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1409E1" w14:textId="676A1018" w:rsidR="006B47D6" w:rsidRPr="007C3639" w:rsidRDefault="006B47D6" w:rsidP="006B47D6">
      <w:pPr>
        <w:pStyle w:val="ZA"/>
        <w:framePr w:w="10563" w:h="782" w:hRule="exact" w:wrap="notBeside" w:hAnchor="page" w:x="661" w:y="646" w:anchorLock="1"/>
        <w:pBdr>
          <w:bottom w:val="none" w:sz="0" w:space="0" w:color="auto"/>
        </w:pBdr>
        <w:jc w:val="center"/>
        <w:rPr>
          <w:noProof w:val="0"/>
        </w:rPr>
      </w:pPr>
      <w:r w:rsidRPr="007C3639">
        <w:rPr>
          <w:noProof w:val="0"/>
          <w:sz w:val="64"/>
        </w:rPr>
        <w:t xml:space="preserve">ETSI GS NFV-SOL 001 </w:t>
      </w:r>
      <w:r w:rsidRPr="007C3639">
        <w:rPr>
          <w:noProof w:val="0"/>
        </w:rPr>
        <w:t>V2.8.1</w:t>
      </w:r>
      <w:r w:rsidRPr="007C3639">
        <w:rPr>
          <w:rStyle w:val="ZGSM"/>
          <w:noProof w:val="0"/>
        </w:rPr>
        <w:t xml:space="preserve"> </w:t>
      </w:r>
      <w:r w:rsidRPr="007C3639">
        <w:rPr>
          <w:noProof w:val="0"/>
          <w:sz w:val="32"/>
        </w:rPr>
        <w:t>(2020-0</w:t>
      </w:r>
      <w:r w:rsidR="00F272AF">
        <w:rPr>
          <w:noProof w:val="0"/>
          <w:sz w:val="32"/>
        </w:rPr>
        <w:t>9</w:t>
      </w:r>
      <w:r w:rsidRPr="007C3639">
        <w:rPr>
          <w:noProof w:val="0"/>
          <w:sz w:val="32"/>
          <w:szCs w:val="32"/>
        </w:rPr>
        <w:t>)</w:t>
      </w:r>
    </w:p>
    <w:p w14:paraId="45CBD348" w14:textId="77777777" w:rsidR="006B47D6" w:rsidRPr="007C3639" w:rsidRDefault="006B47D6" w:rsidP="006B47D6">
      <w:pPr>
        <w:pStyle w:val="ZT"/>
        <w:framePr w:w="10206" w:h="3701" w:hRule="exact" w:wrap="notBeside" w:hAnchor="page" w:x="880" w:y="7094"/>
        <w:spacing w:line="240" w:lineRule="auto"/>
        <w:rPr>
          <w:rFonts w:eastAsiaTheme="minorEastAsia"/>
        </w:rPr>
      </w:pPr>
      <w:r w:rsidRPr="007C3639">
        <w:rPr>
          <w:rFonts w:eastAsiaTheme="minorEastAsia"/>
        </w:rPr>
        <w:t>Network Functions Virtualisation (NFV) Release 2;</w:t>
      </w:r>
    </w:p>
    <w:p w14:paraId="37754321" w14:textId="77777777" w:rsidR="006B47D6" w:rsidRPr="007C3639" w:rsidRDefault="006B47D6" w:rsidP="006B47D6">
      <w:pPr>
        <w:pStyle w:val="ZT"/>
        <w:framePr w:w="10206" w:h="3701" w:hRule="exact" w:wrap="notBeside" w:hAnchor="page" w:x="880" w:y="7094"/>
        <w:spacing w:line="240" w:lineRule="auto"/>
        <w:rPr>
          <w:rFonts w:eastAsiaTheme="minorEastAsia"/>
        </w:rPr>
      </w:pPr>
      <w:r w:rsidRPr="007C3639">
        <w:rPr>
          <w:rFonts w:eastAsiaTheme="minorEastAsia"/>
        </w:rPr>
        <w:t>Protocols and Data Models;</w:t>
      </w:r>
    </w:p>
    <w:p w14:paraId="289D17E4" w14:textId="77777777" w:rsidR="006B47D6" w:rsidRPr="007C3639" w:rsidRDefault="006B47D6" w:rsidP="006B47D6">
      <w:pPr>
        <w:pStyle w:val="ZT"/>
        <w:framePr w:w="10206" w:h="3701" w:hRule="exact" w:wrap="notBeside" w:hAnchor="page" w:x="880" w:y="7094"/>
      </w:pPr>
      <w:r w:rsidRPr="007C3639">
        <w:rPr>
          <w:rFonts w:eastAsiaTheme="minorEastAsia"/>
        </w:rPr>
        <w:t>NFV descriptors based on TOSCA specification</w:t>
      </w:r>
    </w:p>
    <w:p w14:paraId="2DAA4392" w14:textId="77777777" w:rsidR="006B47D6" w:rsidRPr="007C3639" w:rsidRDefault="006B47D6" w:rsidP="006B47D6">
      <w:pPr>
        <w:pStyle w:val="ZG"/>
        <w:framePr w:w="10624" w:h="3271" w:hRule="exact" w:wrap="notBeside" w:hAnchor="page" w:x="674" w:y="12211"/>
        <w:rPr>
          <w:noProof w:val="0"/>
        </w:rPr>
      </w:pPr>
    </w:p>
    <w:p w14:paraId="77EF0549" w14:textId="77777777" w:rsidR="006B47D6" w:rsidRPr="007C3639" w:rsidRDefault="006B47D6" w:rsidP="006B47D6">
      <w:pPr>
        <w:pStyle w:val="ZD"/>
        <w:framePr w:wrap="notBeside"/>
        <w:rPr>
          <w:noProof w:val="0"/>
        </w:rPr>
      </w:pPr>
      <w:r w:rsidRPr="007C3639">
        <w:rPr>
          <w:noProof w:val="0"/>
        </w:rPr>
        <w:fldChar w:fldCharType="begin"/>
      </w:r>
      <w:r w:rsidRPr="007C3639">
        <w:rPr>
          <w:noProof w:val="0"/>
        </w:rPr>
        <w:instrText>symbol 60 \f "Wingdings" \s 16</w:instrText>
      </w:r>
      <w:r w:rsidRPr="007C3639">
        <w:rPr>
          <w:noProof w:val="0"/>
        </w:rPr>
        <w:fldChar w:fldCharType="separate"/>
      </w:r>
      <w:r w:rsidRPr="007C3639">
        <w:rPr>
          <w:rFonts w:ascii="Wingdings" w:hAnsi="Wingdings"/>
          <w:noProof w:val="0"/>
        </w:rPr>
        <w:t>&lt;</w:t>
      </w:r>
      <w:r w:rsidRPr="007C3639">
        <w:rPr>
          <w:noProof w:val="0"/>
        </w:rPr>
        <w:fldChar w:fldCharType="end"/>
      </w:r>
    </w:p>
    <w:p w14:paraId="27AACC24" w14:textId="77777777" w:rsidR="006B47D6" w:rsidRPr="007C3639" w:rsidRDefault="006B47D6" w:rsidP="006B47D6">
      <w:pPr>
        <w:pStyle w:val="ZB"/>
        <w:framePr w:wrap="notBeside" w:hAnchor="page" w:x="901" w:y="1421"/>
        <w:rPr>
          <w:noProof w:val="0"/>
        </w:rPr>
      </w:pPr>
    </w:p>
    <w:p w14:paraId="5E66360D" w14:textId="77777777" w:rsidR="006B47D6" w:rsidRPr="007C3639" w:rsidRDefault="006B47D6" w:rsidP="006B47D6"/>
    <w:p w14:paraId="12347AAD" w14:textId="77777777" w:rsidR="006B47D6" w:rsidRPr="007C3639" w:rsidRDefault="006B47D6" w:rsidP="006B47D6"/>
    <w:p w14:paraId="0252EC2F" w14:textId="77777777" w:rsidR="006B47D6" w:rsidRPr="007C3639" w:rsidRDefault="006B47D6" w:rsidP="006B47D6"/>
    <w:p w14:paraId="423B766E" w14:textId="77777777" w:rsidR="006B47D6" w:rsidRPr="007C3639" w:rsidRDefault="006B47D6" w:rsidP="006B47D6"/>
    <w:p w14:paraId="7E3B2C02" w14:textId="77777777" w:rsidR="006B47D6" w:rsidRPr="007C3639" w:rsidRDefault="006B47D6" w:rsidP="006B47D6"/>
    <w:p w14:paraId="3F143599" w14:textId="77777777" w:rsidR="006B47D6" w:rsidRPr="007C3639" w:rsidRDefault="006B47D6" w:rsidP="006B47D6">
      <w:pPr>
        <w:pStyle w:val="ZB"/>
        <w:framePr w:wrap="notBeside" w:hAnchor="page" w:x="901" w:y="1421"/>
        <w:rPr>
          <w:noProof w:val="0"/>
        </w:rPr>
      </w:pPr>
    </w:p>
    <w:p w14:paraId="05590594" w14:textId="77777777" w:rsidR="006B47D6" w:rsidRPr="007C3639" w:rsidRDefault="006B47D6" w:rsidP="006B47D6">
      <w:pPr>
        <w:pStyle w:val="FP"/>
        <w:framePr w:h="1625" w:hRule="exact" w:wrap="notBeside" w:vAnchor="page" w:hAnchor="page" w:x="871" w:y="11581"/>
        <w:pBdr>
          <w:bottom w:val="single" w:sz="6" w:space="1" w:color="auto"/>
        </w:pBdr>
        <w:spacing w:after="240"/>
        <w:ind w:left="2835" w:right="2835"/>
        <w:jc w:val="center"/>
        <w:rPr>
          <w:rFonts w:ascii="Arial" w:hAnsi="Arial"/>
          <w:b/>
          <w:i/>
        </w:rPr>
      </w:pPr>
      <w:r w:rsidRPr="007C3639">
        <w:rPr>
          <w:rFonts w:ascii="Arial" w:hAnsi="Arial"/>
          <w:b/>
          <w:i/>
        </w:rPr>
        <w:t>Disclaimer</w:t>
      </w:r>
    </w:p>
    <w:p w14:paraId="4337ADD2" w14:textId="77777777" w:rsidR="006B47D6" w:rsidRPr="007C3639" w:rsidRDefault="006B47D6" w:rsidP="006B47D6">
      <w:pPr>
        <w:pStyle w:val="FP"/>
        <w:framePr w:h="1625" w:hRule="exact" w:wrap="notBeside" w:vAnchor="page" w:hAnchor="page" w:x="871" w:y="11581"/>
        <w:spacing w:after="240"/>
        <w:jc w:val="center"/>
        <w:rPr>
          <w:rFonts w:ascii="Arial" w:hAnsi="Arial" w:cs="Arial"/>
          <w:sz w:val="18"/>
          <w:szCs w:val="18"/>
        </w:rPr>
      </w:pPr>
      <w:r w:rsidRPr="007C3639">
        <w:rPr>
          <w:rFonts w:ascii="Arial" w:hAnsi="Arial" w:cs="Arial"/>
          <w:sz w:val="18"/>
          <w:szCs w:val="18"/>
        </w:rPr>
        <w:t>The present document has been produced and approved by the Network Functions Virtualisation (NFV) ETSI Industry Specification Group (ISG) and represents the views of those members who participated in this ISG.</w:t>
      </w:r>
      <w:r w:rsidRPr="007C3639">
        <w:rPr>
          <w:rFonts w:ascii="Arial" w:hAnsi="Arial" w:cs="Arial"/>
          <w:sz w:val="18"/>
          <w:szCs w:val="18"/>
        </w:rPr>
        <w:br/>
        <w:t>It does not necessarily represent the views of the entire ETSI membership.</w:t>
      </w:r>
    </w:p>
    <w:p w14:paraId="4A142DD3" w14:textId="77777777" w:rsidR="006B47D6" w:rsidRPr="007C3639" w:rsidRDefault="006B47D6" w:rsidP="006B47D6">
      <w:pPr>
        <w:pStyle w:val="ZB"/>
        <w:framePr w:w="6341" w:h="450" w:hRule="exact" w:wrap="notBeside" w:hAnchor="page" w:x="811" w:y="5401"/>
        <w:jc w:val="left"/>
        <w:rPr>
          <w:rFonts w:ascii="Century Gothic" w:hAnsi="Century Gothic"/>
          <w:b/>
          <w:i w:val="0"/>
          <w:caps/>
          <w:noProof w:val="0"/>
          <w:color w:val="FFFFFF"/>
          <w:sz w:val="32"/>
          <w:szCs w:val="32"/>
        </w:rPr>
      </w:pPr>
      <w:r w:rsidRPr="007C3639">
        <w:rPr>
          <w:rFonts w:ascii="Century Gothic" w:hAnsi="Century Gothic"/>
          <w:b/>
          <w:i w:val="0"/>
          <w:caps/>
          <w:noProof w:val="0"/>
          <w:color w:val="FFFFFF"/>
          <w:sz w:val="32"/>
          <w:szCs w:val="32"/>
        </w:rPr>
        <w:t>Group Specification</w:t>
      </w:r>
    </w:p>
    <w:p w14:paraId="032EDE02" w14:textId="77777777" w:rsidR="006B47D6" w:rsidRPr="007C3639" w:rsidRDefault="006B47D6" w:rsidP="006B47D6">
      <w:pPr>
        <w:rPr>
          <w:rFonts w:ascii="Arial" w:hAnsi="Arial" w:cs="Arial"/>
          <w:sz w:val="18"/>
          <w:szCs w:val="18"/>
        </w:rPr>
        <w:sectPr w:rsidR="006B47D6" w:rsidRPr="007C3639">
          <w:headerReference w:type="default" r:id="rId11"/>
          <w:footerReference w:type="default" r:id="rId12"/>
          <w:footnotePr>
            <w:numRestart w:val="eachSect"/>
          </w:footnotePr>
          <w:pgSz w:w="11907" w:h="16840" w:code="9"/>
          <w:pgMar w:top="2268" w:right="851" w:bottom="10773" w:left="851" w:header="0" w:footer="0" w:gutter="0"/>
          <w:cols w:space="720"/>
          <w:docGrid w:linePitch="272"/>
        </w:sectPr>
      </w:pPr>
    </w:p>
    <w:p w14:paraId="3807AAD9" w14:textId="77777777" w:rsidR="006B47D6" w:rsidRPr="007C3639" w:rsidRDefault="006B47D6" w:rsidP="006B47D6">
      <w:pPr>
        <w:pStyle w:val="FP"/>
        <w:framePr w:wrap="notBeside" w:vAnchor="page" w:hAnchor="page" w:x="1141" w:y="2836"/>
        <w:pBdr>
          <w:bottom w:val="single" w:sz="6" w:space="1" w:color="auto"/>
        </w:pBdr>
        <w:ind w:left="2835" w:right="2835"/>
        <w:jc w:val="center"/>
      </w:pPr>
      <w:r w:rsidRPr="007C3639">
        <w:lastRenderedPageBreak/>
        <w:t>Reference</w:t>
      </w:r>
    </w:p>
    <w:p w14:paraId="1932228D" w14:textId="44E8FB98" w:rsidR="006B47D6" w:rsidRPr="007C3639" w:rsidRDefault="006B47D6" w:rsidP="006B47D6">
      <w:pPr>
        <w:pStyle w:val="FP"/>
        <w:framePr w:wrap="notBeside" w:vAnchor="page" w:hAnchor="page" w:x="1141" w:y="2836"/>
        <w:ind w:left="2268" w:right="2268"/>
        <w:jc w:val="center"/>
        <w:rPr>
          <w:rFonts w:ascii="Arial" w:hAnsi="Arial"/>
          <w:sz w:val="18"/>
        </w:rPr>
      </w:pPr>
      <w:r w:rsidRPr="007C3639">
        <w:rPr>
          <w:rFonts w:ascii="Arial" w:hAnsi="Arial"/>
          <w:sz w:val="18"/>
        </w:rPr>
        <w:t>RGS/NFV-SOL001</w:t>
      </w:r>
      <w:r w:rsidR="00554A32" w:rsidRPr="007C3639">
        <w:rPr>
          <w:rFonts w:ascii="Arial" w:hAnsi="Arial"/>
          <w:sz w:val="18"/>
        </w:rPr>
        <w:t>ed</w:t>
      </w:r>
      <w:r w:rsidRPr="007C3639">
        <w:rPr>
          <w:rFonts w:ascii="Arial" w:hAnsi="Arial"/>
          <w:sz w:val="18"/>
        </w:rPr>
        <w:t>281</w:t>
      </w:r>
    </w:p>
    <w:p w14:paraId="33642BED" w14:textId="77777777" w:rsidR="006B47D6" w:rsidRPr="007C3639" w:rsidRDefault="006B47D6" w:rsidP="006B47D6">
      <w:pPr>
        <w:pStyle w:val="FP"/>
        <w:framePr w:wrap="notBeside" w:vAnchor="page" w:hAnchor="page" w:x="1141" w:y="2836"/>
        <w:pBdr>
          <w:bottom w:val="single" w:sz="6" w:space="1" w:color="auto"/>
        </w:pBdr>
        <w:spacing w:before="240"/>
        <w:ind w:left="2835" w:right="2835"/>
        <w:jc w:val="center"/>
      </w:pPr>
      <w:r w:rsidRPr="007C3639">
        <w:t>Keywords</w:t>
      </w:r>
    </w:p>
    <w:p w14:paraId="24F5FF7C" w14:textId="77777777" w:rsidR="006B47D6" w:rsidRPr="007C3639" w:rsidRDefault="006B47D6" w:rsidP="006B47D6">
      <w:pPr>
        <w:pStyle w:val="FP"/>
        <w:framePr w:wrap="notBeside" w:vAnchor="page" w:hAnchor="page" w:x="1141" w:y="2836"/>
        <w:ind w:left="2835" w:right="2835"/>
        <w:jc w:val="center"/>
        <w:rPr>
          <w:rFonts w:ascii="Arial" w:hAnsi="Arial"/>
          <w:sz w:val="18"/>
        </w:rPr>
      </w:pPr>
      <w:r w:rsidRPr="007C3639">
        <w:rPr>
          <w:rFonts w:ascii="Arial" w:hAnsi="Arial"/>
          <w:sz w:val="18"/>
        </w:rPr>
        <w:t>data, information model, model, NFV</w:t>
      </w:r>
    </w:p>
    <w:p w14:paraId="0C571077" w14:textId="77777777" w:rsidR="006B47D6" w:rsidRPr="007C3639" w:rsidRDefault="006B47D6" w:rsidP="006B47D6"/>
    <w:p w14:paraId="031F6599" w14:textId="77777777" w:rsidR="006B47D6" w:rsidRPr="007C3639" w:rsidRDefault="006B47D6" w:rsidP="006B47D6">
      <w:pPr>
        <w:pStyle w:val="FP"/>
        <w:framePr w:wrap="notBeside" w:vAnchor="page" w:hAnchor="page" w:x="1156" w:y="5581"/>
        <w:spacing w:after="240"/>
        <w:ind w:left="2835" w:right="2835"/>
        <w:jc w:val="center"/>
        <w:rPr>
          <w:rFonts w:ascii="Arial" w:hAnsi="Arial"/>
          <w:b/>
          <w:i/>
        </w:rPr>
      </w:pPr>
      <w:r w:rsidRPr="007C3639">
        <w:rPr>
          <w:rFonts w:ascii="Arial" w:hAnsi="Arial"/>
          <w:b/>
          <w:i/>
        </w:rPr>
        <w:t>ETSI</w:t>
      </w:r>
    </w:p>
    <w:p w14:paraId="6689532E" w14:textId="77777777" w:rsidR="006B47D6" w:rsidRPr="007C3639" w:rsidRDefault="006B47D6" w:rsidP="006B47D6">
      <w:pPr>
        <w:pStyle w:val="FP"/>
        <w:framePr w:wrap="notBeside" w:vAnchor="page" w:hAnchor="page" w:x="1156" w:y="5581"/>
        <w:pBdr>
          <w:bottom w:val="single" w:sz="6" w:space="1" w:color="auto"/>
        </w:pBdr>
        <w:ind w:left="2835" w:right="2835"/>
        <w:jc w:val="center"/>
        <w:rPr>
          <w:rFonts w:ascii="Arial" w:hAnsi="Arial"/>
          <w:sz w:val="18"/>
        </w:rPr>
      </w:pPr>
      <w:r w:rsidRPr="007C3639">
        <w:rPr>
          <w:rFonts w:ascii="Arial" w:hAnsi="Arial"/>
          <w:sz w:val="18"/>
        </w:rPr>
        <w:t>650 Route des Lucioles</w:t>
      </w:r>
    </w:p>
    <w:p w14:paraId="3D48F92F" w14:textId="77777777" w:rsidR="006B47D6" w:rsidRPr="007C3639" w:rsidRDefault="006B47D6" w:rsidP="006B47D6">
      <w:pPr>
        <w:pStyle w:val="FP"/>
        <w:framePr w:wrap="notBeside" w:vAnchor="page" w:hAnchor="page" w:x="1156" w:y="5581"/>
        <w:pBdr>
          <w:bottom w:val="single" w:sz="6" w:space="1" w:color="auto"/>
        </w:pBdr>
        <w:ind w:left="2835" w:right="2835"/>
        <w:jc w:val="center"/>
      </w:pPr>
      <w:r w:rsidRPr="007C3639">
        <w:rPr>
          <w:rFonts w:ascii="Arial" w:hAnsi="Arial"/>
          <w:sz w:val="18"/>
        </w:rPr>
        <w:t>F-06921 Sophia Antipolis Cedex - FRANCE</w:t>
      </w:r>
    </w:p>
    <w:p w14:paraId="338C5904" w14:textId="77777777" w:rsidR="006B47D6" w:rsidRPr="007C3639" w:rsidRDefault="006B47D6" w:rsidP="006B47D6">
      <w:pPr>
        <w:pStyle w:val="FP"/>
        <w:framePr w:wrap="notBeside" w:vAnchor="page" w:hAnchor="page" w:x="1156" w:y="5581"/>
        <w:ind w:left="2835" w:right="2835"/>
        <w:jc w:val="center"/>
        <w:rPr>
          <w:rFonts w:ascii="Arial" w:hAnsi="Arial"/>
          <w:sz w:val="18"/>
        </w:rPr>
      </w:pPr>
    </w:p>
    <w:p w14:paraId="2A3FB93C" w14:textId="77777777" w:rsidR="006B47D6" w:rsidRPr="007C3639" w:rsidRDefault="006B47D6" w:rsidP="006B47D6">
      <w:pPr>
        <w:pStyle w:val="FP"/>
        <w:framePr w:wrap="notBeside" w:vAnchor="page" w:hAnchor="page" w:x="1156" w:y="5581"/>
        <w:spacing w:after="20"/>
        <w:ind w:left="2835" w:right="2835"/>
        <w:jc w:val="center"/>
        <w:rPr>
          <w:rFonts w:ascii="Arial" w:hAnsi="Arial"/>
          <w:sz w:val="18"/>
        </w:rPr>
      </w:pPr>
      <w:r w:rsidRPr="007C3639">
        <w:rPr>
          <w:rFonts w:ascii="Arial" w:hAnsi="Arial"/>
          <w:sz w:val="18"/>
        </w:rPr>
        <w:t>Tel.: +33 4 92 94 42 00   Fax: +33 4 93 65 47 16</w:t>
      </w:r>
    </w:p>
    <w:p w14:paraId="69B1F0E9" w14:textId="77777777" w:rsidR="006B47D6" w:rsidRPr="007C3639" w:rsidRDefault="006B47D6" w:rsidP="006B47D6">
      <w:pPr>
        <w:pStyle w:val="FP"/>
        <w:framePr w:wrap="notBeside" w:vAnchor="page" w:hAnchor="page" w:x="1156" w:y="5581"/>
        <w:ind w:left="2835" w:right="2835"/>
        <w:jc w:val="center"/>
        <w:rPr>
          <w:rFonts w:ascii="Arial" w:hAnsi="Arial"/>
          <w:sz w:val="15"/>
        </w:rPr>
      </w:pPr>
    </w:p>
    <w:p w14:paraId="6A740ABC" w14:textId="77777777" w:rsidR="006B47D6" w:rsidRPr="007C3639" w:rsidRDefault="006B47D6" w:rsidP="006B47D6">
      <w:pPr>
        <w:pStyle w:val="FP"/>
        <w:framePr w:wrap="notBeside" w:vAnchor="page" w:hAnchor="page" w:x="1156" w:y="5581"/>
        <w:ind w:left="2835" w:right="2835"/>
        <w:jc w:val="center"/>
        <w:rPr>
          <w:rFonts w:ascii="Arial" w:hAnsi="Arial"/>
          <w:sz w:val="15"/>
        </w:rPr>
      </w:pPr>
      <w:r w:rsidRPr="007C3639">
        <w:rPr>
          <w:rFonts w:ascii="Arial" w:hAnsi="Arial"/>
          <w:sz w:val="15"/>
        </w:rPr>
        <w:t>Siret N° 348 623 562 00017 - NAF 742 C</w:t>
      </w:r>
    </w:p>
    <w:p w14:paraId="00CCC450" w14:textId="77777777" w:rsidR="006B47D6" w:rsidRPr="007C3639" w:rsidRDefault="006B47D6" w:rsidP="006B47D6">
      <w:pPr>
        <w:pStyle w:val="FP"/>
        <w:framePr w:wrap="notBeside" w:vAnchor="page" w:hAnchor="page" w:x="1156" w:y="5581"/>
        <w:ind w:left="2835" w:right="2835"/>
        <w:jc w:val="center"/>
        <w:rPr>
          <w:rFonts w:ascii="Arial" w:hAnsi="Arial"/>
          <w:sz w:val="15"/>
        </w:rPr>
      </w:pPr>
      <w:r w:rsidRPr="007C3639">
        <w:rPr>
          <w:rFonts w:ascii="Arial" w:hAnsi="Arial"/>
          <w:sz w:val="15"/>
        </w:rPr>
        <w:t>Association à but non lucratif enregistrée à la</w:t>
      </w:r>
    </w:p>
    <w:p w14:paraId="4A93E7C3" w14:textId="77777777" w:rsidR="006B47D6" w:rsidRPr="007C3639" w:rsidRDefault="006B47D6" w:rsidP="006B47D6">
      <w:pPr>
        <w:pStyle w:val="FP"/>
        <w:framePr w:wrap="notBeside" w:vAnchor="page" w:hAnchor="page" w:x="1156" w:y="5581"/>
        <w:ind w:left="2835" w:right="2835"/>
        <w:jc w:val="center"/>
        <w:rPr>
          <w:rFonts w:ascii="Arial" w:hAnsi="Arial"/>
          <w:sz w:val="15"/>
        </w:rPr>
      </w:pPr>
      <w:r w:rsidRPr="007C3639">
        <w:rPr>
          <w:rFonts w:ascii="Arial" w:hAnsi="Arial"/>
          <w:sz w:val="15"/>
        </w:rPr>
        <w:t>Sous-Préfecture de Grasse (06) N° 7803/88</w:t>
      </w:r>
    </w:p>
    <w:p w14:paraId="272EEE3F" w14:textId="77777777" w:rsidR="006B47D6" w:rsidRPr="007C3639" w:rsidRDefault="006B47D6" w:rsidP="006B47D6">
      <w:pPr>
        <w:pStyle w:val="FP"/>
        <w:framePr w:wrap="notBeside" w:vAnchor="page" w:hAnchor="page" w:x="1156" w:y="5581"/>
        <w:ind w:left="2835" w:right="2835"/>
        <w:jc w:val="center"/>
        <w:rPr>
          <w:rFonts w:ascii="Arial" w:hAnsi="Arial"/>
          <w:sz w:val="18"/>
        </w:rPr>
      </w:pPr>
    </w:p>
    <w:p w14:paraId="4E76B3FD" w14:textId="77777777" w:rsidR="006B47D6" w:rsidRPr="007C3639" w:rsidRDefault="006B47D6" w:rsidP="006B47D6"/>
    <w:p w14:paraId="3AE3C73A" w14:textId="77777777" w:rsidR="006B47D6" w:rsidRPr="007C3639" w:rsidRDefault="006B47D6" w:rsidP="006B47D6"/>
    <w:p w14:paraId="4F5EDF80" w14:textId="77777777" w:rsidR="006B47D6" w:rsidRPr="007C3639" w:rsidRDefault="006B47D6" w:rsidP="006B47D6">
      <w:pPr>
        <w:pStyle w:val="FP"/>
        <w:framePr w:h="7396" w:hRule="exact" w:wrap="notBeside" w:vAnchor="page" w:hAnchor="page" w:x="1021" w:y="8401"/>
        <w:pBdr>
          <w:bottom w:val="single" w:sz="6" w:space="1" w:color="auto"/>
        </w:pBdr>
        <w:spacing w:after="240"/>
        <w:ind w:left="2835" w:right="2835"/>
        <w:jc w:val="center"/>
        <w:rPr>
          <w:rFonts w:ascii="Arial" w:hAnsi="Arial"/>
          <w:b/>
          <w:i/>
        </w:rPr>
      </w:pPr>
      <w:r w:rsidRPr="007C3639">
        <w:rPr>
          <w:rFonts w:ascii="Arial" w:hAnsi="Arial"/>
          <w:b/>
          <w:i/>
        </w:rPr>
        <w:t>Important notice</w:t>
      </w:r>
    </w:p>
    <w:p w14:paraId="05B10CC4" w14:textId="77777777" w:rsidR="006B47D6" w:rsidRPr="007C3639" w:rsidRDefault="006B47D6" w:rsidP="006B47D6">
      <w:pPr>
        <w:pStyle w:val="FP"/>
        <w:framePr w:h="7396" w:hRule="exact" w:wrap="notBeside" w:vAnchor="page" w:hAnchor="page" w:x="1021" w:y="8401"/>
        <w:spacing w:after="240"/>
        <w:jc w:val="center"/>
        <w:rPr>
          <w:rFonts w:ascii="Arial" w:hAnsi="Arial" w:cs="Arial"/>
          <w:sz w:val="18"/>
        </w:rPr>
      </w:pPr>
      <w:r w:rsidRPr="007C3639">
        <w:rPr>
          <w:rFonts w:ascii="Arial" w:hAnsi="Arial" w:cs="Arial"/>
          <w:sz w:val="18"/>
        </w:rPr>
        <w:t>The present document can be downloaded from:</w:t>
      </w:r>
      <w:r w:rsidRPr="007C3639">
        <w:rPr>
          <w:rFonts w:ascii="Arial" w:hAnsi="Arial" w:cs="Arial"/>
          <w:sz w:val="18"/>
        </w:rPr>
        <w:br/>
      </w:r>
      <w:hyperlink r:id="rId13" w:history="1">
        <w:r w:rsidRPr="00D17E82">
          <w:rPr>
            <w:rStyle w:val="Hyperlink"/>
            <w:rFonts w:ascii="Arial" w:hAnsi="Arial"/>
            <w:sz w:val="18"/>
          </w:rPr>
          <w:t>http://www.etsi.org/standards-search</w:t>
        </w:r>
      </w:hyperlink>
    </w:p>
    <w:p w14:paraId="744377D1" w14:textId="77777777" w:rsidR="006B47D6" w:rsidRPr="007C3639" w:rsidRDefault="006B47D6" w:rsidP="006B47D6">
      <w:pPr>
        <w:pStyle w:val="FP"/>
        <w:framePr w:h="7396" w:hRule="exact" w:wrap="notBeside" w:vAnchor="page" w:hAnchor="page" w:x="1021" w:y="8401"/>
        <w:spacing w:after="240"/>
        <w:jc w:val="center"/>
        <w:rPr>
          <w:rFonts w:ascii="Arial" w:hAnsi="Arial" w:cs="Arial"/>
          <w:sz w:val="18"/>
        </w:rPr>
      </w:pPr>
      <w:r w:rsidRPr="007C3639">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the prevailing version of an ETSI deliverable is the one made publicly available in PDF format at </w:t>
      </w:r>
      <w:hyperlink r:id="rId14" w:history="1">
        <w:r w:rsidRPr="00D17E82">
          <w:rPr>
            <w:rStyle w:val="Hyperlink"/>
            <w:rFonts w:ascii="Arial" w:hAnsi="Arial" w:cs="Arial"/>
            <w:sz w:val="18"/>
          </w:rPr>
          <w:t>www.etsi.org/deliver</w:t>
        </w:r>
      </w:hyperlink>
      <w:r w:rsidRPr="007C3639">
        <w:rPr>
          <w:rFonts w:ascii="Arial" w:hAnsi="Arial" w:cs="Arial"/>
          <w:sz w:val="18"/>
        </w:rPr>
        <w:t>.</w:t>
      </w:r>
    </w:p>
    <w:p w14:paraId="5B588B1B" w14:textId="77777777" w:rsidR="006B47D6" w:rsidRPr="007C3639" w:rsidRDefault="006B47D6" w:rsidP="006B47D6">
      <w:pPr>
        <w:pStyle w:val="FP"/>
        <w:framePr w:h="7396" w:hRule="exact" w:wrap="notBeside" w:vAnchor="page" w:hAnchor="page" w:x="1021" w:y="8401"/>
        <w:spacing w:after="240"/>
        <w:jc w:val="center"/>
        <w:rPr>
          <w:rFonts w:ascii="Arial" w:hAnsi="Arial" w:cs="Arial"/>
          <w:sz w:val="18"/>
        </w:rPr>
      </w:pPr>
      <w:r w:rsidRPr="007C3639">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5" w:history="1">
        <w:r w:rsidRPr="00D17E82">
          <w:rPr>
            <w:rStyle w:val="Hyperlink"/>
            <w:rFonts w:ascii="Arial" w:hAnsi="Arial" w:cs="Arial"/>
            <w:sz w:val="18"/>
          </w:rPr>
          <w:t>https://portal.etsi.org/TB/ETSIDeliverableStatus.aspx</w:t>
        </w:r>
      </w:hyperlink>
    </w:p>
    <w:p w14:paraId="6EDD6026" w14:textId="77777777" w:rsidR="006B47D6" w:rsidRPr="007C3639" w:rsidRDefault="006B47D6" w:rsidP="006B47D6">
      <w:pPr>
        <w:pStyle w:val="FP"/>
        <w:framePr w:h="7396" w:hRule="exact" w:wrap="notBeside" w:vAnchor="page" w:hAnchor="page" w:x="1021" w:y="8401"/>
        <w:pBdr>
          <w:bottom w:val="single" w:sz="6" w:space="1" w:color="auto"/>
        </w:pBdr>
        <w:spacing w:after="240"/>
        <w:jc w:val="center"/>
        <w:rPr>
          <w:rFonts w:ascii="Arial" w:hAnsi="Arial" w:cs="Arial"/>
          <w:sz w:val="18"/>
        </w:rPr>
      </w:pPr>
      <w:r w:rsidRPr="007C3639">
        <w:rPr>
          <w:rFonts w:ascii="Arial" w:hAnsi="Arial" w:cs="Arial"/>
          <w:sz w:val="18"/>
        </w:rPr>
        <w:t>If you find errors in the present document, please send your comment to one of the following services:</w:t>
      </w:r>
      <w:r w:rsidRPr="007C3639">
        <w:rPr>
          <w:rFonts w:ascii="Arial" w:hAnsi="Arial" w:cs="Arial"/>
          <w:sz w:val="18"/>
        </w:rPr>
        <w:br/>
      </w:r>
      <w:hyperlink r:id="rId16" w:history="1">
        <w:r w:rsidRPr="00D17E82">
          <w:rPr>
            <w:rStyle w:val="Hyperlink"/>
            <w:rFonts w:ascii="Arial" w:hAnsi="Arial" w:cs="Arial"/>
            <w:sz w:val="18"/>
            <w:szCs w:val="18"/>
          </w:rPr>
          <w:t>https://portal.etsi.org/People/CommiteeSupportStaff.aspx</w:t>
        </w:r>
      </w:hyperlink>
    </w:p>
    <w:p w14:paraId="3DBE8DBD" w14:textId="77777777" w:rsidR="006B47D6" w:rsidRPr="007C3639" w:rsidRDefault="006B47D6" w:rsidP="006B47D6">
      <w:pPr>
        <w:pStyle w:val="FP"/>
        <w:framePr w:h="7396" w:hRule="exact" w:wrap="notBeside" w:vAnchor="page" w:hAnchor="page" w:x="1021" w:y="8401"/>
        <w:pBdr>
          <w:bottom w:val="single" w:sz="6" w:space="1" w:color="auto"/>
        </w:pBdr>
        <w:spacing w:after="240"/>
        <w:jc w:val="center"/>
        <w:rPr>
          <w:rFonts w:ascii="Arial" w:hAnsi="Arial"/>
          <w:b/>
          <w:i/>
        </w:rPr>
      </w:pPr>
      <w:r w:rsidRPr="007C3639">
        <w:rPr>
          <w:rFonts w:ascii="Arial" w:hAnsi="Arial"/>
          <w:b/>
          <w:i/>
        </w:rPr>
        <w:t>Copyright Notification</w:t>
      </w:r>
    </w:p>
    <w:p w14:paraId="52504FEB" w14:textId="77777777" w:rsidR="006B47D6" w:rsidRPr="007C3639" w:rsidRDefault="006B47D6" w:rsidP="006B47D6">
      <w:pPr>
        <w:pStyle w:val="FP"/>
        <w:framePr w:h="7396" w:hRule="exact" w:wrap="notBeside" w:vAnchor="page" w:hAnchor="page" w:x="1021" w:y="8401"/>
        <w:jc w:val="center"/>
        <w:rPr>
          <w:rFonts w:ascii="Arial" w:hAnsi="Arial" w:cs="Arial"/>
          <w:sz w:val="18"/>
        </w:rPr>
      </w:pPr>
      <w:r w:rsidRPr="007C3639">
        <w:rPr>
          <w:rFonts w:ascii="Arial" w:hAnsi="Arial" w:cs="Arial"/>
          <w:sz w:val="18"/>
        </w:rPr>
        <w:t>No part may be reproduced or utilized in any form or by any means, electronic or mechanical, including photocopying and microfilm except as authorized by written permission of ETSI.</w:t>
      </w:r>
      <w:r w:rsidRPr="007C3639">
        <w:rPr>
          <w:rFonts w:ascii="Arial" w:hAnsi="Arial" w:cs="Arial"/>
          <w:sz w:val="18"/>
        </w:rPr>
        <w:br/>
        <w:t>The content of the PDF version shall not be modified without the written authorization of ETSI.</w:t>
      </w:r>
      <w:r w:rsidRPr="007C3639">
        <w:rPr>
          <w:rFonts w:ascii="Arial" w:hAnsi="Arial" w:cs="Arial"/>
          <w:sz w:val="18"/>
        </w:rPr>
        <w:br/>
        <w:t>The copyright and the foregoing restriction extend to reproduction in all media.</w:t>
      </w:r>
    </w:p>
    <w:p w14:paraId="6E16D66A" w14:textId="77777777" w:rsidR="006B47D6" w:rsidRPr="007C3639" w:rsidRDefault="006B47D6" w:rsidP="006B47D6">
      <w:pPr>
        <w:pStyle w:val="FP"/>
        <w:framePr w:h="7396" w:hRule="exact" w:wrap="notBeside" w:vAnchor="page" w:hAnchor="page" w:x="1021" w:y="8401"/>
        <w:jc w:val="center"/>
        <w:rPr>
          <w:rFonts w:ascii="Arial" w:hAnsi="Arial" w:cs="Arial"/>
          <w:sz w:val="18"/>
        </w:rPr>
      </w:pPr>
    </w:p>
    <w:p w14:paraId="7D2C9DDC" w14:textId="77777777" w:rsidR="006B47D6" w:rsidRPr="007C3639" w:rsidRDefault="006B47D6" w:rsidP="006B47D6">
      <w:pPr>
        <w:pStyle w:val="FP"/>
        <w:framePr w:h="7396" w:hRule="exact" w:wrap="notBeside" w:vAnchor="page" w:hAnchor="page" w:x="1021" w:y="8401"/>
        <w:jc w:val="center"/>
        <w:rPr>
          <w:rFonts w:ascii="Arial" w:hAnsi="Arial" w:cs="Arial"/>
          <w:sz w:val="18"/>
        </w:rPr>
      </w:pPr>
      <w:r w:rsidRPr="007C3639">
        <w:rPr>
          <w:rFonts w:ascii="Arial" w:hAnsi="Arial" w:cs="Arial"/>
          <w:sz w:val="18"/>
        </w:rPr>
        <w:t>© ETSI 2020.</w:t>
      </w:r>
    </w:p>
    <w:p w14:paraId="33B0FCC8" w14:textId="77777777" w:rsidR="006B47D6" w:rsidRPr="007C3639" w:rsidRDefault="006B47D6" w:rsidP="006B47D6">
      <w:pPr>
        <w:pStyle w:val="FP"/>
        <w:framePr w:h="7396" w:hRule="exact" w:wrap="notBeside" w:vAnchor="page" w:hAnchor="page" w:x="1021" w:y="8401"/>
        <w:jc w:val="center"/>
        <w:rPr>
          <w:rFonts w:ascii="Arial" w:hAnsi="Arial" w:cs="Arial"/>
          <w:sz w:val="18"/>
        </w:rPr>
      </w:pPr>
      <w:r w:rsidRPr="007C3639">
        <w:rPr>
          <w:rFonts w:ascii="Arial" w:hAnsi="Arial" w:cs="Arial"/>
          <w:sz w:val="18"/>
        </w:rPr>
        <w:t>All rights reserved.</w:t>
      </w:r>
      <w:r w:rsidRPr="007C3639">
        <w:rPr>
          <w:rFonts w:ascii="Arial" w:hAnsi="Arial" w:cs="Arial"/>
          <w:sz w:val="18"/>
        </w:rPr>
        <w:br/>
      </w:r>
    </w:p>
    <w:p w14:paraId="27DE41E0" w14:textId="77777777" w:rsidR="006B47D6" w:rsidRPr="007C3639" w:rsidRDefault="006B47D6" w:rsidP="006B47D6">
      <w:pPr>
        <w:framePr w:h="7396" w:hRule="exact" w:wrap="notBeside" w:vAnchor="page" w:hAnchor="page" w:x="1021" w:y="8401"/>
        <w:jc w:val="center"/>
        <w:rPr>
          <w:rFonts w:ascii="Arial" w:hAnsi="Arial" w:cs="Arial"/>
          <w:sz w:val="18"/>
          <w:szCs w:val="18"/>
        </w:rPr>
      </w:pPr>
      <w:r w:rsidRPr="007C3639">
        <w:rPr>
          <w:rFonts w:ascii="Arial" w:hAnsi="Arial" w:cs="Arial"/>
          <w:b/>
          <w:bCs/>
          <w:sz w:val="18"/>
          <w:szCs w:val="18"/>
        </w:rPr>
        <w:t>DECT™</w:t>
      </w:r>
      <w:r w:rsidRPr="007C3639">
        <w:rPr>
          <w:rFonts w:ascii="Arial" w:hAnsi="Arial" w:cs="Arial"/>
          <w:sz w:val="18"/>
          <w:szCs w:val="18"/>
        </w:rPr>
        <w:t xml:space="preserve">, </w:t>
      </w:r>
      <w:r w:rsidRPr="007C3639">
        <w:rPr>
          <w:rFonts w:ascii="Arial" w:hAnsi="Arial" w:cs="Arial"/>
          <w:b/>
          <w:bCs/>
          <w:sz w:val="18"/>
          <w:szCs w:val="18"/>
        </w:rPr>
        <w:t>PLUGTESTS™</w:t>
      </w:r>
      <w:r w:rsidRPr="007C3639">
        <w:rPr>
          <w:rFonts w:ascii="Arial" w:hAnsi="Arial" w:cs="Arial"/>
          <w:sz w:val="18"/>
          <w:szCs w:val="18"/>
        </w:rPr>
        <w:t xml:space="preserve">, </w:t>
      </w:r>
      <w:r w:rsidRPr="007C3639">
        <w:rPr>
          <w:rFonts w:ascii="Arial" w:hAnsi="Arial" w:cs="Arial"/>
          <w:b/>
          <w:bCs/>
          <w:sz w:val="18"/>
          <w:szCs w:val="18"/>
        </w:rPr>
        <w:t>UMTS™</w:t>
      </w:r>
      <w:r w:rsidRPr="007C3639">
        <w:rPr>
          <w:rFonts w:ascii="Arial" w:hAnsi="Arial" w:cs="Arial"/>
          <w:sz w:val="18"/>
          <w:szCs w:val="18"/>
        </w:rPr>
        <w:t xml:space="preserve"> and the ETSI logo are trademarks of ETSI registered for the benefit of its Members.</w:t>
      </w:r>
      <w:r w:rsidRPr="007C3639">
        <w:rPr>
          <w:rFonts w:ascii="Arial" w:hAnsi="Arial" w:cs="Arial"/>
          <w:sz w:val="18"/>
          <w:szCs w:val="18"/>
        </w:rPr>
        <w:br/>
      </w:r>
      <w:r w:rsidRPr="007C3639">
        <w:rPr>
          <w:rFonts w:ascii="Arial" w:hAnsi="Arial" w:cs="Arial"/>
          <w:b/>
          <w:bCs/>
          <w:sz w:val="18"/>
          <w:szCs w:val="18"/>
        </w:rPr>
        <w:t>3GPP™</w:t>
      </w:r>
      <w:r w:rsidRPr="007C3639">
        <w:rPr>
          <w:rFonts w:ascii="Arial" w:hAnsi="Arial" w:cs="Arial"/>
          <w:sz w:val="18"/>
          <w:szCs w:val="18"/>
          <w:vertAlign w:val="superscript"/>
        </w:rPr>
        <w:t xml:space="preserve"> </w:t>
      </w:r>
      <w:r w:rsidRPr="007C3639">
        <w:rPr>
          <w:rFonts w:ascii="Arial" w:hAnsi="Arial" w:cs="Arial"/>
          <w:sz w:val="18"/>
          <w:szCs w:val="18"/>
        </w:rPr>
        <w:t xml:space="preserve">and </w:t>
      </w:r>
      <w:r w:rsidRPr="007C3639">
        <w:rPr>
          <w:rFonts w:ascii="Arial" w:hAnsi="Arial" w:cs="Arial"/>
          <w:b/>
          <w:bCs/>
          <w:sz w:val="18"/>
          <w:szCs w:val="18"/>
        </w:rPr>
        <w:t>LTE™</w:t>
      </w:r>
      <w:r w:rsidRPr="007C3639">
        <w:rPr>
          <w:rFonts w:ascii="Arial" w:hAnsi="Arial" w:cs="Arial"/>
          <w:sz w:val="18"/>
          <w:szCs w:val="18"/>
        </w:rPr>
        <w:t xml:space="preserve"> are trademarks of ETSI registered for the benefit of its Members and</w:t>
      </w:r>
      <w:r w:rsidRPr="007C3639">
        <w:rPr>
          <w:rFonts w:ascii="Arial" w:hAnsi="Arial" w:cs="Arial"/>
          <w:sz w:val="18"/>
          <w:szCs w:val="18"/>
        </w:rPr>
        <w:br/>
        <w:t>of the 3GPP Organizational Partners.</w:t>
      </w:r>
      <w:r w:rsidRPr="007C3639">
        <w:rPr>
          <w:rFonts w:ascii="Arial" w:hAnsi="Arial" w:cs="Arial"/>
          <w:sz w:val="18"/>
          <w:szCs w:val="18"/>
        </w:rPr>
        <w:br/>
      </w:r>
      <w:r w:rsidRPr="007C3639">
        <w:rPr>
          <w:rFonts w:ascii="Arial" w:hAnsi="Arial" w:cs="Arial"/>
          <w:b/>
          <w:bCs/>
          <w:sz w:val="18"/>
          <w:szCs w:val="18"/>
        </w:rPr>
        <w:t>oneM2M™</w:t>
      </w:r>
      <w:r w:rsidRPr="007C3639">
        <w:rPr>
          <w:rFonts w:ascii="Arial" w:hAnsi="Arial" w:cs="Arial"/>
          <w:sz w:val="18"/>
          <w:szCs w:val="18"/>
        </w:rPr>
        <w:t xml:space="preserve"> logo is a trademark of ETSI registered for the benefit of its Members and</w:t>
      </w:r>
      <w:r w:rsidRPr="007C3639">
        <w:rPr>
          <w:rFonts w:ascii="Arial" w:hAnsi="Arial" w:cs="Arial"/>
          <w:sz w:val="18"/>
          <w:szCs w:val="18"/>
        </w:rPr>
        <w:br/>
        <w:t>of the oneM2M Partners.</w:t>
      </w:r>
      <w:r w:rsidRPr="007C3639">
        <w:rPr>
          <w:rFonts w:ascii="Arial" w:hAnsi="Arial" w:cs="Arial"/>
          <w:sz w:val="18"/>
          <w:szCs w:val="18"/>
        </w:rPr>
        <w:br/>
      </w:r>
      <w:r w:rsidRPr="007C3639">
        <w:rPr>
          <w:rFonts w:ascii="Arial" w:hAnsi="Arial" w:cs="Arial"/>
          <w:b/>
          <w:bCs/>
          <w:sz w:val="18"/>
          <w:szCs w:val="18"/>
        </w:rPr>
        <w:t>GSM</w:t>
      </w:r>
      <w:r w:rsidRPr="007C3639">
        <w:rPr>
          <w:rFonts w:ascii="Arial" w:hAnsi="Arial" w:cs="Arial"/>
          <w:b/>
          <w:sz w:val="18"/>
          <w:szCs w:val="18"/>
          <w:vertAlign w:val="superscript"/>
        </w:rPr>
        <w:t>®</w:t>
      </w:r>
      <w:r w:rsidRPr="007C3639">
        <w:rPr>
          <w:rFonts w:ascii="Arial" w:hAnsi="Arial" w:cs="Arial"/>
          <w:sz w:val="18"/>
          <w:szCs w:val="18"/>
        </w:rPr>
        <w:t xml:space="preserve"> and the GSM logo are trademarks registered and owned by the GSM Association.</w:t>
      </w:r>
    </w:p>
    <w:p w14:paraId="4405639B" w14:textId="1491F137" w:rsidR="00104366" w:rsidRPr="007C3639" w:rsidRDefault="006B47D6" w:rsidP="006B47D6">
      <w:pPr>
        <w:rPr>
          <w:rFonts w:eastAsiaTheme="minorEastAsia"/>
        </w:rPr>
      </w:pPr>
      <w:r w:rsidRPr="007C3639">
        <w:br w:type="page"/>
      </w:r>
    </w:p>
    <w:p w14:paraId="1DCAFFFC" w14:textId="77777777" w:rsidR="00BD2940" w:rsidRPr="007C3639" w:rsidRDefault="002E260C" w:rsidP="00B61EBE">
      <w:pPr>
        <w:pStyle w:val="TT"/>
        <w:pageBreakBefore/>
        <w:spacing w:before="180" w:after="120"/>
        <w:rPr>
          <w:rFonts w:eastAsiaTheme="minorEastAsia"/>
        </w:rPr>
      </w:pPr>
      <w:r w:rsidRPr="007C3639">
        <w:rPr>
          <w:rFonts w:eastAsiaTheme="minorEastAsia"/>
        </w:rPr>
        <w:lastRenderedPageBreak/>
        <w:t>Contents</w:t>
      </w:r>
    </w:p>
    <w:p w14:paraId="7D889FFE" w14:textId="203F678A" w:rsidR="00D17E82" w:rsidRDefault="00D17E82" w:rsidP="00D17E82">
      <w:pPr>
        <w:pStyle w:val="TOC1"/>
        <w:rPr>
          <w:rFonts w:asciiTheme="minorHAnsi" w:eastAsiaTheme="minorEastAsia" w:hAnsiTheme="minorHAnsi" w:cstheme="minorBidi"/>
          <w:szCs w:val="22"/>
          <w:lang w:eastAsia="en-GB"/>
        </w:rPr>
      </w:pPr>
      <w:r>
        <w:rPr>
          <w:rFonts w:eastAsiaTheme="minorEastAsia"/>
        </w:rPr>
        <w:fldChar w:fldCharType="begin"/>
      </w:r>
      <w:r>
        <w:rPr>
          <w:rFonts w:eastAsiaTheme="minorEastAsia"/>
        </w:rPr>
        <w:instrText xml:space="preserve"> TOC \o \w "1-9"</w:instrText>
      </w:r>
      <w:r>
        <w:rPr>
          <w:rFonts w:eastAsiaTheme="minorEastAsia"/>
        </w:rPr>
        <w:fldChar w:fldCharType="separate"/>
      </w:r>
      <w:r w:rsidRPr="0048692B">
        <w:rPr>
          <w:rFonts w:eastAsiaTheme="minorEastAsia"/>
        </w:rPr>
        <w:t>Intellectual Property Rights</w:t>
      </w:r>
      <w:r>
        <w:tab/>
      </w:r>
      <w:r>
        <w:fldChar w:fldCharType="begin"/>
      </w:r>
      <w:r>
        <w:instrText xml:space="preserve"> PAGEREF _Toc49524561 \h </w:instrText>
      </w:r>
      <w:r>
        <w:fldChar w:fldCharType="separate"/>
      </w:r>
      <w:r w:rsidR="00C7473B">
        <w:t>19</w:t>
      </w:r>
      <w:r>
        <w:fldChar w:fldCharType="end"/>
      </w:r>
    </w:p>
    <w:p w14:paraId="7D6EC23D" w14:textId="68853FEA"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Foreword</w:t>
      </w:r>
      <w:r>
        <w:tab/>
      </w:r>
      <w:r>
        <w:fldChar w:fldCharType="begin"/>
      </w:r>
      <w:r>
        <w:instrText xml:space="preserve"> PAGEREF _Toc49524562 \h </w:instrText>
      </w:r>
      <w:r>
        <w:fldChar w:fldCharType="separate"/>
      </w:r>
      <w:r w:rsidR="00C7473B">
        <w:t>19</w:t>
      </w:r>
      <w:r>
        <w:fldChar w:fldCharType="end"/>
      </w:r>
    </w:p>
    <w:p w14:paraId="1D1E9ED1" w14:textId="0BE29372" w:rsidR="00D17E82" w:rsidRDefault="00D17E82" w:rsidP="00B61EBE">
      <w:pPr>
        <w:pStyle w:val="TOC1"/>
        <w:spacing w:before="100"/>
        <w:rPr>
          <w:rFonts w:asciiTheme="minorHAnsi" w:eastAsiaTheme="minorEastAsia" w:hAnsiTheme="minorHAnsi" w:cstheme="minorBidi"/>
          <w:szCs w:val="22"/>
          <w:lang w:eastAsia="en-GB"/>
        </w:rPr>
      </w:pPr>
      <w:r>
        <w:t>Modal verbs terminology</w:t>
      </w:r>
      <w:r>
        <w:tab/>
      </w:r>
      <w:r>
        <w:fldChar w:fldCharType="begin"/>
      </w:r>
      <w:r>
        <w:instrText xml:space="preserve"> PAGEREF _Toc49524563 \h </w:instrText>
      </w:r>
      <w:r>
        <w:fldChar w:fldCharType="separate"/>
      </w:r>
      <w:r w:rsidR="00C7473B">
        <w:t>19</w:t>
      </w:r>
      <w:r>
        <w:fldChar w:fldCharType="end"/>
      </w:r>
    </w:p>
    <w:p w14:paraId="3ABF66C2" w14:textId="2742C4D7"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1</w:t>
      </w:r>
      <w:r w:rsidRPr="0048692B">
        <w:rPr>
          <w:rFonts w:eastAsiaTheme="minorEastAsia"/>
        </w:rPr>
        <w:tab/>
        <w:t>Scope</w:t>
      </w:r>
      <w:r>
        <w:tab/>
      </w:r>
      <w:r>
        <w:fldChar w:fldCharType="begin"/>
      </w:r>
      <w:r>
        <w:instrText xml:space="preserve"> PAGEREF _Toc49524564 \h </w:instrText>
      </w:r>
      <w:r>
        <w:fldChar w:fldCharType="separate"/>
      </w:r>
      <w:r w:rsidR="00C7473B">
        <w:t>20</w:t>
      </w:r>
      <w:r>
        <w:fldChar w:fldCharType="end"/>
      </w:r>
    </w:p>
    <w:p w14:paraId="5BD5E81B" w14:textId="038F999A"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2</w:t>
      </w:r>
      <w:r w:rsidRPr="0048692B">
        <w:rPr>
          <w:rFonts w:eastAsiaTheme="minorEastAsia"/>
        </w:rPr>
        <w:tab/>
        <w:t>References</w:t>
      </w:r>
      <w:r>
        <w:tab/>
      </w:r>
      <w:r>
        <w:fldChar w:fldCharType="begin"/>
      </w:r>
      <w:r>
        <w:instrText xml:space="preserve"> PAGEREF _Toc49524565 \h </w:instrText>
      </w:r>
      <w:r>
        <w:fldChar w:fldCharType="separate"/>
      </w:r>
      <w:r w:rsidR="00C7473B">
        <w:t>20</w:t>
      </w:r>
      <w:r>
        <w:fldChar w:fldCharType="end"/>
      </w:r>
    </w:p>
    <w:p w14:paraId="38364686" w14:textId="3C159B85"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2.1</w:t>
      </w:r>
      <w:r w:rsidRPr="0048692B">
        <w:rPr>
          <w:rFonts w:eastAsia="DengXian"/>
        </w:rPr>
        <w:tab/>
        <w:t>Normative references</w:t>
      </w:r>
      <w:r>
        <w:tab/>
      </w:r>
      <w:r>
        <w:fldChar w:fldCharType="begin"/>
      </w:r>
      <w:r>
        <w:instrText xml:space="preserve"> PAGEREF _Toc49524566 \h </w:instrText>
      </w:r>
      <w:r>
        <w:fldChar w:fldCharType="separate"/>
      </w:r>
      <w:r w:rsidR="00C7473B">
        <w:t>20</w:t>
      </w:r>
      <w:r>
        <w:fldChar w:fldCharType="end"/>
      </w:r>
    </w:p>
    <w:p w14:paraId="153C600B" w14:textId="19CC02CD"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2.2</w:t>
      </w:r>
      <w:r w:rsidRPr="0048692B">
        <w:rPr>
          <w:rFonts w:eastAsia="DengXian"/>
        </w:rPr>
        <w:tab/>
        <w:t>Informative references</w:t>
      </w:r>
      <w:r>
        <w:tab/>
      </w:r>
      <w:r>
        <w:fldChar w:fldCharType="begin"/>
      </w:r>
      <w:r>
        <w:instrText xml:space="preserve"> PAGEREF _Toc49524567 \h </w:instrText>
      </w:r>
      <w:r>
        <w:fldChar w:fldCharType="separate"/>
      </w:r>
      <w:r w:rsidR="00C7473B">
        <w:t>21</w:t>
      </w:r>
      <w:r>
        <w:fldChar w:fldCharType="end"/>
      </w:r>
    </w:p>
    <w:p w14:paraId="483D45E9" w14:textId="48894C90"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3</w:t>
      </w:r>
      <w:r w:rsidRPr="0048692B">
        <w:rPr>
          <w:rFonts w:eastAsiaTheme="minorEastAsia"/>
        </w:rPr>
        <w:tab/>
        <w:t>Definition of terms, symbols and abbreviations</w:t>
      </w:r>
      <w:r>
        <w:tab/>
      </w:r>
      <w:r>
        <w:fldChar w:fldCharType="begin"/>
      </w:r>
      <w:r>
        <w:instrText xml:space="preserve"> PAGEREF _Toc49524568 \h </w:instrText>
      </w:r>
      <w:r>
        <w:fldChar w:fldCharType="separate"/>
      </w:r>
      <w:r w:rsidR="00C7473B">
        <w:t>22</w:t>
      </w:r>
      <w:r>
        <w:fldChar w:fldCharType="end"/>
      </w:r>
    </w:p>
    <w:p w14:paraId="71AFD328" w14:textId="15E5C1F5"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3.1</w:t>
      </w:r>
      <w:r w:rsidRPr="0048692B">
        <w:rPr>
          <w:rFonts w:eastAsia="DengXian"/>
        </w:rPr>
        <w:tab/>
        <w:t>Terms</w:t>
      </w:r>
      <w:r>
        <w:tab/>
      </w:r>
      <w:r>
        <w:fldChar w:fldCharType="begin"/>
      </w:r>
      <w:r>
        <w:instrText xml:space="preserve"> PAGEREF _Toc49524569 \h </w:instrText>
      </w:r>
      <w:r>
        <w:fldChar w:fldCharType="separate"/>
      </w:r>
      <w:r w:rsidR="00C7473B">
        <w:t>22</w:t>
      </w:r>
      <w:r>
        <w:fldChar w:fldCharType="end"/>
      </w:r>
    </w:p>
    <w:p w14:paraId="0144ABBB" w14:textId="23BE53B1"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3.2</w:t>
      </w:r>
      <w:r w:rsidRPr="0048692B">
        <w:rPr>
          <w:rFonts w:eastAsia="DengXian"/>
        </w:rPr>
        <w:tab/>
        <w:t>Symbols</w:t>
      </w:r>
      <w:r>
        <w:tab/>
      </w:r>
      <w:r>
        <w:fldChar w:fldCharType="begin"/>
      </w:r>
      <w:r>
        <w:instrText xml:space="preserve"> PAGEREF _Toc49524570 \h </w:instrText>
      </w:r>
      <w:r>
        <w:fldChar w:fldCharType="separate"/>
      </w:r>
      <w:r w:rsidR="00C7473B">
        <w:t>22</w:t>
      </w:r>
      <w:r>
        <w:fldChar w:fldCharType="end"/>
      </w:r>
    </w:p>
    <w:p w14:paraId="427CE4B3" w14:textId="4D7C4E1C"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3.3</w:t>
      </w:r>
      <w:r w:rsidRPr="0048692B">
        <w:rPr>
          <w:rFonts w:eastAsia="DengXian"/>
        </w:rPr>
        <w:tab/>
        <w:t>Abbreviations</w:t>
      </w:r>
      <w:r>
        <w:tab/>
      </w:r>
      <w:r>
        <w:fldChar w:fldCharType="begin"/>
      </w:r>
      <w:r>
        <w:instrText xml:space="preserve"> PAGEREF _Toc49524571 \h </w:instrText>
      </w:r>
      <w:r>
        <w:fldChar w:fldCharType="separate"/>
      </w:r>
      <w:r w:rsidR="00C7473B">
        <w:t>22</w:t>
      </w:r>
      <w:r>
        <w:fldChar w:fldCharType="end"/>
      </w:r>
    </w:p>
    <w:p w14:paraId="4C5E709C" w14:textId="454189C1"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4</w:t>
      </w:r>
      <w:r w:rsidRPr="0048692B">
        <w:rPr>
          <w:rFonts w:eastAsiaTheme="minorEastAsia"/>
        </w:rPr>
        <w:tab/>
        <w:t>Overview of TOSCA model</w:t>
      </w:r>
      <w:r>
        <w:tab/>
      </w:r>
      <w:r>
        <w:fldChar w:fldCharType="begin"/>
      </w:r>
      <w:r>
        <w:instrText xml:space="preserve"> PAGEREF _Toc49524572 \h </w:instrText>
      </w:r>
      <w:r>
        <w:fldChar w:fldCharType="separate"/>
      </w:r>
      <w:r w:rsidR="00C7473B">
        <w:t>23</w:t>
      </w:r>
      <w:r>
        <w:fldChar w:fldCharType="end"/>
      </w:r>
    </w:p>
    <w:p w14:paraId="5E12DDD9" w14:textId="26E4DC6D"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5</w:t>
      </w:r>
      <w:r w:rsidRPr="0048692B">
        <w:rPr>
          <w:rFonts w:eastAsiaTheme="minorEastAsia"/>
        </w:rPr>
        <w:tab/>
        <w:t>General concept of using TOSCA to model NFV descriptors</w:t>
      </w:r>
      <w:r>
        <w:tab/>
      </w:r>
      <w:r>
        <w:fldChar w:fldCharType="begin"/>
      </w:r>
      <w:r>
        <w:instrText xml:space="preserve"> PAGEREF _Toc49524573 \h </w:instrText>
      </w:r>
      <w:r>
        <w:fldChar w:fldCharType="separate"/>
      </w:r>
      <w:r w:rsidR="00C7473B">
        <w:t>23</w:t>
      </w:r>
      <w:r>
        <w:fldChar w:fldCharType="end"/>
      </w:r>
    </w:p>
    <w:p w14:paraId="14D5AB1F" w14:textId="6A928E9A"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5.1</w:t>
      </w:r>
      <w:r w:rsidRPr="0048692B">
        <w:rPr>
          <w:rFonts w:eastAsia="DengXian"/>
        </w:rPr>
        <w:tab/>
        <w:t>Introduction</w:t>
      </w:r>
      <w:r>
        <w:tab/>
      </w:r>
      <w:r>
        <w:fldChar w:fldCharType="begin"/>
      </w:r>
      <w:r>
        <w:instrText xml:space="preserve"> PAGEREF _Toc49524574 \h </w:instrText>
      </w:r>
      <w:r>
        <w:fldChar w:fldCharType="separate"/>
      </w:r>
      <w:r w:rsidR="00C7473B">
        <w:t>23</w:t>
      </w:r>
      <w:r>
        <w:fldChar w:fldCharType="end"/>
      </w:r>
    </w:p>
    <w:p w14:paraId="64127D35" w14:textId="23A00A65"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5.2</w:t>
      </w:r>
      <w:r w:rsidRPr="0048692B">
        <w:rPr>
          <w:rFonts w:eastAsia="DengXian"/>
        </w:rPr>
        <w:tab/>
        <w:t>Network Service Descriptor</w:t>
      </w:r>
      <w:r>
        <w:tab/>
      </w:r>
      <w:r>
        <w:fldChar w:fldCharType="begin"/>
      </w:r>
      <w:r>
        <w:instrText xml:space="preserve"> PAGEREF _Toc49524575 \h </w:instrText>
      </w:r>
      <w:r>
        <w:fldChar w:fldCharType="separate"/>
      </w:r>
      <w:r w:rsidR="00C7473B">
        <w:t>23</w:t>
      </w:r>
      <w:r>
        <w:fldChar w:fldCharType="end"/>
      </w:r>
    </w:p>
    <w:p w14:paraId="345A35E4" w14:textId="2C6556A4"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5.3</w:t>
      </w:r>
      <w:r w:rsidRPr="0048692B">
        <w:rPr>
          <w:rFonts w:eastAsia="DengXian"/>
        </w:rPr>
        <w:tab/>
        <w:t>Virtualised Network Function Descriptor</w:t>
      </w:r>
      <w:r>
        <w:tab/>
      </w:r>
      <w:r>
        <w:fldChar w:fldCharType="begin"/>
      </w:r>
      <w:r>
        <w:instrText xml:space="preserve"> PAGEREF _Toc49524576 \h </w:instrText>
      </w:r>
      <w:r>
        <w:fldChar w:fldCharType="separate"/>
      </w:r>
      <w:r w:rsidR="00C7473B">
        <w:t>23</w:t>
      </w:r>
      <w:r>
        <w:fldChar w:fldCharType="end"/>
      </w:r>
    </w:p>
    <w:p w14:paraId="03D24B4A" w14:textId="56E473BD"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5.4</w:t>
      </w:r>
      <w:r w:rsidRPr="0048692B">
        <w:rPr>
          <w:rFonts w:eastAsia="DengXian"/>
        </w:rPr>
        <w:tab/>
      </w:r>
      <w:r>
        <w:t>Physical Network Function</w:t>
      </w:r>
      <w:r w:rsidRPr="0048692B">
        <w:rPr>
          <w:rFonts w:eastAsia="DengXian"/>
        </w:rPr>
        <w:t xml:space="preserve"> Descriptor</w:t>
      </w:r>
      <w:r>
        <w:tab/>
      </w:r>
      <w:r>
        <w:fldChar w:fldCharType="begin"/>
      </w:r>
      <w:r>
        <w:instrText xml:space="preserve"> PAGEREF _Toc49524577 \h </w:instrText>
      </w:r>
      <w:r>
        <w:fldChar w:fldCharType="separate"/>
      </w:r>
      <w:r w:rsidR="00C7473B">
        <w:t>24</w:t>
      </w:r>
      <w:r>
        <w:fldChar w:fldCharType="end"/>
      </w:r>
    </w:p>
    <w:p w14:paraId="359F1918" w14:textId="46C53172"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5.5</w:t>
      </w:r>
      <w:r w:rsidRPr="0048692B">
        <w:rPr>
          <w:rFonts w:eastAsia="DengXian"/>
        </w:rPr>
        <w:tab/>
        <w:t>tosca_definitions_version and Namespace prefix</w:t>
      </w:r>
      <w:r>
        <w:tab/>
      </w:r>
      <w:r>
        <w:fldChar w:fldCharType="begin"/>
      </w:r>
      <w:r>
        <w:instrText xml:space="preserve"> PAGEREF _Toc49524578 \h </w:instrText>
      </w:r>
      <w:r>
        <w:fldChar w:fldCharType="separate"/>
      </w:r>
      <w:r w:rsidR="00C7473B">
        <w:t>24</w:t>
      </w:r>
      <w:r>
        <w:fldChar w:fldCharType="end"/>
      </w:r>
    </w:p>
    <w:p w14:paraId="339284F0" w14:textId="1B1A9F2B"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5.6</w:t>
      </w:r>
      <w:r w:rsidRPr="0048692B">
        <w:rPr>
          <w:rFonts w:eastAsia="DengXian"/>
        </w:rPr>
        <w:tab/>
        <w:t>Imports statement</w:t>
      </w:r>
      <w:r>
        <w:tab/>
      </w:r>
      <w:r>
        <w:fldChar w:fldCharType="begin"/>
      </w:r>
      <w:r>
        <w:instrText xml:space="preserve"> PAGEREF _Toc49524579 \h </w:instrText>
      </w:r>
      <w:r>
        <w:fldChar w:fldCharType="separate"/>
      </w:r>
      <w:r w:rsidR="00C7473B">
        <w:t>25</w:t>
      </w:r>
      <w:r>
        <w:fldChar w:fldCharType="end"/>
      </w:r>
    </w:p>
    <w:p w14:paraId="1702AF26" w14:textId="5A034AC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5.6.1</w:t>
      </w:r>
      <w:r w:rsidRPr="0048692B">
        <w:rPr>
          <w:rFonts w:eastAsia="DengXian"/>
        </w:rPr>
        <w:tab/>
        <w:t>VNFD TOSCA service template</w:t>
      </w:r>
      <w:r>
        <w:tab/>
      </w:r>
      <w:r>
        <w:fldChar w:fldCharType="begin"/>
      </w:r>
      <w:r>
        <w:instrText xml:space="preserve"> PAGEREF _Toc49524580 \h </w:instrText>
      </w:r>
      <w:r>
        <w:fldChar w:fldCharType="separate"/>
      </w:r>
      <w:r w:rsidR="00C7473B">
        <w:t>25</w:t>
      </w:r>
      <w:r>
        <w:fldChar w:fldCharType="end"/>
      </w:r>
    </w:p>
    <w:p w14:paraId="5D0614FA" w14:textId="2D0A21F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5.6.2</w:t>
      </w:r>
      <w:r w:rsidRPr="0048692B">
        <w:rPr>
          <w:rFonts w:eastAsia="DengXian"/>
        </w:rPr>
        <w:tab/>
        <w:t>NSD TOSCA service template</w:t>
      </w:r>
      <w:r>
        <w:tab/>
      </w:r>
      <w:r>
        <w:fldChar w:fldCharType="begin"/>
      </w:r>
      <w:r>
        <w:instrText xml:space="preserve"> PAGEREF _Toc49524581 \h </w:instrText>
      </w:r>
      <w:r>
        <w:fldChar w:fldCharType="separate"/>
      </w:r>
      <w:r w:rsidR="00C7473B">
        <w:t>25</w:t>
      </w:r>
      <w:r>
        <w:fldChar w:fldCharType="end"/>
      </w:r>
    </w:p>
    <w:p w14:paraId="4D5FA24C" w14:textId="7A3F6A0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5.6.3</w:t>
      </w:r>
      <w:r w:rsidRPr="0048692B">
        <w:rPr>
          <w:rFonts w:eastAsia="DengXian"/>
        </w:rPr>
        <w:tab/>
        <w:t>PNFD TOSCA service template</w:t>
      </w:r>
      <w:r>
        <w:tab/>
      </w:r>
      <w:r>
        <w:fldChar w:fldCharType="begin"/>
      </w:r>
      <w:r>
        <w:instrText xml:space="preserve"> PAGEREF _Toc49524582 \h </w:instrText>
      </w:r>
      <w:r>
        <w:fldChar w:fldCharType="separate"/>
      </w:r>
      <w:r w:rsidR="00C7473B">
        <w:t>26</w:t>
      </w:r>
      <w:r>
        <w:fldChar w:fldCharType="end"/>
      </w:r>
    </w:p>
    <w:p w14:paraId="68E21187" w14:textId="7BFDA1F7"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5.7</w:t>
      </w:r>
      <w:r w:rsidRPr="0048692B">
        <w:rPr>
          <w:rFonts w:eastAsia="DengXian"/>
        </w:rPr>
        <w:tab/>
        <w:t>Type extension</w:t>
      </w:r>
      <w:r>
        <w:tab/>
      </w:r>
      <w:r>
        <w:fldChar w:fldCharType="begin"/>
      </w:r>
      <w:r>
        <w:instrText xml:space="preserve"> PAGEREF _Toc49524583 \h </w:instrText>
      </w:r>
      <w:r>
        <w:fldChar w:fldCharType="separate"/>
      </w:r>
      <w:r w:rsidR="00C7473B">
        <w:t>26</w:t>
      </w:r>
      <w:r>
        <w:fldChar w:fldCharType="end"/>
      </w:r>
    </w:p>
    <w:p w14:paraId="43C752AB" w14:textId="20C5AE7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5.7.1</w:t>
      </w:r>
      <w:r w:rsidRPr="0048692B">
        <w:rPr>
          <w:rFonts w:eastAsia="DengXian"/>
        </w:rPr>
        <w:tab/>
        <w:t>Introduction</w:t>
      </w:r>
      <w:r>
        <w:tab/>
      </w:r>
      <w:r>
        <w:fldChar w:fldCharType="begin"/>
      </w:r>
      <w:r>
        <w:instrText xml:space="preserve"> PAGEREF _Toc49524584 \h </w:instrText>
      </w:r>
      <w:r>
        <w:fldChar w:fldCharType="separate"/>
      </w:r>
      <w:r w:rsidR="00C7473B">
        <w:t>26</w:t>
      </w:r>
      <w:r>
        <w:fldChar w:fldCharType="end"/>
      </w:r>
    </w:p>
    <w:p w14:paraId="50BB2FCE" w14:textId="07E80F8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5.7.2</w:t>
      </w:r>
      <w:r w:rsidRPr="0048692B">
        <w:rPr>
          <w:rFonts w:eastAsia="DengXian"/>
        </w:rPr>
        <w:tab/>
        <w:t>Rules</w:t>
      </w:r>
      <w:r>
        <w:tab/>
      </w:r>
      <w:r>
        <w:fldChar w:fldCharType="begin"/>
      </w:r>
      <w:r>
        <w:instrText xml:space="preserve"> PAGEREF _Toc49524585 \h </w:instrText>
      </w:r>
      <w:r>
        <w:fldChar w:fldCharType="separate"/>
      </w:r>
      <w:r w:rsidR="00C7473B">
        <w:t>26</w:t>
      </w:r>
      <w:r>
        <w:fldChar w:fldCharType="end"/>
      </w:r>
    </w:p>
    <w:p w14:paraId="3825C8D4" w14:textId="7674A23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5.7.3</w:t>
      </w:r>
      <w:r w:rsidRPr="0048692B">
        <w:rPr>
          <w:rFonts w:eastAsia="DengXian"/>
        </w:rPr>
        <w:tab/>
        <w:t>VNFD Types</w:t>
      </w:r>
      <w:r>
        <w:tab/>
      </w:r>
      <w:r>
        <w:fldChar w:fldCharType="begin"/>
      </w:r>
      <w:r>
        <w:instrText xml:space="preserve"> PAGEREF _Toc49524586 \h </w:instrText>
      </w:r>
      <w:r>
        <w:fldChar w:fldCharType="separate"/>
      </w:r>
      <w:r w:rsidR="00C7473B">
        <w:t>27</w:t>
      </w:r>
      <w:r>
        <w:fldChar w:fldCharType="end"/>
      </w:r>
    </w:p>
    <w:p w14:paraId="1C964270" w14:textId="3790FD3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5.7.4</w:t>
      </w:r>
      <w:r w:rsidRPr="0048692B">
        <w:rPr>
          <w:rFonts w:eastAsia="DengXian"/>
        </w:rPr>
        <w:tab/>
        <w:t>NSD types</w:t>
      </w:r>
      <w:r>
        <w:tab/>
      </w:r>
      <w:r>
        <w:fldChar w:fldCharType="begin"/>
      </w:r>
      <w:r>
        <w:instrText xml:space="preserve"> PAGEREF _Toc49524587 \h </w:instrText>
      </w:r>
      <w:r>
        <w:fldChar w:fldCharType="separate"/>
      </w:r>
      <w:r w:rsidR="00C7473B">
        <w:t>28</w:t>
      </w:r>
      <w:r>
        <w:fldChar w:fldCharType="end"/>
      </w:r>
    </w:p>
    <w:p w14:paraId="4B7F78DC" w14:textId="57343566"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5.8</w:t>
      </w:r>
      <w:r w:rsidRPr="0048692B">
        <w:rPr>
          <w:rFonts w:eastAsia="DengXian"/>
        </w:rPr>
        <w:tab/>
      </w:r>
      <w:r>
        <w:t>Non-Backward Compatible changes</w:t>
      </w:r>
      <w:r>
        <w:tab/>
      </w:r>
      <w:r>
        <w:fldChar w:fldCharType="begin"/>
      </w:r>
      <w:r>
        <w:instrText xml:space="preserve"> PAGEREF _Toc49524588 \h </w:instrText>
      </w:r>
      <w:r>
        <w:fldChar w:fldCharType="separate"/>
      </w:r>
      <w:r w:rsidR="00C7473B">
        <w:t>28</w:t>
      </w:r>
      <w:r>
        <w:fldChar w:fldCharType="end"/>
      </w:r>
    </w:p>
    <w:p w14:paraId="744C7645" w14:textId="30ABCD31"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6</w:t>
      </w:r>
      <w:r w:rsidRPr="0048692B">
        <w:rPr>
          <w:rFonts w:eastAsiaTheme="minorEastAsia"/>
        </w:rPr>
        <w:tab/>
        <w:t>VNFD TOSCA model</w:t>
      </w:r>
      <w:r>
        <w:tab/>
      </w:r>
      <w:r>
        <w:fldChar w:fldCharType="begin"/>
      </w:r>
      <w:r>
        <w:instrText xml:space="preserve"> PAGEREF _Toc49524589 \h </w:instrText>
      </w:r>
      <w:r>
        <w:fldChar w:fldCharType="separate"/>
      </w:r>
      <w:r w:rsidR="00C7473B">
        <w:t>28</w:t>
      </w:r>
      <w:r>
        <w:fldChar w:fldCharType="end"/>
      </w:r>
    </w:p>
    <w:p w14:paraId="346239EA" w14:textId="6DE4CAF1"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6.1</w:t>
      </w:r>
      <w:r w:rsidRPr="0048692B">
        <w:rPr>
          <w:rFonts w:eastAsia="DengXian"/>
        </w:rPr>
        <w:tab/>
        <w:t>Introduction</w:t>
      </w:r>
      <w:r>
        <w:tab/>
      </w:r>
      <w:r>
        <w:fldChar w:fldCharType="begin"/>
      </w:r>
      <w:r>
        <w:instrText xml:space="preserve"> PAGEREF _Toc49524590 \h </w:instrText>
      </w:r>
      <w:r>
        <w:fldChar w:fldCharType="separate"/>
      </w:r>
      <w:r w:rsidR="00C7473B">
        <w:t>28</w:t>
      </w:r>
      <w:r>
        <w:fldChar w:fldCharType="end"/>
      </w:r>
    </w:p>
    <w:p w14:paraId="3754A1CC" w14:textId="2BFD38EB"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6.2</w:t>
      </w:r>
      <w:r w:rsidRPr="0048692B">
        <w:rPr>
          <w:rFonts w:eastAsia="DengXian"/>
        </w:rPr>
        <w:tab/>
        <w:t>Data Types</w:t>
      </w:r>
      <w:r>
        <w:tab/>
      </w:r>
      <w:r>
        <w:fldChar w:fldCharType="begin"/>
      </w:r>
      <w:r>
        <w:instrText xml:space="preserve"> PAGEREF _Toc49524591 \h </w:instrText>
      </w:r>
      <w:r>
        <w:fldChar w:fldCharType="separate"/>
      </w:r>
      <w:r w:rsidR="00C7473B">
        <w:t>29</w:t>
      </w:r>
      <w:r>
        <w:fldChar w:fldCharType="end"/>
      </w:r>
    </w:p>
    <w:p w14:paraId="44CFD624" w14:textId="5D5A866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w:t>
      </w:r>
      <w:r w:rsidRPr="0048692B">
        <w:rPr>
          <w:rFonts w:eastAsia="DengXian"/>
        </w:rPr>
        <w:tab/>
        <w:t>tosca.datatypes.nfv.CpProtocolData</w:t>
      </w:r>
      <w:r>
        <w:tab/>
      </w:r>
      <w:r>
        <w:fldChar w:fldCharType="begin"/>
      </w:r>
      <w:r>
        <w:instrText xml:space="preserve"> PAGEREF _Toc49524592 \h </w:instrText>
      </w:r>
      <w:r>
        <w:fldChar w:fldCharType="separate"/>
      </w:r>
      <w:r w:rsidR="00C7473B">
        <w:t>29</w:t>
      </w:r>
      <w:r>
        <w:fldChar w:fldCharType="end"/>
      </w:r>
    </w:p>
    <w:p w14:paraId="74570468" w14:textId="56F481A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6.2.1.1</w:t>
      </w:r>
      <w:r w:rsidRPr="0048692B">
        <w:rPr>
          <w:rFonts w:eastAsiaTheme="minorEastAsia"/>
          <w:lang w:eastAsia="zh-CN"/>
        </w:rPr>
        <w:tab/>
        <w:t>Description</w:t>
      </w:r>
      <w:r>
        <w:tab/>
      </w:r>
      <w:r>
        <w:fldChar w:fldCharType="begin"/>
      </w:r>
      <w:r>
        <w:instrText xml:space="preserve"> PAGEREF _Toc49524593 \h </w:instrText>
      </w:r>
      <w:r>
        <w:fldChar w:fldCharType="separate"/>
      </w:r>
      <w:r w:rsidR="00C7473B">
        <w:t>29</w:t>
      </w:r>
      <w:r>
        <w:fldChar w:fldCharType="end"/>
      </w:r>
    </w:p>
    <w:p w14:paraId="4951081C" w14:textId="2216565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w:t>
      </w:r>
      <w:r w:rsidRPr="0048692B">
        <w:rPr>
          <w:rFonts w:eastAsia="DengXian"/>
        </w:rPr>
        <w:tab/>
        <w:t>tosca.datatypes.nfv.AddressData</w:t>
      </w:r>
      <w:r>
        <w:tab/>
      </w:r>
      <w:r>
        <w:fldChar w:fldCharType="begin"/>
      </w:r>
      <w:r>
        <w:instrText xml:space="preserve"> PAGEREF _Toc49524594 \h </w:instrText>
      </w:r>
      <w:r>
        <w:fldChar w:fldCharType="separate"/>
      </w:r>
      <w:r w:rsidR="00C7473B">
        <w:t>30</w:t>
      </w:r>
      <w:r>
        <w:fldChar w:fldCharType="end"/>
      </w:r>
    </w:p>
    <w:p w14:paraId="44B0FD9A" w14:textId="3ABCB05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6.2.2.1</w:t>
      </w:r>
      <w:r w:rsidRPr="0048692B">
        <w:rPr>
          <w:rFonts w:eastAsiaTheme="minorEastAsia"/>
          <w:lang w:eastAsia="zh-CN"/>
        </w:rPr>
        <w:tab/>
        <w:t>Description</w:t>
      </w:r>
      <w:r>
        <w:tab/>
      </w:r>
      <w:r>
        <w:fldChar w:fldCharType="begin"/>
      </w:r>
      <w:r>
        <w:instrText xml:space="preserve"> PAGEREF _Toc49524595 \h </w:instrText>
      </w:r>
      <w:r>
        <w:fldChar w:fldCharType="separate"/>
      </w:r>
      <w:r w:rsidR="00C7473B">
        <w:t>30</w:t>
      </w:r>
      <w:r>
        <w:fldChar w:fldCharType="end"/>
      </w:r>
    </w:p>
    <w:p w14:paraId="54FDD835" w14:textId="1E6943F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w:t>
      </w:r>
      <w:r w:rsidRPr="0048692B">
        <w:rPr>
          <w:rFonts w:eastAsia="DengXian"/>
        </w:rPr>
        <w:tab/>
        <w:t>tosca.datatypes.nfv.L2AddressData</w:t>
      </w:r>
      <w:r>
        <w:tab/>
      </w:r>
      <w:r>
        <w:fldChar w:fldCharType="begin"/>
      </w:r>
      <w:r>
        <w:instrText xml:space="preserve"> PAGEREF _Toc49524596 \h </w:instrText>
      </w:r>
      <w:r>
        <w:fldChar w:fldCharType="separate"/>
      </w:r>
      <w:r w:rsidR="00C7473B">
        <w:t>30</w:t>
      </w:r>
      <w:r>
        <w:fldChar w:fldCharType="end"/>
      </w:r>
    </w:p>
    <w:p w14:paraId="295C4C3C" w14:textId="48AE2E1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6.2.3.1</w:t>
      </w:r>
      <w:r w:rsidRPr="0048692B">
        <w:rPr>
          <w:rFonts w:eastAsiaTheme="minorEastAsia"/>
          <w:lang w:eastAsia="zh-CN"/>
        </w:rPr>
        <w:tab/>
        <w:t>Description</w:t>
      </w:r>
      <w:r>
        <w:tab/>
      </w:r>
      <w:r>
        <w:fldChar w:fldCharType="begin"/>
      </w:r>
      <w:r>
        <w:instrText xml:space="preserve"> PAGEREF _Toc49524597 \h </w:instrText>
      </w:r>
      <w:r>
        <w:fldChar w:fldCharType="separate"/>
      </w:r>
      <w:r w:rsidR="00C7473B">
        <w:t>30</w:t>
      </w:r>
      <w:r>
        <w:fldChar w:fldCharType="end"/>
      </w:r>
    </w:p>
    <w:p w14:paraId="54E5719D" w14:textId="025A4B0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6.2.4</w:t>
      </w:r>
      <w:r w:rsidRPr="0048692B">
        <w:rPr>
          <w:rFonts w:eastAsia="DengXian"/>
        </w:rPr>
        <w:tab/>
        <w:t>tosca.datatypes.nfv.VirtualNetworkInterfaceRequirements</w:t>
      </w:r>
      <w:r>
        <w:tab/>
      </w:r>
      <w:r>
        <w:fldChar w:fldCharType="begin"/>
      </w:r>
      <w:r>
        <w:instrText xml:space="preserve"> PAGEREF _Toc49524598 \h </w:instrText>
      </w:r>
      <w:r>
        <w:fldChar w:fldCharType="separate"/>
      </w:r>
      <w:r w:rsidR="00C7473B">
        <w:t>30</w:t>
      </w:r>
      <w:r>
        <w:fldChar w:fldCharType="end"/>
      </w:r>
    </w:p>
    <w:p w14:paraId="01446962" w14:textId="4C6ED78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6.2.4.1</w:t>
      </w:r>
      <w:r w:rsidRPr="0048692B">
        <w:rPr>
          <w:rFonts w:eastAsiaTheme="minorEastAsia"/>
          <w:lang w:eastAsia="zh-CN"/>
        </w:rPr>
        <w:tab/>
        <w:t>Description</w:t>
      </w:r>
      <w:r>
        <w:tab/>
      </w:r>
      <w:r>
        <w:fldChar w:fldCharType="begin"/>
      </w:r>
      <w:r>
        <w:instrText xml:space="preserve"> PAGEREF _Toc49524599 \h </w:instrText>
      </w:r>
      <w:r>
        <w:fldChar w:fldCharType="separate"/>
      </w:r>
      <w:r w:rsidR="00C7473B">
        <w:t>30</w:t>
      </w:r>
      <w:r>
        <w:fldChar w:fldCharType="end"/>
      </w:r>
    </w:p>
    <w:p w14:paraId="388B83CF" w14:textId="0114860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6.2.4.2</w:t>
      </w:r>
      <w:r w:rsidRPr="0048692B">
        <w:rPr>
          <w:rFonts w:eastAsiaTheme="minorEastAsia"/>
          <w:lang w:eastAsia="zh-CN"/>
        </w:rPr>
        <w:tab/>
        <w:t>Properties</w:t>
      </w:r>
      <w:r>
        <w:tab/>
      </w:r>
      <w:r>
        <w:fldChar w:fldCharType="begin"/>
      </w:r>
      <w:r>
        <w:instrText xml:space="preserve"> PAGEREF _Toc49524600 \h </w:instrText>
      </w:r>
      <w:r>
        <w:fldChar w:fldCharType="separate"/>
      </w:r>
      <w:r w:rsidR="00C7473B">
        <w:t>30</w:t>
      </w:r>
      <w:r>
        <w:fldChar w:fldCharType="end"/>
      </w:r>
    </w:p>
    <w:p w14:paraId="5B4C604F" w14:textId="7F871E0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6.2.4.3</w:t>
      </w:r>
      <w:r w:rsidRPr="0048692B">
        <w:rPr>
          <w:rFonts w:eastAsiaTheme="minorEastAsia"/>
          <w:lang w:eastAsia="zh-CN"/>
        </w:rPr>
        <w:tab/>
        <w:t>Definition</w:t>
      </w:r>
      <w:r>
        <w:tab/>
      </w:r>
      <w:r>
        <w:fldChar w:fldCharType="begin"/>
      </w:r>
      <w:r>
        <w:instrText xml:space="preserve"> PAGEREF _Toc49524601 \h </w:instrText>
      </w:r>
      <w:r>
        <w:fldChar w:fldCharType="separate"/>
      </w:r>
      <w:r w:rsidR="00C7473B">
        <w:t>31</w:t>
      </w:r>
      <w:r>
        <w:fldChar w:fldCharType="end"/>
      </w:r>
    </w:p>
    <w:p w14:paraId="1C17A047" w14:textId="32DA8D6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6.2.4.4</w:t>
      </w:r>
      <w:r w:rsidRPr="0048692B">
        <w:rPr>
          <w:rFonts w:eastAsiaTheme="minorEastAsia"/>
          <w:lang w:eastAsia="zh-CN"/>
        </w:rPr>
        <w:tab/>
        <w:t>Examples</w:t>
      </w:r>
      <w:r>
        <w:tab/>
      </w:r>
      <w:r>
        <w:fldChar w:fldCharType="begin"/>
      </w:r>
      <w:r>
        <w:instrText xml:space="preserve"> PAGEREF _Toc49524602 \h </w:instrText>
      </w:r>
      <w:r>
        <w:fldChar w:fldCharType="separate"/>
      </w:r>
      <w:r w:rsidR="00C7473B">
        <w:t>31</w:t>
      </w:r>
      <w:r>
        <w:fldChar w:fldCharType="end"/>
      </w:r>
    </w:p>
    <w:p w14:paraId="516C74A5" w14:textId="4269791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6.2.4.5</w:t>
      </w:r>
      <w:r w:rsidRPr="0048692B">
        <w:rPr>
          <w:rFonts w:eastAsia="DengXian"/>
        </w:rPr>
        <w:tab/>
        <w:t>Additional Requirements</w:t>
      </w:r>
      <w:r>
        <w:tab/>
      </w:r>
      <w:r>
        <w:fldChar w:fldCharType="begin"/>
      </w:r>
      <w:r>
        <w:instrText xml:space="preserve"> PAGEREF _Toc49524603 \h </w:instrText>
      </w:r>
      <w:r>
        <w:fldChar w:fldCharType="separate"/>
      </w:r>
      <w:r w:rsidR="00C7473B">
        <w:t>31</w:t>
      </w:r>
      <w:r>
        <w:fldChar w:fldCharType="end"/>
      </w:r>
    </w:p>
    <w:p w14:paraId="48C3C844" w14:textId="52CFA21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w:t>
      </w:r>
      <w:r w:rsidRPr="0048692B">
        <w:rPr>
          <w:rFonts w:eastAsia="DengXian"/>
        </w:rPr>
        <w:tab/>
        <w:t>tosca.datatypes.nfv.L3AddressData</w:t>
      </w:r>
      <w:r>
        <w:tab/>
      </w:r>
      <w:r>
        <w:fldChar w:fldCharType="begin"/>
      </w:r>
      <w:r>
        <w:instrText xml:space="preserve"> PAGEREF _Toc49524604 \h </w:instrText>
      </w:r>
      <w:r>
        <w:fldChar w:fldCharType="separate"/>
      </w:r>
      <w:r w:rsidR="00C7473B">
        <w:t>31</w:t>
      </w:r>
      <w:r>
        <w:fldChar w:fldCharType="end"/>
      </w:r>
    </w:p>
    <w:p w14:paraId="19E6A8E1" w14:textId="18F0E52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6.2.5.1</w:t>
      </w:r>
      <w:r w:rsidRPr="0048692B">
        <w:rPr>
          <w:rFonts w:eastAsiaTheme="minorEastAsia"/>
          <w:lang w:eastAsia="zh-CN"/>
        </w:rPr>
        <w:tab/>
        <w:t>Description</w:t>
      </w:r>
      <w:r>
        <w:tab/>
      </w:r>
      <w:r>
        <w:fldChar w:fldCharType="begin"/>
      </w:r>
      <w:r>
        <w:instrText xml:space="preserve"> PAGEREF _Toc49524605 \h </w:instrText>
      </w:r>
      <w:r>
        <w:fldChar w:fldCharType="separate"/>
      </w:r>
      <w:r w:rsidR="00C7473B">
        <w:t>31</w:t>
      </w:r>
      <w:r>
        <w:fldChar w:fldCharType="end"/>
      </w:r>
    </w:p>
    <w:p w14:paraId="40E980DA" w14:textId="099C832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6.2.6</w:t>
      </w:r>
      <w:r w:rsidRPr="0048692B">
        <w:rPr>
          <w:rFonts w:eastAsia="DengXian"/>
        </w:rPr>
        <w:tab/>
        <w:t>tosca.datatypes.nfv.RequestedAdditionalCapability</w:t>
      </w:r>
      <w:r>
        <w:tab/>
      </w:r>
      <w:r>
        <w:fldChar w:fldCharType="begin"/>
      </w:r>
      <w:r>
        <w:instrText xml:space="preserve"> PAGEREF _Toc49524606 \h </w:instrText>
      </w:r>
      <w:r>
        <w:fldChar w:fldCharType="separate"/>
      </w:r>
      <w:r w:rsidR="00C7473B">
        <w:t>32</w:t>
      </w:r>
      <w:r>
        <w:fldChar w:fldCharType="end"/>
      </w:r>
    </w:p>
    <w:p w14:paraId="5900FF1D" w14:textId="6C2B1BF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6.2.6.1</w:t>
      </w:r>
      <w:r w:rsidRPr="0048692B">
        <w:rPr>
          <w:rFonts w:eastAsia="DengXian"/>
        </w:rPr>
        <w:tab/>
        <w:t>Description</w:t>
      </w:r>
      <w:r>
        <w:tab/>
      </w:r>
      <w:r>
        <w:fldChar w:fldCharType="begin"/>
      </w:r>
      <w:r>
        <w:instrText xml:space="preserve"> PAGEREF _Toc49524607 \h </w:instrText>
      </w:r>
      <w:r>
        <w:fldChar w:fldCharType="separate"/>
      </w:r>
      <w:r w:rsidR="00C7473B">
        <w:t>32</w:t>
      </w:r>
      <w:r>
        <w:fldChar w:fldCharType="end"/>
      </w:r>
    </w:p>
    <w:p w14:paraId="1647E629" w14:textId="75ADEA4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6.2.6.2</w:t>
      </w:r>
      <w:r w:rsidRPr="0048692B">
        <w:rPr>
          <w:rFonts w:eastAsiaTheme="minorEastAsia"/>
        </w:rPr>
        <w:tab/>
        <w:t>Properties</w:t>
      </w:r>
      <w:r>
        <w:tab/>
      </w:r>
      <w:r>
        <w:fldChar w:fldCharType="begin"/>
      </w:r>
      <w:r>
        <w:instrText xml:space="preserve"> PAGEREF _Toc49524608 \h </w:instrText>
      </w:r>
      <w:r>
        <w:fldChar w:fldCharType="separate"/>
      </w:r>
      <w:r w:rsidR="00C7473B">
        <w:t>32</w:t>
      </w:r>
      <w:r>
        <w:fldChar w:fldCharType="end"/>
      </w:r>
    </w:p>
    <w:p w14:paraId="5F557894" w14:textId="34865E3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6.2.6.3</w:t>
      </w:r>
      <w:r w:rsidRPr="0048692B">
        <w:rPr>
          <w:rFonts w:eastAsiaTheme="minorEastAsia"/>
        </w:rPr>
        <w:tab/>
        <w:t>Definition</w:t>
      </w:r>
      <w:r>
        <w:tab/>
      </w:r>
      <w:r>
        <w:fldChar w:fldCharType="begin"/>
      </w:r>
      <w:r>
        <w:instrText xml:space="preserve"> PAGEREF _Toc49524609 \h </w:instrText>
      </w:r>
      <w:r>
        <w:fldChar w:fldCharType="separate"/>
      </w:r>
      <w:r w:rsidR="00C7473B">
        <w:t>33</w:t>
      </w:r>
      <w:r>
        <w:fldChar w:fldCharType="end"/>
      </w:r>
    </w:p>
    <w:p w14:paraId="6CFF9CC1" w14:textId="03AF9FD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6.2.6.4</w:t>
      </w:r>
      <w:r w:rsidRPr="0048692B">
        <w:rPr>
          <w:rFonts w:eastAsiaTheme="minorEastAsia"/>
        </w:rPr>
        <w:tab/>
        <w:t>Examples</w:t>
      </w:r>
      <w:r>
        <w:tab/>
      </w:r>
      <w:r>
        <w:fldChar w:fldCharType="begin"/>
      </w:r>
      <w:r>
        <w:instrText xml:space="preserve"> PAGEREF _Toc49524610 \h </w:instrText>
      </w:r>
      <w:r>
        <w:fldChar w:fldCharType="separate"/>
      </w:r>
      <w:r w:rsidR="00C7473B">
        <w:t>33</w:t>
      </w:r>
      <w:r>
        <w:fldChar w:fldCharType="end"/>
      </w:r>
    </w:p>
    <w:p w14:paraId="252D93E6" w14:textId="79F0026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6.2.6.5</w:t>
      </w:r>
      <w:r w:rsidRPr="0048692B">
        <w:rPr>
          <w:rFonts w:eastAsia="DengXian"/>
        </w:rPr>
        <w:tab/>
        <w:t>Additional Requirements</w:t>
      </w:r>
      <w:r>
        <w:tab/>
      </w:r>
      <w:r>
        <w:fldChar w:fldCharType="begin"/>
      </w:r>
      <w:r>
        <w:instrText xml:space="preserve"> PAGEREF _Toc49524611 \h </w:instrText>
      </w:r>
      <w:r>
        <w:fldChar w:fldCharType="separate"/>
      </w:r>
      <w:r w:rsidR="00C7473B">
        <w:t>33</w:t>
      </w:r>
      <w:r>
        <w:fldChar w:fldCharType="end"/>
      </w:r>
    </w:p>
    <w:p w14:paraId="608F94BA" w14:textId="21AC50B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6.2.7</w:t>
      </w:r>
      <w:r w:rsidRPr="0048692B">
        <w:rPr>
          <w:rFonts w:eastAsia="DengXian"/>
        </w:rPr>
        <w:tab/>
        <w:t>tosca.datatypes.nfv.VirtualMemory</w:t>
      </w:r>
      <w:r>
        <w:tab/>
      </w:r>
      <w:r>
        <w:fldChar w:fldCharType="begin"/>
      </w:r>
      <w:r>
        <w:instrText xml:space="preserve"> PAGEREF _Toc49524612 \h </w:instrText>
      </w:r>
      <w:r>
        <w:fldChar w:fldCharType="separate"/>
      </w:r>
      <w:r w:rsidR="00C7473B">
        <w:t>33</w:t>
      </w:r>
      <w:r>
        <w:fldChar w:fldCharType="end"/>
      </w:r>
    </w:p>
    <w:p w14:paraId="7F4989EB" w14:textId="3776D46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6.2.7.1</w:t>
      </w:r>
      <w:r w:rsidRPr="0048692B">
        <w:rPr>
          <w:rFonts w:eastAsiaTheme="minorEastAsia"/>
          <w:lang w:eastAsia="zh-CN"/>
        </w:rPr>
        <w:tab/>
        <w:t>Description</w:t>
      </w:r>
      <w:r>
        <w:tab/>
      </w:r>
      <w:r>
        <w:fldChar w:fldCharType="begin"/>
      </w:r>
      <w:r>
        <w:instrText xml:space="preserve"> PAGEREF _Toc49524613 \h </w:instrText>
      </w:r>
      <w:r>
        <w:fldChar w:fldCharType="separate"/>
      </w:r>
      <w:r w:rsidR="00C7473B">
        <w:t>33</w:t>
      </w:r>
      <w:r>
        <w:fldChar w:fldCharType="end"/>
      </w:r>
    </w:p>
    <w:p w14:paraId="433D0138" w14:textId="24AB93E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6.2.7.2</w:t>
      </w:r>
      <w:r w:rsidRPr="0048692B">
        <w:rPr>
          <w:rFonts w:eastAsiaTheme="minorEastAsia"/>
          <w:lang w:eastAsia="zh-CN"/>
        </w:rPr>
        <w:tab/>
        <w:t>Properties</w:t>
      </w:r>
      <w:r>
        <w:tab/>
      </w:r>
      <w:r>
        <w:fldChar w:fldCharType="begin"/>
      </w:r>
      <w:r>
        <w:instrText xml:space="preserve"> PAGEREF _Toc49524614 \h </w:instrText>
      </w:r>
      <w:r>
        <w:fldChar w:fldCharType="separate"/>
      </w:r>
      <w:r w:rsidR="00C7473B">
        <w:t>34</w:t>
      </w:r>
      <w:r>
        <w:fldChar w:fldCharType="end"/>
      </w:r>
    </w:p>
    <w:p w14:paraId="16649D22" w14:textId="41909E5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lastRenderedPageBreak/>
        <w:t>6.2.7.3</w:t>
      </w:r>
      <w:r w:rsidRPr="0048692B">
        <w:rPr>
          <w:rFonts w:eastAsiaTheme="minorEastAsia"/>
          <w:lang w:eastAsia="zh-CN"/>
        </w:rPr>
        <w:tab/>
        <w:t>Definitions</w:t>
      </w:r>
      <w:r>
        <w:tab/>
      </w:r>
      <w:r>
        <w:fldChar w:fldCharType="begin"/>
      </w:r>
      <w:r>
        <w:instrText xml:space="preserve"> PAGEREF _Toc49524615 \h </w:instrText>
      </w:r>
      <w:r>
        <w:fldChar w:fldCharType="separate"/>
      </w:r>
      <w:r w:rsidR="00C7473B">
        <w:t>34</w:t>
      </w:r>
      <w:r>
        <w:fldChar w:fldCharType="end"/>
      </w:r>
    </w:p>
    <w:p w14:paraId="2CECE863" w14:textId="4724F95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6.2.7.4</w:t>
      </w:r>
      <w:r w:rsidRPr="0048692B">
        <w:rPr>
          <w:rFonts w:eastAsia="DengXian"/>
        </w:rPr>
        <w:tab/>
        <w:t>Examples</w:t>
      </w:r>
      <w:r>
        <w:tab/>
      </w:r>
      <w:r>
        <w:fldChar w:fldCharType="begin"/>
      </w:r>
      <w:r>
        <w:instrText xml:space="preserve"> PAGEREF _Toc49524616 \h </w:instrText>
      </w:r>
      <w:r>
        <w:fldChar w:fldCharType="separate"/>
      </w:r>
      <w:r w:rsidR="00C7473B">
        <w:t>34</w:t>
      </w:r>
      <w:r>
        <w:fldChar w:fldCharType="end"/>
      </w:r>
    </w:p>
    <w:p w14:paraId="179BD8F0" w14:textId="1A94E9D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6.2.7.5</w:t>
      </w:r>
      <w:r w:rsidRPr="0048692B">
        <w:rPr>
          <w:rFonts w:eastAsia="DengXian"/>
        </w:rPr>
        <w:tab/>
        <w:t>Additional Requirements</w:t>
      </w:r>
      <w:r>
        <w:tab/>
      </w:r>
      <w:r>
        <w:fldChar w:fldCharType="begin"/>
      </w:r>
      <w:r>
        <w:instrText xml:space="preserve"> PAGEREF _Toc49524617 \h </w:instrText>
      </w:r>
      <w:r>
        <w:fldChar w:fldCharType="separate"/>
      </w:r>
      <w:r w:rsidR="00C7473B">
        <w:t>35</w:t>
      </w:r>
      <w:r>
        <w:fldChar w:fldCharType="end"/>
      </w:r>
    </w:p>
    <w:p w14:paraId="50DE20CA" w14:textId="588C1CF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6.2.8</w:t>
      </w:r>
      <w:r w:rsidRPr="0048692B">
        <w:rPr>
          <w:rFonts w:eastAsia="DengXian"/>
        </w:rPr>
        <w:tab/>
        <w:t>tosca.datatypes.nfv.VirtualCpu</w:t>
      </w:r>
      <w:r>
        <w:tab/>
      </w:r>
      <w:r>
        <w:fldChar w:fldCharType="begin"/>
      </w:r>
      <w:r>
        <w:instrText xml:space="preserve"> PAGEREF _Toc49524618 \h </w:instrText>
      </w:r>
      <w:r>
        <w:fldChar w:fldCharType="separate"/>
      </w:r>
      <w:r w:rsidR="00C7473B">
        <w:t>35</w:t>
      </w:r>
      <w:r>
        <w:fldChar w:fldCharType="end"/>
      </w:r>
    </w:p>
    <w:p w14:paraId="749CC8A9" w14:textId="1594C62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6.2.8.1</w:t>
      </w:r>
      <w:r w:rsidRPr="0048692B">
        <w:rPr>
          <w:rFonts w:eastAsiaTheme="minorEastAsia"/>
          <w:lang w:eastAsia="zh-CN"/>
        </w:rPr>
        <w:tab/>
        <w:t>Description</w:t>
      </w:r>
      <w:r>
        <w:tab/>
      </w:r>
      <w:r>
        <w:fldChar w:fldCharType="begin"/>
      </w:r>
      <w:r>
        <w:instrText xml:space="preserve"> PAGEREF _Toc49524619 \h </w:instrText>
      </w:r>
      <w:r>
        <w:fldChar w:fldCharType="separate"/>
      </w:r>
      <w:r w:rsidR="00C7473B">
        <w:t>35</w:t>
      </w:r>
      <w:r>
        <w:fldChar w:fldCharType="end"/>
      </w:r>
    </w:p>
    <w:p w14:paraId="3DCAEF16" w14:textId="623D265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6.2.8.2</w:t>
      </w:r>
      <w:r w:rsidRPr="0048692B">
        <w:rPr>
          <w:rFonts w:eastAsiaTheme="minorEastAsia"/>
          <w:lang w:eastAsia="zh-CN"/>
        </w:rPr>
        <w:tab/>
        <w:t>Properties</w:t>
      </w:r>
      <w:r>
        <w:tab/>
      </w:r>
      <w:r>
        <w:fldChar w:fldCharType="begin"/>
      </w:r>
      <w:r>
        <w:instrText xml:space="preserve"> PAGEREF _Toc49524620 \h </w:instrText>
      </w:r>
      <w:r>
        <w:fldChar w:fldCharType="separate"/>
      </w:r>
      <w:r w:rsidR="00C7473B">
        <w:t>35</w:t>
      </w:r>
      <w:r>
        <w:fldChar w:fldCharType="end"/>
      </w:r>
    </w:p>
    <w:p w14:paraId="2D42E3DA" w14:textId="08716FB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6.2.8.3</w:t>
      </w:r>
      <w:r w:rsidRPr="0048692B">
        <w:rPr>
          <w:rFonts w:eastAsiaTheme="minorEastAsia"/>
          <w:lang w:eastAsia="zh-CN"/>
        </w:rPr>
        <w:tab/>
        <w:t>Definition</w:t>
      </w:r>
      <w:r>
        <w:tab/>
      </w:r>
      <w:r>
        <w:fldChar w:fldCharType="begin"/>
      </w:r>
      <w:r>
        <w:instrText xml:space="preserve"> PAGEREF _Toc49524621 \h </w:instrText>
      </w:r>
      <w:r>
        <w:fldChar w:fldCharType="separate"/>
      </w:r>
      <w:r w:rsidR="00C7473B">
        <w:t>35</w:t>
      </w:r>
      <w:r>
        <w:fldChar w:fldCharType="end"/>
      </w:r>
    </w:p>
    <w:p w14:paraId="7A2BF942" w14:textId="442D7F5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6.2.8.4</w:t>
      </w:r>
      <w:r w:rsidRPr="0048692B">
        <w:rPr>
          <w:rFonts w:eastAsia="DengXian"/>
        </w:rPr>
        <w:tab/>
        <w:t>Examples</w:t>
      </w:r>
      <w:r>
        <w:tab/>
      </w:r>
      <w:r>
        <w:fldChar w:fldCharType="begin"/>
      </w:r>
      <w:r>
        <w:instrText xml:space="preserve"> PAGEREF _Toc49524622 \h </w:instrText>
      </w:r>
      <w:r>
        <w:fldChar w:fldCharType="separate"/>
      </w:r>
      <w:r w:rsidR="00C7473B">
        <w:t>36</w:t>
      </w:r>
      <w:r>
        <w:fldChar w:fldCharType="end"/>
      </w:r>
    </w:p>
    <w:p w14:paraId="04065BBB" w14:textId="4F8783E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6.2.8.5</w:t>
      </w:r>
      <w:r w:rsidRPr="0048692B">
        <w:rPr>
          <w:rFonts w:eastAsia="DengXian"/>
        </w:rPr>
        <w:tab/>
        <w:t>Additional Requirements</w:t>
      </w:r>
      <w:r>
        <w:tab/>
      </w:r>
      <w:r>
        <w:fldChar w:fldCharType="begin"/>
      </w:r>
      <w:r>
        <w:instrText xml:space="preserve"> PAGEREF _Toc49524623 \h </w:instrText>
      </w:r>
      <w:r>
        <w:fldChar w:fldCharType="separate"/>
      </w:r>
      <w:r w:rsidR="00C7473B">
        <w:t>36</w:t>
      </w:r>
      <w:r>
        <w:fldChar w:fldCharType="end"/>
      </w:r>
    </w:p>
    <w:p w14:paraId="02F9C711" w14:textId="3DC8015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6.2.9</w:t>
      </w:r>
      <w:r w:rsidRPr="0048692B">
        <w:rPr>
          <w:rFonts w:eastAsia="DengXian"/>
        </w:rPr>
        <w:tab/>
        <w:t>tosca.datatypes.nfv.VirtualCpuPinning</w:t>
      </w:r>
      <w:r>
        <w:tab/>
      </w:r>
      <w:r>
        <w:fldChar w:fldCharType="begin"/>
      </w:r>
      <w:r>
        <w:instrText xml:space="preserve"> PAGEREF _Toc49524624 \h </w:instrText>
      </w:r>
      <w:r>
        <w:fldChar w:fldCharType="separate"/>
      </w:r>
      <w:r w:rsidR="00C7473B">
        <w:t>36</w:t>
      </w:r>
      <w:r>
        <w:fldChar w:fldCharType="end"/>
      </w:r>
    </w:p>
    <w:p w14:paraId="43567825" w14:textId="2C9427F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6.2.9.1</w:t>
      </w:r>
      <w:r w:rsidRPr="0048692B">
        <w:rPr>
          <w:rFonts w:eastAsia="DengXian"/>
        </w:rPr>
        <w:tab/>
        <w:t>Description</w:t>
      </w:r>
      <w:r>
        <w:tab/>
      </w:r>
      <w:r>
        <w:fldChar w:fldCharType="begin"/>
      </w:r>
      <w:r>
        <w:instrText xml:space="preserve"> PAGEREF _Toc49524625 \h </w:instrText>
      </w:r>
      <w:r>
        <w:fldChar w:fldCharType="separate"/>
      </w:r>
      <w:r w:rsidR="00C7473B">
        <w:t>36</w:t>
      </w:r>
      <w:r>
        <w:fldChar w:fldCharType="end"/>
      </w:r>
    </w:p>
    <w:p w14:paraId="674BFA49" w14:textId="48BEE5F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6.2.9.2</w:t>
      </w:r>
      <w:r w:rsidRPr="0048692B">
        <w:rPr>
          <w:rFonts w:eastAsiaTheme="minorEastAsia"/>
        </w:rPr>
        <w:tab/>
        <w:t>Properties</w:t>
      </w:r>
      <w:r>
        <w:tab/>
      </w:r>
      <w:r>
        <w:fldChar w:fldCharType="begin"/>
      </w:r>
      <w:r>
        <w:instrText xml:space="preserve"> PAGEREF _Toc49524626 \h </w:instrText>
      </w:r>
      <w:r>
        <w:fldChar w:fldCharType="separate"/>
      </w:r>
      <w:r w:rsidR="00C7473B">
        <w:t>36</w:t>
      </w:r>
      <w:r>
        <w:fldChar w:fldCharType="end"/>
      </w:r>
    </w:p>
    <w:p w14:paraId="68CDA100" w14:textId="3BFD959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6.2.9.3</w:t>
      </w:r>
      <w:r w:rsidRPr="0048692B">
        <w:rPr>
          <w:rFonts w:eastAsiaTheme="minorEastAsia"/>
        </w:rPr>
        <w:tab/>
        <w:t>Definition</w:t>
      </w:r>
      <w:r>
        <w:tab/>
      </w:r>
      <w:r>
        <w:fldChar w:fldCharType="begin"/>
      </w:r>
      <w:r>
        <w:instrText xml:space="preserve"> PAGEREF _Toc49524627 \h </w:instrText>
      </w:r>
      <w:r>
        <w:fldChar w:fldCharType="separate"/>
      </w:r>
      <w:r w:rsidR="00C7473B">
        <w:t>37</w:t>
      </w:r>
      <w:r>
        <w:fldChar w:fldCharType="end"/>
      </w:r>
    </w:p>
    <w:p w14:paraId="33A67F14" w14:textId="6303B55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6.2.9.4</w:t>
      </w:r>
      <w:r w:rsidRPr="0048692B">
        <w:rPr>
          <w:rFonts w:eastAsiaTheme="minorEastAsia"/>
        </w:rPr>
        <w:tab/>
        <w:t>Examples</w:t>
      </w:r>
      <w:r>
        <w:tab/>
      </w:r>
      <w:r>
        <w:fldChar w:fldCharType="begin"/>
      </w:r>
      <w:r>
        <w:instrText xml:space="preserve"> PAGEREF _Toc49524628 \h </w:instrText>
      </w:r>
      <w:r>
        <w:fldChar w:fldCharType="separate"/>
      </w:r>
      <w:r w:rsidR="00C7473B">
        <w:t>37</w:t>
      </w:r>
      <w:r>
        <w:fldChar w:fldCharType="end"/>
      </w:r>
    </w:p>
    <w:p w14:paraId="1565E255" w14:textId="641A3C4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6.2.9.5</w:t>
      </w:r>
      <w:r w:rsidRPr="0048692B">
        <w:rPr>
          <w:rFonts w:eastAsia="DengXian"/>
        </w:rPr>
        <w:tab/>
        <w:t>Additional Requirements</w:t>
      </w:r>
      <w:r>
        <w:tab/>
      </w:r>
      <w:r>
        <w:fldChar w:fldCharType="begin"/>
      </w:r>
      <w:r>
        <w:instrText xml:space="preserve"> PAGEREF _Toc49524629 \h </w:instrText>
      </w:r>
      <w:r>
        <w:fldChar w:fldCharType="separate"/>
      </w:r>
      <w:r w:rsidR="00C7473B">
        <w:t>37</w:t>
      </w:r>
      <w:r>
        <w:fldChar w:fldCharType="end"/>
      </w:r>
    </w:p>
    <w:p w14:paraId="00A895F9" w14:textId="0CCF4F3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6.2.10</w:t>
      </w:r>
      <w:r w:rsidRPr="0048692B">
        <w:rPr>
          <w:rFonts w:eastAsia="DengXian"/>
        </w:rPr>
        <w:tab/>
        <w:t>tosca.datatypes.nfv.VnfcConfigurableProperties</w:t>
      </w:r>
      <w:r>
        <w:tab/>
      </w:r>
      <w:r>
        <w:fldChar w:fldCharType="begin"/>
      </w:r>
      <w:r>
        <w:instrText xml:space="preserve"> PAGEREF _Toc49524630 \h </w:instrText>
      </w:r>
      <w:r>
        <w:fldChar w:fldCharType="separate"/>
      </w:r>
      <w:r w:rsidR="00C7473B">
        <w:t>37</w:t>
      </w:r>
      <w:r>
        <w:fldChar w:fldCharType="end"/>
      </w:r>
    </w:p>
    <w:p w14:paraId="5E8E22AF" w14:textId="00883A5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6.2.10.1</w:t>
      </w:r>
      <w:r w:rsidRPr="0048692B">
        <w:rPr>
          <w:rFonts w:eastAsia="DengXian"/>
        </w:rPr>
        <w:tab/>
        <w:t>Description</w:t>
      </w:r>
      <w:r>
        <w:tab/>
      </w:r>
      <w:r>
        <w:fldChar w:fldCharType="begin"/>
      </w:r>
      <w:r>
        <w:instrText xml:space="preserve"> PAGEREF _Toc49524631 \h </w:instrText>
      </w:r>
      <w:r>
        <w:fldChar w:fldCharType="separate"/>
      </w:r>
      <w:r w:rsidR="00C7473B">
        <w:t>37</w:t>
      </w:r>
      <w:r>
        <w:fldChar w:fldCharType="end"/>
      </w:r>
    </w:p>
    <w:p w14:paraId="0DD57A61" w14:textId="10CDB34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6.2.10.2</w:t>
      </w:r>
      <w:r w:rsidRPr="0048692B">
        <w:rPr>
          <w:rFonts w:eastAsia="DengXian"/>
        </w:rPr>
        <w:tab/>
        <w:t>Properties</w:t>
      </w:r>
      <w:r>
        <w:tab/>
      </w:r>
      <w:r>
        <w:fldChar w:fldCharType="begin"/>
      </w:r>
      <w:r>
        <w:instrText xml:space="preserve"> PAGEREF _Toc49524632 \h </w:instrText>
      </w:r>
      <w:r>
        <w:fldChar w:fldCharType="separate"/>
      </w:r>
      <w:r w:rsidR="00C7473B">
        <w:t>38</w:t>
      </w:r>
      <w:r>
        <w:fldChar w:fldCharType="end"/>
      </w:r>
    </w:p>
    <w:p w14:paraId="51C4A245" w14:textId="799A95A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6.2.10.3</w:t>
      </w:r>
      <w:r w:rsidRPr="0048692B">
        <w:rPr>
          <w:rFonts w:eastAsiaTheme="minorEastAsia"/>
        </w:rPr>
        <w:tab/>
        <w:t>Definition</w:t>
      </w:r>
      <w:r>
        <w:tab/>
      </w:r>
      <w:r>
        <w:fldChar w:fldCharType="begin"/>
      </w:r>
      <w:r>
        <w:instrText xml:space="preserve"> PAGEREF _Toc49524633 \h </w:instrText>
      </w:r>
      <w:r>
        <w:fldChar w:fldCharType="separate"/>
      </w:r>
      <w:r w:rsidR="00C7473B">
        <w:t>38</w:t>
      </w:r>
      <w:r>
        <w:fldChar w:fldCharType="end"/>
      </w:r>
    </w:p>
    <w:p w14:paraId="7F921265" w14:textId="40876C4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6.2.10.4</w:t>
      </w:r>
      <w:r w:rsidRPr="0048692B">
        <w:rPr>
          <w:rFonts w:eastAsiaTheme="minorEastAsia"/>
        </w:rPr>
        <w:tab/>
        <w:t>Examples</w:t>
      </w:r>
      <w:r>
        <w:tab/>
      </w:r>
      <w:r>
        <w:fldChar w:fldCharType="begin"/>
      </w:r>
      <w:r>
        <w:instrText xml:space="preserve"> PAGEREF _Toc49524634 \h </w:instrText>
      </w:r>
      <w:r>
        <w:fldChar w:fldCharType="separate"/>
      </w:r>
      <w:r w:rsidR="00C7473B">
        <w:t>38</w:t>
      </w:r>
      <w:r>
        <w:fldChar w:fldCharType="end"/>
      </w:r>
    </w:p>
    <w:p w14:paraId="21D8AB06" w14:textId="050683B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6.2.10.5</w:t>
      </w:r>
      <w:r w:rsidRPr="0048692B">
        <w:rPr>
          <w:rFonts w:eastAsia="DengXian"/>
        </w:rPr>
        <w:tab/>
        <w:t>Additional Requirements</w:t>
      </w:r>
      <w:r>
        <w:tab/>
      </w:r>
      <w:r>
        <w:fldChar w:fldCharType="begin"/>
      </w:r>
      <w:r>
        <w:instrText xml:space="preserve"> PAGEREF _Toc49524635 \h </w:instrText>
      </w:r>
      <w:r>
        <w:fldChar w:fldCharType="separate"/>
      </w:r>
      <w:r w:rsidR="00C7473B">
        <w:t>39</w:t>
      </w:r>
      <w:r>
        <w:fldChar w:fldCharType="end"/>
      </w:r>
    </w:p>
    <w:p w14:paraId="1025C240" w14:textId="0FFE5EE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6.2.11</w:t>
      </w:r>
      <w:r w:rsidRPr="0048692B">
        <w:rPr>
          <w:rFonts w:eastAsia="DengXian"/>
        </w:rPr>
        <w:tab/>
        <w:t>tosca.datatypes.nfv.VnfcAdditionalConfigurableProperties</w:t>
      </w:r>
      <w:r>
        <w:tab/>
      </w:r>
      <w:r>
        <w:fldChar w:fldCharType="begin"/>
      </w:r>
      <w:r>
        <w:instrText xml:space="preserve"> PAGEREF _Toc49524636 \h </w:instrText>
      </w:r>
      <w:r>
        <w:fldChar w:fldCharType="separate"/>
      </w:r>
      <w:r w:rsidR="00C7473B">
        <w:t>39</w:t>
      </w:r>
      <w:r>
        <w:fldChar w:fldCharType="end"/>
      </w:r>
    </w:p>
    <w:p w14:paraId="1399C627" w14:textId="5AC0DED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6.2.11.1</w:t>
      </w:r>
      <w:r w:rsidRPr="0048692B">
        <w:rPr>
          <w:rFonts w:eastAsiaTheme="minorEastAsia"/>
          <w:lang w:eastAsia="zh-CN"/>
        </w:rPr>
        <w:tab/>
        <w:t>Description</w:t>
      </w:r>
      <w:r>
        <w:tab/>
      </w:r>
      <w:r>
        <w:fldChar w:fldCharType="begin"/>
      </w:r>
      <w:r>
        <w:instrText xml:space="preserve"> PAGEREF _Toc49524637 \h </w:instrText>
      </w:r>
      <w:r>
        <w:fldChar w:fldCharType="separate"/>
      </w:r>
      <w:r w:rsidR="00C7473B">
        <w:t>39</w:t>
      </w:r>
      <w:r>
        <w:fldChar w:fldCharType="end"/>
      </w:r>
    </w:p>
    <w:p w14:paraId="0D5382CA" w14:textId="0298B63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6.2.11.2</w:t>
      </w:r>
      <w:r w:rsidRPr="0048692B">
        <w:rPr>
          <w:rFonts w:eastAsia="DengXian"/>
        </w:rPr>
        <w:tab/>
        <w:t>Properties</w:t>
      </w:r>
      <w:r>
        <w:tab/>
      </w:r>
      <w:r>
        <w:fldChar w:fldCharType="begin"/>
      </w:r>
      <w:r>
        <w:instrText xml:space="preserve"> PAGEREF _Toc49524638 \h </w:instrText>
      </w:r>
      <w:r>
        <w:fldChar w:fldCharType="separate"/>
      </w:r>
      <w:r w:rsidR="00C7473B">
        <w:t>39</w:t>
      </w:r>
      <w:r>
        <w:fldChar w:fldCharType="end"/>
      </w:r>
    </w:p>
    <w:p w14:paraId="57CD30D6" w14:textId="37E0578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6.2.11.3</w:t>
      </w:r>
      <w:r w:rsidRPr="0048692B">
        <w:rPr>
          <w:rFonts w:eastAsia="DengXian"/>
        </w:rPr>
        <w:tab/>
        <w:t>Definition</w:t>
      </w:r>
      <w:r>
        <w:tab/>
      </w:r>
      <w:r>
        <w:fldChar w:fldCharType="begin"/>
      </w:r>
      <w:r>
        <w:instrText xml:space="preserve"> PAGEREF _Toc49524639 \h </w:instrText>
      </w:r>
      <w:r>
        <w:fldChar w:fldCharType="separate"/>
      </w:r>
      <w:r w:rsidR="00C7473B">
        <w:t>39</w:t>
      </w:r>
      <w:r>
        <w:fldChar w:fldCharType="end"/>
      </w:r>
    </w:p>
    <w:p w14:paraId="75D75715" w14:textId="36060C8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6.2.12</w:t>
      </w:r>
      <w:r w:rsidRPr="0048692B">
        <w:rPr>
          <w:rFonts w:eastAsia="DengXian"/>
        </w:rPr>
        <w:tab/>
        <w:t>tosca.datatypes.nfv.VduProfile</w:t>
      </w:r>
      <w:r>
        <w:tab/>
      </w:r>
      <w:r>
        <w:fldChar w:fldCharType="begin"/>
      </w:r>
      <w:r>
        <w:instrText xml:space="preserve"> PAGEREF _Toc49524640 \h </w:instrText>
      </w:r>
      <w:r>
        <w:fldChar w:fldCharType="separate"/>
      </w:r>
      <w:r w:rsidR="00C7473B">
        <w:t>39</w:t>
      </w:r>
      <w:r>
        <w:fldChar w:fldCharType="end"/>
      </w:r>
    </w:p>
    <w:p w14:paraId="6134BC8F" w14:textId="2C887EB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6.2.12.1</w:t>
      </w:r>
      <w:r w:rsidRPr="0048692B">
        <w:rPr>
          <w:rFonts w:eastAsiaTheme="minorEastAsia"/>
          <w:lang w:eastAsia="zh-CN"/>
        </w:rPr>
        <w:tab/>
        <w:t>Description</w:t>
      </w:r>
      <w:r>
        <w:tab/>
      </w:r>
      <w:r>
        <w:fldChar w:fldCharType="begin"/>
      </w:r>
      <w:r>
        <w:instrText xml:space="preserve"> PAGEREF _Toc49524641 \h </w:instrText>
      </w:r>
      <w:r>
        <w:fldChar w:fldCharType="separate"/>
      </w:r>
      <w:r w:rsidR="00C7473B">
        <w:t>39</w:t>
      </w:r>
      <w:r>
        <w:fldChar w:fldCharType="end"/>
      </w:r>
    </w:p>
    <w:p w14:paraId="3F32A493" w14:textId="195F0B3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6.2.12.2</w:t>
      </w:r>
      <w:r w:rsidRPr="0048692B">
        <w:rPr>
          <w:rFonts w:eastAsia="DengXian"/>
        </w:rPr>
        <w:tab/>
        <w:t>Properties</w:t>
      </w:r>
      <w:r>
        <w:tab/>
      </w:r>
      <w:r>
        <w:fldChar w:fldCharType="begin"/>
      </w:r>
      <w:r>
        <w:instrText xml:space="preserve"> PAGEREF _Toc49524642 \h </w:instrText>
      </w:r>
      <w:r>
        <w:fldChar w:fldCharType="separate"/>
      </w:r>
      <w:r w:rsidR="00C7473B">
        <w:t>40</w:t>
      </w:r>
      <w:r>
        <w:fldChar w:fldCharType="end"/>
      </w:r>
    </w:p>
    <w:p w14:paraId="14E06117" w14:textId="311198E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6.2.12.3</w:t>
      </w:r>
      <w:r w:rsidRPr="0048692B">
        <w:rPr>
          <w:rFonts w:eastAsia="DengXian"/>
        </w:rPr>
        <w:tab/>
        <w:t>Definition</w:t>
      </w:r>
      <w:r>
        <w:tab/>
      </w:r>
      <w:r>
        <w:fldChar w:fldCharType="begin"/>
      </w:r>
      <w:r>
        <w:instrText xml:space="preserve"> PAGEREF _Toc49524643 \h </w:instrText>
      </w:r>
      <w:r>
        <w:fldChar w:fldCharType="separate"/>
      </w:r>
      <w:r w:rsidR="00C7473B">
        <w:t>40</w:t>
      </w:r>
      <w:r>
        <w:fldChar w:fldCharType="end"/>
      </w:r>
    </w:p>
    <w:p w14:paraId="7EF95FFB" w14:textId="7514606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6.2.12.4</w:t>
      </w:r>
      <w:r w:rsidRPr="0048692B">
        <w:rPr>
          <w:rFonts w:eastAsia="DengXian"/>
        </w:rPr>
        <w:tab/>
        <w:t>Examples</w:t>
      </w:r>
      <w:r>
        <w:tab/>
      </w:r>
      <w:r>
        <w:fldChar w:fldCharType="begin"/>
      </w:r>
      <w:r>
        <w:instrText xml:space="preserve"> PAGEREF _Toc49524644 \h </w:instrText>
      </w:r>
      <w:r>
        <w:fldChar w:fldCharType="separate"/>
      </w:r>
      <w:r w:rsidR="00C7473B">
        <w:t>41</w:t>
      </w:r>
      <w:r>
        <w:fldChar w:fldCharType="end"/>
      </w:r>
    </w:p>
    <w:p w14:paraId="3FE41BF7" w14:textId="288C5E2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6.2.12.5</w:t>
      </w:r>
      <w:r w:rsidRPr="0048692B">
        <w:rPr>
          <w:rFonts w:eastAsia="DengXian"/>
        </w:rPr>
        <w:tab/>
        <w:t>Additional requirements</w:t>
      </w:r>
      <w:r>
        <w:tab/>
      </w:r>
      <w:r>
        <w:fldChar w:fldCharType="begin"/>
      </w:r>
      <w:r>
        <w:instrText xml:space="preserve"> PAGEREF _Toc49524645 \h </w:instrText>
      </w:r>
      <w:r>
        <w:fldChar w:fldCharType="separate"/>
      </w:r>
      <w:r w:rsidR="00C7473B">
        <w:t>42</w:t>
      </w:r>
      <w:r>
        <w:fldChar w:fldCharType="end"/>
      </w:r>
    </w:p>
    <w:p w14:paraId="2D11AF45" w14:textId="4EE88D0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6.2.13</w:t>
      </w:r>
      <w:r w:rsidRPr="0048692B">
        <w:rPr>
          <w:rFonts w:eastAsia="DengXian"/>
        </w:rPr>
        <w:tab/>
        <w:t>tosca.datatypes.nfv.VlProfile</w:t>
      </w:r>
      <w:r>
        <w:tab/>
      </w:r>
      <w:r>
        <w:fldChar w:fldCharType="begin"/>
      </w:r>
      <w:r>
        <w:instrText xml:space="preserve"> PAGEREF _Toc49524646 \h </w:instrText>
      </w:r>
      <w:r>
        <w:fldChar w:fldCharType="separate"/>
      </w:r>
      <w:r w:rsidR="00C7473B">
        <w:t>42</w:t>
      </w:r>
      <w:r>
        <w:fldChar w:fldCharType="end"/>
      </w:r>
    </w:p>
    <w:p w14:paraId="1A7DAA0F" w14:textId="5B82302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6.2.13.1</w:t>
      </w:r>
      <w:r w:rsidRPr="0048692B">
        <w:rPr>
          <w:rFonts w:eastAsiaTheme="minorEastAsia"/>
          <w:lang w:eastAsia="zh-CN"/>
        </w:rPr>
        <w:tab/>
        <w:t>Description</w:t>
      </w:r>
      <w:r>
        <w:tab/>
      </w:r>
      <w:r>
        <w:fldChar w:fldCharType="begin"/>
      </w:r>
      <w:r>
        <w:instrText xml:space="preserve"> PAGEREF _Toc49524647 \h </w:instrText>
      </w:r>
      <w:r>
        <w:fldChar w:fldCharType="separate"/>
      </w:r>
      <w:r w:rsidR="00C7473B">
        <w:t>42</w:t>
      </w:r>
      <w:r>
        <w:fldChar w:fldCharType="end"/>
      </w:r>
    </w:p>
    <w:p w14:paraId="61F1B992" w14:textId="01EDAA3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6.2.13.2</w:t>
      </w:r>
      <w:r w:rsidRPr="0048692B">
        <w:rPr>
          <w:rFonts w:eastAsia="DengXian"/>
        </w:rPr>
        <w:tab/>
        <w:t>Properties</w:t>
      </w:r>
      <w:r>
        <w:tab/>
      </w:r>
      <w:r>
        <w:fldChar w:fldCharType="begin"/>
      </w:r>
      <w:r>
        <w:instrText xml:space="preserve"> PAGEREF _Toc49524648 \h </w:instrText>
      </w:r>
      <w:r>
        <w:fldChar w:fldCharType="separate"/>
      </w:r>
      <w:r w:rsidR="00C7473B">
        <w:t>42</w:t>
      </w:r>
      <w:r>
        <w:fldChar w:fldCharType="end"/>
      </w:r>
    </w:p>
    <w:p w14:paraId="1168F1C1" w14:textId="78474E0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6.2.13.3</w:t>
      </w:r>
      <w:r w:rsidRPr="0048692B">
        <w:rPr>
          <w:rFonts w:eastAsia="DengXian"/>
        </w:rPr>
        <w:tab/>
        <w:t>Definition</w:t>
      </w:r>
      <w:r>
        <w:tab/>
      </w:r>
      <w:r>
        <w:fldChar w:fldCharType="begin"/>
      </w:r>
      <w:r>
        <w:instrText xml:space="preserve"> PAGEREF _Toc49524649 \h </w:instrText>
      </w:r>
      <w:r>
        <w:fldChar w:fldCharType="separate"/>
      </w:r>
      <w:r w:rsidR="00C7473B">
        <w:t>43</w:t>
      </w:r>
      <w:r>
        <w:fldChar w:fldCharType="end"/>
      </w:r>
    </w:p>
    <w:p w14:paraId="020F392E" w14:textId="4884AED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6.2.13.4</w:t>
      </w:r>
      <w:r w:rsidRPr="0048692B">
        <w:rPr>
          <w:rFonts w:eastAsia="DengXian"/>
        </w:rPr>
        <w:tab/>
        <w:t>Examples</w:t>
      </w:r>
      <w:r>
        <w:tab/>
      </w:r>
      <w:r>
        <w:fldChar w:fldCharType="begin"/>
      </w:r>
      <w:r>
        <w:instrText xml:space="preserve"> PAGEREF _Toc49524650 \h </w:instrText>
      </w:r>
      <w:r>
        <w:fldChar w:fldCharType="separate"/>
      </w:r>
      <w:r w:rsidR="00C7473B">
        <w:t>43</w:t>
      </w:r>
      <w:r>
        <w:fldChar w:fldCharType="end"/>
      </w:r>
    </w:p>
    <w:p w14:paraId="1D1158CE" w14:textId="4F6E534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6.2.13.5</w:t>
      </w:r>
      <w:r w:rsidRPr="0048692B">
        <w:rPr>
          <w:rFonts w:eastAsia="DengXian"/>
        </w:rPr>
        <w:tab/>
        <w:t>Additional Requirements</w:t>
      </w:r>
      <w:r>
        <w:tab/>
      </w:r>
      <w:r>
        <w:fldChar w:fldCharType="begin"/>
      </w:r>
      <w:r>
        <w:instrText xml:space="preserve"> PAGEREF _Toc49524651 \h </w:instrText>
      </w:r>
      <w:r>
        <w:fldChar w:fldCharType="separate"/>
      </w:r>
      <w:r w:rsidR="00C7473B">
        <w:t>43</w:t>
      </w:r>
      <w:r>
        <w:fldChar w:fldCharType="end"/>
      </w:r>
    </w:p>
    <w:p w14:paraId="3D888811" w14:textId="1043590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6.2.14</w:t>
      </w:r>
      <w:r w:rsidRPr="0048692B">
        <w:rPr>
          <w:rFonts w:eastAsia="DengXian"/>
        </w:rPr>
        <w:tab/>
        <w:t>tosca.datatypes.nfv.VirtualLinkProtocolData</w:t>
      </w:r>
      <w:r>
        <w:tab/>
      </w:r>
      <w:r>
        <w:fldChar w:fldCharType="begin"/>
      </w:r>
      <w:r>
        <w:instrText xml:space="preserve"> PAGEREF _Toc49524652 \h </w:instrText>
      </w:r>
      <w:r>
        <w:fldChar w:fldCharType="separate"/>
      </w:r>
      <w:r w:rsidR="00C7473B">
        <w:t>43</w:t>
      </w:r>
      <w:r>
        <w:fldChar w:fldCharType="end"/>
      </w:r>
    </w:p>
    <w:p w14:paraId="39D8CB9E" w14:textId="595C8973" w:rsidR="00D17E82" w:rsidRDefault="00D17E82" w:rsidP="00D17E82">
      <w:pPr>
        <w:pStyle w:val="TOC4"/>
        <w:rPr>
          <w:rFonts w:asciiTheme="minorHAnsi" w:eastAsiaTheme="minorEastAsia" w:hAnsiTheme="minorHAnsi" w:cstheme="minorBidi"/>
          <w:sz w:val="22"/>
          <w:szCs w:val="22"/>
          <w:lang w:eastAsia="en-GB"/>
        </w:rPr>
      </w:pPr>
      <w:r>
        <w:rPr>
          <w:lang w:eastAsia="zh-CN"/>
        </w:rPr>
        <w:t>6.2.14.1</w:t>
      </w:r>
      <w:r>
        <w:rPr>
          <w:lang w:eastAsia="zh-CN"/>
        </w:rPr>
        <w:tab/>
        <w:t>Description</w:t>
      </w:r>
      <w:r>
        <w:tab/>
      </w:r>
      <w:r>
        <w:fldChar w:fldCharType="begin"/>
      </w:r>
      <w:r>
        <w:instrText xml:space="preserve"> PAGEREF _Toc49524653 \h </w:instrText>
      </w:r>
      <w:r>
        <w:fldChar w:fldCharType="separate"/>
      </w:r>
      <w:r w:rsidR="00C7473B">
        <w:t>43</w:t>
      </w:r>
      <w:r>
        <w:fldChar w:fldCharType="end"/>
      </w:r>
    </w:p>
    <w:p w14:paraId="4D084543" w14:textId="21AE7D8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6.2.14.2</w:t>
      </w:r>
      <w:r w:rsidRPr="0048692B">
        <w:rPr>
          <w:rFonts w:eastAsia="DengXian"/>
        </w:rPr>
        <w:tab/>
        <w:t>Properties</w:t>
      </w:r>
      <w:r>
        <w:tab/>
      </w:r>
      <w:r>
        <w:fldChar w:fldCharType="begin"/>
      </w:r>
      <w:r>
        <w:instrText xml:space="preserve"> PAGEREF _Toc49524654 \h </w:instrText>
      </w:r>
      <w:r>
        <w:fldChar w:fldCharType="separate"/>
      </w:r>
      <w:r w:rsidR="00C7473B">
        <w:t>44</w:t>
      </w:r>
      <w:r>
        <w:fldChar w:fldCharType="end"/>
      </w:r>
    </w:p>
    <w:p w14:paraId="51560583" w14:textId="630FFFD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6.2.14.3</w:t>
      </w:r>
      <w:r w:rsidRPr="0048692B">
        <w:rPr>
          <w:rFonts w:eastAsia="DengXian"/>
        </w:rPr>
        <w:tab/>
        <w:t>Definition</w:t>
      </w:r>
      <w:r>
        <w:tab/>
      </w:r>
      <w:r>
        <w:fldChar w:fldCharType="begin"/>
      </w:r>
      <w:r>
        <w:instrText xml:space="preserve"> PAGEREF _Toc49524655 \h </w:instrText>
      </w:r>
      <w:r>
        <w:fldChar w:fldCharType="separate"/>
      </w:r>
      <w:r w:rsidR="00C7473B">
        <w:t>44</w:t>
      </w:r>
      <w:r>
        <w:fldChar w:fldCharType="end"/>
      </w:r>
    </w:p>
    <w:p w14:paraId="6C1E5B30" w14:textId="7421A3C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6.2.14.4</w:t>
      </w:r>
      <w:r w:rsidRPr="0048692B">
        <w:rPr>
          <w:rFonts w:eastAsia="DengXian"/>
        </w:rPr>
        <w:tab/>
        <w:t>Examples</w:t>
      </w:r>
      <w:r>
        <w:tab/>
      </w:r>
      <w:r>
        <w:fldChar w:fldCharType="begin"/>
      </w:r>
      <w:r>
        <w:instrText xml:space="preserve"> PAGEREF _Toc49524656 \h </w:instrText>
      </w:r>
      <w:r>
        <w:fldChar w:fldCharType="separate"/>
      </w:r>
      <w:r w:rsidR="00C7473B">
        <w:t>44</w:t>
      </w:r>
      <w:r>
        <w:fldChar w:fldCharType="end"/>
      </w:r>
    </w:p>
    <w:p w14:paraId="639D3027" w14:textId="71EB494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6.2.14.5</w:t>
      </w:r>
      <w:r w:rsidRPr="0048692B">
        <w:rPr>
          <w:rFonts w:eastAsia="DengXian"/>
        </w:rPr>
        <w:tab/>
        <w:t>Additional Requirements</w:t>
      </w:r>
      <w:r>
        <w:tab/>
      </w:r>
      <w:r>
        <w:fldChar w:fldCharType="begin"/>
      </w:r>
      <w:r>
        <w:instrText xml:space="preserve"> PAGEREF _Toc49524657 \h </w:instrText>
      </w:r>
      <w:r>
        <w:fldChar w:fldCharType="separate"/>
      </w:r>
      <w:r w:rsidR="00C7473B">
        <w:t>44</w:t>
      </w:r>
      <w:r>
        <w:fldChar w:fldCharType="end"/>
      </w:r>
    </w:p>
    <w:p w14:paraId="204D41C7" w14:textId="31AE4A9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6.2.15</w:t>
      </w:r>
      <w:r w:rsidRPr="0048692B">
        <w:rPr>
          <w:rFonts w:eastAsia="DengXian"/>
        </w:rPr>
        <w:tab/>
        <w:t>tosca.datatypes.nfv.L2ProtocolData</w:t>
      </w:r>
      <w:r>
        <w:tab/>
      </w:r>
      <w:r>
        <w:fldChar w:fldCharType="begin"/>
      </w:r>
      <w:r>
        <w:instrText xml:space="preserve"> PAGEREF _Toc49524658 \h </w:instrText>
      </w:r>
      <w:r>
        <w:fldChar w:fldCharType="separate"/>
      </w:r>
      <w:r w:rsidR="00C7473B">
        <w:t>45</w:t>
      </w:r>
      <w:r>
        <w:fldChar w:fldCharType="end"/>
      </w:r>
    </w:p>
    <w:p w14:paraId="4EE14190" w14:textId="42C8F56B" w:rsidR="00D17E82" w:rsidRDefault="00D17E82" w:rsidP="00D17E82">
      <w:pPr>
        <w:pStyle w:val="TOC4"/>
        <w:rPr>
          <w:rFonts w:asciiTheme="minorHAnsi" w:eastAsiaTheme="minorEastAsia" w:hAnsiTheme="minorHAnsi" w:cstheme="minorBidi"/>
          <w:sz w:val="22"/>
          <w:szCs w:val="22"/>
          <w:lang w:eastAsia="en-GB"/>
        </w:rPr>
      </w:pPr>
      <w:r>
        <w:rPr>
          <w:lang w:eastAsia="zh-CN"/>
        </w:rPr>
        <w:t>6.2.15.1</w:t>
      </w:r>
      <w:r>
        <w:rPr>
          <w:lang w:eastAsia="zh-CN"/>
        </w:rPr>
        <w:tab/>
        <w:t>Description</w:t>
      </w:r>
      <w:r>
        <w:tab/>
      </w:r>
      <w:r>
        <w:fldChar w:fldCharType="begin"/>
      </w:r>
      <w:r>
        <w:instrText xml:space="preserve"> PAGEREF _Toc49524659 \h </w:instrText>
      </w:r>
      <w:r>
        <w:fldChar w:fldCharType="separate"/>
      </w:r>
      <w:r w:rsidR="00C7473B">
        <w:t>45</w:t>
      </w:r>
      <w:r>
        <w:fldChar w:fldCharType="end"/>
      </w:r>
    </w:p>
    <w:p w14:paraId="329D1C16" w14:textId="53D905F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6.2.15.2</w:t>
      </w:r>
      <w:r w:rsidRPr="0048692B">
        <w:rPr>
          <w:rFonts w:eastAsia="DengXian"/>
        </w:rPr>
        <w:tab/>
        <w:t>Properties</w:t>
      </w:r>
      <w:r>
        <w:tab/>
      </w:r>
      <w:r>
        <w:fldChar w:fldCharType="begin"/>
      </w:r>
      <w:r>
        <w:instrText xml:space="preserve"> PAGEREF _Toc49524660 \h </w:instrText>
      </w:r>
      <w:r>
        <w:fldChar w:fldCharType="separate"/>
      </w:r>
      <w:r w:rsidR="00C7473B">
        <w:t>45</w:t>
      </w:r>
      <w:r>
        <w:fldChar w:fldCharType="end"/>
      </w:r>
    </w:p>
    <w:p w14:paraId="504B4B9D" w14:textId="0524C9D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6.2.15.3</w:t>
      </w:r>
      <w:r w:rsidRPr="0048692B">
        <w:rPr>
          <w:rFonts w:eastAsia="DengXian"/>
        </w:rPr>
        <w:tab/>
        <w:t>Definition</w:t>
      </w:r>
      <w:r>
        <w:tab/>
      </w:r>
      <w:r>
        <w:fldChar w:fldCharType="begin"/>
      </w:r>
      <w:r>
        <w:instrText xml:space="preserve"> PAGEREF _Toc49524661 \h </w:instrText>
      </w:r>
      <w:r>
        <w:fldChar w:fldCharType="separate"/>
      </w:r>
      <w:r w:rsidR="00C7473B">
        <w:t>45</w:t>
      </w:r>
      <w:r>
        <w:fldChar w:fldCharType="end"/>
      </w:r>
    </w:p>
    <w:p w14:paraId="73A094C8" w14:textId="717AA43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6.2.15.4</w:t>
      </w:r>
      <w:r w:rsidRPr="0048692B">
        <w:rPr>
          <w:rFonts w:eastAsia="DengXian"/>
        </w:rPr>
        <w:tab/>
        <w:t>Examples</w:t>
      </w:r>
      <w:r>
        <w:tab/>
      </w:r>
      <w:r>
        <w:fldChar w:fldCharType="begin"/>
      </w:r>
      <w:r>
        <w:instrText xml:space="preserve"> PAGEREF _Toc49524662 \h </w:instrText>
      </w:r>
      <w:r>
        <w:fldChar w:fldCharType="separate"/>
      </w:r>
      <w:r w:rsidR="00C7473B">
        <w:t>46</w:t>
      </w:r>
      <w:r>
        <w:fldChar w:fldCharType="end"/>
      </w:r>
    </w:p>
    <w:p w14:paraId="7278B92F" w14:textId="3E6BFC0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6.2.15.5</w:t>
      </w:r>
      <w:r w:rsidRPr="0048692B">
        <w:rPr>
          <w:rFonts w:eastAsia="DengXian"/>
        </w:rPr>
        <w:tab/>
        <w:t>Additional Requirements</w:t>
      </w:r>
      <w:r>
        <w:tab/>
      </w:r>
      <w:r>
        <w:fldChar w:fldCharType="begin"/>
      </w:r>
      <w:r>
        <w:instrText xml:space="preserve"> PAGEREF _Toc49524663 \h </w:instrText>
      </w:r>
      <w:r>
        <w:fldChar w:fldCharType="separate"/>
      </w:r>
      <w:r w:rsidR="00C7473B">
        <w:t>46</w:t>
      </w:r>
      <w:r>
        <w:fldChar w:fldCharType="end"/>
      </w:r>
    </w:p>
    <w:p w14:paraId="1C653C15" w14:textId="5A05558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6.2.16</w:t>
      </w:r>
      <w:r w:rsidRPr="0048692B">
        <w:rPr>
          <w:rFonts w:eastAsia="DengXian"/>
        </w:rPr>
        <w:tab/>
        <w:t>tosca.datatypes.nfv.L3ProtocolData</w:t>
      </w:r>
      <w:r>
        <w:tab/>
      </w:r>
      <w:r>
        <w:fldChar w:fldCharType="begin"/>
      </w:r>
      <w:r>
        <w:instrText xml:space="preserve"> PAGEREF _Toc49524664 \h </w:instrText>
      </w:r>
      <w:r>
        <w:fldChar w:fldCharType="separate"/>
      </w:r>
      <w:r w:rsidR="00C7473B">
        <w:t>46</w:t>
      </w:r>
      <w:r>
        <w:fldChar w:fldCharType="end"/>
      </w:r>
    </w:p>
    <w:p w14:paraId="72BEBCC7" w14:textId="77B45D23" w:rsidR="00D17E82" w:rsidRDefault="00D17E82" w:rsidP="00D17E82">
      <w:pPr>
        <w:pStyle w:val="TOC4"/>
        <w:rPr>
          <w:rFonts w:asciiTheme="minorHAnsi" w:eastAsiaTheme="minorEastAsia" w:hAnsiTheme="minorHAnsi" w:cstheme="minorBidi"/>
          <w:sz w:val="22"/>
          <w:szCs w:val="22"/>
          <w:lang w:eastAsia="en-GB"/>
        </w:rPr>
      </w:pPr>
      <w:r>
        <w:rPr>
          <w:lang w:eastAsia="zh-CN"/>
        </w:rPr>
        <w:t>6.2.16.1</w:t>
      </w:r>
      <w:r>
        <w:rPr>
          <w:lang w:eastAsia="zh-CN"/>
        </w:rPr>
        <w:tab/>
        <w:t>Description</w:t>
      </w:r>
      <w:r>
        <w:tab/>
      </w:r>
      <w:r>
        <w:fldChar w:fldCharType="begin"/>
      </w:r>
      <w:r>
        <w:instrText xml:space="preserve"> PAGEREF _Toc49524665 \h </w:instrText>
      </w:r>
      <w:r>
        <w:fldChar w:fldCharType="separate"/>
      </w:r>
      <w:r w:rsidR="00C7473B">
        <w:t>46</w:t>
      </w:r>
      <w:r>
        <w:fldChar w:fldCharType="end"/>
      </w:r>
    </w:p>
    <w:p w14:paraId="1A5D259E" w14:textId="2D05C2C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6.2.16.2</w:t>
      </w:r>
      <w:r w:rsidRPr="0048692B">
        <w:rPr>
          <w:rFonts w:eastAsia="DengXian"/>
        </w:rPr>
        <w:tab/>
        <w:t>Properties</w:t>
      </w:r>
      <w:r>
        <w:tab/>
      </w:r>
      <w:r>
        <w:fldChar w:fldCharType="begin"/>
      </w:r>
      <w:r>
        <w:instrText xml:space="preserve"> PAGEREF _Toc49524666 \h </w:instrText>
      </w:r>
      <w:r>
        <w:fldChar w:fldCharType="separate"/>
      </w:r>
      <w:r w:rsidR="00C7473B">
        <w:t>46</w:t>
      </w:r>
      <w:r>
        <w:fldChar w:fldCharType="end"/>
      </w:r>
    </w:p>
    <w:p w14:paraId="0278D3AD" w14:textId="51E9680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6.2.16.3</w:t>
      </w:r>
      <w:r w:rsidRPr="0048692B">
        <w:rPr>
          <w:rFonts w:eastAsia="DengXian"/>
        </w:rPr>
        <w:tab/>
        <w:t>Definition</w:t>
      </w:r>
      <w:r>
        <w:tab/>
      </w:r>
      <w:r>
        <w:fldChar w:fldCharType="begin"/>
      </w:r>
      <w:r>
        <w:instrText xml:space="preserve"> PAGEREF _Toc49524667 \h </w:instrText>
      </w:r>
      <w:r>
        <w:fldChar w:fldCharType="separate"/>
      </w:r>
      <w:r w:rsidR="00C7473B">
        <w:t>47</w:t>
      </w:r>
      <w:r>
        <w:fldChar w:fldCharType="end"/>
      </w:r>
    </w:p>
    <w:p w14:paraId="705D4CF1" w14:textId="677A03D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6.2.16.4</w:t>
      </w:r>
      <w:r w:rsidRPr="0048692B">
        <w:rPr>
          <w:rFonts w:eastAsia="DengXian"/>
        </w:rPr>
        <w:tab/>
        <w:t>Examples</w:t>
      </w:r>
      <w:r>
        <w:tab/>
      </w:r>
      <w:r>
        <w:fldChar w:fldCharType="begin"/>
      </w:r>
      <w:r>
        <w:instrText xml:space="preserve"> PAGEREF _Toc49524668 \h </w:instrText>
      </w:r>
      <w:r>
        <w:fldChar w:fldCharType="separate"/>
      </w:r>
      <w:r w:rsidR="00C7473B">
        <w:t>48</w:t>
      </w:r>
      <w:r>
        <w:fldChar w:fldCharType="end"/>
      </w:r>
    </w:p>
    <w:p w14:paraId="465DA321" w14:textId="6C7E9BA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6.2.16.5</w:t>
      </w:r>
      <w:r w:rsidRPr="0048692B">
        <w:rPr>
          <w:rFonts w:eastAsia="DengXian"/>
        </w:rPr>
        <w:tab/>
        <w:t>Additional Requirements</w:t>
      </w:r>
      <w:r>
        <w:tab/>
      </w:r>
      <w:r>
        <w:fldChar w:fldCharType="begin"/>
      </w:r>
      <w:r>
        <w:instrText xml:space="preserve"> PAGEREF _Toc49524669 \h </w:instrText>
      </w:r>
      <w:r>
        <w:fldChar w:fldCharType="separate"/>
      </w:r>
      <w:r w:rsidR="00C7473B">
        <w:t>48</w:t>
      </w:r>
      <w:r>
        <w:fldChar w:fldCharType="end"/>
      </w:r>
    </w:p>
    <w:p w14:paraId="1147F0D9" w14:textId="132240C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6.2.17</w:t>
      </w:r>
      <w:r w:rsidRPr="0048692B">
        <w:rPr>
          <w:rFonts w:eastAsia="DengXian"/>
        </w:rPr>
        <w:tab/>
        <w:t>tosca.datatypes.nfv.IpAllocationPool</w:t>
      </w:r>
      <w:r>
        <w:tab/>
      </w:r>
      <w:r>
        <w:fldChar w:fldCharType="begin"/>
      </w:r>
      <w:r>
        <w:instrText xml:space="preserve"> PAGEREF _Toc49524670 \h </w:instrText>
      </w:r>
      <w:r>
        <w:fldChar w:fldCharType="separate"/>
      </w:r>
      <w:r w:rsidR="00C7473B">
        <w:t>48</w:t>
      </w:r>
      <w:r>
        <w:fldChar w:fldCharType="end"/>
      </w:r>
    </w:p>
    <w:p w14:paraId="0FEF6FBB" w14:textId="0679F6A7" w:rsidR="00D17E82" w:rsidRDefault="00D17E82" w:rsidP="00D17E82">
      <w:pPr>
        <w:pStyle w:val="TOC4"/>
        <w:rPr>
          <w:rFonts w:asciiTheme="minorHAnsi" w:eastAsiaTheme="minorEastAsia" w:hAnsiTheme="minorHAnsi" w:cstheme="minorBidi"/>
          <w:sz w:val="22"/>
          <w:szCs w:val="22"/>
          <w:lang w:eastAsia="en-GB"/>
        </w:rPr>
      </w:pPr>
      <w:r>
        <w:rPr>
          <w:lang w:eastAsia="zh-CN"/>
        </w:rPr>
        <w:t>6.2.17.1</w:t>
      </w:r>
      <w:r>
        <w:rPr>
          <w:lang w:eastAsia="zh-CN"/>
        </w:rPr>
        <w:tab/>
        <w:t>Description</w:t>
      </w:r>
      <w:r>
        <w:tab/>
      </w:r>
      <w:r>
        <w:fldChar w:fldCharType="begin"/>
      </w:r>
      <w:r>
        <w:instrText xml:space="preserve"> PAGEREF _Toc49524671 \h </w:instrText>
      </w:r>
      <w:r>
        <w:fldChar w:fldCharType="separate"/>
      </w:r>
      <w:r w:rsidR="00C7473B">
        <w:t>48</w:t>
      </w:r>
      <w:r>
        <w:fldChar w:fldCharType="end"/>
      </w:r>
    </w:p>
    <w:p w14:paraId="6F9E0391" w14:textId="3C4FEEC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6.2.17.2</w:t>
      </w:r>
      <w:r w:rsidRPr="0048692B">
        <w:rPr>
          <w:rFonts w:eastAsia="DengXian"/>
        </w:rPr>
        <w:tab/>
        <w:t>Properties</w:t>
      </w:r>
      <w:r>
        <w:tab/>
      </w:r>
      <w:r>
        <w:fldChar w:fldCharType="begin"/>
      </w:r>
      <w:r>
        <w:instrText xml:space="preserve"> PAGEREF _Toc49524672 \h </w:instrText>
      </w:r>
      <w:r>
        <w:fldChar w:fldCharType="separate"/>
      </w:r>
      <w:r w:rsidR="00C7473B">
        <w:t>48</w:t>
      </w:r>
      <w:r>
        <w:fldChar w:fldCharType="end"/>
      </w:r>
    </w:p>
    <w:p w14:paraId="1BFBB914" w14:textId="3CFCF64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6.2.17.3</w:t>
      </w:r>
      <w:r w:rsidRPr="0048692B">
        <w:rPr>
          <w:rFonts w:eastAsia="DengXian"/>
        </w:rPr>
        <w:tab/>
        <w:t>Definition</w:t>
      </w:r>
      <w:r>
        <w:tab/>
      </w:r>
      <w:r>
        <w:fldChar w:fldCharType="begin"/>
      </w:r>
      <w:r>
        <w:instrText xml:space="preserve"> PAGEREF _Toc49524673 \h </w:instrText>
      </w:r>
      <w:r>
        <w:fldChar w:fldCharType="separate"/>
      </w:r>
      <w:r w:rsidR="00C7473B">
        <w:t>49</w:t>
      </w:r>
      <w:r>
        <w:fldChar w:fldCharType="end"/>
      </w:r>
    </w:p>
    <w:p w14:paraId="22F80138" w14:textId="017E49A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6.2.17.4</w:t>
      </w:r>
      <w:r w:rsidRPr="0048692B">
        <w:rPr>
          <w:rFonts w:eastAsia="DengXian"/>
        </w:rPr>
        <w:tab/>
        <w:t>Examples</w:t>
      </w:r>
      <w:r>
        <w:tab/>
      </w:r>
      <w:r>
        <w:fldChar w:fldCharType="begin"/>
      </w:r>
      <w:r>
        <w:instrText xml:space="preserve"> PAGEREF _Toc49524674 \h </w:instrText>
      </w:r>
      <w:r>
        <w:fldChar w:fldCharType="separate"/>
      </w:r>
      <w:r w:rsidR="00C7473B">
        <w:t>49</w:t>
      </w:r>
      <w:r>
        <w:fldChar w:fldCharType="end"/>
      </w:r>
    </w:p>
    <w:p w14:paraId="1F5389BA" w14:textId="163DACA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6.2.17.5</w:t>
      </w:r>
      <w:r w:rsidRPr="0048692B">
        <w:rPr>
          <w:rFonts w:eastAsia="DengXian"/>
        </w:rPr>
        <w:tab/>
        <w:t>Additional Requirements</w:t>
      </w:r>
      <w:r>
        <w:tab/>
      </w:r>
      <w:r>
        <w:fldChar w:fldCharType="begin"/>
      </w:r>
      <w:r>
        <w:instrText xml:space="preserve"> PAGEREF _Toc49524675 \h </w:instrText>
      </w:r>
      <w:r>
        <w:fldChar w:fldCharType="separate"/>
      </w:r>
      <w:r w:rsidR="00C7473B">
        <w:t>49</w:t>
      </w:r>
      <w:r>
        <w:fldChar w:fldCharType="end"/>
      </w:r>
    </w:p>
    <w:p w14:paraId="62D769E1" w14:textId="09B9064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6.2.18</w:t>
      </w:r>
      <w:r w:rsidRPr="0048692B">
        <w:rPr>
          <w:rFonts w:eastAsia="DengXian"/>
        </w:rPr>
        <w:tab/>
        <w:t>tosca.datatypes.nfv.InstantiationLevel</w:t>
      </w:r>
      <w:r>
        <w:tab/>
      </w:r>
      <w:r>
        <w:fldChar w:fldCharType="begin"/>
      </w:r>
      <w:r>
        <w:instrText xml:space="preserve"> PAGEREF _Toc49524676 \h </w:instrText>
      </w:r>
      <w:r>
        <w:fldChar w:fldCharType="separate"/>
      </w:r>
      <w:r w:rsidR="00C7473B">
        <w:t>49</w:t>
      </w:r>
      <w:r>
        <w:fldChar w:fldCharType="end"/>
      </w:r>
    </w:p>
    <w:p w14:paraId="7D05B740" w14:textId="7D5D7F4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lastRenderedPageBreak/>
        <w:t>6.2.18.1</w:t>
      </w:r>
      <w:r w:rsidRPr="0048692B">
        <w:rPr>
          <w:rFonts w:eastAsiaTheme="minorEastAsia"/>
          <w:lang w:eastAsia="zh-CN"/>
        </w:rPr>
        <w:tab/>
        <w:t>Description</w:t>
      </w:r>
      <w:r>
        <w:tab/>
      </w:r>
      <w:r>
        <w:fldChar w:fldCharType="begin"/>
      </w:r>
      <w:r>
        <w:instrText xml:space="preserve"> PAGEREF _Toc49524677 \h </w:instrText>
      </w:r>
      <w:r>
        <w:fldChar w:fldCharType="separate"/>
      </w:r>
      <w:r w:rsidR="00C7473B">
        <w:t>49</w:t>
      </w:r>
      <w:r>
        <w:fldChar w:fldCharType="end"/>
      </w:r>
    </w:p>
    <w:p w14:paraId="5F53FC46" w14:textId="17471B4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6.2.18.2</w:t>
      </w:r>
      <w:r w:rsidRPr="0048692B">
        <w:rPr>
          <w:rFonts w:eastAsia="DengXian"/>
        </w:rPr>
        <w:tab/>
        <w:t>Properties</w:t>
      </w:r>
      <w:r>
        <w:tab/>
      </w:r>
      <w:r>
        <w:fldChar w:fldCharType="begin"/>
      </w:r>
      <w:r>
        <w:instrText xml:space="preserve"> PAGEREF _Toc49524678 \h </w:instrText>
      </w:r>
      <w:r>
        <w:fldChar w:fldCharType="separate"/>
      </w:r>
      <w:r w:rsidR="00C7473B">
        <w:t>49</w:t>
      </w:r>
      <w:r>
        <w:fldChar w:fldCharType="end"/>
      </w:r>
    </w:p>
    <w:p w14:paraId="3401E42B" w14:textId="6D01399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6.2.18.3</w:t>
      </w:r>
      <w:r w:rsidRPr="0048692B">
        <w:rPr>
          <w:rFonts w:eastAsia="DengXian"/>
        </w:rPr>
        <w:tab/>
        <w:t>Definition</w:t>
      </w:r>
      <w:r>
        <w:tab/>
      </w:r>
      <w:r>
        <w:fldChar w:fldCharType="begin"/>
      </w:r>
      <w:r>
        <w:instrText xml:space="preserve"> PAGEREF _Toc49524679 \h </w:instrText>
      </w:r>
      <w:r>
        <w:fldChar w:fldCharType="separate"/>
      </w:r>
      <w:r w:rsidR="00C7473B">
        <w:t>50</w:t>
      </w:r>
      <w:r>
        <w:fldChar w:fldCharType="end"/>
      </w:r>
    </w:p>
    <w:p w14:paraId="479B1E30" w14:textId="28E7B23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6.2.18.4</w:t>
      </w:r>
      <w:r w:rsidRPr="0048692B">
        <w:rPr>
          <w:rFonts w:eastAsia="DengXian"/>
        </w:rPr>
        <w:tab/>
        <w:t>Examples</w:t>
      </w:r>
      <w:r>
        <w:tab/>
      </w:r>
      <w:r>
        <w:fldChar w:fldCharType="begin"/>
      </w:r>
      <w:r>
        <w:instrText xml:space="preserve"> PAGEREF _Toc49524680 \h </w:instrText>
      </w:r>
      <w:r>
        <w:fldChar w:fldCharType="separate"/>
      </w:r>
      <w:r w:rsidR="00C7473B">
        <w:t>50</w:t>
      </w:r>
      <w:r>
        <w:fldChar w:fldCharType="end"/>
      </w:r>
    </w:p>
    <w:p w14:paraId="24E1E5BD" w14:textId="74312B5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6.2.18.5</w:t>
      </w:r>
      <w:r w:rsidRPr="0048692B">
        <w:rPr>
          <w:rFonts w:eastAsia="DengXian"/>
        </w:rPr>
        <w:tab/>
        <w:t>Additional Requirements</w:t>
      </w:r>
      <w:r>
        <w:tab/>
      </w:r>
      <w:r>
        <w:fldChar w:fldCharType="begin"/>
      </w:r>
      <w:r>
        <w:instrText xml:space="preserve"> PAGEREF _Toc49524681 \h </w:instrText>
      </w:r>
      <w:r>
        <w:fldChar w:fldCharType="separate"/>
      </w:r>
      <w:r w:rsidR="00C7473B">
        <w:t>50</w:t>
      </w:r>
      <w:r>
        <w:fldChar w:fldCharType="end"/>
      </w:r>
    </w:p>
    <w:p w14:paraId="09375662" w14:textId="0F0EBA4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6.2.19</w:t>
      </w:r>
      <w:r w:rsidRPr="0048692B">
        <w:rPr>
          <w:rFonts w:eastAsia="DengXian"/>
        </w:rPr>
        <w:tab/>
        <w:t>tosca.datatypes.nfv.VduLevel</w:t>
      </w:r>
      <w:r>
        <w:tab/>
      </w:r>
      <w:r>
        <w:fldChar w:fldCharType="begin"/>
      </w:r>
      <w:r>
        <w:instrText xml:space="preserve"> PAGEREF _Toc49524682 \h </w:instrText>
      </w:r>
      <w:r>
        <w:fldChar w:fldCharType="separate"/>
      </w:r>
      <w:r w:rsidR="00C7473B">
        <w:t>50</w:t>
      </w:r>
      <w:r>
        <w:fldChar w:fldCharType="end"/>
      </w:r>
    </w:p>
    <w:p w14:paraId="2AF9B576" w14:textId="3A30B0F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6.2.19.1</w:t>
      </w:r>
      <w:r w:rsidRPr="0048692B">
        <w:rPr>
          <w:rFonts w:eastAsiaTheme="minorEastAsia"/>
          <w:lang w:eastAsia="zh-CN"/>
        </w:rPr>
        <w:tab/>
        <w:t>Description</w:t>
      </w:r>
      <w:r>
        <w:tab/>
      </w:r>
      <w:r>
        <w:fldChar w:fldCharType="begin"/>
      </w:r>
      <w:r>
        <w:instrText xml:space="preserve"> PAGEREF _Toc49524683 \h </w:instrText>
      </w:r>
      <w:r>
        <w:fldChar w:fldCharType="separate"/>
      </w:r>
      <w:r w:rsidR="00C7473B">
        <w:t>50</w:t>
      </w:r>
      <w:r>
        <w:fldChar w:fldCharType="end"/>
      </w:r>
    </w:p>
    <w:p w14:paraId="48B32AC3" w14:textId="48799E7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6.2.19.2</w:t>
      </w:r>
      <w:r w:rsidRPr="0048692B">
        <w:rPr>
          <w:rFonts w:eastAsia="DengXian"/>
        </w:rPr>
        <w:tab/>
        <w:t>Properties</w:t>
      </w:r>
      <w:r>
        <w:tab/>
      </w:r>
      <w:r>
        <w:fldChar w:fldCharType="begin"/>
      </w:r>
      <w:r>
        <w:instrText xml:space="preserve"> PAGEREF _Toc49524684 \h </w:instrText>
      </w:r>
      <w:r>
        <w:fldChar w:fldCharType="separate"/>
      </w:r>
      <w:r w:rsidR="00C7473B">
        <w:t>50</w:t>
      </w:r>
      <w:r>
        <w:fldChar w:fldCharType="end"/>
      </w:r>
    </w:p>
    <w:p w14:paraId="1C7C4BD7" w14:textId="43D1992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6.2.19.3</w:t>
      </w:r>
      <w:r w:rsidRPr="0048692B">
        <w:rPr>
          <w:rFonts w:eastAsia="DengXian"/>
        </w:rPr>
        <w:tab/>
        <w:t>Definition</w:t>
      </w:r>
      <w:r>
        <w:tab/>
      </w:r>
      <w:r>
        <w:fldChar w:fldCharType="begin"/>
      </w:r>
      <w:r>
        <w:instrText xml:space="preserve"> PAGEREF _Toc49524685 \h </w:instrText>
      </w:r>
      <w:r>
        <w:fldChar w:fldCharType="separate"/>
      </w:r>
      <w:r w:rsidR="00C7473B">
        <w:t>51</w:t>
      </w:r>
      <w:r>
        <w:fldChar w:fldCharType="end"/>
      </w:r>
    </w:p>
    <w:p w14:paraId="67763824" w14:textId="0829EA4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6.2.19.4</w:t>
      </w:r>
      <w:r w:rsidRPr="0048692B">
        <w:rPr>
          <w:rFonts w:eastAsia="DengXian"/>
        </w:rPr>
        <w:tab/>
        <w:t>Examples</w:t>
      </w:r>
      <w:r>
        <w:tab/>
      </w:r>
      <w:r>
        <w:fldChar w:fldCharType="begin"/>
      </w:r>
      <w:r>
        <w:instrText xml:space="preserve"> PAGEREF _Toc49524686 \h </w:instrText>
      </w:r>
      <w:r>
        <w:fldChar w:fldCharType="separate"/>
      </w:r>
      <w:r w:rsidR="00C7473B">
        <w:t>51</w:t>
      </w:r>
      <w:r>
        <w:fldChar w:fldCharType="end"/>
      </w:r>
    </w:p>
    <w:p w14:paraId="3D54B065" w14:textId="05054FF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6.2.19.5</w:t>
      </w:r>
      <w:r w:rsidRPr="0048692B">
        <w:rPr>
          <w:rFonts w:eastAsia="DengXian"/>
        </w:rPr>
        <w:tab/>
        <w:t>Additional Requirements</w:t>
      </w:r>
      <w:r>
        <w:tab/>
      </w:r>
      <w:r>
        <w:fldChar w:fldCharType="begin"/>
      </w:r>
      <w:r>
        <w:instrText xml:space="preserve"> PAGEREF _Toc49524687 \h </w:instrText>
      </w:r>
      <w:r>
        <w:fldChar w:fldCharType="separate"/>
      </w:r>
      <w:r w:rsidR="00C7473B">
        <w:t>51</w:t>
      </w:r>
      <w:r>
        <w:fldChar w:fldCharType="end"/>
      </w:r>
    </w:p>
    <w:p w14:paraId="74FFDB12" w14:textId="3B31081C"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6.2.20</w:t>
      </w:r>
      <w:r w:rsidRPr="0048692B">
        <w:rPr>
          <w:rFonts w:eastAsia="DengXian"/>
        </w:rPr>
        <w:tab/>
        <w:t>tosca.datatypes.nfv.VnfLcmOperationsConfiguration</w:t>
      </w:r>
      <w:r>
        <w:tab/>
      </w:r>
      <w:r>
        <w:fldChar w:fldCharType="begin"/>
      </w:r>
      <w:r>
        <w:instrText xml:space="preserve"> PAGEREF _Toc49524688 \h </w:instrText>
      </w:r>
      <w:r>
        <w:fldChar w:fldCharType="separate"/>
      </w:r>
      <w:r w:rsidR="00C7473B">
        <w:t>51</w:t>
      </w:r>
      <w:r>
        <w:fldChar w:fldCharType="end"/>
      </w:r>
    </w:p>
    <w:p w14:paraId="16842D37" w14:textId="1D4E1EA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6.2.20.1</w:t>
      </w:r>
      <w:r w:rsidRPr="0048692B">
        <w:rPr>
          <w:rFonts w:eastAsia="DengXian"/>
        </w:rPr>
        <w:tab/>
        <w:t>Description</w:t>
      </w:r>
      <w:r>
        <w:tab/>
      </w:r>
      <w:r>
        <w:fldChar w:fldCharType="begin"/>
      </w:r>
      <w:r>
        <w:instrText xml:space="preserve"> PAGEREF _Toc49524689 \h </w:instrText>
      </w:r>
      <w:r>
        <w:fldChar w:fldCharType="separate"/>
      </w:r>
      <w:r w:rsidR="00C7473B">
        <w:t>51</w:t>
      </w:r>
      <w:r>
        <w:fldChar w:fldCharType="end"/>
      </w:r>
    </w:p>
    <w:p w14:paraId="67C74B34" w14:textId="47DDC77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6.2.20.2</w:t>
      </w:r>
      <w:r w:rsidRPr="0048692B">
        <w:rPr>
          <w:rFonts w:eastAsia="DengXian"/>
        </w:rPr>
        <w:tab/>
        <w:t>Properties</w:t>
      </w:r>
      <w:r>
        <w:tab/>
      </w:r>
      <w:r>
        <w:fldChar w:fldCharType="begin"/>
      </w:r>
      <w:r>
        <w:instrText xml:space="preserve"> PAGEREF _Toc49524690 \h </w:instrText>
      </w:r>
      <w:r>
        <w:fldChar w:fldCharType="separate"/>
      </w:r>
      <w:r w:rsidR="00C7473B">
        <w:t>51</w:t>
      </w:r>
      <w:r>
        <w:fldChar w:fldCharType="end"/>
      </w:r>
    </w:p>
    <w:p w14:paraId="639CFAE1" w14:textId="3372727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6.2.20.3</w:t>
      </w:r>
      <w:r w:rsidRPr="0048692B">
        <w:rPr>
          <w:rFonts w:eastAsia="DengXian"/>
        </w:rPr>
        <w:tab/>
        <w:t>Definition</w:t>
      </w:r>
      <w:r>
        <w:tab/>
      </w:r>
      <w:r>
        <w:fldChar w:fldCharType="begin"/>
      </w:r>
      <w:r>
        <w:instrText xml:space="preserve"> PAGEREF _Toc49524691 \h </w:instrText>
      </w:r>
      <w:r>
        <w:fldChar w:fldCharType="separate"/>
      </w:r>
      <w:r w:rsidR="00C7473B">
        <w:t>52</w:t>
      </w:r>
      <w:r>
        <w:fldChar w:fldCharType="end"/>
      </w:r>
    </w:p>
    <w:p w14:paraId="185186A6" w14:textId="10E7CEA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6.2.20.4</w:t>
      </w:r>
      <w:r w:rsidRPr="0048692B">
        <w:rPr>
          <w:rFonts w:eastAsia="DengXian"/>
        </w:rPr>
        <w:tab/>
        <w:t>Examples</w:t>
      </w:r>
      <w:r>
        <w:tab/>
      </w:r>
      <w:r>
        <w:fldChar w:fldCharType="begin"/>
      </w:r>
      <w:r>
        <w:instrText xml:space="preserve"> PAGEREF _Toc49524692 \h </w:instrText>
      </w:r>
      <w:r>
        <w:fldChar w:fldCharType="separate"/>
      </w:r>
      <w:r w:rsidR="00C7473B">
        <w:t>53</w:t>
      </w:r>
      <w:r>
        <w:fldChar w:fldCharType="end"/>
      </w:r>
    </w:p>
    <w:p w14:paraId="0AA739EB" w14:textId="34A08F3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6.2.20.5</w:t>
      </w:r>
      <w:r w:rsidRPr="0048692B">
        <w:rPr>
          <w:rFonts w:eastAsia="DengXian"/>
        </w:rPr>
        <w:tab/>
        <w:t>Additional Requirements</w:t>
      </w:r>
      <w:r>
        <w:tab/>
      </w:r>
      <w:r>
        <w:fldChar w:fldCharType="begin"/>
      </w:r>
      <w:r>
        <w:instrText xml:space="preserve"> PAGEREF _Toc49524693 \h </w:instrText>
      </w:r>
      <w:r>
        <w:fldChar w:fldCharType="separate"/>
      </w:r>
      <w:r w:rsidR="00C7473B">
        <w:t>53</w:t>
      </w:r>
      <w:r>
        <w:fldChar w:fldCharType="end"/>
      </w:r>
    </w:p>
    <w:p w14:paraId="4C6594E8" w14:textId="2B62678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6.2.21</w:t>
      </w:r>
      <w:r w:rsidRPr="0048692B">
        <w:rPr>
          <w:rFonts w:eastAsia="DengXian"/>
        </w:rPr>
        <w:tab/>
        <w:t>tosca.datatypes.nfv.VnfInstantiateOperationConfiguration</w:t>
      </w:r>
      <w:r>
        <w:tab/>
      </w:r>
      <w:r>
        <w:fldChar w:fldCharType="begin"/>
      </w:r>
      <w:r>
        <w:instrText xml:space="preserve"> PAGEREF _Toc49524694 \h </w:instrText>
      </w:r>
      <w:r>
        <w:fldChar w:fldCharType="separate"/>
      </w:r>
      <w:r w:rsidR="00C7473B">
        <w:t>53</w:t>
      </w:r>
      <w:r>
        <w:fldChar w:fldCharType="end"/>
      </w:r>
    </w:p>
    <w:p w14:paraId="700E6C62" w14:textId="7427515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6.2.21.1</w:t>
      </w:r>
      <w:r w:rsidRPr="0048692B">
        <w:rPr>
          <w:rFonts w:eastAsiaTheme="minorEastAsia"/>
          <w:lang w:eastAsia="zh-CN"/>
        </w:rPr>
        <w:tab/>
        <w:t>Description</w:t>
      </w:r>
      <w:r>
        <w:tab/>
      </w:r>
      <w:r>
        <w:fldChar w:fldCharType="begin"/>
      </w:r>
      <w:r>
        <w:instrText xml:space="preserve"> PAGEREF _Toc49524695 \h </w:instrText>
      </w:r>
      <w:r>
        <w:fldChar w:fldCharType="separate"/>
      </w:r>
      <w:r w:rsidR="00C7473B">
        <w:t>53</w:t>
      </w:r>
      <w:r>
        <w:fldChar w:fldCharType="end"/>
      </w:r>
    </w:p>
    <w:p w14:paraId="7460DF37" w14:textId="6C06D1B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6.2.21.2</w:t>
      </w:r>
      <w:r w:rsidRPr="0048692B">
        <w:rPr>
          <w:rFonts w:eastAsia="DengXian"/>
        </w:rPr>
        <w:tab/>
        <w:t>Properties</w:t>
      </w:r>
      <w:r>
        <w:tab/>
      </w:r>
      <w:r>
        <w:fldChar w:fldCharType="begin"/>
      </w:r>
      <w:r>
        <w:instrText xml:space="preserve"> PAGEREF _Toc49524696 \h </w:instrText>
      </w:r>
      <w:r>
        <w:fldChar w:fldCharType="separate"/>
      </w:r>
      <w:r w:rsidR="00C7473B">
        <w:t>53</w:t>
      </w:r>
      <w:r>
        <w:fldChar w:fldCharType="end"/>
      </w:r>
    </w:p>
    <w:p w14:paraId="4360254F" w14:textId="15A0F9E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6.2.21.3</w:t>
      </w:r>
      <w:r w:rsidRPr="0048692B">
        <w:rPr>
          <w:rFonts w:eastAsia="DengXian"/>
        </w:rPr>
        <w:tab/>
        <w:t>Definition</w:t>
      </w:r>
      <w:r>
        <w:tab/>
      </w:r>
      <w:r>
        <w:fldChar w:fldCharType="begin"/>
      </w:r>
      <w:r>
        <w:instrText xml:space="preserve"> PAGEREF _Toc49524697 \h </w:instrText>
      </w:r>
      <w:r>
        <w:fldChar w:fldCharType="separate"/>
      </w:r>
      <w:r w:rsidR="00C7473B">
        <w:t>53</w:t>
      </w:r>
      <w:r>
        <w:fldChar w:fldCharType="end"/>
      </w:r>
    </w:p>
    <w:p w14:paraId="5A8429EE" w14:textId="4B0CDF2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6.2.21.4</w:t>
      </w:r>
      <w:r w:rsidRPr="0048692B">
        <w:rPr>
          <w:rFonts w:eastAsia="DengXian"/>
        </w:rPr>
        <w:tab/>
        <w:t>Examples</w:t>
      </w:r>
      <w:r>
        <w:tab/>
      </w:r>
      <w:r>
        <w:fldChar w:fldCharType="begin"/>
      </w:r>
      <w:r>
        <w:instrText xml:space="preserve"> PAGEREF _Toc49524698 \h </w:instrText>
      </w:r>
      <w:r>
        <w:fldChar w:fldCharType="separate"/>
      </w:r>
      <w:r w:rsidR="00C7473B">
        <w:t>53</w:t>
      </w:r>
      <w:r>
        <w:fldChar w:fldCharType="end"/>
      </w:r>
    </w:p>
    <w:p w14:paraId="1B496E53" w14:textId="36CB8D7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6.2.21.5</w:t>
      </w:r>
      <w:r w:rsidRPr="0048692B">
        <w:rPr>
          <w:rFonts w:eastAsia="DengXian"/>
        </w:rPr>
        <w:tab/>
        <w:t>Additional Requirements</w:t>
      </w:r>
      <w:r>
        <w:tab/>
      </w:r>
      <w:r>
        <w:fldChar w:fldCharType="begin"/>
      </w:r>
      <w:r>
        <w:instrText xml:space="preserve"> PAGEREF _Toc49524699 \h </w:instrText>
      </w:r>
      <w:r>
        <w:fldChar w:fldCharType="separate"/>
      </w:r>
      <w:r w:rsidR="00C7473B">
        <w:t>53</w:t>
      </w:r>
      <w:r>
        <w:fldChar w:fldCharType="end"/>
      </w:r>
    </w:p>
    <w:p w14:paraId="6B1A17FA" w14:textId="15BA95A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6.2.22</w:t>
      </w:r>
      <w:r w:rsidRPr="0048692B">
        <w:rPr>
          <w:rFonts w:eastAsia="DengXian"/>
        </w:rPr>
        <w:tab/>
        <w:t>tosca.datatypes.nfv.VnfScaleOperationConfiguration</w:t>
      </w:r>
      <w:r>
        <w:tab/>
      </w:r>
      <w:r>
        <w:fldChar w:fldCharType="begin"/>
      </w:r>
      <w:r>
        <w:instrText xml:space="preserve"> PAGEREF _Toc49524700 \h </w:instrText>
      </w:r>
      <w:r>
        <w:fldChar w:fldCharType="separate"/>
      </w:r>
      <w:r w:rsidR="00C7473B">
        <w:t>54</w:t>
      </w:r>
      <w:r>
        <w:fldChar w:fldCharType="end"/>
      </w:r>
    </w:p>
    <w:p w14:paraId="6316CA01" w14:textId="1BD7945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6.2.22.1</w:t>
      </w:r>
      <w:r w:rsidRPr="0048692B">
        <w:rPr>
          <w:rFonts w:eastAsiaTheme="minorEastAsia"/>
          <w:lang w:eastAsia="zh-CN"/>
        </w:rPr>
        <w:tab/>
        <w:t>Description</w:t>
      </w:r>
      <w:r>
        <w:tab/>
      </w:r>
      <w:r>
        <w:fldChar w:fldCharType="begin"/>
      </w:r>
      <w:r>
        <w:instrText xml:space="preserve"> PAGEREF _Toc49524701 \h </w:instrText>
      </w:r>
      <w:r>
        <w:fldChar w:fldCharType="separate"/>
      </w:r>
      <w:r w:rsidR="00C7473B">
        <w:t>54</w:t>
      </w:r>
      <w:r>
        <w:fldChar w:fldCharType="end"/>
      </w:r>
    </w:p>
    <w:p w14:paraId="7C506FB0" w14:textId="3DB59B7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6.2.22.2</w:t>
      </w:r>
      <w:r w:rsidRPr="0048692B">
        <w:rPr>
          <w:rFonts w:eastAsiaTheme="minorEastAsia"/>
          <w:lang w:eastAsia="zh-CN"/>
        </w:rPr>
        <w:tab/>
        <w:t>Properties</w:t>
      </w:r>
      <w:r>
        <w:tab/>
      </w:r>
      <w:r>
        <w:fldChar w:fldCharType="begin"/>
      </w:r>
      <w:r>
        <w:instrText xml:space="preserve"> PAGEREF _Toc49524702 \h </w:instrText>
      </w:r>
      <w:r>
        <w:fldChar w:fldCharType="separate"/>
      </w:r>
      <w:r w:rsidR="00C7473B">
        <w:t>54</w:t>
      </w:r>
      <w:r>
        <w:fldChar w:fldCharType="end"/>
      </w:r>
    </w:p>
    <w:p w14:paraId="34D99F49" w14:textId="1F0C645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6.2.22.3</w:t>
      </w:r>
      <w:r w:rsidRPr="0048692B">
        <w:rPr>
          <w:rFonts w:eastAsiaTheme="minorEastAsia"/>
          <w:lang w:eastAsia="zh-CN"/>
        </w:rPr>
        <w:tab/>
        <w:t>Definition</w:t>
      </w:r>
      <w:r>
        <w:tab/>
      </w:r>
      <w:r>
        <w:fldChar w:fldCharType="begin"/>
      </w:r>
      <w:r>
        <w:instrText xml:space="preserve"> PAGEREF _Toc49524703 \h </w:instrText>
      </w:r>
      <w:r>
        <w:fldChar w:fldCharType="separate"/>
      </w:r>
      <w:r w:rsidR="00C7473B">
        <w:t>54</w:t>
      </w:r>
      <w:r>
        <w:fldChar w:fldCharType="end"/>
      </w:r>
    </w:p>
    <w:p w14:paraId="1BC0802C" w14:textId="430F4E0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6.2.22.4</w:t>
      </w:r>
      <w:r w:rsidRPr="0048692B">
        <w:rPr>
          <w:rFonts w:eastAsiaTheme="minorEastAsia"/>
          <w:lang w:eastAsia="zh-CN"/>
        </w:rPr>
        <w:tab/>
        <w:t>Examples</w:t>
      </w:r>
      <w:r>
        <w:tab/>
      </w:r>
      <w:r>
        <w:fldChar w:fldCharType="begin"/>
      </w:r>
      <w:r>
        <w:instrText xml:space="preserve"> PAGEREF _Toc49524704 \h </w:instrText>
      </w:r>
      <w:r>
        <w:fldChar w:fldCharType="separate"/>
      </w:r>
      <w:r w:rsidR="00C7473B">
        <w:t>54</w:t>
      </w:r>
      <w:r>
        <w:fldChar w:fldCharType="end"/>
      </w:r>
    </w:p>
    <w:p w14:paraId="4301EADB" w14:textId="39B79D8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6.2.22.5</w:t>
      </w:r>
      <w:r w:rsidRPr="0048692B">
        <w:rPr>
          <w:rFonts w:eastAsia="DengXian"/>
        </w:rPr>
        <w:tab/>
        <w:t>Additional Requirements</w:t>
      </w:r>
      <w:r>
        <w:tab/>
      </w:r>
      <w:r>
        <w:fldChar w:fldCharType="begin"/>
      </w:r>
      <w:r>
        <w:instrText xml:space="preserve"> PAGEREF _Toc49524705 \h </w:instrText>
      </w:r>
      <w:r>
        <w:fldChar w:fldCharType="separate"/>
      </w:r>
      <w:r w:rsidR="00C7473B">
        <w:t>54</w:t>
      </w:r>
      <w:r>
        <w:fldChar w:fldCharType="end"/>
      </w:r>
    </w:p>
    <w:p w14:paraId="3B9BA95A" w14:textId="3EC2D17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6.2.23</w:t>
      </w:r>
      <w:r w:rsidRPr="0048692B">
        <w:rPr>
          <w:rFonts w:eastAsia="DengXian"/>
        </w:rPr>
        <w:tab/>
        <w:t>tosca.datatypes.nfv.VnfScaleToLevelOperationConfiguration</w:t>
      </w:r>
      <w:r>
        <w:tab/>
      </w:r>
      <w:r>
        <w:fldChar w:fldCharType="begin"/>
      </w:r>
      <w:r>
        <w:instrText xml:space="preserve"> PAGEREF _Toc49524706 \h </w:instrText>
      </w:r>
      <w:r>
        <w:fldChar w:fldCharType="separate"/>
      </w:r>
      <w:r w:rsidR="00C7473B">
        <w:t>55</w:t>
      </w:r>
      <w:r>
        <w:fldChar w:fldCharType="end"/>
      </w:r>
    </w:p>
    <w:p w14:paraId="5DBCBAB5" w14:textId="6D7D604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6.2.23.1</w:t>
      </w:r>
      <w:r w:rsidRPr="0048692B">
        <w:rPr>
          <w:rFonts w:eastAsiaTheme="minorEastAsia"/>
          <w:lang w:eastAsia="zh-CN"/>
        </w:rPr>
        <w:tab/>
        <w:t>Description</w:t>
      </w:r>
      <w:r>
        <w:tab/>
      </w:r>
      <w:r>
        <w:fldChar w:fldCharType="begin"/>
      </w:r>
      <w:r>
        <w:instrText xml:space="preserve"> PAGEREF _Toc49524707 \h </w:instrText>
      </w:r>
      <w:r>
        <w:fldChar w:fldCharType="separate"/>
      </w:r>
      <w:r w:rsidR="00C7473B">
        <w:t>55</w:t>
      </w:r>
      <w:r>
        <w:fldChar w:fldCharType="end"/>
      </w:r>
    </w:p>
    <w:p w14:paraId="2C53A9DE" w14:textId="0F22B6F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6.2.23.2</w:t>
      </w:r>
      <w:r w:rsidRPr="0048692B">
        <w:rPr>
          <w:rFonts w:eastAsiaTheme="minorEastAsia"/>
          <w:lang w:eastAsia="zh-CN"/>
        </w:rPr>
        <w:tab/>
        <w:t>Properties</w:t>
      </w:r>
      <w:r>
        <w:tab/>
      </w:r>
      <w:r>
        <w:fldChar w:fldCharType="begin"/>
      </w:r>
      <w:r>
        <w:instrText xml:space="preserve"> PAGEREF _Toc49524708 \h </w:instrText>
      </w:r>
      <w:r>
        <w:fldChar w:fldCharType="separate"/>
      </w:r>
      <w:r w:rsidR="00C7473B">
        <w:t>55</w:t>
      </w:r>
      <w:r>
        <w:fldChar w:fldCharType="end"/>
      </w:r>
    </w:p>
    <w:p w14:paraId="20A863A5" w14:textId="1ED523B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6.2.23.3</w:t>
      </w:r>
      <w:r w:rsidRPr="0048692B">
        <w:rPr>
          <w:rFonts w:eastAsiaTheme="minorEastAsia"/>
          <w:lang w:eastAsia="zh-CN"/>
        </w:rPr>
        <w:tab/>
        <w:t>Definition</w:t>
      </w:r>
      <w:r>
        <w:tab/>
      </w:r>
      <w:r>
        <w:fldChar w:fldCharType="begin"/>
      </w:r>
      <w:r>
        <w:instrText xml:space="preserve"> PAGEREF _Toc49524709 \h </w:instrText>
      </w:r>
      <w:r>
        <w:fldChar w:fldCharType="separate"/>
      </w:r>
      <w:r w:rsidR="00C7473B">
        <w:t>55</w:t>
      </w:r>
      <w:r>
        <w:fldChar w:fldCharType="end"/>
      </w:r>
    </w:p>
    <w:p w14:paraId="77037B0B" w14:textId="0A01454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6.2.23.4</w:t>
      </w:r>
      <w:r w:rsidRPr="0048692B">
        <w:rPr>
          <w:rFonts w:eastAsiaTheme="minorEastAsia"/>
          <w:lang w:eastAsia="zh-CN"/>
        </w:rPr>
        <w:tab/>
        <w:t>Examples</w:t>
      </w:r>
      <w:r>
        <w:tab/>
      </w:r>
      <w:r>
        <w:fldChar w:fldCharType="begin"/>
      </w:r>
      <w:r>
        <w:instrText xml:space="preserve"> PAGEREF _Toc49524710 \h </w:instrText>
      </w:r>
      <w:r>
        <w:fldChar w:fldCharType="separate"/>
      </w:r>
      <w:r w:rsidR="00C7473B">
        <w:t>55</w:t>
      </w:r>
      <w:r>
        <w:fldChar w:fldCharType="end"/>
      </w:r>
    </w:p>
    <w:p w14:paraId="5B94477C" w14:textId="598D0B8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6.2.23.5</w:t>
      </w:r>
      <w:r w:rsidRPr="0048692B">
        <w:rPr>
          <w:rFonts w:eastAsia="DengXian"/>
        </w:rPr>
        <w:tab/>
        <w:t>Additional Requirements</w:t>
      </w:r>
      <w:r>
        <w:tab/>
      </w:r>
      <w:r>
        <w:fldChar w:fldCharType="begin"/>
      </w:r>
      <w:r>
        <w:instrText xml:space="preserve"> PAGEREF _Toc49524711 \h </w:instrText>
      </w:r>
      <w:r>
        <w:fldChar w:fldCharType="separate"/>
      </w:r>
      <w:r w:rsidR="00C7473B">
        <w:t>55</w:t>
      </w:r>
      <w:r>
        <w:fldChar w:fldCharType="end"/>
      </w:r>
    </w:p>
    <w:p w14:paraId="62874EDD" w14:textId="67F8657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6.2.24</w:t>
      </w:r>
      <w:r w:rsidRPr="0048692B">
        <w:rPr>
          <w:rFonts w:eastAsia="DengXian"/>
        </w:rPr>
        <w:tab/>
        <w:t>tosca.datatypes.nfv.VnfHealOperationConfiguration</w:t>
      </w:r>
      <w:r>
        <w:tab/>
      </w:r>
      <w:r>
        <w:fldChar w:fldCharType="begin"/>
      </w:r>
      <w:r>
        <w:instrText xml:space="preserve"> PAGEREF _Toc49524712 \h </w:instrText>
      </w:r>
      <w:r>
        <w:fldChar w:fldCharType="separate"/>
      </w:r>
      <w:r w:rsidR="00C7473B">
        <w:t>55</w:t>
      </w:r>
      <w:r>
        <w:fldChar w:fldCharType="end"/>
      </w:r>
    </w:p>
    <w:p w14:paraId="7BE966EC" w14:textId="6881624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6.2.24.1</w:t>
      </w:r>
      <w:r w:rsidRPr="0048692B">
        <w:rPr>
          <w:rFonts w:eastAsiaTheme="minorEastAsia"/>
          <w:lang w:eastAsia="zh-CN"/>
        </w:rPr>
        <w:tab/>
        <w:t>Description</w:t>
      </w:r>
      <w:r>
        <w:tab/>
      </w:r>
      <w:r>
        <w:fldChar w:fldCharType="begin"/>
      </w:r>
      <w:r>
        <w:instrText xml:space="preserve"> PAGEREF _Toc49524713 \h </w:instrText>
      </w:r>
      <w:r>
        <w:fldChar w:fldCharType="separate"/>
      </w:r>
      <w:r w:rsidR="00C7473B">
        <w:t>55</w:t>
      </w:r>
      <w:r>
        <w:fldChar w:fldCharType="end"/>
      </w:r>
    </w:p>
    <w:p w14:paraId="441E687D" w14:textId="7ED7F35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6.2.24.2</w:t>
      </w:r>
      <w:r w:rsidRPr="0048692B">
        <w:rPr>
          <w:rFonts w:eastAsiaTheme="minorEastAsia"/>
          <w:lang w:eastAsia="zh-CN"/>
        </w:rPr>
        <w:tab/>
        <w:t>Properties</w:t>
      </w:r>
      <w:r>
        <w:tab/>
      </w:r>
      <w:r>
        <w:fldChar w:fldCharType="begin"/>
      </w:r>
      <w:r>
        <w:instrText xml:space="preserve"> PAGEREF _Toc49524714 \h </w:instrText>
      </w:r>
      <w:r>
        <w:fldChar w:fldCharType="separate"/>
      </w:r>
      <w:r w:rsidR="00C7473B">
        <w:t>56</w:t>
      </w:r>
      <w:r>
        <w:fldChar w:fldCharType="end"/>
      </w:r>
    </w:p>
    <w:p w14:paraId="5D9B6DE2" w14:textId="3F9C680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6.2.24.3</w:t>
      </w:r>
      <w:r w:rsidRPr="0048692B">
        <w:rPr>
          <w:rFonts w:eastAsiaTheme="minorEastAsia"/>
          <w:lang w:eastAsia="zh-CN"/>
        </w:rPr>
        <w:tab/>
        <w:t>Definition</w:t>
      </w:r>
      <w:r>
        <w:tab/>
      </w:r>
      <w:r>
        <w:fldChar w:fldCharType="begin"/>
      </w:r>
      <w:r>
        <w:instrText xml:space="preserve"> PAGEREF _Toc49524715 \h </w:instrText>
      </w:r>
      <w:r>
        <w:fldChar w:fldCharType="separate"/>
      </w:r>
      <w:r w:rsidR="00C7473B">
        <w:t>56</w:t>
      </w:r>
      <w:r>
        <w:fldChar w:fldCharType="end"/>
      </w:r>
    </w:p>
    <w:p w14:paraId="2ED35536" w14:textId="036B858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6.2.24.4</w:t>
      </w:r>
      <w:r w:rsidRPr="0048692B">
        <w:rPr>
          <w:rFonts w:eastAsiaTheme="minorEastAsia"/>
          <w:lang w:eastAsia="zh-CN"/>
        </w:rPr>
        <w:tab/>
        <w:t>Examples</w:t>
      </w:r>
      <w:r>
        <w:tab/>
      </w:r>
      <w:r>
        <w:fldChar w:fldCharType="begin"/>
      </w:r>
      <w:r>
        <w:instrText xml:space="preserve"> PAGEREF _Toc49524716 \h </w:instrText>
      </w:r>
      <w:r>
        <w:fldChar w:fldCharType="separate"/>
      </w:r>
      <w:r w:rsidR="00C7473B">
        <w:t>56</w:t>
      </w:r>
      <w:r>
        <w:fldChar w:fldCharType="end"/>
      </w:r>
    </w:p>
    <w:p w14:paraId="7C78D7D9" w14:textId="5497FF2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6.2.24.5</w:t>
      </w:r>
      <w:r w:rsidRPr="0048692B">
        <w:rPr>
          <w:rFonts w:eastAsia="DengXian"/>
        </w:rPr>
        <w:tab/>
        <w:t>Additional Requirements</w:t>
      </w:r>
      <w:r>
        <w:tab/>
      </w:r>
      <w:r>
        <w:fldChar w:fldCharType="begin"/>
      </w:r>
      <w:r>
        <w:instrText xml:space="preserve"> PAGEREF _Toc49524717 \h </w:instrText>
      </w:r>
      <w:r>
        <w:fldChar w:fldCharType="separate"/>
      </w:r>
      <w:r w:rsidR="00C7473B">
        <w:t>56</w:t>
      </w:r>
      <w:r>
        <w:fldChar w:fldCharType="end"/>
      </w:r>
    </w:p>
    <w:p w14:paraId="42FD9ADD" w14:textId="2BD27C1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6.2.25</w:t>
      </w:r>
      <w:r w:rsidRPr="0048692B">
        <w:rPr>
          <w:rFonts w:eastAsia="DengXian"/>
        </w:rPr>
        <w:tab/>
        <w:t>tosca.datatypes.nfv.VnfTerminateOperationConfiguration</w:t>
      </w:r>
      <w:r>
        <w:tab/>
      </w:r>
      <w:r>
        <w:fldChar w:fldCharType="begin"/>
      </w:r>
      <w:r>
        <w:instrText xml:space="preserve"> PAGEREF _Toc49524718 \h </w:instrText>
      </w:r>
      <w:r>
        <w:fldChar w:fldCharType="separate"/>
      </w:r>
      <w:r w:rsidR="00C7473B">
        <w:t>56</w:t>
      </w:r>
      <w:r>
        <w:fldChar w:fldCharType="end"/>
      </w:r>
    </w:p>
    <w:p w14:paraId="162AF405" w14:textId="541386D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6.2.25.1</w:t>
      </w:r>
      <w:r w:rsidRPr="0048692B">
        <w:rPr>
          <w:rFonts w:eastAsiaTheme="minorEastAsia"/>
          <w:lang w:eastAsia="zh-CN"/>
        </w:rPr>
        <w:tab/>
        <w:t>Description</w:t>
      </w:r>
      <w:r>
        <w:tab/>
      </w:r>
      <w:r>
        <w:fldChar w:fldCharType="begin"/>
      </w:r>
      <w:r>
        <w:instrText xml:space="preserve"> PAGEREF _Toc49524719 \h </w:instrText>
      </w:r>
      <w:r>
        <w:fldChar w:fldCharType="separate"/>
      </w:r>
      <w:r w:rsidR="00C7473B">
        <w:t>56</w:t>
      </w:r>
      <w:r>
        <w:fldChar w:fldCharType="end"/>
      </w:r>
    </w:p>
    <w:p w14:paraId="08E00E3B" w14:textId="6FF6C49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6.2.25.2</w:t>
      </w:r>
      <w:r w:rsidRPr="0048692B">
        <w:rPr>
          <w:rFonts w:eastAsiaTheme="minorEastAsia"/>
          <w:lang w:eastAsia="zh-CN"/>
        </w:rPr>
        <w:tab/>
        <w:t>Properties</w:t>
      </w:r>
      <w:r>
        <w:tab/>
      </w:r>
      <w:r>
        <w:fldChar w:fldCharType="begin"/>
      </w:r>
      <w:r>
        <w:instrText xml:space="preserve"> PAGEREF _Toc49524720 \h </w:instrText>
      </w:r>
      <w:r>
        <w:fldChar w:fldCharType="separate"/>
      </w:r>
      <w:r w:rsidR="00C7473B">
        <w:t>57</w:t>
      </w:r>
      <w:r>
        <w:fldChar w:fldCharType="end"/>
      </w:r>
    </w:p>
    <w:p w14:paraId="168E9992" w14:textId="029CBE8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6.2.25.3</w:t>
      </w:r>
      <w:r w:rsidRPr="0048692B">
        <w:rPr>
          <w:rFonts w:eastAsiaTheme="minorEastAsia"/>
          <w:lang w:eastAsia="zh-CN"/>
        </w:rPr>
        <w:tab/>
        <w:t>Definition</w:t>
      </w:r>
      <w:r>
        <w:tab/>
      </w:r>
      <w:r>
        <w:fldChar w:fldCharType="begin"/>
      </w:r>
      <w:r>
        <w:instrText xml:space="preserve"> PAGEREF _Toc49524721 \h </w:instrText>
      </w:r>
      <w:r>
        <w:fldChar w:fldCharType="separate"/>
      </w:r>
      <w:r w:rsidR="00C7473B">
        <w:t>57</w:t>
      </w:r>
      <w:r>
        <w:fldChar w:fldCharType="end"/>
      </w:r>
    </w:p>
    <w:p w14:paraId="77A628FD" w14:textId="6BA9866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6.2.25.4</w:t>
      </w:r>
      <w:r w:rsidRPr="0048692B">
        <w:rPr>
          <w:rFonts w:eastAsiaTheme="minorEastAsia"/>
          <w:lang w:eastAsia="zh-CN"/>
        </w:rPr>
        <w:tab/>
        <w:t>Examples</w:t>
      </w:r>
      <w:r>
        <w:tab/>
      </w:r>
      <w:r>
        <w:fldChar w:fldCharType="begin"/>
      </w:r>
      <w:r>
        <w:instrText xml:space="preserve"> PAGEREF _Toc49524722 \h </w:instrText>
      </w:r>
      <w:r>
        <w:fldChar w:fldCharType="separate"/>
      </w:r>
      <w:r w:rsidR="00C7473B">
        <w:t>57</w:t>
      </w:r>
      <w:r>
        <w:fldChar w:fldCharType="end"/>
      </w:r>
    </w:p>
    <w:p w14:paraId="3C7F5F88" w14:textId="6418977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6.2.25.5</w:t>
      </w:r>
      <w:r w:rsidRPr="0048692B">
        <w:rPr>
          <w:rFonts w:eastAsia="DengXian"/>
        </w:rPr>
        <w:tab/>
        <w:t>Additional Requirements</w:t>
      </w:r>
      <w:r>
        <w:tab/>
      </w:r>
      <w:r>
        <w:fldChar w:fldCharType="begin"/>
      </w:r>
      <w:r>
        <w:instrText xml:space="preserve"> PAGEREF _Toc49524723 \h </w:instrText>
      </w:r>
      <w:r>
        <w:fldChar w:fldCharType="separate"/>
      </w:r>
      <w:r w:rsidR="00C7473B">
        <w:t>57</w:t>
      </w:r>
      <w:r>
        <w:fldChar w:fldCharType="end"/>
      </w:r>
    </w:p>
    <w:p w14:paraId="7D80B45A" w14:textId="5DC15E6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6.2.26</w:t>
      </w:r>
      <w:r w:rsidRPr="0048692B">
        <w:rPr>
          <w:rFonts w:eastAsia="DengXian"/>
        </w:rPr>
        <w:tab/>
        <w:t>tosca.datatypes.nfv.VnfOperateOperationConfiguration</w:t>
      </w:r>
      <w:r>
        <w:tab/>
      </w:r>
      <w:r>
        <w:fldChar w:fldCharType="begin"/>
      </w:r>
      <w:r>
        <w:instrText xml:space="preserve"> PAGEREF _Toc49524724 \h </w:instrText>
      </w:r>
      <w:r>
        <w:fldChar w:fldCharType="separate"/>
      </w:r>
      <w:r w:rsidR="00C7473B">
        <w:t>57</w:t>
      </w:r>
      <w:r>
        <w:fldChar w:fldCharType="end"/>
      </w:r>
    </w:p>
    <w:p w14:paraId="4D93D9A1" w14:textId="4D5A3F4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6.2.26.1</w:t>
      </w:r>
      <w:r w:rsidRPr="0048692B">
        <w:rPr>
          <w:rFonts w:eastAsiaTheme="minorEastAsia"/>
          <w:lang w:eastAsia="zh-CN"/>
        </w:rPr>
        <w:tab/>
        <w:t>Description</w:t>
      </w:r>
      <w:r>
        <w:tab/>
      </w:r>
      <w:r>
        <w:fldChar w:fldCharType="begin"/>
      </w:r>
      <w:r>
        <w:instrText xml:space="preserve"> PAGEREF _Toc49524725 \h </w:instrText>
      </w:r>
      <w:r>
        <w:fldChar w:fldCharType="separate"/>
      </w:r>
      <w:r w:rsidR="00C7473B">
        <w:t>57</w:t>
      </w:r>
      <w:r>
        <w:fldChar w:fldCharType="end"/>
      </w:r>
    </w:p>
    <w:p w14:paraId="3C10D5EC" w14:textId="677E62C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6.2.26.2</w:t>
      </w:r>
      <w:r w:rsidRPr="0048692B">
        <w:rPr>
          <w:rFonts w:eastAsiaTheme="minorEastAsia"/>
          <w:lang w:eastAsia="zh-CN"/>
        </w:rPr>
        <w:tab/>
        <w:t>Properties</w:t>
      </w:r>
      <w:r>
        <w:tab/>
      </w:r>
      <w:r>
        <w:fldChar w:fldCharType="begin"/>
      </w:r>
      <w:r>
        <w:instrText xml:space="preserve"> PAGEREF _Toc49524726 \h </w:instrText>
      </w:r>
      <w:r>
        <w:fldChar w:fldCharType="separate"/>
      </w:r>
      <w:r w:rsidR="00C7473B">
        <w:t>58</w:t>
      </w:r>
      <w:r>
        <w:fldChar w:fldCharType="end"/>
      </w:r>
    </w:p>
    <w:p w14:paraId="6CEB8FCE" w14:textId="0D48046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6.2.26.3</w:t>
      </w:r>
      <w:r w:rsidRPr="0048692B">
        <w:rPr>
          <w:rFonts w:eastAsiaTheme="minorEastAsia"/>
          <w:lang w:eastAsia="zh-CN"/>
        </w:rPr>
        <w:tab/>
        <w:t>Definition</w:t>
      </w:r>
      <w:r>
        <w:tab/>
      </w:r>
      <w:r>
        <w:fldChar w:fldCharType="begin"/>
      </w:r>
      <w:r>
        <w:instrText xml:space="preserve"> PAGEREF _Toc49524727 \h </w:instrText>
      </w:r>
      <w:r>
        <w:fldChar w:fldCharType="separate"/>
      </w:r>
      <w:r w:rsidR="00C7473B">
        <w:t>58</w:t>
      </w:r>
      <w:r>
        <w:fldChar w:fldCharType="end"/>
      </w:r>
    </w:p>
    <w:p w14:paraId="23F8C035" w14:textId="293133C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6.2.26.4</w:t>
      </w:r>
      <w:r w:rsidRPr="0048692B">
        <w:rPr>
          <w:rFonts w:eastAsiaTheme="minorEastAsia"/>
          <w:lang w:eastAsia="zh-CN"/>
        </w:rPr>
        <w:tab/>
        <w:t>Examples</w:t>
      </w:r>
      <w:r>
        <w:tab/>
      </w:r>
      <w:r>
        <w:fldChar w:fldCharType="begin"/>
      </w:r>
      <w:r>
        <w:instrText xml:space="preserve"> PAGEREF _Toc49524728 \h </w:instrText>
      </w:r>
      <w:r>
        <w:fldChar w:fldCharType="separate"/>
      </w:r>
      <w:r w:rsidR="00C7473B">
        <w:t>58</w:t>
      </w:r>
      <w:r>
        <w:fldChar w:fldCharType="end"/>
      </w:r>
    </w:p>
    <w:p w14:paraId="18F27A29" w14:textId="067F2FB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6.2.26.5</w:t>
      </w:r>
      <w:r w:rsidRPr="0048692B">
        <w:rPr>
          <w:rFonts w:eastAsia="DengXian"/>
        </w:rPr>
        <w:tab/>
        <w:t>Additional Requirements</w:t>
      </w:r>
      <w:r>
        <w:tab/>
      </w:r>
      <w:r>
        <w:fldChar w:fldCharType="begin"/>
      </w:r>
      <w:r>
        <w:instrText xml:space="preserve"> PAGEREF _Toc49524729 \h </w:instrText>
      </w:r>
      <w:r>
        <w:fldChar w:fldCharType="separate"/>
      </w:r>
      <w:r w:rsidR="00C7473B">
        <w:t>58</w:t>
      </w:r>
      <w:r>
        <w:fldChar w:fldCharType="end"/>
      </w:r>
    </w:p>
    <w:p w14:paraId="2945469F" w14:textId="1A2DED4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6.2.27</w:t>
      </w:r>
      <w:r w:rsidRPr="0048692B">
        <w:rPr>
          <w:rFonts w:eastAsia="DengXian"/>
        </w:rPr>
        <w:tab/>
        <w:t>tosca.datatypes.nfv.ScaleInfo</w:t>
      </w:r>
      <w:r>
        <w:tab/>
      </w:r>
      <w:r>
        <w:fldChar w:fldCharType="begin"/>
      </w:r>
      <w:r>
        <w:instrText xml:space="preserve"> PAGEREF _Toc49524730 \h </w:instrText>
      </w:r>
      <w:r>
        <w:fldChar w:fldCharType="separate"/>
      </w:r>
      <w:r w:rsidR="00C7473B">
        <w:t>59</w:t>
      </w:r>
      <w:r>
        <w:fldChar w:fldCharType="end"/>
      </w:r>
    </w:p>
    <w:p w14:paraId="61B2FF6D" w14:textId="4D9EE08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6.2.27.1</w:t>
      </w:r>
      <w:r w:rsidRPr="0048692B">
        <w:rPr>
          <w:rFonts w:eastAsiaTheme="minorEastAsia"/>
          <w:lang w:eastAsia="zh-CN"/>
        </w:rPr>
        <w:tab/>
        <w:t>Description</w:t>
      </w:r>
      <w:r>
        <w:tab/>
      </w:r>
      <w:r>
        <w:fldChar w:fldCharType="begin"/>
      </w:r>
      <w:r>
        <w:instrText xml:space="preserve"> PAGEREF _Toc49524731 \h </w:instrText>
      </w:r>
      <w:r>
        <w:fldChar w:fldCharType="separate"/>
      </w:r>
      <w:r w:rsidR="00C7473B">
        <w:t>59</w:t>
      </w:r>
      <w:r>
        <w:fldChar w:fldCharType="end"/>
      </w:r>
    </w:p>
    <w:p w14:paraId="2AFDE53F" w14:textId="57249E6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6.2.27.2</w:t>
      </w:r>
      <w:r w:rsidRPr="0048692B">
        <w:rPr>
          <w:rFonts w:eastAsiaTheme="minorEastAsia"/>
          <w:lang w:eastAsia="zh-CN"/>
        </w:rPr>
        <w:tab/>
        <w:t>Properties</w:t>
      </w:r>
      <w:r>
        <w:tab/>
      </w:r>
      <w:r>
        <w:fldChar w:fldCharType="begin"/>
      </w:r>
      <w:r>
        <w:instrText xml:space="preserve"> PAGEREF _Toc49524732 \h </w:instrText>
      </w:r>
      <w:r>
        <w:fldChar w:fldCharType="separate"/>
      </w:r>
      <w:r w:rsidR="00C7473B">
        <w:t>59</w:t>
      </w:r>
      <w:r>
        <w:fldChar w:fldCharType="end"/>
      </w:r>
    </w:p>
    <w:p w14:paraId="695063E5" w14:textId="204B790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6.2.27.3</w:t>
      </w:r>
      <w:r w:rsidRPr="0048692B">
        <w:rPr>
          <w:rFonts w:eastAsiaTheme="minorEastAsia"/>
          <w:lang w:eastAsia="zh-CN"/>
        </w:rPr>
        <w:tab/>
        <w:t>Definition</w:t>
      </w:r>
      <w:r>
        <w:tab/>
      </w:r>
      <w:r>
        <w:fldChar w:fldCharType="begin"/>
      </w:r>
      <w:r>
        <w:instrText xml:space="preserve"> PAGEREF _Toc49524733 \h </w:instrText>
      </w:r>
      <w:r>
        <w:fldChar w:fldCharType="separate"/>
      </w:r>
      <w:r w:rsidR="00C7473B">
        <w:t>59</w:t>
      </w:r>
      <w:r>
        <w:fldChar w:fldCharType="end"/>
      </w:r>
    </w:p>
    <w:p w14:paraId="4C15495E" w14:textId="5FF34A7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6.2.27.4</w:t>
      </w:r>
      <w:r w:rsidRPr="0048692B">
        <w:rPr>
          <w:rFonts w:eastAsiaTheme="minorEastAsia"/>
          <w:lang w:eastAsia="zh-CN"/>
        </w:rPr>
        <w:tab/>
        <w:t>Examples</w:t>
      </w:r>
      <w:r>
        <w:tab/>
      </w:r>
      <w:r>
        <w:fldChar w:fldCharType="begin"/>
      </w:r>
      <w:r>
        <w:instrText xml:space="preserve"> PAGEREF _Toc49524734 \h </w:instrText>
      </w:r>
      <w:r>
        <w:fldChar w:fldCharType="separate"/>
      </w:r>
      <w:r w:rsidR="00C7473B">
        <w:t>59</w:t>
      </w:r>
      <w:r>
        <w:fldChar w:fldCharType="end"/>
      </w:r>
    </w:p>
    <w:p w14:paraId="67AC7AAE" w14:textId="047B420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6.2.27.5</w:t>
      </w:r>
      <w:r w:rsidRPr="0048692B">
        <w:rPr>
          <w:rFonts w:eastAsia="DengXian"/>
        </w:rPr>
        <w:tab/>
        <w:t>Additional Requirements</w:t>
      </w:r>
      <w:r>
        <w:tab/>
      </w:r>
      <w:r>
        <w:fldChar w:fldCharType="begin"/>
      </w:r>
      <w:r>
        <w:instrText xml:space="preserve"> PAGEREF _Toc49524735 \h </w:instrText>
      </w:r>
      <w:r>
        <w:fldChar w:fldCharType="separate"/>
      </w:r>
      <w:r w:rsidR="00C7473B">
        <w:t>59</w:t>
      </w:r>
      <w:r>
        <w:fldChar w:fldCharType="end"/>
      </w:r>
    </w:p>
    <w:p w14:paraId="5EEB55C0" w14:textId="256A283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6.2.28</w:t>
      </w:r>
      <w:r w:rsidRPr="0048692B">
        <w:rPr>
          <w:rFonts w:eastAsia="DengXian"/>
        </w:rPr>
        <w:tab/>
        <w:t>tosca.datatypes.nfv.ScalingAspect</w:t>
      </w:r>
      <w:r>
        <w:tab/>
      </w:r>
      <w:r>
        <w:fldChar w:fldCharType="begin"/>
      </w:r>
      <w:r>
        <w:instrText xml:space="preserve"> PAGEREF _Toc49524736 \h </w:instrText>
      </w:r>
      <w:r>
        <w:fldChar w:fldCharType="separate"/>
      </w:r>
      <w:r w:rsidR="00C7473B">
        <w:t>59</w:t>
      </w:r>
      <w:r>
        <w:fldChar w:fldCharType="end"/>
      </w:r>
    </w:p>
    <w:p w14:paraId="0545A036" w14:textId="22CC2CE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6.2.28.1</w:t>
      </w:r>
      <w:r w:rsidRPr="0048692B">
        <w:rPr>
          <w:rFonts w:eastAsiaTheme="minorEastAsia"/>
          <w:lang w:eastAsia="zh-CN"/>
        </w:rPr>
        <w:tab/>
        <w:t>Description</w:t>
      </w:r>
      <w:r>
        <w:tab/>
      </w:r>
      <w:r>
        <w:fldChar w:fldCharType="begin"/>
      </w:r>
      <w:r>
        <w:instrText xml:space="preserve"> PAGEREF _Toc49524737 \h </w:instrText>
      </w:r>
      <w:r>
        <w:fldChar w:fldCharType="separate"/>
      </w:r>
      <w:r w:rsidR="00C7473B">
        <w:t>59</w:t>
      </w:r>
      <w:r>
        <w:fldChar w:fldCharType="end"/>
      </w:r>
    </w:p>
    <w:p w14:paraId="5B1FFBF3" w14:textId="04DAF44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6.2.28.2</w:t>
      </w:r>
      <w:r w:rsidRPr="0048692B">
        <w:rPr>
          <w:rFonts w:eastAsia="DengXian"/>
        </w:rPr>
        <w:tab/>
        <w:t>Properties</w:t>
      </w:r>
      <w:r>
        <w:tab/>
      </w:r>
      <w:r>
        <w:fldChar w:fldCharType="begin"/>
      </w:r>
      <w:r>
        <w:instrText xml:space="preserve"> PAGEREF _Toc49524738 \h </w:instrText>
      </w:r>
      <w:r>
        <w:fldChar w:fldCharType="separate"/>
      </w:r>
      <w:r w:rsidR="00C7473B">
        <w:t>60</w:t>
      </w:r>
      <w:r>
        <w:fldChar w:fldCharType="end"/>
      </w:r>
    </w:p>
    <w:p w14:paraId="75118C4A" w14:textId="479535D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lastRenderedPageBreak/>
        <w:t>6.2.28.3</w:t>
      </w:r>
      <w:r w:rsidRPr="0048692B">
        <w:rPr>
          <w:rFonts w:eastAsia="DengXian"/>
        </w:rPr>
        <w:tab/>
        <w:t>Definition</w:t>
      </w:r>
      <w:r>
        <w:tab/>
      </w:r>
      <w:r>
        <w:fldChar w:fldCharType="begin"/>
      </w:r>
      <w:r>
        <w:instrText xml:space="preserve"> PAGEREF _Toc49524739 \h </w:instrText>
      </w:r>
      <w:r>
        <w:fldChar w:fldCharType="separate"/>
      </w:r>
      <w:r w:rsidR="00C7473B">
        <w:t>60</w:t>
      </w:r>
      <w:r>
        <w:fldChar w:fldCharType="end"/>
      </w:r>
    </w:p>
    <w:p w14:paraId="3D3FEC1E" w14:textId="1218E2B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6.2.28.4</w:t>
      </w:r>
      <w:r w:rsidRPr="0048692B">
        <w:rPr>
          <w:rFonts w:eastAsia="DengXian"/>
        </w:rPr>
        <w:tab/>
        <w:t>Examples</w:t>
      </w:r>
      <w:r>
        <w:tab/>
      </w:r>
      <w:r>
        <w:fldChar w:fldCharType="begin"/>
      </w:r>
      <w:r>
        <w:instrText xml:space="preserve"> PAGEREF _Toc49524740 \h </w:instrText>
      </w:r>
      <w:r>
        <w:fldChar w:fldCharType="separate"/>
      </w:r>
      <w:r w:rsidR="00C7473B">
        <w:t>61</w:t>
      </w:r>
      <w:r>
        <w:fldChar w:fldCharType="end"/>
      </w:r>
    </w:p>
    <w:p w14:paraId="585210D7" w14:textId="0085657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6.2.28.5</w:t>
      </w:r>
      <w:r w:rsidRPr="0048692B">
        <w:rPr>
          <w:rFonts w:eastAsia="DengXian"/>
        </w:rPr>
        <w:tab/>
        <w:t>Additional Requirements</w:t>
      </w:r>
      <w:r>
        <w:tab/>
      </w:r>
      <w:r>
        <w:fldChar w:fldCharType="begin"/>
      </w:r>
      <w:r>
        <w:instrText xml:space="preserve"> PAGEREF _Toc49524741 \h </w:instrText>
      </w:r>
      <w:r>
        <w:fldChar w:fldCharType="separate"/>
      </w:r>
      <w:r w:rsidR="00C7473B">
        <w:t>61</w:t>
      </w:r>
      <w:r>
        <w:fldChar w:fldCharType="end"/>
      </w:r>
    </w:p>
    <w:p w14:paraId="5F5CEF0E" w14:textId="3BCB314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6.2.29</w:t>
      </w:r>
      <w:r w:rsidRPr="0048692B">
        <w:rPr>
          <w:rFonts w:eastAsia="DengXian"/>
        </w:rPr>
        <w:tab/>
        <w:t>tosca.datatypes.nfv.</w:t>
      </w:r>
      <w:r w:rsidRPr="0048692B">
        <w:rPr>
          <w:rFonts w:eastAsiaTheme="minorEastAsia"/>
        </w:rPr>
        <w:t>LinkBitrateRequirements</w:t>
      </w:r>
      <w:r>
        <w:tab/>
      </w:r>
      <w:r>
        <w:fldChar w:fldCharType="begin"/>
      </w:r>
      <w:r>
        <w:instrText xml:space="preserve"> PAGEREF _Toc49524742 \h </w:instrText>
      </w:r>
      <w:r>
        <w:fldChar w:fldCharType="separate"/>
      </w:r>
      <w:r w:rsidR="00C7473B">
        <w:t>61</w:t>
      </w:r>
      <w:r>
        <w:fldChar w:fldCharType="end"/>
      </w:r>
    </w:p>
    <w:p w14:paraId="0B4BDBF5" w14:textId="06FBAF4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6.2.29.1</w:t>
      </w:r>
      <w:r w:rsidRPr="0048692B">
        <w:rPr>
          <w:rFonts w:eastAsiaTheme="minorEastAsia"/>
          <w:lang w:eastAsia="zh-CN"/>
        </w:rPr>
        <w:tab/>
        <w:t>Description</w:t>
      </w:r>
      <w:r>
        <w:tab/>
      </w:r>
      <w:r>
        <w:fldChar w:fldCharType="begin"/>
      </w:r>
      <w:r>
        <w:instrText xml:space="preserve"> PAGEREF _Toc49524743 \h </w:instrText>
      </w:r>
      <w:r>
        <w:fldChar w:fldCharType="separate"/>
      </w:r>
      <w:r w:rsidR="00C7473B">
        <w:t>61</w:t>
      </w:r>
      <w:r>
        <w:fldChar w:fldCharType="end"/>
      </w:r>
    </w:p>
    <w:p w14:paraId="784200BF" w14:textId="5CF9A58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6.2.30</w:t>
      </w:r>
      <w:r w:rsidRPr="0048692B">
        <w:rPr>
          <w:rFonts w:eastAsia="DengXian"/>
        </w:rPr>
        <w:tab/>
        <w:t>tosca.datatypes.nfv.ConnectivityType</w:t>
      </w:r>
      <w:r>
        <w:tab/>
      </w:r>
      <w:r>
        <w:fldChar w:fldCharType="begin"/>
      </w:r>
      <w:r>
        <w:instrText xml:space="preserve"> PAGEREF _Toc49524744 \h </w:instrText>
      </w:r>
      <w:r>
        <w:fldChar w:fldCharType="separate"/>
      </w:r>
      <w:r w:rsidR="00C7473B">
        <w:t>61</w:t>
      </w:r>
      <w:r>
        <w:fldChar w:fldCharType="end"/>
      </w:r>
    </w:p>
    <w:p w14:paraId="172388D0" w14:textId="20BA9C0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6.2.30.1</w:t>
      </w:r>
      <w:r w:rsidRPr="0048692B">
        <w:rPr>
          <w:rFonts w:eastAsiaTheme="minorEastAsia"/>
          <w:lang w:eastAsia="zh-CN"/>
        </w:rPr>
        <w:tab/>
        <w:t>Description</w:t>
      </w:r>
      <w:r>
        <w:tab/>
      </w:r>
      <w:r>
        <w:fldChar w:fldCharType="begin"/>
      </w:r>
      <w:r>
        <w:instrText xml:space="preserve"> PAGEREF _Toc49524745 \h </w:instrText>
      </w:r>
      <w:r>
        <w:fldChar w:fldCharType="separate"/>
      </w:r>
      <w:r w:rsidR="00C7473B">
        <w:t>61</w:t>
      </w:r>
      <w:r>
        <w:fldChar w:fldCharType="end"/>
      </w:r>
    </w:p>
    <w:p w14:paraId="49445CEB" w14:textId="32B89B0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6.2.31</w:t>
      </w:r>
      <w:r w:rsidRPr="0048692B">
        <w:rPr>
          <w:rFonts w:eastAsia="DengXian"/>
        </w:rPr>
        <w:tab/>
        <w:t>tosca.datatypes.nfv.VnfConfigurableProperties</w:t>
      </w:r>
      <w:r>
        <w:tab/>
      </w:r>
      <w:r>
        <w:fldChar w:fldCharType="begin"/>
      </w:r>
      <w:r>
        <w:instrText xml:space="preserve"> PAGEREF _Toc49524746 \h </w:instrText>
      </w:r>
      <w:r>
        <w:fldChar w:fldCharType="separate"/>
      </w:r>
      <w:r w:rsidR="00C7473B">
        <w:t>61</w:t>
      </w:r>
      <w:r>
        <w:fldChar w:fldCharType="end"/>
      </w:r>
    </w:p>
    <w:p w14:paraId="5EAD768A" w14:textId="4E57306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6.2.31.1</w:t>
      </w:r>
      <w:r w:rsidRPr="0048692B">
        <w:rPr>
          <w:rFonts w:eastAsiaTheme="minorEastAsia"/>
          <w:lang w:eastAsia="zh-CN"/>
        </w:rPr>
        <w:tab/>
        <w:t>Description</w:t>
      </w:r>
      <w:r>
        <w:tab/>
      </w:r>
      <w:r>
        <w:fldChar w:fldCharType="begin"/>
      </w:r>
      <w:r>
        <w:instrText xml:space="preserve"> PAGEREF _Toc49524747 \h </w:instrText>
      </w:r>
      <w:r>
        <w:fldChar w:fldCharType="separate"/>
      </w:r>
      <w:r w:rsidR="00C7473B">
        <w:t>61</w:t>
      </w:r>
      <w:r>
        <w:fldChar w:fldCharType="end"/>
      </w:r>
    </w:p>
    <w:p w14:paraId="3FA97DCD" w14:textId="4B8FFAF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6.2.31.2</w:t>
      </w:r>
      <w:r w:rsidRPr="0048692B">
        <w:rPr>
          <w:rFonts w:eastAsia="DengXian"/>
        </w:rPr>
        <w:tab/>
        <w:t>Properties</w:t>
      </w:r>
      <w:r>
        <w:tab/>
      </w:r>
      <w:r>
        <w:fldChar w:fldCharType="begin"/>
      </w:r>
      <w:r>
        <w:instrText xml:space="preserve"> PAGEREF _Toc49524748 \h </w:instrText>
      </w:r>
      <w:r>
        <w:fldChar w:fldCharType="separate"/>
      </w:r>
      <w:r w:rsidR="00C7473B">
        <w:t>61</w:t>
      </w:r>
      <w:r>
        <w:fldChar w:fldCharType="end"/>
      </w:r>
    </w:p>
    <w:p w14:paraId="644BEA00" w14:textId="192CDE9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6.2.31.3</w:t>
      </w:r>
      <w:r w:rsidRPr="0048692B">
        <w:rPr>
          <w:rFonts w:eastAsia="DengXian"/>
        </w:rPr>
        <w:tab/>
        <w:t>Definition</w:t>
      </w:r>
      <w:r>
        <w:tab/>
      </w:r>
      <w:r>
        <w:fldChar w:fldCharType="begin"/>
      </w:r>
      <w:r>
        <w:instrText xml:space="preserve"> PAGEREF _Toc49524749 \h </w:instrText>
      </w:r>
      <w:r>
        <w:fldChar w:fldCharType="separate"/>
      </w:r>
      <w:r w:rsidR="00C7473B">
        <w:t>63</w:t>
      </w:r>
      <w:r>
        <w:fldChar w:fldCharType="end"/>
      </w:r>
    </w:p>
    <w:p w14:paraId="4F5CFB9C" w14:textId="57601FD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6.2.31.4</w:t>
      </w:r>
      <w:r w:rsidRPr="0048692B">
        <w:rPr>
          <w:rFonts w:eastAsia="DengXian"/>
        </w:rPr>
        <w:tab/>
        <w:t>Examples</w:t>
      </w:r>
      <w:r>
        <w:tab/>
      </w:r>
      <w:r>
        <w:fldChar w:fldCharType="begin"/>
      </w:r>
      <w:r>
        <w:instrText xml:space="preserve"> PAGEREF _Toc49524750 \h </w:instrText>
      </w:r>
      <w:r>
        <w:fldChar w:fldCharType="separate"/>
      </w:r>
      <w:r w:rsidR="00C7473B">
        <w:t>64</w:t>
      </w:r>
      <w:r>
        <w:fldChar w:fldCharType="end"/>
      </w:r>
    </w:p>
    <w:p w14:paraId="3D2D61F2" w14:textId="440B7E1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6.2.31.5</w:t>
      </w:r>
      <w:r w:rsidRPr="0048692B">
        <w:rPr>
          <w:rFonts w:eastAsia="DengXian"/>
        </w:rPr>
        <w:tab/>
        <w:t>Additional Requirements</w:t>
      </w:r>
      <w:r>
        <w:tab/>
      </w:r>
      <w:r>
        <w:fldChar w:fldCharType="begin"/>
      </w:r>
      <w:r>
        <w:instrText xml:space="preserve"> PAGEREF _Toc49524751 \h </w:instrText>
      </w:r>
      <w:r>
        <w:fldChar w:fldCharType="separate"/>
      </w:r>
      <w:r w:rsidR="00C7473B">
        <w:t>65</w:t>
      </w:r>
      <w:r>
        <w:fldChar w:fldCharType="end"/>
      </w:r>
    </w:p>
    <w:p w14:paraId="11134554" w14:textId="742F49A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6.2.32</w:t>
      </w:r>
      <w:r w:rsidRPr="0048692B">
        <w:rPr>
          <w:rFonts w:eastAsia="DengXian"/>
        </w:rPr>
        <w:tab/>
        <w:t>tosca.datatypes.nfv.VnfAdditionalConfigurableProperties</w:t>
      </w:r>
      <w:r>
        <w:tab/>
      </w:r>
      <w:r>
        <w:fldChar w:fldCharType="begin"/>
      </w:r>
      <w:r>
        <w:instrText xml:space="preserve"> PAGEREF _Toc49524752 \h </w:instrText>
      </w:r>
      <w:r>
        <w:fldChar w:fldCharType="separate"/>
      </w:r>
      <w:r w:rsidR="00C7473B">
        <w:t>66</w:t>
      </w:r>
      <w:r>
        <w:fldChar w:fldCharType="end"/>
      </w:r>
    </w:p>
    <w:p w14:paraId="2B5754C6" w14:textId="48BF22C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6.2.32.1</w:t>
      </w:r>
      <w:r w:rsidRPr="0048692B">
        <w:rPr>
          <w:rFonts w:eastAsiaTheme="minorEastAsia"/>
          <w:lang w:eastAsia="zh-CN"/>
        </w:rPr>
        <w:tab/>
        <w:t>Description</w:t>
      </w:r>
      <w:r>
        <w:tab/>
      </w:r>
      <w:r>
        <w:fldChar w:fldCharType="begin"/>
      </w:r>
      <w:r>
        <w:instrText xml:space="preserve"> PAGEREF _Toc49524753 \h </w:instrText>
      </w:r>
      <w:r>
        <w:fldChar w:fldCharType="separate"/>
      </w:r>
      <w:r w:rsidR="00C7473B">
        <w:t>66</w:t>
      </w:r>
      <w:r>
        <w:fldChar w:fldCharType="end"/>
      </w:r>
    </w:p>
    <w:p w14:paraId="505BFEAE" w14:textId="3E8C4D1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6.2.32.2</w:t>
      </w:r>
      <w:r w:rsidRPr="0048692B">
        <w:rPr>
          <w:rFonts w:eastAsia="DengXian"/>
        </w:rPr>
        <w:tab/>
        <w:t>Properties</w:t>
      </w:r>
      <w:r>
        <w:tab/>
      </w:r>
      <w:r>
        <w:fldChar w:fldCharType="begin"/>
      </w:r>
      <w:r>
        <w:instrText xml:space="preserve"> PAGEREF _Toc49524754 \h </w:instrText>
      </w:r>
      <w:r>
        <w:fldChar w:fldCharType="separate"/>
      </w:r>
      <w:r w:rsidR="00C7473B">
        <w:t>66</w:t>
      </w:r>
      <w:r>
        <w:fldChar w:fldCharType="end"/>
      </w:r>
    </w:p>
    <w:p w14:paraId="74462F60" w14:textId="7D079AD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6.2.32.3</w:t>
      </w:r>
      <w:r w:rsidRPr="0048692B">
        <w:rPr>
          <w:rFonts w:eastAsia="DengXian"/>
        </w:rPr>
        <w:tab/>
        <w:t>Definition</w:t>
      </w:r>
      <w:r>
        <w:tab/>
      </w:r>
      <w:r>
        <w:fldChar w:fldCharType="begin"/>
      </w:r>
      <w:r>
        <w:instrText xml:space="preserve"> PAGEREF _Toc49524755 \h </w:instrText>
      </w:r>
      <w:r>
        <w:fldChar w:fldCharType="separate"/>
      </w:r>
      <w:r w:rsidR="00C7473B">
        <w:t>66</w:t>
      </w:r>
      <w:r>
        <w:fldChar w:fldCharType="end"/>
      </w:r>
    </w:p>
    <w:p w14:paraId="439471BB" w14:textId="4AD6ACD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6.2.32.4</w:t>
      </w:r>
      <w:r w:rsidRPr="0048692B">
        <w:rPr>
          <w:rFonts w:eastAsia="DengXian"/>
        </w:rPr>
        <w:tab/>
        <w:t>Examples</w:t>
      </w:r>
      <w:r>
        <w:tab/>
      </w:r>
      <w:r>
        <w:fldChar w:fldCharType="begin"/>
      </w:r>
      <w:r>
        <w:instrText xml:space="preserve"> PAGEREF _Toc49524756 \h </w:instrText>
      </w:r>
      <w:r>
        <w:fldChar w:fldCharType="separate"/>
      </w:r>
      <w:r w:rsidR="00C7473B">
        <w:t>66</w:t>
      </w:r>
      <w:r>
        <w:fldChar w:fldCharType="end"/>
      </w:r>
    </w:p>
    <w:p w14:paraId="30DBF684" w14:textId="225C341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6.2.32.5</w:t>
      </w:r>
      <w:r w:rsidRPr="0048692B">
        <w:rPr>
          <w:rFonts w:eastAsia="DengXian"/>
        </w:rPr>
        <w:tab/>
        <w:t>Additional Requirements</w:t>
      </w:r>
      <w:r>
        <w:tab/>
      </w:r>
      <w:r>
        <w:fldChar w:fldCharType="begin"/>
      </w:r>
      <w:r>
        <w:instrText xml:space="preserve"> PAGEREF _Toc49524757 \h </w:instrText>
      </w:r>
      <w:r>
        <w:fldChar w:fldCharType="separate"/>
      </w:r>
      <w:r w:rsidR="00C7473B">
        <w:t>67</w:t>
      </w:r>
      <w:r>
        <w:fldChar w:fldCharType="end"/>
      </w:r>
    </w:p>
    <w:p w14:paraId="018CE8CB" w14:textId="41AF82F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6.2.33</w:t>
      </w:r>
      <w:r w:rsidRPr="0048692B">
        <w:rPr>
          <w:rFonts w:eastAsia="DengXian"/>
        </w:rPr>
        <w:tab/>
        <w:t>tosca.datatypes.nfv.VnfInfoModifiableAttributes</w:t>
      </w:r>
      <w:r>
        <w:tab/>
      </w:r>
      <w:r>
        <w:fldChar w:fldCharType="begin"/>
      </w:r>
      <w:r>
        <w:instrText xml:space="preserve"> PAGEREF _Toc49524758 \h </w:instrText>
      </w:r>
      <w:r>
        <w:fldChar w:fldCharType="separate"/>
      </w:r>
      <w:r w:rsidR="00C7473B">
        <w:t>67</w:t>
      </w:r>
      <w:r>
        <w:fldChar w:fldCharType="end"/>
      </w:r>
    </w:p>
    <w:p w14:paraId="15CB6820" w14:textId="0506428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6.2.33.1</w:t>
      </w:r>
      <w:r w:rsidRPr="0048692B">
        <w:rPr>
          <w:rFonts w:eastAsiaTheme="minorEastAsia"/>
          <w:lang w:eastAsia="zh-CN"/>
        </w:rPr>
        <w:tab/>
        <w:t>Description</w:t>
      </w:r>
      <w:r>
        <w:tab/>
      </w:r>
      <w:r>
        <w:fldChar w:fldCharType="begin"/>
      </w:r>
      <w:r>
        <w:instrText xml:space="preserve"> PAGEREF _Toc49524759 \h </w:instrText>
      </w:r>
      <w:r>
        <w:fldChar w:fldCharType="separate"/>
      </w:r>
      <w:r w:rsidR="00C7473B">
        <w:t>67</w:t>
      </w:r>
      <w:r>
        <w:fldChar w:fldCharType="end"/>
      </w:r>
    </w:p>
    <w:p w14:paraId="376645D4" w14:textId="352F50C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6.2.33.2</w:t>
      </w:r>
      <w:r w:rsidRPr="0048692B">
        <w:rPr>
          <w:rFonts w:eastAsia="DengXian"/>
        </w:rPr>
        <w:tab/>
        <w:t>Properties</w:t>
      </w:r>
      <w:r>
        <w:tab/>
      </w:r>
      <w:r>
        <w:fldChar w:fldCharType="begin"/>
      </w:r>
      <w:r>
        <w:instrText xml:space="preserve"> PAGEREF _Toc49524760 \h </w:instrText>
      </w:r>
      <w:r>
        <w:fldChar w:fldCharType="separate"/>
      </w:r>
      <w:r w:rsidR="00C7473B">
        <w:t>67</w:t>
      </w:r>
      <w:r>
        <w:fldChar w:fldCharType="end"/>
      </w:r>
    </w:p>
    <w:p w14:paraId="6991AFD1" w14:textId="59ECEB3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6.2.33.3</w:t>
      </w:r>
      <w:r w:rsidRPr="0048692B">
        <w:rPr>
          <w:rFonts w:eastAsia="DengXian"/>
        </w:rPr>
        <w:tab/>
        <w:t>Definition</w:t>
      </w:r>
      <w:r>
        <w:tab/>
      </w:r>
      <w:r>
        <w:fldChar w:fldCharType="begin"/>
      </w:r>
      <w:r>
        <w:instrText xml:space="preserve"> PAGEREF _Toc49524761 \h </w:instrText>
      </w:r>
      <w:r>
        <w:fldChar w:fldCharType="separate"/>
      </w:r>
      <w:r w:rsidR="00C7473B">
        <w:t>67</w:t>
      </w:r>
      <w:r>
        <w:fldChar w:fldCharType="end"/>
      </w:r>
    </w:p>
    <w:p w14:paraId="1512C656" w14:textId="059F49A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6.2.33.4</w:t>
      </w:r>
      <w:r w:rsidRPr="0048692B">
        <w:rPr>
          <w:rFonts w:eastAsia="DengXian"/>
        </w:rPr>
        <w:tab/>
        <w:t>Examples</w:t>
      </w:r>
      <w:r>
        <w:tab/>
      </w:r>
      <w:r>
        <w:fldChar w:fldCharType="begin"/>
      </w:r>
      <w:r>
        <w:instrText xml:space="preserve"> PAGEREF _Toc49524762 \h </w:instrText>
      </w:r>
      <w:r>
        <w:fldChar w:fldCharType="separate"/>
      </w:r>
      <w:r w:rsidR="00C7473B">
        <w:t>67</w:t>
      </w:r>
      <w:r>
        <w:fldChar w:fldCharType="end"/>
      </w:r>
    </w:p>
    <w:p w14:paraId="0C4F89D1" w14:textId="753F3EA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6.2.33.5</w:t>
      </w:r>
      <w:r w:rsidRPr="0048692B">
        <w:rPr>
          <w:rFonts w:eastAsia="DengXian"/>
        </w:rPr>
        <w:tab/>
        <w:t>Additional Requirements</w:t>
      </w:r>
      <w:r>
        <w:tab/>
      </w:r>
      <w:r>
        <w:fldChar w:fldCharType="begin"/>
      </w:r>
      <w:r>
        <w:instrText xml:space="preserve"> PAGEREF _Toc49524763 \h </w:instrText>
      </w:r>
      <w:r>
        <w:fldChar w:fldCharType="separate"/>
      </w:r>
      <w:r w:rsidR="00C7473B">
        <w:t>68</w:t>
      </w:r>
      <w:r>
        <w:fldChar w:fldCharType="end"/>
      </w:r>
    </w:p>
    <w:p w14:paraId="6266CFB8" w14:textId="7296D05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6.2.34</w:t>
      </w:r>
      <w:r w:rsidRPr="0048692B">
        <w:rPr>
          <w:rFonts w:eastAsia="DengXian"/>
        </w:rPr>
        <w:tab/>
        <w:t>tosca.datatypes.nfv.VnfInfoModifiableAttributesExtensions</w:t>
      </w:r>
      <w:r>
        <w:tab/>
      </w:r>
      <w:r>
        <w:fldChar w:fldCharType="begin"/>
      </w:r>
      <w:r>
        <w:instrText xml:space="preserve"> PAGEREF _Toc49524764 \h </w:instrText>
      </w:r>
      <w:r>
        <w:fldChar w:fldCharType="separate"/>
      </w:r>
      <w:r w:rsidR="00C7473B">
        <w:t>68</w:t>
      </w:r>
      <w:r>
        <w:fldChar w:fldCharType="end"/>
      </w:r>
    </w:p>
    <w:p w14:paraId="1D3BB9E9" w14:textId="5F24A84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6.2.34.1</w:t>
      </w:r>
      <w:r w:rsidRPr="0048692B">
        <w:rPr>
          <w:rFonts w:eastAsiaTheme="minorEastAsia"/>
          <w:lang w:eastAsia="zh-CN"/>
        </w:rPr>
        <w:tab/>
        <w:t>Description</w:t>
      </w:r>
      <w:r>
        <w:tab/>
      </w:r>
      <w:r>
        <w:fldChar w:fldCharType="begin"/>
      </w:r>
      <w:r>
        <w:instrText xml:space="preserve"> PAGEREF _Toc49524765 \h </w:instrText>
      </w:r>
      <w:r>
        <w:fldChar w:fldCharType="separate"/>
      </w:r>
      <w:r w:rsidR="00C7473B">
        <w:t>68</w:t>
      </w:r>
      <w:r>
        <w:fldChar w:fldCharType="end"/>
      </w:r>
    </w:p>
    <w:p w14:paraId="1757E0FC" w14:textId="05DE452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6.2.34.2</w:t>
      </w:r>
      <w:r w:rsidRPr="0048692B">
        <w:rPr>
          <w:rFonts w:eastAsia="DengXian"/>
        </w:rPr>
        <w:tab/>
        <w:t>Properties</w:t>
      </w:r>
      <w:r>
        <w:tab/>
      </w:r>
      <w:r>
        <w:fldChar w:fldCharType="begin"/>
      </w:r>
      <w:r>
        <w:instrText xml:space="preserve"> PAGEREF _Toc49524766 \h </w:instrText>
      </w:r>
      <w:r>
        <w:fldChar w:fldCharType="separate"/>
      </w:r>
      <w:r w:rsidR="00C7473B">
        <w:t>68</w:t>
      </w:r>
      <w:r>
        <w:fldChar w:fldCharType="end"/>
      </w:r>
    </w:p>
    <w:p w14:paraId="215EE603" w14:textId="5867FA4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6.2.34.3</w:t>
      </w:r>
      <w:r w:rsidRPr="0048692B">
        <w:rPr>
          <w:rFonts w:eastAsia="DengXian"/>
        </w:rPr>
        <w:tab/>
        <w:t>Definition</w:t>
      </w:r>
      <w:r>
        <w:tab/>
      </w:r>
      <w:r>
        <w:fldChar w:fldCharType="begin"/>
      </w:r>
      <w:r>
        <w:instrText xml:space="preserve"> PAGEREF _Toc49524767 \h </w:instrText>
      </w:r>
      <w:r>
        <w:fldChar w:fldCharType="separate"/>
      </w:r>
      <w:r w:rsidR="00C7473B">
        <w:t>68</w:t>
      </w:r>
      <w:r>
        <w:fldChar w:fldCharType="end"/>
      </w:r>
    </w:p>
    <w:p w14:paraId="50AAB8FC" w14:textId="3368281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6.2.34.4</w:t>
      </w:r>
      <w:r w:rsidRPr="0048692B">
        <w:rPr>
          <w:rFonts w:eastAsia="DengXian"/>
        </w:rPr>
        <w:tab/>
        <w:t>Examples</w:t>
      </w:r>
      <w:r>
        <w:tab/>
      </w:r>
      <w:r>
        <w:fldChar w:fldCharType="begin"/>
      </w:r>
      <w:r>
        <w:instrText xml:space="preserve"> PAGEREF _Toc49524768 \h </w:instrText>
      </w:r>
      <w:r>
        <w:fldChar w:fldCharType="separate"/>
      </w:r>
      <w:r w:rsidR="00C7473B">
        <w:t>68</w:t>
      </w:r>
      <w:r>
        <w:fldChar w:fldCharType="end"/>
      </w:r>
    </w:p>
    <w:p w14:paraId="408788B8" w14:textId="1635BC2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6.2.34.5</w:t>
      </w:r>
      <w:r w:rsidRPr="0048692B">
        <w:rPr>
          <w:rFonts w:eastAsia="DengXian"/>
        </w:rPr>
        <w:tab/>
        <w:t>Additional Requirements</w:t>
      </w:r>
      <w:r>
        <w:tab/>
      </w:r>
      <w:r>
        <w:fldChar w:fldCharType="begin"/>
      </w:r>
      <w:r>
        <w:instrText xml:space="preserve"> PAGEREF _Toc49524769 \h </w:instrText>
      </w:r>
      <w:r>
        <w:fldChar w:fldCharType="separate"/>
      </w:r>
      <w:r w:rsidR="00C7473B">
        <w:t>68</w:t>
      </w:r>
      <w:r>
        <w:fldChar w:fldCharType="end"/>
      </w:r>
    </w:p>
    <w:p w14:paraId="2A94C746" w14:textId="0B568D9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6.2.35</w:t>
      </w:r>
      <w:r w:rsidRPr="0048692B">
        <w:rPr>
          <w:rFonts w:eastAsia="DengXian"/>
        </w:rPr>
        <w:tab/>
        <w:t>tosca.datatypes.nfv.VnfInfoModifiableAttributesMetadata</w:t>
      </w:r>
      <w:r>
        <w:tab/>
      </w:r>
      <w:r>
        <w:fldChar w:fldCharType="begin"/>
      </w:r>
      <w:r>
        <w:instrText xml:space="preserve"> PAGEREF _Toc49524770 \h </w:instrText>
      </w:r>
      <w:r>
        <w:fldChar w:fldCharType="separate"/>
      </w:r>
      <w:r w:rsidR="00C7473B">
        <w:t>68</w:t>
      </w:r>
      <w:r>
        <w:fldChar w:fldCharType="end"/>
      </w:r>
    </w:p>
    <w:p w14:paraId="28AD8666" w14:textId="5D7C5A8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6.2.35.1</w:t>
      </w:r>
      <w:r w:rsidRPr="0048692B">
        <w:rPr>
          <w:rFonts w:eastAsiaTheme="minorEastAsia"/>
          <w:lang w:eastAsia="zh-CN"/>
        </w:rPr>
        <w:tab/>
        <w:t>Description</w:t>
      </w:r>
      <w:r>
        <w:tab/>
      </w:r>
      <w:r>
        <w:fldChar w:fldCharType="begin"/>
      </w:r>
      <w:r>
        <w:instrText xml:space="preserve"> PAGEREF _Toc49524771 \h </w:instrText>
      </w:r>
      <w:r>
        <w:fldChar w:fldCharType="separate"/>
      </w:r>
      <w:r w:rsidR="00C7473B">
        <w:t>68</w:t>
      </w:r>
      <w:r>
        <w:fldChar w:fldCharType="end"/>
      </w:r>
    </w:p>
    <w:p w14:paraId="2409B2D9" w14:textId="17EC492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6.2.35.2</w:t>
      </w:r>
      <w:r w:rsidRPr="0048692B">
        <w:rPr>
          <w:rFonts w:eastAsia="DengXian"/>
        </w:rPr>
        <w:tab/>
        <w:t>Properties</w:t>
      </w:r>
      <w:r>
        <w:tab/>
      </w:r>
      <w:r>
        <w:fldChar w:fldCharType="begin"/>
      </w:r>
      <w:r>
        <w:instrText xml:space="preserve"> PAGEREF _Toc49524772 \h </w:instrText>
      </w:r>
      <w:r>
        <w:fldChar w:fldCharType="separate"/>
      </w:r>
      <w:r w:rsidR="00C7473B">
        <w:t>68</w:t>
      </w:r>
      <w:r>
        <w:fldChar w:fldCharType="end"/>
      </w:r>
    </w:p>
    <w:p w14:paraId="231F06BA" w14:textId="3CDAF22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6.2.35.3</w:t>
      </w:r>
      <w:r w:rsidRPr="0048692B">
        <w:rPr>
          <w:rFonts w:eastAsia="DengXian"/>
        </w:rPr>
        <w:tab/>
        <w:t>Definition</w:t>
      </w:r>
      <w:r>
        <w:tab/>
      </w:r>
      <w:r>
        <w:fldChar w:fldCharType="begin"/>
      </w:r>
      <w:r>
        <w:instrText xml:space="preserve"> PAGEREF _Toc49524773 \h </w:instrText>
      </w:r>
      <w:r>
        <w:fldChar w:fldCharType="separate"/>
      </w:r>
      <w:r w:rsidR="00C7473B">
        <w:t>69</w:t>
      </w:r>
      <w:r>
        <w:fldChar w:fldCharType="end"/>
      </w:r>
    </w:p>
    <w:p w14:paraId="7851C384" w14:textId="390E173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6.2.35.4</w:t>
      </w:r>
      <w:r w:rsidRPr="0048692B">
        <w:rPr>
          <w:rFonts w:eastAsia="DengXian"/>
        </w:rPr>
        <w:tab/>
        <w:t>Examples</w:t>
      </w:r>
      <w:r>
        <w:tab/>
      </w:r>
      <w:r>
        <w:fldChar w:fldCharType="begin"/>
      </w:r>
      <w:r>
        <w:instrText xml:space="preserve"> PAGEREF _Toc49524774 \h </w:instrText>
      </w:r>
      <w:r>
        <w:fldChar w:fldCharType="separate"/>
      </w:r>
      <w:r w:rsidR="00C7473B">
        <w:t>69</w:t>
      </w:r>
      <w:r>
        <w:fldChar w:fldCharType="end"/>
      </w:r>
    </w:p>
    <w:p w14:paraId="73C696C3" w14:textId="170D4A0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6.2.35.5</w:t>
      </w:r>
      <w:r w:rsidRPr="0048692B">
        <w:rPr>
          <w:rFonts w:eastAsia="DengXian"/>
        </w:rPr>
        <w:tab/>
        <w:t>Additional Requirements</w:t>
      </w:r>
      <w:r>
        <w:tab/>
      </w:r>
      <w:r>
        <w:fldChar w:fldCharType="begin"/>
      </w:r>
      <w:r>
        <w:instrText xml:space="preserve"> PAGEREF _Toc49524775 \h </w:instrText>
      </w:r>
      <w:r>
        <w:fldChar w:fldCharType="separate"/>
      </w:r>
      <w:r w:rsidR="00C7473B">
        <w:t>69</w:t>
      </w:r>
      <w:r>
        <w:fldChar w:fldCharType="end"/>
      </w:r>
    </w:p>
    <w:p w14:paraId="2492A1C4" w14:textId="109EC792"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6.2.36</w:t>
      </w:r>
      <w:r w:rsidRPr="0048692B">
        <w:rPr>
          <w:rFonts w:eastAsiaTheme="minorEastAsia"/>
        </w:rPr>
        <w:tab/>
      </w:r>
      <w:r w:rsidRPr="0048692B">
        <w:rPr>
          <w:rFonts w:eastAsia="DengXian"/>
        </w:rPr>
        <w:t>tosca.datatypes.nfv.Qos</w:t>
      </w:r>
      <w:r>
        <w:tab/>
      </w:r>
      <w:r>
        <w:fldChar w:fldCharType="begin"/>
      </w:r>
      <w:r>
        <w:instrText xml:space="preserve"> PAGEREF _Toc49524776 \h </w:instrText>
      </w:r>
      <w:r>
        <w:fldChar w:fldCharType="separate"/>
      </w:r>
      <w:r w:rsidR="00C7473B">
        <w:t>69</w:t>
      </w:r>
      <w:r>
        <w:fldChar w:fldCharType="end"/>
      </w:r>
    </w:p>
    <w:p w14:paraId="28549779" w14:textId="59FAFD1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6.2.36.1</w:t>
      </w:r>
      <w:r w:rsidRPr="0048692B">
        <w:rPr>
          <w:rFonts w:eastAsiaTheme="minorEastAsia"/>
          <w:lang w:eastAsia="zh-CN"/>
        </w:rPr>
        <w:tab/>
        <w:t>Description</w:t>
      </w:r>
      <w:r>
        <w:tab/>
      </w:r>
      <w:r>
        <w:fldChar w:fldCharType="begin"/>
      </w:r>
      <w:r>
        <w:instrText xml:space="preserve"> PAGEREF _Toc49524777 \h </w:instrText>
      </w:r>
      <w:r>
        <w:fldChar w:fldCharType="separate"/>
      </w:r>
      <w:r w:rsidR="00C7473B">
        <w:t>69</w:t>
      </w:r>
      <w:r>
        <w:fldChar w:fldCharType="end"/>
      </w:r>
    </w:p>
    <w:p w14:paraId="5043CA6F" w14:textId="731B2AA7"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6.2.37</w:t>
      </w:r>
      <w:r w:rsidRPr="0048692B">
        <w:rPr>
          <w:rFonts w:eastAsiaTheme="minorEastAsia"/>
        </w:rPr>
        <w:tab/>
        <w:t>tosca.datatypes.nfv.LogicalNodeData</w:t>
      </w:r>
      <w:r>
        <w:tab/>
      </w:r>
      <w:r>
        <w:fldChar w:fldCharType="begin"/>
      </w:r>
      <w:r>
        <w:instrText xml:space="preserve"> PAGEREF _Toc49524778 \h </w:instrText>
      </w:r>
      <w:r>
        <w:fldChar w:fldCharType="separate"/>
      </w:r>
      <w:r w:rsidR="00C7473B">
        <w:t>70</w:t>
      </w:r>
      <w:r>
        <w:fldChar w:fldCharType="end"/>
      </w:r>
    </w:p>
    <w:p w14:paraId="53B9D71E" w14:textId="5CD1977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6.2.37.1</w:t>
      </w:r>
      <w:r w:rsidRPr="0048692B">
        <w:rPr>
          <w:rFonts w:eastAsiaTheme="minorEastAsia"/>
          <w:lang w:eastAsia="zh-CN"/>
        </w:rPr>
        <w:tab/>
        <w:t>Description</w:t>
      </w:r>
      <w:r>
        <w:tab/>
      </w:r>
      <w:r>
        <w:fldChar w:fldCharType="begin"/>
      </w:r>
      <w:r>
        <w:instrText xml:space="preserve"> PAGEREF _Toc49524779 \h </w:instrText>
      </w:r>
      <w:r>
        <w:fldChar w:fldCharType="separate"/>
      </w:r>
      <w:r w:rsidR="00C7473B">
        <w:t>70</w:t>
      </w:r>
      <w:r>
        <w:fldChar w:fldCharType="end"/>
      </w:r>
    </w:p>
    <w:p w14:paraId="1B7E8F17" w14:textId="39985A3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6.2.37.2</w:t>
      </w:r>
      <w:r w:rsidRPr="0048692B">
        <w:rPr>
          <w:rFonts w:eastAsia="DengXian"/>
        </w:rPr>
        <w:tab/>
        <w:t>Properties</w:t>
      </w:r>
      <w:r>
        <w:tab/>
      </w:r>
      <w:r>
        <w:fldChar w:fldCharType="begin"/>
      </w:r>
      <w:r>
        <w:instrText xml:space="preserve"> PAGEREF _Toc49524780 \h </w:instrText>
      </w:r>
      <w:r>
        <w:fldChar w:fldCharType="separate"/>
      </w:r>
      <w:r w:rsidR="00C7473B">
        <w:t>70</w:t>
      </w:r>
      <w:r>
        <w:fldChar w:fldCharType="end"/>
      </w:r>
    </w:p>
    <w:p w14:paraId="61441C20" w14:textId="0651A37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6.2.37.3</w:t>
      </w:r>
      <w:r w:rsidRPr="0048692B">
        <w:rPr>
          <w:rFonts w:eastAsia="DengXian"/>
        </w:rPr>
        <w:tab/>
        <w:t>Definition</w:t>
      </w:r>
      <w:r>
        <w:tab/>
      </w:r>
      <w:r>
        <w:fldChar w:fldCharType="begin"/>
      </w:r>
      <w:r>
        <w:instrText xml:space="preserve"> PAGEREF _Toc49524781 \h </w:instrText>
      </w:r>
      <w:r>
        <w:fldChar w:fldCharType="separate"/>
      </w:r>
      <w:r w:rsidR="00C7473B">
        <w:t>70</w:t>
      </w:r>
      <w:r>
        <w:fldChar w:fldCharType="end"/>
      </w:r>
    </w:p>
    <w:p w14:paraId="0CF7EF5D" w14:textId="3A45D24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6.2.37.4</w:t>
      </w:r>
      <w:r w:rsidRPr="0048692B">
        <w:rPr>
          <w:rFonts w:eastAsia="DengXian"/>
        </w:rPr>
        <w:tab/>
        <w:t>Examples</w:t>
      </w:r>
      <w:r>
        <w:tab/>
      </w:r>
      <w:r>
        <w:fldChar w:fldCharType="begin"/>
      </w:r>
      <w:r>
        <w:instrText xml:space="preserve"> PAGEREF _Toc49524782 \h </w:instrText>
      </w:r>
      <w:r>
        <w:fldChar w:fldCharType="separate"/>
      </w:r>
      <w:r w:rsidR="00C7473B">
        <w:t>70</w:t>
      </w:r>
      <w:r>
        <w:fldChar w:fldCharType="end"/>
      </w:r>
    </w:p>
    <w:p w14:paraId="1EA6804E" w14:textId="18434FB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6.2.37.5</w:t>
      </w:r>
      <w:r w:rsidRPr="0048692B">
        <w:rPr>
          <w:rFonts w:eastAsia="DengXian"/>
        </w:rPr>
        <w:tab/>
        <w:t>Additional Requirements</w:t>
      </w:r>
      <w:r>
        <w:tab/>
      </w:r>
      <w:r>
        <w:fldChar w:fldCharType="begin"/>
      </w:r>
      <w:r>
        <w:instrText xml:space="preserve"> PAGEREF _Toc49524783 \h </w:instrText>
      </w:r>
      <w:r>
        <w:fldChar w:fldCharType="separate"/>
      </w:r>
      <w:r w:rsidR="00C7473B">
        <w:t>71</w:t>
      </w:r>
      <w:r>
        <w:fldChar w:fldCharType="end"/>
      </w:r>
    </w:p>
    <w:p w14:paraId="7494E8AE" w14:textId="4095F38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6.2.38</w:t>
      </w:r>
      <w:r w:rsidRPr="0048692B">
        <w:rPr>
          <w:rFonts w:eastAsia="DengXian"/>
        </w:rPr>
        <w:tab/>
        <w:t>tosca.datatypes.nfv.SwImageData</w:t>
      </w:r>
      <w:r>
        <w:tab/>
      </w:r>
      <w:r>
        <w:fldChar w:fldCharType="begin"/>
      </w:r>
      <w:r>
        <w:instrText xml:space="preserve"> PAGEREF _Toc49524784 \h </w:instrText>
      </w:r>
      <w:r>
        <w:fldChar w:fldCharType="separate"/>
      </w:r>
      <w:r w:rsidR="00C7473B">
        <w:t>71</w:t>
      </w:r>
      <w:r>
        <w:fldChar w:fldCharType="end"/>
      </w:r>
    </w:p>
    <w:p w14:paraId="0FAF4BD5" w14:textId="287E6D4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6.2.38.1</w:t>
      </w:r>
      <w:r w:rsidRPr="0048692B">
        <w:rPr>
          <w:rFonts w:eastAsia="DengXian"/>
        </w:rPr>
        <w:tab/>
        <w:t>Description</w:t>
      </w:r>
      <w:r>
        <w:tab/>
      </w:r>
      <w:r>
        <w:fldChar w:fldCharType="begin"/>
      </w:r>
      <w:r>
        <w:instrText xml:space="preserve"> PAGEREF _Toc49524785 \h </w:instrText>
      </w:r>
      <w:r>
        <w:fldChar w:fldCharType="separate"/>
      </w:r>
      <w:r w:rsidR="00C7473B">
        <w:t>71</w:t>
      </w:r>
      <w:r>
        <w:fldChar w:fldCharType="end"/>
      </w:r>
    </w:p>
    <w:p w14:paraId="52FCDE27" w14:textId="52851F7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6.2.38.2</w:t>
      </w:r>
      <w:r w:rsidRPr="0048692B">
        <w:rPr>
          <w:rFonts w:eastAsia="DengXian"/>
        </w:rPr>
        <w:tab/>
        <w:t>Properties</w:t>
      </w:r>
      <w:r>
        <w:tab/>
      </w:r>
      <w:r>
        <w:fldChar w:fldCharType="begin"/>
      </w:r>
      <w:r>
        <w:instrText xml:space="preserve"> PAGEREF _Toc49524786 \h </w:instrText>
      </w:r>
      <w:r>
        <w:fldChar w:fldCharType="separate"/>
      </w:r>
      <w:r w:rsidR="00C7473B">
        <w:t>71</w:t>
      </w:r>
      <w:r>
        <w:fldChar w:fldCharType="end"/>
      </w:r>
    </w:p>
    <w:p w14:paraId="49E36BB6" w14:textId="642261A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6.2.38.3</w:t>
      </w:r>
      <w:r w:rsidRPr="0048692B">
        <w:rPr>
          <w:rFonts w:eastAsia="DengXian"/>
        </w:rPr>
        <w:tab/>
        <w:t>Definition</w:t>
      </w:r>
      <w:r>
        <w:tab/>
      </w:r>
      <w:r>
        <w:fldChar w:fldCharType="begin"/>
      </w:r>
      <w:r>
        <w:instrText xml:space="preserve"> PAGEREF _Toc49524787 \h </w:instrText>
      </w:r>
      <w:r>
        <w:fldChar w:fldCharType="separate"/>
      </w:r>
      <w:r w:rsidR="00C7473B">
        <w:t>72</w:t>
      </w:r>
      <w:r>
        <w:fldChar w:fldCharType="end"/>
      </w:r>
    </w:p>
    <w:p w14:paraId="34A81463" w14:textId="09A0BC6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6.2.38.4</w:t>
      </w:r>
      <w:r w:rsidRPr="0048692B">
        <w:rPr>
          <w:rFonts w:eastAsia="DengXian"/>
        </w:rPr>
        <w:tab/>
        <w:t>Examples</w:t>
      </w:r>
      <w:r>
        <w:tab/>
      </w:r>
      <w:r>
        <w:fldChar w:fldCharType="begin"/>
      </w:r>
      <w:r>
        <w:instrText xml:space="preserve"> PAGEREF _Toc49524788 \h </w:instrText>
      </w:r>
      <w:r>
        <w:fldChar w:fldCharType="separate"/>
      </w:r>
      <w:r w:rsidR="00C7473B">
        <w:t>73</w:t>
      </w:r>
      <w:r>
        <w:fldChar w:fldCharType="end"/>
      </w:r>
    </w:p>
    <w:p w14:paraId="2F22E9B1" w14:textId="78F5543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6.2.38.5</w:t>
      </w:r>
      <w:r w:rsidRPr="0048692B">
        <w:rPr>
          <w:rFonts w:eastAsia="DengXian"/>
        </w:rPr>
        <w:tab/>
        <w:t>Additional Requirements</w:t>
      </w:r>
      <w:r>
        <w:tab/>
      </w:r>
      <w:r>
        <w:fldChar w:fldCharType="begin"/>
      </w:r>
      <w:r>
        <w:instrText xml:space="preserve"> PAGEREF _Toc49524789 \h </w:instrText>
      </w:r>
      <w:r>
        <w:fldChar w:fldCharType="separate"/>
      </w:r>
      <w:r w:rsidR="00C7473B">
        <w:t>73</w:t>
      </w:r>
      <w:r>
        <w:fldChar w:fldCharType="end"/>
      </w:r>
    </w:p>
    <w:p w14:paraId="696BE8F7" w14:textId="35BD16CF"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6.2.39</w:t>
      </w:r>
      <w:r w:rsidRPr="0048692B">
        <w:rPr>
          <w:rFonts w:eastAsiaTheme="minorEastAsia"/>
        </w:rPr>
        <w:tab/>
        <w:t>tosca.datatypes.nfv.VirtualBlockStorageData</w:t>
      </w:r>
      <w:r>
        <w:tab/>
      </w:r>
      <w:r>
        <w:fldChar w:fldCharType="begin"/>
      </w:r>
      <w:r>
        <w:instrText xml:space="preserve"> PAGEREF _Toc49524790 \h </w:instrText>
      </w:r>
      <w:r>
        <w:fldChar w:fldCharType="separate"/>
      </w:r>
      <w:r w:rsidR="00C7473B">
        <w:t>73</w:t>
      </w:r>
      <w:r>
        <w:fldChar w:fldCharType="end"/>
      </w:r>
    </w:p>
    <w:p w14:paraId="6BD53860" w14:textId="2DAAC9E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6.2.39.1</w:t>
      </w:r>
      <w:r w:rsidRPr="0048692B">
        <w:rPr>
          <w:rFonts w:eastAsiaTheme="minorEastAsia"/>
          <w:lang w:eastAsia="zh-CN"/>
        </w:rPr>
        <w:tab/>
        <w:t>Description</w:t>
      </w:r>
      <w:r>
        <w:tab/>
      </w:r>
      <w:r>
        <w:fldChar w:fldCharType="begin"/>
      </w:r>
      <w:r>
        <w:instrText xml:space="preserve"> PAGEREF _Toc49524791 \h </w:instrText>
      </w:r>
      <w:r>
        <w:fldChar w:fldCharType="separate"/>
      </w:r>
      <w:r w:rsidR="00C7473B">
        <w:t>73</w:t>
      </w:r>
      <w:r>
        <w:fldChar w:fldCharType="end"/>
      </w:r>
    </w:p>
    <w:p w14:paraId="6DE0A33F" w14:textId="670C122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6.2.39.2</w:t>
      </w:r>
      <w:r w:rsidRPr="0048692B">
        <w:rPr>
          <w:rFonts w:eastAsia="DengXian"/>
        </w:rPr>
        <w:tab/>
        <w:t>Properties</w:t>
      </w:r>
      <w:r>
        <w:tab/>
      </w:r>
      <w:r>
        <w:fldChar w:fldCharType="begin"/>
      </w:r>
      <w:r>
        <w:instrText xml:space="preserve"> PAGEREF _Toc49524792 \h </w:instrText>
      </w:r>
      <w:r>
        <w:fldChar w:fldCharType="separate"/>
      </w:r>
      <w:r w:rsidR="00C7473B">
        <w:t>74</w:t>
      </w:r>
      <w:r>
        <w:fldChar w:fldCharType="end"/>
      </w:r>
    </w:p>
    <w:p w14:paraId="5DE3A923" w14:textId="1BE7C1B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6.2.39.3</w:t>
      </w:r>
      <w:r w:rsidRPr="0048692B">
        <w:rPr>
          <w:rFonts w:eastAsia="DengXian"/>
        </w:rPr>
        <w:tab/>
        <w:t>Definition</w:t>
      </w:r>
      <w:r>
        <w:tab/>
      </w:r>
      <w:r>
        <w:fldChar w:fldCharType="begin"/>
      </w:r>
      <w:r>
        <w:instrText xml:space="preserve"> PAGEREF _Toc49524793 \h </w:instrText>
      </w:r>
      <w:r>
        <w:fldChar w:fldCharType="separate"/>
      </w:r>
      <w:r w:rsidR="00C7473B">
        <w:t>74</w:t>
      </w:r>
      <w:r>
        <w:fldChar w:fldCharType="end"/>
      </w:r>
    </w:p>
    <w:p w14:paraId="01DC8A4C" w14:textId="534FD18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6.2.39.4</w:t>
      </w:r>
      <w:r w:rsidRPr="0048692B">
        <w:rPr>
          <w:rFonts w:eastAsia="DengXian"/>
        </w:rPr>
        <w:tab/>
        <w:t>Examples</w:t>
      </w:r>
      <w:r>
        <w:tab/>
      </w:r>
      <w:r>
        <w:fldChar w:fldCharType="begin"/>
      </w:r>
      <w:r>
        <w:instrText xml:space="preserve"> PAGEREF _Toc49524794 \h </w:instrText>
      </w:r>
      <w:r>
        <w:fldChar w:fldCharType="separate"/>
      </w:r>
      <w:r w:rsidR="00C7473B">
        <w:t>74</w:t>
      </w:r>
      <w:r>
        <w:fldChar w:fldCharType="end"/>
      </w:r>
    </w:p>
    <w:p w14:paraId="04B22C47" w14:textId="2060439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6.2.39.5</w:t>
      </w:r>
      <w:r w:rsidRPr="0048692B">
        <w:rPr>
          <w:rFonts w:eastAsia="DengXian"/>
        </w:rPr>
        <w:tab/>
        <w:t>Additional Requirements</w:t>
      </w:r>
      <w:r>
        <w:tab/>
      </w:r>
      <w:r>
        <w:fldChar w:fldCharType="begin"/>
      </w:r>
      <w:r>
        <w:instrText xml:space="preserve"> PAGEREF _Toc49524795 \h </w:instrText>
      </w:r>
      <w:r>
        <w:fldChar w:fldCharType="separate"/>
      </w:r>
      <w:r w:rsidR="00C7473B">
        <w:t>75</w:t>
      </w:r>
      <w:r>
        <w:fldChar w:fldCharType="end"/>
      </w:r>
    </w:p>
    <w:p w14:paraId="425948C8" w14:textId="4F44FF0A"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6.2.40</w:t>
      </w:r>
      <w:r w:rsidRPr="0048692B">
        <w:rPr>
          <w:rFonts w:eastAsiaTheme="minorEastAsia"/>
        </w:rPr>
        <w:tab/>
        <w:t>tosca.datatypes.nfv.VirtualObjectStorageData</w:t>
      </w:r>
      <w:r>
        <w:tab/>
      </w:r>
      <w:r>
        <w:fldChar w:fldCharType="begin"/>
      </w:r>
      <w:r>
        <w:instrText xml:space="preserve"> PAGEREF _Toc49524796 \h </w:instrText>
      </w:r>
      <w:r>
        <w:fldChar w:fldCharType="separate"/>
      </w:r>
      <w:r w:rsidR="00C7473B">
        <w:t>75</w:t>
      </w:r>
      <w:r>
        <w:fldChar w:fldCharType="end"/>
      </w:r>
    </w:p>
    <w:p w14:paraId="7649F8D6" w14:textId="022ADAE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6.2.40.1</w:t>
      </w:r>
      <w:r w:rsidRPr="0048692B">
        <w:rPr>
          <w:rFonts w:eastAsiaTheme="minorEastAsia"/>
          <w:lang w:eastAsia="zh-CN"/>
        </w:rPr>
        <w:tab/>
        <w:t>Description</w:t>
      </w:r>
      <w:r>
        <w:tab/>
      </w:r>
      <w:r>
        <w:fldChar w:fldCharType="begin"/>
      </w:r>
      <w:r>
        <w:instrText xml:space="preserve"> PAGEREF _Toc49524797 \h </w:instrText>
      </w:r>
      <w:r>
        <w:fldChar w:fldCharType="separate"/>
      </w:r>
      <w:r w:rsidR="00C7473B">
        <w:t>75</w:t>
      </w:r>
      <w:r>
        <w:fldChar w:fldCharType="end"/>
      </w:r>
    </w:p>
    <w:p w14:paraId="0EDC12A5" w14:textId="00ACAB8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6.2.40.2</w:t>
      </w:r>
      <w:r w:rsidRPr="0048692B">
        <w:rPr>
          <w:rFonts w:eastAsia="DengXian"/>
        </w:rPr>
        <w:tab/>
        <w:t>Properties</w:t>
      </w:r>
      <w:r>
        <w:tab/>
      </w:r>
      <w:r>
        <w:fldChar w:fldCharType="begin"/>
      </w:r>
      <w:r>
        <w:instrText xml:space="preserve"> PAGEREF _Toc49524798 \h </w:instrText>
      </w:r>
      <w:r>
        <w:fldChar w:fldCharType="separate"/>
      </w:r>
      <w:r w:rsidR="00C7473B">
        <w:t>75</w:t>
      </w:r>
      <w:r>
        <w:fldChar w:fldCharType="end"/>
      </w:r>
    </w:p>
    <w:p w14:paraId="2BC402CF" w14:textId="19693EC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6.2.40.3</w:t>
      </w:r>
      <w:r w:rsidRPr="0048692B">
        <w:rPr>
          <w:rFonts w:eastAsia="DengXian"/>
        </w:rPr>
        <w:tab/>
        <w:t>Definition</w:t>
      </w:r>
      <w:r>
        <w:tab/>
      </w:r>
      <w:r>
        <w:fldChar w:fldCharType="begin"/>
      </w:r>
      <w:r>
        <w:instrText xml:space="preserve"> PAGEREF _Toc49524799 \h </w:instrText>
      </w:r>
      <w:r>
        <w:fldChar w:fldCharType="separate"/>
      </w:r>
      <w:r w:rsidR="00C7473B">
        <w:t>75</w:t>
      </w:r>
      <w:r>
        <w:fldChar w:fldCharType="end"/>
      </w:r>
    </w:p>
    <w:p w14:paraId="19AC81E3" w14:textId="116BCAB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6.2.40.4</w:t>
      </w:r>
      <w:r w:rsidRPr="0048692B">
        <w:rPr>
          <w:rFonts w:eastAsia="DengXian"/>
        </w:rPr>
        <w:tab/>
        <w:t>Examples</w:t>
      </w:r>
      <w:r>
        <w:tab/>
      </w:r>
      <w:r>
        <w:fldChar w:fldCharType="begin"/>
      </w:r>
      <w:r>
        <w:instrText xml:space="preserve"> PAGEREF _Toc49524800 \h </w:instrText>
      </w:r>
      <w:r>
        <w:fldChar w:fldCharType="separate"/>
      </w:r>
      <w:r w:rsidR="00C7473B">
        <w:t>75</w:t>
      </w:r>
      <w:r>
        <w:fldChar w:fldCharType="end"/>
      </w:r>
    </w:p>
    <w:p w14:paraId="09FFAE45" w14:textId="503FD63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lastRenderedPageBreak/>
        <w:t>6.2.40.5</w:t>
      </w:r>
      <w:r w:rsidRPr="0048692B">
        <w:rPr>
          <w:rFonts w:eastAsia="DengXian"/>
        </w:rPr>
        <w:tab/>
        <w:t>Additional Requirements</w:t>
      </w:r>
      <w:r>
        <w:tab/>
      </w:r>
      <w:r>
        <w:fldChar w:fldCharType="begin"/>
      </w:r>
      <w:r>
        <w:instrText xml:space="preserve"> PAGEREF _Toc49524801 \h </w:instrText>
      </w:r>
      <w:r>
        <w:fldChar w:fldCharType="separate"/>
      </w:r>
      <w:r w:rsidR="00C7473B">
        <w:t>75</w:t>
      </w:r>
      <w:r>
        <w:fldChar w:fldCharType="end"/>
      </w:r>
    </w:p>
    <w:p w14:paraId="30CD4783" w14:textId="6AB133FB"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6.2.41</w:t>
      </w:r>
      <w:r w:rsidRPr="0048692B">
        <w:rPr>
          <w:rFonts w:eastAsiaTheme="minorEastAsia"/>
        </w:rPr>
        <w:tab/>
        <w:t>tosca.datatypes.nfv.VirtualFileStorageData</w:t>
      </w:r>
      <w:r>
        <w:tab/>
      </w:r>
      <w:r>
        <w:fldChar w:fldCharType="begin"/>
      </w:r>
      <w:r>
        <w:instrText xml:space="preserve"> PAGEREF _Toc49524802 \h </w:instrText>
      </w:r>
      <w:r>
        <w:fldChar w:fldCharType="separate"/>
      </w:r>
      <w:r w:rsidR="00C7473B">
        <w:t>76</w:t>
      </w:r>
      <w:r>
        <w:fldChar w:fldCharType="end"/>
      </w:r>
    </w:p>
    <w:p w14:paraId="4E3D3A24" w14:textId="1FC0B34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6.2.41.1</w:t>
      </w:r>
      <w:r w:rsidRPr="0048692B">
        <w:rPr>
          <w:rFonts w:eastAsiaTheme="minorEastAsia"/>
          <w:lang w:eastAsia="zh-CN"/>
        </w:rPr>
        <w:tab/>
        <w:t>Description</w:t>
      </w:r>
      <w:r>
        <w:tab/>
      </w:r>
      <w:r>
        <w:fldChar w:fldCharType="begin"/>
      </w:r>
      <w:r>
        <w:instrText xml:space="preserve"> PAGEREF _Toc49524803 \h </w:instrText>
      </w:r>
      <w:r>
        <w:fldChar w:fldCharType="separate"/>
      </w:r>
      <w:r w:rsidR="00C7473B">
        <w:t>76</w:t>
      </w:r>
      <w:r>
        <w:fldChar w:fldCharType="end"/>
      </w:r>
    </w:p>
    <w:p w14:paraId="1DEC50D8" w14:textId="01B9925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6.2.41.2</w:t>
      </w:r>
      <w:r w:rsidRPr="0048692B">
        <w:rPr>
          <w:rFonts w:eastAsia="DengXian"/>
        </w:rPr>
        <w:tab/>
        <w:t>Properties</w:t>
      </w:r>
      <w:r>
        <w:tab/>
      </w:r>
      <w:r>
        <w:fldChar w:fldCharType="begin"/>
      </w:r>
      <w:r>
        <w:instrText xml:space="preserve"> PAGEREF _Toc49524804 \h </w:instrText>
      </w:r>
      <w:r>
        <w:fldChar w:fldCharType="separate"/>
      </w:r>
      <w:r w:rsidR="00C7473B">
        <w:t>76</w:t>
      </w:r>
      <w:r>
        <w:fldChar w:fldCharType="end"/>
      </w:r>
    </w:p>
    <w:p w14:paraId="0DE6392D" w14:textId="1B0FF6E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6.2.41.3</w:t>
      </w:r>
      <w:r w:rsidRPr="0048692B">
        <w:rPr>
          <w:rFonts w:eastAsia="DengXian"/>
        </w:rPr>
        <w:tab/>
        <w:t>Definition</w:t>
      </w:r>
      <w:r>
        <w:tab/>
      </w:r>
      <w:r>
        <w:fldChar w:fldCharType="begin"/>
      </w:r>
      <w:r>
        <w:instrText xml:space="preserve"> PAGEREF _Toc49524805 \h </w:instrText>
      </w:r>
      <w:r>
        <w:fldChar w:fldCharType="separate"/>
      </w:r>
      <w:r w:rsidR="00C7473B">
        <w:t>76</w:t>
      </w:r>
      <w:r>
        <w:fldChar w:fldCharType="end"/>
      </w:r>
    </w:p>
    <w:p w14:paraId="542C2A7E" w14:textId="06BFB9E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6.2.41.4</w:t>
      </w:r>
      <w:r w:rsidRPr="0048692B">
        <w:rPr>
          <w:rFonts w:eastAsia="DengXian"/>
        </w:rPr>
        <w:tab/>
        <w:t>Examples</w:t>
      </w:r>
      <w:r>
        <w:tab/>
      </w:r>
      <w:r>
        <w:fldChar w:fldCharType="begin"/>
      </w:r>
      <w:r>
        <w:instrText xml:space="preserve"> PAGEREF _Toc49524806 \h </w:instrText>
      </w:r>
      <w:r>
        <w:fldChar w:fldCharType="separate"/>
      </w:r>
      <w:r w:rsidR="00C7473B">
        <w:t>76</w:t>
      </w:r>
      <w:r>
        <w:fldChar w:fldCharType="end"/>
      </w:r>
    </w:p>
    <w:p w14:paraId="3D6717FD" w14:textId="53329AD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6.2.41.5</w:t>
      </w:r>
      <w:r w:rsidRPr="0048692B">
        <w:rPr>
          <w:rFonts w:eastAsia="DengXian"/>
        </w:rPr>
        <w:tab/>
        <w:t>Additional Requirements</w:t>
      </w:r>
      <w:r>
        <w:tab/>
      </w:r>
      <w:r>
        <w:fldChar w:fldCharType="begin"/>
      </w:r>
      <w:r>
        <w:instrText xml:space="preserve"> PAGEREF _Toc49524807 \h </w:instrText>
      </w:r>
      <w:r>
        <w:fldChar w:fldCharType="separate"/>
      </w:r>
      <w:r w:rsidR="00C7473B">
        <w:t>76</w:t>
      </w:r>
      <w:r>
        <w:fldChar w:fldCharType="end"/>
      </w:r>
    </w:p>
    <w:p w14:paraId="3710142F" w14:textId="3D6F6483"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6.2.42</w:t>
      </w:r>
      <w:r w:rsidRPr="0048692B">
        <w:rPr>
          <w:rFonts w:eastAsiaTheme="minorEastAsia"/>
        </w:rPr>
        <w:tab/>
        <w:t>tosca.datatypes.nfv.VirtualLinkBitrateLevel</w:t>
      </w:r>
      <w:r>
        <w:tab/>
      </w:r>
      <w:r>
        <w:fldChar w:fldCharType="begin"/>
      </w:r>
      <w:r>
        <w:instrText xml:space="preserve"> PAGEREF _Toc49524808 \h </w:instrText>
      </w:r>
      <w:r>
        <w:fldChar w:fldCharType="separate"/>
      </w:r>
      <w:r w:rsidR="00C7473B">
        <w:t>77</w:t>
      </w:r>
      <w:r>
        <w:fldChar w:fldCharType="end"/>
      </w:r>
    </w:p>
    <w:p w14:paraId="7EE32FA7" w14:textId="5CA969D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6.2.42.1</w:t>
      </w:r>
      <w:r w:rsidRPr="0048692B">
        <w:rPr>
          <w:rFonts w:eastAsiaTheme="minorEastAsia"/>
          <w:lang w:eastAsia="zh-CN"/>
        </w:rPr>
        <w:tab/>
        <w:t>Description</w:t>
      </w:r>
      <w:r>
        <w:tab/>
      </w:r>
      <w:r>
        <w:fldChar w:fldCharType="begin"/>
      </w:r>
      <w:r>
        <w:instrText xml:space="preserve"> PAGEREF _Toc49524809 \h </w:instrText>
      </w:r>
      <w:r>
        <w:fldChar w:fldCharType="separate"/>
      </w:r>
      <w:r w:rsidR="00C7473B">
        <w:t>77</w:t>
      </w:r>
      <w:r>
        <w:fldChar w:fldCharType="end"/>
      </w:r>
    </w:p>
    <w:p w14:paraId="6CA81F0A" w14:textId="30ECDA3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6.2.42.2</w:t>
      </w:r>
      <w:r w:rsidRPr="0048692B">
        <w:rPr>
          <w:rFonts w:eastAsiaTheme="minorEastAsia"/>
          <w:lang w:eastAsia="zh-CN"/>
        </w:rPr>
        <w:tab/>
        <w:t>Properties</w:t>
      </w:r>
      <w:r>
        <w:tab/>
      </w:r>
      <w:r>
        <w:fldChar w:fldCharType="begin"/>
      </w:r>
      <w:r>
        <w:instrText xml:space="preserve"> PAGEREF _Toc49524810 \h </w:instrText>
      </w:r>
      <w:r>
        <w:fldChar w:fldCharType="separate"/>
      </w:r>
      <w:r w:rsidR="00C7473B">
        <w:t>77</w:t>
      </w:r>
      <w:r>
        <w:fldChar w:fldCharType="end"/>
      </w:r>
    </w:p>
    <w:p w14:paraId="08BBA8C4" w14:textId="0BE787B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6.2.42.3</w:t>
      </w:r>
      <w:r w:rsidRPr="0048692B">
        <w:rPr>
          <w:rFonts w:eastAsiaTheme="minorEastAsia"/>
          <w:lang w:eastAsia="zh-CN"/>
        </w:rPr>
        <w:tab/>
        <w:t>Definition</w:t>
      </w:r>
      <w:r>
        <w:tab/>
      </w:r>
      <w:r>
        <w:fldChar w:fldCharType="begin"/>
      </w:r>
      <w:r>
        <w:instrText xml:space="preserve"> PAGEREF _Toc49524811 \h </w:instrText>
      </w:r>
      <w:r>
        <w:fldChar w:fldCharType="separate"/>
      </w:r>
      <w:r w:rsidR="00C7473B">
        <w:t>77</w:t>
      </w:r>
      <w:r>
        <w:fldChar w:fldCharType="end"/>
      </w:r>
    </w:p>
    <w:p w14:paraId="22460A7F" w14:textId="492C70C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6.2.42.4</w:t>
      </w:r>
      <w:r w:rsidRPr="0048692B">
        <w:rPr>
          <w:rFonts w:eastAsiaTheme="minorEastAsia"/>
          <w:lang w:eastAsia="zh-CN"/>
        </w:rPr>
        <w:tab/>
        <w:t>Examples</w:t>
      </w:r>
      <w:r>
        <w:tab/>
      </w:r>
      <w:r>
        <w:fldChar w:fldCharType="begin"/>
      </w:r>
      <w:r>
        <w:instrText xml:space="preserve"> PAGEREF _Toc49524812 \h </w:instrText>
      </w:r>
      <w:r>
        <w:fldChar w:fldCharType="separate"/>
      </w:r>
      <w:r w:rsidR="00C7473B">
        <w:t>77</w:t>
      </w:r>
      <w:r>
        <w:fldChar w:fldCharType="end"/>
      </w:r>
    </w:p>
    <w:p w14:paraId="740D72D0" w14:textId="3C33E48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6.2.42.5</w:t>
      </w:r>
      <w:r w:rsidRPr="0048692B">
        <w:rPr>
          <w:rFonts w:eastAsiaTheme="minorEastAsia"/>
          <w:lang w:eastAsia="zh-CN"/>
        </w:rPr>
        <w:tab/>
        <w:t>Additional Requirements</w:t>
      </w:r>
      <w:r>
        <w:tab/>
      </w:r>
      <w:r>
        <w:fldChar w:fldCharType="begin"/>
      </w:r>
      <w:r>
        <w:instrText xml:space="preserve"> PAGEREF _Toc49524813 \h </w:instrText>
      </w:r>
      <w:r>
        <w:fldChar w:fldCharType="separate"/>
      </w:r>
      <w:r w:rsidR="00C7473B">
        <w:t>77</w:t>
      </w:r>
      <w:r>
        <w:fldChar w:fldCharType="end"/>
      </w:r>
    </w:p>
    <w:p w14:paraId="42FA9D1C" w14:textId="38F69733"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6.2.43</w:t>
      </w:r>
      <w:r w:rsidRPr="0048692B">
        <w:rPr>
          <w:rFonts w:eastAsiaTheme="minorEastAsia"/>
        </w:rPr>
        <w:tab/>
        <w:t>tosca.datatypes.nfv.VnfOperationAdditionalParameters</w:t>
      </w:r>
      <w:r>
        <w:tab/>
      </w:r>
      <w:r>
        <w:fldChar w:fldCharType="begin"/>
      </w:r>
      <w:r>
        <w:instrText xml:space="preserve"> PAGEREF _Toc49524814 \h </w:instrText>
      </w:r>
      <w:r>
        <w:fldChar w:fldCharType="separate"/>
      </w:r>
      <w:r w:rsidR="00C7473B">
        <w:t>77</w:t>
      </w:r>
      <w:r>
        <w:fldChar w:fldCharType="end"/>
      </w:r>
    </w:p>
    <w:p w14:paraId="236A0547" w14:textId="6B3E897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6.2.43.1</w:t>
      </w:r>
      <w:r w:rsidRPr="0048692B">
        <w:rPr>
          <w:rFonts w:eastAsiaTheme="minorEastAsia"/>
          <w:lang w:eastAsia="zh-CN"/>
        </w:rPr>
        <w:tab/>
        <w:t>Description</w:t>
      </w:r>
      <w:r>
        <w:tab/>
      </w:r>
      <w:r>
        <w:fldChar w:fldCharType="begin"/>
      </w:r>
      <w:r>
        <w:instrText xml:space="preserve"> PAGEREF _Toc49524815 \h </w:instrText>
      </w:r>
      <w:r>
        <w:fldChar w:fldCharType="separate"/>
      </w:r>
      <w:r w:rsidR="00C7473B">
        <w:t>77</w:t>
      </w:r>
      <w:r>
        <w:fldChar w:fldCharType="end"/>
      </w:r>
    </w:p>
    <w:p w14:paraId="355940EC" w14:textId="44A2B6A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6.2.43.2</w:t>
      </w:r>
      <w:r w:rsidRPr="0048692B">
        <w:rPr>
          <w:rFonts w:eastAsiaTheme="minorEastAsia"/>
          <w:lang w:eastAsia="zh-CN"/>
        </w:rPr>
        <w:tab/>
        <w:t>Properties</w:t>
      </w:r>
      <w:r>
        <w:tab/>
      </w:r>
      <w:r>
        <w:fldChar w:fldCharType="begin"/>
      </w:r>
      <w:r>
        <w:instrText xml:space="preserve"> PAGEREF _Toc49524816 \h </w:instrText>
      </w:r>
      <w:r>
        <w:fldChar w:fldCharType="separate"/>
      </w:r>
      <w:r w:rsidR="00C7473B">
        <w:t>78</w:t>
      </w:r>
      <w:r>
        <w:fldChar w:fldCharType="end"/>
      </w:r>
    </w:p>
    <w:p w14:paraId="3C1C6631" w14:textId="52EB861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6.2.43.3</w:t>
      </w:r>
      <w:r w:rsidRPr="0048692B">
        <w:rPr>
          <w:rFonts w:eastAsiaTheme="minorEastAsia"/>
          <w:lang w:eastAsia="zh-CN"/>
        </w:rPr>
        <w:tab/>
        <w:t>Definition</w:t>
      </w:r>
      <w:r>
        <w:tab/>
      </w:r>
      <w:r>
        <w:fldChar w:fldCharType="begin"/>
      </w:r>
      <w:r>
        <w:instrText xml:space="preserve"> PAGEREF _Toc49524817 \h </w:instrText>
      </w:r>
      <w:r>
        <w:fldChar w:fldCharType="separate"/>
      </w:r>
      <w:r w:rsidR="00C7473B">
        <w:t>78</w:t>
      </w:r>
      <w:r>
        <w:fldChar w:fldCharType="end"/>
      </w:r>
    </w:p>
    <w:p w14:paraId="28893214" w14:textId="4EBB290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6.2.43.4</w:t>
      </w:r>
      <w:r w:rsidRPr="0048692B">
        <w:rPr>
          <w:rFonts w:eastAsiaTheme="minorEastAsia"/>
          <w:lang w:eastAsia="zh-CN"/>
        </w:rPr>
        <w:tab/>
        <w:t>Examples</w:t>
      </w:r>
      <w:r>
        <w:tab/>
      </w:r>
      <w:r>
        <w:fldChar w:fldCharType="begin"/>
      </w:r>
      <w:r>
        <w:instrText xml:space="preserve"> PAGEREF _Toc49524818 \h </w:instrText>
      </w:r>
      <w:r>
        <w:fldChar w:fldCharType="separate"/>
      </w:r>
      <w:r w:rsidR="00C7473B">
        <w:t>78</w:t>
      </w:r>
      <w:r>
        <w:fldChar w:fldCharType="end"/>
      </w:r>
    </w:p>
    <w:p w14:paraId="3252FFA9" w14:textId="0C1B412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6.2.43.5</w:t>
      </w:r>
      <w:r w:rsidRPr="0048692B">
        <w:rPr>
          <w:rFonts w:eastAsia="DengXian"/>
        </w:rPr>
        <w:tab/>
        <w:t>Additional Requirements</w:t>
      </w:r>
      <w:r>
        <w:tab/>
      </w:r>
      <w:r>
        <w:fldChar w:fldCharType="begin"/>
      </w:r>
      <w:r>
        <w:instrText xml:space="preserve"> PAGEREF _Toc49524819 \h </w:instrText>
      </w:r>
      <w:r>
        <w:fldChar w:fldCharType="separate"/>
      </w:r>
      <w:r w:rsidR="00C7473B">
        <w:t>78</w:t>
      </w:r>
      <w:r>
        <w:fldChar w:fldCharType="end"/>
      </w:r>
    </w:p>
    <w:p w14:paraId="3526BA6E" w14:textId="423CFC83"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6.2.44</w:t>
      </w:r>
      <w:r w:rsidRPr="0048692B">
        <w:rPr>
          <w:rFonts w:eastAsiaTheme="minorEastAsia"/>
        </w:rPr>
        <w:tab/>
        <w:t>tosca.datatypes.nfv.VnfChangeFlavourOperationConfiguration</w:t>
      </w:r>
      <w:r>
        <w:tab/>
      </w:r>
      <w:r>
        <w:fldChar w:fldCharType="begin"/>
      </w:r>
      <w:r>
        <w:instrText xml:space="preserve"> PAGEREF _Toc49524820 \h </w:instrText>
      </w:r>
      <w:r>
        <w:fldChar w:fldCharType="separate"/>
      </w:r>
      <w:r w:rsidR="00C7473B">
        <w:t>79</w:t>
      </w:r>
      <w:r>
        <w:fldChar w:fldCharType="end"/>
      </w:r>
    </w:p>
    <w:p w14:paraId="29CAE51B" w14:textId="55B7C60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6.2.44.1</w:t>
      </w:r>
      <w:r w:rsidRPr="0048692B">
        <w:rPr>
          <w:rFonts w:eastAsiaTheme="minorEastAsia"/>
          <w:lang w:eastAsia="zh-CN"/>
        </w:rPr>
        <w:tab/>
        <w:t>Description</w:t>
      </w:r>
      <w:r>
        <w:tab/>
      </w:r>
      <w:r>
        <w:fldChar w:fldCharType="begin"/>
      </w:r>
      <w:r>
        <w:instrText xml:space="preserve"> PAGEREF _Toc49524821 \h </w:instrText>
      </w:r>
      <w:r>
        <w:fldChar w:fldCharType="separate"/>
      </w:r>
      <w:r w:rsidR="00C7473B">
        <w:t>79</w:t>
      </w:r>
      <w:r>
        <w:fldChar w:fldCharType="end"/>
      </w:r>
    </w:p>
    <w:p w14:paraId="67C3F9CC" w14:textId="1A026DF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6.2.44.2</w:t>
      </w:r>
      <w:r w:rsidRPr="0048692B">
        <w:rPr>
          <w:rFonts w:eastAsiaTheme="minorEastAsia"/>
          <w:lang w:eastAsia="zh-CN"/>
        </w:rPr>
        <w:tab/>
        <w:t>Properties</w:t>
      </w:r>
      <w:r>
        <w:tab/>
      </w:r>
      <w:r>
        <w:fldChar w:fldCharType="begin"/>
      </w:r>
      <w:r>
        <w:instrText xml:space="preserve"> PAGEREF _Toc49524822 \h </w:instrText>
      </w:r>
      <w:r>
        <w:fldChar w:fldCharType="separate"/>
      </w:r>
      <w:r w:rsidR="00C7473B">
        <w:t>79</w:t>
      </w:r>
      <w:r>
        <w:fldChar w:fldCharType="end"/>
      </w:r>
    </w:p>
    <w:p w14:paraId="645301C4" w14:textId="5211405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6.2.44.3</w:t>
      </w:r>
      <w:r w:rsidRPr="0048692B">
        <w:rPr>
          <w:rFonts w:eastAsiaTheme="minorEastAsia"/>
          <w:lang w:eastAsia="zh-CN"/>
        </w:rPr>
        <w:tab/>
        <w:t>Definition</w:t>
      </w:r>
      <w:r>
        <w:tab/>
      </w:r>
      <w:r>
        <w:fldChar w:fldCharType="begin"/>
      </w:r>
      <w:r>
        <w:instrText xml:space="preserve"> PAGEREF _Toc49524823 \h </w:instrText>
      </w:r>
      <w:r>
        <w:fldChar w:fldCharType="separate"/>
      </w:r>
      <w:r w:rsidR="00C7473B">
        <w:t>79</w:t>
      </w:r>
      <w:r>
        <w:fldChar w:fldCharType="end"/>
      </w:r>
    </w:p>
    <w:p w14:paraId="5F77A34E" w14:textId="607D005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6.2.44.4</w:t>
      </w:r>
      <w:r w:rsidRPr="0048692B">
        <w:rPr>
          <w:rFonts w:eastAsiaTheme="minorEastAsia"/>
          <w:lang w:eastAsia="zh-CN"/>
        </w:rPr>
        <w:tab/>
        <w:t>Examples</w:t>
      </w:r>
      <w:r>
        <w:tab/>
      </w:r>
      <w:r>
        <w:fldChar w:fldCharType="begin"/>
      </w:r>
      <w:r>
        <w:instrText xml:space="preserve"> PAGEREF _Toc49524824 \h </w:instrText>
      </w:r>
      <w:r>
        <w:fldChar w:fldCharType="separate"/>
      </w:r>
      <w:r w:rsidR="00C7473B">
        <w:t>79</w:t>
      </w:r>
      <w:r>
        <w:fldChar w:fldCharType="end"/>
      </w:r>
    </w:p>
    <w:p w14:paraId="0BC0BEC8" w14:textId="6E5849D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6.2.44.5</w:t>
      </w:r>
      <w:r w:rsidRPr="0048692B">
        <w:rPr>
          <w:rFonts w:eastAsia="DengXian"/>
        </w:rPr>
        <w:tab/>
        <w:t>Additional Requirements</w:t>
      </w:r>
      <w:r>
        <w:tab/>
      </w:r>
      <w:r>
        <w:fldChar w:fldCharType="begin"/>
      </w:r>
      <w:r>
        <w:instrText xml:space="preserve"> PAGEREF _Toc49524825 \h </w:instrText>
      </w:r>
      <w:r>
        <w:fldChar w:fldCharType="separate"/>
      </w:r>
      <w:r w:rsidR="00C7473B">
        <w:t>79</w:t>
      </w:r>
      <w:r>
        <w:fldChar w:fldCharType="end"/>
      </w:r>
    </w:p>
    <w:p w14:paraId="7C63B128" w14:textId="7C1FEE02"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6.2.45</w:t>
      </w:r>
      <w:r w:rsidRPr="0048692B">
        <w:rPr>
          <w:rFonts w:eastAsiaTheme="minorEastAsia"/>
        </w:rPr>
        <w:tab/>
        <w:t>tosca.datatypes.nfv.VnfChangeExtConnectivityOperation Configuration</w:t>
      </w:r>
      <w:r>
        <w:tab/>
      </w:r>
      <w:r>
        <w:fldChar w:fldCharType="begin"/>
      </w:r>
      <w:r>
        <w:instrText xml:space="preserve"> PAGEREF _Toc49524826 \h </w:instrText>
      </w:r>
      <w:r>
        <w:fldChar w:fldCharType="separate"/>
      </w:r>
      <w:r w:rsidR="00C7473B">
        <w:t>79</w:t>
      </w:r>
      <w:r>
        <w:fldChar w:fldCharType="end"/>
      </w:r>
    </w:p>
    <w:p w14:paraId="179035B5" w14:textId="0090E79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6.2.45.1</w:t>
      </w:r>
      <w:r w:rsidRPr="0048692B">
        <w:rPr>
          <w:rFonts w:eastAsiaTheme="minorEastAsia"/>
          <w:lang w:eastAsia="zh-CN"/>
        </w:rPr>
        <w:tab/>
        <w:t>Description</w:t>
      </w:r>
      <w:r>
        <w:tab/>
      </w:r>
      <w:r>
        <w:fldChar w:fldCharType="begin"/>
      </w:r>
      <w:r>
        <w:instrText xml:space="preserve"> PAGEREF _Toc49524827 \h </w:instrText>
      </w:r>
      <w:r>
        <w:fldChar w:fldCharType="separate"/>
      </w:r>
      <w:r w:rsidR="00C7473B">
        <w:t>79</w:t>
      </w:r>
      <w:r>
        <w:fldChar w:fldCharType="end"/>
      </w:r>
    </w:p>
    <w:p w14:paraId="12692312" w14:textId="034B8EC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6.2.45.2</w:t>
      </w:r>
      <w:r w:rsidRPr="0048692B">
        <w:rPr>
          <w:rFonts w:eastAsiaTheme="minorEastAsia"/>
          <w:lang w:eastAsia="zh-CN"/>
        </w:rPr>
        <w:tab/>
        <w:t>Properties</w:t>
      </w:r>
      <w:r>
        <w:tab/>
      </w:r>
      <w:r>
        <w:fldChar w:fldCharType="begin"/>
      </w:r>
      <w:r>
        <w:instrText xml:space="preserve"> PAGEREF _Toc49524828 \h </w:instrText>
      </w:r>
      <w:r>
        <w:fldChar w:fldCharType="separate"/>
      </w:r>
      <w:r w:rsidR="00C7473B">
        <w:t>80</w:t>
      </w:r>
      <w:r>
        <w:fldChar w:fldCharType="end"/>
      </w:r>
    </w:p>
    <w:p w14:paraId="6673137F" w14:textId="7284076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6.2.45.3</w:t>
      </w:r>
      <w:r w:rsidRPr="0048692B">
        <w:rPr>
          <w:rFonts w:eastAsiaTheme="minorEastAsia"/>
          <w:lang w:eastAsia="zh-CN"/>
        </w:rPr>
        <w:tab/>
        <w:t>Definition</w:t>
      </w:r>
      <w:r>
        <w:tab/>
      </w:r>
      <w:r>
        <w:fldChar w:fldCharType="begin"/>
      </w:r>
      <w:r>
        <w:instrText xml:space="preserve"> PAGEREF _Toc49524829 \h </w:instrText>
      </w:r>
      <w:r>
        <w:fldChar w:fldCharType="separate"/>
      </w:r>
      <w:r w:rsidR="00C7473B">
        <w:t>80</w:t>
      </w:r>
      <w:r>
        <w:fldChar w:fldCharType="end"/>
      </w:r>
    </w:p>
    <w:p w14:paraId="67BFE48C" w14:textId="2FD9BA9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6.2.45.4</w:t>
      </w:r>
      <w:r w:rsidRPr="0048692B">
        <w:rPr>
          <w:rFonts w:eastAsiaTheme="minorEastAsia"/>
          <w:lang w:eastAsia="zh-CN"/>
        </w:rPr>
        <w:tab/>
        <w:t>Examples</w:t>
      </w:r>
      <w:r>
        <w:tab/>
      </w:r>
      <w:r>
        <w:fldChar w:fldCharType="begin"/>
      </w:r>
      <w:r>
        <w:instrText xml:space="preserve"> PAGEREF _Toc49524830 \h </w:instrText>
      </w:r>
      <w:r>
        <w:fldChar w:fldCharType="separate"/>
      </w:r>
      <w:r w:rsidR="00C7473B">
        <w:t>80</w:t>
      </w:r>
      <w:r>
        <w:fldChar w:fldCharType="end"/>
      </w:r>
    </w:p>
    <w:p w14:paraId="47AFC0E6" w14:textId="60524EB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6.2.45.5</w:t>
      </w:r>
      <w:r w:rsidRPr="0048692B">
        <w:rPr>
          <w:rFonts w:eastAsia="DengXian"/>
        </w:rPr>
        <w:tab/>
        <w:t>Additional Requirements</w:t>
      </w:r>
      <w:r>
        <w:tab/>
      </w:r>
      <w:r>
        <w:fldChar w:fldCharType="begin"/>
      </w:r>
      <w:r>
        <w:instrText xml:space="preserve"> PAGEREF _Toc49524831 \h </w:instrText>
      </w:r>
      <w:r>
        <w:fldChar w:fldCharType="separate"/>
      </w:r>
      <w:r w:rsidR="00C7473B">
        <w:t>80</w:t>
      </w:r>
      <w:r>
        <w:fldChar w:fldCharType="end"/>
      </w:r>
    </w:p>
    <w:p w14:paraId="3C8822ED" w14:textId="119A482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6.2.46</w:t>
      </w:r>
      <w:r w:rsidRPr="0048692B">
        <w:rPr>
          <w:rFonts w:eastAsia="DengXian"/>
        </w:rPr>
        <w:tab/>
        <w:t>tosca.datatypes.nfv.VnfMonitoringParameter</w:t>
      </w:r>
      <w:r>
        <w:tab/>
      </w:r>
      <w:r>
        <w:fldChar w:fldCharType="begin"/>
      </w:r>
      <w:r>
        <w:instrText xml:space="preserve"> PAGEREF _Toc49524832 \h </w:instrText>
      </w:r>
      <w:r>
        <w:fldChar w:fldCharType="separate"/>
      </w:r>
      <w:r w:rsidR="00C7473B">
        <w:t>80</w:t>
      </w:r>
      <w:r>
        <w:fldChar w:fldCharType="end"/>
      </w:r>
    </w:p>
    <w:p w14:paraId="4DB0C31A" w14:textId="21C33EA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6.2.47</w:t>
      </w:r>
      <w:r w:rsidRPr="0048692B">
        <w:rPr>
          <w:rFonts w:eastAsia="DengXian"/>
        </w:rPr>
        <w:tab/>
        <w:t>tosca.datatypes.nfv.VnfcMonitoringParameter</w:t>
      </w:r>
      <w:r>
        <w:tab/>
      </w:r>
      <w:r>
        <w:fldChar w:fldCharType="begin"/>
      </w:r>
      <w:r>
        <w:instrText xml:space="preserve"> PAGEREF _Toc49524833 \h </w:instrText>
      </w:r>
      <w:r>
        <w:fldChar w:fldCharType="separate"/>
      </w:r>
      <w:r w:rsidR="00C7473B">
        <w:t>80</w:t>
      </w:r>
      <w:r>
        <w:fldChar w:fldCharType="end"/>
      </w:r>
    </w:p>
    <w:p w14:paraId="11399098" w14:textId="6ED582F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6.2.47.1</w:t>
      </w:r>
      <w:r w:rsidRPr="0048692B">
        <w:rPr>
          <w:rFonts w:eastAsiaTheme="minorEastAsia"/>
          <w:lang w:eastAsia="zh-CN"/>
        </w:rPr>
        <w:tab/>
        <w:t>Description</w:t>
      </w:r>
      <w:r>
        <w:tab/>
      </w:r>
      <w:r>
        <w:fldChar w:fldCharType="begin"/>
      </w:r>
      <w:r>
        <w:instrText xml:space="preserve"> PAGEREF _Toc49524834 \h </w:instrText>
      </w:r>
      <w:r>
        <w:fldChar w:fldCharType="separate"/>
      </w:r>
      <w:r w:rsidR="00C7473B">
        <w:t>80</w:t>
      </w:r>
      <w:r>
        <w:fldChar w:fldCharType="end"/>
      </w:r>
    </w:p>
    <w:p w14:paraId="686CCA05" w14:textId="08A5229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6.2.47.2</w:t>
      </w:r>
      <w:r w:rsidRPr="0048692B">
        <w:rPr>
          <w:rFonts w:eastAsia="DengXian"/>
        </w:rPr>
        <w:tab/>
        <w:t>Properties</w:t>
      </w:r>
      <w:r>
        <w:tab/>
      </w:r>
      <w:r>
        <w:fldChar w:fldCharType="begin"/>
      </w:r>
      <w:r>
        <w:instrText xml:space="preserve"> PAGEREF _Toc49524835 \h </w:instrText>
      </w:r>
      <w:r>
        <w:fldChar w:fldCharType="separate"/>
      </w:r>
      <w:r w:rsidR="00C7473B">
        <w:t>80</w:t>
      </w:r>
      <w:r>
        <w:fldChar w:fldCharType="end"/>
      </w:r>
    </w:p>
    <w:p w14:paraId="308F0180" w14:textId="69AFD6D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6.2.47.3</w:t>
      </w:r>
      <w:r w:rsidRPr="0048692B">
        <w:rPr>
          <w:rFonts w:eastAsia="DengXian"/>
        </w:rPr>
        <w:tab/>
        <w:t>Definition</w:t>
      </w:r>
      <w:r>
        <w:tab/>
      </w:r>
      <w:r>
        <w:fldChar w:fldCharType="begin"/>
      </w:r>
      <w:r>
        <w:instrText xml:space="preserve"> PAGEREF _Toc49524836 \h </w:instrText>
      </w:r>
      <w:r>
        <w:fldChar w:fldCharType="separate"/>
      </w:r>
      <w:r w:rsidR="00C7473B">
        <w:t>82</w:t>
      </w:r>
      <w:r>
        <w:fldChar w:fldCharType="end"/>
      </w:r>
    </w:p>
    <w:p w14:paraId="7939639D" w14:textId="52F56AC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6.2.47.4</w:t>
      </w:r>
      <w:r w:rsidRPr="0048692B">
        <w:rPr>
          <w:rFonts w:eastAsia="DengXian"/>
        </w:rPr>
        <w:tab/>
        <w:t>Examples</w:t>
      </w:r>
      <w:r>
        <w:tab/>
      </w:r>
      <w:r>
        <w:fldChar w:fldCharType="begin"/>
      </w:r>
      <w:r>
        <w:instrText xml:space="preserve"> PAGEREF _Toc49524837 \h </w:instrText>
      </w:r>
      <w:r>
        <w:fldChar w:fldCharType="separate"/>
      </w:r>
      <w:r w:rsidR="00C7473B">
        <w:t>82</w:t>
      </w:r>
      <w:r>
        <w:fldChar w:fldCharType="end"/>
      </w:r>
    </w:p>
    <w:p w14:paraId="29AF6F41" w14:textId="27DB6F0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6.2.47.5</w:t>
      </w:r>
      <w:r w:rsidRPr="0048692B">
        <w:rPr>
          <w:rFonts w:eastAsia="DengXian"/>
        </w:rPr>
        <w:tab/>
        <w:t>Additional Requirements</w:t>
      </w:r>
      <w:r>
        <w:tab/>
      </w:r>
      <w:r>
        <w:fldChar w:fldCharType="begin"/>
      </w:r>
      <w:r>
        <w:instrText xml:space="preserve"> PAGEREF _Toc49524838 \h </w:instrText>
      </w:r>
      <w:r>
        <w:fldChar w:fldCharType="separate"/>
      </w:r>
      <w:r w:rsidR="00C7473B">
        <w:t>82</w:t>
      </w:r>
      <w:r>
        <w:fldChar w:fldCharType="end"/>
      </w:r>
    </w:p>
    <w:p w14:paraId="4A4BD5C6" w14:textId="7630CFE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6.2.48</w:t>
      </w:r>
      <w:r w:rsidRPr="0048692B">
        <w:rPr>
          <w:rFonts w:eastAsia="DengXian"/>
        </w:rPr>
        <w:tab/>
        <w:t>tosca.datatypes.nfv.VirtualLinkMonitoringParameter</w:t>
      </w:r>
      <w:r>
        <w:tab/>
      </w:r>
      <w:r>
        <w:fldChar w:fldCharType="begin"/>
      </w:r>
      <w:r>
        <w:instrText xml:space="preserve"> PAGEREF _Toc49524839 \h </w:instrText>
      </w:r>
      <w:r>
        <w:fldChar w:fldCharType="separate"/>
      </w:r>
      <w:r w:rsidR="00C7473B">
        <w:t>82</w:t>
      </w:r>
      <w:r>
        <w:fldChar w:fldCharType="end"/>
      </w:r>
    </w:p>
    <w:p w14:paraId="5A54D981" w14:textId="6902063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6.2.48.1</w:t>
      </w:r>
      <w:r w:rsidRPr="0048692B">
        <w:rPr>
          <w:rFonts w:eastAsiaTheme="minorEastAsia"/>
          <w:lang w:eastAsia="zh-CN"/>
        </w:rPr>
        <w:tab/>
        <w:t>Description</w:t>
      </w:r>
      <w:r>
        <w:tab/>
      </w:r>
      <w:r>
        <w:fldChar w:fldCharType="begin"/>
      </w:r>
      <w:r>
        <w:instrText xml:space="preserve"> PAGEREF _Toc49524840 \h </w:instrText>
      </w:r>
      <w:r>
        <w:fldChar w:fldCharType="separate"/>
      </w:r>
      <w:r w:rsidR="00C7473B">
        <w:t>82</w:t>
      </w:r>
      <w:r>
        <w:fldChar w:fldCharType="end"/>
      </w:r>
    </w:p>
    <w:p w14:paraId="04291C22" w14:textId="010A5B0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6.2.48.2</w:t>
      </w:r>
      <w:r w:rsidRPr="0048692B">
        <w:rPr>
          <w:rFonts w:eastAsia="DengXian"/>
        </w:rPr>
        <w:tab/>
        <w:t>Properties</w:t>
      </w:r>
      <w:r>
        <w:tab/>
      </w:r>
      <w:r>
        <w:fldChar w:fldCharType="begin"/>
      </w:r>
      <w:r>
        <w:instrText xml:space="preserve"> PAGEREF _Toc49524841 \h </w:instrText>
      </w:r>
      <w:r>
        <w:fldChar w:fldCharType="separate"/>
      </w:r>
      <w:r w:rsidR="00C7473B">
        <w:t>83</w:t>
      </w:r>
      <w:r>
        <w:fldChar w:fldCharType="end"/>
      </w:r>
    </w:p>
    <w:p w14:paraId="3828F7E7" w14:textId="4BFB0AC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6.2.48.3</w:t>
      </w:r>
      <w:r w:rsidRPr="0048692B">
        <w:rPr>
          <w:rFonts w:eastAsia="DengXian"/>
        </w:rPr>
        <w:tab/>
        <w:t>Definition</w:t>
      </w:r>
      <w:r>
        <w:tab/>
      </w:r>
      <w:r>
        <w:fldChar w:fldCharType="begin"/>
      </w:r>
      <w:r>
        <w:instrText xml:space="preserve"> PAGEREF _Toc49524842 \h </w:instrText>
      </w:r>
      <w:r>
        <w:fldChar w:fldCharType="separate"/>
      </w:r>
      <w:r w:rsidR="00C7473B">
        <w:t>83</w:t>
      </w:r>
      <w:r>
        <w:fldChar w:fldCharType="end"/>
      </w:r>
    </w:p>
    <w:p w14:paraId="16BB3190" w14:textId="50936C7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6.2.48.4</w:t>
      </w:r>
      <w:r w:rsidRPr="0048692B">
        <w:rPr>
          <w:rFonts w:eastAsia="DengXian"/>
        </w:rPr>
        <w:tab/>
        <w:t>Examples</w:t>
      </w:r>
      <w:r>
        <w:tab/>
      </w:r>
      <w:r>
        <w:fldChar w:fldCharType="begin"/>
      </w:r>
      <w:r>
        <w:instrText xml:space="preserve"> PAGEREF _Toc49524843 \h </w:instrText>
      </w:r>
      <w:r>
        <w:fldChar w:fldCharType="separate"/>
      </w:r>
      <w:r w:rsidR="00C7473B">
        <w:t>83</w:t>
      </w:r>
      <w:r>
        <w:fldChar w:fldCharType="end"/>
      </w:r>
    </w:p>
    <w:p w14:paraId="26691038" w14:textId="5600C0B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6.2.48.5</w:t>
      </w:r>
      <w:r w:rsidRPr="0048692B">
        <w:rPr>
          <w:rFonts w:eastAsia="DengXian"/>
        </w:rPr>
        <w:tab/>
        <w:t>Additional Requirements</w:t>
      </w:r>
      <w:r>
        <w:tab/>
      </w:r>
      <w:r>
        <w:fldChar w:fldCharType="begin"/>
      </w:r>
      <w:r>
        <w:instrText xml:space="preserve"> PAGEREF _Toc49524844 \h </w:instrText>
      </w:r>
      <w:r>
        <w:fldChar w:fldCharType="separate"/>
      </w:r>
      <w:r w:rsidR="00C7473B">
        <w:t>84</w:t>
      </w:r>
      <w:r>
        <w:fldChar w:fldCharType="end"/>
      </w:r>
    </w:p>
    <w:p w14:paraId="27A002F2" w14:textId="43D7B31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6.2.49</w:t>
      </w:r>
      <w:r w:rsidRPr="0048692B">
        <w:rPr>
          <w:rFonts w:eastAsia="DengXian"/>
        </w:rPr>
        <w:tab/>
        <w:t>tosca.datatypes.nfv.InterfaceDetails</w:t>
      </w:r>
      <w:r>
        <w:tab/>
      </w:r>
      <w:r>
        <w:fldChar w:fldCharType="begin"/>
      </w:r>
      <w:r>
        <w:instrText xml:space="preserve"> PAGEREF _Toc49524845 \h </w:instrText>
      </w:r>
      <w:r>
        <w:fldChar w:fldCharType="separate"/>
      </w:r>
      <w:r w:rsidR="00C7473B">
        <w:t>84</w:t>
      </w:r>
      <w:r>
        <w:fldChar w:fldCharType="end"/>
      </w:r>
    </w:p>
    <w:p w14:paraId="409DC625" w14:textId="005C89E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6.2.49.1</w:t>
      </w:r>
      <w:r w:rsidRPr="0048692B">
        <w:rPr>
          <w:rFonts w:eastAsia="DengXian"/>
        </w:rPr>
        <w:tab/>
        <w:t>Description</w:t>
      </w:r>
      <w:r>
        <w:tab/>
      </w:r>
      <w:r>
        <w:fldChar w:fldCharType="begin"/>
      </w:r>
      <w:r>
        <w:instrText xml:space="preserve"> PAGEREF _Toc49524846 \h </w:instrText>
      </w:r>
      <w:r>
        <w:fldChar w:fldCharType="separate"/>
      </w:r>
      <w:r w:rsidR="00C7473B">
        <w:t>84</w:t>
      </w:r>
      <w:r>
        <w:fldChar w:fldCharType="end"/>
      </w:r>
    </w:p>
    <w:p w14:paraId="7FC7572C" w14:textId="6477DF0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6.2.49.2</w:t>
      </w:r>
      <w:r w:rsidRPr="0048692B">
        <w:rPr>
          <w:rFonts w:eastAsia="DengXian"/>
        </w:rPr>
        <w:tab/>
        <w:t>Properties</w:t>
      </w:r>
      <w:r>
        <w:tab/>
      </w:r>
      <w:r>
        <w:fldChar w:fldCharType="begin"/>
      </w:r>
      <w:r>
        <w:instrText xml:space="preserve"> PAGEREF _Toc49524847 \h </w:instrText>
      </w:r>
      <w:r>
        <w:fldChar w:fldCharType="separate"/>
      </w:r>
      <w:r w:rsidR="00C7473B">
        <w:t>84</w:t>
      </w:r>
      <w:r>
        <w:fldChar w:fldCharType="end"/>
      </w:r>
    </w:p>
    <w:p w14:paraId="1D683C1B" w14:textId="5DDA661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6.2.49.3</w:t>
      </w:r>
      <w:r w:rsidRPr="0048692B">
        <w:rPr>
          <w:rFonts w:eastAsiaTheme="minorEastAsia"/>
        </w:rPr>
        <w:tab/>
        <w:t>Definition</w:t>
      </w:r>
      <w:r>
        <w:tab/>
      </w:r>
      <w:r>
        <w:fldChar w:fldCharType="begin"/>
      </w:r>
      <w:r>
        <w:instrText xml:space="preserve"> PAGEREF _Toc49524848 \h </w:instrText>
      </w:r>
      <w:r>
        <w:fldChar w:fldCharType="separate"/>
      </w:r>
      <w:r w:rsidR="00C7473B">
        <w:t>84</w:t>
      </w:r>
      <w:r>
        <w:fldChar w:fldCharType="end"/>
      </w:r>
    </w:p>
    <w:p w14:paraId="42D69ADF" w14:textId="3AE3109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6.2.49.4</w:t>
      </w:r>
      <w:r w:rsidRPr="0048692B">
        <w:rPr>
          <w:rFonts w:eastAsiaTheme="minorEastAsia"/>
        </w:rPr>
        <w:tab/>
        <w:t>Examples</w:t>
      </w:r>
      <w:r>
        <w:tab/>
      </w:r>
      <w:r>
        <w:fldChar w:fldCharType="begin"/>
      </w:r>
      <w:r>
        <w:instrText xml:space="preserve"> PAGEREF _Toc49524849 \h </w:instrText>
      </w:r>
      <w:r>
        <w:fldChar w:fldCharType="separate"/>
      </w:r>
      <w:r w:rsidR="00C7473B">
        <w:t>84</w:t>
      </w:r>
      <w:r>
        <w:fldChar w:fldCharType="end"/>
      </w:r>
    </w:p>
    <w:p w14:paraId="3E00264B" w14:textId="63FA191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6.2.49.5</w:t>
      </w:r>
      <w:r w:rsidRPr="0048692B">
        <w:rPr>
          <w:rFonts w:eastAsia="DengXian"/>
        </w:rPr>
        <w:tab/>
        <w:t>Additional Requirements</w:t>
      </w:r>
      <w:r>
        <w:tab/>
      </w:r>
      <w:r>
        <w:fldChar w:fldCharType="begin"/>
      </w:r>
      <w:r>
        <w:instrText xml:space="preserve"> PAGEREF _Toc49524850 \h </w:instrText>
      </w:r>
      <w:r>
        <w:fldChar w:fldCharType="separate"/>
      </w:r>
      <w:r w:rsidR="00C7473B">
        <w:t>85</w:t>
      </w:r>
      <w:r>
        <w:fldChar w:fldCharType="end"/>
      </w:r>
    </w:p>
    <w:p w14:paraId="26C9D773" w14:textId="15540E0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6.2.50</w:t>
      </w:r>
      <w:r w:rsidRPr="0048692B">
        <w:rPr>
          <w:rFonts w:eastAsia="DengXian"/>
        </w:rPr>
        <w:tab/>
        <w:t>tosca.datatypes.nfv.UriComponents</w:t>
      </w:r>
      <w:r>
        <w:tab/>
      </w:r>
      <w:r>
        <w:fldChar w:fldCharType="begin"/>
      </w:r>
      <w:r>
        <w:instrText xml:space="preserve"> PAGEREF _Toc49524851 \h </w:instrText>
      </w:r>
      <w:r>
        <w:fldChar w:fldCharType="separate"/>
      </w:r>
      <w:r w:rsidR="00C7473B">
        <w:t>85</w:t>
      </w:r>
      <w:r>
        <w:fldChar w:fldCharType="end"/>
      </w:r>
    </w:p>
    <w:p w14:paraId="285B2634" w14:textId="5E1D22A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6.2.50.1</w:t>
      </w:r>
      <w:r w:rsidRPr="0048692B">
        <w:rPr>
          <w:rFonts w:eastAsia="DengXian"/>
        </w:rPr>
        <w:tab/>
        <w:t>Description</w:t>
      </w:r>
      <w:r>
        <w:tab/>
      </w:r>
      <w:r>
        <w:fldChar w:fldCharType="begin"/>
      </w:r>
      <w:r>
        <w:instrText xml:space="preserve"> PAGEREF _Toc49524852 \h </w:instrText>
      </w:r>
      <w:r>
        <w:fldChar w:fldCharType="separate"/>
      </w:r>
      <w:r w:rsidR="00C7473B">
        <w:t>85</w:t>
      </w:r>
      <w:r>
        <w:fldChar w:fldCharType="end"/>
      </w:r>
    </w:p>
    <w:p w14:paraId="4BD5610C" w14:textId="4F55321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6.2.50.2</w:t>
      </w:r>
      <w:r w:rsidRPr="0048692B">
        <w:rPr>
          <w:rFonts w:eastAsia="DengXian"/>
        </w:rPr>
        <w:tab/>
        <w:t>Properties</w:t>
      </w:r>
      <w:r>
        <w:tab/>
      </w:r>
      <w:r>
        <w:fldChar w:fldCharType="begin"/>
      </w:r>
      <w:r>
        <w:instrText xml:space="preserve"> PAGEREF _Toc49524853 \h </w:instrText>
      </w:r>
      <w:r>
        <w:fldChar w:fldCharType="separate"/>
      </w:r>
      <w:r w:rsidR="00C7473B">
        <w:t>85</w:t>
      </w:r>
      <w:r>
        <w:fldChar w:fldCharType="end"/>
      </w:r>
    </w:p>
    <w:p w14:paraId="53F8E020" w14:textId="3DB0696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6.2.50.3</w:t>
      </w:r>
      <w:r w:rsidRPr="0048692B">
        <w:rPr>
          <w:rFonts w:eastAsiaTheme="minorEastAsia"/>
        </w:rPr>
        <w:tab/>
        <w:t>Definition</w:t>
      </w:r>
      <w:r>
        <w:tab/>
      </w:r>
      <w:r>
        <w:fldChar w:fldCharType="begin"/>
      </w:r>
      <w:r>
        <w:instrText xml:space="preserve"> PAGEREF _Toc49524854 \h </w:instrText>
      </w:r>
      <w:r>
        <w:fldChar w:fldCharType="separate"/>
      </w:r>
      <w:r w:rsidR="00C7473B">
        <w:t>85</w:t>
      </w:r>
      <w:r>
        <w:fldChar w:fldCharType="end"/>
      </w:r>
    </w:p>
    <w:p w14:paraId="0DBB1281" w14:textId="1A8B2BD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6.2.50.4</w:t>
      </w:r>
      <w:r w:rsidRPr="0048692B">
        <w:rPr>
          <w:rFonts w:eastAsiaTheme="minorEastAsia"/>
        </w:rPr>
        <w:tab/>
        <w:t>Examples</w:t>
      </w:r>
      <w:r>
        <w:tab/>
      </w:r>
      <w:r>
        <w:fldChar w:fldCharType="begin"/>
      </w:r>
      <w:r>
        <w:instrText xml:space="preserve"> PAGEREF _Toc49524855 \h </w:instrText>
      </w:r>
      <w:r>
        <w:fldChar w:fldCharType="separate"/>
      </w:r>
      <w:r w:rsidR="00C7473B">
        <w:t>86</w:t>
      </w:r>
      <w:r>
        <w:fldChar w:fldCharType="end"/>
      </w:r>
    </w:p>
    <w:p w14:paraId="5CC1A166" w14:textId="42A7659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6.2.50.5</w:t>
      </w:r>
      <w:r w:rsidRPr="0048692B">
        <w:rPr>
          <w:rFonts w:eastAsia="DengXian"/>
        </w:rPr>
        <w:tab/>
        <w:t>Additional Requirements</w:t>
      </w:r>
      <w:r>
        <w:tab/>
      </w:r>
      <w:r>
        <w:fldChar w:fldCharType="begin"/>
      </w:r>
      <w:r>
        <w:instrText xml:space="preserve"> PAGEREF _Toc49524856 \h </w:instrText>
      </w:r>
      <w:r>
        <w:fldChar w:fldCharType="separate"/>
      </w:r>
      <w:r w:rsidR="00C7473B">
        <w:t>86</w:t>
      </w:r>
      <w:r>
        <w:fldChar w:fldCharType="end"/>
      </w:r>
    </w:p>
    <w:p w14:paraId="0B59AB49" w14:textId="7026212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6.2.51</w:t>
      </w:r>
      <w:r w:rsidRPr="0048692B">
        <w:rPr>
          <w:rFonts w:eastAsia="DengXian"/>
        </w:rPr>
        <w:tab/>
        <w:t>tosca.datatypes.nfv.UriAuthority</w:t>
      </w:r>
      <w:r>
        <w:tab/>
      </w:r>
      <w:r>
        <w:fldChar w:fldCharType="begin"/>
      </w:r>
      <w:r>
        <w:instrText xml:space="preserve"> PAGEREF _Toc49524857 \h </w:instrText>
      </w:r>
      <w:r>
        <w:fldChar w:fldCharType="separate"/>
      </w:r>
      <w:r w:rsidR="00C7473B">
        <w:t>86</w:t>
      </w:r>
      <w:r>
        <w:fldChar w:fldCharType="end"/>
      </w:r>
    </w:p>
    <w:p w14:paraId="0A0CD236" w14:textId="7169D32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6.2.51.1</w:t>
      </w:r>
      <w:r w:rsidRPr="0048692B">
        <w:rPr>
          <w:rFonts w:eastAsia="DengXian"/>
        </w:rPr>
        <w:tab/>
        <w:t>Description</w:t>
      </w:r>
      <w:r>
        <w:tab/>
      </w:r>
      <w:r>
        <w:fldChar w:fldCharType="begin"/>
      </w:r>
      <w:r>
        <w:instrText xml:space="preserve"> PAGEREF _Toc49524858 \h </w:instrText>
      </w:r>
      <w:r>
        <w:fldChar w:fldCharType="separate"/>
      </w:r>
      <w:r w:rsidR="00C7473B">
        <w:t>86</w:t>
      </w:r>
      <w:r>
        <w:fldChar w:fldCharType="end"/>
      </w:r>
    </w:p>
    <w:p w14:paraId="28E9080F" w14:textId="6132F16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6.2.51.2</w:t>
      </w:r>
      <w:r w:rsidRPr="0048692B">
        <w:rPr>
          <w:rFonts w:eastAsia="DengXian"/>
        </w:rPr>
        <w:tab/>
        <w:t>Properties</w:t>
      </w:r>
      <w:r>
        <w:tab/>
      </w:r>
      <w:r>
        <w:fldChar w:fldCharType="begin"/>
      </w:r>
      <w:r>
        <w:instrText xml:space="preserve"> PAGEREF _Toc49524859 \h </w:instrText>
      </w:r>
      <w:r>
        <w:fldChar w:fldCharType="separate"/>
      </w:r>
      <w:r w:rsidR="00C7473B">
        <w:t>86</w:t>
      </w:r>
      <w:r>
        <w:fldChar w:fldCharType="end"/>
      </w:r>
    </w:p>
    <w:p w14:paraId="0EE6E1E6" w14:textId="6FD8411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6.2.51.3</w:t>
      </w:r>
      <w:r w:rsidRPr="0048692B">
        <w:rPr>
          <w:rFonts w:eastAsiaTheme="minorEastAsia"/>
        </w:rPr>
        <w:tab/>
        <w:t>Definition</w:t>
      </w:r>
      <w:r>
        <w:tab/>
      </w:r>
      <w:r>
        <w:fldChar w:fldCharType="begin"/>
      </w:r>
      <w:r>
        <w:instrText xml:space="preserve"> PAGEREF _Toc49524860 \h </w:instrText>
      </w:r>
      <w:r>
        <w:fldChar w:fldCharType="separate"/>
      </w:r>
      <w:r w:rsidR="00C7473B">
        <w:t>87</w:t>
      </w:r>
      <w:r>
        <w:fldChar w:fldCharType="end"/>
      </w:r>
    </w:p>
    <w:p w14:paraId="4A74DBBE" w14:textId="02ABD09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6.2.51.4</w:t>
      </w:r>
      <w:r w:rsidRPr="0048692B">
        <w:rPr>
          <w:rFonts w:eastAsiaTheme="minorEastAsia"/>
        </w:rPr>
        <w:tab/>
        <w:t>Examples</w:t>
      </w:r>
      <w:r>
        <w:tab/>
      </w:r>
      <w:r>
        <w:fldChar w:fldCharType="begin"/>
      </w:r>
      <w:r>
        <w:instrText xml:space="preserve"> PAGEREF _Toc49524861 \h </w:instrText>
      </w:r>
      <w:r>
        <w:fldChar w:fldCharType="separate"/>
      </w:r>
      <w:r w:rsidR="00C7473B">
        <w:t>87</w:t>
      </w:r>
      <w:r>
        <w:fldChar w:fldCharType="end"/>
      </w:r>
    </w:p>
    <w:p w14:paraId="001EE1CB" w14:textId="3E269F3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6.2.51.5</w:t>
      </w:r>
      <w:r w:rsidRPr="0048692B">
        <w:rPr>
          <w:rFonts w:eastAsia="DengXian"/>
        </w:rPr>
        <w:tab/>
        <w:t>Additional Requirements</w:t>
      </w:r>
      <w:r>
        <w:tab/>
      </w:r>
      <w:r>
        <w:fldChar w:fldCharType="begin"/>
      </w:r>
      <w:r>
        <w:instrText xml:space="preserve"> PAGEREF _Toc49524862 \h </w:instrText>
      </w:r>
      <w:r>
        <w:fldChar w:fldCharType="separate"/>
      </w:r>
      <w:r w:rsidR="00C7473B">
        <w:t>87</w:t>
      </w:r>
      <w:r>
        <w:fldChar w:fldCharType="end"/>
      </w:r>
    </w:p>
    <w:p w14:paraId="3BC8CD16" w14:textId="6D19034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lastRenderedPageBreak/>
        <w:t>6.2.52</w:t>
      </w:r>
      <w:r w:rsidRPr="0048692B">
        <w:rPr>
          <w:rFonts w:eastAsia="DengXian"/>
        </w:rPr>
        <w:tab/>
        <w:t>tosca.datatypes.nfv.VnfProfile</w:t>
      </w:r>
      <w:r>
        <w:tab/>
      </w:r>
      <w:r>
        <w:fldChar w:fldCharType="begin"/>
      </w:r>
      <w:r>
        <w:instrText xml:space="preserve"> PAGEREF _Toc49524863 \h </w:instrText>
      </w:r>
      <w:r>
        <w:fldChar w:fldCharType="separate"/>
      </w:r>
      <w:r w:rsidR="00C7473B">
        <w:t>87</w:t>
      </w:r>
      <w:r>
        <w:fldChar w:fldCharType="end"/>
      </w:r>
    </w:p>
    <w:p w14:paraId="2170A282" w14:textId="3EDBB4F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6.2.52.1</w:t>
      </w:r>
      <w:r w:rsidRPr="0048692B">
        <w:rPr>
          <w:rFonts w:eastAsiaTheme="minorEastAsia"/>
          <w:lang w:eastAsia="zh-CN"/>
        </w:rPr>
        <w:tab/>
        <w:t>Description</w:t>
      </w:r>
      <w:r>
        <w:tab/>
      </w:r>
      <w:r>
        <w:fldChar w:fldCharType="begin"/>
      </w:r>
      <w:r>
        <w:instrText xml:space="preserve"> PAGEREF _Toc49524864 \h </w:instrText>
      </w:r>
      <w:r>
        <w:fldChar w:fldCharType="separate"/>
      </w:r>
      <w:r w:rsidR="00C7473B">
        <w:t>87</w:t>
      </w:r>
      <w:r>
        <w:fldChar w:fldCharType="end"/>
      </w:r>
    </w:p>
    <w:p w14:paraId="79170B19" w14:textId="1F0FEDA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6.2.53</w:t>
      </w:r>
      <w:r w:rsidRPr="0048692B">
        <w:rPr>
          <w:rFonts w:eastAsia="DengXian"/>
        </w:rPr>
        <w:tab/>
        <w:t>tosca.datatypes.nfv.ChecksumData</w:t>
      </w:r>
      <w:r>
        <w:tab/>
      </w:r>
      <w:r>
        <w:fldChar w:fldCharType="begin"/>
      </w:r>
      <w:r>
        <w:instrText xml:space="preserve"> PAGEREF _Toc49524865 \h </w:instrText>
      </w:r>
      <w:r>
        <w:fldChar w:fldCharType="separate"/>
      </w:r>
      <w:r w:rsidR="00C7473B">
        <w:t>88</w:t>
      </w:r>
      <w:r>
        <w:fldChar w:fldCharType="end"/>
      </w:r>
    </w:p>
    <w:p w14:paraId="0411AEEE" w14:textId="24B8CEC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6.2.53.1</w:t>
      </w:r>
      <w:r w:rsidRPr="0048692B">
        <w:rPr>
          <w:rFonts w:eastAsia="DengXian"/>
        </w:rPr>
        <w:tab/>
        <w:t>Description</w:t>
      </w:r>
      <w:r>
        <w:tab/>
      </w:r>
      <w:r>
        <w:fldChar w:fldCharType="begin"/>
      </w:r>
      <w:r>
        <w:instrText xml:space="preserve"> PAGEREF _Toc49524866 \h </w:instrText>
      </w:r>
      <w:r>
        <w:fldChar w:fldCharType="separate"/>
      </w:r>
      <w:r w:rsidR="00C7473B">
        <w:t>88</w:t>
      </w:r>
      <w:r>
        <w:fldChar w:fldCharType="end"/>
      </w:r>
    </w:p>
    <w:p w14:paraId="357082DB" w14:textId="353EA85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6.2.53.2</w:t>
      </w:r>
      <w:r w:rsidRPr="0048692B">
        <w:rPr>
          <w:rFonts w:eastAsia="DengXian"/>
        </w:rPr>
        <w:tab/>
        <w:t>Properties</w:t>
      </w:r>
      <w:r>
        <w:tab/>
      </w:r>
      <w:r>
        <w:fldChar w:fldCharType="begin"/>
      </w:r>
      <w:r>
        <w:instrText xml:space="preserve"> PAGEREF _Toc49524867 \h </w:instrText>
      </w:r>
      <w:r>
        <w:fldChar w:fldCharType="separate"/>
      </w:r>
      <w:r w:rsidR="00C7473B">
        <w:t>88</w:t>
      </w:r>
      <w:r>
        <w:fldChar w:fldCharType="end"/>
      </w:r>
    </w:p>
    <w:p w14:paraId="3858CD59" w14:textId="33C1C277" w:rsidR="00D17E82" w:rsidRDefault="00D17E82" w:rsidP="00D17E82">
      <w:pPr>
        <w:pStyle w:val="TOC4"/>
        <w:rPr>
          <w:rFonts w:asciiTheme="minorHAnsi" w:eastAsiaTheme="minorEastAsia" w:hAnsiTheme="minorHAnsi" w:cstheme="minorBidi"/>
          <w:sz w:val="22"/>
          <w:szCs w:val="22"/>
          <w:lang w:eastAsia="en-GB"/>
        </w:rPr>
      </w:pPr>
      <w:r>
        <w:t>6.2.53.3</w:t>
      </w:r>
      <w:r>
        <w:tab/>
        <w:t>Definition</w:t>
      </w:r>
      <w:r>
        <w:tab/>
      </w:r>
      <w:r>
        <w:fldChar w:fldCharType="begin"/>
      </w:r>
      <w:r>
        <w:instrText xml:space="preserve"> PAGEREF _Toc49524868 \h </w:instrText>
      </w:r>
      <w:r>
        <w:fldChar w:fldCharType="separate"/>
      </w:r>
      <w:r w:rsidR="00C7473B">
        <w:t>88</w:t>
      </w:r>
      <w:r>
        <w:fldChar w:fldCharType="end"/>
      </w:r>
    </w:p>
    <w:p w14:paraId="41CA953E" w14:textId="706DAA80" w:rsidR="00D17E82" w:rsidRDefault="00D17E82" w:rsidP="00D17E82">
      <w:pPr>
        <w:pStyle w:val="TOC4"/>
        <w:rPr>
          <w:rFonts w:asciiTheme="minorHAnsi" w:eastAsiaTheme="minorEastAsia" w:hAnsiTheme="minorHAnsi" w:cstheme="minorBidi"/>
          <w:sz w:val="22"/>
          <w:szCs w:val="22"/>
          <w:lang w:eastAsia="en-GB"/>
        </w:rPr>
      </w:pPr>
      <w:r>
        <w:t>6.2.53.4</w:t>
      </w:r>
      <w:r>
        <w:tab/>
        <w:t>Examples</w:t>
      </w:r>
      <w:r>
        <w:tab/>
      </w:r>
      <w:r>
        <w:fldChar w:fldCharType="begin"/>
      </w:r>
      <w:r>
        <w:instrText xml:space="preserve"> PAGEREF _Toc49524869 \h </w:instrText>
      </w:r>
      <w:r>
        <w:fldChar w:fldCharType="separate"/>
      </w:r>
      <w:r w:rsidR="00C7473B">
        <w:t>88</w:t>
      </w:r>
      <w:r>
        <w:fldChar w:fldCharType="end"/>
      </w:r>
    </w:p>
    <w:p w14:paraId="13CC310F" w14:textId="4FA4F70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6.2.53.5</w:t>
      </w:r>
      <w:r w:rsidRPr="0048692B">
        <w:rPr>
          <w:rFonts w:eastAsia="DengXian"/>
        </w:rPr>
        <w:tab/>
        <w:t>Additional Requirements</w:t>
      </w:r>
      <w:r>
        <w:tab/>
      </w:r>
      <w:r>
        <w:fldChar w:fldCharType="begin"/>
      </w:r>
      <w:r>
        <w:instrText xml:space="preserve"> PAGEREF _Toc49524870 \h </w:instrText>
      </w:r>
      <w:r>
        <w:fldChar w:fldCharType="separate"/>
      </w:r>
      <w:r w:rsidR="00C7473B">
        <w:t>89</w:t>
      </w:r>
      <w:r>
        <w:fldChar w:fldCharType="end"/>
      </w:r>
    </w:p>
    <w:p w14:paraId="1B82D582" w14:textId="7164FF7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6.2.54</w:t>
      </w:r>
      <w:r w:rsidRPr="0048692B">
        <w:rPr>
          <w:rFonts w:eastAsia="DengXian"/>
        </w:rPr>
        <w:tab/>
        <w:t>tosca.datatypes.nfv.VnfmInterfaceInfo</w:t>
      </w:r>
      <w:r>
        <w:tab/>
      </w:r>
      <w:r>
        <w:fldChar w:fldCharType="begin"/>
      </w:r>
      <w:r>
        <w:instrText xml:space="preserve"> PAGEREF _Toc49524871 \h </w:instrText>
      </w:r>
      <w:r>
        <w:fldChar w:fldCharType="separate"/>
      </w:r>
      <w:r w:rsidR="00C7473B">
        <w:t>89</w:t>
      </w:r>
      <w:r>
        <w:fldChar w:fldCharType="end"/>
      </w:r>
    </w:p>
    <w:p w14:paraId="05459387" w14:textId="090A300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6.2.54.1</w:t>
      </w:r>
      <w:r w:rsidRPr="0048692B">
        <w:rPr>
          <w:rFonts w:eastAsia="DengXian"/>
        </w:rPr>
        <w:tab/>
        <w:t>Description</w:t>
      </w:r>
      <w:r>
        <w:tab/>
      </w:r>
      <w:r>
        <w:fldChar w:fldCharType="begin"/>
      </w:r>
      <w:r>
        <w:instrText xml:space="preserve"> PAGEREF _Toc49524872 \h </w:instrText>
      </w:r>
      <w:r>
        <w:fldChar w:fldCharType="separate"/>
      </w:r>
      <w:r w:rsidR="00C7473B">
        <w:t>89</w:t>
      </w:r>
      <w:r>
        <w:fldChar w:fldCharType="end"/>
      </w:r>
    </w:p>
    <w:p w14:paraId="59395777" w14:textId="636FD5D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6.2.54.2</w:t>
      </w:r>
      <w:r w:rsidRPr="0048692B">
        <w:rPr>
          <w:rFonts w:eastAsia="DengXian"/>
        </w:rPr>
        <w:tab/>
        <w:t>Properties</w:t>
      </w:r>
      <w:r>
        <w:tab/>
      </w:r>
      <w:r>
        <w:fldChar w:fldCharType="begin"/>
      </w:r>
      <w:r>
        <w:instrText xml:space="preserve"> PAGEREF _Toc49524873 \h </w:instrText>
      </w:r>
      <w:r>
        <w:fldChar w:fldCharType="separate"/>
      </w:r>
      <w:r w:rsidR="00C7473B">
        <w:t>89</w:t>
      </w:r>
      <w:r>
        <w:fldChar w:fldCharType="end"/>
      </w:r>
    </w:p>
    <w:p w14:paraId="07DD5DA1" w14:textId="5E7B3193"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rPr>
        <w:t>6.2.54.3</w:t>
      </w:r>
      <w:r w:rsidRPr="0048692B">
        <w:rPr>
          <w:rFonts w:eastAsia="SimSun"/>
        </w:rPr>
        <w:tab/>
        <w:t>Definition</w:t>
      </w:r>
      <w:r>
        <w:tab/>
      </w:r>
      <w:r>
        <w:fldChar w:fldCharType="begin"/>
      </w:r>
      <w:r>
        <w:instrText xml:space="preserve"> PAGEREF _Toc49524874 \h </w:instrText>
      </w:r>
      <w:r>
        <w:fldChar w:fldCharType="separate"/>
      </w:r>
      <w:r w:rsidR="00C7473B">
        <w:t>89</w:t>
      </w:r>
      <w:r>
        <w:fldChar w:fldCharType="end"/>
      </w:r>
    </w:p>
    <w:p w14:paraId="525DA475" w14:textId="59B73C86"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rPr>
        <w:t>6.2.54.4</w:t>
      </w:r>
      <w:r w:rsidRPr="0048692B">
        <w:rPr>
          <w:rFonts w:eastAsia="SimSun"/>
        </w:rPr>
        <w:tab/>
        <w:t>Examples</w:t>
      </w:r>
      <w:r>
        <w:tab/>
      </w:r>
      <w:r>
        <w:fldChar w:fldCharType="begin"/>
      </w:r>
      <w:r>
        <w:instrText xml:space="preserve"> PAGEREF _Toc49524875 \h </w:instrText>
      </w:r>
      <w:r>
        <w:fldChar w:fldCharType="separate"/>
      </w:r>
      <w:r w:rsidR="00C7473B">
        <w:t>90</w:t>
      </w:r>
      <w:r>
        <w:fldChar w:fldCharType="end"/>
      </w:r>
    </w:p>
    <w:p w14:paraId="6D7AF478" w14:textId="57EE16F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6.2.54.5</w:t>
      </w:r>
      <w:r w:rsidRPr="0048692B">
        <w:rPr>
          <w:rFonts w:eastAsia="DengXian"/>
        </w:rPr>
        <w:tab/>
        <w:t>Additional Requirements</w:t>
      </w:r>
      <w:r>
        <w:tab/>
      </w:r>
      <w:r>
        <w:fldChar w:fldCharType="begin"/>
      </w:r>
      <w:r>
        <w:instrText xml:space="preserve"> PAGEREF _Toc49524876 \h </w:instrText>
      </w:r>
      <w:r>
        <w:fldChar w:fldCharType="separate"/>
      </w:r>
      <w:r w:rsidR="00C7473B">
        <w:t>90</w:t>
      </w:r>
      <w:r>
        <w:fldChar w:fldCharType="end"/>
      </w:r>
    </w:p>
    <w:p w14:paraId="210182E0" w14:textId="14D2429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6.2.55</w:t>
      </w:r>
      <w:r w:rsidRPr="0048692B">
        <w:rPr>
          <w:rFonts w:eastAsia="DengXian"/>
        </w:rPr>
        <w:tab/>
        <w:t>tosca.datatypes.nfv.OauthServerInfo</w:t>
      </w:r>
      <w:r>
        <w:tab/>
      </w:r>
      <w:r>
        <w:fldChar w:fldCharType="begin"/>
      </w:r>
      <w:r>
        <w:instrText xml:space="preserve"> PAGEREF _Toc49524877 \h </w:instrText>
      </w:r>
      <w:r>
        <w:fldChar w:fldCharType="separate"/>
      </w:r>
      <w:r w:rsidR="00C7473B">
        <w:t>90</w:t>
      </w:r>
      <w:r>
        <w:fldChar w:fldCharType="end"/>
      </w:r>
    </w:p>
    <w:p w14:paraId="520698C6" w14:textId="7889ED9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6.2.55.1</w:t>
      </w:r>
      <w:r w:rsidRPr="0048692B">
        <w:rPr>
          <w:rFonts w:eastAsia="DengXian"/>
        </w:rPr>
        <w:tab/>
        <w:t>Description</w:t>
      </w:r>
      <w:r>
        <w:tab/>
      </w:r>
      <w:r>
        <w:fldChar w:fldCharType="begin"/>
      </w:r>
      <w:r>
        <w:instrText xml:space="preserve"> PAGEREF _Toc49524878 \h </w:instrText>
      </w:r>
      <w:r>
        <w:fldChar w:fldCharType="separate"/>
      </w:r>
      <w:r w:rsidR="00C7473B">
        <w:t>90</w:t>
      </w:r>
      <w:r>
        <w:fldChar w:fldCharType="end"/>
      </w:r>
    </w:p>
    <w:p w14:paraId="621FD61E" w14:textId="7767B26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6.2.55.2</w:t>
      </w:r>
      <w:r w:rsidRPr="0048692B">
        <w:rPr>
          <w:rFonts w:eastAsia="DengXian"/>
        </w:rPr>
        <w:tab/>
        <w:t>Properties</w:t>
      </w:r>
      <w:r>
        <w:tab/>
      </w:r>
      <w:r>
        <w:fldChar w:fldCharType="begin"/>
      </w:r>
      <w:r>
        <w:instrText xml:space="preserve"> PAGEREF _Toc49524879 \h </w:instrText>
      </w:r>
      <w:r>
        <w:fldChar w:fldCharType="separate"/>
      </w:r>
      <w:r w:rsidR="00C7473B">
        <w:t>90</w:t>
      </w:r>
      <w:r>
        <w:fldChar w:fldCharType="end"/>
      </w:r>
    </w:p>
    <w:p w14:paraId="7A663634" w14:textId="386322E9"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rPr>
        <w:t>6.2.55.3</w:t>
      </w:r>
      <w:r w:rsidRPr="0048692B">
        <w:rPr>
          <w:rFonts w:eastAsia="SimSun"/>
        </w:rPr>
        <w:tab/>
        <w:t>Definition</w:t>
      </w:r>
      <w:r>
        <w:tab/>
      </w:r>
      <w:r>
        <w:fldChar w:fldCharType="begin"/>
      </w:r>
      <w:r>
        <w:instrText xml:space="preserve"> PAGEREF _Toc49524880 \h </w:instrText>
      </w:r>
      <w:r>
        <w:fldChar w:fldCharType="separate"/>
      </w:r>
      <w:r w:rsidR="00C7473B">
        <w:t>90</w:t>
      </w:r>
      <w:r>
        <w:fldChar w:fldCharType="end"/>
      </w:r>
    </w:p>
    <w:p w14:paraId="3E3A6C04" w14:textId="650E7D66"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rPr>
        <w:t>6.2.55.4</w:t>
      </w:r>
      <w:r w:rsidRPr="0048692B">
        <w:rPr>
          <w:rFonts w:eastAsia="SimSun"/>
        </w:rPr>
        <w:tab/>
        <w:t>Examples</w:t>
      </w:r>
      <w:r>
        <w:tab/>
      </w:r>
      <w:r>
        <w:fldChar w:fldCharType="begin"/>
      </w:r>
      <w:r>
        <w:instrText xml:space="preserve"> PAGEREF _Toc49524881 \h </w:instrText>
      </w:r>
      <w:r>
        <w:fldChar w:fldCharType="separate"/>
      </w:r>
      <w:r w:rsidR="00C7473B">
        <w:t>90</w:t>
      </w:r>
      <w:r>
        <w:fldChar w:fldCharType="end"/>
      </w:r>
    </w:p>
    <w:p w14:paraId="624EAA7F" w14:textId="73F949D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6.2.55.5</w:t>
      </w:r>
      <w:r w:rsidRPr="0048692B">
        <w:rPr>
          <w:rFonts w:eastAsia="DengXian"/>
        </w:rPr>
        <w:tab/>
        <w:t>Additional Requirements</w:t>
      </w:r>
      <w:r>
        <w:tab/>
      </w:r>
      <w:r>
        <w:fldChar w:fldCharType="begin"/>
      </w:r>
      <w:r>
        <w:instrText xml:space="preserve"> PAGEREF _Toc49524882 \h </w:instrText>
      </w:r>
      <w:r>
        <w:fldChar w:fldCharType="separate"/>
      </w:r>
      <w:r w:rsidR="00C7473B">
        <w:t>90</w:t>
      </w:r>
      <w:r>
        <w:fldChar w:fldCharType="end"/>
      </w:r>
    </w:p>
    <w:p w14:paraId="7EEFAA31" w14:textId="60F166D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6.2.56</w:t>
      </w:r>
      <w:r w:rsidRPr="0048692B">
        <w:rPr>
          <w:rFonts w:eastAsia="DengXian"/>
        </w:rPr>
        <w:tab/>
        <w:t>tosca.datatypes.nfv.BootData</w:t>
      </w:r>
      <w:r>
        <w:tab/>
      </w:r>
      <w:r>
        <w:fldChar w:fldCharType="begin"/>
      </w:r>
      <w:r>
        <w:instrText xml:space="preserve"> PAGEREF _Toc49524883 \h </w:instrText>
      </w:r>
      <w:r>
        <w:fldChar w:fldCharType="separate"/>
      </w:r>
      <w:r w:rsidR="00C7473B">
        <w:t>91</w:t>
      </w:r>
      <w:r>
        <w:fldChar w:fldCharType="end"/>
      </w:r>
    </w:p>
    <w:p w14:paraId="4B6114C2" w14:textId="78328896" w:rsidR="00D17E82" w:rsidRDefault="00D17E82" w:rsidP="00D17E82">
      <w:pPr>
        <w:pStyle w:val="TOC4"/>
        <w:rPr>
          <w:rFonts w:asciiTheme="minorHAnsi" w:eastAsiaTheme="minorEastAsia" w:hAnsiTheme="minorHAnsi" w:cstheme="minorBidi"/>
          <w:sz w:val="22"/>
          <w:szCs w:val="22"/>
          <w:lang w:eastAsia="en-GB"/>
        </w:rPr>
      </w:pPr>
      <w:r>
        <w:rPr>
          <w:lang w:eastAsia="zh-CN"/>
        </w:rPr>
        <w:t>6.2.56.1</w:t>
      </w:r>
      <w:r>
        <w:rPr>
          <w:lang w:eastAsia="zh-CN"/>
        </w:rPr>
        <w:tab/>
        <w:t>Description</w:t>
      </w:r>
      <w:r>
        <w:tab/>
      </w:r>
      <w:r>
        <w:fldChar w:fldCharType="begin"/>
      </w:r>
      <w:r>
        <w:instrText xml:space="preserve"> PAGEREF _Toc49524884 \h </w:instrText>
      </w:r>
      <w:r>
        <w:fldChar w:fldCharType="separate"/>
      </w:r>
      <w:r w:rsidR="00C7473B">
        <w:t>91</w:t>
      </w:r>
      <w:r>
        <w:fldChar w:fldCharType="end"/>
      </w:r>
    </w:p>
    <w:p w14:paraId="66663329" w14:textId="62A2E82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6.2.56.2</w:t>
      </w:r>
      <w:r w:rsidRPr="0048692B">
        <w:rPr>
          <w:rFonts w:eastAsia="DengXian"/>
        </w:rPr>
        <w:tab/>
        <w:t>Properties</w:t>
      </w:r>
      <w:r>
        <w:tab/>
      </w:r>
      <w:r>
        <w:fldChar w:fldCharType="begin"/>
      </w:r>
      <w:r>
        <w:instrText xml:space="preserve"> PAGEREF _Toc49524885 \h </w:instrText>
      </w:r>
      <w:r>
        <w:fldChar w:fldCharType="separate"/>
      </w:r>
      <w:r w:rsidR="00C7473B">
        <w:t>91</w:t>
      </w:r>
      <w:r>
        <w:fldChar w:fldCharType="end"/>
      </w:r>
    </w:p>
    <w:p w14:paraId="79C5A02E" w14:textId="20ABE26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6.2.56.3</w:t>
      </w:r>
      <w:r w:rsidRPr="0048692B">
        <w:rPr>
          <w:rFonts w:eastAsia="DengXian"/>
        </w:rPr>
        <w:tab/>
        <w:t>Definition</w:t>
      </w:r>
      <w:r>
        <w:tab/>
      </w:r>
      <w:r>
        <w:fldChar w:fldCharType="begin"/>
      </w:r>
      <w:r>
        <w:instrText xml:space="preserve"> PAGEREF _Toc49524886 \h </w:instrText>
      </w:r>
      <w:r>
        <w:fldChar w:fldCharType="separate"/>
      </w:r>
      <w:r w:rsidR="00C7473B">
        <w:t>92</w:t>
      </w:r>
      <w:r>
        <w:fldChar w:fldCharType="end"/>
      </w:r>
    </w:p>
    <w:p w14:paraId="2D9F0151" w14:textId="6FA9371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6.2.56.4</w:t>
      </w:r>
      <w:r w:rsidRPr="0048692B">
        <w:rPr>
          <w:rFonts w:eastAsia="DengXian"/>
        </w:rPr>
        <w:tab/>
        <w:t>Examples</w:t>
      </w:r>
      <w:r>
        <w:tab/>
      </w:r>
      <w:r>
        <w:fldChar w:fldCharType="begin"/>
      </w:r>
      <w:r>
        <w:instrText xml:space="preserve"> PAGEREF _Toc49524887 \h </w:instrText>
      </w:r>
      <w:r>
        <w:fldChar w:fldCharType="separate"/>
      </w:r>
      <w:r w:rsidR="00C7473B">
        <w:t>92</w:t>
      </w:r>
      <w:r>
        <w:fldChar w:fldCharType="end"/>
      </w:r>
    </w:p>
    <w:p w14:paraId="48025CF6" w14:textId="0AE8035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6.2.56.5</w:t>
      </w:r>
      <w:r w:rsidRPr="0048692B">
        <w:rPr>
          <w:rFonts w:eastAsia="DengXian"/>
        </w:rPr>
        <w:tab/>
        <w:t>Additional Requirements</w:t>
      </w:r>
      <w:r>
        <w:tab/>
      </w:r>
      <w:r>
        <w:fldChar w:fldCharType="begin"/>
      </w:r>
      <w:r>
        <w:instrText xml:space="preserve"> PAGEREF _Toc49524888 \h </w:instrText>
      </w:r>
      <w:r>
        <w:fldChar w:fldCharType="separate"/>
      </w:r>
      <w:r w:rsidR="00C7473B">
        <w:t>92</w:t>
      </w:r>
      <w:r>
        <w:fldChar w:fldCharType="end"/>
      </w:r>
    </w:p>
    <w:p w14:paraId="1DB52FB9" w14:textId="6428471C"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6.2.57</w:t>
      </w:r>
      <w:r w:rsidRPr="0048692B">
        <w:rPr>
          <w:rFonts w:eastAsia="DengXian"/>
        </w:rPr>
        <w:tab/>
        <w:t>tosca.datatypes.nfv.KvpData</w:t>
      </w:r>
      <w:r>
        <w:tab/>
      </w:r>
      <w:r>
        <w:fldChar w:fldCharType="begin"/>
      </w:r>
      <w:r>
        <w:instrText xml:space="preserve"> PAGEREF _Toc49524889 \h </w:instrText>
      </w:r>
      <w:r>
        <w:fldChar w:fldCharType="separate"/>
      </w:r>
      <w:r w:rsidR="00C7473B">
        <w:t>92</w:t>
      </w:r>
      <w:r>
        <w:fldChar w:fldCharType="end"/>
      </w:r>
    </w:p>
    <w:p w14:paraId="4AF48454" w14:textId="5164D303" w:rsidR="00D17E82" w:rsidRDefault="00D17E82" w:rsidP="00D17E82">
      <w:pPr>
        <w:pStyle w:val="TOC4"/>
        <w:rPr>
          <w:rFonts w:asciiTheme="minorHAnsi" w:eastAsiaTheme="minorEastAsia" w:hAnsiTheme="minorHAnsi" w:cstheme="minorBidi"/>
          <w:sz w:val="22"/>
          <w:szCs w:val="22"/>
          <w:lang w:eastAsia="en-GB"/>
        </w:rPr>
      </w:pPr>
      <w:r>
        <w:rPr>
          <w:lang w:eastAsia="zh-CN"/>
        </w:rPr>
        <w:t>6.2.57.1</w:t>
      </w:r>
      <w:r>
        <w:rPr>
          <w:lang w:eastAsia="zh-CN"/>
        </w:rPr>
        <w:tab/>
        <w:t>Description</w:t>
      </w:r>
      <w:r>
        <w:tab/>
      </w:r>
      <w:r>
        <w:fldChar w:fldCharType="begin"/>
      </w:r>
      <w:r>
        <w:instrText xml:space="preserve"> PAGEREF _Toc49524890 \h </w:instrText>
      </w:r>
      <w:r>
        <w:fldChar w:fldCharType="separate"/>
      </w:r>
      <w:r w:rsidR="00C7473B">
        <w:t>92</w:t>
      </w:r>
      <w:r>
        <w:fldChar w:fldCharType="end"/>
      </w:r>
    </w:p>
    <w:p w14:paraId="2185663B" w14:textId="30EC98B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6.2.57.2</w:t>
      </w:r>
      <w:r w:rsidRPr="0048692B">
        <w:rPr>
          <w:rFonts w:eastAsia="DengXian"/>
        </w:rPr>
        <w:tab/>
        <w:t>Properties</w:t>
      </w:r>
      <w:r>
        <w:tab/>
      </w:r>
      <w:r>
        <w:fldChar w:fldCharType="begin"/>
      </w:r>
      <w:r>
        <w:instrText xml:space="preserve"> PAGEREF _Toc49524891 \h </w:instrText>
      </w:r>
      <w:r>
        <w:fldChar w:fldCharType="separate"/>
      </w:r>
      <w:r w:rsidR="00C7473B">
        <w:t>93</w:t>
      </w:r>
      <w:r>
        <w:fldChar w:fldCharType="end"/>
      </w:r>
    </w:p>
    <w:p w14:paraId="15AFA580" w14:textId="6FAFB1C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6.2.57.3</w:t>
      </w:r>
      <w:r w:rsidRPr="0048692B">
        <w:rPr>
          <w:rFonts w:eastAsia="DengXian"/>
        </w:rPr>
        <w:tab/>
        <w:t>Definition</w:t>
      </w:r>
      <w:r>
        <w:tab/>
      </w:r>
      <w:r>
        <w:fldChar w:fldCharType="begin"/>
      </w:r>
      <w:r>
        <w:instrText xml:space="preserve"> PAGEREF _Toc49524892 \h </w:instrText>
      </w:r>
      <w:r>
        <w:fldChar w:fldCharType="separate"/>
      </w:r>
      <w:r w:rsidR="00C7473B">
        <w:t>93</w:t>
      </w:r>
      <w:r>
        <w:fldChar w:fldCharType="end"/>
      </w:r>
    </w:p>
    <w:p w14:paraId="0E6CDE98" w14:textId="253D49B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6.2.57.4</w:t>
      </w:r>
      <w:r w:rsidRPr="0048692B">
        <w:rPr>
          <w:rFonts w:eastAsia="DengXian"/>
        </w:rPr>
        <w:tab/>
        <w:t>Examples</w:t>
      </w:r>
      <w:r>
        <w:tab/>
      </w:r>
      <w:r>
        <w:fldChar w:fldCharType="begin"/>
      </w:r>
      <w:r>
        <w:instrText xml:space="preserve"> PAGEREF _Toc49524893 \h </w:instrText>
      </w:r>
      <w:r>
        <w:fldChar w:fldCharType="separate"/>
      </w:r>
      <w:r w:rsidR="00C7473B">
        <w:t>93</w:t>
      </w:r>
      <w:r>
        <w:fldChar w:fldCharType="end"/>
      </w:r>
    </w:p>
    <w:p w14:paraId="01A41E73" w14:textId="79919A9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6.2.57.5</w:t>
      </w:r>
      <w:r w:rsidRPr="0048692B">
        <w:rPr>
          <w:rFonts w:eastAsia="DengXian"/>
        </w:rPr>
        <w:tab/>
        <w:t>Additional Requirements</w:t>
      </w:r>
      <w:r>
        <w:tab/>
      </w:r>
      <w:r>
        <w:fldChar w:fldCharType="begin"/>
      </w:r>
      <w:r>
        <w:instrText xml:space="preserve"> PAGEREF _Toc49524894 \h </w:instrText>
      </w:r>
      <w:r>
        <w:fldChar w:fldCharType="separate"/>
      </w:r>
      <w:r w:rsidR="00C7473B">
        <w:t>93</w:t>
      </w:r>
      <w:r>
        <w:fldChar w:fldCharType="end"/>
      </w:r>
    </w:p>
    <w:p w14:paraId="1030E238" w14:textId="1EE6933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6.2.58</w:t>
      </w:r>
      <w:r w:rsidRPr="0048692B">
        <w:rPr>
          <w:rFonts w:eastAsia="DengXian"/>
        </w:rPr>
        <w:tab/>
        <w:t>tosca.datatypes.nfv.ContentOrFileData</w:t>
      </w:r>
      <w:r>
        <w:tab/>
      </w:r>
      <w:r>
        <w:fldChar w:fldCharType="begin"/>
      </w:r>
      <w:r>
        <w:instrText xml:space="preserve"> PAGEREF _Toc49524895 \h </w:instrText>
      </w:r>
      <w:r>
        <w:fldChar w:fldCharType="separate"/>
      </w:r>
      <w:r w:rsidR="00C7473B">
        <w:t>93</w:t>
      </w:r>
      <w:r>
        <w:fldChar w:fldCharType="end"/>
      </w:r>
    </w:p>
    <w:p w14:paraId="3E6339EA" w14:textId="19C7CEF8" w:rsidR="00D17E82" w:rsidRDefault="00D17E82" w:rsidP="00D17E82">
      <w:pPr>
        <w:pStyle w:val="TOC4"/>
        <w:rPr>
          <w:rFonts w:asciiTheme="minorHAnsi" w:eastAsiaTheme="minorEastAsia" w:hAnsiTheme="minorHAnsi" w:cstheme="minorBidi"/>
          <w:sz w:val="22"/>
          <w:szCs w:val="22"/>
          <w:lang w:eastAsia="en-GB"/>
        </w:rPr>
      </w:pPr>
      <w:r>
        <w:rPr>
          <w:lang w:eastAsia="zh-CN"/>
        </w:rPr>
        <w:t>6.2.58.1</w:t>
      </w:r>
      <w:r>
        <w:rPr>
          <w:lang w:eastAsia="zh-CN"/>
        </w:rPr>
        <w:tab/>
        <w:t>Description</w:t>
      </w:r>
      <w:r>
        <w:tab/>
      </w:r>
      <w:r>
        <w:fldChar w:fldCharType="begin"/>
      </w:r>
      <w:r>
        <w:instrText xml:space="preserve"> PAGEREF _Toc49524896 \h </w:instrText>
      </w:r>
      <w:r>
        <w:fldChar w:fldCharType="separate"/>
      </w:r>
      <w:r w:rsidR="00C7473B">
        <w:t>93</w:t>
      </w:r>
      <w:r>
        <w:fldChar w:fldCharType="end"/>
      </w:r>
    </w:p>
    <w:p w14:paraId="7FB1947E" w14:textId="5A126B0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6.2.58.2</w:t>
      </w:r>
      <w:r w:rsidRPr="0048692B">
        <w:rPr>
          <w:rFonts w:eastAsia="DengXian"/>
        </w:rPr>
        <w:tab/>
        <w:t>Properties</w:t>
      </w:r>
      <w:r>
        <w:tab/>
      </w:r>
      <w:r>
        <w:fldChar w:fldCharType="begin"/>
      </w:r>
      <w:r>
        <w:instrText xml:space="preserve"> PAGEREF _Toc49524897 \h </w:instrText>
      </w:r>
      <w:r>
        <w:fldChar w:fldCharType="separate"/>
      </w:r>
      <w:r w:rsidR="00C7473B">
        <w:t>93</w:t>
      </w:r>
      <w:r>
        <w:fldChar w:fldCharType="end"/>
      </w:r>
    </w:p>
    <w:p w14:paraId="5A9A9D0F" w14:textId="2134E6A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6.2.58.3</w:t>
      </w:r>
      <w:r w:rsidRPr="0048692B">
        <w:rPr>
          <w:rFonts w:eastAsia="DengXian"/>
        </w:rPr>
        <w:tab/>
        <w:t>Definition</w:t>
      </w:r>
      <w:r>
        <w:tab/>
      </w:r>
      <w:r>
        <w:fldChar w:fldCharType="begin"/>
      </w:r>
      <w:r>
        <w:instrText xml:space="preserve"> PAGEREF _Toc49524898 \h </w:instrText>
      </w:r>
      <w:r>
        <w:fldChar w:fldCharType="separate"/>
      </w:r>
      <w:r w:rsidR="00C7473B">
        <w:t>94</w:t>
      </w:r>
      <w:r>
        <w:fldChar w:fldCharType="end"/>
      </w:r>
    </w:p>
    <w:p w14:paraId="788828E1" w14:textId="4E90C46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6.2.58.4</w:t>
      </w:r>
      <w:r w:rsidRPr="0048692B">
        <w:rPr>
          <w:rFonts w:eastAsia="DengXian"/>
        </w:rPr>
        <w:tab/>
        <w:t>Examples</w:t>
      </w:r>
      <w:r>
        <w:tab/>
      </w:r>
      <w:r>
        <w:fldChar w:fldCharType="begin"/>
      </w:r>
      <w:r>
        <w:instrText xml:space="preserve"> PAGEREF _Toc49524899 \h </w:instrText>
      </w:r>
      <w:r>
        <w:fldChar w:fldCharType="separate"/>
      </w:r>
      <w:r w:rsidR="00C7473B">
        <w:t>95</w:t>
      </w:r>
      <w:r>
        <w:fldChar w:fldCharType="end"/>
      </w:r>
    </w:p>
    <w:p w14:paraId="1A95372D" w14:textId="66FACF9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6.2.58.5</w:t>
      </w:r>
      <w:r w:rsidRPr="0048692B">
        <w:rPr>
          <w:rFonts w:eastAsia="DengXian"/>
        </w:rPr>
        <w:tab/>
        <w:t>Additional Requirements</w:t>
      </w:r>
      <w:r>
        <w:tab/>
      </w:r>
      <w:r>
        <w:fldChar w:fldCharType="begin"/>
      </w:r>
      <w:r>
        <w:instrText xml:space="preserve"> PAGEREF _Toc49524900 \h </w:instrText>
      </w:r>
      <w:r>
        <w:fldChar w:fldCharType="separate"/>
      </w:r>
      <w:r w:rsidR="00C7473B">
        <w:t>95</w:t>
      </w:r>
      <w:r>
        <w:fldChar w:fldCharType="end"/>
      </w:r>
    </w:p>
    <w:p w14:paraId="69728180" w14:textId="623D0A9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6.2.59</w:t>
      </w:r>
      <w:r w:rsidRPr="0048692B">
        <w:rPr>
          <w:rFonts w:eastAsia="DengXian"/>
        </w:rPr>
        <w:tab/>
        <w:t>tosca.datatypes.nfv.BootDataVimSpecificProperties</w:t>
      </w:r>
      <w:r>
        <w:tab/>
      </w:r>
      <w:r>
        <w:fldChar w:fldCharType="begin"/>
      </w:r>
      <w:r>
        <w:instrText xml:space="preserve"> PAGEREF _Toc49524901 \h </w:instrText>
      </w:r>
      <w:r>
        <w:fldChar w:fldCharType="separate"/>
      </w:r>
      <w:r w:rsidR="00C7473B">
        <w:t>95</w:t>
      </w:r>
      <w:r>
        <w:fldChar w:fldCharType="end"/>
      </w:r>
    </w:p>
    <w:p w14:paraId="68DF08A1" w14:textId="60CC68FC" w:rsidR="00D17E82" w:rsidRDefault="00D17E82" w:rsidP="00D17E82">
      <w:pPr>
        <w:pStyle w:val="TOC4"/>
        <w:rPr>
          <w:rFonts w:asciiTheme="minorHAnsi" w:eastAsiaTheme="minorEastAsia" w:hAnsiTheme="minorHAnsi" w:cstheme="minorBidi"/>
          <w:sz w:val="22"/>
          <w:szCs w:val="22"/>
          <w:lang w:eastAsia="en-GB"/>
        </w:rPr>
      </w:pPr>
      <w:r>
        <w:rPr>
          <w:lang w:eastAsia="zh-CN"/>
        </w:rPr>
        <w:t>6.2.59.1</w:t>
      </w:r>
      <w:r>
        <w:rPr>
          <w:lang w:eastAsia="zh-CN"/>
        </w:rPr>
        <w:tab/>
        <w:t>Description</w:t>
      </w:r>
      <w:r>
        <w:tab/>
      </w:r>
      <w:r>
        <w:fldChar w:fldCharType="begin"/>
      </w:r>
      <w:r>
        <w:instrText xml:space="preserve"> PAGEREF _Toc49524902 \h </w:instrText>
      </w:r>
      <w:r>
        <w:fldChar w:fldCharType="separate"/>
      </w:r>
      <w:r w:rsidR="00C7473B">
        <w:t>95</w:t>
      </w:r>
      <w:r>
        <w:fldChar w:fldCharType="end"/>
      </w:r>
    </w:p>
    <w:p w14:paraId="4F5AEF5D" w14:textId="03A49B0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6.2.59.2</w:t>
      </w:r>
      <w:r w:rsidRPr="0048692B">
        <w:rPr>
          <w:rFonts w:eastAsia="DengXian"/>
        </w:rPr>
        <w:tab/>
        <w:t>Properties</w:t>
      </w:r>
      <w:r>
        <w:tab/>
      </w:r>
      <w:r>
        <w:fldChar w:fldCharType="begin"/>
      </w:r>
      <w:r>
        <w:instrText xml:space="preserve"> PAGEREF _Toc49524903 \h </w:instrText>
      </w:r>
      <w:r>
        <w:fldChar w:fldCharType="separate"/>
      </w:r>
      <w:r w:rsidR="00C7473B">
        <w:t>95</w:t>
      </w:r>
      <w:r>
        <w:fldChar w:fldCharType="end"/>
      </w:r>
    </w:p>
    <w:p w14:paraId="6E9DABAF" w14:textId="7DB54CF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6.2.59.3</w:t>
      </w:r>
      <w:r w:rsidRPr="0048692B">
        <w:rPr>
          <w:rFonts w:eastAsia="DengXian"/>
        </w:rPr>
        <w:tab/>
        <w:t>Definition</w:t>
      </w:r>
      <w:r>
        <w:tab/>
      </w:r>
      <w:r>
        <w:fldChar w:fldCharType="begin"/>
      </w:r>
      <w:r>
        <w:instrText xml:space="preserve"> PAGEREF _Toc49524904 \h </w:instrText>
      </w:r>
      <w:r>
        <w:fldChar w:fldCharType="separate"/>
      </w:r>
      <w:r w:rsidR="00C7473B">
        <w:t>96</w:t>
      </w:r>
      <w:r>
        <w:fldChar w:fldCharType="end"/>
      </w:r>
    </w:p>
    <w:p w14:paraId="31D03DCE" w14:textId="27065F3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6.2.59.4</w:t>
      </w:r>
      <w:r w:rsidRPr="0048692B">
        <w:rPr>
          <w:rFonts w:eastAsia="DengXian"/>
        </w:rPr>
        <w:tab/>
        <w:t>Examples</w:t>
      </w:r>
      <w:r>
        <w:tab/>
      </w:r>
      <w:r>
        <w:fldChar w:fldCharType="begin"/>
      </w:r>
      <w:r>
        <w:instrText xml:space="preserve"> PAGEREF _Toc49524905 \h </w:instrText>
      </w:r>
      <w:r>
        <w:fldChar w:fldCharType="separate"/>
      </w:r>
      <w:r w:rsidR="00C7473B">
        <w:t>96</w:t>
      </w:r>
      <w:r>
        <w:fldChar w:fldCharType="end"/>
      </w:r>
    </w:p>
    <w:p w14:paraId="1CDFCA99" w14:textId="657BBAE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6.2.59.5</w:t>
      </w:r>
      <w:r w:rsidRPr="0048692B">
        <w:rPr>
          <w:rFonts w:eastAsia="DengXian"/>
        </w:rPr>
        <w:tab/>
        <w:t>Additional Requirements</w:t>
      </w:r>
      <w:r>
        <w:tab/>
      </w:r>
      <w:r>
        <w:fldChar w:fldCharType="begin"/>
      </w:r>
      <w:r>
        <w:instrText xml:space="preserve"> PAGEREF _Toc49524906 \h </w:instrText>
      </w:r>
      <w:r>
        <w:fldChar w:fldCharType="separate"/>
      </w:r>
      <w:r w:rsidR="00C7473B">
        <w:t>96</w:t>
      </w:r>
      <w:r>
        <w:fldChar w:fldCharType="end"/>
      </w:r>
    </w:p>
    <w:p w14:paraId="506C235A" w14:textId="69F586E2"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6.3</w:t>
      </w:r>
      <w:r w:rsidRPr="0048692B">
        <w:rPr>
          <w:rFonts w:eastAsia="DengXian"/>
        </w:rPr>
        <w:tab/>
        <w:t>Artifact Types</w:t>
      </w:r>
      <w:r>
        <w:tab/>
      </w:r>
      <w:r>
        <w:fldChar w:fldCharType="begin"/>
      </w:r>
      <w:r>
        <w:instrText xml:space="preserve"> PAGEREF _Toc49524907 \h </w:instrText>
      </w:r>
      <w:r>
        <w:fldChar w:fldCharType="separate"/>
      </w:r>
      <w:r w:rsidR="00C7473B">
        <w:t>96</w:t>
      </w:r>
      <w:r>
        <w:fldChar w:fldCharType="end"/>
      </w:r>
    </w:p>
    <w:p w14:paraId="5F951061" w14:textId="5CB6A15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6.3.1</w:t>
      </w:r>
      <w:r w:rsidRPr="0048692B">
        <w:rPr>
          <w:rFonts w:eastAsia="DengXian"/>
        </w:rPr>
        <w:tab/>
        <w:t>tosca.artifacts.nfv.SwImage</w:t>
      </w:r>
      <w:r>
        <w:tab/>
      </w:r>
      <w:r>
        <w:fldChar w:fldCharType="begin"/>
      </w:r>
      <w:r>
        <w:instrText xml:space="preserve"> PAGEREF _Toc49524908 \h </w:instrText>
      </w:r>
      <w:r>
        <w:fldChar w:fldCharType="separate"/>
      </w:r>
      <w:r w:rsidR="00C7473B">
        <w:t>96</w:t>
      </w:r>
      <w:r>
        <w:fldChar w:fldCharType="end"/>
      </w:r>
    </w:p>
    <w:p w14:paraId="74A24D86" w14:textId="640961C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6.3.1.1</w:t>
      </w:r>
      <w:r w:rsidRPr="0048692B">
        <w:rPr>
          <w:rFonts w:eastAsia="DengXian"/>
        </w:rPr>
        <w:tab/>
        <w:t>Description</w:t>
      </w:r>
      <w:r>
        <w:tab/>
      </w:r>
      <w:r>
        <w:fldChar w:fldCharType="begin"/>
      </w:r>
      <w:r>
        <w:instrText xml:space="preserve"> PAGEREF _Toc49524909 \h </w:instrText>
      </w:r>
      <w:r>
        <w:fldChar w:fldCharType="separate"/>
      </w:r>
      <w:r w:rsidR="00C7473B">
        <w:t>96</w:t>
      </w:r>
      <w:r>
        <w:fldChar w:fldCharType="end"/>
      </w:r>
    </w:p>
    <w:p w14:paraId="11850A4A" w14:textId="18D1C7C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6.3.1.2</w:t>
      </w:r>
      <w:r w:rsidRPr="0048692B">
        <w:rPr>
          <w:rFonts w:eastAsia="DengXian"/>
        </w:rPr>
        <w:tab/>
        <w:t>Description</w:t>
      </w:r>
      <w:r>
        <w:tab/>
      </w:r>
      <w:r>
        <w:fldChar w:fldCharType="begin"/>
      </w:r>
      <w:r>
        <w:instrText xml:space="preserve"> PAGEREF _Toc49524910 \h </w:instrText>
      </w:r>
      <w:r>
        <w:fldChar w:fldCharType="separate"/>
      </w:r>
      <w:r w:rsidR="00C7473B">
        <w:t>96</w:t>
      </w:r>
      <w:r>
        <w:fldChar w:fldCharType="end"/>
      </w:r>
    </w:p>
    <w:p w14:paraId="37E86F0F" w14:textId="072459C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6.3.2</w:t>
      </w:r>
      <w:r w:rsidRPr="0048692B">
        <w:rPr>
          <w:rFonts w:eastAsia="DengXian"/>
        </w:rPr>
        <w:tab/>
        <w:t>tosca.artifacts.Implementation.nfv.Mistral</w:t>
      </w:r>
      <w:r>
        <w:tab/>
      </w:r>
      <w:r>
        <w:fldChar w:fldCharType="begin"/>
      </w:r>
      <w:r>
        <w:instrText xml:space="preserve"> PAGEREF _Toc49524911 \h </w:instrText>
      </w:r>
      <w:r>
        <w:fldChar w:fldCharType="separate"/>
      </w:r>
      <w:r w:rsidR="00C7473B">
        <w:t>97</w:t>
      </w:r>
      <w:r>
        <w:fldChar w:fldCharType="end"/>
      </w:r>
    </w:p>
    <w:p w14:paraId="6AF95270" w14:textId="445A18F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6.3.2.1</w:t>
      </w:r>
      <w:r w:rsidRPr="0048692B">
        <w:rPr>
          <w:rFonts w:eastAsia="DengXian"/>
        </w:rPr>
        <w:tab/>
        <w:t>Description</w:t>
      </w:r>
      <w:r>
        <w:tab/>
      </w:r>
      <w:r>
        <w:fldChar w:fldCharType="begin"/>
      </w:r>
      <w:r>
        <w:instrText xml:space="preserve"> PAGEREF _Toc49524912 \h </w:instrText>
      </w:r>
      <w:r>
        <w:fldChar w:fldCharType="separate"/>
      </w:r>
      <w:r w:rsidR="00C7473B">
        <w:t>97</w:t>
      </w:r>
      <w:r>
        <w:fldChar w:fldCharType="end"/>
      </w:r>
    </w:p>
    <w:p w14:paraId="79DC712B" w14:textId="07FC0D0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6.3.2.2</w:t>
      </w:r>
      <w:r w:rsidRPr="0048692B">
        <w:rPr>
          <w:rFonts w:eastAsia="DengXian"/>
        </w:rPr>
        <w:tab/>
        <w:t>Definition</w:t>
      </w:r>
      <w:r>
        <w:tab/>
      </w:r>
      <w:r>
        <w:fldChar w:fldCharType="begin"/>
      </w:r>
      <w:r>
        <w:instrText xml:space="preserve"> PAGEREF _Toc49524913 \h </w:instrText>
      </w:r>
      <w:r>
        <w:fldChar w:fldCharType="separate"/>
      </w:r>
      <w:r w:rsidR="00C7473B">
        <w:t>97</w:t>
      </w:r>
      <w:r>
        <w:fldChar w:fldCharType="end"/>
      </w:r>
    </w:p>
    <w:p w14:paraId="18EE80C6" w14:textId="730C0CD1"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6.4</w:t>
      </w:r>
      <w:r w:rsidRPr="0048692B">
        <w:rPr>
          <w:rFonts w:eastAsia="DengXian"/>
        </w:rPr>
        <w:tab/>
        <w:t>Capability Types</w:t>
      </w:r>
      <w:r>
        <w:tab/>
      </w:r>
      <w:r>
        <w:fldChar w:fldCharType="begin"/>
      </w:r>
      <w:r>
        <w:instrText xml:space="preserve"> PAGEREF _Toc49524914 \h </w:instrText>
      </w:r>
      <w:r>
        <w:fldChar w:fldCharType="separate"/>
      </w:r>
      <w:r w:rsidR="00C7473B">
        <w:t>97</w:t>
      </w:r>
      <w:r>
        <w:fldChar w:fldCharType="end"/>
      </w:r>
    </w:p>
    <w:p w14:paraId="10CEF30A" w14:textId="37AF6784"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lang w:eastAsia="zh-CN"/>
        </w:rPr>
        <w:t>6.4.1</w:t>
      </w:r>
      <w:r w:rsidRPr="0048692B">
        <w:rPr>
          <w:rFonts w:eastAsiaTheme="minorEastAsia"/>
          <w:lang w:eastAsia="zh-CN"/>
        </w:rPr>
        <w:tab/>
        <w:t>tosca.capabilities.nfv.VirtualBindable</w:t>
      </w:r>
      <w:r>
        <w:tab/>
      </w:r>
      <w:r>
        <w:fldChar w:fldCharType="begin"/>
      </w:r>
      <w:r>
        <w:instrText xml:space="preserve"> PAGEREF _Toc49524915 \h </w:instrText>
      </w:r>
      <w:r>
        <w:fldChar w:fldCharType="separate"/>
      </w:r>
      <w:r w:rsidR="00C7473B">
        <w:t>97</w:t>
      </w:r>
      <w:r>
        <w:fldChar w:fldCharType="end"/>
      </w:r>
    </w:p>
    <w:p w14:paraId="6E4E8891" w14:textId="5FD0EC5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6.4.1.1</w:t>
      </w:r>
      <w:r w:rsidRPr="0048692B">
        <w:rPr>
          <w:rFonts w:eastAsiaTheme="minorEastAsia"/>
          <w:lang w:eastAsia="zh-CN"/>
        </w:rPr>
        <w:tab/>
        <w:t>Description</w:t>
      </w:r>
      <w:r>
        <w:tab/>
      </w:r>
      <w:r>
        <w:fldChar w:fldCharType="begin"/>
      </w:r>
      <w:r>
        <w:instrText xml:space="preserve"> PAGEREF _Toc49524916 \h </w:instrText>
      </w:r>
      <w:r>
        <w:fldChar w:fldCharType="separate"/>
      </w:r>
      <w:r w:rsidR="00C7473B">
        <w:t>97</w:t>
      </w:r>
      <w:r>
        <w:fldChar w:fldCharType="end"/>
      </w:r>
    </w:p>
    <w:p w14:paraId="55DA1CE2" w14:textId="7047B80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6.4.1.2</w:t>
      </w:r>
      <w:r w:rsidRPr="0048692B">
        <w:rPr>
          <w:rFonts w:eastAsiaTheme="minorEastAsia"/>
          <w:lang w:eastAsia="zh-CN"/>
        </w:rPr>
        <w:tab/>
        <w:t>Properties</w:t>
      </w:r>
      <w:r>
        <w:tab/>
      </w:r>
      <w:r>
        <w:fldChar w:fldCharType="begin"/>
      </w:r>
      <w:r>
        <w:instrText xml:space="preserve"> PAGEREF _Toc49524917 \h </w:instrText>
      </w:r>
      <w:r>
        <w:fldChar w:fldCharType="separate"/>
      </w:r>
      <w:r w:rsidR="00C7473B">
        <w:t>97</w:t>
      </w:r>
      <w:r>
        <w:fldChar w:fldCharType="end"/>
      </w:r>
    </w:p>
    <w:p w14:paraId="2B92EDD5" w14:textId="7B89266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6.4.1.3</w:t>
      </w:r>
      <w:r w:rsidRPr="0048692B">
        <w:rPr>
          <w:rFonts w:eastAsiaTheme="minorEastAsia"/>
          <w:lang w:eastAsia="zh-CN"/>
        </w:rPr>
        <w:tab/>
        <w:t>Definition</w:t>
      </w:r>
      <w:r>
        <w:tab/>
      </w:r>
      <w:r>
        <w:fldChar w:fldCharType="begin"/>
      </w:r>
      <w:r>
        <w:instrText xml:space="preserve"> PAGEREF _Toc49524918 \h </w:instrText>
      </w:r>
      <w:r>
        <w:fldChar w:fldCharType="separate"/>
      </w:r>
      <w:r w:rsidR="00C7473B">
        <w:t>97</w:t>
      </w:r>
      <w:r>
        <w:fldChar w:fldCharType="end"/>
      </w:r>
    </w:p>
    <w:p w14:paraId="3EBAD527" w14:textId="7004D26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6.4.2</w:t>
      </w:r>
      <w:r w:rsidRPr="0048692B">
        <w:rPr>
          <w:rFonts w:eastAsia="DengXian"/>
        </w:rPr>
        <w:tab/>
        <w:t>tosca.</w:t>
      </w:r>
      <w:r w:rsidRPr="0048692B">
        <w:rPr>
          <w:rFonts w:eastAsiaTheme="minorEastAsia"/>
        </w:rPr>
        <w:t>capabilities.nfv.VirtualLinkable</w:t>
      </w:r>
      <w:r>
        <w:tab/>
      </w:r>
      <w:r>
        <w:fldChar w:fldCharType="begin"/>
      </w:r>
      <w:r>
        <w:instrText xml:space="preserve"> PAGEREF _Toc49524919 \h </w:instrText>
      </w:r>
      <w:r>
        <w:fldChar w:fldCharType="separate"/>
      </w:r>
      <w:r w:rsidR="00C7473B">
        <w:t>98</w:t>
      </w:r>
      <w:r>
        <w:fldChar w:fldCharType="end"/>
      </w:r>
    </w:p>
    <w:p w14:paraId="20900BAB" w14:textId="3E8BE23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6.4.2.1</w:t>
      </w:r>
      <w:r w:rsidRPr="0048692B">
        <w:rPr>
          <w:rFonts w:eastAsiaTheme="minorEastAsia"/>
          <w:lang w:eastAsia="zh-CN"/>
        </w:rPr>
        <w:tab/>
        <w:t>Description</w:t>
      </w:r>
      <w:r>
        <w:tab/>
      </w:r>
      <w:r>
        <w:fldChar w:fldCharType="begin"/>
      </w:r>
      <w:r>
        <w:instrText xml:space="preserve"> PAGEREF _Toc49524920 \h </w:instrText>
      </w:r>
      <w:r>
        <w:fldChar w:fldCharType="separate"/>
      </w:r>
      <w:r w:rsidR="00C7473B">
        <w:t>98</w:t>
      </w:r>
      <w:r>
        <w:fldChar w:fldCharType="end"/>
      </w:r>
    </w:p>
    <w:p w14:paraId="511C5212" w14:textId="35F3A39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6.4.3</w:t>
      </w:r>
      <w:r w:rsidRPr="0048692B">
        <w:rPr>
          <w:rFonts w:eastAsia="DengXian"/>
        </w:rPr>
        <w:tab/>
        <w:t>tosca.capabilities.nfv.VirtualCompute</w:t>
      </w:r>
      <w:r>
        <w:tab/>
      </w:r>
      <w:r>
        <w:fldChar w:fldCharType="begin"/>
      </w:r>
      <w:r>
        <w:instrText xml:space="preserve"> PAGEREF _Toc49524921 \h </w:instrText>
      </w:r>
      <w:r>
        <w:fldChar w:fldCharType="separate"/>
      </w:r>
      <w:r w:rsidR="00C7473B">
        <w:t>98</w:t>
      </w:r>
      <w:r>
        <w:fldChar w:fldCharType="end"/>
      </w:r>
    </w:p>
    <w:p w14:paraId="46856A29" w14:textId="192F6D2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6.4.3.1</w:t>
      </w:r>
      <w:r w:rsidRPr="0048692B">
        <w:rPr>
          <w:rFonts w:eastAsia="DengXian"/>
        </w:rPr>
        <w:tab/>
        <w:t>Description</w:t>
      </w:r>
      <w:r>
        <w:tab/>
      </w:r>
      <w:r>
        <w:fldChar w:fldCharType="begin"/>
      </w:r>
      <w:r>
        <w:instrText xml:space="preserve"> PAGEREF _Toc49524922 \h </w:instrText>
      </w:r>
      <w:r>
        <w:fldChar w:fldCharType="separate"/>
      </w:r>
      <w:r w:rsidR="00C7473B">
        <w:t>98</w:t>
      </w:r>
      <w:r>
        <w:fldChar w:fldCharType="end"/>
      </w:r>
    </w:p>
    <w:p w14:paraId="074676C6" w14:textId="334F759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6.4.3.2</w:t>
      </w:r>
      <w:r w:rsidRPr="0048692B">
        <w:rPr>
          <w:rFonts w:eastAsia="DengXian"/>
        </w:rPr>
        <w:tab/>
        <w:t>Properties</w:t>
      </w:r>
      <w:r>
        <w:tab/>
      </w:r>
      <w:r>
        <w:fldChar w:fldCharType="begin"/>
      </w:r>
      <w:r>
        <w:instrText xml:space="preserve"> PAGEREF _Toc49524923 \h </w:instrText>
      </w:r>
      <w:r>
        <w:fldChar w:fldCharType="separate"/>
      </w:r>
      <w:r w:rsidR="00C7473B">
        <w:t>98</w:t>
      </w:r>
      <w:r>
        <w:fldChar w:fldCharType="end"/>
      </w:r>
    </w:p>
    <w:p w14:paraId="35472F2C" w14:textId="12A9E4C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6.4.3.3</w:t>
      </w:r>
      <w:r w:rsidRPr="0048692B">
        <w:rPr>
          <w:rFonts w:eastAsia="DengXian"/>
        </w:rPr>
        <w:tab/>
        <w:t>Definition</w:t>
      </w:r>
      <w:r>
        <w:tab/>
      </w:r>
      <w:r>
        <w:fldChar w:fldCharType="begin"/>
      </w:r>
      <w:r>
        <w:instrText xml:space="preserve"> PAGEREF _Toc49524924 \h </w:instrText>
      </w:r>
      <w:r>
        <w:fldChar w:fldCharType="separate"/>
      </w:r>
      <w:r w:rsidR="00C7473B">
        <w:t>98</w:t>
      </w:r>
      <w:r>
        <w:fldChar w:fldCharType="end"/>
      </w:r>
    </w:p>
    <w:p w14:paraId="06E96907" w14:textId="14EB970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lastRenderedPageBreak/>
        <w:t>6.4.4</w:t>
      </w:r>
      <w:r w:rsidRPr="0048692B">
        <w:rPr>
          <w:rFonts w:eastAsia="DengXian"/>
        </w:rPr>
        <w:tab/>
        <w:t>tosca.capabilities.nfv.VirtualStorage</w:t>
      </w:r>
      <w:r>
        <w:tab/>
      </w:r>
      <w:r>
        <w:fldChar w:fldCharType="begin"/>
      </w:r>
      <w:r>
        <w:instrText xml:space="preserve"> PAGEREF _Toc49524925 \h </w:instrText>
      </w:r>
      <w:r>
        <w:fldChar w:fldCharType="separate"/>
      </w:r>
      <w:r w:rsidR="00C7473B">
        <w:t>99</w:t>
      </w:r>
      <w:r>
        <w:fldChar w:fldCharType="end"/>
      </w:r>
    </w:p>
    <w:p w14:paraId="436EF44E" w14:textId="7912F94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6.4.4.1</w:t>
      </w:r>
      <w:r w:rsidRPr="0048692B">
        <w:rPr>
          <w:rFonts w:eastAsia="DengXian"/>
        </w:rPr>
        <w:tab/>
        <w:t>Description</w:t>
      </w:r>
      <w:r>
        <w:tab/>
      </w:r>
      <w:r>
        <w:fldChar w:fldCharType="begin"/>
      </w:r>
      <w:r>
        <w:instrText xml:space="preserve"> PAGEREF _Toc49524926 \h </w:instrText>
      </w:r>
      <w:r>
        <w:fldChar w:fldCharType="separate"/>
      </w:r>
      <w:r w:rsidR="00C7473B">
        <w:t>99</w:t>
      </w:r>
      <w:r>
        <w:fldChar w:fldCharType="end"/>
      </w:r>
    </w:p>
    <w:p w14:paraId="129F281C" w14:textId="31CEA1D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6.4.4.2</w:t>
      </w:r>
      <w:r w:rsidRPr="0048692B">
        <w:rPr>
          <w:rFonts w:eastAsia="DengXian"/>
        </w:rPr>
        <w:tab/>
        <w:t>Definition</w:t>
      </w:r>
      <w:r>
        <w:tab/>
      </w:r>
      <w:r>
        <w:fldChar w:fldCharType="begin"/>
      </w:r>
      <w:r>
        <w:instrText xml:space="preserve"> PAGEREF _Toc49524927 \h </w:instrText>
      </w:r>
      <w:r>
        <w:fldChar w:fldCharType="separate"/>
      </w:r>
      <w:r w:rsidR="00C7473B">
        <w:t>99</w:t>
      </w:r>
      <w:r>
        <w:fldChar w:fldCharType="end"/>
      </w:r>
    </w:p>
    <w:p w14:paraId="7ED2707E" w14:textId="68623C7C"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6.5</w:t>
      </w:r>
      <w:r w:rsidRPr="0048692B">
        <w:rPr>
          <w:rFonts w:eastAsia="DengXian"/>
        </w:rPr>
        <w:tab/>
        <w:t>Requirements Types</w:t>
      </w:r>
      <w:r>
        <w:tab/>
      </w:r>
      <w:r>
        <w:fldChar w:fldCharType="begin"/>
      </w:r>
      <w:r>
        <w:instrText xml:space="preserve"> PAGEREF _Toc49524928 \h </w:instrText>
      </w:r>
      <w:r>
        <w:fldChar w:fldCharType="separate"/>
      </w:r>
      <w:r w:rsidR="00C7473B">
        <w:t>99</w:t>
      </w:r>
      <w:r>
        <w:fldChar w:fldCharType="end"/>
      </w:r>
    </w:p>
    <w:p w14:paraId="6A32860F" w14:textId="63C4954F"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6.6</w:t>
      </w:r>
      <w:r w:rsidRPr="0048692B">
        <w:rPr>
          <w:rFonts w:eastAsia="DengXian"/>
        </w:rPr>
        <w:tab/>
        <w:t>Relationship Types</w:t>
      </w:r>
      <w:r>
        <w:tab/>
      </w:r>
      <w:r>
        <w:fldChar w:fldCharType="begin"/>
      </w:r>
      <w:r>
        <w:instrText xml:space="preserve"> PAGEREF _Toc49524929 \h </w:instrText>
      </w:r>
      <w:r>
        <w:fldChar w:fldCharType="separate"/>
      </w:r>
      <w:r w:rsidR="00C7473B">
        <w:t>100</w:t>
      </w:r>
      <w:r>
        <w:fldChar w:fldCharType="end"/>
      </w:r>
    </w:p>
    <w:p w14:paraId="2F4DEA0E" w14:textId="4402D9B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6.6.1</w:t>
      </w:r>
      <w:r w:rsidRPr="0048692B">
        <w:rPr>
          <w:rFonts w:eastAsia="DengXian"/>
        </w:rPr>
        <w:tab/>
        <w:t>tosca.relationships.nfv.VirtualBindsTo</w:t>
      </w:r>
      <w:r>
        <w:tab/>
      </w:r>
      <w:r>
        <w:fldChar w:fldCharType="begin"/>
      </w:r>
      <w:r>
        <w:instrText xml:space="preserve"> PAGEREF _Toc49524930 \h </w:instrText>
      </w:r>
      <w:r>
        <w:fldChar w:fldCharType="separate"/>
      </w:r>
      <w:r w:rsidR="00C7473B">
        <w:t>100</w:t>
      </w:r>
      <w:r>
        <w:fldChar w:fldCharType="end"/>
      </w:r>
    </w:p>
    <w:p w14:paraId="5B18F78C" w14:textId="6382E36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6.6.1.1</w:t>
      </w:r>
      <w:r w:rsidRPr="0048692B">
        <w:rPr>
          <w:rFonts w:eastAsia="DengXian"/>
        </w:rPr>
        <w:tab/>
        <w:t>Description</w:t>
      </w:r>
      <w:r>
        <w:tab/>
      </w:r>
      <w:r>
        <w:fldChar w:fldCharType="begin"/>
      </w:r>
      <w:r>
        <w:instrText xml:space="preserve"> PAGEREF _Toc49524931 \h </w:instrText>
      </w:r>
      <w:r>
        <w:fldChar w:fldCharType="separate"/>
      </w:r>
      <w:r w:rsidR="00C7473B">
        <w:t>100</w:t>
      </w:r>
      <w:r>
        <w:fldChar w:fldCharType="end"/>
      </w:r>
    </w:p>
    <w:p w14:paraId="67DD953E" w14:textId="32B485C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6.6.1.2</w:t>
      </w:r>
      <w:r w:rsidRPr="0048692B">
        <w:rPr>
          <w:rFonts w:eastAsia="DengXian"/>
        </w:rPr>
        <w:tab/>
        <w:t>Properties</w:t>
      </w:r>
      <w:r>
        <w:tab/>
      </w:r>
      <w:r>
        <w:fldChar w:fldCharType="begin"/>
      </w:r>
      <w:r>
        <w:instrText xml:space="preserve"> PAGEREF _Toc49524932 \h </w:instrText>
      </w:r>
      <w:r>
        <w:fldChar w:fldCharType="separate"/>
      </w:r>
      <w:r w:rsidR="00C7473B">
        <w:t>100</w:t>
      </w:r>
      <w:r>
        <w:fldChar w:fldCharType="end"/>
      </w:r>
    </w:p>
    <w:p w14:paraId="3AB34E21" w14:textId="4AFAC45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6.6.1.3</w:t>
      </w:r>
      <w:r w:rsidRPr="0048692B">
        <w:rPr>
          <w:rFonts w:eastAsia="DengXian"/>
        </w:rPr>
        <w:tab/>
        <w:t>Definition</w:t>
      </w:r>
      <w:r>
        <w:tab/>
      </w:r>
      <w:r>
        <w:fldChar w:fldCharType="begin"/>
      </w:r>
      <w:r>
        <w:instrText xml:space="preserve"> PAGEREF _Toc49524933 \h </w:instrText>
      </w:r>
      <w:r>
        <w:fldChar w:fldCharType="separate"/>
      </w:r>
      <w:r w:rsidR="00C7473B">
        <w:t>100</w:t>
      </w:r>
      <w:r>
        <w:fldChar w:fldCharType="end"/>
      </w:r>
    </w:p>
    <w:p w14:paraId="0BC92354" w14:textId="1AA114D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6.6.2</w:t>
      </w:r>
      <w:r w:rsidRPr="0048692B">
        <w:rPr>
          <w:rFonts w:eastAsia="DengXian"/>
        </w:rPr>
        <w:tab/>
      </w:r>
      <w:r w:rsidRPr="0048692B">
        <w:rPr>
          <w:rFonts w:eastAsiaTheme="minorEastAsia"/>
          <w:lang w:eastAsia="zh-CN"/>
        </w:rPr>
        <w:t>tosca.relationships.nfv.VirtualLinksTo</w:t>
      </w:r>
      <w:r>
        <w:tab/>
      </w:r>
      <w:r>
        <w:fldChar w:fldCharType="begin"/>
      </w:r>
      <w:r>
        <w:instrText xml:space="preserve"> PAGEREF _Toc49524934 \h </w:instrText>
      </w:r>
      <w:r>
        <w:fldChar w:fldCharType="separate"/>
      </w:r>
      <w:r w:rsidR="00C7473B">
        <w:t>100</w:t>
      </w:r>
      <w:r>
        <w:fldChar w:fldCharType="end"/>
      </w:r>
    </w:p>
    <w:p w14:paraId="3E5D111A" w14:textId="7400F29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6.6.2.1</w:t>
      </w:r>
      <w:r w:rsidRPr="0048692B">
        <w:rPr>
          <w:rFonts w:eastAsia="DengXian"/>
        </w:rPr>
        <w:tab/>
        <w:t>Description</w:t>
      </w:r>
      <w:r>
        <w:tab/>
      </w:r>
      <w:r>
        <w:fldChar w:fldCharType="begin"/>
      </w:r>
      <w:r>
        <w:instrText xml:space="preserve"> PAGEREF _Toc49524935 \h </w:instrText>
      </w:r>
      <w:r>
        <w:fldChar w:fldCharType="separate"/>
      </w:r>
      <w:r w:rsidR="00C7473B">
        <w:t>100</w:t>
      </w:r>
      <w:r>
        <w:fldChar w:fldCharType="end"/>
      </w:r>
    </w:p>
    <w:p w14:paraId="1365E625" w14:textId="3885263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6.6.3</w:t>
      </w:r>
      <w:r w:rsidRPr="0048692B">
        <w:rPr>
          <w:rFonts w:eastAsia="DengXian"/>
        </w:rPr>
        <w:tab/>
      </w:r>
      <w:r w:rsidRPr="0048692B">
        <w:rPr>
          <w:rFonts w:eastAsiaTheme="minorEastAsia"/>
          <w:lang w:eastAsia="zh-CN"/>
        </w:rPr>
        <w:t>tosca.relationships.nfv.AttachesTo</w:t>
      </w:r>
      <w:r>
        <w:tab/>
      </w:r>
      <w:r>
        <w:fldChar w:fldCharType="begin"/>
      </w:r>
      <w:r>
        <w:instrText xml:space="preserve"> PAGEREF _Toc49524936 \h </w:instrText>
      </w:r>
      <w:r>
        <w:fldChar w:fldCharType="separate"/>
      </w:r>
      <w:r w:rsidR="00C7473B">
        <w:t>100</w:t>
      </w:r>
      <w:r>
        <w:fldChar w:fldCharType="end"/>
      </w:r>
    </w:p>
    <w:p w14:paraId="473AC8CC" w14:textId="1B0F188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6.6.3.1</w:t>
      </w:r>
      <w:r w:rsidRPr="0048692B">
        <w:rPr>
          <w:rFonts w:eastAsia="DengXian"/>
        </w:rPr>
        <w:tab/>
        <w:t>Description</w:t>
      </w:r>
      <w:r>
        <w:tab/>
      </w:r>
      <w:r>
        <w:fldChar w:fldCharType="begin"/>
      </w:r>
      <w:r>
        <w:instrText xml:space="preserve"> PAGEREF _Toc49524937 \h </w:instrText>
      </w:r>
      <w:r>
        <w:fldChar w:fldCharType="separate"/>
      </w:r>
      <w:r w:rsidR="00C7473B">
        <w:t>100</w:t>
      </w:r>
      <w:r>
        <w:fldChar w:fldCharType="end"/>
      </w:r>
    </w:p>
    <w:p w14:paraId="35360C28" w14:textId="07F0BC8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6.6.3.2</w:t>
      </w:r>
      <w:r w:rsidRPr="0048692B">
        <w:rPr>
          <w:rFonts w:eastAsia="DengXian"/>
        </w:rPr>
        <w:tab/>
        <w:t>Properties</w:t>
      </w:r>
      <w:r>
        <w:tab/>
      </w:r>
      <w:r>
        <w:fldChar w:fldCharType="begin"/>
      </w:r>
      <w:r>
        <w:instrText xml:space="preserve"> PAGEREF _Toc49524938 \h </w:instrText>
      </w:r>
      <w:r>
        <w:fldChar w:fldCharType="separate"/>
      </w:r>
      <w:r w:rsidR="00C7473B">
        <w:t>100</w:t>
      </w:r>
      <w:r>
        <w:fldChar w:fldCharType="end"/>
      </w:r>
    </w:p>
    <w:p w14:paraId="757D3065" w14:textId="4194E7A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6.6.3.3</w:t>
      </w:r>
      <w:r w:rsidRPr="0048692B">
        <w:rPr>
          <w:rFonts w:eastAsia="DengXian"/>
        </w:rPr>
        <w:tab/>
        <w:t>Definition</w:t>
      </w:r>
      <w:r>
        <w:tab/>
      </w:r>
      <w:r>
        <w:fldChar w:fldCharType="begin"/>
      </w:r>
      <w:r>
        <w:instrText xml:space="preserve"> PAGEREF _Toc49524939 \h </w:instrText>
      </w:r>
      <w:r>
        <w:fldChar w:fldCharType="separate"/>
      </w:r>
      <w:r w:rsidR="00C7473B">
        <w:t>101</w:t>
      </w:r>
      <w:r>
        <w:fldChar w:fldCharType="end"/>
      </w:r>
    </w:p>
    <w:p w14:paraId="5EB69909" w14:textId="4BFBAB2C"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6.7</w:t>
      </w:r>
      <w:r w:rsidRPr="0048692B">
        <w:rPr>
          <w:rFonts w:eastAsia="DengXian"/>
        </w:rPr>
        <w:tab/>
        <w:t>Interface Types</w:t>
      </w:r>
      <w:r>
        <w:tab/>
      </w:r>
      <w:r>
        <w:fldChar w:fldCharType="begin"/>
      </w:r>
      <w:r>
        <w:instrText xml:space="preserve"> PAGEREF _Toc49524940 \h </w:instrText>
      </w:r>
      <w:r>
        <w:fldChar w:fldCharType="separate"/>
      </w:r>
      <w:r w:rsidR="00C7473B">
        <w:t>101</w:t>
      </w:r>
      <w:r>
        <w:fldChar w:fldCharType="end"/>
      </w:r>
    </w:p>
    <w:p w14:paraId="1E19E256" w14:textId="5E14693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6.7.1</w:t>
      </w:r>
      <w:r w:rsidRPr="0048692B">
        <w:rPr>
          <w:rFonts w:eastAsia="DengXian"/>
        </w:rPr>
        <w:tab/>
        <w:t>tosca.interfaces.nfv.Vnflcm</w:t>
      </w:r>
      <w:r>
        <w:tab/>
      </w:r>
      <w:r>
        <w:fldChar w:fldCharType="begin"/>
      </w:r>
      <w:r>
        <w:instrText xml:space="preserve"> PAGEREF _Toc49524941 \h </w:instrText>
      </w:r>
      <w:r>
        <w:fldChar w:fldCharType="separate"/>
      </w:r>
      <w:r w:rsidR="00C7473B">
        <w:t>101</w:t>
      </w:r>
      <w:r>
        <w:fldChar w:fldCharType="end"/>
      </w:r>
    </w:p>
    <w:p w14:paraId="620CBE94" w14:textId="0A1649B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6.7.1.1</w:t>
      </w:r>
      <w:r w:rsidRPr="0048692B">
        <w:rPr>
          <w:rFonts w:eastAsia="DengXian"/>
        </w:rPr>
        <w:tab/>
        <w:t>Description</w:t>
      </w:r>
      <w:r>
        <w:tab/>
      </w:r>
      <w:r>
        <w:fldChar w:fldCharType="begin"/>
      </w:r>
      <w:r>
        <w:instrText xml:space="preserve"> PAGEREF _Toc49524942 \h </w:instrText>
      </w:r>
      <w:r>
        <w:fldChar w:fldCharType="separate"/>
      </w:r>
      <w:r w:rsidR="00C7473B">
        <w:t>101</w:t>
      </w:r>
      <w:r>
        <w:fldChar w:fldCharType="end"/>
      </w:r>
    </w:p>
    <w:p w14:paraId="1DF81C98" w14:textId="6050F3C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6.7.1.2</w:t>
      </w:r>
      <w:r w:rsidRPr="0048692B">
        <w:rPr>
          <w:rFonts w:eastAsia="DengXian"/>
        </w:rPr>
        <w:tab/>
        <w:t>Definition</w:t>
      </w:r>
      <w:r>
        <w:tab/>
      </w:r>
      <w:r>
        <w:fldChar w:fldCharType="begin"/>
      </w:r>
      <w:r>
        <w:instrText xml:space="preserve"> PAGEREF _Toc49524943 \h </w:instrText>
      </w:r>
      <w:r>
        <w:fldChar w:fldCharType="separate"/>
      </w:r>
      <w:r w:rsidR="00C7473B">
        <w:t>102</w:t>
      </w:r>
      <w:r>
        <w:fldChar w:fldCharType="end"/>
      </w:r>
    </w:p>
    <w:p w14:paraId="526DAB1D" w14:textId="207D900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6.7.1.3</w:t>
      </w:r>
      <w:r w:rsidRPr="0048692B">
        <w:rPr>
          <w:rFonts w:eastAsia="DengXian"/>
        </w:rPr>
        <w:tab/>
        <w:t>Additional Requirements</w:t>
      </w:r>
      <w:r>
        <w:tab/>
      </w:r>
      <w:r>
        <w:fldChar w:fldCharType="begin"/>
      </w:r>
      <w:r>
        <w:instrText xml:space="preserve"> PAGEREF _Toc49524944 \h </w:instrText>
      </w:r>
      <w:r>
        <w:fldChar w:fldCharType="separate"/>
      </w:r>
      <w:r w:rsidR="00C7473B">
        <w:t>103</w:t>
      </w:r>
      <w:r>
        <w:fldChar w:fldCharType="end"/>
      </w:r>
    </w:p>
    <w:p w14:paraId="544A64B4" w14:textId="1ACF36E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6.7.1.4</w:t>
      </w:r>
      <w:r w:rsidRPr="0048692B">
        <w:rPr>
          <w:rFonts w:eastAsia="DengXian"/>
        </w:rPr>
        <w:tab/>
        <w:t>Support of LCM scripts</w:t>
      </w:r>
      <w:r>
        <w:tab/>
      </w:r>
      <w:r>
        <w:fldChar w:fldCharType="begin"/>
      </w:r>
      <w:r>
        <w:instrText xml:space="preserve"> PAGEREF _Toc49524945 \h </w:instrText>
      </w:r>
      <w:r>
        <w:fldChar w:fldCharType="separate"/>
      </w:r>
      <w:r w:rsidR="00C7473B">
        <w:t>104</w:t>
      </w:r>
      <w:r>
        <w:fldChar w:fldCharType="end"/>
      </w:r>
    </w:p>
    <w:p w14:paraId="4506402E" w14:textId="54EA0FF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6.7.1.5</w:t>
      </w:r>
      <w:r w:rsidRPr="0048692B">
        <w:rPr>
          <w:rFonts w:eastAsia="DengXian"/>
        </w:rPr>
        <w:tab/>
        <w:t>Examples</w:t>
      </w:r>
      <w:r>
        <w:tab/>
      </w:r>
      <w:r>
        <w:fldChar w:fldCharType="begin"/>
      </w:r>
      <w:r>
        <w:instrText xml:space="preserve"> PAGEREF _Toc49524946 \h </w:instrText>
      </w:r>
      <w:r>
        <w:fldChar w:fldCharType="separate"/>
      </w:r>
      <w:r w:rsidR="00C7473B">
        <w:t>105</w:t>
      </w:r>
      <w:r>
        <w:fldChar w:fldCharType="end"/>
      </w:r>
    </w:p>
    <w:p w14:paraId="1BD9090B" w14:textId="7EC9854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6.7.2</w:t>
      </w:r>
      <w:r w:rsidRPr="0048692B">
        <w:rPr>
          <w:rFonts w:eastAsia="DengXian"/>
        </w:rPr>
        <w:tab/>
        <w:t>tosca.interfaces.nfv.VnfIndicator</w:t>
      </w:r>
      <w:r>
        <w:tab/>
      </w:r>
      <w:r>
        <w:fldChar w:fldCharType="begin"/>
      </w:r>
      <w:r>
        <w:instrText xml:space="preserve"> PAGEREF _Toc49524947 \h </w:instrText>
      </w:r>
      <w:r>
        <w:fldChar w:fldCharType="separate"/>
      </w:r>
      <w:r w:rsidR="00C7473B">
        <w:t>107</w:t>
      </w:r>
      <w:r>
        <w:fldChar w:fldCharType="end"/>
      </w:r>
    </w:p>
    <w:p w14:paraId="703CA6C9" w14:textId="78000F9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6.7.2.1</w:t>
      </w:r>
      <w:r w:rsidRPr="0048692B">
        <w:rPr>
          <w:rFonts w:eastAsia="DengXian"/>
        </w:rPr>
        <w:tab/>
        <w:t>Description</w:t>
      </w:r>
      <w:r>
        <w:tab/>
      </w:r>
      <w:r>
        <w:fldChar w:fldCharType="begin"/>
      </w:r>
      <w:r>
        <w:instrText xml:space="preserve"> PAGEREF _Toc49524948 \h </w:instrText>
      </w:r>
      <w:r>
        <w:fldChar w:fldCharType="separate"/>
      </w:r>
      <w:r w:rsidR="00C7473B">
        <w:t>107</w:t>
      </w:r>
      <w:r>
        <w:fldChar w:fldCharType="end"/>
      </w:r>
    </w:p>
    <w:p w14:paraId="61D76B46" w14:textId="18663EE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6.7.2.2</w:t>
      </w:r>
      <w:r w:rsidRPr="0048692B">
        <w:rPr>
          <w:rFonts w:eastAsia="DengXian"/>
        </w:rPr>
        <w:tab/>
        <w:t>Definition</w:t>
      </w:r>
      <w:r>
        <w:tab/>
      </w:r>
      <w:r>
        <w:fldChar w:fldCharType="begin"/>
      </w:r>
      <w:r>
        <w:instrText xml:space="preserve"> PAGEREF _Toc49524949 \h </w:instrText>
      </w:r>
      <w:r>
        <w:fldChar w:fldCharType="separate"/>
      </w:r>
      <w:r w:rsidR="00C7473B">
        <w:t>107</w:t>
      </w:r>
      <w:r>
        <w:fldChar w:fldCharType="end"/>
      </w:r>
    </w:p>
    <w:p w14:paraId="203B38D2" w14:textId="0AD796D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6.7.2.3</w:t>
      </w:r>
      <w:r w:rsidRPr="0048692B">
        <w:rPr>
          <w:rFonts w:eastAsia="DengXian"/>
        </w:rPr>
        <w:tab/>
        <w:t>Examples</w:t>
      </w:r>
      <w:r>
        <w:tab/>
      </w:r>
      <w:r>
        <w:fldChar w:fldCharType="begin"/>
      </w:r>
      <w:r>
        <w:instrText xml:space="preserve"> PAGEREF _Toc49524950 \h </w:instrText>
      </w:r>
      <w:r>
        <w:fldChar w:fldCharType="separate"/>
      </w:r>
      <w:r w:rsidR="00C7473B">
        <w:t>107</w:t>
      </w:r>
      <w:r>
        <w:fldChar w:fldCharType="end"/>
      </w:r>
    </w:p>
    <w:p w14:paraId="1AFF8258" w14:textId="290C091D"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6.8</w:t>
      </w:r>
      <w:r w:rsidRPr="0048692B">
        <w:rPr>
          <w:rFonts w:eastAsia="DengXian"/>
        </w:rPr>
        <w:tab/>
        <w:t>Node Types</w:t>
      </w:r>
      <w:r>
        <w:tab/>
      </w:r>
      <w:r>
        <w:fldChar w:fldCharType="begin"/>
      </w:r>
      <w:r>
        <w:instrText xml:space="preserve"> PAGEREF _Toc49524951 \h </w:instrText>
      </w:r>
      <w:r>
        <w:fldChar w:fldCharType="separate"/>
      </w:r>
      <w:r w:rsidR="00C7473B">
        <w:t>108</w:t>
      </w:r>
      <w:r>
        <w:fldChar w:fldCharType="end"/>
      </w:r>
    </w:p>
    <w:p w14:paraId="57382A55" w14:textId="4FD626F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6.8.1</w:t>
      </w:r>
      <w:r w:rsidRPr="0048692B">
        <w:rPr>
          <w:rFonts w:eastAsia="DengXian"/>
        </w:rPr>
        <w:tab/>
        <w:t>tosca.nodes.nfv.VNF</w:t>
      </w:r>
      <w:r>
        <w:tab/>
      </w:r>
      <w:r>
        <w:fldChar w:fldCharType="begin"/>
      </w:r>
      <w:r>
        <w:instrText xml:space="preserve"> PAGEREF _Toc49524952 \h </w:instrText>
      </w:r>
      <w:r>
        <w:fldChar w:fldCharType="separate"/>
      </w:r>
      <w:r w:rsidR="00C7473B">
        <w:t>108</w:t>
      </w:r>
      <w:r>
        <w:fldChar w:fldCharType="end"/>
      </w:r>
    </w:p>
    <w:p w14:paraId="20BCD9D8" w14:textId="777BDBC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6.8.1.1</w:t>
      </w:r>
      <w:r w:rsidRPr="0048692B">
        <w:rPr>
          <w:rFonts w:eastAsiaTheme="minorEastAsia"/>
          <w:lang w:eastAsia="zh-CN"/>
        </w:rPr>
        <w:tab/>
        <w:t>Description</w:t>
      </w:r>
      <w:r>
        <w:tab/>
      </w:r>
      <w:r>
        <w:fldChar w:fldCharType="begin"/>
      </w:r>
      <w:r>
        <w:instrText xml:space="preserve"> PAGEREF _Toc49524953 \h </w:instrText>
      </w:r>
      <w:r>
        <w:fldChar w:fldCharType="separate"/>
      </w:r>
      <w:r w:rsidR="00C7473B">
        <w:t>108</w:t>
      </w:r>
      <w:r>
        <w:fldChar w:fldCharType="end"/>
      </w:r>
    </w:p>
    <w:p w14:paraId="07FDFA94" w14:textId="70B5AAF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6.8.1.2</w:t>
      </w:r>
      <w:r w:rsidRPr="0048692B">
        <w:rPr>
          <w:rFonts w:eastAsia="DengXian"/>
        </w:rPr>
        <w:tab/>
        <w:t>Properties</w:t>
      </w:r>
      <w:r>
        <w:tab/>
      </w:r>
      <w:r>
        <w:fldChar w:fldCharType="begin"/>
      </w:r>
      <w:r>
        <w:instrText xml:space="preserve"> PAGEREF _Toc49524954 \h </w:instrText>
      </w:r>
      <w:r>
        <w:fldChar w:fldCharType="separate"/>
      </w:r>
      <w:r w:rsidR="00C7473B">
        <w:t>108</w:t>
      </w:r>
      <w:r>
        <w:fldChar w:fldCharType="end"/>
      </w:r>
    </w:p>
    <w:p w14:paraId="3582C1B4" w14:textId="5486292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6.8.1.3</w:t>
      </w:r>
      <w:r w:rsidRPr="0048692B">
        <w:rPr>
          <w:rFonts w:eastAsia="DengXian"/>
        </w:rPr>
        <w:tab/>
        <w:t>Attributes</w:t>
      </w:r>
      <w:r>
        <w:tab/>
      </w:r>
      <w:r>
        <w:fldChar w:fldCharType="begin"/>
      </w:r>
      <w:r>
        <w:instrText xml:space="preserve"> PAGEREF _Toc49524955 \h </w:instrText>
      </w:r>
      <w:r>
        <w:fldChar w:fldCharType="separate"/>
      </w:r>
      <w:r w:rsidR="00C7473B">
        <w:t>110</w:t>
      </w:r>
      <w:r>
        <w:fldChar w:fldCharType="end"/>
      </w:r>
    </w:p>
    <w:p w14:paraId="744DEA3C" w14:textId="176E8F0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6.8.1.4</w:t>
      </w:r>
      <w:r w:rsidRPr="0048692B">
        <w:rPr>
          <w:rFonts w:eastAsia="DengXian"/>
        </w:rPr>
        <w:tab/>
        <w:t>Requirements</w:t>
      </w:r>
      <w:r>
        <w:tab/>
      </w:r>
      <w:r>
        <w:fldChar w:fldCharType="begin"/>
      </w:r>
      <w:r>
        <w:instrText xml:space="preserve"> PAGEREF _Toc49524956 \h </w:instrText>
      </w:r>
      <w:r>
        <w:fldChar w:fldCharType="separate"/>
      </w:r>
      <w:r w:rsidR="00C7473B">
        <w:t>110</w:t>
      </w:r>
      <w:r>
        <w:fldChar w:fldCharType="end"/>
      </w:r>
    </w:p>
    <w:p w14:paraId="6C1FE373" w14:textId="2C13A4D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6.8.1.5</w:t>
      </w:r>
      <w:r w:rsidRPr="0048692B">
        <w:rPr>
          <w:rFonts w:eastAsia="DengXian"/>
        </w:rPr>
        <w:tab/>
        <w:t>Capabilities</w:t>
      </w:r>
      <w:r>
        <w:tab/>
      </w:r>
      <w:r>
        <w:fldChar w:fldCharType="begin"/>
      </w:r>
      <w:r>
        <w:instrText xml:space="preserve"> PAGEREF _Toc49524957 \h </w:instrText>
      </w:r>
      <w:r>
        <w:fldChar w:fldCharType="separate"/>
      </w:r>
      <w:r w:rsidR="00C7473B">
        <w:t>110</w:t>
      </w:r>
      <w:r>
        <w:fldChar w:fldCharType="end"/>
      </w:r>
    </w:p>
    <w:p w14:paraId="1E65A319" w14:textId="2D212D2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6.8.1.6</w:t>
      </w:r>
      <w:r w:rsidRPr="0048692B">
        <w:rPr>
          <w:rFonts w:eastAsia="DengXian"/>
        </w:rPr>
        <w:tab/>
        <w:t>Definition</w:t>
      </w:r>
      <w:r>
        <w:tab/>
      </w:r>
      <w:r>
        <w:fldChar w:fldCharType="begin"/>
      </w:r>
      <w:r>
        <w:instrText xml:space="preserve"> PAGEREF _Toc49524958 \h </w:instrText>
      </w:r>
      <w:r>
        <w:fldChar w:fldCharType="separate"/>
      </w:r>
      <w:r w:rsidR="00C7473B">
        <w:t>110</w:t>
      </w:r>
      <w:r>
        <w:fldChar w:fldCharType="end"/>
      </w:r>
    </w:p>
    <w:p w14:paraId="3C2EB459" w14:textId="3278B7B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6.8.1.7</w:t>
      </w:r>
      <w:r w:rsidRPr="0048692B">
        <w:rPr>
          <w:rFonts w:eastAsia="DengXian"/>
        </w:rPr>
        <w:tab/>
        <w:t>Artifact</w:t>
      </w:r>
      <w:r>
        <w:tab/>
      </w:r>
      <w:r>
        <w:fldChar w:fldCharType="begin"/>
      </w:r>
      <w:r>
        <w:instrText xml:space="preserve"> PAGEREF _Toc49524959 \h </w:instrText>
      </w:r>
      <w:r>
        <w:fldChar w:fldCharType="separate"/>
      </w:r>
      <w:r w:rsidR="00C7473B">
        <w:t>112</w:t>
      </w:r>
      <w:r>
        <w:fldChar w:fldCharType="end"/>
      </w:r>
    </w:p>
    <w:p w14:paraId="66C991FF" w14:textId="4A04971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6.8.1.8</w:t>
      </w:r>
      <w:r w:rsidRPr="0048692B">
        <w:rPr>
          <w:rFonts w:eastAsia="DengXian"/>
        </w:rPr>
        <w:tab/>
        <w:t>Additional Requirements</w:t>
      </w:r>
      <w:r>
        <w:tab/>
      </w:r>
      <w:r>
        <w:fldChar w:fldCharType="begin"/>
      </w:r>
      <w:r>
        <w:instrText xml:space="preserve"> PAGEREF _Toc49524960 \h </w:instrText>
      </w:r>
      <w:r>
        <w:fldChar w:fldCharType="separate"/>
      </w:r>
      <w:r w:rsidR="00C7473B">
        <w:t>112</w:t>
      </w:r>
      <w:r>
        <w:fldChar w:fldCharType="end"/>
      </w:r>
    </w:p>
    <w:p w14:paraId="5DF2D168" w14:textId="5CB20F4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6.8.1.9</w:t>
      </w:r>
      <w:r w:rsidRPr="0048692B">
        <w:rPr>
          <w:rFonts w:eastAsia="DengXian"/>
        </w:rPr>
        <w:tab/>
        <w:t>Example</w:t>
      </w:r>
      <w:r>
        <w:tab/>
      </w:r>
      <w:r>
        <w:fldChar w:fldCharType="begin"/>
      </w:r>
      <w:r>
        <w:instrText xml:space="preserve"> PAGEREF _Toc49524961 \h </w:instrText>
      </w:r>
      <w:r>
        <w:fldChar w:fldCharType="separate"/>
      </w:r>
      <w:r w:rsidR="00C7473B">
        <w:t>114</w:t>
      </w:r>
      <w:r>
        <w:fldChar w:fldCharType="end"/>
      </w:r>
    </w:p>
    <w:p w14:paraId="47586097" w14:textId="3B05512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6.8.2</w:t>
      </w:r>
      <w:r w:rsidRPr="0048692B">
        <w:rPr>
          <w:rFonts w:eastAsia="DengXian"/>
        </w:rPr>
        <w:tab/>
        <w:t>tosca.nodes.nfv.VnfExtCp</w:t>
      </w:r>
      <w:r>
        <w:tab/>
      </w:r>
      <w:r>
        <w:fldChar w:fldCharType="begin"/>
      </w:r>
      <w:r>
        <w:instrText xml:space="preserve"> PAGEREF _Toc49524962 \h </w:instrText>
      </w:r>
      <w:r>
        <w:fldChar w:fldCharType="separate"/>
      </w:r>
      <w:r w:rsidR="00C7473B">
        <w:t>116</w:t>
      </w:r>
      <w:r>
        <w:fldChar w:fldCharType="end"/>
      </w:r>
    </w:p>
    <w:p w14:paraId="247E6A95" w14:textId="70AF572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6.8.2.1</w:t>
      </w:r>
      <w:r w:rsidRPr="0048692B">
        <w:rPr>
          <w:rFonts w:eastAsiaTheme="minorEastAsia"/>
          <w:lang w:eastAsia="zh-CN"/>
        </w:rPr>
        <w:tab/>
        <w:t>Description</w:t>
      </w:r>
      <w:r>
        <w:tab/>
      </w:r>
      <w:r>
        <w:fldChar w:fldCharType="begin"/>
      </w:r>
      <w:r>
        <w:instrText xml:space="preserve"> PAGEREF _Toc49524963 \h </w:instrText>
      </w:r>
      <w:r>
        <w:fldChar w:fldCharType="separate"/>
      </w:r>
      <w:r w:rsidR="00C7473B">
        <w:t>116</w:t>
      </w:r>
      <w:r>
        <w:fldChar w:fldCharType="end"/>
      </w:r>
    </w:p>
    <w:p w14:paraId="20CB94EC" w14:textId="204C3B1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6.8.2.2</w:t>
      </w:r>
      <w:r w:rsidRPr="0048692B">
        <w:rPr>
          <w:rFonts w:eastAsia="DengXian"/>
        </w:rPr>
        <w:tab/>
        <w:t>Properties</w:t>
      </w:r>
      <w:r>
        <w:tab/>
      </w:r>
      <w:r>
        <w:fldChar w:fldCharType="begin"/>
      </w:r>
      <w:r>
        <w:instrText xml:space="preserve"> PAGEREF _Toc49524964 \h </w:instrText>
      </w:r>
      <w:r>
        <w:fldChar w:fldCharType="separate"/>
      </w:r>
      <w:r w:rsidR="00C7473B">
        <w:t>117</w:t>
      </w:r>
      <w:r>
        <w:fldChar w:fldCharType="end"/>
      </w:r>
    </w:p>
    <w:p w14:paraId="3D1CDD74" w14:textId="15A5900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6.8.2.3</w:t>
      </w:r>
      <w:r w:rsidRPr="0048692B">
        <w:rPr>
          <w:rFonts w:eastAsia="DengXian"/>
        </w:rPr>
        <w:tab/>
        <w:t>Attributes</w:t>
      </w:r>
      <w:r>
        <w:tab/>
      </w:r>
      <w:r>
        <w:fldChar w:fldCharType="begin"/>
      </w:r>
      <w:r>
        <w:instrText xml:space="preserve"> PAGEREF _Toc49524965 \h </w:instrText>
      </w:r>
      <w:r>
        <w:fldChar w:fldCharType="separate"/>
      </w:r>
      <w:r w:rsidR="00C7473B">
        <w:t>117</w:t>
      </w:r>
      <w:r>
        <w:fldChar w:fldCharType="end"/>
      </w:r>
    </w:p>
    <w:p w14:paraId="17687C11" w14:textId="41DDE7C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6.8.2.4</w:t>
      </w:r>
      <w:r w:rsidRPr="0048692B">
        <w:rPr>
          <w:rFonts w:eastAsia="DengXian"/>
        </w:rPr>
        <w:tab/>
        <w:t>Requirements</w:t>
      </w:r>
      <w:r>
        <w:tab/>
      </w:r>
      <w:r>
        <w:fldChar w:fldCharType="begin"/>
      </w:r>
      <w:r>
        <w:instrText xml:space="preserve"> PAGEREF _Toc49524966 \h </w:instrText>
      </w:r>
      <w:r>
        <w:fldChar w:fldCharType="separate"/>
      </w:r>
      <w:r w:rsidR="00C7473B">
        <w:t>117</w:t>
      </w:r>
      <w:r>
        <w:fldChar w:fldCharType="end"/>
      </w:r>
    </w:p>
    <w:p w14:paraId="1E6C523F" w14:textId="5480E1B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w:t>
      </w:r>
      <w:r w:rsidRPr="0048692B">
        <w:rPr>
          <w:rFonts w:eastAsia="DengXian"/>
          <w:lang w:eastAsia="zh-CN"/>
        </w:rPr>
        <w:t>2</w:t>
      </w:r>
      <w:r w:rsidRPr="0048692B">
        <w:rPr>
          <w:rFonts w:eastAsia="DengXian"/>
        </w:rPr>
        <w:t>.</w:t>
      </w:r>
      <w:r w:rsidRPr="0048692B">
        <w:rPr>
          <w:rFonts w:eastAsia="DengXian"/>
          <w:lang w:eastAsia="zh-CN"/>
        </w:rPr>
        <w:t>5</w:t>
      </w:r>
      <w:r w:rsidRPr="0048692B">
        <w:rPr>
          <w:rFonts w:eastAsia="DengXian"/>
        </w:rPr>
        <w:tab/>
        <w:t>Capabilities</w:t>
      </w:r>
      <w:r>
        <w:tab/>
      </w:r>
      <w:r>
        <w:fldChar w:fldCharType="begin"/>
      </w:r>
      <w:r>
        <w:instrText xml:space="preserve"> PAGEREF _Toc49524967 \h </w:instrText>
      </w:r>
      <w:r>
        <w:fldChar w:fldCharType="separate"/>
      </w:r>
      <w:r w:rsidR="00C7473B">
        <w:t>117</w:t>
      </w:r>
      <w:r>
        <w:fldChar w:fldCharType="end"/>
      </w:r>
    </w:p>
    <w:p w14:paraId="3C9C0BF6" w14:textId="306EEE6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6.8.2.6</w:t>
      </w:r>
      <w:r w:rsidRPr="0048692B">
        <w:rPr>
          <w:rFonts w:eastAsia="DengXian"/>
        </w:rPr>
        <w:tab/>
        <w:t>Definition</w:t>
      </w:r>
      <w:r>
        <w:tab/>
      </w:r>
      <w:r>
        <w:fldChar w:fldCharType="begin"/>
      </w:r>
      <w:r>
        <w:instrText xml:space="preserve"> PAGEREF _Toc49524968 \h </w:instrText>
      </w:r>
      <w:r>
        <w:fldChar w:fldCharType="separate"/>
      </w:r>
      <w:r w:rsidR="00C7473B">
        <w:t>117</w:t>
      </w:r>
      <w:r>
        <w:fldChar w:fldCharType="end"/>
      </w:r>
    </w:p>
    <w:p w14:paraId="4983A45F" w14:textId="406AE87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6.8.2.7</w:t>
      </w:r>
      <w:r w:rsidRPr="0048692B">
        <w:rPr>
          <w:rFonts w:eastAsia="DengXian"/>
        </w:rPr>
        <w:tab/>
        <w:t>Additional Requirements</w:t>
      </w:r>
      <w:r>
        <w:tab/>
      </w:r>
      <w:r>
        <w:fldChar w:fldCharType="begin"/>
      </w:r>
      <w:r>
        <w:instrText xml:space="preserve"> PAGEREF _Toc49524969 \h </w:instrText>
      </w:r>
      <w:r>
        <w:fldChar w:fldCharType="separate"/>
      </w:r>
      <w:r w:rsidR="00C7473B">
        <w:t>118</w:t>
      </w:r>
      <w:r>
        <w:fldChar w:fldCharType="end"/>
      </w:r>
    </w:p>
    <w:p w14:paraId="5A45BFB4" w14:textId="29CF64C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6.8.2.8</w:t>
      </w:r>
      <w:r w:rsidRPr="0048692B">
        <w:rPr>
          <w:rFonts w:eastAsiaTheme="minorEastAsia" w:cs="Arial"/>
        </w:rPr>
        <w:tab/>
        <w:t>Example</w:t>
      </w:r>
      <w:r>
        <w:tab/>
      </w:r>
      <w:r>
        <w:fldChar w:fldCharType="begin"/>
      </w:r>
      <w:r>
        <w:instrText xml:space="preserve"> PAGEREF _Toc49524970 \h </w:instrText>
      </w:r>
      <w:r>
        <w:fldChar w:fldCharType="separate"/>
      </w:r>
      <w:r w:rsidR="00C7473B">
        <w:t>118</w:t>
      </w:r>
      <w:r>
        <w:fldChar w:fldCharType="end"/>
      </w:r>
    </w:p>
    <w:p w14:paraId="40D84B82" w14:textId="76F0310D"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6.8.3</w:t>
      </w:r>
      <w:r w:rsidRPr="0048692B">
        <w:rPr>
          <w:rFonts w:eastAsiaTheme="minorEastAsia"/>
        </w:rPr>
        <w:tab/>
        <w:t>tosca.nodes.nfv.Vdu.Compute</w:t>
      </w:r>
      <w:r>
        <w:tab/>
      </w:r>
      <w:r>
        <w:fldChar w:fldCharType="begin"/>
      </w:r>
      <w:r>
        <w:instrText xml:space="preserve"> PAGEREF _Toc49524971 \h </w:instrText>
      </w:r>
      <w:r>
        <w:fldChar w:fldCharType="separate"/>
      </w:r>
      <w:r w:rsidR="00C7473B">
        <w:t>118</w:t>
      </w:r>
      <w:r>
        <w:fldChar w:fldCharType="end"/>
      </w:r>
    </w:p>
    <w:p w14:paraId="44D5A260" w14:textId="6D75F70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6.8.3.1</w:t>
      </w:r>
      <w:r w:rsidRPr="0048692B">
        <w:rPr>
          <w:rFonts w:eastAsiaTheme="minorEastAsia"/>
          <w:lang w:eastAsia="zh-CN"/>
        </w:rPr>
        <w:tab/>
        <w:t>Description</w:t>
      </w:r>
      <w:r>
        <w:tab/>
      </w:r>
      <w:r>
        <w:fldChar w:fldCharType="begin"/>
      </w:r>
      <w:r>
        <w:instrText xml:space="preserve"> PAGEREF _Toc49524972 \h </w:instrText>
      </w:r>
      <w:r>
        <w:fldChar w:fldCharType="separate"/>
      </w:r>
      <w:r w:rsidR="00C7473B">
        <w:t>118</w:t>
      </w:r>
      <w:r>
        <w:fldChar w:fldCharType="end"/>
      </w:r>
    </w:p>
    <w:p w14:paraId="52C32925" w14:textId="5ADCCFE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6.8.3.2</w:t>
      </w:r>
      <w:r w:rsidRPr="0048692B">
        <w:rPr>
          <w:rFonts w:eastAsiaTheme="minorEastAsia" w:cs="Arial"/>
        </w:rPr>
        <w:tab/>
        <w:t>Properties</w:t>
      </w:r>
      <w:r>
        <w:tab/>
      </w:r>
      <w:r>
        <w:fldChar w:fldCharType="begin"/>
      </w:r>
      <w:r>
        <w:instrText xml:space="preserve"> PAGEREF _Toc49524973 \h </w:instrText>
      </w:r>
      <w:r>
        <w:fldChar w:fldCharType="separate"/>
      </w:r>
      <w:r w:rsidR="00C7473B">
        <w:t>118</w:t>
      </w:r>
      <w:r>
        <w:fldChar w:fldCharType="end"/>
      </w:r>
    </w:p>
    <w:p w14:paraId="240E5C57" w14:textId="56BEE99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6.8.3.3</w:t>
      </w:r>
      <w:r w:rsidRPr="0048692B">
        <w:rPr>
          <w:rFonts w:eastAsiaTheme="minorEastAsia" w:cs="Arial"/>
        </w:rPr>
        <w:tab/>
        <w:t>Attributes</w:t>
      </w:r>
      <w:r>
        <w:tab/>
      </w:r>
      <w:r>
        <w:fldChar w:fldCharType="begin"/>
      </w:r>
      <w:r>
        <w:instrText xml:space="preserve"> PAGEREF _Toc49524974 \h </w:instrText>
      </w:r>
      <w:r>
        <w:fldChar w:fldCharType="separate"/>
      </w:r>
      <w:r w:rsidR="00C7473B">
        <w:t>119</w:t>
      </w:r>
      <w:r>
        <w:fldChar w:fldCharType="end"/>
      </w:r>
    </w:p>
    <w:p w14:paraId="55F93EA9" w14:textId="7EFF5E3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6.8.3.4</w:t>
      </w:r>
      <w:r w:rsidRPr="0048692B">
        <w:rPr>
          <w:rFonts w:eastAsiaTheme="minorEastAsia" w:cs="Arial"/>
        </w:rPr>
        <w:tab/>
        <w:t>Requirements</w:t>
      </w:r>
      <w:r>
        <w:tab/>
      </w:r>
      <w:r>
        <w:fldChar w:fldCharType="begin"/>
      </w:r>
      <w:r>
        <w:instrText xml:space="preserve"> PAGEREF _Toc49524975 \h </w:instrText>
      </w:r>
      <w:r>
        <w:fldChar w:fldCharType="separate"/>
      </w:r>
      <w:r w:rsidR="00C7473B">
        <w:t>119</w:t>
      </w:r>
      <w:r>
        <w:fldChar w:fldCharType="end"/>
      </w:r>
    </w:p>
    <w:p w14:paraId="55E5B70E" w14:textId="5F2724E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6.8.3.5</w:t>
      </w:r>
      <w:r w:rsidRPr="0048692B">
        <w:rPr>
          <w:rFonts w:eastAsiaTheme="minorEastAsia" w:cs="Arial"/>
        </w:rPr>
        <w:tab/>
        <w:t>Capabilities</w:t>
      </w:r>
      <w:r>
        <w:tab/>
      </w:r>
      <w:r>
        <w:fldChar w:fldCharType="begin"/>
      </w:r>
      <w:r>
        <w:instrText xml:space="preserve"> PAGEREF _Toc49524976 \h </w:instrText>
      </w:r>
      <w:r>
        <w:fldChar w:fldCharType="separate"/>
      </w:r>
      <w:r w:rsidR="00C7473B">
        <w:t>120</w:t>
      </w:r>
      <w:r>
        <w:fldChar w:fldCharType="end"/>
      </w:r>
    </w:p>
    <w:p w14:paraId="68AC6FDF" w14:textId="566B0F6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6.8.3.6</w:t>
      </w:r>
      <w:r w:rsidRPr="0048692B">
        <w:rPr>
          <w:rFonts w:eastAsiaTheme="minorEastAsia" w:cs="Arial"/>
        </w:rPr>
        <w:tab/>
        <w:t>Definition</w:t>
      </w:r>
      <w:r>
        <w:tab/>
      </w:r>
      <w:r>
        <w:fldChar w:fldCharType="begin"/>
      </w:r>
      <w:r>
        <w:instrText xml:space="preserve"> PAGEREF _Toc49524977 \h </w:instrText>
      </w:r>
      <w:r>
        <w:fldChar w:fldCharType="separate"/>
      </w:r>
      <w:r w:rsidR="00C7473B">
        <w:t>120</w:t>
      </w:r>
      <w:r>
        <w:fldChar w:fldCharType="end"/>
      </w:r>
    </w:p>
    <w:p w14:paraId="3A4CAB68" w14:textId="5514649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6.8.3.7</w:t>
      </w:r>
      <w:r w:rsidRPr="0048692B">
        <w:rPr>
          <w:rFonts w:eastAsiaTheme="minorEastAsia" w:cs="Arial"/>
        </w:rPr>
        <w:tab/>
        <w:t>Additional requirements</w:t>
      </w:r>
      <w:r>
        <w:tab/>
      </w:r>
      <w:r>
        <w:fldChar w:fldCharType="begin"/>
      </w:r>
      <w:r>
        <w:instrText xml:space="preserve"> PAGEREF _Toc49524978 \h </w:instrText>
      </w:r>
      <w:r>
        <w:fldChar w:fldCharType="separate"/>
      </w:r>
      <w:r w:rsidR="00C7473B">
        <w:t>121</w:t>
      </w:r>
      <w:r>
        <w:fldChar w:fldCharType="end"/>
      </w:r>
    </w:p>
    <w:p w14:paraId="2A58961D" w14:textId="55CEF7C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6.8.3.8</w:t>
      </w:r>
      <w:r w:rsidRPr="0048692B">
        <w:rPr>
          <w:rFonts w:eastAsiaTheme="minorEastAsia"/>
        </w:rPr>
        <w:tab/>
        <w:t>Example</w:t>
      </w:r>
      <w:r>
        <w:tab/>
      </w:r>
      <w:r>
        <w:fldChar w:fldCharType="begin"/>
      </w:r>
      <w:r>
        <w:instrText xml:space="preserve"> PAGEREF _Toc49524979 \h </w:instrText>
      </w:r>
      <w:r>
        <w:fldChar w:fldCharType="separate"/>
      </w:r>
      <w:r w:rsidR="00C7473B">
        <w:t>122</w:t>
      </w:r>
      <w:r>
        <w:fldChar w:fldCharType="end"/>
      </w:r>
    </w:p>
    <w:p w14:paraId="2383AE81" w14:textId="5140BBE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6.8.4</w:t>
      </w:r>
      <w:r w:rsidRPr="0048692B">
        <w:rPr>
          <w:rFonts w:eastAsia="DengXian"/>
        </w:rPr>
        <w:tab/>
        <w:t>tosca.nodes.nfv.Vdu.VirtualBlockStorage</w:t>
      </w:r>
      <w:r>
        <w:tab/>
      </w:r>
      <w:r>
        <w:fldChar w:fldCharType="begin"/>
      </w:r>
      <w:r>
        <w:instrText xml:space="preserve"> PAGEREF _Toc49524980 \h </w:instrText>
      </w:r>
      <w:r>
        <w:fldChar w:fldCharType="separate"/>
      </w:r>
      <w:r w:rsidR="00C7473B">
        <w:t>126</w:t>
      </w:r>
      <w:r>
        <w:fldChar w:fldCharType="end"/>
      </w:r>
    </w:p>
    <w:p w14:paraId="0DCA47C9" w14:textId="20CECD3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6.8.4.1</w:t>
      </w:r>
      <w:r w:rsidRPr="0048692B">
        <w:rPr>
          <w:rFonts w:eastAsiaTheme="minorEastAsia"/>
        </w:rPr>
        <w:tab/>
        <w:t>Description</w:t>
      </w:r>
      <w:r>
        <w:tab/>
      </w:r>
      <w:r>
        <w:fldChar w:fldCharType="begin"/>
      </w:r>
      <w:r>
        <w:instrText xml:space="preserve"> PAGEREF _Toc49524981 \h </w:instrText>
      </w:r>
      <w:r>
        <w:fldChar w:fldCharType="separate"/>
      </w:r>
      <w:r w:rsidR="00C7473B">
        <w:t>126</w:t>
      </w:r>
      <w:r>
        <w:fldChar w:fldCharType="end"/>
      </w:r>
    </w:p>
    <w:p w14:paraId="243090FC" w14:textId="62205E7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6.8.4.2</w:t>
      </w:r>
      <w:r w:rsidRPr="0048692B">
        <w:rPr>
          <w:rFonts w:eastAsiaTheme="minorEastAsia"/>
        </w:rPr>
        <w:tab/>
        <w:t>Properties</w:t>
      </w:r>
      <w:r>
        <w:tab/>
      </w:r>
      <w:r>
        <w:fldChar w:fldCharType="begin"/>
      </w:r>
      <w:r>
        <w:instrText xml:space="preserve"> PAGEREF _Toc49524982 \h </w:instrText>
      </w:r>
      <w:r>
        <w:fldChar w:fldCharType="separate"/>
      </w:r>
      <w:r w:rsidR="00C7473B">
        <w:t>126</w:t>
      </w:r>
      <w:r>
        <w:fldChar w:fldCharType="end"/>
      </w:r>
    </w:p>
    <w:p w14:paraId="7636D867" w14:textId="2BDB896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6.8.4.3</w:t>
      </w:r>
      <w:r w:rsidRPr="0048692B">
        <w:rPr>
          <w:rFonts w:eastAsiaTheme="minorEastAsia" w:cs="Arial"/>
        </w:rPr>
        <w:tab/>
        <w:t>Attributes</w:t>
      </w:r>
      <w:r>
        <w:tab/>
      </w:r>
      <w:r>
        <w:fldChar w:fldCharType="begin"/>
      </w:r>
      <w:r>
        <w:instrText xml:space="preserve"> PAGEREF _Toc49524983 \h </w:instrText>
      </w:r>
      <w:r>
        <w:fldChar w:fldCharType="separate"/>
      </w:r>
      <w:r w:rsidR="00C7473B">
        <w:t>127</w:t>
      </w:r>
      <w:r>
        <w:fldChar w:fldCharType="end"/>
      </w:r>
    </w:p>
    <w:p w14:paraId="3118E4D9" w14:textId="72076FB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6.8.4.4</w:t>
      </w:r>
      <w:r w:rsidRPr="0048692B">
        <w:rPr>
          <w:rFonts w:eastAsiaTheme="minorEastAsia" w:cs="Arial"/>
        </w:rPr>
        <w:tab/>
        <w:t>Requirements</w:t>
      </w:r>
      <w:r>
        <w:tab/>
      </w:r>
      <w:r>
        <w:fldChar w:fldCharType="begin"/>
      </w:r>
      <w:r>
        <w:instrText xml:space="preserve"> PAGEREF _Toc49524984 \h </w:instrText>
      </w:r>
      <w:r>
        <w:fldChar w:fldCharType="separate"/>
      </w:r>
      <w:r w:rsidR="00C7473B">
        <w:t>127</w:t>
      </w:r>
      <w:r>
        <w:fldChar w:fldCharType="end"/>
      </w:r>
    </w:p>
    <w:p w14:paraId="2310355F" w14:textId="6AD949A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6.8.4.5</w:t>
      </w:r>
      <w:r w:rsidRPr="0048692B">
        <w:rPr>
          <w:rFonts w:eastAsiaTheme="minorEastAsia" w:cs="Arial"/>
        </w:rPr>
        <w:tab/>
        <w:t>Capabilities</w:t>
      </w:r>
      <w:r>
        <w:tab/>
      </w:r>
      <w:r>
        <w:fldChar w:fldCharType="begin"/>
      </w:r>
      <w:r>
        <w:instrText xml:space="preserve"> PAGEREF _Toc49524985 \h </w:instrText>
      </w:r>
      <w:r>
        <w:fldChar w:fldCharType="separate"/>
      </w:r>
      <w:r w:rsidR="00C7473B">
        <w:t>127</w:t>
      </w:r>
      <w:r>
        <w:fldChar w:fldCharType="end"/>
      </w:r>
    </w:p>
    <w:p w14:paraId="3FDC3D80" w14:textId="66EB331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6.8.4.6</w:t>
      </w:r>
      <w:r w:rsidRPr="0048692B">
        <w:rPr>
          <w:rFonts w:eastAsiaTheme="minorEastAsia" w:cs="Arial"/>
        </w:rPr>
        <w:tab/>
        <w:t>Definition</w:t>
      </w:r>
      <w:r>
        <w:tab/>
      </w:r>
      <w:r>
        <w:fldChar w:fldCharType="begin"/>
      </w:r>
      <w:r>
        <w:instrText xml:space="preserve"> PAGEREF _Toc49524986 \h </w:instrText>
      </w:r>
      <w:r>
        <w:fldChar w:fldCharType="separate"/>
      </w:r>
      <w:r w:rsidR="00C7473B">
        <w:t>127</w:t>
      </w:r>
      <w:r>
        <w:fldChar w:fldCharType="end"/>
      </w:r>
    </w:p>
    <w:p w14:paraId="7F3035FB" w14:textId="644DB29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lastRenderedPageBreak/>
        <w:t>6.8.4.7</w:t>
      </w:r>
      <w:r w:rsidRPr="0048692B">
        <w:rPr>
          <w:rFonts w:eastAsiaTheme="minorEastAsia"/>
        </w:rPr>
        <w:tab/>
        <w:t>Additional requirements</w:t>
      </w:r>
      <w:r>
        <w:tab/>
      </w:r>
      <w:r>
        <w:fldChar w:fldCharType="begin"/>
      </w:r>
      <w:r>
        <w:instrText xml:space="preserve"> PAGEREF _Toc49524987 \h </w:instrText>
      </w:r>
      <w:r>
        <w:fldChar w:fldCharType="separate"/>
      </w:r>
      <w:r w:rsidR="00C7473B">
        <w:t>127</w:t>
      </w:r>
      <w:r>
        <w:fldChar w:fldCharType="end"/>
      </w:r>
    </w:p>
    <w:p w14:paraId="7793E042" w14:textId="41CC38B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6.8.5</w:t>
      </w:r>
      <w:r w:rsidRPr="0048692B">
        <w:rPr>
          <w:rFonts w:eastAsia="DengXian"/>
        </w:rPr>
        <w:tab/>
        <w:t>tosca.nodes.nfv.Vdu.VirtualObjectStorage</w:t>
      </w:r>
      <w:r>
        <w:tab/>
      </w:r>
      <w:r>
        <w:fldChar w:fldCharType="begin"/>
      </w:r>
      <w:r>
        <w:instrText xml:space="preserve"> PAGEREF _Toc49524988 \h </w:instrText>
      </w:r>
      <w:r>
        <w:fldChar w:fldCharType="separate"/>
      </w:r>
      <w:r w:rsidR="00C7473B">
        <w:t>127</w:t>
      </w:r>
      <w:r>
        <w:fldChar w:fldCharType="end"/>
      </w:r>
    </w:p>
    <w:p w14:paraId="7F0F2A66" w14:textId="325FBEC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6.8.5.1</w:t>
      </w:r>
      <w:r w:rsidRPr="0048692B">
        <w:rPr>
          <w:rFonts w:eastAsiaTheme="minorEastAsia"/>
        </w:rPr>
        <w:tab/>
        <w:t>Description</w:t>
      </w:r>
      <w:r>
        <w:tab/>
      </w:r>
      <w:r>
        <w:fldChar w:fldCharType="begin"/>
      </w:r>
      <w:r>
        <w:instrText xml:space="preserve"> PAGEREF _Toc49524989 \h </w:instrText>
      </w:r>
      <w:r>
        <w:fldChar w:fldCharType="separate"/>
      </w:r>
      <w:r w:rsidR="00C7473B">
        <w:t>127</w:t>
      </w:r>
      <w:r>
        <w:fldChar w:fldCharType="end"/>
      </w:r>
    </w:p>
    <w:p w14:paraId="03DA96F3" w14:textId="59316DE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6.8.5.2</w:t>
      </w:r>
      <w:r w:rsidRPr="0048692B">
        <w:rPr>
          <w:rFonts w:eastAsiaTheme="minorEastAsia"/>
        </w:rPr>
        <w:tab/>
        <w:t>Properties</w:t>
      </w:r>
      <w:r>
        <w:tab/>
      </w:r>
      <w:r>
        <w:fldChar w:fldCharType="begin"/>
      </w:r>
      <w:r>
        <w:instrText xml:space="preserve"> PAGEREF _Toc49524990 \h </w:instrText>
      </w:r>
      <w:r>
        <w:fldChar w:fldCharType="separate"/>
      </w:r>
      <w:r w:rsidR="00C7473B">
        <w:t>128</w:t>
      </w:r>
      <w:r>
        <w:fldChar w:fldCharType="end"/>
      </w:r>
    </w:p>
    <w:p w14:paraId="73DDA08C" w14:textId="6E40288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6.8.5.3</w:t>
      </w:r>
      <w:r w:rsidRPr="0048692B">
        <w:rPr>
          <w:rFonts w:eastAsiaTheme="minorEastAsia"/>
        </w:rPr>
        <w:tab/>
        <w:t>Attributes</w:t>
      </w:r>
      <w:r>
        <w:tab/>
      </w:r>
      <w:r>
        <w:fldChar w:fldCharType="begin"/>
      </w:r>
      <w:r>
        <w:instrText xml:space="preserve"> PAGEREF _Toc49524991 \h </w:instrText>
      </w:r>
      <w:r>
        <w:fldChar w:fldCharType="separate"/>
      </w:r>
      <w:r w:rsidR="00C7473B">
        <w:t>128</w:t>
      </w:r>
      <w:r>
        <w:fldChar w:fldCharType="end"/>
      </w:r>
    </w:p>
    <w:p w14:paraId="18650483" w14:textId="2D58DC7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6.8.5.4</w:t>
      </w:r>
      <w:r w:rsidRPr="0048692B">
        <w:rPr>
          <w:rFonts w:eastAsiaTheme="minorEastAsia"/>
        </w:rPr>
        <w:tab/>
        <w:t>Requirements</w:t>
      </w:r>
      <w:r>
        <w:tab/>
      </w:r>
      <w:r>
        <w:fldChar w:fldCharType="begin"/>
      </w:r>
      <w:r>
        <w:instrText xml:space="preserve"> PAGEREF _Toc49524992 \h </w:instrText>
      </w:r>
      <w:r>
        <w:fldChar w:fldCharType="separate"/>
      </w:r>
      <w:r w:rsidR="00C7473B">
        <w:t>128</w:t>
      </w:r>
      <w:r>
        <w:fldChar w:fldCharType="end"/>
      </w:r>
    </w:p>
    <w:p w14:paraId="766ACD8F" w14:textId="5594C17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6.8.5.5</w:t>
      </w:r>
      <w:r w:rsidRPr="0048692B">
        <w:rPr>
          <w:rFonts w:eastAsiaTheme="minorEastAsia"/>
        </w:rPr>
        <w:tab/>
        <w:t>Capabilities</w:t>
      </w:r>
      <w:r>
        <w:tab/>
      </w:r>
      <w:r>
        <w:fldChar w:fldCharType="begin"/>
      </w:r>
      <w:r>
        <w:instrText xml:space="preserve"> PAGEREF _Toc49524993 \h </w:instrText>
      </w:r>
      <w:r>
        <w:fldChar w:fldCharType="separate"/>
      </w:r>
      <w:r w:rsidR="00C7473B">
        <w:t>128</w:t>
      </w:r>
      <w:r>
        <w:fldChar w:fldCharType="end"/>
      </w:r>
    </w:p>
    <w:p w14:paraId="7A5CDB16" w14:textId="7518C84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6.8.5.6</w:t>
      </w:r>
      <w:r w:rsidRPr="0048692B">
        <w:rPr>
          <w:rFonts w:eastAsiaTheme="minorEastAsia"/>
        </w:rPr>
        <w:tab/>
        <w:t>Definition</w:t>
      </w:r>
      <w:r>
        <w:tab/>
      </w:r>
      <w:r>
        <w:fldChar w:fldCharType="begin"/>
      </w:r>
      <w:r>
        <w:instrText xml:space="preserve"> PAGEREF _Toc49524994 \h </w:instrText>
      </w:r>
      <w:r>
        <w:fldChar w:fldCharType="separate"/>
      </w:r>
      <w:r w:rsidR="00C7473B">
        <w:t>128</w:t>
      </w:r>
      <w:r>
        <w:fldChar w:fldCharType="end"/>
      </w:r>
    </w:p>
    <w:p w14:paraId="574DC9CF" w14:textId="64529E6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6.8.5.7</w:t>
      </w:r>
      <w:r w:rsidRPr="0048692B">
        <w:rPr>
          <w:rFonts w:eastAsiaTheme="minorEastAsia"/>
        </w:rPr>
        <w:tab/>
        <w:t>Additional requirements</w:t>
      </w:r>
      <w:r>
        <w:tab/>
      </w:r>
      <w:r>
        <w:fldChar w:fldCharType="begin"/>
      </w:r>
      <w:r>
        <w:instrText xml:space="preserve"> PAGEREF _Toc49524995 \h </w:instrText>
      </w:r>
      <w:r>
        <w:fldChar w:fldCharType="separate"/>
      </w:r>
      <w:r w:rsidR="00C7473B">
        <w:t>128</w:t>
      </w:r>
      <w:r>
        <w:fldChar w:fldCharType="end"/>
      </w:r>
    </w:p>
    <w:p w14:paraId="5E43FCEA" w14:textId="697E9D2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6.8.6</w:t>
      </w:r>
      <w:r w:rsidRPr="0048692B">
        <w:rPr>
          <w:rFonts w:eastAsia="DengXian"/>
        </w:rPr>
        <w:tab/>
        <w:t>tosca.nodes.nfv.Vdu.VirtualFileStorage</w:t>
      </w:r>
      <w:r>
        <w:tab/>
      </w:r>
      <w:r>
        <w:fldChar w:fldCharType="begin"/>
      </w:r>
      <w:r>
        <w:instrText xml:space="preserve"> PAGEREF _Toc49524996 \h </w:instrText>
      </w:r>
      <w:r>
        <w:fldChar w:fldCharType="separate"/>
      </w:r>
      <w:r w:rsidR="00C7473B">
        <w:t>129</w:t>
      </w:r>
      <w:r>
        <w:fldChar w:fldCharType="end"/>
      </w:r>
    </w:p>
    <w:p w14:paraId="714A7A5E" w14:textId="5A682F9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6.8.6.1</w:t>
      </w:r>
      <w:r w:rsidRPr="0048692B">
        <w:rPr>
          <w:rFonts w:eastAsiaTheme="minorEastAsia"/>
        </w:rPr>
        <w:tab/>
        <w:t>Description</w:t>
      </w:r>
      <w:r>
        <w:tab/>
      </w:r>
      <w:r>
        <w:fldChar w:fldCharType="begin"/>
      </w:r>
      <w:r>
        <w:instrText xml:space="preserve"> PAGEREF _Toc49524997 \h </w:instrText>
      </w:r>
      <w:r>
        <w:fldChar w:fldCharType="separate"/>
      </w:r>
      <w:r w:rsidR="00C7473B">
        <w:t>129</w:t>
      </w:r>
      <w:r>
        <w:fldChar w:fldCharType="end"/>
      </w:r>
    </w:p>
    <w:p w14:paraId="51454E6D" w14:textId="2375865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6.8.6.2</w:t>
      </w:r>
      <w:r w:rsidRPr="0048692B">
        <w:rPr>
          <w:rFonts w:eastAsiaTheme="minorEastAsia"/>
        </w:rPr>
        <w:tab/>
        <w:t>Properties</w:t>
      </w:r>
      <w:r>
        <w:tab/>
      </w:r>
      <w:r>
        <w:fldChar w:fldCharType="begin"/>
      </w:r>
      <w:r>
        <w:instrText xml:space="preserve"> PAGEREF _Toc49524998 \h </w:instrText>
      </w:r>
      <w:r>
        <w:fldChar w:fldCharType="separate"/>
      </w:r>
      <w:r w:rsidR="00C7473B">
        <w:t>129</w:t>
      </w:r>
      <w:r>
        <w:fldChar w:fldCharType="end"/>
      </w:r>
    </w:p>
    <w:p w14:paraId="6ADE8330" w14:textId="3A132DB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6.8.6.3</w:t>
      </w:r>
      <w:r w:rsidRPr="0048692B">
        <w:rPr>
          <w:rFonts w:eastAsiaTheme="minorEastAsia"/>
        </w:rPr>
        <w:tab/>
        <w:t>Attributes</w:t>
      </w:r>
      <w:r>
        <w:tab/>
      </w:r>
      <w:r>
        <w:fldChar w:fldCharType="begin"/>
      </w:r>
      <w:r>
        <w:instrText xml:space="preserve"> PAGEREF _Toc49524999 \h </w:instrText>
      </w:r>
      <w:r>
        <w:fldChar w:fldCharType="separate"/>
      </w:r>
      <w:r w:rsidR="00C7473B">
        <w:t>129</w:t>
      </w:r>
      <w:r>
        <w:fldChar w:fldCharType="end"/>
      </w:r>
    </w:p>
    <w:p w14:paraId="755BAF3C" w14:textId="63331E4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6.8.6.4</w:t>
      </w:r>
      <w:r w:rsidRPr="0048692B">
        <w:rPr>
          <w:rFonts w:eastAsiaTheme="minorEastAsia"/>
        </w:rPr>
        <w:tab/>
        <w:t>Requirements</w:t>
      </w:r>
      <w:r>
        <w:tab/>
      </w:r>
      <w:r>
        <w:fldChar w:fldCharType="begin"/>
      </w:r>
      <w:r>
        <w:instrText xml:space="preserve"> PAGEREF _Toc49525000 \h </w:instrText>
      </w:r>
      <w:r>
        <w:fldChar w:fldCharType="separate"/>
      </w:r>
      <w:r w:rsidR="00C7473B">
        <w:t>129</w:t>
      </w:r>
      <w:r>
        <w:fldChar w:fldCharType="end"/>
      </w:r>
    </w:p>
    <w:p w14:paraId="595E9917" w14:textId="49571E4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6.8.6.5</w:t>
      </w:r>
      <w:r w:rsidRPr="0048692B">
        <w:rPr>
          <w:rFonts w:eastAsiaTheme="minorEastAsia"/>
        </w:rPr>
        <w:tab/>
        <w:t>Capabilities</w:t>
      </w:r>
      <w:r>
        <w:tab/>
      </w:r>
      <w:r>
        <w:fldChar w:fldCharType="begin"/>
      </w:r>
      <w:r>
        <w:instrText xml:space="preserve"> PAGEREF _Toc49525001 \h </w:instrText>
      </w:r>
      <w:r>
        <w:fldChar w:fldCharType="separate"/>
      </w:r>
      <w:r w:rsidR="00C7473B">
        <w:t>129</w:t>
      </w:r>
      <w:r>
        <w:fldChar w:fldCharType="end"/>
      </w:r>
    </w:p>
    <w:p w14:paraId="1D23F0C8" w14:textId="1183C84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6.8.6.6</w:t>
      </w:r>
      <w:r w:rsidRPr="0048692B">
        <w:rPr>
          <w:rFonts w:eastAsiaTheme="minorEastAsia"/>
        </w:rPr>
        <w:tab/>
        <w:t>Definition</w:t>
      </w:r>
      <w:r>
        <w:tab/>
      </w:r>
      <w:r>
        <w:fldChar w:fldCharType="begin"/>
      </w:r>
      <w:r>
        <w:instrText xml:space="preserve"> PAGEREF _Toc49525002 \h </w:instrText>
      </w:r>
      <w:r>
        <w:fldChar w:fldCharType="separate"/>
      </w:r>
      <w:r w:rsidR="00C7473B">
        <w:t>130</w:t>
      </w:r>
      <w:r>
        <w:fldChar w:fldCharType="end"/>
      </w:r>
    </w:p>
    <w:p w14:paraId="06D8F1F1" w14:textId="21950AB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6.8.6.7</w:t>
      </w:r>
      <w:r w:rsidRPr="0048692B">
        <w:rPr>
          <w:rFonts w:eastAsiaTheme="minorEastAsia"/>
        </w:rPr>
        <w:tab/>
        <w:t>Additional requirements</w:t>
      </w:r>
      <w:r>
        <w:tab/>
      </w:r>
      <w:r>
        <w:fldChar w:fldCharType="begin"/>
      </w:r>
      <w:r>
        <w:instrText xml:space="preserve"> PAGEREF _Toc49525003 \h </w:instrText>
      </w:r>
      <w:r>
        <w:fldChar w:fldCharType="separate"/>
      </w:r>
      <w:r w:rsidR="00C7473B">
        <w:t>130</w:t>
      </w:r>
      <w:r>
        <w:fldChar w:fldCharType="end"/>
      </w:r>
    </w:p>
    <w:p w14:paraId="4BC65064" w14:textId="6F0178D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6.8.7</w:t>
      </w:r>
      <w:r w:rsidRPr="0048692B">
        <w:rPr>
          <w:rFonts w:eastAsia="DengXian"/>
        </w:rPr>
        <w:tab/>
        <w:t>tosca.nodes.nfv.Cp</w:t>
      </w:r>
      <w:r>
        <w:tab/>
      </w:r>
      <w:r>
        <w:fldChar w:fldCharType="begin"/>
      </w:r>
      <w:r>
        <w:instrText xml:space="preserve"> PAGEREF _Toc49525004 \h </w:instrText>
      </w:r>
      <w:r>
        <w:fldChar w:fldCharType="separate"/>
      </w:r>
      <w:r w:rsidR="00C7473B">
        <w:t>130</w:t>
      </w:r>
      <w:r>
        <w:fldChar w:fldCharType="end"/>
      </w:r>
    </w:p>
    <w:p w14:paraId="1206DBC1" w14:textId="64140D9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6.8.7.1</w:t>
      </w:r>
      <w:r w:rsidRPr="0048692B">
        <w:rPr>
          <w:rFonts w:eastAsiaTheme="minorEastAsia"/>
          <w:lang w:eastAsia="zh-CN"/>
        </w:rPr>
        <w:tab/>
        <w:t>Description</w:t>
      </w:r>
      <w:r>
        <w:tab/>
      </w:r>
      <w:r>
        <w:fldChar w:fldCharType="begin"/>
      </w:r>
      <w:r>
        <w:instrText xml:space="preserve"> PAGEREF _Toc49525005 \h </w:instrText>
      </w:r>
      <w:r>
        <w:fldChar w:fldCharType="separate"/>
      </w:r>
      <w:r w:rsidR="00C7473B">
        <w:t>130</w:t>
      </w:r>
      <w:r>
        <w:fldChar w:fldCharType="end"/>
      </w:r>
    </w:p>
    <w:p w14:paraId="2C294345" w14:textId="39A720E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6.8.8</w:t>
      </w:r>
      <w:r w:rsidRPr="0048692B">
        <w:rPr>
          <w:rFonts w:eastAsia="DengXian"/>
        </w:rPr>
        <w:tab/>
        <w:t>tosca.nodes.nfv.VduCp</w:t>
      </w:r>
      <w:r>
        <w:tab/>
      </w:r>
      <w:r>
        <w:fldChar w:fldCharType="begin"/>
      </w:r>
      <w:r>
        <w:instrText xml:space="preserve"> PAGEREF _Toc49525006 \h </w:instrText>
      </w:r>
      <w:r>
        <w:fldChar w:fldCharType="separate"/>
      </w:r>
      <w:r w:rsidR="00C7473B">
        <w:t>130</w:t>
      </w:r>
      <w:r>
        <w:fldChar w:fldCharType="end"/>
      </w:r>
    </w:p>
    <w:p w14:paraId="460684D5" w14:textId="653ED39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6.8.8.1</w:t>
      </w:r>
      <w:r w:rsidRPr="0048692B">
        <w:rPr>
          <w:rFonts w:eastAsiaTheme="minorEastAsia"/>
        </w:rPr>
        <w:tab/>
        <w:t>Description</w:t>
      </w:r>
      <w:r>
        <w:tab/>
      </w:r>
      <w:r>
        <w:fldChar w:fldCharType="begin"/>
      </w:r>
      <w:r>
        <w:instrText xml:space="preserve"> PAGEREF _Toc49525007 \h </w:instrText>
      </w:r>
      <w:r>
        <w:fldChar w:fldCharType="separate"/>
      </w:r>
      <w:r w:rsidR="00C7473B">
        <w:t>130</w:t>
      </w:r>
      <w:r>
        <w:fldChar w:fldCharType="end"/>
      </w:r>
    </w:p>
    <w:p w14:paraId="0322C642" w14:textId="662A83F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6.8.8.2</w:t>
      </w:r>
      <w:r w:rsidRPr="0048692B">
        <w:rPr>
          <w:rFonts w:eastAsiaTheme="minorEastAsia"/>
        </w:rPr>
        <w:tab/>
        <w:t>Properties</w:t>
      </w:r>
      <w:r>
        <w:tab/>
      </w:r>
      <w:r>
        <w:fldChar w:fldCharType="begin"/>
      </w:r>
      <w:r>
        <w:instrText xml:space="preserve"> PAGEREF _Toc49525008 \h </w:instrText>
      </w:r>
      <w:r>
        <w:fldChar w:fldCharType="separate"/>
      </w:r>
      <w:r w:rsidR="00C7473B">
        <w:t>130</w:t>
      </w:r>
      <w:r>
        <w:fldChar w:fldCharType="end"/>
      </w:r>
    </w:p>
    <w:p w14:paraId="681C9483" w14:textId="4097CC7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6.8.8.3</w:t>
      </w:r>
      <w:r w:rsidRPr="0048692B">
        <w:rPr>
          <w:rFonts w:eastAsiaTheme="minorEastAsia"/>
        </w:rPr>
        <w:tab/>
        <w:t>Attributes</w:t>
      </w:r>
      <w:r>
        <w:tab/>
      </w:r>
      <w:r>
        <w:fldChar w:fldCharType="begin"/>
      </w:r>
      <w:r>
        <w:instrText xml:space="preserve"> PAGEREF _Toc49525009 \h </w:instrText>
      </w:r>
      <w:r>
        <w:fldChar w:fldCharType="separate"/>
      </w:r>
      <w:r w:rsidR="00C7473B">
        <w:t>131</w:t>
      </w:r>
      <w:r>
        <w:fldChar w:fldCharType="end"/>
      </w:r>
    </w:p>
    <w:p w14:paraId="2B7A4AD2" w14:textId="131C66D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6.8.8.4</w:t>
      </w:r>
      <w:r w:rsidRPr="0048692B">
        <w:rPr>
          <w:rFonts w:eastAsiaTheme="minorEastAsia"/>
        </w:rPr>
        <w:tab/>
        <w:t>Requirements</w:t>
      </w:r>
      <w:r>
        <w:tab/>
      </w:r>
      <w:r>
        <w:fldChar w:fldCharType="begin"/>
      </w:r>
      <w:r>
        <w:instrText xml:space="preserve"> PAGEREF _Toc49525010 \h </w:instrText>
      </w:r>
      <w:r>
        <w:fldChar w:fldCharType="separate"/>
      </w:r>
      <w:r w:rsidR="00C7473B">
        <w:t>131</w:t>
      </w:r>
      <w:r>
        <w:fldChar w:fldCharType="end"/>
      </w:r>
    </w:p>
    <w:p w14:paraId="0D9533FB" w14:textId="3D5A1C7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6.8.8.5</w:t>
      </w:r>
      <w:r w:rsidRPr="0048692B">
        <w:rPr>
          <w:rFonts w:eastAsiaTheme="minorEastAsia"/>
        </w:rPr>
        <w:tab/>
        <w:t>Definition</w:t>
      </w:r>
      <w:r>
        <w:tab/>
      </w:r>
      <w:r>
        <w:fldChar w:fldCharType="begin"/>
      </w:r>
      <w:r>
        <w:instrText xml:space="preserve"> PAGEREF _Toc49525011 \h </w:instrText>
      </w:r>
      <w:r>
        <w:fldChar w:fldCharType="separate"/>
      </w:r>
      <w:r w:rsidR="00C7473B">
        <w:t>132</w:t>
      </w:r>
      <w:r>
        <w:fldChar w:fldCharType="end"/>
      </w:r>
    </w:p>
    <w:p w14:paraId="2FF7E7EC" w14:textId="1AD1853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6.8.9</w:t>
      </w:r>
      <w:r w:rsidRPr="0048692B">
        <w:rPr>
          <w:rFonts w:eastAsia="DengXian"/>
        </w:rPr>
        <w:tab/>
        <w:t>tosca.nodes.nfv.VnfVirtualLink</w:t>
      </w:r>
      <w:r>
        <w:tab/>
      </w:r>
      <w:r>
        <w:fldChar w:fldCharType="begin"/>
      </w:r>
      <w:r>
        <w:instrText xml:space="preserve"> PAGEREF _Toc49525012 \h </w:instrText>
      </w:r>
      <w:r>
        <w:fldChar w:fldCharType="separate"/>
      </w:r>
      <w:r w:rsidR="00C7473B">
        <w:t>132</w:t>
      </w:r>
      <w:r>
        <w:fldChar w:fldCharType="end"/>
      </w:r>
    </w:p>
    <w:p w14:paraId="54890400" w14:textId="366968D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6.8.9.1</w:t>
      </w:r>
      <w:r w:rsidRPr="0048692B">
        <w:rPr>
          <w:rFonts w:eastAsiaTheme="minorEastAsia"/>
        </w:rPr>
        <w:tab/>
        <w:t>Description</w:t>
      </w:r>
      <w:r>
        <w:tab/>
      </w:r>
      <w:r>
        <w:fldChar w:fldCharType="begin"/>
      </w:r>
      <w:r>
        <w:instrText xml:space="preserve"> PAGEREF _Toc49525013 \h </w:instrText>
      </w:r>
      <w:r>
        <w:fldChar w:fldCharType="separate"/>
      </w:r>
      <w:r w:rsidR="00C7473B">
        <w:t>132</w:t>
      </w:r>
      <w:r>
        <w:fldChar w:fldCharType="end"/>
      </w:r>
    </w:p>
    <w:p w14:paraId="276B67D7" w14:textId="5D42369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6.8.9.2</w:t>
      </w:r>
      <w:r w:rsidRPr="0048692B">
        <w:rPr>
          <w:rFonts w:eastAsiaTheme="minorEastAsia"/>
        </w:rPr>
        <w:tab/>
        <w:t>Properties</w:t>
      </w:r>
      <w:r>
        <w:tab/>
      </w:r>
      <w:r>
        <w:fldChar w:fldCharType="begin"/>
      </w:r>
      <w:r>
        <w:instrText xml:space="preserve"> PAGEREF _Toc49525014 \h </w:instrText>
      </w:r>
      <w:r>
        <w:fldChar w:fldCharType="separate"/>
      </w:r>
      <w:r w:rsidR="00C7473B">
        <w:t>133</w:t>
      </w:r>
      <w:r>
        <w:fldChar w:fldCharType="end"/>
      </w:r>
    </w:p>
    <w:p w14:paraId="5E7B75E6" w14:textId="7A63A79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6.8.9.3</w:t>
      </w:r>
      <w:r w:rsidRPr="0048692B">
        <w:rPr>
          <w:rFonts w:eastAsiaTheme="minorEastAsia"/>
        </w:rPr>
        <w:tab/>
        <w:t>Requirements</w:t>
      </w:r>
      <w:r>
        <w:tab/>
      </w:r>
      <w:r>
        <w:fldChar w:fldCharType="begin"/>
      </w:r>
      <w:r>
        <w:instrText xml:space="preserve"> PAGEREF _Toc49525015 \h </w:instrText>
      </w:r>
      <w:r>
        <w:fldChar w:fldCharType="separate"/>
      </w:r>
      <w:r w:rsidR="00C7473B">
        <w:t>133</w:t>
      </w:r>
      <w:r>
        <w:fldChar w:fldCharType="end"/>
      </w:r>
    </w:p>
    <w:p w14:paraId="4166EDBE" w14:textId="6C963FE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6.8.9.4</w:t>
      </w:r>
      <w:r w:rsidRPr="0048692B">
        <w:rPr>
          <w:rFonts w:eastAsiaTheme="minorEastAsia"/>
        </w:rPr>
        <w:tab/>
        <w:t>Capabilities</w:t>
      </w:r>
      <w:r>
        <w:tab/>
      </w:r>
      <w:r>
        <w:fldChar w:fldCharType="begin"/>
      </w:r>
      <w:r>
        <w:instrText xml:space="preserve"> PAGEREF _Toc49525016 \h </w:instrText>
      </w:r>
      <w:r>
        <w:fldChar w:fldCharType="separate"/>
      </w:r>
      <w:r w:rsidR="00C7473B">
        <w:t>133</w:t>
      </w:r>
      <w:r>
        <w:fldChar w:fldCharType="end"/>
      </w:r>
    </w:p>
    <w:p w14:paraId="24BB6F29" w14:textId="1BB96B4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6.8.9.5</w:t>
      </w:r>
      <w:r w:rsidRPr="0048692B">
        <w:rPr>
          <w:rFonts w:eastAsiaTheme="minorEastAsia"/>
        </w:rPr>
        <w:tab/>
        <w:t>Definition</w:t>
      </w:r>
      <w:r>
        <w:tab/>
      </w:r>
      <w:r>
        <w:fldChar w:fldCharType="begin"/>
      </w:r>
      <w:r>
        <w:instrText xml:space="preserve"> PAGEREF _Toc49525017 \h </w:instrText>
      </w:r>
      <w:r>
        <w:fldChar w:fldCharType="separate"/>
      </w:r>
      <w:r w:rsidR="00C7473B">
        <w:t>133</w:t>
      </w:r>
      <w:r>
        <w:fldChar w:fldCharType="end"/>
      </w:r>
    </w:p>
    <w:p w14:paraId="45A44944" w14:textId="4FF6F0C3"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6.8.10</w:t>
      </w:r>
      <w:r w:rsidRPr="0048692B">
        <w:rPr>
          <w:rFonts w:eastAsia="DengXian"/>
        </w:rPr>
        <w:tab/>
        <w:t>tosca.nodes.nfv.VipCp</w:t>
      </w:r>
      <w:r>
        <w:tab/>
      </w:r>
      <w:r>
        <w:fldChar w:fldCharType="begin"/>
      </w:r>
      <w:r>
        <w:instrText xml:space="preserve"> PAGEREF _Toc49525018 \h </w:instrText>
      </w:r>
      <w:r>
        <w:fldChar w:fldCharType="separate"/>
      </w:r>
      <w:r w:rsidR="00C7473B">
        <w:t>134</w:t>
      </w:r>
      <w:r>
        <w:fldChar w:fldCharType="end"/>
      </w:r>
    </w:p>
    <w:p w14:paraId="4A9B9995" w14:textId="5FEBC1D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6.8.10.1</w:t>
      </w:r>
      <w:r w:rsidRPr="0048692B">
        <w:rPr>
          <w:rFonts w:eastAsiaTheme="minorEastAsia"/>
        </w:rPr>
        <w:tab/>
        <w:t>Description</w:t>
      </w:r>
      <w:r>
        <w:tab/>
      </w:r>
      <w:r>
        <w:fldChar w:fldCharType="begin"/>
      </w:r>
      <w:r>
        <w:instrText xml:space="preserve"> PAGEREF _Toc49525019 \h </w:instrText>
      </w:r>
      <w:r>
        <w:fldChar w:fldCharType="separate"/>
      </w:r>
      <w:r w:rsidR="00C7473B">
        <w:t>134</w:t>
      </w:r>
      <w:r>
        <w:fldChar w:fldCharType="end"/>
      </w:r>
    </w:p>
    <w:p w14:paraId="4E5FC7D6" w14:textId="2150445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6.8.10.2</w:t>
      </w:r>
      <w:r w:rsidRPr="0048692B">
        <w:rPr>
          <w:rFonts w:eastAsiaTheme="minorEastAsia"/>
        </w:rPr>
        <w:tab/>
        <w:t>Properties</w:t>
      </w:r>
      <w:r>
        <w:tab/>
      </w:r>
      <w:r>
        <w:fldChar w:fldCharType="begin"/>
      </w:r>
      <w:r>
        <w:instrText xml:space="preserve"> PAGEREF _Toc49525020 \h </w:instrText>
      </w:r>
      <w:r>
        <w:fldChar w:fldCharType="separate"/>
      </w:r>
      <w:r w:rsidR="00C7473B">
        <w:t>134</w:t>
      </w:r>
      <w:r>
        <w:fldChar w:fldCharType="end"/>
      </w:r>
    </w:p>
    <w:p w14:paraId="4B824D5C" w14:textId="6A3B551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6.8.10.3</w:t>
      </w:r>
      <w:r w:rsidRPr="0048692B">
        <w:rPr>
          <w:rFonts w:eastAsiaTheme="minorEastAsia"/>
        </w:rPr>
        <w:tab/>
        <w:t>Attributes</w:t>
      </w:r>
      <w:r>
        <w:tab/>
      </w:r>
      <w:r>
        <w:fldChar w:fldCharType="begin"/>
      </w:r>
      <w:r>
        <w:instrText xml:space="preserve"> PAGEREF _Toc49525021 \h </w:instrText>
      </w:r>
      <w:r>
        <w:fldChar w:fldCharType="separate"/>
      </w:r>
      <w:r w:rsidR="00C7473B">
        <w:t>134</w:t>
      </w:r>
      <w:r>
        <w:fldChar w:fldCharType="end"/>
      </w:r>
    </w:p>
    <w:p w14:paraId="60DE9C7C" w14:textId="1ED81EA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6.8.10.4</w:t>
      </w:r>
      <w:r w:rsidRPr="0048692B">
        <w:rPr>
          <w:rFonts w:eastAsia="DengXian"/>
        </w:rPr>
        <w:tab/>
        <w:t>Requirements</w:t>
      </w:r>
      <w:r>
        <w:tab/>
      </w:r>
      <w:r>
        <w:fldChar w:fldCharType="begin"/>
      </w:r>
      <w:r>
        <w:instrText xml:space="preserve"> PAGEREF _Toc49525022 \h </w:instrText>
      </w:r>
      <w:r>
        <w:fldChar w:fldCharType="separate"/>
      </w:r>
      <w:r w:rsidR="00C7473B">
        <w:t>135</w:t>
      </w:r>
      <w:r>
        <w:fldChar w:fldCharType="end"/>
      </w:r>
    </w:p>
    <w:p w14:paraId="5726279F" w14:textId="3C7A231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6.8.10.5</w:t>
      </w:r>
      <w:r w:rsidRPr="0048692B">
        <w:rPr>
          <w:rFonts w:eastAsia="DengXian"/>
        </w:rPr>
        <w:tab/>
        <w:t>Definition</w:t>
      </w:r>
      <w:r>
        <w:tab/>
      </w:r>
      <w:r>
        <w:fldChar w:fldCharType="begin"/>
      </w:r>
      <w:r>
        <w:instrText xml:space="preserve"> PAGEREF _Toc49525023 \h </w:instrText>
      </w:r>
      <w:r>
        <w:fldChar w:fldCharType="separate"/>
      </w:r>
      <w:r w:rsidR="00C7473B">
        <w:t>135</w:t>
      </w:r>
      <w:r>
        <w:fldChar w:fldCharType="end"/>
      </w:r>
    </w:p>
    <w:p w14:paraId="6DCAF226" w14:textId="3E022D6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6.8.10.6</w:t>
      </w:r>
      <w:r w:rsidRPr="0048692B">
        <w:rPr>
          <w:rFonts w:eastAsiaTheme="minorEastAsia"/>
        </w:rPr>
        <w:tab/>
        <w:t>Example</w:t>
      </w:r>
      <w:r>
        <w:tab/>
      </w:r>
      <w:r>
        <w:fldChar w:fldCharType="begin"/>
      </w:r>
      <w:r>
        <w:instrText xml:space="preserve"> PAGEREF _Toc49525024 \h </w:instrText>
      </w:r>
      <w:r>
        <w:fldChar w:fldCharType="separate"/>
      </w:r>
      <w:r w:rsidR="00C7473B">
        <w:t>135</w:t>
      </w:r>
      <w:r>
        <w:fldChar w:fldCharType="end"/>
      </w:r>
    </w:p>
    <w:p w14:paraId="1DB89185" w14:textId="0B40292B"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6.9</w:t>
      </w:r>
      <w:r w:rsidRPr="0048692B">
        <w:rPr>
          <w:rFonts w:eastAsia="DengXian"/>
        </w:rPr>
        <w:tab/>
        <w:t>Group Types</w:t>
      </w:r>
      <w:r>
        <w:tab/>
      </w:r>
      <w:r>
        <w:fldChar w:fldCharType="begin"/>
      </w:r>
      <w:r>
        <w:instrText xml:space="preserve"> PAGEREF _Toc49525025 \h </w:instrText>
      </w:r>
      <w:r>
        <w:fldChar w:fldCharType="separate"/>
      </w:r>
      <w:r w:rsidR="00C7473B">
        <w:t>135</w:t>
      </w:r>
      <w:r>
        <w:fldChar w:fldCharType="end"/>
      </w:r>
    </w:p>
    <w:p w14:paraId="4CB35C94" w14:textId="15B7954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6.9</w:t>
      </w:r>
      <w:r w:rsidRPr="0048692B">
        <w:rPr>
          <w:rFonts w:eastAsia="DengXian"/>
          <w:bCs/>
        </w:rPr>
        <w:t>.1</w:t>
      </w:r>
      <w:r w:rsidRPr="0048692B">
        <w:rPr>
          <w:rFonts w:eastAsia="DengXian"/>
        </w:rPr>
        <w:tab/>
      </w:r>
      <w:r w:rsidRPr="0048692B">
        <w:rPr>
          <w:rFonts w:eastAsia="DengXian"/>
          <w:bCs/>
        </w:rPr>
        <w:t>tosca.groups.nfv.Placement</w:t>
      </w:r>
      <w:r w:rsidRPr="0048692B">
        <w:rPr>
          <w:rFonts w:eastAsia="DengXian"/>
        </w:rPr>
        <w:t>Group</w:t>
      </w:r>
      <w:r>
        <w:tab/>
      </w:r>
      <w:r>
        <w:fldChar w:fldCharType="begin"/>
      </w:r>
      <w:r>
        <w:instrText xml:space="preserve"> PAGEREF _Toc49525026 \h </w:instrText>
      </w:r>
      <w:r>
        <w:fldChar w:fldCharType="separate"/>
      </w:r>
      <w:r w:rsidR="00C7473B">
        <w:t>135</w:t>
      </w:r>
      <w:r>
        <w:fldChar w:fldCharType="end"/>
      </w:r>
    </w:p>
    <w:p w14:paraId="17F37BA0" w14:textId="21FB645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6.9.1.1</w:t>
      </w:r>
      <w:r w:rsidRPr="0048692B">
        <w:rPr>
          <w:rFonts w:eastAsiaTheme="minorEastAsia"/>
          <w:lang w:eastAsia="zh-CN"/>
        </w:rPr>
        <w:tab/>
        <w:t>Description</w:t>
      </w:r>
      <w:r>
        <w:tab/>
      </w:r>
      <w:r>
        <w:fldChar w:fldCharType="begin"/>
      </w:r>
      <w:r>
        <w:instrText xml:space="preserve"> PAGEREF _Toc49525027 \h </w:instrText>
      </w:r>
      <w:r>
        <w:fldChar w:fldCharType="separate"/>
      </w:r>
      <w:r w:rsidR="00C7473B">
        <w:t>135</w:t>
      </w:r>
      <w:r>
        <w:fldChar w:fldCharType="end"/>
      </w:r>
    </w:p>
    <w:p w14:paraId="72DA6524" w14:textId="0FF940D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6.9.1.2</w:t>
      </w:r>
      <w:r w:rsidRPr="0048692B">
        <w:rPr>
          <w:rFonts w:eastAsia="DengXian"/>
        </w:rPr>
        <w:tab/>
        <w:t>Properties</w:t>
      </w:r>
      <w:r>
        <w:tab/>
      </w:r>
      <w:r>
        <w:fldChar w:fldCharType="begin"/>
      </w:r>
      <w:r>
        <w:instrText xml:space="preserve"> PAGEREF _Toc49525028 \h </w:instrText>
      </w:r>
      <w:r>
        <w:fldChar w:fldCharType="separate"/>
      </w:r>
      <w:r w:rsidR="00C7473B">
        <w:t>136</w:t>
      </w:r>
      <w:r>
        <w:fldChar w:fldCharType="end"/>
      </w:r>
    </w:p>
    <w:p w14:paraId="3F6702E0" w14:textId="595CBAE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6.9.1.3</w:t>
      </w:r>
      <w:r w:rsidRPr="0048692B">
        <w:rPr>
          <w:rFonts w:eastAsiaTheme="minorEastAsia"/>
          <w:lang w:eastAsia="zh-CN"/>
        </w:rPr>
        <w:tab/>
        <w:t>Definition</w:t>
      </w:r>
      <w:r>
        <w:tab/>
      </w:r>
      <w:r>
        <w:fldChar w:fldCharType="begin"/>
      </w:r>
      <w:r>
        <w:instrText xml:space="preserve"> PAGEREF _Toc49525029 \h </w:instrText>
      </w:r>
      <w:r>
        <w:fldChar w:fldCharType="separate"/>
      </w:r>
      <w:r w:rsidR="00C7473B">
        <w:t>136</w:t>
      </w:r>
      <w:r>
        <w:fldChar w:fldCharType="end"/>
      </w:r>
    </w:p>
    <w:p w14:paraId="6DE61B52" w14:textId="0C4F374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6.9.1.4</w:t>
      </w:r>
      <w:r w:rsidRPr="0048692B">
        <w:rPr>
          <w:rFonts w:eastAsiaTheme="minorEastAsia"/>
          <w:lang w:eastAsia="zh-CN"/>
        </w:rPr>
        <w:tab/>
        <w:t>Additional Requirements</w:t>
      </w:r>
      <w:r>
        <w:tab/>
      </w:r>
      <w:r>
        <w:fldChar w:fldCharType="begin"/>
      </w:r>
      <w:r>
        <w:instrText xml:space="preserve"> PAGEREF _Toc49525030 \h </w:instrText>
      </w:r>
      <w:r>
        <w:fldChar w:fldCharType="separate"/>
      </w:r>
      <w:r w:rsidR="00C7473B">
        <w:t>136</w:t>
      </w:r>
      <w:r>
        <w:fldChar w:fldCharType="end"/>
      </w:r>
    </w:p>
    <w:p w14:paraId="2FB311BA" w14:textId="1CAA004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6.9.1.5</w:t>
      </w:r>
      <w:r w:rsidRPr="0048692B">
        <w:rPr>
          <w:rFonts w:eastAsiaTheme="minorEastAsia"/>
          <w:lang w:eastAsia="zh-CN"/>
        </w:rPr>
        <w:tab/>
        <w:t>Examples</w:t>
      </w:r>
      <w:r>
        <w:tab/>
      </w:r>
      <w:r>
        <w:fldChar w:fldCharType="begin"/>
      </w:r>
      <w:r>
        <w:instrText xml:space="preserve"> PAGEREF _Toc49525031 \h </w:instrText>
      </w:r>
      <w:r>
        <w:fldChar w:fldCharType="separate"/>
      </w:r>
      <w:r w:rsidR="00C7473B">
        <w:t>136</w:t>
      </w:r>
      <w:r>
        <w:fldChar w:fldCharType="end"/>
      </w:r>
    </w:p>
    <w:p w14:paraId="03BBC6A5" w14:textId="15BDEE08"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6.10</w:t>
      </w:r>
      <w:r w:rsidRPr="0048692B">
        <w:rPr>
          <w:rFonts w:eastAsia="DengXian"/>
        </w:rPr>
        <w:tab/>
        <w:t>Policy Types</w:t>
      </w:r>
      <w:r>
        <w:tab/>
      </w:r>
      <w:r>
        <w:fldChar w:fldCharType="begin"/>
      </w:r>
      <w:r>
        <w:instrText xml:space="preserve"> PAGEREF _Toc49525032 \h </w:instrText>
      </w:r>
      <w:r>
        <w:fldChar w:fldCharType="separate"/>
      </w:r>
      <w:r w:rsidR="00C7473B">
        <w:t>136</w:t>
      </w:r>
      <w:r>
        <w:fldChar w:fldCharType="end"/>
      </w:r>
    </w:p>
    <w:p w14:paraId="55C052A6" w14:textId="5B2AB86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6.10.1</w:t>
      </w:r>
      <w:r w:rsidRPr="0048692B">
        <w:rPr>
          <w:rFonts w:eastAsia="DengXian"/>
        </w:rPr>
        <w:tab/>
        <w:t>tosca.policies.nfv.InstantiationLevels</w:t>
      </w:r>
      <w:r>
        <w:tab/>
      </w:r>
      <w:r>
        <w:fldChar w:fldCharType="begin"/>
      </w:r>
      <w:r>
        <w:instrText xml:space="preserve"> PAGEREF _Toc49525033 \h </w:instrText>
      </w:r>
      <w:r>
        <w:fldChar w:fldCharType="separate"/>
      </w:r>
      <w:r w:rsidR="00C7473B">
        <w:t>136</w:t>
      </w:r>
      <w:r>
        <w:fldChar w:fldCharType="end"/>
      </w:r>
    </w:p>
    <w:p w14:paraId="4E2F98AC" w14:textId="0363A81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6.10.1.1</w:t>
      </w:r>
      <w:r w:rsidRPr="0048692B">
        <w:rPr>
          <w:rFonts w:eastAsiaTheme="minorEastAsia"/>
          <w:lang w:eastAsia="zh-CN"/>
        </w:rPr>
        <w:tab/>
        <w:t>Description</w:t>
      </w:r>
      <w:r>
        <w:tab/>
      </w:r>
      <w:r>
        <w:fldChar w:fldCharType="begin"/>
      </w:r>
      <w:r>
        <w:instrText xml:space="preserve"> PAGEREF _Toc49525034 \h </w:instrText>
      </w:r>
      <w:r>
        <w:fldChar w:fldCharType="separate"/>
      </w:r>
      <w:r w:rsidR="00C7473B">
        <w:t>136</w:t>
      </w:r>
      <w:r>
        <w:fldChar w:fldCharType="end"/>
      </w:r>
    </w:p>
    <w:p w14:paraId="1300EDAE" w14:textId="5B97F9C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6.10.1.2</w:t>
      </w:r>
      <w:r w:rsidRPr="0048692B">
        <w:rPr>
          <w:rFonts w:eastAsiaTheme="minorEastAsia"/>
          <w:lang w:eastAsia="zh-CN"/>
        </w:rPr>
        <w:tab/>
        <w:t>Properties</w:t>
      </w:r>
      <w:r>
        <w:tab/>
      </w:r>
      <w:r>
        <w:fldChar w:fldCharType="begin"/>
      </w:r>
      <w:r>
        <w:instrText xml:space="preserve"> PAGEREF _Toc49525035 \h </w:instrText>
      </w:r>
      <w:r>
        <w:fldChar w:fldCharType="separate"/>
      </w:r>
      <w:r w:rsidR="00C7473B">
        <w:t>137</w:t>
      </w:r>
      <w:r>
        <w:fldChar w:fldCharType="end"/>
      </w:r>
    </w:p>
    <w:p w14:paraId="25AAF4F8" w14:textId="332AE80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6.10.1.3</w:t>
      </w:r>
      <w:r w:rsidRPr="0048692B">
        <w:rPr>
          <w:rFonts w:eastAsiaTheme="minorEastAsia"/>
          <w:lang w:eastAsia="zh-CN"/>
        </w:rPr>
        <w:tab/>
        <w:t>Definition</w:t>
      </w:r>
      <w:r>
        <w:tab/>
      </w:r>
      <w:r>
        <w:fldChar w:fldCharType="begin"/>
      </w:r>
      <w:r>
        <w:instrText xml:space="preserve"> PAGEREF _Toc49525036 \h </w:instrText>
      </w:r>
      <w:r>
        <w:fldChar w:fldCharType="separate"/>
      </w:r>
      <w:r w:rsidR="00C7473B">
        <w:t>137</w:t>
      </w:r>
      <w:r>
        <w:fldChar w:fldCharType="end"/>
      </w:r>
    </w:p>
    <w:p w14:paraId="2A848FE2" w14:textId="1E67AF63"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6.10.2</w:t>
      </w:r>
      <w:r w:rsidRPr="0048692B">
        <w:rPr>
          <w:rFonts w:eastAsia="DengXian"/>
        </w:rPr>
        <w:tab/>
        <w:t>tosca.policies.nfv.VduInstantiationLevels</w:t>
      </w:r>
      <w:r>
        <w:tab/>
      </w:r>
      <w:r>
        <w:fldChar w:fldCharType="begin"/>
      </w:r>
      <w:r>
        <w:instrText xml:space="preserve"> PAGEREF _Toc49525037 \h </w:instrText>
      </w:r>
      <w:r>
        <w:fldChar w:fldCharType="separate"/>
      </w:r>
      <w:r w:rsidR="00C7473B">
        <w:t>137</w:t>
      </w:r>
      <w:r>
        <w:fldChar w:fldCharType="end"/>
      </w:r>
    </w:p>
    <w:p w14:paraId="3A909703" w14:textId="07F022A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6.10.2.1</w:t>
      </w:r>
      <w:r w:rsidRPr="0048692B">
        <w:rPr>
          <w:rFonts w:eastAsiaTheme="minorEastAsia"/>
          <w:lang w:eastAsia="zh-CN"/>
        </w:rPr>
        <w:tab/>
        <w:t>Description</w:t>
      </w:r>
      <w:r>
        <w:tab/>
      </w:r>
      <w:r>
        <w:fldChar w:fldCharType="begin"/>
      </w:r>
      <w:r>
        <w:instrText xml:space="preserve"> PAGEREF _Toc49525038 \h </w:instrText>
      </w:r>
      <w:r>
        <w:fldChar w:fldCharType="separate"/>
      </w:r>
      <w:r w:rsidR="00C7473B">
        <w:t>137</w:t>
      </w:r>
      <w:r>
        <w:fldChar w:fldCharType="end"/>
      </w:r>
    </w:p>
    <w:p w14:paraId="57FE139F" w14:textId="6089819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6.10.2.2</w:t>
      </w:r>
      <w:r w:rsidRPr="0048692B">
        <w:rPr>
          <w:rFonts w:eastAsiaTheme="minorEastAsia"/>
          <w:lang w:eastAsia="zh-CN"/>
        </w:rPr>
        <w:tab/>
        <w:t>Properties</w:t>
      </w:r>
      <w:r>
        <w:tab/>
      </w:r>
      <w:r>
        <w:fldChar w:fldCharType="begin"/>
      </w:r>
      <w:r>
        <w:instrText xml:space="preserve"> PAGEREF _Toc49525039 \h </w:instrText>
      </w:r>
      <w:r>
        <w:fldChar w:fldCharType="separate"/>
      </w:r>
      <w:r w:rsidR="00C7473B">
        <w:t>138</w:t>
      </w:r>
      <w:r>
        <w:fldChar w:fldCharType="end"/>
      </w:r>
    </w:p>
    <w:p w14:paraId="4943AA2E" w14:textId="7B0FA85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6.10.2.3</w:t>
      </w:r>
      <w:r w:rsidRPr="0048692B">
        <w:rPr>
          <w:rFonts w:eastAsiaTheme="minorEastAsia"/>
          <w:lang w:eastAsia="zh-CN"/>
        </w:rPr>
        <w:tab/>
        <w:t>Definition</w:t>
      </w:r>
      <w:r>
        <w:tab/>
      </w:r>
      <w:r>
        <w:fldChar w:fldCharType="begin"/>
      </w:r>
      <w:r>
        <w:instrText xml:space="preserve"> PAGEREF _Toc49525040 \h </w:instrText>
      </w:r>
      <w:r>
        <w:fldChar w:fldCharType="separate"/>
      </w:r>
      <w:r w:rsidR="00C7473B">
        <w:t>138</w:t>
      </w:r>
      <w:r>
        <w:fldChar w:fldCharType="end"/>
      </w:r>
    </w:p>
    <w:p w14:paraId="43E4845F" w14:textId="34C011C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6.10.2.4</w:t>
      </w:r>
      <w:r w:rsidRPr="0048692B">
        <w:rPr>
          <w:rFonts w:eastAsiaTheme="minorEastAsia"/>
          <w:lang w:eastAsia="zh-CN"/>
        </w:rPr>
        <w:tab/>
        <w:t>Additional Requirements</w:t>
      </w:r>
      <w:r>
        <w:tab/>
      </w:r>
      <w:r>
        <w:fldChar w:fldCharType="begin"/>
      </w:r>
      <w:r>
        <w:instrText xml:space="preserve"> PAGEREF _Toc49525041 \h </w:instrText>
      </w:r>
      <w:r>
        <w:fldChar w:fldCharType="separate"/>
      </w:r>
      <w:r w:rsidR="00C7473B">
        <w:t>138</w:t>
      </w:r>
      <w:r>
        <w:fldChar w:fldCharType="end"/>
      </w:r>
    </w:p>
    <w:p w14:paraId="30B70C4D" w14:textId="10A906D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6.10.3</w:t>
      </w:r>
      <w:r w:rsidRPr="0048692B">
        <w:rPr>
          <w:rFonts w:eastAsia="DengXian"/>
        </w:rPr>
        <w:tab/>
        <w:t>tosca.policies.nfv.VirtualLinkInstantiationLevels</w:t>
      </w:r>
      <w:r>
        <w:tab/>
      </w:r>
      <w:r>
        <w:fldChar w:fldCharType="begin"/>
      </w:r>
      <w:r>
        <w:instrText xml:space="preserve"> PAGEREF _Toc49525042 \h </w:instrText>
      </w:r>
      <w:r>
        <w:fldChar w:fldCharType="separate"/>
      </w:r>
      <w:r w:rsidR="00C7473B">
        <w:t>138</w:t>
      </w:r>
      <w:r>
        <w:fldChar w:fldCharType="end"/>
      </w:r>
    </w:p>
    <w:p w14:paraId="795FAD00" w14:textId="6C4960C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6.10.3.1</w:t>
      </w:r>
      <w:r w:rsidRPr="0048692B">
        <w:rPr>
          <w:rFonts w:eastAsiaTheme="minorEastAsia"/>
          <w:lang w:eastAsia="zh-CN"/>
        </w:rPr>
        <w:tab/>
        <w:t>Description</w:t>
      </w:r>
      <w:r>
        <w:tab/>
      </w:r>
      <w:r>
        <w:fldChar w:fldCharType="begin"/>
      </w:r>
      <w:r>
        <w:instrText xml:space="preserve"> PAGEREF _Toc49525043 \h </w:instrText>
      </w:r>
      <w:r>
        <w:fldChar w:fldCharType="separate"/>
      </w:r>
      <w:r w:rsidR="00C7473B">
        <w:t>138</w:t>
      </w:r>
      <w:r>
        <w:fldChar w:fldCharType="end"/>
      </w:r>
    </w:p>
    <w:p w14:paraId="667CE0B1" w14:textId="3FED7D3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6.10.3.2</w:t>
      </w:r>
      <w:r w:rsidRPr="0048692B">
        <w:rPr>
          <w:rFonts w:eastAsiaTheme="minorEastAsia"/>
          <w:lang w:eastAsia="zh-CN"/>
        </w:rPr>
        <w:tab/>
        <w:t>Properties</w:t>
      </w:r>
      <w:r>
        <w:tab/>
      </w:r>
      <w:r>
        <w:fldChar w:fldCharType="begin"/>
      </w:r>
      <w:r>
        <w:instrText xml:space="preserve"> PAGEREF _Toc49525044 \h </w:instrText>
      </w:r>
      <w:r>
        <w:fldChar w:fldCharType="separate"/>
      </w:r>
      <w:r w:rsidR="00C7473B">
        <w:t>139</w:t>
      </w:r>
      <w:r>
        <w:fldChar w:fldCharType="end"/>
      </w:r>
    </w:p>
    <w:p w14:paraId="5FC4E4B4" w14:textId="6B95C1F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6.10.3.3</w:t>
      </w:r>
      <w:r w:rsidRPr="0048692B">
        <w:rPr>
          <w:rFonts w:eastAsiaTheme="minorEastAsia"/>
          <w:lang w:eastAsia="zh-CN"/>
        </w:rPr>
        <w:tab/>
        <w:t>Definition</w:t>
      </w:r>
      <w:r>
        <w:tab/>
      </w:r>
      <w:r>
        <w:fldChar w:fldCharType="begin"/>
      </w:r>
      <w:r>
        <w:instrText xml:space="preserve"> PAGEREF _Toc49525045 \h </w:instrText>
      </w:r>
      <w:r>
        <w:fldChar w:fldCharType="separate"/>
      </w:r>
      <w:r w:rsidR="00C7473B">
        <w:t>139</w:t>
      </w:r>
      <w:r>
        <w:fldChar w:fldCharType="end"/>
      </w:r>
    </w:p>
    <w:p w14:paraId="1F86B7A4" w14:textId="6CB1C71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6.10.3.4</w:t>
      </w:r>
      <w:r w:rsidRPr="0048692B">
        <w:rPr>
          <w:rFonts w:eastAsiaTheme="minorEastAsia"/>
          <w:lang w:eastAsia="zh-CN"/>
        </w:rPr>
        <w:tab/>
        <w:t>Additional Requirements</w:t>
      </w:r>
      <w:r>
        <w:tab/>
      </w:r>
      <w:r>
        <w:fldChar w:fldCharType="begin"/>
      </w:r>
      <w:r>
        <w:instrText xml:space="preserve"> PAGEREF _Toc49525046 \h </w:instrText>
      </w:r>
      <w:r>
        <w:fldChar w:fldCharType="separate"/>
      </w:r>
      <w:r w:rsidR="00C7473B">
        <w:t>139</w:t>
      </w:r>
      <w:r>
        <w:fldChar w:fldCharType="end"/>
      </w:r>
    </w:p>
    <w:p w14:paraId="0E3FD7C9" w14:textId="73C6CED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6.10.4</w:t>
      </w:r>
      <w:r w:rsidRPr="0048692B">
        <w:rPr>
          <w:rFonts w:eastAsia="DengXian"/>
        </w:rPr>
        <w:tab/>
        <w:t>Void</w:t>
      </w:r>
      <w:r>
        <w:tab/>
      </w:r>
      <w:r>
        <w:fldChar w:fldCharType="begin"/>
      </w:r>
      <w:r>
        <w:instrText xml:space="preserve"> PAGEREF _Toc49525047 \h </w:instrText>
      </w:r>
      <w:r>
        <w:fldChar w:fldCharType="separate"/>
      </w:r>
      <w:r w:rsidR="00C7473B">
        <w:t>139</w:t>
      </w:r>
      <w:r>
        <w:fldChar w:fldCharType="end"/>
      </w:r>
    </w:p>
    <w:p w14:paraId="4245FF41" w14:textId="7CF899C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6.10.5</w:t>
      </w:r>
      <w:r w:rsidRPr="0048692B">
        <w:rPr>
          <w:rFonts w:eastAsia="DengXian"/>
        </w:rPr>
        <w:tab/>
        <w:t>tosca.policies.nfv.ScalingAspects</w:t>
      </w:r>
      <w:r>
        <w:tab/>
      </w:r>
      <w:r>
        <w:fldChar w:fldCharType="begin"/>
      </w:r>
      <w:r>
        <w:instrText xml:space="preserve"> PAGEREF _Toc49525048 \h </w:instrText>
      </w:r>
      <w:r>
        <w:fldChar w:fldCharType="separate"/>
      </w:r>
      <w:r w:rsidR="00C7473B">
        <w:t>139</w:t>
      </w:r>
      <w:r>
        <w:fldChar w:fldCharType="end"/>
      </w:r>
    </w:p>
    <w:p w14:paraId="125E3429" w14:textId="260D4D4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lastRenderedPageBreak/>
        <w:t>6.10.5.1</w:t>
      </w:r>
      <w:r w:rsidRPr="0048692B">
        <w:rPr>
          <w:rFonts w:eastAsiaTheme="minorEastAsia"/>
          <w:lang w:eastAsia="zh-CN"/>
        </w:rPr>
        <w:tab/>
        <w:t>Description</w:t>
      </w:r>
      <w:r>
        <w:tab/>
      </w:r>
      <w:r>
        <w:fldChar w:fldCharType="begin"/>
      </w:r>
      <w:r>
        <w:instrText xml:space="preserve"> PAGEREF _Toc49525049 \h </w:instrText>
      </w:r>
      <w:r>
        <w:fldChar w:fldCharType="separate"/>
      </w:r>
      <w:r w:rsidR="00C7473B">
        <w:t>139</w:t>
      </w:r>
      <w:r>
        <w:fldChar w:fldCharType="end"/>
      </w:r>
    </w:p>
    <w:p w14:paraId="4303D0AD" w14:textId="29C1A1F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6.10.5.2</w:t>
      </w:r>
      <w:r w:rsidRPr="0048692B">
        <w:rPr>
          <w:rFonts w:eastAsiaTheme="minorEastAsia"/>
          <w:lang w:eastAsia="zh-CN"/>
        </w:rPr>
        <w:tab/>
        <w:t>Properties</w:t>
      </w:r>
      <w:r>
        <w:tab/>
      </w:r>
      <w:r>
        <w:fldChar w:fldCharType="begin"/>
      </w:r>
      <w:r>
        <w:instrText xml:space="preserve"> PAGEREF _Toc49525050 \h </w:instrText>
      </w:r>
      <w:r>
        <w:fldChar w:fldCharType="separate"/>
      </w:r>
      <w:r w:rsidR="00C7473B">
        <w:t>140</w:t>
      </w:r>
      <w:r>
        <w:fldChar w:fldCharType="end"/>
      </w:r>
    </w:p>
    <w:p w14:paraId="04695724" w14:textId="43DA8C3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6.10.5.3</w:t>
      </w:r>
      <w:r w:rsidRPr="0048692B">
        <w:rPr>
          <w:rFonts w:eastAsiaTheme="minorEastAsia"/>
          <w:lang w:eastAsia="zh-CN"/>
        </w:rPr>
        <w:tab/>
        <w:t>Definition</w:t>
      </w:r>
      <w:r>
        <w:tab/>
      </w:r>
      <w:r>
        <w:fldChar w:fldCharType="begin"/>
      </w:r>
      <w:r>
        <w:instrText xml:space="preserve"> PAGEREF _Toc49525051 \h </w:instrText>
      </w:r>
      <w:r>
        <w:fldChar w:fldCharType="separate"/>
      </w:r>
      <w:r w:rsidR="00C7473B">
        <w:t>140</w:t>
      </w:r>
      <w:r>
        <w:fldChar w:fldCharType="end"/>
      </w:r>
    </w:p>
    <w:p w14:paraId="5840AED5" w14:textId="0AB6F91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6.10.5.4</w:t>
      </w:r>
      <w:r w:rsidRPr="0048692B">
        <w:rPr>
          <w:rFonts w:eastAsiaTheme="minorEastAsia"/>
          <w:lang w:eastAsia="zh-CN"/>
        </w:rPr>
        <w:tab/>
        <w:t>Examples</w:t>
      </w:r>
      <w:r>
        <w:tab/>
      </w:r>
      <w:r>
        <w:fldChar w:fldCharType="begin"/>
      </w:r>
      <w:r>
        <w:instrText xml:space="preserve"> PAGEREF _Toc49525052 \h </w:instrText>
      </w:r>
      <w:r>
        <w:fldChar w:fldCharType="separate"/>
      </w:r>
      <w:r w:rsidR="00C7473B">
        <w:t>140</w:t>
      </w:r>
      <w:r>
        <w:fldChar w:fldCharType="end"/>
      </w:r>
    </w:p>
    <w:p w14:paraId="44800868" w14:textId="76C23C4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6.10.6</w:t>
      </w:r>
      <w:r w:rsidRPr="0048692B">
        <w:rPr>
          <w:rFonts w:eastAsia="DengXian"/>
        </w:rPr>
        <w:tab/>
        <w:t>tosca.policies.nfv.VduScalingAspectDeltas</w:t>
      </w:r>
      <w:r>
        <w:tab/>
      </w:r>
      <w:r>
        <w:fldChar w:fldCharType="begin"/>
      </w:r>
      <w:r>
        <w:instrText xml:space="preserve"> PAGEREF _Toc49525053 \h </w:instrText>
      </w:r>
      <w:r>
        <w:fldChar w:fldCharType="separate"/>
      </w:r>
      <w:r w:rsidR="00C7473B">
        <w:t>140</w:t>
      </w:r>
      <w:r>
        <w:fldChar w:fldCharType="end"/>
      </w:r>
    </w:p>
    <w:p w14:paraId="7ECF4E40" w14:textId="60C7D8E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6.10.6.1</w:t>
      </w:r>
      <w:r w:rsidRPr="0048692B">
        <w:rPr>
          <w:rFonts w:eastAsiaTheme="minorEastAsia"/>
          <w:lang w:eastAsia="zh-CN"/>
        </w:rPr>
        <w:tab/>
        <w:t>Description</w:t>
      </w:r>
      <w:r>
        <w:tab/>
      </w:r>
      <w:r>
        <w:fldChar w:fldCharType="begin"/>
      </w:r>
      <w:r>
        <w:instrText xml:space="preserve"> PAGEREF _Toc49525054 \h </w:instrText>
      </w:r>
      <w:r>
        <w:fldChar w:fldCharType="separate"/>
      </w:r>
      <w:r w:rsidR="00C7473B">
        <w:t>140</w:t>
      </w:r>
      <w:r>
        <w:fldChar w:fldCharType="end"/>
      </w:r>
    </w:p>
    <w:p w14:paraId="71F9F099" w14:textId="5CCB1D8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6.10.6.2</w:t>
      </w:r>
      <w:r w:rsidRPr="0048692B">
        <w:rPr>
          <w:rFonts w:eastAsiaTheme="minorEastAsia"/>
          <w:lang w:eastAsia="zh-CN"/>
        </w:rPr>
        <w:tab/>
        <w:t>Properties</w:t>
      </w:r>
      <w:r>
        <w:tab/>
      </w:r>
      <w:r>
        <w:fldChar w:fldCharType="begin"/>
      </w:r>
      <w:r>
        <w:instrText xml:space="preserve"> PAGEREF _Toc49525055 \h </w:instrText>
      </w:r>
      <w:r>
        <w:fldChar w:fldCharType="separate"/>
      </w:r>
      <w:r w:rsidR="00C7473B">
        <w:t>141</w:t>
      </w:r>
      <w:r>
        <w:fldChar w:fldCharType="end"/>
      </w:r>
    </w:p>
    <w:p w14:paraId="1C900775" w14:textId="2AA43EB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6.10.6.3</w:t>
      </w:r>
      <w:r w:rsidRPr="0048692B">
        <w:rPr>
          <w:rFonts w:eastAsiaTheme="minorEastAsia"/>
          <w:lang w:eastAsia="zh-CN"/>
        </w:rPr>
        <w:tab/>
        <w:t>Definition</w:t>
      </w:r>
      <w:r>
        <w:tab/>
      </w:r>
      <w:r>
        <w:fldChar w:fldCharType="begin"/>
      </w:r>
      <w:r>
        <w:instrText xml:space="preserve"> PAGEREF _Toc49525056 \h </w:instrText>
      </w:r>
      <w:r>
        <w:fldChar w:fldCharType="separate"/>
      </w:r>
      <w:r w:rsidR="00C7473B">
        <w:t>141</w:t>
      </w:r>
      <w:r>
        <w:fldChar w:fldCharType="end"/>
      </w:r>
    </w:p>
    <w:p w14:paraId="5C7AE04E" w14:textId="6693394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6.10.6.4</w:t>
      </w:r>
      <w:r w:rsidRPr="0048692B">
        <w:rPr>
          <w:rFonts w:eastAsiaTheme="minorEastAsia"/>
          <w:lang w:eastAsia="zh-CN"/>
        </w:rPr>
        <w:tab/>
        <w:t>Examples</w:t>
      </w:r>
      <w:r>
        <w:tab/>
      </w:r>
      <w:r>
        <w:fldChar w:fldCharType="begin"/>
      </w:r>
      <w:r>
        <w:instrText xml:space="preserve"> PAGEREF _Toc49525057 \h </w:instrText>
      </w:r>
      <w:r>
        <w:fldChar w:fldCharType="separate"/>
      </w:r>
      <w:r w:rsidR="00C7473B">
        <w:t>141</w:t>
      </w:r>
      <w:r>
        <w:fldChar w:fldCharType="end"/>
      </w:r>
    </w:p>
    <w:p w14:paraId="70FBF124" w14:textId="58407D5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6.10.7</w:t>
      </w:r>
      <w:r w:rsidRPr="0048692B">
        <w:rPr>
          <w:rFonts w:eastAsia="DengXian"/>
        </w:rPr>
        <w:tab/>
        <w:t>tosca.policies.nfv.VirtualLinkBitrateScalingAspectDeltas</w:t>
      </w:r>
      <w:r>
        <w:tab/>
      </w:r>
      <w:r>
        <w:fldChar w:fldCharType="begin"/>
      </w:r>
      <w:r>
        <w:instrText xml:space="preserve"> PAGEREF _Toc49525058 \h </w:instrText>
      </w:r>
      <w:r>
        <w:fldChar w:fldCharType="separate"/>
      </w:r>
      <w:r w:rsidR="00C7473B">
        <w:t>141</w:t>
      </w:r>
      <w:r>
        <w:fldChar w:fldCharType="end"/>
      </w:r>
    </w:p>
    <w:p w14:paraId="0C5EE5FF" w14:textId="1AF98F4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6.10.7.1</w:t>
      </w:r>
      <w:r w:rsidRPr="0048692B">
        <w:rPr>
          <w:rFonts w:eastAsiaTheme="minorEastAsia"/>
          <w:lang w:eastAsia="zh-CN"/>
        </w:rPr>
        <w:tab/>
        <w:t>Description</w:t>
      </w:r>
      <w:r>
        <w:tab/>
      </w:r>
      <w:r>
        <w:fldChar w:fldCharType="begin"/>
      </w:r>
      <w:r>
        <w:instrText xml:space="preserve"> PAGEREF _Toc49525059 \h </w:instrText>
      </w:r>
      <w:r>
        <w:fldChar w:fldCharType="separate"/>
      </w:r>
      <w:r w:rsidR="00C7473B">
        <w:t>141</w:t>
      </w:r>
      <w:r>
        <w:fldChar w:fldCharType="end"/>
      </w:r>
    </w:p>
    <w:p w14:paraId="2FAA1B1D" w14:textId="6FDE952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6.10.7.2</w:t>
      </w:r>
      <w:r w:rsidRPr="0048692B">
        <w:rPr>
          <w:rFonts w:eastAsiaTheme="minorEastAsia"/>
          <w:lang w:eastAsia="zh-CN"/>
        </w:rPr>
        <w:tab/>
        <w:t>Properties</w:t>
      </w:r>
      <w:r>
        <w:tab/>
      </w:r>
      <w:r>
        <w:fldChar w:fldCharType="begin"/>
      </w:r>
      <w:r>
        <w:instrText xml:space="preserve"> PAGEREF _Toc49525060 \h </w:instrText>
      </w:r>
      <w:r>
        <w:fldChar w:fldCharType="separate"/>
      </w:r>
      <w:r w:rsidR="00C7473B">
        <w:t>142</w:t>
      </w:r>
      <w:r>
        <w:fldChar w:fldCharType="end"/>
      </w:r>
    </w:p>
    <w:p w14:paraId="2BDEF935" w14:textId="07E5F51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6.10.7.3</w:t>
      </w:r>
      <w:r w:rsidRPr="0048692B">
        <w:rPr>
          <w:rFonts w:eastAsiaTheme="minorEastAsia"/>
          <w:lang w:eastAsia="zh-CN"/>
        </w:rPr>
        <w:tab/>
        <w:t>Definition</w:t>
      </w:r>
      <w:r>
        <w:tab/>
      </w:r>
      <w:r>
        <w:fldChar w:fldCharType="begin"/>
      </w:r>
      <w:r>
        <w:instrText xml:space="preserve"> PAGEREF _Toc49525061 \h </w:instrText>
      </w:r>
      <w:r>
        <w:fldChar w:fldCharType="separate"/>
      </w:r>
      <w:r w:rsidR="00C7473B">
        <w:t>142</w:t>
      </w:r>
      <w:r>
        <w:fldChar w:fldCharType="end"/>
      </w:r>
    </w:p>
    <w:p w14:paraId="240B3FA5" w14:textId="7B8009E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6.10.7.4</w:t>
      </w:r>
      <w:r w:rsidRPr="0048692B">
        <w:rPr>
          <w:rFonts w:eastAsiaTheme="minorEastAsia"/>
          <w:lang w:eastAsia="zh-CN"/>
        </w:rPr>
        <w:tab/>
        <w:t>Examples</w:t>
      </w:r>
      <w:r>
        <w:tab/>
      </w:r>
      <w:r>
        <w:fldChar w:fldCharType="begin"/>
      </w:r>
      <w:r>
        <w:instrText xml:space="preserve"> PAGEREF _Toc49525062 \h </w:instrText>
      </w:r>
      <w:r>
        <w:fldChar w:fldCharType="separate"/>
      </w:r>
      <w:r w:rsidR="00C7473B">
        <w:t>142</w:t>
      </w:r>
      <w:r>
        <w:fldChar w:fldCharType="end"/>
      </w:r>
    </w:p>
    <w:p w14:paraId="5E956B2A" w14:textId="4A2D6FA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6.10.8</w:t>
      </w:r>
      <w:r w:rsidRPr="0048692B">
        <w:rPr>
          <w:rFonts w:eastAsia="DengXian"/>
        </w:rPr>
        <w:tab/>
        <w:t>tosca.policies.nfv.VduInitialDelta</w:t>
      </w:r>
      <w:r>
        <w:tab/>
      </w:r>
      <w:r>
        <w:fldChar w:fldCharType="begin"/>
      </w:r>
      <w:r>
        <w:instrText xml:space="preserve"> PAGEREF _Toc49525063 \h </w:instrText>
      </w:r>
      <w:r>
        <w:fldChar w:fldCharType="separate"/>
      </w:r>
      <w:r w:rsidR="00C7473B">
        <w:t>142</w:t>
      </w:r>
      <w:r>
        <w:fldChar w:fldCharType="end"/>
      </w:r>
    </w:p>
    <w:p w14:paraId="253D1C60" w14:textId="34AA26E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6.10.8.1</w:t>
      </w:r>
      <w:r w:rsidRPr="0048692B">
        <w:rPr>
          <w:rFonts w:eastAsiaTheme="minorEastAsia"/>
          <w:lang w:eastAsia="zh-CN"/>
        </w:rPr>
        <w:tab/>
        <w:t>Description</w:t>
      </w:r>
      <w:r>
        <w:tab/>
      </w:r>
      <w:r>
        <w:fldChar w:fldCharType="begin"/>
      </w:r>
      <w:r>
        <w:instrText xml:space="preserve"> PAGEREF _Toc49525064 \h </w:instrText>
      </w:r>
      <w:r>
        <w:fldChar w:fldCharType="separate"/>
      </w:r>
      <w:r w:rsidR="00C7473B">
        <w:t>142</w:t>
      </w:r>
      <w:r>
        <w:fldChar w:fldCharType="end"/>
      </w:r>
    </w:p>
    <w:p w14:paraId="34765ADA" w14:textId="4AF3D3B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6.10.8.2</w:t>
      </w:r>
      <w:r w:rsidRPr="0048692B">
        <w:rPr>
          <w:rFonts w:eastAsiaTheme="minorEastAsia"/>
          <w:lang w:eastAsia="zh-CN"/>
        </w:rPr>
        <w:tab/>
        <w:t>Properties</w:t>
      </w:r>
      <w:r>
        <w:tab/>
      </w:r>
      <w:r>
        <w:fldChar w:fldCharType="begin"/>
      </w:r>
      <w:r>
        <w:instrText xml:space="preserve"> PAGEREF _Toc49525065 \h </w:instrText>
      </w:r>
      <w:r>
        <w:fldChar w:fldCharType="separate"/>
      </w:r>
      <w:r w:rsidR="00C7473B">
        <w:t>143</w:t>
      </w:r>
      <w:r>
        <w:fldChar w:fldCharType="end"/>
      </w:r>
    </w:p>
    <w:p w14:paraId="3B883E14" w14:textId="294B0FC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6.10.8.3</w:t>
      </w:r>
      <w:r w:rsidRPr="0048692B">
        <w:rPr>
          <w:rFonts w:eastAsiaTheme="minorEastAsia"/>
          <w:lang w:eastAsia="zh-CN"/>
        </w:rPr>
        <w:tab/>
        <w:t>Definition</w:t>
      </w:r>
      <w:r>
        <w:tab/>
      </w:r>
      <w:r>
        <w:fldChar w:fldCharType="begin"/>
      </w:r>
      <w:r>
        <w:instrText xml:space="preserve"> PAGEREF _Toc49525066 \h </w:instrText>
      </w:r>
      <w:r>
        <w:fldChar w:fldCharType="separate"/>
      </w:r>
      <w:r w:rsidR="00C7473B">
        <w:t>143</w:t>
      </w:r>
      <w:r>
        <w:fldChar w:fldCharType="end"/>
      </w:r>
    </w:p>
    <w:p w14:paraId="74C259C8" w14:textId="73DD964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6.10.8.4</w:t>
      </w:r>
      <w:r w:rsidRPr="0048692B">
        <w:rPr>
          <w:rFonts w:eastAsiaTheme="minorEastAsia"/>
          <w:lang w:eastAsia="zh-CN"/>
        </w:rPr>
        <w:tab/>
        <w:t>Examples</w:t>
      </w:r>
      <w:r>
        <w:tab/>
      </w:r>
      <w:r>
        <w:fldChar w:fldCharType="begin"/>
      </w:r>
      <w:r>
        <w:instrText xml:space="preserve"> PAGEREF _Toc49525067 \h </w:instrText>
      </w:r>
      <w:r>
        <w:fldChar w:fldCharType="separate"/>
      </w:r>
      <w:r w:rsidR="00C7473B">
        <w:t>143</w:t>
      </w:r>
      <w:r>
        <w:fldChar w:fldCharType="end"/>
      </w:r>
    </w:p>
    <w:p w14:paraId="5EFB49A9" w14:textId="19C9A0AC"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6.10.9</w:t>
      </w:r>
      <w:r w:rsidRPr="0048692B">
        <w:rPr>
          <w:rFonts w:eastAsia="DengXian"/>
        </w:rPr>
        <w:tab/>
        <w:t>tosca.policies.nfv.VirtualLinkBitrateInitialDelta</w:t>
      </w:r>
      <w:r>
        <w:tab/>
      </w:r>
      <w:r>
        <w:fldChar w:fldCharType="begin"/>
      </w:r>
      <w:r>
        <w:instrText xml:space="preserve"> PAGEREF _Toc49525068 \h </w:instrText>
      </w:r>
      <w:r>
        <w:fldChar w:fldCharType="separate"/>
      </w:r>
      <w:r w:rsidR="00C7473B">
        <w:t>143</w:t>
      </w:r>
      <w:r>
        <w:fldChar w:fldCharType="end"/>
      </w:r>
    </w:p>
    <w:p w14:paraId="6945C9E9" w14:textId="2BBDBF7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6.10.9.1</w:t>
      </w:r>
      <w:r w:rsidRPr="0048692B">
        <w:rPr>
          <w:rFonts w:eastAsiaTheme="minorEastAsia"/>
          <w:lang w:eastAsia="zh-CN"/>
        </w:rPr>
        <w:tab/>
        <w:t>Description</w:t>
      </w:r>
      <w:r>
        <w:tab/>
      </w:r>
      <w:r>
        <w:fldChar w:fldCharType="begin"/>
      </w:r>
      <w:r>
        <w:instrText xml:space="preserve"> PAGEREF _Toc49525069 \h </w:instrText>
      </w:r>
      <w:r>
        <w:fldChar w:fldCharType="separate"/>
      </w:r>
      <w:r w:rsidR="00C7473B">
        <w:t>143</w:t>
      </w:r>
      <w:r>
        <w:fldChar w:fldCharType="end"/>
      </w:r>
    </w:p>
    <w:p w14:paraId="355FD09A" w14:textId="4D5016C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6.10.9.2</w:t>
      </w:r>
      <w:r w:rsidRPr="0048692B">
        <w:rPr>
          <w:rFonts w:eastAsiaTheme="minorEastAsia"/>
          <w:lang w:eastAsia="zh-CN"/>
        </w:rPr>
        <w:tab/>
        <w:t>Properties</w:t>
      </w:r>
      <w:r>
        <w:tab/>
      </w:r>
      <w:r>
        <w:fldChar w:fldCharType="begin"/>
      </w:r>
      <w:r>
        <w:instrText xml:space="preserve"> PAGEREF _Toc49525070 \h </w:instrText>
      </w:r>
      <w:r>
        <w:fldChar w:fldCharType="separate"/>
      </w:r>
      <w:r w:rsidR="00C7473B">
        <w:t>143</w:t>
      </w:r>
      <w:r>
        <w:fldChar w:fldCharType="end"/>
      </w:r>
    </w:p>
    <w:p w14:paraId="37D27F6F" w14:textId="1C7C1C4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6.10.9.3</w:t>
      </w:r>
      <w:r w:rsidRPr="0048692B">
        <w:rPr>
          <w:rFonts w:eastAsiaTheme="minorEastAsia"/>
          <w:lang w:eastAsia="zh-CN"/>
        </w:rPr>
        <w:tab/>
        <w:t>Definition</w:t>
      </w:r>
      <w:r>
        <w:tab/>
      </w:r>
      <w:r>
        <w:fldChar w:fldCharType="begin"/>
      </w:r>
      <w:r>
        <w:instrText xml:space="preserve"> PAGEREF _Toc49525071 \h </w:instrText>
      </w:r>
      <w:r>
        <w:fldChar w:fldCharType="separate"/>
      </w:r>
      <w:r w:rsidR="00C7473B">
        <w:t>144</w:t>
      </w:r>
      <w:r>
        <w:fldChar w:fldCharType="end"/>
      </w:r>
    </w:p>
    <w:p w14:paraId="216F96D9" w14:textId="45DCE1D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6.10.9.4</w:t>
      </w:r>
      <w:r w:rsidRPr="0048692B">
        <w:rPr>
          <w:rFonts w:eastAsiaTheme="minorEastAsia"/>
          <w:lang w:eastAsia="zh-CN"/>
        </w:rPr>
        <w:tab/>
        <w:t>Examples</w:t>
      </w:r>
      <w:r>
        <w:tab/>
      </w:r>
      <w:r>
        <w:fldChar w:fldCharType="begin"/>
      </w:r>
      <w:r>
        <w:instrText xml:space="preserve"> PAGEREF _Toc49525072 \h </w:instrText>
      </w:r>
      <w:r>
        <w:fldChar w:fldCharType="separate"/>
      </w:r>
      <w:r w:rsidR="00C7473B">
        <w:t>144</w:t>
      </w:r>
      <w:r>
        <w:fldChar w:fldCharType="end"/>
      </w:r>
    </w:p>
    <w:p w14:paraId="50FACE49" w14:textId="5EF19C5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6.10.10</w:t>
      </w:r>
      <w:r w:rsidRPr="0048692B">
        <w:rPr>
          <w:rFonts w:eastAsia="DengXian"/>
        </w:rPr>
        <w:tab/>
        <w:t>AffinityRule, AntiAffinityRule</w:t>
      </w:r>
      <w:r>
        <w:tab/>
      </w:r>
      <w:r>
        <w:fldChar w:fldCharType="begin"/>
      </w:r>
      <w:r>
        <w:instrText xml:space="preserve"> PAGEREF _Toc49525073 \h </w:instrText>
      </w:r>
      <w:r>
        <w:fldChar w:fldCharType="separate"/>
      </w:r>
      <w:r w:rsidR="00C7473B">
        <w:t>144</w:t>
      </w:r>
      <w:r>
        <w:fldChar w:fldCharType="end"/>
      </w:r>
    </w:p>
    <w:p w14:paraId="40C89CFD" w14:textId="12B39AB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6.10.10.1</w:t>
      </w:r>
      <w:r w:rsidRPr="0048692B">
        <w:rPr>
          <w:rFonts w:eastAsiaTheme="minorEastAsia"/>
          <w:lang w:eastAsia="zh-CN"/>
        </w:rPr>
        <w:tab/>
        <w:t>Description</w:t>
      </w:r>
      <w:r>
        <w:tab/>
      </w:r>
      <w:r>
        <w:fldChar w:fldCharType="begin"/>
      </w:r>
      <w:r>
        <w:instrText xml:space="preserve"> PAGEREF _Toc49525074 \h </w:instrText>
      </w:r>
      <w:r>
        <w:fldChar w:fldCharType="separate"/>
      </w:r>
      <w:r w:rsidR="00C7473B">
        <w:t>144</w:t>
      </w:r>
      <w:r>
        <w:fldChar w:fldCharType="end"/>
      </w:r>
    </w:p>
    <w:p w14:paraId="6B3B60E9" w14:textId="7FAEF13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6.10.10.2</w:t>
      </w:r>
      <w:r w:rsidRPr="0048692B">
        <w:rPr>
          <w:rFonts w:eastAsiaTheme="minorEastAsia"/>
          <w:lang w:eastAsia="zh-CN"/>
        </w:rPr>
        <w:tab/>
        <w:t>Properties</w:t>
      </w:r>
      <w:r>
        <w:tab/>
      </w:r>
      <w:r>
        <w:fldChar w:fldCharType="begin"/>
      </w:r>
      <w:r>
        <w:instrText xml:space="preserve"> PAGEREF _Toc49525075 \h </w:instrText>
      </w:r>
      <w:r>
        <w:fldChar w:fldCharType="separate"/>
      </w:r>
      <w:r w:rsidR="00C7473B">
        <w:t>144</w:t>
      </w:r>
      <w:r>
        <w:fldChar w:fldCharType="end"/>
      </w:r>
    </w:p>
    <w:p w14:paraId="6001C407" w14:textId="62168EB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6.10.10.3</w:t>
      </w:r>
      <w:r w:rsidRPr="0048692B">
        <w:rPr>
          <w:rFonts w:eastAsiaTheme="minorEastAsia"/>
          <w:lang w:eastAsia="zh-CN"/>
        </w:rPr>
        <w:tab/>
        <w:t>targets</w:t>
      </w:r>
      <w:r>
        <w:tab/>
      </w:r>
      <w:r>
        <w:fldChar w:fldCharType="begin"/>
      </w:r>
      <w:r>
        <w:instrText xml:space="preserve"> PAGEREF _Toc49525076 \h </w:instrText>
      </w:r>
      <w:r>
        <w:fldChar w:fldCharType="separate"/>
      </w:r>
      <w:r w:rsidR="00C7473B">
        <w:t>145</w:t>
      </w:r>
      <w:r>
        <w:fldChar w:fldCharType="end"/>
      </w:r>
    </w:p>
    <w:p w14:paraId="3ECA2446" w14:textId="08C516D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6.10.10.4</w:t>
      </w:r>
      <w:r w:rsidRPr="0048692B">
        <w:rPr>
          <w:rFonts w:eastAsiaTheme="minorEastAsia"/>
          <w:lang w:eastAsia="zh-CN"/>
        </w:rPr>
        <w:tab/>
        <w:t>Definition</w:t>
      </w:r>
      <w:r>
        <w:tab/>
      </w:r>
      <w:r>
        <w:fldChar w:fldCharType="begin"/>
      </w:r>
      <w:r>
        <w:instrText xml:space="preserve"> PAGEREF _Toc49525077 \h </w:instrText>
      </w:r>
      <w:r>
        <w:fldChar w:fldCharType="separate"/>
      </w:r>
      <w:r w:rsidR="00C7473B">
        <w:t>145</w:t>
      </w:r>
      <w:r>
        <w:fldChar w:fldCharType="end"/>
      </w:r>
    </w:p>
    <w:p w14:paraId="6BDE6233" w14:textId="21003CB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6.10.10.5</w:t>
      </w:r>
      <w:r w:rsidRPr="0048692B">
        <w:rPr>
          <w:rFonts w:eastAsiaTheme="minorEastAsia"/>
          <w:lang w:eastAsia="zh-CN"/>
        </w:rPr>
        <w:tab/>
        <w:t>Examples</w:t>
      </w:r>
      <w:r>
        <w:tab/>
      </w:r>
      <w:r>
        <w:fldChar w:fldCharType="begin"/>
      </w:r>
      <w:r>
        <w:instrText xml:space="preserve"> PAGEREF _Toc49525078 \h </w:instrText>
      </w:r>
      <w:r>
        <w:fldChar w:fldCharType="separate"/>
      </w:r>
      <w:r w:rsidR="00C7473B">
        <w:t>146</w:t>
      </w:r>
      <w:r>
        <w:fldChar w:fldCharType="end"/>
      </w:r>
    </w:p>
    <w:p w14:paraId="4D6A3763" w14:textId="3B54AC5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6.10.11</w:t>
      </w:r>
      <w:r w:rsidRPr="0048692B">
        <w:rPr>
          <w:rFonts w:eastAsia="DengXian"/>
        </w:rPr>
        <w:tab/>
        <w:t>tosca.policies.nfv.Abstract.SecurityGroupRule</w:t>
      </w:r>
      <w:r>
        <w:tab/>
      </w:r>
      <w:r>
        <w:fldChar w:fldCharType="begin"/>
      </w:r>
      <w:r>
        <w:instrText xml:space="preserve"> PAGEREF _Toc49525079 \h </w:instrText>
      </w:r>
      <w:r>
        <w:fldChar w:fldCharType="separate"/>
      </w:r>
      <w:r w:rsidR="00C7473B">
        <w:t>146</w:t>
      </w:r>
      <w:r>
        <w:fldChar w:fldCharType="end"/>
      </w:r>
    </w:p>
    <w:p w14:paraId="7EDBAA5A" w14:textId="5B57CF5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6.10.11.1</w:t>
      </w:r>
      <w:r w:rsidRPr="0048692B">
        <w:rPr>
          <w:rFonts w:eastAsiaTheme="minorEastAsia"/>
          <w:lang w:eastAsia="zh-CN"/>
        </w:rPr>
        <w:tab/>
        <w:t>Description</w:t>
      </w:r>
      <w:r>
        <w:tab/>
      </w:r>
      <w:r>
        <w:fldChar w:fldCharType="begin"/>
      </w:r>
      <w:r>
        <w:instrText xml:space="preserve"> PAGEREF _Toc49525080 \h </w:instrText>
      </w:r>
      <w:r>
        <w:fldChar w:fldCharType="separate"/>
      </w:r>
      <w:r w:rsidR="00C7473B">
        <w:t>146</w:t>
      </w:r>
      <w:r>
        <w:fldChar w:fldCharType="end"/>
      </w:r>
    </w:p>
    <w:p w14:paraId="4C233349" w14:textId="526D2CD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6.10.12</w:t>
      </w:r>
      <w:r w:rsidRPr="0048692B">
        <w:rPr>
          <w:rFonts w:eastAsia="DengXian"/>
        </w:rPr>
        <w:tab/>
        <w:t>tosca.policies.nfv.SupportedVnfInterface</w:t>
      </w:r>
      <w:r>
        <w:tab/>
      </w:r>
      <w:r>
        <w:fldChar w:fldCharType="begin"/>
      </w:r>
      <w:r>
        <w:instrText xml:space="preserve"> PAGEREF _Toc49525081 \h </w:instrText>
      </w:r>
      <w:r>
        <w:fldChar w:fldCharType="separate"/>
      </w:r>
      <w:r w:rsidR="00C7473B">
        <w:t>146</w:t>
      </w:r>
      <w:r>
        <w:fldChar w:fldCharType="end"/>
      </w:r>
    </w:p>
    <w:p w14:paraId="7D734345" w14:textId="288A186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6.10.12.1</w:t>
      </w:r>
      <w:r w:rsidRPr="0048692B">
        <w:rPr>
          <w:rFonts w:eastAsiaTheme="minorEastAsia"/>
          <w:lang w:eastAsia="zh-CN"/>
        </w:rPr>
        <w:tab/>
        <w:t>Description</w:t>
      </w:r>
      <w:r>
        <w:tab/>
      </w:r>
      <w:r>
        <w:fldChar w:fldCharType="begin"/>
      </w:r>
      <w:r>
        <w:instrText xml:space="preserve"> PAGEREF _Toc49525082 \h </w:instrText>
      </w:r>
      <w:r>
        <w:fldChar w:fldCharType="separate"/>
      </w:r>
      <w:r w:rsidR="00C7473B">
        <w:t>146</w:t>
      </w:r>
      <w:r>
        <w:fldChar w:fldCharType="end"/>
      </w:r>
    </w:p>
    <w:p w14:paraId="49E8A068" w14:textId="5319838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6.10.12.2</w:t>
      </w:r>
      <w:r w:rsidRPr="0048692B">
        <w:rPr>
          <w:rFonts w:eastAsiaTheme="minorEastAsia"/>
          <w:lang w:eastAsia="zh-CN"/>
        </w:rPr>
        <w:tab/>
        <w:t>Properties</w:t>
      </w:r>
      <w:r>
        <w:tab/>
      </w:r>
      <w:r>
        <w:fldChar w:fldCharType="begin"/>
      </w:r>
      <w:r>
        <w:instrText xml:space="preserve"> PAGEREF _Toc49525083 \h </w:instrText>
      </w:r>
      <w:r>
        <w:fldChar w:fldCharType="separate"/>
      </w:r>
      <w:r w:rsidR="00C7473B">
        <w:t>147</w:t>
      </w:r>
      <w:r>
        <w:fldChar w:fldCharType="end"/>
      </w:r>
    </w:p>
    <w:p w14:paraId="7C5E96CF" w14:textId="3A13653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6.10.12.3</w:t>
      </w:r>
      <w:r w:rsidRPr="0048692B">
        <w:rPr>
          <w:rFonts w:eastAsiaTheme="minorEastAsia"/>
          <w:lang w:eastAsia="zh-CN"/>
        </w:rPr>
        <w:tab/>
        <w:t>Definition</w:t>
      </w:r>
      <w:r>
        <w:tab/>
      </w:r>
      <w:r>
        <w:fldChar w:fldCharType="begin"/>
      </w:r>
      <w:r>
        <w:instrText xml:space="preserve"> PAGEREF _Toc49525084 \h </w:instrText>
      </w:r>
      <w:r>
        <w:fldChar w:fldCharType="separate"/>
      </w:r>
      <w:r w:rsidR="00C7473B">
        <w:t>147</w:t>
      </w:r>
      <w:r>
        <w:fldChar w:fldCharType="end"/>
      </w:r>
    </w:p>
    <w:p w14:paraId="53CC8C04" w14:textId="0331CC7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6.10.12.4</w:t>
      </w:r>
      <w:r w:rsidRPr="0048692B">
        <w:rPr>
          <w:rFonts w:eastAsiaTheme="minorEastAsia"/>
          <w:lang w:eastAsia="zh-CN"/>
        </w:rPr>
        <w:tab/>
        <w:t>Additional requirements</w:t>
      </w:r>
      <w:r>
        <w:tab/>
      </w:r>
      <w:r>
        <w:fldChar w:fldCharType="begin"/>
      </w:r>
      <w:r>
        <w:instrText xml:space="preserve"> PAGEREF _Toc49525085 \h </w:instrText>
      </w:r>
      <w:r>
        <w:fldChar w:fldCharType="separate"/>
      </w:r>
      <w:r w:rsidR="00C7473B">
        <w:t>147</w:t>
      </w:r>
      <w:r>
        <w:fldChar w:fldCharType="end"/>
      </w:r>
    </w:p>
    <w:p w14:paraId="6924695D" w14:textId="06D150E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6.10.12.5</w:t>
      </w:r>
      <w:r w:rsidRPr="0048692B">
        <w:rPr>
          <w:rFonts w:eastAsiaTheme="minorEastAsia"/>
          <w:lang w:eastAsia="zh-CN"/>
        </w:rPr>
        <w:tab/>
        <w:t>Example</w:t>
      </w:r>
      <w:r>
        <w:tab/>
      </w:r>
      <w:r>
        <w:fldChar w:fldCharType="begin"/>
      </w:r>
      <w:r>
        <w:instrText xml:space="preserve"> PAGEREF _Toc49525086 \h </w:instrText>
      </w:r>
      <w:r>
        <w:fldChar w:fldCharType="separate"/>
      </w:r>
      <w:r w:rsidR="00C7473B">
        <w:t>147</w:t>
      </w:r>
      <w:r>
        <w:fldChar w:fldCharType="end"/>
      </w:r>
    </w:p>
    <w:p w14:paraId="34EB14EA" w14:textId="0615AE7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6.10.13</w:t>
      </w:r>
      <w:r w:rsidRPr="0048692B">
        <w:rPr>
          <w:rFonts w:eastAsia="DengXian"/>
        </w:rPr>
        <w:tab/>
        <w:t>tosca.policies.nfv.SecurityGroupRule</w:t>
      </w:r>
      <w:r>
        <w:tab/>
      </w:r>
      <w:r>
        <w:fldChar w:fldCharType="begin"/>
      </w:r>
      <w:r>
        <w:instrText xml:space="preserve"> PAGEREF _Toc49525087 \h </w:instrText>
      </w:r>
      <w:r>
        <w:fldChar w:fldCharType="separate"/>
      </w:r>
      <w:r w:rsidR="00C7473B">
        <w:t>148</w:t>
      </w:r>
      <w:r>
        <w:fldChar w:fldCharType="end"/>
      </w:r>
    </w:p>
    <w:p w14:paraId="398E1FB6" w14:textId="48D1643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6.10.13.1</w:t>
      </w:r>
      <w:r w:rsidRPr="0048692B">
        <w:rPr>
          <w:rFonts w:eastAsiaTheme="minorEastAsia"/>
          <w:lang w:eastAsia="zh-CN"/>
        </w:rPr>
        <w:tab/>
        <w:t>Description</w:t>
      </w:r>
      <w:r>
        <w:tab/>
      </w:r>
      <w:r>
        <w:fldChar w:fldCharType="begin"/>
      </w:r>
      <w:r>
        <w:instrText xml:space="preserve"> PAGEREF _Toc49525088 \h </w:instrText>
      </w:r>
      <w:r>
        <w:fldChar w:fldCharType="separate"/>
      </w:r>
      <w:r w:rsidR="00C7473B">
        <w:t>148</w:t>
      </w:r>
      <w:r>
        <w:fldChar w:fldCharType="end"/>
      </w:r>
    </w:p>
    <w:p w14:paraId="1C6366A1" w14:textId="6DAFC02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6.10.13.2</w:t>
      </w:r>
      <w:r w:rsidRPr="0048692B">
        <w:rPr>
          <w:rFonts w:eastAsiaTheme="minorEastAsia"/>
          <w:lang w:eastAsia="zh-CN"/>
        </w:rPr>
        <w:tab/>
        <w:t>Properties</w:t>
      </w:r>
      <w:r>
        <w:tab/>
      </w:r>
      <w:r>
        <w:fldChar w:fldCharType="begin"/>
      </w:r>
      <w:r>
        <w:instrText xml:space="preserve"> PAGEREF _Toc49525089 \h </w:instrText>
      </w:r>
      <w:r>
        <w:fldChar w:fldCharType="separate"/>
      </w:r>
      <w:r w:rsidR="00C7473B">
        <w:t>148</w:t>
      </w:r>
      <w:r>
        <w:fldChar w:fldCharType="end"/>
      </w:r>
    </w:p>
    <w:p w14:paraId="2C64FC57" w14:textId="042DA04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6.10.13.3</w:t>
      </w:r>
      <w:r w:rsidRPr="0048692B">
        <w:rPr>
          <w:rFonts w:eastAsiaTheme="minorEastAsia"/>
          <w:lang w:eastAsia="zh-CN"/>
        </w:rPr>
        <w:tab/>
        <w:t>targets</w:t>
      </w:r>
      <w:r>
        <w:tab/>
      </w:r>
      <w:r>
        <w:fldChar w:fldCharType="begin"/>
      </w:r>
      <w:r>
        <w:instrText xml:space="preserve"> PAGEREF _Toc49525090 \h </w:instrText>
      </w:r>
      <w:r>
        <w:fldChar w:fldCharType="separate"/>
      </w:r>
      <w:r w:rsidR="00C7473B">
        <w:t>148</w:t>
      </w:r>
      <w:r>
        <w:fldChar w:fldCharType="end"/>
      </w:r>
    </w:p>
    <w:p w14:paraId="393164E1" w14:textId="3BCB392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6.10.13.4</w:t>
      </w:r>
      <w:r w:rsidRPr="0048692B">
        <w:rPr>
          <w:rFonts w:eastAsiaTheme="minorEastAsia"/>
          <w:lang w:eastAsia="zh-CN"/>
        </w:rPr>
        <w:tab/>
        <w:t>Definition</w:t>
      </w:r>
      <w:r>
        <w:tab/>
      </w:r>
      <w:r>
        <w:fldChar w:fldCharType="begin"/>
      </w:r>
      <w:r>
        <w:instrText xml:space="preserve"> PAGEREF _Toc49525091 \h </w:instrText>
      </w:r>
      <w:r>
        <w:fldChar w:fldCharType="separate"/>
      </w:r>
      <w:r w:rsidR="00C7473B">
        <w:t>148</w:t>
      </w:r>
      <w:r>
        <w:fldChar w:fldCharType="end"/>
      </w:r>
    </w:p>
    <w:p w14:paraId="36F7EC52" w14:textId="3631143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6.10.13.5</w:t>
      </w:r>
      <w:r w:rsidRPr="0048692B">
        <w:rPr>
          <w:rFonts w:eastAsiaTheme="minorEastAsia"/>
          <w:lang w:eastAsia="zh-CN"/>
        </w:rPr>
        <w:tab/>
        <w:t>Additional Requirements</w:t>
      </w:r>
      <w:r>
        <w:tab/>
      </w:r>
      <w:r>
        <w:fldChar w:fldCharType="begin"/>
      </w:r>
      <w:r>
        <w:instrText xml:space="preserve"> PAGEREF _Toc49525092 \h </w:instrText>
      </w:r>
      <w:r>
        <w:fldChar w:fldCharType="separate"/>
      </w:r>
      <w:r w:rsidR="00C7473B">
        <w:t>148</w:t>
      </w:r>
      <w:r>
        <w:fldChar w:fldCharType="end"/>
      </w:r>
    </w:p>
    <w:p w14:paraId="6031E4CC" w14:textId="3971FB65"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6.11</w:t>
      </w:r>
      <w:r w:rsidRPr="0048692B">
        <w:rPr>
          <w:rFonts w:eastAsia="DengXian"/>
        </w:rPr>
        <w:tab/>
        <w:t>VNFD TOSCA service template design</w:t>
      </w:r>
      <w:r>
        <w:tab/>
      </w:r>
      <w:r>
        <w:fldChar w:fldCharType="begin"/>
      </w:r>
      <w:r>
        <w:instrText xml:space="preserve"> PAGEREF _Toc49525093 \h </w:instrText>
      </w:r>
      <w:r>
        <w:fldChar w:fldCharType="separate"/>
      </w:r>
      <w:r w:rsidR="00C7473B">
        <w:t>149</w:t>
      </w:r>
      <w:r>
        <w:fldChar w:fldCharType="end"/>
      </w:r>
    </w:p>
    <w:p w14:paraId="75234C3C" w14:textId="20FC980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6.11.1</w:t>
      </w:r>
      <w:r w:rsidRPr="0048692B">
        <w:rPr>
          <w:rFonts w:eastAsia="DengXian"/>
        </w:rPr>
        <w:tab/>
        <w:t>General</w:t>
      </w:r>
      <w:r>
        <w:tab/>
      </w:r>
      <w:r>
        <w:fldChar w:fldCharType="begin"/>
      </w:r>
      <w:r>
        <w:instrText xml:space="preserve"> PAGEREF _Toc49525094 \h </w:instrText>
      </w:r>
      <w:r>
        <w:fldChar w:fldCharType="separate"/>
      </w:r>
      <w:r w:rsidR="00C7473B">
        <w:t>149</w:t>
      </w:r>
      <w:r>
        <w:fldChar w:fldCharType="end"/>
      </w:r>
    </w:p>
    <w:p w14:paraId="663089BD" w14:textId="496FEBE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6.11.2</w:t>
      </w:r>
      <w:r w:rsidRPr="0048692B">
        <w:rPr>
          <w:rFonts w:eastAsia="DengXian"/>
        </w:rPr>
        <w:tab/>
        <w:t>Single or multiple deployment flavour design with TOSCA-Simple-Profile-YAML-v1.2</w:t>
      </w:r>
      <w:r>
        <w:tab/>
      </w:r>
      <w:r>
        <w:fldChar w:fldCharType="begin"/>
      </w:r>
      <w:r>
        <w:instrText xml:space="preserve"> PAGEREF _Toc49525095 \h </w:instrText>
      </w:r>
      <w:r>
        <w:fldChar w:fldCharType="separate"/>
      </w:r>
      <w:r w:rsidR="00C7473B">
        <w:t>149</w:t>
      </w:r>
      <w:r>
        <w:fldChar w:fldCharType="end"/>
      </w:r>
    </w:p>
    <w:p w14:paraId="6F20FFE2" w14:textId="4CDA1C3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6.11.3</w:t>
      </w:r>
      <w:r w:rsidRPr="0048692B">
        <w:rPr>
          <w:rFonts w:eastAsia="DengXian"/>
        </w:rPr>
        <w:tab/>
        <w:t>Single deployment flavour design with TOSCA-Simple-Profile-YAML-v1.1</w:t>
      </w:r>
      <w:r>
        <w:tab/>
      </w:r>
      <w:r>
        <w:fldChar w:fldCharType="begin"/>
      </w:r>
      <w:r>
        <w:instrText xml:space="preserve"> PAGEREF _Toc49525096 \h </w:instrText>
      </w:r>
      <w:r>
        <w:fldChar w:fldCharType="separate"/>
      </w:r>
      <w:r w:rsidR="00C7473B">
        <w:t>150</w:t>
      </w:r>
      <w:r>
        <w:fldChar w:fldCharType="end"/>
      </w:r>
    </w:p>
    <w:p w14:paraId="60057457" w14:textId="54CFA519"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7</w:t>
      </w:r>
      <w:r w:rsidRPr="0048692B">
        <w:rPr>
          <w:rFonts w:eastAsiaTheme="minorEastAsia"/>
        </w:rPr>
        <w:tab/>
        <w:t>NSD TOSCA model</w:t>
      </w:r>
      <w:r>
        <w:tab/>
      </w:r>
      <w:r>
        <w:fldChar w:fldCharType="begin"/>
      </w:r>
      <w:r>
        <w:instrText xml:space="preserve"> PAGEREF _Toc49525097 \h </w:instrText>
      </w:r>
      <w:r>
        <w:fldChar w:fldCharType="separate"/>
      </w:r>
      <w:r w:rsidR="00C7473B">
        <w:t>151</w:t>
      </w:r>
      <w:r>
        <w:fldChar w:fldCharType="end"/>
      </w:r>
    </w:p>
    <w:p w14:paraId="4C4D1588" w14:textId="68139836"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7.1</w:t>
      </w:r>
      <w:r w:rsidRPr="0048692B">
        <w:rPr>
          <w:rFonts w:eastAsiaTheme="minorEastAsia"/>
        </w:rPr>
        <w:tab/>
        <w:t>Introduction</w:t>
      </w:r>
      <w:r>
        <w:tab/>
      </w:r>
      <w:r>
        <w:fldChar w:fldCharType="begin"/>
      </w:r>
      <w:r>
        <w:instrText xml:space="preserve"> PAGEREF _Toc49525098 \h </w:instrText>
      </w:r>
      <w:r>
        <w:fldChar w:fldCharType="separate"/>
      </w:r>
      <w:r w:rsidR="00C7473B">
        <w:t>151</w:t>
      </w:r>
      <w:r>
        <w:fldChar w:fldCharType="end"/>
      </w:r>
    </w:p>
    <w:p w14:paraId="443FD9C6" w14:textId="2761996A"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7.2</w:t>
      </w:r>
      <w:r w:rsidRPr="0048692B">
        <w:rPr>
          <w:rFonts w:eastAsiaTheme="minorEastAsia"/>
        </w:rPr>
        <w:tab/>
        <w:t>Data Types</w:t>
      </w:r>
      <w:r>
        <w:tab/>
      </w:r>
      <w:r>
        <w:fldChar w:fldCharType="begin"/>
      </w:r>
      <w:r>
        <w:instrText xml:space="preserve"> PAGEREF _Toc49525099 \h </w:instrText>
      </w:r>
      <w:r>
        <w:fldChar w:fldCharType="separate"/>
      </w:r>
      <w:r w:rsidR="00C7473B">
        <w:t>151</w:t>
      </w:r>
      <w:r>
        <w:fldChar w:fldCharType="end"/>
      </w:r>
    </w:p>
    <w:p w14:paraId="609252D3" w14:textId="56DAEE1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w:t>
      </w:r>
      <w:r w:rsidRPr="0048692B">
        <w:rPr>
          <w:rFonts w:eastAsia="DengXian"/>
        </w:rPr>
        <w:tab/>
        <w:t>tosca.datatype.nfv.ServiceAvailability</w:t>
      </w:r>
      <w:r>
        <w:tab/>
      </w:r>
      <w:r>
        <w:fldChar w:fldCharType="begin"/>
      </w:r>
      <w:r>
        <w:instrText xml:space="preserve"> PAGEREF _Toc49525100 \h </w:instrText>
      </w:r>
      <w:r>
        <w:fldChar w:fldCharType="separate"/>
      </w:r>
      <w:r w:rsidR="00C7473B">
        <w:t>151</w:t>
      </w:r>
      <w:r>
        <w:fldChar w:fldCharType="end"/>
      </w:r>
    </w:p>
    <w:p w14:paraId="688056F2" w14:textId="45A5930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7.2.1.1</w:t>
      </w:r>
      <w:r w:rsidRPr="0048692B">
        <w:rPr>
          <w:rFonts w:eastAsiaTheme="minorEastAsia"/>
          <w:lang w:eastAsia="zh-CN"/>
        </w:rPr>
        <w:tab/>
        <w:t>Description</w:t>
      </w:r>
      <w:r>
        <w:tab/>
      </w:r>
      <w:r>
        <w:fldChar w:fldCharType="begin"/>
      </w:r>
      <w:r>
        <w:instrText xml:space="preserve"> PAGEREF _Toc49525101 \h </w:instrText>
      </w:r>
      <w:r>
        <w:fldChar w:fldCharType="separate"/>
      </w:r>
      <w:r w:rsidR="00C7473B">
        <w:t>151</w:t>
      </w:r>
      <w:r>
        <w:fldChar w:fldCharType="end"/>
      </w:r>
    </w:p>
    <w:p w14:paraId="1E946A24" w14:textId="731EEC8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7.2.1.2</w:t>
      </w:r>
      <w:r w:rsidRPr="0048692B">
        <w:rPr>
          <w:rFonts w:eastAsiaTheme="minorEastAsia"/>
        </w:rPr>
        <w:tab/>
        <w:t>Properties</w:t>
      </w:r>
      <w:r>
        <w:tab/>
      </w:r>
      <w:r>
        <w:fldChar w:fldCharType="begin"/>
      </w:r>
      <w:r>
        <w:instrText xml:space="preserve"> PAGEREF _Toc49525102 \h </w:instrText>
      </w:r>
      <w:r>
        <w:fldChar w:fldCharType="separate"/>
      </w:r>
      <w:r w:rsidR="00C7473B">
        <w:t>151</w:t>
      </w:r>
      <w:r>
        <w:fldChar w:fldCharType="end"/>
      </w:r>
    </w:p>
    <w:p w14:paraId="3EB8B3F4" w14:textId="4B8345B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7.2.1.3</w:t>
      </w:r>
      <w:r w:rsidRPr="0048692B">
        <w:rPr>
          <w:rFonts w:eastAsiaTheme="minorEastAsia"/>
        </w:rPr>
        <w:tab/>
        <w:t>Definition</w:t>
      </w:r>
      <w:r>
        <w:tab/>
      </w:r>
      <w:r>
        <w:fldChar w:fldCharType="begin"/>
      </w:r>
      <w:r>
        <w:instrText xml:space="preserve"> PAGEREF _Toc49525103 \h </w:instrText>
      </w:r>
      <w:r>
        <w:fldChar w:fldCharType="separate"/>
      </w:r>
      <w:r w:rsidR="00C7473B">
        <w:t>152</w:t>
      </w:r>
      <w:r>
        <w:fldChar w:fldCharType="end"/>
      </w:r>
    </w:p>
    <w:p w14:paraId="4EDC7F6A" w14:textId="0B865AC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7.2.1.4</w:t>
      </w:r>
      <w:r w:rsidRPr="0048692B">
        <w:rPr>
          <w:rFonts w:eastAsiaTheme="minorEastAsia"/>
          <w:lang w:eastAsia="zh-CN"/>
        </w:rPr>
        <w:tab/>
        <w:t>Examples</w:t>
      </w:r>
      <w:r>
        <w:tab/>
      </w:r>
      <w:r>
        <w:fldChar w:fldCharType="begin"/>
      </w:r>
      <w:r>
        <w:instrText xml:space="preserve"> PAGEREF _Toc49525104 \h </w:instrText>
      </w:r>
      <w:r>
        <w:fldChar w:fldCharType="separate"/>
      </w:r>
      <w:r w:rsidR="00C7473B">
        <w:t>152</w:t>
      </w:r>
      <w:r>
        <w:fldChar w:fldCharType="end"/>
      </w:r>
    </w:p>
    <w:p w14:paraId="7C10F54C" w14:textId="4A58580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7.2.2</w:t>
      </w:r>
      <w:r w:rsidRPr="0048692B">
        <w:rPr>
          <w:rFonts w:eastAsia="DengXian"/>
        </w:rPr>
        <w:tab/>
        <w:t>tosca.datatypes.nfv.VnfProfile</w:t>
      </w:r>
      <w:r>
        <w:tab/>
      </w:r>
      <w:r>
        <w:fldChar w:fldCharType="begin"/>
      </w:r>
      <w:r>
        <w:instrText xml:space="preserve"> PAGEREF _Toc49525105 \h </w:instrText>
      </w:r>
      <w:r>
        <w:fldChar w:fldCharType="separate"/>
      </w:r>
      <w:r w:rsidR="00C7473B">
        <w:t>152</w:t>
      </w:r>
      <w:r>
        <w:fldChar w:fldCharType="end"/>
      </w:r>
    </w:p>
    <w:p w14:paraId="319F651D" w14:textId="47CAE94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7.2.2.1</w:t>
      </w:r>
      <w:r w:rsidRPr="0048692B">
        <w:rPr>
          <w:rFonts w:eastAsiaTheme="minorEastAsia"/>
          <w:lang w:eastAsia="zh-CN"/>
        </w:rPr>
        <w:tab/>
        <w:t>Description</w:t>
      </w:r>
      <w:r>
        <w:tab/>
      </w:r>
      <w:r>
        <w:fldChar w:fldCharType="begin"/>
      </w:r>
      <w:r>
        <w:instrText xml:space="preserve"> PAGEREF _Toc49525106 \h </w:instrText>
      </w:r>
      <w:r>
        <w:fldChar w:fldCharType="separate"/>
      </w:r>
      <w:r w:rsidR="00C7473B">
        <w:t>152</w:t>
      </w:r>
      <w:r>
        <w:fldChar w:fldCharType="end"/>
      </w:r>
    </w:p>
    <w:p w14:paraId="4AF6D0CB" w14:textId="4F74E6E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7.2.3</w:t>
      </w:r>
      <w:r w:rsidRPr="0048692B">
        <w:rPr>
          <w:rFonts w:eastAsia="DengXian"/>
        </w:rPr>
        <w:tab/>
        <w:t>tosca.datatype.nfv.NsVlProfile</w:t>
      </w:r>
      <w:r>
        <w:tab/>
      </w:r>
      <w:r>
        <w:fldChar w:fldCharType="begin"/>
      </w:r>
      <w:r>
        <w:instrText xml:space="preserve"> PAGEREF _Toc49525107 \h </w:instrText>
      </w:r>
      <w:r>
        <w:fldChar w:fldCharType="separate"/>
      </w:r>
      <w:r w:rsidR="00C7473B">
        <w:t>152</w:t>
      </w:r>
      <w:r>
        <w:fldChar w:fldCharType="end"/>
      </w:r>
    </w:p>
    <w:p w14:paraId="79B4CB9E" w14:textId="738ECEB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7.2.3.1</w:t>
      </w:r>
      <w:r w:rsidRPr="0048692B">
        <w:rPr>
          <w:rFonts w:eastAsiaTheme="minorEastAsia"/>
          <w:lang w:eastAsia="zh-CN"/>
        </w:rPr>
        <w:tab/>
        <w:t>Description</w:t>
      </w:r>
      <w:r>
        <w:tab/>
      </w:r>
      <w:r>
        <w:fldChar w:fldCharType="begin"/>
      </w:r>
      <w:r>
        <w:instrText xml:space="preserve"> PAGEREF _Toc49525108 \h </w:instrText>
      </w:r>
      <w:r>
        <w:fldChar w:fldCharType="separate"/>
      </w:r>
      <w:r w:rsidR="00C7473B">
        <w:t>152</w:t>
      </w:r>
      <w:r>
        <w:fldChar w:fldCharType="end"/>
      </w:r>
    </w:p>
    <w:p w14:paraId="27F45E5E" w14:textId="4C7FBC8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7.2.3.2</w:t>
      </w:r>
      <w:r w:rsidRPr="0048692B">
        <w:rPr>
          <w:rFonts w:eastAsia="DengXian"/>
        </w:rPr>
        <w:tab/>
        <w:t>Properties</w:t>
      </w:r>
      <w:r>
        <w:tab/>
      </w:r>
      <w:r>
        <w:fldChar w:fldCharType="begin"/>
      </w:r>
      <w:r>
        <w:instrText xml:space="preserve"> PAGEREF _Toc49525109 \h </w:instrText>
      </w:r>
      <w:r>
        <w:fldChar w:fldCharType="separate"/>
      </w:r>
      <w:r w:rsidR="00C7473B">
        <w:t>152</w:t>
      </w:r>
      <w:r>
        <w:fldChar w:fldCharType="end"/>
      </w:r>
    </w:p>
    <w:p w14:paraId="64D4FA43" w14:textId="155DC82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lastRenderedPageBreak/>
        <w:t>7.2.3.3</w:t>
      </w:r>
      <w:r w:rsidRPr="0048692B">
        <w:rPr>
          <w:rFonts w:eastAsia="DengXian"/>
        </w:rPr>
        <w:tab/>
        <w:t>Definition</w:t>
      </w:r>
      <w:r>
        <w:tab/>
      </w:r>
      <w:r>
        <w:fldChar w:fldCharType="begin"/>
      </w:r>
      <w:r>
        <w:instrText xml:space="preserve"> PAGEREF _Toc49525110 \h </w:instrText>
      </w:r>
      <w:r>
        <w:fldChar w:fldCharType="separate"/>
      </w:r>
      <w:r w:rsidR="00C7473B">
        <w:t>153</w:t>
      </w:r>
      <w:r>
        <w:fldChar w:fldCharType="end"/>
      </w:r>
    </w:p>
    <w:p w14:paraId="5991CC6E" w14:textId="703ACB2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7.2.3.4</w:t>
      </w:r>
      <w:r w:rsidRPr="0048692B">
        <w:rPr>
          <w:rFonts w:eastAsia="DengXian"/>
        </w:rPr>
        <w:tab/>
        <w:t>Examples</w:t>
      </w:r>
      <w:r>
        <w:tab/>
      </w:r>
      <w:r>
        <w:fldChar w:fldCharType="begin"/>
      </w:r>
      <w:r>
        <w:instrText xml:space="preserve"> PAGEREF _Toc49525111 \h </w:instrText>
      </w:r>
      <w:r>
        <w:fldChar w:fldCharType="separate"/>
      </w:r>
      <w:r w:rsidR="00C7473B">
        <w:t>153</w:t>
      </w:r>
      <w:r>
        <w:fldChar w:fldCharType="end"/>
      </w:r>
    </w:p>
    <w:p w14:paraId="495C8DF9" w14:textId="4A95B3D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7.2.3.5</w:t>
      </w:r>
      <w:r w:rsidRPr="0048692B">
        <w:rPr>
          <w:rFonts w:eastAsia="DengXian"/>
        </w:rPr>
        <w:tab/>
        <w:t>Additional Requirements</w:t>
      </w:r>
      <w:r>
        <w:tab/>
      </w:r>
      <w:r>
        <w:fldChar w:fldCharType="begin"/>
      </w:r>
      <w:r>
        <w:instrText xml:space="preserve"> PAGEREF _Toc49525112 \h </w:instrText>
      </w:r>
      <w:r>
        <w:fldChar w:fldCharType="separate"/>
      </w:r>
      <w:r w:rsidR="00C7473B">
        <w:t>153</w:t>
      </w:r>
      <w:r>
        <w:fldChar w:fldCharType="end"/>
      </w:r>
    </w:p>
    <w:p w14:paraId="7EBF6684" w14:textId="2A457B0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7.2.4</w:t>
      </w:r>
      <w:r w:rsidRPr="0048692B">
        <w:rPr>
          <w:rFonts w:eastAsia="DengXian"/>
        </w:rPr>
        <w:tab/>
        <w:t>tosca.datatypes.nfv.ConnectivityType</w:t>
      </w:r>
      <w:r>
        <w:tab/>
      </w:r>
      <w:r>
        <w:fldChar w:fldCharType="begin"/>
      </w:r>
      <w:r>
        <w:instrText xml:space="preserve"> PAGEREF _Toc49525113 \h </w:instrText>
      </w:r>
      <w:r>
        <w:fldChar w:fldCharType="separate"/>
      </w:r>
      <w:r w:rsidR="00C7473B">
        <w:t>154</w:t>
      </w:r>
      <w:r>
        <w:fldChar w:fldCharType="end"/>
      </w:r>
    </w:p>
    <w:p w14:paraId="0FCCC6B9" w14:textId="1EB9E91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7.2.4.1</w:t>
      </w:r>
      <w:r w:rsidRPr="0048692B">
        <w:rPr>
          <w:rFonts w:eastAsiaTheme="minorEastAsia"/>
          <w:lang w:eastAsia="zh-CN"/>
        </w:rPr>
        <w:tab/>
        <w:t>Description</w:t>
      </w:r>
      <w:r>
        <w:tab/>
      </w:r>
      <w:r>
        <w:fldChar w:fldCharType="begin"/>
      </w:r>
      <w:r>
        <w:instrText xml:space="preserve"> PAGEREF _Toc49525114 \h </w:instrText>
      </w:r>
      <w:r>
        <w:fldChar w:fldCharType="separate"/>
      </w:r>
      <w:r w:rsidR="00C7473B">
        <w:t>154</w:t>
      </w:r>
      <w:r>
        <w:fldChar w:fldCharType="end"/>
      </w:r>
    </w:p>
    <w:p w14:paraId="3DF068EB" w14:textId="1C90F1C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7.2.5</w:t>
      </w:r>
      <w:r w:rsidRPr="0048692B">
        <w:rPr>
          <w:rFonts w:eastAsia="DengXian"/>
        </w:rPr>
        <w:tab/>
        <w:t>tosca.datatypes.nfv.NsVirtualLinkQos</w:t>
      </w:r>
      <w:r>
        <w:tab/>
      </w:r>
      <w:r>
        <w:fldChar w:fldCharType="begin"/>
      </w:r>
      <w:r>
        <w:instrText xml:space="preserve"> PAGEREF _Toc49525115 \h </w:instrText>
      </w:r>
      <w:r>
        <w:fldChar w:fldCharType="separate"/>
      </w:r>
      <w:r w:rsidR="00C7473B">
        <w:t>154</w:t>
      </w:r>
      <w:r>
        <w:fldChar w:fldCharType="end"/>
      </w:r>
    </w:p>
    <w:p w14:paraId="4AF5E4AC" w14:textId="6B95697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7.2.5.1</w:t>
      </w:r>
      <w:r w:rsidRPr="0048692B">
        <w:rPr>
          <w:rFonts w:eastAsiaTheme="minorEastAsia"/>
          <w:lang w:eastAsia="zh-CN"/>
        </w:rPr>
        <w:tab/>
        <w:t>Description</w:t>
      </w:r>
      <w:r>
        <w:tab/>
      </w:r>
      <w:r>
        <w:fldChar w:fldCharType="begin"/>
      </w:r>
      <w:r>
        <w:instrText xml:space="preserve"> PAGEREF _Toc49525116 \h </w:instrText>
      </w:r>
      <w:r>
        <w:fldChar w:fldCharType="separate"/>
      </w:r>
      <w:r w:rsidR="00C7473B">
        <w:t>154</w:t>
      </w:r>
      <w:r>
        <w:fldChar w:fldCharType="end"/>
      </w:r>
    </w:p>
    <w:p w14:paraId="56528A80" w14:textId="249B5EE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7.2.5.2</w:t>
      </w:r>
      <w:r w:rsidRPr="0048692B">
        <w:rPr>
          <w:rFonts w:eastAsia="DengXian"/>
        </w:rPr>
        <w:tab/>
        <w:t>Properties</w:t>
      </w:r>
      <w:r>
        <w:tab/>
      </w:r>
      <w:r>
        <w:fldChar w:fldCharType="begin"/>
      </w:r>
      <w:r>
        <w:instrText xml:space="preserve"> PAGEREF _Toc49525117 \h </w:instrText>
      </w:r>
      <w:r>
        <w:fldChar w:fldCharType="separate"/>
      </w:r>
      <w:r w:rsidR="00C7473B">
        <w:t>154</w:t>
      </w:r>
      <w:r>
        <w:fldChar w:fldCharType="end"/>
      </w:r>
    </w:p>
    <w:p w14:paraId="37983F8B" w14:textId="1A471AB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7.2.5.3</w:t>
      </w:r>
      <w:r w:rsidRPr="0048692B">
        <w:rPr>
          <w:rFonts w:eastAsia="DengXian"/>
        </w:rPr>
        <w:tab/>
        <w:t>Definition</w:t>
      </w:r>
      <w:r>
        <w:tab/>
      </w:r>
      <w:r>
        <w:fldChar w:fldCharType="begin"/>
      </w:r>
      <w:r>
        <w:instrText xml:space="preserve"> PAGEREF _Toc49525118 \h </w:instrText>
      </w:r>
      <w:r>
        <w:fldChar w:fldCharType="separate"/>
      </w:r>
      <w:r w:rsidR="00C7473B">
        <w:t>154</w:t>
      </w:r>
      <w:r>
        <w:fldChar w:fldCharType="end"/>
      </w:r>
    </w:p>
    <w:p w14:paraId="66CA98AD" w14:textId="0BEFDAF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7.2.5.4</w:t>
      </w:r>
      <w:r w:rsidRPr="0048692B">
        <w:rPr>
          <w:rFonts w:eastAsia="DengXian"/>
        </w:rPr>
        <w:tab/>
        <w:t>Examples</w:t>
      </w:r>
      <w:r>
        <w:tab/>
      </w:r>
      <w:r>
        <w:fldChar w:fldCharType="begin"/>
      </w:r>
      <w:r>
        <w:instrText xml:space="preserve"> PAGEREF _Toc49525119 \h </w:instrText>
      </w:r>
      <w:r>
        <w:fldChar w:fldCharType="separate"/>
      </w:r>
      <w:r w:rsidR="00C7473B">
        <w:t>154</w:t>
      </w:r>
      <w:r>
        <w:fldChar w:fldCharType="end"/>
      </w:r>
    </w:p>
    <w:p w14:paraId="0550153E" w14:textId="030358A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7.2.5.5</w:t>
      </w:r>
      <w:r w:rsidRPr="0048692B">
        <w:rPr>
          <w:rFonts w:eastAsia="DengXian"/>
        </w:rPr>
        <w:tab/>
        <w:t>Additional Requirements</w:t>
      </w:r>
      <w:r>
        <w:tab/>
      </w:r>
      <w:r>
        <w:fldChar w:fldCharType="begin"/>
      </w:r>
      <w:r>
        <w:instrText xml:space="preserve"> PAGEREF _Toc49525120 \h </w:instrText>
      </w:r>
      <w:r>
        <w:fldChar w:fldCharType="separate"/>
      </w:r>
      <w:r w:rsidR="00C7473B">
        <w:t>154</w:t>
      </w:r>
      <w:r>
        <w:fldChar w:fldCharType="end"/>
      </w:r>
    </w:p>
    <w:p w14:paraId="6C4BB0AE" w14:textId="77C8524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7.2.6</w:t>
      </w:r>
      <w:r w:rsidRPr="0048692B">
        <w:rPr>
          <w:rFonts w:eastAsia="DengXian"/>
        </w:rPr>
        <w:tab/>
        <w:t>tosca.datatypes.nfv.LinkBitrateRequirements</w:t>
      </w:r>
      <w:r>
        <w:tab/>
      </w:r>
      <w:r>
        <w:fldChar w:fldCharType="begin"/>
      </w:r>
      <w:r>
        <w:instrText xml:space="preserve"> PAGEREF _Toc49525121 \h </w:instrText>
      </w:r>
      <w:r>
        <w:fldChar w:fldCharType="separate"/>
      </w:r>
      <w:r w:rsidR="00C7473B">
        <w:t>155</w:t>
      </w:r>
      <w:r>
        <w:fldChar w:fldCharType="end"/>
      </w:r>
    </w:p>
    <w:p w14:paraId="2EC5F627" w14:textId="338BD3D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7.2.6.1</w:t>
      </w:r>
      <w:r w:rsidRPr="0048692B">
        <w:rPr>
          <w:rFonts w:eastAsiaTheme="minorEastAsia"/>
          <w:lang w:eastAsia="zh-CN"/>
        </w:rPr>
        <w:tab/>
        <w:t>Description</w:t>
      </w:r>
      <w:r>
        <w:tab/>
      </w:r>
      <w:r>
        <w:fldChar w:fldCharType="begin"/>
      </w:r>
      <w:r>
        <w:instrText xml:space="preserve"> PAGEREF _Toc49525122 \h </w:instrText>
      </w:r>
      <w:r>
        <w:fldChar w:fldCharType="separate"/>
      </w:r>
      <w:r w:rsidR="00C7473B">
        <w:t>155</w:t>
      </w:r>
      <w:r>
        <w:fldChar w:fldCharType="end"/>
      </w:r>
    </w:p>
    <w:p w14:paraId="7B810238" w14:textId="60BF1A9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7.2.7</w:t>
      </w:r>
      <w:r w:rsidRPr="0048692B">
        <w:rPr>
          <w:rFonts w:eastAsia="DengXian"/>
        </w:rPr>
        <w:tab/>
        <w:t>Void</w:t>
      </w:r>
      <w:r>
        <w:tab/>
      </w:r>
      <w:r>
        <w:fldChar w:fldCharType="begin"/>
      </w:r>
      <w:r>
        <w:instrText xml:space="preserve"> PAGEREF _Toc49525123 \h </w:instrText>
      </w:r>
      <w:r>
        <w:fldChar w:fldCharType="separate"/>
      </w:r>
      <w:r w:rsidR="00C7473B">
        <w:t>155</w:t>
      </w:r>
      <w:r>
        <w:fldChar w:fldCharType="end"/>
      </w:r>
    </w:p>
    <w:p w14:paraId="1F3F0632" w14:textId="22B6955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7.2.8</w:t>
      </w:r>
      <w:r w:rsidRPr="0048692B">
        <w:rPr>
          <w:rFonts w:eastAsia="DengXian"/>
        </w:rPr>
        <w:tab/>
        <w:t>Void</w:t>
      </w:r>
      <w:r>
        <w:tab/>
      </w:r>
      <w:r>
        <w:fldChar w:fldCharType="begin"/>
      </w:r>
      <w:r>
        <w:instrText xml:space="preserve"> PAGEREF _Toc49525124 \h </w:instrText>
      </w:r>
      <w:r>
        <w:fldChar w:fldCharType="separate"/>
      </w:r>
      <w:r w:rsidR="00C7473B">
        <w:t>155</w:t>
      </w:r>
      <w:r>
        <w:fldChar w:fldCharType="end"/>
      </w:r>
    </w:p>
    <w:p w14:paraId="4FDD7CB6" w14:textId="6D6BFA3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7.2.9</w:t>
      </w:r>
      <w:r w:rsidRPr="0048692B">
        <w:rPr>
          <w:rFonts w:eastAsia="DengXian"/>
        </w:rPr>
        <w:tab/>
        <w:t>Void</w:t>
      </w:r>
      <w:r>
        <w:tab/>
      </w:r>
      <w:r>
        <w:fldChar w:fldCharType="begin"/>
      </w:r>
      <w:r>
        <w:instrText xml:space="preserve"> PAGEREF _Toc49525125 \h </w:instrText>
      </w:r>
      <w:r>
        <w:fldChar w:fldCharType="separate"/>
      </w:r>
      <w:r w:rsidR="00C7473B">
        <w:t>155</w:t>
      </w:r>
      <w:r>
        <w:fldChar w:fldCharType="end"/>
      </w:r>
    </w:p>
    <w:p w14:paraId="7F063611" w14:textId="683241C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7.2.10</w:t>
      </w:r>
      <w:r w:rsidRPr="0048692B">
        <w:rPr>
          <w:rFonts w:eastAsia="DengXian"/>
        </w:rPr>
        <w:tab/>
        <w:t>Void</w:t>
      </w:r>
      <w:r>
        <w:tab/>
      </w:r>
      <w:r>
        <w:fldChar w:fldCharType="begin"/>
      </w:r>
      <w:r>
        <w:instrText xml:space="preserve"> PAGEREF _Toc49525126 \h </w:instrText>
      </w:r>
      <w:r>
        <w:fldChar w:fldCharType="separate"/>
      </w:r>
      <w:r w:rsidR="00C7473B">
        <w:t>155</w:t>
      </w:r>
      <w:r>
        <w:fldChar w:fldCharType="end"/>
      </w:r>
    </w:p>
    <w:p w14:paraId="2C553638" w14:textId="2A9A2423"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7.2.11</w:t>
      </w:r>
      <w:r w:rsidRPr="0048692B">
        <w:rPr>
          <w:rFonts w:eastAsia="DengXian"/>
        </w:rPr>
        <w:tab/>
        <w:t>tosca.datatypes.nfv.CpProtocolData</w:t>
      </w:r>
      <w:r>
        <w:tab/>
      </w:r>
      <w:r>
        <w:fldChar w:fldCharType="begin"/>
      </w:r>
      <w:r>
        <w:instrText xml:space="preserve"> PAGEREF _Toc49525127 \h </w:instrText>
      </w:r>
      <w:r>
        <w:fldChar w:fldCharType="separate"/>
      </w:r>
      <w:r w:rsidR="00C7473B">
        <w:t>155</w:t>
      </w:r>
      <w:r>
        <w:fldChar w:fldCharType="end"/>
      </w:r>
    </w:p>
    <w:p w14:paraId="5C0DC88D" w14:textId="3AFEDF5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7.2.11.1</w:t>
      </w:r>
      <w:r w:rsidRPr="0048692B">
        <w:rPr>
          <w:rFonts w:eastAsiaTheme="minorEastAsia"/>
          <w:lang w:eastAsia="zh-CN"/>
        </w:rPr>
        <w:tab/>
        <w:t>Description</w:t>
      </w:r>
      <w:r>
        <w:tab/>
      </w:r>
      <w:r>
        <w:fldChar w:fldCharType="begin"/>
      </w:r>
      <w:r>
        <w:instrText xml:space="preserve"> PAGEREF _Toc49525128 \h </w:instrText>
      </w:r>
      <w:r>
        <w:fldChar w:fldCharType="separate"/>
      </w:r>
      <w:r w:rsidR="00C7473B">
        <w:t>155</w:t>
      </w:r>
      <w:r>
        <w:fldChar w:fldCharType="end"/>
      </w:r>
    </w:p>
    <w:p w14:paraId="17D3AAA2" w14:textId="30D39A8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7.2.12</w:t>
      </w:r>
      <w:r w:rsidRPr="0048692B">
        <w:rPr>
          <w:rFonts w:eastAsia="DengXian"/>
        </w:rPr>
        <w:tab/>
        <w:t>tosca.datatypes.nfv.AddressData</w:t>
      </w:r>
      <w:r>
        <w:tab/>
      </w:r>
      <w:r>
        <w:fldChar w:fldCharType="begin"/>
      </w:r>
      <w:r>
        <w:instrText xml:space="preserve"> PAGEREF _Toc49525129 \h </w:instrText>
      </w:r>
      <w:r>
        <w:fldChar w:fldCharType="separate"/>
      </w:r>
      <w:r w:rsidR="00C7473B">
        <w:t>155</w:t>
      </w:r>
      <w:r>
        <w:fldChar w:fldCharType="end"/>
      </w:r>
    </w:p>
    <w:p w14:paraId="2E45C16D" w14:textId="00CE19C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7.2.12.1</w:t>
      </w:r>
      <w:r w:rsidRPr="0048692B">
        <w:rPr>
          <w:rFonts w:eastAsiaTheme="minorEastAsia"/>
          <w:lang w:eastAsia="zh-CN"/>
        </w:rPr>
        <w:tab/>
        <w:t>Description</w:t>
      </w:r>
      <w:r>
        <w:tab/>
      </w:r>
      <w:r>
        <w:fldChar w:fldCharType="begin"/>
      </w:r>
      <w:r>
        <w:instrText xml:space="preserve"> PAGEREF _Toc49525130 \h </w:instrText>
      </w:r>
      <w:r>
        <w:fldChar w:fldCharType="separate"/>
      </w:r>
      <w:r w:rsidR="00C7473B">
        <w:t>155</w:t>
      </w:r>
      <w:r>
        <w:fldChar w:fldCharType="end"/>
      </w:r>
    </w:p>
    <w:p w14:paraId="451A2B65" w14:textId="2B89F70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7.2.13</w:t>
      </w:r>
      <w:r w:rsidRPr="0048692B">
        <w:rPr>
          <w:rFonts w:eastAsia="DengXian"/>
        </w:rPr>
        <w:tab/>
        <w:t>tosca.datatypes.nfv.L2AddressData</w:t>
      </w:r>
      <w:r>
        <w:tab/>
      </w:r>
      <w:r>
        <w:fldChar w:fldCharType="begin"/>
      </w:r>
      <w:r>
        <w:instrText xml:space="preserve"> PAGEREF _Toc49525131 \h </w:instrText>
      </w:r>
      <w:r>
        <w:fldChar w:fldCharType="separate"/>
      </w:r>
      <w:r w:rsidR="00C7473B">
        <w:t>155</w:t>
      </w:r>
      <w:r>
        <w:fldChar w:fldCharType="end"/>
      </w:r>
    </w:p>
    <w:p w14:paraId="17FF8F65" w14:textId="7949C50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7.2.13.1</w:t>
      </w:r>
      <w:r w:rsidRPr="0048692B">
        <w:rPr>
          <w:rFonts w:eastAsiaTheme="minorEastAsia"/>
          <w:lang w:eastAsia="zh-CN"/>
        </w:rPr>
        <w:tab/>
        <w:t>Description</w:t>
      </w:r>
      <w:r>
        <w:tab/>
      </w:r>
      <w:r>
        <w:fldChar w:fldCharType="begin"/>
      </w:r>
      <w:r>
        <w:instrText xml:space="preserve"> PAGEREF _Toc49525132 \h </w:instrText>
      </w:r>
      <w:r>
        <w:fldChar w:fldCharType="separate"/>
      </w:r>
      <w:r w:rsidR="00C7473B">
        <w:t>155</w:t>
      </w:r>
      <w:r>
        <w:fldChar w:fldCharType="end"/>
      </w:r>
    </w:p>
    <w:p w14:paraId="422CD707" w14:textId="1755E66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7.2.14</w:t>
      </w:r>
      <w:r w:rsidRPr="0048692B">
        <w:rPr>
          <w:rFonts w:eastAsia="DengXian"/>
        </w:rPr>
        <w:tab/>
        <w:t>tosca.datatypes.nfv.L3AddressData</w:t>
      </w:r>
      <w:r>
        <w:tab/>
      </w:r>
      <w:r>
        <w:fldChar w:fldCharType="begin"/>
      </w:r>
      <w:r>
        <w:instrText xml:space="preserve"> PAGEREF _Toc49525133 \h </w:instrText>
      </w:r>
      <w:r>
        <w:fldChar w:fldCharType="separate"/>
      </w:r>
      <w:r w:rsidR="00C7473B">
        <w:t>155</w:t>
      </w:r>
      <w:r>
        <w:fldChar w:fldCharType="end"/>
      </w:r>
    </w:p>
    <w:p w14:paraId="4D42105E" w14:textId="24697B6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7.2.14.1</w:t>
      </w:r>
      <w:r w:rsidRPr="0048692B">
        <w:rPr>
          <w:rFonts w:eastAsiaTheme="minorEastAsia"/>
          <w:lang w:eastAsia="zh-CN"/>
        </w:rPr>
        <w:tab/>
        <w:t>Description</w:t>
      </w:r>
      <w:r>
        <w:tab/>
      </w:r>
      <w:r>
        <w:fldChar w:fldCharType="begin"/>
      </w:r>
      <w:r>
        <w:instrText xml:space="preserve"> PAGEREF _Toc49525134 \h </w:instrText>
      </w:r>
      <w:r>
        <w:fldChar w:fldCharType="separate"/>
      </w:r>
      <w:r w:rsidR="00C7473B">
        <w:t>155</w:t>
      </w:r>
      <w:r>
        <w:fldChar w:fldCharType="end"/>
      </w:r>
    </w:p>
    <w:p w14:paraId="7A7AC468" w14:textId="5BE63D7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7.2.15</w:t>
      </w:r>
      <w:r w:rsidRPr="0048692B">
        <w:rPr>
          <w:rFonts w:eastAsia="DengXian"/>
        </w:rPr>
        <w:tab/>
        <w:t>tosca.datatypes.nfv.Qos</w:t>
      </w:r>
      <w:r>
        <w:tab/>
      </w:r>
      <w:r>
        <w:fldChar w:fldCharType="begin"/>
      </w:r>
      <w:r>
        <w:instrText xml:space="preserve"> PAGEREF _Toc49525135 \h </w:instrText>
      </w:r>
      <w:r>
        <w:fldChar w:fldCharType="separate"/>
      </w:r>
      <w:r w:rsidR="00C7473B">
        <w:t>155</w:t>
      </w:r>
      <w:r>
        <w:fldChar w:fldCharType="end"/>
      </w:r>
    </w:p>
    <w:p w14:paraId="52CDB6F3" w14:textId="080C37A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7.2.15.1</w:t>
      </w:r>
      <w:r w:rsidRPr="0048692B">
        <w:rPr>
          <w:rFonts w:eastAsiaTheme="minorEastAsia"/>
          <w:lang w:eastAsia="zh-CN"/>
        </w:rPr>
        <w:tab/>
        <w:t>Description</w:t>
      </w:r>
      <w:r>
        <w:tab/>
      </w:r>
      <w:r>
        <w:fldChar w:fldCharType="begin"/>
      </w:r>
      <w:r>
        <w:instrText xml:space="preserve"> PAGEREF _Toc49525136 \h </w:instrText>
      </w:r>
      <w:r>
        <w:fldChar w:fldCharType="separate"/>
      </w:r>
      <w:r w:rsidR="00C7473B">
        <w:t>155</w:t>
      </w:r>
      <w:r>
        <w:fldChar w:fldCharType="end"/>
      </w:r>
    </w:p>
    <w:p w14:paraId="38F07B25" w14:textId="7746510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7.2.16</w:t>
      </w:r>
      <w:r w:rsidRPr="0048692B">
        <w:rPr>
          <w:rFonts w:eastAsia="DengXian"/>
        </w:rPr>
        <w:tab/>
        <w:t>tosca.datatypes.nfv.NsProfile</w:t>
      </w:r>
      <w:r>
        <w:tab/>
      </w:r>
      <w:r>
        <w:fldChar w:fldCharType="begin"/>
      </w:r>
      <w:r>
        <w:instrText xml:space="preserve"> PAGEREF _Toc49525137 \h </w:instrText>
      </w:r>
      <w:r>
        <w:fldChar w:fldCharType="separate"/>
      </w:r>
      <w:r w:rsidR="00C7473B">
        <w:t>155</w:t>
      </w:r>
      <w:r>
        <w:fldChar w:fldCharType="end"/>
      </w:r>
    </w:p>
    <w:p w14:paraId="7CB0FF5F" w14:textId="099A664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7.2.16.1</w:t>
      </w:r>
      <w:r w:rsidRPr="0048692B">
        <w:rPr>
          <w:rFonts w:eastAsiaTheme="minorEastAsia"/>
          <w:lang w:eastAsia="zh-CN"/>
        </w:rPr>
        <w:tab/>
        <w:t>Description</w:t>
      </w:r>
      <w:r>
        <w:tab/>
      </w:r>
      <w:r>
        <w:fldChar w:fldCharType="begin"/>
      </w:r>
      <w:r>
        <w:instrText xml:space="preserve"> PAGEREF _Toc49525138 \h </w:instrText>
      </w:r>
      <w:r>
        <w:fldChar w:fldCharType="separate"/>
      </w:r>
      <w:r w:rsidR="00C7473B">
        <w:t>155</w:t>
      </w:r>
      <w:r>
        <w:fldChar w:fldCharType="end"/>
      </w:r>
    </w:p>
    <w:p w14:paraId="2D41E3E9" w14:textId="635E026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7.2.16.2</w:t>
      </w:r>
      <w:r w:rsidRPr="0048692B">
        <w:rPr>
          <w:rFonts w:eastAsiaTheme="minorEastAsia"/>
          <w:lang w:eastAsia="zh-CN"/>
        </w:rPr>
        <w:tab/>
        <w:t>Properties</w:t>
      </w:r>
      <w:r>
        <w:tab/>
      </w:r>
      <w:r>
        <w:fldChar w:fldCharType="begin"/>
      </w:r>
      <w:r>
        <w:instrText xml:space="preserve"> PAGEREF _Toc49525139 \h </w:instrText>
      </w:r>
      <w:r>
        <w:fldChar w:fldCharType="separate"/>
      </w:r>
      <w:r w:rsidR="00C7473B">
        <w:t>156</w:t>
      </w:r>
      <w:r>
        <w:fldChar w:fldCharType="end"/>
      </w:r>
    </w:p>
    <w:p w14:paraId="53D139FC" w14:textId="7C2FF8F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7.2.16.3</w:t>
      </w:r>
      <w:r w:rsidRPr="0048692B">
        <w:rPr>
          <w:rFonts w:eastAsiaTheme="minorEastAsia"/>
          <w:lang w:eastAsia="zh-CN"/>
        </w:rPr>
        <w:tab/>
        <w:t>Definition</w:t>
      </w:r>
      <w:r>
        <w:tab/>
      </w:r>
      <w:r>
        <w:fldChar w:fldCharType="begin"/>
      </w:r>
      <w:r>
        <w:instrText xml:space="preserve"> PAGEREF _Toc49525140 \h </w:instrText>
      </w:r>
      <w:r>
        <w:fldChar w:fldCharType="separate"/>
      </w:r>
      <w:r w:rsidR="00C7473B">
        <w:t>156</w:t>
      </w:r>
      <w:r>
        <w:fldChar w:fldCharType="end"/>
      </w:r>
    </w:p>
    <w:p w14:paraId="1CAA584F" w14:textId="70DC87B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7.2.16.4</w:t>
      </w:r>
      <w:r w:rsidRPr="0048692B">
        <w:rPr>
          <w:rFonts w:eastAsiaTheme="minorEastAsia"/>
          <w:lang w:eastAsia="zh-CN"/>
        </w:rPr>
        <w:tab/>
        <w:t>Example</w:t>
      </w:r>
      <w:r>
        <w:tab/>
      </w:r>
      <w:r>
        <w:fldChar w:fldCharType="begin"/>
      </w:r>
      <w:r>
        <w:instrText xml:space="preserve"> PAGEREF _Toc49525141 \h </w:instrText>
      </w:r>
      <w:r>
        <w:fldChar w:fldCharType="separate"/>
      </w:r>
      <w:r w:rsidR="00C7473B">
        <w:t>157</w:t>
      </w:r>
      <w:r>
        <w:fldChar w:fldCharType="end"/>
      </w:r>
    </w:p>
    <w:p w14:paraId="4E0A876B" w14:textId="4C6557E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7.2.16.5</w:t>
      </w:r>
      <w:r w:rsidRPr="0048692B">
        <w:rPr>
          <w:rFonts w:eastAsiaTheme="minorEastAsia"/>
          <w:lang w:eastAsia="zh-CN"/>
        </w:rPr>
        <w:tab/>
        <w:t>Additional Requirements</w:t>
      </w:r>
      <w:r>
        <w:tab/>
      </w:r>
      <w:r>
        <w:fldChar w:fldCharType="begin"/>
      </w:r>
      <w:r>
        <w:instrText xml:space="preserve"> PAGEREF _Toc49525142 \h </w:instrText>
      </w:r>
      <w:r>
        <w:fldChar w:fldCharType="separate"/>
      </w:r>
      <w:r w:rsidR="00C7473B">
        <w:t>157</w:t>
      </w:r>
      <w:r>
        <w:fldChar w:fldCharType="end"/>
      </w:r>
    </w:p>
    <w:p w14:paraId="04FA00F8" w14:textId="48948743"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2</w:t>
      </w:r>
      <w:r w:rsidRPr="0048692B">
        <w:rPr>
          <w:rFonts w:eastAsia="DengXian"/>
        </w:rPr>
        <w:t>.</w:t>
      </w:r>
      <w:r w:rsidRPr="0048692B">
        <w:rPr>
          <w:rFonts w:eastAsia="DengXian"/>
          <w:lang w:eastAsia="zh-CN"/>
        </w:rPr>
        <w:t>17</w:t>
      </w:r>
      <w:r w:rsidRPr="0048692B">
        <w:rPr>
          <w:rFonts w:eastAsia="DengXian"/>
        </w:rPr>
        <w:tab/>
        <w:t>tosca.datatype</w:t>
      </w:r>
      <w:r w:rsidRPr="0048692B">
        <w:rPr>
          <w:rFonts w:eastAsia="DengXian"/>
          <w:lang w:eastAsia="zh-CN"/>
        </w:rPr>
        <w:t>s</w:t>
      </w:r>
      <w:r w:rsidRPr="0048692B">
        <w:rPr>
          <w:rFonts w:eastAsia="DengXian"/>
        </w:rPr>
        <w:t>.nfv.</w:t>
      </w:r>
      <w:r w:rsidRPr="0048692B">
        <w:rPr>
          <w:rFonts w:eastAsia="DengXian"/>
          <w:lang w:eastAsia="zh-CN"/>
        </w:rPr>
        <w:t>Mask</w:t>
      </w:r>
      <w:r>
        <w:tab/>
      </w:r>
      <w:r>
        <w:fldChar w:fldCharType="begin"/>
      </w:r>
      <w:r>
        <w:instrText xml:space="preserve"> PAGEREF _Toc49525143 \h </w:instrText>
      </w:r>
      <w:r>
        <w:fldChar w:fldCharType="separate"/>
      </w:r>
      <w:r w:rsidR="00C7473B">
        <w:t>157</w:t>
      </w:r>
      <w:r>
        <w:fldChar w:fldCharType="end"/>
      </w:r>
    </w:p>
    <w:p w14:paraId="0603EF8E" w14:textId="3537ECE0"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7.2.17.1</w:t>
      </w:r>
      <w:r w:rsidRPr="0048692B">
        <w:rPr>
          <w:rFonts w:eastAsiaTheme="minorEastAsia"/>
          <w:lang w:eastAsia="zh-CN"/>
        </w:rPr>
        <w:tab/>
        <w:t>Description</w:t>
      </w:r>
      <w:r>
        <w:tab/>
      </w:r>
      <w:r>
        <w:fldChar w:fldCharType="begin"/>
      </w:r>
      <w:r>
        <w:instrText xml:space="preserve"> PAGEREF _Toc49525144 \h </w:instrText>
      </w:r>
      <w:r>
        <w:fldChar w:fldCharType="separate"/>
      </w:r>
      <w:r w:rsidR="00C7473B">
        <w:t>157</w:t>
      </w:r>
      <w:r>
        <w:fldChar w:fldCharType="end"/>
      </w:r>
    </w:p>
    <w:p w14:paraId="6009DCAC" w14:textId="0454620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7.2.17.2</w:t>
      </w:r>
      <w:r w:rsidRPr="0048692B">
        <w:rPr>
          <w:rFonts w:eastAsiaTheme="minorEastAsia"/>
          <w:lang w:eastAsia="zh-CN"/>
        </w:rPr>
        <w:tab/>
        <w:t>Properties</w:t>
      </w:r>
      <w:r>
        <w:tab/>
      </w:r>
      <w:r>
        <w:fldChar w:fldCharType="begin"/>
      </w:r>
      <w:r>
        <w:instrText xml:space="preserve"> PAGEREF _Toc49525145 \h </w:instrText>
      </w:r>
      <w:r>
        <w:fldChar w:fldCharType="separate"/>
      </w:r>
      <w:r w:rsidR="00C7473B">
        <w:t>157</w:t>
      </w:r>
      <w:r>
        <w:fldChar w:fldCharType="end"/>
      </w:r>
    </w:p>
    <w:p w14:paraId="75639443" w14:textId="4ACB1C1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7.2.17.3</w:t>
      </w:r>
      <w:r w:rsidRPr="0048692B">
        <w:rPr>
          <w:rFonts w:eastAsiaTheme="minorEastAsia"/>
          <w:lang w:eastAsia="zh-CN"/>
        </w:rPr>
        <w:tab/>
        <w:t>Definition</w:t>
      </w:r>
      <w:r>
        <w:tab/>
      </w:r>
      <w:r>
        <w:fldChar w:fldCharType="begin"/>
      </w:r>
      <w:r>
        <w:instrText xml:space="preserve"> PAGEREF _Toc49525146 \h </w:instrText>
      </w:r>
      <w:r>
        <w:fldChar w:fldCharType="separate"/>
      </w:r>
      <w:r w:rsidR="00C7473B">
        <w:t>157</w:t>
      </w:r>
      <w:r>
        <w:fldChar w:fldCharType="end"/>
      </w:r>
    </w:p>
    <w:p w14:paraId="083BD01F" w14:textId="13E4C14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7.2.17.4</w:t>
      </w:r>
      <w:r w:rsidRPr="0048692B">
        <w:rPr>
          <w:rFonts w:eastAsiaTheme="minorEastAsia"/>
          <w:lang w:eastAsia="zh-CN"/>
        </w:rPr>
        <w:tab/>
        <w:t>Examples</w:t>
      </w:r>
      <w:r>
        <w:tab/>
      </w:r>
      <w:r>
        <w:fldChar w:fldCharType="begin"/>
      </w:r>
      <w:r>
        <w:instrText xml:space="preserve"> PAGEREF _Toc49525147 \h </w:instrText>
      </w:r>
      <w:r>
        <w:fldChar w:fldCharType="separate"/>
      </w:r>
      <w:r w:rsidR="00C7473B">
        <w:t>158</w:t>
      </w:r>
      <w:r>
        <w:fldChar w:fldCharType="end"/>
      </w:r>
    </w:p>
    <w:p w14:paraId="79ABD973" w14:textId="4F25BD2C"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7.2.18</w:t>
      </w:r>
      <w:r w:rsidRPr="0048692B">
        <w:rPr>
          <w:rFonts w:eastAsia="DengXian"/>
        </w:rPr>
        <w:tab/>
        <w:t>tosca.datatypes.nfv.NsOperationAdditionalParameters</w:t>
      </w:r>
      <w:r>
        <w:tab/>
      </w:r>
      <w:r>
        <w:fldChar w:fldCharType="begin"/>
      </w:r>
      <w:r>
        <w:instrText xml:space="preserve"> PAGEREF _Toc49525148 \h </w:instrText>
      </w:r>
      <w:r>
        <w:fldChar w:fldCharType="separate"/>
      </w:r>
      <w:r w:rsidR="00C7473B">
        <w:t>158</w:t>
      </w:r>
      <w:r>
        <w:fldChar w:fldCharType="end"/>
      </w:r>
    </w:p>
    <w:p w14:paraId="50C206B7" w14:textId="575DEBA2" w:rsidR="00D17E82" w:rsidRDefault="00D17E82" w:rsidP="00D17E82">
      <w:pPr>
        <w:pStyle w:val="TOC4"/>
        <w:rPr>
          <w:rFonts w:asciiTheme="minorHAnsi" w:eastAsiaTheme="minorEastAsia" w:hAnsiTheme="minorHAnsi" w:cstheme="minorBidi"/>
          <w:sz w:val="22"/>
          <w:szCs w:val="22"/>
          <w:lang w:eastAsia="en-GB"/>
        </w:rPr>
      </w:pPr>
      <w:r>
        <w:rPr>
          <w:lang w:eastAsia="zh-CN"/>
        </w:rPr>
        <w:t>7.2.18.1</w:t>
      </w:r>
      <w:r>
        <w:rPr>
          <w:lang w:eastAsia="zh-CN"/>
        </w:rPr>
        <w:tab/>
      </w:r>
      <w:r>
        <w:t>Description</w:t>
      </w:r>
      <w:r>
        <w:tab/>
      </w:r>
      <w:r>
        <w:fldChar w:fldCharType="begin"/>
      </w:r>
      <w:r>
        <w:instrText xml:space="preserve"> PAGEREF _Toc49525149 \h </w:instrText>
      </w:r>
      <w:r>
        <w:fldChar w:fldCharType="separate"/>
      </w:r>
      <w:r w:rsidR="00C7473B">
        <w:t>158</w:t>
      </w:r>
      <w:r>
        <w:fldChar w:fldCharType="end"/>
      </w:r>
    </w:p>
    <w:p w14:paraId="3E8870B9" w14:textId="42CDCAD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7.2.18.2</w:t>
      </w:r>
      <w:r w:rsidRPr="0048692B">
        <w:rPr>
          <w:rFonts w:eastAsia="DengXian"/>
        </w:rPr>
        <w:tab/>
        <w:t>Properties</w:t>
      </w:r>
      <w:r>
        <w:tab/>
      </w:r>
      <w:r>
        <w:fldChar w:fldCharType="begin"/>
      </w:r>
      <w:r>
        <w:instrText xml:space="preserve"> PAGEREF _Toc49525150 \h </w:instrText>
      </w:r>
      <w:r>
        <w:fldChar w:fldCharType="separate"/>
      </w:r>
      <w:r w:rsidR="00C7473B">
        <w:t>158</w:t>
      </w:r>
      <w:r>
        <w:fldChar w:fldCharType="end"/>
      </w:r>
    </w:p>
    <w:p w14:paraId="135945AC" w14:textId="65728D7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7.2.18.3</w:t>
      </w:r>
      <w:r w:rsidRPr="0048692B">
        <w:rPr>
          <w:rFonts w:eastAsia="DengXian"/>
        </w:rPr>
        <w:tab/>
        <w:t>Definition</w:t>
      </w:r>
      <w:r>
        <w:tab/>
      </w:r>
      <w:r>
        <w:fldChar w:fldCharType="begin"/>
      </w:r>
      <w:r>
        <w:instrText xml:space="preserve"> PAGEREF _Toc49525151 \h </w:instrText>
      </w:r>
      <w:r>
        <w:fldChar w:fldCharType="separate"/>
      </w:r>
      <w:r w:rsidR="00C7473B">
        <w:t>158</w:t>
      </w:r>
      <w:r>
        <w:fldChar w:fldCharType="end"/>
      </w:r>
    </w:p>
    <w:p w14:paraId="62D29081" w14:textId="0EC0611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7.2.18.4</w:t>
      </w:r>
      <w:r w:rsidRPr="0048692B">
        <w:rPr>
          <w:rFonts w:eastAsiaTheme="minorEastAsia"/>
          <w:lang w:eastAsia="zh-CN"/>
        </w:rPr>
        <w:tab/>
        <w:t>Examples</w:t>
      </w:r>
      <w:r>
        <w:tab/>
      </w:r>
      <w:r>
        <w:fldChar w:fldCharType="begin"/>
      </w:r>
      <w:r>
        <w:instrText xml:space="preserve"> PAGEREF _Toc49525152 \h </w:instrText>
      </w:r>
      <w:r>
        <w:fldChar w:fldCharType="separate"/>
      </w:r>
      <w:r w:rsidR="00C7473B">
        <w:t>158</w:t>
      </w:r>
      <w:r>
        <w:fldChar w:fldCharType="end"/>
      </w:r>
    </w:p>
    <w:p w14:paraId="42FE8778" w14:textId="30B84D1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7.2.19</w:t>
      </w:r>
      <w:r w:rsidRPr="0048692B">
        <w:rPr>
          <w:rFonts w:eastAsia="DengXian"/>
        </w:rPr>
        <w:tab/>
        <w:t>tosca.datatypes.nfv.NsMonitoringParameter</w:t>
      </w:r>
      <w:r>
        <w:tab/>
      </w:r>
      <w:r>
        <w:fldChar w:fldCharType="begin"/>
      </w:r>
      <w:r>
        <w:instrText xml:space="preserve"> PAGEREF _Toc49525153 \h </w:instrText>
      </w:r>
      <w:r>
        <w:fldChar w:fldCharType="separate"/>
      </w:r>
      <w:r w:rsidR="00C7473B">
        <w:t>159</w:t>
      </w:r>
      <w:r>
        <w:fldChar w:fldCharType="end"/>
      </w:r>
    </w:p>
    <w:p w14:paraId="399FE1EF" w14:textId="7597875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7.2.19.1</w:t>
      </w:r>
      <w:r w:rsidRPr="0048692B">
        <w:rPr>
          <w:rFonts w:eastAsiaTheme="minorEastAsia"/>
          <w:lang w:eastAsia="zh-CN"/>
        </w:rPr>
        <w:tab/>
        <w:t>Description</w:t>
      </w:r>
      <w:r>
        <w:tab/>
      </w:r>
      <w:r>
        <w:fldChar w:fldCharType="begin"/>
      </w:r>
      <w:r>
        <w:instrText xml:space="preserve"> PAGEREF _Toc49525154 \h </w:instrText>
      </w:r>
      <w:r>
        <w:fldChar w:fldCharType="separate"/>
      </w:r>
      <w:r w:rsidR="00C7473B">
        <w:t>159</w:t>
      </w:r>
      <w:r>
        <w:fldChar w:fldCharType="end"/>
      </w:r>
    </w:p>
    <w:p w14:paraId="45AB5169" w14:textId="543B0AD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7.2.19.2</w:t>
      </w:r>
      <w:r w:rsidRPr="0048692B">
        <w:rPr>
          <w:rFonts w:eastAsia="DengXian"/>
        </w:rPr>
        <w:tab/>
        <w:t>Properties</w:t>
      </w:r>
      <w:r>
        <w:tab/>
      </w:r>
      <w:r>
        <w:fldChar w:fldCharType="begin"/>
      </w:r>
      <w:r>
        <w:instrText xml:space="preserve"> PAGEREF _Toc49525155 \h </w:instrText>
      </w:r>
      <w:r>
        <w:fldChar w:fldCharType="separate"/>
      </w:r>
      <w:r w:rsidR="00C7473B">
        <w:t>159</w:t>
      </w:r>
      <w:r>
        <w:fldChar w:fldCharType="end"/>
      </w:r>
    </w:p>
    <w:p w14:paraId="585EFCD7" w14:textId="6075F02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7.2.19.3</w:t>
      </w:r>
      <w:r w:rsidRPr="0048692B">
        <w:rPr>
          <w:rFonts w:eastAsia="DengXian"/>
        </w:rPr>
        <w:tab/>
        <w:t>Definition</w:t>
      </w:r>
      <w:r>
        <w:tab/>
      </w:r>
      <w:r>
        <w:fldChar w:fldCharType="begin"/>
      </w:r>
      <w:r>
        <w:instrText xml:space="preserve"> PAGEREF _Toc49525156 \h </w:instrText>
      </w:r>
      <w:r>
        <w:fldChar w:fldCharType="separate"/>
      </w:r>
      <w:r w:rsidR="00C7473B">
        <w:t>160</w:t>
      </w:r>
      <w:r>
        <w:fldChar w:fldCharType="end"/>
      </w:r>
    </w:p>
    <w:p w14:paraId="4F1699D3" w14:textId="18F2D70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7.2.19.4</w:t>
      </w:r>
      <w:r w:rsidRPr="0048692B">
        <w:rPr>
          <w:rFonts w:eastAsia="DengXian"/>
        </w:rPr>
        <w:tab/>
        <w:t>Examples</w:t>
      </w:r>
      <w:r>
        <w:tab/>
      </w:r>
      <w:r>
        <w:fldChar w:fldCharType="begin"/>
      </w:r>
      <w:r>
        <w:instrText xml:space="preserve"> PAGEREF _Toc49525157 \h </w:instrText>
      </w:r>
      <w:r>
        <w:fldChar w:fldCharType="separate"/>
      </w:r>
      <w:r w:rsidR="00C7473B">
        <w:t>160</w:t>
      </w:r>
      <w:r>
        <w:fldChar w:fldCharType="end"/>
      </w:r>
    </w:p>
    <w:p w14:paraId="311805B3" w14:textId="4F0409F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7.2.19.5</w:t>
      </w:r>
      <w:r w:rsidRPr="0048692B">
        <w:rPr>
          <w:rFonts w:eastAsia="DengXian"/>
        </w:rPr>
        <w:tab/>
        <w:t>Additional Requirements</w:t>
      </w:r>
      <w:r>
        <w:tab/>
      </w:r>
      <w:r>
        <w:fldChar w:fldCharType="begin"/>
      </w:r>
      <w:r>
        <w:instrText xml:space="preserve"> PAGEREF _Toc49525158 \h </w:instrText>
      </w:r>
      <w:r>
        <w:fldChar w:fldCharType="separate"/>
      </w:r>
      <w:r w:rsidR="00C7473B">
        <w:t>160</w:t>
      </w:r>
      <w:r>
        <w:fldChar w:fldCharType="end"/>
      </w:r>
    </w:p>
    <w:p w14:paraId="019F79E6" w14:textId="0D5416B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7.2.20</w:t>
      </w:r>
      <w:r w:rsidRPr="0048692B">
        <w:rPr>
          <w:rFonts w:eastAsia="DengXian"/>
        </w:rPr>
        <w:tab/>
        <w:t>tosca.datatypes.nfv.VnfMonitoringParameter</w:t>
      </w:r>
      <w:r>
        <w:tab/>
      </w:r>
      <w:r>
        <w:fldChar w:fldCharType="begin"/>
      </w:r>
      <w:r>
        <w:instrText xml:space="preserve"> PAGEREF _Toc49525159 \h </w:instrText>
      </w:r>
      <w:r>
        <w:fldChar w:fldCharType="separate"/>
      </w:r>
      <w:r w:rsidR="00C7473B">
        <w:t>161</w:t>
      </w:r>
      <w:r>
        <w:fldChar w:fldCharType="end"/>
      </w:r>
    </w:p>
    <w:p w14:paraId="5E14262C" w14:textId="6CDF9BBA"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7.3</w:t>
      </w:r>
      <w:r w:rsidRPr="0048692B">
        <w:rPr>
          <w:rFonts w:eastAsiaTheme="minorEastAsia"/>
        </w:rPr>
        <w:tab/>
        <w:t>Artifact Types</w:t>
      </w:r>
      <w:r>
        <w:tab/>
      </w:r>
      <w:r>
        <w:fldChar w:fldCharType="begin"/>
      </w:r>
      <w:r>
        <w:instrText xml:space="preserve"> PAGEREF _Toc49525160 \h </w:instrText>
      </w:r>
      <w:r>
        <w:fldChar w:fldCharType="separate"/>
      </w:r>
      <w:r w:rsidR="00C7473B">
        <w:t>161</w:t>
      </w:r>
      <w:r>
        <w:fldChar w:fldCharType="end"/>
      </w:r>
    </w:p>
    <w:p w14:paraId="460959F9" w14:textId="403FB220"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7.4</w:t>
      </w:r>
      <w:r w:rsidRPr="0048692B">
        <w:rPr>
          <w:rFonts w:eastAsiaTheme="minorEastAsia"/>
        </w:rPr>
        <w:tab/>
        <w:t>Capabilities Types</w:t>
      </w:r>
      <w:r>
        <w:tab/>
      </w:r>
      <w:r>
        <w:fldChar w:fldCharType="begin"/>
      </w:r>
      <w:r>
        <w:instrText xml:space="preserve"> PAGEREF _Toc49525161 \h </w:instrText>
      </w:r>
      <w:r>
        <w:fldChar w:fldCharType="separate"/>
      </w:r>
      <w:r w:rsidR="00C7473B">
        <w:t>161</w:t>
      </w:r>
      <w:r>
        <w:fldChar w:fldCharType="end"/>
      </w:r>
    </w:p>
    <w:p w14:paraId="6FCD91A7" w14:textId="54C301C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7.4.1</w:t>
      </w:r>
      <w:r w:rsidRPr="0048692B">
        <w:rPr>
          <w:rFonts w:eastAsia="DengXian"/>
        </w:rPr>
        <w:tab/>
        <w:t>tosca.</w:t>
      </w:r>
      <w:r w:rsidRPr="0048692B">
        <w:rPr>
          <w:rFonts w:eastAsiaTheme="minorEastAsia"/>
        </w:rPr>
        <w:t>capabilities.nfv.VirtualLinkable</w:t>
      </w:r>
      <w:r>
        <w:tab/>
      </w:r>
      <w:r>
        <w:fldChar w:fldCharType="begin"/>
      </w:r>
      <w:r>
        <w:instrText xml:space="preserve"> PAGEREF _Toc49525162 \h </w:instrText>
      </w:r>
      <w:r>
        <w:fldChar w:fldCharType="separate"/>
      </w:r>
      <w:r w:rsidR="00C7473B">
        <w:t>161</w:t>
      </w:r>
      <w:r>
        <w:fldChar w:fldCharType="end"/>
      </w:r>
    </w:p>
    <w:p w14:paraId="3C599899" w14:textId="274EA48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7.4.1.1</w:t>
      </w:r>
      <w:r w:rsidRPr="0048692B">
        <w:rPr>
          <w:rFonts w:eastAsiaTheme="minorEastAsia"/>
          <w:lang w:eastAsia="zh-CN"/>
        </w:rPr>
        <w:tab/>
        <w:t>Description</w:t>
      </w:r>
      <w:r>
        <w:tab/>
      </w:r>
      <w:r>
        <w:fldChar w:fldCharType="begin"/>
      </w:r>
      <w:r>
        <w:instrText xml:space="preserve"> PAGEREF _Toc49525163 \h </w:instrText>
      </w:r>
      <w:r>
        <w:fldChar w:fldCharType="separate"/>
      </w:r>
      <w:r w:rsidR="00C7473B">
        <w:t>161</w:t>
      </w:r>
      <w:r>
        <w:fldChar w:fldCharType="end"/>
      </w:r>
    </w:p>
    <w:p w14:paraId="543FF2D5" w14:textId="5091F8E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t>7.4.2</w:t>
      </w:r>
      <w:r w:rsidRPr="0048692B">
        <w:rPr>
          <w:rFonts w:eastAsia="DengXian"/>
        </w:rPr>
        <w:tab/>
        <w:t>tosca.capabilities.nfv.</w:t>
      </w:r>
      <w:r w:rsidRPr="0048692B">
        <w:rPr>
          <w:rFonts w:eastAsia="DengXian"/>
          <w:lang w:eastAsia="zh-CN"/>
        </w:rPr>
        <w:t>Forwarding</w:t>
      </w:r>
      <w:r>
        <w:tab/>
      </w:r>
      <w:r>
        <w:fldChar w:fldCharType="begin"/>
      </w:r>
      <w:r>
        <w:instrText xml:space="preserve"> PAGEREF _Toc49525164 \h </w:instrText>
      </w:r>
      <w:r>
        <w:fldChar w:fldCharType="separate"/>
      </w:r>
      <w:r w:rsidR="00C7473B">
        <w:t>161</w:t>
      </w:r>
      <w:r>
        <w:fldChar w:fldCharType="end"/>
      </w:r>
    </w:p>
    <w:p w14:paraId="3453B9A2" w14:textId="747536D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7.4.2.1</w:t>
      </w:r>
      <w:r w:rsidRPr="0048692B">
        <w:rPr>
          <w:rFonts w:eastAsia="DengXian"/>
        </w:rPr>
        <w:tab/>
        <w:t>Description</w:t>
      </w:r>
      <w:r>
        <w:tab/>
      </w:r>
      <w:r>
        <w:fldChar w:fldCharType="begin"/>
      </w:r>
      <w:r>
        <w:instrText xml:space="preserve"> PAGEREF _Toc49525165 \h </w:instrText>
      </w:r>
      <w:r>
        <w:fldChar w:fldCharType="separate"/>
      </w:r>
      <w:r w:rsidR="00C7473B">
        <w:t>161</w:t>
      </w:r>
      <w:r>
        <w:fldChar w:fldCharType="end"/>
      </w:r>
    </w:p>
    <w:p w14:paraId="0B05570B" w14:textId="090E10E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.4.</w:t>
      </w:r>
      <w:r w:rsidRPr="0048692B">
        <w:rPr>
          <w:rFonts w:eastAsia="DengXian"/>
          <w:lang w:eastAsia="zh-CN"/>
        </w:rPr>
        <w:t>2</w:t>
      </w:r>
      <w:r w:rsidRPr="0048692B">
        <w:rPr>
          <w:rFonts w:eastAsia="DengXian"/>
        </w:rPr>
        <w:t>.2</w:t>
      </w:r>
      <w:r w:rsidRPr="0048692B">
        <w:rPr>
          <w:rFonts w:eastAsia="DengXian"/>
        </w:rPr>
        <w:tab/>
        <w:t>Properties</w:t>
      </w:r>
      <w:r>
        <w:tab/>
      </w:r>
      <w:r>
        <w:fldChar w:fldCharType="begin"/>
      </w:r>
      <w:r>
        <w:instrText xml:space="preserve"> PAGEREF _Toc49525166 \h </w:instrText>
      </w:r>
      <w:r>
        <w:fldChar w:fldCharType="separate"/>
      </w:r>
      <w:r w:rsidR="00C7473B">
        <w:t>161</w:t>
      </w:r>
      <w:r>
        <w:fldChar w:fldCharType="end"/>
      </w:r>
    </w:p>
    <w:p w14:paraId="66E8F6A5" w14:textId="1F38E7F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7.4.2.3</w:t>
      </w:r>
      <w:r w:rsidRPr="0048692B">
        <w:rPr>
          <w:rFonts w:eastAsia="DengXian"/>
        </w:rPr>
        <w:tab/>
        <w:t>Definition</w:t>
      </w:r>
      <w:r>
        <w:tab/>
      </w:r>
      <w:r>
        <w:fldChar w:fldCharType="begin"/>
      </w:r>
      <w:r>
        <w:instrText xml:space="preserve"> PAGEREF _Toc49525167 \h </w:instrText>
      </w:r>
      <w:r>
        <w:fldChar w:fldCharType="separate"/>
      </w:r>
      <w:r w:rsidR="00C7473B">
        <w:t>161</w:t>
      </w:r>
      <w:r>
        <w:fldChar w:fldCharType="end"/>
      </w:r>
    </w:p>
    <w:p w14:paraId="124AF3E2" w14:textId="556E3E14"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7.5</w:t>
      </w:r>
      <w:r w:rsidRPr="0048692B">
        <w:rPr>
          <w:rFonts w:eastAsiaTheme="minorEastAsia"/>
        </w:rPr>
        <w:tab/>
        <w:t>Requirements Types</w:t>
      </w:r>
      <w:r>
        <w:tab/>
      </w:r>
      <w:r>
        <w:fldChar w:fldCharType="begin"/>
      </w:r>
      <w:r>
        <w:instrText xml:space="preserve"> PAGEREF _Toc49525168 \h </w:instrText>
      </w:r>
      <w:r>
        <w:fldChar w:fldCharType="separate"/>
      </w:r>
      <w:r w:rsidR="00C7473B">
        <w:t>161</w:t>
      </w:r>
      <w:r>
        <w:fldChar w:fldCharType="end"/>
      </w:r>
    </w:p>
    <w:p w14:paraId="607AD3B5" w14:textId="078AB060"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7.6</w:t>
      </w:r>
      <w:r w:rsidRPr="0048692B">
        <w:rPr>
          <w:rFonts w:eastAsiaTheme="minorEastAsia"/>
        </w:rPr>
        <w:tab/>
        <w:t>Relationship Types</w:t>
      </w:r>
      <w:r>
        <w:tab/>
      </w:r>
      <w:r>
        <w:fldChar w:fldCharType="begin"/>
      </w:r>
      <w:r>
        <w:instrText xml:space="preserve"> PAGEREF _Toc49525169 \h </w:instrText>
      </w:r>
      <w:r>
        <w:fldChar w:fldCharType="separate"/>
      </w:r>
      <w:r w:rsidR="00C7473B">
        <w:t>162</w:t>
      </w:r>
      <w:r>
        <w:fldChar w:fldCharType="end"/>
      </w:r>
    </w:p>
    <w:p w14:paraId="63189FD8" w14:textId="1931C610"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7.6.1</w:t>
      </w:r>
      <w:r w:rsidRPr="0048692B">
        <w:rPr>
          <w:rFonts w:eastAsia="DengXian"/>
        </w:rPr>
        <w:tab/>
      </w:r>
      <w:r w:rsidRPr="0048692B">
        <w:rPr>
          <w:rFonts w:eastAsiaTheme="minorEastAsia"/>
          <w:lang w:eastAsia="zh-CN"/>
        </w:rPr>
        <w:t>tosca.relationships.nfv.VirtualLinksTo</w:t>
      </w:r>
      <w:r>
        <w:tab/>
      </w:r>
      <w:r>
        <w:fldChar w:fldCharType="begin"/>
      </w:r>
      <w:r>
        <w:instrText xml:space="preserve"> PAGEREF _Toc49525170 \h </w:instrText>
      </w:r>
      <w:r>
        <w:fldChar w:fldCharType="separate"/>
      </w:r>
      <w:r w:rsidR="00C7473B">
        <w:t>162</w:t>
      </w:r>
      <w:r>
        <w:fldChar w:fldCharType="end"/>
      </w:r>
    </w:p>
    <w:p w14:paraId="42B8FA2F" w14:textId="6DC8FC5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7.6.1.1</w:t>
      </w:r>
      <w:r w:rsidRPr="0048692B">
        <w:rPr>
          <w:rFonts w:eastAsia="DengXian"/>
        </w:rPr>
        <w:tab/>
        <w:t>Description</w:t>
      </w:r>
      <w:r>
        <w:tab/>
      </w:r>
      <w:r>
        <w:fldChar w:fldCharType="begin"/>
      </w:r>
      <w:r>
        <w:instrText xml:space="preserve"> PAGEREF _Toc49525171 \h </w:instrText>
      </w:r>
      <w:r>
        <w:fldChar w:fldCharType="separate"/>
      </w:r>
      <w:r w:rsidR="00C7473B">
        <w:t>162</w:t>
      </w:r>
      <w:r>
        <w:fldChar w:fldCharType="end"/>
      </w:r>
    </w:p>
    <w:p w14:paraId="4D62B94F" w14:textId="713FE25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lastRenderedPageBreak/>
        <w:t>7</w:t>
      </w:r>
      <w:r w:rsidRPr="0048692B">
        <w:rPr>
          <w:rFonts w:eastAsia="DengXian"/>
        </w:rPr>
        <w:t>.</w:t>
      </w:r>
      <w:r w:rsidRPr="0048692B">
        <w:rPr>
          <w:rFonts w:eastAsia="DengXian"/>
          <w:lang w:eastAsia="zh-CN"/>
        </w:rPr>
        <w:t>6.2</w:t>
      </w:r>
      <w:r w:rsidRPr="0048692B">
        <w:rPr>
          <w:rFonts w:eastAsia="DengXian"/>
        </w:rPr>
        <w:tab/>
        <w:t>tosca.relationships.nfv.</w:t>
      </w:r>
      <w:r w:rsidRPr="0048692B">
        <w:rPr>
          <w:rFonts w:eastAsia="DengXian"/>
          <w:lang w:eastAsia="zh-CN"/>
        </w:rPr>
        <w:t>ForwardTo</w:t>
      </w:r>
      <w:r>
        <w:tab/>
      </w:r>
      <w:r>
        <w:fldChar w:fldCharType="begin"/>
      </w:r>
      <w:r>
        <w:instrText xml:space="preserve"> PAGEREF _Toc49525172 \h </w:instrText>
      </w:r>
      <w:r>
        <w:fldChar w:fldCharType="separate"/>
      </w:r>
      <w:r w:rsidR="00C7473B">
        <w:t>162</w:t>
      </w:r>
      <w:r>
        <w:fldChar w:fldCharType="end"/>
      </w:r>
    </w:p>
    <w:p w14:paraId="5F6BFC8A" w14:textId="730DB0C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6</w:t>
      </w:r>
      <w:r w:rsidRPr="0048692B">
        <w:rPr>
          <w:rFonts w:eastAsia="DengXian"/>
        </w:rPr>
        <w:t>.</w:t>
      </w:r>
      <w:r w:rsidRPr="0048692B">
        <w:rPr>
          <w:rFonts w:eastAsia="DengXian"/>
          <w:lang w:eastAsia="zh-CN"/>
        </w:rPr>
        <w:t>2</w:t>
      </w:r>
      <w:r w:rsidRPr="0048692B">
        <w:rPr>
          <w:rFonts w:eastAsia="DengXian"/>
        </w:rPr>
        <w:t>.1</w:t>
      </w:r>
      <w:r w:rsidRPr="0048692B">
        <w:rPr>
          <w:rFonts w:eastAsia="DengXian"/>
        </w:rPr>
        <w:tab/>
        <w:t>Description</w:t>
      </w:r>
      <w:r>
        <w:tab/>
      </w:r>
      <w:r>
        <w:fldChar w:fldCharType="begin"/>
      </w:r>
      <w:r>
        <w:instrText xml:space="preserve"> PAGEREF _Toc49525173 \h </w:instrText>
      </w:r>
      <w:r>
        <w:fldChar w:fldCharType="separate"/>
      </w:r>
      <w:r w:rsidR="00C7473B">
        <w:t>162</w:t>
      </w:r>
      <w:r>
        <w:fldChar w:fldCharType="end"/>
      </w:r>
    </w:p>
    <w:p w14:paraId="4CC4291A" w14:textId="7DCF853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.6.</w:t>
      </w:r>
      <w:r w:rsidRPr="0048692B">
        <w:rPr>
          <w:rFonts w:eastAsia="DengXian"/>
          <w:lang w:eastAsia="zh-CN"/>
        </w:rPr>
        <w:t>2</w:t>
      </w:r>
      <w:r w:rsidRPr="0048692B">
        <w:rPr>
          <w:rFonts w:eastAsia="DengXian"/>
        </w:rPr>
        <w:t>.2</w:t>
      </w:r>
      <w:r w:rsidRPr="0048692B">
        <w:rPr>
          <w:rFonts w:eastAsia="DengXian"/>
        </w:rPr>
        <w:tab/>
        <w:t>Properties</w:t>
      </w:r>
      <w:r>
        <w:tab/>
      </w:r>
      <w:r>
        <w:fldChar w:fldCharType="begin"/>
      </w:r>
      <w:r>
        <w:instrText xml:space="preserve"> PAGEREF _Toc49525174 \h </w:instrText>
      </w:r>
      <w:r>
        <w:fldChar w:fldCharType="separate"/>
      </w:r>
      <w:r w:rsidR="00C7473B">
        <w:t>162</w:t>
      </w:r>
      <w:r>
        <w:fldChar w:fldCharType="end"/>
      </w:r>
    </w:p>
    <w:p w14:paraId="1C69A4A9" w14:textId="58CDF75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6</w:t>
      </w:r>
      <w:r w:rsidRPr="0048692B">
        <w:rPr>
          <w:rFonts w:eastAsia="DengXian"/>
        </w:rPr>
        <w:t>.</w:t>
      </w:r>
      <w:r w:rsidRPr="0048692B">
        <w:rPr>
          <w:rFonts w:eastAsia="DengXian"/>
          <w:lang w:eastAsia="zh-CN"/>
        </w:rPr>
        <w:t>2</w:t>
      </w:r>
      <w:r w:rsidRPr="0048692B">
        <w:rPr>
          <w:rFonts w:eastAsia="DengXian"/>
        </w:rPr>
        <w:t>.</w:t>
      </w:r>
      <w:r w:rsidRPr="0048692B">
        <w:rPr>
          <w:rFonts w:eastAsia="DengXian"/>
          <w:lang w:eastAsia="zh-CN"/>
        </w:rPr>
        <w:t>3</w:t>
      </w:r>
      <w:r w:rsidRPr="0048692B">
        <w:rPr>
          <w:rFonts w:eastAsia="DengXian"/>
        </w:rPr>
        <w:tab/>
        <w:t>Definition</w:t>
      </w:r>
      <w:r>
        <w:tab/>
      </w:r>
      <w:r>
        <w:fldChar w:fldCharType="begin"/>
      </w:r>
      <w:r>
        <w:instrText xml:space="preserve"> PAGEREF _Toc49525175 \h </w:instrText>
      </w:r>
      <w:r>
        <w:fldChar w:fldCharType="separate"/>
      </w:r>
      <w:r w:rsidR="00C7473B">
        <w:t>162</w:t>
      </w:r>
      <w:r>
        <w:fldChar w:fldCharType="end"/>
      </w:r>
    </w:p>
    <w:p w14:paraId="1BDEB58C" w14:textId="7E047419"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7.7</w:t>
      </w:r>
      <w:r w:rsidRPr="0048692B">
        <w:rPr>
          <w:rFonts w:eastAsiaTheme="minorEastAsia"/>
        </w:rPr>
        <w:tab/>
        <w:t>Interface Types</w:t>
      </w:r>
      <w:r>
        <w:tab/>
      </w:r>
      <w:r>
        <w:fldChar w:fldCharType="begin"/>
      </w:r>
      <w:r>
        <w:instrText xml:space="preserve"> PAGEREF _Toc49525176 \h </w:instrText>
      </w:r>
      <w:r>
        <w:fldChar w:fldCharType="separate"/>
      </w:r>
      <w:r w:rsidR="00C7473B">
        <w:t>162</w:t>
      </w:r>
      <w:r>
        <w:fldChar w:fldCharType="end"/>
      </w:r>
    </w:p>
    <w:p w14:paraId="49E780A5" w14:textId="32D582D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7.7.1</w:t>
      </w:r>
      <w:r w:rsidRPr="0048692B">
        <w:rPr>
          <w:rFonts w:eastAsia="DengXian"/>
        </w:rPr>
        <w:tab/>
        <w:t>tosca.interfaces.nfv.Nslcm</w:t>
      </w:r>
      <w:r>
        <w:tab/>
      </w:r>
      <w:r>
        <w:fldChar w:fldCharType="begin"/>
      </w:r>
      <w:r>
        <w:instrText xml:space="preserve"> PAGEREF _Toc49525177 \h </w:instrText>
      </w:r>
      <w:r>
        <w:fldChar w:fldCharType="separate"/>
      </w:r>
      <w:r w:rsidR="00C7473B">
        <w:t>162</w:t>
      </w:r>
      <w:r>
        <w:fldChar w:fldCharType="end"/>
      </w:r>
    </w:p>
    <w:p w14:paraId="513F0A0A" w14:textId="2EA2EEE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7.7.1.1</w:t>
      </w:r>
      <w:r w:rsidRPr="0048692B">
        <w:rPr>
          <w:rFonts w:eastAsia="DengXian"/>
        </w:rPr>
        <w:tab/>
        <w:t>Description</w:t>
      </w:r>
      <w:r>
        <w:tab/>
      </w:r>
      <w:r>
        <w:fldChar w:fldCharType="begin"/>
      </w:r>
      <w:r>
        <w:instrText xml:space="preserve"> PAGEREF _Toc49525178 \h </w:instrText>
      </w:r>
      <w:r>
        <w:fldChar w:fldCharType="separate"/>
      </w:r>
      <w:r w:rsidR="00C7473B">
        <w:t>162</w:t>
      </w:r>
      <w:r>
        <w:fldChar w:fldCharType="end"/>
      </w:r>
    </w:p>
    <w:p w14:paraId="7A710223" w14:textId="0EB57BE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7.7.1.2</w:t>
      </w:r>
      <w:r w:rsidRPr="0048692B">
        <w:rPr>
          <w:rFonts w:eastAsia="DengXian"/>
        </w:rPr>
        <w:tab/>
        <w:t>Definition</w:t>
      </w:r>
      <w:r>
        <w:tab/>
      </w:r>
      <w:r>
        <w:fldChar w:fldCharType="begin"/>
      </w:r>
      <w:r>
        <w:instrText xml:space="preserve"> PAGEREF _Toc49525179 \h </w:instrText>
      </w:r>
      <w:r>
        <w:fldChar w:fldCharType="separate"/>
      </w:r>
      <w:r w:rsidR="00C7473B">
        <w:t>163</w:t>
      </w:r>
      <w:r>
        <w:fldChar w:fldCharType="end"/>
      </w:r>
    </w:p>
    <w:p w14:paraId="5C6BF71E" w14:textId="32111D3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7.7.1.3</w:t>
      </w:r>
      <w:r w:rsidRPr="0048692B">
        <w:rPr>
          <w:rFonts w:eastAsia="DengXian"/>
        </w:rPr>
        <w:tab/>
        <w:t>Additional Requirements</w:t>
      </w:r>
      <w:r>
        <w:tab/>
      </w:r>
      <w:r>
        <w:fldChar w:fldCharType="begin"/>
      </w:r>
      <w:r>
        <w:instrText xml:space="preserve"> PAGEREF _Toc49525180 \h </w:instrText>
      </w:r>
      <w:r>
        <w:fldChar w:fldCharType="separate"/>
      </w:r>
      <w:r w:rsidR="00C7473B">
        <w:t>164</w:t>
      </w:r>
      <w:r>
        <w:fldChar w:fldCharType="end"/>
      </w:r>
    </w:p>
    <w:p w14:paraId="34F42439" w14:textId="4B8571F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7.7.1.4</w:t>
      </w:r>
      <w:r w:rsidRPr="0048692B">
        <w:rPr>
          <w:rFonts w:eastAsia="DengXian"/>
        </w:rPr>
        <w:tab/>
        <w:t>Support of LCM scripts</w:t>
      </w:r>
      <w:r>
        <w:tab/>
      </w:r>
      <w:r>
        <w:fldChar w:fldCharType="begin"/>
      </w:r>
      <w:r>
        <w:instrText xml:space="preserve"> PAGEREF _Toc49525181 \h </w:instrText>
      </w:r>
      <w:r>
        <w:fldChar w:fldCharType="separate"/>
      </w:r>
      <w:r w:rsidR="00C7473B">
        <w:t>164</w:t>
      </w:r>
      <w:r>
        <w:fldChar w:fldCharType="end"/>
      </w:r>
    </w:p>
    <w:p w14:paraId="151E6EE2" w14:textId="5A6CDF6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7.7.1.5</w:t>
      </w:r>
      <w:r w:rsidRPr="0048692B">
        <w:rPr>
          <w:rFonts w:eastAsia="DengXian"/>
        </w:rPr>
        <w:tab/>
        <w:t>Examples</w:t>
      </w:r>
      <w:r>
        <w:tab/>
      </w:r>
      <w:r>
        <w:fldChar w:fldCharType="begin"/>
      </w:r>
      <w:r>
        <w:instrText xml:space="preserve"> PAGEREF _Toc49525182 \h </w:instrText>
      </w:r>
      <w:r>
        <w:fldChar w:fldCharType="separate"/>
      </w:r>
      <w:r w:rsidR="00C7473B">
        <w:t>165</w:t>
      </w:r>
      <w:r>
        <w:fldChar w:fldCharType="end"/>
      </w:r>
    </w:p>
    <w:p w14:paraId="4B909537" w14:textId="10A3A13E"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7.8</w:t>
      </w:r>
      <w:r w:rsidRPr="0048692B">
        <w:rPr>
          <w:rFonts w:eastAsiaTheme="minorEastAsia"/>
        </w:rPr>
        <w:tab/>
        <w:t>Node Types</w:t>
      </w:r>
      <w:r>
        <w:tab/>
      </w:r>
      <w:r>
        <w:fldChar w:fldCharType="begin"/>
      </w:r>
      <w:r>
        <w:instrText xml:space="preserve"> PAGEREF _Toc49525183 \h </w:instrText>
      </w:r>
      <w:r>
        <w:fldChar w:fldCharType="separate"/>
      </w:r>
      <w:r w:rsidR="00C7473B">
        <w:t>165</w:t>
      </w:r>
      <w:r>
        <w:fldChar w:fldCharType="end"/>
      </w:r>
    </w:p>
    <w:p w14:paraId="04B932E7" w14:textId="3470510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7.8.1</w:t>
      </w:r>
      <w:r w:rsidRPr="0048692B">
        <w:rPr>
          <w:rFonts w:eastAsia="DengXian"/>
        </w:rPr>
        <w:tab/>
        <w:t>tosca.nodes.nfv.NS</w:t>
      </w:r>
      <w:r>
        <w:tab/>
      </w:r>
      <w:r>
        <w:fldChar w:fldCharType="begin"/>
      </w:r>
      <w:r>
        <w:instrText xml:space="preserve"> PAGEREF _Toc49525184 \h </w:instrText>
      </w:r>
      <w:r>
        <w:fldChar w:fldCharType="separate"/>
      </w:r>
      <w:r w:rsidR="00C7473B">
        <w:t>165</w:t>
      </w:r>
      <w:r>
        <w:fldChar w:fldCharType="end"/>
      </w:r>
    </w:p>
    <w:p w14:paraId="4FE28C2D" w14:textId="007D6B0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7.8.1.1</w:t>
      </w:r>
      <w:r w:rsidRPr="0048692B">
        <w:rPr>
          <w:rFonts w:eastAsiaTheme="minorEastAsia"/>
          <w:lang w:eastAsia="zh-CN"/>
        </w:rPr>
        <w:tab/>
        <w:t>Description</w:t>
      </w:r>
      <w:r>
        <w:tab/>
      </w:r>
      <w:r>
        <w:fldChar w:fldCharType="begin"/>
      </w:r>
      <w:r>
        <w:instrText xml:space="preserve"> PAGEREF _Toc49525185 \h </w:instrText>
      </w:r>
      <w:r>
        <w:fldChar w:fldCharType="separate"/>
      </w:r>
      <w:r w:rsidR="00C7473B">
        <w:t>165</w:t>
      </w:r>
      <w:r>
        <w:fldChar w:fldCharType="end"/>
      </w:r>
    </w:p>
    <w:p w14:paraId="41288665" w14:textId="2EACC3E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7.8.1.2</w:t>
      </w:r>
      <w:r w:rsidRPr="0048692B">
        <w:rPr>
          <w:rFonts w:eastAsia="DengXian"/>
        </w:rPr>
        <w:tab/>
        <w:t>Properties</w:t>
      </w:r>
      <w:r>
        <w:tab/>
      </w:r>
      <w:r>
        <w:fldChar w:fldCharType="begin"/>
      </w:r>
      <w:r>
        <w:instrText xml:space="preserve"> PAGEREF _Toc49525186 \h </w:instrText>
      </w:r>
      <w:r>
        <w:fldChar w:fldCharType="separate"/>
      </w:r>
      <w:r w:rsidR="00C7473B">
        <w:t>166</w:t>
      </w:r>
      <w:r>
        <w:fldChar w:fldCharType="end"/>
      </w:r>
    </w:p>
    <w:p w14:paraId="4AB8A7AF" w14:textId="20670F3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7.8.1.3</w:t>
      </w:r>
      <w:r w:rsidRPr="0048692B">
        <w:rPr>
          <w:rFonts w:eastAsia="DengXian"/>
        </w:rPr>
        <w:tab/>
        <w:t>Attributes</w:t>
      </w:r>
      <w:r>
        <w:tab/>
      </w:r>
      <w:r>
        <w:fldChar w:fldCharType="begin"/>
      </w:r>
      <w:r>
        <w:instrText xml:space="preserve"> PAGEREF _Toc49525187 \h </w:instrText>
      </w:r>
      <w:r>
        <w:fldChar w:fldCharType="separate"/>
      </w:r>
      <w:r w:rsidR="00C7473B">
        <w:t>166</w:t>
      </w:r>
      <w:r>
        <w:fldChar w:fldCharType="end"/>
      </w:r>
    </w:p>
    <w:p w14:paraId="2905B9FF" w14:textId="542AA52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7.8.1.4</w:t>
      </w:r>
      <w:r w:rsidRPr="0048692B">
        <w:rPr>
          <w:rFonts w:eastAsia="DengXian"/>
        </w:rPr>
        <w:tab/>
        <w:t>Requirements</w:t>
      </w:r>
      <w:r>
        <w:tab/>
      </w:r>
      <w:r>
        <w:fldChar w:fldCharType="begin"/>
      </w:r>
      <w:r>
        <w:instrText xml:space="preserve"> PAGEREF _Toc49525188 \h </w:instrText>
      </w:r>
      <w:r>
        <w:fldChar w:fldCharType="separate"/>
      </w:r>
      <w:r w:rsidR="00C7473B">
        <w:t>166</w:t>
      </w:r>
      <w:r>
        <w:fldChar w:fldCharType="end"/>
      </w:r>
    </w:p>
    <w:p w14:paraId="5BBD21CF" w14:textId="5B7212E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7.8.1.5</w:t>
      </w:r>
      <w:r w:rsidRPr="0048692B">
        <w:rPr>
          <w:rFonts w:eastAsia="DengXian"/>
        </w:rPr>
        <w:tab/>
        <w:t>Capabilities</w:t>
      </w:r>
      <w:r>
        <w:tab/>
      </w:r>
      <w:r>
        <w:fldChar w:fldCharType="begin"/>
      </w:r>
      <w:r>
        <w:instrText xml:space="preserve"> PAGEREF _Toc49525189 \h </w:instrText>
      </w:r>
      <w:r>
        <w:fldChar w:fldCharType="separate"/>
      </w:r>
      <w:r w:rsidR="00C7473B">
        <w:t>166</w:t>
      </w:r>
      <w:r>
        <w:fldChar w:fldCharType="end"/>
      </w:r>
    </w:p>
    <w:p w14:paraId="01C6E88E" w14:textId="76EF8F0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7.8.1.6</w:t>
      </w:r>
      <w:r w:rsidRPr="0048692B">
        <w:rPr>
          <w:rFonts w:eastAsia="DengXian"/>
        </w:rPr>
        <w:tab/>
        <w:t>Definition</w:t>
      </w:r>
      <w:r>
        <w:tab/>
      </w:r>
      <w:r>
        <w:fldChar w:fldCharType="begin"/>
      </w:r>
      <w:r>
        <w:instrText xml:space="preserve"> PAGEREF _Toc49525190 \h </w:instrText>
      </w:r>
      <w:r>
        <w:fldChar w:fldCharType="separate"/>
      </w:r>
      <w:r w:rsidR="00C7473B">
        <w:t>166</w:t>
      </w:r>
      <w:r>
        <w:fldChar w:fldCharType="end"/>
      </w:r>
    </w:p>
    <w:p w14:paraId="46D447B5" w14:textId="049C5D0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7.8.1.7</w:t>
      </w:r>
      <w:r w:rsidRPr="0048692B">
        <w:rPr>
          <w:rFonts w:eastAsia="DengXian"/>
        </w:rPr>
        <w:tab/>
        <w:t>Artifact</w:t>
      </w:r>
      <w:r>
        <w:tab/>
      </w:r>
      <w:r>
        <w:fldChar w:fldCharType="begin"/>
      </w:r>
      <w:r>
        <w:instrText xml:space="preserve"> PAGEREF _Toc49525191 \h </w:instrText>
      </w:r>
      <w:r>
        <w:fldChar w:fldCharType="separate"/>
      </w:r>
      <w:r w:rsidR="00C7473B">
        <w:t>167</w:t>
      </w:r>
      <w:r>
        <w:fldChar w:fldCharType="end"/>
      </w:r>
    </w:p>
    <w:p w14:paraId="58CFC678" w14:textId="55547B5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7.8.1.8</w:t>
      </w:r>
      <w:r w:rsidRPr="0048692B">
        <w:rPr>
          <w:rFonts w:eastAsia="DengXian"/>
        </w:rPr>
        <w:tab/>
        <w:t>Additional requirements</w:t>
      </w:r>
      <w:r>
        <w:tab/>
      </w:r>
      <w:r>
        <w:fldChar w:fldCharType="begin"/>
      </w:r>
      <w:r>
        <w:instrText xml:space="preserve"> PAGEREF _Toc49525192 \h </w:instrText>
      </w:r>
      <w:r>
        <w:fldChar w:fldCharType="separate"/>
      </w:r>
      <w:r w:rsidR="00C7473B">
        <w:t>167</w:t>
      </w:r>
      <w:r>
        <w:fldChar w:fldCharType="end"/>
      </w:r>
    </w:p>
    <w:p w14:paraId="35FDC0A9" w14:textId="6C66C79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7.8.2</w:t>
      </w:r>
      <w:r w:rsidRPr="0048692B">
        <w:rPr>
          <w:rFonts w:eastAsia="DengXian"/>
        </w:rPr>
        <w:tab/>
        <w:t>tosca.nodes.nfv.Sap</w:t>
      </w:r>
      <w:r>
        <w:tab/>
      </w:r>
      <w:r>
        <w:fldChar w:fldCharType="begin"/>
      </w:r>
      <w:r>
        <w:instrText xml:space="preserve"> PAGEREF _Toc49525193 \h </w:instrText>
      </w:r>
      <w:r>
        <w:fldChar w:fldCharType="separate"/>
      </w:r>
      <w:r w:rsidR="00C7473B">
        <w:t>168</w:t>
      </w:r>
      <w:r>
        <w:fldChar w:fldCharType="end"/>
      </w:r>
    </w:p>
    <w:p w14:paraId="62D4EFC8" w14:textId="2FECA49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7.8.2.1</w:t>
      </w:r>
      <w:r w:rsidRPr="0048692B">
        <w:rPr>
          <w:rFonts w:eastAsiaTheme="minorEastAsia"/>
          <w:lang w:eastAsia="zh-CN"/>
        </w:rPr>
        <w:tab/>
        <w:t>Description</w:t>
      </w:r>
      <w:r>
        <w:tab/>
      </w:r>
      <w:r>
        <w:fldChar w:fldCharType="begin"/>
      </w:r>
      <w:r>
        <w:instrText xml:space="preserve"> PAGEREF _Toc49525194 \h </w:instrText>
      </w:r>
      <w:r>
        <w:fldChar w:fldCharType="separate"/>
      </w:r>
      <w:r w:rsidR="00C7473B">
        <w:t>168</w:t>
      </w:r>
      <w:r>
        <w:fldChar w:fldCharType="end"/>
      </w:r>
    </w:p>
    <w:p w14:paraId="1DFFA413" w14:textId="19CC30B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7.8.2.2</w:t>
      </w:r>
      <w:r w:rsidRPr="0048692B">
        <w:rPr>
          <w:rFonts w:eastAsia="DengXian"/>
        </w:rPr>
        <w:tab/>
        <w:t>Properties</w:t>
      </w:r>
      <w:r>
        <w:tab/>
      </w:r>
      <w:r>
        <w:fldChar w:fldCharType="begin"/>
      </w:r>
      <w:r>
        <w:instrText xml:space="preserve"> PAGEREF _Toc49525195 \h </w:instrText>
      </w:r>
      <w:r>
        <w:fldChar w:fldCharType="separate"/>
      </w:r>
      <w:r w:rsidR="00C7473B">
        <w:t>168</w:t>
      </w:r>
      <w:r>
        <w:fldChar w:fldCharType="end"/>
      </w:r>
    </w:p>
    <w:p w14:paraId="73462D43" w14:textId="4222AD8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7.8.2.3</w:t>
      </w:r>
      <w:r w:rsidRPr="0048692B">
        <w:rPr>
          <w:rFonts w:eastAsia="DengXian"/>
        </w:rPr>
        <w:tab/>
        <w:t>Attributes</w:t>
      </w:r>
      <w:r>
        <w:tab/>
      </w:r>
      <w:r>
        <w:fldChar w:fldCharType="begin"/>
      </w:r>
      <w:r>
        <w:instrText xml:space="preserve"> PAGEREF _Toc49525196 \h </w:instrText>
      </w:r>
      <w:r>
        <w:fldChar w:fldCharType="separate"/>
      </w:r>
      <w:r w:rsidR="00C7473B">
        <w:t>168</w:t>
      </w:r>
      <w:r>
        <w:fldChar w:fldCharType="end"/>
      </w:r>
    </w:p>
    <w:p w14:paraId="664364AA" w14:textId="5A4B4BC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7.8.2.4</w:t>
      </w:r>
      <w:r w:rsidRPr="0048692B">
        <w:rPr>
          <w:rFonts w:eastAsia="DengXian"/>
        </w:rPr>
        <w:tab/>
        <w:t>Requirements</w:t>
      </w:r>
      <w:r>
        <w:tab/>
      </w:r>
      <w:r>
        <w:fldChar w:fldCharType="begin"/>
      </w:r>
      <w:r>
        <w:instrText xml:space="preserve"> PAGEREF _Toc49525197 \h </w:instrText>
      </w:r>
      <w:r>
        <w:fldChar w:fldCharType="separate"/>
      </w:r>
      <w:r w:rsidR="00C7473B">
        <w:t>168</w:t>
      </w:r>
      <w:r>
        <w:fldChar w:fldCharType="end"/>
      </w:r>
    </w:p>
    <w:p w14:paraId="4279BB61" w14:textId="390B746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7.8.2.5</w:t>
      </w:r>
      <w:r w:rsidRPr="0048692B">
        <w:rPr>
          <w:rFonts w:eastAsia="DengXian"/>
        </w:rPr>
        <w:tab/>
        <w:t>Capabilities</w:t>
      </w:r>
      <w:r>
        <w:tab/>
      </w:r>
      <w:r>
        <w:fldChar w:fldCharType="begin"/>
      </w:r>
      <w:r>
        <w:instrText xml:space="preserve"> PAGEREF _Toc49525198 \h </w:instrText>
      </w:r>
      <w:r>
        <w:fldChar w:fldCharType="separate"/>
      </w:r>
      <w:r w:rsidR="00C7473B">
        <w:t>168</w:t>
      </w:r>
      <w:r>
        <w:fldChar w:fldCharType="end"/>
      </w:r>
    </w:p>
    <w:p w14:paraId="5316481C" w14:textId="0C5DBD0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7.8.2.6</w:t>
      </w:r>
      <w:r w:rsidRPr="0048692B">
        <w:rPr>
          <w:rFonts w:eastAsia="DengXian"/>
        </w:rPr>
        <w:tab/>
        <w:t>Definition</w:t>
      </w:r>
      <w:r>
        <w:tab/>
      </w:r>
      <w:r>
        <w:fldChar w:fldCharType="begin"/>
      </w:r>
      <w:r>
        <w:instrText xml:space="preserve"> PAGEREF _Toc49525199 \h </w:instrText>
      </w:r>
      <w:r>
        <w:fldChar w:fldCharType="separate"/>
      </w:r>
      <w:r w:rsidR="00C7473B">
        <w:t>168</w:t>
      </w:r>
      <w:r>
        <w:fldChar w:fldCharType="end"/>
      </w:r>
    </w:p>
    <w:p w14:paraId="18D94C24" w14:textId="0FCA3D0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7.8.2.7</w:t>
      </w:r>
      <w:r w:rsidRPr="0048692B">
        <w:rPr>
          <w:rFonts w:eastAsia="DengXian"/>
        </w:rPr>
        <w:tab/>
        <w:t>Additional requirements</w:t>
      </w:r>
      <w:r>
        <w:tab/>
      </w:r>
      <w:r>
        <w:fldChar w:fldCharType="begin"/>
      </w:r>
      <w:r>
        <w:instrText xml:space="preserve"> PAGEREF _Toc49525200 \h </w:instrText>
      </w:r>
      <w:r>
        <w:fldChar w:fldCharType="separate"/>
      </w:r>
      <w:r w:rsidR="00C7473B">
        <w:t>169</w:t>
      </w:r>
      <w:r>
        <w:fldChar w:fldCharType="end"/>
      </w:r>
    </w:p>
    <w:p w14:paraId="634ABF1E" w14:textId="357E3E0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7.8.2.8</w:t>
      </w:r>
      <w:r w:rsidRPr="0048692B">
        <w:rPr>
          <w:rFonts w:eastAsiaTheme="minorEastAsia"/>
        </w:rPr>
        <w:tab/>
        <w:t>Example</w:t>
      </w:r>
      <w:r>
        <w:tab/>
      </w:r>
      <w:r>
        <w:fldChar w:fldCharType="begin"/>
      </w:r>
      <w:r>
        <w:instrText xml:space="preserve"> PAGEREF _Toc49525201 \h </w:instrText>
      </w:r>
      <w:r>
        <w:fldChar w:fldCharType="separate"/>
      </w:r>
      <w:r w:rsidR="00C7473B">
        <w:t>169</w:t>
      </w:r>
      <w:r>
        <w:fldChar w:fldCharType="end"/>
      </w:r>
    </w:p>
    <w:p w14:paraId="4592CB06" w14:textId="7713A78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7.8.3</w:t>
      </w:r>
      <w:r w:rsidRPr="0048692B">
        <w:rPr>
          <w:rFonts w:eastAsia="DengXian"/>
        </w:rPr>
        <w:tab/>
        <w:t>tosca.nodes.nfv.NsVirtualLink</w:t>
      </w:r>
      <w:r>
        <w:tab/>
      </w:r>
      <w:r>
        <w:fldChar w:fldCharType="begin"/>
      </w:r>
      <w:r>
        <w:instrText xml:space="preserve"> PAGEREF _Toc49525202 \h </w:instrText>
      </w:r>
      <w:r>
        <w:fldChar w:fldCharType="separate"/>
      </w:r>
      <w:r w:rsidR="00C7473B">
        <w:t>169</w:t>
      </w:r>
      <w:r>
        <w:fldChar w:fldCharType="end"/>
      </w:r>
    </w:p>
    <w:p w14:paraId="2B8378F3" w14:textId="154C8BA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7.8.3.1</w:t>
      </w:r>
      <w:r w:rsidRPr="0048692B">
        <w:rPr>
          <w:rFonts w:eastAsiaTheme="minorEastAsia"/>
          <w:lang w:eastAsia="zh-CN"/>
        </w:rPr>
        <w:tab/>
        <w:t>Description</w:t>
      </w:r>
      <w:r>
        <w:tab/>
      </w:r>
      <w:r>
        <w:fldChar w:fldCharType="begin"/>
      </w:r>
      <w:r>
        <w:instrText xml:space="preserve"> PAGEREF _Toc49525203 \h </w:instrText>
      </w:r>
      <w:r>
        <w:fldChar w:fldCharType="separate"/>
      </w:r>
      <w:r w:rsidR="00C7473B">
        <w:t>169</w:t>
      </w:r>
      <w:r>
        <w:fldChar w:fldCharType="end"/>
      </w:r>
    </w:p>
    <w:p w14:paraId="6DC3DEF6" w14:textId="0A1C95E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7.8.3.2</w:t>
      </w:r>
      <w:r w:rsidRPr="0048692B">
        <w:rPr>
          <w:rFonts w:eastAsia="DengXian"/>
        </w:rPr>
        <w:tab/>
        <w:t>Properties</w:t>
      </w:r>
      <w:r>
        <w:tab/>
      </w:r>
      <w:r>
        <w:fldChar w:fldCharType="begin"/>
      </w:r>
      <w:r>
        <w:instrText xml:space="preserve"> PAGEREF _Toc49525204 \h </w:instrText>
      </w:r>
      <w:r>
        <w:fldChar w:fldCharType="separate"/>
      </w:r>
      <w:r w:rsidR="00C7473B">
        <w:t>169</w:t>
      </w:r>
      <w:r>
        <w:fldChar w:fldCharType="end"/>
      </w:r>
    </w:p>
    <w:p w14:paraId="0E4D77A9" w14:textId="3ECBA1E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7.8.3.3</w:t>
      </w:r>
      <w:r w:rsidRPr="0048692B">
        <w:rPr>
          <w:rFonts w:eastAsia="DengXian"/>
        </w:rPr>
        <w:tab/>
        <w:t>Attributes</w:t>
      </w:r>
      <w:r>
        <w:tab/>
      </w:r>
      <w:r>
        <w:fldChar w:fldCharType="begin"/>
      </w:r>
      <w:r>
        <w:instrText xml:space="preserve"> PAGEREF _Toc49525205 \h </w:instrText>
      </w:r>
      <w:r>
        <w:fldChar w:fldCharType="separate"/>
      </w:r>
      <w:r w:rsidR="00C7473B">
        <w:t>170</w:t>
      </w:r>
      <w:r>
        <w:fldChar w:fldCharType="end"/>
      </w:r>
    </w:p>
    <w:p w14:paraId="4CF43E46" w14:textId="3F5C608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7.8.3.4</w:t>
      </w:r>
      <w:r w:rsidRPr="0048692B">
        <w:rPr>
          <w:rFonts w:eastAsia="DengXian"/>
        </w:rPr>
        <w:tab/>
        <w:t>Requirements</w:t>
      </w:r>
      <w:r>
        <w:tab/>
      </w:r>
      <w:r>
        <w:fldChar w:fldCharType="begin"/>
      </w:r>
      <w:r>
        <w:instrText xml:space="preserve"> PAGEREF _Toc49525206 \h </w:instrText>
      </w:r>
      <w:r>
        <w:fldChar w:fldCharType="separate"/>
      </w:r>
      <w:r w:rsidR="00C7473B">
        <w:t>170</w:t>
      </w:r>
      <w:r>
        <w:fldChar w:fldCharType="end"/>
      </w:r>
    </w:p>
    <w:p w14:paraId="5105DFE4" w14:textId="140DE69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7.8.3.5</w:t>
      </w:r>
      <w:r w:rsidRPr="0048692B">
        <w:rPr>
          <w:rFonts w:eastAsia="DengXian"/>
        </w:rPr>
        <w:tab/>
        <w:t>Capabilities</w:t>
      </w:r>
      <w:r>
        <w:tab/>
      </w:r>
      <w:r>
        <w:fldChar w:fldCharType="begin"/>
      </w:r>
      <w:r>
        <w:instrText xml:space="preserve"> PAGEREF _Toc49525207 \h </w:instrText>
      </w:r>
      <w:r>
        <w:fldChar w:fldCharType="separate"/>
      </w:r>
      <w:r w:rsidR="00C7473B">
        <w:t>170</w:t>
      </w:r>
      <w:r>
        <w:fldChar w:fldCharType="end"/>
      </w:r>
    </w:p>
    <w:p w14:paraId="696B0D36" w14:textId="79E9B2B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7.8.3.6</w:t>
      </w:r>
      <w:r w:rsidRPr="0048692B">
        <w:rPr>
          <w:rFonts w:eastAsia="DengXian"/>
        </w:rPr>
        <w:tab/>
        <w:t>Definition</w:t>
      </w:r>
      <w:r>
        <w:tab/>
      </w:r>
      <w:r>
        <w:fldChar w:fldCharType="begin"/>
      </w:r>
      <w:r>
        <w:instrText xml:space="preserve"> PAGEREF _Toc49525208 \h </w:instrText>
      </w:r>
      <w:r>
        <w:fldChar w:fldCharType="separate"/>
      </w:r>
      <w:r w:rsidR="00C7473B">
        <w:t>170</w:t>
      </w:r>
      <w:r>
        <w:fldChar w:fldCharType="end"/>
      </w:r>
    </w:p>
    <w:p w14:paraId="4AE6B339" w14:textId="7AB31FD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7.8.3.7</w:t>
      </w:r>
      <w:r w:rsidRPr="0048692B">
        <w:rPr>
          <w:rFonts w:eastAsia="DengXian"/>
        </w:rPr>
        <w:tab/>
        <w:t>Artifact</w:t>
      </w:r>
      <w:r>
        <w:tab/>
      </w:r>
      <w:r>
        <w:fldChar w:fldCharType="begin"/>
      </w:r>
      <w:r>
        <w:instrText xml:space="preserve"> PAGEREF _Toc49525209 \h </w:instrText>
      </w:r>
      <w:r>
        <w:fldChar w:fldCharType="separate"/>
      </w:r>
      <w:r w:rsidR="00C7473B">
        <w:t>170</w:t>
      </w:r>
      <w:r>
        <w:fldChar w:fldCharType="end"/>
      </w:r>
    </w:p>
    <w:p w14:paraId="0F766D0C" w14:textId="78CF230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7.8.3.8</w:t>
      </w:r>
      <w:r w:rsidRPr="0048692B">
        <w:rPr>
          <w:rFonts w:eastAsia="DengXian"/>
        </w:rPr>
        <w:tab/>
        <w:t>Additional Requirements</w:t>
      </w:r>
      <w:r>
        <w:tab/>
      </w:r>
      <w:r>
        <w:fldChar w:fldCharType="begin"/>
      </w:r>
      <w:r>
        <w:instrText xml:space="preserve"> PAGEREF _Toc49525210 \h </w:instrText>
      </w:r>
      <w:r>
        <w:fldChar w:fldCharType="separate"/>
      </w:r>
      <w:r w:rsidR="00C7473B">
        <w:t>171</w:t>
      </w:r>
      <w:r>
        <w:fldChar w:fldCharType="end"/>
      </w:r>
    </w:p>
    <w:p w14:paraId="4D4228F2" w14:textId="7432ED3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7.8.3.9</w:t>
      </w:r>
      <w:r w:rsidRPr="0048692B">
        <w:rPr>
          <w:rFonts w:eastAsia="DengXian"/>
        </w:rPr>
        <w:tab/>
        <w:t>Example</w:t>
      </w:r>
      <w:r>
        <w:tab/>
      </w:r>
      <w:r>
        <w:fldChar w:fldCharType="begin"/>
      </w:r>
      <w:r>
        <w:instrText xml:space="preserve"> PAGEREF _Toc49525211 \h </w:instrText>
      </w:r>
      <w:r>
        <w:fldChar w:fldCharType="separate"/>
      </w:r>
      <w:r w:rsidR="00C7473B">
        <w:t>171</w:t>
      </w:r>
      <w:r>
        <w:fldChar w:fldCharType="end"/>
      </w:r>
    </w:p>
    <w:p w14:paraId="7E299F9B" w14:textId="42110B1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7.8.4</w:t>
      </w:r>
      <w:r w:rsidRPr="0048692B">
        <w:rPr>
          <w:rFonts w:eastAsia="DengXian"/>
        </w:rPr>
        <w:tab/>
        <w:t>tosca.nodes.nfv.Cp</w:t>
      </w:r>
      <w:r>
        <w:tab/>
      </w:r>
      <w:r>
        <w:fldChar w:fldCharType="begin"/>
      </w:r>
      <w:r>
        <w:instrText xml:space="preserve"> PAGEREF _Toc49525212 \h </w:instrText>
      </w:r>
      <w:r>
        <w:fldChar w:fldCharType="separate"/>
      </w:r>
      <w:r w:rsidR="00C7473B">
        <w:t>171</w:t>
      </w:r>
      <w:r>
        <w:fldChar w:fldCharType="end"/>
      </w:r>
    </w:p>
    <w:p w14:paraId="1DDCF964" w14:textId="08E77F6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7.8.4.1</w:t>
      </w:r>
      <w:r w:rsidRPr="0048692B">
        <w:rPr>
          <w:rFonts w:eastAsiaTheme="minorEastAsia"/>
          <w:lang w:eastAsia="zh-CN"/>
        </w:rPr>
        <w:tab/>
        <w:t>Description</w:t>
      </w:r>
      <w:r>
        <w:tab/>
      </w:r>
      <w:r>
        <w:fldChar w:fldCharType="begin"/>
      </w:r>
      <w:r>
        <w:instrText xml:space="preserve"> PAGEREF _Toc49525213 \h </w:instrText>
      </w:r>
      <w:r>
        <w:fldChar w:fldCharType="separate"/>
      </w:r>
      <w:r w:rsidR="00C7473B">
        <w:t>171</w:t>
      </w:r>
      <w:r>
        <w:fldChar w:fldCharType="end"/>
      </w:r>
    </w:p>
    <w:p w14:paraId="41584360" w14:textId="23F9BDF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ab/>
        <w:t>tosca.</w:t>
      </w:r>
      <w:r w:rsidRPr="0048692B">
        <w:rPr>
          <w:rFonts w:eastAsia="DengXian"/>
          <w:lang w:eastAsia="zh-CN"/>
        </w:rPr>
        <w:t>nodes</w:t>
      </w:r>
      <w:r w:rsidRPr="0048692B">
        <w:rPr>
          <w:rFonts w:eastAsia="DengXian"/>
        </w:rPr>
        <w:t>.nfv.</w:t>
      </w:r>
      <w:r w:rsidRPr="0048692B">
        <w:rPr>
          <w:rFonts w:eastAsia="DengXian"/>
          <w:lang w:eastAsia="zh-CN"/>
        </w:rPr>
        <w:t>NfpPositionElement</w:t>
      </w:r>
      <w:r>
        <w:tab/>
      </w:r>
      <w:r>
        <w:fldChar w:fldCharType="begin"/>
      </w:r>
      <w:r>
        <w:instrText xml:space="preserve"> PAGEREF _Toc49525214 \h </w:instrText>
      </w:r>
      <w:r>
        <w:fldChar w:fldCharType="separate"/>
      </w:r>
      <w:r w:rsidR="00C7473B">
        <w:t>171</w:t>
      </w:r>
      <w:r>
        <w:fldChar w:fldCharType="end"/>
      </w:r>
    </w:p>
    <w:p w14:paraId="721D8FBD" w14:textId="2D9734F5" w:rsidR="00D17E82" w:rsidRDefault="00D17E82" w:rsidP="00D17E82">
      <w:pPr>
        <w:pStyle w:val="TOC4"/>
        <w:rPr>
          <w:rFonts w:asciiTheme="minorHAnsi" w:eastAsiaTheme="minorEastAsia" w:hAnsiTheme="minorHAnsi" w:cstheme="minorBidi"/>
          <w:sz w:val="22"/>
          <w:szCs w:val="22"/>
          <w:lang w:eastAsia="en-GB"/>
        </w:rPr>
      </w:pPr>
      <w:r>
        <w:rPr>
          <w:lang w:eastAsia="zh-CN"/>
        </w:rPr>
        <w:t>7.8.5.1</w:t>
      </w:r>
      <w:r>
        <w:rPr>
          <w:lang w:eastAsia="zh-CN"/>
        </w:rPr>
        <w:tab/>
        <w:t>Description</w:t>
      </w:r>
      <w:r>
        <w:tab/>
      </w:r>
      <w:r>
        <w:fldChar w:fldCharType="begin"/>
      </w:r>
      <w:r>
        <w:instrText xml:space="preserve"> PAGEREF _Toc49525215 \h </w:instrText>
      </w:r>
      <w:r>
        <w:fldChar w:fldCharType="separate"/>
      </w:r>
      <w:r w:rsidR="00C7473B">
        <w:t>171</w:t>
      </w:r>
      <w:r>
        <w:fldChar w:fldCharType="end"/>
      </w:r>
    </w:p>
    <w:p w14:paraId="73204C01" w14:textId="1142AD4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.2</w:t>
      </w:r>
      <w:r w:rsidRPr="0048692B">
        <w:rPr>
          <w:rFonts w:eastAsia="DengXian"/>
        </w:rPr>
        <w:tab/>
        <w:t>Properties</w:t>
      </w:r>
      <w:r>
        <w:tab/>
      </w:r>
      <w:r>
        <w:fldChar w:fldCharType="begin"/>
      </w:r>
      <w:r>
        <w:instrText xml:space="preserve"> PAGEREF _Toc49525216 \h </w:instrText>
      </w:r>
      <w:r>
        <w:fldChar w:fldCharType="separate"/>
      </w:r>
      <w:r w:rsidR="00C7473B">
        <w:t>171</w:t>
      </w:r>
      <w:r>
        <w:fldChar w:fldCharType="end"/>
      </w:r>
    </w:p>
    <w:p w14:paraId="3910B66E" w14:textId="567FDE9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.3</w:t>
      </w:r>
      <w:r w:rsidRPr="0048692B">
        <w:rPr>
          <w:rFonts w:eastAsia="DengXian"/>
        </w:rPr>
        <w:tab/>
        <w:t>Attributes</w:t>
      </w:r>
      <w:r>
        <w:tab/>
      </w:r>
      <w:r>
        <w:fldChar w:fldCharType="begin"/>
      </w:r>
      <w:r>
        <w:instrText xml:space="preserve"> PAGEREF _Toc49525217 \h </w:instrText>
      </w:r>
      <w:r>
        <w:fldChar w:fldCharType="separate"/>
      </w:r>
      <w:r w:rsidR="00C7473B">
        <w:t>171</w:t>
      </w:r>
      <w:r>
        <w:fldChar w:fldCharType="end"/>
      </w:r>
    </w:p>
    <w:p w14:paraId="51335B5F" w14:textId="0A9D9B0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.4</w:t>
      </w:r>
      <w:r w:rsidRPr="0048692B">
        <w:rPr>
          <w:rFonts w:eastAsia="DengXian"/>
        </w:rPr>
        <w:tab/>
        <w:t>Requirements</w:t>
      </w:r>
      <w:r>
        <w:tab/>
      </w:r>
      <w:r>
        <w:fldChar w:fldCharType="begin"/>
      </w:r>
      <w:r>
        <w:instrText xml:space="preserve"> PAGEREF _Toc49525218 \h </w:instrText>
      </w:r>
      <w:r>
        <w:fldChar w:fldCharType="separate"/>
      </w:r>
      <w:r w:rsidR="00C7473B">
        <w:t>171</w:t>
      </w:r>
      <w:r>
        <w:fldChar w:fldCharType="end"/>
      </w:r>
    </w:p>
    <w:p w14:paraId="3A453B4E" w14:textId="42EA4F0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.5</w:t>
      </w:r>
      <w:r w:rsidRPr="0048692B">
        <w:rPr>
          <w:rFonts w:eastAsia="DengXian"/>
        </w:rPr>
        <w:tab/>
        <w:t>Capabilities</w:t>
      </w:r>
      <w:r>
        <w:tab/>
      </w:r>
      <w:r>
        <w:fldChar w:fldCharType="begin"/>
      </w:r>
      <w:r>
        <w:instrText xml:space="preserve"> PAGEREF _Toc49525219 \h </w:instrText>
      </w:r>
      <w:r>
        <w:fldChar w:fldCharType="separate"/>
      </w:r>
      <w:r w:rsidR="00C7473B">
        <w:t>172</w:t>
      </w:r>
      <w:r>
        <w:fldChar w:fldCharType="end"/>
      </w:r>
    </w:p>
    <w:p w14:paraId="0D00F97A" w14:textId="0D23129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w:t>
      </w:r>
      <w:r w:rsidRPr="0048692B">
        <w:rPr>
          <w:rFonts w:eastAsia="DengXian"/>
          <w:lang w:eastAsia="zh-CN"/>
        </w:rPr>
        <w:t>6</w:t>
      </w:r>
      <w:r w:rsidRPr="0048692B">
        <w:rPr>
          <w:rFonts w:eastAsia="DengXian"/>
        </w:rPr>
        <w:tab/>
        <w:t>Definition</w:t>
      </w:r>
      <w:r>
        <w:tab/>
      </w:r>
      <w:r>
        <w:fldChar w:fldCharType="begin"/>
      </w:r>
      <w:r>
        <w:instrText xml:space="preserve"> PAGEREF _Toc49525220 \h </w:instrText>
      </w:r>
      <w:r>
        <w:fldChar w:fldCharType="separate"/>
      </w:r>
      <w:r w:rsidR="00C7473B">
        <w:t>172</w:t>
      </w:r>
      <w:r>
        <w:fldChar w:fldCharType="end"/>
      </w:r>
    </w:p>
    <w:p w14:paraId="796F8480" w14:textId="59DDE1A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.7</w:t>
      </w:r>
      <w:r w:rsidRPr="0048692B">
        <w:rPr>
          <w:rFonts w:eastAsia="DengXian"/>
        </w:rPr>
        <w:tab/>
        <w:t>Artifact</w:t>
      </w:r>
      <w:r>
        <w:tab/>
      </w:r>
      <w:r>
        <w:fldChar w:fldCharType="begin"/>
      </w:r>
      <w:r>
        <w:instrText xml:space="preserve"> PAGEREF _Toc49525221 \h </w:instrText>
      </w:r>
      <w:r>
        <w:fldChar w:fldCharType="separate"/>
      </w:r>
      <w:r w:rsidR="00C7473B">
        <w:t>172</w:t>
      </w:r>
      <w:r>
        <w:fldChar w:fldCharType="end"/>
      </w:r>
    </w:p>
    <w:p w14:paraId="463B11C5" w14:textId="6D34B8D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.8</w:t>
      </w:r>
      <w:r w:rsidRPr="0048692B">
        <w:rPr>
          <w:rFonts w:eastAsia="DengXian"/>
        </w:rPr>
        <w:tab/>
        <w:t>Additional Requirements</w:t>
      </w:r>
      <w:r>
        <w:tab/>
      </w:r>
      <w:r>
        <w:fldChar w:fldCharType="begin"/>
      </w:r>
      <w:r>
        <w:instrText xml:space="preserve"> PAGEREF _Toc49525222 \h </w:instrText>
      </w:r>
      <w:r>
        <w:fldChar w:fldCharType="separate"/>
      </w:r>
      <w:r w:rsidR="00C7473B">
        <w:t>172</w:t>
      </w:r>
      <w:r>
        <w:fldChar w:fldCharType="end"/>
      </w:r>
    </w:p>
    <w:p w14:paraId="6325825D" w14:textId="41245E1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w:t>
      </w:r>
      <w:r w:rsidRPr="0048692B">
        <w:rPr>
          <w:rFonts w:eastAsia="DengXian"/>
          <w:lang w:eastAsia="zh-CN"/>
        </w:rPr>
        <w:t>9</w:t>
      </w:r>
      <w:r w:rsidRPr="0048692B">
        <w:rPr>
          <w:rFonts w:eastAsia="DengXian"/>
        </w:rPr>
        <w:tab/>
        <w:t>Example</w:t>
      </w:r>
      <w:r>
        <w:tab/>
      </w:r>
      <w:r>
        <w:fldChar w:fldCharType="begin"/>
      </w:r>
      <w:r>
        <w:instrText xml:space="preserve"> PAGEREF _Toc49525223 \h </w:instrText>
      </w:r>
      <w:r>
        <w:fldChar w:fldCharType="separate"/>
      </w:r>
      <w:r w:rsidR="00C7473B">
        <w:t>172</w:t>
      </w:r>
      <w:r>
        <w:fldChar w:fldCharType="end"/>
      </w:r>
    </w:p>
    <w:p w14:paraId="310714C9" w14:textId="1BD1AE0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6</w:t>
      </w:r>
      <w:r w:rsidRPr="0048692B">
        <w:rPr>
          <w:rFonts w:eastAsia="DengXian"/>
          <w:lang w:eastAsia="zh-CN"/>
        </w:rPr>
        <w:tab/>
      </w:r>
      <w:r w:rsidRPr="0048692B">
        <w:rPr>
          <w:rFonts w:eastAsia="DengXian"/>
        </w:rPr>
        <w:t>tosca.</w:t>
      </w:r>
      <w:r w:rsidRPr="0048692B">
        <w:rPr>
          <w:rFonts w:eastAsia="DengXian"/>
          <w:lang w:eastAsia="zh-CN"/>
        </w:rPr>
        <w:t>nodes</w:t>
      </w:r>
      <w:r w:rsidRPr="0048692B">
        <w:rPr>
          <w:rFonts w:eastAsia="DengXian"/>
        </w:rPr>
        <w:t>.nfv.</w:t>
      </w:r>
      <w:r w:rsidRPr="0048692B">
        <w:rPr>
          <w:rFonts w:eastAsia="DengXian"/>
          <w:lang w:eastAsia="zh-CN"/>
        </w:rPr>
        <w:t>NFP</w:t>
      </w:r>
      <w:r>
        <w:tab/>
      </w:r>
      <w:r>
        <w:fldChar w:fldCharType="begin"/>
      </w:r>
      <w:r>
        <w:instrText xml:space="preserve"> PAGEREF _Toc49525224 \h </w:instrText>
      </w:r>
      <w:r>
        <w:fldChar w:fldCharType="separate"/>
      </w:r>
      <w:r w:rsidR="00C7473B">
        <w:t>172</w:t>
      </w:r>
      <w:r>
        <w:fldChar w:fldCharType="end"/>
      </w:r>
    </w:p>
    <w:p w14:paraId="77B5252E" w14:textId="0C4BD0F6" w:rsidR="00D17E82" w:rsidRDefault="00D17E82" w:rsidP="00D17E82">
      <w:pPr>
        <w:pStyle w:val="TOC4"/>
        <w:rPr>
          <w:rFonts w:asciiTheme="minorHAnsi" w:eastAsiaTheme="minorEastAsia" w:hAnsiTheme="minorHAnsi" w:cstheme="minorBidi"/>
          <w:sz w:val="22"/>
          <w:szCs w:val="22"/>
          <w:lang w:eastAsia="en-GB"/>
        </w:rPr>
      </w:pPr>
      <w:r>
        <w:rPr>
          <w:lang w:eastAsia="zh-CN"/>
        </w:rPr>
        <w:t>7.8.6.1</w:t>
      </w:r>
      <w:r>
        <w:rPr>
          <w:lang w:eastAsia="zh-CN"/>
        </w:rPr>
        <w:tab/>
        <w:t>Description</w:t>
      </w:r>
      <w:r>
        <w:tab/>
      </w:r>
      <w:r>
        <w:fldChar w:fldCharType="begin"/>
      </w:r>
      <w:r>
        <w:instrText xml:space="preserve"> PAGEREF _Toc49525225 \h </w:instrText>
      </w:r>
      <w:r>
        <w:fldChar w:fldCharType="separate"/>
      </w:r>
      <w:r w:rsidR="00C7473B">
        <w:t>172</w:t>
      </w:r>
      <w:r>
        <w:fldChar w:fldCharType="end"/>
      </w:r>
    </w:p>
    <w:p w14:paraId="7B603E75" w14:textId="29FD951D"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lang w:eastAsia="zh-CN"/>
        </w:rPr>
        <w:t>7</w:t>
      </w:r>
      <w:r>
        <w:t>.</w:t>
      </w:r>
      <w:r w:rsidRPr="0048692B">
        <w:rPr>
          <w:rFonts w:eastAsia="SimSun"/>
          <w:lang w:eastAsia="zh-CN"/>
        </w:rPr>
        <w:t>8</w:t>
      </w:r>
      <w:r>
        <w:t>.</w:t>
      </w:r>
      <w:r w:rsidRPr="0048692B">
        <w:rPr>
          <w:rFonts w:eastAsia="SimSun"/>
          <w:lang w:eastAsia="zh-CN"/>
        </w:rPr>
        <w:t>6</w:t>
      </w:r>
      <w:r>
        <w:t>.2</w:t>
      </w:r>
      <w:r>
        <w:tab/>
        <w:t>Properties</w:t>
      </w:r>
      <w:r>
        <w:tab/>
      </w:r>
      <w:r>
        <w:fldChar w:fldCharType="begin"/>
      </w:r>
      <w:r>
        <w:instrText xml:space="preserve"> PAGEREF _Toc49525226 \h </w:instrText>
      </w:r>
      <w:r>
        <w:fldChar w:fldCharType="separate"/>
      </w:r>
      <w:r w:rsidR="00C7473B">
        <w:t>173</w:t>
      </w:r>
      <w:r>
        <w:fldChar w:fldCharType="end"/>
      </w:r>
    </w:p>
    <w:p w14:paraId="36490C4F" w14:textId="55381A3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6</w:t>
      </w:r>
      <w:r w:rsidRPr="0048692B">
        <w:rPr>
          <w:rFonts w:eastAsia="DengXian"/>
        </w:rPr>
        <w:t>.3</w:t>
      </w:r>
      <w:r w:rsidRPr="0048692B">
        <w:rPr>
          <w:rFonts w:eastAsia="DengXian"/>
        </w:rPr>
        <w:tab/>
        <w:t>Attributes</w:t>
      </w:r>
      <w:r>
        <w:tab/>
      </w:r>
      <w:r>
        <w:fldChar w:fldCharType="begin"/>
      </w:r>
      <w:r>
        <w:instrText xml:space="preserve"> PAGEREF _Toc49525227 \h </w:instrText>
      </w:r>
      <w:r>
        <w:fldChar w:fldCharType="separate"/>
      </w:r>
      <w:r w:rsidR="00C7473B">
        <w:t>173</w:t>
      </w:r>
      <w:r>
        <w:fldChar w:fldCharType="end"/>
      </w:r>
    </w:p>
    <w:p w14:paraId="2B6A0BA4" w14:textId="3351AAC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6</w:t>
      </w:r>
      <w:r w:rsidRPr="0048692B">
        <w:rPr>
          <w:rFonts w:eastAsia="DengXian"/>
        </w:rPr>
        <w:t>.4</w:t>
      </w:r>
      <w:r w:rsidRPr="0048692B">
        <w:rPr>
          <w:rFonts w:eastAsia="DengXian"/>
        </w:rPr>
        <w:tab/>
        <w:t>Requirements</w:t>
      </w:r>
      <w:r>
        <w:tab/>
      </w:r>
      <w:r>
        <w:fldChar w:fldCharType="begin"/>
      </w:r>
      <w:r>
        <w:instrText xml:space="preserve"> PAGEREF _Toc49525228 \h </w:instrText>
      </w:r>
      <w:r>
        <w:fldChar w:fldCharType="separate"/>
      </w:r>
      <w:r w:rsidR="00C7473B">
        <w:t>173</w:t>
      </w:r>
      <w:r>
        <w:fldChar w:fldCharType="end"/>
      </w:r>
    </w:p>
    <w:p w14:paraId="1E4D5D5C" w14:textId="647D1F0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6</w:t>
      </w:r>
      <w:r w:rsidRPr="0048692B">
        <w:rPr>
          <w:rFonts w:eastAsia="DengXian"/>
        </w:rPr>
        <w:t>.5</w:t>
      </w:r>
      <w:r w:rsidRPr="0048692B">
        <w:rPr>
          <w:rFonts w:eastAsia="DengXian"/>
        </w:rPr>
        <w:tab/>
        <w:t>Capabilities</w:t>
      </w:r>
      <w:r>
        <w:tab/>
      </w:r>
      <w:r>
        <w:fldChar w:fldCharType="begin"/>
      </w:r>
      <w:r>
        <w:instrText xml:space="preserve"> PAGEREF _Toc49525229 \h </w:instrText>
      </w:r>
      <w:r>
        <w:fldChar w:fldCharType="separate"/>
      </w:r>
      <w:r w:rsidR="00C7473B">
        <w:t>173</w:t>
      </w:r>
      <w:r>
        <w:fldChar w:fldCharType="end"/>
      </w:r>
    </w:p>
    <w:p w14:paraId="1903508A" w14:textId="1736145B"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lang w:eastAsia="zh-CN"/>
        </w:rPr>
        <w:t>7</w:t>
      </w:r>
      <w:r>
        <w:t>.</w:t>
      </w:r>
      <w:r w:rsidRPr="0048692B">
        <w:rPr>
          <w:rFonts w:eastAsia="SimSun"/>
          <w:lang w:eastAsia="zh-CN"/>
        </w:rPr>
        <w:t>8</w:t>
      </w:r>
      <w:r>
        <w:t>.</w:t>
      </w:r>
      <w:r w:rsidRPr="0048692B">
        <w:rPr>
          <w:rFonts w:eastAsia="SimSun"/>
          <w:lang w:eastAsia="zh-CN"/>
        </w:rPr>
        <w:t>6</w:t>
      </w:r>
      <w:r>
        <w:t>.</w:t>
      </w:r>
      <w:r w:rsidRPr="0048692B">
        <w:rPr>
          <w:rFonts w:eastAsia="SimSun"/>
          <w:lang w:eastAsia="zh-CN"/>
        </w:rPr>
        <w:t>6</w:t>
      </w:r>
      <w:r>
        <w:tab/>
        <w:t>Definition</w:t>
      </w:r>
      <w:r>
        <w:tab/>
      </w:r>
      <w:r>
        <w:fldChar w:fldCharType="begin"/>
      </w:r>
      <w:r>
        <w:instrText xml:space="preserve"> PAGEREF _Toc49525230 \h </w:instrText>
      </w:r>
      <w:r>
        <w:fldChar w:fldCharType="separate"/>
      </w:r>
      <w:r w:rsidR="00C7473B">
        <w:t>173</w:t>
      </w:r>
      <w:r>
        <w:fldChar w:fldCharType="end"/>
      </w:r>
    </w:p>
    <w:p w14:paraId="2F3587DD" w14:textId="7011DB8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7</w:t>
      </w:r>
      <w:r w:rsidRPr="0048692B">
        <w:rPr>
          <w:rFonts w:eastAsia="DengXian"/>
          <w:lang w:eastAsia="zh-CN"/>
        </w:rPr>
        <w:tab/>
      </w:r>
      <w:r w:rsidRPr="0048692B">
        <w:rPr>
          <w:rFonts w:eastAsia="DengXian"/>
        </w:rPr>
        <w:t>tosca.</w:t>
      </w:r>
      <w:r w:rsidRPr="0048692B">
        <w:rPr>
          <w:rFonts w:eastAsia="DengXian"/>
          <w:lang w:eastAsia="zh-CN"/>
        </w:rPr>
        <w:t>nodes</w:t>
      </w:r>
      <w:r w:rsidRPr="0048692B">
        <w:rPr>
          <w:rFonts w:eastAsia="DengXian"/>
        </w:rPr>
        <w:t>.nfv.</w:t>
      </w:r>
      <w:r w:rsidRPr="0048692B">
        <w:rPr>
          <w:rFonts w:eastAsia="DengXian"/>
          <w:lang w:eastAsia="zh-CN"/>
        </w:rPr>
        <w:t>NfpPosition</w:t>
      </w:r>
      <w:r>
        <w:tab/>
      </w:r>
      <w:r>
        <w:fldChar w:fldCharType="begin"/>
      </w:r>
      <w:r>
        <w:instrText xml:space="preserve"> PAGEREF _Toc49525231 \h </w:instrText>
      </w:r>
      <w:r>
        <w:fldChar w:fldCharType="separate"/>
      </w:r>
      <w:r w:rsidR="00C7473B">
        <w:t>173</w:t>
      </w:r>
      <w:r>
        <w:fldChar w:fldCharType="end"/>
      </w:r>
    </w:p>
    <w:p w14:paraId="33A9F8EF" w14:textId="7B13D137" w:rsidR="00D17E82" w:rsidRDefault="00D17E82" w:rsidP="00D17E82">
      <w:pPr>
        <w:pStyle w:val="TOC4"/>
        <w:rPr>
          <w:rFonts w:asciiTheme="minorHAnsi" w:eastAsiaTheme="minorEastAsia" w:hAnsiTheme="minorHAnsi" w:cstheme="minorBidi"/>
          <w:sz w:val="22"/>
          <w:szCs w:val="22"/>
          <w:lang w:eastAsia="en-GB"/>
        </w:rPr>
      </w:pPr>
      <w:r>
        <w:rPr>
          <w:lang w:eastAsia="zh-CN"/>
        </w:rPr>
        <w:t>7.8.7.1</w:t>
      </w:r>
      <w:r>
        <w:rPr>
          <w:lang w:eastAsia="zh-CN"/>
        </w:rPr>
        <w:tab/>
        <w:t>Description</w:t>
      </w:r>
      <w:r>
        <w:tab/>
      </w:r>
      <w:r>
        <w:fldChar w:fldCharType="begin"/>
      </w:r>
      <w:r>
        <w:instrText xml:space="preserve"> PAGEREF _Toc49525232 \h </w:instrText>
      </w:r>
      <w:r>
        <w:fldChar w:fldCharType="separate"/>
      </w:r>
      <w:r w:rsidR="00C7473B">
        <w:t>173</w:t>
      </w:r>
      <w:r>
        <w:fldChar w:fldCharType="end"/>
      </w:r>
    </w:p>
    <w:p w14:paraId="1ABFC5E3" w14:textId="4815A746"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lang w:eastAsia="zh-CN"/>
        </w:rPr>
        <w:t>7</w:t>
      </w:r>
      <w:r>
        <w:t>.</w:t>
      </w:r>
      <w:r w:rsidRPr="0048692B">
        <w:rPr>
          <w:rFonts w:eastAsia="SimSun"/>
          <w:lang w:eastAsia="zh-CN"/>
        </w:rPr>
        <w:t>8</w:t>
      </w:r>
      <w:r>
        <w:t>.</w:t>
      </w:r>
      <w:r w:rsidRPr="0048692B">
        <w:rPr>
          <w:rFonts w:eastAsia="SimSun"/>
          <w:lang w:eastAsia="zh-CN"/>
        </w:rPr>
        <w:t>7</w:t>
      </w:r>
      <w:r>
        <w:t>.2</w:t>
      </w:r>
      <w:r>
        <w:tab/>
        <w:t>Properties</w:t>
      </w:r>
      <w:r>
        <w:tab/>
      </w:r>
      <w:r>
        <w:fldChar w:fldCharType="begin"/>
      </w:r>
      <w:r>
        <w:instrText xml:space="preserve"> PAGEREF _Toc49525233 \h </w:instrText>
      </w:r>
      <w:r>
        <w:fldChar w:fldCharType="separate"/>
      </w:r>
      <w:r w:rsidR="00C7473B">
        <w:t>173</w:t>
      </w:r>
      <w:r>
        <w:fldChar w:fldCharType="end"/>
      </w:r>
    </w:p>
    <w:p w14:paraId="4A175FDE" w14:textId="194AF14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lastRenderedPageBreak/>
        <w:t>7</w:t>
      </w:r>
      <w:r w:rsidRPr="0048692B">
        <w:rPr>
          <w:rFonts w:eastAsia="DengXian"/>
        </w:rPr>
        <w:t>.</w:t>
      </w:r>
      <w:r w:rsidRPr="0048692B">
        <w:rPr>
          <w:rFonts w:eastAsia="DengXian"/>
          <w:lang w:eastAsia="zh-CN"/>
        </w:rPr>
        <w:t>8</w:t>
      </w:r>
      <w:r w:rsidRPr="0048692B">
        <w:rPr>
          <w:rFonts w:eastAsia="DengXian"/>
        </w:rPr>
        <w:t>.7.3</w:t>
      </w:r>
      <w:r w:rsidRPr="0048692B">
        <w:rPr>
          <w:rFonts w:eastAsia="DengXian"/>
        </w:rPr>
        <w:tab/>
        <w:t>Attributes</w:t>
      </w:r>
      <w:r>
        <w:tab/>
      </w:r>
      <w:r>
        <w:fldChar w:fldCharType="begin"/>
      </w:r>
      <w:r>
        <w:instrText xml:space="preserve"> PAGEREF _Toc49525234 \h </w:instrText>
      </w:r>
      <w:r>
        <w:fldChar w:fldCharType="separate"/>
      </w:r>
      <w:r w:rsidR="00C7473B">
        <w:t>174</w:t>
      </w:r>
      <w:r>
        <w:fldChar w:fldCharType="end"/>
      </w:r>
    </w:p>
    <w:p w14:paraId="7DC5AFA5" w14:textId="70CB915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7</w:t>
      </w:r>
      <w:r w:rsidRPr="0048692B">
        <w:rPr>
          <w:rFonts w:eastAsia="DengXian"/>
        </w:rPr>
        <w:t>.4</w:t>
      </w:r>
      <w:r w:rsidRPr="0048692B">
        <w:rPr>
          <w:rFonts w:eastAsia="DengXian"/>
        </w:rPr>
        <w:tab/>
        <w:t>Requirements</w:t>
      </w:r>
      <w:r>
        <w:tab/>
      </w:r>
      <w:r>
        <w:fldChar w:fldCharType="begin"/>
      </w:r>
      <w:r>
        <w:instrText xml:space="preserve"> PAGEREF _Toc49525235 \h </w:instrText>
      </w:r>
      <w:r>
        <w:fldChar w:fldCharType="separate"/>
      </w:r>
      <w:r w:rsidR="00C7473B">
        <w:t>174</w:t>
      </w:r>
      <w:r>
        <w:fldChar w:fldCharType="end"/>
      </w:r>
    </w:p>
    <w:p w14:paraId="23F051A4" w14:textId="3D25BF8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lang w:eastAsia="zh-CN"/>
        </w:rPr>
        <w:t>7</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7</w:t>
      </w:r>
      <w:r w:rsidRPr="0048692B">
        <w:rPr>
          <w:rFonts w:eastAsia="DengXian"/>
        </w:rPr>
        <w:t>.5</w:t>
      </w:r>
      <w:r w:rsidRPr="0048692B">
        <w:rPr>
          <w:rFonts w:eastAsia="DengXian"/>
        </w:rPr>
        <w:tab/>
        <w:t>Capabilities</w:t>
      </w:r>
      <w:r>
        <w:tab/>
      </w:r>
      <w:r>
        <w:fldChar w:fldCharType="begin"/>
      </w:r>
      <w:r>
        <w:instrText xml:space="preserve"> PAGEREF _Toc49525236 \h </w:instrText>
      </w:r>
      <w:r>
        <w:fldChar w:fldCharType="separate"/>
      </w:r>
      <w:r w:rsidR="00C7473B">
        <w:t>174</w:t>
      </w:r>
      <w:r>
        <w:fldChar w:fldCharType="end"/>
      </w:r>
    </w:p>
    <w:p w14:paraId="5578CE6D" w14:textId="1CD42944"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lang w:eastAsia="zh-CN"/>
        </w:rPr>
        <w:t>7</w:t>
      </w:r>
      <w:r>
        <w:t>.</w:t>
      </w:r>
      <w:r w:rsidRPr="0048692B">
        <w:rPr>
          <w:rFonts w:eastAsia="SimSun"/>
          <w:lang w:eastAsia="zh-CN"/>
        </w:rPr>
        <w:t>8</w:t>
      </w:r>
      <w:r>
        <w:t>.</w:t>
      </w:r>
      <w:r w:rsidRPr="0048692B">
        <w:rPr>
          <w:rFonts w:eastAsia="SimSun"/>
          <w:lang w:eastAsia="zh-CN"/>
        </w:rPr>
        <w:t>7</w:t>
      </w:r>
      <w:r>
        <w:t>.</w:t>
      </w:r>
      <w:r w:rsidRPr="0048692B">
        <w:rPr>
          <w:rFonts w:eastAsia="SimSun"/>
          <w:lang w:eastAsia="zh-CN"/>
        </w:rPr>
        <w:t>6</w:t>
      </w:r>
      <w:r>
        <w:tab/>
        <w:t>Definition</w:t>
      </w:r>
      <w:r>
        <w:tab/>
      </w:r>
      <w:r>
        <w:fldChar w:fldCharType="begin"/>
      </w:r>
      <w:r>
        <w:instrText xml:space="preserve"> PAGEREF _Toc49525237 \h </w:instrText>
      </w:r>
      <w:r>
        <w:fldChar w:fldCharType="separate"/>
      </w:r>
      <w:r w:rsidR="00C7473B">
        <w:t>175</w:t>
      </w:r>
      <w:r>
        <w:fldChar w:fldCharType="end"/>
      </w:r>
    </w:p>
    <w:p w14:paraId="1694213D" w14:textId="35ADE90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7</w:t>
      </w:r>
      <w:r w:rsidRPr="0048692B">
        <w:rPr>
          <w:rFonts w:eastAsia="DengXian"/>
        </w:rPr>
        <w:t>.7</w:t>
      </w:r>
      <w:r w:rsidRPr="0048692B">
        <w:rPr>
          <w:rFonts w:eastAsia="DengXian"/>
        </w:rPr>
        <w:tab/>
        <w:t>Artifact</w:t>
      </w:r>
      <w:r>
        <w:tab/>
      </w:r>
      <w:r>
        <w:fldChar w:fldCharType="begin"/>
      </w:r>
      <w:r>
        <w:instrText xml:space="preserve"> PAGEREF _Toc49525238 \h </w:instrText>
      </w:r>
      <w:r>
        <w:fldChar w:fldCharType="separate"/>
      </w:r>
      <w:r w:rsidR="00C7473B">
        <w:t>175</w:t>
      </w:r>
      <w:r>
        <w:fldChar w:fldCharType="end"/>
      </w:r>
    </w:p>
    <w:p w14:paraId="4BCBDB61" w14:textId="53D6964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7</w:t>
      </w:r>
      <w:r w:rsidRPr="0048692B">
        <w:rPr>
          <w:rFonts w:eastAsia="DengXian"/>
        </w:rPr>
        <w:t>.8</w:t>
      </w:r>
      <w:r w:rsidRPr="0048692B">
        <w:rPr>
          <w:rFonts w:eastAsia="DengXian"/>
        </w:rPr>
        <w:tab/>
        <w:t>Additional Requirements</w:t>
      </w:r>
      <w:r>
        <w:tab/>
      </w:r>
      <w:r>
        <w:fldChar w:fldCharType="begin"/>
      </w:r>
      <w:r>
        <w:instrText xml:space="preserve"> PAGEREF _Toc49525239 \h </w:instrText>
      </w:r>
      <w:r>
        <w:fldChar w:fldCharType="separate"/>
      </w:r>
      <w:r w:rsidR="00C7473B">
        <w:t>175</w:t>
      </w:r>
      <w:r>
        <w:fldChar w:fldCharType="end"/>
      </w:r>
    </w:p>
    <w:p w14:paraId="66ABF73F" w14:textId="2E29D90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7</w:t>
      </w:r>
      <w:r w:rsidRPr="0048692B">
        <w:rPr>
          <w:rFonts w:eastAsia="DengXian"/>
        </w:rPr>
        <w:t>.</w:t>
      </w:r>
      <w:r w:rsidRPr="0048692B">
        <w:rPr>
          <w:rFonts w:eastAsia="DengXian"/>
          <w:lang w:eastAsia="zh-CN"/>
        </w:rPr>
        <w:t>9</w:t>
      </w:r>
      <w:r w:rsidRPr="0048692B">
        <w:rPr>
          <w:rFonts w:eastAsia="DengXian"/>
        </w:rPr>
        <w:tab/>
        <w:t>Example</w:t>
      </w:r>
      <w:r>
        <w:tab/>
      </w:r>
      <w:r>
        <w:fldChar w:fldCharType="begin"/>
      </w:r>
      <w:r>
        <w:instrText xml:space="preserve"> PAGEREF _Toc49525240 \h </w:instrText>
      </w:r>
      <w:r>
        <w:fldChar w:fldCharType="separate"/>
      </w:r>
      <w:r w:rsidR="00C7473B">
        <w:t>175</w:t>
      </w:r>
      <w:r>
        <w:fldChar w:fldCharType="end"/>
      </w:r>
    </w:p>
    <w:p w14:paraId="6E391203" w14:textId="268B6BA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.8</w:t>
      </w:r>
      <w:r w:rsidRPr="0048692B">
        <w:rPr>
          <w:rFonts w:eastAsia="DengXian"/>
        </w:rPr>
        <w:tab/>
        <w:t>tosca.</w:t>
      </w:r>
      <w:r w:rsidRPr="0048692B">
        <w:rPr>
          <w:rFonts w:eastAsia="DengXian"/>
          <w:lang w:eastAsia="zh-CN"/>
        </w:rPr>
        <w:t>nodes</w:t>
      </w:r>
      <w:r w:rsidRPr="0048692B">
        <w:rPr>
          <w:rFonts w:eastAsia="DengXian"/>
        </w:rPr>
        <w:t>.nfv.</w:t>
      </w:r>
      <w:r w:rsidRPr="0048692B">
        <w:rPr>
          <w:rFonts w:eastAsia="DengXian"/>
          <w:lang w:eastAsia="zh-CN"/>
        </w:rPr>
        <w:t>Forwarding</w:t>
      </w:r>
      <w:r>
        <w:tab/>
      </w:r>
      <w:r>
        <w:fldChar w:fldCharType="begin"/>
      </w:r>
      <w:r>
        <w:instrText xml:space="preserve"> PAGEREF _Toc49525241 \h </w:instrText>
      </w:r>
      <w:r>
        <w:fldChar w:fldCharType="separate"/>
      </w:r>
      <w:r w:rsidR="00C7473B">
        <w:t>175</w:t>
      </w:r>
      <w:r>
        <w:fldChar w:fldCharType="end"/>
      </w:r>
    </w:p>
    <w:p w14:paraId="1E74ED09" w14:textId="30E8D176" w:rsidR="00D17E82" w:rsidRDefault="00D17E82" w:rsidP="00D17E82">
      <w:pPr>
        <w:pStyle w:val="TOC4"/>
        <w:rPr>
          <w:rFonts w:asciiTheme="minorHAnsi" w:eastAsiaTheme="minorEastAsia" w:hAnsiTheme="minorHAnsi" w:cstheme="minorBidi"/>
          <w:sz w:val="22"/>
          <w:szCs w:val="22"/>
          <w:lang w:eastAsia="en-GB"/>
        </w:rPr>
      </w:pPr>
      <w:r>
        <w:rPr>
          <w:lang w:eastAsia="zh-CN"/>
        </w:rPr>
        <w:t>7.8.8.1</w:t>
      </w:r>
      <w:r>
        <w:rPr>
          <w:lang w:eastAsia="zh-CN"/>
        </w:rPr>
        <w:tab/>
        <w:t>Description</w:t>
      </w:r>
      <w:r>
        <w:tab/>
      </w:r>
      <w:r>
        <w:fldChar w:fldCharType="begin"/>
      </w:r>
      <w:r>
        <w:instrText xml:space="preserve"> PAGEREF _Toc49525242 \h </w:instrText>
      </w:r>
      <w:r>
        <w:fldChar w:fldCharType="separate"/>
      </w:r>
      <w:r w:rsidR="00C7473B">
        <w:t>175</w:t>
      </w:r>
      <w:r>
        <w:fldChar w:fldCharType="end"/>
      </w:r>
    </w:p>
    <w:p w14:paraId="06B63423" w14:textId="311065E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.8.2</w:t>
      </w:r>
      <w:r w:rsidRPr="0048692B">
        <w:rPr>
          <w:rFonts w:eastAsia="DengXian"/>
        </w:rPr>
        <w:tab/>
        <w:t>Properties</w:t>
      </w:r>
      <w:r>
        <w:tab/>
      </w:r>
      <w:r>
        <w:fldChar w:fldCharType="begin"/>
      </w:r>
      <w:r>
        <w:instrText xml:space="preserve"> PAGEREF _Toc49525243 \h </w:instrText>
      </w:r>
      <w:r>
        <w:fldChar w:fldCharType="separate"/>
      </w:r>
      <w:r w:rsidR="00C7473B">
        <w:t>176</w:t>
      </w:r>
      <w:r>
        <w:fldChar w:fldCharType="end"/>
      </w:r>
    </w:p>
    <w:p w14:paraId="16FAC93B" w14:textId="7B473F6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8</w:t>
      </w:r>
      <w:r w:rsidRPr="0048692B">
        <w:rPr>
          <w:rFonts w:eastAsia="DengXian"/>
        </w:rPr>
        <w:t>.3</w:t>
      </w:r>
      <w:r w:rsidRPr="0048692B">
        <w:rPr>
          <w:rFonts w:eastAsia="DengXian"/>
        </w:rPr>
        <w:tab/>
        <w:t>Attributes</w:t>
      </w:r>
      <w:r>
        <w:tab/>
      </w:r>
      <w:r>
        <w:fldChar w:fldCharType="begin"/>
      </w:r>
      <w:r>
        <w:instrText xml:space="preserve"> PAGEREF _Toc49525244 \h </w:instrText>
      </w:r>
      <w:r>
        <w:fldChar w:fldCharType="separate"/>
      </w:r>
      <w:r w:rsidR="00C7473B">
        <w:t>176</w:t>
      </w:r>
      <w:r>
        <w:fldChar w:fldCharType="end"/>
      </w:r>
    </w:p>
    <w:p w14:paraId="2E069DD9" w14:textId="3B9BD4E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.8.4</w:t>
      </w:r>
      <w:r w:rsidRPr="0048692B">
        <w:rPr>
          <w:rFonts w:eastAsia="DengXian"/>
        </w:rPr>
        <w:tab/>
        <w:t>Requirements</w:t>
      </w:r>
      <w:r>
        <w:tab/>
      </w:r>
      <w:r>
        <w:fldChar w:fldCharType="begin"/>
      </w:r>
      <w:r>
        <w:instrText xml:space="preserve"> PAGEREF _Toc49525245 \h </w:instrText>
      </w:r>
      <w:r>
        <w:fldChar w:fldCharType="separate"/>
      </w:r>
      <w:r w:rsidR="00C7473B">
        <w:t>176</w:t>
      </w:r>
      <w:r>
        <w:fldChar w:fldCharType="end"/>
      </w:r>
    </w:p>
    <w:p w14:paraId="4EE25743" w14:textId="6ECF229E"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.8.5</w:t>
      </w:r>
      <w:r w:rsidRPr="0048692B">
        <w:rPr>
          <w:rFonts w:eastAsia="DengXian"/>
        </w:rPr>
        <w:tab/>
        <w:t>Capabilities</w:t>
      </w:r>
      <w:r>
        <w:tab/>
      </w:r>
      <w:r>
        <w:fldChar w:fldCharType="begin"/>
      </w:r>
      <w:r>
        <w:instrText xml:space="preserve"> PAGEREF _Toc49525246 \h </w:instrText>
      </w:r>
      <w:r>
        <w:fldChar w:fldCharType="separate"/>
      </w:r>
      <w:r w:rsidR="00C7473B">
        <w:t>176</w:t>
      </w:r>
      <w:r>
        <w:fldChar w:fldCharType="end"/>
      </w:r>
    </w:p>
    <w:p w14:paraId="5C3A7F7A" w14:textId="31CF887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5</w:t>
      </w:r>
      <w:r w:rsidRPr="0048692B">
        <w:rPr>
          <w:rFonts w:eastAsia="DengXian"/>
        </w:rPr>
        <w:t>.</w:t>
      </w:r>
      <w:r w:rsidRPr="0048692B">
        <w:rPr>
          <w:rFonts w:eastAsia="DengXian"/>
          <w:lang w:eastAsia="zh-CN"/>
        </w:rPr>
        <w:t>6</w:t>
      </w:r>
      <w:r w:rsidRPr="0048692B">
        <w:rPr>
          <w:rFonts w:eastAsia="DengXian"/>
        </w:rPr>
        <w:tab/>
        <w:t>Definition</w:t>
      </w:r>
      <w:r>
        <w:tab/>
      </w:r>
      <w:r>
        <w:fldChar w:fldCharType="begin"/>
      </w:r>
      <w:r>
        <w:instrText xml:space="preserve"> PAGEREF _Toc49525247 \h </w:instrText>
      </w:r>
      <w:r>
        <w:fldChar w:fldCharType="separate"/>
      </w:r>
      <w:r w:rsidR="00C7473B">
        <w:t>176</w:t>
      </w:r>
      <w:r>
        <w:fldChar w:fldCharType="end"/>
      </w:r>
    </w:p>
    <w:p w14:paraId="4B3958DD" w14:textId="70A8763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8</w:t>
      </w:r>
      <w:r w:rsidRPr="0048692B">
        <w:rPr>
          <w:rFonts w:eastAsia="DengXian"/>
        </w:rPr>
        <w:t>.7</w:t>
      </w:r>
      <w:r w:rsidRPr="0048692B">
        <w:rPr>
          <w:rFonts w:eastAsia="DengXian"/>
        </w:rPr>
        <w:tab/>
        <w:t>Artifact</w:t>
      </w:r>
      <w:r>
        <w:tab/>
      </w:r>
      <w:r>
        <w:fldChar w:fldCharType="begin"/>
      </w:r>
      <w:r>
        <w:instrText xml:space="preserve"> PAGEREF _Toc49525248 \h </w:instrText>
      </w:r>
      <w:r>
        <w:fldChar w:fldCharType="separate"/>
      </w:r>
      <w:r w:rsidR="00C7473B">
        <w:t>177</w:t>
      </w:r>
      <w:r>
        <w:fldChar w:fldCharType="end"/>
      </w:r>
    </w:p>
    <w:p w14:paraId="7213058D" w14:textId="4B74EE3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8</w:t>
      </w:r>
      <w:r w:rsidRPr="0048692B">
        <w:rPr>
          <w:rFonts w:eastAsia="DengXian"/>
        </w:rPr>
        <w:t>.8</w:t>
      </w:r>
      <w:r w:rsidRPr="0048692B">
        <w:rPr>
          <w:rFonts w:eastAsia="DengXian"/>
        </w:rPr>
        <w:tab/>
        <w:t>Additional Requirements</w:t>
      </w:r>
      <w:r>
        <w:tab/>
      </w:r>
      <w:r>
        <w:fldChar w:fldCharType="begin"/>
      </w:r>
      <w:r>
        <w:instrText xml:space="preserve"> PAGEREF _Toc49525249 \h </w:instrText>
      </w:r>
      <w:r>
        <w:fldChar w:fldCharType="separate"/>
      </w:r>
      <w:r w:rsidR="00C7473B">
        <w:t>177</w:t>
      </w:r>
      <w:r>
        <w:fldChar w:fldCharType="end"/>
      </w:r>
    </w:p>
    <w:p w14:paraId="5EC8E84F" w14:textId="58012FA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8</w:t>
      </w:r>
      <w:r w:rsidRPr="0048692B">
        <w:rPr>
          <w:rFonts w:eastAsia="DengXian"/>
        </w:rPr>
        <w:t>.</w:t>
      </w:r>
      <w:r w:rsidRPr="0048692B">
        <w:rPr>
          <w:rFonts w:eastAsia="DengXian"/>
          <w:lang w:eastAsia="zh-CN"/>
        </w:rPr>
        <w:t>8</w:t>
      </w:r>
      <w:r w:rsidRPr="0048692B">
        <w:rPr>
          <w:rFonts w:eastAsia="DengXian"/>
        </w:rPr>
        <w:t>.</w:t>
      </w:r>
      <w:r w:rsidRPr="0048692B">
        <w:rPr>
          <w:rFonts w:eastAsia="DengXian"/>
          <w:lang w:eastAsia="zh-CN"/>
        </w:rPr>
        <w:t>9</w:t>
      </w:r>
      <w:r w:rsidRPr="0048692B">
        <w:rPr>
          <w:rFonts w:eastAsia="DengXian"/>
        </w:rPr>
        <w:tab/>
        <w:t>Example</w:t>
      </w:r>
      <w:r>
        <w:tab/>
      </w:r>
      <w:r>
        <w:fldChar w:fldCharType="begin"/>
      </w:r>
      <w:r>
        <w:instrText xml:space="preserve"> PAGEREF _Toc49525250 \h </w:instrText>
      </w:r>
      <w:r>
        <w:fldChar w:fldCharType="separate"/>
      </w:r>
      <w:r w:rsidR="00C7473B">
        <w:t>177</w:t>
      </w:r>
      <w:r>
        <w:fldChar w:fldCharType="end"/>
      </w:r>
    </w:p>
    <w:p w14:paraId="5C8502BA" w14:textId="355886D8"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7.9</w:t>
      </w:r>
      <w:r w:rsidRPr="0048692B">
        <w:rPr>
          <w:rFonts w:eastAsiaTheme="minorEastAsia"/>
        </w:rPr>
        <w:tab/>
        <w:t>Group Types</w:t>
      </w:r>
      <w:r>
        <w:tab/>
      </w:r>
      <w:r>
        <w:fldChar w:fldCharType="begin"/>
      </w:r>
      <w:r>
        <w:instrText xml:space="preserve"> PAGEREF _Toc49525251 \h </w:instrText>
      </w:r>
      <w:r>
        <w:fldChar w:fldCharType="separate"/>
      </w:r>
      <w:r w:rsidR="00C7473B">
        <w:t>177</w:t>
      </w:r>
      <w:r>
        <w:fldChar w:fldCharType="end"/>
      </w:r>
    </w:p>
    <w:p w14:paraId="75C68637" w14:textId="68C0D0C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7.9</w:t>
      </w:r>
      <w:r w:rsidRPr="0048692B">
        <w:rPr>
          <w:rFonts w:eastAsia="DengXian"/>
          <w:bCs/>
        </w:rPr>
        <w:t>.1</w:t>
      </w:r>
      <w:r w:rsidRPr="0048692B">
        <w:rPr>
          <w:rFonts w:eastAsia="DengXian"/>
        </w:rPr>
        <w:tab/>
      </w:r>
      <w:r w:rsidRPr="0048692B">
        <w:rPr>
          <w:rFonts w:eastAsia="DengXian"/>
          <w:bCs/>
        </w:rPr>
        <w:t>tosca.groups.nfv.NsPlacement</w:t>
      </w:r>
      <w:r w:rsidRPr="0048692B">
        <w:rPr>
          <w:rFonts w:eastAsia="DengXian"/>
        </w:rPr>
        <w:t>Group</w:t>
      </w:r>
      <w:r>
        <w:tab/>
      </w:r>
      <w:r>
        <w:fldChar w:fldCharType="begin"/>
      </w:r>
      <w:r>
        <w:instrText xml:space="preserve"> PAGEREF _Toc49525252 \h </w:instrText>
      </w:r>
      <w:r>
        <w:fldChar w:fldCharType="separate"/>
      </w:r>
      <w:r w:rsidR="00C7473B">
        <w:t>177</w:t>
      </w:r>
      <w:r>
        <w:fldChar w:fldCharType="end"/>
      </w:r>
    </w:p>
    <w:p w14:paraId="5C17D45B" w14:textId="482AEBD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7.9.1.1</w:t>
      </w:r>
      <w:r w:rsidRPr="0048692B">
        <w:rPr>
          <w:rFonts w:eastAsiaTheme="minorEastAsia"/>
          <w:lang w:eastAsia="zh-CN"/>
        </w:rPr>
        <w:tab/>
        <w:t>Description</w:t>
      </w:r>
      <w:r>
        <w:tab/>
      </w:r>
      <w:r>
        <w:fldChar w:fldCharType="begin"/>
      </w:r>
      <w:r>
        <w:instrText xml:space="preserve"> PAGEREF _Toc49525253 \h </w:instrText>
      </w:r>
      <w:r>
        <w:fldChar w:fldCharType="separate"/>
      </w:r>
      <w:r w:rsidR="00C7473B">
        <w:t>177</w:t>
      </w:r>
      <w:r>
        <w:fldChar w:fldCharType="end"/>
      </w:r>
    </w:p>
    <w:p w14:paraId="193A81F3" w14:textId="79F76D1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7.9.1.2</w:t>
      </w:r>
      <w:r w:rsidRPr="0048692B">
        <w:rPr>
          <w:rFonts w:eastAsia="DengXian"/>
        </w:rPr>
        <w:tab/>
        <w:t>Properties</w:t>
      </w:r>
      <w:r>
        <w:tab/>
      </w:r>
      <w:r>
        <w:fldChar w:fldCharType="begin"/>
      </w:r>
      <w:r>
        <w:instrText xml:space="preserve"> PAGEREF _Toc49525254 \h </w:instrText>
      </w:r>
      <w:r>
        <w:fldChar w:fldCharType="separate"/>
      </w:r>
      <w:r w:rsidR="00C7473B">
        <w:t>177</w:t>
      </w:r>
      <w:r>
        <w:fldChar w:fldCharType="end"/>
      </w:r>
    </w:p>
    <w:p w14:paraId="7498076A" w14:textId="46E47E9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7.9.1.3</w:t>
      </w:r>
      <w:r w:rsidRPr="0048692B">
        <w:rPr>
          <w:rFonts w:eastAsiaTheme="minorEastAsia"/>
          <w:lang w:eastAsia="zh-CN"/>
        </w:rPr>
        <w:tab/>
        <w:t>Definition</w:t>
      </w:r>
      <w:r>
        <w:tab/>
      </w:r>
      <w:r>
        <w:fldChar w:fldCharType="begin"/>
      </w:r>
      <w:r>
        <w:instrText xml:space="preserve"> PAGEREF _Toc49525255 \h </w:instrText>
      </w:r>
      <w:r>
        <w:fldChar w:fldCharType="separate"/>
      </w:r>
      <w:r w:rsidR="00C7473B">
        <w:t>177</w:t>
      </w:r>
      <w:r>
        <w:fldChar w:fldCharType="end"/>
      </w:r>
    </w:p>
    <w:p w14:paraId="076159EF" w14:textId="08B309B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7.9.1.4</w:t>
      </w:r>
      <w:r w:rsidRPr="0048692B">
        <w:rPr>
          <w:rFonts w:eastAsiaTheme="minorEastAsia"/>
          <w:lang w:eastAsia="zh-CN"/>
        </w:rPr>
        <w:tab/>
        <w:t>Additional Requirements</w:t>
      </w:r>
      <w:r>
        <w:tab/>
      </w:r>
      <w:r>
        <w:fldChar w:fldCharType="begin"/>
      </w:r>
      <w:r>
        <w:instrText xml:space="preserve"> PAGEREF _Toc49525256 \h </w:instrText>
      </w:r>
      <w:r>
        <w:fldChar w:fldCharType="separate"/>
      </w:r>
      <w:r w:rsidR="00C7473B">
        <w:t>178</w:t>
      </w:r>
      <w:r>
        <w:fldChar w:fldCharType="end"/>
      </w:r>
    </w:p>
    <w:p w14:paraId="3CC3D302" w14:textId="0BB1726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9</w:t>
      </w:r>
      <w:r w:rsidRPr="0048692B">
        <w:rPr>
          <w:rFonts w:eastAsia="DengXian"/>
        </w:rPr>
        <w:t>.</w:t>
      </w:r>
      <w:r w:rsidRPr="0048692B">
        <w:rPr>
          <w:rFonts w:eastAsia="DengXian"/>
          <w:lang w:eastAsia="zh-CN"/>
        </w:rPr>
        <w:t>2</w:t>
      </w:r>
      <w:r w:rsidRPr="0048692B">
        <w:rPr>
          <w:rFonts w:eastAsia="DengXian"/>
        </w:rPr>
        <w:tab/>
        <w:t>tosca.</w:t>
      </w:r>
      <w:r w:rsidRPr="0048692B">
        <w:rPr>
          <w:rFonts w:eastAsia="DengXian"/>
          <w:lang w:eastAsia="zh-CN"/>
        </w:rPr>
        <w:t>groups</w:t>
      </w:r>
      <w:r w:rsidRPr="0048692B">
        <w:rPr>
          <w:rFonts w:eastAsia="DengXian"/>
        </w:rPr>
        <w:t>.nfv.</w:t>
      </w:r>
      <w:r w:rsidRPr="0048692B">
        <w:rPr>
          <w:rFonts w:eastAsia="DengXian"/>
          <w:lang w:eastAsia="zh-CN"/>
        </w:rPr>
        <w:t>VNFFG</w:t>
      </w:r>
      <w:r>
        <w:tab/>
      </w:r>
      <w:r>
        <w:fldChar w:fldCharType="begin"/>
      </w:r>
      <w:r>
        <w:instrText xml:space="preserve"> PAGEREF _Toc49525257 \h </w:instrText>
      </w:r>
      <w:r>
        <w:fldChar w:fldCharType="separate"/>
      </w:r>
      <w:r w:rsidR="00C7473B">
        <w:t>178</w:t>
      </w:r>
      <w:r>
        <w:fldChar w:fldCharType="end"/>
      </w:r>
    </w:p>
    <w:p w14:paraId="3F82BB82" w14:textId="71B346C2" w:rsidR="00D17E82" w:rsidRDefault="00D17E82" w:rsidP="00D17E82">
      <w:pPr>
        <w:pStyle w:val="TOC4"/>
        <w:rPr>
          <w:rFonts w:asciiTheme="minorHAnsi" w:eastAsiaTheme="minorEastAsia" w:hAnsiTheme="minorHAnsi" w:cstheme="minorBidi"/>
          <w:sz w:val="22"/>
          <w:szCs w:val="22"/>
          <w:lang w:eastAsia="en-GB"/>
        </w:rPr>
      </w:pPr>
      <w:r>
        <w:rPr>
          <w:lang w:eastAsia="zh-CN"/>
        </w:rPr>
        <w:t>7.9.2.1</w:t>
      </w:r>
      <w:r>
        <w:rPr>
          <w:lang w:eastAsia="zh-CN"/>
        </w:rPr>
        <w:tab/>
        <w:t>Description</w:t>
      </w:r>
      <w:r>
        <w:tab/>
      </w:r>
      <w:r>
        <w:fldChar w:fldCharType="begin"/>
      </w:r>
      <w:r>
        <w:instrText xml:space="preserve"> PAGEREF _Toc49525258 \h </w:instrText>
      </w:r>
      <w:r>
        <w:fldChar w:fldCharType="separate"/>
      </w:r>
      <w:r w:rsidR="00C7473B">
        <w:t>178</w:t>
      </w:r>
      <w:r>
        <w:fldChar w:fldCharType="end"/>
      </w:r>
    </w:p>
    <w:p w14:paraId="15604485" w14:textId="0F9766E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9</w:t>
      </w:r>
      <w:r w:rsidRPr="0048692B">
        <w:rPr>
          <w:rFonts w:eastAsia="DengXian"/>
        </w:rPr>
        <w:t>.</w:t>
      </w:r>
      <w:r w:rsidRPr="0048692B">
        <w:rPr>
          <w:rFonts w:eastAsia="DengXian"/>
          <w:lang w:eastAsia="zh-CN"/>
        </w:rPr>
        <w:t>2</w:t>
      </w:r>
      <w:r w:rsidRPr="0048692B">
        <w:rPr>
          <w:rFonts w:eastAsia="DengXian"/>
        </w:rPr>
        <w:t>.2</w:t>
      </w:r>
      <w:r w:rsidRPr="0048692B">
        <w:rPr>
          <w:rFonts w:eastAsia="DengXian"/>
        </w:rPr>
        <w:tab/>
        <w:t>Properties</w:t>
      </w:r>
      <w:r>
        <w:tab/>
      </w:r>
      <w:r>
        <w:fldChar w:fldCharType="begin"/>
      </w:r>
      <w:r>
        <w:instrText xml:space="preserve"> PAGEREF _Toc49525259 \h </w:instrText>
      </w:r>
      <w:r>
        <w:fldChar w:fldCharType="separate"/>
      </w:r>
      <w:r w:rsidR="00C7473B">
        <w:t>178</w:t>
      </w:r>
      <w:r>
        <w:fldChar w:fldCharType="end"/>
      </w:r>
    </w:p>
    <w:p w14:paraId="29315113" w14:textId="1B2149A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9</w:t>
      </w:r>
      <w:r w:rsidRPr="0048692B">
        <w:rPr>
          <w:rFonts w:eastAsia="DengXian"/>
        </w:rPr>
        <w:t>.</w:t>
      </w:r>
      <w:r w:rsidRPr="0048692B">
        <w:rPr>
          <w:rFonts w:eastAsia="DengXian"/>
          <w:lang w:eastAsia="zh-CN"/>
        </w:rPr>
        <w:t>2</w:t>
      </w:r>
      <w:r w:rsidRPr="0048692B">
        <w:rPr>
          <w:rFonts w:eastAsia="DengXian"/>
        </w:rPr>
        <w:t>.</w:t>
      </w:r>
      <w:r w:rsidRPr="0048692B">
        <w:rPr>
          <w:rFonts w:eastAsia="DengXian"/>
          <w:lang w:eastAsia="zh-CN"/>
        </w:rPr>
        <w:t>3</w:t>
      </w:r>
      <w:r w:rsidRPr="0048692B">
        <w:rPr>
          <w:rFonts w:eastAsia="DengXian"/>
        </w:rPr>
        <w:tab/>
        <w:t>Definition</w:t>
      </w:r>
      <w:r>
        <w:tab/>
      </w:r>
      <w:r>
        <w:fldChar w:fldCharType="begin"/>
      </w:r>
      <w:r>
        <w:instrText xml:space="preserve"> PAGEREF _Toc49525260 \h </w:instrText>
      </w:r>
      <w:r>
        <w:fldChar w:fldCharType="separate"/>
      </w:r>
      <w:r w:rsidR="00C7473B">
        <w:t>178</w:t>
      </w:r>
      <w:r>
        <w:fldChar w:fldCharType="end"/>
      </w:r>
    </w:p>
    <w:p w14:paraId="64000690" w14:textId="099E21B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9</w:t>
      </w:r>
      <w:r w:rsidRPr="0048692B">
        <w:rPr>
          <w:rFonts w:eastAsia="DengXian"/>
        </w:rPr>
        <w:t>.</w:t>
      </w:r>
      <w:r w:rsidRPr="0048692B">
        <w:rPr>
          <w:rFonts w:eastAsia="DengXian"/>
          <w:lang w:eastAsia="zh-CN"/>
        </w:rPr>
        <w:t>2</w:t>
      </w:r>
      <w:r w:rsidRPr="0048692B">
        <w:rPr>
          <w:rFonts w:eastAsia="DengXian"/>
        </w:rPr>
        <w:t>.</w:t>
      </w:r>
      <w:r w:rsidRPr="0048692B">
        <w:rPr>
          <w:rFonts w:eastAsia="DengXian"/>
          <w:lang w:eastAsia="zh-CN"/>
        </w:rPr>
        <w:t>4</w:t>
      </w:r>
      <w:r w:rsidRPr="0048692B">
        <w:rPr>
          <w:rFonts w:eastAsia="DengXian"/>
        </w:rPr>
        <w:tab/>
        <w:t>Additional Requirements</w:t>
      </w:r>
      <w:r>
        <w:tab/>
      </w:r>
      <w:r>
        <w:fldChar w:fldCharType="begin"/>
      </w:r>
      <w:r>
        <w:instrText xml:space="preserve"> PAGEREF _Toc49525261 \h </w:instrText>
      </w:r>
      <w:r>
        <w:fldChar w:fldCharType="separate"/>
      </w:r>
      <w:r w:rsidR="00C7473B">
        <w:t>178</w:t>
      </w:r>
      <w:r>
        <w:fldChar w:fldCharType="end"/>
      </w:r>
    </w:p>
    <w:p w14:paraId="7008B925" w14:textId="42DBC6E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7.</w:t>
      </w:r>
      <w:r w:rsidRPr="0048692B">
        <w:rPr>
          <w:rFonts w:eastAsia="DengXian"/>
          <w:lang w:eastAsia="zh-CN"/>
        </w:rPr>
        <w:t>9</w:t>
      </w:r>
      <w:r w:rsidRPr="0048692B">
        <w:rPr>
          <w:rFonts w:eastAsia="DengXian"/>
        </w:rPr>
        <w:t>.</w:t>
      </w:r>
      <w:r w:rsidRPr="0048692B">
        <w:rPr>
          <w:rFonts w:eastAsia="DengXian"/>
          <w:lang w:eastAsia="zh-CN"/>
        </w:rPr>
        <w:t>2</w:t>
      </w:r>
      <w:r w:rsidRPr="0048692B">
        <w:rPr>
          <w:rFonts w:eastAsia="DengXian"/>
        </w:rPr>
        <w:t>.</w:t>
      </w:r>
      <w:r w:rsidRPr="0048692B">
        <w:rPr>
          <w:rFonts w:eastAsia="DengXian"/>
          <w:lang w:eastAsia="zh-CN"/>
        </w:rPr>
        <w:t>5</w:t>
      </w:r>
      <w:r w:rsidRPr="0048692B">
        <w:rPr>
          <w:rFonts w:eastAsia="DengXian"/>
        </w:rPr>
        <w:tab/>
        <w:t>Example</w:t>
      </w:r>
      <w:r>
        <w:tab/>
      </w:r>
      <w:r>
        <w:fldChar w:fldCharType="begin"/>
      </w:r>
      <w:r>
        <w:instrText xml:space="preserve"> PAGEREF _Toc49525262 \h </w:instrText>
      </w:r>
      <w:r>
        <w:fldChar w:fldCharType="separate"/>
      </w:r>
      <w:r w:rsidR="00C7473B">
        <w:t>178</w:t>
      </w:r>
      <w:r>
        <w:fldChar w:fldCharType="end"/>
      </w:r>
    </w:p>
    <w:p w14:paraId="19B3C3CB" w14:textId="01E5689C"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7.10</w:t>
      </w:r>
      <w:r w:rsidRPr="0048692B">
        <w:rPr>
          <w:rFonts w:eastAsiaTheme="minorEastAsia"/>
        </w:rPr>
        <w:tab/>
        <w:t>Policy Types</w:t>
      </w:r>
      <w:r>
        <w:tab/>
      </w:r>
      <w:r>
        <w:fldChar w:fldCharType="begin"/>
      </w:r>
      <w:r>
        <w:instrText xml:space="preserve"> PAGEREF _Toc49525263 \h </w:instrText>
      </w:r>
      <w:r>
        <w:fldChar w:fldCharType="separate"/>
      </w:r>
      <w:r w:rsidR="00C7473B">
        <w:t>179</w:t>
      </w:r>
      <w:r>
        <w:fldChar w:fldCharType="end"/>
      </w:r>
    </w:p>
    <w:p w14:paraId="206B0642" w14:textId="42912C0F"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7.10.1</w:t>
      </w:r>
      <w:r w:rsidRPr="0048692B">
        <w:rPr>
          <w:rFonts w:eastAsia="DengXian"/>
        </w:rPr>
        <w:tab/>
        <w:t>NsAffinityRule, NsAntiAffinityRule</w:t>
      </w:r>
      <w:r>
        <w:tab/>
      </w:r>
      <w:r>
        <w:fldChar w:fldCharType="begin"/>
      </w:r>
      <w:r>
        <w:instrText xml:space="preserve"> PAGEREF _Toc49525264 \h </w:instrText>
      </w:r>
      <w:r>
        <w:fldChar w:fldCharType="separate"/>
      </w:r>
      <w:r w:rsidR="00C7473B">
        <w:t>179</w:t>
      </w:r>
      <w:r>
        <w:fldChar w:fldCharType="end"/>
      </w:r>
    </w:p>
    <w:p w14:paraId="44DBDEB4" w14:textId="74A473D3" w:rsidR="00D17E82" w:rsidRDefault="00D17E82" w:rsidP="00D17E82">
      <w:pPr>
        <w:pStyle w:val="TOC4"/>
        <w:rPr>
          <w:rFonts w:asciiTheme="minorHAnsi" w:eastAsiaTheme="minorEastAsia" w:hAnsiTheme="minorHAnsi" w:cstheme="minorBidi"/>
          <w:sz w:val="22"/>
          <w:szCs w:val="22"/>
          <w:lang w:eastAsia="en-GB"/>
        </w:rPr>
      </w:pPr>
      <w:r>
        <w:rPr>
          <w:lang w:eastAsia="zh-CN"/>
        </w:rPr>
        <w:t>7.10.1.1</w:t>
      </w:r>
      <w:r>
        <w:rPr>
          <w:lang w:eastAsia="zh-CN"/>
        </w:rPr>
        <w:tab/>
        <w:t>Description</w:t>
      </w:r>
      <w:r>
        <w:tab/>
      </w:r>
      <w:r>
        <w:fldChar w:fldCharType="begin"/>
      </w:r>
      <w:r>
        <w:instrText xml:space="preserve"> PAGEREF _Toc49525265 \h </w:instrText>
      </w:r>
      <w:r>
        <w:fldChar w:fldCharType="separate"/>
      </w:r>
      <w:r w:rsidR="00C7473B">
        <w:t>179</w:t>
      </w:r>
      <w:r>
        <w:fldChar w:fldCharType="end"/>
      </w:r>
    </w:p>
    <w:p w14:paraId="41FB793B" w14:textId="6486182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7.10.1.2</w:t>
      </w:r>
      <w:r w:rsidRPr="0048692B">
        <w:rPr>
          <w:rFonts w:eastAsiaTheme="minorEastAsia"/>
          <w:lang w:eastAsia="zh-CN"/>
        </w:rPr>
        <w:tab/>
        <w:t>Properties</w:t>
      </w:r>
      <w:r>
        <w:tab/>
      </w:r>
      <w:r>
        <w:fldChar w:fldCharType="begin"/>
      </w:r>
      <w:r>
        <w:instrText xml:space="preserve"> PAGEREF _Toc49525266 \h </w:instrText>
      </w:r>
      <w:r>
        <w:fldChar w:fldCharType="separate"/>
      </w:r>
      <w:r w:rsidR="00C7473B">
        <w:t>179</w:t>
      </w:r>
      <w:r>
        <w:fldChar w:fldCharType="end"/>
      </w:r>
    </w:p>
    <w:p w14:paraId="67669E1A" w14:textId="3C8454B0" w:rsidR="00D17E82" w:rsidRDefault="00D17E82" w:rsidP="00D17E82">
      <w:pPr>
        <w:pStyle w:val="TOC4"/>
        <w:rPr>
          <w:rFonts w:asciiTheme="minorHAnsi" w:eastAsiaTheme="minorEastAsia" w:hAnsiTheme="minorHAnsi" w:cstheme="minorBidi"/>
          <w:sz w:val="22"/>
          <w:szCs w:val="22"/>
          <w:lang w:eastAsia="en-GB"/>
        </w:rPr>
      </w:pPr>
      <w:r>
        <w:rPr>
          <w:lang w:eastAsia="zh-CN"/>
        </w:rPr>
        <w:t>7.10.1.3</w:t>
      </w:r>
      <w:r>
        <w:rPr>
          <w:lang w:eastAsia="zh-CN"/>
        </w:rPr>
        <w:tab/>
        <w:t>Targets</w:t>
      </w:r>
      <w:r>
        <w:tab/>
      </w:r>
      <w:r>
        <w:fldChar w:fldCharType="begin"/>
      </w:r>
      <w:r>
        <w:instrText xml:space="preserve"> PAGEREF _Toc49525267 \h </w:instrText>
      </w:r>
      <w:r>
        <w:fldChar w:fldCharType="separate"/>
      </w:r>
      <w:r w:rsidR="00C7473B">
        <w:t>179</w:t>
      </w:r>
      <w:r>
        <w:fldChar w:fldCharType="end"/>
      </w:r>
    </w:p>
    <w:p w14:paraId="66CC4B32" w14:textId="295214E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7.10.1.4</w:t>
      </w:r>
      <w:r w:rsidRPr="0048692B">
        <w:rPr>
          <w:rFonts w:eastAsiaTheme="minorEastAsia"/>
          <w:lang w:eastAsia="zh-CN"/>
        </w:rPr>
        <w:tab/>
        <w:t>Definition</w:t>
      </w:r>
      <w:r>
        <w:tab/>
      </w:r>
      <w:r>
        <w:fldChar w:fldCharType="begin"/>
      </w:r>
      <w:r>
        <w:instrText xml:space="preserve"> PAGEREF _Toc49525268 \h </w:instrText>
      </w:r>
      <w:r>
        <w:fldChar w:fldCharType="separate"/>
      </w:r>
      <w:r w:rsidR="00C7473B">
        <w:t>180</w:t>
      </w:r>
      <w:r>
        <w:fldChar w:fldCharType="end"/>
      </w:r>
    </w:p>
    <w:p w14:paraId="466DB1C1" w14:textId="20D199D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7.10.1.5</w:t>
      </w:r>
      <w:r w:rsidRPr="0048692B">
        <w:rPr>
          <w:rFonts w:eastAsiaTheme="minorEastAsia"/>
          <w:lang w:eastAsia="zh-CN"/>
        </w:rPr>
        <w:tab/>
        <w:t>Examples</w:t>
      </w:r>
      <w:r>
        <w:tab/>
      </w:r>
      <w:r>
        <w:fldChar w:fldCharType="begin"/>
      </w:r>
      <w:r>
        <w:instrText xml:space="preserve"> PAGEREF _Toc49525269 \h </w:instrText>
      </w:r>
      <w:r>
        <w:fldChar w:fldCharType="separate"/>
      </w:r>
      <w:r w:rsidR="00C7473B">
        <w:t>180</w:t>
      </w:r>
      <w:r>
        <w:fldChar w:fldCharType="end"/>
      </w:r>
    </w:p>
    <w:p w14:paraId="794904DD" w14:textId="491A082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7.10.2</w:t>
      </w:r>
      <w:r w:rsidRPr="0048692B">
        <w:rPr>
          <w:rFonts w:eastAsia="DengXian"/>
        </w:rPr>
        <w:tab/>
        <w:t>tosca.policies.nfv.NsSecurityGroupRule</w:t>
      </w:r>
      <w:r>
        <w:tab/>
      </w:r>
      <w:r>
        <w:fldChar w:fldCharType="begin"/>
      </w:r>
      <w:r>
        <w:instrText xml:space="preserve"> PAGEREF _Toc49525270 \h </w:instrText>
      </w:r>
      <w:r>
        <w:fldChar w:fldCharType="separate"/>
      </w:r>
      <w:r w:rsidR="00C7473B">
        <w:t>181</w:t>
      </w:r>
      <w:r>
        <w:fldChar w:fldCharType="end"/>
      </w:r>
    </w:p>
    <w:p w14:paraId="014C84A1" w14:textId="41A96E7E" w:rsidR="00D17E82" w:rsidRDefault="00D17E82" w:rsidP="00D17E82">
      <w:pPr>
        <w:pStyle w:val="TOC4"/>
        <w:rPr>
          <w:rFonts w:asciiTheme="minorHAnsi" w:eastAsiaTheme="minorEastAsia" w:hAnsiTheme="minorHAnsi" w:cstheme="minorBidi"/>
          <w:sz w:val="22"/>
          <w:szCs w:val="22"/>
          <w:lang w:eastAsia="en-GB"/>
        </w:rPr>
      </w:pPr>
      <w:r>
        <w:rPr>
          <w:lang w:eastAsia="zh-CN"/>
        </w:rPr>
        <w:t>7.10.2.1</w:t>
      </w:r>
      <w:r>
        <w:rPr>
          <w:lang w:eastAsia="zh-CN"/>
        </w:rPr>
        <w:tab/>
        <w:t>Description</w:t>
      </w:r>
      <w:r>
        <w:tab/>
      </w:r>
      <w:r>
        <w:fldChar w:fldCharType="begin"/>
      </w:r>
      <w:r>
        <w:instrText xml:space="preserve"> PAGEREF _Toc49525271 \h </w:instrText>
      </w:r>
      <w:r>
        <w:fldChar w:fldCharType="separate"/>
      </w:r>
      <w:r w:rsidR="00C7473B">
        <w:t>181</w:t>
      </w:r>
      <w:r>
        <w:fldChar w:fldCharType="end"/>
      </w:r>
    </w:p>
    <w:p w14:paraId="6F88CF28" w14:textId="601557F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7.10.2.2</w:t>
      </w:r>
      <w:r w:rsidRPr="0048692B">
        <w:rPr>
          <w:rFonts w:eastAsiaTheme="minorEastAsia"/>
          <w:lang w:eastAsia="zh-CN"/>
        </w:rPr>
        <w:tab/>
        <w:t>Properties</w:t>
      </w:r>
      <w:r>
        <w:tab/>
      </w:r>
      <w:r>
        <w:fldChar w:fldCharType="begin"/>
      </w:r>
      <w:r>
        <w:instrText xml:space="preserve"> PAGEREF _Toc49525272 \h </w:instrText>
      </w:r>
      <w:r>
        <w:fldChar w:fldCharType="separate"/>
      </w:r>
      <w:r w:rsidR="00C7473B">
        <w:t>181</w:t>
      </w:r>
      <w:r>
        <w:fldChar w:fldCharType="end"/>
      </w:r>
    </w:p>
    <w:p w14:paraId="6E8013FC" w14:textId="5C522F1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7.10.2.3</w:t>
      </w:r>
      <w:r w:rsidRPr="0048692B">
        <w:rPr>
          <w:rFonts w:eastAsiaTheme="minorEastAsia"/>
          <w:lang w:eastAsia="zh-CN"/>
        </w:rPr>
        <w:tab/>
        <w:t>targets</w:t>
      </w:r>
      <w:r>
        <w:tab/>
      </w:r>
      <w:r>
        <w:fldChar w:fldCharType="begin"/>
      </w:r>
      <w:r>
        <w:instrText xml:space="preserve"> PAGEREF _Toc49525273 \h </w:instrText>
      </w:r>
      <w:r>
        <w:fldChar w:fldCharType="separate"/>
      </w:r>
      <w:r w:rsidR="00C7473B">
        <w:t>181</w:t>
      </w:r>
      <w:r>
        <w:fldChar w:fldCharType="end"/>
      </w:r>
    </w:p>
    <w:p w14:paraId="428BA9DA" w14:textId="01D2D58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7.10.2.4</w:t>
      </w:r>
      <w:r w:rsidRPr="0048692B">
        <w:rPr>
          <w:rFonts w:eastAsiaTheme="minorEastAsia"/>
          <w:lang w:eastAsia="zh-CN"/>
        </w:rPr>
        <w:tab/>
        <w:t>Definition</w:t>
      </w:r>
      <w:r>
        <w:tab/>
      </w:r>
      <w:r>
        <w:fldChar w:fldCharType="begin"/>
      </w:r>
      <w:r>
        <w:instrText xml:space="preserve"> PAGEREF _Toc49525274 \h </w:instrText>
      </w:r>
      <w:r>
        <w:fldChar w:fldCharType="separate"/>
      </w:r>
      <w:r w:rsidR="00C7473B">
        <w:t>182</w:t>
      </w:r>
      <w:r>
        <w:fldChar w:fldCharType="end"/>
      </w:r>
    </w:p>
    <w:p w14:paraId="02FFDB0D" w14:textId="78ABF420" w:rsidR="00D17E82" w:rsidRDefault="00D17E82" w:rsidP="00D17E82">
      <w:pPr>
        <w:pStyle w:val="TOC4"/>
        <w:rPr>
          <w:rFonts w:asciiTheme="minorHAnsi" w:eastAsiaTheme="minorEastAsia" w:hAnsiTheme="minorHAnsi" w:cstheme="minorBidi"/>
          <w:sz w:val="22"/>
          <w:szCs w:val="22"/>
          <w:lang w:eastAsia="en-GB"/>
        </w:rPr>
      </w:pPr>
      <w:r>
        <w:rPr>
          <w:lang w:eastAsia="zh-CN"/>
        </w:rPr>
        <w:t>7.10.2.5</w:t>
      </w:r>
      <w:r>
        <w:rPr>
          <w:lang w:eastAsia="zh-CN"/>
        </w:rPr>
        <w:tab/>
        <w:t>Additional Requirements</w:t>
      </w:r>
      <w:r>
        <w:tab/>
      </w:r>
      <w:r>
        <w:fldChar w:fldCharType="begin"/>
      </w:r>
      <w:r>
        <w:instrText xml:space="preserve"> PAGEREF _Toc49525275 \h </w:instrText>
      </w:r>
      <w:r>
        <w:fldChar w:fldCharType="separate"/>
      </w:r>
      <w:r w:rsidR="00C7473B">
        <w:t>182</w:t>
      </w:r>
      <w:r>
        <w:fldChar w:fldCharType="end"/>
      </w:r>
    </w:p>
    <w:p w14:paraId="2C8346CF" w14:textId="53CC1FA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t>7.10.3</w:t>
      </w:r>
      <w:r w:rsidRPr="0048692B">
        <w:rPr>
          <w:rFonts w:eastAsia="DengXian"/>
          <w:lang w:eastAsia="zh-CN"/>
        </w:rPr>
        <w:tab/>
      </w:r>
      <w:r w:rsidRPr="0048692B">
        <w:rPr>
          <w:rFonts w:eastAsia="DengXian"/>
        </w:rPr>
        <w:t>tosca.policies.nfv.</w:t>
      </w:r>
      <w:r w:rsidRPr="0048692B">
        <w:rPr>
          <w:rFonts w:eastAsia="DengXian"/>
          <w:lang w:eastAsia="zh-CN"/>
        </w:rPr>
        <w:t>NfpRule</w:t>
      </w:r>
      <w:r>
        <w:tab/>
      </w:r>
      <w:r>
        <w:fldChar w:fldCharType="begin"/>
      </w:r>
      <w:r>
        <w:instrText xml:space="preserve"> PAGEREF _Toc49525276 \h </w:instrText>
      </w:r>
      <w:r>
        <w:fldChar w:fldCharType="separate"/>
      </w:r>
      <w:r w:rsidR="00C7473B">
        <w:t>182</w:t>
      </w:r>
      <w:r>
        <w:fldChar w:fldCharType="end"/>
      </w:r>
    </w:p>
    <w:p w14:paraId="434038CF" w14:textId="5797C45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7.10.3.1</w:t>
      </w:r>
      <w:r w:rsidRPr="0048692B">
        <w:rPr>
          <w:rFonts w:eastAsiaTheme="minorEastAsia"/>
          <w:lang w:eastAsia="zh-CN"/>
        </w:rPr>
        <w:tab/>
        <w:t>Description</w:t>
      </w:r>
      <w:r>
        <w:tab/>
      </w:r>
      <w:r>
        <w:fldChar w:fldCharType="begin"/>
      </w:r>
      <w:r>
        <w:instrText xml:space="preserve"> PAGEREF _Toc49525277 \h </w:instrText>
      </w:r>
      <w:r>
        <w:fldChar w:fldCharType="separate"/>
      </w:r>
      <w:r w:rsidR="00C7473B">
        <w:t>182</w:t>
      </w:r>
      <w:r>
        <w:fldChar w:fldCharType="end"/>
      </w:r>
    </w:p>
    <w:p w14:paraId="11D0443B" w14:textId="38BDB68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7.10.3.2</w:t>
      </w:r>
      <w:r w:rsidRPr="0048692B">
        <w:rPr>
          <w:rFonts w:eastAsiaTheme="minorEastAsia"/>
          <w:lang w:eastAsia="zh-CN"/>
        </w:rPr>
        <w:tab/>
        <w:t>Properties</w:t>
      </w:r>
      <w:r>
        <w:tab/>
      </w:r>
      <w:r>
        <w:fldChar w:fldCharType="begin"/>
      </w:r>
      <w:r>
        <w:instrText xml:space="preserve"> PAGEREF _Toc49525278 \h </w:instrText>
      </w:r>
      <w:r>
        <w:fldChar w:fldCharType="separate"/>
      </w:r>
      <w:r w:rsidR="00C7473B">
        <w:t>182</w:t>
      </w:r>
      <w:r>
        <w:fldChar w:fldCharType="end"/>
      </w:r>
    </w:p>
    <w:p w14:paraId="7DD6358A" w14:textId="5E98389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7.10.3.3</w:t>
      </w:r>
      <w:r w:rsidRPr="0048692B">
        <w:rPr>
          <w:rFonts w:eastAsiaTheme="minorEastAsia"/>
          <w:lang w:eastAsia="zh-CN"/>
        </w:rPr>
        <w:tab/>
        <w:t>Targets</w:t>
      </w:r>
      <w:r>
        <w:tab/>
      </w:r>
      <w:r>
        <w:fldChar w:fldCharType="begin"/>
      </w:r>
      <w:r>
        <w:instrText xml:space="preserve"> PAGEREF _Toc49525279 \h </w:instrText>
      </w:r>
      <w:r>
        <w:fldChar w:fldCharType="separate"/>
      </w:r>
      <w:r w:rsidR="00C7473B">
        <w:t>183</w:t>
      </w:r>
      <w:r>
        <w:fldChar w:fldCharType="end"/>
      </w:r>
    </w:p>
    <w:p w14:paraId="1DD0F27C" w14:textId="3A114F6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7.10.3.4</w:t>
      </w:r>
      <w:r w:rsidRPr="0048692B">
        <w:rPr>
          <w:rFonts w:eastAsiaTheme="minorEastAsia"/>
          <w:lang w:eastAsia="zh-CN"/>
        </w:rPr>
        <w:tab/>
        <w:t>Definition</w:t>
      </w:r>
      <w:r>
        <w:tab/>
      </w:r>
      <w:r>
        <w:fldChar w:fldCharType="begin"/>
      </w:r>
      <w:r>
        <w:instrText xml:space="preserve"> PAGEREF _Toc49525280 \h </w:instrText>
      </w:r>
      <w:r>
        <w:fldChar w:fldCharType="separate"/>
      </w:r>
      <w:r w:rsidR="00C7473B">
        <w:t>183</w:t>
      </w:r>
      <w:r>
        <w:fldChar w:fldCharType="end"/>
      </w:r>
    </w:p>
    <w:p w14:paraId="73F3428E" w14:textId="73856B0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7.10.3.5</w:t>
      </w:r>
      <w:r w:rsidRPr="0048692B">
        <w:rPr>
          <w:rFonts w:eastAsiaTheme="minorEastAsia"/>
          <w:lang w:eastAsia="zh-CN"/>
        </w:rPr>
        <w:tab/>
        <w:t>Example</w:t>
      </w:r>
      <w:r>
        <w:tab/>
      </w:r>
      <w:r>
        <w:fldChar w:fldCharType="begin"/>
      </w:r>
      <w:r>
        <w:instrText xml:space="preserve"> PAGEREF _Toc49525281 \h </w:instrText>
      </w:r>
      <w:r>
        <w:fldChar w:fldCharType="separate"/>
      </w:r>
      <w:r w:rsidR="00C7473B">
        <w:t>184</w:t>
      </w:r>
      <w:r>
        <w:fldChar w:fldCharType="end"/>
      </w:r>
    </w:p>
    <w:p w14:paraId="564D34AD" w14:textId="0FE27815"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7.10.4</w:t>
      </w:r>
      <w:r w:rsidRPr="0048692B">
        <w:rPr>
          <w:rFonts w:eastAsia="DengXian"/>
        </w:rPr>
        <w:tab/>
        <w:t>tosca.policies.nfv.NsMonitoring</w:t>
      </w:r>
      <w:r>
        <w:tab/>
      </w:r>
      <w:r>
        <w:fldChar w:fldCharType="begin"/>
      </w:r>
      <w:r>
        <w:instrText xml:space="preserve"> PAGEREF _Toc49525282 \h </w:instrText>
      </w:r>
      <w:r>
        <w:fldChar w:fldCharType="separate"/>
      </w:r>
      <w:r w:rsidR="00C7473B">
        <w:t>184</w:t>
      </w:r>
      <w:r>
        <w:fldChar w:fldCharType="end"/>
      </w:r>
    </w:p>
    <w:p w14:paraId="6AEAAAAF" w14:textId="7E87BDEF" w:rsidR="00D17E82" w:rsidRDefault="00D17E82" w:rsidP="00D17E82">
      <w:pPr>
        <w:pStyle w:val="TOC4"/>
        <w:rPr>
          <w:rFonts w:asciiTheme="minorHAnsi" w:eastAsiaTheme="minorEastAsia" w:hAnsiTheme="minorHAnsi" w:cstheme="minorBidi"/>
          <w:sz w:val="22"/>
          <w:szCs w:val="22"/>
          <w:lang w:eastAsia="en-GB"/>
        </w:rPr>
      </w:pPr>
      <w:r>
        <w:rPr>
          <w:lang w:eastAsia="zh-CN"/>
        </w:rPr>
        <w:t>7.10.4.1</w:t>
      </w:r>
      <w:r>
        <w:rPr>
          <w:lang w:eastAsia="zh-CN"/>
        </w:rPr>
        <w:tab/>
        <w:t>Description</w:t>
      </w:r>
      <w:r>
        <w:tab/>
      </w:r>
      <w:r>
        <w:fldChar w:fldCharType="begin"/>
      </w:r>
      <w:r>
        <w:instrText xml:space="preserve"> PAGEREF _Toc49525283 \h </w:instrText>
      </w:r>
      <w:r>
        <w:fldChar w:fldCharType="separate"/>
      </w:r>
      <w:r w:rsidR="00C7473B">
        <w:t>184</w:t>
      </w:r>
      <w:r>
        <w:fldChar w:fldCharType="end"/>
      </w:r>
    </w:p>
    <w:p w14:paraId="47A2F39C" w14:textId="4A73CCB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7.10.4.2</w:t>
      </w:r>
      <w:r w:rsidRPr="0048692B">
        <w:rPr>
          <w:rFonts w:eastAsiaTheme="minorEastAsia"/>
          <w:lang w:eastAsia="zh-CN"/>
        </w:rPr>
        <w:tab/>
        <w:t>Properties</w:t>
      </w:r>
      <w:r>
        <w:tab/>
      </w:r>
      <w:r>
        <w:fldChar w:fldCharType="begin"/>
      </w:r>
      <w:r>
        <w:instrText xml:space="preserve"> PAGEREF _Toc49525284 \h </w:instrText>
      </w:r>
      <w:r>
        <w:fldChar w:fldCharType="separate"/>
      </w:r>
      <w:r w:rsidR="00C7473B">
        <w:t>185</w:t>
      </w:r>
      <w:r>
        <w:fldChar w:fldCharType="end"/>
      </w:r>
    </w:p>
    <w:p w14:paraId="51688136" w14:textId="40C1930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7.10.4.3</w:t>
      </w:r>
      <w:r w:rsidRPr="0048692B">
        <w:rPr>
          <w:rFonts w:eastAsiaTheme="minorEastAsia"/>
          <w:lang w:eastAsia="zh-CN"/>
        </w:rPr>
        <w:tab/>
        <w:t>targets</w:t>
      </w:r>
      <w:r>
        <w:tab/>
      </w:r>
      <w:r>
        <w:fldChar w:fldCharType="begin"/>
      </w:r>
      <w:r>
        <w:instrText xml:space="preserve"> PAGEREF _Toc49525285 \h </w:instrText>
      </w:r>
      <w:r>
        <w:fldChar w:fldCharType="separate"/>
      </w:r>
      <w:r w:rsidR="00C7473B">
        <w:t>185</w:t>
      </w:r>
      <w:r>
        <w:fldChar w:fldCharType="end"/>
      </w:r>
    </w:p>
    <w:p w14:paraId="3131D0C8" w14:textId="6161696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7.10.4.4</w:t>
      </w:r>
      <w:r w:rsidRPr="0048692B">
        <w:rPr>
          <w:rFonts w:eastAsiaTheme="minorEastAsia"/>
          <w:lang w:eastAsia="zh-CN"/>
        </w:rPr>
        <w:tab/>
        <w:t>Definition</w:t>
      </w:r>
      <w:r>
        <w:tab/>
      </w:r>
      <w:r>
        <w:fldChar w:fldCharType="begin"/>
      </w:r>
      <w:r>
        <w:instrText xml:space="preserve"> PAGEREF _Toc49525286 \h </w:instrText>
      </w:r>
      <w:r>
        <w:fldChar w:fldCharType="separate"/>
      </w:r>
      <w:r w:rsidR="00C7473B">
        <w:t>185</w:t>
      </w:r>
      <w:r>
        <w:fldChar w:fldCharType="end"/>
      </w:r>
    </w:p>
    <w:p w14:paraId="5F234C2A" w14:textId="11647E0E" w:rsidR="00D17E82" w:rsidRDefault="00D17E82" w:rsidP="00D17E82">
      <w:pPr>
        <w:pStyle w:val="TOC4"/>
        <w:rPr>
          <w:rFonts w:asciiTheme="minorHAnsi" w:eastAsiaTheme="minorEastAsia" w:hAnsiTheme="minorHAnsi" w:cstheme="minorBidi"/>
          <w:sz w:val="22"/>
          <w:szCs w:val="22"/>
          <w:lang w:eastAsia="en-GB"/>
        </w:rPr>
      </w:pPr>
      <w:r>
        <w:rPr>
          <w:lang w:eastAsia="zh-CN"/>
        </w:rPr>
        <w:t>7.10.4.5</w:t>
      </w:r>
      <w:r>
        <w:rPr>
          <w:lang w:eastAsia="zh-CN"/>
        </w:rPr>
        <w:tab/>
        <w:t>Additional Requirements</w:t>
      </w:r>
      <w:r>
        <w:tab/>
      </w:r>
      <w:r>
        <w:fldChar w:fldCharType="begin"/>
      </w:r>
      <w:r>
        <w:instrText xml:space="preserve"> PAGEREF _Toc49525287 \h </w:instrText>
      </w:r>
      <w:r>
        <w:fldChar w:fldCharType="separate"/>
      </w:r>
      <w:r w:rsidR="00C7473B">
        <w:t>185</w:t>
      </w:r>
      <w:r>
        <w:fldChar w:fldCharType="end"/>
      </w:r>
    </w:p>
    <w:p w14:paraId="682DDA58" w14:textId="7E2D1F2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7.10.5</w:t>
      </w:r>
      <w:r w:rsidRPr="0048692B">
        <w:rPr>
          <w:rFonts w:eastAsia="DengXian"/>
        </w:rPr>
        <w:tab/>
        <w:t>tosca.policies.nfv.VnfMonitoring</w:t>
      </w:r>
      <w:r>
        <w:tab/>
      </w:r>
      <w:r>
        <w:fldChar w:fldCharType="begin"/>
      </w:r>
      <w:r>
        <w:instrText xml:space="preserve"> PAGEREF _Toc49525288 \h </w:instrText>
      </w:r>
      <w:r>
        <w:fldChar w:fldCharType="separate"/>
      </w:r>
      <w:r w:rsidR="00C7473B">
        <w:t>186</w:t>
      </w:r>
      <w:r>
        <w:fldChar w:fldCharType="end"/>
      </w:r>
    </w:p>
    <w:p w14:paraId="421E622C" w14:textId="567552D9" w:rsidR="00D17E82" w:rsidRDefault="00D17E82" w:rsidP="00D17E82">
      <w:pPr>
        <w:pStyle w:val="TOC4"/>
        <w:rPr>
          <w:rFonts w:asciiTheme="minorHAnsi" w:eastAsiaTheme="minorEastAsia" w:hAnsiTheme="minorHAnsi" w:cstheme="minorBidi"/>
          <w:sz w:val="22"/>
          <w:szCs w:val="22"/>
          <w:lang w:eastAsia="en-GB"/>
        </w:rPr>
      </w:pPr>
      <w:r>
        <w:rPr>
          <w:lang w:eastAsia="zh-CN"/>
        </w:rPr>
        <w:t>7.10.5.1</w:t>
      </w:r>
      <w:r>
        <w:rPr>
          <w:lang w:eastAsia="zh-CN"/>
        </w:rPr>
        <w:tab/>
        <w:t>Description</w:t>
      </w:r>
      <w:r>
        <w:tab/>
      </w:r>
      <w:r>
        <w:fldChar w:fldCharType="begin"/>
      </w:r>
      <w:r>
        <w:instrText xml:space="preserve"> PAGEREF _Toc49525289 \h </w:instrText>
      </w:r>
      <w:r>
        <w:fldChar w:fldCharType="separate"/>
      </w:r>
      <w:r w:rsidR="00C7473B">
        <w:t>186</w:t>
      </w:r>
      <w:r>
        <w:fldChar w:fldCharType="end"/>
      </w:r>
    </w:p>
    <w:p w14:paraId="22A903A9" w14:textId="638DC80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7.10.5.2</w:t>
      </w:r>
      <w:r w:rsidRPr="0048692B">
        <w:rPr>
          <w:rFonts w:eastAsiaTheme="minorEastAsia"/>
          <w:lang w:eastAsia="zh-CN"/>
        </w:rPr>
        <w:tab/>
        <w:t>Properties</w:t>
      </w:r>
      <w:r>
        <w:tab/>
      </w:r>
      <w:r>
        <w:fldChar w:fldCharType="begin"/>
      </w:r>
      <w:r>
        <w:instrText xml:space="preserve"> PAGEREF _Toc49525290 \h </w:instrText>
      </w:r>
      <w:r>
        <w:fldChar w:fldCharType="separate"/>
      </w:r>
      <w:r w:rsidR="00C7473B">
        <w:t>186</w:t>
      </w:r>
      <w:r>
        <w:fldChar w:fldCharType="end"/>
      </w:r>
    </w:p>
    <w:p w14:paraId="48FE1D6C" w14:textId="28642A7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7.10.5.3</w:t>
      </w:r>
      <w:r w:rsidRPr="0048692B">
        <w:rPr>
          <w:rFonts w:eastAsiaTheme="minorEastAsia"/>
          <w:lang w:eastAsia="zh-CN"/>
        </w:rPr>
        <w:tab/>
        <w:t>targets</w:t>
      </w:r>
      <w:r>
        <w:tab/>
      </w:r>
      <w:r>
        <w:fldChar w:fldCharType="begin"/>
      </w:r>
      <w:r>
        <w:instrText xml:space="preserve"> PAGEREF _Toc49525291 \h </w:instrText>
      </w:r>
      <w:r>
        <w:fldChar w:fldCharType="separate"/>
      </w:r>
      <w:r w:rsidR="00C7473B">
        <w:t>186</w:t>
      </w:r>
      <w:r>
        <w:fldChar w:fldCharType="end"/>
      </w:r>
    </w:p>
    <w:p w14:paraId="57BB8675" w14:textId="7DCE4B2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7.10.5.4</w:t>
      </w:r>
      <w:r w:rsidRPr="0048692B">
        <w:rPr>
          <w:rFonts w:eastAsiaTheme="minorEastAsia"/>
          <w:lang w:eastAsia="zh-CN"/>
        </w:rPr>
        <w:tab/>
        <w:t>Definition</w:t>
      </w:r>
      <w:r>
        <w:tab/>
      </w:r>
      <w:r>
        <w:fldChar w:fldCharType="begin"/>
      </w:r>
      <w:r>
        <w:instrText xml:space="preserve"> PAGEREF _Toc49525292 \h </w:instrText>
      </w:r>
      <w:r>
        <w:fldChar w:fldCharType="separate"/>
      </w:r>
      <w:r w:rsidR="00C7473B">
        <w:t>186</w:t>
      </w:r>
      <w:r>
        <w:fldChar w:fldCharType="end"/>
      </w:r>
    </w:p>
    <w:p w14:paraId="5022289E" w14:textId="3B82A630" w:rsidR="00D17E82" w:rsidRDefault="00D17E82" w:rsidP="00D17E82">
      <w:pPr>
        <w:pStyle w:val="TOC4"/>
        <w:rPr>
          <w:rFonts w:asciiTheme="minorHAnsi" w:eastAsiaTheme="minorEastAsia" w:hAnsiTheme="minorHAnsi" w:cstheme="minorBidi"/>
          <w:sz w:val="22"/>
          <w:szCs w:val="22"/>
          <w:lang w:eastAsia="en-GB"/>
        </w:rPr>
      </w:pPr>
      <w:r>
        <w:rPr>
          <w:lang w:eastAsia="zh-CN"/>
        </w:rPr>
        <w:t>7.10.5.5</w:t>
      </w:r>
      <w:r>
        <w:rPr>
          <w:lang w:eastAsia="zh-CN"/>
        </w:rPr>
        <w:tab/>
        <w:t>Additional Requirements</w:t>
      </w:r>
      <w:r>
        <w:tab/>
      </w:r>
      <w:r>
        <w:fldChar w:fldCharType="begin"/>
      </w:r>
      <w:r>
        <w:instrText xml:space="preserve"> PAGEREF _Toc49525293 \h </w:instrText>
      </w:r>
      <w:r>
        <w:fldChar w:fldCharType="separate"/>
      </w:r>
      <w:r w:rsidR="00C7473B">
        <w:t>187</w:t>
      </w:r>
      <w:r>
        <w:fldChar w:fldCharType="end"/>
      </w:r>
    </w:p>
    <w:p w14:paraId="497D27BD" w14:textId="72CD8E5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7.10.6</w:t>
      </w:r>
      <w:r w:rsidRPr="0048692B">
        <w:rPr>
          <w:rFonts w:eastAsia="DengXian"/>
        </w:rPr>
        <w:tab/>
        <w:t>tosca.policies.nfv.Abstract.SecurityGroupRule</w:t>
      </w:r>
      <w:r>
        <w:tab/>
      </w:r>
      <w:r>
        <w:fldChar w:fldCharType="begin"/>
      </w:r>
      <w:r>
        <w:instrText xml:space="preserve"> PAGEREF _Toc49525294 \h </w:instrText>
      </w:r>
      <w:r>
        <w:fldChar w:fldCharType="separate"/>
      </w:r>
      <w:r w:rsidR="00C7473B">
        <w:t>187</w:t>
      </w:r>
      <w:r>
        <w:fldChar w:fldCharType="end"/>
      </w:r>
    </w:p>
    <w:p w14:paraId="616A5E8A" w14:textId="29680BF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7.10.6.1</w:t>
      </w:r>
      <w:r w:rsidRPr="0048692B">
        <w:rPr>
          <w:rFonts w:eastAsiaTheme="minorEastAsia"/>
          <w:lang w:eastAsia="zh-CN"/>
        </w:rPr>
        <w:tab/>
        <w:t>Description</w:t>
      </w:r>
      <w:r>
        <w:tab/>
      </w:r>
      <w:r>
        <w:fldChar w:fldCharType="begin"/>
      </w:r>
      <w:r>
        <w:instrText xml:space="preserve"> PAGEREF _Toc49525295 \h </w:instrText>
      </w:r>
      <w:r>
        <w:fldChar w:fldCharType="separate"/>
      </w:r>
      <w:r w:rsidR="00C7473B">
        <w:t>187</w:t>
      </w:r>
      <w:r>
        <w:fldChar w:fldCharType="end"/>
      </w:r>
    </w:p>
    <w:p w14:paraId="48B9CF04" w14:textId="7F61526E"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lastRenderedPageBreak/>
        <w:t>7.11</w:t>
      </w:r>
      <w:r w:rsidRPr="0048692B">
        <w:rPr>
          <w:rFonts w:eastAsia="DengXian"/>
        </w:rPr>
        <w:tab/>
        <w:t>NSD TOSCA service template design</w:t>
      </w:r>
      <w:r>
        <w:tab/>
      </w:r>
      <w:r>
        <w:fldChar w:fldCharType="begin"/>
      </w:r>
      <w:r>
        <w:instrText xml:space="preserve"> PAGEREF _Toc49525296 \h </w:instrText>
      </w:r>
      <w:r>
        <w:fldChar w:fldCharType="separate"/>
      </w:r>
      <w:r w:rsidR="00C7473B">
        <w:t>187</w:t>
      </w:r>
      <w:r>
        <w:fldChar w:fldCharType="end"/>
      </w:r>
    </w:p>
    <w:p w14:paraId="1B47A219" w14:textId="5E94FCE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7.11.1</w:t>
      </w:r>
      <w:r w:rsidRPr="0048692B">
        <w:rPr>
          <w:rFonts w:eastAsia="DengXian"/>
        </w:rPr>
        <w:tab/>
        <w:t>General</w:t>
      </w:r>
      <w:r>
        <w:tab/>
      </w:r>
      <w:r>
        <w:fldChar w:fldCharType="begin"/>
      </w:r>
      <w:r>
        <w:instrText xml:space="preserve"> PAGEREF _Toc49525297 \h </w:instrText>
      </w:r>
      <w:r>
        <w:fldChar w:fldCharType="separate"/>
      </w:r>
      <w:r w:rsidR="00C7473B">
        <w:t>187</w:t>
      </w:r>
      <w:r>
        <w:fldChar w:fldCharType="end"/>
      </w:r>
    </w:p>
    <w:p w14:paraId="26226429" w14:textId="5161DE3C"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7.11.2</w:t>
      </w:r>
      <w:r w:rsidRPr="0048692B">
        <w:rPr>
          <w:rFonts w:eastAsia="DengXian"/>
        </w:rPr>
        <w:tab/>
        <w:t>Single or multiple deployment flavour design with TOSCA-Simple-Profile-YAML-v1.2</w:t>
      </w:r>
      <w:r>
        <w:tab/>
      </w:r>
      <w:r>
        <w:fldChar w:fldCharType="begin"/>
      </w:r>
      <w:r>
        <w:instrText xml:space="preserve"> PAGEREF _Toc49525298 \h </w:instrText>
      </w:r>
      <w:r>
        <w:fldChar w:fldCharType="separate"/>
      </w:r>
      <w:r w:rsidR="00C7473B">
        <w:t>187</w:t>
      </w:r>
      <w:r>
        <w:fldChar w:fldCharType="end"/>
      </w:r>
    </w:p>
    <w:p w14:paraId="106952E3" w14:textId="7AFD6DE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7.11.3</w:t>
      </w:r>
      <w:r w:rsidRPr="0048692B">
        <w:rPr>
          <w:rFonts w:eastAsia="DengXian"/>
        </w:rPr>
        <w:tab/>
        <w:t>Single deployment flavour design with TOSCA-Simple-Profile-YAML-v1.1</w:t>
      </w:r>
      <w:r>
        <w:tab/>
      </w:r>
      <w:r>
        <w:fldChar w:fldCharType="begin"/>
      </w:r>
      <w:r>
        <w:instrText xml:space="preserve"> PAGEREF _Toc49525299 \h </w:instrText>
      </w:r>
      <w:r>
        <w:fldChar w:fldCharType="separate"/>
      </w:r>
      <w:r w:rsidR="00C7473B">
        <w:t>188</w:t>
      </w:r>
      <w:r>
        <w:fldChar w:fldCharType="end"/>
      </w:r>
    </w:p>
    <w:p w14:paraId="339D87B6" w14:textId="758E00B0"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8</w:t>
      </w:r>
      <w:r w:rsidRPr="0048692B">
        <w:rPr>
          <w:rFonts w:eastAsiaTheme="minorEastAsia"/>
        </w:rPr>
        <w:tab/>
        <w:t>PNFD TOSCA model</w:t>
      </w:r>
      <w:r>
        <w:tab/>
      </w:r>
      <w:r>
        <w:fldChar w:fldCharType="begin"/>
      </w:r>
      <w:r>
        <w:instrText xml:space="preserve"> PAGEREF _Toc49525300 \h </w:instrText>
      </w:r>
      <w:r>
        <w:fldChar w:fldCharType="separate"/>
      </w:r>
      <w:r w:rsidR="00C7473B">
        <w:t>189</w:t>
      </w:r>
      <w:r>
        <w:fldChar w:fldCharType="end"/>
      </w:r>
    </w:p>
    <w:p w14:paraId="3D6C2244" w14:textId="70805508"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8.1</w:t>
      </w:r>
      <w:r w:rsidRPr="0048692B">
        <w:rPr>
          <w:rFonts w:eastAsiaTheme="minorEastAsia"/>
        </w:rPr>
        <w:tab/>
        <w:t>Introduction</w:t>
      </w:r>
      <w:r>
        <w:tab/>
      </w:r>
      <w:r>
        <w:fldChar w:fldCharType="begin"/>
      </w:r>
      <w:r>
        <w:instrText xml:space="preserve"> PAGEREF _Toc49525301 \h </w:instrText>
      </w:r>
      <w:r>
        <w:fldChar w:fldCharType="separate"/>
      </w:r>
      <w:r w:rsidR="00C7473B">
        <w:t>189</w:t>
      </w:r>
      <w:r>
        <w:fldChar w:fldCharType="end"/>
      </w:r>
    </w:p>
    <w:p w14:paraId="786B59AD" w14:textId="05C010FE" w:rsidR="00D17E82" w:rsidRDefault="00D17E82" w:rsidP="00D17E82">
      <w:pPr>
        <w:pStyle w:val="TOC2"/>
        <w:rPr>
          <w:rFonts w:asciiTheme="minorHAnsi" w:eastAsiaTheme="minorEastAsia" w:hAnsiTheme="minorHAnsi" w:cstheme="minorBidi"/>
          <w:sz w:val="22"/>
          <w:szCs w:val="22"/>
          <w:lang w:eastAsia="en-GB"/>
        </w:rPr>
      </w:pPr>
      <w:r>
        <w:t>8.2</w:t>
      </w:r>
      <w:r>
        <w:tab/>
        <w:t>Data Types</w:t>
      </w:r>
      <w:r>
        <w:tab/>
      </w:r>
      <w:r>
        <w:fldChar w:fldCharType="begin"/>
      </w:r>
      <w:r>
        <w:instrText xml:space="preserve"> PAGEREF _Toc49525302 \h </w:instrText>
      </w:r>
      <w:r>
        <w:fldChar w:fldCharType="separate"/>
      </w:r>
      <w:r w:rsidR="00C7473B">
        <w:t>190</w:t>
      </w:r>
      <w:r>
        <w:fldChar w:fldCharType="end"/>
      </w:r>
    </w:p>
    <w:p w14:paraId="495C2CEC" w14:textId="477C03A7"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8.2.1</w:t>
      </w:r>
      <w:r w:rsidRPr="0048692B">
        <w:rPr>
          <w:rFonts w:eastAsia="DengXian"/>
        </w:rPr>
        <w:tab/>
        <w:t>tosca.datatypes.nfv.CpProtocolData</w:t>
      </w:r>
      <w:r>
        <w:tab/>
      </w:r>
      <w:r>
        <w:fldChar w:fldCharType="begin"/>
      </w:r>
      <w:r>
        <w:instrText xml:space="preserve"> PAGEREF _Toc49525303 \h </w:instrText>
      </w:r>
      <w:r>
        <w:fldChar w:fldCharType="separate"/>
      </w:r>
      <w:r w:rsidR="00C7473B">
        <w:t>190</w:t>
      </w:r>
      <w:r>
        <w:fldChar w:fldCharType="end"/>
      </w:r>
    </w:p>
    <w:p w14:paraId="703422F0" w14:textId="014AF854" w:rsidR="00D17E82" w:rsidRDefault="00D17E82" w:rsidP="00D17E82">
      <w:pPr>
        <w:pStyle w:val="TOC4"/>
        <w:rPr>
          <w:rFonts w:asciiTheme="minorHAnsi" w:eastAsiaTheme="minorEastAsia" w:hAnsiTheme="minorHAnsi" w:cstheme="minorBidi"/>
          <w:sz w:val="22"/>
          <w:szCs w:val="22"/>
          <w:lang w:eastAsia="en-GB"/>
        </w:rPr>
      </w:pPr>
      <w:r>
        <w:rPr>
          <w:lang w:eastAsia="zh-CN"/>
        </w:rPr>
        <w:t>8.2.1.1</w:t>
      </w:r>
      <w:r>
        <w:rPr>
          <w:lang w:eastAsia="zh-CN"/>
        </w:rPr>
        <w:tab/>
        <w:t>Description</w:t>
      </w:r>
      <w:r>
        <w:tab/>
      </w:r>
      <w:r>
        <w:fldChar w:fldCharType="begin"/>
      </w:r>
      <w:r>
        <w:instrText xml:space="preserve"> PAGEREF _Toc49525304 \h </w:instrText>
      </w:r>
      <w:r>
        <w:fldChar w:fldCharType="separate"/>
      </w:r>
      <w:r w:rsidR="00C7473B">
        <w:t>190</w:t>
      </w:r>
      <w:r>
        <w:fldChar w:fldCharType="end"/>
      </w:r>
    </w:p>
    <w:p w14:paraId="1B2D3CC9" w14:textId="1710B743"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8.2.2</w:t>
      </w:r>
      <w:r w:rsidRPr="0048692B">
        <w:rPr>
          <w:rFonts w:eastAsia="DengXian"/>
        </w:rPr>
        <w:tab/>
        <w:t>tosca.datatypes.nfv.AddressData</w:t>
      </w:r>
      <w:r>
        <w:tab/>
      </w:r>
      <w:r>
        <w:fldChar w:fldCharType="begin"/>
      </w:r>
      <w:r>
        <w:instrText xml:space="preserve"> PAGEREF _Toc49525305 \h </w:instrText>
      </w:r>
      <w:r>
        <w:fldChar w:fldCharType="separate"/>
      </w:r>
      <w:r w:rsidR="00C7473B">
        <w:t>190</w:t>
      </w:r>
      <w:r>
        <w:fldChar w:fldCharType="end"/>
      </w:r>
    </w:p>
    <w:p w14:paraId="3181BE91" w14:textId="517EEB97" w:rsidR="00D17E82" w:rsidRDefault="00D17E82" w:rsidP="00D17E82">
      <w:pPr>
        <w:pStyle w:val="TOC4"/>
        <w:rPr>
          <w:rFonts w:asciiTheme="minorHAnsi" w:eastAsiaTheme="minorEastAsia" w:hAnsiTheme="minorHAnsi" w:cstheme="minorBidi"/>
          <w:sz w:val="22"/>
          <w:szCs w:val="22"/>
          <w:lang w:eastAsia="en-GB"/>
        </w:rPr>
      </w:pPr>
      <w:r>
        <w:rPr>
          <w:lang w:eastAsia="zh-CN"/>
        </w:rPr>
        <w:t>8.2.2.1</w:t>
      </w:r>
      <w:r>
        <w:rPr>
          <w:lang w:eastAsia="zh-CN"/>
        </w:rPr>
        <w:tab/>
        <w:t>Description</w:t>
      </w:r>
      <w:r>
        <w:tab/>
      </w:r>
      <w:r>
        <w:fldChar w:fldCharType="begin"/>
      </w:r>
      <w:r>
        <w:instrText xml:space="preserve"> PAGEREF _Toc49525306 \h </w:instrText>
      </w:r>
      <w:r>
        <w:fldChar w:fldCharType="separate"/>
      </w:r>
      <w:r w:rsidR="00C7473B">
        <w:t>190</w:t>
      </w:r>
      <w:r>
        <w:fldChar w:fldCharType="end"/>
      </w:r>
    </w:p>
    <w:p w14:paraId="59788875" w14:textId="3FBC99C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8.2.3</w:t>
      </w:r>
      <w:r w:rsidRPr="0048692B">
        <w:rPr>
          <w:rFonts w:eastAsia="DengXian"/>
        </w:rPr>
        <w:tab/>
        <w:t>tosca.datatypes.nfv.L2AddressData</w:t>
      </w:r>
      <w:r>
        <w:tab/>
      </w:r>
      <w:r>
        <w:fldChar w:fldCharType="begin"/>
      </w:r>
      <w:r>
        <w:instrText xml:space="preserve"> PAGEREF _Toc49525307 \h </w:instrText>
      </w:r>
      <w:r>
        <w:fldChar w:fldCharType="separate"/>
      </w:r>
      <w:r w:rsidR="00C7473B">
        <w:t>190</w:t>
      </w:r>
      <w:r>
        <w:fldChar w:fldCharType="end"/>
      </w:r>
    </w:p>
    <w:p w14:paraId="0017CACC" w14:textId="62B2E1F0" w:rsidR="00D17E82" w:rsidRDefault="00D17E82" w:rsidP="00D17E82">
      <w:pPr>
        <w:pStyle w:val="TOC4"/>
        <w:rPr>
          <w:rFonts w:asciiTheme="minorHAnsi" w:eastAsiaTheme="minorEastAsia" w:hAnsiTheme="minorHAnsi" w:cstheme="minorBidi"/>
          <w:sz w:val="22"/>
          <w:szCs w:val="22"/>
          <w:lang w:eastAsia="en-GB"/>
        </w:rPr>
      </w:pPr>
      <w:r>
        <w:rPr>
          <w:lang w:eastAsia="zh-CN"/>
        </w:rPr>
        <w:t>8.2.3.1</w:t>
      </w:r>
      <w:r>
        <w:rPr>
          <w:lang w:eastAsia="zh-CN"/>
        </w:rPr>
        <w:tab/>
        <w:t>Description</w:t>
      </w:r>
      <w:r>
        <w:tab/>
      </w:r>
      <w:r>
        <w:fldChar w:fldCharType="begin"/>
      </w:r>
      <w:r>
        <w:instrText xml:space="preserve"> PAGEREF _Toc49525308 \h </w:instrText>
      </w:r>
      <w:r>
        <w:fldChar w:fldCharType="separate"/>
      </w:r>
      <w:r w:rsidR="00C7473B">
        <w:t>190</w:t>
      </w:r>
      <w:r>
        <w:fldChar w:fldCharType="end"/>
      </w:r>
    </w:p>
    <w:p w14:paraId="2BCBA2DE" w14:textId="29A72579"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8.2.4</w:t>
      </w:r>
      <w:r w:rsidRPr="0048692B">
        <w:rPr>
          <w:rFonts w:eastAsia="DengXian"/>
        </w:rPr>
        <w:tab/>
        <w:t>tosca.datatypes.nfv.L3AddressData</w:t>
      </w:r>
      <w:r>
        <w:tab/>
      </w:r>
      <w:r>
        <w:fldChar w:fldCharType="begin"/>
      </w:r>
      <w:r>
        <w:instrText xml:space="preserve"> PAGEREF _Toc49525309 \h </w:instrText>
      </w:r>
      <w:r>
        <w:fldChar w:fldCharType="separate"/>
      </w:r>
      <w:r w:rsidR="00C7473B">
        <w:t>190</w:t>
      </w:r>
      <w:r>
        <w:fldChar w:fldCharType="end"/>
      </w:r>
    </w:p>
    <w:p w14:paraId="3E33DF50" w14:textId="42C030DA" w:rsidR="00D17E82" w:rsidRDefault="00D17E82" w:rsidP="00D17E82">
      <w:pPr>
        <w:pStyle w:val="TOC4"/>
        <w:rPr>
          <w:rFonts w:asciiTheme="minorHAnsi" w:eastAsiaTheme="minorEastAsia" w:hAnsiTheme="minorHAnsi" w:cstheme="minorBidi"/>
          <w:sz w:val="22"/>
          <w:szCs w:val="22"/>
          <w:lang w:eastAsia="en-GB"/>
        </w:rPr>
      </w:pPr>
      <w:r>
        <w:rPr>
          <w:lang w:eastAsia="zh-CN"/>
        </w:rPr>
        <w:t>8.2.4.1</w:t>
      </w:r>
      <w:r>
        <w:rPr>
          <w:lang w:eastAsia="zh-CN"/>
        </w:rPr>
        <w:tab/>
        <w:t>Description</w:t>
      </w:r>
      <w:r>
        <w:tab/>
      </w:r>
      <w:r>
        <w:fldChar w:fldCharType="begin"/>
      </w:r>
      <w:r>
        <w:instrText xml:space="preserve"> PAGEREF _Toc49525310 \h </w:instrText>
      </w:r>
      <w:r>
        <w:fldChar w:fldCharType="separate"/>
      </w:r>
      <w:r w:rsidR="00C7473B">
        <w:t>190</w:t>
      </w:r>
      <w:r>
        <w:fldChar w:fldCharType="end"/>
      </w:r>
    </w:p>
    <w:p w14:paraId="670ADE2C" w14:textId="59A260D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8.2.5</w:t>
      </w:r>
      <w:r w:rsidRPr="0048692B">
        <w:rPr>
          <w:rFonts w:eastAsia="DengXian"/>
        </w:rPr>
        <w:tab/>
        <w:t>tosca.datatypes.nfv.LocationInfo</w:t>
      </w:r>
      <w:r>
        <w:tab/>
      </w:r>
      <w:r>
        <w:fldChar w:fldCharType="begin"/>
      </w:r>
      <w:r>
        <w:instrText xml:space="preserve"> PAGEREF _Toc49525311 \h </w:instrText>
      </w:r>
      <w:r>
        <w:fldChar w:fldCharType="separate"/>
      </w:r>
      <w:r w:rsidR="00C7473B">
        <w:t>191</w:t>
      </w:r>
      <w:r>
        <w:fldChar w:fldCharType="end"/>
      </w:r>
    </w:p>
    <w:p w14:paraId="26FA1D38" w14:textId="6E44FE3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8.2.5.1</w:t>
      </w:r>
      <w:r w:rsidRPr="0048692B">
        <w:rPr>
          <w:rFonts w:eastAsiaTheme="minorEastAsia"/>
        </w:rPr>
        <w:tab/>
        <w:t>Description</w:t>
      </w:r>
      <w:r>
        <w:tab/>
      </w:r>
      <w:r>
        <w:fldChar w:fldCharType="begin"/>
      </w:r>
      <w:r>
        <w:instrText xml:space="preserve"> PAGEREF _Toc49525312 \h </w:instrText>
      </w:r>
      <w:r>
        <w:fldChar w:fldCharType="separate"/>
      </w:r>
      <w:r w:rsidR="00C7473B">
        <w:t>191</w:t>
      </w:r>
      <w:r>
        <w:fldChar w:fldCharType="end"/>
      </w:r>
    </w:p>
    <w:p w14:paraId="643FC203" w14:textId="176FE45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8.2.5.2</w:t>
      </w:r>
      <w:r w:rsidRPr="0048692B">
        <w:rPr>
          <w:rFonts w:eastAsiaTheme="minorEastAsia"/>
        </w:rPr>
        <w:tab/>
        <w:t>Properties</w:t>
      </w:r>
      <w:r>
        <w:tab/>
      </w:r>
      <w:r>
        <w:fldChar w:fldCharType="begin"/>
      </w:r>
      <w:r>
        <w:instrText xml:space="preserve"> PAGEREF _Toc49525313 \h </w:instrText>
      </w:r>
      <w:r>
        <w:fldChar w:fldCharType="separate"/>
      </w:r>
      <w:r w:rsidR="00C7473B">
        <w:t>191</w:t>
      </w:r>
      <w:r>
        <w:fldChar w:fldCharType="end"/>
      </w:r>
    </w:p>
    <w:p w14:paraId="7D02D0AB" w14:textId="0F228F6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8.2.5.3</w:t>
      </w:r>
      <w:r w:rsidRPr="0048692B">
        <w:rPr>
          <w:rFonts w:eastAsiaTheme="minorEastAsia"/>
        </w:rPr>
        <w:tab/>
        <w:t>Definition</w:t>
      </w:r>
      <w:r>
        <w:tab/>
      </w:r>
      <w:r>
        <w:fldChar w:fldCharType="begin"/>
      </w:r>
      <w:r>
        <w:instrText xml:space="preserve"> PAGEREF _Toc49525314 \h </w:instrText>
      </w:r>
      <w:r>
        <w:fldChar w:fldCharType="separate"/>
      </w:r>
      <w:r w:rsidR="00C7473B">
        <w:t>191</w:t>
      </w:r>
      <w:r>
        <w:fldChar w:fldCharType="end"/>
      </w:r>
    </w:p>
    <w:p w14:paraId="700C1951" w14:textId="5A53DA5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8.2.5.4</w:t>
      </w:r>
      <w:r w:rsidRPr="0048692B">
        <w:rPr>
          <w:rFonts w:eastAsiaTheme="minorEastAsia"/>
          <w:lang w:eastAsia="zh-CN"/>
        </w:rPr>
        <w:tab/>
        <w:t>Examples</w:t>
      </w:r>
      <w:r>
        <w:tab/>
      </w:r>
      <w:r>
        <w:fldChar w:fldCharType="begin"/>
      </w:r>
      <w:r>
        <w:instrText xml:space="preserve"> PAGEREF _Toc49525315 \h </w:instrText>
      </w:r>
      <w:r>
        <w:fldChar w:fldCharType="separate"/>
      </w:r>
      <w:r w:rsidR="00C7473B">
        <w:t>192</w:t>
      </w:r>
      <w:r>
        <w:fldChar w:fldCharType="end"/>
      </w:r>
    </w:p>
    <w:p w14:paraId="1B343988" w14:textId="2E98EA1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8.2.5.5</w:t>
      </w:r>
      <w:r w:rsidRPr="0048692B">
        <w:rPr>
          <w:rFonts w:eastAsia="DengXian"/>
        </w:rPr>
        <w:tab/>
        <w:t>Additional Requirements</w:t>
      </w:r>
      <w:r>
        <w:tab/>
      </w:r>
      <w:r>
        <w:fldChar w:fldCharType="begin"/>
      </w:r>
      <w:r>
        <w:instrText xml:space="preserve"> PAGEREF _Toc49525316 \h </w:instrText>
      </w:r>
      <w:r>
        <w:fldChar w:fldCharType="separate"/>
      </w:r>
      <w:r w:rsidR="00C7473B">
        <w:t>192</w:t>
      </w:r>
      <w:r>
        <w:fldChar w:fldCharType="end"/>
      </w:r>
    </w:p>
    <w:p w14:paraId="3D8FC8AF" w14:textId="6DCBB24E"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lang w:eastAsia="zh-CN"/>
        </w:rPr>
        <w:t>8.2.6</w:t>
      </w:r>
      <w:r w:rsidRPr="0048692B">
        <w:rPr>
          <w:rFonts w:eastAsiaTheme="minorEastAsia"/>
          <w:lang w:eastAsia="zh-CN"/>
        </w:rPr>
        <w:tab/>
        <w:t>tosca.datatypes.nfv.CivicAddressElement</w:t>
      </w:r>
      <w:r>
        <w:tab/>
      </w:r>
      <w:r>
        <w:fldChar w:fldCharType="begin"/>
      </w:r>
      <w:r>
        <w:instrText xml:space="preserve"> PAGEREF _Toc49525317 \h </w:instrText>
      </w:r>
      <w:r>
        <w:fldChar w:fldCharType="separate"/>
      </w:r>
      <w:r w:rsidR="00C7473B">
        <w:t>192</w:t>
      </w:r>
      <w:r>
        <w:fldChar w:fldCharType="end"/>
      </w:r>
    </w:p>
    <w:p w14:paraId="5012B6D8" w14:textId="013C213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8.2.6.1</w:t>
      </w:r>
      <w:r w:rsidRPr="0048692B">
        <w:rPr>
          <w:rFonts w:eastAsia="DengXian"/>
        </w:rPr>
        <w:tab/>
        <w:t>Description</w:t>
      </w:r>
      <w:r>
        <w:tab/>
      </w:r>
      <w:r>
        <w:fldChar w:fldCharType="begin"/>
      </w:r>
      <w:r>
        <w:instrText xml:space="preserve"> PAGEREF _Toc49525318 \h </w:instrText>
      </w:r>
      <w:r>
        <w:fldChar w:fldCharType="separate"/>
      </w:r>
      <w:r w:rsidR="00C7473B">
        <w:t>192</w:t>
      </w:r>
      <w:r>
        <w:fldChar w:fldCharType="end"/>
      </w:r>
    </w:p>
    <w:p w14:paraId="78FD4B11" w14:textId="70C3882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8.2.6.2</w:t>
      </w:r>
      <w:r w:rsidRPr="0048692B">
        <w:rPr>
          <w:rFonts w:eastAsiaTheme="minorEastAsia"/>
        </w:rPr>
        <w:tab/>
        <w:t>Properties</w:t>
      </w:r>
      <w:r>
        <w:tab/>
      </w:r>
      <w:r>
        <w:fldChar w:fldCharType="begin"/>
      </w:r>
      <w:r>
        <w:instrText xml:space="preserve"> PAGEREF _Toc49525319 \h </w:instrText>
      </w:r>
      <w:r>
        <w:fldChar w:fldCharType="separate"/>
      </w:r>
      <w:r w:rsidR="00C7473B">
        <w:t>192</w:t>
      </w:r>
      <w:r>
        <w:fldChar w:fldCharType="end"/>
      </w:r>
    </w:p>
    <w:p w14:paraId="2835B9C6" w14:textId="2A6190E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8.2.6.3</w:t>
      </w:r>
      <w:r w:rsidRPr="0048692B">
        <w:rPr>
          <w:rFonts w:eastAsiaTheme="minorEastAsia"/>
        </w:rPr>
        <w:tab/>
        <w:t>Definition</w:t>
      </w:r>
      <w:r>
        <w:tab/>
      </w:r>
      <w:r>
        <w:fldChar w:fldCharType="begin"/>
      </w:r>
      <w:r>
        <w:instrText xml:space="preserve"> PAGEREF _Toc49525320 \h </w:instrText>
      </w:r>
      <w:r>
        <w:fldChar w:fldCharType="separate"/>
      </w:r>
      <w:r w:rsidR="00C7473B">
        <w:t>192</w:t>
      </w:r>
      <w:r>
        <w:fldChar w:fldCharType="end"/>
      </w:r>
    </w:p>
    <w:p w14:paraId="3024984E" w14:textId="66EDC83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8.2.6.4</w:t>
      </w:r>
      <w:r w:rsidRPr="0048692B">
        <w:rPr>
          <w:rFonts w:eastAsiaTheme="minorEastAsia"/>
          <w:lang w:eastAsia="zh-CN"/>
        </w:rPr>
        <w:tab/>
        <w:t>Examples</w:t>
      </w:r>
      <w:r>
        <w:tab/>
      </w:r>
      <w:r>
        <w:fldChar w:fldCharType="begin"/>
      </w:r>
      <w:r>
        <w:instrText xml:space="preserve"> PAGEREF _Toc49525321 \h </w:instrText>
      </w:r>
      <w:r>
        <w:fldChar w:fldCharType="separate"/>
      </w:r>
      <w:r w:rsidR="00C7473B">
        <w:t>193</w:t>
      </w:r>
      <w:r>
        <w:fldChar w:fldCharType="end"/>
      </w:r>
    </w:p>
    <w:p w14:paraId="06F3A4BB" w14:textId="0D50A73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8.2.6.5</w:t>
      </w:r>
      <w:r w:rsidRPr="0048692B">
        <w:rPr>
          <w:rFonts w:eastAsia="DengXian"/>
        </w:rPr>
        <w:tab/>
        <w:t>Additional Requirements</w:t>
      </w:r>
      <w:r>
        <w:tab/>
      </w:r>
      <w:r>
        <w:fldChar w:fldCharType="begin"/>
      </w:r>
      <w:r>
        <w:instrText xml:space="preserve"> PAGEREF _Toc49525322 \h </w:instrText>
      </w:r>
      <w:r>
        <w:fldChar w:fldCharType="separate"/>
      </w:r>
      <w:r w:rsidR="00C7473B">
        <w:t>193</w:t>
      </w:r>
      <w:r>
        <w:fldChar w:fldCharType="end"/>
      </w:r>
    </w:p>
    <w:p w14:paraId="4C035CD8" w14:textId="377FBDFB"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lang w:eastAsia="zh-CN"/>
        </w:rPr>
        <w:t>8.2.7</w:t>
      </w:r>
      <w:r w:rsidRPr="0048692B">
        <w:rPr>
          <w:rFonts w:eastAsiaTheme="minorEastAsia"/>
          <w:lang w:eastAsia="zh-CN"/>
        </w:rPr>
        <w:tab/>
        <w:t>tosca.datatypes.nfv.GeographicCoordinates</w:t>
      </w:r>
      <w:r>
        <w:tab/>
      </w:r>
      <w:r>
        <w:fldChar w:fldCharType="begin"/>
      </w:r>
      <w:r>
        <w:instrText xml:space="preserve"> PAGEREF _Toc49525323 \h </w:instrText>
      </w:r>
      <w:r>
        <w:fldChar w:fldCharType="separate"/>
      </w:r>
      <w:r w:rsidR="00C7473B">
        <w:t>193</w:t>
      </w:r>
      <w:r>
        <w:fldChar w:fldCharType="end"/>
      </w:r>
    </w:p>
    <w:p w14:paraId="380DAC2D" w14:textId="5D26ABC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8.2.7.1</w:t>
      </w:r>
      <w:r w:rsidRPr="0048692B">
        <w:rPr>
          <w:rFonts w:eastAsia="DengXian"/>
        </w:rPr>
        <w:tab/>
        <w:t>Description</w:t>
      </w:r>
      <w:r>
        <w:tab/>
      </w:r>
      <w:r>
        <w:fldChar w:fldCharType="begin"/>
      </w:r>
      <w:r>
        <w:instrText xml:space="preserve"> PAGEREF _Toc49525324 \h </w:instrText>
      </w:r>
      <w:r>
        <w:fldChar w:fldCharType="separate"/>
      </w:r>
      <w:r w:rsidR="00C7473B">
        <w:t>193</w:t>
      </w:r>
      <w:r>
        <w:fldChar w:fldCharType="end"/>
      </w:r>
    </w:p>
    <w:p w14:paraId="7F930ECA" w14:textId="05844C7F"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8.2.7.2</w:t>
      </w:r>
      <w:r w:rsidRPr="0048692B">
        <w:rPr>
          <w:rFonts w:eastAsiaTheme="minorEastAsia"/>
        </w:rPr>
        <w:tab/>
        <w:t>Properties</w:t>
      </w:r>
      <w:r>
        <w:tab/>
      </w:r>
      <w:r>
        <w:fldChar w:fldCharType="begin"/>
      </w:r>
      <w:r>
        <w:instrText xml:space="preserve"> PAGEREF _Toc49525325 \h </w:instrText>
      </w:r>
      <w:r>
        <w:fldChar w:fldCharType="separate"/>
      </w:r>
      <w:r w:rsidR="00C7473B">
        <w:t>193</w:t>
      </w:r>
      <w:r>
        <w:fldChar w:fldCharType="end"/>
      </w:r>
    </w:p>
    <w:p w14:paraId="47AB506C" w14:textId="5F15C2F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8.2.7.3</w:t>
      </w:r>
      <w:r w:rsidRPr="0048692B">
        <w:rPr>
          <w:rFonts w:eastAsiaTheme="minorEastAsia"/>
        </w:rPr>
        <w:tab/>
        <w:t>Definition</w:t>
      </w:r>
      <w:r>
        <w:tab/>
      </w:r>
      <w:r>
        <w:fldChar w:fldCharType="begin"/>
      </w:r>
      <w:r>
        <w:instrText xml:space="preserve"> PAGEREF _Toc49525326 \h </w:instrText>
      </w:r>
      <w:r>
        <w:fldChar w:fldCharType="separate"/>
      </w:r>
      <w:r w:rsidR="00C7473B">
        <w:t>194</w:t>
      </w:r>
      <w:r>
        <w:fldChar w:fldCharType="end"/>
      </w:r>
    </w:p>
    <w:p w14:paraId="12390E96" w14:textId="5D2EA1BD"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8.2.7.4</w:t>
      </w:r>
      <w:r w:rsidRPr="0048692B">
        <w:rPr>
          <w:rFonts w:eastAsiaTheme="minorEastAsia"/>
          <w:lang w:eastAsia="zh-CN"/>
        </w:rPr>
        <w:tab/>
        <w:t>Examples</w:t>
      </w:r>
      <w:r>
        <w:tab/>
      </w:r>
      <w:r>
        <w:fldChar w:fldCharType="begin"/>
      </w:r>
      <w:r>
        <w:instrText xml:space="preserve"> PAGEREF _Toc49525327 \h </w:instrText>
      </w:r>
      <w:r>
        <w:fldChar w:fldCharType="separate"/>
      </w:r>
      <w:r w:rsidR="00C7473B">
        <w:t>194</w:t>
      </w:r>
      <w:r>
        <w:fldChar w:fldCharType="end"/>
      </w:r>
    </w:p>
    <w:p w14:paraId="31F151AE" w14:textId="4DC2866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8.2.7.5</w:t>
      </w:r>
      <w:r w:rsidRPr="0048692B">
        <w:rPr>
          <w:rFonts w:eastAsia="DengXian"/>
        </w:rPr>
        <w:tab/>
        <w:t>Additional Requirements</w:t>
      </w:r>
      <w:r>
        <w:tab/>
      </w:r>
      <w:r>
        <w:fldChar w:fldCharType="begin"/>
      </w:r>
      <w:r>
        <w:instrText xml:space="preserve"> PAGEREF _Toc49525328 \h </w:instrText>
      </w:r>
      <w:r>
        <w:fldChar w:fldCharType="separate"/>
      </w:r>
      <w:r w:rsidR="00C7473B">
        <w:t>194</w:t>
      </w:r>
      <w:r>
        <w:fldChar w:fldCharType="end"/>
      </w:r>
    </w:p>
    <w:p w14:paraId="11D75B1A" w14:textId="3D0A1B5C" w:rsidR="00D17E82" w:rsidRDefault="00D17E82" w:rsidP="00D17E82">
      <w:pPr>
        <w:pStyle w:val="TOC2"/>
        <w:rPr>
          <w:rFonts w:asciiTheme="minorHAnsi" w:eastAsiaTheme="minorEastAsia" w:hAnsiTheme="minorHAnsi" w:cstheme="minorBidi"/>
          <w:sz w:val="22"/>
          <w:szCs w:val="22"/>
          <w:lang w:eastAsia="en-GB"/>
        </w:rPr>
      </w:pPr>
      <w:r>
        <w:t>8.3</w:t>
      </w:r>
      <w:r>
        <w:tab/>
        <w:t>Artifact Types</w:t>
      </w:r>
      <w:r>
        <w:tab/>
      </w:r>
      <w:r>
        <w:fldChar w:fldCharType="begin"/>
      </w:r>
      <w:r>
        <w:instrText xml:space="preserve"> PAGEREF _Toc49525329 \h </w:instrText>
      </w:r>
      <w:r>
        <w:fldChar w:fldCharType="separate"/>
      </w:r>
      <w:r w:rsidR="00C7473B">
        <w:t>194</w:t>
      </w:r>
      <w:r>
        <w:fldChar w:fldCharType="end"/>
      </w:r>
    </w:p>
    <w:p w14:paraId="0DCEB496" w14:textId="6E98143C" w:rsidR="00D17E82" w:rsidRDefault="00D17E82" w:rsidP="00D17E82">
      <w:pPr>
        <w:pStyle w:val="TOC2"/>
        <w:rPr>
          <w:rFonts w:asciiTheme="minorHAnsi" w:eastAsiaTheme="minorEastAsia" w:hAnsiTheme="minorHAnsi" w:cstheme="minorBidi"/>
          <w:sz w:val="22"/>
          <w:szCs w:val="22"/>
          <w:lang w:eastAsia="en-GB"/>
        </w:rPr>
      </w:pPr>
      <w:r>
        <w:t>8.4</w:t>
      </w:r>
      <w:r>
        <w:tab/>
        <w:t>Capabilities Types</w:t>
      </w:r>
      <w:r>
        <w:tab/>
      </w:r>
      <w:r>
        <w:fldChar w:fldCharType="begin"/>
      </w:r>
      <w:r>
        <w:instrText xml:space="preserve"> PAGEREF _Toc49525330 \h </w:instrText>
      </w:r>
      <w:r>
        <w:fldChar w:fldCharType="separate"/>
      </w:r>
      <w:r w:rsidR="00C7473B">
        <w:t>195</w:t>
      </w:r>
      <w:r>
        <w:fldChar w:fldCharType="end"/>
      </w:r>
    </w:p>
    <w:p w14:paraId="4DF2A48D" w14:textId="3CCA58A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8.4.1</w:t>
      </w:r>
      <w:r w:rsidRPr="0048692B">
        <w:rPr>
          <w:rFonts w:eastAsia="DengXian"/>
        </w:rPr>
        <w:tab/>
        <w:t>tosca.</w:t>
      </w:r>
      <w:r>
        <w:t>capabilities.nfv.VirtualLinkable</w:t>
      </w:r>
      <w:r>
        <w:tab/>
      </w:r>
      <w:r>
        <w:fldChar w:fldCharType="begin"/>
      </w:r>
      <w:r>
        <w:instrText xml:space="preserve"> PAGEREF _Toc49525331 \h </w:instrText>
      </w:r>
      <w:r>
        <w:fldChar w:fldCharType="separate"/>
      </w:r>
      <w:r w:rsidR="00C7473B">
        <w:t>195</w:t>
      </w:r>
      <w:r>
        <w:fldChar w:fldCharType="end"/>
      </w:r>
    </w:p>
    <w:p w14:paraId="709F88B1" w14:textId="04B69B38" w:rsidR="00D17E82" w:rsidRDefault="00D17E82" w:rsidP="00D17E82">
      <w:pPr>
        <w:pStyle w:val="TOC4"/>
        <w:rPr>
          <w:rFonts w:asciiTheme="minorHAnsi" w:eastAsiaTheme="minorEastAsia" w:hAnsiTheme="minorHAnsi" w:cstheme="minorBidi"/>
          <w:sz w:val="22"/>
          <w:szCs w:val="22"/>
          <w:lang w:eastAsia="en-GB"/>
        </w:rPr>
      </w:pPr>
      <w:r>
        <w:rPr>
          <w:lang w:eastAsia="zh-CN"/>
        </w:rPr>
        <w:t>8.4.1.1</w:t>
      </w:r>
      <w:r>
        <w:rPr>
          <w:lang w:eastAsia="zh-CN"/>
        </w:rPr>
        <w:tab/>
        <w:t>Description</w:t>
      </w:r>
      <w:r>
        <w:tab/>
      </w:r>
      <w:r>
        <w:fldChar w:fldCharType="begin"/>
      </w:r>
      <w:r>
        <w:instrText xml:space="preserve"> PAGEREF _Toc49525332 \h </w:instrText>
      </w:r>
      <w:r>
        <w:fldChar w:fldCharType="separate"/>
      </w:r>
      <w:r w:rsidR="00C7473B">
        <w:t>195</w:t>
      </w:r>
      <w:r>
        <w:fldChar w:fldCharType="end"/>
      </w:r>
    </w:p>
    <w:p w14:paraId="334BD57A" w14:textId="3B08C3BB" w:rsidR="00D17E82" w:rsidRDefault="00D17E82" w:rsidP="00D17E82">
      <w:pPr>
        <w:pStyle w:val="TOC2"/>
        <w:rPr>
          <w:rFonts w:asciiTheme="minorHAnsi" w:eastAsiaTheme="minorEastAsia" w:hAnsiTheme="minorHAnsi" w:cstheme="minorBidi"/>
          <w:sz w:val="22"/>
          <w:szCs w:val="22"/>
          <w:lang w:eastAsia="en-GB"/>
        </w:rPr>
      </w:pPr>
      <w:r>
        <w:t>8.5</w:t>
      </w:r>
      <w:r>
        <w:tab/>
        <w:t>Requirements Types</w:t>
      </w:r>
      <w:r>
        <w:tab/>
      </w:r>
      <w:r>
        <w:fldChar w:fldCharType="begin"/>
      </w:r>
      <w:r>
        <w:instrText xml:space="preserve"> PAGEREF _Toc49525333 \h </w:instrText>
      </w:r>
      <w:r>
        <w:fldChar w:fldCharType="separate"/>
      </w:r>
      <w:r w:rsidR="00C7473B">
        <w:t>195</w:t>
      </w:r>
      <w:r>
        <w:fldChar w:fldCharType="end"/>
      </w:r>
    </w:p>
    <w:p w14:paraId="7F4987CD" w14:textId="579CAB1F" w:rsidR="00D17E82" w:rsidRDefault="00D17E82" w:rsidP="00D17E82">
      <w:pPr>
        <w:pStyle w:val="TOC2"/>
        <w:rPr>
          <w:rFonts w:asciiTheme="minorHAnsi" w:eastAsiaTheme="minorEastAsia" w:hAnsiTheme="minorHAnsi" w:cstheme="minorBidi"/>
          <w:sz w:val="22"/>
          <w:szCs w:val="22"/>
          <w:lang w:eastAsia="en-GB"/>
        </w:rPr>
      </w:pPr>
      <w:r>
        <w:t>8.6</w:t>
      </w:r>
      <w:r>
        <w:tab/>
        <w:t>Relationship Types</w:t>
      </w:r>
      <w:r>
        <w:tab/>
      </w:r>
      <w:r>
        <w:fldChar w:fldCharType="begin"/>
      </w:r>
      <w:r>
        <w:instrText xml:space="preserve"> PAGEREF _Toc49525334 \h </w:instrText>
      </w:r>
      <w:r>
        <w:fldChar w:fldCharType="separate"/>
      </w:r>
      <w:r w:rsidR="00C7473B">
        <w:t>195</w:t>
      </w:r>
      <w:r>
        <w:fldChar w:fldCharType="end"/>
      </w:r>
    </w:p>
    <w:p w14:paraId="42EBC58C" w14:textId="11D4E523" w:rsidR="00D17E82" w:rsidRDefault="00D17E82" w:rsidP="00D17E82">
      <w:pPr>
        <w:pStyle w:val="TOC3"/>
        <w:rPr>
          <w:rFonts w:asciiTheme="minorHAnsi" w:eastAsiaTheme="minorEastAsia" w:hAnsiTheme="minorHAnsi" w:cstheme="minorBidi"/>
          <w:sz w:val="22"/>
          <w:szCs w:val="22"/>
          <w:lang w:eastAsia="en-GB"/>
        </w:rPr>
      </w:pPr>
      <w:r>
        <w:rPr>
          <w:lang w:eastAsia="zh-CN"/>
        </w:rPr>
        <w:t>8.6.1</w:t>
      </w:r>
      <w:r>
        <w:rPr>
          <w:lang w:eastAsia="zh-CN"/>
        </w:rPr>
        <w:tab/>
        <w:t>tosca.relationships.nfv.VirtualLinksTo</w:t>
      </w:r>
      <w:r>
        <w:tab/>
      </w:r>
      <w:r>
        <w:fldChar w:fldCharType="begin"/>
      </w:r>
      <w:r>
        <w:instrText xml:space="preserve"> PAGEREF _Toc49525335 \h </w:instrText>
      </w:r>
      <w:r>
        <w:fldChar w:fldCharType="separate"/>
      </w:r>
      <w:r w:rsidR="00C7473B">
        <w:t>195</w:t>
      </w:r>
      <w:r>
        <w:fldChar w:fldCharType="end"/>
      </w:r>
    </w:p>
    <w:p w14:paraId="6A067249" w14:textId="2678358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8.6.1.1</w:t>
      </w:r>
      <w:r w:rsidRPr="0048692B">
        <w:rPr>
          <w:rFonts w:eastAsia="DengXian"/>
        </w:rPr>
        <w:tab/>
        <w:t>Description</w:t>
      </w:r>
      <w:r>
        <w:tab/>
      </w:r>
      <w:r>
        <w:fldChar w:fldCharType="begin"/>
      </w:r>
      <w:r>
        <w:instrText xml:space="preserve"> PAGEREF _Toc49525336 \h </w:instrText>
      </w:r>
      <w:r>
        <w:fldChar w:fldCharType="separate"/>
      </w:r>
      <w:r w:rsidR="00C7473B">
        <w:t>195</w:t>
      </w:r>
      <w:r>
        <w:fldChar w:fldCharType="end"/>
      </w:r>
    </w:p>
    <w:p w14:paraId="145B3FFA" w14:textId="6B0A36E0" w:rsidR="00D17E82" w:rsidRDefault="00D17E82" w:rsidP="00D17E82">
      <w:pPr>
        <w:pStyle w:val="TOC2"/>
        <w:rPr>
          <w:rFonts w:asciiTheme="minorHAnsi" w:eastAsiaTheme="minorEastAsia" w:hAnsiTheme="minorHAnsi" w:cstheme="minorBidi"/>
          <w:sz w:val="22"/>
          <w:szCs w:val="22"/>
          <w:lang w:eastAsia="en-GB"/>
        </w:rPr>
      </w:pPr>
      <w:r>
        <w:t>8.7</w:t>
      </w:r>
      <w:r>
        <w:tab/>
        <w:t>Interface Types</w:t>
      </w:r>
      <w:r>
        <w:tab/>
      </w:r>
      <w:r>
        <w:fldChar w:fldCharType="begin"/>
      </w:r>
      <w:r>
        <w:instrText xml:space="preserve"> PAGEREF _Toc49525337 \h </w:instrText>
      </w:r>
      <w:r>
        <w:fldChar w:fldCharType="separate"/>
      </w:r>
      <w:r w:rsidR="00C7473B">
        <w:t>195</w:t>
      </w:r>
      <w:r>
        <w:fldChar w:fldCharType="end"/>
      </w:r>
    </w:p>
    <w:p w14:paraId="0BB20B0D" w14:textId="3E9C4A62" w:rsidR="00D17E82" w:rsidRDefault="00D17E82" w:rsidP="00D17E82">
      <w:pPr>
        <w:pStyle w:val="TOC2"/>
        <w:rPr>
          <w:rFonts w:asciiTheme="minorHAnsi" w:eastAsiaTheme="minorEastAsia" w:hAnsiTheme="minorHAnsi" w:cstheme="minorBidi"/>
          <w:sz w:val="22"/>
          <w:szCs w:val="22"/>
          <w:lang w:eastAsia="en-GB"/>
        </w:rPr>
      </w:pPr>
      <w:r>
        <w:t>8.8</w:t>
      </w:r>
      <w:r>
        <w:tab/>
      </w:r>
      <w:r w:rsidRPr="0048692B">
        <w:rPr>
          <w:rFonts w:eastAsiaTheme="minorEastAsia"/>
          <w:lang w:eastAsia="zh-CN"/>
        </w:rPr>
        <w:t>N</w:t>
      </w:r>
      <w:r>
        <w:t>ode Types</w:t>
      </w:r>
      <w:r>
        <w:tab/>
      </w:r>
      <w:r>
        <w:fldChar w:fldCharType="begin"/>
      </w:r>
      <w:r>
        <w:instrText xml:space="preserve"> PAGEREF _Toc49525338 \h </w:instrText>
      </w:r>
      <w:r>
        <w:fldChar w:fldCharType="separate"/>
      </w:r>
      <w:r w:rsidR="00C7473B">
        <w:t>195</w:t>
      </w:r>
      <w:r>
        <w:fldChar w:fldCharType="end"/>
      </w:r>
    </w:p>
    <w:p w14:paraId="485EB229" w14:textId="495CF2CA"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8.8.1</w:t>
      </w:r>
      <w:r w:rsidRPr="0048692B">
        <w:rPr>
          <w:rFonts w:eastAsiaTheme="minorEastAsia"/>
        </w:rPr>
        <w:tab/>
        <w:t>tosca.nodes.nfv.PNF</w:t>
      </w:r>
      <w:r>
        <w:tab/>
      </w:r>
      <w:r>
        <w:fldChar w:fldCharType="begin"/>
      </w:r>
      <w:r>
        <w:instrText xml:space="preserve"> PAGEREF _Toc49525339 \h </w:instrText>
      </w:r>
      <w:r>
        <w:fldChar w:fldCharType="separate"/>
      </w:r>
      <w:r w:rsidR="00C7473B">
        <w:t>195</w:t>
      </w:r>
      <w:r>
        <w:fldChar w:fldCharType="end"/>
      </w:r>
    </w:p>
    <w:p w14:paraId="73E5B0D3" w14:textId="27599D3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8.8.1.1</w:t>
      </w:r>
      <w:r w:rsidRPr="0048692B">
        <w:rPr>
          <w:rFonts w:eastAsiaTheme="minorEastAsia"/>
        </w:rPr>
        <w:tab/>
        <w:t>Description</w:t>
      </w:r>
      <w:r>
        <w:tab/>
      </w:r>
      <w:r>
        <w:fldChar w:fldCharType="begin"/>
      </w:r>
      <w:r>
        <w:instrText xml:space="preserve"> PAGEREF _Toc49525340 \h </w:instrText>
      </w:r>
      <w:r>
        <w:fldChar w:fldCharType="separate"/>
      </w:r>
      <w:r w:rsidR="00C7473B">
        <w:t>195</w:t>
      </w:r>
      <w:r>
        <w:fldChar w:fldCharType="end"/>
      </w:r>
    </w:p>
    <w:p w14:paraId="4DBD7800" w14:textId="6A2DF83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8.8.1.2</w:t>
      </w:r>
      <w:r w:rsidRPr="0048692B">
        <w:rPr>
          <w:rFonts w:eastAsiaTheme="minorEastAsia"/>
        </w:rPr>
        <w:tab/>
        <w:t>Properties</w:t>
      </w:r>
      <w:r>
        <w:tab/>
      </w:r>
      <w:r>
        <w:fldChar w:fldCharType="begin"/>
      </w:r>
      <w:r>
        <w:instrText xml:space="preserve"> PAGEREF _Toc49525341 \h </w:instrText>
      </w:r>
      <w:r>
        <w:fldChar w:fldCharType="separate"/>
      </w:r>
      <w:r w:rsidR="00C7473B">
        <w:t>195</w:t>
      </w:r>
      <w:r>
        <w:fldChar w:fldCharType="end"/>
      </w:r>
    </w:p>
    <w:p w14:paraId="78B180D2" w14:textId="566FB7C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8.8.1.3</w:t>
      </w:r>
      <w:r w:rsidRPr="0048692B">
        <w:rPr>
          <w:rFonts w:eastAsiaTheme="minorEastAsia"/>
        </w:rPr>
        <w:tab/>
        <w:t>Attributes</w:t>
      </w:r>
      <w:r>
        <w:tab/>
      </w:r>
      <w:r>
        <w:fldChar w:fldCharType="begin"/>
      </w:r>
      <w:r>
        <w:instrText xml:space="preserve"> PAGEREF _Toc49525342 \h </w:instrText>
      </w:r>
      <w:r>
        <w:fldChar w:fldCharType="separate"/>
      </w:r>
      <w:r w:rsidR="00C7473B">
        <w:t>196</w:t>
      </w:r>
      <w:r>
        <w:fldChar w:fldCharType="end"/>
      </w:r>
    </w:p>
    <w:p w14:paraId="4CA7FCE9" w14:textId="34362F16"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8.8.1.4</w:t>
      </w:r>
      <w:r w:rsidRPr="0048692B">
        <w:rPr>
          <w:rFonts w:eastAsiaTheme="minorEastAsia"/>
        </w:rPr>
        <w:tab/>
        <w:t>Requirements</w:t>
      </w:r>
      <w:r>
        <w:tab/>
      </w:r>
      <w:r>
        <w:fldChar w:fldCharType="begin"/>
      </w:r>
      <w:r>
        <w:instrText xml:space="preserve"> PAGEREF _Toc49525343 \h </w:instrText>
      </w:r>
      <w:r>
        <w:fldChar w:fldCharType="separate"/>
      </w:r>
      <w:r w:rsidR="00C7473B">
        <w:t>196</w:t>
      </w:r>
      <w:r>
        <w:fldChar w:fldCharType="end"/>
      </w:r>
    </w:p>
    <w:p w14:paraId="639E63F7" w14:textId="644D85F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8.8.1.5</w:t>
      </w:r>
      <w:r w:rsidRPr="0048692B">
        <w:rPr>
          <w:rFonts w:eastAsiaTheme="minorEastAsia"/>
        </w:rPr>
        <w:tab/>
        <w:t>Capabilities</w:t>
      </w:r>
      <w:r>
        <w:tab/>
      </w:r>
      <w:r>
        <w:fldChar w:fldCharType="begin"/>
      </w:r>
      <w:r>
        <w:instrText xml:space="preserve"> PAGEREF _Toc49525344 \h </w:instrText>
      </w:r>
      <w:r>
        <w:fldChar w:fldCharType="separate"/>
      </w:r>
      <w:r w:rsidR="00C7473B">
        <w:t>196</w:t>
      </w:r>
      <w:r>
        <w:fldChar w:fldCharType="end"/>
      </w:r>
    </w:p>
    <w:p w14:paraId="4E6DD518" w14:textId="42B3B533"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8.8.1.6</w:t>
      </w:r>
      <w:r w:rsidRPr="0048692B">
        <w:rPr>
          <w:rFonts w:eastAsiaTheme="minorEastAsia"/>
        </w:rPr>
        <w:tab/>
        <w:t>Definition</w:t>
      </w:r>
      <w:r>
        <w:tab/>
      </w:r>
      <w:r>
        <w:fldChar w:fldCharType="begin"/>
      </w:r>
      <w:r>
        <w:instrText xml:space="preserve"> PAGEREF _Toc49525345 \h </w:instrText>
      </w:r>
      <w:r>
        <w:fldChar w:fldCharType="separate"/>
      </w:r>
      <w:r w:rsidR="00C7473B">
        <w:t>196</w:t>
      </w:r>
      <w:r>
        <w:fldChar w:fldCharType="end"/>
      </w:r>
    </w:p>
    <w:p w14:paraId="6694D5CE" w14:textId="1103C17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8.8.1.7</w:t>
      </w:r>
      <w:r w:rsidRPr="0048692B">
        <w:rPr>
          <w:rFonts w:eastAsia="DengXian"/>
        </w:rPr>
        <w:tab/>
        <w:t>Artifact</w:t>
      </w:r>
      <w:r>
        <w:tab/>
      </w:r>
      <w:r>
        <w:fldChar w:fldCharType="begin"/>
      </w:r>
      <w:r>
        <w:instrText xml:space="preserve"> PAGEREF _Toc49525346 \h </w:instrText>
      </w:r>
      <w:r>
        <w:fldChar w:fldCharType="separate"/>
      </w:r>
      <w:r w:rsidR="00C7473B">
        <w:t>197</w:t>
      </w:r>
      <w:r>
        <w:fldChar w:fldCharType="end"/>
      </w:r>
    </w:p>
    <w:p w14:paraId="76DB22BD" w14:textId="11262BF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8.8.1.8</w:t>
      </w:r>
      <w:r w:rsidRPr="0048692B">
        <w:rPr>
          <w:rFonts w:eastAsia="DengXian"/>
        </w:rPr>
        <w:tab/>
        <w:t>Additional Requirements</w:t>
      </w:r>
      <w:r>
        <w:tab/>
      </w:r>
      <w:r>
        <w:fldChar w:fldCharType="begin"/>
      </w:r>
      <w:r>
        <w:instrText xml:space="preserve"> PAGEREF _Toc49525347 \h </w:instrText>
      </w:r>
      <w:r>
        <w:fldChar w:fldCharType="separate"/>
      </w:r>
      <w:r w:rsidR="00C7473B">
        <w:t>197</w:t>
      </w:r>
      <w:r>
        <w:fldChar w:fldCharType="end"/>
      </w:r>
    </w:p>
    <w:p w14:paraId="4FD0A3DF" w14:textId="0E2BE6D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8.8.1.9</w:t>
      </w:r>
      <w:r w:rsidRPr="0048692B">
        <w:rPr>
          <w:rFonts w:eastAsia="DengXian"/>
        </w:rPr>
        <w:tab/>
        <w:t>Example</w:t>
      </w:r>
      <w:r>
        <w:tab/>
      </w:r>
      <w:r>
        <w:fldChar w:fldCharType="begin"/>
      </w:r>
      <w:r>
        <w:instrText xml:space="preserve"> PAGEREF _Toc49525348 \h </w:instrText>
      </w:r>
      <w:r>
        <w:fldChar w:fldCharType="separate"/>
      </w:r>
      <w:r w:rsidR="00C7473B">
        <w:t>197</w:t>
      </w:r>
      <w:r>
        <w:fldChar w:fldCharType="end"/>
      </w:r>
    </w:p>
    <w:p w14:paraId="122B7B8E" w14:textId="46857E5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8.8.2</w:t>
      </w:r>
      <w:r w:rsidRPr="0048692B">
        <w:rPr>
          <w:rFonts w:eastAsia="DengXian"/>
        </w:rPr>
        <w:tab/>
        <w:t>tosca.nodes.nfv.PnfExtCp</w:t>
      </w:r>
      <w:r>
        <w:tab/>
      </w:r>
      <w:r>
        <w:fldChar w:fldCharType="begin"/>
      </w:r>
      <w:r>
        <w:instrText xml:space="preserve"> PAGEREF _Toc49525349 \h </w:instrText>
      </w:r>
      <w:r>
        <w:fldChar w:fldCharType="separate"/>
      </w:r>
      <w:r w:rsidR="00C7473B">
        <w:t>197</w:t>
      </w:r>
      <w:r>
        <w:fldChar w:fldCharType="end"/>
      </w:r>
    </w:p>
    <w:p w14:paraId="292FAC63" w14:textId="530ECC14" w:rsidR="00D17E82" w:rsidRDefault="00D17E82" w:rsidP="00D17E82">
      <w:pPr>
        <w:pStyle w:val="TOC4"/>
        <w:rPr>
          <w:rFonts w:asciiTheme="minorHAnsi" w:eastAsiaTheme="minorEastAsia" w:hAnsiTheme="minorHAnsi" w:cstheme="minorBidi"/>
          <w:sz w:val="22"/>
          <w:szCs w:val="22"/>
          <w:lang w:eastAsia="en-GB"/>
        </w:rPr>
      </w:pPr>
      <w:r>
        <w:rPr>
          <w:lang w:eastAsia="zh-CN"/>
        </w:rPr>
        <w:t>8.8.2.1</w:t>
      </w:r>
      <w:r>
        <w:rPr>
          <w:lang w:eastAsia="zh-CN"/>
        </w:rPr>
        <w:tab/>
        <w:t>Description</w:t>
      </w:r>
      <w:r>
        <w:tab/>
      </w:r>
      <w:r>
        <w:fldChar w:fldCharType="begin"/>
      </w:r>
      <w:r>
        <w:instrText xml:space="preserve"> PAGEREF _Toc49525350 \h </w:instrText>
      </w:r>
      <w:r>
        <w:fldChar w:fldCharType="separate"/>
      </w:r>
      <w:r w:rsidR="00C7473B">
        <w:t>197</w:t>
      </w:r>
      <w:r>
        <w:fldChar w:fldCharType="end"/>
      </w:r>
    </w:p>
    <w:p w14:paraId="24F5157A" w14:textId="1FE14E6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8.8.2.2</w:t>
      </w:r>
      <w:r w:rsidRPr="0048692B">
        <w:rPr>
          <w:rFonts w:eastAsia="DengXian"/>
        </w:rPr>
        <w:tab/>
        <w:t>Properties</w:t>
      </w:r>
      <w:r>
        <w:tab/>
      </w:r>
      <w:r>
        <w:fldChar w:fldCharType="begin"/>
      </w:r>
      <w:r>
        <w:instrText xml:space="preserve"> PAGEREF _Toc49525351 \h </w:instrText>
      </w:r>
      <w:r>
        <w:fldChar w:fldCharType="separate"/>
      </w:r>
      <w:r w:rsidR="00C7473B">
        <w:t>198</w:t>
      </w:r>
      <w:r>
        <w:fldChar w:fldCharType="end"/>
      </w:r>
    </w:p>
    <w:p w14:paraId="6945B60B" w14:textId="21DB740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8.8.2.3</w:t>
      </w:r>
      <w:r w:rsidRPr="0048692B">
        <w:rPr>
          <w:rFonts w:eastAsia="DengXian"/>
        </w:rPr>
        <w:tab/>
        <w:t>Attributes</w:t>
      </w:r>
      <w:r>
        <w:tab/>
      </w:r>
      <w:r>
        <w:fldChar w:fldCharType="begin"/>
      </w:r>
      <w:r>
        <w:instrText xml:space="preserve"> PAGEREF _Toc49525352 \h </w:instrText>
      </w:r>
      <w:r>
        <w:fldChar w:fldCharType="separate"/>
      </w:r>
      <w:r w:rsidR="00C7473B">
        <w:t>198</w:t>
      </w:r>
      <w:r>
        <w:fldChar w:fldCharType="end"/>
      </w:r>
    </w:p>
    <w:p w14:paraId="3265C433" w14:textId="522DDDB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8.8.2.4</w:t>
      </w:r>
      <w:r w:rsidRPr="0048692B">
        <w:rPr>
          <w:rFonts w:eastAsia="DengXian"/>
        </w:rPr>
        <w:tab/>
        <w:t>Requirements</w:t>
      </w:r>
      <w:r>
        <w:tab/>
      </w:r>
      <w:r>
        <w:fldChar w:fldCharType="begin"/>
      </w:r>
      <w:r>
        <w:instrText xml:space="preserve"> PAGEREF _Toc49525353 \h </w:instrText>
      </w:r>
      <w:r>
        <w:fldChar w:fldCharType="separate"/>
      </w:r>
      <w:r w:rsidR="00C7473B">
        <w:t>198</w:t>
      </w:r>
      <w:r>
        <w:fldChar w:fldCharType="end"/>
      </w:r>
    </w:p>
    <w:p w14:paraId="0524AA34" w14:textId="3308CAFD"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8.8.2.5</w:t>
      </w:r>
      <w:r w:rsidRPr="0048692B">
        <w:rPr>
          <w:rFonts w:eastAsia="DengXian"/>
        </w:rPr>
        <w:tab/>
        <w:t>Capabilities</w:t>
      </w:r>
      <w:r>
        <w:tab/>
      </w:r>
      <w:r>
        <w:fldChar w:fldCharType="begin"/>
      </w:r>
      <w:r>
        <w:instrText xml:space="preserve"> PAGEREF _Toc49525354 \h </w:instrText>
      </w:r>
      <w:r>
        <w:fldChar w:fldCharType="separate"/>
      </w:r>
      <w:r w:rsidR="00C7473B">
        <w:t>198</w:t>
      </w:r>
      <w:r>
        <w:fldChar w:fldCharType="end"/>
      </w:r>
    </w:p>
    <w:p w14:paraId="6AA23FEA" w14:textId="4656794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8.8.2.6</w:t>
      </w:r>
      <w:r w:rsidRPr="0048692B">
        <w:rPr>
          <w:rFonts w:eastAsia="DengXian"/>
        </w:rPr>
        <w:tab/>
        <w:t>Definition</w:t>
      </w:r>
      <w:r>
        <w:tab/>
      </w:r>
      <w:r>
        <w:fldChar w:fldCharType="begin"/>
      </w:r>
      <w:r>
        <w:instrText xml:space="preserve"> PAGEREF _Toc49525355 \h </w:instrText>
      </w:r>
      <w:r>
        <w:fldChar w:fldCharType="separate"/>
      </w:r>
      <w:r w:rsidR="00C7473B">
        <w:t>198</w:t>
      </w:r>
      <w:r>
        <w:fldChar w:fldCharType="end"/>
      </w:r>
    </w:p>
    <w:p w14:paraId="6D7AE898" w14:textId="731D8BB4"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8.8.3</w:t>
      </w:r>
      <w:r w:rsidRPr="0048692B">
        <w:rPr>
          <w:rFonts w:eastAsia="DengXian"/>
        </w:rPr>
        <w:tab/>
        <w:t>tosca.nodes.nfv.Cp</w:t>
      </w:r>
      <w:r>
        <w:tab/>
      </w:r>
      <w:r>
        <w:fldChar w:fldCharType="begin"/>
      </w:r>
      <w:r>
        <w:instrText xml:space="preserve"> PAGEREF _Toc49525356 \h </w:instrText>
      </w:r>
      <w:r>
        <w:fldChar w:fldCharType="separate"/>
      </w:r>
      <w:r w:rsidR="00C7473B">
        <w:t>198</w:t>
      </w:r>
      <w:r>
        <w:fldChar w:fldCharType="end"/>
      </w:r>
    </w:p>
    <w:p w14:paraId="1F3A0156" w14:textId="4A9EDCF0" w:rsidR="00D17E82" w:rsidRDefault="00D17E82" w:rsidP="00D17E82">
      <w:pPr>
        <w:pStyle w:val="TOC4"/>
        <w:rPr>
          <w:rFonts w:asciiTheme="minorHAnsi" w:eastAsiaTheme="minorEastAsia" w:hAnsiTheme="minorHAnsi" w:cstheme="minorBidi"/>
          <w:sz w:val="22"/>
          <w:szCs w:val="22"/>
          <w:lang w:eastAsia="en-GB"/>
        </w:rPr>
      </w:pPr>
      <w:r>
        <w:rPr>
          <w:lang w:eastAsia="zh-CN"/>
        </w:rPr>
        <w:lastRenderedPageBreak/>
        <w:t>8.8.3.1</w:t>
      </w:r>
      <w:r>
        <w:rPr>
          <w:lang w:eastAsia="zh-CN"/>
        </w:rPr>
        <w:tab/>
        <w:t>Description</w:t>
      </w:r>
      <w:r>
        <w:tab/>
      </w:r>
      <w:r>
        <w:fldChar w:fldCharType="begin"/>
      </w:r>
      <w:r>
        <w:instrText xml:space="preserve"> PAGEREF _Toc49525357 \h </w:instrText>
      </w:r>
      <w:r>
        <w:fldChar w:fldCharType="separate"/>
      </w:r>
      <w:r w:rsidR="00C7473B">
        <w:t>198</w:t>
      </w:r>
      <w:r>
        <w:fldChar w:fldCharType="end"/>
      </w:r>
    </w:p>
    <w:p w14:paraId="0F520C4C" w14:textId="3C333B85" w:rsidR="00D17E82" w:rsidRDefault="00D17E82" w:rsidP="00D17E82">
      <w:pPr>
        <w:pStyle w:val="TOC2"/>
        <w:rPr>
          <w:rFonts w:asciiTheme="minorHAnsi" w:eastAsiaTheme="minorEastAsia" w:hAnsiTheme="minorHAnsi" w:cstheme="minorBidi"/>
          <w:sz w:val="22"/>
          <w:szCs w:val="22"/>
          <w:lang w:eastAsia="en-GB"/>
        </w:rPr>
      </w:pPr>
      <w:r>
        <w:t>8.9</w:t>
      </w:r>
      <w:r>
        <w:tab/>
        <w:t>Group Types</w:t>
      </w:r>
      <w:r>
        <w:tab/>
      </w:r>
      <w:r>
        <w:fldChar w:fldCharType="begin"/>
      </w:r>
      <w:r>
        <w:instrText xml:space="preserve"> PAGEREF _Toc49525358 \h </w:instrText>
      </w:r>
      <w:r>
        <w:fldChar w:fldCharType="separate"/>
      </w:r>
      <w:r w:rsidR="00C7473B">
        <w:t>198</w:t>
      </w:r>
      <w:r>
        <w:fldChar w:fldCharType="end"/>
      </w:r>
    </w:p>
    <w:p w14:paraId="59AE8118" w14:textId="6E9C34E6" w:rsidR="00D17E82" w:rsidRDefault="00D17E82" w:rsidP="00D17E82">
      <w:pPr>
        <w:pStyle w:val="TOC2"/>
        <w:rPr>
          <w:rFonts w:asciiTheme="minorHAnsi" w:eastAsiaTheme="minorEastAsia" w:hAnsiTheme="minorHAnsi" w:cstheme="minorBidi"/>
          <w:sz w:val="22"/>
          <w:szCs w:val="22"/>
          <w:lang w:eastAsia="en-GB"/>
        </w:rPr>
      </w:pPr>
      <w:r>
        <w:t>8.10</w:t>
      </w:r>
      <w:r>
        <w:tab/>
        <w:t>Policy Types</w:t>
      </w:r>
      <w:r>
        <w:tab/>
      </w:r>
      <w:r>
        <w:fldChar w:fldCharType="begin"/>
      </w:r>
      <w:r>
        <w:instrText xml:space="preserve"> PAGEREF _Toc49525359 \h </w:instrText>
      </w:r>
      <w:r>
        <w:fldChar w:fldCharType="separate"/>
      </w:r>
      <w:r w:rsidR="00C7473B">
        <w:t>199</w:t>
      </w:r>
      <w:r>
        <w:fldChar w:fldCharType="end"/>
      </w:r>
    </w:p>
    <w:p w14:paraId="169B6C7C" w14:textId="7E5D105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8.10.1</w:t>
      </w:r>
      <w:r w:rsidRPr="0048692B">
        <w:rPr>
          <w:rFonts w:eastAsia="DengXian"/>
        </w:rPr>
        <w:tab/>
        <w:t>tosca.policies.nfv.PnfSecurityGroupRule</w:t>
      </w:r>
      <w:r>
        <w:tab/>
      </w:r>
      <w:r>
        <w:fldChar w:fldCharType="begin"/>
      </w:r>
      <w:r>
        <w:instrText xml:space="preserve"> PAGEREF _Toc49525360 \h </w:instrText>
      </w:r>
      <w:r>
        <w:fldChar w:fldCharType="separate"/>
      </w:r>
      <w:r w:rsidR="00C7473B">
        <w:t>199</w:t>
      </w:r>
      <w:r>
        <w:fldChar w:fldCharType="end"/>
      </w:r>
    </w:p>
    <w:p w14:paraId="639D80B3" w14:textId="0F6D7EC8" w:rsidR="00D17E82" w:rsidRDefault="00D17E82" w:rsidP="00D17E82">
      <w:pPr>
        <w:pStyle w:val="TOC4"/>
        <w:rPr>
          <w:rFonts w:asciiTheme="minorHAnsi" w:eastAsiaTheme="minorEastAsia" w:hAnsiTheme="minorHAnsi" w:cstheme="minorBidi"/>
          <w:sz w:val="22"/>
          <w:szCs w:val="22"/>
          <w:lang w:eastAsia="en-GB"/>
        </w:rPr>
      </w:pPr>
      <w:r>
        <w:rPr>
          <w:lang w:eastAsia="zh-CN"/>
        </w:rPr>
        <w:t>8.10.1.1</w:t>
      </w:r>
      <w:r>
        <w:rPr>
          <w:lang w:eastAsia="zh-CN"/>
        </w:rPr>
        <w:tab/>
        <w:t>Description</w:t>
      </w:r>
      <w:r>
        <w:tab/>
      </w:r>
      <w:r>
        <w:fldChar w:fldCharType="begin"/>
      </w:r>
      <w:r>
        <w:instrText xml:space="preserve"> PAGEREF _Toc49525361 \h </w:instrText>
      </w:r>
      <w:r>
        <w:fldChar w:fldCharType="separate"/>
      </w:r>
      <w:r w:rsidR="00C7473B">
        <w:t>199</w:t>
      </w:r>
      <w:r>
        <w:fldChar w:fldCharType="end"/>
      </w:r>
    </w:p>
    <w:p w14:paraId="2C5F40F3" w14:textId="47A1CB4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8.10.1.2</w:t>
      </w:r>
      <w:r w:rsidRPr="0048692B">
        <w:rPr>
          <w:rFonts w:eastAsiaTheme="minorEastAsia"/>
          <w:lang w:eastAsia="zh-CN"/>
        </w:rPr>
        <w:tab/>
        <w:t>Properties</w:t>
      </w:r>
      <w:r>
        <w:tab/>
      </w:r>
      <w:r>
        <w:fldChar w:fldCharType="begin"/>
      </w:r>
      <w:r>
        <w:instrText xml:space="preserve"> PAGEREF _Toc49525362 \h </w:instrText>
      </w:r>
      <w:r>
        <w:fldChar w:fldCharType="separate"/>
      </w:r>
      <w:r w:rsidR="00C7473B">
        <w:t>199</w:t>
      </w:r>
      <w:r>
        <w:fldChar w:fldCharType="end"/>
      </w:r>
    </w:p>
    <w:p w14:paraId="5D4B6FA9" w14:textId="2182960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8.10.1.3</w:t>
      </w:r>
      <w:r w:rsidRPr="0048692B">
        <w:rPr>
          <w:rFonts w:eastAsiaTheme="minorEastAsia"/>
          <w:lang w:eastAsia="zh-CN"/>
        </w:rPr>
        <w:tab/>
        <w:t>targets</w:t>
      </w:r>
      <w:r>
        <w:tab/>
      </w:r>
      <w:r>
        <w:fldChar w:fldCharType="begin"/>
      </w:r>
      <w:r>
        <w:instrText xml:space="preserve"> PAGEREF _Toc49525363 \h </w:instrText>
      </w:r>
      <w:r>
        <w:fldChar w:fldCharType="separate"/>
      </w:r>
      <w:r w:rsidR="00C7473B">
        <w:t>199</w:t>
      </w:r>
      <w:r>
        <w:fldChar w:fldCharType="end"/>
      </w:r>
    </w:p>
    <w:p w14:paraId="320787E1" w14:textId="02943A3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8.10.1.4</w:t>
      </w:r>
      <w:r w:rsidRPr="0048692B">
        <w:rPr>
          <w:rFonts w:eastAsiaTheme="minorEastAsia"/>
          <w:lang w:eastAsia="zh-CN"/>
        </w:rPr>
        <w:tab/>
        <w:t>Definition</w:t>
      </w:r>
      <w:r>
        <w:tab/>
      </w:r>
      <w:r>
        <w:fldChar w:fldCharType="begin"/>
      </w:r>
      <w:r>
        <w:instrText xml:space="preserve"> PAGEREF _Toc49525364 \h </w:instrText>
      </w:r>
      <w:r>
        <w:fldChar w:fldCharType="separate"/>
      </w:r>
      <w:r w:rsidR="00C7473B">
        <w:t>199</w:t>
      </w:r>
      <w:r>
        <w:fldChar w:fldCharType="end"/>
      </w:r>
    </w:p>
    <w:p w14:paraId="65F48247" w14:textId="4B6B11E1" w:rsidR="00D17E82" w:rsidRDefault="00D17E82" w:rsidP="00D17E82">
      <w:pPr>
        <w:pStyle w:val="TOC4"/>
        <w:rPr>
          <w:rFonts w:asciiTheme="minorHAnsi" w:eastAsiaTheme="minorEastAsia" w:hAnsiTheme="minorHAnsi" w:cstheme="minorBidi"/>
          <w:sz w:val="22"/>
          <w:szCs w:val="22"/>
          <w:lang w:eastAsia="en-GB"/>
        </w:rPr>
      </w:pPr>
      <w:r>
        <w:rPr>
          <w:lang w:eastAsia="zh-CN"/>
        </w:rPr>
        <w:t>8.10.1.5</w:t>
      </w:r>
      <w:r>
        <w:rPr>
          <w:lang w:eastAsia="zh-CN"/>
        </w:rPr>
        <w:tab/>
        <w:t>Additional Requirements</w:t>
      </w:r>
      <w:r>
        <w:tab/>
      </w:r>
      <w:r>
        <w:fldChar w:fldCharType="begin"/>
      </w:r>
      <w:r>
        <w:instrText xml:space="preserve"> PAGEREF _Toc49525365 \h </w:instrText>
      </w:r>
      <w:r>
        <w:fldChar w:fldCharType="separate"/>
      </w:r>
      <w:r w:rsidR="00C7473B">
        <w:t>199</w:t>
      </w:r>
      <w:r>
        <w:fldChar w:fldCharType="end"/>
      </w:r>
    </w:p>
    <w:p w14:paraId="7036B8D4" w14:textId="5997A23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8.10.2</w:t>
      </w:r>
      <w:r w:rsidRPr="0048692B">
        <w:rPr>
          <w:rFonts w:eastAsia="DengXian"/>
        </w:rPr>
        <w:tab/>
        <w:t>tosca.policies.nfv.Abstract.SecurityGroupRule</w:t>
      </w:r>
      <w:r>
        <w:tab/>
      </w:r>
      <w:r>
        <w:fldChar w:fldCharType="begin"/>
      </w:r>
      <w:r>
        <w:instrText xml:space="preserve"> PAGEREF _Toc49525366 \h </w:instrText>
      </w:r>
      <w:r>
        <w:fldChar w:fldCharType="separate"/>
      </w:r>
      <w:r w:rsidR="00C7473B">
        <w:t>199</w:t>
      </w:r>
      <w:r>
        <w:fldChar w:fldCharType="end"/>
      </w:r>
    </w:p>
    <w:p w14:paraId="7E5D9173" w14:textId="609C903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8.10.2.1</w:t>
      </w:r>
      <w:r w:rsidRPr="0048692B">
        <w:rPr>
          <w:rFonts w:eastAsiaTheme="minorEastAsia"/>
          <w:lang w:eastAsia="zh-CN"/>
        </w:rPr>
        <w:tab/>
        <w:t>Description</w:t>
      </w:r>
      <w:r>
        <w:tab/>
      </w:r>
      <w:r>
        <w:fldChar w:fldCharType="begin"/>
      </w:r>
      <w:r>
        <w:instrText xml:space="preserve"> PAGEREF _Toc49525367 \h </w:instrText>
      </w:r>
      <w:r>
        <w:fldChar w:fldCharType="separate"/>
      </w:r>
      <w:r w:rsidR="00C7473B">
        <w:t>199</w:t>
      </w:r>
      <w:r>
        <w:fldChar w:fldCharType="end"/>
      </w:r>
    </w:p>
    <w:p w14:paraId="66A1F378" w14:textId="56BE2B8B" w:rsidR="00D17E82" w:rsidRDefault="00D17E82" w:rsidP="00D17E82">
      <w:pPr>
        <w:pStyle w:val="TOC2"/>
        <w:rPr>
          <w:rFonts w:asciiTheme="minorHAnsi" w:eastAsiaTheme="minorEastAsia" w:hAnsiTheme="minorHAnsi" w:cstheme="minorBidi"/>
          <w:sz w:val="22"/>
          <w:szCs w:val="22"/>
          <w:lang w:eastAsia="en-GB"/>
        </w:rPr>
      </w:pPr>
      <w:r w:rsidRPr="0048692B">
        <w:rPr>
          <w:rFonts w:eastAsia="DengXian"/>
        </w:rPr>
        <w:t>8.11</w:t>
      </w:r>
      <w:r w:rsidRPr="0048692B">
        <w:rPr>
          <w:rFonts w:eastAsia="DengXian"/>
        </w:rPr>
        <w:tab/>
        <w:t>PNFD TOSCA service template design</w:t>
      </w:r>
      <w:r>
        <w:tab/>
      </w:r>
      <w:r>
        <w:fldChar w:fldCharType="begin"/>
      </w:r>
      <w:r>
        <w:instrText xml:space="preserve"> PAGEREF _Toc49525368 \h </w:instrText>
      </w:r>
      <w:r>
        <w:fldChar w:fldCharType="separate"/>
      </w:r>
      <w:r w:rsidR="00C7473B">
        <w:t>200</w:t>
      </w:r>
      <w:r>
        <w:fldChar w:fldCharType="end"/>
      </w:r>
    </w:p>
    <w:p w14:paraId="6E0624D2" w14:textId="0F634973"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8.11.1</w:t>
      </w:r>
      <w:r w:rsidRPr="0048692B">
        <w:rPr>
          <w:rFonts w:eastAsia="DengXian"/>
        </w:rPr>
        <w:tab/>
        <w:t>General</w:t>
      </w:r>
      <w:r>
        <w:tab/>
      </w:r>
      <w:r>
        <w:fldChar w:fldCharType="begin"/>
      </w:r>
      <w:r>
        <w:instrText xml:space="preserve"> PAGEREF _Toc49525369 \h </w:instrText>
      </w:r>
      <w:r>
        <w:fldChar w:fldCharType="separate"/>
      </w:r>
      <w:r w:rsidR="00C7473B">
        <w:t>200</w:t>
      </w:r>
      <w:r>
        <w:fldChar w:fldCharType="end"/>
      </w:r>
    </w:p>
    <w:p w14:paraId="7CBF9182" w14:textId="3D894776" w:rsidR="00D17E82" w:rsidRDefault="00D17E82" w:rsidP="00B61EBE">
      <w:pPr>
        <w:pStyle w:val="TOC1"/>
        <w:spacing w:before="100"/>
        <w:rPr>
          <w:rFonts w:asciiTheme="minorHAnsi" w:eastAsiaTheme="minorEastAsia" w:hAnsiTheme="minorHAnsi" w:cstheme="minorBidi"/>
          <w:szCs w:val="22"/>
          <w:lang w:eastAsia="en-GB"/>
        </w:rPr>
      </w:pPr>
      <w:r w:rsidRPr="0048692B">
        <w:rPr>
          <w:rFonts w:eastAsiaTheme="minorEastAsia"/>
        </w:rPr>
        <w:t>9</w:t>
      </w:r>
      <w:r w:rsidRPr="0048692B">
        <w:rPr>
          <w:rFonts w:eastAsiaTheme="minorEastAsia"/>
        </w:rPr>
        <w:tab/>
        <w:t>Common Definitions</w:t>
      </w:r>
      <w:r>
        <w:tab/>
      </w:r>
      <w:r>
        <w:fldChar w:fldCharType="begin"/>
      </w:r>
      <w:r>
        <w:instrText xml:space="preserve"> PAGEREF _Toc49525370 \h </w:instrText>
      </w:r>
      <w:r>
        <w:fldChar w:fldCharType="separate"/>
      </w:r>
      <w:r w:rsidR="00C7473B">
        <w:t>200</w:t>
      </w:r>
      <w:r>
        <w:fldChar w:fldCharType="end"/>
      </w:r>
    </w:p>
    <w:p w14:paraId="5C3E26EE" w14:textId="1F3328FB"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9.1</w:t>
      </w:r>
      <w:r w:rsidRPr="0048692B">
        <w:rPr>
          <w:rFonts w:eastAsiaTheme="minorEastAsia"/>
        </w:rPr>
        <w:tab/>
        <w:t>Introduction</w:t>
      </w:r>
      <w:r>
        <w:tab/>
      </w:r>
      <w:r>
        <w:fldChar w:fldCharType="begin"/>
      </w:r>
      <w:r>
        <w:instrText xml:space="preserve"> PAGEREF _Toc49525371 \h </w:instrText>
      </w:r>
      <w:r>
        <w:fldChar w:fldCharType="separate"/>
      </w:r>
      <w:r w:rsidR="00C7473B">
        <w:t>200</w:t>
      </w:r>
      <w:r>
        <w:fldChar w:fldCharType="end"/>
      </w:r>
    </w:p>
    <w:p w14:paraId="5768584B" w14:textId="143E2C2F" w:rsidR="00D17E82" w:rsidRDefault="00D17E82" w:rsidP="00D17E82">
      <w:pPr>
        <w:pStyle w:val="TOC2"/>
        <w:rPr>
          <w:rFonts w:asciiTheme="minorHAnsi" w:eastAsiaTheme="minorEastAsia" w:hAnsiTheme="minorHAnsi" w:cstheme="minorBidi"/>
          <w:sz w:val="22"/>
          <w:szCs w:val="22"/>
          <w:lang w:eastAsia="en-GB"/>
        </w:rPr>
      </w:pPr>
      <w:r>
        <w:t>9.2</w:t>
      </w:r>
      <w:r>
        <w:tab/>
        <w:t>Data Types</w:t>
      </w:r>
      <w:r>
        <w:tab/>
      </w:r>
      <w:r>
        <w:fldChar w:fldCharType="begin"/>
      </w:r>
      <w:r>
        <w:instrText xml:space="preserve"> PAGEREF _Toc49525372 \h </w:instrText>
      </w:r>
      <w:r>
        <w:fldChar w:fldCharType="separate"/>
      </w:r>
      <w:r w:rsidR="00C7473B">
        <w:t>200</w:t>
      </w:r>
      <w:r>
        <w:fldChar w:fldCharType="end"/>
      </w:r>
    </w:p>
    <w:p w14:paraId="59101B4C" w14:textId="0101EB8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9.2.1</w:t>
      </w:r>
      <w:r w:rsidRPr="0048692B">
        <w:rPr>
          <w:rFonts w:eastAsia="DengXian"/>
        </w:rPr>
        <w:tab/>
        <w:t>tosca.datatypes.nfv.L2AddressData</w:t>
      </w:r>
      <w:r>
        <w:tab/>
      </w:r>
      <w:r>
        <w:fldChar w:fldCharType="begin"/>
      </w:r>
      <w:r>
        <w:instrText xml:space="preserve"> PAGEREF _Toc49525373 \h </w:instrText>
      </w:r>
      <w:r>
        <w:fldChar w:fldCharType="separate"/>
      </w:r>
      <w:r w:rsidR="00C7473B">
        <w:t>200</w:t>
      </w:r>
      <w:r>
        <w:fldChar w:fldCharType="end"/>
      </w:r>
    </w:p>
    <w:p w14:paraId="59F41B95" w14:textId="0588701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9.2.1.1</w:t>
      </w:r>
      <w:r w:rsidRPr="0048692B">
        <w:rPr>
          <w:rFonts w:eastAsiaTheme="minorEastAsia"/>
        </w:rPr>
        <w:tab/>
        <w:t>Description</w:t>
      </w:r>
      <w:r>
        <w:tab/>
      </w:r>
      <w:r>
        <w:fldChar w:fldCharType="begin"/>
      </w:r>
      <w:r>
        <w:instrText xml:space="preserve"> PAGEREF _Toc49525374 \h </w:instrText>
      </w:r>
      <w:r>
        <w:fldChar w:fldCharType="separate"/>
      </w:r>
      <w:r w:rsidR="00C7473B">
        <w:t>200</w:t>
      </w:r>
      <w:r>
        <w:fldChar w:fldCharType="end"/>
      </w:r>
    </w:p>
    <w:p w14:paraId="04D30F54" w14:textId="093E3B6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9.2.1.2</w:t>
      </w:r>
      <w:r w:rsidRPr="0048692B">
        <w:rPr>
          <w:rFonts w:eastAsiaTheme="minorEastAsia"/>
        </w:rPr>
        <w:tab/>
        <w:t>Properties</w:t>
      </w:r>
      <w:r>
        <w:tab/>
      </w:r>
      <w:r>
        <w:fldChar w:fldCharType="begin"/>
      </w:r>
      <w:r>
        <w:instrText xml:space="preserve"> PAGEREF _Toc49525375 \h </w:instrText>
      </w:r>
      <w:r>
        <w:fldChar w:fldCharType="separate"/>
      </w:r>
      <w:r w:rsidR="00C7473B">
        <w:t>200</w:t>
      </w:r>
      <w:r>
        <w:fldChar w:fldCharType="end"/>
      </w:r>
    </w:p>
    <w:p w14:paraId="2FFFC815" w14:textId="72B251E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9.2.1.3</w:t>
      </w:r>
      <w:r w:rsidRPr="0048692B">
        <w:rPr>
          <w:rFonts w:eastAsiaTheme="minorEastAsia"/>
        </w:rPr>
        <w:tab/>
        <w:t>Definition</w:t>
      </w:r>
      <w:r>
        <w:tab/>
      </w:r>
      <w:r>
        <w:fldChar w:fldCharType="begin"/>
      </w:r>
      <w:r>
        <w:instrText xml:space="preserve"> PAGEREF _Toc49525376 \h </w:instrText>
      </w:r>
      <w:r>
        <w:fldChar w:fldCharType="separate"/>
      </w:r>
      <w:r w:rsidR="00C7473B">
        <w:t>201</w:t>
      </w:r>
      <w:r>
        <w:fldChar w:fldCharType="end"/>
      </w:r>
    </w:p>
    <w:p w14:paraId="02AB9ACF" w14:textId="495FAD6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9.2.1.4</w:t>
      </w:r>
      <w:r w:rsidRPr="0048692B">
        <w:rPr>
          <w:rFonts w:eastAsiaTheme="minorEastAsia"/>
          <w:lang w:eastAsia="zh-CN"/>
        </w:rPr>
        <w:tab/>
        <w:t>Examples</w:t>
      </w:r>
      <w:r>
        <w:tab/>
      </w:r>
      <w:r>
        <w:fldChar w:fldCharType="begin"/>
      </w:r>
      <w:r>
        <w:instrText xml:space="preserve"> PAGEREF _Toc49525377 \h </w:instrText>
      </w:r>
      <w:r>
        <w:fldChar w:fldCharType="separate"/>
      </w:r>
      <w:r w:rsidR="00C7473B">
        <w:t>201</w:t>
      </w:r>
      <w:r>
        <w:fldChar w:fldCharType="end"/>
      </w:r>
    </w:p>
    <w:p w14:paraId="0C5EAE20" w14:textId="65E60C2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9.2.1.5</w:t>
      </w:r>
      <w:r w:rsidRPr="0048692B">
        <w:rPr>
          <w:rFonts w:eastAsia="DengXian"/>
        </w:rPr>
        <w:tab/>
        <w:t>Additional Requirements</w:t>
      </w:r>
      <w:r>
        <w:tab/>
      </w:r>
      <w:r>
        <w:fldChar w:fldCharType="begin"/>
      </w:r>
      <w:r>
        <w:instrText xml:space="preserve"> PAGEREF _Toc49525378 \h </w:instrText>
      </w:r>
      <w:r>
        <w:fldChar w:fldCharType="separate"/>
      </w:r>
      <w:r w:rsidR="00C7473B">
        <w:t>201</w:t>
      </w:r>
      <w:r>
        <w:fldChar w:fldCharType="end"/>
      </w:r>
    </w:p>
    <w:p w14:paraId="274ABA93" w14:textId="7ED42D0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9.2.2</w:t>
      </w:r>
      <w:r w:rsidRPr="0048692B">
        <w:rPr>
          <w:rFonts w:eastAsia="DengXian"/>
        </w:rPr>
        <w:tab/>
        <w:t>tosca.datatypes.nfv.L3AddressData</w:t>
      </w:r>
      <w:r>
        <w:tab/>
      </w:r>
      <w:r>
        <w:fldChar w:fldCharType="begin"/>
      </w:r>
      <w:r>
        <w:instrText xml:space="preserve"> PAGEREF _Toc49525379 \h </w:instrText>
      </w:r>
      <w:r>
        <w:fldChar w:fldCharType="separate"/>
      </w:r>
      <w:r w:rsidR="00C7473B">
        <w:t>201</w:t>
      </w:r>
      <w:r>
        <w:fldChar w:fldCharType="end"/>
      </w:r>
    </w:p>
    <w:p w14:paraId="78E465AB" w14:textId="6354D8E7"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9.2.2.1</w:t>
      </w:r>
      <w:r w:rsidRPr="0048692B">
        <w:rPr>
          <w:rFonts w:eastAsia="DengXian"/>
        </w:rPr>
        <w:tab/>
        <w:t>Description</w:t>
      </w:r>
      <w:r>
        <w:tab/>
      </w:r>
      <w:r>
        <w:fldChar w:fldCharType="begin"/>
      </w:r>
      <w:r>
        <w:instrText xml:space="preserve"> PAGEREF _Toc49525380 \h </w:instrText>
      </w:r>
      <w:r>
        <w:fldChar w:fldCharType="separate"/>
      </w:r>
      <w:r w:rsidR="00C7473B">
        <w:t>201</w:t>
      </w:r>
      <w:r>
        <w:fldChar w:fldCharType="end"/>
      </w:r>
    </w:p>
    <w:p w14:paraId="6D1D3EA0" w14:textId="504755B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9.2.2.2</w:t>
      </w:r>
      <w:r w:rsidRPr="0048692B">
        <w:rPr>
          <w:rFonts w:eastAsia="DengXian"/>
        </w:rPr>
        <w:tab/>
        <w:t>Properties</w:t>
      </w:r>
      <w:r>
        <w:tab/>
      </w:r>
      <w:r>
        <w:fldChar w:fldCharType="begin"/>
      </w:r>
      <w:r>
        <w:instrText xml:space="preserve"> PAGEREF _Toc49525381 \h </w:instrText>
      </w:r>
      <w:r>
        <w:fldChar w:fldCharType="separate"/>
      </w:r>
      <w:r w:rsidR="00C7473B">
        <w:t>201</w:t>
      </w:r>
      <w:r>
        <w:fldChar w:fldCharType="end"/>
      </w:r>
    </w:p>
    <w:p w14:paraId="15F87F22" w14:textId="2003EC9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9.2.2.3</w:t>
      </w:r>
      <w:r w:rsidRPr="0048692B">
        <w:rPr>
          <w:rFonts w:eastAsia="DengXian"/>
        </w:rPr>
        <w:tab/>
        <w:t>Definition</w:t>
      </w:r>
      <w:r>
        <w:tab/>
      </w:r>
      <w:r>
        <w:fldChar w:fldCharType="begin"/>
      </w:r>
      <w:r>
        <w:instrText xml:space="preserve"> PAGEREF _Toc49525382 \h </w:instrText>
      </w:r>
      <w:r>
        <w:fldChar w:fldCharType="separate"/>
      </w:r>
      <w:r w:rsidR="00C7473B">
        <w:t>202</w:t>
      </w:r>
      <w:r>
        <w:fldChar w:fldCharType="end"/>
      </w:r>
    </w:p>
    <w:p w14:paraId="7931EA54" w14:textId="034A439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9.2.2.4</w:t>
      </w:r>
      <w:r w:rsidRPr="0048692B">
        <w:rPr>
          <w:rFonts w:eastAsia="DengXian"/>
        </w:rPr>
        <w:tab/>
        <w:t>Examples</w:t>
      </w:r>
      <w:r>
        <w:tab/>
      </w:r>
      <w:r>
        <w:fldChar w:fldCharType="begin"/>
      </w:r>
      <w:r>
        <w:instrText xml:space="preserve"> PAGEREF _Toc49525383 \h </w:instrText>
      </w:r>
      <w:r>
        <w:fldChar w:fldCharType="separate"/>
      </w:r>
      <w:r w:rsidR="00C7473B">
        <w:t>202</w:t>
      </w:r>
      <w:r>
        <w:fldChar w:fldCharType="end"/>
      </w:r>
    </w:p>
    <w:p w14:paraId="0AF79473" w14:textId="0E12247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9.2.2.5</w:t>
      </w:r>
      <w:r w:rsidRPr="0048692B">
        <w:rPr>
          <w:rFonts w:eastAsia="DengXian"/>
        </w:rPr>
        <w:tab/>
        <w:t>Additional Requirements</w:t>
      </w:r>
      <w:r>
        <w:tab/>
      </w:r>
      <w:r>
        <w:fldChar w:fldCharType="begin"/>
      </w:r>
      <w:r>
        <w:instrText xml:space="preserve"> PAGEREF _Toc49525384 \h </w:instrText>
      </w:r>
      <w:r>
        <w:fldChar w:fldCharType="separate"/>
      </w:r>
      <w:r w:rsidR="00C7473B">
        <w:t>203</w:t>
      </w:r>
      <w:r>
        <w:fldChar w:fldCharType="end"/>
      </w:r>
    </w:p>
    <w:p w14:paraId="5706C409" w14:textId="60F5D7E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9.2.3</w:t>
      </w:r>
      <w:r w:rsidRPr="0048692B">
        <w:rPr>
          <w:rFonts w:eastAsia="DengXian"/>
        </w:rPr>
        <w:tab/>
        <w:t>tosca.datatypes.nfv.AddressData</w:t>
      </w:r>
      <w:r>
        <w:tab/>
      </w:r>
      <w:r>
        <w:fldChar w:fldCharType="begin"/>
      </w:r>
      <w:r>
        <w:instrText xml:space="preserve"> PAGEREF _Toc49525385 \h </w:instrText>
      </w:r>
      <w:r>
        <w:fldChar w:fldCharType="separate"/>
      </w:r>
      <w:r w:rsidR="00C7473B">
        <w:t>203</w:t>
      </w:r>
      <w:r>
        <w:fldChar w:fldCharType="end"/>
      </w:r>
    </w:p>
    <w:p w14:paraId="399B7951" w14:textId="37CF2D2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9.2.3.1</w:t>
      </w:r>
      <w:r w:rsidRPr="0048692B">
        <w:rPr>
          <w:rFonts w:eastAsia="DengXian"/>
        </w:rPr>
        <w:tab/>
        <w:t>Description</w:t>
      </w:r>
      <w:r>
        <w:tab/>
      </w:r>
      <w:r>
        <w:fldChar w:fldCharType="begin"/>
      </w:r>
      <w:r>
        <w:instrText xml:space="preserve"> PAGEREF _Toc49525386 \h </w:instrText>
      </w:r>
      <w:r>
        <w:fldChar w:fldCharType="separate"/>
      </w:r>
      <w:r w:rsidR="00C7473B">
        <w:t>203</w:t>
      </w:r>
      <w:r>
        <w:fldChar w:fldCharType="end"/>
      </w:r>
    </w:p>
    <w:p w14:paraId="1C89EF6C" w14:textId="6DC5696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9.2.3.2</w:t>
      </w:r>
      <w:r w:rsidRPr="0048692B">
        <w:rPr>
          <w:rFonts w:eastAsia="DengXian"/>
        </w:rPr>
        <w:tab/>
        <w:t>Properties</w:t>
      </w:r>
      <w:r>
        <w:tab/>
      </w:r>
      <w:r>
        <w:fldChar w:fldCharType="begin"/>
      </w:r>
      <w:r>
        <w:instrText xml:space="preserve"> PAGEREF _Toc49525387 \h </w:instrText>
      </w:r>
      <w:r>
        <w:fldChar w:fldCharType="separate"/>
      </w:r>
      <w:r w:rsidR="00C7473B">
        <w:t>203</w:t>
      </w:r>
      <w:r>
        <w:fldChar w:fldCharType="end"/>
      </w:r>
    </w:p>
    <w:p w14:paraId="72B2B149" w14:textId="60B9B5D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9.2.3.3</w:t>
      </w:r>
      <w:r w:rsidRPr="0048692B">
        <w:rPr>
          <w:rFonts w:eastAsiaTheme="minorEastAsia"/>
        </w:rPr>
        <w:tab/>
        <w:t>Definition</w:t>
      </w:r>
      <w:r>
        <w:tab/>
      </w:r>
      <w:r>
        <w:fldChar w:fldCharType="begin"/>
      </w:r>
      <w:r>
        <w:instrText xml:space="preserve"> PAGEREF _Toc49525388 \h </w:instrText>
      </w:r>
      <w:r>
        <w:fldChar w:fldCharType="separate"/>
      </w:r>
      <w:r w:rsidR="00C7473B">
        <w:t>204</w:t>
      </w:r>
      <w:r>
        <w:fldChar w:fldCharType="end"/>
      </w:r>
    </w:p>
    <w:p w14:paraId="4C48406B" w14:textId="47ADC43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9.2.3.4</w:t>
      </w:r>
      <w:r w:rsidRPr="0048692B">
        <w:rPr>
          <w:rFonts w:eastAsiaTheme="minorEastAsia"/>
        </w:rPr>
        <w:tab/>
        <w:t>Examples</w:t>
      </w:r>
      <w:r>
        <w:tab/>
      </w:r>
      <w:r>
        <w:fldChar w:fldCharType="begin"/>
      </w:r>
      <w:r>
        <w:instrText xml:space="preserve"> PAGEREF _Toc49525389 \h </w:instrText>
      </w:r>
      <w:r>
        <w:fldChar w:fldCharType="separate"/>
      </w:r>
      <w:r w:rsidR="00C7473B">
        <w:t>204</w:t>
      </w:r>
      <w:r>
        <w:fldChar w:fldCharType="end"/>
      </w:r>
    </w:p>
    <w:p w14:paraId="0ADC2F4D" w14:textId="6FCD376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9.2.3.5</w:t>
      </w:r>
      <w:r w:rsidRPr="0048692B">
        <w:rPr>
          <w:rFonts w:eastAsia="DengXian"/>
        </w:rPr>
        <w:tab/>
        <w:t>Additional Requirements</w:t>
      </w:r>
      <w:r>
        <w:tab/>
      </w:r>
      <w:r>
        <w:fldChar w:fldCharType="begin"/>
      </w:r>
      <w:r>
        <w:instrText xml:space="preserve"> PAGEREF _Toc49525390 \h </w:instrText>
      </w:r>
      <w:r>
        <w:fldChar w:fldCharType="separate"/>
      </w:r>
      <w:r w:rsidR="00C7473B">
        <w:t>204</w:t>
      </w:r>
      <w:r>
        <w:fldChar w:fldCharType="end"/>
      </w:r>
    </w:p>
    <w:p w14:paraId="3C0F5C10" w14:textId="714ECD0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9.2.4</w:t>
      </w:r>
      <w:r w:rsidRPr="0048692B">
        <w:rPr>
          <w:rFonts w:eastAsia="DengXian"/>
        </w:rPr>
        <w:tab/>
        <w:t>tosca.datatypes.nfv.ConnectivityType</w:t>
      </w:r>
      <w:r>
        <w:tab/>
      </w:r>
      <w:r>
        <w:fldChar w:fldCharType="begin"/>
      </w:r>
      <w:r>
        <w:instrText xml:space="preserve"> PAGEREF _Toc49525391 \h </w:instrText>
      </w:r>
      <w:r>
        <w:fldChar w:fldCharType="separate"/>
      </w:r>
      <w:r w:rsidR="00C7473B">
        <w:t>204</w:t>
      </w:r>
      <w:r>
        <w:fldChar w:fldCharType="end"/>
      </w:r>
    </w:p>
    <w:p w14:paraId="344BA968" w14:textId="315CEF3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9.2.4.1</w:t>
      </w:r>
      <w:r w:rsidRPr="0048692B">
        <w:rPr>
          <w:rFonts w:eastAsia="DengXian"/>
        </w:rPr>
        <w:tab/>
        <w:t>Description</w:t>
      </w:r>
      <w:r>
        <w:tab/>
      </w:r>
      <w:r>
        <w:fldChar w:fldCharType="begin"/>
      </w:r>
      <w:r>
        <w:instrText xml:space="preserve"> PAGEREF _Toc49525392 \h </w:instrText>
      </w:r>
      <w:r>
        <w:fldChar w:fldCharType="separate"/>
      </w:r>
      <w:r w:rsidR="00C7473B">
        <w:t>204</w:t>
      </w:r>
      <w:r>
        <w:fldChar w:fldCharType="end"/>
      </w:r>
    </w:p>
    <w:p w14:paraId="55AEBB38" w14:textId="345670F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9.2.4.2</w:t>
      </w:r>
      <w:r w:rsidRPr="0048692B">
        <w:rPr>
          <w:rFonts w:eastAsia="DengXian"/>
        </w:rPr>
        <w:tab/>
        <w:t>Properties</w:t>
      </w:r>
      <w:r>
        <w:tab/>
      </w:r>
      <w:r>
        <w:fldChar w:fldCharType="begin"/>
      </w:r>
      <w:r>
        <w:instrText xml:space="preserve"> PAGEREF _Toc49525393 \h </w:instrText>
      </w:r>
      <w:r>
        <w:fldChar w:fldCharType="separate"/>
      </w:r>
      <w:r w:rsidR="00C7473B">
        <w:t>205</w:t>
      </w:r>
      <w:r>
        <w:fldChar w:fldCharType="end"/>
      </w:r>
    </w:p>
    <w:p w14:paraId="2B513547" w14:textId="72F11EF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9.2.4.3</w:t>
      </w:r>
      <w:r w:rsidRPr="0048692B">
        <w:rPr>
          <w:rFonts w:eastAsiaTheme="minorEastAsia"/>
        </w:rPr>
        <w:tab/>
        <w:t>Definition</w:t>
      </w:r>
      <w:r>
        <w:tab/>
      </w:r>
      <w:r>
        <w:fldChar w:fldCharType="begin"/>
      </w:r>
      <w:r>
        <w:instrText xml:space="preserve"> PAGEREF _Toc49525394 \h </w:instrText>
      </w:r>
      <w:r>
        <w:fldChar w:fldCharType="separate"/>
      </w:r>
      <w:r w:rsidR="00C7473B">
        <w:t>205</w:t>
      </w:r>
      <w:r>
        <w:fldChar w:fldCharType="end"/>
      </w:r>
    </w:p>
    <w:p w14:paraId="6575A7C7" w14:textId="11AB14E1"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9.2.4.4</w:t>
      </w:r>
      <w:r w:rsidRPr="0048692B">
        <w:rPr>
          <w:rFonts w:eastAsiaTheme="minorEastAsia"/>
        </w:rPr>
        <w:tab/>
        <w:t>Examples</w:t>
      </w:r>
      <w:r>
        <w:tab/>
      </w:r>
      <w:r>
        <w:fldChar w:fldCharType="begin"/>
      </w:r>
      <w:r>
        <w:instrText xml:space="preserve"> PAGEREF _Toc49525395 \h </w:instrText>
      </w:r>
      <w:r>
        <w:fldChar w:fldCharType="separate"/>
      </w:r>
      <w:r w:rsidR="00C7473B">
        <w:t>205</w:t>
      </w:r>
      <w:r>
        <w:fldChar w:fldCharType="end"/>
      </w:r>
    </w:p>
    <w:p w14:paraId="6DB265F7" w14:textId="7843BEA4"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9.2.4.5</w:t>
      </w:r>
      <w:r w:rsidRPr="0048692B">
        <w:rPr>
          <w:rFonts w:eastAsia="DengXian"/>
        </w:rPr>
        <w:tab/>
        <w:t>Additional Requirements</w:t>
      </w:r>
      <w:r>
        <w:tab/>
      </w:r>
      <w:r>
        <w:fldChar w:fldCharType="begin"/>
      </w:r>
      <w:r>
        <w:instrText xml:space="preserve"> PAGEREF _Toc49525396 \h </w:instrText>
      </w:r>
      <w:r>
        <w:fldChar w:fldCharType="separate"/>
      </w:r>
      <w:r w:rsidR="00C7473B">
        <w:t>205</w:t>
      </w:r>
      <w:r>
        <w:fldChar w:fldCharType="end"/>
      </w:r>
    </w:p>
    <w:p w14:paraId="6FFEAB6A" w14:textId="3C2535E8"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9.2.5</w:t>
      </w:r>
      <w:r w:rsidRPr="0048692B">
        <w:rPr>
          <w:rFonts w:eastAsia="DengXian"/>
        </w:rPr>
        <w:tab/>
        <w:t>tosca.datatypes.nfv.</w:t>
      </w:r>
      <w:r w:rsidRPr="0048692B">
        <w:rPr>
          <w:rFonts w:eastAsiaTheme="minorEastAsia"/>
        </w:rPr>
        <w:t>LinkBitrateRequirements</w:t>
      </w:r>
      <w:r>
        <w:tab/>
      </w:r>
      <w:r>
        <w:fldChar w:fldCharType="begin"/>
      </w:r>
      <w:r>
        <w:instrText xml:space="preserve"> PAGEREF _Toc49525397 \h </w:instrText>
      </w:r>
      <w:r>
        <w:fldChar w:fldCharType="separate"/>
      </w:r>
      <w:r w:rsidR="00C7473B">
        <w:t>206</w:t>
      </w:r>
      <w:r>
        <w:fldChar w:fldCharType="end"/>
      </w:r>
    </w:p>
    <w:p w14:paraId="1802F6EC" w14:textId="485D631E"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9.2.5.1</w:t>
      </w:r>
      <w:r w:rsidRPr="0048692B">
        <w:rPr>
          <w:rFonts w:eastAsiaTheme="minorEastAsia"/>
          <w:lang w:eastAsia="zh-CN"/>
        </w:rPr>
        <w:tab/>
        <w:t>Description</w:t>
      </w:r>
      <w:r>
        <w:tab/>
      </w:r>
      <w:r>
        <w:fldChar w:fldCharType="begin"/>
      </w:r>
      <w:r>
        <w:instrText xml:space="preserve"> PAGEREF _Toc49525398 \h </w:instrText>
      </w:r>
      <w:r>
        <w:fldChar w:fldCharType="separate"/>
      </w:r>
      <w:r w:rsidR="00C7473B">
        <w:t>206</w:t>
      </w:r>
      <w:r>
        <w:fldChar w:fldCharType="end"/>
      </w:r>
    </w:p>
    <w:p w14:paraId="44C7877D" w14:textId="21BC70A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9.2.5.2</w:t>
      </w:r>
      <w:r w:rsidRPr="0048692B">
        <w:rPr>
          <w:rFonts w:eastAsia="DengXian"/>
        </w:rPr>
        <w:tab/>
        <w:t>Properties</w:t>
      </w:r>
      <w:r>
        <w:tab/>
      </w:r>
      <w:r>
        <w:fldChar w:fldCharType="begin"/>
      </w:r>
      <w:r>
        <w:instrText xml:space="preserve"> PAGEREF _Toc49525399 \h </w:instrText>
      </w:r>
      <w:r>
        <w:fldChar w:fldCharType="separate"/>
      </w:r>
      <w:r w:rsidR="00C7473B">
        <w:t>206</w:t>
      </w:r>
      <w:r>
        <w:fldChar w:fldCharType="end"/>
      </w:r>
    </w:p>
    <w:p w14:paraId="35A59263" w14:textId="6B440A8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9.2.5.3</w:t>
      </w:r>
      <w:r w:rsidRPr="0048692B">
        <w:rPr>
          <w:rFonts w:eastAsia="DengXian"/>
        </w:rPr>
        <w:tab/>
        <w:t>Definition</w:t>
      </w:r>
      <w:r>
        <w:tab/>
      </w:r>
      <w:r>
        <w:fldChar w:fldCharType="begin"/>
      </w:r>
      <w:r>
        <w:instrText xml:space="preserve"> PAGEREF _Toc49525400 \h </w:instrText>
      </w:r>
      <w:r>
        <w:fldChar w:fldCharType="separate"/>
      </w:r>
      <w:r w:rsidR="00C7473B">
        <w:t>206</w:t>
      </w:r>
      <w:r>
        <w:fldChar w:fldCharType="end"/>
      </w:r>
    </w:p>
    <w:p w14:paraId="2BEDC0D9" w14:textId="694F5963"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9.2.5.4</w:t>
      </w:r>
      <w:r w:rsidRPr="0048692B">
        <w:rPr>
          <w:rFonts w:eastAsia="DengXian"/>
        </w:rPr>
        <w:tab/>
        <w:t>Examples</w:t>
      </w:r>
      <w:r>
        <w:tab/>
      </w:r>
      <w:r>
        <w:fldChar w:fldCharType="begin"/>
      </w:r>
      <w:r>
        <w:instrText xml:space="preserve"> PAGEREF _Toc49525401 \h </w:instrText>
      </w:r>
      <w:r>
        <w:fldChar w:fldCharType="separate"/>
      </w:r>
      <w:r w:rsidR="00C7473B">
        <w:t>206</w:t>
      </w:r>
      <w:r>
        <w:fldChar w:fldCharType="end"/>
      </w:r>
    </w:p>
    <w:p w14:paraId="5B0C195A" w14:textId="3FC80FD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9.2.5.5</w:t>
      </w:r>
      <w:r w:rsidRPr="0048692B">
        <w:rPr>
          <w:rFonts w:eastAsia="DengXian"/>
        </w:rPr>
        <w:tab/>
        <w:t>Additional Requirements</w:t>
      </w:r>
      <w:r>
        <w:tab/>
      </w:r>
      <w:r>
        <w:fldChar w:fldCharType="begin"/>
      </w:r>
      <w:r>
        <w:instrText xml:space="preserve"> PAGEREF _Toc49525402 \h </w:instrText>
      </w:r>
      <w:r>
        <w:fldChar w:fldCharType="separate"/>
      </w:r>
      <w:r w:rsidR="00C7473B">
        <w:t>207</w:t>
      </w:r>
      <w:r>
        <w:fldChar w:fldCharType="end"/>
      </w:r>
    </w:p>
    <w:p w14:paraId="7A356756" w14:textId="52C4C626" w:rsidR="00D17E82" w:rsidRDefault="00D17E82" w:rsidP="00D17E82">
      <w:pPr>
        <w:pStyle w:val="TOC3"/>
        <w:rPr>
          <w:rFonts w:asciiTheme="minorHAnsi" w:eastAsiaTheme="minorEastAsia" w:hAnsiTheme="minorHAnsi" w:cstheme="minorBidi"/>
          <w:sz w:val="22"/>
          <w:szCs w:val="22"/>
          <w:lang w:eastAsia="en-GB"/>
        </w:rPr>
      </w:pPr>
      <w:r w:rsidRPr="0048692B">
        <w:rPr>
          <w:rFonts w:eastAsiaTheme="minorEastAsia"/>
        </w:rPr>
        <w:t>9.2.6</w:t>
      </w:r>
      <w:r w:rsidRPr="0048692B">
        <w:rPr>
          <w:rFonts w:eastAsiaTheme="minorEastAsia"/>
        </w:rPr>
        <w:tab/>
        <w:t>tosca.datatypes.nfv.CpProtocolData</w:t>
      </w:r>
      <w:r>
        <w:tab/>
      </w:r>
      <w:r>
        <w:fldChar w:fldCharType="begin"/>
      </w:r>
      <w:r>
        <w:instrText xml:space="preserve"> PAGEREF _Toc49525403 \h </w:instrText>
      </w:r>
      <w:r>
        <w:fldChar w:fldCharType="separate"/>
      </w:r>
      <w:r w:rsidR="00C7473B">
        <w:t>207</w:t>
      </w:r>
      <w:r>
        <w:fldChar w:fldCharType="end"/>
      </w:r>
    </w:p>
    <w:p w14:paraId="6DCA3FAE" w14:textId="2FC3EE8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9.2.6.1</w:t>
      </w:r>
      <w:r w:rsidRPr="0048692B">
        <w:rPr>
          <w:rFonts w:eastAsiaTheme="minorEastAsia"/>
          <w:lang w:eastAsia="zh-CN"/>
        </w:rPr>
        <w:tab/>
        <w:t>Description</w:t>
      </w:r>
      <w:r>
        <w:tab/>
      </w:r>
      <w:r>
        <w:fldChar w:fldCharType="begin"/>
      </w:r>
      <w:r>
        <w:instrText xml:space="preserve"> PAGEREF _Toc49525404 \h </w:instrText>
      </w:r>
      <w:r>
        <w:fldChar w:fldCharType="separate"/>
      </w:r>
      <w:r w:rsidR="00C7473B">
        <w:t>207</w:t>
      </w:r>
      <w:r>
        <w:fldChar w:fldCharType="end"/>
      </w:r>
    </w:p>
    <w:p w14:paraId="02F9F6B8" w14:textId="7BAD603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9.2.6.2</w:t>
      </w:r>
      <w:r w:rsidRPr="0048692B">
        <w:rPr>
          <w:rFonts w:eastAsia="DengXian"/>
        </w:rPr>
        <w:tab/>
        <w:t>Properties</w:t>
      </w:r>
      <w:r>
        <w:tab/>
      </w:r>
      <w:r>
        <w:fldChar w:fldCharType="begin"/>
      </w:r>
      <w:r>
        <w:instrText xml:space="preserve"> PAGEREF _Toc49525405 \h </w:instrText>
      </w:r>
      <w:r>
        <w:fldChar w:fldCharType="separate"/>
      </w:r>
      <w:r w:rsidR="00C7473B">
        <w:t>207</w:t>
      </w:r>
      <w:r>
        <w:fldChar w:fldCharType="end"/>
      </w:r>
    </w:p>
    <w:p w14:paraId="4A7A91BD" w14:textId="473E55B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9.2.6.3</w:t>
      </w:r>
      <w:r w:rsidRPr="0048692B">
        <w:rPr>
          <w:rFonts w:eastAsia="DengXian"/>
        </w:rPr>
        <w:tab/>
        <w:t>Definition</w:t>
      </w:r>
      <w:r>
        <w:tab/>
      </w:r>
      <w:r>
        <w:fldChar w:fldCharType="begin"/>
      </w:r>
      <w:r>
        <w:instrText xml:space="preserve"> PAGEREF _Toc49525406 \h </w:instrText>
      </w:r>
      <w:r>
        <w:fldChar w:fldCharType="separate"/>
      </w:r>
      <w:r w:rsidR="00C7473B">
        <w:t>207</w:t>
      </w:r>
      <w:r>
        <w:fldChar w:fldCharType="end"/>
      </w:r>
    </w:p>
    <w:p w14:paraId="5B35CF89" w14:textId="70B70E1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9.2.6.4</w:t>
      </w:r>
      <w:r w:rsidRPr="0048692B">
        <w:rPr>
          <w:rFonts w:eastAsia="DengXian"/>
        </w:rPr>
        <w:tab/>
        <w:t>Examples</w:t>
      </w:r>
      <w:r>
        <w:tab/>
      </w:r>
      <w:r>
        <w:fldChar w:fldCharType="begin"/>
      </w:r>
      <w:r>
        <w:instrText xml:space="preserve"> PAGEREF _Toc49525407 \h </w:instrText>
      </w:r>
      <w:r>
        <w:fldChar w:fldCharType="separate"/>
      </w:r>
      <w:r w:rsidR="00C7473B">
        <w:t>207</w:t>
      </w:r>
      <w:r>
        <w:fldChar w:fldCharType="end"/>
      </w:r>
    </w:p>
    <w:p w14:paraId="3A679D60" w14:textId="4F695C2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9.2.6.5</w:t>
      </w:r>
      <w:r w:rsidRPr="0048692B">
        <w:rPr>
          <w:rFonts w:eastAsia="DengXian"/>
        </w:rPr>
        <w:tab/>
        <w:t>Additional Requirements</w:t>
      </w:r>
      <w:r>
        <w:tab/>
      </w:r>
      <w:r>
        <w:fldChar w:fldCharType="begin"/>
      </w:r>
      <w:r>
        <w:instrText xml:space="preserve"> PAGEREF _Toc49525408 \h </w:instrText>
      </w:r>
      <w:r>
        <w:fldChar w:fldCharType="separate"/>
      </w:r>
      <w:r w:rsidR="00C7473B">
        <w:t>208</w:t>
      </w:r>
      <w:r>
        <w:fldChar w:fldCharType="end"/>
      </w:r>
    </w:p>
    <w:p w14:paraId="340D4737" w14:textId="15ED8FC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9.2.7</w:t>
      </w:r>
      <w:r w:rsidRPr="0048692B">
        <w:rPr>
          <w:rFonts w:eastAsia="DengXian"/>
        </w:rPr>
        <w:tab/>
        <w:t>tosca.datatypes.nfv.</w:t>
      </w:r>
      <w:r w:rsidRPr="0048692B">
        <w:rPr>
          <w:rFonts w:eastAsiaTheme="minorEastAsia"/>
        </w:rPr>
        <w:t>Qos</w:t>
      </w:r>
      <w:r>
        <w:tab/>
      </w:r>
      <w:r>
        <w:fldChar w:fldCharType="begin"/>
      </w:r>
      <w:r>
        <w:instrText xml:space="preserve"> PAGEREF _Toc49525409 \h </w:instrText>
      </w:r>
      <w:r>
        <w:fldChar w:fldCharType="separate"/>
      </w:r>
      <w:r w:rsidR="00C7473B">
        <w:t>208</w:t>
      </w:r>
      <w:r>
        <w:fldChar w:fldCharType="end"/>
      </w:r>
    </w:p>
    <w:p w14:paraId="7C71CC90" w14:textId="0FEC835C"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9.2.7.1</w:t>
      </w:r>
      <w:r w:rsidRPr="0048692B">
        <w:rPr>
          <w:rFonts w:eastAsiaTheme="minorEastAsia"/>
          <w:lang w:eastAsia="zh-CN"/>
        </w:rPr>
        <w:tab/>
        <w:t>Description</w:t>
      </w:r>
      <w:r>
        <w:tab/>
      </w:r>
      <w:r>
        <w:fldChar w:fldCharType="begin"/>
      </w:r>
      <w:r>
        <w:instrText xml:space="preserve"> PAGEREF _Toc49525410 \h </w:instrText>
      </w:r>
      <w:r>
        <w:fldChar w:fldCharType="separate"/>
      </w:r>
      <w:r w:rsidR="00C7473B">
        <w:t>208</w:t>
      </w:r>
      <w:r>
        <w:fldChar w:fldCharType="end"/>
      </w:r>
    </w:p>
    <w:p w14:paraId="34C1AA5F" w14:textId="3E3B3DB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9.2.7.2</w:t>
      </w:r>
      <w:r w:rsidRPr="0048692B">
        <w:rPr>
          <w:rFonts w:eastAsia="DengXian"/>
        </w:rPr>
        <w:tab/>
        <w:t>Properties</w:t>
      </w:r>
      <w:r>
        <w:tab/>
      </w:r>
      <w:r>
        <w:fldChar w:fldCharType="begin"/>
      </w:r>
      <w:r>
        <w:instrText xml:space="preserve"> PAGEREF _Toc49525411 \h </w:instrText>
      </w:r>
      <w:r>
        <w:fldChar w:fldCharType="separate"/>
      </w:r>
      <w:r w:rsidR="00C7473B">
        <w:t>208</w:t>
      </w:r>
      <w:r>
        <w:fldChar w:fldCharType="end"/>
      </w:r>
    </w:p>
    <w:p w14:paraId="04B1D44F" w14:textId="2946FBF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9.2.7.3</w:t>
      </w:r>
      <w:r w:rsidRPr="0048692B">
        <w:rPr>
          <w:rFonts w:eastAsia="DengXian"/>
        </w:rPr>
        <w:tab/>
        <w:t>Definition</w:t>
      </w:r>
      <w:r>
        <w:tab/>
      </w:r>
      <w:r>
        <w:fldChar w:fldCharType="begin"/>
      </w:r>
      <w:r>
        <w:instrText xml:space="preserve"> PAGEREF _Toc49525412 \h </w:instrText>
      </w:r>
      <w:r>
        <w:fldChar w:fldCharType="separate"/>
      </w:r>
      <w:r w:rsidR="00C7473B">
        <w:t>208</w:t>
      </w:r>
      <w:r>
        <w:fldChar w:fldCharType="end"/>
      </w:r>
    </w:p>
    <w:p w14:paraId="352A8D5A" w14:textId="6EE30FC2"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9.2.7.4</w:t>
      </w:r>
      <w:r w:rsidRPr="0048692B">
        <w:rPr>
          <w:rFonts w:eastAsia="DengXian"/>
        </w:rPr>
        <w:tab/>
        <w:t>Examples</w:t>
      </w:r>
      <w:r>
        <w:tab/>
      </w:r>
      <w:r>
        <w:fldChar w:fldCharType="begin"/>
      </w:r>
      <w:r>
        <w:instrText xml:space="preserve"> PAGEREF _Toc49525413 \h </w:instrText>
      </w:r>
      <w:r>
        <w:fldChar w:fldCharType="separate"/>
      </w:r>
      <w:r w:rsidR="00C7473B">
        <w:t>209</w:t>
      </w:r>
      <w:r>
        <w:fldChar w:fldCharType="end"/>
      </w:r>
    </w:p>
    <w:p w14:paraId="3C7D8771" w14:textId="1A86A09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9.2.7.5</w:t>
      </w:r>
      <w:r w:rsidRPr="0048692B">
        <w:rPr>
          <w:rFonts w:eastAsia="DengXian"/>
        </w:rPr>
        <w:tab/>
        <w:t>Additional Requirements</w:t>
      </w:r>
      <w:r>
        <w:tab/>
      </w:r>
      <w:r>
        <w:fldChar w:fldCharType="begin"/>
      </w:r>
      <w:r>
        <w:instrText xml:space="preserve"> PAGEREF _Toc49525414 \h </w:instrText>
      </w:r>
      <w:r>
        <w:fldChar w:fldCharType="separate"/>
      </w:r>
      <w:r w:rsidR="00C7473B">
        <w:t>209</w:t>
      </w:r>
      <w:r>
        <w:fldChar w:fldCharType="end"/>
      </w:r>
    </w:p>
    <w:p w14:paraId="36C1DA69" w14:textId="7AABC72A"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9.2.8</w:t>
      </w:r>
      <w:r w:rsidRPr="0048692B">
        <w:rPr>
          <w:rFonts w:eastAsia="DengXian"/>
        </w:rPr>
        <w:tab/>
        <w:t>tosca.datatypes.nfv.VnfProfile</w:t>
      </w:r>
      <w:r>
        <w:tab/>
      </w:r>
      <w:r>
        <w:fldChar w:fldCharType="begin"/>
      </w:r>
      <w:r>
        <w:instrText xml:space="preserve"> PAGEREF _Toc49525415 \h </w:instrText>
      </w:r>
      <w:r>
        <w:fldChar w:fldCharType="separate"/>
      </w:r>
      <w:r w:rsidR="00C7473B">
        <w:t>209</w:t>
      </w:r>
      <w:r>
        <w:fldChar w:fldCharType="end"/>
      </w:r>
    </w:p>
    <w:p w14:paraId="45E4B840" w14:textId="6B7FCDDB" w:rsidR="00D17E82" w:rsidRDefault="00D17E82" w:rsidP="00D17E82">
      <w:pPr>
        <w:pStyle w:val="TOC4"/>
        <w:rPr>
          <w:rFonts w:asciiTheme="minorHAnsi" w:eastAsiaTheme="minorEastAsia" w:hAnsiTheme="minorHAnsi" w:cstheme="minorBidi"/>
          <w:sz w:val="22"/>
          <w:szCs w:val="22"/>
          <w:lang w:eastAsia="en-GB"/>
        </w:rPr>
      </w:pPr>
      <w:r>
        <w:rPr>
          <w:lang w:eastAsia="zh-CN"/>
        </w:rPr>
        <w:t>9.2.8.1</w:t>
      </w:r>
      <w:r>
        <w:rPr>
          <w:lang w:eastAsia="zh-CN"/>
        </w:rPr>
        <w:tab/>
        <w:t>Description</w:t>
      </w:r>
      <w:r>
        <w:tab/>
      </w:r>
      <w:r>
        <w:fldChar w:fldCharType="begin"/>
      </w:r>
      <w:r>
        <w:instrText xml:space="preserve"> PAGEREF _Toc49525416 \h </w:instrText>
      </w:r>
      <w:r>
        <w:fldChar w:fldCharType="separate"/>
      </w:r>
      <w:r w:rsidR="00C7473B">
        <w:t>209</w:t>
      </w:r>
      <w:r>
        <w:fldChar w:fldCharType="end"/>
      </w:r>
    </w:p>
    <w:p w14:paraId="727D3B60" w14:textId="7786C635"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9.2.8.2</w:t>
      </w:r>
      <w:r w:rsidRPr="0048692B">
        <w:rPr>
          <w:rFonts w:eastAsia="DengXian"/>
        </w:rPr>
        <w:tab/>
        <w:t>Properties</w:t>
      </w:r>
      <w:r>
        <w:tab/>
      </w:r>
      <w:r>
        <w:fldChar w:fldCharType="begin"/>
      </w:r>
      <w:r>
        <w:instrText xml:space="preserve"> PAGEREF _Toc49525417 \h </w:instrText>
      </w:r>
      <w:r>
        <w:fldChar w:fldCharType="separate"/>
      </w:r>
      <w:r w:rsidR="00C7473B">
        <w:t>209</w:t>
      </w:r>
      <w:r>
        <w:fldChar w:fldCharType="end"/>
      </w:r>
    </w:p>
    <w:p w14:paraId="495BC0B2" w14:textId="2162731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lastRenderedPageBreak/>
        <w:t>9.2.8.3</w:t>
      </w:r>
      <w:r w:rsidRPr="0048692B">
        <w:rPr>
          <w:rFonts w:eastAsia="DengXian"/>
        </w:rPr>
        <w:tab/>
        <w:t>Definition</w:t>
      </w:r>
      <w:r>
        <w:tab/>
      </w:r>
      <w:r>
        <w:fldChar w:fldCharType="begin"/>
      </w:r>
      <w:r>
        <w:instrText xml:space="preserve"> PAGEREF _Toc49525418 \h </w:instrText>
      </w:r>
      <w:r>
        <w:fldChar w:fldCharType="separate"/>
      </w:r>
      <w:r w:rsidR="00C7473B">
        <w:t>209</w:t>
      </w:r>
      <w:r>
        <w:fldChar w:fldCharType="end"/>
      </w:r>
    </w:p>
    <w:p w14:paraId="5FFC3904" w14:textId="297394B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9.2.8.4</w:t>
      </w:r>
      <w:r w:rsidRPr="0048692B">
        <w:rPr>
          <w:rFonts w:eastAsia="DengXian"/>
        </w:rPr>
        <w:tab/>
        <w:t>Example</w:t>
      </w:r>
      <w:r>
        <w:tab/>
      </w:r>
      <w:r>
        <w:fldChar w:fldCharType="begin"/>
      </w:r>
      <w:r>
        <w:instrText xml:space="preserve"> PAGEREF _Toc49525419 \h </w:instrText>
      </w:r>
      <w:r>
        <w:fldChar w:fldCharType="separate"/>
      </w:r>
      <w:r w:rsidR="00C7473B">
        <w:t>210</w:t>
      </w:r>
      <w:r>
        <w:fldChar w:fldCharType="end"/>
      </w:r>
    </w:p>
    <w:p w14:paraId="6A242BD0" w14:textId="137114A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9.2.8.5</w:t>
      </w:r>
      <w:r w:rsidRPr="0048692B">
        <w:rPr>
          <w:rFonts w:eastAsia="DengXian"/>
        </w:rPr>
        <w:tab/>
        <w:t>Additional Requirements</w:t>
      </w:r>
      <w:r>
        <w:tab/>
      </w:r>
      <w:r>
        <w:fldChar w:fldCharType="begin"/>
      </w:r>
      <w:r>
        <w:instrText xml:space="preserve"> PAGEREF _Toc49525420 \h </w:instrText>
      </w:r>
      <w:r>
        <w:fldChar w:fldCharType="separate"/>
      </w:r>
      <w:r w:rsidR="00C7473B">
        <w:t>210</w:t>
      </w:r>
      <w:r>
        <w:fldChar w:fldCharType="end"/>
      </w:r>
    </w:p>
    <w:p w14:paraId="08B1B0D8" w14:textId="597D7A3D"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9.2.9</w:t>
      </w:r>
      <w:r w:rsidRPr="0048692B">
        <w:rPr>
          <w:rFonts w:eastAsia="DengXian"/>
        </w:rPr>
        <w:tab/>
        <w:t>tosca.datatypes.nfv.VnfMonitoringParameter</w:t>
      </w:r>
      <w:r>
        <w:tab/>
      </w:r>
      <w:r>
        <w:fldChar w:fldCharType="begin"/>
      </w:r>
      <w:r>
        <w:instrText xml:space="preserve"> PAGEREF _Toc49525421 \h </w:instrText>
      </w:r>
      <w:r>
        <w:fldChar w:fldCharType="separate"/>
      </w:r>
      <w:r w:rsidR="00C7473B">
        <w:t>210</w:t>
      </w:r>
      <w:r>
        <w:fldChar w:fldCharType="end"/>
      </w:r>
    </w:p>
    <w:p w14:paraId="23D9FFA0" w14:textId="2146ADD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9.2.9.1</w:t>
      </w:r>
      <w:r w:rsidRPr="0048692B">
        <w:rPr>
          <w:rFonts w:eastAsiaTheme="minorEastAsia"/>
          <w:lang w:eastAsia="zh-CN"/>
        </w:rPr>
        <w:tab/>
        <w:t>Description</w:t>
      </w:r>
      <w:r>
        <w:tab/>
      </w:r>
      <w:r>
        <w:fldChar w:fldCharType="begin"/>
      </w:r>
      <w:r>
        <w:instrText xml:space="preserve"> PAGEREF _Toc49525422 \h </w:instrText>
      </w:r>
      <w:r>
        <w:fldChar w:fldCharType="separate"/>
      </w:r>
      <w:r w:rsidR="00C7473B">
        <w:t>210</w:t>
      </w:r>
      <w:r>
        <w:fldChar w:fldCharType="end"/>
      </w:r>
    </w:p>
    <w:p w14:paraId="7D305697" w14:textId="7B8C588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9.2.9.2</w:t>
      </w:r>
      <w:r w:rsidRPr="0048692B">
        <w:rPr>
          <w:rFonts w:eastAsia="DengXian"/>
        </w:rPr>
        <w:tab/>
        <w:t>Properties</w:t>
      </w:r>
      <w:r>
        <w:tab/>
      </w:r>
      <w:r>
        <w:fldChar w:fldCharType="begin"/>
      </w:r>
      <w:r>
        <w:instrText xml:space="preserve"> PAGEREF _Toc49525423 \h </w:instrText>
      </w:r>
      <w:r>
        <w:fldChar w:fldCharType="separate"/>
      </w:r>
      <w:r w:rsidR="00C7473B">
        <w:t>210</w:t>
      </w:r>
      <w:r>
        <w:fldChar w:fldCharType="end"/>
      </w:r>
    </w:p>
    <w:p w14:paraId="4276EB45" w14:textId="381473E0"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9.2.9.3</w:t>
      </w:r>
      <w:r w:rsidRPr="0048692B">
        <w:rPr>
          <w:rFonts w:eastAsia="DengXian"/>
        </w:rPr>
        <w:tab/>
        <w:t>Definition</w:t>
      </w:r>
      <w:r>
        <w:tab/>
      </w:r>
      <w:r>
        <w:fldChar w:fldCharType="begin"/>
      </w:r>
      <w:r>
        <w:instrText xml:space="preserve"> PAGEREF _Toc49525424 \h </w:instrText>
      </w:r>
      <w:r>
        <w:fldChar w:fldCharType="separate"/>
      </w:r>
      <w:r w:rsidR="00C7473B">
        <w:t>211</w:t>
      </w:r>
      <w:r>
        <w:fldChar w:fldCharType="end"/>
      </w:r>
    </w:p>
    <w:p w14:paraId="672C9F30" w14:textId="4B7EA88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9.2.9.4</w:t>
      </w:r>
      <w:r w:rsidRPr="0048692B">
        <w:rPr>
          <w:rFonts w:eastAsia="DengXian"/>
        </w:rPr>
        <w:tab/>
        <w:t>Examples</w:t>
      </w:r>
      <w:r>
        <w:tab/>
      </w:r>
      <w:r>
        <w:fldChar w:fldCharType="begin"/>
      </w:r>
      <w:r>
        <w:instrText xml:space="preserve"> PAGEREF _Toc49525425 \h </w:instrText>
      </w:r>
      <w:r>
        <w:fldChar w:fldCharType="separate"/>
      </w:r>
      <w:r w:rsidR="00C7473B">
        <w:t>212</w:t>
      </w:r>
      <w:r>
        <w:fldChar w:fldCharType="end"/>
      </w:r>
    </w:p>
    <w:p w14:paraId="35E3EE92" w14:textId="7BDC275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9.2.9.5</w:t>
      </w:r>
      <w:r w:rsidRPr="0048692B">
        <w:rPr>
          <w:rFonts w:eastAsia="DengXian"/>
        </w:rPr>
        <w:tab/>
        <w:t>Additional Requirements</w:t>
      </w:r>
      <w:r>
        <w:tab/>
      </w:r>
      <w:r>
        <w:fldChar w:fldCharType="begin"/>
      </w:r>
      <w:r>
        <w:instrText xml:space="preserve"> PAGEREF _Toc49525426 \h </w:instrText>
      </w:r>
      <w:r>
        <w:fldChar w:fldCharType="separate"/>
      </w:r>
      <w:r w:rsidR="00C7473B">
        <w:t>212</w:t>
      </w:r>
      <w:r>
        <w:fldChar w:fldCharType="end"/>
      </w:r>
    </w:p>
    <w:p w14:paraId="044433BB" w14:textId="44F2C7AF" w:rsidR="00D17E82" w:rsidRDefault="00D17E82" w:rsidP="00D17E82">
      <w:pPr>
        <w:pStyle w:val="TOC2"/>
        <w:rPr>
          <w:rFonts w:asciiTheme="minorHAnsi" w:eastAsiaTheme="minorEastAsia" w:hAnsiTheme="minorHAnsi" w:cstheme="minorBidi"/>
          <w:sz w:val="22"/>
          <w:szCs w:val="22"/>
          <w:lang w:eastAsia="en-GB"/>
        </w:rPr>
      </w:pPr>
      <w:r>
        <w:t>9.3</w:t>
      </w:r>
      <w:r>
        <w:tab/>
        <w:t>Artifact Types</w:t>
      </w:r>
      <w:r>
        <w:tab/>
      </w:r>
      <w:r>
        <w:fldChar w:fldCharType="begin"/>
      </w:r>
      <w:r>
        <w:instrText xml:space="preserve"> PAGEREF _Toc49525427 \h </w:instrText>
      </w:r>
      <w:r>
        <w:fldChar w:fldCharType="separate"/>
      </w:r>
      <w:r w:rsidR="00C7473B">
        <w:t>212</w:t>
      </w:r>
      <w:r>
        <w:fldChar w:fldCharType="end"/>
      </w:r>
    </w:p>
    <w:p w14:paraId="4781347F" w14:textId="1B2E96C3" w:rsidR="00D17E82" w:rsidRDefault="00D17E82" w:rsidP="00D17E82">
      <w:pPr>
        <w:pStyle w:val="TOC2"/>
        <w:rPr>
          <w:rFonts w:asciiTheme="minorHAnsi" w:eastAsiaTheme="minorEastAsia" w:hAnsiTheme="minorHAnsi" w:cstheme="minorBidi"/>
          <w:sz w:val="22"/>
          <w:szCs w:val="22"/>
          <w:lang w:eastAsia="en-GB"/>
        </w:rPr>
      </w:pPr>
      <w:r>
        <w:t>9.4</w:t>
      </w:r>
      <w:r>
        <w:tab/>
        <w:t>Capabilities Types</w:t>
      </w:r>
      <w:r>
        <w:tab/>
      </w:r>
      <w:r>
        <w:fldChar w:fldCharType="begin"/>
      </w:r>
      <w:r>
        <w:instrText xml:space="preserve"> PAGEREF _Toc49525428 \h </w:instrText>
      </w:r>
      <w:r>
        <w:fldChar w:fldCharType="separate"/>
      </w:r>
      <w:r w:rsidR="00C7473B">
        <w:t>212</w:t>
      </w:r>
      <w:r>
        <w:fldChar w:fldCharType="end"/>
      </w:r>
    </w:p>
    <w:p w14:paraId="42C7C261" w14:textId="5CDDA6DC"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9.4.1</w:t>
      </w:r>
      <w:r w:rsidRPr="0048692B">
        <w:rPr>
          <w:rFonts w:eastAsia="DengXian"/>
        </w:rPr>
        <w:tab/>
        <w:t>tosca.</w:t>
      </w:r>
      <w:r w:rsidRPr="0048692B">
        <w:rPr>
          <w:rFonts w:eastAsiaTheme="minorEastAsia"/>
        </w:rPr>
        <w:t>capabilities.nfv.VirtualLinkable</w:t>
      </w:r>
      <w:r>
        <w:tab/>
      </w:r>
      <w:r>
        <w:fldChar w:fldCharType="begin"/>
      </w:r>
      <w:r>
        <w:instrText xml:space="preserve"> PAGEREF _Toc49525429 \h </w:instrText>
      </w:r>
      <w:r>
        <w:fldChar w:fldCharType="separate"/>
      </w:r>
      <w:r w:rsidR="00C7473B">
        <w:t>212</w:t>
      </w:r>
      <w:r>
        <w:fldChar w:fldCharType="end"/>
      </w:r>
    </w:p>
    <w:p w14:paraId="0478DFB4" w14:textId="2EF472D1"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9.4.1.1</w:t>
      </w:r>
      <w:r w:rsidRPr="0048692B">
        <w:rPr>
          <w:rFonts w:eastAsia="DengXian"/>
        </w:rPr>
        <w:tab/>
        <w:t>Description</w:t>
      </w:r>
      <w:r>
        <w:tab/>
      </w:r>
      <w:r>
        <w:fldChar w:fldCharType="begin"/>
      </w:r>
      <w:r>
        <w:instrText xml:space="preserve"> PAGEREF _Toc49525430 \h </w:instrText>
      </w:r>
      <w:r>
        <w:fldChar w:fldCharType="separate"/>
      </w:r>
      <w:r w:rsidR="00C7473B">
        <w:t>212</w:t>
      </w:r>
      <w:r>
        <w:fldChar w:fldCharType="end"/>
      </w:r>
    </w:p>
    <w:p w14:paraId="2C2AB56A" w14:textId="69315A18"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9.4.1.2</w:t>
      </w:r>
      <w:r w:rsidRPr="0048692B">
        <w:rPr>
          <w:rFonts w:eastAsia="DengXian"/>
        </w:rPr>
        <w:tab/>
        <w:t>Properties</w:t>
      </w:r>
      <w:r>
        <w:tab/>
      </w:r>
      <w:r>
        <w:fldChar w:fldCharType="begin"/>
      </w:r>
      <w:r>
        <w:instrText xml:space="preserve"> PAGEREF _Toc49525431 \h </w:instrText>
      </w:r>
      <w:r>
        <w:fldChar w:fldCharType="separate"/>
      </w:r>
      <w:r w:rsidR="00C7473B">
        <w:t>212</w:t>
      </w:r>
      <w:r>
        <w:fldChar w:fldCharType="end"/>
      </w:r>
    </w:p>
    <w:p w14:paraId="7D7E5FBF" w14:textId="1083B93E" w:rsidR="00D17E82" w:rsidRDefault="00D17E82" w:rsidP="00D17E82">
      <w:pPr>
        <w:pStyle w:val="TOC4"/>
        <w:rPr>
          <w:rFonts w:asciiTheme="minorHAnsi" w:eastAsiaTheme="minorEastAsia" w:hAnsiTheme="minorHAnsi" w:cstheme="minorBidi"/>
          <w:sz w:val="22"/>
          <w:szCs w:val="22"/>
          <w:lang w:eastAsia="en-GB"/>
        </w:rPr>
      </w:pPr>
      <w:r w:rsidRPr="0048692B">
        <w:rPr>
          <w:rFonts w:eastAsia="SimSun"/>
        </w:rPr>
        <w:t>9.4.1.3</w:t>
      </w:r>
      <w:r w:rsidRPr="0048692B">
        <w:rPr>
          <w:rFonts w:eastAsia="SimSun"/>
        </w:rPr>
        <w:tab/>
        <w:t>Definition</w:t>
      </w:r>
      <w:r>
        <w:tab/>
      </w:r>
      <w:r>
        <w:fldChar w:fldCharType="begin"/>
      </w:r>
      <w:r>
        <w:instrText xml:space="preserve"> PAGEREF _Toc49525432 \h </w:instrText>
      </w:r>
      <w:r>
        <w:fldChar w:fldCharType="separate"/>
      </w:r>
      <w:r w:rsidR="00C7473B">
        <w:t>212</w:t>
      </w:r>
      <w:r>
        <w:fldChar w:fldCharType="end"/>
      </w:r>
    </w:p>
    <w:p w14:paraId="742C2416" w14:textId="742C93C1"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t>9.4.2</w:t>
      </w:r>
      <w:r w:rsidRPr="0048692B">
        <w:rPr>
          <w:rFonts w:eastAsia="DengXian"/>
        </w:rPr>
        <w:tab/>
        <w:t>Void</w:t>
      </w:r>
      <w:r>
        <w:tab/>
      </w:r>
      <w:r>
        <w:fldChar w:fldCharType="begin"/>
      </w:r>
      <w:r>
        <w:instrText xml:space="preserve"> PAGEREF _Toc49525433 \h </w:instrText>
      </w:r>
      <w:r>
        <w:fldChar w:fldCharType="separate"/>
      </w:r>
      <w:r w:rsidR="00C7473B">
        <w:t>212</w:t>
      </w:r>
      <w:r>
        <w:fldChar w:fldCharType="end"/>
      </w:r>
    </w:p>
    <w:p w14:paraId="5C714A04" w14:textId="7E582260" w:rsidR="00D17E82" w:rsidRDefault="00D17E82" w:rsidP="00D17E82">
      <w:pPr>
        <w:pStyle w:val="TOC2"/>
        <w:rPr>
          <w:rFonts w:asciiTheme="minorHAnsi" w:eastAsiaTheme="minorEastAsia" w:hAnsiTheme="minorHAnsi" w:cstheme="minorBidi"/>
          <w:sz w:val="22"/>
          <w:szCs w:val="22"/>
          <w:lang w:eastAsia="en-GB"/>
        </w:rPr>
      </w:pPr>
      <w:r>
        <w:t>9.5</w:t>
      </w:r>
      <w:r>
        <w:tab/>
        <w:t>Requirements Types</w:t>
      </w:r>
      <w:r>
        <w:tab/>
      </w:r>
      <w:r>
        <w:fldChar w:fldCharType="begin"/>
      </w:r>
      <w:r>
        <w:instrText xml:space="preserve"> PAGEREF _Toc49525434 \h </w:instrText>
      </w:r>
      <w:r>
        <w:fldChar w:fldCharType="separate"/>
      </w:r>
      <w:r w:rsidR="00C7473B">
        <w:t>212</w:t>
      </w:r>
      <w:r>
        <w:fldChar w:fldCharType="end"/>
      </w:r>
    </w:p>
    <w:p w14:paraId="01315632" w14:textId="28E4644A" w:rsidR="00D17E82" w:rsidRDefault="00D17E82" w:rsidP="00D17E82">
      <w:pPr>
        <w:pStyle w:val="TOC2"/>
        <w:rPr>
          <w:rFonts w:asciiTheme="minorHAnsi" w:eastAsiaTheme="minorEastAsia" w:hAnsiTheme="minorHAnsi" w:cstheme="minorBidi"/>
          <w:sz w:val="22"/>
          <w:szCs w:val="22"/>
          <w:lang w:eastAsia="en-GB"/>
        </w:rPr>
      </w:pPr>
      <w:r>
        <w:t>9.6</w:t>
      </w:r>
      <w:r>
        <w:tab/>
        <w:t>Relationship Types</w:t>
      </w:r>
      <w:r>
        <w:tab/>
      </w:r>
      <w:r>
        <w:fldChar w:fldCharType="begin"/>
      </w:r>
      <w:r>
        <w:instrText xml:space="preserve"> PAGEREF _Toc49525435 \h </w:instrText>
      </w:r>
      <w:r>
        <w:fldChar w:fldCharType="separate"/>
      </w:r>
      <w:r w:rsidR="00C7473B">
        <w:t>213</w:t>
      </w:r>
      <w:r>
        <w:fldChar w:fldCharType="end"/>
      </w:r>
    </w:p>
    <w:p w14:paraId="5CC46E5D" w14:textId="509698F2"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9.6.1</w:t>
      </w:r>
      <w:r w:rsidRPr="0048692B">
        <w:rPr>
          <w:rFonts w:eastAsia="DengXian"/>
        </w:rPr>
        <w:tab/>
      </w:r>
      <w:r w:rsidRPr="0048692B">
        <w:rPr>
          <w:rFonts w:eastAsiaTheme="minorEastAsia"/>
          <w:lang w:eastAsia="zh-CN"/>
        </w:rPr>
        <w:t>tosca.relationships.nfv.VirtualLinksTo</w:t>
      </w:r>
      <w:r>
        <w:tab/>
      </w:r>
      <w:r>
        <w:fldChar w:fldCharType="begin"/>
      </w:r>
      <w:r>
        <w:instrText xml:space="preserve"> PAGEREF _Toc49525436 \h </w:instrText>
      </w:r>
      <w:r>
        <w:fldChar w:fldCharType="separate"/>
      </w:r>
      <w:r w:rsidR="00C7473B">
        <w:t>213</w:t>
      </w:r>
      <w:r>
        <w:fldChar w:fldCharType="end"/>
      </w:r>
    </w:p>
    <w:p w14:paraId="76CADA72" w14:textId="2409702C"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9.6.1.1</w:t>
      </w:r>
      <w:r w:rsidRPr="0048692B">
        <w:rPr>
          <w:rFonts w:eastAsia="DengXian"/>
        </w:rPr>
        <w:tab/>
        <w:t>Description</w:t>
      </w:r>
      <w:r>
        <w:tab/>
      </w:r>
      <w:r>
        <w:fldChar w:fldCharType="begin"/>
      </w:r>
      <w:r>
        <w:instrText xml:space="preserve"> PAGEREF _Toc49525437 \h </w:instrText>
      </w:r>
      <w:r>
        <w:fldChar w:fldCharType="separate"/>
      </w:r>
      <w:r w:rsidR="00C7473B">
        <w:t>213</w:t>
      </w:r>
      <w:r>
        <w:fldChar w:fldCharType="end"/>
      </w:r>
    </w:p>
    <w:p w14:paraId="5F2B4BF6" w14:textId="263E1749"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9.6.1.2</w:t>
      </w:r>
      <w:r w:rsidRPr="0048692B">
        <w:rPr>
          <w:rFonts w:eastAsia="DengXian"/>
        </w:rPr>
        <w:tab/>
        <w:t>Properties</w:t>
      </w:r>
      <w:r>
        <w:tab/>
      </w:r>
      <w:r>
        <w:fldChar w:fldCharType="begin"/>
      </w:r>
      <w:r>
        <w:instrText xml:space="preserve"> PAGEREF _Toc49525438 \h </w:instrText>
      </w:r>
      <w:r>
        <w:fldChar w:fldCharType="separate"/>
      </w:r>
      <w:r w:rsidR="00C7473B">
        <w:t>213</w:t>
      </w:r>
      <w:r>
        <w:fldChar w:fldCharType="end"/>
      </w:r>
    </w:p>
    <w:p w14:paraId="1B0E02A6" w14:textId="7D349D1B"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9.6.1.3</w:t>
      </w:r>
      <w:r w:rsidRPr="0048692B">
        <w:rPr>
          <w:rFonts w:eastAsia="DengXian"/>
        </w:rPr>
        <w:tab/>
        <w:t>Definition</w:t>
      </w:r>
      <w:r>
        <w:tab/>
      </w:r>
      <w:r>
        <w:fldChar w:fldCharType="begin"/>
      </w:r>
      <w:r>
        <w:instrText xml:space="preserve"> PAGEREF _Toc49525439 \h </w:instrText>
      </w:r>
      <w:r>
        <w:fldChar w:fldCharType="separate"/>
      </w:r>
      <w:r w:rsidR="00C7473B">
        <w:t>213</w:t>
      </w:r>
      <w:r>
        <w:fldChar w:fldCharType="end"/>
      </w:r>
    </w:p>
    <w:p w14:paraId="03884B76" w14:textId="3F8719B3"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t>9</w:t>
      </w:r>
      <w:r w:rsidRPr="0048692B">
        <w:rPr>
          <w:rFonts w:eastAsia="DengXian"/>
        </w:rPr>
        <w:t>.</w:t>
      </w:r>
      <w:r w:rsidRPr="0048692B">
        <w:rPr>
          <w:rFonts w:eastAsia="DengXian"/>
          <w:lang w:eastAsia="zh-CN"/>
        </w:rPr>
        <w:t>6.2</w:t>
      </w:r>
      <w:r w:rsidRPr="0048692B">
        <w:rPr>
          <w:rFonts w:eastAsia="DengXian"/>
        </w:rPr>
        <w:tab/>
        <w:t>Void</w:t>
      </w:r>
      <w:r>
        <w:tab/>
      </w:r>
      <w:r>
        <w:fldChar w:fldCharType="begin"/>
      </w:r>
      <w:r>
        <w:instrText xml:space="preserve"> PAGEREF _Toc49525440 \h </w:instrText>
      </w:r>
      <w:r>
        <w:fldChar w:fldCharType="separate"/>
      </w:r>
      <w:r w:rsidR="00C7473B">
        <w:t>213</w:t>
      </w:r>
      <w:r>
        <w:fldChar w:fldCharType="end"/>
      </w:r>
    </w:p>
    <w:p w14:paraId="1EC3A757" w14:textId="206DE16B"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lang w:eastAsia="zh-CN"/>
        </w:rPr>
        <w:t>9.6.3</w:t>
      </w:r>
      <w:r w:rsidRPr="0048692B">
        <w:rPr>
          <w:rFonts w:eastAsia="DengXian"/>
          <w:lang w:eastAsia="zh-CN"/>
        </w:rPr>
        <w:tab/>
        <w:t>tosca.relationships.nfv.VipVirtualLinksTo</w:t>
      </w:r>
      <w:r>
        <w:tab/>
      </w:r>
      <w:r>
        <w:fldChar w:fldCharType="begin"/>
      </w:r>
      <w:r>
        <w:instrText xml:space="preserve"> PAGEREF _Toc49525441 \h </w:instrText>
      </w:r>
      <w:r>
        <w:fldChar w:fldCharType="separate"/>
      </w:r>
      <w:r w:rsidR="00C7473B">
        <w:t>213</w:t>
      </w:r>
      <w:r>
        <w:fldChar w:fldCharType="end"/>
      </w:r>
    </w:p>
    <w:p w14:paraId="52F7744B" w14:textId="30D74ED6"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9.6.3.1</w:t>
      </w:r>
      <w:r w:rsidRPr="0048692B">
        <w:rPr>
          <w:rFonts w:eastAsia="DengXian"/>
        </w:rPr>
        <w:tab/>
        <w:t>Description</w:t>
      </w:r>
      <w:r>
        <w:tab/>
      </w:r>
      <w:r>
        <w:fldChar w:fldCharType="begin"/>
      </w:r>
      <w:r>
        <w:instrText xml:space="preserve"> PAGEREF _Toc49525442 \h </w:instrText>
      </w:r>
      <w:r>
        <w:fldChar w:fldCharType="separate"/>
      </w:r>
      <w:r w:rsidR="00C7473B">
        <w:t>213</w:t>
      </w:r>
      <w:r>
        <w:fldChar w:fldCharType="end"/>
      </w:r>
    </w:p>
    <w:p w14:paraId="7A354A38" w14:textId="22E4FABA"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9.6.3.2</w:t>
      </w:r>
      <w:r w:rsidRPr="0048692B">
        <w:rPr>
          <w:rFonts w:eastAsia="DengXian"/>
        </w:rPr>
        <w:tab/>
        <w:t>Properties</w:t>
      </w:r>
      <w:r>
        <w:tab/>
      </w:r>
      <w:r>
        <w:fldChar w:fldCharType="begin"/>
      </w:r>
      <w:r>
        <w:instrText xml:space="preserve"> PAGEREF _Toc49525443 \h </w:instrText>
      </w:r>
      <w:r>
        <w:fldChar w:fldCharType="separate"/>
      </w:r>
      <w:r w:rsidR="00C7473B">
        <w:t>213</w:t>
      </w:r>
      <w:r>
        <w:fldChar w:fldCharType="end"/>
      </w:r>
    </w:p>
    <w:p w14:paraId="696D328A" w14:textId="7BEBF5FF" w:rsidR="00D17E82" w:rsidRDefault="00D17E82" w:rsidP="00D17E82">
      <w:pPr>
        <w:pStyle w:val="TOC4"/>
        <w:rPr>
          <w:rFonts w:asciiTheme="minorHAnsi" w:eastAsiaTheme="minorEastAsia" w:hAnsiTheme="minorHAnsi" w:cstheme="minorBidi"/>
          <w:sz w:val="22"/>
          <w:szCs w:val="22"/>
          <w:lang w:eastAsia="en-GB"/>
        </w:rPr>
      </w:pPr>
      <w:r w:rsidRPr="0048692B">
        <w:rPr>
          <w:rFonts w:eastAsia="DengXian"/>
        </w:rPr>
        <w:t>9.6.3.3</w:t>
      </w:r>
      <w:r w:rsidRPr="0048692B">
        <w:rPr>
          <w:rFonts w:eastAsia="DengXian"/>
        </w:rPr>
        <w:tab/>
        <w:t>Definition</w:t>
      </w:r>
      <w:r>
        <w:tab/>
      </w:r>
      <w:r>
        <w:fldChar w:fldCharType="begin"/>
      </w:r>
      <w:r>
        <w:instrText xml:space="preserve"> PAGEREF _Toc49525444 \h </w:instrText>
      </w:r>
      <w:r>
        <w:fldChar w:fldCharType="separate"/>
      </w:r>
      <w:r w:rsidR="00C7473B">
        <w:t>214</w:t>
      </w:r>
      <w:r>
        <w:fldChar w:fldCharType="end"/>
      </w:r>
    </w:p>
    <w:p w14:paraId="1D38BD10" w14:textId="5FB9BE67" w:rsidR="00D17E82" w:rsidRDefault="00D17E82" w:rsidP="00D17E82">
      <w:pPr>
        <w:pStyle w:val="TOC2"/>
        <w:rPr>
          <w:rFonts w:asciiTheme="minorHAnsi" w:eastAsiaTheme="minorEastAsia" w:hAnsiTheme="minorHAnsi" w:cstheme="minorBidi"/>
          <w:sz w:val="22"/>
          <w:szCs w:val="22"/>
          <w:lang w:eastAsia="en-GB"/>
        </w:rPr>
      </w:pPr>
      <w:r>
        <w:t>9.7</w:t>
      </w:r>
      <w:r>
        <w:tab/>
        <w:t>Interface Types</w:t>
      </w:r>
      <w:r>
        <w:tab/>
      </w:r>
      <w:r>
        <w:fldChar w:fldCharType="begin"/>
      </w:r>
      <w:r>
        <w:instrText xml:space="preserve"> PAGEREF _Toc49525445 \h </w:instrText>
      </w:r>
      <w:r>
        <w:fldChar w:fldCharType="separate"/>
      </w:r>
      <w:r w:rsidR="00C7473B">
        <w:t>214</w:t>
      </w:r>
      <w:r>
        <w:fldChar w:fldCharType="end"/>
      </w:r>
    </w:p>
    <w:p w14:paraId="24B9DBFE" w14:textId="364366A3" w:rsidR="00D17E82" w:rsidRDefault="00D17E82" w:rsidP="00D17E82">
      <w:pPr>
        <w:pStyle w:val="TOC2"/>
        <w:rPr>
          <w:rFonts w:asciiTheme="minorHAnsi" w:eastAsiaTheme="minorEastAsia" w:hAnsiTheme="minorHAnsi" w:cstheme="minorBidi"/>
          <w:sz w:val="22"/>
          <w:szCs w:val="22"/>
          <w:lang w:eastAsia="en-GB"/>
        </w:rPr>
      </w:pPr>
      <w:r>
        <w:t>9.8</w:t>
      </w:r>
      <w:r>
        <w:tab/>
      </w:r>
      <w:r w:rsidRPr="0048692B">
        <w:rPr>
          <w:rFonts w:eastAsiaTheme="minorEastAsia"/>
          <w:lang w:eastAsia="zh-CN"/>
        </w:rPr>
        <w:t>N</w:t>
      </w:r>
      <w:r>
        <w:t>ode Types</w:t>
      </w:r>
      <w:r>
        <w:tab/>
      </w:r>
      <w:r>
        <w:fldChar w:fldCharType="begin"/>
      </w:r>
      <w:r>
        <w:instrText xml:space="preserve"> PAGEREF _Toc49525446 \h </w:instrText>
      </w:r>
      <w:r>
        <w:fldChar w:fldCharType="separate"/>
      </w:r>
      <w:r w:rsidR="00C7473B">
        <w:t>214</w:t>
      </w:r>
      <w:r>
        <w:fldChar w:fldCharType="end"/>
      </w:r>
    </w:p>
    <w:p w14:paraId="09395633" w14:textId="75DB9D16"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9.8.1</w:t>
      </w:r>
      <w:r w:rsidRPr="0048692B">
        <w:rPr>
          <w:rFonts w:eastAsia="DengXian"/>
        </w:rPr>
        <w:tab/>
        <w:t>tosca.nodes.nfv.Cp</w:t>
      </w:r>
      <w:r>
        <w:tab/>
      </w:r>
      <w:r>
        <w:fldChar w:fldCharType="begin"/>
      </w:r>
      <w:r>
        <w:instrText xml:space="preserve"> PAGEREF _Toc49525447 \h </w:instrText>
      </w:r>
      <w:r>
        <w:fldChar w:fldCharType="separate"/>
      </w:r>
      <w:r w:rsidR="00C7473B">
        <w:t>214</w:t>
      </w:r>
      <w:r>
        <w:fldChar w:fldCharType="end"/>
      </w:r>
    </w:p>
    <w:p w14:paraId="77AC9B78" w14:textId="2712D9C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rPr>
        <w:t>9.8.1.1</w:t>
      </w:r>
      <w:r w:rsidRPr="0048692B">
        <w:rPr>
          <w:rFonts w:eastAsiaTheme="minorEastAsia"/>
        </w:rPr>
        <w:tab/>
        <w:t>Description</w:t>
      </w:r>
      <w:r>
        <w:tab/>
      </w:r>
      <w:r>
        <w:fldChar w:fldCharType="begin"/>
      </w:r>
      <w:r>
        <w:instrText xml:space="preserve"> PAGEREF _Toc49525448 \h </w:instrText>
      </w:r>
      <w:r>
        <w:fldChar w:fldCharType="separate"/>
      </w:r>
      <w:r w:rsidR="00C7473B">
        <w:t>214</w:t>
      </w:r>
      <w:r>
        <w:fldChar w:fldCharType="end"/>
      </w:r>
    </w:p>
    <w:p w14:paraId="33D54C98" w14:textId="4EC55F65"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9.8.1.2</w:t>
      </w:r>
      <w:r w:rsidRPr="0048692B">
        <w:rPr>
          <w:rFonts w:eastAsiaTheme="minorEastAsia" w:cs="Arial"/>
        </w:rPr>
        <w:tab/>
        <w:t>Properties</w:t>
      </w:r>
      <w:r>
        <w:tab/>
      </w:r>
      <w:r>
        <w:fldChar w:fldCharType="begin"/>
      </w:r>
      <w:r>
        <w:instrText xml:space="preserve"> PAGEREF _Toc49525449 \h </w:instrText>
      </w:r>
      <w:r>
        <w:fldChar w:fldCharType="separate"/>
      </w:r>
      <w:r w:rsidR="00C7473B">
        <w:t>214</w:t>
      </w:r>
      <w:r>
        <w:fldChar w:fldCharType="end"/>
      </w:r>
    </w:p>
    <w:p w14:paraId="18E842C1" w14:textId="0ACBCD3B"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9.8.1.3</w:t>
      </w:r>
      <w:r w:rsidRPr="0048692B">
        <w:rPr>
          <w:rFonts w:eastAsiaTheme="minorEastAsia" w:cs="Arial"/>
        </w:rPr>
        <w:tab/>
        <w:t>Attributes</w:t>
      </w:r>
      <w:r>
        <w:tab/>
      </w:r>
      <w:r>
        <w:fldChar w:fldCharType="begin"/>
      </w:r>
      <w:r>
        <w:instrText xml:space="preserve"> PAGEREF _Toc49525450 \h </w:instrText>
      </w:r>
      <w:r>
        <w:fldChar w:fldCharType="separate"/>
      </w:r>
      <w:r w:rsidR="00C7473B">
        <w:t>215</w:t>
      </w:r>
      <w:r>
        <w:fldChar w:fldCharType="end"/>
      </w:r>
    </w:p>
    <w:p w14:paraId="2155B04B" w14:textId="091AE4F7"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9.8.1.4</w:t>
      </w:r>
      <w:r w:rsidRPr="0048692B">
        <w:rPr>
          <w:rFonts w:eastAsiaTheme="minorEastAsia" w:cs="Arial"/>
        </w:rPr>
        <w:tab/>
        <w:t>Requirements</w:t>
      </w:r>
      <w:r>
        <w:tab/>
      </w:r>
      <w:r>
        <w:fldChar w:fldCharType="begin"/>
      </w:r>
      <w:r>
        <w:instrText xml:space="preserve"> PAGEREF _Toc49525451 \h </w:instrText>
      </w:r>
      <w:r>
        <w:fldChar w:fldCharType="separate"/>
      </w:r>
      <w:r w:rsidR="00C7473B">
        <w:t>215</w:t>
      </w:r>
      <w:r>
        <w:fldChar w:fldCharType="end"/>
      </w:r>
    </w:p>
    <w:p w14:paraId="6F590057" w14:textId="7A1E1DA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9.8.1.5</w:t>
      </w:r>
      <w:r w:rsidRPr="0048692B">
        <w:rPr>
          <w:rFonts w:eastAsiaTheme="minorEastAsia" w:cs="Arial"/>
        </w:rPr>
        <w:tab/>
        <w:t>Capabilities</w:t>
      </w:r>
      <w:r>
        <w:tab/>
      </w:r>
      <w:r>
        <w:fldChar w:fldCharType="begin"/>
      </w:r>
      <w:r>
        <w:instrText xml:space="preserve"> PAGEREF _Toc49525452 \h </w:instrText>
      </w:r>
      <w:r>
        <w:fldChar w:fldCharType="separate"/>
      </w:r>
      <w:r w:rsidR="00C7473B">
        <w:t>215</w:t>
      </w:r>
      <w:r>
        <w:fldChar w:fldCharType="end"/>
      </w:r>
    </w:p>
    <w:p w14:paraId="446EF44E" w14:textId="5F7CB27A"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9.8.1.6</w:t>
      </w:r>
      <w:r w:rsidRPr="0048692B">
        <w:rPr>
          <w:rFonts w:eastAsiaTheme="minorEastAsia" w:cs="Arial"/>
        </w:rPr>
        <w:tab/>
        <w:t>Definition</w:t>
      </w:r>
      <w:r>
        <w:tab/>
      </w:r>
      <w:r>
        <w:fldChar w:fldCharType="begin"/>
      </w:r>
      <w:r>
        <w:instrText xml:space="preserve"> PAGEREF _Toc49525453 \h </w:instrText>
      </w:r>
      <w:r>
        <w:fldChar w:fldCharType="separate"/>
      </w:r>
      <w:r w:rsidR="00C7473B">
        <w:t>215</w:t>
      </w:r>
      <w:r>
        <w:fldChar w:fldCharType="end"/>
      </w:r>
    </w:p>
    <w:p w14:paraId="6F9F20FC" w14:textId="6A9214A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cs="Arial"/>
        </w:rPr>
        <w:t>9.8.1.7</w:t>
      </w:r>
      <w:r w:rsidRPr="0048692B">
        <w:rPr>
          <w:rFonts w:eastAsiaTheme="minorEastAsia" w:cs="Arial"/>
        </w:rPr>
        <w:tab/>
        <w:t>Additional requirements</w:t>
      </w:r>
      <w:r>
        <w:tab/>
      </w:r>
      <w:r>
        <w:fldChar w:fldCharType="begin"/>
      </w:r>
      <w:r>
        <w:instrText xml:space="preserve"> PAGEREF _Toc49525454 \h </w:instrText>
      </w:r>
      <w:r>
        <w:fldChar w:fldCharType="separate"/>
      </w:r>
      <w:r w:rsidR="00C7473B">
        <w:t>216</w:t>
      </w:r>
      <w:r>
        <w:fldChar w:fldCharType="end"/>
      </w:r>
    </w:p>
    <w:p w14:paraId="46C15CC8" w14:textId="6FEA3D27" w:rsidR="00D17E82" w:rsidRDefault="00D17E82" w:rsidP="00D17E82">
      <w:pPr>
        <w:pStyle w:val="TOC2"/>
        <w:rPr>
          <w:rFonts w:asciiTheme="minorHAnsi" w:eastAsiaTheme="minorEastAsia" w:hAnsiTheme="minorHAnsi" w:cstheme="minorBidi"/>
          <w:sz w:val="22"/>
          <w:szCs w:val="22"/>
          <w:lang w:eastAsia="en-GB"/>
        </w:rPr>
      </w:pPr>
      <w:r>
        <w:t>9.9</w:t>
      </w:r>
      <w:r>
        <w:tab/>
        <w:t>Group Types</w:t>
      </w:r>
      <w:r>
        <w:tab/>
      </w:r>
      <w:r>
        <w:fldChar w:fldCharType="begin"/>
      </w:r>
      <w:r>
        <w:instrText xml:space="preserve"> PAGEREF _Toc49525455 \h </w:instrText>
      </w:r>
      <w:r>
        <w:fldChar w:fldCharType="separate"/>
      </w:r>
      <w:r w:rsidR="00C7473B">
        <w:t>216</w:t>
      </w:r>
      <w:r>
        <w:fldChar w:fldCharType="end"/>
      </w:r>
    </w:p>
    <w:p w14:paraId="03113A9A" w14:textId="0E8BF013" w:rsidR="00D17E82" w:rsidRDefault="00D17E82" w:rsidP="00D17E82">
      <w:pPr>
        <w:pStyle w:val="TOC2"/>
        <w:rPr>
          <w:rFonts w:asciiTheme="minorHAnsi" w:eastAsiaTheme="minorEastAsia" w:hAnsiTheme="minorHAnsi" w:cstheme="minorBidi"/>
          <w:sz w:val="22"/>
          <w:szCs w:val="22"/>
          <w:lang w:eastAsia="en-GB"/>
        </w:rPr>
      </w:pPr>
      <w:r>
        <w:t>9.10</w:t>
      </w:r>
      <w:r>
        <w:tab/>
        <w:t>Policy Types</w:t>
      </w:r>
      <w:r>
        <w:tab/>
      </w:r>
      <w:r>
        <w:fldChar w:fldCharType="begin"/>
      </w:r>
      <w:r>
        <w:instrText xml:space="preserve"> PAGEREF _Toc49525456 \h </w:instrText>
      </w:r>
      <w:r>
        <w:fldChar w:fldCharType="separate"/>
      </w:r>
      <w:r w:rsidR="00C7473B">
        <w:t>216</w:t>
      </w:r>
      <w:r>
        <w:fldChar w:fldCharType="end"/>
      </w:r>
    </w:p>
    <w:p w14:paraId="4701E689" w14:textId="0DCBE20E" w:rsidR="00D17E82" w:rsidRDefault="00D17E82" w:rsidP="00D17E82">
      <w:pPr>
        <w:pStyle w:val="TOC3"/>
        <w:rPr>
          <w:rFonts w:asciiTheme="minorHAnsi" w:eastAsiaTheme="minorEastAsia" w:hAnsiTheme="minorHAnsi" w:cstheme="minorBidi"/>
          <w:sz w:val="22"/>
          <w:szCs w:val="22"/>
          <w:lang w:eastAsia="en-GB"/>
        </w:rPr>
      </w:pPr>
      <w:r w:rsidRPr="0048692B">
        <w:rPr>
          <w:rFonts w:eastAsia="DengXian"/>
        </w:rPr>
        <w:t>9.10.1</w:t>
      </w:r>
      <w:r w:rsidRPr="0048692B">
        <w:rPr>
          <w:rFonts w:eastAsia="DengXian"/>
        </w:rPr>
        <w:tab/>
        <w:t>tosca.policies.nfv.Abstract.SecurityGroupRule</w:t>
      </w:r>
      <w:r>
        <w:tab/>
      </w:r>
      <w:r>
        <w:fldChar w:fldCharType="begin"/>
      </w:r>
      <w:r>
        <w:instrText xml:space="preserve"> PAGEREF _Toc49525457 \h </w:instrText>
      </w:r>
      <w:r>
        <w:fldChar w:fldCharType="separate"/>
      </w:r>
      <w:r w:rsidR="00C7473B">
        <w:t>216</w:t>
      </w:r>
      <w:r>
        <w:fldChar w:fldCharType="end"/>
      </w:r>
    </w:p>
    <w:p w14:paraId="2EF5DF47" w14:textId="1CDDFB49"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9.10.1.1</w:t>
      </w:r>
      <w:r w:rsidRPr="0048692B">
        <w:rPr>
          <w:rFonts w:eastAsiaTheme="minorEastAsia"/>
          <w:lang w:eastAsia="zh-CN"/>
        </w:rPr>
        <w:tab/>
        <w:t>Description</w:t>
      </w:r>
      <w:r>
        <w:tab/>
      </w:r>
      <w:r>
        <w:fldChar w:fldCharType="begin"/>
      </w:r>
      <w:r>
        <w:instrText xml:space="preserve"> PAGEREF _Toc49525458 \h </w:instrText>
      </w:r>
      <w:r>
        <w:fldChar w:fldCharType="separate"/>
      </w:r>
      <w:r w:rsidR="00C7473B">
        <w:t>216</w:t>
      </w:r>
      <w:r>
        <w:fldChar w:fldCharType="end"/>
      </w:r>
    </w:p>
    <w:p w14:paraId="2983788B" w14:textId="49491324"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9.10.1.2</w:t>
      </w:r>
      <w:r w:rsidRPr="0048692B">
        <w:rPr>
          <w:rFonts w:eastAsiaTheme="minorEastAsia"/>
          <w:lang w:eastAsia="zh-CN"/>
        </w:rPr>
        <w:tab/>
        <w:t>Properties</w:t>
      </w:r>
      <w:r>
        <w:tab/>
      </w:r>
      <w:r>
        <w:fldChar w:fldCharType="begin"/>
      </w:r>
      <w:r>
        <w:instrText xml:space="preserve"> PAGEREF _Toc49525459 \h </w:instrText>
      </w:r>
      <w:r>
        <w:fldChar w:fldCharType="separate"/>
      </w:r>
      <w:r w:rsidR="00C7473B">
        <w:t>216</w:t>
      </w:r>
      <w:r>
        <w:fldChar w:fldCharType="end"/>
      </w:r>
    </w:p>
    <w:p w14:paraId="33B4267E" w14:textId="50FE1372"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9.10.1.3</w:t>
      </w:r>
      <w:r w:rsidRPr="0048692B">
        <w:rPr>
          <w:rFonts w:eastAsiaTheme="minorEastAsia"/>
          <w:lang w:eastAsia="zh-CN"/>
        </w:rPr>
        <w:tab/>
        <w:t>Definition</w:t>
      </w:r>
      <w:r>
        <w:tab/>
      </w:r>
      <w:r>
        <w:fldChar w:fldCharType="begin"/>
      </w:r>
      <w:r>
        <w:instrText xml:space="preserve"> PAGEREF _Toc49525460 \h </w:instrText>
      </w:r>
      <w:r>
        <w:fldChar w:fldCharType="separate"/>
      </w:r>
      <w:r w:rsidR="00C7473B">
        <w:t>217</w:t>
      </w:r>
      <w:r>
        <w:fldChar w:fldCharType="end"/>
      </w:r>
    </w:p>
    <w:p w14:paraId="213579E1" w14:textId="41E28B88" w:rsidR="00D17E82" w:rsidRDefault="00D17E82" w:rsidP="00D17E82">
      <w:pPr>
        <w:pStyle w:val="TOC4"/>
        <w:rPr>
          <w:rFonts w:asciiTheme="minorHAnsi" w:eastAsiaTheme="minorEastAsia" w:hAnsiTheme="minorHAnsi" w:cstheme="minorBidi"/>
          <w:sz w:val="22"/>
          <w:szCs w:val="22"/>
          <w:lang w:eastAsia="en-GB"/>
        </w:rPr>
      </w:pPr>
      <w:r w:rsidRPr="0048692B">
        <w:rPr>
          <w:rFonts w:eastAsiaTheme="minorEastAsia"/>
          <w:lang w:eastAsia="zh-CN"/>
        </w:rPr>
        <w:t>9.10.1.4</w:t>
      </w:r>
      <w:r w:rsidRPr="0048692B">
        <w:rPr>
          <w:rFonts w:eastAsiaTheme="minorEastAsia"/>
          <w:lang w:eastAsia="zh-CN"/>
        </w:rPr>
        <w:tab/>
        <w:t>Additional Requirements</w:t>
      </w:r>
      <w:r>
        <w:tab/>
      </w:r>
      <w:r>
        <w:fldChar w:fldCharType="begin"/>
      </w:r>
      <w:r>
        <w:instrText xml:space="preserve"> PAGEREF _Toc49525461 \h </w:instrText>
      </w:r>
      <w:r>
        <w:fldChar w:fldCharType="separate"/>
      </w:r>
      <w:r w:rsidR="00C7473B">
        <w:t>218</w:t>
      </w:r>
      <w:r>
        <w:fldChar w:fldCharType="end"/>
      </w:r>
    </w:p>
    <w:p w14:paraId="1B9178DE" w14:textId="1520F7CB" w:rsidR="00D17E82" w:rsidRDefault="00D17E82" w:rsidP="00B61EBE">
      <w:pPr>
        <w:pStyle w:val="TOC8"/>
        <w:spacing w:before="80"/>
        <w:rPr>
          <w:rFonts w:asciiTheme="minorHAnsi" w:eastAsiaTheme="minorEastAsia" w:hAnsiTheme="minorHAnsi" w:cstheme="minorBidi"/>
          <w:szCs w:val="22"/>
          <w:lang w:eastAsia="en-GB"/>
        </w:rPr>
      </w:pPr>
      <w:r w:rsidRPr="0048692B">
        <w:rPr>
          <w:rFonts w:eastAsiaTheme="minorEastAsia"/>
        </w:rPr>
        <w:t>Annex A (informative):</w:t>
      </w:r>
      <w:r>
        <w:rPr>
          <w:rFonts w:eastAsiaTheme="minorEastAsia"/>
        </w:rPr>
        <w:tab/>
      </w:r>
      <w:r w:rsidRPr="0048692B">
        <w:rPr>
          <w:rFonts w:eastAsiaTheme="minorEastAsia"/>
        </w:rPr>
        <w:t>Examples</w:t>
      </w:r>
      <w:r>
        <w:tab/>
      </w:r>
      <w:r>
        <w:fldChar w:fldCharType="begin"/>
      </w:r>
      <w:r>
        <w:instrText xml:space="preserve"> PAGEREF _Toc49525462 \h </w:instrText>
      </w:r>
      <w:r>
        <w:fldChar w:fldCharType="separate"/>
      </w:r>
      <w:r w:rsidR="00C7473B">
        <w:t>219</w:t>
      </w:r>
      <w:r>
        <w:fldChar w:fldCharType="end"/>
      </w:r>
    </w:p>
    <w:p w14:paraId="36D6A51B" w14:textId="1A7641C4"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A.1</w:t>
      </w:r>
      <w:r w:rsidRPr="0048692B">
        <w:rPr>
          <w:rFonts w:eastAsiaTheme="minorEastAsia"/>
        </w:rPr>
        <w:tab/>
        <w:t>Deployment flavour design mapping</w:t>
      </w:r>
      <w:r>
        <w:tab/>
      </w:r>
      <w:r>
        <w:fldChar w:fldCharType="begin"/>
      </w:r>
      <w:r>
        <w:instrText xml:space="preserve"> PAGEREF _Toc49525463 \h </w:instrText>
      </w:r>
      <w:r>
        <w:fldChar w:fldCharType="separate"/>
      </w:r>
      <w:r w:rsidR="00C7473B">
        <w:t>219</w:t>
      </w:r>
      <w:r>
        <w:fldChar w:fldCharType="end"/>
      </w:r>
    </w:p>
    <w:p w14:paraId="6388C915" w14:textId="4B871CAB"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A.1.1</w:t>
      </w:r>
      <w:r w:rsidRPr="0048692B">
        <w:rPr>
          <w:rFonts w:eastAsiaTheme="majorEastAsia"/>
          <w:lang w:eastAsia="zh-CN"/>
        </w:rPr>
        <w:tab/>
        <w:t>Introduction</w:t>
      </w:r>
      <w:r>
        <w:tab/>
      </w:r>
      <w:r>
        <w:fldChar w:fldCharType="begin"/>
      </w:r>
      <w:r>
        <w:instrText xml:space="preserve"> PAGEREF _Toc49525464 \h </w:instrText>
      </w:r>
      <w:r>
        <w:fldChar w:fldCharType="separate"/>
      </w:r>
      <w:r w:rsidR="00C7473B">
        <w:t>219</w:t>
      </w:r>
      <w:r>
        <w:fldChar w:fldCharType="end"/>
      </w:r>
    </w:p>
    <w:p w14:paraId="11972763" w14:textId="1EAC0280"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A.1.2</w:t>
      </w:r>
      <w:r w:rsidRPr="0048692B">
        <w:rPr>
          <w:rFonts w:eastAsiaTheme="majorEastAsia"/>
          <w:lang w:eastAsia="zh-CN"/>
        </w:rPr>
        <w:tab/>
        <w:t>Design principle for VNFD deployment flavour</w:t>
      </w:r>
      <w:r>
        <w:tab/>
      </w:r>
      <w:r>
        <w:fldChar w:fldCharType="begin"/>
      </w:r>
      <w:r>
        <w:instrText xml:space="preserve"> PAGEREF _Toc49525465 \h </w:instrText>
      </w:r>
      <w:r>
        <w:fldChar w:fldCharType="separate"/>
      </w:r>
      <w:r w:rsidR="00C7473B">
        <w:t>219</w:t>
      </w:r>
      <w:r>
        <w:fldChar w:fldCharType="end"/>
      </w:r>
    </w:p>
    <w:p w14:paraId="6ECEC4FF" w14:textId="41DFB58D"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A.1.3</w:t>
      </w:r>
      <w:r w:rsidRPr="0048692B">
        <w:rPr>
          <w:rFonts w:eastAsiaTheme="majorEastAsia"/>
          <w:lang w:eastAsia="zh-CN"/>
        </w:rPr>
        <w:tab/>
        <w:t>Design principle for NSD deployment flavour</w:t>
      </w:r>
      <w:r>
        <w:tab/>
      </w:r>
      <w:r>
        <w:fldChar w:fldCharType="begin"/>
      </w:r>
      <w:r>
        <w:instrText xml:space="preserve"> PAGEREF _Toc49525466 \h </w:instrText>
      </w:r>
      <w:r>
        <w:fldChar w:fldCharType="separate"/>
      </w:r>
      <w:r w:rsidR="00C7473B">
        <w:t>220</w:t>
      </w:r>
      <w:r>
        <w:fldChar w:fldCharType="end"/>
      </w:r>
    </w:p>
    <w:p w14:paraId="0D686825" w14:textId="701A4A86"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A.2</w:t>
      </w:r>
      <w:r w:rsidRPr="0048692B">
        <w:rPr>
          <w:rFonts w:eastAsiaTheme="minorEastAsia"/>
        </w:rPr>
        <w:tab/>
        <w:t>VNFD with deployment flavour modelling design example</w:t>
      </w:r>
      <w:r>
        <w:tab/>
      </w:r>
      <w:r>
        <w:fldChar w:fldCharType="begin"/>
      </w:r>
      <w:r>
        <w:instrText xml:space="preserve"> PAGEREF _Toc49525467 \h </w:instrText>
      </w:r>
      <w:r>
        <w:fldChar w:fldCharType="separate"/>
      </w:r>
      <w:r w:rsidR="00C7473B">
        <w:t>220</w:t>
      </w:r>
      <w:r>
        <w:fldChar w:fldCharType="end"/>
      </w:r>
    </w:p>
    <w:p w14:paraId="79701081" w14:textId="7E29DF31"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A.3</w:t>
      </w:r>
      <w:r w:rsidRPr="0048692B">
        <w:rPr>
          <w:rFonts w:eastAsiaTheme="minorEastAsia"/>
        </w:rPr>
        <w:tab/>
        <w:t>VNF external connection point</w:t>
      </w:r>
      <w:r>
        <w:tab/>
      </w:r>
      <w:r>
        <w:fldChar w:fldCharType="begin"/>
      </w:r>
      <w:r>
        <w:instrText xml:space="preserve"> PAGEREF _Toc49525468 \h </w:instrText>
      </w:r>
      <w:r>
        <w:fldChar w:fldCharType="separate"/>
      </w:r>
      <w:r w:rsidR="00C7473B">
        <w:t>230</w:t>
      </w:r>
      <w:r>
        <w:fldChar w:fldCharType="end"/>
      </w:r>
    </w:p>
    <w:p w14:paraId="5B36267D" w14:textId="519F14B1"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A.3.1</w:t>
      </w:r>
      <w:r w:rsidRPr="0048692B">
        <w:rPr>
          <w:rFonts w:eastAsiaTheme="minorEastAsia"/>
        </w:rPr>
        <w:tab/>
        <w:t>General</w:t>
      </w:r>
      <w:r>
        <w:tab/>
      </w:r>
      <w:r>
        <w:fldChar w:fldCharType="begin"/>
      </w:r>
      <w:r>
        <w:instrText xml:space="preserve"> PAGEREF _Toc49525469 \h </w:instrText>
      </w:r>
      <w:r>
        <w:fldChar w:fldCharType="separate"/>
      </w:r>
      <w:r w:rsidR="00C7473B">
        <w:t>230</w:t>
      </w:r>
      <w:r>
        <w:fldChar w:fldCharType="end"/>
      </w:r>
    </w:p>
    <w:p w14:paraId="476F6C8A" w14:textId="443C6B66"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A.3.2</w:t>
      </w:r>
      <w:r w:rsidRPr="0048692B">
        <w:rPr>
          <w:rFonts w:eastAsiaTheme="minorEastAsia"/>
        </w:rPr>
        <w:tab/>
        <w:t>External connection point re-exposing an internal connection point</w:t>
      </w:r>
      <w:r>
        <w:tab/>
      </w:r>
      <w:r>
        <w:fldChar w:fldCharType="begin"/>
      </w:r>
      <w:r>
        <w:instrText xml:space="preserve"> PAGEREF _Toc49525470 \h </w:instrText>
      </w:r>
      <w:r>
        <w:fldChar w:fldCharType="separate"/>
      </w:r>
      <w:r w:rsidR="00C7473B">
        <w:t>230</w:t>
      </w:r>
      <w:r>
        <w:fldChar w:fldCharType="end"/>
      </w:r>
    </w:p>
    <w:p w14:paraId="18A3CFE3" w14:textId="2227FF4B"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A.3.3</w:t>
      </w:r>
      <w:r w:rsidRPr="0048692B">
        <w:rPr>
          <w:rFonts w:eastAsiaTheme="minorEastAsia"/>
        </w:rPr>
        <w:tab/>
        <w:t>External connection point connected to an internal virtual link</w:t>
      </w:r>
      <w:r>
        <w:tab/>
      </w:r>
      <w:r>
        <w:fldChar w:fldCharType="begin"/>
      </w:r>
      <w:r>
        <w:instrText xml:space="preserve"> PAGEREF _Toc49525471 \h </w:instrText>
      </w:r>
      <w:r>
        <w:fldChar w:fldCharType="separate"/>
      </w:r>
      <w:r w:rsidR="00C7473B">
        <w:t>232</w:t>
      </w:r>
      <w:r>
        <w:fldChar w:fldCharType="end"/>
      </w:r>
    </w:p>
    <w:p w14:paraId="5F6B0491" w14:textId="1AAC0BCE"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A.4</w:t>
      </w:r>
      <w:r w:rsidRPr="0048692B">
        <w:rPr>
          <w:rFonts w:eastAsiaTheme="minorEastAsia"/>
        </w:rPr>
        <w:tab/>
        <w:t>VNFD modelling design example by using TOSCA composition</w:t>
      </w:r>
      <w:r>
        <w:tab/>
      </w:r>
      <w:r>
        <w:fldChar w:fldCharType="begin"/>
      </w:r>
      <w:r>
        <w:instrText xml:space="preserve"> PAGEREF _Toc49525472 \h </w:instrText>
      </w:r>
      <w:r>
        <w:fldChar w:fldCharType="separate"/>
      </w:r>
      <w:r w:rsidR="00C7473B">
        <w:t>233</w:t>
      </w:r>
      <w:r>
        <w:fldChar w:fldCharType="end"/>
      </w:r>
    </w:p>
    <w:p w14:paraId="279B04FF" w14:textId="1B763F9E"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A.5</w:t>
      </w:r>
      <w:r w:rsidRPr="0048692B">
        <w:rPr>
          <w:rFonts w:eastAsiaTheme="minorEastAsia"/>
        </w:rPr>
        <w:tab/>
        <w:t>VNFD with Single deployment flavour modelling design example</w:t>
      </w:r>
      <w:r>
        <w:tab/>
      </w:r>
      <w:r>
        <w:fldChar w:fldCharType="begin"/>
      </w:r>
      <w:r>
        <w:instrText xml:space="preserve"> PAGEREF _Toc49525473 \h </w:instrText>
      </w:r>
      <w:r>
        <w:fldChar w:fldCharType="separate"/>
      </w:r>
      <w:r w:rsidR="00C7473B">
        <w:t>236</w:t>
      </w:r>
      <w:r>
        <w:fldChar w:fldCharType="end"/>
      </w:r>
    </w:p>
    <w:p w14:paraId="011B67B5" w14:textId="3C362C15"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A.6</w:t>
      </w:r>
      <w:r w:rsidRPr="0048692B">
        <w:rPr>
          <w:rFonts w:eastAsiaTheme="minorEastAsia"/>
        </w:rPr>
        <w:tab/>
        <w:t>Scaling and Instantiation Level examples</w:t>
      </w:r>
      <w:r>
        <w:tab/>
      </w:r>
      <w:r>
        <w:fldChar w:fldCharType="begin"/>
      </w:r>
      <w:r>
        <w:instrText xml:space="preserve"> PAGEREF _Toc49525474 \h </w:instrText>
      </w:r>
      <w:r>
        <w:fldChar w:fldCharType="separate"/>
      </w:r>
      <w:r w:rsidR="00C7473B">
        <w:t>240</w:t>
      </w:r>
      <w:r>
        <w:fldChar w:fldCharType="end"/>
      </w:r>
    </w:p>
    <w:p w14:paraId="13663FA8" w14:textId="654664DF"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lastRenderedPageBreak/>
        <w:t>A.6.1</w:t>
      </w:r>
      <w:r w:rsidRPr="0048692B">
        <w:rPr>
          <w:rFonts w:eastAsiaTheme="majorEastAsia"/>
          <w:lang w:eastAsia="zh-CN"/>
        </w:rPr>
        <w:tab/>
        <w:t>ScalingAspect and InstantiationLevels policies with uniform delta</w:t>
      </w:r>
      <w:r>
        <w:tab/>
      </w:r>
      <w:r>
        <w:fldChar w:fldCharType="begin"/>
      </w:r>
      <w:r>
        <w:instrText xml:space="preserve"> PAGEREF _Toc49525475 \h </w:instrText>
      </w:r>
      <w:r>
        <w:fldChar w:fldCharType="separate"/>
      </w:r>
      <w:r w:rsidR="00C7473B">
        <w:t>240</w:t>
      </w:r>
      <w:r>
        <w:fldChar w:fldCharType="end"/>
      </w:r>
    </w:p>
    <w:p w14:paraId="54A4CCA6" w14:textId="754E8546"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A.6.2</w:t>
      </w:r>
      <w:r w:rsidRPr="0048692B">
        <w:rPr>
          <w:rFonts w:eastAsiaTheme="majorEastAsia"/>
          <w:lang w:eastAsia="zh-CN"/>
        </w:rPr>
        <w:tab/>
        <w:t>ScalingAspect and InstantationLevels policies with non</w:t>
      </w:r>
      <w:r w:rsidRPr="0048692B">
        <w:rPr>
          <w:rFonts w:eastAsiaTheme="majorEastAsia"/>
          <w:lang w:eastAsia="zh-CN"/>
        </w:rPr>
        <w:noBreakHyphen/>
        <w:t>uniform deltas</w:t>
      </w:r>
      <w:r>
        <w:tab/>
      </w:r>
      <w:r>
        <w:fldChar w:fldCharType="begin"/>
      </w:r>
      <w:r>
        <w:instrText xml:space="preserve"> PAGEREF _Toc49525476 \h </w:instrText>
      </w:r>
      <w:r>
        <w:fldChar w:fldCharType="separate"/>
      </w:r>
      <w:r w:rsidR="00C7473B">
        <w:t>245</w:t>
      </w:r>
      <w:r>
        <w:fldChar w:fldCharType="end"/>
      </w:r>
    </w:p>
    <w:p w14:paraId="514BDF9F" w14:textId="39F3D28D"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A.7</w:t>
      </w:r>
      <w:r w:rsidRPr="0048692B">
        <w:rPr>
          <w:rFonts w:eastAsiaTheme="minorEastAsia"/>
        </w:rPr>
        <w:tab/>
        <w:t>Service Access Point</w:t>
      </w:r>
      <w:r>
        <w:tab/>
      </w:r>
      <w:r>
        <w:fldChar w:fldCharType="begin"/>
      </w:r>
      <w:r>
        <w:instrText xml:space="preserve"> PAGEREF _Toc49525477 \h </w:instrText>
      </w:r>
      <w:r>
        <w:fldChar w:fldCharType="separate"/>
      </w:r>
      <w:r w:rsidR="00C7473B">
        <w:t>248</w:t>
      </w:r>
      <w:r>
        <w:fldChar w:fldCharType="end"/>
      </w:r>
    </w:p>
    <w:p w14:paraId="66CEBAB7" w14:textId="32542649"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A.7.1</w:t>
      </w:r>
      <w:r w:rsidRPr="0048692B">
        <w:rPr>
          <w:rFonts w:eastAsiaTheme="minorEastAsia"/>
        </w:rPr>
        <w:tab/>
        <w:t>General</w:t>
      </w:r>
      <w:r>
        <w:tab/>
      </w:r>
      <w:r>
        <w:fldChar w:fldCharType="begin"/>
      </w:r>
      <w:r>
        <w:instrText xml:space="preserve"> PAGEREF _Toc49525478 \h </w:instrText>
      </w:r>
      <w:r>
        <w:fldChar w:fldCharType="separate"/>
      </w:r>
      <w:r w:rsidR="00C7473B">
        <w:t>248</w:t>
      </w:r>
      <w:r>
        <w:fldChar w:fldCharType="end"/>
      </w:r>
    </w:p>
    <w:p w14:paraId="23DDE429" w14:textId="79C9685B"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A.7.2</w:t>
      </w:r>
      <w:r w:rsidRPr="0048692B">
        <w:rPr>
          <w:rFonts w:eastAsiaTheme="minorEastAsia"/>
        </w:rPr>
        <w:tab/>
        <w:t>VNF External connection point exposing as a SAP</w:t>
      </w:r>
      <w:r>
        <w:tab/>
      </w:r>
      <w:r>
        <w:fldChar w:fldCharType="begin"/>
      </w:r>
      <w:r>
        <w:instrText xml:space="preserve"> PAGEREF _Toc49525479 \h </w:instrText>
      </w:r>
      <w:r>
        <w:fldChar w:fldCharType="separate"/>
      </w:r>
      <w:r w:rsidR="00C7473B">
        <w:t>249</w:t>
      </w:r>
      <w:r>
        <w:fldChar w:fldCharType="end"/>
      </w:r>
    </w:p>
    <w:p w14:paraId="1286BF08" w14:textId="514B163A"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inorEastAsia"/>
        </w:rPr>
        <w:t>A.7.3</w:t>
      </w:r>
      <w:r w:rsidRPr="0048692B">
        <w:rPr>
          <w:rFonts w:eastAsiaTheme="minorEastAsia"/>
        </w:rPr>
        <w:tab/>
        <w:t>SAP connected to an N</w:t>
      </w:r>
      <w:r w:rsidRPr="0048692B">
        <w:rPr>
          <w:rFonts w:eastAsiaTheme="minorEastAsia"/>
          <w:lang w:eastAsia="zh-CN"/>
        </w:rPr>
        <w:t>S</w:t>
      </w:r>
      <w:r w:rsidRPr="0048692B">
        <w:rPr>
          <w:rFonts w:eastAsiaTheme="minorEastAsia"/>
        </w:rPr>
        <w:t xml:space="preserve"> virtual link</w:t>
      </w:r>
      <w:r>
        <w:tab/>
      </w:r>
      <w:r>
        <w:fldChar w:fldCharType="begin"/>
      </w:r>
      <w:r>
        <w:instrText xml:space="preserve"> PAGEREF _Toc49525480 \h </w:instrText>
      </w:r>
      <w:r>
        <w:fldChar w:fldCharType="separate"/>
      </w:r>
      <w:r w:rsidR="00C7473B">
        <w:t>250</w:t>
      </w:r>
      <w:r>
        <w:fldChar w:fldCharType="end"/>
      </w:r>
    </w:p>
    <w:p w14:paraId="565B49FB" w14:textId="51C54369"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A.8</w:t>
      </w:r>
      <w:r w:rsidRPr="0048692B">
        <w:rPr>
          <w:rFonts w:eastAsiaTheme="minorEastAsia"/>
        </w:rPr>
        <w:tab/>
        <w:t>NSD with Single deployment flavour modelling design example</w:t>
      </w:r>
      <w:r>
        <w:tab/>
      </w:r>
      <w:r>
        <w:fldChar w:fldCharType="begin"/>
      </w:r>
      <w:r>
        <w:instrText xml:space="preserve"> PAGEREF _Toc49525481 \h </w:instrText>
      </w:r>
      <w:r>
        <w:fldChar w:fldCharType="separate"/>
      </w:r>
      <w:r w:rsidR="00C7473B">
        <w:t>251</w:t>
      </w:r>
      <w:r>
        <w:fldChar w:fldCharType="end"/>
      </w:r>
    </w:p>
    <w:p w14:paraId="0732053E" w14:textId="07672193"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A.9</w:t>
      </w:r>
      <w:r w:rsidRPr="0048692B">
        <w:rPr>
          <w:rFonts w:eastAsiaTheme="minorEastAsia"/>
        </w:rPr>
        <w:tab/>
        <w:t>Mapping between NFV IM and TOSCA concepts</w:t>
      </w:r>
      <w:r>
        <w:tab/>
      </w:r>
      <w:r>
        <w:fldChar w:fldCharType="begin"/>
      </w:r>
      <w:r>
        <w:instrText xml:space="preserve"> PAGEREF _Toc49525482 \h </w:instrText>
      </w:r>
      <w:r>
        <w:fldChar w:fldCharType="separate"/>
      </w:r>
      <w:r w:rsidR="00C7473B">
        <w:t>255</w:t>
      </w:r>
      <w:r>
        <w:fldChar w:fldCharType="end"/>
      </w:r>
    </w:p>
    <w:p w14:paraId="24FFD3F2" w14:textId="30AFA50F"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A.9.1</w:t>
      </w:r>
      <w:r w:rsidRPr="0048692B">
        <w:rPr>
          <w:rFonts w:eastAsiaTheme="majorEastAsia"/>
          <w:lang w:eastAsia="zh-CN"/>
        </w:rPr>
        <w:tab/>
        <w:t>Introduction</w:t>
      </w:r>
      <w:r>
        <w:tab/>
      </w:r>
      <w:r>
        <w:fldChar w:fldCharType="begin"/>
      </w:r>
      <w:r>
        <w:instrText xml:space="preserve"> PAGEREF _Toc49525483 \h </w:instrText>
      </w:r>
      <w:r>
        <w:fldChar w:fldCharType="separate"/>
      </w:r>
      <w:r w:rsidR="00C7473B">
        <w:t>255</w:t>
      </w:r>
      <w:r>
        <w:fldChar w:fldCharType="end"/>
      </w:r>
    </w:p>
    <w:p w14:paraId="0572BC24" w14:textId="2C4909FB"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A.9.2</w:t>
      </w:r>
      <w:r w:rsidRPr="0048692B">
        <w:rPr>
          <w:rFonts w:eastAsiaTheme="majorEastAsia"/>
          <w:lang w:eastAsia="zh-CN"/>
        </w:rPr>
        <w:tab/>
        <w:t>Mapping between ETSI GS NFV-IFA 011 IM and TOSCA concepts</w:t>
      </w:r>
      <w:r>
        <w:tab/>
      </w:r>
      <w:r>
        <w:fldChar w:fldCharType="begin"/>
      </w:r>
      <w:r>
        <w:instrText xml:space="preserve"> PAGEREF _Toc49525484 \h </w:instrText>
      </w:r>
      <w:r>
        <w:fldChar w:fldCharType="separate"/>
      </w:r>
      <w:r w:rsidR="00C7473B">
        <w:t>255</w:t>
      </w:r>
      <w:r>
        <w:fldChar w:fldCharType="end"/>
      </w:r>
    </w:p>
    <w:p w14:paraId="1DA860A9" w14:textId="62911DC5"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A.9.3</w:t>
      </w:r>
      <w:r w:rsidRPr="0048692B">
        <w:rPr>
          <w:rFonts w:eastAsiaTheme="majorEastAsia"/>
          <w:lang w:eastAsia="zh-CN"/>
        </w:rPr>
        <w:tab/>
        <w:t>Mapping between ETSI GS NFV-IFA 014 IM and TOSCA concepts</w:t>
      </w:r>
      <w:r>
        <w:tab/>
      </w:r>
      <w:r>
        <w:fldChar w:fldCharType="begin"/>
      </w:r>
      <w:r>
        <w:instrText xml:space="preserve"> PAGEREF _Toc49525485 \h </w:instrText>
      </w:r>
      <w:r>
        <w:fldChar w:fldCharType="separate"/>
      </w:r>
      <w:r w:rsidR="00C7473B">
        <w:t>256</w:t>
      </w:r>
      <w:r>
        <w:fldChar w:fldCharType="end"/>
      </w:r>
    </w:p>
    <w:p w14:paraId="5F90F3FB" w14:textId="725A513F"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A.10</w:t>
      </w:r>
      <w:r w:rsidRPr="0048692B">
        <w:rPr>
          <w:rFonts w:eastAsiaTheme="minorEastAsia"/>
        </w:rPr>
        <w:tab/>
        <w:t>PNFD modelling design example</w:t>
      </w:r>
      <w:r>
        <w:tab/>
      </w:r>
      <w:r>
        <w:fldChar w:fldCharType="begin"/>
      </w:r>
      <w:r>
        <w:instrText xml:space="preserve"> PAGEREF _Toc49525486 \h </w:instrText>
      </w:r>
      <w:r>
        <w:fldChar w:fldCharType="separate"/>
      </w:r>
      <w:r w:rsidR="00C7473B">
        <w:t>257</w:t>
      </w:r>
      <w:r>
        <w:fldChar w:fldCharType="end"/>
      </w:r>
    </w:p>
    <w:p w14:paraId="56ECD40D" w14:textId="28CB971C"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A.11</w:t>
      </w:r>
      <w:r w:rsidRPr="0048692B">
        <w:rPr>
          <w:rFonts w:eastAsiaTheme="minorEastAsia"/>
        </w:rPr>
        <w:tab/>
        <w:t>NSD with Multiple deployment flavour modelling design example</w:t>
      </w:r>
      <w:r>
        <w:tab/>
      </w:r>
      <w:r>
        <w:fldChar w:fldCharType="begin"/>
      </w:r>
      <w:r>
        <w:instrText xml:space="preserve"> PAGEREF _Toc49525487 \h </w:instrText>
      </w:r>
      <w:r>
        <w:fldChar w:fldCharType="separate"/>
      </w:r>
      <w:r w:rsidR="00C7473B">
        <w:t>258</w:t>
      </w:r>
      <w:r>
        <w:fldChar w:fldCharType="end"/>
      </w:r>
    </w:p>
    <w:p w14:paraId="568FD7D4" w14:textId="74C8ED60"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A.12</w:t>
      </w:r>
      <w:r w:rsidRPr="0048692B">
        <w:rPr>
          <w:rFonts w:eastAsiaTheme="minorEastAsia"/>
        </w:rPr>
        <w:tab/>
        <w:t>NSD with nested NS design example</w:t>
      </w:r>
      <w:r>
        <w:tab/>
      </w:r>
      <w:r>
        <w:fldChar w:fldCharType="begin"/>
      </w:r>
      <w:r>
        <w:instrText xml:space="preserve"> PAGEREF _Toc49525488 \h </w:instrText>
      </w:r>
      <w:r>
        <w:fldChar w:fldCharType="separate"/>
      </w:r>
      <w:r w:rsidR="00C7473B">
        <w:t>264</w:t>
      </w:r>
      <w:r>
        <w:fldChar w:fldCharType="end"/>
      </w:r>
    </w:p>
    <w:p w14:paraId="6757C970" w14:textId="5E115839" w:rsidR="00D17E82" w:rsidRDefault="00D17E82" w:rsidP="00D17E82">
      <w:pPr>
        <w:pStyle w:val="TOC1"/>
        <w:rPr>
          <w:rFonts w:asciiTheme="minorHAnsi" w:eastAsiaTheme="minorEastAsia" w:hAnsiTheme="minorHAnsi" w:cstheme="minorBidi"/>
          <w:szCs w:val="22"/>
          <w:lang w:eastAsia="en-GB"/>
        </w:rPr>
      </w:pPr>
      <w:r>
        <w:t>A.13</w:t>
      </w:r>
      <w:r>
        <w:tab/>
        <w:t>Virtual IP address connection point</w:t>
      </w:r>
      <w:r>
        <w:tab/>
      </w:r>
      <w:r>
        <w:fldChar w:fldCharType="begin"/>
      </w:r>
      <w:r>
        <w:instrText xml:space="preserve"> PAGEREF _Toc49525489 \h </w:instrText>
      </w:r>
      <w:r>
        <w:fldChar w:fldCharType="separate"/>
      </w:r>
      <w:r w:rsidR="00C7473B">
        <w:t>269</w:t>
      </w:r>
      <w:r>
        <w:fldChar w:fldCharType="end"/>
      </w:r>
    </w:p>
    <w:p w14:paraId="2DD7BD55" w14:textId="74182D34" w:rsidR="00D17E82" w:rsidRDefault="00D17E82" w:rsidP="00D17E82">
      <w:pPr>
        <w:pStyle w:val="TOC1"/>
        <w:rPr>
          <w:rFonts w:asciiTheme="minorHAnsi" w:eastAsiaTheme="minorEastAsia" w:hAnsiTheme="minorHAnsi" w:cstheme="minorBidi"/>
          <w:szCs w:val="22"/>
          <w:lang w:eastAsia="en-GB"/>
        </w:rPr>
      </w:pPr>
      <w:r>
        <w:t>A.</w:t>
      </w:r>
      <w:r w:rsidRPr="0048692B">
        <w:rPr>
          <w:rFonts w:eastAsia="SimSun"/>
          <w:lang w:eastAsia="zh-CN"/>
        </w:rPr>
        <w:t>14</w:t>
      </w:r>
      <w:r>
        <w:tab/>
        <w:t xml:space="preserve">NSD with </w:t>
      </w:r>
      <w:r w:rsidRPr="0048692B">
        <w:rPr>
          <w:rFonts w:eastAsia="SimSun"/>
          <w:lang w:eastAsia="zh-CN"/>
        </w:rPr>
        <w:t>VNF Forwarding Graph design example</w:t>
      </w:r>
      <w:r>
        <w:tab/>
      </w:r>
      <w:r>
        <w:fldChar w:fldCharType="begin"/>
      </w:r>
      <w:r>
        <w:instrText xml:space="preserve"> PAGEREF _Toc49525490 \h </w:instrText>
      </w:r>
      <w:r>
        <w:fldChar w:fldCharType="separate"/>
      </w:r>
      <w:r w:rsidR="00C7473B">
        <w:t>274</w:t>
      </w:r>
      <w:r>
        <w:fldChar w:fldCharType="end"/>
      </w:r>
    </w:p>
    <w:p w14:paraId="48873215" w14:textId="1AF75E44" w:rsidR="00D17E82" w:rsidRDefault="00D17E82" w:rsidP="00B61EBE">
      <w:pPr>
        <w:pStyle w:val="TOC8"/>
        <w:spacing w:before="80"/>
        <w:rPr>
          <w:rFonts w:asciiTheme="minorHAnsi" w:eastAsiaTheme="minorEastAsia" w:hAnsiTheme="minorHAnsi" w:cstheme="minorBidi"/>
          <w:szCs w:val="22"/>
          <w:lang w:eastAsia="en-GB"/>
        </w:rPr>
      </w:pPr>
      <w:r w:rsidRPr="0048692B">
        <w:rPr>
          <w:rFonts w:eastAsiaTheme="minorEastAsia"/>
        </w:rPr>
        <w:t>Annex B (normative):</w:t>
      </w:r>
      <w:r>
        <w:rPr>
          <w:rFonts w:eastAsiaTheme="minorEastAsia"/>
        </w:rPr>
        <w:tab/>
      </w:r>
      <w:r w:rsidRPr="0048692B">
        <w:rPr>
          <w:rFonts w:eastAsiaTheme="minorEastAsia"/>
        </w:rPr>
        <w:t>etsi_nfv_sol001_type definitions</w:t>
      </w:r>
      <w:r>
        <w:tab/>
      </w:r>
      <w:r>
        <w:fldChar w:fldCharType="begin"/>
      </w:r>
      <w:r>
        <w:instrText xml:space="preserve"> PAGEREF _Toc49525491 \h </w:instrText>
      </w:r>
      <w:r>
        <w:fldChar w:fldCharType="separate"/>
      </w:r>
      <w:r w:rsidR="00C7473B">
        <w:t>282</w:t>
      </w:r>
      <w:r>
        <w:fldChar w:fldCharType="end"/>
      </w:r>
    </w:p>
    <w:p w14:paraId="05991F0F" w14:textId="462C0046"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B.1</w:t>
      </w:r>
      <w:r w:rsidRPr="0048692B">
        <w:rPr>
          <w:rFonts w:eastAsiaTheme="minorEastAsia"/>
        </w:rPr>
        <w:tab/>
        <w:t>Purpose</w:t>
      </w:r>
      <w:r>
        <w:tab/>
      </w:r>
      <w:r>
        <w:fldChar w:fldCharType="begin"/>
      </w:r>
      <w:r>
        <w:instrText xml:space="preserve"> PAGEREF _Toc49525492 \h </w:instrText>
      </w:r>
      <w:r>
        <w:fldChar w:fldCharType="separate"/>
      </w:r>
      <w:r w:rsidR="00C7473B">
        <w:t>282</w:t>
      </w:r>
      <w:r>
        <w:fldChar w:fldCharType="end"/>
      </w:r>
    </w:p>
    <w:p w14:paraId="5E49243E" w14:textId="7B644220"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B.2</w:t>
      </w:r>
      <w:r w:rsidRPr="0048692B">
        <w:rPr>
          <w:rFonts w:eastAsiaTheme="minorEastAsia"/>
        </w:rPr>
        <w:tab/>
        <w:t>VNFD type definitions file</w:t>
      </w:r>
      <w:r>
        <w:tab/>
      </w:r>
      <w:r>
        <w:fldChar w:fldCharType="begin"/>
      </w:r>
      <w:r>
        <w:instrText xml:space="preserve"> PAGEREF _Toc49525493 \h </w:instrText>
      </w:r>
      <w:r>
        <w:fldChar w:fldCharType="separate"/>
      </w:r>
      <w:r w:rsidR="00C7473B">
        <w:t>282</w:t>
      </w:r>
      <w:r>
        <w:fldChar w:fldCharType="end"/>
      </w:r>
    </w:p>
    <w:p w14:paraId="3700354B" w14:textId="3A8D3873"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B.3</w:t>
      </w:r>
      <w:r w:rsidRPr="0048692B">
        <w:rPr>
          <w:rFonts w:eastAsiaTheme="minorEastAsia"/>
        </w:rPr>
        <w:tab/>
        <w:t>NSD type definitions file</w:t>
      </w:r>
      <w:r>
        <w:tab/>
      </w:r>
      <w:r>
        <w:fldChar w:fldCharType="begin"/>
      </w:r>
      <w:r>
        <w:instrText xml:space="preserve"> PAGEREF _Toc49525494 \h </w:instrText>
      </w:r>
      <w:r>
        <w:fldChar w:fldCharType="separate"/>
      </w:r>
      <w:r w:rsidR="00C7473B">
        <w:t>282</w:t>
      </w:r>
      <w:r>
        <w:fldChar w:fldCharType="end"/>
      </w:r>
    </w:p>
    <w:p w14:paraId="1E093EC3" w14:textId="6CEDD4A6"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B.4</w:t>
      </w:r>
      <w:r w:rsidRPr="0048692B">
        <w:rPr>
          <w:rFonts w:eastAsiaTheme="minorEastAsia"/>
        </w:rPr>
        <w:tab/>
        <w:t>PNFD type definitions file</w:t>
      </w:r>
      <w:r>
        <w:tab/>
      </w:r>
      <w:r>
        <w:fldChar w:fldCharType="begin"/>
      </w:r>
      <w:r>
        <w:instrText xml:space="preserve"> PAGEREF _Toc49525495 \h </w:instrText>
      </w:r>
      <w:r>
        <w:fldChar w:fldCharType="separate"/>
      </w:r>
      <w:r w:rsidR="00C7473B">
        <w:t>283</w:t>
      </w:r>
      <w:r>
        <w:fldChar w:fldCharType="end"/>
      </w:r>
    </w:p>
    <w:p w14:paraId="63B98160" w14:textId="5DD292E0"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B.5</w:t>
      </w:r>
      <w:r w:rsidRPr="0048692B">
        <w:rPr>
          <w:rFonts w:eastAsiaTheme="minorEastAsia"/>
        </w:rPr>
        <w:tab/>
        <w:t>Common type definitions file</w:t>
      </w:r>
      <w:r>
        <w:tab/>
      </w:r>
      <w:r>
        <w:fldChar w:fldCharType="begin"/>
      </w:r>
      <w:r>
        <w:instrText xml:space="preserve"> PAGEREF _Toc49525496 \h </w:instrText>
      </w:r>
      <w:r>
        <w:fldChar w:fldCharType="separate"/>
      </w:r>
      <w:r w:rsidR="00C7473B">
        <w:t>283</w:t>
      </w:r>
      <w:r>
        <w:fldChar w:fldCharType="end"/>
      </w:r>
    </w:p>
    <w:p w14:paraId="5EA5251A" w14:textId="6C7F95D3" w:rsidR="00D17E82" w:rsidRDefault="00D17E82" w:rsidP="00B61EBE">
      <w:pPr>
        <w:pStyle w:val="TOC8"/>
        <w:spacing w:before="80"/>
        <w:rPr>
          <w:rFonts w:asciiTheme="minorHAnsi" w:eastAsiaTheme="minorEastAsia" w:hAnsiTheme="minorHAnsi" w:cstheme="minorBidi"/>
          <w:szCs w:val="22"/>
          <w:lang w:eastAsia="en-GB"/>
        </w:rPr>
      </w:pPr>
      <w:r w:rsidRPr="0048692B">
        <w:rPr>
          <w:rFonts w:eastAsiaTheme="minorEastAsia"/>
        </w:rPr>
        <w:t>Annex C (normative):</w:t>
      </w:r>
      <w:r>
        <w:rPr>
          <w:rFonts w:eastAsiaTheme="minorEastAsia"/>
        </w:rPr>
        <w:tab/>
      </w:r>
      <w:r w:rsidRPr="0048692B">
        <w:rPr>
          <w:rFonts w:eastAsiaTheme="minorEastAsia"/>
        </w:rPr>
        <w:t>Conformance</w:t>
      </w:r>
      <w:r>
        <w:tab/>
      </w:r>
      <w:r>
        <w:fldChar w:fldCharType="begin"/>
      </w:r>
      <w:r>
        <w:instrText xml:space="preserve"> PAGEREF _Toc49525497 \h </w:instrText>
      </w:r>
      <w:r>
        <w:fldChar w:fldCharType="separate"/>
      </w:r>
      <w:r w:rsidR="00C7473B">
        <w:t>284</w:t>
      </w:r>
      <w:r>
        <w:fldChar w:fldCharType="end"/>
      </w:r>
    </w:p>
    <w:p w14:paraId="008D3F80" w14:textId="21EDB562"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C.1</w:t>
      </w:r>
      <w:r w:rsidRPr="0048692B">
        <w:rPr>
          <w:rFonts w:eastAsiaTheme="minorEastAsia"/>
        </w:rPr>
        <w:tab/>
        <w:t>Purpose</w:t>
      </w:r>
      <w:r>
        <w:tab/>
      </w:r>
      <w:r>
        <w:fldChar w:fldCharType="begin"/>
      </w:r>
      <w:r>
        <w:instrText xml:space="preserve"> PAGEREF _Toc49525498 \h </w:instrText>
      </w:r>
      <w:r>
        <w:fldChar w:fldCharType="separate"/>
      </w:r>
      <w:r w:rsidR="00C7473B">
        <w:t>284</w:t>
      </w:r>
      <w:r>
        <w:fldChar w:fldCharType="end"/>
      </w:r>
    </w:p>
    <w:p w14:paraId="45C9B7F0" w14:textId="338B52D5"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C.2</w:t>
      </w:r>
      <w:r w:rsidRPr="0048692B">
        <w:rPr>
          <w:rFonts w:eastAsiaTheme="minorEastAsia"/>
        </w:rPr>
        <w:tab/>
        <w:t>NFV TOSCA YAML service template</w:t>
      </w:r>
      <w:r>
        <w:tab/>
      </w:r>
      <w:r>
        <w:fldChar w:fldCharType="begin"/>
      </w:r>
      <w:r>
        <w:instrText xml:space="preserve"> PAGEREF _Toc49525499 \h </w:instrText>
      </w:r>
      <w:r>
        <w:fldChar w:fldCharType="separate"/>
      </w:r>
      <w:r w:rsidR="00C7473B">
        <w:t>284</w:t>
      </w:r>
      <w:r>
        <w:fldChar w:fldCharType="end"/>
      </w:r>
    </w:p>
    <w:p w14:paraId="66A252FE" w14:textId="21396C61"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C.3</w:t>
      </w:r>
      <w:r w:rsidRPr="0048692B">
        <w:rPr>
          <w:rFonts w:eastAsiaTheme="minorEastAsia"/>
        </w:rPr>
        <w:tab/>
        <w:t>NFV TOSCA processor</w:t>
      </w:r>
      <w:r>
        <w:tab/>
      </w:r>
      <w:r>
        <w:fldChar w:fldCharType="begin"/>
      </w:r>
      <w:r>
        <w:instrText xml:space="preserve"> PAGEREF _Toc49525500 \h </w:instrText>
      </w:r>
      <w:r>
        <w:fldChar w:fldCharType="separate"/>
      </w:r>
      <w:r w:rsidR="00C7473B">
        <w:t>285</w:t>
      </w:r>
      <w:r>
        <w:fldChar w:fldCharType="end"/>
      </w:r>
    </w:p>
    <w:p w14:paraId="7C56D9A6" w14:textId="1244B96E" w:rsidR="00D17E82" w:rsidRDefault="00D17E82" w:rsidP="00B61EBE">
      <w:pPr>
        <w:pStyle w:val="TOC8"/>
        <w:spacing w:before="80"/>
        <w:rPr>
          <w:rFonts w:asciiTheme="minorHAnsi" w:eastAsiaTheme="minorEastAsia" w:hAnsiTheme="minorHAnsi" w:cstheme="minorBidi"/>
          <w:szCs w:val="22"/>
          <w:lang w:eastAsia="en-GB"/>
        </w:rPr>
      </w:pPr>
      <w:r w:rsidRPr="0048692B">
        <w:rPr>
          <w:rFonts w:eastAsiaTheme="minorEastAsia"/>
        </w:rPr>
        <w:t>Annex D (informative):</w:t>
      </w:r>
      <w:r>
        <w:rPr>
          <w:rFonts w:eastAsiaTheme="minorEastAsia"/>
        </w:rPr>
        <w:tab/>
      </w:r>
      <w:r>
        <w:t>Mapping between properties of TOSCA types and API attributes</w:t>
      </w:r>
      <w:r>
        <w:tab/>
      </w:r>
      <w:r>
        <w:fldChar w:fldCharType="begin"/>
      </w:r>
      <w:r>
        <w:instrText xml:space="preserve"> PAGEREF _Toc49525501 \h </w:instrText>
      </w:r>
      <w:r>
        <w:fldChar w:fldCharType="separate"/>
      </w:r>
      <w:r w:rsidR="00C7473B">
        <w:t>286</w:t>
      </w:r>
      <w:r>
        <w:fldChar w:fldCharType="end"/>
      </w:r>
    </w:p>
    <w:p w14:paraId="2AE8AD6B" w14:textId="63FCDCB6" w:rsidR="00D17E82" w:rsidRDefault="00D17E82" w:rsidP="00D17E82">
      <w:pPr>
        <w:pStyle w:val="TOC1"/>
        <w:rPr>
          <w:rFonts w:asciiTheme="minorHAnsi" w:eastAsiaTheme="minorEastAsia" w:hAnsiTheme="minorHAnsi" w:cstheme="minorBidi"/>
          <w:szCs w:val="22"/>
          <w:lang w:eastAsia="en-GB"/>
        </w:rPr>
      </w:pPr>
      <w:r w:rsidRPr="0048692B">
        <w:rPr>
          <w:rFonts w:eastAsiaTheme="majorEastAsia"/>
          <w:lang w:eastAsia="zh-CN"/>
        </w:rPr>
        <w:t>D.1</w:t>
      </w:r>
      <w:r w:rsidRPr="0048692B">
        <w:rPr>
          <w:rFonts w:eastAsiaTheme="majorEastAsia"/>
          <w:lang w:eastAsia="zh-CN"/>
        </w:rPr>
        <w:tab/>
        <w:t>Introduction</w:t>
      </w:r>
      <w:r>
        <w:tab/>
      </w:r>
      <w:r>
        <w:fldChar w:fldCharType="begin"/>
      </w:r>
      <w:r>
        <w:instrText xml:space="preserve"> PAGEREF _Toc49525502 \h </w:instrText>
      </w:r>
      <w:r>
        <w:fldChar w:fldCharType="separate"/>
      </w:r>
      <w:r w:rsidR="00C7473B">
        <w:t>286</w:t>
      </w:r>
      <w:r>
        <w:fldChar w:fldCharType="end"/>
      </w:r>
    </w:p>
    <w:p w14:paraId="3B519BF1" w14:textId="4694CB27" w:rsidR="00D17E82" w:rsidRDefault="00D17E82" w:rsidP="00D17E82">
      <w:pPr>
        <w:pStyle w:val="TOC1"/>
        <w:rPr>
          <w:rFonts w:asciiTheme="minorHAnsi" w:eastAsiaTheme="minorEastAsia" w:hAnsiTheme="minorHAnsi" w:cstheme="minorBidi"/>
          <w:szCs w:val="22"/>
          <w:lang w:eastAsia="en-GB"/>
        </w:rPr>
      </w:pPr>
      <w:r w:rsidRPr="0048692B">
        <w:rPr>
          <w:rFonts w:eastAsiaTheme="majorEastAsia"/>
          <w:lang w:eastAsia="zh-CN"/>
        </w:rPr>
        <w:t>D.2</w:t>
      </w:r>
      <w:r w:rsidRPr="0048692B">
        <w:rPr>
          <w:rFonts w:eastAsiaTheme="majorEastAsia"/>
          <w:lang w:eastAsia="zh-CN"/>
        </w:rPr>
        <w:tab/>
        <w:t>VNFD-related constructs</w:t>
      </w:r>
      <w:r>
        <w:tab/>
      </w:r>
      <w:r>
        <w:fldChar w:fldCharType="begin"/>
      </w:r>
      <w:r>
        <w:instrText xml:space="preserve"> PAGEREF _Toc49525503 \h </w:instrText>
      </w:r>
      <w:r>
        <w:fldChar w:fldCharType="separate"/>
      </w:r>
      <w:r w:rsidR="00C7473B">
        <w:t>286</w:t>
      </w:r>
      <w:r>
        <w:fldChar w:fldCharType="end"/>
      </w:r>
    </w:p>
    <w:p w14:paraId="44D83DA0" w14:textId="6F583E05" w:rsidR="00D17E82" w:rsidRDefault="00D17E82" w:rsidP="00D17E82">
      <w:pPr>
        <w:pStyle w:val="TOC1"/>
        <w:rPr>
          <w:rFonts w:asciiTheme="minorHAnsi" w:eastAsiaTheme="minorEastAsia" w:hAnsiTheme="minorHAnsi" w:cstheme="minorBidi"/>
          <w:szCs w:val="22"/>
          <w:lang w:eastAsia="en-GB"/>
        </w:rPr>
      </w:pPr>
      <w:r w:rsidRPr="0048692B">
        <w:rPr>
          <w:rFonts w:eastAsiaTheme="majorEastAsia"/>
          <w:lang w:eastAsia="zh-CN"/>
        </w:rPr>
        <w:t>D.3</w:t>
      </w:r>
      <w:r w:rsidRPr="0048692B">
        <w:rPr>
          <w:rFonts w:eastAsiaTheme="majorEastAsia"/>
          <w:lang w:eastAsia="zh-CN"/>
        </w:rPr>
        <w:tab/>
        <w:t>NSD-related constructs</w:t>
      </w:r>
      <w:r>
        <w:tab/>
      </w:r>
      <w:r>
        <w:fldChar w:fldCharType="begin"/>
      </w:r>
      <w:r>
        <w:instrText xml:space="preserve"> PAGEREF _Toc49525504 \h </w:instrText>
      </w:r>
      <w:r>
        <w:fldChar w:fldCharType="separate"/>
      </w:r>
      <w:r w:rsidR="00C7473B">
        <w:t>294</w:t>
      </w:r>
      <w:r>
        <w:fldChar w:fldCharType="end"/>
      </w:r>
    </w:p>
    <w:p w14:paraId="36C0EB22" w14:textId="4A7BE384" w:rsidR="00D17E82" w:rsidRDefault="00D17E82" w:rsidP="00B61EBE">
      <w:pPr>
        <w:pStyle w:val="TOC8"/>
        <w:spacing w:before="80"/>
        <w:rPr>
          <w:rFonts w:asciiTheme="minorHAnsi" w:eastAsiaTheme="minorEastAsia" w:hAnsiTheme="minorHAnsi" w:cstheme="minorBidi"/>
          <w:szCs w:val="22"/>
          <w:lang w:eastAsia="en-GB"/>
        </w:rPr>
      </w:pPr>
      <w:r w:rsidRPr="0048692B">
        <w:rPr>
          <w:rFonts w:eastAsiaTheme="minorEastAsia"/>
        </w:rPr>
        <w:t>Annex E (informative):</w:t>
      </w:r>
      <w:r>
        <w:rPr>
          <w:rFonts w:eastAsiaTheme="minorEastAsia"/>
        </w:rPr>
        <w:tab/>
      </w:r>
      <w:r w:rsidRPr="0048692B">
        <w:rPr>
          <w:rFonts w:eastAsiaTheme="minorEastAsia"/>
        </w:rPr>
        <w:t>TOSCA Imperative workflows</w:t>
      </w:r>
      <w:r>
        <w:tab/>
      </w:r>
      <w:r>
        <w:fldChar w:fldCharType="begin"/>
      </w:r>
      <w:r>
        <w:instrText xml:space="preserve"> PAGEREF _Toc49525505 \h </w:instrText>
      </w:r>
      <w:r>
        <w:fldChar w:fldCharType="separate"/>
      </w:r>
      <w:r w:rsidR="00C7473B">
        <w:t>299</w:t>
      </w:r>
      <w:r>
        <w:fldChar w:fldCharType="end"/>
      </w:r>
    </w:p>
    <w:p w14:paraId="2209402F" w14:textId="1CF8D339"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E.1</w:t>
      </w:r>
      <w:r w:rsidRPr="0048692B">
        <w:rPr>
          <w:rFonts w:eastAsiaTheme="minorEastAsia"/>
        </w:rPr>
        <w:tab/>
        <w:t>Purpose</w:t>
      </w:r>
      <w:r>
        <w:tab/>
      </w:r>
      <w:r>
        <w:fldChar w:fldCharType="begin"/>
      </w:r>
      <w:r>
        <w:instrText xml:space="preserve"> PAGEREF _Toc49525506 \h </w:instrText>
      </w:r>
      <w:r>
        <w:fldChar w:fldCharType="separate"/>
      </w:r>
      <w:r w:rsidR="00C7473B">
        <w:t>299</w:t>
      </w:r>
      <w:r>
        <w:fldChar w:fldCharType="end"/>
      </w:r>
    </w:p>
    <w:p w14:paraId="57F013D4" w14:textId="7A12A302"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E.2</w:t>
      </w:r>
      <w:r w:rsidRPr="0048692B">
        <w:rPr>
          <w:rFonts w:eastAsiaTheme="minorEastAsia"/>
        </w:rPr>
        <w:tab/>
        <w:t>TOSCA Imperative workflows for the NSD</w:t>
      </w:r>
      <w:r>
        <w:tab/>
      </w:r>
      <w:r>
        <w:fldChar w:fldCharType="begin"/>
      </w:r>
      <w:r>
        <w:instrText xml:space="preserve"> PAGEREF _Toc49525507 \h </w:instrText>
      </w:r>
      <w:r>
        <w:fldChar w:fldCharType="separate"/>
      </w:r>
      <w:r w:rsidR="00C7473B">
        <w:t>299</w:t>
      </w:r>
      <w:r>
        <w:fldChar w:fldCharType="end"/>
      </w:r>
    </w:p>
    <w:p w14:paraId="3035942B" w14:textId="20B06E5A"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E.2.1</w:t>
      </w:r>
      <w:r w:rsidRPr="0048692B">
        <w:rPr>
          <w:rFonts w:eastAsiaTheme="majorEastAsia"/>
          <w:lang w:eastAsia="zh-CN"/>
        </w:rPr>
        <w:tab/>
        <w:t>Introduction</w:t>
      </w:r>
      <w:r>
        <w:tab/>
      </w:r>
      <w:r>
        <w:fldChar w:fldCharType="begin"/>
      </w:r>
      <w:r>
        <w:instrText xml:space="preserve"> PAGEREF _Toc49525508 \h </w:instrText>
      </w:r>
      <w:r>
        <w:fldChar w:fldCharType="separate"/>
      </w:r>
      <w:r w:rsidR="00C7473B">
        <w:t>299</w:t>
      </w:r>
      <w:r>
        <w:fldChar w:fldCharType="end"/>
      </w:r>
    </w:p>
    <w:p w14:paraId="1281FB88" w14:textId="548756C0"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E.2.2</w:t>
      </w:r>
      <w:r w:rsidRPr="0048692B">
        <w:rPr>
          <w:rFonts w:eastAsiaTheme="majorEastAsia"/>
          <w:lang w:eastAsia="zh-CN"/>
        </w:rPr>
        <w:tab/>
        <w:t>Definition of an NS workflow</w:t>
      </w:r>
      <w:r>
        <w:tab/>
      </w:r>
      <w:r>
        <w:fldChar w:fldCharType="begin"/>
      </w:r>
      <w:r>
        <w:instrText xml:space="preserve"> PAGEREF _Toc49525509 \h </w:instrText>
      </w:r>
      <w:r>
        <w:fldChar w:fldCharType="separate"/>
      </w:r>
      <w:r w:rsidR="00C7473B">
        <w:t>299</w:t>
      </w:r>
      <w:r>
        <w:fldChar w:fldCharType="end"/>
      </w:r>
    </w:p>
    <w:p w14:paraId="1F9B55F1" w14:textId="1AF88BE2" w:rsidR="00D17E82" w:rsidRDefault="00D17E82" w:rsidP="00D17E82">
      <w:pPr>
        <w:pStyle w:val="TOC2"/>
        <w:rPr>
          <w:rFonts w:asciiTheme="minorHAnsi" w:eastAsiaTheme="minorEastAsia" w:hAnsiTheme="minorHAnsi" w:cstheme="minorBidi"/>
          <w:sz w:val="22"/>
          <w:szCs w:val="22"/>
          <w:lang w:eastAsia="en-GB"/>
        </w:rPr>
      </w:pPr>
      <w:r w:rsidRPr="0048692B">
        <w:rPr>
          <w:rFonts w:eastAsiaTheme="majorEastAsia"/>
          <w:lang w:eastAsia="zh-CN"/>
        </w:rPr>
        <w:t>E.2.3</w:t>
      </w:r>
      <w:r w:rsidRPr="0048692B">
        <w:rPr>
          <w:rFonts w:eastAsiaTheme="majorEastAsia"/>
          <w:lang w:eastAsia="zh-CN"/>
        </w:rPr>
        <w:tab/>
        <w:t>Examples</w:t>
      </w:r>
      <w:r>
        <w:tab/>
      </w:r>
      <w:r>
        <w:fldChar w:fldCharType="begin"/>
      </w:r>
      <w:r>
        <w:instrText xml:space="preserve"> PAGEREF _Toc49525510 \h </w:instrText>
      </w:r>
      <w:r>
        <w:fldChar w:fldCharType="separate"/>
      </w:r>
      <w:r w:rsidR="00C7473B">
        <w:t>300</w:t>
      </w:r>
      <w:r>
        <w:fldChar w:fldCharType="end"/>
      </w:r>
    </w:p>
    <w:p w14:paraId="253CC79C" w14:textId="45497016" w:rsidR="00D17E82" w:rsidRDefault="00D17E82" w:rsidP="00B61EBE">
      <w:pPr>
        <w:pStyle w:val="TOC8"/>
        <w:spacing w:before="80"/>
        <w:rPr>
          <w:rFonts w:asciiTheme="minorHAnsi" w:eastAsiaTheme="minorEastAsia" w:hAnsiTheme="minorHAnsi" w:cstheme="minorBidi"/>
          <w:szCs w:val="22"/>
          <w:lang w:eastAsia="en-GB"/>
        </w:rPr>
      </w:pPr>
      <w:r w:rsidRPr="0048692B">
        <w:rPr>
          <w:rFonts w:eastAsiaTheme="minorEastAsia"/>
        </w:rPr>
        <w:t>Annex F (informative):</w:t>
      </w:r>
      <w:r>
        <w:rPr>
          <w:rFonts w:eastAsiaTheme="minorEastAsia"/>
        </w:rPr>
        <w:tab/>
      </w:r>
      <w:r>
        <w:t>Non-Backward Compatible Changes in the present document</w:t>
      </w:r>
      <w:r>
        <w:tab/>
      </w:r>
      <w:r>
        <w:fldChar w:fldCharType="begin"/>
      </w:r>
      <w:r>
        <w:instrText xml:space="preserve"> PAGEREF _Toc49525511 \h </w:instrText>
      </w:r>
      <w:r>
        <w:fldChar w:fldCharType="separate"/>
      </w:r>
      <w:r w:rsidR="00C7473B">
        <w:t>305</w:t>
      </w:r>
      <w:r>
        <w:fldChar w:fldCharType="end"/>
      </w:r>
    </w:p>
    <w:p w14:paraId="27C262F9" w14:textId="01269D7B" w:rsidR="00D17E82" w:rsidRDefault="00D17E82" w:rsidP="00D17E82">
      <w:pPr>
        <w:pStyle w:val="TOC1"/>
        <w:rPr>
          <w:rFonts w:asciiTheme="minorHAnsi" w:eastAsiaTheme="minorEastAsia" w:hAnsiTheme="minorHAnsi" w:cstheme="minorBidi"/>
          <w:szCs w:val="22"/>
          <w:lang w:eastAsia="en-GB"/>
        </w:rPr>
      </w:pPr>
      <w:r w:rsidRPr="0048692B">
        <w:rPr>
          <w:rFonts w:eastAsiaTheme="majorEastAsia"/>
          <w:lang w:eastAsia="zh-CN"/>
        </w:rPr>
        <w:t>F.1</w:t>
      </w:r>
      <w:r w:rsidRPr="0048692B">
        <w:rPr>
          <w:rFonts w:eastAsiaTheme="majorEastAsia"/>
          <w:lang w:eastAsia="zh-CN"/>
        </w:rPr>
        <w:tab/>
        <w:t>Introduction</w:t>
      </w:r>
      <w:r>
        <w:tab/>
      </w:r>
      <w:r>
        <w:fldChar w:fldCharType="begin"/>
      </w:r>
      <w:r>
        <w:instrText xml:space="preserve"> PAGEREF _Toc49525512 \h </w:instrText>
      </w:r>
      <w:r>
        <w:fldChar w:fldCharType="separate"/>
      </w:r>
      <w:r w:rsidR="00C7473B">
        <w:t>305</w:t>
      </w:r>
      <w:r>
        <w:fldChar w:fldCharType="end"/>
      </w:r>
    </w:p>
    <w:p w14:paraId="675B9FE1" w14:textId="212FAF7E" w:rsidR="00D17E82" w:rsidRDefault="00D17E82" w:rsidP="00D17E82">
      <w:pPr>
        <w:pStyle w:val="TOC1"/>
        <w:rPr>
          <w:rFonts w:asciiTheme="minorHAnsi" w:eastAsiaTheme="minorEastAsia" w:hAnsiTheme="minorHAnsi" w:cstheme="minorBidi"/>
          <w:szCs w:val="22"/>
          <w:lang w:eastAsia="en-GB"/>
        </w:rPr>
      </w:pPr>
      <w:r w:rsidRPr="0048692B">
        <w:rPr>
          <w:rFonts w:eastAsiaTheme="majorEastAsia"/>
          <w:lang w:eastAsia="zh-CN"/>
        </w:rPr>
        <w:t>F.2</w:t>
      </w:r>
      <w:r w:rsidRPr="0048692B">
        <w:rPr>
          <w:rFonts w:eastAsiaTheme="majorEastAsia"/>
          <w:lang w:eastAsia="zh-CN"/>
        </w:rPr>
        <w:tab/>
        <w:t>Non-Backward Compatible changes between version 2.7.1 and 2.6.1</w:t>
      </w:r>
      <w:r>
        <w:tab/>
      </w:r>
      <w:r>
        <w:fldChar w:fldCharType="begin"/>
      </w:r>
      <w:r>
        <w:instrText xml:space="preserve"> PAGEREF _Toc49525513 \h </w:instrText>
      </w:r>
      <w:r>
        <w:fldChar w:fldCharType="separate"/>
      </w:r>
      <w:r w:rsidR="00C7473B">
        <w:t>305</w:t>
      </w:r>
      <w:r>
        <w:fldChar w:fldCharType="end"/>
      </w:r>
    </w:p>
    <w:p w14:paraId="41116822" w14:textId="7AAFA124" w:rsidR="00D17E82" w:rsidRDefault="00D17E82" w:rsidP="00B61EBE">
      <w:pPr>
        <w:pStyle w:val="TOC8"/>
        <w:spacing w:before="80"/>
        <w:rPr>
          <w:rFonts w:asciiTheme="minorHAnsi" w:eastAsiaTheme="minorEastAsia" w:hAnsiTheme="minorHAnsi" w:cstheme="minorBidi"/>
          <w:szCs w:val="22"/>
          <w:lang w:eastAsia="en-GB"/>
        </w:rPr>
      </w:pPr>
      <w:r w:rsidRPr="0048692B">
        <w:rPr>
          <w:rFonts w:eastAsiaTheme="minorEastAsia"/>
        </w:rPr>
        <w:t>Annex G (informative):</w:t>
      </w:r>
      <w:r>
        <w:rPr>
          <w:rFonts w:eastAsiaTheme="minorEastAsia"/>
        </w:rPr>
        <w:tab/>
      </w:r>
      <w:r w:rsidRPr="0048692B">
        <w:rPr>
          <w:rFonts w:eastAsiaTheme="minorEastAsia"/>
        </w:rPr>
        <w:t>Change History</w:t>
      </w:r>
      <w:r>
        <w:tab/>
      </w:r>
      <w:r>
        <w:fldChar w:fldCharType="begin"/>
      </w:r>
      <w:r>
        <w:instrText xml:space="preserve"> PAGEREF _Toc49525514 \h </w:instrText>
      </w:r>
      <w:r>
        <w:fldChar w:fldCharType="separate"/>
      </w:r>
      <w:r w:rsidR="00C7473B">
        <w:t>306</w:t>
      </w:r>
      <w:r>
        <w:fldChar w:fldCharType="end"/>
      </w:r>
    </w:p>
    <w:p w14:paraId="53D4C1AF" w14:textId="47DA3DAA" w:rsidR="00D17E82" w:rsidRDefault="00D17E82" w:rsidP="00D17E82">
      <w:pPr>
        <w:pStyle w:val="TOC1"/>
        <w:rPr>
          <w:rFonts w:asciiTheme="minorHAnsi" w:eastAsiaTheme="minorEastAsia" w:hAnsiTheme="minorHAnsi" w:cstheme="minorBidi"/>
          <w:szCs w:val="22"/>
          <w:lang w:eastAsia="en-GB"/>
        </w:rPr>
      </w:pPr>
      <w:r w:rsidRPr="0048692B">
        <w:rPr>
          <w:rFonts w:eastAsiaTheme="minorEastAsia"/>
        </w:rPr>
        <w:t>History</w:t>
      </w:r>
      <w:r>
        <w:tab/>
      </w:r>
      <w:r>
        <w:fldChar w:fldCharType="begin"/>
      </w:r>
      <w:r>
        <w:instrText xml:space="preserve"> PAGEREF _Toc49525515 \h </w:instrText>
      </w:r>
      <w:r>
        <w:fldChar w:fldCharType="separate"/>
      </w:r>
      <w:r w:rsidR="00C7473B">
        <w:t>309</w:t>
      </w:r>
      <w:r>
        <w:fldChar w:fldCharType="end"/>
      </w:r>
    </w:p>
    <w:p w14:paraId="655D1DCF" w14:textId="19567A00" w:rsidR="00C879B5" w:rsidRPr="00B61EBE" w:rsidRDefault="00D17E82" w:rsidP="00C879B5">
      <w:pPr>
        <w:rPr>
          <w:rFonts w:eastAsiaTheme="minorEastAsia"/>
          <w:sz w:val="16"/>
          <w:szCs w:val="16"/>
        </w:rPr>
      </w:pPr>
      <w:r>
        <w:rPr>
          <w:rFonts w:eastAsiaTheme="minorEastAsia"/>
        </w:rPr>
        <w:fldChar w:fldCharType="end"/>
      </w:r>
    </w:p>
    <w:p w14:paraId="404D681D" w14:textId="77777777" w:rsidR="000809B9" w:rsidRPr="007C3639" w:rsidRDefault="000809B9">
      <w:pPr>
        <w:overflowPunct/>
        <w:autoSpaceDE/>
        <w:autoSpaceDN/>
        <w:adjustRightInd/>
        <w:spacing w:after="0"/>
        <w:textAlignment w:val="auto"/>
        <w:rPr>
          <w:rFonts w:ascii="Arial" w:eastAsiaTheme="minorEastAsia" w:hAnsi="Arial"/>
          <w:sz w:val="36"/>
        </w:rPr>
      </w:pPr>
      <w:r w:rsidRPr="007C3639">
        <w:rPr>
          <w:rFonts w:eastAsiaTheme="minorEastAsia"/>
        </w:rPr>
        <w:br w:type="page"/>
      </w:r>
    </w:p>
    <w:p w14:paraId="749FF92C" w14:textId="77777777" w:rsidR="00BD2940" w:rsidRPr="007C3639" w:rsidRDefault="00BD2940" w:rsidP="00A2168D">
      <w:pPr>
        <w:pStyle w:val="Heading1"/>
        <w:rPr>
          <w:rFonts w:eastAsiaTheme="minorEastAsia"/>
        </w:rPr>
      </w:pPr>
      <w:bookmarkStart w:id="0" w:name="_Toc49524561"/>
      <w:r w:rsidRPr="007C3639">
        <w:rPr>
          <w:rFonts w:eastAsiaTheme="minorEastAsia"/>
        </w:rPr>
        <w:lastRenderedPageBreak/>
        <w:t>Intellectual Property Rights</w:t>
      </w:r>
      <w:bookmarkEnd w:id="0"/>
    </w:p>
    <w:p w14:paraId="3B784585" w14:textId="67C5578E" w:rsidR="006B47D6" w:rsidRPr="007C3639" w:rsidRDefault="006B47D6" w:rsidP="006B47D6">
      <w:pPr>
        <w:pStyle w:val="H6"/>
      </w:pPr>
      <w:r w:rsidRPr="007C3639">
        <w:t>Essential patents</w:t>
      </w:r>
    </w:p>
    <w:p w14:paraId="100FC5FA" w14:textId="77777777" w:rsidR="006B47D6" w:rsidRPr="007C3639" w:rsidRDefault="006B47D6" w:rsidP="006B47D6">
      <w:bookmarkStart w:id="1" w:name="IPR_3GPP"/>
      <w:r w:rsidRPr="007C3639">
        <w:t xml:space="preserve">IPRs essential or potentially essential to normative deliverables may have been declared to ETSI. The information pertaining to these essential IPRs, if any, is publicly available for </w:t>
      </w:r>
      <w:r w:rsidRPr="007C3639">
        <w:rPr>
          <w:b/>
          <w:bCs/>
        </w:rPr>
        <w:t>ETSI members and non-members</w:t>
      </w:r>
      <w:r w:rsidRPr="007C3639">
        <w:t xml:space="preserve">, and can be found in ETSI SR 000 314: </w:t>
      </w:r>
      <w:r w:rsidRPr="007C3639">
        <w:rPr>
          <w:i/>
          <w:iCs/>
        </w:rPr>
        <w:t>"Intellectual Property Rights (IPRs); Essential, or potentially Essential, IPRs notified to ETSI in respect of ETSI standards"</w:t>
      </w:r>
      <w:r w:rsidRPr="007C3639">
        <w:t>, which is available from the ETSI Secretariat. Latest updates are available on the ETSI Web server (</w:t>
      </w:r>
      <w:hyperlink r:id="rId17" w:history="1">
        <w:r w:rsidRPr="00D17E82">
          <w:rPr>
            <w:rStyle w:val="Hyperlink"/>
          </w:rPr>
          <w:t>https://ipr.etsi.org/</w:t>
        </w:r>
      </w:hyperlink>
      <w:r w:rsidRPr="007C3639">
        <w:t>).</w:t>
      </w:r>
    </w:p>
    <w:p w14:paraId="482AC64F" w14:textId="77777777" w:rsidR="006B47D6" w:rsidRPr="007C3639" w:rsidRDefault="006B47D6" w:rsidP="006B47D6">
      <w:r w:rsidRPr="007C3639">
        <w: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t>
      </w:r>
    </w:p>
    <w:bookmarkEnd w:id="1"/>
    <w:p w14:paraId="2C06B146" w14:textId="77777777" w:rsidR="006B47D6" w:rsidRPr="007C3639" w:rsidRDefault="006B47D6" w:rsidP="006B47D6">
      <w:pPr>
        <w:pStyle w:val="H6"/>
      </w:pPr>
      <w:r w:rsidRPr="007C3639">
        <w:t>Trademarks</w:t>
      </w:r>
    </w:p>
    <w:p w14:paraId="17CB857A" w14:textId="77777777" w:rsidR="006B47D6" w:rsidRPr="007C3639" w:rsidRDefault="006B47D6" w:rsidP="006B47D6">
      <w:r w:rsidRPr="007C3639">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7AB627E2" w14:textId="77777777" w:rsidR="00BD2940" w:rsidRPr="007C3639" w:rsidRDefault="00BD2940" w:rsidP="00A2168D">
      <w:pPr>
        <w:pStyle w:val="Heading1"/>
        <w:rPr>
          <w:rFonts w:eastAsiaTheme="minorEastAsia"/>
        </w:rPr>
      </w:pPr>
      <w:bookmarkStart w:id="2" w:name="_Toc49524562"/>
      <w:r w:rsidRPr="007C3639">
        <w:rPr>
          <w:rFonts w:eastAsiaTheme="minorEastAsia"/>
        </w:rPr>
        <w:t>Foreword</w:t>
      </w:r>
      <w:bookmarkEnd w:id="2"/>
    </w:p>
    <w:p w14:paraId="5FEFE147" w14:textId="77777777" w:rsidR="006B47D6" w:rsidRPr="007C3639" w:rsidRDefault="006B47D6" w:rsidP="006B47D6">
      <w:r w:rsidRPr="007C3639">
        <w:t>This Group Specification (GS) has been produced by ETSI Industry Specification Group (ISG) Network Functions Virtualisation (NFV).</w:t>
      </w:r>
    </w:p>
    <w:p w14:paraId="4295EE87" w14:textId="77777777" w:rsidR="006B47D6" w:rsidRPr="007C3639" w:rsidRDefault="006B47D6" w:rsidP="006B47D6">
      <w:pPr>
        <w:pStyle w:val="Heading1"/>
      </w:pPr>
      <w:bookmarkStart w:id="3" w:name="_Toc49524563"/>
      <w:r w:rsidRPr="007C3639">
        <w:t>Modal verbs terminology</w:t>
      </w:r>
      <w:bookmarkEnd w:id="3"/>
    </w:p>
    <w:p w14:paraId="0CEC8724" w14:textId="59C2F089" w:rsidR="006B47D6" w:rsidRPr="007C3639" w:rsidRDefault="006B47D6" w:rsidP="006B47D6">
      <w:r w:rsidRPr="007C3639">
        <w:t>In the present document "</w:t>
      </w:r>
      <w:r w:rsidR="005226FE">
        <w:rPr>
          <w:b/>
          <w:bCs/>
        </w:rPr>
        <w:t>shall</w:t>
      </w:r>
      <w:r w:rsidRPr="007C3639">
        <w:t>", "</w:t>
      </w:r>
      <w:r w:rsidR="005226FE">
        <w:rPr>
          <w:b/>
          <w:bCs/>
        </w:rPr>
        <w:t>shall</w:t>
      </w:r>
      <w:r w:rsidRPr="007C3639">
        <w:rPr>
          <w:b/>
          <w:bCs/>
        </w:rPr>
        <w:t xml:space="preserve"> not</w:t>
      </w:r>
      <w:r w:rsidRPr="007C3639">
        <w:t>", "</w:t>
      </w:r>
      <w:r w:rsidRPr="007C3639">
        <w:rPr>
          <w:b/>
          <w:bCs/>
        </w:rPr>
        <w:t>should</w:t>
      </w:r>
      <w:r w:rsidRPr="007C3639">
        <w:t>", "</w:t>
      </w:r>
      <w:r w:rsidRPr="007C3639">
        <w:rPr>
          <w:b/>
          <w:bCs/>
        </w:rPr>
        <w:t>should not</w:t>
      </w:r>
      <w:r w:rsidRPr="007C3639">
        <w:t>", "</w:t>
      </w:r>
      <w:r w:rsidRPr="007C3639">
        <w:rPr>
          <w:b/>
          <w:bCs/>
        </w:rPr>
        <w:t>may</w:t>
      </w:r>
      <w:r w:rsidRPr="007C3639">
        <w:t>", "</w:t>
      </w:r>
      <w:r w:rsidRPr="007C3639">
        <w:rPr>
          <w:b/>
          <w:bCs/>
        </w:rPr>
        <w:t>need not</w:t>
      </w:r>
      <w:r w:rsidRPr="007C3639">
        <w:t>", "</w:t>
      </w:r>
      <w:r w:rsidRPr="007C3639">
        <w:rPr>
          <w:b/>
          <w:bCs/>
        </w:rPr>
        <w:t>will</w:t>
      </w:r>
      <w:r w:rsidRPr="007C3639">
        <w:rPr>
          <w:bCs/>
        </w:rPr>
        <w:t>"</w:t>
      </w:r>
      <w:r w:rsidRPr="007C3639">
        <w:t xml:space="preserve">, </w:t>
      </w:r>
      <w:r w:rsidRPr="007C3639">
        <w:rPr>
          <w:bCs/>
        </w:rPr>
        <w:t>"</w:t>
      </w:r>
      <w:r w:rsidRPr="007C3639">
        <w:rPr>
          <w:b/>
          <w:bCs/>
        </w:rPr>
        <w:t>will not</w:t>
      </w:r>
      <w:r w:rsidRPr="007C3639">
        <w:rPr>
          <w:bCs/>
        </w:rPr>
        <w:t>"</w:t>
      </w:r>
      <w:r w:rsidRPr="007C3639">
        <w:t>, "</w:t>
      </w:r>
      <w:r w:rsidRPr="007C3639">
        <w:rPr>
          <w:b/>
          <w:bCs/>
        </w:rPr>
        <w:t>can</w:t>
      </w:r>
      <w:r w:rsidRPr="007C3639">
        <w:t>" and "</w:t>
      </w:r>
      <w:r w:rsidRPr="007C3639">
        <w:rPr>
          <w:b/>
          <w:bCs/>
        </w:rPr>
        <w:t>cannot</w:t>
      </w:r>
      <w:r w:rsidRPr="007C3639">
        <w:t xml:space="preserve">" are to be interpreted as described in clause 3.2 of the </w:t>
      </w:r>
      <w:hyperlink r:id="rId18" w:history="1">
        <w:r w:rsidRPr="00D17E82">
          <w:rPr>
            <w:rStyle w:val="Hyperlink"/>
          </w:rPr>
          <w:t>ETSI Drafting Rules</w:t>
        </w:r>
      </w:hyperlink>
      <w:r w:rsidRPr="007C3639">
        <w:t xml:space="preserve"> (Verbal forms for the expression of provisions).</w:t>
      </w:r>
    </w:p>
    <w:p w14:paraId="6909183D" w14:textId="276725F9" w:rsidR="006B47D6" w:rsidRPr="007C3639" w:rsidRDefault="006B47D6" w:rsidP="006B47D6">
      <w:r w:rsidRPr="007C3639">
        <w:t>"</w:t>
      </w:r>
      <w:r w:rsidR="005226FE">
        <w:rPr>
          <w:b/>
          <w:bCs/>
        </w:rPr>
        <w:t>must</w:t>
      </w:r>
      <w:r w:rsidRPr="007C3639">
        <w:t>" and "</w:t>
      </w:r>
      <w:r w:rsidR="005226FE">
        <w:rPr>
          <w:b/>
          <w:bCs/>
        </w:rPr>
        <w:t>must</w:t>
      </w:r>
      <w:r w:rsidRPr="007C3639">
        <w:rPr>
          <w:b/>
          <w:bCs/>
        </w:rPr>
        <w:t xml:space="preserve"> not</w:t>
      </w:r>
      <w:r w:rsidRPr="007C3639">
        <w:t xml:space="preserve">" are </w:t>
      </w:r>
      <w:r w:rsidRPr="007C3639">
        <w:rPr>
          <w:b/>
          <w:bCs/>
        </w:rPr>
        <w:t>NOT</w:t>
      </w:r>
      <w:r w:rsidRPr="007C3639">
        <w:t xml:space="preserve"> allowed in ETSI deliverables except when used in direct citation.</w:t>
      </w:r>
    </w:p>
    <w:p w14:paraId="501024D1" w14:textId="77777777" w:rsidR="00146812" w:rsidRPr="007C3639" w:rsidRDefault="00146812">
      <w:pPr>
        <w:overflowPunct/>
        <w:autoSpaceDE/>
        <w:autoSpaceDN/>
        <w:adjustRightInd/>
        <w:spacing w:after="0"/>
        <w:textAlignment w:val="auto"/>
        <w:rPr>
          <w:rFonts w:ascii="Arial" w:eastAsiaTheme="minorEastAsia" w:hAnsi="Arial"/>
          <w:sz w:val="36"/>
        </w:rPr>
      </w:pPr>
      <w:r w:rsidRPr="007C3639">
        <w:rPr>
          <w:rFonts w:eastAsiaTheme="minorEastAsia"/>
        </w:rPr>
        <w:br w:type="page"/>
      </w:r>
    </w:p>
    <w:p w14:paraId="18840BB0" w14:textId="7EBDBD32" w:rsidR="00BD2940" w:rsidRPr="007C3639" w:rsidRDefault="00BD2940" w:rsidP="00A2168D">
      <w:pPr>
        <w:pStyle w:val="Heading1"/>
        <w:rPr>
          <w:rFonts w:eastAsiaTheme="minorEastAsia"/>
        </w:rPr>
      </w:pPr>
      <w:bookmarkStart w:id="4" w:name="_Toc49524564"/>
      <w:r w:rsidRPr="007C3639">
        <w:rPr>
          <w:rFonts w:eastAsiaTheme="minorEastAsia"/>
        </w:rPr>
        <w:lastRenderedPageBreak/>
        <w:t>1</w:t>
      </w:r>
      <w:r w:rsidRPr="007C3639">
        <w:rPr>
          <w:rFonts w:eastAsiaTheme="minorEastAsia"/>
        </w:rPr>
        <w:tab/>
        <w:t>Scope</w:t>
      </w:r>
      <w:bookmarkEnd w:id="4"/>
    </w:p>
    <w:p w14:paraId="1CC12107" w14:textId="349AEBA9" w:rsidR="00695441" w:rsidRPr="007C3639" w:rsidRDefault="00BD2940" w:rsidP="00695441">
      <w:pPr>
        <w:rPr>
          <w:rFonts w:eastAsiaTheme="minorEastAsia"/>
        </w:rPr>
      </w:pPr>
      <w:r w:rsidRPr="007C3639">
        <w:rPr>
          <w:rFonts w:eastAsiaTheme="minorEastAsia"/>
        </w:rPr>
        <w:t xml:space="preserve">The present document </w:t>
      </w:r>
      <w:r w:rsidRPr="007C3639">
        <w:rPr>
          <w:rFonts w:eastAsiaTheme="minorEastAsia" w:hint="eastAsia"/>
        </w:rPr>
        <w:t xml:space="preserve">specifies </w:t>
      </w:r>
      <w:r w:rsidR="00ED00A0" w:rsidRPr="007C3639">
        <w:rPr>
          <w:rFonts w:eastAsiaTheme="minorEastAsia"/>
        </w:rPr>
        <w:t>a data model for</w:t>
      </w:r>
      <w:r w:rsidRPr="007C3639">
        <w:rPr>
          <w:rFonts w:eastAsiaTheme="minorEastAsia"/>
        </w:rPr>
        <w:t xml:space="preserve"> NFV descriptors,</w:t>
      </w:r>
      <w:r w:rsidR="00ED00A0" w:rsidRPr="007C3639">
        <w:rPr>
          <w:rFonts w:eastAsiaTheme="minorEastAsia"/>
        </w:rPr>
        <w:t xml:space="preserve"> using the TOSCA Simple Profile in YAML</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ED00A0" w:rsidRPr="007C3639">
        <w:rPr>
          <w:rFonts w:eastAsiaTheme="minorEastAsia"/>
        </w:rPr>
        <w:t>, fulfilling the requirements specified in ETSI GS NFV-IFA 011</w:t>
      </w:r>
      <w:r w:rsidR="00114F25" w:rsidRPr="007C3639">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1</w:t>
      </w:r>
      <w:r w:rsidR="005226FE" w:rsidRPr="00D17E82">
        <w:rPr>
          <w:rFonts w:eastAsiaTheme="minorEastAsia"/>
        </w:rPr>
        <w:fldChar w:fldCharType="end"/>
      </w:r>
      <w:r w:rsidR="005226FE" w:rsidRPr="00D17E82">
        <w:rPr>
          <w:rFonts w:eastAsiaTheme="minorEastAsia"/>
        </w:rPr>
        <w:t>]</w:t>
      </w:r>
      <w:r w:rsidR="00ED00A0" w:rsidRPr="007C3639">
        <w:rPr>
          <w:rFonts w:eastAsiaTheme="minorEastAsia"/>
        </w:rPr>
        <w:t xml:space="preserve"> and ETSI GS NFV-IFA 014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REF_GSNFV_IFA014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w:t>
      </w:r>
      <w:r w:rsidR="005226FE" w:rsidRPr="00D17E82">
        <w:rPr>
          <w:rFonts w:eastAsiaTheme="minorEastAsia"/>
        </w:rPr>
        <w:fldChar w:fldCharType="end"/>
      </w:r>
      <w:r w:rsidR="005226FE" w:rsidRPr="00D17E82">
        <w:rPr>
          <w:rFonts w:eastAsiaTheme="minorEastAsia"/>
        </w:rPr>
        <w:t>]</w:t>
      </w:r>
      <w:r w:rsidR="00ED00A0" w:rsidRPr="007C3639">
        <w:rPr>
          <w:rFonts w:eastAsiaTheme="minorEastAsia"/>
        </w:rPr>
        <w:t xml:space="preserve"> for a Virtualised Network Function Descriptor (VNFD)</w:t>
      </w:r>
      <w:r w:rsidR="00A16298" w:rsidRPr="007C3639">
        <w:rPr>
          <w:rFonts w:eastAsiaTheme="minorEastAsia"/>
        </w:rPr>
        <w:t>,</w:t>
      </w:r>
      <w:r w:rsidR="00E4490B" w:rsidRPr="007C3639">
        <w:rPr>
          <w:rFonts w:eastAsiaTheme="minorEastAsia"/>
        </w:rPr>
        <w:t xml:space="preserve"> </w:t>
      </w:r>
      <w:r w:rsidR="00ED00A0" w:rsidRPr="007C3639">
        <w:rPr>
          <w:rFonts w:eastAsiaTheme="minorEastAsia"/>
        </w:rPr>
        <w:t>a Network Service Descriptor (NSD)</w:t>
      </w:r>
      <w:r w:rsidR="00A16298" w:rsidRPr="007C3639">
        <w:rPr>
          <w:rFonts w:eastAsiaTheme="minorEastAsia"/>
        </w:rPr>
        <w:t xml:space="preserve"> and a Physical Network Function Descriptor (PNFD)</w:t>
      </w:r>
      <w:r w:rsidR="00ED00A0" w:rsidRPr="007C3639">
        <w:rPr>
          <w:rFonts w:eastAsiaTheme="minorEastAsia"/>
        </w:rPr>
        <w:t>.</w:t>
      </w:r>
      <w:r w:rsidR="00FE7192" w:rsidRPr="007C3639">
        <w:rPr>
          <w:rFonts w:eastAsiaTheme="minorEastAsia"/>
        </w:rPr>
        <w:t xml:space="preserve"> The present document also specifies requirements on the VNFM and NFVO specific to the handling of NFV descriptors based on the TOSCA Simple Profile in YAML specification</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FE7192" w:rsidRPr="007C3639">
        <w:rPr>
          <w:rFonts w:eastAsiaTheme="minorEastAsia"/>
        </w:rPr>
        <w:t>.</w:t>
      </w:r>
    </w:p>
    <w:p w14:paraId="381CC4F6" w14:textId="77777777" w:rsidR="00BD2940" w:rsidRPr="005226FE" w:rsidRDefault="00BD2940" w:rsidP="00A2168D">
      <w:pPr>
        <w:pStyle w:val="Heading1"/>
        <w:rPr>
          <w:rFonts w:eastAsiaTheme="minorEastAsia"/>
        </w:rPr>
      </w:pPr>
      <w:bookmarkStart w:id="5" w:name="_Toc49524565"/>
      <w:r w:rsidRPr="005226FE">
        <w:rPr>
          <w:rFonts w:eastAsiaTheme="minorEastAsia"/>
        </w:rPr>
        <w:t>2</w:t>
      </w:r>
      <w:r w:rsidRPr="005226FE">
        <w:rPr>
          <w:rFonts w:eastAsiaTheme="minorEastAsia"/>
        </w:rPr>
        <w:tab/>
        <w:t>References</w:t>
      </w:r>
      <w:bookmarkEnd w:id="5"/>
    </w:p>
    <w:p w14:paraId="42BCECC8" w14:textId="740A3E00" w:rsidR="00BD2940" w:rsidRPr="005226FE" w:rsidRDefault="00BD2940" w:rsidP="00A2168D">
      <w:pPr>
        <w:pStyle w:val="Heading2"/>
        <w:rPr>
          <w:rFonts w:eastAsia="DengXian"/>
        </w:rPr>
      </w:pPr>
      <w:bookmarkStart w:id="6" w:name="_Toc49524566"/>
      <w:r w:rsidRPr="005226FE">
        <w:rPr>
          <w:rFonts w:eastAsia="DengXian"/>
        </w:rPr>
        <w:t>2.1</w:t>
      </w:r>
      <w:r w:rsidRPr="005226FE">
        <w:rPr>
          <w:rFonts w:eastAsia="DengXian"/>
        </w:rPr>
        <w:tab/>
        <w:t>Normative references</w:t>
      </w:r>
      <w:bookmarkEnd w:id="6"/>
    </w:p>
    <w:p w14:paraId="64D47F35" w14:textId="77777777" w:rsidR="00A2168D" w:rsidRPr="005226FE" w:rsidRDefault="00A2168D" w:rsidP="00A2168D">
      <w:pPr>
        <w:rPr>
          <w:rFonts w:eastAsiaTheme="minorEastAsia"/>
        </w:rPr>
      </w:pPr>
      <w:r w:rsidRPr="005226FE">
        <w:rPr>
          <w:rFonts w:eastAsiaTheme="minorEastAsia"/>
        </w:rPr>
        <w:t>References are either specific (identified by date of publication and/or edition number or version number) or non</w:t>
      </w:r>
      <w:r w:rsidRPr="005226FE">
        <w:rPr>
          <w:rFonts w:eastAsiaTheme="minorEastAsia"/>
        </w:rPr>
        <w:noBreakHyphen/>
        <w:t>specific. For specific references, only the cited version applies. For non-specific references, the latest version of the referenced document (including any amendments) applies.</w:t>
      </w:r>
    </w:p>
    <w:p w14:paraId="47210A31" w14:textId="77777777" w:rsidR="00A2168D" w:rsidRPr="005226FE" w:rsidRDefault="00A2168D" w:rsidP="00A2168D">
      <w:pPr>
        <w:rPr>
          <w:rFonts w:eastAsiaTheme="minorEastAsia"/>
        </w:rPr>
      </w:pPr>
      <w:r w:rsidRPr="005226FE">
        <w:rPr>
          <w:rFonts w:eastAsiaTheme="minorEastAsia"/>
        </w:rPr>
        <w:t xml:space="preserve">Referenced documents which are not found to be publicly available in the expected location might be found at </w:t>
      </w:r>
      <w:hyperlink r:id="rId19" w:history="1">
        <w:r w:rsidRPr="00D17E82">
          <w:rPr>
            <w:rStyle w:val="Hyperlink"/>
            <w:rFonts w:eastAsiaTheme="minorEastAsia"/>
          </w:rPr>
          <w:t>https://docbox.etsi.org/Reference/</w:t>
        </w:r>
      </w:hyperlink>
      <w:r w:rsidRPr="005226FE">
        <w:rPr>
          <w:rFonts w:eastAsiaTheme="minorEastAsia"/>
        </w:rPr>
        <w:t>.</w:t>
      </w:r>
    </w:p>
    <w:p w14:paraId="5990CFE4" w14:textId="77777777" w:rsidR="00A2168D" w:rsidRPr="005226FE" w:rsidRDefault="00A2168D" w:rsidP="00A2168D">
      <w:pPr>
        <w:pStyle w:val="NO"/>
        <w:rPr>
          <w:rFonts w:eastAsiaTheme="minorEastAsia"/>
        </w:rPr>
      </w:pPr>
      <w:r w:rsidRPr="005226FE">
        <w:rPr>
          <w:rFonts w:eastAsiaTheme="minorEastAsia"/>
        </w:rPr>
        <w:t>NOTE:</w:t>
      </w:r>
      <w:r w:rsidRPr="005226FE">
        <w:rPr>
          <w:rFonts w:eastAsiaTheme="minorEastAsia"/>
        </w:rPr>
        <w:tab/>
        <w:t>While any hyperlinks included in this clause were valid at the time of publication, ETSI cannot guarantee their long term validity.</w:t>
      </w:r>
    </w:p>
    <w:p w14:paraId="238452B8" w14:textId="77777777" w:rsidR="00A2168D" w:rsidRPr="005226FE" w:rsidRDefault="00A2168D" w:rsidP="00A2168D">
      <w:pPr>
        <w:rPr>
          <w:rFonts w:eastAsiaTheme="minorEastAsia"/>
          <w:lang w:eastAsia="en-GB"/>
        </w:rPr>
      </w:pPr>
      <w:r w:rsidRPr="005226FE">
        <w:rPr>
          <w:rFonts w:eastAsiaTheme="minorEastAsia"/>
          <w:lang w:eastAsia="en-GB"/>
        </w:rPr>
        <w:t>The following referenced documents are necessary for the application of the present document.</w:t>
      </w:r>
    </w:p>
    <w:p w14:paraId="26661E1C" w14:textId="558CEEEA" w:rsidR="00BD2940" w:rsidRPr="005226FE" w:rsidRDefault="005226FE" w:rsidP="005226FE">
      <w:pPr>
        <w:pStyle w:val="EX"/>
        <w:rPr>
          <w:rFonts w:eastAsiaTheme="minorEastAsia"/>
        </w:rPr>
      </w:pPr>
      <w:r>
        <w:rPr>
          <w:rFonts w:eastAsiaTheme="minorEastAsia"/>
        </w:rPr>
        <w:t>[</w:t>
      </w:r>
      <w:bookmarkStart w:id="7" w:name="REF_GSNFV_IFA011"/>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1</w:t>
      </w:r>
      <w:r>
        <w:rPr>
          <w:rFonts w:eastAsiaTheme="minorEastAsia"/>
        </w:rPr>
        <w:fldChar w:fldCharType="end"/>
      </w:r>
      <w:bookmarkEnd w:id="7"/>
      <w:r>
        <w:rPr>
          <w:rFonts w:eastAsiaTheme="minorEastAsia"/>
        </w:rPr>
        <w:t>]</w:t>
      </w:r>
      <w:r>
        <w:rPr>
          <w:rFonts w:eastAsiaTheme="minorEastAsia"/>
        </w:rPr>
        <w:tab/>
      </w:r>
      <w:r w:rsidRPr="00D17E82">
        <w:rPr>
          <w:rFonts w:eastAsiaTheme="minorEastAsia"/>
        </w:rPr>
        <w:t>ETSI GS NFV-IFA 011</w:t>
      </w:r>
      <w:r>
        <w:rPr>
          <w:rFonts w:eastAsiaTheme="minorEastAsia"/>
        </w:rPr>
        <w:t>: "Network Functions Virtualisation (NFV) Release 2; Management and Orchestration; VNF Descriptor and Packaging Specification".</w:t>
      </w:r>
    </w:p>
    <w:p w14:paraId="369DD3AA" w14:textId="1E2A53C1" w:rsidR="00BD2940" w:rsidRPr="005226FE" w:rsidRDefault="005226FE" w:rsidP="005226FE">
      <w:pPr>
        <w:pStyle w:val="EX"/>
        <w:rPr>
          <w:rFonts w:eastAsiaTheme="minorEastAsia"/>
        </w:rPr>
      </w:pPr>
      <w:r>
        <w:rPr>
          <w:rFonts w:eastAsiaTheme="minorEastAsia"/>
        </w:rPr>
        <w:t>[</w:t>
      </w:r>
      <w:bookmarkStart w:id="8" w:name="REF_GSNFV_IFA014"/>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2</w:t>
      </w:r>
      <w:r>
        <w:rPr>
          <w:rFonts w:eastAsiaTheme="minorEastAsia"/>
        </w:rPr>
        <w:fldChar w:fldCharType="end"/>
      </w:r>
      <w:bookmarkEnd w:id="8"/>
      <w:r>
        <w:rPr>
          <w:rFonts w:eastAsiaTheme="minorEastAsia"/>
        </w:rPr>
        <w:t>]</w:t>
      </w:r>
      <w:r>
        <w:rPr>
          <w:rFonts w:eastAsiaTheme="minorEastAsia"/>
        </w:rPr>
        <w:tab/>
      </w:r>
      <w:r w:rsidRPr="00D17E82">
        <w:rPr>
          <w:rFonts w:eastAsiaTheme="minorEastAsia"/>
        </w:rPr>
        <w:t>ETSI GS NFV-IFA 014</w:t>
      </w:r>
      <w:r>
        <w:rPr>
          <w:rFonts w:eastAsiaTheme="minorEastAsia"/>
        </w:rPr>
        <w:t>: "Network Functions Virtualisation (NFV) Release 2; Management and Orchestration; Network Service Templates Specification".</w:t>
      </w:r>
    </w:p>
    <w:p w14:paraId="5FCE0323" w14:textId="57C26493" w:rsidR="00D075CA" w:rsidRPr="005226FE" w:rsidRDefault="005226FE" w:rsidP="005226FE">
      <w:pPr>
        <w:pStyle w:val="EX"/>
        <w:rPr>
          <w:rFonts w:eastAsiaTheme="minorEastAsia"/>
        </w:rPr>
      </w:pPr>
      <w:r>
        <w:rPr>
          <w:rFonts w:eastAsiaTheme="minorEastAsia"/>
        </w:rPr>
        <w:t>[</w:t>
      </w:r>
      <w:bookmarkStart w:id="9" w:name="REF_TOSCA_SIMPLE_PROFILE_YAML_V12"/>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3</w:t>
      </w:r>
      <w:r>
        <w:rPr>
          <w:rFonts w:eastAsiaTheme="minorEastAsia"/>
        </w:rPr>
        <w:fldChar w:fldCharType="end"/>
      </w:r>
      <w:bookmarkEnd w:id="9"/>
      <w:r>
        <w:rPr>
          <w:rFonts w:eastAsiaTheme="minorEastAsia"/>
        </w:rPr>
        <w:t>]</w:t>
      </w:r>
      <w:r>
        <w:rPr>
          <w:rFonts w:eastAsiaTheme="minorEastAsia"/>
        </w:rPr>
        <w:tab/>
      </w:r>
      <w:r w:rsidRPr="00D17E82">
        <w:rPr>
          <w:rFonts w:eastAsiaTheme="minorEastAsia"/>
        </w:rPr>
        <w:t>TOSCA-Simple-Profile-yaml-v1.2</w:t>
      </w:r>
      <w:r>
        <w:rPr>
          <w:rFonts w:eastAsiaTheme="minorEastAsia"/>
        </w:rPr>
        <w:t>: "TOSCA Simple Profile in YAML Version 1.2".</w:t>
      </w:r>
    </w:p>
    <w:p w14:paraId="7D5B4282" w14:textId="333E82C1" w:rsidR="00A10D0B" w:rsidRPr="005226FE" w:rsidRDefault="005226FE" w:rsidP="005226FE">
      <w:pPr>
        <w:pStyle w:val="EX"/>
        <w:rPr>
          <w:rFonts w:eastAsiaTheme="minorEastAsia"/>
        </w:rPr>
      </w:pPr>
      <w:r>
        <w:rPr>
          <w:rFonts w:eastAsiaTheme="minorEastAsia"/>
        </w:rPr>
        <w:t>[</w:t>
      </w:r>
      <w:bookmarkStart w:id="10" w:name="REF_TOSCA_SIMPLE_PROFILE_YAML_V11"/>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4</w:t>
      </w:r>
      <w:r>
        <w:rPr>
          <w:rFonts w:eastAsiaTheme="minorEastAsia"/>
        </w:rPr>
        <w:fldChar w:fldCharType="end"/>
      </w:r>
      <w:bookmarkEnd w:id="10"/>
      <w:r>
        <w:rPr>
          <w:rFonts w:eastAsiaTheme="minorEastAsia"/>
        </w:rPr>
        <w:t>]</w:t>
      </w:r>
      <w:r>
        <w:rPr>
          <w:rFonts w:eastAsiaTheme="minorEastAsia"/>
        </w:rPr>
        <w:tab/>
      </w:r>
      <w:r w:rsidRPr="00D17E82">
        <w:rPr>
          <w:rFonts w:eastAsiaTheme="minorEastAsia"/>
        </w:rPr>
        <w:t>TOSCA-Simple-Profile-yaml-v1.1</w:t>
      </w:r>
      <w:r>
        <w:rPr>
          <w:rFonts w:eastAsiaTheme="minorEastAsia"/>
        </w:rPr>
        <w:t>: "TOSCA Simple Profile in YAML Version 1.1".</w:t>
      </w:r>
    </w:p>
    <w:p w14:paraId="31136B8A" w14:textId="4EFA10BA" w:rsidR="00F25760" w:rsidRPr="005226FE" w:rsidRDefault="005226FE" w:rsidP="005226FE">
      <w:pPr>
        <w:pStyle w:val="EX"/>
        <w:rPr>
          <w:rFonts w:eastAsiaTheme="minorEastAsia"/>
        </w:rPr>
      </w:pPr>
      <w:r>
        <w:rPr>
          <w:rFonts w:eastAsiaTheme="minorEastAsia"/>
        </w:rPr>
        <w:t>[</w:t>
      </w:r>
      <w:bookmarkStart w:id="11" w:name="REF_PRIVATEENTERPRISENUMBERSREGISTRYATIA"/>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5</w:t>
      </w:r>
      <w:r>
        <w:rPr>
          <w:rFonts w:eastAsiaTheme="minorEastAsia"/>
        </w:rPr>
        <w:fldChar w:fldCharType="end"/>
      </w:r>
      <w:bookmarkEnd w:id="11"/>
      <w:r>
        <w:rPr>
          <w:rFonts w:eastAsiaTheme="minorEastAsia"/>
        </w:rPr>
        <w:t>]</w:t>
      </w:r>
      <w:r>
        <w:rPr>
          <w:rFonts w:eastAsiaTheme="minorEastAsia"/>
        </w:rPr>
        <w:tab/>
      </w:r>
      <w:r w:rsidRPr="00D17E82">
        <w:rPr>
          <w:rFonts w:eastAsiaTheme="minorEastAsia"/>
        </w:rPr>
        <w:t>Private Enterprise Numbers registry at IANA.</w:t>
      </w:r>
    </w:p>
    <w:p w14:paraId="51115FC7" w14:textId="607114B4" w:rsidR="00F25760" w:rsidRPr="005226FE" w:rsidRDefault="00F25760" w:rsidP="00F25760">
      <w:pPr>
        <w:pStyle w:val="NO"/>
        <w:rPr>
          <w:rFonts w:eastAsiaTheme="minorEastAsia"/>
        </w:rPr>
      </w:pPr>
      <w:r w:rsidRPr="005226FE">
        <w:rPr>
          <w:rFonts w:eastAsiaTheme="minorEastAsia"/>
        </w:rPr>
        <w:t>NOTE:</w:t>
      </w:r>
      <w:r w:rsidRPr="005226FE">
        <w:rPr>
          <w:rFonts w:eastAsiaTheme="minorEastAsia"/>
        </w:rPr>
        <w:tab/>
        <w:t xml:space="preserve">Available at </w:t>
      </w:r>
      <w:hyperlink r:id="rId20" w:history="1">
        <w:r w:rsidRPr="00D17E82">
          <w:rPr>
            <w:rStyle w:val="Hyperlink"/>
            <w:rFonts w:eastAsiaTheme="minorEastAsia"/>
          </w:rPr>
          <w:t>https://www.iana.org/assignments/enterprise-numbers/enterprise-numbers</w:t>
        </w:r>
      </w:hyperlink>
      <w:r w:rsidR="00784A7F" w:rsidRPr="005226FE">
        <w:rPr>
          <w:rStyle w:val="Hyperlink"/>
          <w:rFonts w:eastAsiaTheme="minorEastAsia"/>
          <w:color w:val="auto"/>
          <w:u w:val="none"/>
        </w:rPr>
        <w:t>.</w:t>
      </w:r>
    </w:p>
    <w:p w14:paraId="22943C8C" w14:textId="67AB4498" w:rsidR="00F25760" w:rsidRPr="005226FE" w:rsidRDefault="005226FE" w:rsidP="005226FE">
      <w:pPr>
        <w:pStyle w:val="EX"/>
        <w:rPr>
          <w:rFonts w:eastAsiaTheme="minorEastAsia"/>
        </w:rPr>
      </w:pPr>
      <w:r>
        <w:rPr>
          <w:rFonts w:eastAsiaTheme="minorEastAsia"/>
        </w:rPr>
        <w:t>[</w:t>
      </w:r>
      <w:bookmarkStart w:id="12" w:name="REF_IETFRFC5234"/>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6</w:t>
      </w:r>
      <w:r>
        <w:rPr>
          <w:rFonts w:eastAsiaTheme="minorEastAsia"/>
        </w:rPr>
        <w:fldChar w:fldCharType="end"/>
      </w:r>
      <w:bookmarkEnd w:id="12"/>
      <w:r>
        <w:rPr>
          <w:rFonts w:eastAsiaTheme="minorEastAsia"/>
        </w:rPr>
        <w:t>]</w:t>
      </w:r>
      <w:r>
        <w:rPr>
          <w:rFonts w:eastAsiaTheme="minorEastAsia"/>
        </w:rPr>
        <w:tab/>
      </w:r>
      <w:r w:rsidRPr="00D17E82">
        <w:rPr>
          <w:rFonts w:eastAsiaTheme="minorEastAsia"/>
        </w:rPr>
        <w:t>IETF RFC 5234</w:t>
      </w:r>
      <w:r>
        <w:rPr>
          <w:rFonts w:eastAsiaTheme="minorEastAsia"/>
        </w:rPr>
        <w:t>: "Augmented BNF for Syntax Specifications: ABNF".</w:t>
      </w:r>
    </w:p>
    <w:p w14:paraId="2BE385E0" w14:textId="1DFAE850" w:rsidR="00D12F81" w:rsidRPr="005226FE" w:rsidRDefault="005226FE" w:rsidP="005226FE">
      <w:pPr>
        <w:pStyle w:val="EX"/>
        <w:rPr>
          <w:rFonts w:eastAsiaTheme="minorEastAsia"/>
        </w:rPr>
      </w:pPr>
      <w:r>
        <w:rPr>
          <w:rFonts w:eastAsiaTheme="minorEastAsia"/>
        </w:rPr>
        <w:t>[</w:t>
      </w:r>
      <w:bookmarkStart w:id="13" w:name="REF_GSNFV_IFA027"/>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7</w:t>
      </w:r>
      <w:r>
        <w:rPr>
          <w:rFonts w:eastAsiaTheme="minorEastAsia"/>
        </w:rPr>
        <w:fldChar w:fldCharType="end"/>
      </w:r>
      <w:bookmarkEnd w:id="13"/>
      <w:r>
        <w:rPr>
          <w:rFonts w:eastAsiaTheme="minorEastAsia"/>
        </w:rPr>
        <w:t>]</w:t>
      </w:r>
      <w:r>
        <w:rPr>
          <w:rFonts w:eastAsiaTheme="minorEastAsia"/>
        </w:rPr>
        <w:tab/>
      </w:r>
      <w:r w:rsidRPr="00D17E82">
        <w:rPr>
          <w:rFonts w:eastAsiaTheme="minorEastAsia"/>
        </w:rPr>
        <w:t>ETSI GS NFV-IFA 027</w:t>
      </w:r>
      <w:r>
        <w:rPr>
          <w:rFonts w:eastAsiaTheme="minorEastAsia"/>
        </w:rPr>
        <w:t>: "Network Functions Virtualisation (NFV) Release 2; Management and Orchestration; Performance Measurements Specification".</w:t>
      </w:r>
    </w:p>
    <w:p w14:paraId="5293B2FF" w14:textId="2B89125A" w:rsidR="00724941" w:rsidRPr="005226FE" w:rsidRDefault="005226FE" w:rsidP="005226FE">
      <w:pPr>
        <w:pStyle w:val="EX"/>
        <w:rPr>
          <w:rFonts w:eastAsiaTheme="minorEastAsia"/>
        </w:rPr>
      </w:pPr>
      <w:r>
        <w:rPr>
          <w:rFonts w:eastAsiaTheme="minorEastAsia"/>
        </w:rPr>
        <w:t>[</w:t>
      </w:r>
      <w:bookmarkStart w:id="14" w:name="REF_IETFRFC3986"/>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8</w:t>
      </w:r>
      <w:r>
        <w:rPr>
          <w:rFonts w:eastAsiaTheme="minorEastAsia"/>
        </w:rPr>
        <w:fldChar w:fldCharType="end"/>
      </w:r>
      <w:bookmarkEnd w:id="14"/>
      <w:r>
        <w:rPr>
          <w:rFonts w:eastAsiaTheme="minorEastAsia"/>
        </w:rPr>
        <w:t>]</w:t>
      </w:r>
      <w:r>
        <w:rPr>
          <w:rFonts w:eastAsiaTheme="minorEastAsia"/>
        </w:rPr>
        <w:tab/>
      </w:r>
      <w:r w:rsidRPr="00D17E82">
        <w:rPr>
          <w:rFonts w:eastAsiaTheme="minorEastAsia"/>
        </w:rPr>
        <w:t>IETF RFC 3986</w:t>
      </w:r>
      <w:r>
        <w:rPr>
          <w:rFonts w:eastAsiaTheme="minorEastAsia"/>
        </w:rPr>
        <w:t>: "Uniform Resource Identifier (URI): Generic Syntax".</w:t>
      </w:r>
    </w:p>
    <w:p w14:paraId="0746CB90" w14:textId="19681280" w:rsidR="0035378B" w:rsidRPr="005226FE" w:rsidRDefault="005226FE" w:rsidP="005226FE">
      <w:pPr>
        <w:pStyle w:val="EX"/>
        <w:rPr>
          <w:rFonts w:eastAsiaTheme="minorEastAsia"/>
        </w:rPr>
      </w:pPr>
      <w:r>
        <w:rPr>
          <w:rFonts w:eastAsiaTheme="minorEastAsia"/>
        </w:rPr>
        <w:t>[</w:t>
      </w:r>
      <w:bookmarkStart w:id="15" w:name="REF_IETFRFC4122"/>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9</w:t>
      </w:r>
      <w:r>
        <w:rPr>
          <w:rFonts w:eastAsiaTheme="minorEastAsia"/>
        </w:rPr>
        <w:fldChar w:fldCharType="end"/>
      </w:r>
      <w:bookmarkEnd w:id="15"/>
      <w:r>
        <w:rPr>
          <w:rFonts w:eastAsiaTheme="minorEastAsia"/>
        </w:rPr>
        <w:t>]</w:t>
      </w:r>
      <w:r>
        <w:rPr>
          <w:rFonts w:eastAsiaTheme="minorEastAsia"/>
        </w:rPr>
        <w:tab/>
      </w:r>
      <w:r w:rsidRPr="00D17E82">
        <w:rPr>
          <w:rFonts w:eastAsiaTheme="minorEastAsia"/>
        </w:rPr>
        <w:t>IETF RFC 4122</w:t>
      </w:r>
      <w:r>
        <w:rPr>
          <w:rFonts w:eastAsiaTheme="minorEastAsia"/>
        </w:rPr>
        <w:t>: "A Universally Unique IDentifier (UUID) URN Namespace".</w:t>
      </w:r>
    </w:p>
    <w:p w14:paraId="41FC0E82" w14:textId="71761A59" w:rsidR="007E172A" w:rsidRPr="005226FE" w:rsidRDefault="005226FE" w:rsidP="005226FE">
      <w:pPr>
        <w:pStyle w:val="EX"/>
        <w:rPr>
          <w:rFonts w:eastAsiaTheme="minorEastAsia"/>
        </w:rPr>
      </w:pPr>
      <w:r>
        <w:rPr>
          <w:rFonts w:eastAsiaTheme="minorEastAsia"/>
        </w:rPr>
        <w:t>[</w:t>
      </w:r>
      <w:bookmarkStart w:id="16" w:name="REF_ISO3166"/>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10</w:t>
      </w:r>
      <w:r>
        <w:rPr>
          <w:rFonts w:eastAsiaTheme="minorEastAsia"/>
        </w:rPr>
        <w:fldChar w:fldCharType="end"/>
      </w:r>
      <w:bookmarkEnd w:id="16"/>
      <w:r>
        <w:rPr>
          <w:rFonts w:eastAsiaTheme="minorEastAsia"/>
        </w:rPr>
        <w:t>]</w:t>
      </w:r>
      <w:r>
        <w:rPr>
          <w:rFonts w:eastAsiaTheme="minorEastAsia"/>
        </w:rPr>
        <w:tab/>
      </w:r>
      <w:r w:rsidRPr="00D17E82">
        <w:rPr>
          <w:rFonts w:eastAsiaTheme="minorEastAsia"/>
        </w:rPr>
        <w:t>ISO 3166</w:t>
      </w:r>
      <w:r>
        <w:rPr>
          <w:rFonts w:eastAsiaTheme="minorEastAsia"/>
        </w:rPr>
        <w:t xml:space="preserve"> (all parts): "Codes for the representation of names of countries and their subdivisions".</w:t>
      </w:r>
    </w:p>
    <w:p w14:paraId="7DC557BB" w14:textId="4CB0AC45" w:rsidR="007E172A" w:rsidRPr="005226FE" w:rsidRDefault="005226FE" w:rsidP="005226FE">
      <w:pPr>
        <w:pStyle w:val="EX"/>
        <w:rPr>
          <w:rFonts w:eastAsiaTheme="minorEastAsia"/>
          <w:lang w:eastAsia="fr-FR"/>
        </w:rPr>
      </w:pPr>
      <w:r>
        <w:rPr>
          <w:rFonts w:eastAsiaTheme="minorEastAsia"/>
          <w:lang w:eastAsia="fr-FR"/>
        </w:rPr>
        <w:t>[</w:t>
      </w:r>
      <w:bookmarkStart w:id="17" w:name="REF_IETFRFC4776"/>
      <w:r>
        <w:rPr>
          <w:rFonts w:eastAsiaTheme="minorEastAsia"/>
          <w:lang w:eastAsia="fr-FR"/>
        </w:rPr>
        <w:fldChar w:fldCharType="begin"/>
      </w:r>
      <w:r>
        <w:rPr>
          <w:rFonts w:eastAsiaTheme="minorEastAsia"/>
          <w:lang w:eastAsia="fr-FR"/>
        </w:rPr>
        <w:instrText>SEQ REF</w:instrText>
      </w:r>
      <w:r>
        <w:rPr>
          <w:rFonts w:eastAsiaTheme="minorEastAsia"/>
          <w:lang w:eastAsia="fr-FR"/>
        </w:rPr>
        <w:fldChar w:fldCharType="separate"/>
      </w:r>
      <w:r w:rsidR="00C7473B">
        <w:rPr>
          <w:rFonts w:eastAsiaTheme="minorEastAsia"/>
          <w:noProof/>
          <w:lang w:eastAsia="fr-FR"/>
        </w:rPr>
        <w:t>11</w:t>
      </w:r>
      <w:r>
        <w:rPr>
          <w:rFonts w:eastAsiaTheme="minorEastAsia"/>
          <w:lang w:eastAsia="fr-FR"/>
        </w:rPr>
        <w:fldChar w:fldCharType="end"/>
      </w:r>
      <w:bookmarkEnd w:id="17"/>
      <w:r>
        <w:rPr>
          <w:rFonts w:eastAsiaTheme="minorEastAsia"/>
          <w:lang w:eastAsia="fr-FR"/>
        </w:rPr>
        <w:t>]</w:t>
      </w:r>
      <w:r>
        <w:rPr>
          <w:rFonts w:eastAsiaTheme="minorEastAsia"/>
          <w:lang w:eastAsia="fr-FR"/>
        </w:rPr>
        <w:tab/>
      </w:r>
      <w:r w:rsidRPr="00D17E82">
        <w:rPr>
          <w:rFonts w:eastAsiaTheme="minorEastAsia"/>
          <w:lang w:eastAsia="fr-FR"/>
        </w:rPr>
        <w:t>IETF RFC 4776</w:t>
      </w:r>
      <w:r>
        <w:rPr>
          <w:rFonts w:eastAsiaTheme="minorEastAsia"/>
          <w:lang w:eastAsia="fr-FR"/>
        </w:rPr>
        <w:t>: "Dynamic Host Configuration Protocol (DHCPv4 and DHCPv6) Option for Civic Addresses Configuration Information".</w:t>
      </w:r>
    </w:p>
    <w:p w14:paraId="16C39E37" w14:textId="345B9C59" w:rsidR="007E172A" w:rsidRPr="005226FE" w:rsidRDefault="007E172A" w:rsidP="007E172A">
      <w:pPr>
        <w:pStyle w:val="NO"/>
        <w:rPr>
          <w:rFonts w:eastAsiaTheme="minorEastAsia"/>
          <w:lang w:eastAsia="fr-FR"/>
        </w:rPr>
      </w:pPr>
      <w:r w:rsidRPr="005226FE">
        <w:rPr>
          <w:rFonts w:eastAsiaTheme="minorEastAsia"/>
          <w:lang w:eastAsia="fr-FR"/>
        </w:rPr>
        <w:t>NOTE:</w:t>
      </w:r>
      <w:r w:rsidR="00F663AD" w:rsidRPr="005226FE">
        <w:rPr>
          <w:rFonts w:eastAsiaTheme="minorEastAsia"/>
          <w:lang w:eastAsia="fr-FR"/>
        </w:rPr>
        <w:tab/>
      </w:r>
      <w:r w:rsidRPr="005226FE">
        <w:rPr>
          <w:rFonts w:eastAsiaTheme="minorEastAsia"/>
          <w:lang w:eastAsia="fr-FR"/>
        </w:rPr>
        <w:t xml:space="preserve">Available at </w:t>
      </w:r>
      <w:hyperlink r:id="rId21" w:history="1">
        <w:r w:rsidRPr="00D17E82">
          <w:rPr>
            <w:rStyle w:val="Hyperlink"/>
            <w:rFonts w:eastAsiaTheme="minorEastAsia"/>
            <w:lang w:eastAsia="fr-FR"/>
          </w:rPr>
          <w:t>https://tools.ietf.org/html/rfc4776</w:t>
        </w:r>
      </w:hyperlink>
      <w:r w:rsidR="00F663AD" w:rsidRPr="005226FE">
        <w:rPr>
          <w:rFonts w:eastAsiaTheme="minorEastAsia"/>
          <w:lang w:eastAsia="fr-FR"/>
        </w:rPr>
        <w:t>.</w:t>
      </w:r>
    </w:p>
    <w:p w14:paraId="6999726E" w14:textId="5065B33C" w:rsidR="00ED70CD" w:rsidRPr="005226FE" w:rsidRDefault="005226FE" w:rsidP="005226FE">
      <w:pPr>
        <w:pStyle w:val="EX"/>
        <w:rPr>
          <w:rFonts w:eastAsiaTheme="minorEastAsia"/>
          <w:lang w:eastAsia="fr-FR"/>
        </w:rPr>
      </w:pPr>
      <w:r>
        <w:rPr>
          <w:rFonts w:eastAsiaTheme="minorEastAsia"/>
          <w:lang w:eastAsia="fr-FR"/>
        </w:rPr>
        <w:t>[</w:t>
      </w:r>
      <w:bookmarkStart w:id="18" w:name="REF_IETFRFC7230"/>
      <w:r>
        <w:rPr>
          <w:rFonts w:eastAsiaTheme="minorEastAsia"/>
          <w:lang w:eastAsia="fr-FR"/>
        </w:rPr>
        <w:fldChar w:fldCharType="begin"/>
      </w:r>
      <w:r>
        <w:rPr>
          <w:rFonts w:eastAsiaTheme="minorEastAsia"/>
          <w:lang w:eastAsia="fr-FR"/>
        </w:rPr>
        <w:instrText>SEQ REF</w:instrText>
      </w:r>
      <w:r>
        <w:rPr>
          <w:rFonts w:eastAsiaTheme="minorEastAsia"/>
          <w:lang w:eastAsia="fr-FR"/>
        </w:rPr>
        <w:fldChar w:fldCharType="separate"/>
      </w:r>
      <w:r w:rsidR="00C7473B">
        <w:rPr>
          <w:rFonts w:eastAsiaTheme="minorEastAsia"/>
          <w:noProof/>
          <w:lang w:eastAsia="fr-FR"/>
        </w:rPr>
        <w:t>12</w:t>
      </w:r>
      <w:r>
        <w:rPr>
          <w:rFonts w:eastAsiaTheme="minorEastAsia"/>
          <w:lang w:eastAsia="fr-FR"/>
        </w:rPr>
        <w:fldChar w:fldCharType="end"/>
      </w:r>
      <w:bookmarkEnd w:id="18"/>
      <w:r>
        <w:rPr>
          <w:rFonts w:eastAsiaTheme="minorEastAsia"/>
          <w:lang w:eastAsia="fr-FR"/>
        </w:rPr>
        <w:t>]</w:t>
      </w:r>
      <w:r>
        <w:rPr>
          <w:rFonts w:eastAsiaTheme="minorEastAsia"/>
          <w:lang w:eastAsia="fr-FR"/>
        </w:rPr>
        <w:tab/>
      </w:r>
      <w:r w:rsidRPr="00D17E82">
        <w:rPr>
          <w:rFonts w:eastAsiaTheme="minorEastAsia"/>
          <w:lang w:eastAsia="fr-FR"/>
        </w:rPr>
        <w:t>IETF RFC 7230</w:t>
      </w:r>
      <w:r>
        <w:rPr>
          <w:rFonts w:eastAsiaTheme="minorEastAsia"/>
          <w:lang w:eastAsia="fr-FR"/>
        </w:rPr>
        <w:t>: "Hypertext Transfer Protocol (HTTP/1.1): Message Syntax and Routing".</w:t>
      </w:r>
    </w:p>
    <w:p w14:paraId="3EC7C69E" w14:textId="7267AEFB" w:rsidR="00A10D0B" w:rsidRPr="005226FE" w:rsidRDefault="005226FE" w:rsidP="005226FE">
      <w:pPr>
        <w:pStyle w:val="EX"/>
        <w:rPr>
          <w:rFonts w:eastAsiaTheme="minorEastAsia"/>
        </w:rPr>
      </w:pPr>
      <w:r>
        <w:rPr>
          <w:rFonts w:eastAsiaTheme="minorEastAsia"/>
        </w:rPr>
        <w:t>[</w:t>
      </w:r>
      <w:bookmarkStart w:id="19" w:name="REF_IETFRFC5646"/>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13</w:t>
      </w:r>
      <w:r>
        <w:rPr>
          <w:rFonts w:eastAsiaTheme="minorEastAsia"/>
        </w:rPr>
        <w:fldChar w:fldCharType="end"/>
      </w:r>
      <w:bookmarkEnd w:id="19"/>
      <w:r>
        <w:rPr>
          <w:rFonts w:eastAsiaTheme="minorEastAsia"/>
        </w:rPr>
        <w:t>]</w:t>
      </w:r>
      <w:r>
        <w:rPr>
          <w:rFonts w:eastAsiaTheme="minorEastAsia"/>
        </w:rPr>
        <w:tab/>
      </w:r>
      <w:r w:rsidRPr="00D17E82">
        <w:rPr>
          <w:rFonts w:eastAsiaTheme="minorEastAsia"/>
        </w:rPr>
        <w:t>IETF RFC 5646</w:t>
      </w:r>
      <w:r>
        <w:rPr>
          <w:rFonts w:eastAsiaTheme="minorEastAsia"/>
        </w:rPr>
        <w:t>: "Tags for Identifying Languages".</w:t>
      </w:r>
    </w:p>
    <w:p w14:paraId="111B8161" w14:textId="0ADB542B" w:rsidR="00BB451A" w:rsidRPr="005226FE" w:rsidRDefault="005226FE" w:rsidP="005226FE">
      <w:pPr>
        <w:pStyle w:val="EX"/>
      </w:pPr>
      <w:r>
        <w:t>[</w:t>
      </w:r>
      <w:bookmarkStart w:id="20" w:name="REF_HASHFUNCTIONTEXTUALNAMESREGISTRYATIA"/>
      <w:r>
        <w:fldChar w:fldCharType="begin"/>
      </w:r>
      <w:r>
        <w:instrText>SEQ REF</w:instrText>
      </w:r>
      <w:r>
        <w:fldChar w:fldCharType="separate"/>
      </w:r>
      <w:r w:rsidR="00C7473B">
        <w:rPr>
          <w:noProof/>
        </w:rPr>
        <w:t>14</w:t>
      </w:r>
      <w:r>
        <w:fldChar w:fldCharType="end"/>
      </w:r>
      <w:bookmarkEnd w:id="20"/>
      <w:r>
        <w:t>]</w:t>
      </w:r>
      <w:r>
        <w:tab/>
      </w:r>
      <w:r w:rsidRPr="00D17E82">
        <w:t>Hash Function Textual Names registry at IANA.</w:t>
      </w:r>
    </w:p>
    <w:p w14:paraId="673F21E1" w14:textId="1444D959" w:rsidR="00BB451A" w:rsidRPr="005226FE" w:rsidRDefault="00BB451A" w:rsidP="00BB451A">
      <w:pPr>
        <w:pStyle w:val="NO"/>
        <w:rPr>
          <w:rFonts w:eastAsiaTheme="minorEastAsia"/>
          <w:lang w:eastAsia="fr-FR"/>
        </w:rPr>
      </w:pPr>
      <w:r w:rsidRPr="005226FE">
        <w:rPr>
          <w:rFonts w:eastAsiaTheme="minorEastAsia"/>
          <w:lang w:eastAsia="fr-FR"/>
        </w:rPr>
        <w:t>NOTE:</w:t>
      </w:r>
      <w:r w:rsidRPr="005226FE">
        <w:rPr>
          <w:rFonts w:eastAsiaTheme="minorEastAsia"/>
          <w:lang w:eastAsia="fr-FR"/>
        </w:rPr>
        <w:tab/>
        <w:t xml:space="preserve">Available at </w:t>
      </w:r>
      <w:hyperlink r:id="rId22" w:history="1">
        <w:r w:rsidR="0065110E" w:rsidRPr="00D17E82">
          <w:rPr>
            <w:rStyle w:val="Hyperlink"/>
            <w:rFonts w:eastAsiaTheme="minorEastAsia"/>
            <w:lang w:eastAsia="fr-FR"/>
          </w:rPr>
          <w:t>https://www.iana.org/assignments/hash-function-text-names</w:t>
        </w:r>
      </w:hyperlink>
      <w:r w:rsidR="00673834" w:rsidRPr="005226FE">
        <w:rPr>
          <w:rStyle w:val="Hyperlink"/>
          <w:rFonts w:eastAsiaTheme="minorEastAsia"/>
          <w:color w:val="auto"/>
          <w:lang w:eastAsia="fr-FR"/>
        </w:rPr>
        <w:t>.</w:t>
      </w:r>
    </w:p>
    <w:p w14:paraId="23754636" w14:textId="07F0A66E" w:rsidR="00673834" w:rsidRPr="005226FE" w:rsidRDefault="005226FE" w:rsidP="005226FE">
      <w:pPr>
        <w:pStyle w:val="EX"/>
        <w:rPr>
          <w:rFonts w:eastAsiaTheme="minorEastAsia"/>
        </w:rPr>
      </w:pPr>
      <w:r>
        <w:rPr>
          <w:rFonts w:eastAsiaTheme="minorEastAsia"/>
        </w:rPr>
        <w:lastRenderedPageBreak/>
        <w:t>[</w:t>
      </w:r>
      <w:bookmarkStart w:id="21" w:name="REF_IEEETMSTD10031_2017"/>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15</w:t>
      </w:r>
      <w:r>
        <w:rPr>
          <w:rFonts w:eastAsiaTheme="minorEastAsia"/>
        </w:rPr>
        <w:fldChar w:fldCharType="end"/>
      </w:r>
      <w:bookmarkEnd w:id="21"/>
      <w:r>
        <w:rPr>
          <w:rFonts w:eastAsiaTheme="minorEastAsia"/>
        </w:rPr>
        <w:t>]</w:t>
      </w:r>
      <w:r>
        <w:rPr>
          <w:rFonts w:eastAsiaTheme="minorEastAsia"/>
        </w:rPr>
        <w:tab/>
        <w:t xml:space="preserve">The Open Group Base Specifications Issue 7, 2018 edition </w:t>
      </w:r>
      <w:r w:rsidRPr="00D17E82">
        <w:rPr>
          <w:rFonts w:eastAsiaTheme="minorEastAsia"/>
        </w:rPr>
        <w:t>IEEE</w:t>
      </w:r>
      <w:r w:rsidR="00C32CA0" w:rsidRPr="00D17E82">
        <w:t>™</w:t>
      </w:r>
      <w:r w:rsidRPr="00D17E82">
        <w:rPr>
          <w:rFonts w:eastAsiaTheme="minorEastAsia"/>
        </w:rPr>
        <w:t xml:space="preserve"> Std 1003.1-2017</w:t>
      </w:r>
      <w:r>
        <w:rPr>
          <w:rFonts w:eastAsiaTheme="minorEastAsia"/>
        </w:rPr>
        <w:t xml:space="preserve"> (Revision of IEEE</w:t>
      </w:r>
      <w:r w:rsidR="00C32CA0" w:rsidRPr="00D17E82">
        <w:t>™</w:t>
      </w:r>
      <w:r>
        <w:rPr>
          <w:rFonts w:eastAsiaTheme="minorEastAsia"/>
        </w:rPr>
        <w:t xml:space="preserve"> Std 1003.1-2008).</w:t>
      </w:r>
    </w:p>
    <w:p w14:paraId="7C03A50D" w14:textId="3A319C1D" w:rsidR="0065110E" w:rsidRPr="005226FE" w:rsidRDefault="00673834" w:rsidP="00673834">
      <w:pPr>
        <w:pStyle w:val="NO"/>
        <w:rPr>
          <w:rFonts w:eastAsiaTheme="minorEastAsia"/>
          <w:lang w:eastAsia="fr-FR"/>
        </w:rPr>
      </w:pPr>
      <w:r w:rsidRPr="005226FE">
        <w:rPr>
          <w:rFonts w:eastAsiaTheme="minorEastAsia"/>
          <w:lang w:eastAsia="fr-FR"/>
        </w:rPr>
        <w:t>NOTE:</w:t>
      </w:r>
      <w:r w:rsidR="00F3632A" w:rsidRPr="005226FE">
        <w:rPr>
          <w:rFonts w:eastAsiaTheme="minorEastAsia"/>
          <w:lang w:eastAsia="fr-FR"/>
        </w:rPr>
        <w:tab/>
      </w:r>
      <w:r w:rsidRPr="005226FE">
        <w:rPr>
          <w:rFonts w:eastAsiaTheme="minorEastAsia"/>
          <w:lang w:eastAsia="fr-FR"/>
        </w:rPr>
        <w:t xml:space="preserve">Available at </w:t>
      </w:r>
      <w:hyperlink r:id="rId23" w:history="1">
        <w:r w:rsidRPr="00D17E82">
          <w:rPr>
            <w:rStyle w:val="Hyperlink"/>
            <w:rFonts w:eastAsiaTheme="minorEastAsia"/>
            <w:lang w:eastAsia="fr-FR"/>
          </w:rPr>
          <w:t>http://pubs.opengroup.org/onlinepubs/9699919799/basedefs/V1_chap09.html</w:t>
        </w:r>
      </w:hyperlink>
      <w:r w:rsidRPr="005226FE">
        <w:rPr>
          <w:rFonts w:eastAsiaTheme="minorEastAsia"/>
          <w:lang w:eastAsia="fr-FR"/>
        </w:rPr>
        <w:t>.</w:t>
      </w:r>
    </w:p>
    <w:p w14:paraId="081B8BCA" w14:textId="088C611F" w:rsidR="004C3B41" w:rsidRPr="005226FE" w:rsidRDefault="005226FE" w:rsidP="005226FE">
      <w:pPr>
        <w:pStyle w:val="EX"/>
      </w:pPr>
      <w:r>
        <w:t>[</w:t>
      </w:r>
      <w:bookmarkStart w:id="22" w:name="REF_IEEE8021Q_2014"/>
      <w:r>
        <w:fldChar w:fldCharType="begin"/>
      </w:r>
      <w:r>
        <w:instrText>SEQ REF</w:instrText>
      </w:r>
      <w:r>
        <w:fldChar w:fldCharType="separate"/>
      </w:r>
      <w:r w:rsidR="00C7473B">
        <w:rPr>
          <w:noProof/>
        </w:rPr>
        <w:t>16</w:t>
      </w:r>
      <w:r>
        <w:fldChar w:fldCharType="end"/>
      </w:r>
      <w:bookmarkEnd w:id="22"/>
      <w:r>
        <w:t>]</w:t>
      </w:r>
      <w:r>
        <w:tab/>
      </w:r>
      <w:r w:rsidRPr="00D17E82">
        <w:t>IEEE</w:t>
      </w:r>
      <w:r w:rsidR="00C32CA0" w:rsidRPr="00D17E82">
        <w:t>™</w:t>
      </w:r>
      <w:r w:rsidRPr="00D17E82">
        <w:t xml:space="preserve"> 802.1Q-2014</w:t>
      </w:r>
      <w:r>
        <w:t>: "IEEE Standard for Local and metropolitan area networks - Bridges and Bridged Networks".</w:t>
      </w:r>
    </w:p>
    <w:p w14:paraId="23CE764A" w14:textId="42F166AC" w:rsidR="004C3B41" w:rsidRPr="005226FE" w:rsidRDefault="005226FE" w:rsidP="005226FE">
      <w:pPr>
        <w:pStyle w:val="EX"/>
      </w:pPr>
      <w:r>
        <w:t>[</w:t>
      </w:r>
      <w:bookmarkStart w:id="23" w:name="REF_IETFRFC791"/>
      <w:r>
        <w:fldChar w:fldCharType="begin"/>
      </w:r>
      <w:r>
        <w:instrText>SEQ REF</w:instrText>
      </w:r>
      <w:r>
        <w:fldChar w:fldCharType="separate"/>
      </w:r>
      <w:r w:rsidR="00C7473B">
        <w:rPr>
          <w:noProof/>
        </w:rPr>
        <w:t>17</w:t>
      </w:r>
      <w:r>
        <w:fldChar w:fldCharType="end"/>
      </w:r>
      <w:bookmarkEnd w:id="23"/>
      <w:r>
        <w:t>]</w:t>
      </w:r>
      <w:r>
        <w:tab/>
      </w:r>
      <w:r w:rsidRPr="00D17E82">
        <w:t>IETF RFC 791</w:t>
      </w:r>
      <w:r>
        <w:t>: "Internet Protocol".</w:t>
      </w:r>
    </w:p>
    <w:p w14:paraId="429CB2D0" w14:textId="20B47A6A" w:rsidR="004C3B41" w:rsidRPr="005226FE" w:rsidRDefault="004C3B41" w:rsidP="00F70AEC">
      <w:pPr>
        <w:pStyle w:val="NO"/>
        <w:rPr>
          <w:rFonts w:eastAsiaTheme="minorEastAsia"/>
        </w:rPr>
      </w:pPr>
      <w:r w:rsidRPr="005226FE">
        <w:t>NOTE:</w:t>
      </w:r>
      <w:r w:rsidRPr="005226FE">
        <w:tab/>
        <w:t xml:space="preserve">Available at </w:t>
      </w:r>
      <w:hyperlink r:id="rId24" w:history="1">
        <w:r w:rsidRPr="00D17E82">
          <w:rPr>
            <w:rStyle w:val="Hyperlink"/>
          </w:rPr>
          <w:t>https://tools.ietf.org/html/rfc791</w:t>
        </w:r>
      </w:hyperlink>
      <w:r w:rsidRPr="005226FE">
        <w:t>.</w:t>
      </w:r>
    </w:p>
    <w:p w14:paraId="1084A10E" w14:textId="3E7C118B" w:rsidR="004C3B41" w:rsidRPr="005226FE" w:rsidRDefault="005226FE" w:rsidP="005226FE">
      <w:pPr>
        <w:pStyle w:val="EX"/>
      </w:pPr>
      <w:r>
        <w:t>[</w:t>
      </w:r>
      <w:bookmarkStart w:id="24" w:name="REF_IETFRFC8200"/>
      <w:r>
        <w:fldChar w:fldCharType="begin"/>
      </w:r>
      <w:r>
        <w:instrText>SEQ REF</w:instrText>
      </w:r>
      <w:r>
        <w:fldChar w:fldCharType="separate"/>
      </w:r>
      <w:r w:rsidR="00C7473B">
        <w:rPr>
          <w:noProof/>
        </w:rPr>
        <w:t>18</w:t>
      </w:r>
      <w:r>
        <w:fldChar w:fldCharType="end"/>
      </w:r>
      <w:bookmarkEnd w:id="24"/>
      <w:r>
        <w:t>]</w:t>
      </w:r>
      <w:r>
        <w:tab/>
      </w:r>
      <w:r w:rsidRPr="00D17E82">
        <w:t>IETF RFC 8200</w:t>
      </w:r>
      <w:r>
        <w:t>: "Internet Protocol, Version 6 (IPv6) Specification".</w:t>
      </w:r>
    </w:p>
    <w:p w14:paraId="4B235CD1" w14:textId="0A063D34" w:rsidR="004C3B41" w:rsidRPr="005226FE" w:rsidRDefault="004C3B41" w:rsidP="00F70AEC">
      <w:pPr>
        <w:pStyle w:val="NO"/>
      </w:pPr>
      <w:r w:rsidRPr="005226FE">
        <w:t>NOTE:</w:t>
      </w:r>
      <w:r w:rsidRPr="005226FE">
        <w:tab/>
        <w:t xml:space="preserve">Available at </w:t>
      </w:r>
      <w:hyperlink r:id="rId25" w:history="1">
        <w:r w:rsidRPr="00D17E82">
          <w:rPr>
            <w:rStyle w:val="Hyperlink"/>
          </w:rPr>
          <w:t>https://tools.ietf.org/html/rfc8200</w:t>
        </w:r>
      </w:hyperlink>
      <w:r w:rsidRPr="005226FE">
        <w:t>.</w:t>
      </w:r>
    </w:p>
    <w:p w14:paraId="26ACA9C0" w14:textId="17BD9D09" w:rsidR="004C3B41" w:rsidRPr="005226FE" w:rsidRDefault="005226FE" w:rsidP="005226FE">
      <w:pPr>
        <w:pStyle w:val="EX"/>
        <w:rPr>
          <w:rFonts w:eastAsiaTheme="minorEastAsia"/>
          <w:lang w:eastAsia="zh-CN"/>
        </w:rPr>
      </w:pPr>
      <w:r>
        <w:rPr>
          <w:rFonts w:eastAsiaTheme="minorEastAsia"/>
          <w:lang w:eastAsia="zh-CN"/>
        </w:rPr>
        <w:t>[</w:t>
      </w:r>
      <w:bookmarkStart w:id="25" w:name="REF_IANA"/>
      <w:r>
        <w:rPr>
          <w:rFonts w:eastAsiaTheme="minorEastAsia"/>
          <w:lang w:eastAsia="zh-CN"/>
        </w:rPr>
        <w:fldChar w:fldCharType="begin"/>
      </w:r>
      <w:r>
        <w:rPr>
          <w:rFonts w:eastAsiaTheme="minorEastAsia"/>
          <w:lang w:eastAsia="zh-CN"/>
        </w:rPr>
        <w:instrText>SEQ REF</w:instrText>
      </w:r>
      <w:r>
        <w:rPr>
          <w:rFonts w:eastAsiaTheme="minorEastAsia"/>
          <w:lang w:eastAsia="zh-CN"/>
        </w:rPr>
        <w:fldChar w:fldCharType="separate"/>
      </w:r>
      <w:r w:rsidR="00C7473B">
        <w:rPr>
          <w:rFonts w:eastAsiaTheme="minorEastAsia"/>
          <w:noProof/>
          <w:lang w:eastAsia="zh-CN"/>
        </w:rPr>
        <w:t>19</w:t>
      </w:r>
      <w:r>
        <w:rPr>
          <w:rFonts w:eastAsiaTheme="minorEastAsia"/>
          <w:lang w:eastAsia="zh-CN"/>
        </w:rPr>
        <w:fldChar w:fldCharType="end"/>
      </w:r>
      <w:bookmarkEnd w:id="25"/>
      <w:r>
        <w:rPr>
          <w:rFonts w:eastAsiaTheme="minorEastAsia"/>
          <w:lang w:eastAsia="zh-CN"/>
        </w:rPr>
        <w:t>]</w:t>
      </w:r>
      <w:r>
        <w:rPr>
          <w:rFonts w:eastAsiaTheme="minorEastAsia"/>
          <w:lang w:eastAsia="zh-CN"/>
        </w:rPr>
        <w:tab/>
      </w:r>
      <w:r w:rsidRPr="00D17E82">
        <w:rPr>
          <w:rFonts w:eastAsiaTheme="minorEastAsia"/>
          <w:lang w:eastAsia="zh-CN"/>
        </w:rPr>
        <w:t>IANA</w:t>
      </w:r>
      <w:r>
        <w:rPr>
          <w:rFonts w:eastAsiaTheme="minorEastAsia"/>
          <w:lang w:eastAsia="zh-CN"/>
        </w:rPr>
        <w:t>: "Assigned Internet Protocol Numbers".</w:t>
      </w:r>
    </w:p>
    <w:p w14:paraId="04975F19" w14:textId="77777777" w:rsidR="00CE583E" w:rsidRPr="005226FE" w:rsidRDefault="00CE583E" w:rsidP="00CE583E">
      <w:pPr>
        <w:pStyle w:val="NO"/>
        <w:rPr>
          <w:rFonts w:eastAsiaTheme="minorEastAsia"/>
        </w:rPr>
      </w:pPr>
      <w:r w:rsidRPr="005226FE">
        <w:rPr>
          <w:rFonts w:eastAsiaTheme="minorEastAsia"/>
        </w:rPr>
        <w:t>NOTE:</w:t>
      </w:r>
      <w:r w:rsidRPr="005226FE">
        <w:rPr>
          <w:rFonts w:eastAsiaTheme="minorEastAsia"/>
        </w:rPr>
        <w:tab/>
        <w:t xml:space="preserve">Available at </w:t>
      </w:r>
      <w:hyperlink r:id="rId26" w:history="1">
        <w:r w:rsidRPr="00D17E82">
          <w:rPr>
            <w:rStyle w:val="Hyperlink"/>
            <w:rFonts w:eastAsiaTheme="minorEastAsia"/>
          </w:rPr>
          <w:t>https://www.iana.org/assignments/protocol-numbers/protocol-numbers.xhtml</w:t>
        </w:r>
      </w:hyperlink>
      <w:r w:rsidRPr="005226FE">
        <w:rPr>
          <w:rFonts w:eastAsiaTheme="minorEastAsia"/>
          <w:color w:val="0000FF" w:themeColor="hyperlink"/>
        </w:rPr>
        <w:t>.</w:t>
      </w:r>
    </w:p>
    <w:p w14:paraId="5849D09D" w14:textId="506C2F2C" w:rsidR="00172F5F" w:rsidRPr="005226FE" w:rsidRDefault="005226FE" w:rsidP="005226FE">
      <w:pPr>
        <w:pStyle w:val="EX"/>
        <w:rPr>
          <w:rFonts w:eastAsiaTheme="minorEastAsia"/>
        </w:rPr>
      </w:pPr>
      <w:r>
        <w:rPr>
          <w:rFonts w:eastAsiaTheme="minorEastAsia"/>
        </w:rPr>
        <w:t>[</w:t>
      </w:r>
      <w:bookmarkStart w:id="26" w:name="REF_TOSCA_SIMPLE_PROFILE_YAML_V13"/>
      <w:r>
        <w:rPr>
          <w:rFonts w:eastAsiaTheme="minorEastAsia"/>
        </w:rPr>
        <w:fldChar w:fldCharType="begin"/>
      </w:r>
      <w:r>
        <w:rPr>
          <w:rFonts w:eastAsiaTheme="minorEastAsia"/>
        </w:rPr>
        <w:instrText>SEQ REF</w:instrText>
      </w:r>
      <w:r>
        <w:rPr>
          <w:rFonts w:eastAsiaTheme="minorEastAsia"/>
        </w:rPr>
        <w:fldChar w:fldCharType="separate"/>
      </w:r>
      <w:r w:rsidR="00C7473B">
        <w:rPr>
          <w:rFonts w:eastAsiaTheme="minorEastAsia"/>
          <w:noProof/>
        </w:rPr>
        <w:t>20</w:t>
      </w:r>
      <w:r>
        <w:rPr>
          <w:rFonts w:eastAsiaTheme="minorEastAsia"/>
        </w:rPr>
        <w:fldChar w:fldCharType="end"/>
      </w:r>
      <w:bookmarkEnd w:id="26"/>
      <w:r>
        <w:rPr>
          <w:rFonts w:eastAsiaTheme="minorEastAsia"/>
        </w:rPr>
        <w:t>]</w:t>
      </w:r>
      <w:r>
        <w:rPr>
          <w:rFonts w:eastAsiaTheme="minorEastAsia"/>
        </w:rPr>
        <w:tab/>
      </w:r>
      <w:r w:rsidRPr="00D17E82">
        <w:rPr>
          <w:rFonts w:eastAsiaTheme="minorEastAsia"/>
        </w:rPr>
        <w:t>TOSCA-Simple-Profile-yaml-v1.3</w:t>
      </w:r>
      <w:r>
        <w:rPr>
          <w:rFonts w:eastAsiaTheme="minorEastAsia"/>
        </w:rPr>
        <w:t>: "TOSCA Simple Profile in YAML Version 1.3".</w:t>
      </w:r>
    </w:p>
    <w:p w14:paraId="011C9157" w14:textId="421F01F5" w:rsidR="00953065" w:rsidRPr="005226FE" w:rsidRDefault="005226FE" w:rsidP="005226FE">
      <w:pPr>
        <w:pStyle w:val="EX"/>
        <w:rPr>
          <w:rFonts w:eastAsiaTheme="minorEastAsia"/>
          <w:lang w:eastAsia="fr-FR"/>
        </w:rPr>
      </w:pPr>
      <w:r>
        <w:rPr>
          <w:rFonts w:eastAsiaTheme="minorEastAsia"/>
          <w:lang w:eastAsia="fr-FR"/>
        </w:rPr>
        <w:t>[</w:t>
      </w:r>
      <w:bookmarkStart w:id="27" w:name="REF_IETFRFC6225"/>
      <w:r>
        <w:rPr>
          <w:rFonts w:eastAsiaTheme="minorEastAsia"/>
          <w:lang w:eastAsia="fr-FR"/>
        </w:rPr>
        <w:fldChar w:fldCharType="begin"/>
      </w:r>
      <w:r>
        <w:rPr>
          <w:rFonts w:eastAsiaTheme="minorEastAsia"/>
          <w:lang w:eastAsia="fr-FR"/>
        </w:rPr>
        <w:instrText>SEQ REF</w:instrText>
      </w:r>
      <w:r>
        <w:rPr>
          <w:rFonts w:eastAsiaTheme="minorEastAsia"/>
          <w:lang w:eastAsia="fr-FR"/>
        </w:rPr>
        <w:fldChar w:fldCharType="separate"/>
      </w:r>
      <w:r w:rsidR="00C7473B">
        <w:rPr>
          <w:rFonts w:eastAsiaTheme="minorEastAsia"/>
          <w:noProof/>
          <w:lang w:eastAsia="fr-FR"/>
        </w:rPr>
        <w:t>21</w:t>
      </w:r>
      <w:r>
        <w:rPr>
          <w:rFonts w:eastAsiaTheme="minorEastAsia"/>
          <w:lang w:eastAsia="fr-FR"/>
        </w:rPr>
        <w:fldChar w:fldCharType="end"/>
      </w:r>
      <w:bookmarkEnd w:id="27"/>
      <w:r>
        <w:rPr>
          <w:rFonts w:eastAsiaTheme="minorEastAsia"/>
          <w:lang w:eastAsia="fr-FR"/>
        </w:rPr>
        <w:t>]</w:t>
      </w:r>
      <w:r>
        <w:rPr>
          <w:rFonts w:eastAsiaTheme="minorEastAsia"/>
          <w:lang w:eastAsia="fr-FR"/>
        </w:rPr>
        <w:tab/>
      </w:r>
      <w:r w:rsidRPr="00D17E82">
        <w:rPr>
          <w:rFonts w:eastAsiaTheme="minorEastAsia"/>
          <w:lang w:eastAsia="fr-FR"/>
        </w:rPr>
        <w:t>IETF RFC 6225</w:t>
      </w:r>
      <w:r>
        <w:rPr>
          <w:rFonts w:eastAsiaTheme="minorEastAsia"/>
          <w:lang w:eastAsia="fr-FR"/>
        </w:rPr>
        <w:t>: "Dynamic Host Configuration Protocol Options for Coordinate-Based Location Configuration Information".</w:t>
      </w:r>
    </w:p>
    <w:p w14:paraId="40006BA8" w14:textId="44D6B7BB" w:rsidR="00953065" w:rsidRPr="005226FE" w:rsidRDefault="00953065" w:rsidP="00146812">
      <w:pPr>
        <w:pStyle w:val="NO"/>
        <w:rPr>
          <w:rFonts w:eastAsiaTheme="minorEastAsia"/>
          <w:lang w:eastAsia="fr-FR"/>
        </w:rPr>
      </w:pPr>
      <w:r w:rsidRPr="005226FE">
        <w:rPr>
          <w:rFonts w:eastAsiaTheme="minorEastAsia"/>
          <w:lang w:eastAsia="fr-FR"/>
        </w:rPr>
        <w:t>NOTE:</w:t>
      </w:r>
      <w:r w:rsidRPr="005226FE">
        <w:rPr>
          <w:rFonts w:eastAsiaTheme="minorEastAsia"/>
          <w:lang w:eastAsia="fr-FR"/>
        </w:rPr>
        <w:tab/>
        <w:t xml:space="preserve">Available at </w:t>
      </w:r>
      <w:hyperlink r:id="rId27" w:history="1">
        <w:r w:rsidRPr="00D17E82">
          <w:rPr>
            <w:rStyle w:val="Hyperlink"/>
            <w:rFonts w:eastAsiaTheme="minorEastAsia"/>
            <w:lang w:eastAsia="fr-FR"/>
          </w:rPr>
          <w:t>https://tools.ietf.org/html/rfc6225</w:t>
        </w:r>
      </w:hyperlink>
      <w:r w:rsidR="00C1263E">
        <w:rPr>
          <w:rFonts w:eastAsiaTheme="minorEastAsia"/>
          <w:lang w:eastAsia="fr-FR"/>
        </w:rPr>
        <w:t>.</w:t>
      </w:r>
    </w:p>
    <w:p w14:paraId="5B126110" w14:textId="07F11A39" w:rsidR="00BD2940" w:rsidRPr="005226FE" w:rsidRDefault="00BD2940" w:rsidP="00A2168D">
      <w:pPr>
        <w:pStyle w:val="Heading2"/>
        <w:rPr>
          <w:rFonts w:eastAsia="DengXian"/>
        </w:rPr>
      </w:pPr>
      <w:bookmarkStart w:id="28" w:name="_Toc49524567"/>
      <w:r w:rsidRPr="005226FE">
        <w:rPr>
          <w:rFonts w:eastAsia="DengXian"/>
        </w:rPr>
        <w:t>2.2</w:t>
      </w:r>
      <w:r w:rsidRPr="005226FE">
        <w:rPr>
          <w:rFonts w:eastAsia="DengXian"/>
        </w:rPr>
        <w:tab/>
        <w:t>Informative references</w:t>
      </w:r>
      <w:bookmarkEnd w:id="28"/>
    </w:p>
    <w:p w14:paraId="6B227801" w14:textId="77777777" w:rsidR="00A2168D" w:rsidRPr="005226FE" w:rsidRDefault="00A2168D" w:rsidP="00A2168D">
      <w:pPr>
        <w:rPr>
          <w:rFonts w:eastAsiaTheme="minorEastAsia"/>
        </w:rPr>
      </w:pPr>
      <w:r w:rsidRPr="005226FE">
        <w:rPr>
          <w:rFonts w:eastAsiaTheme="minorEastAsia"/>
        </w:rPr>
        <w:t>References are either specific (identified by date of publication and/or edition number or version number) or non</w:t>
      </w:r>
      <w:r w:rsidRPr="005226FE">
        <w:rPr>
          <w:rFonts w:eastAsiaTheme="minorEastAsia"/>
        </w:rPr>
        <w:noBreakHyphen/>
        <w:t>specific. For specific references, only the cited version applies. For non-specific references, the latest version of the referenced document (including any amendments) applies.</w:t>
      </w:r>
    </w:p>
    <w:p w14:paraId="2462AC5C" w14:textId="77777777" w:rsidR="00A2168D" w:rsidRPr="005226FE" w:rsidRDefault="00A2168D" w:rsidP="00A2168D">
      <w:pPr>
        <w:pStyle w:val="NO"/>
        <w:rPr>
          <w:rFonts w:eastAsiaTheme="minorEastAsia"/>
        </w:rPr>
      </w:pPr>
      <w:r w:rsidRPr="005226FE">
        <w:rPr>
          <w:rFonts w:eastAsiaTheme="minorEastAsia"/>
        </w:rPr>
        <w:t>NOTE:</w:t>
      </w:r>
      <w:r w:rsidRPr="005226FE">
        <w:rPr>
          <w:rFonts w:eastAsiaTheme="minorEastAsia"/>
        </w:rPr>
        <w:tab/>
        <w:t>While any hyperlinks included in this clause were valid at the time of publication, ETSI cannot guarantee their long term validity.</w:t>
      </w:r>
    </w:p>
    <w:p w14:paraId="787B11C5" w14:textId="77777777" w:rsidR="00A2168D" w:rsidRPr="005226FE" w:rsidRDefault="00A2168D" w:rsidP="00A2168D">
      <w:pPr>
        <w:rPr>
          <w:rFonts w:eastAsiaTheme="minorEastAsia"/>
          <w:lang w:eastAsia="en-GB"/>
        </w:rPr>
      </w:pPr>
      <w:r w:rsidRPr="005226FE">
        <w:rPr>
          <w:rFonts w:eastAsiaTheme="minorEastAsia"/>
          <w:lang w:eastAsia="en-GB"/>
        </w:rPr>
        <w:t xml:space="preserve">The following referenced documents are </w:t>
      </w:r>
      <w:r w:rsidRPr="005226FE">
        <w:rPr>
          <w:rFonts w:eastAsiaTheme="minorEastAsia"/>
        </w:rPr>
        <w:t>not necessary for the application of the present document but they assist the user with regard to a particular subject area</w:t>
      </w:r>
      <w:r w:rsidRPr="005226FE">
        <w:rPr>
          <w:rFonts w:eastAsiaTheme="minorEastAsia"/>
          <w:lang w:eastAsia="en-GB"/>
        </w:rPr>
        <w:t>.</w:t>
      </w:r>
    </w:p>
    <w:p w14:paraId="2465B64B" w14:textId="5362DCA8" w:rsidR="00084F8A" w:rsidRPr="005226FE" w:rsidRDefault="005226FE" w:rsidP="005226FE">
      <w:pPr>
        <w:pStyle w:val="EX"/>
        <w:rPr>
          <w:rFonts w:eastAsiaTheme="minorEastAsia"/>
        </w:rPr>
      </w:pPr>
      <w:r>
        <w:rPr>
          <w:rFonts w:eastAsiaTheme="minorEastAsia"/>
        </w:rPr>
        <w:t>[</w:t>
      </w:r>
      <w:bookmarkStart w:id="29" w:name="REF_GSNFV_IFA007"/>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1</w:t>
      </w:r>
      <w:r>
        <w:rPr>
          <w:rFonts w:eastAsiaTheme="minorEastAsia"/>
        </w:rPr>
        <w:fldChar w:fldCharType="end"/>
      </w:r>
      <w:bookmarkEnd w:id="29"/>
      <w:r>
        <w:rPr>
          <w:rFonts w:eastAsiaTheme="minorEastAsia"/>
        </w:rPr>
        <w:t>]</w:t>
      </w:r>
      <w:r>
        <w:rPr>
          <w:rFonts w:eastAsiaTheme="minorEastAsia"/>
        </w:rPr>
        <w:tab/>
      </w:r>
      <w:r w:rsidRPr="00D17E82">
        <w:rPr>
          <w:rFonts w:eastAsiaTheme="minorEastAsia"/>
        </w:rPr>
        <w:t>ETSI GS NFV-IFA 007</w:t>
      </w:r>
      <w:r>
        <w:rPr>
          <w:rFonts w:eastAsiaTheme="minorEastAsia"/>
        </w:rPr>
        <w:t>: "Network Functions Virtualisation (NFV); Management and Orchestration; Or-Vnfm reference point - Interface and Information Model Specification".</w:t>
      </w:r>
    </w:p>
    <w:p w14:paraId="6D0F1B4F" w14:textId="45A39C74" w:rsidR="000E086B" w:rsidRPr="005226FE" w:rsidRDefault="005226FE" w:rsidP="005226FE">
      <w:pPr>
        <w:pStyle w:val="EX"/>
        <w:rPr>
          <w:rFonts w:eastAsiaTheme="minorEastAsia"/>
        </w:rPr>
      </w:pPr>
      <w:r>
        <w:rPr>
          <w:rFonts w:eastAsiaTheme="minorEastAsia"/>
        </w:rPr>
        <w:t>[</w:t>
      </w:r>
      <w:bookmarkStart w:id="30" w:name="REF_GSNFV003"/>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2</w:t>
      </w:r>
      <w:r>
        <w:rPr>
          <w:rFonts w:eastAsiaTheme="minorEastAsia"/>
        </w:rPr>
        <w:fldChar w:fldCharType="end"/>
      </w:r>
      <w:bookmarkEnd w:id="30"/>
      <w:r>
        <w:rPr>
          <w:rFonts w:eastAsiaTheme="minorEastAsia"/>
        </w:rPr>
        <w:t>]</w:t>
      </w:r>
      <w:r>
        <w:rPr>
          <w:rFonts w:eastAsiaTheme="minorEastAsia"/>
        </w:rPr>
        <w:tab/>
      </w:r>
      <w:r w:rsidRPr="00D17E82">
        <w:rPr>
          <w:rFonts w:eastAsiaTheme="minorEastAsia"/>
        </w:rPr>
        <w:t>ETSI GS NFV 003</w:t>
      </w:r>
      <w:r>
        <w:rPr>
          <w:rFonts w:eastAsiaTheme="minorEastAsia"/>
        </w:rPr>
        <w:t>: "Network Functions Virtualisation (NFV); Terminology for Main Concepts in NFV".</w:t>
      </w:r>
    </w:p>
    <w:p w14:paraId="77978B26" w14:textId="48006BC3" w:rsidR="008B0A75" w:rsidRPr="005226FE" w:rsidRDefault="005226FE" w:rsidP="005226FE">
      <w:pPr>
        <w:pStyle w:val="EX"/>
        <w:rPr>
          <w:rFonts w:eastAsiaTheme="minorEastAsia"/>
        </w:rPr>
      </w:pPr>
      <w:r>
        <w:rPr>
          <w:rFonts w:eastAsiaTheme="minorEastAsia"/>
        </w:rPr>
        <w:t>[</w:t>
      </w:r>
      <w:bookmarkStart w:id="31" w:name="REF_GSNFV_REL001"/>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3</w:t>
      </w:r>
      <w:r>
        <w:rPr>
          <w:rFonts w:eastAsiaTheme="minorEastAsia"/>
        </w:rPr>
        <w:fldChar w:fldCharType="end"/>
      </w:r>
      <w:bookmarkEnd w:id="31"/>
      <w:r>
        <w:rPr>
          <w:rFonts w:eastAsiaTheme="minorEastAsia"/>
        </w:rPr>
        <w:t>]</w:t>
      </w:r>
      <w:r>
        <w:rPr>
          <w:rFonts w:eastAsiaTheme="minorEastAsia"/>
        </w:rPr>
        <w:tab/>
      </w:r>
      <w:r w:rsidRPr="00D17E82">
        <w:rPr>
          <w:rFonts w:eastAsiaTheme="minorEastAsia"/>
        </w:rPr>
        <w:t>ETSI GS NFV-REL 001</w:t>
      </w:r>
      <w:r>
        <w:rPr>
          <w:rFonts w:eastAsiaTheme="minorEastAsia"/>
        </w:rPr>
        <w:t>: "Network Functions Virtualisation (NFV); Resiliency Requirements".</w:t>
      </w:r>
    </w:p>
    <w:p w14:paraId="0BC22EEA" w14:textId="45F16BEB" w:rsidR="00F25760" w:rsidRPr="005226FE" w:rsidRDefault="005226FE" w:rsidP="005226FE">
      <w:pPr>
        <w:pStyle w:val="EX"/>
        <w:rPr>
          <w:rFonts w:eastAsiaTheme="minorEastAsia"/>
        </w:rPr>
      </w:pPr>
      <w:r>
        <w:rPr>
          <w:rFonts w:eastAsiaTheme="minorEastAsia"/>
        </w:rPr>
        <w:t>[</w:t>
      </w:r>
      <w:bookmarkStart w:id="32" w:name="REF_GSNFV_SOL002"/>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4</w:t>
      </w:r>
      <w:r>
        <w:rPr>
          <w:rFonts w:eastAsiaTheme="minorEastAsia"/>
        </w:rPr>
        <w:fldChar w:fldCharType="end"/>
      </w:r>
      <w:bookmarkEnd w:id="32"/>
      <w:r>
        <w:rPr>
          <w:rFonts w:eastAsiaTheme="minorEastAsia"/>
        </w:rPr>
        <w:t>]</w:t>
      </w:r>
      <w:r>
        <w:rPr>
          <w:rFonts w:eastAsiaTheme="minorEastAsia"/>
        </w:rPr>
        <w:tab/>
      </w:r>
      <w:r w:rsidRPr="00D17E82">
        <w:rPr>
          <w:rFonts w:eastAsiaTheme="minorEastAsia"/>
        </w:rPr>
        <w:t>ETSI GS NFV-SOL 002</w:t>
      </w:r>
      <w:r>
        <w:rPr>
          <w:rFonts w:eastAsiaTheme="minorEastAsia"/>
        </w:rPr>
        <w:t>: "Network Functions Virtualisation (NFV) Release 2; Protocols and Data Models; RESTful protocols specification for the Ve-Vnfm Reference Point".</w:t>
      </w:r>
    </w:p>
    <w:p w14:paraId="338E6F18" w14:textId="76C853B0" w:rsidR="00F663AD" w:rsidRPr="005226FE" w:rsidRDefault="005226FE" w:rsidP="005226FE">
      <w:pPr>
        <w:pStyle w:val="EX"/>
        <w:rPr>
          <w:rFonts w:eastAsiaTheme="minorEastAsia"/>
        </w:rPr>
      </w:pPr>
      <w:r>
        <w:rPr>
          <w:rFonts w:eastAsiaTheme="minorEastAsia"/>
        </w:rPr>
        <w:t>[</w:t>
      </w:r>
      <w:bookmarkStart w:id="33" w:name="REF_VOID"/>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5</w:t>
      </w:r>
      <w:r>
        <w:rPr>
          <w:rFonts w:eastAsiaTheme="minorEastAsia"/>
        </w:rPr>
        <w:fldChar w:fldCharType="end"/>
      </w:r>
      <w:bookmarkEnd w:id="33"/>
      <w:r>
        <w:rPr>
          <w:rFonts w:eastAsiaTheme="minorEastAsia"/>
        </w:rPr>
        <w:t>]</w:t>
      </w:r>
      <w:r>
        <w:rPr>
          <w:rFonts w:eastAsiaTheme="minorEastAsia"/>
        </w:rPr>
        <w:tab/>
      </w:r>
      <w:r w:rsidRPr="00D17E82">
        <w:rPr>
          <w:rFonts w:eastAsiaTheme="minorEastAsia"/>
        </w:rPr>
        <w:t>Void.</w:t>
      </w:r>
    </w:p>
    <w:p w14:paraId="55D564DA" w14:textId="7F8F88B2" w:rsidR="00D128EF" w:rsidRPr="005226FE" w:rsidRDefault="005226FE" w:rsidP="005226FE">
      <w:pPr>
        <w:pStyle w:val="EX"/>
        <w:rPr>
          <w:rFonts w:eastAsiaTheme="minorEastAsia"/>
        </w:rPr>
      </w:pPr>
      <w:r>
        <w:rPr>
          <w:rFonts w:eastAsiaTheme="minorEastAsia"/>
        </w:rPr>
        <w:t>[</w:t>
      </w:r>
      <w:bookmarkStart w:id="34" w:name="REF_GSNFV_SOL004"/>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6</w:t>
      </w:r>
      <w:r>
        <w:rPr>
          <w:rFonts w:eastAsiaTheme="minorEastAsia"/>
        </w:rPr>
        <w:fldChar w:fldCharType="end"/>
      </w:r>
      <w:bookmarkEnd w:id="34"/>
      <w:r>
        <w:rPr>
          <w:rFonts w:eastAsiaTheme="minorEastAsia"/>
        </w:rPr>
        <w:t>]</w:t>
      </w:r>
      <w:r>
        <w:rPr>
          <w:rFonts w:eastAsiaTheme="minorEastAsia"/>
        </w:rPr>
        <w:tab/>
      </w:r>
      <w:r w:rsidRPr="00D17E82">
        <w:rPr>
          <w:rFonts w:eastAsiaTheme="minorEastAsia"/>
        </w:rPr>
        <w:t>ETSI GS NFV-SOL 004</w:t>
      </w:r>
      <w:r>
        <w:rPr>
          <w:rFonts w:eastAsiaTheme="minorEastAsia"/>
        </w:rPr>
        <w:t>: "Network Functions Virtualisation (NFV) Release 2; Protocols and Data Models; VNF Package and PNFD Archive specification".</w:t>
      </w:r>
    </w:p>
    <w:p w14:paraId="768AE146" w14:textId="32CC8530" w:rsidR="00973AA2" w:rsidRPr="005226FE" w:rsidRDefault="005226FE" w:rsidP="005226FE">
      <w:pPr>
        <w:pStyle w:val="EX"/>
        <w:rPr>
          <w:rFonts w:eastAsiaTheme="minorEastAsia"/>
        </w:rPr>
      </w:pPr>
      <w:r>
        <w:rPr>
          <w:rFonts w:eastAsiaTheme="minorEastAsia"/>
        </w:rPr>
        <w:t>[</w:t>
      </w:r>
      <w:bookmarkStart w:id="35" w:name="REF_MISTRALWORKFLOWLANGUAGEV2SPECIFICATI"/>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7</w:t>
      </w:r>
      <w:r>
        <w:rPr>
          <w:rFonts w:eastAsiaTheme="minorEastAsia"/>
        </w:rPr>
        <w:fldChar w:fldCharType="end"/>
      </w:r>
      <w:bookmarkEnd w:id="35"/>
      <w:r>
        <w:rPr>
          <w:rFonts w:eastAsiaTheme="minorEastAsia"/>
        </w:rPr>
        <w:t>]</w:t>
      </w:r>
      <w:r>
        <w:rPr>
          <w:rFonts w:eastAsiaTheme="minorEastAsia"/>
        </w:rPr>
        <w:tab/>
      </w:r>
      <w:r w:rsidRPr="00D17E82">
        <w:rPr>
          <w:rFonts w:eastAsiaTheme="minorEastAsia"/>
        </w:rPr>
        <w:t>Mistral Workflow Language v2 specification.</w:t>
      </w:r>
    </w:p>
    <w:p w14:paraId="48F131B7" w14:textId="36D6D2DB" w:rsidR="00DE7F79" w:rsidRPr="005226FE" w:rsidRDefault="00DE7F79" w:rsidP="00DE7F79">
      <w:pPr>
        <w:pStyle w:val="NO"/>
        <w:rPr>
          <w:rFonts w:eastAsiaTheme="minorEastAsia"/>
        </w:rPr>
      </w:pPr>
      <w:r w:rsidRPr="005226FE">
        <w:rPr>
          <w:rFonts w:eastAsiaTheme="minorEastAsia"/>
        </w:rPr>
        <w:t>NOTE:</w:t>
      </w:r>
      <w:r w:rsidRPr="005226FE">
        <w:rPr>
          <w:rFonts w:eastAsiaTheme="minorEastAsia"/>
        </w:rPr>
        <w:tab/>
        <w:t xml:space="preserve">Available at </w:t>
      </w:r>
      <w:hyperlink r:id="rId28" w:history="1">
        <w:r w:rsidRPr="00D17E82">
          <w:rPr>
            <w:rStyle w:val="Hyperlink"/>
            <w:rFonts w:eastAsiaTheme="minorEastAsia"/>
          </w:rPr>
          <w:t>https://docs.openstack.org/mistral/latest/user/wf_lang_v2.html</w:t>
        </w:r>
      </w:hyperlink>
      <w:r w:rsidR="00875455" w:rsidRPr="005226FE">
        <w:rPr>
          <w:rStyle w:val="Hyperlink"/>
          <w:rFonts w:eastAsiaTheme="minorEastAsia"/>
          <w:color w:val="auto"/>
          <w:u w:val="none"/>
        </w:rPr>
        <w:t>.</w:t>
      </w:r>
    </w:p>
    <w:p w14:paraId="680D19E9" w14:textId="00C92579" w:rsidR="00114F25" w:rsidRPr="005226FE" w:rsidRDefault="005226FE" w:rsidP="005226FE">
      <w:pPr>
        <w:pStyle w:val="EX"/>
        <w:rPr>
          <w:rFonts w:eastAsiaTheme="minorEastAsia"/>
        </w:rPr>
      </w:pPr>
      <w:r>
        <w:rPr>
          <w:rFonts w:eastAsiaTheme="minorEastAsia"/>
        </w:rPr>
        <w:t>[</w:t>
      </w:r>
      <w:bookmarkStart w:id="36" w:name="REF_GSNFV_IFA013"/>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8</w:t>
      </w:r>
      <w:r>
        <w:rPr>
          <w:rFonts w:eastAsiaTheme="minorEastAsia"/>
        </w:rPr>
        <w:fldChar w:fldCharType="end"/>
      </w:r>
      <w:bookmarkEnd w:id="36"/>
      <w:r>
        <w:rPr>
          <w:rFonts w:eastAsiaTheme="minorEastAsia"/>
        </w:rPr>
        <w:t>]</w:t>
      </w:r>
      <w:r>
        <w:rPr>
          <w:rFonts w:eastAsiaTheme="minorEastAsia"/>
        </w:rPr>
        <w:tab/>
      </w:r>
      <w:r w:rsidRPr="00D17E82">
        <w:rPr>
          <w:rFonts w:eastAsiaTheme="minorEastAsia"/>
        </w:rPr>
        <w:t>ETSI GS NFV-IFA 013</w:t>
      </w:r>
      <w:r>
        <w:rPr>
          <w:rFonts w:eastAsiaTheme="minorEastAsia"/>
        </w:rPr>
        <w:t>: "Network Functions Virtualisation (NFV); Management and Orchestration; Os-Ma-Nfvo reference point - Interface and Information Model Specification".</w:t>
      </w:r>
    </w:p>
    <w:p w14:paraId="59A7F714" w14:textId="361C90B3" w:rsidR="003C36AD" w:rsidRPr="005226FE" w:rsidRDefault="005226FE" w:rsidP="005226FE">
      <w:pPr>
        <w:pStyle w:val="EX"/>
      </w:pPr>
      <w:r>
        <w:t>[</w:t>
      </w:r>
      <w:bookmarkStart w:id="37" w:name="REF_GSNFV_SOL003"/>
      <w:r>
        <w:t>i.</w:t>
      </w:r>
      <w:r>
        <w:fldChar w:fldCharType="begin"/>
      </w:r>
      <w:r>
        <w:instrText>SEQ REFI</w:instrText>
      </w:r>
      <w:r>
        <w:fldChar w:fldCharType="separate"/>
      </w:r>
      <w:r w:rsidR="00C7473B">
        <w:rPr>
          <w:noProof/>
        </w:rPr>
        <w:t>9</w:t>
      </w:r>
      <w:r>
        <w:fldChar w:fldCharType="end"/>
      </w:r>
      <w:bookmarkEnd w:id="37"/>
      <w:r>
        <w:t>]</w:t>
      </w:r>
      <w:r>
        <w:tab/>
      </w:r>
      <w:r w:rsidRPr="00D17E82">
        <w:t>ETSI GS NFV-SOL 003</w:t>
      </w:r>
      <w:r>
        <w:t>: "Network Functions Virtualisation (NFV) Release 2; Protocols and Data Models; RESTful protocols specification for the Or-Vnfm Reference Point".</w:t>
      </w:r>
    </w:p>
    <w:p w14:paraId="1BBEA8A3" w14:textId="7887B1E0" w:rsidR="003C36AD" w:rsidRPr="005226FE" w:rsidRDefault="005226FE" w:rsidP="005226FE">
      <w:pPr>
        <w:pStyle w:val="EX"/>
      </w:pPr>
      <w:r>
        <w:lastRenderedPageBreak/>
        <w:t>[</w:t>
      </w:r>
      <w:bookmarkStart w:id="38" w:name="REF_GSNFV_SOL005"/>
      <w:r>
        <w:t>i.</w:t>
      </w:r>
      <w:r>
        <w:fldChar w:fldCharType="begin"/>
      </w:r>
      <w:r>
        <w:instrText>SEQ REFI</w:instrText>
      </w:r>
      <w:r>
        <w:fldChar w:fldCharType="separate"/>
      </w:r>
      <w:r w:rsidR="00C7473B">
        <w:rPr>
          <w:noProof/>
        </w:rPr>
        <w:t>10</w:t>
      </w:r>
      <w:r>
        <w:fldChar w:fldCharType="end"/>
      </w:r>
      <w:bookmarkEnd w:id="38"/>
      <w:r>
        <w:t>]</w:t>
      </w:r>
      <w:r>
        <w:tab/>
      </w:r>
      <w:r w:rsidRPr="00D17E82">
        <w:t>ETSI GS NFV-SOL 005</w:t>
      </w:r>
      <w:r>
        <w:t>: "Network Functions Virtualisation (NFV) Release 2; Protocols and Data Models; RESTful protocols specification for the Os-Ma-nfvo Reference Point".</w:t>
      </w:r>
    </w:p>
    <w:p w14:paraId="7C583E0B" w14:textId="619F73E7" w:rsidR="00B045C2" w:rsidRPr="005226FE" w:rsidRDefault="005226FE" w:rsidP="005226FE">
      <w:pPr>
        <w:pStyle w:val="EX"/>
        <w:rPr>
          <w:rFonts w:eastAsiaTheme="minorEastAsia"/>
        </w:rPr>
      </w:pPr>
      <w:r>
        <w:rPr>
          <w:rFonts w:eastAsiaTheme="minorEastAsia"/>
        </w:rPr>
        <w:t>[</w:t>
      </w:r>
      <w:bookmarkStart w:id="39" w:name="REF_GSNFV_SOL007"/>
      <w:r>
        <w:rPr>
          <w:rFonts w:eastAsiaTheme="minorEastAsia"/>
        </w:rPr>
        <w:t>i.</w:t>
      </w:r>
      <w:r>
        <w:rPr>
          <w:rFonts w:eastAsiaTheme="minorEastAsia"/>
        </w:rPr>
        <w:fldChar w:fldCharType="begin"/>
      </w:r>
      <w:r>
        <w:rPr>
          <w:rFonts w:eastAsiaTheme="minorEastAsia"/>
        </w:rPr>
        <w:instrText>SEQ REFI</w:instrText>
      </w:r>
      <w:r>
        <w:rPr>
          <w:rFonts w:eastAsiaTheme="minorEastAsia"/>
        </w:rPr>
        <w:fldChar w:fldCharType="separate"/>
      </w:r>
      <w:r w:rsidR="00C7473B">
        <w:rPr>
          <w:rFonts w:eastAsiaTheme="minorEastAsia"/>
          <w:noProof/>
        </w:rPr>
        <w:t>11</w:t>
      </w:r>
      <w:r>
        <w:rPr>
          <w:rFonts w:eastAsiaTheme="minorEastAsia"/>
        </w:rPr>
        <w:fldChar w:fldCharType="end"/>
      </w:r>
      <w:bookmarkEnd w:id="39"/>
      <w:r>
        <w:rPr>
          <w:rFonts w:eastAsiaTheme="minorEastAsia"/>
        </w:rPr>
        <w:t>]</w:t>
      </w:r>
      <w:r>
        <w:rPr>
          <w:rFonts w:eastAsiaTheme="minorEastAsia"/>
        </w:rPr>
        <w:tab/>
      </w:r>
      <w:r w:rsidRPr="00D17E82">
        <w:rPr>
          <w:rFonts w:eastAsiaTheme="minorEastAsia"/>
        </w:rPr>
        <w:t>ETSI GS NFV-SOL 007</w:t>
      </w:r>
      <w:r>
        <w:rPr>
          <w:rFonts w:eastAsiaTheme="minorEastAsia"/>
        </w:rPr>
        <w:t>: "Network Functions Virtualisation (NFV) Release 2; Protocols and Data Models; Network Service Descriptor File Structure Specification".</w:t>
      </w:r>
    </w:p>
    <w:p w14:paraId="2FA6C1B5" w14:textId="6A2A7D20" w:rsidR="009A7E09" w:rsidRPr="005226FE" w:rsidRDefault="005226FE" w:rsidP="005226FE">
      <w:pPr>
        <w:pStyle w:val="EX"/>
      </w:pPr>
      <w:r>
        <w:t>[</w:t>
      </w:r>
      <w:bookmarkStart w:id="40" w:name="REF_OPENSTACKDOCUMENTATION"/>
      <w:r>
        <w:t>i.</w:t>
      </w:r>
      <w:r>
        <w:fldChar w:fldCharType="begin"/>
      </w:r>
      <w:r>
        <w:instrText>SEQ REFI</w:instrText>
      </w:r>
      <w:r>
        <w:fldChar w:fldCharType="separate"/>
      </w:r>
      <w:r w:rsidR="00C7473B">
        <w:rPr>
          <w:noProof/>
        </w:rPr>
        <w:t>12</w:t>
      </w:r>
      <w:r>
        <w:fldChar w:fldCharType="end"/>
      </w:r>
      <w:bookmarkEnd w:id="40"/>
      <w:r>
        <w:t>]</w:t>
      </w:r>
      <w:r>
        <w:tab/>
      </w:r>
      <w:r w:rsidRPr="00D17E82">
        <w:t>OpenStack</w:t>
      </w:r>
      <w:r w:rsidRPr="00D17E82">
        <w:rPr>
          <w:vertAlign w:val="superscript"/>
        </w:rPr>
        <w:t>®</w:t>
      </w:r>
      <w:r w:rsidRPr="00D17E82">
        <w:t xml:space="preserve"> documentation</w:t>
      </w:r>
      <w:r>
        <w:t>: "Disk and container formats for images".</w:t>
      </w:r>
    </w:p>
    <w:p w14:paraId="2B621745" w14:textId="2603257F" w:rsidR="009A7E09" w:rsidRDefault="009A7E09" w:rsidP="00CE583E">
      <w:pPr>
        <w:pStyle w:val="NO"/>
      </w:pPr>
      <w:r w:rsidRPr="005226FE">
        <w:t>NOTE</w:t>
      </w:r>
      <w:r w:rsidR="00912885">
        <w:t xml:space="preserve"> 1</w:t>
      </w:r>
      <w:r w:rsidRPr="005226FE">
        <w:t>:</w:t>
      </w:r>
      <w:r w:rsidRPr="005226FE">
        <w:tab/>
        <w:t>Available at</w:t>
      </w:r>
      <w:r w:rsidR="00CE583E" w:rsidRPr="005226FE">
        <w:t xml:space="preserve"> </w:t>
      </w:r>
      <w:hyperlink r:id="rId29" w:history="1">
        <w:r w:rsidR="00CE583E" w:rsidRPr="00D17E82">
          <w:rPr>
            <w:rStyle w:val="Hyperlink"/>
          </w:rPr>
          <w:t>https://docs.openstack.org/glance/pike/user/formats.html</w:t>
        </w:r>
      </w:hyperlink>
      <w:r w:rsidRPr="005226FE">
        <w:t>.</w:t>
      </w:r>
    </w:p>
    <w:p w14:paraId="376A2BD2" w14:textId="3CB27499" w:rsidR="00912885" w:rsidRPr="002D53A8" w:rsidRDefault="00912885" w:rsidP="00912885">
      <w:pPr>
        <w:pStyle w:val="NO"/>
      </w:pPr>
      <w:r>
        <w:t>NOTE 2</w:t>
      </w:r>
      <w:r w:rsidR="00AC4475">
        <w:t>:</w:t>
      </w:r>
      <w:r>
        <w:tab/>
      </w:r>
      <w:r w:rsidRPr="00C4743E">
        <w:t>The OpenStack® Word Mark and OpenStack Logo are either registered trademarks/service marks or trademarks/service marks of the OpenStack Foundation, in the United States and other countries and are used with the OpenStack Foundation's permission. ETSI is not affiliated with, endorsed or sponsored by the OpenStack Foundation, or the OpenStack community.</w:t>
      </w:r>
    </w:p>
    <w:p w14:paraId="5CC29C5D" w14:textId="42201315" w:rsidR="00676A1E" w:rsidRPr="005226FE" w:rsidRDefault="005226FE" w:rsidP="005226FE">
      <w:pPr>
        <w:pStyle w:val="EX"/>
      </w:pPr>
      <w:r>
        <w:rPr>
          <w:rFonts w:eastAsiaTheme="minorEastAsia"/>
          <w:lang w:eastAsia="zh-CN"/>
        </w:rPr>
        <w:t>[</w:t>
      </w:r>
      <w:bookmarkStart w:id="41" w:name="REF_OPENSTACKMETADATASERVICE"/>
      <w:r>
        <w:rPr>
          <w:rFonts w:eastAsiaTheme="minorEastAsia"/>
          <w:lang w:eastAsia="zh-CN"/>
        </w:rPr>
        <w:t>i.</w:t>
      </w:r>
      <w:r>
        <w:rPr>
          <w:rFonts w:eastAsiaTheme="minorEastAsia"/>
          <w:lang w:eastAsia="zh-CN"/>
        </w:rPr>
        <w:fldChar w:fldCharType="begin"/>
      </w:r>
      <w:r>
        <w:rPr>
          <w:rFonts w:eastAsiaTheme="minorEastAsia"/>
          <w:lang w:eastAsia="zh-CN"/>
        </w:rPr>
        <w:instrText>SEQ REFI</w:instrText>
      </w:r>
      <w:r>
        <w:rPr>
          <w:rFonts w:eastAsiaTheme="minorEastAsia"/>
          <w:lang w:eastAsia="zh-CN"/>
        </w:rPr>
        <w:fldChar w:fldCharType="separate"/>
      </w:r>
      <w:r w:rsidR="00C7473B">
        <w:rPr>
          <w:rFonts w:eastAsiaTheme="minorEastAsia"/>
          <w:noProof/>
          <w:lang w:eastAsia="zh-CN"/>
        </w:rPr>
        <w:t>13</w:t>
      </w:r>
      <w:r>
        <w:rPr>
          <w:rFonts w:eastAsiaTheme="minorEastAsia"/>
          <w:lang w:eastAsia="zh-CN"/>
        </w:rPr>
        <w:fldChar w:fldCharType="end"/>
      </w:r>
      <w:bookmarkEnd w:id="41"/>
      <w:r>
        <w:rPr>
          <w:rFonts w:eastAsiaTheme="minorEastAsia"/>
          <w:lang w:eastAsia="zh-CN"/>
        </w:rPr>
        <w:t>]</w:t>
      </w:r>
      <w:r>
        <w:rPr>
          <w:rFonts w:eastAsiaTheme="minorEastAsia"/>
          <w:lang w:eastAsia="zh-CN"/>
        </w:rPr>
        <w:tab/>
      </w:r>
      <w:r w:rsidRPr="00D17E82">
        <w:rPr>
          <w:rFonts w:eastAsiaTheme="minorEastAsia"/>
          <w:lang w:eastAsia="zh-CN"/>
        </w:rPr>
        <w:t>Openstack</w:t>
      </w:r>
      <w:r w:rsidR="00B5300F" w:rsidRPr="00D17E82">
        <w:rPr>
          <w:vertAlign w:val="superscript"/>
        </w:rPr>
        <w:t>®</w:t>
      </w:r>
      <w:r w:rsidRPr="00D17E82">
        <w:rPr>
          <w:rFonts w:eastAsiaTheme="minorEastAsia"/>
          <w:lang w:eastAsia="zh-CN"/>
        </w:rPr>
        <w:t xml:space="preserve"> Metadata service.</w:t>
      </w:r>
    </w:p>
    <w:p w14:paraId="30F591F3" w14:textId="1E3148EE" w:rsidR="00676A1E" w:rsidRPr="005226FE" w:rsidRDefault="00676A1E" w:rsidP="00F8404D">
      <w:pPr>
        <w:pStyle w:val="NO"/>
      </w:pPr>
      <w:r w:rsidRPr="005226FE">
        <w:t>NOTE:</w:t>
      </w:r>
      <w:r w:rsidRPr="005226FE">
        <w:tab/>
        <w:t xml:space="preserve">Available at </w:t>
      </w:r>
      <w:hyperlink r:id="rId30" w:history="1">
        <w:r w:rsidRPr="00D17E82">
          <w:rPr>
            <w:rStyle w:val="Hyperlink"/>
          </w:rPr>
          <w:t>https://docs.openstack.org/nova/rocky/user/metadata-service.html</w:t>
        </w:r>
      </w:hyperlink>
      <w:r w:rsidR="00F8404D" w:rsidRPr="005226FE">
        <w:rPr>
          <w:rStyle w:val="Hyperlink"/>
          <w:color w:val="auto"/>
          <w:u w:val="none"/>
        </w:rPr>
        <w:t>.</w:t>
      </w:r>
    </w:p>
    <w:p w14:paraId="57ECDBE9" w14:textId="636F14A0" w:rsidR="00676A1E" w:rsidRPr="005226FE" w:rsidRDefault="005226FE" w:rsidP="005226FE">
      <w:pPr>
        <w:pStyle w:val="EX"/>
      </w:pPr>
      <w:r>
        <w:rPr>
          <w:rFonts w:eastAsiaTheme="minorEastAsia"/>
          <w:lang w:eastAsia="zh-CN"/>
        </w:rPr>
        <w:t>[</w:t>
      </w:r>
      <w:bookmarkStart w:id="42" w:name="REF_OPENSTACKUSER_DATASERVICE"/>
      <w:r>
        <w:rPr>
          <w:rFonts w:eastAsiaTheme="minorEastAsia"/>
          <w:lang w:eastAsia="zh-CN"/>
        </w:rPr>
        <w:t>i.</w:t>
      </w:r>
      <w:r>
        <w:rPr>
          <w:rFonts w:eastAsiaTheme="minorEastAsia"/>
          <w:lang w:eastAsia="zh-CN"/>
        </w:rPr>
        <w:fldChar w:fldCharType="begin"/>
      </w:r>
      <w:r>
        <w:rPr>
          <w:rFonts w:eastAsiaTheme="minorEastAsia"/>
          <w:lang w:eastAsia="zh-CN"/>
        </w:rPr>
        <w:instrText>SEQ REFI</w:instrText>
      </w:r>
      <w:r>
        <w:rPr>
          <w:rFonts w:eastAsiaTheme="minorEastAsia"/>
          <w:lang w:eastAsia="zh-CN"/>
        </w:rPr>
        <w:fldChar w:fldCharType="separate"/>
      </w:r>
      <w:r w:rsidR="00C7473B">
        <w:rPr>
          <w:rFonts w:eastAsiaTheme="minorEastAsia"/>
          <w:noProof/>
          <w:lang w:eastAsia="zh-CN"/>
        </w:rPr>
        <w:t>14</w:t>
      </w:r>
      <w:r>
        <w:rPr>
          <w:rFonts w:eastAsiaTheme="minorEastAsia"/>
          <w:lang w:eastAsia="zh-CN"/>
        </w:rPr>
        <w:fldChar w:fldCharType="end"/>
      </w:r>
      <w:bookmarkEnd w:id="42"/>
      <w:r>
        <w:rPr>
          <w:rFonts w:eastAsiaTheme="minorEastAsia"/>
          <w:lang w:eastAsia="zh-CN"/>
        </w:rPr>
        <w:t>]</w:t>
      </w:r>
      <w:r>
        <w:rPr>
          <w:rFonts w:eastAsiaTheme="minorEastAsia"/>
          <w:lang w:eastAsia="zh-CN"/>
        </w:rPr>
        <w:tab/>
      </w:r>
      <w:r w:rsidRPr="00D17E82">
        <w:rPr>
          <w:rFonts w:eastAsiaTheme="minorEastAsia"/>
          <w:lang w:eastAsia="zh-CN"/>
        </w:rPr>
        <w:t>Openstack</w:t>
      </w:r>
      <w:r w:rsidR="00B5300F" w:rsidRPr="00D17E82">
        <w:rPr>
          <w:vertAlign w:val="superscript"/>
        </w:rPr>
        <w:t>®</w:t>
      </w:r>
      <w:r w:rsidRPr="00D17E82">
        <w:rPr>
          <w:rFonts w:eastAsiaTheme="minorEastAsia"/>
          <w:lang w:eastAsia="zh-CN"/>
        </w:rPr>
        <w:t xml:space="preserve"> User-data service.</w:t>
      </w:r>
    </w:p>
    <w:p w14:paraId="34BD622C" w14:textId="5AC81C6D" w:rsidR="00676A1E" w:rsidRPr="005226FE" w:rsidRDefault="00676A1E" w:rsidP="00F8404D">
      <w:pPr>
        <w:pStyle w:val="NO"/>
      </w:pPr>
      <w:r w:rsidRPr="005226FE">
        <w:t>NOTE:</w:t>
      </w:r>
      <w:r w:rsidRPr="005226FE">
        <w:tab/>
      </w:r>
      <w:r w:rsidR="00D45584" w:rsidRPr="005226FE">
        <w:t xml:space="preserve">Available at </w:t>
      </w:r>
      <w:hyperlink r:id="rId31" w:history="1">
        <w:r w:rsidRPr="00D17E82">
          <w:rPr>
            <w:rStyle w:val="Hyperlink"/>
          </w:rPr>
          <w:t>https://docs.openstack.org/nova/rocky/user/user-data.html</w:t>
        </w:r>
      </w:hyperlink>
      <w:r w:rsidR="00F8404D" w:rsidRPr="005226FE">
        <w:rPr>
          <w:rStyle w:val="Hyperlink"/>
          <w:color w:val="auto"/>
          <w:u w:val="none"/>
        </w:rPr>
        <w:t>.</w:t>
      </w:r>
    </w:p>
    <w:p w14:paraId="606BF45F" w14:textId="481C3816" w:rsidR="00676A1E" w:rsidRPr="005226FE" w:rsidRDefault="005226FE" w:rsidP="005226FE">
      <w:pPr>
        <w:pStyle w:val="EX"/>
      </w:pPr>
      <w:r>
        <w:rPr>
          <w:rFonts w:eastAsiaTheme="minorEastAsia"/>
          <w:lang w:eastAsia="zh-CN"/>
        </w:rPr>
        <w:t>[</w:t>
      </w:r>
      <w:bookmarkStart w:id="43" w:name="REF_OPENSTACKPERSONALITYSERVICE"/>
      <w:r>
        <w:rPr>
          <w:rFonts w:eastAsiaTheme="minorEastAsia"/>
          <w:lang w:eastAsia="zh-CN"/>
        </w:rPr>
        <w:t>i.</w:t>
      </w:r>
      <w:r>
        <w:rPr>
          <w:rFonts w:eastAsiaTheme="minorEastAsia"/>
          <w:lang w:eastAsia="zh-CN"/>
        </w:rPr>
        <w:fldChar w:fldCharType="begin"/>
      </w:r>
      <w:r>
        <w:rPr>
          <w:rFonts w:eastAsiaTheme="minorEastAsia"/>
          <w:lang w:eastAsia="zh-CN"/>
        </w:rPr>
        <w:instrText>SEQ REFI</w:instrText>
      </w:r>
      <w:r>
        <w:rPr>
          <w:rFonts w:eastAsiaTheme="minorEastAsia"/>
          <w:lang w:eastAsia="zh-CN"/>
        </w:rPr>
        <w:fldChar w:fldCharType="separate"/>
      </w:r>
      <w:r w:rsidR="00C7473B">
        <w:rPr>
          <w:rFonts w:eastAsiaTheme="minorEastAsia"/>
          <w:noProof/>
          <w:lang w:eastAsia="zh-CN"/>
        </w:rPr>
        <w:t>15</w:t>
      </w:r>
      <w:r>
        <w:rPr>
          <w:rFonts w:eastAsiaTheme="minorEastAsia"/>
          <w:lang w:eastAsia="zh-CN"/>
        </w:rPr>
        <w:fldChar w:fldCharType="end"/>
      </w:r>
      <w:bookmarkEnd w:id="43"/>
      <w:r>
        <w:rPr>
          <w:rFonts w:eastAsiaTheme="minorEastAsia"/>
          <w:lang w:eastAsia="zh-CN"/>
        </w:rPr>
        <w:t>]</w:t>
      </w:r>
      <w:r>
        <w:rPr>
          <w:rFonts w:eastAsiaTheme="minorEastAsia"/>
          <w:lang w:eastAsia="zh-CN"/>
        </w:rPr>
        <w:tab/>
      </w:r>
      <w:r w:rsidRPr="00D17E82">
        <w:rPr>
          <w:rFonts w:eastAsiaTheme="minorEastAsia"/>
          <w:lang w:eastAsia="zh-CN"/>
        </w:rPr>
        <w:t>Openstack</w:t>
      </w:r>
      <w:r w:rsidR="00B5300F" w:rsidRPr="00D17E82">
        <w:rPr>
          <w:vertAlign w:val="superscript"/>
        </w:rPr>
        <w:t>®</w:t>
      </w:r>
      <w:r w:rsidRPr="00D17E82">
        <w:rPr>
          <w:rFonts w:eastAsiaTheme="minorEastAsia"/>
          <w:lang w:eastAsia="zh-CN"/>
        </w:rPr>
        <w:t xml:space="preserve"> Personality service.</w:t>
      </w:r>
    </w:p>
    <w:p w14:paraId="288AB7CE" w14:textId="3810D2C0" w:rsidR="00676A1E" w:rsidRPr="005226FE" w:rsidRDefault="00676A1E" w:rsidP="00F8404D">
      <w:pPr>
        <w:pStyle w:val="NO"/>
      </w:pPr>
      <w:r w:rsidRPr="005226FE">
        <w:t>NOTE:</w:t>
      </w:r>
      <w:r w:rsidRPr="005226FE">
        <w:tab/>
      </w:r>
      <w:r w:rsidR="00D45584" w:rsidRPr="005226FE">
        <w:t xml:space="preserve">Available at </w:t>
      </w:r>
      <w:hyperlink r:id="rId32" w:history="1">
        <w:r w:rsidRPr="00D17E82">
          <w:rPr>
            <w:rStyle w:val="Hyperlink"/>
          </w:rPr>
          <w:t>http://www.openstacknetsdk.org/docs/html/T_net_openstack_Core_Domain_Personality.htm</w:t>
        </w:r>
      </w:hyperlink>
      <w:r w:rsidR="00F8404D" w:rsidRPr="005226FE">
        <w:rPr>
          <w:rStyle w:val="Hyperlink"/>
          <w:color w:val="auto"/>
          <w:u w:val="none"/>
        </w:rPr>
        <w:t>.</w:t>
      </w:r>
    </w:p>
    <w:p w14:paraId="6CBA24C3" w14:textId="394FF896" w:rsidR="00676A1E" w:rsidRPr="005226FE" w:rsidRDefault="005226FE" w:rsidP="005226FE">
      <w:pPr>
        <w:pStyle w:val="EX"/>
      </w:pPr>
      <w:r>
        <w:t>[</w:t>
      </w:r>
      <w:bookmarkStart w:id="44" w:name="REF_NFVREGISTRYOFVIMCONNECTIONINFOINFORM"/>
      <w:r>
        <w:t>i.</w:t>
      </w:r>
      <w:r>
        <w:fldChar w:fldCharType="begin"/>
      </w:r>
      <w:r>
        <w:instrText>SEQ REFI</w:instrText>
      </w:r>
      <w:r>
        <w:fldChar w:fldCharType="separate"/>
      </w:r>
      <w:r w:rsidR="00C7473B">
        <w:rPr>
          <w:noProof/>
        </w:rPr>
        <w:t>16</w:t>
      </w:r>
      <w:r>
        <w:fldChar w:fldCharType="end"/>
      </w:r>
      <w:bookmarkEnd w:id="44"/>
      <w:r>
        <w:t>]</w:t>
      </w:r>
      <w:r>
        <w:tab/>
      </w:r>
      <w:r w:rsidRPr="00D17E82">
        <w:t>ETSI NFV registry of VimConnectionInfo information.</w:t>
      </w:r>
    </w:p>
    <w:p w14:paraId="3C213F42" w14:textId="293334CD" w:rsidR="00676A1E" w:rsidRPr="005226FE" w:rsidRDefault="00676A1E" w:rsidP="00F8404D">
      <w:pPr>
        <w:pStyle w:val="NO"/>
      </w:pPr>
      <w:r w:rsidRPr="005226FE">
        <w:t>NOTE:</w:t>
      </w:r>
      <w:r w:rsidRPr="005226FE">
        <w:tab/>
        <w:t xml:space="preserve">Available at </w:t>
      </w:r>
      <w:hyperlink r:id="rId33" w:history="1">
        <w:r w:rsidR="00AB6416" w:rsidRPr="00D17E82">
          <w:rPr>
            <w:rStyle w:val="Hyperlink"/>
          </w:rPr>
          <w:t>https://nfvwiki.etsi.org/index.php?title=NFV_Registries</w:t>
        </w:r>
      </w:hyperlink>
      <w:r w:rsidRPr="005226FE">
        <w:rPr>
          <w:rStyle w:val="Hyperlink"/>
          <w:color w:val="auto"/>
          <w:u w:val="none"/>
        </w:rPr>
        <w:t>.</w:t>
      </w:r>
    </w:p>
    <w:p w14:paraId="60511B1D" w14:textId="3020BB77" w:rsidR="00BD2940" w:rsidRPr="007C3639" w:rsidRDefault="00BD2940" w:rsidP="00A2168D">
      <w:pPr>
        <w:pStyle w:val="Heading1"/>
        <w:rPr>
          <w:rFonts w:eastAsiaTheme="minorEastAsia"/>
        </w:rPr>
      </w:pPr>
      <w:bookmarkStart w:id="45" w:name="_Toc49524568"/>
      <w:r w:rsidRPr="005226FE">
        <w:rPr>
          <w:rFonts w:eastAsiaTheme="minorEastAsia"/>
        </w:rPr>
        <w:t>3</w:t>
      </w:r>
      <w:r w:rsidRPr="005226FE">
        <w:rPr>
          <w:rFonts w:eastAsiaTheme="minorEastAsia"/>
        </w:rPr>
        <w:tab/>
        <w:t>Definitio</w:t>
      </w:r>
      <w:r w:rsidR="00A96AA9" w:rsidRPr="005226FE">
        <w:rPr>
          <w:rFonts w:eastAsiaTheme="minorEastAsia"/>
        </w:rPr>
        <w:t>n</w:t>
      </w:r>
      <w:r w:rsidR="00F663AD" w:rsidRPr="005226FE">
        <w:rPr>
          <w:rFonts w:eastAsiaTheme="minorEastAsia"/>
        </w:rPr>
        <w:t xml:space="preserve"> of terms</w:t>
      </w:r>
      <w:r w:rsidR="005C3FCD" w:rsidRPr="005226FE">
        <w:rPr>
          <w:rFonts w:eastAsiaTheme="minorEastAsia"/>
        </w:rPr>
        <w:t>, symbols</w:t>
      </w:r>
      <w:r w:rsidR="00A96AA9" w:rsidRPr="005226FE">
        <w:rPr>
          <w:rFonts w:eastAsiaTheme="minorEastAsia"/>
        </w:rPr>
        <w:t xml:space="preserve"> and abbreviations</w:t>
      </w:r>
      <w:bookmarkEnd w:id="45"/>
    </w:p>
    <w:p w14:paraId="228A0FC3" w14:textId="77777777" w:rsidR="00BD2940" w:rsidRPr="007C3639" w:rsidRDefault="00BD2940" w:rsidP="00A2168D">
      <w:pPr>
        <w:pStyle w:val="Heading2"/>
        <w:rPr>
          <w:rFonts w:eastAsia="DengXian"/>
        </w:rPr>
      </w:pPr>
      <w:bookmarkStart w:id="46" w:name="_Toc49524569"/>
      <w:r w:rsidRPr="007C3639">
        <w:rPr>
          <w:rFonts w:eastAsia="DengXian"/>
        </w:rPr>
        <w:t>3.1</w:t>
      </w:r>
      <w:r w:rsidRPr="007C3639">
        <w:rPr>
          <w:rFonts w:eastAsia="DengXian"/>
        </w:rPr>
        <w:tab/>
      </w:r>
      <w:r w:rsidR="00F663AD" w:rsidRPr="007C3639">
        <w:rPr>
          <w:rFonts w:eastAsia="DengXian"/>
        </w:rPr>
        <w:t>Terms</w:t>
      </w:r>
      <w:bookmarkEnd w:id="46"/>
    </w:p>
    <w:p w14:paraId="258B78B8" w14:textId="38383ED4" w:rsidR="00BD2940" w:rsidRPr="007C3639" w:rsidRDefault="00BD2940" w:rsidP="00B77B98">
      <w:pPr>
        <w:rPr>
          <w:rFonts w:eastAsiaTheme="minorEastAsia"/>
        </w:rPr>
      </w:pPr>
      <w:r w:rsidRPr="007C3639">
        <w:rPr>
          <w:rFonts w:eastAsiaTheme="minorEastAsia"/>
        </w:rPr>
        <w:t xml:space="preserve">For the purposes of the present document, the terms given in </w:t>
      </w:r>
      <w:r w:rsidR="00A96AA9" w:rsidRPr="00D17E82">
        <w:rPr>
          <w:rFonts w:eastAsiaTheme="minorEastAsia"/>
        </w:rPr>
        <w:t xml:space="preserve">ETSI </w:t>
      </w:r>
      <w:r w:rsidRPr="00D17E82">
        <w:rPr>
          <w:rFonts w:eastAsiaTheme="minorEastAsia"/>
        </w:rPr>
        <w:t xml:space="preserve">GS NFV 003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REF_GSNFV003 \h </w:instrText>
      </w:r>
      <w:r w:rsidR="00114F25" w:rsidRPr="00D17E82">
        <w:rPr>
          <w:rFonts w:eastAsiaTheme="minorEastAsia"/>
        </w:rPr>
      </w:r>
      <w:r w:rsidR="00114F25" w:rsidRPr="00D17E82">
        <w:rPr>
          <w:rFonts w:eastAsiaTheme="minorEastAsia"/>
        </w:rPr>
        <w:fldChar w:fldCharType="separate"/>
      </w:r>
      <w:r w:rsidR="00C7473B">
        <w:rPr>
          <w:rFonts w:eastAsiaTheme="minorEastAsia"/>
        </w:rPr>
        <w:t>i.</w:t>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and the following apply:</w:t>
      </w:r>
    </w:p>
    <w:p w14:paraId="72A2EC41" w14:textId="08E392DC" w:rsidR="00AD6C9C" w:rsidRPr="007C3639" w:rsidRDefault="00AD6C9C" w:rsidP="00AD6C9C">
      <w:pPr>
        <w:keepNext/>
        <w:rPr>
          <w:rFonts w:eastAsiaTheme="minorEastAsia"/>
        </w:rPr>
      </w:pPr>
      <w:r w:rsidRPr="007C3639">
        <w:rPr>
          <w:rFonts w:eastAsiaTheme="minorEastAsia"/>
          <w:b/>
        </w:rPr>
        <w:t>TOSCA interface type:</w:t>
      </w:r>
      <w:r w:rsidRPr="007C3639">
        <w:rPr>
          <w:rFonts w:eastAsiaTheme="minorEastAsia"/>
        </w:rPr>
        <w:t xml:space="preserve"> reusable entity that describes a set of TOSCA operations that can be included as part of a Node type or Relatio</w:t>
      </w:r>
      <w:r w:rsidR="00F663AD" w:rsidRPr="007C3639">
        <w:rPr>
          <w:rFonts w:eastAsiaTheme="minorEastAsia"/>
        </w:rPr>
        <w:t>nship Type definition</w:t>
      </w:r>
    </w:p>
    <w:p w14:paraId="6F4E6967" w14:textId="626B7AD8" w:rsidR="00AD6C9C" w:rsidRPr="007C3639" w:rsidRDefault="00AD6C9C" w:rsidP="00AD6C9C">
      <w:pPr>
        <w:pStyle w:val="NO"/>
        <w:rPr>
          <w:rFonts w:eastAsiaTheme="minorEastAsia"/>
        </w:rPr>
      </w:pPr>
      <w:r w:rsidRPr="007C3639">
        <w:rPr>
          <w:rFonts w:eastAsiaTheme="minorEastAsia"/>
        </w:rPr>
        <w:t>NOTE:</w:t>
      </w:r>
      <w:r w:rsidRPr="007C3639">
        <w:rPr>
          <w:rFonts w:eastAsiaTheme="minorEastAsia"/>
        </w:rPr>
        <w:tab/>
        <w:t xml:space="preserve">See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CD74BC" w:rsidRPr="007C3639">
        <w:rPr>
          <w:rFonts w:eastAsiaTheme="minorEastAsia"/>
        </w:rPr>
        <w:t>.</w:t>
      </w:r>
    </w:p>
    <w:p w14:paraId="2E2E94EC" w14:textId="77777777" w:rsidR="00AD6C9C" w:rsidRPr="007C3639" w:rsidRDefault="004D68E0" w:rsidP="00F663AD">
      <w:pPr>
        <w:rPr>
          <w:rFonts w:eastAsiaTheme="minorEastAsia"/>
        </w:rPr>
      </w:pPr>
      <w:r w:rsidRPr="007C3639">
        <w:rPr>
          <w:rFonts w:eastAsiaTheme="minorEastAsia"/>
          <w:b/>
        </w:rPr>
        <w:t>TOSCA operation:</w:t>
      </w:r>
      <w:r w:rsidRPr="007C3639">
        <w:rPr>
          <w:rFonts w:eastAsiaTheme="minorEastAsia"/>
        </w:rPr>
        <w:t xml:space="preserve"> behavioural lifecycle procedure in a TOSCA node or relationship definition that can be invoked by an orchestration engine, whose implementation definition can be provided in the service template as part of a node template definition or a relationship template definition, or rely on an</w:t>
      </w:r>
      <w:r w:rsidR="00E4490B" w:rsidRPr="007C3639">
        <w:rPr>
          <w:rFonts w:eastAsiaTheme="minorEastAsia"/>
        </w:rPr>
        <w:t xml:space="preserve"> </w:t>
      </w:r>
      <w:r w:rsidRPr="007C3639">
        <w:rPr>
          <w:rFonts w:eastAsiaTheme="minorEastAsia"/>
        </w:rPr>
        <w:t>implementation of the operation built in the orchestration engine</w:t>
      </w:r>
    </w:p>
    <w:p w14:paraId="0D8BA2E7" w14:textId="77777777" w:rsidR="005C3FCD" w:rsidRPr="007C3639" w:rsidRDefault="00BD2940" w:rsidP="00A2168D">
      <w:pPr>
        <w:pStyle w:val="Heading2"/>
        <w:rPr>
          <w:rFonts w:eastAsia="DengXian"/>
        </w:rPr>
      </w:pPr>
      <w:bookmarkStart w:id="47" w:name="_Toc49524570"/>
      <w:r w:rsidRPr="007C3639">
        <w:rPr>
          <w:rFonts w:eastAsia="DengXian"/>
        </w:rPr>
        <w:t>3.2</w:t>
      </w:r>
      <w:r w:rsidRPr="007C3639">
        <w:rPr>
          <w:rFonts w:eastAsia="DengXian"/>
        </w:rPr>
        <w:tab/>
      </w:r>
      <w:r w:rsidR="005C3FCD" w:rsidRPr="007C3639">
        <w:rPr>
          <w:rFonts w:eastAsia="DengXian"/>
        </w:rPr>
        <w:t>Symbols</w:t>
      </w:r>
      <w:bookmarkEnd w:id="47"/>
    </w:p>
    <w:p w14:paraId="16C99BEB" w14:textId="2E040C3E" w:rsidR="005C3FCD" w:rsidRPr="007C3639" w:rsidRDefault="005C3FCD" w:rsidP="005C3FCD">
      <w:pPr>
        <w:rPr>
          <w:rFonts w:eastAsia="DengXian"/>
        </w:rPr>
      </w:pPr>
      <w:r w:rsidRPr="007C3639">
        <w:rPr>
          <w:rFonts w:eastAsia="DengXian"/>
        </w:rPr>
        <w:t>Void.</w:t>
      </w:r>
    </w:p>
    <w:p w14:paraId="4C13E8FE" w14:textId="4E799E72" w:rsidR="00BD2940" w:rsidRPr="007C3639" w:rsidRDefault="005C3FCD" w:rsidP="00A2168D">
      <w:pPr>
        <w:pStyle w:val="Heading2"/>
        <w:rPr>
          <w:rFonts w:eastAsia="DengXian"/>
        </w:rPr>
      </w:pPr>
      <w:bookmarkStart w:id="48" w:name="_Toc49524571"/>
      <w:r w:rsidRPr="007C3639">
        <w:rPr>
          <w:rFonts w:eastAsia="DengXian"/>
        </w:rPr>
        <w:t>3.3</w:t>
      </w:r>
      <w:r w:rsidRPr="007C3639">
        <w:rPr>
          <w:rFonts w:eastAsia="DengXian"/>
        </w:rPr>
        <w:tab/>
      </w:r>
      <w:r w:rsidR="00BD2940" w:rsidRPr="007C3639">
        <w:rPr>
          <w:rFonts w:eastAsia="DengXian"/>
        </w:rPr>
        <w:t>Abbreviations</w:t>
      </w:r>
      <w:bookmarkEnd w:id="48"/>
    </w:p>
    <w:p w14:paraId="32DE2826" w14:textId="4B42D479" w:rsidR="00A96AA9" w:rsidRPr="007C3639" w:rsidRDefault="00A96AA9" w:rsidP="008A3ED5">
      <w:pPr>
        <w:rPr>
          <w:rFonts w:eastAsia="DengXian"/>
        </w:rPr>
      </w:pPr>
      <w:r w:rsidRPr="007C3639">
        <w:rPr>
          <w:rFonts w:eastAsiaTheme="minorEastAsia"/>
        </w:rPr>
        <w:t xml:space="preserve">For the purposes of the present document, the abbreviations given in </w:t>
      </w:r>
      <w:r w:rsidR="000E086B" w:rsidRPr="00D17E82">
        <w:rPr>
          <w:rFonts w:eastAsiaTheme="minorEastAsia"/>
        </w:rPr>
        <w:t>ETSI GS NFV 003 [</w:t>
      </w:r>
      <w:r w:rsidR="000E086B" w:rsidRPr="00D17E82">
        <w:rPr>
          <w:rFonts w:eastAsiaTheme="minorEastAsia"/>
        </w:rPr>
        <w:fldChar w:fldCharType="begin"/>
      </w:r>
      <w:r w:rsidR="000E086B" w:rsidRPr="00D17E82">
        <w:rPr>
          <w:rFonts w:eastAsiaTheme="minorEastAsia"/>
        </w:rPr>
        <w:instrText xml:space="preserve">REF REF_GSNFV003 \h  \* MERGEFORMAT </w:instrText>
      </w:r>
      <w:r w:rsidR="000E086B" w:rsidRPr="00D17E82">
        <w:rPr>
          <w:rFonts w:eastAsiaTheme="minorEastAsia"/>
        </w:rPr>
      </w:r>
      <w:r w:rsidR="000E086B" w:rsidRPr="00D17E82">
        <w:rPr>
          <w:rFonts w:eastAsiaTheme="minorEastAsia"/>
        </w:rPr>
        <w:fldChar w:fldCharType="separate"/>
      </w:r>
      <w:r w:rsidR="00C7473B">
        <w:rPr>
          <w:rFonts w:eastAsiaTheme="minorEastAsia"/>
        </w:rPr>
        <w:t>i.2</w:t>
      </w:r>
      <w:r w:rsidR="000E086B" w:rsidRPr="00D17E82">
        <w:rPr>
          <w:rFonts w:eastAsiaTheme="minorEastAsia"/>
        </w:rPr>
        <w:fldChar w:fldCharType="end"/>
      </w:r>
      <w:r w:rsidR="000E086B" w:rsidRPr="00D17E82">
        <w:rPr>
          <w:rFonts w:eastAsiaTheme="minorEastAsia"/>
        </w:rPr>
        <w:t>]</w:t>
      </w:r>
      <w:r w:rsidRPr="007C3639">
        <w:rPr>
          <w:rFonts w:eastAsiaTheme="minorEastAsia"/>
        </w:rPr>
        <w:t xml:space="preserve"> </w:t>
      </w:r>
      <w:r w:rsidR="00DD2E0D" w:rsidRPr="007C3639">
        <w:rPr>
          <w:rFonts w:eastAsiaTheme="minorEastAsia"/>
        </w:rPr>
        <w:t>apply.</w:t>
      </w:r>
    </w:p>
    <w:p w14:paraId="0FB70569" w14:textId="77777777" w:rsidR="00BD2940" w:rsidRPr="007C3639" w:rsidRDefault="00BD2940" w:rsidP="00A2168D">
      <w:pPr>
        <w:pStyle w:val="Heading1"/>
        <w:rPr>
          <w:rFonts w:eastAsiaTheme="minorEastAsia"/>
        </w:rPr>
      </w:pPr>
      <w:bookmarkStart w:id="49" w:name="_Toc49524572"/>
      <w:r w:rsidRPr="007C3639">
        <w:rPr>
          <w:rFonts w:eastAsiaTheme="minorEastAsia"/>
        </w:rPr>
        <w:lastRenderedPageBreak/>
        <w:t>4</w:t>
      </w:r>
      <w:r w:rsidRPr="007C3639">
        <w:rPr>
          <w:rFonts w:eastAsiaTheme="minorEastAsia"/>
        </w:rPr>
        <w:tab/>
        <w:t>Overview of TOSCA model</w:t>
      </w:r>
      <w:bookmarkEnd w:id="49"/>
    </w:p>
    <w:p w14:paraId="7B574B2F" w14:textId="0D386C4B" w:rsidR="002E7353" w:rsidRPr="007C3639" w:rsidRDefault="002E7353" w:rsidP="00BD2940">
      <w:pPr>
        <w:rPr>
          <w:rFonts w:eastAsiaTheme="minorEastAsia"/>
        </w:rPr>
      </w:pPr>
      <w:r w:rsidRPr="007C3639">
        <w:rPr>
          <w:rFonts w:eastAsiaTheme="minorEastAsia"/>
        </w:rPr>
        <w:t xml:space="preserve">TOSCA (Topology and Orchestration </w:t>
      </w:r>
      <w:r w:rsidR="00875455" w:rsidRPr="007C3639">
        <w:rPr>
          <w:rFonts w:eastAsiaTheme="minorEastAsia"/>
        </w:rPr>
        <w:t>S</w:t>
      </w:r>
      <w:r w:rsidRPr="007C3639">
        <w:rPr>
          <w:rFonts w:eastAsiaTheme="minorEastAsia"/>
        </w:rPr>
        <w:t xml:space="preserve">pecification for Cloud </w:t>
      </w:r>
      <w:r w:rsidR="00875455" w:rsidRPr="007C3639">
        <w:rPr>
          <w:rFonts w:eastAsiaTheme="minorEastAsia"/>
        </w:rPr>
        <w:t>A</w:t>
      </w:r>
      <w:r w:rsidRPr="007C3639">
        <w:rPr>
          <w:rFonts w:eastAsiaTheme="minorEastAsia"/>
        </w:rPr>
        <w:t xml:space="preserve">pplications) is a modelling language for describing the components of a cloud application and their relationships. TOSCA uses the concept of service templates to describe cloud workloads. TOSCA further provides means of associating standard or user-defined lifecycle operations to a cloud application component or to a relationship between components. </w:t>
      </w:r>
      <w:r w:rsidRPr="007C3639">
        <w:rPr>
          <w:rFonts w:eastAsia="SimSun"/>
          <w:lang w:eastAsia="zh-CN"/>
        </w:rPr>
        <w:t xml:space="preserve">The present document is based on </w:t>
      </w:r>
      <w:r w:rsidRPr="007C3639">
        <w:rPr>
          <w:rFonts w:eastAsiaTheme="minorEastAsia"/>
        </w:rPr>
        <w:t>TOSCA-Simple-Profile-yaml 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SimSun"/>
          <w:lang w:eastAsia="zh-CN"/>
        </w:rPr>
        <w:t xml:space="preserve">, which describes </w:t>
      </w:r>
      <w:r w:rsidRPr="007C3639">
        <w:rPr>
          <w:rFonts w:eastAsiaTheme="minorEastAsia"/>
        </w:rPr>
        <w:t>a YAML rendering for TOSCA.</w:t>
      </w:r>
    </w:p>
    <w:p w14:paraId="5EEC3332" w14:textId="77777777" w:rsidR="00BD2940" w:rsidRPr="007C3639" w:rsidRDefault="00BD2940" w:rsidP="00A2168D">
      <w:pPr>
        <w:pStyle w:val="Heading1"/>
        <w:rPr>
          <w:rFonts w:eastAsiaTheme="minorEastAsia"/>
        </w:rPr>
      </w:pPr>
      <w:bookmarkStart w:id="50" w:name="_Toc49524573"/>
      <w:r w:rsidRPr="007C3639">
        <w:rPr>
          <w:rFonts w:eastAsiaTheme="minorEastAsia"/>
        </w:rPr>
        <w:t>5</w:t>
      </w:r>
      <w:r w:rsidRPr="007C3639">
        <w:rPr>
          <w:rFonts w:eastAsiaTheme="minorEastAsia"/>
        </w:rPr>
        <w:tab/>
        <w:t>General concept of using TOSCA to model NFV descriptors</w:t>
      </w:r>
      <w:bookmarkEnd w:id="50"/>
    </w:p>
    <w:p w14:paraId="2674FF60" w14:textId="77777777" w:rsidR="00BD2940" w:rsidRPr="007C3639" w:rsidRDefault="00BD2940" w:rsidP="00A2168D">
      <w:pPr>
        <w:pStyle w:val="Heading2"/>
        <w:rPr>
          <w:rFonts w:eastAsia="DengXian"/>
        </w:rPr>
      </w:pPr>
      <w:bookmarkStart w:id="51" w:name="_Toc49524574"/>
      <w:r w:rsidRPr="007C3639">
        <w:rPr>
          <w:rFonts w:eastAsia="DengXian" w:hint="eastAsia"/>
        </w:rPr>
        <w:t>5</w:t>
      </w:r>
      <w:r w:rsidRPr="007C3639">
        <w:rPr>
          <w:rFonts w:eastAsia="DengXian"/>
        </w:rPr>
        <w:t>.1</w:t>
      </w:r>
      <w:r w:rsidRPr="007C3639">
        <w:rPr>
          <w:rFonts w:eastAsia="DengXian"/>
        </w:rPr>
        <w:tab/>
        <w:t>Introduction</w:t>
      </w:r>
      <w:bookmarkEnd w:id="51"/>
    </w:p>
    <w:p w14:paraId="7175C32A" w14:textId="44354382" w:rsidR="00BD2940" w:rsidRPr="007C3639" w:rsidRDefault="00BD2940" w:rsidP="004E73AA">
      <w:pPr>
        <w:rPr>
          <w:rFonts w:eastAsiaTheme="minorEastAsia"/>
        </w:rPr>
      </w:pPr>
      <w:r w:rsidRPr="007C3639">
        <w:rPr>
          <w:rFonts w:eastAsiaTheme="minorEastAsia"/>
        </w:rPr>
        <w:t>A</w:t>
      </w:r>
      <w:r w:rsidR="00530D11" w:rsidRPr="007C3639">
        <w:rPr>
          <w:rFonts w:eastAsiaTheme="minorEastAsia"/>
        </w:rPr>
        <w:t>n</w:t>
      </w:r>
      <w:r w:rsidRPr="007C3639">
        <w:rPr>
          <w:rFonts w:eastAsiaTheme="minorEastAsia"/>
        </w:rPr>
        <w:t xml:space="preserve"> NFV </w:t>
      </w:r>
      <w:r w:rsidR="00530D11" w:rsidRPr="007C3639">
        <w:rPr>
          <w:rFonts w:eastAsiaTheme="minorEastAsia"/>
        </w:rPr>
        <w:t xml:space="preserve">deployment template </w:t>
      </w:r>
      <w:r w:rsidRPr="007C3639">
        <w:rPr>
          <w:rFonts w:eastAsiaTheme="minorEastAsia" w:hint="eastAsia"/>
        </w:rPr>
        <w:t>is</w:t>
      </w:r>
      <w:r w:rsidRPr="007C3639">
        <w:rPr>
          <w:rFonts w:eastAsiaTheme="minorEastAsia"/>
        </w:rPr>
        <w:t xml:space="preserve"> modelled by using </w:t>
      </w:r>
      <w:r w:rsidR="00530D11" w:rsidRPr="007C3639">
        <w:rPr>
          <w:rFonts w:eastAsiaTheme="minorEastAsia"/>
        </w:rPr>
        <w:t>one or more</w:t>
      </w:r>
      <w:r w:rsidRPr="007C3639">
        <w:rPr>
          <w:rFonts w:eastAsiaTheme="minorEastAsia"/>
        </w:rPr>
        <w:t xml:space="preserve"> TOSCA service template</w:t>
      </w:r>
      <w:r w:rsidRPr="007C3639">
        <w:rPr>
          <w:rFonts w:eastAsiaTheme="minorEastAsia" w:hint="eastAsia"/>
        </w:rPr>
        <w:t xml:space="preserve"> as defined in </w:t>
      </w:r>
      <w:r w:rsidRPr="007C3639">
        <w:rPr>
          <w:rFonts w:eastAsiaTheme="minorEastAsia"/>
        </w:rPr>
        <w:t>TOSCA-Simple-Profile-</w:t>
      </w:r>
      <w:r w:rsidR="001640D8" w:rsidRPr="007C3639">
        <w:rPr>
          <w:rFonts w:eastAsiaTheme="minorEastAsia"/>
        </w:rPr>
        <w:t>yaml</w:t>
      </w:r>
      <w:r w:rsidRPr="007C3639">
        <w:rPr>
          <w:rFonts w:eastAsiaTheme="minorEastAsia"/>
        </w:rPr>
        <w:t>-v1.</w:t>
      </w:r>
      <w:r w:rsidR="001640D8" w:rsidRPr="007C3639">
        <w:rPr>
          <w:rFonts w:eastAsiaTheme="minorEastAsia"/>
        </w:rPr>
        <w:t>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A96AA9" w:rsidRPr="007C3639">
        <w:rPr>
          <w:rFonts w:eastAsiaTheme="minorEastAsia"/>
        </w:rPr>
        <w:t>.</w:t>
      </w:r>
    </w:p>
    <w:p w14:paraId="4DCD126D" w14:textId="77777777" w:rsidR="002245B3" w:rsidRPr="007C3639" w:rsidRDefault="002245B3" w:rsidP="002245B3">
      <w:pPr>
        <w:rPr>
          <w:rFonts w:eastAsiaTheme="minorEastAsia"/>
        </w:rPr>
      </w:pPr>
      <w:r w:rsidRPr="007C3639">
        <w:rPr>
          <w:rFonts w:eastAsiaTheme="minorEastAsia"/>
        </w:rPr>
        <w:t>T</w:t>
      </w:r>
      <w:r w:rsidR="00D04180" w:rsidRPr="007C3639">
        <w:rPr>
          <w:rFonts w:eastAsiaTheme="minorEastAsia"/>
        </w:rPr>
        <w:t>hree</w:t>
      </w:r>
      <w:r w:rsidRPr="007C3639">
        <w:rPr>
          <w:rFonts w:eastAsiaTheme="minorEastAsia"/>
        </w:rPr>
        <w:t xml:space="preserve"> main deployment templates are identified</w:t>
      </w:r>
      <w:r w:rsidR="00D04180" w:rsidRPr="007C3639">
        <w:rPr>
          <w:rFonts w:eastAsiaTheme="minorEastAsia"/>
        </w:rPr>
        <w:t xml:space="preserve"> in the present document</w:t>
      </w:r>
      <w:r w:rsidRPr="007C3639">
        <w:rPr>
          <w:rFonts w:eastAsiaTheme="minorEastAsia"/>
        </w:rPr>
        <w:t>:</w:t>
      </w:r>
    </w:p>
    <w:p w14:paraId="4F48B64A" w14:textId="77777777" w:rsidR="002245B3" w:rsidRPr="007C3639" w:rsidRDefault="00530D11" w:rsidP="00F663AD">
      <w:pPr>
        <w:pStyle w:val="B1"/>
        <w:rPr>
          <w:rFonts w:eastAsiaTheme="minorEastAsia"/>
        </w:rPr>
      </w:pPr>
      <w:r w:rsidRPr="007C3639">
        <w:rPr>
          <w:rFonts w:eastAsiaTheme="minorEastAsia"/>
        </w:rPr>
        <w:t xml:space="preserve">The </w:t>
      </w:r>
      <w:r w:rsidR="002245B3" w:rsidRPr="007C3639">
        <w:rPr>
          <w:rFonts w:eastAsiaTheme="minorEastAsia"/>
        </w:rPr>
        <w:t>Virtualised Network Function Descriptor (VNFD)</w:t>
      </w:r>
      <w:r w:rsidR="002245B3" w:rsidRPr="007C3639">
        <w:rPr>
          <w:rFonts w:eastAsiaTheme="minorEastAsia"/>
          <w:lang w:eastAsia="zh-CN"/>
        </w:rPr>
        <w:t>.</w:t>
      </w:r>
    </w:p>
    <w:p w14:paraId="338614CB" w14:textId="77777777" w:rsidR="002245B3" w:rsidRPr="007C3639" w:rsidRDefault="002A1B38" w:rsidP="00F663AD">
      <w:pPr>
        <w:pStyle w:val="B1"/>
        <w:rPr>
          <w:rFonts w:eastAsiaTheme="minorEastAsia"/>
        </w:rPr>
      </w:pPr>
      <w:r w:rsidRPr="007C3639">
        <w:rPr>
          <w:rFonts w:eastAsiaTheme="minorEastAsia"/>
        </w:rPr>
        <w:t xml:space="preserve">The </w:t>
      </w:r>
      <w:r w:rsidR="002245B3" w:rsidRPr="007C3639">
        <w:rPr>
          <w:rFonts w:eastAsiaTheme="minorEastAsia"/>
        </w:rPr>
        <w:t>Network Service Descriptor (NSD)</w:t>
      </w:r>
      <w:r w:rsidR="002245B3" w:rsidRPr="007C3639">
        <w:rPr>
          <w:rFonts w:eastAsiaTheme="minorEastAsia"/>
          <w:szCs w:val="22"/>
        </w:rPr>
        <w:t>.</w:t>
      </w:r>
    </w:p>
    <w:p w14:paraId="39D87667" w14:textId="77777777" w:rsidR="00D04180" w:rsidRPr="007C3639" w:rsidRDefault="00D04180" w:rsidP="00680121">
      <w:pPr>
        <w:pStyle w:val="B1"/>
        <w:rPr>
          <w:rFonts w:eastAsiaTheme="minorEastAsia"/>
        </w:rPr>
      </w:pPr>
      <w:r w:rsidRPr="007C3639">
        <w:rPr>
          <w:rFonts w:eastAsiaTheme="minorEastAsia"/>
          <w:szCs w:val="22"/>
        </w:rPr>
        <w:t xml:space="preserve">The </w:t>
      </w:r>
      <w:r w:rsidRPr="007C3639">
        <w:t xml:space="preserve">Physical Network Function </w:t>
      </w:r>
      <w:r w:rsidRPr="007C3639">
        <w:rPr>
          <w:rFonts w:eastAsiaTheme="minorEastAsia"/>
        </w:rPr>
        <w:t>Descriptor (PNFD).</w:t>
      </w:r>
    </w:p>
    <w:p w14:paraId="6CEC6DA3" w14:textId="77777777" w:rsidR="00BD2940" w:rsidRPr="007C3639" w:rsidRDefault="00BD2940" w:rsidP="00A2168D">
      <w:pPr>
        <w:pStyle w:val="Heading2"/>
        <w:rPr>
          <w:rFonts w:eastAsia="DengXian"/>
        </w:rPr>
      </w:pPr>
      <w:bookmarkStart w:id="52" w:name="_Toc49524575"/>
      <w:r w:rsidRPr="007C3639">
        <w:rPr>
          <w:rFonts w:eastAsia="DengXian" w:hint="eastAsia"/>
        </w:rPr>
        <w:t>5</w:t>
      </w:r>
      <w:r w:rsidRPr="007C3639">
        <w:rPr>
          <w:rFonts w:eastAsia="DengXian"/>
        </w:rPr>
        <w:t>.</w:t>
      </w:r>
      <w:r w:rsidR="002A1B38" w:rsidRPr="007C3639">
        <w:rPr>
          <w:rFonts w:eastAsia="DengXian"/>
        </w:rPr>
        <w:t>2</w:t>
      </w:r>
      <w:r w:rsidRPr="007C3639">
        <w:rPr>
          <w:rFonts w:eastAsia="DengXian"/>
        </w:rPr>
        <w:tab/>
        <w:t>Network Service Descriptor</w:t>
      </w:r>
      <w:bookmarkEnd w:id="52"/>
    </w:p>
    <w:p w14:paraId="4536E79F" w14:textId="71864238" w:rsidR="002245B3" w:rsidRPr="007C3639" w:rsidRDefault="002245B3" w:rsidP="002245B3">
      <w:pPr>
        <w:rPr>
          <w:rFonts w:eastAsiaTheme="minorEastAsia"/>
          <w:lang w:eastAsia="zh-CN"/>
        </w:rPr>
      </w:pPr>
      <w:r w:rsidRPr="007C3639">
        <w:rPr>
          <w:rFonts w:eastAsiaTheme="minorEastAsia"/>
          <w:lang w:eastAsia="zh-CN"/>
        </w:rPr>
        <w:t>The Network Service Descriptor (NSD) is a deployment template which consists of information used by the NFV</w:t>
      </w:r>
      <w:r w:rsidR="002A1B38" w:rsidRPr="007C3639">
        <w:rPr>
          <w:rFonts w:eastAsiaTheme="minorEastAsia"/>
          <w:lang w:eastAsia="zh-CN"/>
        </w:rPr>
        <w:t>O</w:t>
      </w:r>
      <w:r w:rsidRPr="007C3639">
        <w:rPr>
          <w:rFonts w:eastAsiaTheme="minorEastAsia"/>
          <w:lang w:eastAsia="zh-CN"/>
        </w:rPr>
        <w:t xml:space="preserve"> for lifecycle management of an NS </w:t>
      </w:r>
      <w:r w:rsidR="00CE1E9E" w:rsidRPr="007C3639">
        <w:rPr>
          <w:rFonts w:eastAsiaTheme="minorEastAsia"/>
          <w:lang w:eastAsia="zh-CN"/>
        </w:rPr>
        <w:t xml:space="preserve">as defined in </w:t>
      </w:r>
      <w:r w:rsidR="00114F25" w:rsidRPr="00D17E82">
        <w:rPr>
          <w:rFonts w:eastAsiaTheme="minorEastAsia"/>
        </w:rPr>
        <w:t>ETSI GS NFV-IFA 014 [</w:t>
      </w:r>
      <w:r w:rsidR="00114F25" w:rsidRPr="00D17E82">
        <w:rPr>
          <w:rFonts w:eastAsiaTheme="minorEastAsia"/>
        </w:rPr>
        <w:fldChar w:fldCharType="begin"/>
      </w:r>
      <w:r w:rsidR="00114F25" w:rsidRPr="00D17E82">
        <w:rPr>
          <w:rFonts w:eastAsiaTheme="minorEastAsia"/>
        </w:rPr>
        <w:instrText xml:space="preserve">REF REF_GSNFV_IFA014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r w:rsidRPr="007C3639">
        <w:rPr>
          <w:rFonts w:eastAsiaTheme="minorEastAsia"/>
          <w:lang w:eastAsia="zh-CN"/>
        </w:rPr>
        <w:t>. The NS</w:t>
      </w:r>
      <w:r w:rsidR="006C12FE" w:rsidRPr="007C3639">
        <w:rPr>
          <w:rFonts w:eastAsiaTheme="minorEastAsia"/>
          <w:lang w:eastAsia="zh-CN"/>
        </w:rPr>
        <w:t>D</w:t>
      </w:r>
      <w:r w:rsidRPr="007C3639">
        <w:rPr>
          <w:rFonts w:eastAsiaTheme="minorEastAsia"/>
          <w:lang w:eastAsia="zh-CN"/>
        </w:rPr>
        <w:t>:</w:t>
      </w:r>
    </w:p>
    <w:p w14:paraId="66609DB2" w14:textId="77777777" w:rsidR="002245B3" w:rsidRPr="007C3639" w:rsidRDefault="00F44185" w:rsidP="00F663AD">
      <w:pPr>
        <w:pStyle w:val="B1"/>
        <w:rPr>
          <w:rFonts w:eastAsiaTheme="minorEastAsia"/>
          <w:lang w:eastAsia="zh-CN"/>
        </w:rPr>
      </w:pPr>
      <w:r w:rsidRPr="007C3639">
        <w:rPr>
          <w:rFonts w:eastAsiaTheme="minorEastAsia"/>
          <w:lang w:eastAsia="zh-CN"/>
        </w:rPr>
        <w:t>References z</w:t>
      </w:r>
      <w:r w:rsidR="002245B3" w:rsidRPr="007C3639">
        <w:rPr>
          <w:rFonts w:eastAsiaTheme="minorEastAsia"/>
          <w:lang w:eastAsia="zh-CN"/>
        </w:rPr>
        <w:t>ero, one or more Virtualised Network Function Descriptors (VNFD</w:t>
      </w:r>
      <w:r w:rsidR="006414E6" w:rsidRPr="007C3639">
        <w:rPr>
          <w:rFonts w:eastAsiaTheme="minorEastAsia"/>
          <w:lang w:eastAsia="zh-CN"/>
        </w:rPr>
        <w:t>).</w:t>
      </w:r>
    </w:p>
    <w:p w14:paraId="238E94D3" w14:textId="77777777" w:rsidR="002245B3" w:rsidRPr="007C3639" w:rsidRDefault="00F44185" w:rsidP="00F663AD">
      <w:pPr>
        <w:pStyle w:val="B1"/>
        <w:rPr>
          <w:rFonts w:eastAsiaTheme="minorEastAsia"/>
          <w:lang w:eastAsia="zh-CN"/>
        </w:rPr>
      </w:pPr>
      <w:r w:rsidRPr="007C3639">
        <w:rPr>
          <w:rFonts w:eastAsiaTheme="minorEastAsia"/>
          <w:lang w:eastAsia="zh-CN"/>
        </w:rPr>
        <w:t>References z</w:t>
      </w:r>
      <w:r w:rsidR="002245B3" w:rsidRPr="007C3639">
        <w:rPr>
          <w:rFonts w:eastAsiaTheme="minorEastAsia"/>
          <w:lang w:eastAsia="zh-CN"/>
        </w:rPr>
        <w:t>ero, one or more Physical Network Functions Descriptors (PNFD</w:t>
      </w:r>
      <w:r w:rsidR="006414E6" w:rsidRPr="007C3639">
        <w:rPr>
          <w:rFonts w:eastAsiaTheme="minorEastAsia"/>
          <w:lang w:eastAsia="zh-CN"/>
        </w:rPr>
        <w:t>).</w:t>
      </w:r>
    </w:p>
    <w:p w14:paraId="2FF0305B" w14:textId="77777777" w:rsidR="002245B3" w:rsidRPr="007C3639" w:rsidRDefault="00F44185" w:rsidP="00F663AD">
      <w:pPr>
        <w:pStyle w:val="B1"/>
        <w:rPr>
          <w:rFonts w:eastAsiaTheme="minorEastAsia"/>
          <w:lang w:eastAsia="zh-CN"/>
        </w:rPr>
      </w:pPr>
      <w:r w:rsidRPr="007C3639">
        <w:rPr>
          <w:rFonts w:eastAsiaTheme="minorEastAsia"/>
          <w:lang w:eastAsia="zh-CN"/>
        </w:rPr>
        <w:t>References z</w:t>
      </w:r>
      <w:r w:rsidR="002245B3" w:rsidRPr="007C3639">
        <w:rPr>
          <w:rFonts w:eastAsiaTheme="minorEastAsia"/>
          <w:lang w:eastAsia="zh-CN"/>
        </w:rPr>
        <w:t>ero, one or more nested NSD</w:t>
      </w:r>
      <w:r w:rsidR="006414E6" w:rsidRPr="007C3639">
        <w:rPr>
          <w:rFonts w:eastAsiaTheme="minorEastAsia"/>
          <w:lang w:eastAsia="zh-CN"/>
        </w:rPr>
        <w:t>.</w:t>
      </w:r>
    </w:p>
    <w:p w14:paraId="2C7BD466" w14:textId="77777777" w:rsidR="002245B3" w:rsidRPr="007C3639" w:rsidRDefault="00F44185" w:rsidP="00F663AD">
      <w:pPr>
        <w:pStyle w:val="B1"/>
        <w:rPr>
          <w:rFonts w:eastAsiaTheme="minorEastAsia"/>
          <w:lang w:eastAsia="zh-CN"/>
        </w:rPr>
      </w:pPr>
      <w:r w:rsidRPr="007C3639">
        <w:rPr>
          <w:rFonts w:eastAsiaTheme="minorEastAsia"/>
          <w:lang w:eastAsia="zh-CN"/>
        </w:rPr>
        <w:t>Includes z</w:t>
      </w:r>
      <w:r w:rsidR="002245B3" w:rsidRPr="007C3639">
        <w:rPr>
          <w:rFonts w:eastAsiaTheme="minorEastAsia"/>
          <w:lang w:eastAsia="zh-CN"/>
        </w:rPr>
        <w:t>ero, one or more Virtual Link Descriptors (VLD</w:t>
      </w:r>
      <w:r w:rsidR="006414E6" w:rsidRPr="007C3639">
        <w:rPr>
          <w:rFonts w:eastAsiaTheme="minorEastAsia"/>
          <w:lang w:eastAsia="zh-CN"/>
        </w:rPr>
        <w:t>).</w:t>
      </w:r>
    </w:p>
    <w:p w14:paraId="25900F85" w14:textId="77777777" w:rsidR="002245B3" w:rsidRPr="007C3639" w:rsidRDefault="00F44185" w:rsidP="00F663AD">
      <w:pPr>
        <w:pStyle w:val="B1"/>
        <w:rPr>
          <w:rFonts w:eastAsiaTheme="minorEastAsia"/>
          <w:lang w:eastAsia="zh-CN"/>
        </w:rPr>
      </w:pPr>
      <w:r w:rsidRPr="007C3639">
        <w:rPr>
          <w:rFonts w:eastAsiaTheme="minorEastAsia"/>
          <w:lang w:eastAsia="zh-CN"/>
        </w:rPr>
        <w:t>Includes z</w:t>
      </w:r>
      <w:r w:rsidR="002245B3" w:rsidRPr="007C3639">
        <w:rPr>
          <w:rFonts w:eastAsiaTheme="minorEastAsia"/>
          <w:lang w:eastAsia="zh-CN"/>
        </w:rPr>
        <w:t>ero, one or more VNF Forwarding Graph Descriptors (VNFFGD).</w:t>
      </w:r>
    </w:p>
    <w:p w14:paraId="22B01937" w14:textId="77777777" w:rsidR="002245B3" w:rsidRPr="007C3639" w:rsidRDefault="002245B3" w:rsidP="002245B3">
      <w:pPr>
        <w:rPr>
          <w:rFonts w:eastAsiaTheme="minorEastAsia"/>
        </w:rPr>
      </w:pPr>
      <w:r w:rsidRPr="007C3639">
        <w:rPr>
          <w:rFonts w:eastAsiaTheme="minorEastAsia"/>
        </w:rPr>
        <w:t xml:space="preserve">A VNFFGD describes a topology of the Network Service or a portion of the Network Service. </w:t>
      </w:r>
    </w:p>
    <w:p w14:paraId="58C419C9" w14:textId="77777777" w:rsidR="002245B3" w:rsidRPr="007C3639" w:rsidRDefault="002245B3" w:rsidP="002245B3">
      <w:pPr>
        <w:rPr>
          <w:rFonts w:eastAsiaTheme="minorEastAsia"/>
        </w:rPr>
      </w:pPr>
      <w:r w:rsidRPr="007C3639">
        <w:rPr>
          <w:rFonts w:eastAsiaTheme="minorEastAsia"/>
        </w:rPr>
        <w:t xml:space="preserve">A VLD describes the resource </w:t>
      </w:r>
      <w:r w:rsidR="002A1B38" w:rsidRPr="007C3639">
        <w:rPr>
          <w:rFonts w:eastAsiaTheme="minorEastAsia"/>
        </w:rPr>
        <w:t>for deploying and managing the lifecycle of virtual links between the constituents of an NS.</w:t>
      </w:r>
    </w:p>
    <w:p w14:paraId="761E26CF" w14:textId="77777777" w:rsidR="002245B3" w:rsidRPr="007C3639" w:rsidRDefault="002245B3" w:rsidP="002245B3">
      <w:pPr>
        <w:rPr>
          <w:rFonts w:eastAsiaTheme="minorEastAsia"/>
        </w:rPr>
      </w:pPr>
      <w:r w:rsidRPr="007C3639">
        <w:rPr>
          <w:rFonts w:eastAsiaTheme="minorEastAsia"/>
        </w:rPr>
        <w:t xml:space="preserve">A PNFD describes the connectivity </w:t>
      </w:r>
      <w:r w:rsidR="006C12FE" w:rsidRPr="007C3639">
        <w:rPr>
          <w:rFonts w:eastAsiaTheme="minorEastAsia"/>
        </w:rPr>
        <w:t xml:space="preserve">requirements </w:t>
      </w:r>
      <w:r w:rsidRPr="007C3639">
        <w:rPr>
          <w:rFonts w:eastAsiaTheme="minorEastAsia"/>
        </w:rPr>
        <w:t>to integrate PNFs in an NS</w:t>
      </w:r>
      <w:r w:rsidR="006C12FE" w:rsidRPr="007C3639">
        <w:rPr>
          <w:rFonts w:eastAsiaTheme="minorEastAsia"/>
        </w:rPr>
        <w:t>.</w:t>
      </w:r>
    </w:p>
    <w:p w14:paraId="7DC3B786" w14:textId="77777777" w:rsidR="002245B3" w:rsidRPr="007C3639" w:rsidRDefault="006C12FE" w:rsidP="008A3ED5">
      <w:pPr>
        <w:rPr>
          <w:rFonts w:eastAsiaTheme="minorEastAsia"/>
        </w:rPr>
      </w:pPr>
      <w:r w:rsidRPr="007C3639">
        <w:rPr>
          <w:rFonts w:eastAsiaTheme="minorEastAsia"/>
        </w:rPr>
        <w:t xml:space="preserve">A </w:t>
      </w:r>
      <w:r w:rsidR="002A1B38" w:rsidRPr="007C3639">
        <w:rPr>
          <w:rFonts w:eastAsiaTheme="minorEastAsia"/>
        </w:rPr>
        <w:t>n</w:t>
      </w:r>
      <w:r w:rsidR="002245B3" w:rsidRPr="007C3639">
        <w:rPr>
          <w:rFonts w:eastAsiaTheme="minorEastAsia"/>
        </w:rPr>
        <w:t>ested NSD is a</w:t>
      </w:r>
      <w:r w:rsidRPr="007C3639">
        <w:rPr>
          <w:rFonts w:eastAsiaTheme="minorEastAsia"/>
        </w:rPr>
        <w:t xml:space="preserve">n NSD from which a </w:t>
      </w:r>
      <w:r w:rsidR="002245B3" w:rsidRPr="007C3639">
        <w:rPr>
          <w:rFonts w:eastAsiaTheme="minorEastAsia"/>
        </w:rPr>
        <w:t xml:space="preserve">nested NS </w:t>
      </w:r>
      <w:r w:rsidRPr="007C3639">
        <w:rPr>
          <w:rFonts w:eastAsiaTheme="minorEastAsia"/>
        </w:rPr>
        <w:t>can be instantiated within a parent NS instance</w:t>
      </w:r>
      <w:r w:rsidR="002245B3" w:rsidRPr="007C3639">
        <w:rPr>
          <w:rFonts w:eastAsiaTheme="minorEastAsia"/>
        </w:rPr>
        <w:t>.</w:t>
      </w:r>
    </w:p>
    <w:p w14:paraId="58649846" w14:textId="77777777" w:rsidR="00BD2940" w:rsidRPr="007C3639" w:rsidRDefault="00BD2940" w:rsidP="00A2168D">
      <w:pPr>
        <w:pStyle w:val="Heading2"/>
        <w:rPr>
          <w:rFonts w:eastAsia="DengXian"/>
        </w:rPr>
      </w:pPr>
      <w:bookmarkStart w:id="53" w:name="_Toc49524576"/>
      <w:r w:rsidRPr="007C3639">
        <w:rPr>
          <w:rFonts w:eastAsia="DengXian" w:hint="eastAsia"/>
        </w:rPr>
        <w:t>5</w:t>
      </w:r>
      <w:r w:rsidRPr="007C3639">
        <w:rPr>
          <w:rFonts w:eastAsia="DengXian"/>
        </w:rPr>
        <w:t>.</w:t>
      </w:r>
      <w:r w:rsidR="002A1B38" w:rsidRPr="007C3639">
        <w:rPr>
          <w:rFonts w:eastAsia="DengXian"/>
        </w:rPr>
        <w:t>3</w:t>
      </w:r>
      <w:r w:rsidRPr="007C3639">
        <w:rPr>
          <w:rFonts w:eastAsia="DengXian"/>
        </w:rPr>
        <w:tab/>
      </w:r>
      <w:r w:rsidR="00B35A25" w:rsidRPr="007C3639">
        <w:rPr>
          <w:rFonts w:eastAsia="DengXian"/>
        </w:rPr>
        <w:t>Virtuali</w:t>
      </w:r>
      <w:r w:rsidR="002A1B38" w:rsidRPr="007C3639">
        <w:rPr>
          <w:rFonts w:eastAsia="DengXian"/>
        </w:rPr>
        <w:t>s</w:t>
      </w:r>
      <w:r w:rsidR="00B35A25" w:rsidRPr="007C3639">
        <w:rPr>
          <w:rFonts w:eastAsia="DengXian"/>
        </w:rPr>
        <w:t>e</w:t>
      </w:r>
      <w:r w:rsidRPr="007C3639">
        <w:rPr>
          <w:rFonts w:eastAsia="DengXian"/>
        </w:rPr>
        <w:t>d Network Function Descriptor</w:t>
      </w:r>
      <w:bookmarkEnd w:id="53"/>
    </w:p>
    <w:p w14:paraId="2632945E" w14:textId="77777777" w:rsidR="002245B3" w:rsidRPr="007C3639" w:rsidRDefault="002245B3" w:rsidP="00F663AD">
      <w:pPr>
        <w:rPr>
          <w:rFonts w:eastAsiaTheme="minorEastAsia"/>
          <w:lang w:eastAsia="zh-CN"/>
        </w:rPr>
      </w:pPr>
      <w:r w:rsidRPr="007C3639">
        <w:rPr>
          <w:rFonts w:eastAsiaTheme="minorEastAsia"/>
          <w:lang w:eastAsia="zh-CN"/>
        </w:rPr>
        <w:t xml:space="preserve">The VNFD is </w:t>
      </w:r>
      <w:r w:rsidR="002A1B38" w:rsidRPr="007C3639">
        <w:rPr>
          <w:rFonts w:eastAsiaTheme="minorEastAsia"/>
          <w:lang w:eastAsia="zh-CN"/>
        </w:rPr>
        <w:t>a component of</w:t>
      </w:r>
      <w:r w:rsidRPr="007C3639">
        <w:rPr>
          <w:rFonts w:eastAsiaTheme="minorEastAsia"/>
          <w:lang w:eastAsia="zh-CN"/>
        </w:rPr>
        <w:t xml:space="preserve"> </w:t>
      </w:r>
      <w:r w:rsidR="006C12FE" w:rsidRPr="007C3639">
        <w:rPr>
          <w:rFonts w:eastAsiaTheme="minorEastAsia"/>
          <w:lang w:eastAsia="zh-CN"/>
        </w:rPr>
        <w:t>a</w:t>
      </w:r>
      <w:r w:rsidRPr="007C3639">
        <w:rPr>
          <w:rFonts w:eastAsiaTheme="minorEastAsia"/>
          <w:lang w:eastAsia="zh-CN"/>
        </w:rPr>
        <w:t xml:space="preserve"> VNF package. It is used by both the NFVO and the VNFM. </w:t>
      </w:r>
    </w:p>
    <w:p w14:paraId="7D7292F1" w14:textId="67F14CB3" w:rsidR="002245B3" w:rsidRPr="007C3639" w:rsidRDefault="002245B3" w:rsidP="00F663AD">
      <w:pPr>
        <w:rPr>
          <w:rFonts w:eastAsiaTheme="minorEastAsia"/>
          <w:lang w:eastAsia="zh-CN"/>
        </w:rPr>
      </w:pPr>
      <w:r w:rsidRPr="007C3639">
        <w:rPr>
          <w:rFonts w:eastAsiaTheme="minorEastAsia"/>
          <w:lang w:eastAsia="zh-CN"/>
        </w:rPr>
        <w:t xml:space="preserve">A VNFD is a deployment template which describes a VNF in terms of deployment and operational behaviour requirements. It also contains </w:t>
      </w:r>
      <w:r w:rsidR="002A1B38" w:rsidRPr="007C3639">
        <w:rPr>
          <w:rFonts w:eastAsiaTheme="minorEastAsia"/>
          <w:lang w:eastAsia="zh-CN"/>
        </w:rPr>
        <w:t>Virtualised Deployment Units (</w:t>
      </w:r>
      <w:r w:rsidRPr="007C3639">
        <w:rPr>
          <w:rFonts w:eastAsiaTheme="minorEastAsia"/>
          <w:lang w:eastAsia="zh-CN"/>
        </w:rPr>
        <w:t>VDUs</w:t>
      </w:r>
      <w:r w:rsidR="002A1B38" w:rsidRPr="007C3639">
        <w:rPr>
          <w:rFonts w:eastAsiaTheme="minorEastAsia"/>
          <w:lang w:eastAsia="zh-CN"/>
        </w:rPr>
        <w:t>)</w:t>
      </w:r>
      <w:r w:rsidRPr="007C3639">
        <w:rPr>
          <w:rFonts w:eastAsiaTheme="minorEastAsia"/>
          <w:lang w:eastAsia="zh-CN"/>
        </w:rPr>
        <w:t xml:space="preserve">, internal virtual link descriptors, external connection point descriptors, software image descriptors, and deployment flavour descriptors, as defined in </w:t>
      </w:r>
      <w:r w:rsidRPr="00D17E82">
        <w:rPr>
          <w:rFonts w:eastAsiaTheme="minorEastAsia"/>
        </w:rPr>
        <w:t>ETSI GS</w:t>
      </w:r>
      <w:r w:rsidR="00102E88" w:rsidRPr="00D17E82">
        <w:rPr>
          <w:rFonts w:eastAsiaTheme="minorEastAsia"/>
        </w:rPr>
        <w:t> </w:t>
      </w:r>
      <w:r w:rsidRPr="00D17E82">
        <w:rPr>
          <w:rFonts w:eastAsiaTheme="minorEastAsia"/>
        </w:rPr>
        <w:t>NFV-IFA 011</w:t>
      </w:r>
      <w:r w:rsidR="00114F25" w:rsidRPr="00D17E82">
        <w:rPr>
          <w:rFonts w:eastAsiaTheme="minorEastAsia"/>
        </w:rPr>
        <w:t xml:space="preserve"> [</w:t>
      </w:r>
      <w:r w:rsidR="00114F25" w:rsidRPr="00D17E82">
        <w:rPr>
          <w:rFonts w:eastAsiaTheme="minorEastAsia"/>
        </w:rPr>
        <w:fldChar w:fldCharType="begin"/>
      </w:r>
      <w:r w:rsidR="00114F25" w:rsidRPr="00D17E82">
        <w:rPr>
          <w:rFonts w:eastAsiaTheme="minorEastAsia"/>
        </w:rPr>
        <w:instrText xml:space="preserve">REF REF_GSNFV_IFA011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1</w:t>
      </w:r>
      <w:r w:rsidR="00114F25" w:rsidRPr="00D17E82">
        <w:rPr>
          <w:rFonts w:eastAsiaTheme="minorEastAsia"/>
        </w:rPr>
        <w:fldChar w:fldCharType="end"/>
      </w:r>
      <w:r w:rsidR="00114F25" w:rsidRPr="00D17E82">
        <w:rPr>
          <w:rFonts w:eastAsiaTheme="minorEastAsia"/>
        </w:rPr>
        <w:t>]</w:t>
      </w:r>
      <w:r w:rsidRPr="007C3639">
        <w:rPr>
          <w:rFonts w:eastAsiaTheme="minorEastAsia"/>
          <w:lang w:eastAsia="zh-CN"/>
        </w:rPr>
        <w:t>.</w:t>
      </w:r>
    </w:p>
    <w:p w14:paraId="2F7C1B9E" w14:textId="77777777" w:rsidR="00A00874" w:rsidRPr="007C3639" w:rsidRDefault="00A00874" w:rsidP="00352337">
      <w:pPr>
        <w:keepNext/>
        <w:rPr>
          <w:rFonts w:eastAsiaTheme="minorEastAsia"/>
          <w:lang w:eastAsia="zh-CN"/>
        </w:rPr>
      </w:pPr>
      <w:r w:rsidRPr="007C3639">
        <w:rPr>
          <w:rFonts w:eastAsiaTheme="minorEastAsia"/>
          <w:lang w:eastAsia="zh-CN"/>
        </w:rPr>
        <w:lastRenderedPageBreak/>
        <w:t>A VNFD contains the following main pieces of information</w:t>
      </w:r>
      <w:r w:rsidR="002A1B38" w:rsidRPr="007C3639">
        <w:rPr>
          <w:rFonts w:eastAsiaTheme="minorEastAsia"/>
          <w:lang w:eastAsia="zh-CN"/>
        </w:rPr>
        <w:t>, as shown in figure 5.</w:t>
      </w:r>
      <w:r w:rsidR="00916837" w:rsidRPr="007C3639">
        <w:rPr>
          <w:rFonts w:eastAsiaTheme="minorEastAsia"/>
          <w:lang w:eastAsia="zh-CN"/>
        </w:rPr>
        <w:t>3</w:t>
      </w:r>
      <w:r w:rsidR="002A1B38" w:rsidRPr="007C3639">
        <w:rPr>
          <w:rFonts w:eastAsiaTheme="minorEastAsia"/>
          <w:lang w:eastAsia="zh-CN"/>
        </w:rPr>
        <w:t>-1</w:t>
      </w:r>
      <w:r w:rsidRPr="007C3639">
        <w:rPr>
          <w:rFonts w:eastAsiaTheme="minorEastAsia"/>
          <w:lang w:eastAsia="zh-CN"/>
        </w:rPr>
        <w:t>:</w:t>
      </w:r>
    </w:p>
    <w:p w14:paraId="473C3DD0" w14:textId="77777777" w:rsidR="002245B3" w:rsidRPr="007C3639" w:rsidRDefault="002A1B38" w:rsidP="00F663AD">
      <w:pPr>
        <w:pStyle w:val="B1"/>
        <w:rPr>
          <w:rFonts w:eastAsiaTheme="minorEastAsia"/>
          <w:lang w:eastAsia="zh-CN"/>
        </w:rPr>
      </w:pPr>
      <w:r w:rsidRPr="007C3639">
        <w:rPr>
          <w:rFonts w:eastAsiaTheme="minorEastAsia"/>
        </w:rPr>
        <w:t>Virtualisation Deployment Unit (VDU) is a construct supporting the description of the deployment and operational behaviour of a VNF Component (VNFC). A VNFC instance created based on the VDU maps to a single virtualisation container (e.g. a VM). A</w:t>
      </w:r>
      <w:r w:rsidR="002245B3" w:rsidRPr="007C3639">
        <w:rPr>
          <w:rFonts w:eastAsiaTheme="minorEastAsia"/>
          <w:lang w:eastAsia="zh-CN"/>
        </w:rPr>
        <w:t>VDU describes the resource</w:t>
      </w:r>
      <w:r w:rsidRPr="007C3639">
        <w:rPr>
          <w:rFonts w:eastAsiaTheme="minorEastAsia"/>
          <w:lang w:eastAsia="zh-CN"/>
        </w:rPr>
        <w:t>s</w:t>
      </w:r>
      <w:r w:rsidR="002245B3" w:rsidRPr="007C3639">
        <w:rPr>
          <w:rFonts w:eastAsiaTheme="minorEastAsia"/>
          <w:lang w:eastAsia="zh-CN"/>
        </w:rPr>
        <w:t xml:space="preserve"> need</w:t>
      </w:r>
      <w:r w:rsidRPr="007C3639">
        <w:rPr>
          <w:rFonts w:eastAsiaTheme="minorEastAsia"/>
          <w:lang w:eastAsia="zh-CN"/>
        </w:rPr>
        <w:t>ed</w:t>
      </w:r>
      <w:r w:rsidR="002245B3" w:rsidRPr="007C3639">
        <w:rPr>
          <w:rFonts w:eastAsiaTheme="minorEastAsia"/>
          <w:lang w:eastAsia="zh-CN"/>
        </w:rPr>
        <w:t xml:space="preserve"> </w:t>
      </w:r>
      <w:r w:rsidRPr="007C3639">
        <w:rPr>
          <w:rFonts w:eastAsiaTheme="minorEastAsia"/>
          <w:lang w:eastAsia="zh-CN"/>
        </w:rPr>
        <w:t xml:space="preserve">to deploy and manage the lifecycle </w:t>
      </w:r>
      <w:r w:rsidR="002245B3" w:rsidRPr="007C3639">
        <w:rPr>
          <w:rFonts w:eastAsiaTheme="minorEastAsia"/>
          <w:lang w:eastAsia="zh-CN"/>
        </w:rPr>
        <w:t>of a VNFC.</w:t>
      </w:r>
      <w:r w:rsidR="00A00874" w:rsidRPr="007C3639">
        <w:rPr>
          <w:rFonts w:eastAsiaTheme="minorEastAsia"/>
          <w:lang w:eastAsia="zh-CN"/>
        </w:rPr>
        <w:t xml:space="preserve"> A VDU includes </w:t>
      </w:r>
      <w:r w:rsidR="00667A20" w:rsidRPr="007C3639">
        <w:rPr>
          <w:rFonts w:eastAsiaTheme="minorEastAsia"/>
          <w:lang w:eastAsia="zh-CN"/>
        </w:rPr>
        <w:t>i</w:t>
      </w:r>
      <w:r w:rsidR="00A00874" w:rsidRPr="007C3639">
        <w:rPr>
          <w:rFonts w:eastAsiaTheme="minorEastAsia"/>
          <w:lang w:eastAsia="zh-CN"/>
        </w:rPr>
        <w:t xml:space="preserve">nternal </w:t>
      </w:r>
      <w:r w:rsidR="00667A20" w:rsidRPr="007C3639">
        <w:rPr>
          <w:rFonts w:eastAsiaTheme="minorEastAsia"/>
          <w:lang w:eastAsia="zh-CN"/>
        </w:rPr>
        <w:t>Connection Point Descriptors (</w:t>
      </w:r>
      <w:r w:rsidR="00A00874" w:rsidRPr="007C3639">
        <w:rPr>
          <w:rFonts w:eastAsiaTheme="minorEastAsia"/>
          <w:lang w:eastAsia="zh-CN"/>
        </w:rPr>
        <w:t>CPDs</w:t>
      </w:r>
      <w:r w:rsidR="00667A20" w:rsidRPr="007C3639">
        <w:rPr>
          <w:rFonts w:eastAsiaTheme="minorEastAsia"/>
          <w:lang w:eastAsia="zh-CN"/>
        </w:rPr>
        <w:t>)</w:t>
      </w:r>
      <w:r w:rsidR="00A00874" w:rsidRPr="007C3639">
        <w:rPr>
          <w:rFonts w:eastAsiaTheme="minorEastAsia"/>
          <w:lang w:eastAsia="zh-CN"/>
        </w:rPr>
        <w:t xml:space="preserve"> that describe internal connection points that can either be used to connect a VNFC to an </w:t>
      </w:r>
      <w:r w:rsidR="00667A20" w:rsidRPr="007C3639">
        <w:rPr>
          <w:rFonts w:eastAsiaTheme="minorEastAsia"/>
          <w:lang w:eastAsia="zh-CN"/>
        </w:rPr>
        <w:t>i</w:t>
      </w:r>
      <w:r w:rsidR="00A00874" w:rsidRPr="007C3639">
        <w:rPr>
          <w:rFonts w:eastAsiaTheme="minorEastAsia"/>
          <w:lang w:eastAsia="zh-CN"/>
        </w:rPr>
        <w:t xml:space="preserve">nternal </w:t>
      </w:r>
      <w:r w:rsidR="00667A20" w:rsidRPr="007C3639">
        <w:rPr>
          <w:rFonts w:eastAsiaTheme="minorEastAsia"/>
          <w:lang w:eastAsia="zh-CN"/>
        </w:rPr>
        <w:t>v</w:t>
      </w:r>
      <w:r w:rsidR="00A00874" w:rsidRPr="007C3639">
        <w:rPr>
          <w:rFonts w:eastAsiaTheme="minorEastAsia"/>
          <w:lang w:eastAsia="zh-CN"/>
        </w:rPr>
        <w:t xml:space="preserve">irtual </w:t>
      </w:r>
      <w:r w:rsidR="00667A20" w:rsidRPr="007C3639">
        <w:rPr>
          <w:rFonts w:eastAsiaTheme="minorEastAsia"/>
          <w:lang w:eastAsia="zh-CN"/>
        </w:rPr>
        <w:t>l</w:t>
      </w:r>
      <w:r w:rsidR="00A00874" w:rsidRPr="007C3639">
        <w:rPr>
          <w:rFonts w:eastAsiaTheme="minorEastAsia"/>
          <w:lang w:eastAsia="zh-CN"/>
        </w:rPr>
        <w:t>ink or be re</w:t>
      </w:r>
      <w:r w:rsidR="00884B02" w:rsidRPr="007C3639">
        <w:rPr>
          <w:rFonts w:eastAsiaTheme="minorEastAsia"/>
          <w:lang w:eastAsia="zh-CN"/>
        </w:rPr>
        <w:t>-</w:t>
      </w:r>
      <w:r w:rsidR="00A00874" w:rsidRPr="007C3639">
        <w:rPr>
          <w:rFonts w:eastAsiaTheme="minorEastAsia"/>
          <w:lang w:eastAsia="zh-CN"/>
        </w:rPr>
        <w:t>exposed outside the VNF as external connection points.</w:t>
      </w:r>
    </w:p>
    <w:p w14:paraId="6D1C1DFD" w14:textId="77777777" w:rsidR="002245B3" w:rsidRPr="007C3639" w:rsidRDefault="002245B3" w:rsidP="00F663AD">
      <w:pPr>
        <w:pStyle w:val="B1"/>
        <w:rPr>
          <w:rFonts w:eastAsiaTheme="minorEastAsia"/>
          <w:lang w:eastAsia="zh-CN"/>
        </w:rPr>
      </w:pPr>
      <w:r w:rsidRPr="007C3639">
        <w:rPr>
          <w:rFonts w:eastAsiaTheme="minorEastAsia"/>
          <w:lang w:eastAsia="zh-CN"/>
        </w:rPr>
        <w:t>External C</w:t>
      </w:r>
      <w:r w:rsidR="00A00874" w:rsidRPr="007C3639">
        <w:rPr>
          <w:rFonts w:eastAsiaTheme="minorEastAsia"/>
          <w:lang w:eastAsia="zh-CN"/>
        </w:rPr>
        <w:t>PD</w:t>
      </w:r>
      <w:r w:rsidRPr="007C3639">
        <w:rPr>
          <w:rFonts w:eastAsiaTheme="minorEastAsia"/>
          <w:lang w:eastAsia="zh-CN"/>
        </w:rPr>
        <w:t xml:space="preserve">: describes </w:t>
      </w:r>
      <w:r w:rsidR="00667A20" w:rsidRPr="007C3639">
        <w:rPr>
          <w:rFonts w:eastAsiaTheme="minorEastAsia"/>
          <w:lang w:eastAsia="zh-CN"/>
        </w:rPr>
        <w:t xml:space="preserve">an </w:t>
      </w:r>
      <w:r w:rsidRPr="007C3639">
        <w:rPr>
          <w:rFonts w:eastAsiaTheme="minorEastAsia"/>
          <w:lang w:eastAsia="zh-CN"/>
        </w:rPr>
        <w:t>external connection point of a VNF, where either an internal connection point of a VDU is exposed as external connection point or the external connection point is directly connected to an internal virtual link.</w:t>
      </w:r>
    </w:p>
    <w:p w14:paraId="6AB77369" w14:textId="77777777" w:rsidR="002245B3" w:rsidRPr="007C3639" w:rsidRDefault="002245B3" w:rsidP="00F663AD">
      <w:pPr>
        <w:pStyle w:val="B1"/>
        <w:rPr>
          <w:rFonts w:eastAsiaTheme="minorEastAsia"/>
          <w:lang w:eastAsia="zh-CN"/>
        </w:rPr>
      </w:pPr>
      <w:r w:rsidRPr="007C3639">
        <w:rPr>
          <w:rFonts w:eastAsiaTheme="minorEastAsia"/>
          <w:lang w:eastAsia="zh-CN"/>
        </w:rPr>
        <w:t>Internal V</w:t>
      </w:r>
      <w:r w:rsidR="00A00874" w:rsidRPr="007C3639">
        <w:rPr>
          <w:rFonts w:eastAsiaTheme="minorEastAsia"/>
          <w:lang w:eastAsia="zh-CN"/>
        </w:rPr>
        <w:t>LD:</w:t>
      </w:r>
      <w:r w:rsidRPr="007C3639">
        <w:rPr>
          <w:rFonts w:eastAsiaTheme="minorEastAsia"/>
          <w:lang w:eastAsia="zh-CN"/>
        </w:rPr>
        <w:t xml:space="preserve"> describes </w:t>
      </w:r>
      <w:r w:rsidR="00667A20" w:rsidRPr="007C3639">
        <w:rPr>
          <w:rFonts w:eastAsiaTheme="minorEastAsia"/>
          <w:lang w:eastAsia="zh-CN"/>
        </w:rPr>
        <w:t xml:space="preserve">the resource requirements for deploying and managing the lifecycle of </w:t>
      </w:r>
      <w:r w:rsidRPr="007C3639">
        <w:rPr>
          <w:rFonts w:eastAsiaTheme="minorEastAsia"/>
          <w:lang w:eastAsia="zh-CN"/>
        </w:rPr>
        <w:t>virtual link</w:t>
      </w:r>
      <w:r w:rsidR="00667A20" w:rsidRPr="007C3639">
        <w:rPr>
          <w:rFonts w:eastAsiaTheme="minorEastAsia"/>
          <w:lang w:eastAsia="zh-CN"/>
        </w:rPr>
        <w:t>s</w:t>
      </w:r>
      <w:r w:rsidRPr="007C3639">
        <w:rPr>
          <w:rFonts w:eastAsiaTheme="minorEastAsia"/>
          <w:lang w:eastAsia="zh-CN"/>
        </w:rPr>
        <w:t xml:space="preserve"> </w:t>
      </w:r>
      <w:r w:rsidR="00667A20" w:rsidRPr="007C3639">
        <w:rPr>
          <w:rFonts w:eastAsiaTheme="minorEastAsia"/>
          <w:lang w:eastAsia="zh-CN"/>
        </w:rPr>
        <w:t>between</w:t>
      </w:r>
      <w:r w:rsidRPr="007C3639">
        <w:rPr>
          <w:rFonts w:eastAsiaTheme="minorEastAsia"/>
          <w:lang w:eastAsia="zh-CN"/>
        </w:rPr>
        <w:t xml:space="preserve"> one or more </w:t>
      </w:r>
      <w:r w:rsidR="00667A20" w:rsidRPr="007C3639">
        <w:rPr>
          <w:rFonts w:eastAsiaTheme="minorEastAsia"/>
          <w:lang w:eastAsia="zh-CN"/>
        </w:rPr>
        <w:t xml:space="preserve">VNFC instances created based on one or more </w:t>
      </w:r>
      <w:r w:rsidRPr="007C3639">
        <w:rPr>
          <w:rFonts w:eastAsiaTheme="minorEastAsia"/>
          <w:lang w:eastAsia="zh-CN"/>
        </w:rPr>
        <w:t>VDUs</w:t>
      </w:r>
      <w:r w:rsidR="00D707A2" w:rsidRPr="007C3639">
        <w:rPr>
          <w:rFonts w:eastAsiaTheme="minorEastAsia"/>
          <w:lang w:eastAsia="zh-CN"/>
        </w:rPr>
        <w:t>.</w:t>
      </w:r>
    </w:p>
    <w:p w14:paraId="1AD370C4" w14:textId="77777777" w:rsidR="00667A20" w:rsidRPr="007C3639" w:rsidRDefault="00667A20" w:rsidP="001A7900">
      <w:pPr>
        <w:pStyle w:val="FL"/>
        <w:rPr>
          <w:rFonts w:eastAsiaTheme="minorEastAsia"/>
          <w:lang w:eastAsia="zh-CN"/>
        </w:rPr>
      </w:pPr>
      <w:r w:rsidRPr="007C3639">
        <w:rPr>
          <w:rFonts w:eastAsiaTheme="minorEastAsia"/>
          <w:noProof/>
          <w:lang w:val="en-US" w:eastAsia="zh-CN"/>
        </w:rPr>
        <w:drawing>
          <wp:inline distT="0" distB="0" distL="0" distR="0" wp14:anchorId="757D74B9" wp14:editId="130AF1D4">
            <wp:extent cx="5335325" cy="1485900"/>
            <wp:effectExtent l="0" t="0" r="0" b="0"/>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a:extLst>
                        <a:ext uri="{28A0092B-C50C-407E-A947-70E740481C1C}">
                          <a14:useLocalDpi xmlns:a14="http://schemas.microsoft.com/office/drawing/2010/main" val="0"/>
                        </a:ext>
                      </a:extLst>
                    </a:blip>
                    <a:srcRect r="3601"/>
                    <a:stretch/>
                  </pic:blipFill>
                  <pic:spPr bwMode="auto">
                    <a:xfrm>
                      <a:off x="0" y="0"/>
                      <a:ext cx="5335325" cy="1485900"/>
                    </a:xfrm>
                    <a:prstGeom prst="rect">
                      <a:avLst/>
                    </a:prstGeom>
                    <a:noFill/>
                    <a:ln>
                      <a:noFill/>
                    </a:ln>
                    <a:extLst>
                      <a:ext uri="{53640926-AAD7-44D8-BBD7-CCE9431645EC}">
                        <a14:shadowObscured xmlns:a14="http://schemas.microsoft.com/office/drawing/2010/main"/>
                      </a:ext>
                    </a:extLst>
                  </pic:spPr>
                </pic:pic>
              </a:graphicData>
            </a:graphic>
          </wp:inline>
        </w:drawing>
      </w:r>
    </w:p>
    <w:p w14:paraId="3C99DF14" w14:textId="77777777" w:rsidR="00667A20" w:rsidRPr="007C3639" w:rsidRDefault="00916837" w:rsidP="00667A20">
      <w:pPr>
        <w:pStyle w:val="TF"/>
        <w:rPr>
          <w:rFonts w:eastAsiaTheme="minorEastAsia"/>
          <w:lang w:eastAsia="zh-CN"/>
        </w:rPr>
      </w:pPr>
      <w:r w:rsidRPr="007C3639">
        <w:rPr>
          <w:rFonts w:eastAsiaTheme="minorEastAsia"/>
          <w:lang w:eastAsia="zh-CN"/>
        </w:rPr>
        <w:t>Figure 5.3</w:t>
      </w:r>
      <w:r w:rsidR="00667A20" w:rsidRPr="007C3639">
        <w:rPr>
          <w:rFonts w:eastAsiaTheme="minorEastAsia"/>
          <w:lang w:eastAsia="zh-CN"/>
        </w:rPr>
        <w:t>-1: Overview of VNF descriptor</w:t>
      </w:r>
    </w:p>
    <w:p w14:paraId="760FCDDE" w14:textId="77777777" w:rsidR="002245B3" w:rsidRPr="007C3639" w:rsidRDefault="00667A20" w:rsidP="008A3ED5">
      <w:pPr>
        <w:rPr>
          <w:rFonts w:eastAsiaTheme="minorEastAsia"/>
          <w:lang w:eastAsia="zh-CN"/>
        </w:rPr>
      </w:pPr>
      <w:r w:rsidRPr="007C3639">
        <w:rPr>
          <w:rFonts w:eastAsiaTheme="minorEastAsia"/>
          <w:lang w:eastAsia="zh-CN"/>
        </w:rPr>
        <w:t>The information within a VNFD is structured according to one or more VNF deployment flavours (VnfDf) that specify different deployment configuration of a VNF, in terms of its internal topology and resource needs.</w:t>
      </w:r>
    </w:p>
    <w:p w14:paraId="5759A20D" w14:textId="77777777" w:rsidR="00D04180" w:rsidRPr="007C3639" w:rsidRDefault="00D04180" w:rsidP="00D04180">
      <w:pPr>
        <w:pStyle w:val="Heading2"/>
        <w:rPr>
          <w:rFonts w:eastAsia="DengXian"/>
        </w:rPr>
      </w:pPr>
      <w:bookmarkStart w:id="54" w:name="_Toc49524577"/>
      <w:r w:rsidRPr="007C3639">
        <w:rPr>
          <w:rFonts w:eastAsia="DengXian" w:hint="eastAsia"/>
        </w:rPr>
        <w:t>5</w:t>
      </w:r>
      <w:r w:rsidRPr="007C3639">
        <w:rPr>
          <w:rFonts w:eastAsia="DengXian"/>
        </w:rPr>
        <w:t>.4</w:t>
      </w:r>
      <w:r w:rsidRPr="007C3639">
        <w:rPr>
          <w:rFonts w:eastAsia="DengXian"/>
        </w:rPr>
        <w:tab/>
      </w:r>
      <w:r w:rsidRPr="007C3639">
        <w:t>Physical Network Function</w:t>
      </w:r>
      <w:r w:rsidRPr="007C3639">
        <w:rPr>
          <w:rFonts w:eastAsia="DengXian"/>
        </w:rPr>
        <w:t xml:space="preserve"> Descriptor</w:t>
      </w:r>
      <w:bookmarkEnd w:id="54"/>
    </w:p>
    <w:p w14:paraId="24AAB5D9" w14:textId="77777777" w:rsidR="00D04180" w:rsidRPr="007C3639" w:rsidRDefault="00D04180" w:rsidP="00D04180">
      <w:pPr>
        <w:rPr>
          <w:rFonts w:eastAsiaTheme="minorEastAsia"/>
          <w:lang w:eastAsia="zh-CN"/>
        </w:rPr>
      </w:pPr>
      <w:r w:rsidRPr="007C3639">
        <w:t xml:space="preserve">The Physical Network Function </w:t>
      </w:r>
      <w:r w:rsidRPr="007C3639">
        <w:rPr>
          <w:rFonts w:eastAsiaTheme="minorEastAsia"/>
        </w:rPr>
        <w:t>Descriptor (PNFD)</w:t>
      </w:r>
      <w:r w:rsidRPr="007C3639">
        <w:t xml:space="preserve"> information element is a deployment template enabling on-boarding PNFs and referencing them from an NSD. It focuses on connectivity aspects only.</w:t>
      </w:r>
    </w:p>
    <w:p w14:paraId="125605A2" w14:textId="77777777" w:rsidR="00BD2940" w:rsidRPr="007C3639" w:rsidRDefault="00BD2940" w:rsidP="00A2168D">
      <w:pPr>
        <w:pStyle w:val="Heading2"/>
        <w:rPr>
          <w:rFonts w:eastAsia="DengXian"/>
        </w:rPr>
      </w:pPr>
      <w:bookmarkStart w:id="55" w:name="_Toc49524578"/>
      <w:r w:rsidRPr="007C3639">
        <w:rPr>
          <w:rFonts w:eastAsia="DengXian" w:hint="eastAsia"/>
        </w:rPr>
        <w:t>5</w:t>
      </w:r>
      <w:r w:rsidRPr="007C3639">
        <w:rPr>
          <w:rFonts w:eastAsia="DengXian"/>
        </w:rPr>
        <w:t>.</w:t>
      </w:r>
      <w:r w:rsidR="00D04180" w:rsidRPr="007C3639">
        <w:rPr>
          <w:rFonts w:eastAsia="DengXian"/>
        </w:rPr>
        <w:t>5</w:t>
      </w:r>
      <w:r w:rsidRPr="007C3639">
        <w:rPr>
          <w:rFonts w:eastAsia="DengXian"/>
        </w:rPr>
        <w:tab/>
      </w:r>
      <w:r w:rsidR="00C95A63" w:rsidRPr="007C3639">
        <w:rPr>
          <w:rFonts w:eastAsia="DengXian"/>
        </w:rPr>
        <w:t xml:space="preserve">tosca_definitions_version and </w:t>
      </w:r>
      <w:r w:rsidRPr="007C3639">
        <w:rPr>
          <w:rFonts w:eastAsia="DengXian"/>
        </w:rPr>
        <w:t xml:space="preserve">Namespace </w:t>
      </w:r>
      <w:r w:rsidR="00C95A63" w:rsidRPr="007C3639">
        <w:rPr>
          <w:rFonts w:eastAsia="DengXian"/>
        </w:rPr>
        <w:t>prefix</w:t>
      </w:r>
      <w:bookmarkEnd w:id="55"/>
    </w:p>
    <w:p w14:paraId="0922E5C8" w14:textId="7760D38B" w:rsidR="00936FF8" w:rsidRPr="007C3639" w:rsidRDefault="00936FF8" w:rsidP="00B77B98">
      <w:pPr>
        <w:rPr>
          <w:rFonts w:eastAsiaTheme="minorEastAsia"/>
        </w:rPr>
      </w:pPr>
      <w:r w:rsidRPr="007C3639">
        <w:rPr>
          <w:rFonts w:eastAsiaTheme="minorEastAsia"/>
        </w:rPr>
        <w:t xml:space="preserve">The </w:t>
      </w:r>
      <w:r w:rsidR="00053A12" w:rsidRPr="007C3639">
        <w:rPr>
          <w:rFonts w:eastAsiaTheme="minorEastAsia"/>
        </w:rPr>
        <w:t>"</w:t>
      </w:r>
      <w:r w:rsidRPr="007C3639">
        <w:rPr>
          <w:rFonts w:eastAsiaTheme="minorEastAsia"/>
        </w:rPr>
        <w:t>tosca_definitions_version</w:t>
      </w:r>
      <w:r w:rsidR="00053A12" w:rsidRPr="007C3639">
        <w:rPr>
          <w:rFonts w:eastAsiaTheme="minorEastAsia"/>
        </w:rPr>
        <w:t>"</w:t>
      </w:r>
      <w:r w:rsidRPr="007C3639">
        <w:rPr>
          <w:rFonts w:eastAsiaTheme="minorEastAsia"/>
        </w:rPr>
        <w:t xml:space="preserve"> keyword when used in the present document shall comply with the definition as specified in section 3.1.2 of</w:t>
      </w:r>
      <w:r w:rsidR="001640D8" w:rsidRPr="007C3639">
        <w:rPr>
          <w:rFonts w:eastAsiaTheme="minorEastAsia"/>
        </w:rPr>
        <w:t xml:space="preserve"> </w:t>
      </w:r>
      <w:r w:rsidRPr="007C3639">
        <w:rPr>
          <w:rFonts w:eastAsiaTheme="minorEastAsia" w:hint="eastAsia"/>
        </w:rPr>
        <w:t>TOSCA-Simple-Profile-YAML</w:t>
      </w:r>
      <w:r w:rsidRPr="007C3639">
        <w:rPr>
          <w:rFonts w:eastAsiaTheme="minorEastAsia"/>
        </w:rPr>
        <w:t>-v1.2</w:t>
      </w:r>
      <w:r w:rsidR="00842BD8" w:rsidRPr="007C3639">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with </w:t>
      </w:r>
      <w:r w:rsidR="007E4C73" w:rsidRPr="007C3639">
        <w:rPr>
          <w:rFonts w:eastAsiaTheme="minorEastAsia"/>
        </w:rPr>
        <w:t>the</w:t>
      </w:r>
      <w:r w:rsidRPr="007C3639">
        <w:rPr>
          <w:rFonts w:eastAsiaTheme="minorEastAsia"/>
        </w:rPr>
        <w:t xml:space="preserve"> associated Namespace Alias value </w:t>
      </w:r>
      <w:r w:rsidR="007E4C73" w:rsidRPr="007C3639">
        <w:rPr>
          <w:rFonts w:eastAsiaTheme="minorEastAsia"/>
        </w:rPr>
        <w:t>defined in</w:t>
      </w:r>
      <w:r w:rsidRPr="007C3639">
        <w:rPr>
          <w:rFonts w:eastAsiaTheme="minorEastAsia"/>
        </w:rPr>
        <w:t xml:space="preserve"> the TOSCA</w:t>
      </w:r>
      <w:r w:rsidR="007E4C73" w:rsidRPr="007C3639">
        <w:rPr>
          <w:rFonts w:eastAsiaTheme="minorEastAsia"/>
        </w:rPr>
        <w:t>-</w:t>
      </w:r>
      <w:r w:rsidRPr="007C3639">
        <w:rPr>
          <w:rFonts w:eastAsiaTheme="minorEastAsia"/>
        </w:rPr>
        <w:t>Simple</w:t>
      </w:r>
      <w:r w:rsidR="007E4C73" w:rsidRPr="007C3639">
        <w:rPr>
          <w:rFonts w:eastAsiaTheme="minorEastAsia"/>
        </w:rPr>
        <w:t>-</w:t>
      </w:r>
      <w:r w:rsidRPr="007C3639">
        <w:rPr>
          <w:rFonts w:eastAsiaTheme="minorEastAsia"/>
        </w:rPr>
        <w:t>Profile</w:t>
      </w:r>
      <w:r w:rsidR="007E4C73" w:rsidRPr="007C3639">
        <w:rPr>
          <w:rFonts w:eastAsiaTheme="minorEastAsia"/>
        </w:rPr>
        <w:t>-YAML-v1.2</w:t>
      </w:r>
      <w:r w:rsidRPr="007C3639">
        <w:rPr>
          <w:rFonts w:eastAsiaTheme="minorEastAsia"/>
        </w:rPr>
        <w:t xml:space="preserve"> </w:t>
      </w:r>
      <w:r w:rsidR="007E4C73" w:rsidRPr="007C3639">
        <w:rPr>
          <w:rFonts w:eastAsiaTheme="minorEastAsia"/>
        </w:rPr>
        <w:t>s</w:t>
      </w:r>
      <w:r w:rsidRPr="007C3639">
        <w:rPr>
          <w:rFonts w:eastAsiaTheme="minorEastAsia"/>
        </w:rPr>
        <w:t>pecification</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172F5F" w:rsidRPr="007C3639">
        <w:rPr>
          <w:rFonts w:eastAsiaTheme="minorEastAsia"/>
        </w:rPr>
        <w:t xml:space="preserve">, unless VNF indicators are used, in which case the </w:t>
      </w:r>
      <w:r w:rsidR="00210001" w:rsidRPr="007C3639">
        <w:rPr>
          <w:rFonts w:eastAsiaTheme="minorEastAsia"/>
        </w:rPr>
        <w:t>"</w:t>
      </w:r>
      <w:r w:rsidR="00172F5F" w:rsidRPr="007C3639">
        <w:rPr>
          <w:rFonts w:eastAsiaTheme="minorEastAsia"/>
        </w:rPr>
        <w:t>tosca_definitions_version</w:t>
      </w:r>
      <w:r w:rsidR="00210001" w:rsidRPr="007C3639">
        <w:rPr>
          <w:rFonts w:eastAsiaTheme="minorEastAsia"/>
        </w:rPr>
        <w:t>"</w:t>
      </w:r>
      <w:r w:rsidR="00172F5F" w:rsidRPr="007C3639">
        <w:rPr>
          <w:rFonts w:eastAsiaTheme="minorEastAsia"/>
        </w:rPr>
        <w:t xml:space="preserve"> keyword shall point to TOSCA-Simple-Profile-YAML-v1.3</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177B973D" w14:textId="2BAC949D" w:rsidR="00B658F2" w:rsidRPr="007C3639" w:rsidRDefault="00B658F2" w:rsidP="00B658F2">
      <w:pPr>
        <w:pStyle w:val="NO"/>
        <w:rPr>
          <w:rFonts w:eastAsia="DengXian"/>
        </w:rPr>
      </w:pPr>
      <w:r w:rsidRPr="007C3639">
        <w:rPr>
          <w:rFonts w:eastAsia="Calibri"/>
        </w:rPr>
        <w:t>NOTE:</w:t>
      </w:r>
      <w:r w:rsidRPr="007C3639">
        <w:rPr>
          <w:rFonts w:eastAsia="Calibri"/>
        </w:rPr>
        <w:tab/>
        <w:t xml:space="preserve">In the present version of the present document, only the notification feature defined in </w:t>
      </w:r>
      <w:r w:rsidRPr="007C3639">
        <w:rPr>
          <w:rFonts w:eastAsiaTheme="minorEastAsia"/>
        </w:rPr>
        <w:t xml:space="preserve">TOSCA-Simple-Profile-YAML-v1.3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is used.</w:t>
      </w:r>
    </w:p>
    <w:p w14:paraId="1AD5D98A" w14:textId="77777777" w:rsidR="00936FF8" w:rsidRPr="007C3639" w:rsidRDefault="00936FF8" w:rsidP="001A7900">
      <w:r w:rsidRPr="007C3639">
        <w:t>Table 5</w:t>
      </w:r>
      <w:r w:rsidR="00916837" w:rsidRPr="007C3639">
        <w:t>.</w:t>
      </w:r>
      <w:r w:rsidR="00D04180" w:rsidRPr="007C3639">
        <w:t>5</w:t>
      </w:r>
      <w:r w:rsidRPr="007C3639">
        <w:t>-</w:t>
      </w:r>
      <w:r w:rsidR="007E4C73" w:rsidRPr="007C3639">
        <w:t>1</w:t>
      </w:r>
      <w:r w:rsidRPr="007C3639">
        <w:t xml:space="preserve"> defines the TOSCA Namespace prefix that shall be used to</w:t>
      </w:r>
      <w:r w:rsidR="00E4490B" w:rsidRPr="007C3639">
        <w:t xml:space="preserve"> </w:t>
      </w:r>
      <w:r w:rsidRPr="007C3639">
        <w:t xml:space="preserve">declare </w:t>
      </w:r>
      <w:r w:rsidR="007E4C73" w:rsidRPr="007C3639">
        <w:t xml:space="preserve">the namespace of all the TOSCA types as specified </w:t>
      </w:r>
      <w:r w:rsidRPr="007C3639">
        <w:t>in the present document.</w:t>
      </w:r>
    </w:p>
    <w:p w14:paraId="1907393C" w14:textId="77777777" w:rsidR="00936FF8" w:rsidRPr="007C3639" w:rsidRDefault="00936FF8" w:rsidP="00936FF8">
      <w:pPr>
        <w:pStyle w:val="TH"/>
        <w:rPr>
          <w:rFonts w:eastAsiaTheme="minorEastAsia"/>
        </w:rPr>
      </w:pPr>
      <w:r w:rsidRPr="007C3639">
        <w:rPr>
          <w:rFonts w:eastAsiaTheme="minorEastAsia"/>
        </w:rPr>
        <w:t>Table 5.</w:t>
      </w:r>
      <w:r w:rsidR="00D04180" w:rsidRPr="007C3639">
        <w:rPr>
          <w:rFonts w:eastAsiaTheme="minorEastAsia"/>
        </w:rPr>
        <w:t>5</w:t>
      </w:r>
      <w:r w:rsidRPr="007C3639">
        <w:rPr>
          <w:rFonts w:eastAsiaTheme="minorEastAsia"/>
        </w:rPr>
        <w:t>-</w:t>
      </w:r>
      <w:r w:rsidR="007E4C73" w:rsidRPr="007C3639">
        <w:rPr>
          <w:rFonts w:eastAsiaTheme="minorEastAsia"/>
        </w:rPr>
        <w:t>1</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334"/>
        <w:gridCol w:w="7097"/>
      </w:tblGrid>
      <w:tr w:rsidR="00936FF8" w:rsidRPr="007C3639" w14:paraId="3BFE23BF" w14:textId="77777777" w:rsidTr="00DB51F5">
        <w:trPr>
          <w:jc w:val="center"/>
        </w:trPr>
        <w:tc>
          <w:tcPr>
            <w:tcW w:w="2334" w:type="dxa"/>
            <w:shd w:val="clear" w:color="auto" w:fill="D9D9D9"/>
            <w:tcMar>
              <w:top w:w="0" w:type="dxa"/>
              <w:bottom w:w="0" w:type="dxa"/>
            </w:tcMar>
          </w:tcPr>
          <w:p w14:paraId="452B6BD1" w14:textId="6F918F11" w:rsidR="00936FF8" w:rsidRPr="007C3639" w:rsidRDefault="00936FF8" w:rsidP="00F663AD">
            <w:pPr>
              <w:pStyle w:val="TAH"/>
            </w:pPr>
            <w:r w:rsidRPr="007C3639">
              <w:t>Namespace</w:t>
            </w:r>
            <w:r w:rsidR="00DB51F5" w:rsidRPr="007C3639">
              <w:t xml:space="preserve"> </w:t>
            </w:r>
            <w:r w:rsidRPr="007C3639">
              <w:t>Prefix</w:t>
            </w:r>
          </w:p>
        </w:tc>
        <w:tc>
          <w:tcPr>
            <w:tcW w:w="7097" w:type="dxa"/>
            <w:shd w:val="clear" w:color="auto" w:fill="D9D9D9"/>
            <w:tcMar>
              <w:top w:w="0" w:type="dxa"/>
              <w:bottom w:w="0" w:type="dxa"/>
            </w:tcMar>
          </w:tcPr>
          <w:p w14:paraId="2DD41388" w14:textId="7F851CA2" w:rsidR="00936FF8" w:rsidRPr="007C3639" w:rsidRDefault="00936FF8" w:rsidP="00F663AD">
            <w:pPr>
              <w:pStyle w:val="TAH"/>
            </w:pPr>
            <w:r w:rsidRPr="007C3639">
              <w:t>Specification</w:t>
            </w:r>
            <w:r w:rsidR="00DB51F5" w:rsidRPr="007C3639">
              <w:t xml:space="preserve"> </w:t>
            </w:r>
            <w:r w:rsidRPr="007C3639">
              <w:t>Description</w:t>
            </w:r>
          </w:p>
        </w:tc>
      </w:tr>
      <w:tr w:rsidR="00936FF8" w:rsidRPr="007C3639" w14:paraId="7CC862E2" w14:textId="77777777" w:rsidTr="00DB51F5">
        <w:trPr>
          <w:jc w:val="center"/>
        </w:trPr>
        <w:tc>
          <w:tcPr>
            <w:tcW w:w="2334" w:type="dxa"/>
            <w:tcMar>
              <w:top w:w="0" w:type="dxa"/>
              <w:bottom w:w="0" w:type="dxa"/>
            </w:tcMar>
          </w:tcPr>
          <w:p w14:paraId="1FAE19F9" w14:textId="77777777" w:rsidR="00936FF8" w:rsidRPr="007C3639" w:rsidRDefault="00936FF8" w:rsidP="00102E88">
            <w:pPr>
              <w:pStyle w:val="TAL"/>
            </w:pPr>
            <w:r w:rsidRPr="007C3639">
              <w:t>toscanfv</w:t>
            </w:r>
          </w:p>
        </w:tc>
        <w:tc>
          <w:tcPr>
            <w:tcW w:w="7097" w:type="dxa"/>
            <w:tcMar>
              <w:top w:w="0" w:type="dxa"/>
              <w:bottom w:w="0" w:type="dxa"/>
            </w:tcMar>
          </w:tcPr>
          <w:p w14:paraId="75273926" w14:textId="611B3AF1" w:rsidR="00936FF8" w:rsidRPr="007C3639" w:rsidRDefault="00936FF8" w:rsidP="00102E88">
            <w:pPr>
              <w:pStyle w:val="TAL"/>
            </w:pPr>
            <w:r w:rsidRPr="007C3639">
              <w:t>The</w:t>
            </w:r>
            <w:r w:rsidR="00DB51F5" w:rsidRPr="007C3639">
              <w:t xml:space="preserve"> </w:t>
            </w:r>
            <w:r w:rsidRPr="007C3639">
              <w:t>TOSCA</w:t>
            </w:r>
            <w:r w:rsidR="00DB51F5" w:rsidRPr="007C3639">
              <w:t xml:space="preserve"> </w:t>
            </w:r>
            <w:r w:rsidR="007E4C73" w:rsidRPr="007C3639">
              <w:t>namespace</w:t>
            </w:r>
            <w:r w:rsidR="00DB51F5" w:rsidRPr="007C3639">
              <w:t xml:space="preserve"> </w:t>
            </w:r>
            <w:r w:rsidRPr="007C3639">
              <w:t>prefix</w:t>
            </w:r>
            <w:r w:rsidR="00DB51F5" w:rsidRPr="007C3639">
              <w:t xml:space="preserve"> </w:t>
            </w:r>
            <w:r w:rsidR="007E4C73" w:rsidRPr="007C3639">
              <w:t>of</w:t>
            </w:r>
            <w:r w:rsidR="00DB51F5" w:rsidRPr="007C3639">
              <w:t xml:space="preserve"> </w:t>
            </w:r>
            <w:r w:rsidR="007E4C73" w:rsidRPr="007C3639">
              <w:t>all</w:t>
            </w:r>
            <w:r w:rsidR="00DB51F5" w:rsidRPr="007C3639">
              <w:t xml:space="preserve"> </w:t>
            </w:r>
            <w:r w:rsidR="007E4C73" w:rsidRPr="007C3639">
              <w:t>the</w:t>
            </w:r>
            <w:r w:rsidR="00DB51F5" w:rsidRPr="007C3639">
              <w:t xml:space="preserve"> </w:t>
            </w:r>
            <w:r w:rsidR="007E4C73" w:rsidRPr="007C3639">
              <w:t>TOSCA</w:t>
            </w:r>
            <w:r w:rsidR="00DB51F5" w:rsidRPr="007C3639">
              <w:t xml:space="preserve"> </w:t>
            </w:r>
            <w:r w:rsidR="007E4C73" w:rsidRPr="007C3639">
              <w:t>types</w:t>
            </w:r>
            <w:r w:rsidR="00DB51F5" w:rsidRPr="007C3639">
              <w:t xml:space="preserve"> </w:t>
            </w:r>
            <w:r w:rsidR="007E4C73" w:rsidRPr="007C3639">
              <w:t>as</w:t>
            </w:r>
            <w:r w:rsidR="00DB51F5" w:rsidRPr="007C3639">
              <w:t xml:space="preserve"> </w:t>
            </w:r>
            <w:r w:rsidR="007E4C73" w:rsidRPr="007C3639">
              <w:t>specified</w:t>
            </w:r>
            <w:r w:rsidR="00DB51F5" w:rsidRPr="007C3639">
              <w:t xml:space="preserve"> </w:t>
            </w:r>
            <w:r w:rsidR="007E4C73" w:rsidRPr="007C3639">
              <w:t>in</w:t>
            </w:r>
            <w:r w:rsidR="00DB51F5" w:rsidRPr="007C3639">
              <w:t xml:space="preserve"> </w:t>
            </w:r>
            <w:r w:rsidR="007E4C73" w:rsidRPr="007C3639">
              <w:t>the</w:t>
            </w:r>
            <w:r w:rsidR="00DB51F5" w:rsidRPr="007C3639">
              <w:t xml:space="preserve"> </w:t>
            </w:r>
            <w:r w:rsidR="007E4C73" w:rsidRPr="007C3639">
              <w:t>present</w:t>
            </w:r>
            <w:r w:rsidR="00DB51F5" w:rsidRPr="007C3639">
              <w:t xml:space="preserve"> </w:t>
            </w:r>
            <w:r w:rsidR="007E4C73" w:rsidRPr="007C3639">
              <w:t>document</w:t>
            </w:r>
            <w:r w:rsidRPr="007C3639">
              <w:t>.</w:t>
            </w:r>
          </w:p>
        </w:tc>
      </w:tr>
    </w:tbl>
    <w:p w14:paraId="2E867083" w14:textId="105013BD" w:rsidR="00936FF8" w:rsidRPr="007C3639" w:rsidRDefault="00936FF8" w:rsidP="00936FF8">
      <w:pPr>
        <w:rPr>
          <w:rFonts w:eastAsiaTheme="majorEastAsia"/>
          <w:lang w:eastAsia="zh-CN"/>
        </w:rPr>
      </w:pPr>
    </w:p>
    <w:p w14:paraId="76972788" w14:textId="77777777" w:rsidR="004017E2" w:rsidRPr="007C3639" w:rsidRDefault="004017E2" w:rsidP="004017E2">
      <w:pPr>
        <w:pStyle w:val="Heading2"/>
        <w:rPr>
          <w:rFonts w:eastAsia="DengXian"/>
        </w:rPr>
      </w:pPr>
      <w:bookmarkStart w:id="56" w:name="_Toc49524579"/>
      <w:r w:rsidRPr="007C3639">
        <w:rPr>
          <w:rFonts w:eastAsia="DengXian" w:hint="eastAsia"/>
        </w:rPr>
        <w:lastRenderedPageBreak/>
        <w:t>5</w:t>
      </w:r>
      <w:r w:rsidRPr="007C3639">
        <w:rPr>
          <w:rFonts w:eastAsia="DengXian"/>
        </w:rPr>
        <w:t>.</w:t>
      </w:r>
      <w:r w:rsidR="00D04180" w:rsidRPr="007C3639">
        <w:rPr>
          <w:rFonts w:eastAsia="DengXian"/>
        </w:rPr>
        <w:t>6</w:t>
      </w:r>
      <w:r w:rsidRPr="007C3639">
        <w:rPr>
          <w:rFonts w:eastAsia="DengXian"/>
        </w:rPr>
        <w:tab/>
        <w:t>Imports statement</w:t>
      </w:r>
      <w:bookmarkEnd w:id="56"/>
    </w:p>
    <w:p w14:paraId="1FD4735C" w14:textId="77777777" w:rsidR="004017E2" w:rsidRPr="007C3639" w:rsidRDefault="004017E2" w:rsidP="004017E2">
      <w:pPr>
        <w:pStyle w:val="Heading3"/>
        <w:rPr>
          <w:rFonts w:eastAsia="DengXian"/>
        </w:rPr>
      </w:pPr>
      <w:bookmarkStart w:id="57" w:name="_Toc49524580"/>
      <w:r w:rsidRPr="007C3639">
        <w:rPr>
          <w:rFonts w:eastAsia="DengXian"/>
        </w:rPr>
        <w:t>5.</w:t>
      </w:r>
      <w:r w:rsidR="00D04180" w:rsidRPr="007C3639">
        <w:rPr>
          <w:rFonts w:eastAsia="DengXian"/>
        </w:rPr>
        <w:t>6</w:t>
      </w:r>
      <w:r w:rsidRPr="007C3639">
        <w:rPr>
          <w:rFonts w:eastAsia="DengXian"/>
        </w:rPr>
        <w:t>.1</w:t>
      </w:r>
      <w:r w:rsidRPr="007C3639">
        <w:rPr>
          <w:rFonts w:eastAsia="DengXian"/>
        </w:rPr>
        <w:tab/>
        <w:t>VNFD TOSCA service template</w:t>
      </w:r>
      <w:bookmarkEnd w:id="57"/>
    </w:p>
    <w:p w14:paraId="345A5A14" w14:textId="77777777" w:rsidR="003A6E29" w:rsidRPr="007C3639" w:rsidRDefault="003A6E29" w:rsidP="003A6E29">
      <w:pPr>
        <w:rPr>
          <w:rFonts w:eastAsia="DengXian"/>
        </w:rPr>
      </w:pPr>
      <w:r w:rsidRPr="007C3639">
        <w:rPr>
          <w:rFonts w:eastAsia="DengXian"/>
        </w:rPr>
        <w:t xml:space="preserve">A VNFD TOSCA service template </w:t>
      </w:r>
      <w:r w:rsidR="00C72A3E" w:rsidRPr="007C3639">
        <w:rPr>
          <w:rFonts w:eastAsia="DengXian"/>
        </w:rPr>
        <w:t xml:space="preserve">as specified in clause 6.11 </w:t>
      </w:r>
      <w:r w:rsidRPr="007C3639">
        <w:rPr>
          <w:rFonts w:eastAsia="DengXian"/>
        </w:rPr>
        <w:t>shall include a TOSCA import definition referencing the following files:</w:t>
      </w:r>
    </w:p>
    <w:p w14:paraId="093E79F3" w14:textId="77777777" w:rsidR="003A6E29" w:rsidRPr="007C3639" w:rsidRDefault="003A6E29" w:rsidP="00F663AD">
      <w:pPr>
        <w:pStyle w:val="B1"/>
        <w:rPr>
          <w:rFonts w:eastAsiaTheme="minorEastAsia"/>
        </w:rPr>
      </w:pPr>
      <w:r w:rsidRPr="007C3639">
        <w:rPr>
          <w:rFonts w:eastAsiaTheme="minorEastAsia"/>
        </w:rPr>
        <w:t xml:space="preserve">The file defined in </w:t>
      </w:r>
      <w:r w:rsidR="00287C10" w:rsidRPr="007C3639">
        <w:rPr>
          <w:rFonts w:eastAsiaTheme="minorEastAsia"/>
        </w:rPr>
        <w:t xml:space="preserve">clause </w:t>
      </w:r>
      <w:r w:rsidRPr="007C3639">
        <w:rPr>
          <w:rFonts w:eastAsiaTheme="minorEastAsia"/>
        </w:rPr>
        <w:t xml:space="preserve">B.2 that includes all the type definitions from clause 6 of the present document. </w:t>
      </w:r>
    </w:p>
    <w:p w14:paraId="3CD91A19" w14:textId="5A09B448" w:rsidR="003A6E29" w:rsidRPr="007C3639" w:rsidRDefault="00C72A3E" w:rsidP="00F663AD">
      <w:pPr>
        <w:pStyle w:val="B1"/>
        <w:rPr>
          <w:rFonts w:eastAsia="DengXian"/>
        </w:rPr>
      </w:pPr>
      <w:r w:rsidRPr="007C3639">
        <w:rPr>
          <w:rFonts w:eastAsiaTheme="minorEastAsia"/>
        </w:rPr>
        <w:t>Others, as described in clause 6.11.</w:t>
      </w:r>
    </w:p>
    <w:p w14:paraId="6FCAFB1C" w14:textId="06C67896" w:rsidR="003A6E29" w:rsidRPr="007C3639" w:rsidRDefault="003A6E29" w:rsidP="00F663AD">
      <w:pPr>
        <w:rPr>
          <w:rFonts w:eastAsia="DengXian"/>
        </w:rPr>
      </w:pPr>
      <w:r w:rsidRPr="007C3639">
        <w:rPr>
          <w:rFonts w:eastAsia="DengXian"/>
        </w:rPr>
        <w:t>As specified in</w:t>
      </w:r>
      <w:r w:rsidR="00CF4E92" w:rsidRPr="007C3639">
        <w:rPr>
          <w:rFonts w:eastAsia="DengXian"/>
        </w:rPr>
        <w:t xml:space="preserve"> </w:t>
      </w:r>
      <w:r w:rsidR="00F9553E"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DengXian"/>
        </w:rPr>
        <w:t>, the import statement can use a single-line or multi-line grammar.</w:t>
      </w:r>
    </w:p>
    <w:p w14:paraId="59104CB1" w14:textId="77777777" w:rsidR="003A6E29" w:rsidRPr="007C3639" w:rsidRDefault="003A6E29" w:rsidP="00F663AD">
      <w:pPr>
        <w:rPr>
          <w:rFonts w:eastAsia="DengXian"/>
        </w:rPr>
      </w:pPr>
      <w:r w:rsidRPr="007C3639">
        <w:rPr>
          <w:rFonts w:eastAsia="DengXian"/>
        </w:rPr>
        <w:t xml:space="preserve">The single-line grammar supports the import of single or multiple uniquely named VNFD types and other template definition files. </w:t>
      </w:r>
    </w:p>
    <w:p w14:paraId="615B1550" w14:textId="77777777" w:rsidR="003A6E29" w:rsidRPr="007C3639" w:rsidRDefault="003A6E29" w:rsidP="00F663AD">
      <w:pPr>
        <w:pStyle w:val="EX"/>
        <w:rPr>
          <w:rFonts w:eastAsia="DengXian"/>
        </w:rPr>
      </w:pPr>
      <w:r w:rsidRPr="007C3639">
        <w:rPr>
          <w:rFonts w:eastAsia="DengXian"/>
        </w:rPr>
        <w:t>EXAMPLE</w:t>
      </w:r>
      <w:r w:rsidR="00F663AD" w:rsidRPr="007C3639">
        <w:rPr>
          <w:rFonts w:eastAsia="DengXian"/>
        </w:rPr>
        <w:t xml:space="preserve"> 1:</w:t>
      </w:r>
    </w:p>
    <w:tbl>
      <w:tblPr>
        <w:tblW w:w="9781" w:type="dxa"/>
        <w:jc w:val="center"/>
        <w:tblLayout w:type="fixed"/>
        <w:tblCellMar>
          <w:left w:w="28" w:type="dxa"/>
        </w:tblCellMar>
        <w:tblLook w:val="04A0" w:firstRow="1" w:lastRow="0" w:firstColumn="1" w:lastColumn="0" w:noHBand="0" w:noVBand="1"/>
      </w:tblPr>
      <w:tblGrid>
        <w:gridCol w:w="9781"/>
      </w:tblGrid>
      <w:tr w:rsidR="003A6E29" w:rsidRPr="007C3639" w14:paraId="5B41E428" w14:textId="77777777" w:rsidTr="00DB51F5">
        <w:trPr>
          <w:jc w:val="center"/>
        </w:trPr>
        <w:tc>
          <w:tcPr>
            <w:tcW w:w="9781" w:type="dxa"/>
            <w:shd w:val="clear" w:color="auto" w:fill="D9D9D9" w:themeFill="background1" w:themeFillShade="D9"/>
          </w:tcPr>
          <w:p w14:paraId="7E4D974B" w14:textId="77777777" w:rsidR="003A6E29" w:rsidRPr="007C3639" w:rsidRDefault="003A6E29" w:rsidP="003A6E29">
            <w:pPr>
              <w:spacing w:after="0" w:line="276" w:lineRule="auto"/>
              <w:rPr>
                <w:rFonts w:ascii="Consolas" w:eastAsiaTheme="minorHAnsi" w:hAnsi="Consolas" w:cstheme="minorBidi"/>
              </w:rPr>
            </w:pPr>
            <w:r w:rsidRPr="007C3639">
              <w:rPr>
                <w:rFonts w:ascii="Consolas" w:eastAsiaTheme="minorHAnsi" w:hAnsi="Consolas" w:cstheme="minorBidi"/>
              </w:rPr>
              <w:t>imports:</w:t>
            </w:r>
          </w:p>
          <w:p w14:paraId="01B21468" w14:textId="5A79E981" w:rsidR="003A6E29" w:rsidRPr="007C3639" w:rsidRDefault="00DB51F5" w:rsidP="003A6E29">
            <w:pPr>
              <w:spacing w:after="0" w:line="276" w:lineRule="auto"/>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5F5C23" w:rsidRPr="007C3639">
              <w:rPr>
                <w:rFonts w:ascii="Consolas" w:eastAsiaTheme="minorHAnsi" w:hAnsi="Consolas" w:cstheme="minorBidi"/>
              </w:rPr>
              <w:t>https://forge.etsi.org/</w:t>
            </w:r>
            <w:r w:rsidR="00F52DFB" w:rsidRPr="007C3639">
              <w:rPr>
                <w:rFonts w:ascii="Consolas" w:eastAsiaTheme="minorHAnsi" w:hAnsi="Consolas" w:cstheme="minorBidi"/>
              </w:rPr>
              <w:t>rep</w:t>
            </w:r>
            <w:r w:rsidR="005F5C23" w:rsidRPr="007C3639">
              <w:rPr>
                <w:rFonts w:ascii="Consolas" w:eastAsiaTheme="minorHAnsi" w:hAnsi="Consolas" w:cstheme="minorBidi"/>
              </w:rPr>
              <w:t>/nfv/SOL001/</w:t>
            </w:r>
            <w:r w:rsidR="00F52DFB" w:rsidRPr="007C3639">
              <w:rPr>
                <w:rFonts w:ascii="Consolas" w:eastAsiaTheme="minorHAnsi" w:hAnsi="Consolas" w:cstheme="minorBidi"/>
              </w:rPr>
              <w:t>raw</w:t>
            </w:r>
            <w:r w:rsidR="005F5C23" w:rsidRPr="007C3639">
              <w:rPr>
                <w:rFonts w:ascii="Consolas" w:eastAsiaTheme="minorHAnsi" w:hAnsi="Consolas" w:cstheme="minorBidi"/>
              </w:rPr>
              <w:t>/v2.6.1/etsi_nfv_sol001_vnfd_types.yaml</w:t>
            </w:r>
          </w:p>
          <w:p w14:paraId="27C58C82" w14:textId="71ADC7EC" w:rsidR="003A6E29" w:rsidRPr="007C3639" w:rsidRDefault="00DB51F5" w:rsidP="003A6E29">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any_other_files.yaml</w:t>
            </w:r>
          </w:p>
          <w:p w14:paraId="60AC2FF1" w14:textId="25A21839" w:rsidR="003A6E29" w:rsidRPr="007C3639" w:rsidRDefault="00DB51F5" w:rsidP="003A6E29">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custom_vnfd_datatypes_extension.yaml</w:t>
            </w:r>
            <w:r w:rsidRPr="007C3639">
              <w:rPr>
                <w:rFonts w:ascii="Consolas" w:eastAsiaTheme="minorHAnsi" w:hAnsi="Consolas" w:cstheme="minorBidi"/>
              </w:rPr>
              <w:t xml:space="preserve"> </w:t>
            </w:r>
          </w:p>
          <w:p w14:paraId="48B823CA" w14:textId="77777777" w:rsidR="003A6E29" w:rsidRPr="007C3639" w:rsidRDefault="003A6E29" w:rsidP="003A6E29">
            <w:pPr>
              <w:spacing w:after="0"/>
              <w:rPr>
                <w:rFonts w:ascii="Consolas" w:eastAsiaTheme="minorHAnsi" w:hAnsi="Consolas" w:cstheme="minorBidi"/>
              </w:rPr>
            </w:pPr>
          </w:p>
        </w:tc>
      </w:tr>
    </w:tbl>
    <w:p w14:paraId="09DAC254" w14:textId="77777777" w:rsidR="003A6E29" w:rsidRPr="007C3639" w:rsidRDefault="003A6E29" w:rsidP="00E4490B">
      <w:pPr>
        <w:rPr>
          <w:rFonts w:eastAsia="DengXian"/>
        </w:rPr>
      </w:pPr>
    </w:p>
    <w:p w14:paraId="285DC44B" w14:textId="77777777" w:rsidR="003A6E29" w:rsidRPr="007C3639" w:rsidRDefault="003A6E29" w:rsidP="00E4490B">
      <w:pPr>
        <w:rPr>
          <w:rFonts w:eastAsia="DengXian"/>
        </w:rPr>
      </w:pPr>
      <w:r w:rsidRPr="007C3639">
        <w:rPr>
          <w:rFonts w:eastAsia="DengXian"/>
        </w:rPr>
        <w:t xml:space="preserve">The multi-line grammar also supports the import of single or multiple uniquely named VNFD types and other template definition files. The </w:t>
      </w:r>
      <w:r w:rsidR="00053A12" w:rsidRPr="007C3639">
        <w:rPr>
          <w:rFonts w:eastAsia="DengXian"/>
        </w:rPr>
        <w:t>"</w:t>
      </w:r>
      <w:r w:rsidRPr="007C3639">
        <w:rPr>
          <w:rFonts w:eastAsia="DengXian"/>
        </w:rPr>
        <w:t>file</w:t>
      </w:r>
      <w:r w:rsidR="00053A12" w:rsidRPr="007C3639">
        <w:rPr>
          <w:rFonts w:eastAsia="DengXian"/>
        </w:rPr>
        <w:t>"</w:t>
      </w:r>
      <w:r w:rsidRPr="007C3639">
        <w:rPr>
          <w:rFonts w:eastAsia="DengXian"/>
        </w:rPr>
        <w:t xml:space="preserve"> keyword is a mandatory parameter in this grammar.</w:t>
      </w:r>
    </w:p>
    <w:p w14:paraId="3040386E" w14:textId="77777777" w:rsidR="003A6E29" w:rsidRPr="007C3639" w:rsidRDefault="003A6E29" w:rsidP="00102E88">
      <w:pPr>
        <w:pStyle w:val="EX"/>
        <w:rPr>
          <w:rFonts w:eastAsia="DengXian"/>
        </w:rPr>
      </w:pPr>
      <w:r w:rsidRPr="007C3639">
        <w:rPr>
          <w:rFonts w:eastAsia="DengXian"/>
        </w:rPr>
        <w:t>EXAMPLE</w:t>
      </w:r>
      <w:r w:rsidR="00F663AD" w:rsidRPr="007C3639">
        <w:rPr>
          <w:rFonts w:eastAsia="DengXian"/>
        </w:rPr>
        <w:t xml:space="preserve"> 2:</w:t>
      </w:r>
    </w:p>
    <w:tbl>
      <w:tblPr>
        <w:tblW w:w="9923" w:type="dxa"/>
        <w:jc w:val="center"/>
        <w:tblLayout w:type="fixed"/>
        <w:tblCellMar>
          <w:left w:w="28" w:type="dxa"/>
        </w:tblCellMar>
        <w:tblLook w:val="04A0" w:firstRow="1" w:lastRow="0" w:firstColumn="1" w:lastColumn="0" w:noHBand="0" w:noVBand="1"/>
      </w:tblPr>
      <w:tblGrid>
        <w:gridCol w:w="9923"/>
      </w:tblGrid>
      <w:tr w:rsidR="003A6E29" w:rsidRPr="007C3639" w14:paraId="725B5702" w14:textId="77777777" w:rsidTr="00DB51F5">
        <w:trPr>
          <w:jc w:val="center"/>
        </w:trPr>
        <w:tc>
          <w:tcPr>
            <w:tcW w:w="9923" w:type="dxa"/>
            <w:shd w:val="clear" w:color="auto" w:fill="D9D9D9" w:themeFill="background1" w:themeFillShade="D9"/>
          </w:tcPr>
          <w:p w14:paraId="2AC19CDE" w14:textId="77777777" w:rsidR="003A6E29" w:rsidRPr="007C3639" w:rsidRDefault="003A6E29" w:rsidP="003A6E29">
            <w:pPr>
              <w:spacing w:after="0" w:line="276" w:lineRule="auto"/>
              <w:rPr>
                <w:rFonts w:ascii="Consolas" w:eastAsiaTheme="minorHAnsi" w:hAnsi="Consolas" w:cstheme="minorBidi"/>
              </w:rPr>
            </w:pPr>
            <w:r w:rsidRPr="007C3639">
              <w:rPr>
                <w:rFonts w:ascii="Consolas" w:eastAsiaTheme="minorHAnsi" w:hAnsi="Consolas" w:cstheme="minorBidi"/>
              </w:rPr>
              <w:t>imports:</w:t>
            </w:r>
          </w:p>
          <w:p w14:paraId="60ABC05F" w14:textId="166DFFE5" w:rsidR="003A6E29" w:rsidRPr="007C3639" w:rsidRDefault="00DB51F5" w:rsidP="003A6E29">
            <w:pPr>
              <w:spacing w:after="0" w:line="276" w:lineRule="auto"/>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file:</w:t>
            </w:r>
            <w:r w:rsidRPr="007C3639">
              <w:rPr>
                <w:rFonts w:ascii="Consolas" w:eastAsiaTheme="minorHAnsi" w:hAnsi="Consolas" w:cstheme="minorBidi"/>
              </w:rPr>
              <w:t xml:space="preserve"> </w:t>
            </w:r>
            <w:r w:rsidR="005F5C23" w:rsidRPr="007C3639">
              <w:rPr>
                <w:rFonts w:ascii="Consolas" w:eastAsiaTheme="minorHAnsi" w:hAnsi="Consolas" w:cstheme="minorBidi"/>
              </w:rPr>
              <w:t>https://forge.etsi.org/</w:t>
            </w:r>
            <w:r w:rsidR="00F52DFB" w:rsidRPr="007C3639">
              <w:rPr>
                <w:rFonts w:ascii="Consolas" w:eastAsiaTheme="minorHAnsi" w:hAnsi="Consolas" w:cstheme="minorBidi"/>
              </w:rPr>
              <w:t>rep</w:t>
            </w:r>
            <w:r w:rsidR="005F5C23" w:rsidRPr="007C3639">
              <w:rPr>
                <w:rFonts w:ascii="Consolas" w:eastAsiaTheme="minorHAnsi" w:hAnsi="Consolas" w:cstheme="minorBidi"/>
              </w:rPr>
              <w:t>/nfv/SOL001/</w:t>
            </w:r>
            <w:r w:rsidR="00F52DFB" w:rsidRPr="007C3639">
              <w:rPr>
                <w:rFonts w:ascii="Consolas" w:eastAsiaTheme="minorHAnsi" w:hAnsi="Consolas" w:cstheme="minorBidi"/>
              </w:rPr>
              <w:t>raw</w:t>
            </w:r>
            <w:r w:rsidR="005F5C23" w:rsidRPr="007C3639">
              <w:rPr>
                <w:rFonts w:ascii="Consolas" w:eastAsiaTheme="minorHAnsi" w:hAnsi="Consolas" w:cstheme="minorBidi"/>
              </w:rPr>
              <w:t>/v2.6.1/etsi_nfv_sol001_vnfd_types.yaml</w:t>
            </w:r>
          </w:p>
          <w:p w14:paraId="37FFE08B" w14:textId="07F33BBC" w:rsidR="003A6E29" w:rsidRPr="007C3639" w:rsidRDefault="00DB51F5" w:rsidP="003A6E29">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file:</w:t>
            </w:r>
            <w:r w:rsidRPr="007C3639">
              <w:rPr>
                <w:rFonts w:ascii="Consolas" w:eastAsiaTheme="minorHAnsi" w:hAnsi="Consolas" w:cstheme="minorBidi"/>
              </w:rPr>
              <w:t xml:space="preserve"> </w:t>
            </w:r>
            <w:r w:rsidR="003A6E29" w:rsidRPr="007C3639">
              <w:rPr>
                <w:rFonts w:ascii="Consolas" w:eastAsiaTheme="minorHAnsi" w:hAnsi="Consolas" w:cstheme="minorBidi"/>
              </w:rPr>
              <w:t>any_other_files.yaml</w:t>
            </w:r>
            <w:r w:rsidRPr="007C3639">
              <w:rPr>
                <w:rFonts w:ascii="Consolas" w:eastAsiaTheme="minorHAnsi" w:hAnsi="Consolas" w:cstheme="minorBidi"/>
              </w:rPr>
              <w:t xml:space="preserve">  </w:t>
            </w:r>
          </w:p>
          <w:p w14:paraId="73828CAA" w14:textId="34A96D22" w:rsidR="003A6E29" w:rsidRPr="007C3639" w:rsidRDefault="00DB51F5" w:rsidP="00A1214F">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file:</w:t>
            </w:r>
            <w:r w:rsidRPr="007C3639">
              <w:rPr>
                <w:rFonts w:ascii="Consolas" w:eastAsiaTheme="minorHAnsi" w:hAnsi="Consolas" w:cstheme="minorBidi"/>
              </w:rPr>
              <w:t xml:space="preserve"> </w:t>
            </w:r>
            <w:r w:rsidR="003A6E29" w:rsidRPr="007C3639">
              <w:rPr>
                <w:rFonts w:ascii="Consolas" w:eastAsiaTheme="minorHAnsi" w:hAnsi="Consolas" w:cstheme="minorBidi"/>
              </w:rPr>
              <w:t>custom_vnfd_datatypes_extension.yaml</w:t>
            </w:r>
            <w:r w:rsidRPr="007C3639">
              <w:rPr>
                <w:rFonts w:ascii="Consolas" w:eastAsiaTheme="minorHAnsi" w:hAnsi="Consolas" w:cstheme="minorBidi"/>
              </w:rPr>
              <w:t xml:space="preserve">  </w:t>
            </w:r>
          </w:p>
        </w:tc>
      </w:tr>
    </w:tbl>
    <w:p w14:paraId="3525CE4E" w14:textId="77777777" w:rsidR="003A6E29" w:rsidRPr="007C3639" w:rsidRDefault="003A6E29" w:rsidP="00F663AD">
      <w:pPr>
        <w:rPr>
          <w:rFonts w:eastAsia="DengXian"/>
        </w:rPr>
      </w:pPr>
    </w:p>
    <w:p w14:paraId="06685371" w14:textId="77777777" w:rsidR="004017E2" w:rsidRPr="007C3639" w:rsidRDefault="004017E2" w:rsidP="004017E2">
      <w:pPr>
        <w:pStyle w:val="Heading3"/>
        <w:rPr>
          <w:rFonts w:eastAsia="DengXian"/>
        </w:rPr>
      </w:pPr>
      <w:bookmarkStart w:id="58" w:name="_Toc49524581"/>
      <w:r w:rsidRPr="007C3639">
        <w:rPr>
          <w:rFonts w:eastAsia="DengXian"/>
        </w:rPr>
        <w:t>5.</w:t>
      </w:r>
      <w:r w:rsidR="00D04180" w:rsidRPr="007C3639">
        <w:rPr>
          <w:rFonts w:eastAsia="DengXian"/>
        </w:rPr>
        <w:t>6</w:t>
      </w:r>
      <w:r w:rsidRPr="007C3639">
        <w:rPr>
          <w:rFonts w:eastAsia="DengXian"/>
        </w:rPr>
        <w:t>.2</w:t>
      </w:r>
      <w:r w:rsidRPr="007C3639">
        <w:rPr>
          <w:rFonts w:eastAsia="DengXian"/>
        </w:rPr>
        <w:tab/>
        <w:t>NSD TOSCA service template</w:t>
      </w:r>
      <w:bookmarkEnd w:id="58"/>
    </w:p>
    <w:p w14:paraId="6B55C601" w14:textId="224F9586" w:rsidR="003A6E29" w:rsidRPr="007C3639" w:rsidRDefault="0044110A" w:rsidP="003A6E29">
      <w:pPr>
        <w:rPr>
          <w:rFonts w:eastAsia="DengXian"/>
        </w:rPr>
      </w:pPr>
      <w:r w:rsidRPr="007C3639">
        <w:rPr>
          <w:rFonts w:eastAsia="DengXian"/>
        </w:rPr>
        <w:t>An</w:t>
      </w:r>
      <w:r w:rsidR="003A6E29" w:rsidRPr="007C3639">
        <w:rPr>
          <w:rFonts w:eastAsia="DengXian"/>
        </w:rPr>
        <w:t xml:space="preserve"> NSD TOSCA service template</w:t>
      </w:r>
      <w:r w:rsidR="00C72A3E" w:rsidRPr="007C3639">
        <w:rPr>
          <w:rFonts w:eastAsia="DengXian"/>
        </w:rPr>
        <w:t xml:space="preserve"> as specified in clause 7.11</w:t>
      </w:r>
      <w:r w:rsidR="003A6E29" w:rsidRPr="007C3639">
        <w:rPr>
          <w:rFonts w:eastAsia="DengXian"/>
        </w:rPr>
        <w:t xml:space="preserve"> shall include a TOSCA import definition referencing the following files:</w:t>
      </w:r>
    </w:p>
    <w:p w14:paraId="5499F7CB" w14:textId="57E27D92" w:rsidR="003A6E29" w:rsidRPr="007C3639" w:rsidRDefault="003A6E29" w:rsidP="00F663AD">
      <w:pPr>
        <w:pStyle w:val="B1"/>
        <w:rPr>
          <w:rFonts w:eastAsiaTheme="minorEastAsia"/>
        </w:rPr>
      </w:pPr>
      <w:r w:rsidRPr="007C3639">
        <w:rPr>
          <w:rFonts w:eastAsiaTheme="minorEastAsia"/>
        </w:rPr>
        <w:t xml:space="preserve">The file defined in </w:t>
      </w:r>
      <w:r w:rsidR="00F6421B" w:rsidRPr="007C3639">
        <w:rPr>
          <w:rFonts w:eastAsiaTheme="minorEastAsia"/>
        </w:rPr>
        <w:t xml:space="preserve">clause </w:t>
      </w:r>
      <w:r w:rsidRPr="007C3639">
        <w:rPr>
          <w:rFonts w:eastAsiaTheme="minorEastAsia"/>
        </w:rPr>
        <w:t>B.3 that includes all the type definitions from clause 7 of the present document.</w:t>
      </w:r>
    </w:p>
    <w:p w14:paraId="31C40216" w14:textId="30782085" w:rsidR="003A6E29" w:rsidRPr="007C3639" w:rsidRDefault="00C72A3E" w:rsidP="00F663AD">
      <w:pPr>
        <w:pStyle w:val="B1"/>
        <w:rPr>
          <w:rFonts w:eastAsia="DengXian"/>
        </w:rPr>
      </w:pPr>
      <w:r w:rsidRPr="007C3639">
        <w:rPr>
          <w:rFonts w:eastAsiaTheme="minorEastAsia"/>
        </w:rPr>
        <w:t>Others, as described in clause 7.11</w:t>
      </w:r>
      <w:r w:rsidR="003A6E29" w:rsidRPr="007C3639">
        <w:rPr>
          <w:rFonts w:eastAsiaTheme="minorEastAsia"/>
        </w:rPr>
        <w:t>.</w:t>
      </w:r>
    </w:p>
    <w:p w14:paraId="4790C994" w14:textId="2AD0124C" w:rsidR="003A6E29" w:rsidRPr="007C3639" w:rsidRDefault="003A6E29" w:rsidP="00F663AD">
      <w:pPr>
        <w:rPr>
          <w:rFonts w:eastAsia="DengXian"/>
        </w:rPr>
      </w:pPr>
      <w:r w:rsidRPr="007C3639">
        <w:rPr>
          <w:rFonts w:eastAsia="DengXian"/>
        </w:rPr>
        <w:t>As specified in</w:t>
      </w:r>
      <w:r w:rsidR="00CF4E92" w:rsidRPr="007C3639">
        <w:rPr>
          <w:rFonts w:eastAsia="DengXian"/>
        </w:rPr>
        <w:t xml:space="preserve"> </w:t>
      </w:r>
      <w:r w:rsidR="00DE1D3F"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DengXian"/>
        </w:rPr>
        <w:t>, the import statement can use a single-line or multi-line grammar.</w:t>
      </w:r>
    </w:p>
    <w:p w14:paraId="18920677" w14:textId="77777777" w:rsidR="003A6E29" w:rsidRPr="007C3639" w:rsidRDefault="003A6E29" w:rsidP="00F663AD">
      <w:pPr>
        <w:rPr>
          <w:rFonts w:eastAsia="DengXian"/>
        </w:rPr>
      </w:pPr>
      <w:r w:rsidRPr="007C3639">
        <w:rPr>
          <w:rFonts w:eastAsia="DengXian"/>
        </w:rPr>
        <w:t xml:space="preserve">The single-line grammar supports the import of single or multiple uniquely named NSD types and other template definition files. </w:t>
      </w:r>
    </w:p>
    <w:p w14:paraId="350EB296" w14:textId="77777777" w:rsidR="005C2964" w:rsidRPr="007C3639" w:rsidRDefault="003A6E29" w:rsidP="00346AC0">
      <w:pPr>
        <w:pStyle w:val="EX"/>
        <w:keepNext/>
        <w:rPr>
          <w:rFonts w:eastAsia="DengXian"/>
        </w:rPr>
      </w:pPr>
      <w:r w:rsidRPr="007C3639">
        <w:rPr>
          <w:rFonts w:eastAsia="DengXian"/>
        </w:rPr>
        <w:t>EXAMPLE</w:t>
      </w:r>
      <w:r w:rsidR="00102E88" w:rsidRPr="007C3639">
        <w:rPr>
          <w:rFonts w:eastAsia="DengXian"/>
        </w:rPr>
        <w:t xml:space="preserve"> </w:t>
      </w:r>
      <w:r w:rsidR="00F663AD" w:rsidRPr="007C3639">
        <w:rPr>
          <w:rFonts w:eastAsia="DengXian"/>
        </w:rPr>
        <w:t>1:</w:t>
      </w:r>
    </w:p>
    <w:tbl>
      <w:tblPr>
        <w:tblW w:w="0" w:type="auto"/>
        <w:jc w:val="center"/>
        <w:tblLayout w:type="fixed"/>
        <w:tblCellMar>
          <w:left w:w="28" w:type="dxa"/>
        </w:tblCellMar>
        <w:tblLook w:val="04A0" w:firstRow="1" w:lastRow="0" w:firstColumn="1" w:lastColumn="0" w:noHBand="0" w:noVBand="1"/>
      </w:tblPr>
      <w:tblGrid>
        <w:gridCol w:w="9704"/>
      </w:tblGrid>
      <w:tr w:rsidR="003A6E29" w:rsidRPr="007C3639" w14:paraId="0549A76E" w14:textId="77777777" w:rsidTr="00DB51F5">
        <w:trPr>
          <w:jc w:val="center"/>
        </w:trPr>
        <w:tc>
          <w:tcPr>
            <w:tcW w:w="9704" w:type="dxa"/>
            <w:shd w:val="clear" w:color="auto" w:fill="D9D9D9" w:themeFill="background1" w:themeFillShade="D9"/>
          </w:tcPr>
          <w:p w14:paraId="0FE5F68B" w14:textId="77777777" w:rsidR="003A6E29" w:rsidRPr="007C3639" w:rsidRDefault="003A6E29" w:rsidP="003A6E29">
            <w:pPr>
              <w:spacing w:after="0" w:line="276" w:lineRule="auto"/>
              <w:rPr>
                <w:rFonts w:ascii="Consolas" w:eastAsiaTheme="minorHAnsi" w:hAnsi="Consolas" w:cstheme="minorBidi"/>
              </w:rPr>
            </w:pPr>
            <w:r w:rsidRPr="007C3639">
              <w:rPr>
                <w:rFonts w:ascii="Consolas" w:eastAsiaTheme="minorHAnsi" w:hAnsi="Consolas" w:cstheme="minorBidi"/>
              </w:rPr>
              <w:t>imports:</w:t>
            </w:r>
          </w:p>
          <w:p w14:paraId="042FE201" w14:textId="317295A7" w:rsidR="003A6E29" w:rsidRPr="007C3639" w:rsidRDefault="00DB51F5" w:rsidP="003A6E29">
            <w:pPr>
              <w:spacing w:after="0" w:line="276" w:lineRule="auto"/>
              <w:rPr>
                <w:rFonts w:ascii="Consolas" w:eastAsiaTheme="minorHAnsi" w:hAnsi="Consolas" w:cstheme="minorBidi"/>
              </w:rPr>
            </w:pPr>
            <w:r w:rsidRPr="007C3639">
              <w:rPr>
                <w:rFonts w:ascii="Consolas" w:eastAsiaTheme="minorHAnsi" w:hAnsi="Consolas" w:cstheme="minorBidi"/>
              </w:rPr>
              <w:t xml:space="preserve">  </w:t>
            </w:r>
            <w:r w:rsidR="00A1214F" w:rsidRPr="007C3639">
              <w:rPr>
                <w:rFonts w:ascii="Consolas" w:eastAsiaTheme="minorHAnsi" w:hAnsi="Consolas" w:cstheme="minorBidi"/>
              </w:rPr>
              <w:t>-</w:t>
            </w:r>
            <w:r w:rsidRPr="007C3639">
              <w:rPr>
                <w:rFonts w:ascii="Consolas" w:eastAsiaTheme="minorHAnsi" w:hAnsi="Consolas" w:cstheme="minorBidi"/>
              </w:rPr>
              <w:t xml:space="preserve"> </w:t>
            </w:r>
            <w:r w:rsidR="005F5C23" w:rsidRPr="007C3639">
              <w:rPr>
                <w:rFonts w:ascii="Consolas" w:eastAsiaTheme="minorHAnsi" w:hAnsi="Consolas" w:cstheme="minorBidi"/>
              </w:rPr>
              <w:t>https://forge.etsi.org/</w:t>
            </w:r>
            <w:r w:rsidR="00F52DFB" w:rsidRPr="007C3639">
              <w:rPr>
                <w:rFonts w:ascii="Consolas" w:eastAsiaTheme="minorHAnsi" w:hAnsi="Consolas" w:cstheme="minorBidi"/>
              </w:rPr>
              <w:t>rep</w:t>
            </w:r>
            <w:r w:rsidR="005F5C23" w:rsidRPr="007C3639">
              <w:rPr>
                <w:rFonts w:ascii="Consolas" w:eastAsiaTheme="minorHAnsi" w:hAnsi="Consolas" w:cstheme="minorBidi"/>
              </w:rPr>
              <w:t>/nfv/SOL001/</w:t>
            </w:r>
            <w:r w:rsidR="00F52DFB" w:rsidRPr="007C3639">
              <w:rPr>
                <w:rFonts w:ascii="Consolas" w:eastAsiaTheme="minorHAnsi" w:hAnsi="Consolas" w:cstheme="minorBidi"/>
              </w:rPr>
              <w:t>raw</w:t>
            </w:r>
            <w:r w:rsidR="005F5C23" w:rsidRPr="007C3639">
              <w:rPr>
                <w:rFonts w:ascii="Consolas" w:eastAsiaTheme="minorHAnsi" w:hAnsi="Consolas" w:cstheme="minorBidi"/>
              </w:rPr>
              <w:t>/v2.6.1/etsi_nfv_sol001_nsd_types.yaml</w:t>
            </w:r>
          </w:p>
          <w:p w14:paraId="3BFDF9FC" w14:textId="0BABC3A1" w:rsidR="003A6E29" w:rsidRPr="007C3639" w:rsidRDefault="00DB51F5" w:rsidP="003A6E29">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any_other_files.yaml</w:t>
            </w:r>
            <w:r w:rsidRPr="007C3639">
              <w:rPr>
                <w:rFonts w:ascii="Consolas" w:eastAsiaTheme="minorHAnsi" w:hAnsi="Consolas" w:cstheme="minorBidi"/>
              </w:rPr>
              <w:t xml:space="preserve">  </w:t>
            </w:r>
          </w:p>
          <w:p w14:paraId="196C062D" w14:textId="663FFF0C" w:rsidR="003A6E29" w:rsidRPr="007C3639" w:rsidRDefault="00DB51F5" w:rsidP="003A6E29">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custom_nsd_node_types_extension.yaml</w:t>
            </w:r>
            <w:r w:rsidRPr="007C3639">
              <w:rPr>
                <w:rFonts w:ascii="Consolas" w:eastAsiaTheme="minorHAnsi" w:hAnsi="Consolas" w:cstheme="minorBidi"/>
              </w:rPr>
              <w:t xml:space="preserve">    </w:t>
            </w:r>
          </w:p>
          <w:p w14:paraId="6035A6B7" w14:textId="77777777" w:rsidR="003A6E29" w:rsidRPr="007C3639" w:rsidRDefault="003A6E29" w:rsidP="003A6E29">
            <w:pPr>
              <w:spacing w:after="0"/>
              <w:rPr>
                <w:rFonts w:ascii="Consolas" w:eastAsiaTheme="minorHAnsi" w:hAnsi="Consolas" w:cstheme="minorBidi"/>
              </w:rPr>
            </w:pPr>
          </w:p>
        </w:tc>
      </w:tr>
    </w:tbl>
    <w:p w14:paraId="75A8DE7B" w14:textId="77777777" w:rsidR="003A6E29" w:rsidRPr="007C3639" w:rsidRDefault="003A6E29" w:rsidP="00F663AD">
      <w:pPr>
        <w:rPr>
          <w:rFonts w:eastAsia="DengXian"/>
        </w:rPr>
      </w:pPr>
    </w:p>
    <w:p w14:paraId="6A6C0560" w14:textId="77777777" w:rsidR="003A6E29" w:rsidRPr="007C3639" w:rsidRDefault="003A6E29" w:rsidP="00F663AD">
      <w:pPr>
        <w:rPr>
          <w:rFonts w:eastAsia="DengXian"/>
        </w:rPr>
      </w:pPr>
      <w:r w:rsidRPr="007C3639">
        <w:rPr>
          <w:rFonts w:eastAsia="DengXian"/>
        </w:rPr>
        <w:t xml:space="preserve">The multi-line grammar also supports the import of single or multiple uniquely named NSD types and other template definition files. The </w:t>
      </w:r>
      <w:r w:rsidR="00053A12" w:rsidRPr="007C3639">
        <w:rPr>
          <w:rFonts w:eastAsia="DengXian"/>
        </w:rPr>
        <w:t>"</w:t>
      </w:r>
      <w:r w:rsidRPr="007C3639">
        <w:rPr>
          <w:rFonts w:eastAsia="DengXian"/>
        </w:rPr>
        <w:t>file</w:t>
      </w:r>
      <w:r w:rsidR="00053A12" w:rsidRPr="007C3639">
        <w:rPr>
          <w:rFonts w:eastAsia="DengXian"/>
        </w:rPr>
        <w:t>"</w:t>
      </w:r>
      <w:r w:rsidRPr="007C3639">
        <w:rPr>
          <w:rFonts w:eastAsia="DengXian"/>
        </w:rPr>
        <w:t xml:space="preserve"> keyword is a mandatory parameter in this grammar.</w:t>
      </w:r>
    </w:p>
    <w:p w14:paraId="4D1714E8" w14:textId="77777777" w:rsidR="003A6E29" w:rsidRPr="007C3639" w:rsidRDefault="003A6E29" w:rsidP="00B04F68">
      <w:pPr>
        <w:pStyle w:val="EX"/>
        <w:rPr>
          <w:rFonts w:eastAsia="DengXian"/>
        </w:rPr>
      </w:pPr>
      <w:r w:rsidRPr="007C3639">
        <w:rPr>
          <w:rFonts w:eastAsia="DengXian"/>
        </w:rPr>
        <w:lastRenderedPageBreak/>
        <w:t>EXAMPLE</w:t>
      </w:r>
      <w:r w:rsidR="00F663AD" w:rsidRPr="007C3639">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3A6E29" w:rsidRPr="007C3639" w14:paraId="0A15FDD2" w14:textId="77777777" w:rsidTr="00DB51F5">
        <w:trPr>
          <w:jc w:val="center"/>
        </w:trPr>
        <w:tc>
          <w:tcPr>
            <w:tcW w:w="9704" w:type="dxa"/>
            <w:shd w:val="clear" w:color="auto" w:fill="D9D9D9" w:themeFill="background1" w:themeFillShade="D9"/>
          </w:tcPr>
          <w:p w14:paraId="0989EABE" w14:textId="77777777" w:rsidR="003A6E29" w:rsidRPr="007C3639" w:rsidRDefault="003A6E29" w:rsidP="003A6E29">
            <w:pPr>
              <w:spacing w:after="0" w:line="276" w:lineRule="auto"/>
              <w:rPr>
                <w:rFonts w:ascii="Consolas" w:eastAsiaTheme="minorHAnsi" w:hAnsi="Consolas" w:cstheme="minorBidi"/>
              </w:rPr>
            </w:pPr>
            <w:r w:rsidRPr="007C3639">
              <w:rPr>
                <w:rFonts w:ascii="Consolas" w:eastAsiaTheme="minorHAnsi" w:hAnsi="Consolas" w:cstheme="minorBidi"/>
              </w:rPr>
              <w:t>imports:</w:t>
            </w:r>
          </w:p>
          <w:p w14:paraId="0AFF2211" w14:textId="259F05E3" w:rsidR="003A6E29" w:rsidRPr="007C3639" w:rsidRDefault="00DB51F5" w:rsidP="003A6E29">
            <w:pPr>
              <w:spacing w:after="0" w:line="276" w:lineRule="auto"/>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file:</w:t>
            </w:r>
            <w:r w:rsidRPr="007C3639">
              <w:rPr>
                <w:rFonts w:ascii="Consolas" w:eastAsiaTheme="minorHAnsi" w:hAnsi="Consolas" w:cstheme="minorBidi"/>
              </w:rPr>
              <w:t xml:space="preserve"> </w:t>
            </w:r>
            <w:r w:rsidR="005F5C23" w:rsidRPr="007C3639">
              <w:rPr>
                <w:rFonts w:ascii="Consolas" w:eastAsiaTheme="minorHAnsi" w:hAnsi="Consolas" w:cstheme="minorBidi"/>
              </w:rPr>
              <w:t>https://forge.etsi.org/</w:t>
            </w:r>
            <w:r w:rsidR="00F52DFB" w:rsidRPr="007C3639">
              <w:rPr>
                <w:rFonts w:ascii="Consolas" w:eastAsiaTheme="minorHAnsi" w:hAnsi="Consolas" w:cstheme="minorBidi"/>
              </w:rPr>
              <w:t>rep</w:t>
            </w:r>
            <w:r w:rsidR="005F5C23" w:rsidRPr="007C3639">
              <w:rPr>
                <w:rFonts w:ascii="Consolas" w:eastAsiaTheme="minorHAnsi" w:hAnsi="Consolas" w:cstheme="minorBidi"/>
              </w:rPr>
              <w:t>/nfv/SOL001/</w:t>
            </w:r>
            <w:r w:rsidR="00F52DFB" w:rsidRPr="007C3639">
              <w:rPr>
                <w:rFonts w:ascii="Consolas" w:eastAsiaTheme="minorHAnsi" w:hAnsi="Consolas" w:cstheme="minorBidi"/>
              </w:rPr>
              <w:t>raw</w:t>
            </w:r>
            <w:r w:rsidR="005F5C23" w:rsidRPr="007C3639">
              <w:rPr>
                <w:rFonts w:ascii="Consolas" w:eastAsiaTheme="minorHAnsi" w:hAnsi="Consolas" w:cstheme="minorBidi"/>
              </w:rPr>
              <w:t>/v2.6.1/etsi_nfv_sol001_nsd_types.yaml</w:t>
            </w:r>
          </w:p>
          <w:p w14:paraId="78CA8BA3" w14:textId="699E6124" w:rsidR="003A6E29" w:rsidRPr="007C3639" w:rsidRDefault="00DB51F5" w:rsidP="003A6E29">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file:</w:t>
            </w:r>
            <w:r w:rsidRPr="007C3639">
              <w:rPr>
                <w:rFonts w:ascii="Consolas" w:eastAsiaTheme="minorHAnsi" w:hAnsi="Consolas" w:cstheme="minorBidi"/>
              </w:rPr>
              <w:t xml:space="preserve"> </w:t>
            </w:r>
            <w:r w:rsidR="003A6E29" w:rsidRPr="007C3639">
              <w:rPr>
                <w:rFonts w:ascii="Consolas" w:eastAsiaTheme="minorHAnsi" w:hAnsi="Consolas" w:cstheme="minorBidi"/>
              </w:rPr>
              <w:t>any_other_files.yaml</w:t>
            </w:r>
          </w:p>
          <w:p w14:paraId="0D5BE587" w14:textId="5A244285" w:rsidR="003A6E29" w:rsidRPr="007C3639" w:rsidRDefault="00DB51F5" w:rsidP="003A6E29">
            <w:pPr>
              <w:spacing w:after="0"/>
              <w:rPr>
                <w:rFonts w:ascii="Consolas" w:eastAsiaTheme="minorHAnsi" w:hAnsi="Consolas" w:cstheme="minorBidi"/>
              </w:rPr>
            </w:pPr>
            <w:r w:rsidRPr="007C3639">
              <w:rPr>
                <w:rFonts w:ascii="Consolas" w:eastAsiaTheme="minorHAnsi" w:hAnsi="Consolas" w:cstheme="minorBidi"/>
              </w:rPr>
              <w:t xml:space="preserve">  </w:t>
            </w:r>
            <w:r w:rsidR="003A6E29" w:rsidRPr="007C3639">
              <w:rPr>
                <w:rFonts w:ascii="Consolas" w:eastAsiaTheme="minorHAnsi" w:hAnsi="Consolas" w:cstheme="minorBidi"/>
              </w:rPr>
              <w:t>-</w:t>
            </w:r>
            <w:r w:rsidRPr="007C3639">
              <w:rPr>
                <w:rFonts w:ascii="Consolas" w:eastAsiaTheme="minorHAnsi" w:hAnsi="Consolas" w:cstheme="minorBidi"/>
              </w:rPr>
              <w:t xml:space="preserve"> </w:t>
            </w:r>
            <w:r w:rsidR="003A6E29" w:rsidRPr="007C3639">
              <w:rPr>
                <w:rFonts w:ascii="Consolas" w:eastAsiaTheme="minorHAnsi" w:hAnsi="Consolas" w:cstheme="minorBidi"/>
              </w:rPr>
              <w:t>file:</w:t>
            </w:r>
            <w:r w:rsidRPr="007C3639">
              <w:rPr>
                <w:rFonts w:ascii="Consolas" w:eastAsiaTheme="minorHAnsi" w:hAnsi="Consolas" w:cstheme="minorBidi"/>
              </w:rPr>
              <w:t xml:space="preserve"> </w:t>
            </w:r>
            <w:r w:rsidR="003A6E29" w:rsidRPr="007C3639">
              <w:rPr>
                <w:rFonts w:ascii="Consolas" w:eastAsiaTheme="minorHAnsi" w:hAnsi="Consolas" w:cstheme="minorBidi"/>
              </w:rPr>
              <w:t>custom_nsd_node_types_extension.yaml</w:t>
            </w:r>
            <w:r w:rsidRPr="007C3639">
              <w:rPr>
                <w:rFonts w:ascii="Consolas" w:eastAsiaTheme="minorHAnsi" w:hAnsi="Consolas" w:cstheme="minorBidi"/>
              </w:rPr>
              <w:t xml:space="preserve">  </w:t>
            </w:r>
          </w:p>
          <w:p w14:paraId="19812285" w14:textId="77777777" w:rsidR="003A6E29" w:rsidRPr="007C3639" w:rsidRDefault="003A6E29" w:rsidP="003A6E29">
            <w:pPr>
              <w:spacing w:after="0" w:line="276" w:lineRule="auto"/>
              <w:rPr>
                <w:rFonts w:ascii="Consolas" w:eastAsiaTheme="minorHAnsi" w:hAnsi="Consolas" w:cstheme="minorBidi"/>
              </w:rPr>
            </w:pPr>
          </w:p>
        </w:tc>
      </w:tr>
    </w:tbl>
    <w:p w14:paraId="08B708EE" w14:textId="77777777" w:rsidR="003A6E29" w:rsidRPr="007C3639" w:rsidRDefault="003A6E29" w:rsidP="00F663AD"/>
    <w:p w14:paraId="70DE494E" w14:textId="77777777" w:rsidR="001A10D4" w:rsidRPr="007C3639" w:rsidRDefault="001A10D4" w:rsidP="00F663AD">
      <w:pPr>
        <w:pStyle w:val="Heading3"/>
        <w:rPr>
          <w:rFonts w:eastAsia="DengXian"/>
        </w:rPr>
      </w:pPr>
      <w:bookmarkStart w:id="59" w:name="_Toc49524582"/>
      <w:r w:rsidRPr="007C3639">
        <w:rPr>
          <w:rFonts w:eastAsia="DengXian"/>
        </w:rPr>
        <w:t>5.</w:t>
      </w:r>
      <w:r w:rsidR="00D04180" w:rsidRPr="007C3639">
        <w:rPr>
          <w:rFonts w:eastAsia="DengXian"/>
        </w:rPr>
        <w:t>6</w:t>
      </w:r>
      <w:r w:rsidRPr="007C3639">
        <w:rPr>
          <w:rFonts w:eastAsia="DengXian"/>
        </w:rPr>
        <w:t>.3</w:t>
      </w:r>
      <w:r w:rsidRPr="007C3639">
        <w:rPr>
          <w:rFonts w:eastAsia="DengXian"/>
        </w:rPr>
        <w:tab/>
        <w:t>PNFD TOSCA service template</w:t>
      </w:r>
      <w:bookmarkEnd w:id="59"/>
    </w:p>
    <w:p w14:paraId="1AAF340B" w14:textId="77777777" w:rsidR="001A10D4" w:rsidRPr="007C3639" w:rsidRDefault="001A10D4" w:rsidP="001A10D4">
      <w:pPr>
        <w:rPr>
          <w:rFonts w:eastAsia="DengXian"/>
        </w:rPr>
      </w:pPr>
      <w:r w:rsidRPr="007C3639">
        <w:rPr>
          <w:rFonts w:eastAsia="DengXian"/>
        </w:rPr>
        <w:t xml:space="preserve">A PNFD TOSCA service template </w:t>
      </w:r>
      <w:r w:rsidR="00C72A3E" w:rsidRPr="007C3639">
        <w:rPr>
          <w:rFonts w:eastAsia="DengXian"/>
        </w:rPr>
        <w:t xml:space="preserve">as specified in clause 8.11 </w:t>
      </w:r>
      <w:r w:rsidRPr="007C3639">
        <w:rPr>
          <w:rFonts w:eastAsia="DengXian"/>
        </w:rPr>
        <w:t>shall include a TOSCA import definition referencing the following files:</w:t>
      </w:r>
    </w:p>
    <w:p w14:paraId="4E6C4377" w14:textId="77777777" w:rsidR="001A10D4" w:rsidRPr="007C3639" w:rsidRDefault="001A10D4" w:rsidP="00F663AD">
      <w:pPr>
        <w:pStyle w:val="B1"/>
        <w:rPr>
          <w:rFonts w:eastAsiaTheme="minorEastAsia"/>
        </w:rPr>
      </w:pPr>
      <w:r w:rsidRPr="007C3639">
        <w:rPr>
          <w:rFonts w:eastAsiaTheme="minorEastAsia"/>
        </w:rPr>
        <w:t xml:space="preserve">The file defined in </w:t>
      </w:r>
      <w:r w:rsidR="00F6421B" w:rsidRPr="007C3639">
        <w:rPr>
          <w:rFonts w:eastAsiaTheme="minorEastAsia"/>
        </w:rPr>
        <w:t xml:space="preserve">clause </w:t>
      </w:r>
      <w:r w:rsidRPr="007C3639">
        <w:rPr>
          <w:rFonts w:eastAsiaTheme="minorEastAsia"/>
        </w:rPr>
        <w:t>B.4 that includes all the type definitions from clause 8 of the present document.</w:t>
      </w:r>
    </w:p>
    <w:p w14:paraId="2A651249" w14:textId="51706B8A" w:rsidR="001A10D4" w:rsidRPr="007C3639" w:rsidRDefault="00C72A3E" w:rsidP="00F663AD">
      <w:pPr>
        <w:pStyle w:val="B1"/>
        <w:rPr>
          <w:rFonts w:eastAsiaTheme="minorEastAsia"/>
        </w:rPr>
      </w:pPr>
      <w:r w:rsidRPr="007C3639">
        <w:rPr>
          <w:rFonts w:eastAsiaTheme="minorEastAsia"/>
        </w:rPr>
        <w:t>Others, as described in clause 8.11</w:t>
      </w:r>
      <w:r w:rsidR="001A10D4" w:rsidRPr="007C3639">
        <w:rPr>
          <w:rFonts w:eastAsiaTheme="minorEastAsia"/>
        </w:rPr>
        <w:t>.</w:t>
      </w:r>
    </w:p>
    <w:p w14:paraId="027B3D23" w14:textId="58E5860A" w:rsidR="001A10D4" w:rsidRPr="007C3639" w:rsidRDefault="001A10D4" w:rsidP="00F663AD">
      <w:pPr>
        <w:rPr>
          <w:rFonts w:eastAsia="DengXian"/>
        </w:rPr>
      </w:pPr>
      <w:r w:rsidRPr="007C3639">
        <w:rPr>
          <w:rFonts w:eastAsia="DengXian"/>
        </w:rPr>
        <w:t>As specified in</w:t>
      </w:r>
      <w:r w:rsidR="00CF4E92" w:rsidRPr="007C3639">
        <w:rPr>
          <w:rFonts w:eastAsia="DengXian"/>
        </w:rPr>
        <w:t xml:space="preserve"> </w:t>
      </w:r>
      <w:r w:rsidR="00DE1D3F"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DengXian"/>
        </w:rPr>
        <w:t>, the import statement can use a single-line or multi-line grammar.</w:t>
      </w:r>
    </w:p>
    <w:p w14:paraId="4CE5072F" w14:textId="77777777" w:rsidR="001A10D4" w:rsidRPr="007C3639" w:rsidRDefault="001A10D4" w:rsidP="00F663AD">
      <w:pPr>
        <w:rPr>
          <w:rFonts w:eastAsiaTheme="minorEastAsia"/>
        </w:rPr>
      </w:pPr>
      <w:r w:rsidRPr="007C3639">
        <w:rPr>
          <w:rFonts w:eastAsiaTheme="minorEastAsia"/>
        </w:rPr>
        <w:t xml:space="preserve">The single-line grammar supports the import of single or multiple uniquely named PNFD types and other template definition files. </w:t>
      </w:r>
    </w:p>
    <w:p w14:paraId="09517B02" w14:textId="340C753F" w:rsidR="001A10D4" w:rsidRPr="007C3639" w:rsidRDefault="001A10D4" w:rsidP="00B04F68">
      <w:pPr>
        <w:pStyle w:val="EX"/>
        <w:rPr>
          <w:rFonts w:eastAsia="DengXian"/>
        </w:rPr>
      </w:pPr>
      <w:r w:rsidRPr="007C3639">
        <w:rPr>
          <w:rFonts w:eastAsia="DengXian"/>
        </w:rPr>
        <w:t>EXAMPLE</w:t>
      </w:r>
      <w:r w:rsidR="00B04F68" w:rsidRPr="007C3639">
        <w:rPr>
          <w:rFonts w:eastAsia="DengXian"/>
        </w:rPr>
        <w:t xml:space="preserve"> 1</w:t>
      </w:r>
      <w:r w:rsidR="00F663AD" w:rsidRPr="007C3639">
        <w:rPr>
          <w:rFonts w:eastAsia="DengXian"/>
        </w:rPr>
        <w:t>:</w:t>
      </w:r>
    </w:p>
    <w:tbl>
      <w:tblPr>
        <w:tblW w:w="0" w:type="auto"/>
        <w:jc w:val="center"/>
        <w:tblLayout w:type="fixed"/>
        <w:tblCellMar>
          <w:left w:w="28" w:type="dxa"/>
        </w:tblCellMar>
        <w:tblLook w:val="04A0" w:firstRow="1" w:lastRow="0" w:firstColumn="1" w:lastColumn="0" w:noHBand="0" w:noVBand="1"/>
      </w:tblPr>
      <w:tblGrid>
        <w:gridCol w:w="9704"/>
      </w:tblGrid>
      <w:tr w:rsidR="001A10D4" w:rsidRPr="007C3639" w14:paraId="56E874BC" w14:textId="77777777" w:rsidTr="00DB51F5">
        <w:trPr>
          <w:jc w:val="center"/>
        </w:trPr>
        <w:tc>
          <w:tcPr>
            <w:tcW w:w="9704" w:type="dxa"/>
            <w:shd w:val="clear" w:color="auto" w:fill="D9D9D9" w:themeFill="background1" w:themeFillShade="D9"/>
          </w:tcPr>
          <w:p w14:paraId="15E8B98C" w14:textId="77777777" w:rsidR="001A10D4" w:rsidRPr="007C3639" w:rsidRDefault="001A10D4" w:rsidP="001A10D4">
            <w:pPr>
              <w:spacing w:after="0" w:line="276" w:lineRule="auto"/>
              <w:rPr>
                <w:rFonts w:ascii="Consolas" w:eastAsiaTheme="minorHAnsi" w:hAnsi="Consolas" w:cstheme="minorBidi"/>
              </w:rPr>
            </w:pPr>
            <w:r w:rsidRPr="007C3639">
              <w:rPr>
                <w:rFonts w:ascii="Consolas" w:eastAsiaTheme="minorHAnsi" w:hAnsi="Consolas" w:cstheme="minorBidi"/>
              </w:rPr>
              <w:t>imports:</w:t>
            </w:r>
          </w:p>
          <w:p w14:paraId="1C22DDB8" w14:textId="0F2F55CD" w:rsidR="001A10D4" w:rsidRPr="007C3639" w:rsidRDefault="00DB51F5" w:rsidP="001A10D4">
            <w:pPr>
              <w:spacing w:after="0" w:line="276" w:lineRule="auto"/>
              <w:rPr>
                <w:rFonts w:ascii="Consolas" w:eastAsiaTheme="minorHAnsi" w:hAnsi="Consolas" w:cstheme="minorBidi"/>
              </w:rPr>
            </w:pPr>
            <w:r w:rsidRPr="007C3639">
              <w:rPr>
                <w:rFonts w:ascii="Consolas" w:eastAsiaTheme="minorHAnsi" w:hAnsi="Consolas" w:cstheme="minorBidi"/>
              </w:rPr>
              <w:t xml:space="preserve">  </w:t>
            </w:r>
            <w:r w:rsidR="00A1214F" w:rsidRPr="007C3639">
              <w:rPr>
                <w:rFonts w:ascii="Consolas" w:eastAsiaTheme="minorHAnsi" w:hAnsi="Consolas" w:cstheme="minorBidi"/>
              </w:rPr>
              <w:t>-</w:t>
            </w:r>
            <w:r w:rsidRPr="007C3639">
              <w:rPr>
                <w:rFonts w:ascii="Consolas" w:eastAsiaTheme="minorHAnsi" w:hAnsi="Consolas" w:cstheme="minorBidi"/>
              </w:rPr>
              <w:t xml:space="preserve"> </w:t>
            </w:r>
            <w:r w:rsidR="00F52DFB" w:rsidRPr="007C3639">
              <w:rPr>
                <w:rFonts w:ascii="Consolas" w:eastAsiaTheme="minorHAnsi" w:hAnsi="Consolas" w:cstheme="minorBidi"/>
              </w:rPr>
              <w:t>https://forge.etsi.org/rep/nfv/SOL001/raw/v2.6.1/</w:t>
            </w:r>
            <w:r w:rsidR="005F5C23" w:rsidRPr="007C3639">
              <w:rPr>
                <w:rFonts w:ascii="Consolas" w:eastAsiaTheme="minorHAnsi" w:hAnsi="Consolas" w:cstheme="minorBidi"/>
              </w:rPr>
              <w:t>etsi_nfv_sol001_pnfd_types.yaml</w:t>
            </w:r>
          </w:p>
          <w:p w14:paraId="00A0959E" w14:textId="2BA4CFC6" w:rsidR="001A10D4" w:rsidRPr="007C3639" w:rsidRDefault="00DB51F5" w:rsidP="001A10D4">
            <w:pPr>
              <w:spacing w:after="0"/>
              <w:rPr>
                <w:rFonts w:ascii="Consolas" w:eastAsiaTheme="minorHAnsi" w:hAnsi="Consolas" w:cstheme="minorBidi"/>
              </w:rPr>
            </w:pPr>
            <w:r w:rsidRPr="007C3639">
              <w:rPr>
                <w:rFonts w:ascii="Consolas" w:eastAsiaTheme="minorHAnsi" w:hAnsi="Consolas" w:cstheme="minorBidi"/>
              </w:rPr>
              <w:t xml:space="preserve">  </w:t>
            </w:r>
            <w:r w:rsidR="001A10D4" w:rsidRPr="007C3639">
              <w:rPr>
                <w:rFonts w:ascii="Consolas" w:eastAsiaTheme="minorHAnsi" w:hAnsi="Consolas" w:cstheme="minorBidi"/>
              </w:rPr>
              <w:t>-</w:t>
            </w:r>
            <w:r w:rsidRPr="007C3639">
              <w:rPr>
                <w:rFonts w:ascii="Consolas" w:eastAsiaTheme="minorHAnsi" w:hAnsi="Consolas" w:cstheme="minorBidi"/>
              </w:rPr>
              <w:t xml:space="preserve"> </w:t>
            </w:r>
            <w:r w:rsidR="001A10D4" w:rsidRPr="007C3639">
              <w:rPr>
                <w:rFonts w:ascii="Consolas" w:eastAsiaTheme="minorHAnsi" w:hAnsi="Consolas" w:cstheme="minorBidi"/>
              </w:rPr>
              <w:t>any_other_files.yaml</w:t>
            </w:r>
            <w:r w:rsidRPr="007C3639">
              <w:rPr>
                <w:rFonts w:ascii="Consolas" w:eastAsiaTheme="minorHAnsi" w:hAnsi="Consolas" w:cstheme="minorBidi"/>
              </w:rPr>
              <w:t xml:space="preserve">  </w:t>
            </w:r>
          </w:p>
          <w:p w14:paraId="2B988399" w14:textId="7A278EAB" w:rsidR="001A10D4" w:rsidRPr="007C3639" w:rsidRDefault="00DB51F5" w:rsidP="001A10D4">
            <w:pPr>
              <w:spacing w:after="0"/>
              <w:rPr>
                <w:rFonts w:ascii="Consolas" w:eastAsiaTheme="minorHAnsi" w:hAnsi="Consolas" w:cstheme="minorBidi"/>
              </w:rPr>
            </w:pPr>
            <w:r w:rsidRPr="007C3639">
              <w:rPr>
                <w:rFonts w:ascii="Consolas" w:eastAsiaTheme="minorHAnsi" w:hAnsi="Consolas" w:cstheme="minorBidi"/>
              </w:rPr>
              <w:t xml:space="preserve">  </w:t>
            </w:r>
            <w:r w:rsidR="001A10D4" w:rsidRPr="007C3639">
              <w:rPr>
                <w:rFonts w:ascii="Consolas" w:eastAsiaTheme="minorHAnsi" w:hAnsi="Consolas" w:cstheme="minorBidi"/>
              </w:rPr>
              <w:t>-</w:t>
            </w:r>
            <w:r w:rsidRPr="007C3639">
              <w:rPr>
                <w:rFonts w:ascii="Consolas" w:eastAsiaTheme="minorHAnsi" w:hAnsi="Consolas" w:cstheme="minorBidi"/>
              </w:rPr>
              <w:t xml:space="preserve"> </w:t>
            </w:r>
            <w:r w:rsidR="001A10D4" w:rsidRPr="007C3639">
              <w:rPr>
                <w:rFonts w:ascii="Consolas" w:eastAsiaTheme="minorHAnsi" w:hAnsi="Consolas" w:cstheme="minorBidi"/>
              </w:rPr>
              <w:t>custom_pnfd_node_types_extension.yaml</w:t>
            </w:r>
            <w:r w:rsidRPr="007C3639">
              <w:rPr>
                <w:rFonts w:ascii="Consolas" w:eastAsiaTheme="minorHAnsi" w:hAnsi="Consolas" w:cstheme="minorBidi"/>
              </w:rPr>
              <w:t xml:space="preserve">    </w:t>
            </w:r>
          </w:p>
          <w:p w14:paraId="14FD5D14" w14:textId="77777777" w:rsidR="001A10D4" w:rsidRPr="007C3639" w:rsidRDefault="001A10D4" w:rsidP="001A10D4">
            <w:pPr>
              <w:spacing w:after="0"/>
              <w:rPr>
                <w:rFonts w:ascii="Consolas" w:eastAsiaTheme="minorHAnsi" w:hAnsi="Consolas" w:cstheme="minorBidi"/>
              </w:rPr>
            </w:pPr>
          </w:p>
        </w:tc>
      </w:tr>
    </w:tbl>
    <w:p w14:paraId="2ED335CA" w14:textId="77777777" w:rsidR="001A10D4" w:rsidRPr="007C3639" w:rsidRDefault="001A10D4" w:rsidP="00F663AD">
      <w:pPr>
        <w:rPr>
          <w:rFonts w:eastAsia="DengXian"/>
        </w:rPr>
      </w:pPr>
    </w:p>
    <w:p w14:paraId="77C34E50" w14:textId="77777777" w:rsidR="001A10D4" w:rsidRPr="007C3639" w:rsidRDefault="001A10D4" w:rsidP="00F663AD">
      <w:pPr>
        <w:rPr>
          <w:rFonts w:eastAsiaTheme="minorEastAsia"/>
        </w:rPr>
      </w:pPr>
      <w:r w:rsidRPr="007C3639">
        <w:rPr>
          <w:rFonts w:eastAsiaTheme="minorEastAsia"/>
        </w:rPr>
        <w:t xml:space="preserve">The multi-line grammar also supports the import of single or multiple uniquely named PNFD types and other template definition files. The </w:t>
      </w:r>
      <w:r w:rsidR="00053A12" w:rsidRPr="007C3639">
        <w:rPr>
          <w:rFonts w:eastAsiaTheme="minorEastAsia"/>
        </w:rPr>
        <w:t>"</w:t>
      </w:r>
      <w:r w:rsidRPr="007C3639">
        <w:rPr>
          <w:rFonts w:eastAsiaTheme="minorEastAsia"/>
        </w:rPr>
        <w:t>file</w:t>
      </w:r>
      <w:r w:rsidR="00053A12" w:rsidRPr="007C3639">
        <w:rPr>
          <w:rFonts w:eastAsiaTheme="minorEastAsia"/>
        </w:rPr>
        <w:t>"</w:t>
      </w:r>
      <w:r w:rsidRPr="007C3639">
        <w:rPr>
          <w:rFonts w:eastAsiaTheme="minorEastAsia"/>
        </w:rPr>
        <w:t xml:space="preserve"> keyword is a mandatory parameter in this grammar.</w:t>
      </w:r>
    </w:p>
    <w:p w14:paraId="1AA03B4A" w14:textId="77777777" w:rsidR="001A10D4" w:rsidRPr="007C3639" w:rsidRDefault="001A10D4" w:rsidP="00B04F68">
      <w:pPr>
        <w:pStyle w:val="EX"/>
        <w:rPr>
          <w:rFonts w:eastAsia="DengXian"/>
        </w:rPr>
      </w:pPr>
      <w:r w:rsidRPr="007C3639">
        <w:rPr>
          <w:rFonts w:eastAsia="DengXian"/>
        </w:rPr>
        <w:t>EXAMPLE</w:t>
      </w:r>
      <w:r w:rsidR="00F663AD" w:rsidRPr="007C3639">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1A10D4" w:rsidRPr="007C3639" w14:paraId="69EC7B5D" w14:textId="77777777" w:rsidTr="00DB51F5">
        <w:trPr>
          <w:jc w:val="center"/>
        </w:trPr>
        <w:tc>
          <w:tcPr>
            <w:tcW w:w="9704" w:type="dxa"/>
            <w:shd w:val="clear" w:color="auto" w:fill="D9D9D9" w:themeFill="background1" w:themeFillShade="D9"/>
          </w:tcPr>
          <w:p w14:paraId="100F52D6" w14:textId="77777777" w:rsidR="001A10D4" w:rsidRPr="007C3639" w:rsidRDefault="001A10D4" w:rsidP="001A10D4">
            <w:pPr>
              <w:spacing w:after="0" w:line="276" w:lineRule="auto"/>
              <w:rPr>
                <w:rFonts w:ascii="Consolas" w:eastAsiaTheme="minorHAnsi" w:hAnsi="Consolas" w:cstheme="minorBidi"/>
              </w:rPr>
            </w:pPr>
            <w:r w:rsidRPr="007C3639">
              <w:rPr>
                <w:rFonts w:ascii="Consolas" w:eastAsiaTheme="minorHAnsi" w:hAnsi="Consolas" w:cstheme="minorBidi"/>
              </w:rPr>
              <w:t>imports:</w:t>
            </w:r>
          </w:p>
          <w:p w14:paraId="36E9A420" w14:textId="3F87E483" w:rsidR="001A10D4" w:rsidRPr="007C3639" w:rsidRDefault="00DB51F5" w:rsidP="001A10D4">
            <w:pPr>
              <w:spacing w:after="0" w:line="276" w:lineRule="auto"/>
              <w:rPr>
                <w:rFonts w:ascii="Consolas" w:eastAsiaTheme="minorHAnsi" w:hAnsi="Consolas" w:cstheme="minorBidi"/>
              </w:rPr>
            </w:pPr>
            <w:r w:rsidRPr="007C3639">
              <w:rPr>
                <w:rFonts w:ascii="Consolas" w:eastAsiaTheme="minorHAnsi" w:hAnsi="Consolas" w:cstheme="minorBidi"/>
              </w:rPr>
              <w:t xml:space="preserve">  </w:t>
            </w:r>
            <w:r w:rsidR="001A10D4" w:rsidRPr="007C3639">
              <w:rPr>
                <w:rFonts w:ascii="Consolas" w:eastAsiaTheme="minorHAnsi" w:hAnsi="Consolas" w:cstheme="minorBidi"/>
              </w:rPr>
              <w:t>-</w:t>
            </w:r>
            <w:r w:rsidRPr="007C3639">
              <w:rPr>
                <w:rFonts w:ascii="Consolas" w:eastAsiaTheme="minorHAnsi" w:hAnsi="Consolas" w:cstheme="minorBidi"/>
              </w:rPr>
              <w:t xml:space="preserve"> </w:t>
            </w:r>
            <w:r w:rsidR="001A10D4" w:rsidRPr="007C3639">
              <w:rPr>
                <w:rFonts w:ascii="Consolas" w:eastAsiaTheme="minorHAnsi" w:hAnsi="Consolas" w:cstheme="minorBidi"/>
              </w:rPr>
              <w:t>file:</w:t>
            </w:r>
            <w:r w:rsidRPr="007C3639">
              <w:rPr>
                <w:rFonts w:ascii="Consolas" w:eastAsiaTheme="minorHAnsi" w:hAnsi="Consolas" w:cstheme="minorBidi"/>
              </w:rPr>
              <w:t xml:space="preserve"> </w:t>
            </w:r>
            <w:r w:rsidR="00F52DFB" w:rsidRPr="007C3639">
              <w:rPr>
                <w:rFonts w:ascii="Consolas" w:eastAsiaTheme="minorHAnsi" w:hAnsi="Consolas" w:cstheme="minorBidi"/>
              </w:rPr>
              <w:t>https://forge.etsi.org/rep/nfv/SOL001/raw/v2.6.1/</w:t>
            </w:r>
            <w:r w:rsidR="005F5C23" w:rsidRPr="007C3639">
              <w:rPr>
                <w:rFonts w:ascii="Consolas" w:eastAsiaTheme="minorHAnsi" w:hAnsi="Consolas" w:cstheme="minorBidi"/>
              </w:rPr>
              <w:t>etsi_nfv_sol001_pnfd_types.yaml</w:t>
            </w:r>
          </w:p>
          <w:p w14:paraId="3C4A24EF" w14:textId="5B8B2A53" w:rsidR="001A10D4" w:rsidRPr="007C3639" w:rsidRDefault="00DB51F5" w:rsidP="001A10D4">
            <w:pPr>
              <w:spacing w:after="0"/>
              <w:rPr>
                <w:rFonts w:ascii="Consolas" w:eastAsiaTheme="minorHAnsi" w:hAnsi="Consolas" w:cstheme="minorBidi"/>
              </w:rPr>
            </w:pPr>
            <w:r w:rsidRPr="007C3639">
              <w:rPr>
                <w:rFonts w:ascii="Consolas" w:eastAsiaTheme="minorHAnsi" w:hAnsi="Consolas" w:cstheme="minorBidi"/>
              </w:rPr>
              <w:t xml:space="preserve">  </w:t>
            </w:r>
            <w:r w:rsidR="001A10D4" w:rsidRPr="007C3639">
              <w:rPr>
                <w:rFonts w:ascii="Consolas" w:eastAsiaTheme="minorHAnsi" w:hAnsi="Consolas" w:cstheme="minorBidi"/>
              </w:rPr>
              <w:t>-</w:t>
            </w:r>
            <w:r w:rsidRPr="007C3639">
              <w:rPr>
                <w:rFonts w:ascii="Consolas" w:eastAsiaTheme="minorHAnsi" w:hAnsi="Consolas" w:cstheme="minorBidi"/>
              </w:rPr>
              <w:t xml:space="preserve"> </w:t>
            </w:r>
            <w:r w:rsidR="001A10D4" w:rsidRPr="007C3639">
              <w:rPr>
                <w:rFonts w:ascii="Consolas" w:eastAsiaTheme="minorHAnsi" w:hAnsi="Consolas" w:cstheme="minorBidi"/>
              </w:rPr>
              <w:t>file:</w:t>
            </w:r>
            <w:r w:rsidRPr="007C3639">
              <w:rPr>
                <w:rFonts w:ascii="Consolas" w:eastAsiaTheme="minorHAnsi" w:hAnsi="Consolas" w:cstheme="minorBidi"/>
              </w:rPr>
              <w:t xml:space="preserve"> </w:t>
            </w:r>
            <w:r w:rsidR="001A10D4" w:rsidRPr="007C3639">
              <w:rPr>
                <w:rFonts w:ascii="Consolas" w:eastAsiaTheme="minorHAnsi" w:hAnsi="Consolas" w:cstheme="minorBidi"/>
              </w:rPr>
              <w:t>any_other_files.yaml</w:t>
            </w:r>
          </w:p>
          <w:p w14:paraId="0377BF57" w14:textId="29EB78DB" w:rsidR="001A10D4" w:rsidRPr="007C3639" w:rsidRDefault="00DB51F5" w:rsidP="001A10D4">
            <w:pPr>
              <w:spacing w:after="0"/>
              <w:rPr>
                <w:rFonts w:ascii="Consolas" w:eastAsiaTheme="minorHAnsi" w:hAnsi="Consolas" w:cstheme="minorBidi"/>
              </w:rPr>
            </w:pPr>
            <w:r w:rsidRPr="007C3639">
              <w:rPr>
                <w:rFonts w:ascii="Consolas" w:eastAsiaTheme="minorHAnsi" w:hAnsi="Consolas" w:cstheme="minorBidi"/>
              </w:rPr>
              <w:t xml:space="preserve">  </w:t>
            </w:r>
            <w:r w:rsidR="001A10D4" w:rsidRPr="007C3639">
              <w:rPr>
                <w:rFonts w:ascii="Consolas" w:eastAsiaTheme="minorHAnsi" w:hAnsi="Consolas" w:cstheme="minorBidi"/>
              </w:rPr>
              <w:t>-</w:t>
            </w:r>
            <w:r w:rsidRPr="007C3639">
              <w:rPr>
                <w:rFonts w:ascii="Consolas" w:eastAsiaTheme="minorHAnsi" w:hAnsi="Consolas" w:cstheme="minorBidi"/>
              </w:rPr>
              <w:t xml:space="preserve"> </w:t>
            </w:r>
            <w:r w:rsidR="001A10D4" w:rsidRPr="007C3639">
              <w:rPr>
                <w:rFonts w:ascii="Consolas" w:eastAsiaTheme="minorHAnsi" w:hAnsi="Consolas" w:cstheme="minorBidi"/>
              </w:rPr>
              <w:t>file:</w:t>
            </w:r>
            <w:r w:rsidRPr="007C3639">
              <w:rPr>
                <w:rFonts w:ascii="Consolas" w:eastAsiaTheme="minorHAnsi" w:hAnsi="Consolas" w:cstheme="minorBidi"/>
              </w:rPr>
              <w:t xml:space="preserve"> </w:t>
            </w:r>
            <w:r w:rsidR="001A10D4" w:rsidRPr="007C3639">
              <w:rPr>
                <w:rFonts w:ascii="Consolas" w:eastAsiaTheme="minorHAnsi" w:hAnsi="Consolas" w:cstheme="minorBidi"/>
              </w:rPr>
              <w:t>custom_pnfd_node_types_extension.yaml</w:t>
            </w:r>
            <w:r w:rsidRPr="007C3639">
              <w:rPr>
                <w:rFonts w:ascii="Consolas" w:eastAsiaTheme="minorHAnsi" w:hAnsi="Consolas" w:cstheme="minorBidi"/>
              </w:rPr>
              <w:t xml:space="preserve">  </w:t>
            </w:r>
          </w:p>
          <w:p w14:paraId="23F43045" w14:textId="77777777" w:rsidR="001A10D4" w:rsidRPr="007C3639" w:rsidRDefault="001A10D4" w:rsidP="001A10D4">
            <w:pPr>
              <w:spacing w:after="0" w:line="276" w:lineRule="auto"/>
              <w:rPr>
                <w:rFonts w:ascii="Consolas" w:eastAsiaTheme="minorHAnsi" w:hAnsi="Consolas" w:cstheme="minorBidi"/>
              </w:rPr>
            </w:pPr>
          </w:p>
        </w:tc>
      </w:tr>
    </w:tbl>
    <w:p w14:paraId="304596BF" w14:textId="77777777" w:rsidR="001A10D4" w:rsidRPr="007C3639" w:rsidRDefault="001A10D4" w:rsidP="001A10D4">
      <w:pPr>
        <w:spacing w:after="0"/>
      </w:pPr>
    </w:p>
    <w:p w14:paraId="78B4EFCE" w14:textId="77777777" w:rsidR="00096D58" w:rsidRPr="007C3639" w:rsidRDefault="00916837" w:rsidP="00F663AD">
      <w:pPr>
        <w:pStyle w:val="Heading2"/>
        <w:rPr>
          <w:rFonts w:eastAsia="DengXian"/>
        </w:rPr>
      </w:pPr>
      <w:bookmarkStart w:id="60" w:name="_Toc49524583"/>
      <w:r w:rsidRPr="007C3639">
        <w:rPr>
          <w:rFonts w:eastAsia="DengXian"/>
        </w:rPr>
        <w:t>5.</w:t>
      </w:r>
      <w:r w:rsidR="00D04180" w:rsidRPr="007C3639">
        <w:rPr>
          <w:rFonts w:eastAsia="DengXian"/>
        </w:rPr>
        <w:t>7</w:t>
      </w:r>
      <w:r w:rsidR="00096D58" w:rsidRPr="007C3639">
        <w:rPr>
          <w:rFonts w:eastAsia="DengXian"/>
        </w:rPr>
        <w:tab/>
        <w:t>Type extension</w:t>
      </w:r>
      <w:bookmarkEnd w:id="60"/>
    </w:p>
    <w:p w14:paraId="5060AA8B" w14:textId="77777777" w:rsidR="00096D58" w:rsidRPr="007C3639" w:rsidRDefault="00096D58" w:rsidP="00F663AD">
      <w:pPr>
        <w:pStyle w:val="Heading3"/>
        <w:rPr>
          <w:rFonts w:eastAsia="DengXian"/>
        </w:rPr>
      </w:pPr>
      <w:bookmarkStart w:id="61" w:name="_Toc49524584"/>
      <w:r w:rsidRPr="007C3639">
        <w:rPr>
          <w:rFonts w:eastAsia="DengXian"/>
        </w:rPr>
        <w:t>5.</w:t>
      </w:r>
      <w:r w:rsidR="00D04180" w:rsidRPr="007C3639">
        <w:rPr>
          <w:rFonts w:eastAsia="DengXian"/>
        </w:rPr>
        <w:t>7</w:t>
      </w:r>
      <w:r w:rsidRPr="007C3639">
        <w:rPr>
          <w:rFonts w:eastAsia="DengXian"/>
        </w:rPr>
        <w:t>.1</w:t>
      </w:r>
      <w:r w:rsidRPr="007C3639">
        <w:rPr>
          <w:rFonts w:eastAsia="DengXian"/>
        </w:rPr>
        <w:tab/>
        <w:t>Introduction</w:t>
      </w:r>
      <w:bookmarkEnd w:id="61"/>
    </w:p>
    <w:p w14:paraId="277B8850" w14:textId="77777777" w:rsidR="00096D58" w:rsidRPr="007C3639" w:rsidRDefault="00096D58" w:rsidP="00096D58">
      <w:pPr>
        <w:rPr>
          <w:rFonts w:eastAsiaTheme="minorEastAsia"/>
        </w:rPr>
      </w:pPr>
      <w:r w:rsidRPr="007C3639">
        <w:rPr>
          <w:rFonts w:eastAsiaTheme="minorEastAsia"/>
          <w:lang w:eastAsia="zh-CN"/>
        </w:rPr>
        <w:t>Type extension is used when VNF-specific type information is introduced in the VNFD (e.g. modifiable attributes, configurable properties and additional parameters to LCM operations) or NSD.</w:t>
      </w:r>
    </w:p>
    <w:p w14:paraId="49293B88" w14:textId="77777777" w:rsidR="00096D58" w:rsidRPr="007C3639" w:rsidRDefault="00916837" w:rsidP="00F663AD">
      <w:pPr>
        <w:pStyle w:val="Heading3"/>
        <w:rPr>
          <w:rFonts w:eastAsia="DengXian"/>
        </w:rPr>
      </w:pPr>
      <w:bookmarkStart w:id="62" w:name="_Toc49524585"/>
      <w:r w:rsidRPr="007C3639">
        <w:rPr>
          <w:rFonts w:eastAsia="DengXian"/>
        </w:rPr>
        <w:t>5.</w:t>
      </w:r>
      <w:r w:rsidR="00D04180" w:rsidRPr="007C3639">
        <w:rPr>
          <w:rFonts w:eastAsia="DengXian"/>
        </w:rPr>
        <w:t>7</w:t>
      </w:r>
      <w:r w:rsidR="00096D58" w:rsidRPr="007C3639">
        <w:rPr>
          <w:rFonts w:eastAsia="DengXian"/>
        </w:rPr>
        <w:t>.2</w:t>
      </w:r>
      <w:r w:rsidR="00096D58" w:rsidRPr="007C3639">
        <w:rPr>
          <w:rFonts w:eastAsia="DengXian"/>
        </w:rPr>
        <w:tab/>
        <w:t>Rules</w:t>
      </w:r>
      <w:bookmarkEnd w:id="62"/>
    </w:p>
    <w:p w14:paraId="4DDD9B69" w14:textId="77777777" w:rsidR="00096D58" w:rsidRPr="007C3639" w:rsidRDefault="00096D58" w:rsidP="00096D58">
      <w:pPr>
        <w:rPr>
          <w:rFonts w:eastAsiaTheme="minorEastAsia"/>
          <w:lang w:eastAsia="zh-CN"/>
        </w:rPr>
      </w:pPr>
      <w:r w:rsidRPr="007C3639">
        <w:rPr>
          <w:rFonts w:eastAsiaTheme="minorEastAsia"/>
          <w:lang w:eastAsia="zh-CN"/>
        </w:rPr>
        <w:t xml:space="preserve">Type extension may be applied to NFV types defined in the present document </w:t>
      </w:r>
      <w:r w:rsidRPr="007C3639">
        <w:t>within the limits specified table 5.</w:t>
      </w:r>
      <w:r w:rsidR="00D04180" w:rsidRPr="007C3639">
        <w:t>7</w:t>
      </w:r>
      <w:r w:rsidRPr="007C3639">
        <w:t>.3-1</w:t>
      </w:r>
      <w:r w:rsidRPr="007C3639">
        <w:rPr>
          <w:rFonts w:eastAsiaTheme="minorEastAsia"/>
          <w:lang w:eastAsia="zh-CN"/>
        </w:rPr>
        <w:t>, adhering to the following rule.</w:t>
      </w:r>
    </w:p>
    <w:p w14:paraId="499FDE2A" w14:textId="77777777" w:rsidR="00096D58" w:rsidRPr="007C3639" w:rsidRDefault="00096D58" w:rsidP="00EA473D">
      <w:r w:rsidRPr="007C3639">
        <w:t xml:space="preserve">A derived type shall extend the base type in such a way that it remains substitutable for the base type </w:t>
      </w:r>
      <w:r w:rsidR="00B46907" w:rsidRPr="007C3639">
        <w:t>with the following requirements.</w:t>
      </w:r>
    </w:p>
    <w:p w14:paraId="151AD4FE" w14:textId="63ABC874" w:rsidR="00096D58" w:rsidRPr="007C3639" w:rsidRDefault="00096D58" w:rsidP="00EA473D">
      <w:r w:rsidRPr="007C3639">
        <w:lastRenderedPageBreak/>
        <w:t xml:space="preserve">New properties </w:t>
      </w:r>
      <w:r w:rsidR="00FC3350" w:rsidRPr="007C3639">
        <w:t xml:space="preserve">and attributes </w:t>
      </w:r>
      <w:r w:rsidRPr="007C3639">
        <w:t>may be introduced with no restriction withi</w:t>
      </w:r>
      <w:r w:rsidR="00916837" w:rsidRPr="007C3639">
        <w:t>n the limits specified table 5.</w:t>
      </w:r>
      <w:r w:rsidR="00D04180" w:rsidRPr="007C3639">
        <w:t>7</w:t>
      </w:r>
      <w:r w:rsidRPr="007C3639">
        <w:t>.3-1.</w:t>
      </w:r>
    </w:p>
    <w:p w14:paraId="4169BEAF" w14:textId="77777777" w:rsidR="00096D58" w:rsidRPr="007C3639" w:rsidRDefault="00096D58" w:rsidP="00F663AD">
      <w:pPr>
        <w:rPr>
          <w:rFonts w:eastAsiaTheme="minorHAnsi"/>
        </w:rPr>
      </w:pPr>
      <w:r w:rsidRPr="007C3639">
        <w:t>Existing properties may be extended according to the following rules:</w:t>
      </w:r>
    </w:p>
    <w:p w14:paraId="10C51213" w14:textId="77777777" w:rsidR="00096D58" w:rsidRPr="007C3639" w:rsidRDefault="00096D58" w:rsidP="00F663AD">
      <w:pPr>
        <w:pStyle w:val="BL"/>
      </w:pPr>
      <w:r w:rsidRPr="007C3639">
        <w:t>A scalar property may not be extended to another type (e.g. a string property may not be replaced with an integer property or with a complex property of the same name).</w:t>
      </w:r>
    </w:p>
    <w:p w14:paraId="735315DA" w14:textId="77777777" w:rsidR="00096D58" w:rsidRPr="007C3639" w:rsidRDefault="00096D58" w:rsidP="00F663AD">
      <w:pPr>
        <w:pStyle w:val="BL"/>
      </w:pPr>
      <w:r w:rsidRPr="007C3639">
        <w:t xml:space="preserve">A complex property of data type </w:t>
      </w:r>
      <w:r w:rsidR="00053A12" w:rsidRPr="007C3639">
        <w:t>"</w:t>
      </w:r>
      <w:r w:rsidRPr="007C3639">
        <w:t>X</w:t>
      </w:r>
      <w:r w:rsidR="00053A12" w:rsidRPr="007C3639">
        <w:t>"</w:t>
      </w:r>
      <w:r w:rsidRPr="007C3639">
        <w:t xml:space="preserve"> may only be extended to a property of type </w:t>
      </w:r>
      <w:r w:rsidR="00053A12" w:rsidRPr="007C3639">
        <w:t>"</w:t>
      </w:r>
      <w:r w:rsidRPr="007C3639">
        <w:t>Y</w:t>
      </w:r>
      <w:r w:rsidR="00053A12" w:rsidRPr="007C3639">
        <w:t>"</w:t>
      </w:r>
      <w:r w:rsidRPr="007C3639">
        <w:t xml:space="preserve"> where </w:t>
      </w:r>
      <w:r w:rsidR="00053A12" w:rsidRPr="007C3639">
        <w:t>"</w:t>
      </w:r>
      <w:r w:rsidRPr="007C3639">
        <w:t>Y</w:t>
      </w:r>
      <w:r w:rsidR="00053A12" w:rsidRPr="007C3639">
        <w:t>"</w:t>
      </w:r>
      <w:r w:rsidRPr="007C3639">
        <w:t xml:space="preserve"> is derived from </w:t>
      </w:r>
      <w:r w:rsidR="00053A12" w:rsidRPr="007C3639">
        <w:t>"</w:t>
      </w:r>
      <w:r w:rsidRPr="007C3639">
        <w:t>X</w:t>
      </w:r>
      <w:r w:rsidR="00053A12" w:rsidRPr="007C3639">
        <w:t>"</w:t>
      </w:r>
      <w:r w:rsidRPr="007C3639">
        <w:t xml:space="preserve"> according to the present rules (recursive rule: present rules applied to each property of the derived data type.</w:t>
      </w:r>
    </w:p>
    <w:p w14:paraId="557A39D0" w14:textId="77777777" w:rsidR="00096D58" w:rsidRPr="007C3639" w:rsidRDefault="00096D58" w:rsidP="00F663AD">
      <w:pPr>
        <w:pStyle w:val="BL"/>
      </w:pPr>
      <w:r w:rsidRPr="007C3639">
        <w:t xml:space="preserve">A property of type list with entry schema </w:t>
      </w:r>
      <w:r w:rsidR="00053A12" w:rsidRPr="007C3639">
        <w:t>"</w:t>
      </w:r>
      <w:r w:rsidRPr="007C3639">
        <w:t>X</w:t>
      </w:r>
      <w:r w:rsidR="00053A12" w:rsidRPr="007C3639">
        <w:t>"</w:t>
      </w:r>
      <w:r w:rsidRPr="007C3639">
        <w:t xml:space="preserve"> may only be extended to a list with entry schema </w:t>
      </w:r>
      <w:r w:rsidR="00053A12" w:rsidRPr="007C3639">
        <w:t>"</w:t>
      </w:r>
      <w:r w:rsidRPr="007C3639">
        <w:t>Y</w:t>
      </w:r>
      <w:r w:rsidR="00053A12" w:rsidRPr="007C3639">
        <w:t>"</w:t>
      </w:r>
      <w:r w:rsidRPr="007C3639">
        <w:t xml:space="preserve"> where </w:t>
      </w:r>
      <w:r w:rsidR="00053A12" w:rsidRPr="007C3639">
        <w:t>"</w:t>
      </w:r>
      <w:r w:rsidRPr="007C3639">
        <w:t>Y</w:t>
      </w:r>
      <w:r w:rsidR="00053A12" w:rsidRPr="007C3639">
        <w:t>"</w:t>
      </w:r>
      <w:r w:rsidRPr="007C3639">
        <w:t xml:space="preserve"> is an extension of </w:t>
      </w:r>
      <w:r w:rsidR="00053A12" w:rsidRPr="007C3639">
        <w:t>"</w:t>
      </w:r>
      <w:r w:rsidRPr="007C3639">
        <w:t>X</w:t>
      </w:r>
      <w:r w:rsidR="00053A12" w:rsidRPr="007C3639">
        <w:t>"</w:t>
      </w:r>
      <w:r w:rsidRPr="007C3639">
        <w:t xml:space="preserve"> according to the present rules (recursive rule: present rules applied to the elements of the list</w:t>
      </w:r>
      <w:r w:rsidR="00865737" w:rsidRPr="007C3639">
        <w:t>).</w:t>
      </w:r>
    </w:p>
    <w:p w14:paraId="4D08D6E0" w14:textId="77777777" w:rsidR="00096D58" w:rsidRPr="007C3639" w:rsidRDefault="00096D58" w:rsidP="00F663AD">
      <w:pPr>
        <w:pStyle w:val="BL"/>
      </w:pPr>
      <w:r w:rsidRPr="007C3639">
        <w:t xml:space="preserve">A property of type map with entry schema </w:t>
      </w:r>
      <w:r w:rsidR="00053A12" w:rsidRPr="007C3639">
        <w:t>"</w:t>
      </w:r>
      <w:r w:rsidRPr="007C3639">
        <w:t>X</w:t>
      </w:r>
      <w:r w:rsidR="00053A12" w:rsidRPr="007C3639">
        <w:t>"</w:t>
      </w:r>
      <w:r w:rsidRPr="007C3639">
        <w:t xml:space="preserve"> may only be extended to a map with entry schema </w:t>
      </w:r>
      <w:r w:rsidR="00053A12" w:rsidRPr="007C3639">
        <w:t>"</w:t>
      </w:r>
      <w:r w:rsidRPr="007C3639">
        <w:t>Y</w:t>
      </w:r>
      <w:r w:rsidR="00053A12" w:rsidRPr="007C3639">
        <w:t>"</w:t>
      </w:r>
      <w:r w:rsidRPr="007C3639">
        <w:t xml:space="preserve"> where </w:t>
      </w:r>
      <w:r w:rsidR="00053A12" w:rsidRPr="007C3639">
        <w:t>"</w:t>
      </w:r>
      <w:r w:rsidRPr="007C3639">
        <w:t>Y</w:t>
      </w:r>
      <w:r w:rsidR="00053A12" w:rsidRPr="007C3639">
        <w:t>"</w:t>
      </w:r>
      <w:r w:rsidRPr="007C3639">
        <w:t xml:space="preserve"> is an extension of </w:t>
      </w:r>
      <w:r w:rsidR="00053A12" w:rsidRPr="007C3639">
        <w:t>"</w:t>
      </w:r>
      <w:r w:rsidRPr="007C3639">
        <w:t>X</w:t>
      </w:r>
      <w:r w:rsidR="00053A12" w:rsidRPr="007C3639">
        <w:t>"</w:t>
      </w:r>
      <w:r w:rsidRPr="007C3639">
        <w:t xml:space="preserve"> according to the present rules (recursive rule: present rules applied to the values of the map).</w:t>
      </w:r>
    </w:p>
    <w:p w14:paraId="672821F2" w14:textId="77777777" w:rsidR="00096D58" w:rsidRPr="007C3639" w:rsidRDefault="00096D58" w:rsidP="00F663AD">
      <w:r w:rsidRPr="007C3639">
        <w:t>In general, the same rules (1 and 2) apply to introducing/extending other elements beyond properties such as capabilities, requirements, interfaces, operations, inputs, etc. as well; in the current version of the specification, however, there are only examples of extending properties and the tosca.nodes.nfv.VNF node type.</w:t>
      </w:r>
    </w:p>
    <w:p w14:paraId="09AB2133" w14:textId="77777777" w:rsidR="00096D58" w:rsidRPr="007C3639" w:rsidRDefault="00916837" w:rsidP="00F663AD">
      <w:pPr>
        <w:pStyle w:val="Heading3"/>
        <w:rPr>
          <w:rFonts w:eastAsia="DengXian"/>
        </w:rPr>
      </w:pPr>
      <w:bookmarkStart w:id="63" w:name="_Toc49524586"/>
      <w:r w:rsidRPr="007C3639">
        <w:rPr>
          <w:rFonts w:eastAsia="DengXian"/>
        </w:rPr>
        <w:t>5.</w:t>
      </w:r>
      <w:r w:rsidR="00D04180" w:rsidRPr="007C3639">
        <w:rPr>
          <w:rFonts w:eastAsia="DengXian"/>
        </w:rPr>
        <w:t>7</w:t>
      </w:r>
      <w:r w:rsidR="00096D58" w:rsidRPr="007C3639">
        <w:rPr>
          <w:rFonts w:eastAsia="DengXian"/>
        </w:rPr>
        <w:t>.3</w:t>
      </w:r>
      <w:r w:rsidR="00096D58" w:rsidRPr="007C3639">
        <w:rPr>
          <w:rFonts w:eastAsia="DengXian"/>
        </w:rPr>
        <w:tab/>
        <w:t>VNFD Types</w:t>
      </w:r>
      <w:bookmarkEnd w:id="63"/>
    </w:p>
    <w:p w14:paraId="052564AB" w14:textId="77777777" w:rsidR="00096D58" w:rsidRPr="007C3639" w:rsidRDefault="00096D58" w:rsidP="00096D58">
      <w:pPr>
        <w:rPr>
          <w:rFonts w:eastAsiaTheme="minorEastAsia"/>
          <w:lang w:eastAsia="zh-CN"/>
        </w:rPr>
      </w:pPr>
      <w:r w:rsidRPr="007C3639">
        <w:rPr>
          <w:rFonts w:eastAsiaTheme="minorEastAsia"/>
          <w:lang w:eastAsia="zh-CN"/>
        </w:rPr>
        <w:t>Table 5.</w:t>
      </w:r>
      <w:r w:rsidR="00D04180" w:rsidRPr="007C3639">
        <w:rPr>
          <w:rFonts w:eastAsiaTheme="minorEastAsia"/>
          <w:lang w:eastAsia="zh-CN"/>
        </w:rPr>
        <w:t>7</w:t>
      </w:r>
      <w:r w:rsidRPr="007C3639">
        <w:rPr>
          <w:rFonts w:eastAsiaTheme="minorEastAsia"/>
          <w:lang w:eastAsia="zh-CN"/>
        </w:rPr>
        <w:t>.3-1 specifies the extension point where VNFD author may extend the pre-defined types.</w:t>
      </w:r>
    </w:p>
    <w:p w14:paraId="06939E03" w14:textId="77777777" w:rsidR="00096D58" w:rsidRPr="007C3639" w:rsidRDefault="00096D58" w:rsidP="00B04F68">
      <w:pPr>
        <w:pStyle w:val="TH"/>
        <w:keepNext w:val="0"/>
        <w:keepLines w:val="0"/>
        <w:rPr>
          <w:rFonts w:eastAsiaTheme="minorEastAsia"/>
        </w:rPr>
      </w:pPr>
      <w:r w:rsidRPr="007C3639">
        <w:rPr>
          <w:rFonts w:eastAsiaTheme="minorEastAsia"/>
        </w:rPr>
        <w:t>Table 5.</w:t>
      </w:r>
      <w:r w:rsidR="00D04180" w:rsidRPr="007C3639">
        <w:rPr>
          <w:rFonts w:eastAsiaTheme="minorEastAsia"/>
        </w:rPr>
        <w:t>7</w:t>
      </w:r>
      <w:r w:rsidRPr="007C3639">
        <w:rPr>
          <w:rFonts w:eastAsiaTheme="minorEastAsia"/>
        </w:rPr>
        <w:t>.3-1: VNFD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992"/>
        <w:gridCol w:w="3544"/>
      </w:tblGrid>
      <w:tr w:rsidR="00096D58" w:rsidRPr="007C3639" w14:paraId="2E830261" w14:textId="77777777" w:rsidTr="00352337">
        <w:trPr>
          <w:tblHeader/>
          <w:jc w:val="center"/>
        </w:trPr>
        <w:tc>
          <w:tcPr>
            <w:tcW w:w="4957" w:type="dxa"/>
            <w:shd w:val="clear" w:color="auto" w:fill="D9D9D9"/>
            <w:tcMar>
              <w:top w:w="0" w:type="dxa"/>
              <w:left w:w="28" w:type="dxa"/>
              <w:bottom w:w="0" w:type="dxa"/>
              <w:right w:w="11" w:type="dxa"/>
            </w:tcMar>
            <w:hideMark/>
          </w:tcPr>
          <w:p w14:paraId="68217ACE" w14:textId="77777777" w:rsidR="00096D58" w:rsidRPr="007C3639" w:rsidRDefault="00096D58" w:rsidP="00B04F68">
            <w:pPr>
              <w:pStyle w:val="TAH"/>
              <w:keepNext w:val="0"/>
              <w:keepLines w:val="0"/>
            </w:pPr>
            <w:r w:rsidRPr="007C3639">
              <w:t>Type</w:t>
            </w:r>
          </w:p>
        </w:tc>
        <w:tc>
          <w:tcPr>
            <w:tcW w:w="992" w:type="dxa"/>
            <w:shd w:val="clear" w:color="auto" w:fill="D9D9D9"/>
            <w:tcMar>
              <w:top w:w="0" w:type="dxa"/>
              <w:left w:w="28" w:type="dxa"/>
              <w:bottom w:w="0" w:type="dxa"/>
              <w:right w:w="11" w:type="dxa"/>
            </w:tcMar>
            <w:hideMark/>
          </w:tcPr>
          <w:p w14:paraId="677126FF" w14:textId="77777777" w:rsidR="00096D58" w:rsidRPr="007C3639" w:rsidRDefault="00096D58" w:rsidP="00B04F68">
            <w:pPr>
              <w:pStyle w:val="TAH"/>
              <w:keepNext w:val="0"/>
              <w:keepLines w:val="0"/>
            </w:pPr>
            <w:r w:rsidRPr="007C3639">
              <w:t>Keyname</w:t>
            </w:r>
          </w:p>
        </w:tc>
        <w:tc>
          <w:tcPr>
            <w:tcW w:w="3544" w:type="dxa"/>
            <w:shd w:val="clear" w:color="auto" w:fill="D9D9D9"/>
            <w:tcMar>
              <w:top w:w="0" w:type="dxa"/>
              <w:left w:w="28" w:type="dxa"/>
              <w:bottom w:w="0" w:type="dxa"/>
              <w:right w:w="11" w:type="dxa"/>
            </w:tcMar>
            <w:hideMark/>
          </w:tcPr>
          <w:p w14:paraId="7AF1EFA2" w14:textId="076CA152" w:rsidR="00096D58" w:rsidRPr="007C3639" w:rsidRDefault="00096D58" w:rsidP="00B04F68">
            <w:pPr>
              <w:pStyle w:val="TAH"/>
              <w:keepNext w:val="0"/>
              <w:keepLines w:val="0"/>
            </w:pPr>
            <w:r w:rsidRPr="007C3639">
              <w:t>Property</w:t>
            </w:r>
            <w:r w:rsidR="00DB51F5" w:rsidRPr="007C3639">
              <w:t xml:space="preserve"> </w:t>
            </w:r>
            <w:r w:rsidRPr="007C3639">
              <w:t>name</w:t>
            </w:r>
          </w:p>
        </w:tc>
      </w:tr>
      <w:tr w:rsidR="00FC3350" w:rsidRPr="007C3639" w14:paraId="7C5470AD" w14:textId="77777777" w:rsidTr="00DB51F5">
        <w:trPr>
          <w:jc w:val="center"/>
        </w:trPr>
        <w:tc>
          <w:tcPr>
            <w:tcW w:w="4957" w:type="dxa"/>
            <w:vMerge w:val="restart"/>
            <w:tcMar>
              <w:top w:w="0" w:type="dxa"/>
              <w:left w:w="28" w:type="dxa"/>
              <w:bottom w:w="0" w:type="dxa"/>
              <w:right w:w="11" w:type="dxa"/>
            </w:tcMar>
            <w:hideMark/>
          </w:tcPr>
          <w:p w14:paraId="72FF05B2" w14:textId="77777777" w:rsidR="00FC3350" w:rsidRPr="007C3639" w:rsidRDefault="00FC3350" w:rsidP="00B04F68">
            <w:pPr>
              <w:spacing w:after="0"/>
              <w:rPr>
                <w:rFonts w:ascii="Arial" w:hAnsi="Arial" w:cs="Arial"/>
                <w:sz w:val="18"/>
              </w:rPr>
            </w:pPr>
            <w:r w:rsidRPr="007C3639">
              <w:rPr>
                <w:rFonts w:ascii="Arial" w:hAnsi="Arial" w:cs="Arial"/>
                <w:sz w:val="18"/>
              </w:rPr>
              <w:t>tosca.nodes.nfv.VNF</w:t>
            </w:r>
          </w:p>
        </w:tc>
        <w:tc>
          <w:tcPr>
            <w:tcW w:w="992" w:type="dxa"/>
            <w:tcMar>
              <w:top w:w="0" w:type="dxa"/>
              <w:left w:w="28" w:type="dxa"/>
              <w:bottom w:w="0" w:type="dxa"/>
              <w:right w:w="11" w:type="dxa"/>
            </w:tcMar>
            <w:hideMark/>
          </w:tcPr>
          <w:p w14:paraId="3C8A824A" w14:textId="77777777" w:rsidR="00FC3350" w:rsidRPr="007C3639" w:rsidRDefault="00FC3350"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28B517D7" w14:textId="1997DE88" w:rsidR="00FC3350" w:rsidRPr="007C3639" w:rsidRDefault="00FC3350" w:rsidP="00B04F68">
            <w:pPr>
              <w:spacing w:after="0"/>
              <w:rPr>
                <w:rFonts w:ascii="Arial" w:hAnsi="Arial" w:cs="Arial"/>
                <w:sz w:val="18"/>
              </w:rPr>
            </w:pPr>
            <w:r w:rsidRPr="007C3639">
              <w:rPr>
                <w:rFonts w:ascii="Arial" w:hAnsi="Arial" w:cs="Arial"/>
                <w:sz w:val="18"/>
              </w:rPr>
              <w:t>modifiable_attributes (as a new property)</w:t>
            </w:r>
          </w:p>
          <w:p w14:paraId="6423D4A9" w14:textId="77777777" w:rsidR="00FC3350" w:rsidRPr="007C3639" w:rsidRDefault="00FC3350" w:rsidP="00B04F68">
            <w:pPr>
              <w:spacing w:after="0"/>
              <w:rPr>
                <w:rFonts w:ascii="Arial" w:hAnsi="Arial" w:cs="Arial"/>
                <w:sz w:val="18"/>
              </w:rPr>
            </w:pPr>
            <w:r w:rsidRPr="007C3639">
              <w:rPr>
                <w:rFonts w:ascii="Arial" w:hAnsi="Arial" w:cs="Arial"/>
                <w:sz w:val="18"/>
              </w:rPr>
              <w:t>configurable_properties (as a new property)</w:t>
            </w:r>
          </w:p>
          <w:p w14:paraId="46606D78" w14:textId="4F654336" w:rsidR="005D0FDE" w:rsidRPr="007C3639" w:rsidRDefault="005D0FDE" w:rsidP="005D0FDE">
            <w:pPr>
              <w:spacing w:after="0"/>
              <w:rPr>
                <w:rFonts w:ascii="Arial" w:hAnsi="Arial" w:cs="Arial"/>
                <w:sz w:val="18"/>
              </w:rPr>
            </w:pPr>
            <w:r w:rsidRPr="007C3639">
              <w:rPr>
                <w:rFonts w:ascii="Arial" w:hAnsi="Arial" w:cs="Arial"/>
                <w:sz w:val="18"/>
              </w:rPr>
              <w:t>See note 4.</w:t>
            </w:r>
          </w:p>
        </w:tc>
      </w:tr>
      <w:tr w:rsidR="00FC3350" w:rsidRPr="007C3639" w14:paraId="330D8CF6" w14:textId="77777777" w:rsidTr="00DB51F5">
        <w:trPr>
          <w:jc w:val="center"/>
        </w:trPr>
        <w:tc>
          <w:tcPr>
            <w:tcW w:w="4957" w:type="dxa"/>
            <w:vMerge/>
            <w:tcMar>
              <w:left w:w="28" w:type="dxa"/>
              <w:right w:w="11" w:type="dxa"/>
            </w:tcMar>
            <w:vAlign w:val="center"/>
            <w:hideMark/>
          </w:tcPr>
          <w:p w14:paraId="4E73A61E" w14:textId="77777777" w:rsidR="00FC3350" w:rsidRPr="007C3639" w:rsidRDefault="00FC3350" w:rsidP="00B04F68">
            <w:pPr>
              <w:spacing w:after="0"/>
              <w:rPr>
                <w:rFonts w:ascii="Arial" w:eastAsiaTheme="minorHAnsi" w:hAnsi="Arial" w:cs="Arial"/>
                <w:sz w:val="22"/>
                <w:szCs w:val="22"/>
              </w:rPr>
            </w:pPr>
          </w:p>
        </w:tc>
        <w:tc>
          <w:tcPr>
            <w:tcW w:w="992" w:type="dxa"/>
            <w:tcMar>
              <w:top w:w="0" w:type="dxa"/>
              <w:left w:w="28" w:type="dxa"/>
              <w:bottom w:w="0" w:type="dxa"/>
              <w:right w:w="11" w:type="dxa"/>
            </w:tcMar>
            <w:hideMark/>
          </w:tcPr>
          <w:p w14:paraId="45B89DBF" w14:textId="77777777" w:rsidR="00FC3350" w:rsidRPr="007C3639" w:rsidRDefault="00FC3350" w:rsidP="00B04F68">
            <w:pPr>
              <w:spacing w:after="0"/>
              <w:rPr>
                <w:rFonts w:ascii="Arial" w:hAnsi="Arial" w:cs="Arial"/>
                <w:sz w:val="18"/>
              </w:rPr>
            </w:pPr>
            <w:r w:rsidRPr="007C3639">
              <w:rPr>
                <w:rFonts w:ascii="Arial" w:hAnsi="Arial" w:cs="Arial"/>
                <w:sz w:val="18"/>
              </w:rPr>
              <w:t>interfaces</w:t>
            </w:r>
          </w:p>
        </w:tc>
        <w:tc>
          <w:tcPr>
            <w:tcW w:w="3544" w:type="dxa"/>
            <w:tcMar>
              <w:top w:w="0" w:type="dxa"/>
              <w:left w:w="28" w:type="dxa"/>
              <w:bottom w:w="0" w:type="dxa"/>
              <w:right w:w="11" w:type="dxa"/>
            </w:tcMar>
            <w:hideMark/>
          </w:tcPr>
          <w:p w14:paraId="568881DA" w14:textId="38F355EB" w:rsidR="00FC3350" w:rsidRPr="007C3639" w:rsidRDefault="00FC3350" w:rsidP="00B04F68">
            <w:pPr>
              <w:spacing w:after="0"/>
              <w:rPr>
                <w:rFonts w:ascii="Arial" w:hAnsi="Arial" w:cs="Arial"/>
                <w:sz w:val="18"/>
              </w:rPr>
            </w:pPr>
            <w:r w:rsidRPr="007C3639">
              <w:rPr>
                <w:rFonts w:ascii="Arial" w:hAnsi="Arial" w:cs="Arial"/>
                <w:sz w:val="18"/>
              </w:rPr>
              <w:t>Vnflcm.{operation_name}.inputs.additional_parameters (as a new property)</w:t>
            </w:r>
          </w:p>
          <w:p w14:paraId="4DEA5D63" w14:textId="50A46FE3" w:rsidR="00FC3350" w:rsidRPr="007C3639" w:rsidRDefault="00FC3350" w:rsidP="00B04F68">
            <w:pPr>
              <w:spacing w:after="0"/>
              <w:rPr>
                <w:rFonts w:ascii="Arial" w:hAnsi="Arial" w:cs="Arial"/>
                <w:sz w:val="18"/>
              </w:rPr>
            </w:pPr>
            <w:r w:rsidRPr="007C3639">
              <w:rPr>
                <w:rFonts w:ascii="Arial" w:eastAsiaTheme="minorEastAsia" w:hAnsi="Arial" w:cs="Arial"/>
                <w:sz w:val="18"/>
              </w:rPr>
              <w:t>Vnflcm.{operation_name}.inputs (as new properties)</w:t>
            </w:r>
            <w:r w:rsidR="005D0FDE" w:rsidRPr="007C3639">
              <w:rPr>
                <w:rFonts w:ascii="Arial" w:eastAsiaTheme="minorEastAsia" w:hAnsi="Arial" w:cs="Arial"/>
                <w:sz w:val="18"/>
              </w:rPr>
              <w:t xml:space="preserve">. </w:t>
            </w:r>
            <w:r w:rsidR="005D0FDE" w:rsidRPr="007C3639">
              <w:rPr>
                <w:rFonts w:ascii="Arial" w:hAnsi="Arial" w:cs="Arial"/>
                <w:sz w:val="18"/>
              </w:rPr>
              <w:t>See note 4.</w:t>
            </w:r>
          </w:p>
        </w:tc>
      </w:tr>
      <w:tr w:rsidR="00FC3350" w:rsidRPr="007C3639" w14:paraId="0F9BE577" w14:textId="77777777" w:rsidTr="00DB51F5">
        <w:trPr>
          <w:jc w:val="center"/>
        </w:trPr>
        <w:tc>
          <w:tcPr>
            <w:tcW w:w="4957" w:type="dxa"/>
            <w:vMerge/>
            <w:tcMar>
              <w:left w:w="28" w:type="dxa"/>
              <w:right w:w="11" w:type="dxa"/>
            </w:tcMar>
            <w:vAlign w:val="center"/>
          </w:tcPr>
          <w:p w14:paraId="27B45E40" w14:textId="77777777" w:rsidR="00FC3350" w:rsidRPr="007C3639" w:rsidRDefault="00FC3350" w:rsidP="00B04F68">
            <w:pPr>
              <w:spacing w:after="0"/>
              <w:rPr>
                <w:rFonts w:ascii="Arial" w:eastAsiaTheme="minorHAnsi" w:hAnsi="Arial" w:cs="Arial"/>
                <w:sz w:val="22"/>
                <w:szCs w:val="22"/>
              </w:rPr>
            </w:pPr>
          </w:p>
        </w:tc>
        <w:tc>
          <w:tcPr>
            <w:tcW w:w="992" w:type="dxa"/>
            <w:tcMar>
              <w:top w:w="0" w:type="dxa"/>
              <w:left w:w="28" w:type="dxa"/>
              <w:bottom w:w="0" w:type="dxa"/>
              <w:right w:w="11" w:type="dxa"/>
            </w:tcMar>
          </w:tcPr>
          <w:p w14:paraId="4D90913E" w14:textId="19262DA9" w:rsidR="00FC3350" w:rsidRPr="007C3639" w:rsidRDefault="00FC3350" w:rsidP="00B04F68">
            <w:pPr>
              <w:spacing w:after="0"/>
              <w:rPr>
                <w:rFonts w:ascii="Arial" w:hAnsi="Arial" w:cs="Arial"/>
                <w:sz w:val="18"/>
              </w:rPr>
            </w:pPr>
            <w:r w:rsidRPr="007C3639">
              <w:rPr>
                <w:rFonts w:ascii="Arial" w:hAnsi="Arial" w:cs="Arial"/>
                <w:sz w:val="18"/>
              </w:rPr>
              <w:t>attributes</w:t>
            </w:r>
          </w:p>
        </w:tc>
        <w:tc>
          <w:tcPr>
            <w:tcW w:w="3544" w:type="dxa"/>
            <w:tcMar>
              <w:top w:w="0" w:type="dxa"/>
              <w:left w:w="28" w:type="dxa"/>
              <w:bottom w:w="0" w:type="dxa"/>
              <w:right w:w="11" w:type="dxa"/>
            </w:tcMar>
          </w:tcPr>
          <w:p w14:paraId="3E20E91D" w14:textId="53A1A7ED" w:rsidR="00FC3350" w:rsidRPr="007C3639" w:rsidRDefault="00FC3350" w:rsidP="00B04F68">
            <w:pPr>
              <w:spacing w:after="0"/>
              <w:rPr>
                <w:rFonts w:ascii="Arial" w:hAnsi="Arial" w:cs="Arial"/>
                <w:sz w:val="18"/>
              </w:rPr>
            </w:pPr>
            <w:r w:rsidRPr="007C3639">
              <w:rPr>
                <w:rFonts w:ascii="Arial" w:hAnsi="Arial" w:cs="Arial"/>
                <w:sz w:val="18"/>
              </w:rPr>
              <w:t>One attribute of primitive type per VNF indicator may be added.</w:t>
            </w:r>
          </w:p>
        </w:tc>
      </w:tr>
      <w:tr w:rsidR="00096D58" w:rsidRPr="007C3639" w14:paraId="01B11F24" w14:textId="77777777" w:rsidTr="00DB51F5">
        <w:trPr>
          <w:jc w:val="center"/>
        </w:trPr>
        <w:tc>
          <w:tcPr>
            <w:tcW w:w="4957" w:type="dxa"/>
            <w:tcMar>
              <w:top w:w="0" w:type="dxa"/>
              <w:left w:w="28" w:type="dxa"/>
              <w:bottom w:w="0" w:type="dxa"/>
              <w:right w:w="11" w:type="dxa"/>
            </w:tcMar>
            <w:hideMark/>
          </w:tcPr>
          <w:p w14:paraId="29E585B9" w14:textId="77777777" w:rsidR="00096D58" w:rsidRPr="007C3639" w:rsidRDefault="00096D58" w:rsidP="00B04F68">
            <w:pPr>
              <w:spacing w:after="0"/>
              <w:rPr>
                <w:rFonts w:ascii="Arial" w:hAnsi="Arial" w:cs="Arial"/>
                <w:sz w:val="18"/>
              </w:rPr>
            </w:pPr>
            <w:r w:rsidRPr="007C3639">
              <w:rPr>
                <w:rFonts w:ascii="Arial" w:hAnsi="Arial" w:cs="Arial"/>
                <w:sz w:val="18"/>
              </w:rPr>
              <w:t>tosca.nodes.nfv.Vdu.Compute</w:t>
            </w:r>
          </w:p>
        </w:tc>
        <w:tc>
          <w:tcPr>
            <w:tcW w:w="992" w:type="dxa"/>
            <w:tcMar>
              <w:top w:w="0" w:type="dxa"/>
              <w:left w:w="28" w:type="dxa"/>
              <w:bottom w:w="0" w:type="dxa"/>
              <w:right w:w="11" w:type="dxa"/>
            </w:tcMar>
            <w:hideMark/>
          </w:tcPr>
          <w:p w14:paraId="6547C134"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0CCBCE2C" w14:textId="16612F85" w:rsidR="00096D58" w:rsidRPr="007C3639" w:rsidRDefault="00096D58" w:rsidP="00953065">
            <w:pPr>
              <w:spacing w:after="0"/>
              <w:rPr>
                <w:rFonts w:ascii="Arial" w:hAnsi="Arial" w:cs="Arial"/>
                <w:sz w:val="18"/>
              </w:rPr>
            </w:pPr>
            <w:r w:rsidRPr="007C3639">
              <w:rPr>
                <w:rFonts w:ascii="Arial" w:hAnsi="Arial" w:cs="Arial"/>
                <w:sz w:val="18"/>
              </w:rPr>
              <w:t>configurable_properties</w:t>
            </w:r>
            <w:r w:rsidR="00DB51F5" w:rsidRPr="007C3639">
              <w:rPr>
                <w:rFonts w:ascii="Arial" w:hAnsi="Arial" w:cs="Arial"/>
                <w:sz w:val="18"/>
              </w:rPr>
              <w:t xml:space="preserve"> </w:t>
            </w:r>
            <w:r w:rsidRPr="007C3639">
              <w:rPr>
                <w:rFonts w:ascii="Arial" w:hAnsi="Arial" w:cs="Arial"/>
                <w:sz w:val="18"/>
              </w:rPr>
              <w:t>(as</w:t>
            </w:r>
            <w:r w:rsidR="00DB51F5" w:rsidRPr="007C3639">
              <w:rPr>
                <w:rFonts w:ascii="Arial" w:hAnsi="Arial" w:cs="Arial"/>
                <w:sz w:val="18"/>
              </w:rPr>
              <w:t xml:space="preserve"> </w:t>
            </w:r>
            <w:r w:rsidRPr="007C3639">
              <w:rPr>
                <w:rFonts w:ascii="Arial" w:hAnsi="Arial" w:cs="Arial"/>
                <w:sz w:val="18"/>
              </w:rPr>
              <w:t>a</w:t>
            </w:r>
            <w:r w:rsidR="00DB51F5" w:rsidRPr="007C3639">
              <w:rPr>
                <w:rFonts w:ascii="Arial" w:hAnsi="Arial" w:cs="Arial"/>
                <w:sz w:val="18"/>
              </w:rPr>
              <w:t xml:space="preserve"> </w:t>
            </w: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property)</w:t>
            </w:r>
            <w:r w:rsidR="00953065" w:rsidRPr="007C3639">
              <w:rPr>
                <w:rFonts w:ascii="Arial" w:hAnsi="Arial" w:cs="Arial"/>
                <w:sz w:val="18"/>
              </w:rPr>
              <w:t>. See note 2</w:t>
            </w:r>
            <w:r w:rsidR="005D0FDE" w:rsidRPr="007C3639">
              <w:rPr>
                <w:rFonts w:ascii="Arial" w:hAnsi="Arial" w:cs="Arial"/>
                <w:sz w:val="18"/>
              </w:rPr>
              <w:t xml:space="preserve"> and note 4</w:t>
            </w:r>
            <w:r w:rsidR="00953065" w:rsidRPr="007C3639">
              <w:rPr>
                <w:rFonts w:ascii="Arial" w:hAnsi="Arial" w:cs="Arial"/>
                <w:sz w:val="18"/>
              </w:rPr>
              <w:t>.</w:t>
            </w:r>
          </w:p>
        </w:tc>
      </w:tr>
      <w:tr w:rsidR="00096D58" w:rsidRPr="007C3639" w14:paraId="2A488910" w14:textId="77777777" w:rsidTr="00DB51F5">
        <w:trPr>
          <w:jc w:val="center"/>
        </w:trPr>
        <w:tc>
          <w:tcPr>
            <w:tcW w:w="4957" w:type="dxa"/>
            <w:tcMar>
              <w:top w:w="0" w:type="dxa"/>
              <w:left w:w="28" w:type="dxa"/>
              <w:bottom w:w="0" w:type="dxa"/>
              <w:right w:w="11" w:type="dxa"/>
            </w:tcMar>
            <w:hideMark/>
          </w:tcPr>
          <w:p w14:paraId="0304618D"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tosca.datatypes.nfv.VnfInfoModifiableAttributes</w:t>
            </w:r>
          </w:p>
        </w:tc>
        <w:tc>
          <w:tcPr>
            <w:tcW w:w="992" w:type="dxa"/>
            <w:tcMar>
              <w:top w:w="0" w:type="dxa"/>
              <w:left w:w="28" w:type="dxa"/>
              <w:bottom w:w="0" w:type="dxa"/>
              <w:right w:w="11" w:type="dxa"/>
            </w:tcMar>
            <w:hideMark/>
          </w:tcPr>
          <w:p w14:paraId="5A1F1DEA"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76CB739D" w14:textId="7CD66FAE" w:rsidR="00096D58" w:rsidRPr="007C3639" w:rsidRDefault="00096D58" w:rsidP="00B04F68">
            <w:pPr>
              <w:spacing w:after="0"/>
              <w:rPr>
                <w:rFonts w:ascii="Arial" w:hAnsi="Arial" w:cs="Arial"/>
                <w:sz w:val="18"/>
              </w:rPr>
            </w:pPr>
            <w:r w:rsidRPr="007C3639">
              <w:rPr>
                <w:rFonts w:ascii="Arial" w:hAnsi="Arial" w:cs="Arial"/>
                <w:sz w:val="18"/>
              </w:rPr>
              <w:t>extensions</w:t>
            </w:r>
            <w:r w:rsidR="00DB51F5" w:rsidRPr="007C3639">
              <w:rPr>
                <w:rFonts w:ascii="Arial" w:hAnsi="Arial" w:cs="Arial"/>
                <w:sz w:val="18"/>
              </w:rPr>
              <w:t xml:space="preserve"> </w:t>
            </w:r>
            <w:r w:rsidRPr="007C3639">
              <w:rPr>
                <w:rFonts w:ascii="Arial" w:hAnsi="Arial" w:cs="Arial"/>
                <w:sz w:val="18"/>
              </w:rPr>
              <w:t>(as</w:t>
            </w:r>
            <w:r w:rsidR="00DB51F5" w:rsidRPr="007C3639">
              <w:rPr>
                <w:rFonts w:ascii="Arial" w:hAnsi="Arial" w:cs="Arial"/>
                <w:sz w:val="18"/>
              </w:rPr>
              <w:t xml:space="preserve"> </w:t>
            </w:r>
            <w:r w:rsidRPr="007C3639">
              <w:rPr>
                <w:rFonts w:ascii="Arial" w:hAnsi="Arial" w:cs="Arial"/>
                <w:sz w:val="18"/>
              </w:rPr>
              <w:t>a</w:t>
            </w:r>
            <w:r w:rsidR="00DB51F5" w:rsidRPr="007C3639">
              <w:rPr>
                <w:rFonts w:ascii="Arial" w:hAnsi="Arial" w:cs="Arial"/>
                <w:sz w:val="18"/>
              </w:rPr>
              <w:t xml:space="preserve"> </w:t>
            </w: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property)</w:t>
            </w:r>
          </w:p>
          <w:p w14:paraId="761F4FE2" w14:textId="6BE5CEDA" w:rsidR="00096D58" w:rsidRPr="007C3639" w:rsidRDefault="00096D58" w:rsidP="00B04F68">
            <w:pPr>
              <w:spacing w:after="0"/>
              <w:rPr>
                <w:rFonts w:ascii="Arial" w:hAnsi="Arial" w:cs="Arial"/>
                <w:sz w:val="18"/>
              </w:rPr>
            </w:pPr>
            <w:r w:rsidRPr="007C3639">
              <w:rPr>
                <w:rFonts w:ascii="Arial" w:hAnsi="Arial" w:cs="Arial"/>
                <w:sz w:val="18"/>
              </w:rPr>
              <w:t>metadata</w:t>
            </w:r>
            <w:r w:rsidR="00DB51F5" w:rsidRPr="007C3639">
              <w:rPr>
                <w:rFonts w:ascii="Arial" w:hAnsi="Arial" w:cs="Arial"/>
                <w:sz w:val="18"/>
              </w:rPr>
              <w:t xml:space="preserve"> </w:t>
            </w:r>
            <w:r w:rsidRPr="007C3639">
              <w:rPr>
                <w:rFonts w:ascii="Arial" w:hAnsi="Arial" w:cs="Arial"/>
                <w:sz w:val="18"/>
              </w:rPr>
              <w:t>(as</w:t>
            </w:r>
            <w:r w:rsidR="00DB51F5" w:rsidRPr="007C3639">
              <w:rPr>
                <w:rFonts w:ascii="Arial" w:hAnsi="Arial" w:cs="Arial"/>
                <w:sz w:val="18"/>
              </w:rPr>
              <w:t xml:space="preserve"> </w:t>
            </w:r>
            <w:r w:rsidRPr="007C3639">
              <w:rPr>
                <w:rFonts w:ascii="Arial" w:hAnsi="Arial" w:cs="Arial"/>
                <w:sz w:val="18"/>
              </w:rPr>
              <w:t>a</w:t>
            </w:r>
            <w:r w:rsidR="00DB51F5" w:rsidRPr="007C3639">
              <w:rPr>
                <w:rFonts w:ascii="Arial" w:hAnsi="Arial" w:cs="Arial"/>
                <w:sz w:val="18"/>
              </w:rPr>
              <w:t xml:space="preserve"> </w:t>
            </w: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property)</w:t>
            </w:r>
            <w:r w:rsidR="00CF5028" w:rsidRPr="007C3639">
              <w:rPr>
                <w:rFonts w:ascii="Arial" w:hAnsi="Arial" w:cs="Arial"/>
                <w:sz w:val="18"/>
              </w:rPr>
              <w:t>. See note</w:t>
            </w:r>
            <w:r w:rsidR="00953065" w:rsidRPr="007C3639">
              <w:rPr>
                <w:rFonts w:ascii="Arial" w:hAnsi="Arial" w:cs="Arial"/>
                <w:sz w:val="18"/>
              </w:rPr>
              <w:t xml:space="preserve"> 1</w:t>
            </w:r>
            <w:r w:rsidR="005D0FDE" w:rsidRPr="007C3639">
              <w:rPr>
                <w:rFonts w:ascii="Arial" w:hAnsi="Arial" w:cs="Arial"/>
                <w:sz w:val="18"/>
              </w:rPr>
              <w:t xml:space="preserve"> and note 4</w:t>
            </w:r>
            <w:r w:rsidR="00CF5028" w:rsidRPr="007C3639">
              <w:rPr>
                <w:rFonts w:ascii="Arial" w:hAnsi="Arial" w:cs="Arial"/>
                <w:sz w:val="18"/>
              </w:rPr>
              <w:t>.</w:t>
            </w:r>
          </w:p>
        </w:tc>
      </w:tr>
      <w:tr w:rsidR="00096D58" w:rsidRPr="007C3639" w14:paraId="22F916FE" w14:textId="77777777" w:rsidTr="00DB51F5">
        <w:trPr>
          <w:jc w:val="center"/>
        </w:trPr>
        <w:tc>
          <w:tcPr>
            <w:tcW w:w="4957" w:type="dxa"/>
            <w:tcMar>
              <w:top w:w="0" w:type="dxa"/>
              <w:left w:w="28" w:type="dxa"/>
              <w:bottom w:w="0" w:type="dxa"/>
              <w:right w:w="11" w:type="dxa"/>
            </w:tcMar>
            <w:hideMark/>
          </w:tcPr>
          <w:p w14:paraId="3BBEFD4F"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tosca.datatypes.nfv.VnfConfigurableProperties</w:t>
            </w:r>
          </w:p>
        </w:tc>
        <w:tc>
          <w:tcPr>
            <w:tcW w:w="992" w:type="dxa"/>
            <w:tcMar>
              <w:top w:w="0" w:type="dxa"/>
              <w:left w:w="28" w:type="dxa"/>
              <w:bottom w:w="0" w:type="dxa"/>
              <w:right w:w="11" w:type="dxa"/>
            </w:tcMar>
            <w:hideMark/>
          </w:tcPr>
          <w:p w14:paraId="29089904"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49E2F5B6" w14:textId="0711E191" w:rsidR="00096D58" w:rsidRPr="007C3639" w:rsidRDefault="00096D58" w:rsidP="00B04F68">
            <w:pPr>
              <w:spacing w:after="0"/>
              <w:rPr>
                <w:rFonts w:ascii="Arial" w:hAnsi="Arial" w:cs="Arial"/>
                <w:sz w:val="18"/>
              </w:rPr>
            </w:pPr>
            <w:r w:rsidRPr="007C3639">
              <w:rPr>
                <w:rFonts w:ascii="Arial" w:hAnsi="Arial" w:cs="Arial"/>
                <w:sz w:val="18"/>
              </w:rPr>
              <w:t>additional_configurable_properties</w:t>
            </w:r>
            <w:r w:rsidR="00DB51F5" w:rsidRPr="007C3639">
              <w:rPr>
                <w:rFonts w:ascii="Arial" w:hAnsi="Arial" w:cs="Arial"/>
                <w:sz w:val="18"/>
              </w:rPr>
              <w:t xml:space="preserve"> </w:t>
            </w:r>
            <w:r w:rsidRPr="007C3639">
              <w:rPr>
                <w:rFonts w:ascii="Arial" w:hAnsi="Arial" w:cs="Arial"/>
                <w:sz w:val="18"/>
              </w:rPr>
              <w:t>(as</w:t>
            </w:r>
            <w:r w:rsidR="00DB51F5" w:rsidRPr="007C3639">
              <w:rPr>
                <w:rFonts w:ascii="Arial" w:hAnsi="Arial" w:cs="Arial"/>
                <w:sz w:val="18"/>
              </w:rPr>
              <w:t xml:space="preserve"> </w:t>
            </w:r>
            <w:r w:rsidRPr="007C3639">
              <w:rPr>
                <w:rFonts w:ascii="Arial" w:hAnsi="Arial" w:cs="Arial"/>
                <w:sz w:val="18"/>
              </w:rPr>
              <w:t>a</w:t>
            </w:r>
            <w:r w:rsidR="00DB51F5" w:rsidRPr="007C3639">
              <w:rPr>
                <w:rFonts w:ascii="Arial" w:hAnsi="Arial" w:cs="Arial"/>
                <w:sz w:val="18"/>
              </w:rPr>
              <w:t xml:space="preserve"> </w:t>
            </w: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property)</w:t>
            </w:r>
            <w:r w:rsidR="00CF5028" w:rsidRPr="007C3639">
              <w:rPr>
                <w:rFonts w:ascii="Arial" w:hAnsi="Arial" w:cs="Arial"/>
                <w:sz w:val="18"/>
              </w:rPr>
              <w:t>. See note</w:t>
            </w:r>
            <w:r w:rsidR="00953065" w:rsidRPr="007C3639">
              <w:rPr>
                <w:rFonts w:ascii="Arial" w:hAnsi="Arial" w:cs="Arial"/>
                <w:sz w:val="18"/>
              </w:rPr>
              <w:t xml:space="preserve"> 1</w:t>
            </w:r>
            <w:r w:rsidR="005D0FDE" w:rsidRPr="007C3639">
              <w:rPr>
                <w:rFonts w:ascii="Arial" w:hAnsi="Arial" w:cs="Arial"/>
                <w:sz w:val="18"/>
              </w:rPr>
              <w:t xml:space="preserve"> and note 4</w:t>
            </w:r>
            <w:r w:rsidR="00CF5028" w:rsidRPr="007C3639">
              <w:rPr>
                <w:rFonts w:ascii="Arial" w:hAnsi="Arial" w:cs="Arial"/>
                <w:sz w:val="18"/>
              </w:rPr>
              <w:t>.</w:t>
            </w:r>
          </w:p>
        </w:tc>
      </w:tr>
      <w:tr w:rsidR="00096D58" w:rsidRPr="007C3639" w14:paraId="098AE5A5" w14:textId="77777777" w:rsidTr="00DB51F5">
        <w:trPr>
          <w:jc w:val="center"/>
        </w:trPr>
        <w:tc>
          <w:tcPr>
            <w:tcW w:w="4957" w:type="dxa"/>
            <w:tcMar>
              <w:top w:w="0" w:type="dxa"/>
              <w:left w:w="28" w:type="dxa"/>
              <w:bottom w:w="0" w:type="dxa"/>
              <w:right w:w="11" w:type="dxa"/>
            </w:tcMar>
            <w:hideMark/>
          </w:tcPr>
          <w:p w14:paraId="48F3D9E0"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tosca.datatypes.nfv.VnfcConfigurableProperties</w:t>
            </w:r>
          </w:p>
        </w:tc>
        <w:tc>
          <w:tcPr>
            <w:tcW w:w="992" w:type="dxa"/>
            <w:tcMar>
              <w:top w:w="0" w:type="dxa"/>
              <w:left w:w="28" w:type="dxa"/>
              <w:bottom w:w="0" w:type="dxa"/>
              <w:right w:w="11" w:type="dxa"/>
            </w:tcMar>
            <w:hideMark/>
          </w:tcPr>
          <w:p w14:paraId="4DFA4AC7"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16139D6C" w14:textId="41EC8116" w:rsidR="00096D58" w:rsidRPr="007C3639" w:rsidRDefault="00096D58" w:rsidP="00B04F68">
            <w:pPr>
              <w:spacing w:after="0"/>
              <w:rPr>
                <w:rFonts w:ascii="Arial" w:hAnsi="Arial" w:cs="Arial"/>
                <w:sz w:val="18"/>
              </w:rPr>
            </w:pPr>
            <w:r w:rsidRPr="007C3639">
              <w:rPr>
                <w:rFonts w:ascii="Arial" w:hAnsi="Arial" w:cs="Arial"/>
                <w:sz w:val="18"/>
              </w:rPr>
              <w:t>additional_vnfc_configurable_properties</w:t>
            </w:r>
            <w:r w:rsidR="00DB51F5" w:rsidRPr="007C3639">
              <w:rPr>
                <w:rFonts w:ascii="Arial" w:hAnsi="Arial" w:cs="Arial"/>
                <w:sz w:val="18"/>
              </w:rPr>
              <w:t xml:space="preserve"> </w:t>
            </w:r>
            <w:r w:rsidRPr="007C3639">
              <w:rPr>
                <w:rFonts w:ascii="Arial" w:hAnsi="Arial" w:cs="Arial"/>
                <w:sz w:val="18"/>
              </w:rPr>
              <w:t>(as</w:t>
            </w:r>
            <w:r w:rsidR="00DB51F5" w:rsidRPr="007C3639">
              <w:rPr>
                <w:rFonts w:ascii="Arial" w:hAnsi="Arial" w:cs="Arial"/>
                <w:sz w:val="18"/>
              </w:rPr>
              <w:t xml:space="preserve"> </w:t>
            </w:r>
            <w:r w:rsidRPr="007C3639">
              <w:rPr>
                <w:rFonts w:ascii="Arial" w:hAnsi="Arial" w:cs="Arial"/>
                <w:sz w:val="18"/>
              </w:rPr>
              <w:t>a</w:t>
            </w:r>
            <w:r w:rsidR="00DB51F5" w:rsidRPr="007C3639">
              <w:rPr>
                <w:rFonts w:ascii="Arial" w:hAnsi="Arial" w:cs="Arial"/>
                <w:sz w:val="18"/>
              </w:rPr>
              <w:t xml:space="preserve"> </w:t>
            </w: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property)</w:t>
            </w:r>
            <w:r w:rsidR="005D0FDE" w:rsidRPr="007C3639">
              <w:rPr>
                <w:rFonts w:ascii="Arial" w:hAnsi="Arial" w:cs="Arial"/>
                <w:sz w:val="18"/>
              </w:rPr>
              <w:t>. See note 4.</w:t>
            </w:r>
          </w:p>
        </w:tc>
      </w:tr>
      <w:tr w:rsidR="00096D58" w:rsidRPr="007C3639" w14:paraId="1870D366" w14:textId="77777777" w:rsidTr="00DB51F5">
        <w:trPr>
          <w:jc w:val="center"/>
        </w:trPr>
        <w:tc>
          <w:tcPr>
            <w:tcW w:w="4957" w:type="dxa"/>
            <w:tcMar>
              <w:top w:w="0" w:type="dxa"/>
              <w:left w:w="28" w:type="dxa"/>
              <w:bottom w:w="0" w:type="dxa"/>
              <w:right w:w="11" w:type="dxa"/>
            </w:tcMar>
            <w:hideMark/>
          </w:tcPr>
          <w:p w14:paraId="3098A144"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tosca.datatypes.nfv.VnfInfoModifiableAttributesExtensions</w:t>
            </w:r>
          </w:p>
        </w:tc>
        <w:tc>
          <w:tcPr>
            <w:tcW w:w="992" w:type="dxa"/>
            <w:tcMar>
              <w:top w:w="0" w:type="dxa"/>
              <w:left w:w="28" w:type="dxa"/>
              <w:bottom w:w="0" w:type="dxa"/>
              <w:right w:w="11" w:type="dxa"/>
            </w:tcMar>
            <w:hideMark/>
          </w:tcPr>
          <w:p w14:paraId="6A6F7BA0"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51E6A5BB" w14:textId="522E45F6" w:rsidR="00096D58" w:rsidRPr="007C3639" w:rsidRDefault="00096D58" w:rsidP="00B04F68">
            <w:pPr>
              <w:spacing w:after="0"/>
              <w:rPr>
                <w:rFonts w:ascii="Arial" w:hAnsi="Arial" w:cs="Arial"/>
                <w:sz w:val="18"/>
              </w:rPr>
            </w:pP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properties)</w:t>
            </w:r>
            <w:r w:rsidR="00CF5028" w:rsidRPr="007C3639">
              <w:rPr>
                <w:rFonts w:ascii="Arial" w:hAnsi="Arial" w:cs="Arial"/>
                <w:sz w:val="18"/>
              </w:rPr>
              <w:t>. See note</w:t>
            </w:r>
            <w:r w:rsidR="00953065" w:rsidRPr="007C3639">
              <w:rPr>
                <w:rFonts w:ascii="Arial" w:hAnsi="Arial" w:cs="Arial"/>
                <w:sz w:val="18"/>
              </w:rPr>
              <w:t xml:space="preserve"> 1</w:t>
            </w:r>
            <w:r w:rsidR="005D0FDE" w:rsidRPr="007C3639">
              <w:rPr>
                <w:rFonts w:ascii="Arial" w:hAnsi="Arial" w:cs="Arial"/>
                <w:sz w:val="18"/>
              </w:rPr>
              <w:t xml:space="preserve"> and note 4</w:t>
            </w:r>
            <w:r w:rsidR="00CF5028" w:rsidRPr="007C3639">
              <w:rPr>
                <w:rFonts w:ascii="Arial" w:hAnsi="Arial" w:cs="Arial"/>
                <w:sz w:val="18"/>
              </w:rPr>
              <w:t>.</w:t>
            </w:r>
          </w:p>
        </w:tc>
      </w:tr>
      <w:tr w:rsidR="00096D58" w:rsidRPr="007C3639" w14:paraId="6C2BDC42" w14:textId="77777777" w:rsidTr="00DB51F5">
        <w:trPr>
          <w:jc w:val="center"/>
        </w:trPr>
        <w:tc>
          <w:tcPr>
            <w:tcW w:w="4957" w:type="dxa"/>
            <w:tcMar>
              <w:top w:w="0" w:type="dxa"/>
              <w:left w:w="28" w:type="dxa"/>
              <w:bottom w:w="0" w:type="dxa"/>
              <w:right w:w="11" w:type="dxa"/>
            </w:tcMar>
            <w:hideMark/>
          </w:tcPr>
          <w:p w14:paraId="3B6AA913"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tosca.datatypes.nfv.VnfInfoModifiableAttributesMetadata</w:t>
            </w:r>
          </w:p>
        </w:tc>
        <w:tc>
          <w:tcPr>
            <w:tcW w:w="992" w:type="dxa"/>
            <w:tcMar>
              <w:top w:w="0" w:type="dxa"/>
              <w:left w:w="28" w:type="dxa"/>
              <w:bottom w:w="0" w:type="dxa"/>
              <w:right w:w="11" w:type="dxa"/>
            </w:tcMar>
            <w:hideMark/>
          </w:tcPr>
          <w:p w14:paraId="05E52083"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421CF690" w14:textId="35120591" w:rsidR="00096D58" w:rsidRPr="007C3639" w:rsidRDefault="00096D58" w:rsidP="00CF5028">
            <w:pPr>
              <w:spacing w:after="0"/>
              <w:rPr>
                <w:rFonts w:ascii="Arial" w:hAnsi="Arial" w:cs="Arial"/>
                <w:sz w:val="18"/>
              </w:rPr>
            </w:pP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properties)</w:t>
            </w:r>
            <w:r w:rsidR="00CF5028" w:rsidRPr="007C3639">
              <w:rPr>
                <w:rFonts w:ascii="Arial" w:hAnsi="Arial" w:cs="Arial"/>
                <w:sz w:val="18"/>
              </w:rPr>
              <w:t>. See note</w:t>
            </w:r>
            <w:r w:rsidR="00953065" w:rsidRPr="007C3639">
              <w:rPr>
                <w:rFonts w:ascii="Arial" w:hAnsi="Arial" w:cs="Arial"/>
                <w:sz w:val="18"/>
              </w:rPr>
              <w:t xml:space="preserve"> 1</w:t>
            </w:r>
            <w:r w:rsidR="005D0FDE" w:rsidRPr="007C3639">
              <w:rPr>
                <w:rFonts w:ascii="Arial" w:hAnsi="Arial" w:cs="Arial"/>
                <w:sz w:val="18"/>
              </w:rPr>
              <w:t xml:space="preserve"> and note 4</w:t>
            </w:r>
            <w:r w:rsidR="00CF5028" w:rsidRPr="007C3639">
              <w:rPr>
                <w:rFonts w:ascii="Arial" w:hAnsi="Arial" w:cs="Arial"/>
                <w:sz w:val="18"/>
              </w:rPr>
              <w:t>.</w:t>
            </w:r>
          </w:p>
        </w:tc>
      </w:tr>
      <w:tr w:rsidR="00096D58" w:rsidRPr="007C3639" w14:paraId="4EF4F5C3" w14:textId="77777777" w:rsidTr="00DB51F5">
        <w:trPr>
          <w:jc w:val="center"/>
        </w:trPr>
        <w:tc>
          <w:tcPr>
            <w:tcW w:w="4957" w:type="dxa"/>
            <w:tcMar>
              <w:top w:w="0" w:type="dxa"/>
              <w:left w:w="28" w:type="dxa"/>
              <w:bottom w:w="0" w:type="dxa"/>
              <w:right w:w="11" w:type="dxa"/>
            </w:tcMar>
            <w:hideMark/>
          </w:tcPr>
          <w:p w14:paraId="69ADCA08"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tosca.datatypes.nfv.VnfAdditionalConfigurableProperties</w:t>
            </w:r>
          </w:p>
        </w:tc>
        <w:tc>
          <w:tcPr>
            <w:tcW w:w="992" w:type="dxa"/>
            <w:tcMar>
              <w:top w:w="0" w:type="dxa"/>
              <w:left w:w="28" w:type="dxa"/>
              <w:bottom w:w="0" w:type="dxa"/>
              <w:right w:w="11" w:type="dxa"/>
            </w:tcMar>
            <w:hideMark/>
          </w:tcPr>
          <w:p w14:paraId="4B2C9110"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07C5EBD5" w14:textId="232BA8A6" w:rsidR="00096D58" w:rsidRPr="007C3639" w:rsidRDefault="00096D58" w:rsidP="00CF5028">
            <w:pPr>
              <w:spacing w:after="0"/>
              <w:rPr>
                <w:rFonts w:ascii="Arial" w:hAnsi="Arial" w:cs="Arial"/>
                <w:sz w:val="18"/>
              </w:rPr>
            </w:pP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properties)</w:t>
            </w:r>
            <w:r w:rsidR="00CF5028" w:rsidRPr="007C3639">
              <w:rPr>
                <w:rFonts w:ascii="Arial" w:hAnsi="Arial" w:cs="Arial"/>
                <w:sz w:val="18"/>
              </w:rPr>
              <w:t>. See note</w:t>
            </w:r>
            <w:r w:rsidR="00953065" w:rsidRPr="007C3639">
              <w:rPr>
                <w:rFonts w:ascii="Arial" w:hAnsi="Arial" w:cs="Arial"/>
                <w:sz w:val="18"/>
              </w:rPr>
              <w:t xml:space="preserve"> 1</w:t>
            </w:r>
            <w:r w:rsidR="005D0FDE" w:rsidRPr="007C3639">
              <w:rPr>
                <w:rFonts w:ascii="Arial" w:hAnsi="Arial" w:cs="Arial"/>
                <w:sz w:val="18"/>
              </w:rPr>
              <w:t xml:space="preserve"> and note 4</w:t>
            </w:r>
            <w:r w:rsidR="00CF5028" w:rsidRPr="007C3639">
              <w:rPr>
                <w:rFonts w:ascii="Arial" w:hAnsi="Arial" w:cs="Arial"/>
                <w:sz w:val="18"/>
              </w:rPr>
              <w:t>.</w:t>
            </w:r>
          </w:p>
        </w:tc>
      </w:tr>
      <w:tr w:rsidR="00096D58" w:rsidRPr="007C3639" w14:paraId="0D7FCFA5" w14:textId="77777777" w:rsidTr="00DB51F5">
        <w:trPr>
          <w:jc w:val="center"/>
        </w:trPr>
        <w:tc>
          <w:tcPr>
            <w:tcW w:w="4957" w:type="dxa"/>
            <w:tcMar>
              <w:top w:w="0" w:type="dxa"/>
              <w:left w:w="28" w:type="dxa"/>
              <w:bottom w:w="0" w:type="dxa"/>
              <w:right w:w="11" w:type="dxa"/>
            </w:tcMar>
            <w:hideMark/>
          </w:tcPr>
          <w:p w14:paraId="26851A33"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tosca.datatypes.nfv.VnfAdditionalVnfcConfigurableProperties</w:t>
            </w:r>
          </w:p>
        </w:tc>
        <w:tc>
          <w:tcPr>
            <w:tcW w:w="992" w:type="dxa"/>
            <w:tcMar>
              <w:top w:w="0" w:type="dxa"/>
              <w:left w:w="28" w:type="dxa"/>
              <w:bottom w:w="0" w:type="dxa"/>
              <w:right w:w="11" w:type="dxa"/>
            </w:tcMar>
            <w:hideMark/>
          </w:tcPr>
          <w:p w14:paraId="5B4AE0A1"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629872FA" w14:textId="146C16E5" w:rsidR="00096D58" w:rsidRPr="007C3639" w:rsidRDefault="00096D58" w:rsidP="00CF5028">
            <w:pPr>
              <w:spacing w:after="0"/>
              <w:rPr>
                <w:rFonts w:ascii="Arial" w:hAnsi="Arial" w:cs="Arial"/>
                <w:sz w:val="18"/>
              </w:rPr>
            </w:pP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properties)</w:t>
            </w:r>
            <w:r w:rsidR="00CF5028" w:rsidRPr="007C3639">
              <w:rPr>
                <w:rFonts w:ascii="Arial" w:hAnsi="Arial" w:cs="Arial"/>
                <w:sz w:val="18"/>
              </w:rPr>
              <w:t>. See note</w:t>
            </w:r>
            <w:r w:rsidR="00953065" w:rsidRPr="007C3639">
              <w:rPr>
                <w:rFonts w:ascii="Arial" w:hAnsi="Arial" w:cs="Arial"/>
                <w:sz w:val="18"/>
              </w:rPr>
              <w:t xml:space="preserve"> 1</w:t>
            </w:r>
            <w:r w:rsidR="005D0FDE" w:rsidRPr="007C3639">
              <w:rPr>
                <w:rFonts w:ascii="Arial" w:hAnsi="Arial" w:cs="Arial"/>
                <w:sz w:val="18"/>
              </w:rPr>
              <w:t xml:space="preserve"> and note 4</w:t>
            </w:r>
            <w:r w:rsidR="00CF5028" w:rsidRPr="007C3639">
              <w:rPr>
                <w:rFonts w:ascii="Arial" w:hAnsi="Arial" w:cs="Arial"/>
                <w:sz w:val="18"/>
              </w:rPr>
              <w:t>.</w:t>
            </w:r>
          </w:p>
        </w:tc>
      </w:tr>
      <w:tr w:rsidR="00096D58" w:rsidRPr="007C3639" w14:paraId="4B4420DC" w14:textId="77777777" w:rsidTr="00DB51F5">
        <w:trPr>
          <w:jc w:val="center"/>
        </w:trPr>
        <w:tc>
          <w:tcPr>
            <w:tcW w:w="4957" w:type="dxa"/>
            <w:tcMar>
              <w:top w:w="0" w:type="dxa"/>
              <w:left w:w="28" w:type="dxa"/>
              <w:bottom w:w="0" w:type="dxa"/>
              <w:right w:w="11" w:type="dxa"/>
            </w:tcMar>
            <w:hideMark/>
          </w:tcPr>
          <w:p w14:paraId="7B4D92DA" w14:textId="77777777" w:rsidR="00096D58" w:rsidRPr="007C3639" w:rsidRDefault="00096D58" w:rsidP="00B04F68">
            <w:pPr>
              <w:spacing w:after="0"/>
              <w:rPr>
                <w:rFonts w:ascii="Arial" w:hAnsi="Arial" w:cs="Arial"/>
                <w:sz w:val="18"/>
              </w:rPr>
            </w:pPr>
            <w:r w:rsidRPr="007C3639">
              <w:rPr>
                <w:rFonts w:ascii="Arial" w:hAnsi="Arial" w:cs="Arial"/>
                <w:sz w:val="18"/>
              </w:rPr>
              <w:t>tosca.datatypes.nfv.VnfOperationAdditionalParameters</w:t>
            </w:r>
          </w:p>
        </w:tc>
        <w:tc>
          <w:tcPr>
            <w:tcW w:w="992" w:type="dxa"/>
            <w:tcMar>
              <w:top w:w="0" w:type="dxa"/>
              <w:left w:w="28" w:type="dxa"/>
              <w:bottom w:w="0" w:type="dxa"/>
              <w:right w:w="11" w:type="dxa"/>
            </w:tcMar>
            <w:hideMark/>
          </w:tcPr>
          <w:p w14:paraId="6A07B1F3" w14:textId="77777777" w:rsidR="00096D58" w:rsidRPr="007C3639" w:rsidRDefault="00096D58" w:rsidP="00B04F68">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4442A1C0" w14:textId="4986E82E" w:rsidR="00096D58" w:rsidRPr="007C3639" w:rsidRDefault="00096D58" w:rsidP="00CF5028">
            <w:pPr>
              <w:spacing w:after="0"/>
              <w:rPr>
                <w:rFonts w:ascii="Arial" w:hAnsi="Arial" w:cs="Arial"/>
                <w:sz w:val="18"/>
              </w:rPr>
            </w:pPr>
            <w:r w:rsidRPr="007C3639">
              <w:rPr>
                <w:rFonts w:ascii="Arial" w:hAnsi="Arial" w:cs="Arial"/>
                <w:sz w:val="18"/>
              </w:rPr>
              <w:t>(new</w:t>
            </w:r>
            <w:r w:rsidR="00DB51F5" w:rsidRPr="007C3639">
              <w:rPr>
                <w:rFonts w:ascii="Arial" w:hAnsi="Arial" w:cs="Arial"/>
                <w:sz w:val="18"/>
              </w:rPr>
              <w:t xml:space="preserve"> </w:t>
            </w:r>
            <w:r w:rsidRPr="007C3639">
              <w:rPr>
                <w:rFonts w:ascii="Arial" w:hAnsi="Arial" w:cs="Arial"/>
                <w:sz w:val="18"/>
              </w:rPr>
              <w:t>properties)</w:t>
            </w:r>
            <w:r w:rsidR="00CF5028" w:rsidRPr="007C3639">
              <w:rPr>
                <w:rFonts w:ascii="Arial" w:hAnsi="Arial" w:cs="Arial"/>
                <w:sz w:val="18"/>
              </w:rPr>
              <w:t>. See note</w:t>
            </w:r>
            <w:r w:rsidR="00953065" w:rsidRPr="007C3639">
              <w:rPr>
                <w:rFonts w:ascii="Arial" w:hAnsi="Arial" w:cs="Arial"/>
                <w:sz w:val="18"/>
              </w:rPr>
              <w:t xml:space="preserve"> 1</w:t>
            </w:r>
            <w:r w:rsidR="005D0FDE" w:rsidRPr="007C3639">
              <w:rPr>
                <w:rFonts w:ascii="Arial" w:hAnsi="Arial" w:cs="Arial"/>
                <w:sz w:val="18"/>
              </w:rPr>
              <w:t xml:space="preserve"> and note 4</w:t>
            </w:r>
            <w:r w:rsidR="00CF5028" w:rsidRPr="007C3639">
              <w:rPr>
                <w:rFonts w:ascii="Arial" w:hAnsi="Arial" w:cs="Arial"/>
                <w:sz w:val="18"/>
              </w:rPr>
              <w:t>.</w:t>
            </w:r>
          </w:p>
        </w:tc>
      </w:tr>
      <w:tr w:rsidR="00FC3350" w:rsidRPr="007C3639" w14:paraId="78DF2496" w14:textId="77777777" w:rsidTr="00DB51F5">
        <w:trPr>
          <w:jc w:val="center"/>
        </w:trPr>
        <w:tc>
          <w:tcPr>
            <w:tcW w:w="4957" w:type="dxa"/>
            <w:tcMar>
              <w:top w:w="0" w:type="dxa"/>
              <w:left w:w="28" w:type="dxa"/>
              <w:bottom w:w="0" w:type="dxa"/>
              <w:right w:w="11" w:type="dxa"/>
            </w:tcMar>
          </w:tcPr>
          <w:p w14:paraId="0F46918A" w14:textId="426918B6" w:rsidR="00FC3350" w:rsidRPr="007C3639" w:rsidRDefault="00FC3350" w:rsidP="00FC3350">
            <w:pPr>
              <w:spacing w:after="0"/>
              <w:rPr>
                <w:rFonts w:ascii="Arial" w:hAnsi="Arial" w:cs="Arial"/>
                <w:sz w:val="18"/>
              </w:rPr>
            </w:pPr>
            <w:r w:rsidRPr="007C3639">
              <w:rPr>
                <w:rFonts w:ascii="Arial" w:hAnsi="Arial" w:cs="Arial"/>
                <w:sz w:val="18"/>
              </w:rPr>
              <w:t>tosca.interfaces.nfv.VnfIndicator</w:t>
            </w:r>
          </w:p>
        </w:tc>
        <w:tc>
          <w:tcPr>
            <w:tcW w:w="992" w:type="dxa"/>
            <w:tcMar>
              <w:top w:w="0" w:type="dxa"/>
              <w:left w:w="28" w:type="dxa"/>
              <w:bottom w:w="0" w:type="dxa"/>
              <w:right w:w="11" w:type="dxa"/>
            </w:tcMar>
          </w:tcPr>
          <w:p w14:paraId="214A058B" w14:textId="54E5CE5D" w:rsidR="00FC3350" w:rsidRPr="007C3639" w:rsidRDefault="00FC3350" w:rsidP="00FC3350">
            <w:pPr>
              <w:spacing w:after="0"/>
              <w:rPr>
                <w:rFonts w:ascii="Arial" w:hAnsi="Arial" w:cs="Arial"/>
                <w:sz w:val="18"/>
              </w:rPr>
            </w:pPr>
            <w:r w:rsidRPr="007C3639">
              <w:rPr>
                <w:rFonts w:ascii="Arial" w:hAnsi="Arial" w:cs="Arial"/>
                <w:sz w:val="18"/>
              </w:rPr>
              <w:t>notifications</w:t>
            </w:r>
          </w:p>
        </w:tc>
        <w:tc>
          <w:tcPr>
            <w:tcW w:w="3544" w:type="dxa"/>
            <w:tcMar>
              <w:top w:w="0" w:type="dxa"/>
              <w:left w:w="28" w:type="dxa"/>
              <w:bottom w:w="0" w:type="dxa"/>
              <w:right w:w="11" w:type="dxa"/>
            </w:tcMar>
          </w:tcPr>
          <w:p w14:paraId="2FC377FE" w14:textId="5B4FAE54" w:rsidR="00FC3350" w:rsidRPr="007C3639" w:rsidRDefault="00FC3350" w:rsidP="00953065">
            <w:pPr>
              <w:spacing w:after="0"/>
              <w:rPr>
                <w:rFonts w:ascii="Arial" w:hAnsi="Arial" w:cs="Arial"/>
                <w:sz w:val="18"/>
              </w:rPr>
            </w:pPr>
            <w:r w:rsidRPr="007C3639">
              <w:rPr>
                <w:rFonts w:ascii="Arial" w:hAnsi="Arial" w:cs="Arial"/>
                <w:sz w:val="18"/>
              </w:rPr>
              <w:t>one notification may be added per Vnf indicator</w:t>
            </w:r>
            <w:r w:rsidR="00953065" w:rsidRPr="007C3639">
              <w:rPr>
                <w:rFonts w:ascii="Arial" w:hAnsi="Arial" w:cs="Arial"/>
                <w:sz w:val="18"/>
              </w:rPr>
              <w:t>. See note 3.</w:t>
            </w:r>
          </w:p>
        </w:tc>
      </w:tr>
      <w:tr w:rsidR="00CF5028" w:rsidRPr="007C3639" w14:paraId="4A95C811" w14:textId="77777777" w:rsidTr="00324D2A">
        <w:trPr>
          <w:jc w:val="center"/>
        </w:trPr>
        <w:tc>
          <w:tcPr>
            <w:tcW w:w="9493" w:type="dxa"/>
            <w:gridSpan w:val="3"/>
            <w:tcMar>
              <w:top w:w="0" w:type="dxa"/>
              <w:left w:w="28" w:type="dxa"/>
              <w:bottom w:w="0" w:type="dxa"/>
              <w:right w:w="11" w:type="dxa"/>
            </w:tcMar>
          </w:tcPr>
          <w:p w14:paraId="0426D856" w14:textId="641CC7BB" w:rsidR="00CF5028" w:rsidRPr="007C3639" w:rsidRDefault="00CF5028" w:rsidP="00953065">
            <w:pPr>
              <w:spacing w:after="0"/>
              <w:ind w:left="900" w:hangingChars="500" w:hanging="900"/>
              <w:rPr>
                <w:rFonts w:ascii="Arial" w:hAnsi="Arial" w:cs="Arial"/>
                <w:sz w:val="18"/>
              </w:rPr>
            </w:pPr>
            <w:r w:rsidRPr="007C3639">
              <w:rPr>
                <w:rFonts w:ascii="Arial" w:hAnsi="Arial" w:cs="Arial"/>
                <w:sz w:val="18"/>
              </w:rPr>
              <w:t>NOTE</w:t>
            </w:r>
            <w:r w:rsidR="00953065" w:rsidRPr="007C3639">
              <w:rPr>
                <w:rFonts w:ascii="Arial" w:hAnsi="Arial" w:cs="Arial"/>
                <w:sz w:val="18"/>
              </w:rPr>
              <w:t xml:space="preserve"> 1</w:t>
            </w:r>
            <w:r w:rsidRPr="007C3639">
              <w:rPr>
                <w:rFonts w:ascii="Arial" w:hAnsi="Arial" w:cs="Arial"/>
                <w:sz w:val="18"/>
              </w:rPr>
              <w:t>:</w:t>
            </w:r>
            <w:r w:rsidRPr="007C3639">
              <w:rPr>
                <w:rFonts w:eastAsiaTheme="minorEastAsia" w:cs="Arial"/>
                <w:szCs w:val="18"/>
              </w:rPr>
              <w:tab/>
            </w:r>
            <w:r w:rsidRPr="007C3639">
              <w:rPr>
                <w:rFonts w:ascii="Arial" w:hAnsi="Arial" w:cs="Arial"/>
                <w:sz w:val="18"/>
              </w:rPr>
              <w:t>VNF specific extension datatypes should be given names starting by the provider name followed by a dot (</w:t>
            </w:r>
            <w:r w:rsidR="00F51E40">
              <w:rPr>
                <w:rFonts w:ascii="Arial" w:hAnsi="Arial" w:cs="Arial"/>
                <w:sz w:val="18"/>
              </w:rPr>
              <w:t>"</w:t>
            </w:r>
            <w:r w:rsidRPr="007C3639">
              <w:rPr>
                <w:rFonts w:ascii="Arial" w:hAnsi="Arial" w:cs="Arial"/>
                <w:sz w:val="18"/>
              </w:rPr>
              <w:t>.</w:t>
            </w:r>
            <w:r w:rsidR="00F51E40">
              <w:rPr>
                <w:rFonts w:ascii="Arial" w:hAnsi="Arial" w:cs="Arial"/>
                <w:sz w:val="18"/>
              </w:rPr>
              <w:t>"</w:t>
            </w:r>
            <w:r w:rsidRPr="007C3639">
              <w:rPr>
                <w:rFonts w:ascii="Arial" w:hAnsi="Arial" w:cs="Arial"/>
                <w:sz w:val="18"/>
              </w:rPr>
              <w:t>) in order to avoid collisions when importing these datatypes in an NSD service template. The provider name may, but need not, be identical to the value of the provider property of the VNF node type. Furthermore, it is the VNF provider’s responsibility to ensure the uniqueness of the names of its datatypes, i.e. the datatype names starting with its provider name.</w:t>
            </w:r>
          </w:p>
          <w:p w14:paraId="6B0354CD" w14:textId="7AD62D6C" w:rsidR="00953065" w:rsidRPr="007C3639" w:rsidRDefault="00953065" w:rsidP="00953065">
            <w:pPr>
              <w:spacing w:after="0"/>
              <w:ind w:left="900" w:hangingChars="500" w:hanging="900"/>
              <w:rPr>
                <w:rFonts w:ascii="Arial" w:hAnsi="Arial" w:cs="Arial"/>
                <w:sz w:val="18"/>
              </w:rPr>
            </w:pPr>
            <w:r w:rsidRPr="007C3639">
              <w:rPr>
                <w:rFonts w:ascii="Arial" w:hAnsi="Arial" w:cs="Arial"/>
                <w:sz w:val="18"/>
              </w:rPr>
              <w:t>NOTE 2:</w:t>
            </w:r>
            <w:r w:rsidRPr="007C3639">
              <w:rPr>
                <w:rFonts w:eastAsiaTheme="minorEastAsia" w:cs="Arial"/>
                <w:szCs w:val="18"/>
              </w:rPr>
              <w:tab/>
            </w:r>
            <w:r w:rsidRPr="007C3639">
              <w:rPr>
                <w:rFonts w:ascii="Arial" w:hAnsi="Arial" w:cs="Arial"/>
                <w:sz w:val="18"/>
              </w:rPr>
              <w:t>VNF specific Vdu.Compute node types should be given names starting by the provider name followed by a dot (</w:t>
            </w:r>
            <w:r w:rsidR="00F51E40">
              <w:rPr>
                <w:rFonts w:ascii="Arial" w:hAnsi="Arial" w:cs="Arial"/>
                <w:sz w:val="18"/>
              </w:rPr>
              <w:t>"</w:t>
            </w:r>
            <w:r w:rsidRPr="007C3639">
              <w:rPr>
                <w:rFonts w:ascii="Arial" w:hAnsi="Arial" w:cs="Arial"/>
                <w:sz w:val="18"/>
              </w:rPr>
              <w:t>.</w:t>
            </w:r>
            <w:r w:rsidR="00F51E40">
              <w:rPr>
                <w:rFonts w:ascii="Arial" w:hAnsi="Arial" w:cs="Arial"/>
                <w:sz w:val="18"/>
              </w:rPr>
              <w:t>"</w:t>
            </w:r>
            <w:r w:rsidRPr="007C3639">
              <w:rPr>
                <w:rFonts w:ascii="Arial" w:hAnsi="Arial" w:cs="Arial"/>
                <w:sz w:val="18"/>
              </w:rPr>
              <w:t>) in order to avoid collisions if these node types are imported in an NSD service template. The provider name may, but need not, be identical to the value of the provider property of the VNF node type. Furthermore, it is the VNF provider’s responsibility to ensure the uniqueness of the names of its Vdu.Compute node types, i.e. the Vdu.Compute node type names starting with its provider name.</w:t>
            </w:r>
          </w:p>
          <w:p w14:paraId="675DC1E2" w14:textId="1EE51AD5" w:rsidR="00953065" w:rsidRPr="007C3639" w:rsidRDefault="00953065" w:rsidP="00953065">
            <w:pPr>
              <w:spacing w:after="0"/>
              <w:ind w:left="900" w:hangingChars="500" w:hanging="900"/>
              <w:rPr>
                <w:rFonts w:ascii="Arial" w:hAnsi="Arial" w:cs="Arial"/>
                <w:sz w:val="18"/>
              </w:rPr>
            </w:pPr>
            <w:r w:rsidRPr="007C3639">
              <w:rPr>
                <w:rFonts w:ascii="Arial" w:hAnsi="Arial" w:cs="Arial"/>
                <w:sz w:val="18"/>
              </w:rPr>
              <w:lastRenderedPageBreak/>
              <w:t>NOTE 3:</w:t>
            </w:r>
            <w:r w:rsidRPr="007C3639">
              <w:rPr>
                <w:rFonts w:eastAsiaTheme="minorEastAsia" w:cs="Arial"/>
                <w:szCs w:val="18"/>
              </w:rPr>
              <w:tab/>
            </w:r>
            <w:r w:rsidRPr="007C3639">
              <w:rPr>
                <w:rFonts w:ascii="Arial" w:hAnsi="Arial" w:cs="Arial"/>
                <w:sz w:val="18"/>
              </w:rPr>
              <w:t>VNF specific interface types should be given names starting by the provider name followed by a dot (</w:t>
            </w:r>
            <w:r w:rsidR="00F51E40">
              <w:rPr>
                <w:rFonts w:ascii="Arial" w:hAnsi="Arial" w:cs="Arial"/>
                <w:sz w:val="18"/>
              </w:rPr>
              <w:t>"</w:t>
            </w:r>
            <w:r w:rsidRPr="007C3639">
              <w:rPr>
                <w:rFonts w:ascii="Arial" w:hAnsi="Arial" w:cs="Arial"/>
                <w:sz w:val="18"/>
              </w:rPr>
              <w:t>.</w:t>
            </w:r>
            <w:r w:rsidR="00F51E40">
              <w:rPr>
                <w:rFonts w:ascii="Arial" w:hAnsi="Arial" w:cs="Arial"/>
                <w:sz w:val="18"/>
              </w:rPr>
              <w:t>"</w:t>
            </w:r>
            <w:r w:rsidRPr="007C3639">
              <w:rPr>
                <w:rFonts w:ascii="Arial" w:hAnsi="Arial" w:cs="Arial"/>
                <w:sz w:val="18"/>
              </w:rPr>
              <w:t>) in order to avoid collisions when importing these types in an NSD service template. The provider name may, but need not, be identical to the value of the provider property of the VNF node type. Furthermore, it is the VNF provider’s responsibility to ensure the uniqueness of the names of its interface types, i.e. the interface type names starting with its provider name.</w:t>
            </w:r>
          </w:p>
          <w:p w14:paraId="45362E2A" w14:textId="0698455E" w:rsidR="005D0FDE" w:rsidRPr="007C3639" w:rsidRDefault="005D0FDE" w:rsidP="005D0FDE">
            <w:pPr>
              <w:spacing w:after="0"/>
              <w:ind w:left="900" w:hangingChars="500" w:hanging="900"/>
              <w:rPr>
                <w:rFonts w:ascii="Arial" w:hAnsi="Arial" w:cs="Arial"/>
                <w:sz w:val="18"/>
              </w:rPr>
            </w:pPr>
            <w:r w:rsidRPr="007C3639">
              <w:rPr>
                <w:rFonts w:ascii="Arial" w:hAnsi="Arial" w:cs="Arial"/>
                <w:sz w:val="18"/>
              </w:rPr>
              <w:t>NOTE 4:</w:t>
            </w:r>
            <w:r w:rsidRPr="007C3639">
              <w:rPr>
                <w:rFonts w:eastAsiaTheme="minorEastAsia" w:cs="Arial"/>
                <w:szCs w:val="18"/>
              </w:rPr>
              <w:tab/>
            </w:r>
            <w:r w:rsidRPr="007C3639">
              <w:rPr>
                <w:rFonts w:ascii="Arial" w:hAnsi="Arial" w:cs="Arial"/>
                <w:sz w:val="18"/>
              </w:rPr>
              <w:t>If a property is defined with a required value equal to false, the default value shall not be present in VNFD. This also applies to any new datatypes introduced in the VNFD.</w:t>
            </w:r>
          </w:p>
        </w:tc>
      </w:tr>
    </w:tbl>
    <w:p w14:paraId="1D1BC2E7" w14:textId="77777777" w:rsidR="00AD1856" w:rsidRPr="007C3639" w:rsidRDefault="00AD1856" w:rsidP="00AD1856">
      <w:pPr>
        <w:rPr>
          <w:rFonts w:eastAsia="DengXian"/>
        </w:rPr>
      </w:pPr>
    </w:p>
    <w:p w14:paraId="0CC10E34" w14:textId="330D37A0" w:rsidR="00096D58" w:rsidRPr="007C3639" w:rsidRDefault="00916837" w:rsidP="00F663AD">
      <w:pPr>
        <w:pStyle w:val="Heading3"/>
        <w:rPr>
          <w:rFonts w:eastAsia="DengXian"/>
        </w:rPr>
      </w:pPr>
      <w:bookmarkStart w:id="64" w:name="_Toc49524587"/>
      <w:r w:rsidRPr="007C3639">
        <w:rPr>
          <w:rFonts w:eastAsia="DengXian"/>
        </w:rPr>
        <w:t>5.</w:t>
      </w:r>
      <w:r w:rsidR="00D04180" w:rsidRPr="007C3639">
        <w:rPr>
          <w:rFonts w:eastAsia="DengXian"/>
        </w:rPr>
        <w:t>7</w:t>
      </w:r>
      <w:r w:rsidR="00096D58" w:rsidRPr="007C3639">
        <w:rPr>
          <w:rFonts w:eastAsia="DengXian"/>
        </w:rPr>
        <w:t>.4</w:t>
      </w:r>
      <w:r w:rsidR="00096D58" w:rsidRPr="007C3639">
        <w:rPr>
          <w:rFonts w:eastAsia="DengXian"/>
        </w:rPr>
        <w:tab/>
        <w:t>NSD types</w:t>
      </w:r>
      <w:bookmarkEnd w:id="64"/>
    </w:p>
    <w:p w14:paraId="05FCCE2F" w14:textId="77777777" w:rsidR="00F62196" w:rsidRPr="007C3639" w:rsidRDefault="00F62196" w:rsidP="00AA5542">
      <w:pPr>
        <w:rPr>
          <w:rFonts w:eastAsiaTheme="minorEastAsia"/>
          <w:lang w:eastAsia="zh-CN"/>
        </w:rPr>
      </w:pPr>
      <w:r w:rsidRPr="007C3639">
        <w:rPr>
          <w:rFonts w:eastAsiaTheme="minorEastAsia"/>
          <w:lang w:eastAsia="zh-CN"/>
        </w:rPr>
        <w:t>Table 5.7.4-1 specifies the extension points where NSD author may extend the pre-defined types.</w:t>
      </w:r>
    </w:p>
    <w:p w14:paraId="4E7E9200" w14:textId="77777777" w:rsidR="00F62196" w:rsidRPr="007C3639" w:rsidRDefault="00F62196" w:rsidP="00AA5542">
      <w:pPr>
        <w:pStyle w:val="TH"/>
        <w:rPr>
          <w:rFonts w:eastAsiaTheme="minorEastAsia"/>
        </w:rPr>
      </w:pPr>
      <w:r w:rsidRPr="007C3639">
        <w:rPr>
          <w:rFonts w:eastAsiaTheme="minorEastAsia"/>
        </w:rPr>
        <w:t>Table 5.7.4-1: NSD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992"/>
        <w:gridCol w:w="3544"/>
      </w:tblGrid>
      <w:tr w:rsidR="00F62196" w:rsidRPr="007C3639" w14:paraId="5233B644" w14:textId="77777777" w:rsidTr="00FB008D">
        <w:trPr>
          <w:jc w:val="center"/>
        </w:trPr>
        <w:tc>
          <w:tcPr>
            <w:tcW w:w="4957" w:type="dxa"/>
            <w:shd w:val="clear" w:color="auto" w:fill="D9D9D9"/>
            <w:tcMar>
              <w:top w:w="0" w:type="dxa"/>
              <w:left w:w="28" w:type="dxa"/>
              <w:bottom w:w="0" w:type="dxa"/>
              <w:right w:w="11" w:type="dxa"/>
            </w:tcMar>
            <w:hideMark/>
          </w:tcPr>
          <w:p w14:paraId="68B3FB4A" w14:textId="77777777" w:rsidR="00F62196" w:rsidRPr="007C3639" w:rsidRDefault="00F62196" w:rsidP="00F62196">
            <w:pPr>
              <w:spacing w:after="0"/>
              <w:jc w:val="center"/>
              <w:rPr>
                <w:rFonts w:ascii="Arial" w:hAnsi="Arial"/>
                <w:b/>
                <w:sz w:val="18"/>
              </w:rPr>
            </w:pPr>
            <w:r w:rsidRPr="007C3639">
              <w:rPr>
                <w:rFonts w:ascii="Arial" w:hAnsi="Arial"/>
                <w:b/>
                <w:sz w:val="18"/>
              </w:rPr>
              <w:t>Type</w:t>
            </w:r>
          </w:p>
        </w:tc>
        <w:tc>
          <w:tcPr>
            <w:tcW w:w="992" w:type="dxa"/>
            <w:shd w:val="clear" w:color="auto" w:fill="D9D9D9"/>
            <w:tcMar>
              <w:top w:w="0" w:type="dxa"/>
              <w:left w:w="28" w:type="dxa"/>
              <w:bottom w:w="0" w:type="dxa"/>
              <w:right w:w="11" w:type="dxa"/>
            </w:tcMar>
            <w:hideMark/>
          </w:tcPr>
          <w:p w14:paraId="5BBC384C" w14:textId="77777777" w:rsidR="00F62196" w:rsidRPr="007C3639" w:rsidRDefault="00F62196" w:rsidP="00F62196">
            <w:pPr>
              <w:spacing w:after="0"/>
              <w:jc w:val="center"/>
              <w:rPr>
                <w:rFonts w:ascii="Arial" w:hAnsi="Arial"/>
                <w:b/>
                <w:sz w:val="18"/>
              </w:rPr>
            </w:pPr>
            <w:r w:rsidRPr="007C3639">
              <w:rPr>
                <w:rFonts w:ascii="Arial" w:hAnsi="Arial"/>
                <w:b/>
                <w:sz w:val="18"/>
              </w:rPr>
              <w:t>Keyname</w:t>
            </w:r>
          </w:p>
        </w:tc>
        <w:tc>
          <w:tcPr>
            <w:tcW w:w="3544" w:type="dxa"/>
            <w:shd w:val="clear" w:color="auto" w:fill="D9D9D9"/>
            <w:tcMar>
              <w:top w:w="0" w:type="dxa"/>
              <w:left w:w="28" w:type="dxa"/>
              <w:bottom w:w="0" w:type="dxa"/>
              <w:right w:w="11" w:type="dxa"/>
            </w:tcMar>
            <w:hideMark/>
          </w:tcPr>
          <w:p w14:paraId="5EC8A375" w14:textId="77777777" w:rsidR="00F62196" w:rsidRPr="007C3639" w:rsidRDefault="00F62196" w:rsidP="00F62196">
            <w:pPr>
              <w:spacing w:after="0"/>
              <w:jc w:val="center"/>
              <w:rPr>
                <w:rFonts w:ascii="Arial" w:hAnsi="Arial"/>
                <w:b/>
                <w:sz w:val="18"/>
              </w:rPr>
            </w:pPr>
            <w:r w:rsidRPr="007C3639">
              <w:rPr>
                <w:rFonts w:ascii="Arial" w:hAnsi="Arial"/>
                <w:b/>
                <w:sz w:val="18"/>
              </w:rPr>
              <w:t>Property name</w:t>
            </w:r>
          </w:p>
        </w:tc>
      </w:tr>
      <w:tr w:rsidR="00F62196" w:rsidRPr="007C3639" w14:paraId="14ABA3FA" w14:textId="77777777" w:rsidTr="00FB008D">
        <w:trPr>
          <w:jc w:val="center"/>
        </w:trPr>
        <w:tc>
          <w:tcPr>
            <w:tcW w:w="4957" w:type="dxa"/>
            <w:tcMar>
              <w:top w:w="0" w:type="dxa"/>
              <w:left w:w="28" w:type="dxa"/>
              <w:bottom w:w="0" w:type="dxa"/>
              <w:right w:w="11" w:type="dxa"/>
            </w:tcMar>
            <w:hideMark/>
          </w:tcPr>
          <w:p w14:paraId="24E424B9" w14:textId="77777777" w:rsidR="00F62196" w:rsidRPr="007C3639" w:rsidRDefault="00F62196" w:rsidP="00F62196">
            <w:pPr>
              <w:spacing w:after="0"/>
              <w:rPr>
                <w:rFonts w:ascii="Arial" w:hAnsi="Arial" w:cs="Arial"/>
                <w:sz w:val="18"/>
              </w:rPr>
            </w:pPr>
            <w:r w:rsidRPr="007C3639">
              <w:rPr>
                <w:rFonts w:ascii="Arial" w:hAnsi="Arial" w:cs="Arial"/>
                <w:sz w:val="18"/>
              </w:rPr>
              <w:t>tosca.datatypes.nfv.NsOperationAdditionalParameters</w:t>
            </w:r>
          </w:p>
        </w:tc>
        <w:tc>
          <w:tcPr>
            <w:tcW w:w="992" w:type="dxa"/>
            <w:tcMar>
              <w:top w:w="0" w:type="dxa"/>
              <w:left w:w="28" w:type="dxa"/>
              <w:bottom w:w="0" w:type="dxa"/>
              <w:right w:w="11" w:type="dxa"/>
            </w:tcMar>
            <w:hideMark/>
          </w:tcPr>
          <w:p w14:paraId="5F6194C3" w14:textId="77777777" w:rsidR="00F62196" w:rsidRPr="007C3639" w:rsidRDefault="00F62196" w:rsidP="00F62196">
            <w:pPr>
              <w:spacing w:after="0"/>
              <w:rPr>
                <w:rFonts w:ascii="Arial" w:hAnsi="Arial" w:cs="Arial"/>
                <w:sz w:val="18"/>
              </w:rPr>
            </w:pPr>
            <w:r w:rsidRPr="007C3639">
              <w:rPr>
                <w:rFonts w:ascii="Arial" w:hAnsi="Arial" w:cs="Arial"/>
                <w:sz w:val="18"/>
              </w:rPr>
              <w:t>properties</w:t>
            </w:r>
          </w:p>
        </w:tc>
        <w:tc>
          <w:tcPr>
            <w:tcW w:w="3544" w:type="dxa"/>
            <w:tcMar>
              <w:top w:w="0" w:type="dxa"/>
              <w:left w:w="28" w:type="dxa"/>
              <w:bottom w:w="0" w:type="dxa"/>
              <w:right w:w="11" w:type="dxa"/>
            </w:tcMar>
            <w:hideMark/>
          </w:tcPr>
          <w:p w14:paraId="3D94E896" w14:textId="5F506AB5" w:rsidR="00F62196" w:rsidRPr="007C3639" w:rsidRDefault="00F62196" w:rsidP="00F62196">
            <w:pPr>
              <w:spacing w:after="0"/>
              <w:rPr>
                <w:rFonts w:ascii="Arial" w:hAnsi="Arial" w:cs="Arial"/>
                <w:sz w:val="18"/>
              </w:rPr>
            </w:pPr>
            <w:r w:rsidRPr="007C3639">
              <w:rPr>
                <w:rFonts w:ascii="Arial" w:hAnsi="Arial" w:cs="Arial"/>
                <w:sz w:val="18"/>
              </w:rPr>
              <w:t>(new properties)</w:t>
            </w:r>
            <w:r w:rsidR="009E0BB8" w:rsidRPr="007C3639">
              <w:rPr>
                <w:rFonts w:ascii="Arial" w:hAnsi="Arial" w:cs="Arial"/>
                <w:sz w:val="18"/>
              </w:rPr>
              <w:t>. See note.</w:t>
            </w:r>
          </w:p>
        </w:tc>
      </w:tr>
      <w:tr w:rsidR="009E0BB8" w:rsidRPr="007C3639" w14:paraId="3869978A" w14:textId="77777777" w:rsidTr="002F26DA">
        <w:trPr>
          <w:jc w:val="center"/>
        </w:trPr>
        <w:tc>
          <w:tcPr>
            <w:tcW w:w="9493" w:type="dxa"/>
            <w:gridSpan w:val="3"/>
            <w:tcMar>
              <w:top w:w="0" w:type="dxa"/>
              <w:left w:w="28" w:type="dxa"/>
              <w:bottom w:w="0" w:type="dxa"/>
              <w:right w:w="11" w:type="dxa"/>
            </w:tcMar>
          </w:tcPr>
          <w:p w14:paraId="54B4D559" w14:textId="5442DA95" w:rsidR="009E0BB8" w:rsidRPr="007C3639" w:rsidRDefault="009E0BB8" w:rsidP="009E0BB8">
            <w:pPr>
              <w:spacing w:after="0"/>
              <w:ind w:left="900" w:hangingChars="500" w:hanging="900"/>
              <w:rPr>
                <w:rFonts w:ascii="Arial" w:hAnsi="Arial" w:cs="Arial"/>
                <w:sz w:val="18"/>
              </w:rPr>
            </w:pPr>
            <w:r w:rsidRPr="007C3639">
              <w:rPr>
                <w:rFonts w:ascii="Arial" w:hAnsi="Arial" w:cs="Arial"/>
                <w:sz w:val="18"/>
              </w:rPr>
              <w:t>NOTE:</w:t>
            </w:r>
            <w:r w:rsidRPr="007C3639">
              <w:rPr>
                <w:rFonts w:eastAsiaTheme="minorEastAsia" w:cs="Arial"/>
                <w:szCs w:val="18"/>
              </w:rPr>
              <w:tab/>
            </w:r>
            <w:r w:rsidRPr="007C3639">
              <w:rPr>
                <w:rFonts w:ascii="Arial" w:hAnsi="Arial" w:cs="Arial"/>
                <w:sz w:val="18"/>
              </w:rPr>
              <w:t>If a property is defined with a required value equal to false, the default value shall not be present in NSD. This also applies to any new datatypes introduced in the NSD.</w:t>
            </w:r>
          </w:p>
        </w:tc>
      </w:tr>
    </w:tbl>
    <w:p w14:paraId="3F4CFAE1" w14:textId="77777777" w:rsidR="00AA5542" w:rsidRPr="007C3639" w:rsidRDefault="00AA5542" w:rsidP="00AA5542">
      <w:pPr>
        <w:rPr>
          <w:rFonts w:eastAsia="DengXian"/>
        </w:rPr>
      </w:pPr>
    </w:p>
    <w:p w14:paraId="0D6BFF27" w14:textId="0DA2F2E5" w:rsidR="00C6306F" w:rsidRPr="007C3639" w:rsidRDefault="00C6306F" w:rsidP="00C6306F">
      <w:pPr>
        <w:pStyle w:val="Heading2"/>
        <w:rPr>
          <w:rFonts w:eastAsia="DengXian"/>
        </w:rPr>
      </w:pPr>
      <w:bookmarkStart w:id="65" w:name="_Toc49524588"/>
      <w:r w:rsidRPr="007C3639">
        <w:rPr>
          <w:rFonts w:eastAsia="DengXian"/>
        </w:rPr>
        <w:t>5.8</w:t>
      </w:r>
      <w:r w:rsidRPr="007C3639">
        <w:rPr>
          <w:rFonts w:eastAsia="DengXian"/>
        </w:rPr>
        <w:tab/>
      </w:r>
      <w:r w:rsidRPr="007C3639">
        <w:rPr>
          <w:sz w:val="36"/>
        </w:rPr>
        <w:t>Non-Backward Compatible changes</w:t>
      </w:r>
      <w:bookmarkEnd w:id="65"/>
    </w:p>
    <w:p w14:paraId="17BE6D5D" w14:textId="171EF26B" w:rsidR="00F62196" w:rsidRPr="007C3639" w:rsidRDefault="00C6306F" w:rsidP="00EA60C8">
      <w:pPr>
        <w:rPr>
          <w:rFonts w:eastAsiaTheme="minorEastAsia"/>
          <w:lang w:eastAsia="zh-CN"/>
        </w:rPr>
      </w:pPr>
      <w:r w:rsidRPr="007C3639">
        <w:t>Annex F provides the list of non-backward compatible changes during the development of the present document.</w:t>
      </w:r>
    </w:p>
    <w:p w14:paraId="7AA05B01" w14:textId="77777777" w:rsidR="00BD2940" w:rsidRPr="007C3639" w:rsidRDefault="0042123E" w:rsidP="00BC2D38">
      <w:pPr>
        <w:pStyle w:val="Heading1"/>
        <w:rPr>
          <w:rFonts w:eastAsiaTheme="minorEastAsia"/>
        </w:rPr>
      </w:pPr>
      <w:bookmarkStart w:id="66" w:name="_Toc49524589"/>
      <w:r w:rsidRPr="007C3639">
        <w:rPr>
          <w:rFonts w:eastAsiaTheme="minorEastAsia"/>
        </w:rPr>
        <w:t>6</w:t>
      </w:r>
      <w:r w:rsidRPr="007C3639">
        <w:rPr>
          <w:rFonts w:eastAsiaTheme="minorEastAsia"/>
        </w:rPr>
        <w:tab/>
        <w:t>VNFD TOSCA model</w:t>
      </w:r>
      <w:bookmarkEnd w:id="66"/>
    </w:p>
    <w:p w14:paraId="74D03676" w14:textId="77777777" w:rsidR="00084F8A" w:rsidRPr="007C3639" w:rsidRDefault="0042123E" w:rsidP="00BC2D38">
      <w:pPr>
        <w:pStyle w:val="Heading2"/>
        <w:rPr>
          <w:rFonts w:eastAsia="DengXian"/>
        </w:rPr>
      </w:pPr>
      <w:bookmarkStart w:id="67" w:name="_Toc49524590"/>
      <w:r w:rsidRPr="007C3639">
        <w:rPr>
          <w:rFonts w:eastAsia="DengXian"/>
        </w:rPr>
        <w:t>6.1</w:t>
      </w:r>
      <w:r w:rsidRPr="007C3639">
        <w:rPr>
          <w:rFonts w:eastAsia="DengXian"/>
        </w:rPr>
        <w:tab/>
        <w:t>Introduction</w:t>
      </w:r>
      <w:bookmarkEnd w:id="67"/>
    </w:p>
    <w:p w14:paraId="72C64BDE" w14:textId="7E7F1E06" w:rsidR="001559E6" w:rsidRPr="007C3639" w:rsidRDefault="00084F8A" w:rsidP="001559E6">
      <w:pPr>
        <w:rPr>
          <w:rFonts w:eastAsiaTheme="minorEastAsia"/>
        </w:rPr>
      </w:pPr>
      <w:r w:rsidRPr="007C3639">
        <w:rPr>
          <w:rFonts w:eastAsiaTheme="minorEastAsia"/>
        </w:rPr>
        <w:t>The</w:t>
      </w:r>
      <w:r w:rsidR="00E4490B" w:rsidRPr="007C3639">
        <w:rPr>
          <w:rFonts w:eastAsiaTheme="minorEastAsia"/>
        </w:rPr>
        <w:t xml:space="preserve"> </w:t>
      </w:r>
      <w:r w:rsidRPr="007C3639">
        <w:rPr>
          <w:rFonts w:eastAsiaTheme="minorEastAsia"/>
        </w:rPr>
        <w:t xml:space="preserve">VNFD information model specified by </w:t>
      </w:r>
      <w:r w:rsidRPr="00D17E82">
        <w:rPr>
          <w:rFonts w:eastAsiaTheme="minorEastAsia"/>
        </w:rPr>
        <w:t>ETSI GS NFV-IFA 011</w:t>
      </w:r>
      <w:r w:rsidR="00114F25" w:rsidRPr="00D17E82">
        <w:rPr>
          <w:rFonts w:eastAsiaTheme="minorEastAsia"/>
        </w:rPr>
        <w:t xml:space="preserve"> [</w:t>
      </w:r>
      <w:r w:rsidR="00114F25" w:rsidRPr="00D17E82">
        <w:rPr>
          <w:rFonts w:eastAsiaTheme="minorEastAsia"/>
        </w:rPr>
        <w:fldChar w:fldCharType="begin"/>
      </w:r>
      <w:r w:rsidR="00114F25" w:rsidRPr="00D17E82">
        <w:rPr>
          <w:rFonts w:eastAsiaTheme="minorEastAsia"/>
        </w:rPr>
        <w:instrText xml:space="preserve">REF REF_GSNFV_IFA011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1</w:t>
      </w:r>
      <w:r w:rsidR="00114F25" w:rsidRPr="00D17E82">
        <w:rPr>
          <w:rFonts w:eastAsiaTheme="minorEastAsia"/>
        </w:rPr>
        <w:fldChar w:fldCharType="end"/>
      </w:r>
      <w:r w:rsidR="00114F25" w:rsidRPr="00D17E82">
        <w:rPr>
          <w:rFonts w:eastAsiaTheme="minorEastAsia"/>
        </w:rPr>
        <w:t>]</w:t>
      </w:r>
      <w:r w:rsidR="00114F25" w:rsidRPr="007C3639">
        <w:rPr>
          <w:rFonts w:eastAsiaTheme="minorEastAsia"/>
        </w:rPr>
        <w:t xml:space="preserve"> </w:t>
      </w:r>
      <w:r w:rsidRPr="007C3639">
        <w:rPr>
          <w:rFonts w:eastAsiaTheme="minorEastAsia"/>
        </w:rPr>
        <w:t xml:space="preserve">is mapped to the TOSCA concepts. The VNFD </w:t>
      </w:r>
      <w:r w:rsidR="00910665" w:rsidRPr="007C3639">
        <w:rPr>
          <w:rFonts w:eastAsiaTheme="minorEastAsia"/>
        </w:rPr>
        <w:t>is</w:t>
      </w:r>
      <w:r w:rsidRPr="007C3639">
        <w:rPr>
          <w:rFonts w:eastAsiaTheme="minorEastAsia"/>
        </w:rPr>
        <w:t xml:space="preserve"> represent</w:t>
      </w:r>
      <w:r w:rsidR="00910665" w:rsidRPr="007C3639">
        <w:rPr>
          <w:rFonts w:eastAsiaTheme="minorEastAsia"/>
        </w:rPr>
        <w:t>ed</w:t>
      </w:r>
      <w:r w:rsidRPr="007C3639">
        <w:rPr>
          <w:rFonts w:eastAsiaTheme="minorEastAsia"/>
        </w:rPr>
        <w:t xml:space="preserve"> as </w:t>
      </w:r>
      <w:r w:rsidR="00910665" w:rsidRPr="007C3639">
        <w:rPr>
          <w:rFonts w:eastAsiaTheme="minorEastAsia"/>
        </w:rPr>
        <w:t xml:space="preserve">one or more </w:t>
      </w:r>
      <w:r w:rsidRPr="007C3639">
        <w:rPr>
          <w:rFonts w:eastAsiaTheme="minorEastAsia"/>
        </w:rPr>
        <w:t>TOSCA service template</w:t>
      </w:r>
      <w:r w:rsidR="00910665" w:rsidRPr="007C3639">
        <w:rPr>
          <w:rFonts w:eastAsiaTheme="minorEastAsia"/>
        </w:rPr>
        <w:t>s</w:t>
      </w:r>
      <w:r w:rsidRPr="007C3639">
        <w:rPr>
          <w:rFonts w:eastAsiaTheme="minorEastAsia"/>
        </w:rPr>
        <w:t xml:space="preserve"> to be used by </w:t>
      </w:r>
      <w:r w:rsidR="00910665" w:rsidRPr="007C3639">
        <w:rPr>
          <w:rFonts w:eastAsiaTheme="minorEastAsia"/>
        </w:rPr>
        <w:t xml:space="preserve">the </w:t>
      </w:r>
      <w:r w:rsidRPr="007C3639">
        <w:rPr>
          <w:rFonts w:eastAsiaTheme="minorEastAsia"/>
        </w:rPr>
        <w:t xml:space="preserve">VNFM for deploying and </w:t>
      </w:r>
      <w:r w:rsidR="00910665" w:rsidRPr="007C3639">
        <w:rPr>
          <w:rFonts w:eastAsiaTheme="minorEastAsia"/>
        </w:rPr>
        <w:t>managing the lifecycle</w:t>
      </w:r>
      <w:r w:rsidRPr="007C3639">
        <w:rPr>
          <w:rFonts w:eastAsiaTheme="minorEastAsia"/>
        </w:rPr>
        <w:t xml:space="preserve"> of</w:t>
      </w:r>
      <w:r w:rsidR="00910665" w:rsidRPr="007C3639">
        <w:rPr>
          <w:rFonts w:eastAsiaTheme="minorEastAsia"/>
        </w:rPr>
        <w:t xml:space="preserve"> a</w:t>
      </w:r>
      <w:r w:rsidRPr="007C3639">
        <w:rPr>
          <w:rFonts w:eastAsiaTheme="minorEastAsia"/>
        </w:rPr>
        <w:t xml:space="preserve"> VNF</w:t>
      </w:r>
      <w:r w:rsidR="00910665" w:rsidRPr="007C3639">
        <w:rPr>
          <w:rFonts w:eastAsiaTheme="minorEastAsia"/>
        </w:rPr>
        <w:t xml:space="preserve"> instance</w:t>
      </w:r>
      <w:r w:rsidRPr="007C3639">
        <w:rPr>
          <w:rFonts w:eastAsiaTheme="minorEastAsia"/>
        </w:rPr>
        <w:t>.</w:t>
      </w:r>
    </w:p>
    <w:p w14:paraId="3C597F5B" w14:textId="1F263A71" w:rsidR="001559E6" w:rsidRPr="007C3639" w:rsidRDefault="005935BB" w:rsidP="001559E6">
      <w:pPr>
        <w:rPr>
          <w:rFonts w:eastAsiaTheme="minorHAnsi"/>
        </w:rPr>
      </w:pPr>
      <w:r w:rsidRPr="007C3639">
        <w:rPr>
          <w:rFonts w:eastAsiaTheme="minorEastAsia"/>
        </w:rPr>
        <w:t>T</w:t>
      </w:r>
      <w:r w:rsidR="001559E6" w:rsidRPr="007C3639">
        <w:rPr>
          <w:rFonts w:eastAsiaTheme="minorEastAsia"/>
        </w:rPr>
        <w:t xml:space="preserve">able </w:t>
      </w:r>
      <w:r w:rsidR="00F857DB" w:rsidRPr="007C3639">
        <w:rPr>
          <w:rFonts w:eastAsiaTheme="minorEastAsia"/>
        </w:rPr>
        <w:t xml:space="preserve">6.1-1 </w:t>
      </w:r>
      <w:r w:rsidR="00910665" w:rsidRPr="007C3639">
        <w:rPr>
          <w:rFonts w:eastAsiaTheme="minorEastAsia"/>
        </w:rPr>
        <w:t xml:space="preserve">describes the mapping of the main information elements defined in </w:t>
      </w:r>
      <w:r w:rsidR="00910665" w:rsidRPr="00D17E82">
        <w:rPr>
          <w:rFonts w:eastAsiaTheme="minorEastAsia"/>
        </w:rPr>
        <w:t>ETSI GS NFV-IFA 011</w:t>
      </w:r>
      <w:r w:rsidR="00F663AD" w:rsidRPr="00D17E82">
        <w:rPr>
          <w:rFonts w:eastAsiaTheme="minorEastAsia"/>
        </w:rPr>
        <w:t xml:space="preserve">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REF_GSNFV_IFA011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1</w:t>
      </w:r>
      <w:r w:rsidR="00114F25" w:rsidRPr="00D17E82">
        <w:rPr>
          <w:rFonts w:eastAsiaTheme="minorEastAsia"/>
        </w:rPr>
        <w:fldChar w:fldCharType="end"/>
      </w:r>
      <w:r w:rsidR="00114F25" w:rsidRPr="00D17E82">
        <w:rPr>
          <w:rFonts w:eastAsiaTheme="minorEastAsia"/>
        </w:rPr>
        <w:t>]</w:t>
      </w:r>
      <w:r w:rsidR="00910665" w:rsidRPr="007C3639">
        <w:rPr>
          <w:rFonts w:eastAsiaTheme="minorEastAsia"/>
        </w:rPr>
        <w:t xml:space="preserve"> applicable to a VNFD and the corresponding NFV-specific </w:t>
      </w:r>
      <w:r w:rsidR="001559E6" w:rsidRPr="007C3639">
        <w:rPr>
          <w:rFonts w:eastAsiaTheme="minorEastAsia"/>
        </w:rPr>
        <w:t>TOSCA Type</w:t>
      </w:r>
      <w:r w:rsidR="00910665" w:rsidRPr="007C3639">
        <w:rPr>
          <w:rFonts w:eastAsiaTheme="minorEastAsia"/>
        </w:rPr>
        <w:t xml:space="preserve">s, as well the basic TOSCA types defined in TOSCA Simple YAML Profile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910665" w:rsidRPr="007C3639">
        <w:rPr>
          <w:rFonts w:eastAsiaTheme="minorEastAsia"/>
        </w:rPr>
        <w:t xml:space="preserve"> from which they are </w:t>
      </w:r>
      <w:r w:rsidR="001559E6" w:rsidRPr="007C3639">
        <w:rPr>
          <w:rFonts w:eastAsiaTheme="minorEastAsia"/>
        </w:rPr>
        <w:t>derived from</w:t>
      </w:r>
      <w:r w:rsidR="00910665" w:rsidRPr="007C3639">
        <w:rPr>
          <w:rFonts w:eastAsiaTheme="minorEastAsia"/>
        </w:rPr>
        <w:t xml:space="preserve">. </w:t>
      </w:r>
      <w:r w:rsidR="00910665" w:rsidRPr="007C3639">
        <w:rPr>
          <w:rFonts w:eastAsiaTheme="minorHAnsi"/>
        </w:rPr>
        <w:t>The full definition of all types can be found in the following clauses.</w:t>
      </w:r>
    </w:p>
    <w:p w14:paraId="50779BB3" w14:textId="02BE2A59" w:rsidR="00217F4A" w:rsidRPr="007C3639" w:rsidRDefault="00217F4A" w:rsidP="00F663AD">
      <w:pPr>
        <w:pStyle w:val="NO"/>
        <w:rPr>
          <w:rFonts w:eastAsiaTheme="minorEastAsia"/>
        </w:rPr>
      </w:pPr>
      <w:r w:rsidRPr="007C3639">
        <w:rPr>
          <w:rFonts w:eastAsiaTheme="minorEastAsia"/>
        </w:rPr>
        <w:t>NOTE:</w:t>
      </w:r>
      <w:r w:rsidRPr="007C3639">
        <w:rPr>
          <w:rFonts w:eastAsiaTheme="minorEastAsia"/>
        </w:rPr>
        <w:tab/>
        <w:t>The</w:t>
      </w:r>
      <w:r w:rsidR="002610ED" w:rsidRPr="007C3639">
        <w:rPr>
          <w:rFonts w:eastAsiaTheme="minorEastAsia"/>
        </w:rPr>
        <w:t xml:space="preserve"> autoScale feature</w:t>
      </w:r>
      <w:r w:rsidRPr="007C3639">
        <w:rPr>
          <w:rFonts w:eastAsiaTheme="minorEastAsia"/>
        </w:rPr>
        <w:t xml:space="preserve"> specified in </w:t>
      </w:r>
      <w:r w:rsidRPr="00D17E82">
        <w:rPr>
          <w:rFonts w:eastAsiaTheme="minorEastAsia"/>
        </w:rPr>
        <w:t xml:space="preserve">ETSI GS NFV-IFA 011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REF_GSNFV_IFA011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1</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is </w:t>
      </w:r>
      <w:r w:rsidR="002610ED" w:rsidRPr="007C3639">
        <w:rPr>
          <w:rFonts w:eastAsiaTheme="minorEastAsia"/>
        </w:rPr>
        <w:t>not supported</w:t>
      </w:r>
      <w:r w:rsidRPr="007C3639">
        <w:rPr>
          <w:rFonts w:eastAsiaTheme="minorEastAsia"/>
        </w:rPr>
        <w:t xml:space="preserve"> in this version of the present document</w:t>
      </w:r>
      <w:r w:rsidR="002610ED" w:rsidRPr="007C3639">
        <w:rPr>
          <w:rFonts w:eastAsiaTheme="minorEastAsia"/>
        </w:rPr>
        <w:t>.</w:t>
      </w:r>
    </w:p>
    <w:p w14:paraId="374F7FBD" w14:textId="427D40EC" w:rsidR="001559E6" w:rsidRPr="007C3639" w:rsidRDefault="001559E6" w:rsidP="001559E6">
      <w:pPr>
        <w:pStyle w:val="TH"/>
        <w:rPr>
          <w:rFonts w:eastAsiaTheme="minorEastAsia"/>
        </w:rPr>
      </w:pPr>
      <w:r w:rsidRPr="007C3639">
        <w:rPr>
          <w:rFonts w:eastAsiaTheme="minorEastAsia"/>
        </w:rPr>
        <w:lastRenderedPageBreak/>
        <w:t xml:space="preserve">Table </w:t>
      </w:r>
      <w:r w:rsidR="00F857DB" w:rsidRPr="007C3639">
        <w:rPr>
          <w:rFonts w:eastAsiaTheme="minorEastAsia"/>
        </w:rPr>
        <w:t>6.1-1</w:t>
      </w:r>
      <w:r w:rsidRPr="007C3639">
        <w:rPr>
          <w:rFonts w:eastAsiaTheme="minorEastAsia"/>
        </w:rPr>
        <w:t xml:space="preserve">: Mapping of </w:t>
      </w:r>
      <w:r w:rsidR="0080489B" w:rsidRPr="00D17E82">
        <w:rPr>
          <w:rFonts w:eastAsiaTheme="minorEastAsia"/>
        </w:rPr>
        <w:t>ETSI GS NFV-IFA 011 [</w:t>
      </w:r>
      <w:r w:rsidR="0080489B" w:rsidRPr="00D17E82">
        <w:rPr>
          <w:rFonts w:eastAsiaTheme="minorEastAsia"/>
        </w:rPr>
        <w:fldChar w:fldCharType="begin"/>
      </w:r>
      <w:r w:rsidR="0080489B" w:rsidRPr="00D17E82">
        <w:rPr>
          <w:rFonts w:eastAsiaTheme="minorEastAsia"/>
        </w:rPr>
        <w:instrText xml:space="preserve">REF REF_GSNFV_IFA011 \h </w:instrText>
      </w:r>
      <w:r w:rsidR="0080489B" w:rsidRPr="00D17E82">
        <w:rPr>
          <w:rFonts w:eastAsiaTheme="minorEastAsia"/>
        </w:rPr>
      </w:r>
      <w:r w:rsidR="0080489B" w:rsidRPr="00D17E82">
        <w:rPr>
          <w:rFonts w:eastAsiaTheme="minorEastAsia"/>
        </w:rPr>
        <w:fldChar w:fldCharType="separate"/>
      </w:r>
      <w:r w:rsidR="00C7473B">
        <w:rPr>
          <w:rFonts w:eastAsiaTheme="minorEastAsia"/>
          <w:noProof/>
        </w:rPr>
        <w:t>1</w:t>
      </w:r>
      <w:r w:rsidR="0080489B" w:rsidRPr="00D17E82">
        <w:rPr>
          <w:rFonts w:eastAsiaTheme="minorEastAsia"/>
        </w:rPr>
        <w:fldChar w:fldCharType="end"/>
      </w:r>
      <w:r w:rsidR="0080489B" w:rsidRPr="00D17E82">
        <w:rPr>
          <w:rFonts w:eastAsiaTheme="minorEastAsia"/>
        </w:rPr>
        <w:t>]</w:t>
      </w:r>
      <w:r w:rsidRPr="007C3639">
        <w:rPr>
          <w:rFonts w:eastAsiaTheme="minorEastAsia"/>
        </w:rPr>
        <w:t xml:space="preserve"> </w:t>
      </w:r>
      <w:r w:rsidR="00910665" w:rsidRPr="007C3639">
        <w:rPr>
          <w:rFonts w:eastAsiaTheme="minorEastAsia"/>
        </w:rPr>
        <w:t xml:space="preserve">information </w:t>
      </w:r>
      <w:r w:rsidRPr="007C3639">
        <w:rPr>
          <w:rFonts w:eastAsiaTheme="minorEastAsia"/>
        </w:rPr>
        <w:t>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405"/>
        <w:gridCol w:w="3969"/>
        <w:gridCol w:w="2268"/>
      </w:tblGrid>
      <w:tr w:rsidR="001559E6" w:rsidRPr="007C3639" w14:paraId="7E4C4D46" w14:textId="77777777" w:rsidTr="00DB51F5">
        <w:trPr>
          <w:jc w:val="center"/>
        </w:trPr>
        <w:tc>
          <w:tcPr>
            <w:tcW w:w="2405" w:type="dxa"/>
            <w:shd w:val="clear" w:color="auto" w:fill="D9D9D9"/>
            <w:hideMark/>
          </w:tcPr>
          <w:p w14:paraId="7FE446CE" w14:textId="3C3E4540" w:rsidR="001559E6" w:rsidRPr="007C3639" w:rsidRDefault="0080489B" w:rsidP="00C41532">
            <w:pPr>
              <w:pStyle w:val="TAH"/>
              <w:rPr>
                <w:rFonts w:eastAsiaTheme="minorEastAsia"/>
              </w:rPr>
            </w:pPr>
            <w:r w:rsidRPr="00D17E82">
              <w:rPr>
                <w:rFonts w:eastAsiaTheme="minorEastAsia"/>
              </w:rPr>
              <w:t>ETSI</w:t>
            </w:r>
            <w:r w:rsidR="00DB51F5" w:rsidRPr="00D17E82">
              <w:rPr>
                <w:rFonts w:eastAsiaTheme="minorEastAsia"/>
              </w:rPr>
              <w:t xml:space="preserve"> </w:t>
            </w:r>
            <w:r w:rsidRPr="00D17E82">
              <w:rPr>
                <w:rFonts w:eastAsiaTheme="minorEastAsia"/>
              </w:rPr>
              <w:t>GS</w:t>
            </w:r>
            <w:r w:rsidR="00DB51F5" w:rsidRPr="00D17E82">
              <w:rPr>
                <w:rFonts w:eastAsiaTheme="minorEastAsia"/>
              </w:rPr>
              <w:t xml:space="preserve"> </w:t>
            </w:r>
            <w:r w:rsidRPr="00D17E82">
              <w:rPr>
                <w:rFonts w:eastAsiaTheme="minorEastAsia"/>
              </w:rPr>
              <w:t>NFV-IFA</w:t>
            </w:r>
            <w:r w:rsidR="00DB51F5" w:rsidRPr="00D17E82">
              <w:rPr>
                <w:rFonts w:eastAsiaTheme="minorEastAsia"/>
              </w:rPr>
              <w:t xml:space="preserve"> </w:t>
            </w:r>
            <w:r w:rsidRPr="00D17E82">
              <w:rPr>
                <w:rFonts w:eastAsiaTheme="minorEastAsia"/>
              </w:rPr>
              <w:t>011</w:t>
            </w:r>
            <w:r w:rsidR="00DB51F5" w:rsidRPr="00D17E82">
              <w:rPr>
                <w:rFonts w:eastAsiaTheme="minorEastAsia"/>
              </w:rPr>
              <w:t xml:space="preserve"> </w:t>
            </w:r>
            <w:r w:rsidR="006D1E56" w:rsidRPr="00D17E82">
              <w:rPr>
                <w:rFonts w:eastAsiaTheme="minorEastAsia"/>
              </w:rPr>
              <w:t>[</w:t>
            </w:r>
            <w:r w:rsidR="006D1E56" w:rsidRPr="00D17E82">
              <w:rPr>
                <w:rFonts w:eastAsiaTheme="minorEastAsia"/>
              </w:rPr>
              <w:fldChar w:fldCharType="begin"/>
            </w:r>
            <w:r w:rsidR="006D1E56" w:rsidRPr="00D17E82">
              <w:rPr>
                <w:rFonts w:eastAsiaTheme="minorEastAsia"/>
              </w:rPr>
              <w:instrText xml:space="preserve">REF REF_GSNFV_IFA011 \h </w:instrText>
            </w:r>
            <w:r w:rsidR="006D1E56" w:rsidRPr="00D17E82">
              <w:rPr>
                <w:rFonts w:eastAsiaTheme="minorEastAsia"/>
              </w:rPr>
            </w:r>
            <w:r w:rsidR="006D1E56" w:rsidRPr="00D17E82">
              <w:rPr>
                <w:rFonts w:eastAsiaTheme="minorEastAsia"/>
              </w:rPr>
              <w:fldChar w:fldCharType="separate"/>
            </w:r>
            <w:r w:rsidR="00C7473B">
              <w:rPr>
                <w:rFonts w:eastAsiaTheme="minorEastAsia"/>
                <w:noProof/>
              </w:rPr>
              <w:t>1</w:t>
            </w:r>
            <w:r w:rsidR="006D1E56" w:rsidRPr="00D17E82">
              <w:rPr>
                <w:rFonts w:eastAsiaTheme="minorEastAsia"/>
              </w:rPr>
              <w:fldChar w:fldCharType="end"/>
            </w:r>
            <w:r w:rsidR="006D1E56" w:rsidRPr="00D17E82">
              <w:rPr>
                <w:rFonts w:eastAsiaTheme="minorEastAsia"/>
              </w:rPr>
              <w:t>]</w:t>
            </w:r>
            <w:r w:rsidR="00DB51F5" w:rsidRPr="007C3639">
              <w:rPr>
                <w:rFonts w:eastAsiaTheme="minorEastAsia"/>
              </w:rPr>
              <w:t xml:space="preserve"> </w:t>
            </w:r>
            <w:r w:rsidR="00D075CA" w:rsidRPr="007C3639">
              <w:rPr>
                <w:rFonts w:eastAsiaTheme="minorEastAsia"/>
              </w:rPr>
              <w:t>Elements</w:t>
            </w:r>
          </w:p>
        </w:tc>
        <w:tc>
          <w:tcPr>
            <w:tcW w:w="3969" w:type="dxa"/>
            <w:shd w:val="clear" w:color="auto" w:fill="D9D9D9"/>
            <w:hideMark/>
          </w:tcPr>
          <w:p w14:paraId="737D4FF5" w14:textId="52AEFC81" w:rsidR="001559E6" w:rsidRPr="007C3639" w:rsidRDefault="00D075CA" w:rsidP="00C41532">
            <w:pPr>
              <w:pStyle w:val="TAH"/>
              <w:rPr>
                <w:rFonts w:eastAsiaTheme="minorEastAsia"/>
              </w:rPr>
            </w:pPr>
            <w:r w:rsidRPr="007C3639">
              <w:rPr>
                <w:rFonts w:eastAsiaTheme="minorEastAsia"/>
              </w:rPr>
              <w:t>VNFD</w:t>
            </w:r>
            <w:r w:rsidR="00DB51F5" w:rsidRPr="007C3639">
              <w:rPr>
                <w:rFonts w:eastAsiaTheme="minorEastAsia"/>
              </w:rPr>
              <w:t xml:space="preserve"> </w:t>
            </w:r>
            <w:r w:rsidR="001559E6" w:rsidRPr="007C3639">
              <w:rPr>
                <w:rFonts w:eastAsiaTheme="minorEastAsia"/>
              </w:rPr>
              <w:t>TOSCA</w:t>
            </w:r>
            <w:r w:rsidR="00DB51F5" w:rsidRPr="007C3639">
              <w:rPr>
                <w:rFonts w:eastAsiaTheme="minorEastAsia"/>
              </w:rPr>
              <w:t xml:space="preserve"> </w:t>
            </w:r>
            <w:r w:rsidRPr="007C3639">
              <w:rPr>
                <w:rFonts w:eastAsiaTheme="minorEastAsia"/>
              </w:rPr>
              <w:t>types</w:t>
            </w:r>
          </w:p>
        </w:tc>
        <w:tc>
          <w:tcPr>
            <w:tcW w:w="2268" w:type="dxa"/>
            <w:shd w:val="clear" w:color="auto" w:fill="D9D9D9"/>
            <w:hideMark/>
          </w:tcPr>
          <w:p w14:paraId="2971656A" w14:textId="5F77D664" w:rsidR="001559E6" w:rsidRPr="007C3639" w:rsidRDefault="001559E6" w:rsidP="00C41532">
            <w:pPr>
              <w:pStyle w:val="TAH"/>
              <w:rPr>
                <w:rFonts w:eastAsiaTheme="minorEastAsia"/>
              </w:rPr>
            </w:pPr>
            <w:r w:rsidRPr="007C3639">
              <w:rPr>
                <w:rFonts w:eastAsiaTheme="minorEastAsia"/>
              </w:rPr>
              <w:t>Derived</w:t>
            </w:r>
            <w:r w:rsidR="00DB51F5" w:rsidRPr="007C3639">
              <w:rPr>
                <w:rFonts w:eastAsiaTheme="minorEastAsia"/>
              </w:rPr>
              <w:t xml:space="preserve"> </w:t>
            </w:r>
            <w:r w:rsidRPr="007C3639">
              <w:rPr>
                <w:rFonts w:eastAsiaTheme="minorEastAsia"/>
              </w:rPr>
              <w:t>from</w:t>
            </w:r>
          </w:p>
        </w:tc>
      </w:tr>
      <w:tr w:rsidR="001559E6" w:rsidRPr="007C3639" w14:paraId="73FD2535" w14:textId="77777777" w:rsidTr="00DB51F5">
        <w:trPr>
          <w:jc w:val="center"/>
        </w:trPr>
        <w:tc>
          <w:tcPr>
            <w:tcW w:w="2405" w:type="dxa"/>
            <w:shd w:val="clear" w:color="auto" w:fill="auto"/>
            <w:hideMark/>
          </w:tcPr>
          <w:p w14:paraId="503D785B" w14:textId="77777777" w:rsidR="001559E6" w:rsidRPr="007C3639" w:rsidRDefault="001559E6" w:rsidP="00C41532">
            <w:pPr>
              <w:pStyle w:val="TAL"/>
              <w:rPr>
                <w:rFonts w:eastAsiaTheme="minorEastAsia"/>
              </w:rPr>
            </w:pPr>
            <w:r w:rsidRPr="007C3639">
              <w:rPr>
                <w:rFonts w:eastAsiaTheme="minorEastAsia"/>
              </w:rPr>
              <w:t>VNF</w:t>
            </w:r>
            <w:r w:rsidR="00A00874" w:rsidRPr="007C3639">
              <w:rPr>
                <w:rFonts w:eastAsiaTheme="minorEastAsia"/>
              </w:rPr>
              <w:t>D</w:t>
            </w:r>
          </w:p>
        </w:tc>
        <w:tc>
          <w:tcPr>
            <w:tcW w:w="3969" w:type="dxa"/>
            <w:shd w:val="clear" w:color="auto" w:fill="auto"/>
            <w:hideMark/>
          </w:tcPr>
          <w:p w14:paraId="613F13B2" w14:textId="77777777" w:rsidR="001559E6" w:rsidRPr="007C3639" w:rsidRDefault="001559E6" w:rsidP="00C41532">
            <w:pPr>
              <w:pStyle w:val="TAL"/>
              <w:rPr>
                <w:rFonts w:eastAsiaTheme="minorEastAsia"/>
              </w:rPr>
            </w:pPr>
            <w:r w:rsidRPr="007C3639">
              <w:rPr>
                <w:rFonts w:eastAsiaTheme="minorEastAsia"/>
              </w:rPr>
              <w:t>tosca.nodes.nfv.VNF</w:t>
            </w:r>
          </w:p>
        </w:tc>
        <w:tc>
          <w:tcPr>
            <w:tcW w:w="2268" w:type="dxa"/>
            <w:shd w:val="clear" w:color="auto" w:fill="auto"/>
            <w:hideMark/>
          </w:tcPr>
          <w:p w14:paraId="4BE38F4C" w14:textId="77777777" w:rsidR="001559E6" w:rsidRPr="007C3639" w:rsidRDefault="001559E6" w:rsidP="00C41532">
            <w:pPr>
              <w:pStyle w:val="TAL"/>
              <w:rPr>
                <w:rFonts w:eastAsiaTheme="minorEastAsia"/>
              </w:rPr>
            </w:pPr>
            <w:r w:rsidRPr="007C3639">
              <w:rPr>
                <w:rFonts w:eastAsiaTheme="minorEastAsia"/>
              </w:rPr>
              <w:t>tosca.nodes.Root</w:t>
            </w:r>
          </w:p>
        </w:tc>
      </w:tr>
      <w:tr w:rsidR="001559E6" w:rsidRPr="007C3639" w14:paraId="5E28F03C" w14:textId="77777777" w:rsidTr="00DB51F5">
        <w:trPr>
          <w:jc w:val="center"/>
        </w:trPr>
        <w:tc>
          <w:tcPr>
            <w:tcW w:w="2405" w:type="dxa"/>
            <w:shd w:val="clear" w:color="auto" w:fill="auto"/>
            <w:hideMark/>
          </w:tcPr>
          <w:p w14:paraId="518950D9" w14:textId="77777777" w:rsidR="001559E6" w:rsidRPr="007C3639" w:rsidRDefault="001559E6" w:rsidP="00C41532">
            <w:pPr>
              <w:pStyle w:val="TAL"/>
              <w:rPr>
                <w:rFonts w:eastAsiaTheme="minorEastAsia"/>
              </w:rPr>
            </w:pPr>
            <w:r w:rsidRPr="007C3639">
              <w:rPr>
                <w:rFonts w:eastAsiaTheme="minorEastAsia"/>
              </w:rPr>
              <w:t>V</w:t>
            </w:r>
            <w:r w:rsidR="00D075CA" w:rsidRPr="007C3639">
              <w:rPr>
                <w:rFonts w:eastAsiaTheme="minorEastAsia"/>
              </w:rPr>
              <w:t>du</w:t>
            </w:r>
          </w:p>
        </w:tc>
        <w:tc>
          <w:tcPr>
            <w:tcW w:w="3969" w:type="dxa"/>
            <w:shd w:val="clear" w:color="auto" w:fill="auto"/>
            <w:hideMark/>
          </w:tcPr>
          <w:p w14:paraId="1BEF7292" w14:textId="1BF9022F" w:rsidR="001559E6" w:rsidRPr="007C3639" w:rsidRDefault="00D075CA" w:rsidP="00C41532">
            <w:pPr>
              <w:pStyle w:val="TAL"/>
              <w:rPr>
                <w:rFonts w:eastAsiaTheme="minorEastAsia"/>
              </w:rPr>
            </w:pPr>
            <w:r w:rsidRPr="007C3639">
              <w:rPr>
                <w:rFonts w:eastAsiaTheme="minorEastAsia"/>
              </w:rPr>
              <w:t>n/a</w:t>
            </w:r>
            <w:r w:rsidR="00DB51F5" w:rsidRPr="007C3639">
              <w:rPr>
                <w:rFonts w:eastAsiaTheme="minorEastAsia"/>
              </w:rPr>
              <w:t xml:space="preserve"> </w:t>
            </w:r>
            <w:r w:rsidR="00910665" w:rsidRPr="007C3639">
              <w:rPr>
                <w:rFonts w:eastAsiaTheme="minorEastAsia"/>
              </w:rPr>
              <w:t>(see</w:t>
            </w:r>
            <w:r w:rsidR="00DB51F5" w:rsidRPr="007C3639">
              <w:rPr>
                <w:rFonts w:eastAsiaTheme="minorEastAsia"/>
              </w:rPr>
              <w:t xml:space="preserve"> </w:t>
            </w:r>
            <w:r w:rsidR="00910665" w:rsidRPr="007C3639">
              <w:rPr>
                <w:rFonts w:eastAsiaTheme="minorEastAsia"/>
              </w:rPr>
              <w:t>note</w:t>
            </w:r>
            <w:r w:rsidR="00DB51F5" w:rsidRPr="007C3639">
              <w:rPr>
                <w:rFonts w:eastAsiaTheme="minorEastAsia"/>
              </w:rPr>
              <w:t xml:space="preserve"> </w:t>
            </w:r>
            <w:r w:rsidR="00910665" w:rsidRPr="007C3639">
              <w:rPr>
                <w:rFonts w:eastAsiaTheme="minorEastAsia"/>
              </w:rPr>
              <w:t>1)</w:t>
            </w:r>
          </w:p>
        </w:tc>
        <w:tc>
          <w:tcPr>
            <w:tcW w:w="2268" w:type="dxa"/>
            <w:shd w:val="clear" w:color="auto" w:fill="auto"/>
            <w:hideMark/>
          </w:tcPr>
          <w:p w14:paraId="4C0B076E" w14:textId="77777777" w:rsidR="001559E6" w:rsidRPr="007C3639" w:rsidRDefault="00D075CA" w:rsidP="00C41532">
            <w:pPr>
              <w:pStyle w:val="TAL"/>
              <w:rPr>
                <w:rFonts w:eastAsiaTheme="minorEastAsia"/>
              </w:rPr>
            </w:pPr>
            <w:r w:rsidRPr="007C3639">
              <w:rPr>
                <w:rFonts w:eastAsiaTheme="minorEastAsia"/>
              </w:rPr>
              <w:t>n/a</w:t>
            </w:r>
          </w:p>
        </w:tc>
      </w:tr>
      <w:tr w:rsidR="001559E6" w:rsidRPr="007C3639" w14:paraId="7FB39F12" w14:textId="77777777" w:rsidTr="00DB51F5">
        <w:trPr>
          <w:jc w:val="center"/>
        </w:trPr>
        <w:tc>
          <w:tcPr>
            <w:tcW w:w="2405" w:type="dxa"/>
            <w:shd w:val="clear" w:color="auto" w:fill="auto"/>
            <w:hideMark/>
          </w:tcPr>
          <w:p w14:paraId="63950F80" w14:textId="2653A53B" w:rsidR="001559E6" w:rsidRPr="007C3639" w:rsidRDefault="001559E6" w:rsidP="00C41532">
            <w:pPr>
              <w:pStyle w:val="TAL"/>
              <w:rPr>
                <w:rFonts w:eastAsiaTheme="minorEastAsia"/>
              </w:rPr>
            </w:pPr>
            <w:r w:rsidRPr="007C3639">
              <w:rPr>
                <w:rFonts w:eastAsiaTheme="minorEastAsia"/>
              </w:rPr>
              <w:t>Cpd</w:t>
            </w:r>
            <w:r w:rsidR="00DB51F5" w:rsidRPr="007C3639">
              <w:rPr>
                <w:rFonts w:eastAsiaTheme="minorEastAsia"/>
              </w:rPr>
              <w:t xml:space="preserve"> </w:t>
            </w:r>
            <w:r w:rsidRPr="007C3639">
              <w:rPr>
                <w:rFonts w:eastAsiaTheme="minorEastAsia"/>
              </w:rPr>
              <w:t>(Connection</w:t>
            </w:r>
            <w:r w:rsidR="00DB51F5" w:rsidRPr="007C3639">
              <w:rPr>
                <w:rFonts w:eastAsiaTheme="minorEastAsia"/>
              </w:rPr>
              <w:t xml:space="preserve"> </w:t>
            </w:r>
            <w:r w:rsidRPr="007C3639">
              <w:rPr>
                <w:rFonts w:eastAsiaTheme="minorEastAsia"/>
              </w:rPr>
              <w:t>Point)</w:t>
            </w:r>
          </w:p>
        </w:tc>
        <w:tc>
          <w:tcPr>
            <w:tcW w:w="3969" w:type="dxa"/>
            <w:shd w:val="clear" w:color="auto" w:fill="auto"/>
            <w:hideMark/>
          </w:tcPr>
          <w:p w14:paraId="68809C4E" w14:textId="77777777" w:rsidR="001559E6" w:rsidRPr="007C3639" w:rsidRDefault="001559E6" w:rsidP="00C41532">
            <w:pPr>
              <w:pStyle w:val="TAL"/>
              <w:rPr>
                <w:rFonts w:eastAsiaTheme="minorEastAsia"/>
              </w:rPr>
            </w:pPr>
            <w:r w:rsidRPr="007C3639">
              <w:rPr>
                <w:rFonts w:eastAsiaTheme="minorEastAsia"/>
              </w:rPr>
              <w:t>tosca.nodes.nfv.Cp</w:t>
            </w:r>
          </w:p>
        </w:tc>
        <w:tc>
          <w:tcPr>
            <w:tcW w:w="2268" w:type="dxa"/>
            <w:shd w:val="clear" w:color="auto" w:fill="auto"/>
            <w:hideMark/>
          </w:tcPr>
          <w:p w14:paraId="28F95160" w14:textId="77777777" w:rsidR="001559E6" w:rsidRPr="007C3639" w:rsidRDefault="001559E6" w:rsidP="00C41532">
            <w:pPr>
              <w:pStyle w:val="TAL"/>
              <w:rPr>
                <w:rFonts w:eastAsiaTheme="minorEastAsia"/>
              </w:rPr>
            </w:pPr>
            <w:r w:rsidRPr="007C3639">
              <w:rPr>
                <w:rFonts w:eastAsiaTheme="minorEastAsia"/>
              </w:rPr>
              <w:t>tosca.nodes.Root</w:t>
            </w:r>
          </w:p>
        </w:tc>
      </w:tr>
      <w:tr w:rsidR="001559E6" w:rsidRPr="007C3639" w14:paraId="387307B4" w14:textId="77777777" w:rsidTr="00DB51F5">
        <w:trPr>
          <w:jc w:val="center"/>
        </w:trPr>
        <w:tc>
          <w:tcPr>
            <w:tcW w:w="2405" w:type="dxa"/>
            <w:shd w:val="clear" w:color="auto" w:fill="auto"/>
          </w:tcPr>
          <w:p w14:paraId="28EA7585" w14:textId="2618DB72" w:rsidR="001559E6" w:rsidRPr="007C3639" w:rsidRDefault="001559E6" w:rsidP="00C41532">
            <w:pPr>
              <w:pStyle w:val="TAL"/>
              <w:rPr>
                <w:rFonts w:eastAsiaTheme="minorEastAsia"/>
              </w:rPr>
            </w:pPr>
            <w:r w:rsidRPr="007C3639">
              <w:rPr>
                <w:rFonts w:eastAsiaTheme="minorEastAsia"/>
              </w:rPr>
              <w:t>VduCpd</w:t>
            </w:r>
            <w:r w:rsidR="00DB51F5" w:rsidRPr="007C3639">
              <w:rPr>
                <w:rFonts w:eastAsiaTheme="minorEastAsia"/>
              </w:rPr>
              <w:t xml:space="preserve"> </w:t>
            </w:r>
            <w:r w:rsidRPr="007C3639">
              <w:rPr>
                <w:rFonts w:eastAsiaTheme="minorEastAsia"/>
              </w:rPr>
              <w:t>(internal</w:t>
            </w:r>
            <w:r w:rsidR="00DB51F5" w:rsidRPr="007C3639">
              <w:rPr>
                <w:rFonts w:eastAsiaTheme="minorEastAsia"/>
              </w:rPr>
              <w:t xml:space="preserve"> </w:t>
            </w:r>
            <w:r w:rsidRPr="007C3639">
              <w:rPr>
                <w:rFonts w:eastAsiaTheme="minorEastAsia"/>
              </w:rPr>
              <w:t>connection</w:t>
            </w:r>
            <w:r w:rsidR="00DB51F5" w:rsidRPr="007C3639">
              <w:rPr>
                <w:rFonts w:eastAsiaTheme="minorEastAsia"/>
              </w:rPr>
              <w:t xml:space="preserve"> </w:t>
            </w:r>
            <w:r w:rsidRPr="007C3639">
              <w:rPr>
                <w:rFonts w:eastAsiaTheme="minorEastAsia"/>
              </w:rPr>
              <w:t>point)</w:t>
            </w:r>
          </w:p>
        </w:tc>
        <w:tc>
          <w:tcPr>
            <w:tcW w:w="3969" w:type="dxa"/>
            <w:shd w:val="clear" w:color="auto" w:fill="auto"/>
          </w:tcPr>
          <w:p w14:paraId="45AB2C15" w14:textId="77777777" w:rsidR="001559E6" w:rsidRPr="007C3639" w:rsidRDefault="001559E6" w:rsidP="00C41532">
            <w:pPr>
              <w:pStyle w:val="TAL"/>
              <w:rPr>
                <w:rFonts w:eastAsiaTheme="minorEastAsia"/>
              </w:rPr>
            </w:pPr>
            <w:r w:rsidRPr="007C3639">
              <w:rPr>
                <w:rFonts w:eastAsiaTheme="minorEastAsia"/>
              </w:rPr>
              <w:t>tosca.nodes.nfv.VduCp</w:t>
            </w:r>
          </w:p>
        </w:tc>
        <w:tc>
          <w:tcPr>
            <w:tcW w:w="2268" w:type="dxa"/>
            <w:shd w:val="clear" w:color="auto" w:fill="auto"/>
          </w:tcPr>
          <w:p w14:paraId="52C70761" w14:textId="77777777" w:rsidR="001559E6" w:rsidRPr="007C3639" w:rsidRDefault="001559E6" w:rsidP="00C41532">
            <w:pPr>
              <w:pStyle w:val="TAL"/>
              <w:rPr>
                <w:rFonts w:eastAsiaTheme="minorEastAsia"/>
              </w:rPr>
            </w:pPr>
            <w:r w:rsidRPr="007C3639">
              <w:rPr>
                <w:rFonts w:eastAsiaTheme="minorEastAsia"/>
              </w:rPr>
              <w:t>tosca.nodes.nfv.Cp</w:t>
            </w:r>
          </w:p>
        </w:tc>
      </w:tr>
      <w:tr w:rsidR="001559E6" w:rsidRPr="007C3639" w14:paraId="7B527138" w14:textId="77777777" w:rsidTr="00DB51F5">
        <w:trPr>
          <w:jc w:val="center"/>
        </w:trPr>
        <w:tc>
          <w:tcPr>
            <w:tcW w:w="2405" w:type="dxa"/>
            <w:shd w:val="clear" w:color="auto" w:fill="auto"/>
            <w:hideMark/>
          </w:tcPr>
          <w:p w14:paraId="2FFB5AB6" w14:textId="4E7EA1A7" w:rsidR="001559E6" w:rsidRPr="007C3639" w:rsidRDefault="001559E6" w:rsidP="00C41532">
            <w:pPr>
              <w:pStyle w:val="TAL"/>
              <w:rPr>
                <w:rFonts w:eastAsiaTheme="minorEastAsia"/>
              </w:rPr>
            </w:pPr>
            <w:r w:rsidRPr="007C3639">
              <w:rPr>
                <w:rFonts w:eastAsiaTheme="minorEastAsia"/>
              </w:rPr>
              <w:t>VnfVirtualLinkDesc</w:t>
            </w:r>
            <w:r w:rsidR="00DB51F5" w:rsidRPr="007C3639">
              <w:rPr>
                <w:rFonts w:eastAsiaTheme="minorEastAsia"/>
              </w:rPr>
              <w:t xml:space="preserve"> </w:t>
            </w:r>
            <w:r w:rsidRPr="007C3639">
              <w:rPr>
                <w:rFonts w:eastAsiaTheme="minorEastAsia"/>
              </w:rPr>
              <w:t>(Virtual</w:t>
            </w:r>
            <w:r w:rsidR="00DB51F5" w:rsidRPr="007C3639">
              <w:rPr>
                <w:rFonts w:eastAsiaTheme="minorEastAsia"/>
              </w:rPr>
              <w:t xml:space="preserve"> </w:t>
            </w:r>
            <w:r w:rsidRPr="007C3639">
              <w:rPr>
                <w:rFonts w:eastAsiaTheme="minorEastAsia"/>
              </w:rPr>
              <w:t>Link)</w:t>
            </w:r>
          </w:p>
        </w:tc>
        <w:tc>
          <w:tcPr>
            <w:tcW w:w="3969" w:type="dxa"/>
            <w:shd w:val="clear" w:color="auto" w:fill="auto"/>
            <w:hideMark/>
          </w:tcPr>
          <w:p w14:paraId="58D3B52F" w14:textId="77777777" w:rsidR="001559E6" w:rsidRPr="007C3639" w:rsidRDefault="001559E6" w:rsidP="00C41532">
            <w:pPr>
              <w:pStyle w:val="TAL"/>
              <w:rPr>
                <w:rFonts w:eastAsiaTheme="minorEastAsia"/>
              </w:rPr>
            </w:pPr>
            <w:r w:rsidRPr="007C3639">
              <w:rPr>
                <w:rFonts w:eastAsiaTheme="minorEastAsia"/>
              </w:rPr>
              <w:t>tosca.nodes.nfv.VnfVirtualLink</w:t>
            </w:r>
          </w:p>
        </w:tc>
        <w:tc>
          <w:tcPr>
            <w:tcW w:w="2268" w:type="dxa"/>
            <w:shd w:val="clear" w:color="auto" w:fill="auto"/>
            <w:hideMark/>
          </w:tcPr>
          <w:p w14:paraId="4CDAA756" w14:textId="77777777" w:rsidR="001559E6" w:rsidRPr="007C3639" w:rsidRDefault="001559E6" w:rsidP="00C41532">
            <w:pPr>
              <w:pStyle w:val="TAL"/>
              <w:rPr>
                <w:rFonts w:eastAsiaTheme="minorEastAsia"/>
              </w:rPr>
            </w:pPr>
            <w:r w:rsidRPr="007C3639">
              <w:rPr>
                <w:rFonts w:eastAsiaTheme="minorEastAsia"/>
              </w:rPr>
              <w:t>tosca.nodes.Root</w:t>
            </w:r>
          </w:p>
        </w:tc>
      </w:tr>
      <w:tr w:rsidR="001559E6" w:rsidRPr="007C3639" w14:paraId="21179F1C" w14:textId="77777777" w:rsidTr="00DB51F5">
        <w:trPr>
          <w:jc w:val="center"/>
        </w:trPr>
        <w:tc>
          <w:tcPr>
            <w:tcW w:w="2405" w:type="dxa"/>
            <w:shd w:val="clear" w:color="auto" w:fill="auto"/>
            <w:hideMark/>
          </w:tcPr>
          <w:p w14:paraId="24CE6F86" w14:textId="083F8162" w:rsidR="001559E6" w:rsidRPr="007C3639" w:rsidRDefault="001559E6" w:rsidP="00C41532">
            <w:pPr>
              <w:pStyle w:val="TAL"/>
              <w:rPr>
                <w:rFonts w:eastAsiaTheme="minorEastAsia"/>
              </w:rPr>
            </w:pPr>
            <w:r w:rsidRPr="007C3639">
              <w:rPr>
                <w:rFonts w:eastAsiaTheme="minorEastAsia"/>
              </w:rPr>
              <w:t>VnfExtCpd</w:t>
            </w:r>
            <w:r w:rsidR="00DB51F5" w:rsidRPr="007C3639">
              <w:rPr>
                <w:rFonts w:eastAsiaTheme="minorEastAsia"/>
              </w:rPr>
              <w:t xml:space="preserve"> </w:t>
            </w:r>
            <w:r w:rsidRPr="007C3639">
              <w:rPr>
                <w:rFonts w:eastAsiaTheme="minorEastAsia"/>
              </w:rPr>
              <w:t>(External</w:t>
            </w:r>
            <w:r w:rsidR="00DB51F5" w:rsidRPr="007C3639">
              <w:rPr>
                <w:rFonts w:eastAsiaTheme="minorEastAsia"/>
              </w:rPr>
              <w:t xml:space="preserve"> </w:t>
            </w:r>
            <w:r w:rsidRPr="007C3639">
              <w:rPr>
                <w:rFonts w:eastAsiaTheme="minorEastAsia"/>
              </w:rPr>
              <w:t>Connection</w:t>
            </w:r>
            <w:r w:rsidR="00DB51F5" w:rsidRPr="007C3639">
              <w:rPr>
                <w:rFonts w:eastAsiaTheme="minorEastAsia"/>
              </w:rPr>
              <w:t xml:space="preserve"> </w:t>
            </w:r>
            <w:r w:rsidRPr="007C3639">
              <w:rPr>
                <w:rFonts w:eastAsiaTheme="minorEastAsia"/>
              </w:rPr>
              <w:t>Point)</w:t>
            </w:r>
          </w:p>
        </w:tc>
        <w:tc>
          <w:tcPr>
            <w:tcW w:w="3969" w:type="dxa"/>
            <w:shd w:val="clear" w:color="auto" w:fill="auto"/>
            <w:hideMark/>
          </w:tcPr>
          <w:p w14:paraId="1E993D06" w14:textId="77777777" w:rsidR="001559E6" w:rsidRPr="007C3639" w:rsidRDefault="001559E6" w:rsidP="00C41532">
            <w:pPr>
              <w:pStyle w:val="TAL"/>
              <w:rPr>
                <w:rFonts w:eastAsiaTheme="minorEastAsia"/>
              </w:rPr>
            </w:pPr>
            <w:r w:rsidRPr="007C3639">
              <w:rPr>
                <w:rFonts w:eastAsiaTheme="minorEastAsia"/>
              </w:rPr>
              <w:t>tosca.nodes.nfv.VnfExtCp</w:t>
            </w:r>
          </w:p>
          <w:p w14:paraId="77C6E4BF" w14:textId="77777777" w:rsidR="00A620DF" w:rsidRPr="007C3639" w:rsidRDefault="00A620DF" w:rsidP="00C41532">
            <w:pPr>
              <w:pStyle w:val="TAL"/>
              <w:rPr>
                <w:rFonts w:eastAsiaTheme="minorEastAsia"/>
              </w:rPr>
            </w:pPr>
            <w:r w:rsidRPr="007C3639">
              <w:rPr>
                <w:rFonts w:eastAsiaTheme="minorEastAsia"/>
              </w:rPr>
              <w:t>tosca.nodes.nfv.VduCp</w:t>
            </w:r>
          </w:p>
        </w:tc>
        <w:tc>
          <w:tcPr>
            <w:tcW w:w="2268" w:type="dxa"/>
            <w:shd w:val="clear" w:color="auto" w:fill="auto"/>
            <w:hideMark/>
          </w:tcPr>
          <w:p w14:paraId="24425DDD" w14:textId="77777777" w:rsidR="001559E6" w:rsidRPr="007C3639" w:rsidRDefault="00D075CA" w:rsidP="00C41532">
            <w:pPr>
              <w:pStyle w:val="TAL"/>
              <w:rPr>
                <w:rFonts w:eastAsiaTheme="minorEastAsia"/>
              </w:rPr>
            </w:pPr>
            <w:r w:rsidRPr="007C3639">
              <w:rPr>
                <w:rFonts w:eastAsiaTheme="minorEastAsia"/>
              </w:rPr>
              <w:t>tosca.nodes.nfv.Cp</w:t>
            </w:r>
          </w:p>
        </w:tc>
      </w:tr>
      <w:tr w:rsidR="001559E6" w:rsidRPr="007C3639" w14:paraId="4499EA76" w14:textId="77777777" w:rsidTr="00DB51F5">
        <w:trPr>
          <w:jc w:val="center"/>
        </w:trPr>
        <w:tc>
          <w:tcPr>
            <w:tcW w:w="2405" w:type="dxa"/>
            <w:shd w:val="clear" w:color="auto" w:fill="auto"/>
            <w:hideMark/>
          </w:tcPr>
          <w:p w14:paraId="223FB503" w14:textId="77777777" w:rsidR="001559E6" w:rsidRPr="007C3639" w:rsidRDefault="001559E6" w:rsidP="00C41532">
            <w:pPr>
              <w:pStyle w:val="TAL"/>
              <w:rPr>
                <w:rFonts w:eastAsiaTheme="minorEastAsia"/>
              </w:rPr>
            </w:pPr>
            <w:r w:rsidRPr="007C3639">
              <w:rPr>
                <w:rFonts w:eastAsiaTheme="minorEastAsia"/>
              </w:rPr>
              <w:t>VirtualStorage</w:t>
            </w:r>
            <w:r w:rsidR="00910665" w:rsidRPr="007C3639">
              <w:rPr>
                <w:rFonts w:eastAsiaTheme="minorEastAsia"/>
              </w:rPr>
              <w:t>Desc</w:t>
            </w:r>
          </w:p>
        </w:tc>
        <w:tc>
          <w:tcPr>
            <w:tcW w:w="3969" w:type="dxa"/>
            <w:shd w:val="clear" w:color="auto" w:fill="auto"/>
          </w:tcPr>
          <w:p w14:paraId="011004A4" w14:textId="77777777" w:rsidR="001559E6" w:rsidRPr="007C3639" w:rsidRDefault="00D075CA" w:rsidP="00C41532">
            <w:pPr>
              <w:pStyle w:val="TAL"/>
              <w:rPr>
                <w:rFonts w:eastAsiaTheme="minorEastAsia"/>
              </w:rPr>
            </w:pPr>
            <w:r w:rsidRPr="007C3639">
              <w:rPr>
                <w:rFonts w:eastAsiaTheme="minorEastAsia"/>
              </w:rPr>
              <w:t>tosca.nodes.nfv.Vdu.Virtual</w:t>
            </w:r>
            <w:r w:rsidR="00EB7E10" w:rsidRPr="007C3639">
              <w:rPr>
                <w:rFonts w:eastAsiaTheme="minorEastAsia"/>
              </w:rPr>
              <w:t>Block</w:t>
            </w:r>
            <w:r w:rsidRPr="007C3639">
              <w:rPr>
                <w:rFonts w:eastAsiaTheme="minorEastAsia"/>
              </w:rPr>
              <w:t>Storage</w:t>
            </w:r>
          </w:p>
          <w:p w14:paraId="5E8EC52B" w14:textId="77777777" w:rsidR="00EB7E10" w:rsidRPr="007C3639" w:rsidRDefault="00EB7E10" w:rsidP="00C41532">
            <w:pPr>
              <w:pStyle w:val="TAL"/>
              <w:rPr>
                <w:rFonts w:eastAsiaTheme="minorEastAsia"/>
              </w:rPr>
            </w:pPr>
            <w:r w:rsidRPr="007C3639">
              <w:rPr>
                <w:rFonts w:eastAsiaTheme="minorEastAsia"/>
              </w:rPr>
              <w:t>tosca.nodes.nfv.Vdu.VirtualObjectStorage</w:t>
            </w:r>
          </w:p>
          <w:p w14:paraId="262EE84D" w14:textId="77777777" w:rsidR="00EB7E10" w:rsidRPr="007C3639" w:rsidRDefault="00EB7E10" w:rsidP="00C41532">
            <w:pPr>
              <w:pStyle w:val="TAL"/>
              <w:rPr>
                <w:rFonts w:eastAsiaTheme="minorEastAsia"/>
              </w:rPr>
            </w:pPr>
            <w:r w:rsidRPr="007C3639">
              <w:rPr>
                <w:rFonts w:eastAsiaTheme="minorEastAsia"/>
              </w:rPr>
              <w:t>tosca.nodes.nfv.Vdu.VirtualFileStorage</w:t>
            </w:r>
          </w:p>
        </w:tc>
        <w:tc>
          <w:tcPr>
            <w:tcW w:w="2268" w:type="dxa"/>
            <w:shd w:val="clear" w:color="auto" w:fill="auto"/>
          </w:tcPr>
          <w:p w14:paraId="7092A391" w14:textId="77777777" w:rsidR="001559E6" w:rsidRPr="007C3639" w:rsidRDefault="00D075CA" w:rsidP="00C41532">
            <w:pPr>
              <w:pStyle w:val="TAL"/>
              <w:rPr>
                <w:rFonts w:eastAsiaTheme="minorEastAsia"/>
              </w:rPr>
            </w:pPr>
            <w:r w:rsidRPr="007C3639">
              <w:rPr>
                <w:rFonts w:eastAsiaTheme="minorEastAsia"/>
              </w:rPr>
              <w:t>tosca.nodes.Root</w:t>
            </w:r>
          </w:p>
        </w:tc>
      </w:tr>
      <w:tr w:rsidR="001559E6" w:rsidRPr="007C3639" w14:paraId="46C104DC" w14:textId="77777777" w:rsidTr="00DB51F5">
        <w:trPr>
          <w:jc w:val="center"/>
        </w:trPr>
        <w:tc>
          <w:tcPr>
            <w:tcW w:w="2405" w:type="dxa"/>
            <w:shd w:val="clear" w:color="auto" w:fill="auto"/>
            <w:hideMark/>
          </w:tcPr>
          <w:p w14:paraId="5FC48336" w14:textId="77777777" w:rsidR="001559E6" w:rsidRPr="007C3639" w:rsidRDefault="001559E6" w:rsidP="00C41532">
            <w:pPr>
              <w:pStyle w:val="TAL"/>
              <w:rPr>
                <w:rFonts w:eastAsiaTheme="minorEastAsia"/>
              </w:rPr>
            </w:pPr>
            <w:r w:rsidRPr="007C3639">
              <w:rPr>
                <w:rFonts w:eastAsiaTheme="minorEastAsia"/>
              </w:rPr>
              <w:t>VirtualCompute</w:t>
            </w:r>
            <w:r w:rsidR="00910665" w:rsidRPr="007C3639">
              <w:rPr>
                <w:rFonts w:eastAsiaTheme="minorEastAsia"/>
              </w:rPr>
              <w:t>Desc</w:t>
            </w:r>
          </w:p>
        </w:tc>
        <w:tc>
          <w:tcPr>
            <w:tcW w:w="3969" w:type="dxa"/>
            <w:shd w:val="clear" w:color="auto" w:fill="auto"/>
          </w:tcPr>
          <w:p w14:paraId="10EAA05D" w14:textId="77777777" w:rsidR="001559E6" w:rsidRPr="007C3639" w:rsidRDefault="00D075CA" w:rsidP="00C41532">
            <w:pPr>
              <w:pStyle w:val="TAL"/>
              <w:rPr>
                <w:rFonts w:eastAsiaTheme="minorEastAsia"/>
              </w:rPr>
            </w:pPr>
            <w:r w:rsidRPr="007C3639">
              <w:rPr>
                <w:rFonts w:eastAsiaTheme="minorEastAsia"/>
              </w:rPr>
              <w:t>tosca.nodes.nfv.Vdu.Compute</w:t>
            </w:r>
          </w:p>
        </w:tc>
        <w:tc>
          <w:tcPr>
            <w:tcW w:w="2268" w:type="dxa"/>
            <w:shd w:val="clear" w:color="auto" w:fill="auto"/>
          </w:tcPr>
          <w:p w14:paraId="1416B8EC" w14:textId="77777777" w:rsidR="001559E6" w:rsidRPr="007C3639" w:rsidRDefault="001559E6" w:rsidP="00C41532">
            <w:pPr>
              <w:pStyle w:val="TAL"/>
              <w:rPr>
                <w:rFonts w:eastAsiaTheme="minorEastAsia"/>
              </w:rPr>
            </w:pPr>
            <w:r w:rsidRPr="007C3639">
              <w:rPr>
                <w:rFonts w:eastAsiaTheme="minorEastAsia"/>
              </w:rPr>
              <w:t>tosca.</w:t>
            </w:r>
            <w:r w:rsidR="00910665" w:rsidRPr="007C3639">
              <w:rPr>
                <w:rFonts w:eastAsiaTheme="minorEastAsia"/>
              </w:rPr>
              <w:t>node</w:t>
            </w:r>
            <w:r w:rsidRPr="007C3639">
              <w:rPr>
                <w:rFonts w:eastAsiaTheme="minorEastAsia"/>
              </w:rPr>
              <w:t>s.Root</w:t>
            </w:r>
          </w:p>
        </w:tc>
      </w:tr>
      <w:tr w:rsidR="001559E6" w:rsidRPr="007C3639" w14:paraId="61439CAF" w14:textId="77777777" w:rsidTr="00DB51F5">
        <w:trPr>
          <w:jc w:val="center"/>
        </w:trPr>
        <w:tc>
          <w:tcPr>
            <w:tcW w:w="2405" w:type="dxa"/>
            <w:shd w:val="clear" w:color="auto" w:fill="auto"/>
            <w:hideMark/>
          </w:tcPr>
          <w:p w14:paraId="75E43E91" w14:textId="77777777" w:rsidR="001559E6" w:rsidRPr="007C3639" w:rsidRDefault="001559E6" w:rsidP="00C41532">
            <w:pPr>
              <w:pStyle w:val="TAL"/>
              <w:rPr>
                <w:rFonts w:eastAsiaTheme="minorEastAsia"/>
              </w:rPr>
            </w:pPr>
            <w:r w:rsidRPr="007C3639">
              <w:rPr>
                <w:rFonts w:eastAsiaTheme="minorEastAsia"/>
              </w:rPr>
              <w:t>S</w:t>
            </w:r>
            <w:r w:rsidR="00910665" w:rsidRPr="007C3639">
              <w:rPr>
                <w:rFonts w:eastAsiaTheme="minorEastAsia"/>
              </w:rPr>
              <w:t>w</w:t>
            </w:r>
            <w:r w:rsidRPr="007C3639">
              <w:rPr>
                <w:rFonts w:eastAsiaTheme="minorEastAsia"/>
              </w:rPr>
              <w:t>Image</w:t>
            </w:r>
            <w:r w:rsidR="00910665" w:rsidRPr="007C3639">
              <w:rPr>
                <w:rFonts w:eastAsiaTheme="minorEastAsia"/>
              </w:rPr>
              <w:t>Desc</w:t>
            </w:r>
          </w:p>
        </w:tc>
        <w:tc>
          <w:tcPr>
            <w:tcW w:w="3969" w:type="dxa"/>
            <w:shd w:val="clear" w:color="auto" w:fill="auto"/>
          </w:tcPr>
          <w:p w14:paraId="504127ED" w14:textId="77777777" w:rsidR="001559E6" w:rsidRPr="007C3639" w:rsidRDefault="001559E6" w:rsidP="00C41532">
            <w:pPr>
              <w:pStyle w:val="TAL"/>
              <w:rPr>
                <w:rFonts w:eastAsiaTheme="minorEastAsia"/>
              </w:rPr>
            </w:pPr>
            <w:r w:rsidRPr="007C3639">
              <w:rPr>
                <w:rFonts w:eastAsiaTheme="minorEastAsia"/>
              </w:rPr>
              <w:t>tosca.artifacts.nfv.SwImage</w:t>
            </w:r>
          </w:p>
        </w:tc>
        <w:tc>
          <w:tcPr>
            <w:tcW w:w="2268" w:type="dxa"/>
            <w:shd w:val="clear" w:color="auto" w:fill="auto"/>
          </w:tcPr>
          <w:p w14:paraId="6EA5949F" w14:textId="77777777" w:rsidR="001559E6" w:rsidRPr="007C3639" w:rsidRDefault="001559E6" w:rsidP="00C41532">
            <w:pPr>
              <w:pStyle w:val="TAL"/>
              <w:rPr>
                <w:rFonts w:eastAsiaTheme="minorEastAsia"/>
              </w:rPr>
            </w:pPr>
            <w:r w:rsidRPr="007C3639">
              <w:rPr>
                <w:rFonts w:eastAsiaTheme="minorEastAsia"/>
              </w:rPr>
              <w:t>tosca.artifacts.Deployment.Image</w:t>
            </w:r>
          </w:p>
        </w:tc>
      </w:tr>
      <w:tr w:rsidR="001559E6" w:rsidRPr="007C3639" w14:paraId="053B20D3" w14:textId="77777777" w:rsidTr="00DB51F5">
        <w:trPr>
          <w:jc w:val="center"/>
        </w:trPr>
        <w:tc>
          <w:tcPr>
            <w:tcW w:w="2405" w:type="dxa"/>
            <w:shd w:val="clear" w:color="auto" w:fill="auto"/>
            <w:hideMark/>
          </w:tcPr>
          <w:p w14:paraId="79DEC867" w14:textId="77777777" w:rsidR="001559E6" w:rsidRPr="007C3639" w:rsidRDefault="00910665" w:rsidP="00C41532">
            <w:pPr>
              <w:pStyle w:val="TAL"/>
              <w:rPr>
                <w:rFonts w:eastAsiaTheme="minorEastAsia"/>
              </w:rPr>
            </w:pPr>
            <w:r w:rsidRPr="007C3639">
              <w:rPr>
                <w:rFonts w:eastAsiaTheme="minorEastAsia"/>
              </w:rPr>
              <w:t>VnfDf</w:t>
            </w:r>
          </w:p>
        </w:tc>
        <w:tc>
          <w:tcPr>
            <w:tcW w:w="3969" w:type="dxa"/>
            <w:shd w:val="clear" w:color="auto" w:fill="auto"/>
          </w:tcPr>
          <w:p w14:paraId="72BB07A8" w14:textId="25FA9FBF" w:rsidR="001559E6" w:rsidRPr="007C3639" w:rsidRDefault="00910665" w:rsidP="00C41532">
            <w:pPr>
              <w:pStyle w:val="TAL"/>
              <w:rPr>
                <w:rFonts w:eastAsiaTheme="minorEastAsia"/>
              </w:rPr>
            </w:pPr>
            <w:r w:rsidRPr="007C3639">
              <w:rPr>
                <w:rFonts w:eastAsiaTheme="minorEastAsia"/>
              </w:rPr>
              <w:t>n/a</w:t>
            </w:r>
            <w:r w:rsidR="00DB51F5" w:rsidRPr="007C3639">
              <w:rPr>
                <w:rFonts w:eastAsiaTheme="minorEastAsia"/>
              </w:rPr>
              <w:t xml:space="preserve"> </w:t>
            </w:r>
            <w:r w:rsidRPr="007C3639">
              <w:rPr>
                <w:rFonts w:eastAsiaTheme="minorEastAsia"/>
              </w:rPr>
              <w:t>(</w:t>
            </w:r>
            <w:r w:rsidR="00884B02" w:rsidRPr="007C3639">
              <w:rPr>
                <w:rFonts w:eastAsiaTheme="minorEastAsia"/>
              </w:rPr>
              <w:t>s</w:t>
            </w:r>
            <w:r w:rsidRPr="007C3639">
              <w:rPr>
                <w:rFonts w:eastAsiaTheme="minorEastAsia"/>
              </w:rPr>
              <w:t>ee</w:t>
            </w:r>
            <w:r w:rsidR="00DB51F5" w:rsidRPr="007C3639">
              <w:rPr>
                <w:rFonts w:eastAsiaTheme="minorEastAsia"/>
              </w:rPr>
              <w:t xml:space="preserve"> </w:t>
            </w:r>
            <w:r w:rsidRPr="007C3639">
              <w:rPr>
                <w:rFonts w:eastAsiaTheme="minorEastAsia"/>
              </w:rPr>
              <w:t>note</w:t>
            </w:r>
            <w:r w:rsidR="00DB51F5" w:rsidRPr="007C3639">
              <w:rPr>
                <w:rFonts w:eastAsiaTheme="minorEastAsia"/>
              </w:rPr>
              <w:t xml:space="preserve"> </w:t>
            </w:r>
            <w:r w:rsidRPr="007C3639">
              <w:rPr>
                <w:rFonts w:eastAsiaTheme="minorEastAsia"/>
              </w:rPr>
              <w:t>2)</w:t>
            </w:r>
          </w:p>
        </w:tc>
        <w:tc>
          <w:tcPr>
            <w:tcW w:w="2268" w:type="dxa"/>
            <w:shd w:val="clear" w:color="auto" w:fill="auto"/>
          </w:tcPr>
          <w:p w14:paraId="0C21BC22" w14:textId="77777777" w:rsidR="001559E6" w:rsidRPr="007C3639" w:rsidRDefault="00910665" w:rsidP="00C41532">
            <w:pPr>
              <w:pStyle w:val="TAL"/>
              <w:rPr>
                <w:rFonts w:eastAsiaTheme="minorEastAsia"/>
              </w:rPr>
            </w:pPr>
            <w:r w:rsidRPr="007C3639">
              <w:rPr>
                <w:rFonts w:eastAsiaTheme="minorEastAsia"/>
              </w:rPr>
              <w:t>n/a</w:t>
            </w:r>
          </w:p>
        </w:tc>
      </w:tr>
      <w:tr w:rsidR="00910665" w:rsidRPr="007C3639" w:rsidDel="00910665" w14:paraId="0C0E030F" w14:textId="77777777" w:rsidTr="00DB51F5">
        <w:trPr>
          <w:jc w:val="center"/>
        </w:trPr>
        <w:tc>
          <w:tcPr>
            <w:tcW w:w="2405" w:type="dxa"/>
            <w:shd w:val="clear" w:color="auto" w:fill="auto"/>
          </w:tcPr>
          <w:p w14:paraId="4866E22B" w14:textId="77777777" w:rsidR="00910665" w:rsidRPr="007C3639" w:rsidDel="00910665" w:rsidRDefault="00910665" w:rsidP="00C41532">
            <w:pPr>
              <w:pStyle w:val="TAL"/>
              <w:rPr>
                <w:rFonts w:eastAsiaTheme="minorEastAsia"/>
              </w:rPr>
            </w:pPr>
            <w:r w:rsidRPr="007C3639">
              <w:rPr>
                <w:rFonts w:eastAsiaTheme="minorEastAsia"/>
              </w:rPr>
              <w:t>SecurityGroupRule</w:t>
            </w:r>
          </w:p>
        </w:tc>
        <w:tc>
          <w:tcPr>
            <w:tcW w:w="3969" w:type="dxa"/>
            <w:shd w:val="clear" w:color="auto" w:fill="auto"/>
          </w:tcPr>
          <w:p w14:paraId="2DFF6935" w14:textId="182CF270" w:rsidR="00910665" w:rsidRPr="007C3639" w:rsidDel="00910665" w:rsidRDefault="00A620DF" w:rsidP="00C41532">
            <w:pPr>
              <w:pStyle w:val="TAL"/>
              <w:rPr>
                <w:rFonts w:eastAsiaTheme="minorEastAsia"/>
              </w:rPr>
            </w:pPr>
            <w:r w:rsidRPr="007C3639">
              <w:rPr>
                <w:rFonts w:eastAsiaTheme="minorEastAsia"/>
              </w:rPr>
              <w:t>tosca.policies.nfv.SecurityGroupRule</w:t>
            </w:r>
            <w:r w:rsidR="00DB51F5" w:rsidRPr="007C3639">
              <w:rPr>
                <w:rFonts w:eastAsiaTheme="minorEastAsia"/>
              </w:rPr>
              <w:t xml:space="preserve"> </w:t>
            </w:r>
          </w:p>
        </w:tc>
        <w:tc>
          <w:tcPr>
            <w:tcW w:w="2268" w:type="dxa"/>
            <w:shd w:val="clear" w:color="auto" w:fill="auto"/>
          </w:tcPr>
          <w:p w14:paraId="3A73EB13" w14:textId="77777777" w:rsidR="00910665" w:rsidRPr="007C3639" w:rsidDel="00910665" w:rsidRDefault="00A620DF" w:rsidP="00C41532">
            <w:pPr>
              <w:pStyle w:val="TAL"/>
              <w:rPr>
                <w:rFonts w:eastAsiaTheme="minorEastAsia"/>
              </w:rPr>
            </w:pPr>
            <w:r w:rsidRPr="007C3639">
              <w:rPr>
                <w:rFonts w:eastAsiaTheme="minorEastAsia"/>
              </w:rPr>
              <w:t>tosca.policies.Root</w:t>
            </w:r>
          </w:p>
        </w:tc>
      </w:tr>
      <w:tr w:rsidR="00910665" w:rsidRPr="007C3639" w:rsidDel="00910665" w14:paraId="748F587D" w14:textId="77777777" w:rsidTr="00DB51F5">
        <w:trPr>
          <w:jc w:val="center"/>
        </w:trPr>
        <w:tc>
          <w:tcPr>
            <w:tcW w:w="2405" w:type="dxa"/>
            <w:shd w:val="clear" w:color="auto" w:fill="auto"/>
          </w:tcPr>
          <w:p w14:paraId="1098110C" w14:textId="77777777" w:rsidR="00910665" w:rsidRPr="007C3639" w:rsidDel="00910665" w:rsidRDefault="00910665" w:rsidP="00C41532">
            <w:pPr>
              <w:pStyle w:val="TAL"/>
              <w:rPr>
                <w:rFonts w:eastAsiaTheme="minorEastAsia"/>
              </w:rPr>
            </w:pPr>
            <w:r w:rsidRPr="007C3639">
              <w:rPr>
                <w:rFonts w:eastAsiaTheme="minorEastAsia"/>
              </w:rPr>
              <w:t>VnfConfigurableProperties</w:t>
            </w:r>
          </w:p>
        </w:tc>
        <w:tc>
          <w:tcPr>
            <w:tcW w:w="3969" w:type="dxa"/>
            <w:shd w:val="clear" w:color="auto" w:fill="auto"/>
          </w:tcPr>
          <w:p w14:paraId="34D2AE7C" w14:textId="77777777" w:rsidR="00910665" w:rsidRPr="007C3639" w:rsidDel="00910665" w:rsidRDefault="00910665" w:rsidP="00C41532">
            <w:pPr>
              <w:pStyle w:val="TAL"/>
              <w:rPr>
                <w:rFonts w:eastAsiaTheme="minorEastAsia"/>
              </w:rPr>
            </w:pPr>
            <w:r w:rsidRPr="007C3639">
              <w:rPr>
                <w:rFonts w:eastAsiaTheme="minorEastAsia"/>
              </w:rPr>
              <w:t>tosca.datatypes.nfv.VnfConfigurableProperties</w:t>
            </w:r>
          </w:p>
        </w:tc>
        <w:tc>
          <w:tcPr>
            <w:tcW w:w="2268" w:type="dxa"/>
            <w:shd w:val="clear" w:color="auto" w:fill="auto"/>
          </w:tcPr>
          <w:p w14:paraId="117C9C92" w14:textId="77777777" w:rsidR="00910665" w:rsidRPr="007C3639" w:rsidDel="00910665" w:rsidRDefault="00910665" w:rsidP="00C41532">
            <w:pPr>
              <w:pStyle w:val="TAL"/>
              <w:rPr>
                <w:rFonts w:eastAsiaTheme="minorEastAsia"/>
              </w:rPr>
            </w:pPr>
            <w:r w:rsidRPr="007C3639">
              <w:rPr>
                <w:rFonts w:eastAsiaTheme="minorEastAsia"/>
              </w:rPr>
              <w:t>tosca.datatypes.Root</w:t>
            </w:r>
          </w:p>
        </w:tc>
      </w:tr>
      <w:tr w:rsidR="00910665" w:rsidRPr="007C3639" w:rsidDel="00910665" w14:paraId="44572053" w14:textId="77777777" w:rsidTr="00DB51F5">
        <w:trPr>
          <w:jc w:val="center"/>
        </w:trPr>
        <w:tc>
          <w:tcPr>
            <w:tcW w:w="2405" w:type="dxa"/>
            <w:shd w:val="clear" w:color="auto" w:fill="auto"/>
          </w:tcPr>
          <w:p w14:paraId="3A42B03E" w14:textId="77777777" w:rsidR="00910665" w:rsidRPr="007C3639" w:rsidDel="00910665" w:rsidRDefault="00910665" w:rsidP="00C41532">
            <w:pPr>
              <w:pStyle w:val="TAL"/>
              <w:rPr>
                <w:rFonts w:eastAsiaTheme="minorEastAsia"/>
              </w:rPr>
            </w:pPr>
            <w:r w:rsidRPr="007C3639">
              <w:rPr>
                <w:rFonts w:eastAsiaTheme="minorEastAsia"/>
              </w:rPr>
              <w:t>VnfInfoModifiableAttributes</w:t>
            </w:r>
          </w:p>
        </w:tc>
        <w:tc>
          <w:tcPr>
            <w:tcW w:w="3969" w:type="dxa"/>
            <w:shd w:val="clear" w:color="auto" w:fill="auto"/>
          </w:tcPr>
          <w:p w14:paraId="2B7005AE" w14:textId="77777777" w:rsidR="00910665" w:rsidRPr="007C3639" w:rsidDel="00910665" w:rsidRDefault="00910665" w:rsidP="00C41532">
            <w:pPr>
              <w:pStyle w:val="TAL"/>
              <w:rPr>
                <w:rFonts w:eastAsiaTheme="minorEastAsia"/>
              </w:rPr>
            </w:pPr>
            <w:r w:rsidRPr="007C3639">
              <w:rPr>
                <w:rFonts w:eastAsiaTheme="minorEastAsia"/>
              </w:rPr>
              <w:t>tosca.datatypes.nfv.VnfInfoModifiableAttributes</w:t>
            </w:r>
          </w:p>
        </w:tc>
        <w:tc>
          <w:tcPr>
            <w:tcW w:w="2268" w:type="dxa"/>
            <w:shd w:val="clear" w:color="auto" w:fill="auto"/>
          </w:tcPr>
          <w:p w14:paraId="03969ECF" w14:textId="77777777" w:rsidR="00910665" w:rsidRPr="007C3639" w:rsidDel="00910665" w:rsidRDefault="00910665" w:rsidP="00C41532">
            <w:pPr>
              <w:pStyle w:val="TAL"/>
              <w:rPr>
                <w:rFonts w:eastAsiaTheme="minorEastAsia"/>
              </w:rPr>
            </w:pPr>
            <w:r w:rsidRPr="007C3639">
              <w:rPr>
                <w:rFonts w:eastAsiaTheme="minorEastAsia"/>
              </w:rPr>
              <w:t>tosca.datatypes.Root</w:t>
            </w:r>
          </w:p>
        </w:tc>
      </w:tr>
      <w:tr w:rsidR="00910665" w:rsidRPr="007C3639" w:rsidDel="00910665" w14:paraId="68FDE170" w14:textId="77777777" w:rsidTr="00DB51F5">
        <w:trPr>
          <w:jc w:val="center"/>
        </w:trPr>
        <w:tc>
          <w:tcPr>
            <w:tcW w:w="8642" w:type="dxa"/>
            <w:gridSpan w:val="3"/>
            <w:shd w:val="clear" w:color="auto" w:fill="auto"/>
          </w:tcPr>
          <w:p w14:paraId="5D7FE1AC" w14:textId="2262F65D" w:rsidR="00910665" w:rsidRPr="007C3639" w:rsidRDefault="00910665" w:rsidP="00F663AD">
            <w:pPr>
              <w:pStyle w:val="TAN"/>
              <w:rPr>
                <w:rFonts w:eastAsiaTheme="minorEastAsia"/>
              </w:rPr>
            </w:pPr>
            <w:r w:rsidRPr="007C3639">
              <w:rPr>
                <w:rFonts w:eastAsiaTheme="minorEastAsia" w:cs="Arial"/>
                <w:szCs w:val="18"/>
              </w:rPr>
              <w:t>NOTE</w:t>
            </w:r>
            <w:r w:rsidR="00DB51F5" w:rsidRPr="007C3639">
              <w:rPr>
                <w:rFonts w:eastAsiaTheme="minorEastAsia" w:cs="Arial"/>
                <w:szCs w:val="18"/>
              </w:rPr>
              <w:t xml:space="preserve"> </w:t>
            </w:r>
            <w:r w:rsidRPr="007C3639">
              <w:rPr>
                <w:rFonts w:eastAsiaTheme="minorEastAsia" w:cs="Arial"/>
                <w:szCs w:val="18"/>
              </w:rPr>
              <w:t>1:</w:t>
            </w:r>
            <w:r w:rsidRPr="007C3639">
              <w:rPr>
                <w:rFonts w:eastAsiaTheme="minorEastAsia" w:cs="Arial"/>
                <w:szCs w:val="18"/>
              </w:rPr>
              <w:tab/>
              <w:t>The</w:t>
            </w:r>
            <w:r w:rsidR="00DB51F5" w:rsidRPr="007C3639">
              <w:rPr>
                <w:rFonts w:eastAsiaTheme="minorEastAsia" w:cs="Arial"/>
                <w:szCs w:val="18"/>
              </w:rPr>
              <w:t xml:space="preserve"> </w:t>
            </w:r>
            <w:r w:rsidRPr="007C3639">
              <w:rPr>
                <w:rFonts w:eastAsiaTheme="minorEastAsia" w:cs="Arial"/>
                <w:szCs w:val="18"/>
              </w:rPr>
              <w:t>Vdu</w:t>
            </w:r>
            <w:r w:rsidR="00DB51F5" w:rsidRPr="007C3639">
              <w:rPr>
                <w:rFonts w:eastAsiaTheme="minorEastAsia" w:cs="Arial"/>
                <w:szCs w:val="18"/>
              </w:rPr>
              <w:t xml:space="preserve"> </w:t>
            </w:r>
            <w:r w:rsidRPr="007C3639">
              <w:rPr>
                <w:rFonts w:eastAsiaTheme="minorEastAsia" w:cs="Arial"/>
                <w:szCs w:val="18"/>
              </w:rPr>
              <w:t>information</w:t>
            </w:r>
            <w:r w:rsidR="00DB51F5" w:rsidRPr="007C3639">
              <w:rPr>
                <w:rFonts w:eastAsiaTheme="minorEastAsia" w:cs="Arial"/>
                <w:szCs w:val="18"/>
              </w:rPr>
              <w:t xml:space="preserve"> </w:t>
            </w:r>
            <w:r w:rsidRPr="007C3639">
              <w:rPr>
                <w:rFonts w:eastAsiaTheme="minorEastAsia" w:cs="Arial"/>
                <w:szCs w:val="18"/>
              </w:rPr>
              <w:t>element</w:t>
            </w:r>
            <w:r w:rsidR="00DB51F5" w:rsidRPr="007C3639">
              <w:rPr>
                <w:rFonts w:eastAsiaTheme="minorEastAsia" w:cs="Arial"/>
                <w:szCs w:val="18"/>
              </w:rPr>
              <w:t xml:space="preserve"> </w:t>
            </w:r>
            <w:r w:rsidRPr="007C3639">
              <w:rPr>
                <w:rFonts w:eastAsiaTheme="minorEastAsia" w:cs="Arial"/>
                <w:szCs w:val="18"/>
              </w:rPr>
              <w:t>is</w:t>
            </w:r>
            <w:r w:rsidR="00DB51F5" w:rsidRPr="007C3639">
              <w:rPr>
                <w:rFonts w:eastAsiaTheme="minorEastAsia" w:cs="Arial"/>
                <w:szCs w:val="18"/>
              </w:rPr>
              <w:t xml:space="preserve"> </w:t>
            </w:r>
            <w:r w:rsidRPr="007C3639">
              <w:rPr>
                <w:rFonts w:eastAsiaTheme="minorEastAsia" w:cs="Arial"/>
                <w:szCs w:val="18"/>
              </w:rPr>
              <w:t>represented</w:t>
            </w:r>
            <w:r w:rsidR="00DB51F5" w:rsidRPr="007C3639">
              <w:rPr>
                <w:rFonts w:eastAsiaTheme="minorEastAsia" w:cs="Arial"/>
                <w:szCs w:val="18"/>
              </w:rPr>
              <w:t xml:space="preserve"> </w:t>
            </w:r>
            <w:r w:rsidRPr="007C3639">
              <w:rPr>
                <w:rFonts w:eastAsiaTheme="minorEastAsia" w:cs="Arial"/>
                <w:szCs w:val="18"/>
              </w:rPr>
              <w:t>as</w:t>
            </w:r>
            <w:r w:rsidR="00DB51F5" w:rsidRPr="007C3639">
              <w:rPr>
                <w:rFonts w:eastAsiaTheme="minorEastAsia" w:cs="Arial"/>
                <w:szCs w:val="18"/>
              </w:rPr>
              <w:t xml:space="preserve"> </w:t>
            </w:r>
            <w:r w:rsidRPr="007C3639">
              <w:rPr>
                <w:rFonts w:eastAsiaTheme="minorEastAsia" w:cs="Arial"/>
                <w:szCs w:val="18"/>
              </w:rPr>
              <w:t>a</w:t>
            </w:r>
            <w:r w:rsidR="00DB51F5" w:rsidRPr="007C3639">
              <w:rPr>
                <w:rFonts w:eastAsiaTheme="minorEastAsia" w:cs="Arial"/>
                <w:szCs w:val="18"/>
              </w:rPr>
              <w:t xml:space="preserve"> </w:t>
            </w:r>
            <w:r w:rsidRPr="007C3639">
              <w:rPr>
                <w:rFonts w:eastAsiaTheme="minorEastAsia" w:cs="Arial"/>
                <w:szCs w:val="18"/>
              </w:rPr>
              <w:t>collection</w:t>
            </w:r>
            <w:r w:rsidR="00DB51F5" w:rsidRPr="007C3639">
              <w:rPr>
                <w:rFonts w:eastAsiaTheme="minorEastAsia" w:cs="Arial"/>
                <w:szCs w:val="18"/>
              </w:rPr>
              <w:t xml:space="preserve"> </w:t>
            </w:r>
            <w:r w:rsidRPr="007C3639">
              <w:rPr>
                <w:rFonts w:eastAsiaTheme="minorEastAsia" w:cs="Arial"/>
                <w:szCs w:val="18"/>
              </w:rPr>
              <w:t>of</w:t>
            </w:r>
            <w:r w:rsidR="00DB51F5" w:rsidRPr="007C3639">
              <w:rPr>
                <w:rFonts w:eastAsiaTheme="minorEastAsia" w:cs="Arial"/>
                <w:szCs w:val="18"/>
              </w:rPr>
              <w:t xml:space="preserve"> </w:t>
            </w:r>
            <w:r w:rsidRPr="007C3639">
              <w:rPr>
                <w:rFonts w:eastAsiaTheme="minorEastAsia"/>
              </w:rPr>
              <w:t>tosca.nodes.nfv.VduCp,</w:t>
            </w:r>
            <w:r w:rsidR="00DB51F5" w:rsidRPr="007C3639">
              <w:rPr>
                <w:rFonts w:eastAsiaTheme="minorEastAsia"/>
              </w:rPr>
              <w:t xml:space="preserve"> </w:t>
            </w:r>
            <w:r w:rsidRPr="007C3639">
              <w:rPr>
                <w:rFonts w:eastAsiaTheme="minorEastAsia"/>
              </w:rPr>
              <w:t>tosca.nodes.nfv.Vdu.Compute,</w:t>
            </w:r>
            <w:r w:rsidR="00DB51F5" w:rsidRPr="007C3639">
              <w:rPr>
                <w:rFonts w:eastAsiaTheme="minorEastAsia"/>
              </w:rPr>
              <w:t xml:space="preserve"> </w:t>
            </w:r>
            <w:r w:rsidRPr="007C3639">
              <w:rPr>
                <w:rFonts w:eastAsiaTheme="minorEastAsia"/>
              </w:rPr>
              <w:t>tosca.nodes.nfv.Vdu.VirtualBlockStorage,</w:t>
            </w:r>
            <w:r w:rsidR="00DB51F5" w:rsidRPr="007C3639">
              <w:rPr>
                <w:rFonts w:eastAsiaTheme="minorEastAsia"/>
              </w:rPr>
              <w:t xml:space="preserve"> </w:t>
            </w:r>
            <w:r w:rsidRPr="007C3639">
              <w:rPr>
                <w:rFonts w:eastAsiaTheme="minorEastAsia"/>
              </w:rPr>
              <w:t>tosca.nodes.nfv.Vdu.VirtualObjectStorage</w:t>
            </w:r>
            <w:r w:rsidR="00DB51F5" w:rsidRPr="007C3639">
              <w:rPr>
                <w:rFonts w:eastAsiaTheme="minorEastAsia"/>
              </w:rPr>
              <w:t xml:space="preserve"> </w:t>
            </w:r>
            <w:r w:rsidRPr="007C3639">
              <w:rPr>
                <w:rFonts w:eastAsiaTheme="minorEastAsia"/>
              </w:rPr>
              <w:t>and</w:t>
            </w:r>
            <w:r w:rsidR="00DB51F5" w:rsidRPr="007C3639">
              <w:rPr>
                <w:rFonts w:eastAsiaTheme="minorEastAsia"/>
              </w:rPr>
              <w:t xml:space="preserve"> </w:t>
            </w:r>
            <w:r w:rsidRPr="007C3639">
              <w:rPr>
                <w:rFonts w:eastAsiaTheme="minorEastAsia"/>
              </w:rPr>
              <w:t>tosca.nodes.nfv.Vdu.VirtualFileStorage</w:t>
            </w:r>
            <w:r w:rsidR="00DB51F5" w:rsidRPr="007C3639">
              <w:rPr>
                <w:rFonts w:eastAsiaTheme="minorEastAsia"/>
              </w:rPr>
              <w:t xml:space="preserve"> </w:t>
            </w:r>
            <w:r w:rsidRPr="007C3639">
              <w:rPr>
                <w:rFonts w:eastAsiaTheme="minorEastAsia"/>
              </w:rPr>
              <w:t>types.</w:t>
            </w:r>
          </w:p>
          <w:p w14:paraId="0E01754E" w14:textId="5CFEF3F1" w:rsidR="00910665" w:rsidRPr="007C3639" w:rsidDel="00910665" w:rsidRDefault="00910665" w:rsidP="00F663AD">
            <w:pPr>
              <w:pStyle w:val="TAN"/>
              <w:rPr>
                <w:rFonts w:eastAsiaTheme="minorEastAsia" w:cs="Arial"/>
                <w:szCs w:val="18"/>
              </w:rPr>
            </w:pPr>
            <w:r w:rsidRPr="007C3639">
              <w:rPr>
                <w:rFonts w:eastAsiaTheme="minorEastAsia"/>
              </w:rPr>
              <w:t>NOTE</w:t>
            </w:r>
            <w:r w:rsidR="00DB51F5" w:rsidRPr="007C3639">
              <w:rPr>
                <w:rFonts w:eastAsiaTheme="minorEastAsia"/>
              </w:rPr>
              <w:t xml:space="preserve"> </w:t>
            </w:r>
            <w:r w:rsidRPr="007C3639">
              <w:rPr>
                <w:rFonts w:eastAsiaTheme="minorEastAsia"/>
              </w:rPr>
              <w:t>2:</w:t>
            </w:r>
            <w:r w:rsidRPr="007C3639">
              <w:rPr>
                <w:rFonts w:eastAsiaTheme="minorEastAsia"/>
              </w:rPr>
              <w:tab/>
              <w:t>The</w:t>
            </w:r>
            <w:r w:rsidR="00DB51F5" w:rsidRPr="007C3639">
              <w:rPr>
                <w:rFonts w:eastAsiaTheme="minorEastAsia"/>
              </w:rPr>
              <w:t xml:space="preserve"> </w:t>
            </w:r>
            <w:r w:rsidRPr="007C3639">
              <w:rPr>
                <w:rFonts w:eastAsiaTheme="minorEastAsia"/>
              </w:rPr>
              <w:t>VnfDf</w:t>
            </w:r>
            <w:r w:rsidR="00DB51F5" w:rsidRPr="007C3639">
              <w:rPr>
                <w:rFonts w:eastAsiaTheme="minorEastAsia"/>
              </w:rPr>
              <w:t xml:space="preserve"> </w:t>
            </w:r>
            <w:r w:rsidRPr="007C3639">
              <w:rPr>
                <w:rFonts w:eastAsiaTheme="minorEastAsia"/>
              </w:rPr>
              <w:t>information</w:t>
            </w:r>
            <w:r w:rsidR="00DB51F5" w:rsidRPr="007C3639">
              <w:rPr>
                <w:rFonts w:eastAsiaTheme="minorEastAsia"/>
              </w:rPr>
              <w:t xml:space="preserve"> </w:t>
            </w:r>
            <w:r w:rsidRPr="007C3639">
              <w:rPr>
                <w:rFonts w:eastAsiaTheme="minorEastAsia"/>
              </w:rPr>
              <w:t>element</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represented</w:t>
            </w:r>
            <w:r w:rsidR="00DB51F5" w:rsidRPr="007C3639">
              <w:rPr>
                <w:rFonts w:eastAsiaTheme="minorEastAsia"/>
              </w:rPr>
              <w:t xml:space="preserve"> </w:t>
            </w:r>
            <w:r w:rsidRPr="007C3639">
              <w:rPr>
                <w:rFonts w:eastAsiaTheme="minorEastAsia"/>
              </w:rPr>
              <w:t>as</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TOSCA</w:t>
            </w:r>
            <w:r w:rsidR="00DB51F5" w:rsidRPr="007C3639">
              <w:rPr>
                <w:rFonts w:eastAsiaTheme="minorEastAsia"/>
              </w:rPr>
              <w:t xml:space="preserve"> </w:t>
            </w:r>
            <w:r w:rsidRPr="007C3639">
              <w:rPr>
                <w:rFonts w:eastAsiaTheme="minorEastAsia"/>
              </w:rPr>
              <w:t>service</w:t>
            </w:r>
            <w:r w:rsidR="00DB51F5" w:rsidRPr="007C3639">
              <w:rPr>
                <w:rFonts w:eastAsiaTheme="minorEastAsia"/>
              </w:rPr>
              <w:t xml:space="preserve"> </w:t>
            </w:r>
            <w:r w:rsidRPr="007C3639">
              <w:rPr>
                <w:rFonts w:eastAsiaTheme="minorEastAsia"/>
              </w:rPr>
              <w:t>template.</w:t>
            </w:r>
          </w:p>
        </w:tc>
      </w:tr>
    </w:tbl>
    <w:p w14:paraId="6EBE770D" w14:textId="77777777" w:rsidR="001559E6" w:rsidRPr="007C3639" w:rsidRDefault="001559E6" w:rsidP="0056790C">
      <w:pPr>
        <w:rPr>
          <w:rFonts w:eastAsiaTheme="minorHAnsi"/>
        </w:rPr>
      </w:pPr>
    </w:p>
    <w:p w14:paraId="1BEA271C" w14:textId="77777777" w:rsidR="001559E6" w:rsidRPr="007C3639" w:rsidRDefault="001559E6" w:rsidP="00F663AD">
      <w:pPr>
        <w:rPr>
          <w:rFonts w:eastAsiaTheme="minorHAnsi"/>
        </w:rPr>
      </w:pPr>
      <w:r w:rsidRPr="007C3639">
        <w:rPr>
          <w:rFonts w:eastAsiaTheme="minorHAnsi"/>
        </w:rPr>
        <w:t>Figure 6</w:t>
      </w:r>
      <w:r w:rsidR="005935BB" w:rsidRPr="007C3639">
        <w:rPr>
          <w:rFonts w:eastAsiaTheme="minorHAnsi"/>
        </w:rPr>
        <w:t>.</w:t>
      </w:r>
      <w:r w:rsidR="00F857DB" w:rsidRPr="007C3639">
        <w:rPr>
          <w:rFonts w:eastAsiaTheme="minorHAnsi"/>
        </w:rPr>
        <w:t>1</w:t>
      </w:r>
      <w:r w:rsidRPr="007C3639">
        <w:rPr>
          <w:rFonts w:eastAsiaTheme="minorHAnsi"/>
        </w:rPr>
        <w:t>-</w:t>
      </w:r>
      <w:r w:rsidR="006C0DE7" w:rsidRPr="007C3639">
        <w:rPr>
          <w:rFonts w:eastAsiaTheme="minorHAnsi"/>
        </w:rPr>
        <w:t>1</w:t>
      </w:r>
      <w:r w:rsidRPr="007C3639">
        <w:rPr>
          <w:rFonts w:eastAsiaTheme="minorHAnsi"/>
        </w:rPr>
        <w:t xml:space="preserve"> </w:t>
      </w:r>
      <w:r w:rsidR="00A00874" w:rsidRPr="007C3639">
        <w:rPr>
          <w:rFonts w:eastAsiaTheme="minorHAnsi"/>
        </w:rPr>
        <w:t>provides</w:t>
      </w:r>
      <w:r w:rsidRPr="007C3639">
        <w:rPr>
          <w:rFonts w:eastAsiaTheme="minorHAnsi"/>
        </w:rPr>
        <w:t xml:space="preserve"> an overview of </w:t>
      </w:r>
      <w:r w:rsidR="00C81159" w:rsidRPr="007C3639">
        <w:rPr>
          <w:rFonts w:eastAsiaTheme="minorHAnsi"/>
        </w:rPr>
        <w:t>the TOSCA node types used to build a</w:t>
      </w:r>
      <w:r w:rsidR="00A00874" w:rsidRPr="007C3639">
        <w:rPr>
          <w:rFonts w:eastAsiaTheme="minorHAnsi"/>
        </w:rPr>
        <w:t xml:space="preserve"> </w:t>
      </w:r>
      <w:r w:rsidRPr="007C3639">
        <w:rPr>
          <w:rFonts w:eastAsiaTheme="minorHAnsi"/>
        </w:rPr>
        <w:t xml:space="preserve">service template </w:t>
      </w:r>
      <w:r w:rsidR="00A00874" w:rsidRPr="007C3639">
        <w:rPr>
          <w:rFonts w:eastAsiaTheme="minorHAnsi"/>
        </w:rPr>
        <w:t>representing a</w:t>
      </w:r>
      <w:r w:rsidRPr="007C3639">
        <w:rPr>
          <w:rFonts w:eastAsiaTheme="minorHAnsi"/>
        </w:rPr>
        <w:t xml:space="preserve"> VNFD</w:t>
      </w:r>
      <w:r w:rsidR="00C81159" w:rsidRPr="007C3639">
        <w:rPr>
          <w:rFonts w:eastAsiaTheme="minorHAnsi"/>
        </w:rPr>
        <w:t xml:space="preserve"> for a specific deployment flavour, and of the relationship between them</w:t>
      </w:r>
      <w:r w:rsidR="00A00874" w:rsidRPr="007C3639">
        <w:rPr>
          <w:rFonts w:eastAsiaTheme="minorHAnsi"/>
        </w:rPr>
        <w:t xml:space="preserve">. </w:t>
      </w:r>
      <w:r w:rsidR="00EB7E10" w:rsidRPr="007C3639">
        <w:rPr>
          <w:rFonts w:eastAsiaTheme="minorHAnsi"/>
        </w:rPr>
        <w:t xml:space="preserve">The figure shows one of the three types of virtual storage. </w:t>
      </w:r>
      <w:r w:rsidR="00A00874" w:rsidRPr="007C3639">
        <w:rPr>
          <w:rFonts w:eastAsiaTheme="minorHAnsi"/>
        </w:rPr>
        <w:t xml:space="preserve">A </w:t>
      </w:r>
      <w:r w:rsidRPr="007C3639">
        <w:rPr>
          <w:rFonts w:eastAsiaTheme="minorHAnsi"/>
        </w:rPr>
        <w:t xml:space="preserve">detailed description is </w:t>
      </w:r>
      <w:r w:rsidR="00A00874" w:rsidRPr="007C3639">
        <w:rPr>
          <w:rFonts w:eastAsiaTheme="minorHAnsi"/>
        </w:rPr>
        <w:t xml:space="preserve">provided </w:t>
      </w:r>
      <w:r w:rsidRPr="007C3639">
        <w:rPr>
          <w:rFonts w:eastAsiaTheme="minorHAnsi"/>
        </w:rPr>
        <w:t>in clause 6.</w:t>
      </w:r>
      <w:r w:rsidR="00C81159" w:rsidRPr="007C3639">
        <w:rPr>
          <w:rFonts w:eastAsiaTheme="minorHAnsi"/>
        </w:rPr>
        <w:t>11</w:t>
      </w:r>
      <w:r w:rsidRPr="007C3639">
        <w:rPr>
          <w:rFonts w:eastAsiaTheme="minorHAnsi"/>
        </w:rPr>
        <w:t>.</w:t>
      </w:r>
    </w:p>
    <w:p w14:paraId="00EB1A8B" w14:textId="77777777" w:rsidR="00A620DF" w:rsidRPr="007C3639" w:rsidRDefault="0013462E" w:rsidP="00B20723">
      <w:pPr>
        <w:pStyle w:val="FL"/>
        <w:jc w:val="left"/>
        <w:rPr>
          <w:rFonts w:eastAsiaTheme="minorEastAsia" w:cs="Arial"/>
        </w:rPr>
      </w:pPr>
      <w:r w:rsidRPr="007C3639">
        <w:rPr>
          <w:rFonts w:eastAsiaTheme="minorEastAsia"/>
          <w:noProof/>
          <w:lang w:val="en-US" w:eastAsia="zh-CN"/>
        </w:rPr>
        <w:drawing>
          <wp:inline distT="0" distB="0" distL="0" distR="0" wp14:anchorId="1D40DB7E" wp14:editId="2355ECFC">
            <wp:extent cx="6120765" cy="2437018"/>
            <wp:effectExtent l="0" t="0" r="0" b="190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20765" cy="2437018"/>
                    </a:xfrm>
                    <a:prstGeom prst="rect">
                      <a:avLst/>
                    </a:prstGeom>
                    <a:noFill/>
                  </pic:spPr>
                </pic:pic>
              </a:graphicData>
            </a:graphic>
          </wp:inline>
        </w:drawing>
      </w:r>
    </w:p>
    <w:p w14:paraId="5665F0E8" w14:textId="77777777" w:rsidR="00916837" w:rsidRPr="007C3639" w:rsidRDefault="00C81159" w:rsidP="00CD74BC">
      <w:pPr>
        <w:pStyle w:val="TF"/>
        <w:rPr>
          <w:rFonts w:eastAsiaTheme="minorEastAsia"/>
          <w:i/>
        </w:rPr>
      </w:pPr>
      <w:r w:rsidRPr="007C3639">
        <w:rPr>
          <w:rFonts w:eastAsiaTheme="minorHAnsi"/>
        </w:rPr>
        <w:t xml:space="preserve">Figure 6.1-1: </w:t>
      </w:r>
      <w:r w:rsidR="009C715E" w:rsidRPr="007C3639">
        <w:rPr>
          <w:rFonts w:eastAsiaTheme="minorHAnsi"/>
        </w:rPr>
        <w:t xml:space="preserve">Service </w:t>
      </w:r>
      <w:r w:rsidRPr="007C3639">
        <w:rPr>
          <w:rFonts w:eastAsiaTheme="minorHAnsi"/>
        </w:rPr>
        <w:t>template VNFD overview</w:t>
      </w:r>
    </w:p>
    <w:p w14:paraId="1FD7C6C8" w14:textId="77777777" w:rsidR="00BD2940" w:rsidRPr="007C3639" w:rsidRDefault="00BD2940" w:rsidP="00A2168D">
      <w:pPr>
        <w:pStyle w:val="Heading2"/>
        <w:rPr>
          <w:rFonts w:eastAsia="DengXian"/>
        </w:rPr>
      </w:pPr>
      <w:bookmarkStart w:id="68" w:name="_Toc49524591"/>
      <w:r w:rsidRPr="007C3639">
        <w:rPr>
          <w:rFonts w:eastAsia="DengXian" w:hint="eastAsia"/>
        </w:rPr>
        <w:t>6</w:t>
      </w:r>
      <w:r w:rsidRPr="007C3639">
        <w:rPr>
          <w:rFonts w:eastAsia="DengXian"/>
        </w:rPr>
        <w:t>.</w:t>
      </w:r>
      <w:r w:rsidR="00F857DB" w:rsidRPr="007C3639">
        <w:rPr>
          <w:rFonts w:eastAsia="DengXian"/>
        </w:rPr>
        <w:t>2</w:t>
      </w:r>
      <w:r w:rsidRPr="007C3639">
        <w:rPr>
          <w:rFonts w:eastAsia="DengXian"/>
        </w:rPr>
        <w:tab/>
        <w:t>Data Types</w:t>
      </w:r>
      <w:bookmarkEnd w:id="68"/>
    </w:p>
    <w:p w14:paraId="33F1A513" w14:textId="76A58E89" w:rsidR="00BD2940" w:rsidRPr="007C3639" w:rsidRDefault="00BD2940" w:rsidP="00A2168D">
      <w:pPr>
        <w:pStyle w:val="Heading3"/>
        <w:rPr>
          <w:rFonts w:eastAsia="DengXian"/>
        </w:rPr>
      </w:pPr>
      <w:bookmarkStart w:id="69" w:name="_Toc49524592"/>
      <w:r w:rsidRPr="007C3639">
        <w:rPr>
          <w:rFonts w:eastAsia="DengXian"/>
        </w:rPr>
        <w:t>6.</w:t>
      </w:r>
      <w:r w:rsidR="00A35ADC" w:rsidRPr="007C3639">
        <w:rPr>
          <w:rFonts w:eastAsia="DengXian"/>
        </w:rPr>
        <w:t>2</w:t>
      </w:r>
      <w:r w:rsidRPr="007C3639">
        <w:rPr>
          <w:rFonts w:eastAsia="DengXian"/>
        </w:rPr>
        <w:t>.1</w:t>
      </w:r>
      <w:r w:rsidR="00A96AA9" w:rsidRPr="007C3639">
        <w:rPr>
          <w:rFonts w:eastAsia="DengXian"/>
        </w:rPr>
        <w:tab/>
      </w:r>
      <w:r w:rsidR="00C42541" w:rsidRPr="007C3639">
        <w:rPr>
          <w:rFonts w:eastAsia="DengXian"/>
        </w:rPr>
        <w:t>tosca.datatypes.nfv.CpProtocolData</w:t>
      </w:r>
      <w:bookmarkEnd w:id="69"/>
    </w:p>
    <w:p w14:paraId="3D19B442" w14:textId="0E8423A6" w:rsidR="00C42541" w:rsidRPr="007C3639" w:rsidRDefault="00C42541" w:rsidP="00C42541">
      <w:pPr>
        <w:pStyle w:val="Heading4"/>
        <w:rPr>
          <w:rFonts w:eastAsiaTheme="minorEastAsia"/>
        </w:rPr>
      </w:pPr>
      <w:bookmarkStart w:id="70" w:name="_Toc49524593"/>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w:t>
      </w:r>
      <w:r w:rsidRPr="007C3639">
        <w:rPr>
          <w:rFonts w:eastAsiaTheme="minorEastAsia" w:hint="eastAsia"/>
          <w:lang w:eastAsia="zh-CN"/>
        </w:rPr>
        <w:t>.1</w:t>
      </w:r>
      <w:r w:rsidRPr="007C3639">
        <w:rPr>
          <w:rFonts w:eastAsiaTheme="minorEastAsia" w:hint="eastAsia"/>
          <w:lang w:eastAsia="zh-CN"/>
        </w:rPr>
        <w:tab/>
        <w:t>Description</w:t>
      </w:r>
      <w:bookmarkEnd w:id="70"/>
    </w:p>
    <w:p w14:paraId="3A76EDD5" w14:textId="2073C537" w:rsidR="00DB3EDB" w:rsidRPr="007C3639" w:rsidRDefault="00C42541" w:rsidP="00DB3EDB">
      <w:pPr>
        <w:rPr>
          <w:rFonts w:eastAsia="DengXian"/>
        </w:rPr>
      </w:pPr>
      <w:r w:rsidRPr="007C3639">
        <w:rPr>
          <w:rFonts w:eastAsiaTheme="minorEastAsia"/>
        </w:rPr>
        <w:t>The CpProtocolData data type is defined in clause 9.2.6 of the present document</w:t>
      </w:r>
      <w:r w:rsidR="00DB3EDB" w:rsidRPr="007C3639">
        <w:t>.</w:t>
      </w:r>
    </w:p>
    <w:p w14:paraId="752F8B04" w14:textId="146192DE" w:rsidR="00BD2940" w:rsidRPr="007C3639" w:rsidRDefault="00A96AA9" w:rsidP="00A2168D">
      <w:pPr>
        <w:pStyle w:val="Heading3"/>
        <w:rPr>
          <w:rFonts w:eastAsia="DengXian"/>
        </w:rPr>
      </w:pPr>
      <w:bookmarkStart w:id="71" w:name="_Toc49524594"/>
      <w:r w:rsidRPr="007C3639">
        <w:rPr>
          <w:rFonts w:eastAsia="DengXian"/>
        </w:rPr>
        <w:lastRenderedPageBreak/>
        <w:t>6.</w:t>
      </w:r>
      <w:r w:rsidR="00F857DB" w:rsidRPr="007C3639">
        <w:rPr>
          <w:rFonts w:eastAsia="DengXian"/>
        </w:rPr>
        <w:t>2</w:t>
      </w:r>
      <w:r w:rsidRPr="007C3639">
        <w:rPr>
          <w:rFonts w:eastAsia="DengXian"/>
        </w:rPr>
        <w:t>.2</w:t>
      </w:r>
      <w:r w:rsidRPr="007C3639">
        <w:rPr>
          <w:rFonts w:eastAsia="DengXian"/>
        </w:rPr>
        <w:tab/>
      </w:r>
      <w:r w:rsidR="00C42541" w:rsidRPr="007C3639">
        <w:rPr>
          <w:rFonts w:eastAsia="DengXian"/>
        </w:rPr>
        <w:t>tosca.datatypes.nfv.AddressData</w:t>
      </w:r>
      <w:bookmarkEnd w:id="71"/>
    </w:p>
    <w:p w14:paraId="7361CBB7" w14:textId="77777777" w:rsidR="00C42541" w:rsidRPr="007C3639" w:rsidRDefault="00C42541" w:rsidP="00C42541">
      <w:pPr>
        <w:pStyle w:val="Heading4"/>
        <w:rPr>
          <w:rFonts w:eastAsiaTheme="minorEastAsia"/>
          <w:lang w:eastAsia="zh-CN"/>
        </w:rPr>
      </w:pPr>
      <w:bookmarkStart w:id="72" w:name="_Toc49524595"/>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.1</w:t>
      </w:r>
      <w:r w:rsidRPr="007C3639">
        <w:rPr>
          <w:rFonts w:eastAsiaTheme="minorEastAsia" w:hint="eastAsia"/>
          <w:lang w:eastAsia="zh-CN"/>
        </w:rPr>
        <w:tab/>
        <w:t>Description</w:t>
      </w:r>
      <w:bookmarkEnd w:id="72"/>
    </w:p>
    <w:p w14:paraId="0666C674" w14:textId="5AFF5DBE" w:rsidR="00DB3EDB" w:rsidRPr="007C3639" w:rsidRDefault="00C42541" w:rsidP="00C42541">
      <w:pPr>
        <w:rPr>
          <w:rFonts w:eastAsia="DengXian"/>
        </w:rPr>
      </w:pPr>
      <w:r w:rsidRPr="007C3639">
        <w:rPr>
          <w:rFonts w:eastAsiaTheme="minorEastAsia"/>
        </w:rPr>
        <w:t>The AddressData data type is defined in clause 9.2.3 of the present document</w:t>
      </w:r>
      <w:r w:rsidR="00DB3EDB" w:rsidRPr="007C3639">
        <w:t>.</w:t>
      </w:r>
    </w:p>
    <w:p w14:paraId="39155A42" w14:textId="11BC1FFD" w:rsidR="00BD2940" w:rsidRPr="007C3639" w:rsidRDefault="00A96AA9" w:rsidP="00A2168D">
      <w:pPr>
        <w:pStyle w:val="Heading3"/>
        <w:rPr>
          <w:rFonts w:eastAsia="DengXian"/>
        </w:rPr>
      </w:pPr>
      <w:bookmarkStart w:id="73" w:name="_Toc49524596"/>
      <w:r w:rsidRPr="007C3639">
        <w:rPr>
          <w:rFonts w:eastAsia="DengXian"/>
        </w:rPr>
        <w:t>6.</w:t>
      </w:r>
      <w:r w:rsidR="00F857DB" w:rsidRPr="007C3639">
        <w:rPr>
          <w:rFonts w:eastAsia="DengXian"/>
        </w:rPr>
        <w:t>2</w:t>
      </w:r>
      <w:r w:rsidRPr="007C3639">
        <w:rPr>
          <w:rFonts w:eastAsia="DengXian"/>
        </w:rPr>
        <w:t>.3</w:t>
      </w:r>
      <w:r w:rsidRPr="007C3639">
        <w:rPr>
          <w:rFonts w:eastAsia="DengXian"/>
        </w:rPr>
        <w:tab/>
      </w:r>
      <w:r w:rsidR="00C42541" w:rsidRPr="007C3639">
        <w:rPr>
          <w:rFonts w:eastAsia="DengXian"/>
        </w:rPr>
        <w:t>tosca.datatypes.nfv.L2AddressData</w:t>
      </w:r>
      <w:bookmarkEnd w:id="73"/>
    </w:p>
    <w:p w14:paraId="2CEEE118" w14:textId="77777777" w:rsidR="00C42541" w:rsidRPr="007C3639" w:rsidRDefault="00C42541" w:rsidP="00C42541">
      <w:pPr>
        <w:pStyle w:val="Heading4"/>
        <w:rPr>
          <w:rFonts w:eastAsiaTheme="minorEastAsia"/>
          <w:lang w:eastAsia="zh-CN"/>
        </w:rPr>
      </w:pPr>
      <w:bookmarkStart w:id="74" w:name="_Toc49524597"/>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3</w:t>
      </w:r>
      <w:r w:rsidRPr="007C3639">
        <w:rPr>
          <w:rFonts w:eastAsiaTheme="minorEastAsia" w:hint="eastAsia"/>
          <w:lang w:eastAsia="zh-CN"/>
        </w:rPr>
        <w:t>.1</w:t>
      </w:r>
      <w:r w:rsidRPr="007C3639">
        <w:rPr>
          <w:rFonts w:eastAsiaTheme="minorEastAsia" w:hint="eastAsia"/>
          <w:lang w:eastAsia="zh-CN"/>
        </w:rPr>
        <w:tab/>
        <w:t>Description</w:t>
      </w:r>
      <w:bookmarkEnd w:id="74"/>
    </w:p>
    <w:p w14:paraId="6757B914" w14:textId="25461296" w:rsidR="00DB3EDB" w:rsidRPr="007C3639" w:rsidRDefault="00C42541" w:rsidP="00C42541">
      <w:pPr>
        <w:rPr>
          <w:rFonts w:eastAsia="DengXian"/>
        </w:rPr>
      </w:pPr>
      <w:r w:rsidRPr="007C3639">
        <w:rPr>
          <w:rFonts w:eastAsiaTheme="minorEastAsia"/>
        </w:rPr>
        <w:t>The L2AddressData data type is defined in clause 9.2.1 of the present document</w:t>
      </w:r>
      <w:r w:rsidR="00DB3EDB" w:rsidRPr="007C3639">
        <w:t>.</w:t>
      </w:r>
    </w:p>
    <w:p w14:paraId="720CF9A3" w14:textId="77777777" w:rsidR="00BD2940" w:rsidRPr="007C3639" w:rsidRDefault="00ED0DDE" w:rsidP="00A2168D">
      <w:pPr>
        <w:pStyle w:val="Heading3"/>
        <w:rPr>
          <w:rFonts w:eastAsia="DengXian"/>
        </w:rPr>
      </w:pPr>
      <w:bookmarkStart w:id="75" w:name="_Toc49524598"/>
      <w:r w:rsidRPr="007C3639">
        <w:rPr>
          <w:rFonts w:eastAsia="DengXian"/>
        </w:rPr>
        <w:t>6.</w:t>
      </w:r>
      <w:r w:rsidR="00F857DB" w:rsidRPr="007C3639">
        <w:rPr>
          <w:rFonts w:eastAsia="DengXian"/>
        </w:rPr>
        <w:t>2</w:t>
      </w:r>
      <w:r w:rsidRPr="007C3639">
        <w:rPr>
          <w:rFonts w:eastAsia="DengXian"/>
        </w:rPr>
        <w:t>.4</w:t>
      </w:r>
      <w:r w:rsidRPr="007C3639">
        <w:rPr>
          <w:rFonts w:eastAsia="DengXian"/>
        </w:rPr>
        <w:tab/>
      </w:r>
      <w:r w:rsidR="00BD2940" w:rsidRPr="007C3639">
        <w:rPr>
          <w:rFonts w:eastAsia="DengXian"/>
        </w:rPr>
        <w:t>tosca.datatypes.nfv.VirtualNetworkInterfaceRequirements</w:t>
      </w:r>
      <w:bookmarkEnd w:id="75"/>
    </w:p>
    <w:p w14:paraId="76D1CE7C" w14:textId="77777777" w:rsidR="002F0153" w:rsidRPr="007C3639" w:rsidRDefault="002F0153" w:rsidP="002F0153">
      <w:pPr>
        <w:pStyle w:val="Heading4"/>
        <w:rPr>
          <w:rFonts w:eastAsiaTheme="minorEastAsia"/>
          <w:lang w:eastAsia="zh-CN"/>
        </w:rPr>
      </w:pPr>
      <w:bookmarkStart w:id="76" w:name="_Toc49524599"/>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.4.1</w:t>
      </w:r>
      <w:r w:rsidR="00330477" w:rsidRPr="007C3639">
        <w:rPr>
          <w:rFonts w:eastAsiaTheme="minorEastAsia"/>
          <w:lang w:eastAsia="zh-CN"/>
        </w:rPr>
        <w:tab/>
      </w:r>
      <w:r w:rsidRPr="007C3639">
        <w:rPr>
          <w:rFonts w:eastAsiaTheme="minorEastAsia"/>
          <w:lang w:eastAsia="zh-CN"/>
        </w:rPr>
        <w:t>Description</w:t>
      </w:r>
      <w:bookmarkEnd w:id="76"/>
    </w:p>
    <w:p w14:paraId="69EB5704" w14:textId="6B621DE8" w:rsidR="00BD2940" w:rsidRPr="007C3639" w:rsidRDefault="00B77B98" w:rsidP="00BD2940">
      <w:pPr>
        <w:rPr>
          <w:rFonts w:eastAsiaTheme="minorEastAsia"/>
        </w:rPr>
      </w:pPr>
      <w:r w:rsidRPr="007C3639">
        <w:rPr>
          <w:rFonts w:eastAsiaTheme="minorEastAsia"/>
        </w:rPr>
        <w:t xml:space="preserve">The </w:t>
      </w:r>
      <w:r w:rsidR="00BD2940" w:rsidRPr="007C3639">
        <w:rPr>
          <w:rFonts w:eastAsiaTheme="minorEastAsia"/>
        </w:rPr>
        <w:t xml:space="preserve">VirtualNetworkInterfaceRequirements </w:t>
      </w:r>
      <w:r w:rsidRPr="007C3639">
        <w:rPr>
          <w:rFonts w:eastAsiaTheme="minorEastAsia"/>
        </w:rPr>
        <w:t xml:space="preserve">data type </w:t>
      </w:r>
      <w:r w:rsidR="00BD2940" w:rsidRPr="007C3639">
        <w:rPr>
          <w:rFonts w:eastAsiaTheme="minorEastAsia"/>
        </w:rPr>
        <w:t xml:space="preserve">describes </w:t>
      </w:r>
      <w:r w:rsidR="00BD2940" w:rsidRPr="007C3639">
        <w:rPr>
          <w:rFonts w:eastAsiaTheme="minorEastAsia"/>
          <w:szCs w:val="16"/>
        </w:rPr>
        <w:t>requirements on a virtual network interface</w:t>
      </w:r>
      <w:r w:rsidR="00BD2940" w:rsidRPr="007C3639">
        <w:rPr>
          <w:rFonts w:eastAsiaTheme="minorEastAsia"/>
        </w:rPr>
        <w:t xml:space="preserve">, as defined in </w:t>
      </w:r>
      <w:r w:rsidR="00BD2940" w:rsidRPr="00D17E82">
        <w:rPr>
          <w:rFonts w:eastAsiaTheme="minorEastAsia"/>
        </w:rPr>
        <w:t xml:space="preserve">ETSI </w:t>
      </w:r>
      <w:r w:rsidR="00ED0DDE" w:rsidRPr="00D17E82">
        <w:rPr>
          <w:rFonts w:eastAsiaTheme="minorEastAsia"/>
        </w:rPr>
        <w:t>GS </w:t>
      </w:r>
      <w:r w:rsidR="00A96AA9" w:rsidRPr="00D17E82">
        <w:rPr>
          <w:rFonts w:eastAsiaTheme="minorEastAsia"/>
        </w:rPr>
        <w:t>NFV-IFA 011</w:t>
      </w:r>
      <w:r w:rsidR="00BD2940" w:rsidRPr="00D17E82">
        <w:rPr>
          <w:rFonts w:eastAsiaTheme="minorEastAsia"/>
        </w:rPr>
        <w:t xml:space="preserve"> </w:t>
      </w:r>
      <w:r w:rsidR="00A96AA9" w:rsidRPr="00D17E82">
        <w:rPr>
          <w:rFonts w:eastAsiaTheme="minorEastAsia"/>
        </w:rPr>
        <w:t>[</w:t>
      </w:r>
      <w:r w:rsidR="00A96AA9" w:rsidRPr="00D17E82">
        <w:rPr>
          <w:rFonts w:eastAsiaTheme="minorEastAsia"/>
        </w:rPr>
        <w:fldChar w:fldCharType="begin"/>
      </w:r>
      <w:r w:rsidR="00A96AA9" w:rsidRPr="00D17E82">
        <w:rPr>
          <w:rFonts w:eastAsiaTheme="minorEastAsia"/>
        </w:rPr>
        <w:instrText xml:space="preserve"> REF REF_GSNFV_IFA011 \h </w:instrText>
      </w:r>
      <w:r w:rsidR="00A96AA9" w:rsidRPr="00D17E82">
        <w:rPr>
          <w:rFonts w:eastAsiaTheme="minorEastAsia"/>
        </w:rPr>
      </w:r>
      <w:r w:rsidR="00A96AA9" w:rsidRPr="00D17E82">
        <w:rPr>
          <w:rFonts w:eastAsiaTheme="minorEastAsia"/>
        </w:rPr>
        <w:fldChar w:fldCharType="separate"/>
      </w:r>
      <w:r w:rsidR="00C7473B">
        <w:rPr>
          <w:rFonts w:eastAsiaTheme="minorEastAsia"/>
          <w:noProof/>
        </w:rPr>
        <w:t>1</w:t>
      </w:r>
      <w:r w:rsidR="00A96AA9" w:rsidRPr="00D17E82">
        <w:rPr>
          <w:rFonts w:eastAsiaTheme="minorEastAsia"/>
        </w:rPr>
        <w:fldChar w:fldCharType="end"/>
      </w:r>
      <w:r w:rsidR="00A96AA9" w:rsidRPr="00D17E82">
        <w:rPr>
          <w:rFonts w:eastAsiaTheme="minorEastAsia"/>
        </w:rPr>
        <w:t>]</w:t>
      </w:r>
      <w:r w:rsidR="00ED0DDE" w:rsidRPr="007C3639">
        <w:rPr>
          <w:rFonts w:eastAsiaTheme="minorEastAsia"/>
        </w:rPr>
        <w:t>.</w:t>
      </w:r>
      <w:r w:rsidR="00BA64B1" w:rsidRPr="007C3639">
        <w:rPr>
          <w:rFonts w:eastAsiaTheme="minorEastAsia"/>
        </w:rPr>
        <w:t xml:space="preserve"> </w:t>
      </w:r>
      <w:r w:rsidR="00BA64B1" w:rsidRPr="007C3639">
        <w:rPr>
          <w:rFonts w:eastAsia="SimSun"/>
          <w:szCs w:val="24"/>
        </w:rPr>
        <w:t>Table</w:t>
      </w:r>
      <w:r w:rsidR="00E4490B" w:rsidRPr="007C3639">
        <w:rPr>
          <w:rFonts w:eastAsia="SimSun"/>
          <w:szCs w:val="24"/>
        </w:rPr>
        <w:t xml:space="preserve"> </w:t>
      </w:r>
      <w:r w:rsidR="00BA64B1" w:rsidRPr="007C3639">
        <w:rPr>
          <w:rFonts w:eastAsia="SimSun"/>
          <w:szCs w:val="24"/>
        </w:rPr>
        <w:t xml:space="preserve">6.2.4.1-1 specifies the declared names for this </w:t>
      </w:r>
      <w:r w:rsidR="00483751" w:rsidRPr="007C3639">
        <w:rPr>
          <w:rFonts w:eastAsia="SimSun"/>
          <w:szCs w:val="24"/>
        </w:rPr>
        <w:t>data</w:t>
      </w:r>
      <w:r w:rsidR="00BA64B1" w:rsidRPr="007C3639">
        <w:rPr>
          <w:rFonts w:eastAsia="SimSun"/>
          <w:szCs w:val="24"/>
        </w:rPr>
        <w:t xml:space="preserve">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A35ADC" w:rsidRPr="007C3639">
        <w:rPr>
          <w:rFonts w:eastAsia="SimSun"/>
          <w:szCs w:val="24"/>
        </w:rPr>
        <w:t>.</w:t>
      </w:r>
    </w:p>
    <w:p w14:paraId="04762AEB" w14:textId="77777777" w:rsidR="00BA64B1" w:rsidRPr="007C3639" w:rsidRDefault="00BA64B1" w:rsidP="00BA64B1">
      <w:pPr>
        <w:pStyle w:val="TH"/>
        <w:rPr>
          <w:rFonts w:eastAsiaTheme="minorEastAsia"/>
        </w:rPr>
      </w:pPr>
      <w:r w:rsidRPr="007C3639">
        <w:rPr>
          <w:rFonts w:eastAsiaTheme="minorEastAsia"/>
        </w:rPr>
        <w:t>Table 6.2.4.1-1</w:t>
      </w:r>
      <w:r w:rsidR="00465590" w:rsidRPr="007C3639">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F0153" w:rsidRPr="007C3639" w14:paraId="5F56C885" w14:textId="77777777" w:rsidTr="00DB51F5">
        <w:trPr>
          <w:jc w:val="center"/>
        </w:trPr>
        <w:tc>
          <w:tcPr>
            <w:tcW w:w="1177" w:type="pct"/>
            <w:shd w:val="clear" w:color="auto" w:fill="D9D9D9"/>
            <w:tcMar>
              <w:top w:w="0" w:type="dxa"/>
              <w:bottom w:w="0" w:type="dxa"/>
            </w:tcMar>
          </w:tcPr>
          <w:p w14:paraId="44593384" w14:textId="22E244E0" w:rsidR="002F0153" w:rsidRPr="007C3639" w:rsidRDefault="002F0153" w:rsidP="00A841E8">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2D1A26FF" w14:textId="77777777" w:rsidR="002F0153" w:rsidRPr="007C3639" w:rsidRDefault="002F0153" w:rsidP="00A841E8">
            <w:pPr>
              <w:pStyle w:val="TAL"/>
              <w:rPr>
                <w:rFonts w:eastAsiaTheme="minorEastAsia"/>
              </w:rPr>
            </w:pPr>
            <w:r w:rsidRPr="007C3639">
              <w:rPr>
                <w:rFonts w:eastAsiaTheme="minorEastAsia"/>
              </w:rPr>
              <w:t>VirtualNetworkInterfaceRequirements</w:t>
            </w:r>
          </w:p>
        </w:tc>
      </w:tr>
      <w:tr w:rsidR="002F0153" w:rsidRPr="007C3639" w14:paraId="60E51892" w14:textId="77777777" w:rsidTr="00DB51F5">
        <w:trPr>
          <w:jc w:val="center"/>
        </w:trPr>
        <w:tc>
          <w:tcPr>
            <w:tcW w:w="1177" w:type="pct"/>
            <w:shd w:val="clear" w:color="auto" w:fill="D9D9D9"/>
            <w:tcMar>
              <w:top w:w="0" w:type="dxa"/>
              <w:bottom w:w="0" w:type="dxa"/>
            </w:tcMar>
          </w:tcPr>
          <w:p w14:paraId="1F5785E3" w14:textId="5B5AF5A0" w:rsidR="002F0153" w:rsidRPr="007C3639" w:rsidRDefault="002F0153" w:rsidP="00A841E8">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7BB81AB2" w14:textId="77777777" w:rsidR="002F0153" w:rsidRPr="007C3639" w:rsidRDefault="002F0153" w:rsidP="00A841E8">
            <w:pPr>
              <w:pStyle w:val="TAL"/>
              <w:rPr>
                <w:rFonts w:eastAsiaTheme="minorEastAsia"/>
              </w:rPr>
            </w:pPr>
            <w:r w:rsidRPr="007C3639">
              <w:rPr>
                <w:rFonts w:eastAsiaTheme="minorEastAsia"/>
              </w:rPr>
              <w:t>toscanfv:VirtualNetworkInterfaceRequirements</w:t>
            </w:r>
          </w:p>
        </w:tc>
      </w:tr>
      <w:tr w:rsidR="002F0153" w:rsidRPr="007C3639" w14:paraId="6CFA5ECB" w14:textId="77777777" w:rsidTr="00DB51F5">
        <w:trPr>
          <w:jc w:val="center"/>
        </w:trPr>
        <w:tc>
          <w:tcPr>
            <w:tcW w:w="1177" w:type="pct"/>
            <w:shd w:val="clear" w:color="auto" w:fill="D9D9D9"/>
            <w:tcMar>
              <w:top w:w="0" w:type="dxa"/>
              <w:bottom w:w="0" w:type="dxa"/>
            </w:tcMar>
          </w:tcPr>
          <w:p w14:paraId="4FEC8742" w14:textId="1EE18EDB" w:rsidR="002F0153" w:rsidRPr="007C3639" w:rsidRDefault="002F0153" w:rsidP="00A841E8">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Mar>
              <w:top w:w="0" w:type="dxa"/>
              <w:bottom w:w="0" w:type="dxa"/>
            </w:tcMar>
          </w:tcPr>
          <w:p w14:paraId="400DD03C" w14:textId="77777777" w:rsidR="002F0153" w:rsidRPr="007C3639" w:rsidRDefault="002F0153" w:rsidP="00A841E8">
            <w:pPr>
              <w:pStyle w:val="TAL"/>
              <w:rPr>
                <w:rFonts w:eastAsiaTheme="minorEastAsia"/>
              </w:rPr>
            </w:pPr>
            <w:r w:rsidRPr="007C3639">
              <w:rPr>
                <w:rFonts w:eastAsiaTheme="minorEastAsia"/>
              </w:rPr>
              <w:t>tosca.datatypes.nfv.VirtualNetworkInterfaceRequirements</w:t>
            </w:r>
          </w:p>
        </w:tc>
      </w:tr>
    </w:tbl>
    <w:p w14:paraId="5C137925" w14:textId="77777777" w:rsidR="002F0153" w:rsidRPr="007C3639" w:rsidRDefault="002F0153" w:rsidP="002F0153">
      <w:pPr>
        <w:rPr>
          <w:rFonts w:eastAsiaTheme="minorEastAsia"/>
        </w:rPr>
      </w:pPr>
    </w:p>
    <w:p w14:paraId="721B73C1" w14:textId="77777777" w:rsidR="002F0153" w:rsidRPr="007C3639" w:rsidRDefault="002F0153" w:rsidP="002F0153">
      <w:pPr>
        <w:pStyle w:val="Heading4"/>
        <w:rPr>
          <w:rFonts w:eastAsiaTheme="minorEastAsia"/>
          <w:lang w:eastAsia="zh-CN"/>
        </w:rPr>
      </w:pPr>
      <w:bookmarkStart w:id="77" w:name="_Toc49524600"/>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.4.2</w:t>
      </w:r>
      <w:r w:rsidR="00330477" w:rsidRPr="007C3639">
        <w:rPr>
          <w:rFonts w:eastAsiaTheme="minorEastAsia"/>
          <w:lang w:eastAsia="zh-CN"/>
        </w:rPr>
        <w:tab/>
      </w:r>
      <w:r w:rsidRPr="007C3639">
        <w:rPr>
          <w:rFonts w:eastAsiaTheme="minorEastAsia"/>
          <w:lang w:eastAsia="zh-CN"/>
        </w:rPr>
        <w:t>Properties</w:t>
      </w:r>
      <w:bookmarkEnd w:id="77"/>
    </w:p>
    <w:p w14:paraId="2234A1DC" w14:textId="77777777" w:rsidR="00BA64B1" w:rsidRPr="007C3639" w:rsidRDefault="00BA64B1" w:rsidP="00BA64B1">
      <w:pPr>
        <w:rPr>
          <w:rFonts w:eastAsiaTheme="minorEastAsia"/>
          <w:lang w:eastAsia="zh-CN"/>
        </w:rPr>
      </w:pPr>
      <w:r w:rsidRPr="007C3639">
        <w:rPr>
          <w:rFonts w:eastAsiaTheme="minorEastAsia"/>
          <w:lang w:eastAsia="zh-CN"/>
        </w:rPr>
        <w:t xml:space="preserve">The properties of the </w:t>
      </w:r>
      <w:r w:rsidRPr="007C3639">
        <w:rPr>
          <w:rFonts w:eastAsiaTheme="minorEastAsia"/>
        </w:rPr>
        <w:t>VirtualNetworkInterfaceRequirements</w:t>
      </w:r>
      <w:r w:rsidRPr="007C3639">
        <w:rPr>
          <w:rFonts w:eastAsiaTheme="minorEastAsia"/>
          <w:lang w:eastAsia="zh-CN"/>
        </w:rPr>
        <w:t xml:space="preserve"> data type shall comply with the provisions set out in </w:t>
      </w:r>
      <w:r w:rsidR="00C530C7" w:rsidRPr="007C3639">
        <w:rPr>
          <w:rFonts w:eastAsiaTheme="minorEastAsia"/>
          <w:lang w:eastAsia="zh-CN"/>
        </w:rPr>
        <w:t>table </w:t>
      </w:r>
      <w:r w:rsidRPr="007C3639">
        <w:rPr>
          <w:rFonts w:eastAsiaTheme="minorEastAsia"/>
        </w:rPr>
        <w:t>6.2.4.2-1</w:t>
      </w:r>
      <w:r w:rsidRPr="007C3639">
        <w:rPr>
          <w:rFonts w:eastAsiaTheme="minorEastAsia"/>
          <w:lang w:eastAsia="zh-CN"/>
        </w:rPr>
        <w:t>.</w:t>
      </w:r>
    </w:p>
    <w:p w14:paraId="58323A61" w14:textId="77777777" w:rsidR="00BA64B1" w:rsidRPr="007C3639" w:rsidRDefault="00BA64B1" w:rsidP="00BA64B1">
      <w:pPr>
        <w:pStyle w:val="TH"/>
        <w:rPr>
          <w:rFonts w:eastAsiaTheme="minorEastAsia"/>
        </w:rPr>
      </w:pPr>
      <w:r w:rsidRPr="007C3639">
        <w:rPr>
          <w:rFonts w:eastAsiaTheme="minorEastAsia"/>
        </w:rPr>
        <w:t>Table 6.2.4.2-1</w:t>
      </w:r>
      <w:r w:rsidR="00465590" w:rsidRPr="007C3639">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19"/>
        <w:gridCol w:w="993"/>
        <w:gridCol w:w="1275"/>
        <w:gridCol w:w="1150"/>
        <w:gridCol w:w="3938"/>
      </w:tblGrid>
      <w:tr w:rsidR="002F0153" w:rsidRPr="007C3639" w14:paraId="31FDFF47" w14:textId="77777777" w:rsidTr="00DE1D3F">
        <w:trPr>
          <w:cantSplit/>
          <w:tblHeader/>
          <w:jc w:val="center"/>
        </w:trPr>
        <w:tc>
          <w:tcPr>
            <w:tcW w:w="1118" w:type="pct"/>
            <w:shd w:val="clear" w:color="auto" w:fill="D9D9D9"/>
            <w:tcMar>
              <w:top w:w="0" w:type="dxa"/>
              <w:bottom w:w="0" w:type="dxa"/>
            </w:tcMar>
          </w:tcPr>
          <w:p w14:paraId="19F683B1" w14:textId="77777777" w:rsidR="002F0153" w:rsidRPr="007C3639" w:rsidRDefault="002F0153" w:rsidP="00D861DA">
            <w:pPr>
              <w:pStyle w:val="TAH"/>
              <w:rPr>
                <w:rFonts w:eastAsiaTheme="minorEastAsia"/>
              </w:rPr>
            </w:pPr>
            <w:r w:rsidRPr="007C3639">
              <w:rPr>
                <w:rFonts w:eastAsiaTheme="minorEastAsia"/>
              </w:rPr>
              <w:t>Name</w:t>
            </w:r>
          </w:p>
        </w:tc>
        <w:tc>
          <w:tcPr>
            <w:tcW w:w="524" w:type="pct"/>
            <w:shd w:val="clear" w:color="auto" w:fill="D9D9D9"/>
            <w:tcMar>
              <w:top w:w="0" w:type="dxa"/>
              <w:bottom w:w="0" w:type="dxa"/>
            </w:tcMar>
          </w:tcPr>
          <w:p w14:paraId="2126D8B9" w14:textId="77777777" w:rsidR="002F0153" w:rsidRPr="007C3639" w:rsidRDefault="002F0153" w:rsidP="00D861DA">
            <w:pPr>
              <w:pStyle w:val="TAH"/>
              <w:rPr>
                <w:rFonts w:eastAsiaTheme="minorEastAsia"/>
              </w:rPr>
            </w:pPr>
            <w:r w:rsidRPr="007C3639">
              <w:rPr>
                <w:rFonts w:eastAsiaTheme="minorEastAsia" w:hint="eastAsia"/>
              </w:rPr>
              <w:t>Required</w:t>
            </w:r>
          </w:p>
        </w:tc>
        <w:tc>
          <w:tcPr>
            <w:tcW w:w="673" w:type="pct"/>
            <w:shd w:val="clear" w:color="auto" w:fill="D9D9D9"/>
            <w:tcMar>
              <w:top w:w="0" w:type="dxa"/>
              <w:bottom w:w="0" w:type="dxa"/>
            </w:tcMar>
          </w:tcPr>
          <w:p w14:paraId="6A54E641" w14:textId="77777777" w:rsidR="002F0153" w:rsidRPr="007C3639" w:rsidRDefault="002F0153" w:rsidP="00D861DA">
            <w:pPr>
              <w:pStyle w:val="TAH"/>
              <w:rPr>
                <w:rFonts w:eastAsiaTheme="minorEastAsia"/>
              </w:rPr>
            </w:pPr>
            <w:r w:rsidRPr="007C3639">
              <w:rPr>
                <w:rFonts w:eastAsiaTheme="minorEastAsia"/>
              </w:rPr>
              <w:t>Type</w:t>
            </w:r>
          </w:p>
        </w:tc>
        <w:tc>
          <w:tcPr>
            <w:tcW w:w="607" w:type="pct"/>
            <w:shd w:val="clear" w:color="auto" w:fill="D9D9D9"/>
            <w:tcMar>
              <w:top w:w="0" w:type="dxa"/>
              <w:bottom w:w="0" w:type="dxa"/>
            </w:tcMar>
          </w:tcPr>
          <w:p w14:paraId="56123C87" w14:textId="77777777" w:rsidR="002F0153" w:rsidRPr="007C3639" w:rsidRDefault="002F0153" w:rsidP="00D861DA">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14A8FCFC" w14:textId="77777777" w:rsidR="002F0153" w:rsidRPr="007C3639" w:rsidRDefault="002F0153" w:rsidP="00D861DA">
            <w:pPr>
              <w:pStyle w:val="TAH"/>
              <w:rPr>
                <w:rFonts w:eastAsiaTheme="minorEastAsia"/>
              </w:rPr>
            </w:pPr>
            <w:r w:rsidRPr="007C3639">
              <w:rPr>
                <w:rFonts w:eastAsiaTheme="minorEastAsia"/>
              </w:rPr>
              <w:t>Description</w:t>
            </w:r>
          </w:p>
        </w:tc>
      </w:tr>
      <w:tr w:rsidR="002F0153" w:rsidRPr="007C3639" w14:paraId="31B96634" w14:textId="77777777" w:rsidTr="00DE1D3F">
        <w:trPr>
          <w:cantSplit/>
          <w:jc w:val="center"/>
        </w:trPr>
        <w:tc>
          <w:tcPr>
            <w:tcW w:w="1118" w:type="pct"/>
            <w:shd w:val="clear" w:color="auto" w:fill="FFFFFF"/>
            <w:tcMar>
              <w:top w:w="0" w:type="dxa"/>
              <w:bottom w:w="0" w:type="dxa"/>
            </w:tcMar>
          </w:tcPr>
          <w:p w14:paraId="78371551"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name</w:t>
            </w:r>
          </w:p>
        </w:tc>
        <w:tc>
          <w:tcPr>
            <w:tcW w:w="524" w:type="pct"/>
            <w:shd w:val="clear" w:color="auto" w:fill="FFFFFF"/>
            <w:tcMar>
              <w:top w:w="0" w:type="dxa"/>
              <w:bottom w:w="0" w:type="dxa"/>
            </w:tcMar>
          </w:tcPr>
          <w:p w14:paraId="7439AC0C"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38A50A7"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07" w:type="pct"/>
            <w:shd w:val="clear" w:color="auto" w:fill="FFFFFF"/>
            <w:tcMar>
              <w:top w:w="0" w:type="dxa"/>
              <w:bottom w:w="0" w:type="dxa"/>
            </w:tcMar>
          </w:tcPr>
          <w:p w14:paraId="4C450017" w14:textId="77777777" w:rsidR="002F0153" w:rsidRPr="007C3639"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0E216201" w14:textId="7F8BBBF4"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Provides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human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readable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name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w:t>
            </w:r>
          </w:p>
        </w:tc>
      </w:tr>
      <w:tr w:rsidR="002F0153" w:rsidRPr="007C3639" w14:paraId="37006C22" w14:textId="77777777" w:rsidTr="00DE1D3F">
        <w:trPr>
          <w:cantSplit/>
          <w:jc w:val="center"/>
        </w:trPr>
        <w:tc>
          <w:tcPr>
            <w:tcW w:w="1118" w:type="pct"/>
            <w:shd w:val="clear" w:color="auto" w:fill="FFFFFF"/>
            <w:tcMar>
              <w:top w:w="0" w:type="dxa"/>
              <w:bottom w:w="0" w:type="dxa"/>
            </w:tcMar>
          </w:tcPr>
          <w:p w14:paraId="3092A851"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description</w:t>
            </w:r>
          </w:p>
        </w:tc>
        <w:tc>
          <w:tcPr>
            <w:tcW w:w="524" w:type="pct"/>
            <w:shd w:val="clear" w:color="auto" w:fill="FFFFFF"/>
            <w:tcMar>
              <w:top w:w="0" w:type="dxa"/>
              <w:bottom w:w="0" w:type="dxa"/>
            </w:tcMar>
          </w:tcPr>
          <w:p w14:paraId="054FF396"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74071E5"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07" w:type="pct"/>
            <w:shd w:val="clear" w:color="auto" w:fill="FFFFFF"/>
            <w:tcMar>
              <w:top w:w="0" w:type="dxa"/>
              <w:bottom w:w="0" w:type="dxa"/>
            </w:tcMar>
          </w:tcPr>
          <w:p w14:paraId="2E5E4512" w14:textId="77777777" w:rsidR="002F0153" w:rsidRPr="007C3639"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18C8613" w14:textId="309CDAE1"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Provides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human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readable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description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w:t>
            </w:r>
          </w:p>
        </w:tc>
      </w:tr>
      <w:tr w:rsidR="002F0153" w:rsidRPr="007C3639" w14:paraId="60E5352F" w14:textId="77777777" w:rsidTr="00DE1D3F">
        <w:trPr>
          <w:cantSplit/>
          <w:jc w:val="center"/>
        </w:trPr>
        <w:tc>
          <w:tcPr>
            <w:tcW w:w="1118" w:type="pct"/>
            <w:shd w:val="clear" w:color="auto" w:fill="FFFFFF"/>
            <w:tcMar>
              <w:top w:w="0" w:type="dxa"/>
              <w:bottom w:w="0" w:type="dxa"/>
            </w:tcMar>
          </w:tcPr>
          <w:p w14:paraId="2641171D"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support_mandatory</w:t>
            </w:r>
          </w:p>
        </w:tc>
        <w:tc>
          <w:tcPr>
            <w:tcW w:w="524" w:type="pct"/>
            <w:shd w:val="clear" w:color="auto" w:fill="FFFFFF"/>
            <w:tcMar>
              <w:top w:w="0" w:type="dxa"/>
              <w:bottom w:w="0" w:type="dxa"/>
            </w:tcMar>
          </w:tcPr>
          <w:p w14:paraId="2A20874F"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hint="eastAsia"/>
                <w:szCs w:val="20"/>
                <w:lang w:val="en-GB" w:eastAsia="en-US"/>
              </w:rPr>
              <w:t>yes</w:t>
            </w:r>
          </w:p>
        </w:tc>
        <w:tc>
          <w:tcPr>
            <w:tcW w:w="673" w:type="pct"/>
            <w:shd w:val="clear" w:color="auto" w:fill="FFFFFF"/>
            <w:tcMar>
              <w:top w:w="0" w:type="dxa"/>
              <w:bottom w:w="0" w:type="dxa"/>
            </w:tcMar>
          </w:tcPr>
          <w:p w14:paraId="3CF39806"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boolean</w:t>
            </w:r>
          </w:p>
        </w:tc>
        <w:tc>
          <w:tcPr>
            <w:tcW w:w="607" w:type="pct"/>
            <w:shd w:val="clear" w:color="auto" w:fill="FFFFFF"/>
            <w:tcMar>
              <w:top w:w="0" w:type="dxa"/>
              <w:bottom w:w="0" w:type="dxa"/>
            </w:tcMar>
          </w:tcPr>
          <w:p w14:paraId="681BEC1A" w14:textId="77777777" w:rsidR="002F0153" w:rsidRPr="007C3639" w:rsidRDefault="002F0153" w:rsidP="004A649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123D9E0E" w14:textId="3F0D6B22"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Indicates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whether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fulfilling</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constraint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mandatory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(TRUE)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successful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operation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desirable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(FALSE).</w:t>
            </w:r>
          </w:p>
        </w:tc>
      </w:tr>
      <w:tr w:rsidR="002F0153" w:rsidRPr="007C3639" w14:paraId="2696C9D5" w14:textId="77777777" w:rsidTr="00DE1D3F">
        <w:trPr>
          <w:cantSplit/>
          <w:jc w:val="center"/>
        </w:trPr>
        <w:tc>
          <w:tcPr>
            <w:tcW w:w="1118" w:type="pct"/>
            <w:shd w:val="clear" w:color="auto" w:fill="FFFFFF"/>
            <w:tcMar>
              <w:top w:w="0" w:type="dxa"/>
              <w:bottom w:w="0" w:type="dxa"/>
            </w:tcMar>
          </w:tcPr>
          <w:p w14:paraId="54362B75"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network_interface_requirements</w:t>
            </w:r>
          </w:p>
        </w:tc>
        <w:tc>
          <w:tcPr>
            <w:tcW w:w="524" w:type="pct"/>
            <w:shd w:val="clear" w:color="auto" w:fill="FFFFFF"/>
            <w:tcMar>
              <w:top w:w="0" w:type="dxa"/>
              <w:bottom w:w="0" w:type="dxa"/>
            </w:tcMar>
          </w:tcPr>
          <w:p w14:paraId="3D2E0A1C"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673" w:type="pct"/>
            <w:shd w:val="clear" w:color="auto" w:fill="FFFFFF"/>
            <w:tcMar>
              <w:top w:w="0" w:type="dxa"/>
              <w:bottom w:w="0" w:type="dxa"/>
            </w:tcMar>
          </w:tcPr>
          <w:p w14:paraId="2A46AF83" w14:textId="36210FEF" w:rsidR="002F0153" w:rsidRPr="007C3639" w:rsidRDefault="00F83681"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map</w:t>
            </w:r>
            <w:r w:rsidR="00DB51F5" w:rsidRPr="007C3639">
              <w:rPr>
                <w:rFonts w:ascii="Arial" w:eastAsiaTheme="minorEastAsia" w:hAnsi="Arial"/>
                <w:szCs w:val="20"/>
                <w:lang w:val="en-GB" w:eastAsia="en-US"/>
              </w:rPr>
              <w:t xml:space="preserve"> </w:t>
            </w:r>
            <w:r w:rsidR="009F0111"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009F0111" w:rsidRPr="007C3639">
              <w:rPr>
                <w:rFonts w:ascii="Arial" w:eastAsiaTheme="minorEastAsia" w:hAnsi="Arial"/>
                <w:szCs w:val="20"/>
                <w:lang w:val="en-GB" w:eastAsia="en-US"/>
              </w:rPr>
              <w:t>string</w:t>
            </w:r>
          </w:p>
        </w:tc>
        <w:tc>
          <w:tcPr>
            <w:tcW w:w="607" w:type="pct"/>
            <w:shd w:val="clear" w:color="auto" w:fill="FFFFFF"/>
            <w:tcMar>
              <w:top w:w="0" w:type="dxa"/>
              <w:bottom w:w="0" w:type="dxa"/>
            </w:tcMar>
          </w:tcPr>
          <w:p w14:paraId="74C7F82C" w14:textId="77777777" w:rsidR="002F0153" w:rsidRPr="007C3639"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3688AA0B" w14:textId="4AA2879F" w:rsidR="00D806CB" w:rsidRPr="007C3639" w:rsidRDefault="00D806CB" w:rsidP="00D806CB">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network</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interface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requirements.</w:t>
            </w:r>
            <w:r w:rsidR="00DB51F5" w:rsidRPr="007C3639">
              <w:rPr>
                <w:rFonts w:ascii="Arial" w:eastAsiaTheme="minorEastAsia" w:hAnsi="Arial"/>
                <w:szCs w:val="20"/>
                <w:lang w:val="en-GB" w:eastAsia="en-US"/>
              </w:rPr>
              <w:t xml:space="preserve"> </w:t>
            </w:r>
            <w:r w:rsidRPr="007C3639">
              <w:rPr>
                <w:rFonts w:ascii="Arial" w:eastAsiaTheme="minorEastAsia" w:hAnsi="Arial"/>
                <w:lang w:val="en-GB"/>
              </w:rPr>
              <w:t>A</w:t>
            </w:r>
            <w:r w:rsidR="00DB51F5" w:rsidRPr="007C3639">
              <w:rPr>
                <w:rFonts w:ascii="Arial" w:eastAsiaTheme="minorEastAsia" w:hAnsi="Arial"/>
                <w:lang w:val="en-GB"/>
              </w:rPr>
              <w:t xml:space="preserve"> </w:t>
            </w:r>
            <w:r w:rsidRPr="007C3639">
              <w:rPr>
                <w:rFonts w:ascii="Arial" w:eastAsiaTheme="minorEastAsia" w:hAnsi="Arial"/>
                <w:lang w:val="en-GB"/>
              </w:rPr>
              <w:t>map</w:t>
            </w:r>
            <w:r w:rsidR="00DB51F5" w:rsidRPr="007C3639">
              <w:rPr>
                <w:rFonts w:ascii="Arial" w:eastAsiaTheme="minorEastAsia" w:hAnsi="Arial"/>
                <w:lang w:val="en-GB"/>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strings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contain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set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key-value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pairs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describes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hardware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platform</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specific</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network</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interface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deployment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requirements.</w:t>
            </w:r>
          </w:p>
          <w:p w14:paraId="33F03DCA" w14:textId="77777777" w:rsidR="00D806CB" w:rsidRPr="007C3639" w:rsidRDefault="00D806CB" w:rsidP="00D806CB">
            <w:pPr>
              <w:pStyle w:val="TableText"/>
              <w:rPr>
                <w:rFonts w:ascii="Arial" w:eastAsiaTheme="minorEastAsia" w:hAnsi="Arial"/>
                <w:szCs w:val="20"/>
                <w:lang w:val="en-GB" w:eastAsia="en-US"/>
              </w:rPr>
            </w:pPr>
          </w:p>
          <w:p w14:paraId="227F4766" w14:textId="0B434DB8" w:rsidR="00D806CB" w:rsidRPr="007C3639" w:rsidRDefault="00D806CB" w:rsidP="00D806CB">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More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information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regarding</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usage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property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available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at:</w:t>
            </w:r>
          </w:p>
          <w:p w14:paraId="07E2E5CE" w14:textId="77777777" w:rsidR="002F0153" w:rsidRPr="007C3639" w:rsidRDefault="00C7473B" w:rsidP="009F0111">
            <w:pPr>
              <w:pStyle w:val="TableText"/>
              <w:rPr>
                <w:rFonts w:ascii="Arial" w:eastAsiaTheme="minorEastAsia" w:hAnsi="Arial"/>
                <w:szCs w:val="20"/>
                <w:lang w:val="en-GB" w:eastAsia="en-US"/>
              </w:rPr>
            </w:pPr>
            <w:hyperlink r:id="rId36" w:history="1">
              <w:r w:rsidR="00D806CB" w:rsidRPr="00D17E82">
                <w:rPr>
                  <w:rStyle w:val="Hyperlink"/>
                  <w:rFonts w:ascii="Arial" w:eastAsiaTheme="minorEastAsia" w:hAnsi="Arial"/>
                  <w:szCs w:val="20"/>
                  <w:lang w:val="en-GB" w:eastAsia="en-US"/>
                </w:rPr>
                <w:t>https://register.etsi.org</w:t>
              </w:r>
            </w:hyperlink>
          </w:p>
        </w:tc>
      </w:tr>
      <w:tr w:rsidR="002F0153" w:rsidRPr="007C3639" w14:paraId="3A4B64EE" w14:textId="77777777" w:rsidTr="00DE1D3F">
        <w:trPr>
          <w:cantSplit/>
          <w:jc w:val="center"/>
        </w:trPr>
        <w:tc>
          <w:tcPr>
            <w:tcW w:w="1118" w:type="pct"/>
            <w:shd w:val="clear" w:color="auto" w:fill="FFFFFF"/>
            <w:tcMar>
              <w:top w:w="0" w:type="dxa"/>
              <w:bottom w:w="0" w:type="dxa"/>
            </w:tcMar>
          </w:tcPr>
          <w:p w14:paraId="01C9BA7D"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nic_io_requirements</w:t>
            </w:r>
          </w:p>
        </w:tc>
        <w:tc>
          <w:tcPr>
            <w:tcW w:w="524" w:type="pct"/>
            <w:shd w:val="clear" w:color="auto" w:fill="FFFFFF"/>
            <w:tcMar>
              <w:top w:w="0" w:type="dxa"/>
              <w:bottom w:w="0" w:type="dxa"/>
            </w:tcMar>
          </w:tcPr>
          <w:p w14:paraId="3303F32D"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673" w:type="pct"/>
            <w:shd w:val="clear" w:color="auto" w:fill="FFFFFF"/>
            <w:tcMar>
              <w:top w:w="0" w:type="dxa"/>
              <w:bottom w:w="0" w:type="dxa"/>
            </w:tcMar>
          </w:tcPr>
          <w:p w14:paraId="3994CDCE" w14:textId="77777777" w:rsidR="002F0153" w:rsidRPr="007C3639" w:rsidRDefault="002F0153"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tosca.datatypes.nfv.LogicalNodeData</w:t>
            </w:r>
          </w:p>
        </w:tc>
        <w:tc>
          <w:tcPr>
            <w:tcW w:w="607" w:type="pct"/>
            <w:shd w:val="clear" w:color="auto" w:fill="FFFFFF"/>
            <w:tcMar>
              <w:top w:w="0" w:type="dxa"/>
              <w:bottom w:w="0" w:type="dxa"/>
            </w:tcMar>
          </w:tcPr>
          <w:p w14:paraId="1CA83B1E" w14:textId="77777777" w:rsidR="002F0153" w:rsidRPr="007C3639"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CF0BB39" w14:textId="03FABB24" w:rsidR="002F0153" w:rsidRPr="007C3639" w:rsidRDefault="002F0153" w:rsidP="009F0111">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references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(couples)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CP</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with</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any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logical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node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network</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devices)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may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have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been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created.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Linking</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these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attributes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necessary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need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articulated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logical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node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level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can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associated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with</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network</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interface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associated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with</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CP.</w:t>
            </w:r>
          </w:p>
        </w:tc>
      </w:tr>
    </w:tbl>
    <w:p w14:paraId="796BD599" w14:textId="77777777" w:rsidR="002F0153" w:rsidRPr="007C3639" w:rsidRDefault="002F0153" w:rsidP="002F0153">
      <w:pPr>
        <w:rPr>
          <w:rFonts w:eastAsiaTheme="minorEastAsia"/>
          <w:lang w:eastAsia="zh-CN"/>
        </w:rPr>
      </w:pPr>
    </w:p>
    <w:p w14:paraId="38EE584D" w14:textId="77777777" w:rsidR="002F0153" w:rsidRPr="007C3639" w:rsidRDefault="002F0153" w:rsidP="002F0153">
      <w:pPr>
        <w:pStyle w:val="Heading4"/>
        <w:rPr>
          <w:rFonts w:eastAsiaTheme="minorEastAsia"/>
          <w:lang w:eastAsia="zh-CN"/>
        </w:rPr>
      </w:pPr>
      <w:bookmarkStart w:id="78" w:name="_Toc49524601"/>
      <w:r w:rsidRPr="007C3639">
        <w:rPr>
          <w:rFonts w:eastAsiaTheme="minorEastAsia"/>
          <w:lang w:eastAsia="zh-CN"/>
        </w:rPr>
        <w:lastRenderedPageBreak/>
        <w:t>6.</w:t>
      </w:r>
      <w:r w:rsidR="00F857DB" w:rsidRPr="007C3639">
        <w:rPr>
          <w:rFonts w:eastAsiaTheme="minorEastAsia"/>
          <w:lang w:eastAsia="zh-CN"/>
        </w:rPr>
        <w:t>2</w:t>
      </w:r>
      <w:r w:rsidRPr="007C3639">
        <w:rPr>
          <w:rFonts w:eastAsiaTheme="minorEastAsia"/>
          <w:lang w:eastAsia="zh-CN"/>
        </w:rPr>
        <w:t>.4.3</w:t>
      </w:r>
      <w:r w:rsidR="00330477" w:rsidRPr="007C3639">
        <w:rPr>
          <w:rFonts w:eastAsiaTheme="minorEastAsia"/>
          <w:lang w:eastAsia="zh-CN"/>
        </w:rPr>
        <w:tab/>
      </w:r>
      <w:r w:rsidRPr="007C3639">
        <w:rPr>
          <w:rFonts w:eastAsiaTheme="minorEastAsia"/>
          <w:lang w:eastAsia="zh-CN"/>
        </w:rPr>
        <w:t>Definition</w:t>
      </w:r>
      <w:bookmarkEnd w:id="78"/>
    </w:p>
    <w:p w14:paraId="2ABE566B" w14:textId="77777777" w:rsidR="002F0153" w:rsidRPr="007C3639" w:rsidRDefault="002F0153" w:rsidP="00330477">
      <w:pPr>
        <w:rPr>
          <w:rFonts w:eastAsiaTheme="minorEastAsia"/>
        </w:rPr>
      </w:pPr>
      <w:r w:rsidRPr="007C3639">
        <w:rPr>
          <w:rFonts w:eastAsiaTheme="minorEastAsia"/>
        </w:rPr>
        <w:t xml:space="preserve">The </w:t>
      </w:r>
      <w:r w:rsidR="00BA64B1" w:rsidRPr="007C3639">
        <w:rPr>
          <w:rFonts w:eastAsiaTheme="minorEastAsia"/>
        </w:rPr>
        <w:t>syntax of th</w:t>
      </w:r>
      <w:r w:rsidR="00BA64B1" w:rsidRPr="007C3639">
        <w:rPr>
          <w:rFonts w:eastAsiaTheme="minorEastAsia"/>
          <w:lang w:eastAsia="zh-CN"/>
        </w:rPr>
        <w:t xml:space="preserve">e </w:t>
      </w:r>
      <w:r w:rsidRPr="007C3639">
        <w:rPr>
          <w:rFonts w:eastAsiaTheme="minorEastAsia"/>
          <w:lang w:eastAsia="zh-CN"/>
        </w:rPr>
        <w:t xml:space="preserve">VirtualNetworkInterfaceRequirements </w:t>
      </w:r>
      <w:r w:rsidRPr="007C3639">
        <w:rPr>
          <w:rFonts w:eastAsiaTheme="minorEastAsia"/>
        </w:rPr>
        <w:t xml:space="preserve">data type </w:t>
      </w:r>
      <w:r w:rsidR="00BA64B1" w:rsidRPr="007C3639">
        <w:rPr>
          <w:rFonts w:eastAsiaTheme="minorEastAsia"/>
        </w:rPr>
        <w:t>shall comply with the</w:t>
      </w:r>
      <w:r w:rsidRPr="007C3639">
        <w:rPr>
          <w:rFonts w:eastAsiaTheme="minorEastAsia"/>
        </w:rPr>
        <w:t xml:space="preserve"> follow</w:t>
      </w:r>
      <w:r w:rsidR="00BA64B1" w:rsidRPr="007C3639">
        <w:rPr>
          <w:rFonts w:eastAsiaTheme="minorEastAsia"/>
        </w:rPr>
        <w:t>ing definition</w:t>
      </w:r>
      <w:r w:rsidRPr="007C3639">
        <w:rPr>
          <w:rFonts w:eastAsiaTheme="minorEastAsia"/>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20066E60" w14:textId="77777777" w:rsidTr="00DB51F5">
        <w:trPr>
          <w:jc w:val="center"/>
        </w:trPr>
        <w:tc>
          <w:tcPr>
            <w:tcW w:w="9629" w:type="dxa"/>
            <w:shd w:val="clear" w:color="auto" w:fill="D9D9D9" w:themeFill="background1" w:themeFillShade="D9"/>
          </w:tcPr>
          <w:p w14:paraId="6306158B" w14:textId="64CFA9A6"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tosca.datatypes.nfv.VirtualNetworkInterfaceRequirements:</w:t>
            </w:r>
          </w:p>
          <w:p w14:paraId="7B756B0E" w14:textId="5041DBD9"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derived_from:</w:t>
            </w:r>
            <w:r w:rsidRPr="007C3639">
              <w:rPr>
                <w:rFonts w:ascii="Consolas" w:eastAsiaTheme="minorEastAsia" w:hAnsi="Consolas"/>
              </w:rPr>
              <w:t xml:space="preserve"> </w:t>
            </w:r>
            <w:r w:rsidR="00A36D98" w:rsidRPr="007C3639">
              <w:rPr>
                <w:rFonts w:ascii="Consolas" w:eastAsiaTheme="minorEastAsia" w:hAnsi="Consolas"/>
              </w:rPr>
              <w:t>tosca.datatypes.Root</w:t>
            </w:r>
          </w:p>
          <w:p w14:paraId="6298F810" w14:textId="160F295A" w:rsidR="009F0111"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9F0111" w:rsidRPr="007C3639">
              <w:rPr>
                <w:rFonts w:ascii="Consolas" w:eastAsia="SimSun" w:hAnsi="Consolas" w:cs="Consolas"/>
                <w:szCs w:val="22"/>
              </w:rPr>
              <w:t>description:</w:t>
            </w:r>
            <w:r w:rsidRPr="007C3639">
              <w:rPr>
                <w:rFonts w:ascii="Consolas" w:eastAsia="SimSun" w:hAnsi="Consolas" w:cs="Consolas"/>
                <w:szCs w:val="22"/>
              </w:rPr>
              <w:t xml:space="preserve"> </w:t>
            </w:r>
            <w:r w:rsidR="009F0111" w:rsidRPr="007C3639">
              <w:rPr>
                <w:rFonts w:ascii="Consolas" w:eastAsia="SimSun" w:hAnsi="Consolas" w:cs="Consolas"/>
                <w:szCs w:val="22"/>
              </w:rPr>
              <w:t>D</w:t>
            </w:r>
            <w:r w:rsidR="009F0111" w:rsidRPr="007C3639">
              <w:rPr>
                <w:rFonts w:ascii="Consolas" w:eastAsiaTheme="minorEastAsia" w:hAnsi="Consolas" w:cs="Consolas"/>
              </w:rPr>
              <w:t>escribes</w:t>
            </w:r>
            <w:r w:rsidRPr="007C3639">
              <w:rPr>
                <w:rFonts w:ascii="Consolas" w:eastAsiaTheme="minorEastAsia" w:hAnsi="Consolas" w:cs="Consolas"/>
              </w:rPr>
              <w:t xml:space="preserve"> </w:t>
            </w:r>
            <w:r w:rsidR="009F0111" w:rsidRPr="007C3639">
              <w:rPr>
                <w:rFonts w:ascii="Consolas" w:eastAsiaTheme="minorEastAsia" w:hAnsi="Consolas" w:cs="Consolas"/>
                <w:szCs w:val="16"/>
              </w:rPr>
              <w:t>requirements</w:t>
            </w:r>
            <w:r w:rsidRPr="007C3639">
              <w:rPr>
                <w:rFonts w:ascii="Consolas" w:eastAsiaTheme="minorEastAsia" w:hAnsi="Consolas" w:cs="Consolas"/>
                <w:szCs w:val="16"/>
              </w:rPr>
              <w:t xml:space="preserve"> </w:t>
            </w:r>
            <w:r w:rsidR="009F0111" w:rsidRPr="007C3639">
              <w:rPr>
                <w:rFonts w:ascii="Consolas" w:eastAsiaTheme="minorEastAsia" w:hAnsi="Consolas" w:cs="Consolas"/>
                <w:szCs w:val="16"/>
              </w:rPr>
              <w:t>on</w:t>
            </w:r>
            <w:r w:rsidRPr="007C3639">
              <w:rPr>
                <w:rFonts w:ascii="Consolas" w:eastAsiaTheme="minorEastAsia" w:hAnsi="Consolas" w:cs="Consolas"/>
                <w:szCs w:val="16"/>
              </w:rPr>
              <w:t xml:space="preserve"> </w:t>
            </w:r>
            <w:r w:rsidR="009F0111" w:rsidRPr="007C3639">
              <w:rPr>
                <w:rFonts w:ascii="Consolas" w:eastAsiaTheme="minorEastAsia" w:hAnsi="Consolas" w:cs="Consolas"/>
                <w:szCs w:val="16"/>
              </w:rPr>
              <w:t>a</w:t>
            </w:r>
            <w:r w:rsidRPr="007C3639">
              <w:rPr>
                <w:rFonts w:ascii="Consolas" w:eastAsiaTheme="minorEastAsia" w:hAnsi="Consolas" w:cs="Consolas"/>
                <w:szCs w:val="16"/>
              </w:rPr>
              <w:t xml:space="preserve"> </w:t>
            </w:r>
            <w:r w:rsidR="009F0111" w:rsidRPr="007C3639">
              <w:rPr>
                <w:rFonts w:ascii="Consolas" w:eastAsiaTheme="minorEastAsia" w:hAnsi="Consolas" w:cs="Consolas"/>
                <w:szCs w:val="16"/>
              </w:rPr>
              <w:t>virtual</w:t>
            </w:r>
            <w:r w:rsidRPr="007C3639">
              <w:rPr>
                <w:rFonts w:ascii="Consolas" w:eastAsiaTheme="minorEastAsia" w:hAnsi="Consolas" w:cs="Consolas"/>
                <w:szCs w:val="16"/>
              </w:rPr>
              <w:t xml:space="preserve"> </w:t>
            </w:r>
            <w:r w:rsidR="009F0111" w:rsidRPr="007C3639">
              <w:rPr>
                <w:rFonts w:ascii="Consolas" w:eastAsiaTheme="minorEastAsia" w:hAnsi="Consolas" w:cs="Consolas"/>
                <w:szCs w:val="16"/>
              </w:rPr>
              <w:t>network</w:t>
            </w:r>
            <w:r w:rsidRPr="007C3639">
              <w:rPr>
                <w:rFonts w:ascii="Consolas" w:eastAsiaTheme="minorEastAsia" w:hAnsi="Consolas" w:cs="Consolas"/>
                <w:szCs w:val="16"/>
              </w:rPr>
              <w:t xml:space="preserve"> </w:t>
            </w:r>
            <w:r w:rsidR="009F0111" w:rsidRPr="007C3639">
              <w:rPr>
                <w:rFonts w:ascii="Consolas" w:eastAsiaTheme="minorEastAsia" w:hAnsi="Consolas" w:cs="Consolas"/>
                <w:szCs w:val="16"/>
              </w:rPr>
              <w:t>interface</w:t>
            </w:r>
            <w:r w:rsidRPr="007C3639">
              <w:rPr>
                <w:rFonts w:ascii="Consolas" w:eastAsiaTheme="minorEastAsia" w:hAnsi="Consolas"/>
              </w:rPr>
              <w:t xml:space="preserve"> </w:t>
            </w:r>
          </w:p>
          <w:p w14:paraId="217160F2" w14:textId="6337EDFF"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properties:</w:t>
            </w:r>
          </w:p>
          <w:p w14:paraId="15A0E34E" w14:textId="04B39192"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name:</w:t>
            </w:r>
          </w:p>
          <w:p w14:paraId="583CF470" w14:textId="793D6585"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type:</w:t>
            </w:r>
            <w:r w:rsidRPr="007C3639">
              <w:rPr>
                <w:rFonts w:ascii="Consolas" w:eastAsiaTheme="minorEastAsia" w:hAnsi="Consolas"/>
              </w:rPr>
              <w:t xml:space="preserve"> </w:t>
            </w:r>
            <w:r w:rsidR="00A36D98" w:rsidRPr="007C3639">
              <w:rPr>
                <w:rFonts w:ascii="Consolas" w:eastAsiaTheme="minorEastAsia" w:hAnsi="Consolas"/>
              </w:rPr>
              <w:t>string</w:t>
            </w:r>
          </w:p>
          <w:p w14:paraId="357A4302" w14:textId="20AF5127" w:rsidR="009F0111" w:rsidRPr="007C3639" w:rsidRDefault="00DB51F5" w:rsidP="00A36D98">
            <w:pPr>
              <w:pStyle w:val="FP"/>
              <w:rPr>
                <w:rFonts w:ascii="Consolas" w:eastAsia="SimSun" w:hAnsi="Consolas" w:cs="Consolas"/>
                <w:szCs w:val="22"/>
              </w:rPr>
            </w:pPr>
            <w:r w:rsidRPr="007C3639">
              <w:rPr>
                <w:rFonts w:ascii="Consolas" w:eastAsiaTheme="minorEastAsia" w:hAnsi="Consolas"/>
              </w:rPr>
              <w:t xml:space="preserve">        </w:t>
            </w:r>
            <w:r w:rsidR="009F0111" w:rsidRPr="007C3639">
              <w:rPr>
                <w:rFonts w:ascii="Consolas" w:eastAsia="SimSun" w:hAnsi="Consolas" w:cs="Consolas"/>
                <w:szCs w:val="22"/>
              </w:rPr>
              <w:t>description:</w:t>
            </w:r>
            <w:r w:rsidRPr="007C3639">
              <w:rPr>
                <w:rFonts w:ascii="Consolas" w:eastAsia="SimSun" w:hAnsi="Consolas" w:cs="Consolas"/>
                <w:szCs w:val="22"/>
              </w:rPr>
              <w:t xml:space="preserve"> </w:t>
            </w:r>
            <w:r w:rsidR="009F0111" w:rsidRPr="007C3639">
              <w:rPr>
                <w:rFonts w:ascii="Consolas" w:eastAsia="SimSun" w:hAnsi="Consolas" w:cs="Consolas"/>
                <w:szCs w:val="22"/>
              </w:rPr>
              <w:t>Provides</w:t>
            </w:r>
            <w:r w:rsidRPr="007C3639">
              <w:rPr>
                <w:rFonts w:ascii="Consolas" w:eastAsia="SimSun" w:hAnsi="Consolas" w:cs="Consolas"/>
                <w:szCs w:val="22"/>
              </w:rPr>
              <w:t xml:space="preserve"> </w:t>
            </w:r>
            <w:r w:rsidR="009F0111" w:rsidRPr="007C3639">
              <w:rPr>
                <w:rFonts w:ascii="Consolas" w:eastAsia="SimSun" w:hAnsi="Consolas" w:cs="Consolas"/>
                <w:szCs w:val="22"/>
              </w:rPr>
              <w:t>a</w:t>
            </w:r>
            <w:r w:rsidRPr="007C3639">
              <w:rPr>
                <w:rFonts w:ascii="Consolas" w:eastAsia="SimSun" w:hAnsi="Consolas" w:cs="Consolas"/>
                <w:szCs w:val="22"/>
              </w:rPr>
              <w:t xml:space="preserve"> </w:t>
            </w:r>
            <w:r w:rsidR="009F0111" w:rsidRPr="007C3639">
              <w:rPr>
                <w:rFonts w:ascii="Consolas" w:eastAsia="SimSun" w:hAnsi="Consolas" w:cs="Consolas"/>
                <w:szCs w:val="22"/>
              </w:rPr>
              <w:t>human</w:t>
            </w:r>
            <w:r w:rsidRPr="007C3639">
              <w:rPr>
                <w:rFonts w:ascii="Consolas" w:eastAsia="SimSun" w:hAnsi="Consolas" w:cs="Consolas"/>
                <w:szCs w:val="22"/>
              </w:rPr>
              <w:t xml:space="preserve"> </w:t>
            </w:r>
            <w:r w:rsidR="009F0111" w:rsidRPr="007C3639">
              <w:rPr>
                <w:rFonts w:ascii="Consolas" w:eastAsia="SimSun" w:hAnsi="Consolas" w:cs="Consolas"/>
                <w:szCs w:val="22"/>
              </w:rPr>
              <w:t>readable</w:t>
            </w:r>
            <w:r w:rsidRPr="007C3639">
              <w:rPr>
                <w:rFonts w:ascii="Consolas" w:eastAsia="SimSun" w:hAnsi="Consolas" w:cs="Consolas"/>
                <w:szCs w:val="22"/>
              </w:rPr>
              <w:t xml:space="preserve"> </w:t>
            </w:r>
            <w:r w:rsidR="009F0111" w:rsidRPr="007C3639">
              <w:rPr>
                <w:rFonts w:ascii="Consolas" w:eastAsia="SimSun" w:hAnsi="Consolas" w:cs="Consolas"/>
                <w:szCs w:val="22"/>
              </w:rPr>
              <w:t>name</w:t>
            </w:r>
            <w:r w:rsidRPr="007C3639">
              <w:rPr>
                <w:rFonts w:ascii="Consolas" w:eastAsia="SimSun" w:hAnsi="Consolas" w:cs="Consolas"/>
                <w:szCs w:val="22"/>
              </w:rPr>
              <w:t xml:space="preserve"> </w:t>
            </w:r>
            <w:r w:rsidR="009F0111" w:rsidRPr="007C3639">
              <w:rPr>
                <w:rFonts w:ascii="Consolas" w:eastAsia="SimSun" w:hAnsi="Consolas" w:cs="Consolas"/>
                <w:szCs w:val="22"/>
              </w:rPr>
              <w:t>for</w:t>
            </w:r>
            <w:r w:rsidRPr="007C3639">
              <w:rPr>
                <w:rFonts w:ascii="Consolas" w:eastAsia="SimSun" w:hAnsi="Consolas" w:cs="Consolas"/>
                <w:szCs w:val="22"/>
              </w:rPr>
              <w:t xml:space="preserve"> </w:t>
            </w:r>
            <w:r w:rsidR="009F0111" w:rsidRPr="007C3639">
              <w:rPr>
                <w:rFonts w:ascii="Consolas" w:eastAsia="SimSun" w:hAnsi="Consolas" w:cs="Consolas"/>
                <w:szCs w:val="22"/>
              </w:rPr>
              <w:t>the</w:t>
            </w:r>
            <w:r w:rsidRPr="007C3639">
              <w:rPr>
                <w:rFonts w:ascii="Consolas" w:eastAsia="SimSun" w:hAnsi="Consolas" w:cs="Consolas"/>
                <w:szCs w:val="22"/>
              </w:rPr>
              <w:t xml:space="preserve"> </w:t>
            </w:r>
            <w:r w:rsidR="009F0111" w:rsidRPr="007C3639">
              <w:rPr>
                <w:rFonts w:ascii="Consolas" w:eastAsia="SimSun" w:hAnsi="Consolas" w:cs="Consolas"/>
                <w:szCs w:val="22"/>
              </w:rPr>
              <w:t>requirement.</w:t>
            </w:r>
            <w:r w:rsidRPr="007C3639">
              <w:rPr>
                <w:rFonts w:ascii="Consolas" w:eastAsia="SimSun" w:hAnsi="Consolas" w:cs="Consolas"/>
                <w:szCs w:val="22"/>
              </w:rPr>
              <w:t xml:space="preserve">    </w:t>
            </w:r>
          </w:p>
          <w:p w14:paraId="2E6960CB" w14:textId="43B640ED" w:rsidR="00A36D98" w:rsidRPr="007C3639" w:rsidRDefault="00DB51F5" w:rsidP="00A36D98">
            <w:pPr>
              <w:pStyle w:val="FP"/>
              <w:rPr>
                <w:rFonts w:ascii="Consolas" w:eastAsiaTheme="minorEastAsia" w:hAnsi="Consolas"/>
              </w:rPr>
            </w:pPr>
            <w:r w:rsidRPr="007C3639">
              <w:rPr>
                <w:rFonts w:ascii="Consolas" w:eastAsia="SimSun" w:hAnsi="Consolas" w:cs="Consolas"/>
                <w:szCs w:val="22"/>
              </w:rPr>
              <w:t xml:space="preserve">        </w:t>
            </w:r>
            <w:r w:rsidR="00A36D98" w:rsidRPr="007C3639">
              <w:rPr>
                <w:rFonts w:ascii="Consolas" w:eastAsiaTheme="minorEastAsia" w:hAnsi="Consolas"/>
              </w:rPr>
              <w:t>required:</w:t>
            </w:r>
            <w:r w:rsidRPr="007C3639">
              <w:rPr>
                <w:rFonts w:ascii="Consolas" w:eastAsiaTheme="minorEastAsia" w:hAnsi="Consolas"/>
              </w:rPr>
              <w:t xml:space="preserve"> </w:t>
            </w:r>
            <w:r w:rsidR="00A36D98" w:rsidRPr="007C3639">
              <w:rPr>
                <w:rFonts w:ascii="Consolas" w:eastAsiaTheme="minorEastAsia" w:hAnsi="Consolas"/>
              </w:rPr>
              <w:t>false</w:t>
            </w:r>
          </w:p>
          <w:p w14:paraId="1BB32703" w14:textId="3668F348"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description:</w:t>
            </w:r>
          </w:p>
          <w:p w14:paraId="42EC5AB5" w14:textId="15C6694D"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type:</w:t>
            </w:r>
            <w:r w:rsidRPr="007C3639">
              <w:rPr>
                <w:rFonts w:ascii="Consolas" w:eastAsiaTheme="minorEastAsia" w:hAnsi="Consolas"/>
              </w:rPr>
              <w:t xml:space="preserve"> </w:t>
            </w:r>
            <w:r w:rsidR="00A36D98" w:rsidRPr="007C3639">
              <w:rPr>
                <w:rFonts w:ascii="Consolas" w:eastAsiaTheme="minorEastAsia" w:hAnsi="Consolas"/>
              </w:rPr>
              <w:t>string</w:t>
            </w:r>
          </w:p>
          <w:p w14:paraId="0060A993" w14:textId="22CBF23B" w:rsidR="009F0111" w:rsidRPr="007C3639" w:rsidRDefault="00DB51F5" w:rsidP="00A36D98">
            <w:pPr>
              <w:pStyle w:val="FP"/>
              <w:rPr>
                <w:rFonts w:ascii="Consolas" w:eastAsia="SimSun" w:hAnsi="Consolas" w:cs="Consolas"/>
                <w:szCs w:val="22"/>
              </w:rPr>
            </w:pPr>
            <w:r w:rsidRPr="007C3639">
              <w:rPr>
                <w:rFonts w:ascii="Consolas" w:eastAsiaTheme="minorEastAsia" w:hAnsi="Consolas"/>
              </w:rPr>
              <w:t xml:space="preserve">        </w:t>
            </w:r>
            <w:r w:rsidR="009F0111" w:rsidRPr="007C3639">
              <w:rPr>
                <w:rFonts w:ascii="Consolas" w:eastAsia="SimSun" w:hAnsi="Consolas" w:cs="Consolas"/>
                <w:szCs w:val="22"/>
              </w:rPr>
              <w:t>description:</w:t>
            </w:r>
            <w:r w:rsidRPr="007C3639">
              <w:rPr>
                <w:rFonts w:ascii="Consolas" w:eastAsia="SimSun" w:hAnsi="Consolas" w:cs="Consolas"/>
                <w:szCs w:val="22"/>
              </w:rPr>
              <w:t xml:space="preserve"> </w:t>
            </w:r>
            <w:r w:rsidR="009F0111" w:rsidRPr="007C3639">
              <w:rPr>
                <w:rFonts w:ascii="Consolas" w:eastAsia="SimSun" w:hAnsi="Consolas" w:cs="Consolas"/>
                <w:szCs w:val="22"/>
              </w:rPr>
              <w:t>Provides</w:t>
            </w:r>
            <w:r w:rsidRPr="007C3639">
              <w:rPr>
                <w:rFonts w:ascii="Consolas" w:eastAsia="SimSun" w:hAnsi="Consolas" w:cs="Consolas"/>
                <w:szCs w:val="22"/>
              </w:rPr>
              <w:t xml:space="preserve"> </w:t>
            </w:r>
            <w:r w:rsidR="009F0111" w:rsidRPr="007C3639">
              <w:rPr>
                <w:rFonts w:ascii="Consolas" w:eastAsia="SimSun" w:hAnsi="Consolas" w:cs="Consolas"/>
                <w:szCs w:val="22"/>
              </w:rPr>
              <w:t>a</w:t>
            </w:r>
            <w:r w:rsidRPr="007C3639">
              <w:rPr>
                <w:rFonts w:ascii="Consolas" w:eastAsia="SimSun" w:hAnsi="Consolas" w:cs="Consolas"/>
                <w:szCs w:val="22"/>
              </w:rPr>
              <w:t xml:space="preserve"> </w:t>
            </w:r>
            <w:r w:rsidR="009F0111" w:rsidRPr="007C3639">
              <w:rPr>
                <w:rFonts w:ascii="Consolas" w:eastAsia="SimSun" w:hAnsi="Consolas" w:cs="Consolas"/>
                <w:szCs w:val="22"/>
              </w:rPr>
              <w:t>human</w:t>
            </w:r>
            <w:r w:rsidRPr="007C3639">
              <w:rPr>
                <w:rFonts w:ascii="Consolas" w:eastAsia="SimSun" w:hAnsi="Consolas" w:cs="Consolas"/>
                <w:szCs w:val="22"/>
              </w:rPr>
              <w:t xml:space="preserve"> </w:t>
            </w:r>
            <w:r w:rsidR="009F0111" w:rsidRPr="007C3639">
              <w:rPr>
                <w:rFonts w:ascii="Consolas" w:eastAsia="SimSun" w:hAnsi="Consolas" w:cs="Consolas"/>
                <w:szCs w:val="22"/>
              </w:rPr>
              <w:t>readable</w:t>
            </w:r>
            <w:r w:rsidRPr="007C3639">
              <w:rPr>
                <w:rFonts w:ascii="Consolas" w:eastAsia="SimSun" w:hAnsi="Consolas" w:cs="Consolas"/>
                <w:szCs w:val="22"/>
              </w:rPr>
              <w:t xml:space="preserve"> </w:t>
            </w:r>
            <w:r w:rsidR="009F0111" w:rsidRPr="007C3639">
              <w:rPr>
                <w:rFonts w:ascii="Consolas" w:eastAsia="SimSun" w:hAnsi="Consolas" w:cs="Consolas"/>
                <w:szCs w:val="22"/>
              </w:rPr>
              <w:t>description</w:t>
            </w:r>
            <w:r w:rsidRPr="007C3639">
              <w:rPr>
                <w:rFonts w:ascii="Consolas" w:eastAsia="SimSun" w:hAnsi="Consolas" w:cs="Consolas"/>
                <w:szCs w:val="22"/>
              </w:rPr>
              <w:t xml:space="preserve"> </w:t>
            </w:r>
            <w:r w:rsidR="009F0111" w:rsidRPr="007C3639">
              <w:rPr>
                <w:rFonts w:ascii="Consolas" w:eastAsia="SimSun" w:hAnsi="Consolas" w:cs="Consolas"/>
                <w:szCs w:val="22"/>
              </w:rPr>
              <w:t>of</w:t>
            </w:r>
            <w:r w:rsidRPr="007C3639">
              <w:rPr>
                <w:rFonts w:ascii="Consolas" w:eastAsia="SimSun" w:hAnsi="Consolas" w:cs="Consolas"/>
                <w:szCs w:val="22"/>
              </w:rPr>
              <w:t xml:space="preserve"> </w:t>
            </w:r>
            <w:r w:rsidR="009F0111" w:rsidRPr="007C3639">
              <w:rPr>
                <w:rFonts w:ascii="Consolas" w:eastAsia="SimSun" w:hAnsi="Consolas" w:cs="Consolas"/>
                <w:szCs w:val="22"/>
              </w:rPr>
              <w:t>the</w:t>
            </w:r>
            <w:r w:rsidRPr="007C3639">
              <w:rPr>
                <w:rFonts w:ascii="Consolas" w:eastAsia="SimSun" w:hAnsi="Consolas" w:cs="Consolas"/>
                <w:szCs w:val="22"/>
              </w:rPr>
              <w:t xml:space="preserve"> </w:t>
            </w:r>
            <w:r w:rsidR="009F0111" w:rsidRPr="007C3639">
              <w:rPr>
                <w:rFonts w:ascii="Consolas" w:eastAsia="SimSun" w:hAnsi="Consolas" w:cs="Consolas"/>
                <w:szCs w:val="22"/>
              </w:rPr>
              <w:t>requirement.</w:t>
            </w:r>
          </w:p>
          <w:p w14:paraId="17561B63" w14:textId="70110A9D" w:rsidR="00A36D98" w:rsidRPr="007C3639" w:rsidRDefault="00DB51F5" w:rsidP="00A36D98">
            <w:pPr>
              <w:pStyle w:val="FP"/>
              <w:rPr>
                <w:rFonts w:ascii="Consolas" w:eastAsiaTheme="minorEastAsia" w:hAnsi="Consolas"/>
              </w:rPr>
            </w:pPr>
            <w:r w:rsidRPr="007C3639">
              <w:rPr>
                <w:rFonts w:ascii="Consolas" w:eastAsia="SimSun" w:hAnsi="Consolas" w:cs="Consolas"/>
                <w:szCs w:val="22"/>
              </w:rPr>
              <w:t xml:space="preserve">        </w:t>
            </w:r>
            <w:r w:rsidR="00A36D98" w:rsidRPr="007C3639">
              <w:rPr>
                <w:rFonts w:ascii="Consolas" w:eastAsiaTheme="minorEastAsia" w:hAnsi="Consolas"/>
              </w:rPr>
              <w:t>required:</w:t>
            </w:r>
            <w:r w:rsidRPr="007C3639">
              <w:rPr>
                <w:rFonts w:ascii="Consolas" w:eastAsiaTheme="minorEastAsia" w:hAnsi="Consolas"/>
              </w:rPr>
              <w:t xml:space="preserve"> </w:t>
            </w:r>
            <w:r w:rsidR="00A36D98" w:rsidRPr="007C3639">
              <w:rPr>
                <w:rFonts w:ascii="Consolas" w:eastAsiaTheme="minorEastAsia" w:hAnsi="Consolas"/>
              </w:rPr>
              <w:t>false</w:t>
            </w:r>
          </w:p>
          <w:p w14:paraId="5D65542B" w14:textId="648453EB"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support_mandatory:</w:t>
            </w:r>
          </w:p>
          <w:p w14:paraId="135AEE77" w14:textId="6420259A"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type:</w:t>
            </w:r>
            <w:r w:rsidRPr="007C3639">
              <w:rPr>
                <w:rFonts w:ascii="Consolas" w:eastAsiaTheme="minorEastAsia" w:hAnsi="Consolas"/>
              </w:rPr>
              <w:t xml:space="preserve"> </w:t>
            </w:r>
            <w:r w:rsidR="00A36D98" w:rsidRPr="007C3639">
              <w:rPr>
                <w:rFonts w:ascii="Consolas" w:eastAsiaTheme="minorEastAsia" w:hAnsi="Consolas"/>
              </w:rPr>
              <w:t>boolean</w:t>
            </w:r>
          </w:p>
          <w:p w14:paraId="227B060D" w14:textId="772C4AB0" w:rsidR="009F0111" w:rsidRPr="007C3639" w:rsidRDefault="00DB51F5" w:rsidP="00A36D98">
            <w:pPr>
              <w:pStyle w:val="FP"/>
              <w:rPr>
                <w:rFonts w:ascii="Consolas" w:eastAsia="SimSun" w:hAnsi="Consolas" w:cs="Consolas"/>
                <w:szCs w:val="22"/>
              </w:rPr>
            </w:pPr>
            <w:r w:rsidRPr="007C3639">
              <w:rPr>
                <w:rFonts w:ascii="Consolas" w:eastAsiaTheme="minorEastAsia" w:hAnsi="Consolas"/>
              </w:rPr>
              <w:t xml:space="preserve">        </w:t>
            </w:r>
            <w:r w:rsidR="009F0111" w:rsidRPr="007C3639">
              <w:rPr>
                <w:rFonts w:ascii="Consolas" w:eastAsia="SimSun" w:hAnsi="Consolas" w:cs="Consolas"/>
                <w:szCs w:val="22"/>
              </w:rPr>
              <w:t>description:</w:t>
            </w:r>
            <w:r w:rsidRPr="007C3639">
              <w:rPr>
                <w:rFonts w:ascii="Consolas" w:eastAsia="SimSun" w:hAnsi="Consolas" w:cs="Consolas"/>
                <w:szCs w:val="22"/>
              </w:rPr>
              <w:t xml:space="preserve"> </w:t>
            </w:r>
            <w:r w:rsidR="009F0111" w:rsidRPr="007C3639">
              <w:rPr>
                <w:rFonts w:ascii="Consolas" w:eastAsia="SimSun" w:hAnsi="Consolas" w:cs="Consolas"/>
                <w:szCs w:val="22"/>
              </w:rPr>
              <w:t>Indicates</w:t>
            </w:r>
            <w:r w:rsidRPr="007C3639">
              <w:rPr>
                <w:rFonts w:ascii="Consolas" w:eastAsia="SimSun" w:hAnsi="Consolas" w:cs="Consolas"/>
                <w:szCs w:val="22"/>
              </w:rPr>
              <w:t xml:space="preserve"> </w:t>
            </w:r>
            <w:r w:rsidR="009F0111" w:rsidRPr="007C3639">
              <w:rPr>
                <w:rFonts w:ascii="Consolas" w:eastAsia="SimSun" w:hAnsi="Consolas" w:cs="Consolas"/>
                <w:szCs w:val="22"/>
              </w:rPr>
              <w:t>whether</w:t>
            </w:r>
            <w:r w:rsidRPr="007C3639">
              <w:rPr>
                <w:rFonts w:ascii="Consolas" w:eastAsia="SimSun" w:hAnsi="Consolas" w:cs="Consolas"/>
                <w:szCs w:val="22"/>
              </w:rPr>
              <w:t xml:space="preserve"> </w:t>
            </w:r>
            <w:r w:rsidR="009F0111" w:rsidRPr="007C3639">
              <w:rPr>
                <w:rFonts w:ascii="Consolas" w:eastAsia="SimSun" w:hAnsi="Consolas" w:cs="Consolas"/>
                <w:szCs w:val="22"/>
              </w:rPr>
              <w:t>fulfilling</w:t>
            </w:r>
            <w:r w:rsidRPr="007C3639">
              <w:rPr>
                <w:rFonts w:ascii="Consolas" w:eastAsia="SimSun" w:hAnsi="Consolas" w:cs="Consolas"/>
                <w:szCs w:val="22"/>
              </w:rPr>
              <w:t xml:space="preserve"> </w:t>
            </w:r>
            <w:r w:rsidR="009F0111" w:rsidRPr="007C3639">
              <w:rPr>
                <w:rFonts w:ascii="Consolas" w:eastAsia="SimSun" w:hAnsi="Consolas" w:cs="Consolas"/>
                <w:szCs w:val="22"/>
              </w:rPr>
              <w:t>the</w:t>
            </w:r>
            <w:r w:rsidRPr="007C3639">
              <w:rPr>
                <w:rFonts w:ascii="Consolas" w:eastAsia="SimSun" w:hAnsi="Consolas" w:cs="Consolas"/>
                <w:szCs w:val="22"/>
              </w:rPr>
              <w:t xml:space="preserve"> </w:t>
            </w:r>
            <w:r w:rsidR="009F0111" w:rsidRPr="007C3639">
              <w:rPr>
                <w:rFonts w:ascii="Consolas" w:eastAsia="SimSun" w:hAnsi="Consolas" w:cs="Consolas"/>
                <w:szCs w:val="22"/>
              </w:rPr>
              <w:t>constraint</w:t>
            </w:r>
            <w:r w:rsidRPr="007C3639">
              <w:rPr>
                <w:rFonts w:ascii="Consolas" w:eastAsia="SimSun" w:hAnsi="Consolas" w:cs="Consolas"/>
                <w:szCs w:val="22"/>
              </w:rPr>
              <w:t xml:space="preserve"> </w:t>
            </w:r>
            <w:r w:rsidR="009F0111" w:rsidRPr="007C3639">
              <w:rPr>
                <w:rFonts w:ascii="Consolas" w:eastAsia="SimSun" w:hAnsi="Consolas" w:cs="Consolas"/>
                <w:szCs w:val="22"/>
              </w:rPr>
              <w:t>is</w:t>
            </w:r>
            <w:r w:rsidRPr="007C3639">
              <w:rPr>
                <w:rFonts w:ascii="Consolas" w:eastAsia="SimSun" w:hAnsi="Consolas" w:cs="Consolas"/>
                <w:szCs w:val="22"/>
              </w:rPr>
              <w:t xml:space="preserve"> </w:t>
            </w:r>
            <w:r w:rsidR="009F0111" w:rsidRPr="007C3639">
              <w:rPr>
                <w:rFonts w:ascii="Consolas" w:eastAsia="SimSun" w:hAnsi="Consolas" w:cs="Consolas"/>
                <w:szCs w:val="22"/>
              </w:rPr>
              <w:t>mandatory</w:t>
            </w:r>
            <w:r w:rsidRPr="007C3639">
              <w:rPr>
                <w:rFonts w:ascii="Consolas" w:eastAsia="SimSun" w:hAnsi="Consolas" w:cs="Consolas"/>
                <w:szCs w:val="22"/>
              </w:rPr>
              <w:t xml:space="preserve"> </w:t>
            </w:r>
            <w:r w:rsidR="009F0111" w:rsidRPr="007C3639">
              <w:rPr>
                <w:rFonts w:ascii="Consolas" w:eastAsia="SimSun" w:hAnsi="Consolas" w:cs="Consolas"/>
                <w:szCs w:val="22"/>
              </w:rPr>
              <w:t>(TRUE)</w:t>
            </w:r>
            <w:r w:rsidRPr="007C3639">
              <w:rPr>
                <w:rFonts w:ascii="Consolas" w:eastAsia="SimSun" w:hAnsi="Consolas" w:cs="Consolas"/>
                <w:szCs w:val="22"/>
              </w:rPr>
              <w:t xml:space="preserve"> </w:t>
            </w:r>
            <w:r w:rsidR="009F0111" w:rsidRPr="007C3639">
              <w:rPr>
                <w:rFonts w:ascii="Consolas" w:eastAsia="SimSun" w:hAnsi="Consolas" w:cs="Consolas"/>
                <w:szCs w:val="22"/>
              </w:rPr>
              <w:t>for</w:t>
            </w:r>
            <w:r w:rsidRPr="007C3639">
              <w:rPr>
                <w:rFonts w:ascii="Consolas" w:eastAsia="SimSun" w:hAnsi="Consolas" w:cs="Consolas"/>
                <w:szCs w:val="22"/>
              </w:rPr>
              <w:t xml:space="preserve"> </w:t>
            </w:r>
            <w:r w:rsidR="009F0111" w:rsidRPr="007C3639">
              <w:rPr>
                <w:rFonts w:ascii="Consolas" w:eastAsia="SimSun" w:hAnsi="Consolas" w:cs="Consolas"/>
                <w:szCs w:val="22"/>
              </w:rPr>
              <w:t>successful</w:t>
            </w:r>
            <w:r w:rsidRPr="007C3639">
              <w:rPr>
                <w:rFonts w:ascii="Consolas" w:eastAsia="SimSun" w:hAnsi="Consolas" w:cs="Consolas"/>
                <w:szCs w:val="22"/>
              </w:rPr>
              <w:t xml:space="preserve"> </w:t>
            </w:r>
            <w:r w:rsidR="009F0111" w:rsidRPr="007C3639">
              <w:rPr>
                <w:rFonts w:ascii="Consolas" w:eastAsia="SimSun" w:hAnsi="Consolas" w:cs="Consolas"/>
                <w:szCs w:val="22"/>
              </w:rPr>
              <w:t>operation</w:t>
            </w:r>
            <w:r w:rsidRPr="007C3639">
              <w:rPr>
                <w:rFonts w:ascii="Consolas" w:eastAsia="SimSun" w:hAnsi="Consolas" w:cs="Consolas"/>
                <w:szCs w:val="22"/>
              </w:rPr>
              <w:t xml:space="preserve"> </w:t>
            </w:r>
            <w:r w:rsidR="009F0111" w:rsidRPr="007C3639">
              <w:rPr>
                <w:rFonts w:ascii="Consolas" w:eastAsia="SimSun" w:hAnsi="Consolas" w:cs="Consolas"/>
                <w:szCs w:val="22"/>
              </w:rPr>
              <w:t>or</w:t>
            </w:r>
            <w:r w:rsidRPr="007C3639">
              <w:rPr>
                <w:rFonts w:ascii="Consolas" w:eastAsia="SimSun" w:hAnsi="Consolas" w:cs="Consolas"/>
                <w:szCs w:val="22"/>
              </w:rPr>
              <w:t xml:space="preserve"> </w:t>
            </w:r>
            <w:r w:rsidR="009F0111" w:rsidRPr="007C3639">
              <w:rPr>
                <w:rFonts w:ascii="Consolas" w:eastAsia="SimSun" w:hAnsi="Consolas" w:cs="Consolas"/>
                <w:szCs w:val="22"/>
              </w:rPr>
              <w:t>desirable</w:t>
            </w:r>
            <w:r w:rsidRPr="007C3639">
              <w:rPr>
                <w:rFonts w:ascii="Consolas" w:eastAsia="SimSun" w:hAnsi="Consolas" w:cs="Consolas"/>
                <w:szCs w:val="22"/>
              </w:rPr>
              <w:t xml:space="preserve"> </w:t>
            </w:r>
            <w:r w:rsidR="009F0111" w:rsidRPr="007C3639">
              <w:rPr>
                <w:rFonts w:ascii="Consolas" w:eastAsia="SimSun" w:hAnsi="Consolas" w:cs="Consolas"/>
                <w:szCs w:val="22"/>
              </w:rPr>
              <w:t>(FALSE).</w:t>
            </w:r>
          </w:p>
          <w:p w14:paraId="64A3EAC0" w14:textId="2ED06765" w:rsidR="00A36D98" w:rsidRPr="007C3639" w:rsidRDefault="00DB51F5" w:rsidP="00A36D98">
            <w:pPr>
              <w:pStyle w:val="FP"/>
              <w:rPr>
                <w:rFonts w:ascii="Consolas" w:eastAsiaTheme="minorEastAsia" w:hAnsi="Consolas"/>
              </w:rPr>
            </w:pPr>
            <w:r w:rsidRPr="007C3639">
              <w:rPr>
                <w:rFonts w:ascii="Consolas" w:eastAsia="SimSun" w:hAnsi="Consolas" w:cs="Consolas"/>
                <w:szCs w:val="22"/>
              </w:rPr>
              <w:t xml:space="preserve">        </w:t>
            </w:r>
            <w:r w:rsidR="00A36D98" w:rsidRPr="007C3639">
              <w:rPr>
                <w:rFonts w:ascii="Consolas" w:eastAsiaTheme="minorEastAsia" w:hAnsi="Consolas"/>
              </w:rPr>
              <w:t>required:</w:t>
            </w:r>
            <w:r w:rsidRPr="007C3639">
              <w:rPr>
                <w:rFonts w:ascii="Consolas" w:eastAsiaTheme="minorEastAsia" w:hAnsi="Consolas"/>
              </w:rPr>
              <w:t xml:space="preserve"> </w:t>
            </w:r>
            <w:r w:rsidR="00A36D98" w:rsidRPr="007C3639">
              <w:rPr>
                <w:rFonts w:ascii="Consolas" w:eastAsiaTheme="minorEastAsia" w:hAnsi="Consolas"/>
              </w:rPr>
              <w:t>true</w:t>
            </w:r>
          </w:p>
          <w:p w14:paraId="7F71B345" w14:textId="21F56B22"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network_interface_requirements:</w:t>
            </w:r>
          </w:p>
          <w:p w14:paraId="47F75102" w14:textId="6601656D"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type:</w:t>
            </w:r>
            <w:r w:rsidRPr="007C3639">
              <w:rPr>
                <w:rFonts w:ascii="Consolas" w:eastAsiaTheme="minorEastAsia" w:hAnsi="Consolas"/>
              </w:rPr>
              <w:t xml:space="preserve"> </w:t>
            </w:r>
            <w:r w:rsidR="00A36D98" w:rsidRPr="007C3639">
              <w:rPr>
                <w:rFonts w:ascii="Consolas" w:eastAsiaTheme="minorEastAsia" w:hAnsi="Consolas"/>
              </w:rPr>
              <w:t>map</w:t>
            </w:r>
          </w:p>
          <w:p w14:paraId="75EB85C7" w14:textId="58C62549" w:rsidR="009F0111" w:rsidRPr="007C3639" w:rsidRDefault="00DB51F5" w:rsidP="00A36D98">
            <w:pPr>
              <w:pStyle w:val="FP"/>
              <w:rPr>
                <w:rFonts w:ascii="Consolas" w:eastAsia="SimSun" w:hAnsi="Consolas" w:cs="Consolas"/>
                <w:szCs w:val="22"/>
              </w:rPr>
            </w:pPr>
            <w:r w:rsidRPr="007C3639">
              <w:rPr>
                <w:rFonts w:ascii="Consolas" w:eastAsiaTheme="minorEastAsia" w:hAnsi="Consolas"/>
              </w:rPr>
              <w:t xml:space="preserve">        </w:t>
            </w:r>
            <w:r w:rsidR="009F0111" w:rsidRPr="007C3639">
              <w:rPr>
                <w:rFonts w:ascii="Consolas" w:eastAsia="SimSun" w:hAnsi="Consolas" w:cs="Consolas"/>
                <w:szCs w:val="22"/>
              </w:rPr>
              <w:t>description:</w:t>
            </w:r>
            <w:r w:rsidRPr="007C3639">
              <w:rPr>
                <w:rFonts w:ascii="Consolas" w:eastAsia="SimSun" w:hAnsi="Consolas" w:cs="Consolas"/>
                <w:szCs w:val="22"/>
              </w:rPr>
              <w:t xml:space="preserve"> </w:t>
            </w:r>
            <w:r w:rsidR="00D806CB" w:rsidRPr="007C3639">
              <w:rPr>
                <w:rFonts w:ascii="Consolas" w:eastAsiaTheme="minorEastAsia" w:hAnsi="Consolas" w:cs="Consolas"/>
                <w:szCs w:val="22"/>
              </w:rPr>
              <w:t>The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network</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interface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requirements.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lang w:eastAsia="zh-CN"/>
              </w:rPr>
              <w:t>A</w:t>
            </w:r>
            <w:r w:rsidRPr="007C3639">
              <w:rPr>
                <w:rFonts w:ascii="Consolas" w:eastAsiaTheme="minorEastAsia" w:hAnsi="Consolas" w:cs="Consolas"/>
                <w:szCs w:val="22"/>
                <w:lang w:eastAsia="zh-CN"/>
              </w:rPr>
              <w:t xml:space="preserve"> </w:t>
            </w:r>
            <w:r w:rsidR="00D806CB" w:rsidRPr="007C3639">
              <w:rPr>
                <w:rFonts w:ascii="Consolas" w:eastAsiaTheme="minorEastAsia" w:hAnsi="Consolas" w:cs="Consolas"/>
                <w:szCs w:val="22"/>
                <w:lang w:eastAsia="zh-CN"/>
              </w:rPr>
              <w:t>map</w:t>
            </w:r>
            <w:r w:rsidRPr="007C3639">
              <w:rPr>
                <w:rFonts w:ascii="Consolas" w:eastAsiaTheme="minorEastAsia" w:hAnsi="Consolas" w:cs="Consolas"/>
                <w:szCs w:val="22"/>
                <w:lang w:eastAsia="zh-CN"/>
              </w:rPr>
              <w:t xml:space="preserve"> </w:t>
            </w:r>
            <w:r w:rsidR="00D806CB" w:rsidRPr="007C3639">
              <w:rPr>
                <w:rFonts w:ascii="Consolas" w:eastAsiaTheme="minorEastAsia" w:hAnsi="Consolas" w:cs="Consolas"/>
                <w:szCs w:val="22"/>
              </w:rPr>
              <w:t>of</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strings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that</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contain</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a</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set</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of</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key-value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pairs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that</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describes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the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hardware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platform</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specific</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network</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interface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deployment</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requirements</w:t>
            </w:r>
            <w:r w:rsidR="009F0111" w:rsidRPr="007C3639">
              <w:rPr>
                <w:rFonts w:ascii="Consolas" w:eastAsia="SimSun" w:hAnsi="Consolas" w:cs="Consolas"/>
                <w:szCs w:val="22"/>
              </w:rPr>
              <w:t>.</w:t>
            </w:r>
          </w:p>
          <w:p w14:paraId="67780B24" w14:textId="63095A4F" w:rsidR="000A3F5E" w:rsidRPr="007C3639" w:rsidRDefault="00DB51F5" w:rsidP="00A36D98">
            <w:pPr>
              <w:pStyle w:val="FP"/>
              <w:rPr>
                <w:rFonts w:ascii="Consolas" w:eastAsiaTheme="minorEastAsia" w:hAnsi="Consolas"/>
              </w:rPr>
            </w:pPr>
            <w:r w:rsidRPr="007C3639">
              <w:rPr>
                <w:rFonts w:ascii="Consolas" w:eastAsia="SimSun" w:hAnsi="Consolas" w:cs="Consolas"/>
                <w:szCs w:val="22"/>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true</w:t>
            </w:r>
          </w:p>
          <w:p w14:paraId="03505AFE" w14:textId="5FED5FFF"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entry_schema:</w:t>
            </w:r>
          </w:p>
          <w:p w14:paraId="3CBF7FDD" w14:textId="3107D97E"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type:</w:t>
            </w:r>
            <w:r w:rsidRPr="007C3639">
              <w:rPr>
                <w:rFonts w:ascii="Consolas" w:eastAsiaTheme="minorEastAsia" w:hAnsi="Consolas"/>
              </w:rPr>
              <w:t xml:space="preserve"> </w:t>
            </w:r>
            <w:r w:rsidR="00A36D98" w:rsidRPr="007C3639">
              <w:rPr>
                <w:rFonts w:ascii="Consolas" w:eastAsiaTheme="minorEastAsia" w:hAnsi="Consolas"/>
              </w:rPr>
              <w:t>string</w:t>
            </w:r>
            <w:r w:rsidRPr="007C3639">
              <w:rPr>
                <w:rFonts w:ascii="Consolas" w:eastAsiaTheme="minorEastAsia" w:hAnsi="Consolas"/>
              </w:rPr>
              <w:t xml:space="preserve"> </w:t>
            </w:r>
          </w:p>
          <w:p w14:paraId="199926F8" w14:textId="3625C1CC"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nic_io_requirements:</w:t>
            </w:r>
          </w:p>
          <w:p w14:paraId="2378AEDE" w14:textId="1FD14A4C" w:rsidR="00A36D98" w:rsidRPr="007C3639" w:rsidRDefault="00DB51F5" w:rsidP="00A36D98">
            <w:pPr>
              <w:pStyle w:val="FP"/>
              <w:rPr>
                <w:rFonts w:ascii="Consolas" w:eastAsiaTheme="minorEastAsia" w:hAnsi="Consolas"/>
              </w:rPr>
            </w:pPr>
            <w:r w:rsidRPr="007C3639">
              <w:rPr>
                <w:rFonts w:ascii="Consolas" w:eastAsiaTheme="minorEastAsia" w:hAnsi="Consolas"/>
              </w:rPr>
              <w:t xml:space="preserve">        </w:t>
            </w:r>
            <w:r w:rsidR="00A36D98" w:rsidRPr="007C3639">
              <w:rPr>
                <w:rFonts w:ascii="Consolas" w:eastAsiaTheme="minorEastAsia" w:hAnsi="Consolas"/>
              </w:rPr>
              <w:t>type:</w:t>
            </w:r>
            <w:r w:rsidRPr="007C3639">
              <w:rPr>
                <w:rFonts w:ascii="Consolas" w:eastAsiaTheme="minorEastAsia" w:hAnsi="Consolas"/>
              </w:rPr>
              <w:t xml:space="preserve"> </w:t>
            </w:r>
            <w:r w:rsidR="00A36D98" w:rsidRPr="007C3639">
              <w:rPr>
                <w:rFonts w:ascii="Consolas" w:eastAsiaTheme="minorEastAsia" w:hAnsi="Consolas"/>
              </w:rPr>
              <w:t>tosca.datatypes.nfv.LogicalNodeData</w:t>
            </w:r>
          </w:p>
          <w:p w14:paraId="67D94C05" w14:textId="526827B7" w:rsidR="009F0111" w:rsidRPr="007C3639" w:rsidRDefault="00DB51F5" w:rsidP="00CC6E05">
            <w:pPr>
              <w:pStyle w:val="FP"/>
              <w:keepNext/>
              <w:keepLines/>
              <w:rPr>
                <w:rFonts w:ascii="Consolas" w:eastAsia="SimSun" w:hAnsi="Consolas" w:cs="Consolas"/>
                <w:szCs w:val="22"/>
              </w:rPr>
            </w:pPr>
            <w:r w:rsidRPr="007C3639">
              <w:rPr>
                <w:rFonts w:ascii="Consolas" w:eastAsiaTheme="minorEastAsia" w:hAnsi="Consolas"/>
              </w:rPr>
              <w:t xml:space="preserve">        </w:t>
            </w:r>
            <w:r w:rsidR="009F0111" w:rsidRPr="007C3639">
              <w:rPr>
                <w:rFonts w:ascii="Consolas" w:eastAsia="SimSun" w:hAnsi="Consolas" w:cs="Consolas"/>
                <w:szCs w:val="22"/>
              </w:rPr>
              <w:t>description:</w:t>
            </w:r>
            <w:r w:rsidRPr="007C3639">
              <w:rPr>
                <w:rFonts w:ascii="Consolas" w:eastAsia="SimSun" w:hAnsi="Consolas" w:cs="Consolas"/>
                <w:szCs w:val="22"/>
              </w:rPr>
              <w:t xml:space="preserve"> </w:t>
            </w:r>
            <w:r w:rsidR="009F0111" w:rsidRPr="007C3639">
              <w:rPr>
                <w:rFonts w:ascii="Consolas" w:eastAsia="SimSun" w:hAnsi="Consolas" w:cs="Consolas"/>
                <w:szCs w:val="22"/>
              </w:rPr>
              <w:t>references</w:t>
            </w:r>
            <w:r w:rsidRPr="007C3639">
              <w:rPr>
                <w:rFonts w:ascii="Consolas" w:eastAsia="SimSun" w:hAnsi="Consolas" w:cs="Consolas"/>
                <w:szCs w:val="22"/>
              </w:rPr>
              <w:t xml:space="preserve"> </w:t>
            </w:r>
            <w:r w:rsidR="009F0111" w:rsidRPr="007C3639">
              <w:rPr>
                <w:rFonts w:ascii="Consolas" w:eastAsia="SimSun" w:hAnsi="Consolas" w:cs="Consolas"/>
                <w:szCs w:val="22"/>
              </w:rPr>
              <w:t>(couples)</w:t>
            </w:r>
            <w:r w:rsidRPr="007C3639">
              <w:rPr>
                <w:rFonts w:ascii="Consolas" w:eastAsia="SimSun" w:hAnsi="Consolas" w:cs="Consolas"/>
                <w:szCs w:val="22"/>
              </w:rPr>
              <w:t xml:space="preserve"> </w:t>
            </w:r>
            <w:r w:rsidR="009F0111" w:rsidRPr="007C3639">
              <w:rPr>
                <w:rFonts w:ascii="Consolas" w:eastAsia="SimSun" w:hAnsi="Consolas" w:cs="Consolas"/>
                <w:szCs w:val="22"/>
              </w:rPr>
              <w:t>the</w:t>
            </w:r>
            <w:r w:rsidRPr="007C3639">
              <w:rPr>
                <w:rFonts w:ascii="Consolas" w:eastAsia="SimSun" w:hAnsi="Consolas" w:cs="Consolas"/>
                <w:szCs w:val="22"/>
              </w:rPr>
              <w:t xml:space="preserve"> </w:t>
            </w:r>
            <w:r w:rsidR="009F0111" w:rsidRPr="007C3639">
              <w:rPr>
                <w:rFonts w:ascii="Consolas" w:eastAsia="SimSun" w:hAnsi="Consolas" w:cs="Consolas"/>
                <w:szCs w:val="22"/>
              </w:rPr>
              <w:t>CP</w:t>
            </w:r>
            <w:r w:rsidRPr="007C3639">
              <w:rPr>
                <w:rFonts w:ascii="Consolas" w:eastAsia="SimSun" w:hAnsi="Consolas" w:cs="Consolas"/>
                <w:szCs w:val="22"/>
              </w:rPr>
              <w:t xml:space="preserve"> </w:t>
            </w:r>
            <w:r w:rsidR="009F0111" w:rsidRPr="007C3639">
              <w:rPr>
                <w:rFonts w:ascii="Consolas" w:eastAsia="SimSun" w:hAnsi="Consolas" w:cs="Consolas"/>
                <w:szCs w:val="22"/>
              </w:rPr>
              <w:t>with</w:t>
            </w:r>
            <w:r w:rsidRPr="007C3639">
              <w:rPr>
                <w:rFonts w:ascii="Consolas" w:eastAsia="SimSun" w:hAnsi="Consolas" w:cs="Consolas"/>
                <w:szCs w:val="22"/>
              </w:rPr>
              <w:t xml:space="preserve"> </w:t>
            </w:r>
            <w:r w:rsidR="009F0111" w:rsidRPr="007C3639">
              <w:rPr>
                <w:rFonts w:ascii="Consolas" w:eastAsia="SimSun" w:hAnsi="Consolas" w:cs="Consolas"/>
                <w:szCs w:val="22"/>
              </w:rPr>
              <w:t>any</w:t>
            </w:r>
            <w:r w:rsidRPr="007C3639">
              <w:rPr>
                <w:rFonts w:ascii="Consolas" w:eastAsia="SimSun" w:hAnsi="Consolas" w:cs="Consolas"/>
                <w:szCs w:val="22"/>
              </w:rPr>
              <w:t xml:space="preserve"> </w:t>
            </w:r>
            <w:r w:rsidR="009F0111" w:rsidRPr="007C3639">
              <w:rPr>
                <w:rFonts w:ascii="Consolas" w:eastAsia="SimSun" w:hAnsi="Consolas" w:cs="Consolas"/>
                <w:szCs w:val="22"/>
              </w:rPr>
              <w:t>logical</w:t>
            </w:r>
            <w:r w:rsidRPr="007C3639">
              <w:rPr>
                <w:rFonts w:ascii="Consolas" w:eastAsia="SimSun" w:hAnsi="Consolas" w:cs="Consolas"/>
                <w:szCs w:val="22"/>
              </w:rPr>
              <w:t xml:space="preserve"> </w:t>
            </w:r>
            <w:r w:rsidR="009F0111" w:rsidRPr="007C3639">
              <w:rPr>
                <w:rFonts w:ascii="Consolas" w:eastAsia="SimSun" w:hAnsi="Consolas" w:cs="Consolas"/>
                <w:szCs w:val="22"/>
              </w:rPr>
              <w:t>node</w:t>
            </w:r>
            <w:r w:rsidRPr="007C3639">
              <w:rPr>
                <w:rFonts w:ascii="Consolas" w:eastAsia="SimSun" w:hAnsi="Consolas" w:cs="Consolas"/>
                <w:szCs w:val="22"/>
              </w:rPr>
              <w:t xml:space="preserve"> </w:t>
            </w:r>
            <w:r w:rsidR="009F0111" w:rsidRPr="007C3639">
              <w:rPr>
                <w:rFonts w:ascii="Consolas" w:eastAsia="SimSun" w:hAnsi="Consolas" w:cs="Consolas"/>
                <w:szCs w:val="22"/>
              </w:rPr>
              <w:t>I/O</w:t>
            </w:r>
            <w:r w:rsidRPr="007C3639">
              <w:rPr>
                <w:rFonts w:ascii="Consolas" w:eastAsia="SimSun" w:hAnsi="Consolas" w:cs="Consolas"/>
                <w:szCs w:val="22"/>
              </w:rPr>
              <w:t xml:space="preserve"> </w:t>
            </w:r>
            <w:r w:rsidR="009F0111" w:rsidRPr="007C3639">
              <w:rPr>
                <w:rFonts w:ascii="Consolas" w:eastAsia="SimSun" w:hAnsi="Consolas" w:cs="Consolas"/>
                <w:szCs w:val="22"/>
              </w:rPr>
              <w:t>requirements</w:t>
            </w:r>
            <w:r w:rsidRPr="007C3639">
              <w:rPr>
                <w:rFonts w:ascii="Consolas" w:eastAsia="SimSun" w:hAnsi="Consolas" w:cs="Consolas"/>
                <w:szCs w:val="22"/>
              </w:rPr>
              <w:t xml:space="preserve"> </w:t>
            </w:r>
            <w:r w:rsidR="009F0111" w:rsidRPr="007C3639">
              <w:rPr>
                <w:rFonts w:ascii="Consolas" w:eastAsia="SimSun" w:hAnsi="Consolas" w:cs="Consolas"/>
                <w:szCs w:val="22"/>
              </w:rPr>
              <w:t>(for</w:t>
            </w:r>
            <w:r w:rsidRPr="007C3639">
              <w:rPr>
                <w:rFonts w:ascii="Consolas" w:eastAsia="SimSun" w:hAnsi="Consolas" w:cs="Consolas"/>
                <w:szCs w:val="22"/>
              </w:rPr>
              <w:t xml:space="preserve"> </w:t>
            </w:r>
            <w:r w:rsidR="009F0111" w:rsidRPr="007C3639">
              <w:rPr>
                <w:rFonts w:ascii="Consolas" w:eastAsia="SimSun" w:hAnsi="Consolas" w:cs="Consolas"/>
                <w:szCs w:val="22"/>
              </w:rPr>
              <w:t>network</w:t>
            </w:r>
            <w:r w:rsidRPr="007C3639">
              <w:rPr>
                <w:rFonts w:ascii="Consolas" w:eastAsia="SimSun" w:hAnsi="Consolas" w:cs="Consolas"/>
                <w:szCs w:val="22"/>
              </w:rPr>
              <w:t xml:space="preserve"> </w:t>
            </w:r>
            <w:r w:rsidR="009F0111" w:rsidRPr="007C3639">
              <w:rPr>
                <w:rFonts w:ascii="Consolas" w:eastAsia="SimSun" w:hAnsi="Consolas" w:cs="Consolas"/>
                <w:szCs w:val="22"/>
              </w:rPr>
              <w:t>devices)</w:t>
            </w:r>
            <w:r w:rsidRPr="007C3639">
              <w:rPr>
                <w:rFonts w:ascii="Consolas" w:eastAsia="SimSun" w:hAnsi="Consolas" w:cs="Consolas"/>
                <w:szCs w:val="22"/>
              </w:rPr>
              <w:t xml:space="preserve"> </w:t>
            </w:r>
            <w:r w:rsidR="009F0111" w:rsidRPr="007C3639">
              <w:rPr>
                <w:rFonts w:ascii="Consolas" w:eastAsia="SimSun" w:hAnsi="Consolas" w:cs="Consolas"/>
                <w:szCs w:val="22"/>
              </w:rPr>
              <w:t>that</w:t>
            </w:r>
            <w:r w:rsidRPr="007C3639">
              <w:rPr>
                <w:rFonts w:ascii="Consolas" w:eastAsia="SimSun" w:hAnsi="Consolas" w:cs="Consolas"/>
                <w:szCs w:val="22"/>
              </w:rPr>
              <w:t xml:space="preserve"> </w:t>
            </w:r>
            <w:r w:rsidR="009F0111" w:rsidRPr="007C3639">
              <w:rPr>
                <w:rFonts w:ascii="Consolas" w:eastAsia="SimSun" w:hAnsi="Consolas" w:cs="Consolas"/>
                <w:szCs w:val="22"/>
              </w:rPr>
              <w:t>may</w:t>
            </w:r>
            <w:r w:rsidRPr="007C3639">
              <w:rPr>
                <w:rFonts w:ascii="Consolas" w:eastAsia="SimSun" w:hAnsi="Consolas" w:cs="Consolas"/>
                <w:szCs w:val="22"/>
              </w:rPr>
              <w:t xml:space="preserve"> </w:t>
            </w:r>
            <w:r w:rsidR="009F0111" w:rsidRPr="007C3639">
              <w:rPr>
                <w:rFonts w:ascii="Consolas" w:eastAsia="SimSun" w:hAnsi="Consolas" w:cs="Consolas"/>
                <w:szCs w:val="22"/>
              </w:rPr>
              <w:t>have</w:t>
            </w:r>
            <w:r w:rsidRPr="007C3639">
              <w:rPr>
                <w:rFonts w:ascii="Consolas" w:eastAsia="SimSun" w:hAnsi="Consolas" w:cs="Consolas"/>
                <w:szCs w:val="22"/>
              </w:rPr>
              <w:t xml:space="preserve"> </w:t>
            </w:r>
            <w:r w:rsidR="009F0111" w:rsidRPr="007C3639">
              <w:rPr>
                <w:rFonts w:ascii="Consolas" w:eastAsia="SimSun" w:hAnsi="Consolas" w:cs="Consolas"/>
                <w:szCs w:val="22"/>
              </w:rPr>
              <w:t>been</w:t>
            </w:r>
            <w:r w:rsidRPr="007C3639">
              <w:rPr>
                <w:rFonts w:ascii="Consolas" w:eastAsia="SimSun" w:hAnsi="Consolas" w:cs="Consolas"/>
                <w:szCs w:val="22"/>
              </w:rPr>
              <w:t xml:space="preserve"> </w:t>
            </w:r>
            <w:r w:rsidR="009F0111" w:rsidRPr="007C3639">
              <w:rPr>
                <w:rFonts w:ascii="Consolas" w:eastAsia="SimSun" w:hAnsi="Consolas" w:cs="Consolas"/>
                <w:szCs w:val="22"/>
              </w:rPr>
              <w:t>created.</w:t>
            </w:r>
            <w:r w:rsidRPr="007C3639">
              <w:rPr>
                <w:rFonts w:ascii="Consolas" w:eastAsia="SimSun" w:hAnsi="Consolas" w:cs="Consolas"/>
                <w:szCs w:val="22"/>
              </w:rPr>
              <w:t xml:space="preserve"> </w:t>
            </w:r>
            <w:r w:rsidR="009F0111" w:rsidRPr="007C3639">
              <w:rPr>
                <w:rFonts w:ascii="Consolas" w:eastAsia="SimSun" w:hAnsi="Consolas" w:cs="Consolas"/>
                <w:szCs w:val="22"/>
              </w:rPr>
              <w:t>Linking</w:t>
            </w:r>
            <w:r w:rsidRPr="007C3639">
              <w:rPr>
                <w:rFonts w:ascii="Consolas" w:eastAsia="SimSun" w:hAnsi="Consolas" w:cs="Consolas"/>
                <w:szCs w:val="22"/>
              </w:rPr>
              <w:t xml:space="preserve"> </w:t>
            </w:r>
            <w:r w:rsidR="009F0111" w:rsidRPr="007C3639">
              <w:rPr>
                <w:rFonts w:ascii="Consolas" w:eastAsia="SimSun" w:hAnsi="Consolas" w:cs="Consolas"/>
                <w:szCs w:val="22"/>
              </w:rPr>
              <w:t>these</w:t>
            </w:r>
            <w:r w:rsidRPr="007C3639">
              <w:rPr>
                <w:rFonts w:ascii="Consolas" w:eastAsia="SimSun" w:hAnsi="Consolas" w:cs="Consolas"/>
                <w:szCs w:val="22"/>
              </w:rPr>
              <w:t xml:space="preserve"> </w:t>
            </w:r>
            <w:r w:rsidR="009F0111" w:rsidRPr="007C3639">
              <w:rPr>
                <w:rFonts w:ascii="Consolas" w:eastAsia="SimSun" w:hAnsi="Consolas" w:cs="Consolas"/>
                <w:szCs w:val="22"/>
              </w:rPr>
              <w:t>attributes</w:t>
            </w:r>
            <w:r w:rsidRPr="007C3639">
              <w:rPr>
                <w:rFonts w:ascii="Consolas" w:eastAsia="SimSun" w:hAnsi="Consolas" w:cs="Consolas"/>
                <w:szCs w:val="22"/>
              </w:rPr>
              <w:t xml:space="preserve"> </w:t>
            </w:r>
            <w:r w:rsidR="009F0111" w:rsidRPr="007C3639">
              <w:rPr>
                <w:rFonts w:ascii="Consolas" w:eastAsia="SimSun" w:hAnsi="Consolas" w:cs="Consolas"/>
                <w:szCs w:val="22"/>
              </w:rPr>
              <w:t>is</w:t>
            </w:r>
            <w:r w:rsidRPr="007C3639">
              <w:rPr>
                <w:rFonts w:ascii="Consolas" w:eastAsia="SimSun" w:hAnsi="Consolas" w:cs="Consolas"/>
                <w:szCs w:val="22"/>
              </w:rPr>
              <w:t xml:space="preserve"> </w:t>
            </w:r>
            <w:r w:rsidR="009F0111" w:rsidRPr="007C3639">
              <w:rPr>
                <w:rFonts w:ascii="Consolas" w:eastAsia="SimSun" w:hAnsi="Consolas" w:cs="Consolas"/>
                <w:szCs w:val="22"/>
              </w:rPr>
              <w:t>necessary</w:t>
            </w:r>
            <w:r w:rsidRPr="007C3639">
              <w:rPr>
                <w:rFonts w:ascii="Consolas" w:eastAsia="SimSun" w:hAnsi="Consolas" w:cs="Consolas"/>
                <w:szCs w:val="22"/>
              </w:rPr>
              <w:t xml:space="preserve"> </w:t>
            </w:r>
            <w:r w:rsidR="009F0111" w:rsidRPr="007C3639">
              <w:rPr>
                <w:rFonts w:ascii="Consolas" w:eastAsia="SimSun" w:hAnsi="Consolas" w:cs="Consolas"/>
                <w:szCs w:val="22"/>
              </w:rPr>
              <w:t>so</w:t>
            </w:r>
            <w:r w:rsidRPr="007C3639">
              <w:rPr>
                <w:rFonts w:ascii="Consolas" w:eastAsia="SimSun" w:hAnsi="Consolas" w:cs="Consolas"/>
                <w:szCs w:val="22"/>
              </w:rPr>
              <w:t xml:space="preserve"> </w:t>
            </w:r>
            <w:r w:rsidR="009F0111" w:rsidRPr="007C3639">
              <w:rPr>
                <w:rFonts w:ascii="Consolas" w:eastAsia="SimSun" w:hAnsi="Consolas" w:cs="Consolas"/>
                <w:szCs w:val="22"/>
              </w:rPr>
              <w:t>that</w:t>
            </w:r>
            <w:r w:rsidRPr="007C3639">
              <w:rPr>
                <w:rFonts w:ascii="Consolas" w:eastAsia="SimSun" w:hAnsi="Consolas" w:cs="Consolas"/>
                <w:szCs w:val="22"/>
              </w:rPr>
              <w:t xml:space="preserve"> </w:t>
            </w:r>
            <w:r w:rsidR="009F0111" w:rsidRPr="007C3639">
              <w:rPr>
                <w:rFonts w:ascii="Consolas" w:eastAsia="SimSun" w:hAnsi="Consolas" w:cs="Consolas"/>
                <w:szCs w:val="22"/>
              </w:rPr>
              <w:t>so</w:t>
            </w:r>
            <w:r w:rsidRPr="007C3639">
              <w:rPr>
                <w:rFonts w:ascii="Consolas" w:eastAsia="SimSun" w:hAnsi="Consolas" w:cs="Consolas"/>
                <w:szCs w:val="22"/>
              </w:rPr>
              <w:t xml:space="preserve"> </w:t>
            </w:r>
            <w:r w:rsidR="009F0111" w:rsidRPr="007C3639">
              <w:rPr>
                <w:rFonts w:ascii="Consolas" w:eastAsia="SimSun" w:hAnsi="Consolas" w:cs="Consolas"/>
                <w:szCs w:val="22"/>
              </w:rPr>
              <w:t>that</w:t>
            </w:r>
            <w:r w:rsidRPr="007C3639">
              <w:rPr>
                <w:rFonts w:ascii="Consolas" w:eastAsia="SimSun" w:hAnsi="Consolas" w:cs="Consolas"/>
                <w:szCs w:val="22"/>
              </w:rPr>
              <w:t xml:space="preserve"> </w:t>
            </w:r>
            <w:r w:rsidR="009F0111" w:rsidRPr="007C3639">
              <w:rPr>
                <w:rFonts w:ascii="Consolas" w:eastAsia="SimSun" w:hAnsi="Consolas" w:cs="Consolas"/>
                <w:szCs w:val="22"/>
              </w:rPr>
              <w:t>I/O</w:t>
            </w:r>
            <w:r w:rsidRPr="007C3639">
              <w:rPr>
                <w:rFonts w:ascii="Consolas" w:eastAsia="SimSun" w:hAnsi="Consolas" w:cs="Consolas"/>
                <w:szCs w:val="22"/>
              </w:rPr>
              <w:t xml:space="preserve"> </w:t>
            </w:r>
            <w:r w:rsidR="009F0111" w:rsidRPr="007C3639">
              <w:rPr>
                <w:rFonts w:ascii="Consolas" w:eastAsia="SimSun" w:hAnsi="Consolas" w:cs="Consolas"/>
                <w:szCs w:val="22"/>
              </w:rPr>
              <w:t>requirements</w:t>
            </w:r>
            <w:r w:rsidRPr="007C3639">
              <w:rPr>
                <w:rFonts w:ascii="Consolas" w:eastAsia="SimSun" w:hAnsi="Consolas" w:cs="Consolas"/>
                <w:szCs w:val="22"/>
              </w:rPr>
              <w:t xml:space="preserve"> </w:t>
            </w:r>
            <w:r w:rsidR="009F0111" w:rsidRPr="007C3639">
              <w:rPr>
                <w:rFonts w:ascii="Consolas" w:eastAsia="SimSun" w:hAnsi="Consolas" w:cs="Consolas"/>
                <w:szCs w:val="22"/>
              </w:rPr>
              <w:t>that</w:t>
            </w:r>
            <w:r w:rsidRPr="007C3639">
              <w:rPr>
                <w:rFonts w:ascii="Consolas" w:eastAsia="SimSun" w:hAnsi="Consolas" w:cs="Consolas"/>
                <w:szCs w:val="22"/>
              </w:rPr>
              <w:t xml:space="preserve"> </w:t>
            </w:r>
            <w:r w:rsidR="009F0111" w:rsidRPr="007C3639">
              <w:rPr>
                <w:rFonts w:ascii="Consolas" w:eastAsia="SimSun" w:hAnsi="Consolas" w:cs="Consolas"/>
                <w:szCs w:val="22"/>
              </w:rPr>
              <w:t>need</w:t>
            </w:r>
            <w:r w:rsidRPr="007C3639">
              <w:rPr>
                <w:rFonts w:ascii="Consolas" w:eastAsia="SimSun" w:hAnsi="Consolas" w:cs="Consolas"/>
                <w:szCs w:val="22"/>
              </w:rPr>
              <w:t xml:space="preserve"> </w:t>
            </w:r>
            <w:r w:rsidR="009F0111" w:rsidRPr="007C3639">
              <w:rPr>
                <w:rFonts w:ascii="Consolas" w:eastAsia="SimSun" w:hAnsi="Consolas" w:cs="Consolas"/>
                <w:szCs w:val="22"/>
              </w:rPr>
              <w:t>to</w:t>
            </w:r>
            <w:r w:rsidRPr="007C3639">
              <w:rPr>
                <w:rFonts w:ascii="Consolas" w:eastAsia="SimSun" w:hAnsi="Consolas" w:cs="Consolas"/>
                <w:szCs w:val="22"/>
              </w:rPr>
              <w:t xml:space="preserve"> </w:t>
            </w:r>
            <w:r w:rsidR="009F0111" w:rsidRPr="007C3639">
              <w:rPr>
                <w:rFonts w:ascii="Consolas" w:eastAsia="SimSun" w:hAnsi="Consolas" w:cs="Consolas"/>
                <w:szCs w:val="22"/>
              </w:rPr>
              <w:t>be</w:t>
            </w:r>
            <w:r w:rsidRPr="007C3639">
              <w:rPr>
                <w:rFonts w:ascii="Consolas" w:eastAsia="SimSun" w:hAnsi="Consolas" w:cs="Consolas"/>
                <w:szCs w:val="22"/>
              </w:rPr>
              <w:t xml:space="preserve"> </w:t>
            </w:r>
            <w:r w:rsidR="009F0111" w:rsidRPr="007C3639">
              <w:rPr>
                <w:rFonts w:ascii="Consolas" w:eastAsia="SimSun" w:hAnsi="Consolas" w:cs="Consolas"/>
                <w:szCs w:val="22"/>
              </w:rPr>
              <w:t>articulated</w:t>
            </w:r>
            <w:r w:rsidRPr="007C3639">
              <w:rPr>
                <w:rFonts w:ascii="Consolas" w:eastAsia="SimSun" w:hAnsi="Consolas" w:cs="Consolas"/>
                <w:szCs w:val="22"/>
              </w:rPr>
              <w:t xml:space="preserve"> </w:t>
            </w:r>
            <w:r w:rsidR="009F0111" w:rsidRPr="007C3639">
              <w:rPr>
                <w:rFonts w:ascii="Consolas" w:eastAsia="SimSun" w:hAnsi="Consolas" w:cs="Consolas"/>
                <w:szCs w:val="22"/>
              </w:rPr>
              <w:t>at</w:t>
            </w:r>
            <w:r w:rsidRPr="007C3639">
              <w:rPr>
                <w:rFonts w:ascii="Consolas" w:eastAsia="SimSun" w:hAnsi="Consolas" w:cs="Consolas"/>
                <w:szCs w:val="22"/>
              </w:rPr>
              <w:t xml:space="preserve"> </w:t>
            </w:r>
            <w:r w:rsidR="009F0111" w:rsidRPr="007C3639">
              <w:rPr>
                <w:rFonts w:ascii="Consolas" w:eastAsia="SimSun" w:hAnsi="Consolas" w:cs="Consolas"/>
                <w:szCs w:val="22"/>
              </w:rPr>
              <w:t>the</w:t>
            </w:r>
            <w:r w:rsidRPr="007C3639">
              <w:rPr>
                <w:rFonts w:ascii="Consolas" w:eastAsia="SimSun" w:hAnsi="Consolas" w:cs="Consolas"/>
                <w:szCs w:val="22"/>
              </w:rPr>
              <w:t xml:space="preserve"> </w:t>
            </w:r>
            <w:r w:rsidR="009F0111" w:rsidRPr="007C3639">
              <w:rPr>
                <w:rFonts w:ascii="Consolas" w:eastAsia="SimSun" w:hAnsi="Consolas" w:cs="Consolas"/>
                <w:szCs w:val="22"/>
              </w:rPr>
              <w:t>logical</w:t>
            </w:r>
            <w:r w:rsidRPr="007C3639">
              <w:rPr>
                <w:rFonts w:ascii="Consolas" w:eastAsia="SimSun" w:hAnsi="Consolas" w:cs="Consolas"/>
                <w:szCs w:val="22"/>
              </w:rPr>
              <w:t xml:space="preserve"> </w:t>
            </w:r>
            <w:r w:rsidR="009F0111" w:rsidRPr="007C3639">
              <w:rPr>
                <w:rFonts w:ascii="Consolas" w:eastAsia="SimSun" w:hAnsi="Consolas" w:cs="Consolas"/>
                <w:szCs w:val="22"/>
              </w:rPr>
              <w:t>node</w:t>
            </w:r>
            <w:r w:rsidRPr="007C3639">
              <w:rPr>
                <w:rFonts w:ascii="Consolas" w:eastAsia="SimSun" w:hAnsi="Consolas" w:cs="Consolas"/>
                <w:szCs w:val="22"/>
              </w:rPr>
              <w:t xml:space="preserve"> </w:t>
            </w:r>
            <w:r w:rsidR="009F0111" w:rsidRPr="007C3639">
              <w:rPr>
                <w:rFonts w:ascii="Consolas" w:eastAsia="SimSun" w:hAnsi="Consolas" w:cs="Consolas"/>
                <w:szCs w:val="22"/>
              </w:rPr>
              <w:t>level</w:t>
            </w:r>
            <w:r w:rsidRPr="007C3639">
              <w:rPr>
                <w:rFonts w:ascii="Consolas" w:eastAsia="SimSun" w:hAnsi="Consolas" w:cs="Consolas"/>
                <w:szCs w:val="22"/>
              </w:rPr>
              <w:t xml:space="preserve"> </w:t>
            </w:r>
            <w:r w:rsidR="009F0111" w:rsidRPr="007C3639">
              <w:rPr>
                <w:rFonts w:ascii="Consolas" w:eastAsia="SimSun" w:hAnsi="Consolas" w:cs="Consolas"/>
                <w:szCs w:val="22"/>
              </w:rPr>
              <w:t>can</w:t>
            </w:r>
            <w:r w:rsidRPr="007C3639">
              <w:rPr>
                <w:rFonts w:ascii="Consolas" w:eastAsia="SimSun" w:hAnsi="Consolas" w:cs="Consolas"/>
                <w:szCs w:val="22"/>
              </w:rPr>
              <w:t xml:space="preserve"> </w:t>
            </w:r>
            <w:r w:rsidR="009F0111" w:rsidRPr="007C3639">
              <w:rPr>
                <w:rFonts w:ascii="Consolas" w:eastAsia="SimSun" w:hAnsi="Consolas" w:cs="Consolas"/>
                <w:szCs w:val="22"/>
              </w:rPr>
              <w:t>be</w:t>
            </w:r>
            <w:r w:rsidRPr="007C3639">
              <w:rPr>
                <w:rFonts w:ascii="Consolas" w:eastAsia="SimSun" w:hAnsi="Consolas" w:cs="Consolas"/>
                <w:szCs w:val="22"/>
              </w:rPr>
              <w:t xml:space="preserve"> </w:t>
            </w:r>
            <w:r w:rsidR="009F0111" w:rsidRPr="007C3639">
              <w:rPr>
                <w:rFonts w:ascii="Consolas" w:eastAsia="SimSun" w:hAnsi="Consolas" w:cs="Consolas"/>
                <w:szCs w:val="22"/>
              </w:rPr>
              <w:t>associated</w:t>
            </w:r>
            <w:r w:rsidRPr="007C3639">
              <w:rPr>
                <w:rFonts w:ascii="Consolas" w:eastAsia="SimSun" w:hAnsi="Consolas" w:cs="Consolas"/>
                <w:szCs w:val="22"/>
              </w:rPr>
              <w:t xml:space="preserve"> </w:t>
            </w:r>
            <w:r w:rsidR="009F0111" w:rsidRPr="007C3639">
              <w:rPr>
                <w:rFonts w:ascii="Consolas" w:eastAsia="SimSun" w:hAnsi="Consolas" w:cs="Consolas"/>
                <w:szCs w:val="22"/>
              </w:rPr>
              <w:t>with</w:t>
            </w:r>
            <w:r w:rsidRPr="007C3639">
              <w:rPr>
                <w:rFonts w:ascii="Consolas" w:eastAsia="SimSun" w:hAnsi="Consolas" w:cs="Consolas"/>
                <w:szCs w:val="22"/>
              </w:rPr>
              <w:t xml:space="preserve"> </w:t>
            </w:r>
            <w:r w:rsidR="009F0111" w:rsidRPr="007C3639">
              <w:rPr>
                <w:rFonts w:ascii="Consolas" w:eastAsia="SimSun" w:hAnsi="Consolas" w:cs="Consolas"/>
                <w:szCs w:val="22"/>
              </w:rPr>
              <w:t>the</w:t>
            </w:r>
            <w:r w:rsidRPr="007C3639">
              <w:rPr>
                <w:rFonts w:ascii="Consolas" w:eastAsia="SimSun" w:hAnsi="Consolas" w:cs="Consolas"/>
                <w:szCs w:val="22"/>
              </w:rPr>
              <w:t xml:space="preserve"> </w:t>
            </w:r>
            <w:r w:rsidR="009F0111" w:rsidRPr="007C3639">
              <w:rPr>
                <w:rFonts w:ascii="Consolas" w:eastAsia="SimSun" w:hAnsi="Consolas" w:cs="Consolas"/>
                <w:szCs w:val="22"/>
              </w:rPr>
              <w:t>network</w:t>
            </w:r>
            <w:r w:rsidRPr="007C3639">
              <w:rPr>
                <w:rFonts w:ascii="Consolas" w:eastAsia="SimSun" w:hAnsi="Consolas" w:cs="Consolas"/>
                <w:szCs w:val="22"/>
              </w:rPr>
              <w:t xml:space="preserve"> </w:t>
            </w:r>
            <w:r w:rsidR="009F0111" w:rsidRPr="007C3639">
              <w:rPr>
                <w:rFonts w:ascii="Consolas" w:eastAsia="SimSun" w:hAnsi="Consolas" w:cs="Consolas"/>
                <w:szCs w:val="22"/>
              </w:rPr>
              <w:t>interface</w:t>
            </w:r>
            <w:r w:rsidRPr="007C3639">
              <w:rPr>
                <w:rFonts w:ascii="Consolas" w:eastAsia="SimSun" w:hAnsi="Consolas" w:cs="Consolas"/>
                <w:szCs w:val="22"/>
              </w:rPr>
              <w:t xml:space="preserve"> </w:t>
            </w:r>
            <w:r w:rsidR="009F0111" w:rsidRPr="007C3639">
              <w:rPr>
                <w:rFonts w:ascii="Consolas" w:eastAsia="SimSun" w:hAnsi="Consolas" w:cs="Consolas"/>
                <w:szCs w:val="22"/>
              </w:rPr>
              <w:t>requirements</w:t>
            </w:r>
            <w:r w:rsidRPr="007C3639">
              <w:rPr>
                <w:rFonts w:ascii="Consolas" w:eastAsia="SimSun" w:hAnsi="Consolas" w:cs="Consolas"/>
                <w:szCs w:val="22"/>
              </w:rPr>
              <w:t xml:space="preserve"> </w:t>
            </w:r>
            <w:r w:rsidR="009F0111" w:rsidRPr="007C3639">
              <w:rPr>
                <w:rFonts w:ascii="Consolas" w:eastAsia="SimSun" w:hAnsi="Consolas" w:cs="Consolas"/>
                <w:szCs w:val="22"/>
              </w:rPr>
              <w:t>associated</w:t>
            </w:r>
            <w:r w:rsidRPr="007C3639">
              <w:rPr>
                <w:rFonts w:ascii="Consolas" w:eastAsia="SimSun" w:hAnsi="Consolas" w:cs="Consolas"/>
                <w:szCs w:val="22"/>
              </w:rPr>
              <w:t xml:space="preserve"> </w:t>
            </w:r>
            <w:r w:rsidR="009F0111" w:rsidRPr="007C3639">
              <w:rPr>
                <w:rFonts w:ascii="Consolas" w:eastAsia="SimSun" w:hAnsi="Consolas" w:cs="Consolas"/>
                <w:szCs w:val="22"/>
              </w:rPr>
              <w:t>with</w:t>
            </w:r>
            <w:r w:rsidRPr="007C3639">
              <w:rPr>
                <w:rFonts w:ascii="Consolas" w:eastAsia="SimSun" w:hAnsi="Consolas" w:cs="Consolas"/>
                <w:szCs w:val="22"/>
              </w:rPr>
              <w:t xml:space="preserve"> </w:t>
            </w:r>
            <w:r w:rsidR="009F0111" w:rsidRPr="007C3639">
              <w:rPr>
                <w:rFonts w:ascii="Consolas" w:eastAsia="SimSun" w:hAnsi="Consolas" w:cs="Consolas"/>
                <w:szCs w:val="22"/>
              </w:rPr>
              <w:t>the</w:t>
            </w:r>
            <w:r w:rsidRPr="007C3639">
              <w:rPr>
                <w:rFonts w:ascii="Consolas" w:eastAsia="SimSun" w:hAnsi="Consolas" w:cs="Consolas"/>
                <w:szCs w:val="22"/>
              </w:rPr>
              <w:t xml:space="preserve"> </w:t>
            </w:r>
            <w:r w:rsidR="009F0111" w:rsidRPr="007C3639">
              <w:rPr>
                <w:rFonts w:ascii="Consolas" w:eastAsia="SimSun" w:hAnsi="Consolas" w:cs="Consolas"/>
                <w:szCs w:val="22"/>
              </w:rPr>
              <w:t>CP.</w:t>
            </w:r>
          </w:p>
          <w:p w14:paraId="16463FB3" w14:textId="7EE1D9D5" w:rsidR="00E9057C" w:rsidRPr="007C3639" w:rsidRDefault="00DB51F5" w:rsidP="00A36D98">
            <w:pPr>
              <w:pStyle w:val="FP"/>
              <w:rPr>
                <w:rFonts w:ascii="Consolas" w:eastAsiaTheme="minorEastAsia" w:hAnsi="Consolas"/>
              </w:rPr>
            </w:pPr>
            <w:r w:rsidRPr="007C3639">
              <w:rPr>
                <w:rFonts w:ascii="Consolas" w:eastAsia="SimSun" w:hAnsi="Consolas" w:cs="Consolas"/>
                <w:szCs w:val="22"/>
              </w:rPr>
              <w:t xml:space="preserve">        </w:t>
            </w:r>
            <w:r w:rsidR="00A36D98" w:rsidRPr="007C3639">
              <w:rPr>
                <w:rFonts w:ascii="Consolas" w:eastAsiaTheme="minorEastAsia" w:hAnsi="Consolas"/>
              </w:rPr>
              <w:t>required:</w:t>
            </w:r>
            <w:r w:rsidRPr="007C3639">
              <w:rPr>
                <w:rFonts w:ascii="Consolas" w:eastAsiaTheme="minorEastAsia" w:hAnsi="Consolas"/>
              </w:rPr>
              <w:t xml:space="preserve"> </w:t>
            </w:r>
            <w:r w:rsidR="00A36D98" w:rsidRPr="007C3639">
              <w:rPr>
                <w:rFonts w:ascii="Consolas" w:eastAsiaTheme="minorEastAsia" w:hAnsi="Consolas"/>
              </w:rPr>
              <w:t>false</w:t>
            </w:r>
          </w:p>
        </w:tc>
      </w:tr>
    </w:tbl>
    <w:p w14:paraId="31C52321" w14:textId="77777777" w:rsidR="00E9057C" w:rsidRPr="007C3639" w:rsidRDefault="00E9057C" w:rsidP="002F0153">
      <w:pPr>
        <w:rPr>
          <w:rFonts w:eastAsiaTheme="minorEastAsia"/>
        </w:rPr>
      </w:pPr>
    </w:p>
    <w:p w14:paraId="72E1830D" w14:textId="77777777" w:rsidR="002F0153" w:rsidRPr="007C3639" w:rsidRDefault="002F0153" w:rsidP="00F857DB">
      <w:pPr>
        <w:pStyle w:val="Heading4"/>
        <w:rPr>
          <w:rFonts w:eastAsiaTheme="minorEastAsia"/>
          <w:lang w:eastAsia="zh-CN"/>
        </w:rPr>
      </w:pPr>
      <w:bookmarkStart w:id="79" w:name="_Toc49524602"/>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.4.4</w:t>
      </w:r>
      <w:r w:rsidR="00330477" w:rsidRPr="007C3639">
        <w:rPr>
          <w:rFonts w:eastAsiaTheme="minorEastAsia"/>
          <w:lang w:eastAsia="zh-CN"/>
        </w:rPr>
        <w:tab/>
      </w:r>
      <w:r w:rsidRPr="007C3639">
        <w:rPr>
          <w:rFonts w:eastAsiaTheme="minorEastAsia"/>
          <w:lang w:eastAsia="zh-CN"/>
        </w:rPr>
        <w:t>Examples</w:t>
      </w:r>
      <w:bookmarkEnd w:id="79"/>
    </w:p>
    <w:p w14:paraId="506D704C" w14:textId="77777777" w:rsidR="002F0153" w:rsidRPr="007C3639" w:rsidRDefault="00916837" w:rsidP="002F0153">
      <w:pPr>
        <w:rPr>
          <w:rFonts w:eastAsiaTheme="minorEastAsia"/>
          <w:lang w:eastAsia="zh-CN"/>
        </w:rPr>
      </w:pPr>
      <w:r w:rsidRPr="007C3639">
        <w:rPr>
          <w:rFonts w:eastAsiaTheme="minorEastAsia"/>
          <w:lang w:eastAsia="zh-CN"/>
        </w:rPr>
        <w:t>None.</w:t>
      </w:r>
    </w:p>
    <w:p w14:paraId="117A0714" w14:textId="77777777" w:rsidR="00D566BF" w:rsidRPr="007C3639" w:rsidRDefault="00D566BF" w:rsidP="00D566BF">
      <w:pPr>
        <w:pStyle w:val="Heading4"/>
        <w:rPr>
          <w:rFonts w:eastAsia="DengXian"/>
        </w:rPr>
      </w:pPr>
      <w:bookmarkStart w:id="80" w:name="_Toc49524603"/>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4</w:t>
      </w:r>
      <w:r w:rsidRPr="007C3639">
        <w:rPr>
          <w:rFonts w:eastAsia="DengXian" w:hint="eastAsia"/>
        </w:rPr>
        <w:t>.5</w:t>
      </w:r>
      <w:r w:rsidRPr="007C3639">
        <w:rPr>
          <w:rFonts w:eastAsia="DengXian"/>
        </w:rPr>
        <w:tab/>
        <w:t>Additional Requirements</w:t>
      </w:r>
      <w:bookmarkEnd w:id="80"/>
    </w:p>
    <w:p w14:paraId="116E3A39" w14:textId="77777777" w:rsidR="00D566BF" w:rsidRPr="007C3639" w:rsidRDefault="00D566BF" w:rsidP="002F0153">
      <w:pPr>
        <w:rPr>
          <w:rFonts w:eastAsiaTheme="minorEastAsia"/>
          <w:lang w:eastAsia="zh-CN"/>
        </w:rPr>
      </w:pPr>
      <w:r w:rsidRPr="007C3639">
        <w:rPr>
          <w:rFonts w:eastAsiaTheme="minorEastAsia" w:hint="eastAsia"/>
          <w:lang w:eastAsia="zh-CN"/>
        </w:rPr>
        <w:t>None.</w:t>
      </w:r>
    </w:p>
    <w:p w14:paraId="4CBC59C6" w14:textId="0C43D9D7" w:rsidR="00BD2940" w:rsidRPr="007C3639" w:rsidRDefault="00ED0DDE" w:rsidP="00A2168D">
      <w:pPr>
        <w:pStyle w:val="Heading3"/>
        <w:rPr>
          <w:rFonts w:eastAsia="DengXian"/>
        </w:rPr>
      </w:pPr>
      <w:bookmarkStart w:id="81" w:name="_Toc49524604"/>
      <w:r w:rsidRPr="007C3639">
        <w:rPr>
          <w:rFonts w:eastAsia="DengXian"/>
        </w:rPr>
        <w:t>6.</w:t>
      </w:r>
      <w:r w:rsidR="00F857DB" w:rsidRPr="007C3639">
        <w:rPr>
          <w:rFonts w:eastAsia="DengXian"/>
        </w:rPr>
        <w:t>2</w:t>
      </w:r>
      <w:r w:rsidRPr="007C3639">
        <w:rPr>
          <w:rFonts w:eastAsia="DengXian"/>
        </w:rPr>
        <w:t>.5</w:t>
      </w:r>
      <w:r w:rsidRPr="007C3639">
        <w:rPr>
          <w:rFonts w:eastAsia="DengXian"/>
        </w:rPr>
        <w:tab/>
      </w:r>
      <w:r w:rsidR="00C42541" w:rsidRPr="007C3639">
        <w:rPr>
          <w:rFonts w:eastAsia="DengXian"/>
        </w:rPr>
        <w:t>tosca.datatypes.nfv.L3AddressData</w:t>
      </w:r>
      <w:bookmarkEnd w:id="81"/>
    </w:p>
    <w:p w14:paraId="35CFF00F" w14:textId="77777777" w:rsidR="00C42541" w:rsidRPr="007C3639" w:rsidRDefault="00C42541" w:rsidP="00C42541">
      <w:pPr>
        <w:pStyle w:val="Heading4"/>
        <w:rPr>
          <w:rFonts w:eastAsiaTheme="minorEastAsia"/>
          <w:lang w:eastAsia="zh-CN"/>
        </w:rPr>
      </w:pPr>
      <w:bookmarkStart w:id="82" w:name="_Toc49524605"/>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5</w:t>
      </w:r>
      <w:r w:rsidRPr="007C3639">
        <w:rPr>
          <w:rFonts w:eastAsiaTheme="minorEastAsia" w:hint="eastAsia"/>
          <w:lang w:eastAsia="zh-CN"/>
        </w:rPr>
        <w:t>.1</w:t>
      </w:r>
      <w:r w:rsidRPr="007C3639">
        <w:rPr>
          <w:rFonts w:eastAsiaTheme="minorEastAsia" w:hint="eastAsia"/>
          <w:lang w:eastAsia="zh-CN"/>
        </w:rPr>
        <w:tab/>
        <w:t>Description</w:t>
      </w:r>
      <w:bookmarkEnd w:id="82"/>
    </w:p>
    <w:p w14:paraId="1856CC02" w14:textId="30574F7E" w:rsidR="00DB3EDB" w:rsidRPr="007C3639" w:rsidRDefault="00C42541" w:rsidP="00C42541">
      <w:pPr>
        <w:rPr>
          <w:rFonts w:eastAsia="DengXian"/>
        </w:rPr>
      </w:pPr>
      <w:r w:rsidRPr="007C3639">
        <w:rPr>
          <w:rFonts w:eastAsiaTheme="minorEastAsia"/>
        </w:rPr>
        <w:t>The L3AddressData data type is defined in clause 9.2.2 of the present document</w:t>
      </w:r>
      <w:r w:rsidR="00E23AFC" w:rsidRPr="007C3639">
        <w:t>.</w:t>
      </w:r>
    </w:p>
    <w:p w14:paraId="0BF88CD6" w14:textId="77777777" w:rsidR="00BD2940" w:rsidRPr="007C3639" w:rsidRDefault="00BD2940" w:rsidP="00A2168D">
      <w:pPr>
        <w:pStyle w:val="Heading3"/>
        <w:rPr>
          <w:rFonts w:eastAsia="DengXian"/>
        </w:rPr>
      </w:pPr>
      <w:bookmarkStart w:id="83" w:name="_Toc49524606"/>
      <w:r w:rsidRPr="007C3639">
        <w:rPr>
          <w:rFonts w:eastAsia="DengXian"/>
        </w:rPr>
        <w:lastRenderedPageBreak/>
        <w:t>6.</w:t>
      </w:r>
      <w:r w:rsidR="00F857DB" w:rsidRPr="007C3639">
        <w:rPr>
          <w:rFonts w:eastAsia="DengXian"/>
        </w:rPr>
        <w:t>2</w:t>
      </w:r>
      <w:r w:rsidRPr="007C3639">
        <w:rPr>
          <w:rFonts w:eastAsia="DengXian"/>
        </w:rPr>
        <w:t>.6</w:t>
      </w:r>
      <w:r w:rsidR="00ED0DDE" w:rsidRPr="007C3639">
        <w:rPr>
          <w:rFonts w:eastAsia="DengXian"/>
        </w:rPr>
        <w:tab/>
      </w:r>
      <w:r w:rsidRPr="007C3639">
        <w:rPr>
          <w:rFonts w:eastAsia="DengXian"/>
        </w:rPr>
        <w:t>tosca.datatypes.nfv.RequestedAdditionalCapability</w:t>
      </w:r>
      <w:bookmarkEnd w:id="83"/>
    </w:p>
    <w:p w14:paraId="593FAE67" w14:textId="77777777" w:rsidR="00FF1CE2" w:rsidRPr="007C3639" w:rsidRDefault="00FF1CE2" w:rsidP="00EC7355">
      <w:pPr>
        <w:pStyle w:val="Heading4"/>
        <w:rPr>
          <w:rFonts w:eastAsiaTheme="minorEastAsia"/>
        </w:rPr>
      </w:pPr>
      <w:bookmarkStart w:id="84" w:name="_Toc49524607"/>
      <w:r w:rsidRPr="007C3639">
        <w:rPr>
          <w:rFonts w:eastAsia="DengXian"/>
        </w:rPr>
        <w:t>6.2.6.1</w:t>
      </w:r>
      <w:r w:rsidR="008213FE" w:rsidRPr="007C3639">
        <w:rPr>
          <w:rFonts w:eastAsia="DengXian"/>
        </w:rPr>
        <w:tab/>
      </w:r>
      <w:r w:rsidRPr="007C3639">
        <w:rPr>
          <w:rFonts w:eastAsia="DengXian"/>
        </w:rPr>
        <w:t>Description</w:t>
      </w:r>
      <w:bookmarkEnd w:id="84"/>
    </w:p>
    <w:p w14:paraId="7B129C40" w14:textId="7C26CF5B" w:rsidR="00BD2940" w:rsidRPr="007C3639" w:rsidRDefault="00755C66" w:rsidP="008213FE">
      <w:pPr>
        <w:rPr>
          <w:rFonts w:eastAsiaTheme="minorEastAsia"/>
        </w:rPr>
      </w:pPr>
      <w:r w:rsidRPr="007C3639">
        <w:rPr>
          <w:rFonts w:eastAsiaTheme="minorEastAsia"/>
        </w:rPr>
        <w:t xml:space="preserve">The </w:t>
      </w:r>
      <w:r w:rsidR="00BD2940" w:rsidRPr="007C3639">
        <w:rPr>
          <w:rFonts w:eastAsiaTheme="minorEastAsia"/>
        </w:rPr>
        <w:t xml:space="preserve">RequestedAdditionalCapability </w:t>
      </w:r>
      <w:r w:rsidRPr="007C3639">
        <w:rPr>
          <w:rFonts w:eastAsiaTheme="minorEastAsia"/>
        </w:rPr>
        <w:t xml:space="preserve">data type </w:t>
      </w:r>
      <w:r w:rsidR="00BD2940" w:rsidRPr="007C3639">
        <w:rPr>
          <w:rFonts w:eastAsiaTheme="minorEastAsia"/>
        </w:rPr>
        <w:t xml:space="preserve">describes requested additional capability for a particular VDU, as defined in </w:t>
      </w:r>
      <w:r w:rsidR="00BD2940" w:rsidRPr="00D17E82">
        <w:rPr>
          <w:rFonts w:eastAsiaTheme="minorEastAsia"/>
        </w:rPr>
        <w:t xml:space="preserve">ETSI </w:t>
      </w:r>
      <w:r w:rsidR="00ED0DDE" w:rsidRPr="00D17E82">
        <w:rPr>
          <w:rFonts w:eastAsiaTheme="minorEastAsia"/>
        </w:rPr>
        <w:t>GS </w:t>
      </w:r>
      <w:r w:rsidR="00A96AA9" w:rsidRPr="00D17E82">
        <w:rPr>
          <w:rFonts w:eastAsiaTheme="minorEastAsia"/>
        </w:rPr>
        <w:t>NFV-IFA 011</w:t>
      </w:r>
      <w:r w:rsidR="00BD2940" w:rsidRPr="00D17E82">
        <w:rPr>
          <w:rFonts w:eastAsiaTheme="minorEastAsia"/>
        </w:rPr>
        <w:t xml:space="preserve"> </w:t>
      </w:r>
      <w:r w:rsidR="00A96AA9" w:rsidRPr="00D17E82">
        <w:rPr>
          <w:rFonts w:eastAsiaTheme="minorEastAsia"/>
        </w:rPr>
        <w:t>[</w:t>
      </w:r>
      <w:r w:rsidR="00A96AA9" w:rsidRPr="00D17E82">
        <w:rPr>
          <w:rFonts w:eastAsiaTheme="minorEastAsia"/>
        </w:rPr>
        <w:fldChar w:fldCharType="begin"/>
      </w:r>
      <w:r w:rsidR="00A96AA9" w:rsidRPr="00D17E82">
        <w:rPr>
          <w:rFonts w:eastAsiaTheme="minorEastAsia"/>
        </w:rPr>
        <w:instrText xml:space="preserve"> REF REF_GSNFV_IFA011 \h </w:instrText>
      </w:r>
      <w:r w:rsidR="00A96AA9" w:rsidRPr="00D17E82">
        <w:rPr>
          <w:rFonts w:eastAsiaTheme="minorEastAsia"/>
        </w:rPr>
      </w:r>
      <w:r w:rsidR="00A96AA9" w:rsidRPr="00D17E82">
        <w:rPr>
          <w:rFonts w:eastAsiaTheme="minorEastAsia"/>
        </w:rPr>
        <w:fldChar w:fldCharType="separate"/>
      </w:r>
      <w:r w:rsidR="00C7473B">
        <w:rPr>
          <w:rFonts w:eastAsiaTheme="minorEastAsia"/>
          <w:noProof/>
        </w:rPr>
        <w:t>1</w:t>
      </w:r>
      <w:r w:rsidR="00A96AA9" w:rsidRPr="00D17E82">
        <w:rPr>
          <w:rFonts w:eastAsiaTheme="minorEastAsia"/>
        </w:rPr>
        <w:fldChar w:fldCharType="end"/>
      </w:r>
      <w:r w:rsidR="00A96AA9" w:rsidRPr="00D17E82">
        <w:rPr>
          <w:rFonts w:eastAsiaTheme="minorEastAsia"/>
        </w:rPr>
        <w:t>]</w:t>
      </w:r>
      <w:r w:rsidR="00ED0DDE" w:rsidRPr="007C3639">
        <w:rPr>
          <w:rFonts w:eastAsiaTheme="minorEastAsia"/>
        </w:rPr>
        <w:t>.</w:t>
      </w:r>
      <w:r w:rsidR="00FF1CE2" w:rsidRPr="007C3639">
        <w:rPr>
          <w:rFonts w:eastAsiaTheme="minorEastAsia"/>
        </w:rPr>
        <w:t xml:space="preserve"> Table</w:t>
      </w:r>
      <w:r w:rsidR="00E4490B" w:rsidRPr="007C3639">
        <w:rPr>
          <w:rFonts w:eastAsiaTheme="minorEastAsia"/>
        </w:rPr>
        <w:t xml:space="preserve"> </w:t>
      </w:r>
      <w:r w:rsidR="00FF1CE2" w:rsidRPr="007C3639">
        <w:rPr>
          <w:rFonts w:eastAsiaTheme="minorEastAsia"/>
        </w:rPr>
        <w:t xml:space="preserve">6.2.6.1-1 specifies the declared names for this data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FF1CE2" w:rsidRPr="007C3639">
        <w:rPr>
          <w:rFonts w:eastAsiaTheme="minorEastAsia"/>
        </w:rPr>
        <w:t>.</w:t>
      </w:r>
    </w:p>
    <w:p w14:paraId="1401469A" w14:textId="77777777" w:rsidR="00FF1CE2" w:rsidRPr="007C3639" w:rsidRDefault="00FF1CE2" w:rsidP="00A841E8">
      <w:pPr>
        <w:pStyle w:val="TH"/>
        <w:rPr>
          <w:rFonts w:eastAsiaTheme="minorEastAsia"/>
        </w:rPr>
      </w:pPr>
      <w:r w:rsidRPr="007C3639">
        <w:rPr>
          <w:rFonts w:eastAsiaTheme="minorEastAsia"/>
        </w:rPr>
        <w:t>Table 6.2.6.1-1: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F1CE2" w:rsidRPr="007C3639" w14:paraId="384DBF46" w14:textId="77777777" w:rsidTr="00DB51F5">
        <w:trPr>
          <w:jc w:val="center"/>
        </w:trPr>
        <w:tc>
          <w:tcPr>
            <w:tcW w:w="1177" w:type="pct"/>
            <w:shd w:val="clear" w:color="auto" w:fill="D9D9D9"/>
            <w:tcMar>
              <w:top w:w="0" w:type="dxa"/>
              <w:bottom w:w="0" w:type="dxa"/>
            </w:tcMar>
          </w:tcPr>
          <w:p w14:paraId="0FFE4575" w14:textId="4AFA6044" w:rsidR="00FF1CE2" w:rsidRPr="007C3639" w:rsidRDefault="00FF1CE2" w:rsidP="005150F2">
            <w:pPr>
              <w:pStyle w:val="TableText"/>
              <w:rPr>
                <w:rFonts w:ascii="Arial" w:eastAsiaTheme="minorEastAsia" w:hAnsi="Arial"/>
                <w:b/>
                <w:szCs w:val="20"/>
                <w:lang w:val="en-GB" w:eastAsia="en-US"/>
              </w:rPr>
            </w:pPr>
            <w:r w:rsidRPr="007C3639">
              <w:rPr>
                <w:rFonts w:ascii="Arial" w:eastAsiaTheme="minorEastAsia" w:hAnsi="Arial"/>
                <w:b/>
                <w:szCs w:val="20"/>
                <w:lang w:val="en-GB" w:eastAsia="en-US"/>
              </w:rPr>
              <w:t>Shorthand</w:t>
            </w:r>
            <w:r w:rsidR="00DB51F5" w:rsidRPr="007C3639">
              <w:rPr>
                <w:rFonts w:ascii="Arial" w:eastAsiaTheme="minorEastAsia" w:hAnsi="Arial"/>
                <w:b/>
                <w:szCs w:val="20"/>
                <w:lang w:val="en-GB" w:eastAsia="en-US"/>
              </w:rPr>
              <w:t xml:space="preserve"> </w:t>
            </w:r>
            <w:r w:rsidRPr="007C3639">
              <w:rPr>
                <w:rFonts w:ascii="Arial" w:eastAsiaTheme="minorEastAsia" w:hAnsi="Arial"/>
                <w:b/>
                <w:szCs w:val="20"/>
                <w:lang w:val="en-GB" w:eastAsia="en-US"/>
              </w:rPr>
              <w:t>Name</w:t>
            </w:r>
          </w:p>
        </w:tc>
        <w:tc>
          <w:tcPr>
            <w:tcW w:w="3823" w:type="pct"/>
            <w:tcMar>
              <w:top w:w="0" w:type="dxa"/>
              <w:bottom w:w="0" w:type="dxa"/>
            </w:tcMar>
          </w:tcPr>
          <w:p w14:paraId="28BB663B" w14:textId="77777777" w:rsidR="00FF1CE2" w:rsidRPr="007C3639" w:rsidRDefault="00FF1CE2" w:rsidP="00D861D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RequestedAdditionalCapability</w:t>
            </w:r>
          </w:p>
        </w:tc>
      </w:tr>
      <w:tr w:rsidR="00FF1CE2" w:rsidRPr="007C3639" w14:paraId="1BD2A7F8" w14:textId="77777777" w:rsidTr="00DB51F5">
        <w:trPr>
          <w:jc w:val="center"/>
        </w:trPr>
        <w:tc>
          <w:tcPr>
            <w:tcW w:w="1177" w:type="pct"/>
            <w:shd w:val="clear" w:color="auto" w:fill="D9D9D9"/>
            <w:tcMar>
              <w:top w:w="0" w:type="dxa"/>
              <w:bottom w:w="0" w:type="dxa"/>
            </w:tcMar>
          </w:tcPr>
          <w:p w14:paraId="19AFB21B" w14:textId="63DB2561" w:rsidR="00FF1CE2" w:rsidRPr="007C3639" w:rsidRDefault="00FF1CE2" w:rsidP="005150F2">
            <w:pPr>
              <w:pStyle w:val="TableText"/>
              <w:rPr>
                <w:rFonts w:ascii="Arial" w:eastAsiaTheme="minorEastAsia" w:hAnsi="Arial"/>
                <w:b/>
                <w:szCs w:val="20"/>
                <w:lang w:val="en-GB" w:eastAsia="en-US"/>
              </w:rPr>
            </w:pPr>
            <w:r w:rsidRPr="007C3639">
              <w:rPr>
                <w:rFonts w:ascii="Arial" w:eastAsiaTheme="minorEastAsia" w:hAnsi="Arial"/>
                <w:b/>
                <w:szCs w:val="20"/>
                <w:lang w:val="en-GB" w:eastAsia="en-US"/>
              </w:rPr>
              <w:t>Type</w:t>
            </w:r>
            <w:r w:rsidR="00DB51F5" w:rsidRPr="007C3639">
              <w:rPr>
                <w:rFonts w:ascii="Arial" w:eastAsiaTheme="minorEastAsia" w:hAnsi="Arial"/>
                <w:b/>
                <w:szCs w:val="20"/>
                <w:lang w:val="en-GB" w:eastAsia="en-US"/>
              </w:rPr>
              <w:t xml:space="preserve"> </w:t>
            </w:r>
            <w:r w:rsidRPr="007C3639">
              <w:rPr>
                <w:rFonts w:ascii="Arial" w:eastAsiaTheme="minorEastAsia" w:hAnsi="Arial"/>
                <w:b/>
                <w:szCs w:val="20"/>
                <w:lang w:val="en-GB" w:eastAsia="en-US"/>
              </w:rPr>
              <w:t>Qualified</w:t>
            </w:r>
            <w:r w:rsidR="00DB51F5" w:rsidRPr="007C3639">
              <w:rPr>
                <w:rFonts w:ascii="Arial" w:eastAsiaTheme="minorEastAsia" w:hAnsi="Arial"/>
                <w:b/>
                <w:szCs w:val="20"/>
                <w:lang w:val="en-GB" w:eastAsia="en-US"/>
              </w:rPr>
              <w:t xml:space="preserve"> </w:t>
            </w:r>
            <w:r w:rsidRPr="007C3639">
              <w:rPr>
                <w:rFonts w:ascii="Arial" w:eastAsiaTheme="minorEastAsia" w:hAnsi="Arial"/>
                <w:b/>
                <w:szCs w:val="20"/>
                <w:lang w:val="en-GB" w:eastAsia="en-US"/>
              </w:rPr>
              <w:t>Name</w:t>
            </w:r>
          </w:p>
        </w:tc>
        <w:tc>
          <w:tcPr>
            <w:tcW w:w="3823" w:type="pct"/>
            <w:tcMar>
              <w:top w:w="0" w:type="dxa"/>
              <w:bottom w:w="0" w:type="dxa"/>
            </w:tcMar>
          </w:tcPr>
          <w:p w14:paraId="045068D7" w14:textId="77777777" w:rsidR="00FF1CE2" w:rsidRPr="007C3639" w:rsidRDefault="00FF1CE2" w:rsidP="00D861D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toscanfv:RequestedAdditionalCapability</w:t>
            </w:r>
          </w:p>
        </w:tc>
      </w:tr>
      <w:tr w:rsidR="00FF1CE2" w:rsidRPr="007C3639" w14:paraId="7E31963A" w14:textId="77777777" w:rsidTr="00DB51F5">
        <w:trPr>
          <w:jc w:val="center"/>
        </w:trPr>
        <w:tc>
          <w:tcPr>
            <w:tcW w:w="1177" w:type="pct"/>
            <w:shd w:val="clear" w:color="auto" w:fill="D9D9D9"/>
            <w:tcMar>
              <w:top w:w="0" w:type="dxa"/>
              <w:bottom w:w="0" w:type="dxa"/>
            </w:tcMar>
          </w:tcPr>
          <w:p w14:paraId="7B82A0D8" w14:textId="563A59B5" w:rsidR="00FF1CE2" w:rsidRPr="007C3639" w:rsidRDefault="00FF1CE2" w:rsidP="005150F2">
            <w:pPr>
              <w:pStyle w:val="TableText"/>
              <w:rPr>
                <w:rFonts w:ascii="Arial" w:eastAsiaTheme="minorEastAsia" w:hAnsi="Arial"/>
                <w:b/>
                <w:szCs w:val="20"/>
                <w:lang w:val="en-GB" w:eastAsia="en-US"/>
              </w:rPr>
            </w:pPr>
            <w:r w:rsidRPr="007C3639">
              <w:rPr>
                <w:rFonts w:ascii="Arial" w:eastAsiaTheme="minorEastAsia" w:hAnsi="Arial"/>
                <w:b/>
                <w:szCs w:val="20"/>
                <w:lang w:val="en-GB" w:eastAsia="en-US"/>
              </w:rPr>
              <w:t>Type</w:t>
            </w:r>
            <w:r w:rsidR="00DB51F5" w:rsidRPr="007C3639">
              <w:rPr>
                <w:rFonts w:ascii="Arial" w:eastAsiaTheme="minorEastAsia" w:hAnsi="Arial"/>
                <w:b/>
                <w:szCs w:val="20"/>
                <w:lang w:val="en-GB" w:eastAsia="en-US"/>
              </w:rPr>
              <w:t xml:space="preserve"> </w:t>
            </w:r>
            <w:r w:rsidRPr="007C3639">
              <w:rPr>
                <w:rFonts w:ascii="Arial" w:eastAsiaTheme="minorEastAsia" w:hAnsi="Arial"/>
                <w:b/>
                <w:szCs w:val="20"/>
                <w:lang w:val="en-GB" w:eastAsia="en-US"/>
              </w:rPr>
              <w:t>URI</w:t>
            </w:r>
          </w:p>
        </w:tc>
        <w:tc>
          <w:tcPr>
            <w:tcW w:w="3823" w:type="pct"/>
            <w:tcMar>
              <w:top w:w="0" w:type="dxa"/>
              <w:bottom w:w="0" w:type="dxa"/>
            </w:tcMar>
          </w:tcPr>
          <w:p w14:paraId="5D6170CF" w14:textId="77777777" w:rsidR="00FF1CE2" w:rsidRPr="007C3639" w:rsidRDefault="00FF1CE2" w:rsidP="00D861D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tosca.datatypes.nfv.RequestedAdditionalCapability</w:t>
            </w:r>
          </w:p>
        </w:tc>
      </w:tr>
    </w:tbl>
    <w:p w14:paraId="4F5D37E4" w14:textId="77777777" w:rsidR="00FF1CE2" w:rsidRPr="007C3639" w:rsidRDefault="00FF1CE2" w:rsidP="00FF1CE2">
      <w:pPr>
        <w:rPr>
          <w:rFonts w:eastAsiaTheme="minorEastAsia"/>
        </w:rPr>
      </w:pPr>
    </w:p>
    <w:p w14:paraId="4635F361" w14:textId="77777777" w:rsidR="00FF1CE2" w:rsidRPr="007C3639" w:rsidRDefault="00FF1CE2" w:rsidP="00FF1CE2">
      <w:pPr>
        <w:pStyle w:val="Heading4"/>
        <w:rPr>
          <w:rFonts w:eastAsiaTheme="minorEastAsia"/>
        </w:rPr>
      </w:pPr>
      <w:bookmarkStart w:id="85" w:name="_Toc49524608"/>
      <w:r w:rsidRPr="007C3639">
        <w:rPr>
          <w:rFonts w:eastAsiaTheme="minorEastAsia"/>
        </w:rPr>
        <w:t>6.2.6.2</w:t>
      </w:r>
      <w:r w:rsidR="008213FE" w:rsidRPr="007C3639">
        <w:rPr>
          <w:rFonts w:eastAsiaTheme="minorEastAsia"/>
        </w:rPr>
        <w:tab/>
      </w:r>
      <w:r w:rsidRPr="007C3639">
        <w:rPr>
          <w:rFonts w:eastAsiaTheme="minorEastAsia"/>
        </w:rPr>
        <w:t>Properties</w:t>
      </w:r>
      <w:bookmarkEnd w:id="85"/>
    </w:p>
    <w:p w14:paraId="1EC6AA01" w14:textId="77777777" w:rsidR="00FF1CE2" w:rsidRPr="007C3639" w:rsidRDefault="00FF1CE2" w:rsidP="00FF1CE2">
      <w:pPr>
        <w:rPr>
          <w:rFonts w:eastAsiaTheme="minorEastAsia"/>
          <w:lang w:eastAsia="zh-CN"/>
        </w:rPr>
      </w:pPr>
      <w:r w:rsidRPr="007C3639">
        <w:rPr>
          <w:rFonts w:eastAsiaTheme="minorEastAsia"/>
          <w:lang w:eastAsia="zh-CN"/>
        </w:rPr>
        <w:t xml:space="preserve">The properties of the </w:t>
      </w:r>
      <w:r w:rsidRPr="007C3639">
        <w:rPr>
          <w:rFonts w:eastAsiaTheme="minorEastAsia"/>
        </w:rPr>
        <w:t>RequestedAdditionalCapability data type</w:t>
      </w:r>
      <w:r w:rsidRPr="007C3639">
        <w:rPr>
          <w:rFonts w:eastAsiaTheme="minorEastAsia"/>
          <w:color w:val="000000"/>
        </w:rPr>
        <w:t xml:space="preserve"> </w:t>
      </w:r>
      <w:r w:rsidRPr="007C3639">
        <w:rPr>
          <w:rFonts w:eastAsiaTheme="minorEastAsia"/>
          <w:lang w:eastAsia="zh-CN"/>
        </w:rPr>
        <w:t>shall comply with the provisions set out in table</w:t>
      </w:r>
      <w:r w:rsidR="00C530C7" w:rsidRPr="007C3639">
        <w:rPr>
          <w:rFonts w:eastAsiaTheme="minorEastAsia"/>
          <w:lang w:eastAsia="zh-CN"/>
        </w:rPr>
        <w:t> </w:t>
      </w:r>
      <w:r w:rsidRPr="007C3639">
        <w:rPr>
          <w:rFonts w:eastAsiaTheme="minorEastAsia"/>
        </w:rPr>
        <w:t>6.2.6.2</w:t>
      </w:r>
      <w:r w:rsidR="00C530C7" w:rsidRPr="007C3639">
        <w:rPr>
          <w:rFonts w:eastAsiaTheme="minorEastAsia"/>
        </w:rPr>
        <w:noBreakHyphen/>
      </w:r>
      <w:r w:rsidRPr="007C3639">
        <w:rPr>
          <w:rFonts w:eastAsiaTheme="minorEastAsia"/>
        </w:rPr>
        <w:t>1</w:t>
      </w:r>
      <w:r w:rsidRPr="007C3639">
        <w:rPr>
          <w:rFonts w:eastAsiaTheme="minorEastAsia"/>
          <w:lang w:eastAsia="zh-CN"/>
        </w:rPr>
        <w:t>.</w:t>
      </w:r>
    </w:p>
    <w:p w14:paraId="4674B311" w14:textId="77777777" w:rsidR="00FF1CE2" w:rsidRPr="007C3639" w:rsidRDefault="00FF1CE2" w:rsidP="00EA0F8D">
      <w:pPr>
        <w:pStyle w:val="TH"/>
        <w:rPr>
          <w:rFonts w:eastAsiaTheme="minorEastAsia"/>
        </w:rPr>
      </w:pPr>
      <w:r w:rsidRPr="007C3639">
        <w:rPr>
          <w:rFonts w:eastAsiaTheme="minorEastAsia"/>
        </w:rPr>
        <w:t>Table 6.2.6.2-1</w:t>
      </w:r>
      <w:r w:rsidR="00755C66" w:rsidRPr="007C3639">
        <w:rPr>
          <w:rFonts w:eastAsiaTheme="minorEastAsia"/>
        </w:rPr>
        <w:t>: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827"/>
        <w:gridCol w:w="993"/>
        <w:gridCol w:w="849"/>
        <w:gridCol w:w="1278"/>
        <w:gridCol w:w="3676"/>
      </w:tblGrid>
      <w:tr w:rsidR="00FF1CE2" w:rsidRPr="007C3639" w14:paraId="21A8A020" w14:textId="77777777" w:rsidTr="00D7067B">
        <w:trPr>
          <w:cantSplit/>
          <w:tblHeader/>
          <w:jc w:val="center"/>
        </w:trPr>
        <w:tc>
          <w:tcPr>
            <w:tcW w:w="1469" w:type="pct"/>
            <w:shd w:val="clear" w:color="auto" w:fill="D9D9D9"/>
            <w:tcMar>
              <w:top w:w="0" w:type="dxa"/>
              <w:bottom w:w="0" w:type="dxa"/>
            </w:tcMar>
          </w:tcPr>
          <w:p w14:paraId="060670B1" w14:textId="77777777" w:rsidR="00FF1CE2" w:rsidRPr="007C3639" w:rsidRDefault="00FF1CE2" w:rsidP="00EA0F8D">
            <w:pPr>
              <w:pStyle w:val="TAH"/>
              <w:rPr>
                <w:rFonts w:eastAsiaTheme="minorEastAsia"/>
              </w:rPr>
            </w:pPr>
            <w:r w:rsidRPr="007C3639">
              <w:rPr>
                <w:rFonts w:eastAsiaTheme="minorEastAsia"/>
              </w:rPr>
              <w:t>Name</w:t>
            </w:r>
          </w:p>
        </w:tc>
        <w:tc>
          <w:tcPr>
            <w:tcW w:w="516" w:type="pct"/>
            <w:shd w:val="clear" w:color="auto" w:fill="D9D9D9"/>
            <w:tcMar>
              <w:top w:w="0" w:type="dxa"/>
              <w:bottom w:w="0" w:type="dxa"/>
            </w:tcMar>
          </w:tcPr>
          <w:p w14:paraId="401DDDCA" w14:textId="77777777" w:rsidR="00FF1CE2" w:rsidRPr="007C3639" w:rsidRDefault="00FF1CE2" w:rsidP="00EA0F8D">
            <w:pPr>
              <w:pStyle w:val="TAH"/>
              <w:rPr>
                <w:rFonts w:eastAsiaTheme="minorEastAsia"/>
              </w:rPr>
            </w:pPr>
            <w:r w:rsidRPr="007C3639">
              <w:rPr>
                <w:rFonts w:eastAsiaTheme="minorEastAsia"/>
              </w:rPr>
              <w:t>Required</w:t>
            </w:r>
          </w:p>
        </w:tc>
        <w:tc>
          <w:tcPr>
            <w:tcW w:w="441" w:type="pct"/>
            <w:shd w:val="clear" w:color="auto" w:fill="D9D9D9"/>
            <w:tcMar>
              <w:top w:w="0" w:type="dxa"/>
              <w:bottom w:w="0" w:type="dxa"/>
            </w:tcMar>
          </w:tcPr>
          <w:p w14:paraId="54D25DA8" w14:textId="77777777" w:rsidR="00FF1CE2" w:rsidRPr="007C3639" w:rsidRDefault="00FF1CE2" w:rsidP="00EA0F8D">
            <w:pPr>
              <w:pStyle w:val="TAH"/>
              <w:rPr>
                <w:rFonts w:eastAsiaTheme="minorEastAsia"/>
              </w:rPr>
            </w:pPr>
            <w:r w:rsidRPr="007C3639">
              <w:rPr>
                <w:rFonts w:eastAsiaTheme="minorEastAsia"/>
              </w:rPr>
              <w:t>Type</w:t>
            </w:r>
          </w:p>
        </w:tc>
        <w:tc>
          <w:tcPr>
            <w:tcW w:w="664" w:type="pct"/>
            <w:shd w:val="clear" w:color="auto" w:fill="D9D9D9"/>
            <w:tcMar>
              <w:top w:w="0" w:type="dxa"/>
              <w:bottom w:w="0" w:type="dxa"/>
            </w:tcMar>
          </w:tcPr>
          <w:p w14:paraId="255FD69E" w14:textId="77777777" w:rsidR="00FF1CE2" w:rsidRPr="007C3639" w:rsidRDefault="00FF1CE2" w:rsidP="00EA0F8D">
            <w:pPr>
              <w:pStyle w:val="TAH"/>
              <w:rPr>
                <w:rFonts w:eastAsiaTheme="minorEastAsia"/>
              </w:rPr>
            </w:pPr>
            <w:r w:rsidRPr="007C3639">
              <w:rPr>
                <w:rFonts w:eastAsiaTheme="minorEastAsia"/>
              </w:rPr>
              <w:t>Constraints</w:t>
            </w:r>
          </w:p>
        </w:tc>
        <w:tc>
          <w:tcPr>
            <w:tcW w:w="1911" w:type="pct"/>
            <w:shd w:val="clear" w:color="auto" w:fill="D9D9D9"/>
            <w:tcMar>
              <w:top w:w="0" w:type="dxa"/>
              <w:bottom w:w="0" w:type="dxa"/>
            </w:tcMar>
          </w:tcPr>
          <w:p w14:paraId="68B9240B" w14:textId="77777777" w:rsidR="00FF1CE2" w:rsidRPr="007C3639" w:rsidRDefault="00FF1CE2" w:rsidP="00EA0F8D">
            <w:pPr>
              <w:pStyle w:val="TAH"/>
              <w:rPr>
                <w:rFonts w:eastAsiaTheme="minorEastAsia"/>
              </w:rPr>
            </w:pPr>
            <w:r w:rsidRPr="007C3639">
              <w:rPr>
                <w:rFonts w:eastAsiaTheme="minorEastAsia"/>
              </w:rPr>
              <w:t>Description</w:t>
            </w:r>
          </w:p>
        </w:tc>
      </w:tr>
      <w:tr w:rsidR="00FF1CE2" w:rsidRPr="007C3639" w14:paraId="1CE0717A" w14:textId="77777777" w:rsidTr="00D7067B">
        <w:trPr>
          <w:cantSplit/>
          <w:jc w:val="center"/>
        </w:trPr>
        <w:tc>
          <w:tcPr>
            <w:tcW w:w="1469" w:type="pct"/>
            <w:shd w:val="clear" w:color="auto" w:fill="FFFFFF"/>
            <w:tcMar>
              <w:top w:w="0" w:type="dxa"/>
              <w:bottom w:w="0" w:type="dxa"/>
            </w:tcMar>
          </w:tcPr>
          <w:p w14:paraId="5D13B534"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request</w:t>
            </w:r>
            <w:r w:rsidR="00D37C17" w:rsidRPr="007C3639">
              <w:rPr>
                <w:rFonts w:ascii="Arial" w:eastAsiaTheme="minorEastAsia" w:hAnsi="Arial"/>
                <w:szCs w:val="20"/>
                <w:lang w:val="en-GB"/>
              </w:rPr>
              <w:t>ed</w:t>
            </w:r>
            <w:r w:rsidRPr="007C3639">
              <w:rPr>
                <w:rFonts w:ascii="Arial" w:eastAsiaTheme="minorEastAsia" w:hAnsi="Arial"/>
                <w:szCs w:val="20"/>
                <w:lang w:val="en-GB"/>
              </w:rPr>
              <w:t>_additional_capability_name</w:t>
            </w:r>
          </w:p>
        </w:tc>
        <w:tc>
          <w:tcPr>
            <w:tcW w:w="516" w:type="pct"/>
            <w:shd w:val="clear" w:color="auto" w:fill="FFFFFF"/>
            <w:tcMar>
              <w:top w:w="0" w:type="dxa"/>
              <w:bottom w:w="0" w:type="dxa"/>
            </w:tcMar>
          </w:tcPr>
          <w:p w14:paraId="581B73F7"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yes</w:t>
            </w:r>
          </w:p>
        </w:tc>
        <w:tc>
          <w:tcPr>
            <w:tcW w:w="441" w:type="pct"/>
            <w:shd w:val="clear" w:color="auto" w:fill="FFFFFF"/>
            <w:tcMar>
              <w:top w:w="0" w:type="dxa"/>
              <w:bottom w:w="0" w:type="dxa"/>
            </w:tcMar>
          </w:tcPr>
          <w:p w14:paraId="303CB009"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string</w:t>
            </w:r>
          </w:p>
        </w:tc>
        <w:tc>
          <w:tcPr>
            <w:tcW w:w="664" w:type="pct"/>
            <w:shd w:val="clear" w:color="auto" w:fill="FFFFFF"/>
            <w:tcMar>
              <w:top w:w="0" w:type="dxa"/>
              <w:bottom w:w="0" w:type="dxa"/>
            </w:tcMar>
          </w:tcPr>
          <w:p w14:paraId="233A12ED" w14:textId="77777777" w:rsidR="00FF1CE2" w:rsidRPr="007C3639"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05F4D6C8" w14:textId="7D35833D"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Identifies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requested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additional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capability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VDU.</w:t>
            </w:r>
          </w:p>
        </w:tc>
      </w:tr>
      <w:tr w:rsidR="00FF1CE2" w:rsidRPr="007C3639" w14:paraId="2D9494B4" w14:textId="77777777" w:rsidTr="00D7067B">
        <w:trPr>
          <w:cantSplit/>
          <w:jc w:val="center"/>
        </w:trPr>
        <w:tc>
          <w:tcPr>
            <w:tcW w:w="1469" w:type="pct"/>
            <w:shd w:val="clear" w:color="auto" w:fill="FFFFFF"/>
            <w:tcMar>
              <w:top w:w="0" w:type="dxa"/>
              <w:bottom w:w="0" w:type="dxa"/>
            </w:tcMar>
          </w:tcPr>
          <w:p w14:paraId="696E1F59"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support_mandatory</w:t>
            </w:r>
          </w:p>
        </w:tc>
        <w:tc>
          <w:tcPr>
            <w:tcW w:w="516" w:type="pct"/>
            <w:shd w:val="clear" w:color="auto" w:fill="FFFFFF"/>
            <w:tcMar>
              <w:top w:w="0" w:type="dxa"/>
              <w:bottom w:w="0" w:type="dxa"/>
            </w:tcMar>
          </w:tcPr>
          <w:p w14:paraId="40B584DB"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yes</w:t>
            </w:r>
          </w:p>
        </w:tc>
        <w:tc>
          <w:tcPr>
            <w:tcW w:w="441" w:type="pct"/>
            <w:shd w:val="clear" w:color="auto" w:fill="FFFFFF"/>
            <w:tcMar>
              <w:top w:w="0" w:type="dxa"/>
              <w:bottom w:w="0" w:type="dxa"/>
            </w:tcMar>
          </w:tcPr>
          <w:p w14:paraId="0EB69223"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boolean</w:t>
            </w:r>
          </w:p>
        </w:tc>
        <w:tc>
          <w:tcPr>
            <w:tcW w:w="664" w:type="pct"/>
            <w:shd w:val="clear" w:color="auto" w:fill="FFFFFF"/>
            <w:tcMar>
              <w:top w:w="0" w:type="dxa"/>
              <w:bottom w:w="0" w:type="dxa"/>
            </w:tcMar>
          </w:tcPr>
          <w:p w14:paraId="0D11149F" w14:textId="77777777" w:rsidR="00FF1CE2" w:rsidRPr="007C3639"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6350CB50" w14:textId="55423135"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Indicates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whether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requested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additional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capability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mandatory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successful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operation.</w:t>
            </w:r>
          </w:p>
        </w:tc>
      </w:tr>
      <w:tr w:rsidR="00FF1CE2" w:rsidRPr="007C3639" w14:paraId="1CDB3935" w14:textId="77777777" w:rsidTr="00D7067B">
        <w:trPr>
          <w:cantSplit/>
          <w:jc w:val="center"/>
        </w:trPr>
        <w:tc>
          <w:tcPr>
            <w:tcW w:w="1469" w:type="pct"/>
            <w:shd w:val="clear" w:color="auto" w:fill="FFFFFF"/>
            <w:tcMar>
              <w:top w:w="0" w:type="dxa"/>
              <w:bottom w:w="0" w:type="dxa"/>
            </w:tcMar>
          </w:tcPr>
          <w:p w14:paraId="381992A9"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min_requested_additional_capability_version</w:t>
            </w:r>
          </w:p>
        </w:tc>
        <w:tc>
          <w:tcPr>
            <w:tcW w:w="516" w:type="pct"/>
            <w:shd w:val="clear" w:color="auto" w:fill="FFFFFF"/>
            <w:tcMar>
              <w:top w:w="0" w:type="dxa"/>
              <w:bottom w:w="0" w:type="dxa"/>
            </w:tcMar>
          </w:tcPr>
          <w:p w14:paraId="481C2BFF"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no</w:t>
            </w:r>
          </w:p>
        </w:tc>
        <w:tc>
          <w:tcPr>
            <w:tcW w:w="441" w:type="pct"/>
            <w:shd w:val="clear" w:color="auto" w:fill="FFFFFF"/>
            <w:tcMar>
              <w:top w:w="0" w:type="dxa"/>
              <w:bottom w:w="0" w:type="dxa"/>
            </w:tcMar>
          </w:tcPr>
          <w:p w14:paraId="7BD09DDD"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string</w:t>
            </w:r>
          </w:p>
        </w:tc>
        <w:tc>
          <w:tcPr>
            <w:tcW w:w="664" w:type="pct"/>
            <w:shd w:val="clear" w:color="auto" w:fill="FFFFFF"/>
            <w:tcMar>
              <w:top w:w="0" w:type="dxa"/>
              <w:bottom w:w="0" w:type="dxa"/>
            </w:tcMar>
          </w:tcPr>
          <w:p w14:paraId="0D452B63" w14:textId="77777777" w:rsidR="00FF1CE2" w:rsidRPr="007C3639"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319E316F" w14:textId="3DC9AED0"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Identifies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minimum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version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requested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additional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capability.</w:t>
            </w:r>
          </w:p>
        </w:tc>
      </w:tr>
      <w:tr w:rsidR="00FF1CE2" w:rsidRPr="007C3639" w14:paraId="3B3D6C73" w14:textId="77777777" w:rsidTr="00D7067B">
        <w:trPr>
          <w:cantSplit/>
          <w:jc w:val="center"/>
        </w:trPr>
        <w:tc>
          <w:tcPr>
            <w:tcW w:w="1469" w:type="pct"/>
            <w:shd w:val="clear" w:color="auto" w:fill="FFFFFF"/>
            <w:tcMar>
              <w:top w:w="0" w:type="dxa"/>
              <w:bottom w:w="0" w:type="dxa"/>
            </w:tcMar>
          </w:tcPr>
          <w:p w14:paraId="212E5D7A" w14:textId="5D354F3B"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preferred_requested_additi</w:t>
            </w:r>
            <w:r w:rsidR="0004312F" w:rsidRPr="007C3639">
              <w:rPr>
                <w:rFonts w:ascii="Arial" w:eastAsiaTheme="minorEastAsia" w:hAnsi="Arial"/>
                <w:szCs w:val="20"/>
                <w:lang w:val="en-GB"/>
              </w:rPr>
              <w:t>o</w:t>
            </w:r>
            <w:r w:rsidRPr="007C3639">
              <w:rPr>
                <w:rFonts w:ascii="Arial" w:eastAsiaTheme="minorEastAsia" w:hAnsi="Arial"/>
                <w:szCs w:val="20"/>
                <w:lang w:val="en-GB"/>
              </w:rPr>
              <w:t>nal_capability_version</w:t>
            </w:r>
          </w:p>
        </w:tc>
        <w:tc>
          <w:tcPr>
            <w:tcW w:w="516" w:type="pct"/>
            <w:shd w:val="clear" w:color="auto" w:fill="FFFFFF"/>
            <w:tcMar>
              <w:top w:w="0" w:type="dxa"/>
              <w:bottom w:w="0" w:type="dxa"/>
            </w:tcMar>
          </w:tcPr>
          <w:p w14:paraId="0AC4E625"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no</w:t>
            </w:r>
          </w:p>
        </w:tc>
        <w:tc>
          <w:tcPr>
            <w:tcW w:w="441" w:type="pct"/>
            <w:shd w:val="clear" w:color="auto" w:fill="FFFFFF"/>
            <w:tcMar>
              <w:top w:w="0" w:type="dxa"/>
              <w:bottom w:w="0" w:type="dxa"/>
            </w:tcMar>
          </w:tcPr>
          <w:p w14:paraId="3EBDBE3B"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string</w:t>
            </w:r>
          </w:p>
        </w:tc>
        <w:tc>
          <w:tcPr>
            <w:tcW w:w="664" w:type="pct"/>
            <w:shd w:val="clear" w:color="auto" w:fill="FFFFFF"/>
            <w:tcMar>
              <w:top w:w="0" w:type="dxa"/>
              <w:bottom w:w="0" w:type="dxa"/>
            </w:tcMar>
          </w:tcPr>
          <w:p w14:paraId="1037BE65" w14:textId="77777777" w:rsidR="00FF1CE2" w:rsidRPr="007C3639"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458FDDD1" w14:textId="7AC39089"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Identifies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preferred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version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requested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additional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capability.</w:t>
            </w:r>
          </w:p>
        </w:tc>
      </w:tr>
      <w:tr w:rsidR="00FF1CE2" w:rsidRPr="007C3639" w14:paraId="5F8769BE" w14:textId="77777777" w:rsidTr="00D7067B">
        <w:trPr>
          <w:cantSplit/>
          <w:jc w:val="center"/>
        </w:trPr>
        <w:tc>
          <w:tcPr>
            <w:tcW w:w="1469" w:type="pct"/>
            <w:shd w:val="clear" w:color="auto" w:fill="FFFFFF"/>
            <w:tcMar>
              <w:top w:w="0" w:type="dxa"/>
              <w:bottom w:w="0" w:type="dxa"/>
            </w:tcMar>
          </w:tcPr>
          <w:p w14:paraId="3E76433B"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target_performance_parameters</w:t>
            </w:r>
          </w:p>
        </w:tc>
        <w:tc>
          <w:tcPr>
            <w:tcW w:w="516" w:type="pct"/>
            <w:shd w:val="clear" w:color="auto" w:fill="FFFFFF"/>
            <w:tcMar>
              <w:top w:w="0" w:type="dxa"/>
              <w:bottom w:w="0" w:type="dxa"/>
            </w:tcMar>
          </w:tcPr>
          <w:p w14:paraId="59FE04E6" w14:textId="7777777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yes</w:t>
            </w:r>
          </w:p>
        </w:tc>
        <w:tc>
          <w:tcPr>
            <w:tcW w:w="441" w:type="pct"/>
            <w:shd w:val="clear" w:color="auto" w:fill="FFFFFF"/>
            <w:tcMar>
              <w:top w:w="0" w:type="dxa"/>
              <w:bottom w:w="0" w:type="dxa"/>
            </w:tcMar>
          </w:tcPr>
          <w:p w14:paraId="010EDCED" w14:textId="36472E47"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string</w:t>
            </w:r>
          </w:p>
        </w:tc>
        <w:tc>
          <w:tcPr>
            <w:tcW w:w="664" w:type="pct"/>
            <w:shd w:val="clear" w:color="auto" w:fill="FFFFFF"/>
            <w:tcMar>
              <w:top w:w="0" w:type="dxa"/>
              <w:bottom w:w="0" w:type="dxa"/>
            </w:tcMar>
          </w:tcPr>
          <w:p w14:paraId="323E1CC2" w14:textId="77777777" w:rsidR="00FF1CE2" w:rsidRPr="007C3639"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13E1FBD9" w14:textId="287E1B5E" w:rsidR="00FF1CE2" w:rsidRPr="007C3639" w:rsidRDefault="00FF1CE2" w:rsidP="00EA0F8D">
            <w:pPr>
              <w:pStyle w:val="TableText"/>
              <w:keepNext/>
              <w:rPr>
                <w:rFonts w:ascii="Arial" w:eastAsiaTheme="minorEastAsia" w:hAnsi="Arial"/>
                <w:szCs w:val="20"/>
                <w:lang w:val="en-GB"/>
              </w:rPr>
            </w:pPr>
            <w:r w:rsidRPr="007C3639">
              <w:rPr>
                <w:rFonts w:ascii="Arial" w:eastAsiaTheme="minorEastAsia" w:hAnsi="Arial"/>
                <w:szCs w:val="20"/>
                <w:lang w:val="en-GB"/>
              </w:rPr>
              <w:t>Identifies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specific</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attributes,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dependent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requested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additional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capability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type.</w:t>
            </w:r>
          </w:p>
        </w:tc>
      </w:tr>
    </w:tbl>
    <w:p w14:paraId="68F07F2A" w14:textId="77777777" w:rsidR="00FF1CE2" w:rsidRPr="007C3639" w:rsidRDefault="00FF1CE2" w:rsidP="00FF1CE2">
      <w:pPr>
        <w:rPr>
          <w:rFonts w:eastAsiaTheme="minorEastAsia"/>
        </w:rPr>
      </w:pPr>
    </w:p>
    <w:p w14:paraId="6D4B6E62" w14:textId="77777777" w:rsidR="00FF1CE2" w:rsidRPr="007C3639" w:rsidRDefault="00FF1CE2" w:rsidP="00700A1B">
      <w:pPr>
        <w:pStyle w:val="Heading4"/>
        <w:rPr>
          <w:rFonts w:eastAsiaTheme="minorEastAsia"/>
        </w:rPr>
      </w:pPr>
      <w:bookmarkStart w:id="86" w:name="_Toc49524609"/>
      <w:r w:rsidRPr="007C3639">
        <w:rPr>
          <w:rFonts w:eastAsiaTheme="minorEastAsia"/>
        </w:rPr>
        <w:lastRenderedPageBreak/>
        <w:t>6.2.6.</w:t>
      </w:r>
      <w:r w:rsidR="00D566BF" w:rsidRPr="007C3639">
        <w:rPr>
          <w:rFonts w:eastAsiaTheme="minorEastAsia"/>
        </w:rPr>
        <w:t>3</w:t>
      </w:r>
      <w:r w:rsidR="008213FE" w:rsidRPr="007C3639">
        <w:rPr>
          <w:rFonts w:eastAsiaTheme="minorEastAsia"/>
        </w:rPr>
        <w:tab/>
      </w:r>
      <w:r w:rsidRPr="007C3639">
        <w:rPr>
          <w:rFonts w:eastAsiaTheme="minorEastAsia"/>
        </w:rPr>
        <w:t>Definition</w:t>
      </w:r>
      <w:bookmarkEnd w:id="86"/>
    </w:p>
    <w:p w14:paraId="01D696AC" w14:textId="77777777" w:rsidR="00FF1CE2" w:rsidRPr="007C3639" w:rsidRDefault="00FF1CE2" w:rsidP="00700A1B">
      <w:pPr>
        <w:keepNext/>
        <w:rPr>
          <w:rFonts w:eastAsiaTheme="minorEastAsia"/>
        </w:rPr>
      </w:pPr>
      <w:r w:rsidRPr="007C3639">
        <w:rPr>
          <w:rFonts w:eastAsiaTheme="minorEastAsia"/>
        </w:rPr>
        <w:t>The syntax of</w:t>
      </w:r>
      <w:r w:rsidR="00755C66" w:rsidRPr="007C3639">
        <w:rPr>
          <w:rFonts w:eastAsiaTheme="minorEastAsia"/>
        </w:rPr>
        <w:t xml:space="preserve"> the</w:t>
      </w:r>
      <w:r w:rsidRPr="007C3639">
        <w:rPr>
          <w:rFonts w:eastAsiaTheme="minorEastAsia"/>
        </w:rPr>
        <w:t xml:space="preserve"> RequestedAdditionalCapability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18CBBD88" w14:textId="77777777" w:rsidTr="00DB51F5">
        <w:trPr>
          <w:jc w:val="center"/>
        </w:trPr>
        <w:tc>
          <w:tcPr>
            <w:tcW w:w="9629" w:type="dxa"/>
            <w:shd w:val="clear" w:color="auto" w:fill="D9D9D9" w:themeFill="background1" w:themeFillShade="D9"/>
          </w:tcPr>
          <w:p w14:paraId="205EFBB5" w14:textId="3F550F43"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tosca.datatypes.nfv.RequestedAdditionalCapability:</w:t>
            </w:r>
          </w:p>
          <w:p w14:paraId="76EB2392" w14:textId="691E10CF"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derived_from:</w:t>
            </w:r>
            <w:r w:rsidRPr="007C3639">
              <w:rPr>
                <w:rFonts w:ascii="Consolas" w:eastAsiaTheme="minorEastAsia" w:hAnsi="Consolas"/>
              </w:rPr>
              <w:t xml:space="preserve"> </w:t>
            </w:r>
            <w:r w:rsidR="009D6FB0" w:rsidRPr="007C3639">
              <w:rPr>
                <w:rFonts w:ascii="Consolas" w:eastAsiaTheme="minorEastAsia" w:hAnsi="Consolas"/>
              </w:rPr>
              <w:t>tosca.datatypes.Root</w:t>
            </w:r>
          </w:p>
          <w:p w14:paraId="35C0A08F" w14:textId="4CF6D988" w:rsidR="00A221E8" w:rsidRPr="007C3639" w:rsidRDefault="00DB51F5" w:rsidP="00700A1B">
            <w:pPr>
              <w:pStyle w:val="FP"/>
              <w:keepNext/>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requested</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additional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capability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particular</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VDU</w:t>
            </w:r>
          </w:p>
          <w:p w14:paraId="39DC65FE" w14:textId="1047ED47"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properties:</w:t>
            </w:r>
          </w:p>
          <w:p w14:paraId="57418528" w14:textId="21ACB37D"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A221E8" w:rsidRPr="007C3639">
              <w:rPr>
                <w:rFonts w:ascii="Consolas" w:eastAsia="SimSun" w:hAnsi="Consolas"/>
                <w:szCs w:val="24"/>
                <w:lang w:eastAsia="fr-FR"/>
              </w:rPr>
              <w:t>request</w:t>
            </w:r>
            <w:r w:rsidR="00D37C17" w:rsidRPr="007C3639">
              <w:rPr>
                <w:rFonts w:ascii="Consolas" w:eastAsia="SimSun" w:hAnsi="Consolas"/>
                <w:szCs w:val="24"/>
                <w:lang w:eastAsia="fr-FR"/>
              </w:rPr>
              <w:t>ed</w:t>
            </w:r>
            <w:r w:rsidR="00A221E8" w:rsidRPr="007C3639">
              <w:rPr>
                <w:rFonts w:ascii="Consolas" w:eastAsia="SimSun" w:hAnsi="Consolas"/>
                <w:szCs w:val="24"/>
                <w:lang w:eastAsia="fr-FR"/>
              </w:rPr>
              <w:t>_additional_capability</w:t>
            </w:r>
            <w:r w:rsidR="006850E2" w:rsidRPr="007C3639">
              <w:rPr>
                <w:rFonts w:ascii="Consolas" w:eastAsiaTheme="minorEastAsia" w:hAnsi="Consolas"/>
              </w:rPr>
              <w:t>_</w:t>
            </w:r>
            <w:r w:rsidR="009D6FB0" w:rsidRPr="007C3639">
              <w:rPr>
                <w:rFonts w:ascii="Consolas" w:eastAsiaTheme="minorEastAsia" w:hAnsi="Consolas"/>
              </w:rPr>
              <w:t>name:</w:t>
            </w:r>
          </w:p>
          <w:p w14:paraId="079E3F1A" w14:textId="7FBE4DAF"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A221E8" w:rsidRPr="007C3639">
              <w:rPr>
                <w:rFonts w:ascii="Consolas" w:eastAsiaTheme="minorEastAsia" w:hAnsi="Consolas"/>
              </w:rPr>
              <w:t>type:</w:t>
            </w:r>
            <w:r w:rsidRPr="007C3639">
              <w:rPr>
                <w:rFonts w:ascii="Consolas" w:eastAsiaTheme="minorEastAsia" w:hAnsi="Consolas"/>
              </w:rPr>
              <w:t xml:space="preserve"> </w:t>
            </w:r>
            <w:r w:rsidR="00A221E8" w:rsidRPr="007C3639">
              <w:rPr>
                <w:rFonts w:ascii="Consolas" w:eastAsiaTheme="minorEastAsia" w:hAnsi="Consolas"/>
              </w:rPr>
              <w:t>string</w:t>
            </w:r>
          </w:p>
          <w:p w14:paraId="5CE78DAD" w14:textId="4CF2450B" w:rsidR="00A221E8"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A221E8" w:rsidRPr="007C3639">
              <w:rPr>
                <w:rFonts w:ascii="Consolas" w:eastAsiaTheme="minorEastAsia" w:hAnsi="Consolas"/>
              </w:rPr>
              <w:t>description:</w:t>
            </w:r>
            <w:r w:rsidRPr="007C3639">
              <w:rPr>
                <w:rFonts w:ascii="Consolas" w:eastAsiaTheme="minorEastAsia" w:hAnsi="Consolas"/>
              </w:rPr>
              <w:t xml:space="preserve"> </w:t>
            </w:r>
            <w:r w:rsidR="00A221E8" w:rsidRPr="007C3639">
              <w:rPr>
                <w:rFonts w:ascii="Consolas" w:eastAsiaTheme="minorEastAsia" w:hAnsi="Consolas"/>
              </w:rPr>
              <w:t>Identifies</w:t>
            </w:r>
            <w:r w:rsidRPr="007C3639">
              <w:rPr>
                <w:rFonts w:ascii="Consolas" w:eastAsiaTheme="minorEastAsia" w:hAnsi="Consolas"/>
              </w:rPr>
              <w:t xml:space="preserve"> </w:t>
            </w:r>
            <w:r w:rsidR="00A221E8" w:rsidRPr="007C3639">
              <w:rPr>
                <w:rFonts w:ascii="Consolas" w:eastAsiaTheme="minorEastAsia" w:hAnsi="Consolas"/>
              </w:rPr>
              <w:t>a</w:t>
            </w:r>
            <w:r w:rsidRPr="007C3639">
              <w:rPr>
                <w:rFonts w:ascii="Consolas" w:eastAsiaTheme="minorEastAsia" w:hAnsi="Consolas"/>
              </w:rPr>
              <w:t xml:space="preserve"> </w:t>
            </w:r>
            <w:r w:rsidR="00A221E8" w:rsidRPr="007C3639">
              <w:rPr>
                <w:rFonts w:ascii="Consolas" w:eastAsiaTheme="minorEastAsia" w:hAnsi="Consolas"/>
              </w:rPr>
              <w:t>requested</w:t>
            </w:r>
            <w:r w:rsidRPr="007C3639">
              <w:rPr>
                <w:rFonts w:ascii="Consolas" w:eastAsiaTheme="minorEastAsia" w:hAnsi="Consolas"/>
              </w:rPr>
              <w:t xml:space="preserve"> </w:t>
            </w:r>
            <w:r w:rsidR="00A221E8" w:rsidRPr="007C3639">
              <w:rPr>
                <w:rFonts w:ascii="Consolas" w:eastAsiaTheme="minorEastAsia" w:hAnsi="Consolas"/>
              </w:rPr>
              <w:t>additional</w:t>
            </w:r>
            <w:r w:rsidRPr="007C3639">
              <w:rPr>
                <w:rFonts w:ascii="Consolas" w:eastAsiaTheme="minorEastAsia" w:hAnsi="Consolas"/>
              </w:rPr>
              <w:t xml:space="preserve"> </w:t>
            </w:r>
            <w:r w:rsidR="00A221E8" w:rsidRPr="007C3639">
              <w:rPr>
                <w:rFonts w:ascii="Consolas" w:eastAsiaTheme="minorEastAsia" w:hAnsi="Consolas"/>
              </w:rPr>
              <w:t>capability</w:t>
            </w:r>
            <w:r w:rsidRPr="007C3639">
              <w:rPr>
                <w:rFonts w:ascii="Consolas" w:eastAsiaTheme="minorEastAsia" w:hAnsi="Consolas"/>
              </w:rPr>
              <w:t xml:space="preserve"> </w:t>
            </w:r>
            <w:r w:rsidR="00A221E8" w:rsidRPr="007C3639">
              <w:rPr>
                <w:rFonts w:ascii="Consolas" w:eastAsiaTheme="minorEastAsia" w:hAnsi="Consolas"/>
              </w:rPr>
              <w:t>for</w:t>
            </w:r>
            <w:r w:rsidRPr="007C3639">
              <w:rPr>
                <w:rFonts w:ascii="Consolas" w:eastAsiaTheme="minorEastAsia" w:hAnsi="Consolas"/>
              </w:rPr>
              <w:t xml:space="preserve"> </w:t>
            </w:r>
            <w:r w:rsidR="00A221E8" w:rsidRPr="007C3639">
              <w:rPr>
                <w:rFonts w:ascii="Consolas" w:eastAsiaTheme="minorEastAsia" w:hAnsi="Consolas"/>
              </w:rPr>
              <w:t>the</w:t>
            </w:r>
            <w:r w:rsidRPr="007C3639">
              <w:rPr>
                <w:rFonts w:ascii="Consolas" w:eastAsiaTheme="minorEastAsia" w:hAnsi="Consolas"/>
              </w:rPr>
              <w:t xml:space="preserve"> </w:t>
            </w:r>
            <w:r w:rsidR="00A221E8" w:rsidRPr="007C3639">
              <w:rPr>
                <w:rFonts w:ascii="Consolas" w:eastAsiaTheme="minorEastAsia" w:hAnsi="Consolas"/>
              </w:rPr>
              <w:t>VDU.</w:t>
            </w:r>
          </w:p>
          <w:p w14:paraId="3A331FC2" w14:textId="004602EF" w:rsidR="00A221E8"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A221E8" w:rsidRPr="007C3639">
              <w:rPr>
                <w:rFonts w:ascii="Consolas" w:eastAsiaTheme="minorEastAsia" w:hAnsi="Consolas"/>
              </w:rPr>
              <w:t>required:</w:t>
            </w:r>
            <w:r w:rsidRPr="007C3639">
              <w:rPr>
                <w:rFonts w:ascii="Consolas" w:eastAsiaTheme="minorEastAsia" w:hAnsi="Consolas"/>
              </w:rPr>
              <w:t xml:space="preserve"> </w:t>
            </w:r>
            <w:r w:rsidR="00A221E8" w:rsidRPr="007C3639">
              <w:rPr>
                <w:rFonts w:ascii="Consolas" w:eastAsiaTheme="minorEastAsia" w:hAnsi="Consolas"/>
              </w:rPr>
              <w:t>true</w:t>
            </w:r>
          </w:p>
          <w:p w14:paraId="56561D42" w14:textId="305CF361"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support_mandatory:</w:t>
            </w:r>
          </w:p>
          <w:p w14:paraId="40AD4744" w14:textId="7496BC6C"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boolean</w:t>
            </w:r>
          </w:p>
          <w:p w14:paraId="5293D0D2" w14:textId="5F51EBBE" w:rsidR="00A221E8" w:rsidRPr="007C3639" w:rsidRDefault="00DB51F5" w:rsidP="00700A1B">
            <w:pPr>
              <w:pStyle w:val="FP"/>
              <w:keepNext/>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Indicates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whether</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requested</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additional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capability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is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mandatory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successful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operation.</w:t>
            </w:r>
          </w:p>
          <w:p w14:paraId="0BBEEF52" w14:textId="13A3E2C8"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true</w:t>
            </w:r>
          </w:p>
          <w:p w14:paraId="36EFC6E6" w14:textId="0C269D8C"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min_requested_additional_capability_version:</w:t>
            </w:r>
          </w:p>
          <w:p w14:paraId="27AE428B" w14:textId="513314B0"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p w14:paraId="633B91EE" w14:textId="09A331CE" w:rsidR="00A221E8" w:rsidRPr="007C3639" w:rsidRDefault="00DB51F5" w:rsidP="00700A1B">
            <w:pPr>
              <w:pStyle w:val="FP"/>
              <w:keepNext/>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minimum</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version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of</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requested</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additional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capability.</w:t>
            </w:r>
          </w:p>
          <w:p w14:paraId="7F5A4394" w14:textId="5C9083B0"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false</w:t>
            </w:r>
          </w:p>
          <w:p w14:paraId="44DF8917" w14:textId="0F0E77F3"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preferred_requested_additional_capability_version:</w:t>
            </w:r>
          </w:p>
          <w:p w14:paraId="4E9B08CD" w14:textId="177F2F74"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p w14:paraId="2CAD8B52" w14:textId="6F82E271" w:rsidR="00A221E8" w:rsidRPr="007C3639" w:rsidRDefault="00DB51F5" w:rsidP="00700A1B">
            <w:pPr>
              <w:pStyle w:val="FP"/>
              <w:keepNext/>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preferred</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version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of</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requested</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additional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capability.</w:t>
            </w:r>
          </w:p>
          <w:p w14:paraId="18C6A361" w14:textId="68EC819C"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false</w:t>
            </w:r>
          </w:p>
          <w:p w14:paraId="17768ADF" w14:textId="688E7305"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target_performance_parameters:</w:t>
            </w:r>
          </w:p>
          <w:p w14:paraId="39BA3D31" w14:textId="4A912859"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map</w:t>
            </w:r>
          </w:p>
          <w:p w14:paraId="38CA52C6" w14:textId="5D1F6206" w:rsidR="00A221E8" w:rsidRPr="007C3639" w:rsidRDefault="00DB51F5" w:rsidP="00700A1B">
            <w:pPr>
              <w:pStyle w:val="FP"/>
              <w:keepNext/>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specific</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attributes,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dependent</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requested</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additional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capability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type.</w:t>
            </w:r>
          </w:p>
          <w:p w14:paraId="44D644D4" w14:textId="74979396" w:rsidR="000A3F5E"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true</w:t>
            </w:r>
          </w:p>
          <w:p w14:paraId="6B1B5D1E" w14:textId="730C384D" w:rsidR="009D6FB0"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entry_schema:</w:t>
            </w:r>
          </w:p>
          <w:p w14:paraId="3687F4EB" w14:textId="72355A1F" w:rsidR="00E9057C" w:rsidRPr="007C3639" w:rsidRDefault="00DB51F5" w:rsidP="00700A1B">
            <w:pPr>
              <w:pStyle w:val="FP"/>
              <w:keepNext/>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tc>
      </w:tr>
    </w:tbl>
    <w:p w14:paraId="5B32BBEF" w14:textId="77777777" w:rsidR="00E9057C" w:rsidRPr="007C3639" w:rsidRDefault="00E9057C" w:rsidP="00FF1CE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4609C23" w14:textId="77777777" w:rsidR="00FF1CE2" w:rsidRPr="007C3639" w:rsidRDefault="00FF1CE2" w:rsidP="00FF1CE2">
      <w:pPr>
        <w:pStyle w:val="Heading4"/>
        <w:rPr>
          <w:rFonts w:eastAsiaTheme="minorEastAsia"/>
        </w:rPr>
      </w:pPr>
      <w:bookmarkStart w:id="87" w:name="_Toc49524610"/>
      <w:r w:rsidRPr="007C3639">
        <w:rPr>
          <w:rFonts w:eastAsiaTheme="minorEastAsia"/>
        </w:rPr>
        <w:t>6.2.6.</w:t>
      </w:r>
      <w:r w:rsidR="00D566BF" w:rsidRPr="007C3639">
        <w:rPr>
          <w:rFonts w:eastAsiaTheme="minorEastAsia"/>
        </w:rPr>
        <w:t>4</w:t>
      </w:r>
      <w:r w:rsidR="008213FE" w:rsidRPr="007C3639">
        <w:rPr>
          <w:rFonts w:eastAsiaTheme="minorEastAsia"/>
        </w:rPr>
        <w:tab/>
      </w:r>
      <w:r w:rsidRPr="007C3639">
        <w:rPr>
          <w:rFonts w:eastAsiaTheme="minorEastAsia"/>
        </w:rPr>
        <w:t>Examples</w:t>
      </w:r>
      <w:bookmarkEnd w:id="87"/>
    </w:p>
    <w:p w14:paraId="4952BC29" w14:textId="77777777" w:rsidR="00FF1CE2" w:rsidRPr="007C3639" w:rsidRDefault="00FF1CE2" w:rsidP="00FF1CE2">
      <w:pPr>
        <w:rPr>
          <w:rFonts w:eastAsiaTheme="minorEastAsia"/>
        </w:rPr>
      </w:pPr>
      <w:r w:rsidRPr="007C3639">
        <w:rPr>
          <w:rFonts w:eastAsiaTheme="minorEastAsia"/>
        </w:rPr>
        <w:t>None</w:t>
      </w:r>
      <w:r w:rsidR="00916837" w:rsidRPr="007C3639">
        <w:rPr>
          <w:rFonts w:eastAsiaTheme="minorEastAsia"/>
        </w:rPr>
        <w:t>.</w:t>
      </w:r>
    </w:p>
    <w:p w14:paraId="06095BBF" w14:textId="77777777" w:rsidR="00D566BF" w:rsidRPr="007C3639" w:rsidRDefault="00D566BF" w:rsidP="00D566BF">
      <w:pPr>
        <w:pStyle w:val="Heading4"/>
        <w:rPr>
          <w:rFonts w:eastAsia="DengXian"/>
        </w:rPr>
      </w:pPr>
      <w:bookmarkStart w:id="88" w:name="_Toc49524611"/>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6</w:t>
      </w:r>
      <w:r w:rsidRPr="007C3639">
        <w:rPr>
          <w:rFonts w:eastAsia="DengXian" w:hint="eastAsia"/>
        </w:rPr>
        <w:t>.5</w:t>
      </w:r>
      <w:r w:rsidRPr="007C3639">
        <w:rPr>
          <w:rFonts w:eastAsia="DengXian"/>
        </w:rPr>
        <w:tab/>
        <w:t>Additional Requirements</w:t>
      </w:r>
      <w:bookmarkEnd w:id="88"/>
    </w:p>
    <w:p w14:paraId="3011629D" w14:textId="77777777" w:rsidR="00FF1CE2" w:rsidRPr="007C3639" w:rsidRDefault="00D566BF" w:rsidP="00FF1CE2">
      <w:pPr>
        <w:rPr>
          <w:rFonts w:eastAsiaTheme="minorEastAsia"/>
          <w:lang w:eastAsia="zh-CN"/>
        </w:rPr>
      </w:pPr>
      <w:r w:rsidRPr="007C3639">
        <w:rPr>
          <w:rFonts w:eastAsiaTheme="minorEastAsia" w:hint="eastAsia"/>
          <w:lang w:eastAsia="zh-CN"/>
        </w:rPr>
        <w:t>None.</w:t>
      </w:r>
    </w:p>
    <w:p w14:paraId="2600EBAA" w14:textId="77777777" w:rsidR="00BD2940" w:rsidRPr="007C3639" w:rsidRDefault="00ED0DDE" w:rsidP="00A2168D">
      <w:pPr>
        <w:pStyle w:val="Heading3"/>
        <w:rPr>
          <w:rFonts w:eastAsia="DengXian"/>
        </w:rPr>
      </w:pPr>
      <w:bookmarkStart w:id="89" w:name="_Toc49524612"/>
      <w:r w:rsidRPr="007C3639">
        <w:rPr>
          <w:rFonts w:eastAsia="DengXian"/>
        </w:rPr>
        <w:t>6.</w:t>
      </w:r>
      <w:r w:rsidR="00F857DB" w:rsidRPr="007C3639">
        <w:rPr>
          <w:rFonts w:eastAsia="DengXian"/>
        </w:rPr>
        <w:t>2</w:t>
      </w:r>
      <w:r w:rsidRPr="007C3639">
        <w:rPr>
          <w:rFonts w:eastAsia="DengXian"/>
        </w:rPr>
        <w:t>.7</w:t>
      </w:r>
      <w:r w:rsidRPr="007C3639">
        <w:rPr>
          <w:rFonts w:eastAsia="DengXian"/>
        </w:rPr>
        <w:tab/>
      </w:r>
      <w:r w:rsidR="00BD2940" w:rsidRPr="007C3639">
        <w:rPr>
          <w:rFonts w:eastAsia="DengXian"/>
        </w:rPr>
        <w:t>tosca.datatypes.nfv.VirtualMemory</w:t>
      </w:r>
      <w:bookmarkEnd w:id="89"/>
    </w:p>
    <w:p w14:paraId="0C5DAF4E" w14:textId="77777777" w:rsidR="004A4E59" w:rsidRPr="007C3639" w:rsidRDefault="004A4E59" w:rsidP="004A4E59">
      <w:pPr>
        <w:pStyle w:val="Heading4"/>
        <w:rPr>
          <w:rFonts w:eastAsiaTheme="minorEastAsia"/>
          <w:lang w:eastAsia="zh-CN"/>
        </w:rPr>
      </w:pPr>
      <w:bookmarkStart w:id="90" w:name="_Toc49524613"/>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.7.1</w:t>
      </w:r>
      <w:r w:rsidRPr="007C3639">
        <w:rPr>
          <w:rFonts w:eastAsiaTheme="minorEastAsia"/>
          <w:lang w:eastAsia="zh-CN"/>
        </w:rPr>
        <w:tab/>
      </w:r>
      <w:r w:rsidRPr="007C3639">
        <w:rPr>
          <w:rFonts w:eastAsiaTheme="minorEastAsia" w:hint="eastAsia"/>
          <w:lang w:eastAsia="zh-CN"/>
        </w:rPr>
        <w:t>Description</w:t>
      </w:r>
      <w:bookmarkEnd w:id="90"/>
    </w:p>
    <w:p w14:paraId="011AEEF3" w14:textId="489D640C" w:rsidR="00BD2940" w:rsidRPr="007C3639" w:rsidRDefault="00BD2940" w:rsidP="004A4E59">
      <w:pPr>
        <w:rPr>
          <w:rFonts w:eastAsiaTheme="minorEastAsia"/>
        </w:rPr>
      </w:pPr>
      <w:r w:rsidRPr="007C3639">
        <w:rPr>
          <w:rFonts w:eastAsiaTheme="minorEastAsia"/>
        </w:rPr>
        <w:t xml:space="preserve">The VirtualMemory </w:t>
      </w:r>
      <w:r w:rsidR="00755C66" w:rsidRPr="007C3639">
        <w:rPr>
          <w:rFonts w:eastAsiaTheme="minorEastAsia"/>
        </w:rPr>
        <w:t>data type</w:t>
      </w:r>
      <w:r w:rsidR="0004312F" w:rsidRPr="007C3639">
        <w:rPr>
          <w:rFonts w:eastAsiaTheme="minorEastAsia"/>
        </w:rPr>
        <w:t xml:space="preserve"> </w:t>
      </w:r>
      <w:r w:rsidRPr="007C3639">
        <w:rPr>
          <w:rFonts w:eastAsiaTheme="minorEastAsia"/>
        </w:rPr>
        <w:t xml:space="preserve">supports the specification of requirements related to virtual memory of a virtual compute resource, as defined in </w:t>
      </w:r>
      <w:r w:rsidRPr="00D17E82">
        <w:rPr>
          <w:rFonts w:eastAsiaTheme="minorEastAsia"/>
        </w:rPr>
        <w:t xml:space="preserve">ETSI </w:t>
      </w:r>
      <w:r w:rsidR="00A96AA9" w:rsidRPr="00D17E82">
        <w:rPr>
          <w:rFonts w:eastAsiaTheme="minorEastAsia"/>
        </w:rPr>
        <w:t>GS NFV-IFA 011</w:t>
      </w:r>
      <w:r w:rsidRPr="00D17E82">
        <w:rPr>
          <w:rFonts w:eastAsiaTheme="minorEastAsia"/>
        </w:rPr>
        <w:t xml:space="preserve"> </w:t>
      </w:r>
      <w:r w:rsidR="00A96AA9" w:rsidRPr="00D17E82">
        <w:rPr>
          <w:rFonts w:eastAsiaTheme="minorEastAsia"/>
        </w:rPr>
        <w:t>[</w:t>
      </w:r>
      <w:r w:rsidR="00A96AA9" w:rsidRPr="00D17E82">
        <w:rPr>
          <w:rFonts w:eastAsiaTheme="minorEastAsia"/>
        </w:rPr>
        <w:fldChar w:fldCharType="begin"/>
      </w:r>
      <w:r w:rsidR="00A96AA9" w:rsidRPr="00D17E82">
        <w:rPr>
          <w:rFonts w:eastAsiaTheme="minorEastAsia"/>
        </w:rPr>
        <w:instrText xml:space="preserve"> REF REF_GSNFV_IFA011 \h </w:instrText>
      </w:r>
      <w:r w:rsidR="00A96AA9" w:rsidRPr="00D17E82">
        <w:rPr>
          <w:rFonts w:eastAsiaTheme="minorEastAsia"/>
        </w:rPr>
      </w:r>
      <w:r w:rsidR="00A96AA9" w:rsidRPr="00D17E82">
        <w:rPr>
          <w:rFonts w:eastAsiaTheme="minorEastAsia"/>
        </w:rPr>
        <w:fldChar w:fldCharType="separate"/>
      </w:r>
      <w:r w:rsidR="00C7473B">
        <w:rPr>
          <w:rFonts w:eastAsiaTheme="minorEastAsia"/>
          <w:noProof/>
        </w:rPr>
        <w:t>1</w:t>
      </w:r>
      <w:r w:rsidR="00A96AA9" w:rsidRPr="00D17E82">
        <w:rPr>
          <w:rFonts w:eastAsiaTheme="minorEastAsia"/>
        </w:rPr>
        <w:fldChar w:fldCharType="end"/>
      </w:r>
      <w:r w:rsidR="00A96AA9" w:rsidRPr="00D17E82">
        <w:rPr>
          <w:rFonts w:eastAsiaTheme="minorEastAsia"/>
        </w:rPr>
        <w:t>]</w:t>
      </w:r>
      <w:r w:rsidR="00ED0DDE" w:rsidRPr="007C3639">
        <w:rPr>
          <w:rFonts w:eastAsiaTheme="minorEastAsia"/>
        </w:rPr>
        <w:t>.</w:t>
      </w:r>
      <w:r w:rsidR="00BA64B1" w:rsidRPr="007C3639">
        <w:rPr>
          <w:rFonts w:eastAsiaTheme="minorEastAsia"/>
        </w:rPr>
        <w:t xml:space="preserve"> </w:t>
      </w:r>
      <w:r w:rsidR="00BA64B1" w:rsidRPr="007C3639">
        <w:rPr>
          <w:rFonts w:eastAsia="SimSun"/>
          <w:szCs w:val="24"/>
        </w:rPr>
        <w:t>Table</w:t>
      </w:r>
      <w:r w:rsidR="00E4490B" w:rsidRPr="007C3639">
        <w:rPr>
          <w:rFonts w:eastAsia="SimSun"/>
          <w:szCs w:val="24"/>
        </w:rPr>
        <w:t xml:space="preserve"> </w:t>
      </w:r>
      <w:r w:rsidR="00BA64B1" w:rsidRPr="007C3639">
        <w:rPr>
          <w:rFonts w:eastAsia="SimSun"/>
          <w:szCs w:val="24"/>
        </w:rPr>
        <w:t xml:space="preserve">6.2.7.1-1 specifies the declared names for this </w:t>
      </w:r>
      <w:r w:rsidR="00483751" w:rsidRPr="007C3639">
        <w:rPr>
          <w:rFonts w:eastAsia="SimSun"/>
          <w:szCs w:val="24"/>
        </w:rPr>
        <w:t>data</w:t>
      </w:r>
      <w:r w:rsidR="00BA64B1" w:rsidRPr="007C3639">
        <w:rPr>
          <w:rFonts w:eastAsia="SimSun"/>
          <w:szCs w:val="24"/>
        </w:rPr>
        <w:t xml:space="preserve">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BA64B1" w:rsidRPr="007C3639">
        <w:rPr>
          <w:rFonts w:eastAsia="SimSun"/>
          <w:szCs w:val="24"/>
        </w:rPr>
        <w:t>.</w:t>
      </w:r>
    </w:p>
    <w:p w14:paraId="014D88D1" w14:textId="77777777" w:rsidR="00BA64B1" w:rsidRPr="007C3639" w:rsidRDefault="00BA64B1" w:rsidP="00BA64B1">
      <w:pPr>
        <w:pStyle w:val="TH"/>
        <w:rPr>
          <w:rFonts w:eastAsiaTheme="minorEastAsia"/>
        </w:rPr>
      </w:pPr>
      <w:r w:rsidRPr="007C3639">
        <w:rPr>
          <w:rFonts w:eastAsiaTheme="minorEastAsia"/>
        </w:rPr>
        <w:t>Table 6.2.7.1-1</w:t>
      </w:r>
      <w:r w:rsidR="00465590"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4E59" w:rsidRPr="007C3639" w14:paraId="6C664DE9" w14:textId="77777777" w:rsidTr="008D7F9A">
        <w:trPr>
          <w:jc w:val="center"/>
        </w:trPr>
        <w:tc>
          <w:tcPr>
            <w:tcW w:w="1177" w:type="pct"/>
            <w:shd w:val="clear" w:color="auto" w:fill="D9D9D9"/>
            <w:tcMar>
              <w:top w:w="0" w:type="dxa"/>
              <w:bottom w:w="0" w:type="dxa"/>
            </w:tcMar>
          </w:tcPr>
          <w:p w14:paraId="168677AC" w14:textId="6A6FFD3A" w:rsidR="004A4E59" w:rsidRPr="007C3639" w:rsidRDefault="004A4E59" w:rsidP="00735F69">
            <w:pPr>
              <w:spacing w:after="0"/>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3FA9B3DF" w14:textId="77777777" w:rsidR="004A4E59" w:rsidRPr="007C3639" w:rsidRDefault="004A4E59" w:rsidP="004A649A">
            <w:pPr>
              <w:spacing w:after="0"/>
              <w:rPr>
                <w:rFonts w:ascii="Arial" w:eastAsiaTheme="minorEastAsia" w:hAnsi="Arial"/>
                <w:sz w:val="18"/>
                <w:lang w:eastAsia="zh-CN"/>
              </w:rPr>
            </w:pPr>
            <w:r w:rsidRPr="007C3639">
              <w:rPr>
                <w:rFonts w:ascii="Arial" w:eastAsiaTheme="minorEastAsia" w:hAnsi="Arial"/>
                <w:sz w:val="18"/>
                <w:lang w:eastAsia="zh-CN"/>
              </w:rPr>
              <w:t>VirtualMemory</w:t>
            </w:r>
          </w:p>
        </w:tc>
      </w:tr>
      <w:tr w:rsidR="004A4E59" w:rsidRPr="007C3639" w14:paraId="6DF2D960" w14:textId="77777777" w:rsidTr="008D7F9A">
        <w:trPr>
          <w:jc w:val="center"/>
        </w:trPr>
        <w:tc>
          <w:tcPr>
            <w:tcW w:w="1177" w:type="pct"/>
            <w:shd w:val="clear" w:color="auto" w:fill="D9D9D9"/>
            <w:tcMar>
              <w:top w:w="0" w:type="dxa"/>
              <w:bottom w:w="0" w:type="dxa"/>
            </w:tcMar>
          </w:tcPr>
          <w:p w14:paraId="2BC7C85A" w14:textId="610FC99F" w:rsidR="004A4E59" w:rsidRPr="007C3639" w:rsidRDefault="004A4E59" w:rsidP="00735F69">
            <w:pPr>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2A5DDCF8" w14:textId="77777777" w:rsidR="004A4E59" w:rsidRPr="007C3639" w:rsidRDefault="004A4E59" w:rsidP="004A649A">
            <w:pPr>
              <w:spacing w:after="0"/>
              <w:rPr>
                <w:rFonts w:ascii="Arial" w:eastAsiaTheme="minorEastAsia" w:hAnsi="Arial"/>
                <w:sz w:val="18"/>
                <w:lang w:eastAsia="zh-CN"/>
              </w:rPr>
            </w:pPr>
            <w:r w:rsidRPr="007C3639">
              <w:rPr>
                <w:rFonts w:ascii="Arial" w:eastAsiaTheme="minorEastAsia" w:hAnsi="Arial"/>
                <w:sz w:val="18"/>
                <w:lang w:eastAsia="zh-CN"/>
              </w:rPr>
              <w:t>toscanfv:</w:t>
            </w:r>
            <w:r w:rsidRPr="007C3639">
              <w:rPr>
                <w:rFonts w:ascii="Arial" w:eastAsiaTheme="minorEastAsia" w:hAnsi="Arial" w:hint="eastAsia"/>
                <w:sz w:val="18"/>
                <w:lang w:eastAsia="zh-CN"/>
              </w:rPr>
              <w:t>VirtualMemory</w:t>
            </w:r>
          </w:p>
        </w:tc>
      </w:tr>
      <w:tr w:rsidR="004A4E59" w:rsidRPr="007C3639" w14:paraId="5CA4361B" w14:textId="77777777" w:rsidTr="008D7F9A">
        <w:trPr>
          <w:jc w:val="center"/>
        </w:trPr>
        <w:tc>
          <w:tcPr>
            <w:tcW w:w="1177" w:type="pct"/>
            <w:shd w:val="clear" w:color="auto" w:fill="D9D9D9"/>
            <w:tcMar>
              <w:top w:w="0" w:type="dxa"/>
              <w:bottom w:w="0" w:type="dxa"/>
            </w:tcMar>
          </w:tcPr>
          <w:p w14:paraId="188A3C6D" w14:textId="3D16CDCF" w:rsidR="004A4E59" w:rsidRPr="007C3639" w:rsidRDefault="004A4E59" w:rsidP="00735F69">
            <w:pPr>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Mar>
              <w:top w:w="0" w:type="dxa"/>
              <w:bottom w:w="0" w:type="dxa"/>
            </w:tcMar>
          </w:tcPr>
          <w:p w14:paraId="0A3CE184" w14:textId="77777777" w:rsidR="004A4E59" w:rsidRPr="007C3639" w:rsidRDefault="004A4E59" w:rsidP="004A649A">
            <w:pPr>
              <w:spacing w:after="0"/>
              <w:rPr>
                <w:rFonts w:ascii="Arial" w:eastAsiaTheme="minorEastAsia" w:hAnsi="Arial"/>
                <w:sz w:val="18"/>
                <w:lang w:eastAsia="zh-CN"/>
              </w:rPr>
            </w:pPr>
            <w:r w:rsidRPr="007C3639">
              <w:rPr>
                <w:rFonts w:ascii="Arial" w:eastAsiaTheme="minorEastAsia" w:hAnsi="Arial"/>
                <w:sz w:val="18"/>
                <w:lang w:eastAsia="zh-CN"/>
              </w:rPr>
              <w:t>tosca.datatypes.nfv.VirtualMemory</w:t>
            </w:r>
          </w:p>
        </w:tc>
      </w:tr>
    </w:tbl>
    <w:p w14:paraId="22BC89A5" w14:textId="77777777" w:rsidR="004A4E59" w:rsidRPr="007C3639" w:rsidRDefault="004A4E59" w:rsidP="004A4E59">
      <w:pPr>
        <w:rPr>
          <w:rFonts w:eastAsiaTheme="minorEastAsia"/>
        </w:rPr>
      </w:pPr>
    </w:p>
    <w:p w14:paraId="35F93EA2" w14:textId="77777777" w:rsidR="004A4E59" w:rsidRPr="007C3639" w:rsidRDefault="004A4E59" w:rsidP="004A4E59">
      <w:pPr>
        <w:pStyle w:val="Heading4"/>
        <w:rPr>
          <w:rFonts w:eastAsiaTheme="minorEastAsia"/>
          <w:lang w:eastAsia="zh-CN"/>
        </w:rPr>
      </w:pPr>
      <w:bookmarkStart w:id="91" w:name="_Toc49524614"/>
      <w:r w:rsidRPr="007C3639">
        <w:rPr>
          <w:rFonts w:eastAsiaTheme="minorEastAsia" w:hint="eastAsia"/>
          <w:lang w:eastAsia="zh-CN"/>
        </w:rPr>
        <w:lastRenderedPageBreak/>
        <w:t>6.</w:t>
      </w:r>
      <w:r w:rsidR="00F857DB" w:rsidRPr="007C3639">
        <w:rPr>
          <w:rFonts w:eastAsiaTheme="minorEastAsia"/>
          <w:lang w:eastAsia="zh-CN"/>
        </w:rPr>
        <w:t>2</w:t>
      </w:r>
      <w:r w:rsidRPr="007C3639">
        <w:rPr>
          <w:rFonts w:eastAsiaTheme="minorEastAsia" w:hint="eastAsia"/>
          <w:lang w:eastAsia="zh-CN"/>
        </w:rPr>
        <w:t>.7.2</w:t>
      </w:r>
      <w:r w:rsidRPr="007C3639">
        <w:rPr>
          <w:rFonts w:eastAsiaTheme="minorEastAsia"/>
          <w:lang w:eastAsia="zh-CN"/>
        </w:rPr>
        <w:tab/>
      </w:r>
      <w:r w:rsidRPr="007C3639">
        <w:rPr>
          <w:rFonts w:eastAsiaTheme="minorEastAsia" w:hint="eastAsia"/>
          <w:lang w:eastAsia="zh-CN"/>
        </w:rPr>
        <w:t>Properties</w:t>
      </w:r>
      <w:bookmarkEnd w:id="91"/>
    </w:p>
    <w:p w14:paraId="35E48F77" w14:textId="77777777" w:rsidR="00BA64B1" w:rsidRPr="007C3639" w:rsidRDefault="00BA64B1" w:rsidP="00BA64B1">
      <w:pPr>
        <w:rPr>
          <w:rFonts w:eastAsiaTheme="minorEastAsia"/>
          <w:lang w:eastAsia="zh-CN"/>
        </w:rPr>
      </w:pPr>
      <w:r w:rsidRPr="007C3639">
        <w:rPr>
          <w:rFonts w:eastAsiaTheme="minorEastAsia"/>
          <w:lang w:eastAsia="zh-CN"/>
        </w:rPr>
        <w:t xml:space="preserve">The properties of the VirtualMemory data type shall comply with the provisions set out in table </w:t>
      </w:r>
      <w:r w:rsidRPr="007C3639">
        <w:rPr>
          <w:rFonts w:eastAsiaTheme="minorEastAsia"/>
        </w:rPr>
        <w:t>6.2.7.2-1</w:t>
      </w:r>
      <w:r w:rsidRPr="007C3639">
        <w:rPr>
          <w:rFonts w:eastAsiaTheme="minorEastAsia"/>
          <w:lang w:eastAsia="zh-CN"/>
        </w:rPr>
        <w:t>.</w:t>
      </w:r>
    </w:p>
    <w:p w14:paraId="1C608E11" w14:textId="77777777" w:rsidR="00BA64B1" w:rsidRPr="007C3639" w:rsidRDefault="00BA64B1" w:rsidP="0036610A">
      <w:pPr>
        <w:pStyle w:val="TH"/>
        <w:rPr>
          <w:rFonts w:eastAsiaTheme="minorEastAsia"/>
          <w:lang w:eastAsia="zh-CN"/>
        </w:rPr>
      </w:pPr>
      <w:r w:rsidRPr="007C3639">
        <w:rPr>
          <w:rFonts w:eastAsiaTheme="minorEastAsia"/>
        </w:rPr>
        <w:t>Table 6.2.7.2-1</w:t>
      </w:r>
      <w:r w:rsidR="00465590" w:rsidRPr="007C3639">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19"/>
        <w:gridCol w:w="1234"/>
        <w:gridCol w:w="877"/>
        <w:gridCol w:w="1313"/>
        <w:gridCol w:w="3932"/>
      </w:tblGrid>
      <w:tr w:rsidR="004A4E59" w:rsidRPr="007C3639" w14:paraId="21A712C4" w14:textId="77777777" w:rsidTr="00DB51F5">
        <w:trPr>
          <w:cantSplit/>
          <w:tblHeader/>
          <w:jc w:val="center"/>
        </w:trPr>
        <w:tc>
          <w:tcPr>
            <w:tcW w:w="1118" w:type="pct"/>
            <w:shd w:val="clear" w:color="auto" w:fill="D9D9D9"/>
            <w:tcMar>
              <w:top w:w="0" w:type="dxa"/>
              <w:bottom w:w="0" w:type="dxa"/>
            </w:tcMar>
          </w:tcPr>
          <w:p w14:paraId="3F36E0BE" w14:textId="77777777" w:rsidR="004A4E59" w:rsidRPr="007C3639" w:rsidRDefault="004A4E59" w:rsidP="0036610A">
            <w:pPr>
              <w:pStyle w:val="TAH"/>
              <w:rPr>
                <w:rFonts w:eastAsiaTheme="minorEastAsia"/>
              </w:rPr>
            </w:pPr>
            <w:r w:rsidRPr="007C3639">
              <w:rPr>
                <w:rFonts w:eastAsiaTheme="minorEastAsia"/>
              </w:rPr>
              <w:t>Name</w:t>
            </w:r>
          </w:p>
        </w:tc>
        <w:tc>
          <w:tcPr>
            <w:tcW w:w="651" w:type="pct"/>
            <w:shd w:val="clear" w:color="auto" w:fill="D9D9D9"/>
            <w:tcMar>
              <w:top w:w="0" w:type="dxa"/>
              <w:bottom w:w="0" w:type="dxa"/>
            </w:tcMar>
          </w:tcPr>
          <w:p w14:paraId="3758A633" w14:textId="77777777" w:rsidR="004A4E59" w:rsidRPr="007C3639" w:rsidRDefault="004A4E59" w:rsidP="0036610A">
            <w:pPr>
              <w:pStyle w:val="TAH"/>
              <w:rPr>
                <w:rFonts w:eastAsiaTheme="minorEastAsia"/>
              </w:rPr>
            </w:pPr>
            <w:r w:rsidRPr="007C3639">
              <w:rPr>
                <w:rFonts w:eastAsiaTheme="minorEastAsia"/>
              </w:rPr>
              <w:t>Required</w:t>
            </w:r>
          </w:p>
        </w:tc>
        <w:tc>
          <w:tcPr>
            <w:tcW w:w="463" w:type="pct"/>
            <w:shd w:val="clear" w:color="auto" w:fill="D9D9D9"/>
            <w:tcMar>
              <w:top w:w="0" w:type="dxa"/>
              <w:bottom w:w="0" w:type="dxa"/>
            </w:tcMar>
          </w:tcPr>
          <w:p w14:paraId="5EECCFD0" w14:textId="77777777" w:rsidR="004A4E59" w:rsidRPr="007C3639" w:rsidRDefault="004A4E59" w:rsidP="0036610A">
            <w:pPr>
              <w:pStyle w:val="TAH"/>
              <w:rPr>
                <w:rFonts w:eastAsiaTheme="minorEastAsia"/>
              </w:rPr>
            </w:pPr>
            <w:r w:rsidRPr="007C3639">
              <w:rPr>
                <w:rFonts w:eastAsiaTheme="minorEastAsia"/>
              </w:rPr>
              <w:t>Type</w:t>
            </w:r>
          </w:p>
        </w:tc>
        <w:tc>
          <w:tcPr>
            <w:tcW w:w="693" w:type="pct"/>
            <w:shd w:val="clear" w:color="auto" w:fill="D9D9D9"/>
            <w:tcMar>
              <w:top w:w="0" w:type="dxa"/>
              <w:bottom w:w="0" w:type="dxa"/>
            </w:tcMar>
          </w:tcPr>
          <w:p w14:paraId="3DED3DDF" w14:textId="77777777" w:rsidR="004A4E59" w:rsidRPr="007C3639" w:rsidRDefault="004A4E59" w:rsidP="0036610A">
            <w:pPr>
              <w:pStyle w:val="TAH"/>
              <w:rPr>
                <w:rFonts w:eastAsiaTheme="minorEastAsia"/>
              </w:rPr>
            </w:pPr>
            <w:r w:rsidRPr="007C3639">
              <w:rPr>
                <w:rFonts w:eastAsiaTheme="minorEastAsia"/>
              </w:rPr>
              <w:t>Constraints</w:t>
            </w:r>
          </w:p>
        </w:tc>
        <w:tc>
          <w:tcPr>
            <w:tcW w:w="2075" w:type="pct"/>
            <w:shd w:val="clear" w:color="auto" w:fill="D9D9D9"/>
            <w:tcMar>
              <w:top w:w="0" w:type="dxa"/>
              <w:bottom w:w="0" w:type="dxa"/>
            </w:tcMar>
          </w:tcPr>
          <w:p w14:paraId="516B6FA6" w14:textId="77777777" w:rsidR="004A4E59" w:rsidRPr="007C3639" w:rsidRDefault="004A4E59" w:rsidP="0036610A">
            <w:pPr>
              <w:pStyle w:val="TAH"/>
              <w:rPr>
                <w:rFonts w:eastAsiaTheme="minorEastAsia"/>
              </w:rPr>
            </w:pPr>
            <w:r w:rsidRPr="007C3639">
              <w:rPr>
                <w:rFonts w:eastAsiaTheme="minorEastAsia"/>
              </w:rPr>
              <w:t>Description</w:t>
            </w:r>
          </w:p>
        </w:tc>
      </w:tr>
      <w:tr w:rsidR="004A4E59" w:rsidRPr="007C3639" w14:paraId="7D65167B" w14:textId="77777777" w:rsidTr="00DB51F5">
        <w:trPr>
          <w:cantSplit/>
          <w:jc w:val="center"/>
        </w:trPr>
        <w:tc>
          <w:tcPr>
            <w:tcW w:w="1118" w:type="pct"/>
            <w:shd w:val="clear" w:color="auto" w:fill="FFFFFF"/>
            <w:tcMar>
              <w:top w:w="0" w:type="dxa"/>
              <w:bottom w:w="0" w:type="dxa"/>
            </w:tcMar>
          </w:tcPr>
          <w:p w14:paraId="2187AC6A" w14:textId="77777777" w:rsidR="004A4E59" w:rsidRPr="007C3639" w:rsidRDefault="004A4E59" w:rsidP="0036610A">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virtual_mem_size</w:t>
            </w:r>
          </w:p>
        </w:tc>
        <w:tc>
          <w:tcPr>
            <w:tcW w:w="651" w:type="pct"/>
            <w:shd w:val="clear" w:color="auto" w:fill="FFFFFF"/>
            <w:tcMar>
              <w:top w:w="0" w:type="dxa"/>
              <w:bottom w:w="0" w:type="dxa"/>
            </w:tcMar>
          </w:tcPr>
          <w:p w14:paraId="6CEE35B9" w14:textId="77777777" w:rsidR="004A4E59" w:rsidRPr="007C3639" w:rsidRDefault="004A4E59" w:rsidP="0036610A">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463" w:type="pct"/>
            <w:shd w:val="clear" w:color="auto" w:fill="FFFFFF"/>
            <w:tcMar>
              <w:top w:w="0" w:type="dxa"/>
              <w:bottom w:w="0" w:type="dxa"/>
            </w:tcMar>
          </w:tcPr>
          <w:p w14:paraId="098FE489" w14:textId="77777777" w:rsidR="004A4E59" w:rsidRPr="007C3639" w:rsidRDefault="004A4E59" w:rsidP="0036610A">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scalar-unit.size</w:t>
            </w:r>
          </w:p>
        </w:tc>
        <w:tc>
          <w:tcPr>
            <w:tcW w:w="693" w:type="pct"/>
            <w:shd w:val="clear" w:color="auto" w:fill="FFFFFF"/>
            <w:tcMar>
              <w:top w:w="0" w:type="dxa"/>
              <w:bottom w:w="0" w:type="dxa"/>
            </w:tcMar>
          </w:tcPr>
          <w:p w14:paraId="703F05A7" w14:textId="77777777" w:rsidR="004A4E59" w:rsidRPr="007C3639" w:rsidRDefault="004A4E59" w:rsidP="0036610A">
            <w:pPr>
              <w:pStyle w:val="TableText"/>
              <w:keepNext/>
              <w:keepLines/>
              <w:rPr>
                <w:rFonts w:ascii="Arial" w:eastAsiaTheme="minorEastAsia" w:hAnsi="Arial"/>
                <w:szCs w:val="20"/>
                <w:lang w:val="en-GB" w:eastAsia="en-US"/>
              </w:rPr>
            </w:pPr>
          </w:p>
        </w:tc>
        <w:tc>
          <w:tcPr>
            <w:tcW w:w="2075" w:type="pct"/>
            <w:shd w:val="clear" w:color="auto" w:fill="FFFFFF"/>
            <w:tcMar>
              <w:top w:w="0" w:type="dxa"/>
              <w:bottom w:w="0" w:type="dxa"/>
            </w:tcMar>
          </w:tcPr>
          <w:p w14:paraId="3CC8C61D" w14:textId="34E5CEF7" w:rsidR="004A4E59" w:rsidRPr="007C3639" w:rsidRDefault="004A4E59" w:rsidP="0036610A">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Amount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virtual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memory.</w:t>
            </w:r>
          </w:p>
        </w:tc>
      </w:tr>
      <w:tr w:rsidR="004A4E59" w:rsidRPr="007C3639" w14:paraId="7D6FCBF7" w14:textId="77777777" w:rsidTr="00DB51F5">
        <w:trPr>
          <w:cantSplit/>
          <w:jc w:val="center"/>
        </w:trPr>
        <w:tc>
          <w:tcPr>
            <w:tcW w:w="1118" w:type="pct"/>
            <w:shd w:val="clear" w:color="auto" w:fill="FFFFFF"/>
            <w:tcMar>
              <w:top w:w="0" w:type="dxa"/>
              <w:bottom w:w="0" w:type="dxa"/>
            </w:tcMar>
          </w:tcPr>
          <w:p w14:paraId="2A1C659F" w14:textId="77777777"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virtual_mem_oversubscription_poli</w:t>
            </w:r>
            <w:r w:rsidR="002F3895" w:rsidRPr="007C3639">
              <w:rPr>
                <w:rFonts w:ascii="Arial" w:eastAsiaTheme="minorEastAsia" w:hAnsi="Arial"/>
                <w:szCs w:val="20"/>
                <w:lang w:val="en-GB" w:eastAsia="en-US"/>
              </w:rPr>
              <w:t>c</w:t>
            </w:r>
            <w:r w:rsidRPr="007C3639">
              <w:rPr>
                <w:rFonts w:ascii="Arial" w:eastAsiaTheme="minorEastAsia" w:hAnsi="Arial"/>
                <w:szCs w:val="20"/>
                <w:lang w:val="en-GB" w:eastAsia="en-US"/>
              </w:rPr>
              <w:t>y</w:t>
            </w:r>
          </w:p>
        </w:tc>
        <w:tc>
          <w:tcPr>
            <w:tcW w:w="651" w:type="pct"/>
            <w:shd w:val="clear" w:color="auto" w:fill="FFFFFF"/>
            <w:tcMar>
              <w:top w:w="0" w:type="dxa"/>
              <w:bottom w:w="0" w:type="dxa"/>
            </w:tcMar>
          </w:tcPr>
          <w:p w14:paraId="1E733ED5" w14:textId="77777777"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463" w:type="pct"/>
            <w:shd w:val="clear" w:color="auto" w:fill="FFFFFF"/>
            <w:tcMar>
              <w:top w:w="0" w:type="dxa"/>
              <w:bottom w:w="0" w:type="dxa"/>
            </w:tcMar>
          </w:tcPr>
          <w:p w14:paraId="463E4274" w14:textId="77777777"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93" w:type="pct"/>
            <w:shd w:val="clear" w:color="auto" w:fill="FFFFFF"/>
            <w:tcMar>
              <w:top w:w="0" w:type="dxa"/>
              <w:bottom w:w="0" w:type="dxa"/>
            </w:tcMar>
          </w:tcPr>
          <w:p w14:paraId="5D882425" w14:textId="77777777" w:rsidR="004A4E59" w:rsidRPr="007C3639"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4ADF8EA2" w14:textId="695BEE3A"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memory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oversubscription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policy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terms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virtual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memory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physical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memory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platform.</w:t>
            </w:r>
          </w:p>
        </w:tc>
      </w:tr>
      <w:tr w:rsidR="004A4E59" w:rsidRPr="007C3639" w14:paraId="55BB3BDB" w14:textId="77777777" w:rsidTr="00DB51F5">
        <w:trPr>
          <w:cantSplit/>
          <w:jc w:val="center"/>
        </w:trPr>
        <w:tc>
          <w:tcPr>
            <w:tcW w:w="1118" w:type="pct"/>
            <w:shd w:val="clear" w:color="auto" w:fill="FFFFFF"/>
            <w:tcMar>
              <w:top w:w="0" w:type="dxa"/>
              <w:bottom w:w="0" w:type="dxa"/>
            </w:tcMar>
          </w:tcPr>
          <w:p w14:paraId="44F0D13E" w14:textId="77777777"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vdu_mem_requirements</w:t>
            </w:r>
          </w:p>
        </w:tc>
        <w:tc>
          <w:tcPr>
            <w:tcW w:w="651" w:type="pct"/>
            <w:shd w:val="clear" w:color="auto" w:fill="FFFFFF"/>
            <w:tcMar>
              <w:top w:w="0" w:type="dxa"/>
              <w:bottom w:w="0" w:type="dxa"/>
            </w:tcMar>
          </w:tcPr>
          <w:p w14:paraId="659823F1" w14:textId="77777777"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463" w:type="pct"/>
            <w:shd w:val="clear" w:color="auto" w:fill="FFFFFF"/>
            <w:tcMar>
              <w:top w:w="0" w:type="dxa"/>
              <w:bottom w:w="0" w:type="dxa"/>
            </w:tcMar>
          </w:tcPr>
          <w:p w14:paraId="18A7CE63" w14:textId="2083F510" w:rsidR="004A4E59" w:rsidRPr="007C3639" w:rsidRDefault="00F83681"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map</w:t>
            </w:r>
            <w:r w:rsidR="00DB51F5" w:rsidRPr="007C3639">
              <w:rPr>
                <w:rFonts w:ascii="Arial" w:eastAsiaTheme="minorEastAsia" w:hAnsi="Arial"/>
                <w:szCs w:val="20"/>
                <w:lang w:val="en-GB" w:eastAsia="en-US"/>
              </w:rPr>
              <w:t xml:space="preserve"> </w:t>
            </w:r>
            <w:r w:rsidR="00A221E8"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00A221E8" w:rsidRPr="007C3639">
              <w:rPr>
                <w:rFonts w:ascii="Arial" w:eastAsiaTheme="minorEastAsia" w:hAnsi="Arial"/>
                <w:szCs w:val="20"/>
                <w:lang w:val="en-GB" w:eastAsia="en-US"/>
              </w:rPr>
              <w:t>string</w:t>
            </w:r>
          </w:p>
        </w:tc>
        <w:tc>
          <w:tcPr>
            <w:tcW w:w="693" w:type="pct"/>
            <w:shd w:val="clear" w:color="auto" w:fill="FFFFFF"/>
            <w:tcMar>
              <w:top w:w="0" w:type="dxa"/>
              <w:bottom w:w="0" w:type="dxa"/>
            </w:tcMar>
          </w:tcPr>
          <w:p w14:paraId="78A56CC6" w14:textId="77777777" w:rsidR="004A4E59" w:rsidRPr="007C3639"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7D4AECB3" w14:textId="045B6245" w:rsidR="00D806CB" w:rsidRPr="007C3639" w:rsidRDefault="00D806CB" w:rsidP="00D806CB">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hardware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platform</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specific</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memory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map</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strings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contains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set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key-value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pairs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describes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hardware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platform</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specific</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memory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requirements.</w:t>
            </w:r>
          </w:p>
          <w:p w14:paraId="3E678A23" w14:textId="77777777" w:rsidR="00D806CB" w:rsidRPr="007C3639" w:rsidRDefault="00D806CB" w:rsidP="00D806CB">
            <w:pPr>
              <w:pStyle w:val="TableText"/>
              <w:rPr>
                <w:rFonts w:ascii="Arial" w:eastAsiaTheme="minorEastAsia" w:hAnsi="Arial"/>
                <w:szCs w:val="20"/>
                <w:lang w:val="en-GB" w:eastAsia="en-US"/>
              </w:rPr>
            </w:pPr>
          </w:p>
          <w:p w14:paraId="252B24FA" w14:textId="515C81A8" w:rsidR="00D806CB" w:rsidRPr="007C3639" w:rsidRDefault="00D806CB" w:rsidP="00D806CB">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More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information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regarding</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usage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property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available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at:</w:t>
            </w:r>
          </w:p>
          <w:p w14:paraId="03365082" w14:textId="77777777" w:rsidR="004A4E59" w:rsidRPr="007C3639" w:rsidRDefault="00C7473B" w:rsidP="004A649A">
            <w:pPr>
              <w:pStyle w:val="TableText"/>
              <w:rPr>
                <w:rFonts w:ascii="Arial" w:eastAsiaTheme="minorEastAsia" w:hAnsi="Arial"/>
                <w:szCs w:val="20"/>
                <w:lang w:val="en-GB" w:eastAsia="en-US"/>
              </w:rPr>
            </w:pPr>
            <w:hyperlink r:id="rId37" w:history="1">
              <w:r w:rsidR="00D806CB" w:rsidRPr="00D17E82">
                <w:rPr>
                  <w:rStyle w:val="Hyperlink"/>
                  <w:rFonts w:ascii="Arial" w:eastAsiaTheme="minorEastAsia" w:hAnsi="Arial"/>
                  <w:szCs w:val="20"/>
                  <w:lang w:val="en-GB" w:eastAsia="en-US"/>
                </w:rPr>
                <w:t>https://register.etsi.org</w:t>
              </w:r>
            </w:hyperlink>
          </w:p>
        </w:tc>
      </w:tr>
      <w:tr w:rsidR="004A4E59" w:rsidRPr="007C3639" w14:paraId="5F60283C" w14:textId="77777777" w:rsidTr="00DB51F5">
        <w:trPr>
          <w:cantSplit/>
          <w:jc w:val="center"/>
        </w:trPr>
        <w:tc>
          <w:tcPr>
            <w:tcW w:w="1118" w:type="pct"/>
            <w:shd w:val="clear" w:color="auto" w:fill="FFFFFF"/>
            <w:tcMar>
              <w:top w:w="0" w:type="dxa"/>
              <w:bottom w:w="0" w:type="dxa"/>
            </w:tcMar>
          </w:tcPr>
          <w:p w14:paraId="0AF415FC" w14:textId="77777777"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numa_enabled</w:t>
            </w:r>
          </w:p>
        </w:tc>
        <w:tc>
          <w:tcPr>
            <w:tcW w:w="651" w:type="pct"/>
            <w:shd w:val="clear" w:color="auto" w:fill="FFFFFF"/>
            <w:tcMar>
              <w:top w:w="0" w:type="dxa"/>
              <w:bottom w:w="0" w:type="dxa"/>
            </w:tcMar>
          </w:tcPr>
          <w:p w14:paraId="50FC0B5C" w14:textId="4938AE32" w:rsidR="004A4E59" w:rsidRPr="007C3639" w:rsidRDefault="00044E6C"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463" w:type="pct"/>
            <w:shd w:val="clear" w:color="auto" w:fill="FFFFFF"/>
            <w:tcMar>
              <w:top w:w="0" w:type="dxa"/>
              <w:bottom w:w="0" w:type="dxa"/>
            </w:tcMar>
          </w:tcPr>
          <w:p w14:paraId="704CA5B4" w14:textId="77777777"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boolean</w:t>
            </w:r>
          </w:p>
        </w:tc>
        <w:tc>
          <w:tcPr>
            <w:tcW w:w="693" w:type="pct"/>
            <w:shd w:val="clear" w:color="auto" w:fill="FFFFFF"/>
            <w:tcMar>
              <w:top w:w="0" w:type="dxa"/>
              <w:bottom w:w="0" w:type="dxa"/>
            </w:tcMar>
          </w:tcPr>
          <w:p w14:paraId="477DF010" w14:textId="07A1409F" w:rsidR="004A4E59" w:rsidRPr="007C3639" w:rsidRDefault="00F14E72" w:rsidP="004A649A">
            <w:pPr>
              <w:pStyle w:val="TableText"/>
              <w:rPr>
                <w:rFonts w:ascii="Arial" w:eastAsiaTheme="minorEastAsia" w:hAnsi="Arial"/>
                <w:szCs w:val="20"/>
                <w:lang w:val="en-GB" w:eastAsia="en-US"/>
              </w:rPr>
            </w:pPr>
            <w:r w:rsidRPr="007C3639">
              <w:rPr>
                <w:rFonts w:ascii="Arial" w:eastAsiaTheme="minorEastAsia" w:hAnsi="Arial"/>
                <w:lang w:val="en-GB"/>
              </w:rPr>
              <w:t>default:</w:t>
            </w:r>
            <w:r w:rsidR="00DB51F5" w:rsidRPr="007C3639">
              <w:rPr>
                <w:rFonts w:ascii="Arial" w:eastAsiaTheme="minorEastAsia" w:hAnsi="Arial"/>
                <w:lang w:val="en-GB"/>
              </w:rPr>
              <w:t xml:space="preserve"> </w:t>
            </w:r>
            <w:r w:rsidRPr="007C3639">
              <w:rPr>
                <w:rFonts w:ascii="Arial" w:eastAsiaTheme="minorEastAsia" w:hAnsi="Arial"/>
                <w:lang w:val="en-GB"/>
              </w:rPr>
              <w:t>false</w:t>
            </w:r>
          </w:p>
        </w:tc>
        <w:tc>
          <w:tcPr>
            <w:tcW w:w="2075" w:type="pct"/>
            <w:shd w:val="clear" w:color="auto" w:fill="FFFFFF"/>
            <w:tcMar>
              <w:top w:w="0" w:type="dxa"/>
              <w:bottom w:w="0" w:type="dxa"/>
            </w:tcMar>
          </w:tcPr>
          <w:p w14:paraId="456F7173" w14:textId="111319C9" w:rsidR="004A4E59" w:rsidRPr="007C3639" w:rsidRDefault="004A4E59" w:rsidP="004A649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It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specifies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memory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allocation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cognisant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relevant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process/core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allocation.</w:t>
            </w:r>
          </w:p>
        </w:tc>
      </w:tr>
    </w:tbl>
    <w:p w14:paraId="06F46F60" w14:textId="77777777" w:rsidR="004A4E59" w:rsidRPr="007C3639" w:rsidRDefault="004A4E59" w:rsidP="004A4E59">
      <w:pPr>
        <w:rPr>
          <w:rFonts w:eastAsiaTheme="minorEastAsia"/>
          <w:lang w:eastAsia="zh-CN"/>
        </w:rPr>
      </w:pPr>
    </w:p>
    <w:p w14:paraId="6A6166BA" w14:textId="77777777" w:rsidR="006026D9" w:rsidRPr="007C3639" w:rsidRDefault="006026D9" w:rsidP="006026D9">
      <w:pPr>
        <w:pStyle w:val="Heading4"/>
        <w:rPr>
          <w:rFonts w:eastAsiaTheme="minorEastAsia"/>
          <w:lang w:eastAsia="zh-CN"/>
        </w:rPr>
      </w:pPr>
      <w:bookmarkStart w:id="92" w:name="_Toc49524615"/>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.7.3</w:t>
      </w:r>
      <w:r w:rsidRPr="007C3639">
        <w:rPr>
          <w:rFonts w:eastAsiaTheme="minorEastAsia"/>
          <w:lang w:eastAsia="zh-CN"/>
        </w:rPr>
        <w:tab/>
        <w:t>Definitions</w:t>
      </w:r>
      <w:bookmarkEnd w:id="92"/>
    </w:p>
    <w:p w14:paraId="35AED7E5" w14:textId="77777777" w:rsidR="00BA64B1" w:rsidRPr="007C3639" w:rsidRDefault="00BA64B1" w:rsidP="00BA64B1">
      <w:pPr>
        <w:rPr>
          <w:rFonts w:eastAsiaTheme="minorEastAsia"/>
          <w:lang w:eastAsia="zh-CN"/>
        </w:rPr>
      </w:pPr>
      <w:r w:rsidRPr="007C3639">
        <w:rPr>
          <w:rFonts w:eastAsiaTheme="minorEastAsia"/>
          <w:lang w:eastAsia="zh-CN"/>
        </w:rPr>
        <w:t>The syntax of the VirtualMemory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0E11E032" w14:textId="77777777" w:rsidTr="00DB51F5">
        <w:trPr>
          <w:jc w:val="center"/>
        </w:trPr>
        <w:tc>
          <w:tcPr>
            <w:tcW w:w="9629" w:type="dxa"/>
            <w:shd w:val="clear" w:color="auto" w:fill="D9D9D9" w:themeFill="background1" w:themeFillShade="D9"/>
          </w:tcPr>
          <w:p w14:paraId="0F9D3C5E" w14:textId="7D49BAA9"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tosca.datatypes.nfv.VirtualMemory:</w:t>
            </w:r>
          </w:p>
          <w:p w14:paraId="1E21A343" w14:textId="03CF48C8"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derived_from:</w:t>
            </w:r>
            <w:r w:rsidRPr="007C3639">
              <w:rPr>
                <w:rFonts w:ascii="Consolas" w:eastAsiaTheme="minorEastAsia" w:hAnsi="Consolas"/>
              </w:rPr>
              <w:t xml:space="preserve"> </w:t>
            </w:r>
            <w:r w:rsidR="009D6FB0" w:rsidRPr="007C3639">
              <w:rPr>
                <w:rFonts w:ascii="Consolas" w:eastAsiaTheme="minorEastAsia" w:hAnsi="Consolas"/>
              </w:rPr>
              <w:t>tosca.datatypes.Root</w:t>
            </w:r>
          </w:p>
          <w:p w14:paraId="0B811543" w14:textId="4227DB53" w:rsidR="00A221E8"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supports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specification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of</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requirements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related</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to</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memory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of</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compute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resource</w:t>
            </w:r>
          </w:p>
          <w:p w14:paraId="72196F99" w14:textId="0E15E19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properties:</w:t>
            </w:r>
          </w:p>
          <w:p w14:paraId="54DB2CA1" w14:textId="787CEB12"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virtual_mem_size:</w:t>
            </w:r>
          </w:p>
          <w:p w14:paraId="774BF3A0" w14:textId="6B5303BA"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scalar-unit.size</w:t>
            </w:r>
            <w:r w:rsidRPr="007C3639">
              <w:rPr>
                <w:rFonts w:ascii="Consolas" w:eastAsiaTheme="minorEastAsia" w:hAnsi="Consolas"/>
              </w:rPr>
              <w:t xml:space="preserve"> </w:t>
            </w:r>
          </w:p>
          <w:p w14:paraId="37CE4AD8" w14:textId="6AC2EFE0" w:rsidR="00A221E8"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Amount</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of</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memory.</w:t>
            </w:r>
          </w:p>
          <w:p w14:paraId="001A14EB" w14:textId="53796793" w:rsidR="009D6FB0" w:rsidRPr="007C3639" w:rsidRDefault="00DB51F5" w:rsidP="009D6FB0">
            <w:pPr>
              <w:pStyle w:val="FP"/>
              <w:rPr>
                <w:rFonts w:ascii="Consolas" w:eastAsiaTheme="minorEastAsia" w:hAnsi="Consolas"/>
              </w:rPr>
            </w:pPr>
            <w:r w:rsidRPr="007C3639">
              <w:rPr>
                <w:rFonts w:ascii="Consolas" w:eastAsia="SimSun" w:hAnsi="Consolas"/>
                <w:szCs w:val="24"/>
                <w:lang w:eastAsia="fr-FR"/>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true</w:t>
            </w:r>
          </w:p>
          <w:p w14:paraId="03A123B0" w14:textId="73874E43"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virtual_mem_oversubscription_policy:</w:t>
            </w:r>
          </w:p>
          <w:p w14:paraId="57E2BFC6" w14:textId="28D254B5"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p w14:paraId="30E3F6EB" w14:textId="28085AAE" w:rsidR="00A221E8"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memory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core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oversubscription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policy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in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terms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of</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memory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to</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physical</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memory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platform.</w:t>
            </w:r>
          </w:p>
          <w:p w14:paraId="34845CDB" w14:textId="638B7E28" w:rsidR="009D6FB0" w:rsidRPr="007C3639" w:rsidRDefault="00DB51F5" w:rsidP="009D6FB0">
            <w:pPr>
              <w:pStyle w:val="FP"/>
              <w:rPr>
                <w:rFonts w:ascii="Consolas" w:eastAsiaTheme="minorEastAsia" w:hAnsi="Consolas"/>
              </w:rPr>
            </w:pPr>
            <w:r w:rsidRPr="007C3639">
              <w:rPr>
                <w:rFonts w:ascii="Consolas" w:eastAsia="SimSun" w:hAnsi="Consolas"/>
                <w:szCs w:val="24"/>
                <w:lang w:eastAsia="fr-FR"/>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false</w:t>
            </w:r>
          </w:p>
          <w:p w14:paraId="54EAFBF9" w14:textId="7973A02A"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vdu_mem_requirements:</w:t>
            </w:r>
          </w:p>
          <w:p w14:paraId="55D1650F" w14:textId="63D47114"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map</w:t>
            </w:r>
          </w:p>
          <w:p w14:paraId="5D1ED5FA" w14:textId="6802F5FD" w:rsidR="00A221E8"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D806CB" w:rsidRPr="007C3639">
              <w:rPr>
                <w:rFonts w:ascii="Consolas" w:eastAsiaTheme="minorEastAsia" w:hAnsi="Consolas" w:cs="Consolas"/>
                <w:szCs w:val="22"/>
              </w:rPr>
              <w:t>The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hardware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platform</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specific</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VDU</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memory</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requirements.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A</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map</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of</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strings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that</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contains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a</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set</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of</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key-value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pairs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that</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describes</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hardware</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platform</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specific</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VDU</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memory</w:t>
            </w:r>
            <w:r w:rsidRPr="007C3639">
              <w:rPr>
                <w:rFonts w:ascii="Consolas" w:eastAsiaTheme="minorEastAsia" w:hAnsi="Consolas" w:cs="Consolas"/>
                <w:szCs w:val="22"/>
              </w:rPr>
              <w:t xml:space="preserve"> </w:t>
            </w:r>
            <w:r w:rsidR="00D806CB" w:rsidRPr="007C3639">
              <w:rPr>
                <w:rFonts w:ascii="Consolas" w:eastAsiaTheme="minorEastAsia" w:hAnsi="Consolas" w:cs="Consolas"/>
                <w:szCs w:val="22"/>
              </w:rPr>
              <w:t>requirements</w:t>
            </w:r>
            <w:r w:rsidR="00A221E8" w:rsidRPr="007C3639">
              <w:rPr>
                <w:rFonts w:ascii="Consolas" w:eastAsia="SimSun" w:hAnsi="Consolas"/>
                <w:szCs w:val="24"/>
                <w:lang w:eastAsia="fr-FR"/>
              </w:rPr>
              <w:t>.</w:t>
            </w:r>
          </w:p>
          <w:p w14:paraId="0303B662" w14:textId="54A3D010" w:rsidR="000A3F5E" w:rsidRPr="007C3639" w:rsidRDefault="00DB51F5" w:rsidP="009D6FB0">
            <w:pPr>
              <w:pStyle w:val="FP"/>
              <w:rPr>
                <w:rFonts w:ascii="Consolas" w:eastAsiaTheme="minorEastAsia" w:hAnsi="Consolas"/>
              </w:rPr>
            </w:pPr>
            <w:r w:rsidRPr="007C3639">
              <w:rPr>
                <w:rFonts w:ascii="Consolas" w:eastAsia="SimSun" w:hAnsi="Consolas"/>
                <w:szCs w:val="24"/>
                <w:lang w:eastAsia="fr-FR"/>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407889EB" w14:textId="2B71D7E5"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entry_schema:</w:t>
            </w:r>
          </w:p>
          <w:p w14:paraId="6B4FDEAD" w14:textId="49743D1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p w14:paraId="721E8FAD" w14:textId="0B5961F9"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numa_enabled:</w:t>
            </w:r>
          </w:p>
          <w:p w14:paraId="197AD15E" w14:textId="7F10382A"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boolean</w:t>
            </w:r>
          </w:p>
          <w:p w14:paraId="17BEBDD2" w14:textId="2C4791A1" w:rsidR="00A221E8"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A221E8"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It</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specifies</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memory</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allocation</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to</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be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cognisant</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of</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relevant</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process/core</w:t>
            </w:r>
            <w:r w:rsidRPr="007C3639">
              <w:rPr>
                <w:rFonts w:ascii="Consolas" w:eastAsia="SimSun" w:hAnsi="Consolas"/>
                <w:szCs w:val="24"/>
                <w:lang w:eastAsia="fr-FR"/>
              </w:rPr>
              <w:t xml:space="preserve"> </w:t>
            </w:r>
            <w:r w:rsidR="00A221E8" w:rsidRPr="007C3639">
              <w:rPr>
                <w:rFonts w:ascii="Consolas" w:eastAsia="SimSun" w:hAnsi="Consolas"/>
                <w:szCs w:val="24"/>
                <w:lang w:eastAsia="fr-FR"/>
              </w:rPr>
              <w:t>allocation.</w:t>
            </w:r>
          </w:p>
          <w:p w14:paraId="0B84DD63" w14:textId="1E7F8DDB" w:rsidR="00E9057C"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044E6C" w:rsidRPr="007C3639">
              <w:rPr>
                <w:rFonts w:ascii="Consolas" w:eastAsiaTheme="minorEastAsia" w:hAnsi="Consolas"/>
              </w:rPr>
              <w:t>true</w:t>
            </w:r>
          </w:p>
          <w:p w14:paraId="032DC602" w14:textId="3B58706A" w:rsidR="00F14E72" w:rsidRPr="007C3639" w:rsidRDefault="00DB51F5" w:rsidP="00705CD4">
            <w:pPr>
              <w:pStyle w:val="FP"/>
              <w:rPr>
                <w:rFonts w:ascii="Consolas" w:eastAsiaTheme="minorEastAsia" w:hAnsi="Consolas"/>
              </w:rPr>
            </w:pPr>
            <w:r w:rsidRPr="007C3639">
              <w:rPr>
                <w:rFonts w:ascii="Consolas" w:eastAsiaTheme="minorEastAsia" w:hAnsi="Consolas"/>
              </w:rPr>
              <w:t xml:space="preserve">        </w:t>
            </w:r>
            <w:r w:rsidR="00F14E72" w:rsidRPr="007C3639">
              <w:rPr>
                <w:rFonts w:ascii="Consolas" w:eastAsiaTheme="minorEastAsia" w:hAnsi="Consolas"/>
              </w:rPr>
              <w:t>default:</w:t>
            </w:r>
            <w:r w:rsidRPr="007C3639">
              <w:rPr>
                <w:rFonts w:ascii="Consolas" w:eastAsiaTheme="minorEastAsia" w:hAnsi="Consolas"/>
              </w:rPr>
              <w:t xml:space="preserve"> </w:t>
            </w:r>
            <w:r w:rsidR="00F14E72" w:rsidRPr="007C3639">
              <w:rPr>
                <w:rFonts w:ascii="Consolas" w:eastAsiaTheme="minorEastAsia" w:hAnsi="Consolas"/>
              </w:rPr>
              <w:t>false</w:t>
            </w:r>
          </w:p>
        </w:tc>
      </w:tr>
    </w:tbl>
    <w:p w14:paraId="5ED28ABF" w14:textId="77777777" w:rsidR="00E9057C" w:rsidRPr="007C3639" w:rsidRDefault="00E9057C" w:rsidP="004A4E59">
      <w:pPr>
        <w:rPr>
          <w:rFonts w:eastAsiaTheme="minorEastAsia"/>
          <w:lang w:eastAsia="zh-CN"/>
        </w:rPr>
      </w:pPr>
    </w:p>
    <w:p w14:paraId="4E21B526" w14:textId="77777777" w:rsidR="006026D9" w:rsidRPr="007C3639" w:rsidRDefault="006026D9" w:rsidP="006026D9">
      <w:pPr>
        <w:pStyle w:val="Heading4"/>
        <w:rPr>
          <w:rFonts w:eastAsia="DengXian"/>
        </w:rPr>
      </w:pPr>
      <w:bookmarkStart w:id="93" w:name="_Toc49524616"/>
      <w:r w:rsidRPr="007C3639">
        <w:rPr>
          <w:rFonts w:eastAsia="DengXian"/>
        </w:rPr>
        <w:t>6.</w:t>
      </w:r>
      <w:r w:rsidR="00F857DB" w:rsidRPr="007C3639">
        <w:rPr>
          <w:rFonts w:eastAsia="DengXian"/>
        </w:rPr>
        <w:t>2</w:t>
      </w:r>
      <w:r w:rsidRPr="007C3639">
        <w:rPr>
          <w:rFonts w:eastAsia="DengXian"/>
        </w:rPr>
        <w:t>.7.4</w:t>
      </w:r>
      <w:r w:rsidRPr="007C3639">
        <w:rPr>
          <w:rFonts w:eastAsia="DengXian"/>
        </w:rPr>
        <w:tab/>
        <w:t>Examples</w:t>
      </w:r>
      <w:bookmarkEnd w:id="93"/>
    </w:p>
    <w:p w14:paraId="7E2F64FE" w14:textId="77777777" w:rsidR="006026D9" w:rsidRPr="007C3639" w:rsidRDefault="00C95C38" w:rsidP="006026D9">
      <w:pPr>
        <w:rPr>
          <w:rFonts w:eastAsiaTheme="minorEastAsia"/>
        </w:rPr>
      </w:pPr>
      <w:r w:rsidRPr="007C3639">
        <w:rPr>
          <w:rFonts w:eastAsiaTheme="minorEastAsia"/>
        </w:rPr>
        <w:t>None.</w:t>
      </w:r>
    </w:p>
    <w:p w14:paraId="7B425D94" w14:textId="77777777" w:rsidR="006026D9" w:rsidRPr="007C3639" w:rsidRDefault="006026D9" w:rsidP="006026D9">
      <w:pPr>
        <w:pStyle w:val="Heading4"/>
        <w:rPr>
          <w:rFonts w:eastAsia="DengXian"/>
        </w:rPr>
      </w:pPr>
      <w:bookmarkStart w:id="94" w:name="_Toc49524617"/>
      <w:r w:rsidRPr="007C3639">
        <w:rPr>
          <w:rFonts w:eastAsia="DengXian" w:hint="eastAsia"/>
        </w:rPr>
        <w:lastRenderedPageBreak/>
        <w:t>6.</w:t>
      </w:r>
      <w:r w:rsidR="00F857DB" w:rsidRPr="007C3639">
        <w:rPr>
          <w:rFonts w:eastAsia="DengXian"/>
        </w:rPr>
        <w:t>2</w:t>
      </w:r>
      <w:r w:rsidRPr="007C3639">
        <w:rPr>
          <w:rFonts w:eastAsia="DengXian" w:hint="eastAsia"/>
        </w:rPr>
        <w:t>.</w:t>
      </w:r>
      <w:r w:rsidRPr="007C3639">
        <w:rPr>
          <w:rFonts w:eastAsia="DengXian"/>
        </w:rPr>
        <w:t>7</w:t>
      </w:r>
      <w:r w:rsidRPr="007C3639">
        <w:rPr>
          <w:rFonts w:eastAsia="DengXian" w:hint="eastAsia"/>
        </w:rPr>
        <w:t>.5</w:t>
      </w:r>
      <w:r w:rsidR="00730F0B" w:rsidRPr="007C3639">
        <w:rPr>
          <w:rFonts w:eastAsia="DengXian"/>
        </w:rPr>
        <w:tab/>
      </w:r>
      <w:r w:rsidRPr="007C3639">
        <w:rPr>
          <w:rFonts w:eastAsia="DengXian"/>
        </w:rPr>
        <w:t>Additional Requirements</w:t>
      </w:r>
      <w:bookmarkEnd w:id="94"/>
    </w:p>
    <w:p w14:paraId="3C0CF9F7" w14:textId="77777777" w:rsidR="006026D9" w:rsidRPr="007C3639" w:rsidRDefault="006026D9" w:rsidP="004A4E59">
      <w:pPr>
        <w:rPr>
          <w:rFonts w:eastAsiaTheme="minorEastAsia"/>
          <w:lang w:eastAsia="zh-CN"/>
        </w:rPr>
      </w:pPr>
      <w:r w:rsidRPr="007C3639">
        <w:rPr>
          <w:rFonts w:eastAsiaTheme="minorEastAsia" w:hint="eastAsia"/>
          <w:lang w:eastAsia="zh-CN"/>
        </w:rPr>
        <w:t>None.</w:t>
      </w:r>
    </w:p>
    <w:p w14:paraId="58DE54AB" w14:textId="77777777" w:rsidR="006D2028" w:rsidRPr="007C3639" w:rsidRDefault="00ED0DDE" w:rsidP="006D2028">
      <w:pPr>
        <w:pStyle w:val="Heading3"/>
        <w:rPr>
          <w:rFonts w:eastAsiaTheme="minorEastAsia"/>
        </w:rPr>
      </w:pPr>
      <w:bookmarkStart w:id="95" w:name="_Toc49524618"/>
      <w:r w:rsidRPr="007C3639">
        <w:rPr>
          <w:rFonts w:eastAsia="DengXian"/>
        </w:rPr>
        <w:t>6.</w:t>
      </w:r>
      <w:r w:rsidR="00F857DB" w:rsidRPr="007C3639">
        <w:rPr>
          <w:rFonts w:eastAsia="DengXian"/>
        </w:rPr>
        <w:t>2</w:t>
      </w:r>
      <w:r w:rsidRPr="007C3639">
        <w:rPr>
          <w:rFonts w:eastAsia="DengXian"/>
        </w:rPr>
        <w:t>.8</w:t>
      </w:r>
      <w:r w:rsidRPr="007C3639">
        <w:rPr>
          <w:rFonts w:eastAsia="DengXian"/>
        </w:rPr>
        <w:tab/>
      </w:r>
      <w:r w:rsidR="00BD2940" w:rsidRPr="007C3639">
        <w:rPr>
          <w:rFonts w:eastAsia="DengXian"/>
        </w:rPr>
        <w:t>tosca.datatypes.nfv.VirtualCpu</w:t>
      </w:r>
      <w:bookmarkEnd w:id="95"/>
    </w:p>
    <w:p w14:paraId="6462F916" w14:textId="77777777" w:rsidR="006D2028" w:rsidRPr="007C3639" w:rsidRDefault="006D2028" w:rsidP="00EC7355">
      <w:pPr>
        <w:pStyle w:val="Heading4"/>
        <w:rPr>
          <w:rFonts w:eastAsiaTheme="minorEastAsia"/>
        </w:rPr>
      </w:pPr>
      <w:bookmarkStart w:id="96" w:name="_Toc49524619"/>
      <w:r w:rsidRPr="007C3639">
        <w:rPr>
          <w:rFonts w:eastAsiaTheme="minorEastAsia" w:hint="eastAsia"/>
          <w:lang w:eastAsia="zh-CN"/>
        </w:rPr>
        <w:t>6.</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8</w:t>
      </w:r>
      <w:r w:rsidRPr="007C3639">
        <w:rPr>
          <w:rFonts w:eastAsiaTheme="minorEastAsia" w:hint="eastAsia"/>
          <w:lang w:eastAsia="zh-CN"/>
        </w:rPr>
        <w:t>.1</w:t>
      </w:r>
      <w:r w:rsidRPr="007C3639">
        <w:rPr>
          <w:rFonts w:eastAsiaTheme="minorEastAsia"/>
          <w:lang w:eastAsia="zh-CN"/>
        </w:rPr>
        <w:tab/>
        <w:t>Description</w:t>
      </w:r>
      <w:bookmarkEnd w:id="96"/>
    </w:p>
    <w:p w14:paraId="43FAC072" w14:textId="7D854DA5" w:rsidR="004A649A" w:rsidRPr="007C3639" w:rsidRDefault="00BD2940" w:rsidP="004A649A">
      <w:pPr>
        <w:rPr>
          <w:rFonts w:eastAsiaTheme="minorEastAsia"/>
        </w:rPr>
      </w:pPr>
      <w:r w:rsidRPr="007C3639">
        <w:rPr>
          <w:rFonts w:eastAsiaTheme="minorEastAsia"/>
          <w:lang w:eastAsia="zh-CN"/>
        </w:rPr>
        <w:t xml:space="preserve">The VirtualCpu data type supports the specification of requirements related to virtual CPU(s) of a virtual compute resource, as defined in </w:t>
      </w:r>
      <w:r w:rsidRPr="00D17E82">
        <w:rPr>
          <w:rFonts w:eastAsiaTheme="minorEastAsia"/>
          <w:lang w:eastAsia="zh-CN"/>
        </w:rPr>
        <w:t xml:space="preserve">ETSI </w:t>
      </w:r>
      <w:r w:rsidR="00A96AA9" w:rsidRPr="00D17E82">
        <w:rPr>
          <w:rFonts w:eastAsiaTheme="minorEastAsia"/>
          <w:lang w:eastAsia="zh-CN"/>
        </w:rPr>
        <w:t>GS NFV-IFA 011</w:t>
      </w:r>
      <w:r w:rsidRPr="00D17E82">
        <w:rPr>
          <w:rFonts w:eastAsiaTheme="minorEastAsia"/>
          <w:lang w:eastAsia="zh-CN"/>
        </w:rPr>
        <w:t xml:space="preserve"> </w:t>
      </w:r>
      <w:r w:rsidR="00A96AA9" w:rsidRPr="00D17E82">
        <w:rPr>
          <w:rFonts w:eastAsiaTheme="minorEastAsia"/>
          <w:lang w:eastAsia="zh-CN"/>
        </w:rPr>
        <w:t>[</w:t>
      </w:r>
      <w:r w:rsidR="00A96AA9" w:rsidRPr="00D17E82">
        <w:rPr>
          <w:rFonts w:eastAsiaTheme="minorEastAsia"/>
          <w:lang w:eastAsia="zh-CN"/>
        </w:rPr>
        <w:fldChar w:fldCharType="begin"/>
      </w:r>
      <w:r w:rsidR="00A96AA9" w:rsidRPr="00D17E82">
        <w:rPr>
          <w:rFonts w:eastAsiaTheme="minorEastAsia"/>
          <w:lang w:eastAsia="zh-CN"/>
        </w:rPr>
        <w:instrText xml:space="preserve"> REF REF_GSNFV_IFA011 \h </w:instrText>
      </w:r>
      <w:r w:rsidR="006D2028" w:rsidRPr="00D17E82">
        <w:rPr>
          <w:rFonts w:eastAsiaTheme="minorEastAsia"/>
          <w:lang w:eastAsia="zh-CN"/>
        </w:rPr>
        <w:instrText xml:space="preserve"> \* MERGEFORMAT </w:instrText>
      </w:r>
      <w:r w:rsidR="00A96AA9" w:rsidRPr="00D17E82">
        <w:rPr>
          <w:rFonts w:eastAsiaTheme="minorEastAsia"/>
          <w:lang w:eastAsia="zh-CN"/>
        </w:rPr>
      </w:r>
      <w:r w:rsidR="00A96AA9" w:rsidRPr="00D17E82">
        <w:rPr>
          <w:rFonts w:eastAsiaTheme="minorEastAsia"/>
          <w:lang w:eastAsia="zh-CN"/>
        </w:rPr>
        <w:fldChar w:fldCharType="separate"/>
      </w:r>
      <w:r w:rsidR="00C7473B">
        <w:rPr>
          <w:rFonts w:eastAsiaTheme="minorEastAsia"/>
          <w:lang w:eastAsia="zh-CN"/>
        </w:rPr>
        <w:t>1</w:t>
      </w:r>
      <w:r w:rsidR="00A96AA9" w:rsidRPr="00D17E82">
        <w:rPr>
          <w:rFonts w:eastAsiaTheme="minorEastAsia"/>
          <w:lang w:eastAsia="zh-CN"/>
        </w:rPr>
        <w:fldChar w:fldCharType="end"/>
      </w:r>
      <w:r w:rsidR="00A96AA9" w:rsidRPr="00D17E82">
        <w:rPr>
          <w:rFonts w:eastAsiaTheme="minorEastAsia"/>
          <w:lang w:eastAsia="zh-CN"/>
        </w:rPr>
        <w:t>]</w:t>
      </w:r>
      <w:r w:rsidR="00ED0DDE" w:rsidRPr="007C3639">
        <w:rPr>
          <w:rFonts w:eastAsiaTheme="minorEastAsia"/>
          <w:lang w:eastAsia="zh-CN"/>
        </w:rPr>
        <w:t>.</w:t>
      </w:r>
      <w:r w:rsidR="00483751" w:rsidRPr="007C3639">
        <w:rPr>
          <w:rFonts w:eastAsiaTheme="minorEastAsia"/>
          <w:lang w:eastAsia="zh-CN"/>
        </w:rPr>
        <w:t xml:space="preserve"> Table</w:t>
      </w:r>
      <w:r w:rsidR="00E4490B" w:rsidRPr="007C3639">
        <w:rPr>
          <w:rFonts w:eastAsiaTheme="minorEastAsia"/>
          <w:lang w:eastAsia="zh-CN"/>
        </w:rPr>
        <w:t xml:space="preserve"> </w:t>
      </w:r>
      <w:r w:rsidR="00483751" w:rsidRPr="007C3639">
        <w:rPr>
          <w:rFonts w:eastAsiaTheme="minorEastAsia"/>
          <w:lang w:eastAsia="zh-CN"/>
        </w:rPr>
        <w:t xml:space="preserve">6.2.8.1-1 specifies the declared names for this data type. These names shall be used as specified in </w:t>
      </w:r>
      <w:r w:rsidR="001640D8" w:rsidRPr="007C3639">
        <w:rPr>
          <w:rFonts w:eastAsiaTheme="minorEastAsia"/>
          <w:lang w:eastAsia="zh-CN"/>
        </w:rPr>
        <w:t>TOSCA-Simple-Profile-YAML-v1.2</w:t>
      </w:r>
      <w:r w:rsidR="005226FE">
        <w:rPr>
          <w:rFonts w:eastAsiaTheme="minorEastAsia"/>
          <w:lang w:eastAsia="zh-CN"/>
        </w:rPr>
        <w:t xml:space="preserve">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REF_TOSCA_SIMPLE_PROFILE_YAML_V12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r w:rsidR="00483751" w:rsidRPr="007C3639">
        <w:rPr>
          <w:rFonts w:eastAsiaTheme="minorEastAsia"/>
          <w:lang w:eastAsia="zh-CN"/>
        </w:rPr>
        <w:t>.</w:t>
      </w:r>
    </w:p>
    <w:p w14:paraId="05B5AE22" w14:textId="77777777" w:rsidR="00483751" w:rsidRPr="007C3639" w:rsidRDefault="00483751" w:rsidP="00483751">
      <w:pPr>
        <w:pStyle w:val="TH"/>
        <w:rPr>
          <w:rFonts w:eastAsiaTheme="minorEastAsia"/>
        </w:rPr>
      </w:pPr>
      <w:r w:rsidRPr="007C3639">
        <w:rPr>
          <w:rFonts w:eastAsiaTheme="minorEastAsia"/>
        </w:rPr>
        <w:t>Table 6.2.8.1-1</w:t>
      </w:r>
      <w:r w:rsidR="00465590"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649A" w:rsidRPr="007C3639" w14:paraId="30BEBCD4" w14:textId="77777777" w:rsidTr="000D01A0">
        <w:trPr>
          <w:jc w:val="center"/>
        </w:trPr>
        <w:tc>
          <w:tcPr>
            <w:tcW w:w="1177" w:type="pct"/>
            <w:shd w:val="clear" w:color="auto" w:fill="D9D9D9"/>
            <w:tcMar>
              <w:top w:w="0" w:type="dxa"/>
              <w:bottom w:w="0" w:type="dxa"/>
            </w:tcMar>
          </w:tcPr>
          <w:p w14:paraId="25E6043A" w14:textId="7E1C16D6" w:rsidR="004A649A" w:rsidRPr="007C3639" w:rsidRDefault="004A649A" w:rsidP="00735F69">
            <w:pPr>
              <w:spacing w:after="0"/>
              <w:rPr>
                <w:rFonts w:ascii="Arial" w:eastAsiaTheme="minorEastAsia" w:hAnsi="Arial"/>
                <w:b/>
                <w:sz w:val="18"/>
              </w:rPr>
            </w:pPr>
            <w:r w:rsidRPr="007C3639">
              <w:rPr>
                <w:rFonts w:ascii="Arial" w:eastAsiaTheme="minorEastAsia" w:hAnsi="Arial"/>
                <w:b/>
                <w:sz w:val="18"/>
              </w:rPr>
              <w:t>Shorthand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Mar>
              <w:top w:w="0" w:type="dxa"/>
              <w:bottom w:w="0" w:type="dxa"/>
            </w:tcMar>
          </w:tcPr>
          <w:p w14:paraId="043CEF8E" w14:textId="77777777" w:rsidR="004A649A" w:rsidRPr="007C3639" w:rsidRDefault="004A649A" w:rsidP="004A649A">
            <w:pPr>
              <w:spacing w:after="0"/>
              <w:rPr>
                <w:rFonts w:ascii="Arial" w:eastAsiaTheme="minorEastAsia" w:hAnsi="Arial"/>
                <w:sz w:val="18"/>
              </w:rPr>
            </w:pPr>
            <w:r w:rsidRPr="007C3639">
              <w:rPr>
                <w:rFonts w:ascii="Arial" w:eastAsiaTheme="minorEastAsia" w:hAnsi="Arial"/>
                <w:sz w:val="18"/>
              </w:rPr>
              <w:t>VirtualCpu</w:t>
            </w:r>
          </w:p>
        </w:tc>
      </w:tr>
      <w:tr w:rsidR="004A649A" w:rsidRPr="007C3639" w14:paraId="7B83B346" w14:textId="77777777" w:rsidTr="000D01A0">
        <w:trPr>
          <w:jc w:val="center"/>
        </w:trPr>
        <w:tc>
          <w:tcPr>
            <w:tcW w:w="1177" w:type="pct"/>
            <w:shd w:val="clear" w:color="auto" w:fill="D9D9D9"/>
            <w:tcMar>
              <w:top w:w="0" w:type="dxa"/>
              <w:bottom w:w="0" w:type="dxa"/>
            </w:tcMar>
          </w:tcPr>
          <w:p w14:paraId="205EEB3B" w14:textId="6722A0CB" w:rsidR="004A649A" w:rsidRPr="007C3639" w:rsidRDefault="004A649A" w:rsidP="00735F69">
            <w:pPr>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Qualified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Mar>
              <w:top w:w="0" w:type="dxa"/>
              <w:bottom w:w="0" w:type="dxa"/>
            </w:tcMar>
          </w:tcPr>
          <w:p w14:paraId="74730495" w14:textId="77777777" w:rsidR="004A649A" w:rsidRPr="007C3639" w:rsidRDefault="004A649A" w:rsidP="004A649A">
            <w:pPr>
              <w:spacing w:after="0"/>
              <w:rPr>
                <w:rFonts w:ascii="Arial" w:eastAsiaTheme="minorEastAsia" w:hAnsi="Arial"/>
                <w:sz w:val="18"/>
              </w:rPr>
            </w:pPr>
            <w:r w:rsidRPr="007C3639">
              <w:rPr>
                <w:rFonts w:ascii="Arial" w:eastAsiaTheme="minorEastAsia" w:hAnsi="Arial"/>
                <w:sz w:val="18"/>
              </w:rPr>
              <w:t>toscanfv:</w:t>
            </w:r>
            <w:r w:rsidRPr="007C3639">
              <w:rPr>
                <w:rFonts w:ascii="Arial" w:eastAsiaTheme="minorEastAsia" w:hAnsi="Arial" w:hint="eastAsia"/>
                <w:sz w:val="18"/>
              </w:rPr>
              <w:t>VirtualCpu</w:t>
            </w:r>
          </w:p>
        </w:tc>
      </w:tr>
      <w:tr w:rsidR="004A649A" w:rsidRPr="007C3639" w14:paraId="0C1D37F0" w14:textId="77777777" w:rsidTr="000D01A0">
        <w:trPr>
          <w:jc w:val="center"/>
        </w:trPr>
        <w:tc>
          <w:tcPr>
            <w:tcW w:w="1177" w:type="pct"/>
            <w:shd w:val="clear" w:color="auto" w:fill="D9D9D9"/>
            <w:tcMar>
              <w:top w:w="0" w:type="dxa"/>
              <w:bottom w:w="0" w:type="dxa"/>
            </w:tcMar>
          </w:tcPr>
          <w:p w14:paraId="06817B0C" w14:textId="5151D2B0" w:rsidR="004A649A" w:rsidRPr="007C3639" w:rsidRDefault="004A649A" w:rsidP="00735F69">
            <w:pPr>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URI</w:t>
            </w:r>
          </w:p>
        </w:tc>
        <w:tc>
          <w:tcPr>
            <w:tcW w:w="3823" w:type="pct"/>
            <w:tcMar>
              <w:top w:w="0" w:type="dxa"/>
              <w:bottom w:w="0" w:type="dxa"/>
            </w:tcMar>
          </w:tcPr>
          <w:p w14:paraId="305A1D27" w14:textId="77777777" w:rsidR="004A649A" w:rsidRPr="007C3639" w:rsidRDefault="004A649A" w:rsidP="004A649A">
            <w:pPr>
              <w:spacing w:after="0"/>
              <w:rPr>
                <w:rFonts w:ascii="Arial" w:eastAsiaTheme="minorEastAsia" w:hAnsi="Arial"/>
                <w:sz w:val="18"/>
              </w:rPr>
            </w:pPr>
            <w:r w:rsidRPr="007C3639">
              <w:rPr>
                <w:rFonts w:ascii="Arial" w:eastAsiaTheme="minorEastAsia" w:hAnsi="Arial"/>
                <w:sz w:val="18"/>
              </w:rPr>
              <w:t>tosca.datatypes.nfv.VirtualCpu</w:t>
            </w:r>
          </w:p>
        </w:tc>
      </w:tr>
    </w:tbl>
    <w:p w14:paraId="57F7B2B3" w14:textId="77777777" w:rsidR="004A649A" w:rsidRPr="007C3639" w:rsidRDefault="004A649A" w:rsidP="004A649A">
      <w:pPr>
        <w:rPr>
          <w:rFonts w:eastAsiaTheme="minorEastAsia"/>
        </w:rPr>
      </w:pPr>
    </w:p>
    <w:p w14:paraId="548F65ED" w14:textId="77777777" w:rsidR="004A649A" w:rsidRPr="007C3639" w:rsidRDefault="004A649A" w:rsidP="004A649A">
      <w:pPr>
        <w:pStyle w:val="Heading4"/>
        <w:rPr>
          <w:rFonts w:eastAsiaTheme="minorEastAsia"/>
          <w:lang w:eastAsia="zh-CN"/>
        </w:rPr>
      </w:pPr>
      <w:bookmarkStart w:id="97" w:name="_Toc49524620"/>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8</w:t>
      </w:r>
      <w:r w:rsidRPr="007C3639">
        <w:rPr>
          <w:rFonts w:eastAsiaTheme="minorEastAsia" w:hint="eastAsia"/>
          <w:lang w:eastAsia="zh-CN"/>
        </w:rPr>
        <w:t>.2</w:t>
      </w:r>
      <w:r w:rsidRPr="007C3639">
        <w:rPr>
          <w:rFonts w:eastAsiaTheme="minorEastAsia"/>
          <w:lang w:eastAsia="zh-CN"/>
        </w:rPr>
        <w:tab/>
      </w:r>
      <w:r w:rsidRPr="007C3639">
        <w:rPr>
          <w:rFonts w:eastAsiaTheme="minorEastAsia" w:hint="eastAsia"/>
          <w:lang w:eastAsia="zh-CN"/>
        </w:rPr>
        <w:t>Properties</w:t>
      </w:r>
      <w:bookmarkEnd w:id="97"/>
    </w:p>
    <w:p w14:paraId="1C461A54" w14:textId="77777777" w:rsidR="00483751" w:rsidRPr="007C3639" w:rsidRDefault="00483751" w:rsidP="00483751">
      <w:pPr>
        <w:rPr>
          <w:rFonts w:eastAsiaTheme="minorEastAsia"/>
          <w:lang w:eastAsia="zh-CN"/>
        </w:rPr>
      </w:pPr>
      <w:r w:rsidRPr="007C3639">
        <w:rPr>
          <w:rFonts w:eastAsiaTheme="minorEastAsia"/>
          <w:lang w:eastAsia="zh-CN"/>
        </w:rPr>
        <w:t xml:space="preserve">The properties of the VirtualCpu data type shall comply with the provisions set out in table </w:t>
      </w:r>
      <w:r w:rsidRPr="007C3639">
        <w:rPr>
          <w:rFonts w:eastAsiaTheme="minorEastAsia"/>
        </w:rPr>
        <w:t>6.2.8.2-1</w:t>
      </w:r>
      <w:r w:rsidRPr="007C3639">
        <w:rPr>
          <w:rFonts w:eastAsiaTheme="minorEastAsia"/>
          <w:lang w:eastAsia="zh-CN"/>
        </w:rPr>
        <w:t>.</w:t>
      </w:r>
    </w:p>
    <w:p w14:paraId="486CCB34" w14:textId="77777777" w:rsidR="00483751" w:rsidRPr="007C3639" w:rsidRDefault="00483751" w:rsidP="00884B02">
      <w:pPr>
        <w:pStyle w:val="TH"/>
        <w:rPr>
          <w:rFonts w:eastAsiaTheme="minorEastAsia"/>
          <w:lang w:eastAsia="zh-CN"/>
        </w:rPr>
      </w:pPr>
      <w:r w:rsidRPr="007C3639">
        <w:rPr>
          <w:rFonts w:eastAsiaTheme="minorEastAsia"/>
        </w:rPr>
        <w:t>Table 6.2.8.2-1</w:t>
      </w:r>
      <w:r w:rsidR="00465590" w:rsidRPr="007C3639">
        <w:rPr>
          <w:rFonts w:eastAsiaTheme="minorEastAsia"/>
        </w:rPr>
        <w:t>: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8"/>
        <w:gridCol w:w="1020"/>
        <w:gridCol w:w="1316"/>
        <w:gridCol w:w="1274"/>
        <w:gridCol w:w="3535"/>
      </w:tblGrid>
      <w:tr w:rsidR="004A649A" w:rsidRPr="007C3639" w14:paraId="439A2368" w14:textId="77777777" w:rsidTr="00DB51F5">
        <w:trPr>
          <w:cantSplit/>
          <w:tblHeader/>
          <w:jc w:val="center"/>
        </w:trPr>
        <w:tc>
          <w:tcPr>
            <w:tcW w:w="1287" w:type="pct"/>
            <w:shd w:val="clear" w:color="auto" w:fill="D9D9D9"/>
            <w:tcMar>
              <w:top w:w="0" w:type="dxa"/>
              <w:bottom w:w="0" w:type="dxa"/>
            </w:tcMar>
          </w:tcPr>
          <w:p w14:paraId="10BC56B2" w14:textId="77777777" w:rsidR="004A649A" w:rsidRPr="007C3639" w:rsidRDefault="004A649A" w:rsidP="00884B02">
            <w:pPr>
              <w:pStyle w:val="TAH"/>
              <w:rPr>
                <w:rFonts w:eastAsiaTheme="minorEastAsia"/>
              </w:rPr>
            </w:pPr>
            <w:r w:rsidRPr="007C3639">
              <w:rPr>
                <w:rFonts w:eastAsiaTheme="minorEastAsia"/>
              </w:rPr>
              <w:t>Name</w:t>
            </w:r>
          </w:p>
        </w:tc>
        <w:tc>
          <w:tcPr>
            <w:tcW w:w="530" w:type="pct"/>
            <w:shd w:val="clear" w:color="auto" w:fill="D9D9D9"/>
            <w:tcMar>
              <w:top w:w="0" w:type="dxa"/>
              <w:bottom w:w="0" w:type="dxa"/>
            </w:tcMar>
          </w:tcPr>
          <w:p w14:paraId="2456A51C" w14:textId="77777777" w:rsidR="004A649A" w:rsidRPr="007C3639" w:rsidRDefault="004A649A" w:rsidP="00884B02">
            <w:pPr>
              <w:pStyle w:val="TAH"/>
              <w:rPr>
                <w:rFonts w:eastAsiaTheme="minorEastAsia"/>
              </w:rPr>
            </w:pPr>
            <w:r w:rsidRPr="007C3639">
              <w:rPr>
                <w:rFonts w:eastAsiaTheme="minorEastAsia"/>
              </w:rPr>
              <w:t>Required</w:t>
            </w:r>
          </w:p>
        </w:tc>
        <w:tc>
          <w:tcPr>
            <w:tcW w:w="684" w:type="pct"/>
            <w:shd w:val="clear" w:color="auto" w:fill="D9D9D9"/>
            <w:tcMar>
              <w:top w:w="0" w:type="dxa"/>
              <w:bottom w:w="0" w:type="dxa"/>
            </w:tcMar>
          </w:tcPr>
          <w:p w14:paraId="2B08F0B9" w14:textId="77777777" w:rsidR="004A649A" w:rsidRPr="007C3639" w:rsidRDefault="004A649A" w:rsidP="00884B02">
            <w:pPr>
              <w:pStyle w:val="TAH"/>
              <w:rPr>
                <w:rFonts w:eastAsiaTheme="minorEastAsia"/>
              </w:rPr>
            </w:pPr>
            <w:r w:rsidRPr="007C3639">
              <w:rPr>
                <w:rFonts w:eastAsiaTheme="minorEastAsia"/>
              </w:rPr>
              <w:t>Type</w:t>
            </w:r>
          </w:p>
        </w:tc>
        <w:tc>
          <w:tcPr>
            <w:tcW w:w="662" w:type="pct"/>
            <w:shd w:val="clear" w:color="auto" w:fill="D9D9D9"/>
            <w:tcMar>
              <w:top w:w="0" w:type="dxa"/>
              <w:bottom w:w="0" w:type="dxa"/>
            </w:tcMar>
          </w:tcPr>
          <w:p w14:paraId="1107C2F9" w14:textId="77777777" w:rsidR="004A649A" w:rsidRPr="007C3639" w:rsidRDefault="004A649A" w:rsidP="00884B02">
            <w:pPr>
              <w:pStyle w:val="TAH"/>
              <w:rPr>
                <w:rFonts w:eastAsiaTheme="minorEastAsia"/>
              </w:rPr>
            </w:pPr>
            <w:r w:rsidRPr="007C3639">
              <w:rPr>
                <w:rFonts w:eastAsiaTheme="minorEastAsia"/>
              </w:rPr>
              <w:t>Constraints</w:t>
            </w:r>
          </w:p>
        </w:tc>
        <w:tc>
          <w:tcPr>
            <w:tcW w:w="1837" w:type="pct"/>
            <w:shd w:val="clear" w:color="auto" w:fill="D9D9D9"/>
            <w:tcMar>
              <w:top w:w="0" w:type="dxa"/>
              <w:bottom w:w="0" w:type="dxa"/>
            </w:tcMar>
          </w:tcPr>
          <w:p w14:paraId="71CF9528" w14:textId="77777777" w:rsidR="004A649A" w:rsidRPr="007C3639" w:rsidRDefault="004A649A" w:rsidP="00884B02">
            <w:pPr>
              <w:pStyle w:val="TAH"/>
              <w:rPr>
                <w:rFonts w:eastAsiaTheme="minorEastAsia"/>
              </w:rPr>
            </w:pPr>
            <w:r w:rsidRPr="007C3639">
              <w:rPr>
                <w:rFonts w:eastAsiaTheme="minorEastAsia"/>
              </w:rPr>
              <w:t>Description</w:t>
            </w:r>
          </w:p>
        </w:tc>
      </w:tr>
      <w:tr w:rsidR="004A649A" w:rsidRPr="007C3639" w14:paraId="5B4DA92C" w14:textId="77777777" w:rsidTr="00DB51F5">
        <w:trPr>
          <w:cantSplit/>
          <w:jc w:val="center"/>
        </w:trPr>
        <w:tc>
          <w:tcPr>
            <w:tcW w:w="1287" w:type="pct"/>
            <w:shd w:val="clear" w:color="auto" w:fill="FFFFFF"/>
            <w:tcMar>
              <w:top w:w="0" w:type="dxa"/>
              <w:bottom w:w="0" w:type="dxa"/>
            </w:tcMar>
          </w:tcPr>
          <w:p w14:paraId="0B4D1AA3"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cpu_architecture</w:t>
            </w:r>
          </w:p>
        </w:tc>
        <w:tc>
          <w:tcPr>
            <w:tcW w:w="530" w:type="pct"/>
            <w:shd w:val="clear" w:color="auto" w:fill="FFFFFF"/>
            <w:tcMar>
              <w:top w:w="0" w:type="dxa"/>
              <w:bottom w:w="0" w:type="dxa"/>
            </w:tcMar>
          </w:tcPr>
          <w:p w14:paraId="28038821"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no</w:t>
            </w:r>
          </w:p>
        </w:tc>
        <w:tc>
          <w:tcPr>
            <w:tcW w:w="684" w:type="pct"/>
            <w:shd w:val="clear" w:color="auto" w:fill="FFFFFF"/>
            <w:tcMar>
              <w:top w:w="0" w:type="dxa"/>
              <w:bottom w:w="0" w:type="dxa"/>
            </w:tcMar>
          </w:tcPr>
          <w:p w14:paraId="2A8A1436"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string</w:t>
            </w:r>
          </w:p>
        </w:tc>
        <w:tc>
          <w:tcPr>
            <w:tcW w:w="662" w:type="pct"/>
            <w:shd w:val="clear" w:color="auto" w:fill="FFFFFF"/>
            <w:tcMar>
              <w:top w:w="0" w:type="dxa"/>
              <w:bottom w:w="0" w:type="dxa"/>
            </w:tcMar>
          </w:tcPr>
          <w:p w14:paraId="0E361444" w14:textId="77777777" w:rsidR="004A649A" w:rsidRPr="007C3639"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4BB43477" w14:textId="3B6DA5C0"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architecture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type.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Examples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are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x86,</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ARM.</w:t>
            </w:r>
          </w:p>
        </w:tc>
      </w:tr>
      <w:tr w:rsidR="004A649A" w:rsidRPr="007C3639" w14:paraId="216EDC76" w14:textId="77777777" w:rsidTr="00DB51F5">
        <w:trPr>
          <w:cantSplit/>
          <w:jc w:val="center"/>
        </w:trPr>
        <w:tc>
          <w:tcPr>
            <w:tcW w:w="1287" w:type="pct"/>
            <w:shd w:val="clear" w:color="auto" w:fill="FFFFFF"/>
            <w:tcMar>
              <w:top w:w="0" w:type="dxa"/>
              <w:bottom w:w="0" w:type="dxa"/>
            </w:tcMar>
          </w:tcPr>
          <w:p w14:paraId="4D5FE50F"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num_virtual_cpu</w:t>
            </w:r>
          </w:p>
        </w:tc>
        <w:tc>
          <w:tcPr>
            <w:tcW w:w="530" w:type="pct"/>
            <w:shd w:val="clear" w:color="auto" w:fill="FFFFFF"/>
            <w:tcMar>
              <w:top w:w="0" w:type="dxa"/>
              <w:bottom w:w="0" w:type="dxa"/>
            </w:tcMar>
          </w:tcPr>
          <w:p w14:paraId="72E355C0"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yes</w:t>
            </w:r>
          </w:p>
        </w:tc>
        <w:tc>
          <w:tcPr>
            <w:tcW w:w="684" w:type="pct"/>
            <w:shd w:val="clear" w:color="auto" w:fill="FFFFFF"/>
            <w:tcMar>
              <w:top w:w="0" w:type="dxa"/>
              <w:bottom w:w="0" w:type="dxa"/>
            </w:tcMar>
          </w:tcPr>
          <w:p w14:paraId="165D96C5"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integer</w:t>
            </w:r>
          </w:p>
        </w:tc>
        <w:tc>
          <w:tcPr>
            <w:tcW w:w="662" w:type="pct"/>
            <w:shd w:val="clear" w:color="auto" w:fill="FFFFFF"/>
            <w:tcMar>
              <w:top w:w="0" w:type="dxa"/>
              <w:bottom w:w="0" w:type="dxa"/>
            </w:tcMar>
          </w:tcPr>
          <w:p w14:paraId="1F6DCC53" w14:textId="5F02D42C" w:rsidR="004A649A" w:rsidRPr="007C3639" w:rsidRDefault="008D416B" w:rsidP="00884B02">
            <w:pPr>
              <w:pStyle w:val="TableText"/>
              <w:keepNext/>
              <w:rPr>
                <w:rFonts w:ascii="Arial" w:eastAsiaTheme="minorEastAsia" w:hAnsi="Arial"/>
                <w:szCs w:val="20"/>
                <w:lang w:val="en-GB"/>
              </w:rPr>
            </w:pPr>
            <w:r w:rsidRPr="007C3639">
              <w:rPr>
                <w:rFonts w:ascii="Arial" w:eastAsiaTheme="minorEastAsia" w:hAnsi="Arial"/>
                <w:lang w:val="en-GB"/>
              </w:rPr>
              <w:t>greater_than</w:t>
            </w:r>
            <w:r w:rsidR="00E4490B" w:rsidRPr="007C3639">
              <w:rPr>
                <w:rFonts w:ascii="Arial" w:eastAsiaTheme="minorEastAsia" w:hAnsi="Arial"/>
                <w:lang w:val="en-GB"/>
              </w:rPr>
              <w:t>:</w:t>
            </w:r>
            <w:r w:rsidR="00DB51F5" w:rsidRPr="007C3639">
              <w:rPr>
                <w:rFonts w:ascii="Arial" w:eastAsiaTheme="minorEastAsia" w:hAnsi="Arial"/>
                <w:lang w:val="en-GB"/>
              </w:rPr>
              <w:t xml:space="preserve"> </w:t>
            </w:r>
            <w:r w:rsidRPr="007C3639">
              <w:rPr>
                <w:rFonts w:ascii="Arial" w:eastAsiaTheme="minorEastAsia" w:hAnsi="Arial"/>
                <w:lang w:val="en-GB"/>
              </w:rPr>
              <w:t>0</w:t>
            </w:r>
          </w:p>
        </w:tc>
        <w:tc>
          <w:tcPr>
            <w:tcW w:w="1837" w:type="pct"/>
            <w:shd w:val="clear" w:color="auto" w:fill="FFFFFF"/>
            <w:tcMar>
              <w:top w:w="0" w:type="dxa"/>
              <w:bottom w:w="0" w:type="dxa"/>
            </w:tcMar>
          </w:tcPr>
          <w:p w14:paraId="52444DF0" w14:textId="7B7E9FE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Number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CPU</w:t>
            </w:r>
            <w:r w:rsidR="00755C66" w:rsidRPr="007C3639">
              <w:rPr>
                <w:rFonts w:ascii="Arial" w:eastAsiaTheme="minorEastAsia" w:hAnsi="Arial"/>
                <w:szCs w:val="20"/>
                <w:lang w:val="en-GB"/>
              </w:rPr>
              <w:t>s</w:t>
            </w:r>
            <w:r w:rsidR="00C530C7" w:rsidRPr="007C3639">
              <w:rPr>
                <w:rFonts w:ascii="Arial" w:eastAsiaTheme="minorEastAsia" w:hAnsi="Arial"/>
                <w:szCs w:val="20"/>
                <w:lang w:val="en-GB"/>
              </w:rPr>
              <w:t>.</w:t>
            </w:r>
          </w:p>
        </w:tc>
      </w:tr>
      <w:tr w:rsidR="004A649A" w:rsidRPr="007C3639" w14:paraId="435E18ED" w14:textId="77777777" w:rsidTr="00DB51F5">
        <w:trPr>
          <w:cantSplit/>
          <w:jc w:val="center"/>
        </w:trPr>
        <w:tc>
          <w:tcPr>
            <w:tcW w:w="1287" w:type="pct"/>
            <w:shd w:val="clear" w:color="auto" w:fill="FFFFFF"/>
            <w:tcMar>
              <w:top w:w="0" w:type="dxa"/>
              <w:bottom w:w="0" w:type="dxa"/>
            </w:tcMar>
          </w:tcPr>
          <w:p w14:paraId="350C6067"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virtual_cpu_clock</w:t>
            </w:r>
          </w:p>
        </w:tc>
        <w:tc>
          <w:tcPr>
            <w:tcW w:w="530" w:type="pct"/>
            <w:shd w:val="clear" w:color="auto" w:fill="FFFFFF"/>
            <w:tcMar>
              <w:top w:w="0" w:type="dxa"/>
              <w:bottom w:w="0" w:type="dxa"/>
            </w:tcMar>
          </w:tcPr>
          <w:p w14:paraId="36DB1879"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no</w:t>
            </w:r>
          </w:p>
        </w:tc>
        <w:tc>
          <w:tcPr>
            <w:tcW w:w="684" w:type="pct"/>
            <w:shd w:val="clear" w:color="auto" w:fill="FFFFFF"/>
            <w:tcMar>
              <w:top w:w="0" w:type="dxa"/>
              <w:bottom w:w="0" w:type="dxa"/>
            </w:tcMar>
          </w:tcPr>
          <w:p w14:paraId="0E46B79F" w14:textId="77777777"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scalar-unit.frequency</w:t>
            </w:r>
          </w:p>
        </w:tc>
        <w:tc>
          <w:tcPr>
            <w:tcW w:w="662" w:type="pct"/>
            <w:shd w:val="clear" w:color="auto" w:fill="FFFFFF"/>
            <w:tcMar>
              <w:top w:w="0" w:type="dxa"/>
              <w:bottom w:w="0" w:type="dxa"/>
            </w:tcMar>
          </w:tcPr>
          <w:p w14:paraId="49FF042F" w14:textId="77777777" w:rsidR="004A649A" w:rsidRPr="007C3639"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57506C78" w14:textId="707F788F" w:rsidR="004A649A" w:rsidRPr="007C3639" w:rsidRDefault="004A649A" w:rsidP="00884B02">
            <w:pPr>
              <w:pStyle w:val="TableText"/>
              <w:keepNext/>
              <w:rPr>
                <w:rFonts w:ascii="Arial" w:eastAsiaTheme="minorEastAsia" w:hAnsi="Arial"/>
                <w:szCs w:val="20"/>
                <w:lang w:val="en-GB"/>
              </w:rPr>
            </w:pPr>
            <w:r w:rsidRPr="007C3639">
              <w:rPr>
                <w:rFonts w:ascii="Arial" w:eastAsiaTheme="minorEastAsia" w:hAnsi="Arial"/>
                <w:szCs w:val="20"/>
                <w:lang w:val="en-GB"/>
              </w:rPr>
              <w:t>Minimum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clock</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rate</w:t>
            </w:r>
            <w:r w:rsidR="00C530C7" w:rsidRPr="007C3639">
              <w:rPr>
                <w:rFonts w:ascii="Arial" w:eastAsiaTheme="minorEastAsia" w:hAnsi="Arial"/>
                <w:szCs w:val="20"/>
                <w:lang w:val="en-GB"/>
              </w:rPr>
              <w:t>.</w:t>
            </w:r>
          </w:p>
        </w:tc>
      </w:tr>
      <w:tr w:rsidR="004A649A" w:rsidRPr="007C3639" w14:paraId="44F306FF" w14:textId="77777777" w:rsidTr="00DB51F5">
        <w:trPr>
          <w:cantSplit/>
          <w:jc w:val="center"/>
        </w:trPr>
        <w:tc>
          <w:tcPr>
            <w:tcW w:w="1287" w:type="pct"/>
            <w:shd w:val="clear" w:color="auto" w:fill="FFFFFF"/>
            <w:tcMar>
              <w:top w:w="0" w:type="dxa"/>
              <w:bottom w:w="0" w:type="dxa"/>
            </w:tcMar>
          </w:tcPr>
          <w:p w14:paraId="0BEF1411"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virtual_cpu_oversubscription_policy</w:t>
            </w:r>
          </w:p>
        </w:tc>
        <w:tc>
          <w:tcPr>
            <w:tcW w:w="530" w:type="pct"/>
            <w:shd w:val="clear" w:color="auto" w:fill="FFFFFF"/>
            <w:tcMar>
              <w:top w:w="0" w:type="dxa"/>
              <w:bottom w:w="0" w:type="dxa"/>
            </w:tcMar>
          </w:tcPr>
          <w:p w14:paraId="6DE18D17"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684" w:type="pct"/>
            <w:shd w:val="clear" w:color="auto" w:fill="FFFFFF"/>
            <w:tcMar>
              <w:top w:w="0" w:type="dxa"/>
              <w:bottom w:w="0" w:type="dxa"/>
            </w:tcMar>
          </w:tcPr>
          <w:p w14:paraId="00EE9F0D"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string</w:t>
            </w:r>
          </w:p>
        </w:tc>
        <w:tc>
          <w:tcPr>
            <w:tcW w:w="662" w:type="pct"/>
            <w:shd w:val="clear" w:color="auto" w:fill="FFFFFF"/>
            <w:tcMar>
              <w:top w:w="0" w:type="dxa"/>
              <w:bottom w:w="0" w:type="dxa"/>
            </w:tcMar>
          </w:tcPr>
          <w:p w14:paraId="5D585438" w14:textId="77777777" w:rsidR="004A649A" w:rsidRPr="007C3639"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20A3BF6A" w14:textId="78789F8A"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core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oversubscription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policy</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e.g.</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relation</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cores</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physical</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cores/threads.</w:t>
            </w:r>
          </w:p>
        </w:tc>
      </w:tr>
      <w:tr w:rsidR="004A649A" w:rsidRPr="007C3639" w14:paraId="673B935C" w14:textId="77777777" w:rsidTr="00DB51F5">
        <w:trPr>
          <w:cantSplit/>
          <w:jc w:val="center"/>
        </w:trPr>
        <w:tc>
          <w:tcPr>
            <w:tcW w:w="1287" w:type="pct"/>
            <w:shd w:val="clear" w:color="auto" w:fill="FFFFFF"/>
            <w:tcMar>
              <w:top w:w="0" w:type="dxa"/>
              <w:bottom w:w="0" w:type="dxa"/>
            </w:tcMar>
          </w:tcPr>
          <w:p w14:paraId="3A603509"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vdu_cpu_requirements</w:t>
            </w:r>
          </w:p>
        </w:tc>
        <w:tc>
          <w:tcPr>
            <w:tcW w:w="530" w:type="pct"/>
            <w:shd w:val="clear" w:color="auto" w:fill="FFFFFF"/>
            <w:tcMar>
              <w:top w:w="0" w:type="dxa"/>
              <w:bottom w:w="0" w:type="dxa"/>
            </w:tcMar>
          </w:tcPr>
          <w:p w14:paraId="17DF704A"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684" w:type="pct"/>
            <w:shd w:val="clear" w:color="auto" w:fill="FFFFFF"/>
            <w:tcMar>
              <w:top w:w="0" w:type="dxa"/>
              <w:bottom w:w="0" w:type="dxa"/>
            </w:tcMar>
          </w:tcPr>
          <w:p w14:paraId="71E38E70" w14:textId="605E294B" w:rsidR="004A649A" w:rsidRPr="007C3639" w:rsidRDefault="00F83681" w:rsidP="004A649A">
            <w:pPr>
              <w:pStyle w:val="TableText"/>
              <w:rPr>
                <w:rFonts w:ascii="Arial" w:eastAsiaTheme="minorEastAsia" w:hAnsi="Arial"/>
                <w:szCs w:val="20"/>
                <w:lang w:val="en-GB"/>
              </w:rPr>
            </w:pP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2B3390" w:rsidRPr="007C3639">
              <w:rPr>
                <w:rFonts w:ascii="Arial" w:eastAsiaTheme="minorEastAsia" w:hAnsi="Arial"/>
                <w:szCs w:val="20"/>
                <w:lang w:val="en-GB"/>
              </w:rPr>
              <w:t>string</w:t>
            </w:r>
          </w:p>
        </w:tc>
        <w:tc>
          <w:tcPr>
            <w:tcW w:w="662" w:type="pct"/>
            <w:shd w:val="clear" w:color="auto" w:fill="FFFFFF"/>
            <w:tcMar>
              <w:top w:w="0" w:type="dxa"/>
              <w:bottom w:w="0" w:type="dxa"/>
            </w:tcMar>
          </w:tcPr>
          <w:p w14:paraId="41DC4A6F" w14:textId="77777777" w:rsidR="004A649A" w:rsidRPr="007C3639"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3B2065F5" w14:textId="1B08428F" w:rsidR="00420811" w:rsidRPr="007C3639" w:rsidRDefault="00420811" w:rsidP="00420811">
            <w:pPr>
              <w:pStyle w:val="TableText"/>
              <w:rPr>
                <w:rFonts w:ascii="Arial" w:eastAsiaTheme="minorEastAsia" w:hAnsi="Arial"/>
                <w:szCs w:val="20"/>
                <w:lang w:val="en-GB"/>
              </w:rPr>
            </w:pP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hardware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platform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specific</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VDU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strings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that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contains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set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key-value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pairs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describing</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VDU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specific</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hardware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platform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p>
          <w:p w14:paraId="64F4357A" w14:textId="77777777" w:rsidR="00420811" w:rsidRPr="007C3639" w:rsidRDefault="00420811" w:rsidP="00420811">
            <w:pPr>
              <w:pStyle w:val="TableText"/>
              <w:rPr>
                <w:rFonts w:ascii="Arial" w:eastAsiaTheme="minorEastAsia" w:hAnsi="Arial"/>
                <w:szCs w:val="20"/>
                <w:lang w:val="en-GB"/>
              </w:rPr>
            </w:pPr>
          </w:p>
          <w:p w14:paraId="07B4827C" w14:textId="4612075E" w:rsidR="00420811" w:rsidRPr="007C3639" w:rsidRDefault="00420811" w:rsidP="00420811">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More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information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regarding</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usage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property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available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at:</w:t>
            </w:r>
          </w:p>
          <w:p w14:paraId="32FE7782" w14:textId="4E368439" w:rsidR="004A649A" w:rsidRPr="007C3639" w:rsidRDefault="00C7473B" w:rsidP="004A649A">
            <w:pPr>
              <w:pStyle w:val="TableText"/>
              <w:rPr>
                <w:rFonts w:ascii="Arial" w:eastAsiaTheme="minorEastAsia" w:hAnsi="Arial" w:cs="Arial"/>
                <w:szCs w:val="20"/>
                <w:lang w:val="en-GB" w:eastAsia="en-US"/>
              </w:rPr>
            </w:pPr>
            <w:hyperlink r:id="rId38" w:history="1">
              <w:r w:rsidR="002711D3" w:rsidRPr="00D17E82">
                <w:rPr>
                  <w:rStyle w:val="Hyperlink"/>
                  <w:rFonts w:ascii="Arial" w:eastAsiaTheme="minorEastAsia" w:hAnsi="Arial" w:cs="Arial"/>
                  <w:lang w:val="en-GB"/>
                </w:rPr>
                <w:t>https://register.etsi.org</w:t>
              </w:r>
            </w:hyperlink>
            <w:r w:rsidR="002711D3" w:rsidRPr="007C3639">
              <w:rPr>
                <w:rStyle w:val="Hyperlink"/>
                <w:rFonts w:ascii="Arial" w:eastAsiaTheme="minorEastAsia" w:hAnsi="Arial" w:cs="Arial"/>
                <w:color w:val="auto"/>
                <w:u w:val="none"/>
                <w:lang w:val="en-GB"/>
              </w:rPr>
              <w:t>.</w:t>
            </w:r>
          </w:p>
        </w:tc>
      </w:tr>
      <w:tr w:rsidR="004A649A" w:rsidRPr="007C3639" w14:paraId="356440E8" w14:textId="77777777" w:rsidTr="00DB51F5">
        <w:trPr>
          <w:cantSplit/>
          <w:jc w:val="center"/>
        </w:trPr>
        <w:tc>
          <w:tcPr>
            <w:tcW w:w="1287" w:type="pct"/>
            <w:shd w:val="clear" w:color="auto" w:fill="FFFFFF"/>
            <w:tcMar>
              <w:top w:w="0" w:type="dxa"/>
              <w:bottom w:w="0" w:type="dxa"/>
            </w:tcMar>
          </w:tcPr>
          <w:p w14:paraId="73912828"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virtual_cpu_pinning</w:t>
            </w:r>
          </w:p>
        </w:tc>
        <w:tc>
          <w:tcPr>
            <w:tcW w:w="530" w:type="pct"/>
            <w:shd w:val="clear" w:color="auto" w:fill="FFFFFF"/>
            <w:tcMar>
              <w:top w:w="0" w:type="dxa"/>
              <w:bottom w:w="0" w:type="dxa"/>
            </w:tcMar>
          </w:tcPr>
          <w:p w14:paraId="22BE6A6A"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684" w:type="pct"/>
            <w:shd w:val="clear" w:color="auto" w:fill="FFFFFF"/>
            <w:tcMar>
              <w:top w:w="0" w:type="dxa"/>
              <w:bottom w:w="0" w:type="dxa"/>
            </w:tcMar>
          </w:tcPr>
          <w:p w14:paraId="7E051CED" w14:textId="77777777"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tosca.datatypes.nfv.VirtualCpuPinning</w:t>
            </w:r>
          </w:p>
        </w:tc>
        <w:tc>
          <w:tcPr>
            <w:tcW w:w="662" w:type="pct"/>
            <w:shd w:val="clear" w:color="auto" w:fill="FFFFFF"/>
            <w:tcMar>
              <w:top w:w="0" w:type="dxa"/>
              <w:bottom w:w="0" w:type="dxa"/>
            </w:tcMar>
          </w:tcPr>
          <w:p w14:paraId="2533A7AF" w14:textId="77777777" w:rsidR="004A649A" w:rsidRPr="007C3639"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49B4BA84" w14:textId="3E149F64" w:rsidR="004A649A" w:rsidRPr="007C3639" w:rsidRDefault="004A649A" w:rsidP="004A649A">
            <w:pPr>
              <w:pStyle w:val="TableText"/>
              <w:rPr>
                <w:rFonts w:ascii="Arial" w:eastAsiaTheme="minorEastAsia" w:hAnsi="Arial"/>
                <w:szCs w:val="20"/>
                <w:lang w:val="en-GB"/>
              </w:rPr>
            </w:pP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pinning</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configuration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virtuali</w:t>
            </w:r>
            <w:r w:rsidR="008D416B" w:rsidRPr="007C3639">
              <w:rPr>
                <w:rFonts w:ascii="Arial" w:eastAsiaTheme="minorEastAsia" w:hAnsi="Arial"/>
                <w:szCs w:val="20"/>
                <w:lang w:val="en-GB"/>
              </w:rPr>
              <w:t>s</w:t>
            </w:r>
            <w:r w:rsidRPr="007C3639">
              <w:rPr>
                <w:rFonts w:ascii="Arial" w:eastAsiaTheme="minorEastAsia" w:hAnsi="Arial"/>
                <w:szCs w:val="20"/>
                <w:lang w:val="en-GB"/>
              </w:rPr>
              <w: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compute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resource.</w:t>
            </w:r>
          </w:p>
        </w:tc>
      </w:tr>
    </w:tbl>
    <w:p w14:paraId="621ACDC9" w14:textId="77777777" w:rsidR="004A649A" w:rsidRPr="007C3639" w:rsidRDefault="004A649A" w:rsidP="004A649A">
      <w:pPr>
        <w:rPr>
          <w:rFonts w:eastAsiaTheme="minorEastAsia"/>
        </w:rPr>
      </w:pPr>
    </w:p>
    <w:p w14:paraId="39557921" w14:textId="77777777" w:rsidR="00730F0B" w:rsidRPr="007C3639" w:rsidRDefault="00730F0B" w:rsidP="00730F0B">
      <w:pPr>
        <w:pStyle w:val="Heading4"/>
        <w:rPr>
          <w:rFonts w:eastAsiaTheme="minorEastAsia"/>
          <w:lang w:eastAsia="zh-CN"/>
        </w:rPr>
      </w:pPr>
      <w:bookmarkStart w:id="98" w:name="_Toc49524621"/>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8</w:t>
      </w:r>
      <w:r w:rsidRPr="007C3639">
        <w:rPr>
          <w:rFonts w:eastAsiaTheme="minorEastAsia" w:hint="eastAsia"/>
          <w:lang w:eastAsia="zh-CN"/>
        </w:rPr>
        <w:t>.3</w:t>
      </w:r>
      <w:r w:rsidRPr="007C3639">
        <w:rPr>
          <w:rFonts w:eastAsiaTheme="minorEastAsia"/>
          <w:lang w:eastAsia="zh-CN"/>
        </w:rPr>
        <w:tab/>
        <w:t>Definition</w:t>
      </w:r>
      <w:bookmarkEnd w:id="98"/>
    </w:p>
    <w:p w14:paraId="1F14AA0D" w14:textId="77777777" w:rsidR="00483751" w:rsidRPr="007C3639" w:rsidRDefault="00483751" w:rsidP="00483751">
      <w:pPr>
        <w:rPr>
          <w:rFonts w:eastAsiaTheme="minorEastAsia"/>
          <w:lang w:eastAsia="zh-CN"/>
        </w:rPr>
      </w:pPr>
      <w:r w:rsidRPr="007C3639">
        <w:rPr>
          <w:rFonts w:eastAsiaTheme="minorEastAsia"/>
          <w:lang w:eastAsia="zh-CN"/>
        </w:rPr>
        <w:t>The syntax of the VirtualCpu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288EBCB1" w14:textId="77777777" w:rsidTr="00DB51F5">
        <w:trPr>
          <w:jc w:val="center"/>
        </w:trPr>
        <w:tc>
          <w:tcPr>
            <w:tcW w:w="9629" w:type="dxa"/>
            <w:shd w:val="clear" w:color="auto" w:fill="D9D9D9" w:themeFill="background1" w:themeFillShade="D9"/>
          </w:tcPr>
          <w:p w14:paraId="76CC7E00" w14:textId="76C4A8EC"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tosca.datatypes.nfv.VirtualCpu:</w:t>
            </w:r>
          </w:p>
          <w:p w14:paraId="1E0AB891" w14:textId="6784890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derived_from:</w:t>
            </w:r>
            <w:r w:rsidRPr="007C3639">
              <w:rPr>
                <w:rFonts w:ascii="Consolas" w:eastAsiaTheme="minorEastAsia" w:hAnsi="Consolas"/>
              </w:rPr>
              <w:t xml:space="preserve"> </w:t>
            </w:r>
            <w:r w:rsidR="009D6FB0" w:rsidRPr="007C3639">
              <w:rPr>
                <w:rFonts w:ascii="Consolas" w:eastAsiaTheme="minorEastAsia" w:hAnsi="Consolas"/>
              </w:rPr>
              <w:t>tosca.datatypes.Root</w:t>
            </w:r>
          </w:p>
          <w:p w14:paraId="1C57622D" w14:textId="40A64F86" w:rsidR="002B3390"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2B3390"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Supports</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specification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of</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requirements</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related</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to</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CPU(s)</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of</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a</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compute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resource</w:t>
            </w:r>
          </w:p>
          <w:p w14:paraId="5F5E2778" w14:textId="5BAAA58A"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properties:</w:t>
            </w:r>
          </w:p>
          <w:p w14:paraId="3A1D1F9B" w14:textId="7D58E74C"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cpu_architecture:</w:t>
            </w:r>
          </w:p>
          <w:p w14:paraId="0A523E33" w14:textId="27B33488"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p w14:paraId="1028E98C" w14:textId="4952F5EB" w:rsidR="002B3390"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2B3390"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architecture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Examples</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are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x86,</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ARM</w:t>
            </w:r>
          </w:p>
          <w:p w14:paraId="0C944A1F" w14:textId="2DC8B8B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false</w:t>
            </w:r>
          </w:p>
          <w:p w14:paraId="2FEC4BD3" w14:textId="6B8C92D0" w:rsidR="009D6FB0" w:rsidRPr="007C3639" w:rsidRDefault="00DB51F5" w:rsidP="009D6FB0">
            <w:pPr>
              <w:pStyle w:val="FP"/>
              <w:rPr>
                <w:rFonts w:ascii="Consolas" w:eastAsiaTheme="minorEastAsia" w:hAnsi="Consolas"/>
              </w:rPr>
            </w:pPr>
            <w:r w:rsidRPr="007C3639">
              <w:rPr>
                <w:rFonts w:ascii="Consolas" w:eastAsiaTheme="minorEastAsia" w:hAnsi="Consolas"/>
              </w:rPr>
              <w:lastRenderedPageBreak/>
              <w:t xml:space="preserve">      </w:t>
            </w:r>
            <w:r w:rsidR="009D6FB0" w:rsidRPr="007C3639">
              <w:rPr>
                <w:rFonts w:ascii="Consolas" w:eastAsiaTheme="minorEastAsia" w:hAnsi="Consolas"/>
              </w:rPr>
              <w:t>num_virtual_cpu:</w:t>
            </w:r>
          </w:p>
          <w:p w14:paraId="172598D9" w14:textId="5B6DBEE3"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integer</w:t>
            </w:r>
          </w:p>
          <w:p w14:paraId="18658358" w14:textId="649EB669" w:rsidR="002B3390"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2B3390"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Number</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of</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w:t>
            </w:r>
            <w:r w:rsidR="00D37C17" w:rsidRPr="007C3639">
              <w:rPr>
                <w:rFonts w:ascii="Consolas" w:eastAsia="SimSun" w:hAnsi="Consolas"/>
                <w:szCs w:val="24"/>
                <w:lang w:eastAsia="fr-FR"/>
              </w:rPr>
              <w:t>s</w:t>
            </w:r>
          </w:p>
          <w:p w14:paraId="096C7787" w14:textId="79C62A10"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true</w:t>
            </w:r>
          </w:p>
          <w:p w14:paraId="21321E22" w14:textId="78C7D3D0" w:rsidR="008D416B" w:rsidRPr="007C3639" w:rsidRDefault="00DB51F5" w:rsidP="008D416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D416B" w:rsidRPr="007C3639">
              <w:rPr>
                <w:rFonts w:ascii="Consolas" w:eastAsiaTheme="minorEastAsia" w:hAnsi="Consolas"/>
              </w:rPr>
              <w:t>constraints:</w:t>
            </w:r>
          </w:p>
          <w:p w14:paraId="1ABAB8A6" w14:textId="2F22F78D" w:rsidR="008D416B" w:rsidRPr="007C3639" w:rsidRDefault="00DB51F5" w:rsidP="008D416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D416B" w:rsidRPr="007C3639">
              <w:rPr>
                <w:rFonts w:ascii="Consolas" w:eastAsiaTheme="minorEastAsia" w:hAnsi="Consolas"/>
              </w:rPr>
              <w:t>-</w:t>
            </w:r>
            <w:r w:rsidRPr="007C3639">
              <w:rPr>
                <w:rFonts w:ascii="Consolas" w:eastAsiaTheme="minorEastAsia" w:hAnsi="Consolas"/>
              </w:rPr>
              <w:t xml:space="preserve"> </w:t>
            </w:r>
            <w:r w:rsidR="008D416B" w:rsidRPr="007C3639">
              <w:rPr>
                <w:rFonts w:ascii="Consolas" w:eastAsiaTheme="minorEastAsia" w:hAnsi="Consolas"/>
              </w:rPr>
              <w:t>greater_than:</w:t>
            </w:r>
            <w:r w:rsidRPr="007C3639">
              <w:rPr>
                <w:rFonts w:ascii="Consolas" w:eastAsiaTheme="minorEastAsia" w:hAnsi="Consolas"/>
              </w:rPr>
              <w:t xml:space="preserve"> </w:t>
            </w:r>
            <w:r w:rsidR="008D416B" w:rsidRPr="007C3639">
              <w:rPr>
                <w:rFonts w:ascii="Consolas" w:eastAsiaTheme="minorEastAsia" w:hAnsi="Consolas"/>
              </w:rPr>
              <w:t>0</w:t>
            </w:r>
          </w:p>
          <w:p w14:paraId="084A77EC" w14:textId="5F6D955A"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virtual_cpu_clock:</w:t>
            </w:r>
          </w:p>
          <w:p w14:paraId="2BE75461" w14:textId="00AA2188"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scalar-unit.frequency</w:t>
            </w:r>
          </w:p>
          <w:p w14:paraId="649CD731" w14:textId="1CA9445D" w:rsidR="002B3390"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2B3390"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Minimum</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clock</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rate</w:t>
            </w:r>
          </w:p>
          <w:p w14:paraId="6FF8575A" w14:textId="23732898"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false</w:t>
            </w:r>
          </w:p>
          <w:p w14:paraId="253C0EC2" w14:textId="2C829AC8"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virtual_cpu_oversubscription_policy:</w:t>
            </w:r>
          </w:p>
          <w:p w14:paraId="0C0EF415" w14:textId="148460A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p w14:paraId="34B687AC" w14:textId="597AF0DC" w:rsidR="002B3390"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2B3390"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core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oversubscription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policy</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e.g.</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relation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of</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cores</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to</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physical</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cores/threads.</w:t>
            </w:r>
          </w:p>
          <w:p w14:paraId="597F943F" w14:textId="6C36B7E0" w:rsidR="009D6FB0" w:rsidRPr="007C3639" w:rsidRDefault="00DB51F5" w:rsidP="009D6FB0">
            <w:pPr>
              <w:pStyle w:val="FP"/>
              <w:rPr>
                <w:rFonts w:ascii="Consolas" w:eastAsiaTheme="minorEastAsia" w:hAnsi="Consolas"/>
              </w:rPr>
            </w:pPr>
            <w:r w:rsidRPr="007C3639">
              <w:rPr>
                <w:rFonts w:ascii="Consolas" w:eastAsia="SimSun" w:hAnsi="Consolas"/>
                <w:szCs w:val="24"/>
                <w:lang w:eastAsia="fr-FR"/>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false</w:t>
            </w:r>
          </w:p>
          <w:p w14:paraId="0E6708A9" w14:textId="70C6BB8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vdu_cpu_requirements:</w:t>
            </w:r>
          </w:p>
          <w:p w14:paraId="21C3F1B8" w14:textId="5917BAD0"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map</w:t>
            </w:r>
          </w:p>
          <w:p w14:paraId="751CEDC4" w14:textId="56A23C18" w:rsidR="002B3390"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2B3390"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420811" w:rsidRPr="007C3639">
              <w:rPr>
                <w:rFonts w:ascii="Consolas" w:eastAsiaTheme="minorEastAsia" w:hAnsi="Consolas" w:cs="Consolas"/>
                <w:szCs w:val="22"/>
                <w:lang w:eastAsia="zh-CN"/>
              </w:rPr>
              <w:t>The</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hardware</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platform</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specific</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VDU</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CPU</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requirements.</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A</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map</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of</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strings</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that</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contains</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a</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set</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of</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key-value</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pairs</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describing</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VDU</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CPU</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specific</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hardware</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platform</w:t>
            </w:r>
            <w:r w:rsidRPr="007C3639">
              <w:rPr>
                <w:rFonts w:ascii="Consolas" w:eastAsiaTheme="minorEastAsia" w:hAnsi="Consolas" w:cs="Consolas"/>
                <w:szCs w:val="22"/>
                <w:lang w:eastAsia="zh-CN"/>
              </w:rPr>
              <w:t xml:space="preserve"> </w:t>
            </w:r>
            <w:r w:rsidR="00420811" w:rsidRPr="007C3639">
              <w:rPr>
                <w:rFonts w:ascii="Consolas" w:eastAsiaTheme="minorEastAsia" w:hAnsi="Consolas" w:cs="Consolas"/>
                <w:szCs w:val="22"/>
                <w:lang w:eastAsia="zh-CN"/>
              </w:rPr>
              <w:t>requirements</w:t>
            </w:r>
            <w:r w:rsidR="002B3390" w:rsidRPr="007C3639">
              <w:rPr>
                <w:rFonts w:ascii="Consolas" w:eastAsia="SimSun" w:hAnsi="Consolas"/>
                <w:szCs w:val="24"/>
                <w:lang w:eastAsia="fr-FR"/>
              </w:rPr>
              <w:t>.</w:t>
            </w:r>
          </w:p>
          <w:p w14:paraId="71DA74CE" w14:textId="55E61CCF" w:rsidR="000A3F5E" w:rsidRPr="007C3639" w:rsidRDefault="00DB51F5" w:rsidP="009D6FB0">
            <w:pPr>
              <w:pStyle w:val="FP"/>
              <w:rPr>
                <w:rFonts w:ascii="Consolas" w:eastAsiaTheme="minorEastAsia" w:hAnsi="Consolas"/>
              </w:rPr>
            </w:pPr>
            <w:r w:rsidRPr="007C3639">
              <w:rPr>
                <w:rFonts w:ascii="Consolas" w:eastAsia="SimSun" w:hAnsi="Consolas"/>
                <w:szCs w:val="24"/>
                <w:lang w:eastAsia="fr-FR"/>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64C005BC" w14:textId="4D694B32"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entry_schema:</w:t>
            </w:r>
          </w:p>
          <w:p w14:paraId="35A8E3BA" w14:textId="7CA90BE1"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r w:rsidRPr="007C3639">
              <w:rPr>
                <w:rFonts w:ascii="Consolas" w:eastAsiaTheme="minorEastAsia" w:hAnsi="Consolas"/>
              </w:rPr>
              <w:t xml:space="preserve"> </w:t>
            </w:r>
          </w:p>
          <w:p w14:paraId="2B3515A9" w14:textId="47CF72F5"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virtual_cpu_pinning:</w:t>
            </w:r>
          </w:p>
          <w:p w14:paraId="2E8CCBFD" w14:textId="758735DA"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tosca.datatypes.nfv.VirtualCpuPinning</w:t>
            </w:r>
          </w:p>
          <w:p w14:paraId="6A7A6959" w14:textId="1A50D87E" w:rsidR="002B3390" w:rsidRPr="007C3639" w:rsidRDefault="00DB51F5" w:rsidP="009D6FB0">
            <w:pPr>
              <w:pStyle w:val="FP"/>
              <w:rPr>
                <w:rFonts w:ascii="Consolas" w:eastAsia="SimSun" w:hAnsi="Consolas"/>
                <w:szCs w:val="24"/>
                <w:lang w:eastAsia="fr-FR"/>
              </w:rPr>
            </w:pPr>
            <w:r w:rsidRPr="007C3639">
              <w:rPr>
                <w:rFonts w:ascii="Consolas" w:eastAsiaTheme="minorEastAsia" w:hAnsi="Consolas"/>
              </w:rPr>
              <w:t xml:space="preserve">        </w:t>
            </w:r>
            <w:r w:rsidR="002B3390"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CPU</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pinning</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configuration</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virtuali</w:t>
            </w:r>
            <w:r w:rsidR="008D416B" w:rsidRPr="007C3639">
              <w:rPr>
                <w:rFonts w:ascii="Consolas" w:eastAsia="SimSun" w:hAnsi="Consolas"/>
                <w:szCs w:val="24"/>
                <w:lang w:eastAsia="fr-FR"/>
              </w:rPr>
              <w:t>s</w:t>
            </w:r>
            <w:r w:rsidR="002B3390" w:rsidRPr="007C3639">
              <w:rPr>
                <w:rFonts w:ascii="Consolas" w:eastAsia="SimSun" w:hAnsi="Consolas"/>
                <w:szCs w:val="24"/>
                <w:lang w:eastAsia="fr-FR"/>
              </w:rPr>
              <w:t>ed</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compute</w:t>
            </w:r>
            <w:r w:rsidRPr="007C3639">
              <w:rPr>
                <w:rFonts w:ascii="Consolas" w:eastAsia="SimSun" w:hAnsi="Consolas"/>
                <w:szCs w:val="24"/>
                <w:lang w:eastAsia="fr-FR"/>
              </w:rPr>
              <w:t xml:space="preserve"> </w:t>
            </w:r>
            <w:r w:rsidR="002B3390" w:rsidRPr="007C3639">
              <w:rPr>
                <w:rFonts w:ascii="Consolas" w:eastAsia="SimSun" w:hAnsi="Consolas"/>
                <w:szCs w:val="24"/>
                <w:lang w:eastAsia="fr-FR"/>
              </w:rPr>
              <w:t>resource.</w:t>
            </w:r>
          </w:p>
          <w:p w14:paraId="75285D43" w14:textId="2B7F2FB6" w:rsidR="00E9057C" w:rsidRPr="007C3639" w:rsidRDefault="00DB51F5" w:rsidP="009D6FB0">
            <w:pPr>
              <w:pStyle w:val="FP"/>
              <w:rPr>
                <w:rFonts w:ascii="Consolas" w:eastAsiaTheme="minorEastAsia" w:hAnsi="Consolas"/>
              </w:rPr>
            </w:pPr>
            <w:r w:rsidRPr="007C3639">
              <w:rPr>
                <w:rFonts w:ascii="Consolas" w:eastAsia="SimSun" w:hAnsi="Consolas"/>
                <w:szCs w:val="24"/>
                <w:lang w:eastAsia="fr-FR"/>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false</w:t>
            </w:r>
          </w:p>
        </w:tc>
      </w:tr>
    </w:tbl>
    <w:p w14:paraId="06E994C4" w14:textId="77777777" w:rsidR="00E9057C" w:rsidRPr="007C3639" w:rsidRDefault="00E9057C" w:rsidP="00E9057C">
      <w:pPr>
        <w:rPr>
          <w:rFonts w:eastAsiaTheme="minorEastAsia"/>
        </w:rPr>
      </w:pPr>
    </w:p>
    <w:p w14:paraId="49FCDB19" w14:textId="77777777" w:rsidR="00730F0B" w:rsidRPr="007C3639" w:rsidRDefault="00730F0B" w:rsidP="00730F0B">
      <w:pPr>
        <w:pStyle w:val="Heading4"/>
        <w:rPr>
          <w:rFonts w:eastAsia="DengXian"/>
        </w:rPr>
      </w:pPr>
      <w:bookmarkStart w:id="99" w:name="_Toc49524622"/>
      <w:r w:rsidRPr="007C3639">
        <w:rPr>
          <w:rFonts w:eastAsia="DengXian"/>
        </w:rPr>
        <w:t>6.</w:t>
      </w:r>
      <w:r w:rsidR="00F857DB" w:rsidRPr="007C3639">
        <w:rPr>
          <w:rFonts w:eastAsia="DengXian"/>
        </w:rPr>
        <w:t>2</w:t>
      </w:r>
      <w:r w:rsidRPr="007C3639">
        <w:rPr>
          <w:rFonts w:eastAsia="DengXian"/>
        </w:rPr>
        <w:t>.8.4</w:t>
      </w:r>
      <w:r w:rsidRPr="007C3639">
        <w:rPr>
          <w:rFonts w:eastAsia="DengXian"/>
        </w:rPr>
        <w:tab/>
        <w:t>Examples</w:t>
      </w:r>
      <w:bookmarkEnd w:id="99"/>
    </w:p>
    <w:p w14:paraId="046E3B42" w14:textId="77777777" w:rsidR="00730F0B" w:rsidRPr="007C3639" w:rsidRDefault="00346623" w:rsidP="00730F0B">
      <w:pPr>
        <w:rPr>
          <w:rFonts w:eastAsiaTheme="minorEastAsia"/>
        </w:rPr>
      </w:pPr>
      <w:r w:rsidRPr="007C3639">
        <w:rPr>
          <w:rFonts w:eastAsiaTheme="minorEastAsia"/>
        </w:rPr>
        <w:t>None.</w:t>
      </w:r>
    </w:p>
    <w:p w14:paraId="13E3F90B" w14:textId="77777777" w:rsidR="00730F0B" w:rsidRPr="007C3639" w:rsidRDefault="00730F0B" w:rsidP="00730F0B">
      <w:pPr>
        <w:pStyle w:val="Heading4"/>
        <w:rPr>
          <w:rFonts w:eastAsia="DengXian"/>
        </w:rPr>
      </w:pPr>
      <w:bookmarkStart w:id="100" w:name="_Toc49524623"/>
      <w:r w:rsidRPr="007C3639">
        <w:rPr>
          <w:rFonts w:eastAsia="DengXian" w:hint="eastAsia"/>
        </w:rPr>
        <w:t>6.</w:t>
      </w:r>
      <w:r w:rsidR="00F857DB" w:rsidRPr="007C3639">
        <w:rPr>
          <w:rFonts w:eastAsia="DengXian"/>
        </w:rPr>
        <w:t>2</w:t>
      </w:r>
      <w:r w:rsidRPr="007C3639">
        <w:rPr>
          <w:rFonts w:eastAsia="DengXian" w:hint="eastAsia"/>
        </w:rPr>
        <w:t>.</w:t>
      </w:r>
      <w:r w:rsidRPr="007C3639">
        <w:rPr>
          <w:rFonts w:eastAsia="DengXian"/>
        </w:rPr>
        <w:t>8</w:t>
      </w:r>
      <w:r w:rsidRPr="007C3639">
        <w:rPr>
          <w:rFonts w:eastAsia="DengXian" w:hint="eastAsia"/>
        </w:rPr>
        <w:t>.5</w:t>
      </w:r>
      <w:r w:rsidRPr="007C3639">
        <w:rPr>
          <w:rFonts w:eastAsia="DengXian"/>
        </w:rPr>
        <w:tab/>
        <w:t>Additional Requirements</w:t>
      </w:r>
      <w:bookmarkEnd w:id="100"/>
    </w:p>
    <w:p w14:paraId="2BD5D8F7" w14:textId="77777777" w:rsidR="004A649A" w:rsidRPr="007C3639" w:rsidRDefault="00730F0B" w:rsidP="004A649A">
      <w:pPr>
        <w:rPr>
          <w:rFonts w:eastAsiaTheme="minorEastAsia"/>
          <w:lang w:eastAsia="zh-CN"/>
        </w:rPr>
      </w:pPr>
      <w:r w:rsidRPr="007C3639">
        <w:rPr>
          <w:rFonts w:eastAsiaTheme="minorEastAsia" w:hint="eastAsia"/>
          <w:lang w:eastAsia="zh-CN"/>
        </w:rPr>
        <w:t>None.</w:t>
      </w:r>
    </w:p>
    <w:p w14:paraId="45F13786" w14:textId="77777777" w:rsidR="00BD2940" w:rsidRPr="007C3639" w:rsidRDefault="00BD2940" w:rsidP="00A2168D">
      <w:pPr>
        <w:pStyle w:val="Heading3"/>
        <w:rPr>
          <w:rFonts w:eastAsia="DengXian"/>
        </w:rPr>
      </w:pPr>
      <w:bookmarkStart w:id="101" w:name="_Toc49524624"/>
      <w:r w:rsidRPr="007C3639">
        <w:rPr>
          <w:rFonts w:eastAsia="DengXian"/>
        </w:rPr>
        <w:t>6.</w:t>
      </w:r>
      <w:r w:rsidR="00F857DB" w:rsidRPr="007C3639">
        <w:rPr>
          <w:rFonts w:eastAsia="DengXian"/>
        </w:rPr>
        <w:t>2</w:t>
      </w:r>
      <w:r w:rsidRPr="007C3639">
        <w:rPr>
          <w:rFonts w:eastAsia="DengXian"/>
        </w:rPr>
        <w:t>.9</w:t>
      </w:r>
      <w:r w:rsidR="00ED0DDE" w:rsidRPr="007C3639">
        <w:rPr>
          <w:rFonts w:eastAsia="DengXian"/>
        </w:rPr>
        <w:tab/>
      </w:r>
      <w:r w:rsidRPr="007C3639">
        <w:rPr>
          <w:rFonts w:eastAsia="DengXian"/>
        </w:rPr>
        <w:t>tosca.datatypes.nfv.VirtualCpuPinning</w:t>
      </w:r>
      <w:bookmarkEnd w:id="101"/>
    </w:p>
    <w:p w14:paraId="51EBE792" w14:textId="77777777" w:rsidR="00FF1CE2" w:rsidRPr="007C3639" w:rsidRDefault="00FF1CE2" w:rsidP="00EC7355">
      <w:pPr>
        <w:pStyle w:val="Heading4"/>
        <w:rPr>
          <w:rFonts w:eastAsiaTheme="minorEastAsia"/>
        </w:rPr>
      </w:pPr>
      <w:bookmarkStart w:id="102" w:name="_Toc49524625"/>
      <w:r w:rsidRPr="007C3639">
        <w:rPr>
          <w:rFonts w:eastAsia="DengXian"/>
        </w:rPr>
        <w:t>6.2.9.1</w:t>
      </w:r>
      <w:r w:rsidR="00F92925" w:rsidRPr="007C3639">
        <w:rPr>
          <w:rFonts w:eastAsia="DengXian"/>
        </w:rPr>
        <w:tab/>
      </w:r>
      <w:r w:rsidRPr="007C3639">
        <w:rPr>
          <w:rFonts w:eastAsia="DengXian"/>
        </w:rPr>
        <w:t>Description</w:t>
      </w:r>
      <w:bookmarkEnd w:id="102"/>
    </w:p>
    <w:p w14:paraId="621FA859" w14:textId="0A3FE8F6" w:rsidR="00FF1CE2" w:rsidRPr="007C3639" w:rsidRDefault="00BD2940" w:rsidP="00D315FB">
      <w:pPr>
        <w:rPr>
          <w:rFonts w:eastAsiaTheme="minorEastAsia"/>
        </w:rPr>
      </w:pPr>
      <w:r w:rsidRPr="007C3639">
        <w:rPr>
          <w:rFonts w:eastAsiaTheme="minorEastAsia"/>
        </w:rPr>
        <w:t xml:space="preserve">The VirtualCpuPinning data type supports the specification of requirements related to the virtual CPU pinning configuration of a virtual compute resource, as defined in </w:t>
      </w:r>
      <w:r w:rsidRPr="00D17E82">
        <w:rPr>
          <w:rFonts w:eastAsiaTheme="minorEastAsia"/>
        </w:rPr>
        <w:t xml:space="preserve">ETSI </w:t>
      </w:r>
      <w:r w:rsidR="00A96AA9" w:rsidRPr="00D17E82">
        <w:rPr>
          <w:rFonts w:eastAsiaTheme="minorEastAsia"/>
        </w:rPr>
        <w:t>GS NFV-IFA 011</w:t>
      </w:r>
      <w:r w:rsidRPr="00D17E82">
        <w:rPr>
          <w:rFonts w:eastAsiaTheme="minorEastAsia"/>
        </w:rPr>
        <w:t xml:space="preserve"> </w:t>
      </w:r>
      <w:r w:rsidR="00A96AA9" w:rsidRPr="00D17E82">
        <w:rPr>
          <w:rFonts w:eastAsiaTheme="minorEastAsia"/>
        </w:rPr>
        <w:t>[</w:t>
      </w:r>
      <w:r w:rsidR="00A96AA9" w:rsidRPr="00D17E82">
        <w:rPr>
          <w:rFonts w:eastAsiaTheme="minorEastAsia"/>
        </w:rPr>
        <w:fldChar w:fldCharType="begin"/>
      </w:r>
      <w:r w:rsidR="00A96AA9" w:rsidRPr="00D17E82">
        <w:rPr>
          <w:rFonts w:eastAsiaTheme="minorEastAsia"/>
        </w:rPr>
        <w:instrText xml:space="preserve"> REF REF_GSNFV_IFA011 \h </w:instrText>
      </w:r>
      <w:r w:rsidR="00A96AA9" w:rsidRPr="00D17E82">
        <w:rPr>
          <w:rFonts w:eastAsiaTheme="minorEastAsia"/>
        </w:rPr>
      </w:r>
      <w:r w:rsidR="00A96AA9" w:rsidRPr="00D17E82">
        <w:rPr>
          <w:rFonts w:eastAsiaTheme="minorEastAsia"/>
        </w:rPr>
        <w:fldChar w:fldCharType="separate"/>
      </w:r>
      <w:r w:rsidR="00C7473B">
        <w:rPr>
          <w:rFonts w:eastAsiaTheme="minorEastAsia"/>
          <w:noProof/>
        </w:rPr>
        <w:t>1</w:t>
      </w:r>
      <w:r w:rsidR="00A96AA9" w:rsidRPr="00D17E82">
        <w:rPr>
          <w:rFonts w:eastAsiaTheme="minorEastAsia"/>
        </w:rPr>
        <w:fldChar w:fldCharType="end"/>
      </w:r>
      <w:r w:rsidR="00A96AA9" w:rsidRPr="00D17E82">
        <w:rPr>
          <w:rFonts w:eastAsiaTheme="minorEastAsia"/>
        </w:rPr>
        <w:t>]</w:t>
      </w:r>
      <w:r w:rsidR="00ED0DDE" w:rsidRPr="007C3639">
        <w:rPr>
          <w:rFonts w:eastAsiaTheme="minorEastAsia"/>
        </w:rPr>
        <w:t>.</w:t>
      </w:r>
      <w:r w:rsidR="00FF1CE2" w:rsidRPr="007C3639">
        <w:rPr>
          <w:rFonts w:eastAsiaTheme="minorEastAsia"/>
        </w:rPr>
        <w:t xml:space="preserve"> Table</w:t>
      </w:r>
      <w:r w:rsidR="00E4490B" w:rsidRPr="007C3639">
        <w:rPr>
          <w:rFonts w:eastAsiaTheme="minorEastAsia"/>
        </w:rPr>
        <w:t xml:space="preserve"> </w:t>
      </w:r>
      <w:r w:rsidR="00FF1CE2" w:rsidRPr="007C3639">
        <w:rPr>
          <w:rFonts w:eastAsiaTheme="minorEastAsia"/>
        </w:rPr>
        <w:t xml:space="preserve">6.2.9.1-1 specifies the declared names for this data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FF1CE2" w:rsidRPr="007C3639">
        <w:rPr>
          <w:rFonts w:eastAsiaTheme="minorEastAsia"/>
        </w:rPr>
        <w:t>.</w:t>
      </w:r>
    </w:p>
    <w:p w14:paraId="738A5624" w14:textId="77777777" w:rsidR="007E759C" w:rsidRPr="007C3639" w:rsidRDefault="007E759C" w:rsidP="00EA0F8D">
      <w:pPr>
        <w:pStyle w:val="TH"/>
        <w:rPr>
          <w:rFonts w:eastAsia="SimSun"/>
          <w:lang w:eastAsia="zh-CN"/>
        </w:rPr>
      </w:pPr>
      <w:r w:rsidRPr="007C3639">
        <w:rPr>
          <w:rFonts w:eastAsiaTheme="minorEastAsia"/>
        </w:rPr>
        <w:t>Table 6.2.9.1-1: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7C3639" w14:paraId="1749C54F" w14:textId="77777777" w:rsidTr="002B650C">
        <w:trPr>
          <w:jc w:val="center"/>
        </w:trPr>
        <w:tc>
          <w:tcPr>
            <w:tcW w:w="1177" w:type="pct"/>
            <w:shd w:val="clear" w:color="auto" w:fill="D9D9D9"/>
            <w:tcMar>
              <w:top w:w="0" w:type="dxa"/>
              <w:bottom w:w="0" w:type="dxa"/>
            </w:tcMar>
          </w:tcPr>
          <w:p w14:paraId="1D178DEE" w14:textId="084A3112" w:rsidR="007E759C" w:rsidRPr="007C3639" w:rsidRDefault="007E759C" w:rsidP="00735F69">
            <w:pPr>
              <w:spacing w:after="0"/>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2BAC97D6" w14:textId="77777777" w:rsidR="007E759C" w:rsidRPr="007C3639" w:rsidRDefault="007E759C" w:rsidP="00D861DA">
            <w:pPr>
              <w:spacing w:after="0"/>
              <w:rPr>
                <w:rFonts w:ascii="Arial" w:eastAsiaTheme="minorEastAsia" w:hAnsi="Arial"/>
                <w:sz w:val="18"/>
                <w:lang w:eastAsia="zh-CN"/>
              </w:rPr>
            </w:pPr>
            <w:r w:rsidRPr="007C3639">
              <w:rPr>
                <w:rFonts w:ascii="Arial" w:eastAsiaTheme="minorEastAsia" w:hAnsi="Arial"/>
                <w:sz w:val="18"/>
                <w:lang w:eastAsia="zh-CN"/>
              </w:rPr>
              <w:t>VirtualCpuPinning</w:t>
            </w:r>
          </w:p>
        </w:tc>
      </w:tr>
      <w:tr w:rsidR="007E759C" w:rsidRPr="007C3639" w14:paraId="5E803110" w14:textId="77777777" w:rsidTr="002B650C">
        <w:trPr>
          <w:jc w:val="center"/>
        </w:trPr>
        <w:tc>
          <w:tcPr>
            <w:tcW w:w="1177" w:type="pct"/>
            <w:shd w:val="clear" w:color="auto" w:fill="D9D9D9"/>
            <w:tcMar>
              <w:top w:w="0" w:type="dxa"/>
              <w:bottom w:w="0" w:type="dxa"/>
            </w:tcMar>
          </w:tcPr>
          <w:p w14:paraId="04233601" w14:textId="713BA2CE" w:rsidR="007E759C" w:rsidRPr="007C3639" w:rsidRDefault="007E759C" w:rsidP="00735F69">
            <w:pPr>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55DB70B8" w14:textId="77777777" w:rsidR="007E759C" w:rsidRPr="007C3639" w:rsidRDefault="007E759C" w:rsidP="00D861DA">
            <w:pPr>
              <w:spacing w:after="0"/>
              <w:rPr>
                <w:rFonts w:ascii="Arial" w:eastAsiaTheme="minorEastAsia" w:hAnsi="Arial"/>
                <w:sz w:val="18"/>
                <w:lang w:eastAsia="zh-CN"/>
              </w:rPr>
            </w:pPr>
            <w:r w:rsidRPr="007C3639">
              <w:rPr>
                <w:rFonts w:ascii="Arial" w:eastAsiaTheme="minorEastAsia" w:hAnsi="Arial"/>
                <w:sz w:val="18"/>
                <w:lang w:eastAsia="zh-CN"/>
              </w:rPr>
              <w:t>toscanfv:</w:t>
            </w:r>
            <w:r w:rsidRPr="007C3639">
              <w:rPr>
                <w:rFonts w:ascii="Arial" w:eastAsiaTheme="minorEastAsia" w:hAnsi="Arial" w:hint="eastAsia"/>
                <w:sz w:val="18"/>
                <w:lang w:eastAsia="zh-CN"/>
              </w:rPr>
              <w:t>VirtualCpuPinning</w:t>
            </w:r>
          </w:p>
        </w:tc>
      </w:tr>
      <w:tr w:rsidR="007E759C" w:rsidRPr="007C3639" w14:paraId="1E68BA3F" w14:textId="77777777" w:rsidTr="002B650C">
        <w:trPr>
          <w:jc w:val="center"/>
        </w:trPr>
        <w:tc>
          <w:tcPr>
            <w:tcW w:w="1177" w:type="pct"/>
            <w:shd w:val="clear" w:color="auto" w:fill="D9D9D9"/>
            <w:tcMar>
              <w:top w:w="0" w:type="dxa"/>
              <w:bottom w:w="0" w:type="dxa"/>
            </w:tcMar>
          </w:tcPr>
          <w:p w14:paraId="76E71411" w14:textId="47D839B9" w:rsidR="007E759C" w:rsidRPr="007C3639" w:rsidRDefault="007E759C" w:rsidP="00735F69">
            <w:pPr>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Mar>
              <w:top w:w="0" w:type="dxa"/>
              <w:bottom w:w="0" w:type="dxa"/>
            </w:tcMar>
          </w:tcPr>
          <w:p w14:paraId="19F9C78A" w14:textId="77777777" w:rsidR="007E759C" w:rsidRPr="007C3639" w:rsidRDefault="007E759C" w:rsidP="00D861DA">
            <w:pPr>
              <w:spacing w:after="0"/>
              <w:rPr>
                <w:rFonts w:ascii="Arial" w:eastAsiaTheme="minorEastAsia" w:hAnsi="Arial"/>
                <w:sz w:val="18"/>
                <w:lang w:eastAsia="zh-CN"/>
              </w:rPr>
            </w:pPr>
            <w:r w:rsidRPr="007C3639">
              <w:rPr>
                <w:rFonts w:ascii="Arial" w:eastAsiaTheme="minorEastAsia" w:hAnsi="Arial"/>
                <w:sz w:val="18"/>
                <w:lang w:eastAsia="zh-CN"/>
              </w:rPr>
              <w:t>tosca.datatypes.nfv.VirtualCpuPinning</w:t>
            </w:r>
          </w:p>
        </w:tc>
      </w:tr>
    </w:tbl>
    <w:p w14:paraId="32BDD6CF" w14:textId="77777777" w:rsidR="007E759C" w:rsidRPr="007C3639" w:rsidRDefault="007E759C" w:rsidP="007E759C">
      <w:pPr>
        <w:rPr>
          <w:rFonts w:eastAsiaTheme="minorEastAsia"/>
        </w:rPr>
      </w:pPr>
    </w:p>
    <w:p w14:paraId="37E68776" w14:textId="77777777" w:rsidR="007E759C" w:rsidRPr="007C3639" w:rsidRDefault="007E759C" w:rsidP="007E759C">
      <w:pPr>
        <w:pStyle w:val="Heading4"/>
        <w:rPr>
          <w:rFonts w:eastAsiaTheme="minorEastAsia"/>
        </w:rPr>
      </w:pPr>
      <w:bookmarkStart w:id="103" w:name="_Toc49524626"/>
      <w:r w:rsidRPr="007C3639">
        <w:rPr>
          <w:rFonts w:eastAsiaTheme="minorEastAsia"/>
        </w:rPr>
        <w:t>6.2.9.2</w:t>
      </w:r>
      <w:r w:rsidR="00F92925" w:rsidRPr="007C3639">
        <w:rPr>
          <w:rFonts w:eastAsiaTheme="minorEastAsia"/>
        </w:rPr>
        <w:tab/>
      </w:r>
      <w:r w:rsidRPr="007C3639">
        <w:rPr>
          <w:rFonts w:eastAsiaTheme="minorEastAsia"/>
        </w:rPr>
        <w:t>Properties</w:t>
      </w:r>
      <w:bookmarkEnd w:id="103"/>
    </w:p>
    <w:p w14:paraId="21E77F8D" w14:textId="77777777" w:rsidR="007E759C" w:rsidRPr="007C3639" w:rsidRDefault="007E759C" w:rsidP="007E759C">
      <w:pPr>
        <w:rPr>
          <w:rFonts w:eastAsiaTheme="minorEastAsia"/>
          <w:lang w:eastAsia="zh-CN"/>
        </w:rPr>
      </w:pPr>
      <w:r w:rsidRPr="007C3639">
        <w:rPr>
          <w:rFonts w:eastAsiaTheme="minorEastAsia"/>
          <w:lang w:eastAsia="zh-CN"/>
        </w:rPr>
        <w:t xml:space="preserve">The properties of the </w:t>
      </w:r>
      <w:r w:rsidRPr="007C3639">
        <w:rPr>
          <w:rFonts w:eastAsiaTheme="minorEastAsia"/>
        </w:rPr>
        <w:t xml:space="preserve">VirtualCpuPinning data type </w:t>
      </w:r>
      <w:r w:rsidRPr="007C3639">
        <w:rPr>
          <w:rFonts w:eastAsiaTheme="minorEastAsia"/>
          <w:lang w:eastAsia="zh-CN"/>
        </w:rPr>
        <w:t xml:space="preserve">shall comply with the provisions set out in table </w:t>
      </w:r>
      <w:r w:rsidRPr="007C3639">
        <w:rPr>
          <w:rFonts w:eastAsiaTheme="minorEastAsia"/>
        </w:rPr>
        <w:t>6.2.9.2-1</w:t>
      </w:r>
      <w:r w:rsidRPr="007C3639">
        <w:rPr>
          <w:rFonts w:eastAsiaTheme="minorEastAsia"/>
          <w:lang w:eastAsia="zh-CN"/>
        </w:rPr>
        <w:t>.</w:t>
      </w:r>
    </w:p>
    <w:p w14:paraId="49151B37" w14:textId="77777777" w:rsidR="007E759C" w:rsidRPr="007C3639" w:rsidRDefault="007E759C" w:rsidP="007E759C">
      <w:pPr>
        <w:pStyle w:val="TH"/>
        <w:rPr>
          <w:rFonts w:eastAsiaTheme="minorEastAsia"/>
        </w:rPr>
      </w:pPr>
      <w:r w:rsidRPr="007C3639">
        <w:rPr>
          <w:rFonts w:eastAsiaTheme="minorEastAsia"/>
        </w:rPr>
        <w:lastRenderedPageBreak/>
        <w:t>Table 6.2.9.2-1</w:t>
      </w:r>
      <w:r w:rsidR="00755C66" w:rsidRPr="007C3639">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46"/>
        <w:gridCol w:w="877"/>
        <w:gridCol w:w="1313"/>
        <w:gridCol w:w="3936"/>
      </w:tblGrid>
      <w:tr w:rsidR="007E759C" w:rsidRPr="007C3639" w14:paraId="108B71F1" w14:textId="77777777" w:rsidTr="00D7067B">
        <w:trPr>
          <w:cantSplit/>
          <w:tblHeader/>
          <w:jc w:val="center"/>
        </w:trPr>
        <w:tc>
          <w:tcPr>
            <w:tcW w:w="1268" w:type="pct"/>
            <w:shd w:val="clear" w:color="auto" w:fill="D9D9D9"/>
            <w:tcMar>
              <w:top w:w="0" w:type="dxa"/>
              <w:bottom w:w="0" w:type="dxa"/>
            </w:tcMar>
          </w:tcPr>
          <w:p w14:paraId="49C1E266" w14:textId="77777777" w:rsidR="007E759C" w:rsidRPr="007C3639" w:rsidRDefault="007E759C" w:rsidP="00FF7953">
            <w:pPr>
              <w:pStyle w:val="TAH"/>
              <w:rPr>
                <w:rFonts w:eastAsiaTheme="minorEastAsia"/>
              </w:rPr>
            </w:pPr>
            <w:r w:rsidRPr="007C3639">
              <w:rPr>
                <w:rFonts w:eastAsiaTheme="minorEastAsia"/>
              </w:rPr>
              <w:t>Name</w:t>
            </w:r>
          </w:p>
        </w:tc>
        <w:tc>
          <w:tcPr>
            <w:tcW w:w="499" w:type="pct"/>
            <w:shd w:val="clear" w:color="auto" w:fill="D9D9D9"/>
            <w:tcMar>
              <w:top w:w="0" w:type="dxa"/>
              <w:bottom w:w="0" w:type="dxa"/>
            </w:tcMar>
          </w:tcPr>
          <w:p w14:paraId="2E173F98" w14:textId="77777777" w:rsidR="007E759C" w:rsidRPr="007C3639" w:rsidRDefault="007E759C" w:rsidP="00FF7953">
            <w:pPr>
              <w:pStyle w:val="TAH"/>
              <w:rPr>
                <w:rFonts w:eastAsiaTheme="minorEastAsia"/>
              </w:rPr>
            </w:pPr>
            <w:r w:rsidRPr="007C3639">
              <w:rPr>
                <w:rFonts w:eastAsiaTheme="minorEastAsia"/>
              </w:rPr>
              <w:t>Required</w:t>
            </w:r>
          </w:p>
        </w:tc>
        <w:tc>
          <w:tcPr>
            <w:tcW w:w="463" w:type="pct"/>
            <w:shd w:val="clear" w:color="auto" w:fill="D9D9D9"/>
            <w:tcMar>
              <w:top w:w="0" w:type="dxa"/>
              <w:bottom w:w="0" w:type="dxa"/>
            </w:tcMar>
          </w:tcPr>
          <w:p w14:paraId="4CEF6A35" w14:textId="77777777" w:rsidR="007E759C" w:rsidRPr="007C3639" w:rsidRDefault="007E759C" w:rsidP="00FF7953">
            <w:pPr>
              <w:pStyle w:val="TAH"/>
              <w:rPr>
                <w:rFonts w:eastAsiaTheme="minorEastAsia"/>
              </w:rPr>
            </w:pPr>
            <w:r w:rsidRPr="007C3639">
              <w:rPr>
                <w:rFonts w:eastAsiaTheme="minorEastAsia"/>
              </w:rPr>
              <w:t>Type</w:t>
            </w:r>
          </w:p>
        </w:tc>
        <w:tc>
          <w:tcPr>
            <w:tcW w:w="693" w:type="pct"/>
            <w:shd w:val="clear" w:color="auto" w:fill="D9D9D9"/>
            <w:tcMar>
              <w:top w:w="0" w:type="dxa"/>
              <w:bottom w:w="0" w:type="dxa"/>
            </w:tcMar>
          </w:tcPr>
          <w:p w14:paraId="17CA51BE" w14:textId="77777777" w:rsidR="007E759C" w:rsidRPr="007C3639" w:rsidRDefault="007E759C"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47AE9B5F" w14:textId="77777777" w:rsidR="007E759C" w:rsidRPr="007C3639" w:rsidRDefault="007E759C" w:rsidP="00FF7953">
            <w:pPr>
              <w:pStyle w:val="TAH"/>
              <w:rPr>
                <w:rFonts w:eastAsiaTheme="minorEastAsia"/>
              </w:rPr>
            </w:pPr>
            <w:r w:rsidRPr="007C3639">
              <w:rPr>
                <w:rFonts w:eastAsiaTheme="minorEastAsia"/>
              </w:rPr>
              <w:t>Description</w:t>
            </w:r>
          </w:p>
        </w:tc>
      </w:tr>
      <w:tr w:rsidR="007E759C" w:rsidRPr="007C3639" w14:paraId="312C07DB" w14:textId="77777777" w:rsidTr="00D7067B">
        <w:trPr>
          <w:cantSplit/>
          <w:jc w:val="center"/>
        </w:trPr>
        <w:tc>
          <w:tcPr>
            <w:tcW w:w="1268" w:type="pct"/>
            <w:shd w:val="clear" w:color="auto" w:fill="FFFFFF"/>
            <w:tcMar>
              <w:top w:w="0" w:type="dxa"/>
              <w:bottom w:w="0" w:type="dxa"/>
            </w:tcMar>
          </w:tcPr>
          <w:p w14:paraId="509EE9A4" w14:textId="77777777" w:rsidR="007E759C" w:rsidRPr="007C3639" w:rsidRDefault="007E759C" w:rsidP="004208A6">
            <w:pPr>
              <w:pStyle w:val="TableText"/>
              <w:rPr>
                <w:rFonts w:ascii="Arial" w:eastAsiaTheme="minorEastAsia" w:hAnsi="Arial"/>
                <w:szCs w:val="20"/>
                <w:lang w:val="en-GB"/>
              </w:rPr>
            </w:pPr>
            <w:r w:rsidRPr="007C3639">
              <w:rPr>
                <w:rFonts w:ascii="Arial" w:eastAsiaTheme="minorEastAsia" w:hAnsi="Arial"/>
                <w:szCs w:val="20"/>
                <w:lang w:val="en-GB"/>
              </w:rPr>
              <w:t>virtual_cpu_pinning_policy</w:t>
            </w:r>
          </w:p>
        </w:tc>
        <w:tc>
          <w:tcPr>
            <w:tcW w:w="499" w:type="pct"/>
            <w:shd w:val="clear" w:color="auto" w:fill="FFFFFF"/>
            <w:tcMar>
              <w:top w:w="0" w:type="dxa"/>
              <w:bottom w:w="0" w:type="dxa"/>
            </w:tcMar>
          </w:tcPr>
          <w:p w14:paraId="7B76102A" w14:textId="77777777" w:rsidR="007E759C" w:rsidRPr="007C3639" w:rsidRDefault="007E759C" w:rsidP="004208A6">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463" w:type="pct"/>
            <w:shd w:val="clear" w:color="auto" w:fill="FFFFFF"/>
            <w:tcMar>
              <w:top w:w="0" w:type="dxa"/>
              <w:bottom w:w="0" w:type="dxa"/>
            </w:tcMar>
          </w:tcPr>
          <w:p w14:paraId="7B57286B" w14:textId="77777777" w:rsidR="007E759C" w:rsidRPr="007C3639" w:rsidRDefault="007E759C" w:rsidP="004208A6">
            <w:pPr>
              <w:pStyle w:val="TableText"/>
              <w:rPr>
                <w:rFonts w:ascii="Arial" w:eastAsiaTheme="minorEastAsia" w:hAnsi="Arial"/>
                <w:szCs w:val="20"/>
                <w:lang w:val="en-GB"/>
              </w:rPr>
            </w:pPr>
            <w:r w:rsidRPr="007C3639">
              <w:rPr>
                <w:rFonts w:ascii="Arial" w:eastAsiaTheme="minorEastAsia" w:hAnsi="Arial"/>
                <w:szCs w:val="20"/>
                <w:lang w:val="en-GB"/>
              </w:rPr>
              <w:t>string</w:t>
            </w:r>
          </w:p>
        </w:tc>
        <w:tc>
          <w:tcPr>
            <w:tcW w:w="693" w:type="pct"/>
            <w:shd w:val="clear" w:color="auto" w:fill="FFFFFF"/>
            <w:tcMar>
              <w:top w:w="0" w:type="dxa"/>
              <w:bottom w:w="0" w:type="dxa"/>
            </w:tcMar>
          </w:tcPr>
          <w:p w14:paraId="59B6992A" w14:textId="5C984C24" w:rsidR="007E759C" w:rsidRPr="007C3639" w:rsidRDefault="00755C66" w:rsidP="00755C66">
            <w:pPr>
              <w:pStyle w:val="TableText"/>
              <w:rPr>
                <w:rFonts w:ascii="Arial" w:eastAsiaTheme="minorEastAsia" w:hAnsi="Arial"/>
                <w:szCs w:val="20"/>
                <w:lang w:val="en-GB"/>
              </w:rPr>
            </w:pPr>
            <w:r w:rsidRPr="007C3639">
              <w:rPr>
                <w:rFonts w:ascii="Arial" w:eastAsiaTheme="minorEastAsia" w:hAnsi="Arial"/>
                <w:szCs w:val="20"/>
                <w:lang w:val="en-GB"/>
              </w:rPr>
              <w:t>Valid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values: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w:t>
            </w:r>
            <w:r w:rsidR="007E759C" w:rsidRPr="007C3639">
              <w:rPr>
                <w:rFonts w:ascii="Arial" w:eastAsiaTheme="minorEastAsia" w:hAnsi="Arial"/>
                <w:szCs w:val="20"/>
                <w:lang w:val="en-GB"/>
              </w:rPr>
              <w:t>tatic</w:t>
            </w:r>
            <w:r w:rsidRPr="007C3639">
              <w:rPr>
                <w:rFonts w:ascii="Arial" w:eastAsiaTheme="minorEastAsia" w:hAnsi="Arial"/>
                <w:szCs w:val="20"/>
                <w:lang w:val="en-GB"/>
              </w:rPr>
              <w:t>,</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dynamic</w:t>
            </w:r>
          </w:p>
        </w:tc>
        <w:tc>
          <w:tcPr>
            <w:tcW w:w="2078" w:type="pct"/>
            <w:shd w:val="clear" w:color="auto" w:fill="FFFFFF"/>
            <w:tcMar>
              <w:top w:w="0" w:type="dxa"/>
              <w:bottom w:w="0" w:type="dxa"/>
            </w:tcMar>
          </w:tcPr>
          <w:p w14:paraId="4D1EC9AE" w14:textId="28B04BBD" w:rsidR="007E759C" w:rsidRPr="007C3639" w:rsidRDefault="007E759C" w:rsidP="004208A6">
            <w:pPr>
              <w:pStyle w:val="TableText"/>
              <w:rPr>
                <w:rFonts w:ascii="Arial" w:eastAsiaTheme="minorEastAsia" w:hAnsi="Arial"/>
                <w:szCs w:val="20"/>
                <w:lang w:val="en-GB"/>
              </w:rPr>
            </w:pPr>
            <w:r w:rsidRPr="007C3639">
              <w:rPr>
                <w:rFonts w:ascii="Arial" w:eastAsiaTheme="minorEastAsia" w:hAnsi="Arial"/>
                <w:szCs w:val="20"/>
                <w:lang w:val="en-GB"/>
              </w:rPr>
              <w:t>Indicates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policy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pinning.</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policy</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can</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take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values</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"static"</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or</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"dynamic".</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In</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case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"dynamic"</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allocation</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cores</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logical</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cores</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is</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decided</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by</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VIM.</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(e.g.</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SMT</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(Simultaneous</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Multi-Threading)</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requirements).</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In</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case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053A12" w:rsidRPr="007C3639">
              <w:rPr>
                <w:rFonts w:ascii="Arial" w:eastAsiaTheme="minorEastAsia" w:hAnsi="Arial"/>
                <w:szCs w:val="20"/>
                <w:lang w:val="en-GB"/>
              </w:rPr>
              <w:t>"</w:t>
            </w:r>
            <w:r w:rsidR="009F0111" w:rsidRPr="007C3639">
              <w:rPr>
                <w:rFonts w:ascii="Arial" w:eastAsiaTheme="minorEastAsia" w:hAnsi="Arial"/>
                <w:szCs w:val="20"/>
                <w:lang w:val="en-GB"/>
              </w:rPr>
              <w:t>static</w:t>
            </w:r>
            <w:r w:rsidR="00053A12" w:rsidRPr="007C3639">
              <w:rPr>
                <w:rFonts w:ascii="Arial" w:eastAsiaTheme="minorEastAsia" w:hAnsi="Arial"/>
                <w:szCs w:val="20"/>
                <w:lang w:val="en-GB"/>
              </w:rPr>
              <w:t>"</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allocation</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is</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requested</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be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according</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9F0111" w:rsidRPr="007C3639">
              <w:rPr>
                <w:rFonts w:ascii="Arial" w:eastAsiaTheme="minorEastAsia" w:hAnsi="Arial"/>
                <w:szCs w:val="20"/>
                <w:lang w:val="en-GB"/>
              </w:rPr>
              <w:t>virtual_cpu_pinning_rule.</w:t>
            </w:r>
          </w:p>
        </w:tc>
      </w:tr>
      <w:tr w:rsidR="007E759C" w:rsidRPr="007C3639" w14:paraId="525996B0" w14:textId="77777777" w:rsidTr="00D7067B">
        <w:trPr>
          <w:cantSplit/>
          <w:jc w:val="center"/>
        </w:trPr>
        <w:tc>
          <w:tcPr>
            <w:tcW w:w="1268" w:type="pct"/>
            <w:shd w:val="clear" w:color="auto" w:fill="FFFFFF"/>
            <w:tcMar>
              <w:top w:w="0" w:type="dxa"/>
              <w:bottom w:w="0" w:type="dxa"/>
            </w:tcMar>
          </w:tcPr>
          <w:p w14:paraId="013628C4" w14:textId="77777777" w:rsidR="007E759C" w:rsidRPr="007C3639" w:rsidRDefault="007E759C" w:rsidP="004208A6">
            <w:pPr>
              <w:pStyle w:val="TableText"/>
              <w:rPr>
                <w:rFonts w:ascii="Arial" w:eastAsiaTheme="minorEastAsia" w:hAnsi="Arial"/>
                <w:szCs w:val="20"/>
                <w:lang w:val="en-GB"/>
              </w:rPr>
            </w:pPr>
            <w:r w:rsidRPr="007C3639">
              <w:rPr>
                <w:rFonts w:ascii="Arial" w:eastAsiaTheme="minorEastAsia" w:hAnsi="Arial"/>
                <w:szCs w:val="20"/>
                <w:lang w:val="en-GB"/>
              </w:rPr>
              <w:t>virtual_cpu_pinning_rule</w:t>
            </w:r>
          </w:p>
        </w:tc>
        <w:tc>
          <w:tcPr>
            <w:tcW w:w="499" w:type="pct"/>
            <w:shd w:val="clear" w:color="auto" w:fill="FFFFFF"/>
            <w:tcMar>
              <w:top w:w="0" w:type="dxa"/>
              <w:bottom w:w="0" w:type="dxa"/>
            </w:tcMar>
          </w:tcPr>
          <w:p w14:paraId="15C69044" w14:textId="77777777" w:rsidR="007E759C" w:rsidRPr="007C3639" w:rsidRDefault="007E759C" w:rsidP="004208A6">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463" w:type="pct"/>
            <w:shd w:val="clear" w:color="auto" w:fill="FFFFFF"/>
            <w:tcMar>
              <w:top w:w="0" w:type="dxa"/>
              <w:bottom w:w="0" w:type="dxa"/>
            </w:tcMar>
          </w:tcPr>
          <w:p w14:paraId="7D9948DB" w14:textId="7AB9825E" w:rsidR="007E759C" w:rsidRPr="007C3639" w:rsidRDefault="007E759C" w:rsidP="004208A6">
            <w:pPr>
              <w:pStyle w:val="TableText"/>
              <w:rPr>
                <w:rFonts w:ascii="Arial" w:eastAsiaTheme="minorEastAsia" w:hAnsi="Arial"/>
                <w:szCs w:val="20"/>
                <w:lang w:val="en-GB"/>
              </w:rPr>
            </w:pPr>
            <w:r w:rsidRPr="007C3639">
              <w:rPr>
                <w:rFonts w:ascii="Arial" w:eastAsiaTheme="minorEastAsia" w:hAnsi="Arial"/>
                <w:szCs w:val="20"/>
                <w:lang w:val="en-GB"/>
              </w:rPr>
              <w:t>list</w:t>
            </w:r>
            <w:r w:rsidR="00DB51F5" w:rsidRPr="007C3639">
              <w:rPr>
                <w:rFonts w:ascii="Arial" w:eastAsiaTheme="minorEastAsia" w:hAnsi="Arial"/>
                <w:szCs w:val="20"/>
                <w:lang w:val="en-GB"/>
              </w:rPr>
              <w:t xml:space="preserve"> </w:t>
            </w:r>
            <w:r w:rsidR="00562F93"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562F93" w:rsidRPr="007C3639">
              <w:rPr>
                <w:rFonts w:ascii="Arial" w:eastAsiaTheme="minorEastAsia" w:hAnsi="Arial"/>
                <w:szCs w:val="20"/>
                <w:lang w:val="en-GB"/>
              </w:rPr>
              <w:t>string</w:t>
            </w:r>
          </w:p>
        </w:tc>
        <w:tc>
          <w:tcPr>
            <w:tcW w:w="693" w:type="pct"/>
            <w:shd w:val="clear" w:color="auto" w:fill="FFFFFF"/>
            <w:tcMar>
              <w:top w:w="0" w:type="dxa"/>
              <w:bottom w:w="0" w:type="dxa"/>
            </w:tcMar>
          </w:tcPr>
          <w:p w14:paraId="7C8D0230" w14:textId="77777777" w:rsidR="007E759C" w:rsidRPr="007C3639" w:rsidRDefault="007E759C" w:rsidP="004208A6">
            <w:pPr>
              <w:pStyle w:val="TableText"/>
              <w:rPr>
                <w:rFonts w:ascii="Arial" w:eastAsiaTheme="minorEastAsia" w:hAnsi="Arial"/>
                <w:szCs w:val="20"/>
                <w:lang w:val="en-GB"/>
              </w:rPr>
            </w:pPr>
          </w:p>
        </w:tc>
        <w:tc>
          <w:tcPr>
            <w:tcW w:w="2078" w:type="pct"/>
            <w:shd w:val="clear" w:color="auto" w:fill="FFFFFF"/>
            <w:tcMar>
              <w:top w:w="0" w:type="dxa"/>
              <w:bottom w:w="0" w:type="dxa"/>
            </w:tcMar>
          </w:tcPr>
          <w:p w14:paraId="4899E100" w14:textId="26809244" w:rsidR="007E759C" w:rsidRPr="007C3639" w:rsidRDefault="0013462E" w:rsidP="0013462E">
            <w:pPr>
              <w:pStyle w:val="TableText"/>
              <w:rPr>
                <w:rFonts w:ascii="Arial" w:eastAsiaTheme="minorEastAsia" w:hAnsi="Arial"/>
                <w:szCs w:val="20"/>
                <w:lang w:val="en-GB"/>
              </w:rPr>
            </w:pPr>
            <w:r w:rsidRPr="007C3639">
              <w:rPr>
                <w:rFonts w:ascii="Arial" w:eastAsiaTheme="minorEastAsia" w:hAnsi="Arial"/>
                <w:szCs w:val="20"/>
                <w:lang w:val="en-GB"/>
              </w:rPr>
              <w:t>P</w:t>
            </w:r>
            <w:r w:rsidR="007E759C" w:rsidRPr="007C3639">
              <w:rPr>
                <w:rFonts w:ascii="Arial" w:eastAsiaTheme="minorEastAsia" w:hAnsi="Arial"/>
                <w:szCs w:val="20"/>
                <w:lang w:val="en-GB"/>
              </w:rPr>
              <w:t>rovides</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list</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rules</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f</w:t>
            </w:r>
            <w:r w:rsidR="00702392" w:rsidRPr="007C3639">
              <w:rPr>
                <w:rFonts w:ascii="Arial" w:eastAsiaTheme="minorEastAsia" w:hAnsi="Arial"/>
                <w:szCs w:val="20"/>
                <w:lang w:val="en-GB"/>
              </w:rPr>
              <w:t>o</w:t>
            </w:r>
            <w:r w:rsidR="007E759C" w:rsidRPr="007C3639">
              <w:rPr>
                <w:rFonts w:ascii="Arial" w:eastAsiaTheme="minorEastAsia" w:hAnsi="Arial"/>
                <w:szCs w:val="20"/>
                <w:lang w:val="en-GB"/>
              </w:rPr>
              <w:t>r</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allocating</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cores</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logical</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CPU</w:t>
            </w:r>
            <w:r w:rsidR="00DB51F5" w:rsidRPr="007C3639">
              <w:rPr>
                <w:rFonts w:ascii="Arial" w:eastAsiaTheme="minorEastAsia" w:hAnsi="Arial"/>
                <w:szCs w:val="20"/>
                <w:lang w:val="en-GB"/>
              </w:rPr>
              <w:t xml:space="preserve"> </w:t>
            </w:r>
            <w:r w:rsidR="007E759C" w:rsidRPr="007C3639">
              <w:rPr>
                <w:rFonts w:ascii="Arial" w:eastAsiaTheme="minorEastAsia" w:hAnsi="Arial"/>
                <w:szCs w:val="20"/>
                <w:lang w:val="en-GB"/>
              </w:rPr>
              <w:t>cores/threads</w:t>
            </w:r>
            <w:r w:rsidR="00C530C7" w:rsidRPr="007C3639">
              <w:rPr>
                <w:rFonts w:ascii="Arial" w:eastAsiaTheme="minorEastAsia" w:hAnsi="Arial"/>
                <w:szCs w:val="20"/>
                <w:lang w:val="en-GB"/>
              </w:rPr>
              <w:t>.</w:t>
            </w:r>
          </w:p>
        </w:tc>
      </w:tr>
    </w:tbl>
    <w:p w14:paraId="51F6C809" w14:textId="77777777" w:rsidR="007E759C" w:rsidRPr="007C3639" w:rsidRDefault="007E759C" w:rsidP="007E759C">
      <w:pPr>
        <w:rPr>
          <w:rFonts w:eastAsiaTheme="minorEastAsia"/>
        </w:rPr>
      </w:pPr>
    </w:p>
    <w:p w14:paraId="0364E2E8" w14:textId="77777777" w:rsidR="007E759C" w:rsidRPr="007C3639" w:rsidRDefault="007E759C" w:rsidP="007E759C">
      <w:pPr>
        <w:pStyle w:val="Heading4"/>
        <w:rPr>
          <w:rFonts w:eastAsiaTheme="minorEastAsia"/>
        </w:rPr>
      </w:pPr>
      <w:bookmarkStart w:id="104" w:name="_Toc49524627"/>
      <w:r w:rsidRPr="007C3639">
        <w:rPr>
          <w:rFonts w:eastAsiaTheme="minorEastAsia"/>
        </w:rPr>
        <w:t>6.2.9.</w:t>
      </w:r>
      <w:r w:rsidR="00D566BF" w:rsidRPr="007C3639">
        <w:rPr>
          <w:rFonts w:eastAsiaTheme="minorEastAsia"/>
        </w:rPr>
        <w:t>3</w:t>
      </w:r>
      <w:r w:rsidR="00F92925" w:rsidRPr="007C3639">
        <w:rPr>
          <w:rFonts w:eastAsiaTheme="minorEastAsia"/>
        </w:rPr>
        <w:tab/>
      </w:r>
      <w:r w:rsidRPr="007C3639">
        <w:rPr>
          <w:rFonts w:eastAsiaTheme="minorEastAsia"/>
        </w:rPr>
        <w:t>Definition</w:t>
      </w:r>
      <w:bookmarkEnd w:id="104"/>
    </w:p>
    <w:p w14:paraId="50618565" w14:textId="77777777" w:rsidR="007E759C" w:rsidRPr="007C3639" w:rsidRDefault="007E759C" w:rsidP="007E759C">
      <w:pPr>
        <w:rPr>
          <w:rFonts w:eastAsiaTheme="minorEastAsia"/>
        </w:rPr>
      </w:pPr>
      <w:r w:rsidRPr="007C3639">
        <w:rPr>
          <w:rFonts w:eastAsiaTheme="minorEastAsia"/>
        </w:rPr>
        <w:t xml:space="preserve">The syntax of </w:t>
      </w:r>
      <w:r w:rsidR="00755C66" w:rsidRPr="007C3639">
        <w:rPr>
          <w:rFonts w:eastAsiaTheme="minorEastAsia"/>
        </w:rPr>
        <w:t xml:space="preserve">the </w:t>
      </w:r>
      <w:r w:rsidRPr="007C3639">
        <w:rPr>
          <w:rFonts w:ascii="Consolas" w:eastAsiaTheme="minorEastAsia" w:hAnsi="Consolas" w:cs="Courier New"/>
          <w:szCs w:val="18"/>
          <w:lang w:eastAsia="zh-CN"/>
        </w:rPr>
        <w:t>V</w:t>
      </w:r>
      <w:r w:rsidRPr="007C3639">
        <w:rPr>
          <w:rFonts w:eastAsiaTheme="minorEastAsia"/>
        </w:rPr>
        <w:t>irtualCpuPinning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01F5E28F" w14:textId="77777777" w:rsidTr="00DB51F5">
        <w:trPr>
          <w:jc w:val="center"/>
        </w:trPr>
        <w:tc>
          <w:tcPr>
            <w:tcW w:w="9629" w:type="dxa"/>
            <w:shd w:val="clear" w:color="auto" w:fill="D9D9D9" w:themeFill="background1" w:themeFillShade="D9"/>
          </w:tcPr>
          <w:p w14:paraId="4847467D" w14:textId="5002B803"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tosca.datatypes.nfv.VirtualCpuPinning:</w:t>
            </w:r>
          </w:p>
          <w:p w14:paraId="7167F83B" w14:textId="0079A5F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derived_from:</w:t>
            </w:r>
            <w:r w:rsidRPr="007C3639">
              <w:rPr>
                <w:rFonts w:ascii="Consolas" w:eastAsiaTheme="minorEastAsia" w:hAnsi="Consolas"/>
              </w:rPr>
              <w:t xml:space="preserve"> </w:t>
            </w:r>
            <w:r w:rsidR="009D6FB0" w:rsidRPr="007C3639">
              <w:rPr>
                <w:rFonts w:ascii="Consolas" w:eastAsiaTheme="minorEastAsia" w:hAnsi="Consolas"/>
              </w:rPr>
              <w:t>tosca.datatypes.Root</w:t>
            </w:r>
          </w:p>
          <w:p w14:paraId="3CAAF2EF" w14:textId="4CB73115" w:rsidR="00702392"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702392" w:rsidRPr="007C3639">
              <w:rPr>
                <w:rStyle w:val="CodeSnippet"/>
                <w:rFonts w:eastAsia="SimSun"/>
                <w:szCs w:val="24"/>
                <w:lang w:eastAsia="fr-FR"/>
              </w:rPr>
              <w:t>description:</w:t>
            </w:r>
            <w:r w:rsidRPr="007C3639">
              <w:rPr>
                <w:rStyle w:val="CodeSnippet"/>
                <w:rFonts w:eastAsia="SimSun"/>
                <w:szCs w:val="24"/>
                <w:lang w:eastAsia="fr-FR"/>
              </w:rPr>
              <w:t xml:space="preserve"> </w:t>
            </w:r>
            <w:r w:rsidR="00702392" w:rsidRPr="007C3639">
              <w:rPr>
                <w:rStyle w:val="CodeSnippet"/>
                <w:rFonts w:eastAsia="SimSun"/>
                <w:szCs w:val="24"/>
                <w:lang w:eastAsia="fr-FR"/>
              </w:rPr>
              <w:t>Supports</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specification</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702392" w:rsidRPr="007C3639">
              <w:rPr>
                <w:rStyle w:val="CodeSnippet"/>
                <w:rFonts w:eastAsia="SimSun"/>
                <w:szCs w:val="24"/>
                <w:lang w:eastAsia="fr-FR"/>
              </w:rPr>
              <w:t>requirements</w:t>
            </w:r>
            <w:r w:rsidRPr="007C3639">
              <w:rPr>
                <w:rStyle w:val="CodeSnippet"/>
                <w:rFonts w:eastAsia="SimSun"/>
                <w:szCs w:val="24"/>
                <w:lang w:eastAsia="fr-FR"/>
              </w:rPr>
              <w:t xml:space="preserve"> </w:t>
            </w:r>
            <w:r w:rsidR="00702392" w:rsidRPr="007C3639">
              <w:rPr>
                <w:rStyle w:val="CodeSnippet"/>
                <w:rFonts w:eastAsia="SimSun"/>
                <w:szCs w:val="24"/>
                <w:lang w:eastAsia="fr-FR"/>
              </w:rPr>
              <w:t>related</w:t>
            </w:r>
            <w:r w:rsidRPr="007C3639">
              <w:rPr>
                <w:rStyle w:val="CodeSnippet"/>
                <w:rFonts w:eastAsia="SimSun"/>
                <w:szCs w:val="24"/>
                <w:lang w:eastAsia="fr-FR"/>
              </w:rPr>
              <w:t xml:space="preserve"> </w:t>
            </w:r>
            <w:r w:rsidR="00702392" w:rsidRPr="007C3639">
              <w:rPr>
                <w:rStyle w:val="CodeSnippet"/>
                <w:rFonts w:eastAsia="SimSun"/>
                <w:szCs w:val="24"/>
                <w:lang w:eastAsia="fr-FR"/>
              </w:rPr>
              <w:t>to</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virtual</w:t>
            </w:r>
            <w:r w:rsidRPr="007C3639">
              <w:rPr>
                <w:rStyle w:val="CodeSnippet"/>
                <w:rFonts w:eastAsia="SimSun"/>
                <w:szCs w:val="24"/>
                <w:lang w:eastAsia="fr-FR"/>
              </w:rPr>
              <w:t xml:space="preserve"> </w:t>
            </w:r>
            <w:r w:rsidR="00702392" w:rsidRPr="007C3639">
              <w:rPr>
                <w:rStyle w:val="CodeSnippet"/>
                <w:rFonts w:eastAsia="SimSun"/>
                <w:szCs w:val="24"/>
                <w:lang w:eastAsia="fr-FR"/>
              </w:rPr>
              <w:t>CPU</w:t>
            </w:r>
            <w:r w:rsidRPr="007C3639">
              <w:rPr>
                <w:rStyle w:val="CodeSnippet"/>
                <w:rFonts w:eastAsia="SimSun"/>
                <w:szCs w:val="24"/>
                <w:lang w:eastAsia="fr-FR"/>
              </w:rPr>
              <w:t xml:space="preserve"> </w:t>
            </w:r>
            <w:r w:rsidR="00702392" w:rsidRPr="007C3639">
              <w:rPr>
                <w:rStyle w:val="CodeSnippet"/>
                <w:rFonts w:eastAsia="SimSun"/>
                <w:szCs w:val="24"/>
                <w:lang w:eastAsia="fr-FR"/>
              </w:rPr>
              <w:t>pinning</w:t>
            </w:r>
            <w:r w:rsidRPr="007C3639">
              <w:rPr>
                <w:rStyle w:val="CodeSnippet"/>
                <w:rFonts w:eastAsia="SimSun"/>
                <w:szCs w:val="24"/>
                <w:lang w:eastAsia="fr-FR"/>
              </w:rPr>
              <w:t xml:space="preserve"> </w:t>
            </w:r>
            <w:r w:rsidR="00702392" w:rsidRPr="007C3639">
              <w:rPr>
                <w:rStyle w:val="CodeSnippet"/>
                <w:rFonts w:eastAsia="SimSun"/>
                <w:szCs w:val="24"/>
                <w:lang w:eastAsia="fr-FR"/>
              </w:rPr>
              <w:t>configuration</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702392" w:rsidRPr="007C3639">
              <w:rPr>
                <w:rStyle w:val="CodeSnippet"/>
                <w:rFonts w:eastAsia="SimSun"/>
                <w:szCs w:val="24"/>
                <w:lang w:eastAsia="fr-FR"/>
              </w:rPr>
              <w:t>a</w:t>
            </w:r>
            <w:r w:rsidRPr="007C3639">
              <w:rPr>
                <w:rStyle w:val="CodeSnippet"/>
                <w:rFonts w:eastAsia="SimSun"/>
                <w:szCs w:val="24"/>
                <w:lang w:eastAsia="fr-FR"/>
              </w:rPr>
              <w:t xml:space="preserve"> </w:t>
            </w:r>
            <w:r w:rsidR="00702392" w:rsidRPr="007C3639">
              <w:rPr>
                <w:rStyle w:val="CodeSnippet"/>
                <w:rFonts w:eastAsia="SimSun"/>
                <w:szCs w:val="24"/>
                <w:lang w:eastAsia="fr-FR"/>
              </w:rPr>
              <w:t>virtual</w:t>
            </w:r>
            <w:r w:rsidRPr="007C3639">
              <w:rPr>
                <w:rStyle w:val="CodeSnippet"/>
                <w:rFonts w:eastAsia="SimSun"/>
                <w:szCs w:val="24"/>
                <w:lang w:eastAsia="fr-FR"/>
              </w:rPr>
              <w:t xml:space="preserve"> </w:t>
            </w:r>
            <w:r w:rsidR="00702392" w:rsidRPr="007C3639">
              <w:rPr>
                <w:rStyle w:val="CodeSnippet"/>
                <w:rFonts w:eastAsia="SimSun"/>
                <w:szCs w:val="24"/>
                <w:lang w:eastAsia="fr-FR"/>
              </w:rPr>
              <w:t>compute</w:t>
            </w:r>
            <w:r w:rsidRPr="007C3639">
              <w:rPr>
                <w:rStyle w:val="CodeSnippet"/>
                <w:rFonts w:eastAsia="SimSun"/>
                <w:szCs w:val="24"/>
                <w:lang w:eastAsia="fr-FR"/>
              </w:rPr>
              <w:t xml:space="preserve"> </w:t>
            </w:r>
            <w:r w:rsidR="00702392" w:rsidRPr="007C3639">
              <w:rPr>
                <w:rStyle w:val="CodeSnippet"/>
                <w:rFonts w:eastAsia="SimSun"/>
                <w:szCs w:val="24"/>
                <w:lang w:eastAsia="fr-FR"/>
              </w:rPr>
              <w:t>resource</w:t>
            </w:r>
            <w:r w:rsidRPr="007C3639">
              <w:rPr>
                <w:rFonts w:ascii="Consolas" w:eastAsiaTheme="minorEastAsia" w:hAnsi="Consolas"/>
              </w:rPr>
              <w:t xml:space="preserve"> </w:t>
            </w:r>
          </w:p>
          <w:p w14:paraId="05368C46" w14:textId="627FD52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properties:</w:t>
            </w:r>
          </w:p>
          <w:p w14:paraId="18B01DEB" w14:textId="27841701"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702392" w:rsidRPr="007C3639">
              <w:rPr>
                <w:rFonts w:ascii="Consolas" w:eastAsiaTheme="minorEastAsia" w:hAnsi="Consolas"/>
              </w:rPr>
              <w:t>virtual_</w:t>
            </w:r>
            <w:r w:rsidR="009D6FB0" w:rsidRPr="007C3639">
              <w:rPr>
                <w:rFonts w:ascii="Consolas" w:eastAsiaTheme="minorEastAsia" w:hAnsi="Consolas"/>
              </w:rPr>
              <w:t>cpu_pinning_policy:</w:t>
            </w:r>
          </w:p>
          <w:p w14:paraId="37787499" w14:textId="4315414E"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r w:rsidRPr="007C3639">
              <w:rPr>
                <w:rFonts w:ascii="Consolas" w:eastAsiaTheme="minorEastAsia" w:hAnsi="Consolas"/>
              </w:rPr>
              <w:t xml:space="preserve"> </w:t>
            </w:r>
          </w:p>
          <w:p w14:paraId="231DDC36" w14:textId="06748E57" w:rsidR="00702392" w:rsidRPr="007C3639" w:rsidRDefault="00DB51F5" w:rsidP="009D6FB0">
            <w:pPr>
              <w:pStyle w:val="FP"/>
              <w:rPr>
                <w:rStyle w:val="CodeSnippet"/>
                <w:rFonts w:eastAsia="SimSun"/>
                <w:szCs w:val="24"/>
                <w:lang w:eastAsia="fr-FR"/>
              </w:rPr>
            </w:pPr>
            <w:r w:rsidRPr="007C3639">
              <w:rPr>
                <w:rFonts w:ascii="Consolas" w:eastAsiaTheme="minorEastAsia" w:hAnsi="Consolas"/>
              </w:rPr>
              <w:t xml:space="preserve">        </w:t>
            </w:r>
            <w:r w:rsidR="00702392" w:rsidRPr="007C3639">
              <w:rPr>
                <w:rStyle w:val="CodeSnippet"/>
                <w:rFonts w:eastAsia="SimSun"/>
                <w:szCs w:val="24"/>
                <w:lang w:eastAsia="fr-FR"/>
              </w:rPr>
              <w:t>description:</w:t>
            </w:r>
            <w:r w:rsidRPr="007C3639">
              <w:rPr>
                <w:rStyle w:val="CodeSnippet"/>
                <w:rFonts w:eastAsia="SimSun"/>
                <w:szCs w:val="24"/>
                <w:lang w:eastAsia="fr-FR"/>
              </w:rPr>
              <w:t xml:space="preserve"> </w:t>
            </w:r>
            <w:r w:rsidR="00702392" w:rsidRPr="007C3639">
              <w:rPr>
                <w:rStyle w:val="CodeSnippet"/>
                <w:rFonts w:eastAsia="SimSun"/>
                <w:szCs w:val="24"/>
                <w:lang w:eastAsia="fr-FR"/>
              </w:rPr>
              <w:t>Indicates</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policy</w:t>
            </w:r>
            <w:r w:rsidRPr="007C3639">
              <w:rPr>
                <w:rStyle w:val="CodeSnippet"/>
                <w:rFonts w:eastAsia="SimSun"/>
                <w:szCs w:val="24"/>
                <w:lang w:eastAsia="fr-FR"/>
              </w:rPr>
              <w:t xml:space="preserve"> </w:t>
            </w:r>
            <w:r w:rsidR="00702392" w:rsidRPr="007C3639">
              <w:rPr>
                <w:rStyle w:val="CodeSnippet"/>
                <w:rFonts w:eastAsia="SimSun"/>
                <w:szCs w:val="24"/>
                <w:lang w:eastAsia="fr-FR"/>
              </w:rPr>
              <w:t>for</w:t>
            </w:r>
            <w:r w:rsidRPr="007C3639">
              <w:rPr>
                <w:rStyle w:val="CodeSnippet"/>
                <w:rFonts w:eastAsia="SimSun"/>
                <w:szCs w:val="24"/>
                <w:lang w:eastAsia="fr-FR"/>
              </w:rPr>
              <w:t xml:space="preserve"> </w:t>
            </w:r>
            <w:r w:rsidR="00702392" w:rsidRPr="007C3639">
              <w:rPr>
                <w:rStyle w:val="CodeSnippet"/>
                <w:rFonts w:eastAsia="SimSun"/>
                <w:szCs w:val="24"/>
                <w:lang w:eastAsia="fr-FR"/>
              </w:rPr>
              <w:t>CPU</w:t>
            </w:r>
            <w:r w:rsidRPr="007C3639">
              <w:rPr>
                <w:rStyle w:val="CodeSnippet"/>
                <w:rFonts w:eastAsia="SimSun"/>
                <w:szCs w:val="24"/>
                <w:lang w:eastAsia="fr-FR"/>
              </w:rPr>
              <w:t xml:space="preserve"> </w:t>
            </w:r>
            <w:r w:rsidR="00702392" w:rsidRPr="007C3639">
              <w:rPr>
                <w:rStyle w:val="CodeSnippet"/>
                <w:rFonts w:eastAsia="SimSun"/>
                <w:szCs w:val="24"/>
                <w:lang w:eastAsia="fr-FR"/>
              </w:rPr>
              <w:t>pinning.</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policy</w:t>
            </w:r>
            <w:r w:rsidRPr="007C3639">
              <w:rPr>
                <w:rStyle w:val="CodeSnippet"/>
                <w:rFonts w:eastAsia="SimSun"/>
                <w:szCs w:val="24"/>
                <w:lang w:eastAsia="fr-FR"/>
              </w:rPr>
              <w:t xml:space="preserve"> </w:t>
            </w:r>
            <w:r w:rsidR="00702392" w:rsidRPr="007C3639">
              <w:rPr>
                <w:rStyle w:val="CodeSnippet"/>
                <w:rFonts w:eastAsia="SimSun"/>
                <w:szCs w:val="24"/>
                <w:lang w:eastAsia="fr-FR"/>
              </w:rPr>
              <w:t>can</w:t>
            </w:r>
            <w:r w:rsidRPr="007C3639">
              <w:rPr>
                <w:rStyle w:val="CodeSnippet"/>
                <w:rFonts w:eastAsia="SimSun"/>
                <w:szCs w:val="24"/>
                <w:lang w:eastAsia="fr-FR"/>
              </w:rPr>
              <w:t xml:space="preserve"> </w:t>
            </w:r>
            <w:r w:rsidR="00702392" w:rsidRPr="007C3639">
              <w:rPr>
                <w:rStyle w:val="CodeSnippet"/>
                <w:rFonts w:eastAsia="SimSun"/>
                <w:szCs w:val="24"/>
                <w:lang w:eastAsia="fr-FR"/>
              </w:rPr>
              <w:t>take</w:t>
            </w:r>
            <w:r w:rsidRPr="007C3639">
              <w:rPr>
                <w:rStyle w:val="CodeSnippet"/>
                <w:rFonts w:eastAsia="SimSun"/>
                <w:szCs w:val="24"/>
                <w:lang w:eastAsia="fr-FR"/>
              </w:rPr>
              <w:t xml:space="preserve"> </w:t>
            </w:r>
            <w:r w:rsidR="00702392" w:rsidRPr="007C3639">
              <w:rPr>
                <w:rStyle w:val="CodeSnippet"/>
                <w:rFonts w:eastAsia="SimSun"/>
                <w:szCs w:val="24"/>
                <w:lang w:eastAsia="fr-FR"/>
              </w:rPr>
              <w:t>values</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702392" w:rsidRPr="007C3639">
              <w:rPr>
                <w:rStyle w:val="CodeSnippet"/>
                <w:rFonts w:eastAsia="SimSun"/>
                <w:szCs w:val="24"/>
                <w:lang w:eastAsia="fr-FR"/>
              </w:rPr>
              <w:t>"static"</w:t>
            </w:r>
            <w:r w:rsidRPr="007C3639">
              <w:rPr>
                <w:rStyle w:val="CodeSnippet"/>
                <w:rFonts w:eastAsia="SimSun"/>
                <w:szCs w:val="24"/>
                <w:lang w:eastAsia="fr-FR"/>
              </w:rPr>
              <w:t xml:space="preserve"> </w:t>
            </w:r>
            <w:r w:rsidR="00702392" w:rsidRPr="007C3639">
              <w:rPr>
                <w:rStyle w:val="CodeSnippet"/>
                <w:rFonts w:eastAsia="SimSun"/>
                <w:szCs w:val="24"/>
                <w:lang w:eastAsia="fr-FR"/>
              </w:rPr>
              <w:t>or</w:t>
            </w:r>
            <w:r w:rsidRPr="007C3639">
              <w:rPr>
                <w:rStyle w:val="CodeSnippet"/>
                <w:rFonts w:eastAsia="SimSun"/>
                <w:szCs w:val="24"/>
                <w:lang w:eastAsia="fr-FR"/>
              </w:rPr>
              <w:t xml:space="preserve"> </w:t>
            </w:r>
            <w:r w:rsidR="00702392" w:rsidRPr="007C3639">
              <w:rPr>
                <w:rStyle w:val="CodeSnippet"/>
                <w:rFonts w:eastAsia="SimSun"/>
                <w:szCs w:val="24"/>
                <w:lang w:eastAsia="fr-FR"/>
              </w:rPr>
              <w:t>"dynamic".</w:t>
            </w:r>
            <w:r w:rsidRPr="007C3639">
              <w:rPr>
                <w:rStyle w:val="CodeSnippet"/>
                <w:rFonts w:eastAsia="SimSun"/>
                <w:szCs w:val="24"/>
                <w:lang w:eastAsia="fr-FR"/>
              </w:rPr>
              <w:t xml:space="preserve"> </w:t>
            </w:r>
            <w:r w:rsidR="00702392" w:rsidRPr="007C3639">
              <w:rPr>
                <w:rStyle w:val="CodeSnippet"/>
                <w:rFonts w:eastAsia="SimSun"/>
                <w:szCs w:val="24"/>
                <w:lang w:eastAsia="fr-FR"/>
              </w:rPr>
              <w:t>In</w:t>
            </w:r>
            <w:r w:rsidRPr="007C3639">
              <w:rPr>
                <w:rStyle w:val="CodeSnippet"/>
                <w:rFonts w:eastAsia="SimSun"/>
                <w:szCs w:val="24"/>
                <w:lang w:eastAsia="fr-FR"/>
              </w:rPr>
              <w:t xml:space="preserve"> </w:t>
            </w:r>
            <w:r w:rsidR="00702392" w:rsidRPr="007C3639">
              <w:rPr>
                <w:rStyle w:val="CodeSnippet"/>
                <w:rFonts w:eastAsia="SimSun"/>
                <w:szCs w:val="24"/>
                <w:lang w:eastAsia="fr-FR"/>
              </w:rPr>
              <w:t>case</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702392" w:rsidRPr="007C3639">
              <w:rPr>
                <w:rStyle w:val="CodeSnippet"/>
                <w:rFonts w:eastAsia="SimSun"/>
                <w:szCs w:val="24"/>
                <w:lang w:eastAsia="fr-FR"/>
              </w:rPr>
              <w:t>"dynamic"</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allocation</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702392" w:rsidRPr="007C3639">
              <w:rPr>
                <w:rStyle w:val="CodeSnippet"/>
                <w:rFonts w:eastAsia="SimSun"/>
                <w:szCs w:val="24"/>
                <w:lang w:eastAsia="fr-FR"/>
              </w:rPr>
              <w:t>virtual</w:t>
            </w:r>
            <w:r w:rsidRPr="007C3639">
              <w:rPr>
                <w:rStyle w:val="CodeSnippet"/>
                <w:rFonts w:eastAsia="SimSun"/>
                <w:szCs w:val="24"/>
                <w:lang w:eastAsia="fr-FR"/>
              </w:rPr>
              <w:t xml:space="preserve"> </w:t>
            </w:r>
            <w:r w:rsidR="00702392" w:rsidRPr="007C3639">
              <w:rPr>
                <w:rStyle w:val="CodeSnippet"/>
                <w:rFonts w:eastAsia="SimSun"/>
                <w:szCs w:val="24"/>
                <w:lang w:eastAsia="fr-FR"/>
              </w:rPr>
              <w:t>CPU</w:t>
            </w:r>
            <w:r w:rsidRPr="007C3639">
              <w:rPr>
                <w:rStyle w:val="CodeSnippet"/>
                <w:rFonts w:eastAsia="SimSun"/>
                <w:szCs w:val="24"/>
                <w:lang w:eastAsia="fr-FR"/>
              </w:rPr>
              <w:t xml:space="preserve"> </w:t>
            </w:r>
            <w:r w:rsidR="00702392" w:rsidRPr="007C3639">
              <w:rPr>
                <w:rStyle w:val="CodeSnippet"/>
                <w:rFonts w:eastAsia="SimSun"/>
                <w:szCs w:val="24"/>
                <w:lang w:eastAsia="fr-FR"/>
              </w:rPr>
              <w:t>cores</w:t>
            </w:r>
            <w:r w:rsidRPr="007C3639">
              <w:rPr>
                <w:rStyle w:val="CodeSnippet"/>
                <w:rFonts w:eastAsia="SimSun"/>
                <w:szCs w:val="24"/>
                <w:lang w:eastAsia="fr-FR"/>
              </w:rPr>
              <w:t xml:space="preserve"> </w:t>
            </w:r>
            <w:r w:rsidR="00702392" w:rsidRPr="007C3639">
              <w:rPr>
                <w:rStyle w:val="CodeSnippet"/>
                <w:rFonts w:eastAsia="SimSun"/>
                <w:szCs w:val="24"/>
                <w:lang w:eastAsia="fr-FR"/>
              </w:rPr>
              <w:t>to</w:t>
            </w:r>
            <w:r w:rsidRPr="007C3639">
              <w:rPr>
                <w:rStyle w:val="CodeSnippet"/>
                <w:rFonts w:eastAsia="SimSun"/>
                <w:szCs w:val="24"/>
                <w:lang w:eastAsia="fr-FR"/>
              </w:rPr>
              <w:t xml:space="preserve"> </w:t>
            </w:r>
            <w:r w:rsidR="00702392" w:rsidRPr="007C3639">
              <w:rPr>
                <w:rStyle w:val="CodeSnippet"/>
                <w:rFonts w:eastAsia="SimSun"/>
                <w:szCs w:val="24"/>
                <w:lang w:eastAsia="fr-FR"/>
              </w:rPr>
              <w:t>logical</w:t>
            </w:r>
            <w:r w:rsidRPr="007C3639">
              <w:rPr>
                <w:rStyle w:val="CodeSnippet"/>
                <w:rFonts w:eastAsia="SimSun"/>
                <w:szCs w:val="24"/>
                <w:lang w:eastAsia="fr-FR"/>
              </w:rPr>
              <w:t xml:space="preserve"> </w:t>
            </w:r>
            <w:r w:rsidR="00702392" w:rsidRPr="007C3639">
              <w:rPr>
                <w:rStyle w:val="CodeSnippet"/>
                <w:rFonts w:eastAsia="SimSun"/>
                <w:szCs w:val="24"/>
                <w:lang w:eastAsia="fr-FR"/>
              </w:rPr>
              <w:t>CPU</w:t>
            </w:r>
            <w:r w:rsidRPr="007C3639">
              <w:rPr>
                <w:rStyle w:val="CodeSnippet"/>
                <w:rFonts w:eastAsia="SimSun"/>
                <w:szCs w:val="24"/>
                <w:lang w:eastAsia="fr-FR"/>
              </w:rPr>
              <w:t xml:space="preserve"> </w:t>
            </w:r>
            <w:r w:rsidR="00702392" w:rsidRPr="007C3639">
              <w:rPr>
                <w:rStyle w:val="CodeSnippet"/>
                <w:rFonts w:eastAsia="SimSun"/>
                <w:szCs w:val="24"/>
                <w:lang w:eastAsia="fr-FR"/>
              </w:rPr>
              <w:t>cores</w:t>
            </w:r>
            <w:r w:rsidRPr="007C3639">
              <w:rPr>
                <w:rStyle w:val="CodeSnippet"/>
                <w:rFonts w:eastAsia="SimSun"/>
                <w:szCs w:val="24"/>
                <w:lang w:eastAsia="fr-FR"/>
              </w:rPr>
              <w:t xml:space="preserve"> </w:t>
            </w:r>
            <w:r w:rsidR="00702392" w:rsidRPr="007C3639">
              <w:rPr>
                <w:rStyle w:val="CodeSnippet"/>
                <w:rFonts w:eastAsia="SimSun"/>
                <w:szCs w:val="24"/>
                <w:lang w:eastAsia="fr-FR"/>
              </w:rPr>
              <w:t>is</w:t>
            </w:r>
            <w:r w:rsidRPr="007C3639">
              <w:rPr>
                <w:rStyle w:val="CodeSnippet"/>
                <w:rFonts w:eastAsia="SimSun"/>
                <w:szCs w:val="24"/>
                <w:lang w:eastAsia="fr-FR"/>
              </w:rPr>
              <w:t xml:space="preserve"> </w:t>
            </w:r>
            <w:r w:rsidR="00702392" w:rsidRPr="007C3639">
              <w:rPr>
                <w:rStyle w:val="CodeSnippet"/>
                <w:rFonts w:eastAsia="SimSun"/>
                <w:szCs w:val="24"/>
                <w:lang w:eastAsia="fr-FR"/>
              </w:rPr>
              <w:t>decided</w:t>
            </w:r>
            <w:r w:rsidRPr="007C3639">
              <w:rPr>
                <w:rStyle w:val="CodeSnippet"/>
                <w:rFonts w:eastAsia="SimSun"/>
                <w:szCs w:val="24"/>
                <w:lang w:eastAsia="fr-FR"/>
              </w:rPr>
              <w:t xml:space="preserve"> </w:t>
            </w:r>
            <w:r w:rsidR="00702392" w:rsidRPr="007C3639">
              <w:rPr>
                <w:rStyle w:val="CodeSnippet"/>
                <w:rFonts w:eastAsia="SimSun"/>
                <w:szCs w:val="24"/>
                <w:lang w:eastAsia="fr-FR"/>
              </w:rPr>
              <w:t>by</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VIM.</w:t>
            </w:r>
            <w:r w:rsidRPr="007C3639">
              <w:rPr>
                <w:rStyle w:val="CodeSnippet"/>
                <w:rFonts w:eastAsia="SimSun"/>
                <w:szCs w:val="24"/>
                <w:lang w:eastAsia="fr-FR"/>
              </w:rPr>
              <w:t xml:space="preserve"> </w:t>
            </w:r>
            <w:r w:rsidR="00702392" w:rsidRPr="007C3639">
              <w:rPr>
                <w:rStyle w:val="CodeSnippet"/>
                <w:rFonts w:eastAsia="SimSun"/>
                <w:szCs w:val="24"/>
                <w:lang w:eastAsia="fr-FR"/>
              </w:rPr>
              <w:t>(e.g.</w:t>
            </w:r>
            <w:r w:rsidRPr="007C3639">
              <w:rPr>
                <w:rStyle w:val="CodeSnippet"/>
                <w:rFonts w:eastAsia="SimSun"/>
                <w:szCs w:val="24"/>
                <w:lang w:eastAsia="fr-FR"/>
              </w:rPr>
              <w:t xml:space="preserve"> </w:t>
            </w:r>
            <w:r w:rsidR="00702392" w:rsidRPr="007C3639">
              <w:rPr>
                <w:rStyle w:val="CodeSnippet"/>
                <w:rFonts w:eastAsia="SimSun"/>
                <w:szCs w:val="24"/>
                <w:lang w:eastAsia="fr-FR"/>
              </w:rPr>
              <w:t>SMT</w:t>
            </w:r>
            <w:r w:rsidRPr="007C3639">
              <w:rPr>
                <w:rStyle w:val="CodeSnippet"/>
                <w:rFonts w:eastAsia="SimSun"/>
                <w:szCs w:val="24"/>
                <w:lang w:eastAsia="fr-FR"/>
              </w:rPr>
              <w:t xml:space="preserve"> </w:t>
            </w:r>
            <w:r w:rsidR="00702392" w:rsidRPr="007C3639">
              <w:rPr>
                <w:rStyle w:val="CodeSnippet"/>
                <w:rFonts w:eastAsia="SimSun"/>
                <w:szCs w:val="24"/>
                <w:lang w:eastAsia="fr-FR"/>
              </w:rPr>
              <w:t>(Simultaneous</w:t>
            </w:r>
            <w:r w:rsidRPr="007C3639">
              <w:rPr>
                <w:rStyle w:val="CodeSnippet"/>
                <w:rFonts w:eastAsia="SimSun"/>
                <w:szCs w:val="24"/>
                <w:lang w:eastAsia="fr-FR"/>
              </w:rPr>
              <w:t xml:space="preserve"> </w:t>
            </w:r>
            <w:r w:rsidR="00702392" w:rsidRPr="007C3639">
              <w:rPr>
                <w:rStyle w:val="CodeSnippet"/>
                <w:rFonts w:eastAsia="SimSun"/>
                <w:szCs w:val="24"/>
                <w:lang w:eastAsia="fr-FR"/>
              </w:rPr>
              <w:t>Multi-Threading)</w:t>
            </w:r>
            <w:r w:rsidRPr="007C3639">
              <w:rPr>
                <w:rStyle w:val="CodeSnippet"/>
                <w:rFonts w:eastAsia="SimSun"/>
                <w:szCs w:val="24"/>
                <w:lang w:eastAsia="fr-FR"/>
              </w:rPr>
              <w:t xml:space="preserve"> </w:t>
            </w:r>
            <w:r w:rsidR="00702392" w:rsidRPr="007C3639">
              <w:rPr>
                <w:rStyle w:val="CodeSnippet"/>
                <w:rFonts w:eastAsia="SimSun"/>
                <w:szCs w:val="24"/>
                <w:lang w:eastAsia="fr-FR"/>
              </w:rPr>
              <w:t>requirements).</w:t>
            </w:r>
            <w:r w:rsidRPr="007C3639">
              <w:rPr>
                <w:rStyle w:val="CodeSnippet"/>
                <w:rFonts w:eastAsia="SimSun"/>
                <w:szCs w:val="24"/>
                <w:lang w:eastAsia="fr-FR"/>
              </w:rPr>
              <w:t xml:space="preserve"> </w:t>
            </w:r>
            <w:r w:rsidR="00702392" w:rsidRPr="007C3639">
              <w:rPr>
                <w:rStyle w:val="CodeSnippet"/>
                <w:rFonts w:eastAsia="SimSun"/>
                <w:szCs w:val="24"/>
                <w:lang w:eastAsia="fr-FR"/>
              </w:rPr>
              <w:t>In</w:t>
            </w:r>
            <w:r w:rsidRPr="007C3639">
              <w:rPr>
                <w:rStyle w:val="CodeSnippet"/>
                <w:rFonts w:eastAsia="SimSun"/>
                <w:szCs w:val="24"/>
                <w:lang w:eastAsia="fr-FR"/>
              </w:rPr>
              <w:t xml:space="preserve"> </w:t>
            </w:r>
            <w:r w:rsidR="00702392" w:rsidRPr="007C3639">
              <w:rPr>
                <w:rStyle w:val="CodeSnippet"/>
                <w:rFonts w:eastAsia="SimSun"/>
                <w:szCs w:val="24"/>
                <w:lang w:eastAsia="fr-FR"/>
              </w:rPr>
              <w:t>case</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395A2E" w:rsidRPr="007C3639">
              <w:rPr>
                <w:rStyle w:val="CodeSnippet"/>
                <w:rFonts w:eastAsia="SimSun"/>
                <w:szCs w:val="24"/>
                <w:lang w:eastAsia="fr-FR"/>
              </w:rPr>
              <w:t>"</w:t>
            </w:r>
            <w:r w:rsidR="00702392" w:rsidRPr="007C3639">
              <w:rPr>
                <w:rStyle w:val="CodeSnippet"/>
                <w:rFonts w:eastAsia="SimSun"/>
                <w:szCs w:val="24"/>
                <w:lang w:eastAsia="fr-FR"/>
              </w:rPr>
              <w:t>static</w:t>
            </w:r>
            <w:r w:rsidR="00395A2E" w:rsidRPr="007C3639">
              <w:rPr>
                <w:rStyle w:val="CodeSnippet"/>
                <w:rFonts w:eastAsia="SimSun"/>
                <w:szCs w:val="24"/>
                <w:lang w:eastAsia="fr-FR"/>
              </w:rPr>
              <w:t>"</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allocation</w:t>
            </w:r>
            <w:r w:rsidRPr="007C3639">
              <w:rPr>
                <w:rStyle w:val="CodeSnippet"/>
                <w:rFonts w:eastAsia="SimSun"/>
                <w:szCs w:val="24"/>
                <w:lang w:eastAsia="fr-FR"/>
              </w:rPr>
              <w:t xml:space="preserve"> </w:t>
            </w:r>
            <w:r w:rsidR="00702392" w:rsidRPr="007C3639">
              <w:rPr>
                <w:rStyle w:val="CodeSnippet"/>
                <w:rFonts w:eastAsia="SimSun"/>
                <w:szCs w:val="24"/>
                <w:lang w:eastAsia="fr-FR"/>
              </w:rPr>
              <w:t>is</w:t>
            </w:r>
            <w:r w:rsidRPr="007C3639">
              <w:rPr>
                <w:rStyle w:val="CodeSnippet"/>
                <w:rFonts w:eastAsia="SimSun"/>
                <w:szCs w:val="24"/>
                <w:lang w:eastAsia="fr-FR"/>
              </w:rPr>
              <w:t xml:space="preserve"> </w:t>
            </w:r>
            <w:r w:rsidR="00702392" w:rsidRPr="007C3639">
              <w:rPr>
                <w:rStyle w:val="CodeSnippet"/>
                <w:rFonts w:eastAsia="SimSun"/>
                <w:szCs w:val="24"/>
                <w:lang w:eastAsia="fr-FR"/>
              </w:rPr>
              <w:t>requested</w:t>
            </w:r>
            <w:r w:rsidRPr="007C3639">
              <w:rPr>
                <w:rStyle w:val="CodeSnippet"/>
                <w:rFonts w:eastAsia="SimSun"/>
                <w:szCs w:val="24"/>
                <w:lang w:eastAsia="fr-FR"/>
              </w:rPr>
              <w:t xml:space="preserve"> </w:t>
            </w:r>
            <w:r w:rsidR="00702392" w:rsidRPr="007C3639">
              <w:rPr>
                <w:rStyle w:val="CodeSnippet"/>
                <w:rFonts w:eastAsia="SimSun"/>
                <w:szCs w:val="24"/>
                <w:lang w:eastAsia="fr-FR"/>
              </w:rPr>
              <w:t>to</w:t>
            </w:r>
            <w:r w:rsidRPr="007C3639">
              <w:rPr>
                <w:rStyle w:val="CodeSnippet"/>
                <w:rFonts w:eastAsia="SimSun"/>
                <w:szCs w:val="24"/>
                <w:lang w:eastAsia="fr-FR"/>
              </w:rPr>
              <w:t xml:space="preserve"> </w:t>
            </w:r>
            <w:r w:rsidR="00702392" w:rsidRPr="007C3639">
              <w:rPr>
                <w:rStyle w:val="CodeSnippet"/>
                <w:rFonts w:eastAsia="SimSun"/>
                <w:szCs w:val="24"/>
                <w:lang w:eastAsia="fr-FR"/>
              </w:rPr>
              <w:t>be</w:t>
            </w:r>
            <w:r w:rsidRPr="007C3639">
              <w:rPr>
                <w:rStyle w:val="CodeSnippet"/>
                <w:rFonts w:eastAsia="SimSun"/>
                <w:szCs w:val="24"/>
                <w:lang w:eastAsia="fr-FR"/>
              </w:rPr>
              <w:t xml:space="preserve"> </w:t>
            </w:r>
            <w:r w:rsidR="00702392" w:rsidRPr="007C3639">
              <w:rPr>
                <w:rStyle w:val="CodeSnippet"/>
                <w:rFonts w:eastAsia="SimSun"/>
                <w:szCs w:val="24"/>
                <w:lang w:eastAsia="fr-FR"/>
              </w:rPr>
              <w:t>according</w:t>
            </w:r>
            <w:r w:rsidRPr="007C3639">
              <w:rPr>
                <w:rStyle w:val="CodeSnippet"/>
                <w:rFonts w:eastAsia="SimSun"/>
                <w:szCs w:val="24"/>
                <w:lang w:eastAsia="fr-FR"/>
              </w:rPr>
              <w:t xml:space="preserve"> </w:t>
            </w:r>
            <w:r w:rsidR="00702392" w:rsidRPr="007C3639">
              <w:rPr>
                <w:rStyle w:val="CodeSnippet"/>
                <w:rFonts w:eastAsia="SimSun"/>
                <w:szCs w:val="24"/>
                <w:lang w:eastAsia="fr-FR"/>
              </w:rPr>
              <w:t>to</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virtual_cpu_pinning_rule.</w:t>
            </w:r>
          </w:p>
          <w:p w14:paraId="4B95DA29" w14:textId="532C8636" w:rsidR="000A3F5E" w:rsidRPr="007C3639" w:rsidRDefault="00DB51F5" w:rsidP="009D6FB0">
            <w:pPr>
              <w:pStyle w:val="FP"/>
              <w:rPr>
                <w:rFonts w:ascii="Consolas" w:eastAsiaTheme="minorEastAsia" w:hAnsi="Consolas"/>
              </w:rPr>
            </w:pPr>
            <w:r w:rsidRPr="007C3639">
              <w:rPr>
                <w:rStyle w:val="CodeSnippet"/>
                <w:rFonts w:eastAsia="SimSun"/>
                <w:szCs w:val="24"/>
                <w:lang w:eastAsia="fr-FR"/>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4EDF28DE" w14:textId="7FCA766F"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constraints:</w:t>
            </w:r>
          </w:p>
          <w:p w14:paraId="622F9B8C" w14:textId="087726A3"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w:t>
            </w:r>
            <w:r w:rsidRPr="007C3639">
              <w:rPr>
                <w:rFonts w:ascii="Consolas" w:eastAsiaTheme="minorEastAsia" w:hAnsi="Consolas"/>
              </w:rPr>
              <w:t xml:space="preserve"> </w:t>
            </w:r>
            <w:r w:rsidR="009D6FB0" w:rsidRPr="007C3639">
              <w:rPr>
                <w:rFonts w:ascii="Consolas" w:eastAsiaTheme="minorEastAsia" w:hAnsi="Consolas"/>
              </w:rPr>
              <w:t>valid_values:</w:t>
            </w:r>
            <w:r w:rsidRPr="007C3639">
              <w:rPr>
                <w:rFonts w:ascii="Consolas" w:eastAsiaTheme="minorEastAsia" w:hAnsi="Consolas"/>
              </w:rPr>
              <w:t xml:space="preserve"> </w:t>
            </w:r>
            <w:r w:rsidR="009D6FB0" w:rsidRPr="007C3639">
              <w:rPr>
                <w:rFonts w:ascii="Consolas" w:eastAsiaTheme="minorEastAsia" w:hAnsi="Consolas"/>
              </w:rPr>
              <w:t>[</w:t>
            </w:r>
            <w:r w:rsidRPr="007C3639">
              <w:rPr>
                <w:rFonts w:ascii="Consolas" w:eastAsiaTheme="minorEastAsia" w:hAnsi="Consolas"/>
              </w:rPr>
              <w:t xml:space="preserve"> </w:t>
            </w:r>
            <w:r w:rsidR="009D6FB0" w:rsidRPr="007C3639">
              <w:rPr>
                <w:rFonts w:ascii="Consolas" w:eastAsiaTheme="minorEastAsia" w:hAnsi="Consolas"/>
              </w:rPr>
              <w:t>static,</w:t>
            </w:r>
            <w:r w:rsidRPr="007C3639">
              <w:rPr>
                <w:rFonts w:ascii="Consolas" w:eastAsiaTheme="minorEastAsia" w:hAnsi="Consolas"/>
              </w:rPr>
              <w:t xml:space="preserve"> </w:t>
            </w:r>
            <w:r w:rsidR="009D6FB0" w:rsidRPr="007C3639">
              <w:rPr>
                <w:rFonts w:ascii="Consolas" w:eastAsiaTheme="minorEastAsia" w:hAnsi="Consolas"/>
              </w:rPr>
              <w:t>dynamic</w:t>
            </w:r>
            <w:r w:rsidRPr="007C3639">
              <w:rPr>
                <w:rFonts w:ascii="Consolas" w:eastAsiaTheme="minorEastAsia" w:hAnsi="Consolas"/>
              </w:rPr>
              <w:t xml:space="preserve"> </w:t>
            </w:r>
            <w:r w:rsidR="009D6FB0" w:rsidRPr="007C3639">
              <w:rPr>
                <w:rFonts w:ascii="Consolas" w:eastAsiaTheme="minorEastAsia" w:hAnsi="Consolas"/>
              </w:rPr>
              <w:t>]</w:t>
            </w:r>
          </w:p>
          <w:p w14:paraId="576F2DF6" w14:textId="73A537DF"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702392" w:rsidRPr="007C3639">
              <w:rPr>
                <w:rFonts w:ascii="Consolas" w:eastAsiaTheme="minorEastAsia" w:hAnsi="Consolas"/>
              </w:rPr>
              <w:t>virtual_</w:t>
            </w:r>
            <w:r w:rsidR="009D6FB0" w:rsidRPr="007C3639">
              <w:rPr>
                <w:rFonts w:ascii="Consolas" w:eastAsiaTheme="minorEastAsia" w:hAnsi="Consolas"/>
              </w:rPr>
              <w:t>cpu_pinning_rule:</w:t>
            </w:r>
          </w:p>
          <w:p w14:paraId="5F4329FB" w14:textId="74F9789B"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list</w:t>
            </w:r>
          </w:p>
          <w:p w14:paraId="2EAE6670" w14:textId="4D354826" w:rsidR="00702392"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702392" w:rsidRPr="007C3639">
              <w:rPr>
                <w:rStyle w:val="CodeSnippet"/>
                <w:rFonts w:eastAsia="SimSun"/>
                <w:szCs w:val="24"/>
                <w:lang w:eastAsia="fr-FR"/>
              </w:rPr>
              <w:t>description:</w:t>
            </w:r>
            <w:r w:rsidRPr="007C3639">
              <w:rPr>
                <w:rStyle w:val="CodeSnippet"/>
                <w:rFonts w:eastAsia="SimSun"/>
                <w:szCs w:val="24"/>
                <w:lang w:eastAsia="fr-FR"/>
              </w:rPr>
              <w:t xml:space="preserve"> </w:t>
            </w:r>
            <w:r w:rsidR="0013462E" w:rsidRPr="007C3639">
              <w:rPr>
                <w:rStyle w:val="CodeSnippet"/>
                <w:rFonts w:eastAsia="SimSun"/>
                <w:szCs w:val="24"/>
                <w:lang w:eastAsia="fr-FR"/>
              </w:rPr>
              <w:t>P</w:t>
            </w:r>
            <w:r w:rsidR="00702392" w:rsidRPr="007C3639">
              <w:rPr>
                <w:rStyle w:val="CodeSnippet"/>
                <w:rFonts w:eastAsia="SimSun"/>
                <w:szCs w:val="24"/>
                <w:lang w:eastAsia="fr-FR"/>
              </w:rPr>
              <w:t>rovides</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list</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702392" w:rsidRPr="007C3639">
              <w:rPr>
                <w:rStyle w:val="CodeSnippet"/>
                <w:rFonts w:eastAsia="SimSun"/>
                <w:szCs w:val="24"/>
                <w:lang w:eastAsia="fr-FR"/>
              </w:rPr>
              <w:t>rules</w:t>
            </w:r>
            <w:r w:rsidRPr="007C3639">
              <w:rPr>
                <w:rStyle w:val="CodeSnippet"/>
                <w:rFonts w:eastAsia="SimSun"/>
                <w:szCs w:val="24"/>
                <w:lang w:eastAsia="fr-FR"/>
              </w:rPr>
              <w:t xml:space="preserve"> </w:t>
            </w:r>
            <w:r w:rsidR="00702392" w:rsidRPr="007C3639">
              <w:rPr>
                <w:rStyle w:val="CodeSnippet"/>
                <w:rFonts w:eastAsia="SimSun"/>
                <w:szCs w:val="24"/>
                <w:lang w:eastAsia="fr-FR"/>
              </w:rPr>
              <w:t>for</w:t>
            </w:r>
            <w:r w:rsidRPr="007C3639">
              <w:rPr>
                <w:rStyle w:val="CodeSnippet"/>
                <w:rFonts w:eastAsia="SimSun"/>
                <w:szCs w:val="24"/>
                <w:lang w:eastAsia="fr-FR"/>
              </w:rPr>
              <w:t xml:space="preserve"> </w:t>
            </w:r>
            <w:r w:rsidR="00702392" w:rsidRPr="007C3639">
              <w:rPr>
                <w:rStyle w:val="CodeSnippet"/>
                <w:rFonts w:eastAsia="SimSun"/>
                <w:szCs w:val="24"/>
                <w:lang w:eastAsia="fr-FR"/>
              </w:rPr>
              <w:t>allocating</w:t>
            </w:r>
            <w:r w:rsidRPr="007C3639">
              <w:rPr>
                <w:rStyle w:val="CodeSnippet"/>
                <w:rFonts w:eastAsia="SimSun"/>
                <w:szCs w:val="24"/>
                <w:lang w:eastAsia="fr-FR"/>
              </w:rPr>
              <w:t xml:space="preserve"> </w:t>
            </w:r>
            <w:r w:rsidR="00702392" w:rsidRPr="007C3639">
              <w:rPr>
                <w:rStyle w:val="CodeSnippet"/>
                <w:rFonts w:eastAsia="SimSun"/>
                <w:szCs w:val="24"/>
                <w:lang w:eastAsia="fr-FR"/>
              </w:rPr>
              <w:t>virtual</w:t>
            </w:r>
            <w:r w:rsidRPr="007C3639">
              <w:rPr>
                <w:rStyle w:val="CodeSnippet"/>
                <w:rFonts w:eastAsia="SimSun"/>
                <w:szCs w:val="24"/>
                <w:lang w:eastAsia="fr-FR"/>
              </w:rPr>
              <w:t xml:space="preserve"> </w:t>
            </w:r>
            <w:r w:rsidR="00702392" w:rsidRPr="007C3639">
              <w:rPr>
                <w:rStyle w:val="CodeSnippet"/>
                <w:rFonts w:eastAsia="SimSun"/>
                <w:szCs w:val="24"/>
                <w:lang w:eastAsia="fr-FR"/>
              </w:rPr>
              <w:t>CPU</w:t>
            </w:r>
            <w:r w:rsidRPr="007C3639">
              <w:rPr>
                <w:rStyle w:val="CodeSnippet"/>
                <w:rFonts w:eastAsia="SimSun"/>
                <w:szCs w:val="24"/>
                <w:lang w:eastAsia="fr-FR"/>
              </w:rPr>
              <w:t xml:space="preserve"> </w:t>
            </w:r>
            <w:r w:rsidR="00702392" w:rsidRPr="007C3639">
              <w:rPr>
                <w:rStyle w:val="CodeSnippet"/>
                <w:rFonts w:eastAsia="SimSun"/>
                <w:szCs w:val="24"/>
                <w:lang w:eastAsia="fr-FR"/>
              </w:rPr>
              <w:t>cores</w:t>
            </w:r>
            <w:r w:rsidRPr="007C3639">
              <w:rPr>
                <w:rStyle w:val="CodeSnippet"/>
                <w:rFonts w:eastAsia="SimSun"/>
                <w:szCs w:val="24"/>
                <w:lang w:eastAsia="fr-FR"/>
              </w:rPr>
              <w:t xml:space="preserve"> </w:t>
            </w:r>
            <w:r w:rsidR="00702392" w:rsidRPr="007C3639">
              <w:rPr>
                <w:rStyle w:val="CodeSnippet"/>
                <w:rFonts w:eastAsia="SimSun"/>
                <w:szCs w:val="24"/>
                <w:lang w:eastAsia="fr-FR"/>
              </w:rPr>
              <w:t>to</w:t>
            </w:r>
            <w:r w:rsidRPr="007C3639">
              <w:rPr>
                <w:rStyle w:val="CodeSnippet"/>
                <w:rFonts w:eastAsia="SimSun"/>
                <w:szCs w:val="24"/>
                <w:lang w:eastAsia="fr-FR"/>
              </w:rPr>
              <w:t xml:space="preserve"> </w:t>
            </w:r>
            <w:r w:rsidR="00702392" w:rsidRPr="007C3639">
              <w:rPr>
                <w:rStyle w:val="CodeSnippet"/>
                <w:rFonts w:eastAsia="SimSun"/>
                <w:szCs w:val="24"/>
                <w:lang w:eastAsia="fr-FR"/>
              </w:rPr>
              <w:t>logical</w:t>
            </w:r>
            <w:r w:rsidRPr="007C3639">
              <w:rPr>
                <w:rStyle w:val="CodeSnippet"/>
                <w:rFonts w:eastAsia="SimSun"/>
                <w:szCs w:val="24"/>
                <w:lang w:eastAsia="fr-FR"/>
              </w:rPr>
              <w:t xml:space="preserve">  </w:t>
            </w:r>
            <w:r w:rsidR="00702392" w:rsidRPr="007C3639">
              <w:rPr>
                <w:rStyle w:val="CodeSnippet"/>
                <w:rFonts w:eastAsia="SimSun"/>
                <w:szCs w:val="24"/>
                <w:lang w:eastAsia="fr-FR"/>
              </w:rPr>
              <w:t>CPU</w:t>
            </w:r>
            <w:r w:rsidRPr="007C3639">
              <w:rPr>
                <w:rStyle w:val="CodeSnippet"/>
                <w:rFonts w:eastAsia="SimSun"/>
                <w:szCs w:val="24"/>
                <w:lang w:eastAsia="fr-FR"/>
              </w:rPr>
              <w:t xml:space="preserve"> </w:t>
            </w:r>
            <w:r w:rsidR="00702392" w:rsidRPr="007C3639">
              <w:rPr>
                <w:rStyle w:val="CodeSnippet"/>
                <w:rFonts w:eastAsia="SimSun"/>
                <w:szCs w:val="24"/>
                <w:lang w:eastAsia="fr-FR"/>
              </w:rPr>
              <w:t>cores/threads</w:t>
            </w:r>
            <w:r w:rsidRPr="007C3639">
              <w:rPr>
                <w:rFonts w:ascii="Consolas" w:eastAsiaTheme="minorEastAsia" w:hAnsi="Consolas"/>
              </w:rPr>
              <w:t xml:space="preserve"> </w:t>
            </w:r>
          </w:p>
          <w:p w14:paraId="739CB1DF" w14:textId="1B3E52C5" w:rsidR="000A3F5E"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5D60BA63" w14:textId="3DCD883C"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entry_schema:</w:t>
            </w:r>
          </w:p>
          <w:p w14:paraId="10C8C9E4" w14:textId="2D19526B" w:rsidR="00E9057C" w:rsidRPr="007C3639" w:rsidRDefault="00DB51F5" w:rsidP="00705CD4">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string</w:t>
            </w:r>
          </w:p>
        </w:tc>
      </w:tr>
    </w:tbl>
    <w:p w14:paraId="51013A4D" w14:textId="77777777" w:rsidR="00E9057C" w:rsidRPr="007C3639" w:rsidRDefault="00E9057C" w:rsidP="007E759C">
      <w:pPr>
        <w:rPr>
          <w:rFonts w:eastAsiaTheme="minorEastAsia"/>
        </w:rPr>
      </w:pPr>
    </w:p>
    <w:p w14:paraId="37267836" w14:textId="77777777" w:rsidR="007E759C" w:rsidRPr="007C3639" w:rsidRDefault="007E759C" w:rsidP="007E759C">
      <w:pPr>
        <w:pStyle w:val="Heading4"/>
        <w:rPr>
          <w:rFonts w:eastAsiaTheme="minorEastAsia"/>
          <w:sz w:val="28"/>
          <w:lang w:eastAsia="zh-CN"/>
        </w:rPr>
      </w:pPr>
      <w:bookmarkStart w:id="105" w:name="_Toc49524628"/>
      <w:r w:rsidRPr="007C3639">
        <w:rPr>
          <w:rFonts w:eastAsiaTheme="minorEastAsia"/>
        </w:rPr>
        <w:t>6.2.9.</w:t>
      </w:r>
      <w:r w:rsidR="00D566BF" w:rsidRPr="007C3639">
        <w:rPr>
          <w:rFonts w:eastAsiaTheme="minorEastAsia"/>
        </w:rPr>
        <w:t>4</w:t>
      </w:r>
      <w:r w:rsidR="00F92925" w:rsidRPr="007C3639">
        <w:rPr>
          <w:rFonts w:eastAsiaTheme="minorEastAsia"/>
        </w:rPr>
        <w:tab/>
      </w:r>
      <w:r w:rsidRPr="007C3639">
        <w:rPr>
          <w:rFonts w:eastAsiaTheme="minorEastAsia"/>
        </w:rPr>
        <w:t>Examples</w:t>
      </w:r>
      <w:bookmarkEnd w:id="105"/>
    </w:p>
    <w:p w14:paraId="59DE9119" w14:textId="77777777" w:rsidR="00ED0DDE" w:rsidRPr="007C3639" w:rsidRDefault="007E4C73" w:rsidP="007E759C">
      <w:pPr>
        <w:rPr>
          <w:rFonts w:eastAsiaTheme="minorEastAsia"/>
        </w:rPr>
      </w:pPr>
      <w:r w:rsidRPr="007C3639">
        <w:rPr>
          <w:rFonts w:eastAsiaTheme="minorEastAsia"/>
        </w:rPr>
        <w:t>None.</w:t>
      </w:r>
    </w:p>
    <w:p w14:paraId="4A7151FC" w14:textId="77777777" w:rsidR="00D566BF" w:rsidRPr="007C3639" w:rsidRDefault="00D566BF" w:rsidP="00D566BF">
      <w:pPr>
        <w:pStyle w:val="Heading4"/>
        <w:rPr>
          <w:rFonts w:eastAsia="DengXian"/>
        </w:rPr>
      </w:pPr>
      <w:bookmarkStart w:id="106" w:name="_Toc49524629"/>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9</w:t>
      </w:r>
      <w:r w:rsidRPr="007C3639">
        <w:rPr>
          <w:rFonts w:eastAsia="DengXian" w:hint="eastAsia"/>
        </w:rPr>
        <w:t>.5</w:t>
      </w:r>
      <w:r w:rsidRPr="007C3639">
        <w:rPr>
          <w:rFonts w:eastAsia="DengXian"/>
        </w:rPr>
        <w:tab/>
        <w:t>Additional Requirements</w:t>
      </w:r>
      <w:bookmarkEnd w:id="106"/>
    </w:p>
    <w:p w14:paraId="78630B95" w14:textId="77777777" w:rsidR="00D566BF" w:rsidRPr="007C3639" w:rsidRDefault="0013462E" w:rsidP="007E759C">
      <w:pPr>
        <w:rPr>
          <w:rFonts w:eastAsiaTheme="minorEastAsia"/>
        </w:rPr>
      </w:pPr>
      <w:r w:rsidRPr="007C3639">
        <w:rPr>
          <w:rFonts w:eastAsiaTheme="minorEastAsia"/>
        </w:rPr>
        <w:t>The virtual_cpu_pinning_rule shall be included if the virtual_cpu_pinning_policy property is set to "static" and shall be absent otherwise.</w:t>
      </w:r>
    </w:p>
    <w:p w14:paraId="0AC04792" w14:textId="77777777" w:rsidR="00BD2940" w:rsidRPr="007C3639" w:rsidRDefault="00ED0DDE" w:rsidP="00A2168D">
      <w:pPr>
        <w:pStyle w:val="Heading3"/>
        <w:rPr>
          <w:rFonts w:eastAsia="DengXian"/>
        </w:rPr>
      </w:pPr>
      <w:bookmarkStart w:id="107" w:name="_Toc49524630"/>
      <w:r w:rsidRPr="007C3639">
        <w:rPr>
          <w:rFonts w:eastAsia="DengXian"/>
        </w:rPr>
        <w:t>6.</w:t>
      </w:r>
      <w:r w:rsidR="00F857DB" w:rsidRPr="007C3639">
        <w:rPr>
          <w:rFonts w:eastAsia="DengXian"/>
        </w:rPr>
        <w:t>2</w:t>
      </w:r>
      <w:r w:rsidRPr="007C3639">
        <w:rPr>
          <w:rFonts w:eastAsia="DengXian"/>
        </w:rPr>
        <w:t>.10</w:t>
      </w:r>
      <w:r w:rsidR="00330477" w:rsidRPr="007C3639">
        <w:rPr>
          <w:rFonts w:eastAsia="DengXian"/>
        </w:rPr>
        <w:tab/>
      </w:r>
      <w:r w:rsidR="00BD2940" w:rsidRPr="007C3639">
        <w:rPr>
          <w:rFonts w:eastAsia="DengXian"/>
        </w:rPr>
        <w:t>tosca.datatypes.nfv.Vnfc</w:t>
      </w:r>
      <w:r w:rsidR="00702392" w:rsidRPr="007C3639">
        <w:rPr>
          <w:rFonts w:eastAsia="DengXian"/>
        </w:rPr>
        <w:t>C</w:t>
      </w:r>
      <w:r w:rsidR="00BD2940" w:rsidRPr="007C3639">
        <w:rPr>
          <w:rFonts w:eastAsia="DengXian"/>
        </w:rPr>
        <w:t>onfigurableProperties</w:t>
      </w:r>
      <w:bookmarkEnd w:id="107"/>
    </w:p>
    <w:p w14:paraId="0D866A02" w14:textId="77777777" w:rsidR="007E759C" w:rsidRPr="007C3639" w:rsidRDefault="007E759C" w:rsidP="00EC7355">
      <w:pPr>
        <w:pStyle w:val="Heading4"/>
        <w:rPr>
          <w:rFonts w:eastAsiaTheme="minorEastAsia"/>
        </w:rPr>
      </w:pPr>
      <w:bookmarkStart w:id="108" w:name="_Toc49524631"/>
      <w:r w:rsidRPr="007C3639">
        <w:rPr>
          <w:rFonts w:eastAsia="DengXian"/>
        </w:rPr>
        <w:t>6.2.10.1</w:t>
      </w:r>
      <w:r w:rsidR="00F92925" w:rsidRPr="007C3639">
        <w:rPr>
          <w:rFonts w:eastAsia="DengXian"/>
        </w:rPr>
        <w:tab/>
      </w:r>
      <w:r w:rsidRPr="007C3639">
        <w:rPr>
          <w:rFonts w:eastAsia="DengXian"/>
        </w:rPr>
        <w:t>Description</w:t>
      </w:r>
      <w:bookmarkEnd w:id="108"/>
    </w:p>
    <w:p w14:paraId="789D8A84" w14:textId="36D75144" w:rsidR="00BD2940" w:rsidRPr="007C3639" w:rsidRDefault="00BD2940" w:rsidP="00F92925">
      <w:pPr>
        <w:rPr>
          <w:rFonts w:eastAsiaTheme="minorEastAsia"/>
        </w:rPr>
      </w:pPr>
      <w:r w:rsidRPr="007C3639">
        <w:rPr>
          <w:rFonts w:eastAsiaTheme="minorEastAsia"/>
        </w:rPr>
        <w:t>The Vnfc</w:t>
      </w:r>
      <w:r w:rsidR="00702392" w:rsidRPr="007C3639">
        <w:rPr>
          <w:rFonts w:eastAsiaTheme="minorEastAsia"/>
        </w:rPr>
        <w:t>C</w:t>
      </w:r>
      <w:r w:rsidRPr="007C3639">
        <w:rPr>
          <w:rFonts w:eastAsiaTheme="minorEastAsia"/>
        </w:rPr>
        <w:t>onfigurableProperties</w:t>
      </w:r>
      <w:r w:rsidR="0042123E" w:rsidRPr="007C3639">
        <w:rPr>
          <w:rFonts w:eastAsiaTheme="minorEastAsia"/>
        </w:rPr>
        <w:t xml:space="preserve"> data type</w:t>
      </w:r>
      <w:r w:rsidRPr="007C3639">
        <w:rPr>
          <w:rFonts w:eastAsiaTheme="minorEastAsia"/>
        </w:rPr>
        <w:t xml:space="preserve"> defines the configurable properties of a VNFC, as defined in ETSI </w:t>
      </w:r>
      <w:r w:rsidR="00ED0DDE" w:rsidRPr="007C3639">
        <w:rPr>
          <w:rFonts w:eastAsiaTheme="minorEastAsia"/>
        </w:rPr>
        <w:t>GS NFV</w:t>
      </w:r>
      <w:r w:rsidR="00ED0DDE" w:rsidRPr="007C3639">
        <w:rPr>
          <w:rFonts w:eastAsiaTheme="minorEastAsia"/>
        </w:rPr>
        <w:noBreakHyphen/>
        <w:t>IFA </w:t>
      </w:r>
      <w:r w:rsidR="00A96AA9" w:rsidRPr="007C3639">
        <w:rPr>
          <w:rFonts w:eastAsiaTheme="minorEastAsia"/>
        </w:rPr>
        <w:t>011</w:t>
      </w:r>
      <w:r w:rsidR="00ED0DDE" w:rsidRPr="007C3639">
        <w:rPr>
          <w:rFonts w:eastAsiaTheme="minorEastAsia"/>
        </w:rPr>
        <w:t>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1</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4ED7E835" w14:textId="1EABB2CD" w:rsidR="007E759C" w:rsidRPr="007C3639" w:rsidRDefault="007E759C" w:rsidP="007E759C">
      <w:pPr>
        <w:rPr>
          <w:rFonts w:eastAsiaTheme="minorEastAsia"/>
        </w:rPr>
      </w:pPr>
      <w:r w:rsidRPr="007C3639">
        <w:rPr>
          <w:rFonts w:eastAsiaTheme="minorEastAsia"/>
        </w:rPr>
        <w:t xml:space="preserve">Table 6.2.10.1-1 specifies the declared names for this data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4BF415A4" w14:textId="77777777" w:rsidR="007E759C" w:rsidRPr="007C3639" w:rsidRDefault="007E759C" w:rsidP="00292067">
      <w:pPr>
        <w:pStyle w:val="TH"/>
        <w:rPr>
          <w:rFonts w:eastAsiaTheme="minorEastAsia"/>
        </w:rPr>
      </w:pPr>
      <w:r w:rsidRPr="007C3639">
        <w:rPr>
          <w:rFonts w:eastAsiaTheme="minorEastAsia"/>
        </w:rPr>
        <w:lastRenderedPageBreak/>
        <w:t>Table 6.2.10.1-1: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7C3639" w14:paraId="4DC7020A" w14:textId="77777777" w:rsidTr="00741599">
        <w:trPr>
          <w:jc w:val="center"/>
        </w:trPr>
        <w:tc>
          <w:tcPr>
            <w:tcW w:w="1177" w:type="pct"/>
            <w:shd w:val="clear" w:color="auto" w:fill="D9D9D9"/>
            <w:tcMar>
              <w:top w:w="0" w:type="dxa"/>
              <w:bottom w:w="0" w:type="dxa"/>
            </w:tcMar>
          </w:tcPr>
          <w:p w14:paraId="6DEF0CFE" w14:textId="72AF0E45" w:rsidR="007E759C" w:rsidRPr="007C3639" w:rsidRDefault="007E759C" w:rsidP="00E04840">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06D25301" w14:textId="77777777" w:rsidR="007E759C" w:rsidRPr="007C3639" w:rsidRDefault="007E759C" w:rsidP="00E04840">
            <w:pPr>
              <w:pStyle w:val="TAL"/>
              <w:rPr>
                <w:rFonts w:eastAsiaTheme="minorEastAsia"/>
                <w:lang w:eastAsia="zh-CN"/>
              </w:rPr>
            </w:pPr>
            <w:r w:rsidRPr="007C3639">
              <w:rPr>
                <w:rFonts w:eastAsiaTheme="minorEastAsia"/>
                <w:lang w:eastAsia="zh-CN"/>
              </w:rPr>
              <w:t>Vnfc</w:t>
            </w:r>
            <w:r w:rsidR="00702392" w:rsidRPr="007C3639">
              <w:rPr>
                <w:rFonts w:eastAsiaTheme="minorEastAsia"/>
                <w:lang w:eastAsia="zh-CN"/>
              </w:rPr>
              <w:t>C</w:t>
            </w:r>
            <w:r w:rsidRPr="007C3639">
              <w:rPr>
                <w:rFonts w:eastAsiaTheme="minorEastAsia"/>
                <w:lang w:eastAsia="zh-CN"/>
              </w:rPr>
              <w:t>onfigurableProperties</w:t>
            </w:r>
          </w:p>
        </w:tc>
      </w:tr>
      <w:tr w:rsidR="007E759C" w:rsidRPr="007C3639" w14:paraId="4DB23B0B" w14:textId="77777777" w:rsidTr="00741599">
        <w:trPr>
          <w:jc w:val="center"/>
        </w:trPr>
        <w:tc>
          <w:tcPr>
            <w:tcW w:w="1177" w:type="pct"/>
            <w:shd w:val="clear" w:color="auto" w:fill="D9D9D9"/>
            <w:tcMar>
              <w:top w:w="0" w:type="dxa"/>
              <w:bottom w:w="0" w:type="dxa"/>
            </w:tcMar>
          </w:tcPr>
          <w:p w14:paraId="66A607B5" w14:textId="5B84CE8C" w:rsidR="007E759C" w:rsidRPr="007C3639" w:rsidRDefault="007E759C" w:rsidP="00E04840">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0A828EF0" w14:textId="77777777" w:rsidR="007E759C" w:rsidRPr="007C3639" w:rsidRDefault="007E759C" w:rsidP="00E04840">
            <w:pPr>
              <w:pStyle w:val="TAL"/>
              <w:rPr>
                <w:rFonts w:eastAsiaTheme="minorEastAsia"/>
                <w:lang w:eastAsia="zh-CN"/>
              </w:rPr>
            </w:pPr>
            <w:r w:rsidRPr="007C3639">
              <w:rPr>
                <w:rFonts w:eastAsiaTheme="minorEastAsia"/>
                <w:lang w:eastAsia="zh-CN"/>
              </w:rPr>
              <w:t>toscanfv:Vnfc</w:t>
            </w:r>
            <w:r w:rsidR="00702392" w:rsidRPr="007C3639">
              <w:rPr>
                <w:rFonts w:eastAsiaTheme="minorEastAsia"/>
                <w:lang w:eastAsia="zh-CN"/>
              </w:rPr>
              <w:t>C</w:t>
            </w:r>
            <w:r w:rsidRPr="007C3639">
              <w:rPr>
                <w:rFonts w:eastAsiaTheme="minorEastAsia"/>
                <w:lang w:eastAsia="zh-CN"/>
              </w:rPr>
              <w:t>onfigurableProperties</w:t>
            </w:r>
          </w:p>
        </w:tc>
      </w:tr>
      <w:tr w:rsidR="007E759C" w:rsidRPr="007C3639" w14:paraId="69EFCFB6" w14:textId="77777777" w:rsidTr="00741599">
        <w:trPr>
          <w:jc w:val="center"/>
        </w:trPr>
        <w:tc>
          <w:tcPr>
            <w:tcW w:w="1177" w:type="pct"/>
            <w:shd w:val="clear" w:color="auto" w:fill="D9D9D9"/>
            <w:tcMar>
              <w:top w:w="0" w:type="dxa"/>
              <w:bottom w:w="0" w:type="dxa"/>
            </w:tcMar>
          </w:tcPr>
          <w:p w14:paraId="498FF521" w14:textId="166D7962" w:rsidR="007E759C" w:rsidRPr="007C3639" w:rsidRDefault="007E759C" w:rsidP="00E04840">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32BBCE8D" w14:textId="77777777" w:rsidR="007E759C" w:rsidRPr="007C3639" w:rsidRDefault="007E759C" w:rsidP="00E04840">
            <w:pPr>
              <w:pStyle w:val="TAL"/>
              <w:rPr>
                <w:rFonts w:eastAsiaTheme="minorEastAsia"/>
                <w:lang w:eastAsia="zh-CN"/>
              </w:rPr>
            </w:pPr>
            <w:r w:rsidRPr="007C3639">
              <w:rPr>
                <w:rFonts w:eastAsiaTheme="minorEastAsia"/>
                <w:lang w:eastAsia="zh-CN"/>
              </w:rPr>
              <w:t>tosca.datatypes.nfv.Vnfc</w:t>
            </w:r>
            <w:r w:rsidR="00702392" w:rsidRPr="007C3639">
              <w:rPr>
                <w:rFonts w:eastAsiaTheme="minorEastAsia"/>
                <w:lang w:eastAsia="zh-CN"/>
              </w:rPr>
              <w:t>C</w:t>
            </w:r>
            <w:r w:rsidRPr="007C3639">
              <w:rPr>
                <w:rFonts w:eastAsiaTheme="minorEastAsia"/>
                <w:lang w:eastAsia="zh-CN"/>
              </w:rPr>
              <w:t>onfigurableProperties</w:t>
            </w:r>
          </w:p>
        </w:tc>
      </w:tr>
    </w:tbl>
    <w:p w14:paraId="300066D0" w14:textId="77777777" w:rsidR="007E759C" w:rsidRPr="007C3639" w:rsidRDefault="007E759C" w:rsidP="007E759C">
      <w:pPr>
        <w:rPr>
          <w:rFonts w:eastAsiaTheme="minorEastAsia"/>
        </w:rPr>
      </w:pPr>
    </w:p>
    <w:p w14:paraId="1A751068" w14:textId="77777777" w:rsidR="007E759C" w:rsidRPr="007C3639" w:rsidRDefault="007E759C" w:rsidP="00EC7355">
      <w:pPr>
        <w:pStyle w:val="Heading4"/>
        <w:rPr>
          <w:rFonts w:eastAsia="DengXian"/>
        </w:rPr>
      </w:pPr>
      <w:bookmarkStart w:id="109" w:name="_Toc49524632"/>
      <w:r w:rsidRPr="007C3639">
        <w:rPr>
          <w:rFonts w:eastAsia="DengXian"/>
        </w:rPr>
        <w:t>6.2.10.2</w:t>
      </w:r>
      <w:r w:rsidR="00F92925" w:rsidRPr="007C3639">
        <w:rPr>
          <w:rFonts w:eastAsia="DengXian"/>
        </w:rPr>
        <w:tab/>
      </w:r>
      <w:r w:rsidRPr="007C3639">
        <w:rPr>
          <w:rFonts w:eastAsia="DengXian"/>
        </w:rPr>
        <w:t>Properties</w:t>
      </w:r>
      <w:bookmarkEnd w:id="109"/>
    </w:p>
    <w:p w14:paraId="18032D44" w14:textId="77777777" w:rsidR="007E759C" w:rsidRPr="007C3639" w:rsidRDefault="007E759C" w:rsidP="007E759C">
      <w:pPr>
        <w:rPr>
          <w:rFonts w:eastAsiaTheme="minorEastAsia"/>
          <w:lang w:eastAsia="zh-CN"/>
        </w:rPr>
      </w:pPr>
      <w:r w:rsidRPr="007C3639">
        <w:rPr>
          <w:rFonts w:eastAsiaTheme="minorEastAsia"/>
          <w:lang w:eastAsia="zh-CN"/>
        </w:rPr>
        <w:t xml:space="preserve">The properties of the </w:t>
      </w:r>
      <w:r w:rsidRPr="007C3639">
        <w:rPr>
          <w:rFonts w:eastAsiaTheme="minorEastAsia"/>
        </w:rPr>
        <w:t xml:space="preserve">VnfcconfigurableProperties </w:t>
      </w:r>
      <w:r w:rsidRPr="007C3639">
        <w:rPr>
          <w:rFonts w:eastAsiaTheme="minorEastAsia"/>
          <w:lang w:eastAsia="zh-CN"/>
        </w:rPr>
        <w:t xml:space="preserve">shall comply with the provisions set out in table </w:t>
      </w:r>
      <w:r w:rsidRPr="007C3639">
        <w:rPr>
          <w:rFonts w:eastAsiaTheme="minorEastAsia"/>
        </w:rPr>
        <w:t>6.2.10.2-1</w:t>
      </w:r>
      <w:r w:rsidRPr="007C3639">
        <w:rPr>
          <w:rFonts w:eastAsiaTheme="minorEastAsia"/>
          <w:lang w:eastAsia="zh-CN"/>
        </w:rPr>
        <w:t>.</w:t>
      </w:r>
    </w:p>
    <w:p w14:paraId="4CEC481E" w14:textId="77777777" w:rsidR="007E759C" w:rsidRPr="007C3639" w:rsidRDefault="007E759C" w:rsidP="00C530C7">
      <w:pPr>
        <w:pStyle w:val="TH"/>
        <w:rPr>
          <w:rFonts w:eastAsiaTheme="minorEastAsia"/>
        </w:rPr>
      </w:pPr>
      <w:r w:rsidRPr="007C3639">
        <w:rPr>
          <w:rFonts w:eastAsiaTheme="minorEastAsia"/>
        </w:rPr>
        <w:t>Table 6.2.10.2-1</w:t>
      </w:r>
      <w:r w:rsidR="0042123E" w:rsidRPr="007C3639">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26"/>
        <w:gridCol w:w="1021"/>
        <w:gridCol w:w="1476"/>
        <w:gridCol w:w="1188"/>
        <w:gridCol w:w="3464"/>
      </w:tblGrid>
      <w:tr w:rsidR="007E759C" w:rsidRPr="007C3639" w14:paraId="4355F84A" w14:textId="77777777" w:rsidTr="00DB51F5">
        <w:trPr>
          <w:cantSplit/>
          <w:tblHeader/>
          <w:jc w:val="center"/>
        </w:trPr>
        <w:tc>
          <w:tcPr>
            <w:tcW w:w="1227" w:type="pct"/>
            <w:shd w:val="clear" w:color="auto" w:fill="D9D9D9"/>
            <w:tcMar>
              <w:top w:w="0" w:type="dxa"/>
              <w:bottom w:w="0" w:type="dxa"/>
            </w:tcMar>
          </w:tcPr>
          <w:p w14:paraId="1F978C81" w14:textId="77777777" w:rsidR="007E759C" w:rsidRPr="007C3639" w:rsidRDefault="007E759C" w:rsidP="00E04840">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13F5F008" w14:textId="77777777" w:rsidR="007E759C" w:rsidRPr="007C3639" w:rsidRDefault="007E759C" w:rsidP="00E04840">
            <w:pPr>
              <w:pStyle w:val="TAH"/>
              <w:rPr>
                <w:rFonts w:eastAsiaTheme="minorEastAsia"/>
              </w:rPr>
            </w:pPr>
            <w:r w:rsidRPr="007C3639">
              <w:rPr>
                <w:rFonts w:eastAsiaTheme="minorEastAsia"/>
              </w:rPr>
              <w:t>Required</w:t>
            </w:r>
          </w:p>
        </w:tc>
        <w:tc>
          <w:tcPr>
            <w:tcW w:w="779" w:type="pct"/>
            <w:shd w:val="clear" w:color="auto" w:fill="D9D9D9"/>
            <w:tcMar>
              <w:top w:w="0" w:type="dxa"/>
              <w:bottom w:w="0" w:type="dxa"/>
            </w:tcMar>
          </w:tcPr>
          <w:p w14:paraId="5D061B1A" w14:textId="77777777" w:rsidR="007E759C" w:rsidRPr="007C3639" w:rsidRDefault="007E759C" w:rsidP="00E04840">
            <w:pPr>
              <w:pStyle w:val="TAH"/>
              <w:rPr>
                <w:rFonts w:eastAsiaTheme="minorEastAsia"/>
              </w:rPr>
            </w:pPr>
            <w:r w:rsidRPr="007C3639">
              <w:rPr>
                <w:rFonts w:eastAsiaTheme="minorEastAsia"/>
              </w:rPr>
              <w:t>Type</w:t>
            </w:r>
          </w:p>
        </w:tc>
        <w:tc>
          <w:tcPr>
            <w:tcW w:w="627" w:type="pct"/>
            <w:shd w:val="clear" w:color="auto" w:fill="D9D9D9"/>
            <w:tcMar>
              <w:top w:w="0" w:type="dxa"/>
              <w:bottom w:w="0" w:type="dxa"/>
            </w:tcMar>
          </w:tcPr>
          <w:p w14:paraId="4E4A9720" w14:textId="77777777" w:rsidR="007E759C" w:rsidRPr="007C3639" w:rsidRDefault="007E759C" w:rsidP="00E04840">
            <w:pPr>
              <w:pStyle w:val="TAH"/>
              <w:rPr>
                <w:rFonts w:eastAsiaTheme="minorEastAsia"/>
              </w:rPr>
            </w:pPr>
            <w:r w:rsidRPr="007C3639">
              <w:rPr>
                <w:rFonts w:eastAsiaTheme="minorEastAsia"/>
              </w:rPr>
              <w:t>Constraints</w:t>
            </w:r>
          </w:p>
        </w:tc>
        <w:tc>
          <w:tcPr>
            <w:tcW w:w="1828" w:type="pct"/>
            <w:shd w:val="clear" w:color="auto" w:fill="D9D9D9"/>
            <w:tcMar>
              <w:top w:w="0" w:type="dxa"/>
              <w:bottom w:w="0" w:type="dxa"/>
            </w:tcMar>
          </w:tcPr>
          <w:p w14:paraId="1E9488EF" w14:textId="77777777" w:rsidR="007E759C" w:rsidRPr="007C3639" w:rsidRDefault="007E759C" w:rsidP="00E04840">
            <w:pPr>
              <w:pStyle w:val="TAH"/>
              <w:rPr>
                <w:rFonts w:eastAsiaTheme="minorEastAsia"/>
              </w:rPr>
            </w:pPr>
            <w:r w:rsidRPr="007C3639">
              <w:rPr>
                <w:rFonts w:eastAsiaTheme="minorEastAsia"/>
              </w:rPr>
              <w:t>Description</w:t>
            </w:r>
          </w:p>
        </w:tc>
      </w:tr>
      <w:tr w:rsidR="007E759C" w:rsidRPr="007C3639" w14:paraId="1C2EC47B" w14:textId="77777777" w:rsidTr="00DB51F5">
        <w:trPr>
          <w:cantSplit/>
          <w:jc w:val="center"/>
        </w:trPr>
        <w:tc>
          <w:tcPr>
            <w:tcW w:w="1227" w:type="pct"/>
            <w:shd w:val="clear" w:color="auto" w:fill="FFFFFF"/>
            <w:tcMar>
              <w:top w:w="0" w:type="dxa"/>
              <w:bottom w:w="0" w:type="dxa"/>
            </w:tcMar>
          </w:tcPr>
          <w:p w14:paraId="542302F4" w14:textId="77777777" w:rsidR="007E759C" w:rsidRPr="007C3639" w:rsidRDefault="007E759C" w:rsidP="00292067">
            <w:pPr>
              <w:pStyle w:val="TAL"/>
              <w:rPr>
                <w:rFonts w:eastAsiaTheme="minorEastAsia"/>
              </w:rPr>
            </w:pPr>
            <w:r w:rsidRPr="007C3639">
              <w:rPr>
                <w:rFonts w:eastAsiaTheme="minorEastAsia"/>
              </w:rPr>
              <w:t>additional_vnfc_configurable_properties</w:t>
            </w:r>
          </w:p>
        </w:tc>
        <w:tc>
          <w:tcPr>
            <w:tcW w:w="539" w:type="pct"/>
            <w:shd w:val="clear" w:color="auto" w:fill="FFFFFF"/>
            <w:tcMar>
              <w:top w:w="0" w:type="dxa"/>
              <w:bottom w:w="0" w:type="dxa"/>
            </w:tcMar>
          </w:tcPr>
          <w:p w14:paraId="5E351CD6" w14:textId="77777777" w:rsidR="007E759C" w:rsidRPr="007C3639" w:rsidRDefault="007E759C" w:rsidP="00292067">
            <w:pPr>
              <w:pStyle w:val="TAL"/>
              <w:rPr>
                <w:rFonts w:eastAsiaTheme="minorEastAsia"/>
              </w:rPr>
            </w:pPr>
            <w:r w:rsidRPr="007C3639">
              <w:rPr>
                <w:rFonts w:eastAsiaTheme="minorEastAsia"/>
              </w:rPr>
              <w:t>no</w:t>
            </w:r>
          </w:p>
        </w:tc>
        <w:tc>
          <w:tcPr>
            <w:tcW w:w="779" w:type="pct"/>
            <w:shd w:val="clear" w:color="auto" w:fill="FFFFFF"/>
            <w:tcMar>
              <w:top w:w="0" w:type="dxa"/>
              <w:bottom w:w="0" w:type="dxa"/>
            </w:tcMar>
          </w:tcPr>
          <w:p w14:paraId="36A0218C" w14:textId="77777777" w:rsidR="007E759C" w:rsidRPr="007C3639" w:rsidRDefault="004419D6" w:rsidP="00292067">
            <w:pPr>
              <w:pStyle w:val="TAL"/>
              <w:rPr>
                <w:rFonts w:eastAsiaTheme="minorEastAsia"/>
              </w:rPr>
            </w:pPr>
            <w:r w:rsidRPr="007C3639">
              <w:t>tosca.datatypes.nfv.VnfcAdditionalConfigurableProperties</w:t>
            </w:r>
          </w:p>
        </w:tc>
        <w:tc>
          <w:tcPr>
            <w:tcW w:w="627" w:type="pct"/>
            <w:shd w:val="clear" w:color="auto" w:fill="FFFFFF"/>
            <w:tcMar>
              <w:top w:w="0" w:type="dxa"/>
              <w:bottom w:w="0" w:type="dxa"/>
            </w:tcMar>
          </w:tcPr>
          <w:p w14:paraId="3833CF9A" w14:textId="77777777" w:rsidR="007E759C" w:rsidRPr="007C3639" w:rsidRDefault="007E759C" w:rsidP="00292067">
            <w:pPr>
              <w:pStyle w:val="TAL"/>
              <w:rPr>
                <w:rFonts w:eastAsiaTheme="minorEastAsia"/>
              </w:rPr>
            </w:pPr>
          </w:p>
        </w:tc>
        <w:tc>
          <w:tcPr>
            <w:tcW w:w="1828" w:type="pct"/>
            <w:shd w:val="clear" w:color="auto" w:fill="FFFFFF"/>
            <w:tcMar>
              <w:top w:w="0" w:type="dxa"/>
              <w:bottom w:w="0" w:type="dxa"/>
            </w:tcMar>
          </w:tcPr>
          <w:p w14:paraId="36B01552" w14:textId="4450D210" w:rsidR="007E759C" w:rsidRPr="007C3639" w:rsidRDefault="007E759C" w:rsidP="00292067">
            <w:pPr>
              <w:pStyle w:val="TAL"/>
              <w:rPr>
                <w:rFonts w:eastAsiaTheme="minorEastAsia"/>
              </w:rPr>
            </w:pPr>
            <w:r w:rsidRPr="007C3639">
              <w:rPr>
                <w:rFonts w:eastAsiaTheme="minorEastAsia"/>
              </w:rPr>
              <w:t>Describe</w:t>
            </w:r>
            <w:r w:rsidR="00702392" w:rsidRPr="007C3639">
              <w:rPr>
                <w:rFonts w:eastAsiaTheme="minorEastAsia"/>
              </w:rPr>
              <w:t>s</w:t>
            </w:r>
            <w:r w:rsidR="00DB51F5" w:rsidRPr="007C3639">
              <w:rPr>
                <w:rFonts w:eastAsiaTheme="minorEastAsia"/>
              </w:rPr>
              <w:t xml:space="preserve"> </w:t>
            </w:r>
            <w:r w:rsidRPr="007C3639">
              <w:rPr>
                <w:rFonts w:eastAsiaTheme="minorEastAsia"/>
              </w:rPr>
              <w:t>additional</w:t>
            </w:r>
            <w:r w:rsidR="00DB51F5" w:rsidRPr="007C3639">
              <w:rPr>
                <w:rFonts w:eastAsiaTheme="minorEastAsia"/>
              </w:rPr>
              <w:t xml:space="preserve"> </w:t>
            </w:r>
            <w:r w:rsidRPr="007C3639">
              <w:rPr>
                <w:rFonts w:eastAsiaTheme="minorEastAsia"/>
              </w:rPr>
              <w:t>configuration</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VNFC</w:t>
            </w:r>
            <w:r w:rsidR="00DB51F5" w:rsidRPr="007C3639">
              <w:rPr>
                <w:rFonts w:eastAsiaTheme="minorEastAsia"/>
              </w:rPr>
              <w:t xml:space="preserve"> </w:t>
            </w:r>
            <w:r w:rsidR="00702392" w:rsidRPr="007C3639">
              <w:rPr>
                <w:rFonts w:eastAsiaTheme="minorEastAsia"/>
              </w:rPr>
              <w:t>that</w:t>
            </w:r>
            <w:r w:rsidR="00DB51F5" w:rsidRPr="007C3639">
              <w:rPr>
                <w:rFonts w:eastAsiaTheme="minorEastAsia"/>
              </w:rPr>
              <w:t xml:space="preserve"> </w:t>
            </w:r>
            <w:r w:rsidR="00702392" w:rsidRPr="007C3639">
              <w:rPr>
                <w:rFonts w:eastAsiaTheme="minorEastAsia"/>
              </w:rPr>
              <w:t>can</w:t>
            </w:r>
            <w:r w:rsidR="00DB51F5" w:rsidRPr="007C3639">
              <w:rPr>
                <w:rFonts w:eastAsiaTheme="minorEastAsia"/>
              </w:rPr>
              <w:t xml:space="preserve"> </w:t>
            </w:r>
            <w:r w:rsidR="00702392" w:rsidRPr="007C3639">
              <w:rPr>
                <w:rFonts w:eastAsiaTheme="minorEastAsia"/>
              </w:rPr>
              <w:t>be</w:t>
            </w:r>
            <w:r w:rsidR="00DB51F5" w:rsidRPr="007C3639">
              <w:rPr>
                <w:rFonts w:eastAsiaTheme="minorEastAsia"/>
              </w:rPr>
              <w:t xml:space="preserve"> </w:t>
            </w:r>
            <w:r w:rsidR="00702392" w:rsidRPr="007C3639">
              <w:rPr>
                <w:rFonts w:eastAsiaTheme="minorEastAsia"/>
              </w:rPr>
              <w:t>modified</w:t>
            </w:r>
            <w:r w:rsidR="00DB51F5" w:rsidRPr="007C3639">
              <w:rPr>
                <w:rFonts w:eastAsiaTheme="minorEastAsia"/>
              </w:rPr>
              <w:t xml:space="preserve"> </w:t>
            </w:r>
            <w:r w:rsidR="00702392" w:rsidRPr="007C3639">
              <w:rPr>
                <w:rFonts w:eastAsiaTheme="minorEastAsia"/>
              </w:rPr>
              <w:t>using</w:t>
            </w:r>
            <w:r w:rsidR="00DB51F5" w:rsidRPr="007C3639">
              <w:rPr>
                <w:rFonts w:eastAsiaTheme="minorEastAsia"/>
              </w:rPr>
              <w:t xml:space="preserve"> </w:t>
            </w:r>
            <w:r w:rsidR="00702392" w:rsidRPr="007C3639">
              <w:rPr>
                <w:rFonts w:eastAsiaTheme="minorEastAsia"/>
              </w:rPr>
              <w:t>the</w:t>
            </w:r>
            <w:r w:rsidR="00DB51F5" w:rsidRPr="007C3639">
              <w:rPr>
                <w:rFonts w:eastAsiaTheme="minorEastAsia"/>
              </w:rPr>
              <w:t xml:space="preserve"> </w:t>
            </w:r>
            <w:r w:rsidR="00702392" w:rsidRPr="007C3639">
              <w:rPr>
                <w:rFonts w:eastAsiaTheme="minorEastAsia"/>
              </w:rPr>
              <w:t>ModifyVnf</w:t>
            </w:r>
            <w:r w:rsidR="00702392" w:rsidRPr="007C3639">
              <w:rPr>
                <w:rFonts w:eastAsiaTheme="minorEastAsia" w:hint="eastAsia"/>
              </w:rPr>
              <w:t>Info</w:t>
            </w:r>
            <w:r w:rsidR="00DB51F5" w:rsidRPr="007C3639">
              <w:rPr>
                <w:rFonts w:eastAsiaTheme="minorEastAsia"/>
              </w:rPr>
              <w:t xml:space="preserve"> </w:t>
            </w:r>
            <w:r w:rsidR="00702392" w:rsidRPr="007C3639">
              <w:rPr>
                <w:rFonts w:eastAsiaTheme="minorEastAsia"/>
              </w:rPr>
              <w:t>operation.</w:t>
            </w:r>
          </w:p>
        </w:tc>
      </w:tr>
    </w:tbl>
    <w:p w14:paraId="4934666B" w14:textId="77777777" w:rsidR="007E759C" w:rsidRPr="007C3639" w:rsidRDefault="007E759C" w:rsidP="007E759C">
      <w:pPr>
        <w:rPr>
          <w:rFonts w:eastAsiaTheme="minorEastAsia"/>
        </w:rPr>
      </w:pPr>
    </w:p>
    <w:p w14:paraId="7A49F880" w14:textId="77777777" w:rsidR="007E759C" w:rsidRPr="007C3639" w:rsidRDefault="007E759C" w:rsidP="006611C1">
      <w:pPr>
        <w:pStyle w:val="Heading4"/>
        <w:rPr>
          <w:rFonts w:eastAsiaTheme="minorEastAsia"/>
        </w:rPr>
      </w:pPr>
      <w:bookmarkStart w:id="110" w:name="_Toc49524633"/>
      <w:r w:rsidRPr="007C3639">
        <w:rPr>
          <w:rFonts w:eastAsiaTheme="minorEastAsia"/>
        </w:rPr>
        <w:t>6.2.10.</w:t>
      </w:r>
      <w:r w:rsidR="00D566BF" w:rsidRPr="007C3639">
        <w:rPr>
          <w:rFonts w:eastAsiaTheme="minorEastAsia"/>
        </w:rPr>
        <w:t>3</w:t>
      </w:r>
      <w:r w:rsidR="00F92925" w:rsidRPr="007C3639">
        <w:rPr>
          <w:rFonts w:eastAsiaTheme="minorEastAsia"/>
        </w:rPr>
        <w:tab/>
      </w:r>
      <w:r w:rsidRPr="007C3639">
        <w:rPr>
          <w:rFonts w:eastAsiaTheme="minorEastAsia"/>
        </w:rPr>
        <w:t>Definition</w:t>
      </w:r>
      <w:bookmarkEnd w:id="110"/>
    </w:p>
    <w:p w14:paraId="02CF3A58" w14:textId="77777777" w:rsidR="007E759C" w:rsidRPr="007C3639" w:rsidRDefault="007E759C" w:rsidP="006611C1">
      <w:pPr>
        <w:keepNext/>
        <w:keepLines/>
        <w:rPr>
          <w:rFonts w:eastAsiaTheme="minorEastAsia"/>
        </w:rPr>
      </w:pPr>
      <w:r w:rsidRPr="007C3639">
        <w:rPr>
          <w:rFonts w:eastAsiaTheme="minorEastAsia"/>
        </w:rPr>
        <w:t xml:space="preserve">The syntax of </w:t>
      </w:r>
      <w:r w:rsidR="0042123E" w:rsidRPr="007C3639">
        <w:rPr>
          <w:rFonts w:eastAsiaTheme="minorEastAsia"/>
        </w:rPr>
        <w:t xml:space="preserve">the </w:t>
      </w:r>
      <w:r w:rsidR="004419D6" w:rsidRPr="007C3639">
        <w:rPr>
          <w:rFonts w:eastAsiaTheme="minorEastAsia"/>
        </w:rPr>
        <w:t>VnfcConfigurableProperties</w:t>
      </w:r>
      <w:r w:rsidRPr="007C3639">
        <w:rPr>
          <w:rFonts w:eastAsiaTheme="minorEastAsia"/>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7E4C7F88" w14:textId="77777777" w:rsidTr="00DB51F5">
        <w:trPr>
          <w:jc w:val="center"/>
        </w:trPr>
        <w:tc>
          <w:tcPr>
            <w:tcW w:w="9629" w:type="dxa"/>
            <w:shd w:val="clear" w:color="auto" w:fill="D9D9D9" w:themeFill="background1" w:themeFillShade="D9"/>
          </w:tcPr>
          <w:p w14:paraId="62FDEE8D" w14:textId="00121A64" w:rsidR="009D6FB0"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tosca.datatypes.nfv.VnfcConfigurableProperties:</w:t>
            </w:r>
          </w:p>
          <w:p w14:paraId="42B573FD" w14:textId="249F1645" w:rsidR="009D6FB0"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derived_from:</w:t>
            </w:r>
            <w:r w:rsidRPr="007C3639">
              <w:rPr>
                <w:rFonts w:ascii="Consolas" w:eastAsiaTheme="minorEastAsia" w:hAnsi="Consolas"/>
              </w:rPr>
              <w:t xml:space="preserve"> </w:t>
            </w:r>
            <w:r w:rsidR="009D6FB0" w:rsidRPr="007C3639">
              <w:rPr>
                <w:rFonts w:ascii="Consolas" w:eastAsiaTheme="minorEastAsia" w:hAnsi="Consolas"/>
              </w:rPr>
              <w:t>tosca.datatypes.Root</w:t>
            </w:r>
          </w:p>
          <w:p w14:paraId="462F7672" w14:textId="755EC9B9" w:rsidR="00702392"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702392" w:rsidRPr="007C3639">
              <w:rPr>
                <w:rStyle w:val="CodeSnippet"/>
                <w:rFonts w:eastAsia="SimSun"/>
                <w:szCs w:val="24"/>
                <w:lang w:eastAsia="fr-FR"/>
              </w:rPr>
              <w:t>description:</w:t>
            </w:r>
            <w:r w:rsidRPr="007C3639">
              <w:rPr>
                <w:rStyle w:val="CodeSnippet"/>
                <w:rFonts w:eastAsia="SimSun"/>
                <w:szCs w:val="24"/>
                <w:lang w:eastAsia="fr-FR"/>
              </w:rPr>
              <w:t xml:space="preserve"> </w:t>
            </w:r>
            <w:r w:rsidR="00702392" w:rsidRPr="007C3639">
              <w:rPr>
                <w:rStyle w:val="CodeSnippet"/>
                <w:rFonts w:eastAsia="SimSun"/>
                <w:szCs w:val="24"/>
                <w:lang w:eastAsia="fr-FR"/>
              </w:rPr>
              <w:t>Defines</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configurable</w:t>
            </w:r>
            <w:r w:rsidRPr="007C3639">
              <w:rPr>
                <w:rStyle w:val="CodeSnippet"/>
                <w:rFonts w:eastAsia="SimSun"/>
                <w:szCs w:val="24"/>
                <w:lang w:eastAsia="fr-FR"/>
              </w:rPr>
              <w:t xml:space="preserve"> </w:t>
            </w:r>
            <w:r w:rsidR="00702392" w:rsidRPr="007C3639">
              <w:rPr>
                <w:rStyle w:val="CodeSnippet"/>
                <w:rFonts w:eastAsia="SimSun"/>
                <w:szCs w:val="24"/>
                <w:lang w:eastAsia="fr-FR"/>
              </w:rPr>
              <w:t>properties</w:t>
            </w:r>
            <w:r w:rsidRPr="007C3639">
              <w:rPr>
                <w:rStyle w:val="CodeSnippet"/>
                <w:rFonts w:eastAsia="SimSun"/>
                <w:szCs w:val="24"/>
                <w:lang w:eastAsia="fr-FR"/>
              </w:rPr>
              <w:t xml:space="preserve"> </w:t>
            </w:r>
            <w:r w:rsidR="00702392" w:rsidRPr="007C3639">
              <w:rPr>
                <w:rStyle w:val="CodeSnippet"/>
                <w:rFonts w:eastAsia="SimSun"/>
                <w:szCs w:val="24"/>
                <w:lang w:eastAsia="fr-FR"/>
              </w:rPr>
              <w:t>of</w:t>
            </w:r>
            <w:r w:rsidRPr="007C3639">
              <w:rPr>
                <w:rStyle w:val="CodeSnippet"/>
                <w:rFonts w:eastAsia="SimSun"/>
                <w:szCs w:val="24"/>
                <w:lang w:eastAsia="fr-FR"/>
              </w:rPr>
              <w:t xml:space="preserve"> </w:t>
            </w:r>
            <w:r w:rsidR="00702392" w:rsidRPr="007C3639">
              <w:rPr>
                <w:rStyle w:val="CodeSnippet"/>
                <w:rFonts w:eastAsia="SimSun"/>
                <w:szCs w:val="24"/>
                <w:lang w:eastAsia="fr-FR"/>
              </w:rPr>
              <w:t>a</w:t>
            </w:r>
            <w:r w:rsidRPr="007C3639">
              <w:rPr>
                <w:rStyle w:val="CodeSnippet"/>
                <w:rFonts w:eastAsia="SimSun"/>
                <w:szCs w:val="24"/>
                <w:lang w:eastAsia="fr-FR"/>
              </w:rPr>
              <w:t xml:space="preserve"> </w:t>
            </w:r>
            <w:r w:rsidR="00702392" w:rsidRPr="007C3639">
              <w:rPr>
                <w:rStyle w:val="CodeSnippet"/>
                <w:rFonts w:eastAsia="SimSun"/>
                <w:szCs w:val="24"/>
                <w:lang w:eastAsia="fr-FR"/>
              </w:rPr>
              <w:t>VNFC</w:t>
            </w:r>
            <w:r w:rsidRPr="007C3639">
              <w:rPr>
                <w:rFonts w:ascii="Consolas" w:eastAsiaTheme="minorEastAsia" w:hAnsi="Consolas"/>
              </w:rPr>
              <w:t xml:space="preserve"> </w:t>
            </w:r>
          </w:p>
          <w:p w14:paraId="25DFBC79" w14:textId="7BE4E6DE" w:rsidR="009D6FB0"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395A2E" w:rsidRPr="007C3639">
              <w:rPr>
                <w:rFonts w:ascii="Consolas" w:eastAsiaTheme="minorEastAsia" w:hAnsi="Consolas"/>
              </w:rPr>
              <w:t>#</w:t>
            </w:r>
            <w:r w:rsidR="009D6FB0" w:rsidRPr="007C3639">
              <w:rPr>
                <w:rFonts w:ascii="Consolas" w:eastAsiaTheme="minorEastAsia" w:hAnsi="Consolas"/>
              </w:rPr>
              <w:t>properties:</w:t>
            </w:r>
          </w:p>
          <w:p w14:paraId="134E2542" w14:textId="11C5D7CF" w:rsidR="009D6FB0"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4419D6" w:rsidRPr="007C3639">
              <w:rPr>
                <w:rFonts w:ascii="Consolas" w:eastAsiaTheme="minorEastAsia" w:hAnsi="Consolas"/>
              </w:rPr>
              <w:t>#</w:t>
            </w:r>
            <w:r w:rsidRPr="007C3639">
              <w:rPr>
                <w:rFonts w:ascii="Consolas" w:eastAsiaTheme="minorEastAsia" w:hAnsi="Consolas"/>
              </w:rPr>
              <w:t xml:space="preserve"> </w:t>
            </w:r>
            <w:r w:rsidR="009D6FB0" w:rsidRPr="007C3639">
              <w:rPr>
                <w:rFonts w:ascii="Consolas" w:eastAsiaTheme="minorEastAsia" w:hAnsi="Consolas"/>
              </w:rPr>
              <w:t>additional_vnfc_configurable_properties:</w:t>
            </w:r>
          </w:p>
          <w:p w14:paraId="37F80A67" w14:textId="10A984C3" w:rsidR="009D6FB0"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4419D6" w:rsidRPr="007C3639">
              <w:rPr>
                <w:rFonts w:ascii="Consolas" w:eastAsiaTheme="minorEastAsia" w:hAnsi="Consolas"/>
              </w:rPr>
              <w:t>#</w:t>
            </w:r>
            <w:r w:rsidRPr="007C3639">
              <w:rPr>
                <w:rFonts w:ascii="Consolas" w:eastAsiaTheme="minorEastAsia" w:hAnsi="Consolas"/>
              </w:rPr>
              <w:t xml:space="preserve">   </w:t>
            </w:r>
            <w:r w:rsidR="004419D6" w:rsidRPr="007C3639">
              <w:rPr>
                <w:rFonts w:ascii="Consolas" w:eastAsiaTheme="minorEastAsia" w:hAnsi="Consolas"/>
              </w:rPr>
              <w:t>type:</w:t>
            </w:r>
            <w:r w:rsidRPr="007C3639">
              <w:rPr>
                <w:rFonts w:ascii="Consolas" w:eastAsiaTheme="minorEastAsia" w:hAnsi="Consolas"/>
              </w:rPr>
              <w:t xml:space="preserve"> </w:t>
            </w:r>
            <w:r w:rsidR="004419D6" w:rsidRPr="007C3639">
              <w:rPr>
                <w:rFonts w:ascii="Consolas" w:eastAsia="SimSun" w:hAnsi="Consolas"/>
                <w:szCs w:val="24"/>
                <w:lang w:eastAsia="fr-FR"/>
              </w:rPr>
              <w:t>tosca.datatypes.nfv.VnfcAdditionalConfigurableProperties</w:t>
            </w:r>
            <w:r w:rsidRPr="007C3639">
              <w:rPr>
                <w:rFonts w:ascii="Consolas" w:eastAsiaTheme="minorEastAsia" w:hAnsi="Consolas"/>
              </w:rPr>
              <w:t xml:space="preserve">  </w:t>
            </w:r>
          </w:p>
          <w:p w14:paraId="41B3D873" w14:textId="2C2A4CC7" w:rsidR="00702392"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4419D6" w:rsidRPr="007C3639">
              <w:rPr>
                <w:rFonts w:ascii="Consolas" w:eastAsiaTheme="minorEastAsia" w:hAnsi="Consolas"/>
              </w:rPr>
              <w:t>#</w:t>
            </w:r>
            <w:r w:rsidRPr="007C3639">
              <w:rPr>
                <w:rFonts w:ascii="Consolas" w:eastAsiaTheme="minorEastAsia" w:hAnsi="Consolas"/>
              </w:rPr>
              <w:t xml:space="preserve">   </w:t>
            </w:r>
            <w:r w:rsidR="00702392" w:rsidRPr="007C3639">
              <w:rPr>
                <w:rStyle w:val="CodeSnippet"/>
                <w:rFonts w:eastAsia="SimSun"/>
                <w:szCs w:val="24"/>
                <w:lang w:eastAsia="fr-FR"/>
              </w:rPr>
              <w:t>description:</w:t>
            </w:r>
            <w:r w:rsidRPr="007C3639">
              <w:rPr>
                <w:rStyle w:val="CodeSnippet"/>
                <w:rFonts w:eastAsia="SimSun"/>
                <w:szCs w:val="24"/>
                <w:lang w:eastAsia="fr-FR"/>
              </w:rPr>
              <w:t xml:space="preserve"> </w:t>
            </w:r>
            <w:r w:rsidR="00702392" w:rsidRPr="007C3639">
              <w:rPr>
                <w:rStyle w:val="CodeSnippet"/>
                <w:rFonts w:eastAsia="SimSun"/>
                <w:szCs w:val="24"/>
                <w:lang w:eastAsia="fr-FR"/>
              </w:rPr>
              <w:t>Describes</w:t>
            </w:r>
            <w:r w:rsidRPr="007C3639">
              <w:rPr>
                <w:rStyle w:val="CodeSnippet"/>
                <w:rFonts w:eastAsia="SimSun"/>
                <w:szCs w:val="24"/>
                <w:lang w:eastAsia="fr-FR"/>
              </w:rPr>
              <w:t xml:space="preserve"> </w:t>
            </w:r>
            <w:r w:rsidR="00702392" w:rsidRPr="007C3639">
              <w:rPr>
                <w:rStyle w:val="CodeSnippet"/>
                <w:rFonts w:eastAsia="SimSun"/>
                <w:szCs w:val="24"/>
                <w:lang w:eastAsia="fr-FR"/>
              </w:rPr>
              <w:t>additional</w:t>
            </w:r>
            <w:r w:rsidRPr="007C3639">
              <w:rPr>
                <w:rStyle w:val="CodeSnippet"/>
                <w:rFonts w:eastAsia="SimSun"/>
                <w:szCs w:val="24"/>
                <w:lang w:eastAsia="fr-FR"/>
              </w:rPr>
              <w:t xml:space="preserve"> </w:t>
            </w:r>
            <w:r w:rsidR="00702392" w:rsidRPr="007C3639">
              <w:rPr>
                <w:rStyle w:val="CodeSnippet"/>
                <w:rFonts w:eastAsia="SimSun"/>
                <w:szCs w:val="24"/>
                <w:lang w:eastAsia="fr-FR"/>
              </w:rPr>
              <w:t>configuration</w:t>
            </w:r>
            <w:r w:rsidRPr="007C3639">
              <w:rPr>
                <w:rStyle w:val="CodeSnippet"/>
                <w:rFonts w:eastAsia="SimSun"/>
                <w:szCs w:val="24"/>
                <w:lang w:eastAsia="fr-FR"/>
              </w:rPr>
              <w:t xml:space="preserve"> </w:t>
            </w:r>
            <w:r w:rsidR="00702392" w:rsidRPr="007C3639">
              <w:rPr>
                <w:rStyle w:val="CodeSnippet"/>
                <w:rFonts w:eastAsia="SimSun"/>
                <w:szCs w:val="24"/>
                <w:lang w:eastAsia="fr-FR"/>
              </w:rPr>
              <w:t>for</w:t>
            </w:r>
            <w:r w:rsidRPr="007C3639">
              <w:rPr>
                <w:rStyle w:val="CodeSnippet"/>
                <w:rFonts w:eastAsia="SimSun"/>
                <w:szCs w:val="24"/>
                <w:lang w:eastAsia="fr-FR"/>
              </w:rPr>
              <w:t xml:space="preserve"> </w:t>
            </w:r>
            <w:r w:rsidR="00702392" w:rsidRPr="007C3639">
              <w:rPr>
                <w:rStyle w:val="CodeSnippet"/>
                <w:rFonts w:eastAsia="SimSun"/>
                <w:szCs w:val="24"/>
                <w:lang w:eastAsia="fr-FR"/>
              </w:rPr>
              <w:t>VNFC</w:t>
            </w:r>
            <w:r w:rsidRPr="007C3639">
              <w:rPr>
                <w:rStyle w:val="CodeSnippet"/>
                <w:rFonts w:eastAsia="SimSun"/>
                <w:szCs w:val="24"/>
                <w:lang w:eastAsia="fr-FR"/>
              </w:rPr>
              <w:t xml:space="preserve"> </w:t>
            </w:r>
            <w:r w:rsidR="00702392" w:rsidRPr="007C3639">
              <w:rPr>
                <w:rStyle w:val="CodeSnippet"/>
                <w:rFonts w:eastAsia="SimSun"/>
                <w:szCs w:val="24"/>
                <w:lang w:eastAsia="fr-FR"/>
              </w:rPr>
              <w:t>that</w:t>
            </w:r>
            <w:r w:rsidRPr="007C3639">
              <w:rPr>
                <w:rStyle w:val="CodeSnippet"/>
                <w:rFonts w:eastAsia="SimSun"/>
                <w:szCs w:val="24"/>
                <w:lang w:eastAsia="fr-FR"/>
              </w:rPr>
              <w:t xml:space="preserve"> </w:t>
            </w:r>
            <w:r w:rsidR="00702392" w:rsidRPr="007C3639">
              <w:rPr>
                <w:rStyle w:val="CodeSnippet"/>
                <w:rFonts w:eastAsia="SimSun"/>
                <w:szCs w:val="24"/>
                <w:lang w:eastAsia="fr-FR"/>
              </w:rPr>
              <w:t>can</w:t>
            </w:r>
            <w:r w:rsidRPr="007C3639">
              <w:rPr>
                <w:rStyle w:val="CodeSnippet"/>
                <w:rFonts w:eastAsia="SimSun"/>
                <w:szCs w:val="24"/>
                <w:lang w:eastAsia="fr-FR"/>
              </w:rPr>
              <w:t xml:space="preserve"> </w:t>
            </w:r>
            <w:r w:rsidR="00702392" w:rsidRPr="007C3639">
              <w:rPr>
                <w:rStyle w:val="CodeSnippet"/>
                <w:rFonts w:eastAsia="SimSun"/>
                <w:szCs w:val="24"/>
                <w:lang w:eastAsia="fr-FR"/>
              </w:rPr>
              <w:t>be</w:t>
            </w:r>
            <w:r w:rsidRPr="007C3639">
              <w:rPr>
                <w:rStyle w:val="CodeSnippet"/>
                <w:rFonts w:eastAsia="SimSun"/>
                <w:szCs w:val="24"/>
                <w:lang w:eastAsia="fr-FR"/>
              </w:rPr>
              <w:t xml:space="preserve"> </w:t>
            </w:r>
            <w:r w:rsidR="00702392" w:rsidRPr="007C3639">
              <w:rPr>
                <w:rStyle w:val="CodeSnippet"/>
                <w:rFonts w:eastAsia="SimSun"/>
                <w:szCs w:val="24"/>
                <w:lang w:eastAsia="fr-FR"/>
              </w:rPr>
              <w:t>modified</w:t>
            </w:r>
            <w:r w:rsidRPr="007C3639">
              <w:rPr>
                <w:rStyle w:val="CodeSnippet"/>
                <w:rFonts w:eastAsia="SimSun"/>
                <w:szCs w:val="24"/>
                <w:lang w:eastAsia="fr-FR"/>
              </w:rPr>
              <w:t xml:space="preserve"> </w:t>
            </w:r>
            <w:r w:rsidR="00702392" w:rsidRPr="007C3639">
              <w:rPr>
                <w:rStyle w:val="CodeSnippet"/>
                <w:rFonts w:eastAsia="SimSun"/>
                <w:szCs w:val="24"/>
                <w:lang w:eastAsia="fr-FR"/>
              </w:rPr>
              <w:t>using</w:t>
            </w:r>
            <w:r w:rsidRPr="007C3639">
              <w:rPr>
                <w:rStyle w:val="CodeSnippet"/>
                <w:rFonts w:eastAsia="SimSun"/>
                <w:szCs w:val="24"/>
                <w:lang w:eastAsia="fr-FR"/>
              </w:rPr>
              <w:t xml:space="preserve"> </w:t>
            </w:r>
            <w:r w:rsidR="00702392" w:rsidRPr="007C3639">
              <w:rPr>
                <w:rStyle w:val="CodeSnippet"/>
                <w:rFonts w:eastAsia="SimSun"/>
                <w:szCs w:val="24"/>
                <w:lang w:eastAsia="fr-FR"/>
              </w:rPr>
              <w:t>the</w:t>
            </w:r>
            <w:r w:rsidRPr="007C3639">
              <w:rPr>
                <w:rStyle w:val="CodeSnippet"/>
                <w:rFonts w:eastAsia="SimSun"/>
                <w:szCs w:val="24"/>
                <w:lang w:eastAsia="fr-FR"/>
              </w:rPr>
              <w:t xml:space="preserve"> </w:t>
            </w:r>
            <w:r w:rsidR="00702392" w:rsidRPr="007C3639">
              <w:rPr>
                <w:rStyle w:val="CodeSnippet"/>
                <w:rFonts w:eastAsia="SimSun"/>
                <w:szCs w:val="24"/>
                <w:lang w:eastAsia="fr-FR"/>
              </w:rPr>
              <w:t>ModifyVnfInfo</w:t>
            </w:r>
            <w:r w:rsidRPr="007C3639">
              <w:rPr>
                <w:rStyle w:val="CodeSnippet"/>
                <w:rFonts w:eastAsia="SimSun"/>
                <w:szCs w:val="24"/>
                <w:lang w:eastAsia="fr-FR"/>
              </w:rPr>
              <w:t xml:space="preserve"> </w:t>
            </w:r>
            <w:r w:rsidR="00702392" w:rsidRPr="007C3639">
              <w:rPr>
                <w:rStyle w:val="CodeSnippet"/>
                <w:rFonts w:eastAsia="SimSun"/>
                <w:szCs w:val="24"/>
                <w:lang w:eastAsia="fr-FR"/>
              </w:rPr>
              <w:t>operation</w:t>
            </w:r>
            <w:r w:rsidRPr="007C3639">
              <w:rPr>
                <w:rFonts w:ascii="Consolas" w:eastAsiaTheme="minorEastAsia" w:hAnsi="Consolas"/>
              </w:rPr>
              <w:t xml:space="preserve"> </w:t>
            </w:r>
          </w:p>
          <w:p w14:paraId="2B83951C" w14:textId="7488653E" w:rsidR="000A3F5E" w:rsidRPr="007C3639" w:rsidRDefault="00DB51F5" w:rsidP="006611C1">
            <w:pPr>
              <w:pStyle w:val="FP"/>
              <w:keepNext/>
              <w:keepLines/>
              <w:rPr>
                <w:rFonts w:ascii="Consolas" w:eastAsiaTheme="minorEastAsia" w:hAnsi="Consolas"/>
              </w:rPr>
            </w:pPr>
            <w:r w:rsidRPr="007C3639">
              <w:rPr>
                <w:rFonts w:ascii="Consolas" w:eastAsiaTheme="minorEastAsia" w:hAnsi="Consolas"/>
              </w:rPr>
              <w:t xml:space="preserve">      </w:t>
            </w:r>
            <w:r w:rsidR="004419D6" w:rsidRPr="007C3639">
              <w:rPr>
                <w:rFonts w:ascii="Consolas" w:eastAsiaTheme="minorEastAsia" w:hAnsi="Consolas"/>
              </w:rPr>
              <w:t>#</w:t>
            </w:r>
            <w:r w:rsidRPr="007C3639">
              <w:rPr>
                <w:rFonts w:ascii="Consolas" w:eastAsiaTheme="minorEastAsia" w:hAnsi="Consolas"/>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71FC2B23" w14:textId="13A1CEEF" w:rsidR="00101E52" w:rsidRPr="007C3639"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derived</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types</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are</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expected</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to</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introduce</w:t>
            </w:r>
          </w:p>
          <w:p w14:paraId="720FC0FE" w14:textId="7A19C44A" w:rsidR="00101E52" w:rsidRPr="007C3639"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additional_vnfc_configurable_properties</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with</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its</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type</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derived</w:t>
            </w:r>
            <w:r w:rsidRPr="007C3639">
              <w:rPr>
                <w:rFonts w:ascii="Consolas" w:eastAsiaTheme="minorEastAsia" w:hAnsi="Consolas" w:cs="Courier New"/>
                <w:szCs w:val="18"/>
                <w:lang w:eastAsia="zh-CN"/>
              </w:rPr>
              <w:t xml:space="preserve"> </w:t>
            </w:r>
            <w:r w:rsidR="00101E52" w:rsidRPr="007C3639">
              <w:rPr>
                <w:rFonts w:ascii="Consolas" w:eastAsiaTheme="minorEastAsia" w:hAnsi="Consolas" w:cs="Courier New"/>
                <w:szCs w:val="18"/>
                <w:lang w:eastAsia="zh-CN"/>
              </w:rPr>
              <w:t>from</w:t>
            </w:r>
          </w:p>
          <w:p w14:paraId="616BC409" w14:textId="52AB011C" w:rsidR="00E9057C" w:rsidRPr="007C3639" w:rsidRDefault="00DB51F5" w:rsidP="006611C1">
            <w:pPr>
              <w:pStyle w:val="FP"/>
              <w:keepNext/>
              <w:keepLines/>
              <w:rPr>
                <w:rFonts w:ascii="Consolas" w:eastAsiaTheme="minorEastAsia" w:hAnsi="Consolas"/>
              </w:rPr>
            </w:pPr>
            <w:r w:rsidRPr="007C3639">
              <w:rPr>
                <w:rFonts w:ascii="Consolas" w:eastAsiaTheme="minorEastAsia" w:hAnsi="Consolas" w:cs="Courier New"/>
                <w:szCs w:val="18"/>
                <w:lang w:eastAsia="zh-CN"/>
              </w:rPr>
              <w:t xml:space="preserve">      </w:t>
            </w:r>
            <w:r w:rsidR="00980B62" w:rsidRPr="007C3639">
              <w:rPr>
                <w:rFonts w:ascii="Consolas" w:eastAsiaTheme="minorEastAsia" w:hAnsi="Consolas" w:cs="Courier New"/>
                <w:szCs w:val="18"/>
                <w:lang w:eastAsia="zh-CN"/>
              </w:rPr>
              <w:t>#</w:t>
            </w:r>
            <w:r w:rsidRPr="007C3639">
              <w:rPr>
                <w:rFonts w:ascii="Consolas" w:eastAsiaTheme="minorEastAsia" w:hAnsi="Consolas" w:cs="Courier New"/>
                <w:szCs w:val="18"/>
                <w:lang w:eastAsia="zh-CN"/>
              </w:rPr>
              <w:t xml:space="preserve"> </w:t>
            </w:r>
            <w:r w:rsidR="00980B62" w:rsidRPr="007C3639">
              <w:rPr>
                <w:rFonts w:ascii="Consolas" w:eastAsiaTheme="minorEastAsia" w:hAnsi="Consolas" w:cs="Courier New"/>
                <w:szCs w:val="18"/>
                <w:lang w:eastAsia="zh-CN"/>
              </w:rPr>
              <w:t>tosca.datatypes.nfv.VnfcAdditionalConfigurableProperties</w:t>
            </w:r>
          </w:p>
        </w:tc>
      </w:tr>
    </w:tbl>
    <w:p w14:paraId="57C584AF" w14:textId="77777777" w:rsidR="00E9057C" w:rsidRPr="007C3639" w:rsidRDefault="00E9057C" w:rsidP="007E759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F800637" w14:textId="77777777" w:rsidR="007E759C" w:rsidRPr="007C3639" w:rsidRDefault="007E759C" w:rsidP="007E759C">
      <w:pPr>
        <w:pStyle w:val="Heading4"/>
        <w:rPr>
          <w:rFonts w:eastAsiaTheme="minorEastAsia"/>
        </w:rPr>
      </w:pPr>
      <w:bookmarkStart w:id="111" w:name="_Toc49524634"/>
      <w:r w:rsidRPr="007C3639">
        <w:rPr>
          <w:rFonts w:eastAsiaTheme="minorEastAsia"/>
        </w:rPr>
        <w:t>6.2.10.</w:t>
      </w:r>
      <w:r w:rsidR="00D566BF" w:rsidRPr="007C3639">
        <w:rPr>
          <w:rFonts w:eastAsiaTheme="minorEastAsia"/>
        </w:rPr>
        <w:t>4</w:t>
      </w:r>
      <w:r w:rsidR="00F92925" w:rsidRPr="007C3639">
        <w:rPr>
          <w:rFonts w:eastAsiaTheme="minorEastAsia"/>
        </w:rPr>
        <w:tab/>
      </w:r>
      <w:r w:rsidRPr="007C3639">
        <w:rPr>
          <w:rFonts w:eastAsiaTheme="minorEastAsia"/>
        </w:rPr>
        <w:t>Examples</w:t>
      </w:r>
      <w:bookmarkEnd w:id="111"/>
    </w:p>
    <w:tbl>
      <w:tblPr>
        <w:tblW w:w="9694" w:type="dxa"/>
        <w:jc w:val="center"/>
        <w:shd w:val="clear" w:color="auto" w:fill="D9D9D9"/>
        <w:tblLayout w:type="fixed"/>
        <w:tblCellMar>
          <w:left w:w="28" w:type="dxa"/>
        </w:tblCellMar>
        <w:tblLook w:val="04A0" w:firstRow="1" w:lastRow="0" w:firstColumn="1" w:lastColumn="0" w:noHBand="0" w:noVBand="1"/>
      </w:tblPr>
      <w:tblGrid>
        <w:gridCol w:w="9694"/>
      </w:tblGrid>
      <w:tr w:rsidR="00D64571" w:rsidRPr="007C3639" w14:paraId="1412ABF6" w14:textId="77777777" w:rsidTr="00DB51F5">
        <w:trPr>
          <w:jc w:val="center"/>
        </w:trPr>
        <w:tc>
          <w:tcPr>
            <w:tcW w:w="9694" w:type="dxa"/>
            <w:shd w:val="clear" w:color="auto" w:fill="D9D9D9"/>
          </w:tcPr>
          <w:p w14:paraId="7D7B413F" w14:textId="61716DF4" w:rsidR="00D64571" w:rsidRPr="007C3639" w:rsidRDefault="00D64571"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tosca_definitions_version:</w:t>
            </w:r>
            <w:r w:rsidR="00DB51F5" w:rsidRPr="007C3639">
              <w:rPr>
                <w:rFonts w:ascii="Consolas" w:eastAsia="SimSun" w:hAnsi="Consolas"/>
                <w:szCs w:val="24"/>
                <w:lang w:eastAsia="fr-FR"/>
              </w:rPr>
              <w:t xml:space="preserve"> </w:t>
            </w:r>
            <w:r w:rsidRPr="007C3639">
              <w:rPr>
                <w:rFonts w:ascii="Consolas" w:eastAsia="SimSun" w:hAnsi="Consolas"/>
                <w:szCs w:val="24"/>
                <w:lang w:eastAsia="fr-FR"/>
              </w:rPr>
              <w:t>tosca_simple_yaml_1_2</w:t>
            </w:r>
          </w:p>
          <w:p w14:paraId="7C8302D9" w14:textId="77777777" w:rsidR="00D64571" w:rsidRPr="007C3639" w:rsidRDefault="00D64571" w:rsidP="00D64571">
            <w:pPr>
              <w:overflowPunct/>
              <w:autoSpaceDE/>
              <w:autoSpaceDN/>
              <w:adjustRightInd/>
              <w:spacing w:after="0"/>
              <w:textAlignment w:val="auto"/>
              <w:rPr>
                <w:rFonts w:ascii="Consolas" w:eastAsia="SimSun" w:hAnsi="Consolas"/>
                <w:szCs w:val="24"/>
                <w:lang w:eastAsia="fr-FR"/>
              </w:rPr>
            </w:pPr>
          </w:p>
          <w:p w14:paraId="49112D80" w14:textId="77777777" w:rsidR="00D64571" w:rsidRPr="007C3639" w:rsidRDefault="00D64571"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node_types:</w:t>
            </w:r>
          </w:p>
          <w:p w14:paraId="330B6C48" w14:textId="346591AB"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MyCompany.nodes.nfv.Vdu.Aux:</w:t>
            </w:r>
          </w:p>
          <w:p w14:paraId="5845C565" w14:textId="673209D0"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tosca.nodes.nfv.Vdu.Compute</w:t>
            </w:r>
          </w:p>
          <w:p w14:paraId="07B29939" w14:textId="2DBE77A9"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properties:</w:t>
            </w:r>
          </w:p>
          <w:p w14:paraId="69ACD7E7" w14:textId="61C44EE6"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configurable_properties:</w:t>
            </w:r>
          </w:p>
          <w:p w14:paraId="26E39B9A" w14:textId="590346D6"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MyCompany.datatypes.nfv.AuxVnfcConfigurableProperties</w:t>
            </w:r>
          </w:p>
          <w:p w14:paraId="04D51EE4" w14:textId="77777777" w:rsidR="00D64571" w:rsidRPr="007C3639" w:rsidRDefault="00D64571" w:rsidP="00D64571">
            <w:pPr>
              <w:overflowPunct/>
              <w:autoSpaceDE/>
              <w:autoSpaceDN/>
              <w:adjustRightInd/>
              <w:spacing w:after="0"/>
              <w:textAlignment w:val="auto"/>
              <w:rPr>
                <w:rFonts w:ascii="Consolas" w:eastAsia="SimSun" w:hAnsi="Consolas"/>
                <w:szCs w:val="24"/>
                <w:lang w:eastAsia="fr-FR"/>
              </w:rPr>
            </w:pPr>
          </w:p>
          <w:p w14:paraId="7F0ED04A" w14:textId="77777777" w:rsidR="00D64571" w:rsidRPr="007C3639" w:rsidRDefault="00D64571"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data_types:</w:t>
            </w:r>
          </w:p>
          <w:p w14:paraId="7659A150" w14:textId="35D7B95F"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MyCompany.datatypes.nfv.AuxVnfcConfigurableProperties:</w:t>
            </w:r>
          </w:p>
          <w:p w14:paraId="678E72C5" w14:textId="34AA36C5"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tosca.datatypes.nfv.VnfcConfigurableProperties</w:t>
            </w:r>
          </w:p>
          <w:p w14:paraId="5ED5E162" w14:textId="22938CEB"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properties:</w:t>
            </w:r>
          </w:p>
          <w:p w14:paraId="4E344311" w14:textId="320E0B13"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additional_vnfc_configurable_properties:</w:t>
            </w:r>
          </w:p>
          <w:p w14:paraId="45FDD48B" w14:textId="743F8368"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MyCompany.datatypes.nfv.AuxVnfcAdditionalConfigurableProperties</w:t>
            </w:r>
          </w:p>
          <w:p w14:paraId="35CFAB85" w14:textId="642344C9"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true</w:t>
            </w:r>
          </w:p>
          <w:p w14:paraId="7AF3CAAE" w14:textId="77777777" w:rsidR="00D64571" w:rsidRPr="007C3639" w:rsidRDefault="00D64571" w:rsidP="00D54F44">
            <w:pPr>
              <w:keepLines/>
              <w:overflowPunct/>
              <w:autoSpaceDE/>
              <w:autoSpaceDN/>
              <w:adjustRightInd/>
              <w:spacing w:after="0"/>
              <w:textAlignment w:val="auto"/>
              <w:rPr>
                <w:rFonts w:ascii="Consolas" w:eastAsia="SimSun" w:hAnsi="Consolas"/>
                <w:szCs w:val="24"/>
                <w:lang w:eastAsia="fr-FR"/>
              </w:rPr>
            </w:pPr>
          </w:p>
          <w:p w14:paraId="75B36C58" w14:textId="705A9D2B" w:rsidR="00D64571" w:rsidRPr="007C3639" w:rsidRDefault="00DB51F5" w:rsidP="00D54F4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MyCompany.datatypes.nfv.AuxVnfcAdditionalConfigurableProperties:</w:t>
            </w:r>
          </w:p>
          <w:p w14:paraId="7F5064F9" w14:textId="5D37D148"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tosca.datatypes.nfv.VnfcAdditionalConfigurableProperties</w:t>
            </w:r>
          </w:p>
          <w:p w14:paraId="4A3EB225" w14:textId="26F6D8DE"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properties:</w:t>
            </w:r>
          </w:p>
          <w:p w14:paraId="624521DC" w14:textId="2FED9283"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name_prefix_in_vim:</w:t>
            </w:r>
          </w:p>
          <w:p w14:paraId="1130EEC2" w14:textId="0B865AD7"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lastRenderedPageBreak/>
              <w:t xml:space="preserve">        </w:t>
            </w:r>
            <w:r w:rsidR="00D64571"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string</w:t>
            </w:r>
          </w:p>
          <w:p w14:paraId="1D44494B" w14:textId="04E01BEC"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false</w:t>
            </w:r>
          </w:p>
          <w:p w14:paraId="5FBC7A4A" w14:textId="3E85103D"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dns_server:</w:t>
            </w:r>
          </w:p>
          <w:p w14:paraId="5CAC63FD" w14:textId="190D94F2"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string</w:t>
            </w:r>
          </w:p>
          <w:p w14:paraId="5C84CB75" w14:textId="64ADB0EC"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D64571" w:rsidRPr="007C3639">
              <w:rPr>
                <w:rFonts w:ascii="Consolas" w:eastAsia="SimSun" w:hAnsi="Consolas"/>
                <w:szCs w:val="24"/>
                <w:lang w:eastAsia="fr-FR"/>
              </w:rPr>
              <w:t>true</w:t>
            </w:r>
          </w:p>
          <w:p w14:paraId="6D7E2C94" w14:textId="77777777" w:rsidR="00D64571" w:rsidRPr="007C3639" w:rsidRDefault="00D64571" w:rsidP="00D64571">
            <w:pPr>
              <w:overflowPunct/>
              <w:autoSpaceDE/>
              <w:autoSpaceDN/>
              <w:adjustRightInd/>
              <w:spacing w:after="0"/>
              <w:textAlignment w:val="auto"/>
              <w:rPr>
                <w:rFonts w:ascii="Consolas" w:eastAsia="SimSun" w:hAnsi="Consolas"/>
                <w:szCs w:val="24"/>
                <w:lang w:eastAsia="fr-FR"/>
              </w:rPr>
            </w:pPr>
          </w:p>
          <w:p w14:paraId="1C812B3F" w14:textId="77777777" w:rsidR="00D64571" w:rsidRPr="007C3639" w:rsidRDefault="00D64571"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topology_template:</w:t>
            </w:r>
          </w:p>
          <w:p w14:paraId="2264BE92" w14:textId="069A7C18"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w:t>
            </w:r>
          </w:p>
          <w:p w14:paraId="0DEFA0BD" w14:textId="77777777" w:rsidR="00D64571" w:rsidRPr="007C3639" w:rsidRDefault="00D64571" w:rsidP="00D64571">
            <w:pPr>
              <w:overflowPunct/>
              <w:autoSpaceDE/>
              <w:autoSpaceDN/>
              <w:adjustRightInd/>
              <w:spacing w:after="0"/>
              <w:textAlignment w:val="auto"/>
              <w:rPr>
                <w:rFonts w:ascii="Consolas" w:eastAsia="SimSun" w:hAnsi="Consolas"/>
                <w:szCs w:val="24"/>
                <w:lang w:eastAsia="fr-FR"/>
              </w:rPr>
            </w:pPr>
          </w:p>
          <w:p w14:paraId="3CF620E4" w14:textId="5E39DE32" w:rsidR="00D64571" w:rsidRPr="007C3639" w:rsidRDefault="00DB51F5" w:rsidP="00D64571">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64571" w:rsidRPr="007C3639">
              <w:rPr>
                <w:rFonts w:ascii="Consolas" w:eastAsia="SimSun" w:hAnsi="Consolas"/>
                <w:szCs w:val="24"/>
                <w:lang w:eastAsia="fr-FR"/>
              </w:rPr>
              <w:t>node_templates:</w:t>
            </w:r>
          </w:p>
          <w:p w14:paraId="4958A770" w14:textId="6114008B" w:rsidR="00D64571" w:rsidRPr="007C3639"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C3639">
              <w:rPr>
                <w:rFonts w:ascii="Consolas" w:eastAsiaTheme="minorEastAsia" w:hAnsi="Consolas" w:cs="Courier New"/>
                <w:szCs w:val="18"/>
                <w:lang w:eastAsia="zh-CN"/>
              </w:rPr>
              <w:t xml:space="preserve">    </w:t>
            </w:r>
            <w:r w:rsidR="00D64571" w:rsidRPr="007C3639">
              <w:rPr>
                <w:rFonts w:ascii="Consolas" w:eastAsiaTheme="minorEastAsia" w:hAnsi="Consolas" w:cs="Courier New"/>
                <w:szCs w:val="18"/>
                <w:lang w:eastAsia="zh-CN"/>
              </w:rPr>
              <w:t>aux:</w:t>
            </w:r>
          </w:p>
          <w:p w14:paraId="691C6101" w14:textId="10D15D53" w:rsidR="00D64571" w:rsidRPr="007C3639"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C3639">
              <w:rPr>
                <w:rFonts w:ascii="Consolas" w:eastAsiaTheme="minorEastAsia" w:hAnsi="Consolas" w:cs="Courier New"/>
                <w:szCs w:val="18"/>
                <w:lang w:eastAsia="zh-CN"/>
              </w:rPr>
              <w:t xml:space="preserve">      </w:t>
            </w:r>
            <w:r w:rsidR="00D64571" w:rsidRPr="007C3639">
              <w:rPr>
                <w:rFonts w:ascii="Consolas" w:eastAsiaTheme="minorEastAsia" w:hAnsi="Consolas" w:cs="Courier New"/>
                <w:szCs w:val="18"/>
                <w:lang w:eastAsia="zh-CN"/>
              </w:rPr>
              <w:t>type:</w:t>
            </w:r>
            <w:r w:rsidRPr="007C3639">
              <w:rPr>
                <w:rFonts w:ascii="Consolas" w:eastAsiaTheme="minorEastAsia" w:hAnsi="Consolas" w:cs="Courier New"/>
                <w:szCs w:val="18"/>
                <w:lang w:eastAsia="zh-CN"/>
              </w:rPr>
              <w:t xml:space="preserve"> </w:t>
            </w:r>
            <w:r w:rsidR="00D64571" w:rsidRPr="007C3639">
              <w:rPr>
                <w:rFonts w:ascii="Consolas" w:eastAsiaTheme="minorEastAsia" w:hAnsi="Consolas" w:cs="Courier New"/>
                <w:szCs w:val="18"/>
                <w:lang w:eastAsia="zh-CN"/>
              </w:rPr>
              <w:t>MyCompany.nodes.nfv.Vdu.Aux</w:t>
            </w:r>
          </w:p>
          <w:p w14:paraId="00C26418" w14:textId="0E0D1F2B" w:rsidR="00D64571" w:rsidRPr="007C3639"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C3639">
              <w:rPr>
                <w:rFonts w:ascii="Consolas" w:eastAsiaTheme="minorEastAsia" w:hAnsi="Consolas" w:cs="Courier New"/>
                <w:szCs w:val="18"/>
                <w:lang w:eastAsia="zh-CN"/>
              </w:rPr>
              <w:t xml:space="preserve">      </w:t>
            </w:r>
            <w:r w:rsidR="00D64571" w:rsidRPr="007C3639">
              <w:rPr>
                <w:rFonts w:ascii="Consolas" w:eastAsiaTheme="minorEastAsia" w:hAnsi="Consolas" w:cs="Courier New"/>
                <w:szCs w:val="18"/>
                <w:lang w:eastAsia="zh-CN"/>
              </w:rPr>
              <w:t>properties:</w:t>
            </w:r>
          </w:p>
          <w:p w14:paraId="3C86A271" w14:textId="12BB4176" w:rsidR="00D64571" w:rsidRPr="007C3639"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C3639">
              <w:rPr>
                <w:rFonts w:ascii="Consolas" w:eastAsiaTheme="minorEastAsia" w:hAnsi="Consolas" w:cs="Courier New"/>
                <w:szCs w:val="18"/>
                <w:lang w:eastAsia="zh-CN"/>
              </w:rPr>
              <w:t xml:space="preserve">        </w:t>
            </w:r>
            <w:r w:rsidR="00D64571" w:rsidRPr="007C3639">
              <w:rPr>
                <w:rFonts w:ascii="Consolas" w:eastAsiaTheme="minorEastAsia" w:hAnsi="Consolas" w:cs="Courier New"/>
                <w:szCs w:val="18"/>
                <w:lang w:eastAsia="zh-CN"/>
              </w:rPr>
              <w:t>..</w:t>
            </w:r>
          </w:p>
        </w:tc>
      </w:tr>
    </w:tbl>
    <w:p w14:paraId="2B5BB251" w14:textId="77777777" w:rsidR="00D64571" w:rsidRPr="007C3639" w:rsidRDefault="00D64571" w:rsidP="00D64571">
      <w:pPr>
        <w:rPr>
          <w:rFonts w:eastAsiaTheme="minorEastAsia"/>
        </w:rPr>
      </w:pPr>
    </w:p>
    <w:p w14:paraId="77D49EDF" w14:textId="77777777" w:rsidR="00D566BF" w:rsidRPr="007C3639" w:rsidRDefault="00D566BF" w:rsidP="00D566BF">
      <w:pPr>
        <w:pStyle w:val="Heading4"/>
        <w:rPr>
          <w:rFonts w:eastAsia="DengXian"/>
        </w:rPr>
      </w:pPr>
      <w:bookmarkStart w:id="112" w:name="_Toc49524635"/>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10</w:t>
      </w:r>
      <w:r w:rsidRPr="007C3639">
        <w:rPr>
          <w:rFonts w:eastAsia="DengXian" w:hint="eastAsia"/>
        </w:rPr>
        <w:t>.5</w:t>
      </w:r>
      <w:r w:rsidRPr="007C3639">
        <w:rPr>
          <w:rFonts w:eastAsia="DengXian"/>
        </w:rPr>
        <w:tab/>
        <w:t>Additional Requirements</w:t>
      </w:r>
      <w:bookmarkEnd w:id="112"/>
    </w:p>
    <w:p w14:paraId="32DFBBDC" w14:textId="77777777" w:rsidR="007E759C" w:rsidRPr="007C3639" w:rsidRDefault="00D566BF" w:rsidP="007E759C">
      <w:pPr>
        <w:rPr>
          <w:rFonts w:eastAsiaTheme="minorEastAsia"/>
          <w:lang w:eastAsia="zh-CN"/>
        </w:rPr>
      </w:pPr>
      <w:r w:rsidRPr="007C3639">
        <w:rPr>
          <w:rFonts w:eastAsiaTheme="minorEastAsia" w:hint="eastAsia"/>
          <w:lang w:eastAsia="zh-CN"/>
        </w:rPr>
        <w:t>None.</w:t>
      </w:r>
    </w:p>
    <w:p w14:paraId="4C36C1A9" w14:textId="3610EF56" w:rsidR="00101E52" w:rsidRPr="007C3639" w:rsidRDefault="00101E52" w:rsidP="00E4490B">
      <w:pPr>
        <w:pStyle w:val="Heading3"/>
        <w:rPr>
          <w:rFonts w:eastAsia="DengXian"/>
        </w:rPr>
      </w:pPr>
      <w:bookmarkStart w:id="113" w:name="_Toc49524636"/>
      <w:r w:rsidRPr="007C3639">
        <w:rPr>
          <w:rFonts w:eastAsia="DengXian"/>
        </w:rPr>
        <w:t>6.2.11</w:t>
      </w:r>
      <w:r w:rsidRPr="007C3639">
        <w:rPr>
          <w:rFonts w:eastAsia="DengXian"/>
        </w:rPr>
        <w:tab/>
        <w:t>tosca.datatypes.nfv.VnfcAdditionalConfigurableProperties</w:t>
      </w:r>
      <w:bookmarkEnd w:id="113"/>
    </w:p>
    <w:p w14:paraId="6BB048F5" w14:textId="77777777" w:rsidR="00101E52" w:rsidRPr="007C3639" w:rsidRDefault="00101E52" w:rsidP="00EC7355">
      <w:pPr>
        <w:pStyle w:val="Heading4"/>
        <w:rPr>
          <w:rFonts w:eastAsiaTheme="minorEastAsia"/>
          <w:lang w:eastAsia="zh-CN"/>
        </w:rPr>
      </w:pPr>
      <w:bookmarkStart w:id="114" w:name="_Toc49524637"/>
      <w:r w:rsidRPr="007C3639">
        <w:rPr>
          <w:rFonts w:eastAsiaTheme="minorEastAsia" w:hint="eastAsia"/>
          <w:lang w:eastAsia="zh-CN"/>
        </w:rPr>
        <w:t>6.2.11.1</w:t>
      </w:r>
      <w:r w:rsidRPr="007C3639">
        <w:rPr>
          <w:rFonts w:eastAsiaTheme="minorEastAsia" w:hint="eastAsia"/>
          <w:lang w:eastAsia="zh-CN"/>
        </w:rPr>
        <w:tab/>
        <w:t>Description</w:t>
      </w:r>
      <w:bookmarkEnd w:id="114"/>
    </w:p>
    <w:p w14:paraId="64EBD3AA" w14:textId="3CCDA2DC" w:rsidR="00101E52" w:rsidRPr="007C3639" w:rsidRDefault="00101E52" w:rsidP="00101E52">
      <w:pPr>
        <w:rPr>
          <w:rFonts w:eastAsiaTheme="minorEastAsia"/>
        </w:rPr>
      </w:pPr>
      <w:r w:rsidRPr="007C3639">
        <w:rPr>
          <w:rFonts w:eastAsiaTheme="minorEastAsia"/>
        </w:rPr>
        <w:t xml:space="preserve">The VnfcAdditionalConfigurableProperties type is an empty base type for deriving data types for describing additional configurable properties for a given VNFC. </w:t>
      </w:r>
      <w:r w:rsidRPr="007C3639">
        <w:rPr>
          <w:rFonts w:eastAsia="SimSun"/>
          <w:szCs w:val="24"/>
        </w:rPr>
        <w:t>Table 6.2.11.1-1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462419EB" w14:textId="77777777" w:rsidR="00101E52" w:rsidRPr="007C3639" w:rsidRDefault="00101E52" w:rsidP="00292067">
      <w:pPr>
        <w:pStyle w:val="TH"/>
        <w:rPr>
          <w:rFonts w:eastAsia="DengXian"/>
        </w:rPr>
      </w:pPr>
      <w:r w:rsidRPr="007C3639">
        <w:rPr>
          <w:rFonts w:eastAsiaTheme="minorEastAsia"/>
        </w:rPr>
        <w:t>Table 6.2.11.1-1: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101E52" w:rsidRPr="007C3639" w14:paraId="6B5E9D6B" w14:textId="77777777" w:rsidTr="00DB51F5">
        <w:trPr>
          <w:jc w:val="center"/>
        </w:trPr>
        <w:tc>
          <w:tcPr>
            <w:tcW w:w="1177" w:type="pct"/>
            <w:shd w:val="clear" w:color="auto" w:fill="D9D9D9"/>
          </w:tcPr>
          <w:p w14:paraId="72031B31" w14:textId="6BA9D984" w:rsidR="00101E52" w:rsidRPr="007C3639" w:rsidRDefault="00101E52" w:rsidP="00E04840">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7C372A4C" w14:textId="26CBE9D5" w:rsidR="00101E52" w:rsidRPr="007C3639" w:rsidRDefault="00101E52" w:rsidP="00E04840">
            <w:pPr>
              <w:pStyle w:val="TAL"/>
              <w:rPr>
                <w:rFonts w:eastAsiaTheme="minorEastAsia"/>
              </w:rPr>
            </w:pPr>
            <w:r w:rsidRPr="007C3639">
              <w:rPr>
                <w:rFonts w:eastAsiaTheme="minorEastAsia"/>
              </w:rPr>
              <w:t>VnfcAdditionalConfigurableProperties</w:t>
            </w:r>
            <w:r w:rsidR="00DB51F5" w:rsidRPr="007C3639">
              <w:rPr>
                <w:rFonts w:eastAsiaTheme="minorEastAsia"/>
              </w:rPr>
              <w:t xml:space="preserve"> </w:t>
            </w:r>
          </w:p>
        </w:tc>
      </w:tr>
      <w:tr w:rsidR="00101E52" w:rsidRPr="007C3639" w14:paraId="47E72BB7" w14:textId="77777777" w:rsidTr="00DB51F5">
        <w:trPr>
          <w:jc w:val="center"/>
        </w:trPr>
        <w:tc>
          <w:tcPr>
            <w:tcW w:w="1177" w:type="pct"/>
            <w:shd w:val="clear" w:color="auto" w:fill="D9D9D9"/>
          </w:tcPr>
          <w:p w14:paraId="27C9FCCC" w14:textId="589A4666" w:rsidR="00101E52" w:rsidRPr="007C3639" w:rsidRDefault="00101E52" w:rsidP="00E04840">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0AF3D962" w14:textId="53D200E3" w:rsidR="00101E52" w:rsidRPr="007C3639" w:rsidRDefault="00101E52" w:rsidP="00E04840">
            <w:pPr>
              <w:pStyle w:val="TAL"/>
              <w:rPr>
                <w:rFonts w:eastAsiaTheme="minorEastAsia"/>
              </w:rPr>
            </w:pPr>
            <w:r w:rsidRPr="007C3639">
              <w:rPr>
                <w:rFonts w:eastAsiaTheme="minorEastAsia"/>
              </w:rPr>
              <w:t>toscanfv:VnfcAdditionalConfigurableProperties</w:t>
            </w:r>
            <w:r w:rsidR="00DB51F5" w:rsidRPr="007C3639">
              <w:rPr>
                <w:rFonts w:eastAsiaTheme="minorEastAsia"/>
              </w:rPr>
              <w:t xml:space="preserve"> </w:t>
            </w:r>
          </w:p>
        </w:tc>
      </w:tr>
      <w:tr w:rsidR="00101E52" w:rsidRPr="007C3639" w14:paraId="69CD4288" w14:textId="77777777" w:rsidTr="00DB51F5">
        <w:trPr>
          <w:jc w:val="center"/>
        </w:trPr>
        <w:tc>
          <w:tcPr>
            <w:tcW w:w="1177" w:type="pct"/>
            <w:shd w:val="clear" w:color="auto" w:fill="D9D9D9"/>
          </w:tcPr>
          <w:p w14:paraId="0A84DE48" w14:textId="4A488442" w:rsidR="00101E52" w:rsidRPr="007C3639" w:rsidRDefault="00101E52" w:rsidP="00E04840">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2650189F" w14:textId="2A259901" w:rsidR="00101E52" w:rsidRPr="007C3639" w:rsidRDefault="00101E52" w:rsidP="00E04840">
            <w:pPr>
              <w:pStyle w:val="TAL"/>
              <w:rPr>
                <w:rFonts w:eastAsiaTheme="minorEastAsia"/>
              </w:rPr>
            </w:pPr>
            <w:r w:rsidRPr="007C3639">
              <w:rPr>
                <w:rFonts w:eastAsiaTheme="minorEastAsia"/>
              </w:rPr>
              <w:t>tosca.datatypes.nfv.VnfcAdditionalConfigurableProperties</w:t>
            </w:r>
            <w:r w:rsidR="00DB51F5" w:rsidRPr="007C3639">
              <w:rPr>
                <w:rFonts w:eastAsiaTheme="minorEastAsia"/>
              </w:rPr>
              <w:t xml:space="preserve"> </w:t>
            </w:r>
          </w:p>
        </w:tc>
      </w:tr>
    </w:tbl>
    <w:p w14:paraId="027E5325" w14:textId="77777777" w:rsidR="00101E52" w:rsidRPr="007C3639" w:rsidRDefault="00101E52" w:rsidP="00101E52">
      <w:pPr>
        <w:rPr>
          <w:rFonts w:eastAsiaTheme="minorEastAsia"/>
        </w:rPr>
      </w:pPr>
    </w:p>
    <w:p w14:paraId="43486FF5" w14:textId="77777777" w:rsidR="00101E52" w:rsidRPr="007C3639" w:rsidRDefault="00101E52" w:rsidP="00EC7355">
      <w:pPr>
        <w:pStyle w:val="Heading4"/>
        <w:rPr>
          <w:rFonts w:eastAsia="DengXian"/>
        </w:rPr>
      </w:pPr>
      <w:bookmarkStart w:id="115" w:name="_Toc49524638"/>
      <w:r w:rsidRPr="007C3639">
        <w:rPr>
          <w:rFonts w:eastAsia="DengXian"/>
        </w:rPr>
        <w:t>6.2.11.2</w:t>
      </w:r>
      <w:r w:rsidRPr="007C3639">
        <w:rPr>
          <w:rFonts w:eastAsia="DengXian"/>
        </w:rPr>
        <w:tab/>
        <w:t>Properties</w:t>
      </w:r>
      <w:bookmarkEnd w:id="115"/>
    </w:p>
    <w:p w14:paraId="4CFBE8B7" w14:textId="77777777" w:rsidR="00101E52" w:rsidRPr="007C3639" w:rsidRDefault="00101E52" w:rsidP="00101E52">
      <w:pPr>
        <w:rPr>
          <w:rFonts w:eastAsia="DengXian"/>
        </w:rPr>
      </w:pPr>
      <w:r w:rsidRPr="007C3639">
        <w:rPr>
          <w:rFonts w:eastAsiaTheme="minorEastAsia"/>
        </w:rPr>
        <w:t>None</w:t>
      </w:r>
      <w:r w:rsidR="00EC7355" w:rsidRPr="007C3639">
        <w:rPr>
          <w:rFonts w:eastAsiaTheme="minorEastAsia"/>
        </w:rPr>
        <w:t>.</w:t>
      </w:r>
    </w:p>
    <w:p w14:paraId="771B95BC" w14:textId="77777777" w:rsidR="00101E52" w:rsidRPr="007C3639" w:rsidRDefault="00101E52" w:rsidP="00EC7355">
      <w:pPr>
        <w:pStyle w:val="Heading4"/>
        <w:rPr>
          <w:rFonts w:eastAsia="DengXian"/>
        </w:rPr>
      </w:pPr>
      <w:bookmarkStart w:id="116" w:name="_Toc49524639"/>
      <w:r w:rsidRPr="007C3639">
        <w:rPr>
          <w:rFonts w:eastAsia="DengXian"/>
        </w:rPr>
        <w:t>6.2.11.3</w:t>
      </w:r>
      <w:r w:rsidRPr="007C3639">
        <w:rPr>
          <w:rFonts w:eastAsia="DengXian"/>
        </w:rPr>
        <w:tab/>
        <w:t>Definition</w:t>
      </w:r>
      <w:bookmarkEnd w:id="116"/>
    </w:p>
    <w:p w14:paraId="784C44A8" w14:textId="77777777" w:rsidR="00101E52" w:rsidRPr="007C3639" w:rsidRDefault="00101E52" w:rsidP="00101E52">
      <w:pPr>
        <w:rPr>
          <w:rFonts w:eastAsiaTheme="minorEastAsia"/>
        </w:rPr>
      </w:pPr>
      <w:r w:rsidRPr="007C3639">
        <w:rPr>
          <w:rFonts w:eastAsiaTheme="minorEastAsia"/>
          <w:lang w:eastAsia="zh-CN"/>
        </w:rPr>
        <w:t>The syntax of the VnfcAdditionalConfigurableProperties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101E52" w:rsidRPr="007C3639" w14:paraId="5D3D88C0" w14:textId="77777777" w:rsidTr="00DB51F5">
        <w:trPr>
          <w:jc w:val="center"/>
        </w:trPr>
        <w:tc>
          <w:tcPr>
            <w:tcW w:w="9216" w:type="dxa"/>
            <w:shd w:val="clear" w:color="auto" w:fill="D9D9D9"/>
          </w:tcPr>
          <w:p w14:paraId="20F2C882" w14:textId="183DF273" w:rsidR="00101E52" w:rsidRPr="007C3639" w:rsidRDefault="00DB51F5" w:rsidP="00980B6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980B62" w:rsidRPr="007C3639">
              <w:rPr>
                <w:rFonts w:ascii="Consolas" w:eastAsia="SimSun" w:hAnsi="Consolas"/>
                <w:szCs w:val="24"/>
                <w:lang w:eastAsia="fr-FR"/>
              </w:rPr>
              <w:t>tosca.datatypes.nfv.VnfcAdditionalConfigurableProperties:</w:t>
            </w:r>
          </w:p>
          <w:p w14:paraId="1D02F739" w14:textId="508611A5" w:rsidR="00101E52" w:rsidRPr="007C3639" w:rsidRDefault="00DB51F5" w:rsidP="00101E5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101E52"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tosca.datatypes.Root</w:t>
            </w:r>
          </w:p>
          <w:p w14:paraId="15D310F0" w14:textId="2A63EAA3" w:rsidR="00101E52" w:rsidRPr="007C3639" w:rsidRDefault="00DB51F5" w:rsidP="00101E52">
            <w:pPr>
              <w:overflowPunct/>
              <w:autoSpaceDE/>
              <w:autoSpaceDN/>
              <w:adjustRightInd/>
              <w:spacing w:after="0"/>
              <w:textAlignment w:val="auto"/>
              <w:rPr>
                <w:rFonts w:ascii="Courier New" w:eastAsiaTheme="minorEastAsia" w:hAnsi="Courier New"/>
                <w:sz w:val="16"/>
              </w:rPr>
            </w:pPr>
            <w:r w:rsidRPr="007C3639">
              <w:rPr>
                <w:rFonts w:ascii="Consolas" w:eastAsia="SimSun" w:hAnsi="Consolas"/>
                <w:szCs w:val="24"/>
                <w:lang w:eastAsia="fr-FR"/>
              </w:rPr>
              <w:t xml:space="preserve">    </w:t>
            </w:r>
            <w:r w:rsidR="00101E52"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VnfcAdditionalConfigurableProperties</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is</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an</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empty</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base</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deriving</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data</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types</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describing</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additional</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configurable</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properties</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a</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given</w:t>
            </w:r>
            <w:r w:rsidRPr="007C3639">
              <w:rPr>
                <w:rFonts w:ascii="Consolas" w:eastAsia="SimSun" w:hAnsi="Consolas"/>
                <w:szCs w:val="24"/>
                <w:lang w:eastAsia="fr-FR"/>
              </w:rPr>
              <w:t xml:space="preserve"> </w:t>
            </w:r>
            <w:r w:rsidR="00101E52" w:rsidRPr="007C3639">
              <w:rPr>
                <w:rFonts w:ascii="Consolas" w:eastAsia="SimSun" w:hAnsi="Consolas"/>
                <w:szCs w:val="24"/>
                <w:lang w:eastAsia="fr-FR"/>
              </w:rPr>
              <w:t>VNFC.</w:t>
            </w:r>
          </w:p>
        </w:tc>
      </w:tr>
    </w:tbl>
    <w:p w14:paraId="1CB4051E" w14:textId="77777777" w:rsidR="00101E52" w:rsidRPr="007C3639" w:rsidRDefault="00101E52" w:rsidP="007E759C">
      <w:pPr>
        <w:rPr>
          <w:rFonts w:eastAsiaTheme="minorEastAsia"/>
        </w:rPr>
      </w:pPr>
    </w:p>
    <w:p w14:paraId="413521CC" w14:textId="77777777" w:rsidR="00BD2940" w:rsidRPr="007C3639" w:rsidRDefault="00BD2940" w:rsidP="00A2168D">
      <w:pPr>
        <w:pStyle w:val="Heading3"/>
        <w:rPr>
          <w:rFonts w:eastAsia="DengXian"/>
        </w:rPr>
      </w:pPr>
      <w:bookmarkStart w:id="117" w:name="_Toc49524640"/>
      <w:r w:rsidRPr="007C3639">
        <w:rPr>
          <w:rFonts w:eastAsia="DengXian"/>
        </w:rPr>
        <w:t>6.</w:t>
      </w:r>
      <w:r w:rsidR="00F857DB" w:rsidRPr="007C3639">
        <w:rPr>
          <w:rFonts w:eastAsia="DengXian"/>
        </w:rPr>
        <w:t>2</w:t>
      </w:r>
      <w:r w:rsidRPr="007C3639">
        <w:rPr>
          <w:rFonts w:eastAsia="DengXian"/>
        </w:rPr>
        <w:t>.1</w:t>
      </w:r>
      <w:r w:rsidR="00101E52" w:rsidRPr="007C3639">
        <w:rPr>
          <w:rFonts w:eastAsia="DengXian"/>
        </w:rPr>
        <w:t>2</w:t>
      </w:r>
      <w:r w:rsidR="00330477" w:rsidRPr="007C3639">
        <w:rPr>
          <w:rFonts w:eastAsia="DengXian"/>
        </w:rPr>
        <w:tab/>
      </w:r>
      <w:r w:rsidRPr="007C3639">
        <w:rPr>
          <w:rFonts w:eastAsia="DengXian"/>
        </w:rPr>
        <w:t>tosca.datatypes.nfv.VduProfile</w:t>
      </w:r>
      <w:bookmarkEnd w:id="117"/>
    </w:p>
    <w:p w14:paraId="2E5E570B" w14:textId="77777777" w:rsidR="007A6127" w:rsidRPr="007C3639" w:rsidRDefault="007A6127" w:rsidP="008A3ED5">
      <w:pPr>
        <w:pStyle w:val="Heading4"/>
        <w:rPr>
          <w:rFonts w:eastAsiaTheme="minorEastAsia"/>
          <w:lang w:eastAsia="zh-CN"/>
        </w:rPr>
      </w:pPr>
      <w:bookmarkStart w:id="118" w:name="_Toc49524641"/>
      <w:r w:rsidRPr="007C3639">
        <w:rPr>
          <w:rFonts w:eastAsiaTheme="minorEastAsia" w:hint="eastAsia"/>
          <w:lang w:eastAsia="zh-CN"/>
        </w:rPr>
        <w:t>6.</w:t>
      </w:r>
      <w:r w:rsidR="00F857DB" w:rsidRPr="007C3639">
        <w:rPr>
          <w:rFonts w:eastAsiaTheme="minorEastAsia"/>
          <w:lang w:eastAsia="zh-CN"/>
        </w:rPr>
        <w:t>2</w:t>
      </w:r>
      <w:r w:rsidRPr="007C3639">
        <w:rPr>
          <w:rFonts w:eastAsiaTheme="minorEastAsia" w:hint="eastAsia"/>
          <w:lang w:eastAsia="zh-CN"/>
        </w:rPr>
        <w:t>.1</w:t>
      </w:r>
      <w:r w:rsidR="00101E52" w:rsidRPr="007C3639">
        <w:rPr>
          <w:rFonts w:eastAsiaTheme="minorEastAsia"/>
          <w:lang w:eastAsia="zh-CN"/>
        </w:rPr>
        <w:t>2</w:t>
      </w:r>
      <w:r w:rsidRPr="007C3639">
        <w:rPr>
          <w:rFonts w:eastAsiaTheme="minorEastAsia" w:hint="eastAsia"/>
          <w:lang w:eastAsia="zh-CN"/>
        </w:rPr>
        <w:t>.1</w:t>
      </w:r>
      <w:r w:rsidRPr="007C3639">
        <w:rPr>
          <w:rFonts w:eastAsiaTheme="minorEastAsia" w:hint="eastAsia"/>
          <w:lang w:eastAsia="zh-CN"/>
        </w:rPr>
        <w:tab/>
        <w:t>Description</w:t>
      </w:r>
      <w:bookmarkEnd w:id="118"/>
    </w:p>
    <w:p w14:paraId="743E02DB" w14:textId="693BBDA3" w:rsidR="00BD2940" w:rsidRPr="007C3639" w:rsidRDefault="0042123E" w:rsidP="006611C1">
      <w:pPr>
        <w:rPr>
          <w:rFonts w:eastAsiaTheme="minorEastAsia"/>
        </w:rPr>
      </w:pPr>
      <w:r w:rsidRPr="007C3639">
        <w:rPr>
          <w:rFonts w:eastAsiaTheme="minorEastAsia"/>
        </w:rPr>
        <w:t xml:space="preserve">The </w:t>
      </w:r>
      <w:r w:rsidR="00BD2940" w:rsidRPr="007C3639">
        <w:rPr>
          <w:rFonts w:eastAsiaTheme="minorEastAsia"/>
        </w:rPr>
        <w:t xml:space="preserve">VduProfile </w:t>
      </w:r>
      <w:r w:rsidRPr="007C3639">
        <w:rPr>
          <w:rFonts w:eastAsiaTheme="minorEastAsia"/>
        </w:rPr>
        <w:t xml:space="preserve">data type </w:t>
      </w:r>
      <w:r w:rsidR="00BD2940" w:rsidRPr="007C3639">
        <w:rPr>
          <w:rFonts w:eastAsiaTheme="minorEastAsia"/>
        </w:rPr>
        <w:t>describes additional instantiation data for a given V</w:t>
      </w:r>
      <w:r w:rsidR="001871F4" w:rsidRPr="007C3639">
        <w:rPr>
          <w:rFonts w:eastAsiaTheme="minorEastAsia"/>
        </w:rPr>
        <w:t>du</w:t>
      </w:r>
      <w:r w:rsidR="00BD2940" w:rsidRPr="007C3639">
        <w:rPr>
          <w:rFonts w:eastAsiaTheme="minorEastAsia"/>
        </w:rPr>
        <w:t xml:space="preserve">.Compute used in </w:t>
      </w:r>
      <w:r w:rsidR="00ED0DDE" w:rsidRPr="007C3639">
        <w:rPr>
          <w:rFonts w:eastAsiaTheme="minorEastAsia"/>
        </w:rPr>
        <w:t>a specific deployment flavour.</w:t>
      </w:r>
      <w:r w:rsidR="00483751" w:rsidRPr="007C3639">
        <w:rPr>
          <w:rFonts w:eastAsiaTheme="minorEastAsia"/>
        </w:rPr>
        <w:t xml:space="preserve"> </w:t>
      </w:r>
      <w:r w:rsidR="00884B02" w:rsidRPr="007C3639">
        <w:rPr>
          <w:rFonts w:eastAsia="SimSun"/>
        </w:rPr>
        <w:t xml:space="preserve">Table </w:t>
      </w:r>
      <w:r w:rsidR="00483751" w:rsidRPr="007C3639">
        <w:rPr>
          <w:rFonts w:eastAsia="SimSun"/>
        </w:rPr>
        <w:t>6.2.1</w:t>
      </w:r>
      <w:r w:rsidR="00101E52" w:rsidRPr="007C3639">
        <w:rPr>
          <w:rFonts w:eastAsia="SimSun"/>
        </w:rPr>
        <w:t>2</w:t>
      </w:r>
      <w:r w:rsidR="00483751"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483751" w:rsidRPr="007C3639">
        <w:rPr>
          <w:rFonts w:eastAsia="SimSun"/>
        </w:rPr>
        <w:t>.</w:t>
      </w:r>
    </w:p>
    <w:p w14:paraId="0A007ECD" w14:textId="77777777" w:rsidR="00ED0DDE" w:rsidRPr="007C3639" w:rsidRDefault="00ED0DDE" w:rsidP="006611C1">
      <w:pPr>
        <w:pStyle w:val="TH"/>
        <w:rPr>
          <w:rFonts w:eastAsiaTheme="minorEastAsia"/>
        </w:rPr>
      </w:pPr>
      <w:r w:rsidRPr="007C3639">
        <w:rPr>
          <w:rFonts w:eastAsiaTheme="minorEastAsia"/>
        </w:rPr>
        <w:lastRenderedPageBreak/>
        <w:t xml:space="preserve">Table </w:t>
      </w:r>
      <w:r w:rsidR="00895C02" w:rsidRPr="007C3639">
        <w:rPr>
          <w:rFonts w:eastAsiaTheme="minorEastAsia"/>
        </w:rPr>
        <w:t>6.</w:t>
      </w:r>
      <w:r w:rsidR="00F857DB" w:rsidRPr="007C3639">
        <w:rPr>
          <w:rFonts w:eastAsiaTheme="minorEastAsia"/>
        </w:rPr>
        <w:t>2</w:t>
      </w:r>
      <w:r w:rsidR="00895C02" w:rsidRPr="007C3639">
        <w:rPr>
          <w:rFonts w:eastAsiaTheme="minorEastAsia"/>
        </w:rPr>
        <w:t>.1</w:t>
      </w:r>
      <w:r w:rsidR="00101E52" w:rsidRPr="007C3639">
        <w:rPr>
          <w:rFonts w:eastAsiaTheme="minorEastAsia"/>
        </w:rPr>
        <w:t>2</w:t>
      </w:r>
      <w:r w:rsidR="007A6127" w:rsidRPr="007C3639">
        <w:rPr>
          <w:rFonts w:eastAsiaTheme="minorEastAsia"/>
        </w:rPr>
        <w:t>.1</w:t>
      </w:r>
      <w:r w:rsidR="00895C02" w:rsidRPr="007C3639">
        <w:rPr>
          <w:rFonts w:eastAsiaTheme="minorEastAsia"/>
        </w:rPr>
        <w:t>-1</w:t>
      </w:r>
      <w:r w:rsidR="00465590" w:rsidRPr="007C3639">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7C3639" w14:paraId="6D13EF1C" w14:textId="77777777" w:rsidTr="00DB51F5">
        <w:trPr>
          <w:jc w:val="center"/>
        </w:trPr>
        <w:tc>
          <w:tcPr>
            <w:tcW w:w="1177" w:type="pct"/>
            <w:shd w:val="clear" w:color="auto" w:fill="D9D9D9"/>
          </w:tcPr>
          <w:p w14:paraId="500D4009" w14:textId="1F3393F9" w:rsidR="00BD2940" w:rsidRPr="007C3639" w:rsidRDefault="00BD2940" w:rsidP="00D861DA">
            <w:pPr>
              <w:keepNext/>
              <w:widowControl w:val="0"/>
              <w:suppressLineNumbers/>
              <w:suppressAutoHyphens/>
              <w:spacing w:after="0"/>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Pr>
          <w:p w14:paraId="275E70A3" w14:textId="77777777" w:rsidR="00BD2940" w:rsidRPr="007C3639" w:rsidRDefault="00BD2940" w:rsidP="00ED0DDE">
            <w:pPr>
              <w:pStyle w:val="TAL"/>
              <w:rPr>
                <w:rFonts w:eastAsiaTheme="minorEastAsia"/>
                <w:lang w:eastAsia="zh-CN"/>
              </w:rPr>
            </w:pPr>
            <w:r w:rsidRPr="007C3639">
              <w:rPr>
                <w:rFonts w:eastAsiaTheme="minorEastAsia"/>
                <w:lang w:eastAsia="zh-CN"/>
              </w:rPr>
              <w:t>VduProfile</w:t>
            </w:r>
          </w:p>
        </w:tc>
      </w:tr>
      <w:tr w:rsidR="00BD2940" w:rsidRPr="007C3639" w14:paraId="7B84C961" w14:textId="77777777" w:rsidTr="00DB51F5">
        <w:trPr>
          <w:jc w:val="center"/>
        </w:trPr>
        <w:tc>
          <w:tcPr>
            <w:tcW w:w="1177" w:type="pct"/>
            <w:shd w:val="clear" w:color="auto" w:fill="D9D9D9"/>
          </w:tcPr>
          <w:p w14:paraId="30C8F378" w14:textId="6C99B129" w:rsidR="00BD2940" w:rsidRPr="007C3639" w:rsidRDefault="00BD2940" w:rsidP="00D861DA">
            <w:pPr>
              <w:keepNext/>
              <w:widowControl w:val="0"/>
              <w:suppressLineNumbers/>
              <w:suppressAutoHyphens/>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Pr>
          <w:p w14:paraId="28310475" w14:textId="77777777" w:rsidR="00BD2940" w:rsidRPr="007C3639" w:rsidRDefault="00BD2940" w:rsidP="0073158E">
            <w:pPr>
              <w:pStyle w:val="TAL"/>
              <w:rPr>
                <w:rFonts w:eastAsiaTheme="minorEastAsia"/>
                <w:lang w:eastAsia="zh-CN"/>
              </w:rPr>
            </w:pPr>
            <w:r w:rsidRPr="007C3639">
              <w:rPr>
                <w:rFonts w:eastAsiaTheme="minorEastAsia"/>
                <w:lang w:eastAsia="zh-CN"/>
              </w:rPr>
              <w:t>tosca</w:t>
            </w:r>
            <w:r w:rsidR="00936FF8" w:rsidRPr="007C3639">
              <w:rPr>
                <w:rFonts w:eastAsiaTheme="minorEastAsia"/>
                <w:lang w:eastAsia="zh-CN"/>
              </w:rPr>
              <w:t>nfv</w:t>
            </w:r>
            <w:r w:rsidRPr="007C3639">
              <w:rPr>
                <w:rFonts w:eastAsiaTheme="minorEastAsia"/>
                <w:lang w:eastAsia="zh-CN"/>
              </w:rPr>
              <w:t>:VduProfile</w:t>
            </w:r>
          </w:p>
        </w:tc>
      </w:tr>
      <w:tr w:rsidR="00BD2940" w:rsidRPr="007C3639" w14:paraId="1732D81D" w14:textId="77777777" w:rsidTr="00DB51F5">
        <w:trPr>
          <w:jc w:val="center"/>
        </w:trPr>
        <w:tc>
          <w:tcPr>
            <w:tcW w:w="1177" w:type="pct"/>
            <w:shd w:val="clear" w:color="auto" w:fill="D9D9D9"/>
          </w:tcPr>
          <w:p w14:paraId="302E7604" w14:textId="11131AE8" w:rsidR="00BD2940" w:rsidRPr="007C3639" w:rsidRDefault="00BD2940" w:rsidP="00D861DA">
            <w:pPr>
              <w:keepNext/>
              <w:widowControl w:val="0"/>
              <w:suppressLineNumbers/>
              <w:suppressAutoHyphens/>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Pr>
          <w:p w14:paraId="017240F6" w14:textId="77777777" w:rsidR="00BD2940" w:rsidRPr="007C3639" w:rsidRDefault="00BD2940" w:rsidP="00ED0DDE">
            <w:pPr>
              <w:pStyle w:val="TAL"/>
              <w:rPr>
                <w:rFonts w:eastAsiaTheme="minorEastAsia"/>
                <w:lang w:eastAsia="zh-CN"/>
              </w:rPr>
            </w:pPr>
            <w:r w:rsidRPr="007C3639">
              <w:rPr>
                <w:rFonts w:eastAsiaTheme="minorEastAsia"/>
                <w:lang w:eastAsia="zh-CN"/>
              </w:rPr>
              <w:t>tosca.datatypes.nfv.VduProfile</w:t>
            </w:r>
          </w:p>
        </w:tc>
      </w:tr>
    </w:tbl>
    <w:p w14:paraId="1499939A" w14:textId="77777777" w:rsidR="00BD2940" w:rsidRPr="007C3639" w:rsidRDefault="00BD2940" w:rsidP="00EC7355">
      <w:pPr>
        <w:rPr>
          <w:rFonts w:eastAsiaTheme="minorEastAsia"/>
        </w:rPr>
      </w:pPr>
    </w:p>
    <w:p w14:paraId="62C0295D" w14:textId="77777777" w:rsidR="00BD2940" w:rsidRPr="007C3639" w:rsidRDefault="00ED0DDE" w:rsidP="00A2168D">
      <w:pPr>
        <w:pStyle w:val="Heading4"/>
        <w:rPr>
          <w:rFonts w:eastAsia="DengXian"/>
        </w:rPr>
      </w:pPr>
      <w:bookmarkStart w:id="119" w:name="_Toc49524642"/>
      <w:r w:rsidRPr="007C3639">
        <w:rPr>
          <w:rFonts w:eastAsia="DengXian"/>
        </w:rPr>
        <w:t>6.</w:t>
      </w:r>
      <w:r w:rsidR="00EE2F02" w:rsidRPr="007C3639">
        <w:rPr>
          <w:rFonts w:eastAsia="DengXian"/>
        </w:rPr>
        <w:t>2</w:t>
      </w:r>
      <w:r w:rsidRPr="007C3639">
        <w:rPr>
          <w:rFonts w:eastAsia="DengXian"/>
        </w:rPr>
        <w:t>.1</w:t>
      </w:r>
      <w:r w:rsidR="00101E52" w:rsidRPr="007C3639">
        <w:rPr>
          <w:rFonts w:eastAsia="DengXian"/>
        </w:rPr>
        <w:t>2</w:t>
      </w:r>
      <w:r w:rsidRPr="007C3639">
        <w:rPr>
          <w:rFonts w:eastAsia="DengXian"/>
        </w:rPr>
        <w:t>.</w:t>
      </w:r>
      <w:r w:rsidR="007A6127" w:rsidRPr="007C3639">
        <w:rPr>
          <w:rFonts w:eastAsia="DengXian"/>
        </w:rPr>
        <w:t>2</w:t>
      </w:r>
      <w:r w:rsidRPr="007C3639">
        <w:rPr>
          <w:rFonts w:eastAsia="DengXian"/>
        </w:rPr>
        <w:tab/>
      </w:r>
      <w:r w:rsidR="00BD2940" w:rsidRPr="007C3639">
        <w:rPr>
          <w:rFonts w:eastAsia="DengXian"/>
        </w:rPr>
        <w:t>Properties</w:t>
      </w:r>
      <w:bookmarkEnd w:id="119"/>
    </w:p>
    <w:p w14:paraId="00FFAFA4" w14:textId="77777777" w:rsidR="00483751" w:rsidRPr="007C3639" w:rsidRDefault="00483751" w:rsidP="006611C1">
      <w:pPr>
        <w:rPr>
          <w:rFonts w:eastAsiaTheme="minorEastAsia"/>
        </w:rPr>
      </w:pPr>
      <w:r w:rsidRPr="007C3639">
        <w:rPr>
          <w:rFonts w:eastAsiaTheme="minorEastAsia"/>
          <w:lang w:eastAsia="zh-CN"/>
        </w:rPr>
        <w:t xml:space="preserve">The properties of the </w:t>
      </w:r>
      <w:r w:rsidRPr="007C3639">
        <w:rPr>
          <w:rFonts w:eastAsiaTheme="minorEastAsia"/>
        </w:rPr>
        <w:t>VduProfile</w:t>
      </w:r>
      <w:r w:rsidRPr="007C3639">
        <w:rPr>
          <w:rFonts w:eastAsiaTheme="minorEastAsia"/>
          <w:lang w:eastAsia="zh-CN"/>
        </w:rPr>
        <w:t xml:space="preserve"> data type shall comply with the provisions set out in table </w:t>
      </w:r>
      <w:r w:rsidRPr="007C3639">
        <w:rPr>
          <w:rFonts w:eastAsiaTheme="minorEastAsia"/>
        </w:rPr>
        <w:t>6.2.1</w:t>
      </w:r>
      <w:r w:rsidR="00101E52" w:rsidRPr="007C3639">
        <w:rPr>
          <w:rFonts w:eastAsiaTheme="minorEastAsia"/>
        </w:rPr>
        <w:t>2</w:t>
      </w:r>
      <w:r w:rsidRPr="007C3639">
        <w:rPr>
          <w:rFonts w:eastAsiaTheme="minorEastAsia"/>
        </w:rPr>
        <w:t>.2-1</w:t>
      </w:r>
      <w:r w:rsidRPr="007C3639">
        <w:rPr>
          <w:rFonts w:eastAsiaTheme="minorEastAsia"/>
          <w:lang w:eastAsia="zh-CN"/>
        </w:rPr>
        <w:t>.</w:t>
      </w:r>
    </w:p>
    <w:p w14:paraId="6C01D016" w14:textId="77777777" w:rsidR="00ED0DDE" w:rsidRPr="007C3639" w:rsidRDefault="00ED0DDE" w:rsidP="006611C1">
      <w:pPr>
        <w:pStyle w:val="TH"/>
        <w:rPr>
          <w:rFonts w:eastAsia="DengXian"/>
        </w:rPr>
      </w:pPr>
      <w:r w:rsidRPr="007C3639">
        <w:rPr>
          <w:rFonts w:eastAsia="DengXian"/>
        </w:rPr>
        <w:t xml:space="preserve">Table </w:t>
      </w:r>
      <w:r w:rsidR="00895C02" w:rsidRPr="007C3639">
        <w:rPr>
          <w:rFonts w:eastAsia="DengXian"/>
        </w:rPr>
        <w:t>6.</w:t>
      </w:r>
      <w:r w:rsidR="00EE2F02" w:rsidRPr="007C3639">
        <w:rPr>
          <w:rFonts w:eastAsia="DengXian"/>
        </w:rPr>
        <w:t>2</w:t>
      </w:r>
      <w:r w:rsidR="00895C02" w:rsidRPr="007C3639">
        <w:rPr>
          <w:rFonts w:eastAsia="DengXian"/>
        </w:rPr>
        <w:t>.1</w:t>
      </w:r>
      <w:r w:rsidR="00101E52" w:rsidRPr="007C3639">
        <w:rPr>
          <w:rFonts w:eastAsia="DengXian"/>
        </w:rPr>
        <w:t>2</w:t>
      </w:r>
      <w:r w:rsidR="00895C02" w:rsidRPr="007C3639">
        <w:rPr>
          <w:rFonts w:eastAsia="DengXian"/>
        </w:rPr>
        <w:t>.</w:t>
      </w:r>
      <w:r w:rsidR="007A6127" w:rsidRPr="007C3639">
        <w:rPr>
          <w:rFonts w:eastAsia="DengXian"/>
        </w:rPr>
        <w:t>2</w:t>
      </w:r>
      <w:r w:rsidR="00895C02" w:rsidRPr="007C3639">
        <w:rPr>
          <w:rFonts w:eastAsia="DengXian"/>
        </w:rPr>
        <w:t>-1</w:t>
      </w:r>
      <w:r w:rsidR="00465590" w:rsidRPr="007C3639">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D2940" w:rsidRPr="007C3639" w14:paraId="3C0D4544" w14:textId="77777777" w:rsidTr="00DB51F5">
        <w:trPr>
          <w:cantSplit/>
          <w:tblHeader/>
          <w:jc w:val="center"/>
        </w:trPr>
        <w:tc>
          <w:tcPr>
            <w:tcW w:w="766" w:type="pct"/>
            <w:shd w:val="clear" w:color="auto" w:fill="D9D9D9"/>
          </w:tcPr>
          <w:p w14:paraId="1C98CDF6" w14:textId="77777777" w:rsidR="00BD2940" w:rsidRPr="007C3639" w:rsidRDefault="00BD2940" w:rsidP="00ED0DDE">
            <w:pPr>
              <w:pStyle w:val="TAH"/>
              <w:rPr>
                <w:lang w:eastAsia="ja-JP"/>
              </w:rPr>
            </w:pPr>
            <w:r w:rsidRPr="007C3639">
              <w:rPr>
                <w:lang w:eastAsia="ja-JP"/>
              </w:rPr>
              <w:t>Name</w:t>
            </w:r>
          </w:p>
        </w:tc>
        <w:tc>
          <w:tcPr>
            <w:tcW w:w="539" w:type="pct"/>
            <w:shd w:val="clear" w:color="auto" w:fill="D9D9D9"/>
          </w:tcPr>
          <w:p w14:paraId="2D222006" w14:textId="77777777" w:rsidR="00BD2940" w:rsidRPr="007C3639" w:rsidRDefault="00BD2940" w:rsidP="00ED0DDE">
            <w:pPr>
              <w:pStyle w:val="TAH"/>
              <w:rPr>
                <w:rFonts w:eastAsiaTheme="minorEastAsia"/>
              </w:rPr>
            </w:pPr>
            <w:r w:rsidRPr="007C3639">
              <w:rPr>
                <w:rFonts w:eastAsiaTheme="minorEastAsia" w:hint="eastAsia"/>
              </w:rPr>
              <w:t>Required</w:t>
            </w:r>
          </w:p>
        </w:tc>
        <w:tc>
          <w:tcPr>
            <w:tcW w:w="765" w:type="pct"/>
            <w:shd w:val="clear" w:color="auto" w:fill="D9D9D9"/>
          </w:tcPr>
          <w:p w14:paraId="11334EDD" w14:textId="77777777" w:rsidR="00BD2940" w:rsidRPr="007C3639" w:rsidRDefault="00BD2940" w:rsidP="00ED0DDE">
            <w:pPr>
              <w:pStyle w:val="TAH"/>
              <w:rPr>
                <w:lang w:eastAsia="ja-JP"/>
              </w:rPr>
            </w:pPr>
            <w:r w:rsidRPr="007C3639">
              <w:rPr>
                <w:lang w:eastAsia="ja-JP"/>
              </w:rPr>
              <w:t>Type</w:t>
            </w:r>
          </w:p>
        </w:tc>
        <w:tc>
          <w:tcPr>
            <w:tcW w:w="852" w:type="pct"/>
            <w:shd w:val="clear" w:color="auto" w:fill="D9D9D9"/>
          </w:tcPr>
          <w:p w14:paraId="78652F1A" w14:textId="77777777" w:rsidR="00BD2940" w:rsidRPr="007C3639" w:rsidRDefault="00BD2940" w:rsidP="00ED0DDE">
            <w:pPr>
              <w:pStyle w:val="TAH"/>
              <w:rPr>
                <w:lang w:eastAsia="ja-JP"/>
              </w:rPr>
            </w:pPr>
            <w:r w:rsidRPr="007C3639">
              <w:rPr>
                <w:lang w:eastAsia="ja-JP"/>
              </w:rPr>
              <w:t>Constraints</w:t>
            </w:r>
          </w:p>
        </w:tc>
        <w:tc>
          <w:tcPr>
            <w:tcW w:w="2078" w:type="pct"/>
            <w:shd w:val="clear" w:color="auto" w:fill="D9D9D9"/>
          </w:tcPr>
          <w:p w14:paraId="5CCCE8D6" w14:textId="77777777" w:rsidR="00BD2940" w:rsidRPr="007C3639" w:rsidRDefault="00BD2940" w:rsidP="00ED0DDE">
            <w:pPr>
              <w:pStyle w:val="TAH"/>
              <w:rPr>
                <w:lang w:eastAsia="ja-JP"/>
              </w:rPr>
            </w:pPr>
            <w:r w:rsidRPr="007C3639">
              <w:rPr>
                <w:lang w:eastAsia="ja-JP"/>
              </w:rPr>
              <w:t>Description</w:t>
            </w:r>
          </w:p>
        </w:tc>
      </w:tr>
      <w:tr w:rsidR="00BD2940" w:rsidRPr="007C3639" w14:paraId="42904640" w14:textId="77777777" w:rsidTr="00DB51F5">
        <w:trPr>
          <w:cantSplit/>
          <w:jc w:val="center"/>
        </w:trPr>
        <w:tc>
          <w:tcPr>
            <w:tcW w:w="766" w:type="pct"/>
            <w:shd w:val="clear" w:color="auto" w:fill="FFFFFF"/>
          </w:tcPr>
          <w:p w14:paraId="64270E47" w14:textId="77777777" w:rsidR="00BD2940" w:rsidRPr="007C3639" w:rsidRDefault="00BD2940" w:rsidP="00ED0DDE">
            <w:pPr>
              <w:pStyle w:val="TAL"/>
              <w:rPr>
                <w:rFonts w:eastAsiaTheme="minorEastAsia"/>
              </w:rPr>
            </w:pPr>
            <w:r w:rsidRPr="007C3639">
              <w:rPr>
                <w:rFonts w:eastAsiaTheme="minorEastAsia"/>
              </w:rPr>
              <w:t>min_number_of_instances</w:t>
            </w:r>
          </w:p>
        </w:tc>
        <w:tc>
          <w:tcPr>
            <w:tcW w:w="539" w:type="pct"/>
            <w:shd w:val="clear" w:color="auto" w:fill="FFFFFF"/>
          </w:tcPr>
          <w:p w14:paraId="495BAC0F" w14:textId="77777777" w:rsidR="00BD2940" w:rsidRPr="007C3639" w:rsidRDefault="00BD2940" w:rsidP="00ED0DDE">
            <w:pPr>
              <w:pStyle w:val="TAL"/>
              <w:rPr>
                <w:rFonts w:eastAsiaTheme="minorEastAsia"/>
              </w:rPr>
            </w:pPr>
            <w:r w:rsidRPr="007C3639">
              <w:rPr>
                <w:rFonts w:eastAsiaTheme="minorEastAsia"/>
              </w:rPr>
              <w:t>yes</w:t>
            </w:r>
          </w:p>
        </w:tc>
        <w:tc>
          <w:tcPr>
            <w:tcW w:w="765" w:type="pct"/>
            <w:shd w:val="clear" w:color="auto" w:fill="FFFFFF"/>
          </w:tcPr>
          <w:p w14:paraId="5CE4955D" w14:textId="77777777" w:rsidR="00BD2940" w:rsidRPr="007C3639" w:rsidRDefault="00BD2940" w:rsidP="00ED0DDE">
            <w:pPr>
              <w:pStyle w:val="TAL"/>
              <w:rPr>
                <w:rFonts w:eastAsiaTheme="minorEastAsia"/>
              </w:rPr>
            </w:pPr>
            <w:r w:rsidRPr="007C3639">
              <w:rPr>
                <w:rFonts w:eastAsiaTheme="minorEastAsia"/>
              </w:rPr>
              <w:t>integer</w:t>
            </w:r>
          </w:p>
        </w:tc>
        <w:tc>
          <w:tcPr>
            <w:tcW w:w="852" w:type="pct"/>
            <w:shd w:val="clear" w:color="auto" w:fill="FFFFFF"/>
          </w:tcPr>
          <w:p w14:paraId="4842E96D" w14:textId="6E2CB5B1" w:rsidR="00BD2940" w:rsidRPr="007C3639" w:rsidRDefault="008D416B" w:rsidP="008D416B">
            <w:pPr>
              <w:pStyle w:val="TAL"/>
              <w:rPr>
                <w:rFonts w:eastAsiaTheme="minorEastAsia"/>
              </w:rPr>
            </w:pPr>
            <w:r w:rsidRPr="007C3639">
              <w:rPr>
                <w:rFonts w:eastAsiaTheme="minorEastAsia"/>
                <w:lang w:eastAsia="zh-CN"/>
              </w:rPr>
              <w:t>greater_or_equal:</w:t>
            </w:r>
            <w:r w:rsidR="00DB51F5" w:rsidRPr="007C3639">
              <w:rPr>
                <w:rFonts w:eastAsiaTheme="minorEastAsia"/>
                <w:lang w:eastAsia="zh-CN"/>
              </w:rPr>
              <w:t xml:space="preserve"> </w:t>
            </w:r>
            <w:r w:rsidRPr="007C3639">
              <w:rPr>
                <w:rFonts w:eastAsiaTheme="minorEastAsia"/>
                <w:lang w:eastAsia="zh-CN"/>
              </w:rPr>
              <w:t>0</w:t>
            </w:r>
          </w:p>
        </w:tc>
        <w:tc>
          <w:tcPr>
            <w:tcW w:w="2078" w:type="pct"/>
            <w:shd w:val="clear" w:color="auto" w:fill="FFFFFF"/>
          </w:tcPr>
          <w:p w14:paraId="4A01CFDE" w14:textId="3152F45A" w:rsidR="00DB2B9F" w:rsidRPr="007C3639" w:rsidRDefault="00BD2940" w:rsidP="008D416B">
            <w:pPr>
              <w:pStyle w:val="TAL"/>
              <w:rPr>
                <w:rFonts w:eastAsiaTheme="minorEastAsia"/>
              </w:rPr>
            </w:pPr>
            <w:r w:rsidRPr="007C3639">
              <w:rPr>
                <w:rFonts w:eastAsiaTheme="minorEastAsia"/>
              </w:rPr>
              <w:t>Minimum</w:t>
            </w:r>
            <w:r w:rsidR="00DB51F5" w:rsidRPr="007C3639">
              <w:rPr>
                <w:rFonts w:eastAsiaTheme="minorEastAsia"/>
              </w:rPr>
              <w:t xml:space="preserve"> </w:t>
            </w:r>
            <w:r w:rsidRPr="007C3639">
              <w:rPr>
                <w:rFonts w:eastAsiaTheme="minorEastAsia"/>
              </w:rPr>
              <w:t>number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instances</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VNFC</w:t>
            </w:r>
            <w:r w:rsidR="00DB51F5" w:rsidRPr="007C3639">
              <w:rPr>
                <w:rFonts w:eastAsiaTheme="minorEastAsia"/>
              </w:rPr>
              <w:t xml:space="preserve"> </w:t>
            </w:r>
            <w:r w:rsidRPr="007C3639">
              <w:rPr>
                <w:rFonts w:eastAsiaTheme="minorEastAsia"/>
              </w:rPr>
              <w:t>based</w:t>
            </w:r>
            <w:r w:rsidR="00DB51F5" w:rsidRPr="007C3639">
              <w:rPr>
                <w:rFonts w:eastAsiaTheme="minorEastAsia"/>
              </w:rPr>
              <w:t xml:space="preserve"> </w:t>
            </w:r>
            <w:r w:rsidRPr="007C3639">
              <w:rPr>
                <w:rFonts w:eastAsiaTheme="minorEastAsia"/>
              </w:rPr>
              <w:t>on</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V</w:t>
            </w:r>
            <w:r w:rsidR="001871F4" w:rsidRPr="007C3639">
              <w:rPr>
                <w:rFonts w:eastAsiaTheme="minorEastAsia"/>
              </w:rPr>
              <w:t>du</w:t>
            </w:r>
            <w:r w:rsidRPr="007C3639">
              <w:rPr>
                <w:rFonts w:eastAsiaTheme="minorEastAsia"/>
              </w:rPr>
              <w:t>.Compute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permitted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exist</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00AC1BCC" w:rsidRPr="007C3639">
              <w:rPr>
                <w:rFonts w:eastAsiaTheme="minorEastAsia"/>
              </w:rPr>
              <w:t>a</w:t>
            </w:r>
            <w:r w:rsidR="00DB51F5" w:rsidRPr="007C3639">
              <w:rPr>
                <w:rFonts w:eastAsiaTheme="minorEastAsia"/>
              </w:rPr>
              <w:t xml:space="preserve"> </w:t>
            </w:r>
            <w:r w:rsidR="00AC1BCC" w:rsidRPr="007C3639">
              <w:rPr>
                <w:rFonts w:eastAsiaTheme="minorEastAsia"/>
              </w:rPr>
              <w:t>particular</w:t>
            </w:r>
            <w:r w:rsidR="00DB51F5" w:rsidRPr="007C3639">
              <w:rPr>
                <w:rFonts w:eastAsiaTheme="minorEastAsia"/>
              </w:rPr>
              <w:t xml:space="preserve"> </w:t>
            </w:r>
            <w:r w:rsidR="00AC1BCC" w:rsidRPr="007C3639">
              <w:rPr>
                <w:rFonts w:eastAsiaTheme="minorEastAsia"/>
              </w:rPr>
              <w:t>VNF</w:t>
            </w:r>
            <w:r w:rsidR="00DB51F5" w:rsidRPr="007C3639">
              <w:rPr>
                <w:rFonts w:eastAsiaTheme="minorEastAsia"/>
              </w:rPr>
              <w:t xml:space="preserve"> </w:t>
            </w:r>
            <w:r w:rsidR="00AC1BCC" w:rsidRPr="007C3639">
              <w:rPr>
                <w:rFonts w:eastAsiaTheme="minorEastAsia"/>
              </w:rPr>
              <w:t>deployment</w:t>
            </w:r>
            <w:r w:rsidR="00DB51F5" w:rsidRPr="007C3639">
              <w:rPr>
                <w:rFonts w:eastAsiaTheme="minorEastAsia"/>
              </w:rPr>
              <w:t xml:space="preserve"> </w:t>
            </w:r>
            <w:r w:rsidR="00AC1BCC" w:rsidRPr="007C3639">
              <w:rPr>
                <w:rFonts w:eastAsiaTheme="minorEastAsia"/>
              </w:rPr>
              <w:t>flavour</w:t>
            </w:r>
            <w:r w:rsidRPr="007C3639">
              <w:rPr>
                <w:rFonts w:eastAsiaTheme="minorEastAsia"/>
              </w:rPr>
              <w:t>.</w:t>
            </w:r>
          </w:p>
        </w:tc>
      </w:tr>
      <w:tr w:rsidR="00BD2940" w:rsidRPr="007C3639" w14:paraId="41EBD628" w14:textId="77777777" w:rsidTr="00DB51F5">
        <w:trPr>
          <w:cantSplit/>
          <w:jc w:val="center"/>
        </w:trPr>
        <w:tc>
          <w:tcPr>
            <w:tcW w:w="766" w:type="pct"/>
            <w:shd w:val="clear" w:color="auto" w:fill="FFFFFF"/>
          </w:tcPr>
          <w:p w14:paraId="33E3CD7B" w14:textId="77777777" w:rsidR="00BD2940" w:rsidRPr="007C3639" w:rsidRDefault="00BD2940" w:rsidP="00ED0DDE">
            <w:pPr>
              <w:pStyle w:val="TAL"/>
              <w:rPr>
                <w:rFonts w:eastAsiaTheme="minorEastAsia"/>
              </w:rPr>
            </w:pPr>
            <w:r w:rsidRPr="007C3639">
              <w:rPr>
                <w:rFonts w:eastAsiaTheme="minorEastAsia"/>
              </w:rPr>
              <w:t>max_number_of_instances</w:t>
            </w:r>
          </w:p>
        </w:tc>
        <w:tc>
          <w:tcPr>
            <w:tcW w:w="539" w:type="pct"/>
            <w:shd w:val="clear" w:color="auto" w:fill="FFFFFF"/>
          </w:tcPr>
          <w:p w14:paraId="454EC56B" w14:textId="77777777" w:rsidR="00BD2940" w:rsidRPr="007C3639" w:rsidRDefault="00BD2940" w:rsidP="00ED0DDE">
            <w:pPr>
              <w:pStyle w:val="TAL"/>
              <w:rPr>
                <w:rFonts w:eastAsiaTheme="minorEastAsia"/>
              </w:rPr>
            </w:pPr>
            <w:r w:rsidRPr="007C3639">
              <w:rPr>
                <w:rFonts w:eastAsiaTheme="minorEastAsia"/>
              </w:rPr>
              <w:t>yes</w:t>
            </w:r>
          </w:p>
        </w:tc>
        <w:tc>
          <w:tcPr>
            <w:tcW w:w="765" w:type="pct"/>
            <w:shd w:val="clear" w:color="auto" w:fill="FFFFFF"/>
          </w:tcPr>
          <w:p w14:paraId="79F87CA0" w14:textId="77777777" w:rsidR="00BD2940" w:rsidRPr="007C3639" w:rsidRDefault="00BD2940" w:rsidP="00ED0DDE">
            <w:pPr>
              <w:pStyle w:val="TAL"/>
              <w:rPr>
                <w:rFonts w:eastAsiaTheme="minorEastAsia"/>
              </w:rPr>
            </w:pPr>
            <w:r w:rsidRPr="007C3639">
              <w:rPr>
                <w:rFonts w:eastAsiaTheme="minorEastAsia"/>
              </w:rPr>
              <w:t>integer</w:t>
            </w:r>
          </w:p>
        </w:tc>
        <w:tc>
          <w:tcPr>
            <w:tcW w:w="852" w:type="pct"/>
            <w:shd w:val="clear" w:color="auto" w:fill="FFFFFF"/>
          </w:tcPr>
          <w:p w14:paraId="4CD1EF66" w14:textId="5E242950" w:rsidR="00BD2940" w:rsidRPr="007C3639" w:rsidRDefault="008D416B" w:rsidP="008D416B">
            <w:pPr>
              <w:pStyle w:val="TAL"/>
              <w:rPr>
                <w:rFonts w:eastAsiaTheme="minorEastAsia"/>
              </w:rPr>
            </w:pPr>
            <w:r w:rsidRPr="007C3639">
              <w:rPr>
                <w:rFonts w:eastAsiaTheme="minorEastAsia"/>
                <w:lang w:eastAsia="zh-CN"/>
              </w:rPr>
              <w:t>greater_or_equal:</w:t>
            </w:r>
            <w:r w:rsidR="00DB51F5" w:rsidRPr="007C3639">
              <w:rPr>
                <w:rFonts w:eastAsiaTheme="minorEastAsia"/>
                <w:lang w:eastAsia="zh-CN"/>
              </w:rPr>
              <w:t xml:space="preserve"> </w:t>
            </w:r>
            <w:r w:rsidRPr="007C3639">
              <w:rPr>
                <w:rFonts w:eastAsiaTheme="minorEastAsia"/>
                <w:lang w:eastAsia="zh-CN"/>
              </w:rPr>
              <w:t>0</w:t>
            </w:r>
          </w:p>
        </w:tc>
        <w:tc>
          <w:tcPr>
            <w:tcW w:w="2078" w:type="pct"/>
            <w:shd w:val="clear" w:color="auto" w:fill="FFFFFF"/>
          </w:tcPr>
          <w:p w14:paraId="2CD9FDD6" w14:textId="36D8A41E" w:rsidR="00DB2B9F" w:rsidRPr="007C3639" w:rsidRDefault="00BD2940" w:rsidP="008D416B">
            <w:pPr>
              <w:pStyle w:val="TAL"/>
              <w:rPr>
                <w:rFonts w:eastAsiaTheme="minorEastAsia"/>
              </w:rPr>
            </w:pPr>
            <w:r w:rsidRPr="007C3639">
              <w:rPr>
                <w:rFonts w:eastAsiaTheme="minorEastAsia"/>
              </w:rPr>
              <w:t>Maximum</w:t>
            </w:r>
            <w:r w:rsidR="00DB51F5" w:rsidRPr="007C3639">
              <w:rPr>
                <w:rFonts w:eastAsiaTheme="minorEastAsia"/>
              </w:rPr>
              <w:t xml:space="preserve"> </w:t>
            </w:r>
            <w:r w:rsidRPr="007C3639">
              <w:rPr>
                <w:rFonts w:eastAsiaTheme="minorEastAsia"/>
              </w:rPr>
              <w:t>number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instances</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VNFC</w:t>
            </w:r>
            <w:r w:rsidR="00DB51F5" w:rsidRPr="007C3639">
              <w:rPr>
                <w:rFonts w:eastAsiaTheme="minorEastAsia"/>
              </w:rPr>
              <w:t xml:space="preserve"> </w:t>
            </w:r>
            <w:r w:rsidRPr="007C3639">
              <w:rPr>
                <w:rFonts w:eastAsiaTheme="minorEastAsia"/>
              </w:rPr>
              <w:t>based</w:t>
            </w:r>
            <w:r w:rsidR="00DB51F5" w:rsidRPr="007C3639">
              <w:rPr>
                <w:rFonts w:eastAsiaTheme="minorEastAsia"/>
              </w:rPr>
              <w:t xml:space="preserve"> </w:t>
            </w:r>
            <w:r w:rsidRPr="007C3639">
              <w:rPr>
                <w:rFonts w:eastAsiaTheme="minorEastAsia"/>
              </w:rPr>
              <w:t>on</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V</w:t>
            </w:r>
            <w:r w:rsidR="001871F4" w:rsidRPr="007C3639">
              <w:rPr>
                <w:rFonts w:eastAsiaTheme="minorEastAsia"/>
              </w:rPr>
              <w:t>du</w:t>
            </w:r>
            <w:r w:rsidRPr="007C3639">
              <w:rPr>
                <w:rFonts w:eastAsiaTheme="minorEastAsia"/>
              </w:rPr>
              <w:t>.Compute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permitted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exist</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00AC1BCC" w:rsidRPr="007C3639">
              <w:rPr>
                <w:rFonts w:eastAsiaTheme="minorEastAsia"/>
              </w:rPr>
              <w:t>a</w:t>
            </w:r>
            <w:r w:rsidR="00DB51F5" w:rsidRPr="007C3639">
              <w:rPr>
                <w:rFonts w:eastAsiaTheme="minorEastAsia"/>
              </w:rPr>
              <w:t xml:space="preserve"> </w:t>
            </w:r>
            <w:r w:rsidR="00AC1BCC" w:rsidRPr="007C3639">
              <w:rPr>
                <w:rFonts w:eastAsiaTheme="minorEastAsia"/>
              </w:rPr>
              <w:t>particular</w:t>
            </w:r>
            <w:r w:rsidR="00DB51F5" w:rsidRPr="007C3639">
              <w:rPr>
                <w:rFonts w:eastAsiaTheme="minorEastAsia"/>
              </w:rPr>
              <w:t xml:space="preserve"> </w:t>
            </w:r>
            <w:r w:rsidR="00AC1BCC" w:rsidRPr="007C3639">
              <w:rPr>
                <w:rFonts w:eastAsiaTheme="minorEastAsia"/>
              </w:rPr>
              <w:t>VNF</w:t>
            </w:r>
            <w:r w:rsidR="00DB51F5" w:rsidRPr="007C3639">
              <w:rPr>
                <w:rFonts w:eastAsiaTheme="minorEastAsia"/>
              </w:rPr>
              <w:t xml:space="preserve"> </w:t>
            </w:r>
            <w:r w:rsidR="00AC1BCC" w:rsidRPr="007C3639">
              <w:rPr>
                <w:rFonts w:eastAsiaTheme="minorEastAsia"/>
              </w:rPr>
              <w:t>deployment</w:t>
            </w:r>
            <w:r w:rsidR="00DB51F5" w:rsidRPr="007C3639">
              <w:rPr>
                <w:rFonts w:eastAsiaTheme="minorEastAsia"/>
              </w:rPr>
              <w:t xml:space="preserve"> </w:t>
            </w:r>
            <w:r w:rsidRPr="007C3639">
              <w:rPr>
                <w:rFonts w:eastAsiaTheme="minorEastAsia"/>
              </w:rPr>
              <w:t>flavour.</w:t>
            </w:r>
          </w:p>
        </w:tc>
      </w:tr>
      <w:tr w:rsidR="00AC1BCC" w:rsidRPr="007C3639" w14:paraId="43E22691" w14:textId="77777777" w:rsidTr="00DB51F5">
        <w:trPr>
          <w:cantSplit/>
          <w:jc w:val="center"/>
        </w:trPr>
        <w:tc>
          <w:tcPr>
            <w:tcW w:w="5000" w:type="pct"/>
            <w:gridSpan w:val="5"/>
            <w:shd w:val="clear" w:color="auto" w:fill="FFFFFF"/>
          </w:tcPr>
          <w:p w14:paraId="0F838717" w14:textId="6453B9CA" w:rsidR="00AC1BCC" w:rsidRPr="007C3639" w:rsidRDefault="00AC1BCC" w:rsidP="0042123E">
            <w:pPr>
              <w:pStyle w:val="TAN"/>
              <w:rPr>
                <w:rFonts w:eastAsiaTheme="minorEastAsia"/>
              </w:rPr>
            </w:pPr>
            <w:r w:rsidRPr="007C3639">
              <w:rPr>
                <w:lang w:eastAsia="zh-CN"/>
              </w:rPr>
              <w:t>NOTE:</w:t>
            </w:r>
            <w:r w:rsidRPr="007C3639">
              <w:rPr>
                <w:lang w:eastAsia="zh-CN"/>
              </w:rPr>
              <w:tab/>
              <w:t>A</w:t>
            </w:r>
            <w:r w:rsidR="00DB51F5" w:rsidRPr="007C3639">
              <w:rPr>
                <w:lang w:eastAsia="zh-CN"/>
              </w:rPr>
              <w:t xml:space="preserve"> </w:t>
            </w:r>
            <w:r w:rsidRPr="007C3639">
              <w:rPr>
                <w:lang w:eastAsia="zh-CN"/>
              </w:rPr>
              <w:t>vduId</w:t>
            </w:r>
            <w:r w:rsidR="00DB51F5" w:rsidRPr="007C3639">
              <w:rPr>
                <w:lang w:eastAsia="zh-CN"/>
              </w:rPr>
              <w:t xml:space="preserve"> </w:t>
            </w:r>
            <w:r w:rsidRPr="007C3639">
              <w:rPr>
                <w:lang w:eastAsia="zh-CN"/>
              </w:rPr>
              <w:t>property,</w:t>
            </w:r>
            <w:r w:rsidR="00DB51F5" w:rsidRPr="007C3639">
              <w:rPr>
                <w:lang w:eastAsia="zh-CN"/>
              </w:rPr>
              <w:t xml:space="preserve"> </w:t>
            </w:r>
            <w:r w:rsidRPr="007C3639">
              <w:rPr>
                <w:lang w:eastAsia="zh-CN"/>
              </w:rPr>
              <w:t>which</w:t>
            </w:r>
            <w:r w:rsidR="00DB51F5" w:rsidRPr="007C3639">
              <w:rPr>
                <w:lang w:eastAsia="zh-CN"/>
              </w:rPr>
              <w:t xml:space="preserve"> </w:t>
            </w:r>
            <w:r w:rsidRPr="007C3639">
              <w:rPr>
                <w:lang w:eastAsia="zh-CN"/>
              </w:rPr>
              <w:t>exists</w:t>
            </w:r>
            <w:r w:rsidR="00DB51F5" w:rsidRPr="007C3639">
              <w:rPr>
                <w:lang w:eastAsia="zh-CN"/>
              </w:rPr>
              <w:t xml:space="preserve"> </w:t>
            </w:r>
            <w:r w:rsidRPr="007C3639">
              <w:rPr>
                <w:lang w:eastAsia="zh-CN"/>
              </w:rPr>
              <w:t>in</w:t>
            </w:r>
            <w:r w:rsidR="00DB51F5" w:rsidRPr="007C3639">
              <w:rPr>
                <w:lang w:eastAsia="zh-CN"/>
              </w:rPr>
              <w:t xml:space="preserve"> </w:t>
            </w:r>
            <w:r w:rsidR="0042123E" w:rsidRPr="00D17E82">
              <w:rPr>
                <w:lang w:eastAsia="zh-CN"/>
              </w:rPr>
              <w:t>ETSI</w:t>
            </w:r>
            <w:r w:rsidR="00DB51F5" w:rsidRPr="00D17E82">
              <w:rPr>
                <w:lang w:eastAsia="zh-CN"/>
              </w:rPr>
              <w:t xml:space="preserve"> </w:t>
            </w:r>
            <w:r w:rsidR="0042123E" w:rsidRPr="00D17E82">
              <w:rPr>
                <w:lang w:eastAsia="zh-CN"/>
              </w:rPr>
              <w:t>GS</w:t>
            </w:r>
            <w:r w:rsidR="00DB51F5" w:rsidRPr="00D17E82">
              <w:rPr>
                <w:lang w:eastAsia="zh-CN"/>
              </w:rPr>
              <w:t xml:space="preserve"> </w:t>
            </w:r>
            <w:r w:rsidRPr="00D17E82">
              <w:rPr>
                <w:lang w:eastAsia="zh-CN"/>
              </w:rPr>
              <w:t>NFV</w:t>
            </w:r>
            <w:r w:rsidR="0042123E" w:rsidRPr="00D17E82">
              <w:rPr>
                <w:lang w:eastAsia="zh-CN"/>
              </w:rPr>
              <w:t>-</w:t>
            </w:r>
            <w:r w:rsidRPr="00D17E82">
              <w:rPr>
                <w:lang w:eastAsia="zh-CN"/>
              </w:rPr>
              <w:t>IFA</w:t>
            </w:r>
            <w:r w:rsidR="00DB51F5" w:rsidRPr="00D17E82">
              <w:rPr>
                <w:lang w:eastAsia="zh-CN"/>
              </w:rPr>
              <w:t xml:space="preserve"> </w:t>
            </w:r>
            <w:r w:rsidRPr="00D17E82">
              <w:rPr>
                <w:lang w:eastAsia="zh-CN"/>
              </w:rPr>
              <w:t>011</w:t>
            </w:r>
            <w:r w:rsidR="00DB51F5" w:rsidRPr="00D17E82">
              <w:rPr>
                <w:lang w:eastAsia="zh-CN"/>
              </w:rPr>
              <w:t xml:space="preserve"> </w:t>
            </w:r>
            <w:r w:rsidR="00114F25" w:rsidRPr="00D17E82">
              <w:rPr>
                <w:lang w:eastAsia="zh-CN"/>
              </w:rPr>
              <w:t>[</w:t>
            </w:r>
            <w:r w:rsidR="00114F25" w:rsidRPr="00D17E82">
              <w:rPr>
                <w:lang w:eastAsia="zh-CN"/>
              </w:rPr>
              <w:fldChar w:fldCharType="begin"/>
            </w:r>
            <w:r w:rsidR="00114F25" w:rsidRPr="00D17E82">
              <w:rPr>
                <w:lang w:eastAsia="zh-CN"/>
              </w:rPr>
              <w:instrText xml:space="preserve">REF REF_GSNFV_IFA011 \h </w:instrText>
            </w:r>
            <w:r w:rsidR="00114F25" w:rsidRPr="00D17E82">
              <w:rPr>
                <w:lang w:eastAsia="zh-CN"/>
              </w:rPr>
            </w:r>
            <w:r w:rsidR="00114F25" w:rsidRPr="00D17E82">
              <w:rPr>
                <w:lang w:eastAsia="zh-CN"/>
              </w:rPr>
              <w:fldChar w:fldCharType="separate"/>
            </w:r>
            <w:r w:rsidR="00C7473B">
              <w:rPr>
                <w:rFonts w:eastAsiaTheme="minorEastAsia"/>
                <w:noProof/>
              </w:rPr>
              <w:t>1</w:t>
            </w:r>
            <w:r w:rsidR="00114F25" w:rsidRPr="00D17E82">
              <w:rPr>
                <w:lang w:eastAsia="zh-CN"/>
              </w:rPr>
              <w:fldChar w:fldCharType="end"/>
            </w:r>
            <w:r w:rsidR="00114F25" w:rsidRPr="00D17E82">
              <w:rPr>
                <w:lang w:eastAsia="zh-CN"/>
              </w:rPr>
              <w:t>]</w:t>
            </w:r>
            <w:r w:rsidR="00DB51F5" w:rsidRPr="007C3639">
              <w:rPr>
                <w:lang w:eastAsia="zh-CN"/>
              </w:rPr>
              <w:t xml:space="preserve"> </w:t>
            </w:r>
            <w:r w:rsidRPr="007C3639">
              <w:rPr>
                <w:lang w:eastAsia="zh-CN"/>
              </w:rPr>
              <w:t>is</w:t>
            </w:r>
            <w:r w:rsidR="00DB51F5" w:rsidRPr="007C3639">
              <w:rPr>
                <w:lang w:eastAsia="zh-CN"/>
              </w:rPr>
              <w:t xml:space="preserve"> </w:t>
            </w:r>
            <w:r w:rsidRPr="007C3639">
              <w:rPr>
                <w:lang w:eastAsia="zh-CN"/>
              </w:rPr>
              <w:t>not</w:t>
            </w:r>
            <w:r w:rsidR="00DB51F5" w:rsidRPr="007C3639">
              <w:rPr>
                <w:lang w:eastAsia="zh-CN"/>
              </w:rPr>
              <w:t xml:space="preserve"> </w:t>
            </w:r>
            <w:r w:rsidRPr="007C3639">
              <w:rPr>
                <w:lang w:eastAsia="zh-CN"/>
              </w:rPr>
              <w:t>needed,</w:t>
            </w:r>
            <w:r w:rsidR="00DB51F5" w:rsidRPr="007C3639">
              <w:rPr>
                <w:lang w:eastAsia="zh-CN"/>
              </w:rPr>
              <w:t xml:space="preserve"> </w:t>
            </w:r>
            <w:r w:rsidRPr="007C3639">
              <w:rPr>
                <w:lang w:eastAsia="zh-CN"/>
              </w:rPr>
              <w:t>as</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VduProfile</w:t>
            </w:r>
            <w:r w:rsidR="00DB51F5" w:rsidRPr="007C3639">
              <w:rPr>
                <w:lang w:eastAsia="zh-CN"/>
              </w:rPr>
              <w:t xml:space="preserve"> </w:t>
            </w:r>
            <w:r w:rsidRPr="007C3639">
              <w:rPr>
                <w:lang w:eastAsia="zh-CN"/>
              </w:rPr>
              <w:t>is</w:t>
            </w:r>
            <w:r w:rsidR="00DB51F5" w:rsidRPr="007C3639">
              <w:rPr>
                <w:lang w:eastAsia="zh-CN"/>
              </w:rPr>
              <w:t xml:space="preserve"> </w:t>
            </w:r>
            <w:r w:rsidRPr="007C3639">
              <w:rPr>
                <w:lang w:eastAsia="zh-CN"/>
              </w:rPr>
              <w:t>contained</w:t>
            </w:r>
            <w:r w:rsidR="00DB51F5" w:rsidRPr="007C3639">
              <w:rPr>
                <w:lang w:eastAsia="zh-CN"/>
              </w:rPr>
              <w:t xml:space="preserve"> </w:t>
            </w:r>
            <w:r w:rsidRPr="007C3639">
              <w:rPr>
                <w:lang w:eastAsia="zh-CN"/>
              </w:rPr>
              <w:t>in</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Vdu.Compute</w:t>
            </w:r>
            <w:r w:rsidR="00DB51F5" w:rsidRPr="007C3639">
              <w:rPr>
                <w:lang w:eastAsia="zh-CN"/>
              </w:rPr>
              <w:t xml:space="preserve"> </w:t>
            </w:r>
            <w:r w:rsidRPr="007C3639">
              <w:rPr>
                <w:lang w:eastAsia="zh-CN"/>
              </w:rPr>
              <w:t>node.</w:t>
            </w:r>
          </w:p>
        </w:tc>
      </w:tr>
    </w:tbl>
    <w:p w14:paraId="55EE5EC4" w14:textId="77777777" w:rsidR="00BD2940" w:rsidRPr="007C3639" w:rsidRDefault="00BD2940" w:rsidP="00AC1BCC">
      <w:pPr>
        <w:rPr>
          <w:rFonts w:eastAsiaTheme="minorEastAsia"/>
        </w:rPr>
      </w:pPr>
    </w:p>
    <w:p w14:paraId="34B67A18" w14:textId="77777777" w:rsidR="00BD2940" w:rsidRPr="007C3639" w:rsidRDefault="00ED0DDE" w:rsidP="00A2168D">
      <w:pPr>
        <w:pStyle w:val="Heading4"/>
        <w:rPr>
          <w:rFonts w:eastAsia="DengXian"/>
        </w:rPr>
      </w:pPr>
      <w:bookmarkStart w:id="120" w:name="_Toc49524643"/>
      <w:r w:rsidRPr="007C3639">
        <w:rPr>
          <w:rFonts w:eastAsia="DengXian"/>
        </w:rPr>
        <w:t>6.</w:t>
      </w:r>
      <w:r w:rsidR="00EE2F02" w:rsidRPr="007C3639">
        <w:rPr>
          <w:rFonts w:eastAsia="DengXian"/>
        </w:rPr>
        <w:t>2</w:t>
      </w:r>
      <w:r w:rsidRPr="007C3639">
        <w:rPr>
          <w:rFonts w:eastAsia="DengXian"/>
        </w:rPr>
        <w:t>.1</w:t>
      </w:r>
      <w:r w:rsidR="00101E52" w:rsidRPr="007C3639">
        <w:rPr>
          <w:rFonts w:eastAsia="DengXian"/>
        </w:rPr>
        <w:t>2</w:t>
      </w:r>
      <w:r w:rsidRPr="007C3639">
        <w:rPr>
          <w:rFonts w:eastAsia="DengXian"/>
        </w:rPr>
        <w:t>.</w:t>
      </w:r>
      <w:r w:rsidR="007A6127" w:rsidRPr="007C3639">
        <w:rPr>
          <w:rFonts w:eastAsia="DengXian"/>
        </w:rPr>
        <w:t>3</w:t>
      </w:r>
      <w:r w:rsidRPr="007C3639">
        <w:rPr>
          <w:rFonts w:eastAsia="DengXian"/>
        </w:rPr>
        <w:tab/>
      </w:r>
      <w:r w:rsidR="00BD2940" w:rsidRPr="007C3639">
        <w:rPr>
          <w:rFonts w:eastAsia="DengXian"/>
        </w:rPr>
        <w:t>Definition</w:t>
      </w:r>
      <w:bookmarkEnd w:id="120"/>
    </w:p>
    <w:p w14:paraId="5776ABFB" w14:textId="77777777" w:rsidR="00483751" w:rsidRPr="007C3639" w:rsidRDefault="00483751" w:rsidP="00483751">
      <w:pPr>
        <w:rPr>
          <w:rFonts w:eastAsiaTheme="minorEastAsia"/>
        </w:rPr>
      </w:pPr>
      <w:r w:rsidRPr="007C3639">
        <w:rPr>
          <w:rFonts w:eastAsiaTheme="minorEastAsia"/>
          <w:lang w:eastAsia="zh-CN"/>
        </w:rPr>
        <w:t xml:space="preserve">The syntax of the </w:t>
      </w:r>
      <w:r w:rsidRPr="007C3639">
        <w:rPr>
          <w:rFonts w:eastAsiaTheme="minorEastAsia"/>
        </w:rPr>
        <w:t>VduProfile</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312C2DAC" w14:textId="77777777" w:rsidTr="00DB51F5">
        <w:trPr>
          <w:jc w:val="center"/>
        </w:trPr>
        <w:tc>
          <w:tcPr>
            <w:tcW w:w="9629" w:type="dxa"/>
            <w:shd w:val="clear" w:color="auto" w:fill="D9D9D9" w:themeFill="background1" w:themeFillShade="D9"/>
          </w:tcPr>
          <w:p w14:paraId="7EB09E09" w14:textId="77AADDEE"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tosca.datatypes.nfv.VduProfile:</w:t>
            </w:r>
          </w:p>
          <w:p w14:paraId="58ABC803" w14:textId="66A24028"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derived_from:</w:t>
            </w:r>
            <w:r w:rsidRPr="007C3639">
              <w:rPr>
                <w:rFonts w:ascii="Consolas" w:eastAsiaTheme="minorEastAsia" w:hAnsi="Consolas"/>
              </w:rPr>
              <w:t xml:space="preserve"> </w:t>
            </w:r>
            <w:r w:rsidR="009D6FB0" w:rsidRPr="007C3639">
              <w:rPr>
                <w:rFonts w:ascii="Consolas" w:eastAsiaTheme="minorEastAsia" w:hAnsi="Consolas"/>
              </w:rPr>
              <w:t>tosca.datatypes.Root</w:t>
            </w:r>
          </w:p>
          <w:p w14:paraId="512507F6" w14:textId="1D28D6B9" w:rsidR="002A72E2" w:rsidRPr="007C3639" w:rsidRDefault="00DB51F5" w:rsidP="009D6FB0">
            <w:pPr>
              <w:pStyle w:val="FP"/>
              <w:rPr>
                <w:rFonts w:ascii="Consolas" w:eastAsiaTheme="minorEastAsia" w:hAnsi="Consolas" w:cs="Consolas"/>
              </w:rPr>
            </w:pPr>
            <w:r w:rsidRPr="007C3639">
              <w:rPr>
                <w:rFonts w:ascii="Consolas" w:eastAsiaTheme="minorEastAsia" w:hAnsi="Consolas"/>
              </w:rPr>
              <w:t xml:space="preserve">    </w:t>
            </w:r>
            <w:r w:rsidR="002A72E2" w:rsidRPr="007C3639">
              <w:rPr>
                <w:rFonts w:ascii="Consolas" w:eastAsiaTheme="minorEastAsia" w:hAnsi="Consolas" w:cs="Consolas"/>
              </w:rPr>
              <w:t>description:</w:t>
            </w:r>
            <w:r w:rsidRPr="007C3639">
              <w:rPr>
                <w:rFonts w:ascii="Consolas" w:eastAsiaTheme="minorEastAsia" w:hAnsi="Consolas" w:cs="Consolas"/>
              </w:rPr>
              <w:t xml:space="preserve"> </w:t>
            </w:r>
            <w:r w:rsidR="002A72E2" w:rsidRPr="007C3639">
              <w:rPr>
                <w:rFonts w:ascii="Consolas" w:eastAsiaTheme="minorEastAsia" w:hAnsi="Consolas" w:cs="Consolas"/>
              </w:rPr>
              <w:t>describes</w:t>
            </w:r>
            <w:r w:rsidRPr="007C3639">
              <w:rPr>
                <w:rFonts w:ascii="Consolas" w:eastAsiaTheme="minorEastAsia" w:hAnsi="Consolas" w:cs="Consolas"/>
              </w:rPr>
              <w:t xml:space="preserve"> </w:t>
            </w:r>
            <w:r w:rsidR="002A72E2" w:rsidRPr="007C3639">
              <w:rPr>
                <w:rFonts w:ascii="Consolas" w:eastAsiaTheme="minorEastAsia" w:hAnsi="Consolas" w:cs="Consolas"/>
              </w:rPr>
              <w:t>additional</w:t>
            </w:r>
            <w:r w:rsidRPr="007C3639">
              <w:rPr>
                <w:rFonts w:ascii="Consolas" w:eastAsiaTheme="minorEastAsia" w:hAnsi="Consolas" w:cs="Consolas"/>
              </w:rPr>
              <w:t xml:space="preserve"> </w:t>
            </w:r>
            <w:r w:rsidR="002A72E2" w:rsidRPr="007C3639">
              <w:rPr>
                <w:rFonts w:ascii="Consolas" w:eastAsiaTheme="minorEastAsia" w:hAnsi="Consolas" w:cs="Consolas"/>
              </w:rPr>
              <w:t>instantiation</w:t>
            </w:r>
            <w:r w:rsidRPr="007C3639">
              <w:rPr>
                <w:rFonts w:ascii="Consolas" w:eastAsiaTheme="minorEastAsia" w:hAnsi="Consolas" w:cs="Consolas"/>
              </w:rPr>
              <w:t xml:space="preserve"> </w:t>
            </w:r>
            <w:r w:rsidR="002A72E2" w:rsidRPr="007C3639">
              <w:rPr>
                <w:rFonts w:ascii="Consolas" w:eastAsiaTheme="minorEastAsia" w:hAnsi="Consolas" w:cs="Consolas"/>
              </w:rPr>
              <w:t>data</w:t>
            </w:r>
            <w:r w:rsidRPr="007C3639">
              <w:rPr>
                <w:rFonts w:ascii="Consolas" w:eastAsiaTheme="minorEastAsia" w:hAnsi="Consolas" w:cs="Consolas"/>
              </w:rPr>
              <w:t xml:space="preserve"> </w:t>
            </w:r>
            <w:r w:rsidR="002A72E2" w:rsidRPr="007C3639">
              <w:rPr>
                <w:rFonts w:ascii="Consolas" w:eastAsiaTheme="minorEastAsia" w:hAnsi="Consolas" w:cs="Consolas"/>
              </w:rPr>
              <w:t>for</w:t>
            </w:r>
            <w:r w:rsidRPr="007C3639">
              <w:rPr>
                <w:rFonts w:ascii="Consolas" w:eastAsiaTheme="minorEastAsia" w:hAnsi="Consolas" w:cs="Consolas"/>
              </w:rPr>
              <w:t xml:space="preserve"> </w:t>
            </w:r>
            <w:r w:rsidR="002A72E2" w:rsidRPr="007C3639">
              <w:rPr>
                <w:rFonts w:ascii="Consolas" w:eastAsiaTheme="minorEastAsia" w:hAnsi="Consolas" w:cs="Consolas"/>
              </w:rPr>
              <w:t>a</w:t>
            </w:r>
            <w:r w:rsidRPr="007C3639">
              <w:rPr>
                <w:rFonts w:ascii="Consolas" w:eastAsiaTheme="minorEastAsia" w:hAnsi="Consolas" w:cs="Consolas"/>
              </w:rPr>
              <w:t xml:space="preserve"> </w:t>
            </w:r>
            <w:r w:rsidR="002A72E2" w:rsidRPr="007C3639">
              <w:rPr>
                <w:rFonts w:ascii="Consolas" w:eastAsiaTheme="minorEastAsia" w:hAnsi="Consolas" w:cs="Consolas"/>
              </w:rPr>
              <w:t>given</w:t>
            </w:r>
            <w:r w:rsidRPr="007C3639">
              <w:rPr>
                <w:rFonts w:ascii="Consolas" w:eastAsiaTheme="minorEastAsia" w:hAnsi="Consolas" w:cs="Consolas"/>
              </w:rPr>
              <w:t xml:space="preserve"> </w:t>
            </w:r>
            <w:r w:rsidR="002A72E2" w:rsidRPr="007C3639">
              <w:rPr>
                <w:rFonts w:ascii="Consolas" w:eastAsiaTheme="minorEastAsia" w:hAnsi="Consolas" w:cs="Consolas"/>
              </w:rPr>
              <w:t>Vdu.Compute</w:t>
            </w:r>
            <w:r w:rsidRPr="007C3639">
              <w:rPr>
                <w:rFonts w:ascii="Consolas" w:eastAsiaTheme="minorEastAsia" w:hAnsi="Consolas" w:cs="Consolas"/>
              </w:rPr>
              <w:t xml:space="preserve"> </w:t>
            </w:r>
            <w:r w:rsidR="002A72E2" w:rsidRPr="007C3639">
              <w:rPr>
                <w:rFonts w:ascii="Consolas" w:eastAsiaTheme="minorEastAsia" w:hAnsi="Consolas" w:cs="Consolas"/>
              </w:rPr>
              <w:t>used</w:t>
            </w:r>
            <w:r w:rsidRPr="007C3639">
              <w:rPr>
                <w:rFonts w:ascii="Consolas" w:eastAsiaTheme="minorEastAsia" w:hAnsi="Consolas" w:cs="Consolas"/>
              </w:rPr>
              <w:t xml:space="preserve"> </w:t>
            </w:r>
            <w:r w:rsidR="002A72E2" w:rsidRPr="007C3639">
              <w:rPr>
                <w:rFonts w:ascii="Consolas" w:eastAsiaTheme="minorEastAsia" w:hAnsi="Consolas" w:cs="Consolas"/>
              </w:rPr>
              <w:t>in</w:t>
            </w:r>
            <w:r w:rsidRPr="007C3639">
              <w:rPr>
                <w:rFonts w:ascii="Consolas" w:eastAsiaTheme="minorEastAsia" w:hAnsi="Consolas" w:cs="Consolas"/>
              </w:rPr>
              <w:t xml:space="preserve"> </w:t>
            </w:r>
            <w:r w:rsidR="002A72E2" w:rsidRPr="007C3639">
              <w:rPr>
                <w:rFonts w:ascii="Consolas" w:eastAsiaTheme="minorEastAsia" w:hAnsi="Consolas" w:cs="Consolas"/>
              </w:rPr>
              <w:t>a</w:t>
            </w:r>
            <w:r w:rsidRPr="007C3639">
              <w:rPr>
                <w:rFonts w:ascii="Consolas" w:eastAsiaTheme="minorEastAsia" w:hAnsi="Consolas" w:cs="Consolas"/>
              </w:rPr>
              <w:t xml:space="preserve"> </w:t>
            </w:r>
            <w:r w:rsidR="002A72E2" w:rsidRPr="007C3639">
              <w:rPr>
                <w:rFonts w:ascii="Consolas" w:eastAsiaTheme="minorEastAsia" w:hAnsi="Consolas" w:cs="Consolas"/>
              </w:rPr>
              <w:t>specific</w:t>
            </w:r>
            <w:r w:rsidRPr="007C3639">
              <w:rPr>
                <w:rFonts w:ascii="Consolas" w:eastAsiaTheme="minorEastAsia" w:hAnsi="Consolas" w:cs="Consolas"/>
              </w:rPr>
              <w:t xml:space="preserve"> </w:t>
            </w:r>
            <w:r w:rsidR="002A72E2" w:rsidRPr="007C3639">
              <w:rPr>
                <w:rFonts w:ascii="Consolas" w:eastAsiaTheme="minorEastAsia" w:hAnsi="Consolas" w:cs="Consolas"/>
              </w:rPr>
              <w:t>deployment</w:t>
            </w:r>
            <w:r w:rsidRPr="007C3639">
              <w:rPr>
                <w:rFonts w:ascii="Consolas" w:eastAsiaTheme="minorEastAsia" w:hAnsi="Consolas" w:cs="Consolas"/>
              </w:rPr>
              <w:t xml:space="preserve"> </w:t>
            </w:r>
            <w:r w:rsidR="002A72E2" w:rsidRPr="007C3639">
              <w:rPr>
                <w:rFonts w:ascii="Consolas" w:eastAsiaTheme="minorEastAsia" w:hAnsi="Consolas" w:cs="Consolas"/>
              </w:rPr>
              <w:t>flavour.</w:t>
            </w:r>
          </w:p>
          <w:p w14:paraId="14AF3F49" w14:textId="2F9EF1D8"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properties:</w:t>
            </w:r>
          </w:p>
          <w:p w14:paraId="221BA1F9" w14:textId="66869EFD"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min_number_of_instances:</w:t>
            </w:r>
          </w:p>
          <w:p w14:paraId="192187C1" w14:textId="727EBED7"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integer</w:t>
            </w:r>
          </w:p>
          <w:p w14:paraId="3661B6BA" w14:textId="1745C5D1" w:rsidR="008D416B" w:rsidRPr="007C3639" w:rsidRDefault="00DB51F5" w:rsidP="009D6FB0">
            <w:pPr>
              <w:pStyle w:val="FP"/>
              <w:rPr>
                <w:rFonts w:ascii="Consolas" w:eastAsiaTheme="minorEastAsia" w:hAnsi="Consolas" w:cs="Consolas"/>
              </w:rPr>
            </w:pPr>
            <w:r w:rsidRPr="007C3639">
              <w:rPr>
                <w:rFonts w:ascii="Consolas" w:eastAsiaTheme="minorEastAsia" w:hAnsi="Consolas"/>
              </w:rPr>
              <w:t xml:space="preserve">        </w:t>
            </w:r>
            <w:r w:rsidR="002A72E2" w:rsidRPr="007C3639">
              <w:rPr>
                <w:rFonts w:ascii="Consolas" w:eastAsiaTheme="minorEastAsia" w:hAnsi="Consolas" w:cs="Consolas"/>
              </w:rPr>
              <w:t>description:</w:t>
            </w:r>
            <w:r w:rsidRPr="007C3639">
              <w:rPr>
                <w:rFonts w:ascii="Consolas" w:eastAsiaTheme="minorEastAsia" w:hAnsi="Consolas" w:cs="Consolas"/>
              </w:rPr>
              <w:t xml:space="preserve"> </w:t>
            </w:r>
            <w:r w:rsidR="002A72E2" w:rsidRPr="007C3639">
              <w:rPr>
                <w:rFonts w:ascii="Consolas" w:eastAsiaTheme="minorEastAsia" w:hAnsi="Consolas" w:cs="Consolas"/>
              </w:rPr>
              <w:t>Minimum</w:t>
            </w:r>
            <w:r w:rsidRPr="007C3639">
              <w:rPr>
                <w:rFonts w:ascii="Consolas" w:eastAsiaTheme="minorEastAsia" w:hAnsi="Consolas" w:cs="Consolas"/>
              </w:rPr>
              <w:t xml:space="preserve"> </w:t>
            </w:r>
            <w:r w:rsidR="002A72E2" w:rsidRPr="007C3639">
              <w:rPr>
                <w:rFonts w:ascii="Consolas" w:eastAsiaTheme="minorEastAsia" w:hAnsi="Consolas" w:cs="Consolas"/>
              </w:rPr>
              <w:t>number</w:t>
            </w:r>
            <w:r w:rsidRPr="007C3639">
              <w:rPr>
                <w:rFonts w:ascii="Consolas" w:eastAsiaTheme="minorEastAsia" w:hAnsi="Consolas" w:cs="Consolas"/>
              </w:rPr>
              <w:t xml:space="preserve"> </w:t>
            </w:r>
            <w:r w:rsidR="002A72E2" w:rsidRPr="007C3639">
              <w:rPr>
                <w:rFonts w:ascii="Consolas" w:eastAsiaTheme="minorEastAsia" w:hAnsi="Consolas" w:cs="Consolas"/>
              </w:rPr>
              <w:t>of</w:t>
            </w:r>
            <w:r w:rsidRPr="007C3639">
              <w:rPr>
                <w:rFonts w:ascii="Consolas" w:eastAsiaTheme="minorEastAsia" w:hAnsi="Consolas" w:cs="Consolas"/>
              </w:rPr>
              <w:t xml:space="preserve"> </w:t>
            </w:r>
            <w:r w:rsidR="002A72E2" w:rsidRPr="007C3639">
              <w:rPr>
                <w:rFonts w:ascii="Consolas" w:eastAsiaTheme="minorEastAsia" w:hAnsi="Consolas" w:cs="Consolas"/>
              </w:rPr>
              <w:t>instances</w:t>
            </w:r>
            <w:r w:rsidRPr="007C3639">
              <w:rPr>
                <w:rFonts w:ascii="Consolas" w:eastAsiaTheme="minorEastAsia" w:hAnsi="Consolas" w:cs="Consolas"/>
              </w:rPr>
              <w:t xml:space="preserve"> </w:t>
            </w:r>
            <w:r w:rsidR="002A72E2" w:rsidRPr="007C3639">
              <w:rPr>
                <w:rFonts w:ascii="Consolas" w:eastAsiaTheme="minorEastAsia" w:hAnsi="Consolas" w:cs="Consolas"/>
              </w:rPr>
              <w:t>of</w:t>
            </w:r>
            <w:r w:rsidRPr="007C3639">
              <w:rPr>
                <w:rFonts w:ascii="Consolas" w:eastAsiaTheme="minorEastAsia" w:hAnsi="Consolas" w:cs="Consolas"/>
              </w:rPr>
              <w:t xml:space="preserve"> </w:t>
            </w:r>
            <w:r w:rsidR="002A72E2" w:rsidRPr="007C3639">
              <w:rPr>
                <w:rFonts w:ascii="Consolas" w:eastAsiaTheme="minorEastAsia" w:hAnsi="Consolas" w:cs="Consolas"/>
              </w:rPr>
              <w:t>the</w:t>
            </w:r>
            <w:r w:rsidRPr="007C3639">
              <w:rPr>
                <w:rFonts w:ascii="Consolas" w:eastAsiaTheme="minorEastAsia" w:hAnsi="Consolas" w:cs="Consolas"/>
              </w:rPr>
              <w:t xml:space="preserve"> </w:t>
            </w:r>
            <w:r w:rsidR="002A72E2" w:rsidRPr="007C3639">
              <w:rPr>
                <w:rFonts w:ascii="Consolas" w:eastAsiaTheme="minorEastAsia" w:hAnsi="Consolas" w:cs="Consolas"/>
              </w:rPr>
              <w:t>VNFC</w:t>
            </w:r>
            <w:r w:rsidRPr="007C3639">
              <w:rPr>
                <w:rFonts w:ascii="Consolas" w:eastAsiaTheme="minorEastAsia" w:hAnsi="Consolas" w:cs="Consolas"/>
              </w:rPr>
              <w:t xml:space="preserve"> </w:t>
            </w:r>
            <w:r w:rsidR="002A72E2" w:rsidRPr="007C3639">
              <w:rPr>
                <w:rFonts w:ascii="Consolas" w:eastAsiaTheme="minorEastAsia" w:hAnsi="Consolas" w:cs="Consolas"/>
              </w:rPr>
              <w:t>based</w:t>
            </w:r>
            <w:r w:rsidRPr="007C3639">
              <w:rPr>
                <w:rFonts w:ascii="Consolas" w:eastAsiaTheme="minorEastAsia" w:hAnsi="Consolas" w:cs="Consolas"/>
              </w:rPr>
              <w:t xml:space="preserve"> </w:t>
            </w:r>
            <w:r w:rsidR="002A72E2" w:rsidRPr="007C3639">
              <w:rPr>
                <w:rFonts w:ascii="Consolas" w:eastAsiaTheme="minorEastAsia" w:hAnsi="Consolas" w:cs="Consolas"/>
              </w:rPr>
              <w:t>on</w:t>
            </w:r>
            <w:r w:rsidRPr="007C3639">
              <w:rPr>
                <w:rFonts w:ascii="Consolas" w:eastAsiaTheme="minorEastAsia" w:hAnsi="Consolas" w:cs="Consolas"/>
              </w:rPr>
              <w:t xml:space="preserve"> </w:t>
            </w:r>
            <w:r w:rsidR="002A72E2" w:rsidRPr="007C3639">
              <w:rPr>
                <w:rFonts w:ascii="Consolas" w:eastAsiaTheme="minorEastAsia" w:hAnsi="Consolas" w:cs="Consolas"/>
              </w:rPr>
              <w:t>this</w:t>
            </w:r>
            <w:r w:rsidRPr="007C3639">
              <w:rPr>
                <w:rFonts w:ascii="Consolas" w:eastAsiaTheme="minorEastAsia" w:hAnsi="Consolas" w:cs="Consolas"/>
              </w:rPr>
              <w:t xml:space="preserve"> </w:t>
            </w:r>
            <w:r w:rsidR="002A72E2" w:rsidRPr="007C3639">
              <w:rPr>
                <w:rFonts w:ascii="Consolas" w:eastAsiaTheme="minorEastAsia" w:hAnsi="Consolas" w:cs="Consolas"/>
              </w:rPr>
              <w:t>Vdu.Compute</w:t>
            </w:r>
            <w:r w:rsidRPr="007C3639">
              <w:rPr>
                <w:rFonts w:ascii="Consolas" w:eastAsiaTheme="minorEastAsia" w:hAnsi="Consolas" w:cs="Consolas"/>
              </w:rPr>
              <w:t xml:space="preserve"> </w:t>
            </w:r>
            <w:r w:rsidR="002A72E2" w:rsidRPr="007C3639">
              <w:rPr>
                <w:rFonts w:ascii="Consolas" w:eastAsiaTheme="minorEastAsia" w:hAnsi="Consolas" w:cs="Consolas"/>
              </w:rPr>
              <w:t>that</w:t>
            </w:r>
            <w:r w:rsidRPr="007C3639">
              <w:rPr>
                <w:rFonts w:ascii="Consolas" w:eastAsiaTheme="minorEastAsia" w:hAnsi="Consolas" w:cs="Consolas"/>
              </w:rPr>
              <w:t xml:space="preserve"> </w:t>
            </w:r>
            <w:r w:rsidR="002A72E2" w:rsidRPr="007C3639">
              <w:rPr>
                <w:rFonts w:ascii="Consolas" w:eastAsiaTheme="minorEastAsia" w:hAnsi="Consolas" w:cs="Consolas"/>
              </w:rPr>
              <w:t>is</w:t>
            </w:r>
            <w:r w:rsidRPr="007C3639">
              <w:rPr>
                <w:rFonts w:ascii="Consolas" w:eastAsiaTheme="minorEastAsia" w:hAnsi="Consolas" w:cs="Consolas"/>
              </w:rPr>
              <w:t xml:space="preserve"> </w:t>
            </w:r>
            <w:r w:rsidR="002A72E2" w:rsidRPr="007C3639">
              <w:rPr>
                <w:rFonts w:ascii="Consolas" w:eastAsiaTheme="minorEastAsia" w:hAnsi="Consolas" w:cs="Consolas"/>
              </w:rPr>
              <w:t>permitted</w:t>
            </w:r>
            <w:r w:rsidRPr="007C3639">
              <w:rPr>
                <w:rFonts w:ascii="Consolas" w:eastAsiaTheme="minorEastAsia" w:hAnsi="Consolas" w:cs="Consolas"/>
              </w:rPr>
              <w:t xml:space="preserve"> </w:t>
            </w:r>
            <w:r w:rsidR="002A72E2" w:rsidRPr="007C3639">
              <w:rPr>
                <w:rFonts w:ascii="Consolas" w:eastAsiaTheme="minorEastAsia" w:hAnsi="Consolas" w:cs="Consolas"/>
              </w:rPr>
              <w:t>to</w:t>
            </w:r>
            <w:r w:rsidRPr="007C3639">
              <w:rPr>
                <w:rFonts w:ascii="Consolas" w:eastAsiaTheme="minorEastAsia" w:hAnsi="Consolas" w:cs="Consolas"/>
              </w:rPr>
              <w:t xml:space="preserve"> </w:t>
            </w:r>
            <w:r w:rsidR="002A72E2" w:rsidRPr="007C3639">
              <w:rPr>
                <w:rFonts w:ascii="Consolas" w:eastAsiaTheme="minorEastAsia" w:hAnsi="Consolas" w:cs="Consolas"/>
              </w:rPr>
              <w:t>exist</w:t>
            </w:r>
            <w:r w:rsidRPr="007C3639">
              <w:rPr>
                <w:rFonts w:ascii="Consolas" w:eastAsiaTheme="minorEastAsia" w:hAnsi="Consolas" w:cs="Consolas"/>
              </w:rPr>
              <w:t xml:space="preserve"> </w:t>
            </w:r>
            <w:r w:rsidR="002A72E2" w:rsidRPr="007C3639">
              <w:rPr>
                <w:rFonts w:ascii="Consolas" w:eastAsiaTheme="minorEastAsia" w:hAnsi="Consolas" w:cs="Consolas"/>
              </w:rPr>
              <w:t>for</w:t>
            </w:r>
            <w:r w:rsidRPr="007C3639">
              <w:rPr>
                <w:rFonts w:ascii="Consolas" w:eastAsiaTheme="minorEastAsia" w:hAnsi="Consolas" w:cs="Consolas"/>
              </w:rPr>
              <w:t xml:space="preserve"> </w:t>
            </w:r>
            <w:r w:rsidR="002A72E2" w:rsidRPr="007C3639">
              <w:rPr>
                <w:rFonts w:ascii="Consolas" w:eastAsiaTheme="minorEastAsia" w:hAnsi="Consolas" w:cs="Consolas"/>
              </w:rPr>
              <w:t>a</w:t>
            </w:r>
            <w:r w:rsidRPr="007C3639">
              <w:rPr>
                <w:rFonts w:ascii="Consolas" w:eastAsiaTheme="minorEastAsia" w:hAnsi="Consolas" w:cs="Consolas"/>
              </w:rPr>
              <w:t xml:space="preserve"> </w:t>
            </w:r>
            <w:r w:rsidR="002A72E2" w:rsidRPr="007C3639">
              <w:rPr>
                <w:rFonts w:ascii="Consolas" w:eastAsiaTheme="minorEastAsia" w:hAnsi="Consolas" w:cs="Consolas"/>
              </w:rPr>
              <w:t>particular</w:t>
            </w:r>
            <w:r w:rsidRPr="007C3639">
              <w:rPr>
                <w:rFonts w:ascii="Consolas" w:eastAsiaTheme="minorEastAsia" w:hAnsi="Consolas" w:cs="Consolas"/>
              </w:rPr>
              <w:t xml:space="preserve"> </w:t>
            </w:r>
            <w:r w:rsidR="002A72E2" w:rsidRPr="007C3639">
              <w:rPr>
                <w:rFonts w:ascii="Consolas" w:eastAsiaTheme="minorEastAsia" w:hAnsi="Consolas" w:cs="Consolas"/>
              </w:rPr>
              <w:t>VNF</w:t>
            </w:r>
            <w:r w:rsidRPr="007C3639">
              <w:rPr>
                <w:rFonts w:ascii="Consolas" w:eastAsiaTheme="minorEastAsia" w:hAnsi="Consolas" w:cs="Consolas"/>
              </w:rPr>
              <w:t xml:space="preserve"> </w:t>
            </w:r>
            <w:r w:rsidR="002A72E2" w:rsidRPr="007C3639">
              <w:rPr>
                <w:rFonts w:ascii="Consolas" w:eastAsiaTheme="minorEastAsia" w:hAnsi="Consolas" w:cs="Consolas"/>
              </w:rPr>
              <w:t>deployment</w:t>
            </w:r>
            <w:r w:rsidRPr="007C3639">
              <w:rPr>
                <w:rFonts w:ascii="Consolas" w:eastAsiaTheme="minorEastAsia" w:hAnsi="Consolas" w:cs="Consolas"/>
              </w:rPr>
              <w:t xml:space="preserve"> </w:t>
            </w:r>
            <w:r w:rsidR="002A72E2" w:rsidRPr="007C3639">
              <w:rPr>
                <w:rFonts w:ascii="Consolas" w:eastAsiaTheme="minorEastAsia" w:hAnsi="Consolas" w:cs="Consolas"/>
              </w:rPr>
              <w:t>flavour.</w:t>
            </w:r>
          </w:p>
          <w:p w14:paraId="5DABDF93" w14:textId="4CF9C19A" w:rsidR="009D6FB0" w:rsidRPr="007C3639" w:rsidRDefault="00DB51F5" w:rsidP="009D6FB0">
            <w:pPr>
              <w:pStyle w:val="FP"/>
              <w:rPr>
                <w:rFonts w:ascii="Consolas" w:eastAsiaTheme="minorEastAsia" w:hAnsi="Consolas"/>
              </w:rPr>
            </w:pPr>
            <w:r w:rsidRPr="007C3639">
              <w:rPr>
                <w:rFonts w:ascii="Consolas" w:eastAsiaTheme="minorEastAsia" w:hAnsi="Consolas" w:cs="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true</w:t>
            </w:r>
          </w:p>
          <w:p w14:paraId="25ACFAB9" w14:textId="2C00EA49" w:rsidR="008D416B" w:rsidRPr="007C3639" w:rsidRDefault="00DB51F5" w:rsidP="008D416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D416B" w:rsidRPr="007C3639">
              <w:rPr>
                <w:rFonts w:ascii="Consolas" w:eastAsiaTheme="minorEastAsia" w:hAnsi="Consolas"/>
              </w:rPr>
              <w:t>constraints:</w:t>
            </w:r>
          </w:p>
          <w:p w14:paraId="781B4965" w14:textId="399C2FFE" w:rsidR="008D416B" w:rsidRPr="007C3639" w:rsidRDefault="00DB51F5" w:rsidP="008D416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D416B" w:rsidRPr="007C3639">
              <w:rPr>
                <w:rFonts w:ascii="Consolas" w:eastAsiaTheme="minorEastAsia" w:hAnsi="Consolas"/>
              </w:rPr>
              <w:t>-</w:t>
            </w:r>
            <w:r w:rsidRPr="007C3639">
              <w:rPr>
                <w:rFonts w:ascii="Consolas" w:eastAsiaTheme="minorEastAsia" w:hAnsi="Consolas"/>
              </w:rPr>
              <w:t xml:space="preserve"> </w:t>
            </w:r>
            <w:r w:rsidR="008D416B" w:rsidRPr="007C3639">
              <w:rPr>
                <w:rFonts w:ascii="Consolas" w:eastAsiaTheme="minorEastAsia" w:hAnsi="Consolas"/>
              </w:rPr>
              <w:t>greater_or_equal:</w:t>
            </w:r>
            <w:r w:rsidRPr="007C3639">
              <w:rPr>
                <w:rFonts w:ascii="Consolas" w:eastAsiaTheme="minorEastAsia" w:hAnsi="Consolas"/>
              </w:rPr>
              <w:t xml:space="preserve"> </w:t>
            </w:r>
            <w:r w:rsidR="008D416B" w:rsidRPr="007C3639">
              <w:rPr>
                <w:rFonts w:ascii="Consolas" w:eastAsiaTheme="minorEastAsia" w:hAnsi="Consolas"/>
              </w:rPr>
              <w:t>0</w:t>
            </w:r>
          </w:p>
          <w:p w14:paraId="49DB9EC1" w14:textId="066C013E"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max_number_of_instances:</w:t>
            </w:r>
          </w:p>
          <w:p w14:paraId="09661DB8" w14:textId="50A2AC1E" w:rsidR="009D6FB0" w:rsidRPr="007C3639" w:rsidRDefault="00DB51F5" w:rsidP="009D6FB0">
            <w:pPr>
              <w:pStyle w:val="FP"/>
              <w:rPr>
                <w:rFonts w:ascii="Consolas" w:eastAsiaTheme="minorEastAsia" w:hAnsi="Consolas"/>
              </w:rPr>
            </w:pPr>
            <w:r w:rsidRPr="007C3639">
              <w:rPr>
                <w:rFonts w:ascii="Consolas" w:eastAsiaTheme="minorEastAsia" w:hAnsi="Consolas"/>
              </w:rPr>
              <w:t xml:space="preserve">        </w:t>
            </w:r>
            <w:r w:rsidR="009D6FB0" w:rsidRPr="007C3639">
              <w:rPr>
                <w:rFonts w:ascii="Consolas" w:eastAsiaTheme="minorEastAsia" w:hAnsi="Consolas"/>
              </w:rPr>
              <w:t>type:</w:t>
            </w:r>
            <w:r w:rsidRPr="007C3639">
              <w:rPr>
                <w:rFonts w:ascii="Consolas" w:eastAsiaTheme="minorEastAsia" w:hAnsi="Consolas"/>
              </w:rPr>
              <w:t xml:space="preserve"> </w:t>
            </w:r>
            <w:r w:rsidR="009D6FB0" w:rsidRPr="007C3639">
              <w:rPr>
                <w:rFonts w:ascii="Consolas" w:eastAsiaTheme="minorEastAsia" w:hAnsi="Consolas"/>
              </w:rPr>
              <w:t>integer</w:t>
            </w:r>
          </w:p>
          <w:p w14:paraId="2D8ED9E3" w14:textId="282656F8" w:rsidR="008D416B" w:rsidRPr="007C3639" w:rsidRDefault="00DB51F5" w:rsidP="009D6FB0">
            <w:pPr>
              <w:pStyle w:val="FP"/>
              <w:rPr>
                <w:rFonts w:ascii="Consolas" w:eastAsiaTheme="minorEastAsia" w:hAnsi="Consolas" w:cs="Consolas"/>
              </w:rPr>
            </w:pPr>
            <w:r w:rsidRPr="007C3639">
              <w:rPr>
                <w:rFonts w:ascii="Consolas" w:eastAsiaTheme="minorEastAsia" w:hAnsi="Consolas"/>
              </w:rPr>
              <w:t xml:space="preserve">        </w:t>
            </w:r>
            <w:r w:rsidR="002A72E2" w:rsidRPr="007C3639">
              <w:rPr>
                <w:rFonts w:ascii="Consolas" w:eastAsiaTheme="minorEastAsia" w:hAnsi="Consolas" w:cs="Consolas"/>
              </w:rPr>
              <w:t>description:</w:t>
            </w:r>
            <w:r w:rsidRPr="007C3639">
              <w:rPr>
                <w:rFonts w:ascii="Consolas" w:eastAsiaTheme="minorEastAsia" w:hAnsi="Consolas" w:cs="Consolas"/>
              </w:rPr>
              <w:t xml:space="preserve"> </w:t>
            </w:r>
            <w:r w:rsidR="002A72E2" w:rsidRPr="007C3639">
              <w:rPr>
                <w:rFonts w:ascii="Consolas" w:eastAsiaTheme="minorEastAsia" w:hAnsi="Consolas" w:cs="Consolas"/>
              </w:rPr>
              <w:t>Maximum</w:t>
            </w:r>
            <w:r w:rsidRPr="007C3639">
              <w:rPr>
                <w:rFonts w:ascii="Consolas" w:eastAsiaTheme="minorEastAsia" w:hAnsi="Consolas" w:cs="Consolas"/>
              </w:rPr>
              <w:t xml:space="preserve"> </w:t>
            </w:r>
            <w:r w:rsidR="002A72E2" w:rsidRPr="007C3639">
              <w:rPr>
                <w:rFonts w:ascii="Consolas" w:eastAsiaTheme="minorEastAsia" w:hAnsi="Consolas" w:cs="Consolas"/>
              </w:rPr>
              <w:t>number</w:t>
            </w:r>
            <w:r w:rsidRPr="007C3639">
              <w:rPr>
                <w:rFonts w:ascii="Consolas" w:eastAsiaTheme="minorEastAsia" w:hAnsi="Consolas" w:cs="Consolas"/>
              </w:rPr>
              <w:t xml:space="preserve"> </w:t>
            </w:r>
            <w:r w:rsidR="002A72E2" w:rsidRPr="007C3639">
              <w:rPr>
                <w:rFonts w:ascii="Consolas" w:eastAsiaTheme="minorEastAsia" w:hAnsi="Consolas" w:cs="Consolas"/>
              </w:rPr>
              <w:t>of</w:t>
            </w:r>
            <w:r w:rsidRPr="007C3639">
              <w:rPr>
                <w:rFonts w:ascii="Consolas" w:eastAsiaTheme="minorEastAsia" w:hAnsi="Consolas" w:cs="Consolas"/>
              </w:rPr>
              <w:t xml:space="preserve"> </w:t>
            </w:r>
            <w:r w:rsidR="002A72E2" w:rsidRPr="007C3639">
              <w:rPr>
                <w:rFonts w:ascii="Consolas" w:eastAsiaTheme="minorEastAsia" w:hAnsi="Consolas" w:cs="Consolas"/>
              </w:rPr>
              <w:t>instances</w:t>
            </w:r>
            <w:r w:rsidRPr="007C3639">
              <w:rPr>
                <w:rFonts w:ascii="Consolas" w:eastAsiaTheme="minorEastAsia" w:hAnsi="Consolas" w:cs="Consolas"/>
              </w:rPr>
              <w:t xml:space="preserve"> </w:t>
            </w:r>
            <w:r w:rsidR="002A72E2" w:rsidRPr="007C3639">
              <w:rPr>
                <w:rFonts w:ascii="Consolas" w:eastAsiaTheme="minorEastAsia" w:hAnsi="Consolas" w:cs="Consolas"/>
              </w:rPr>
              <w:t>of</w:t>
            </w:r>
            <w:r w:rsidRPr="007C3639">
              <w:rPr>
                <w:rFonts w:ascii="Consolas" w:eastAsiaTheme="minorEastAsia" w:hAnsi="Consolas" w:cs="Consolas"/>
              </w:rPr>
              <w:t xml:space="preserve"> </w:t>
            </w:r>
            <w:r w:rsidR="002A72E2" w:rsidRPr="007C3639">
              <w:rPr>
                <w:rFonts w:ascii="Consolas" w:eastAsiaTheme="minorEastAsia" w:hAnsi="Consolas" w:cs="Consolas"/>
              </w:rPr>
              <w:t>the</w:t>
            </w:r>
            <w:r w:rsidRPr="007C3639">
              <w:rPr>
                <w:rFonts w:ascii="Consolas" w:eastAsiaTheme="minorEastAsia" w:hAnsi="Consolas" w:cs="Consolas"/>
              </w:rPr>
              <w:t xml:space="preserve"> </w:t>
            </w:r>
            <w:r w:rsidR="002A72E2" w:rsidRPr="007C3639">
              <w:rPr>
                <w:rFonts w:ascii="Consolas" w:eastAsiaTheme="minorEastAsia" w:hAnsi="Consolas" w:cs="Consolas"/>
              </w:rPr>
              <w:t>VNFC</w:t>
            </w:r>
            <w:r w:rsidRPr="007C3639">
              <w:rPr>
                <w:rFonts w:ascii="Consolas" w:eastAsiaTheme="minorEastAsia" w:hAnsi="Consolas" w:cs="Consolas"/>
              </w:rPr>
              <w:t xml:space="preserve"> </w:t>
            </w:r>
            <w:r w:rsidR="002A72E2" w:rsidRPr="007C3639">
              <w:rPr>
                <w:rFonts w:ascii="Consolas" w:eastAsiaTheme="minorEastAsia" w:hAnsi="Consolas" w:cs="Consolas"/>
              </w:rPr>
              <w:t>based</w:t>
            </w:r>
            <w:r w:rsidRPr="007C3639">
              <w:rPr>
                <w:rFonts w:ascii="Consolas" w:eastAsiaTheme="minorEastAsia" w:hAnsi="Consolas" w:cs="Consolas"/>
              </w:rPr>
              <w:t xml:space="preserve"> </w:t>
            </w:r>
            <w:r w:rsidR="002A72E2" w:rsidRPr="007C3639">
              <w:rPr>
                <w:rFonts w:ascii="Consolas" w:eastAsiaTheme="minorEastAsia" w:hAnsi="Consolas" w:cs="Consolas"/>
              </w:rPr>
              <w:t>on</w:t>
            </w:r>
            <w:r w:rsidRPr="007C3639">
              <w:rPr>
                <w:rFonts w:ascii="Consolas" w:eastAsiaTheme="minorEastAsia" w:hAnsi="Consolas" w:cs="Consolas"/>
              </w:rPr>
              <w:t xml:space="preserve"> </w:t>
            </w:r>
            <w:r w:rsidR="002A72E2" w:rsidRPr="007C3639">
              <w:rPr>
                <w:rFonts w:ascii="Consolas" w:eastAsiaTheme="minorEastAsia" w:hAnsi="Consolas" w:cs="Consolas"/>
              </w:rPr>
              <w:t>this</w:t>
            </w:r>
            <w:r w:rsidRPr="007C3639">
              <w:rPr>
                <w:rFonts w:ascii="Consolas" w:eastAsiaTheme="minorEastAsia" w:hAnsi="Consolas" w:cs="Consolas"/>
              </w:rPr>
              <w:t xml:space="preserve"> </w:t>
            </w:r>
            <w:r w:rsidR="002A72E2" w:rsidRPr="007C3639">
              <w:rPr>
                <w:rFonts w:ascii="Consolas" w:eastAsiaTheme="minorEastAsia" w:hAnsi="Consolas" w:cs="Consolas"/>
              </w:rPr>
              <w:t>Vdu.Compute</w:t>
            </w:r>
            <w:r w:rsidRPr="007C3639">
              <w:rPr>
                <w:rFonts w:ascii="Consolas" w:eastAsiaTheme="minorEastAsia" w:hAnsi="Consolas" w:cs="Consolas"/>
              </w:rPr>
              <w:t xml:space="preserve"> </w:t>
            </w:r>
            <w:r w:rsidR="002A72E2" w:rsidRPr="007C3639">
              <w:rPr>
                <w:rFonts w:ascii="Consolas" w:eastAsiaTheme="minorEastAsia" w:hAnsi="Consolas" w:cs="Consolas"/>
              </w:rPr>
              <w:t>that</w:t>
            </w:r>
            <w:r w:rsidRPr="007C3639">
              <w:rPr>
                <w:rFonts w:ascii="Consolas" w:eastAsiaTheme="minorEastAsia" w:hAnsi="Consolas" w:cs="Consolas"/>
              </w:rPr>
              <w:t xml:space="preserve"> </w:t>
            </w:r>
            <w:r w:rsidR="002A72E2" w:rsidRPr="007C3639">
              <w:rPr>
                <w:rFonts w:ascii="Consolas" w:eastAsiaTheme="minorEastAsia" w:hAnsi="Consolas" w:cs="Consolas"/>
              </w:rPr>
              <w:t>is</w:t>
            </w:r>
            <w:r w:rsidRPr="007C3639">
              <w:rPr>
                <w:rFonts w:ascii="Consolas" w:eastAsiaTheme="minorEastAsia" w:hAnsi="Consolas" w:cs="Consolas"/>
              </w:rPr>
              <w:t xml:space="preserve"> </w:t>
            </w:r>
            <w:r w:rsidR="002A72E2" w:rsidRPr="007C3639">
              <w:rPr>
                <w:rFonts w:ascii="Consolas" w:eastAsiaTheme="minorEastAsia" w:hAnsi="Consolas" w:cs="Consolas"/>
              </w:rPr>
              <w:t>permitted</w:t>
            </w:r>
            <w:r w:rsidRPr="007C3639">
              <w:rPr>
                <w:rFonts w:ascii="Consolas" w:eastAsiaTheme="minorEastAsia" w:hAnsi="Consolas" w:cs="Consolas"/>
              </w:rPr>
              <w:t xml:space="preserve"> </w:t>
            </w:r>
            <w:r w:rsidR="002A72E2" w:rsidRPr="007C3639">
              <w:rPr>
                <w:rFonts w:ascii="Consolas" w:eastAsiaTheme="minorEastAsia" w:hAnsi="Consolas" w:cs="Consolas"/>
              </w:rPr>
              <w:t>to</w:t>
            </w:r>
            <w:r w:rsidRPr="007C3639">
              <w:rPr>
                <w:rFonts w:ascii="Consolas" w:eastAsiaTheme="minorEastAsia" w:hAnsi="Consolas" w:cs="Consolas"/>
              </w:rPr>
              <w:t xml:space="preserve"> </w:t>
            </w:r>
            <w:r w:rsidR="002A72E2" w:rsidRPr="007C3639">
              <w:rPr>
                <w:rFonts w:ascii="Consolas" w:eastAsiaTheme="minorEastAsia" w:hAnsi="Consolas" w:cs="Consolas"/>
              </w:rPr>
              <w:t>exist</w:t>
            </w:r>
            <w:r w:rsidRPr="007C3639">
              <w:rPr>
                <w:rFonts w:ascii="Consolas" w:eastAsiaTheme="minorEastAsia" w:hAnsi="Consolas" w:cs="Consolas"/>
              </w:rPr>
              <w:t xml:space="preserve"> </w:t>
            </w:r>
            <w:r w:rsidR="002A72E2" w:rsidRPr="007C3639">
              <w:rPr>
                <w:rFonts w:ascii="Consolas" w:eastAsiaTheme="minorEastAsia" w:hAnsi="Consolas" w:cs="Consolas"/>
              </w:rPr>
              <w:t>for</w:t>
            </w:r>
            <w:r w:rsidRPr="007C3639">
              <w:rPr>
                <w:rFonts w:ascii="Consolas" w:eastAsiaTheme="minorEastAsia" w:hAnsi="Consolas" w:cs="Consolas"/>
              </w:rPr>
              <w:t xml:space="preserve"> </w:t>
            </w:r>
            <w:r w:rsidR="002A72E2" w:rsidRPr="007C3639">
              <w:rPr>
                <w:rFonts w:ascii="Consolas" w:eastAsiaTheme="minorEastAsia" w:hAnsi="Consolas" w:cs="Consolas"/>
              </w:rPr>
              <w:t>a</w:t>
            </w:r>
            <w:r w:rsidRPr="007C3639">
              <w:rPr>
                <w:rFonts w:ascii="Consolas" w:eastAsiaTheme="minorEastAsia" w:hAnsi="Consolas" w:cs="Consolas"/>
              </w:rPr>
              <w:t xml:space="preserve"> </w:t>
            </w:r>
            <w:r w:rsidR="002A72E2" w:rsidRPr="007C3639">
              <w:rPr>
                <w:rFonts w:ascii="Consolas" w:eastAsiaTheme="minorEastAsia" w:hAnsi="Consolas" w:cs="Consolas"/>
              </w:rPr>
              <w:t>particular</w:t>
            </w:r>
            <w:r w:rsidRPr="007C3639">
              <w:rPr>
                <w:rFonts w:ascii="Consolas" w:eastAsiaTheme="minorEastAsia" w:hAnsi="Consolas" w:cs="Consolas"/>
              </w:rPr>
              <w:t xml:space="preserve"> </w:t>
            </w:r>
            <w:r w:rsidR="002A72E2" w:rsidRPr="007C3639">
              <w:rPr>
                <w:rFonts w:ascii="Consolas" w:eastAsiaTheme="minorEastAsia" w:hAnsi="Consolas" w:cs="Consolas"/>
              </w:rPr>
              <w:t>VNF</w:t>
            </w:r>
            <w:r w:rsidRPr="007C3639">
              <w:rPr>
                <w:rFonts w:ascii="Consolas" w:eastAsiaTheme="minorEastAsia" w:hAnsi="Consolas" w:cs="Consolas"/>
              </w:rPr>
              <w:t xml:space="preserve"> </w:t>
            </w:r>
            <w:r w:rsidR="002A72E2" w:rsidRPr="007C3639">
              <w:rPr>
                <w:rFonts w:ascii="Consolas" w:eastAsiaTheme="minorEastAsia" w:hAnsi="Consolas" w:cs="Consolas"/>
              </w:rPr>
              <w:t>deployment</w:t>
            </w:r>
            <w:r w:rsidRPr="007C3639">
              <w:rPr>
                <w:rFonts w:ascii="Consolas" w:eastAsiaTheme="minorEastAsia" w:hAnsi="Consolas" w:cs="Consolas"/>
              </w:rPr>
              <w:t xml:space="preserve"> </w:t>
            </w:r>
            <w:r w:rsidR="002A72E2" w:rsidRPr="007C3639">
              <w:rPr>
                <w:rFonts w:ascii="Consolas" w:eastAsiaTheme="minorEastAsia" w:hAnsi="Consolas" w:cs="Consolas"/>
              </w:rPr>
              <w:t>flavour.</w:t>
            </w:r>
            <w:r w:rsidRPr="007C3639">
              <w:rPr>
                <w:rFonts w:ascii="Consolas" w:eastAsiaTheme="minorEastAsia" w:hAnsi="Consolas" w:cs="Consolas"/>
              </w:rPr>
              <w:t xml:space="preserve"> </w:t>
            </w:r>
          </w:p>
          <w:p w14:paraId="5C499C39" w14:textId="235DB832" w:rsidR="00E9057C" w:rsidRPr="007C3639" w:rsidRDefault="00DB51F5" w:rsidP="009D6FB0">
            <w:pPr>
              <w:pStyle w:val="FP"/>
              <w:rPr>
                <w:rFonts w:ascii="Consolas" w:eastAsiaTheme="minorEastAsia" w:hAnsi="Consolas"/>
              </w:rPr>
            </w:pPr>
            <w:r w:rsidRPr="007C3639">
              <w:rPr>
                <w:rFonts w:ascii="Consolas" w:eastAsiaTheme="minorEastAsia" w:hAnsi="Consolas" w:cs="Consolas"/>
              </w:rPr>
              <w:t xml:space="preserve">        </w:t>
            </w:r>
            <w:r w:rsidR="009D6FB0" w:rsidRPr="007C3639">
              <w:rPr>
                <w:rFonts w:ascii="Consolas" w:eastAsiaTheme="minorEastAsia" w:hAnsi="Consolas"/>
              </w:rPr>
              <w:t>required:</w:t>
            </w:r>
            <w:r w:rsidRPr="007C3639">
              <w:rPr>
                <w:rFonts w:ascii="Consolas" w:eastAsiaTheme="minorEastAsia" w:hAnsi="Consolas"/>
              </w:rPr>
              <w:t xml:space="preserve"> </w:t>
            </w:r>
            <w:r w:rsidR="009D6FB0" w:rsidRPr="007C3639">
              <w:rPr>
                <w:rFonts w:ascii="Consolas" w:eastAsiaTheme="minorEastAsia" w:hAnsi="Consolas"/>
              </w:rPr>
              <w:t>true</w:t>
            </w:r>
          </w:p>
          <w:p w14:paraId="0EFB30D8" w14:textId="48ECCAB3" w:rsidR="008D416B" w:rsidRPr="007C3639" w:rsidRDefault="00DB51F5" w:rsidP="008D416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D416B" w:rsidRPr="007C3639">
              <w:rPr>
                <w:rFonts w:ascii="Consolas" w:eastAsiaTheme="minorEastAsia" w:hAnsi="Consolas"/>
              </w:rPr>
              <w:t>constraints:</w:t>
            </w:r>
          </w:p>
          <w:p w14:paraId="558D84CA" w14:textId="5AA0638C" w:rsidR="008D416B" w:rsidRPr="007C3639" w:rsidRDefault="00DB51F5" w:rsidP="008D416B">
            <w:pPr>
              <w:pStyle w:val="FP"/>
              <w:rPr>
                <w:rFonts w:ascii="Consolas" w:eastAsiaTheme="minorEastAsia" w:hAnsi="Consolas"/>
              </w:rPr>
            </w:pPr>
            <w:r w:rsidRPr="007C3639">
              <w:rPr>
                <w:rFonts w:ascii="Consolas" w:eastAsiaTheme="minorEastAsia" w:hAnsi="Consolas"/>
              </w:rPr>
              <w:t xml:space="preserve">          </w:t>
            </w:r>
            <w:r w:rsidR="008D416B" w:rsidRPr="007C3639">
              <w:rPr>
                <w:rFonts w:ascii="Consolas" w:eastAsiaTheme="minorEastAsia" w:hAnsi="Consolas"/>
              </w:rPr>
              <w:t>-</w:t>
            </w:r>
            <w:r w:rsidRPr="007C3639">
              <w:rPr>
                <w:rFonts w:ascii="Consolas" w:eastAsiaTheme="minorEastAsia" w:hAnsi="Consolas"/>
              </w:rPr>
              <w:t xml:space="preserve"> </w:t>
            </w:r>
            <w:r w:rsidR="008D416B" w:rsidRPr="007C3639">
              <w:rPr>
                <w:rFonts w:ascii="Consolas" w:eastAsiaTheme="minorEastAsia" w:hAnsi="Consolas"/>
              </w:rPr>
              <w:t>greater_or_equal:</w:t>
            </w:r>
            <w:r w:rsidRPr="007C3639">
              <w:rPr>
                <w:rFonts w:ascii="Consolas" w:eastAsiaTheme="minorEastAsia" w:hAnsi="Consolas"/>
              </w:rPr>
              <w:t xml:space="preserve"> </w:t>
            </w:r>
            <w:r w:rsidR="008D416B" w:rsidRPr="007C3639">
              <w:rPr>
                <w:rFonts w:ascii="Consolas" w:eastAsiaTheme="minorEastAsia" w:hAnsi="Consolas"/>
              </w:rPr>
              <w:t>0</w:t>
            </w:r>
          </w:p>
        </w:tc>
      </w:tr>
    </w:tbl>
    <w:p w14:paraId="06E0F5BB" w14:textId="77777777" w:rsidR="00EB7E10" w:rsidRPr="007C3639" w:rsidRDefault="00EB7E10" w:rsidP="00EC7355">
      <w:pPr>
        <w:rPr>
          <w:rFonts w:eastAsiaTheme="minorEastAsia"/>
          <w:lang w:eastAsia="zh-CN"/>
        </w:rPr>
      </w:pPr>
    </w:p>
    <w:p w14:paraId="7F3FBD07" w14:textId="77777777" w:rsidR="00EB7E10" w:rsidRPr="007C3639" w:rsidRDefault="00D566BF" w:rsidP="00D54F44">
      <w:pPr>
        <w:pStyle w:val="Heading4"/>
        <w:rPr>
          <w:rFonts w:eastAsia="DengXian"/>
        </w:rPr>
      </w:pPr>
      <w:bookmarkStart w:id="121" w:name="_Toc49524644"/>
      <w:r w:rsidRPr="007C3639">
        <w:rPr>
          <w:rFonts w:eastAsia="DengXian"/>
        </w:rPr>
        <w:lastRenderedPageBreak/>
        <w:t>6.2.1</w:t>
      </w:r>
      <w:r w:rsidR="00101E52" w:rsidRPr="007C3639">
        <w:rPr>
          <w:rFonts w:eastAsia="DengXian"/>
        </w:rPr>
        <w:t>2</w:t>
      </w:r>
      <w:r w:rsidRPr="007C3639">
        <w:rPr>
          <w:rFonts w:eastAsia="DengXian"/>
        </w:rPr>
        <w:t>.4</w:t>
      </w:r>
      <w:r w:rsidR="00EB7E10" w:rsidRPr="007C3639">
        <w:rPr>
          <w:rFonts w:eastAsia="DengXian"/>
        </w:rPr>
        <w:tab/>
        <w:t>Examples</w:t>
      </w:r>
      <w:bookmarkEnd w:id="121"/>
    </w:p>
    <w:tbl>
      <w:tblPr>
        <w:tblW w:w="0" w:type="auto"/>
        <w:jc w:val="center"/>
        <w:shd w:val="clear" w:color="auto" w:fill="D9D9D9"/>
        <w:tblLayout w:type="fixed"/>
        <w:tblCellMar>
          <w:left w:w="28" w:type="dxa"/>
        </w:tblCellMar>
        <w:tblLook w:val="04A0" w:firstRow="1" w:lastRow="0" w:firstColumn="1" w:lastColumn="0" w:noHBand="0" w:noVBand="1"/>
      </w:tblPr>
      <w:tblGrid>
        <w:gridCol w:w="9463"/>
      </w:tblGrid>
      <w:tr w:rsidR="00C32F03" w:rsidRPr="007C3639" w14:paraId="7AF3DE90" w14:textId="77777777" w:rsidTr="00DB51F5">
        <w:trPr>
          <w:jc w:val="center"/>
        </w:trPr>
        <w:tc>
          <w:tcPr>
            <w:tcW w:w="9463" w:type="dxa"/>
            <w:shd w:val="clear" w:color="auto" w:fill="D9D9D9"/>
          </w:tcPr>
          <w:p w14:paraId="4B43BB4A" w14:textId="6DBFB7BA" w:rsidR="00C32F03" w:rsidRPr="007C3639" w:rsidRDefault="00C32F03" w:rsidP="00D54F44">
            <w:pPr>
              <w:pStyle w:val="FP"/>
              <w:keepNext/>
              <w:keepLines/>
              <w:rPr>
                <w:rFonts w:ascii="Consolas" w:eastAsiaTheme="minorEastAsia" w:hAnsi="Consolas"/>
              </w:rPr>
            </w:pPr>
            <w:r w:rsidRPr="007C3639">
              <w:rPr>
                <w:rFonts w:ascii="Consolas" w:eastAsiaTheme="minorEastAsia" w:hAnsi="Consolas"/>
              </w:rPr>
              <w:t>tosca_definitions_version:</w:t>
            </w:r>
            <w:r w:rsidR="00DB51F5" w:rsidRPr="007C3639">
              <w:rPr>
                <w:rFonts w:ascii="Consolas" w:eastAsiaTheme="minorEastAsia" w:hAnsi="Consolas"/>
              </w:rPr>
              <w:t xml:space="preserve"> </w:t>
            </w:r>
            <w:r w:rsidRPr="007C3639">
              <w:rPr>
                <w:rFonts w:ascii="Consolas" w:eastAsiaTheme="minorEastAsia" w:hAnsi="Consolas"/>
              </w:rPr>
              <w:t>tosca_simple_yaml_1_</w:t>
            </w:r>
            <w:r w:rsidR="0042123E" w:rsidRPr="007C3639">
              <w:rPr>
                <w:rFonts w:ascii="Consolas" w:eastAsiaTheme="minorEastAsia" w:hAnsi="Consolas"/>
              </w:rPr>
              <w:t>2</w:t>
            </w:r>
          </w:p>
          <w:p w14:paraId="0074E891" w14:textId="77777777" w:rsidR="00C32F03" w:rsidRPr="007C3639" w:rsidRDefault="00C32F03" w:rsidP="00D54F44">
            <w:pPr>
              <w:pStyle w:val="FP"/>
              <w:keepNext/>
              <w:keepLines/>
              <w:rPr>
                <w:rFonts w:ascii="Consolas" w:eastAsiaTheme="minorEastAsia" w:hAnsi="Consolas"/>
              </w:rPr>
            </w:pPr>
          </w:p>
          <w:p w14:paraId="200ABE9F" w14:textId="07BF23AD" w:rsidR="00C32F03" w:rsidRPr="007C3639" w:rsidRDefault="00C32F03" w:rsidP="00D54F44">
            <w:pPr>
              <w:pStyle w:val="FP"/>
              <w:keepNext/>
              <w:keepLines/>
              <w:rPr>
                <w:rFonts w:ascii="Consolas" w:eastAsiaTheme="minorEastAsia" w:hAnsi="Consolas"/>
              </w:rPr>
            </w:pPr>
            <w:r w:rsidRPr="007C3639">
              <w:rPr>
                <w:rFonts w:ascii="Consolas" w:eastAsiaTheme="minorEastAsia" w:hAnsi="Consolas"/>
              </w:rPr>
              <w:t>topology</w:t>
            </w:r>
            <w:r w:rsidR="00DB51F5" w:rsidRPr="007C3639">
              <w:rPr>
                <w:rFonts w:ascii="Consolas" w:eastAsiaTheme="minorEastAsia" w:hAnsi="Consolas"/>
              </w:rPr>
              <w:t xml:space="preserve"> </w:t>
            </w:r>
            <w:r w:rsidRPr="007C3639">
              <w:rPr>
                <w:rFonts w:ascii="Consolas" w:eastAsiaTheme="minorEastAsia" w:hAnsi="Consolas"/>
              </w:rPr>
              <w:t>template:</w:t>
            </w:r>
            <w:r w:rsidR="00DB51F5" w:rsidRPr="007C3639">
              <w:rPr>
                <w:rFonts w:ascii="Consolas" w:eastAsiaTheme="minorEastAsia" w:hAnsi="Consolas"/>
              </w:rPr>
              <w:t xml:space="preserve"> </w:t>
            </w:r>
          </w:p>
          <w:p w14:paraId="573F993A" w14:textId="77777777" w:rsidR="00C32F03" w:rsidRPr="007C3639" w:rsidRDefault="00C32F03" w:rsidP="00D54F44">
            <w:pPr>
              <w:pStyle w:val="FP"/>
              <w:keepNext/>
              <w:keepLines/>
              <w:rPr>
                <w:rFonts w:ascii="Consolas" w:eastAsiaTheme="minorEastAsia" w:hAnsi="Consolas"/>
              </w:rPr>
            </w:pPr>
            <w:r w:rsidRPr="007C3639">
              <w:rPr>
                <w:rFonts w:ascii="Consolas" w:eastAsiaTheme="minorEastAsia" w:hAnsi="Consolas"/>
              </w:rPr>
              <w:t>…</w:t>
            </w:r>
          </w:p>
          <w:p w14:paraId="3DE625A4" w14:textId="77777777" w:rsidR="00C32F03" w:rsidRPr="007C3639" w:rsidRDefault="00C32F03" w:rsidP="00D54F44">
            <w:pPr>
              <w:pStyle w:val="FP"/>
              <w:keepNext/>
              <w:keepLines/>
              <w:rPr>
                <w:rFonts w:ascii="Consolas" w:eastAsiaTheme="minorEastAsia" w:hAnsi="Consolas"/>
              </w:rPr>
            </w:pPr>
          </w:p>
          <w:p w14:paraId="413EE563" w14:textId="1E06A7C8"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node_templates:</w:t>
            </w:r>
          </w:p>
          <w:p w14:paraId="24F2D485" w14:textId="3BB078D1"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VDU_A:</w:t>
            </w:r>
          </w:p>
          <w:p w14:paraId="12CFA5B8" w14:textId="5E808D6E"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type:</w:t>
            </w:r>
            <w:r w:rsidRPr="007C3639">
              <w:rPr>
                <w:rFonts w:ascii="Consolas" w:eastAsiaTheme="minorEastAsia" w:hAnsi="Consolas"/>
              </w:rPr>
              <w:t xml:space="preserve"> </w:t>
            </w:r>
            <w:r w:rsidR="00C32F03" w:rsidRPr="007C3639">
              <w:rPr>
                <w:rFonts w:ascii="Consolas" w:eastAsiaTheme="minorEastAsia" w:hAnsi="Consolas"/>
              </w:rPr>
              <w:t>tosca.nodes.nfv.Vdu.Compute</w:t>
            </w:r>
          </w:p>
          <w:p w14:paraId="43154E8C" w14:textId="7AAC4503"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properties:</w:t>
            </w:r>
          </w:p>
          <w:p w14:paraId="23732E5F" w14:textId="3FF7C968"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vdu_profile:</w:t>
            </w:r>
          </w:p>
          <w:p w14:paraId="14C6C05D" w14:textId="004F9B38"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min_number_of_instances:</w:t>
            </w:r>
            <w:r w:rsidRPr="007C3639">
              <w:rPr>
                <w:rFonts w:ascii="Consolas" w:eastAsiaTheme="minorEastAsia" w:hAnsi="Consolas"/>
              </w:rPr>
              <w:t xml:space="preserve"> </w:t>
            </w:r>
            <w:r w:rsidR="00C32F03" w:rsidRPr="007C3639">
              <w:rPr>
                <w:rFonts w:ascii="Consolas" w:eastAsiaTheme="minorEastAsia" w:hAnsi="Consolas"/>
              </w:rPr>
              <w:t>2</w:t>
            </w:r>
          </w:p>
          <w:p w14:paraId="27CE7F10" w14:textId="6EA44F5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max_number_of_instances:</w:t>
            </w:r>
            <w:r w:rsidRPr="007C3639">
              <w:rPr>
                <w:rFonts w:ascii="Consolas" w:eastAsiaTheme="minorEastAsia" w:hAnsi="Consolas"/>
              </w:rPr>
              <w:t xml:space="preserve"> </w:t>
            </w:r>
            <w:r w:rsidR="00C32F03" w:rsidRPr="007C3639">
              <w:rPr>
                <w:rFonts w:ascii="Consolas" w:eastAsiaTheme="minorEastAsia" w:hAnsi="Consolas"/>
              </w:rPr>
              <w:t>6</w:t>
            </w:r>
          </w:p>
          <w:p w14:paraId="37ED4308" w14:textId="0AC5F562"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other</w:t>
            </w:r>
            <w:r w:rsidRPr="007C3639">
              <w:rPr>
                <w:rFonts w:ascii="Consolas" w:eastAsiaTheme="minorEastAsia" w:hAnsi="Consolas"/>
              </w:rPr>
              <w:t xml:space="preserve"> </w:t>
            </w:r>
            <w:r w:rsidR="00C32F03" w:rsidRPr="007C3639">
              <w:rPr>
                <w:rFonts w:ascii="Consolas" w:eastAsiaTheme="minorEastAsia" w:hAnsi="Consolas"/>
              </w:rPr>
              <w:t>properties</w:t>
            </w:r>
            <w:r w:rsidRPr="007C3639">
              <w:rPr>
                <w:rFonts w:ascii="Consolas" w:eastAsiaTheme="minorEastAsia" w:hAnsi="Consolas"/>
              </w:rPr>
              <w:t xml:space="preserve"> </w:t>
            </w:r>
            <w:r w:rsidR="00C32F03" w:rsidRPr="007C3639">
              <w:rPr>
                <w:rFonts w:ascii="Consolas" w:eastAsiaTheme="minorEastAsia" w:hAnsi="Consolas"/>
              </w:rPr>
              <w:t>omitted</w:t>
            </w:r>
            <w:r w:rsidRPr="007C3639">
              <w:rPr>
                <w:rFonts w:ascii="Consolas" w:eastAsiaTheme="minorEastAsia" w:hAnsi="Consolas"/>
              </w:rPr>
              <w:t xml:space="preserve"> </w:t>
            </w:r>
            <w:r w:rsidR="00C32F03" w:rsidRPr="007C3639">
              <w:rPr>
                <w:rFonts w:ascii="Consolas" w:eastAsiaTheme="minorEastAsia" w:hAnsi="Consolas"/>
              </w:rPr>
              <w:t>for</w:t>
            </w:r>
            <w:r w:rsidRPr="007C3639">
              <w:rPr>
                <w:rFonts w:ascii="Consolas" w:eastAsiaTheme="minorEastAsia" w:hAnsi="Consolas"/>
              </w:rPr>
              <w:t xml:space="preserve"> </w:t>
            </w:r>
            <w:r w:rsidR="00C32F03" w:rsidRPr="007C3639">
              <w:rPr>
                <w:rFonts w:ascii="Consolas" w:eastAsiaTheme="minorEastAsia" w:hAnsi="Consolas"/>
              </w:rPr>
              <w:t>brevity</w:t>
            </w:r>
          </w:p>
          <w:p w14:paraId="243168EB" w14:textId="2FE54A4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requirements:</w:t>
            </w:r>
          </w:p>
          <w:p w14:paraId="1692BF23" w14:textId="5F84218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virtual_storage:</w:t>
            </w:r>
            <w:r w:rsidRPr="007C3639">
              <w:rPr>
                <w:rFonts w:ascii="Consolas" w:eastAsiaTheme="minorEastAsia" w:hAnsi="Consolas"/>
              </w:rPr>
              <w:t xml:space="preserve"> </w:t>
            </w:r>
            <w:r w:rsidR="00C32F03" w:rsidRPr="007C3639">
              <w:rPr>
                <w:rFonts w:ascii="Consolas" w:eastAsiaTheme="minorEastAsia" w:hAnsi="Consolas"/>
              </w:rPr>
              <w:t>VirtualStorage_A1</w:t>
            </w:r>
          </w:p>
          <w:p w14:paraId="16BB6B4C" w14:textId="29735917"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virtual_storage:</w:t>
            </w:r>
            <w:r w:rsidRPr="007C3639">
              <w:rPr>
                <w:rFonts w:ascii="Consolas" w:eastAsiaTheme="minorEastAsia" w:hAnsi="Consolas"/>
              </w:rPr>
              <w:t xml:space="preserve"> </w:t>
            </w:r>
            <w:r w:rsidR="00C32F03" w:rsidRPr="007C3639">
              <w:rPr>
                <w:rFonts w:ascii="Consolas" w:eastAsiaTheme="minorEastAsia" w:hAnsi="Consolas"/>
              </w:rPr>
              <w:t>VirtualStorage_A2</w:t>
            </w:r>
          </w:p>
          <w:p w14:paraId="2F100453" w14:textId="091D685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capabilities:</w:t>
            </w:r>
          </w:p>
          <w:p w14:paraId="1482A318" w14:textId="56CE7EF8"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virtual_binding</w:t>
            </w:r>
            <w:r w:rsidR="00D64571" w:rsidRPr="007C3639">
              <w:rPr>
                <w:rFonts w:ascii="Consolas" w:eastAsiaTheme="minorEastAsia" w:hAnsi="Consolas"/>
              </w:rPr>
              <w:t>:</w:t>
            </w:r>
          </w:p>
          <w:p w14:paraId="72B7995F" w14:textId="77777777" w:rsidR="00C32F03" w:rsidRPr="007C3639" w:rsidRDefault="00C32F03" w:rsidP="00D54F44">
            <w:pPr>
              <w:pStyle w:val="FP"/>
              <w:keepNext/>
              <w:keepLines/>
              <w:rPr>
                <w:rFonts w:ascii="Consolas" w:eastAsiaTheme="minorEastAsia" w:hAnsi="Consolas"/>
              </w:rPr>
            </w:pPr>
          </w:p>
          <w:p w14:paraId="0883C08F" w14:textId="56A1A6B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p>
          <w:p w14:paraId="417EE8EB" w14:textId="77777777" w:rsidR="00C32F03" w:rsidRPr="007C3639" w:rsidRDefault="00C32F03" w:rsidP="00D54F44">
            <w:pPr>
              <w:pStyle w:val="FP"/>
              <w:keepNext/>
              <w:keepLines/>
              <w:rPr>
                <w:rFonts w:ascii="Consolas" w:eastAsiaTheme="minorEastAsia" w:hAnsi="Consolas"/>
              </w:rPr>
            </w:pPr>
          </w:p>
          <w:p w14:paraId="3CBA5756" w14:textId="7DDEB3B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VirtualStorage_A1:</w:t>
            </w:r>
          </w:p>
          <w:p w14:paraId="53B56185" w14:textId="3B268CB7"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type:</w:t>
            </w:r>
            <w:r w:rsidRPr="007C3639">
              <w:rPr>
                <w:rFonts w:ascii="Consolas" w:eastAsiaTheme="minorEastAsia" w:hAnsi="Consolas"/>
              </w:rPr>
              <w:t xml:space="preserve"> </w:t>
            </w:r>
            <w:r w:rsidR="00C32F03" w:rsidRPr="007C3639">
              <w:rPr>
                <w:rFonts w:ascii="Consolas" w:eastAsiaTheme="minorEastAsia" w:hAnsi="Consolas"/>
              </w:rPr>
              <w:t>tosca.nodes.nfv.Vdu.</w:t>
            </w:r>
            <w:r w:rsidR="00EB7E10" w:rsidRPr="007C3639">
              <w:rPr>
                <w:rFonts w:ascii="Consolas" w:eastAsiaTheme="minorEastAsia" w:hAnsi="Consolas"/>
              </w:rPr>
              <w:t>VirtualBlockStorage</w:t>
            </w:r>
          </w:p>
          <w:p w14:paraId="706B1F01" w14:textId="134C488E"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properties:</w:t>
            </w:r>
          </w:p>
          <w:p w14:paraId="58915496" w14:textId="3EE1AB3E"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omitted</w:t>
            </w:r>
            <w:r w:rsidRPr="007C3639">
              <w:rPr>
                <w:rFonts w:ascii="Consolas" w:eastAsiaTheme="minorEastAsia" w:hAnsi="Consolas"/>
              </w:rPr>
              <w:t xml:space="preserve"> </w:t>
            </w:r>
            <w:r w:rsidR="00C32F03" w:rsidRPr="007C3639">
              <w:rPr>
                <w:rFonts w:ascii="Consolas" w:eastAsiaTheme="minorEastAsia" w:hAnsi="Consolas"/>
              </w:rPr>
              <w:t>for</w:t>
            </w:r>
            <w:r w:rsidRPr="007C3639">
              <w:rPr>
                <w:rFonts w:ascii="Consolas" w:eastAsiaTheme="minorEastAsia" w:hAnsi="Consolas"/>
              </w:rPr>
              <w:t xml:space="preserve"> </w:t>
            </w:r>
            <w:r w:rsidR="00C32F03" w:rsidRPr="007C3639">
              <w:rPr>
                <w:rFonts w:ascii="Consolas" w:eastAsiaTheme="minorEastAsia" w:hAnsi="Consolas"/>
              </w:rPr>
              <w:t>brevity</w:t>
            </w:r>
          </w:p>
          <w:p w14:paraId="5A66D5A2" w14:textId="160D2841"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capabilities:</w:t>
            </w:r>
          </w:p>
          <w:p w14:paraId="361E8B35" w14:textId="2D4F1AE4"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virtual_storage</w:t>
            </w:r>
            <w:r w:rsidRPr="007C3639">
              <w:rPr>
                <w:rFonts w:ascii="Consolas" w:eastAsiaTheme="minorEastAsia" w:hAnsi="Consolas"/>
              </w:rPr>
              <w:t xml:space="preserve">      </w:t>
            </w:r>
          </w:p>
          <w:p w14:paraId="4CCF448C" w14:textId="77777777" w:rsidR="00C32F03" w:rsidRPr="007C3639" w:rsidRDefault="00C32F03" w:rsidP="00D54F44">
            <w:pPr>
              <w:pStyle w:val="FP"/>
              <w:keepNext/>
              <w:keepLines/>
              <w:rPr>
                <w:rFonts w:ascii="Consolas" w:eastAsiaTheme="minorEastAsia" w:hAnsi="Consolas"/>
              </w:rPr>
            </w:pPr>
          </w:p>
          <w:p w14:paraId="468595F6" w14:textId="73A530E5"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VirtualStorage_A2:</w:t>
            </w:r>
          </w:p>
          <w:p w14:paraId="0DD6D5D0" w14:textId="3ED902BB"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type:</w:t>
            </w:r>
            <w:r w:rsidRPr="007C3639">
              <w:rPr>
                <w:rFonts w:ascii="Consolas" w:eastAsiaTheme="minorEastAsia" w:hAnsi="Consolas"/>
              </w:rPr>
              <w:t xml:space="preserve"> </w:t>
            </w:r>
            <w:r w:rsidR="00C32F03" w:rsidRPr="007C3639">
              <w:rPr>
                <w:rFonts w:ascii="Consolas" w:eastAsiaTheme="minorEastAsia" w:hAnsi="Consolas"/>
              </w:rPr>
              <w:t>tosca.nodes.nfv.Vdu.</w:t>
            </w:r>
            <w:r w:rsidR="00EB7E10" w:rsidRPr="007C3639">
              <w:rPr>
                <w:rFonts w:ascii="Consolas" w:eastAsiaTheme="minorEastAsia" w:hAnsi="Consolas"/>
              </w:rPr>
              <w:t>VirtualBlockStorage</w:t>
            </w:r>
          </w:p>
          <w:p w14:paraId="05D53F11" w14:textId="4117985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properties:</w:t>
            </w:r>
          </w:p>
          <w:p w14:paraId="60E132FC" w14:textId="5532CD05"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omitted</w:t>
            </w:r>
            <w:r w:rsidRPr="007C3639">
              <w:rPr>
                <w:rFonts w:ascii="Consolas" w:eastAsiaTheme="minorEastAsia" w:hAnsi="Consolas"/>
              </w:rPr>
              <w:t xml:space="preserve"> </w:t>
            </w:r>
            <w:r w:rsidR="00C32F03" w:rsidRPr="007C3639">
              <w:rPr>
                <w:rFonts w:ascii="Consolas" w:eastAsiaTheme="minorEastAsia" w:hAnsi="Consolas"/>
              </w:rPr>
              <w:t>for</w:t>
            </w:r>
            <w:r w:rsidRPr="007C3639">
              <w:rPr>
                <w:rFonts w:ascii="Consolas" w:eastAsiaTheme="minorEastAsia" w:hAnsi="Consolas"/>
              </w:rPr>
              <w:t xml:space="preserve"> </w:t>
            </w:r>
            <w:r w:rsidR="00C32F03" w:rsidRPr="007C3639">
              <w:rPr>
                <w:rFonts w:ascii="Consolas" w:eastAsiaTheme="minorEastAsia" w:hAnsi="Consolas"/>
              </w:rPr>
              <w:t>brevity</w:t>
            </w:r>
          </w:p>
          <w:p w14:paraId="3A6DD626" w14:textId="58A98D90"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capabilities:</w:t>
            </w:r>
          </w:p>
          <w:p w14:paraId="22BD3929" w14:textId="6CABD2CD"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virtual_storage</w:t>
            </w:r>
            <w:r w:rsidRPr="007C3639">
              <w:rPr>
                <w:rFonts w:ascii="Consolas" w:eastAsiaTheme="minorEastAsia" w:hAnsi="Consolas"/>
              </w:rPr>
              <w:t xml:space="preserve">      </w:t>
            </w:r>
          </w:p>
          <w:p w14:paraId="5046AD10" w14:textId="77777777" w:rsidR="00C32F03" w:rsidRPr="007C3639" w:rsidRDefault="00C32F03" w:rsidP="00D54F44">
            <w:pPr>
              <w:pStyle w:val="FP"/>
              <w:keepNext/>
              <w:keepLines/>
              <w:rPr>
                <w:rFonts w:ascii="Consolas" w:eastAsiaTheme="minorEastAsia" w:hAnsi="Consolas"/>
              </w:rPr>
            </w:pPr>
          </w:p>
          <w:p w14:paraId="426A307B" w14:textId="1BBEC009"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VduCp_A1:</w:t>
            </w:r>
          </w:p>
          <w:p w14:paraId="7ED2A736" w14:textId="45B64472"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type:</w:t>
            </w:r>
            <w:r w:rsidRPr="007C3639">
              <w:rPr>
                <w:rFonts w:ascii="Consolas" w:eastAsiaTheme="minorEastAsia" w:hAnsi="Consolas"/>
              </w:rPr>
              <w:t xml:space="preserve"> </w:t>
            </w:r>
            <w:r w:rsidR="00C32F03" w:rsidRPr="007C3639">
              <w:rPr>
                <w:rFonts w:ascii="Consolas" w:eastAsiaTheme="minorEastAsia" w:hAnsi="Consolas"/>
              </w:rPr>
              <w:t>tosca.nodes.nfv.VduCp</w:t>
            </w:r>
          </w:p>
          <w:p w14:paraId="7265BC39" w14:textId="42F1DAC6"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properties:</w:t>
            </w:r>
          </w:p>
          <w:p w14:paraId="43F2CF6B" w14:textId="4763722C"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omitted</w:t>
            </w:r>
            <w:r w:rsidRPr="007C3639">
              <w:rPr>
                <w:rFonts w:ascii="Consolas" w:eastAsiaTheme="minorEastAsia" w:hAnsi="Consolas"/>
              </w:rPr>
              <w:t xml:space="preserve"> </w:t>
            </w:r>
            <w:r w:rsidR="00C32F03" w:rsidRPr="007C3639">
              <w:rPr>
                <w:rFonts w:ascii="Consolas" w:eastAsiaTheme="minorEastAsia" w:hAnsi="Consolas"/>
              </w:rPr>
              <w:t>for</w:t>
            </w:r>
            <w:r w:rsidRPr="007C3639">
              <w:rPr>
                <w:rFonts w:ascii="Consolas" w:eastAsiaTheme="minorEastAsia" w:hAnsi="Consolas"/>
              </w:rPr>
              <w:t xml:space="preserve"> </w:t>
            </w:r>
            <w:r w:rsidR="00C32F03" w:rsidRPr="007C3639">
              <w:rPr>
                <w:rFonts w:ascii="Consolas" w:eastAsiaTheme="minorEastAsia" w:hAnsi="Consolas"/>
              </w:rPr>
              <w:t>brevity</w:t>
            </w:r>
          </w:p>
          <w:p w14:paraId="550C0753" w14:textId="2EAD1261"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requirements:</w:t>
            </w:r>
          </w:p>
          <w:p w14:paraId="4981D19F" w14:textId="46AD1420"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virtual_binding:</w:t>
            </w:r>
            <w:r w:rsidRPr="007C3639">
              <w:rPr>
                <w:rFonts w:ascii="Consolas" w:eastAsiaTheme="minorEastAsia" w:hAnsi="Consolas"/>
              </w:rPr>
              <w:t xml:space="preserve"> </w:t>
            </w:r>
            <w:r w:rsidR="00C32F03" w:rsidRPr="007C3639">
              <w:rPr>
                <w:rFonts w:ascii="Consolas" w:eastAsiaTheme="minorEastAsia" w:hAnsi="Consolas"/>
              </w:rPr>
              <w:t>VDU_A</w:t>
            </w:r>
          </w:p>
          <w:p w14:paraId="14538BC5" w14:textId="4ABC48BD"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virtual_link</w:t>
            </w:r>
          </w:p>
          <w:p w14:paraId="6425B139" w14:textId="77777777" w:rsidR="00C32F03" w:rsidRPr="007C3639" w:rsidRDefault="00C32F03" w:rsidP="00D54F44">
            <w:pPr>
              <w:pStyle w:val="FP"/>
              <w:keepNext/>
              <w:keepLines/>
              <w:rPr>
                <w:rFonts w:ascii="Consolas" w:eastAsiaTheme="minorEastAsia" w:hAnsi="Consolas"/>
              </w:rPr>
            </w:pPr>
          </w:p>
          <w:p w14:paraId="150CBB71" w14:textId="2CA7927B"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VduCp_A2:</w:t>
            </w:r>
          </w:p>
          <w:p w14:paraId="247F8876" w14:textId="793459F3"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type:</w:t>
            </w:r>
            <w:r w:rsidRPr="007C3639">
              <w:rPr>
                <w:rFonts w:ascii="Consolas" w:eastAsiaTheme="minorEastAsia" w:hAnsi="Consolas"/>
              </w:rPr>
              <w:t xml:space="preserve"> </w:t>
            </w:r>
            <w:r w:rsidR="00C32F03" w:rsidRPr="007C3639">
              <w:rPr>
                <w:rFonts w:ascii="Consolas" w:eastAsiaTheme="minorEastAsia" w:hAnsi="Consolas"/>
              </w:rPr>
              <w:t>tosca.nodes.nfv.VduCp</w:t>
            </w:r>
          </w:p>
          <w:p w14:paraId="4BA2E95D" w14:textId="06701A8A"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properties:</w:t>
            </w:r>
          </w:p>
          <w:p w14:paraId="43DF6E1A" w14:textId="76FCB7C5"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omitted</w:t>
            </w:r>
            <w:r w:rsidRPr="007C3639">
              <w:rPr>
                <w:rFonts w:ascii="Consolas" w:eastAsiaTheme="minorEastAsia" w:hAnsi="Consolas"/>
              </w:rPr>
              <w:t xml:space="preserve"> </w:t>
            </w:r>
            <w:r w:rsidR="00C32F03" w:rsidRPr="007C3639">
              <w:rPr>
                <w:rFonts w:ascii="Consolas" w:eastAsiaTheme="minorEastAsia" w:hAnsi="Consolas"/>
              </w:rPr>
              <w:t>for</w:t>
            </w:r>
            <w:r w:rsidRPr="007C3639">
              <w:rPr>
                <w:rFonts w:ascii="Consolas" w:eastAsiaTheme="minorEastAsia" w:hAnsi="Consolas"/>
              </w:rPr>
              <w:t xml:space="preserve"> </w:t>
            </w:r>
            <w:r w:rsidR="00C32F03" w:rsidRPr="007C3639">
              <w:rPr>
                <w:rFonts w:ascii="Consolas" w:eastAsiaTheme="minorEastAsia" w:hAnsi="Consolas"/>
              </w:rPr>
              <w:t>brevity</w:t>
            </w:r>
          </w:p>
          <w:p w14:paraId="6D8FA2B3" w14:textId="72EF0F5E"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requirements:</w:t>
            </w:r>
          </w:p>
          <w:p w14:paraId="3A61A344" w14:textId="544D11B3"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virtual_binding:</w:t>
            </w:r>
            <w:r w:rsidRPr="007C3639">
              <w:rPr>
                <w:rFonts w:ascii="Consolas" w:eastAsiaTheme="minorEastAsia" w:hAnsi="Consolas"/>
              </w:rPr>
              <w:t xml:space="preserve"> </w:t>
            </w:r>
            <w:r w:rsidR="00C32F03" w:rsidRPr="007C3639">
              <w:rPr>
                <w:rFonts w:ascii="Consolas" w:eastAsiaTheme="minorEastAsia" w:hAnsi="Consolas"/>
              </w:rPr>
              <w:t>VDU_A</w:t>
            </w:r>
          </w:p>
          <w:p w14:paraId="4EC13374" w14:textId="26E2C05F" w:rsidR="00C32F03" w:rsidRPr="007C3639" w:rsidRDefault="00DB51F5" w:rsidP="00D54F44">
            <w:pPr>
              <w:pStyle w:val="FP"/>
              <w:keepNext/>
              <w:keepLines/>
              <w:rPr>
                <w:rFonts w:ascii="Consolas" w:eastAsia="SimSun" w:hAnsi="Consolas" w:cs="SimSun"/>
                <w:sz w:val="22"/>
                <w:szCs w:val="22"/>
              </w:rPr>
            </w:pPr>
            <w:r w:rsidRPr="007C3639">
              <w:rPr>
                <w:rFonts w:ascii="Consolas" w:eastAsiaTheme="minorEastAsia" w:hAnsi="Consolas"/>
              </w:rPr>
              <w:t xml:space="preserve">        </w:t>
            </w:r>
            <w:r w:rsidR="00C32F03" w:rsidRPr="007C3639">
              <w:rPr>
                <w:rFonts w:ascii="Consolas" w:eastAsiaTheme="minorEastAsia" w:hAnsi="Consolas"/>
              </w:rPr>
              <w:t>-</w:t>
            </w:r>
            <w:r w:rsidRPr="007C3639">
              <w:rPr>
                <w:rFonts w:ascii="Consolas" w:eastAsiaTheme="minorEastAsia" w:hAnsi="Consolas"/>
              </w:rPr>
              <w:t xml:space="preserve"> </w:t>
            </w:r>
            <w:r w:rsidR="00C32F03" w:rsidRPr="007C3639">
              <w:rPr>
                <w:rFonts w:ascii="Consolas" w:eastAsiaTheme="minorEastAsia" w:hAnsi="Consolas"/>
              </w:rPr>
              <w:t>virtual_link</w:t>
            </w:r>
          </w:p>
          <w:p w14:paraId="64DFDB7B" w14:textId="260FCE20" w:rsidR="00C32F03" w:rsidRPr="007C3639" w:rsidRDefault="00DB51F5" w:rsidP="00D54F44">
            <w:pPr>
              <w:pStyle w:val="FP"/>
              <w:keepNext/>
              <w:keepLines/>
              <w:rPr>
                <w:rFonts w:ascii="Consolas" w:eastAsiaTheme="minorEastAsia" w:hAnsi="Consolas"/>
              </w:rPr>
            </w:pPr>
            <w:r w:rsidRPr="007C3639">
              <w:rPr>
                <w:rFonts w:ascii="Consolas" w:eastAsiaTheme="minorEastAsia" w:hAnsi="Consolas"/>
              </w:rPr>
              <w:t xml:space="preserve"> </w:t>
            </w:r>
          </w:p>
        </w:tc>
      </w:tr>
    </w:tbl>
    <w:p w14:paraId="78AE3531" w14:textId="77777777" w:rsidR="00C32F03" w:rsidRPr="007C3639" w:rsidRDefault="00C32F03" w:rsidP="007741F7">
      <w:pPr>
        <w:rPr>
          <w:rFonts w:eastAsiaTheme="minorEastAsia"/>
        </w:rPr>
      </w:pPr>
    </w:p>
    <w:p w14:paraId="4E3B94CE" w14:textId="77777777" w:rsidR="00E92AC3" w:rsidRPr="007C3639"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7C3639">
        <w:rPr>
          <w:rFonts w:eastAsiaTheme="minorEastAsia"/>
        </w:rPr>
        <w:t>Above snippet shows part of a topology template. The VDU_A node template is a Vdu.Compute node that is connected to two Virtual</w:t>
      </w:r>
      <w:r w:rsidR="00EB7E10" w:rsidRPr="007C3639">
        <w:rPr>
          <w:rFonts w:eastAsiaTheme="minorEastAsia"/>
        </w:rPr>
        <w:t>Block</w:t>
      </w:r>
      <w:r w:rsidRPr="007C3639">
        <w:rPr>
          <w:rFonts w:eastAsiaTheme="minorEastAsia"/>
        </w:rPr>
        <w:t>Storage nodes: VirtualStorage_A1 and VirtualStorage_A2. It also has two VduCps: VduCp_A1 and Vdu_CpA2.</w:t>
      </w:r>
    </w:p>
    <w:p w14:paraId="5EC8945A" w14:textId="77777777" w:rsidR="00E92AC3" w:rsidRPr="007C3639"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7C3639">
        <w:rPr>
          <w:rFonts w:eastAsiaTheme="minorEastAsia"/>
        </w:rPr>
        <w:t>The minimum number of instances of VDU_A that are permitted to exist is 2. Likewise, the minimum number of instances of VirtualStorage_A1, VirtualStorage_A2, VduCp_A1 and VduCp_A2 that are permitted to exist is 2.</w:t>
      </w:r>
    </w:p>
    <w:p w14:paraId="4FF021A7" w14:textId="77777777" w:rsidR="00E92AC3" w:rsidRPr="007C3639"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7C3639">
        <w:rPr>
          <w:rFonts w:eastAsiaTheme="minorEastAsia"/>
        </w:rPr>
        <w:lastRenderedPageBreak/>
        <w:t>The maximum number of instances of VDU_A that are permitted to exist is 6. Likewise, the maximum number of instances of VirtualStorage_A1, VirtualStorage_A2, VduCp_A1 and VduCp_A2 that are permitted to exist is 6.</w:t>
      </w:r>
    </w:p>
    <w:p w14:paraId="4A47DF28" w14:textId="77777777" w:rsidR="00D566BF" w:rsidRPr="007C3639" w:rsidRDefault="00D566BF" w:rsidP="00EC7355">
      <w:pPr>
        <w:pStyle w:val="Heading4"/>
        <w:rPr>
          <w:rFonts w:eastAsia="DengXian"/>
        </w:rPr>
      </w:pPr>
      <w:bookmarkStart w:id="122" w:name="_Toc49524645"/>
      <w:r w:rsidRPr="007C3639">
        <w:rPr>
          <w:rFonts w:eastAsia="DengXian"/>
        </w:rPr>
        <w:t>6.2.1</w:t>
      </w:r>
      <w:r w:rsidR="00101E52" w:rsidRPr="007C3639">
        <w:rPr>
          <w:rFonts w:eastAsia="DengXian"/>
        </w:rPr>
        <w:t>2</w:t>
      </w:r>
      <w:r w:rsidRPr="007C3639">
        <w:rPr>
          <w:rFonts w:eastAsia="DengXian"/>
        </w:rPr>
        <w:t>.5</w:t>
      </w:r>
      <w:r w:rsidRPr="007C3639">
        <w:rPr>
          <w:rFonts w:eastAsia="DengXian"/>
        </w:rPr>
        <w:tab/>
        <w:t>Additional requirements</w:t>
      </w:r>
      <w:bookmarkEnd w:id="122"/>
    </w:p>
    <w:p w14:paraId="4248D30E" w14:textId="77777777" w:rsidR="00D566BF" w:rsidRPr="007C3639" w:rsidRDefault="00D566BF" w:rsidP="00D566BF">
      <w:pPr>
        <w:rPr>
          <w:rFonts w:eastAsiaTheme="minorEastAsia"/>
        </w:rPr>
      </w:pPr>
      <w:r w:rsidRPr="007C3639">
        <w:rPr>
          <w:rFonts w:eastAsiaTheme="minorEastAsia"/>
        </w:rPr>
        <w:t>The properties of the vdu_profile indicate the maximum and minimum number of Vdu.Compute instances that are permitted to exist, created from a given Vdu.Compute node template during its lifecycle, as well as:</w:t>
      </w:r>
    </w:p>
    <w:p w14:paraId="7ED58B89" w14:textId="5A951DD4" w:rsidR="00D566BF" w:rsidRPr="007C3639" w:rsidRDefault="00EC7355" w:rsidP="00EC7355">
      <w:pPr>
        <w:pStyle w:val="B1"/>
        <w:rPr>
          <w:rFonts w:eastAsiaTheme="minorEastAsia"/>
        </w:rPr>
      </w:pPr>
      <w:r w:rsidRPr="007C3639">
        <w:rPr>
          <w:rFonts w:eastAsiaTheme="minorEastAsia"/>
        </w:rPr>
        <w:t>T</w:t>
      </w:r>
      <w:r w:rsidR="00D566BF" w:rsidRPr="007C3639">
        <w:rPr>
          <w:rFonts w:eastAsiaTheme="minorEastAsia"/>
        </w:rPr>
        <w:t>he maximum and minimum number of instances of each VirtualBlockStorage, VirtualObject</w:t>
      </w:r>
      <w:r w:rsidR="00916837" w:rsidRPr="007C3639">
        <w:rPr>
          <w:rFonts w:eastAsiaTheme="minorEastAsia"/>
        </w:rPr>
        <w:t xml:space="preserve">Storage and VirtualFileStorage </w:t>
      </w:r>
      <w:r w:rsidR="00D566BF" w:rsidRPr="007C3639">
        <w:rPr>
          <w:rFonts w:eastAsiaTheme="minorEastAsia"/>
        </w:rPr>
        <w:t>nodes connected to the Vdu.Compute via one particular occurrence of the virtual_storage requirement</w:t>
      </w:r>
      <w:r w:rsidRPr="007C3639">
        <w:rPr>
          <w:rFonts w:eastAsiaTheme="minorEastAsia"/>
        </w:rPr>
        <w:t>.</w:t>
      </w:r>
    </w:p>
    <w:p w14:paraId="61570399" w14:textId="77777777" w:rsidR="00BD2940" w:rsidRPr="007C3639" w:rsidRDefault="00EC7355" w:rsidP="00EC7355">
      <w:pPr>
        <w:pStyle w:val="B1"/>
        <w:rPr>
          <w:rFonts w:eastAsiaTheme="minorEastAsia"/>
        </w:rPr>
      </w:pPr>
      <w:r w:rsidRPr="007C3639">
        <w:rPr>
          <w:rFonts w:eastAsiaTheme="minorEastAsia"/>
        </w:rPr>
        <w:t>T</w:t>
      </w:r>
      <w:r w:rsidR="00D566BF" w:rsidRPr="007C3639">
        <w:rPr>
          <w:rFonts w:eastAsiaTheme="minorEastAsia"/>
        </w:rPr>
        <w:t xml:space="preserve">he maximum and minimum </w:t>
      </w:r>
      <w:r w:rsidR="00916837" w:rsidRPr="007C3639">
        <w:rPr>
          <w:rFonts w:eastAsiaTheme="minorEastAsia"/>
        </w:rPr>
        <w:t xml:space="preserve">number instances of each VduCp </w:t>
      </w:r>
      <w:r w:rsidR="00D566BF" w:rsidRPr="007C3639">
        <w:rPr>
          <w:rFonts w:eastAsiaTheme="minorEastAsia"/>
        </w:rPr>
        <w:t>node connected to the Vdu.Compute via one particular occurrence of the virtual_binding capability</w:t>
      </w:r>
      <w:r w:rsidRPr="007C3639">
        <w:rPr>
          <w:rFonts w:eastAsiaTheme="minorEastAsia"/>
        </w:rPr>
        <w:t>.</w:t>
      </w:r>
    </w:p>
    <w:p w14:paraId="6231F619" w14:textId="77777777" w:rsidR="00BD2940" w:rsidRPr="007C3639" w:rsidRDefault="00BD2940" w:rsidP="00A2168D">
      <w:pPr>
        <w:pStyle w:val="Heading3"/>
        <w:rPr>
          <w:rFonts w:eastAsia="DengXian"/>
        </w:rPr>
      </w:pPr>
      <w:bookmarkStart w:id="123" w:name="_Toc49524646"/>
      <w:r w:rsidRPr="007C3639">
        <w:rPr>
          <w:rFonts w:eastAsia="DengXian"/>
        </w:rPr>
        <w:t>6.</w:t>
      </w:r>
      <w:r w:rsidR="00EE2F02" w:rsidRPr="007C3639">
        <w:rPr>
          <w:rFonts w:eastAsia="DengXian"/>
        </w:rPr>
        <w:t>2</w:t>
      </w:r>
      <w:r w:rsidRPr="007C3639">
        <w:rPr>
          <w:rFonts w:eastAsia="DengXian"/>
        </w:rPr>
        <w:t>.1</w:t>
      </w:r>
      <w:r w:rsidR="00101E52" w:rsidRPr="007C3639">
        <w:rPr>
          <w:rFonts w:eastAsia="DengXian"/>
        </w:rPr>
        <w:t>3</w:t>
      </w:r>
      <w:r w:rsidR="00330477" w:rsidRPr="007C3639">
        <w:rPr>
          <w:rFonts w:eastAsia="DengXian"/>
        </w:rPr>
        <w:tab/>
      </w:r>
      <w:r w:rsidRPr="007C3639">
        <w:rPr>
          <w:rFonts w:eastAsia="DengXian"/>
        </w:rPr>
        <w:t>tosca.datatypes.nfv.VlProfile</w:t>
      </w:r>
      <w:bookmarkEnd w:id="123"/>
    </w:p>
    <w:p w14:paraId="31BAFE0A" w14:textId="77777777" w:rsidR="007A6127" w:rsidRPr="007C3639" w:rsidRDefault="007A6127" w:rsidP="008A3ED5">
      <w:pPr>
        <w:pStyle w:val="Heading4"/>
        <w:rPr>
          <w:rFonts w:eastAsiaTheme="minorEastAsia"/>
          <w:lang w:eastAsia="zh-CN"/>
        </w:rPr>
      </w:pPr>
      <w:bookmarkStart w:id="124" w:name="_Toc49524647"/>
      <w:r w:rsidRPr="007C3639">
        <w:rPr>
          <w:rFonts w:eastAsiaTheme="minorEastAsia" w:hint="eastAsia"/>
          <w:lang w:eastAsia="zh-CN"/>
        </w:rPr>
        <w:t>6.</w:t>
      </w:r>
      <w:r w:rsidR="00EE2F02" w:rsidRPr="007C3639">
        <w:rPr>
          <w:rFonts w:eastAsiaTheme="minorEastAsia"/>
          <w:lang w:eastAsia="zh-CN"/>
        </w:rPr>
        <w:t>2</w:t>
      </w:r>
      <w:r w:rsidRPr="007C3639">
        <w:rPr>
          <w:rFonts w:eastAsiaTheme="minorEastAsia" w:hint="eastAsia"/>
          <w:lang w:eastAsia="zh-CN"/>
        </w:rPr>
        <w:t>.1</w:t>
      </w:r>
      <w:r w:rsidR="00101E52" w:rsidRPr="007C3639">
        <w:rPr>
          <w:rFonts w:eastAsiaTheme="minorEastAsia"/>
          <w:lang w:eastAsia="zh-CN"/>
        </w:rPr>
        <w:t>3</w:t>
      </w:r>
      <w:r w:rsidRPr="007C3639">
        <w:rPr>
          <w:rFonts w:eastAsiaTheme="minorEastAsia" w:hint="eastAsia"/>
          <w:lang w:eastAsia="zh-CN"/>
        </w:rPr>
        <w:t>.1</w:t>
      </w:r>
      <w:r w:rsidRPr="007C3639">
        <w:rPr>
          <w:rFonts w:eastAsiaTheme="minorEastAsia" w:hint="eastAsia"/>
          <w:lang w:eastAsia="zh-CN"/>
        </w:rPr>
        <w:tab/>
      </w:r>
      <w:r w:rsidRPr="007C3639">
        <w:rPr>
          <w:rFonts w:eastAsiaTheme="minorEastAsia"/>
          <w:lang w:eastAsia="zh-CN"/>
        </w:rPr>
        <w:t>Description</w:t>
      </w:r>
      <w:bookmarkEnd w:id="124"/>
    </w:p>
    <w:p w14:paraId="6DB0A11E" w14:textId="1866309D" w:rsidR="00BD2940" w:rsidRPr="007C3639" w:rsidRDefault="0042123E" w:rsidP="00ED0DDE">
      <w:pPr>
        <w:rPr>
          <w:rFonts w:eastAsiaTheme="minorEastAsia"/>
        </w:rPr>
      </w:pPr>
      <w:r w:rsidRPr="007C3639">
        <w:rPr>
          <w:rFonts w:eastAsiaTheme="minorEastAsia"/>
        </w:rPr>
        <w:t xml:space="preserve">The </w:t>
      </w:r>
      <w:r w:rsidR="00BD2940" w:rsidRPr="007C3639">
        <w:rPr>
          <w:rFonts w:eastAsiaTheme="minorEastAsia"/>
        </w:rPr>
        <w:t>VlProfile</w:t>
      </w:r>
      <w:r w:rsidRPr="007C3639">
        <w:rPr>
          <w:rFonts w:eastAsiaTheme="minorEastAsia"/>
        </w:rPr>
        <w:t xml:space="preserve"> data type</w:t>
      </w:r>
      <w:r w:rsidR="00BD2940" w:rsidRPr="007C3639">
        <w:rPr>
          <w:rFonts w:eastAsiaTheme="minorEastAsia"/>
        </w:rPr>
        <w:t xml:space="preserve"> describes additional instantiation data for a given VL used in a specific</w:t>
      </w:r>
      <w:r w:rsidR="00275832" w:rsidRPr="007C3639">
        <w:rPr>
          <w:rFonts w:eastAsiaTheme="minorEastAsia"/>
        </w:rPr>
        <w:t xml:space="preserve"> VNF</w:t>
      </w:r>
      <w:r w:rsidR="00BD2940" w:rsidRPr="007C3639">
        <w:rPr>
          <w:rFonts w:eastAsiaTheme="minorEastAsia"/>
        </w:rPr>
        <w:t xml:space="preserve"> deployment flavour.</w:t>
      </w:r>
      <w:r w:rsidR="00483751" w:rsidRPr="007C3639">
        <w:rPr>
          <w:rFonts w:eastAsiaTheme="minorEastAsia"/>
        </w:rPr>
        <w:t xml:space="preserve"> </w:t>
      </w:r>
      <w:r w:rsidR="00483751" w:rsidRPr="007C3639">
        <w:rPr>
          <w:rFonts w:eastAsia="SimSun"/>
          <w:szCs w:val="24"/>
        </w:rPr>
        <w:t>Table</w:t>
      </w:r>
      <w:r w:rsidR="00E4490B" w:rsidRPr="007C3639">
        <w:rPr>
          <w:rFonts w:eastAsia="SimSun"/>
          <w:szCs w:val="24"/>
        </w:rPr>
        <w:t xml:space="preserve"> </w:t>
      </w:r>
      <w:r w:rsidR="00483751" w:rsidRPr="007C3639">
        <w:rPr>
          <w:rFonts w:eastAsia="SimSun"/>
          <w:szCs w:val="24"/>
        </w:rPr>
        <w:t>6.2.1</w:t>
      </w:r>
      <w:r w:rsidR="00101E52" w:rsidRPr="007C3639">
        <w:rPr>
          <w:rFonts w:eastAsia="SimSun"/>
          <w:szCs w:val="24"/>
        </w:rPr>
        <w:t>3</w:t>
      </w:r>
      <w:r w:rsidR="00483751"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483751" w:rsidRPr="007C3639">
        <w:rPr>
          <w:rFonts w:eastAsia="SimSun"/>
          <w:szCs w:val="24"/>
        </w:rPr>
        <w:t>.</w:t>
      </w:r>
    </w:p>
    <w:p w14:paraId="2C21F3C9" w14:textId="77777777" w:rsidR="00ED0DDE" w:rsidRPr="007C3639" w:rsidRDefault="00ED0DDE" w:rsidP="008A3ED5">
      <w:pPr>
        <w:pStyle w:val="TH"/>
        <w:rPr>
          <w:rFonts w:eastAsiaTheme="minorEastAsia"/>
        </w:rPr>
      </w:pPr>
      <w:r w:rsidRPr="007C3639">
        <w:rPr>
          <w:rFonts w:eastAsiaTheme="minorEastAsia"/>
        </w:rPr>
        <w:t xml:space="preserve">Table </w:t>
      </w:r>
      <w:r w:rsidR="007A6127" w:rsidRPr="007C3639">
        <w:rPr>
          <w:rFonts w:eastAsiaTheme="minorEastAsia"/>
        </w:rPr>
        <w:t>6.</w:t>
      </w:r>
      <w:r w:rsidR="00EE2F02" w:rsidRPr="007C3639">
        <w:rPr>
          <w:rFonts w:eastAsiaTheme="minorEastAsia"/>
        </w:rPr>
        <w:t>2</w:t>
      </w:r>
      <w:r w:rsidR="007A6127" w:rsidRPr="007C3639">
        <w:rPr>
          <w:rFonts w:eastAsiaTheme="minorEastAsia"/>
        </w:rPr>
        <w:t>.1</w:t>
      </w:r>
      <w:r w:rsidR="00101E52" w:rsidRPr="007C3639">
        <w:rPr>
          <w:rFonts w:eastAsiaTheme="minorEastAsia"/>
        </w:rPr>
        <w:t>3</w:t>
      </w:r>
      <w:r w:rsidR="007A6127" w:rsidRPr="007C3639">
        <w:rPr>
          <w:rFonts w:eastAsiaTheme="minorEastAsia"/>
        </w:rPr>
        <w:t>.1-1</w:t>
      </w:r>
      <w:r w:rsidR="00465590" w:rsidRPr="007C3639">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7C3639" w14:paraId="5322B19A" w14:textId="77777777" w:rsidTr="00DB51F5">
        <w:trPr>
          <w:jc w:val="center"/>
        </w:trPr>
        <w:tc>
          <w:tcPr>
            <w:tcW w:w="1177" w:type="pct"/>
            <w:shd w:val="clear" w:color="auto" w:fill="D9D9D9"/>
          </w:tcPr>
          <w:p w14:paraId="2D923179" w14:textId="48E9F670" w:rsidR="00BD2940" w:rsidRPr="007C3639" w:rsidRDefault="00BD2940" w:rsidP="00FF7953">
            <w:pPr>
              <w:spacing w:after="0"/>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Pr>
          <w:p w14:paraId="5C80C56C" w14:textId="77777777" w:rsidR="00BD2940" w:rsidRPr="007C3639" w:rsidRDefault="00BD2940" w:rsidP="00D861DA">
            <w:pPr>
              <w:spacing w:after="0"/>
              <w:rPr>
                <w:rFonts w:ascii="Arial" w:eastAsiaTheme="minorEastAsia" w:hAnsi="Arial"/>
                <w:sz w:val="18"/>
                <w:lang w:eastAsia="zh-CN"/>
              </w:rPr>
            </w:pPr>
            <w:r w:rsidRPr="007C3639">
              <w:rPr>
                <w:rFonts w:ascii="Arial" w:eastAsiaTheme="minorEastAsia" w:hAnsi="Arial"/>
                <w:sz w:val="18"/>
                <w:lang w:eastAsia="zh-CN"/>
              </w:rPr>
              <w:t>VlProfile</w:t>
            </w:r>
          </w:p>
        </w:tc>
      </w:tr>
      <w:tr w:rsidR="00BD2940" w:rsidRPr="007C3639" w14:paraId="6B7C75B6" w14:textId="77777777" w:rsidTr="00DB51F5">
        <w:trPr>
          <w:jc w:val="center"/>
        </w:trPr>
        <w:tc>
          <w:tcPr>
            <w:tcW w:w="1177" w:type="pct"/>
            <w:shd w:val="clear" w:color="auto" w:fill="D9D9D9"/>
          </w:tcPr>
          <w:p w14:paraId="750433F7" w14:textId="05AE3BDD" w:rsidR="00BD2940" w:rsidRPr="007C3639" w:rsidRDefault="00BD2940" w:rsidP="00FF7953">
            <w:pPr>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Pr>
          <w:p w14:paraId="3D4A6E76" w14:textId="77777777" w:rsidR="00BD2940" w:rsidRPr="007C3639" w:rsidRDefault="00BD2940" w:rsidP="00D861DA">
            <w:pPr>
              <w:spacing w:after="0"/>
              <w:rPr>
                <w:rFonts w:ascii="Arial" w:eastAsiaTheme="minorEastAsia" w:hAnsi="Arial"/>
                <w:sz w:val="18"/>
                <w:lang w:eastAsia="zh-CN"/>
              </w:rPr>
            </w:pPr>
            <w:r w:rsidRPr="007C3639">
              <w:rPr>
                <w:rFonts w:ascii="Arial" w:eastAsiaTheme="minorEastAsia" w:hAnsi="Arial"/>
                <w:sz w:val="18"/>
                <w:lang w:eastAsia="zh-CN"/>
              </w:rPr>
              <w:t>tosca</w:t>
            </w:r>
            <w:r w:rsidR="00936FF8" w:rsidRPr="007C3639">
              <w:rPr>
                <w:rFonts w:ascii="Arial" w:eastAsiaTheme="minorEastAsia" w:hAnsi="Arial"/>
                <w:sz w:val="18"/>
                <w:lang w:eastAsia="zh-CN"/>
              </w:rPr>
              <w:t>nfv</w:t>
            </w:r>
            <w:r w:rsidRPr="007C3639">
              <w:rPr>
                <w:rFonts w:ascii="Arial" w:eastAsiaTheme="minorEastAsia" w:hAnsi="Arial"/>
                <w:sz w:val="18"/>
                <w:lang w:eastAsia="zh-CN"/>
              </w:rPr>
              <w:t>:VlProfile</w:t>
            </w:r>
          </w:p>
        </w:tc>
      </w:tr>
      <w:tr w:rsidR="00BD2940" w:rsidRPr="007C3639" w14:paraId="1208448C" w14:textId="77777777" w:rsidTr="00DB51F5">
        <w:trPr>
          <w:jc w:val="center"/>
        </w:trPr>
        <w:tc>
          <w:tcPr>
            <w:tcW w:w="1177" w:type="pct"/>
            <w:shd w:val="clear" w:color="auto" w:fill="D9D9D9"/>
          </w:tcPr>
          <w:p w14:paraId="20BCC6F2" w14:textId="6324F68A" w:rsidR="00BD2940" w:rsidRPr="007C3639" w:rsidRDefault="00BD2940" w:rsidP="00FF7953">
            <w:pPr>
              <w:spacing w:after="0"/>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Pr>
          <w:p w14:paraId="05290743" w14:textId="77777777" w:rsidR="00BD2940" w:rsidRPr="007C3639" w:rsidRDefault="00BD2940" w:rsidP="00D861DA">
            <w:pPr>
              <w:spacing w:after="0"/>
              <w:rPr>
                <w:rFonts w:ascii="Arial" w:eastAsiaTheme="minorEastAsia" w:hAnsi="Arial"/>
                <w:sz w:val="18"/>
                <w:lang w:eastAsia="zh-CN"/>
              </w:rPr>
            </w:pPr>
            <w:r w:rsidRPr="007C3639">
              <w:rPr>
                <w:rFonts w:ascii="Arial" w:eastAsiaTheme="minorEastAsia" w:hAnsi="Arial"/>
                <w:sz w:val="18"/>
                <w:lang w:eastAsia="zh-CN"/>
              </w:rPr>
              <w:t>tosca.datatypes.nfv.VlProfile</w:t>
            </w:r>
          </w:p>
        </w:tc>
      </w:tr>
    </w:tbl>
    <w:p w14:paraId="623A72F8" w14:textId="77777777" w:rsidR="00BD2940" w:rsidRPr="007C3639" w:rsidRDefault="00BD2940" w:rsidP="00EA313B">
      <w:pPr>
        <w:rPr>
          <w:rFonts w:eastAsiaTheme="minorEastAsia"/>
        </w:rPr>
      </w:pPr>
    </w:p>
    <w:p w14:paraId="77597233" w14:textId="77777777" w:rsidR="00BD2940" w:rsidRPr="007C3639" w:rsidRDefault="00ED0DDE" w:rsidP="00A2168D">
      <w:pPr>
        <w:pStyle w:val="Heading4"/>
        <w:rPr>
          <w:rFonts w:eastAsia="DengXian"/>
        </w:rPr>
      </w:pPr>
      <w:bookmarkStart w:id="125" w:name="_Toc49524648"/>
      <w:r w:rsidRPr="007C3639">
        <w:rPr>
          <w:rFonts w:eastAsia="DengXian"/>
        </w:rPr>
        <w:t>6.</w:t>
      </w:r>
      <w:r w:rsidR="00EE2F02" w:rsidRPr="007C3639">
        <w:rPr>
          <w:rFonts w:eastAsia="DengXian"/>
        </w:rPr>
        <w:t>2</w:t>
      </w:r>
      <w:r w:rsidRPr="007C3639">
        <w:rPr>
          <w:rFonts w:eastAsia="DengXian"/>
        </w:rPr>
        <w:t>.1</w:t>
      </w:r>
      <w:r w:rsidR="00101E52" w:rsidRPr="007C3639">
        <w:rPr>
          <w:rFonts w:eastAsia="DengXian"/>
        </w:rPr>
        <w:t>3</w:t>
      </w:r>
      <w:r w:rsidRPr="007C3639">
        <w:rPr>
          <w:rFonts w:eastAsia="DengXian"/>
        </w:rPr>
        <w:t>.</w:t>
      </w:r>
      <w:r w:rsidR="007A6127" w:rsidRPr="007C3639">
        <w:rPr>
          <w:rFonts w:eastAsia="DengXian"/>
        </w:rPr>
        <w:t>2</w:t>
      </w:r>
      <w:r w:rsidRPr="007C3639">
        <w:rPr>
          <w:rFonts w:eastAsia="DengXian"/>
        </w:rPr>
        <w:tab/>
      </w:r>
      <w:r w:rsidR="00BD2940" w:rsidRPr="007C3639">
        <w:rPr>
          <w:rFonts w:eastAsia="DengXian"/>
        </w:rPr>
        <w:t>Properties</w:t>
      </w:r>
      <w:bookmarkEnd w:id="125"/>
    </w:p>
    <w:p w14:paraId="3D7F1420" w14:textId="77777777" w:rsidR="00483751" w:rsidRPr="007C3639" w:rsidRDefault="00483751" w:rsidP="00483751">
      <w:pPr>
        <w:rPr>
          <w:rFonts w:eastAsiaTheme="minorEastAsia"/>
        </w:rPr>
      </w:pPr>
      <w:r w:rsidRPr="007C3639">
        <w:rPr>
          <w:rFonts w:eastAsiaTheme="minorEastAsia"/>
          <w:lang w:eastAsia="zh-CN"/>
        </w:rPr>
        <w:t xml:space="preserve">The properties of the </w:t>
      </w:r>
      <w:r w:rsidRPr="007C3639">
        <w:rPr>
          <w:rFonts w:eastAsiaTheme="minorEastAsia"/>
        </w:rPr>
        <w:t>VlProfile</w:t>
      </w:r>
      <w:r w:rsidRPr="007C3639">
        <w:rPr>
          <w:rFonts w:eastAsiaTheme="minorEastAsia"/>
          <w:lang w:eastAsia="zh-CN"/>
        </w:rPr>
        <w:t xml:space="preserve"> data type shall comply with the provisions set out in table </w:t>
      </w:r>
      <w:r w:rsidRPr="007C3639">
        <w:rPr>
          <w:rFonts w:eastAsiaTheme="minorEastAsia"/>
        </w:rPr>
        <w:t>6.2.1</w:t>
      </w:r>
      <w:r w:rsidR="00916837" w:rsidRPr="007C3639">
        <w:rPr>
          <w:rFonts w:eastAsiaTheme="minorEastAsia"/>
        </w:rPr>
        <w:t>3</w:t>
      </w:r>
      <w:r w:rsidRPr="007C3639">
        <w:rPr>
          <w:rFonts w:eastAsiaTheme="minorEastAsia"/>
        </w:rPr>
        <w:t>.2-1</w:t>
      </w:r>
      <w:r w:rsidRPr="007C3639">
        <w:rPr>
          <w:rFonts w:eastAsiaTheme="minorEastAsia"/>
          <w:lang w:eastAsia="zh-CN"/>
        </w:rPr>
        <w:t>.</w:t>
      </w:r>
    </w:p>
    <w:p w14:paraId="4F33E45E" w14:textId="77777777" w:rsidR="00ED0DDE" w:rsidRPr="007C3639" w:rsidRDefault="00ED0DDE" w:rsidP="008A3ED5">
      <w:pPr>
        <w:pStyle w:val="TH"/>
        <w:rPr>
          <w:rFonts w:eastAsia="DengXian"/>
        </w:rPr>
      </w:pPr>
      <w:r w:rsidRPr="007C3639">
        <w:rPr>
          <w:rFonts w:eastAsia="DengXian"/>
        </w:rPr>
        <w:t xml:space="preserve">Table </w:t>
      </w:r>
      <w:r w:rsidR="007A6127" w:rsidRPr="007C3639">
        <w:rPr>
          <w:rFonts w:eastAsia="DengXian"/>
        </w:rPr>
        <w:t>6.</w:t>
      </w:r>
      <w:r w:rsidR="00EE2F02" w:rsidRPr="007C3639">
        <w:rPr>
          <w:rFonts w:eastAsia="DengXian"/>
        </w:rPr>
        <w:t>2</w:t>
      </w:r>
      <w:r w:rsidR="007A6127" w:rsidRPr="007C3639">
        <w:rPr>
          <w:rFonts w:eastAsia="DengXian"/>
        </w:rPr>
        <w:t>.1</w:t>
      </w:r>
      <w:r w:rsidR="00101E52" w:rsidRPr="007C3639">
        <w:rPr>
          <w:rFonts w:eastAsia="DengXian"/>
        </w:rPr>
        <w:t>3</w:t>
      </w:r>
      <w:r w:rsidR="007A6127" w:rsidRPr="007C3639">
        <w:rPr>
          <w:rFonts w:eastAsia="DengXian"/>
        </w:rPr>
        <w:t>.2-1</w:t>
      </w:r>
      <w:r w:rsidR="00465590" w:rsidRPr="007C3639">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24"/>
        <w:gridCol w:w="1215"/>
        <w:gridCol w:w="2093"/>
        <w:gridCol w:w="1241"/>
        <w:gridCol w:w="3556"/>
      </w:tblGrid>
      <w:tr w:rsidR="00BD2940" w:rsidRPr="007C3639" w14:paraId="02E57A84" w14:textId="77777777" w:rsidTr="00FA344E">
        <w:trPr>
          <w:cantSplit/>
          <w:tblHeader/>
          <w:jc w:val="center"/>
        </w:trPr>
        <w:tc>
          <w:tcPr>
            <w:tcW w:w="656" w:type="pct"/>
            <w:shd w:val="clear" w:color="auto" w:fill="D9D9D9"/>
          </w:tcPr>
          <w:p w14:paraId="14CCD4B3" w14:textId="77777777" w:rsidR="00BD2940" w:rsidRPr="007C3639" w:rsidRDefault="00BD2940" w:rsidP="00ED0DDE">
            <w:pPr>
              <w:pStyle w:val="TAH"/>
              <w:rPr>
                <w:lang w:eastAsia="ja-JP"/>
              </w:rPr>
            </w:pPr>
            <w:r w:rsidRPr="007C3639">
              <w:rPr>
                <w:lang w:eastAsia="ja-JP"/>
              </w:rPr>
              <w:t>Name</w:t>
            </w:r>
          </w:p>
        </w:tc>
        <w:tc>
          <w:tcPr>
            <w:tcW w:w="651" w:type="pct"/>
            <w:shd w:val="clear" w:color="auto" w:fill="D9D9D9"/>
          </w:tcPr>
          <w:p w14:paraId="110895BF" w14:textId="77777777" w:rsidR="00BD2940" w:rsidRPr="007C3639" w:rsidRDefault="00BD2940" w:rsidP="00ED0DDE">
            <w:pPr>
              <w:pStyle w:val="TAH"/>
              <w:rPr>
                <w:rFonts w:eastAsiaTheme="minorEastAsia"/>
              </w:rPr>
            </w:pPr>
            <w:r w:rsidRPr="007C3639">
              <w:rPr>
                <w:rFonts w:eastAsiaTheme="minorEastAsia" w:hint="eastAsia"/>
              </w:rPr>
              <w:t>Required</w:t>
            </w:r>
          </w:p>
        </w:tc>
        <w:tc>
          <w:tcPr>
            <w:tcW w:w="1122" w:type="pct"/>
            <w:shd w:val="clear" w:color="auto" w:fill="D9D9D9"/>
          </w:tcPr>
          <w:p w14:paraId="11657524" w14:textId="77777777" w:rsidR="00BD2940" w:rsidRPr="007C3639" w:rsidRDefault="00BD2940" w:rsidP="00ED0DDE">
            <w:pPr>
              <w:pStyle w:val="TAH"/>
              <w:rPr>
                <w:lang w:eastAsia="ja-JP"/>
              </w:rPr>
            </w:pPr>
            <w:r w:rsidRPr="007C3639">
              <w:rPr>
                <w:lang w:eastAsia="ja-JP"/>
              </w:rPr>
              <w:t>Type</w:t>
            </w:r>
          </w:p>
        </w:tc>
        <w:tc>
          <w:tcPr>
            <w:tcW w:w="665" w:type="pct"/>
            <w:shd w:val="clear" w:color="auto" w:fill="D9D9D9"/>
          </w:tcPr>
          <w:p w14:paraId="7C4B94C1" w14:textId="77777777" w:rsidR="00BD2940" w:rsidRPr="007C3639" w:rsidRDefault="00BD2940" w:rsidP="00ED0DDE">
            <w:pPr>
              <w:pStyle w:val="TAH"/>
              <w:rPr>
                <w:lang w:eastAsia="ja-JP"/>
              </w:rPr>
            </w:pPr>
            <w:r w:rsidRPr="007C3639">
              <w:rPr>
                <w:lang w:eastAsia="ja-JP"/>
              </w:rPr>
              <w:t>Constraints</w:t>
            </w:r>
          </w:p>
        </w:tc>
        <w:tc>
          <w:tcPr>
            <w:tcW w:w="1906" w:type="pct"/>
            <w:shd w:val="clear" w:color="auto" w:fill="D9D9D9"/>
          </w:tcPr>
          <w:p w14:paraId="7A96B688" w14:textId="77777777" w:rsidR="00BD2940" w:rsidRPr="007C3639" w:rsidRDefault="00BD2940" w:rsidP="00ED0DDE">
            <w:pPr>
              <w:pStyle w:val="TAH"/>
              <w:rPr>
                <w:lang w:eastAsia="ja-JP"/>
              </w:rPr>
            </w:pPr>
            <w:r w:rsidRPr="007C3639">
              <w:rPr>
                <w:lang w:eastAsia="ja-JP"/>
              </w:rPr>
              <w:t>Description</w:t>
            </w:r>
          </w:p>
        </w:tc>
      </w:tr>
      <w:tr w:rsidR="00275832" w:rsidRPr="007C3639" w14:paraId="2D19FC7E" w14:textId="77777777" w:rsidTr="00FA344E">
        <w:trPr>
          <w:jc w:val="center"/>
        </w:trPr>
        <w:tc>
          <w:tcPr>
            <w:tcW w:w="656" w:type="pct"/>
            <w:shd w:val="clear" w:color="auto" w:fill="FFFFFF"/>
          </w:tcPr>
          <w:p w14:paraId="3899DE37" w14:textId="4E9F1D03" w:rsidR="00275832" w:rsidRPr="007C3639" w:rsidRDefault="00275832" w:rsidP="00275832">
            <w:pPr>
              <w:pStyle w:val="TAL"/>
              <w:rPr>
                <w:rFonts w:eastAsiaTheme="minorEastAsia"/>
              </w:rPr>
            </w:pPr>
            <w:r w:rsidRPr="007C3639">
              <w:rPr>
                <w:rFonts w:eastAsiaTheme="minorEastAsia"/>
              </w:rPr>
              <w:t>max_</w:t>
            </w:r>
            <w:r w:rsidR="002322FE" w:rsidRPr="007C3639">
              <w:rPr>
                <w:rFonts w:eastAsiaTheme="minorEastAsia"/>
              </w:rPr>
              <w:t>b</w:t>
            </w:r>
            <w:r w:rsidR="007126C5" w:rsidRPr="007C3639">
              <w:rPr>
                <w:rFonts w:eastAsiaTheme="minorEastAsia"/>
              </w:rPr>
              <w:t>itrate</w:t>
            </w:r>
            <w:r w:rsidRPr="007C3639">
              <w:rPr>
                <w:rFonts w:eastAsiaTheme="minorEastAsia"/>
              </w:rPr>
              <w:t>_</w:t>
            </w:r>
            <w:r w:rsidR="00117317" w:rsidRPr="007C3639">
              <w:rPr>
                <w:rFonts w:eastAsiaTheme="minorEastAsia"/>
              </w:rPr>
              <w:t>r</w:t>
            </w:r>
            <w:r w:rsidRPr="007C3639">
              <w:rPr>
                <w:rFonts w:eastAsiaTheme="minorEastAsia"/>
              </w:rPr>
              <w:t>equirements</w:t>
            </w:r>
          </w:p>
        </w:tc>
        <w:tc>
          <w:tcPr>
            <w:tcW w:w="651" w:type="pct"/>
            <w:shd w:val="clear" w:color="auto" w:fill="FFFFFF"/>
          </w:tcPr>
          <w:p w14:paraId="01EEA9AC" w14:textId="77777777" w:rsidR="00275832" w:rsidRPr="007C3639" w:rsidRDefault="00275832" w:rsidP="00275832">
            <w:pPr>
              <w:pStyle w:val="TAL"/>
              <w:rPr>
                <w:rFonts w:eastAsiaTheme="minorEastAsia"/>
              </w:rPr>
            </w:pPr>
            <w:r w:rsidRPr="007C3639">
              <w:rPr>
                <w:rFonts w:eastAsiaTheme="minorEastAsia"/>
              </w:rPr>
              <w:t>yes</w:t>
            </w:r>
          </w:p>
        </w:tc>
        <w:tc>
          <w:tcPr>
            <w:tcW w:w="1122" w:type="pct"/>
            <w:shd w:val="clear" w:color="auto" w:fill="FFFFFF"/>
          </w:tcPr>
          <w:p w14:paraId="3BEFCCC1" w14:textId="77777777" w:rsidR="00275832" w:rsidRPr="007C3639" w:rsidRDefault="00275832" w:rsidP="00275832">
            <w:pPr>
              <w:pStyle w:val="TAL"/>
              <w:rPr>
                <w:rFonts w:eastAsiaTheme="minorEastAsia"/>
              </w:rPr>
            </w:pPr>
            <w:r w:rsidRPr="007C3639">
              <w:rPr>
                <w:rFonts w:eastAsiaTheme="minorEastAsia"/>
              </w:rPr>
              <w:t>tosca.datatypes.nfv.Link</w:t>
            </w:r>
            <w:r w:rsidR="007126C5" w:rsidRPr="007C3639">
              <w:rPr>
                <w:rFonts w:eastAsiaTheme="minorEastAsia"/>
              </w:rPr>
              <w:t>Bitrate</w:t>
            </w:r>
            <w:r w:rsidRPr="007C3639">
              <w:rPr>
                <w:rFonts w:eastAsiaTheme="minorEastAsia"/>
              </w:rPr>
              <w:t>Requirements</w:t>
            </w:r>
          </w:p>
        </w:tc>
        <w:tc>
          <w:tcPr>
            <w:tcW w:w="665" w:type="pct"/>
            <w:shd w:val="clear" w:color="auto" w:fill="FFFFFF"/>
          </w:tcPr>
          <w:p w14:paraId="798ED477" w14:textId="77777777" w:rsidR="00275832" w:rsidRPr="007C3639" w:rsidRDefault="00275832" w:rsidP="00275832">
            <w:pPr>
              <w:pStyle w:val="TAL"/>
              <w:rPr>
                <w:rFonts w:eastAsiaTheme="minorEastAsia"/>
              </w:rPr>
            </w:pPr>
          </w:p>
        </w:tc>
        <w:tc>
          <w:tcPr>
            <w:tcW w:w="1906" w:type="pct"/>
            <w:shd w:val="clear" w:color="auto" w:fill="FFFFFF"/>
          </w:tcPr>
          <w:p w14:paraId="6F65BD3F" w14:textId="56EE4A3C" w:rsidR="00275832" w:rsidRPr="007C3639" w:rsidRDefault="00275832" w:rsidP="00A563BF">
            <w:pPr>
              <w:pStyle w:val="TAL"/>
              <w:rPr>
                <w:rFonts w:eastAsiaTheme="minorEastAsia"/>
              </w:rPr>
            </w:pPr>
            <w:r w:rsidRPr="007C3639">
              <w:rPr>
                <w:rFonts w:eastAsia="SimSun"/>
              </w:rPr>
              <w:t>Specifies</w:t>
            </w:r>
            <w:r w:rsidR="00DB51F5" w:rsidRPr="007C3639">
              <w:rPr>
                <w:rFonts w:eastAsia="SimSun"/>
              </w:rPr>
              <w:t xml:space="preserve"> </w:t>
            </w:r>
            <w:r w:rsidRPr="007C3639">
              <w:rPr>
                <w:rFonts w:eastAsia="SimSun"/>
              </w:rPr>
              <w:t>the</w:t>
            </w:r>
            <w:r w:rsidR="00DB51F5" w:rsidRPr="007C3639">
              <w:rPr>
                <w:rFonts w:eastAsia="SimSun"/>
              </w:rPr>
              <w:t xml:space="preserve"> </w:t>
            </w:r>
            <w:r w:rsidRPr="007C3639">
              <w:rPr>
                <w:rFonts w:eastAsia="SimSun"/>
              </w:rPr>
              <w:t>maximum</w:t>
            </w:r>
            <w:r w:rsidR="00DB51F5" w:rsidRPr="007C3639">
              <w:rPr>
                <w:rFonts w:eastAsia="SimSun"/>
              </w:rPr>
              <w:t xml:space="preserve"> </w:t>
            </w:r>
            <w:r w:rsidRPr="007C3639">
              <w:rPr>
                <w:rFonts w:eastAsia="SimSun"/>
              </w:rPr>
              <w:t>bitrate</w:t>
            </w:r>
            <w:r w:rsidR="00DB51F5" w:rsidRPr="007C3639">
              <w:rPr>
                <w:rFonts w:eastAsia="SimSun"/>
              </w:rPr>
              <w:t xml:space="preserve"> </w:t>
            </w:r>
            <w:r w:rsidRPr="007C3639">
              <w:rPr>
                <w:rFonts w:eastAsia="SimSun"/>
              </w:rPr>
              <w:t>requirements</w:t>
            </w:r>
            <w:r w:rsidR="00DB51F5" w:rsidRPr="007C3639">
              <w:rPr>
                <w:rFonts w:eastAsia="SimSun"/>
              </w:rPr>
              <w:t xml:space="preserve"> </w:t>
            </w:r>
            <w:r w:rsidRPr="007C3639">
              <w:rPr>
                <w:rFonts w:eastAsia="SimSun"/>
              </w:rPr>
              <w:t>for</w:t>
            </w:r>
            <w:r w:rsidR="00DB51F5" w:rsidRPr="007C3639">
              <w:rPr>
                <w:rFonts w:eastAsia="SimSun"/>
              </w:rPr>
              <w:t xml:space="preserve"> </w:t>
            </w:r>
            <w:r w:rsidRPr="007C3639">
              <w:rPr>
                <w:rFonts w:eastAsia="SimSun"/>
              </w:rPr>
              <w:t>a</w:t>
            </w:r>
            <w:r w:rsidR="00DB51F5" w:rsidRPr="007C3639">
              <w:rPr>
                <w:rFonts w:eastAsia="SimSun"/>
              </w:rPr>
              <w:t xml:space="preserve"> </w:t>
            </w:r>
            <w:r w:rsidRPr="007C3639">
              <w:rPr>
                <w:rFonts w:eastAsia="SimSun"/>
              </w:rPr>
              <w:t>VL</w:t>
            </w:r>
            <w:r w:rsidR="00DB51F5" w:rsidRPr="007C3639">
              <w:rPr>
                <w:rFonts w:eastAsia="SimSun"/>
              </w:rPr>
              <w:t xml:space="preserve"> </w:t>
            </w:r>
            <w:r w:rsidRPr="007C3639">
              <w:rPr>
                <w:rFonts w:eastAsia="SimSun"/>
              </w:rPr>
              <w:t>instantiated</w:t>
            </w:r>
            <w:r w:rsidR="00DB51F5" w:rsidRPr="007C3639">
              <w:rPr>
                <w:rFonts w:eastAsia="SimSun"/>
              </w:rPr>
              <w:t xml:space="preserve"> </w:t>
            </w:r>
            <w:r w:rsidRPr="007C3639">
              <w:rPr>
                <w:rFonts w:eastAsia="SimSun"/>
              </w:rPr>
              <w:t>according</w:t>
            </w:r>
            <w:r w:rsidR="00DB51F5" w:rsidRPr="007C3639">
              <w:rPr>
                <w:rFonts w:eastAsia="SimSun"/>
              </w:rPr>
              <w:t xml:space="preserve"> </w:t>
            </w:r>
            <w:r w:rsidRPr="007C3639">
              <w:rPr>
                <w:rFonts w:eastAsia="SimSun"/>
              </w:rPr>
              <w:t>to</w:t>
            </w:r>
            <w:r w:rsidR="00DB51F5" w:rsidRPr="007C3639">
              <w:rPr>
                <w:rFonts w:eastAsia="SimSun"/>
              </w:rPr>
              <w:t xml:space="preserve"> </w:t>
            </w:r>
            <w:r w:rsidRPr="007C3639">
              <w:rPr>
                <w:rFonts w:eastAsia="SimSun"/>
              </w:rPr>
              <w:t>this</w:t>
            </w:r>
            <w:r w:rsidR="00DB51F5" w:rsidRPr="007C3639">
              <w:rPr>
                <w:rFonts w:eastAsia="SimSun"/>
              </w:rPr>
              <w:t xml:space="preserve"> </w:t>
            </w:r>
            <w:r w:rsidRPr="007C3639">
              <w:rPr>
                <w:rFonts w:eastAsia="SimSun"/>
              </w:rPr>
              <w:t>profile.</w:t>
            </w:r>
            <w:r w:rsidR="00DB51F5" w:rsidRPr="007C3639">
              <w:rPr>
                <w:rFonts w:eastAsia="SimSun"/>
              </w:rPr>
              <w:t xml:space="preserve"> </w:t>
            </w:r>
          </w:p>
        </w:tc>
      </w:tr>
      <w:tr w:rsidR="00275832" w:rsidRPr="007C3639" w14:paraId="152102C0" w14:textId="77777777" w:rsidTr="00FA344E">
        <w:trPr>
          <w:jc w:val="center"/>
        </w:trPr>
        <w:tc>
          <w:tcPr>
            <w:tcW w:w="656" w:type="pct"/>
            <w:shd w:val="clear" w:color="auto" w:fill="FFFFFF"/>
          </w:tcPr>
          <w:p w14:paraId="58F8491C" w14:textId="77777777" w:rsidR="00275832" w:rsidRPr="007C3639" w:rsidRDefault="00275832" w:rsidP="00275832">
            <w:pPr>
              <w:pStyle w:val="TAL"/>
              <w:rPr>
                <w:rFonts w:eastAsiaTheme="minorEastAsia"/>
              </w:rPr>
            </w:pPr>
            <w:r w:rsidRPr="007C3639">
              <w:rPr>
                <w:rFonts w:eastAsiaTheme="minorEastAsia"/>
              </w:rPr>
              <w:t>min_</w:t>
            </w:r>
            <w:r w:rsidR="002322FE" w:rsidRPr="007C3639">
              <w:rPr>
                <w:rFonts w:eastAsiaTheme="minorEastAsia"/>
              </w:rPr>
              <w:t>b</w:t>
            </w:r>
            <w:r w:rsidR="007126C5" w:rsidRPr="007C3639">
              <w:rPr>
                <w:rFonts w:eastAsiaTheme="minorEastAsia"/>
              </w:rPr>
              <w:t>itrate</w:t>
            </w:r>
            <w:r w:rsidRPr="007C3639">
              <w:rPr>
                <w:rFonts w:eastAsiaTheme="minorEastAsia"/>
              </w:rPr>
              <w:t>_requirements</w:t>
            </w:r>
          </w:p>
        </w:tc>
        <w:tc>
          <w:tcPr>
            <w:tcW w:w="651" w:type="pct"/>
            <w:shd w:val="clear" w:color="auto" w:fill="FFFFFF"/>
          </w:tcPr>
          <w:p w14:paraId="4819A11F" w14:textId="77777777" w:rsidR="00275832" w:rsidRPr="007C3639" w:rsidRDefault="00275832" w:rsidP="00275832">
            <w:pPr>
              <w:pStyle w:val="TAL"/>
              <w:rPr>
                <w:rFonts w:eastAsiaTheme="minorEastAsia"/>
              </w:rPr>
            </w:pPr>
            <w:r w:rsidRPr="007C3639">
              <w:rPr>
                <w:rFonts w:eastAsiaTheme="minorEastAsia"/>
              </w:rPr>
              <w:t>yes</w:t>
            </w:r>
          </w:p>
        </w:tc>
        <w:tc>
          <w:tcPr>
            <w:tcW w:w="1122" w:type="pct"/>
            <w:shd w:val="clear" w:color="auto" w:fill="FFFFFF"/>
          </w:tcPr>
          <w:p w14:paraId="1A46F5F6" w14:textId="77777777" w:rsidR="00275832" w:rsidRPr="007C3639" w:rsidRDefault="00275832" w:rsidP="00275832">
            <w:pPr>
              <w:pStyle w:val="TAL"/>
              <w:rPr>
                <w:rFonts w:eastAsiaTheme="minorEastAsia"/>
              </w:rPr>
            </w:pPr>
            <w:r w:rsidRPr="007C3639">
              <w:rPr>
                <w:rFonts w:eastAsiaTheme="minorEastAsia"/>
              </w:rPr>
              <w:t>tosca.datatypes.nfv.Link</w:t>
            </w:r>
            <w:r w:rsidR="007126C5" w:rsidRPr="007C3639">
              <w:rPr>
                <w:rFonts w:eastAsiaTheme="minorEastAsia"/>
              </w:rPr>
              <w:t>Bitrate</w:t>
            </w:r>
            <w:r w:rsidRPr="007C3639">
              <w:rPr>
                <w:rFonts w:eastAsiaTheme="minorEastAsia"/>
              </w:rPr>
              <w:t>Requirements</w:t>
            </w:r>
          </w:p>
        </w:tc>
        <w:tc>
          <w:tcPr>
            <w:tcW w:w="665" w:type="pct"/>
            <w:shd w:val="clear" w:color="auto" w:fill="FFFFFF"/>
          </w:tcPr>
          <w:p w14:paraId="2F568DB9" w14:textId="77777777" w:rsidR="00275832" w:rsidRPr="007C3639" w:rsidRDefault="00275832" w:rsidP="00275832">
            <w:pPr>
              <w:pStyle w:val="TAL"/>
              <w:rPr>
                <w:rFonts w:eastAsiaTheme="minorEastAsia"/>
              </w:rPr>
            </w:pPr>
          </w:p>
        </w:tc>
        <w:tc>
          <w:tcPr>
            <w:tcW w:w="1906" w:type="pct"/>
            <w:shd w:val="clear" w:color="auto" w:fill="FFFFFF"/>
          </w:tcPr>
          <w:p w14:paraId="047199AC" w14:textId="1DE3A645" w:rsidR="00275832" w:rsidRPr="007C3639" w:rsidRDefault="00275832" w:rsidP="00A563BF">
            <w:pPr>
              <w:pStyle w:val="TAL"/>
              <w:rPr>
                <w:rFonts w:eastAsiaTheme="minorEastAsia"/>
              </w:rPr>
            </w:pPr>
            <w:r w:rsidRPr="007C3639">
              <w:rPr>
                <w:rFonts w:eastAsia="SimSun"/>
              </w:rPr>
              <w:t>Specifies</w:t>
            </w:r>
            <w:r w:rsidR="00DB51F5" w:rsidRPr="007C3639">
              <w:rPr>
                <w:rFonts w:eastAsia="SimSun"/>
              </w:rPr>
              <w:t xml:space="preserve"> </w:t>
            </w:r>
            <w:r w:rsidRPr="007C3639">
              <w:rPr>
                <w:rFonts w:eastAsia="SimSun"/>
              </w:rPr>
              <w:t>the</w:t>
            </w:r>
            <w:r w:rsidR="00DB51F5" w:rsidRPr="007C3639">
              <w:rPr>
                <w:rFonts w:eastAsia="SimSun"/>
              </w:rPr>
              <w:t xml:space="preserve"> </w:t>
            </w:r>
            <w:r w:rsidRPr="007C3639">
              <w:rPr>
                <w:rFonts w:eastAsia="SimSun"/>
              </w:rPr>
              <w:t>minimum</w:t>
            </w:r>
            <w:r w:rsidR="00DB51F5" w:rsidRPr="007C3639">
              <w:rPr>
                <w:rFonts w:eastAsia="SimSun"/>
              </w:rPr>
              <w:t xml:space="preserve"> </w:t>
            </w:r>
            <w:r w:rsidRPr="007C3639">
              <w:rPr>
                <w:rFonts w:eastAsia="SimSun"/>
              </w:rPr>
              <w:t>bitrate</w:t>
            </w:r>
            <w:r w:rsidR="00DB51F5" w:rsidRPr="007C3639">
              <w:rPr>
                <w:rFonts w:eastAsia="SimSun"/>
              </w:rPr>
              <w:t xml:space="preserve"> </w:t>
            </w:r>
            <w:r w:rsidRPr="007C3639">
              <w:rPr>
                <w:rFonts w:eastAsia="SimSun"/>
              </w:rPr>
              <w:t>requirements</w:t>
            </w:r>
            <w:r w:rsidR="00DB51F5" w:rsidRPr="007C3639">
              <w:rPr>
                <w:rFonts w:eastAsia="SimSun"/>
              </w:rPr>
              <w:t xml:space="preserve"> </w:t>
            </w:r>
            <w:r w:rsidRPr="007C3639">
              <w:rPr>
                <w:rFonts w:eastAsia="SimSun"/>
              </w:rPr>
              <w:t>for</w:t>
            </w:r>
            <w:r w:rsidR="00DB51F5" w:rsidRPr="007C3639">
              <w:rPr>
                <w:rFonts w:eastAsia="SimSun"/>
              </w:rPr>
              <w:t xml:space="preserve"> </w:t>
            </w:r>
            <w:r w:rsidRPr="007C3639">
              <w:rPr>
                <w:rFonts w:eastAsia="SimSun"/>
              </w:rPr>
              <w:t>a</w:t>
            </w:r>
            <w:r w:rsidR="00DB51F5" w:rsidRPr="007C3639">
              <w:rPr>
                <w:rFonts w:eastAsia="SimSun"/>
              </w:rPr>
              <w:t xml:space="preserve"> </w:t>
            </w:r>
            <w:r w:rsidRPr="007C3639">
              <w:rPr>
                <w:rFonts w:eastAsia="SimSun"/>
              </w:rPr>
              <w:t>VL</w:t>
            </w:r>
            <w:r w:rsidR="00DB51F5" w:rsidRPr="007C3639">
              <w:rPr>
                <w:rFonts w:eastAsia="SimSun"/>
              </w:rPr>
              <w:t xml:space="preserve"> </w:t>
            </w:r>
            <w:r w:rsidRPr="007C3639">
              <w:rPr>
                <w:rFonts w:eastAsia="SimSun"/>
              </w:rPr>
              <w:t>instantiated</w:t>
            </w:r>
            <w:r w:rsidR="00DB51F5" w:rsidRPr="007C3639">
              <w:rPr>
                <w:rFonts w:eastAsia="SimSun"/>
              </w:rPr>
              <w:t xml:space="preserve"> </w:t>
            </w:r>
            <w:r w:rsidRPr="007C3639">
              <w:rPr>
                <w:rFonts w:eastAsia="SimSun"/>
              </w:rPr>
              <w:t>according</w:t>
            </w:r>
            <w:r w:rsidR="00DB51F5" w:rsidRPr="007C3639">
              <w:rPr>
                <w:rFonts w:eastAsia="SimSun"/>
              </w:rPr>
              <w:t xml:space="preserve"> </w:t>
            </w:r>
            <w:r w:rsidRPr="007C3639">
              <w:rPr>
                <w:rFonts w:eastAsia="SimSun"/>
              </w:rPr>
              <w:t>to</w:t>
            </w:r>
            <w:r w:rsidR="00DB51F5" w:rsidRPr="007C3639">
              <w:rPr>
                <w:rFonts w:eastAsia="SimSun"/>
              </w:rPr>
              <w:t xml:space="preserve"> </w:t>
            </w:r>
            <w:r w:rsidRPr="007C3639">
              <w:rPr>
                <w:rFonts w:eastAsia="SimSun"/>
              </w:rPr>
              <w:t>this</w:t>
            </w:r>
            <w:r w:rsidR="00DB51F5" w:rsidRPr="007C3639">
              <w:rPr>
                <w:rFonts w:eastAsia="SimSun"/>
              </w:rPr>
              <w:t xml:space="preserve"> </w:t>
            </w:r>
            <w:r w:rsidRPr="007C3639">
              <w:rPr>
                <w:rFonts w:eastAsia="SimSun"/>
              </w:rPr>
              <w:t>profile.</w:t>
            </w:r>
          </w:p>
        </w:tc>
      </w:tr>
      <w:tr w:rsidR="00275832" w:rsidRPr="007C3639" w14:paraId="07CD0519" w14:textId="77777777" w:rsidTr="00FA344E">
        <w:trPr>
          <w:jc w:val="center"/>
        </w:trPr>
        <w:tc>
          <w:tcPr>
            <w:tcW w:w="656" w:type="pct"/>
            <w:shd w:val="clear" w:color="auto" w:fill="FFFFFF"/>
          </w:tcPr>
          <w:p w14:paraId="2E733A1F" w14:textId="77777777" w:rsidR="00275832" w:rsidRPr="007C3639" w:rsidRDefault="00275832" w:rsidP="00275832">
            <w:pPr>
              <w:pStyle w:val="TAL"/>
              <w:rPr>
                <w:rFonts w:eastAsiaTheme="minorEastAsia"/>
              </w:rPr>
            </w:pPr>
            <w:r w:rsidRPr="007C3639">
              <w:rPr>
                <w:rFonts w:eastAsiaTheme="minorEastAsia"/>
              </w:rPr>
              <w:t>qos</w:t>
            </w:r>
          </w:p>
        </w:tc>
        <w:tc>
          <w:tcPr>
            <w:tcW w:w="651" w:type="pct"/>
            <w:shd w:val="clear" w:color="auto" w:fill="FFFFFF"/>
          </w:tcPr>
          <w:p w14:paraId="15897DD9" w14:textId="77777777" w:rsidR="00275832" w:rsidRPr="007C3639" w:rsidRDefault="00275832" w:rsidP="00275832">
            <w:pPr>
              <w:pStyle w:val="TAL"/>
              <w:rPr>
                <w:rFonts w:eastAsiaTheme="minorEastAsia"/>
              </w:rPr>
            </w:pPr>
            <w:r w:rsidRPr="007C3639">
              <w:rPr>
                <w:rFonts w:eastAsiaTheme="minorEastAsia"/>
              </w:rPr>
              <w:t>no</w:t>
            </w:r>
          </w:p>
        </w:tc>
        <w:tc>
          <w:tcPr>
            <w:tcW w:w="1122" w:type="pct"/>
            <w:shd w:val="clear" w:color="auto" w:fill="FFFFFF"/>
          </w:tcPr>
          <w:p w14:paraId="56ADA55A" w14:textId="77777777" w:rsidR="00275832" w:rsidRPr="007C3639" w:rsidRDefault="00275832" w:rsidP="00275832">
            <w:pPr>
              <w:pStyle w:val="TAL"/>
              <w:rPr>
                <w:rFonts w:eastAsiaTheme="minorEastAsia"/>
              </w:rPr>
            </w:pPr>
            <w:r w:rsidRPr="007C3639">
              <w:rPr>
                <w:rFonts w:eastAsiaTheme="minorEastAsia"/>
              </w:rPr>
              <w:t>tosca.datatypes.nfv.Qos</w:t>
            </w:r>
          </w:p>
        </w:tc>
        <w:tc>
          <w:tcPr>
            <w:tcW w:w="665" w:type="pct"/>
            <w:shd w:val="clear" w:color="auto" w:fill="FFFFFF"/>
          </w:tcPr>
          <w:p w14:paraId="5EAD5E63" w14:textId="77777777" w:rsidR="00275832" w:rsidRPr="007C3639" w:rsidRDefault="00275832" w:rsidP="00275832">
            <w:pPr>
              <w:pStyle w:val="TAL"/>
              <w:rPr>
                <w:rFonts w:eastAsiaTheme="minorEastAsia"/>
              </w:rPr>
            </w:pPr>
          </w:p>
        </w:tc>
        <w:tc>
          <w:tcPr>
            <w:tcW w:w="1906" w:type="pct"/>
            <w:shd w:val="clear" w:color="auto" w:fill="FFFFFF"/>
          </w:tcPr>
          <w:p w14:paraId="3C0ADCFF" w14:textId="07405543" w:rsidR="00275832" w:rsidRPr="007C3639" w:rsidRDefault="00275832" w:rsidP="00275832">
            <w:pPr>
              <w:pStyle w:val="TAL"/>
              <w:rPr>
                <w:rFonts w:eastAsiaTheme="minorEastAsia"/>
              </w:rPr>
            </w:pPr>
            <w:r w:rsidRPr="007C3639">
              <w:rPr>
                <w:rFonts w:eastAsia="SimSun"/>
              </w:rPr>
              <w:t>Specifies</w:t>
            </w:r>
            <w:r w:rsidR="00DB51F5" w:rsidRPr="007C3639">
              <w:rPr>
                <w:rFonts w:eastAsia="SimSun"/>
              </w:rPr>
              <w:t xml:space="preserve"> </w:t>
            </w:r>
            <w:r w:rsidRPr="007C3639">
              <w:rPr>
                <w:rFonts w:eastAsia="SimSun"/>
              </w:rPr>
              <w:t>the</w:t>
            </w:r>
            <w:r w:rsidR="00DB51F5" w:rsidRPr="007C3639">
              <w:rPr>
                <w:rFonts w:eastAsia="SimSun"/>
              </w:rPr>
              <w:t xml:space="preserve"> </w:t>
            </w:r>
            <w:r w:rsidRPr="007C3639">
              <w:rPr>
                <w:rFonts w:eastAsia="SimSun"/>
              </w:rPr>
              <w:t>QoS</w:t>
            </w:r>
            <w:r w:rsidR="00DB51F5" w:rsidRPr="007C3639">
              <w:rPr>
                <w:rFonts w:eastAsia="SimSun"/>
              </w:rPr>
              <w:t xml:space="preserve"> </w:t>
            </w:r>
            <w:r w:rsidRPr="007C3639">
              <w:rPr>
                <w:rFonts w:eastAsia="SimSun"/>
              </w:rPr>
              <w:t>requirements</w:t>
            </w:r>
            <w:r w:rsidR="00DB51F5" w:rsidRPr="007C3639">
              <w:rPr>
                <w:rFonts w:eastAsia="SimSun"/>
              </w:rPr>
              <w:t xml:space="preserve"> </w:t>
            </w:r>
            <w:r w:rsidRPr="007C3639">
              <w:rPr>
                <w:rFonts w:eastAsia="SimSun"/>
              </w:rPr>
              <w:t>of</w:t>
            </w:r>
            <w:r w:rsidR="00DB51F5" w:rsidRPr="007C3639">
              <w:rPr>
                <w:rFonts w:eastAsia="SimSun"/>
              </w:rPr>
              <w:t xml:space="preserve"> </w:t>
            </w:r>
            <w:r w:rsidRPr="007C3639">
              <w:rPr>
                <w:rFonts w:eastAsia="SimSun"/>
              </w:rPr>
              <w:t>a</w:t>
            </w:r>
            <w:r w:rsidR="00DB51F5" w:rsidRPr="007C3639">
              <w:rPr>
                <w:rFonts w:eastAsia="SimSun"/>
              </w:rPr>
              <w:t xml:space="preserve"> </w:t>
            </w:r>
            <w:r w:rsidRPr="007C3639">
              <w:rPr>
                <w:rFonts w:eastAsia="SimSun"/>
              </w:rPr>
              <w:t>VL</w:t>
            </w:r>
            <w:r w:rsidR="00DB51F5" w:rsidRPr="007C3639">
              <w:rPr>
                <w:rFonts w:eastAsia="SimSun"/>
              </w:rPr>
              <w:t xml:space="preserve"> </w:t>
            </w:r>
            <w:r w:rsidRPr="007C3639">
              <w:rPr>
                <w:rFonts w:eastAsia="SimSun"/>
              </w:rPr>
              <w:t>instantiated</w:t>
            </w:r>
            <w:r w:rsidR="00DB51F5" w:rsidRPr="007C3639">
              <w:rPr>
                <w:rFonts w:eastAsia="SimSun"/>
              </w:rPr>
              <w:t xml:space="preserve"> </w:t>
            </w:r>
            <w:r w:rsidRPr="007C3639">
              <w:rPr>
                <w:rFonts w:eastAsia="SimSun"/>
              </w:rPr>
              <w:t>according</w:t>
            </w:r>
            <w:r w:rsidR="00DB51F5" w:rsidRPr="007C3639">
              <w:rPr>
                <w:rFonts w:eastAsia="SimSun"/>
              </w:rPr>
              <w:t xml:space="preserve"> </w:t>
            </w:r>
            <w:r w:rsidRPr="007C3639">
              <w:rPr>
                <w:rFonts w:eastAsia="SimSun"/>
              </w:rPr>
              <w:t>to</w:t>
            </w:r>
            <w:r w:rsidR="00DB51F5" w:rsidRPr="007C3639">
              <w:rPr>
                <w:rFonts w:eastAsia="SimSun"/>
              </w:rPr>
              <w:t xml:space="preserve"> </w:t>
            </w:r>
            <w:r w:rsidRPr="007C3639">
              <w:rPr>
                <w:rFonts w:eastAsia="SimSun"/>
              </w:rPr>
              <w:t>this</w:t>
            </w:r>
            <w:r w:rsidR="00DB51F5" w:rsidRPr="007C3639">
              <w:rPr>
                <w:rFonts w:eastAsia="SimSun"/>
              </w:rPr>
              <w:t xml:space="preserve"> </w:t>
            </w:r>
            <w:r w:rsidRPr="007C3639">
              <w:rPr>
                <w:rFonts w:eastAsia="SimSun"/>
              </w:rPr>
              <w:t>profile.</w:t>
            </w:r>
          </w:p>
        </w:tc>
      </w:tr>
      <w:tr w:rsidR="00346623" w:rsidRPr="007C3639" w14:paraId="29B4E1AA" w14:textId="77777777" w:rsidTr="00FA344E">
        <w:trPr>
          <w:jc w:val="center"/>
        </w:trPr>
        <w:tc>
          <w:tcPr>
            <w:tcW w:w="656" w:type="pct"/>
            <w:shd w:val="clear" w:color="auto" w:fill="FFFFFF"/>
          </w:tcPr>
          <w:p w14:paraId="5F49371E" w14:textId="77777777" w:rsidR="00346623" w:rsidRPr="007C3639" w:rsidRDefault="00346623" w:rsidP="00346623">
            <w:pPr>
              <w:pStyle w:val="TAL"/>
              <w:rPr>
                <w:rFonts w:eastAsiaTheme="minorEastAsia"/>
              </w:rPr>
            </w:pPr>
            <w:r w:rsidRPr="007C3639">
              <w:rPr>
                <w:rFonts w:eastAsiaTheme="minorEastAsia"/>
              </w:rPr>
              <w:t>virtual_link_protocol_data</w:t>
            </w:r>
          </w:p>
        </w:tc>
        <w:tc>
          <w:tcPr>
            <w:tcW w:w="651" w:type="pct"/>
            <w:shd w:val="clear" w:color="auto" w:fill="FFFFFF"/>
          </w:tcPr>
          <w:p w14:paraId="16D46C18" w14:textId="77777777" w:rsidR="00346623" w:rsidRPr="007C3639" w:rsidRDefault="00346623" w:rsidP="00346623">
            <w:pPr>
              <w:pStyle w:val="TAL"/>
              <w:rPr>
                <w:rFonts w:eastAsiaTheme="minorEastAsia"/>
              </w:rPr>
            </w:pPr>
            <w:r w:rsidRPr="007C3639">
              <w:rPr>
                <w:rFonts w:eastAsiaTheme="minorEastAsia"/>
              </w:rPr>
              <w:t>no</w:t>
            </w:r>
          </w:p>
        </w:tc>
        <w:tc>
          <w:tcPr>
            <w:tcW w:w="1122" w:type="pct"/>
            <w:shd w:val="clear" w:color="auto" w:fill="FFFFFF"/>
          </w:tcPr>
          <w:p w14:paraId="6E43814C" w14:textId="29FDF39F" w:rsidR="00346623" w:rsidRPr="007C3639" w:rsidRDefault="00346623" w:rsidP="00346623">
            <w:pPr>
              <w:pStyle w:val="TAL"/>
              <w:rPr>
                <w:rFonts w:eastAsiaTheme="minorEastAsia"/>
              </w:rPr>
            </w:pPr>
            <w:r w:rsidRPr="007C3639">
              <w:rPr>
                <w:rFonts w:eastAsiaTheme="minorEastAsia"/>
              </w:rPr>
              <w:t>list</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tosca.datatypes.nfv.VirtualLinkProtocolData</w:t>
            </w:r>
          </w:p>
        </w:tc>
        <w:tc>
          <w:tcPr>
            <w:tcW w:w="665" w:type="pct"/>
            <w:shd w:val="clear" w:color="auto" w:fill="FFFFFF"/>
          </w:tcPr>
          <w:p w14:paraId="2EC443BC" w14:textId="77777777" w:rsidR="00346623" w:rsidRPr="007C3639" w:rsidRDefault="00346623" w:rsidP="00346623">
            <w:pPr>
              <w:pStyle w:val="TAL"/>
              <w:rPr>
                <w:rFonts w:eastAsiaTheme="minorEastAsia"/>
              </w:rPr>
            </w:pPr>
          </w:p>
        </w:tc>
        <w:tc>
          <w:tcPr>
            <w:tcW w:w="1906" w:type="pct"/>
            <w:shd w:val="clear" w:color="auto" w:fill="FFFFFF"/>
          </w:tcPr>
          <w:p w14:paraId="3A675857" w14:textId="4BA12532" w:rsidR="00346623" w:rsidRPr="007C3639" w:rsidRDefault="00346623" w:rsidP="00346623">
            <w:pPr>
              <w:pStyle w:val="TAL"/>
              <w:rPr>
                <w:rFonts w:eastAsia="SimSun"/>
              </w:rPr>
            </w:pPr>
            <w:r w:rsidRPr="007C3639">
              <w:rPr>
                <w:rFonts w:eastAsia="SimSun"/>
              </w:rPr>
              <w:t>Specifies</w:t>
            </w:r>
            <w:r w:rsidR="00DB51F5" w:rsidRPr="007C3639">
              <w:rPr>
                <w:rFonts w:eastAsia="SimSun"/>
              </w:rPr>
              <w:t xml:space="preserve"> </w:t>
            </w:r>
            <w:r w:rsidRPr="007C3639">
              <w:rPr>
                <w:rFonts w:eastAsia="SimSun"/>
              </w:rPr>
              <w:t>the</w:t>
            </w:r>
            <w:r w:rsidR="00DB51F5" w:rsidRPr="007C3639">
              <w:rPr>
                <w:rFonts w:eastAsia="SimSun"/>
              </w:rPr>
              <w:t xml:space="preserve"> </w:t>
            </w:r>
            <w:r w:rsidRPr="007C3639">
              <w:rPr>
                <w:rFonts w:eastAsia="SimSun"/>
              </w:rPr>
              <w:t>protocol</w:t>
            </w:r>
            <w:r w:rsidR="00DB51F5" w:rsidRPr="007C3639">
              <w:rPr>
                <w:rFonts w:eastAsia="SimSun"/>
              </w:rPr>
              <w:t xml:space="preserve"> </w:t>
            </w:r>
            <w:r w:rsidRPr="007C3639">
              <w:rPr>
                <w:rFonts w:eastAsia="SimSun"/>
              </w:rPr>
              <w:t>data</w:t>
            </w:r>
            <w:r w:rsidR="00DB51F5" w:rsidRPr="007C3639">
              <w:rPr>
                <w:rFonts w:eastAsia="SimSun"/>
              </w:rPr>
              <w:t xml:space="preserve"> </w:t>
            </w:r>
            <w:r w:rsidRPr="007C3639">
              <w:rPr>
                <w:rFonts w:eastAsia="SimSun"/>
              </w:rPr>
              <w:t>for</w:t>
            </w:r>
            <w:r w:rsidR="00DB51F5" w:rsidRPr="007C3639">
              <w:rPr>
                <w:rFonts w:eastAsia="SimSun"/>
              </w:rPr>
              <w:t xml:space="preserve"> </w:t>
            </w:r>
            <w:r w:rsidRPr="007C3639">
              <w:rPr>
                <w:rFonts w:eastAsia="SimSun"/>
              </w:rPr>
              <w:t>a</w:t>
            </w:r>
            <w:r w:rsidR="00DB51F5" w:rsidRPr="007C3639">
              <w:rPr>
                <w:rFonts w:eastAsia="SimSun"/>
              </w:rPr>
              <w:t xml:space="preserve"> </w:t>
            </w:r>
            <w:r w:rsidRPr="007C3639">
              <w:rPr>
                <w:rFonts w:eastAsia="SimSun"/>
              </w:rPr>
              <w:t>virtual</w:t>
            </w:r>
            <w:r w:rsidR="00DB51F5" w:rsidRPr="007C3639">
              <w:rPr>
                <w:rFonts w:eastAsia="SimSun"/>
              </w:rPr>
              <w:t xml:space="preserve"> </w:t>
            </w:r>
            <w:r w:rsidRPr="007C3639">
              <w:rPr>
                <w:rFonts w:eastAsia="SimSun"/>
              </w:rPr>
              <w:t>link.</w:t>
            </w:r>
          </w:p>
        </w:tc>
      </w:tr>
      <w:tr w:rsidR="00346623" w:rsidRPr="007C3639" w14:paraId="4FBA584E" w14:textId="77777777" w:rsidTr="00DB51F5">
        <w:trPr>
          <w:jc w:val="center"/>
        </w:trPr>
        <w:tc>
          <w:tcPr>
            <w:tcW w:w="5000" w:type="pct"/>
            <w:gridSpan w:val="5"/>
            <w:shd w:val="clear" w:color="auto" w:fill="FFFFFF"/>
          </w:tcPr>
          <w:p w14:paraId="1B420B5B" w14:textId="03D73B55" w:rsidR="00346623" w:rsidRPr="007C3639" w:rsidRDefault="00346623" w:rsidP="0042123E">
            <w:pPr>
              <w:pStyle w:val="TAN"/>
              <w:rPr>
                <w:rFonts w:eastAsiaTheme="minorEastAsia"/>
              </w:rPr>
            </w:pPr>
            <w:r w:rsidRPr="007C3639">
              <w:rPr>
                <w:lang w:eastAsia="zh-CN"/>
              </w:rPr>
              <w:t>NOTE:</w:t>
            </w:r>
            <w:r w:rsidR="00EC7355" w:rsidRPr="007C3639">
              <w:rPr>
                <w:lang w:eastAsia="zh-CN"/>
              </w:rPr>
              <w:tab/>
            </w:r>
            <w:r w:rsidRPr="007C3639">
              <w:rPr>
                <w:lang w:eastAsia="zh-CN"/>
              </w:rPr>
              <w:t>A</w:t>
            </w:r>
            <w:r w:rsidR="00DB51F5" w:rsidRPr="007C3639">
              <w:rPr>
                <w:lang w:eastAsia="zh-CN"/>
              </w:rPr>
              <w:t xml:space="preserve"> </w:t>
            </w:r>
            <w:r w:rsidRPr="007C3639">
              <w:rPr>
                <w:lang w:eastAsia="zh-CN"/>
              </w:rPr>
              <w:t>vnfVirtualLinkDescId</w:t>
            </w:r>
            <w:r w:rsidR="00DB51F5" w:rsidRPr="007C3639">
              <w:rPr>
                <w:lang w:eastAsia="zh-CN"/>
              </w:rPr>
              <w:t xml:space="preserve"> </w:t>
            </w:r>
            <w:r w:rsidRPr="007C3639">
              <w:rPr>
                <w:lang w:eastAsia="zh-CN"/>
              </w:rPr>
              <w:t>property,</w:t>
            </w:r>
            <w:r w:rsidR="00DB51F5" w:rsidRPr="007C3639">
              <w:rPr>
                <w:lang w:eastAsia="zh-CN"/>
              </w:rPr>
              <w:t xml:space="preserve"> </w:t>
            </w:r>
            <w:r w:rsidRPr="007C3639">
              <w:rPr>
                <w:lang w:eastAsia="zh-CN"/>
              </w:rPr>
              <w:t>which</w:t>
            </w:r>
            <w:r w:rsidR="00DB51F5" w:rsidRPr="007C3639">
              <w:rPr>
                <w:lang w:eastAsia="zh-CN"/>
              </w:rPr>
              <w:t xml:space="preserve"> </w:t>
            </w:r>
            <w:r w:rsidRPr="007C3639">
              <w:rPr>
                <w:lang w:eastAsia="zh-CN"/>
              </w:rPr>
              <w:t>exists</w:t>
            </w:r>
            <w:r w:rsidR="00DB51F5" w:rsidRPr="007C3639">
              <w:rPr>
                <w:lang w:eastAsia="zh-CN"/>
              </w:rPr>
              <w:t xml:space="preserve"> </w:t>
            </w:r>
            <w:r w:rsidRPr="007C3639">
              <w:rPr>
                <w:lang w:eastAsia="zh-CN"/>
              </w:rPr>
              <w:t>in</w:t>
            </w:r>
            <w:r w:rsidR="00DB51F5" w:rsidRPr="007C3639">
              <w:rPr>
                <w:lang w:eastAsia="zh-CN"/>
              </w:rPr>
              <w:t xml:space="preserve"> </w:t>
            </w:r>
            <w:r w:rsidR="0042123E" w:rsidRPr="00D17E82">
              <w:rPr>
                <w:lang w:eastAsia="zh-CN"/>
              </w:rPr>
              <w:t>ETSI</w:t>
            </w:r>
            <w:r w:rsidR="00DB51F5" w:rsidRPr="00D17E82">
              <w:rPr>
                <w:lang w:eastAsia="zh-CN"/>
              </w:rPr>
              <w:t xml:space="preserve"> </w:t>
            </w:r>
            <w:r w:rsidR="0042123E" w:rsidRPr="00D17E82">
              <w:rPr>
                <w:lang w:eastAsia="zh-CN"/>
              </w:rPr>
              <w:t>GS</w:t>
            </w:r>
            <w:r w:rsidR="00DB51F5" w:rsidRPr="00D17E82">
              <w:rPr>
                <w:lang w:eastAsia="zh-CN"/>
              </w:rPr>
              <w:t xml:space="preserve"> </w:t>
            </w:r>
            <w:r w:rsidR="006611C1" w:rsidRPr="00D17E82">
              <w:rPr>
                <w:lang w:eastAsia="zh-CN"/>
              </w:rPr>
              <w:t>NFV-</w:t>
            </w:r>
            <w:r w:rsidRPr="00D17E82">
              <w:rPr>
                <w:lang w:eastAsia="zh-CN"/>
              </w:rPr>
              <w:t>IFA</w:t>
            </w:r>
            <w:r w:rsidR="00DB51F5" w:rsidRPr="00D17E82">
              <w:rPr>
                <w:lang w:eastAsia="zh-CN"/>
              </w:rPr>
              <w:t xml:space="preserve"> </w:t>
            </w:r>
            <w:r w:rsidRPr="00D17E82">
              <w:rPr>
                <w:lang w:eastAsia="zh-CN"/>
              </w:rPr>
              <w:t>011</w:t>
            </w:r>
            <w:r w:rsidR="00DB51F5" w:rsidRPr="00D17E82">
              <w:rPr>
                <w:lang w:eastAsia="zh-CN"/>
              </w:rPr>
              <w:t xml:space="preserve"> </w:t>
            </w:r>
            <w:r w:rsidR="00114F25" w:rsidRPr="00D17E82">
              <w:rPr>
                <w:lang w:eastAsia="zh-CN"/>
              </w:rPr>
              <w:t>[</w:t>
            </w:r>
            <w:r w:rsidR="00114F25" w:rsidRPr="00D17E82">
              <w:rPr>
                <w:lang w:eastAsia="zh-CN"/>
              </w:rPr>
              <w:fldChar w:fldCharType="begin"/>
            </w:r>
            <w:r w:rsidR="00114F25" w:rsidRPr="00D17E82">
              <w:rPr>
                <w:lang w:eastAsia="zh-CN"/>
              </w:rPr>
              <w:instrText xml:space="preserve">REF REF_GSNFV_IFA011 \h </w:instrText>
            </w:r>
            <w:r w:rsidR="00114F25" w:rsidRPr="00D17E82">
              <w:rPr>
                <w:lang w:eastAsia="zh-CN"/>
              </w:rPr>
            </w:r>
            <w:r w:rsidR="00114F25" w:rsidRPr="00D17E82">
              <w:rPr>
                <w:lang w:eastAsia="zh-CN"/>
              </w:rPr>
              <w:fldChar w:fldCharType="separate"/>
            </w:r>
            <w:r w:rsidR="00C7473B">
              <w:rPr>
                <w:rFonts w:eastAsiaTheme="minorEastAsia"/>
                <w:noProof/>
              </w:rPr>
              <w:t>1</w:t>
            </w:r>
            <w:r w:rsidR="00114F25" w:rsidRPr="00D17E82">
              <w:rPr>
                <w:lang w:eastAsia="zh-CN"/>
              </w:rPr>
              <w:fldChar w:fldCharType="end"/>
            </w:r>
            <w:r w:rsidR="00114F25" w:rsidRPr="00D17E82">
              <w:rPr>
                <w:lang w:eastAsia="zh-CN"/>
              </w:rPr>
              <w:t>]</w:t>
            </w:r>
            <w:r w:rsidR="00DB51F5" w:rsidRPr="007C3639">
              <w:rPr>
                <w:lang w:eastAsia="zh-CN"/>
              </w:rPr>
              <w:t xml:space="preserve"> </w:t>
            </w:r>
            <w:r w:rsidRPr="007C3639">
              <w:rPr>
                <w:lang w:eastAsia="zh-CN"/>
              </w:rPr>
              <w:t>is</w:t>
            </w:r>
            <w:r w:rsidR="00DB51F5" w:rsidRPr="007C3639">
              <w:rPr>
                <w:lang w:eastAsia="zh-CN"/>
              </w:rPr>
              <w:t xml:space="preserve"> </w:t>
            </w:r>
            <w:r w:rsidRPr="007C3639">
              <w:rPr>
                <w:lang w:eastAsia="zh-CN"/>
              </w:rPr>
              <w:t>not</w:t>
            </w:r>
            <w:r w:rsidR="00DB51F5" w:rsidRPr="007C3639">
              <w:rPr>
                <w:lang w:eastAsia="zh-CN"/>
              </w:rPr>
              <w:t xml:space="preserve"> </w:t>
            </w:r>
            <w:r w:rsidRPr="007C3639">
              <w:rPr>
                <w:lang w:eastAsia="zh-CN"/>
              </w:rPr>
              <w:t>needed,</w:t>
            </w:r>
            <w:r w:rsidR="00DB51F5" w:rsidRPr="007C3639">
              <w:rPr>
                <w:lang w:eastAsia="zh-CN"/>
              </w:rPr>
              <w:t xml:space="preserve"> </w:t>
            </w:r>
            <w:r w:rsidRPr="007C3639">
              <w:rPr>
                <w:lang w:eastAsia="zh-CN"/>
              </w:rPr>
              <w:t>as</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VLProfile</w:t>
            </w:r>
            <w:r w:rsidR="00DB51F5" w:rsidRPr="007C3639">
              <w:rPr>
                <w:lang w:eastAsia="zh-CN"/>
              </w:rPr>
              <w:t xml:space="preserve"> </w:t>
            </w:r>
            <w:r w:rsidRPr="007C3639">
              <w:rPr>
                <w:lang w:eastAsia="zh-CN"/>
              </w:rPr>
              <w:t>is</w:t>
            </w:r>
            <w:r w:rsidR="00DB51F5" w:rsidRPr="007C3639">
              <w:rPr>
                <w:lang w:eastAsia="zh-CN"/>
              </w:rPr>
              <w:t xml:space="preserve"> </w:t>
            </w:r>
            <w:r w:rsidRPr="007C3639">
              <w:rPr>
                <w:lang w:eastAsia="zh-CN"/>
              </w:rPr>
              <w:t>contained</w:t>
            </w:r>
            <w:r w:rsidR="00DB51F5" w:rsidRPr="007C3639">
              <w:rPr>
                <w:lang w:eastAsia="zh-CN"/>
              </w:rPr>
              <w:t xml:space="preserve"> </w:t>
            </w:r>
            <w:r w:rsidRPr="007C3639">
              <w:rPr>
                <w:lang w:eastAsia="zh-CN"/>
              </w:rPr>
              <w:t>in</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VL</w:t>
            </w:r>
            <w:r w:rsidR="00DB51F5" w:rsidRPr="007C3639">
              <w:rPr>
                <w:lang w:eastAsia="zh-CN"/>
              </w:rPr>
              <w:t xml:space="preserve"> </w:t>
            </w:r>
            <w:r w:rsidRPr="007C3639">
              <w:rPr>
                <w:lang w:eastAsia="zh-CN"/>
              </w:rPr>
              <w:t>node.</w:t>
            </w:r>
          </w:p>
        </w:tc>
      </w:tr>
    </w:tbl>
    <w:p w14:paraId="3ADA95A8" w14:textId="77777777" w:rsidR="00ED0DDE" w:rsidRPr="007C3639" w:rsidRDefault="00ED0DDE" w:rsidP="00ED0DDE">
      <w:pPr>
        <w:rPr>
          <w:rFonts w:eastAsia="DengXian"/>
        </w:rPr>
      </w:pPr>
    </w:p>
    <w:p w14:paraId="6EAC2864" w14:textId="77777777" w:rsidR="00BD2940" w:rsidRPr="007C3639" w:rsidRDefault="00ED0DDE" w:rsidP="002F3484">
      <w:pPr>
        <w:pStyle w:val="Heading4"/>
        <w:rPr>
          <w:rFonts w:eastAsia="DengXian"/>
        </w:rPr>
      </w:pPr>
      <w:bookmarkStart w:id="126" w:name="_Toc49524649"/>
      <w:r w:rsidRPr="007C3639">
        <w:rPr>
          <w:rFonts w:eastAsia="DengXian"/>
        </w:rPr>
        <w:lastRenderedPageBreak/>
        <w:t>6.</w:t>
      </w:r>
      <w:r w:rsidR="00EE2F02" w:rsidRPr="007C3639">
        <w:rPr>
          <w:rFonts w:eastAsia="DengXian"/>
        </w:rPr>
        <w:t>2</w:t>
      </w:r>
      <w:r w:rsidRPr="007C3639">
        <w:rPr>
          <w:rFonts w:eastAsia="DengXian"/>
        </w:rPr>
        <w:t>.1</w:t>
      </w:r>
      <w:r w:rsidR="00101E52" w:rsidRPr="007C3639">
        <w:rPr>
          <w:rFonts w:eastAsia="DengXian"/>
        </w:rPr>
        <w:t>3</w:t>
      </w:r>
      <w:r w:rsidRPr="007C3639">
        <w:rPr>
          <w:rFonts w:eastAsia="DengXian"/>
        </w:rPr>
        <w:t>.</w:t>
      </w:r>
      <w:r w:rsidR="007A6127" w:rsidRPr="007C3639">
        <w:rPr>
          <w:rFonts w:eastAsia="DengXian"/>
        </w:rPr>
        <w:t>3</w:t>
      </w:r>
      <w:r w:rsidRPr="007C3639">
        <w:rPr>
          <w:rFonts w:eastAsia="DengXian"/>
        </w:rPr>
        <w:tab/>
      </w:r>
      <w:r w:rsidR="00BD2940" w:rsidRPr="007C3639">
        <w:rPr>
          <w:rFonts w:eastAsia="DengXian"/>
        </w:rPr>
        <w:t>Definition</w:t>
      </w:r>
      <w:bookmarkEnd w:id="126"/>
    </w:p>
    <w:p w14:paraId="5D9686C7" w14:textId="77777777" w:rsidR="00483751" w:rsidRPr="007C3639" w:rsidRDefault="00483751" w:rsidP="002F3484">
      <w:pPr>
        <w:keepNext/>
        <w:keepLines/>
        <w:rPr>
          <w:rFonts w:eastAsiaTheme="minorEastAsia"/>
        </w:rPr>
      </w:pPr>
      <w:r w:rsidRPr="007C3639">
        <w:rPr>
          <w:rFonts w:eastAsiaTheme="minorEastAsia"/>
          <w:lang w:eastAsia="zh-CN"/>
        </w:rPr>
        <w:t xml:space="preserve">The syntax of the </w:t>
      </w:r>
      <w:r w:rsidRPr="007C3639">
        <w:rPr>
          <w:rFonts w:eastAsiaTheme="minorEastAsia"/>
        </w:rPr>
        <w:t>VlProfile</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C3639" w14:paraId="737B4F5A" w14:textId="77777777" w:rsidTr="00DB51F5">
        <w:trPr>
          <w:jc w:val="center"/>
        </w:trPr>
        <w:tc>
          <w:tcPr>
            <w:tcW w:w="9629" w:type="dxa"/>
            <w:shd w:val="clear" w:color="auto" w:fill="D9D9D9" w:themeFill="background1" w:themeFillShade="D9"/>
          </w:tcPr>
          <w:p w14:paraId="72BD6345" w14:textId="01370A66"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tosca.datatypes.nfv.VlProfile:</w:t>
            </w:r>
          </w:p>
          <w:p w14:paraId="66964C3E" w14:textId="5087BF81"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derived_from:</w:t>
            </w:r>
            <w:r w:rsidRPr="007C3639">
              <w:rPr>
                <w:rStyle w:val="CodeSnippet"/>
                <w:rFonts w:eastAsia="SimSun"/>
                <w:szCs w:val="24"/>
                <w:lang w:eastAsia="fr-FR"/>
              </w:rPr>
              <w:t xml:space="preserve"> </w:t>
            </w:r>
            <w:r w:rsidR="009D6FB0" w:rsidRPr="007C3639">
              <w:rPr>
                <w:rStyle w:val="CodeSnippet"/>
                <w:rFonts w:eastAsia="SimSun"/>
                <w:szCs w:val="24"/>
                <w:lang w:eastAsia="fr-FR"/>
              </w:rPr>
              <w:t>tosca.datatypes.Root</w:t>
            </w:r>
          </w:p>
          <w:p w14:paraId="2EF7E23B" w14:textId="71351B6D" w:rsidR="00346623"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346623" w:rsidRPr="007C3639">
              <w:rPr>
                <w:rStyle w:val="CodeSnippet"/>
                <w:rFonts w:eastAsia="SimSun"/>
                <w:szCs w:val="24"/>
                <w:lang w:eastAsia="fr-FR"/>
              </w:rPr>
              <w:t>description:</w:t>
            </w:r>
            <w:r w:rsidRPr="007C3639">
              <w:rPr>
                <w:rStyle w:val="CodeSnippet"/>
                <w:rFonts w:eastAsia="SimSun"/>
                <w:szCs w:val="24"/>
                <w:lang w:eastAsia="fr-FR"/>
              </w:rPr>
              <w:t xml:space="preserve"> </w:t>
            </w:r>
            <w:r w:rsidR="00346623" w:rsidRPr="007C3639">
              <w:rPr>
                <w:rStyle w:val="CodeSnippet"/>
                <w:rFonts w:eastAsia="SimSun"/>
                <w:szCs w:val="24"/>
                <w:lang w:eastAsia="fr-FR"/>
              </w:rPr>
              <w:t>Describes</w:t>
            </w:r>
            <w:r w:rsidRPr="007C3639">
              <w:rPr>
                <w:rStyle w:val="CodeSnippet"/>
                <w:rFonts w:eastAsia="SimSun"/>
                <w:szCs w:val="24"/>
                <w:lang w:eastAsia="fr-FR"/>
              </w:rPr>
              <w:t xml:space="preserve"> </w:t>
            </w:r>
            <w:r w:rsidR="00346623" w:rsidRPr="007C3639">
              <w:rPr>
                <w:rStyle w:val="CodeSnippet"/>
                <w:rFonts w:eastAsia="SimSun"/>
                <w:szCs w:val="24"/>
                <w:lang w:eastAsia="fr-FR"/>
              </w:rPr>
              <w:t>additional</w:t>
            </w:r>
            <w:r w:rsidRPr="007C3639">
              <w:rPr>
                <w:rStyle w:val="CodeSnippet"/>
                <w:rFonts w:eastAsia="SimSun"/>
                <w:szCs w:val="24"/>
                <w:lang w:eastAsia="fr-FR"/>
              </w:rPr>
              <w:t xml:space="preserve"> </w:t>
            </w:r>
            <w:r w:rsidR="00346623" w:rsidRPr="007C3639">
              <w:rPr>
                <w:rStyle w:val="CodeSnippet"/>
                <w:rFonts w:eastAsia="SimSun"/>
                <w:szCs w:val="24"/>
                <w:lang w:eastAsia="fr-FR"/>
              </w:rPr>
              <w:t>instantiation</w:t>
            </w:r>
            <w:r w:rsidRPr="007C3639">
              <w:rPr>
                <w:rStyle w:val="CodeSnippet"/>
                <w:rFonts w:eastAsia="SimSun"/>
                <w:szCs w:val="24"/>
                <w:lang w:eastAsia="fr-FR"/>
              </w:rPr>
              <w:t xml:space="preserve"> </w:t>
            </w:r>
            <w:r w:rsidR="00346623" w:rsidRPr="007C3639">
              <w:rPr>
                <w:rStyle w:val="CodeSnippet"/>
                <w:rFonts w:eastAsia="SimSun"/>
                <w:szCs w:val="24"/>
                <w:lang w:eastAsia="fr-FR"/>
              </w:rPr>
              <w:t>data</w:t>
            </w:r>
            <w:r w:rsidRPr="007C3639">
              <w:rPr>
                <w:rStyle w:val="CodeSnippet"/>
                <w:rFonts w:eastAsia="SimSun"/>
                <w:szCs w:val="24"/>
                <w:lang w:eastAsia="fr-FR"/>
              </w:rPr>
              <w:t xml:space="preserve"> </w:t>
            </w:r>
            <w:r w:rsidR="00346623" w:rsidRPr="007C3639">
              <w:rPr>
                <w:rStyle w:val="CodeSnippet"/>
                <w:rFonts w:eastAsia="SimSun"/>
                <w:szCs w:val="24"/>
                <w:lang w:eastAsia="fr-FR"/>
              </w:rPr>
              <w:t>for</w:t>
            </w:r>
            <w:r w:rsidRPr="007C3639">
              <w:rPr>
                <w:rStyle w:val="CodeSnippet"/>
                <w:rFonts w:eastAsia="SimSun"/>
                <w:szCs w:val="24"/>
                <w:lang w:eastAsia="fr-FR"/>
              </w:rPr>
              <w:t xml:space="preserve"> </w:t>
            </w:r>
            <w:r w:rsidR="00346623" w:rsidRPr="007C3639">
              <w:rPr>
                <w:rStyle w:val="CodeSnippet"/>
                <w:rFonts w:eastAsia="SimSun"/>
                <w:szCs w:val="24"/>
                <w:lang w:eastAsia="fr-FR"/>
              </w:rPr>
              <w:t>a</w:t>
            </w:r>
            <w:r w:rsidRPr="007C3639">
              <w:rPr>
                <w:rStyle w:val="CodeSnippet"/>
                <w:rFonts w:eastAsia="SimSun"/>
                <w:szCs w:val="24"/>
                <w:lang w:eastAsia="fr-FR"/>
              </w:rPr>
              <w:t xml:space="preserve"> </w:t>
            </w:r>
            <w:r w:rsidR="00346623" w:rsidRPr="007C3639">
              <w:rPr>
                <w:rStyle w:val="CodeSnippet"/>
                <w:rFonts w:eastAsia="SimSun"/>
                <w:szCs w:val="24"/>
                <w:lang w:eastAsia="fr-FR"/>
              </w:rPr>
              <w:t>given</w:t>
            </w:r>
            <w:r w:rsidRPr="007C3639">
              <w:rPr>
                <w:rStyle w:val="CodeSnippet"/>
                <w:rFonts w:eastAsia="SimSun"/>
                <w:szCs w:val="24"/>
                <w:lang w:eastAsia="fr-FR"/>
              </w:rPr>
              <w:t xml:space="preserve"> </w:t>
            </w:r>
            <w:r w:rsidR="00346623" w:rsidRPr="007C3639">
              <w:rPr>
                <w:rStyle w:val="CodeSnippet"/>
                <w:rFonts w:eastAsia="SimSun"/>
                <w:szCs w:val="24"/>
                <w:lang w:eastAsia="fr-FR"/>
              </w:rPr>
              <w:t>VL</w:t>
            </w:r>
            <w:r w:rsidRPr="007C3639">
              <w:rPr>
                <w:rStyle w:val="CodeSnippet"/>
                <w:rFonts w:eastAsia="SimSun"/>
                <w:szCs w:val="24"/>
                <w:lang w:eastAsia="fr-FR"/>
              </w:rPr>
              <w:t xml:space="preserve"> </w:t>
            </w:r>
            <w:r w:rsidR="00346623" w:rsidRPr="007C3639">
              <w:rPr>
                <w:rStyle w:val="CodeSnippet"/>
                <w:rFonts w:eastAsia="SimSun"/>
                <w:szCs w:val="24"/>
                <w:lang w:eastAsia="fr-FR"/>
              </w:rPr>
              <w:t>used</w:t>
            </w:r>
            <w:r w:rsidRPr="007C3639">
              <w:rPr>
                <w:rStyle w:val="CodeSnippet"/>
                <w:rFonts w:eastAsia="SimSun"/>
                <w:szCs w:val="24"/>
                <w:lang w:eastAsia="fr-FR"/>
              </w:rPr>
              <w:t xml:space="preserve"> </w:t>
            </w:r>
            <w:r w:rsidR="00346623" w:rsidRPr="007C3639">
              <w:rPr>
                <w:rStyle w:val="CodeSnippet"/>
                <w:rFonts w:eastAsia="SimSun"/>
                <w:szCs w:val="24"/>
                <w:lang w:eastAsia="fr-FR"/>
              </w:rPr>
              <w:t>in</w:t>
            </w:r>
            <w:r w:rsidRPr="007C3639">
              <w:rPr>
                <w:rStyle w:val="CodeSnippet"/>
                <w:rFonts w:eastAsia="SimSun"/>
                <w:szCs w:val="24"/>
                <w:lang w:eastAsia="fr-FR"/>
              </w:rPr>
              <w:t xml:space="preserve"> </w:t>
            </w:r>
            <w:r w:rsidR="00346623" w:rsidRPr="007C3639">
              <w:rPr>
                <w:rStyle w:val="CodeSnippet"/>
                <w:rFonts w:eastAsia="SimSun"/>
                <w:szCs w:val="24"/>
                <w:lang w:eastAsia="fr-FR"/>
              </w:rPr>
              <w:t>a</w:t>
            </w:r>
            <w:r w:rsidRPr="007C3639">
              <w:rPr>
                <w:rStyle w:val="CodeSnippet"/>
                <w:rFonts w:eastAsia="SimSun"/>
                <w:szCs w:val="24"/>
                <w:lang w:eastAsia="fr-FR"/>
              </w:rPr>
              <w:t xml:space="preserve"> </w:t>
            </w:r>
            <w:r w:rsidR="00346623" w:rsidRPr="007C3639">
              <w:rPr>
                <w:rStyle w:val="CodeSnippet"/>
                <w:rFonts w:eastAsia="SimSun"/>
                <w:szCs w:val="24"/>
                <w:lang w:eastAsia="fr-FR"/>
              </w:rPr>
              <w:t>specific</w:t>
            </w:r>
            <w:r w:rsidRPr="007C3639">
              <w:rPr>
                <w:rStyle w:val="CodeSnippet"/>
                <w:rFonts w:eastAsia="SimSun"/>
                <w:szCs w:val="24"/>
                <w:lang w:eastAsia="fr-FR"/>
              </w:rPr>
              <w:t xml:space="preserve"> </w:t>
            </w:r>
            <w:r w:rsidR="00346623" w:rsidRPr="007C3639">
              <w:rPr>
                <w:rStyle w:val="CodeSnippet"/>
                <w:rFonts w:eastAsia="SimSun"/>
                <w:szCs w:val="24"/>
                <w:lang w:eastAsia="fr-FR"/>
              </w:rPr>
              <w:t>VNF</w:t>
            </w:r>
            <w:r w:rsidRPr="007C3639">
              <w:rPr>
                <w:rStyle w:val="CodeSnippet"/>
                <w:rFonts w:eastAsia="SimSun"/>
                <w:szCs w:val="24"/>
                <w:lang w:eastAsia="fr-FR"/>
              </w:rPr>
              <w:t xml:space="preserve"> </w:t>
            </w:r>
            <w:r w:rsidR="00346623" w:rsidRPr="007C3639">
              <w:rPr>
                <w:rStyle w:val="CodeSnippet"/>
                <w:rFonts w:eastAsia="SimSun"/>
                <w:szCs w:val="24"/>
                <w:lang w:eastAsia="fr-FR"/>
              </w:rPr>
              <w:t>deployment</w:t>
            </w:r>
            <w:r w:rsidRPr="007C3639">
              <w:rPr>
                <w:rStyle w:val="CodeSnippet"/>
                <w:rFonts w:eastAsia="SimSun"/>
                <w:szCs w:val="24"/>
                <w:lang w:eastAsia="fr-FR"/>
              </w:rPr>
              <w:t xml:space="preserve"> </w:t>
            </w:r>
            <w:r w:rsidR="00346623" w:rsidRPr="007C3639">
              <w:rPr>
                <w:rStyle w:val="CodeSnippet"/>
                <w:rFonts w:eastAsia="SimSun"/>
                <w:szCs w:val="24"/>
                <w:lang w:eastAsia="fr-FR"/>
              </w:rPr>
              <w:t>flavour.</w:t>
            </w:r>
          </w:p>
          <w:p w14:paraId="76AEC700" w14:textId="3D4B87D5"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properties:</w:t>
            </w:r>
          </w:p>
          <w:p w14:paraId="2A15357A" w14:textId="302B63EC"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max_</w:t>
            </w:r>
            <w:r w:rsidR="002322FE" w:rsidRPr="007C3639">
              <w:rPr>
                <w:rStyle w:val="CodeSnippet"/>
                <w:rFonts w:eastAsia="SimSun"/>
                <w:szCs w:val="24"/>
                <w:lang w:eastAsia="fr-FR"/>
              </w:rPr>
              <w:t>b</w:t>
            </w:r>
            <w:r w:rsidR="007126C5" w:rsidRPr="007C3639">
              <w:rPr>
                <w:rStyle w:val="CodeSnippet"/>
                <w:rFonts w:eastAsia="SimSun"/>
                <w:szCs w:val="24"/>
                <w:lang w:eastAsia="fr-FR"/>
              </w:rPr>
              <w:t>itrate</w:t>
            </w:r>
            <w:r w:rsidR="009D6FB0" w:rsidRPr="007C3639">
              <w:rPr>
                <w:rStyle w:val="CodeSnippet"/>
                <w:rFonts w:eastAsia="SimSun"/>
                <w:szCs w:val="24"/>
                <w:lang w:eastAsia="fr-FR"/>
              </w:rPr>
              <w:t>_requirements:</w:t>
            </w:r>
          </w:p>
          <w:p w14:paraId="0AB14125" w14:textId="63702DD2"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type:</w:t>
            </w:r>
            <w:r w:rsidRPr="007C3639">
              <w:rPr>
                <w:rStyle w:val="CodeSnippet"/>
                <w:rFonts w:eastAsia="SimSun"/>
                <w:szCs w:val="24"/>
                <w:lang w:eastAsia="fr-FR"/>
              </w:rPr>
              <w:t xml:space="preserve"> </w:t>
            </w:r>
            <w:r w:rsidR="009D6FB0" w:rsidRPr="007C3639">
              <w:rPr>
                <w:rStyle w:val="CodeSnippet"/>
                <w:rFonts w:eastAsia="SimSun"/>
                <w:szCs w:val="24"/>
                <w:lang w:eastAsia="fr-FR"/>
              </w:rPr>
              <w:t>tosca.datatypes.nfv.Link</w:t>
            </w:r>
            <w:r w:rsidR="007126C5" w:rsidRPr="007C3639">
              <w:rPr>
                <w:rStyle w:val="CodeSnippet"/>
                <w:rFonts w:eastAsia="SimSun"/>
                <w:szCs w:val="24"/>
                <w:lang w:eastAsia="fr-FR"/>
              </w:rPr>
              <w:t>Bitrate</w:t>
            </w:r>
            <w:r w:rsidR="009D6FB0" w:rsidRPr="007C3639">
              <w:rPr>
                <w:rStyle w:val="CodeSnippet"/>
                <w:rFonts w:eastAsia="SimSun"/>
                <w:szCs w:val="24"/>
                <w:lang w:eastAsia="fr-FR"/>
              </w:rPr>
              <w:t>Requirements</w:t>
            </w:r>
          </w:p>
          <w:p w14:paraId="4D1CE848" w14:textId="14DC8AC2" w:rsidR="00346623"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346623" w:rsidRPr="007C3639">
              <w:rPr>
                <w:rStyle w:val="CodeSnippet"/>
                <w:rFonts w:eastAsia="SimSun"/>
                <w:szCs w:val="24"/>
                <w:lang w:eastAsia="fr-FR"/>
              </w:rPr>
              <w:t>description:</w:t>
            </w:r>
            <w:r w:rsidRPr="007C3639">
              <w:rPr>
                <w:rStyle w:val="CodeSnippet"/>
                <w:rFonts w:eastAsia="SimSun"/>
                <w:szCs w:val="24"/>
                <w:lang w:eastAsia="fr-FR"/>
              </w:rPr>
              <w:t xml:space="preserve"> </w:t>
            </w:r>
            <w:r w:rsidR="00346623" w:rsidRPr="007C3639">
              <w:rPr>
                <w:rStyle w:val="CodeSnippet"/>
                <w:rFonts w:eastAsia="SimSun"/>
                <w:szCs w:val="24"/>
                <w:lang w:eastAsia="fr-FR"/>
              </w:rPr>
              <w:t>Specifies</w:t>
            </w:r>
            <w:r w:rsidRPr="007C3639">
              <w:rPr>
                <w:rStyle w:val="CodeSnippet"/>
                <w:rFonts w:eastAsia="SimSun"/>
                <w:szCs w:val="24"/>
                <w:lang w:eastAsia="fr-FR"/>
              </w:rPr>
              <w:t xml:space="preserve"> </w:t>
            </w:r>
            <w:r w:rsidR="00346623" w:rsidRPr="007C3639">
              <w:rPr>
                <w:rStyle w:val="CodeSnippet"/>
                <w:rFonts w:eastAsia="SimSun"/>
                <w:szCs w:val="24"/>
                <w:lang w:eastAsia="fr-FR"/>
              </w:rPr>
              <w:t>the</w:t>
            </w:r>
            <w:r w:rsidRPr="007C3639">
              <w:rPr>
                <w:rStyle w:val="CodeSnippet"/>
                <w:rFonts w:eastAsia="SimSun"/>
                <w:szCs w:val="24"/>
                <w:lang w:eastAsia="fr-FR"/>
              </w:rPr>
              <w:t xml:space="preserve"> </w:t>
            </w:r>
            <w:r w:rsidR="00346623" w:rsidRPr="007C3639">
              <w:rPr>
                <w:rStyle w:val="CodeSnippet"/>
                <w:rFonts w:eastAsia="SimSun"/>
                <w:szCs w:val="24"/>
                <w:lang w:eastAsia="fr-FR"/>
              </w:rPr>
              <w:t>maximum</w:t>
            </w:r>
            <w:r w:rsidRPr="007C3639">
              <w:rPr>
                <w:rStyle w:val="CodeSnippet"/>
                <w:rFonts w:eastAsia="SimSun"/>
                <w:szCs w:val="24"/>
                <w:lang w:eastAsia="fr-FR"/>
              </w:rPr>
              <w:t xml:space="preserve"> </w:t>
            </w:r>
            <w:r w:rsidR="00346623" w:rsidRPr="007C3639">
              <w:rPr>
                <w:rStyle w:val="CodeSnippet"/>
                <w:rFonts w:eastAsia="SimSun"/>
                <w:szCs w:val="24"/>
                <w:lang w:eastAsia="fr-FR"/>
              </w:rPr>
              <w:t>bitrate</w:t>
            </w:r>
            <w:r w:rsidRPr="007C3639">
              <w:rPr>
                <w:rStyle w:val="CodeSnippet"/>
                <w:rFonts w:eastAsia="SimSun"/>
                <w:szCs w:val="24"/>
                <w:lang w:eastAsia="fr-FR"/>
              </w:rPr>
              <w:t xml:space="preserve"> </w:t>
            </w:r>
            <w:r w:rsidR="00346623" w:rsidRPr="007C3639">
              <w:rPr>
                <w:rStyle w:val="CodeSnippet"/>
                <w:rFonts w:eastAsia="SimSun"/>
                <w:szCs w:val="24"/>
                <w:lang w:eastAsia="fr-FR"/>
              </w:rPr>
              <w:t>requirements</w:t>
            </w:r>
            <w:r w:rsidRPr="007C3639">
              <w:rPr>
                <w:rStyle w:val="CodeSnippet"/>
                <w:rFonts w:eastAsia="SimSun"/>
                <w:szCs w:val="24"/>
                <w:lang w:eastAsia="fr-FR"/>
              </w:rPr>
              <w:t xml:space="preserve"> </w:t>
            </w:r>
            <w:r w:rsidR="00346623" w:rsidRPr="007C3639">
              <w:rPr>
                <w:rStyle w:val="CodeSnippet"/>
                <w:rFonts w:eastAsia="SimSun"/>
                <w:szCs w:val="24"/>
                <w:lang w:eastAsia="fr-FR"/>
              </w:rPr>
              <w:t>for</w:t>
            </w:r>
            <w:r w:rsidRPr="007C3639">
              <w:rPr>
                <w:rStyle w:val="CodeSnippet"/>
                <w:rFonts w:eastAsia="SimSun"/>
                <w:szCs w:val="24"/>
                <w:lang w:eastAsia="fr-FR"/>
              </w:rPr>
              <w:t xml:space="preserve"> </w:t>
            </w:r>
            <w:r w:rsidR="00346623" w:rsidRPr="007C3639">
              <w:rPr>
                <w:rStyle w:val="CodeSnippet"/>
                <w:rFonts w:eastAsia="SimSun"/>
                <w:szCs w:val="24"/>
                <w:lang w:eastAsia="fr-FR"/>
              </w:rPr>
              <w:t>a</w:t>
            </w:r>
            <w:r w:rsidRPr="007C3639">
              <w:rPr>
                <w:rStyle w:val="CodeSnippet"/>
                <w:rFonts w:eastAsia="SimSun"/>
                <w:szCs w:val="24"/>
                <w:lang w:eastAsia="fr-FR"/>
              </w:rPr>
              <w:t xml:space="preserve"> </w:t>
            </w:r>
            <w:r w:rsidR="00346623" w:rsidRPr="007C3639">
              <w:rPr>
                <w:rStyle w:val="CodeSnippet"/>
                <w:rFonts w:eastAsia="SimSun"/>
                <w:szCs w:val="24"/>
                <w:lang w:eastAsia="fr-FR"/>
              </w:rPr>
              <w:t>VL</w:t>
            </w:r>
            <w:r w:rsidRPr="007C3639">
              <w:rPr>
                <w:rStyle w:val="CodeSnippet"/>
                <w:rFonts w:eastAsia="SimSun"/>
                <w:szCs w:val="24"/>
                <w:lang w:eastAsia="fr-FR"/>
              </w:rPr>
              <w:t xml:space="preserve"> </w:t>
            </w:r>
            <w:r w:rsidR="00346623" w:rsidRPr="007C3639">
              <w:rPr>
                <w:rStyle w:val="CodeSnippet"/>
                <w:rFonts w:eastAsia="SimSun"/>
                <w:szCs w:val="24"/>
                <w:lang w:eastAsia="fr-FR"/>
              </w:rPr>
              <w:t>instantiated</w:t>
            </w:r>
            <w:r w:rsidRPr="007C3639">
              <w:rPr>
                <w:rStyle w:val="CodeSnippet"/>
                <w:rFonts w:eastAsia="SimSun"/>
                <w:szCs w:val="24"/>
                <w:lang w:eastAsia="fr-FR"/>
              </w:rPr>
              <w:t xml:space="preserve"> </w:t>
            </w:r>
            <w:r w:rsidR="00346623" w:rsidRPr="007C3639">
              <w:rPr>
                <w:rStyle w:val="CodeSnippet"/>
                <w:rFonts w:eastAsia="SimSun"/>
                <w:szCs w:val="24"/>
                <w:lang w:eastAsia="fr-FR"/>
              </w:rPr>
              <w:t>according</w:t>
            </w:r>
            <w:r w:rsidRPr="007C3639">
              <w:rPr>
                <w:rStyle w:val="CodeSnippet"/>
                <w:rFonts w:eastAsia="SimSun"/>
                <w:szCs w:val="24"/>
                <w:lang w:eastAsia="fr-FR"/>
              </w:rPr>
              <w:t xml:space="preserve"> </w:t>
            </w:r>
            <w:r w:rsidR="00346623" w:rsidRPr="007C3639">
              <w:rPr>
                <w:rStyle w:val="CodeSnippet"/>
                <w:rFonts w:eastAsia="SimSun"/>
                <w:szCs w:val="24"/>
                <w:lang w:eastAsia="fr-FR"/>
              </w:rPr>
              <w:t>to</w:t>
            </w:r>
            <w:r w:rsidRPr="007C3639">
              <w:rPr>
                <w:rStyle w:val="CodeSnippet"/>
                <w:rFonts w:eastAsia="SimSun"/>
                <w:szCs w:val="24"/>
                <w:lang w:eastAsia="fr-FR"/>
              </w:rPr>
              <w:t xml:space="preserve"> </w:t>
            </w:r>
            <w:r w:rsidR="00346623" w:rsidRPr="007C3639">
              <w:rPr>
                <w:rStyle w:val="CodeSnippet"/>
                <w:rFonts w:eastAsia="SimSun"/>
                <w:szCs w:val="24"/>
                <w:lang w:eastAsia="fr-FR"/>
              </w:rPr>
              <w:t>this</w:t>
            </w:r>
            <w:r w:rsidRPr="007C3639">
              <w:rPr>
                <w:rStyle w:val="CodeSnippet"/>
                <w:rFonts w:eastAsia="SimSun"/>
                <w:szCs w:val="24"/>
                <w:lang w:eastAsia="fr-FR"/>
              </w:rPr>
              <w:t xml:space="preserve"> </w:t>
            </w:r>
            <w:r w:rsidR="00346623" w:rsidRPr="007C3639">
              <w:rPr>
                <w:rStyle w:val="CodeSnippet"/>
                <w:rFonts w:eastAsia="SimSun"/>
                <w:szCs w:val="24"/>
                <w:lang w:eastAsia="fr-FR"/>
              </w:rPr>
              <w:t>profile.</w:t>
            </w:r>
          </w:p>
          <w:p w14:paraId="6907E2B4" w14:textId="29F7A303"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required:</w:t>
            </w:r>
            <w:r w:rsidRPr="007C3639">
              <w:rPr>
                <w:rStyle w:val="CodeSnippet"/>
                <w:rFonts w:eastAsia="SimSun"/>
                <w:szCs w:val="24"/>
                <w:lang w:eastAsia="fr-FR"/>
              </w:rPr>
              <w:t xml:space="preserve"> </w:t>
            </w:r>
            <w:r w:rsidR="009D6FB0" w:rsidRPr="007C3639">
              <w:rPr>
                <w:rStyle w:val="CodeSnippet"/>
                <w:rFonts w:eastAsia="SimSun"/>
                <w:szCs w:val="24"/>
                <w:lang w:eastAsia="fr-FR"/>
              </w:rPr>
              <w:t>true</w:t>
            </w:r>
          </w:p>
          <w:p w14:paraId="6E90F758" w14:textId="6FA2A6BE"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min_</w:t>
            </w:r>
            <w:r w:rsidR="002322FE" w:rsidRPr="007C3639">
              <w:rPr>
                <w:rStyle w:val="CodeSnippet"/>
                <w:rFonts w:eastAsia="SimSun"/>
                <w:szCs w:val="24"/>
                <w:lang w:eastAsia="fr-FR"/>
              </w:rPr>
              <w:t>b</w:t>
            </w:r>
            <w:r w:rsidR="007126C5" w:rsidRPr="007C3639">
              <w:rPr>
                <w:rStyle w:val="CodeSnippet"/>
                <w:rFonts w:eastAsia="SimSun"/>
                <w:szCs w:val="24"/>
                <w:lang w:eastAsia="fr-FR"/>
              </w:rPr>
              <w:t>itrate</w:t>
            </w:r>
            <w:r w:rsidR="009D6FB0" w:rsidRPr="007C3639">
              <w:rPr>
                <w:rStyle w:val="CodeSnippet"/>
                <w:rFonts w:eastAsia="SimSun"/>
                <w:szCs w:val="24"/>
                <w:lang w:eastAsia="fr-FR"/>
              </w:rPr>
              <w:t>_requirements:</w:t>
            </w:r>
          </w:p>
          <w:p w14:paraId="4A6DD0A5" w14:textId="02FC6FE9"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type:</w:t>
            </w:r>
            <w:r w:rsidRPr="007C3639">
              <w:rPr>
                <w:rStyle w:val="CodeSnippet"/>
                <w:rFonts w:eastAsia="SimSun"/>
                <w:szCs w:val="24"/>
                <w:lang w:eastAsia="fr-FR"/>
              </w:rPr>
              <w:t xml:space="preserve"> </w:t>
            </w:r>
            <w:r w:rsidR="009D6FB0" w:rsidRPr="007C3639">
              <w:rPr>
                <w:rStyle w:val="CodeSnippet"/>
                <w:rFonts w:eastAsia="SimSun"/>
                <w:szCs w:val="24"/>
                <w:lang w:eastAsia="fr-FR"/>
              </w:rPr>
              <w:t>tosca.datatypes.nfv.Link</w:t>
            </w:r>
            <w:r w:rsidR="007126C5" w:rsidRPr="007C3639">
              <w:rPr>
                <w:rStyle w:val="CodeSnippet"/>
                <w:rFonts w:eastAsia="SimSun"/>
                <w:szCs w:val="24"/>
                <w:lang w:eastAsia="fr-FR"/>
              </w:rPr>
              <w:t>Bitrate</w:t>
            </w:r>
            <w:r w:rsidR="009D6FB0" w:rsidRPr="007C3639">
              <w:rPr>
                <w:rStyle w:val="CodeSnippet"/>
                <w:rFonts w:eastAsia="SimSun"/>
                <w:szCs w:val="24"/>
                <w:lang w:eastAsia="fr-FR"/>
              </w:rPr>
              <w:t>Requirements</w:t>
            </w:r>
          </w:p>
          <w:p w14:paraId="71EA3683" w14:textId="1DA0B6BD" w:rsidR="00346623"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346623" w:rsidRPr="007C3639">
              <w:rPr>
                <w:rStyle w:val="CodeSnippet"/>
                <w:rFonts w:eastAsia="SimSun"/>
                <w:szCs w:val="24"/>
                <w:lang w:eastAsia="fr-FR"/>
              </w:rPr>
              <w:t>description:</w:t>
            </w:r>
            <w:r w:rsidRPr="007C3639">
              <w:rPr>
                <w:rStyle w:val="CodeSnippet"/>
                <w:rFonts w:eastAsia="SimSun"/>
                <w:szCs w:val="24"/>
                <w:lang w:eastAsia="fr-FR"/>
              </w:rPr>
              <w:t xml:space="preserve"> </w:t>
            </w:r>
            <w:r w:rsidR="00346623" w:rsidRPr="007C3639">
              <w:rPr>
                <w:rStyle w:val="CodeSnippet"/>
                <w:rFonts w:eastAsia="SimSun"/>
                <w:szCs w:val="24"/>
                <w:lang w:eastAsia="fr-FR"/>
              </w:rPr>
              <w:t>Specifies</w:t>
            </w:r>
            <w:r w:rsidRPr="007C3639">
              <w:rPr>
                <w:rStyle w:val="CodeSnippet"/>
                <w:rFonts w:eastAsia="SimSun"/>
                <w:szCs w:val="24"/>
                <w:lang w:eastAsia="fr-FR"/>
              </w:rPr>
              <w:t xml:space="preserve"> </w:t>
            </w:r>
            <w:r w:rsidR="00346623" w:rsidRPr="007C3639">
              <w:rPr>
                <w:rStyle w:val="CodeSnippet"/>
                <w:rFonts w:eastAsia="SimSun"/>
                <w:szCs w:val="24"/>
                <w:lang w:eastAsia="fr-FR"/>
              </w:rPr>
              <w:t>the</w:t>
            </w:r>
            <w:r w:rsidRPr="007C3639">
              <w:rPr>
                <w:rStyle w:val="CodeSnippet"/>
                <w:rFonts w:eastAsia="SimSun"/>
                <w:szCs w:val="24"/>
                <w:lang w:eastAsia="fr-FR"/>
              </w:rPr>
              <w:t xml:space="preserve"> </w:t>
            </w:r>
            <w:r w:rsidR="00346623" w:rsidRPr="007C3639">
              <w:rPr>
                <w:rStyle w:val="CodeSnippet"/>
                <w:rFonts w:eastAsia="SimSun"/>
                <w:szCs w:val="24"/>
                <w:lang w:eastAsia="fr-FR"/>
              </w:rPr>
              <w:t>minimum</w:t>
            </w:r>
            <w:r w:rsidRPr="007C3639">
              <w:rPr>
                <w:rStyle w:val="CodeSnippet"/>
                <w:rFonts w:eastAsia="SimSun"/>
                <w:szCs w:val="24"/>
                <w:lang w:eastAsia="fr-FR"/>
              </w:rPr>
              <w:t xml:space="preserve"> </w:t>
            </w:r>
            <w:r w:rsidR="00346623" w:rsidRPr="007C3639">
              <w:rPr>
                <w:rStyle w:val="CodeSnippet"/>
                <w:rFonts w:eastAsia="SimSun"/>
                <w:szCs w:val="24"/>
                <w:lang w:eastAsia="fr-FR"/>
              </w:rPr>
              <w:t>bitrate</w:t>
            </w:r>
            <w:r w:rsidRPr="007C3639">
              <w:rPr>
                <w:rStyle w:val="CodeSnippet"/>
                <w:rFonts w:eastAsia="SimSun"/>
                <w:szCs w:val="24"/>
                <w:lang w:eastAsia="fr-FR"/>
              </w:rPr>
              <w:t xml:space="preserve"> </w:t>
            </w:r>
            <w:r w:rsidR="00346623" w:rsidRPr="007C3639">
              <w:rPr>
                <w:rStyle w:val="CodeSnippet"/>
                <w:rFonts w:eastAsia="SimSun"/>
                <w:szCs w:val="24"/>
                <w:lang w:eastAsia="fr-FR"/>
              </w:rPr>
              <w:t>requirements</w:t>
            </w:r>
            <w:r w:rsidRPr="007C3639">
              <w:rPr>
                <w:rStyle w:val="CodeSnippet"/>
                <w:rFonts w:eastAsia="SimSun"/>
                <w:szCs w:val="24"/>
                <w:lang w:eastAsia="fr-FR"/>
              </w:rPr>
              <w:t xml:space="preserve"> </w:t>
            </w:r>
            <w:r w:rsidR="00346623" w:rsidRPr="007C3639">
              <w:rPr>
                <w:rStyle w:val="CodeSnippet"/>
                <w:rFonts w:eastAsia="SimSun"/>
                <w:szCs w:val="24"/>
                <w:lang w:eastAsia="fr-FR"/>
              </w:rPr>
              <w:t>for</w:t>
            </w:r>
            <w:r w:rsidRPr="007C3639">
              <w:rPr>
                <w:rStyle w:val="CodeSnippet"/>
                <w:rFonts w:eastAsia="SimSun"/>
                <w:szCs w:val="24"/>
                <w:lang w:eastAsia="fr-FR"/>
              </w:rPr>
              <w:t xml:space="preserve"> </w:t>
            </w:r>
            <w:r w:rsidR="00346623" w:rsidRPr="007C3639">
              <w:rPr>
                <w:rStyle w:val="CodeSnippet"/>
                <w:rFonts w:eastAsia="SimSun"/>
                <w:szCs w:val="24"/>
                <w:lang w:eastAsia="fr-FR"/>
              </w:rPr>
              <w:t>a</w:t>
            </w:r>
            <w:r w:rsidRPr="007C3639">
              <w:rPr>
                <w:rStyle w:val="CodeSnippet"/>
                <w:rFonts w:eastAsia="SimSun"/>
                <w:szCs w:val="24"/>
                <w:lang w:eastAsia="fr-FR"/>
              </w:rPr>
              <w:t xml:space="preserve"> </w:t>
            </w:r>
            <w:r w:rsidR="00346623" w:rsidRPr="007C3639">
              <w:rPr>
                <w:rStyle w:val="CodeSnippet"/>
                <w:rFonts w:eastAsia="SimSun"/>
                <w:szCs w:val="24"/>
                <w:lang w:eastAsia="fr-FR"/>
              </w:rPr>
              <w:t>VL</w:t>
            </w:r>
            <w:r w:rsidRPr="007C3639">
              <w:rPr>
                <w:rStyle w:val="CodeSnippet"/>
                <w:rFonts w:eastAsia="SimSun"/>
                <w:szCs w:val="24"/>
                <w:lang w:eastAsia="fr-FR"/>
              </w:rPr>
              <w:t xml:space="preserve"> </w:t>
            </w:r>
            <w:r w:rsidR="00346623" w:rsidRPr="007C3639">
              <w:rPr>
                <w:rStyle w:val="CodeSnippet"/>
                <w:rFonts w:eastAsia="SimSun"/>
                <w:szCs w:val="24"/>
                <w:lang w:eastAsia="fr-FR"/>
              </w:rPr>
              <w:t>instantiated</w:t>
            </w:r>
            <w:r w:rsidRPr="007C3639">
              <w:rPr>
                <w:rStyle w:val="CodeSnippet"/>
                <w:rFonts w:eastAsia="SimSun"/>
                <w:szCs w:val="24"/>
                <w:lang w:eastAsia="fr-FR"/>
              </w:rPr>
              <w:t xml:space="preserve"> </w:t>
            </w:r>
            <w:r w:rsidR="00346623" w:rsidRPr="007C3639">
              <w:rPr>
                <w:rStyle w:val="CodeSnippet"/>
                <w:rFonts w:eastAsia="SimSun"/>
                <w:szCs w:val="24"/>
                <w:lang w:eastAsia="fr-FR"/>
              </w:rPr>
              <w:t>according</w:t>
            </w:r>
            <w:r w:rsidRPr="007C3639">
              <w:rPr>
                <w:rStyle w:val="CodeSnippet"/>
                <w:rFonts w:eastAsia="SimSun"/>
                <w:szCs w:val="24"/>
                <w:lang w:eastAsia="fr-FR"/>
              </w:rPr>
              <w:t xml:space="preserve"> </w:t>
            </w:r>
            <w:r w:rsidR="00346623" w:rsidRPr="007C3639">
              <w:rPr>
                <w:rStyle w:val="CodeSnippet"/>
                <w:rFonts w:eastAsia="SimSun"/>
                <w:szCs w:val="24"/>
                <w:lang w:eastAsia="fr-FR"/>
              </w:rPr>
              <w:t>to</w:t>
            </w:r>
            <w:r w:rsidRPr="007C3639">
              <w:rPr>
                <w:rStyle w:val="CodeSnippet"/>
                <w:rFonts w:eastAsia="SimSun"/>
                <w:szCs w:val="24"/>
                <w:lang w:eastAsia="fr-FR"/>
              </w:rPr>
              <w:t xml:space="preserve"> </w:t>
            </w:r>
            <w:r w:rsidR="00346623" w:rsidRPr="007C3639">
              <w:rPr>
                <w:rStyle w:val="CodeSnippet"/>
                <w:rFonts w:eastAsia="SimSun"/>
                <w:szCs w:val="24"/>
                <w:lang w:eastAsia="fr-FR"/>
              </w:rPr>
              <w:t>this</w:t>
            </w:r>
            <w:r w:rsidRPr="007C3639">
              <w:rPr>
                <w:rStyle w:val="CodeSnippet"/>
                <w:rFonts w:eastAsia="SimSun"/>
                <w:szCs w:val="24"/>
                <w:lang w:eastAsia="fr-FR"/>
              </w:rPr>
              <w:t xml:space="preserve"> </w:t>
            </w:r>
            <w:r w:rsidR="00346623" w:rsidRPr="007C3639">
              <w:rPr>
                <w:rStyle w:val="CodeSnippet"/>
                <w:rFonts w:eastAsia="SimSun"/>
                <w:szCs w:val="24"/>
                <w:lang w:eastAsia="fr-FR"/>
              </w:rPr>
              <w:t>profile.</w:t>
            </w:r>
          </w:p>
          <w:p w14:paraId="413A20FF" w14:textId="11EAD3EA"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required:</w:t>
            </w:r>
            <w:r w:rsidRPr="007C3639">
              <w:rPr>
                <w:rStyle w:val="CodeSnippet"/>
                <w:rFonts w:eastAsia="SimSun"/>
                <w:szCs w:val="24"/>
                <w:lang w:eastAsia="fr-FR"/>
              </w:rPr>
              <w:t xml:space="preserve"> </w:t>
            </w:r>
            <w:r w:rsidR="009D6FB0" w:rsidRPr="007C3639">
              <w:rPr>
                <w:rStyle w:val="CodeSnippet"/>
                <w:rFonts w:eastAsia="SimSun"/>
                <w:szCs w:val="24"/>
                <w:lang w:eastAsia="fr-FR"/>
              </w:rPr>
              <w:t>true</w:t>
            </w:r>
          </w:p>
          <w:p w14:paraId="6E10B592" w14:textId="59D9B242"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qos:</w:t>
            </w:r>
          </w:p>
          <w:p w14:paraId="12128133" w14:textId="5FA48163" w:rsidR="009D6FB0"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type:</w:t>
            </w:r>
            <w:r w:rsidRPr="007C3639">
              <w:rPr>
                <w:rStyle w:val="CodeSnippet"/>
                <w:rFonts w:eastAsia="SimSun"/>
                <w:szCs w:val="24"/>
                <w:lang w:eastAsia="fr-FR"/>
              </w:rPr>
              <w:t xml:space="preserve"> </w:t>
            </w:r>
            <w:r w:rsidR="009D6FB0" w:rsidRPr="007C3639">
              <w:rPr>
                <w:rStyle w:val="CodeSnippet"/>
                <w:rFonts w:eastAsia="SimSun"/>
                <w:szCs w:val="24"/>
                <w:lang w:eastAsia="fr-FR"/>
              </w:rPr>
              <w:t>tosca.datatypes.nfv.Qos</w:t>
            </w:r>
          </w:p>
          <w:p w14:paraId="6AF34F60" w14:textId="53FFA1E3" w:rsidR="00346623"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346623" w:rsidRPr="007C3639">
              <w:rPr>
                <w:rStyle w:val="CodeSnippet"/>
                <w:rFonts w:eastAsia="SimSun"/>
                <w:szCs w:val="24"/>
                <w:lang w:eastAsia="fr-FR"/>
              </w:rPr>
              <w:t>description:</w:t>
            </w:r>
            <w:r w:rsidRPr="007C3639">
              <w:rPr>
                <w:rStyle w:val="CodeSnippet"/>
                <w:rFonts w:eastAsia="SimSun"/>
                <w:szCs w:val="24"/>
                <w:lang w:eastAsia="fr-FR"/>
              </w:rPr>
              <w:t xml:space="preserve"> </w:t>
            </w:r>
            <w:r w:rsidR="00346623" w:rsidRPr="007C3639">
              <w:rPr>
                <w:rStyle w:val="CodeSnippet"/>
                <w:rFonts w:eastAsia="SimSun"/>
                <w:szCs w:val="24"/>
                <w:lang w:eastAsia="fr-FR"/>
              </w:rPr>
              <w:t>Specifies</w:t>
            </w:r>
            <w:r w:rsidRPr="007C3639">
              <w:rPr>
                <w:rStyle w:val="CodeSnippet"/>
                <w:rFonts w:eastAsia="SimSun"/>
                <w:szCs w:val="24"/>
                <w:lang w:eastAsia="fr-FR"/>
              </w:rPr>
              <w:t xml:space="preserve"> </w:t>
            </w:r>
            <w:r w:rsidR="00346623" w:rsidRPr="007C3639">
              <w:rPr>
                <w:rStyle w:val="CodeSnippet"/>
                <w:rFonts w:eastAsia="SimSun"/>
                <w:szCs w:val="24"/>
                <w:lang w:eastAsia="fr-FR"/>
              </w:rPr>
              <w:t>the</w:t>
            </w:r>
            <w:r w:rsidRPr="007C3639">
              <w:rPr>
                <w:rStyle w:val="CodeSnippet"/>
                <w:rFonts w:eastAsia="SimSun"/>
                <w:szCs w:val="24"/>
                <w:lang w:eastAsia="fr-FR"/>
              </w:rPr>
              <w:t xml:space="preserve"> </w:t>
            </w:r>
            <w:r w:rsidR="00346623" w:rsidRPr="007C3639">
              <w:rPr>
                <w:rStyle w:val="CodeSnippet"/>
                <w:rFonts w:eastAsia="SimSun"/>
                <w:szCs w:val="24"/>
                <w:lang w:eastAsia="fr-FR"/>
              </w:rPr>
              <w:t>QoS</w:t>
            </w:r>
            <w:r w:rsidRPr="007C3639">
              <w:rPr>
                <w:rStyle w:val="CodeSnippet"/>
                <w:rFonts w:eastAsia="SimSun"/>
                <w:szCs w:val="24"/>
                <w:lang w:eastAsia="fr-FR"/>
              </w:rPr>
              <w:t xml:space="preserve"> </w:t>
            </w:r>
            <w:r w:rsidR="00346623" w:rsidRPr="007C3639">
              <w:rPr>
                <w:rStyle w:val="CodeSnippet"/>
                <w:rFonts w:eastAsia="SimSun"/>
                <w:szCs w:val="24"/>
                <w:lang w:eastAsia="fr-FR"/>
              </w:rPr>
              <w:t>requirements</w:t>
            </w:r>
            <w:r w:rsidRPr="007C3639">
              <w:rPr>
                <w:rStyle w:val="CodeSnippet"/>
                <w:rFonts w:eastAsia="SimSun"/>
                <w:szCs w:val="24"/>
                <w:lang w:eastAsia="fr-FR"/>
              </w:rPr>
              <w:t xml:space="preserve"> </w:t>
            </w:r>
            <w:r w:rsidR="00346623" w:rsidRPr="007C3639">
              <w:rPr>
                <w:rStyle w:val="CodeSnippet"/>
                <w:rFonts w:eastAsia="SimSun"/>
                <w:szCs w:val="24"/>
                <w:lang w:eastAsia="fr-FR"/>
              </w:rPr>
              <w:t>of</w:t>
            </w:r>
            <w:r w:rsidRPr="007C3639">
              <w:rPr>
                <w:rStyle w:val="CodeSnippet"/>
                <w:rFonts w:eastAsia="SimSun"/>
                <w:szCs w:val="24"/>
                <w:lang w:eastAsia="fr-FR"/>
              </w:rPr>
              <w:t xml:space="preserve"> </w:t>
            </w:r>
            <w:r w:rsidR="00346623" w:rsidRPr="007C3639">
              <w:rPr>
                <w:rStyle w:val="CodeSnippet"/>
                <w:rFonts w:eastAsia="SimSun"/>
                <w:szCs w:val="24"/>
                <w:lang w:eastAsia="fr-FR"/>
              </w:rPr>
              <w:t>a</w:t>
            </w:r>
            <w:r w:rsidRPr="007C3639">
              <w:rPr>
                <w:rStyle w:val="CodeSnippet"/>
                <w:rFonts w:eastAsia="SimSun"/>
                <w:szCs w:val="24"/>
                <w:lang w:eastAsia="fr-FR"/>
              </w:rPr>
              <w:t xml:space="preserve"> </w:t>
            </w:r>
            <w:r w:rsidR="00346623" w:rsidRPr="007C3639">
              <w:rPr>
                <w:rStyle w:val="CodeSnippet"/>
                <w:rFonts w:eastAsia="SimSun"/>
                <w:szCs w:val="24"/>
                <w:lang w:eastAsia="fr-FR"/>
              </w:rPr>
              <w:t>VL</w:t>
            </w:r>
            <w:r w:rsidRPr="007C3639">
              <w:rPr>
                <w:rStyle w:val="CodeSnippet"/>
                <w:rFonts w:eastAsia="SimSun"/>
                <w:szCs w:val="24"/>
                <w:lang w:eastAsia="fr-FR"/>
              </w:rPr>
              <w:t xml:space="preserve"> </w:t>
            </w:r>
            <w:r w:rsidR="00346623" w:rsidRPr="007C3639">
              <w:rPr>
                <w:rStyle w:val="CodeSnippet"/>
                <w:rFonts w:eastAsia="SimSun"/>
                <w:szCs w:val="24"/>
                <w:lang w:eastAsia="fr-FR"/>
              </w:rPr>
              <w:t>instantiated</w:t>
            </w:r>
            <w:r w:rsidRPr="007C3639">
              <w:rPr>
                <w:rStyle w:val="CodeSnippet"/>
                <w:rFonts w:eastAsia="SimSun"/>
                <w:szCs w:val="24"/>
                <w:lang w:eastAsia="fr-FR"/>
              </w:rPr>
              <w:t xml:space="preserve"> </w:t>
            </w:r>
            <w:r w:rsidR="00346623" w:rsidRPr="007C3639">
              <w:rPr>
                <w:rStyle w:val="CodeSnippet"/>
                <w:rFonts w:eastAsia="SimSun"/>
                <w:szCs w:val="24"/>
                <w:lang w:eastAsia="fr-FR"/>
              </w:rPr>
              <w:t>according</w:t>
            </w:r>
            <w:r w:rsidRPr="007C3639">
              <w:rPr>
                <w:rStyle w:val="CodeSnippet"/>
                <w:rFonts w:eastAsia="SimSun"/>
                <w:szCs w:val="24"/>
                <w:lang w:eastAsia="fr-FR"/>
              </w:rPr>
              <w:t xml:space="preserve"> </w:t>
            </w:r>
            <w:r w:rsidR="00346623" w:rsidRPr="007C3639">
              <w:rPr>
                <w:rStyle w:val="CodeSnippet"/>
                <w:rFonts w:eastAsia="SimSun"/>
                <w:szCs w:val="24"/>
                <w:lang w:eastAsia="fr-FR"/>
              </w:rPr>
              <w:t>to</w:t>
            </w:r>
            <w:r w:rsidRPr="007C3639">
              <w:rPr>
                <w:rStyle w:val="CodeSnippet"/>
                <w:rFonts w:eastAsia="SimSun"/>
                <w:szCs w:val="24"/>
                <w:lang w:eastAsia="fr-FR"/>
              </w:rPr>
              <w:t xml:space="preserve"> </w:t>
            </w:r>
            <w:r w:rsidR="00346623" w:rsidRPr="007C3639">
              <w:rPr>
                <w:rStyle w:val="CodeSnippet"/>
                <w:rFonts w:eastAsia="SimSun"/>
                <w:szCs w:val="24"/>
                <w:lang w:eastAsia="fr-FR"/>
              </w:rPr>
              <w:t>this</w:t>
            </w:r>
            <w:r w:rsidRPr="007C3639">
              <w:rPr>
                <w:rStyle w:val="CodeSnippet"/>
                <w:rFonts w:eastAsia="SimSun"/>
                <w:szCs w:val="24"/>
                <w:lang w:eastAsia="fr-FR"/>
              </w:rPr>
              <w:t xml:space="preserve"> </w:t>
            </w:r>
            <w:r w:rsidR="00346623" w:rsidRPr="007C3639">
              <w:rPr>
                <w:rStyle w:val="CodeSnippet"/>
                <w:rFonts w:eastAsia="SimSun"/>
                <w:szCs w:val="24"/>
                <w:lang w:eastAsia="fr-FR"/>
              </w:rPr>
              <w:t>profile.</w:t>
            </w:r>
          </w:p>
          <w:p w14:paraId="13390B84" w14:textId="4E1F34A7" w:rsidR="00E9057C" w:rsidRPr="007C3639" w:rsidRDefault="00DB51F5" w:rsidP="002F3484">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9D6FB0" w:rsidRPr="007C3639">
              <w:rPr>
                <w:rStyle w:val="CodeSnippet"/>
                <w:rFonts w:eastAsia="SimSun"/>
                <w:szCs w:val="24"/>
                <w:lang w:eastAsia="fr-FR"/>
              </w:rPr>
              <w:t>required:</w:t>
            </w:r>
            <w:r w:rsidRPr="007C3639">
              <w:rPr>
                <w:rStyle w:val="CodeSnippet"/>
                <w:rFonts w:eastAsia="SimSun"/>
                <w:szCs w:val="24"/>
                <w:lang w:eastAsia="fr-FR"/>
              </w:rPr>
              <w:t xml:space="preserve"> </w:t>
            </w:r>
            <w:r w:rsidR="009D6FB0" w:rsidRPr="007C3639">
              <w:rPr>
                <w:rStyle w:val="CodeSnippet"/>
                <w:rFonts w:eastAsia="SimSun"/>
                <w:szCs w:val="24"/>
                <w:lang w:eastAsia="fr-FR"/>
              </w:rPr>
              <w:t>false</w:t>
            </w:r>
          </w:p>
          <w:p w14:paraId="0E7B8153" w14:textId="118259CB" w:rsidR="00346623" w:rsidRPr="007C3639" w:rsidRDefault="00DB51F5" w:rsidP="002F3484">
            <w:pPr>
              <w:pStyle w:val="FP"/>
              <w:keepNext/>
              <w:keepLines/>
              <w:rPr>
                <w:rFonts w:ascii="Consolas" w:eastAsiaTheme="minorEastAsia" w:hAnsi="Consolas"/>
              </w:rPr>
            </w:pPr>
            <w:r w:rsidRPr="007C3639">
              <w:rPr>
                <w:rFonts w:ascii="Consolas" w:eastAsiaTheme="minorEastAsia" w:hAnsi="Consolas"/>
              </w:rPr>
              <w:t xml:space="preserve">      </w:t>
            </w:r>
            <w:r w:rsidR="00346623" w:rsidRPr="007C3639">
              <w:rPr>
                <w:rFonts w:ascii="Consolas" w:eastAsiaTheme="minorEastAsia" w:hAnsi="Consolas"/>
              </w:rPr>
              <w:t>virtual_link_protocol_data:</w:t>
            </w:r>
          </w:p>
          <w:p w14:paraId="331D13BC" w14:textId="20DE7258" w:rsidR="00346623" w:rsidRPr="007C3639" w:rsidRDefault="00DB51F5" w:rsidP="002F3484">
            <w:pPr>
              <w:pStyle w:val="FP"/>
              <w:keepNext/>
              <w:keepLines/>
              <w:rPr>
                <w:rFonts w:ascii="Consolas" w:eastAsiaTheme="minorEastAsia" w:hAnsi="Consolas"/>
              </w:rPr>
            </w:pPr>
            <w:r w:rsidRPr="007C3639">
              <w:rPr>
                <w:rFonts w:ascii="Consolas" w:eastAsiaTheme="minorEastAsia" w:hAnsi="Consolas"/>
              </w:rPr>
              <w:t xml:space="preserve">        </w:t>
            </w:r>
            <w:r w:rsidR="00346623" w:rsidRPr="007C3639">
              <w:rPr>
                <w:rFonts w:ascii="Consolas" w:eastAsiaTheme="minorEastAsia" w:hAnsi="Consolas"/>
              </w:rPr>
              <w:t>type:</w:t>
            </w:r>
            <w:r w:rsidRPr="007C3639">
              <w:rPr>
                <w:rFonts w:ascii="Consolas" w:eastAsiaTheme="minorEastAsia" w:hAnsi="Consolas"/>
              </w:rPr>
              <w:t xml:space="preserve"> </w:t>
            </w:r>
            <w:r w:rsidR="00346623" w:rsidRPr="007C3639">
              <w:rPr>
                <w:rFonts w:ascii="Consolas" w:eastAsiaTheme="minorEastAsia" w:hAnsi="Consolas"/>
              </w:rPr>
              <w:t>list</w:t>
            </w:r>
          </w:p>
          <w:p w14:paraId="7D8AF12E" w14:textId="64101313" w:rsidR="00346623" w:rsidRPr="007C3639" w:rsidRDefault="00DB51F5" w:rsidP="002F3484">
            <w:pPr>
              <w:pStyle w:val="FP"/>
              <w:keepNext/>
              <w:keepLines/>
              <w:rPr>
                <w:rFonts w:ascii="Consolas" w:eastAsiaTheme="minorEastAsia" w:hAnsi="Consolas"/>
              </w:rPr>
            </w:pPr>
            <w:r w:rsidRPr="007C3639">
              <w:rPr>
                <w:rFonts w:ascii="Consolas" w:eastAsiaTheme="minorEastAsia" w:hAnsi="Consolas"/>
              </w:rPr>
              <w:t xml:space="preserve">        </w:t>
            </w:r>
            <w:r w:rsidR="00346623" w:rsidRPr="007C3639">
              <w:rPr>
                <w:rFonts w:ascii="Consolas" w:eastAsiaTheme="minorEastAsia" w:hAnsi="Consolas"/>
              </w:rPr>
              <w:t>description:</w:t>
            </w:r>
            <w:r w:rsidRPr="007C3639">
              <w:rPr>
                <w:rFonts w:ascii="Consolas" w:eastAsiaTheme="minorEastAsia" w:hAnsi="Consolas"/>
              </w:rPr>
              <w:t xml:space="preserve"> </w:t>
            </w:r>
            <w:r w:rsidR="00346623" w:rsidRPr="007C3639">
              <w:rPr>
                <w:rFonts w:ascii="Consolas" w:eastAsiaTheme="minorEastAsia" w:hAnsi="Consolas"/>
              </w:rPr>
              <w:t>Specifies</w:t>
            </w:r>
            <w:r w:rsidRPr="007C3639">
              <w:rPr>
                <w:rFonts w:ascii="Consolas" w:eastAsiaTheme="minorEastAsia" w:hAnsi="Consolas"/>
              </w:rPr>
              <w:t xml:space="preserve"> </w:t>
            </w:r>
            <w:r w:rsidR="00346623" w:rsidRPr="007C3639">
              <w:rPr>
                <w:rFonts w:ascii="Consolas" w:eastAsiaTheme="minorEastAsia" w:hAnsi="Consolas"/>
              </w:rPr>
              <w:t>the</w:t>
            </w:r>
            <w:r w:rsidRPr="007C3639">
              <w:rPr>
                <w:rFonts w:ascii="Consolas" w:eastAsiaTheme="minorEastAsia" w:hAnsi="Consolas"/>
              </w:rPr>
              <w:t xml:space="preserve"> </w:t>
            </w:r>
            <w:r w:rsidR="00346623" w:rsidRPr="007C3639">
              <w:rPr>
                <w:rFonts w:ascii="Consolas" w:eastAsiaTheme="minorEastAsia" w:hAnsi="Consolas"/>
              </w:rPr>
              <w:t>protocol</w:t>
            </w:r>
            <w:r w:rsidRPr="007C3639">
              <w:rPr>
                <w:rFonts w:ascii="Consolas" w:eastAsiaTheme="minorEastAsia" w:hAnsi="Consolas"/>
              </w:rPr>
              <w:t xml:space="preserve"> </w:t>
            </w:r>
            <w:r w:rsidR="00346623" w:rsidRPr="007C3639">
              <w:rPr>
                <w:rFonts w:ascii="Consolas" w:eastAsiaTheme="minorEastAsia" w:hAnsi="Consolas"/>
              </w:rPr>
              <w:t>data</w:t>
            </w:r>
            <w:r w:rsidRPr="007C3639">
              <w:rPr>
                <w:rFonts w:ascii="Consolas" w:eastAsiaTheme="minorEastAsia" w:hAnsi="Consolas"/>
              </w:rPr>
              <w:t xml:space="preserve"> </w:t>
            </w:r>
            <w:r w:rsidR="00346623" w:rsidRPr="007C3639">
              <w:rPr>
                <w:rFonts w:ascii="Consolas" w:eastAsiaTheme="minorEastAsia" w:hAnsi="Consolas"/>
              </w:rPr>
              <w:t>for</w:t>
            </w:r>
            <w:r w:rsidRPr="007C3639">
              <w:rPr>
                <w:rFonts w:ascii="Consolas" w:eastAsiaTheme="minorEastAsia" w:hAnsi="Consolas"/>
              </w:rPr>
              <w:t xml:space="preserve"> </w:t>
            </w:r>
            <w:r w:rsidR="00346623" w:rsidRPr="007C3639">
              <w:rPr>
                <w:rFonts w:ascii="Consolas" w:eastAsiaTheme="minorEastAsia" w:hAnsi="Consolas"/>
              </w:rPr>
              <w:t>a</w:t>
            </w:r>
            <w:r w:rsidRPr="007C3639">
              <w:rPr>
                <w:rFonts w:ascii="Consolas" w:eastAsiaTheme="minorEastAsia" w:hAnsi="Consolas"/>
              </w:rPr>
              <w:t xml:space="preserve"> </w:t>
            </w:r>
            <w:r w:rsidR="00346623" w:rsidRPr="007C3639">
              <w:rPr>
                <w:rFonts w:ascii="Consolas" w:eastAsiaTheme="minorEastAsia" w:hAnsi="Consolas"/>
              </w:rPr>
              <w:t>virtual</w:t>
            </w:r>
            <w:r w:rsidRPr="007C3639">
              <w:rPr>
                <w:rFonts w:ascii="Consolas" w:eastAsiaTheme="minorEastAsia" w:hAnsi="Consolas"/>
              </w:rPr>
              <w:t xml:space="preserve"> </w:t>
            </w:r>
            <w:r w:rsidR="00346623" w:rsidRPr="007C3639">
              <w:rPr>
                <w:rFonts w:ascii="Consolas" w:eastAsiaTheme="minorEastAsia" w:hAnsi="Consolas"/>
              </w:rPr>
              <w:t>link.</w:t>
            </w:r>
          </w:p>
          <w:p w14:paraId="56536267" w14:textId="67028F66" w:rsidR="000A3F5E" w:rsidRPr="007C3639" w:rsidRDefault="00DB51F5" w:rsidP="002F3484">
            <w:pPr>
              <w:pStyle w:val="FP"/>
              <w:keepNext/>
              <w:keepLines/>
              <w:rPr>
                <w:rFonts w:ascii="Consolas" w:eastAsiaTheme="minorEastAsia" w:hAnsi="Consolas"/>
              </w:rPr>
            </w:pPr>
            <w:r w:rsidRPr="007C3639">
              <w:rPr>
                <w:rFonts w:ascii="Consolas" w:eastAsiaTheme="minorEastAsia" w:hAnsi="Consolas"/>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57F2EA73" w14:textId="13B61196" w:rsidR="00346623" w:rsidRPr="007C3639" w:rsidRDefault="00DB51F5" w:rsidP="002F3484">
            <w:pPr>
              <w:pStyle w:val="FP"/>
              <w:keepNext/>
              <w:keepLines/>
              <w:rPr>
                <w:rFonts w:ascii="Consolas" w:eastAsiaTheme="minorEastAsia" w:hAnsi="Consolas"/>
              </w:rPr>
            </w:pPr>
            <w:r w:rsidRPr="007C3639">
              <w:rPr>
                <w:rFonts w:ascii="Consolas" w:eastAsiaTheme="minorEastAsia" w:hAnsi="Consolas"/>
              </w:rPr>
              <w:t xml:space="preserve">        </w:t>
            </w:r>
            <w:r w:rsidR="00346623" w:rsidRPr="007C3639">
              <w:rPr>
                <w:rFonts w:ascii="Consolas" w:eastAsiaTheme="minorEastAsia" w:hAnsi="Consolas"/>
              </w:rPr>
              <w:t>entry_schema:</w:t>
            </w:r>
          </w:p>
          <w:p w14:paraId="67F66B32" w14:textId="3F7B94E2" w:rsidR="00346623" w:rsidRPr="007C3639" w:rsidRDefault="00DB51F5" w:rsidP="00705CD4">
            <w:pPr>
              <w:pStyle w:val="FP"/>
              <w:keepNext/>
              <w:keepLines/>
              <w:rPr>
                <w:rFonts w:ascii="Consolas" w:eastAsiaTheme="minorEastAsia" w:hAnsi="Consolas"/>
              </w:rPr>
            </w:pPr>
            <w:r w:rsidRPr="007C3639">
              <w:rPr>
                <w:rFonts w:ascii="Consolas" w:eastAsiaTheme="minorEastAsia" w:hAnsi="Consolas"/>
              </w:rPr>
              <w:t xml:space="preserve">          </w:t>
            </w:r>
            <w:r w:rsidR="00346623" w:rsidRPr="007C3639">
              <w:rPr>
                <w:rFonts w:ascii="Consolas" w:eastAsiaTheme="minorEastAsia" w:hAnsi="Consolas"/>
              </w:rPr>
              <w:t>type:</w:t>
            </w:r>
            <w:r w:rsidRPr="007C3639">
              <w:rPr>
                <w:rFonts w:ascii="Consolas" w:eastAsiaTheme="minorEastAsia" w:hAnsi="Consolas"/>
              </w:rPr>
              <w:t xml:space="preserve"> </w:t>
            </w:r>
            <w:r w:rsidR="00346623" w:rsidRPr="007C3639">
              <w:rPr>
                <w:rFonts w:ascii="Consolas" w:eastAsiaTheme="minorEastAsia" w:hAnsi="Consolas"/>
              </w:rPr>
              <w:t>tosca.datatypes.nfv.VirtualLinkProtocolData</w:t>
            </w:r>
          </w:p>
        </w:tc>
      </w:tr>
    </w:tbl>
    <w:p w14:paraId="5CA02901" w14:textId="77777777" w:rsidR="00E9057C" w:rsidRPr="007C3639" w:rsidRDefault="00E9057C" w:rsidP="007741F7">
      <w:pPr>
        <w:rPr>
          <w:rFonts w:eastAsiaTheme="minorEastAsia"/>
        </w:rPr>
      </w:pPr>
    </w:p>
    <w:p w14:paraId="0751E834" w14:textId="77777777" w:rsidR="00BD2940" w:rsidRPr="007C3639" w:rsidRDefault="00ED0DDE" w:rsidP="00A2168D">
      <w:pPr>
        <w:pStyle w:val="Heading4"/>
        <w:rPr>
          <w:rFonts w:eastAsia="DengXian"/>
        </w:rPr>
      </w:pPr>
      <w:bookmarkStart w:id="127" w:name="_Toc49524650"/>
      <w:r w:rsidRPr="007C3639">
        <w:rPr>
          <w:rFonts w:eastAsia="DengXian"/>
        </w:rPr>
        <w:t>6.</w:t>
      </w:r>
      <w:r w:rsidR="00EE2F02" w:rsidRPr="007C3639">
        <w:rPr>
          <w:rFonts w:eastAsia="DengXian"/>
        </w:rPr>
        <w:t>2</w:t>
      </w:r>
      <w:r w:rsidRPr="007C3639">
        <w:rPr>
          <w:rFonts w:eastAsia="DengXian"/>
        </w:rPr>
        <w:t>.1</w:t>
      </w:r>
      <w:r w:rsidR="00101E52" w:rsidRPr="007C3639">
        <w:rPr>
          <w:rFonts w:eastAsia="DengXian"/>
        </w:rPr>
        <w:t>3</w:t>
      </w:r>
      <w:r w:rsidRPr="007C3639">
        <w:rPr>
          <w:rFonts w:eastAsia="DengXian"/>
        </w:rPr>
        <w:t>.</w:t>
      </w:r>
      <w:r w:rsidR="007A6127" w:rsidRPr="007C3639">
        <w:rPr>
          <w:rFonts w:eastAsia="DengXian"/>
        </w:rPr>
        <w:t>4</w:t>
      </w:r>
      <w:r w:rsidRPr="007C3639">
        <w:rPr>
          <w:rFonts w:eastAsia="DengXian"/>
        </w:rPr>
        <w:tab/>
      </w:r>
      <w:r w:rsidR="00BD2940" w:rsidRPr="007C3639">
        <w:rPr>
          <w:rFonts w:eastAsia="DengXian"/>
        </w:rPr>
        <w:t>Examples</w:t>
      </w:r>
      <w:bookmarkEnd w:id="127"/>
    </w:p>
    <w:p w14:paraId="6C45C863" w14:textId="77777777" w:rsidR="00BD2940" w:rsidRPr="007C3639" w:rsidRDefault="00F578DE" w:rsidP="00BD2940">
      <w:pPr>
        <w:rPr>
          <w:rFonts w:eastAsiaTheme="minorEastAsia"/>
        </w:rPr>
      </w:pPr>
      <w:r w:rsidRPr="007C3639">
        <w:rPr>
          <w:rFonts w:eastAsiaTheme="minorEastAsia"/>
        </w:rPr>
        <w:t>None.</w:t>
      </w:r>
    </w:p>
    <w:p w14:paraId="4C257254" w14:textId="77777777" w:rsidR="00D566BF" w:rsidRPr="007C3639" w:rsidRDefault="00D566BF" w:rsidP="00D566BF">
      <w:pPr>
        <w:pStyle w:val="Heading4"/>
        <w:rPr>
          <w:rFonts w:eastAsia="DengXian"/>
        </w:rPr>
      </w:pPr>
      <w:bookmarkStart w:id="128" w:name="_Toc49524651"/>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1</w:t>
      </w:r>
      <w:r w:rsidR="00101E52" w:rsidRPr="007C3639">
        <w:rPr>
          <w:rFonts w:eastAsia="DengXian"/>
        </w:rPr>
        <w:t>3</w:t>
      </w:r>
      <w:r w:rsidRPr="007C3639">
        <w:rPr>
          <w:rFonts w:eastAsia="DengXian" w:hint="eastAsia"/>
        </w:rPr>
        <w:t>.</w:t>
      </w:r>
      <w:r w:rsidRPr="007C3639">
        <w:rPr>
          <w:rFonts w:eastAsia="DengXian"/>
        </w:rPr>
        <w:t>5</w:t>
      </w:r>
      <w:r w:rsidRPr="007C3639">
        <w:rPr>
          <w:rFonts w:eastAsia="DengXian"/>
        </w:rPr>
        <w:tab/>
        <w:t>Additional Requirements</w:t>
      </w:r>
      <w:bookmarkEnd w:id="128"/>
    </w:p>
    <w:p w14:paraId="539FDDCD" w14:textId="77777777" w:rsidR="00D566BF" w:rsidRPr="007C3639" w:rsidRDefault="00D566BF" w:rsidP="00BD2940">
      <w:pPr>
        <w:rPr>
          <w:rFonts w:eastAsiaTheme="minorEastAsia"/>
          <w:lang w:eastAsia="zh-CN"/>
        </w:rPr>
      </w:pPr>
      <w:r w:rsidRPr="007C3639">
        <w:rPr>
          <w:rFonts w:eastAsiaTheme="minorEastAsia" w:hint="eastAsia"/>
          <w:lang w:eastAsia="zh-CN"/>
        </w:rPr>
        <w:t>None.</w:t>
      </w:r>
    </w:p>
    <w:p w14:paraId="370CE0C8" w14:textId="77777777" w:rsidR="00F578DE" w:rsidRPr="007C3639" w:rsidRDefault="00F578DE" w:rsidP="00EC7355">
      <w:pPr>
        <w:pStyle w:val="Heading3"/>
        <w:rPr>
          <w:rFonts w:eastAsia="DengXian"/>
        </w:rPr>
      </w:pPr>
      <w:bookmarkStart w:id="129" w:name="_Toc49524652"/>
      <w:r w:rsidRPr="007C3639">
        <w:rPr>
          <w:rFonts w:eastAsia="DengXian"/>
        </w:rPr>
        <w:t>6.2.</w:t>
      </w:r>
      <w:r w:rsidR="00101E52" w:rsidRPr="007C3639">
        <w:rPr>
          <w:rFonts w:eastAsia="DengXian"/>
        </w:rPr>
        <w:t>14</w:t>
      </w:r>
      <w:r w:rsidRPr="007C3639">
        <w:rPr>
          <w:rFonts w:eastAsia="DengXian"/>
        </w:rPr>
        <w:tab/>
        <w:t>tosca.datatypes.nfv.VirtualLinkProtocolData</w:t>
      </w:r>
      <w:bookmarkEnd w:id="129"/>
    </w:p>
    <w:p w14:paraId="0418344C" w14:textId="77777777" w:rsidR="00F578DE" w:rsidRPr="007C3639" w:rsidRDefault="00F578DE" w:rsidP="00EC7355">
      <w:pPr>
        <w:pStyle w:val="Heading4"/>
        <w:rPr>
          <w:lang w:eastAsia="zh-CN"/>
        </w:rPr>
      </w:pPr>
      <w:bookmarkStart w:id="130" w:name="_Toc49524653"/>
      <w:r w:rsidRPr="007C3639">
        <w:rPr>
          <w:rFonts w:hint="eastAsia"/>
          <w:lang w:eastAsia="zh-CN"/>
        </w:rPr>
        <w:t>6.</w:t>
      </w:r>
      <w:r w:rsidRPr="007C3639">
        <w:rPr>
          <w:lang w:eastAsia="zh-CN"/>
        </w:rPr>
        <w:t>2</w:t>
      </w:r>
      <w:r w:rsidRPr="007C3639">
        <w:rPr>
          <w:rFonts w:hint="eastAsia"/>
          <w:lang w:eastAsia="zh-CN"/>
        </w:rPr>
        <w:t>.</w:t>
      </w:r>
      <w:r w:rsidR="00101E52" w:rsidRPr="007C3639">
        <w:rPr>
          <w:lang w:eastAsia="zh-CN"/>
        </w:rPr>
        <w:t>14</w:t>
      </w:r>
      <w:r w:rsidRPr="007C3639">
        <w:rPr>
          <w:rFonts w:hint="eastAsia"/>
          <w:lang w:eastAsia="zh-CN"/>
        </w:rPr>
        <w:t>.1</w:t>
      </w:r>
      <w:r w:rsidRPr="007C3639">
        <w:rPr>
          <w:rFonts w:hint="eastAsia"/>
          <w:lang w:eastAsia="zh-CN"/>
        </w:rPr>
        <w:tab/>
      </w:r>
      <w:r w:rsidRPr="007C3639">
        <w:rPr>
          <w:lang w:eastAsia="zh-CN"/>
        </w:rPr>
        <w:t>Description</w:t>
      </w:r>
      <w:bookmarkEnd w:id="130"/>
    </w:p>
    <w:p w14:paraId="2F9B00B5" w14:textId="61D5A875" w:rsidR="00F578DE" w:rsidRPr="007C3639" w:rsidRDefault="0042123E" w:rsidP="00EC7355">
      <w:r w:rsidRPr="007C3639">
        <w:t xml:space="preserve">The </w:t>
      </w:r>
      <w:r w:rsidR="00F578DE" w:rsidRPr="007C3639">
        <w:t xml:space="preserve">VirtualLinkProtocolData </w:t>
      </w:r>
      <w:r w:rsidRPr="007C3639">
        <w:t xml:space="preserve">data type </w:t>
      </w:r>
      <w:r w:rsidR="00F578DE" w:rsidRPr="007C3639">
        <w:t xml:space="preserve">describes </w:t>
      </w:r>
      <w:r w:rsidR="00F578DE" w:rsidRPr="007C3639">
        <w:rPr>
          <w:szCs w:val="22"/>
        </w:rPr>
        <w:t>one protocol layer and associated protocol data for a given virtual link</w:t>
      </w:r>
      <w:r w:rsidR="00F578DE" w:rsidRPr="007C3639">
        <w:t xml:space="preserve"> used in a specific VNF deployment flavour. </w:t>
      </w:r>
      <w:r w:rsidR="00F578DE" w:rsidRPr="007C3639">
        <w:rPr>
          <w:rFonts w:eastAsia="SimSun"/>
          <w:szCs w:val="24"/>
        </w:rPr>
        <w:t>Table 6.2.</w:t>
      </w:r>
      <w:r w:rsidR="00101E52" w:rsidRPr="007C3639">
        <w:rPr>
          <w:rFonts w:eastAsia="SimSun"/>
          <w:szCs w:val="24"/>
        </w:rPr>
        <w:t>14</w:t>
      </w:r>
      <w:r w:rsidR="00F578DE" w:rsidRPr="007C3639">
        <w:rPr>
          <w:rFonts w:eastAsia="SimSun"/>
          <w:szCs w:val="24"/>
        </w:rPr>
        <w:t>.1-1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F578DE" w:rsidRPr="007C3639">
        <w:rPr>
          <w:rFonts w:eastAsia="SimSun"/>
          <w:szCs w:val="24"/>
        </w:rPr>
        <w:t>.</w:t>
      </w:r>
    </w:p>
    <w:p w14:paraId="6876E2F6" w14:textId="77777777" w:rsidR="00F578DE" w:rsidRPr="007C3639" w:rsidRDefault="00F578DE" w:rsidP="00EC7355">
      <w:pPr>
        <w:pStyle w:val="TH"/>
      </w:pPr>
      <w:r w:rsidRPr="007C3639">
        <w:t>Table 6.2.</w:t>
      </w:r>
      <w:r w:rsidR="00101E52" w:rsidRPr="007C3639">
        <w:t>14</w:t>
      </w:r>
      <w:r w:rsidRPr="007C3639">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C3639" w14:paraId="47C03E55" w14:textId="77777777" w:rsidTr="00DB51F5">
        <w:trPr>
          <w:jc w:val="center"/>
        </w:trPr>
        <w:tc>
          <w:tcPr>
            <w:tcW w:w="1177" w:type="pct"/>
            <w:shd w:val="clear" w:color="auto" w:fill="D9D9D9"/>
          </w:tcPr>
          <w:p w14:paraId="33EDF4F3" w14:textId="532CCD96" w:rsidR="00F578DE" w:rsidRPr="007C3639" w:rsidRDefault="00F578DE" w:rsidP="00D861DA">
            <w:pPr>
              <w:keepNext/>
              <w:widowControl w:val="0"/>
              <w:suppressLineNumbers/>
              <w:suppressAutoHyphens/>
              <w:spacing w:after="0"/>
              <w:rPr>
                <w:rFonts w:ascii="Arial" w:eastAsiaTheme="minorEastAsia" w:hAnsi="Arial"/>
                <w:b/>
                <w:sz w:val="18"/>
              </w:rPr>
            </w:pPr>
            <w:r w:rsidRPr="007C3639">
              <w:rPr>
                <w:rFonts w:ascii="Arial" w:eastAsiaTheme="minorEastAsia" w:hAnsi="Arial"/>
                <w:b/>
                <w:sz w:val="18"/>
              </w:rPr>
              <w:t>Shorthand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Pr>
          <w:p w14:paraId="4ADAD23D" w14:textId="77777777" w:rsidR="00F578DE" w:rsidRPr="007C3639" w:rsidRDefault="00F578DE" w:rsidP="00F578DE">
            <w:pPr>
              <w:keepNext/>
              <w:keepLines/>
              <w:spacing w:after="0"/>
              <w:rPr>
                <w:rFonts w:ascii="Arial" w:hAnsi="Arial"/>
                <w:sz w:val="18"/>
              </w:rPr>
            </w:pPr>
            <w:r w:rsidRPr="007C3639">
              <w:rPr>
                <w:rFonts w:ascii="Arial" w:hAnsi="Arial"/>
                <w:sz w:val="18"/>
              </w:rPr>
              <w:t>VirtualLinkProtocolData</w:t>
            </w:r>
          </w:p>
        </w:tc>
      </w:tr>
      <w:tr w:rsidR="00F578DE" w:rsidRPr="007C3639" w14:paraId="23BA3972" w14:textId="77777777" w:rsidTr="00DB51F5">
        <w:trPr>
          <w:jc w:val="center"/>
        </w:trPr>
        <w:tc>
          <w:tcPr>
            <w:tcW w:w="1177" w:type="pct"/>
            <w:shd w:val="clear" w:color="auto" w:fill="D9D9D9"/>
          </w:tcPr>
          <w:p w14:paraId="35242A5B" w14:textId="7159F499" w:rsidR="00F578DE" w:rsidRPr="007C3639" w:rsidRDefault="00F578DE" w:rsidP="00D861DA">
            <w:pPr>
              <w:keepNext/>
              <w:widowControl w:val="0"/>
              <w:suppressLineNumbers/>
              <w:suppressAutoHyphens/>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Qualified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Pr>
          <w:p w14:paraId="4779B8FA" w14:textId="77777777" w:rsidR="00F578DE" w:rsidRPr="007C3639" w:rsidRDefault="00F578DE" w:rsidP="0073158E">
            <w:pPr>
              <w:keepNext/>
              <w:keepLines/>
              <w:spacing w:after="0"/>
              <w:rPr>
                <w:rFonts w:ascii="Arial" w:hAnsi="Arial"/>
                <w:sz w:val="18"/>
              </w:rPr>
            </w:pPr>
            <w:r w:rsidRPr="007C3639">
              <w:rPr>
                <w:rFonts w:ascii="Arial" w:hAnsi="Arial"/>
                <w:sz w:val="18"/>
              </w:rPr>
              <w:t>toscanfv:VirtualLinkProtocolData</w:t>
            </w:r>
          </w:p>
        </w:tc>
      </w:tr>
      <w:tr w:rsidR="00F578DE" w:rsidRPr="007C3639" w14:paraId="4AA53C52" w14:textId="77777777" w:rsidTr="00DB51F5">
        <w:trPr>
          <w:jc w:val="center"/>
        </w:trPr>
        <w:tc>
          <w:tcPr>
            <w:tcW w:w="1177" w:type="pct"/>
            <w:shd w:val="clear" w:color="auto" w:fill="D9D9D9"/>
          </w:tcPr>
          <w:p w14:paraId="3A3A9019" w14:textId="4010EA71" w:rsidR="00F578DE" w:rsidRPr="007C3639" w:rsidRDefault="00F578DE" w:rsidP="00D861DA">
            <w:pPr>
              <w:keepNext/>
              <w:widowControl w:val="0"/>
              <w:suppressLineNumbers/>
              <w:suppressAutoHyphens/>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URI</w:t>
            </w:r>
          </w:p>
        </w:tc>
        <w:tc>
          <w:tcPr>
            <w:tcW w:w="3823" w:type="pct"/>
          </w:tcPr>
          <w:p w14:paraId="73B6E612" w14:textId="77777777" w:rsidR="00F578DE" w:rsidRPr="007C3639" w:rsidRDefault="00F578DE" w:rsidP="00D030CB">
            <w:pPr>
              <w:keepNext/>
              <w:keepLines/>
              <w:spacing w:after="0"/>
              <w:rPr>
                <w:rFonts w:ascii="Arial" w:hAnsi="Arial"/>
                <w:sz w:val="18"/>
              </w:rPr>
            </w:pPr>
            <w:r w:rsidRPr="007C3639">
              <w:rPr>
                <w:rFonts w:ascii="Arial" w:hAnsi="Arial"/>
                <w:sz w:val="18"/>
              </w:rPr>
              <w:t>tosca.datatypes.nfv.VirtualLinkProtocolData</w:t>
            </w:r>
          </w:p>
        </w:tc>
      </w:tr>
    </w:tbl>
    <w:p w14:paraId="4007F253" w14:textId="77777777" w:rsidR="00F578DE" w:rsidRPr="007C3639" w:rsidRDefault="00F578DE" w:rsidP="00EA313B"/>
    <w:p w14:paraId="0BE84082" w14:textId="77777777" w:rsidR="00F578DE" w:rsidRPr="007C3639" w:rsidRDefault="00F578DE" w:rsidP="00DD4A1A">
      <w:pPr>
        <w:pStyle w:val="Heading4"/>
        <w:rPr>
          <w:rFonts w:eastAsia="DengXian"/>
        </w:rPr>
      </w:pPr>
      <w:bookmarkStart w:id="131" w:name="_Toc49524654"/>
      <w:r w:rsidRPr="007C3639">
        <w:rPr>
          <w:rFonts w:eastAsia="DengXian"/>
        </w:rPr>
        <w:lastRenderedPageBreak/>
        <w:t>6.2.</w:t>
      </w:r>
      <w:r w:rsidR="00101E52" w:rsidRPr="007C3639">
        <w:rPr>
          <w:rFonts w:eastAsia="DengXian"/>
        </w:rPr>
        <w:t>14</w:t>
      </w:r>
      <w:r w:rsidRPr="007C3639">
        <w:rPr>
          <w:rFonts w:eastAsia="DengXian"/>
        </w:rPr>
        <w:t>.2</w:t>
      </w:r>
      <w:r w:rsidRPr="007C3639">
        <w:rPr>
          <w:rFonts w:eastAsia="DengXian"/>
        </w:rPr>
        <w:tab/>
        <w:t>Properties</w:t>
      </w:r>
      <w:bookmarkEnd w:id="131"/>
    </w:p>
    <w:p w14:paraId="67FF7359" w14:textId="77777777" w:rsidR="00F578DE" w:rsidRPr="007C3639" w:rsidRDefault="00F578DE" w:rsidP="00DD4A1A">
      <w:pPr>
        <w:keepNext/>
        <w:keepLines/>
        <w:rPr>
          <w:lang w:eastAsia="zh-CN"/>
        </w:rPr>
      </w:pPr>
      <w:r w:rsidRPr="007C3639">
        <w:rPr>
          <w:lang w:eastAsia="zh-CN"/>
        </w:rPr>
        <w:t xml:space="preserve">The properties of the </w:t>
      </w:r>
      <w:r w:rsidRPr="007C3639">
        <w:t>VirtualLinkProtocolData</w:t>
      </w:r>
      <w:r w:rsidRPr="007C3639">
        <w:rPr>
          <w:lang w:eastAsia="zh-CN"/>
        </w:rPr>
        <w:t xml:space="preserve"> data type shall comply with the provisions set out in table </w:t>
      </w:r>
      <w:r w:rsidRPr="007C3639">
        <w:t>6.2.</w:t>
      </w:r>
      <w:r w:rsidR="00101E52" w:rsidRPr="007C3639">
        <w:t>14</w:t>
      </w:r>
      <w:r w:rsidRPr="007C3639">
        <w:t>.2-1</w:t>
      </w:r>
      <w:r w:rsidRPr="007C3639">
        <w:rPr>
          <w:lang w:eastAsia="zh-CN"/>
        </w:rPr>
        <w:t>.</w:t>
      </w:r>
    </w:p>
    <w:p w14:paraId="4DF8F90B" w14:textId="77777777" w:rsidR="00F578DE" w:rsidRPr="007C3639" w:rsidRDefault="00F578DE" w:rsidP="00EC7355">
      <w:pPr>
        <w:pStyle w:val="TH"/>
      </w:pPr>
      <w:r w:rsidRPr="007C3639">
        <w:rPr>
          <w:rFonts w:eastAsia="DengXian"/>
        </w:rPr>
        <w:t>Table 6.2.1</w:t>
      </w:r>
      <w:r w:rsidR="00101E52" w:rsidRPr="007C3639">
        <w:rPr>
          <w:rFonts w:eastAsia="DengXian"/>
        </w:rPr>
        <w:t>4</w:t>
      </w:r>
      <w:r w:rsidRPr="007C3639">
        <w:rPr>
          <w:rFonts w:eastAsia="DengXian"/>
        </w:rPr>
        <w:t>.2-1</w:t>
      </w:r>
      <w:r w:rsidRPr="007C3639">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7C3639" w14:paraId="10D9AF68" w14:textId="77777777" w:rsidTr="00DB51F5">
        <w:trPr>
          <w:cantSplit/>
          <w:tblHeader/>
          <w:jc w:val="center"/>
        </w:trPr>
        <w:tc>
          <w:tcPr>
            <w:tcW w:w="832" w:type="pct"/>
            <w:shd w:val="clear" w:color="auto" w:fill="D9D9D9"/>
          </w:tcPr>
          <w:p w14:paraId="6377016C"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Name</w:t>
            </w:r>
          </w:p>
        </w:tc>
        <w:tc>
          <w:tcPr>
            <w:tcW w:w="532" w:type="pct"/>
            <w:shd w:val="clear" w:color="auto" w:fill="D9D9D9"/>
          </w:tcPr>
          <w:p w14:paraId="677E71AF" w14:textId="77777777" w:rsidR="00F578DE" w:rsidRPr="007C3639" w:rsidRDefault="00F578DE" w:rsidP="00F578DE">
            <w:pPr>
              <w:keepNext/>
              <w:keepLines/>
              <w:spacing w:after="0"/>
              <w:jc w:val="center"/>
              <w:rPr>
                <w:rFonts w:ascii="Arial" w:hAnsi="Arial"/>
                <w:b/>
                <w:sz w:val="18"/>
              </w:rPr>
            </w:pPr>
            <w:r w:rsidRPr="007C3639">
              <w:rPr>
                <w:rFonts w:ascii="Arial" w:hAnsi="Arial" w:hint="eastAsia"/>
                <w:b/>
                <w:sz w:val="18"/>
              </w:rPr>
              <w:t>Required</w:t>
            </w:r>
          </w:p>
        </w:tc>
        <w:tc>
          <w:tcPr>
            <w:tcW w:w="706" w:type="pct"/>
            <w:shd w:val="clear" w:color="auto" w:fill="D9D9D9"/>
          </w:tcPr>
          <w:p w14:paraId="78DC4487"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shd w:val="clear" w:color="auto" w:fill="D9D9D9"/>
          </w:tcPr>
          <w:p w14:paraId="353DD5D8"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shd w:val="clear" w:color="auto" w:fill="D9D9D9"/>
          </w:tcPr>
          <w:p w14:paraId="2041A167"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Description</w:t>
            </w:r>
          </w:p>
        </w:tc>
      </w:tr>
      <w:tr w:rsidR="00F578DE" w:rsidRPr="007C3639" w14:paraId="36BE1595" w14:textId="77777777" w:rsidTr="00DB51F5">
        <w:trPr>
          <w:jc w:val="center"/>
        </w:trPr>
        <w:tc>
          <w:tcPr>
            <w:tcW w:w="832" w:type="pct"/>
            <w:shd w:val="clear" w:color="auto" w:fill="FFFFFF"/>
          </w:tcPr>
          <w:p w14:paraId="0A2AEB19" w14:textId="77777777" w:rsidR="00F578DE" w:rsidRPr="007C3639" w:rsidRDefault="00F578DE" w:rsidP="00F578DE">
            <w:pPr>
              <w:keepNext/>
              <w:keepLines/>
              <w:spacing w:after="0"/>
              <w:rPr>
                <w:rFonts w:ascii="Arial" w:hAnsi="Arial"/>
                <w:sz w:val="18"/>
              </w:rPr>
            </w:pPr>
            <w:r w:rsidRPr="007C3639">
              <w:rPr>
                <w:rFonts w:ascii="Arial" w:hAnsi="Arial"/>
                <w:sz w:val="18"/>
              </w:rPr>
              <w:t>associated_layer_protocol</w:t>
            </w:r>
          </w:p>
        </w:tc>
        <w:tc>
          <w:tcPr>
            <w:tcW w:w="532" w:type="pct"/>
            <w:shd w:val="clear" w:color="auto" w:fill="FFFFFF"/>
          </w:tcPr>
          <w:p w14:paraId="2B89C80B" w14:textId="77777777" w:rsidR="00F578DE" w:rsidRPr="007C3639" w:rsidRDefault="00F578DE" w:rsidP="00F578DE">
            <w:pPr>
              <w:keepNext/>
              <w:keepLines/>
              <w:spacing w:after="0"/>
              <w:rPr>
                <w:rFonts w:ascii="Arial" w:hAnsi="Arial"/>
                <w:sz w:val="18"/>
              </w:rPr>
            </w:pPr>
            <w:r w:rsidRPr="007C3639">
              <w:rPr>
                <w:rFonts w:ascii="Arial" w:hAnsi="Arial"/>
                <w:sz w:val="18"/>
              </w:rPr>
              <w:t>yes</w:t>
            </w:r>
          </w:p>
        </w:tc>
        <w:tc>
          <w:tcPr>
            <w:tcW w:w="706" w:type="pct"/>
            <w:shd w:val="clear" w:color="auto" w:fill="FFFFFF"/>
          </w:tcPr>
          <w:p w14:paraId="5FCC1D0B" w14:textId="77777777" w:rsidR="00F578DE" w:rsidRPr="007C3639" w:rsidRDefault="00F578DE" w:rsidP="00F578DE">
            <w:pPr>
              <w:keepNext/>
              <w:keepLines/>
              <w:spacing w:after="0"/>
              <w:rPr>
                <w:rFonts w:ascii="Arial" w:hAnsi="Arial"/>
                <w:sz w:val="18"/>
              </w:rPr>
            </w:pPr>
            <w:r w:rsidRPr="007C3639">
              <w:rPr>
                <w:rFonts w:ascii="Arial" w:hAnsi="Arial"/>
                <w:sz w:val="18"/>
              </w:rPr>
              <w:t>string</w:t>
            </w:r>
          </w:p>
        </w:tc>
        <w:tc>
          <w:tcPr>
            <w:tcW w:w="852" w:type="pct"/>
            <w:shd w:val="clear" w:color="auto" w:fill="FFFFFF"/>
          </w:tcPr>
          <w:p w14:paraId="3483210A" w14:textId="264DC93C" w:rsidR="00F578DE" w:rsidRPr="007C3639" w:rsidRDefault="00F578DE" w:rsidP="00F578DE">
            <w:pPr>
              <w:keepNext/>
              <w:keepLines/>
              <w:spacing w:after="0"/>
              <w:rPr>
                <w:rFonts w:ascii="Arial" w:hAnsi="Arial" w:cs="Arial"/>
                <w:sz w:val="18"/>
              </w:rPr>
            </w:pPr>
            <w:r w:rsidRPr="007C3639">
              <w:rPr>
                <w:rFonts w:ascii="Arial" w:eastAsiaTheme="minorEastAsia" w:hAnsi="Arial" w:cs="Arial"/>
                <w:sz w:val="18"/>
              </w:rPr>
              <w:t>Valid</w:t>
            </w:r>
            <w:r w:rsidR="00DB51F5" w:rsidRPr="007C3639">
              <w:rPr>
                <w:rFonts w:ascii="Arial" w:eastAsiaTheme="minorEastAsia" w:hAnsi="Arial" w:cs="Arial"/>
                <w:sz w:val="18"/>
              </w:rPr>
              <w:t xml:space="preserve"> </w:t>
            </w:r>
            <w:r w:rsidRPr="007C3639">
              <w:rPr>
                <w:rFonts w:ascii="Arial" w:eastAsiaTheme="minorEastAsia" w:hAnsi="Arial" w:cs="Arial"/>
                <w:sz w:val="18"/>
              </w:rPr>
              <w:t>values:</w:t>
            </w:r>
            <w:r w:rsidR="00DB51F5" w:rsidRPr="007C3639">
              <w:rPr>
                <w:rFonts w:ascii="Arial" w:eastAsiaTheme="minorEastAsia" w:hAnsi="Arial" w:cs="Arial"/>
                <w:sz w:val="18"/>
              </w:rPr>
              <w:t xml:space="preserve"> </w:t>
            </w:r>
            <w:r w:rsidRPr="007C3639">
              <w:rPr>
                <w:rFonts w:ascii="Arial" w:eastAsiaTheme="minorEastAsia" w:hAnsi="Arial" w:cs="Arial"/>
                <w:sz w:val="18"/>
              </w:rPr>
              <w:t>ethernet,</w:t>
            </w:r>
            <w:r w:rsidR="00DB51F5" w:rsidRPr="007C3639">
              <w:rPr>
                <w:rFonts w:ascii="Arial" w:eastAsiaTheme="minorEastAsia" w:hAnsi="Arial" w:cs="Arial"/>
                <w:sz w:val="18"/>
              </w:rPr>
              <w:t xml:space="preserve"> </w:t>
            </w:r>
            <w:r w:rsidRPr="007C3639">
              <w:rPr>
                <w:rFonts w:ascii="Arial" w:eastAsiaTheme="minorEastAsia" w:hAnsi="Arial" w:cs="Arial"/>
                <w:sz w:val="18"/>
              </w:rPr>
              <w:t>mpls,</w:t>
            </w:r>
            <w:r w:rsidR="00DB51F5" w:rsidRPr="007C3639">
              <w:rPr>
                <w:rFonts w:ascii="Arial" w:eastAsiaTheme="minorEastAsia" w:hAnsi="Arial" w:cs="Arial"/>
                <w:sz w:val="18"/>
              </w:rPr>
              <w:t xml:space="preserve"> </w:t>
            </w:r>
            <w:r w:rsidRPr="007C3639">
              <w:rPr>
                <w:rFonts w:ascii="Arial" w:eastAsiaTheme="minorEastAsia" w:hAnsi="Arial" w:cs="Arial"/>
                <w:sz w:val="18"/>
              </w:rPr>
              <w:t>odu2,</w:t>
            </w:r>
            <w:r w:rsidR="00DB51F5" w:rsidRPr="007C3639">
              <w:rPr>
                <w:rFonts w:ascii="Arial" w:eastAsiaTheme="minorEastAsia" w:hAnsi="Arial" w:cs="Arial"/>
                <w:sz w:val="18"/>
              </w:rPr>
              <w:t xml:space="preserve"> </w:t>
            </w:r>
            <w:r w:rsidRPr="007C3639">
              <w:rPr>
                <w:rFonts w:ascii="Arial" w:eastAsiaTheme="minorEastAsia" w:hAnsi="Arial" w:cs="Arial"/>
                <w:sz w:val="18"/>
              </w:rPr>
              <w:t>ipv4,</w:t>
            </w:r>
            <w:r w:rsidR="00DB51F5" w:rsidRPr="007C3639">
              <w:rPr>
                <w:rFonts w:ascii="Arial" w:eastAsiaTheme="minorEastAsia" w:hAnsi="Arial" w:cs="Arial"/>
                <w:sz w:val="18"/>
              </w:rPr>
              <w:t xml:space="preserve"> </w:t>
            </w:r>
            <w:r w:rsidRPr="007C3639">
              <w:rPr>
                <w:rFonts w:ascii="Arial" w:eastAsiaTheme="minorEastAsia" w:hAnsi="Arial" w:cs="Arial"/>
                <w:sz w:val="18"/>
              </w:rPr>
              <w:t>ipv6,</w:t>
            </w:r>
            <w:r w:rsidR="00DB51F5" w:rsidRPr="007C3639">
              <w:rPr>
                <w:rFonts w:ascii="Arial" w:eastAsiaTheme="minorEastAsia" w:hAnsi="Arial" w:cs="Arial"/>
                <w:sz w:val="18"/>
              </w:rPr>
              <w:t xml:space="preserve"> </w:t>
            </w:r>
            <w:r w:rsidRPr="007C3639">
              <w:rPr>
                <w:rFonts w:ascii="Arial" w:eastAsiaTheme="minorEastAsia" w:hAnsi="Arial" w:cs="Arial"/>
                <w:sz w:val="18"/>
              </w:rPr>
              <w:t>pseudo-wire</w:t>
            </w:r>
          </w:p>
        </w:tc>
        <w:tc>
          <w:tcPr>
            <w:tcW w:w="2078" w:type="pct"/>
            <w:shd w:val="clear" w:color="auto" w:fill="FFFFFF"/>
          </w:tcPr>
          <w:p w14:paraId="259741A5" w14:textId="6CDD07D5" w:rsidR="00F578DE" w:rsidRPr="007C3639" w:rsidRDefault="00F578DE" w:rsidP="00F578DE">
            <w:pPr>
              <w:keepNext/>
              <w:keepLines/>
              <w:spacing w:after="0"/>
              <w:rPr>
                <w:rFonts w:ascii="Arial" w:hAnsi="Arial"/>
                <w:sz w:val="18"/>
              </w:rPr>
            </w:pPr>
            <w:r w:rsidRPr="007C3639">
              <w:rPr>
                <w:rFonts w:ascii="Arial" w:eastAsia="SimSun" w:hAnsi="Arial"/>
                <w:sz w:val="18"/>
              </w:rPr>
              <w:t>Identifies</w:t>
            </w:r>
            <w:r w:rsidR="00DB51F5" w:rsidRPr="007C3639">
              <w:rPr>
                <w:rFonts w:ascii="Arial" w:eastAsia="SimSun" w:hAnsi="Arial"/>
                <w:sz w:val="18"/>
              </w:rPr>
              <w:t xml:space="preserve"> </w:t>
            </w:r>
            <w:r w:rsidRPr="007C3639">
              <w:rPr>
                <w:rFonts w:ascii="Arial" w:eastAsia="SimSun" w:hAnsi="Arial"/>
                <w:sz w:val="18"/>
              </w:rPr>
              <w:t>one</w:t>
            </w:r>
            <w:r w:rsidR="00DB51F5" w:rsidRPr="007C3639">
              <w:rPr>
                <w:rFonts w:ascii="Arial" w:eastAsia="SimSun" w:hAnsi="Arial"/>
                <w:sz w:val="18"/>
              </w:rPr>
              <w:t xml:space="preserve"> </w:t>
            </w:r>
            <w:r w:rsidRPr="007C3639">
              <w:rPr>
                <w:rFonts w:ascii="Arial" w:eastAsia="SimSun" w:hAnsi="Arial"/>
                <w:sz w:val="18"/>
              </w:rPr>
              <w:t>of</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protocols</w:t>
            </w:r>
            <w:r w:rsidR="00DB51F5" w:rsidRPr="007C3639">
              <w:rPr>
                <w:rFonts w:ascii="Arial" w:eastAsia="SimSun" w:hAnsi="Arial"/>
                <w:sz w:val="18"/>
              </w:rPr>
              <w:t xml:space="preserve"> </w:t>
            </w:r>
            <w:r w:rsidRPr="007C3639">
              <w:rPr>
                <w:rFonts w:ascii="Arial" w:eastAsia="SimSun" w:hAnsi="Arial"/>
                <w:sz w:val="18"/>
              </w:rPr>
              <w:t>a</w:t>
            </w:r>
            <w:r w:rsidR="00DB51F5" w:rsidRPr="007C3639">
              <w:rPr>
                <w:rFonts w:ascii="Arial" w:eastAsia="SimSun" w:hAnsi="Arial"/>
                <w:sz w:val="18"/>
              </w:rPr>
              <w:t xml:space="preserve"> </w:t>
            </w:r>
            <w:r w:rsidRPr="007C3639">
              <w:rPr>
                <w:rFonts w:ascii="Arial" w:eastAsia="SimSun" w:hAnsi="Arial"/>
                <w:sz w:val="18"/>
              </w:rPr>
              <w:t>virtualLink</w:t>
            </w:r>
            <w:r w:rsidR="00DB51F5" w:rsidRPr="007C3639">
              <w:rPr>
                <w:rFonts w:ascii="Arial" w:eastAsia="SimSun" w:hAnsi="Arial"/>
                <w:sz w:val="18"/>
              </w:rPr>
              <w:t xml:space="preserve"> </w:t>
            </w:r>
            <w:r w:rsidRPr="007C3639">
              <w:rPr>
                <w:rFonts w:ascii="Arial" w:eastAsia="SimSun" w:hAnsi="Arial"/>
                <w:sz w:val="18"/>
              </w:rPr>
              <w:t>gives</w:t>
            </w:r>
            <w:r w:rsidR="00DB51F5" w:rsidRPr="007C3639">
              <w:rPr>
                <w:rFonts w:ascii="Arial" w:eastAsia="SimSun" w:hAnsi="Arial"/>
                <w:sz w:val="18"/>
              </w:rPr>
              <w:t xml:space="preserve"> </w:t>
            </w:r>
            <w:r w:rsidRPr="007C3639">
              <w:rPr>
                <w:rFonts w:ascii="Arial" w:eastAsia="SimSun" w:hAnsi="Arial"/>
                <w:sz w:val="18"/>
              </w:rPr>
              <w:t>access</w:t>
            </w:r>
            <w:r w:rsidR="00DB51F5" w:rsidRPr="007C3639">
              <w:rPr>
                <w:rFonts w:ascii="Arial" w:eastAsia="SimSun" w:hAnsi="Arial"/>
                <w:sz w:val="18"/>
              </w:rPr>
              <w:t xml:space="preserve"> </w:t>
            </w:r>
            <w:r w:rsidRPr="007C3639">
              <w:rPr>
                <w:rFonts w:ascii="Arial" w:eastAsia="SimSun" w:hAnsi="Arial"/>
                <w:sz w:val="18"/>
              </w:rPr>
              <w:t>to</w:t>
            </w:r>
            <w:r w:rsidR="00DB51F5" w:rsidRPr="007C3639">
              <w:rPr>
                <w:rFonts w:ascii="Arial" w:eastAsia="SimSun" w:hAnsi="Arial"/>
                <w:sz w:val="18"/>
              </w:rPr>
              <w:t xml:space="preserve"> </w:t>
            </w:r>
            <w:r w:rsidRPr="007C3639">
              <w:rPr>
                <w:rFonts w:ascii="Arial" w:eastAsia="SimSun" w:hAnsi="Arial"/>
                <w:sz w:val="18"/>
              </w:rPr>
              <w:t>(ethernet,</w:t>
            </w:r>
            <w:r w:rsidR="00DB51F5" w:rsidRPr="007C3639">
              <w:rPr>
                <w:rFonts w:ascii="Arial" w:eastAsia="SimSun" w:hAnsi="Arial"/>
                <w:sz w:val="18"/>
              </w:rPr>
              <w:t xml:space="preserve"> </w:t>
            </w:r>
            <w:r w:rsidRPr="007C3639">
              <w:rPr>
                <w:rFonts w:ascii="Arial" w:eastAsia="SimSun" w:hAnsi="Arial"/>
                <w:sz w:val="18"/>
              </w:rPr>
              <w:t>mpls,</w:t>
            </w:r>
            <w:r w:rsidR="00DB51F5" w:rsidRPr="007C3639">
              <w:rPr>
                <w:rFonts w:ascii="Arial" w:eastAsia="SimSun" w:hAnsi="Arial"/>
                <w:sz w:val="18"/>
              </w:rPr>
              <w:t xml:space="preserve"> </w:t>
            </w:r>
            <w:r w:rsidRPr="007C3639">
              <w:rPr>
                <w:rFonts w:ascii="Arial" w:eastAsia="SimSun" w:hAnsi="Arial"/>
                <w:sz w:val="18"/>
              </w:rPr>
              <w:t>odu2,</w:t>
            </w:r>
            <w:r w:rsidR="00DB51F5" w:rsidRPr="007C3639">
              <w:rPr>
                <w:rFonts w:ascii="Arial" w:eastAsia="SimSun" w:hAnsi="Arial"/>
                <w:sz w:val="18"/>
              </w:rPr>
              <w:t xml:space="preserve"> </w:t>
            </w:r>
            <w:r w:rsidRPr="007C3639">
              <w:rPr>
                <w:rFonts w:ascii="Arial" w:eastAsia="SimSun" w:hAnsi="Arial"/>
                <w:sz w:val="18"/>
              </w:rPr>
              <w:t>ipv4,</w:t>
            </w:r>
            <w:r w:rsidR="00DB51F5" w:rsidRPr="007C3639">
              <w:rPr>
                <w:rFonts w:ascii="Arial" w:eastAsia="SimSun" w:hAnsi="Arial"/>
                <w:sz w:val="18"/>
              </w:rPr>
              <w:t xml:space="preserve"> </w:t>
            </w:r>
            <w:r w:rsidRPr="007C3639">
              <w:rPr>
                <w:rFonts w:ascii="Arial" w:eastAsia="SimSun" w:hAnsi="Arial"/>
                <w:sz w:val="18"/>
              </w:rPr>
              <w:t>ipv6,</w:t>
            </w:r>
            <w:r w:rsidR="00DB51F5" w:rsidRPr="007C3639">
              <w:rPr>
                <w:rFonts w:ascii="Arial" w:eastAsia="SimSun" w:hAnsi="Arial"/>
                <w:sz w:val="18"/>
              </w:rPr>
              <w:t xml:space="preserve"> </w:t>
            </w:r>
            <w:r w:rsidRPr="007C3639">
              <w:rPr>
                <w:rFonts w:ascii="Arial" w:eastAsia="SimSun" w:hAnsi="Arial"/>
                <w:sz w:val="18"/>
              </w:rPr>
              <w:t>pseudo</w:t>
            </w:r>
            <w:r w:rsidR="00D1441F" w:rsidRPr="007C3639">
              <w:rPr>
                <w:rFonts w:ascii="Arial" w:eastAsia="SimSun" w:hAnsi="Arial"/>
                <w:sz w:val="18"/>
              </w:rPr>
              <w:t>-</w:t>
            </w:r>
            <w:r w:rsidRPr="007C3639">
              <w:rPr>
                <w:rFonts w:ascii="Arial" w:eastAsia="SimSun" w:hAnsi="Arial"/>
                <w:sz w:val="18"/>
              </w:rPr>
              <w:t>wire)</w:t>
            </w:r>
            <w:r w:rsidR="00DB51F5" w:rsidRPr="007C3639">
              <w:rPr>
                <w:rFonts w:ascii="Arial" w:eastAsia="SimSun" w:hAnsi="Arial"/>
                <w:sz w:val="18"/>
              </w:rPr>
              <w:t xml:space="preserve"> </w:t>
            </w:r>
            <w:r w:rsidRPr="007C3639">
              <w:rPr>
                <w:rFonts w:ascii="Arial" w:eastAsia="SimSun" w:hAnsi="Arial"/>
                <w:sz w:val="18"/>
              </w:rPr>
              <w:t>as</w:t>
            </w:r>
            <w:r w:rsidR="00DB51F5" w:rsidRPr="007C3639">
              <w:rPr>
                <w:rFonts w:ascii="Arial" w:eastAsia="SimSun" w:hAnsi="Arial"/>
                <w:sz w:val="18"/>
              </w:rPr>
              <w:t xml:space="preserve"> </w:t>
            </w:r>
            <w:r w:rsidRPr="007C3639">
              <w:rPr>
                <w:rFonts w:ascii="Arial" w:eastAsia="SimSun" w:hAnsi="Arial"/>
                <w:sz w:val="18"/>
              </w:rPr>
              <w:t>specified</w:t>
            </w:r>
            <w:r w:rsidR="00DB51F5" w:rsidRPr="007C3639">
              <w:rPr>
                <w:rFonts w:ascii="Arial" w:eastAsia="SimSun" w:hAnsi="Arial"/>
                <w:sz w:val="18"/>
              </w:rPr>
              <w:t xml:space="preserve"> </w:t>
            </w:r>
            <w:r w:rsidRPr="007C3639">
              <w:rPr>
                <w:rFonts w:ascii="Arial" w:eastAsia="SimSun" w:hAnsi="Arial"/>
                <w:sz w:val="18"/>
              </w:rPr>
              <w:t>by</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connectivity_type</w:t>
            </w:r>
            <w:r w:rsidR="00DB51F5" w:rsidRPr="007C3639">
              <w:rPr>
                <w:rFonts w:ascii="Arial" w:eastAsia="SimSun" w:hAnsi="Arial"/>
                <w:sz w:val="18"/>
              </w:rPr>
              <w:t xml:space="preserve"> </w:t>
            </w:r>
            <w:r w:rsidRPr="007C3639">
              <w:rPr>
                <w:rFonts w:ascii="Arial" w:eastAsia="SimSun" w:hAnsi="Arial"/>
                <w:sz w:val="18"/>
              </w:rPr>
              <w:t>property.</w:t>
            </w:r>
          </w:p>
        </w:tc>
      </w:tr>
      <w:tr w:rsidR="00F578DE" w:rsidRPr="007C3639" w14:paraId="055DB2E1" w14:textId="77777777" w:rsidTr="00DB51F5">
        <w:trPr>
          <w:jc w:val="center"/>
        </w:trPr>
        <w:tc>
          <w:tcPr>
            <w:tcW w:w="832" w:type="pct"/>
            <w:shd w:val="clear" w:color="auto" w:fill="FFFFFF"/>
          </w:tcPr>
          <w:p w14:paraId="354EC946" w14:textId="77777777" w:rsidR="00F578DE" w:rsidRPr="007C3639" w:rsidRDefault="00F578DE" w:rsidP="00F578DE">
            <w:pPr>
              <w:keepNext/>
              <w:keepLines/>
              <w:spacing w:after="0"/>
              <w:rPr>
                <w:rFonts w:ascii="Arial" w:hAnsi="Arial"/>
                <w:sz w:val="18"/>
              </w:rPr>
            </w:pPr>
            <w:r w:rsidRPr="007C3639">
              <w:rPr>
                <w:rFonts w:ascii="Arial" w:hAnsi="Arial"/>
                <w:sz w:val="18"/>
              </w:rPr>
              <w:t>l2_protocol_data</w:t>
            </w:r>
          </w:p>
        </w:tc>
        <w:tc>
          <w:tcPr>
            <w:tcW w:w="532" w:type="pct"/>
            <w:shd w:val="clear" w:color="auto" w:fill="FFFFFF"/>
          </w:tcPr>
          <w:p w14:paraId="2A8C5B99" w14:textId="77777777" w:rsidR="00F578DE" w:rsidRPr="007C3639" w:rsidRDefault="00F578DE" w:rsidP="00F578DE">
            <w:pPr>
              <w:keepNext/>
              <w:keepLines/>
              <w:spacing w:after="0"/>
              <w:rPr>
                <w:rFonts w:ascii="Arial" w:hAnsi="Arial"/>
                <w:sz w:val="18"/>
              </w:rPr>
            </w:pPr>
            <w:r w:rsidRPr="007C3639">
              <w:rPr>
                <w:rFonts w:ascii="Arial" w:hAnsi="Arial"/>
                <w:sz w:val="18"/>
              </w:rPr>
              <w:t>no</w:t>
            </w:r>
          </w:p>
        </w:tc>
        <w:tc>
          <w:tcPr>
            <w:tcW w:w="706" w:type="pct"/>
            <w:shd w:val="clear" w:color="auto" w:fill="FFFFFF"/>
          </w:tcPr>
          <w:p w14:paraId="65A2B5E6" w14:textId="77777777" w:rsidR="00F578DE" w:rsidRPr="007C3639" w:rsidRDefault="00F578DE" w:rsidP="00F578DE">
            <w:pPr>
              <w:keepNext/>
              <w:keepLines/>
              <w:spacing w:after="0"/>
              <w:rPr>
                <w:rFonts w:ascii="Arial" w:hAnsi="Arial"/>
                <w:sz w:val="18"/>
              </w:rPr>
            </w:pPr>
            <w:r w:rsidRPr="007C3639">
              <w:rPr>
                <w:rFonts w:ascii="Arial" w:hAnsi="Arial"/>
                <w:sz w:val="18"/>
              </w:rPr>
              <w:t>tosca.datatypes.nfv.L2ProtocolData</w:t>
            </w:r>
          </w:p>
        </w:tc>
        <w:tc>
          <w:tcPr>
            <w:tcW w:w="852" w:type="pct"/>
            <w:shd w:val="clear" w:color="auto" w:fill="FFFFFF"/>
          </w:tcPr>
          <w:p w14:paraId="2E293709" w14:textId="77777777" w:rsidR="00F578DE" w:rsidRPr="007C3639" w:rsidRDefault="00F578DE" w:rsidP="00F578DE">
            <w:pPr>
              <w:keepNext/>
              <w:keepLines/>
              <w:spacing w:after="0"/>
              <w:rPr>
                <w:rFonts w:ascii="Arial" w:hAnsi="Arial"/>
                <w:sz w:val="18"/>
              </w:rPr>
            </w:pPr>
          </w:p>
        </w:tc>
        <w:tc>
          <w:tcPr>
            <w:tcW w:w="2078" w:type="pct"/>
            <w:shd w:val="clear" w:color="auto" w:fill="FFFFFF"/>
          </w:tcPr>
          <w:p w14:paraId="7E311F1F" w14:textId="3E62BB40" w:rsidR="00F578DE" w:rsidRPr="007C3639" w:rsidRDefault="00F578DE" w:rsidP="00F578DE">
            <w:pPr>
              <w:keepNext/>
              <w:keepLines/>
              <w:spacing w:after="0"/>
              <w:rPr>
                <w:rFonts w:ascii="Arial" w:eastAsia="SimSun" w:hAnsi="Arial"/>
                <w:sz w:val="18"/>
                <w:lang w:eastAsia="zh-CN"/>
              </w:rPr>
            </w:pPr>
            <w:r w:rsidRPr="007C3639">
              <w:rPr>
                <w:rFonts w:ascii="Arial" w:eastAsia="SimSun" w:hAnsi="Arial"/>
                <w:sz w:val="18"/>
                <w:lang w:eastAsia="zh-CN"/>
              </w:rPr>
              <w:t>Specifies</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L2</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data</w:t>
            </w:r>
            <w:r w:rsidR="00DB51F5" w:rsidRPr="007C3639">
              <w:rPr>
                <w:rFonts w:ascii="Arial" w:eastAsia="SimSun" w:hAnsi="Arial"/>
                <w:sz w:val="18"/>
                <w:lang w:eastAsia="zh-CN"/>
              </w:rPr>
              <w:t xml:space="preserve"> </w:t>
            </w:r>
            <w:r w:rsidRPr="007C3639">
              <w:rPr>
                <w:rFonts w:ascii="Arial" w:eastAsia="SimSun" w:hAnsi="Arial"/>
                <w:sz w:val="18"/>
                <w:lang w:eastAsia="zh-CN"/>
              </w:rPr>
              <w:t>for</w:t>
            </w:r>
            <w:r w:rsidR="00DB51F5" w:rsidRPr="007C3639">
              <w:rPr>
                <w:rFonts w:ascii="Arial" w:eastAsia="SimSun" w:hAnsi="Arial"/>
                <w:sz w:val="18"/>
                <w:lang w:eastAsia="zh-CN"/>
              </w:rPr>
              <w:t xml:space="preserve"> </w:t>
            </w:r>
            <w:r w:rsidRPr="007C3639">
              <w:rPr>
                <w:rFonts w:ascii="Arial" w:eastAsia="SimSun" w:hAnsi="Arial"/>
                <w:sz w:val="18"/>
                <w:lang w:eastAsia="zh-CN"/>
              </w:rPr>
              <w:t>a</w:t>
            </w:r>
            <w:r w:rsidR="00DB51F5" w:rsidRPr="007C3639">
              <w:rPr>
                <w:rFonts w:ascii="Arial" w:eastAsia="SimSun" w:hAnsi="Arial"/>
                <w:sz w:val="18"/>
                <w:lang w:eastAsia="zh-CN"/>
              </w:rPr>
              <w:t xml:space="preserve"> </w:t>
            </w:r>
            <w:r w:rsidRPr="007C3639">
              <w:rPr>
                <w:rFonts w:ascii="Arial" w:eastAsia="SimSun" w:hAnsi="Arial"/>
                <w:sz w:val="18"/>
                <w:lang w:eastAsia="zh-CN"/>
              </w:rPr>
              <w:t>virtual</w:t>
            </w:r>
            <w:r w:rsidR="00DB51F5" w:rsidRPr="007C3639">
              <w:rPr>
                <w:rFonts w:ascii="Arial" w:eastAsia="SimSun" w:hAnsi="Arial"/>
                <w:sz w:val="18"/>
                <w:lang w:eastAsia="zh-CN"/>
              </w:rPr>
              <w:t xml:space="preserve"> </w:t>
            </w:r>
            <w:r w:rsidRPr="007C3639">
              <w:rPr>
                <w:rFonts w:ascii="Arial" w:eastAsia="SimSun" w:hAnsi="Arial"/>
                <w:sz w:val="18"/>
                <w:lang w:eastAsia="zh-CN"/>
              </w:rPr>
              <w:t>link.</w:t>
            </w:r>
            <w:r w:rsidR="00DB51F5" w:rsidRPr="007C3639">
              <w:rPr>
                <w:rFonts w:ascii="Arial" w:eastAsia="SimSun" w:hAnsi="Arial"/>
                <w:sz w:val="18"/>
                <w:lang w:eastAsia="zh-CN"/>
              </w:rPr>
              <w:t xml:space="preserve"> </w:t>
            </w:r>
          </w:p>
          <w:p w14:paraId="3D83D3B6" w14:textId="2F012915" w:rsidR="00F578DE" w:rsidRPr="007C3639" w:rsidRDefault="00F578DE" w:rsidP="00F578DE">
            <w:pPr>
              <w:keepNext/>
              <w:keepLines/>
              <w:spacing w:after="0"/>
              <w:rPr>
                <w:rFonts w:ascii="Arial" w:hAnsi="Arial"/>
                <w:sz w:val="18"/>
              </w:rPr>
            </w:pPr>
            <w:r w:rsidRPr="007C3639">
              <w:rPr>
                <w:rFonts w:ascii="Arial" w:eastAsia="SimSun" w:hAnsi="Arial"/>
                <w:sz w:val="18"/>
                <w:lang w:eastAsia="zh-CN"/>
              </w:rPr>
              <w:t>Shall</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present</w:t>
            </w:r>
            <w:r w:rsidR="00DB51F5" w:rsidRPr="007C3639">
              <w:rPr>
                <w:rFonts w:ascii="Arial" w:eastAsia="SimSun" w:hAnsi="Arial"/>
                <w:sz w:val="18"/>
                <w:lang w:eastAsia="zh-CN"/>
              </w:rPr>
              <w:t xml:space="preserve"> </w:t>
            </w:r>
            <w:r w:rsidRPr="007C3639">
              <w:rPr>
                <w:rFonts w:ascii="Arial" w:eastAsia="SimSun" w:hAnsi="Arial"/>
                <w:sz w:val="18"/>
                <w:lang w:eastAsia="zh-CN"/>
              </w:rPr>
              <w:t>when</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associatedLayerProtocol</w:t>
            </w:r>
            <w:r w:rsidR="00DB51F5" w:rsidRPr="007C3639">
              <w:rPr>
                <w:rFonts w:ascii="Arial" w:eastAsia="SimSun" w:hAnsi="Arial"/>
                <w:sz w:val="18"/>
                <w:lang w:eastAsia="zh-CN"/>
              </w:rPr>
              <w:t xml:space="preserve"> </w:t>
            </w:r>
            <w:r w:rsidRPr="007C3639">
              <w:rPr>
                <w:rFonts w:ascii="Arial" w:eastAsia="SimSun" w:hAnsi="Arial"/>
                <w:sz w:val="18"/>
                <w:lang w:eastAsia="zh-CN"/>
              </w:rPr>
              <w:t>attribute</w:t>
            </w:r>
            <w:r w:rsidR="00DB51F5" w:rsidRPr="007C3639">
              <w:rPr>
                <w:rFonts w:ascii="Arial" w:eastAsia="SimSun" w:hAnsi="Arial"/>
                <w:sz w:val="18"/>
                <w:lang w:eastAsia="zh-CN"/>
              </w:rPr>
              <w:t xml:space="preserve"> </w:t>
            </w:r>
            <w:r w:rsidRPr="007C3639">
              <w:rPr>
                <w:rFonts w:ascii="Arial" w:eastAsia="SimSun" w:hAnsi="Arial"/>
                <w:sz w:val="18"/>
                <w:lang w:eastAsia="zh-CN"/>
              </w:rPr>
              <w:t>indicates</w:t>
            </w:r>
            <w:r w:rsidR="00DB51F5" w:rsidRPr="007C3639">
              <w:rPr>
                <w:rFonts w:ascii="Arial" w:eastAsia="SimSun" w:hAnsi="Arial"/>
                <w:sz w:val="18"/>
                <w:lang w:eastAsia="zh-CN"/>
              </w:rPr>
              <w:t xml:space="preserve"> </w:t>
            </w:r>
            <w:r w:rsidRPr="007C3639">
              <w:rPr>
                <w:rFonts w:ascii="Arial" w:eastAsia="SimSun" w:hAnsi="Arial"/>
                <w:sz w:val="18"/>
                <w:lang w:eastAsia="zh-CN"/>
              </w:rPr>
              <w:t>a</w:t>
            </w:r>
            <w:r w:rsidR="00DB51F5" w:rsidRPr="007C3639">
              <w:rPr>
                <w:rFonts w:ascii="Arial" w:eastAsia="SimSun" w:hAnsi="Arial"/>
                <w:sz w:val="18"/>
                <w:lang w:eastAsia="zh-CN"/>
              </w:rPr>
              <w:t xml:space="preserve"> </w:t>
            </w:r>
            <w:r w:rsidRPr="007C3639">
              <w:rPr>
                <w:rFonts w:ascii="Arial" w:eastAsia="SimSun" w:hAnsi="Arial"/>
                <w:sz w:val="18"/>
                <w:lang w:eastAsia="zh-CN"/>
              </w:rPr>
              <w:t>L2</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and</w:t>
            </w:r>
            <w:r w:rsidR="00DB51F5" w:rsidRPr="007C3639">
              <w:rPr>
                <w:rFonts w:ascii="Arial" w:eastAsia="SimSun" w:hAnsi="Arial"/>
                <w:sz w:val="18"/>
                <w:lang w:eastAsia="zh-CN"/>
              </w:rPr>
              <w:t xml:space="preserve"> </w:t>
            </w:r>
            <w:r w:rsidRPr="007C3639">
              <w:rPr>
                <w:rFonts w:ascii="Arial" w:eastAsia="SimSun" w:hAnsi="Arial"/>
                <w:sz w:val="18"/>
                <w:lang w:eastAsia="zh-CN"/>
              </w:rPr>
              <w:t>shall</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absent</w:t>
            </w:r>
            <w:r w:rsidR="00DB51F5" w:rsidRPr="007C3639">
              <w:rPr>
                <w:rFonts w:ascii="Arial" w:eastAsia="SimSun" w:hAnsi="Arial"/>
                <w:sz w:val="18"/>
                <w:lang w:eastAsia="zh-CN"/>
              </w:rPr>
              <w:t xml:space="preserve"> </w:t>
            </w:r>
            <w:r w:rsidRPr="007C3639">
              <w:rPr>
                <w:rFonts w:ascii="Arial" w:eastAsia="SimSun" w:hAnsi="Arial"/>
                <w:sz w:val="18"/>
                <w:lang w:eastAsia="zh-CN"/>
              </w:rPr>
              <w:t>otherwise.</w:t>
            </w:r>
          </w:p>
        </w:tc>
      </w:tr>
      <w:tr w:rsidR="00F578DE" w:rsidRPr="007C3639" w14:paraId="267EACFB" w14:textId="77777777" w:rsidTr="00DB51F5">
        <w:trPr>
          <w:jc w:val="center"/>
        </w:trPr>
        <w:tc>
          <w:tcPr>
            <w:tcW w:w="832" w:type="pct"/>
            <w:shd w:val="clear" w:color="auto" w:fill="FFFFFF"/>
          </w:tcPr>
          <w:p w14:paraId="76A41955" w14:textId="77777777" w:rsidR="00F578DE" w:rsidRPr="007C3639" w:rsidRDefault="00F578DE" w:rsidP="00F578DE">
            <w:pPr>
              <w:keepNext/>
              <w:keepLines/>
              <w:spacing w:after="0"/>
              <w:rPr>
                <w:rFonts w:ascii="Arial" w:hAnsi="Arial"/>
                <w:sz w:val="18"/>
              </w:rPr>
            </w:pPr>
            <w:r w:rsidRPr="007C3639">
              <w:rPr>
                <w:rFonts w:ascii="Arial" w:hAnsi="Arial"/>
                <w:sz w:val="18"/>
              </w:rPr>
              <w:t>l3_protocol_data</w:t>
            </w:r>
          </w:p>
        </w:tc>
        <w:tc>
          <w:tcPr>
            <w:tcW w:w="532" w:type="pct"/>
            <w:shd w:val="clear" w:color="auto" w:fill="FFFFFF"/>
          </w:tcPr>
          <w:p w14:paraId="106CC98B" w14:textId="77777777" w:rsidR="00F578DE" w:rsidRPr="007C3639" w:rsidRDefault="00F578DE" w:rsidP="00F578DE">
            <w:pPr>
              <w:keepNext/>
              <w:keepLines/>
              <w:spacing w:after="0"/>
              <w:rPr>
                <w:rFonts w:ascii="Arial" w:hAnsi="Arial"/>
                <w:sz w:val="18"/>
              </w:rPr>
            </w:pPr>
            <w:r w:rsidRPr="007C3639">
              <w:rPr>
                <w:rFonts w:ascii="Arial" w:hAnsi="Arial"/>
                <w:sz w:val="18"/>
              </w:rPr>
              <w:t>no</w:t>
            </w:r>
          </w:p>
        </w:tc>
        <w:tc>
          <w:tcPr>
            <w:tcW w:w="706" w:type="pct"/>
            <w:shd w:val="clear" w:color="auto" w:fill="FFFFFF"/>
          </w:tcPr>
          <w:p w14:paraId="387C901F" w14:textId="77777777" w:rsidR="00F578DE" w:rsidRPr="007C3639" w:rsidRDefault="00F578DE" w:rsidP="00F578DE">
            <w:pPr>
              <w:keepNext/>
              <w:keepLines/>
              <w:spacing w:after="0"/>
              <w:rPr>
                <w:rFonts w:ascii="Arial" w:hAnsi="Arial"/>
                <w:sz w:val="18"/>
              </w:rPr>
            </w:pPr>
            <w:r w:rsidRPr="007C3639">
              <w:rPr>
                <w:rFonts w:ascii="Arial" w:hAnsi="Arial"/>
                <w:sz w:val="18"/>
              </w:rPr>
              <w:t>tosca.datatypes.nfv.L3ProtocolData</w:t>
            </w:r>
          </w:p>
        </w:tc>
        <w:tc>
          <w:tcPr>
            <w:tcW w:w="852" w:type="pct"/>
            <w:shd w:val="clear" w:color="auto" w:fill="FFFFFF"/>
          </w:tcPr>
          <w:p w14:paraId="1DB1B8B3" w14:textId="77777777" w:rsidR="00F578DE" w:rsidRPr="007C3639" w:rsidRDefault="00F578DE" w:rsidP="00F578DE">
            <w:pPr>
              <w:keepNext/>
              <w:keepLines/>
              <w:spacing w:after="0"/>
              <w:rPr>
                <w:rFonts w:ascii="Arial" w:hAnsi="Arial"/>
                <w:sz w:val="18"/>
              </w:rPr>
            </w:pPr>
          </w:p>
        </w:tc>
        <w:tc>
          <w:tcPr>
            <w:tcW w:w="2078" w:type="pct"/>
            <w:shd w:val="clear" w:color="auto" w:fill="FFFFFF"/>
          </w:tcPr>
          <w:p w14:paraId="460770C9" w14:textId="1637AA41" w:rsidR="00F578DE" w:rsidRPr="007C3639" w:rsidRDefault="00F578DE" w:rsidP="00F578DE">
            <w:pPr>
              <w:keepNext/>
              <w:keepLines/>
              <w:spacing w:after="0"/>
              <w:rPr>
                <w:rFonts w:ascii="Arial" w:eastAsia="SimSun" w:hAnsi="Arial"/>
                <w:sz w:val="18"/>
                <w:lang w:eastAsia="zh-CN"/>
              </w:rPr>
            </w:pPr>
            <w:r w:rsidRPr="007C3639">
              <w:rPr>
                <w:rFonts w:ascii="Arial" w:eastAsia="SimSun" w:hAnsi="Arial"/>
                <w:sz w:val="18"/>
                <w:lang w:eastAsia="zh-CN"/>
              </w:rPr>
              <w:t>Specifies</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data</w:t>
            </w:r>
            <w:r w:rsidR="00DB51F5" w:rsidRPr="007C3639">
              <w:rPr>
                <w:rFonts w:ascii="Arial" w:eastAsia="SimSun" w:hAnsi="Arial"/>
                <w:sz w:val="18"/>
                <w:lang w:eastAsia="zh-CN"/>
              </w:rPr>
              <w:t xml:space="preserve"> </w:t>
            </w:r>
            <w:r w:rsidRPr="007C3639">
              <w:rPr>
                <w:rFonts w:ascii="Arial" w:eastAsia="SimSun" w:hAnsi="Arial"/>
                <w:sz w:val="18"/>
                <w:lang w:eastAsia="zh-CN"/>
              </w:rPr>
              <w:t>for</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virtual</w:t>
            </w:r>
            <w:r w:rsidR="00DB51F5" w:rsidRPr="007C3639">
              <w:rPr>
                <w:rFonts w:ascii="Arial" w:eastAsia="SimSun" w:hAnsi="Arial"/>
                <w:sz w:val="18"/>
                <w:lang w:eastAsia="zh-CN"/>
              </w:rPr>
              <w:t xml:space="preserve"> </w:t>
            </w:r>
            <w:r w:rsidRPr="007C3639">
              <w:rPr>
                <w:rFonts w:ascii="Arial" w:eastAsia="SimSun" w:hAnsi="Arial"/>
                <w:sz w:val="18"/>
                <w:lang w:eastAsia="zh-CN"/>
              </w:rPr>
              <w:t>link.</w:t>
            </w:r>
            <w:r w:rsidR="00DB51F5" w:rsidRPr="007C3639">
              <w:rPr>
                <w:rFonts w:ascii="Arial" w:eastAsia="SimSun" w:hAnsi="Arial"/>
                <w:sz w:val="18"/>
                <w:lang w:eastAsia="zh-CN"/>
              </w:rPr>
              <w:t xml:space="preserve"> </w:t>
            </w:r>
            <w:r w:rsidRPr="007C3639">
              <w:rPr>
                <w:rFonts w:ascii="Arial" w:eastAsia="SimSun" w:hAnsi="Arial"/>
                <w:sz w:val="18"/>
                <w:lang w:eastAsia="zh-CN"/>
              </w:rPr>
              <w:t>Shall</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present</w:t>
            </w:r>
            <w:r w:rsidR="00DB51F5" w:rsidRPr="007C3639">
              <w:rPr>
                <w:rFonts w:ascii="Arial" w:eastAsia="SimSun" w:hAnsi="Arial"/>
                <w:sz w:val="18"/>
                <w:lang w:eastAsia="zh-CN"/>
              </w:rPr>
              <w:t xml:space="preserve"> </w:t>
            </w:r>
            <w:r w:rsidRPr="007C3639">
              <w:rPr>
                <w:rFonts w:ascii="Arial" w:eastAsia="SimSun" w:hAnsi="Arial"/>
                <w:sz w:val="18"/>
                <w:lang w:eastAsia="zh-CN"/>
              </w:rPr>
              <w:t>when</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associatedLayerProtocol</w:t>
            </w:r>
            <w:r w:rsidR="00DB51F5" w:rsidRPr="007C3639">
              <w:rPr>
                <w:rFonts w:ascii="Arial" w:eastAsia="SimSun" w:hAnsi="Arial"/>
                <w:sz w:val="18"/>
                <w:lang w:eastAsia="zh-CN"/>
              </w:rPr>
              <w:t xml:space="preserve"> </w:t>
            </w:r>
            <w:r w:rsidRPr="007C3639">
              <w:rPr>
                <w:rFonts w:ascii="Arial" w:eastAsia="SimSun" w:hAnsi="Arial"/>
                <w:sz w:val="18"/>
                <w:lang w:eastAsia="zh-CN"/>
              </w:rPr>
              <w:t>attribute</w:t>
            </w:r>
            <w:r w:rsidR="00DB51F5" w:rsidRPr="007C3639">
              <w:rPr>
                <w:rFonts w:ascii="Arial" w:eastAsia="SimSun" w:hAnsi="Arial"/>
                <w:sz w:val="18"/>
                <w:lang w:eastAsia="zh-CN"/>
              </w:rPr>
              <w:t xml:space="preserve"> </w:t>
            </w:r>
            <w:r w:rsidRPr="007C3639">
              <w:rPr>
                <w:rFonts w:ascii="Arial" w:eastAsia="SimSun" w:hAnsi="Arial"/>
                <w:sz w:val="18"/>
                <w:lang w:eastAsia="zh-CN"/>
              </w:rPr>
              <w:t>indicates</w:t>
            </w:r>
            <w:r w:rsidR="00DB51F5" w:rsidRPr="007C3639">
              <w:rPr>
                <w:rFonts w:ascii="Arial" w:eastAsia="SimSun" w:hAnsi="Arial"/>
                <w:sz w:val="18"/>
                <w:lang w:eastAsia="zh-CN"/>
              </w:rPr>
              <w:t xml:space="preserve"> </w:t>
            </w:r>
            <w:r w:rsidRPr="007C3639">
              <w:rPr>
                <w:rFonts w:ascii="Arial" w:eastAsia="SimSun" w:hAnsi="Arial"/>
                <w:sz w:val="18"/>
                <w:lang w:eastAsia="zh-CN"/>
              </w:rPr>
              <w:t>a</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and</w:t>
            </w:r>
            <w:r w:rsidR="00DB51F5" w:rsidRPr="007C3639">
              <w:rPr>
                <w:rFonts w:ascii="Arial" w:eastAsia="SimSun" w:hAnsi="Arial"/>
                <w:sz w:val="18"/>
                <w:lang w:eastAsia="zh-CN"/>
              </w:rPr>
              <w:t xml:space="preserve"> </w:t>
            </w:r>
            <w:r w:rsidRPr="007C3639">
              <w:rPr>
                <w:rFonts w:ascii="Arial" w:eastAsia="SimSun" w:hAnsi="Arial"/>
                <w:sz w:val="18"/>
                <w:lang w:eastAsia="zh-CN"/>
              </w:rPr>
              <w:t>shall</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absent</w:t>
            </w:r>
            <w:r w:rsidR="00DB51F5" w:rsidRPr="007C3639">
              <w:rPr>
                <w:rFonts w:ascii="Arial" w:eastAsia="SimSun" w:hAnsi="Arial"/>
                <w:sz w:val="18"/>
                <w:lang w:eastAsia="zh-CN"/>
              </w:rPr>
              <w:t xml:space="preserve"> </w:t>
            </w:r>
            <w:r w:rsidRPr="007C3639">
              <w:rPr>
                <w:rFonts w:ascii="Arial" w:eastAsia="SimSun" w:hAnsi="Arial"/>
                <w:sz w:val="18"/>
                <w:lang w:eastAsia="zh-CN"/>
              </w:rPr>
              <w:t>otherwise.</w:t>
            </w:r>
          </w:p>
        </w:tc>
      </w:tr>
    </w:tbl>
    <w:p w14:paraId="64BEEA7B" w14:textId="77777777" w:rsidR="00F578DE" w:rsidRPr="007C3639" w:rsidRDefault="00F578DE" w:rsidP="00F578DE">
      <w:pPr>
        <w:spacing w:after="0"/>
        <w:rPr>
          <w:rFonts w:eastAsia="DengXian"/>
        </w:rPr>
      </w:pPr>
    </w:p>
    <w:p w14:paraId="0B364D99" w14:textId="77777777" w:rsidR="00F578DE" w:rsidRPr="007C3639" w:rsidRDefault="00F578DE" w:rsidP="00EC7355">
      <w:pPr>
        <w:pStyle w:val="Heading4"/>
        <w:rPr>
          <w:rFonts w:eastAsia="DengXian"/>
        </w:rPr>
      </w:pPr>
      <w:bookmarkStart w:id="132" w:name="_Toc49524655"/>
      <w:r w:rsidRPr="007C3639">
        <w:rPr>
          <w:rFonts w:eastAsia="DengXian"/>
        </w:rPr>
        <w:t>6.2.</w:t>
      </w:r>
      <w:r w:rsidR="0042123E" w:rsidRPr="007C3639">
        <w:rPr>
          <w:rFonts w:eastAsia="DengXian"/>
        </w:rPr>
        <w:t>1</w:t>
      </w:r>
      <w:r w:rsidR="00101E52" w:rsidRPr="007C3639">
        <w:rPr>
          <w:rFonts w:eastAsia="DengXian"/>
        </w:rPr>
        <w:t>4</w:t>
      </w:r>
      <w:r w:rsidRPr="007C3639">
        <w:rPr>
          <w:rFonts w:eastAsia="DengXian"/>
        </w:rPr>
        <w:t>.3</w:t>
      </w:r>
      <w:r w:rsidRPr="007C3639">
        <w:rPr>
          <w:rFonts w:eastAsia="DengXian"/>
        </w:rPr>
        <w:tab/>
        <w:t>Definition</w:t>
      </w:r>
      <w:bookmarkEnd w:id="132"/>
    </w:p>
    <w:p w14:paraId="3D4BA30D" w14:textId="77777777" w:rsidR="00F578DE" w:rsidRPr="007C3639" w:rsidRDefault="00F578DE" w:rsidP="00DF0051">
      <w:pPr>
        <w:rPr>
          <w:lang w:eastAsia="zh-CN"/>
        </w:rPr>
      </w:pPr>
      <w:r w:rsidRPr="007C3639">
        <w:rPr>
          <w:lang w:eastAsia="zh-CN"/>
        </w:rPr>
        <w:t xml:space="preserve">The syntax of the </w:t>
      </w:r>
      <w:r w:rsidRPr="007C3639">
        <w:t>VirtualLinkProtocolData</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C3639" w14:paraId="7A057DBE" w14:textId="77777777" w:rsidTr="00DB51F5">
        <w:trPr>
          <w:jc w:val="center"/>
        </w:trPr>
        <w:tc>
          <w:tcPr>
            <w:tcW w:w="9216" w:type="dxa"/>
            <w:shd w:val="clear" w:color="auto" w:fill="D9D9D9"/>
          </w:tcPr>
          <w:p w14:paraId="19BAF39B" w14:textId="23519A29"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tosca.datatypes.nfv.VirtualLinkProtocolData:</w:t>
            </w:r>
          </w:p>
          <w:p w14:paraId="34203888" w14:textId="3C473AD9"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tosca.datatypes.Root</w:t>
            </w:r>
          </w:p>
          <w:p w14:paraId="53258E39" w14:textId="45509DB0"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one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layer</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and</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associated</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data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given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link</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used</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specific</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VNF</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deployment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flavour</w:t>
            </w:r>
          </w:p>
          <w:p w14:paraId="62CE1239" w14:textId="72A4CDDA"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properties:</w:t>
            </w:r>
          </w:p>
          <w:p w14:paraId="169DF5AB" w14:textId="7F501327"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associated_layer_protocol:</w:t>
            </w:r>
          </w:p>
          <w:p w14:paraId="44E6563F" w14:textId="57BE4BFA"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string</w:t>
            </w:r>
          </w:p>
          <w:p w14:paraId="53878068" w14:textId="16A2002C"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one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of</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protocols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virtualLink</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gives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access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to</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(ethernet,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mpls,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odu2,</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ipv4,</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ipv6,</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pseudo</w:t>
            </w:r>
            <w:r w:rsidR="00D1441F" w:rsidRPr="007C3639">
              <w:rPr>
                <w:rFonts w:ascii="Consolas" w:eastAsia="SimSun" w:hAnsi="Consolas"/>
                <w:szCs w:val="24"/>
                <w:lang w:eastAsia="fr-FR"/>
              </w:rPr>
              <w:t>-</w:t>
            </w:r>
            <w:r w:rsidR="00F578DE" w:rsidRPr="007C3639">
              <w:rPr>
                <w:rFonts w:ascii="Consolas" w:eastAsia="SimSun" w:hAnsi="Consolas"/>
                <w:szCs w:val="24"/>
                <w:lang w:eastAsia="fr-FR"/>
              </w:rPr>
              <w:t>wire)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specified</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by</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connectivity_type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property.</w:t>
            </w:r>
          </w:p>
          <w:p w14:paraId="1056079A" w14:textId="10FF975D" w:rsidR="000A3F5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0A3F5E"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0A3F5E" w:rsidRPr="007C3639">
              <w:rPr>
                <w:rFonts w:ascii="Consolas" w:eastAsia="SimSun" w:hAnsi="Consolas"/>
                <w:szCs w:val="24"/>
                <w:lang w:eastAsia="fr-FR"/>
              </w:rPr>
              <w:t>true</w:t>
            </w:r>
          </w:p>
          <w:p w14:paraId="4F6E4F0C" w14:textId="3C223358"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constraints:</w:t>
            </w:r>
          </w:p>
          <w:p w14:paraId="55DB70BA" w14:textId="1380AE29"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valid_values: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ethernet,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mpls,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odu2,</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ipv4,</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ipv6,</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pseudo-wire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t>
            </w:r>
          </w:p>
          <w:p w14:paraId="5E806297" w14:textId="0443AE61"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l2_protocol_data:</w:t>
            </w:r>
          </w:p>
          <w:p w14:paraId="7E531E95" w14:textId="70C5662E"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tosca.datatypes.nfv.L2ProtocolData</w:t>
            </w:r>
          </w:p>
          <w:p w14:paraId="55C93144" w14:textId="5CC6B107"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Specifies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L2</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data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link.</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Shall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be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present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when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associatedLayerProtocol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attribute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indicates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L2</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and</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shall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be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absent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otherwise.</w:t>
            </w:r>
          </w:p>
          <w:p w14:paraId="2273D05A" w14:textId="454F5493"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false</w:t>
            </w:r>
          </w:p>
          <w:p w14:paraId="500CCD95" w14:textId="7DF26298" w:rsidR="00F578DE" w:rsidRPr="007C3639" w:rsidRDefault="00705CD4"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DB51F5" w:rsidRPr="007C3639">
              <w:rPr>
                <w:rFonts w:ascii="Consolas" w:eastAsia="SimSun" w:hAnsi="Consolas"/>
                <w:szCs w:val="24"/>
                <w:lang w:eastAsia="fr-FR"/>
              </w:rPr>
              <w:t xml:space="preserve">    </w:t>
            </w:r>
            <w:r w:rsidR="00F578DE" w:rsidRPr="007C3639">
              <w:rPr>
                <w:rFonts w:ascii="Consolas" w:eastAsia="SimSun" w:hAnsi="Consolas"/>
                <w:szCs w:val="24"/>
                <w:lang w:eastAsia="fr-FR"/>
              </w:rPr>
              <w:t>l3_protocol_data:</w:t>
            </w:r>
          </w:p>
          <w:p w14:paraId="1637B282" w14:textId="6AEC31E1"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tosca.datatypes.nfv.L3ProtocolData</w:t>
            </w:r>
          </w:p>
          <w:p w14:paraId="71C7F5D9" w14:textId="6F820060" w:rsidR="00980B62" w:rsidRPr="007C3639" w:rsidRDefault="00DB51F5" w:rsidP="00980B6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Specifies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L3</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data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virtual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link.</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Shall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be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present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when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associatedLayerProtocol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attribute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indicates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L3</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protocol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and</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shall</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be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absent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otherwise.</w:t>
            </w:r>
          </w:p>
          <w:p w14:paraId="1F2F70C2" w14:textId="55002880" w:rsidR="00F578DE" w:rsidRPr="007C3639" w:rsidRDefault="00DB51F5" w:rsidP="00980B6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7C3639">
              <w:rPr>
                <w:rFonts w:ascii="Consolas" w:eastAsia="SimSun" w:hAnsi="Consolas"/>
                <w:szCs w:val="24"/>
                <w:lang w:eastAsia="fr-FR"/>
              </w:rPr>
              <w:t xml:space="preserve">         </w:t>
            </w:r>
            <w:r w:rsidR="00980B62"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980B62" w:rsidRPr="007C3639">
              <w:rPr>
                <w:rFonts w:ascii="Consolas" w:eastAsia="SimSun" w:hAnsi="Consolas"/>
                <w:szCs w:val="24"/>
                <w:lang w:eastAsia="fr-FR"/>
              </w:rPr>
              <w:t>false</w:t>
            </w:r>
          </w:p>
        </w:tc>
      </w:tr>
    </w:tbl>
    <w:p w14:paraId="3FB5D5DD" w14:textId="77777777" w:rsidR="00F578DE" w:rsidRPr="007C3639" w:rsidRDefault="00F578DE" w:rsidP="00EC7355">
      <w:pPr>
        <w:rPr>
          <w:rFonts w:eastAsia="DengXian"/>
        </w:rPr>
      </w:pPr>
    </w:p>
    <w:p w14:paraId="3DDA523B" w14:textId="77777777" w:rsidR="00F578DE" w:rsidRPr="007C3639" w:rsidRDefault="00F578DE" w:rsidP="00EC7355">
      <w:pPr>
        <w:pStyle w:val="Heading4"/>
        <w:rPr>
          <w:rFonts w:eastAsia="DengXian"/>
        </w:rPr>
      </w:pPr>
      <w:bookmarkStart w:id="133" w:name="_Toc49524656"/>
      <w:r w:rsidRPr="007C3639">
        <w:rPr>
          <w:rFonts w:eastAsia="DengXian"/>
        </w:rPr>
        <w:t>6.2.</w:t>
      </w:r>
      <w:r w:rsidR="00101E52" w:rsidRPr="007C3639">
        <w:rPr>
          <w:rFonts w:eastAsia="DengXian"/>
        </w:rPr>
        <w:t>14</w:t>
      </w:r>
      <w:r w:rsidRPr="007C3639">
        <w:rPr>
          <w:rFonts w:eastAsia="DengXian"/>
        </w:rPr>
        <w:t>.4</w:t>
      </w:r>
      <w:r w:rsidRPr="007C3639">
        <w:rPr>
          <w:rFonts w:eastAsia="DengXian"/>
        </w:rPr>
        <w:tab/>
        <w:t>Examples</w:t>
      </w:r>
      <w:bookmarkEnd w:id="133"/>
    </w:p>
    <w:p w14:paraId="7B917E31" w14:textId="77777777" w:rsidR="00D566BF" w:rsidRPr="007C3639" w:rsidRDefault="00F578DE" w:rsidP="00EC7355">
      <w:r w:rsidRPr="007C3639">
        <w:t>None.</w:t>
      </w:r>
    </w:p>
    <w:p w14:paraId="17A31910" w14:textId="77777777" w:rsidR="00D566BF" w:rsidRPr="007C3639" w:rsidRDefault="00D566BF" w:rsidP="00D566BF">
      <w:pPr>
        <w:pStyle w:val="Heading4"/>
        <w:rPr>
          <w:rFonts w:eastAsia="DengXian"/>
        </w:rPr>
      </w:pPr>
      <w:bookmarkStart w:id="134" w:name="_Toc49524657"/>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1</w:t>
      </w:r>
      <w:r w:rsidR="00101E52" w:rsidRPr="007C3639">
        <w:rPr>
          <w:rFonts w:eastAsia="DengXian"/>
        </w:rPr>
        <w:t>4</w:t>
      </w:r>
      <w:r w:rsidRPr="007C3639">
        <w:rPr>
          <w:rFonts w:eastAsia="DengXian" w:hint="eastAsia"/>
        </w:rPr>
        <w:t>.5</w:t>
      </w:r>
      <w:r w:rsidRPr="007C3639">
        <w:rPr>
          <w:rFonts w:eastAsia="DengXian"/>
        </w:rPr>
        <w:tab/>
        <w:t>Additional Requirements</w:t>
      </w:r>
      <w:bookmarkEnd w:id="134"/>
    </w:p>
    <w:p w14:paraId="670526A5" w14:textId="77777777" w:rsidR="00F578DE" w:rsidRPr="007C3639" w:rsidRDefault="00D566BF" w:rsidP="00EC7355">
      <w:pPr>
        <w:rPr>
          <w:rFonts w:eastAsiaTheme="minorEastAsia"/>
          <w:lang w:eastAsia="zh-CN"/>
        </w:rPr>
      </w:pPr>
      <w:r w:rsidRPr="007C3639">
        <w:rPr>
          <w:rFonts w:eastAsiaTheme="minorEastAsia" w:hint="eastAsia"/>
          <w:lang w:eastAsia="zh-CN"/>
        </w:rPr>
        <w:t>None.</w:t>
      </w:r>
    </w:p>
    <w:p w14:paraId="4BA86BBF" w14:textId="77777777" w:rsidR="00F578DE" w:rsidRPr="007C3639" w:rsidRDefault="00101E52" w:rsidP="00EC7355">
      <w:pPr>
        <w:pStyle w:val="Heading3"/>
        <w:rPr>
          <w:rFonts w:eastAsia="DengXian"/>
        </w:rPr>
      </w:pPr>
      <w:bookmarkStart w:id="135" w:name="_Toc49524658"/>
      <w:r w:rsidRPr="007C3639">
        <w:rPr>
          <w:rFonts w:eastAsia="DengXian"/>
        </w:rPr>
        <w:lastRenderedPageBreak/>
        <w:t>6.2.15</w:t>
      </w:r>
      <w:r w:rsidR="00F578DE" w:rsidRPr="007C3639">
        <w:rPr>
          <w:rFonts w:eastAsia="DengXian"/>
        </w:rPr>
        <w:tab/>
        <w:t>tosca.datatypes.nfv.L2ProtocolData</w:t>
      </w:r>
      <w:bookmarkEnd w:id="135"/>
    </w:p>
    <w:p w14:paraId="173A5621" w14:textId="77777777" w:rsidR="00F578DE" w:rsidRPr="007C3639" w:rsidRDefault="00101E52" w:rsidP="00EC7355">
      <w:pPr>
        <w:pStyle w:val="Heading4"/>
        <w:rPr>
          <w:lang w:eastAsia="zh-CN"/>
        </w:rPr>
      </w:pPr>
      <w:bookmarkStart w:id="136" w:name="_Toc49524659"/>
      <w:r w:rsidRPr="007C3639">
        <w:rPr>
          <w:lang w:eastAsia="zh-CN"/>
        </w:rPr>
        <w:t>6.2.15</w:t>
      </w:r>
      <w:r w:rsidR="00F578DE" w:rsidRPr="007C3639">
        <w:rPr>
          <w:lang w:eastAsia="zh-CN"/>
        </w:rPr>
        <w:t>.1</w:t>
      </w:r>
      <w:r w:rsidR="00F578DE" w:rsidRPr="007C3639">
        <w:rPr>
          <w:lang w:eastAsia="zh-CN"/>
        </w:rPr>
        <w:tab/>
        <w:t>Description</w:t>
      </w:r>
      <w:bookmarkEnd w:id="136"/>
    </w:p>
    <w:p w14:paraId="3406FE5D" w14:textId="18D479A7" w:rsidR="00F578DE" w:rsidRPr="007C3639" w:rsidRDefault="0042123E" w:rsidP="00EC7355">
      <w:pPr>
        <w:rPr>
          <w:rFonts w:eastAsia="SimSun"/>
        </w:rPr>
      </w:pPr>
      <w:r w:rsidRPr="007C3639">
        <w:t xml:space="preserve">The </w:t>
      </w:r>
      <w:r w:rsidR="00F578DE" w:rsidRPr="007C3639">
        <w:t xml:space="preserve">L2ProtocolData </w:t>
      </w:r>
      <w:r w:rsidRPr="007C3639">
        <w:t xml:space="preserve">data type </w:t>
      </w:r>
      <w:r w:rsidR="00F578DE" w:rsidRPr="007C3639">
        <w:t xml:space="preserve">escribes </w:t>
      </w:r>
      <w:r w:rsidR="00F578DE" w:rsidRPr="007C3639">
        <w:rPr>
          <w:szCs w:val="22"/>
        </w:rPr>
        <w:t>L2 protocol data for a given virtual link</w:t>
      </w:r>
      <w:r w:rsidR="00F578DE" w:rsidRPr="007C3639">
        <w:t xml:space="preserve"> used in a specific VNF deployment flavour. </w:t>
      </w:r>
      <w:r w:rsidR="00F578DE" w:rsidRPr="007C3639">
        <w:rPr>
          <w:rFonts w:eastAsia="SimSun"/>
        </w:rPr>
        <w:t>Table</w:t>
      </w:r>
      <w:r w:rsidR="00E4490B" w:rsidRPr="007C3639">
        <w:rPr>
          <w:rFonts w:eastAsia="SimSun"/>
        </w:rPr>
        <w:t xml:space="preserve"> </w:t>
      </w:r>
      <w:r w:rsidR="00101E52" w:rsidRPr="007C3639">
        <w:rPr>
          <w:rFonts w:eastAsia="SimSun"/>
        </w:rPr>
        <w:t>6.2.15</w:t>
      </w:r>
      <w:r w:rsidR="00F578DE" w:rsidRPr="007C3639">
        <w:rPr>
          <w:rFonts w:eastAsia="SimSun"/>
        </w:rPr>
        <w:t>.1-1 specifies the declared names for this data type. These names shall be used as specified in 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F578DE" w:rsidRPr="007C3639">
        <w:rPr>
          <w:rFonts w:eastAsia="SimSun"/>
        </w:rPr>
        <w:t>.</w:t>
      </w:r>
    </w:p>
    <w:p w14:paraId="0B590F7A" w14:textId="77777777" w:rsidR="00F578DE" w:rsidRPr="007C3639" w:rsidRDefault="00F578DE" w:rsidP="00EC7355">
      <w:pPr>
        <w:pStyle w:val="TH"/>
      </w:pPr>
      <w:r w:rsidRPr="007C3639">
        <w:t xml:space="preserve">Table </w:t>
      </w:r>
      <w:r w:rsidR="00101E52" w:rsidRPr="007C3639">
        <w:t>6.2.15</w:t>
      </w:r>
      <w:r w:rsidRPr="007C3639">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C3639" w14:paraId="7D66E964" w14:textId="77777777" w:rsidTr="00DB51F5">
        <w:trPr>
          <w:jc w:val="center"/>
        </w:trPr>
        <w:tc>
          <w:tcPr>
            <w:tcW w:w="1177" w:type="pct"/>
            <w:shd w:val="clear" w:color="auto" w:fill="D9D9D9"/>
          </w:tcPr>
          <w:p w14:paraId="72B37F0D" w14:textId="69C22935" w:rsidR="00F578DE" w:rsidRPr="007C3639" w:rsidRDefault="00F578DE" w:rsidP="00F578DE">
            <w:pPr>
              <w:keepNext/>
              <w:keepLines/>
              <w:spacing w:after="0"/>
              <w:rPr>
                <w:rFonts w:ascii="Arial" w:eastAsiaTheme="minorEastAsia" w:hAnsi="Arial"/>
                <w:b/>
                <w:sz w:val="18"/>
              </w:rPr>
            </w:pPr>
            <w:r w:rsidRPr="007C3639">
              <w:rPr>
                <w:rFonts w:ascii="Arial" w:eastAsiaTheme="minorEastAsia" w:hAnsi="Arial"/>
                <w:b/>
                <w:sz w:val="18"/>
              </w:rPr>
              <w:t>Shorthand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Pr>
          <w:p w14:paraId="6B1E1DB7" w14:textId="77777777" w:rsidR="00F578DE" w:rsidRPr="007C3639" w:rsidRDefault="00F578DE" w:rsidP="00F578DE">
            <w:pPr>
              <w:keepNext/>
              <w:keepLines/>
              <w:spacing w:after="0"/>
              <w:rPr>
                <w:rFonts w:ascii="Arial" w:hAnsi="Arial"/>
                <w:sz w:val="18"/>
              </w:rPr>
            </w:pPr>
            <w:r w:rsidRPr="007C3639">
              <w:rPr>
                <w:rFonts w:ascii="Arial" w:hAnsi="Arial"/>
                <w:sz w:val="18"/>
              </w:rPr>
              <w:t>L2ProtocolData</w:t>
            </w:r>
          </w:p>
        </w:tc>
      </w:tr>
      <w:tr w:rsidR="00F578DE" w:rsidRPr="007C3639" w14:paraId="3DC3A89A" w14:textId="77777777" w:rsidTr="00DB51F5">
        <w:trPr>
          <w:jc w:val="center"/>
        </w:trPr>
        <w:tc>
          <w:tcPr>
            <w:tcW w:w="1177" w:type="pct"/>
            <w:shd w:val="clear" w:color="auto" w:fill="D9D9D9"/>
          </w:tcPr>
          <w:p w14:paraId="7014A187" w14:textId="3C9EA47D" w:rsidR="00F578DE" w:rsidRPr="007C3639" w:rsidRDefault="00F578DE" w:rsidP="00F578DE">
            <w:pPr>
              <w:keepNext/>
              <w:keepLines/>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Qualified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Pr>
          <w:p w14:paraId="6285B027" w14:textId="77777777" w:rsidR="00F578DE" w:rsidRPr="007C3639" w:rsidRDefault="00F578DE" w:rsidP="00F578DE">
            <w:pPr>
              <w:keepNext/>
              <w:keepLines/>
              <w:spacing w:after="0"/>
              <w:rPr>
                <w:rFonts w:ascii="Arial" w:hAnsi="Arial"/>
                <w:sz w:val="18"/>
              </w:rPr>
            </w:pPr>
            <w:r w:rsidRPr="007C3639">
              <w:rPr>
                <w:rFonts w:ascii="Arial" w:hAnsi="Arial"/>
                <w:sz w:val="18"/>
              </w:rPr>
              <w:t>toscanfv:L2ProtocolData</w:t>
            </w:r>
          </w:p>
        </w:tc>
      </w:tr>
      <w:tr w:rsidR="00F578DE" w:rsidRPr="007C3639" w14:paraId="2372877C" w14:textId="77777777" w:rsidTr="00DB51F5">
        <w:trPr>
          <w:jc w:val="center"/>
        </w:trPr>
        <w:tc>
          <w:tcPr>
            <w:tcW w:w="1177" w:type="pct"/>
            <w:shd w:val="clear" w:color="auto" w:fill="D9D9D9"/>
          </w:tcPr>
          <w:p w14:paraId="1627ED05" w14:textId="36CC6AE4" w:rsidR="00F578DE" w:rsidRPr="007C3639" w:rsidRDefault="00F578DE" w:rsidP="00F578DE">
            <w:pPr>
              <w:keepNext/>
              <w:keepLines/>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URI</w:t>
            </w:r>
          </w:p>
        </w:tc>
        <w:tc>
          <w:tcPr>
            <w:tcW w:w="3823" w:type="pct"/>
          </w:tcPr>
          <w:p w14:paraId="14BCA0D3" w14:textId="77777777" w:rsidR="00F578DE" w:rsidRPr="007C3639" w:rsidRDefault="00F578DE" w:rsidP="00D030CB">
            <w:pPr>
              <w:keepNext/>
              <w:keepLines/>
              <w:spacing w:after="0"/>
              <w:rPr>
                <w:rFonts w:ascii="Arial" w:hAnsi="Arial"/>
                <w:sz w:val="18"/>
              </w:rPr>
            </w:pPr>
            <w:r w:rsidRPr="007C3639">
              <w:rPr>
                <w:rFonts w:ascii="Arial" w:hAnsi="Arial"/>
                <w:sz w:val="18"/>
              </w:rPr>
              <w:t>tosca.datatypes.nfv.L2ProtocolData</w:t>
            </w:r>
          </w:p>
        </w:tc>
      </w:tr>
    </w:tbl>
    <w:p w14:paraId="7BC468CD" w14:textId="77777777" w:rsidR="00F578DE" w:rsidRPr="007C3639" w:rsidRDefault="00F578DE" w:rsidP="00DF0051"/>
    <w:p w14:paraId="38F568A0" w14:textId="77777777" w:rsidR="00F578DE" w:rsidRPr="007C3639" w:rsidRDefault="00101E52" w:rsidP="00A07F11">
      <w:pPr>
        <w:pStyle w:val="Heading4"/>
        <w:rPr>
          <w:rFonts w:eastAsia="DengXian"/>
        </w:rPr>
      </w:pPr>
      <w:bookmarkStart w:id="137" w:name="_Toc49524660"/>
      <w:r w:rsidRPr="007C3639">
        <w:rPr>
          <w:rFonts w:eastAsia="DengXian"/>
        </w:rPr>
        <w:t>6.2.15</w:t>
      </w:r>
      <w:r w:rsidR="00F578DE" w:rsidRPr="007C3639">
        <w:rPr>
          <w:rFonts w:eastAsia="DengXian"/>
        </w:rPr>
        <w:t>.2</w:t>
      </w:r>
      <w:r w:rsidR="00F578DE" w:rsidRPr="007C3639">
        <w:rPr>
          <w:rFonts w:eastAsia="DengXian"/>
        </w:rPr>
        <w:tab/>
        <w:t>Properties</w:t>
      </w:r>
      <w:bookmarkEnd w:id="137"/>
    </w:p>
    <w:p w14:paraId="39BB882F" w14:textId="77777777" w:rsidR="00F578DE" w:rsidRPr="007C3639" w:rsidRDefault="00F578DE" w:rsidP="00EC7355">
      <w:pPr>
        <w:rPr>
          <w:lang w:eastAsia="zh-CN"/>
        </w:rPr>
      </w:pPr>
      <w:r w:rsidRPr="007C3639">
        <w:rPr>
          <w:lang w:eastAsia="zh-CN"/>
        </w:rPr>
        <w:t xml:space="preserve">The properties of the </w:t>
      </w:r>
      <w:r w:rsidRPr="007C3639">
        <w:t>L2ProtocolData</w:t>
      </w:r>
      <w:r w:rsidRPr="007C3639">
        <w:rPr>
          <w:lang w:eastAsia="zh-CN"/>
        </w:rPr>
        <w:t xml:space="preserve"> data type shall comply with the provisions set out in table </w:t>
      </w:r>
      <w:r w:rsidR="00101E52" w:rsidRPr="007C3639">
        <w:t>6.2.15</w:t>
      </w:r>
      <w:r w:rsidRPr="007C3639">
        <w:t>.2-1</w:t>
      </w:r>
      <w:r w:rsidRPr="007C3639">
        <w:rPr>
          <w:lang w:eastAsia="zh-CN"/>
        </w:rPr>
        <w:t>.</w:t>
      </w:r>
    </w:p>
    <w:p w14:paraId="6A64468B" w14:textId="77777777" w:rsidR="00F578DE" w:rsidRPr="007C3639" w:rsidRDefault="00F578DE" w:rsidP="00EC7355">
      <w:pPr>
        <w:pStyle w:val="TH"/>
      </w:pPr>
      <w:r w:rsidRPr="007C3639">
        <w:rPr>
          <w:rFonts w:eastAsia="DengXian"/>
        </w:rPr>
        <w:t xml:space="preserve">Table </w:t>
      </w:r>
      <w:r w:rsidR="00101E52" w:rsidRPr="007C3639">
        <w:rPr>
          <w:rFonts w:eastAsia="DengXian"/>
        </w:rPr>
        <w:t>6.2.15</w:t>
      </w:r>
      <w:r w:rsidRPr="007C3639">
        <w:rPr>
          <w:rFonts w:eastAsia="DengXian"/>
        </w:rPr>
        <w:t>.2-1</w:t>
      </w:r>
      <w:r w:rsidRPr="007C3639">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7C3639" w14:paraId="1DCADDF8" w14:textId="77777777" w:rsidTr="00DB51F5">
        <w:trPr>
          <w:cantSplit/>
          <w:tblHeader/>
          <w:jc w:val="center"/>
        </w:trPr>
        <w:tc>
          <w:tcPr>
            <w:tcW w:w="832" w:type="pct"/>
            <w:shd w:val="clear" w:color="auto" w:fill="D9D9D9"/>
          </w:tcPr>
          <w:p w14:paraId="23F329AD"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Name</w:t>
            </w:r>
          </w:p>
        </w:tc>
        <w:tc>
          <w:tcPr>
            <w:tcW w:w="532" w:type="pct"/>
            <w:shd w:val="clear" w:color="auto" w:fill="D9D9D9"/>
          </w:tcPr>
          <w:p w14:paraId="429289E5" w14:textId="77777777" w:rsidR="00F578DE" w:rsidRPr="007C3639" w:rsidRDefault="00F578DE" w:rsidP="00F578DE">
            <w:pPr>
              <w:keepNext/>
              <w:keepLines/>
              <w:spacing w:after="0"/>
              <w:jc w:val="center"/>
              <w:rPr>
                <w:rFonts w:ascii="Arial" w:hAnsi="Arial"/>
                <w:b/>
                <w:sz w:val="18"/>
              </w:rPr>
            </w:pPr>
            <w:r w:rsidRPr="007C3639">
              <w:rPr>
                <w:rFonts w:ascii="Arial" w:hAnsi="Arial" w:hint="eastAsia"/>
                <w:b/>
                <w:sz w:val="18"/>
              </w:rPr>
              <w:t>Required</w:t>
            </w:r>
          </w:p>
        </w:tc>
        <w:tc>
          <w:tcPr>
            <w:tcW w:w="706" w:type="pct"/>
            <w:shd w:val="clear" w:color="auto" w:fill="D9D9D9"/>
          </w:tcPr>
          <w:p w14:paraId="0AC0EAF0"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shd w:val="clear" w:color="auto" w:fill="D9D9D9"/>
          </w:tcPr>
          <w:p w14:paraId="2601BD60"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shd w:val="clear" w:color="auto" w:fill="D9D9D9"/>
          </w:tcPr>
          <w:p w14:paraId="2BCACA97"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Description</w:t>
            </w:r>
          </w:p>
        </w:tc>
      </w:tr>
      <w:tr w:rsidR="00F578DE" w:rsidRPr="007C3639" w14:paraId="03146226" w14:textId="77777777" w:rsidTr="00DB51F5">
        <w:trPr>
          <w:jc w:val="center"/>
        </w:trPr>
        <w:tc>
          <w:tcPr>
            <w:tcW w:w="832" w:type="pct"/>
            <w:shd w:val="clear" w:color="auto" w:fill="FFFFFF"/>
          </w:tcPr>
          <w:p w14:paraId="0AB24824" w14:textId="77777777" w:rsidR="00F578DE" w:rsidRPr="007C3639" w:rsidRDefault="00F578DE" w:rsidP="00CD74BC">
            <w:pPr>
              <w:pStyle w:val="TAL"/>
            </w:pPr>
            <w:r w:rsidRPr="007C3639">
              <w:t>name</w:t>
            </w:r>
          </w:p>
        </w:tc>
        <w:tc>
          <w:tcPr>
            <w:tcW w:w="532" w:type="pct"/>
            <w:shd w:val="clear" w:color="auto" w:fill="FFFFFF"/>
          </w:tcPr>
          <w:p w14:paraId="748646C5" w14:textId="77777777" w:rsidR="00F578DE" w:rsidRPr="007C3639" w:rsidRDefault="00F578DE" w:rsidP="00CD74BC">
            <w:pPr>
              <w:pStyle w:val="TAL"/>
            </w:pPr>
            <w:r w:rsidRPr="007C3639">
              <w:t>no</w:t>
            </w:r>
          </w:p>
        </w:tc>
        <w:tc>
          <w:tcPr>
            <w:tcW w:w="706" w:type="pct"/>
            <w:shd w:val="clear" w:color="auto" w:fill="FFFFFF"/>
          </w:tcPr>
          <w:p w14:paraId="5E55EE86" w14:textId="77777777" w:rsidR="00F578DE" w:rsidRPr="007C3639" w:rsidRDefault="00F578DE" w:rsidP="00CD74BC">
            <w:pPr>
              <w:pStyle w:val="TAL"/>
            </w:pPr>
            <w:r w:rsidRPr="007C3639">
              <w:t>string</w:t>
            </w:r>
          </w:p>
        </w:tc>
        <w:tc>
          <w:tcPr>
            <w:tcW w:w="852" w:type="pct"/>
            <w:shd w:val="clear" w:color="auto" w:fill="FFFFFF"/>
          </w:tcPr>
          <w:p w14:paraId="21AC675E" w14:textId="77777777" w:rsidR="00F578DE" w:rsidRPr="007C3639" w:rsidRDefault="00F578DE" w:rsidP="00CD74BC">
            <w:pPr>
              <w:pStyle w:val="TAL"/>
              <w:rPr>
                <w:rFonts w:cs="Arial"/>
              </w:rPr>
            </w:pPr>
          </w:p>
        </w:tc>
        <w:tc>
          <w:tcPr>
            <w:tcW w:w="2078" w:type="pct"/>
            <w:shd w:val="clear" w:color="auto" w:fill="FFFFFF"/>
          </w:tcPr>
          <w:p w14:paraId="6E064F12" w14:textId="70AA803F" w:rsidR="00F578DE" w:rsidRPr="007C3639" w:rsidRDefault="00F578DE" w:rsidP="00CD74BC">
            <w:pPr>
              <w:pStyle w:val="TAL"/>
            </w:pPr>
            <w:r w:rsidRPr="007C3639">
              <w:rPr>
                <w:rFonts w:eastAsia="SimSun"/>
              </w:rPr>
              <w:t>Identifies</w:t>
            </w:r>
            <w:r w:rsidR="00DB51F5" w:rsidRPr="007C3639">
              <w:rPr>
                <w:rFonts w:eastAsia="SimSun"/>
              </w:rPr>
              <w:t xml:space="preserve"> </w:t>
            </w:r>
            <w:r w:rsidRPr="007C3639">
              <w:rPr>
                <w:rFonts w:eastAsia="SimSun"/>
              </w:rPr>
              <w:t>the</w:t>
            </w:r>
            <w:r w:rsidR="00DB51F5" w:rsidRPr="007C3639">
              <w:rPr>
                <w:rFonts w:eastAsia="SimSun"/>
              </w:rPr>
              <w:t xml:space="preserve"> </w:t>
            </w:r>
            <w:r w:rsidRPr="007C3639">
              <w:rPr>
                <w:rFonts w:eastAsia="SimSun"/>
              </w:rPr>
              <w:t>n</w:t>
            </w:r>
            <w:r w:rsidRPr="007C3639">
              <w:rPr>
                <w:rFonts w:eastAsia="SimSun"/>
                <w:lang w:eastAsia="zh-CN"/>
              </w:rPr>
              <w:t>etwork</w:t>
            </w:r>
            <w:r w:rsidR="00DB51F5" w:rsidRPr="007C3639">
              <w:rPr>
                <w:rFonts w:eastAsia="SimSun"/>
                <w:lang w:eastAsia="zh-CN"/>
              </w:rPr>
              <w:t xml:space="preserve"> </w:t>
            </w:r>
            <w:r w:rsidRPr="007C3639">
              <w:rPr>
                <w:rFonts w:eastAsia="SimSun"/>
                <w:lang w:eastAsia="zh-CN"/>
              </w:rPr>
              <w:t>name</w:t>
            </w:r>
            <w:r w:rsidR="00DB51F5" w:rsidRPr="007C3639">
              <w:rPr>
                <w:rFonts w:eastAsia="SimSun"/>
                <w:lang w:eastAsia="zh-CN"/>
              </w:rPr>
              <w:t xml:space="preserve"> </w:t>
            </w:r>
            <w:r w:rsidRPr="007C3639">
              <w:rPr>
                <w:rFonts w:eastAsia="SimSun"/>
                <w:lang w:eastAsia="zh-CN"/>
              </w:rPr>
              <w:t>associated</w:t>
            </w:r>
            <w:r w:rsidR="00DB51F5" w:rsidRPr="007C3639">
              <w:rPr>
                <w:rFonts w:eastAsia="SimSun"/>
                <w:lang w:eastAsia="zh-CN"/>
              </w:rPr>
              <w:t xml:space="preserve"> </w:t>
            </w:r>
            <w:r w:rsidRPr="007C3639">
              <w:rPr>
                <w:rFonts w:eastAsia="SimSun"/>
                <w:lang w:eastAsia="zh-CN"/>
              </w:rPr>
              <w:t>with</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L2</w:t>
            </w:r>
            <w:r w:rsidR="00DB51F5" w:rsidRPr="007C3639">
              <w:rPr>
                <w:rFonts w:eastAsia="SimSun"/>
                <w:lang w:eastAsia="zh-CN"/>
              </w:rPr>
              <w:t xml:space="preserve"> </w:t>
            </w:r>
            <w:r w:rsidRPr="007C3639">
              <w:rPr>
                <w:rFonts w:eastAsia="SimSun"/>
                <w:lang w:eastAsia="zh-CN"/>
              </w:rPr>
              <w:t>protocol.</w:t>
            </w:r>
          </w:p>
        </w:tc>
      </w:tr>
      <w:tr w:rsidR="00F578DE" w:rsidRPr="007C3639" w14:paraId="010BE3D3" w14:textId="77777777" w:rsidTr="00DB51F5">
        <w:trPr>
          <w:jc w:val="center"/>
        </w:trPr>
        <w:tc>
          <w:tcPr>
            <w:tcW w:w="832" w:type="pct"/>
            <w:shd w:val="clear" w:color="auto" w:fill="FFFFFF"/>
          </w:tcPr>
          <w:p w14:paraId="400601FA" w14:textId="77777777" w:rsidR="00F578DE" w:rsidRPr="007C3639" w:rsidRDefault="00F578DE" w:rsidP="00CD74BC">
            <w:pPr>
              <w:pStyle w:val="TAL"/>
            </w:pPr>
            <w:r w:rsidRPr="007C3639">
              <w:t>network_type</w:t>
            </w:r>
          </w:p>
        </w:tc>
        <w:tc>
          <w:tcPr>
            <w:tcW w:w="532" w:type="pct"/>
            <w:shd w:val="clear" w:color="auto" w:fill="FFFFFF"/>
          </w:tcPr>
          <w:p w14:paraId="4186BA2D" w14:textId="77777777" w:rsidR="00F578DE" w:rsidRPr="007C3639" w:rsidRDefault="00F578DE" w:rsidP="00CD74BC">
            <w:pPr>
              <w:pStyle w:val="TAL"/>
            </w:pPr>
            <w:r w:rsidRPr="007C3639">
              <w:t>no</w:t>
            </w:r>
          </w:p>
        </w:tc>
        <w:tc>
          <w:tcPr>
            <w:tcW w:w="706" w:type="pct"/>
            <w:shd w:val="clear" w:color="auto" w:fill="FFFFFF"/>
          </w:tcPr>
          <w:p w14:paraId="68A11F78" w14:textId="77777777" w:rsidR="00F578DE" w:rsidRPr="007C3639" w:rsidRDefault="00F578DE" w:rsidP="00CD74BC">
            <w:pPr>
              <w:pStyle w:val="TAL"/>
            </w:pPr>
            <w:r w:rsidRPr="007C3639">
              <w:t>string</w:t>
            </w:r>
          </w:p>
        </w:tc>
        <w:tc>
          <w:tcPr>
            <w:tcW w:w="852" w:type="pct"/>
            <w:shd w:val="clear" w:color="auto" w:fill="FFFFFF"/>
          </w:tcPr>
          <w:p w14:paraId="0841379B" w14:textId="1BC0C386" w:rsidR="00F578DE" w:rsidRPr="007C3639" w:rsidRDefault="00F578DE" w:rsidP="00CD74BC">
            <w:pPr>
              <w:pStyle w:val="TAL"/>
            </w:pPr>
            <w:r w:rsidRPr="007C3639">
              <w:t>Valid</w:t>
            </w:r>
            <w:r w:rsidR="00DB51F5" w:rsidRPr="007C3639">
              <w:t xml:space="preserve"> </w:t>
            </w:r>
            <w:r w:rsidRPr="007C3639">
              <w:t>values:</w:t>
            </w:r>
          </w:p>
          <w:p w14:paraId="48FEF632" w14:textId="03A9552A" w:rsidR="00F578DE" w:rsidRPr="007C3639" w:rsidRDefault="00F578DE" w:rsidP="00CD74BC">
            <w:pPr>
              <w:pStyle w:val="TAL"/>
              <w:rPr>
                <w:rFonts w:eastAsia="SimSun"/>
                <w:lang w:eastAsia="zh-CN"/>
              </w:rPr>
            </w:pPr>
            <w:r w:rsidRPr="007C3639">
              <w:t>flat,</w:t>
            </w:r>
            <w:r w:rsidR="00DB51F5" w:rsidRPr="007C3639">
              <w:t xml:space="preserve"> </w:t>
            </w:r>
            <w:r w:rsidRPr="007C3639">
              <w:t>vlan,</w:t>
            </w:r>
            <w:r w:rsidR="00DB51F5" w:rsidRPr="007C3639">
              <w:t xml:space="preserve"> </w:t>
            </w:r>
            <w:r w:rsidRPr="007C3639">
              <w:t>vxlan,</w:t>
            </w:r>
            <w:r w:rsidR="00DB51F5" w:rsidRPr="007C3639">
              <w:t xml:space="preserve"> </w:t>
            </w:r>
            <w:r w:rsidRPr="007C3639">
              <w:t>gre</w:t>
            </w:r>
          </w:p>
        </w:tc>
        <w:tc>
          <w:tcPr>
            <w:tcW w:w="2078" w:type="pct"/>
            <w:shd w:val="clear" w:color="auto" w:fill="FFFFFF"/>
          </w:tcPr>
          <w:p w14:paraId="7837C18A" w14:textId="7B04F8E6" w:rsidR="00F578DE" w:rsidRPr="007C3639" w:rsidRDefault="00F578DE" w:rsidP="00CD74BC">
            <w:pPr>
              <w:pStyle w:val="TAL"/>
              <w:rPr>
                <w:rFonts w:eastAsia="SimSun"/>
                <w:lang w:eastAsia="zh-CN"/>
              </w:rPr>
            </w:pPr>
            <w:r w:rsidRPr="007C3639">
              <w:rPr>
                <w:rFonts w:eastAsia="SimSun"/>
                <w:lang w:eastAsia="zh-CN"/>
              </w:rPr>
              <w:t>Specifies</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network</w:t>
            </w:r>
            <w:r w:rsidR="00DB51F5" w:rsidRPr="007C3639">
              <w:rPr>
                <w:rFonts w:eastAsia="SimSun"/>
                <w:lang w:eastAsia="zh-CN"/>
              </w:rPr>
              <w:t xml:space="preserve"> </w:t>
            </w:r>
            <w:r w:rsidRPr="007C3639">
              <w:rPr>
                <w:rFonts w:eastAsia="SimSun"/>
                <w:lang w:eastAsia="zh-CN"/>
              </w:rPr>
              <w:t>type</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L2</w:t>
            </w:r>
            <w:r w:rsidR="00DB51F5" w:rsidRPr="007C3639">
              <w:rPr>
                <w:rFonts w:eastAsia="SimSun"/>
                <w:lang w:eastAsia="zh-CN"/>
              </w:rPr>
              <w:t xml:space="preserve"> </w:t>
            </w:r>
            <w:r w:rsidRPr="007C3639">
              <w:rPr>
                <w:rFonts w:eastAsia="SimSun"/>
                <w:lang w:eastAsia="zh-CN"/>
              </w:rPr>
              <w:t>protocol.</w:t>
            </w:r>
          </w:p>
          <w:p w14:paraId="0E08C21F" w14:textId="3AAFE7F8" w:rsidR="00F578DE" w:rsidRPr="007C3639" w:rsidRDefault="00F578DE" w:rsidP="00CD74BC">
            <w:pPr>
              <w:pStyle w:val="TAL"/>
            </w:pPr>
            <w:r w:rsidRPr="007C3639">
              <w:t>The</w:t>
            </w:r>
            <w:r w:rsidR="00DB51F5" w:rsidRPr="007C3639">
              <w:t xml:space="preserve"> </w:t>
            </w:r>
            <w:r w:rsidRPr="007C3639">
              <w:t>value</w:t>
            </w:r>
            <w:r w:rsidR="00DB51F5" w:rsidRPr="007C3639">
              <w:t xml:space="preserve"> </w:t>
            </w:r>
            <w:r w:rsidRPr="007C3639">
              <w:t>may</w:t>
            </w:r>
            <w:r w:rsidR="00DB51F5" w:rsidRPr="007C3639">
              <w:t xml:space="preserve"> </w:t>
            </w:r>
            <w:r w:rsidRPr="007C3639">
              <w:t>be</w:t>
            </w:r>
            <w:r w:rsidR="00DB51F5" w:rsidRPr="007C3639">
              <w:t xml:space="preserve"> </w:t>
            </w:r>
            <w:r w:rsidRPr="007C3639">
              <w:t>overridden</w:t>
            </w:r>
            <w:r w:rsidR="00DB51F5" w:rsidRPr="007C3639">
              <w:t xml:space="preserve"> </w:t>
            </w:r>
            <w:r w:rsidRPr="007C3639">
              <w:t>at</w:t>
            </w:r>
            <w:r w:rsidR="00DB51F5" w:rsidRPr="007C3639">
              <w:t xml:space="preserve"> </w:t>
            </w:r>
            <w:r w:rsidRPr="007C3639">
              <w:t>run-time.</w:t>
            </w:r>
          </w:p>
        </w:tc>
      </w:tr>
      <w:tr w:rsidR="00F578DE" w:rsidRPr="007C3639" w14:paraId="107C3EF2" w14:textId="77777777" w:rsidTr="00DB51F5">
        <w:trPr>
          <w:jc w:val="center"/>
        </w:trPr>
        <w:tc>
          <w:tcPr>
            <w:tcW w:w="832" w:type="pct"/>
            <w:shd w:val="clear" w:color="auto" w:fill="FFFFFF"/>
          </w:tcPr>
          <w:p w14:paraId="402FD0D9" w14:textId="77777777" w:rsidR="00F578DE" w:rsidRPr="007C3639" w:rsidRDefault="00F578DE" w:rsidP="00CD74BC">
            <w:pPr>
              <w:pStyle w:val="TAL"/>
            </w:pPr>
            <w:r w:rsidRPr="007C3639">
              <w:t>vlan_transparent</w:t>
            </w:r>
          </w:p>
        </w:tc>
        <w:tc>
          <w:tcPr>
            <w:tcW w:w="532" w:type="pct"/>
            <w:shd w:val="clear" w:color="auto" w:fill="FFFFFF"/>
          </w:tcPr>
          <w:p w14:paraId="056BDB58" w14:textId="1E71CE4C" w:rsidR="00F578DE" w:rsidRPr="007C3639" w:rsidRDefault="00FF7EF0" w:rsidP="00CD74BC">
            <w:pPr>
              <w:pStyle w:val="TAL"/>
            </w:pPr>
            <w:r w:rsidRPr="007C3639">
              <w:t>yes</w:t>
            </w:r>
          </w:p>
        </w:tc>
        <w:tc>
          <w:tcPr>
            <w:tcW w:w="706" w:type="pct"/>
            <w:shd w:val="clear" w:color="auto" w:fill="FFFFFF"/>
          </w:tcPr>
          <w:p w14:paraId="15CA7AFD" w14:textId="77777777" w:rsidR="00F578DE" w:rsidRPr="007C3639" w:rsidRDefault="00F578DE" w:rsidP="00CD74BC">
            <w:pPr>
              <w:pStyle w:val="TAL"/>
            </w:pPr>
            <w:r w:rsidRPr="007C3639">
              <w:t>boolean</w:t>
            </w:r>
          </w:p>
        </w:tc>
        <w:tc>
          <w:tcPr>
            <w:tcW w:w="852" w:type="pct"/>
            <w:shd w:val="clear" w:color="auto" w:fill="FFFFFF"/>
          </w:tcPr>
          <w:p w14:paraId="13DD0259" w14:textId="3521653A" w:rsidR="00F578DE" w:rsidRPr="007C3639" w:rsidRDefault="008D416B" w:rsidP="00CD74BC">
            <w:pPr>
              <w:pStyle w:val="TAL"/>
            </w:pPr>
            <w:r w:rsidRPr="007C3639">
              <w:rPr>
                <w:rFonts w:eastAsiaTheme="minorEastAsia"/>
              </w:rPr>
              <w:t>default:</w:t>
            </w:r>
            <w:r w:rsidR="00DB51F5" w:rsidRPr="007C3639">
              <w:rPr>
                <w:rFonts w:eastAsiaTheme="minorEastAsia"/>
              </w:rPr>
              <w:t xml:space="preserve"> </w:t>
            </w:r>
            <w:r w:rsidRPr="007C3639">
              <w:rPr>
                <w:rFonts w:eastAsiaTheme="minorEastAsia"/>
              </w:rPr>
              <w:t>false</w:t>
            </w:r>
          </w:p>
        </w:tc>
        <w:tc>
          <w:tcPr>
            <w:tcW w:w="2078" w:type="pct"/>
            <w:shd w:val="clear" w:color="auto" w:fill="FFFFFF"/>
          </w:tcPr>
          <w:p w14:paraId="20AFB9EB" w14:textId="063FCD02" w:rsidR="00F578DE" w:rsidRPr="007C3639" w:rsidRDefault="00F578DE" w:rsidP="00CD74BC">
            <w:pPr>
              <w:pStyle w:val="TAL"/>
              <w:rPr>
                <w:rFonts w:eastAsia="SimSun"/>
                <w:lang w:eastAsia="zh-CN"/>
              </w:rPr>
            </w:pPr>
            <w:r w:rsidRPr="007C3639">
              <w:rPr>
                <w:rFonts w:eastAsia="SimSun"/>
                <w:lang w:eastAsia="zh-CN"/>
              </w:rPr>
              <w:t>Specifies</w:t>
            </w:r>
            <w:r w:rsidR="00DB51F5" w:rsidRPr="007C3639">
              <w:rPr>
                <w:rFonts w:eastAsia="SimSun"/>
                <w:lang w:eastAsia="zh-CN"/>
              </w:rPr>
              <w:t xml:space="preserve"> </w:t>
            </w:r>
            <w:r w:rsidRPr="007C3639">
              <w:rPr>
                <w:rFonts w:eastAsia="SimSun"/>
                <w:lang w:eastAsia="zh-CN"/>
              </w:rPr>
              <w:t>whether</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support</w:t>
            </w:r>
            <w:r w:rsidR="00DB51F5" w:rsidRPr="007C3639">
              <w:rPr>
                <w:rFonts w:eastAsia="SimSun"/>
                <w:lang w:eastAsia="zh-CN"/>
              </w:rPr>
              <w:t xml:space="preserve"> </w:t>
            </w:r>
            <w:r w:rsidRPr="007C3639">
              <w:rPr>
                <w:rFonts w:eastAsia="SimSun"/>
                <w:lang w:eastAsia="zh-CN"/>
              </w:rPr>
              <w:t>VLAN</w:t>
            </w:r>
            <w:r w:rsidR="00DB51F5" w:rsidRPr="007C3639">
              <w:rPr>
                <w:rFonts w:eastAsia="SimSun"/>
                <w:lang w:eastAsia="zh-CN"/>
              </w:rPr>
              <w:t xml:space="preserve"> </w:t>
            </w:r>
            <w:r w:rsidRPr="007C3639">
              <w:rPr>
                <w:rFonts w:eastAsia="SimSun"/>
                <w:lang w:eastAsia="zh-CN"/>
              </w:rPr>
              <w:t>transparency</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L2</w:t>
            </w:r>
            <w:r w:rsidR="00DB51F5" w:rsidRPr="007C3639">
              <w:rPr>
                <w:rFonts w:eastAsia="SimSun"/>
                <w:lang w:eastAsia="zh-CN"/>
              </w:rPr>
              <w:t xml:space="preserve"> </w:t>
            </w:r>
            <w:r w:rsidRPr="007C3639">
              <w:rPr>
                <w:rFonts w:eastAsia="SimSun"/>
                <w:lang w:eastAsia="zh-CN"/>
              </w:rPr>
              <w:t>protocol</w:t>
            </w:r>
            <w:r w:rsidR="00DB51F5" w:rsidRPr="007C3639">
              <w:rPr>
                <w:rFonts w:eastAsia="SimSun"/>
                <w:lang w:eastAsia="zh-CN"/>
              </w:rPr>
              <w:t xml:space="preserve"> </w:t>
            </w:r>
            <w:r w:rsidRPr="007C3639">
              <w:rPr>
                <w:rFonts w:eastAsia="SimSun"/>
                <w:lang w:eastAsia="zh-CN"/>
              </w:rPr>
              <w:t>or</w:t>
            </w:r>
            <w:r w:rsidR="00DB51F5" w:rsidRPr="007C3639">
              <w:rPr>
                <w:rFonts w:eastAsia="SimSun"/>
                <w:lang w:eastAsia="zh-CN"/>
              </w:rPr>
              <w:t xml:space="preserve"> </w:t>
            </w:r>
            <w:r w:rsidRPr="007C3639">
              <w:rPr>
                <w:rFonts w:eastAsia="SimSun"/>
                <w:lang w:eastAsia="zh-CN"/>
              </w:rPr>
              <w:t>not.</w:t>
            </w:r>
          </w:p>
        </w:tc>
      </w:tr>
      <w:tr w:rsidR="00F578DE" w:rsidRPr="007C3639" w14:paraId="5DDC144B" w14:textId="77777777" w:rsidTr="00DB51F5">
        <w:trPr>
          <w:jc w:val="center"/>
        </w:trPr>
        <w:tc>
          <w:tcPr>
            <w:tcW w:w="832" w:type="pct"/>
            <w:shd w:val="clear" w:color="auto" w:fill="FFFFFF"/>
          </w:tcPr>
          <w:p w14:paraId="098783D6" w14:textId="77777777" w:rsidR="00F578DE" w:rsidRPr="007C3639" w:rsidRDefault="00F578DE" w:rsidP="00CD74BC">
            <w:pPr>
              <w:pStyle w:val="TAL"/>
            </w:pPr>
            <w:r w:rsidRPr="007C3639">
              <w:t>mtu</w:t>
            </w:r>
          </w:p>
        </w:tc>
        <w:tc>
          <w:tcPr>
            <w:tcW w:w="532" w:type="pct"/>
            <w:shd w:val="clear" w:color="auto" w:fill="FFFFFF"/>
          </w:tcPr>
          <w:p w14:paraId="2ED96BE1" w14:textId="77777777" w:rsidR="00F578DE" w:rsidRPr="007C3639" w:rsidRDefault="00F578DE" w:rsidP="00CD74BC">
            <w:pPr>
              <w:pStyle w:val="TAL"/>
            </w:pPr>
            <w:r w:rsidRPr="007C3639">
              <w:t>no</w:t>
            </w:r>
          </w:p>
        </w:tc>
        <w:tc>
          <w:tcPr>
            <w:tcW w:w="706" w:type="pct"/>
            <w:shd w:val="clear" w:color="auto" w:fill="FFFFFF"/>
          </w:tcPr>
          <w:p w14:paraId="660C66FC" w14:textId="77777777" w:rsidR="00F578DE" w:rsidRPr="007C3639" w:rsidRDefault="00F578DE" w:rsidP="00CD74BC">
            <w:pPr>
              <w:pStyle w:val="TAL"/>
            </w:pPr>
            <w:r w:rsidRPr="007C3639">
              <w:t>integer</w:t>
            </w:r>
          </w:p>
        </w:tc>
        <w:tc>
          <w:tcPr>
            <w:tcW w:w="852" w:type="pct"/>
            <w:shd w:val="clear" w:color="auto" w:fill="FFFFFF"/>
          </w:tcPr>
          <w:p w14:paraId="04D7BFFF" w14:textId="77777777" w:rsidR="008D416B" w:rsidRPr="007C3639" w:rsidRDefault="008D416B" w:rsidP="00CD74BC">
            <w:pPr>
              <w:pStyle w:val="TAL"/>
              <w:rPr>
                <w:rFonts w:eastAsiaTheme="minorEastAsia"/>
                <w:lang w:eastAsia="zh-CN"/>
              </w:rPr>
            </w:pPr>
            <w:r w:rsidRPr="007C3639">
              <w:rPr>
                <w:rFonts w:eastAsiaTheme="minorEastAsia"/>
                <w:lang w:eastAsia="zh-CN"/>
              </w:rPr>
              <w:t>greater_than</w:t>
            </w:r>
          </w:p>
          <w:p w14:paraId="63ED4312" w14:textId="5030893A" w:rsidR="00F578DE" w:rsidRPr="007C3639" w:rsidRDefault="008D416B" w:rsidP="00CD74BC">
            <w:pPr>
              <w:pStyle w:val="TAL"/>
            </w:pPr>
            <w:r w:rsidRPr="007C3639">
              <w:rPr>
                <w:rFonts w:eastAsiaTheme="minorEastAsia"/>
                <w:lang w:eastAsia="zh-CN"/>
              </w:rPr>
              <w:t>:</w:t>
            </w:r>
            <w:r w:rsidR="00DB51F5" w:rsidRPr="007C3639">
              <w:rPr>
                <w:rFonts w:eastAsiaTheme="minorEastAsia"/>
                <w:lang w:eastAsia="zh-CN"/>
              </w:rPr>
              <w:t xml:space="preserve"> </w:t>
            </w:r>
            <w:r w:rsidRPr="007C3639">
              <w:rPr>
                <w:rFonts w:eastAsiaTheme="minorEastAsia"/>
                <w:lang w:eastAsia="zh-CN"/>
              </w:rPr>
              <w:t>0</w:t>
            </w:r>
          </w:p>
        </w:tc>
        <w:tc>
          <w:tcPr>
            <w:tcW w:w="2078" w:type="pct"/>
            <w:shd w:val="clear" w:color="auto" w:fill="FFFFFF"/>
          </w:tcPr>
          <w:p w14:paraId="2032F48A" w14:textId="79572BA6" w:rsidR="00F578DE" w:rsidRPr="007C3639" w:rsidRDefault="00F578DE" w:rsidP="00CD74BC">
            <w:pPr>
              <w:pStyle w:val="TAL"/>
              <w:rPr>
                <w:rFonts w:eastAsia="SimSun"/>
                <w:lang w:eastAsia="zh-CN"/>
              </w:rPr>
            </w:pPr>
            <w:r w:rsidRPr="007C3639">
              <w:rPr>
                <w:rFonts w:eastAsia="SimSun"/>
                <w:lang w:eastAsia="zh-CN"/>
              </w:rPr>
              <w:t>Specifies</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00F74188" w:rsidRPr="007C3639">
              <w:rPr>
                <w:rFonts w:eastAsia="SimSun"/>
                <w:lang w:eastAsia="zh-CN"/>
              </w:rPr>
              <w:t>M</w:t>
            </w:r>
            <w:r w:rsidRPr="007C3639">
              <w:rPr>
                <w:rFonts w:eastAsia="SimSun"/>
                <w:lang w:eastAsia="zh-CN"/>
              </w:rPr>
              <w:t>aximum</w:t>
            </w:r>
            <w:r w:rsidR="00DB51F5" w:rsidRPr="007C3639">
              <w:rPr>
                <w:rFonts w:eastAsia="SimSun"/>
                <w:lang w:eastAsia="zh-CN"/>
              </w:rPr>
              <w:t xml:space="preserve"> </w:t>
            </w:r>
            <w:r w:rsidR="00F74188" w:rsidRPr="007C3639">
              <w:rPr>
                <w:rFonts w:eastAsia="SimSun"/>
                <w:lang w:eastAsia="zh-CN"/>
              </w:rPr>
              <w:t>T</w:t>
            </w:r>
            <w:r w:rsidRPr="007C3639">
              <w:rPr>
                <w:rFonts w:eastAsia="SimSun"/>
                <w:lang w:eastAsia="zh-CN"/>
              </w:rPr>
              <w:t>ransmission</w:t>
            </w:r>
            <w:r w:rsidR="00DB51F5" w:rsidRPr="007C3639">
              <w:rPr>
                <w:rFonts w:eastAsia="SimSun"/>
                <w:lang w:eastAsia="zh-CN"/>
              </w:rPr>
              <w:t xml:space="preserve"> </w:t>
            </w:r>
            <w:r w:rsidR="00F74188" w:rsidRPr="007C3639">
              <w:rPr>
                <w:rFonts w:eastAsia="SimSun"/>
                <w:lang w:eastAsia="zh-CN"/>
              </w:rPr>
              <w:t>U</w:t>
            </w:r>
            <w:r w:rsidRPr="007C3639">
              <w:rPr>
                <w:rFonts w:eastAsia="SimSun"/>
                <w:lang w:eastAsia="zh-CN"/>
              </w:rPr>
              <w:t>nit</w:t>
            </w:r>
            <w:r w:rsidR="00DB51F5" w:rsidRPr="007C3639">
              <w:rPr>
                <w:rFonts w:eastAsia="SimSun"/>
                <w:lang w:eastAsia="zh-CN"/>
              </w:rPr>
              <w:t xml:space="preserve"> </w:t>
            </w:r>
            <w:r w:rsidRPr="007C3639">
              <w:rPr>
                <w:rFonts w:eastAsia="SimSun"/>
                <w:lang w:eastAsia="zh-CN"/>
              </w:rPr>
              <w:t>(MTU)</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L2</w:t>
            </w:r>
            <w:r w:rsidR="00DB51F5" w:rsidRPr="007C3639">
              <w:rPr>
                <w:rFonts w:eastAsia="SimSun"/>
                <w:lang w:eastAsia="zh-CN"/>
              </w:rPr>
              <w:t xml:space="preserve"> </w:t>
            </w:r>
            <w:r w:rsidRPr="007C3639">
              <w:rPr>
                <w:rFonts w:eastAsia="SimSun"/>
                <w:lang w:eastAsia="zh-CN"/>
              </w:rPr>
              <w:t>protocol.</w:t>
            </w:r>
          </w:p>
        </w:tc>
      </w:tr>
      <w:tr w:rsidR="00701DC1" w:rsidRPr="007C3639" w14:paraId="7ABE7B6B" w14:textId="77777777" w:rsidTr="00DB51F5">
        <w:trPr>
          <w:jc w:val="center"/>
        </w:trPr>
        <w:tc>
          <w:tcPr>
            <w:tcW w:w="832" w:type="pct"/>
            <w:shd w:val="clear" w:color="auto" w:fill="FFFFFF"/>
          </w:tcPr>
          <w:p w14:paraId="1D4999B2" w14:textId="2A4DCF03" w:rsidR="00701DC1" w:rsidRPr="007C3639" w:rsidRDefault="00701DC1" w:rsidP="00701DC1">
            <w:pPr>
              <w:pStyle w:val="TAL"/>
            </w:pPr>
            <w:r w:rsidRPr="007C3639">
              <w:rPr>
                <w:rFonts w:eastAsiaTheme="minorEastAsia" w:hint="eastAsia"/>
                <w:lang w:eastAsia="zh-CN"/>
              </w:rPr>
              <w:t>segmen</w:t>
            </w:r>
            <w:r w:rsidRPr="007C3639">
              <w:rPr>
                <w:rFonts w:eastAsiaTheme="minorEastAsia"/>
                <w:lang w:eastAsia="zh-CN"/>
              </w:rPr>
              <w:t>tation_id</w:t>
            </w:r>
          </w:p>
        </w:tc>
        <w:tc>
          <w:tcPr>
            <w:tcW w:w="532" w:type="pct"/>
            <w:shd w:val="clear" w:color="auto" w:fill="FFFFFF"/>
          </w:tcPr>
          <w:p w14:paraId="2B99F73D" w14:textId="060B7D76" w:rsidR="00701DC1" w:rsidRPr="007C3639" w:rsidRDefault="00701DC1" w:rsidP="00701DC1">
            <w:pPr>
              <w:pStyle w:val="TAL"/>
            </w:pPr>
            <w:r w:rsidRPr="007C3639">
              <w:rPr>
                <w:rFonts w:eastAsiaTheme="minorEastAsia"/>
                <w:lang w:eastAsia="zh-CN"/>
              </w:rPr>
              <w:t>no</w:t>
            </w:r>
          </w:p>
        </w:tc>
        <w:tc>
          <w:tcPr>
            <w:tcW w:w="706" w:type="pct"/>
            <w:shd w:val="clear" w:color="auto" w:fill="FFFFFF"/>
          </w:tcPr>
          <w:p w14:paraId="4CAEB421" w14:textId="01D8C368" w:rsidR="00701DC1" w:rsidRPr="007C3639" w:rsidRDefault="00701DC1" w:rsidP="00701DC1">
            <w:pPr>
              <w:pStyle w:val="TAL"/>
            </w:pPr>
            <w:r w:rsidRPr="007C3639">
              <w:rPr>
                <w:rFonts w:eastAsiaTheme="minorEastAsia" w:hint="eastAsia"/>
                <w:lang w:eastAsia="zh-CN"/>
              </w:rPr>
              <w:t>string</w:t>
            </w:r>
          </w:p>
        </w:tc>
        <w:tc>
          <w:tcPr>
            <w:tcW w:w="852" w:type="pct"/>
            <w:shd w:val="clear" w:color="auto" w:fill="FFFFFF"/>
          </w:tcPr>
          <w:p w14:paraId="65412F13" w14:textId="77777777" w:rsidR="00701DC1" w:rsidRPr="007C3639" w:rsidRDefault="00701DC1" w:rsidP="00701DC1">
            <w:pPr>
              <w:pStyle w:val="TAL"/>
              <w:rPr>
                <w:rFonts w:ascii="Times New Roman" w:eastAsia="SimSun" w:hAnsi="Times New Roman"/>
                <w:sz w:val="20"/>
                <w:lang w:eastAsia="zh-CN"/>
              </w:rPr>
            </w:pPr>
          </w:p>
        </w:tc>
        <w:tc>
          <w:tcPr>
            <w:tcW w:w="2078" w:type="pct"/>
            <w:shd w:val="clear" w:color="auto" w:fill="FFFFFF"/>
          </w:tcPr>
          <w:p w14:paraId="5381C569" w14:textId="6F3671F6" w:rsidR="00701DC1" w:rsidRPr="007C3639" w:rsidRDefault="00701DC1" w:rsidP="005D3388">
            <w:pPr>
              <w:pStyle w:val="TAL"/>
              <w:rPr>
                <w:rFonts w:eastAsia="SimSun"/>
                <w:lang w:eastAsia="zh-CN"/>
              </w:rPr>
            </w:pPr>
            <w:r w:rsidRPr="007C3639">
              <w:rPr>
                <w:rFonts w:eastAsia="SimSun"/>
                <w:lang w:eastAsia="zh-CN"/>
              </w:rPr>
              <w:t xml:space="preserve">If present, specifies a specific virtualised network segment, which depends on the network type. For </w:t>
            </w:r>
            <w:r w:rsidR="005D3388" w:rsidRPr="007C3639">
              <w:rPr>
                <w:rFonts w:eastAsia="SimSun"/>
                <w:lang w:eastAsia="zh-CN"/>
              </w:rPr>
              <w:t>e.g.</w:t>
            </w:r>
            <w:r w:rsidRPr="007C3639">
              <w:rPr>
                <w:rFonts w:eastAsia="SimSun"/>
                <w:lang w:eastAsia="zh-CN"/>
              </w:rPr>
              <w:t xml:space="preserve"> VLAN ID for VLAN network type and tunnel ID for GRE/VXLAN network types.</w:t>
            </w:r>
          </w:p>
          <w:p w14:paraId="10B7EAFC" w14:textId="347F33B9" w:rsidR="00701DC1" w:rsidRPr="007C3639" w:rsidRDefault="00701DC1" w:rsidP="005D3388">
            <w:pPr>
              <w:pStyle w:val="TAL"/>
              <w:rPr>
                <w:rFonts w:eastAsia="SimSun"/>
                <w:lang w:eastAsia="zh-CN"/>
              </w:rPr>
            </w:pPr>
            <w:r w:rsidRPr="007C3639">
              <w:rPr>
                <w:rFonts w:eastAsia="SimSun"/>
                <w:lang w:eastAsia="zh-CN"/>
              </w:rPr>
              <w:t>See note.</w:t>
            </w:r>
          </w:p>
        </w:tc>
      </w:tr>
      <w:tr w:rsidR="00701DC1" w:rsidRPr="007C3639" w14:paraId="7D842B7D" w14:textId="77777777" w:rsidTr="00701DC1">
        <w:trPr>
          <w:jc w:val="center"/>
        </w:trPr>
        <w:tc>
          <w:tcPr>
            <w:tcW w:w="5000" w:type="pct"/>
            <w:gridSpan w:val="5"/>
            <w:shd w:val="clear" w:color="auto" w:fill="FFFFFF"/>
          </w:tcPr>
          <w:p w14:paraId="54D4A9D5" w14:textId="774A20F9" w:rsidR="00701DC1" w:rsidRPr="007C3639" w:rsidRDefault="00701DC1" w:rsidP="00701DC1">
            <w:pPr>
              <w:pStyle w:val="TAN"/>
              <w:rPr>
                <w:rFonts w:eastAsia="SimSun"/>
                <w:lang w:eastAsia="zh-CN"/>
              </w:rPr>
            </w:pPr>
            <w:r w:rsidRPr="007C3639">
              <w:rPr>
                <w:rFonts w:eastAsiaTheme="minorEastAsia"/>
              </w:rPr>
              <w:t>NOTE:</w:t>
            </w:r>
            <w:r w:rsidRPr="007C3639">
              <w:rPr>
                <w:rFonts w:eastAsiaTheme="minorEastAsia"/>
              </w:rPr>
              <w:tab/>
              <w:t>If this property is included in the VNFD, the property value shall be provided at run-time, unless a default value is provided at design time in the VNFD. If a default value is provided at design-time, this value may be overridden at run-time.</w:t>
            </w:r>
          </w:p>
        </w:tc>
      </w:tr>
    </w:tbl>
    <w:p w14:paraId="5F0369FF" w14:textId="77777777" w:rsidR="00F578DE" w:rsidRPr="007C3639" w:rsidRDefault="00F578DE" w:rsidP="00EC7355">
      <w:pPr>
        <w:rPr>
          <w:rFonts w:eastAsia="DengXian"/>
        </w:rPr>
      </w:pPr>
    </w:p>
    <w:p w14:paraId="210632EE" w14:textId="77777777" w:rsidR="00F578DE" w:rsidRPr="007C3639" w:rsidRDefault="00101E52" w:rsidP="007449BB">
      <w:pPr>
        <w:pStyle w:val="Heading4"/>
        <w:rPr>
          <w:rFonts w:eastAsia="DengXian"/>
        </w:rPr>
      </w:pPr>
      <w:bookmarkStart w:id="138" w:name="_Toc49524661"/>
      <w:r w:rsidRPr="007C3639">
        <w:rPr>
          <w:rFonts w:eastAsia="DengXian"/>
        </w:rPr>
        <w:t>6.2.15</w:t>
      </w:r>
      <w:r w:rsidR="00F578DE" w:rsidRPr="007C3639">
        <w:rPr>
          <w:rFonts w:eastAsia="DengXian"/>
        </w:rPr>
        <w:t>.3</w:t>
      </w:r>
      <w:r w:rsidR="00F578DE" w:rsidRPr="007C3639">
        <w:rPr>
          <w:rFonts w:eastAsia="DengXian"/>
        </w:rPr>
        <w:tab/>
        <w:t>Definition</w:t>
      </w:r>
      <w:bookmarkEnd w:id="138"/>
    </w:p>
    <w:p w14:paraId="05DC9F65" w14:textId="77777777" w:rsidR="00F578DE" w:rsidRPr="007C3639" w:rsidRDefault="00F578DE" w:rsidP="007449BB">
      <w:pPr>
        <w:keepNext/>
        <w:keepLines/>
        <w:rPr>
          <w:lang w:eastAsia="zh-CN"/>
        </w:rPr>
      </w:pPr>
      <w:r w:rsidRPr="007C3639">
        <w:rPr>
          <w:lang w:eastAsia="zh-CN"/>
        </w:rPr>
        <w:t xml:space="preserve">The syntax of the </w:t>
      </w:r>
      <w:r w:rsidRPr="007C3639">
        <w:t>L2ProtocolData</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C3639" w14:paraId="4EFBD19B" w14:textId="77777777" w:rsidTr="00DB51F5">
        <w:trPr>
          <w:jc w:val="center"/>
        </w:trPr>
        <w:tc>
          <w:tcPr>
            <w:tcW w:w="9216" w:type="dxa"/>
            <w:shd w:val="clear" w:color="auto" w:fill="D9D9D9"/>
          </w:tcPr>
          <w:p w14:paraId="7BDB8B61" w14:textId="14884F4C"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cs="Consolas"/>
                <w:szCs w:val="24"/>
                <w:lang w:eastAsia="fr-FR"/>
              </w:rPr>
              <w:t>tosca.datatypes.nfv.L2ProtocolData:</w:t>
            </w:r>
          </w:p>
          <w:p w14:paraId="307EF017" w14:textId="54ECDF0E"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derived_from:</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tosca.datatypes.Root</w:t>
            </w:r>
          </w:p>
          <w:p w14:paraId="10CD72E8" w14:textId="3B173618"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describes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L2</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protocol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data</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for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given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virtual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link</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used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specific</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VNF</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deployment</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flavour.</w:t>
            </w:r>
          </w:p>
          <w:p w14:paraId="34BDEBE0" w14:textId="0E3CFD37"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properties:</w:t>
            </w:r>
          </w:p>
          <w:p w14:paraId="750EAFB0" w14:textId="280839DB"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name:</w:t>
            </w:r>
          </w:p>
          <w:p w14:paraId="4F76DF6F" w14:textId="6AAD3610"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string</w:t>
            </w:r>
          </w:p>
          <w:p w14:paraId="1E667FC4" w14:textId="50CBB732"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Identifies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network</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name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associated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with</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this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L2</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protocol.</w:t>
            </w:r>
          </w:p>
          <w:p w14:paraId="5D403EE5" w14:textId="5F00A9BF"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required: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false</w:t>
            </w:r>
          </w:p>
          <w:p w14:paraId="04B9B5FB" w14:textId="6F1BEAE9"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hAnsi="Consolas" w:cs="Consolas"/>
              </w:rPr>
              <w:t>network_type</w:t>
            </w:r>
            <w:r w:rsidR="00F578DE" w:rsidRPr="007C3639">
              <w:rPr>
                <w:rFonts w:ascii="Consolas" w:eastAsia="SimSun" w:hAnsi="Consolas" w:cs="Consolas"/>
                <w:szCs w:val="24"/>
                <w:lang w:eastAsia="fr-FR"/>
              </w:rPr>
              <w:t>:</w:t>
            </w:r>
          </w:p>
          <w:p w14:paraId="6387090A" w14:textId="51644EE7"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string</w:t>
            </w:r>
          </w:p>
          <w:p w14:paraId="4E72C0F0" w14:textId="50A9F503"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Specifies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network</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for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this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L2</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protocol.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value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may</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be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overridden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at</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run-time.</w:t>
            </w:r>
          </w:p>
          <w:p w14:paraId="23609E24" w14:textId="04F0B675" w:rsidR="000A3F5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000A3F5E" w:rsidRPr="007C3639">
              <w:rPr>
                <w:rFonts w:ascii="Consolas" w:eastAsia="SimSun" w:hAnsi="Consolas" w:cs="Consolas"/>
                <w:szCs w:val="24"/>
                <w:lang w:eastAsia="fr-FR"/>
              </w:rPr>
              <w:t>required:</w:t>
            </w:r>
            <w:r w:rsidRPr="007C3639">
              <w:rPr>
                <w:rFonts w:ascii="Consolas" w:eastAsia="SimSun" w:hAnsi="Consolas" w:cs="Consolas"/>
                <w:szCs w:val="24"/>
                <w:lang w:eastAsia="fr-FR"/>
              </w:rPr>
              <w:t xml:space="preserve"> </w:t>
            </w:r>
            <w:r w:rsidR="000A3F5E" w:rsidRPr="007C3639">
              <w:rPr>
                <w:rFonts w:ascii="Consolas" w:eastAsia="SimSun" w:hAnsi="Consolas" w:cs="Consolas"/>
                <w:szCs w:val="24"/>
                <w:lang w:eastAsia="fr-FR"/>
              </w:rPr>
              <w:t>false</w:t>
            </w:r>
          </w:p>
          <w:p w14:paraId="4C9F9495" w14:textId="745BAABA"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constraints:</w:t>
            </w:r>
          </w:p>
          <w:p w14:paraId="2113F93D" w14:textId="6D2327E0" w:rsidR="00F578DE" w:rsidRPr="007C3639" w:rsidRDefault="00DB51F5" w:rsidP="00F578DE">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valid_values:</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flat,</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vlan,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vxlan,</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gre</w:t>
            </w:r>
            <w:r w:rsidRPr="007C3639">
              <w:rPr>
                <w:rFonts w:ascii="Consolas" w:eastAsia="SimSun" w:hAnsi="Consolas"/>
                <w:szCs w:val="24"/>
                <w:lang w:eastAsia="fr-FR"/>
              </w:rPr>
              <w:t xml:space="preserve"> </w:t>
            </w:r>
            <w:r w:rsidR="00F578DE" w:rsidRPr="007C3639">
              <w:rPr>
                <w:rFonts w:ascii="Consolas" w:eastAsia="SimSun" w:hAnsi="Consolas"/>
                <w:szCs w:val="24"/>
                <w:lang w:eastAsia="fr-FR"/>
              </w:rPr>
              <w:t>]</w:t>
            </w:r>
          </w:p>
          <w:p w14:paraId="164D5C39" w14:textId="23DD3D04"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hAnsi="Consolas" w:cs="Consolas"/>
              </w:rPr>
              <w:lastRenderedPageBreak/>
              <w:t xml:space="preserve">      </w:t>
            </w:r>
            <w:r w:rsidR="00F578DE" w:rsidRPr="007C3639">
              <w:rPr>
                <w:rFonts w:ascii="Consolas" w:hAnsi="Consolas" w:cs="Consolas"/>
              </w:rPr>
              <w:t>vlan_transparent</w:t>
            </w:r>
            <w:r w:rsidR="00F578DE" w:rsidRPr="007C3639">
              <w:rPr>
                <w:rFonts w:ascii="Consolas" w:eastAsia="SimSun" w:hAnsi="Consolas" w:cs="Consolas"/>
                <w:szCs w:val="24"/>
                <w:lang w:eastAsia="fr-FR"/>
              </w:rPr>
              <w:t>:</w:t>
            </w:r>
          </w:p>
          <w:p w14:paraId="30D7BFFD" w14:textId="3128CDEB"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boolean</w:t>
            </w:r>
          </w:p>
          <w:p w14:paraId="5FED191C" w14:textId="46AB3D1D"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Specifies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whether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to</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support</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VLAN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transparency</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for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this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L2</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protocol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or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not.</w:t>
            </w:r>
          </w:p>
          <w:p w14:paraId="25E93CF6" w14:textId="0F03F4E2"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required:</w:t>
            </w:r>
            <w:r w:rsidRPr="007C3639">
              <w:rPr>
                <w:rFonts w:ascii="Consolas" w:eastAsia="SimSun" w:hAnsi="Consolas" w:cs="Consolas"/>
                <w:szCs w:val="24"/>
                <w:lang w:eastAsia="fr-FR"/>
              </w:rPr>
              <w:t xml:space="preserve"> </w:t>
            </w:r>
            <w:r w:rsidR="00FF7EF0" w:rsidRPr="007C3639">
              <w:rPr>
                <w:rFonts w:ascii="Consolas" w:eastAsia="SimSun" w:hAnsi="Consolas" w:cs="Consolas"/>
                <w:szCs w:val="24"/>
                <w:lang w:eastAsia="fr-FR"/>
              </w:rPr>
              <w:t>true</w:t>
            </w:r>
          </w:p>
          <w:p w14:paraId="7FD47185" w14:textId="688619C3" w:rsidR="00D85941"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7C3639">
              <w:rPr>
                <w:rFonts w:ascii="Consolas" w:eastAsia="SimSun" w:hAnsi="Consolas" w:cs="Consolas"/>
                <w:szCs w:val="24"/>
                <w:lang w:eastAsia="fr-FR"/>
              </w:rPr>
              <w:t xml:space="preserve">        </w:t>
            </w:r>
            <w:r w:rsidR="00D85941" w:rsidRPr="007C3639">
              <w:rPr>
                <w:rFonts w:ascii="Consolas" w:eastAsia="SimSun" w:hAnsi="Consolas" w:cs="Consolas"/>
                <w:szCs w:val="24"/>
                <w:lang w:eastAsia="fr-FR"/>
              </w:rPr>
              <w:t>default</w:t>
            </w:r>
            <w:r w:rsidR="00D85941" w:rsidRPr="007C3639">
              <w:rPr>
                <w:rFonts w:ascii="Consolas" w:eastAsiaTheme="minorEastAsia" w:hAnsi="Consolas" w:cs="Consolas"/>
              </w:rPr>
              <w:t>:</w:t>
            </w:r>
            <w:r w:rsidRPr="007C3639">
              <w:rPr>
                <w:rFonts w:ascii="Consolas" w:eastAsiaTheme="minorEastAsia" w:hAnsi="Consolas" w:cs="Consolas"/>
              </w:rPr>
              <w:t xml:space="preserve"> </w:t>
            </w:r>
            <w:r w:rsidR="00D85941" w:rsidRPr="007C3639">
              <w:rPr>
                <w:rFonts w:ascii="Consolas" w:eastAsiaTheme="minorEastAsia" w:hAnsi="Consolas" w:cs="Consolas"/>
              </w:rPr>
              <w:t>false</w:t>
            </w:r>
          </w:p>
          <w:p w14:paraId="1413F873" w14:textId="7A90CC15"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hAnsi="Consolas" w:cs="Consolas"/>
              </w:rPr>
              <w:t xml:space="preserve">      </w:t>
            </w:r>
            <w:r w:rsidR="00F578DE" w:rsidRPr="007C3639">
              <w:rPr>
                <w:rFonts w:ascii="Consolas" w:hAnsi="Consolas" w:cs="Consolas"/>
              </w:rPr>
              <w:t>mtu</w:t>
            </w:r>
            <w:r w:rsidR="00F578DE" w:rsidRPr="007C3639">
              <w:rPr>
                <w:rFonts w:ascii="Consolas" w:eastAsia="SimSun" w:hAnsi="Consolas" w:cs="Consolas"/>
                <w:szCs w:val="24"/>
                <w:lang w:eastAsia="fr-FR"/>
              </w:rPr>
              <w:t>:</w:t>
            </w:r>
          </w:p>
          <w:p w14:paraId="5D2F1470" w14:textId="5DC0FAD9" w:rsidR="00F578DE" w:rsidRPr="007C3639" w:rsidRDefault="00DB51F5" w:rsidP="00C17EB2">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integer</w:t>
            </w:r>
          </w:p>
          <w:p w14:paraId="72300385" w14:textId="1CD6DBC2" w:rsidR="00F578DE" w:rsidRPr="007C3639" w:rsidRDefault="00DB51F5" w:rsidP="00F578DE">
            <w:pPr>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Specifies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maximum</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transmission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unit</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(MTU)</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value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for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this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L2</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protocol.</w:t>
            </w:r>
          </w:p>
          <w:p w14:paraId="370408AB" w14:textId="1AE4095C" w:rsidR="00D85941"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980B62" w:rsidRPr="007C3639">
              <w:rPr>
                <w:rFonts w:ascii="Consolas" w:eastAsia="SimSun" w:hAnsi="Consolas" w:cs="Consolas"/>
                <w:szCs w:val="24"/>
                <w:lang w:eastAsia="fr-FR"/>
              </w:rPr>
              <w:t>required:</w:t>
            </w:r>
            <w:r w:rsidRPr="007C3639">
              <w:rPr>
                <w:rFonts w:ascii="Consolas" w:eastAsia="SimSun" w:hAnsi="Consolas" w:cs="Consolas"/>
                <w:szCs w:val="24"/>
                <w:lang w:eastAsia="fr-FR"/>
              </w:rPr>
              <w:t xml:space="preserve"> </w:t>
            </w:r>
            <w:r w:rsidR="00980B62" w:rsidRPr="007C3639">
              <w:rPr>
                <w:rFonts w:ascii="Consolas" w:eastAsia="SimSun" w:hAnsi="Consolas" w:cs="Consolas"/>
                <w:szCs w:val="24"/>
                <w:lang w:eastAsia="fr-FR"/>
              </w:rPr>
              <w:t>false</w:t>
            </w:r>
          </w:p>
          <w:p w14:paraId="30CD4BA2" w14:textId="40F05B74" w:rsidR="00D85941" w:rsidRPr="007C3639" w:rsidRDefault="00DB51F5" w:rsidP="00D85941">
            <w:pPr>
              <w:tabs>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D85941" w:rsidRPr="007C3639">
              <w:rPr>
                <w:rFonts w:ascii="Consolas" w:eastAsia="SimSun" w:hAnsi="Consolas" w:cs="Consolas"/>
                <w:szCs w:val="24"/>
                <w:lang w:eastAsia="fr-FR"/>
              </w:rPr>
              <w:t>constraints:</w:t>
            </w:r>
          </w:p>
          <w:p w14:paraId="3EF9CA58" w14:textId="77777777" w:rsidR="00F578DE" w:rsidRPr="007C3639" w:rsidRDefault="00DB51F5" w:rsidP="00D8594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D85941" w:rsidRPr="007C3639">
              <w:rPr>
                <w:rFonts w:ascii="Consolas" w:eastAsia="SimSun" w:hAnsi="Consolas" w:cs="Consolas"/>
                <w:szCs w:val="24"/>
                <w:lang w:eastAsia="fr-FR"/>
              </w:rPr>
              <w:t>-</w:t>
            </w:r>
            <w:r w:rsidRPr="007C3639">
              <w:rPr>
                <w:rFonts w:ascii="Consolas" w:eastAsia="SimSun" w:hAnsi="Consolas" w:cs="Consolas"/>
                <w:szCs w:val="24"/>
                <w:lang w:eastAsia="fr-FR"/>
              </w:rPr>
              <w:t xml:space="preserve"> </w:t>
            </w:r>
            <w:r w:rsidR="00D85941" w:rsidRPr="007C3639">
              <w:rPr>
                <w:rFonts w:ascii="Consolas" w:eastAsia="SimSun" w:hAnsi="Consolas" w:cs="Consolas"/>
                <w:szCs w:val="24"/>
                <w:lang w:eastAsia="fr-FR"/>
              </w:rPr>
              <w:t>greater_than:</w:t>
            </w:r>
            <w:r w:rsidRPr="007C3639">
              <w:rPr>
                <w:rFonts w:ascii="Consolas" w:eastAsia="SimSun" w:hAnsi="Consolas" w:cs="Consolas"/>
                <w:szCs w:val="24"/>
                <w:lang w:eastAsia="fr-FR"/>
              </w:rPr>
              <w:t xml:space="preserve"> </w:t>
            </w:r>
            <w:r w:rsidR="00D85941" w:rsidRPr="007C3639">
              <w:rPr>
                <w:rFonts w:ascii="Consolas" w:eastAsia="SimSun" w:hAnsi="Consolas" w:cs="Consolas"/>
                <w:szCs w:val="24"/>
                <w:lang w:eastAsia="fr-FR"/>
              </w:rPr>
              <w:t>0</w:t>
            </w:r>
            <w:r w:rsidRPr="007C3639">
              <w:rPr>
                <w:rFonts w:ascii="Consolas" w:eastAsia="SimSun" w:hAnsi="Consolas" w:cs="Consolas"/>
                <w:szCs w:val="24"/>
                <w:lang w:eastAsia="fr-FR"/>
              </w:rPr>
              <w:t xml:space="preserve"> </w:t>
            </w:r>
          </w:p>
          <w:p w14:paraId="70C14C7A" w14:textId="77777777" w:rsidR="00701DC1" w:rsidRPr="007C3639"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segmentation_id:</w:t>
            </w:r>
          </w:p>
          <w:p w14:paraId="429FC833" w14:textId="77777777" w:rsidR="00701DC1" w:rsidRPr="007C3639"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type: string</w:t>
            </w:r>
          </w:p>
          <w:p w14:paraId="06D02B51" w14:textId="77777777" w:rsidR="00701DC1" w:rsidRPr="007C3639"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description: Specifies a specific virtualised network segment, which depends on the network type. For e.g., VLAN ID for VLAN network type and tunnel ID for GRE/VXLAN network types</w:t>
            </w:r>
          </w:p>
          <w:p w14:paraId="4EDB5294" w14:textId="7B1A6D48" w:rsidR="00701DC1" w:rsidRPr="007C3639"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7C3639">
              <w:rPr>
                <w:rFonts w:ascii="Consolas" w:eastAsia="SimSun" w:hAnsi="Consolas" w:cs="Consolas"/>
                <w:szCs w:val="24"/>
                <w:lang w:eastAsia="fr-FR"/>
              </w:rPr>
              <w:t xml:space="preserve">        required: false</w:t>
            </w:r>
          </w:p>
        </w:tc>
      </w:tr>
    </w:tbl>
    <w:p w14:paraId="2DA4F8FB" w14:textId="77777777" w:rsidR="00F578DE" w:rsidRPr="007C3639" w:rsidRDefault="00F578DE" w:rsidP="00EC7355">
      <w:pPr>
        <w:rPr>
          <w:rFonts w:eastAsia="DengXian"/>
        </w:rPr>
      </w:pPr>
    </w:p>
    <w:p w14:paraId="2CF08E93" w14:textId="77777777" w:rsidR="00F578DE" w:rsidRPr="007C3639" w:rsidRDefault="00101E52" w:rsidP="00EC7355">
      <w:pPr>
        <w:pStyle w:val="Heading4"/>
        <w:rPr>
          <w:rFonts w:eastAsia="DengXian"/>
        </w:rPr>
      </w:pPr>
      <w:bookmarkStart w:id="139" w:name="_Toc49524662"/>
      <w:r w:rsidRPr="007C3639">
        <w:rPr>
          <w:rFonts w:eastAsia="DengXian"/>
        </w:rPr>
        <w:t>6.2.15</w:t>
      </w:r>
      <w:r w:rsidR="00F578DE" w:rsidRPr="007C3639">
        <w:rPr>
          <w:rFonts w:eastAsia="DengXian"/>
        </w:rPr>
        <w:t>.4</w:t>
      </w:r>
      <w:r w:rsidR="00F578DE" w:rsidRPr="007C3639">
        <w:rPr>
          <w:rFonts w:eastAsia="DengXian"/>
        </w:rPr>
        <w:tab/>
        <w:t>Examples</w:t>
      </w:r>
      <w:bookmarkEnd w:id="139"/>
    </w:p>
    <w:p w14:paraId="5B076A9F" w14:textId="3DEEE492" w:rsidR="00FB008D" w:rsidRPr="007C3639" w:rsidRDefault="00701DC1" w:rsidP="00FB008D">
      <w:r w:rsidRPr="007C3639">
        <w:t xml:space="preserve">See example in </w:t>
      </w:r>
      <w:r w:rsidR="00BC187D" w:rsidRPr="007C3639">
        <w:t xml:space="preserve">clause </w:t>
      </w:r>
      <w:r w:rsidRPr="007C3639">
        <w:t>A.5.</w:t>
      </w:r>
    </w:p>
    <w:p w14:paraId="761FCB3D" w14:textId="46922E1A" w:rsidR="00D566BF" w:rsidRPr="007C3639" w:rsidRDefault="00D566BF" w:rsidP="00D566BF">
      <w:pPr>
        <w:pStyle w:val="Heading4"/>
        <w:rPr>
          <w:rFonts w:eastAsia="DengXian"/>
        </w:rPr>
      </w:pPr>
      <w:bookmarkStart w:id="140" w:name="_Toc49524663"/>
      <w:r w:rsidRPr="007C3639">
        <w:rPr>
          <w:rFonts w:eastAsia="DengXian" w:hint="eastAsia"/>
        </w:rPr>
        <w:t>6.</w:t>
      </w:r>
      <w:r w:rsidRPr="007C3639">
        <w:rPr>
          <w:rFonts w:eastAsia="DengXian"/>
        </w:rPr>
        <w:t>2</w:t>
      </w:r>
      <w:r w:rsidRPr="007C3639">
        <w:rPr>
          <w:rFonts w:eastAsia="DengXian" w:hint="eastAsia"/>
        </w:rPr>
        <w:t>.</w:t>
      </w:r>
      <w:r w:rsidR="00101E52" w:rsidRPr="007C3639">
        <w:rPr>
          <w:rFonts w:eastAsia="DengXian"/>
        </w:rPr>
        <w:t>15</w:t>
      </w:r>
      <w:r w:rsidRPr="007C3639">
        <w:rPr>
          <w:rFonts w:eastAsia="DengXian" w:hint="eastAsia"/>
        </w:rPr>
        <w:t>.5</w:t>
      </w:r>
      <w:r w:rsidRPr="007C3639">
        <w:rPr>
          <w:rFonts w:eastAsia="DengXian"/>
        </w:rPr>
        <w:tab/>
        <w:t>Additional Requirements</w:t>
      </w:r>
      <w:bookmarkEnd w:id="140"/>
    </w:p>
    <w:p w14:paraId="3CC4D580" w14:textId="77777777" w:rsidR="00D566BF" w:rsidRPr="007C3639" w:rsidRDefault="00D566BF" w:rsidP="00EC7355">
      <w:pPr>
        <w:rPr>
          <w:rFonts w:eastAsiaTheme="minorEastAsia"/>
          <w:lang w:eastAsia="zh-CN"/>
        </w:rPr>
      </w:pPr>
      <w:r w:rsidRPr="007C3639">
        <w:rPr>
          <w:rFonts w:eastAsiaTheme="minorEastAsia" w:hint="eastAsia"/>
          <w:lang w:eastAsia="zh-CN"/>
        </w:rPr>
        <w:t>None.</w:t>
      </w:r>
    </w:p>
    <w:p w14:paraId="663F7088" w14:textId="77777777" w:rsidR="00F578DE" w:rsidRPr="007C3639" w:rsidRDefault="00F578DE" w:rsidP="00EC7355">
      <w:pPr>
        <w:pStyle w:val="Heading3"/>
        <w:rPr>
          <w:rFonts w:eastAsia="DengXian"/>
        </w:rPr>
      </w:pPr>
      <w:bookmarkStart w:id="141" w:name="_Toc49524664"/>
      <w:r w:rsidRPr="007C3639">
        <w:rPr>
          <w:rFonts w:eastAsia="DengXian"/>
        </w:rPr>
        <w:t>6.2.1</w:t>
      </w:r>
      <w:r w:rsidR="00101E52" w:rsidRPr="007C3639">
        <w:rPr>
          <w:rFonts w:eastAsia="DengXian"/>
        </w:rPr>
        <w:t>6</w:t>
      </w:r>
      <w:r w:rsidRPr="007C3639">
        <w:rPr>
          <w:rFonts w:eastAsia="DengXian"/>
        </w:rPr>
        <w:tab/>
        <w:t>tosca.datatypes.nfv.L3ProtocolData</w:t>
      </w:r>
      <w:bookmarkEnd w:id="141"/>
    </w:p>
    <w:p w14:paraId="2ACCF3DD" w14:textId="77777777" w:rsidR="00F578DE" w:rsidRPr="007C3639" w:rsidRDefault="00F578DE" w:rsidP="00EC7355">
      <w:pPr>
        <w:pStyle w:val="Heading4"/>
        <w:rPr>
          <w:lang w:eastAsia="zh-CN"/>
        </w:rPr>
      </w:pPr>
      <w:bookmarkStart w:id="142" w:name="_Toc49524665"/>
      <w:r w:rsidRPr="007C3639">
        <w:rPr>
          <w:rFonts w:hint="eastAsia"/>
          <w:lang w:eastAsia="zh-CN"/>
        </w:rPr>
        <w:t>6.</w:t>
      </w:r>
      <w:r w:rsidRPr="007C3639">
        <w:rPr>
          <w:lang w:eastAsia="zh-CN"/>
        </w:rPr>
        <w:t>2</w:t>
      </w:r>
      <w:r w:rsidRPr="007C3639">
        <w:rPr>
          <w:rFonts w:hint="eastAsia"/>
          <w:lang w:eastAsia="zh-CN"/>
        </w:rPr>
        <w:t>.</w:t>
      </w:r>
      <w:r w:rsidRPr="007C3639">
        <w:rPr>
          <w:lang w:eastAsia="zh-CN"/>
        </w:rPr>
        <w:t>1</w:t>
      </w:r>
      <w:r w:rsidR="00101E52" w:rsidRPr="007C3639">
        <w:rPr>
          <w:lang w:eastAsia="zh-CN"/>
        </w:rPr>
        <w:t>6</w:t>
      </w:r>
      <w:r w:rsidRPr="007C3639">
        <w:rPr>
          <w:rFonts w:hint="eastAsia"/>
          <w:lang w:eastAsia="zh-CN"/>
        </w:rPr>
        <w:t>.1</w:t>
      </w:r>
      <w:r w:rsidRPr="007C3639">
        <w:rPr>
          <w:rFonts w:hint="eastAsia"/>
          <w:lang w:eastAsia="zh-CN"/>
        </w:rPr>
        <w:tab/>
      </w:r>
      <w:r w:rsidRPr="007C3639">
        <w:rPr>
          <w:lang w:eastAsia="zh-CN"/>
        </w:rPr>
        <w:t>Description</w:t>
      </w:r>
      <w:bookmarkEnd w:id="142"/>
    </w:p>
    <w:p w14:paraId="13B432B0" w14:textId="01B5D489" w:rsidR="00F578DE" w:rsidRPr="007C3639" w:rsidRDefault="0042123E" w:rsidP="00EC7355">
      <w:pPr>
        <w:rPr>
          <w:rFonts w:eastAsia="SimSun"/>
        </w:rPr>
      </w:pPr>
      <w:r w:rsidRPr="007C3639">
        <w:t xml:space="preserve">The </w:t>
      </w:r>
      <w:r w:rsidR="00F578DE" w:rsidRPr="007C3639">
        <w:t xml:space="preserve">L3ProtocolData </w:t>
      </w:r>
      <w:r w:rsidRPr="007C3639">
        <w:t xml:space="preserve">data type </w:t>
      </w:r>
      <w:r w:rsidR="00F578DE" w:rsidRPr="007C3639">
        <w:t xml:space="preserve">describes </w:t>
      </w:r>
      <w:r w:rsidR="00F578DE" w:rsidRPr="007C3639">
        <w:rPr>
          <w:szCs w:val="22"/>
        </w:rPr>
        <w:t>L3 protocol data for a given virtual link</w:t>
      </w:r>
      <w:r w:rsidR="00F578DE" w:rsidRPr="007C3639">
        <w:t xml:space="preserve"> used in a specific VNF deployment flavour. </w:t>
      </w:r>
      <w:r w:rsidR="00F578DE" w:rsidRPr="007C3639">
        <w:rPr>
          <w:rFonts w:eastAsia="SimSun"/>
        </w:rPr>
        <w:t>Table</w:t>
      </w:r>
      <w:r w:rsidR="00E4490B" w:rsidRPr="007C3639">
        <w:rPr>
          <w:rFonts w:eastAsia="SimSun"/>
        </w:rPr>
        <w:t xml:space="preserve"> </w:t>
      </w:r>
      <w:r w:rsidR="00F578DE" w:rsidRPr="007C3639">
        <w:rPr>
          <w:rFonts w:eastAsia="SimSun"/>
        </w:rPr>
        <w:t>6.2.1</w:t>
      </w:r>
      <w:r w:rsidR="00101E52" w:rsidRPr="007C3639">
        <w:rPr>
          <w:rFonts w:eastAsia="SimSun"/>
        </w:rPr>
        <w:t>6</w:t>
      </w:r>
      <w:r w:rsidR="00F578DE" w:rsidRPr="007C3639">
        <w:rPr>
          <w:rFonts w:eastAsia="SimSun"/>
        </w:rPr>
        <w:t>.1-1 specifies the declared names for this data type. These names shall be used as specified in 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F578DE" w:rsidRPr="007C3639">
        <w:rPr>
          <w:rFonts w:eastAsia="SimSun"/>
        </w:rPr>
        <w:t>.</w:t>
      </w:r>
    </w:p>
    <w:p w14:paraId="030955C5" w14:textId="77777777" w:rsidR="00F578DE" w:rsidRPr="007C3639" w:rsidRDefault="00F578DE" w:rsidP="00EC7355">
      <w:pPr>
        <w:pStyle w:val="TH"/>
      </w:pPr>
      <w:r w:rsidRPr="007C3639">
        <w:t>Table 6.2.1</w:t>
      </w:r>
      <w:r w:rsidR="00101E52" w:rsidRPr="007C3639">
        <w:t>6</w:t>
      </w:r>
      <w:r w:rsidRPr="007C3639">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C3639" w14:paraId="63962792" w14:textId="77777777" w:rsidTr="00DB51F5">
        <w:trPr>
          <w:jc w:val="center"/>
        </w:trPr>
        <w:tc>
          <w:tcPr>
            <w:tcW w:w="1177" w:type="pct"/>
            <w:shd w:val="clear" w:color="auto" w:fill="D9D9D9"/>
          </w:tcPr>
          <w:p w14:paraId="182C1327" w14:textId="5AFCE4B2" w:rsidR="00F578DE" w:rsidRPr="007C3639" w:rsidRDefault="00F578DE" w:rsidP="00F578DE">
            <w:pPr>
              <w:keepNext/>
              <w:keepLines/>
              <w:spacing w:after="0"/>
              <w:rPr>
                <w:rFonts w:ascii="Arial" w:eastAsiaTheme="minorEastAsia" w:hAnsi="Arial"/>
                <w:b/>
                <w:sz w:val="18"/>
              </w:rPr>
            </w:pPr>
            <w:r w:rsidRPr="007C3639">
              <w:rPr>
                <w:rFonts w:ascii="Arial" w:eastAsiaTheme="minorEastAsia" w:hAnsi="Arial"/>
                <w:b/>
                <w:sz w:val="18"/>
              </w:rPr>
              <w:t>Shorthand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Pr>
          <w:p w14:paraId="6DE77591" w14:textId="77777777" w:rsidR="00F578DE" w:rsidRPr="007C3639" w:rsidRDefault="00F578DE" w:rsidP="00F578DE">
            <w:pPr>
              <w:keepNext/>
              <w:keepLines/>
              <w:spacing w:after="0"/>
              <w:rPr>
                <w:rFonts w:ascii="Arial" w:hAnsi="Arial"/>
                <w:sz w:val="18"/>
              </w:rPr>
            </w:pPr>
            <w:r w:rsidRPr="007C3639">
              <w:rPr>
                <w:rFonts w:ascii="Arial" w:hAnsi="Arial"/>
                <w:sz w:val="18"/>
              </w:rPr>
              <w:t>L3ProtocolData</w:t>
            </w:r>
          </w:p>
        </w:tc>
      </w:tr>
      <w:tr w:rsidR="00F578DE" w:rsidRPr="007C3639" w14:paraId="0F8E480C" w14:textId="77777777" w:rsidTr="00DB51F5">
        <w:trPr>
          <w:jc w:val="center"/>
        </w:trPr>
        <w:tc>
          <w:tcPr>
            <w:tcW w:w="1177" w:type="pct"/>
            <w:shd w:val="clear" w:color="auto" w:fill="D9D9D9"/>
          </w:tcPr>
          <w:p w14:paraId="1278FB76" w14:textId="2CE0AFD4" w:rsidR="00F578DE" w:rsidRPr="007C3639" w:rsidRDefault="00F578DE" w:rsidP="00F578DE">
            <w:pPr>
              <w:keepNext/>
              <w:keepLines/>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Qualified</w:t>
            </w:r>
            <w:r w:rsidR="00DB51F5" w:rsidRPr="007C3639">
              <w:rPr>
                <w:rFonts w:ascii="Arial" w:eastAsiaTheme="minorEastAsia" w:hAnsi="Arial"/>
                <w:b/>
                <w:sz w:val="18"/>
              </w:rPr>
              <w:t xml:space="preserve"> </w:t>
            </w:r>
            <w:r w:rsidRPr="007C3639">
              <w:rPr>
                <w:rFonts w:ascii="Arial" w:eastAsiaTheme="minorEastAsia" w:hAnsi="Arial"/>
                <w:b/>
                <w:sz w:val="18"/>
              </w:rPr>
              <w:t>Name</w:t>
            </w:r>
          </w:p>
        </w:tc>
        <w:tc>
          <w:tcPr>
            <w:tcW w:w="3823" w:type="pct"/>
          </w:tcPr>
          <w:p w14:paraId="4653952A" w14:textId="77777777" w:rsidR="00F578DE" w:rsidRPr="007C3639" w:rsidRDefault="00F578DE" w:rsidP="0073158E">
            <w:pPr>
              <w:keepNext/>
              <w:keepLines/>
              <w:spacing w:after="0"/>
              <w:rPr>
                <w:rFonts w:ascii="Arial" w:hAnsi="Arial"/>
                <w:sz w:val="18"/>
              </w:rPr>
            </w:pPr>
            <w:r w:rsidRPr="007C3639">
              <w:rPr>
                <w:rFonts w:ascii="Arial" w:hAnsi="Arial"/>
                <w:sz w:val="18"/>
              </w:rPr>
              <w:t>toscanfv:L3ProtocolData</w:t>
            </w:r>
          </w:p>
        </w:tc>
      </w:tr>
      <w:tr w:rsidR="00F578DE" w:rsidRPr="007C3639" w14:paraId="1313475D" w14:textId="77777777" w:rsidTr="00DB51F5">
        <w:trPr>
          <w:jc w:val="center"/>
        </w:trPr>
        <w:tc>
          <w:tcPr>
            <w:tcW w:w="1177" w:type="pct"/>
            <w:shd w:val="clear" w:color="auto" w:fill="D9D9D9"/>
          </w:tcPr>
          <w:p w14:paraId="606EBB64" w14:textId="438868E0" w:rsidR="00F578DE" w:rsidRPr="007C3639" w:rsidRDefault="00F578DE" w:rsidP="00F578DE">
            <w:pPr>
              <w:keepNext/>
              <w:keepLines/>
              <w:spacing w:after="0"/>
              <w:rPr>
                <w:rFonts w:ascii="Arial" w:eastAsiaTheme="minorEastAsia" w:hAnsi="Arial"/>
                <w:b/>
                <w:sz w:val="18"/>
              </w:rPr>
            </w:pPr>
            <w:r w:rsidRPr="007C3639">
              <w:rPr>
                <w:rFonts w:ascii="Arial" w:eastAsiaTheme="minorEastAsia" w:hAnsi="Arial"/>
                <w:b/>
                <w:sz w:val="18"/>
              </w:rPr>
              <w:t>Type</w:t>
            </w:r>
            <w:r w:rsidR="00DB51F5" w:rsidRPr="007C3639">
              <w:rPr>
                <w:rFonts w:ascii="Arial" w:eastAsiaTheme="minorEastAsia" w:hAnsi="Arial"/>
                <w:b/>
                <w:sz w:val="18"/>
              </w:rPr>
              <w:t xml:space="preserve"> </w:t>
            </w:r>
            <w:r w:rsidRPr="007C3639">
              <w:rPr>
                <w:rFonts w:ascii="Arial" w:eastAsiaTheme="minorEastAsia" w:hAnsi="Arial"/>
                <w:b/>
                <w:sz w:val="18"/>
              </w:rPr>
              <w:t>URI</w:t>
            </w:r>
          </w:p>
        </w:tc>
        <w:tc>
          <w:tcPr>
            <w:tcW w:w="3823" w:type="pct"/>
          </w:tcPr>
          <w:p w14:paraId="1317CCAA" w14:textId="77777777" w:rsidR="00F578DE" w:rsidRPr="007C3639" w:rsidRDefault="00F578DE" w:rsidP="00D030CB">
            <w:pPr>
              <w:keepNext/>
              <w:keepLines/>
              <w:spacing w:after="0"/>
              <w:rPr>
                <w:rFonts w:ascii="Arial" w:hAnsi="Arial"/>
                <w:sz w:val="18"/>
              </w:rPr>
            </w:pPr>
            <w:r w:rsidRPr="007C3639">
              <w:rPr>
                <w:rFonts w:ascii="Arial" w:hAnsi="Arial"/>
                <w:sz w:val="18"/>
              </w:rPr>
              <w:t>tosca.datatypes.nfv.L3ProtocolData</w:t>
            </w:r>
          </w:p>
        </w:tc>
      </w:tr>
    </w:tbl>
    <w:p w14:paraId="65A577B3" w14:textId="77777777" w:rsidR="00F578DE" w:rsidRPr="007C3639" w:rsidRDefault="00F578DE" w:rsidP="00C44792"/>
    <w:p w14:paraId="17EE01B8" w14:textId="77777777" w:rsidR="00F578DE" w:rsidRPr="007C3639" w:rsidRDefault="00F578DE" w:rsidP="00EC7355">
      <w:pPr>
        <w:pStyle w:val="Heading4"/>
        <w:rPr>
          <w:rFonts w:eastAsia="DengXian"/>
        </w:rPr>
      </w:pPr>
      <w:bookmarkStart w:id="143" w:name="_Toc49524666"/>
      <w:r w:rsidRPr="007C3639">
        <w:rPr>
          <w:rFonts w:eastAsia="DengXian"/>
        </w:rPr>
        <w:t>6.2.1</w:t>
      </w:r>
      <w:r w:rsidR="00101E52" w:rsidRPr="007C3639">
        <w:rPr>
          <w:rFonts w:eastAsia="DengXian"/>
        </w:rPr>
        <w:t>6</w:t>
      </w:r>
      <w:r w:rsidRPr="007C3639">
        <w:rPr>
          <w:rFonts w:eastAsia="DengXian"/>
        </w:rPr>
        <w:t>.2</w:t>
      </w:r>
      <w:r w:rsidRPr="007C3639">
        <w:rPr>
          <w:rFonts w:eastAsia="DengXian"/>
        </w:rPr>
        <w:tab/>
        <w:t>Properties</w:t>
      </w:r>
      <w:bookmarkEnd w:id="143"/>
    </w:p>
    <w:p w14:paraId="20C4B4B5" w14:textId="77777777" w:rsidR="00F578DE" w:rsidRPr="007C3639" w:rsidRDefault="00F578DE" w:rsidP="00EC7355">
      <w:pPr>
        <w:rPr>
          <w:lang w:eastAsia="zh-CN"/>
        </w:rPr>
      </w:pPr>
      <w:r w:rsidRPr="007C3639">
        <w:rPr>
          <w:lang w:eastAsia="zh-CN"/>
        </w:rPr>
        <w:t xml:space="preserve">The properties of the </w:t>
      </w:r>
      <w:r w:rsidRPr="007C3639">
        <w:t>L3ProtocolData</w:t>
      </w:r>
      <w:r w:rsidRPr="007C3639">
        <w:rPr>
          <w:lang w:eastAsia="zh-CN"/>
        </w:rPr>
        <w:t xml:space="preserve"> data type shall comply with the provisions set out in table </w:t>
      </w:r>
      <w:r w:rsidRPr="007C3639">
        <w:t>6.2.1</w:t>
      </w:r>
      <w:r w:rsidR="00101E52" w:rsidRPr="007C3639">
        <w:t>6</w:t>
      </w:r>
      <w:r w:rsidRPr="007C3639">
        <w:t>.2-1</w:t>
      </w:r>
      <w:r w:rsidRPr="007C3639">
        <w:rPr>
          <w:lang w:eastAsia="zh-CN"/>
        </w:rPr>
        <w:t>.</w:t>
      </w:r>
    </w:p>
    <w:p w14:paraId="35553475" w14:textId="77777777" w:rsidR="00F578DE" w:rsidRPr="007C3639" w:rsidRDefault="00F578DE" w:rsidP="00C17EB2">
      <w:pPr>
        <w:pStyle w:val="TH"/>
        <w:keepNext w:val="0"/>
        <w:keepLines w:val="0"/>
      </w:pPr>
      <w:r w:rsidRPr="007C3639">
        <w:rPr>
          <w:rFonts w:eastAsia="DengXian"/>
        </w:rPr>
        <w:t>Table 6.2.1</w:t>
      </w:r>
      <w:r w:rsidR="00101E52" w:rsidRPr="007C3639">
        <w:rPr>
          <w:rFonts w:eastAsia="DengXian"/>
        </w:rPr>
        <w:t>6</w:t>
      </w:r>
      <w:r w:rsidRPr="007C3639">
        <w:rPr>
          <w:rFonts w:eastAsia="DengXian"/>
        </w:rPr>
        <w:t>.2-1</w:t>
      </w:r>
      <w:r w:rsidRPr="007C3639">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F578DE" w:rsidRPr="007C3639" w14:paraId="09AC974C" w14:textId="77777777" w:rsidTr="00DB51F5">
        <w:trPr>
          <w:cantSplit/>
          <w:tblHeader/>
          <w:jc w:val="center"/>
        </w:trPr>
        <w:tc>
          <w:tcPr>
            <w:tcW w:w="766" w:type="pct"/>
            <w:shd w:val="clear" w:color="auto" w:fill="D9D9D9"/>
          </w:tcPr>
          <w:p w14:paraId="20CA48E5" w14:textId="77777777" w:rsidR="00F578DE" w:rsidRPr="007C3639" w:rsidRDefault="00F578DE" w:rsidP="00C17EB2">
            <w:pPr>
              <w:spacing w:after="0"/>
              <w:jc w:val="center"/>
              <w:rPr>
                <w:rFonts w:ascii="Arial" w:hAnsi="Arial"/>
                <w:b/>
                <w:sz w:val="18"/>
                <w:lang w:eastAsia="ja-JP"/>
              </w:rPr>
            </w:pPr>
            <w:r w:rsidRPr="007C3639">
              <w:rPr>
                <w:rFonts w:ascii="Arial" w:hAnsi="Arial"/>
                <w:b/>
                <w:sz w:val="18"/>
                <w:lang w:eastAsia="ja-JP"/>
              </w:rPr>
              <w:t>Name</w:t>
            </w:r>
          </w:p>
        </w:tc>
        <w:tc>
          <w:tcPr>
            <w:tcW w:w="539" w:type="pct"/>
            <w:shd w:val="clear" w:color="auto" w:fill="D9D9D9"/>
          </w:tcPr>
          <w:p w14:paraId="0B5B2B3F" w14:textId="77777777" w:rsidR="00F578DE" w:rsidRPr="007C3639" w:rsidRDefault="00F578DE" w:rsidP="00C17EB2">
            <w:pPr>
              <w:spacing w:after="0"/>
              <w:jc w:val="center"/>
              <w:rPr>
                <w:rFonts w:ascii="Arial" w:hAnsi="Arial"/>
                <w:b/>
                <w:sz w:val="18"/>
              </w:rPr>
            </w:pPr>
            <w:r w:rsidRPr="007C3639">
              <w:rPr>
                <w:rFonts w:ascii="Arial" w:hAnsi="Arial" w:hint="eastAsia"/>
                <w:b/>
                <w:sz w:val="18"/>
              </w:rPr>
              <w:t>Required</w:t>
            </w:r>
          </w:p>
        </w:tc>
        <w:tc>
          <w:tcPr>
            <w:tcW w:w="765" w:type="pct"/>
            <w:shd w:val="clear" w:color="auto" w:fill="D9D9D9"/>
          </w:tcPr>
          <w:p w14:paraId="4396D040" w14:textId="77777777" w:rsidR="00F578DE" w:rsidRPr="007C3639" w:rsidRDefault="00F578DE" w:rsidP="00C17EB2">
            <w:pPr>
              <w:spacing w:after="0"/>
              <w:jc w:val="center"/>
              <w:rPr>
                <w:rFonts w:ascii="Arial" w:hAnsi="Arial"/>
                <w:b/>
                <w:sz w:val="18"/>
                <w:lang w:eastAsia="ja-JP"/>
              </w:rPr>
            </w:pPr>
            <w:r w:rsidRPr="007C3639">
              <w:rPr>
                <w:rFonts w:ascii="Arial" w:hAnsi="Arial"/>
                <w:b/>
                <w:sz w:val="18"/>
                <w:lang w:eastAsia="ja-JP"/>
              </w:rPr>
              <w:t>Type</w:t>
            </w:r>
          </w:p>
        </w:tc>
        <w:tc>
          <w:tcPr>
            <w:tcW w:w="852" w:type="pct"/>
            <w:shd w:val="clear" w:color="auto" w:fill="D9D9D9"/>
          </w:tcPr>
          <w:p w14:paraId="0BC00237" w14:textId="77777777" w:rsidR="00F578DE" w:rsidRPr="007C3639" w:rsidRDefault="00F578DE" w:rsidP="00C17EB2">
            <w:pPr>
              <w:spacing w:after="0"/>
              <w:jc w:val="center"/>
              <w:rPr>
                <w:rFonts w:ascii="Arial" w:hAnsi="Arial"/>
                <w:b/>
                <w:sz w:val="18"/>
                <w:lang w:eastAsia="ja-JP"/>
              </w:rPr>
            </w:pPr>
            <w:r w:rsidRPr="007C3639">
              <w:rPr>
                <w:rFonts w:ascii="Arial" w:hAnsi="Arial"/>
                <w:b/>
                <w:sz w:val="18"/>
                <w:lang w:eastAsia="ja-JP"/>
              </w:rPr>
              <w:t>Constraints</w:t>
            </w:r>
          </w:p>
        </w:tc>
        <w:tc>
          <w:tcPr>
            <w:tcW w:w="2078" w:type="pct"/>
            <w:shd w:val="clear" w:color="auto" w:fill="D9D9D9"/>
          </w:tcPr>
          <w:p w14:paraId="6021BF16" w14:textId="77777777" w:rsidR="00F578DE" w:rsidRPr="007C3639" w:rsidRDefault="00F578DE" w:rsidP="00C17EB2">
            <w:pPr>
              <w:spacing w:after="0"/>
              <w:jc w:val="center"/>
              <w:rPr>
                <w:rFonts w:ascii="Arial" w:hAnsi="Arial"/>
                <w:b/>
                <w:sz w:val="18"/>
                <w:lang w:eastAsia="ja-JP"/>
              </w:rPr>
            </w:pPr>
            <w:r w:rsidRPr="007C3639">
              <w:rPr>
                <w:rFonts w:ascii="Arial" w:hAnsi="Arial"/>
                <w:b/>
                <w:sz w:val="18"/>
                <w:lang w:eastAsia="ja-JP"/>
              </w:rPr>
              <w:t>Description</w:t>
            </w:r>
          </w:p>
        </w:tc>
      </w:tr>
      <w:tr w:rsidR="00F578DE" w:rsidRPr="007C3639" w14:paraId="6A2752EE" w14:textId="77777777" w:rsidTr="00DB51F5">
        <w:trPr>
          <w:jc w:val="center"/>
        </w:trPr>
        <w:tc>
          <w:tcPr>
            <w:tcW w:w="766" w:type="pct"/>
            <w:shd w:val="clear" w:color="auto" w:fill="FFFFFF"/>
          </w:tcPr>
          <w:p w14:paraId="3D34EC17" w14:textId="77777777" w:rsidR="00F578DE" w:rsidRPr="007C3639" w:rsidRDefault="00F578DE" w:rsidP="00C17EB2">
            <w:pPr>
              <w:spacing w:after="0"/>
              <w:rPr>
                <w:rFonts w:ascii="Arial" w:hAnsi="Arial"/>
                <w:sz w:val="18"/>
              </w:rPr>
            </w:pPr>
            <w:r w:rsidRPr="007C3639">
              <w:rPr>
                <w:rFonts w:ascii="Arial" w:hAnsi="Arial"/>
                <w:sz w:val="18"/>
              </w:rPr>
              <w:t>name</w:t>
            </w:r>
          </w:p>
        </w:tc>
        <w:tc>
          <w:tcPr>
            <w:tcW w:w="539" w:type="pct"/>
            <w:shd w:val="clear" w:color="auto" w:fill="FFFFFF"/>
          </w:tcPr>
          <w:p w14:paraId="32521203" w14:textId="77777777" w:rsidR="00F578DE" w:rsidRPr="007C3639" w:rsidRDefault="00F578DE" w:rsidP="00C17EB2">
            <w:pPr>
              <w:spacing w:after="0"/>
              <w:rPr>
                <w:rFonts w:ascii="Arial" w:hAnsi="Arial"/>
                <w:sz w:val="18"/>
              </w:rPr>
            </w:pPr>
            <w:r w:rsidRPr="007C3639">
              <w:rPr>
                <w:rFonts w:ascii="Arial" w:hAnsi="Arial"/>
                <w:sz w:val="18"/>
              </w:rPr>
              <w:t>no</w:t>
            </w:r>
          </w:p>
        </w:tc>
        <w:tc>
          <w:tcPr>
            <w:tcW w:w="765" w:type="pct"/>
            <w:shd w:val="clear" w:color="auto" w:fill="FFFFFF"/>
          </w:tcPr>
          <w:p w14:paraId="1189C6E6" w14:textId="77777777" w:rsidR="00F578DE" w:rsidRPr="007C3639" w:rsidRDefault="00F578DE" w:rsidP="00C17EB2">
            <w:pPr>
              <w:spacing w:after="0"/>
              <w:rPr>
                <w:rFonts w:ascii="Arial" w:hAnsi="Arial"/>
                <w:sz w:val="18"/>
              </w:rPr>
            </w:pPr>
            <w:r w:rsidRPr="007C3639">
              <w:rPr>
                <w:rFonts w:ascii="Arial" w:hAnsi="Arial"/>
                <w:sz w:val="18"/>
              </w:rPr>
              <w:t>string</w:t>
            </w:r>
          </w:p>
        </w:tc>
        <w:tc>
          <w:tcPr>
            <w:tcW w:w="852" w:type="pct"/>
            <w:shd w:val="clear" w:color="auto" w:fill="FFFFFF"/>
          </w:tcPr>
          <w:p w14:paraId="6DA015CE" w14:textId="77777777" w:rsidR="00F578DE" w:rsidRPr="007C3639" w:rsidRDefault="00F578DE" w:rsidP="00C17EB2">
            <w:pPr>
              <w:spacing w:after="0"/>
              <w:rPr>
                <w:rFonts w:ascii="Arial" w:hAnsi="Arial" w:cs="Arial"/>
                <w:sz w:val="18"/>
              </w:rPr>
            </w:pPr>
          </w:p>
        </w:tc>
        <w:tc>
          <w:tcPr>
            <w:tcW w:w="2078" w:type="pct"/>
            <w:shd w:val="clear" w:color="auto" w:fill="FFFFFF"/>
          </w:tcPr>
          <w:p w14:paraId="31717F24" w14:textId="5856AF08" w:rsidR="00F578DE" w:rsidRPr="007C3639" w:rsidRDefault="00F578DE" w:rsidP="00C17EB2">
            <w:pPr>
              <w:spacing w:after="0"/>
              <w:rPr>
                <w:rFonts w:ascii="Arial" w:hAnsi="Arial"/>
                <w:sz w:val="18"/>
              </w:rPr>
            </w:pPr>
            <w:r w:rsidRPr="007C3639">
              <w:rPr>
                <w:rFonts w:ascii="Arial" w:eastAsia="SimSun" w:hAnsi="Arial"/>
                <w:sz w:val="18"/>
              </w:rPr>
              <w:t>Identifies</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n</w:t>
            </w:r>
            <w:r w:rsidRPr="007C3639">
              <w:rPr>
                <w:rFonts w:ascii="Arial" w:eastAsia="SimSun" w:hAnsi="Arial"/>
                <w:sz w:val="18"/>
                <w:lang w:eastAsia="zh-CN"/>
              </w:rPr>
              <w:t>etwork</w:t>
            </w:r>
            <w:r w:rsidR="00DB51F5" w:rsidRPr="007C3639">
              <w:rPr>
                <w:rFonts w:ascii="Arial" w:eastAsia="SimSun" w:hAnsi="Arial"/>
                <w:sz w:val="18"/>
                <w:lang w:eastAsia="zh-CN"/>
              </w:rPr>
              <w:t xml:space="preserve"> </w:t>
            </w:r>
            <w:r w:rsidRPr="007C3639">
              <w:rPr>
                <w:rFonts w:ascii="Arial" w:eastAsia="SimSun" w:hAnsi="Arial"/>
                <w:sz w:val="18"/>
                <w:lang w:eastAsia="zh-CN"/>
              </w:rPr>
              <w:t>name</w:t>
            </w:r>
            <w:r w:rsidR="00DB51F5" w:rsidRPr="007C3639">
              <w:rPr>
                <w:rFonts w:ascii="Arial" w:eastAsia="SimSun" w:hAnsi="Arial"/>
                <w:sz w:val="18"/>
                <w:lang w:eastAsia="zh-CN"/>
              </w:rPr>
              <w:t xml:space="preserve"> </w:t>
            </w:r>
            <w:r w:rsidRPr="007C3639">
              <w:rPr>
                <w:rFonts w:ascii="Arial" w:eastAsia="SimSun" w:hAnsi="Arial"/>
                <w:sz w:val="18"/>
                <w:lang w:eastAsia="zh-CN"/>
              </w:rPr>
              <w:t>associated</w:t>
            </w:r>
            <w:r w:rsidR="00DB51F5" w:rsidRPr="007C3639">
              <w:rPr>
                <w:rFonts w:ascii="Arial" w:eastAsia="SimSun" w:hAnsi="Arial"/>
                <w:sz w:val="18"/>
                <w:lang w:eastAsia="zh-CN"/>
              </w:rPr>
              <w:t xml:space="preserve"> </w:t>
            </w:r>
            <w:r w:rsidRPr="007C3639">
              <w:rPr>
                <w:rFonts w:ascii="Arial" w:eastAsia="SimSun" w:hAnsi="Arial"/>
                <w:sz w:val="18"/>
                <w:lang w:eastAsia="zh-CN"/>
              </w:rPr>
              <w:t>with</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p>
        </w:tc>
      </w:tr>
      <w:tr w:rsidR="00F578DE" w:rsidRPr="007C3639" w14:paraId="5748DD4C" w14:textId="77777777" w:rsidTr="00DB51F5">
        <w:trPr>
          <w:jc w:val="center"/>
        </w:trPr>
        <w:tc>
          <w:tcPr>
            <w:tcW w:w="766" w:type="pct"/>
            <w:shd w:val="clear" w:color="auto" w:fill="FFFFFF"/>
          </w:tcPr>
          <w:p w14:paraId="01A55FEA" w14:textId="77777777" w:rsidR="00F578DE" w:rsidRPr="007C3639" w:rsidRDefault="00F578DE" w:rsidP="00C17EB2">
            <w:pPr>
              <w:spacing w:after="0"/>
              <w:rPr>
                <w:rFonts w:ascii="Arial" w:hAnsi="Arial"/>
                <w:sz w:val="18"/>
              </w:rPr>
            </w:pPr>
            <w:r w:rsidRPr="007C3639">
              <w:rPr>
                <w:rFonts w:ascii="Arial" w:hAnsi="Arial"/>
                <w:sz w:val="18"/>
              </w:rPr>
              <w:t>ip_version</w:t>
            </w:r>
          </w:p>
        </w:tc>
        <w:tc>
          <w:tcPr>
            <w:tcW w:w="539" w:type="pct"/>
            <w:shd w:val="clear" w:color="auto" w:fill="FFFFFF"/>
          </w:tcPr>
          <w:p w14:paraId="405D3341" w14:textId="77777777" w:rsidR="00F578DE" w:rsidRPr="007C3639" w:rsidRDefault="00F578DE" w:rsidP="00C17EB2">
            <w:pPr>
              <w:spacing w:after="0"/>
              <w:rPr>
                <w:rFonts w:ascii="Arial" w:hAnsi="Arial"/>
                <w:sz w:val="18"/>
              </w:rPr>
            </w:pPr>
            <w:r w:rsidRPr="007C3639">
              <w:rPr>
                <w:rFonts w:ascii="Arial" w:hAnsi="Arial"/>
                <w:sz w:val="18"/>
              </w:rPr>
              <w:t>yes</w:t>
            </w:r>
          </w:p>
        </w:tc>
        <w:tc>
          <w:tcPr>
            <w:tcW w:w="765" w:type="pct"/>
            <w:shd w:val="clear" w:color="auto" w:fill="FFFFFF"/>
          </w:tcPr>
          <w:p w14:paraId="528414A3" w14:textId="77777777" w:rsidR="00F578DE" w:rsidRPr="007C3639" w:rsidRDefault="00F578DE" w:rsidP="00C17EB2">
            <w:pPr>
              <w:spacing w:after="0"/>
              <w:rPr>
                <w:rFonts w:ascii="Arial" w:hAnsi="Arial"/>
                <w:sz w:val="18"/>
              </w:rPr>
            </w:pPr>
            <w:r w:rsidRPr="007C3639">
              <w:rPr>
                <w:rFonts w:ascii="Arial" w:hAnsi="Arial"/>
                <w:sz w:val="18"/>
              </w:rPr>
              <w:t>string</w:t>
            </w:r>
          </w:p>
        </w:tc>
        <w:tc>
          <w:tcPr>
            <w:tcW w:w="852" w:type="pct"/>
            <w:shd w:val="clear" w:color="auto" w:fill="FFFFFF"/>
          </w:tcPr>
          <w:p w14:paraId="30189638" w14:textId="7589E34D" w:rsidR="00F578DE" w:rsidRPr="007C3639" w:rsidRDefault="00F578DE" w:rsidP="00C17EB2">
            <w:pPr>
              <w:spacing w:after="0"/>
              <w:rPr>
                <w:rFonts w:ascii="Arial" w:hAnsi="Arial"/>
                <w:sz w:val="18"/>
              </w:rPr>
            </w:pPr>
            <w:r w:rsidRPr="007C3639">
              <w:rPr>
                <w:rFonts w:ascii="Arial" w:hAnsi="Arial"/>
                <w:sz w:val="18"/>
              </w:rPr>
              <w:t>Valid</w:t>
            </w:r>
            <w:r w:rsidR="00DB51F5" w:rsidRPr="007C3639">
              <w:rPr>
                <w:rFonts w:ascii="Arial" w:hAnsi="Arial"/>
                <w:sz w:val="18"/>
              </w:rPr>
              <w:t xml:space="preserve"> </w:t>
            </w:r>
            <w:r w:rsidRPr="007C3639">
              <w:rPr>
                <w:rFonts w:ascii="Arial" w:hAnsi="Arial"/>
                <w:sz w:val="18"/>
              </w:rPr>
              <w:t>values:</w:t>
            </w:r>
          </w:p>
          <w:p w14:paraId="3A47B67D" w14:textId="77777777" w:rsidR="00F578DE" w:rsidRPr="007C3639" w:rsidRDefault="00F578DE" w:rsidP="00C17EB2">
            <w:pPr>
              <w:spacing w:after="0"/>
              <w:rPr>
                <w:rFonts w:ascii="Arial" w:eastAsia="SimSun" w:hAnsi="Arial"/>
                <w:sz w:val="18"/>
                <w:lang w:eastAsia="zh-CN"/>
              </w:rPr>
            </w:pPr>
            <w:r w:rsidRPr="007C3639">
              <w:rPr>
                <w:rFonts w:ascii="Arial" w:eastAsia="SimSun" w:hAnsi="Arial"/>
                <w:sz w:val="18"/>
                <w:lang w:eastAsia="zh-CN"/>
              </w:rPr>
              <w:t>ipv4</w:t>
            </w:r>
          </w:p>
          <w:p w14:paraId="233F9116" w14:textId="48CBA17C" w:rsidR="00F578DE" w:rsidRPr="007C3639" w:rsidRDefault="00F578DE" w:rsidP="00C17EB2">
            <w:pPr>
              <w:spacing w:after="0"/>
              <w:rPr>
                <w:rFonts w:ascii="Arial" w:hAnsi="Arial"/>
                <w:sz w:val="18"/>
              </w:rPr>
            </w:pPr>
            <w:r w:rsidRPr="007C3639">
              <w:rPr>
                <w:rFonts w:ascii="Arial" w:eastAsia="SimSun" w:hAnsi="Arial"/>
                <w:sz w:val="18"/>
                <w:lang w:eastAsia="zh-CN"/>
              </w:rPr>
              <w:t>ipv6</w:t>
            </w:r>
          </w:p>
        </w:tc>
        <w:tc>
          <w:tcPr>
            <w:tcW w:w="2078" w:type="pct"/>
            <w:shd w:val="clear" w:color="auto" w:fill="FFFFFF"/>
          </w:tcPr>
          <w:p w14:paraId="58ADD12E" w14:textId="2C35BECD" w:rsidR="00F578DE" w:rsidRPr="007C3639" w:rsidRDefault="00F578DE" w:rsidP="00C17EB2">
            <w:pPr>
              <w:spacing w:after="0"/>
              <w:rPr>
                <w:rFonts w:ascii="Arial" w:eastAsia="SimSun" w:hAnsi="Arial"/>
                <w:sz w:val="18"/>
                <w:lang w:eastAsia="zh-CN"/>
              </w:rPr>
            </w:pPr>
            <w:r w:rsidRPr="007C3639">
              <w:rPr>
                <w:rFonts w:ascii="Arial" w:eastAsia="SimSun" w:hAnsi="Arial"/>
                <w:sz w:val="18"/>
                <w:lang w:eastAsia="zh-CN"/>
              </w:rPr>
              <w:t>Specifies</w:t>
            </w:r>
            <w:r w:rsidR="00DB51F5" w:rsidRPr="007C3639">
              <w:rPr>
                <w:rFonts w:ascii="Arial" w:eastAsia="SimSun" w:hAnsi="Arial"/>
                <w:sz w:val="18"/>
                <w:lang w:eastAsia="zh-CN"/>
              </w:rPr>
              <w:t xml:space="preserve"> </w:t>
            </w:r>
            <w:r w:rsidRPr="007C3639">
              <w:rPr>
                <w:rFonts w:ascii="Arial" w:eastAsia="SimSun" w:hAnsi="Arial"/>
                <w:sz w:val="18"/>
                <w:lang w:eastAsia="zh-CN"/>
              </w:rPr>
              <w:t>IP</w:t>
            </w:r>
            <w:r w:rsidR="00DB51F5" w:rsidRPr="007C3639">
              <w:rPr>
                <w:rFonts w:ascii="Arial" w:eastAsia="SimSun" w:hAnsi="Arial"/>
                <w:sz w:val="18"/>
                <w:lang w:eastAsia="zh-CN"/>
              </w:rPr>
              <w:t xml:space="preserve"> </w:t>
            </w:r>
            <w:r w:rsidRPr="007C3639">
              <w:rPr>
                <w:rFonts w:ascii="Arial" w:eastAsia="SimSun" w:hAnsi="Arial"/>
                <w:sz w:val="18"/>
                <w:lang w:eastAsia="zh-CN"/>
              </w:rPr>
              <w:t>version</w:t>
            </w:r>
            <w:r w:rsidR="00DB51F5" w:rsidRPr="007C3639">
              <w:rPr>
                <w:rFonts w:ascii="Arial" w:eastAsia="SimSun" w:hAnsi="Arial"/>
                <w:sz w:val="18"/>
                <w:lang w:eastAsia="zh-CN"/>
              </w:rPr>
              <w:t xml:space="preserve"> </w:t>
            </w:r>
            <w:r w:rsidRPr="007C3639">
              <w:rPr>
                <w:rFonts w:ascii="Arial" w:eastAsia="SimSun" w:hAnsi="Arial"/>
                <w:sz w:val="18"/>
                <w:lang w:eastAsia="zh-CN"/>
              </w:rPr>
              <w:t>of</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p>
          <w:p w14:paraId="1F3EC9E6" w14:textId="77777777" w:rsidR="00F578DE" w:rsidRPr="007C3639" w:rsidRDefault="00F578DE" w:rsidP="00C17EB2">
            <w:pPr>
              <w:spacing w:after="0"/>
              <w:rPr>
                <w:rFonts w:ascii="Arial" w:hAnsi="Arial"/>
                <w:sz w:val="18"/>
              </w:rPr>
            </w:pPr>
          </w:p>
          <w:p w14:paraId="46D43D84" w14:textId="6B578B0C" w:rsidR="00F578DE" w:rsidRPr="007C3639" w:rsidRDefault="00F578DE" w:rsidP="00C17EB2">
            <w:pPr>
              <w:spacing w:after="0"/>
              <w:rPr>
                <w:rFonts w:ascii="Arial" w:hAnsi="Arial"/>
                <w:sz w:val="18"/>
              </w:rPr>
            </w:pPr>
            <w:r w:rsidRPr="007C3639">
              <w:rPr>
                <w:rFonts w:ascii="Arial" w:hAnsi="Arial"/>
                <w:sz w:val="18"/>
              </w:rPr>
              <w:t>The</w:t>
            </w:r>
            <w:r w:rsidR="00DB51F5" w:rsidRPr="007C3639">
              <w:rPr>
                <w:rFonts w:ascii="Arial" w:hAnsi="Arial"/>
                <w:sz w:val="18"/>
              </w:rPr>
              <w:t xml:space="preserve"> </w:t>
            </w:r>
            <w:r w:rsidRPr="007C3639">
              <w:rPr>
                <w:rFonts w:ascii="Arial" w:hAnsi="Arial"/>
                <w:sz w:val="18"/>
              </w:rPr>
              <w:t>value</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ip_version</w:t>
            </w:r>
            <w:r w:rsidR="00DB51F5" w:rsidRPr="007C3639">
              <w:rPr>
                <w:rFonts w:ascii="Arial" w:hAnsi="Arial"/>
                <w:sz w:val="18"/>
              </w:rPr>
              <w:t xml:space="preserve"> </w:t>
            </w:r>
            <w:r w:rsidRPr="007C3639">
              <w:rPr>
                <w:rFonts w:ascii="Arial" w:hAnsi="Arial"/>
                <w:sz w:val="18"/>
              </w:rPr>
              <w:t>property</w:t>
            </w:r>
            <w:r w:rsidR="00DB51F5" w:rsidRPr="007C3639">
              <w:rPr>
                <w:rFonts w:ascii="Arial" w:hAnsi="Arial"/>
                <w:sz w:val="18"/>
              </w:rPr>
              <w:t xml:space="preserve"> </w:t>
            </w:r>
            <w:r w:rsidRPr="007C3639">
              <w:rPr>
                <w:rFonts w:ascii="Arial" w:hAnsi="Arial"/>
                <w:sz w:val="18"/>
              </w:rPr>
              <w:t>shall</w:t>
            </w:r>
            <w:r w:rsidR="00DB51F5" w:rsidRPr="007C3639">
              <w:rPr>
                <w:rFonts w:ascii="Arial" w:hAnsi="Arial"/>
                <w:sz w:val="18"/>
              </w:rPr>
              <w:t xml:space="preserve"> </w:t>
            </w:r>
            <w:r w:rsidRPr="007C3639">
              <w:rPr>
                <w:rFonts w:ascii="Arial" w:hAnsi="Arial"/>
                <w:sz w:val="18"/>
              </w:rPr>
              <w:t>be</w:t>
            </w:r>
            <w:r w:rsidR="00DB51F5" w:rsidRPr="007C3639">
              <w:rPr>
                <w:rFonts w:ascii="Arial" w:hAnsi="Arial"/>
                <w:sz w:val="18"/>
              </w:rPr>
              <w:t xml:space="preserve"> </w:t>
            </w:r>
            <w:r w:rsidRPr="007C3639">
              <w:rPr>
                <w:rFonts w:ascii="Arial" w:hAnsi="Arial"/>
                <w:sz w:val="18"/>
              </w:rPr>
              <w:t>consistent</w:t>
            </w:r>
            <w:r w:rsidR="00DB51F5" w:rsidRPr="007C3639">
              <w:rPr>
                <w:rFonts w:ascii="Arial" w:hAnsi="Arial"/>
                <w:sz w:val="18"/>
              </w:rPr>
              <w:t xml:space="preserve"> </w:t>
            </w:r>
            <w:r w:rsidRPr="007C3639">
              <w:rPr>
                <w:rFonts w:ascii="Arial" w:hAnsi="Arial"/>
                <w:sz w:val="18"/>
              </w:rPr>
              <w:t>with</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value</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layer_protocol</w:t>
            </w:r>
            <w:r w:rsidR="00DB51F5" w:rsidRPr="007C3639">
              <w:rPr>
                <w:rFonts w:ascii="Arial" w:hAnsi="Arial"/>
                <w:sz w:val="18"/>
              </w:rPr>
              <w:t xml:space="preserve"> </w:t>
            </w:r>
            <w:r w:rsidRPr="007C3639">
              <w:rPr>
                <w:rFonts w:ascii="Arial" w:hAnsi="Arial"/>
                <w:sz w:val="18"/>
              </w:rPr>
              <w:t>in</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connectivity_type</w:t>
            </w:r>
            <w:r w:rsidR="00DB51F5" w:rsidRPr="007C3639">
              <w:rPr>
                <w:rFonts w:ascii="Arial" w:hAnsi="Arial"/>
                <w:sz w:val="18"/>
              </w:rPr>
              <w:t xml:space="preserve"> </w:t>
            </w:r>
            <w:r w:rsidRPr="007C3639">
              <w:rPr>
                <w:rFonts w:ascii="Arial" w:hAnsi="Arial"/>
                <w:sz w:val="18"/>
              </w:rPr>
              <w:t>property</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virtual</w:t>
            </w:r>
            <w:r w:rsidR="00DB51F5" w:rsidRPr="007C3639">
              <w:rPr>
                <w:rFonts w:ascii="Arial" w:hAnsi="Arial"/>
                <w:sz w:val="18"/>
              </w:rPr>
              <w:t xml:space="preserve"> </w:t>
            </w:r>
            <w:r w:rsidRPr="007C3639">
              <w:rPr>
                <w:rFonts w:ascii="Arial" w:hAnsi="Arial"/>
                <w:sz w:val="18"/>
              </w:rPr>
              <w:t>link</w:t>
            </w:r>
            <w:r w:rsidR="00DB51F5" w:rsidRPr="007C3639">
              <w:rPr>
                <w:rFonts w:ascii="Arial" w:hAnsi="Arial"/>
                <w:sz w:val="18"/>
              </w:rPr>
              <w:t xml:space="preserve"> </w:t>
            </w:r>
            <w:r w:rsidRPr="007C3639">
              <w:rPr>
                <w:rFonts w:ascii="Arial" w:hAnsi="Arial"/>
                <w:sz w:val="18"/>
              </w:rPr>
              <w:t>node.</w:t>
            </w:r>
          </w:p>
        </w:tc>
      </w:tr>
      <w:tr w:rsidR="00F578DE" w:rsidRPr="007C3639" w14:paraId="37302C39" w14:textId="77777777" w:rsidTr="00DB51F5">
        <w:trPr>
          <w:jc w:val="center"/>
        </w:trPr>
        <w:tc>
          <w:tcPr>
            <w:tcW w:w="766" w:type="pct"/>
            <w:shd w:val="clear" w:color="auto" w:fill="FFFFFF"/>
          </w:tcPr>
          <w:p w14:paraId="215E9F7A" w14:textId="77777777" w:rsidR="00F578DE" w:rsidRPr="007C3639" w:rsidRDefault="00F578DE" w:rsidP="00C17EB2">
            <w:pPr>
              <w:spacing w:after="0"/>
              <w:rPr>
                <w:rFonts w:ascii="Arial" w:hAnsi="Arial"/>
                <w:sz w:val="18"/>
              </w:rPr>
            </w:pPr>
            <w:r w:rsidRPr="007C3639">
              <w:rPr>
                <w:rFonts w:ascii="Arial" w:hAnsi="Arial"/>
                <w:sz w:val="18"/>
              </w:rPr>
              <w:lastRenderedPageBreak/>
              <w:t>cidr</w:t>
            </w:r>
          </w:p>
        </w:tc>
        <w:tc>
          <w:tcPr>
            <w:tcW w:w="539" w:type="pct"/>
            <w:shd w:val="clear" w:color="auto" w:fill="FFFFFF"/>
          </w:tcPr>
          <w:p w14:paraId="4618D041" w14:textId="77777777" w:rsidR="00F578DE" w:rsidRPr="007C3639" w:rsidRDefault="00F578DE" w:rsidP="00C17EB2">
            <w:pPr>
              <w:spacing w:after="0"/>
              <w:rPr>
                <w:rFonts w:ascii="Arial" w:hAnsi="Arial"/>
                <w:sz w:val="18"/>
              </w:rPr>
            </w:pPr>
            <w:r w:rsidRPr="007C3639">
              <w:rPr>
                <w:rFonts w:ascii="Arial" w:hAnsi="Arial"/>
                <w:sz w:val="18"/>
              </w:rPr>
              <w:t>yes</w:t>
            </w:r>
          </w:p>
        </w:tc>
        <w:tc>
          <w:tcPr>
            <w:tcW w:w="765" w:type="pct"/>
            <w:shd w:val="clear" w:color="auto" w:fill="FFFFFF"/>
          </w:tcPr>
          <w:p w14:paraId="40FA2BA6" w14:textId="77777777" w:rsidR="00F578DE" w:rsidRPr="007C3639" w:rsidRDefault="00F578DE" w:rsidP="00C17EB2">
            <w:pPr>
              <w:spacing w:after="0"/>
              <w:rPr>
                <w:rFonts w:ascii="Arial" w:hAnsi="Arial"/>
                <w:sz w:val="18"/>
              </w:rPr>
            </w:pPr>
            <w:r w:rsidRPr="007C3639">
              <w:rPr>
                <w:rFonts w:ascii="Arial" w:hAnsi="Arial"/>
                <w:sz w:val="18"/>
              </w:rPr>
              <w:t>string</w:t>
            </w:r>
          </w:p>
        </w:tc>
        <w:tc>
          <w:tcPr>
            <w:tcW w:w="852" w:type="pct"/>
            <w:shd w:val="clear" w:color="auto" w:fill="FFFFFF"/>
          </w:tcPr>
          <w:p w14:paraId="58695792" w14:textId="77777777" w:rsidR="00F578DE" w:rsidRPr="007C3639" w:rsidRDefault="00F578DE" w:rsidP="00C17EB2">
            <w:pPr>
              <w:spacing w:after="0"/>
              <w:rPr>
                <w:rFonts w:ascii="Arial" w:hAnsi="Arial"/>
                <w:sz w:val="18"/>
              </w:rPr>
            </w:pPr>
          </w:p>
        </w:tc>
        <w:tc>
          <w:tcPr>
            <w:tcW w:w="2078" w:type="pct"/>
            <w:shd w:val="clear" w:color="auto" w:fill="FFFFFF"/>
          </w:tcPr>
          <w:p w14:paraId="5C5154D4" w14:textId="75F1120D" w:rsidR="00F578DE" w:rsidRPr="007C3639" w:rsidRDefault="00F578DE" w:rsidP="00C17EB2">
            <w:pPr>
              <w:spacing w:after="0"/>
              <w:rPr>
                <w:rFonts w:ascii="Arial" w:eastAsia="SimSun" w:hAnsi="Arial"/>
                <w:sz w:val="18"/>
                <w:lang w:eastAsia="zh-CN"/>
              </w:rPr>
            </w:pPr>
            <w:r w:rsidRPr="007C3639">
              <w:rPr>
                <w:rFonts w:ascii="Arial" w:eastAsia="SimSun" w:hAnsi="Arial"/>
                <w:sz w:val="18"/>
                <w:lang w:eastAsia="zh-CN"/>
              </w:rPr>
              <w:t>Specifies</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CIDR</w:t>
            </w:r>
            <w:r w:rsidR="00DB51F5" w:rsidRPr="007C3639">
              <w:rPr>
                <w:rFonts w:ascii="Arial" w:eastAsia="SimSun" w:hAnsi="Arial"/>
                <w:sz w:val="18"/>
                <w:lang w:eastAsia="zh-CN"/>
              </w:rPr>
              <w:t xml:space="preserve"> </w:t>
            </w:r>
            <w:r w:rsidRPr="007C3639">
              <w:rPr>
                <w:rFonts w:ascii="Arial" w:eastAsia="SimSun" w:hAnsi="Arial"/>
                <w:sz w:val="18"/>
                <w:lang w:eastAsia="zh-CN"/>
              </w:rPr>
              <w:t>(Classless</w:t>
            </w:r>
            <w:r w:rsidR="00DB51F5" w:rsidRPr="007C3639">
              <w:rPr>
                <w:rFonts w:ascii="Arial" w:eastAsia="SimSun" w:hAnsi="Arial"/>
                <w:sz w:val="18"/>
                <w:lang w:eastAsia="zh-CN"/>
              </w:rPr>
              <w:t xml:space="preserve"> </w:t>
            </w:r>
            <w:r w:rsidRPr="007C3639">
              <w:rPr>
                <w:rFonts w:ascii="Arial" w:eastAsia="SimSun" w:hAnsi="Arial"/>
                <w:sz w:val="18"/>
                <w:lang w:eastAsia="zh-CN"/>
              </w:rPr>
              <w:t>Inter-Domain</w:t>
            </w:r>
            <w:r w:rsidR="00DB51F5" w:rsidRPr="007C3639">
              <w:rPr>
                <w:rFonts w:ascii="Arial" w:eastAsia="SimSun" w:hAnsi="Arial"/>
                <w:sz w:val="18"/>
                <w:lang w:eastAsia="zh-CN"/>
              </w:rPr>
              <w:t xml:space="preserve"> </w:t>
            </w:r>
            <w:r w:rsidRPr="007C3639">
              <w:rPr>
                <w:rFonts w:ascii="Arial" w:eastAsia="SimSun" w:hAnsi="Arial"/>
                <w:sz w:val="18"/>
                <w:lang w:eastAsia="zh-CN"/>
              </w:rPr>
              <w:t>Routing)</w:t>
            </w:r>
            <w:r w:rsidR="00DB51F5" w:rsidRPr="007C3639">
              <w:rPr>
                <w:rFonts w:ascii="Arial" w:eastAsia="SimSun" w:hAnsi="Arial"/>
                <w:sz w:val="18"/>
                <w:lang w:eastAsia="zh-CN"/>
              </w:rPr>
              <w:t xml:space="preserve"> </w:t>
            </w:r>
            <w:r w:rsidRPr="007C3639">
              <w:rPr>
                <w:rFonts w:ascii="Arial" w:eastAsia="SimSun" w:hAnsi="Arial"/>
                <w:sz w:val="18"/>
                <w:lang w:eastAsia="zh-CN"/>
              </w:rPr>
              <w:t>of</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value</w:t>
            </w:r>
            <w:r w:rsidR="00DB51F5" w:rsidRPr="007C3639">
              <w:rPr>
                <w:rFonts w:ascii="Arial" w:eastAsia="SimSun" w:hAnsi="Arial"/>
                <w:sz w:val="18"/>
                <w:lang w:eastAsia="zh-CN"/>
              </w:rPr>
              <w:t xml:space="preserve"> </w:t>
            </w:r>
            <w:r w:rsidRPr="007C3639">
              <w:rPr>
                <w:rFonts w:ascii="Arial" w:eastAsia="SimSun" w:hAnsi="Arial"/>
                <w:sz w:val="18"/>
                <w:lang w:eastAsia="zh-CN"/>
              </w:rPr>
              <w:t>may</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overridden</w:t>
            </w:r>
            <w:r w:rsidR="00DB51F5" w:rsidRPr="007C3639">
              <w:rPr>
                <w:rFonts w:ascii="Arial" w:eastAsia="SimSun" w:hAnsi="Arial"/>
                <w:sz w:val="18"/>
                <w:lang w:eastAsia="zh-CN"/>
              </w:rPr>
              <w:t xml:space="preserve"> </w:t>
            </w:r>
            <w:r w:rsidRPr="007C3639">
              <w:rPr>
                <w:rFonts w:ascii="Arial" w:eastAsia="SimSun" w:hAnsi="Arial"/>
                <w:sz w:val="18"/>
                <w:lang w:eastAsia="zh-CN"/>
              </w:rPr>
              <w:t>at</w:t>
            </w:r>
            <w:r w:rsidR="00DB51F5" w:rsidRPr="007C3639">
              <w:rPr>
                <w:rFonts w:ascii="Arial" w:eastAsia="SimSun" w:hAnsi="Arial"/>
                <w:sz w:val="18"/>
                <w:lang w:eastAsia="zh-CN"/>
              </w:rPr>
              <w:t xml:space="preserve"> </w:t>
            </w:r>
            <w:r w:rsidRPr="007C3639">
              <w:rPr>
                <w:rFonts w:ascii="Arial" w:eastAsia="SimSun" w:hAnsi="Arial"/>
                <w:sz w:val="18"/>
                <w:lang w:eastAsia="zh-CN"/>
              </w:rPr>
              <w:t>run-time.</w:t>
            </w:r>
          </w:p>
        </w:tc>
      </w:tr>
      <w:tr w:rsidR="00F578DE" w:rsidRPr="007C3639" w14:paraId="64C132F0" w14:textId="77777777" w:rsidTr="00DB51F5">
        <w:trPr>
          <w:jc w:val="center"/>
        </w:trPr>
        <w:tc>
          <w:tcPr>
            <w:tcW w:w="766" w:type="pct"/>
            <w:shd w:val="clear" w:color="auto" w:fill="FFFFFF"/>
          </w:tcPr>
          <w:p w14:paraId="4E1D4D10" w14:textId="77777777" w:rsidR="00F578DE" w:rsidRPr="007C3639" w:rsidRDefault="00F578DE" w:rsidP="00C17EB2">
            <w:pPr>
              <w:spacing w:after="0"/>
              <w:rPr>
                <w:rFonts w:ascii="Arial" w:hAnsi="Arial"/>
                <w:sz w:val="18"/>
              </w:rPr>
            </w:pPr>
            <w:r w:rsidRPr="007C3639">
              <w:rPr>
                <w:rFonts w:ascii="Arial" w:hAnsi="Arial"/>
                <w:sz w:val="18"/>
              </w:rPr>
              <w:t>ip_allocation_pools</w:t>
            </w:r>
          </w:p>
        </w:tc>
        <w:tc>
          <w:tcPr>
            <w:tcW w:w="539" w:type="pct"/>
            <w:shd w:val="clear" w:color="auto" w:fill="FFFFFF"/>
          </w:tcPr>
          <w:p w14:paraId="55224E28" w14:textId="77777777" w:rsidR="00F578DE" w:rsidRPr="007C3639" w:rsidRDefault="00F578DE" w:rsidP="00C17EB2">
            <w:pPr>
              <w:spacing w:after="0"/>
              <w:rPr>
                <w:rFonts w:ascii="Arial" w:hAnsi="Arial"/>
                <w:sz w:val="18"/>
              </w:rPr>
            </w:pPr>
            <w:r w:rsidRPr="007C3639">
              <w:rPr>
                <w:rFonts w:ascii="Arial" w:hAnsi="Arial"/>
                <w:sz w:val="18"/>
              </w:rPr>
              <w:t>no</w:t>
            </w:r>
          </w:p>
        </w:tc>
        <w:tc>
          <w:tcPr>
            <w:tcW w:w="765" w:type="pct"/>
            <w:shd w:val="clear" w:color="auto" w:fill="FFFFFF"/>
          </w:tcPr>
          <w:p w14:paraId="201D2B3A" w14:textId="484AEA1C" w:rsidR="00F578DE" w:rsidRPr="007C3639" w:rsidRDefault="00F578DE" w:rsidP="00C17EB2">
            <w:pPr>
              <w:spacing w:after="0"/>
              <w:rPr>
                <w:rFonts w:ascii="Arial" w:hAnsi="Arial"/>
                <w:sz w:val="18"/>
              </w:rPr>
            </w:pPr>
            <w:r w:rsidRPr="007C3639">
              <w:rPr>
                <w:rFonts w:ascii="Arial" w:hAnsi="Arial"/>
                <w:sz w:val="18"/>
              </w:rPr>
              <w:t>list</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tosca.datatypes.nfv.IpAllocationPool</w:t>
            </w:r>
          </w:p>
        </w:tc>
        <w:tc>
          <w:tcPr>
            <w:tcW w:w="852" w:type="pct"/>
            <w:shd w:val="clear" w:color="auto" w:fill="FFFFFF"/>
          </w:tcPr>
          <w:p w14:paraId="1A10099E" w14:textId="77777777" w:rsidR="00F578DE" w:rsidRPr="007C3639" w:rsidRDefault="00F578DE" w:rsidP="00C17EB2">
            <w:pPr>
              <w:spacing w:after="0"/>
              <w:rPr>
                <w:rFonts w:ascii="Arial" w:hAnsi="Arial"/>
                <w:sz w:val="18"/>
              </w:rPr>
            </w:pPr>
          </w:p>
        </w:tc>
        <w:tc>
          <w:tcPr>
            <w:tcW w:w="2078" w:type="pct"/>
            <w:shd w:val="clear" w:color="auto" w:fill="FFFFFF"/>
          </w:tcPr>
          <w:p w14:paraId="744DB90E" w14:textId="0290E92D" w:rsidR="00F578DE" w:rsidRPr="007C3639" w:rsidRDefault="00F578DE" w:rsidP="00C17EB2">
            <w:pPr>
              <w:spacing w:after="0"/>
              <w:rPr>
                <w:rFonts w:ascii="Arial" w:eastAsia="SimSun" w:hAnsi="Arial"/>
                <w:sz w:val="18"/>
                <w:lang w:eastAsia="zh-CN"/>
              </w:rPr>
            </w:pPr>
            <w:r w:rsidRPr="007C3639">
              <w:rPr>
                <w:rFonts w:ascii="Arial" w:eastAsia="SimSun" w:hAnsi="Arial"/>
                <w:sz w:val="18"/>
                <w:lang w:eastAsia="zh-CN"/>
              </w:rPr>
              <w:t>Specifies</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allocation</w:t>
            </w:r>
            <w:r w:rsidR="00DB51F5" w:rsidRPr="007C3639">
              <w:rPr>
                <w:rFonts w:ascii="Arial" w:eastAsia="SimSun" w:hAnsi="Arial"/>
                <w:sz w:val="18"/>
                <w:lang w:eastAsia="zh-CN"/>
              </w:rPr>
              <w:t xml:space="preserve"> </w:t>
            </w:r>
            <w:r w:rsidRPr="007C3639">
              <w:rPr>
                <w:rFonts w:ascii="Arial" w:eastAsia="SimSun" w:hAnsi="Arial"/>
                <w:sz w:val="18"/>
                <w:lang w:eastAsia="zh-CN"/>
              </w:rPr>
              <w:t>pools</w:t>
            </w:r>
            <w:r w:rsidR="00DB51F5" w:rsidRPr="007C3639">
              <w:rPr>
                <w:rFonts w:ascii="Arial" w:eastAsia="SimSun" w:hAnsi="Arial"/>
                <w:sz w:val="18"/>
                <w:lang w:eastAsia="zh-CN"/>
              </w:rPr>
              <w:t xml:space="preserve"> </w:t>
            </w:r>
            <w:r w:rsidRPr="007C3639">
              <w:rPr>
                <w:rFonts w:ascii="Arial" w:eastAsia="SimSun" w:hAnsi="Arial"/>
                <w:sz w:val="18"/>
                <w:lang w:eastAsia="zh-CN"/>
              </w:rPr>
              <w:t>with</w:t>
            </w:r>
            <w:r w:rsidR="00DB51F5" w:rsidRPr="007C3639">
              <w:rPr>
                <w:rFonts w:ascii="Arial" w:eastAsia="SimSun" w:hAnsi="Arial"/>
                <w:sz w:val="18"/>
                <w:lang w:eastAsia="zh-CN"/>
              </w:rPr>
              <w:t xml:space="preserve"> </w:t>
            </w:r>
            <w:r w:rsidRPr="007C3639">
              <w:rPr>
                <w:rFonts w:ascii="Arial" w:eastAsia="SimSun" w:hAnsi="Arial"/>
                <w:sz w:val="18"/>
                <w:lang w:eastAsia="zh-CN"/>
              </w:rPr>
              <w:t>start</w:t>
            </w:r>
            <w:r w:rsidR="00DB51F5" w:rsidRPr="007C3639">
              <w:rPr>
                <w:rFonts w:ascii="Arial" w:eastAsia="SimSun" w:hAnsi="Arial"/>
                <w:sz w:val="18"/>
                <w:lang w:eastAsia="zh-CN"/>
              </w:rPr>
              <w:t xml:space="preserve"> </w:t>
            </w:r>
            <w:r w:rsidRPr="007C3639">
              <w:rPr>
                <w:rFonts w:ascii="Arial" w:eastAsia="SimSun" w:hAnsi="Arial"/>
                <w:sz w:val="18"/>
                <w:lang w:eastAsia="zh-CN"/>
              </w:rPr>
              <w:t>and</w:t>
            </w:r>
            <w:r w:rsidR="00DB51F5" w:rsidRPr="007C3639">
              <w:rPr>
                <w:rFonts w:ascii="Arial" w:eastAsia="SimSun" w:hAnsi="Arial"/>
                <w:sz w:val="18"/>
                <w:lang w:eastAsia="zh-CN"/>
              </w:rPr>
              <w:t xml:space="preserve"> </w:t>
            </w:r>
            <w:r w:rsidRPr="007C3639">
              <w:rPr>
                <w:rFonts w:ascii="Arial" w:eastAsia="SimSun" w:hAnsi="Arial"/>
                <w:sz w:val="18"/>
                <w:lang w:eastAsia="zh-CN"/>
              </w:rPr>
              <w:t>end</w:t>
            </w:r>
            <w:r w:rsidR="00DB51F5" w:rsidRPr="007C3639">
              <w:rPr>
                <w:rFonts w:ascii="Arial" w:eastAsia="SimSun" w:hAnsi="Arial"/>
                <w:sz w:val="18"/>
                <w:lang w:eastAsia="zh-CN"/>
              </w:rPr>
              <w:t xml:space="preserve"> </w:t>
            </w:r>
            <w:r w:rsidRPr="007C3639">
              <w:rPr>
                <w:rFonts w:ascii="Arial" w:eastAsia="SimSun" w:hAnsi="Arial"/>
                <w:sz w:val="18"/>
                <w:lang w:eastAsia="zh-CN"/>
              </w:rPr>
              <w:t>IP</w:t>
            </w:r>
            <w:r w:rsidR="00DB51F5" w:rsidRPr="007C3639">
              <w:rPr>
                <w:rFonts w:ascii="Arial" w:eastAsia="SimSun" w:hAnsi="Arial"/>
                <w:sz w:val="18"/>
                <w:lang w:eastAsia="zh-CN"/>
              </w:rPr>
              <w:t xml:space="preserve"> </w:t>
            </w:r>
            <w:r w:rsidRPr="007C3639">
              <w:rPr>
                <w:rFonts w:ascii="Arial" w:eastAsia="SimSun" w:hAnsi="Arial"/>
                <w:sz w:val="18"/>
                <w:lang w:eastAsia="zh-CN"/>
              </w:rPr>
              <w:t>addresses</w:t>
            </w:r>
            <w:r w:rsidR="00DB51F5" w:rsidRPr="007C3639">
              <w:rPr>
                <w:rFonts w:ascii="Arial" w:eastAsia="SimSun" w:hAnsi="Arial"/>
                <w:sz w:val="18"/>
                <w:lang w:eastAsia="zh-CN"/>
              </w:rPr>
              <w:t xml:space="preserve"> </w:t>
            </w:r>
            <w:r w:rsidRPr="007C3639">
              <w:rPr>
                <w:rFonts w:ascii="Arial" w:eastAsia="SimSun" w:hAnsi="Arial"/>
                <w:sz w:val="18"/>
                <w:lang w:eastAsia="zh-CN"/>
              </w:rPr>
              <w:t>for</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value</w:t>
            </w:r>
            <w:r w:rsidR="00DB51F5" w:rsidRPr="007C3639">
              <w:rPr>
                <w:rFonts w:ascii="Arial" w:eastAsia="SimSun" w:hAnsi="Arial"/>
                <w:sz w:val="18"/>
                <w:lang w:eastAsia="zh-CN"/>
              </w:rPr>
              <w:t xml:space="preserve"> </w:t>
            </w:r>
            <w:r w:rsidRPr="007C3639">
              <w:rPr>
                <w:rFonts w:ascii="Arial" w:eastAsia="SimSun" w:hAnsi="Arial"/>
                <w:sz w:val="18"/>
                <w:lang w:eastAsia="zh-CN"/>
              </w:rPr>
              <w:t>may</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overridden</w:t>
            </w:r>
            <w:r w:rsidR="00DB51F5" w:rsidRPr="007C3639">
              <w:rPr>
                <w:rFonts w:ascii="Arial" w:eastAsia="SimSun" w:hAnsi="Arial"/>
                <w:sz w:val="18"/>
                <w:lang w:eastAsia="zh-CN"/>
              </w:rPr>
              <w:t xml:space="preserve"> </w:t>
            </w:r>
            <w:r w:rsidRPr="007C3639">
              <w:rPr>
                <w:rFonts w:ascii="Arial" w:eastAsia="SimSun" w:hAnsi="Arial"/>
                <w:sz w:val="18"/>
                <w:lang w:eastAsia="zh-CN"/>
              </w:rPr>
              <w:t>at</w:t>
            </w:r>
            <w:r w:rsidR="00DB51F5" w:rsidRPr="007C3639">
              <w:rPr>
                <w:rFonts w:ascii="Arial" w:eastAsia="SimSun" w:hAnsi="Arial"/>
                <w:sz w:val="18"/>
                <w:lang w:eastAsia="zh-CN"/>
              </w:rPr>
              <w:t xml:space="preserve"> </w:t>
            </w:r>
            <w:r w:rsidRPr="007C3639">
              <w:rPr>
                <w:rFonts w:ascii="Arial" w:eastAsia="SimSun" w:hAnsi="Arial"/>
                <w:sz w:val="18"/>
                <w:lang w:eastAsia="zh-CN"/>
              </w:rPr>
              <w:t>run-time.</w:t>
            </w:r>
          </w:p>
        </w:tc>
      </w:tr>
      <w:tr w:rsidR="00F578DE" w:rsidRPr="007C3639" w14:paraId="4AF85AE8" w14:textId="77777777" w:rsidTr="00DB51F5">
        <w:trPr>
          <w:jc w:val="center"/>
        </w:trPr>
        <w:tc>
          <w:tcPr>
            <w:tcW w:w="766" w:type="pct"/>
            <w:shd w:val="clear" w:color="auto" w:fill="FFFFFF"/>
          </w:tcPr>
          <w:p w14:paraId="62CC0DE8" w14:textId="77777777" w:rsidR="00F578DE" w:rsidRPr="007C3639" w:rsidRDefault="00F578DE" w:rsidP="00C17EB2">
            <w:pPr>
              <w:spacing w:after="0"/>
              <w:rPr>
                <w:rFonts w:ascii="Arial" w:hAnsi="Arial"/>
                <w:sz w:val="18"/>
              </w:rPr>
            </w:pPr>
            <w:r w:rsidRPr="007C3639">
              <w:rPr>
                <w:rFonts w:ascii="Arial" w:hAnsi="Arial"/>
                <w:sz w:val="18"/>
              </w:rPr>
              <w:t>gateway_ip</w:t>
            </w:r>
          </w:p>
        </w:tc>
        <w:tc>
          <w:tcPr>
            <w:tcW w:w="539" w:type="pct"/>
            <w:shd w:val="clear" w:color="auto" w:fill="FFFFFF"/>
          </w:tcPr>
          <w:p w14:paraId="493E6CA0" w14:textId="77777777" w:rsidR="00F578DE" w:rsidRPr="007C3639" w:rsidRDefault="00F578DE" w:rsidP="00C17EB2">
            <w:pPr>
              <w:spacing w:after="0"/>
              <w:rPr>
                <w:rFonts w:ascii="Arial" w:hAnsi="Arial"/>
                <w:sz w:val="18"/>
              </w:rPr>
            </w:pPr>
            <w:r w:rsidRPr="007C3639">
              <w:rPr>
                <w:rFonts w:ascii="Arial" w:hAnsi="Arial"/>
                <w:sz w:val="18"/>
              </w:rPr>
              <w:t>no</w:t>
            </w:r>
          </w:p>
        </w:tc>
        <w:tc>
          <w:tcPr>
            <w:tcW w:w="765" w:type="pct"/>
            <w:shd w:val="clear" w:color="auto" w:fill="FFFFFF"/>
          </w:tcPr>
          <w:p w14:paraId="7ADA0CD0" w14:textId="77777777" w:rsidR="00F578DE" w:rsidRPr="007C3639" w:rsidRDefault="00F578DE" w:rsidP="00C17EB2">
            <w:pPr>
              <w:spacing w:after="0"/>
              <w:rPr>
                <w:rFonts w:ascii="Arial" w:hAnsi="Arial"/>
                <w:sz w:val="18"/>
              </w:rPr>
            </w:pPr>
            <w:r w:rsidRPr="007C3639">
              <w:rPr>
                <w:rFonts w:ascii="Arial" w:hAnsi="Arial"/>
                <w:sz w:val="18"/>
              </w:rPr>
              <w:t>string</w:t>
            </w:r>
          </w:p>
        </w:tc>
        <w:tc>
          <w:tcPr>
            <w:tcW w:w="852" w:type="pct"/>
            <w:shd w:val="clear" w:color="auto" w:fill="FFFFFF"/>
          </w:tcPr>
          <w:p w14:paraId="1A2A8DD6" w14:textId="77777777" w:rsidR="00F578DE" w:rsidRPr="007C3639" w:rsidRDefault="00F578DE" w:rsidP="00C17EB2">
            <w:pPr>
              <w:spacing w:after="0"/>
              <w:rPr>
                <w:rFonts w:ascii="Arial" w:hAnsi="Arial"/>
                <w:sz w:val="18"/>
              </w:rPr>
            </w:pPr>
          </w:p>
        </w:tc>
        <w:tc>
          <w:tcPr>
            <w:tcW w:w="2078" w:type="pct"/>
            <w:shd w:val="clear" w:color="auto" w:fill="FFFFFF"/>
          </w:tcPr>
          <w:p w14:paraId="6D901166" w14:textId="5D0E03E3" w:rsidR="00F578DE" w:rsidRPr="007C3639" w:rsidRDefault="00F578DE" w:rsidP="00C17EB2">
            <w:pPr>
              <w:spacing w:after="0"/>
              <w:rPr>
                <w:rFonts w:ascii="Arial" w:eastAsia="SimSun" w:hAnsi="Arial"/>
                <w:sz w:val="18"/>
                <w:lang w:eastAsia="zh-CN"/>
              </w:rPr>
            </w:pPr>
            <w:r w:rsidRPr="007C3639">
              <w:rPr>
                <w:rFonts w:ascii="Arial" w:eastAsia="SimSun" w:hAnsi="Arial"/>
                <w:sz w:val="18"/>
                <w:lang w:eastAsia="zh-CN"/>
              </w:rPr>
              <w:t>Specifies</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gateway</w:t>
            </w:r>
            <w:r w:rsidR="00DB51F5" w:rsidRPr="007C3639">
              <w:rPr>
                <w:rFonts w:ascii="Arial" w:eastAsia="SimSun" w:hAnsi="Arial"/>
                <w:sz w:val="18"/>
                <w:lang w:eastAsia="zh-CN"/>
              </w:rPr>
              <w:t xml:space="preserve"> </w:t>
            </w:r>
            <w:r w:rsidRPr="007C3639">
              <w:rPr>
                <w:rFonts w:ascii="Arial" w:eastAsia="SimSun" w:hAnsi="Arial"/>
                <w:sz w:val="18"/>
                <w:lang w:eastAsia="zh-CN"/>
              </w:rPr>
              <w:t>IP</w:t>
            </w:r>
            <w:r w:rsidR="00DB51F5" w:rsidRPr="007C3639">
              <w:rPr>
                <w:rFonts w:ascii="Arial" w:eastAsia="SimSun" w:hAnsi="Arial"/>
                <w:sz w:val="18"/>
                <w:lang w:eastAsia="zh-CN"/>
              </w:rPr>
              <w:t xml:space="preserve"> </w:t>
            </w:r>
            <w:r w:rsidRPr="007C3639">
              <w:rPr>
                <w:rFonts w:ascii="Arial" w:eastAsia="SimSun" w:hAnsi="Arial"/>
                <w:sz w:val="18"/>
                <w:lang w:eastAsia="zh-CN"/>
              </w:rPr>
              <w:t>address</w:t>
            </w:r>
            <w:r w:rsidR="00DB51F5" w:rsidRPr="007C3639">
              <w:rPr>
                <w:rFonts w:ascii="Arial" w:eastAsia="SimSun" w:hAnsi="Arial"/>
                <w:sz w:val="18"/>
                <w:lang w:eastAsia="zh-CN"/>
              </w:rPr>
              <w:t xml:space="preserve"> </w:t>
            </w:r>
            <w:r w:rsidRPr="007C3639">
              <w:rPr>
                <w:rFonts w:ascii="Arial" w:eastAsia="SimSun" w:hAnsi="Arial"/>
                <w:sz w:val="18"/>
                <w:lang w:eastAsia="zh-CN"/>
              </w:rPr>
              <w:t>for</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hAnsi="Arial"/>
                <w:sz w:val="18"/>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value</w:t>
            </w:r>
            <w:r w:rsidR="00DB51F5" w:rsidRPr="007C3639">
              <w:rPr>
                <w:rFonts w:ascii="Arial" w:eastAsia="SimSun" w:hAnsi="Arial"/>
                <w:sz w:val="18"/>
                <w:lang w:eastAsia="zh-CN"/>
              </w:rPr>
              <w:t xml:space="preserve"> </w:t>
            </w:r>
            <w:r w:rsidRPr="007C3639">
              <w:rPr>
                <w:rFonts w:ascii="Arial" w:eastAsia="SimSun" w:hAnsi="Arial"/>
                <w:sz w:val="18"/>
                <w:lang w:eastAsia="zh-CN"/>
              </w:rPr>
              <w:t>may</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overridden</w:t>
            </w:r>
            <w:r w:rsidR="00DB51F5" w:rsidRPr="007C3639">
              <w:rPr>
                <w:rFonts w:ascii="Arial" w:eastAsia="SimSun" w:hAnsi="Arial"/>
                <w:sz w:val="18"/>
                <w:lang w:eastAsia="zh-CN"/>
              </w:rPr>
              <w:t xml:space="preserve"> </w:t>
            </w:r>
            <w:r w:rsidRPr="007C3639">
              <w:rPr>
                <w:rFonts w:ascii="Arial" w:eastAsia="SimSun" w:hAnsi="Arial"/>
                <w:sz w:val="18"/>
                <w:lang w:eastAsia="zh-CN"/>
              </w:rPr>
              <w:t>at</w:t>
            </w:r>
            <w:r w:rsidR="00DB51F5" w:rsidRPr="007C3639">
              <w:rPr>
                <w:rFonts w:ascii="Arial" w:eastAsia="SimSun" w:hAnsi="Arial"/>
                <w:sz w:val="18"/>
                <w:lang w:eastAsia="zh-CN"/>
              </w:rPr>
              <w:t xml:space="preserve"> </w:t>
            </w:r>
            <w:r w:rsidRPr="007C3639">
              <w:rPr>
                <w:rFonts w:ascii="Arial" w:eastAsia="SimSun" w:hAnsi="Arial"/>
                <w:sz w:val="18"/>
                <w:lang w:eastAsia="zh-CN"/>
              </w:rPr>
              <w:t>run-time.</w:t>
            </w:r>
          </w:p>
        </w:tc>
      </w:tr>
      <w:tr w:rsidR="00F578DE" w:rsidRPr="007C3639" w14:paraId="68F32C04" w14:textId="77777777" w:rsidTr="00DB51F5">
        <w:trPr>
          <w:jc w:val="center"/>
        </w:trPr>
        <w:tc>
          <w:tcPr>
            <w:tcW w:w="766" w:type="pct"/>
            <w:shd w:val="clear" w:color="auto" w:fill="FFFFFF"/>
          </w:tcPr>
          <w:p w14:paraId="34C46301" w14:textId="77777777" w:rsidR="00F578DE" w:rsidRPr="007C3639" w:rsidRDefault="00F578DE" w:rsidP="00C17EB2">
            <w:pPr>
              <w:keepLines/>
              <w:spacing w:after="0"/>
              <w:rPr>
                <w:rFonts w:ascii="Arial" w:hAnsi="Arial"/>
                <w:sz w:val="18"/>
              </w:rPr>
            </w:pPr>
            <w:r w:rsidRPr="007C3639">
              <w:rPr>
                <w:rFonts w:ascii="Arial" w:hAnsi="Arial"/>
                <w:sz w:val="18"/>
              </w:rPr>
              <w:t>dhcp_enabled</w:t>
            </w:r>
          </w:p>
        </w:tc>
        <w:tc>
          <w:tcPr>
            <w:tcW w:w="539" w:type="pct"/>
            <w:shd w:val="clear" w:color="auto" w:fill="FFFFFF"/>
          </w:tcPr>
          <w:p w14:paraId="6D16E657" w14:textId="77777777" w:rsidR="00F578DE" w:rsidRPr="007C3639" w:rsidRDefault="00F578DE" w:rsidP="00C17EB2">
            <w:pPr>
              <w:keepLines/>
              <w:spacing w:after="0"/>
              <w:rPr>
                <w:rFonts w:ascii="Arial" w:hAnsi="Arial"/>
                <w:sz w:val="18"/>
              </w:rPr>
            </w:pPr>
            <w:r w:rsidRPr="007C3639">
              <w:rPr>
                <w:rFonts w:ascii="Arial" w:hAnsi="Arial"/>
                <w:sz w:val="18"/>
              </w:rPr>
              <w:t>no</w:t>
            </w:r>
          </w:p>
        </w:tc>
        <w:tc>
          <w:tcPr>
            <w:tcW w:w="765" w:type="pct"/>
            <w:shd w:val="clear" w:color="auto" w:fill="FFFFFF"/>
          </w:tcPr>
          <w:p w14:paraId="228F94AA" w14:textId="77777777" w:rsidR="00F578DE" w:rsidRPr="007C3639" w:rsidRDefault="00F578DE" w:rsidP="00C17EB2">
            <w:pPr>
              <w:keepLines/>
              <w:spacing w:after="0"/>
              <w:rPr>
                <w:rFonts w:ascii="Arial" w:hAnsi="Arial"/>
                <w:sz w:val="18"/>
              </w:rPr>
            </w:pPr>
            <w:r w:rsidRPr="007C3639">
              <w:rPr>
                <w:rFonts w:ascii="Arial" w:hAnsi="Arial"/>
                <w:sz w:val="18"/>
              </w:rPr>
              <w:t>boolean</w:t>
            </w:r>
          </w:p>
        </w:tc>
        <w:tc>
          <w:tcPr>
            <w:tcW w:w="852" w:type="pct"/>
            <w:shd w:val="clear" w:color="auto" w:fill="FFFFFF"/>
          </w:tcPr>
          <w:p w14:paraId="7946F760" w14:textId="77777777" w:rsidR="00F578DE" w:rsidRPr="007C3639" w:rsidRDefault="00F578DE" w:rsidP="00C17EB2">
            <w:pPr>
              <w:keepLines/>
              <w:spacing w:after="0"/>
              <w:rPr>
                <w:rFonts w:ascii="Arial" w:hAnsi="Arial"/>
                <w:sz w:val="18"/>
              </w:rPr>
            </w:pPr>
          </w:p>
        </w:tc>
        <w:tc>
          <w:tcPr>
            <w:tcW w:w="2078" w:type="pct"/>
            <w:shd w:val="clear" w:color="auto" w:fill="FFFFFF"/>
          </w:tcPr>
          <w:p w14:paraId="328D11DD" w14:textId="1DF35A11" w:rsidR="00F578DE" w:rsidRPr="007C3639" w:rsidRDefault="00F578DE" w:rsidP="00C17EB2">
            <w:pPr>
              <w:keepLines/>
              <w:spacing w:after="0"/>
              <w:rPr>
                <w:rFonts w:ascii="Arial" w:eastAsia="SimSun" w:hAnsi="Arial"/>
                <w:sz w:val="18"/>
                <w:lang w:eastAsia="zh-CN"/>
              </w:rPr>
            </w:pPr>
            <w:r w:rsidRPr="007C3639">
              <w:rPr>
                <w:rFonts w:ascii="Arial" w:eastAsia="SimSun" w:hAnsi="Arial"/>
                <w:sz w:val="18"/>
                <w:lang w:eastAsia="zh-CN"/>
              </w:rPr>
              <w:t>Indicates</w:t>
            </w:r>
            <w:r w:rsidR="00DB51F5" w:rsidRPr="007C3639">
              <w:rPr>
                <w:rFonts w:ascii="Arial" w:eastAsia="SimSun" w:hAnsi="Arial"/>
                <w:sz w:val="18"/>
                <w:lang w:eastAsia="zh-CN"/>
              </w:rPr>
              <w:t xml:space="preserve"> </w:t>
            </w:r>
            <w:r w:rsidRPr="007C3639">
              <w:rPr>
                <w:rFonts w:ascii="Arial" w:eastAsia="SimSun" w:hAnsi="Arial"/>
                <w:sz w:val="18"/>
                <w:lang w:eastAsia="zh-CN"/>
              </w:rPr>
              <w:t>whether</w:t>
            </w:r>
            <w:r w:rsidR="00DB51F5" w:rsidRPr="007C3639">
              <w:rPr>
                <w:rFonts w:ascii="Arial" w:eastAsia="SimSun" w:hAnsi="Arial"/>
                <w:sz w:val="18"/>
                <w:lang w:eastAsia="zh-CN"/>
              </w:rPr>
              <w:t xml:space="preserve"> </w:t>
            </w:r>
            <w:r w:rsidRPr="007C3639">
              <w:rPr>
                <w:rFonts w:ascii="Arial" w:eastAsia="SimSun" w:hAnsi="Arial"/>
                <w:sz w:val="18"/>
                <w:lang w:eastAsia="zh-CN"/>
              </w:rPr>
              <w:t>DHCP</w:t>
            </w:r>
            <w:r w:rsidR="00DB51F5" w:rsidRPr="007C3639">
              <w:rPr>
                <w:rFonts w:ascii="Arial" w:eastAsia="SimSun" w:hAnsi="Arial"/>
                <w:sz w:val="18"/>
                <w:lang w:eastAsia="zh-CN"/>
              </w:rPr>
              <w:t xml:space="preserve"> </w:t>
            </w:r>
            <w:r w:rsidRPr="007C3639">
              <w:rPr>
                <w:rFonts w:ascii="Arial" w:eastAsia="SimSun" w:hAnsi="Arial"/>
                <w:sz w:val="18"/>
                <w:lang w:eastAsia="zh-CN"/>
              </w:rPr>
              <w:t>(Dynamic</w:t>
            </w:r>
            <w:r w:rsidR="00DB51F5" w:rsidRPr="007C3639">
              <w:rPr>
                <w:rFonts w:ascii="Arial" w:eastAsia="SimSun" w:hAnsi="Arial"/>
                <w:sz w:val="18"/>
                <w:lang w:eastAsia="zh-CN"/>
              </w:rPr>
              <w:t xml:space="preserve"> </w:t>
            </w:r>
            <w:r w:rsidRPr="007C3639">
              <w:rPr>
                <w:rFonts w:ascii="Arial" w:eastAsia="SimSun" w:hAnsi="Arial"/>
                <w:sz w:val="18"/>
                <w:lang w:eastAsia="zh-CN"/>
              </w:rPr>
              <w:t>Host</w:t>
            </w:r>
            <w:r w:rsidR="00DB51F5" w:rsidRPr="007C3639">
              <w:rPr>
                <w:rFonts w:ascii="Arial" w:eastAsia="SimSun" w:hAnsi="Arial"/>
                <w:sz w:val="18"/>
                <w:lang w:eastAsia="zh-CN"/>
              </w:rPr>
              <w:t xml:space="preserve"> </w:t>
            </w:r>
            <w:r w:rsidRPr="007C3639">
              <w:rPr>
                <w:rFonts w:ascii="Arial" w:eastAsia="SimSun" w:hAnsi="Arial"/>
                <w:sz w:val="18"/>
                <w:lang w:eastAsia="zh-CN"/>
              </w:rPr>
              <w:t>Configuration</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is</w:t>
            </w:r>
            <w:r w:rsidR="00DB51F5" w:rsidRPr="007C3639">
              <w:rPr>
                <w:rFonts w:ascii="Arial" w:eastAsia="SimSun" w:hAnsi="Arial"/>
                <w:sz w:val="18"/>
                <w:lang w:eastAsia="zh-CN"/>
              </w:rPr>
              <w:t xml:space="preserve"> </w:t>
            </w:r>
            <w:r w:rsidRPr="007C3639">
              <w:rPr>
                <w:rFonts w:ascii="Arial" w:eastAsia="SimSun" w:hAnsi="Arial"/>
                <w:sz w:val="18"/>
                <w:lang w:eastAsia="zh-CN"/>
              </w:rPr>
              <w:t>enabled</w:t>
            </w:r>
            <w:r w:rsidR="00DB51F5" w:rsidRPr="007C3639">
              <w:rPr>
                <w:rFonts w:ascii="Arial" w:eastAsia="SimSun" w:hAnsi="Arial"/>
                <w:sz w:val="18"/>
                <w:lang w:eastAsia="zh-CN"/>
              </w:rPr>
              <w:t xml:space="preserve"> </w:t>
            </w:r>
            <w:r w:rsidRPr="007C3639">
              <w:rPr>
                <w:rFonts w:ascii="Arial" w:eastAsia="SimSun" w:hAnsi="Arial"/>
                <w:sz w:val="18"/>
                <w:lang w:eastAsia="zh-CN"/>
              </w:rPr>
              <w:t>or</w:t>
            </w:r>
            <w:r w:rsidR="00DB51F5" w:rsidRPr="007C3639">
              <w:rPr>
                <w:rFonts w:ascii="Arial" w:eastAsia="SimSun" w:hAnsi="Arial"/>
                <w:sz w:val="18"/>
                <w:lang w:eastAsia="zh-CN"/>
              </w:rPr>
              <w:t xml:space="preserve"> </w:t>
            </w:r>
            <w:r w:rsidRPr="007C3639">
              <w:rPr>
                <w:rFonts w:ascii="Arial" w:eastAsia="SimSun" w:hAnsi="Arial"/>
                <w:sz w:val="18"/>
                <w:lang w:eastAsia="zh-CN"/>
              </w:rPr>
              <w:t>disabled</w:t>
            </w:r>
            <w:r w:rsidR="00DB51F5" w:rsidRPr="007C3639">
              <w:rPr>
                <w:rFonts w:ascii="Arial" w:eastAsia="SimSun" w:hAnsi="Arial"/>
                <w:sz w:val="18"/>
                <w:lang w:eastAsia="zh-CN"/>
              </w:rPr>
              <w:t xml:space="preserve"> </w:t>
            </w:r>
            <w:r w:rsidRPr="007C3639">
              <w:rPr>
                <w:rFonts w:ascii="Arial" w:eastAsia="SimSun" w:hAnsi="Arial"/>
                <w:sz w:val="18"/>
                <w:lang w:eastAsia="zh-CN"/>
              </w:rPr>
              <w:t>for</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L3</w:t>
            </w:r>
            <w:r w:rsidR="00DB51F5" w:rsidRPr="007C3639">
              <w:rPr>
                <w:rFonts w:ascii="Arial" w:eastAsia="SimSun" w:hAnsi="Arial"/>
                <w:sz w:val="18"/>
                <w:lang w:eastAsia="zh-CN"/>
              </w:rPr>
              <w:t xml:space="preserve"> </w:t>
            </w:r>
            <w:r w:rsidRPr="007C3639">
              <w:rPr>
                <w:rFonts w:ascii="Arial" w:eastAsia="SimSun" w:hAnsi="Arial"/>
                <w:sz w:val="18"/>
                <w:lang w:eastAsia="zh-CN"/>
              </w:rPr>
              <w:t>protocol.</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value</w:t>
            </w:r>
            <w:r w:rsidR="00DB51F5" w:rsidRPr="007C3639">
              <w:rPr>
                <w:rFonts w:ascii="Arial" w:eastAsia="SimSun" w:hAnsi="Arial"/>
                <w:sz w:val="18"/>
                <w:lang w:eastAsia="zh-CN"/>
              </w:rPr>
              <w:t xml:space="preserve"> </w:t>
            </w:r>
            <w:r w:rsidRPr="007C3639">
              <w:rPr>
                <w:rFonts w:ascii="Arial" w:eastAsia="SimSun" w:hAnsi="Arial"/>
                <w:sz w:val="18"/>
                <w:lang w:eastAsia="zh-CN"/>
              </w:rPr>
              <w:t>may</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overridden</w:t>
            </w:r>
            <w:r w:rsidR="00DB51F5" w:rsidRPr="007C3639">
              <w:rPr>
                <w:rFonts w:ascii="Arial" w:eastAsia="SimSun" w:hAnsi="Arial"/>
                <w:sz w:val="18"/>
                <w:lang w:eastAsia="zh-CN"/>
              </w:rPr>
              <w:t xml:space="preserve"> </w:t>
            </w:r>
            <w:r w:rsidRPr="007C3639">
              <w:rPr>
                <w:rFonts w:ascii="Arial" w:eastAsia="SimSun" w:hAnsi="Arial"/>
                <w:sz w:val="18"/>
                <w:lang w:eastAsia="zh-CN"/>
              </w:rPr>
              <w:t>at</w:t>
            </w:r>
            <w:r w:rsidR="00DB51F5" w:rsidRPr="007C3639">
              <w:rPr>
                <w:rFonts w:ascii="Arial" w:eastAsia="SimSun" w:hAnsi="Arial"/>
                <w:sz w:val="18"/>
                <w:lang w:eastAsia="zh-CN"/>
              </w:rPr>
              <w:t xml:space="preserve"> </w:t>
            </w:r>
            <w:r w:rsidRPr="007C3639">
              <w:rPr>
                <w:rFonts w:ascii="Arial" w:eastAsia="SimSun" w:hAnsi="Arial"/>
                <w:sz w:val="18"/>
                <w:lang w:eastAsia="zh-CN"/>
              </w:rPr>
              <w:t>run-time.</w:t>
            </w:r>
          </w:p>
        </w:tc>
      </w:tr>
      <w:tr w:rsidR="00F578DE" w:rsidRPr="007C3639" w14:paraId="140F99B8" w14:textId="77777777" w:rsidTr="00DB51F5">
        <w:trPr>
          <w:jc w:val="center"/>
        </w:trPr>
        <w:tc>
          <w:tcPr>
            <w:tcW w:w="766" w:type="pct"/>
            <w:shd w:val="clear" w:color="auto" w:fill="FFFFFF"/>
          </w:tcPr>
          <w:p w14:paraId="53EC8266" w14:textId="77777777" w:rsidR="00F578DE" w:rsidRPr="007C3639" w:rsidRDefault="00F578DE" w:rsidP="00F578DE">
            <w:pPr>
              <w:keepNext/>
              <w:keepLines/>
              <w:spacing w:after="0"/>
              <w:rPr>
                <w:rFonts w:ascii="Arial" w:hAnsi="Arial"/>
                <w:sz w:val="18"/>
              </w:rPr>
            </w:pPr>
            <w:r w:rsidRPr="007C3639">
              <w:rPr>
                <w:rFonts w:ascii="Arial" w:hAnsi="Arial"/>
                <w:sz w:val="18"/>
              </w:rPr>
              <w:t>ipv6_address_mode</w:t>
            </w:r>
          </w:p>
        </w:tc>
        <w:tc>
          <w:tcPr>
            <w:tcW w:w="539" w:type="pct"/>
            <w:shd w:val="clear" w:color="auto" w:fill="FFFFFF"/>
          </w:tcPr>
          <w:p w14:paraId="335360F1" w14:textId="77777777" w:rsidR="00F578DE" w:rsidRPr="007C3639" w:rsidRDefault="00F578DE" w:rsidP="00F578DE">
            <w:pPr>
              <w:keepNext/>
              <w:keepLines/>
              <w:spacing w:after="0"/>
              <w:rPr>
                <w:rFonts w:ascii="Arial" w:hAnsi="Arial"/>
                <w:sz w:val="18"/>
              </w:rPr>
            </w:pPr>
            <w:r w:rsidRPr="007C3639">
              <w:rPr>
                <w:rFonts w:ascii="Arial" w:hAnsi="Arial"/>
                <w:sz w:val="18"/>
              </w:rPr>
              <w:t>no</w:t>
            </w:r>
          </w:p>
        </w:tc>
        <w:tc>
          <w:tcPr>
            <w:tcW w:w="765" w:type="pct"/>
            <w:shd w:val="clear" w:color="auto" w:fill="FFFFFF"/>
          </w:tcPr>
          <w:p w14:paraId="20BAC7E2" w14:textId="77777777" w:rsidR="00F578DE" w:rsidRPr="007C3639" w:rsidRDefault="00F578DE" w:rsidP="00F578DE">
            <w:pPr>
              <w:keepNext/>
              <w:keepLines/>
              <w:spacing w:after="0"/>
              <w:rPr>
                <w:rFonts w:ascii="Arial" w:hAnsi="Arial"/>
                <w:sz w:val="18"/>
              </w:rPr>
            </w:pPr>
            <w:r w:rsidRPr="007C3639">
              <w:rPr>
                <w:rFonts w:ascii="Arial" w:hAnsi="Arial"/>
                <w:sz w:val="18"/>
              </w:rPr>
              <w:t>string</w:t>
            </w:r>
          </w:p>
        </w:tc>
        <w:tc>
          <w:tcPr>
            <w:tcW w:w="852" w:type="pct"/>
            <w:shd w:val="clear" w:color="auto" w:fill="FFFFFF"/>
          </w:tcPr>
          <w:p w14:paraId="3892E3C5" w14:textId="0998624C" w:rsidR="00F578DE" w:rsidRPr="007C3639" w:rsidRDefault="00F578DE" w:rsidP="00F578DE">
            <w:pPr>
              <w:keepNext/>
              <w:keepLines/>
              <w:spacing w:after="0"/>
              <w:rPr>
                <w:rFonts w:ascii="Arial" w:hAnsi="Arial"/>
                <w:sz w:val="18"/>
              </w:rPr>
            </w:pPr>
            <w:r w:rsidRPr="007C3639">
              <w:rPr>
                <w:rFonts w:ascii="Arial" w:hAnsi="Arial"/>
                <w:sz w:val="18"/>
              </w:rPr>
              <w:t>Valid</w:t>
            </w:r>
            <w:r w:rsidR="00DB51F5" w:rsidRPr="007C3639">
              <w:rPr>
                <w:rFonts w:ascii="Arial" w:hAnsi="Arial"/>
                <w:sz w:val="18"/>
              </w:rPr>
              <w:t xml:space="preserve"> </w:t>
            </w:r>
            <w:r w:rsidRPr="007C3639">
              <w:rPr>
                <w:rFonts w:ascii="Arial" w:hAnsi="Arial"/>
                <w:sz w:val="18"/>
              </w:rPr>
              <w:t>values:</w:t>
            </w:r>
          </w:p>
          <w:p w14:paraId="7638DF05" w14:textId="77777777" w:rsidR="00F578DE" w:rsidRPr="007C3639" w:rsidRDefault="00F578DE" w:rsidP="00F578DE">
            <w:pPr>
              <w:keepNext/>
              <w:keepLines/>
              <w:spacing w:after="0"/>
              <w:rPr>
                <w:rFonts w:ascii="Arial" w:hAnsi="Arial"/>
                <w:sz w:val="18"/>
              </w:rPr>
            </w:pPr>
            <w:r w:rsidRPr="007C3639">
              <w:rPr>
                <w:rFonts w:ascii="Arial" w:hAnsi="Arial"/>
                <w:sz w:val="18"/>
              </w:rPr>
              <w:t>slaac</w:t>
            </w:r>
          </w:p>
          <w:p w14:paraId="7ED0B694" w14:textId="77777777" w:rsidR="00F578DE" w:rsidRPr="007C3639" w:rsidRDefault="00F578DE" w:rsidP="00F578DE">
            <w:pPr>
              <w:keepNext/>
              <w:keepLines/>
              <w:spacing w:after="0"/>
              <w:rPr>
                <w:rFonts w:ascii="Arial" w:hAnsi="Arial"/>
                <w:sz w:val="18"/>
              </w:rPr>
            </w:pPr>
          </w:p>
          <w:p w14:paraId="27F93E08" w14:textId="77777777" w:rsidR="00F578DE" w:rsidRPr="007C3639" w:rsidRDefault="00F578DE" w:rsidP="00F578DE">
            <w:pPr>
              <w:keepNext/>
              <w:keepLines/>
              <w:spacing w:after="0"/>
              <w:rPr>
                <w:rFonts w:ascii="Arial" w:hAnsi="Arial"/>
                <w:sz w:val="18"/>
              </w:rPr>
            </w:pPr>
            <w:r w:rsidRPr="007C3639">
              <w:rPr>
                <w:rFonts w:ascii="Arial" w:hAnsi="Arial"/>
                <w:sz w:val="18"/>
              </w:rPr>
              <w:t>dhcpv6-stateful</w:t>
            </w:r>
          </w:p>
          <w:p w14:paraId="1FCD92E6" w14:textId="77777777" w:rsidR="00F578DE" w:rsidRPr="007C3639" w:rsidRDefault="00F578DE" w:rsidP="00F578DE">
            <w:pPr>
              <w:keepNext/>
              <w:keepLines/>
              <w:spacing w:after="0"/>
              <w:rPr>
                <w:rFonts w:ascii="Arial" w:hAnsi="Arial"/>
                <w:sz w:val="18"/>
              </w:rPr>
            </w:pPr>
          </w:p>
          <w:p w14:paraId="2C893ACD" w14:textId="77777777" w:rsidR="00F578DE" w:rsidRPr="007C3639" w:rsidRDefault="00F578DE" w:rsidP="00F578DE">
            <w:pPr>
              <w:keepNext/>
              <w:keepLines/>
              <w:spacing w:after="0"/>
              <w:rPr>
                <w:rFonts w:ascii="Arial" w:hAnsi="Arial"/>
                <w:sz w:val="18"/>
              </w:rPr>
            </w:pPr>
            <w:r w:rsidRPr="007C3639">
              <w:rPr>
                <w:rFonts w:ascii="Arial" w:hAnsi="Arial"/>
                <w:sz w:val="18"/>
              </w:rPr>
              <w:t>dhcpv6-stateless</w:t>
            </w:r>
          </w:p>
        </w:tc>
        <w:tc>
          <w:tcPr>
            <w:tcW w:w="2078" w:type="pct"/>
            <w:shd w:val="clear" w:color="auto" w:fill="FFFFFF"/>
          </w:tcPr>
          <w:p w14:paraId="27A19B9F" w14:textId="42EB7723" w:rsidR="00F578DE" w:rsidRPr="007C3639" w:rsidRDefault="00F578DE" w:rsidP="00F578DE">
            <w:pPr>
              <w:keepNext/>
              <w:keepLines/>
              <w:spacing w:after="0"/>
              <w:rPr>
                <w:rFonts w:ascii="Arial" w:eastAsia="SimSun" w:hAnsi="Arial"/>
                <w:sz w:val="18"/>
                <w:lang w:eastAsia="zh-CN"/>
              </w:rPr>
            </w:pPr>
            <w:r w:rsidRPr="007C3639">
              <w:rPr>
                <w:rFonts w:ascii="Arial" w:eastAsia="SimSun" w:hAnsi="Arial"/>
                <w:sz w:val="18"/>
                <w:lang w:eastAsia="zh-CN"/>
              </w:rPr>
              <w:t>Specifies</w:t>
            </w:r>
            <w:r w:rsidR="00DB51F5" w:rsidRPr="007C3639">
              <w:rPr>
                <w:rFonts w:ascii="Arial" w:eastAsia="SimSun" w:hAnsi="Arial"/>
                <w:sz w:val="18"/>
                <w:lang w:eastAsia="zh-CN"/>
              </w:rPr>
              <w:t xml:space="preserve"> </w:t>
            </w:r>
            <w:r w:rsidRPr="007C3639">
              <w:rPr>
                <w:rFonts w:ascii="Arial" w:eastAsia="SimSun" w:hAnsi="Arial"/>
                <w:sz w:val="18"/>
                <w:lang w:eastAsia="zh-CN"/>
              </w:rPr>
              <w:t>IPv6</w:t>
            </w:r>
            <w:r w:rsidR="00DB51F5" w:rsidRPr="007C3639">
              <w:rPr>
                <w:rFonts w:ascii="Arial" w:eastAsia="SimSun" w:hAnsi="Arial"/>
                <w:sz w:val="18"/>
                <w:lang w:eastAsia="zh-CN"/>
              </w:rPr>
              <w:t xml:space="preserve"> </w:t>
            </w:r>
            <w:r w:rsidRPr="007C3639">
              <w:rPr>
                <w:rFonts w:ascii="Arial" w:eastAsia="SimSun" w:hAnsi="Arial"/>
                <w:sz w:val="18"/>
                <w:lang w:eastAsia="zh-CN"/>
              </w:rPr>
              <w:t>address</w:t>
            </w:r>
            <w:r w:rsidR="00DB51F5" w:rsidRPr="007C3639">
              <w:rPr>
                <w:rFonts w:ascii="Arial" w:eastAsia="SimSun" w:hAnsi="Arial"/>
                <w:sz w:val="18"/>
                <w:lang w:eastAsia="zh-CN"/>
              </w:rPr>
              <w:t xml:space="preserve"> </w:t>
            </w:r>
            <w:r w:rsidRPr="007C3639">
              <w:rPr>
                <w:rFonts w:ascii="Arial" w:eastAsia="SimSun" w:hAnsi="Arial"/>
                <w:sz w:val="18"/>
                <w:lang w:eastAsia="zh-CN"/>
              </w:rPr>
              <w:t>mode.</w:t>
            </w:r>
          </w:p>
          <w:p w14:paraId="7DDBF1BC" w14:textId="77777777" w:rsidR="00F578DE" w:rsidRPr="007C3639" w:rsidRDefault="00F578DE" w:rsidP="00F578DE">
            <w:pPr>
              <w:keepNext/>
              <w:keepLines/>
              <w:spacing w:after="0"/>
              <w:rPr>
                <w:rFonts w:ascii="Arial" w:eastAsia="SimSun" w:hAnsi="Arial"/>
                <w:sz w:val="18"/>
                <w:lang w:eastAsia="zh-CN"/>
              </w:rPr>
            </w:pPr>
          </w:p>
          <w:p w14:paraId="79D5A45E" w14:textId="6C8BE812" w:rsidR="00F578DE" w:rsidRPr="007C3639" w:rsidRDefault="00F578DE" w:rsidP="00F578DE">
            <w:pPr>
              <w:keepNext/>
              <w:keepLines/>
              <w:spacing w:after="0"/>
              <w:rPr>
                <w:rFonts w:ascii="Arial" w:eastAsia="SimSun" w:hAnsi="Arial"/>
                <w:sz w:val="18"/>
                <w:lang w:eastAsia="zh-CN"/>
              </w:rPr>
            </w:pPr>
            <w:r w:rsidRPr="007C3639">
              <w:rPr>
                <w:rFonts w:ascii="Arial" w:eastAsia="SimSun" w:hAnsi="Arial"/>
                <w:sz w:val="18"/>
                <w:lang w:eastAsia="zh-CN"/>
              </w:rPr>
              <w:t>May</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present</w:t>
            </w:r>
            <w:r w:rsidR="00DB51F5" w:rsidRPr="007C3639">
              <w:rPr>
                <w:rFonts w:ascii="Arial" w:eastAsia="SimSun" w:hAnsi="Arial"/>
                <w:sz w:val="18"/>
                <w:lang w:eastAsia="zh-CN"/>
              </w:rPr>
              <w:t xml:space="preserve"> </w:t>
            </w:r>
            <w:r w:rsidRPr="007C3639">
              <w:rPr>
                <w:rFonts w:ascii="Arial" w:eastAsia="SimSun" w:hAnsi="Arial"/>
                <w:sz w:val="18"/>
                <w:lang w:eastAsia="zh-CN"/>
              </w:rPr>
              <w:t>when</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value</w:t>
            </w:r>
            <w:r w:rsidR="00DB51F5" w:rsidRPr="007C3639">
              <w:rPr>
                <w:rFonts w:ascii="Arial" w:eastAsia="SimSun" w:hAnsi="Arial"/>
                <w:sz w:val="18"/>
                <w:lang w:eastAsia="zh-CN"/>
              </w:rPr>
              <w:t xml:space="preserve"> </w:t>
            </w:r>
            <w:r w:rsidRPr="007C3639">
              <w:rPr>
                <w:rFonts w:ascii="Arial" w:eastAsia="SimSun" w:hAnsi="Arial"/>
                <w:sz w:val="18"/>
                <w:lang w:eastAsia="zh-CN"/>
              </w:rPr>
              <w:t>of</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ipVersion</w:t>
            </w:r>
            <w:r w:rsidR="00DB51F5" w:rsidRPr="007C3639">
              <w:rPr>
                <w:rFonts w:ascii="Arial" w:eastAsia="SimSun" w:hAnsi="Arial"/>
                <w:sz w:val="18"/>
                <w:lang w:eastAsia="zh-CN"/>
              </w:rPr>
              <w:t xml:space="preserve"> </w:t>
            </w:r>
            <w:r w:rsidRPr="007C3639">
              <w:rPr>
                <w:rFonts w:ascii="Arial" w:eastAsia="SimSun" w:hAnsi="Arial"/>
                <w:sz w:val="18"/>
                <w:lang w:eastAsia="zh-CN"/>
              </w:rPr>
              <w:t>attribute</w:t>
            </w:r>
            <w:r w:rsidR="00DB51F5" w:rsidRPr="007C3639">
              <w:rPr>
                <w:rFonts w:ascii="Arial" w:eastAsia="SimSun" w:hAnsi="Arial"/>
                <w:sz w:val="18"/>
                <w:lang w:eastAsia="zh-CN"/>
              </w:rPr>
              <w:t xml:space="preserve"> </w:t>
            </w:r>
            <w:r w:rsidRPr="007C3639">
              <w:rPr>
                <w:rFonts w:ascii="Arial" w:eastAsia="SimSun" w:hAnsi="Arial"/>
                <w:sz w:val="18"/>
                <w:lang w:eastAsia="zh-CN"/>
              </w:rPr>
              <w:t>is</w:t>
            </w:r>
            <w:r w:rsidR="00DB51F5" w:rsidRPr="007C3639">
              <w:rPr>
                <w:rFonts w:ascii="Arial" w:eastAsia="SimSun" w:hAnsi="Arial"/>
                <w:sz w:val="18"/>
                <w:lang w:eastAsia="zh-CN"/>
              </w:rPr>
              <w:t xml:space="preserve"> </w:t>
            </w:r>
            <w:r w:rsidRPr="007C3639">
              <w:rPr>
                <w:rFonts w:ascii="Arial" w:eastAsia="SimSun" w:hAnsi="Arial"/>
                <w:sz w:val="18"/>
                <w:lang w:eastAsia="zh-CN"/>
              </w:rPr>
              <w:t>"ipv6"</w:t>
            </w:r>
            <w:r w:rsidR="00DB51F5" w:rsidRPr="007C3639">
              <w:rPr>
                <w:rFonts w:ascii="Arial" w:eastAsia="SimSun" w:hAnsi="Arial"/>
                <w:sz w:val="18"/>
                <w:lang w:eastAsia="zh-CN"/>
              </w:rPr>
              <w:t xml:space="preserve"> </w:t>
            </w:r>
            <w:r w:rsidRPr="007C3639">
              <w:rPr>
                <w:rFonts w:ascii="Arial" w:eastAsia="SimSun" w:hAnsi="Arial"/>
                <w:sz w:val="18"/>
                <w:lang w:eastAsia="zh-CN"/>
              </w:rPr>
              <w:t>and</w:t>
            </w:r>
            <w:r w:rsidR="00DB51F5" w:rsidRPr="007C3639">
              <w:rPr>
                <w:rFonts w:ascii="Arial" w:eastAsia="SimSun" w:hAnsi="Arial"/>
                <w:sz w:val="18"/>
                <w:lang w:eastAsia="zh-CN"/>
              </w:rPr>
              <w:t xml:space="preserve"> </w:t>
            </w:r>
            <w:r w:rsidRPr="007C3639">
              <w:rPr>
                <w:rFonts w:ascii="Arial" w:eastAsia="SimSun" w:hAnsi="Arial"/>
                <w:sz w:val="18"/>
                <w:lang w:eastAsia="zh-CN"/>
              </w:rPr>
              <w:t>shall</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absent</w:t>
            </w:r>
            <w:r w:rsidR="00DB51F5" w:rsidRPr="007C3639">
              <w:rPr>
                <w:rFonts w:ascii="Arial" w:eastAsia="SimSun" w:hAnsi="Arial"/>
                <w:sz w:val="18"/>
                <w:lang w:eastAsia="zh-CN"/>
              </w:rPr>
              <w:t xml:space="preserve"> </w:t>
            </w:r>
            <w:r w:rsidRPr="007C3639">
              <w:rPr>
                <w:rFonts w:ascii="Arial" w:eastAsia="SimSun" w:hAnsi="Arial"/>
                <w:sz w:val="18"/>
                <w:lang w:eastAsia="zh-CN"/>
              </w:rPr>
              <w:t>otherwise.</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value</w:t>
            </w:r>
            <w:r w:rsidR="00DB51F5" w:rsidRPr="007C3639">
              <w:rPr>
                <w:rFonts w:ascii="Arial" w:eastAsia="SimSun" w:hAnsi="Arial"/>
                <w:sz w:val="18"/>
                <w:lang w:eastAsia="zh-CN"/>
              </w:rPr>
              <w:t xml:space="preserve"> </w:t>
            </w:r>
            <w:r w:rsidRPr="007C3639">
              <w:rPr>
                <w:rFonts w:ascii="Arial" w:eastAsia="SimSun" w:hAnsi="Arial"/>
                <w:sz w:val="18"/>
                <w:lang w:eastAsia="zh-CN"/>
              </w:rPr>
              <w:t>may</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overridden</w:t>
            </w:r>
            <w:r w:rsidR="00DB51F5" w:rsidRPr="007C3639">
              <w:rPr>
                <w:rFonts w:ascii="Arial" w:eastAsia="SimSun" w:hAnsi="Arial"/>
                <w:sz w:val="18"/>
                <w:lang w:eastAsia="zh-CN"/>
              </w:rPr>
              <w:t xml:space="preserve"> </w:t>
            </w:r>
            <w:r w:rsidRPr="007C3639">
              <w:rPr>
                <w:rFonts w:ascii="Arial" w:eastAsia="SimSun" w:hAnsi="Arial"/>
                <w:sz w:val="18"/>
                <w:lang w:eastAsia="zh-CN"/>
              </w:rPr>
              <w:t>at</w:t>
            </w:r>
            <w:r w:rsidR="00DB51F5" w:rsidRPr="007C3639">
              <w:rPr>
                <w:rFonts w:ascii="Arial" w:eastAsia="SimSun" w:hAnsi="Arial"/>
                <w:sz w:val="18"/>
                <w:lang w:eastAsia="zh-CN"/>
              </w:rPr>
              <w:t xml:space="preserve"> </w:t>
            </w:r>
            <w:r w:rsidRPr="007C3639">
              <w:rPr>
                <w:rFonts w:ascii="Arial" w:eastAsia="SimSun" w:hAnsi="Arial"/>
                <w:sz w:val="18"/>
                <w:lang w:eastAsia="zh-CN"/>
              </w:rPr>
              <w:t>run-time.</w:t>
            </w:r>
          </w:p>
        </w:tc>
      </w:tr>
    </w:tbl>
    <w:p w14:paraId="3588ED27" w14:textId="77777777" w:rsidR="00F578DE" w:rsidRPr="007C3639" w:rsidRDefault="00F578DE" w:rsidP="00F578DE">
      <w:pPr>
        <w:spacing w:after="0"/>
        <w:rPr>
          <w:rFonts w:eastAsia="DengXian"/>
        </w:rPr>
      </w:pPr>
    </w:p>
    <w:p w14:paraId="60FECBAE" w14:textId="77777777" w:rsidR="00F578DE" w:rsidRPr="007C3639" w:rsidRDefault="00F578DE" w:rsidP="00EC7355">
      <w:pPr>
        <w:pStyle w:val="Heading4"/>
        <w:rPr>
          <w:rFonts w:eastAsia="DengXian"/>
        </w:rPr>
      </w:pPr>
      <w:bookmarkStart w:id="144" w:name="_Toc49524667"/>
      <w:r w:rsidRPr="007C3639">
        <w:rPr>
          <w:rFonts w:eastAsia="DengXian"/>
        </w:rPr>
        <w:t>6.2.1</w:t>
      </w:r>
      <w:r w:rsidR="00101E52" w:rsidRPr="007C3639">
        <w:rPr>
          <w:rFonts w:eastAsia="DengXian"/>
        </w:rPr>
        <w:t>6</w:t>
      </w:r>
      <w:r w:rsidRPr="007C3639">
        <w:rPr>
          <w:rFonts w:eastAsia="DengXian"/>
        </w:rPr>
        <w:t>.3</w:t>
      </w:r>
      <w:r w:rsidRPr="007C3639">
        <w:rPr>
          <w:rFonts w:eastAsia="DengXian"/>
        </w:rPr>
        <w:tab/>
        <w:t>Definition</w:t>
      </w:r>
      <w:bookmarkEnd w:id="144"/>
    </w:p>
    <w:p w14:paraId="29D8BC3C" w14:textId="77777777" w:rsidR="00F578DE" w:rsidRPr="007C3639" w:rsidRDefault="00F578DE" w:rsidP="00F90750">
      <w:pPr>
        <w:rPr>
          <w:lang w:eastAsia="zh-CN"/>
        </w:rPr>
      </w:pPr>
      <w:r w:rsidRPr="007C3639">
        <w:rPr>
          <w:lang w:eastAsia="zh-CN"/>
        </w:rPr>
        <w:t xml:space="preserve">The syntax of the </w:t>
      </w:r>
      <w:r w:rsidRPr="007C3639">
        <w:t>L</w:t>
      </w:r>
      <w:r w:rsidR="001371C8" w:rsidRPr="007C3639">
        <w:t>3</w:t>
      </w:r>
      <w:r w:rsidRPr="007C3639">
        <w:t>ProtocolData</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C3639" w14:paraId="44B37189" w14:textId="77777777" w:rsidTr="00DB51F5">
        <w:trPr>
          <w:jc w:val="center"/>
        </w:trPr>
        <w:tc>
          <w:tcPr>
            <w:tcW w:w="9216" w:type="dxa"/>
            <w:shd w:val="clear" w:color="auto" w:fill="D9D9D9"/>
          </w:tcPr>
          <w:p w14:paraId="7ABA2475" w14:textId="663C5C92"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hAnsi="Consolas" w:cs="Consolas"/>
              </w:rPr>
              <w:t xml:space="preserve"> </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tosca.datatypes.nfv.L</w:t>
            </w:r>
            <w:r w:rsidR="001371C8" w:rsidRPr="007C3639">
              <w:rPr>
                <w:rFonts w:ascii="Consolas" w:eastAsia="SimSun" w:hAnsi="Consolas" w:cs="Consolas"/>
                <w:lang w:eastAsia="fr-FR"/>
              </w:rPr>
              <w:t>3</w:t>
            </w:r>
            <w:r w:rsidR="00F578DE" w:rsidRPr="007C3639">
              <w:rPr>
                <w:rFonts w:ascii="Consolas" w:eastAsia="SimSun" w:hAnsi="Consolas" w:cs="Consolas"/>
                <w:lang w:eastAsia="fr-FR"/>
              </w:rPr>
              <w:t>ProtocolData:</w:t>
            </w:r>
          </w:p>
          <w:p w14:paraId="52159477" w14:textId="66846E38"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derived_from:</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tosca.datatypes.Root</w:t>
            </w:r>
          </w:p>
          <w:p w14:paraId="20ED6BBB" w14:textId="36CA0095"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description: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describes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L3</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data</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for</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given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virtual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link</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used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specific</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VNF</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deployment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flavour.</w:t>
            </w:r>
          </w:p>
          <w:p w14:paraId="4F4A97E2" w14:textId="589ED985"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properties:</w:t>
            </w:r>
          </w:p>
          <w:p w14:paraId="7BB1A6B8" w14:textId="3BD186A1"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name:</w:t>
            </w:r>
          </w:p>
          <w:p w14:paraId="6955D714" w14:textId="2692F88D"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string</w:t>
            </w:r>
          </w:p>
          <w:p w14:paraId="1D290C62" w14:textId="067E079A"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description: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Identifies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network</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name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associated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with</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this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L3</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p>
          <w:p w14:paraId="4ACCD794" w14:textId="553A45C9"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required: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false</w:t>
            </w:r>
          </w:p>
          <w:p w14:paraId="2F7729A6" w14:textId="68095ADC"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hAnsi="Consolas" w:cs="Consolas"/>
              </w:rPr>
              <w:t>ip_version</w:t>
            </w:r>
            <w:r w:rsidR="00F578DE" w:rsidRPr="007C3639">
              <w:rPr>
                <w:rFonts w:ascii="Consolas" w:eastAsia="SimSun" w:hAnsi="Consolas" w:cs="Consolas"/>
                <w:lang w:eastAsia="fr-FR"/>
              </w:rPr>
              <w:t>:</w:t>
            </w:r>
          </w:p>
          <w:p w14:paraId="098599D4" w14:textId="223DA545"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string</w:t>
            </w:r>
          </w:p>
          <w:p w14:paraId="656B094B" w14:textId="7E822577"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description: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Specifies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IP</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version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of</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this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L3</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value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of</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ip_version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property</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shall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be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consistent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with</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value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of</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layer_protocol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connectivity_type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property</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of</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virtual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link</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node.</w:t>
            </w:r>
          </w:p>
          <w:p w14:paraId="565073B0" w14:textId="308ADBE6" w:rsidR="000A3F5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0A3F5E" w:rsidRPr="007C3639">
              <w:rPr>
                <w:rFonts w:ascii="Consolas" w:eastAsia="SimSun" w:hAnsi="Consolas" w:cs="Consolas"/>
                <w:lang w:eastAsia="fr-FR"/>
              </w:rPr>
              <w:t>required:</w:t>
            </w:r>
            <w:r w:rsidRPr="007C3639">
              <w:rPr>
                <w:rFonts w:ascii="Consolas" w:eastAsia="SimSun" w:hAnsi="Consolas" w:cs="Consolas"/>
                <w:lang w:eastAsia="fr-FR"/>
              </w:rPr>
              <w:t xml:space="preserve"> </w:t>
            </w:r>
            <w:r w:rsidR="000A3F5E" w:rsidRPr="007C3639">
              <w:rPr>
                <w:rFonts w:ascii="Consolas" w:eastAsia="SimSun" w:hAnsi="Consolas" w:cs="Consolas"/>
                <w:lang w:eastAsia="fr-FR"/>
              </w:rPr>
              <w:t>true</w:t>
            </w:r>
          </w:p>
          <w:p w14:paraId="677300ED" w14:textId="5BF0557A"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constraints:</w:t>
            </w:r>
          </w:p>
          <w:p w14:paraId="41F763B5" w14:textId="5D0BB142"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valid_values: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ipv4,</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ipv6</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w:t>
            </w:r>
          </w:p>
          <w:p w14:paraId="4AB8E7E7" w14:textId="3AF12676"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hAnsi="Consolas" w:cs="Consolas"/>
              </w:rPr>
              <w:t xml:space="preserve">      </w:t>
            </w:r>
            <w:r w:rsidR="00F578DE" w:rsidRPr="007C3639">
              <w:rPr>
                <w:rFonts w:ascii="Consolas" w:hAnsi="Consolas" w:cs="Consolas"/>
              </w:rPr>
              <w:t>cidr</w:t>
            </w:r>
            <w:r w:rsidR="00F578DE" w:rsidRPr="007C3639">
              <w:rPr>
                <w:rFonts w:ascii="Consolas" w:eastAsia="SimSun" w:hAnsi="Consolas" w:cs="Consolas"/>
                <w:lang w:eastAsia="fr-FR"/>
              </w:rPr>
              <w:t>:</w:t>
            </w:r>
          </w:p>
          <w:p w14:paraId="32A557E5" w14:textId="4E11C5E0"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string</w:t>
            </w:r>
          </w:p>
          <w:p w14:paraId="0C29B0E7" w14:textId="4F79B659" w:rsidR="00F578DE" w:rsidRPr="007C3639" w:rsidRDefault="00DB51F5" w:rsidP="00F578DE">
            <w:pPr>
              <w:keepNext/>
              <w:keepLines/>
              <w:spacing w:after="0"/>
              <w:rPr>
                <w:rFonts w:ascii="Consolas" w:eastAsia="SimSun" w:hAnsi="Consolas" w:cs="Consolas"/>
                <w:lang w:eastAsia="zh-CN"/>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description: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Specifies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CIDR</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(Classless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Inter-Domain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Routing)</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of</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this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L3</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r w:rsidRPr="007C3639">
              <w:rPr>
                <w:rFonts w:ascii="Consolas" w:eastAsia="SimSun" w:hAnsi="Consolas" w:cs="Consolas"/>
                <w:lang w:eastAsia="fr-FR"/>
              </w:rPr>
              <w:t xml:space="preserve"> </w:t>
            </w:r>
            <w:r w:rsidR="00F578DE" w:rsidRPr="007C3639">
              <w:rPr>
                <w:rFonts w:ascii="Consolas" w:eastAsia="SimSun" w:hAnsi="Consolas" w:cs="Consolas"/>
                <w:lang w:eastAsia="zh-CN"/>
              </w:rPr>
              <w:t>The</w:t>
            </w:r>
            <w:r w:rsidRPr="007C3639">
              <w:rPr>
                <w:rFonts w:ascii="Consolas" w:eastAsia="SimSun" w:hAnsi="Consolas" w:cs="Consolas"/>
                <w:lang w:eastAsia="zh-CN"/>
              </w:rPr>
              <w:t xml:space="preserve"> </w:t>
            </w:r>
            <w:r w:rsidR="00F578DE" w:rsidRPr="007C3639">
              <w:rPr>
                <w:rFonts w:ascii="Consolas" w:eastAsia="SimSun" w:hAnsi="Consolas" w:cs="Consolas"/>
                <w:lang w:eastAsia="zh-CN"/>
              </w:rPr>
              <w:t>value</w:t>
            </w:r>
            <w:r w:rsidRPr="007C3639">
              <w:rPr>
                <w:rFonts w:ascii="Consolas" w:eastAsia="SimSun" w:hAnsi="Consolas" w:cs="Consolas"/>
                <w:lang w:eastAsia="zh-CN"/>
              </w:rPr>
              <w:t xml:space="preserve"> </w:t>
            </w:r>
            <w:r w:rsidR="00F578DE" w:rsidRPr="007C3639">
              <w:rPr>
                <w:rFonts w:ascii="Consolas" w:eastAsia="SimSun" w:hAnsi="Consolas" w:cs="Consolas"/>
                <w:lang w:eastAsia="zh-CN"/>
              </w:rPr>
              <w:t>may</w:t>
            </w:r>
            <w:r w:rsidRPr="007C3639">
              <w:rPr>
                <w:rFonts w:ascii="Consolas" w:eastAsia="SimSun" w:hAnsi="Consolas" w:cs="Consolas"/>
                <w:lang w:eastAsia="zh-CN"/>
              </w:rPr>
              <w:t xml:space="preserve"> </w:t>
            </w:r>
            <w:r w:rsidR="00F578DE" w:rsidRPr="007C3639">
              <w:rPr>
                <w:rFonts w:ascii="Consolas" w:eastAsia="SimSun" w:hAnsi="Consolas" w:cs="Consolas"/>
                <w:lang w:eastAsia="zh-CN"/>
              </w:rPr>
              <w:t>be</w:t>
            </w:r>
            <w:r w:rsidRPr="007C3639">
              <w:rPr>
                <w:rFonts w:ascii="Consolas" w:eastAsia="SimSun" w:hAnsi="Consolas" w:cs="Consolas"/>
                <w:lang w:eastAsia="zh-CN"/>
              </w:rPr>
              <w:t xml:space="preserve"> </w:t>
            </w:r>
            <w:r w:rsidR="00F578DE" w:rsidRPr="007C3639">
              <w:rPr>
                <w:rFonts w:ascii="Consolas" w:eastAsia="SimSun" w:hAnsi="Consolas" w:cs="Consolas"/>
                <w:lang w:eastAsia="zh-CN"/>
              </w:rPr>
              <w:t>overridden</w:t>
            </w:r>
            <w:r w:rsidRPr="007C3639">
              <w:rPr>
                <w:rFonts w:ascii="Consolas" w:eastAsia="SimSun" w:hAnsi="Consolas" w:cs="Consolas"/>
                <w:lang w:eastAsia="zh-CN"/>
              </w:rPr>
              <w:t xml:space="preserve"> </w:t>
            </w:r>
            <w:r w:rsidR="00F578DE" w:rsidRPr="007C3639">
              <w:rPr>
                <w:rFonts w:ascii="Consolas" w:eastAsia="SimSun" w:hAnsi="Consolas" w:cs="Consolas"/>
                <w:lang w:eastAsia="zh-CN"/>
              </w:rPr>
              <w:t>at</w:t>
            </w:r>
            <w:r w:rsidRPr="007C3639">
              <w:rPr>
                <w:rFonts w:ascii="Consolas" w:eastAsia="SimSun" w:hAnsi="Consolas" w:cs="Consolas"/>
                <w:lang w:eastAsia="zh-CN"/>
              </w:rPr>
              <w:t xml:space="preserve"> </w:t>
            </w:r>
            <w:r w:rsidR="00F578DE" w:rsidRPr="007C3639">
              <w:rPr>
                <w:rFonts w:ascii="Consolas" w:eastAsia="SimSun" w:hAnsi="Consolas" w:cs="Consolas"/>
                <w:lang w:eastAsia="zh-CN"/>
              </w:rPr>
              <w:t>run-time.</w:t>
            </w:r>
          </w:p>
          <w:p w14:paraId="3674570D" w14:textId="011BA891"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required: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true</w:t>
            </w:r>
            <w:r w:rsidRPr="007C3639">
              <w:rPr>
                <w:rFonts w:ascii="Consolas" w:hAnsi="Consolas" w:cs="Consolas"/>
              </w:rPr>
              <w:t xml:space="preserve">  </w:t>
            </w:r>
          </w:p>
          <w:p w14:paraId="283C4BFD" w14:textId="70AD7439"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hAnsi="Consolas" w:cs="Consolas"/>
              </w:rPr>
              <w:t xml:space="preserve">      </w:t>
            </w:r>
            <w:r w:rsidR="00F578DE" w:rsidRPr="007C3639">
              <w:rPr>
                <w:rFonts w:ascii="Consolas" w:hAnsi="Consolas" w:cs="Consolas"/>
              </w:rPr>
              <w:t>ip_allocation_pools</w:t>
            </w:r>
            <w:r w:rsidR="00F578DE" w:rsidRPr="007C3639">
              <w:rPr>
                <w:rFonts w:ascii="Consolas" w:eastAsia="SimSun" w:hAnsi="Consolas" w:cs="Consolas"/>
                <w:lang w:eastAsia="fr-FR"/>
              </w:rPr>
              <w:t>:</w:t>
            </w:r>
          </w:p>
          <w:p w14:paraId="2C3C0094" w14:textId="19B8372F"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list</w:t>
            </w:r>
          </w:p>
          <w:p w14:paraId="14EEF52D" w14:textId="5C5DD8B5"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description: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Specifies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allocation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pools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with</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start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and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end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IP</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addresses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for</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this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L3</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value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may</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be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overridden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run-time.</w:t>
            </w:r>
          </w:p>
          <w:p w14:paraId="2E4076CC" w14:textId="42BBEACA" w:rsidR="000A3F5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0A3F5E" w:rsidRPr="007C3639">
              <w:rPr>
                <w:rFonts w:ascii="Consolas" w:eastAsia="SimSun" w:hAnsi="Consolas" w:cs="Consolas"/>
                <w:lang w:eastAsia="fr-FR"/>
              </w:rPr>
              <w:t>required:</w:t>
            </w:r>
            <w:r w:rsidRPr="007C3639">
              <w:rPr>
                <w:rFonts w:ascii="Consolas" w:eastAsia="SimSun" w:hAnsi="Consolas" w:cs="Consolas"/>
                <w:lang w:eastAsia="fr-FR"/>
              </w:rPr>
              <w:t xml:space="preserve"> </w:t>
            </w:r>
            <w:r w:rsidR="000A3F5E" w:rsidRPr="007C3639">
              <w:rPr>
                <w:rFonts w:ascii="Consolas" w:eastAsia="SimSun" w:hAnsi="Consolas" w:cs="Consolas"/>
                <w:lang w:eastAsia="fr-FR"/>
              </w:rPr>
              <w:t>false</w:t>
            </w:r>
          </w:p>
          <w:p w14:paraId="7A1A3377" w14:textId="0E96F9A0"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entry_schema:</w:t>
            </w:r>
          </w:p>
          <w:p w14:paraId="5A3567BF" w14:textId="49651EE0" w:rsidR="00F578DE" w:rsidRPr="007C3639" w:rsidRDefault="00DB51F5" w:rsidP="000A3F5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tosca.datatypes.nfv.</w:t>
            </w:r>
            <w:r w:rsidR="001E4E7B" w:rsidRPr="007C3639">
              <w:rPr>
                <w:rFonts w:ascii="Consolas" w:eastAsia="SimSun" w:hAnsi="Consolas" w:cs="Consolas"/>
                <w:lang w:eastAsia="fr-FR"/>
              </w:rPr>
              <w:t>I</w:t>
            </w:r>
            <w:r w:rsidR="00F578DE" w:rsidRPr="007C3639">
              <w:rPr>
                <w:rFonts w:ascii="Consolas" w:eastAsia="SimSun" w:hAnsi="Consolas" w:cs="Consolas"/>
                <w:lang w:eastAsia="fr-FR"/>
              </w:rPr>
              <w:t>pAllocationPool</w:t>
            </w:r>
          </w:p>
          <w:p w14:paraId="4DD9EC9E" w14:textId="45C720A2"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hAnsi="Consolas" w:cs="Consolas"/>
              </w:rPr>
              <w:t xml:space="preserve">      </w:t>
            </w:r>
            <w:r w:rsidR="00F578DE" w:rsidRPr="007C3639">
              <w:rPr>
                <w:rFonts w:ascii="Consolas" w:hAnsi="Consolas" w:cs="Consolas"/>
              </w:rPr>
              <w:t>gateway_ip:</w:t>
            </w:r>
          </w:p>
          <w:p w14:paraId="3C574842" w14:textId="2B68A1C6"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string</w:t>
            </w:r>
          </w:p>
          <w:p w14:paraId="7B7BE42A" w14:textId="385F9576"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description: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Specifies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gateway</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IP</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address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for</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this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L3</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value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may</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be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overridden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run-time.</w:t>
            </w:r>
          </w:p>
          <w:p w14:paraId="5AED1771" w14:textId="66A81581"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required: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false</w:t>
            </w:r>
          </w:p>
          <w:p w14:paraId="54A93160" w14:textId="677AB499"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dhcp_enabled:</w:t>
            </w:r>
          </w:p>
          <w:p w14:paraId="79D81C38" w14:textId="2ABE47CF"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type: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boolean</w:t>
            </w:r>
          </w:p>
          <w:p w14:paraId="72BF8335" w14:textId="00226B3F"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lastRenderedPageBreak/>
              <w:t xml:space="preserve">        </w:t>
            </w:r>
            <w:r w:rsidR="00F578DE" w:rsidRPr="007C3639">
              <w:rPr>
                <w:rFonts w:ascii="Consolas" w:eastAsia="SimSun" w:hAnsi="Consolas" w:cs="Consolas"/>
                <w:lang w:eastAsia="fr-FR"/>
              </w:rPr>
              <w:t>description: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Indicates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whether</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DHCP</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(Dynamic</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Host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Configuration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is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enabled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or</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disabled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for</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this</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L3</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protocol.</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The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value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may</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be</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overridden</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at</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run-time.</w:t>
            </w:r>
          </w:p>
          <w:p w14:paraId="381973A1" w14:textId="4908A49F" w:rsidR="00F578DE" w:rsidRPr="007C3639" w:rsidRDefault="00DB51F5" w:rsidP="00F578DE">
            <w:pPr>
              <w:overflowPunct/>
              <w:autoSpaceDE/>
              <w:autoSpaceDN/>
              <w:adjustRightInd/>
              <w:spacing w:after="0"/>
              <w:textAlignment w:val="auto"/>
              <w:rPr>
                <w:rFonts w:ascii="Consolas" w:eastAsia="SimSun" w:hAnsi="Consolas" w:cs="Consolas"/>
                <w:lang w:eastAsia="fr-FR"/>
              </w:rPr>
            </w:pPr>
            <w:r w:rsidRPr="007C3639">
              <w:rPr>
                <w:rFonts w:ascii="Consolas" w:eastAsia="SimSun" w:hAnsi="Consolas" w:cs="Consolas"/>
                <w:lang w:eastAsia="fr-FR"/>
              </w:rPr>
              <w:t xml:space="preserve">        </w:t>
            </w:r>
            <w:r w:rsidR="00F578DE" w:rsidRPr="007C3639">
              <w:rPr>
                <w:rFonts w:ascii="Consolas" w:eastAsia="SimSun" w:hAnsi="Consolas" w:cs="Consolas"/>
                <w:lang w:eastAsia="fr-FR"/>
              </w:rPr>
              <w:t>required:</w:t>
            </w:r>
            <w:r w:rsidRPr="007C3639">
              <w:rPr>
                <w:rFonts w:ascii="Consolas" w:eastAsia="SimSun" w:hAnsi="Consolas" w:cs="Consolas"/>
                <w:lang w:eastAsia="fr-FR"/>
              </w:rPr>
              <w:t xml:space="preserve"> </w:t>
            </w:r>
            <w:r w:rsidR="00F578DE" w:rsidRPr="007C3639">
              <w:rPr>
                <w:rFonts w:ascii="Consolas" w:eastAsia="SimSun" w:hAnsi="Consolas" w:cs="Consolas"/>
                <w:lang w:eastAsia="fr-FR"/>
              </w:rPr>
              <w:t>false</w:t>
            </w:r>
          </w:p>
          <w:p w14:paraId="4375A634" w14:textId="24BA9BAC"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hAnsi="Consolas" w:cs="Consolas"/>
              </w:rPr>
              <w:t xml:space="preserve">      </w:t>
            </w:r>
            <w:r w:rsidR="00F578DE" w:rsidRPr="007C3639">
              <w:rPr>
                <w:rFonts w:ascii="Consolas" w:hAnsi="Consolas" w:cs="Consolas"/>
              </w:rPr>
              <w:t>ipv6_address_mode</w:t>
            </w:r>
            <w:r w:rsidR="001371C8" w:rsidRPr="007C3639">
              <w:rPr>
                <w:rFonts w:ascii="Consolas" w:hAnsi="Consolas" w:cs="Consolas"/>
              </w:rPr>
              <w:t>:</w:t>
            </w:r>
          </w:p>
          <w:p w14:paraId="1375F402" w14:textId="682E401A"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hAnsi="Consolas" w:cs="Consolas"/>
              </w:rPr>
              <w:t xml:space="preserve">        </w:t>
            </w:r>
            <w:r w:rsidR="00F578DE" w:rsidRPr="007C3639">
              <w:rPr>
                <w:rFonts w:ascii="Consolas" w:hAnsi="Consolas" w:cs="Consolas"/>
              </w:rPr>
              <w:t>type:</w:t>
            </w:r>
            <w:r w:rsidRPr="007C3639">
              <w:rPr>
                <w:rFonts w:ascii="Consolas" w:hAnsi="Consolas" w:cs="Consolas"/>
              </w:rPr>
              <w:t xml:space="preserve"> </w:t>
            </w:r>
            <w:r w:rsidR="00F578DE" w:rsidRPr="007C3639">
              <w:rPr>
                <w:rFonts w:ascii="Consolas" w:hAnsi="Consolas" w:cs="Consolas"/>
              </w:rPr>
              <w:t>string</w:t>
            </w:r>
          </w:p>
          <w:p w14:paraId="2F1E9F69" w14:textId="48D69A28"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hAnsi="Consolas" w:cs="Consolas"/>
              </w:rPr>
              <w:t xml:space="preserve">        </w:t>
            </w:r>
            <w:r w:rsidR="00F578DE" w:rsidRPr="007C3639">
              <w:rPr>
                <w:rFonts w:ascii="Consolas" w:hAnsi="Consolas" w:cs="Consolas"/>
              </w:rPr>
              <w:t>description:</w:t>
            </w:r>
            <w:r w:rsidRPr="007C3639">
              <w:rPr>
                <w:rFonts w:ascii="Consolas" w:hAnsi="Consolas" w:cs="Consolas"/>
              </w:rPr>
              <w:t xml:space="preserve"> </w:t>
            </w:r>
            <w:r w:rsidR="00F578DE" w:rsidRPr="007C3639">
              <w:rPr>
                <w:rFonts w:ascii="Consolas" w:hAnsi="Consolas" w:cs="Consolas"/>
              </w:rPr>
              <w:t>Specifies</w:t>
            </w:r>
            <w:r w:rsidRPr="007C3639">
              <w:rPr>
                <w:rFonts w:ascii="Consolas" w:hAnsi="Consolas" w:cs="Consolas"/>
              </w:rPr>
              <w:t xml:space="preserve"> </w:t>
            </w:r>
            <w:r w:rsidR="00F578DE" w:rsidRPr="007C3639">
              <w:rPr>
                <w:rFonts w:ascii="Consolas" w:hAnsi="Consolas" w:cs="Consolas"/>
              </w:rPr>
              <w:t>IPv6</w:t>
            </w:r>
            <w:r w:rsidRPr="007C3639">
              <w:rPr>
                <w:rFonts w:ascii="Consolas" w:hAnsi="Consolas" w:cs="Consolas"/>
              </w:rPr>
              <w:t xml:space="preserve"> </w:t>
            </w:r>
            <w:r w:rsidR="00F578DE" w:rsidRPr="007C3639">
              <w:rPr>
                <w:rFonts w:ascii="Consolas" w:hAnsi="Consolas" w:cs="Consolas"/>
              </w:rPr>
              <w:t>address</w:t>
            </w:r>
            <w:r w:rsidRPr="007C3639">
              <w:rPr>
                <w:rFonts w:ascii="Consolas" w:hAnsi="Consolas" w:cs="Consolas"/>
              </w:rPr>
              <w:t xml:space="preserve"> </w:t>
            </w:r>
            <w:r w:rsidR="00F578DE" w:rsidRPr="007C3639">
              <w:rPr>
                <w:rFonts w:ascii="Consolas" w:hAnsi="Consolas" w:cs="Consolas"/>
              </w:rPr>
              <w:t>mode.</w:t>
            </w:r>
            <w:r w:rsidRPr="007C3639">
              <w:rPr>
                <w:rFonts w:ascii="Consolas" w:hAnsi="Consolas" w:cs="Consolas"/>
              </w:rPr>
              <w:t xml:space="preserve"> </w:t>
            </w:r>
            <w:r w:rsidR="00F578DE" w:rsidRPr="007C3639">
              <w:rPr>
                <w:rFonts w:ascii="Consolas" w:hAnsi="Consolas" w:cs="Consolas"/>
              </w:rPr>
              <w:t>May</w:t>
            </w:r>
            <w:r w:rsidRPr="007C3639">
              <w:rPr>
                <w:rFonts w:ascii="Consolas" w:hAnsi="Consolas" w:cs="Consolas"/>
              </w:rPr>
              <w:t xml:space="preserve"> </w:t>
            </w:r>
            <w:r w:rsidR="00F578DE" w:rsidRPr="007C3639">
              <w:rPr>
                <w:rFonts w:ascii="Consolas" w:hAnsi="Consolas" w:cs="Consolas"/>
              </w:rPr>
              <w:t>be</w:t>
            </w:r>
            <w:r w:rsidRPr="007C3639">
              <w:rPr>
                <w:rFonts w:ascii="Consolas" w:hAnsi="Consolas" w:cs="Consolas"/>
              </w:rPr>
              <w:t xml:space="preserve"> </w:t>
            </w:r>
            <w:r w:rsidR="00F578DE" w:rsidRPr="007C3639">
              <w:rPr>
                <w:rFonts w:ascii="Consolas" w:hAnsi="Consolas" w:cs="Consolas"/>
              </w:rPr>
              <w:t>present</w:t>
            </w:r>
            <w:r w:rsidRPr="007C3639">
              <w:rPr>
                <w:rFonts w:ascii="Consolas" w:hAnsi="Consolas" w:cs="Consolas"/>
              </w:rPr>
              <w:t xml:space="preserve"> </w:t>
            </w:r>
            <w:r w:rsidR="00F578DE" w:rsidRPr="007C3639">
              <w:rPr>
                <w:rFonts w:ascii="Consolas" w:hAnsi="Consolas" w:cs="Consolas"/>
              </w:rPr>
              <w:t>when</w:t>
            </w:r>
            <w:r w:rsidRPr="007C3639">
              <w:rPr>
                <w:rFonts w:ascii="Consolas" w:hAnsi="Consolas" w:cs="Consolas"/>
              </w:rPr>
              <w:t xml:space="preserve"> </w:t>
            </w:r>
            <w:r w:rsidR="00F578DE" w:rsidRPr="007C3639">
              <w:rPr>
                <w:rFonts w:ascii="Consolas" w:hAnsi="Consolas" w:cs="Consolas"/>
              </w:rPr>
              <w:t>the</w:t>
            </w:r>
            <w:r w:rsidRPr="007C3639">
              <w:rPr>
                <w:rFonts w:ascii="Consolas" w:hAnsi="Consolas" w:cs="Consolas"/>
              </w:rPr>
              <w:t xml:space="preserve"> </w:t>
            </w:r>
            <w:r w:rsidR="00F578DE" w:rsidRPr="007C3639">
              <w:rPr>
                <w:rFonts w:ascii="Consolas" w:hAnsi="Consolas" w:cs="Consolas"/>
              </w:rPr>
              <w:t>value</w:t>
            </w:r>
            <w:r w:rsidRPr="007C3639">
              <w:rPr>
                <w:rFonts w:ascii="Consolas" w:hAnsi="Consolas" w:cs="Consolas"/>
              </w:rPr>
              <w:t xml:space="preserve"> </w:t>
            </w:r>
            <w:r w:rsidR="00F578DE" w:rsidRPr="007C3639">
              <w:rPr>
                <w:rFonts w:ascii="Consolas" w:hAnsi="Consolas" w:cs="Consolas"/>
              </w:rPr>
              <w:t>of</w:t>
            </w:r>
            <w:r w:rsidRPr="007C3639">
              <w:rPr>
                <w:rFonts w:ascii="Consolas" w:hAnsi="Consolas" w:cs="Consolas"/>
              </w:rPr>
              <w:t xml:space="preserve"> </w:t>
            </w:r>
            <w:r w:rsidR="00F578DE" w:rsidRPr="007C3639">
              <w:rPr>
                <w:rFonts w:ascii="Consolas" w:hAnsi="Consolas" w:cs="Consolas"/>
              </w:rPr>
              <w:t>the</w:t>
            </w:r>
            <w:r w:rsidRPr="007C3639">
              <w:rPr>
                <w:rFonts w:ascii="Consolas" w:hAnsi="Consolas" w:cs="Consolas"/>
              </w:rPr>
              <w:t xml:space="preserve"> </w:t>
            </w:r>
            <w:r w:rsidR="00F578DE" w:rsidRPr="007C3639">
              <w:rPr>
                <w:rFonts w:ascii="Consolas" w:hAnsi="Consolas" w:cs="Consolas"/>
              </w:rPr>
              <w:t>ipVersion</w:t>
            </w:r>
            <w:r w:rsidRPr="007C3639">
              <w:rPr>
                <w:rFonts w:ascii="Consolas" w:hAnsi="Consolas" w:cs="Consolas"/>
              </w:rPr>
              <w:t xml:space="preserve"> </w:t>
            </w:r>
            <w:r w:rsidR="00F578DE" w:rsidRPr="007C3639">
              <w:rPr>
                <w:rFonts w:ascii="Consolas" w:hAnsi="Consolas" w:cs="Consolas"/>
              </w:rPr>
              <w:t>attribute</w:t>
            </w:r>
            <w:r w:rsidRPr="007C3639">
              <w:rPr>
                <w:rFonts w:ascii="Consolas" w:hAnsi="Consolas" w:cs="Consolas"/>
              </w:rPr>
              <w:t xml:space="preserve"> </w:t>
            </w:r>
            <w:r w:rsidR="00F578DE" w:rsidRPr="007C3639">
              <w:rPr>
                <w:rFonts w:ascii="Consolas" w:hAnsi="Consolas" w:cs="Consolas"/>
              </w:rPr>
              <w:t>is</w:t>
            </w:r>
            <w:r w:rsidRPr="007C3639">
              <w:rPr>
                <w:rFonts w:ascii="Consolas" w:hAnsi="Consolas" w:cs="Consolas"/>
              </w:rPr>
              <w:t xml:space="preserve"> </w:t>
            </w:r>
            <w:r w:rsidR="00F578DE" w:rsidRPr="007C3639">
              <w:rPr>
                <w:rFonts w:ascii="Consolas" w:hAnsi="Consolas" w:cs="Consolas"/>
              </w:rPr>
              <w:t>"ipv6"</w:t>
            </w:r>
            <w:r w:rsidRPr="007C3639">
              <w:rPr>
                <w:rFonts w:ascii="Consolas" w:hAnsi="Consolas" w:cs="Consolas"/>
              </w:rPr>
              <w:t xml:space="preserve"> </w:t>
            </w:r>
            <w:r w:rsidR="00F578DE" w:rsidRPr="007C3639">
              <w:rPr>
                <w:rFonts w:ascii="Consolas" w:hAnsi="Consolas" w:cs="Consolas"/>
              </w:rPr>
              <w:t>and</w:t>
            </w:r>
            <w:r w:rsidRPr="007C3639">
              <w:rPr>
                <w:rFonts w:ascii="Consolas" w:hAnsi="Consolas" w:cs="Consolas"/>
              </w:rPr>
              <w:t xml:space="preserve"> </w:t>
            </w:r>
            <w:r w:rsidR="00F578DE" w:rsidRPr="007C3639">
              <w:rPr>
                <w:rFonts w:ascii="Consolas" w:hAnsi="Consolas" w:cs="Consolas"/>
              </w:rPr>
              <w:t>shall</w:t>
            </w:r>
            <w:r w:rsidRPr="007C3639">
              <w:rPr>
                <w:rFonts w:ascii="Consolas" w:hAnsi="Consolas" w:cs="Consolas"/>
              </w:rPr>
              <w:t xml:space="preserve"> </w:t>
            </w:r>
            <w:r w:rsidR="00F578DE" w:rsidRPr="007C3639">
              <w:rPr>
                <w:rFonts w:ascii="Consolas" w:hAnsi="Consolas" w:cs="Consolas"/>
              </w:rPr>
              <w:t>be</w:t>
            </w:r>
            <w:r w:rsidRPr="007C3639">
              <w:rPr>
                <w:rFonts w:ascii="Consolas" w:hAnsi="Consolas" w:cs="Consolas"/>
              </w:rPr>
              <w:t xml:space="preserve"> </w:t>
            </w:r>
            <w:r w:rsidR="00F578DE" w:rsidRPr="007C3639">
              <w:rPr>
                <w:rFonts w:ascii="Consolas" w:hAnsi="Consolas" w:cs="Consolas"/>
              </w:rPr>
              <w:t>absent</w:t>
            </w:r>
            <w:r w:rsidRPr="007C3639">
              <w:rPr>
                <w:rFonts w:ascii="Consolas" w:hAnsi="Consolas" w:cs="Consolas"/>
              </w:rPr>
              <w:t xml:space="preserve"> </w:t>
            </w:r>
            <w:r w:rsidR="00F578DE" w:rsidRPr="007C3639">
              <w:rPr>
                <w:rFonts w:ascii="Consolas" w:hAnsi="Consolas" w:cs="Consolas"/>
              </w:rPr>
              <w:t>otherwise.</w:t>
            </w:r>
            <w:r w:rsidRPr="007C3639">
              <w:rPr>
                <w:rFonts w:ascii="Consolas" w:hAnsi="Consolas" w:cs="Consolas"/>
              </w:rPr>
              <w:t xml:space="preserve"> </w:t>
            </w:r>
            <w:r w:rsidR="00F578DE" w:rsidRPr="007C3639">
              <w:rPr>
                <w:rFonts w:ascii="Consolas" w:hAnsi="Consolas" w:cs="Consolas"/>
              </w:rPr>
              <w:t>The</w:t>
            </w:r>
            <w:r w:rsidRPr="007C3639">
              <w:rPr>
                <w:rFonts w:ascii="Consolas" w:hAnsi="Consolas" w:cs="Consolas"/>
              </w:rPr>
              <w:t xml:space="preserve"> </w:t>
            </w:r>
            <w:r w:rsidR="00F578DE" w:rsidRPr="007C3639">
              <w:rPr>
                <w:rFonts w:ascii="Consolas" w:hAnsi="Consolas" w:cs="Consolas"/>
              </w:rPr>
              <w:t>value</w:t>
            </w:r>
            <w:r w:rsidRPr="007C3639">
              <w:rPr>
                <w:rFonts w:ascii="Consolas" w:hAnsi="Consolas" w:cs="Consolas"/>
              </w:rPr>
              <w:t xml:space="preserve"> </w:t>
            </w:r>
            <w:r w:rsidR="00F578DE" w:rsidRPr="007C3639">
              <w:rPr>
                <w:rFonts w:ascii="Consolas" w:hAnsi="Consolas" w:cs="Consolas"/>
              </w:rPr>
              <w:t>may</w:t>
            </w:r>
            <w:r w:rsidRPr="007C3639">
              <w:rPr>
                <w:rFonts w:ascii="Consolas" w:hAnsi="Consolas" w:cs="Consolas"/>
              </w:rPr>
              <w:t xml:space="preserve"> </w:t>
            </w:r>
            <w:r w:rsidR="00F578DE" w:rsidRPr="007C3639">
              <w:rPr>
                <w:rFonts w:ascii="Consolas" w:hAnsi="Consolas" w:cs="Consolas"/>
              </w:rPr>
              <w:t>be</w:t>
            </w:r>
            <w:r w:rsidRPr="007C3639">
              <w:rPr>
                <w:rFonts w:ascii="Consolas" w:hAnsi="Consolas" w:cs="Consolas"/>
              </w:rPr>
              <w:t xml:space="preserve"> </w:t>
            </w:r>
            <w:r w:rsidR="00F578DE" w:rsidRPr="007C3639">
              <w:rPr>
                <w:rFonts w:ascii="Consolas" w:hAnsi="Consolas" w:cs="Consolas"/>
              </w:rPr>
              <w:t>overridden</w:t>
            </w:r>
            <w:r w:rsidRPr="007C3639">
              <w:rPr>
                <w:rFonts w:ascii="Consolas" w:hAnsi="Consolas" w:cs="Consolas"/>
              </w:rPr>
              <w:t xml:space="preserve"> </w:t>
            </w:r>
            <w:r w:rsidR="00F578DE" w:rsidRPr="007C3639">
              <w:rPr>
                <w:rFonts w:ascii="Consolas" w:hAnsi="Consolas" w:cs="Consolas"/>
              </w:rPr>
              <w:t>at</w:t>
            </w:r>
            <w:r w:rsidRPr="007C3639">
              <w:rPr>
                <w:rFonts w:ascii="Consolas" w:hAnsi="Consolas" w:cs="Consolas"/>
              </w:rPr>
              <w:t xml:space="preserve"> </w:t>
            </w:r>
            <w:r w:rsidR="00F578DE" w:rsidRPr="007C3639">
              <w:rPr>
                <w:rFonts w:ascii="Consolas" w:hAnsi="Consolas" w:cs="Consolas"/>
              </w:rPr>
              <w:t>run-time.</w:t>
            </w:r>
          </w:p>
          <w:p w14:paraId="44D638D7" w14:textId="670A1D4C"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hAnsi="Consolas" w:cs="Consolas"/>
              </w:rPr>
              <w:t xml:space="preserve">        </w:t>
            </w:r>
            <w:r w:rsidR="00F578DE" w:rsidRPr="007C3639">
              <w:rPr>
                <w:rFonts w:ascii="Consolas" w:hAnsi="Consolas" w:cs="Consolas"/>
              </w:rPr>
              <w:t>required:</w:t>
            </w:r>
            <w:r w:rsidRPr="007C3639">
              <w:rPr>
                <w:rFonts w:ascii="Consolas" w:hAnsi="Consolas" w:cs="Consolas"/>
              </w:rPr>
              <w:t xml:space="preserve"> </w:t>
            </w:r>
            <w:r w:rsidR="00F578DE" w:rsidRPr="007C3639">
              <w:rPr>
                <w:rFonts w:ascii="Consolas" w:hAnsi="Consolas" w:cs="Consolas"/>
              </w:rPr>
              <w:t>false</w:t>
            </w:r>
          </w:p>
          <w:p w14:paraId="694F64B3" w14:textId="78E8DB5D"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hAnsi="Consolas" w:cs="Consolas"/>
              </w:rPr>
              <w:t xml:space="preserve">        </w:t>
            </w:r>
            <w:r w:rsidR="00F578DE" w:rsidRPr="007C3639">
              <w:rPr>
                <w:rFonts w:ascii="Consolas" w:hAnsi="Consolas" w:cs="Consolas"/>
              </w:rPr>
              <w:t>constraints:</w:t>
            </w:r>
          </w:p>
          <w:p w14:paraId="25D703A4" w14:textId="5E7AFEF1" w:rsidR="00F578DE" w:rsidRPr="007C3639"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C3639">
              <w:rPr>
                <w:rFonts w:ascii="Consolas" w:hAnsi="Consolas" w:cs="Consolas"/>
              </w:rPr>
              <w:t xml:space="preserve">          </w:t>
            </w:r>
            <w:r w:rsidR="00F578DE" w:rsidRPr="007C3639">
              <w:rPr>
                <w:rFonts w:ascii="Consolas" w:hAnsi="Consolas" w:cs="Consolas"/>
              </w:rPr>
              <w:t>-</w:t>
            </w:r>
            <w:r w:rsidRPr="007C3639">
              <w:rPr>
                <w:rFonts w:ascii="Consolas" w:hAnsi="Consolas" w:cs="Consolas"/>
              </w:rPr>
              <w:t xml:space="preserve"> </w:t>
            </w:r>
            <w:r w:rsidR="00F578DE" w:rsidRPr="007C3639">
              <w:rPr>
                <w:rFonts w:ascii="Consolas" w:hAnsi="Consolas" w:cs="Consolas"/>
              </w:rPr>
              <w:t>valid_values:</w:t>
            </w:r>
            <w:r w:rsidRPr="007C3639">
              <w:rPr>
                <w:rFonts w:ascii="Consolas" w:hAnsi="Consolas" w:cs="Consolas"/>
              </w:rPr>
              <w:t xml:space="preserve"> </w:t>
            </w:r>
            <w:r w:rsidR="00F578DE" w:rsidRPr="007C3639">
              <w:rPr>
                <w:rFonts w:ascii="Consolas" w:hAnsi="Consolas" w:cs="Consolas"/>
              </w:rPr>
              <w:t>[</w:t>
            </w:r>
            <w:r w:rsidRPr="007C3639">
              <w:rPr>
                <w:rFonts w:ascii="Consolas" w:hAnsi="Consolas" w:cs="Consolas"/>
              </w:rPr>
              <w:t xml:space="preserve"> </w:t>
            </w:r>
            <w:r w:rsidR="00F578DE" w:rsidRPr="007C3639">
              <w:rPr>
                <w:rFonts w:ascii="Consolas" w:hAnsi="Consolas" w:cs="Consolas"/>
              </w:rPr>
              <w:t>slaac,</w:t>
            </w:r>
            <w:r w:rsidRPr="007C3639">
              <w:rPr>
                <w:rFonts w:ascii="Consolas" w:hAnsi="Consolas" w:cs="Consolas"/>
              </w:rPr>
              <w:t xml:space="preserve"> </w:t>
            </w:r>
            <w:r w:rsidR="00F578DE" w:rsidRPr="007C3639">
              <w:rPr>
                <w:rFonts w:ascii="Consolas" w:hAnsi="Consolas" w:cs="Consolas"/>
              </w:rPr>
              <w:t>dhcpv6-stateful,</w:t>
            </w:r>
            <w:r w:rsidRPr="007C3639">
              <w:rPr>
                <w:rFonts w:ascii="Consolas" w:hAnsi="Consolas" w:cs="Consolas"/>
              </w:rPr>
              <w:t xml:space="preserve"> </w:t>
            </w:r>
            <w:r w:rsidR="00F578DE" w:rsidRPr="007C3639">
              <w:rPr>
                <w:rFonts w:ascii="Consolas" w:hAnsi="Consolas" w:cs="Consolas"/>
              </w:rPr>
              <w:t>dhcpv6-stateless</w:t>
            </w:r>
            <w:r w:rsidRPr="007C3639">
              <w:rPr>
                <w:rFonts w:ascii="Consolas" w:hAnsi="Consolas" w:cs="Consolas"/>
              </w:rPr>
              <w:t xml:space="preserve"> </w:t>
            </w:r>
            <w:r w:rsidR="00F578DE" w:rsidRPr="007C3639">
              <w:rPr>
                <w:rFonts w:ascii="Consolas" w:hAnsi="Consolas" w:cs="Consolas"/>
              </w:rPr>
              <w:t>]</w:t>
            </w:r>
            <w:r w:rsidRPr="007C3639">
              <w:rPr>
                <w:rFonts w:ascii="Consolas" w:hAnsi="Consolas" w:cs="Consolas"/>
              </w:rPr>
              <w:t xml:space="preserve"> </w:t>
            </w:r>
          </w:p>
        </w:tc>
      </w:tr>
    </w:tbl>
    <w:p w14:paraId="33176F22" w14:textId="77777777" w:rsidR="00F578DE" w:rsidRPr="007C3639" w:rsidRDefault="00F578DE" w:rsidP="00EC7355">
      <w:pPr>
        <w:rPr>
          <w:rFonts w:eastAsia="DengXian"/>
        </w:rPr>
      </w:pPr>
    </w:p>
    <w:p w14:paraId="250F4771" w14:textId="77777777" w:rsidR="00F578DE" w:rsidRPr="007C3639" w:rsidRDefault="00F578DE" w:rsidP="00EC7355">
      <w:pPr>
        <w:pStyle w:val="Heading4"/>
        <w:rPr>
          <w:rFonts w:eastAsia="DengXian"/>
        </w:rPr>
      </w:pPr>
      <w:bookmarkStart w:id="145" w:name="_Toc49524668"/>
      <w:r w:rsidRPr="007C3639">
        <w:rPr>
          <w:rFonts w:eastAsia="DengXian"/>
        </w:rPr>
        <w:t>6.2.1</w:t>
      </w:r>
      <w:r w:rsidR="00101E52" w:rsidRPr="007C3639">
        <w:rPr>
          <w:rFonts w:eastAsia="DengXian"/>
        </w:rPr>
        <w:t>6</w:t>
      </w:r>
      <w:r w:rsidRPr="007C3639">
        <w:rPr>
          <w:rFonts w:eastAsia="DengXian"/>
        </w:rPr>
        <w:t>.4</w:t>
      </w:r>
      <w:r w:rsidRPr="007C3639">
        <w:rPr>
          <w:rFonts w:eastAsia="DengXian"/>
        </w:rPr>
        <w:tab/>
        <w:t>Examples</w:t>
      </w:r>
      <w:bookmarkEnd w:id="145"/>
    </w:p>
    <w:p w14:paraId="56347698" w14:textId="77777777" w:rsidR="00F578DE" w:rsidRPr="007C3639" w:rsidRDefault="00F578DE" w:rsidP="00EC7355">
      <w:r w:rsidRPr="007C3639">
        <w:t>None.</w:t>
      </w:r>
    </w:p>
    <w:p w14:paraId="35B67611" w14:textId="77777777" w:rsidR="00D566BF" w:rsidRPr="007C3639" w:rsidRDefault="00D566BF" w:rsidP="00D566BF">
      <w:pPr>
        <w:pStyle w:val="Heading4"/>
        <w:rPr>
          <w:rFonts w:eastAsia="DengXian"/>
        </w:rPr>
      </w:pPr>
      <w:bookmarkStart w:id="146" w:name="_Toc49524669"/>
      <w:r w:rsidRPr="007C3639">
        <w:rPr>
          <w:rFonts w:eastAsia="DengXian" w:hint="eastAsia"/>
        </w:rPr>
        <w:t>6.</w:t>
      </w:r>
      <w:r w:rsidRPr="007C3639">
        <w:rPr>
          <w:rFonts w:eastAsia="DengXian"/>
        </w:rPr>
        <w:t>2</w:t>
      </w:r>
      <w:r w:rsidRPr="007C3639">
        <w:rPr>
          <w:rFonts w:eastAsia="DengXian" w:hint="eastAsia"/>
        </w:rPr>
        <w:t>.</w:t>
      </w:r>
      <w:r w:rsidR="00101E52" w:rsidRPr="007C3639">
        <w:rPr>
          <w:rFonts w:eastAsia="DengXian"/>
        </w:rPr>
        <w:t>16</w:t>
      </w:r>
      <w:r w:rsidRPr="007C3639">
        <w:rPr>
          <w:rFonts w:eastAsia="DengXian" w:hint="eastAsia"/>
        </w:rPr>
        <w:t>.5</w:t>
      </w:r>
      <w:r w:rsidRPr="007C3639">
        <w:rPr>
          <w:rFonts w:eastAsia="DengXian"/>
        </w:rPr>
        <w:tab/>
        <w:t>Additional Requirements</w:t>
      </w:r>
      <w:bookmarkEnd w:id="146"/>
    </w:p>
    <w:p w14:paraId="33DC43A4" w14:textId="77777777" w:rsidR="00D566BF" w:rsidRPr="007C3639" w:rsidRDefault="00D566BF" w:rsidP="00EC7355">
      <w:pPr>
        <w:rPr>
          <w:rFonts w:eastAsiaTheme="minorEastAsia"/>
          <w:lang w:eastAsia="zh-CN"/>
        </w:rPr>
      </w:pPr>
      <w:r w:rsidRPr="007C3639">
        <w:rPr>
          <w:rFonts w:eastAsiaTheme="minorEastAsia" w:hint="eastAsia"/>
          <w:lang w:eastAsia="zh-CN"/>
        </w:rPr>
        <w:t>None.</w:t>
      </w:r>
    </w:p>
    <w:p w14:paraId="241BBFC6" w14:textId="77777777" w:rsidR="00F578DE" w:rsidRPr="007C3639" w:rsidRDefault="00F578DE" w:rsidP="00EC7355">
      <w:pPr>
        <w:pStyle w:val="Heading3"/>
        <w:rPr>
          <w:rFonts w:eastAsia="DengXian"/>
        </w:rPr>
      </w:pPr>
      <w:bookmarkStart w:id="147" w:name="_Toc49524670"/>
      <w:r w:rsidRPr="007C3639">
        <w:rPr>
          <w:rFonts w:eastAsia="DengXian"/>
        </w:rPr>
        <w:t>6.2.1</w:t>
      </w:r>
      <w:r w:rsidR="00101E52" w:rsidRPr="007C3639">
        <w:rPr>
          <w:rFonts w:eastAsia="DengXian"/>
        </w:rPr>
        <w:t>7</w:t>
      </w:r>
      <w:r w:rsidRPr="007C3639">
        <w:rPr>
          <w:rFonts w:eastAsia="DengXian"/>
        </w:rPr>
        <w:tab/>
        <w:t>tosca.datatypes.nfv.IpAllocationPool</w:t>
      </w:r>
      <w:bookmarkEnd w:id="147"/>
    </w:p>
    <w:p w14:paraId="5798D68F" w14:textId="77777777" w:rsidR="00F578DE" w:rsidRPr="007C3639" w:rsidRDefault="00F578DE" w:rsidP="00EC7355">
      <w:pPr>
        <w:pStyle w:val="Heading4"/>
        <w:rPr>
          <w:lang w:eastAsia="zh-CN"/>
        </w:rPr>
      </w:pPr>
      <w:bookmarkStart w:id="148" w:name="_Toc49524671"/>
      <w:r w:rsidRPr="007C3639">
        <w:rPr>
          <w:rFonts w:hint="eastAsia"/>
          <w:lang w:eastAsia="zh-CN"/>
        </w:rPr>
        <w:t>6.</w:t>
      </w:r>
      <w:r w:rsidRPr="007C3639">
        <w:rPr>
          <w:lang w:eastAsia="zh-CN"/>
        </w:rPr>
        <w:t>2</w:t>
      </w:r>
      <w:r w:rsidRPr="007C3639">
        <w:rPr>
          <w:rFonts w:hint="eastAsia"/>
          <w:lang w:eastAsia="zh-CN"/>
        </w:rPr>
        <w:t>.</w:t>
      </w:r>
      <w:r w:rsidR="00101E52" w:rsidRPr="007C3639">
        <w:rPr>
          <w:lang w:eastAsia="zh-CN"/>
        </w:rPr>
        <w:t>17</w:t>
      </w:r>
      <w:r w:rsidRPr="007C3639">
        <w:rPr>
          <w:rFonts w:hint="eastAsia"/>
          <w:lang w:eastAsia="zh-CN"/>
        </w:rPr>
        <w:t>.1</w:t>
      </w:r>
      <w:r w:rsidRPr="007C3639">
        <w:rPr>
          <w:rFonts w:hint="eastAsia"/>
          <w:lang w:eastAsia="zh-CN"/>
        </w:rPr>
        <w:tab/>
      </w:r>
      <w:r w:rsidRPr="007C3639">
        <w:rPr>
          <w:lang w:eastAsia="zh-CN"/>
        </w:rPr>
        <w:t>Description</w:t>
      </w:r>
      <w:bookmarkEnd w:id="148"/>
    </w:p>
    <w:p w14:paraId="1D6C1EAB" w14:textId="1D7D82B4" w:rsidR="00F578DE" w:rsidRPr="007C3639" w:rsidRDefault="0042123E" w:rsidP="00EC7355">
      <w:pPr>
        <w:rPr>
          <w:rFonts w:eastAsia="SimSun"/>
        </w:rPr>
      </w:pPr>
      <w:r w:rsidRPr="007C3639">
        <w:t xml:space="preserve">The </w:t>
      </w:r>
      <w:r w:rsidR="00F578DE" w:rsidRPr="007C3639">
        <w:t xml:space="preserve">IpAllocationPool </w:t>
      </w:r>
      <w:r w:rsidRPr="007C3639">
        <w:t xml:space="preserve">data type </w:t>
      </w:r>
      <w:r w:rsidR="00F578DE" w:rsidRPr="007C3639">
        <w:t xml:space="preserve">specifies </w:t>
      </w:r>
      <w:r w:rsidR="00F578DE" w:rsidRPr="007C3639">
        <w:rPr>
          <w:szCs w:val="22"/>
        </w:rPr>
        <w:t>a range of IP addresses.</w:t>
      </w:r>
      <w:r w:rsidR="00F578DE" w:rsidRPr="007C3639">
        <w:t xml:space="preserve"> </w:t>
      </w:r>
      <w:r w:rsidR="00F578DE" w:rsidRPr="007C3639">
        <w:rPr>
          <w:rFonts w:eastAsia="SimSun"/>
        </w:rPr>
        <w:t>Table</w:t>
      </w:r>
      <w:r w:rsidR="00E4490B" w:rsidRPr="007C3639">
        <w:rPr>
          <w:rFonts w:eastAsia="SimSun"/>
        </w:rPr>
        <w:t xml:space="preserve"> </w:t>
      </w:r>
      <w:r w:rsidR="00F578DE" w:rsidRPr="007C3639">
        <w:rPr>
          <w:rFonts w:eastAsia="SimSun"/>
        </w:rPr>
        <w:t>6.2.1</w:t>
      </w:r>
      <w:r w:rsidR="00101E52" w:rsidRPr="007C3639">
        <w:rPr>
          <w:rFonts w:eastAsia="SimSun"/>
        </w:rPr>
        <w:t>7</w:t>
      </w:r>
      <w:r w:rsidR="00F578DE" w:rsidRPr="007C3639">
        <w:rPr>
          <w:rFonts w:eastAsia="SimSun"/>
        </w:rPr>
        <w:t>.1-1 specifies the declared names for this data type. These names shall be used as specified in 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F578DE" w:rsidRPr="007C3639">
        <w:rPr>
          <w:rFonts w:eastAsia="SimSun"/>
        </w:rPr>
        <w:t>.</w:t>
      </w:r>
    </w:p>
    <w:p w14:paraId="57E13D1E" w14:textId="77777777" w:rsidR="00F578DE" w:rsidRPr="007C3639" w:rsidRDefault="00F578DE" w:rsidP="00EC7355">
      <w:pPr>
        <w:pStyle w:val="TH"/>
      </w:pPr>
      <w:r w:rsidRPr="007C3639">
        <w:t>Table 6.2.1</w:t>
      </w:r>
      <w:r w:rsidR="00101E52" w:rsidRPr="007C3639">
        <w:t>7</w:t>
      </w:r>
      <w:r w:rsidRPr="007C3639">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C3639" w14:paraId="42B09D1E" w14:textId="77777777" w:rsidTr="00DB51F5">
        <w:trPr>
          <w:jc w:val="center"/>
        </w:trPr>
        <w:tc>
          <w:tcPr>
            <w:tcW w:w="1177" w:type="pct"/>
            <w:shd w:val="clear" w:color="auto" w:fill="D9D9D9"/>
          </w:tcPr>
          <w:p w14:paraId="76F28E2C" w14:textId="4198151E" w:rsidR="00F578DE" w:rsidRPr="007C3639" w:rsidRDefault="00F578DE" w:rsidP="00F578DE">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52452BDD" w14:textId="77777777" w:rsidR="00F578DE" w:rsidRPr="007C3639" w:rsidRDefault="00F578DE" w:rsidP="00F578DE">
            <w:pPr>
              <w:keepNext/>
              <w:keepLines/>
              <w:spacing w:after="0"/>
              <w:rPr>
                <w:rFonts w:ascii="Arial" w:hAnsi="Arial"/>
                <w:sz w:val="18"/>
              </w:rPr>
            </w:pPr>
            <w:r w:rsidRPr="007C3639">
              <w:rPr>
                <w:rFonts w:ascii="Arial" w:hAnsi="Arial"/>
                <w:sz w:val="18"/>
              </w:rPr>
              <w:t>IpAllocationPool</w:t>
            </w:r>
          </w:p>
        </w:tc>
      </w:tr>
      <w:tr w:rsidR="00F578DE" w:rsidRPr="007C3639" w14:paraId="30EA3F73" w14:textId="77777777" w:rsidTr="00DB51F5">
        <w:trPr>
          <w:jc w:val="center"/>
        </w:trPr>
        <w:tc>
          <w:tcPr>
            <w:tcW w:w="1177" w:type="pct"/>
            <w:shd w:val="clear" w:color="auto" w:fill="D9D9D9"/>
          </w:tcPr>
          <w:p w14:paraId="0C886DF4" w14:textId="4061CB13" w:rsidR="00F578DE" w:rsidRPr="007C3639" w:rsidRDefault="00F578DE" w:rsidP="00F578DE">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68EEEC40" w14:textId="77777777" w:rsidR="00F578DE" w:rsidRPr="007C3639" w:rsidRDefault="00F578DE" w:rsidP="00FF7953">
            <w:pPr>
              <w:keepNext/>
              <w:keepLines/>
              <w:spacing w:after="0"/>
              <w:rPr>
                <w:rFonts w:ascii="Arial" w:hAnsi="Arial"/>
                <w:sz w:val="18"/>
              </w:rPr>
            </w:pPr>
            <w:r w:rsidRPr="007C3639">
              <w:rPr>
                <w:rFonts w:ascii="Arial" w:hAnsi="Arial"/>
                <w:sz w:val="18"/>
              </w:rPr>
              <w:t>toscanfv:IpAllocationPool</w:t>
            </w:r>
          </w:p>
        </w:tc>
      </w:tr>
      <w:tr w:rsidR="00F578DE" w:rsidRPr="007C3639" w14:paraId="23F7D6BB" w14:textId="77777777" w:rsidTr="00DB51F5">
        <w:trPr>
          <w:jc w:val="center"/>
        </w:trPr>
        <w:tc>
          <w:tcPr>
            <w:tcW w:w="1177" w:type="pct"/>
            <w:shd w:val="clear" w:color="auto" w:fill="D9D9D9"/>
          </w:tcPr>
          <w:p w14:paraId="2590DD58" w14:textId="777208E4" w:rsidR="00F578DE" w:rsidRPr="007C3639" w:rsidRDefault="00F578DE" w:rsidP="00F578DE">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41884625" w14:textId="77777777" w:rsidR="00F578DE" w:rsidRPr="007C3639" w:rsidRDefault="00F578DE" w:rsidP="00FF7953">
            <w:pPr>
              <w:keepNext/>
              <w:keepLines/>
              <w:spacing w:after="0"/>
              <w:rPr>
                <w:rFonts w:ascii="Arial" w:hAnsi="Arial"/>
                <w:sz w:val="18"/>
              </w:rPr>
            </w:pPr>
            <w:r w:rsidRPr="007C3639">
              <w:rPr>
                <w:rFonts w:ascii="Arial" w:hAnsi="Arial"/>
                <w:sz w:val="18"/>
              </w:rPr>
              <w:t>tosca.datatypes.nfv.IpAllocationPool</w:t>
            </w:r>
          </w:p>
        </w:tc>
      </w:tr>
    </w:tbl>
    <w:p w14:paraId="75F57CE0" w14:textId="77777777" w:rsidR="00F578DE" w:rsidRPr="007C3639" w:rsidRDefault="00F578DE" w:rsidP="00F90750"/>
    <w:p w14:paraId="65C49F60" w14:textId="77777777" w:rsidR="00F578DE" w:rsidRPr="007C3639" w:rsidRDefault="00F578DE" w:rsidP="00292067">
      <w:pPr>
        <w:pStyle w:val="Heading4"/>
        <w:rPr>
          <w:rFonts w:eastAsia="DengXian"/>
        </w:rPr>
      </w:pPr>
      <w:bookmarkStart w:id="149" w:name="_Toc49524672"/>
      <w:r w:rsidRPr="007C3639">
        <w:rPr>
          <w:rFonts w:eastAsia="DengXian"/>
        </w:rPr>
        <w:t>6.2.</w:t>
      </w:r>
      <w:r w:rsidR="00101E52" w:rsidRPr="007C3639">
        <w:rPr>
          <w:rFonts w:eastAsia="DengXian"/>
        </w:rPr>
        <w:t>17</w:t>
      </w:r>
      <w:r w:rsidRPr="007C3639">
        <w:rPr>
          <w:rFonts w:eastAsia="DengXian"/>
        </w:rPr>
        <w:t>.2</w:t>
      </w:r>
      <w:r w:rsidRPr="007C3639">
        <w:rPr>
          <w:rFonts w:eastAsia="DengXian"/>
        </w:rPr>
        <w:tab/>
        <w:t>Properties</w:t>
      </w:r>
      <w:bookmarkEnd w:id="149"/>
    </w:p>
    <w:p w14:paraId="43230569" w14:textId="77777777" w:rsidR="00F578DE" w:rsidRPr="007C3639" w:rsidRDefault="00F578DE" w:rsidP="00EC7355">
      <w:pPr>
        <w:rPr>
          <w:lang w:eastAsia="zh-CN"/>
        </w:rPr>
      </w:pPr>
      <w:r w:rsidRPr="007C3639">
        <w:rPr>
          <w:lang w:eastAsia="zh-CN"/>
        </w:rPr>
        <w:t xml:space="preserve">The properties of the </w:t>
      </w:r>
      <w:r w:rsidRPr="007C3639">
        <w:t>IpAllocationPool</w:t>
      </w:r>
      <w:r w:rsidRPr="007C3639">
        <w:rPr>
          <w:lang w:eastAsia="zh-CN"/>
        </w:rPr>
        <w:t xml:space="preserve"> data type shall comply with the provisions set out in table </w:t>
      </w:r>
      <w:r w:rsidRPr="007C3639">
        <w:t>6.2.1</w:t>
      </w:r>
      <w:r w:rsidR="00101E52" w:rsidRPr="007C3639">
        <w:t>7</w:t>
      </w:r>
      <w:r w:rsidRPr="007C3639">
        <w:t>.2-1</w:t>
      </w:r>
      <w:r w:rsidRPr="007C3639">
        <w:rPr>
          <w:lang w:eastAsia="zh-CN"/>
        </w:rPr>
        <w:t>.</w:t>
      </w:r>
    </w:p>
    <w:p w14:paraId="31935753" w14:textId="77777777" w:rsidR="00F578DE" w:rsidRPr="007C3639" w:rsidRDefault="00F578DE" w:rsidP="00EC7355">
      <w:pPr>
        <w:pStyle w:val="TH"/>
      </w:pPr>
      <w:r w:rsidRPr="007C3639">
        <w:rPr>
          <w:rFonts w:eastAsia="DengXian"/>
        </w:rPr>
        <w:t>Table 6.2.1</w:t>
      </w:r>
      <w:r w:rsidR="00101E52" w:rsidRPr="007C3639">
        <w:rPr>
          <w:rFonts w:eastAsia="DengXian"/>
        </w:rPr>
        <w:t>7</w:t>
      </w:r>
      <w:r w:rsidRPr="007C3639">
        <w:rPr>
          <w:rFonts w:eastAsia="DengXian"/>
        </w:rPr>
        <w:t>.2-1</w:t>
      </w:r>
      <w:r w:rsidRPr="007C3639">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3"/>
        <w:gridCol w:w="1134"/>
        <w:gridCol w:w="1175"/>
        <w:gridCol w:w="1590"/>
        <w:gridCol w:w="3877"/>
      </w:tblGrid>
      <w:tr w:rsidR="00F578DE" w:rsidRPr="007C3639" w14:paraId="1BE5B664" w14:textId="77777777" w:rsidTr="00DB51F5">
        <w:trPr>
          <w:cantSplit/>
          <w:tblHeader/>
          <w:jc w:val="center"/>
        </w:trPr>
        <w:tc>
          <w:tcPr>
            <w:tcW w:w="832" w:type="pct"/>
            <w:shd w:val="clear" w:color="auto" w:fill="D9D9D9"/>
          </w:tcPr>
          <w:p w14:paraId="7C89DE3F"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Name</w:t>
            </w:r>
          </w:p>
        </w:tc>
        <w:tc>
          <w:tcPr>
            <w:tcW w:w="608" w:type="pct"/>
            <w:shd w:val="clear" w:color="auto" w:fill="D9D9D9"/>
          </w:tcPr>
          <w:p w14:paraId="50200195" w14:textId="77777777" w:rsidR="00F578DE" w:rsidRPr="007C3639" w:rsidRDefault="00F578DE" w:rsidP="00F578DE">
            <w:pPr>
              <w:keepNext/>
              <w:keepLines/>
              <w:spacing w:after="0"/>
              <w:jc w:val="center"/>
              <w:rPr>
                <w:rFonts w:ascii="Arial" w:hAnsi="Arial"/>
                <w:b/>
                <w:sz w:val="18"/>
              </w:rPr>
            </w:pPr>
            <w:r w:rsidRPr="007C3639">
              <w:rPr>
                <w:rFonts w:ascii="Arial" w:hAnsi="Arial" w:hint="eastAsia"/>
                <w:b/>
                <w:sz w:val="18"/>
              </w:rPr>
              <w:t>Required</w:t>
            </w:r>
          </w:p>
        </w:tc>
        <w:tc>
          <w:tcPr>
            <w:tcW w:w="630" w:type="pct"/>
            <w:shd w:val="clear" w:color="auto" w:fill="D9D9D9"/>
          </w:tcPr>
          <w:p w14:paraId="76E9A424"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shd w:val="clear" w:color="auto" w:fill="D9D9D9"/>
          </w:tcPr>
          <w:p w14:paraId="7C4AF24F"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shd w:val="clear" w:color="auto" w:fill="D9D9D9"/>
          </w:tcPr>
          <w:p w14:paraId="623EBD01" w14:textId="77777777" w:rsidR="00F578DE" w:rsidRPr="007C3639" w:rsidRDefault="00F578DE" w:rsidP="00F578DE">
            <w:pPr>
              <w:keepNext/>
              <w:keepLines/>
              <w:spacing w:after="0"/>
              <w:jc w:val="center"/>
              <w:rPr>
                <w:rFonts w:ascii="Arial" w:hAnsi="Arial"/>
                <w:b/>
                <w:sz w:val="18"/>
                <w:lang w:eastAsia="ja-JP"/>
              </w:rPr>
            </w:pPr>
            <w:r w:rsidRPr="007C3639">
              <w:rPr>
                <w:rFonts w:ascii="Arial" w:hAnsi="Arial"/>
                <w:b/>
                <w:sz w:val="18"/>
                <w:lang w:eastAsia="ja-JP"/>
              </w:rPr>
              <w:t>Description</w:t>
            </w:r>
          </w:p>
        </w:tc>
      </w:tr>
      <w:tr w:rsidR="00F578DE" w:rsidRPr="007C3639" w14:paraId="7505C973" w14:textId="77777777" w:rsidTr="00DB51F5">
        <w:trPr>
          <w:jc w:val="center"/>
        </w:trPr>
        <w:tc>
          <w:tcPr>
            <w:tcW w:w="832" w:type="pct"/>
            <w:shd w:val="clear" w:color="auto" w:fill="FFFFFF"/>
          </w:tcPr>
          <w:p w14:paraId="5692EACD" w14:textId="77777777" w:rsidR="00F578DE" w:rsidRPr="007C3639" w:rsidRDefault="00F578DE" w:rsidP="00F578DE">
            <w:pPr>
              <w:keepNext/>
              <w:keepLines/>
              <w:spacing w:after="0"/>
              <w:rPr>
                <w:rFonts w:ascii="Arial" w:hAnsi="Arial"/>
                <w:sz w:val="18"/>
              </w:rPr>
            </w:pPr>
            <w:r w:rsidRPr="007C3639">
              <w:rPr>
                <w:rFonts w:ascii="Arial" w:hAnsi="Arial"/>
                <w:sz w:val="18"/>
              </w:rPr>
              <w:t>start_ip_address</w:t>
            </w:r>
          </w:p>
        </w:tc>
        <w:tc>
          <w:tcPr>
            <w:tcW w:w="608" w:type="pct"/>
            <w:shd w:val="clear" w:color="auto" w:fill="FFFFFF"/>
          </w:tcPr>
          <w:p w14:paraId="5D469775" w14:textId="77777777" w:rsidR="00F578DE" w:rsidRPr="007C3639" w:rsidRDefault="00F578DE" w:rsidP="00F578DE">
            <w:pPr>
              <w:keepNext/>
              <w:keepLines/>
              <w:spacing w:after="0"/>
              <w:rPr>
                <w:rFonts w:ascii="Arial" w:hAnsi="Arial"/>
                <w:sz w:val="18"/>
              </w:rPr>
            </w:pPr>
            <w:r w:rsidRPr="007C3639">
              <w:rPr>
                <w:rFonts w:ascii="Arial" w:hAnsi="Arial"/>
                <w:sz w:val="18"/>
              </w:rPr>
              <w:t>yes</w:t>
            </w:r>
          </w:p>
        </w:tc>
        <w:tc>
          <w:tcPr>
            <w:tcW w:w="630" w:type="pct"/>
            <w:shd w:val="clear" w:color="auto" w:fill="FFFFFF"/>
          </w:tcPr>
          <w:p w14:paraId="782D4D4D" w14:textId="77777777" w:rsidR="00F578DE" w:rsidRPr="007C3639" w:rsidRDefault="00F578DE" w:rsidP="00F578DE">
            <w:pPr>
              <w:keepNext/>
              <w:keepLines/>
              <w:spacing w:after="0"/>
              <w:rPr>
                <w:rFonts w:ascii="Arial" w:hAnsi="Arial"/>
                <w:sz w:val="18"/>
              </w:rPr>
            </w:pPr>
            <w:r w:rsidRPr="007C3639">
              <w:rPr>
                <w:rFonts w:ascii="Arial" w:hAnsi="Arial"/>
                <w:sz w:val="18"/>
              </w:rPr>
              <w:t>string</w:t>
            </w:r>
          </w:p>
        </w:tc>
        <w:tc>
          <w:tcPr>
            <w:tcW w:w="852" w:type="pct"/>
            <w:shd w:val="clear" w:color="auto" w:fill="FFFFFF"/>
          </w:tcPr>
          <w:p w14:paraId="7CFB6F17" w14:textId="77777777" w:rsidR="00F578DE" w:rsidRPr="007C3639" w:rsidRDefault="00F578DE" w:rsidP="00F578DE">
            <w:pPr>
              <w:keepNext/>
              <w:keepLines/>
              <w:spacing w:after="0"/>
              <w:rPr>
                <w:rFonts w:ascii="Arial" w:hAnsi="Arial" w:cs="Arial"/>
                <w:sz w:val="18"/>
              </w:rPr>
            </w:pPr>
          </w:p>
        </w:tc>
        <w:tc>
          <w:tcPr>
            <w:tcW w:w="2078" w:type="pct"/>
            <w:shd w:val="clear" w:color="auto" w:fill="FFFFFF"/>
          </w:tcPr>
          <w:p w14:paraId="54E1C9C1" w14:textId="266CC213" w:rsidR="00F578DE" w:rsidRPr="007C3639" w:rsidRDefault="00F578DE" w:rsidP="00F578DE">
            <w:pPr>
              <w:keepNext/>
              <w:keepLines/>
              <w:spacing w:after="0"/>
              <w:rPr>
                <w:rFonts w:ascii="Arial" w:eastAsia="SimSun" w:hAnsi="Arial"/>
                <w:sz w:val="18"/>
              </w:rPr>
            </w:pP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IP</w:t>
            </w:r>
            <w:r w:rsidR="00DB51F5" w:rsidRPr="007C3639">
              <w:rPr>
                <w:rFonts w:ascii="Arial" w:eastAsia="SimSun" w:hAnsi="Arial"/>
                <w:sz w:val="18"/>
              </w:rPr>
              <w:t xml:space="preserve"> </w:t>
            </w:r>
            <w:r w:rsidRPr="007C3639">
              <w:rPr>
                <w:rFonts w:ascii="Arial" w:eastAsia="SimSun" w:hAnsi="Arial"/>
                <w:sz w:val="18"/>
              </w:rPr>
              <w:t>address</w:t>
            </w:r>
            <w:r w:rsidR="00DB51F5" w:rsidRPr="007C3639">
              <w:rPr>
                <w:rFonts w:ascii="Arial" w:eastAsia="SimSun" w:hAnsi="Arial"/>
                <w:sz w:val="18"/>
              </w:rPr>
              <w:t xml:space="preserve"> </w:t>
            </w:r>
            <w:r w:rsidRPr="007C3639">
              <w:rPr>
                <w:rFonts w:ascii="Arial" w:eastAsia="SimSun" w:hAnsi="Arial"/>
                <w:sz w:val="18"/>
              </w:rPr>
              <w:t>to</w:t>
            </w:r>
            <w:r w:rsidR="00DB51F5" w:rsidRPr="007C3639">
              <w:rPr>
                <w:rFonts w:ascii="Arial" w:eastAsia="SimSun" w:hAnsi="Arial"/>
                <w:sz w:val="18"/>
              </w:rPr>
              <w:t xml:space="preserve"> </w:t>
            </w:r>
            <w:r w:rsidRPr="007C3639">
              <w:rPr>
                <w:rFonts w:ascii="Arial" w:eastAsia="SimSun" w:hAnsi="Arial"/>
                <w:sz w:val="18"/>
              </w:rPr>
              <w:t>be</w:t>
            </w:r>
            <w:r w:rsidR="00DB51F5" w:rsidRPr="007C3639">
              <w:rPr>
                <w:rFonts w:ascii="Arial" w:eastAsia="SimSun" w:hAnsi="Arial"/>
                <w:sz w:val="18"/>
              </w:rPr>
              <w:t xml:space="preserve"> </w:t>
            </w:r>
            <w:r w:rsidRPr="007C3639">
              <w:rPr>
                <w:rFonts w:ascii="Arial" w:eastAsia="SimSun" w:hAnsi="Arial"/>
                <w:sz w:val="18"/>
              </w:rPr>
              <w:t>used</w:t>
            </w:r>
            <w:r w:rsidR="00DB51F5" w:rsidRPr="007C3639">
              <w:rPr>
                <w:rFonts w:ascii="Arial" w:eastAsia="SimSun" w:hAnsi="Arial"/>
                <w:sz w:val="18"/>
              </w:rPr>
              <w:t xml:space="preserve"> </w:t>
            </w:r>
            <w:r w:rsidRPr="007C3639">
              <w:rPr>
                <w:rFonts w:ascii="Arial" w:eastAsia="SimSun" w:hAnsi="Arial"/>
                <w:sz w:val="18"/>
              </w:rPr>
              <w:t>as</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first</w:t>
            </w:r>
            <w:r w:rsidR="00DB51F5" w:rsidRPr="007C3639">
              <w:rPr>
                <w:rFonts w:ascii="Arial" w:eastAsia="SimSun" w:hAnsi="Arial"/>
                <w:sz w:val="18"/>
              </w:rPr>
              <w:t xml:space="preserve"> </w:t>
            </w:r>
            <w:r w:rsidRPr="007C3639">
              <w:rPr>
                <w:rFonts w:ascii="Arial" w:eastAsia="SimSun" w:hAnsi="Arial"/>
                <w:sz w:val="18"/>
              </w:rPr>
              <w:t>one</w:t>
            </w:r>
            <w:r w:rsidR="00DB51F5" w:rsidRPr="007C3639">
              <w:rPr>
                <w:rFonts w:ascii="Arial" w:eastAsia="SimSun" w:hAnsi="Arial"/>
                <w:sz w:val="18"/>
              </w:rPr>
              <w:t xml:space="preserve"> </w:t>
            </w:r>
            <w:r w:rsidRPr="007C3639">
              <w:rPr>
                <w:rFonts w:ascii="Arial" w:eastAsia="SimSun" w:hAnsi="Arial"/>
                <w:sz w:val="18"/>
              </w:rPr>
              <w:t>in</w:t>
            </w:r>
            <w:r w:rsidR="00DB51F5" w:rsidRPr="007C3639">
              <w:rPr>
                <w:rFonts w:ascii="Arial" w:eastAsia="SimSun" w:hAnsi="Arial"/>
                <w:sz w:val="18"/>
              </w:rPr>
              <w:t xml:space="preserve"> </w:t>
            </w:r>
            <w:r w:rsidRPr="007C3639">
              <w:rPr>
                <w:rFonts w:ascii="Arial" w:eastAsia="SimSun" w:hAnsi="Arial"/>
                <w:sz w:val="18"/>
              </w:rPr>
              <w:t>a</w:t>
            </w:r>
            <w:r w:rsidR="00DB51F5" w:rsidRPr="007C3639">
              <w:rPr>
                <w:rFonts w:ascii="Arial" w:eastAsia="SimSun" w:hAnsi="Arial"/>
                <w:sz w:val="18"/>
              </w:rPr>
              <w:t xml:space="preserve"> </w:t>
            </w:r>
            <w:r w:rsidRPr="007C3639">
              <w:rPr>
                <w:rFonts w:ascii="Arial" w:eastAsia="SimSun" w:hAnsi="Arial"/>
                <w:sz w:val="18"/>
              </w:rPr>
              <w:t>pool</w:t>
            </w:r>
            <w:r w:rsidR="00DB51F5" w:rsidRPr="007C3639">
              <w:rPr>
                <w:rFonts w:ascii="Arial" w:eastAsia="SimSun" w:hAnsi="Arial"/>
                <w:sz w:val="18"/>
              </w:rPr>
              <w:t xml:space="preserve"> </w:t>
            </w:r>
            <w:r w:rsidRPr="007C3639">
              <w:rPr>
                <w:rFonts w:ascii="Arial" w:eastAsia="SimSun" w:hAnsi="Arial"/>
                <w:sz w:val="18"/>
              </w:rPr>
              <w:t>of</w:t>
            </w:r>
            <w:r w:rsidR="00DB51F5" w:rsidRPr="007C3639">
              <w:rPr>
                <w:rFonts w:ascii="Arial" w:eastAsia="SimSun" w:hAnsi="Arial"/>
                <w:sz w:val="18"/>
              </w:rPr>
              <w:t xml:space="preserve"> </w:t>
            </w:r>
            <w:r w:rsidRPr="007C3639">
              <w:rPr>
                <w:rFonts w:ascii="Arial" w:eastAsia="SimSun" w:hAnsi="Arial"/>
                <w:sz w:val="18"/>
              </w:rPr>
              <w:t>addresses</w:t>
            </w:r>
            <w:r w:rsidR="00DB51F5" w:rsidRPr="007C3639">
              <w:rPr>
                <w:rFonts w:ascii="Arial" w:eastAsia="SimSun" w:hAnsi="Arial"/>
                <w:sz w:val="18"/>
              </w:rPr>
              <w:t xml:space="preserve"> </w:t>
            </w:r>
            <w:r w:rsidRPr="007C3639">
              <w:rPr>
                <w:rFonts w:ascii="Arial" w:eastAsia="SimSun" w:hAnsi="Arial"/>
                <w:sz w:val="18"/>
              </w:rPr>
              <w:t>derived</w:t>
            </w:r>
            <w:r w:rsidR="00DB51F5" w:rsidRPr="007C3639">
              <w:rPr>
                <w:rFonts w:ascii="Arial" w:eastAsia="SimSun" w:hAnsi="Arial"/>
                <w:sz w:val="18"/>
              </w:rPr>
              <w:t xml:space="preserve"> </w:t>
            </w:r>
            <w:r w:rsidRPr="007C3639">
              <w:rPr>
                <w:rFonts w:ascii="Arial" w:eastAsia="SimSun" w:hAnsi="Arial"/>
                <w:sz w:val="18"/>
              </w:rPr>
              <w:t>from</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cidr</w:t>
            </w:r>
            <w:r w:rsidR="00DB51F5" w:rsidRPr="007C3639">
              <w:rPr>
                <w:rFonts w:ascii="Arial" w:eastAsia="SimSun" w:hAnsi="Arial"/>
                <w:sz w:val="18"/>
              </w:rPr>
              <w:t xml:space="preserve"> </w:t>
            </w:r>
            <w:r w:rsidRPr="007C3639">
              <w:rPr>
                <w:rFonts w:ascii="Arial" w:eastAsia="SimSun" w:hAnsi="Arial"/>
                <w:sz w:val="18"/>
              </w:rPr>
              <w:t>block</w:t>
            </w:r>
            <w:r w:rsidR="00DB51F5" w:rsidRPr="007C3639">
              <w:rPr>
                <w:rFonts w:ascii="Arial" w:eastAsia="SimSun" w:hAnsi="Arial"/>
                <w:sz w:val="18"/>
              </w:rPr>
              <w:t xml:space="preserve"> </w:t>
            </w:r>
            <w:r w:rsidRPr="007C3639">
              <w:rPr>
                <w:rFonts w:ascii="Arial" w:eastAsia="SimSun" w:hAnsi="Arial"/>
                <w:sz w:val="18"/>
              </w:rPr>
              <w:t>full</w:t>
            </w:r>
            <w:r w:rsidR="00DB51F5" w:rsidRPr="007C3639">
              <w:rPr>
                <w:rFonts w:ascii="Arial" w:eastAsia="SimSun" w:hAnsi="Arial"/>
                <w:sz w:val="18"/>
              </w:rPr>
              <w:t xml:space="preserve"> </w:t>
            </w:r>
            <w:r w:rsidRPr="007C3639">
              <w:rPr>
                <w:rFonts w:ascii="Arial" w:eastAsia="SimSun" w:hAnsi="Arial"/>
                <w:sz w:val="18"/>
              </w:rPr>
              <w:t>IP</w:t>
            </w:r>
            <w:r w:rsidR="00DB51F5" w:rsidRPr="007C3639">
              <w:rPr>
                <w:rFonts w:ascii="Arial" w:eastAsia="SimSun" w:hAnsi="Arial"/>
                <w:sz w:val="18"/>
              </w:rPr>
              <w:t xml:space="preserve"> </w:t>
            </w:r>
            <w:r w:rsidRPr="007C3639">
              <w:rPr>
                <w:rFonts w:ascii="Arial" w:eastAsia="SimSun" w:hAnsi="Arial"/>
                <w:sz w:val="18"/>
              </w:rPr>
              <w:t>range</w:t>
            </w:r>
          </w:p>
        </w:tc>
      </w:tr>
      <w:tr w:rsidR="00F578DE" w:rsidRPr="007C3639" w14:paraId="21FD15ED" w14:textId="77777777" w:rsidTr="00DB51F5">
        <w:trPr>
          <w:jc w:val="center"/>
        </w:trPr>
        <w:tc>
          <w:tcPr>
            <w:tcW w:w="832" w:type="pct"/>
            <w:shd w:val="clear" w:color="auto" w:fill="FFFFFF"/>
          </w:tcPr>
          <w:p w14:paraId="7A0E46E5" w14:textId="77777777" w:rsidR="00F578DE" w:rsidRPr="007C3639" w:rsidRDefault="00F578DE" w:rsidP="00F578DE">
            <w:pPr>
              <w:keepNext/>
              <w:keepLines/>
              <w:spacing w:after="0"/>
              <w:rPr>
                <w:rFonts w:ascii="Arial" w:hAnsi="Arial"/>
                <w:sz w:val="18"/>
              </w:rPr>
            </w:pPr>
            <w:r w:rsidRPr="007C3639">
              <w:rPr>
                <w:rFonts w:ascii="Arial" w:hAnsi="Arial"/>
                <w:sz w:val="18"/>
              </w:rPr>
              <w:t>end_ip_address</w:t>
            </w:r>
          </w:p>
        </w:tc>
        <w:tc>
          <w:tcPr>
            <w:tcW w:w="608" w:type="pct"/>
            <w:shd w:val="clear" w:color="auto" w:fill="FFFFFF"/>
          </w:tcPr>
          <w:p w14:paraId="10C2C4CB" w14:textId="77777777" w:rsidR="00F578DE" w:rsidRPr="007C3639" w:rsidRDefault="00F578DE" w:rsidP="00F578DE">
            <w:pPr>
              <w:keepNext/>
              <w:keepLines/>
              <w:spacing w:after="0"/>
              <w:rPr>
                <w:rFonts w:ascii="Arial" w:hAnsi="Arial"/>
                <w:sz w:val="18"/>
              </w:rPr>
            </w:pPr>
            <w:r w:rsidRPr="007C3639">
              <w:rPr>
                <w:rFonts w:ascii="Arial" w:hAnsi="Arial"/>
                <w:sz w:val="18"/>
              </w:rPr>
              <w:t>yes</w:t>
            </w:r>
          </w:p>
        </w:tc>
        <w:tc>
          <w:tcPr>
            <w:tcW w:w="630" w:type="pct"/>
            <w:shd w:val="clear" w:color="auto" w:fill="FFFFFF"/>
          </w:tcPr>
          <w:p w14:paraId="1B044E21" w14:textId="77777777" w:rsidR="00F578DE" w:rsidRPr="007C3639" w:rsidRDefault="00F578DE" w:rsidP="00F578DE">
            <w:pPr>
              <w:keepNext/>
              <w:keepLines/>
              <w:spacing w:after="0"/>
              <w:rPr>
                <w:rFonts w:ascii="Arial" w:hAnsi="Arial"/>
                <w:sz w:val="18"/>
              </w:rPr>
            </w:pPr>
            <w:r w:rsidRPr="007C3639">
              <w:rPr>
                <w:rFonts w:ascii="Arial" w:hAnsi="Arial"/>
                <w:sz w:val="18"/>
              </w:rPr>
              <w:t>string</w:t>
            </w:r>
          </w:p>
        </w:tc>
        <w:tc>
          <w:tcPr>
            <w:tcW w:w="852" w:type="pct"/>
            <w:shd w:val="clear" w:color="auto" w:fill="FFFFFF"/>
          </w:tcPr>
          <w:p w14:paraId="0F360C2D" w14:textId="77777777" w:rsidR="00F578DE" w:rsidRPr="007C3639" w:rsidRDefault="00F578DE" w:rsidP="00F578DE">
            <w:pPr>
              <w:keepNext/>
              <w:keepLines/>
              <w:spacing w:after="0"/>
              <w:rPr>
                <w:rFonts w:ascii="Arial" w:hAnsi="Arial"/>
                <w:sz w:val="18"/>
              </w:rPr>
            </w:pPr>
          </w:p>
        </w:tc>
        <w:tc>
          <w:tcPr>
            <w:tcW w:w="2078" w:type="pct"/>
            <w:shd w:val="clear" w:color="auto" w:fill="FFFFFF"/>
          </w:tcPr>
          <w:p w14:paraId="277DD911" w14:textId="2056E0A0" w:rsidR="00F578DE" w:rsidRPr="007C3639" w:rsidRDefault="00F578DE" w:rsidP="00F578DE">
            <w:pPr>
              <w:keepNext/>
              <w:keepLines/>
              <w:spacing w:after="0"/>
              <w:rPr>
                <w:rFonts w:ascii="Arial" w:eastAsia="SimSun" w:hAnsi="Arial"/>
                <w:sz w:val="18"/>
                <w:lang w:eastAsia="zh-CN"/>
              </w:rPr>
            </w:pP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IP</w:t>
            </w:r>
            <w:r w:rsidR="00DB51F5" w:rsidRPr="007C3639">
              <w:rPr>
                <w:rFonts w:ascii="Arial" w:eastAsia="SimSun" w:hAnsi="Arial"/>
                <w:sz w:val="18"/>
                <w:lang w:eastAsia="zh-CN"/>
              </w:rPr>
              <w:t xml:space="preserve"> </w:t>
            </w:r>
            <w:r w:rsidRPr="007C3639">
              <w:rPr>
                <w:rFonts w:ascii="Arial" w:eastAsia="SimSun" w:hAnsi="Arial"/>
                <w:sz w:val="18"/>
                <w:lang w:eastAsia="zh-CN"/>
              </w:rPr>
              <w:t>address</w:t>
            </w:r>
            <w:r w:rsidR="00DB51F5" w:rsidRPr="007C3639">
              <w:rPr>
                <w:rFonts w:ascii="Arial" w:eastAsia="SimSun" w:hAnsi="Arial"/>
                <w:sz w:val="18"/>
                <w:lang w:eastAsia="zh-CN"/>
              </w:rPr>
              <w:t xml:space="preserve"> </w:t>
            </w:r>
            <w:r w:rsidRPr="007C3639">
              <w:rPr>
                <w:rFonts w:ascii="Arial" w:eastAsia="SimSun" w:hAnsi="Arial"/>
                <w:sz w:val="18"/>
                <w:lang w:eastAsia="zh-CN"/>
              </w:rPr>
              <w:t>to</w:t>
            </w:r>
            <w:r w:rsidR="00DB51F5" w:rsidRPr="007C3639">
              <w:rPr>
                <w:rFonts w:ascii="Arial" w:eastAsia="SimSun" w:hAnsi="Arial"/>
                <w:sz w:val="18"/>
                <w:lang w:eastAsia="zh-CN"/>
              </w:rPr>
              <w:t xml:space="preserve"> </w:t>
            </w:r>
            <w:r w:rsidRPr="007C3639">
              <w:rPr>
                <w:rFonts w:ascii="Arial" w:eastAsia="SimSun" w:hAnsi="Arial"/>
                <w:sz w:val="18"/>
                <w:lang w:eastAsia="zh-CN"/>
              </w:rPr>
              <w:t>be</w:t>
            </w:r>
            <w:r w:rsidR="00DB51F5" w:rsidRPr="007C3639">
              <w:rPr>
                <w:rFonts w:ascii="Arial" w:eastAsia="SimSun" w:hAnsi="Arial"/>
                <w:sz w:val="18"/>
                <w:lang w:eastAsia="zh-CN"/>
              </w:rPr>
              <w:t xml:space="preserve"> </w:t>
            </w:r>
            <w:r w:rsidRPr="007C3639">
              <w:rPr>
                <w:rFonts w:ascii="Arial" w:eastAsia="SimSun" w:hAnsi="Arial"/>
                <w:sz w:val="18"/>
                <w:lang w:eastAsia="zh-CN"/>
              </w:rPr>
              <w:t>used</w:t>
            </w:r>
            <w:r w:rsidR="00DB51F5" w:rsidRPr="007C3639">
              <w:rPr>
                <w:rFonts w:ascii="Arial" w:eastAsia="SimSun" w:hAnsi="Arial"/>
                <w:sz w:val="18"/>
                <w:lang w:eastAsia="zh-CN"/>
              </w:rPr>
              <w:t xml:space="preserve"> </w:t>
            </w:r>
            <w:r w:rsidRPr="007C3639">
              <w:rPr>
                <w:rFonts w:ascii="Arial" w:eastAsia="SimSun" w:hAnsi="Arial"/>
                <w:sz w:val="18"/>
                <w:lang w:eastAsia="zh-CN"/>
              </w:rPr>
              <w:t>as</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last</w:t>
            </w:r>
            <w:r w:rsidR="00DB51F5" w:rsidRPr="007C3639">
              <w:rPr>
                <w:rFonts w:ascii="Arial" w:eastAsia="SimSun" w:hAnsi="Arial"/>
                <w:sz w:val="18"/>
                <w:lang w:eastAsia="zh-CN"/>
              </w:rPr>
              <w:t xml:space="preserve"> </w:t>
            </w:r>
            <w:r w:rsidRPr="007C3639">
              <w:rPr>
                <w:rFonts w:ascii="Arial" w:eastAsia="SimSun" w:hAnsi="Arial"/>
                <w:sz w:val="18"/>
                <w:lang w:eastAsia="zh-CN"/>
              </w:rPr>
              <w:t>one</w:t>
            </w:r>
            <w:r w:rsidR="00DB51F5" w:rsidRPr="007C3639">
              <w:rPr>
                <w:rFonts w:ascii="Arial" w:eastAsia="SimSun" w:hAnsi="Arial"/>
                <w:sz w:val="18"/>
                <w:lang w:eastAsia="zh-CN"/>
              </w:rPr>
              <w:t xml:space="preserve"> </w:t>
            </w:r>
            <w:r w:rsidRPr="007C3639">
              <w:rPr>
                <w:rFonts w:ascii="Arial" w:eastAsia="SimSun" w:hAnsi="Arial"/>
                <w:sz w:val="18"/>
                <w:lang w:eastAsia="zh-CN"/>
              </w:rPr>
              <w:t>in</w:t>
            </w:r>
            <w:r w:rsidR="00DB51F5" w:rsidRPr="007C3639">
              <w:rPr>
                <w:rFonts w:ascii="Arial" w:eastAsia="SimSun" w:hAnsi="Arial"/>
                <w:sz w:val="18"/>
                <w:lang w:eastAsia="zh-CN"/>
              </w:rPr>
              <w:t xml:space="preserve"> </w:t>
            </w:r>
            <w:r w:rsidRPr="007C3639">
              <w:rPr>
                <w:rFonts w:ascii="Arial" w:eastAsia="SimSun" w:hAnsi="Arial"/>
                <w:sz w:val="18"/>
                <w:lang w:eastAsia="zh-CN"/>
              </w:rPr>
              <w:t>a</w:t>
            </w:r>
            <w:r w:rsidR="00DB51F5" w:rsidRPr="007C3639">
              <w:rPr>
                <w:rFonts w:ascii="Arial" w:eastAsia="SimSun" w:hAnsi="Arial"/>
                <w:sz w:val="18"/>
                <w:lang w:eastAsia="zh-CN"/>
              </w:rPr>
              <w:t xml:space="preserve"> </w:t>
            </w:r>
            <w:r w:rsidRPr="007C3639">
              <w:rPr>
                <w:rFonts w:ascii="Arial" w:eastAsia="SimSun" w:hAnsi="Arial"/>
                <w:sz w:val="18"/>
                <w:lang w:eastAsia="zh-CN"/>
              </w:rPr>
              <w:t>pool</w:t>
            </w:r>
            <w:r w:rsidR="00DB51F5" w:rsidRPr="007C3639">
              <w:rPr>
                <w:rFonts w:ascii="Arial" w:eastAsia="SimSun" w:hAnsi="Arial"/>
                <w:sz w:val="18"/>
                <w:lang w:eastAsia="zh-CN"/>
              </w:rPr>
              <w:t xml:space="preserve"> </w:t>
            </w:r>
            <w:r w:rsidRPr="007C3639">
              <w:rPr>
                <w:rFonts w:ascii="Arial" w:eastAsia="SimSun" w:hAnsi="Arial"/>
                <w:sz w:val="18"/>
                <w:lang w:eastAsia="zh-CN"/>
              </w:rPr>
              <w:t>of</w:t>
            </w:r>
            <w:r w:rsidR="00DB51F5" w:rsidRPr="007C3639">
              <w:rPr>
                <w:rFonts w:ascii="Arial" w:eastAsia="SimSun" w:hAnsi="Arial"/>
                <w:sz w:val="18"/>
                <w:lang w:eastAsia="zh-CN"/>
              </w:rPr>
              <w:t xml:space="preserve"> </w:t>
            </w:r>
            <w:r w:rsidRPr="007C3639">
              <w:rPr>
                <w:rFonts w:ascii="Arial" w:eastAsia="SimSun" w:hAnsi="Arial"/>
                <w:sz w:val="18"/>
                <w:lang w:eastAsia="zh-CN"/>
              </w:rPr>
              <w:t>addresses</w:t>
            </w:r>
            <w:r w:rsidR="00DB51F5" w:rsidRPr="007C3639">
              <w:rPr>
                <w:rFonts w:ascii="Arial" w:eastAsia="SimSun" w:hAnsi="Arial"/>
                <w:sz w:val="18"/>
                <w:lang w:eastAsia="zh-CN"/>
              </w:rPr>
              <w:t xml:space="preserve"> </w:t>
            </w:r>
            <w:r w:rsidRPr="007C3639">
              <w:rPr>
                <w:rFonts w:ascii="Arial" w:eastAsia="SimSun" w:hAnsi="Arial"/>
                <w:sz w:val="18"/>
                <w:lang w:eastAsia="zh-CN"/>
              </w:rPr>
              <w:t>derived</w:t>
            </w:r>
            <w:r w:rsidR="00DB51F5" w:rsidRPr="007C3639">
              <w:rPr>
                <w:rFonts w:ascii="Arial" w:eastAsia="SimSun" w:hAnsi="Arial"/>
                <w:sz w:val="18"/>
                <w:lang w:eastAsia="zh-CN"/>
              </w:rPr>
              <w:t xml:space="preserve"> </w:t>
            </w:r>
            <w:r w:rsidRPr="007C3639">
              <w:rPr>
                <w:rFonts w:ascii="Arial" w:eastAsia="SimSun" w:hAnsi="Arial"/>
                <w:sz w:val="18"/>
                <w:lang w:eastAsia="zh-CN"/>
              </w:rPr>
              <w:t>from</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cidr</w:t>
            </w:r>
            <w:r w:rsidR="00DB51F5" w:rsidRPr="007C3639">
              <w:rPr>
                <w:rFonts w:ascii="Arial" w:eastAsia="SimSun" w:hAnsi="Arial"/>
                <w:sz w:val="18"/>
                <w:lang w:eastAsia="zh-CN"/>
              </w:rPr>
              <w:t xml:space="preserve"> </w:t>
            </w:r>
            <w:r w:rsidRPr="007C3639">
              <w:rPr>
                <w:rFonts w:ascii="Arial" w:eastAsia="SimSun" w:hAnsi="Arial"/>
                <w:sz w:val="18"/>
                <w:lang w:eastAsia="zh-CN"/>
              </w:rPr>
              <w:t>block</w:t>
            </w:r>
            <w:r w:rsidR="00DB51F5" w:rsidRPr="007C3639">
              <w:rPr>
                <w:rFonts w:ascii="Arial" w:eastAsia="SimSun" w:hAnsi="Arial"/>
                <w:sz w:val="18"/>
                <w:lang w:eastAsia="zh-CN"/>
              </w:rPr>
              <w:t xml:space="preserve"> </w:t>
            </w:r>
            <w:r w:rsidRPr="007C3639">
              <w:rPr>
                <w:rFonts w:ascii="Arial" w:eastAsia="SimSun" w:hAnsi="Arial"/>
                <w:sz w:val="18"/>
                <w:lang w:eastAsia="zh-CN"/>
              </w:rPr>
              <w:t>full</w:t>
            </w:r>
            <w:r w:rsidR="00DB51F5" w:rsidRPr="007C3639">
              <w:rPr>
                <w:rFonts w:ascii="Arial" w:eastAsia="SimSun" w:hAnsi="Arial"/>
                <w:sz w:val="18"/>
                <w:lang w:eastAsia="zh-CN"/>
              </w:rPr>
              <w:t xml:space="preserve"> </w:t>
            </w:r>
            <w:r w:rsidRPr="007C3639">
              <w:rPr>
                <w:rFonts w:ascii="Arial" w:eastAsia="SimSun" w:hAnsi="Arial"/>
                <w:sz w:val="18"/>
                <w:lang w:eastAsia="zh-CN"/>
              </w:rPr>
              <w:t>IP</w:t>
            </w:r>
            <w:r w:rsidR="00DB51F5" w:rsidRPr="007C3639">
              <w:rPr>
                <w:rFonts w:ascii="Arial" w:eastAsia="SimSun" w:hAnsi="Arial"/>
                <w:sz w:val="18"/>
                <w:lang w:eastAsia="zh-CN"/>
              </w:rPr>
              <w:t xml:space="preserve"> </w:t>
            </w:r>
            <w:r w:rsidRPr="007C3639">
              <w:rPr>
                <w:rFonts w:ascii="Arial" w:eastAsia="SimSun" w:hAnsi="Arial"/>
                <w:sz w:val="18"/>
                <w:lang w:eastAsia="zh-CN"/>
              </w:rPr>
              <w:t>range</w:t>
            </w:r>
          </w:p>
        </w:tc>
      </w:tr>
    </w:tbl>
    <w:p w14:paraId="053EFA25" w14:textId="77777777" w:rsidR="00F578DE" w:rsidRPr="007C3639" w:rsidRDefault="00F578DE" w:rsidP="00EC7355">
      <w:pPr>
        <w:rPr>
          <w:rFonts w:eastAsia="DengXian"/>
        </w:rPr>
      </w:pPr>
    </w:p>
    <w:p w14:paraId="5C0F1723" w14:textId="77777777" w:rsidR="00F578DE" w:rsidRPr="007C3639" w:rsidRDefault="00F578DE" w:rsidP="005B3EC4">
      <w:pPr>
        <w:pStyle w:val="Heading4"/>
        <w:rPr>
          <w:rFonts w:eastAsia="DengXian"/>
        </w:rPr>
      </w:pPr>
      <w:bookmarkStart w:id="150" w:name="_Toc49524673"/>
      <w:r w:rsidRPr="007C3639">
        <w:rPr>
          <w:rFonts w:eastAsia="DengXian"/>
        </w:rPr>
        <w:lastRenderedPageBreak/>
        <w:t>6.2.1</w:t>
      </w:r>
      <w:r w:rsidR="00101E52" w:rsidRPr="007C3639">
        <w:rPr>
          <w:rFonts w:eastAsia="DengXian"/>
        </w:rPr>
        <w:t>7</w:t>
      </w:r>
      <w:r w:rsidRPr="007C3639">
        <w:rPr>
          <w:rFonts w:eastAsia="DengXian"/>
        </w:rPr>
        <w:t>.3</w:t>
      </w:r>
      <w:r w:rsidRPr="007C3639">
        <w:rPr>
          <w:rFonts w:eastAsia="DengXian"/>
        </w:rPr>
        <w:tab/>
        <w:t>Definition</w:t>
      </w:r>
      <w:bookmarkEnd w:id="150"/>
    </w:p>
    <w:p w14:paraId="49F76E4F" w14:textId="77777777" w:rsidR="00F578DE" w:rsidRPr="007C3639" w:rsidRDefault="00F578DE" w:rsidP="005B3EC4">
      <w:pPr>
        <w:keepNext/>
        <w:keepLines/>
        <w:rPr>
          <w:lang w:eastAsia="zh-CN"/>
        </w:rPr>
      </w:pPr>
      <w:r w:rsidRPr="007C3639">
        <w:rPr>
          <w:lang w:eastAsia="zh-CN"/>
        </w:rPr>
        <w:t xml:space="preserve">The syntax of the </w:t>
      </w:r>
      <w:r w:rsidRPr="007C3639">
        <w:t>IpAllocationPool</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C3639" w14:paraId="018B1DE3" w14:textId="77777777" w:rsidTr="00DB51F5">
        <w:trPr>
          <w:jc w:val="center"/>
        </w:trPr>
        <w:tc>
          <w:tcPr>
            <w:tcW w:w="9216" w:type="dxa"/>
            <w:shd w:val="clear" w:color="auto" w:fill="D9D9D9"/>
          </w:tcPr>
          <w:p w14:paraId="344FA950" w14:textId="784F23E2"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00F578DE" w:rsidRPr="007C3639">
              <w:rPr>
                <w:rFonts w:ascii="Consolas" w:eastAsia="SimSun" w:hAnsi="Consolas" w:cs="Consolas"/>
                <w:szCs w:val="24"/>
                <w:lang w:eastAsia="fr-FR"/>
              </w:rPr>
              <w:t>tosca.datatypes.nfv.IpAllocationPool:</w:t>
            </w:r>
          </w:p>
          <w:p w14:paraId="6F1F2904" w14:textId="05F29CF6"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derived_from:</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tosca.datatypes.Root</w:t>
            </w:r>
          </w:p>
          <w:p w14:paraId="19757F2F" w14:textId="5D75C455"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Specifies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range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of</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IP</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addresses</w:t>
            </w:r>
          </w:p>
          <w:p w14:paraId="4B9CE3F3" w14:textId="482204AA"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properties:</w:t>
            </w:r>
          </w:p>
          <w:p w14:paraId="5CE1ABC1" w14:textId="4151BEF3"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start_ip_address:</w:t>
            </w:r>
          </w:p>
          <w:p w14:paraId="5886FA15" w14:textId="3ED4C19B"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string</w:t>
            </w:r>
          </w:p>
          <w:p w14:paraId="4D34D1D8" w14:textId="300561AF"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IP</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address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to</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be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used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first</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one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pool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of</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addresses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derived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from</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cidr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block</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full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IP</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range</w:t>
            </w:r>
          </w:p>
          <w:p w14:paraId="7E63199E" w14:textId="3C1E2B35"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required: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true</w:t>
            </w:r>
          </w:p>
          <w:p w14:paraId="3ADAAD8C" w14:textId="5E7D5AA5"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end_ip_address:</w:t>
            </w:r>
          </w:p>
          <w:p w14:paraId="7240A41B" w14:textId="18B6FBAA"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string</w:t>
            </w:r>
          </w:p>
          <w:p w14:paraId="34E48E41" w14:textId="5DC2AA44" w:rsidR="00F578DE" w:rsidRPr="007C3639"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IP</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address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to</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be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used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last</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one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in</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pool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of</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addresses</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derived</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from</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the</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cidr</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block</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full</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IP</w:t>
            </w:r>
            <w:r w:rsidRPr="007C3639">
              <w:rPr>
                <w:rFonts w:ascii="Consolas" w:eastAsia="SimSun" w:hAnsi="Consolas" w:cs="Consolas"/>
                <w:szCs w:val="24"/>
                <w:lang w:eastAsia="fr-FR"/>
              </w:rPr>
              <w:t xml:space="preserve"> </w:t>
            </w:r>
            <w:r w:rsidR="00F578DE" w:rsidRPr="007C3639">
              <w:rPr>
                <w:rFonts w:ascii="Consolas" w:eastAsia="SimSun" w:hAnsi="Consolas" w:cs="Consolas"/>
                <w:szCs w:val="24"/>
                <w:lang w:eastAsia="fr-FR"/>
              </w:rPr>
              <w:t>range</w:t>
            </w:r>
          </w:p>
          <w:p w14:paraId="3F322390" w14:textId="1F552371" w:rsidR="00F578DE" w:rsidRPr="007C3639" w:rsidRDefault="00DB51F5" w:rsidP="005B3EC4">
            <w:pPr>
              <w:keepNext/>
              <w:keepLines/>
              <w:overflowPunct/>
              <w:autoSpaceDE/>
              <w:autoSpaceDN/>
              <w:adjustRightInd/>
              <w:spacing w:after="0"/>
              <w:textAlignment w:val="auto"/>
            </w:pPr>
            <w:r w:rsidRPr="007C3639">
              <w:rPr>
                <w:rFonts w:ascii="Consolas" w:eastAsia="SimSun" w:hAnsi="Consolas" w:cs="Consolas"/>
                <w:szCs w:val="24"/>
                <w:lang w:eastAsia="fr-FR"/>
              </w:rPr>
              <w:t xml:space="preserve">        </w:t>
            </w:r>
            <w:r w:rsidR="00980B62" w:rsidRPr="007C3639">
              <w:rPr>
                <w:rFonts w:ascii="Consolas" w:eastAsia="SimSun" w:hAnsi="Consolas" w:cs="Consolas"/>
                <w:szCs w:val="24"/>
                <w:lang w:eastAsia="fr-FR"/>
              </w:rPr>
              <w:t>required:</w:t>
            </w:r>
            <w:r w:rsidRPr="007C3639">
              <w:rPr>
                <w:rFonts w:ascii="Consolas" w:eastAsia="SimSun" w:hAnsi="Consolas" w:cs="Consolas"/>
                <w:szCs w:val="24"/>
                <w:lang w:eastAsia="fr-FR"/>
              </w:rPr>
              <w:t xml:space="preserve"> </w:t>
            </w:r>
            <w:r w:rsidR="00980B62" w:rsidRPr="007C3639">
              <w:rPr>
                <w:rFonts w:ascii="Consolas" w:eastAsia="SimSun" w:hAnsi="Consolas" w:cs="Consolas"/>
                <w:szCs w:val="24"/>
                <w:lang w:eastAsia="fr-FR"/>
              </w:rPr>
              <w:t>true</w:t>
            </w:r>
          </w:p>
        </w:tc>
      </w:tr>
    </w:tbl>
    <w:p w14:paraId="51064762" w14:textId="77777777" w:rsidR="00292067" w:rsidRPr="007C3639" w:rsidRDefault="00292067" w:rsidP="00292067">
      <w:pPr>
        <w:rPr>
          <w:rFonts w:eastAsia="DengXian"/>
        </w:rPr>
      </w:pPr>
    </w:p>
    <w:p w14:paraId="78ED6419" w14:textId="77777777" w:rsidR="00F578DE" w:rsidRPr="007C3639" w:rsidRDefault="00F578DE" w:rsidP="00EC7355">
      <w:pPr>
        <w:pStyle w:val="Heading4"/>
        <w:rPr>
          <w:rFonts w:eastAsia="DengXian"/>
        </w:rPr>
      </w:pPr>
      <w:bookmarkStart w:id="151" w:name="_Toc49524674"/>
      <w:r w:rsidRPr="007C3639">
        <w:rPr>
          <w:rFonts w:eastAsia="DengXian"/>
        </w:rPr>
        <w:t>6.2.</w:t>
      </w:r>
      <w:r w:rsidR="00101E52" w:rsidRPr="007C3639">
        <w:rPr>
          <w:rFonts w:eastAsia="DengXian"/>
        </w:rPr>
        <w:t>17</w:t>
      </w:r>
      <w:r w:rsidRPr="007C3639">
        <w:rPr>
          <w:rFonts w:eastAsia="DengXian"/>
        </w:rPr>
        <w:t>.4</w:t>
      </w:r>
      <w:r w:rsidRPr="007C3639">
        <w:rPr>
          <w:rFonts w:eastAsia="DengXian"/>
        </w:rPr>
        <w:tab/>
        <w:t>Examples</w:t>
      </w:r>
      <w:bookmarkEnd w:id="151"/>
    </w:p>
    <w:p w14:paraId="46261528" w14:textId="77777777" w:rsidR="00F578DE" w:rsidRPr="007C3639" w:rsidRDefault="00F578DE" w:rsidP="00EC7355">
      <w:pPr>
        <w:rPr>
          <w:rFonts w:cs="Arial"/>
        </w:rPr>
      </w:pPr>
      <w:r w:rsidRPr="007C3639">
        <w:t>None.</w:t>
      </w:r>
    </w:p>
    <w:p w14:paraId="3E0685F5" w14:textId="77777777" w:rsidR="00D566BF" w:rsidRPr="007C3639" w:rsidRDefault="00D566BF" w:rsidP="00D566BF">
      <w:pPr>
        <w:pStyle w:val="Heading4"/>
        <w:rPr>
          <w:rFonts w:eastAsia="DengXian"/>
        </w:rPr>
      </w:pPr>
      <w:bookmarkStart w:id="152" w:name="_Toc49524675"/>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1</w:t>
      </w:r>
      <w:r w:rsidR="00101E52" w:rsidRPr="007C3639">
        <w:rPr>
          <w:rFonts w:eastAsia="DengXian"/>
        </w:rPr>
        <w:t>7</w:t>
      </w:r>
      <w:r w:rsidRPr="007C3639">
        <w:rPr>
          <w:rFonts w:eastAsia="DengXian" w:hint="eastAsia"/>
        </w:rPr>
        <w:t>.5</w:t>
      </w:r>
      <w:r w:rsidRPr="007C3639">
        <w:rPr>
          <w:rFonts w:eastAsia="DengXian"/>
        </w:rPr>
        <w:tab/>
        <w:t>Additional Requirements</w:t>
      </w:r>
      <w:bookmarkEnd w:id="152"/>
    </w:p>
    <w:p w14:paraId="1B4DED76" w14:textId="77777777" w:rsidR="00D566BF" w:rsidRPr="007C3639" w:rsidRDefault="00D566BF" w:rsidP="00BD2940">
      <w:pPr>
        <w:rPr>
          <w:rFonts w:eastAsiaTheme="minorEastAsia"/>
          <w:lang w:eastAsia="zh-CN"/>
        </w:rPr>
      </w:pPr>
      <w:r w:rsidRPr="007C3639">
        <w:rPr>
          <w:rFonts w:eastAsiaTheme="minorEastAsia" w:hint="eastAsia"/>
          <w:lang w:eastAsia="zh-CN"/>
        </w:rPr>
        <w:t>None.</w:t>
      </w:r>
    </w:p>
    <w:p w14:paraId="179B7919" w14:textId="77777777" w:rsidR="00BD2940" w:rsidRPr="007C3639" w:rsidRDefault="00101E52" w:rsidP="00A2168D">
      <w:pPr>
        <w:pStyle w:val="Heading3"/>
        <w:rPr>
          <w:rFonts w:eastAsia="DengXian"/>
        </w:rPr>
      </w:pPr>
      <w:bookmarkStart w:id="153" w:name="_Toc49524676"/>
      <w:r w:rsidRPr="007C3639">
        <w:rPr>
          <w:rFonts w:eastAsia="DengXian"/>
        </w:rPr>
        <w:t>6.2.18</w:t>
      </w:r>
      <w:r w:rsidR="00330477" w:rsidRPr="007C3639">
        <w:rPr>
          <w:rFonts w:eastAsia="DengXian"/>
        </w:rPr>
        <w:tab/>
      </w:r>
      <w:r w:rsidR="00BD2940" w:rsidRPr="007C3639">
        <w:rPr>
          <w:rFonts w:eastAsia="DengXian"/>
        </w:rPr>
        <w:t>tosca.datatypes.nfv.InstantiationLevel</w:t>
      </w:r>
      <w:bookmarkEnd w:id="153"/>
    </w:p>
    <w:p w14:paraId="42817485" w14:textId="77777777" w:rsidR="007A6127" w:rsidRPr="007C3639" w:rsidRDefault="00101E52" w:rsidP="008A3ED5">
      <w:pPr>
        <w:pStyle w:val="Heading4"/>
        <w:rPr>
          <w:rFonts w:eastAsiaTheme="minorEastAsia"/>
          <w:lang w:eastAsia="zh-CN"/>
        </w:rPr>
      </w:pPr>
      <w:bookmarkStart w:id="154" w:name="_Toc49524677"/>
      <w:r w:rsidRPr="007C3639">
        <w:rPr>
          <w:rFonts w:eastAsiaTheme="minorEastAsia" w:hint="eastAsia"/>
          <w:lang w:eastAsia="zh-CN"/>
        </w:rPr>
        <w:t>6.2.18</w:t>
      </w:r>
      <w:r w:rsidR="007A6127" w:rsidRPr="007C3639">
        <w:rPr>
          <w:rFonts w:eastAsiaTheme="minorEastAsia" w:hint="eastAsia"/>
          <w:lang w:eastAsia="zh-CN"/>
        </w:rPr>
        <w:t>.1</w:t>
      </w:r>
      <w:r w:rsidR="007A6127" w:rsidRPr="007C3639">
        <w:rPr>
          <w:rFonts w:eastAsiaTheme="minorEastAsia" w:hint="eastAsia"/>
          <w:lang w:eastAsia="zh-CN"/>
        </w:rPr>
        <w:tab/>
        <w:t>Description</w:t>
      </w:r>
      <w:bookmarkEnd w:id="154"/>
    </w:p>
    <w:p w14:paraId="7B5FF43F" w14:textId="48FECC42" w:rsidR="00BD2940" w:rsidRPr="007C3639" w:rsidRDefault="0042123E" w:rsidP="00ED0DDE">
      <w:pPr>
        <w:rPr>
          <w:rFonts w:eastAsiaTheme="minorEastAsia"/>
        </w:rPr>
      </w:pPr>
      <w:r w:rsidRPr="007C3639">
        <w:rPr>
          <w:rFonts w:eastAsiaTheme="minorEastAsia"/>
        </w:rPr>
        <w:t xml:space="preserve">The </w:t>
      </w:r>
      <w:r w:rsidR="00BD2940" w:rsidRPr="007C3639">
        <w:rPr>
          <w:rFonts w:eastAsiaTheme="minorEastAsia"/>
        </w:rPr>
        <w:t>InstantiationLevel</w:t>
      </w:r>
      <w:r w:rsidRPr="007C3639">
        <w:rPr>
          <w:rFonts w:eastAsiaTheme="minorEastAsia"/>
        </w:rPr>
        <w:t xml:space="preserve"> data</w:t>
      </w:r>
      <w:r w:rsidR="00BD2940" w:rsidRPr="007C3639">
        <w:rPr>
          <w:rFonts w:eastAsiaTheme="minorEastAsia"/>
        </w:rPr>
        <w:t xml:space="preserve"> type describes </w:t>
      </w:r>
      <w:r w:rsidR="0062572C" w:rsidRPr="007C3639">
        <w:rPr>
          <w:rFonts w:eastAsiaTheme="minorEastAsia"/>
        </w:rPr>
        <w:t xml:space="preserve">the scale level for each aspect that corresponds to </w:t>
      </w:r>
      <w:r w:rsidR="00BD2940" w:rsidRPr="007C3639">
        <w:rPr>
          <w:rFonts w:eastAsiaTheme="minorEastAsia"/>
        </w:rPr>
        <w:t>a given level of resources to be instantiated within a deployment flavour in term of the number VNFC instances.</w:t>
      </w:r>
      <w:r w:rsidR="00465590" w:rsidRPr="007C3639">
        <w:rPr>
          <w:rFonts w:eastAsiaTheme="minorEastAsia"/>
        </w:rPr>
        <w:t xml:space="preserve"> </w:t>
      </w:r>
      <w:r w:rsidR="00465590" w:rsidRPr="007C3639">
        <w:rPr>
          <w:rFonts w:eastAsia="SimSun"/>
          <w:szCs w:val="24"/>
        </w:rPr>
        <w:t>Table</w:t>
      </w:r>
      <w:r w:rsidR="00E4490B" w:rsidRPr="007C3639">
        <w:rPr>
          <w:rFonts w:eastAsia="SimSun"/>
          <w:szCs w:val="24"/>
        </w:rPr>
        <w:t xml:space="preserve"> </w:t>
      </w:r>
      <w:r w:rsidR="00101E52" w:rsidRPr="007C3639">
        <w:rPr>
          <w:rFonts w:eastAsia="SimSun"/>
          <w:szCs w:val="24"/>
        </w:rPr>
        <w:t>6.2.18</w:t>
      </w:r>
      <w:r w:rsidR="00465590"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465590" w:rsidRPr="007C3639">
        <w:rPr>
          <w:rFonts w:eastAsia="SimSun"/>
          <w:szCs w:val="24"/>
        </w:rPr>
        <w:t>.</w:t>
      </w:r>
    </w:p>
    <w:p w14:paraId="2B29FE3D" w14:textId="77777777" w:rsidR="00ED0DDE" w:rsidRPr="007C3639" w:rsidRDefault="00ED0DDE" w:rsidP="008A3ED5">
      <w:pPr>
        <w:pStyle w:val="TH"/>
        <w:rPr>
          <w:rFonts w:eastAsiaTheme="minorEastAsia"/>
        </w:rPr>
      </w:pPr>
      <w:r w:rsidRPr="007C3639">
        <w:rPr>
          <w:rFonts w:eastAsiaTheme="minorEastAsia"/>
        </w:rPr>
        <w:t xml:space="preserve">Table </w:t>
      </w:r>
      <w:r w:rsidR="00EE2F02" w:rsidRPr="007C3639">
        <w:rPr>
          <w:rFonts w:eastAsiaTheme="minorEastAsia"/>
        </w:rPr>
        <w:t>6</w:t>
      </w:r>
      <w:r w:rsidR="007A6127" w:rsidRPr="007C3639">
        <w:rPr>
          <w:rFonts w:eastAsiaTheme="minorEastAsia"/>
        </w:rPr>
        <w:t>.</w:t>
      </w:r>
      <w:r w:rsidR="00EE2F02" w:rsidRPr="007C3639">
        <w:rPr>
          <w:rFonts w:eastAsiaTheme="minorEastAsia"/>
        </w:rPr>
        <w:t>2</w:t>
      </w:r>
      <w:r w:rsidR="007A6127" w:rsidRPr="007C3639">
        <w:rPr>
          <w:rFonts w:eastAsiaTheme="minorEastAsia"/>
        </w:rPr>
        <w:t>.1</w:t>
      </w:r>
      <w:r w:rsidR="00101E52" w:rsidRPr="007C3639">
        <w:rPr>
          <w:rFonts w:eastAsiaTheme="minorEastAsia"/>
        </w:rPr>
        <w:t>8</w:t>
      </w:r>
      <w:r w:rsidR="007A6127" w:rsidRPr="007C3639">
        <w:rPr>
          <w:rFonts w:eastAsiaTheme="minorEastAsia"/>
        </w:rPr>
        <w:t>.1-1</w:t>
      </w:r>
      <w:r w:rsidR="00465590" w:rsidRPr="007C3639">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7C3639" w14:paraId="730FE2FC" w14:textId="77777777" w:rsidTr="00DB51F5">
        <w:trPr>
          <w:jc w:val="center"/>
        </w:trPr>
        <w:tc>
          <w:tcPr>
            <w:tcW w:w="1177" w:type="pct"/>
            <w:shd w:val="clear" w:color="auto" w:fill="D9D9D9"/>
          </w:tcPr>
          <w:p w14:paraId="050B2CA0" w14:textId="6D63D8EB" w:rsidR="00BD2940" w:rsidRPr="007C3639" w:rsidRDefault="00BD2940" w:rsidP="00ED0DDE">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18BBAE06" w14:textId="77777777" w:rsidR="00BD2940" w:rsidRPr="007C3639" w:rsidRDefault="00BD2940" w:rsidP="00ED0DDE">
            <w:pPr>
              <w:pStyle w:val="TAL"/>
              <w:rPr>
                <w:rFonts w:eastAsiaTheme="minorEastAsia"/>
              </w:rPr>
            </w:pPr>
            <w:r w:rsidRPr="007C3639">
              <w:rPr>
                <w:rFonts w:eastAsiaTheme="minorEastAsia"/>
              </w:rPr>
              <w:t>InstantiationLevel</w:t>
            </w:r>
          </w:p>
        </w:tc>
      </w:tr>
      <w:tr w:rsidR="00BD2940" w:rsidRPr="007C3639" w14:paraId="4A185E32" w14:textId="77777777" w:rsidTr="00DB51F5">
        <w:trPr>
          <w:jc w:val="center"/>
        </w:trPr>
        <w:tc>
          <w:tcPr>
            <w:tcW w:w="1177" w:type="pct"/>
            <w:shd w:val="clear" w:color="auto" w:fill="D9D9D9"/>
          </w:tcPr>
          <w:p w14:paraId="4383D056" w14:textId="0E192A84" w:rsidR="00BD2940" w:rsidRPr="007C3639" w:rsidRDefault="00BD2940" w:rsidP="00ED0DDE">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32DC5793" w14:textId="77777777" w:rsidR="00BD2940" w:rsidRPr="007C3639" w:rsidRDefault="00BD2940" w:rsidP="0073158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:InstantiationLevel</w:t>
            </w:r>
          </w:p>
        </w:tc>
      </w:tr>
      <w:tr w:rsidR="00BD2940" w:rsidRPr="007C3639" w14:paraId="0E487781" w14:textId="77777777" w:rsidTr="00DB51F5">
        <w:trPr>
          <w:jc w:val="center"/>
        </w:trPr>
        <w:tc>
          <w:tcPr>
            <w:tcW w:w="1177" w:type="pct"/>
            <w:shd w:val="clear" w:color="auto" w:fill="D9D9D9"/>
          </w:tcPr>
          <w:p w14:paraId="23E27C0F" w14:textId="46E4001F" w:rsidR="00BD2940" w:rsidRPr="007C3639" w:rsidRDefault="00BD2940" w:rsidP="00ED0DDE">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42BE0166" w14:textId="77777777" w:rsidR="00BD2940" w:rsidRPr="007C3639" w:rsidRDefault="00BD2940" w:rsidP="00ED0DDE">
            <w:pPr>
              <w:pStyle w:val="TAL"/>
              <w:rPr>
                <w:rFonts w:eastAsiaTheme="minorEastAsia"/>
              </w:rPr>
            </w:pPr>
            <w:r w:rsidRPr="007C3639">
              <w:rPr>
                <w:rFonts w:eastAsiaTheme="minorEastAsia"/>
              </w:rPr>
              <w:t>tosca.datatypes.nfv.InstantiationLevel</w:t>
            </w:r>
          </w:p>
        </w:tc>
      </w:tr>
    </w:tbl>
    <w:p w14:paraId="0D1D545A" w14:textId="77777777" w:rsidR="00BD2940" w:rsidRPr="007C3639" w:rsidRDefault="00BD2940" w:rsidP="00605C80">
      <w:pPr>
        <w:rPr>
          <w:rFonts w:eastAsiaTheme="minorEastAsia"/>
        </w:rPr>
      </w:pPr>
    </w:p>
    <w:p w14:paraId="3939B4EC" w14:textId="77777777" w:rsidR="00BD2940" w:rsidRPr="007C3639" w:rsidRDefault="00101E52" w:rsidP="00A2168D">
      <w:pPr>
        <w:pStyle w:val="Heading4"/>
        <w:rPr>
          <w:rFonts w:eastAsia="DengXian"/>
        </w:rPr>
      </w:pPr>
      <w:bookmarkStart w:id="155" w:name="_Toc49524678"/>
      <w:r w:rsidRPr="007C3639">
        <w:rPr>
          <w:rFonts w:eastAsia="DengXian"/>
        </w:rPr>
        <w:t>6.2.18</w:t>
      </w:r>
      <w:r w:rsidR="00ED0DDE" w:rsidRPr="007C3639">
        <w:rPr>
          <w:rFonts w:eastAsia="DengXian"/>
        </w:rPr>
        <w:t>.</w:t>
      </w:r>
      <w:r w:rsidR="007A6127" w:rsidRPr="007C3639">
        <w:rPr>
          <w:rFonts w:eastAsia="DengXian"/>
        </w:rPr>
        <w:t>2</w:t>
      </w:r>
      <w:r w:rsidR="00ED0DDE" w:rsidRPr="007C3639">
        <w:rPr>
          <w:rFonts w:eastAsia="DengXian"/>
        </w:rPr>
        <w:tab/>
      </w:r>
      <w:r w:rsidR="00BD2940" w:rsidRPr="007C3639">
        <w:rPr>
          <w:rFonts w:eastAsia="DengXian"/>
        </w:rPr>
        <w:t>Properties</w:t>
      </w:r>
      <w:bookmarkEnd w:id="155"/>
    </w:p>
    <w:p w14:paraId="75DE8C5C" w14:textId="77777777" w:rsidR="00465590" w:rsidRPr="007C3639" w:rsidRDefault="00465590" w:rsidP="00465590">
      <w:pPr>
        <w:rPr>
          <w:rFonts w:eastAsiaTheme="minorEastAsia"/>
          <w:highlight w:val="cyan"/>
        </w:rPr>
      </w:pPr>
      <w:r w:rsidRPr="007C3639">
        <w:rPr>
          <w:rFonts w:eastAsiaTheme="minorEastAsia"/>
          <w:lang w:eastAsia="zh-CN"/>
        </w:rPr>
        <w:t xml:space="preserve">The properties of the </w:t>
      </w:r>
      <w:r w:rsidRPr="007C3639">
        <w:rPr>
          <w:rFonts w:eastAsiaTheme="minorEastAsia"/>
        </w:rPr>
        <w:t>InstantiationLevel</w:t>
      </w:r>
      <w:r w:rsidRPr="007C3639">
        <w:rPr>
          <w:rFonts w:eastAsiaTheme="minorEastAsia"/>
          <w:lang w:eastAsia="zh-CN"/>
        </w:rPr>
        <w:t xml:space="preserve"> data type shall comply with the provisions set out in table </w:t>
      </w:r>
      <w:r w:rsidRPr="007C3639">
        <w:rPr>
          <w:rFonts w:eastAsiaTheme="minorEastAsia"/>
        </w:rPr>
        <w:t>6.2.1</w:t>
      </w:r>
      <w:r w:rsidR="00101E52" w:rsidRPr="007C3639">
        <w:rPr>
          <w:rFonts w:eastAsiaTheme="minorEastAsia"/>
        </w:rPr>
        <w:t>8</w:t>
      </w:r>
      <w:r w:rsidRPr="007C3639">
        <w:rPr>
          <w:rFonts w:eastAsiaTheme="minorEastAsia"/>
        </w:rPr>
        <w:t>.2-1</w:t>
      </w:r>
      <w:r w:rsidRPr="007C3639">
        <w:rPr>
          <w:rFonts w:eastAsiaTheme="minorEastAsia"/>
          <w:lang w:eastAsia="zh-CN"/>
        </w:rPr>
        <w:t>.</w:t>
      </w:r>
    </w:p>
    <w:p w14:paraId="75BBA253" w14:textId="77777777" w:rsidR="00ED0DDE" w:rsidRPr="007C3639" w:rsidRDefault="00ED0DDE" w:rsidP="008A3ED5">
      <w:pPr>
        <w:pStyle w:val="TH"/>
        <w:rPr>
          <w:rFonts w:eastAsia="DengXian"/>
        </w:rPr>
      </w:pPr>
      <w:r w:rsidRPr="007C3639">
        <w:rPr>
          <w:rFonts w:eastAsiaTheme="minorEastAsia"/>
        </w:rPr>
        <w:t xml:space="preserve">Table </w:t>
      </w:r>
      <w:r w:rsidR="007A6127" w:rsidRPr="007C3639">
        <w:rPr>
          <w:rFonts w:eastAsiaTheme="minorEastAsia"/>
        </w:rPr>
        <w:t>6.</w:t>
      </w:r>
      <w:r w:rsidR="00EE2F02" w:rsidRPr="007C3639">
        <w:rPr>
          <w:rFonts w:eastAsiaTheme="minorEastAsia"/>
        </w:rPr>
        <w:t>2</w:t>
      </w:r>
      <w:r w:rsidR="007A6127" w:rsidRPr="007C3639">
        <w:rPr>
          <w:rFonts w:eastAsiaTheme="minorEastAsia"/>
        </w:rPr>
        <w:t>.1</w:t>
      </w:r>
      <w:r w:rsidR="00101E52" w:rsidRPr="007C3639">
        <w:rPr>
          <w:rFonts w:eastAsiaTheme="minorEastAsia"/>
        </w:rPr>
        <w:t>8</w:t>
      </w:r>
      <w:r w:rsidR="007A6127" w:rsidRPr="007C3639">
        <w:rPr>
          <w:rFonts w:eastAsiaTheme="minorEastAsia"/>
        </w:rPr>
        <w:t>.2-1</w:t>
      </w:r>
      <w:r w:rsidR="00465590" w:rsidRPr="007C3639">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BD2940" w:rsidRPr="007C3639" w14:paraId="554E4859" w14:textId="77777777" w:rsidTr="00DB51F5">
        <w:trPr>
          <w:cantSplit/>
          <w:tblHeader/>
          <w:jc w:val="center"/>
        </w:trPr>
        <w:tc>
          <w:tcPr>
            <w:tcW w:w="766" w:type="pct"/>
            <w:shd w:val="clear" w:color="auto" w:fill="D9D9D9"/>
          </w:tcPr>
          <w:p w14:paraId="3A4F4290" w14:textId="77777777" w:rsidR="00BD2940" w:rsidRPr="007C3639" w:rsidRDefault="00BD2940" w:rsidP="00ED0DDE">
            <w:pPr>
              <w:pStyle w:val="TAH"/>
              <w:rPr>
                <w:lang w:eastAsia="ja-JP"/>
              </w:rPr>
            </w:pPr>
            <w:r w:rsidRPr="007C3639">
              <w:rPr>
                <w:lang w:eastAsia="ja-JP"/>
              </w:rPr>
              <w:t>Name</w:t>
            </w:r>
          </w:p>
        </w:tc>
        <w:tc>
          <w:tcPr>
            <w:tcW w:w="539" w:type="pct"/>
            <w:shd w:val="clear" w:color="auto" w:fill="D9D9D9"/>
          </w:tcPr>
          <w:p w14:paraId="0DB96442" w14:textId="77777777" w:rsidR="00BD2940" w:rsidRPr="007C3639" w:rsidRDefault="00BD2940" w:rsidP="00ED0DDE">
            <w:pPr>
              <w:pStyle w:val="TAH"/>
              <w:rPr>
                <w:rFonts w:eastAsiaTheme="minorEastAsia"/>
              </w:rPr>
            </w:pPr>
            <w:r w:rsidRPr="007C3639">
              <w:rPr>
                <w:rFonts w:eastAsiaTheme="minorEastAsia" w:hint="eastAsia"/>
              </w:rPr>
              <w:t>Required</w:t>
            </w:r>
          </w:p>
        </w:tc>
        <w:tc>
          <w:tcPr>
            <w:tcW w:w="765" w:type="pct"/>
            <w:shd w:val="clear" w:color="auto" w:fill="D9D9D9"/>
          </w:tcPr>
          <w:p w14:paraId="1C47F891" w14:textId="77777777" w:rsidR="00BD2940" w:rsidRPr="007C3639" w:rsidRDefault="00BD2940" w:rsidP="00ED0DDE">
            <w:pPr>
              <w:pStyle w:val="TAH"/>
              <w:rPr>
                <w:lang w:eastAsia="ja-JP"/>
              </w:rPr>
            </w:pPr>
            <w:r w:rsidRPr="007C3639">
              <w:rPr>
                <w:lang w:eastAsia="ja-JP"/>
              </w:rPr>
              <w:t>Type</w:t>
            </w:r>
          </w:p>
        </w:tc>
        <w:tc>
          <w:tcPr>
            <w:tcW w:w="852" w:type="pct"/>
            <w:shd w:val="clear" w:color="auto" w:fill="D9D9D9"/>
          </w:tcPr>
          <w:p w14:paraId="10179C2F" w14:textId="77777777" w:rsidR="00BD2940" w:rsidRPr="007C3639" w:rsidRDefault="00BD2940" w:rsidP="00ED0DDE">
            <w:pPr>
              <w:pStyle w:val="TAH"/>
              <w:rPr>
                <w:lang w:eastAsia="ja-JP"/>
              </w:rPr>
            </w:pPr>
            <w:r w:rsidRPr="007C3639">
              <w:rPr>
                <w:lang w:eastAsia="ja-JP"/>
              </w:rPr>
              <w:t>Constraints</w:t>
            </w:r>
          </w:p>
        </w:tc>
        <w:tc>
          <w:tcPr>
            <w:tcW w:w="2078" w:type="pct"/>
            <w:shd w:val="clear" w:color="auto" w:fill="D9D9D9"/>
          </w:tcPr>
          <w:p w14:paraId="74CF71D1" w14:textId="77777777" w:rsidR="00BD2940" w:rsidRPr="007C3639" w:rsidRDefault="00BD2940" w:rsidP="00ED0DDE">
            <w:pPr>
              <w:pStyle w:val="TAH"/>
              <w:rPr>
                <w:lang w:eastAsia="ja-JP"/>
              </w:rPr>
            </w:pPr>
            <w:r w:rsidRPr="007C3639">
              <w:rPr>
                <w:lang w:eastAsia="ja-JP"/>
              </w:rPr>
              <w:t>Description</w:t>
            </w:r>
          </w:p>
        </w:tc>
      </w:tr>
      <w:tr w:rsidR="00BD2940" w:rsidRPr="007C3639" w14:paraId="05AC3680" w14:textId="77777777" w:rsidTr="00DB51F5">
        <w:trPr>
          <w:jc w:val="center"/>
        </w:trPr>
        <w:tc>
          <w:tcPr>
            <w:tcW w:w="766" w:type="pct"/>
            <w:shd w:val="clear" w:color="auto" w:fill="FFFFFF"/>
          </w:tcPr>
          <w:p w14:paraId="373A6E0D" w14:textId="77777777" w:rsidR="00BD2940" w:rsidRPr="007C3639" w:rsidRDefault="00BD2940" w:rsidP="00ED0DDE">
            <w:pPr>
              <w:pStyle w:val="TAL"/>
              <w:rPr>
                <w:rFonts w:eastAsiaTheme="minorEastAsia"/>
              </w:rPr>
            </w:pPr>
            <w:r w:rsidRPr="007C3639">
              <w:rPr>
                <w:rFonts w:eastAsiaTheme="minorEastAsia"/>
              </w:rPr>
              <w:t>description</w:t>
            </w:r>
          </w:p>
        </w:tc>
        <w:tc>
          <w:tcPr>
            <w:tcW w:w="539" w:type="pct"/>
            <w:shd w:val="clear" w:color="auto" w:fill="FFFFFF"/>
          </w:tcPr>
          <w:p w14:paraId="579CBBE4" w14:textId="77777777" w:rsidR="00BD2940" w:rsidRPr="007C3639" w:rsidRDefault="00BD2940" w:rsidP="00ED0DDE">
            <w:pPr>
              <w:pStyle w:val="TAL"/>
              <w:rPr>
                <w:rFonts w:eastAsiaTheme="minorEastAsia"/>
              </w:rPr>
            </w:pPr>
            <w:r w:rsidRPr="007C3639">
              <w:rPr>
                <w:rFonts w:eastAsiaTheme="minorEastAsia"/>
              </w:rPr>
              <w:t>yes</w:t>
            </w:r>
          </w:p>
        </w:tc>
        <w:tc>
          <w:tcPr>
            <w:tcW w:w="765" w:type="pct"/>
            <w:shd w:val="clear" w:color="auto" w:fill="FFFFFF"/>
          </w:tcPr>
          <w:p w14:paraId="32E10B7F" w14:textId="77777777" w:rsidR="00BD2940" w:rsidRPr="007C3639" w:rsidRDefault="00F578DE" w:rsidP="00ED0DDE">
            <w:pPr>
              <w:pStyle w:val="TAL"/>
              <w:rPr>
                <w:rFonts w:eastAsiaTheme="minorEastAsia"/>
              </w:rPr>
            </w:pPr>
            <w:r w:rsidRPr="007C3639">
              <w:rPr>
                <w:rFonts w:eastAsiaTheme="minorEastAsia"/>
              </w:rPr>
              <w:t>s</w:t>
            </w:r>
            <w:r w:rsidR="00BD2940" w:rsidRPr="007C3639">
              <w:rPr>
                <w:rFonts w:eastAsiaTheme="minorEastAsia"/>
              </w:rPr>
              <w:t>tring</w:t>
            </w:r>
          </w:p>
        </w:tc>
        <w:tc>
          <w:tcPr>
            <w:tcW w:w="852" w:type="pct"/>
            <w:shd w:val="clear" w:color="auto" w:fill="FFFFFF"/>
          </w:tcPr>
          <w:p w14:paraId="7E82CFAA" w14:textId="77777777" w:rsidR="00BD2940" w:rsidRPr="007C3639" w:rsidRDefault="00BD2940" w:rsidP="00ED0DDE">
            <w:pPr>
              <w:pStyle w:val="TAL"/>
              <w:rPr>
                <w:rFonts w:eastAsiaTheme="minorEastAsia"/>
              </w:rPr>
            </w:pPr>
          </w:p>
        </w:tc>
        <w:tc>
          <w:tcPr>
            <w:tcW w:w="2078" w:type="pct"/>
            <w:shd w:val="clear" w:color="auto" w:fill="FFFFFF"/>
          </w:tcPr>
          <w:p w14:paraId="7B65A65D" w14:textId="121F3138" w:rsidR="00BD2940" w:rsidRPr="007C3639" w:rsidRDefault="00BD2940" w:rsidP="00ED0DDE">
            <w:pPr>
              <w:pStyle w:val="TAL"/>
              <w:rPr>
                <w:rFonts w:eastAsiaTheme="minorEastAsia"/>
              </w:rPr>
            </w:pPr>
            <w:r w:rsidRPr="007C3639">
              <w:rPr>
                <w:rFonts w:eastAsiaTheme="minorEastAsia"/>
              </w:rPr>
              <w:t>Human</w:t>
            </w:r>
            <w:r w:rsidR="00DB51F5" w:rsidRPr="007C3639">
              <w:rPr>
                <w:rFonts w:eastAsiaTheme="minorEastAsia"/>
              </w:rPr>
              <w:t xml:space="preserve"> </w:t>
            </w:r>
            <w:r w:rsidRPr="007C3639">
              <w:rPr>
                <w:rFonts w:eastAsiaTheme="minorEastAsia"/>
              </w:rPr>
              <w:t>readable</w:t>
            </w:r>
            <w:r w:rsidR="00DB51F5" w:rsidRPr="007C3639">
              <w:rPr>
                <w:rFonts w:eastAsiaTheme="minorEastAsia"/>
              </w:rPr>
              <w:t xml:space="preserve"> </w:t>
            </w:r>
            <w:r w:rsidRPr="007C3639">
              <w:rPr>
                <w:rFonts w:eastAsiaTheme="minorEastAsia"/>
              </w:rPr>
              <w:t>description</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level.</w:t>
            </w:r>
          </w:p>
        </w:tc>
      </w:tr>
      <w:tr w:rsidR="00054512" w:rsidRPr="007C3639" w14:paraId="30BED97D" w14:textId="77777777" w:rsidTr="00DB51F5">
        <w:trPr>
          <w:jc w:val="center"/>
        </w:trPr>
        <w:tc>
          <w:tcPr>
            <w:tcW w:w="766" w:type="pct"/>
            <w:shd w:val="clear" w:color="auto" w:fill="FFFFFF"/>
          </w:tcPr>
          <w:p w14:paraId="3AB37197" w14:textId="77777777" w:rsidR="00054512" w:rsidRPr="007C3639" w:rsidRDefault="00054512" w:rsidP="00054512">
            <w:pPr>
              <w:pStyle w:val="TAL"/>
              <w:rPr>
                <w:rFonts w:eastAsiaTheme="minorEastAsia"/>
              </w:rPr>
            </w:pPr>
            <w:r w:rsidRPr="007C3639">
              <w:rPr>
                <w:rFonts w:eastAsiaTheme="minorEastAsia"/>
              </w:rPr>
              <w:t>scale_info</w:t>
            </w:r>
          </w:p>
        </w:tc>
        <w:tc>
          <w:tcPr>
            <w:tcW w:w="539" w:type="pct"/>
            <w:shd w:val="clear" w:color="auto" w:fill="FFFFFF"/>
          </w:tcPr>
          <w:p w14:paraId="11198453" w14:textId="77777777" w:rsidR="00054512" w:rsidRPr="007C3639" w:rsidRDefault="00054512" w:rsidP="00054512">
            <w:pPr>
              <w:pStyle w:val="TAL"/>
              <w:rPr>
                <w:rFonts w:eastAsiaTheme="minorEastAsia"/>
              </w:rPr>
            </w:pPr>
            <w:r w:rsidRPr="007C3639">
              <w:rPr>
                <w:rFonts w:eastAsiaTheme="minorEastAsia"/>
              </w:rPr>
              <w:t>no</w:t>
            </w:r>
          </w:p>
        </w:tc>
        <w:tc>
          <w:tcPr>
            <w:tcW w:w="765" w:type="pct"/>
            <w:shd w:val="clear" w:color="auto" w:fill="FFFFFF"/>
          </w:tcPr>
          <w:p w14:paraId="1AF62F28" w14:textId="007C36C4" w:rsidR="00054512" w:rsidRPr="007C3639" w:rsidRDefault="00054512" w:rsidP="00054512">
            <w:pPr>
              <w:pStyle w:val="TAL"/>
              <w:rPr>
                <w:rFonts w:eastAsiaTheme="minorEastAsia"/>
              </w:rPr>
            </w:pPr>
            <w:r w:rsidRPr="007C3639">
              <w:rPr>
                <w:rFonts w:eastAsiaTheme="minorEastAsia"/>
              </w:rPr>
              <w:t>map</w:t>
            </w:r>
            <w:r w:rsidR="00DB51F5" w:rsidRPr="007C3639">
              <w:rPr>
                <w:rFonts w:eastAsiaTheme="minorEastAsia"/>
              </w:rPr>
              <w:t xml:space="preserve"> </w:t>
            </w:r>
            <w:r w:rsidRPr="007C3639">
              <w:rPr>
                <w:rFonts w:eastAsiaTheme="minorEastAsia"/>
              </w:rPr>
              <w:t>o</w:t>
            </w:r>
            <w:r w:rsidR="00F578DE" w:rsidRPr="007C3639">
              <w:rPr>
                <w:rFonts w:eastAsiaTheme="minorEastAsia"/>
              </w:rPr>
              <w:t>f</w:t>
            </w:r>
            <w:r w:rsidR="00DB51F5" w:rsidRPr="007C3639">
              <w:rPr>
                <w:rFonts w:eastAsiaTheme="minorEastAsia"/>
              </w:rPr>
              <w:t xml:space="preserve"> </w:t>
            </w:r>
            <w:r w:rsidRPr="007C3639">
              <w:rPr>
                <w:rFonts w:eastAsiaTheme="minorEastAsia"/>
              </w:rPr>
              <w:t>tosca.datatypes.nfv.ScaleInfo</w:t>
            </w:r>
          </w:p>
        </w:tc>
        <w:tc>
          <w:tcPr>
            <w:tcW w:w="852" w:type="pct"/>
            <w:shd w:val="clear" w:color="auto" w:fill="FFFFFF"/>
          </w:tcPr>
          <w:p w14:paraId="717BE48D" w14:textId="77777777" w:rsidR="00054512" w:rsidRPr="007C3639" w:rsidRDefault="00054512" w:rsidP="00054512">
            <w:pPr>
              <w:pStyle w:val="TAL"/>
              <w:rPr>
                <w:rFonts w:eastAsiaTheme="minorEastAsia"/>
              </w:rPr>
            </w:pPr>
          </w:p>
        </w:tc>
        <w:tc>
          <w:tcPr>
            <w:tcW w:w="2078" w:type="pct"/>
            <w:shd w:val="clear" w:color="auto" w:fill="FFFFFF"/>
          </w:tcPr>
          <w:p w14:paraId="38FBD8F4" w14:textId="3A6A430F" w:rsidR="00054512" w:rsidRPr="007C3639" w:rsidRDefault="00054512" w:rsidP="00054512">
            <w:pPr>
              <w:pStyle w:val="TAL"/>
              <w:rPr>
                <w:rFonts w:eastAsiaTheme="minorEastAsia"/>
              </w:rPr>
            </w:pPr>
            <w:r w:rsidRPr="007C3639">
              <w:rPr>
                <w:rFonts w:eastAsiaTheme="minorEastAsia"/>
              </w:rPr>
              <w:t>Represents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each</w:t>
            </w:r>
            <w:r w:rsidR="00DB51F5" w:rsidRPr="007C3639">
              <w:rPr>
                <w:rFonts w:eastAsiaTheme="minorEastAsia"/>
              </w:rPr>
              <w:t xml:space="preserve"> </w:t>
            </w:r>
            <w:r w:rsidRPr="007C3639">
              <w:rPr>
                <w:rFonts w:eastAsiaTheme="minorEastAsia"/>
              </w:rPr>
              <w:t>aspect</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scale</w:t>
            </w:r>
            <w:r w:rsidR="00DB51F5" w:rsidRPr="007C3639">
              <w:rPr>
                <w:rFonts w:eastAsiaTheme="minorEastAsia"/>
              </w:rPr>
              <w:t xml:space="preserve"> </w:t>
            </w:r>
            <w:r w:rsidRPr="007C3639">
              <w:rPr>
                <w:rFonts w:eastAsiaTheme="minorEastAsia"/>
              </w:rPr>
              <w:t>level</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corresponds</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instantiation</w:t>
            </w:r>
            <w:r w:rsidR="00DB51F5" w:rsidRPr="007C3639">
              <w:rPr>
                <w:rFonts w:eastAsiaTheme="minorEastAsia"/>
              </w:rPr>
              <w:t xml:space="preserve"> </w:t>
            </w:r>
            <w:r w:rsidRPr="007C3639">
              <w:rPr>
                <w:rFonts w:eastAsiaTheme="minorEastAsia"/>
              </w:rPr>
              <w:t>level.</w:t>
            </w:r>
            <w:r w:rsidR="00DB51F5" w:rsidRPr="007C3639">
              <w:rPr>
                <w:rFonts w:eastAsiaTheme="minorEastAsia"/>
              </w:rPr>
              <w:t xml:space="preserve"> </w:t>
            </w:r>
            <w:r w:rsidRPr="007C3639">
              <w:rPr>
                <w:rFonts w:eastAsiaTheme="minorEastAsia"/>
              </w:rPr>
              <w:t>scale_info</w:t>
            </w:r>
            <w:r w:rsidR="00DB51F5" w:rsidRPr="007C3639">
              <w:rPr>
                <w:rFonts w:eastAsiaTheme="minorEastAsia"/>
              </w:rPr>
              <w:t xml:space="preserve"> </w:t>
            </w:r>
            <w:r w:rsidRPr="007C3639">
              <w:rPr>
                <w:rFonts w:eastAsiaTheme="minorEastAsia"/>
              </w:rPr>
              <w:t>shall</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present</w:t>
            </w:r>
            <w:r w:rsidR="00DB51F5" w:rsidRPr="007C3639">
              <w:rPr>
                <w:rFonts w:eastAsiaTheme="minorEastAsia"/>
              </w:rPr>
              <w:t xml:space="preserve"> </w:t>
            </w:r>
            <w:r w:rsidRPr="007C3639">
              <w:rPr>
                <w:rFonts w:eastAsiaTheme="minorEastAsia"/>
              </w:rPr>
              <w:t>if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supports</w:t>
            </w:r>
            <w:r w:rsidR="00DB51F5" w:rsidRPr="007C3639">
              <w:rPr>
                <w:rFonts w:eastAsiaTheme="minorEastAsia"/>
              </w:rPr>
              <w:t xml:space="preserve"> </w:t>
            </w:r>
            <w:r w:rsidRPr="007C3639">
              <w:rPr>
                <w:rFonts w:eastAsiaTheme="minorEastAsia"/>
              </w:rPr>
              <w:t>scaling.</w:t>
            </w:r>
          </w:p>
        </w:tc>
      </w:tr>
    </w:tbl>
    <w:p w14:paraId="24AA69E0" w14:textId="77777777" w:rsidR="00BD2940" w:rsidRPr="007C3639" w:rsidRDefault="00BD2940" w:rsidP="00EA0F8D">
      <w:pPr>
        <w:rPr>
          <w:rFonts w:eastAsiaTheme="minorEastAsia"/>
        </w:rPr>
      </w:pPr>
    </w:p>
    <w:p w14:paraId="38AC8B92" w14:textId="77777777" w:rsidR="00BD2940" w:rsidRPr="007C3639" w:rsidRDefault="00101E52" w:rsidP="00DD2E0D">
      <w:pPr>
        <w:pStyle w:val="Heading4"/>
        <w:rPr>
          <w:rFonts w:eastAsia="DengXian"/>
        </w:rPr>
      </w:pPr>
      <w:bookmarkStart w:id="156" w:name="_Toc49524679"/>
      <w:r w:rsidRPr="007C3639">
        <w:rPr>
          <w:rFonts w:eastAsia="DengXian"/>
        </w:rPr>
        <w:lastRenderedPageBreak/>
        <w:t>6.2.18</w:t>
      </w:r>
      <w:r w:rsidR="00BD2940" w:rsidRPr="007C3639">
        <w:rPr>
          <w:rFonts w:eastAsia="DengXian"/>
        </w:rPr>
        <w:t>.</w:t>
      </w:r>
      <w:r w:rsidR="007A6127" w:rsidRPr="007C3639">
        <w:rPr>
          <w:rFonts w:eastAsia="DengXian"/>
        </w:rPr>
        <w:t>3</w:t>
      </w:r>
      <w:r w:rsidR="00ED0DDE" w:rsidRPr="007C3639">
        <w:rPr>
          <w:rFonts w:eastAsia="DengXian"/>
        </w:rPr>
        <w:tab/>
      </w:r>
      <w:r w:rsidR="00BD2940" w:rsidRPr="007C3639">
        <w:rPr>
          <w:rFonts w:eastAsia="DengXian"/>
        </w:rPr>
        <w:t>Definition</w:t>
      </w:r>
      <w:bookmarkEnd w:id="156"/>
    </w:p>
    <w:p w14:paraId="4E7327AC" w14:textId="77777777" w:rsidR="00465590" w:rsidRPr="007C3639" w:rsidRDefault="00465590" w:rsidP="00DD2E0D">
      <w:pPr>
        <w:keepNext/>
        <w:rPr>
          <w:rFonts w:eastAsiaTheme="minorEastAsia"/>
        </w:rPr>
      </w:pPr>
      <w:r w:rsidRPr="007C3639">
        <w:rPr>
          <w:rFonts w:eastAsiaTheme="minorEastAsia"/>
          <w:lang w:eastAsia="zh-CN"/>
        </w:rPr>
        <w:t xml:space="preserve">The syntax of the </w:t>
      </w:r>
      <w:r w:rsidRPr="007C3639">
        <w:rPr>
          <w:rFonts w:eastAsiaTheme="minorEastAsia"/>
        </w:rPr>
        <w:t>InstantiationLevel</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4A56DFFE" w14:textId="77777777" w:rsidTr="00DB51F5">
        <w:trPr>
          <w:jc w:val="center"/>
        </w:trPr>
        <w:tc>
          <w:tcPr>
            <w:tcW w:w="9629" w:type="dxa"/>
            <w:shd w:val="clear" w:color="auto" w:fill="D9D9D9" w:themeFill="background1" w:themeFillShade="D9"/>
          </w:tcPr>
          <w:p w14:paraId="32C5BDD6" w14:textId="2B338AE9"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tosca.datatypes.nfv.InstantiationLevel:</w:t>
            </w:r>
          </w:p>
          <w:p w14:paraId="6710981A" w14:textId="1F59ACFC"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derived_from:</w:t>
            </w:r>
            <w:r w:rsidRPr="007C3639">
              <w:rPr>
                <w:rFonts w:ascii="Consolas" w:eastAsiaTheme="minorEastAsia" w:hAnsi="Consolas"/>
              </w:rPr>
              <w:t xml:space="preserve"> </w:t>
            </w:r>
            <w:r w:rsidR="00F5388B" w:rsidRPr="007C3639">
              <w:rPr>
                <w:rFonts w:ascii="Consolas" w:eastAsiaTheme="minorEastAsia" w:hAnsi="Consolas"/>
              </w:rPr>
              <w:t>tosca.datatypes.Root</w:t>
            </w:r>
          </w:p>
          <w:p w14:paraId="02A803BA" w14:textId="57C77BF6" w:rsidR="0062572C"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62572C" w:rsidRPr="007C3639">
              <w:rPr>
                <w:rStyle w:val="CodeSnippet"/>
                <w:rFonts w:eastAsia="SimSun"/>
                <w:szCs w:val="24"/>
                <w:lang w:eastAsia="fr-FR"/>
              </w:rPr>
              <w:t>description:</w:t>
            </w:r>
            <w:r w:rsidRPr="007C3639">
              <w:rPr>
                <w:rStyle w:val="CodeSnippet"/>
                <w:rFonts w:eastAsia="SimSun"/>
                <w:szCs w:val="24"/>
                <w:lang w:eastAsia="fr-FR"/>
              </w:rPr>
              <w:t xml:space="preserve"> </w:t>
            </w:r>
            <w:r w:rsidR="0062572C" w:rsidRPr="007C3639">
              <w:rPr>
                <w:rStyle w:val="CodeSnippet"/>
                <w:rFonts w:eastAsia="SimSun"/>
                <w:szCs w:val="24"/>
                <w:lang w:eastAsia="fr-FR"/>
              </w:rPr>
              <w:t>Describes</w:t>
            </w:r>
            <w:r w:rsidRPr="007C3639">
              <w:rPr>
                <w:rStyle w:val="CodeSnippet"/>
                <w:rFonts w:eastAsia="SimSun"/>
                <w:szCs w:val="24"/>
                <w:lang w:eastAsia="fr-FR"/>
              </w:rPr>
              <w:t xml:space="preserve"> </w:t>
            </w:r>
            <w:r w:rsidR="0062572C" w:rsidRPr="007C3639">
              <w:rPr>
                <w:rStyle w:val="CodeSnippet"/>
                <w:rFonts w:eastAsia="SimSun"/>
                <w:szCs w:val="24"/>
                <w:lang w:eastAsia="fr-FR"/>
              </w:rPr>
              <w:t>the</w:t>
            </w:r>
            <w:r w:rsidRPr="007C3639">
              <w:rPr>
                <w:rStyle w:val="CodeSnippet"/>
                <w:rFonts w:eastAsia="SimSun"/>
                <w:szCs w:val="24"/>
                <w:lang w:eastAsia="fr-FR"/>
              </w:rPr>
              <w:t xml:space="preserve"> </w:t>
            </w:r>
            <w:r w:rsidR="0062572C" w:rsidRPr="007C3639">
              <w:rPr>
                <w:rStyle w:val="CodeSnippet"/>
                <w:rFonts w:eastAsia="SimSun"/>
                <w:szCs w:val="24"/>
                <w:lang w:eastAsia="fr-FR"/>
              </w:rPr>
              <w:t>scale</w:t>
            </w:r>
            <w:r w:rsidRPr="007C3639">
              <w:rPr>
                <w:rStyle w:val="CodeSnippet"/>
                <w:rFonts w:eastAsia="SimSun"/>
                <w:szCs w:val="24"/>
                <w:lang w:eastAsia="fr-FR"/>
              </w:rPr>
              <w:t xml:space="preserve"> </w:t>
            </w:r>
            <w:r w:rsidR="0062572C" w:rsidRPr="007C3639">
              <w:rPr>
                <w:rStyle w:val="CodeSnippet"/>
                <w:rFonts w:eastAsia="SimSun"/>
                <w:szCs w:val="24"/>
                <w:lang w:eastAsia="fr-FR"/>
              </w:rPr>
              <w:t>level</w:t>
            </w:r>
            <w:r w:rsidRPr="007C3639">
              <w:rPr>
                <w:rStyle w:val="CodeSnippet"/>
                <w:rFonts w:eastAsia="SimSun"/>
                <w:szCs w:val="24"/>
                <w:lang w:eastAsia="fr-FR"/>
              </w:rPr>
              <w:t xml:space="preserve"> </w:t>
            </w:r>
            <w:r w:rsidR="0062572C" w:rsidRPr="007C3639">
              <w:rPr>
                <w:rStyle w:val="CodeSnippet"/>
                <w:rFonts w:eastAsia="SimSun"/>
                <w:szCs w:val="24"/>
                <w:lang w:eastAsia="fr-FR"/>
              </w:rPr>
              <w:t>for</w:t>
            </w:r>
            <w:r w:rsidRPr="007C3639">
              <w:rPr>
                <w:rStyle w:val="CodeSnippet"/>
                <w:rFonts w:eastAsia="SimSun"/>
                <w:szCs w:val="24"/>
                <w:lang w:eastAsia="fr-FR"/>
              </w:rPr>
              <w:t xml:space="preserve"> </w:t>
            </w:r>
            <w:r w:rsidR="0062572C" w:rsidRPr="007C3639">
              <w:rPr>
                <w:rStyle w:val="CodeSnippet"/>
                <w:rFonts w:eastAsia="SimSun"/>
                <w:szCs w:val="24"/>
                <w:lang w:eastAsia="fr-FR"/>
              </w:rPr>
              <w:t>each</w:t>
            </w:r>
            <w:r w:rsidRPr="007C3639">
              <w:rPr>
                <w:rStyle w:val="CodeSnippet"/>
                <w:rFonts w:eastAsia="SimSun"/>
                <w:szCs w:val="24"/>
                <w:lang w:eastAsia="fr-FR"/>
              </w:rPr>
              <w:t xml:space="preserve"> </w:t>
            </w:r>
            <w:r w:rsidR="0062572C" w:rsidRPr="007C3639">
              <w:rPr>
                <w:rStyle w:val="CodeSnippet"/>
                <w:rFonts w:eastAsia="SimSun"/>
                <w:szCs w:val="24"/>
                <w:lang w:eastAsia="fr-FR"/>
              </w:rPr>
              <w:t>aspect</w:t>
            </w:r>
            <w:r w:rsidRPr="007C3639">
              <w:rPr>
                <w:rStyle w:val="CodeSnippet"/>
                <w:rFonts w:eastAsia="SimSun"/>
                <w:szCs w:val="24"/>
                <w:lang w:eastAsia="fr-FR"/>
              </w:rPr>
              <w:t xml:space="preserve"> </w:t>
            </w:r>
            <w:r w:rsidR="0062572C" w:rsidRPr="007C3639">
              <w:rPr>
                <w:rStyle w:val="CodeSnippet"/>
                <w:rFonts w:eastAsia="SimSun"/>
                <w:szCs w:val="24"/>
                <w:lang w:eastAsia="fr-FR"/>
              </w:rPr>
              <w:t>that</w:t>
            </w:r>
            <w:r w:rsidRPr="007C3639">
              <w:rPr>
                <w:rStyle w:val="CodeSnippet"/>
                <w:rFonts w:eastAsia="SimSun"/>
                <w:szCs w:val="24"/>
                <w:lang w:eastAsia="fr-FR"/>
              </w:rPr>
              <w:t xml:space="preserve"> </w:t>
            </w:r>
            <w:r w:rsidR="0062572C" w:rsidRPr="007C3639">
              <w:rPr>
                <w:rStyle w:val="CodeSnippet"/>
                <w:rFonts w:eastAsia="SimSun"/>
                <w:szCs w:val="24"/>
                <w:lang w:eastAsia="fr-FR"/>
              </w:rPr>
              <w:t>corresponds</w:t>
            </w:r>
            <w:r w:rsidRPr="007C3639">
              <w:rPr>
                <w:rStyle w:val="CodeSnippet"/>
                <w:rFonts w:eastAsia="SimSun"/>
                <w:szCs w:val="24"/>
                <w:lang w:eastAsia="fr-FR"/>
              </w:rPr>
              <w:t xml:space="preserve"> </w:t>
            </w:r>
            <w:r w:rsidR="0062572C" w:rsidRPr="007C3639">
              <w:rPr>
                <w:rStyle w:val="CodeSnippet"/>
                <w:rFonts w:eastAsia="SimSun"/>
                <w:szCs w:val="24"/>
                <w:lang w:eastAsia="fr-FR"/>
              </w:rPr>
              <w:t>to</w:t>
            </w:r>
            <w:r w:rsidRPr="007C3639">
              <w:rPr>
                <w:rStyle w:val="CodeSnippet"/>
                <w:rFonts w:eastAsia="SimSun"/>
                <w:szCs w:val="24"/>
                <w:lang w:eastAsia="fr-FR"/>
              </w:rPr>
              <w:t xml:space="preserve"> </w:t>
            </w:r>
            <w:r w:rsidR="0062572C" w:rsidRPr="007C3639">
              <w:rPr>
                <w:rStyle w:val="CodeSnippet"/>
                <w:rFonts w:eastAsia="SimSun"/>
                <w:szCs w:val="24"/>
                <w:lang w:eastAsia="fr-FR"/>
              </w:rPr>
              <w:t>a</w:t>
            </w:r>
            <w:r w:rsidRPr="007C3639">
              <w:rPr>
                <w:rStyle w:val="CodeSnippet"/>
                <w:rFonts w:eastAsia="SimSun"/>
                <w:szCs w:val="24"/>
                <w:lang w:eastAsia="fr-FR"/>
              </w:rPr>
              <w:t xml:space="preserve"> </w:t>
            </w:r>
            <w:r w:rsidR="0062572C" w:rsidRPr="007C3639">
              <w:rPr>
                <w:rStyle w:val="CodeSnippet"/>
                <w:rFonts w:eastAsia="SimSun"/>
                <w:szCs w:val="24"/>
                <w:lang w:eastAsia="fr-FR"/>
              </w:rPr>
              <w:t>given</w:t>
            </w:r>
            <w:r w:rsidRPr="007C3639">
              <w:rPr>
                <w:rStyle w:val="CodeSnippet"/>
                <w:rFonts w:eastAsia="SimSun"/>
                <w:szCs w:val="24"/>
                <w:lang w:eastAsia="fr-FR"/>
              </w:rPr>
              <w:t xml:space="preserve"> </w:t>
            </w:r>
            <w:r w:rsidR="0062572C" w:rsidRPr="007C3639">
              <w:rPr>
                <w:rStyle w:val="CodeSnippet"/>
                <w:rFonts w:eastAsia="SimSun"/>
                <w:szCs w:val="24"/>
                <w:lang w:eastAsia="fr-FR"/>
              </w:rPr>
              <w:t>level</w:t>
            </w:r>
            <w:r w:rsidRPr="007C3639">
              <w:rPr>
                <w:rStyle w:val="CodeSnippet"/>
                <w:rFonts w:eastAsia="SimSun"/>
                <w:szCs w:val="24"/>
                <w:lang w:eastAsia="fr-FR"/>
              </w:rPr>
              <w:t xml:space="preserve"> </w:t>
            </w:r>
            <w:r w:rsidR="0062572C" w:rsidRPr="007C3639">
              <w:rPr>
                <w:rStyle w:val="CodeSnippet"/>
                <w:rFonts w:eastAsia="SimSun"/>
                <w:szCs w:val="24"/>
                <w:lang w:eastAsia="fr-FR"/>
              </w:rPr>
              <w:t>of</w:t>
            </w:r>
            <w:r w:rsidRPr="007C3639">
              <w:rPr>
                <w:rStyle w:val="CodeSnippet"/>
                <w:rFonts w:eastAsia="SimSun"/>
                <w:szCs w:val="24"/>
                <w:lang w:eastAsia="fr-FR"/>
              </w:rPr>
              <w:t xml:space="preserve"> </w:t>
            </w:r>
            <w:r w:rsidR="0062572C" w:rsidRPr="007C3639">
              <w:rPr>
                <w:rStyle w:val="CodeSnippet"/>
                <w:rFonts w:eastAsia="SimSun"/>
                <w:szCs w:val="24"/>
                <w:lang w:eastAsia="fr-FR"/>
              </w:rPr>
              <w:t>resources</w:t>
            </w:r>
            <w:r w:rsidRPr="007C3639">
              <w:rPr>
                <w:rStyle w:val="CodeSnippet"/>
                <w:rFonts w:eastAsia="SimSun"/>
                <w:szCs w:val="24"/>
                <w:lang w:eastAsia="fr-FR"/>
              </w:rPr>
              <w:t xml:space="preserve"> </w:t>
            </w:r>
            <w:r w:rsidR="0062572C" w:rsidRPr="007C3639">
              <w:rPr>
                <w:rStyle w:val="CodeSnippet"/>
                <w:rFonts w:eastAsia="SimSun"/>
                <w:szCs w:val="24"/>
                <w:lang w:eastAsia="fr-FR"/>
              </w:rPr>
              <w:t>to</w:t>
            </w:r>
            <w:r w:rsidRPr="007C3639">
              <w:rPr>
                <w:rStyle w:val="CodeSnippet"/>
                <w:rFonts w:eastAsia="SimSun"/>
                <w:szCs w:val="24"/>
                <w:lang w:eastAsia="fr-FR"/>
              </w:rPr>
              <w:t xml:space="preserve"> </w:t>
            </w:r>
            <w:r w:rsidR="0062572C" w:rsidRPr="007C3639">
              <w:rPr>
                <w:rStyle w:val="CodeSnippet"/>
                <w:rFonts w:eastAsia="SimSun"/>
                <w:szCs w:val="24"/>
                <w:lang w:eastAsia="fr-FR"/>
              </w:rPr>
              <w:t>be</w:t>
            </w:r>
            <w:r w:rsidRPr="007C3639">
              <w:rPr>
                <w:rStyle w:val="CodeSnippet"/>
                <w:rFonts w:eastAsia="SimSun"/>
                <w:szCs w:val="24"/>
                <w:lang w:eastAsia="fr-FR"/>
              </w:rPr>
              <w:t xml:space="preserve"> </w:t>
            </w:r>
            <w:r w:rsidR="0062572C" w:rsidRPr="007C3639">
              <w:rPr>
                <w:rStyle w:val="CodeSnippet"/>
                <w:rFonts w:eastAsia="SimSun"/>
                <w:szCs w:val="24"/>
                <w:lang w:eastAsia="fr-FR"/>
              </w:rPr>
              <w:t>instantiated</w:t>
            </w:r>
            <w:r w:rsidRPr="007C3639">
              <w:rPr>
                <w:rStyle w:val="CodeSnippet"/>
                <w:rFonts w:eastAsia="SimSun"/>
                <w:szCs w:val="24"/>
                <w:lang w:eastAsia="fr-FR"/>
              </w:rPr>
              <w:t xml:space="preserve"> </w:t>
            </w:r>
            <w:r w:rsidR="0062572C" w:rsidRPr="007C3639">
              <w:rPr>
                <w:rStyle w:val="CodeSnippet"/>
                <w:rFonts w:eastAsia="SimSun"/>
                <w:szCs w:val="24"/>
                <w:lang w:eastAsia="fr-FR"/>
              </w:rPr>
              <w:t>within</w:t>
            </w:r>
            <w:r w:rsidRPr="007C3639">
              <w:rPr>
                <w:rStyle w:val="CodeSnippet"/>
                <w:rFonts w:eastAsia="SimSun"/>
                <w:szCs w:val="24"/>
                <w:lang w:eastAsia="fr-FR"/>
              </w:rPr>
              <w:t xml:space="preserve"> </w:t>
            </w:r>
            <w:r w:rsidR="0062572C" w:rsidRPr="007C3639">
              <w:rPr>
                <w:rStyle w:val="CodeSnippet"/>
                <w:rFonts w:eastAsia="SimSun"/>
                <w:szCs w:val="24"/>
                <w:lang w:eastAsia="fr-FR"/>
              </w:rPr>
              <w:t>a</w:t>
            </w:r>
            <w:r w:rsidRPr="007C3639">
              <w:rPr>
                <w:rStyle w:val="CodeSnippet"/>
                <w:rFonts w:eastAsia="SimSun"/>
                <w:szCs w:val="24"/>
                <w:lang w:eastAsia="fr-FR"/>
              </w:rPr>
              <w:t xml:space="preserve"> </w:t>
            </w:r>
            <w:r w:rsidR="0062572C" w:rsidRPr="007C3639">
              <w:rPr>
                <w:rStyle w:val="CodeSnippet"/>
                <w:rFonts w:eastAsia="SimSun"/>
                <w:szCs w:val="24"/>
                <w:lang w:eastAsia="fr-FR"/>
              </w:rPr>
              <w:t>deployment</w:t>
            </w:r>
            <w:r w:rsidRPr="007C3639">
              <w:rPr>
                <w:rStyle w:val="CodeSnippet"/>
                <w:rFonts w:eastAsia="SimSun"/>
                <w:szCs w:val="24"/>
                <w:lang w:eastAsia="fr-FR"/>
              </w:rPr>
              <w:t xml:space="preserve"> </w:t>
            </w:r>
            <w:r w:rsidR="0062572C" w:rsidRPr="007C3639">
              <w:rPr>
                <w:rStyle w:val="CodeSnippet"/>
                <w:rFonts w:eastAsia="SimSun"/>
                <w:szCs w:val="24"/>
                <w:lang w:eastAsia="fr-FR"/>
              </w:rPr>
              <w:t>flavour</w:t>
            </w:r>
            <w:r w:rsidRPr="007C3639">
              <w:rPr>
                <w:rStyle w:val="CodeSnippet"/>
                <w:rFonts w:eastAsia="SimSun"/>
                <w:szCs w:val="24"/>
                <w:lang w:eastAsia="fr-FR"/>
              </w:rPr>
              <w:t xml:space="preserve"> </w:t>
            </w:r>
            <w:r w:rsidR="0062572C" w:rsidRPr="007C3639">
              <w:rPr>
                <w:rStyle w:val="CodeSnippet"/>
                <w:rFonts w:eastAsia="SimSun"/>
                <w:szCs w:val="24"/>
                <w:lang w:eastAsia="fr-FR"/>
              </w:rPr>
              <w:t>in</w:t>
            </w:r>
            <w:r w:rsidRPr="007C3639">
              <w:rPr>
                <w:rStyle w:val="CodeSnippet"/>
                <w:rFonts w:eastAsia="SimSun"/>
                <w:szCs w:val="24"/>
                <w:lang w:eastAsia="fr-FR"/>
              </w:rPr>
              <w:t xml:space="preserve"> </w:t>
            </w:r>
            <w:r w:rsidR="0062572C" w:rsidRPr="007C3639">
              <w:rPr>
                <w:rStyle w:val="CodeSnippet"/>
                <w:rFonts w:eastAsia="SimSun"/>
                <w:szCs w:val="24"/>
                <w:lang w:eastAsia="fr-FR"/>
              </w:rPr>
              <w:t>term</w:t>
            </w:r>
            <w:r w:rsidRPr="007C3639">
              <w:rPr>
                <w:rStyle w:val="CodeSnippet"/>
                <w:rFonts w:eastAsia="SimSun"/>
                <w:szCs w:val="24"/>
                <w:lang w:eastAsia="fr-FR"/>
              </w:rPr>
              <w:t xml:space="preserve"> </w:t>
            </w:r>
            <w:r w:rsidR="0062572C" w:rsidRPr="007C3639">
              <w:rPr>
                <w:rStyle w:val="CodeSnippet"/>
                <w:rFonts w:eastAsia="SimSun"/>
                <w:szCs w:val="24"/>
                <w:lang w:eastAsia="fr-FR"/>
              </w:rPr>
              <w:t>of</w:t>
            </w:r>
            <w:r w:rsidRPr="007C3639">
              <w:rPr>
                <w:rStyle w:val="CodeSnippet"/>
                <w:rFonts w:eastAsia="SimSun"/>
                <w:szCs w:val="24"/>
                <w:lang w:eastAsia="fr-FR"/>
              </w:rPr>
              <w:t xml:space="preserve"> </w:t>
            </w:r>
            <w:r w:rsidR="0062572C" w:rsidRPr="007C3639">
              <w:rPr>
                <w:rStyle w:val="CodeSnippet"/>
                <w:rFonts w:eastAsia="SimSun"/>
                <w:szCs w:val="24"/>
                <w:lang w:eastAsia="fr-FR"/>
              </w:rPr>
              <w:t>the</w:t>
            </w:r>
            <w:r w:rsidRPr="007C3639">
              <w:rPr>
                <w:rStyle w:val="CodeSnippet"/>
                <w:rFonts w:eastAsia="SimSun"/>
                <w:szCs w:val="24"/>
                <w:lang w:eastAsia="fr-FR"/>
              </w:rPr>
              <w:t xml:space="preserve"> </w:t>
            </w:r>
            <w:r w:rsidR="0062572C" w:rsidRPr="007C3639">
              <w:rPr>
                <w:rStyle w:val="CodeSnippet"/>
                <w:rFonts w:eastAsia="SimSun"/>
                <w:szCs w:val="24"/>
                <w:lang w:eastAsia="fr-FR"/>
              </w:rPr>
              <w:t>number</w:t>
            </w:r>
            <w:r w:rsidRPr="007C3639">
              <w:rPr>
                <w:rStyle w:val="CodeSnippet"/>
                <w:rFonts w:eastAsia="SimSun"/>
                <w:szCs w:val="24"/>
                <w:lang w:eastAsia="fr-FR"/>
              </w:rPr>
              <w:t xml:space="preserve"> </w:t>
            </w:r>
            <w:r w:rsidR="0062572C" w:rsidRPr="007C3639">
              <w:rPr>
                <w:rStyle w:val="CodeSnippet"/>
                <w:rFonts w:eastAsia="SimSun"/>
                <w:szCs w:val="24"/>
                <w:lang w:eastAsia="fr-FR"/>
              </w:rPr>
              <w:t>VNFC</w:t>
            </w:r>
            <w:r w:rsidRPr="007C3639">
              <w:rPr>
                <w:rStyle w:val="CodeSnippet"/>
                <w:rFonts w:eastAsia="SimSun"/>
                <w:szCs w:val="24"/>
                <w:lang w:eastAsia="fr-FR"/>
              </w:rPr>
              <w:t xml:space="preserve"> </w:t>
            </w:r>
            <w:r w:rsidR="0062572C" w:rsidRPr="007C3639">
              <w:rPr>
                <w:rStyle w:val="CodeSnippet"/>
                <w:rFonts w:eastAsia="SimSun"/>
                <w:szCs w:val="24"/>
                <w:lang w:eastAsia="fr-FR"/>
              </w:rPr>
              <w:t>instances</w:t>
            </w:r>
            <w:r w:rsidRPr="007C3639">
              <w:rPr>
                <w:rFonts w:ascii="Consolas" w:eastAsiaTheme="minorEastAsia" w:hAnsi="Consolas"/>
              </w:rPr>
              <w:t xml:space="preserve"> </w:t>
            </w:r>
          </w:p>
          <w:p w14:paraId="02A3A7BA" w14:textId="2E061F10"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properties:</w:t>
            </w:r>
          </w:p>
          <w:p w14:paraId="5B66440B" w14:textId="7A73A3ED"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description:</w:t>
            </w:r>
          </w:p>
          <w:p w14:paraId="7D4D30AE" w14:textId="3A81F880"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type:</w:t>
            </w:r>
            <w:r w:rsidRPr="007C3639">
              <w:rPr>
                <w:rFonts w:ascii="Consolas" w:eastAsiaTheme="minorEastAsia" w:hAnsi="Consolas"/>
              </w:rPr>
              <w:t xml:space="preserve"> </w:t>
            </w:r>
            <w:r w:rsidR="00F5388B" w:rsidRPr="007C3639">
              <w:rPr>
                <w:rFonts w:ascii="Consolas" w:eastAsiaTheme="minorEastAsia" w:hAnsi="Consolas"/>
              </w:rPr>
              <w:t>string</w:t>
            </w:r>
          </w:p>
          <w:p w14:paraId="155181D8" w14:textId="34615E5F" w:rsidR="0062572C"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62572C" w:rsidRPr="007C3639">
              <w:rPr>
                <w:rStyle w:val="CodeSnippet"/>
                <w:rFonts w:eastAsia="SimSun"/>
                <w:szCs w:val="24"/>
                <w:lang w:eastAsia="fr-FR"/>
              </w:rPr>
              <w:t>description:</w:t>
            </w:r>
            <w:r w:rsidRPr="007C3639">
              <w:rPr>
                <w:rStyle w:val="CodeSnippet"/>
                <w:rFonts w:eastAsia="SimSun"/>
                <w:szCs w:val="24"/>
                <w:lang w:eastAsia="fr-FR"/>
              </w:rPr>
              <w:t xml:space="preserve"> </w:t>
            </w:r>
            <w:r w:rsidR="0062572C" w:rsidRPr="007C3639">
              <w:rPr>
                <w:rStyle w:val="CodeSnippet"/>
                <w:rFonts w:eastAsia="SimSun"/>
                <w:szCs w:val="24"/>
                <w:lang w:eastAsia="fr-FR"/>
              </w:rPr>
              <w:t>Human</w:t>
            </w:r>
            <w:r w:rsidRPr="007C3639">
              <w:rPr>
                <w:rStyle w:val="CodeSnippet"/>
                <w:rFonts w:eastAsia="SimSun"/>
                <w:szCs w:val="24"/>
                <w:lang w:eastAsia="fr-FR"/>
              </w:rPr>
              <w:t xml:space="preserve"> </w:t>
            </w:r>
            <w:r w:rsidR="0062572C" w:rsidRPr="007C3639">
              <w:rPr>
                <w:rStyle w:val="CodeSnippet"/>
                <w:rFonts w:eastAsia="SimSun"/>
                <w:szCs w:val="24"/>
                <w:lang w:eastAsia="fr-FR"/>
              </w:rPr>
              <w:t>readable</w:t>
            </w:r>
            <w:r w:rsidRPr="007C3639">
              <w:rPr>
                <w:rStyle w:val="CodeSnippet"/>
                <w:rFonts w:eastAsia="SimSun"/>
                <w:szCs w:val="24"/>
                <w:lang w:eastAsia="fr-FR"/>
              </w:rPr>
              <w:t xml:space="preserve"> </w:t>
            </w:r>
            <w:r w:rsidR="0062572C" w:rsidRPr="007C3639">
              <w:rPr>
                <w:rStyle w:val="CodeSnippet"/>
                <w:rFonts w:eastAsia="SimSun"/>
                <w:szCs w:val="24"/>
                <w:lang w:eastAsia="fr-FR"/>
              </w:rPr>
              <w:t>description</w:t>
            </w:r>
            <w:r w:rsidRPr="007C3639">
              <w:rPr>
                <w:rStyle w:val="CodeSnippet"/>
                <w:rFonts w:eastAsia="SimSun"/>
                <w:szCs w:val="24"/>
                <w:lang w:eastAsia="fr-FR"/>
              </w:rPr>
              <w:t xml:space="preserve"> </w:t>
            </w:r>
            <w:r w:rsidR="0062572C" w:rsidRPr="007C3639">
              <w:rPr>
                <w:rStyle w:val="CodeSnippet"/>
                <w:rFonts w:eastAsia="SimSun"/>
                <w:szCs w:val="24"/>
                <w:lang w:eastAsia="fr-FR"/>
              </w:rPr>
              <w:t>of</w:t>
            </w:r>
            <w:r w:rsidRPr="007C3639">
              <w:rPr>
                <w:rStyle w:val="CodeSnippet"/>
                <w:rFonts w:eastAsia="SimSun"/>
                <w:szCs w:val="24"/>
                <w:lang w:eastAsia="fr-FR"/>
              </w:rPr>
              <w:t xml:space="preserve"> </w:t>
            </w:r>
            <w:r w:rsidR="0062572C" w:rsidRPr="007C3639">
              <w:rPr>
                <w:rStyle w:val="CodeSnippet"/>
                <w:rFonts w:eastAsia="SimSun"/>
                <w:szCs w:val="24"/>
                <w:lang w:eastAsia="fr-FR"/>
              </w:rPr>
              <w:t>the</w:t>
            </w:r>
            <w:r w:rsidRPr="007C3639">
              <w:rPr>
                <w:rStyle w:val="CodeSnippet"/>
                <w:rFonts w:eastAsia="SimSun"/>
                <w:szCs w:val="24"/>
                <w:lang w:eastAsia="fr-FR"/>
              </w:rPr>
              <w:t xml:space="preserve"> </w:t>
            </w:r>
            <w:r w:rsidR="0062572C" w:rsidRPr="007C3639">
              <w:rPr>
                <w:rStyle w:val="CodeSnippet"/>
                <w:rFonts w:eastAsia="SimSun"/>
                <w:szCs w:val="24"/>
                <w:lang w:eastAsia="fr-FR"/>
              </w:rPr>
              <w:t>level</w:t>
            </w:r>
            <w:r w:rsidRPr="007C3639">
              <w:rPr>
                <w:rFonts w:ascii="Consolas" w:eastAsiaTheme="minorEastAsia" w:hAnsi="Consolas"/>
              </w:rPr>
              <w:t xml:space="preserve"> </w:t>
            </w:r>
          </w:p>
          <w:p w14:paraId="72EEEE0B" w14:textId="2F9C2798"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required:</w:t>
            </w:r>
            <w:r w:rsidRPr="007C3639">
              <w:rPr>
                <w:rFonts w:ascii="Consolas" w:eastAsiaTheme="minorEastAsia" w:hAnsi="Consolas"/>
              </w:rPr>
              <w:t xml:space="preserve"> </w:t>
            </w:r>
            <w:r w:rsidR="00F5388B" w:rsidRPr="007C3639">
              <w:rPr>
                <w:rFonts w:ascii="Consolas" w:eastAsiaTheme="minorEastAsia" w:hAnsi="Consolas"/>
              </w:rPr>
              <w:t>true</w:t>
            </w:r>
          </w:p>
          <w:p w14:paraId="532F0D23" w14:textId="4DD48E2B"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scale_info:</w:t>
            </w:r>
          </w:p>
          <w:p w14:paraId="4F17DC58" w14:textId="5D71ED6A"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type:</w:t>
            </w:r>
            <w:r w:rsidRPr="007C3639">
              <w:rPr>
                <w:rFonts w:ascii="Consolas" w:eastAsiaTheme="minorEastAsia" w:hAnsi="Consolas"/>
              </w:rPr>
              <w:t xml:space="preserve"> </w:t>
            </w:r>
            <w:r w:rsidR="00F5388B" w:rsidRPr="007C3639">
              <w:rPr>
                <w:rFonts w:ascii="Consolas" w:eastAsiaTheme="minorEastAsia" w:hAnsi="Consolas"/>
              </w:rPr>
              <w:t>map</w:t>
            </w:r>
            <w:r w:rsidRPr="007C3639">
              <w:rPr>
                <w:rFonts w:ascii="Consolas" w:eastAsiaTheme="minorEastAsia" w:hAnsi="Consolas"/>
              </w:rPr>
              <w:t xml:space="preserve"> </w:t>
            </w:r>
            <w:r w:rsidR="00F5388B" w:rsidRPr="007C3639">
              <w:rPr>
                <w:rFonts w:ascii="Consolas" w:eastAsiaTheme="minorEastAsia" w:hAnsi="Consolas"/>
              </w:rPr>
              <w:t>#</w:t>
            </w:r>
            <w:r w:rsidRPr="007C3639">
              <w:rPr>
                <w:rFonts w:ascii="Consolas" w:eastAsiaTheme="minorEastAsia" w:hAnsi="Consolas"/>
              </w:rPr>
              <w:t xml:space="preserve"> </w:t>
            </w:r>
            <w:r w:rsidR="00F5388B" w:rsidRPr="007C3639">
              <w:rPr>
                <w:rFonts w:ascii="Consolas" w:eastAsiaTheme="minorEastAsia" w:hAnsi="Consolas"/>
              </w:rPr>
              <w:t>key:</w:t>
            </w:r>
            <w:r w:rsidRPr="007C3639">
              <w:rPr>
                <w:rFonts w:ascii="Consolas" w:eastAsiaTheme="minorEastAsia" w:hAnsi="Consolas"/>
              </w:rPr>
              <w:t xml:space="preserve"> </w:t>
            </w:r>
            <w:r w:rsidR="00F5388B" w:rsidRPr="007C3639">
              <w:rPr>
                <w:rFonts w:ascii="Consolas" w:eastAsiaTheme="minorEastAsia" w:hAnsi="Consolas"/>
              </w:rPr>
              <w:t>aspectId</w:t>
            </w:r>
          </w:p>
          <w:p w14:paraId="616CF3A2" w14:textId="39E679F6" w:rsidR="0062572C" w:rsidRPr="007C3639" w:rsidRDefault="00DB51F5" w:rsidP="00F5388B">
            <w:pPr>
              <w:pStyle w:val="FP"/>
              <w:rPr>
                <w:rStyle w:val="CodeSnippet"/>
                <w:rFonts w:eastAsiaTheme="minorEastAsia"/>
                <w:lang w:eastAsia="fr-FR"/>
              </w:rPr>
            </w:pPr>
            <w:r w:rsidRPr="007C3639">
              <w:rPr>
                <w:rFonts w:ascii="Consolas" w:eastAsiaTheme="minorEastAsia" w:hAnsi="Consolas"/>
              </w:rPr>
              <w:t xml:space="preserve">        </w:t>
            </w:r>
            <w:r w:rsidR="0062572C" w:rsidRPr="007C3639">
              <w:rPr>
                <w:rStyle w:val="CodeSnippet"/>
                <w:rFonts w:eastAsiaTheme="minorEastAsia"/>
                <w:lang w:eastAsia="fr-FR"/>
              </w:rPr>
              <w:t>description:</w:t>
            </w:r>
            <w:r w:rsidRPr="007C3639">
              <w:rPr>
                <w:rStyle w:val="CodeSnippet"/>
                <w:rFonts w:eastAsiaTheme="minorEastAsia"/>
                <w:lang w:eastAsia="fr-FR"/>
              </w:rPr>
              <w:t xml:space="preserve"> </w:t>
            </w:r>
            <w:r w:rsidR="0062572C" w:rsidRPr="007C3639">
              <w:rPr>
                <w:rStyle w:val="CodeSnippet"/>
                <w:rFonts w:eastAsiaTheme="minorEastAsia"/>
                <w:lang w:eastAsia="fr-FR"/>
              </w:rPr>
              <w:t>Represents</w:t>
            </w:r>
            <w:r w:rsidRPr="007C3639">
              <w:rPr>
                <w:rStyle w:val="CodeSnippet"/>
                <w:rFonts w:eastAsiaTheme="minorEastAsia"/>
                <w:lang w:eastAsia="fr-FR"/>
              </w:rPr>
              <w:t xml:space="preserve"> </w:t>
            </w:r>
            <w:r w:rsidR="0062572C" w:rsidRPr="007C3639">
              <w:rPr>
                <w:rStyle w:val="CodeSnippet"/>
                <w:rFonts w:eastAsiaTheme="minorEastAsia"/>
                <w:lang w:eastAsia="fr-FR"/>
              </w:rPr>
              <w:t>for</w:t>
            </w:r>
            <w:r w:rsidRPr="007C3639">
              <w:rPr>
                <w:rStyle w:val="CodeSnippet"/>
                <w:rFonts w:eastAsiaTheme="minorEastAsia"/>
                <w:lang w:eastAsia="fr-FR"/>
              </w:rPr>
              <w:t xml:space="preserve"> </w:t>
            </w:r>
            <w:r w:rsidR="0062572C" w:rsidRPr="007C3639">
              <w:rPr>
                <w:rStyle w:val="CodeSnippet"/>
                <w:rFonts w:eastAsiaTheme="minorEastAsia"/>
                <w:lang w:eastAsia="fr-FR"/>
              </w:rPr>
              <w:t>each</w:t>
            </w:r>
            <w:r w:rsidRPr="007C3639">
              <w:rPr>
                <w:rStyle w:val="CodeSnippet"/>
                <w:rFonts w:eastAsiaTheme="minorEastAsia"/>
                <w:lang w:eastAsia="fr-FR"/>
              </w:rPr>
              <w:t xml:space="preserve"> </w:t>
            </w:r>
            <w:r w:rsidR="0062572C" w:rsidRPr="007C3639">
              <w:rPr>
                <w:rStyle w:val="CodeSnippet"/>
                <w:rFonts w:eastAsiaTheme="minorEastAsia"/>
                <w:lang w:eastAsia="fr-FR"/>
              </w:rPr>
              <w:t>aspect</w:t>
            </w:r>
            <w:r w:rsidRPr="007C3639">
              <w:rPr>
                <w:rStyle w:val="CodeSnippet"/>
                <w:rFonts w:eastAsiaTheme="minorEastAsia"/>
                <w:lang w:eastAsia="fr-FR"/>
              </w:rPr>
              <w:t xml:space="preserve"> </w:t>
            </w:r>
            <w:r w:rsidR="0062572C" w:rsidRPr="007C3639">
              <w:rPr>
                <w:rStyle w:val="CodeSnippet"/>
                <w:rFonts w:eastAsiaTheme="minorEastAsia"/>
                <w:lang w:eastAsia="fr-FR"/>
              </w:rPr>
              <w:t>the</w:t>
            </w:r>
            <w:r w:rsidRPr="007C3639">
              <w:rPr>
                <w:rStyle w:val="CodeSnippet"/>
                <w:rFonts w:eastAsiaTheme="minorEastAsia"/>
                <w:lang w:eastAsia="fr-FR"/>
              </w:rPr>
              <w:t xml:space="preserve"> </w:t>
            </w:r>
            <w:r w:rsidR="0062572C" w:rsidRPr="007C3639">
              <w:rPr>
                <w:rStyle w:val="CodeSnippet"/>
                <w:rFonts w:eastAsiaTheme="minorEastAsia"/>
                <w:lang w:eastAsia="fr-FR"/>
              </w:rPr>
              <w:t>scale</w:t>
            </w:r>
            <w:r w:rsidRPr="007C3639">
              <w:rPr>
                <w:rStyle w:val="CodeSnippet"/>
                <w:rFonts w:eastAsiaTheme="minorEastAsia"/>
                <w:lang w:eastAsia="fr-FR"/>
              </w:rPr>
              <w:t xml:space="preserve"> </w:t>
            </w:r>
            <w:r w:rsidR="0062572C" w:rsidRPr="007C3639">
              <w:rPr>
                <w:rStyle w:val="CodeSnippet"/>
                <w:rFonts w:eastAsiaTheme="minorEastAsia"/>
                <w:lang w:eastAsia="fr-FR"/>
              </w:rPr>
              <w:t>level</w:t>
            </w:r>
            <w:r w:rsidRPr="007C3639">
              <w:rPr>
                <w:rStyle w:val="CodeSnippet"/>
                <w:rFonts w:eastAsiaTheme="minorEastAsia"/>
                <w:lang w:eastAsia="fr-FR"/>
              </w:rPr>
              <w:t xml:space="preserve"> </w:t>
            </w:r>
            <w:r w:rsidR="0062572C" w:rsidRPr="007C3639">
              <w:rPr>
                <w:rStyle w:val="CodeSnippet"/>
                <w:rFonts w:eastAsiaTheme="minorEastAsia"/>
                <w:lang w:eastAsia="fr-FR"/>
              </w:rPr>
              <w:t>that</w:t>
            </w:r>
            <w:r w:rsidRPr="007C3639">
              <w:rPr>
                <w:rStyle w:val="CodeSnippet"/>
                <w:rFonts w:eastAsiaTheme="minorEastAsia"/>
                <w:lang w:eastAsia="fr-FR"/>
              </w:rPr>
              <w:t xml:space="preserve"> </w:t>
            </w:r>
            <w:r w:rsidR="0062572C" w:rsidRPr="007C3639">
              <w:rPr>
                <w:rStyle w:val="CodeSnippet"/>
                <w:rFonts w:eastAsiaTheme="minorEastAsia"/>
                <w:lang w:eastAsia="fr-FR"/>
              </w:rPr>
              <w:t>corresponds</w:t>
            </w:r>
            <w:r w:rsidRPr="007C3639">
              <w:rPr>
                <w:rStyle w:val="CodeSnippet"/>
                <w:rFonts w:eastAsiaTheme="minorEastAsia"/>
                <w:lang w:eastAsia="fr-FR"/>
              </w:rPr>
              <w:t xml:space="preserve"> </w:t>
            </w:r>
            <w:r w:rsidR="0062572C" w:rsidRPr="007C3639">
              <w:rPr>
                <w:rStyle w:val="CodeSnippet"/>
                <w:rFonts w:eastAsiaTheme="minorEastAsia"/>
                <w:lang w:eastAsia="fr-FR"/>
              </w:rPr>
              <w:t>to</w:t>
            </w:r>
            <w:r w:rsidRPr="007C3639">
              <w:rPr>
                <w:rStyle w:val="CodeSnippet"/>
                <w:rFonts w:eastAsiaTheme="minorEastAsia"/>
                <w:lang w:eastAsia="fr-FR"/>
              </w:rPr>
              <w:t xml:space="preserve"> </w:t>
            </w:r>
            <w:r w:rsidR="0062572C" w:rsidRPr="007C3639">
              <w:rPr>
                <w:rStyle w:val="CodeSnippet"/>
                <w:rFonts w:eastAsiaTheme="minorEastAsia"/>
                <w:lang w:eastAsia="fr-FR"/>
              </w:rPr>
              <w:t>this</w:t>
            </w:r>
            <w:r w:rsidRPr="007C3639">
              <w:rPr>
                <w:rStyle w:val="CodeSnippet"/>
                <w:rFonts w:eastAsiaTheme="minorEastAsia"/>
                <w:lang w:eastAsia="fr-FR"/>
              </w:rPr>
              <w:t xml:space="preserve"> </w:t>
            </w:r>
            <w:r w:rsidR="0062572C" w:rsidRPr="007C3639">
              <w:rPr>
                <w:rStyle w:val="CodeSnippet"/>
                <w:rFonts w:eastAsiaTheme="minorEastAsia"/>
                <w:lang w:eastAsia="fr-FR"/>
              </w:rPr>
              <w:t>instantiation</w:t>
            </w:r>
            <w:r w:rsidRPr="007C3639">
              <w:rPr>
                <w:rStyle w:val="CodeSnippet"/>
                <w:rFonts w:eastAsiaTheme="minorEastAsia"/>
                <w:lang w:eastAsia="fr-FR"/>
              </w:rPr>
              <w:t xml:space="preserve"> </w:t>
            </w:r>
            <w:r w:rsidR="0062572C" w:rsidRPr="007C3639">
              <w:rPr>
                <w:rStyle w:val="CodeSnippet"/>
                <w:rFonts w:eastAsiaTheme="minorEastAsia"/>
                <w:lang w:eastAsia="fr-FR"/>
              </w:rPr>
              <w:t>level.</w:t>
            </w:r>
            <w:r w:rsidRPr="007C3639">
              <w:rPr>
                <w:rStyle w:val="CodeSnippet"/>
                <w:rFonts w:eastAsiaTheme="minorEastAsia"/>
                <w:lang w:eastAsia="fr-FR"/>
              </w:rPr>
              <w:t xml:space="preserve"> </w:t>
            </w:r>
            <w:r w:rsidR="0062572C" w:rsidRPr="007C3639">
              <w:rPr>
                <w:rStyle w:val="CodeSnippet"/>
                <w:rFonts w:eastAsiaTheme="minorEastAsia"/>
                <w:lang w:eastAsia="fr-FR"/>
              </w:rPr>
              <w:t>scale_info</w:t>
            </w:r>
            <w:r w:rsidRPr="007C3639">
              <w:rPr>
                <w:rStyle w:val="CodeSnippet"/>
                <w:rFonts w:eastAsiaTheme="minorEastAsia"/>
                <w:lang w:eastAsia="fr-FR"/>
              </w:rPr>
              <w:t xml:space="preserve"> </w:t>
            </w:r>
            <w:r w:rsidR="0062572C" w:rsidRPr="007C3639">
              <w:rPr>
                <w:rStyle w:val="CodeSnippet"/>
                <w:rFonts w:eastAsiaTheme="minorEastAsia"/>
                <w:lang w:eastAsia="fr-FR"/>
              </w:rPr>
              <w:t>shall</w:t>
            </w:r>
            <w:r w:rsidRPr="007C3639">
              <w:rPr>
                <w:rStyle w:val="CodeSnippet"/>
                <w:rFonts w:eastAsiaTheme="minorEastAsia"/>
                <w:lang w:eastAsia="fr-FR"/>
              </w:rPr>
              <w:t xml:space="preserve"> </w:t>
            </w:r>
            <w:r w:rsidR="0062572C" w:rsidRPr="007C3639">
              <w:rPr>
                <w:rStyle w:val="CodeSnippet"/>
                <w:rFonts w:eastAsiaTheme="minorEastAsia"/>
                <w:lang w:eastAsia="fr-FR"/>
              </w:rPr>
              <w:t>be</w:t>
            </w:r>
            <w:r w:rsidRPr="007C3639">
              <w:rPr>
                <w:rStyle w:val="CodeSnippet"/>
                <w:rFonts w:eastAsiaTheme="minorEastAsia"/>
                <w:lang w:eastAsia="fr-FR"/>
              </w:rPr>
              <w:t xml:space="preserve"> </w:t>
            </w:r>
            <w:r w:rsidR="0062572C" w:rsidRPr="007C3639">
              <w:rPr>
                <w:rStyle w:val="CodeSnippet"/>
                <w:rFonts w:eastAsiaTheme="minorEastAsia"/>
                <w:lang w:eastAsia="fr-FR"/>
              </w:rPr>
              <w:t>present</w:t>
            </w:r>
            <w:r w:rsidRPr="007C3639">
              <w:rPr>
                <w:rStyle w:val="CodeSnippet"/>
                <w:rFonts w:eastAsiaTheme="minorEastAsia"/>
                <w:lang w:eastAsia="fr-FR"/>
              </w:rPr>
              <w:t xml:space="preserve"> </w:t>
            </w:r>
            <w:r w:rsidR="0062572C" w:rsidRPr="007C3639">
              <w:rPr>
                <w:rStyle w:val="CodeSnippet"/>
                <w:rFonts w:eastAsiaTheme="minorEastAsia"/>
                <w:lang w:eastAsia="fr-FR"/>
              </w:rPr>
              <w:t>if</w:t>
            </w:r>
            <w:r w:rsidRPr="007C3639">
              <w:rPr>
                <w:rStyle w:val="CodeSnippet"/>
                <w:rFonts w:eastAsiaTheme="minorEastAsia"/>
                <w:lang w:eastAsia="fr-FR"/>
              </w:rPr>
              <w:t xml:space="preserve"> </w:t>
            </w:r>
            <w:r w:rsidR="0062572C" w:rsidRPr="007C3639">
              <w:rPr>
                <w:rStyle w:val="CodeSnippet"/>
                <w:rFonts w:eastAsiaTheme="minorEastAsia"/>
                <w:lang w:eastAsia="fr-FR"/>
              </w:rPr>
              <w:t>the</w:t>
            </w:r>
            <w:r w:rsidRPr="007C3639">
              <w:rPr>
                <w:rStyle w:val="CodeSnippet"/>
                <w:rFonts w:eastAsiaTheme="minorEastAsia"/>
                <w:lang w:eastAsia="fr-FR"/>
              </w:rPr>
              <w:t xml:space="preserve"> </w:t>
            </w:r>
            <w:r w:rsidR="0062572C" w:rsidRPr="007C3639">
              <w:rPr>
                <w:rStyle w:val="CodeSnippet"/>
                <w:rFonts w:eastAsiaTheme="minorEastAsia"/>
                <w:lang w:eastAsia="fr-FR"/>
              </w:rPr>
              <w:t>VNF</w:t>
            </w:r>
            <w:r w:rsidRPr="007C3639">
              <w:rPr>
                <w:rStyle w:val="CodeSnippet"/>
                <w:rFonts w:eastAsiaTheme="minorEastAsia"/>
                <w:lang w:eastAsia="fr-FR"/>
              </w:rPr>
              <w:t xml:space="preserve"> </w:t>
            </w:r>
            <w:r w:rsidR="0062572C" w:rsidRPr="007C3639">
              <w:rPr>
                <w:rStyle w:val="CodeSnippet"/>
                <w:rFonts w:eastAsiaTheme="minorEastAsia"/>
                <w:lang w:eastAsia="fr-FR"/>
              </w:rPr>
              <w:t>supports</w:t>
            </w:r>
            <w:r w:rsidRPr="007C3639">
              <w:rPr>
                <w:rStyle w:val="CodeSnippet"/>
                <w:rFonts w:eastAsiaTheme="minorEastAsia"/>
                <w:lang w:eastAsia="fr-FR"/>
              </w:rPr>
              <w:t xml:space="preserve"> </w:t>
            </w:r>
            <w:r w:rsidR="0062572C" w:rsidRPr="007C3639">
              <w:rPr>
                <w:rStyle w:val="CodeSnippet"/>
                <w:rFonts w:eastAsiaTheme="minorEastAsia"/>
                <w:lang w:eastAsia="fr-FR"/>
              </w:rPr>
              <w:t>scaling.</w:t>
            </w:r>
          </w:p>
          <w:p w14:paraId="2BCB7BA0" w14:textId="799B46F4" w:rsidR="00F5388B" w:rsidRPr="007C3639" w:rsidRDefault="00DB51F5" w:rsidP="00F5388B">
            <w:pPr>
              <w:pStyle w:val="FP"/>
              <w:rPr>
                <w:rFonts w:ascii="Consolas" w:eastAsiaTheme="minorEastAsia" w:hAnsi="Consolas"/>
              </w:rPr>
            </w:pPr>
            <w:r w:rsidRPr="007C3639">
              <w:rPr>
                <w:rStyle w:val="CodeSnippet"/>
                <w:rFonts w:eastAsiaTheme="minorEastAsia"/>
                <w:lang w:eastAsia="fr-FR"/>
              </w:rPr>
              <w:t xml:space="preserve">        </w:t>
            </w:r>
            <w:r w:rsidR="00F5388B" w:rsidRPr="007C3639">
              <w:rPr>
                <w:rFonts w:ascii="Consolas" w:eastAsiaTheme="minorEastAsia" w:hAnsi="Consolas"/>
              </w:rPr>
              <w:t>required:</w:t>
            </w:r>
            <w:r w:rsidRPr="007C3639">
              <w:rPr>
                <w:rFonts w:ascii="Consolas" w:eastAsiaTheme="minorEastAsia" w:hAnsi="Consolas"/>
              </w:rPr>
              <w:t xml:space="preserve"> </w:t>
            </w:r>
            <w:r w:rsidR="00F5388B" w:rsidRPr="007C3639">
              <w:rPr>
                <w:rFonts w:ascii="Consolas" w:eastAsiaTheme="minorEastAsia" w:hAnsi="Consolas"/>
              </w:rPr>
              <w:t>false</w:t>
            </w:r>
          </w:p>
          <w:p w14:paraId="38526093" w14:textId="0047C134" w:rsidR="00F5388B"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entry_schema:</w:t>
            </w:r>
          </w:p>
          <w:p w14:paraId="4B4FAAC3" w14:textId="32501DBC" w:rsidR="001E5AAA" w:rsidRPr="007C3639" w:rsidRDefault="00DB51F5" w:rsidP="00F5388B">
            <w:pPr>
              <w:pStyle w:val="FP"/>
              <w:rPr>
                <w:rFonts w:ascii="Consolas" w:eastAsiaTheme="minorEastAsia" w:hAnsi="Consolas"/>
              </w:rPr>
            </w:pPr>
            <w:r w:rsidRPr="007C3639">
              <w:rPr>
                <w:rFonts w:ascii="Consolas" w:eastAsiaTheme="minorEastAsia" w:hAnsi="Consolas"/>
              </w:rPr>
              <w:t xml:space="preserve">          </w:t>
            </w:r>
            <w:r w:rsidR="00F5388B" w:rsidRPr="007C3639">
              <w:rPr>
                <w:rFonts w:ascii="Consolas" w:eastAsiaTheme="minorEastAsia" w:hAnsi="Consolas"/>
              </w:rPr>
              <w:t>type:</w:t>
            </w:r>
            <w:r w:rsidRPr="007C3639">
              <w:rPr>
                <w:rFonts w:ascii="Consolas" w:eastAsiaTheme="minorEastAsia" w:hAnsi="Consolas"/>
              </w:rPr>
              <w:t xml:space="preserve"> </w:t>
            </w:r>
            <w:r w:rsidR="00F5388B" w:rsidRPr="007C3639">
              <w:rPr>
                <w:rFonts w:ascii="Consolas" w:eastAsiaTheme="minorEastAsia" w:hAnsi="Consolas"/>
              </w:rPr>
              <w:t>tosca.datatypes.nfv.ScaleInfo</w:t>
            </w:r>
          </w:p>
        </w:tc>
      </w:tr>
    </w:tbl>
    <w:p w14:paraId="01DBF55C" w14:textId="77777777" w:rsidR="001E5AAA" w:rsidRPr="007C3639" w:rsidRDefault="001E5AAA" w:rsidP="00ED0DDE">
      <w:pPr>
        <w:rPr>
          <w:rFonts w:eastAsia="DengXian"/>
        </w:rPr>
      </w:pPr>
    </w:p>
    <w:p w14:paraId="6E6074FB" w14:textId="77777777" w:rsidR="00BD2940" w:rsidRPr="007C3639" w:rsidRDefault="00BD2940" w:rsidP="00A2168D">
      <w:pPr>
        <w:pStyle w:val="Heading4"/>
        <w:rPr>
          <w:rFonts w:eastAsia="DengXian"/>
        </w:rPr>
      </w:pPr>
      <w:bookmarkStart w:id="157" w:name="_Toc49524680"/>
      <w:r w:rsidRPr="007C3639">
        <w:rPr>
          <w:rFonts w:eastAsia="DengXian"/>
        </w:rPr>
        <w:t>6.</w:t>
      </w:r>
      <w:r w:rsidR="00EE2F02" w:rsidRPr="007C3639">
        <w:rPr>
          <w:rFonts w:eastAsia="DengXian"/>
        </w:rPr>
        <w:t>2.</w:t>
      </w:r>
      <w:r w:rsidRPr="007C3639">
        <w:rPr>
          <w:rFonts w:eastAsia="DengXian"/>
        </w:rPr>
        <w:t>1</w:t>
      </w:r>
      <w:r w:rsidR="00101E52" w:rsidRPr="007C3639">
        <w:rPr>
          <w:rFonts w:eastAsia="DengXian"/>
        </w:rPr>
        <w:t>8</w:t>
      </w:r>
      <w:r w:rsidRPr="007C3639">
        <w:rPr>
          <w:rFonts w:eastAsia="DengXian"/>
        </w:rPr>
        <w:t>.</w:t>
      </w:r>
      <w:r w:rsidR="007A6127" w:rsidRPr="007C3639">
        <w:rPr>
          <w:rFonts w:eastAsia="DengXian"/>
        </w:rPr>
        <w:t>4</w:t>
      </w:r>
      <w:r w:rsidR="00ED0DDE" w:rsidRPr="007C3639">
        <w:rPr>
          <w:rFonts w:eastAsia="DengXian"/>
        </w:rPr>
        <w:tab/>
      </w:r>
      <w:r w:rsidRPr="007C3639">
        <w:rPr>
          <w:rFonts w:eastAsia="DengXian"/>
        </w:rPr>
        <w:t>Examples</w:t>
      </w:r>
      <w:bookmarkEnd w:id="157"/>
    </w:p>
    <w:p w14:paraId="0574A19F" w14:textId="77777777" w:rsidR="00BD2940" w:rsidRPr="007C3639" w:rsidRDefault="00054512" w:rsidP="00BD2940">
      <w:pPr>
        <w:rPr>
          <w:rFonts w:eastAsiaTheme="minorEastAsia"/>
        </w:rPr>
      </w:pPr>
      <w:r w:rsidRPr="007C3639">
        <w:rPr>
          <w:rFonts w:eastAsiaTheme="minorEastAsia"/>
        </w:rPr>
        <w:t xml:space="preserve">See </w:t>
      </w:r>
      <w:r w:rsidR="00EC7355" w:rsidRPr="007C3639">
        <w:rPr>
          <w:rFonts w:eastAsiaTheme="minorEastAsia"/>
        </w:rPr>
        <w:t>clause</w:t>
      </w:r>
      <w:r w:rsidRPr="007C3639">
        <w:rPr>
          <w:rFonts w:eastAsiaTheme="minorEastAsia"/>
        </w:rPr>
        <w:t xml:space="preserve"> </w:t>
      </w:r>
      <w:r w:rsidR="00D566BF" w:rsidRPr="007C3639">
        <w:rPr>
          <w:rFonts w:eastAsiaTheme="minorEastAsia"/>
        </w:rPr>
        <w:t>A.6</w:t>
      </w:r>
      <w:r w:rsidR="00884B02" w:rsidRPr="007C3639">
        <w:rPr>
          <w:rFonts w:eastAsiaTheme="minorEastAsia"/>
        </w:rPr>
        <w:t>.</w:t>
      </w:r>
    </w:p>
    <w:p w14:paraId="66691279" w14:textId="77777777" w:rsidR="00D566BF" w:rsidRPr="007C3639" w:rsidRDefault="00101E52" w:rsidP="00D566BF">
      <w:pPr>
        <w:pStyle w:val="Heading4"/>
        <w:rPr>
          <w:rFonts w:eastAsia="DengXian"/>
        </w:rPr>
      </w:pPr>
      <w:bookmarkStart w:id="158" w:name="_Toc49524681"/>
      <w:r w:rsidRPr="007C3639">
        <w:rPr>
          <w:rFonts w:eastAsia="DengXian" w:hint="eastAsia"/>
        </w:rPr>
        <w:t>6.2.18</w:t>
      </w:r>
      <w:r w:rsidR="00D566BF" w:rsidRPr="007C3639">
        <w:rPr>
          <w:rFonts w:eastAsia="DengXian" w:hint="eastAsia"/>
        </w:rPr>
        <w:t>.5</w:t>
      </w:r>
      <w:r w:rsidR="00D566BF" w:rsidRPr="007C3639">
        <w:rPr>
          <w:rFonts w:eastAsia="DengXian"/>
        </w:rPr>
        <w:tab/>
        <w:t>Additional Requirements</w:t>
      </w:r>
      <w:bookmarkEnd w:id="158"/>
    </w:p>
    <w:p w14:paraId="67F69142" w14:textId="77777777" w:rsidR="00054512" w:rsidRPr="007C3639" w:rsidRDefault="00D566BF" w:rsidP="00BD2940">
      <w:pPr>
        <w:rPr>
          <w:rFonts w:eastAsiaTheme="minorEastAsia"/>
          <w:lang w:eastAsia="zh-CN"/>
        </w:rPr>
      </w:pPr>
      <w:r w:rsidRPr="007C3639">
        <w:rPr>
          <w:rFonts w:eastAsiaTheme="minorEastAsia" w:hint="eastAsia"/>
          <w:lang w:eastAsia="zh-CN"/>
        </w:rPr>
        <w:t>None.</w:t>
      </w:r>
    </w:p>
    <w:p w14:paraId="792F80FE" w14:textId="77777777" w:rsidR="00BD2940" w:rsidRPr="007C3639" w:rsidRDefault="00101E52" w:rsidP="00A2168D">
      <w:pPr>
        <w:pStyle w:val="Heading3"/>
        <w:rPr>
          <w:rFonts w:eastAsia="DengXian"/>
        </w:rPr>
      </w:pPr>
      <w:bookmarkStart w:id="159" w:name="_Toc49524682"/>
      <w:r w:rsidRPr="007C3639">
        <w:rPr>
          <w:rFonts w:eastAsia="DengXian"/>
        </w:rPr>
        <w:t>6.2.19</w:t>
      </w:r>
      <w:r w:rsidR="00330477" w:rsidRPr="007C3639">
        <w:rPr>
          <w:rFonts w:eastAsia="DengXian"/>
        </w:rPr>
        <w:tab/>
      </w:r>
      <w:r w:rsidR="00BD2940" w:rsidRPr="007C3639">
        <w:rPr>
          <w:rFonts w:eastAsia="DengXian"/>
        </w:rPr>
        <w:t>tosca.datatypes.nfv.VduLevel</w:t>
      </w:r>
      <w:bookmarkEnd w:id="159"/>
    </w:p>
    <w:p w14:paraId="2E747F52" w14:textId="77777777" w:rsidR="007A6127" w:rsidRPr="007C3639" w:rsidRDefault="00101E52" w:rsidP="008A3ED5">
      <w:pPr>
        <w:pStyle w:val="Heading4"/>
        <w:rPr>
          <w:rFonts w:eastAsiaTheme="minorEastAsia"/>
          <w:lang w:eastAsia="zh-CN"/>
        </w:rPr>
      </w:pPr>
      <w:bookmarkStart w:id="160" w:name="_Toc49524683"/>
      <w:r w:rsidRPr="007C3639">
        <w:rPr>
          <w:rFonts w:eastAsiaTheme="minorEastAsia" w:hint="eastAsia"/>
          <w:lang w:eastAsia="zh-CN"/>
        </w:rPr>
        <w:t>6.2.19</w:t>
      </w:r>
      <w:r w:rsidR="007A6127" w:rsidRPr="007C3639">
        <w:rPr>
          <w:rFonts w:eastAsiaTheme="minorEastAsia" w:hint="eastAsia"/>
          <w:lang w:eastAsia="zh-CN"/>
        </w:rPr>
        <w:t>.1</w:t>
      </w:r>
      <w:r w:rsidR="007A6127" w:rsidRPr="007C3639">
        <w:rPr>
          <w:rFonts w:eastAsiaTheme="minorEastAsia" w:hint="eastAsia"/>
          <w:lang w:eastAsia="zh-CN"/>
        </w:rPr>
        <w:tab/>
        <w:t>Description</w:t>
      </w:r>
      <w:bookmarkEnd w:id="160"/>
    </w:p>
    <w:p w14:paraId="464527C2" w14:textId="2E20F30E" w:rsidR="00BD2940" w:rsidRPr="007C3639" w:rsidRDefault="00BD2940" w:rsidP="00ED0DDE">
      <w:pPr>
        <w:rPr>
          <w:rFonts w:eastAsiaTheme="minorEastAsia"/>
        </w:rPr>
      </w:pPr>
      <w:r w:rsidRPr="007C3639">
        <w:rPr>
          <w:rFonts w:eastAsiaTheme="minorEastAsia"/>
        </w:rPr>
        <w:t xml:space="preserve">The VduLevel </w:t>
      </w:r>
      <w:r w:rsidR="00113C7D" w:rsidRPr="007C3639">
        <w:rPr>
          <w:rFonts w:eastAsiaTheme="minorEastAsia"/>
        </w:rPr>
        <w:t xml:space="preserve">data </w:t>
      </w:r>
      <w:r w:rsidRPr="007C3639">
        <w:rPr>
          <w:rFonts w:eastAsiaTheme="minorEastAsia"/>
        </w:rPr>
        <w:t>type indicates for a given V</w:t>
      </w:r>
      <w:r w:rsidR="001871F4" w:rsidRPr="007C3639">
        <w:rPr>
          <w:rFonts w:eastAsiaTheme="minorEastAsia"/>
        </w:rPr>
        <w:t>du</w:t>
      </w:r>
      <w:r w:rsidRPr="007C3639">
        <w:rPr>
          <w:rFonts w:eastAsiaTheme="minorEastAsia"/>
        </w:rPr>
        <w:t>.Compute in a given level the number of instances to deploy.</w:t>
      </w:r>
      <w:r w:rsidR="00465590" w:rsidRPr="007C3639">
        <w:rPr>
          <w:rFonts w:eastAsiaTheme="minorEastAsia"/>
        </w:rPr>
        <w:t xml:space="preserve"> </w:t>
      </w:r>
      <w:r w:rsidR="002953C4" w:rsidRPr="007C3639">
        <w:rPr>
          <w:rFonts w:eastAsia="SimSun"/>
          <w:szCs w:val="24"/>
        </w:rPr>
        <w:t>Table </w:t>
      </w:r>
      <w:r w:rsidR="00101E52" w:rsidRPr="007C3639">
        <w:rPr>
          <w:rFonts w:eastAsia="SimSun"/>
          <w:szCs w:val="24"/>
        </w:rPr>
        <w:t>6.2.19</w:t>
      </w:r>
      <w:r w:rsidR="00465590"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465590" w:rsidRPr="007C3639">
        <w:rPr>
          <w:rFonts w:eastAsia="SimSun"/>
          <w:szCs w:val="24"/>
        </w:rPr>
        <w:t>.</w:t>
      </w:r>
    </w:p>
    <w:p w14:paraId="66131571" w14:textId="77777777" w:rsidR="00ED0DDE" w:rsidRPr="007C3639" w:rsidRDefault="00ED0DDE" w:rsidP="00ED0DDE">
      <w:pPr>
        <w:pStyle w:val="TH"/>
        <w:rPr>
          <w:rFonts w:eastAsia="DengXian"/>
        </w:rPr>
      </w:pPr>
      <w:r w:rsidRPr="007C3639">
        <w:rPr>
          <w:rFonts w:eastAsiaTheme="minorEastAsia"/>
        </w:rPr>
        <w:t xml:space="preserve">Table </w:t>
      </w:r>
      <w:r w:rsidR="00101E52" w:rsidRPr="007C3639">
        <w:rPr>
          <w:rFonts w:eastAsiaTheme="minorEastAsia"/>
        </w:rPr>
        <w:t>6.2.19</w:t>
      </w:r>
      <w:r w:rsidR="007A6127" w:rsidRPr="007C3639">
        <w:rPr>
          <w:rFonts w:eastAsiaTheme="minorEastAsia"/>
        </w:rPr>
        <w:t>.1-1</w:t>
      </w:r>
      <w:r w:rsidR="00465590" w:rsidRPr="007C3639">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BD2940" w:rsidRPr="007C3639" w14:paraId="7013231C" w14:textId="77777777" w:rsidTr="00DB51F5">
        <w:trPr>
          <w:jc w:val="center"/>
        </w:trPr>
        <w:tc>
          <w:tcPr>
            <w:tcW w:w="1177" w:type="pct"/>
            <w:shd w:val="clear" w:color="auto" w:fill="D9D9D9"/>
          </w:tcPr>
          <w:p w14:paraId="052A7356" w14:textId="57193B50" w:rsidR="00BD2940" w:rsidRPr="007C3639" w:rsidRDefault="00BD2940" w:rsidP="00ED0DDE">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48975134" w14:textId="77777777" w:rsidR="00BD2940" w:rsidRPr="007C3639" w:rsidRDefault="00BD2940" w:rsidP="00ED0DDE">
            <w:pPr>
              <w:pStyle w:val="TAL"/>
              <w:rPr>
                <w:rFonts w:eastAsiaTheme="minorEastAsia"/>
              </w:rPr>
            </w:pPr>
            <w:r w:rsidRPr="007C3639">
              <w:rPr>
                <w:rFonts w:eastAsiaTheme="minorEastAsia"/>
              </w:rPr>
              <w:t>VduLevel</w:t>
            </w:r>
          </w:p>
        </w:tc>
      </w:tr>
      <w:tr w:rsidR="00BD2940" w:rsidRPr="007C3639" w14:paraId="4AB61B09" w14:textId="77777777" w:rsidTr="00DB51F5">
        <w:trPr>
          <w:jc w:val="center"/>
        </w:trPr>
        <w:tc>
          <w:tcPr>
            <w:tcW w:w="1177" w:type="pct"/>
            <w:shd w:val="clear" w:color="auto" w:fill="D9D9D9"/>
          </w:tcPr>
          <w:p w14:paraId="2936E69B" w14:textId="7221B295" w:rsidR="00BD2940" w:rsidRPr="007C3639" w:rsidRDefault="00BD2940" w:rsidP="00ED0DDE">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3A397E7C" w14:textId="77777777" w:rsidR="00BD2940" w:rsidRPr="007C3639" w:rsidRDefault="00BD2940" w:rsidP="00ED0D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:VduLevel</w:t>
            </w:r>
          </w:p>
        </w:tc>
      </w:tr>
      <w:tr w:rsidR="00BD2940" w:rsidRPr="007C3639" w14:paraId="6E4E8614" w14:textId="77777777" w:rsidTr="00DB51F5">
        <w:trPr>
          <w:jc w:val="center"/>
        </w:trPr>
        <w:tc>
          <w:tcPr>
            <w:tcW w:w="1177" w:type="pct"/>
            <w:shd w:val="clear" w:color="auto" w:fill="D9D9D9"/>
          </w:tcPr>
          <w:p w14:paraId="473806C1" w14:textId="008511C9" w:rsidR="00BD2940" w:rsidRPr="007C3639" w:rsidRDefault="00BD2940" w:rsidP="00ED0DDE">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4B67F5D3" w14:textId="77777777" w:rsidR="00BD2940" w:rsidRPr="007C3639" w:rsidRDefault="00BD2940" w:rsidP="00ED0DDE">
            <w:pPr>
              <w:pStyle w:val="TAL"/>
              <w:rPr>
                <w:rFonts w:eastAsiaTheme="minorEastAsia"/>
              </w:rPr>
            </w:pPr>
            <w:r w:rsidRPr="007C3639">
              <w:rPr>
                <w:rFonts w:eastAsiaTheme="minorEastAsia"/>
              </w:rPr>
              <w:t>tosca.datatypes.nfv.VduLevel</w:t>
            </w:r>
          </w:p>
        </w:tc>
      </w:tr>
    </w:tbl>
    <w:p w14:paraId="557A92B8" w14:textId="77777777" w:rsidR="00BD2940" w:rsidRPr="007C3639" w:rsidRDefault="00BD2940" w:rsidP="00ED0DDE">
      <w:pPr>
        <w:rPr>
          <w:rFonts w:eastAsiaTheme="minorEastAsia"/>
        </w:rPr>
      </w:pPr>
    </w:p>
    <w:p w14:paraId="5A5B7495" w14:textId="77777777" w:rsidR="00BD2940" w:rsidRPr="007C3639" w:rsidRDefault="00101E52" w:rsidP="00A2168D">
      <w:pPr>
        <w:pStyle w:val="Heading4"/>
        <w:rPr>
          <w:rFonts w:eastAsia="DengXian"/>
        </w:rPr>
      </w:pPr>
      <w:bookmarkStart w:id="161" w:name="_Toc49524684"/>
      <w:r w:rsidRPr="007C3639">
        <w:rPr>
          <w:rFonts w:eastAsia="DengXian"/>
        </w:rPr>
        <w:t>6.2.19</w:t>
      </w:r>
      <w:r w:rsidR="00ED0DDE" w:rsidRPr="007C3639">
        <w:rPr>
          <w:rFonts w:eastAsia="DengXian"/>
        </w:rPr>
        <w:t>.</w:t>
      </w:r>
      <w:r w:rsidR="007A6127" w:rsidRPr="007C3639">
        <w:rPr>
          <w:rFonts w:eastAsia="DengXian"/>
        </w:rPr>
        <w:t>2</w:t>
      </w:r>
      <w:r w:rsidR="00ED0DDE" w:rsidRPr="007C3639">
        <w:rPr>
          <w:rFonts w:eastAsia="DengXian"/>
        </w:rPr>
        <w:tab/>
      </w:r>
      <w:r w:rsidR="00BD2940" w:rsidRPr="007C3639">
        <w:rPr>
          <w:rFonts w:eastAsia="DengXian"/>
        </w:rPr>
        <w:t>Properties</w:t>
      </w:r>
      <w:bookmarkEnd w:id="161"/>
    </w:p>
    <w:p w14:paraId="01946CDF" w14:textId="77777777" w:rsidR="00465590" w:rsidRPr="007C3639" w:rsidRDefault="00465590" w:rsidP="00465590">
      <w:pPr>
        <w:rPr>
          <w:rFonts w:eastAsiaTheme="minorEastAsia"/>
          <w:highlight w:val="cyan"/>
        </w:rPr>
      </w:pPr>
      <w:r w:rsidRPr="007C3639">
        <w:rPr>
          <w:rFonts w:eastAsiaTheme="minorEastAsia"/>
          <w:lang w:eastAsia="zh-CN"/>
        </w:rPr>
        <w:t xml:space="preserve">The properties of the </w:t>
      </w:r>
      <w:r w:rsidRPr="007C3639">
        <w:rPr>
          <w:rFonts w:eastAsiaTheme="minorEastAsia"/>
        </w:rPr>
        <w:t>VduLevel</w:t>
      </w:r>
      <w:r w:rsidRPr="007C3639">
        <w:rPr>
          <w:rFonts w:eastAsiaTheme="minorEastAsia"/>
          <w:lang w:eastAsia="zh-CN"/>
        </w:rPr>
        <w:t xml:space="preserve"> data type shall comply with the provisions set out in table </w:t>
      </w:r>
      <w:r w:rsidR="00101E52" w:rsidRPr="007C3639">
        <w:rPr>
          <w:rFonts w:eastAsiaTheme="minorEastAsia"/>
        </w:rPr>
        <w:t>6.2.19</w:t>
      </w:r>
      <w:r w:rsidRPr="007C3639">
        <w:rPr>
          <w:rFonts w:eastAsiaTheme="minorEastAsia"/>
        </w:rPr>
        <w:t>.2-1</w:t>
      </w:r>
      <w:r w:rsidRPr="007C3639">
        <w:rPr>
          <w:rFonts w:eastAsiaTheme="minorEastAsia"/>
          <w:lang w:eastAsia="zh-CN"/>
        </w:rPr>
        <w:t>.</w:t>
      </w:r>
    </w:p>
    <w:p w14:paraId="36215A57" w14:textId="77777777" w:rsidR="00ED0DDE" w:rsidRPr="007C3639" w:rsidRDefault="00ED0DDE" w:rsidP="00ED0DDE">
      <w:pPr>
        <w:pStyle w:val="TH"/>
        <w:rPr>
          <w:rFonts w:eastAsia="DengXian"/>
        </w:rPr>
      </w:pPr>
      <w:r w:rsidRPr="007C3639">
        <w:rPr>
          <w:rFonts w:eastAsiaTheme="minorEastAsia"/>
        </w:rPr>
        <w:t xml:space="preserve">Table </w:t>
      </w:r>
      <w:r w:rsidR="00101E52" w:rsidRPr="007C3639">
        <w:rPr>
          <w:rFonts w:eastAsiaTheme="minorEastAsia"/>
        </w:rPr>
        <w:t>6.2.19</w:t>
      </w:r>
      <w:r w:rsidR="007A6127" w:rsidRPr="007C3639">
        <w:rPr>
          <w:rFonts w:eastAsiaTheme="minorEastAsia"/>
        </w:rPr>
        <w:t>.2-1</w:t>
      </w:r>
      <w:r w:rsidR="00465590" w:rsidRPr="007C3639">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811"/>
        <w:gridCol w:w="1615"/>
        <w:gridCol w:w="3938"/>
      </w:tblGrid>
      <w:tr w:rsidR="00BD2940" w:rsidRPr="007C3639" w14:paraId="2D82A59A" w14:textId="77777777" w:rsidTr="00DB51F5">
        <w:trPr>
          <w:tblHeader/>
          <w:jc w:val="center"/>
        </w:trPr>
        <w:tc>
          <w:tcPr>
            <w:tcW w:w="1043" w:type="pct"/>
            <w:shd w:val="clear" w:color="auto" w:fill="D9D9D9"/>
          </w:tcPr>
          <w:p w14:paraId="38937F58" w14:textId="77777777" w:rsidR="00BD2940" w:rsidRPr="007C3639" w:rsidRDefault="00BD2940" w:rsidP="00ED0DDE">
            <w:pPr>
              <w:pStyle w:val="TAH"/>
              <w:rPr>
                <w:lang w:eastAsia="ja-JP"/>
              </w:rPr>
            </w:pPr>
            <w:r w:rsidRPr="007C3639">
              <w:rPr>
                <w:lang w:eastAsia="ja-JP"/>
              </w:rPr>
              <w:t>Name</w:t>
            </w:r>
          </w:p>
        </w:tc>
        <w:tc>
          <w:tcPr>
            <w:tcW w:w="598" w:type="pct"/>
            <w:shd w:val="clear" w:color="auto" w:fill="D9D9D9"/>
          </w:tcPr>
          <w:p w14:paraId="0D8919B4" w14:textId="77777777" w:rsidR="00BD2940" w:rsidRPr="007C3639" w:rsidRDefault="00BD2940" w:rsidP="00ED0DDE">
            <w:pPr>
              <w:pStyle w:val="TAH"/>
              <w:rPr>
                <w:rFonts w:eastAsiaTheme="minorEastAsia"/>
              </w:rPr>
            </w:pPr>
            <w:r w:rsidRPr="007C3639">
              <w:rPr>
                <w:rFonts w:eastAsiaTheme="minorEastAsia" w:hint="eastAsia"/>
              </w:rPr>
              <w:t>Required</w:t>
            </w:r>
          </w:p>
        </w:tc>
        <w:tc>
          <w:tcPr>
            <w:tcW w:w="428" w:type="pct"/>
            <w:shd w:val="clear" w:color="auto" w:fill="D9D9D9"/>
          </w:tcPr>
          <w:p w14:paraId="5FABD3D9" w14:textId="77777777" w:rsidR="00BD2940" w:rsidRPr="007C3639" w:rsidRDefault="00BD2940" w:rsidP="00ED0DDE">
            <w:pPr>
              <w:pStyle w:val="TAH"/>
              <w:rPr>
                <w:lang w:eastAsia="ja-JP"/>
              </w:rPr>
            </w:pPr>
            <w:r w:rsidRPr="007C3639">
              <w:rPr>
                <w:lang w:eastAsia="ja-JP"/>
              </w:rPr>
              <w:t>Type</w:t>
            </w:r>
          </w:p>
        </w:tc>
        <w:tc>
          <w:tcPr>
            <w:tcW w:w="852" w:type="pct"/>
            <w:shd w:val="clear" w:color="auto" w:fill="D9D9D9"/>
          </w:tcPr>
          <w:p w14:paraId="5DEB1448" w14:textId="77777777" w:rsidR="00BD2940" w:rsidRPr="007C3639" w:rsidRDefault="00BD2940" w:rsidP="00ED0DDE">
            <w:pPr>
              <w:pStyle w:val="TAH"/>
              <w:rPr>
                <w:lang w:eastAsia="ja-JP"/>
              </w:rPr>
            </w:pPr>
            <w:r w:rsidRPr="007C3639">
              <w:rPr>
                <w:lang w:eastAsia="ja-JP"/>
              </w:rPr>
              <w:t>Constraints</w:t>
            </w:r>
          </w:p>
        </w:tc>
        <w:tc>
          <w:tcPr>
            <w:tcW w:w="2078" w:type="pct"/>
            <w:shd w:val="clear" w:color="auto" w:fill="D9D9D9"/>
          </w:tcPr>
          <w:p w14:paraId="1E75EFF1" w14:textId="77777777" w:rsidR="00BD2940" w:rsidRPr="007C3639" w:rsidRDefault="00BD2940" w:rsidP="00ED0DDE">
            <w:pPr>
              <w:pStyle w:val="TAH"/>
              <w:rPr>
                <w:lang w:eastAsia="ja-JP"/>
              </w:rPr>
            </w:pPr>
            <w:r w:rsidRPr="007C3639">
              <w:rPr>
                <w:lang w:eastAsia="ja-JP"/>
              </w:rPr>
              <w:t>Description</w:t>
            </w:r>
          </w:p>
        </w:tc>
      </w:tr>
      <w:tr w:rsidR="00BD2940" w:rsidRPr="007C3639" w14:paraId="310EFA5E" w14:textId="77777777" w:rsidTr="00DB51F5">
        <w:trPr>
          <w:jc w:val="center"/>
        </w:trPr>
        <w:tc>
          <w:tcPr>
            <w:tcW w:w="1043" w:type="pct"/>
            <w:shd w:val="clear" w:color="auto" w:fill="FFFFFF"/>
          </w:tcPr>
          <w:p w14:paraId="0817CF81" w14:textId="77777777" w:rsidR="00BD2940" w:rsidRPr="007C3639" w:rsidRDefault="00BD2940" w:rsidP="00CD74BC">
            <w:pPr>
              <w:pStyle w:val="TAL"/>
              <w:rPr>
                <w:rFonts w:eastAsiaTheme="minorEastAsia"/>
              </w:rPr>
            </w:pPr>
            <w:r w:rsidRPr="007C3639">
              <w:rPr>
                <w:rFonts w:eastAsiaTheme="minorEastAsia"/>
              </w:rPr>
              <w:t>number_of_instances</w:t>
            </w:r>
          </w:p>
        </w:tc>
        <w:tc>
          <w:tcPr>
            <w:tcW w:w="598" w:type="pct"/>
            <w:shd w:val="clear" w:color="auto" w:fill="FFFFFF"/>
          </w:tcPr>
          <w:p w14:paraId="14803114" w14:textId="77777777" w:rsidR="00BD2940" w:rsidRPr="007C3639" w:rsidRDefault="00F578DE" w:rsidP="00CD74BC">
            <w:pPr>
              <w:pStyle w:val="TAL"/>
              <w:rPr>
                <w:rFonts w:eastAsiaTheme="minorEastAsia"/>
              </w:rPr>
            </w:pPr>
            <w:r w:rsidRPr="007C3639">
              <w:rPr>
                <w:rFonts w:eastAsiaTheme="minorEastAsia"/>
              </w:rPr>
              <w:t>y</w:t>
            </w:r>
            <w:r w:rsidR="00BD2940" w:rsidRPr="007C3639">
              <w:rPr>
                <w:rFonts w:eastAsiaTheme="minorEastAsia"/>
              </w:rPr>
              <w:t>es</w:t>
            </w:r>
          </w:p>
        </w:tc>
        <w:tc>
          <w:tcPr>
            <w:tcW w:w="428" w:type="pct"/>
            <w:shd w:val="clear" w:color="auto" w:fill="FFFFFF"/>
          </w:tcPr>
          <w:p w14:paraId="14E77BFF" w14:textId="77777777" w:rsidR="00BD2940" w:rsidRPr="007C3639" w:rsidRDefault="00F578DE" w:rsidP="00CD74BC">
            <w:pPr>
              <w:pStyle w:val="TAL"/>
              <w:rPr>
                <w:rFonts w:eastAsiaTheme="minorEastAsia"/>
              </w:rPr>
            </w:pPr>
            <w:r w:rsidRPr="007C3639">
              <w:rPr>
                <w:rFonts w:eastAsiaTheme="minorEastAsia"/>
              </w:rPr>
              <w:t>i</w:t>
            </w:r>
            <w:r w:rsidR="00BD2940" w:rsidRPr="007C3639">
              <w:rPr>
                <w:rFonts w:eastAsiaTheme="minorEastAsia"/>
              </w:rPr>
              <w:t>nteger</w:t>
            </w:r>
          </w:p>
        </w:tc>
        <w:tc>
          <w:tcPr>
            <w:tcW w:w="852" w:type="pct"/>
            <w:shd w:val="clear" w:color="auto" w:fill="FFFFFF"/>
          </w:tcPr>
          <w:p w14:paraId="0F8CB42A" w14:textId="77777777" w:rsidR="00D85941" w:rsidRPr="007C3639" w:rsidRDefault="00D85941" w:rsidP="00CD74BC">
            <w:pPr>
              <w:pStyle w:val="TAL"/>
              <w:rPr>
                <w:rFonts w:eastAsiaTheme="minorEastAsia"/>
                <w:lang w:eastAsia="zh-CN"/>
              </w:rPr>
            </w:pPr>
            <w:r w:rsidRPr="007C3639">
              <w:rPr>
                <w:rFonts w:eastAsiaTheme="minorEastAsia"/>
                <w:lang w:eastAsia="zh-CN"/>
              </w:rPr>
              <w:t>greater_or_equal</w:t>
            </w:r>
          </w:p>
          <w:p w14:paraId="23E87086" w14:textId="28C4E99D" w:rsidR="00BD2940" w:rsidRPr="007C3639" w:rsidRDefault="00D85941" w:rsidP="00CD74BC">
            <w:pPr>
              <w:pStyle w:val="TAL"/>
              <w:rPr>
                <w:rFonts w:eastAsiaTheme="minorEastAsia"/>
              </w:rPr>
            </w:pPr>
            <w:r w:rsidRPr="007C3639">
              <w:rPr>
                <w:rFonts w:eastAsiaTheme="minorEastAsia"/>
                <w:lang w:eastAsia="zh-CN"/>
              </w:rPr>
              <w:t>:</w:t>
            </w:r>
            <w:r w:rsidR="00DB51F5" w:rsidRPr="007C3639">
              <w:rPr>
                <w:rFonts w:eastAsiaTheme="minorEastAsia"/>
                <w:lang w:eastAsia="zh-CN"/>
              </w:rPr>
              <w:t xml:space="preserve"> </w:t>
            </w:r>
            <w:r w:rsidRPr="007C3639">
              <w:rPr>
                <w:rFonts w:eastAsiaTheme="minorEastAsia"/>
                <w:lang w:eastAsia="zh-CN"/>
              </w:rPr>
              <w:t>0</w:t>
            </w:r>
          </w:p>
        </w:tc>
        <w:tc>
          <w:tcPr>
            <w:tcW w:w="2078" w:type="pct"/>
            <w:shd w:val="clear" w:color="auto" w:fill="FFFFFF"/>
          </w:tcPr>
          <w:p w14:paraId="2731802D" w14:textId="63418A25" w:rsidR="00BD2940" w:rsidRPr="007C3639" w:rsidRDefault="00BD2940" w:rsidP="00CD74BC">
            <w:pPr>
              <w:pStyle w:val="TAL"/>
              <w:rPr>
                <w:rFonts w:eastAsiaTheme="minorEastAsia"/>
              </w:rPr>
            </w:pPr>
            <w:r w:rsidRPr="007C3639">
              <w:rPr>
                <w:rFonts w:eastAsiaTheme="minorEastAsia"/>
              </w:rPr>
              <w:t>Number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instances</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VNFC</w:t>
            </w:r>
            <w:r w:rsidR="00DB51F5" w:rsidRPr="007C3639">
              <w:rPr>
                <w:rFonts w:eastAsiaTheme="minorEastAsia"/>
              </w:rPr>
              <w:t xml:space="preserve"> </w:t>
            </w:r>
            <w:r w:rsidRPr="007C3639">
              <w:rPr>
                <w:rFonts w:eastAsiaTheme="minorEastAsia"/>
              </w:rPr>
              <w:t>based</w:t>
            </w:r>
            <w:r w:rsidR="00DB51F5" w:rsidRPr="007C3639">
              <w:rPr>
                <w:rFonts w:eastAsiaTheme="minorEastAsia"/>
              </w:rPr>
              <w:t xml:space="preserve"> </w:t>
            </w:r>
            <w:r w:rsidRPr="007C3639">
              <w:rPr>
                <w:rFonts w:eastAsiaTheme="minorEastAsia"/>
              </w:rPr>
              <w:t>on</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VDU</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deploy</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level.</w:t>
            </w:r>
            <w:r w:rsidR="00DB51F5" w:rsidRPr="007C3639">
              <w:rPr>
                <w:rFonts w:eastAsiaTheme="minorEastAsia"/>
              </w:rPr>
              <w:t xml:space="preserve"> </w:t>
            </w:r>
          </w:p>
        </w:tc>
      </w:tr>
    </w:tbl>
    <w:p w14:paraId="26A7AE95" w14:textId="77777777" w:rsidR="00ED0DDE" w:rsidRPr="007C3639" w:rsidRDefault="00ED0DDE" w:rsidP="00ED0DDE">
      <w:pPr>
        <w:rPr>
          <w:rFonts w:eastAsia="DengXian"/>
        </w:rPr>
      </w:pPr>
    </w:p>
    <w:p w14:paraId="09E15A15" w14:textId="77777777" w:rsidR="00BD2940" w:rsidRPr="007C3639" w:rsidRDefault="00101E52" w:rsidP="00346AC0">
      <w:pPr>
        <w:pStyle w:val="Heading4"/>
        <w:rPr>
          <w:rFonts w:eastAsia="DengXian"/>
        </w:rPr>
      </w:pPr>
      <w:bookmarkStart w:id="162" w:name="_Toc49524685"/>
      <w:r w:rsidRPr="007C3639">
        <w:rPr>
          <w:rFonts w:eastAsia="DengXian"/>
        </w:rPr>
        <w:lastRenderedPageBreak/>
        <w:t>6.2.19</w:t>
      </w:r>
      <w:r w:rsidR="00BD2940" w:rsidRPr="007C3639">
        <w:rPr>
          <w:rFonts w:eastAsia="DengXian"/>
        </w:rPr>
        <w:t>.</w:t>
      </w:r>
      <w:r w:rsidR="007A6127" w:rsidRPr="007C3639">
        <w:rPr>
          <w:rFonts w:eastAsia="DengXian"/>
        </w:rPr>
        <w:t>3</w:t>
      </w:r>
      <w:r w:rsidR="00ED0DDE" w:rsidRPr="007C3639">
        <w:rPr>
          <w:rFonts w:eastAsia="DengXian"/>
        </w:rPr>
        <w:tab/>
      </w:r>
      <w:r w:rsidR="00BD2940" w:rsidRPr="007C3639">
        <w:rPr>
          <w:rFonts w:eastAsia="DengXian"/>
        </w:rPr>
        <w:t>Definition</w:t>
      </w:r>
      <w:bookmarkEnd w:id="162"/>
    </w:p>
    <w:p w14:paraId="254983D7" w14:textId="77777777" w:rsidR="00465590" w:rsidRPr="007C3639" w:rsidRDefault="00465590" w:rsidP="00346AC0">
      <w:pPr>
        <w:keepNext/>
        <w:rPr>
          <w:rFonts w:eastAsiaTheme="minorEastAsia"/>
        </w:rPr>
      </w:pPr>
      <w:r w:rsidRPr="007C3639">
        <w:rPr>
          <w:rFonts w:eastAsiaTheme="minorEastAsia"/>
          <w:lang w:eastAsia="zh-CN"/>
        </w:rPr>
        <w:t xml:space="preserve">The syntax of the </w:t>
      </w:r>
      <w:r w:rsidRPr="007C3639">
        <w:rPr>
          <w:rFonts w:eastAsiaTheme="minorEastAsia"/>
        </w:rPr>
        <w:t>VduLevel</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559EDC66" w14:textId="77777777" w:rsidTr="00DB51F5">
        <w:trPr>
          <w:jc w:val="center"/>
        </w:trPr>
        <w:tc>
          <w:tcPr>
            <w:tcW w:w="9629" w:type="dxa"/>
            <w:shd w:val="clear" w:color="auto" w:fill="D9D9D9" w:themeFill="background1" w:themeFillShade="D9"/>
          </w:tcPr>
          <w:p w14:paraId="10538907" w14:textId="6D4ABA12"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tosca.datatypes.nfv.VduLevel:</w:t>
            </w:r>
          </w:p>
          <w:p w14:paraId="6FBC94AD" w14:textId="72F5065A"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derived_from:</w:t>
            </w:r>
            <w:r w:rsidRPr="007C3639">
              <w:rPr>
                <w:rFonts w:ascii="Consolas" w:eastAsiaTheme="minorEastAsia" w:hAnsi="Consolas"/>
              </w:rPr>
              <w:t xml:space="preserve"> </w:t>
            </w:r>
            <w:r w:rsidR="004012AA" w:rsidRPr="007C3639">
              <w:rPr>
                <w:rFonts w:ascii="Consolas" w:eastAsiaTheme="minorEastAsia" w:hAnsi="Consolas"/>
              </w:rPr>
              <w:t>tosca.datatypes.Root</w:t>
            </w:r>
          </w:p>
          <w:p w14:paraId="30A0A776" w14:textId="69EB1B29" w:rsidR="0062572C"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62572C" w:rsidRPr="007C3639">
              <w:rPr>
                <w:rStyle w:val="CodeSnippet"/>
                <w:rFonts w:eastAsia="SimSun"/>
                <w:szCs w:val="24"/>
                <w:lang w:eastAsia="fr-FR"/>
              </w:rPr>
              <w:t>description:</w:t>
            </w:r>
            <w:r w:rsidRPr="007C3639">
              <w:rPr>
                <w:rStyle w:val="CodeSnippet"/>
                <w:rFonts w:eastAsia="SimSun"/>
                <w:szCs w:val="24"/>
                <w:lang w:eastAsia="fr-FR"/>
              </w:rPr>
              <w:t xml:space="preserve"> </w:t>
            </w:r>
            <w:r w:rsidR="0062572C" w:rsidRPr="007C3639">
              <w:rPr>
                <w:rStyle w:val="CodeSnippet"/>
                <w:rFonts w:eastAsia="SimSun"/>
                <w:szCs w:val="24"/>
                <w:lang w:eastAsia="fr-FR"/>
              </w:rPr>
              <w:t>Indicates</w:t>
            </w:r>
            <w:r w:rsidRPr="007C3639">
              <w:rPr>
                <w:rStyle w:val="CodeSnippet"/>
                <w:rFonts w:eastAsia="SimSun"/>
                <w:szCs w:val="24"/>
                <w:lang w:eastAsia="fr-FR"/>
              </w:rPr>
              <w:t xml:space="preserve"> </w:t>
            </w:r>
            <w:r w:rsidR="0062572C" w:rsidRPr="007C3639">
              <w:rPr>
                <w:rStyle w:val="CodeSnippet"/>
                <w:rFonts w:eastAsia="SimSun"/>
                <w:szCs w:val="24"/>
                <w:lang w:eastAsia="fr-FR"/>
              </w:rPr>
              <w:t>for</w:t>
            </w:r>
            <w:r w:rsidRPr="007C3639">
              <w:rPr>
                <w:rStyle w:val="CodeSnippet"/>
                <w:rFonts w:eastAsia="SimSun"/>
                <w:szCs w:val="24"/>
                <w:lang w:eastAsia="fr-FR"/>
              </w:rPr>
              <w:t xml:space="preserve"> </w:t>
            </w:r>
            <w:r w:rsidR="0062572C" w:rsidRPr="007C3639">
              <w:rPr>
                <w:rStyle w:val="CodeSnippet"/>
                <w:rFonts w:eastAsia="SimSun"/>
                <w:szCs w:val="24"/>
                <w:lang w:eastAsia="fr-FR"/>
              </w:rPr>
              <w:t>a</w:t>
            </w:r>
            <w:r w:rsidRPr="007C3639">
              <w:rPr>
                <w:rStyle w:val="CodeSnippet"/>
                <w:rFonts w:eastAsia="SimSun"/>
                <w:szCs w:val="24"/>
                <w:lang w:eastAsia="fr-FR"/>
              </w:rPr>
              <w:t xml:space="preserve"> </w:t>
            </w:r>
            <w:r w:rsidR="0062572C" w:rsidRPr="007C3639">
              <w:rPr>
                <w:rStyle w:val="CodeSnippet"/>
                <w:rFonts w:eastAsia="SimSun"/>
                <w:szCs w:val="24"/>
                <w:lang w:eastAsia="fr-FR"/>
              </w:rPr>
              <w:t>given</w:t>
            </w:r>
            <w:r w:rsidRPr="007C3639">
              <w:rPr>
                <w:rStyle w:val="CodeSnippet"/>
                <w:rFonts w:eastAsia="SimSun"/>
                <w:szCs w:val="24"/>
                <w:lang w:eastAsia="fr-FR"/>
              </w:rPr>
              <w:t xml:space="preserve"> </w:t>
            </w:r>
            <w:r w:rsidR="0062572C" w:rsidRPr="007C3639">
              <w:rPr>
                <w:rStyle w:val="CodeSnippet"/>
                <w:rFonts w:eastAsia="SimSun"/>
                <w:szCs w:val="24"/>
                <w:lang w:eastAsia="fr-FR"/>
              </w:rPr>
              <w:t>Vdu.Compute</w:t>
            </w:r>
            <w:r w:rsidRPr="007C3639">
              <w:rPr>
                <w:rStyle w:val="CodeSnippet"/>
                <w:rFonts w:eastAsia="SimSun"/>
                <w:szCs w:val="24"/>
                <w:lang w:eastAsia="fr-FR"/>
              </w:rPr>
              <w:t xml:space="preserve"> </w:t>
            </w:r>
            <w:r w:rsidR="0062572C" w:rsidRPr="007C3639">
              <w:rPr>
                <w:rStyle w:val="CodeSnippet"/>
                <w:rFonts w:eastAsia="SimSun"/>
                <w:szCs w:val="24"/>
                <w:lang w:eastAsia="fr-FR"/>
              </w:rPr>
              <w:t>in</w:t>
            </w:r>
            <w:r w:rsidRPr="007C3639">
              <w:rPr>
                <w:rStyle w:val="CodeSnippet"/>
                <w:rFonts w:eastAsia="SimSun"/>
                <w:szCs w:val="24"/>
                <w:lang w:eastAsia="fr-FR"/>
              </w:rPr>
              <w:t xml:space="preserve"> </w:t>
            </w:r>
            <w:r w:rsidR="0062572C" w:rsidRPr="007C3639">
              <w:rPr>
                <w:rStyle w:val="CodeSnippet"/>
                <w:rFonts w:eastAsia="SimSun"/>
                <w:szCs w:val="24"/>
                <w:lang w:eastAsia="fr-FR"/>
              </w:rPr>
              <w:t>a</w:t>
            </w:r>
            <w:r w:rsidRPr="007C3639">
              <w:rPr>
                <w:rStyle w:val="CodeSnippet"/>
                <w:rFonts w:eastAsia="SimSun"/>
                <w:szCs w:val="24"/>
                <w:lang w:eastAsia="fr-FR"/>
              </w:rPr>
              <w:t xml:space="preserve"> </w:t>
            </w:r>
            <w:r w:rsidR="0062572C" w:rsidRPr="007C3639">
              <w:rPr>
                <w:rStyle w:val="CodeSnippet"/>
                <w:rFonts w:eastAsia="SimSun"/>
                <w:szCs w:val="24"/>
                <w:lang w:eastAsia="fr-FR"/>
              </w:rPr>
              <w:t>given</w:t>
            </w:r>
            <w:r w:rsidRPr="007C3639">
              <w:rPr>
                <w:rStyle w:val="CodeSnippet"/>
                <w:rFonts w:eastAsia="SimSun"/>
                <w:szCs w:val="24"/>
                <w:lang w:eastAsia="fr-FR"/>
              </w:rPr>
              <w:t xml:space="preserve"> </w:t>
            </w:r>
            <w:r w:rsidR="0062572C" w:rsidRPr="007C3639">
              <w:rPr>
                <w:rStyle w:val="CodeSnippet"/>
                <w:rFonts w:eastAsia="SimSun"/>
                <w:szCs w:val="24"/>
                <w:lang w:eastAsia="fr-FR"/>
              </w:rPr>
              <w:t>level</w:t>
            </w:r>
            <w:r w:rsidRPr="007C3639">
              <w:rPr>
                <w:rStyle w:val="CodeSnippet"/>
                <w:rFonts w:eastAsia="SimSun"/>
                <w:szCs w:val="24"/>
                <w:lang w:eastAsia="fr-FR"/>
              </w:rPr>
              <w:t xml:space="preserve"> </w:t>
            </w:r>
            <w:r w:rsidR="0062572C" w:rsidRPr="007C3639">
              <w:rPr>
                <w:rStyle w:val="CodeSnippet"/>
                <w:rFonts w:eastAsia="SimSun"/>
                <w:szCs w:val="24"/>
                <w:lang w:eastAsia="fr-FR"/>
              </w:rPr>
              <w:t>the</w:t>
            </w:r>
            <w:r w:rsidRPr="007C3639">
              <w:rPr>
                <w:rStyle w:val="CodeSnippet"/>
                <w:rFonts w:eastAsia="SimSun"/>
                <w:szCs w:val="24"/>
                <w:lang w:eastAsia="fr-FR"/>
              </w:rPr>
              <w:t xml:space="preserve"> </w:t>
            </w:r>
            <w:r w:rsidR="0062572C" w:rsidRPr="007C3639">
              <w:rPr>
                <w:rStyle w:val="CodeSnippet"/>
                <w:rFonts w:eastAsia="SimSun"/>
                <w:szCs w:val="24"/>
                <w:lang w:eastAsia="fr-FR"/>
              </w:rPr>
              <w:t>number</w:t>
            </w:r>
            <w:r w:rsidRPr="007C3639">
              <w:rPr>
                <w:rStyle w:val="CodeSnippet"/>
                <w:rFonts w:eastAsia="SimSun"/>
                <w:szCs w:val="24"/>
                <w:lang w:eastAsia="fr-FR"/>
              </w:rPr>
              <w:t xml:space="preserve"> </w:t>
            </w:r>
            <w:r w:rsidR="0062572C" w:rsidRPr="007C3639">
              <w:rPr>
                <w:rStyle w:val="CodeSnippet"/>
                <w:rFonts w:eastAsia="SimSun"/>
                <w:szCs w:val="24"/>
                <w:lang w:eastAsia="fr-FR"/>
              </w:rPr>
              <w:t>of</w:t>
            </w:r>
            <w:r w:rsidRPr="007C3639">
              <w:rPr>
                <w:rStyle w:val="CodeSnippet"/>
                <w:rFonts w:eastAsia="SimSun"/>
                <w:szCs w:val="24"/>
                <w:lang w:eastAsia="fr-FR"/>
              </w:rPr>
              <w:t xml:space="preserve"> </w:t>
            </w:r>
            <w:r w:rsidR="0062572C" w:rsidRPr="007C3639">
              <w:rPr>
                <w:rStyle w:val="CodeSnippet"/>
                <w:rFonts w:eastAsia="SimSun"/>
                <w:szCs w:val="24"/>
                <w:lang w:eastAsia="fr-FR"/>
              </w:rPr>
              <w:t>instances</w:t>
            </w:r>
            <w:r w:rsidRPr="007C3639">
              <w:rPr>
                <w:rStyle w:val="CodeSnippet"/>
                <w:rFonts w:eastAsia="SimSun"/>
                <w:szCs w:val="24"/>
                <w:lang w:eastAsia="fr-FR"/>
              </w:rPr>
              <w:t xml:space="preserve"> </w:t>
            </w:r>
            <w:r w:rsidR="0062572C" w:rsidRPr="007C3639">
              <w:rPr>
                <w:rStyle w:val="CodeSnippet"/>
                <w:rFonts w:eastAsia="SimSun"/>
                <w:szCs w:val="24"/>
                <w:lang w:eastAsia="fr-FR"/>
              </w:rPr>
              <w:t>to</w:t>
            </w:r>
            <w:r w:rsidRPr="007C3639">
              <w:rPr>
                <w:rStyle w:val="CodeSnippet"/>
                <w:rFonts w:eastAsia="SimSun"/>
                <w:szCs w:val="24"/>
                <w:lang w:eastAsia="fr-FR"/>
              </w:rPr>
              <w:t xml:space="preserve"> </w:t>
            </w:r>
            <w:r w:rsidR="0062572C" w:rsidRPr="007C3639">
              <w:rPr>
                <w:rStyle w:val="CodeSnippet"/>
                <w:rFonts w:eastAsia="SimSun"/>
                <w:szCs w:val="24"/>
                <w:lang w:eastAsia="fr-FR"/>
              </w:rPr>
              <w:t>deploy</w:t>
            </w:r>
            <w:r w:rsidRPr="007C3639">
              <w:rPr>
                <w:rFonts w:ascii="Consolas" w:eastAsiaTheme="minorEastAsia" w:hAnsi="Consolas"/>
              </w:rPr>
              <w:t xml:space="preserve"> </w:t>
            </w:r>
          </w:p>
          <w:p w14:paraId="1E452207" w14:textId="77747F47"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properties:</w:t>
            </w:r>
          </w:p>
          <w:p w14:paraId="5D3716F2" w14:textId="5D909051"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number_of_instances:</w:t>
            </w:r>
          </w:p>
          <w:p w14:paraId="257828CB" w14:textId="19A727E7"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integer</w:t>
            </w:r>
          </w:p>
          <w:p w14:paraId="0DC1B649" w14:textId="2B44093F" w:rsidR="0062572C"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62572C" w:rsidRPr="007C3639">
              <w:rPr>
                <w:rStyle w:val="CodeSnippet"/>
                <w:rFonts w:eastAsia="SimSun"/>
                <w:szCs w:val="24"/>
                <w:lang w:eastAsia="fr-FR"/>
              </w:rPr>
              <w:t>description:</w:t>
            </w:r>
            <w:r w:rsidRPr="007C3639">
              <w:rPr>
                <w:rStyle w:val="CodeSnippet"/>
                <w:rFonts w:eastAsia="SimSun"/>
                <w:szCs w:val="24"/>
                <w:lang w:eastAsia="fr-FR"/>
              </w:rPr>
              <w:t xml:space="preserve"> </w:t>
            </w:r>
            <w:r w:rsidR="0062572C" w:rsidRPr="007C3639">
              <w:rPr>
                <w:rStyle w:val="CodeSnippet"/>
                <w:rFonts w:eastAsia="SimSun"/>
                <w:szCs w:val="24"/>
                <w:lang w:eastAsia="fr-FR"/>
              </w:rPr>
              <w:t>Number</w:t>
            </w:r>
            <w:r w:rsidRPr="007C3639">
              <w:rPr>
                <w:rStyle w:val="CodeSnippet"/>
                <w:rFonts w:eastAsia="SimSun"/>
                <w:szCs w:val="24"/>
                <w:lang w:eastAsia="fr-FR"/>
              </w:rPr>
              <w:t xml:space="preserve"> </w:t>
            </w:r>
            <w:r w:rsidR="0062572C" w:rsidRPr="007C3639">
              <w:rPr>
                <w:rStyle w:val="CodeSnippet"/>
                <w:rFonts w:eastAsia="SimSun"/>
                <w:szCs w:val="24"/>
                <w:lang w:eastAsia="fr-FR"/>
              </w:rPr>
              <w:t>of</w:t>
            </w:r>
            <w:r w:rsidRPr="007C3639">
              <w:rPr>
                <w:rStyle w:val="CodeSnippet"/>
                <w:rFonts w:eastAsia="SimSun"/>
                <w:szCs w:val="24"/>
                <w:lang w:eastAsia="fr-FR"/>
              </w:rPr>
              <w:t xml:space="preserve"> </w:t>
            </w:r>
            <w:r w:rsidR="0062572C" w:rsidRPr="007C3639">
              <w:rPr>
                <w:rStyle w:val="CodeSnippet"/>
                <w:rFonts w:eastAsia="SimSun"/>
                <w:szCs w:val="24"/>
                <w:lang w:eastAsia="fr-FR"/>
              </w:rPr>
              <w:t>instances</w:t>
            </w:r>
            <w:r w:rsidRPr="007C3639">
              <w:rPr>
                <w:rStyle w:val="CodeSnippet"/>
                <w:rFonts w:eastAsia="SimSun"/>
                <w:szCs w:val="24"/>
                <w:lang w:eastAsia="fr-FR"/>
              </w:rPr>
              <w:t xml:space="preserve"> </w:t>
            </w:r>
            <w:r w:rsidR="0062572C" w:rsidRPr="007C3639">
              <w:rPr>
                <w:rStyle w:val="CodeSnippet"/>
                <w:rFonts w:eastAsia="SimSun"/>
                <w:szCs w:val="24"/>
                <w:lang w:eastAsia="fr-FR"/>
              </w:rPr>
              <w:t>of</w:t>
            </w:r>
            <w:r w:rsidRPr="007C3639">
              <w:rPr>
                <w:rStyle w:val="CodeSnippet"/>
                <w:rFonts w:eastAsia="SimSun"/>
                <w:szCs w:val="24"/>
                <w:lang w:eastAsia="fr-FR"/>
              </w:rPr>
              <w:t xml:space="preserve"> </w:t>
            </w:r>
            <w:r w:rsidR="0062572C" w:rsidRPr="007C3639">
              <w:rPr>
                <w:rStyle w:val="CodeSnippet"/>
                <w:rFonts w:eastAsia="SimSun"/>
                <w:szCs w:val="24"/>
                <w:lang w:eastAsia="fr-FR"/>
              </w:rPr>
              <w:t>VNFC</w:t>
            </w:r>
            <w:r w:rsidRPr="007C3639">
              <w:rPr>
                <w:rStyle w:val="CodeSnippet"/>
                <w:rFonts w:eastAsia="SimSun"/>
                <w:szCs w:val="24"/>
                <w:lang w:eastAsia="fr-FR"/>
              </w:rPr>
              <w:t xml:space="preserve"> </w:t>
            </w:r>
            <w:r w:rsidR="0062572C" w:rsidRPr="007C3639">
              <w:rPr>
                <w:rStyle w:val="CodeSnippet"/>
                <w:rFonts w:eastAsia="SimSun"/>
                <w:szCs w:val="24"/>
                <w:lang w:eastAsia="fr-FR"/>
              </w:rPr>
              <w:t>based</w:t>
            </w:r>
            <w:r w:rsidRPr="007C3639">
              <w:rPr>
                <w:rStyle w:val="CodeSnippet"/>
                <w:rFonts w:eastAsia="SimSun"/>
                <w:szCs w:val="24"/>
                <w:lang w:eastAsia="fr-FR"/>
              </w:rPr>
              <w:t xml:space="preserve"> </w:t>
            </w:r>
            <w:r w:rsidR="0062572C" w:rsidRPr="007C3639">
              <w:rPr>
                <w:rStyle w:val="CodeSnippet"/>
                <w:rFonts w:eastAsia="SimSun"/>
                <w:szCs w:val="24"/>
                <w:lang w:eastAsia="fr-FR"/>
              </w:rPr>
              <w:t>on</w:t>
            </w:r>
            <w:r w:rsidRPr="007C3639">
              <w:rPr>
                <w:rStyle w:val="CodeSnippet"/>
                <w:rFonts w:eastAsia="SimSun"/>
                <w:szCs w:val="24"/>
                <w:lang w:eastAsia="fr-FR"/>
              </w:rPr>
              <w:t xml:space="preserve"> </w:t>
            </w:r>
            <w:r w:rsidR="0062572C" w:rsidRPr="007C3639">
              <w:rPr>
                <w:rStyle w:val="CodeSnippet"/>
                <w:rFonts w:eastAsia="SimSun"/>
                <w:szCs w:val="24"/>
                <w:lang w:eastAsia="fr-FR"/>
              </w:rPr>
              <w:t>this</w:t>
            </w:r>
            <w:r w:rsidRPr="007C3639">
              <w:rPr>
                <w:rStyle w:val="CodeSnippet"/>
                <w:rFonts w:eastAsia="SimSun"/>
                <w:szCs w:val="24"/>
                <w:lang w:eastAsia="fr-FR"/>
              </w:rPr>
              <w:t xml:space="preserve"> </w:t>
            </w:r>
            <w:r w:rsidR="0062572C" w:rsidRPr="007C3639">
              <w:rPr>
                <w:rStyle w:val="CodeSnippet"/>
                <w:rFonts w:eastAsia="SimSun"/>
                <w:szCs w:val="24"/>
                <w:lang w:eastAsia="fr-FR"/>
              </w:rPr>
              <w:t>VDU</w:t>
            </w:r>
            <w:r w:rsidRPr="007C3639">
              <w:rPr>
                <w:rStyle w:val="CodeSnippet"/>
                <w:rFonts w:eastAsia="SimSun"/>
                <w:szCs w:val="24"/>
                <w:lang w:eastAsia="fr-FR"/>
              </w:rPr>
              <w:t xml:space="preserve"> </w:t>
            </w:r>
            <w:r w:rsidR="0062572C" w:rsidRPr="007C3639">
              <w:rPr>
                <w:rStyle w:val="CodeSnippet"/>
                <w:rFonts w:eastAsia="SimSun"/>
                <w:szCs w:val="24"/>
                <w:lang w:eastAsia="fr-FR"/>
              </w:rPr>
              <w:t>to</w:t>
            </w:r>
            <w:r w:rsidRPr="007C3639">
              <w:rPr>
                <w:rStyle w:val="CodeSnippet"/>
                <w:rFonts w:eastAsia="SimSun"/>
                <w:szCs w:val="24"/>
                <w:lang w:eastAsia="fr-FR"/>
              </w:rPr>
              <w:t xml:space="preserve"> </w:t>
            </w:r>
            <w:r w:rsidR="0062572C" w:rsidRPr="007C3639">
              <w:rPr>
                <w:rStyle w:val="CodeSnippet"/>
                <w:rFonts w:eastAsia="SimSun"/>
                <w:szCs w:val="24"/>
                <w:lang w:eastAsia="fr-FR"/>
              </w:rPr>
              <w:t>deploy</w:t>
            </w:r>
            <w:r w:rsidRPr="007C3639">
              <w:rPr>
                <w:rStyle w:val="CodeSnippet"/>
                <w:rFonts w:eastAsia="SimSun"/>
                <w:szCs w:val="24"/>
                <w:lang w:eastAsia="fr-FR"/>
              </w:rPr>
              <w:t xml:space="preserve"> </w:t>
            </w:r>
            <w:r w:rsidR="0062572C" w:rsidRPr="007C3639">
              <w:rPr>
                <w:rStyle w:val="CodeSnippet"/>
                <w:rFonts w:eastAsia="SimSun"/>
                <w:szCs w:val="24"/>
                <w:lang w:eastAsia="fr-FR"/>
              </w:rPr>
              <w:t>for</w:t>
            </w:r>
            <w:r w:rsidRPr="007C3639">
              <w:rPr>
                <w:rStyle w:val="CodeSnippet"/>
                <w:rFonts w:eastAsia="SimSun"/>
                <w:szCs w:val="24"/>
                <w:lang w:eastAsia="fr-FR"/>
              </w:rPr>
              <w:t xml:space="preserve"> </w:t>
            </w:r>
            <w:r w:rsidR="0062572C" w:rsidRPr="007C3639">
              <w:rPr>
                <w:rStyle w:val="CodeSnippet"/>
                <w:rFonts w:eastAsia="SimSun"/>
                <w:szCs w:val="24"/>
                <w:lang w:eastAsia="fr-FR"/>
              </w:rPr>
              <w:t>this</w:t>
            </w:r>
            <w:r w:rsidRPr="007C3639">
              <w:rPr>
                <w:rStyle w:val="CodeSnippet"/>
                <w:rFonts w:eastAsia="SimSun"/>
                <w:szCs w:val="24"/>
                <w:lang w:eastAsia="fr-FR"/>
              </w:rPr>
              <w:t xml:space="preserve"> </w:t>
            </w:r>
            <w:r w:rsidR="0062572C" w:rsidRPr="007C3639">
              <w:rPr>
                <w:rStyle w:val="CodeSnippet"/>
                <w:rFonts w:eastAsia="SimSun"/>
                <w:szCs w:val="24"/>
                <w:lang w:eastAsia="fr-FR"/>
              </w:rPr>
              <w:t>level.</w:t>
            </w:r>
            <w:r w:rsidRPr="007C3639">
              <w:rPr>
                <w:rStyle w:val="CodeSnippet"/>
                <w:rFonts w:eastAsia="SimSun"/>
                <w:szCs w:val="24"/>
                <w:lang w:eastAsia="fr-FR"/>
              </w:rPr>
              <w:t xml:space="preserve"> </w:t>
            </w:r>
            <w:r w:rsidRPr="007C3639">
              <w:rPr>
                <w:rFonts w:ascii="Consolas" w:eastAsiaTheme="minorEastAsia" w:hAnsi="Consolas"/>
              </w:rPr>
              <w:t xml:space="preserve"> </w:t>
            </w:r>
          </w:p>
          <w:p w14:paraId="5B7ACD62" w14:textId="35800534" w:rsidR="001E5A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true</w:t>
            </w:r>
          </w:p>
          <w:p w14:paraId="112611A7" w14:textId="131F41AF" w:rsidR="00D85941" w:rsidRPr="007C3639" w:rsidRDefault="00DB51F5" w:rsidP="00D8594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D85941" w:rsidRPr="007C3639">
              <w:rPr>
                <w:rFonts w:ascii="Consolas" w:eastAsiaTheme="minorEastAsia" w:hAnsi="Consolas"/>
              </w:rPr>
              <w:t>constraints:</w:t>
            </w:r>
          </w:p>
          <w:p w14:paraId="7C800077" w14:textId="04AB603F" w:rsidR="00D85941" w:rsidRPr="007C3639" w:rsidRDefault="00DB51F5" w:rsidP="00D85941">
            <w:pPr>
              <w:pStyle w:val="FP"/>
              <w:rPr>
                <w:rFonts w:ascii="Consolas" w:eastAsiaTheme="minorEastAsia" w:hAnsi="Consolas"/>
              </w:rPr>
            </w:pPr>
            <w:r w:rsidRPr="007C3639">
              <w:rPr>
                <w:rFonts w:ascii="Consolas" w:eastAsiaTheme="minorEastAsia" w:hAnsi="Consolas"/>
              </w:rPr>
              <w:t xml:space="preserve">          </w:t>
            </w:r>
            <w:r w:rsidR="00D85941" w:rsidRPr="007C3639">
              <w:rPr>
                <w:rFonts w:ascii="Consolas" w:eastAsiaTheme="minorEastAsia" w:hAnsi="Consolas"/>
              </w:rPr>
              <w:t>-</w:t>
            </w:r>
            <w:r w:rsidRPr="007C3639">
              <w:rPr>
                <w:rFonts w:ascii="Consolas" w:eastAsiaTheme="minorEastAsia" w:hAnsi="Consolas"/>
              </w:rPr>
              <w:t xml:space="preserve"> </w:t>
            </w:r>
            <w:r w:rsidR="00D85941" w:rsidRPr="007C3639">
              <w:rPr>
                <w:rFonts w:ascii="Consolas" w:eastAsiaTheme="minorEastAsia" w:hAnsi="Consolas"/>
              </w:rPr>
              <w:t>greater_or_equal:</w:t>
            </w:r>
            <w:r w:rsidRPr="007C3639">
              <w:rPr>
                <w:rFonts w:ascii="Consolas" w:eastAsiaTheme="minorEastAsia" w:hAnsi="Consolas"/>
              </w:rPr>
              <w:t xml:space="preserve"> </w:t>
            </w:r>
            <w:r w:rsidR="00D85941" w:rsidRPr="007C3639">
              <w:rPr>
                <w:rFonts w:ascii="Consolas" w:eastAsiaTheme="minorEastAsia" w:hAnsi="Consolas"/>
              </w:rPr>
              <w:t>0</w:t>
            </w:r>
          </w:p>
        </w:tc>
      </w:tr>
    </w:tbl>
    <w:p w14:paraId="4A7A28F8" w14:textId="77777777" w:rsidR="001E5AAA" w:rsidRPr="007C3639" w:rsidRDefault="001E5AAA" w:rsidP="007741F7">
      <w:pPr>
        <w:rPr>
          <w:rFonts w:eastAsiaTheme="minorEastAsia"/>
        </w:rPr>
      </w:pPr>
    </w:p>
    <w:p w14:paraId="4B828BDC" w14:textId="77777777" w:rsidR="00BD2940" w:rsidRPr="007C3639" w:rsidRDefault="00101E52" w:rsidP="00A2168D">
      <w:pPr>
        <w:pStyle w:val="Heading4"/>
        <w:rPr>
          <w:rFonts w:eastAsia="DengXian"/>
        </w:rPr>
      </w:pPr>
      <w:bookmarkStart w:id="163" w:name="_Toc49524686"/>
      <w:r w:rsidRPr="007C3639">
        <w:rPr>
          <w:rFonts w:eastAsia="DengXian"/>
        </w:rPr>
        <w:t>6.2.19</w:t>
      </w:r>
      <w:r w:rsidR="00ED0DDE" w:rsidRPr="007C3639">
        <w:rPr>
          <w:rFonts w:eastAsia="DengXian"/>
        </w:rPr>
        <w:t>.</w:t>
      </w:r>
      <w:r w:rsidR="007A6127" w:rsidRPr="007C3639">
        <w:rPr>
          <w:rFonts w:eastAsia="DengXian"/>
        </w:rPr>
        <w:t>4</w:t>
      </w:r>
      <w:r w:rsidR="00ED0DDE" w:rsidRPr="007C3639">
        <w:rPr>
          <w:rFonts w:eastAsia="DengXian"/>
        </w:rPr>
        <w:tab/>
      </w:r>
      <w:r w:rsidR="00BD2940" w:rsidRPr="007C3639">
        <w:rPr>
          <w:rFonts w:eastAsia="DengXian"/>
        </w:rPr>
        <w:t>Examples</w:t>
      </w:r>
      <w:bookmarkEnd w:id="163"/>
    </w:p>
    <w:p w14:paraId="6A3C41A0" w14:textId="77777777" w:rsidR="00D566BF" w:rsidRPr="007C3639" w:rsidRDefault="00F578DE" w:rsidP="00BD2940">
      <w:pPr>
        <w:rPr>
          <w:rFonts w:eastAsiaTheme="minorEastAsia"/>
        </w:rPr>
      </w:pPr>
      <w:r w:rsidRPr="007C3639">
        <w:rPr>
          <w:rFonts w:eastAsiaTheme="minorEastAsia"/>
        </w:rPr>
        <w:t xml:space="preserve">See </w:t>
      </w:r>
      <w:r w:rsidR="00EC7355" w:rsidRPr="007C3639">
        <w:rPr>
          <w:rFonts w:eastAsiaTheme="minorEastAsia"/>
        </w:rPr>
        <w:t>clause</w:t>
      </w:r>
      <w:r w:rsidRPr="007C3639">
        <w:rPr>
          <w:rFonts w:eastAsiaTheme="minorEastAsia"/>
        </w:rPr>
        <w:t xml:space="preserve"> A.6.</w:t>
      </w:r>
    </w:p>
    <w:p w14:paraId="24AE74A3" w14:textId="77777777" w:rsidR="00D566BF" w:rsidRPr="007C3639" w:rsidRDefault="00101E52" w:rsidP="00D566BF">
      <w:pPr>
        <w:pStyle w:val="Heading4"/>
        <w:rPr>
          <w:rFonts w:eastAsia="DengXian"/>
        </w:rPr>
      </w:pPr>
      <w:bookmarkStart w:id="164" w:name="_Toc49524687"/>
      <w:r w:rsidRPr="007C3639">
        <w:rPr>
          <w:rFonts w:eastAsia="DengXian" w:hint="eastAsia"/>
        </w:rPr>
        <w:t>6.2.19</w:t>
      </w:r>
      <w:r w:rsidR="00D566BF" w:rsidRPr="007C3639">
        <w:rPr>
          <w:rFonts w:eastAsia="DengXian" w:hint="eastAsia"/>
        </w:rPr>
        <w:t>.5</w:t>
      </w:r>
      <w:r w:rsidR="00D566BF" w:rsidRPr="007C3639">
        <w:rPr>
          <w:rFonts w:eastAsia="DengXian"/>
        </w:rPr>
        <w:tab/>
        <w:t>Additional Requirements</w:t>
      </w:r>
      <w:bookmarkEnd w:id="164"/>
    </w:p>
    <w:p w14:paraId="53BD5F11" w14:textId="77777777" w:rsidR="00D566BF" w:rsidRPr="007C3639" w:rsidRDefault="00D566BF" w:rsidP="00BD2940">
      <w:pPr>
        <w:rPr>
          <w:rFonts w:eastAsiaTheme="minorEastAsia"/>
          <w:lang w:eastAsia="zh-CN"/>
        </w:rPr>
      </w:pPr>
      <w:r w:rsidRPr="007C3639">
        <w:rPr>
          <w:rFonts w:eastAsiaTheme="minorEastAsia" w:hint="eastAsia"/>
          <w:lang w:eastAsia="zh-CN"/>
        </w:rPr>
        <w:t>None.</w:t>
      </w:r>
    </w:p>
    <w:p w14:paraId="22F4DE74" w14:textId="77777777" w:rsidR="00502C01" w:rsidRPr="007C3639" w:rsidRDefault="00101E52" w:rsidP="008A3ED5">
      <w:pPr>
        <w:pStyle w:val="Heading3"/>
        <w:rPr>
          <w:rFonts w:eastAsia="DengXian"/>
        </w:rPr>
      </w:pPr>
      <w:bookmarkStart w:id="165" w:name="_Toc49524688"/>
      <w:r w:rsidRPr="007C3639">
        <w:rPr>
          <w:rFonts w:eastAsia="DengXian"/>
        </w:rPr>
        <w:t>6.2.20</w:t>
      </w:r>
      <w:r w:rsidR="00330477" w:rsidRPr="007C3639">
        <w:rPr>
          <w:rFonts w:eastAsia="DengXian"/>
        </w:rPr>
        <w:tab/>
      </w:r>
      <w:r w:rsidR="00502C01" w:rsidRPr="007C3639">
        <w:rPr>
          <w:rFonts w:eastAsia="DengXian"/>
        </w:rPr>
        <w:t>tosca.datatypes.nfv.VnfLcmOperationsConfiguration</w:t>
      </w:r>
      <w:bookmarkEnd w:id="165"/>
    </w:p>
    <w:p w14:paraId="2706C25D" w14:textId="77777777" w:rsidR="00502C01" w:rsidRPr="007C3639" w:rsidRDefault="00101E52" w:rsidP="008A3ED5">
      <w:pPr>
        <w:pStyle w:val="Heading4"/>
        <w:rPr>
          <w:rFonts w:eastAsia="DengXian"/>
        </w:rPr>
      </w:pPr>
      <w:bookmarkStart w:id="166" w:name="_Toc49524689"/>
      <w:r w:rsidRPr="007C3639">
        <w:rPr>
          <w:rFonts w:eastAsia="DengXian"/>
        </w:rPr>
        <w:t>6.2.20</w:t>
      </w:r>
      <w:r w:rsidR="00502C01" w:rsidRPr="007C3639">
        <w:rPr>
          <w:rFonts w:eastAsia="DengXian"/>
        </w:rPr>
        <w:t>.1</w:t>
      </w:r>
      <w:r w:rsidR="00502C01" w:rsidRPr="007C3639">
        <w:rPr>
          <w:rFonts w:eastAsia="DengXian"/>
        </w:rPr>
        <w:tab/>
      </w:r>
      <w:r w:rsidR="000D6B8B" w:rsidRPr="007C3639">
        <w:rPr>
          <w:rFonts w:eastAsia="DengXian"/>
        </w:rPr>
        <w:t>Description</w:t>
      </w:r>
      <w:bookmarkEnd w:id="166"/>
    </w:p>
    <w:p w14:paraId="495B226E" w14:textId="7303B4F9" w:rsidR="00502C01" w:rsidRPr="007C3639" w:rsidRDefault="00113C7D" w:rsidP="00465590">
      <w:pPr>
        <w:rPr>
          <w:rFonts w:eastAsiaTheme="minorEastAsia"/>
        </w:rPr>
      </w:pPr>
      <w:r w:rsidRPr="007C3639">
        <w:rPr>
          <w:rFonts w:eastAsia="SimSun"/>
          <w:szCs w:val="24"/>
        </w:rPr>
        <w:t xml:space="preserve">The </w:t>
      </w:r>
      <w:r w:rsidR="00502C01" w:rsidRPr="007C3639">
        <w:rPr>
          <w:rFonts w:eastAsia="SimSun"/>
          <w:szCs w:val="24"/>
        </w:rPr>
        <w:t xml:space="preserve">VnfLcmOperationsConfiguration </w:t>
      </w:r>
      <w:r w:rsidRPr="007C3639">
        <w:rPr>
          <w:rFonts w:eastAsia="SimSun"/>
          <w:szCs w:val="24"/>
        </w:rPr>
        <w:t xml:space="preserve">data type </w:t>
      </w:r>
      <w:r w:rsidR="00502C01" w:rsidRPr="007C3639">
        <w:rPr>
          <w:rFonts w:eastAsia="SimSun"/>
          <w:szCs w:val="24"/>
        </w:rPr>
        <w:t xml:space="preserve">represents information to configure lifecycle management operations as specified in </w:t>
      </w:r>
      <w:r w:rsidR="00502C01" w:rsidRPr="00D17E82">
        <w:rPr>
          <w:rFonts w:eastAsia="SimSun"/>
          <w:szCs w:val="24"/>
        </w:rPr>
        <w:t>ETSI GS NFV-IFA 007</w:t>
      </w:r>
      <w:r w:rsidR="00114F25" w:rsidRPr="00D17E82">
        <w:rPr>
          <w:rFonts w:eastAsia="SimSun"/>
          <w:szCs w:val="24"/>
        </w:rPr>
        <w:t xml:space="preserve"> [</w:t>
      </w:r>
      <w:r w:rsidR="00114F25" w:rsidRPr="00D17E82">
        <w:rPr>
          <w:rFonts w:eastAsia="SimSun"/>
          <w:szCs w:val="24"/>
        </w:rPr>
        <w:fldChar w:fldCharType="begin"/>
      </w:r>
      <w:r w:rsidR="00114F25" w:rsidRPr="00D17E82">
        <w:rPr>
          <w:rFonts w:eastAsia="SimSun"/>
          <w:szCs w:val="24"/>
        </w:rPr>
        <w:instrText xml:space="preserve">REF REF_GSNFV_IFA007 \h </w:instrText>
      </w:r>
      <w:r w:rsidR="00114F25" w:rsidRPr="00D17E82">
        <w:rPr>
          <w:rFonts w:eastAsia="SimSun"/>
          <w:szCs w:val="24"/>
        </w:rPr>
      </w:r>
      <w:r w:rsidR="00114F25" w:rsidRPr="00D17E82">
        <w:rPr>
          <w:rFonts w:eastAsia="SimSun"/>
          <w:szCs w:val="24"/>
        </w:rPr>
        <w:fldChar w:fldCharType="separate"/>
      </w:r>
      <w:r w:rsidR="00C7473B">
        <w:rPr>
          <w:rFonts w:eastAsiaTheme="minorEastAsia"/>
        </w:rPr>
        <w:t>i.</w:t>
      </w:r>
      <w:r w:rsidR="00C7473B">
        <w:rPr>
          <w:rFonts w:eastAsiaTheme="minorEastAsia"/>
          <w:noProof/>
        </w:rPr>
        <w:t>1</w:t>
      </w:r>
      <w:r w:rsidR="00114F25" w:rsidRPr="00D17E82">
        <w:rPr>
          <w:rFonts w:eastAsia="SimSun"/>
          <w:szCs w:val="24"/>
        </w:rPr>
        <w:fldChar w:fldCharType="end"/>
      </w:r>
      <w:r w:rsidR="00114F25" w:rsidRPr="00D17E82">
        <w:rPr>
          <w:rFonts w:eastAsia="SimSun"/>
          <w:szCs w:val="24"/>
        </w:rPr>
        <w:t>]</w:t>
      </w:r>
      <w:r w:rsidR="00502C01" w:rsidRPr="007C3639">
        <w:rPr>
          <w:rFonts w:eastAsia="SimSun"/>
          <w:szCs w:val="24"/>
        </w:rPr>
        <w:t xml:space="preserve">. Each VNF LCM operations configuration property represents a container for all attributes that affect the invocation of the corresponding VNF Lifecycle Management operation. </w:t>
      </w:r>
      <w:r w:rsidR="00465590" w:rsidRPr="007C3639">
        <w:rPr>
          <w:rFonts w:eastAsia="SimSun"/>
          <w:szCs w:val="24"/>
        </w:rPr>
        <w:t>Table</w:t>
      </w:r>
      <w:r w:rsidR="00E4490B" w:rsidRPr="007C3639">
        <w:rPr>
          <w:rFonts w:eastAsia="SimSun"/>
          <w:szCs w:val="24"/>
        </w:rPr>
        <w:t xml:space="preserve"> </w:t>
      </w:r>
      <w:r w:rsidR="00101E52" w:rsidRPr="007C3639">
        <w:rPr>
          <w:rFonts w:eastAsia="SimSun"/>
          <w:szCs w:val="24"/>
        </w:rPr>
        <w:t>6.2.20</w:t>
      </w:r>
      <w:r w:rsidR="00465590"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465590" w:rsidRPr="007C3639">
        <w:rPr>
          <w:rFonts w:eastAsia="SimSun"/>
          <w:szCs w:val="24"/>
        </w:rPr>
        <w:t>.</w:t>
      </w:r>
    </w:p>
    <w:p w14:paraId="4844BC17" w14:textId="77777777" w:rsidR="00936FF8" w:rsidRPr="007C3639" w:rsidRDefault="00502C01" w:rsidP="00465590">
      <w:pPr>
        <w:pStyle w:val="TH"/>
        <w:rPr>
          <w:rFonts w:eastAsiaTheme="minorEastAsia"/>
        </w:rPr>
      </w:pPr>
      <w:r w:rsidRPr="007C3639">
        <w:rPr>
          <w:rFonts w:eastAsiaTheme="minorEastAsia"/>
        </w:rPr>
        <w:t xml:space="preserve">Table </w:t>
      </w:r>
      <w:r w:rsidR="00101E52" w:rsidRPr="007C3639">
        <w:rPr>
          <w:rFonts w:eastAsiaTheme="minorEastAsia"/>
        </w:rPr>
        <w:t>6.2.20</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C3639" w14:paraId="07B733DD" w14:textId="77777777" w:rsidTr="00DB51F5">
        <w:trPr>
          <w:jc w:val="center"/>
        </w:trPr>
        <w:tc>
          <w:tcPr>
            <w:tcW w:w="1177" w:type="pct"/>
            <w:shd w:val="clear" w:color="auto" w:fill="D9D9D9"/>
            <w:tcMar>
              <w:top w:w="0" w:type="dxa"/>
              <w:bottom w:w="0" w:type="dxa"/>
            </w:tcMar>
          </w:tcPr>
          <w:p w14:paraId="0FF087F0" w14:textId="0A6DE6A9"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199BC3E7" w14:textId="77777777" w:rsidR="00502C01" w:rsidRPr="007C3639" w:rsidRDefault="00502C01" w:rsidP="005A41DE">
            <w:pPr>
              <w:pStyle w:val="TAL"/>
              <w:rPr>
                <w:rFonts w:eastAsiaTheme="minorEastAsia"/>
              </w:rPr>
            </w:pPr>
            <w:r w:rsidRPr="007C3639">
              <w:rPr>
                <w:rFonts w:eastAsiaTheme="minorEastAsia"/>
              </w:rPr>
              <w:t>VnfLcmOperationsConfiguration</w:t>
            </w:r>
          </w:p>
        </w:tc>
      </w:tr>
      <w:tr w:rsidR="00502C01" w:rsidRPr="007C3639" w14:paraId="142ADC99" w14:textId="77777777" w:rsidTr="00DB51F5">
        <w:trPr>
          <w:jc w:val="center"/>
        </w:trPr>
        <w:tc>
          <w:tcPr>
            <w:tcW w:w="1177" w:type="pct"/>
            <w:shd w:val="clear" w:color="auto" w:fill="D9D9D9"/>
            <w:tcMar>
              <w:top w:w="0" w:type="dxa"/>
              <w:bottom w:w="0" w:type="dxa"/>
            </w:tcMar>
          </w:tcPr>
          <w:p w14:paraId="1A4D4894" w14:textId="7D61888B"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21E61E73" w14:textId="77777777" w:rsidR="00502C01" w:rsidRPr="007C3639" w:rsidRDefault="00502C01" w:rsidP="005A41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:VnfLcmOperationsConfiguration</w:t>
            </w:r>
          </w:p>
        </w:tc>
      </w:tr>
      <w:tr w:rsidR="00502C01" w:rsidRPr="007C3639" w14:paraId="4567E1BE" w14:textId="77777777" w:rsidTr="00DB51F5">
        <w:trPr>
          <w:jc w:val="center"/>
        </w:trPr>
        <w:tc>
          <w:tcPr>
            <w:tcW w:w="1177" w:type="pct"/>
            <w:shd w:val="clear" w:color="auto" w:fill="D9D9D9"/>
            <w:tcMar>
              <w:top w:w="0" w:type="dxa"/>
              <w:bottom w:w="0" w:type="dxa"/>
            </w:tcMar>
          </w:tcPr>
          <w:p w14:paraId="4B5DA39C" w14:textId="651C6543"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625A8331" w14:textId="77777777" w:rsidR="00502C01" w:rsidRPr="007C3639" w:rsidRDefault="00502C01" w:rsidP="005A41DE">
            <w:pPr>
              <w:pStyle w:val="TAL"/>
              <w:rPr>
                <w:rFonts w:eastAsiaTheme="minorEastAsia"/>
              </w:rPr>
            </w:pPr>
            <w:r w:rsidRPr="007C3639">
              <w:rPr>
                <w:rFonts w:eastAsiaTheme="minorEastAsia"/>
              </w:rPr>
              <w:t>tosca.datatypes.nfv.VnfLcmOperationsConfiguration</w:t>
            </w:r>
          </w:p>
        </w:tc>
      </w:tr>
    </w:tbl>
    <w:p w14:paraId="3D4C01ED" w14:textId="77777777" w:rsidR="00502C01" w:rsidRPr="007C3639" w:rsidRDefault="00502C01" w:rsidP="00605C80">
      <w:pPr>
        <w:rPr>
          <w:rFonts w:eastAsia="SimSun"/>
        </w:rPr>
      </w:pPr>
    </w:p>
    <w:p w14:paraId="27F2BB03" w14:textId="77777777" w:rsidR="00502C01" w:rsidRPr="007C3639" w:rsidRDefault="00502C01" w:rsidP="008A3ED5">
      <w:pPr>
        <w:pStyle w:val="Heading4"/>
        <w:rPr>
          <w:rFonts w:eastAsia="DengXian"/>
        </w:rPr>
      </w:pPr>
      <w:bookmarkStart w:id="167" w:name="_Toc49524690"/>
      <w:r w:rsidRPr="007C3639">
        <w:rPr>
          <w:rFonts w:eastAsia="DengXian"/>
        </w:rPr>
        <w:t>6.</w:t>
      </w:r>
      <w:r w:rsidR="00EE2F02" w:rsidRPr="007C3639">
        <w:rPr>
          <w:rFonts w:eastAsia="DengXian"/>
        </w:rPr>
        <w:t>2</w:t>
      </w:r>
      <w:r w:rsidRPr="007C3639">
        <w:rPr>
          <w:rFonts w:eastAsia="DengXian"/>
        </w:rPr>
        <w:t>.</w:t>
      </w:r>
      <w:r w:rsidR="00101E52" w:rsidRPr="007C3639">
        <w:rPr>
          <w:rFonts w:eastAsia="DengXian"/>
        </w:rPr>
        <w:t>20</w:t>
      </w:r>
      <w:r w:rsidRPr="007C3639">
        <w:rPr>
          <w:rFonts w:eastAsia="DengXian"/>
        </w:rPr>
        <w:t>.2</w:t>
      </w:r>
      <w:r w:rsidRPr="007C3639">
        <w:rPr>
          <w:rFonts w:eastAsia="DengXian"/>
        </w:rPr>
        <w:tab/>
        <w:t>Properties</w:t>
      </w:r>
      <w:bookmarkEnd w:id="167"/>
    </w:p>
    <w:p w14:paraId="25FD3ABB" w14:textId="77777777" w:rsidR="00465590" w:rsidRPr="007C3639" w:rsidRDefault="00465590" w:rsidP="00465590">
      <w:pPr>
        <w:rPr>
          <w:rFonts w:eastAsiaTheme="minorEastAsia"/>
        </w:rPr>
      </w:pPr>
      <w:r w:rsidRPr="007C3639">
        <w:rPr>
          <w:rFonts w:eastAsiaTheme="minorEastAsia"/>
          <w:lang w:eastAsia="zh-CN"/>
        </w:rPr>
        <w:t xml:space="preserve">The properties of the </w:t>
      </w:r>
      <w:r w:rsidRPr="007C3639">
        <w:rPr>
          <w:rFonts w:eastAsiaTheme="minorEastAsia"/>
        </w:rPr>
        <w:t>VnfLcmOperationsConfiguration</w:t>
      </w:r>
      <w:r w:rsidRPr="007C3639">
        <w:rPr>
          <w:rFonts w:eastAsiaTheme="minorEastAsia"/>
          <w:lang w:eastAsia="zh-CN"/>
        </w:rPr>
        <w:t xml:space="preserve"> data type shall comply with the provisions set out in table</w:t>
      </w:r>
      <w:r w:rsidR="000B0B0B" w:rsidRPr="007C3639">
        <w:rPr>
          <w:rFonts w:eastAsiaTheme="minorEastAsia"/>
          <w:lang w:eastAsia="zh-CN"/>
        </w:rPr>
        <w:t> </w:t>
      </w:r>
      <w:r w:rsidR="00101E52" w:rsidRPr="007C3639">
        <w:rPr>
          <w:rFonts w:eastAsiaTheme="minorEastAsia"/>
        </w:rPr>
        <w:t>6.2.20</w:t>
      </w:r>
      <w:r w:rsidRPr="007C3639">
        <w:rPr>
          <w:rFonts w:eastAsiaTheme="minorEastAsia"/>
        </w:rPr>
        <w:t>.2-1</w:t>
      </w:r>
      <w:r w:rsidRPr="007C3639">
        <w:rPr>
          <w:rFonts w:eastAsiaTheme="minorEastAsia"/>
          <w:lang w:eastAsia="zh-CN"/>
        </w:rPr>
        <w:t>.</w:t>
      </w:r>
    </w:p>
    <w:p w14:paraId="7EC2ED33" w14:textId="77777777" w:rsidR="00502C01" w:rsidRPr="007C3639" w:rsidRDefault="00502C01" w:rsidP="008A3ED5">
      <w:pPr>
        <w:pStyle w:val="TH"/>
        <w:rPr>
          <w:rFonts w:eastAsiaTheme="minorEastAsia"/>
        </w:rPr>
      </w:pPr>
      <w:r w:rsidRPr="007C3639">
        <w:rPr>
          <w:rFonts w:eastAsiaTheme="minorEastAsia"/>
        </w:rPr>
        <w:lastRenderedPageBreak/>
        <w:t>Table 6.</w:t>
      </w:r>
      <w:r w:rsidR="00EE2F02" w:rsidRPr="007C3639">
        <w:rPr>
          <w:rFonts w:eastAsiaTheme="minorEastAsia"/>
        </w:rPr>
        <w:t>2</w:t>
      </w:r>
      <w:r w:rsidRPr="007C3639">
        <w:rPr>
          <w:rFonts w:eastAsiaTheme="minorEastAsia"/>
        </w:rPr>
        <w:t>.</w:t>
      </w:r>
      <w:r w:rsidR="00101E52" w:rsidRPr="007C3639">
        <w:rPr>
          <w:rFonts w:eastAsiaTheme="minorEastAsia"/>
        </w:rPr>
        <w:t>20</w:t>
      </w:r>
      <w:r w:rsidRPr="007C3639">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2"/>
        <w:gridCol w:w="1021"/>
        <w:gridCol w:w="1774"/>
        <w:gridCol w:w="1294"/>
        <w:gridCol w:w="3934"/>
      </w:tblGrid>
      <w:tr w:rsidR="00502C01" w:rsidRPr="007C3639" w14:paraId="07DA9288" w14:textId="77777777" w:rsidTr="00670B65">
        <w:trPr>
          <w:cantSplit/>
          <w:tblHeader/>
          <w:jc w:val="center"/>
        </w:trPr>
        <w:tc>
          <w:tcPr>
            <w:tcW w:w="766" w:type="pct"/>
            <w:shd w:val="clear" w:color="auto" w:fill="D9D9D9"/>
            <w:tcMar>
              <w:top w:w="0" w:type="dxa"/>
              <w:bottom w:w="0" w:type="dxa"/>
            </w:tcMar>
          </w:tcPr>
          <w:p w14:paraId="1712B27E" w14:textId="77777777" w:rsidR="00502C01" w:rsidRPr="007C3639" w:rsidRDefault="00502C01" w:rsidP="00884B02">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43565414" w14:textId="77777777" w:rsidR="00502C01" w:rsidRPr="007C3639" w:rsidRDefault="00502C01" w:rsidP="00884B02">
            <w:pPr>
              <w:pStyle w:val="TAH"/>
              <w:rPr>
                <w:rFonts w:eastAsiaTheme="minorEastAsia"/>
              </w:rPr>
            </w:pPr>
            <w:r w:rsidRPr="007C3639">
              <w:rPr>
                <w:rFonts w:eastAsiaTheme="minorEastAsia"/>
              </w:rPr>
              <w:t>Required</w:t>
            </w:r>
          </w:p>
        </w:tc>
        <w:tc>
          <w:tcPr>
            <w:tcW w:w="936" w:type="pct"/>
            <w:shd w:val="clear" w:color="auto" w:fill="D9D9D9"/>
            <w:tcMar>
              <w:top w:w="0" w:type="dxa"/>
              <w:bottom w:w="0" w:type="dxa"/>
            </w:tcMar>
          </w:tcPr>
          <w:p w14:paraId="61E467F8" w14:textId="77777777" w:rsidR="00502C01" w:rsidRPr="007C3639" w:rsidRDefault="00502C01" w:rsidP="00884B02">
            <w:pPr>
              <w:pStyle w:val="TAH"/>
              <w:rPr>
                <w:rFonts w:eastAsiaTheme="minorEastAsia"/>
              </w:rPr>
            </w:pPr>
            <w:r w:rsidRPr="007C3639">
              <w:rPr>
                <w:rFonts w:eastAsiaTheme="minorEastAsia"/>
              </w:rPr>
              <w:t>Type</w:t>
            </w:r>
          </w:p>
        </w:tc>
        <w:tc>
          <w:tcPr>
            <w:tcW w:w="683" w:type="pct"/>
            <w:shd w:val="clear" w:color="auto" w:fill="D9D9D9"/>
            <w:tcMar>
              <w:top w:w="0" w:type="dxa"/>
              <w:bottom w:w="0" w:type="dxa"/>
            </w:tcMar>
          </w:tcPr>
          <w:p w14:paraId="127573BB" w14:textId="77777777" w:rsidR="00502C01" w:rsidRPr="007C3639" w:rsidRDefault="00502C01" w:rsidP="00884B02">
            <w:pPr>
              <w:pStyle w:val="TAH"/>
              <w:rPr>
                <w:rFonts w:eastAsiaTheme="minorEastAsia"/>
              </w:rPr>
            </w:pPr>
            <w:r w:rsidRPr="007C3639">
              <w:rPr>
                <w:rFonts w:eastAsiaTheme="minorEastAsia"/>
              </w:rPr>
              <w:t>Constraints</w:t>
            </w:r>
          </w:p>
        </w:tc>
        <w:tc>
          <w:tcPr>
            <w:tcW w:w="2077" w:type="pct"/>
            <w:shd w:val="clear" w:color="auto" w:fill="D9D9D9"/>
            <w:tcMar>
              <w:top w:w="0" w:type="dxa"/>
              <w:bottom w:w="0" w:type="dxa"/>
            </w:tcMar>
          </w:tcPr>
          <w:p w14:paraId="3EE59038" w14:textId="77777777" w:rsidR="00502C01" w:rsidRPr="007C3639" w:rsidRDefault="00502C01" w:rsidP="00884B02">
            <w:pPr>
              <w:pStyle w:val="TAH"/>
              <w:rPr>
                <w:rFonts w:eastAsiaTheme="minorEastAsia"/>
              </w:rPr>
            </w:pPr>
            <w:r w:rsidRPr="007C3639">
              <w:rPr>
                <w:rFonts w:eastAsiaTheme="minorEastAsia"/>
              </w:rPr>
              <w:t>Description</w:t>
            </w:r>
          </w:p>
        </w:tc>
      </w:tr>
      <w:tr w:rsidR="00502C01" w:rsidRPr="007C3639" w14:paraId="38CFA3CB" w14:textId="77777777" w:rsidTr="00670B65">
        <w:trPr>
          <w:cantSplit/>
          <w:jc w:val="center"/>
        </w:trPr>
        <w:tc>
          <w:tcPr>
            <w:tcW w:w="766" w:type="pct"/>
            <w:shd w:val="clear" w:color="auto" w:fill="FFFFFF"/>
            <w:tcMar>
              <w:top w:w="0" w:type="dxa"/>
              <w:bottom w:w="0" w:type="dxa"/>
            </w:tcMar>
          </w:tcPr>
          <w:p w14:paraId="67342B3E" w14:textId="77777777" w:rsidR="00502C01" w:rsidRPr="007C3639" w:rsidRDefault="00502C01" w:rsidP="00114F25">
            <w:pPr>
              <w:pStyle w:val="TAL"/>
              <w:rPr>
                <w:rFonts w:eastAsiaTheme="minorEastAsia"/>
              </w:rPr>
            </w:pPr>
            <w:r w:rsidRPr="007C3639">
              <w:rPr>
                <w:rFonts w:eastAsiaTheme="minorEastAsia"/>
              </w:rPr>
              <w:t>instantiate</w:t>
            </w:r>
          </w:p>
        </w:tc>
        <w:tc>
          <w:tcPr>
            <w:tcW w:w="539" w:type="pct"/>
            <w:shd w:val="clear" w:color="auto" w:fill="FFFFFF"/>
            <w:tcMar>
              <w:top w:w="0" w:type="dxa"/>
              <w:bottom w:w="0" w:type="dxa"/>
            </w:tcMar>
          </w:tcPr>
          <w:p w14:paraId="576BE06F" w14:textId="77777777" w:rsidR="00502C01" w:rsidRPr="007C3639" w:rsidRDefault="00502C01" w:rsidP="00114F25">
            <w:pPr>
              <w:pStyle w:val="TAL"/>
              <w:rPr>
                <w:rFonts w:eastAsiaTheme="minorEastAsia"/>
              </w:rPr>
            </w:pPr>
            <w:r w:rsidRPr="007C3639">
              <w:rPr>
                <w:rFonts w:eastAsiaTheme="minorEastAsia"/>
              </w:rPr>
              <w:t>no</w:t>
            </w:r>
          </w:p>
        </w:tc>
        <w:tc>
          <w:tcPr>
            <w:tcW w:w="936" w:type="pct"/>
            <w:shd w:val="clear" w:color="auto" w:fill="FFFFFF"/>
            <w:tcMar>
              <w:top w:w="0" w:type="dxa"/>
              <w:bottom w:w="0" w:type="dxa"/>
            </w:tcMar>
          </w:tcPr>
          <w:p w14:paraId="608DE647" w14:textId="77777777" w:rsidR="00502C01" w:rsidRPr="007C3639" w:rsidRDefault="00502C01" w:rsidP="00114F25">
            <w:pPr>
              <w:pStyle w:val="TAL"/>
              <w:rPr>
                <w:rFonts w:eastAsiaTheme="minorEastAsia"/>
              </w:rPr>
            </w:pPr>
            <w:r w:rsidRPr="007C3639">
              <w:rPr>
                <w:rFonts w:eastAsiaTheme="minorEastAsia"/>
              </w:rPr>
              <w:t>tosca.datatypes.nfv.VnfInstantiateOperationConfiguration</w:t>
            </w:r>
          </w:p>
        </w:tc>
        <w:tc>
          <w:tcPr>
            <w:tcW w:w="683" w:type="pct"/>
            <w:shd w:val="clear" w:color="auto" w:fill="FFFFFF"/>
            <w:tcMar>
              <w:top w:w="0" w:type="dxa"/>
              <w:bottom w:w="0" w:type="dxa"/>
            </w:tcMar>
          </w:tcPr>
          <w:p w14:paraId="3EC81779" w14:textId="77777777" w:rsidR="00502C01" w:rsidRPr="007C3639" w:rsidRDefault="00502C01" w:rsidP="00114F25">
            <w:pPr>
              <w:pStyle w:val="TAL"/>
              <w:rPr>
                <w:rFonts w:eastAsiaTheme="minorEastAsia"/>
              </w:rPr>
            </w:pPr>
          </w:p>
        </w:tc>
        <w:tc>
          <w:tcPr>
            <w:tcW w:w="2077" w:type="pct"/>
            <w:shd w:val="clear" w:color="auto" w:fill="FFFFFF"/>
            <w:tcMar>
              <w:top w:w="0" w:type="dxa"/>
              <w:bottom w:w="0" w:type="dxa"/>
            </w:tcMar>
          </w:tcPr>
          <w:p w14:paraId="1D394318" w14:textId="79D27C45" w:rsidR="00502C01" w:rsidRPr="007C3639" w:rsidRDefault="00502C01" w:rsidP="00114F25">
            <w:pPr>
              <w:pStyle w:val="TAL"/>
              <w:rPr>
                <w:rFonts w:eastAsiaTheme="minorEastAsia"/>
              </w:rPr>
            </w:pPr>
            <w:r w:rsidRPr="007C3639">
              <w:rPr>
                <w:rFonts w:eastAsiaTheme="minorEastAsia"/>
              </w:rPr>
              <w:t>Configuration</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InstantiateVnf</w:t>
            </w:r>
            <w:r w:rsidR="00DB51F5" w:rsidRPr="007C3639">
              <w:rPr>
                <w:rFonts w:eastAsiaTheme="minorEastAsia"/>
              </w:rPr>
              <w:t xml:space="preserve"> </w:t>
            </w:r>
            <w:r w:rsidRPr="007C3639">
              <w:rPr>
                <w:rFonts w:eastAsiaTheme="minorEastAsia"/>
              </w:rPr>
              <w:t>operation.</w:t>
            </w:r>
          </w:p>
        </w:tc>
      </w:tr>
      <w:tr w:rsidR="00502C01" w:rsidRPr="007C3639" w14:paraId="66529983" w14:textId="77777777" w:rsidTr="00670B65">
        <w:trPr>
          <w:cantSplit/>
          <w:jc w:val="center"/>
        </w:trPr>
        <w:tc>
          <w:tcPr>
            <w:tcW w:w="766" w:type="pct"/>
            <w:shd w:val="clear" w:color="auto" w:fill="FFFFFF"/>
            <w:tcMar>
              <w:top w:w="0" w:type="dxa"/>
              <w:bottom w:w="0" w:type="dxa"/>
            </w:tcMar>
          </w:tcPr>
          <w:p w14:paraId="10CB85CE" w14:textId="77777777" w:rsidR="00502C01" w:rsidRPr="007C3639" w:rsidRDefault="00502C01" w:rsidP="00114F25">
            <w:pPr>
              <w:pStyle w:val="TAL"/>
              <w:rPr>
                <w:rFonts w:eastAsiaTheme="minorEastAsia"/>
              </w:rPr>
            </w:pPr>
            <w:r w:rsidRPr="007C3639">
              <w:rPr>
                <w:rFonts w:eastAsiaTheme="minorEastAsia"/>
              </w:rPr>
              <w:t>scale</w:t>
            </w:r>
          </w:p>
        </w:tc>
        <w:tc>
          <w:tcPr>
            <w:tcW w:w="539" w:type="pct"/>
            <w:shd w:val="clear" w:color="auto" w:fill="FFFFFF"/>
            <w:tcMar>
              <w:top w:w="0" w:type="dxa"/>
              <w:bottom w:w="0" w:type="dxa"/>
            </w:tcMar>
          </w:tcPr>
          <w:p w14:paraId="6AD8E841" w14:textId="77777777" w:rsidR="00502C01" w:rsidRPr="007C3639" w:rsidRDefault="00502C01" w:rsidP="00114F25">
            <w:pPr>
              <w:pStyle w:val="TAL"/>
              <w:rPr>
                <w:rFonts w:eastAsiaTheme="minorEastAsia"/>
              </w:rPr>
            </w:pPr>
            <w:r w:rsidRPr="007C3639">
              <w:rPr>
                <w:rFonts w:eastAsiaTheme="minorEastAsia"/>
              </w:rPr>
              <w:t>no</w:t>
            </w:r>
          </w:p>
        </w:tc>
        <w:tc>
          <w:tcPr>
            <w:tcW w:w="936" w:type="pct"/>
            <w:shd w:val="clear" w:color="auto" w:fill="FFFFFF"/>
            <w:tcMar>
              <w:top w:w="0" w:type="dxa"/>
              <w:bottom w:w="0" w:type="dxa"/>
            </w:tcMar>
          </w:tcPr>
          <w:p w14:paraId="1E52FD34" w14:textId="77777777" w:rsidR="00502C01" w:rsidRPr="007C3639" w:rsidRDefault="00502C01" w:rsidP="00114F25">
            <w:pPr>
              <w:pStyle w:val="TAL"/>
              <w:rPr>
                <w:rFonts w:eastAsiaTheme="minorEastAsia"/>
              </w:rPr>
            </w:pPr>
            <w:r w:rsidRPr="007C3639">
              <w:rPr>
                <w:rFonts w:eastAsiaTheme="minorEastAsia"/>
              </w:rPr>
              <w:t>tosca.datatypes.nfv.VnfScaleOperationConfiguration</w:t>
            </w:r>
          </w:p>
        </w:tc>
        <w:tc>
          <w:tcPr>
            <w:tcW w:w="683" w:type="pct"/>
            <w:shd w:val="clear" w:color="auto" w:fill="FFFFFF"/>
            <w:tcMar>
              <w:top w:w="0" w:type="dxa"/>
              <w:bottom w:w="0" w:type="dxa"/>
            </w:tcMar>
          </w:tcPr>
          <w:p w14:paraId="70C86378" w14:textId="77777777" w:rsidR="00502C01" w:rsidRPr="007C3639" w:rsidRDefault="00502C01" w:rsidP="00114F25">
            <w:pPr>
              <w:pStyle w:val="TAL"/>
              <w:rPr>
                <w:rFonts w:eastAsiaTheme="minorEastAsia"/>
              </w:rPr>
            </w:pPr>
          </w:p>
        </w:tc>
        <w:tc>
          <w:tcPr>
            <w:tcW w:w="2077" w:type="pct"/>
            <w:shd w:val="clear" w:color="auto" w:fill="FFFFFF"/>
            <w:tcMar>
              <w:top w:w="0" w:type="dxa"/>
              <w:bottom w:w="0" w:type="dxa"/>
            </w:tcMar>
          </w:tcPr>
          <w:p w14:paraId="529CD98B" w14:textId="34BCD457" w:rsidR="00502C01" w:rsidRPr="007C3639" w:rsidRDefault="00502C01" w:rsidP="00114F25">
            <w:pPr>
              <w:pStyle w:val="TAL"/>
              <w:rPr>
                <w:rFonts w:eastAsiaTheme="minorEastAsia"/>
              </w:rPr>
            </w:pPr>
            <w:r w:rsidRPr="007C3639">
              <w:rPr>
                <w:rFonts w:eastAsiaTheme="minorEastAsia"/>
              </w:rPr>
              <w:t>Configuration</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ScaleVnf</w:t>
            </w:r>
            <w:r w:rsidR="00DB51F5" w:rsidRPr="007C3639">
              <w:rPr>
                <w:rFonts w:eastAsiaTheme="minorEastAsia"/>
              </w:rPr>
              <w:t xml:space="preserve"> </w:t>
            </w:r>
            <w:r w:rsidRPr="007C3639">
              <w:rPr>
                <w:rFonts w:eastAsiaTheme="minorEastAsia"/>
              </w:rPr>
              <w:t>operation.</w:t>
            </w:r>
          </w:p>
        </w:tc>
      </w:tr>
      <w:tr w:rsidR="00502C01" w:rsidRPr="007C3639" w14:paraId="4843E95D" w14:textId="77777777" w:rsidTr="00670B65">
        <w:trPr>
          <w:cantSplit/>
          <w:jc w:val="center"/>
        </w:trPr>
        <w:tc>
          <w:tcPr>
            <w:tcW w:w="766" w:type="pct"/>
            <w:shd w:val="clear" w:color="auto" w:fill="FFFFFF"/>
            <w:tcMar>
              <w:top w:w="0" w:type="dxa"/>
              <w:bottom w:w="0" w:type="dxa"/>
            </w:tcMar>
          </w:tcPr>
          <w:p w14:paraId="09D825A3" w14:textId="77777777" w:rsidR="00502C01" w:rsidRPr="007C3639" w:rsidRDefault="00502C01" w:rsidP="00114F25">
            <w:pPr>
              <w:pStyle w:val="TAL"/>
              <w:rPr>
                <w:rFonts w:eastAsiaTheme="minorEastAsia"/>
              </w:rPr>
            </w:pPr>
            <w:r w:rsidRPr="007C3639">
              <w:rPr>
                <w:rFonts w:eastAsiaTheme="minorEastAsia"/>
              </w:rPr>
              <w:t>scale_to_level</w:t>
            </w:r>
          </w:p>
        </w:tc>
        <w:tc>
          <w:tcPr>
            <w:tcW w:w="539" w:type="pct"/>
            <w:shd w:val="clear" w:color="auto" w:fill="FFFFFF"/>
            <w:tcMar>
              <w:top w:w="0" w:type="dxa"/>
              <w:bottom w:w="0" w:type="dxa"/>
            </w:tcMar>
          </w:tcPr>
          <w:p w14:paraId="44289909" w14:textId="77777777" w:rsidR="00502C01" w:rsidRPr="007C3639" w:rsidRDefault="00502C01" w:rsidP="00114F25">
            <w:pPr>
              <w:pStyle w:val="TAL"/>
              <w:rPr>
                <w:rFonts w:eastAsiaTheme="minorEastAsia"/>
              </w:rPr>
            </w:pPr>
            <w:r w:rsidRPr="007C3639">
              <w:rPr>
                <w:rFonts w:eastAsiaTheme="minorEastAsia"/>
              </w:rPr>
              <w:t>no</w:t>
            </w:r>
          </w:p>
        </w:tc>
        <w:tc>
          <w:tcPr>
            <w:tcW w:w="936" w:type="pct"/>
            <w:shd w:val="clear" w:color="auto" w:fill="FFFFFF"/>
            <w:tcMar>
              <w:top w:w="0" w:type="dxa"/>
              <w:bottom w:w="0" w:type="dxa"/>
            </w:tcMar>
          </w:tcPr>
          <w:p w14:paraId="6483B84C" w14:textId="77777777" w:rsidR="00502C01" w:rsidRPr="007C3639" w:rsidRDefault="00502C01" w:rsidP="00114F25">
            <w:pPr>
              <w:pStyle w:val="TAL"/>
              <w:rPr>
                <w:rFonts w:eastAsiaTheme="minorEastAsia"/>
              </w:rPr>
            </w:pPr>
            <w:r w:rsidRPr="007C3639">
              <w:rPr>
                <w:rFonts w:eastAsiaTheme="minorEastAsia"/>
              </w:rPr>
              <w:t>tosca.datatypes.nfv.VnfScaleToLevelOperationConfiguration</w:t>
            </w:r>
          </w:p>
        </w:tc>
        <w:tc>
          <w:tcPr>
            <w:tcW w:w="683" w:type="pct"/>
            <w:shd w:val="clear" w:color="auto" w:fill="FFFFFF"/>
            <w:tcMar>
              <w:top w:w="0" w:type="dxa"/>
              <w:bottom w:w="0" w:type="dxa"/>
            </w:tcMar>
          </w:tcPr>
          <w:p w14:paraId="2C422722" w14:textId="77777777" w:rsidR="00502C01" w:rsidRPr="007C3639" w:rsidRDefault="00502C01" w:rsidP="00114F25">
            <w:pPr>
              <w:pStyle w:val="TAL"/>
              <w:rPr>
                <w:rFonts w:eastAsiaTheme="minorEastAsia"/>
              </w:rPr>
            </w:pPr>
          </w:p>
        </w:tc>
        <w:tc>
          <w:tcPr>
            <w:tcW w:w="2077" w:type="pct"/>
            <w:shd w:val="clear" w:color="auto" w:fill="FFFFFF"/>
            <w:tcMar>
              <w:top w:w="0" w:type="dxa"/>
              <w:bottom w:w="0" w:type="dxa"/>
            </w:tcMar>
          </w:tcPr>
          <w:p w14:paraId="00E40FEF" w14:textId="2AFA7877" w:rsidR="00502C01" w:rsidRPr="007C3639" w:rsidRDefault="00502C01" w:rsidP="00114F25">
            <w:pPr>
              <w:pStyle w:val="TAL"/>
              <w:rPr>
                <w:rFonts w:eastAsiaTheme="minorEastAsia"/>
              </w:rPr>
            </w:pPr>
            <w:r w:rsidRPr="007C3639">
              <w:rPr>
                <w:rFonts w:eastAsiaTheme="minorEastAsia"/>
              </w:rPr>
              <w:t>Configuration</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ScaleVnfToLevel</w:t>
            </w:r>
            <w:r w:rsidR="00DB51F5" w:rsidRPr="007C3639">
              <w:rPr>
                <w:rFonts w:eastAsiaTheme="minorEastAsia"/>
              </w:rPr>
              <w:t xml:space="preserve"> </w:t>
            </w:r>
            <w:r w:rsidRPr="007C3639">
              <w:rPr>
                <w:rFonts w:eastAsiaTheme="minorEastAsia"/>
              </w:rPr>
              <w:t>operation.</w:t>
            </w:r>
          </w:p>
        </w:tc>
      </w:tr>
      <w:tr w:rsidR="00010226" w:rsidRPr="007C3639" w14:paraId="5372D97E" w14:textId="77777777" w:rsidTr="00670B65">
        <w:trPr>
          <w:cantSplit/>
          <w:jc w:val="center"/>
        </w:trPr>
        <w:tc>
          <w:tcPr>
            <w:tcW w:w="766" w:type="pct"/>
            <w:shd w:val="clear" w:color="auto" w:fill="FFFFFF"/>
            <w:tcMar>
              <w:top w:w="0" w:type="dxa"/>
              <w:bottom w:w="0" w:type="dxa"/>
            </w:tcMar>
          </w:tcPr>
          <w:p w14:paraId="705C6EB3" w14:textId="77777777" w:rsidR="00010226" w:rsidRPr="007C3639" w:rsidRDefault="00010226" w:rsidP="00114F25">
            <w:pPr>
              <w:pStyle w:val="TAL"/>
              <w:rPr>
                <w:rFonts w:eastAsiaTheme="minorEastAsia"/>
              </w:rPr>
            </w:pPr>
            <w:r w:rsidRPr="007C3639">
              <w:rPr>
                <w:rFonts w:eastAsiaTheme="minorEastAsia"/>
              </w:rPr>
              <w:t>change_flavour</w:t>
            </w:r>
          </w:p>
        </w:tc>
        <w:tc>
          <w:tcPr>
            <w:tcW w:w="539" w:type="pct"/>
            <w:shd w:val="clear" w:color="auto" w:fill="FFFFFF"/>
            <w:tcMar>
              <w:top w:w="0" w:type="dxa"/>
              <w:bottom w:w="0" w:type="dxa"/>
            </w:tcMar>
          </w:tcPr>
          <w:p w14:paraId="250FAD22" w14:textId="77777777" w:rsidR="00010226" w:rsidRPr="007C3639" w:rsidRDefault="00010226" w:rsidP="00114F25">
            <w:pPr>
              <w:pStyle w:val="TAL"/>
              <w:rPr>
                <w:rFonts w:eastAsiaTheme="minorEastAsia"/>
              </w:rPr>
            </w:pPr>
            <w:r w:rsidRPr="007C3639">
              <w:rPr>
                <w:rFonts w:eastAsiaTheme="minorEastAsia"/>
              </w:rPr>
              <w:t>no</w:t>
            </w:r>
          </w:p>
        </w:tc>
        <w:tc>
          <w:tcPr>
            <w:tcW w:w="936" w:type="pct"/>
            <w:shd w:val="clear" w:color="auto" w:fill="FFFFFF"/>
            <w:tcMar>
              <w:top w:w="0" w:type="dxa"/>
              <w:bottom w:w="0" w:type="dxa"/>
            </w:tcMar>
          </w:tcPr>
          <w:p w14:paraId="6571BE9A" w14:textId="77777777" w:rsidR="00010226" w:rsidRPr="007C3639" w:rsidRDefault="00010226" w:rsidP="00114F25">
            <w:pPr>
              <w:pStyle w:val="TAL"/>
              <w:rPr>
                <w:rFonts w:eastAsiaTheme="minorEastAsia"/>
              </w:rPr>
            </w:pPr>
            <w:r w:rsidRPr="007C3639">
              <w:rPr>
                <w:rFonts w:eastAsiaTheme="minorEastAsia"/>
              </w:rPr>
              <w:t>tosca.datatypes.nfv.VnfChangeFlavourOperationConfiguration</w:t>
            </w:r>
          </w:p>
        </w:tc>
        <w:tc>
          <w:tcPr>
            <w:tcW w:w="683" w:type="pct"/>
            <w:shd w:val="clear" w:color="auto" w:fill="FFFFFF"/>
            <w:tcMar>
              <w:top w:w="0" w:type="dxa"/>
              <w:bottom w:w="0" w:type="dxa"/>
            </w:tcMar>
          </w:tcPr>
          <w:p w14:paraId="57A9FE33" w14:textId="77777777" w:rsidR="00010226" w:rsidRPr="007C3639" w:rsidRDefault="00010226" w:rsidP="00114F25">
            <w:pPr>
              <w:pStyle w:val="TAL"/>
              <w:rPr>
                <w:rFonts w:eastAsiaTheme="minorEastAsia"/>
              </w:rPr>
            </w:pPr>
          </w:p>
        </w:tc>
        <w:tc>
          <w:tcPr>
            <w:tcW w:w="2077" w:type="pct"/>
            <w:shd w:val="clear" w:color="auto" w:fill="FFFFFF"/>
            <w:tcMar>
              <w:top w:w="0" w:type="dxa"/>
              <w:bottom w:w="0" w:type="dxa"/>
            </w:tcMar>
          </w:tcPr>
          <w:p w14:paraId="2F89C5B7" w14:textId="7EAFD5AD" w:rsidR="00010226" w:rsidRPr="007C3639" w:rsidRDefault="00010226" w:rsidP="00114F25">
            <w:pPr>
              <w:pStyle w:val="TAL"/>
              <w:rPr>
                <w:rFonts w:eastAsiaTheme="minorEastAsia"/>
              </w:rPr>
            </w:pPr>
            <w:r w:rsidRPr="007C3639">
              <w:rPr>
                <w:rFonts w:eastAsiaTheme="minorEastAsia"/>
              </w:rPr>
              <w:t>Configuration</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changeVnfFlavourOpConfig</w:t>
            </w:r>
            <w:r w:rsidR="00DB51F5" w:rsidRPr="007C3639">
              <w:rPr>
                <w:rFonts w:eastAsiaTheme="minorEastAsia"/>
              </w:rPr>
              <w:t xml:space="preserve"> </w:t>
            </w:r>
            <w:r w:rsidRPr="007C3639">
              <w:rPr>
                <w:rFonts w:eastAsiaTheme="minorEastAsia"/>
              </w:rPr>
              <w:t>operation</w:t>
            </w:r>
            <w:r w:rsidR="000B0B0B" w:rsidRPr="007C3639">
              <w:rPr>
                <w:rFonts w:eastAsiaTheme="minorEastAsia"/>
              </w:rPr>
              <w:t>.</w:t>
            </w:r>
          </w:p>
        </w:tc>
      </w:tr>
      <w:tr w:rsidR="00010226" w:rsidRPr="007C3639" w14:paraId="4E891436" w14:textId="77777777" w:rsidTr="00670B65">
        <w:trPr>
          <w:cantSplit/>
          <w:jc w:val="center"/>
        </w:trPr>
        <w:tc>
          <w:tcPr>
            <w:tcW w:w="766" w:type="pct"/>
            <w:shd w:val="clear" w:color="auto" w:fill="FFFFFF"/>
            <w:tcMar>
              <w:top w:w="0" w:type="dxa"/>
              <w:bottom w:w="0" w:type="dxa"/>
            </w:tcMar>
          </w:tcPr>
          <w:p w14:paraId="780E92B5" w14:textId="77777777" w:rsidR="00010226" w:rsidRPr="007C3639" w:rsidRDefault="00010226" w:rsidP="00114F25">
            <w:pPr>
              <w:pStyle w:val="TAL"/>
              <w:rPr>
                <w:rFonts w:eastAsiaTheme="minorEastAsia"/>
              </w:rPr>
            </w:pPr>
            <w:r w:rsidRPr="007C3639">
              <w:rPr>
                <w:rFonts w:eastAsiaTheme="minorEastAsia"/>
              </w:rPr>
              <w:t>heal</w:t>
            </w:r>
          </w:p>
        </w:tc>
        <w:tc>
          <w:tcPr>
            <w:tcW w:w="539" w:type="pct"/>
            <w:shd w:val="clear" w:color="auto" w:fill="FFFFFF"/>
            <w:tcMar>
              <w:top w:w="0" w:type="dxa"/>
              <w:bottom w:w="0" w:type="dxa"/>
            </w:tcMar>
          </w:tcPr>
          <w:p w14:paraId="621F2516" w14:textId="77777777" w:rsidR="00010226" w:rsidRPr="007C3639" w:rsidRDefault="00010226" w:rsidP="00114F25">
            <w:pPr>
              <w:pStyle w:val="TAL"/>
              <w:rPr>
                <w:rFonts w:eastAsiaTheme="minorEastAsia"/>
              </w:rPr>
            </w:pPr>
            <w:r w:rsidRPr="007C3639">
              <w:rPr>
                <w:rFonts w:eastAsiaTheme="minorEastAsia"/>
              </w:rPr>
              <w:t>no</w:t>
            </w:r>
          </w:p>
        </w:tc>
        <w:tc>
          <w:tcPr>
            <w:tcW w:w="936" w:type="pct"/>
            <w:shd w:val="clear" w:color="auto" w:fill="FFFFFF"/>
            <w:tcMar>
              <w:top w:w="0" w:type="dxa"/>
              <w:bottom w:w="0" w:type="dxa"/>
            </w:tcMar>
          </w:tcPr>
          <w:p w14:paraId="5FDE963B" w14:textId="77777777" w:rsidR="00010226" w:rsidRPr="007C3639" w:rsidRDefault="00010226" w:rsidP="00114F25">
            <w:pPr>
              <w:pStyle w:val="TAL"/>
              <w:rPr>
                <w:rFonts w:eastAsiaTheme="minorEastAsia"/>
              </w:rPr>
            </w:pPr>
            <w:r w:rsidRPr="007C3639">
              <w:rPr>
                <w:rFonts w:eastAsiaTheme="minorEastAsia"/>
              </w:rPr>
              <w:t>tosca.datatypes.nfv.VnfHealOperationConfiguration</w:t>
            </w:r>
          </w:p>
        </w:tc>
        <w:tc>
          <w:tcPr>
            <w:tcW w:w="683" w:type="pct"/>
            <w:shd w:val="clear" w:color="auto" w:fill="FFFFFF"/>
            <w:tcMar>
              <w:top w:w="0" w:type="dxa"/>
              <w:bottom w:w="0" w:type="dxa"/>
            </w:tcMar>
          </w:tcPr>
          <w:p w14:paraId="79363C15" w14:textId="77777777" w:rsidR="00010226" w:rsidRPr="007C3639" w:rsidRDefault="00010226" w:rsidP="00114F25">
            <w:pPr>
              <w:pStyle w:val="TAL"/>
              <w:rPr>
                <w:rFonts w:eastAsiaTheme="minorEastAsia"/>
              </w:rPr>
            </w:pPr>
          </w:p>
        </w:tc>
        <w:tc>
          <w:tcPr>
            <w:tcW w:w="2077" w:type="pct"/>
            <w:shd w:val="clear" w:color="auto" w:fill="FFFFFF"/>
            <w:tcMar>
              <w:top w:w="0" w:type="dxa"/>
              <w:bottom w:w="0" w:type="dxa"/>
            </w:tcMar>
          </w:tcPr>
          <w:p w14:paraId="30ABEBFD" w14:textId="4A198544" w:rsidR="00010226" w:rsidRPr="007C3639" w:rsidRDefault="00010226" w:rsidP="00114F25">
            <w:pPr>
              <w:pStyle w:val="TAL"/>
              <w:rPr>
                <w:rFonts w:eastAsiaTheme="minorEastAsia"/>
              </w:rPr>
            </w:pPr>
            <w:r w:rsidRPr="007C3639">
              <w:rPr>
                <w:rFonts w:eastAsiaTheme="minorEastAsia"/>
              </w:rPr>
              <w:t>Configuration</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HealVnf</w:t>
            </w:r>
            <w:r w:rsidR="00DB51F5" w:rsidRPr="007C3639">
              <w:rPr>
                <w:rFonts w:eastAsiaTheme="minorEastAsia"/>
              </w:rPr>
              <w:t xml:space="preserve"> </w:t>
            </w:r>
            <w:r w:rsidRPr="007C3639">
              <w:rPr>
                <w:rFonts w:eastAsiaTheme="minorEastAsia"/>
              </w:rPr>
              <w:t>operation.</w:t>
            </w:r>
          </w:p>
        </w:tc>
      </w:tr>
      <w:tr w:rsidR="00010226" w:rsidRPr="007C3639" w14:paraId="0EC61F3D" w14:textId="77777777" w:rsidTr="00670B65">
        <w:trPr>
          <w:cantSplit/>
          <w:jc w:val="center"/>
        </w:trPr>
        <w:tc>
          <w:tcPr>
            <w:tcW w:w="766" w:type="pct"/>
            <w:shd w:val="clear" w:color="auto" w:fill="FFFFFF"/>
            <w:tcMar>
              <w:top w:w="0" w:type="dxa"/>
              <w:bottom w:w="0" w:type="dxa"/>
            </w:tcMar>
          </w:tcPr>
          <w:p w14:paraId="7BD94A82" w14:textId="77777777" w:rsidR="00010226" w:rsidRPr="007C3639" w:rsidRDefault="00010226" w:rsidP="00114F25">
            <w:pPr>
              <w:pStyle w:val="TAL"/>
              <w:rPr>
                <w:rFonts w:eastAsiaTheme="minorEastAsia"/>
              </w:rPr>
            </w:pPr>
            <w:r w:rsidRPr="007C3639">
              <w:rPr>
                <w:rFonts w:eastAsiaTheme="minorEastAsia"/>
              </w:rPr>
              <w:t>terminate</w:t>
            </w:r>
          </w:p>
        </w:tc>
        <w:tc>
          <w:tcPr>
            <w:tcW w:w="539" w:type="pct"/>
            <w:shd w:val="clear" w:color="auto" w:fill="FFFFFF"/>
            <w:tcMar>
              <w:top w:w="0" w:type="dxa"/>
              <w:bottom w:w="0" w:type="dxa"/>
            </w:tcMar>
          </w:tcPr>
          <w:p w14:paraId="5A0C56D5" w14:textId="77777777" w:rsidR="00010226" w:rsidRPr="007C3639" w:rsidRDefault="00010226" w:rsidP="00114F25">
            <w:pPr>
              <w:pStyle w:val="TAL"/>
              <w:rPr>
                <w:rFonts w:eastAsiaTheme="minorEastAsia"/>
              </w:rPr>
            </w:pPr>
            <w:r w:rsidRPr="007C3639">
              <w:rPr>
                <w:rFonts w:eastAsiaTheme="minorEastAsia"/>
              </w:rPr>
              <w:t>no</w:t>
            </w:r>
          </w:p>
        </w:tc>
        <w:tc>
          <w:tcPr>
            <w:tcW w:w="936" w:type="pct"/>
            <w:shd w:val="clear" w:color="auto" w:fill="FFFFFF"/>
            <w:tcMar>
              <w:top w:w="0" w:type="dxa"/>
              <w:bottom w:w="0" w:type="dxa"/>
            </w:tcMar>
          </w:tcPr>
          <w:p w14:paraId="266C2217" w14:textId="77777777" w:rsidR="00010226" w:rsidRPr="007C3639" w:rsidRDefault="00010226" w:rsidP="00114F25">
            <w:pPr>
              <w:pStyle w:val="TAL"/>
              <w:rPr>
                <w:rFonts w:eastAsiaTheme="minorEastAsia"/>
              </w:rPr>
            </w:pPr>
            <w:r w:rsidRPr="007C3639">
              <w:rPr>
                <w:rFonts w:eastAsiaTheme="minorEastAsia"/>
              </w:rPr>
              <w:t>tosca.datatypes.nfv.VnfTerminateOperationConfiguration</w:t>
            </w:r>
          </w:p>
        </w:tc>
        <w:tc>
          <w:tcPr>
            <w:tcW w:w="683" w:type="pct"/>
            <w:shd w:val="clear" w:color="auto" w:fill="FFFFFF"/>
            <w:tcMar>
              <w:top w:w="0" w:type="dxa"/>
              <w:bottom w:w="0" w:type="dxa"/>
            </w:tcMar>
          </w:tcPr>
          <w:p w14:paraId="1D6497BC" w14:textId="77777777" w:rsidR="00010226" w:rsidRPr="007C3639" w:rsidRDefault="00010226" w:rsidP="00114F25">
            <w:pPr>
              <w:pStyle w:val="TAL"/>
              <w:rPr>
                <w:rFonts w:eastAsiaTheme="minorEastAsia"/>
              </w:rPr>
            </w:pPr>
          </w:p>
        </w:tc>
        <w:tc>
          <w:tcPr>
            <w:tcW w:w="2077" w:type="pct"/>
            <w:shd w:val="clear" w:color="auto" w:fill="FFFFFF"/>
            <w:tcMar>
              <w:top w:w="0" w:type="dxa"/>
              <w:bottom w:w="0" w:type="dxa"/>
            </w:tcMar>
          </w:tcPr>
          <w:p w14:paraId="371DD6CC" w14:textId="6DFD3D2F" w:rsidR="00010226" w:rsidRPr="007C3639" w:rsidRDefault="00010226" w:rsidP="00114F25">
            <w:pPr>
              <w:pStyle w:val="TAL"/>
              <w:rPr>
                <w:rFonts w:eastAsiaTheme="minorEastAsia"/>
              </w:rPr>
            </w:pPr>
            <w:r w:rsidRPr="007C3639">
              <w:rPr>
                <w:rFonts w:eastAsiaTheme="minorEastAsia"/>
              </w:rPr>
              <w:t>Configuration</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TerminateVnf</w:t>
            </w:r>
            <w:r w:rsidR="00DB51F5" w:rsidRPr="007C3639">
              <w:rPr>
                <w:rFonts w:eastAsiaTheme="minorEastAsia"/>
              </w:rPr>
              <w:t xml:space="preserve"> </w:t>
            </w:r>
            <w:r w:rsidRPr="007C3639">
              <w:rPr>
                <w:rFonts w:eastAsiaTheme="minorEastAsia"/>
              </w:rPr>
              <w:t>operation.</w:t>
            </w:r>
          </w:p>
        </w:tc>
      </w:tr>
      <w:tr w:rsidR="00010226" w:rsidRPr="007C3639" w14:paraId="4DEA3AE3" w14:textId="77777777" w:rsidTr="00670B65">
        <w:trPr>
          <w:cantSplit/>
          <w:jc w:val="center"/>
        </w:trPr>
        <w:tc>
          <w:tcPr>
            <w:tcW w:w="766" w:type="pct"/>
            <w:shd w:val="clear" w:color="auto" w:fill="FFFFFF"/>
            <w:tcMar>
              <w:top w:w="0" w:type="dxa"/>
              <w:bottom w:w="0" w:type="dxa"/>
            </w:tcMar>
          </w:tcPr>
          <w:p w14:paraId="61A91371" w14:textId="77777777" w:rsidR="00010226" w:rsidRPr="007C3639" w:rsidRDefault="00010226" w:rsidP="00114F25">
            <w:pPr>
              <w:pStyle w:val="TAL"/>
              <w:rPr>
                <w:rFonts w:eastAsia="SimSun" w:cs="Arial"/>
                <w:szCs w:val="18"/>
                <w:lang w:eastAsia="zh-CN"/>
              </w:rPr>
            </w:pPr>
            <w:r w:rsidRPr="007C3639">
              <w:rPr>
                <w:rFonts w:eastAsia="SimSun" w:cs="Arial"/>
                <w:szCs w:val="18"/>
                <w:lang w:eastAsia="zh-CN"/>
              </w:rPr>
              <w:t>operate</w:t>
            </w:r>
          </w:p>
        </w:tc>
        <w:tc>
          <w:tcPr>
            <w:tcW w:w="539" w:type="pct"/>
            <w:shd w:val="clear" w:color="auto" w:fill="FFFFFF"/>
            <w:tcMar>
              <w:top w:w="0" w:type="dxa"/>
              <w:bottom w:w="0" w:type="dxa"/>
            </w:tcMar>
          </w:tcPr>
          <w:p w14:paraId="2E5BBD4E" w14:textId="77777777" w:rsidR="00010226" w:rsidRPr="007C3639" w:rsidRDefault="00010226" w:rsidP="00114F25">
            <w:pPr>
              <w:pStyle w:val="TAL"/>
              <w:rPr>
                <w:rFonts w:eastAsia="SimSun" w:cs="Arial"/>
                <w:szCs w:val="18"/>
                <w:lang w:eastAsia="zh-CN"/>
              </w:rPr>
            </w:pPr>
            <w:r w:rsidRPr="007C3639">
              <w:rPr>
                <w:rFonts w:eastAsia="SimSun" w:cs="Arial"/>
                <w:szCs w:val="18"/>
                <w:lang w:eastAsia="zh-CN"/>
              </w:rPr>
              <w:t>no</w:t>
            </w:r>
          </w:p>
        </w:tc>
        <w:tc>
          <w:tcPr>
            <w:tcW w:w="936" w:type="pct"/>
            <w:shd w:val="clear" w:color="auto" w:fill="FFFFFF"/>
            <w:tcMar>
              <w:top w:w="0" w:type="dxa"/>
              <w:bottom w:w="0" w:type="dxa"/>
            </w:tcMar>
          </w:tcPr>
          <w:p w14:paraId="107A185B" w14:textId="77777777" w:rsidR="00010226" w:rsidRPr="007C3639" w:rsidRDefault="00010226" w:rsidP="00114F25">
            <w:pPr>
              <w:pStyle w:val="TAL"/>
              <w:rPr>
                <w:rFonts w:eastAsia="SimSun" w:cs="Arial"/>
                <w:szCs w:val="18"/>
                <w:lang w:eastAsia="zh-CN"/>
              </w:rPr>
            </w:pPr>
            <w:r w:rsidRPr="007C3639">
              <w:rPr>
                <w:rFonts w:eastAsia="SimSun" w:cs="Arial"/>
                <w:szCs w:val="18"/>
                <w:lang w:eastAsia="zh-CN"/>
              </w:rPr>
              <w:t>tosca.datatypes.nfv.VnfOperateOperationConfiguration</w:t>
            </w:r>
          </w:p>
        </w:tc>
        <w:tc>
          <w:tcPr>
            <w:tcW w:w="683" w:type="pct"/>
            <w:shd w:val="clear" w:color="auto" w:fill="FFFFFF"/>
            <w:tcMar>
              <w:top w:w="0" w:type="dxa"/>
              <w:bottom w:w="0" w:type="dxa"/>
            </w:tcMar>
          </w:tcPr>
          <w:p w14:paraId="37050552" w14:textId="77777777" w:rsidR="00010226" w:rsidRPr="007C3639" w:rsidRDefault="00010226" w:rsidP="00114F25">
            <w:pPr>
              <w:pStyle w:val="TAL"/>
              <w:rPr>
                <w:rFonts w:eastAsia="SimSun" w:cs="Arial"/>
                <w:szCs w:val="18"/>
              </w:rPr>
            </w:pPr>
          </w:p>
        </w:tc>
        <w:tc>
          <w:tcPr>
            <w:tcW w:w="2077" w:type="pct"/>
            <w:shd w:val="clear" w:color="auto" w:fill="FFFFFF"/>
            <w:tcMar>
              <w:top w:w="0" w:type="dxa"/>
              <w:bottom w:w="0" w:type="dxa"/>
            </w:tcMar>
          </w:tcPr>
          <w:p w14:paraId="56A9DF59" w14:textId="3A60B62D" w:rsidR="00010226" w:rsidRPr="007C3639" w:rsidRDefault="00010226" w:rsidP="00114F25">
            <w:pPr>
              <w:pStyle w:val="TAL"/>
              <w:rPr>
                <w:rFonts w:eastAsia="SimSun" w:cs="Arial"/>
                <w:szCs w:val="18"/>
                <w:lang w:eastAsia="zh-CN"/>
              </w:rPr>
            </w:pPr>
            <w:r w:rsidRPr="007C3639">
              <w:rPr>
                <w:rFonts w:eastAsia="SimSun" w:cs="Arial"/>
                <w:szCs w:val="18"/>
                <w:lang w:eastAsia="zh-CN"/>
              </w:rPr>
              <w:t>Configuration</w:t>
            </w:r>
            <w:r w:rsidR="00DB51F5" w:rsidRPr="007C3639">
              <w:rPr>
                <w:rFonts w:eastAsia="SimSun" w:cs="Arial"/>
                <w:szCs w:val="18"/>
                <w:lang w:eastAsia="zh-CN"/>
              </w:rPr>
              <w:t xml:space="preserve"> </w:t>
            </w:r>
            <w:r w:rsidRPr="007C3639">
              <w:rPr>
                <w:rFonts w:eastAsia="SimSun" w:cs="Arial"/>
                <w:szCs w:val="18"/>
                <w:lang w:eastAsia="zh-CN"/>
              </w:rPr>
              <w:t>parameters</w:t>
            </w:r>
            <w:r w:rsidR="00DB51F5" w:rsidRPr="007C3639">
              <w:rPr>
                <w:rFonts w:eastAsia="SimSun" w:cs="Arial"/>
                <w:szCs w:val="18"/>
                <w:lang w:eastAsia="zh-CN"/>
              </w:rPr>
              <w:t xml:space="preserve"> </w:t>
            </w:r>
            <w:r w:rsidRPr="007C3639">
              <w:rPr>
                <w:rFonts w:eastAsia="SimSun" w:cs="Arial"/>
                <w:szCs w:val="18"/>
                <w:lang w:eastAsia="zh-CN"/>
              </w:rPr>
              <w:t>for</w:t>
            </w:r>
            <w:r w:rsidR="00DB51F5" w:rsidRPr="007C3639">
              <w:rPr>
                <w:rFonts w:eastAsia="SimSun" w:cs="Arial"/>
                <w:szCs w:val="18"/>
                <w:lang w:eastAsia="zh-CN"/>
              </w:rPr>
              <w:t xml:space="preserve"> </w:t>
            </w:r>
            <w:r w:rsidRPr="007C3639">
              <w:rPr>
                <w:rFonts w:eastAsia="SimSun" w:cs="Arial"/>
                <w:szCs w:val="18"/>
                <w:lang w:eastAsia="zh-CN"/>
              </w:rPr>
              <w:t>the</w:t>
            </w:r>
            <w:r w:rsidR="00DB51F5" w:rsidRPr="007C3639">
              <w:rPr>
                <w:rFonts w:eastAsia="SimSun" w:cs="Arial"/>
                <w:szCs w:val="18"/>
                <w:lang w:eastAsia="zh-CN"/>
              </w:rPr>
              <w:t xml:space="preserve"> </w:t>
            </w:r>
            <w:r w:rsidRPr="007C3639">
              <w:rPr>
                <w:rFonts w:eastAsia="SimSun" w:cs="Arial"/>
                <w:szCs w:val="18"/>
                <w:lang w:eastAsia="zh-CN"/>
              </w:rPr>
              <w:t>OperateVnf</w:t>
            </w:r>
            <w:r w:rsidR="00DB51F5" w:rsidRPr="007C3639">
              <w:rPr>
                <w:rFonts w:eastAsia="SimSun" w:cs="Arial"/>
                <w:szCs w:val="18"/>
                <w:lang w:eastAsia="zh-CN"/>
              </w:rPr>
              <w:t xml:space="preserve"> </w:t>
            </w:r>
            <w:r w:rsidRPr="007C3639">
              <w:rPr>
                <w:rFonts w:eastAsia="SimSun" w:cs="Arial"/>
                <w:szCs w:val="18"/>
                <w:lang w:eastAsia="zh-CN"/>
              </w:rPr>
              <w:t>operation.</w:t>
            </w:r>
          </w:p>
        </w:tc>
      </w:tr>
      <w:tr w:rsidR="00010226" w:rsidRPr="007C3639" w14:paraId="3C7B1774" w14:textId="77777777" w:rsidTr="00670B65">
        <w:trPr>
          <w:cantSplit/>
          <w:jc w:val="center"/>
        </w:trPr>
        <w:tc>
          <w:tcPr>
            <w:tcW w:w="766" w:type="pct"/>
            <w:shd w:val="clear" w:color="auto" w:fill="FFFFFF"/>
            <w:tcMar>
              <w:top w:w="0" w:type="dxa"/>
              <w:bottom w:w="0" w:type="dxa"/>
            </w:tcMar>
          </w:tcPr>
          <w:p w14:paraId="2DE20356" w14:textId="77777777" w:rsidR="00010226" w:rsidRPr="007C3639" w:rsidRDefault="00010226" w:rsidP="00114F25">
            <w:pPr>
              <w:pStyle w:val="TAL"/>
              <w:rPr>
                <w:rFonts w:eastAsia="SimSun" w:cs="Arial"/>
                <w:szCs w:val="18"/>
                <w:lang w:eastAsia="zh-CN"/>
              </w:rPr>
            </w:pPr>
            <w:r w:rsidRPr="007C3639">
              <w:rPr>
                <w:rFonts w:eastAsia="SimSun" w:cs="Arial"/>
                <w:szCs w:val="18"/>
                <w:lang w:eastAsia="zh-CN"/>
              </w:rPr>
              <w:t>change_ext_connectivity</w:t>
            </w:r>
          </w:p>
        </w:tc>
        <w:tc>
          <w:tcPr>
            <w:tcW w:w="539" w:type="pct"/>
            <w:shd w:val="clear" w:color="auto" w:fill="FFFFFF"/>
            <w:tcMar>
              <w:top w:w="0" w:type="dxa"/>
              <w:bottom w:w="0" w:type="dxa"/>
            </w:tcMar>
          </w:tcPr>
          <w:p w14:paraId="52A6D128" w14:textId="77777777" w:rsidR="00010226" w:rsidRPr="007C3639" w:rsidRDefault="00010226" w:rsidP="00114F25">
            <w:pPr>
              <w:pStyle w:val="TAL"/>
              <w:rPr>
                <w:rFonts w:eastAsia="SimSun" w:cs="Arial"/>
                <w:szCs w:val="18"/>
                <w:lang w:eastAsia="zh-CN"/>
              </w:rPr>
            </w:pPr>
            <w:r w:rsidRPr="007C3639">
              <w:rPr>
                <w:rFonts w:eastAsia="SimSun" w:cs="Arial"/>
                <w:szCs w:val="18"/>
                <w:lang w:eastAsia="zh-CN"/>
              </w:rPr>
              <w:t>no</w:t>
            </w:r>
          </w:p>
        </w:tc>
        <w:tc>
          <w:tcPr>
            <w:tcW w:w="936" w:type="pct"/>
            <w:shd w:val="clear" w:color="auto" w:fill="FFFFFF"/>
            <w:tcMar>
              <w:top w:w="0" w:type="dxa"/>
              <w:bottom w:w="0" w:type="dxa"/>
            </w:tcMar>
          </w:tcPr>
          <w:p w14:paraId="64B2E058" w14:textId="77777777" w:rsidR="00010226" w:rsidRPr="007C3639" w:rsidRDefault="00010226" w:rsidP="00114F25">
            <w:pPr>
              <w:pStyle w:val="TAL"/>
              <w:rPr>
                <w:rFonts w:eastAsia="SimSun" w:cs="Arial"/>
                <w:szCs w:val="18"/>
                <w:lang w:eastAsia="zh-CN"/>
              </w:rPr>
            </w:pPr>
            <w:r w:rsidRPr="007C3639">
              <w:rPr>
                <w:rFonts w:eastAsia="SimSun" w:cs="Arial"/>
                <w:szCs w:val="18"/>
                <w:lang w:eastAsia="zh-CN"/>
              </w:rPr>
              <w:t>tosca.datatypes.nfv.VnfChangeExtConnectivityOperationConfiguration</w:t>
            </w:r>
          </w:p>
        </w:tc>
        <w:tc>
          <w:tcPr>
            <w:tcW w:w="683" w:type="pct"/>
            <w:shd w:val="clear" w:color="auto" w:fill="FFFFFF"/>
            <w:tcMar>
              <w:top w:w="0" w:type="dxa"/>
              <w:bottom w:w="0" w:type="dxa"/>
            </w:tcMar>
          </w:tcPr>
          <w:p w14:paraId="3D5570A0" w14:textId="77777777" w:rsidR="00010226" w:rsidRPr="007C3639" w:rsidRDefault="00010226" w:rsidP="00114F25">
            <w:pPr>
              <w:pStyle w:val="TAL"/>
              <w:rPr>
                <w:rFonts w:eastAsia="SimSun" w:cs="Arial"/>
                <w:szCs w:val="18"/>
              </w:rPr>
            </w:pPr>
          </w:p>
        </w:tc>
        <w:tc>
          <w:tcPr>
            <w:tcW w:w="2077" w:type="pct"/>
            <w:shd w:val="clear" w:color="auto" w:fill="FFFFFF"/>
            <w:tcMar>
              <w:top w:w="0" w:type="dxa"/>
              <w:bottom w:w="0" w:type="dxa"/>
            </w:tcMar>
          </w:tcPr>
          <w:p w14:paraId="11CE901B" w14:textId="326740FC" w:rsidR="00010226" w:rsidRPr="007C3639" w:rsidRDefault="00010226" w:rsidP="00114F25">
            <w:pPr>
              <w:pStyle w:val="TAL"/>
              <w:rPr>
                <w:rFonts w:eastAsia="SimSun" w:cs="Arial"/>
                <w:szCs w:val="18"/>
                <w:lang w:eastAsia="zh-CN"/>
              </w:rPr>
            </w:pPr>
            <w:r w:rsidRPr="007C3639">
              <w:rPr>
                <w:rFonts w:eastAsia="SimSun" w:cs="Arial"/>
                <w:szCs w:val="18"/>
                <w:lang w:eastAsia="zh-CN"/>
              </w:rPr>
              <w:t>Configuration</w:t>
            </w:r>
            <w:r w:rsidR="00DB51F5" w:rsidRPr="007C3639">
              <w:rPr>
                <w:rFonts w:eastAsia="SimSun" w:cs="Arial"/>
                <w:szCs w:val="18"/>
                <w:lang w:eastAsia="zh-CN"/>
              </w:rPr>
              <w:t xml:space="preserve"> </w:t>
            </w:r>
            <w:r w:rsidRPr="007C3639">
              <w:rPr>
                <w:rFonts w:eastAsia="SimSun" w:cs="Arial"/>
                <w:szCs w:val="18"/>
                <w:lang w:eastAsia="zh-CN"/>
              </w:rPr>
              <w:t>parameters</w:t>
            </w:r>
            <w:r w:rsidR="00DB51F5" w:rsidRPr="007C3639">
              <w:rPr>
                <w:rFonts w:eastAsia="SimSun" w:cs="Arial"/>
                <w:szCs w:val="18"/>
                <w:lang w:eastAsia="zh-CN"/>
              </w:rPr>
              <w:t xml:space="preserve"> </w:t>
            </w:r>
            <w:r w:rsidRPr="007C3639">
              <w:rPr>
                <w:rFonts w:eastAsia="SimSun" w:cs="Arial"/>
                <w:szCs w:val="18"/>
                <w:lang w:eastAsia="zh-CN"/>
              </w:rPr>
              <w:t>for</w:t>
            </w:r>
            <w:r w:rsidR="00DB51F5" w:rsidRPr="007C3639">
              <w:rPr>
                <w:rFonts w:eastAsia="SimSun" w:cs="Arial"/>
                <w:szCs w:val="18"/>
                <w:lang w:eastAsia="zh-CN"/>
              </w:rPr>
              <w:t xml:space="preserve"> </w:t>
            </w:r>
            <w:r w:rsidRPr="007C3639">
              <w:rPr>
                <w:rFonts w:eastAsia="SimSun" w:cs="Arial"/>
                <w:szCs w:val="18"/>
                <w:lang w:eastAsia="zh-CN"/>
              </w:rPr>
              <w:t>the</w:t>
            </w:r>
            <w:r w:rsidR="00DB51F5" w:rsidRPr="007C3639">
              <w:rPr>
                <w:rFonts w:eastAsia="SimSun" w:cs="Arial"/>
                <w:szCs w:val="18"/>
                <w:lang w:eastAsia="zh-CN"/>
              </w:rPr>
              <w:t xml:space="preserve"> </w:t>
            </w:r>
            <w:r w:rsidRPr="007C3639">
              <w:rPr>
                <w:rFonts w:eastAsia="SimSun" w:cs="Arial"/>
                <w:szCs w:val="18"/>
                <w:lang w:eastAsia="zh-CN"/>
              </w:rPr>
              <w:t>changeExtVnfConnectivityOpConfig</w:t>
            </w:r>
            <w:r w:rsidR="00DB51F5" w:rsidRPr="007C3639">
              <w:rPr>
                <w:rFonts w:eastAsia="SimSun" w:cs="Arial"/>
                <w:szCs w:val="18"/>
                <w:lang w:eastAsia="zh-CN"/>
              </w:rPr>
              <w:t xml:space="preserve"> </w:t>
            </w:r>
            <w:r w:rsidRPr="007C3639">
              <w:rPr>
                <w:rFonts w:eastAsia="SimSun" w:cs="Arial"/>
                <w:szCs w:val="18"/>
                <w:lang w:eastAsia="zh-CN"/>
              </w:rPr>
              <w:t>operation</w:t>
            </w:r>
            <w:r w:rsidR="000B0B0B" w:rsidRPr="007C3639">
              <w:rPr>
                <w:rFonts w:eastAsia="SimSun" w:cs="Arial"/>
                <w:szCs w:val="18"/>
                <w:lang w:eastAsia="zh-CN"/>
              </w:rPr>
              <w:t>.</w:t>
            </w:r>
          </w:p>
        </w:tc>
      </w:tr>
    </w:tbl>
    <w:p w14:paraId="593F8718" w14:textId="77777777" w:rsidR="00EC7355" w:rsidRPr="007C3639" w:rsidRDefault="00EC7355" w:rsidP="00EC7355">
      <w:pPr>
        <w:rPr>
          <w:rFonts w:eastAsia="DengXian"/>
        </w:rPr>
      </w:pPr>
    </w:p>
    <w:p w14:paraId="752E8845" w14:textId="77777777" w:rsidR="00502C01" w:rsidRPr="007C3639" w:rsidRDefault="00502C01" w:rsidP="00086F5E">
      <w:pPr>
        <w:pStyle w:val="Heading4"/>
        <w:rPr>
          <w:rFonts w:eastAsia="DengXian"/>
        </w:rPr>
      </w:pPr>
      <w:bookmarkStart w:id="168" w:name="_Toc49524691"/>
      <w:r w:rsidRPr="007C3639">
        <w:rPr>
          <w:rFonts w:eastAsia="DengXian"/>
        </w:rPr>
        <w:t>6.</w:t>
      </w:r>
      <w:r w:rsidR="00EE2F02" w:rsidRPr="007C3639">
        <w:rPr>
          <w:rFonts w:eastAsia="DengXian"/>
        </w:rPr>
        <w:t>2</w:t>
      </w:r>
      <w:r w:rsidRPr="007C3639">
        <w:rPr>
          <w:rFonts w:eastAsia="DengXian"/>
        </w:rPr>
        <w:t>.</w:t>
      </w:r>
      <w:r w:rsidR="00101E52" w:rsidRPr="007C3639">
        <w:rPr>
          <w:rFonts w:eastAsia="DengXian"/>
        </w:rPr>
        <w:t>20</w:t>
      </w:r>
      <w:r w:rsidRPr="007C3639">
        <w:rPr>
          <w:rFonts w:eastAsia="DengXian"/>
        </w:rPr>
        <w:t>.3</w:t>
      </w:r>
      <w:r w:rsidRPr="007C3639">
        <w:rPr>
          <w:rFonts w:eastAsia="DengXian"/>
        </w:rPr>
        <w:tab/>
        <w:t>Definition</w:t>
      </w:r>
      <w:bookmarkEnd w:id="168"/>
    </w:p>
    <w:p w14:paraId="152EB621" w14:textId="77777777" w:rsidR="00465590" w:rsidRPr="007C3639" w:rsidRDefault="00465590" w:rsidP="00086F5E">
      <w:pPr>
        <w:keepNext/>
        <w:keepLines/>
        <w:rPr>
          <w:rFonts w:eastAsiaTheme="minorEastAsia"/>
        </w:rPr>
      </w:pPr>
      <w:r w:rsidRPr="007C3639">
        <w:rPr>
          <w:rFonts w:eastAsiaTheme="minorEastAsia"/>
          <w:lang w:eastAsia="zh-CN"/>
        </w:rPr>
        <w:t xml:space="preserve">The syntax of the </w:t>
      </w:r>
      <w:r w:rsidRPr="007C3639">
        <w:rPr>
          <w:rFonts w:eastAsiaTheme="minorEastAsia"/>
        </w:rPr>
        <w:t>VnfLcmOperationsConfiguration</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6448FD34" w14:textId="77777777" w:rsidTr="00DB51F5">
        <w:trPr>
          <w:jc w:val="center"/>
        </w:trPr>
        <w:tc>
          <w:tcPr>
            <w:tcW w:w="9629" w:type="dxa"/>
            <w:shd w:val="clear" w:color="auto" w:fill="D9D9D9" w:themeFill="background1" w:themeFillShade="D9"/>
          </w:tcPr>
          <w:p w14:paraId="3C0DDB97" w14:textId="51673D26"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tosca.datatypes.nfv.VnfLcmOperationsConfiguration:</w:t>
            </w:r>
          </w:p>
          <w:p w14:paraId="7AAE1442" w14:textId="635059AD"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derived_from:</w:t>
            </w:r>
            <w:r w:rsidRPr="007C3639">
              <w:rPr>
                <w:rFonts w:ascii="Consolas" w:eastAsiaTheme="minorEastAsia" w:hAnsi="Consolas"/>
              </w:rPr>
              <w:t xml:space="preserve"> </w:t>
            </w:r>
            <w:r w:rsidR="004012AA" w:rsidRPr="007C3639">
              <w:rPr>
                <w:rFonts w:ascii="Consolas" w:eastAsiaTheme="minorEastAsia" w:hAnsi="Consolas"/>
              </w:rPr>
              <w:t>tosca.datatypes.Root</w:t>
            </w:r>
          </w:p>
          <w:p w14:paraId="034C111B" w14:textId="09EE3D15" w:rsidR="0062572C"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62572C" w:rsidRPr="007C3639">
              <w:rPr>
                <w:rStyle w:val="CodeSnippet"/>
                <w:rFonts w:eastAsia="SimSun"/>
                <w:szCs w:val="24"/>
                <w:lang w:eastAsia="fr-FR"/>
              </w:rPr>
              <w:t>description:</w:t>
            </w:r>
            <w:r w:rsidRPr="007C3639">
              <w:rPr>
                <w:rStyle w:val="CodeSnippet"/>
                <w:rFonts w:eastAsia="SimSun"/>
                <w:szCs w:val="24"/>
                <w:lang w:eastAsia="fr-FR"/>
              </w:rPr>
              <w:t xml:space="preserve"> </w:t>
            </w:r>
            <w:r w:rsidR="0062572C" w:rsidRPr="007C3639">
              <w:rPr>
                <w:rStyle w:val="CodeSnippet"/>
                <w:rFonts w:eastAsia="SimSun"/>
                <w:szCs w:val="24"/>
                <w:lang w:eastAsia="fr-FR"/>
              </w:rPr>
              <w:t>Represents</w:t>
            </w:r>
            <w:r w:rsidRPr="007C3639">
              <w:rPr>
                <w:rStyle w:val="CodeSnippet"/>
                <w:rFonts w:eastAsia="SimSun"/>
                <w:szCs w:val="24"/>
                <w:lang w:eastAsia="fr-FR"/>
              </w:rPr>
              <w:t xml:space="preserve"> </w:t>
            </w:r>
            <w:r w:rsidR="0062572C" w:rsidRPr="007C3639">
              <w:rPr>
                <w:rStyle w:val="CodeSnippet"/>
                <w:rFonts w:eastAsia="SimSun"/>
                <w:szCs w:val="24"/>
                <w:lang w:eastAsia="fr-FR"/>
              </w:rPr>
              <w:t>information</w:t>
            </w:r>
            <w:r w:rsidRPr="007C3639">
              <w:rPr>
                <w:rStyle w:val="CodeSnippet"/>
                <w:rFonts w:eastAsia="SimSun"/>
                <w:szCs w:val="24"/>
                <w:lang w:eastAsia="fr-FR"/>
              </w:rPr>
              <w:t xml:space="preserve"> </w:t>
            </w:r>
            <w:r w:rsidR="0062572C" w:rsidRPr="007C3639">
              <w:rPr>
                <w:rStyle w:val="CodeSnippet"/>
                <w:rFonts w:eastAsia="SimSun"/>
                <w:szCs w:val="24"/>
                <w:lang w:eastAsia="fr-FR"/>
              </w:rPr>
              <w:t>to</w:t>
            </w:r>
            <w:r w:rsidRPr="007C3639">
              <w:rPr>
                <w:rStyle w:val="CodeSnippet"/>
                <w:rFonts w:eastAsia="SimSun"/>
                <w:szCs w:val="24"/>
                <w:lang w:eastAsia="fr-FR"/>
              </w:rPr>
              <w:t xml:space="preserve"> </w:t>
            </w:r>
            <w:r w:rsidR="0062572C" w:rsidRPr="007C3639">
              <w:rPr>
                <w:rStyle w:val="CodeSnippet"/>
                <w:rFonts w:eastAsia="SimSun"/>
                <w:szCs w:val="24"/>
                <w:lang w:eastAsia="fr-FR"/>
              </w:rPr>
              <w:t>configure</w:t>
            </w:r>
            <w:r w:rsidRPr="007C3639">
              <w:rPr>
                <w:rStyle w:val="CodeSnippet"/>
                <w:rFonts w:eastAsia="SimSun"/>
                <w:szCs w:val="24"/>
                <w:lang w:eastAsia="fr-FR"/>
              </w:rPr>
              <w:t xml:space="preserve"> </w:t>
            </w:r>
            <w:r w:rsidR="0062572C" w:rsidRPr="007C3639">
              <w:rPr>
                <w:rStyle w:val="CodeSnippet"/>
                <w:rFonts w:eastAsia="SimSun"/>
                <w:szCs w:val="24"/>
                <w:lang w:eastAsia="fr-FR"/>
              </w:rPr>
              <w:t>lifecycle</w:t>
            </w:r>
            <w:r w:rsidRPr="007C3639">
              <w:rPr>
                <w:rStyle w:val="CodeSnippet"/>
                <w:rFonts w:eastAsia="SimSun"/>
                <w:szCs w:val="24"/>
                <w:lang w:eastAsia="fr-FR"/>
              </w:rPr>
              <w:t xml:space="preserve"> </w:t>
            </w:r>
            <w:r w:rsidR="0062572C" w:rsidRPr="007C3639">
              <w:rPr>
                <w:rStyle w:val="CodeSnippet"/>
                <w:rFonts w:eastAsia="SimSun"/>
                <w:szCs w:val="24"/>
                <w:lang w:eastAsia="fr-FR"/>
              </w:rPr>
              <w:t>management</w:t>
            </w:r>
            <w:r w:rsidRPr="007C3639">
              <w:rPr>
                <w:rStyle w:val="CodeSnippet"/>
                <w:rFonts w:eastAsia="SimSun"/>
                <w:szCs w:val="24"/>
                <w:lang w:eastAsia="fr-FR"/>
              </w:rPr>
              <w:t xml:space="preserve"> </w:t>
            </w:r>
            <w:r w:rsidR="0062572C" w:rsidRPr="007C3639">
              <w:rPr>
                <w:rStyle w:val="CodeSnippet"/>
                <w:rFonts w:eastAsia="SimSun"/>
                <w:szCs w:val="24"/>
                <w:lang w:eastAsia="fr-FR"/>
              </w:rPr>
              <w:t>operations</w:t>
            </w:r>
            <w:r w:rsidRPr="007C3639">
              <w:rPr>
                <w:rFonts w:ascii="Consolas" w:eastAsiaTheme="minorEastAsia" w:hAnsi="Consolas"/>
              </w:rPr>
              <w:t xml:space="preserve">  </w:t>
            </w:r>
          </w:p>
          <w:p w14:paraId="1838E64B" w14:textId="646B04C2"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properties:</w:t>
            </w:r>
          </w:p>
          <w:p w14:paraId="59E7888A" w14:textId="207195B3"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instantiate:</w:t>
            </w:r>
          </w:p>
          <w:p w14:paraId="226DF6F1" w14:textId="7949976B"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tosca.datatypes.nfv.VnfInstantiateOperationConfiguration</w:t>
            </w:r>
          </w:p>
          <w:p w14:paraId="6FA74919" w14:textId="208CBBDC"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62572C" w:rsidRPr="007C3639">
              <w:rPr>
                <w:rStyle w:val="CodeSnippet"/>
                <w:rFonts w:eastAsia="SimSun"/>
                <w:szCs w:val="24"/>
                <w:lang w:eastAsia="fr-FR"/>
              </w:rPr>
              <w:t>description:</w:t>
            </w:r>
            <w:r w:rsidRPr="007C3639">
              <w:rPr>
                <w:rStyle w:val="CodeSnippet"/>
                <w:rFonts w:eastAsia="SimSun"/>
                <w:szCs w:val="24"/>
                <w:lang w:eastAsia="fr-FR"/>
              </w:rPr>
              <w:t xml:space="preserve"> </w:t>
            </w:r>
            <w:r w:rsidR="0062572C" w:rsidRPr="007C3639">
              <w:rPr>
                <w:rStyle w:val="CodeSnippet"/>
                <w:rFonts w:eastAsia="SimSun"/>
                <w:szCs w:val="24"/>
                <w:lang w:eastAsia="fr-FR"/>
              </w:rPr>
              <w:t>Configuration</w:t>
            </w:r>
            <w:r w:rsidRPr="007C3639">
              <w:rPr>
                <w:rStyle w:val="CodeSnippet"/>
                <w:rFonts w:eastAsia="SimSun"/>
                <w:szCs w:val="24"/>
                <w:lang w:eastAsia="fr-FR"/>
              </w:rPr>
              <w:t xml:space="preserve"> </w:t>
            </w:r>
            <w:r w:rsidR="0062572C" w:rsidRPr="007C3639">
              <w:rPr>
                <w:rStyle w:val="CodeSnippet"/>
                <w:rFonts w:eastAsia="SimSun"/>
                <w:szCs w:val="24"/>
                <w:lang w:eastAsia="fr-FR"/>
              </w:rPr>
              <w:t>parameters</w:t>
            </w:r>
            <w:r w:rsidRPr="007C3639">
              <w:rPr>
                <w:rStyle w:val="CodeSnippet"/>
                <w:rFonts w:eastAsia="SimSun"/>
                <w:szCs w:val="24"/>
                <w:lang w:eastAsia="fr-FR"/>
              </w:rPr>
              <w:t xml:space="preserve"> </w:t>
            </w:r>
            <w:r w:rsidR="0062572C" w:rsidRPr="007C3639">
              <w:rPr>
                <w:rStyle w:val="CodeSnippet"/>
                <w:rFonts w:eastAsia="SimSun"/>
                <w:szCs w:val="24"/>
                <w:lang w:eastAsia="fr-FR"/>
              </w:rPr>
              <w:t>for</w:t>
            </w:r>
            <w:r w:rsidRPr="007C3639">
              <w:rPr>
                <w:rStyle w:val="CodeSnippet"/>
                <w:rFonts w:eastAsia="SimSun"/>
                <w:szCs w:val="24"/>
                <w:lang w:eastAsia="fr-FR"/>
              </w:rPr>
              <w:t xml:space="preserve"> </w:t>
            </w:r>
            <w:r w:rsidR="0062572C" w:rsidRPr="007C3639">
              <w:rPr>
                <w:rStyle w:val="CodeSnippet"/>
                <w:rFonts w:eastAsia="SimSun"/>
                <w:szCs w:val="24"/>
                <w:lang w:eastAsia="fr-FR"/>
              </w:rPr>
              <w:t>the</w:t>
            </w:r>
            <w:r w:rsidRPr="007C3639">
              <w:rPr>
                <w:rStyle w:val="CodeSnippet"/>
                <w:rFonts w:eastAsia="SimSun"/>
                <w:szCs w:val="24"/>
                <w:lang w:eastAsia="fr-FR"/>
              </w:rPr>
              <w:t xml:space="preserve"> </w:t>
            </w:r>
            <w:r w:rsidR="0062572C" w:rsidRPr="007C3639">
              <w:rPr>
                <w:rStyle w:val="CodeSnippet"/>
                <w:rFonts w:eastAsia="SimSun"/>
                <w:szCs w:val="24"/>
                <w:lang w:eastAsia="fr-FR"/>
              </w:rPr>
              <w:t>InstantiateVnf</w:t>
            </w:r>
            <w:r w:rsidRPr="007C3639">
              <w:rPr>
                <w:rStyle w:val="CodeSnippet"/>
                <w:rFonts w:eastAsia="SimSun"/>
                <w:szCs w:val="24"/>
                <w:lang w:eastAsia="fr-FR"/>
              </w:rPr>
              <w:t xml:space="preserve"> </w:t>
            </w:r>
            <w:r w:rsidR="0062572C" w:rsidRPr="007C3639">
              <w:rPr>
                <w:rStyle w:val="CodeSnippet"/>
                <w:rFonts w:eastAsia="SimSun"/>
                <w:szCs w:val="24"/>
                <w:lang w:eastAsia="fr-FR"/>
              </w:rPr>
              <w:t>operation</w:t>
            </w:r>
            <w:r w:rsidRPr="007C3639">
              <w:rPr>
                <w:rFonts w:ascii="Consolas" w:eastAsiaTheme="minorEastAsia" w:hAnsi="Consolas"/>
              </w:rPr>
              <w:t xml:space="preserve"> </w:t>
            </w:r>
          </w:p>
          <w:p w14:paraId="7FAC4435" w14:textId="6D1D5877"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p w14:paraId="0EC19679" w14:textId="6D4C56C9"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scale:</w:t>
            </w:r>
          </w:p>
          <w:p w14:paraId="33B6651E" w14:textId="47EFA712"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tosca.datatypes.nfv.VnfScaleOperationConfiguration</w:t>
            </w:r>
          </w:p>
          <w:p w14:paraId="7751FC79" w14:textId="4D122B78"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217D58" w:rsidRPr="007C3639">
              <w:rPr>
                <w:rStyle w:val="CodeSnippet"/>
                <w:rFonts w:eastAsia="SimSun"/>
                <w:szCs w:val="24"/>
                <w:lang w:eastAsia="fr-FR"/>
              </w:rPr>
              <w:t>description:</w:t>
            </w:r>
            <w:r w:rsidRPr="007C3639">
              <w:rPr>
                <w:rStyle w:val="CodeSnippet"/>
                <w:rFonts w:eastAsia="SimSun"/>
                <w:szCs w:val="24"/>
                <w:lang w:eastAsia="fr-FR"/>
              </w:rPr>
              <w:t xml:space="preserve"> </w:t>
            </w:r>
            <w:r w:rsidR="00217D58" w:rsidRPr="007C3639">
              <w:rPr>
                <w:rStyle w:val="CodeSnippet"/>
                <w:rFonts w:eastAsia="SimSun"/>
                <w:szCs w:val="24"/>
                <w:lang w:eastAsia="fr-FR"/>
              </w:rPr>
              <w:t>Configuration</w:t>
            </w:r>
            <w:r w:rsidRPr="007C3639">
              <w:rPr>
                <w:rStyle w:val="CodeSnippet"/>
                <w:rFonts w:eastAsia="SimSun"/>
                <w:szCs w:val="24"/>
                <w:lang w:eastAsia="fr-FR"/>
              </w:rPr>
              <w:t xml:space="preserve"> </w:t>
            </w:r>
            <w:r w:rsidR="00217D58" w:rsidRPr="007C3639">
              <w:rPr>
                <w:rStyle w:val="CodeSnippet"/>
                <w:rFonts w:eastAsia="SimSun"/>
                <w:szCs w:val="24"/>
                <w:lang w:eastAsia="fr-FR"/>
              </w:rPr>
              <w:t>parameters</w:t>
            </w:r>
            <w:r w:rsidRPr="007C3639">
              <w:rPr>
                <w:rStyle w:val="CodeSnippet"/>
                <w:rFonts w:eastAsia="SimSun"/>
                <w:szCs w:val="24"/>
                <w:lang w:eastAsia="fr-FR"/>
              </w:rPr>
              <w:t xml:space="preserve"> </w:t>
            </w:r>
            <w:r w:rsidR="00217D58" w:rsidRPr="007C3639">
              <w:rPr>
                <w:rStyle w:val="CodeSnippet"/>
                <w:rFonts w:eastAsia="SimSun"/>
                <w:szCs w:val="24"/>
                <w:lang w:eastAsia="fr-FR"/>
              </w:rPr>
              <w:t>for</w:t>
            </w:r>
            <w:r w:rsidRPr="007C3639">
              <w:rPr>
                <w:rStyle w:val="CodeSnippet"/>
                <w:rFonts w:eastAsia="SimSun"/>
                <w:szCs w:val="24"/>
                <w:lang w:eastAsia="fr-FR"/>
              </w:rPr>
              <w:t xml:space="preserve"> </w:t>
            </w:r>
            <w:r w:rsidR="00217D58" w:rsidRPr="007C3639">
              <w:rPr>
                <w:rStyle w:val="CodeSnippet"/>
                <w:rFonts w:eastAsia="SimSun"/>
                <w:szCs w:val="24"/>
                <w:lang w:eastAsia="fr-FR"/>
              </w:rPr>
              <w:t>the</w:t>
            </w:r>
            <w:r w:rsidRPr="007C3639">
              <w:rPr>
                <w:rStyle w:val="CodeSnippet"/>
                <w:rFonts w:eastAsia="SimSun"/>
                <w:szCs w:val="24"/>
                <w:lang w:eastAsia="fr-FR"/>
              </w:rPr>
              <w:t xml:space="preserve"> </w:t>
            </w:r>
            <w:r w:rsidR="00217D58" w:rsidRPr="007C3639">
              <w:rPr>
                <w:rStyle w:val="CodeSnippet"/>
                <w:rFonts w:eastAsia="SimSun"/>
                <w:szCs w:val="24"/>
                <w:lang w:eastAsia="fr-FR"/>
              </w:rPr>
              <w:t>ScaleVnf</w:t>
            </w:r>
            <w:r w:rsidRPr="007C3639">
              <w:rPr>
                <w:rStyle w:val="CodeSnippet"/>
                <w:rFonts w:eastAsia="SimSun"/>
                <w:szCs w:val="24"/>
                <w:lang w:eastAsia="fr-FR"/>
              </w:rPr>
              <w:t xml:space="preserve"> </w:t>
            </w:r>
            <w:r w:rsidR="00217D58" w:rsidRPr="007C3639">
              <w:rPr>
                <w:rStyle w:val="CodeSnippet"/>
                <w:rFonts w:eastAsia="SimSun"/>
                <w:szCs w:val="24"/>
                <w:lang w:eastAsia="fr-FR"/>
              </w:rPr>
              <w:t>operation</w:t>
            </w:r>
            <w:r w:rsidRPr="007C3639">
              <w:rPr>
                <w:rFonts w:ascii="Consolas" w:eastAsiaTheme="minorEastAsia" w:hAnsi="Consolas"/>
              </w:rPr>
              <w:t xml:space="preserve"> </w:t>
            </w:r>
          </w:p>
          <w:p w14:paraId="1F4FA03A" w14:textId="55D61D3C"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p w14:paraId="4CC284B2" w14:textId="6BFCEF6E"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scale_to_level:</w:t>
            </w:r>
          </w:p>
          <w:p w14:paraId="5D698045" w14:textId="06803076"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tosca.datatypes.nfv.VnfScaleToLevelOperationConfiguration</w:t>
            </w:r>
          </w:p>
          <w:p w14:paraId="336ACE94" w14:textId="3570AE73"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217D58" w:rsidRPr="007C3639">
              <w:rPr>
                <w:rStyle w:val="CodeSnippet"/>
                <w:rFonts w:eastAsia="SimSun"/>
                <w:szCs w:val="24"/>
                <w:lang w:eastAsia="fr-FR"/>
              </w:rPr>
              <w:t>description:</w:t>
            </w:r>
            <w:r w:rsidRPr="007C3639">
              <w:rPr>
                <w:rStyle w:val="CodeSnippet"/>
                <w:rFonts w:eastAsia="SimSun"/>
                <w:szCs w:val="24"/>
                <w:lang w:eastAsia="fr-FR"/>
              </w:rPr>
              <w:t xml:space="preserve"> </w:t>
            </w:r>
            <w:r w:rsidR="00217D58" w:rsidRPr="007C3639">
              <w:rPr>
                <w:rStyle w:val="CodeSnippet"/>
                <w:rFonts w:eastAsia="SimSun"/>
                <w:szCs w:val="24"/>
                <w:lang w:eastAsia="fr-FR"/>
              </w:rPr>
              <w:t>Configuration</w:t>
            </w:r>
            <w:r w:rsidRPr="007C3639">
              <w:rPr>
                <w:rStyle w:val="CodeSnippet"/>
                <w:rFonts w:eastAsia="SimSun"/>
                <w:szCs w:val="24"/>
                <w:lang w:eastAsia="fr-FR"/>
              </w:rPr>
              <w:t xml:space="preserve"> </w:t>
            </w:r>
            <w:r w:rsidR="00217D58" w:rsidRPr="007C3639">
              <w:rPr>
                <w:rStyle w:val="CodeSnippet"/>
                <w:rFonts w:eastAsia="SimSun"/>
                <w:szCs w:val="24"/>
                <w:lang w:eastAsia="fr-FR"/>
              </w:rPr>
              <w:t>parameters</w:t>
            </w:r>
            <w:r w:rsidRPr="007C3639">
              <w:rPr>
                <w:rStyle w:val="CodeSnippet"/>
                <w:rFonts w:eastAsia="SimSun"/>
                <w:szCs w:val="24"/>
                <w:lang w:eastAsia="fr-FR"/>
              </w:rPr>
              <w:t xml:space="preserve"> </w:t>
            </w:r>
            <w:r w:rsidR="00217D58" w:rsidRPr="007C3639">
              <w:rPr>
                <w:rStyle w:val="CodeSnippet"/>
                <w:rFonts w:eastAsia="SimSun"/>
                <w:szCs w:val="24"/>
                <w:lang w:eastAsia="fr-FR"/>
              </w:rPr>
              <w:t>for</w:t>
            </w:r>
            <w:r w:rsidRPr="007C3639">
              <w:rPr>
                <w:rStyle w:val="CodeSnippet"/>
                <w:rFonts w:eastAsia="SimSun"/>
                <w:szCs w:val="24"/>
                <w:lang w:eastAsia="fr-FR"/>
              </w:rPr>
              <w:t xml:space="preserve"> </w:t>
            </w:r>
            <w:r w:rsidR="00217D58" w:rsidRPr="007C3639">
              <w:rPr>
                <w:rStyle w:val="CodeSnippet"/>
                <w:rFonts w:eastAsia="SimSun"/>
                <w:szCs w:val="24"/>
                <w:lang w:eastAsia="fr-FR"/>
              </w:rPr>
              <w:t>the</w:t>
            </w:r>
            <w:r w:rsidRPr="007C3639">
              <w:rPr>
                <w:rStyle w:val="CodeSnippet"/>
                <w:rFonts w:eastAsia="SimSun"/>
                <w:szCs w:val="24"/>
                <w:lang w:eastAsia="fr-FR"/>
              </w:rPr>
              <w:t xml:space="preserve"> </w:t>
            </w:r>
            <w:r w:rsidR="00217D58" w:rsidRPr="007C3639">
              <w:rPr>
                <w:rStyle w:val="CodeSnippet"/>
                <w:rFonts w:eastAsia="SimSun"/>
                <w:szCs w:val="24"/>
                <w:lang w:eastAsia="fr-FR"/>
              </w:rPr>
              <w:t>ScaleVnfToLevel</w:t>
            </w:r>
            <w:r w:rsidRPr="007C3639">
              <w:rPr>
                <w:rStyle w:val="CodeSnippet"/>
                <w:rFonts w:eastAsia="SimSun"/>
                <w:szCs w:val="24"/>
                <w:lang w:eastAsia="fr-FR"/>
              </w:rPr>
              <w:t xml:space="preserve"> </w:t>
            </w:r>
            <w:r w:rsidR="00217D58" w:rsidRPr="007C3639">
              <w:rPr>
                <w:rStyle w:val="CodeSnippet"/>
                <w:rFonts w:eastAsia="SimSun"/>
                <w:szCs w:val="24"/>
                <w:lang w:eastAsia="fr-FR"/>
              </w:rPr>
              <w:t>operation</w:t>
            </w:r>
            <w:r w:rsidRPr="007C3639">
              <w:rPr>
                <w:rFonts w:ascii="Consolas" w:eastAsiaTheme="minorEastAsia" w:hAnsi="Consolas"/>
              </w:rPr>
              <w:t xml:space="preserve"> </w:t>
            </w:r>
          </w:p>
          <w:p w14:paraId="2383D2BE" w14:textId="4F48B344"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p w14:paraId="133887BC" w14:textId="3F0F0EFA"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change_flavour:</w:t>
            </w:r>
          </w:p>
          <w:p w14:paraId="7ABC006C" w14:textId="690379F8"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tosca.datatypes.nfv.VnfChangeFlavourOperationConfiguration</w:t>
            </w:r>
          </w:p>
          <w:p w14:paraId="19693A3B" w14:textId="1DDDA687"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217D58" w:rsidRPr="007C3639">
              <w:rPr>
                <w:rStyle w:val="CodeSnippet"/>
                <w:rFonts w:eastAsia="SimSun"/>
                <w:szCs w:val="24"/>
                <w:lang w:eastAsia="fr-FR"/>
              </w:rPr>
              <w:t>description:</w:t>
            </w:r>
            <w:r w:rsidRPr="007C3639">
              <w:rPr>
                <w:rStyle w:val="CodeSnippet"/>
                <w:rFonts w:eastAsia="SimSun"/>
                <w:szCs w:val="24"/>
                <w:lang w:eastAsia="fr-FR"/>
              </w:rPr>
              <w:t xml:space="preserve"> </w:t>
            </w:r>
            <w:r w:rsidR="00217D58" w:rsidRPr="007C3639">
              <w:rPr>
                <w:rStyle w:val="CodeSnippet"/>
                <w:rFonts w:eastAsia="SimSun"/>
                <w:szCs w:val="24"/>
                <w:lang w:eastAsia="fr-FR"/>
              </w:rPr>
              <w:t>Configuration</w:t>
            </w:r>
            <w:r w:rsidRPr="007C3639">
              <w:rPr>
                <w:rStyle w:val="CodeSnippet"/>
                <w:rFonts w:eastAsia="SimSun"/>
                <w:szCs w:val="24"/>
                <w:lang w:eastAsia="fr-FR"/>
              </w:rPr>
              <w:t xml:space="preserve"> </w:t>
            </w:r>
            <w:r w:rsidR="00217D58" w:rsidRPr="007C3639">
              <w:rPr>
                <w:rStyle w:val="CodeSnippet"/>
                <w:rFonts w:eastAsia="SimSun"/>
                <w:szCs w:val="24"/>
                <w:lang w:eastAsia="fr-FR"/>
              </w:rPr>
              <w:t>parameters</w:t>
            </w:r>
            <w:r w:rsidRPr="007C3639">
              <w:rPr>
                <w:rStyle w:val="CodeSnippet"/>
                <w:rFonts w:eastAsia="SimSun"/>
                <w:szCs w:val="24"/>
                <w:lang w:eastAsia="fr-FR"/>
              </w:rPr>
              <w:t xml:space="preserve"> </w:t>
            </w:r>
            <w:r w:rsidR="00217D58" w:rsidRPr="007C3639">
              <w:rPr>
                <w:rStyle w:val="CodeSnippet"/>
                <w:rFonts w:eastAsia="SimSun"/>
                <w:szCs w:val="24"/>
                <w:lang w:eastAsia="fr-FR"/>
              </w:rPr>
              <w:t>for</w:t>
            </w:r>
            <w:r w:rsidRPr="007C3639">
              <w:rPr>
                <w:rStyle w:val="CodeSnippet"/>
                <w:rFonts w:eastAsia="SimSun"/>
                <w:szCs w:val="24"/>
                <w:lang w:eastAsia="fr-FR"/>
              </w:rPr>
              <w:t xml:space="preserve"> </w:t>
            </w:r>
            <w:r w:rsidR="00217D58" w:rsidRPr="007C3639">
              <w:rPr>
                <w:rStyle w:val="CodeSnippet"/>
                <w:rFonts w:eastAsia="SimSun"/>
                <w:szCs w:val="24"/>
                <w:lang w:eastAsia="fr-FR"/>
              </w:rPr>
              <w:t>the</w:t>
            </w:r>
            <w:r w:rsidRPr="007C3639">
              <w:rPr>
                <w:rStyle w:val="CodeSnippet"/>
                <w:rFonts w:eastAsia="SimSun"/>
                <w:szCs w:val="24"/>
                <w:lang w:eastAsia="fr-FR"/>
              </w:rPr>
              <w:t xml:space="preserve"> </w:t>
            </w:r>
            <w:r w:rsidR="00217D58" w:rsidRPr="007C3639">
              <w:rPr>
                <w:rStyle w:val="CodeSnippet"/>
                <w:rFonts w:eastAsia="SimSun"/>
                <w:szCs w:val="24"/>
                <w:lang w:eastAsia="fr-FR"/>
              </w:rPr>
              <w:t>changeVnfFlavourOpConfig</w:t>
            </w:r>
            <w:r w:rsidRPr="007C3639">
              <w:rPr>
                <w:rStyle w:val="CodeSnippet"/>
                <w:rFonts w:eastAsia="SimSun"/>
                <w:szCs w:val="24"/>
                <w:lang w:eastAsia="fr-FR"/>
              </w:rPr>
              <w:t xml:space="preserve"> </w:t>
            </w:r>
            <w:r w:rsidR="00217D58" w:rsidRPr="007C3639">
              <w:rPr>
                <w:rStyle w:val="CodeSnippet"/>
                <w:rFonts w:eastAsia="SimSun"/>
                <w:szCs w:val="24"/>
                <w:lang w:eastAsia="fr-FR"/>
              </w:rPr>
              <w:t>operation</w:t>
            </w:r>
            <w:r w:rsidRPr="007C3639">
              <w:rPr>
                <w:rFonts w:ascii="Consolas" w:eastAsiaTheme="minorEastAsia" w:hAnsi="Consolas"/>
              </w:rPr>
              <w:t xml:space="preserve"> </w:t>
            </w:r>
          </w:p>
          <w:p w14:paraId="74EB9ACF" w14:textId="530496A9"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p w14:paraId="0D9EEBF1" w14:textId="40042C45"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heal:</w:t>
            </w:r>
          </w:p>
          <w:p w14:paraId="24CE3007" w14:textId="32C95C23"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tosca.datatypes.nfv.VnfHealOperationConfiguration</w:t>
            </w:r>
          </w:p>
          <w:p w14:paraId="15154E38" w14:textId="78734BB8"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217D58" w:rsidRPr="007C3639">
              <w:rPr>
                <w:rStyle w:val="CodeSnippet"/>
                <w:rFonts w:eastAsia="SimSun"/>
                <w:szCs w:val="24"/>
                <w:lang w:eastAsia="fr-FR"/>
              </w:rPr>
              <w:t>description:</w:t>
            </w:r>
            <w:r w:rsidRPr="007C3639">
              <w:rPr>
                <w:rStyle w:val="CodeSnippet"/>
                <w:rFonts w:eastAsia="SimSun"/>
                <w:szCs w:val="24"/>
                <w:lang w:eastAsia="fr-FR"/>
              </w:rPr>
              <w:t xml:space="preserve"> </w:t>
            </w:r>
            <w:r w:rsidR="00217D58" w:rsidRPr="007C3639">
              <w:rPr>
                <w:rStyle w:val="CodeSnippet"/>
                <w:rFonts w:eastAsia="SimSun"/>
                <w:szCs w:val="24"/>
                <w:lang w:eastAsia="fr-FR"/>
              </w:rPr>
              <w:t>Configuration</w:t>
            </w:r>
            <w:r w:rsidRPr="007C3639">
              <w:rPr>
                <w:rStyle w:val="CodeSnippet"/>
                <w:rFonts w:eastAsia="SimSun"/>
                <w:szCs w:val="24"/>
                <w:lang w:eastAsia="fr-FR"/>
              </w:rPr>
              <w:t xml:space="preserve"> </w:t>
            </w:r>
            <w:r w:rsidR="00217D58" w:rsidRPr="007C3639">
              <w:rPr>
                <w:rStyle w:val="CodeSnippet"/>
                <w:rFonts w:eastAsia="SimSun"/>
                <w:szCs w:val="24"/>
                <w:lang w:eastAsia="fr-FR"/>
              </w:rPr>
              <w:t>parameters</w:t>
            </w:r>
            <w:r w:rsidRPr="007C3639">
              <w:rPr>
                <w:rStyle w:val="CodeSnippet"/>
                <w:rFonts w:eastAsia="SimSun"/>
                <w:szCs w:val="24"/>
                <w:lang w:eastAsia="fr-FR"/>
              </w:rPr>
              <w:t xml:space="preserve"> </w:t>
            </w:r>
            <w:r w:rsidR="00217D58" w:rsidRPr="007C3639">
              <w:rPr>
                <w:rStyle w:val="CodeSnippet"/>
                <w:rFonts w:eastAsia="SimSun"/>
                <w:szCs w:val="24"/>
                <w:lang w:eastAsia="fr-FR"/>
              </w:rPr>
              <w:t>for</w:t>
            </w:r>
            <w:r w:rsidRPr="007C3639">
              <w:rPr>
                <w:rStyle w:val="CodeSnippet"/>
                <w:rFonts w:eastAsia="SimSun"/>
                <w:szCs w:val="24"/>
                <w:lang w:eastAsia="fr-FR"/>
              </w:rPr>
              <w:t xml:space="preserve"> </w:t>
            </w:r>
            <w:r w:rsidR="00217D58" w:rsidRPr="007C3639">
              <w:rPr>
                <w:rStyle w:val="CodeSnippet"/>
                <w:rFonts w:eastAsia="SimSun"/>
                <w:szCs w:val="24"/>
                <w:lang w:eastAsia="fr-FR"/>
              </w:rPr>
              <w:t>the</w:t>
            </w:r>
            <w:r w:rsidRPr="007C3639">
              <w:rPr>
                <w:rStyle w:val="CodeSnippet"/>
                <w:rFonts w:eastAsia="SimSun"/>
                <w:szCs w:val="24"/>
                <w:lang w:eastAsia="fr-FR"/>
              </w:rPr>
              <w:t xml:space="preserve"> </w:t>
            </w:r>
            <w:r w:rsidR="00217D58" w:rsidRPr="007C3639">
              <w:rPr>
                <w:rStyle w:val="CodeSnippet"/>
                <w:rFonts w:eastAsia="SimSun"/>
                <w:szCs w:val="24"/>
                <w:lang w:eastAsia="fr-FR"/>
              </w:rPr>
              <w:t>HealVnf</w:t>
            </w:r>
            <w:r w:rsidRPr="007C3639">
              <w:rPr>
                <w:rStyle w:val="CodeSnippet"/>
                <w:rFonts w:eastAsia="SimSun"/>
                <w:szCs w:val="24"/>
                <w:lang w:eastAsia="fr-FR"/>
              </w:rPr>
              <w:t xml:space="preserve"> </w:t>
            </w:r>
            <w:r w:rsidR="00217D58" w:rsidRPr="007C3639">
              <w:rPr>
                <w:rStyle w:val="CodeSnippet"/>
                <w:rFonts w:eastAsia="SimSun"/>
                <w:szCs w:val="24"/>
                <w:lang w:eastAsia="fr-FR"/>
              </w:rPr>
              <w:t>operation</w:t>
            </w:r>
            <w:r w:rsidRPr="007C3639">
              <w:rPr>
                <w:rFonts w:ascii="Consolas" w:eastAsiaTheme="minorEastAsia" w:hAnsi="Consolas"/>
              </w:rPr>
              <w:t xml:space="preserve"> </w:t>
            </w:r>
          </w:p>
          <w:p w14:paraId="6D666D5E" w14:textId="686E41B8"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p w14:paraId="0D7EA3BE" w14:textId="6459CB03"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terminate:</w:t>
            </w:r>
          </w:p>
          <w:p w14:paraId="4E5C556A" w14:textId="2A63EEE6"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tosca.datatypes.nfv.VnfTerminateOperationConfiguration</w:t>
            </w:r>
          </w:p>
          <w:p w14:paraId="47458F7C" w14:textId="4CFC4392"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217D58" w:rsidRPr="007C3639">
              <w:rPr>
                <w:rStyle w:val="CodeSnippet"/>
                <w:rFonts w:eastAsia="SimSun"/>
                <w:szCs w:val="24"/>
                <w:lang w:eastAsia="fr-FR"/>
              </w:rPr>
              <w:t>description:</w:t>
            </w:r>
            <w:r w:rsidRPr="007C3639">
              <w:rPr>
                <w:rStyle w:val="CodeSnippet"/>
                <w:rFonts w:eastAsia="SimSun"/>
                <w:szCs w:val="24"/>
                <w:lang w:eastAsia="fr-FR"/>
              </w:rPr>
              <w:t xml:space="preserve"> </w:t>
            </w:r>
            <w:r w:rsidR="00217D58" w:rsidRPr="007C3639">
              <w:rPr>
                <w:rStyle w:val="CodeSnippet"/>
                <w:rFonts w:eastAsia="SimSun"/>
                <w:szCs w:val="24"/>
                <w:lang w:eastAsia="fr-FR"/>
              </w:rPr>
              <w:t>Configuration</w:t>
            </w:r>
            <w:r w:rsidRPr="007C3639">
              <w:rPr>
                <w:rStyle w:val="CodeSnippet"/>
                <w:rFonts w:eastAsia="SimSun"/>
                <w:szCs w:val="24"/>
                <w:lang w:eastAsia="fr-FR"/>
              </w:rPr>
              <w:t xml:space="preserve"> </w:t>
            </w:r>
            <w:r w:rsidR="00217D58" w:rsidRPr="007C3639">
              <w:rPr>
                <w:rStyle w:val="CodeSnippet"/>
                <w:rFonts w:eastAsia="SimSun"/>
                <w:szCs w:val="24"/>
                <w:lang w:eastAsia="fr-FR"/>
              </w:rPr>
              <w:t>parameters</w:t>
            </w:r>
            <w:r w:rsidRPr="007C3639">
              <w:rPr>
                <w:rStyle w:val="CodeSnippet"/>
                <w:rFonts w:eastAsia="SimSun"/>
                <w:szCs w:val="24"/>
                <w:lang w:eastAsia="fr-FR"/>
              </w:rPr>
              <w:t xml:space="preserve"> </w:t>
            </w:r>
            <w:r w:rsidR="00217D58" w:rsidRPr="007C3639">
              <w:rPr>
                <w:rStyle w:val="CodeSnippet"/>
                <w:rFonts w:eastAsia="SimSun"/>
                <w:szCs w:val="24"/>
                <w:lang w:eastAsia="fr-FR"/>
              </w:rPr>
              <w:t>for</w:t>
            </w:r>
            <w:r w:rsidRPr="007C3639">
              <w:rPr>
                <w:rStyle w:val="CodeSnippet"/>
                <w:rFonts w:eastAsia="SimSun"/>
                <w:szCs w:val="24"/>
                <w:lang w:eastAsia="fr-FR"/>
              </w:rPr>
              <w:t xml:space="preserve"> </w:t>
            </w:r>
            <w:r w:rsidR="00217D58" w:rsidRPr="007C3639">
              <w:rPr>
                <w:rStyle w:val="CodeSnippet"/>
                <w:rFonts w:eastAsia="SimSun"/>
                <w:szCs w:val="24"/>
                <w:lang w:eastAsia="fr-FR"/>
              </w:rPr>
              <w:t>the</w:t>
            </w:r>
            <w:r w:rsidRPr="007C3639">
              <w:rPr>
                <w:rStyle w:val="CodeSnippet"/>
                <w:rFonts w:eastAsia="SimSun"/>
                <w:szCs w:val="24"/>
                <w:lang w:eastAsia="fr-FR"/>
              </w:rPr>
              <w:t xml:space="preserve"> </w:t>
            </w:r>
            <w:r w:rsidR="00217D58" w:rsidRPr="007C3639">
              <w:rPr>
                <w:rStyle w:val="CodeSnippet"/>
                <w:rFonts w:eastAsia="SimSun"/>
                <w:szCs w:val="24"/>
                <w:lang w:eastAsia="fr-FR"/>
              </w:rPr>
              <w:t>TerminateVnf</w:t>
            </w:r>
            <w:r w:rsidRPr="007C3639">
              <w:rPr>
                <w:rStyle w:val="CodeSnippet"/>
                <w:rFonts w:eastAsia="SimSun"/>
                <w:szCs w:val="24"/>
                <w:lang w:eastAsia="fr-FR"/>
              </w:rPr>
              <w:t xml:space="preserve"> </w:t>
            </w:r>
            <w:r w:rsidR="00217D58" w:rsidRPr="007C3639">
              <w:rPr>
                <w:rStyle w:val="CodeSnippet"/>
                <w:rFonts w:eastAsia="SimSun"/>
                <w:szCs w:val="24"/>
                <w:lang w:eastAsia="fr-FR"/>
              </w:rPr>
              <w:t>operation</w:t>
            </w:r>
            <w:r w:rsidRPr="007C3639">
              <w:rPr>
                <w:rFonts w:ascii="Consolas" w:eastAsiaTheme="minorEastAsia" w:hAnsi="Consolas"/>
              </w:rPr>
              <w:t xml:space="preserve"> </w:t>
            </w:r>
          </w:p>
          <w:p w14:paraId="529E68EE" w14:textId="1257C280" w:rsidR="004012AA" w:rsidRPr="007C3639" w:rsidRDefault="00DB51F5" w:rsidP="004012AA">
            <w:pPr>
              <w:pStyle w:val="FP"/>
              <w:rPr>
                <w:rFonts w:ascii="Consolas" w:eastAsiaTheme="minorEastAsia" w:hAnsi="Consolas"/>
              </w:rPr>
            </w:pPr>
            <w:r w:rsidRPr="007C3639">
              <w:rPr>
                <w:rFonts w:ascii="Consolas" w:eastAsiaTheme="minorEastAsia" w:hAnsi="Consolas"/>
              </w:rPr>
              <w:lastRenderedPageBreak/>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p w14:paraId="222C46FB" w14:textId="298458F1"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operate:</w:t>
            </w:r>
          </w:p>
          <w:p w14:paraId="17ABE0D4" w14:textId="2BBD1860"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tosca.datatypes.nfv.VnfOperateOperationConfiguration</w:t>
            </w:r>
          </w:p>
          <w:p w14:paraId="37DCF018" w14:textId="57F52E85"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217D58" w:rsidRPr="007C3639">
              <w:rPr>
                <w:rStyle w:val="CodeSnippet"/>
                <w:rFonts w:eastAsia="SimSun"/>
                <w:szCs w:val="24"/>
                <w:lang w:eastAsia="fr-FR"/>
              </w:rPr>
              <w:t>description:</w:t>
            </w:r>
            <w:r w:rsidRPr="007C3639">
              <w:rPr>
                <w:rStyle w:val="CodeSnippet"/>
                <w:rFonts w:eastAsia="SimSun"/>
                <w:szCs w:val="24"/>
                <w:lang w:eastAsia="fr-FR"/>
              </w:rPr>
              <w:t xml:space="preserve"> </w:t>
            </w:r>
            <w:r w:rsidR="00217D58" w:rsidRPr="007C3639">
              <w:rPr>
                <w:rStyle w:val="CodeSnippet"/>
                <w:rFonts w:eastAsia="SimSun"/>
                <w:szCs w:val="24"/>
                <w:lang w:eastAsia="fr-FR"/>
              </w:rPr>
              <w:t>Configuration</w:t>
            </w:r>
            <w:r w:rsidRPr="007C3639">
              <w:rPr>
                <w:rStyle w:val="CodeSnippet"/>
                <w:rFonts w:eastAsia="SimSun"/>
                <w:szCs w:val="24"/>
                <w:lang w:eastAsia="fr-FR"/>
              </w:rPr>
              <w:t xml:space="preserve"> </w:t>
            </w:r>
            <w:r w:rsidR="00217D58" w:rsidRPr="007C3639">
              <w:rPr>
                <w:rStyle w:val="CodeSnippet"/>
                <w:rFonts w:eastAsia="SimSun"/>
                <w:szCs w:val="24"/>
                <w:lang w:eastAsia="fr-FR"/>
              </w:rPr>
              <w:t>parameters</w:t>
            </w:r>
            <w:r w:rsidRPr="007C3639">
              <w:rPr>
                <w:rStyle w:val="CodeSnippet"/>
                <w:rFonts w:eastAsia="SimSun"/>
                <w:szCs w:val="24"/>
                <w:lang w:eastAsia="fr-FR"/>
              </w:rPr>
              <w:t xml:space="preserve"> </w:t>
            </w:r>
            <w:r w:rsidR="00217D58" w:rsidRPr="007C3639">
              <w:rPr>
                <w:rStyle w:val="CodeSnippet"/>
                <w:rFonts w:eastAsia="SimSun"/>
                <w:szCs w:val="24"/>
                <w:lang w:eastAsia="fr-FR"/>
              </w:rPr>
              <w:t>for</w:t>
            </w:r>
            <w:r w:rsidRPr="007C3639">
              <w:rPr>
                <w:rStyle w:val="CodeSnippet"/>
                <w:rFonts w:eastAsia="SimSun"/>
                <w:szCs w:val="24"/>
                <w:lang w:eastAsia="fr-FR"/>
              </w:rPr>
              <w:t xml:space="preserve"> </w:t>
            </w:r>
            <w:r w:rsidR="00217D58" w:rsidRPr="007C3639">
              <w:rPr>
                <w:rStyle w:val="CodeSnippet"/>
                <w:rFonts w:eastAsia="SimSun"/>
                <w:szCs w:val="24"/>
                <w:lang w:eastAsia="fr-FR"/>
              </w:rPr>
              <w:t>the</w:t>
            </w:r>
            <w:r w:rsidRPr="007C3639">
              <w:rPr>
                <w:rStyle w:val="CodeSnippet"/>
                <w:rFonts w:eastAsia="SimSun"/>
                <w:szCs w:val="24"/>
                <w:lang w:eastAsia="fr-FR"/>
              </w:rPr>
              <w:t xml:space="preserve"> </w:t>
            </w:r>
            <w:r w:rsidR="00217D58" w:rsidRPr="007C3639">
              <w:rPr>
                <w:rStyle w:val="CodeSnippet"/>
                <w:rFonts w:eastAsia="SimSun"/>
                <w:szCs w:val="24"/>
                <w:lang w:eastAsia="fr-FR"/>
              </w:rPr>
              <w:t>OperateVnf</w:t>
            </w:r>
            <w:r w:rsidRPr="007C3639">
              <w:rPr>
                <w:rStyle w:val="CodeSnippet"/>
                <w:rFonts w:eastAsia="SimSun"/>
                <w:szCs w:val="24"/>
                <w:lang w:eastAsia="fr-FR"/>
              </w:rPr>
              <w:t xml:space="preserve"> </w:t>
            </w:r>
            <w:r w:rsidR="00217D58" w:rsidRPr="007C3639">
              <w:rPr>
                <w:rStyle w:val="CodeSnippet"/>
                <w:rFonts w:eastAsia="SimSun"/>
                <w:szCs w:val="24"/>
                <w:lang w:eastAsia="fr-FR"/>
              </w:rPr>
              <w:t>operation</w:t>
            </w:r>
            <w:r w:rsidRPr="007C3639">
              <w:rPr>
                <w:rFonts w:ascii="Consolas" w:eastAsiaTheme="minorEastAsia" w:hAnsi="Consolas"/>
              </w:rPr>
              <w:t xml:space="preserve"> </w:t>
            </w:r>
          </w:p>
          <w:p w14:paraId="31F3A2B5" w14:textId="1C72275B"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p w14:paraId="6AB5D95C" w14:textId="1E1D7D28"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change_ext_connectivity:</w:t>
            </w:r>
          </w:p>
          <w:p w14:paraId="5D6095EE" w14:textId="732C379D"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type:</w:t>
            </w:r>
            <w:r w:rsidRPr="007C3639">
              <w:rPr>
                <w:rFonts w:ascii="Consolas" w:eastAsiaTheme="minorEastAsia" w:hAnsi="Consolas"/>
              </w:rPr>
              <w:t xml:space="preserve">   </w:t>
            </w:r>
            <w:r w:rsidR="004012AA" w:rsidRPr="007C3639">
              <w:rPr>
                <w:rFonts w:ascii="Consolas" w:eastAsiaTheme="minorEastAsia" w:hAnsi="Consolas"/>
              </w:rPr>
              <w:t>tosca.datatypes.nfv.VnfChangeExtConnectivityOperationConfiguration</w:t>
            </w:r>
          </w:p>
          <w:p w14:paraId="5D64C0CC" w14:textId="5F026D4E" w:rsidR="00217D58"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217D58" w:rsidRPr="007C3639">
              <w:rPr>
                <w:rStyle w:val="CodeSnippet"/>
                <w:rFonts w:eastAsia="SimSun"/>
                <w:szCs w:val="24"/>
                <w:lang w:eastAsia="fr-FR"/>
              </w:rPr>
              <w:t>description:</w:t>
            </w:r>
            <w:r w:rsidRPr="007C3639">
              <w:rPr>
                <w:rStyle w:val="CodeSnippet"/>
                <w:rFonts w:eastAsia="SimSun"/>
                <w:szCs w:val="24"/>
                <w:lang w:eastAsia="fr-FR"/>
              </w:rPr>
              <w:t xml:space="preserve"> </w:t>
            </w:r>
            <w:r w:rsidR="00217D58" w:rsidRPr="007C3639">
              <w:rPr>
                <w:rStyle w:val="CodeSnippet"/>
                <w:rFonts w:eastAsia="SimSun"/>
                <w:szCs w:val="24"/>
                <w:lang w:eastAsia="fr-FR"/>
              </w:rPr>
              <w:t>Configuration</w:t>
            </w:r>
            <w:r w:rsidRPr="007C3639">
              <w:rPr>
                <w:rStyle w:val="CodeSnippet"/>
                <w:rFonts w:eastAsia="SimSun"/>
                <w:szCs w:val="24"/>
                <w:lang w:eastAsia="fr-FR"/>
              </w:rPr>
              <w:t xml:space="preserve"> </w:t>
            </w:r>
            <w:r w:rsidR="00217D58" w:rsidRPr="007C3639">
              <w:rPr>
                <w:rStyle w:val="CodeSnippet"/>
                <w:rFonts w:eastAsia="SimSun"/>
                <w:szCs w:val="24"/>
                <w:lang w:eastAsia="fr-FR"/>
              </w:rPr>
              <w:t>parameters</w:t>
            </w:r>
            <w:r w:rsidRPr="007C3639">
              <w:rPr>
                <w:rStyle w:val="CodeSnippet"/>
                <w:rFonts w:eastAsia="SimSun"/>
                <w:szCs w:val="24"/>
                <w:lang w:eastAsia="fr-FR"/>
              </w:rPr>
              <w:t xml:space="preserve"> </w:t>
            </w:r>
            <w:r w:rsidR="00217D58" w:rsidRPr="007C3639">
              <w:rPr>
                <w:rStyle w:val="CodeSnippet"/>
                <w:rFonts w:eastAsia="SimSun"/>
                <w:szCs w:val="24"/>
                <w:lang w:eastAsia="fr-FR"/>
              </w:rPr>
              <w:t>for</w:t>
            </w:r>
            <w:r w:rsidRPr="007C3639">
              <w:rPr>
                <w:rStyle w:val="CodeSnippet"/>
                <w:rFonts w:eastAsia="SimSun"/>
                <w:szCs w:val="24"/>
                <w:lang w:eastAsia="fr-FR"/>
              </w:rPr>
              <w:t xml:space="preserve"> </w:t>
            </w:r>
            <w:r w:rsidR="00217D58" w:rsidRPr="007C3639">
              <w:rPr>
                <w:rStyle w:val="CodeSnippet"/>
                <w:rFonts w:eastAsia="SimSun"/>
                <w:szCs w:val="24"/>
                <w:lang w:eastAsia="fr-FR"/>
              </w:rPr>
              <w:t>the</w:t>
            </w:r>
            <w:r w:rsidRPr="007C3639">
              <w:rPr>
                <w:rStyle w:val="CodeSnippet"/>
                <w:rFonts w:eastAsia="SimSun"/>
                <w:szCs w:val="24"/>
                <w:lang w:eastAsia="fr-FR"/>
              </w:rPr>
              <w:t xml:space="preserve"> </w:t>
            </w:r>
            <w:r w:rsidR="00217D58" w:rsidRPr="007C3639">
              <w:rPr>
                <w:rStyle w:val="CodeSnippet"/>
                <w:rFonts w:eastAsia="SimSun"/>
                <w:szCs w:val="24"/>
                <w:lang w:eastAsia="fr-FR"/>
              </w:rPr>
              <w:t>changeExtVnfConnectivityOpConfig</w:t>
            </w:r>
            <w:r w:rsidRPr="007C3639">
              <w:rPr>
                <w:rStyle w:val="CodeSnippet"/>
                <w:rFonts w:eastAsia="SimSun"/>
                <w:szCs w:val="24"/>
                <w:lang w:eastAsia="fr-FR"/>
              </w:rPr>
              <w:t xml:space="preserve"> </w:t>
            </w:r>
            <w:r w:rsidR="00217D58" w:rsidRPr="007C3639">
              <w:rPr>
                <w:rStyle w:val="CodeSnippet"/>
                <w:rFonts w:eastAsia="SimSun"/>
                <w:szCs w:val="24"/>
                <w:lang w:eastAsia="fr-FR"/>
              </w:rPr>
              <w:t>operation</w:t>
            </w:r>
            <w:r w:rsidRPr="007C3639">
              <w:rPr>
                <w:rFonts w:ascii="Consolas" w:eastAsiaTheme="minorEastAsia" w:hAnsi="Consolas"/>
              </w:rPr>
              <w:t xml:space="preserve"> </w:t>
            </w:r>
          </w:p>
          <w:p w14:paraId="7D453D2E" w14:textId="67C6F06C" w:rsidR="001E5A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required:</w:t>
            </w:r>
            <w:r w:rsidRPr="007C3639">
              <w:rPr>
                <w:rFonts w:ascii="Consolas" w:eastAsiaTheme="minorEastAsia" w:hAnsi="Consolas"/>
              </w:rPr>
              <w:t xml:space="preserve"> </w:t>
            </w:r>
            <w:r w:rsidR="004012AA" w:rsidRPr="007C3639">
              <w:rPr>
                <w:rFonts w:ascii="Consolas" w:eastAsiaTheme="minorEastAsia" w:hAnsi="Consolas"/>
              </w:rPr>
              <w:t>false</w:t>
            </w:r>
          </w:p>
        </w:tc>
      </w:tr>
    </w:tbl>
    <w:p w14:paraId="5F269885" w14:textId="77777777" w:rsidR="00EC7355" w:rsidRPr="007C3639" w:rsidRDefault="00EC7355" w:rsidP="00EC7355">
      <w:pPr>
        <w:rPr>
          <w:rFonts w:eastAsia="DengXian"/>
        </w:rPr>
      </w:pPr>
    </w:p>
    <w:p w14:paraId="66B5FDFB" w14:textId="77777777" w:rsidR="00502C01" w:rsidRPr="007C3639" w:rsidRDefault="00101E52" w:rsidP="008A3ED5">
      <w:pPr>
        <w:pStyle w:val="Heading4"/>
        <w:rPr>
          <w:rFonts w:eastAsia="DengXian"/>
        </w:rPr>
      </w:pPr>
      <w:bookmarkStart w:id="169" w:name="_Toc49524692"/>
      <w:r w:rsidRPr="007C3639">
        <w:rPr>
          <w:rFonts w:eastAsia="DengXian"/>
        </w:rPr>
        <w:t>6.2.20</w:t>
      </w:r>
      <w:r w:rsidR="00502C01" w:rsidRPr="007C3639">
        <w:rPr>
          <w:rFonts w:eastAsia="DengXian"/>
        </w:rPr>
        <w:t>.4</w:t>
      </w:r>
      <w:r w:rsidR="00502C01" w:rsidRPr="007C3639">
        <w:rPr>
          <w:rFonts w:eastAsia="DengXian"/>
        </w:rPr>
        <w:tab/>
        <w:t>Examples</w:t>
      </w:r>
      <w:bookmarkEnd w:id="169"/>
    </w:p>
    <w:p w14:paraId="6EDD73F3" w14:textId="77777777" w:rsidR="00502C01" w:rsidRPr="007C3639" w:rsidRDefault="00046221" w:rsidP="00D566BF">
      <w:pPr>
        <w:rPr>
          <w:rFonts w:eastAsiaTheme="minorEastAsia"/>
        </w:rPr>
      </w:pPr>
      <w:r w:rsidRPr="007C3639">
        <w:rPr>
          <w:rFonts w:eastAsiaTheme="minorEastAsia"/>
        </w:rPr>
        <w:t>None.</w:t>
      </w:r>
    </w:p>
    <w:p w14:paraId="40B63573" w14:textId="77777777" w:rsidR="00D566BF" w:rsidRPr="007C3639" w:rsidRDefault="00101E52" w:rsidP="00D566BF">
      <w:pPr>
        <w:pStyle w:val="Heading4"/>
        <w:rPr>
          <w:rFonts w:eastAsia="DengXian"/>
        </w:rPr>
      </w:pPr>
      <w:bookmarkStart w:id="170" w:name="_Toc49524693"/>
      <w:r w:rsidRPr="007C3639">
        <w:rPr>
          <w:rFonts w:eastAsia="DengXian" w:hint="eastAsia"/>
        </w:rPr>
        <w:t>6.2.20</w:t>
      </w:r>
      <w:r w:rsidR="00D566BF" w:rsidRPr="007C3639">
        <w:rPr>
          <w:rFonts w:eastAsia="DengXian" w:hint="eastAsia"/>
        </w:rPr>
        <w:t>.5</w:t>
      </w:r>
      <w:r w:rsidR="00D566BF" w:rsidRPr="007C3639">
        <w:rPr>
          <w:rFonts w:eastAsia="DengXian"/>
        </w:rPr>
        <w:tab/>
        <w:t>Additional Requirements</w:t>
      </w:r>
      <w:bookmarkEnd w:id="170"/>
    </w:p>
    <w:p w14:paraId="292D6681" w14:textId="77777777" w:rsidR="00D566BF" w:rsidRPr="007C3639" w:rsidRDefault="00D566BF" w:rsidP="00D566BF">
      <w:pPr>
        <w:rPr>
          <w:rFonts w:eastAsiaTheme="minorEastAsia"/>
          <w:lang w:eastAsia="zh-CN"/>
        </w:rPr>
      </w:pPr>
      <w:r w:rsidRPr="007C3639">
        <w:rPr>
          <w:rFonts w:eastAsiaTheme="minorEastAsia" w:hint="eastAsia"/>
          <w:lang w:eastAsia="zh-CN"/>
        </w:rPr>
        <w:t>None.</w:t>
      </w:r>
    </w:p>
    <w:p w14:paraId="4DC221A7" w14:textId="77777777" w:rsidR="00502C01" w:rsidRPr="007C3639" w:rsidRDefault="00101E52" w:rsidP="008A3ED5">
      <w:pPr>
        <w:pStyle w:val="Heading3"/>
        <w:rPr>
          <w:rFonts w:eastAsia="DengXian"/>
        </w:rPr>
      </w:pPr>
      <w:bookmarkStart w:id="171" w:name="_Toc49524694"/>
      <w:r w:rsidRPr="007C3639">
        <w:rPr>
          <w:rFonts w:eastAsia="DengXian"/>
        </w:rPr>
        <w:t>6.2.21</w:t>
      </w:r>
      <w:r w:rsidR="00330477" w:rsidRPr="007C3639">
        <w:rPr>
          <w:rFonts w:eastAsia="DengXian"/>
        </w:rPr>
        <w:tab/>
      </w:r>
      <w:r w:rsidR="00502C01" w:rsidRPr="007C3639">
        <w:rPr>
          <w:rFonts w:eastAsia="DengXian"/>
        </w:rPr>
        <w:t>tosca.datatypes.nfv.VnfInstantiateOperationConfiguration</w:t>
      </w:r>
      <w:bookmarkEnd w:id="171"/>
    </w:p>
    <w:p w14:paraId="2B91E5C0" w14:textId="77777777" w:rsidR="00502C01" w:rsidRPr="007C3639" w:rsidRDefault="00101E52" w:rsidP="008A3ED5">
      <w:pPr>
        <w:pStyle w:val="Heading4"/>
        <w:rPr>
          <w:rFonts w:eastAsiaTheme="minorEastAsia"/>
          <w:lang w:eastAsia="zh-CN"/>
        </w:rPr>
      </w:pPr>
      <w:bookmarkStart w:id="172" w:name="_Toc49524695"/>
      <w:r w:rsidRPr="007C3639">
        <w:rPr>
          <w:rFonts w:eastAsiaTheme="minorEastAsia" w:hint="eastAsia"/>
          <w:lang w:eastAsia="zh-CN"/>
        </w:rPr>
        <w:t>6.2.21</w:t>
      </w:r>
      <w:r w:rsidR="00502C01" w:rsidRPr="007C3639">
        <w:rPr>
          <w:rFonts w:eastAsiaTheme="minorEastAsia"/>
          <w:lang w:eastAsia="zh-CN"/>
        </w:rPr>
        <w:t>.1</w:t>
      </w:r>
      <w:r w:rsidR="00502C01" w:rsidRPr="007C3639">
        <w:rPr>
          <w:rFonts w:eastAsiaTheme="minorEastAsia"/>
          <w:lang w:eastAsia="zh-CN"/>
        </w:rPr>
        <w:tab/>
        <w:t>Description</w:t>
      </w:r>
      <w:bookmarkEnd w:id="172"/>
    </w:p>
    <w:p w14:paraId="1727C7AD" w14:textId="3C9F8ED8" w:rsidR="00502C01" w:rsidRPr="007C3639" w:rsidRDefault="00113C7D" w:rsidP="000B0B0B">
      <w:pPr>
        <w:rPr>
          <w:rFonts w:eastAsia="SimSun"/>
        </w:rPr>
      </w:pPr>
      <w:r w:rsidRPr="007C3639">
        <w:rPr>
          <w:rFonts w:eastAsia="SimSun"/>
        </w:rPr>
        <w:t xml:space="preserve">The </w:t>
      </w:r>
      <w:r w:rsidR="00502C01" w:rsidRPr="007C3639">
        <w:rPr>
          <w:rFonts w:eastAsia="SimSun"/>
        </w:rPr>
        <w:t xml:space="preserve">VnfInstantiateOperationConfiguration </w:t>
      </w:r>
      <w:r w:rsidRPr="007C3639">
        <w:rPr>
          <w:rFonts w:eastAsia="SimSun"/>
        </w:rPr>
        <w:t xml:space="preserve">data type </w:t>
      </w:r>
      <w:r w:rsidR="00502C01" w:rsidRPr="007C3639">
        <w:rPr>
          <w:rFonts w:eastAsia="SimSun"/>
        </w:rPr>
        <w:t xml:space="preserve">represents information that affect the invocation of the InstantiateVnf operation, as specified in </w:t>
      </w:r>
      <w:r w:rsidR="00502C01" w:rsidRPr="00D17E82">
        <w:rPr>
          <w:rFonts w:eastAsia="SimSun"/>
        </w:rPr>
        <w:t>ETSI GS NFV-IFA 011</w:t>
      </w:r>
      <w:r w:rsidR="00114F25" w:rsidRPr="00D17E82">
        <w:rPr>
          <w:rFonts w:eastAsia="SimSun"/>
        </w:rPr>
        <w:t xml:space="preserve"> [</w:t>
      </w:r>
      <w:r w:rsidR="00114F25" w:rsidRPr="00D17E82">
        <w:rPr>
          <w:rFonts w:eastAsia="SimSun"/>
        </w:rPr>
        <w:fldChar w:fldCharType="begin"/>
      </w:r>
      <w:r w:rsidR="00114F25" w:rsidRPr="00D17E82">
        <w:rPr>
          <w:rFonts w:eastAsia="SimSun"/>
        </w:rPr>
        <w:instrText xml:space="preserve">REF REF_GSNFV_IFA011 \h </w:instrText>
      </w:r>
      <w:r w:rsidR="00114F25" w:rsidRPr="00D17E82">
        <w:rPr>
          <w:rFonts w:eastAsia="SimSun"/>
        </w:rPr>
      </w:r>
      <w:r w:rsidR="00114F25" w:rsidRPr="00D17E82">
        <w:rPr>
          <w:rFonts w:eastAsia="SimSun"/>
        </w:rPr>
        <w:fldChar w:fldCharType="separate"/>
      </w:r>
      <w:r w:rsidR="00C7473B">
        <w:rPr>
          <w:rFonts w:eastAsiaTheme="minorEastAsia"/>
          <w:noProof/>
        </w:rPr>
        <w:t>1</w:t>
      </w:r>
      <w:r w:rsidR="00114F25" w:rsidRPr="00D17E82">
        <w:rPr>
          <w:rFonts w:eastAsia="SimSun"/>
        </w:rPr>
        <w:fldChar w:fldCharType="end"/>
      </w:r>
      <w:r w:rsidR="00114F25" w:rsidRPr="00D17E82">
        <w:rPr>
          <w:rFonts w:eastAsia="SimSun"/>
        </w:rPr>
        <w:t>]</w:t>
      </w:r>
      <w:r w:rsidR="00465590" w:rsidRPr="007C3639">
        <w:rPr>
          <w:rFonts w:eastAsia="SimSun"/>
        </w:rPr>
        <w:t xml:space="preserve">. </w:t>
      </w:r>
      <w:r w:rsidR="00625C38" w:rsidRPr="007C3639">
        <w:rPr>
          <w:rFonts w:eastAsia="SimSun"/>
        </w:rPr>
        <w:t xml:space="preserve">This data type definition is reserved for future use in the present document. </w:t>
      </w:r>
      <w:r w:rsidR="00465590" w:rsidRPr="007C3639">
        <w:rPr>
          <w:rFonts w:eastAsia="SimSun"/>
        </w:rPr>
        <w:t>Table</w:t>
      </w:r>
      <w:r w:rsidR="00E4490B" w:rsidRPr="007C3639">
        <w:rPr>
          <w:rFonts w:eastAsia="SimSun"/>
        </w:rPr>
        <w:t xml:space="preserve"> </w:t>
      </w:r>
      <w:r w:rsidR="00101E52" w:rsidRPr="007C3639">
        <w:rPr>
          <w:rFonts w:eastAsia="SimSun"/>
        </w:rPr>
        <w:t>6.2.21</w:t>
      </w:r>
      <w:r w:rsidR="00465590"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465590" w:rsidRPr="007C3639">
        <w:rPr>
          <w:rFonts w:eastAsia="SimSun"/>
        </w:rPr>
        <w:t>.</w:t>
      </w:r>
    </w:p>
    <w:p w14:paraId="6C23F1EA" w14:textId="77777777" w:rsidR="00502C01" w:rsidRPr="007C3639" w:rsidRDefault="00502C01" w:rsidP="000B0B0B">
      <w:pPr>
        <w:pStyle w:val="TH"/>
        <w:rPr>
          <w:rFonts w:eastAsiaTheme="minorEastAsia"/>
        </w:rPr>
      </w:pPr>
      <w:r w:rsidRPr="007C3639">
        <w:rPr>
          <w:rFonts w:eastAsiaTheme="minorEastAsia"/>
        </w:rPr>
        <w:t xml:space="preserve">Table </w:t>
      </w:r>
      <w:r w:rsidR="00101E52" w:rsidRPr="007C3639">
        <w:rPr>
          <w:rFonts w:eastAsiaTheme="minorEastAsia"/>
        </w:rPr>
        <w:t>6.2.21</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C3639" w14:paraId="7E63FDCD" w14:textId="77777777" w:rsidTr="00DB51F5">
        <w:trPr>
          <w:jc w:val="center"/>
        </w:trPr>
        <w:tc>
          <w:tcPr>
            <w:tcW w:w="1177" w:type="pct"/>
            <w:shd w:val="clear" w:color="auto" w:fill="D9D9D9"/>
            <w:tcMar>
              <w:top w:w="0" w:type="dxa"/>
              <w:bottom w:w="0" w:type="dxa"/>
            </w:tcMar>
          </w:tcPr>
          <w:p w14:paraId="3A049572" w14:textId="34421B4B" w:rsidR="00502C01" w:rsidRPr="007C3639" w:rsidRDefault="00502C01" w:rsidP="00EC7355">
            <w:pPr>
              <w:pStyle w:val="TableText"/>
              <w:keepNext/>
              <w:keepLines/>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5CE5FE92" w14:textId="77777777" w:rsidR="00502C01" w:rsidRPr="007C3639" w:rsidRDefault="00502C01" w:rsidP="00EC7355">
            <w:pPr>
              <w:pStyle w:val="TAL"/>
              <w:rPr>
                <w:rFonts w:eastAsiaTheme="minorEastAsia"/>
              </w:rPr>
            </w:pPr>
            <w:r w:rsidRPr="007C3639">
              <w:rPr>
                <w:rFonts w:eastAsiaTheme="minorEastAsia"/>
              </w:rPr>
              <w:t>VnfInstantiateOperationConfiguration</w:t>
            </w:r>
          </w:p>
        </w:tc>
      </w:tr>
      <w:tr w:rsidR="00502C01" w:rsidRPr="007C3639" w14:paraId="2D0E0F8E" w14:textId="77777777" w:rsidTr="00DB51F5">
        <w:trPr>
          <w:jc w:val="center"/>
        </w:trPr>
        <w:tc>
          <w:tcPr>
            <w:tcW w:w="1177" w:type="pct"/>
            <w:shd w:val="clear" w:color="auto" w:fill="D9D9D9"/>
            <w:tcMar>
              <w:top w:w="0" w:type="dxa"/>
              <w:bottom w:w="0" w:type="dxa"/>
            </w:tcMar>
          </w:tcPr>
          <w:p w14:paraId="5D0CAEB6" w14:textId="1028BE46" w:rsidR="00502C01" w:rsidRPr="007C3639" w:rsidRDefault="00502C01" w:rsidP="00EC7355">
            <w:pPr>
              <w:pStyle w:val="TableText"/>
              <w:keepNext/>
              <w:keepLines/>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4A976517" w14:textId="77777777" w:rsidR="00502C01" w:rsidRPr="007C3639" w:rsidRDefault="00502C01" w:rsidP="00EC7355">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:VnfInstantiateOperationConfiguration</w:t>
            </w:r>
          </w:p>
        </w:tc>
      </w:tr>
      <w:tr w:rsidR="00502C01" w:rsidRPr="007C3639" w14:paraId="5580FF41" w14:textId="77777777" w:rsidTr="00DB51F5">
        <w:trPr>
          <w:jc w:val="center"/>
        </w:trPr>
        <w:tc>
          <w:tcPr>
            <w:tcW w:w="1177" w:type="pct"/>
            <w:shd w:val="clear" w:color="auto" w:fill="D9D9D9"/>
            <w:tcMar>
              <w:top w:w="0" w:type="dxa"/>
              <w:bottom w:w="0" w:type="dxa"/>
            </w:tcMar>
          </w:tcPr>
          <w:p w14:paraId="0F777928" w14:textId="6AD6CA40" w:rsidR="00502C01" w:rsidRPr="007C3639" w:rsidRDefault="00502C01" w:rsidP="00EC7355">
            <w:pPr>
              <w:pStyle w:val="TableText"/>
              <w:keepNext/>
              <w:keepLines/>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756F9A57" w14:textId="77777777" w:rsidR="00502C01" w:rsidRPr="007C3639" w:rsidRDefault="00502C01" w:rsidP="00EC7355">
            <w:pPr>
              <w:pStyle w:val="TAL"/>
              <w:rPr>
                <w:rFonts w:eastAsiaTheme="minorEastAsia"/>
              </w:rPr>
            </w:pPr>
            <w:r w:rsidRPr="007C3639">
              <w:rPr>
                <w:rFonts w:eastAsiaTheme="minorEastAsia"/>
              </w:rPr>
              <w:t>tosca.datatypes.nfv.VnfInstantiateOperationConfiguration</w:t>
            </w:r>
          </w:p>
        </w:tc>
      </w:tr>
    </w:tbl>
    <w:p w14:paraId="50CD3FFF" w14:textId="77777777" w:rsidR="00502C01" w:rsidRPr="007C3639" w:rsidRDefault="00502C01" w:rsidP="000B0B0B">
      <w:pPr>
        <w:rPr>
          <w:rFonts w:eastAsia="SimSun"/>
        </w:rPr>
      </w:pPr>
    </w:p>
    <w:p w14:paraId="6D1CFC3D" w14:textId="77777777" w:rsidR="00502C01" w:rsidRPr="007C3639" w:rsidRDefault="00101E52" w:rsidP="008A3ED5">
      <w:pPr>
        <w:pStyle w:val="Heading4"/>
        <w:rPr>
          <w:rFonts w:eastAsia="DengXian"/>
        </w:rPr>
      </w:pPr>
      <w:bookmarkStart w:id="173" w:name="_Toc49524696"/>
      <w:r w:rsidRPr="007C3639">
        <w:rPr>
          <w:rFonts w:eastAsia="DengXian"/>
        </w:rPr>
        <w:t>6.2.21</w:t>
      </w:r>
      <w:r w:rsidR="00502C01" w:rsidRPr="007C3639">
        <w:rPr>
          <w:rFonts w:eastAsia="DengXian"/>
        </w:rPr>
        <w:t>.2</w:t>
      </w:r>
      <w:r w:rsidR="00502C01" w:rsidRPr="007C3639">
        <w:rPr>
          <w:rFonts w:eastAsia="DengXian"/>
        </w:rPr>
        <w:tab/>
        <w:t>Properties</w:t>
      </w:r>
      <w:bookmarkEnd w:id="173"/>
    </w:p>
    <w:p w14:paraId="0C05B1DD" w14:textId="77777777" w:rsidR="00502C01" w:rsidRPr="007C3639" w:rsidRDefault="00244291" w:rsidP="00244291">
      <w:pPr>
        <w:rPr>
          <w:rFonts w:eastAsiaTheme="minorEastAsia"/>
          <w:lang w:eastAsia="zh-CN"/>
        </w:rPr>
      </w:pPr>
      <w:r w:rsidRPr="007C3639">
        <w:rPr>
          <w:rFonts w:eastAsiaTheme="minorEastAsia"/>
          <w:lang w:eastAsia="zh-CN"/>
        </w:rPr>
        <w:t>None</w:t>
      </w:r>
      <w:r w:rsidR="00CD74BC" w:rsidRPr="007C3639">
        <w:rPr>
          <w:rFonts w:eastAsiaTheme="minorEastAsia"/>
          <w:lang w:eastAsia="zh-CN"/>
        </w:rPr>
        <w:t>.</w:t>
      </w:r>
    </w:p>
    <w:p w14:paraId="51852EF2" w14:textId="77777777" w:rsidR="00502C01" w:rsidRPr="007C3639" w:rsidRDefault="00101E52" w:rsidP="008A3ED5">
      <w:pPr>
        <w:pStyle w:val="Heading4"/>
        <w:rPr>
          <w:rFonts w:eastAsia="DengXian"/>
        </w:rPr>
      </w:pPr>
      <w:bookmarkStart w:id="174" w:name="_Toc49524697"/>
      <w:r w:rsidRPr="007C3639">
        <w:rPr>
          <w:rFonts w:eastAsia="DengXian"/>
        </w:rPr>
        <w:t>6.2.21</w:t>
      </w:r>
      <w:r w:rsidR="00502C01" w:rsidRPr="007C3639">
        <w:rPr>
          <w:rFonts w:eastAsia="DengXian"/>
        </w:rPr>
        <w:t>.3</w:t>
      </w:r>
      <w:r w:rsidR="00502C01" w:rsidRPr="007C3639">
        <w:rPr>
          <w:rFonts w:eastAsia="DengXian"/>
        </w:rPr>
        <w:tab/>
        <w:t>Definition</w:t>
      </w:r>
      <w:bookmarkEnd w:id="174"/>
    </w:p>
    <w:p w14:paraId="7D66D493" w14:textId="77777777" w:rsidR="00502C01" w:rsidRPr="007C3639" w:rsidRDefault="00F00C0C" w:rsidP="00EE2F02">
      <w:pPr>
        <w:rPr>
          <w:rFonts w:eastAsiaTheme="minorEastAsia"/>
        </w:rPr>
      </w:pPr>
      <w:r w:rsidRPr="007C3639">
        <w:rPr>
          <w:rFonts w:eastAsiaTheme="minorEastAsia"/>
          <w:lang w:eastAsia="zh-CN"/>
        </w:rPr>
        <w:t xml:space="preserve">The syntax of the </w:t>
      </w:r>
      <w:r w:rsidRPr="007C3639">
        <w:rPr>
          <w:rFonts w:eastAsiaTheme="minorEastAsia"/>
        </w:rPr>
        <w:t>VnfInstantiateOperationConfiguration</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753554BE" w14:textId="77777777" w:rsidTr="00DB51F5">
        <w:trPr>
          <w:jc w:val="center"/>
        </w:trPr>
        <w:tc>
          <w:tcPr>
            <w:tcW w:w="9629" w:type="dxa"/>
            <w:shd w:val="clear" w:color="auto" w:fill="D9D9D9" w:themeFill="background1" w:themeFillShade="D9"/>
          </w:tcPr>
          <w:p w14:paraId="6CF6035C" w14:textId="39BEC3EB"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tosca.datatypes.nfv.VnfInstantiateOperationConfiguration:</w:t>
            </w:r>
          </w:p>
          <w:p w14:paraId="34EBD948" w14:textId="31D63DEA" w:rsidR="004012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4012AA" w:rsidRPr="007C3639">
              <w:rPr>
                <w:rFonts w:ascii="Consolas" w:eastAsiaTheme="minorEastAsia" w:hAnsi="Consolas"/>
              </w:rPr>
              <w:t>derived_from:</w:t>
            </w:r>
            <w:r w:rsidRPr="007C3639">
              <w:rPr>
                <w:rFonts w:ascii="Consolas" w:eastAsiaTheme="minorEastAsia" w:hAnsi="Consolas"/>
              </w:rPr>
              <w:t xml:space="preserve"> </w:t>
            </w:r>
            <w:r w:rsidR="004012AA" w:rsidRPr="007C3639">
              <w:rPr>
                <w:rFonts w:ascii="Consolas" w:eastAsiaTheme="minorEastAsia" w:hAnsi="Consolas"/>
              </w:rPr>
              <w:t>tosca.datatypes.Root</w:t>
            </w:r>
          </w:p>
          <w:p w14:paraId="56FB788B" w14:textId="577CCD57" w:rsidR="00F578DE" w:rsidRPr="007C3639" w:rsidRDefault="00DB51F5" w:rsidP="004012AA">
            <w:pPr>
              <w:pStyle w:val="FP"/>
              <w:rPr>
                <w:rFonts w:ascii="Consolas" w:eastAsia="SimSun" w:hAnsi="Consolas"/>
              </w:rPr>
            </w:pPr>
            <w:r w:rsidRPr="007C3639">
              <w:rPr>
                <w:rFonts w:ascii="Consolas" w:eastAsiaTheme="minorEastAsia" w:hAnsi="Consolas"/>
              </w:rPr>
              <w:t xml:space="preserve">    </w:t>
            </w:r>
            <w:r w:rsidR="00F578DE" w:rsidRPr="007C3639">
              <w:rPr>
                <w:rFonts w:ascii="Consolas" w:eastAsia="SimSun" w:hAnsi="Consolas"/>
              </w:rPr>
              <w:t>description:</w:t>
            </w:r>
            <w:r w:rsidRPr="007C3639">
              <w:rPr>
                <w:rFonts w:ascii="Consolas" w:eastAsia="SimSun" w:hAnsi="Consolas"/>
              </w:rPr>
              <w:t xml:space="preserve"> </w:t>
            </w:r>
            <w:r w:rsidR="00F578DE" w:rsidRPr="007C3639">
              <w:rPr>
                <w:rFonts w:ascii="Consolas" w:eastAsia="SimSun" w:hAnsi="Consolas"/>
              </w:rPr>
              <w:t>represents</w:t>
            </w:r>
            <w:r w:rsidRPr="007C3639">
              <w:rPr>
                <w:rFonts w:ascii="Consolas" w:eastAsia="SimSun" w:hAnsi="Consolas"/>
              </w:rPr>
              <w:t xml:space="preserve"> </w:t>
            </w:r>
            <w:r w:rsidR="00F578DE" w:rsidRPr="007C3639">
              <w:rPr>
                <w:rFonts w:ascii="Consolas" w:eastAsia="SimSun" w:hAnsi="Consolas"/>
              </w:rPr>
              <w:t>information</w:t>
            </w:r>
            <w:r w:rsidRPr="007C3639">
              <w:rPr>
                <w:rFonts w:ascii="Consolas" w:eastAsia="SimSun" w:hAnsi="Consolas"/>
              </w:rPr>
              <w:t xml:space="preserve"> </w:t>
            </w:r>
            <w:r w:rsidR="00F578DE" w:rsidRPr="007C3639">
              <w:rPr>
                <w:rFonts w:ascii="Consolas" w:eastAsia="SimSun" w:hAnsi="Consolas"/>
              </w:rPr>
              <w:t>that</w:t>
            </w:r>
            <w:r w:rsidRPr="007C3639">
              <w:rPr>
                <w:rFonts w:ascii="Consolas" w:eastAsia="SimSun" w:hAnsi="Consolas"/>
              </w:rPr>
              <w:t xml:space="preserve"> </w:t>
            </w:r>
            <w:r w:rsidR="00F578DE" w:rsidRPr="007C3639">
              <w:rPr>
                <w:rFonts w:ascii="Consolas" w:eastAsia="SimSun" w:hAnsi="Consolas"/>
              </w:rPr>
              <w:t>affect</w:t>
            </w:r>
            <w:r w:rsidRPr="007C3639">
              <w:rPr>
                <w:rFonts w:ascii="Consolas" w:eastAsia="SimSun" w:hAnsi="Consolas"/>
              </w:rPr>
              <w:t xml:space="preserve"> </w:t>
            </w:r>
            <w:r w:rsidR="00F578DE" w:rsidRPr="007C3639">
              <w:rPr>
                <w:rFonts w:ascii="Consolas" w:eastAsia="SimSun" w:hAnsi="Consolas"/>
              </w:rPr>
              <w:t>the</w:t>
            </w:r>
            <w:r w:rsidRPr="007C3639">
              <w:rPr>
                <w:rFonts w:ascii="Consolas" w:eastAsia="SimSun" w:hAnsi="Consolas"/>
              </w:rPr>
              <w:t xml:space="preserve"> </w:t>
            </w:r>
            <w:r w:rsidR="00F578DE" w:rsidRPr="007C3639">
              <w:rPr>
                <w:rFonts w:ascii="Consolas" w:eastAsia="SimSun" w:hAnsi="Consolas"/>
              </w:rPr>
              <w:t>invocation</w:t>
            </w:r>
            <w:r w:rsidRPr="007C3639">
              <w:rPr>
                <w:rFonts w:ascii="Consolas" w:eastAsia="SimSun" w:hAnsi="Consolas"/>
              </w:rPr>
              <w:t xml:space="preserve"> </w:t>
            </w:r>
            <w:r w:rsidR="00F578DE" w:rsidRPr="007C3639">
              <w:rPr>
                <w:rFonts w:ascii="Consolas" w:eastAsia="SimSun" w:hAnsi="Consolas"/>
              </w:rPr>
              <w:t>of</w:t>
            </w:r>
            <w:r w:rsidRPr="007C3639">
              <w:rPr>
                <w:rFonts w:ascii="Consolas" w:eastAsia="SimSun" w:hAnsi="Consolas"/>
              </w:rPr>
              <w:t xml:space="preserve"> </w:t>
            </w:r>
            <w:r w:rsidR="00F578DE" w:rsidRPr="007C3639">
              <w:rPr>
                <w:rFonts w:ascii="Consolas" w:eastAsia="SimSun" w:hAnsi="Consolas"/>
              </w:rPr>
              <w:t>the</w:t>
            </w:r>
            <w:r w:rsidRPr="007C3639">
              <w:rPr>
                <w:rFonts w:ascii="Consolas" w:eastAsia="SimSun" w:hAnsi="Consolas"/>
              </w:rPr>
              <w:t xml:space="preserve"> </w:t>
            </w:r>
            <w:r w:rsidR="00F578DE" w:rsidRPr="007C3639">
              <w:rPr>
                <w:rFonts w:ascii="Consolas" w:eastAsia="SimSun" w:hAnsi="Consolas"/>
              </w:rPr>
              <w:t>InstantiateVnf</w:t>
            </w:r>
            <w:r w:rsidRPr="007C3639">
              <w:rPr>
                <w:rFonts w:ascii="Consolas" w:eastAsia="SimSun" w:hAnsi="Consolas"/>
              </w:rPr>
              <w:t xml:space="preserve"> </w:t>
            </w:r>
            <w:r w:rsidR="00F578DE" w:rsidRPr="007C3639">
              <w:rPr>
                <w:rFonts w:ascii="Consolas" w:eastAsia="SimSun" w:hAnsi="Consolas"/>
              </w:rPr>
              <w:t>operation.</w:t>
            </w:r>
          </w:p>
          <w:p w14:paraId="228EB32F" w14:textId="3535A183" w:rsidR="00625C38" w:rsidRPr="007C3639" w:rsidRDefault="00625C38" w:rsidP="004012AA">
            <w:pPr>
              <w:pStyle w:val="FP"/>
              <w:rPr>
                <w:rFonts w:ascii="Consolas" w:eastAsia="SimSun" w:hAnsi="Consolas"/>
              </w:rPr>
            </w:pPr>
            <w:r w:rsidRPr="007C3639">
              <w:rPr>
                <w:rFonts w:ascii="Consolas" w:eastAsia="SimSun" w:hAnsi="Consolas"/>
              </w:rPr>
              <w:t xml:space="preserve">    # This data type definition is reserved for future use in the present document.</w:t>
            </w:r>
          </w:p>
          <w:p w14:paraId="084C6117" w14:textId="48FF8C28" w:rsidR="001E5AAA" w:rsidRPr="007C3639" w:rsidRDefault="00DB51F5" w:rsidP="004012AA">
            <w:pPr>
              <w:pStyle w:val="FP"/>
              <w:rPr>
                <w:rFonts w:ascii="Consolas" w:eastAsiaTheme="minorEastAsia" w:hAnsi="Consolas"/>
              </w:rPr>
            </w:pPr>
            <w:r w:rsidRPr="007C3639">
              <w:rPr>
                <w:rFonts w:ascii="Consolas" w:eastAsiaTheme="minorEastAsia" w:hAnsi="Consolas"/>
              </w:rPr>
              <w:t xml:space="preserve">    </w:t>
            </w:r>
            <w:r w:rsidR="00FE3630" w:rsidRPr="007C3639">
              <w:rPr>
                <w:rFonts w:ascii="Consolas" w:eastAsiaTheme="minorEastAsia" w:hAnsi="Consolas"/>
              </w:rPr>
              <w:t>#</w:t>
            </w:r>
            <w:r w:rsidRPr="007C3639">
              <w:rPr>
                <w:rFonts w:ascii="Consolas" w:eastAsiaTheme="minorEastAsia" w:hAnsi="Consolas"/>
              </w:rPr>
              <w:t xml:space="preserve"> </w:t>
            </w:r>
            <w:r w:rsidR="004012AA" w:rsidRPr="007C3639">
              <w:rPr>
                <w:rFonts w:ascii="Consolas" w:eastAsiaTheme="minorEastAsia" w:hAnsi="Consolas"/>
              </w:rPr>
              <w:t>properties:</w:t>
            </w:r>
          </w:p>
        </w:tc>
      </w:tr>
    </w:tbl>
    <w:p w14:paraId="1A00EF5E" w14:textId="77777777" w:rsidR="00C44296" w:rsidRPr="007C3639" w:rsidRDefault="00C44296" w:rsidP="00C44296">
      <w:pPr>
        <w:rPr>
          <w:rFonts w:eastAsiaTheme="minorEastAsia"/>
        </w:rPr>
      </w:pPr>
    </w:p>
    <w:p w14:paraId="30EBA3D2" w14:textId="77777777" w:rsidR="00502C01" w:rsidRPr="007C3639" w:rsidRDefault="00502C01" w:rsidP="008A3ED5">
      <w:pPr>
        <w:pStyle w:val="Heading4"/>
        <w:rPr>
          <w:rFonts w:eastAsia="DengXian"/>
        </w:rPr>
      </w:pPr>
      <w:bookmarkStart w:id="175" w:name="_Toc49524698"/>
      <w:r w:rsidRPr="007C3639">
        <w:rPr>
          <w:rFonts w:eastAsia="DengXian"/>
        </w:rPr>
        <w:t>6.</w:t>
      </w:r>
      <w:r w:rsidR="00EE2F02" w:rsidRPr="007C3639">
        <w:rPr>
          <w:rFonts w:eastAsia="DengXian"/>
        </w:rPr>
        <w:t>2</w:t>
      </w:r>
      <w:r w:rsidRPr="007C3639">
        <w:rPr>
          <w:rFonts w:eastAsia="DengXian"/>
        </w:rPr>
        <w:t>.</w:t>
      </w:r>
      <w:r w:rsidR="00113C7D" w:rsidRPr="007C3639">
        <w:rPr>
          <w:rFonts w:eastAsia="DengXian"/>
        </w:rPr>
        <w:t>2</w:t>
      </w:r>
      <w:r w:rsidR="00101E52" w:rsidRPr="007C3639">
        <w:rPr>
          <w:rFonts w:eastAsia="DengXian"/>
        </w:rPr>
        <w:t>1</w:t>
      </w:r>
      <w:r w:rsidRPr="007C3639">
        <w:rPr>
          <w:rFonts w:eastAsia="DengXian"/>
        </w:rPr>
        <w:t>.4</w:t>
      </w:r>
      <w:r w:rsidRPr="007C3639">
        <w:rPr>
          <w:rFonts w:eastAsia="DengXian"/>
        </w:rPr>
        <w:tab/>
        <w:t>Examples</w:t>
      </w:r>
      <w:bookmarkEnd w:id="175"/>
    </w:p>
    <w:p w14:paraId="5AF86B61" w14:textId="7BBC2AAD" w:rsidR="00D566BF" w:rsidRPr="007C3639" w:rsidRDefault="00625C38" w:rsidP="00EE2F02">
      <w:pPr>
        <w:rPr>
          <w:rFonts w:eastAsiaTheme="minorEastAsia"/>
        </w:rPr>
      </w:pPr>
      <w:r w:rsidRPr="007C3639">
        <w:rPr>
          <w:rFonts w:eastAsiaTheme="minorEastAsia"/>
        </w:rPr>
        <w:t>None.</w:t>
      </w:r>
    </w:p>
    <w:p w14:paraId="073C5C02" w14:textId="77777777" w:rsidR="00D566BF" w:rsidRPr="007C3639" w:rsidRDefault="00101E52" w:rsidP="00D566BF">
      <w:pPr>
        <w:pStyle w:val="Heading4"/>
        <w:rPr>
          <w:rFonts w:eastAsia="DengXian"/>
        </w:rPr>
      </w:pPr>
      <w:bookmarkStart w:id="176" w:name="_Toc49524699"/>
      <w:r w:rsidRPr="007C3639">
        <w:rPr>
          <w:rFonts w:eastAsia="DengXian" w:hint="eastAsia"/>
        </w:rPr>
        <w:t>6.2.21</w:t>
      </w:r>
      <w:r w:rsidR="00D566BF" w:rsidRPr="007C3639">
        <w:rPr>
          <w:rFonts w:eastAsia="DengXian" w:hint="eastAsia"/>
        </w:rPr>
        <w:t>.5</w:t>
      </w:r>
      <w:r w:rsidR="00D566BF" w:rsidRPr="007C3639">
        <w:rPr>
          <w:rFonts w:eastAsia="DengXian"/>
        </w:rPr>
        <w:tab/>
        <w:t>Additional Requirements</w:t>
      </w:r>
      <w:bookmarkEnd w:id="176"/>
    </w:p>
    <w:p w14:paraId="31A25E31" w14:textId="77777777" w:rsidR="00D566BF" w:rsidRPr="007C3639" w:rsidRDefault="00D566BF" w:rsidP="00EE2F02">
      <w:pPr>
        <w:rPr>
          <w:rFonts w:eastAsiaTheme="minorEastAsia"/>
          <w:lang w:eastAsia="zh-CN"/>
        </w:rPr>
      </w:pPr>
      <w:r w:rsidRPr="007C3639">
        <w:rPr>
          <w:rFonts w:eastAsiaTheme="minorEastAsia" w:hint="eastAsia"/>
          <w:lang w:eastAsia="zh-CN"/>
        </w:rPr>
        <w:t>None.</w:t>
      </w:r>
    </w:p>
    <w:p w14:paraId="3D0450BF" w14:textId="77777777" w:rsidR="00502C01" w:rsidRPr="007C3639" w:rsidRDefault="00101E52" w:rsidP="008A3ED5">
      <w:pPr>
        <w:pStyle w:val="Heading3"/>
        <w:rPr>
          <w:rFonts w:eastAsia="DengXian"/>
        </w:rPr>
      </w:pPr>
      <w:bookmarkStart w:id="177" w:name="_Toc49524700"/>
      <w:r w:rsidRPr="007C3639">
        <w:rPr>
          <w:rFonts w:eastAsia="DengXian"/>
        </w:rPr>
        <w:lastRenderedPageBreak/>
        <w:t>6.2.22</w:t>
      </w:r>
      <w:r w:rsidR="00330477" w:rsidRPr="007C3639">
        <w:rPr>
          <w:rFonts w:eastAsia="DengXian"/>
        </w:rPr>
        <w:tab/>
      </w:r>
      <w:r w:rsidR="00502C01" w:rsidRPr="007C3639">
        <w:rPr>
          <w:rFonts w:eastAsia="DengXian"/>
        </w:rPr>
        <w:t>tosca.datatypes.nfv.VnfScaleOperationConfiguration</w:t>
      </w:r>
      <w:bookmarkEnd w:id="177"/>
    </w:p>
    <w:p w14:paraId="699A8C25" w14:textId="77777777" w:rsidR="00502C01" w:rsidRPr="007C3639" w:rsidRDefault="00101E52" w:rsidP="008A3ED5">
      <w:pPr>
        <w:pStyle w:val="Heading4"/>
        <w:rPr>
          <w:rFonts w:eastAsiaTheme="minorEastAsia"/>
          <w:lang w:eastAsia="zh-CN"/>
        </w:rPr>
      </w:pPr>
      <w:bookmarkStart w:id="178" w:name="_Toc49524701"/>
      <w:r w:rsidRPr="007C3639">
        <w:rPr>
          <w:rFonts w:eastAsiaTheme="minorEastAsia" w:hint="eastAsia"/>
          <w:lang w:eastAsia="zh-CN"/>
        </w:rPr>
        <w:t>6.2.22</w:t>
      </w:r>
      <w:r w:rsidR="00502C01" w:rsidRPr="007C3639">
        <w:rPr>
          <w:rFonts w:eastAsiaTheme="minorEastAsia" w:hint="eastAsia"/>
          <w:lang w:eastAsia="zh-CN"/>
        </w:rPr>
        <w:t>.1</w:t>
      </w:r>
      <w:r w:rsidR="00502C01" w:rsidRPr="007C3639">
        <w:rPr>
          <w:rFonts w:eastAsiaTheme="minorEastAsia" w:hint="eastAsia"/>
          <w:lang w:eastAsia="zh-CN"/>
        </w:rPr>
        <w:tab/>
      </w:r>
      <w:r w:rsidR="00502C01" w:rsidRPr="007C3639">
        <w:rPr>
          <w:rFonts w:eastAsiaTheme="minorEastAsia"/>
          <w:lang w:eastAsia="zh-CN"/>
        </w:rPr>
        <w:t>Description</w:t>
      </w:r>
      <w:bookmarkEnd w:id="178"/>
    </w:p>
    <w:p w14:paraId="68FF62B2" w14:textId="424BD1FA" w:rsidR="00502C01" w:rsidRPr="007C3639" w:rsidRDefault="00502C01" w:rsidP="00C91438">
      <w:pPr>
        <w:rPr>
          <w:rFonts w:eastAsiaTheme="minorEastAsia"/>
        </w:rPr>
      </w:pPr>
      <w:r w:rsidRPr="007C3639">
        <w:rPr>
          <w:rFonts w:eastAsia="SimSun"/>
        </w:rPr>
        <w:t xml:space="preserve">VnfScaleOperationConfiguration represents information that affect the invocation of the ScaleVnf operation, as specified in </w:t>
      </w:r>
      <w:r w:rsidRPr="00D17E82">
        <w:rPr>
          <w:rFonts w:eastAsia="SimSun"/>
        </w:rPr>
        <w:t>ETSI GS NFV-IFA 011</w:t>
      </w:r>
      <w:r w:rsidR="00114F25" w:rsidRPr="00D17E82">
        <w:rPr>
          <w:rFonts w:eastAsia="SimSun"/>
        </w:rPr>
        <w:t xml:space="preserve"> [</w:t>
      </w:r>
      <w:r w:rsidR="00114F25" w:rsidRPr="00D17E82">
        <w:rPr>
          <w:rFonts w:eastAsia="SimSun"/>
        </w:rPr>
        <w:fldChar w:fldCharType="begin"/>
      </w:r>
      <w:r w:rsidR="00114F25" w:rsidRPr="00D17E82">
        <w:rPr>
          <w:rFonts w:eastAsia="SimSun"/>
        </w:rPr>
        <w:instrText xml:space="preserve">REF REF_GSNFV_IFA011 \h </w:instrText>
      </w:r>
      <w:r w:rsidR="00114F25" w:rsidRPr="00D17E82">
        <w:rPr>
          <w:rFonts w:eastAsia="SimSun"/>
        </w:rPr>
      </w:r>
      <w:r w:rsidR="00114F25" w:rsidRPr="00D17E82">
        <w:rPr>
          <w:rFonts w:eastAsia="SimSun"/>
        </w:rPr>
        <w:fldChar w:fldCharType="separate"/>
      </w:r>
      <w:r w:rsidR="00C7473B">
        <w:rPr>
          <w:rFonts w:eastAsiaTheme="minorEastAsia"/>
          <w:noProof/>
        </w:rPr>
        <w:t>1</w:t>
      </w:r>
      <w:r w:rsidR="00114F25" w:rsidRPr="00D17E82">
        <w:rPr>
          <w:rFonts w:eastAsia="SimSun"/>
        </w:rPr>
        <w:fldChar w:fldCharType="end"/>
      </w:r>
      <w:r w:rsidR="00114F25" w:rsidRPr="00D17E82">
        <w:rPr>
          <w:rFonts w:eastAsia="SimSun"/>
        </w:rPr>
        <w:t>]</w:t>
      </w:r>
      <w:r w:rsidR="00F00C0C" w:rsidRPr="007C3639">
        <w:rPr>
          <w:rFonts w:eastAsia="SimSun"/>
        </w:rPr>
        <w:t xml:space="preserve">. </w:t>
      </w:r>
      <w:r w:rsidR="00884B02" w:rsidRPr="007C3639">
        <w:rPr>
          <w:rFonts w:eastAsia="SimSun"/>
        </w:rPr>
        <w:t xml:space="preserve">Table </w:t>
      </w:r>
      <w:r w:rsidR="00101E52" w:rsidRPr="007C3639">
        <w:rPr>
          <w:rFonts w:eastAsia="SimSun"/>
        </w:rPr>
        <w:t>6.2.22</w:t>
      </w:r>
      <w:r w:rsidR="00F00C0C"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F00C0C" w:rsidRPr="007C3639">
        <w:rPr>
          <w:rFonts w:eastAsia="SimSun"/>
        </w:rPr>
        <w:t>.</w:t>
      </w:r>
    </w:p>
    <w:p w14:paraId="287A3F27" w14:textId="77777777" w:rsidR="00502C01" w:rsidRPr="007C3639" w:rsidRDefault="00502C01" w:rsidP="00C91438">
      <w:pPr>
        <w:pStyle w:val="TH"/>
        <w:rPr>
          <w:rFonts w:eastAsiaTheme="minorEastAsia"/>
        </w:rPr>
      </w:pPr>
      <w:r w:rsidRPr="007C3639">
        <w:rPr>
          <w:rFonts w:eastAsiaTheme="minorEastAsia"/>
        </w:rPr>
        <w:t xml:space="preserve">Table </w:t>
      </w:r>
      <w:r w:rsidR="00101E52" w:rsidRPr="007C3639">
        <w:rPr>
          <w:rFonts w:eastAsiaTheme="minorEastAsia"/>
        </w:rPr>
        <w:t>6.2.22</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C3639" w14:paraId="2533C934" w14:textId="77777777" w:rsidTr="00DB51F5">
        <w:trPr>
          <w:jc w:val="center"/>
        </w:trPr>
        <w:tc>
          <w:tcPr>
            <w:tcW w:w="1177" w:type="pct"/>
            <w:shd w:val="clear" w:color="auto" w:fill="D9D9D9"/>
            <w:tcMar>
              <w:top w:w="0" w:type="dxa"/>
              <w:bottom w:w="0" w:type="dxa"/>
            </w:tcMar>
          </w:tcPr>
          <w:p w14:paraId="74D571A3" w14:textId="2B803822"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3B757C71" w14:textId="77777777" w:rsidR="00502C01" w:rsidRPr="007C3639" w:rsidRDefault="00502C01" w:rsidP="005A41DE">
            <w:pPr>
              <w:pStyle w:val="TAL"/>
              <w:rPr>
                <w:rFonts w:eastAsiaTheme="minorEastAsia"/>
              </w:rPr>
            </w:pPr>
            <w:r w:rsidRPr="007C3639">
              <w:rPr>
                <w:rFonts w:eastAsiaTheme="minorEastAsia"/>
              </w:rPr>
              <w:t>VnfScaleOperationConfiguration</w:t>
            </w:r>
          </w:p>
        </w:tc>
      </w:tr>
      <w:tr w:rsidR="00502C01" w:rsidRPr="007C3639" w14:paraId="33EDA46C" w14:textId="77777777" w:rsidTr="00DB51F5">
        <w:trPr>
          <w:jc w:val="center"/>
        </w:trPr>
        <w:tc>
          <w:tcPr>
            <w:tcW w:w="1177" w:type="pct"/>
            <w:shd w:val="clear" w:color="auto" w:fill="D9D9D9"/>
            <w:tcMar>
              <w:top w:w="0" w:type="dxa"/>
              <w:bottom w:w="0" w:type="dxa"/>
            </w:tcMar>
          </w:tcPr>
          <w:p w14:paraId="4EBA94AD" w14:textId="70A06EFF"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66E680F2" w14:textId="77777777" w:rsidR="00502C01" w:rsidRPr="007C3639" w:rsidRDefault="00502C01" w:rsidP="005A41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:VnfScaleOperationConfiguration</w:t>
            </w:r>
          </w:p>
        </w:tc>
      </w:tr>
      <w:tr w:rsidR="00502C01" w:rsidRPr="007C3639" w14:paraId="34AAFA6B" w14:textId="77777777" w:rsidTr="00DB51F5">
        <w:trPr>
          <w:jc w:val="center"/>
        </w:trPr>
        <w:tc>
          <w:tcPr>
            <w:tcW w:w="1177" w:type="pct"/>
            <w:shd w:val="clear" w:color="auto" w:fill="D9D9D9"/>
            <w:tcMar>
              <w:top w:w="0" w:type="dxa"/>
              <w:bottom w:w="0" w:type="dxa"/>
            </w:tcMar>
          </w:tcPr>
          <w:p w14:paraId="3EC99B47" w14:textId="065FD838"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5756B6AD" w14:textId="77777777" w:rsidR="00502C01" w:rsidRPr="007C3639" w:rsidRDefault="00502C01" w:rsidP="005A41DE">
            <w:pPr>
              <w:pStyle w:val="TAL"/>
              <w:rPr>
                <w:rFonts w:eastAsiaTheme="minorEastAsia"/>
              </w:rPr>
            </w:pPr>
            <w:r w:rsidRPr="007C3639">
              <w:rPr>
                <w:rFonts w:eastAsiaTheme="minorEastAsia"/>
              </w:rPr>
              <w:t>tosca.datatypes.nfv.VnfScaleOperationConfiguration</w:t>
            </w:r>
          </w:p>
        </w:tc>
      </w:tr>
    </w:tbl>
    <w:p w14:paraId="1E55A01B" w14:textId="77777777" w:rsidR="00502C01" w:rsidRPr="007C3639" w:rsidRDefault="00502C01" w:rsidP="00615782">
      <w:pPr>
        <w:rPr>
          <w:rFonts w:eastAsiaTheme="minorEastAsia"/>
        </w:rPr>
      </w:pPr>
    </w:p>
    <w:p w14:paraId="55EBFF5A" w14:textId="77777777" w:rsidR="00502C01" w:rsidRPr="007C3639" w:rsidRDefault="00101E52" w:rsidP="008A3ED5">
      <w:pPr>
        <w:pStyle w:val="Heading4"/>
        <w:rPr>
          <w:rFonts w:eastAsiaTheme="minorEastAsia"/>
          <w:lang w:eastAsia="zh-CN"/>
        </w:rPr>
      </w:pPr>
      <w:bookmarkStart w:id="179" w:name="_Toc49524702"/>
      <w:r w:rsidRPr="007C3639">
        <w:rPr>
          <w:rFonts w:eastAsiaTheme="minorEastAsia"/>
          <w:lang w:eastAsia="zh-CN"/>
        </w:rPr>
        <w:t>6.2.22</w:t>
      </w:r>
      <w:r w:rsidR="00502C01" w:rsidRPr="007C3639">
        <w:rPr>
          <w:rFonts w:eastAsiaTheme="minorEastAsia"/>
          <w:lang w:eastAsia="zh-CN"/>
        </w:rPr>
        <w:t>.2</w:t>
      </w:r>
      <w:r w:rsidR="00502C01" w:rsidRPr="007C3639">
        <w:rPr>
          <w:rFonts w:eastAsiaTheme="minorEastAsia"/>
          <w:lang w:eastAsia="zh-CN"/>
        </w:rPr>
        <w:tab/>
        <w:t>Properties</w:t>
      </w:r>
      <w:bookmarkEnd w:id="179"/>
    </w:p>
    <w:p w14:paraId="59B00DD7" w14:textId="77777777" w:rsidR="00F00C0C" w:rsidRPr="007C3639" w:rsidRDefault="00F00C0C" w:rsidP="00F00C0C">
      <w:pPr>
        <w:rPr>
          <w:rFonts w:eastAsiaTheme="minorEastAsia"/>
        </w:rPr>
      </w:pPr>
      <w:r w:rsidRPr="007C3639">
        <w:rPr>
          <w:rFonts w:eastAsiaTheme="minorEastAsia"/>
          <w:lang w:eastAsia="zh-CN"/>
        </w:rPr>
        <w:t xml:space="preserve">The properties of the </w:t>
      </w:r>
      <w:r w:rsidRPr="007C3639">
        <w:rPr>
          <w:rFonts w:eastAsiaTheme="minorEastAsia"/>
        </w:rPr>
        <w:t>VnfScaleOperationConfiguration</w:t>
      </w:r>
      <w:r w:rsidRPr="007C3639">
        <w:rPr>
          <w:rFonts w:eastAsiaTheme="minorEastAsia"/>
          <w:lang w:eastAsia="zh-CN"/>
        </w:rPr>
        <w:t xml:space="preserve"> data type shall comply with the provisions set out in table</w:t>
      </w:r>
      <w:r w:rsidR="00C91438" w:rsidRPr="007C3639">
        <w:rPr>
          <w:rFonts w:eastAsiaTheme="minorEastAsia"/>
          <w:lang w:eastAsia="zh-CN"/>
        </w:rPr>
        <w:t> </w:t>
      </w:r>
      <w:r w:rsidR="00101E52" w:rsidRPr="007C3639">
        <w:rPr>
          <w:rFonts w:eastAsiaTheme="minorEastAsia"/>
        </w:rPr>
        <w:t>6.2.22</w:t>
      </w:r>
      <w:r w:rsidRPr="007C3639">
        <w:rPr>
          <w:rFonts w:eastAsiaTheme="minorEastAsia"/>
        </w:rPr>
        <w:t>.2-1</w:t>
      </w:r>
      <w:r w:rsidRPr="007C3639">
        <w:rPr>
          <w:rFonts w:eastAsiaTheme="minorEastAsia"/>
          <w:lang w:eastAsia="zh-CN"/>
        </w:rPr>
        <w:t>.</w:t>
      </w:r>
    </w:p>
    <w:p w14:paraId="520FCB65" w14:textId="77777777" w:rsidR="00502C01" w:rsidRPr="007C3639" w:rsidRDefault="00502C01" w:rsidP="006D2028">
      <w:pPr>
        <w:pStyle w:val="TH"/>
        <w:rPr>
          <w:rFonts w:eastAsia="SimSun"/>
        </w:rPr>
      </w:pPr>
      <w:r w:rsidRPr="007C3639">
        <w:rPr>
          <w:rFonts w:eastAsiaTheme="minorEastAsia"/>
        </w:rPr>
        <w:t xml:space="preserve">Table </w:t>
      </w:r>
      <w:r w:rsidR="00101E52" w:rsidRPr="007C3639">
        <w:rPr>
          <w:rFonts w:eastAsiaTheme="minorEastAsia"/>
        </w:rPr>
        <w:t>6.2.22</w:t>
      </w:r>
      <w:r w:rsidRPr="007C3639">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996"/>
        <w:gridCol w:w="1381"/>
        <w:gridCol w:w="1615"/>
        <w:gridCol w:w="3938"/>
      </w:tblGrid>
      <w:tr w:rsidR="00502C01" w:rsidRPr="007C3639" w14:paraId="2E7BDAAD" w14:textId="77777777" w:rsidTr="00DB51F5">
        <w:trPr>
          <w:cantSplit/>
          <w:tblHeader/>
          <w:jc w:val="center"/>
        </w:trPr>
        <w:tc>
          <w:tcPr>
            <w:tcW w:w="815" w:type="pct"/>
            <w:shd w:val="clear" w:color="auto" w:fill="D9D9D9"/>
            <w:tcMar>
              <w:top w:w="0" w:type="dxa"/>
              <w:bottom w:w="0" w:type="dxa"/>
            </w:tcMar>
          </w:tcPr>
          <w:p w14:paraId="42FAB6CF" w14:textId="77777777" w:rsidR="00502C01" w:rsidRPr="007C3639" w:rsidRDefault="00502C01" w:rsidP="00FF7953">
            <w:pPr>
              <w:pStyle w:val="TAH"/>
              <w:rPr>
                <w:rFonts w:eastAsiaTheme="minorEastAsia"/>
              </w:rPr>
            </w:pPr>
            <w:r w:rsidRPr="007C3639">
              <w:rPr>
                <w:rFonts w:eastAsiaTheme="minorEastAsia"/>
              </w:rPr>
              <w:t>Name</w:t>
            </w:r>
          </w:p>
        </w:tc>
        <w:tc>
          <w:tcPr>
            <w:tcW w:w="525" w:type="pct"/>
            <w:shd w:val="clear" w:color="auto" w:fill="D9D9D9"/>
            <w:tcMar>
              <w:top w:w="0" w:type="dxa"/>
              <w:bottom w:w="0" w:type="dxa"/>
            </w:tcMar>
          </w:tcPr>
          <w:p w14:paraId="27440A3A" w14:textId="77777777" w:rsidR="00502C01" w:rsidRPr="007C3639" w:rsidRDefault="00502C01" w:rsidP="00FF7953">
            <w:pPr>
              <w:pStyle w:val="TAH"/>
              <w:rPr>
                <w:rFonts w:eastAsiaTheme="minorEastAsia"/>
              </w:rPr>
            </w:pPr>
            <w:r w:rsidRPr="007C3639">
              <w:rPr>
                <w:rFonts w:eastAsiaTheme="minorEastAsia"/>
              </w:rPr>
              <w:t>Required</w:t>
            </w:r>
          </w:p>
        </w:tc>
        <w:tc>
          <w:tcPr>
            <w:tcW w:w="729" w:type="pct"/>
            <w:shd w:val="clear" w:color="auto" w:fill="D9D9D9"/>
            <w:tcMar>
              <w:top w:w="0" w:type="dxa"/>
              <w:bottom w:w="0" w:type="dxa"/>
            </w:tcMar>
          </w:tcPr>
          <w:p w14:paraId="7849238A" w14:textId="77777777" w:rsidR="00502C01" w:rsidRPr="007C3639" w:rsidRDefault="00502C01" w:rsidP="00FF7953">
            <w:pPr>
              <w:pStyle w:val="TAH"/>
              <w:rPr>
                <w:rFonts w:eastAsiaTheme="minorEastAsia"/>
              </w:rPr>
            </w:pPr>
            <w:r w:rsidRPr="007C3639">
              <w:rPr>
                <w:rFonts w:eastAsiaTheme="minorEastAsia"/>
              </w:rPr>
              <w:t>Type</w:t>
            </w:r>
          </w:p>
        </w:tc>
        <w:tc>
          <w:tcPr>
            <w:tcW w:w="852" w:type="pct"/>
            <w:shd w:val="clear" w:color="auto" w:fill="D9D9D9"/>
            <w:tcMar>
              <w:top w:w="0" w:type="dxa"/>
              <w:bottom w:w="0" w:type="dxa"/>
            </w:tcMar>
          </w:tcPr>
          <w:p w14:paraId="28E5687C" w14:textId="77777777" w:rsidR="00502C01" w:rsidRPr="007C3639" w:rsidRDefault="00502C01"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03E62090" w14:textId="77777777" w:rsidR="00502C01" w:rsidRPr="007C3639" w:rsidRDefault="00502C01" w:rsidP="00FF7953">
            <w:pPr>
              <w:pStyle w:val="TAH"/>
              <w:rPr>
                <w:rFonts w:eastAsiaTheme="minorEastAsia"/>
              </w:rPr>
            </w:pPr>
            <w:r w:rsidRPr="007C3639">
              <w:rPr>
                <w:rFonts w:eastAsiaTheme="minorEastAsia"/>
              </w:rPr>
              <w:t>Description</w:t>
            </w:r>
          </w:p>
        </w:tc>
      </w:tr>
      <w:tr w:rsidR="00502C01" w:rsidRPr="007C3639" w14:paraId="55EA516F" w14:textId="77777777" w:rsidTr="00DB51F5">
        <w:trPr>
          <w:cantSplit/>
          <w:jc w:val="center"/>
        </w:trPr>
        <w:tc>
          <w:tcPr>
            <w:tcW w:w="815" w:type="pct"/>
            <w:shd w:val="clear" w:color="auto" w:fill="FFFFFF"/>
            <w:tcMar>
              <w:top w:w="0" w:type="dxa"/>
              <w:bottom w:w="0" w:type="dxa"/>
            </w:tcMar>
          </w:tcPr>
          <w:p w14:paraId="6080F8AF" w14:textId="77777777" w:rsidR="00502C01" w:rsidRPr="007C3639" w:rsidRDefault="00502C01" w:rsidP="00114F25">
            <w:pPr>
              <w:pStyle w:val="TAL"/>
              <w:rPr>
                <w:rFonts w:eastAsiaTheme="minorEastAsia"/>
              </w:rPr>
            </w:pPr>
            <w:r w:rsidRPr="007C3639">
              <w:rPr>
                <w:rFonts w:eastAsiaTheme="minorEastAsia"/>
              </w:rPr>
              <w:t>scaling_by_more_than_one_step_supported</w:t>
            </w:r>
          </w:p>
        </w:tc>
        <w:tc>
          <w:tcPr>
            <w:tcW w:w="525" w:type="pct"/>
            <w:shd w:val="clear" w:color="auto" w:fill="FFFFFF"/>
            <w:tcMar>
              <w:top w:w="0" w:type="dxa"/>
              <w:bottom w:w="0" w:type="dxa"/>
            </w:tcMar>
          </w:tcPr>
          <w:p w14:paraId="4ED1499C" w14:textId="25D62937" w:rsidR="00502C01" w:rsidRPr="007C3639" w:rsidRDefault="00FF7EF0" w:rsidP="00114F25">
            <w:pPr>
              <w:pStyle w:val="TAL"/>
              <w:rPr>
                <w:rFonts w:eastAsia="SimSun"/>
                <w:lang w:eastAsia="zh-CN"/>
              </w:rPr>
            </w:pPr>
            <w:r w:rsidRPr="007C3639">
              <w:rPr>
                <w:rFonts w:eastAsia="SimSun"/>
                <w:lang w:eastAsia="zh-CN"/>
              </w:rPr>
              <w:t>yes</w:t>
            </w:r>
          </w:p>
        </w:tc>
        <w:tc>
          <w:tcPr>
            <w:tcW w:w="729" w:type="pct"/>
            <w:shd w:val="clear" w:color="auto" w:fill="FFFFFF"/>
            <w:tcMar>
              <w:top w:w="0" w:type="dxa"/>
              <w:bottom w:w="0" w:type="dxa"/>
            </w:tcMar>
          </w:tcPr>
          <w:p w14:paraId="4E01BF10" w14:textId="77777777" w:rsidR="00502C01" w:rsidRPr="007C3639" w:rsidRDefault="00F578DE" w:rsidP="00114F25">
            <w:pPr>
              <w:pStyle w:val="TAL"/>
              <w:rPr>
                <w:rFonts w:eastAsia="SimSun"/>
                <w:lang w:eastAsia="zh-CN"/>
              </w:rPr>
            </w:pPr>
            <w:r w:rsidRPr="007C3639">
              <w:rPr>
                <w:rFonts w:eastAsia="SimSun"/>
                <w:lang w:eastAsia="zh-CN"/>
              </w:rPr>
              <w:t>b</w:t>
            </w:r>
            <w:r w:rsidR="00502C01" w:rsidRPr="007C3639">
              <w:rPr>
                <w:rFonts w:eastAsia="SimSun"/>
                <w:lang w:eastAsia="zh-CN"/>
              </w:rPr>
              <w:t>oolean</w:t>
            </w:r>
          </w:p>
        </w:tc>
        <w:tc>
          <w:tcPr>
            <w:tcW w:w="852" w:type="pct"/>
            <w:shd w:val="clear" w:color="auto" w:fill="FFFFFF"/>
            <w:tcMar>
              <w:top w:w="0" w:type="dxa"/>
              <w:bottom w:w="0" w:type="dxa"/>
            </w:tcMar>
          </w:tcPr>
          <w:p w14:paraId="340B970A" w14:textId="77777777" w:rsidR="00502C01" w:rsidRPr="007C3639" w:rsidRDefault="00502C01" w:rsidP="00114F25">
            <w:pPr>
              <w:pStyle w:val="TAL"/>
              <w:rPr>
                <w:rFonts w:eastAsia="SimSun"/>
              </w:rPr>
            </w:pPr>
          </w:p>
        </w:tc>
        <w:tc>
          <w:tcPr>
            <w:tcW w:w="2078" w:type="pct"/>
            <w:shd w:val="clear" w:color="auto" w:fill="FFFFFF"/>
            <w:tcMar>
              <w:top w:w="0" w:type="dxa"/>
              <w:bottom w:w="0" w:type="dxa"/>
            </w:tcMar>
          </w:tcPr>
          <w:p w14:paraId="3BAE2663" w14:textId="54C547E8" w:rsidR="00502C01" w:rsidRPr="007C3639" w:rsidRDefault="00502C01" w:rsidP="00114F25">
            <w:pPr>
              <w:pStyle w:val="TAL"/>
              <w:rPr>
                <w:rFonts w:eastAsia="SimSun"/>
                <w:lang w:eastAsia="zh-CN"/>
              </w:rPr>
            </w:pPr>
            <w:r w:rsidRPr="007C3639">
              <w:rPr>
                <w:rFonts w:eastAsia="SimSun"/>
                <w:lang w:eastAsia="zh-CN"/>
              </w:rPr>
              <w:t>Signals</w:t>
            </w:r>
            <w:r w:rsidR="00DB51F5" w:rsidRPr="007C3639">
              <w:rPr>
                <w:rFonts w:eastAsia="SimSun"/>
                <w:lang w:eastAsia="zh-CN"/>
              </w:rPr>
              <w:t xml:space="preserve"> </w:t>
            </w:r>
            <w:r w:rsidRPr="007C3639">
              <w:rPr>
                <w:rFonts w:eastAsia="SimSun"/>
                <w:lang w:eastAsia="zh-CN"/>
              </w:rPr>
              <w:t>whether</w:t>
            </w:r>
            <w:r w:rsidR="00DB51F5" w:rsidRPr="007C3639">
              <w:rPr>
                <w:rFonts w:eastAsia="SimSun"/>
                <w:lang w:eastAsia="zh-CN"/>
              </w:rPr>
              <w:t xml:space="preserve"> </w:t>
            </w:r>
            <w:r w:rsidRPr="007C3639">
              <w:rPr>
                <w:rFonts w:eastAsia="SimSun"/>
                <w:lang w:eastAsia="zh-CN"/>
              </w:rPr>
              <w:t>passing</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larger</w:t>
            </w:r>
            <w:r w:rsidR="00DB51F5" w:rsidRPr="007C3639">
              <w:rPr>
                <w:rFonts w:eastAsia="SimSun"/>
                <w:lang w:eastAsia="zh-CN"/>
              </w:rPr>
              <w:t xml:space="preserve"> </w:t>
            </w:r>
            <w:r w:rsidRPr="007C3639">
              <w:rPr>
                <w:rFonts w:eastAsia="SimSun"/>
                <w:lang w:eastAsia="zh-CN"/>
              </w:rPr>
              <w:t>than</w:t>
            </w:r>
            <w:r w:rsidR="00DB51F5" w:rsidRPr="007C3639">
              <w:rPr>
                <w:rFonts w:eastAsia="SimSun"/>
                <w:lang w:eastAsia="zh-CN"/>
              </w:rPr>
              <w:t xml:space="preserve"> </w:t>
            </w:r>
            <w:r w:rsidRPr="007C3639">
              <w:rPr>
                <w:rFonts w:eastAsia="SimSun"/>
                <w:lang w:eastAsia="zh-CN"/>
              </w:rPr>
              <w:t>one</w:t>
            </w:r>
            <w:r w:rsidR="00DB51F5" w:rsidRPr="007C3639">
              <w:rPr>
                <w:rFonts w:eastAsia="SimSun"/>
                <w:lang w:eastAsia="zh-CN"/>
              </w:rPr>
              <w:t xml:space="preserve"> </w:t>
            </w:r>
            <w:r w:rsidRPr="007C3639">
              <w:rPr>
                <w:rFonts w:eastAsia="SimSun"/>
                <w:lang w:eastAsia="zh-CN"/>
              </w:rPr>
              <w:t>in</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numScalingSteps</w:t>
            </w:r>
            <w:r w:rsidR="00DB51F5" w:rsidRPr="007C3639">
              <w:rPr>
                <w:rFonts w:eastAsia="SimSun"/>
                <w:lang w:eastAsia="zh-CN"/>
              </w:rPr>
              <w:t xml:space="preserve"> </w:t>
            </w:r>
            <w:r w:rsidRPr="007C3639">
              <w:rPr>
                <w:rFonts w:eastAsia="SimSun"/>
                <w:lang w:eastAsia="zh-CN"/>
              </w:rPr>
              <w:t>parameter</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ScaleVnf</w:t>
            </w:r>
            <w:r w:rsidR="00DB51F5" w:rsidRPr="007C3639">
              <w:rPr>
                <w:rFonts w:eastAsia="SimSun"/>
                <w:lang w:eastAsia="zh-CN"/>
              </w:rPr>
              <w:t xml:space="preserve"> </w:t>
            </w:r>
            <w:r w:rsidRPr="007C3639">
              <w:rPr>
                <w:rFonts w:eastAsia="SimSun"/>
                <w:lang w:eastAsia="zh-CN"/>
              </w:rPr>
              <w:t>operation</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supported</w:t>
            </w:r>
            <w:r w:rsidR="00DB51F5" w:rsidRPr="007C3639">
              <w:rPr>
                <w:rFonts w:eastAsia="SimSun"/>
                <w:lang w:eastAsia="zh-CN"/>
              </w:rPr>
              <w:t xml:space="preserve"> </w:t>
            </w:r>
            <w:r w:rsidRPr="007C3639">
              <w:rPr>
                <w:rFonts w:eastAsia="SimSun"/>
                <w:lang w:eastAsia="zh-CN"/>
              </w:rPr>
              <w:t>by</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VNF.</w:t>
            </w:r>
          </w:p>
          <w:p w14:paraId="23036FF2" w14:textId="4206F7FF" w:rsidR="00502C01" w:rsidRPr="007C3639" w:rsidRDefault="00502C01" w:rsidP="00114F25">
            <w:pPr>
              <w:pStyle w:val="TAL"/>
              <w:rPr>
                <w:rFonts w:eastAsia="SimSun"/>
                <w:lang w:eastAsia="zh-CN"/>
              </w:rPr>
            </w:pPr>
            <w:r w:rsidRPr="007C3639">
              <w:rPr>
                <w:rFonts w:eastAsia="SimSun"/>
                <w:lang w:eastAsia="zh-CN"/>
              </w:rPr>
              <w:t>Default</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FALSE,</w:t>
            </w:r>
            <w:r w:rsidR="00DB51F5" w:rsidRPr="007C3639">
              <w:rPr>
                <w:rFonts w:eastAsia="SimSun"/>
                <w:lang w:eastAsia="zh-CN"/>
              </w:rPr>
              <w:t xml:space="preserve"> </w:t>
            </w:r>
            <w:r w:rsidRPr="007C3639">
              <w:rPr>
                <w:rFonts w:eastAsia="SimSun"/>
                <w:lang w:eastAsia="zh-CN"/>
              </w:rPr>
              <w:t>i.e.</w:t>
            </w:r>
            <w:r w:rsidR="00DB51F5" w:rsidRPr="007C3639">
              <w:rPr>
                <w:rFonts w:eastAsia="SimSun"/>
                <w:lang w:eastAsia="zh-CN"/>
              </w:rPr>
              <w:t xml:space="preserve"> </w:t>
            </w:r>
            <w:r w:rsidRPr="007C3639">
              <w:rPr>
                <w:rFonts w:eastAsia="SimSun"/>
                <w:lang w:eastAsia="zh-CN"/>
              </w:rPr>
              <w:t>"not</w:t>
            </w:r>
            <w:r w:rsidR="00DB51F5" w:rsidRPr="007C3639">
              <w:rPr>
                <w:rFonts w:eastAsia="SimSun"/>
                <w:lang w:eastAsia="zh-CN"/>
              </w:rPr>
              <w:t xml:space="preserve"> </w:t>
            </w:r>
            <w:r w:rsidRPr="007C3639">
              <w:rPr>
                <w:rFonts w:eastAsia="SimSun"/>
                <w:lang w:eastAsia="zh-CN"/>
              </w:rPr>
              <w:t>supported".</w:t>
            </w:r>
          </w:p>
        </w:tc>
      </w:tr>
    </w:tbl>
    <w:p w14:paraId="1942E3D9" w14:textId="77777777" w:rsidR="00502C01" w:rsidRPr="007C3639" w:rsidRDefault="00502C01" w:rsidP="00EE2F02">
      <w:pPr>
        <w:rPr>
          <w:rFonts w:eastAsiaTheme="minorEastAsia"/>
        </w:rPr>
      </w:pPr>
    </w:p>
    <w:p w14:paraId="362BAB1D" w14:textId="77777777" w:rsidR="00502C01" w:rsidRPr="007C3639" w:rsidRDefault="00101E52" w:rsidP="008A3ED5">
      <w:pPr>
        <w:pStyle w:val="Heading4"/>
        <w:rPr>
          <w:rFonts w:eastAsiaTheme="minorEastAsia"/>
          <w:lang w:eastAsia="zh-CN"/>
        </w:rPr>
      </w:pPr>
      <w:bookmarkStart w:id="180" w:name="_Toc49524703"/>
      <w:r w:rsidRPr="007C3639">
        <w:rPr>
          <w:rFonts w:eastAsiaTheme="minorEastAsia"/>
          <w:lang w:eastAsia="zh-CN"/>
        </w:rPr>
        <w:t>6.2.22</w:t>
      </w:r>
      <w:r w:rsidR="00502C01" w:rsidRPr="007C3639">
        <w:rPr>
          <w:rFonts w:eastAsiaTheme="minorEastAsia"/>
          <w:lang w:eastAsia="zh-CN"/>
        </w:rPr>
        <w:t>.3</w:t>
      </w:r>
      <w:r w:rsidR="00502C01" w:rsidRPr="007C3639">
        <w:rPr>
          <w:rFonts w:eastAsiaTheme="minorEastAsia"/>
          <w:lang w:eastAsia="zh-CN"/>
        </w:rPr>
        <w:tab/>
        <w:t>Definition</w:t>
      </w:r>
      <w:bookmarkEnd w:id="180"/>
    </w:p>
    <w:p w14:paraId="4450429D" w14:textId="77777777" w:rsidR="00502C01" w:rsidRPr="007C3639" w:rsidRDefault="00F00C0C" w:rsidP="006D2028">
      <w:pPr>
        <w:rPr>
          <w:rFonts w:eastAsia="SimSun"/>
        </w:rPr>
      </w:pPr>
      <w:r w:rsidRPr="007C3639">
        <w:rPr>
          <w:rFonts w:eastAsiaTheme="minorEastAsia"/>
          <w:lang w:eastAsia="zh-CN"/>
        </w:rPr>
        <w:t xml:space="preserve">The syntax of the </w:t>
      </w:r>
      <w:r w:rsidRPr="007C3639">
        <w:rPr>
          <w:rFonts w:eastAsiaTheme="minorEastAsia"/>
        </w:rPr>
        <w:t>VnfScaleOperationConfiguration</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2F6E074E" w14:textId="77777777" w:rsidTr="00DB51F5">
        <w:trPr>
          <w:jc w:val="center"/>
        </w:trPr>
        <w:tc>
          <w:tcPr>
            <w:tcW w:w="9629" w:type="dxa"/>
            <w:shd w:val="clear" w:color="auto" w:fill="D9D9D9" w:themeFill="background1" w:themeFillShade="D9"/>
          </w:tcPr>
          <w:p w14:paraId="56185B06" w14:textId="1AC59461"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tosca.datatypes.nfv.VnfScaleOperationConfiguration:</w:t>
            </w:r>
          </w:p>
          <w:p w14:paraId="7F68D4C9" w14:textId="2E8A63D4"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derived_from:</w:t>
            </w:r>
            <w:r w:rsidRPr="007C3639">
              <w:rPr>
                <w:rFonts w:ascii="Consolas" w:eastAsiaTheme="minorEastAsia" w:hAnsi="Consolas"/>
              </w:rPr>
              <w:t xml:space="preserve"> </w:t>
            </w:r>
            <w:r w:rsidR="00975A67" w:rsidRPr="007C3639">
              <w:rPr>
                <w:rFonts w:ascii="Consolas" w:eastAsiaTheme="minorEastAsia" w:hAnsi="Consolas"/>
              </w:rPr>
              <w:t>tosca.datatypes.Root</w:t>
            </w:r>
          </w:p>
          <w:p w14:paraId="73B81A87" w14:textId="54EDBB1D" w:rsidR="000C5CEB"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0C5CEB" w:rsidRPr="007C3639">
              <w:rPr>
                <w:rStyle w:val="CodeSnippet"/>
                <w:rFonts w:eastAsiaTheme="minorEastAsia"/>
              </w:rPr>
              <w:t>description:</w:t>
            </w:r>
            <w:r w:rsidRPr="007C3639">
              <w:rPr>
                <w:rStyle w:val="CodeSnippet"/>
                <w:rFonts w:eastAsiaTheme="minorEastAsia"/>
              </w:rPr>
              <w:t xml:space="preserve"> </w:t>
            </w:r>
            <w:r w:rsidR="000C5CEB" w:rsidRPr="007C3639">
              <w:rPr>
                <w:rStyle w:val="CodeSnippet"/>
                <w:rFonts w:eastAsiaTheme="minorEastAsia"/>
              </w:rPr>
              <w:t>Represents</w:t>
            </w:r>
            <w:r w:rsidRPr="007C3639">
              <w:rPr>
                <w:rStyle w:val="CodeSnippet"/>
                <w:rFonts w:eastAsiaTheme="minorEastAsia"/>
              </w:rPr>
              <w:t xml:space="preserve"> </w:t>
            </w:r>
            <w:r w:rsidR="000C5CEB" w:rsidRPr="007C3639">
              <w:rPr>
                <w:rStyle w:val="CodeSnippet"/>
                <w:rFonts w:eastAsiaTheme="minorEastAsia"/>
              </w:rPr>
              <w:t>information</w:t>
            </w:r>
            <w:r w:rsidRPr="007C3639">
              <w:rPr>
                <w:rStyle w:val="CodeSnippet"/>
                <w:rFonts w:eastAsiaTheme="minorEastAsia"/>
              </w:rPr>
              <w:t xml:space="preserve"> </w:t>
            </w:r>
            <w:r w:rsidR="000C5CEB" w:rsidRPr="007C3639">
              <w:rPr>
                <w:rStyle w:val="CodeSnippet"/>
                <w:rFonts w:eastAsiaTheme="minorEastAsia"/>
              </w:rPr>
              <w:t>that</w:t>
            </w:r>
            <w:r w:rsidRPr="007C3639">
              <w:rPr>
                <w:rStyle w:val="CodeSnippet"/>
                <w:rFonts w:eastAsiaTheme="minorEastAsia"/>
              </w:rPr>
              <w:t xml:space="preserve"> </w:t>
            </w:r>
            <w:r w:rsidR="000C5CEB" w:rsidRPr="007C3639">
              <w:rPr>
                <w:rStyle w:val="CodeSnippet"/>
                <w:rFonts w:eastAsiaTheme="minorEastAsia"/>
              </w:rPr>
              <w:t>affect</w:t>
            </w:r>
            <w:r w:rsidRPr="007C3639">
              <w:rPr>
                <w:rStyle w:val="CodeSnippet"/>
                <w:rFonts w:eastAsiaTheme="minorEastAsia"/>
              </w:rPr>
              <w:t xml:space="preserve"> </w:t>
            </w:r>
            <w:r w:rsidR="000C5CEB" w:rsidRPr="007C3639">
              <w:rPr>
                <w:rStyle w:val="CodeSnippet"/>
                <w:rFonts w:eastAsiaTheme="minorEastAsia"/>
              </w:rPr>
              <w:t>the</w:t>
            </w:r>
            <w:r w:rsidRPr="007C3639">
              <w:rPr>
                <w:rStyle w:val="CodeSnippet"/>
                <w:rFonts w:eastAsiaTheme="minorEastAsia"/>
              </w:rPr>
              <w:t xml:space="preserve"> </w:t>
            </w:r>
            <w:r w:rsidR="000C5CEB" w:rsidRPr="007C3639">
              <w:rPr>
                <w:rStyle w:val="CodeSnippet"/>
                <w:rFonts w:eastAsiaTheme="minorEastAsia"/>
              </w:rPr>
              <w:t>invocation</w:t>
            </w:r>
            <w:r w:rsidRPr="007C3639">
              <w:rPr>
                <w:rStyle w:val="CodeSnippet"/>
                <w:rFonts w:eastAsiaTheme="minorEastAsia"/>
              </w:rPr>
              <w:t xml:space="preserve"> </w:t>
            </w:r>
            <w:r w:rsidR="000C5CEB" w:rsidRPr="007C3639">
              <w:rPr>
                <w:rStyle w:val="CodeSnippet"/>
                <w:rFonts w:eastAsiaTheme="minorEastAsia"/>
              </w:rPr>
              <w:t>of</w:t>
            </w:r>
            <w:r w:rsidRPr="007C3639">
              <w:rPr>
                <w:rStyle w:val="CodeSnippet"/>
                <w:rFonts w:eastAsiaTheme="minorEastAsia"/>
              </w:rPr>
              <w:t xml:space="preserve"> </w:t>
            </w:r>
            <w:r w:rsidR="000C5CEB" w:rsidRPr="007C3639">
              <w:rPr>
                <w:rStyle w:val="CodeSnippet"/>
                <w:rFonts w:eastAsiaTheme="minorEastAsia"/>
              </w:rPr>
              <w:t>the</w:t>
            </w:r>
            <w:r w:rsidRPr="007C3639">
              <w:rPr>
                <w:rStyle w:val="CodeSnippet"/>
                <w:rFonts w:eastAsiaTheme="minorEastAsia"/>
              </w:rPr>
              <w:t xml:space="preserve"> </w:t>
            </w:r>
            <w:r w:rsidR="000C5CEB" w:rsidRPr="007C3639">
              <w:rPr>
                <w:rStyle w:val="CodeSnippet"/>
                <w:rFonts w:eastAsiaTheme="minorEastAsia"/>
              </w:rPr>
              <w:t>ScaleVnf</w:t>
            </w:r>
            <w:r w:rsidRPr="007C3639">
              <w:rPr>
                <w:rStyle w:val="CodeSnippet"/>
                <w:rFonts w:eastAsiaTheme="minorEastAsia"/>
              </w:rPr>
              <w:t xml:space="preserve"> </w:t>
            </w:r>
            <w:r w:rsidR="000C5CEB" w:rsidRPr="007C3639">
              <w:rPr>
                <w:rStyle w:val="CodeSnippet"/>
                <w:rFonts w:eastAsiaTheme="minorEastAsia"/>
              </w:rPr>
              <w:t>operation</w:t>
            </w:r>
            <w:r w:rsidRPr="007C3639">
              <w:rPr>
                <w:rFonts w:ascii="Consolas" w:eastAsiaTheme="minorEastAsia" w:hAnsi="Consolas"/>
              </w:rPr>
              <w:t xml:space="preserve"> </w:t>
            </w:r>
          </w:p>
          <w:p w14:paraId="78DEA274" w14:textId="4E00B5FA"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properties:</w:t>
            </w:r>
          </w:p>
          <w:p w14:paraId="100B2E42" w14:textId="63FEC384"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scaling_by_more_than_one_step_supported:</w:t>
            </w:r>
          </w:p>
          <w:p w14:paraId="17FA6608" w14:textId="0BB054EB"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boolean</w:t>
            </w:r>
          </w:p>
          <w:p w14:paraId="7C290264" w14:textId="3EC5383A" w:rsidR="000C5CEB" w:rsidRPr="007C3639" w:rsidRDefault="00DB51F5" w:rsidP="000C5CEB">
            <w:pPr>
              <w:pStyle w:val="FP"/>
              <w:rPr>
                <w:rFonts w:ascii="Consolas" w:eastAsiaTheme="minorEastAsia" w:hAnsi="Consolas"/>
              </w:rPr>
            </w:pPr>
            <w:r w:rsidRPr="007C3639">
              <w:rPr>
                <w:rFonts w:ascii="Consolas" w:eastAsiaTheme="minorEastAsia" w:hAnsi="Consolas"/>
              </w:rPr>
              <w:t xml:space="preserve">        </w:t>
            </w:r>
            <w:r w:rsidR="000C5CEB" w:rsidRPr="007C3639">
              <w:rPr>
                <w:rFonts w:ascii="Consolas" w:eastAsiaTheme="minorEastAsia" w:hAnsi="Consolas"/>
              </w:rPr>
              <w:t>description:</w:t>
            </w:r>
            <w:r w:rsidRPr="007C3639">
              <w:rPr>
                <w:rFonts w:ascii="Consolas" w:eastAsiaTheme="minorEastAsia" w:hAnsi="Consolas"/>
              </w:rPr>
              <w:t xml:space="preserve"> </w:t>
            </w:r>
            <w:r w:rsidR="000C5CEB" w:rsidRPr="007C3639">
              <w:rPr>
                <w:rFonts w:ascii="Consolas" w:eastAsiaTheme="minorEastAsia" w:hAnsi="Consolas"/>
              </w:rPr>
              <w:t>Signals</w:t>
            </w:r>
            <w:r w:rsidRPr="007C3639">
              <w:rPr>
                <w:rFonts w:ascii="Consolas" w:eastAsiaTheme="minorEastAsia" w:hAnsi="Consolas"/>
              </w:rPr>
              <w:t xml:space="preserve"> </w:t>
            </w:r>
            <w:r w:rsidR="000C5CEB" w:rsidRPr="007C3639">
              <w:rPr>
                <w:rFonts w:ascii="Consolas" w:eastAsiaTheme="minorEastAsia" w:hAnsi="Consolas"/>
              </w:rPr>
              <w:t>whether</w:t>
            </w:r>
            <w:r w:rsidRPr="007C3639">
              <w:rPr>
                <w:rFonts w:ascii="Consolas" w:eastAsiaTheme="minorEastAsia" w:hAnsi="Consolas"/>
              </w:rPr>
              <w:t xml:space="preserve"> </w:t>
            </w:r>
            <w:r w:rsidR="000C5CEB" w:rsidRPr="007C3639">
              <w:rPr>
                <w:rFonts w:ascii="Consolas" w:eastAsiaTheme="minorEastAsia" w:hAnsi="Consolas"/>
              </w:rPr>
              <w:t>passing</w:t>
            </w:r>
            <w:r w:rsidRPr="007C3639">
              <w:rPr>
                <w:rFonts w:ascii="Consolas" w:eastAsiaTheme="minorEastAsia" w:hAnsi="Consolas"/>
              </w:rPr>
              <w:t xml:space="preserve"> </w:t>
            </w:r>
            <w:r w:rsidR="000C5CEB" w:rsidRPr="007C3639">
              <w:rPr>
                <w:rFonts w:ascii="Consolas" w:eastAsiaTheme="minorEastAsia" w:hAnsi="Consolas"/>
              </w:rPr>
              <w:t>a</w:t>
            </w:r>
            <w:r w:rsidRPr="007C3639">
              <w:rPr>
                <w:rFonts w:ascii="Consolas" w:eastAsiaTheme="minorEastAsia" w:hAnsi="Consolas"/>
              </w:rPr>
              <w:t xml:space="preserve"> </w:t>
            </w:r>
            <w:r w:rsidR="000C5CEB" w:rsidRPr="007C3639">
              <w:rPr>
                <w:rFonts w:ascii="Consolas" w:eastAsiaTheme="minorEastAsia" w:hAnsi="Consolas"/>
              </w:rPr>
              <w:t>value</w:t>
            </w:r>
            <w:r w:rsidRPr="007C3639">
              <w:rPr>
                <w:rFonts w:ascii="Consolas" w:eastAsiaTheme="minorEastAsia" w:hAnsi="Consolas"/>
              </w:rPr>
              <w:t xml:space="preserve"> </w:t>
            </w:r>
            <w:r w:rsidR="000C5CEB" w:rsidRPr="007C3639">
              <w:rPr>
                <w:rFonts w:ascii="Consolas" w:eastAsiaTheme="minorEastAsia" w:hAnsi="Consolas"/>
              </w:rPr>
              <w:t>larger</w:t>
            </w:r>
            <w:r w:rsidRPr="007C3639">
              <w:rPr>
                <w:rFonts w:ascii="Consolas" w:eastAsiaTheme="minorEastAsia" w:hAnsi="Consolas"/>
              </w:rPr>
              <w:t xml:space="preserve"> </w:t>
            </w:r>
            <w:r w:rsidR="000C5CEB" w:rsidRPr="007C3639">
              <w:rPr>
                <w:rFonts w:ascii="Consolas" w:eastAsiaTheme="minorEastAsia" w:hAnsi="Consolas"/>
              </w:rPr>
              <w:t>than</w:t>
            </w:r>
            <w:r w:rsidRPr="007C3639">
              <w:rPr>
                <w:rFonts w:ascii="Consolas" w:eastAsiaTheme="minorEastAsia" w:hAnsi="Consolas"/>
              </w:rPr>
              <w:t xml:space="preserve"> </w:t>
            </w:r>
            <w:r w:rsidR="000C5CEB" w:rsidRPr="007C3639">
              <w:rPr>
                <w:rFonts w:ascii="Consolas" w:eastAsiaTheme="minorEastAsia" w:hAnsi="Consolas"/>
              </w:rPr>
              <w:t>one</w:t>
            </w:r>
            <w:r w:rsidRPr="007C3639">
              <w:rPr>
                <w:rFonts w:ascii="Consolas" w:eastAsiaTheme="minorEastAsia" w:hAnsi="Consolas"/>
              </w:rPr>
              <w:t xml:space="preserve"> </w:t>
            </w:r>
            <w:r w:rsidR="000C5CEB" w:rsidRPr="007C3639">
              <w:rPr>
                <w:rFonts w:ascii="Consolas" w:eastAsiaTheme="minorEastAsia" w:hAnsi="Consolas"/>
              </w:rPr>
              <w:t>in</w:t>
            </w:r>
            <w:r w:rsidRPr="007C3639">
              <w:rPr>
                <w:rFonts w:ascii="Consolas" w:eastAsiaTheme="minorEastAsia" w:hAnsi="Consolas"/>
              </w:rPr>
              <w:t xml:space="preserve"> </w:t>
            </w:r>
            <w:r w:rsidR="000C5CEB" w:rsidRPr="007C3639">
              <w:rPr>
                <w:rFonts w:ascii="Consolas" w:eastAsiaTheme="minorEastAsia" w:hAnsi="Consolas"/>
              </w:rPr>
              <w:t>the</w:t>
            </w:r>
            <w:r w:rsidRPr="007C3639">
              <w:rPr>
                <w:rFonts w:ascii="Consolas" w:eastAsiaTheme="minorEastAsia" w:hAnsi="Consolas"/>
              </w:rPr>
              <w:t xml:space="preserve"> </w:t>
            </w:r>
            <w:r w:rsidR="000C5CEB" w:rsidRPr="007C3639">
              <w:rPr>
                <w:rFonts w:ascii="Consolas" w:eastAsiaTheme="minorEastAsia" w:hAnsi="Consolas"/>
              </w:rPr>
              <w:t>numScalingSteps</w:t>
            </w:r>
            <w:r w:rsidRPr="007C3639">
              <w:rPr>
                <w:rFonts w:ascii="Consolas" w:eastAsiaTheme="minorEastAsia" w:hAnsi="Consolas"/>
              </w:rPr>
              <w:t xml:space="preserve"> </w:t>
            </w:r>
            <w:r w:rsidR="000C5CEB" w:rsidRPr="007C3639">
              <w:rPr>
                <w:rFonts w:ascii="Consolas" w:eastAsiaTheme="minorEastAsia" w:hAnsi="Consolas"/>
              </w:rPr>
              <w:t>parameter</w:t>
            </w:r>
            <w:r w:rsidRPr="007C3639">
              <w:rPr>
                <w:rFonts w:ascii="Consolas" w:eastAsiaTheme="minorEastAsia" w:hAnsi="Consolas"/>
              </w:rPr>
              <w:t xml:space="preserve"> </w:t>
            </w:r>
            <w:r w:rsidR="000C5CEB" w:rsidRPr="007C3639">
              <w:rPr>
                <w:rFonts w:ascii="Consolas" w:eastAsiaTheme="minorEastAsia" w:hAnsi="Consolas"/>
              </w:rPr>
              <w:t>of</w:t>
            </w:r>
            <w:r w:rsidRPr="007C3639">
              <w:rPr>
                <w:rFonts w:ascii="Consolas" w:eastAsiaTheme="minorEastAsia" w:hAnsi="Consolas"/>
              </w:rPr>
              <w:t xml:space="preserve"> </w:t>
            </w:r>
            <w:r w:rsidR="000C5CEB" w:rsidRPr="007C3639">
              <w:rPr>
                <w:rFonts w:ascii="Consolas" w:eastAsiaTheme="minorEastAsia" w:hAnsi="Consolas"/>
              </w:rPr>
              <w:t>the</w:t>
            </w:r>
            <w:r w:rsidRPr="007C3639">
              <w:rPr>
                <w:rFonts w:ascii="Consolas" w:eastAsiaTheme="minorEastAsia" w:hAnsi="Consolas"/>
              </w:rPr>
              <w:t xml:space="preserve"> </w:t>
            </w:r>
            <w:r w:rsidR="000C5CEB" w:rsidRPr="007C3639">
              <w:rPr>
                <w:rFonts w:ascii="Consolas" w:eastAsiaTheme="minorEastAsia" w:hAnsi="Consolas"/>
              </w:rPr>
              <w:t>ScaleVnf</w:t>
            </w:r>
            <w:r w:rsidRPr="007C3639">
              <w:rPr>
                <w:rFonts w:ascii="Consolas" w:eastAsiaTheme="minorEastAsia" w:hAnsi="Consolas"/>
              </w:rPr>
              <w:t xml:space="preserve"> </w:t>
            </w:r>
            <w:r w:rsidR="000C5CEB" w:rsidRPr="007C3639">
              <w:rPr>
                <w:rFonts w:ascii="Consolas" w:eastAsiaTheme="minorEastAsia" w:hAnsi="Consolas"/>
              </w:rPr>
              <w:t>operation</w:t>
            </w:r>
            <w:r w:rsidRPr="007C3639">
              <w:rPr>
                <w:rFonts w:ascii="Consolas" w:eastAsiaTheme="minorEastAsia" w:hAnsi="Consolas"/>
              </w:rPr>
              <w:t xml:space="preserve"> </w:t>
            </w:r>
            <w:r w:rsidR="000C5CEB" w:rsidRPr="007C3639">
              <w:rPr>
                <w:rFonts w:ascii="Consolas" w:eastAsiaTheme="minorEastAsia" w:hAnsi="Consolas"/>
              </w:rPr>
              <w:t>is</w:t>
            </w:r>
            <w:r w:rsidRPr="007C3639">
              <w:rPr>
                <w:rFonts w:ascii="Consolas" w:eastAsiaTheme="minorEastAsia" w:hAnsi="Consolas"/>
              </w:rPr>
              <w:t xml:space="preserve"> </w:t>
            </w:r>
            <w:r w:rsidR="000C5CEB" w:rsidRPr="007C3639">
              <w:rPr>
                <w:rFonts w:ascii="Consolas" w:eastAsiaTheme="minorEastAsia" w:hAnsi="Consolas"/>
              </w:rPr>
              <w:t>supported</w:t>
            </w:r>
            <w:r w:rsidRPr="007C3639">
              <w:rPr>
                <w:rFonts w:ascii="Consolas" w:eastAsiaTheme="minorEastAsia" w:hAnsi="Consolas"/>
              </w:rPr>
              <w:t xml:space="preserve"> </w:t>
            </w:r>
            <w:r w:rsidR="000C5CEB" w:rsidRPr="007C3639">
              <w:rPr>
                <w:rFonts w:ascii="Consolas" w:eastAsiaTheme="minorEastAsia" w:hAnsi="Consolas"/>
              </w:rPr>
              <w:t>by</w:t>
            </w:r>
            <w:r w:rsidRPr="007C3639">
              <w:rPr>
                <w:rFonts w:ascii="Consolas" w:eastAsiaTheme="minorEastAsia" w:hAnsi="Consolas"/>
              </w:rPr>
              <w:t xml:space="preserve"> </w:t>
            </w:r>
            <w:r w:rsidR="000C5CEB" w:rsidRPr="007C3639">
              <w:rPr>
                <w:rFonts w:ascii="Consolas" w:eastAsiaTheme="minorEastAsia" w:hAnsi="Consolas"/>
              </w:rPr>
              <w:t>this</w:t>
            </w:r>
            <w:r w:rsidRPr="007C3639">
              <w:rPr>
                <w:rFonts w:ascii="Consolas" w:eastAsiaTheme="minorEastAsia" w:hAnsi="Consolas"/>
              </w:rPr>
              <w:t xml:space="preserve"> </w:t>
            </w:r>
            <w:r w:rsidR="000C5CEB" w:rsidRPr="007C3639">
              <w:rPr>
                <w:rFonts w:ascii="Consolas" w:eastAsiaTheme="minorEastAsia" w:hAnsi="Consolas"/>
              </w:rPr>
              <w:t>VNF.</w:t>
            </w:r>
          </w:p>
          <w:p w14:paraId="4C4DAD17" w14:textId="23F7F5C7" w:rsidR="000A3F5E" w:rsidRPr="007C3639" w:rsidRDefault="00DB51F5" w:rsidP="000C5CEB">
            <w:pPr>
              <w:pStyle w:val="FP"/>
              <w:rPr>
                <w:rFonts w:ascii="Consolas" w:eastAsiaTheme="minorEastAsia" w:hAnsi="Consolas"/>
              </w:rPr>
            </w:pPr>
            <w:r w:rsidRPr="007C3639">
              <w:rPr>
                <w:rFonts w:ascii="Consolas" w:eastAsiaTheme="minorEastAsia" w:hAnsi="Consolas"/>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FF7EF0" w:rsidRPr="007C3639">
              <w:rPr>
                <w:rFonts w:ascii="Consolas" w:eastAsiaTheme="minorEastAsia" w:hAnsi="Consolas"/>
              </w:rPr>
              <w:t>true</w:t>
            </w:r>
          </w:p>
          <w:p w14:paraId="5AF62172" w14:textId="1A721090" w:rsidR="001E5AAA" w:rsidRPr="007C3639" w:rsidRDefault="00DB51F5" w:rsidP="000A3F5E">
            <w:pPr>
              <w:pStyle w:val="FP"/>
              <w:rPr>
                <w:rFonts w:ascii="Consolas" w:eastAsiaTheme="minorEastAsia" w:hAnsi="Consolas"/>
              </w:rPr>
            </w:pPr>
            <w:r w:rsidRPr="007C3639">
              <w:rPr>
                <w:rFonts w:ascii="Consolas" w:eastAsiaTheme="minorEastAsia" w:hAnsi="Consolas"/>
              </w:rPr>
              <w:t xml:space="preserve">        </w:t>
            </w:r>
            <w:r w:rsidR="000C5CEB" w:rsidRPr="007C3639">
              <w:rPr>
                <w:rFonts w:ascii="Consolas" w:eastAsiaTheme="minorEastAsia" w:hAnsi="Consolas"/>
              </w:rPr>
              <w:t>default:</w:t>
            </w:r>
            <w:r w:rsidRPr="007C3639">
              <w:rPr>
                <w:rFonts w:ascii="Consolas" w:eastAsiaTheme="minorEastAsia" w:hAnsi="Consolas"/>
              </w:rPr>
              <w:t xml:space="preserve"> </w:t>
            </w:r>
            <w:r w:rsidR="000C5CEB" w:rsidRPr="007C3639">
              <w:rPr>
                <w:rFonts w:ascii="Consolas" w:eastAsiaTheme="minorEastAsia" w:hAnsi="Consolas"/>
              </w:rPr>
              <w:t>false</w:t>
            </w:r>
            <w:r w:rsidRPr="007C3639">
              <w:rPr>
                <w:rFonts w:ascii="Consolas" w:eastAsiaTheme="minorEastAsia" w:hAnsi="Consolas"/>
              </w:rPr>
              <w:t xml:space="preserve"> </w:t>
            </w:r>
          </w:p>
        </w:tc>
      </w:tr>
    </w:tbl>
    <w:p w14:paraId="2B1AFC9A" w14:textId="77777777" w:rsidR="001E5AAA" w:rsidRPr="007C3639" w:rsidRDefault="001E5AAA" w:rsidP="001E5AAA">
      <w:pPr>
        <w:rPr>
          <w:rFonts w:eastAsiaTheme="minorEastAsia"/>
          <w:lang w:eastAsia="zh-CN"/>
        </w:rPr>
      </w:pPr>
    </w:p>
    <w:p w14:paraId="45595B70" w14:textId="77777777" w:rsidR="00502C01" w:rsidRPr="007C3639" w:rsidRDefault="00101E52" w:rsidP="008A3ED5">
      <w:pPr>
        <w:pStyle w:val="Heading4"/>
        <w:rPr>
          <w:rFonts w:eastAsiaTheme="minorEastAsia"/>
          <w:lang w:eastAsia="zh-CN"/>
        </w:rPr>
      </w:pPr>
      <w:bookmarkStart w:id="181" w:name="_Toc49524704"/>
      <w:r w:rsidRPr="007C3639">
        <w:rPr>
          <w:rFonts w:eastAsiaTheme="minorEastAsia"/>
          <w:lang w:eastAsia="zh-CN"/>
        </w:rPr>
        <w:t>6.2.22</w:t>
      </w:r>
      <w:r w:rsidR="00502C01" w:rsidRPr="007C3639">
        <w:rPr>
          <w:rFonts w:eastAsiaTheme="minorEastAsia"/>
          <w:lang w:eastAsia="zh-CN"/>
        </w:rPr>
        <w:t>.4</w:t>
      </w:r>
      <w:r w:rsidR="00502C01" w:rsidRPr="007C3639">
        <w:rPr>
          <w:rFonts w:eastAsiaTheme="minorEastAsia"/>
          <w:lang w:eastAsia="zh-CN"/>
        </w:rPr>
        <w:tab/>
        <w:t>Examples</w:t>
      </w:r>
      <w:bookmarkEnd w:id="181"/>
    </w:p>
    <w:p w14:paraId="1015BA12" w14:textId="77777777" w:rsidR="00D566BF" w:rsidRPr="007C3639" w:rsidRDefault="00F578DE" w:rsidP="00EE2F02">
      <w:pPr>
        <w:rPr>
          <w:rFonts w:eastAsiaTheme="minorEastAsia"/>
        </w:rPr>
      </w:pPr>
      <w:r w:rsidRPr="007C3639">
        <w:rPr>
          <w:rFonts w:eastAsiaTheme="minorEastAsia"/>
          <w:lang w:eastAsia="zh-CN"/>
        </w:rPr>
        <w:t xml:space="preserve">See </w:t>
      </w:r>
      <w:r w:rsidR="00EC7355" w:rsidRPr="007C3639">
        <w:rPr>
          <w:rFonts w:eastAsiaTheme="minorEastAsia"/>
          <w:lang w:eastAsia="zh-CN"/>
        </w:rPr>
        <w:t>c</w:t>
      </w:r>
      <w:r w:rsidRPr="007C3639">
        <w:rPr>
          <w:rFonts w:eastAsiaTheme="minorEastAsia"/>
          <w:lang w:eastAsia="zh-CN"/>
        </w:rPr>
        <w:t>lause 6.8.1.9.</w:t>
      </w:r>
    </w:p>
    <w:p w14:paraId="2C900AF9" w14:textId="77777777" w:rsidR="00D566BF" w:rsidRPr="007C3639" w:rsidRDefault="00101E52" w:rsidP="00D566BF">
      <w:pPr>
        <w:pStyle w:val="Heading4"/>
        <w:rPr>
          <w:rFonts w:eastAsia="DengXian"/>
        </w:rPr>
      </w:pPr>
      <w:bookmarkStart w:id="182" w:name="_Toc49524705"/>
      <w:r w:rsidRPr="007C3639">
        <w:rPr>
          <w:rFonts w:eastAsia="DengXian" w:hint="eastAsia"/>
        </w:rPr>
        <w:t>6.2.22</w:t>
      </w:r>
      <w:r w:rsidR="00D566BF" w:rsidRPr="007C3639">
        <w:rPr>
          <w:rFonts w:eastAsia="DengXian" w:hint="eastAsia"/>
        </w:rPr>
        <w:t>.5</w:t>
      </w:r>
      <w:r w:rsidR="00D566BF" w:rsidRPr="007C3639">
        <w:rPr>
          <w:rFonts w:eastAsia="DengXian"/>
        </w:rPr>
        <w:tab/>
        <w:t>Additional Requirements</w:t>
      </w:r>
      <w:bookmarkEnd w:id="182"/>
    </w:p>
    <w:p w14:paraId="2D01C268" w14:textId="77777777" w:rsidR="00D566BF" w:rsidRPr="007C3639" w:rsidRDefault="00D566BF" w:rsidP="00EE2F02">
      <w:pPr>
        <w:rPr>
          <w:rFonts w:eastAsiaTheme="minorEastAsia"/>
          <w:lang w:eastAsia="zh-CN"/>
        </w:rPr>
      </w:pPr>
      <w:r w:rsidRPr="007C3639">
        <w:rPr>
          <w:rFonts w:eastAsiaTheme="minorEastAsia" w:hint="eastAsia"/>
          <w:lang w:eastAsia="zh-CN"/>
        </w:rPr>
        <w:t>None.</w:t>
      </w:r>
    </w:p>
    <w:p w14:paraId="378BE25A" w14:textId="77777777" w:rsidR="00502C01" w:rsidRPr="007C3639" w:rsidRDefault="00101E52" w:rsidP="008A3ED5">
      <w:pPr>
        <w:pStyle w:val="Heading3"/>
        <w:rPr>
          <w:rFonts w:eastAsia="DengXian"/>
        </w:rPr>
      </w:pPr>
      <w:bookmarkStart w:id="183" w:name="_Toc49524706"/>
      <w:r w:rsidRPr="007C3639">
        <w:rPr>
          <w:rFonts w:eastAsia="DengXian"/>
        </w:rPr>
        <w:lastRenderedPageBreak/>
        <w:t>6.2.23</w:t>
      </w:r>
      <w:r w:rsidR="00330477" w:rsidRPr="007C3639">
        <w:rPr>
          <w:rFonts w:eastAsia="DengXian"/>
        </w:rPr>
        <w:tab/>
      </w:r>
      <w:r w:rsidR="00502C01" w:rsidRPr="007C3639">
        <w:rPr>
          <w:rFonts w:eastAsia="DengXian"/>
        </w:rPr>
        <w:t>tosca.datatypes.nfv.VnfScaleToLevelOperationConfiguration</w:t>
      </w:r>
      <w:bookmarkEnd w:id="183"/>
    </w:p>
    <w:p w14:paraId="0C7776FB" w14:textId="77777777" w:rsidR="00502C01" w:rsidRPr="007C3639" w:rsidRDefault="00101E52" w:rsidP="008A3ED5">
      <w:pPr>
        <w:pStyle w:val="Heading4"/>
        <w:rPr>
          <w:rFonts w:eastAsiaTheme="minorEastAsia"/>
          <w:lang w:eastAsia="zh-CN"/>
        </w:rPr>
      </w:pPr>
      <w:bookmarkStart w:id="184" w:name="_Toc49524707"/>
      <w:r w:rsidRPr="007C3639">
        <w:rPr>
          <w:rFonts w:eastAsiaTheme="minorEastAsia" w:hint="eastAsia"/>
          <w:lang w:eastAsia="zh-CN"/>
        </w:rPr>
        <w:t>6.2.23</w:t>
      </w:r>
      <w:r w:rsidR="00502C01" w:rsidRPr="007C3639">
        <w:rPr>
          <w:rFonts w:eastAsiaTheme="minorEastAsia" w:hint="eastAsia"/>
          <w:lang w:eastAsia="zh-CN"/>
        </w:rPr>
        <w:t>.1</w:t>
      </w:r>
      <w:r w:rsidR="00502C01" w:rsidRPr="007C3639">
        <w:rPr>
          <w:rFonts w:eastAsiaTheme="minorEastAsia" w:hint="eastAsia"/>
          <w:lang w:eastAsia="zh-CN"/>
        </w:rPr>
        <w:tab/>
      </w:r>
      <w:r w:rsidR="00502C01" w:rsidRPr="007C3639">
        <w:rPr>
          <w:rFonts w:eastAsiaTheme="minorEastAsia"/>
          <w:lang w:eastAsia="zh-CN"/>
        </w:rPr>
        <w:t>Description</w:t>
      </w:r>
      <w:bookmarkEnd w:id="184"/>
    </w:p>
    <w:p w14:paraId="5E1C3E51" w14:textId="24BE01EB" w:rsidR="00502C01" w:rsidRPr="007C3639" w:rsidRDefault="00113C7D" w:rsidP="00C91438">
      <w:pPr>
        <w:rPr>
          <w:rFonts w:eastAsia="SimSun"/>
        </w:rPr>
      </w:pPr>
      <w:r w:rsidRPr="007C3639">
        <w:rPr>
          <w:rFonts w:eastAsia="SimSun"/>
        </w:rPr>
        <w:t xml:space="preserve">The </w:t>
      </w:r>
      <w:r w:rsidR="00502C01" w:rsidRPr="007C3639">
        <w:rPr>
          <w:rFonts w:eastAsia="SimSun"/>
        </w:rPr>
        <w:t xml:space="preserve">VnfScaleToLevelOperationConfiguration </w:t>
      </w:r>
      <w:r w:rsidRPr="007C3639">
        <w:rPr>
          <w:rFonts w:eastAsia="SimSun"/>
        </w:rPr>
        <w:t xml:space="preserve">data type </w:t>
      </w:r>
      <w:r w:rsidR="00502C01" w:rsidRPr="007C3639">
        <w:rPr>
          <w:rFonts w:eastAsia="SimSun"/>
        </w:rPr>
        <w:t xml:space="preserve">represents information that affect the invocation of the ScaleVnfToLevel operation, as specified in </w:t>
      </w:r>
      <w:r w:rsidR="00502C01" w:rsidRPr="00D17E82">
        <w:rPr>
          <w:rFonts w:eastAsia="SimSun"/>
        </w:rPr>
        <w:t>ETSI GS NFV-IFA 011</w:t>
      </w:r>
      <w:r w:rsidR="00114F25" w:rsidRPr="00D17E82">
        <w:rPr>
          <w:rFonts w:eastAsia="SimSun"/>
        </w:rPr>
        <w:t xml:space="preserve"> [</w:t>
      </w:r>
      <w:r w:rsidR="00114F25" w:rsidRPr="00D17E82">
        <w:rPr>
          <w:rFonts w:eastAsia="SimSun"/>
        </w:rPr>
        <w:fldChar w:fldCharType="begin"/>
      </w:r>
      <w:r w:rsidR="00114F25" w:rsidRPr="00D17E82">
        <w:rPr>
          <w:rFonts w:eastAsia="SimSun"/>
        </w:rPr>
        <w:instrText xml:space="preserve">REF REF_GSNFV_IFA011 \h </w:instrText>
      </w:r>
      <w:r w:rsidR="00114F25" w:rsidRPr="00D17E82">
        <w:rPr>
          <w:rFonts w:eastAsia="SimSun"/>
        </w:rPr>
      </w:r>
      <w:r w:rsidR="00114F25" w:rsidRPr="00D17E82">
        <w:rPr>
          <w:rFonts w:eastAsia="SimSun"/>
        </w:rPr>
        <w:fldChar w:fldCharType="separate"/>
      </w:r>
      <w:r w:rsidR="00C7473B">
        <w:rPr>
          <w:rFonts w:eastAsiaTheme="minorEastAsia"/>
          <w:noProof/>
        </w:rPr>
        <w:t>1</w:t>
      </w:r>
      <w:r w:rsidR="00114F25" w:rsidRPr="00D17E82">
        <w:rPr>
          <w:rFonts w:eastAsia="SimSun"/>
        </w:rPr>
        <w:fldChar w:fldCharType="end"/>
      </w:r>
      <w:r w:rsidR="00114F25" w:rsidRPr="00D17E82">
        <w:rPr>
          <w:rFonts w:eastAsia="SimSun"/>
        </w:rPr>
        <w:t>]</w:t>
      </w:r>
      <w:r w:rsidR="00884B02" w:rsidRPr="007C3639">
        <w:rPr>
          <w:rFonts w:eastAsia="SimSun"/>
        </w:rPr>
        <w:t xml:space="preserve">. Table </w:t>
      </w:r>
      <w:r w:rsidR="00F00C0C" w:rsidRPr="007C3639">
        <w:rPr>
          <w:rFonts w:eastAsia="SimSun"/>
        </w:rPr>
        <w:t>6.2.</w:t>
      </w:r>
      <w:r w:rsidRPr="007C3639">
        <w:rPr>
          <w:rFonts w:eastAsia="SimSun"/>
        </w:rPr>
        <w:t>2</w:t>
      </w:r>
      <w:r w:rsidR="00101E52" w:rsidRPr="007C3639">
        <w:rPr>
          <w:rFonts w:eastAsia="SimSun"/>
        </w:rPr>
        <w:t>3</w:t>
      </w:r>
      <w:r w:rsidR="00F00C0C"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F00C0C" w:rsidRPr="007C3639">
        <w:rPr>
          <w:rFonts w:eastAsia="SimSun"/>
        </w:rPr>
        <w:t>.</w:t>
      </w:r>
    </w:p>
    <w:p w14:paraId="7C8FA009" w14:textId="77777777" w:rsidR="00502C01" w:rsidRPr="007C3639" w:rsidRDefault="00502C01" w:rsidP="00C91438">
      <w:pPr>
        <w:pStyle w:val="TH"/>
        <w:rPr>
          <w:rFonts w:eastAsiaTheme="minorEastAsia"/>
        </w:rPr>
      </w:pPr>
      <w:r w:rsidRPr="007C3639">
        <w:rPr>
          <w:rFonts w:eastAsiaTheme="minorEastAsia"/>
        </w:rPr>
        <w:t xml:space="preserve">Table </w:t>
      </w:r>
      <w:r w:rsidR="00101E52" w:rsidRPr="007C3639">
        <w:rPr>
          <w:rFonts w:eastAsiaTheme="minorEastAsia"/>
        </w:rPr>
        <w:t>6.2.23</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C3639" w14:paraId="3711F988" w14:textId="77777777" w:rsidTr="00DB51F5">
        <w:trPr>
          <w:jc w:val="center"/>
        </w:trPr>
        <w:tc>
          <w:tcPr>
            <w:tcW w:w="1177" w:type="pct"/>
            <w:shd w:val="clear" w:color="auto" w:fill="D9D9D9"/>
            <w:tcMar>
              <w:top w:w="0" w:type="dxa"/>
              <w:bottom w:w="0" w:type="dxa"/>
            </w:tcMar>
          </w:tcPr>
          <w:p w14:paraId="2CFB67B7" w14:textId="7A0289F6"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43C6A76E" w14:textId="77777777" w:rsidR="00502C01" w:rsidRPr="007C3639" w:rsidRDefault="00502C01" w:rsidP="005A41DE">
            <w:pPr>
              <w:pStyle w:val="TAL"/>
              <w:rPr>
                <w:rFonts w:eastAsiaTheme="minorEastAsia"/>
              </w:rPr>
            </w:pPr>
            <w:r w:rsidRPr="007C3639">
              <w:rPr>
                <w:rFonts w:eastAsiaTheme="minorEastAsia"/>
              </w:rPr>
              <w:t>VnfScaleToLevelOperationConfiguration</w:t>
            </w:r>
          </w:p>
        </w:tc>
      </w:tr>
      <w:tr w:rsidR="00502C01" w:rsidRPr="007C3639" w14:paraId="7F3403EF" w14:textId="77777777" w:rsidTr="00DB51F5">
        <w:trPr>
          <w:jc w:val="center"/>
        </w:trPr>
        <w:tc>
          <w:tcPr>
            <w:tcW w:w="1177" w:type="pct"/>
            <w:shd w:val="clear" w:color="auto" w:fill="D9D9D9"/>
            <w:tcMar>
              <w:top w:w="0" w:type="dxa"/>
              <w:bottom w:w="0" w:type="dxa"/>
            </w:tcMar>
          </w:tcPr>
          <w:p w14:paraId="479EB6B0" w14:textId="6A5BC1E6"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2ED36770" w14:textId="77777777" w:rsidR="00502C01" w:rsidRPr="007C3639" w:rsidRDefault="00502C01" w:rsidP="005A41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:VnfScaleToLevelOperationConfiguration</w:t>
            </w:r>
          </w:p>
        </w:tc>
      </w:tr>
      <w:tr w:rsidR="00502C01" w:rsidRPr="007C3639" w14:paraId="50E59D06" w14:textId="77777777" w:rsidTr="00DB51F5">
        <w:trPr>
          <w:jc w:val="center"/>
        </w:trPr>
        <w:tc>
          <w:tcPr>
            <w:tcW w:w="1177" w:type="pct"/>
            <w:shd w:val="clear" w:color="auto" w:fill="D9D9D9"/>
            <w:tcMar>
              <w:top w:w="0" w:type="dxa"/>
              <w:bottom w:w="0" w:type="dxa"/>
            </w:tcMar>
          </w:tcPr>
          <w:p w14:paraId="0987D646" w14:textId="41BFB482"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3B33E504" w14:textId="77777777" w:rsidR="00502C01" w:rsidRPr="007C3639" w:rsidRDefault="00502C01" w:rsidP="005A41DE">
            <w:pPr>
              <w:pStyle w:val="TAL"/>
              <w:rPr>
                <w:rFonts w:eastAsiaTheme="minorEastAsia"/>
              </w:rPr>
            </w:pPr>
            <w:r w:rsidRPr="007C3639">
              <w:rPr>
                <w:rFonts w:eastAsiaTheme="minorEastAsia"/>
              </w:rPr>
              <w:t>tosca.datatypes.nfv.VnfScaleToLevelOperationConfiguration</w:t>
            </w:r>
          </w:p>
        </w:tc>
      </w:tr>
    </w:tbl>
    <w:p w14:paraId="13C5CF77" w14:textId="77777777" w:rsidR="00502C01" w:rsidRPr="007C3639" w:rsidRDefault="00502C01" w:rsidP="00C91438">
      <w:pPr>
        <w:rPr>
          <w:rFonts w:eastAsia="SimSun"/>
        </w:rPr>
      </w:pPr>
    </w:p>
    <w:p w14:paraId="26B4CB5E" w14:textId="77777777" w:rsidR="00502C01" w:rsidRPr="007C3639" w:rsidRDefault="00502C01" w:rsidP="008A3ED5">
      <w:pPr>
        <w:pStyle w:val="Heading4"/>
        <w:rPr>
          <w:rFonts w:eastAsiaTheme="minorEastAsia"/>
          <w:lang w:eastAsia="zh-CN"/>
        </w:rPr>
      </w:pPr>
      <w:bookmarkStart w:id="185" w:name="_Toc49524708"/>
      <w:r w:rsidRPr="007C3639">
        <w:rPr>
          <w:rFonts w:eastAsiaTheme="minorEastAsia"/>
          <w:lang w:eastAsia="zh-CN"/>
        </w:rPr>
        <w:t>6.</w:t>
      </w:r>
      <w:r w:rsidR="00EE2F02" w:rsidRPr="007C3639">
        <w:rPr>
          <w:rFonts w:eastAsiaTheme="minorEastAsia"/>
          <w:lang w:eastAsia="zh-CN"/>
        </w:rPr>
        <w:t>2</w:t>
      </w:r>
      <w:r w:rsidRPr="007C3639">
        <w:rPr>
          <w:rFonts w:eastAsiaTheme="minorEastAsia"/>
          <w:lang w:eastAsia="zh-CN"/>
        </w:rPr>
        <w:t>.</w:t>
      </w:r>
      <w:r w:rsidR="00113C7D" w:rsidRPr="007C3639">
        <w:rPr>
          <w:rFonts w:eastAsiaTheme="minorEastAsia"/>
          <w:lang w:eastAsia="zh-CN"/>
        </w:rPr>
        <w:t>2</w:t>
      </w:r>
      <w:r w:rsidR="00101E52" w:rsidRPr="007C3639">
        <w:rPr>
          <w:rFonts w:eastAsiaTheme="minorEastAsia"/>
          <w:lang w:eastAsia="zh-CN"/>
        </w:rPr>
        <w:t>3</w:t>
      </w:r>
      <w:r w:rsidRPr="007C3639">
        <w:rPr>
          <w:rFonts w:eastAsiaTheme="minorEastAsia"/>
          <w:lang w:eastAsia="zh-CN"/>
        </w:rPr>
        <w:t>.2</w:t>
      </w:r>
      <w:r w:rsidRPr="007C3639">
        <w:rPr>
          <w:rFonts w:eastAsiaTheme="minorEastAsia"/>
          <w:lang w:eastAsia="zh-CN"/>
        </w:rPr>
        <w:tab/>
        <w:t>Properties</w:t>
      </w:r>
      <w:bookmarkEnd w:id="185"/>
    </w:p>
    <w:p w14:paraId="00EAA567" w14:textId="77777777" w:rsidR="00F00C0C" w:rsidRPr="007C3639" w:rsidRDefault="00F00C0C" w:rsidP="00F00C0C">
      <w:pPr>
        <w:rPr>
          <w:rFonts w:eastAsiaTheme="minorEastAsia"/>
          <w:lang w:eastAsia="zh-CN"/>
        </w:rPr>
      </w:pPr>
      <w:r w:rsidRPr="007C3639">
        <w:rPr>
          <w:rFonts w:eastAsiaTheme="minorEastAsia"/>
          <w:lang w:eastAsia="zh-CN"/>
        </w:rPr>
        <w:t xml:space="preserve">The properties of the </w:t>
      </w:r>
      <w:r w:rsidRPr="007C3639">
        <w:rPr>
          <w:rFonts w:eastAsiaTheme="minorEastAsia"/>
        </w:rPr>
        <w:t>VnfScaleToLevelOperationConfiguration</w:t>
      </w:r>
      <w:r w:rsidRPr="007C3639">
        <w:rPr>
          <w:rFonts w:eastAsiaTheme="minorEastAsia"/>
          <w:lang w:eastAsia="zh-CN"/>
        </w:rPr>
        <w:t xml:space="preserve"> data type shall comply with the provisions set out in table </w:t>
      </w:r>
      <w:r w:rsidR="00101E52" w:rsidRPr="007C3639">
        <w:rPr>
          <w:rFonts w:eastAsiaTheme="minorEastAsia"/>
        </w:rPr>
        <w:t>6.2.23</w:t>
      </w:r>
      <w:r w:rsidRPr="007C3639">
        <w:rPr>
          <w:rFonts w:eastAsiaTheme="minorEastAsia"/>
        </w:rPr>
        <w:t>.2-1</w:t>
      </w:r>
      <w:r w:rsidRPr="007C3639">
        <w:rPr>
          <w:rFonts w:eastAsiaTheme="minorEastAsia"/>
          <w:lang w:eastAsia="zh-CN"/>
        </w:rPr>
        <w:t>.</w:t>
      </w:r>
    </w:p>
    <w:p w14:paraId="44D80223" w14:textId="77777777" w:rsidR="00502C01" w:rsidRPr="007C3639" w:rsidRDefault="00502C01" w:rsidP="001F3C48">
      <w:pPr>
        <w:pStyle w:val="TH"/>
        <w:rPr>
          <w:rFonts w:eastAsiaTheme="minorEastAsia"/>
        </w:rPr>
      </w:pPr>
      <w:r w:rsidRPr="007C3639">
        <w:rPr>
          <w:rFonts w:eastAsiaTheme="minorEastAsia"/>
        </w:rPr>
        <w:t xml:space="preserve">Table </w:t>
      </w:r>
      <w:r w:rsidR="00101E52" w:rsidRPr="007C3639">
        <w:rPr>
          <w:rFonts w:eastAsiaTheme="minorEastAsia"/>
        </w:rPr>
        <w:t>6.2.23</w:t>
      </w:r>
      <w:r w:rsidRPr="007C3639">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04"/>
        <w:gridCol w:w="1182"/>
        <w:gridCol w:w="1236"/>
        <w:gridCol w:w="1615"/>
        <w:gridCol w:w="3938"/>
      </w:tblGrid>
      <w:tr w:rsidR="00502C01" w:rsidRPr="007C3639" w14:paraId="4AFADC9C" w14:textId="77777777" w:rsidTr="00DB51F5">
        <w:trPr>
          <w:cantSplit/>
          <w:tblHeader/>
          <w:jc w:val="center"/>
        </w:trPr>
        <w:tc>
          <w:tcPr>
            <w:tcW w:w="794" w:type="pct"/>
            <w:shd w:val="clear" w:color="auto" w:fill="D9D9D9"/>
            <w:tcMar>
              <w:top w:w="0" w:type="dxa"/>
              <w:bottom w:w="0" w:type="dxa"/>
            </w:tcMar>
          </w:tcPr>
          <w:p w14:paraId="2DD6C884" w14:textId="77777777" w:rsidR="00502C01" w:rsidRPr="007C3639" w:rsidRDefault="00502C01" w:rsidP="00FF7953">
            <w:pPr>
              <w:pStyle w:val="TAH"/>
              <w:rPr>
                <w:rFonts w:eastAsiaTheme="minorEastAsia"/>
              </w:rPr>
            </w:pPr>
            <w:r w:rsidRPr="007C3639">
              <w:rPr>
                <w:rFonts w:eastAsiaTheme="minorEastAsia"/>
              </w:rPr>
              <w:t>Name</w:t>
            </w:r>
          </w:p>
        </w:tc>
        <w:tc>
          <w:tcPr>
            <w:tcW w:w="624" w:type="pct"/>
            <w:shd w:val="clear" w:color="auto" w:fill="D9D9D9"/>
            <w:tcMar>
              <w:top w:w="0" w:type="dxa"/>
              <w:bottom w:w="0" w:type="dxa"/>
            </w:tcMar>
          </w:tcPr>
          <w:p w14:paraId="23D7400E" w14:textId="77777777" w:rsidR="00502C01" w:rsidRPr="007C3639" w:rsidRDefault="00502C01" w:rsidP="00FF7953">
            <w:pPr>
              <w:pStyle w:val="TAH"/>
              <w:rPr>
                <w:rFonts w:eastAsiaTheme="minorEastAsia"/>
              </w:rPr>
            </w:pPr>
            <w:r w:rsidRPr="007C3639">
              <w:rPr>
                <w:rFonts w:eastAsiaTheme="minorEastAsia"/>
              </w:rPr>
              <w:t>Required</w:t>
            </w:r>
          </w:p>
        </w:tc>
        <w:tc>
          <w:tcPr>
            <w:tcW w:w="652" w:type="pct"/>
            <w:shd w:val="clear" w:color="auto" w:fill="D9D9D9"/>
            <w:tcMar>
              <w:top w:w="0" w:type="dxa"/>
              <w:bottom w:w="0" w:type="dxa"/>
            </w:tcMar>
          </w:tcPr>
          <w:p w14:paraId="13C1133C" w14:textId="77777777" w:rsidR="00502C01" w:rsidRPr="007C3639" w:rsidRDefault="00502C01" w:rsidP="00FF7953">
            <w:pPr>
              <w:pStyle w:val="TAH"/>
              <w:rPr>
                <w:rFonts w:eastAsiaTheme="minorEastAsia"/>
              </w:rPr>
            </w:pPr>
            <w:r w:rsidRPr="007C3639">
              <w:rPr>
                <w:rFonts w:eastAsiaTheme="minorEastAsia"/>
              </w:rPr>
              <w:t>Type</w:t>
            </w:r>
          </w:p>
        </w:tc>
        <w:tc>
          <w:tcPr>
            <w:tcW w:w="852" w:type="pct"/>
            <w:shd w:val="clear" w:color="auto" w:fill="D9D9D9"/>
            <w:tcMar>
              <w:top w:w="0" w:type="dxa"/>
              <w:bottom w:w="0" w:type="dxa"/>
            </w:tcMar>
          </w:tcPr>
          <w:p w14:paraId="710B9679" w14:textId="77777777" w:rsidR="00502C01" w:rsidRPr="007C3639" w:rsidRDefault="00502C01"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64988A34" w14:textId="77777777" w:rsidR="00502C01" w:rsidRPr="007C3639" w:rsidRDefault="00502C01" w:rsidP="00FF7953">
            <w:pPr>
              <w:pStyle w:val="TAH"/>
              <w:rPr>
                <w:rFonts w:eastAsiaTheme="minorEastAsia"/>
              </w:rPr>
            </w:pPr>
            <w:r w:rsidRPr="007C3639">
              <w:rPr>
                <w:rFonts w:eastAsiaTheme="minorEastAsia"/>
              </w:rPr>
              <w:t>Description</w:t>
            </w:r>
          </w:p>
        </w:tc>
      </w:tr>
      <w:tr w:rsidR="00502C01" w:rsidRPr="007C3639" w14:paraId="669A8D9B" w14:textId="77777777" w:rsidTr="00DB51F5">
        <w:trPr>
          <w:cantSplit/>
          <w:jc w:val="center"/>
        </w:trPr>
        <w:tc>
          <w:tcPr>
            <w:tcW w:w="794" w:type="pct"/>
            <w:shd w:val="clear" w:color="auto" w:fill="FFFFFF"/>
            <w:tcMar>
              <w:top w:w="0" w:type="dxa"/>
              <w:bottom w:w="0" w:type="dxa"/>
            </w:tcMar>
          </w:tcPr>
          <w:p w14:paraId="14EE1FD8" w14:textId="77777777" w:rsidR="00502C01" w:rsidRPr="007C3639" w:rsidRDefault="00502C01" w:rsidP="00114F25">
            <w:pPr>
              <w:pStyle w:val="TAL"/>
              <w:rPr>
                <w:rFonts w:eastAsiaTheme="minorEastAsia"/>
              </w:rPr>
            </w:pPr>
            <w:r w:rsidRPr="007C3639">
              <w:rPr>
                <w:rFonts w:eastAsiaTheme="minorEastAsia"/>
              </w:rPr>
              <w:t>arbitrary_target_levels_supported</w:t>
            </w:r>
          </w:p>
        </w:tc>
        <w:tc>
          <w:tcPr>
            <w:tcW w:w="624" w:type="pct"/>
            <w:shd w:val="clear" w:color="auto" w:fill="FFFFFF"/>
            <w:tcMar>
              <w:top w:w="0" w:type="dxa"/>
              <w:bottom w:w="0" w:type="dxa"/>
            </w:tcMar>
          </w:tcPr>
          <w:p w14:paraId="0E486CC6" w14:textId="77777777" w:rsidR="00502C01" w:rsidRPr="007C3639" w:rsidRDefault="00F578DE" w:rsidP="00114F25">
            <w:pPr>
              <w:pStyle w:val="TAL"/>
              <w:rPr>
                <w:rFonts w:eastAsiaTheme="minorEastAsia"/>
              </w:rPr>
            </w:pPr>
            <w:r w:rsidRPr="007C3639">
              <w:rPr>
                <w:rFonts w:eastAsiaTheme="minorEastAsia"/>
              </w:rPr>
              <w:t>yes</w:t>
            </w:r>
          </w:p>
        </w:tc>
        <w:tc>
          <w:tcPr>
            <w:tcW w:w="652" w:type="pct"/>
            <w:shd w:val="clear" w:color="auto" w:fill="FFFFFF"/>
            <w:tcMar>
              <w:top w:w="0" w:type="dxa"/>
              <w:bottom w:w="0" w:type="dxa"/>
            </w:tcMar>
          </w:tcPr>
          <w:p w14:paraId="0B81B077" w14:textId="77777777" w:rsidR="00502C01" w:rsidRPr="007C3639" w:rsidRDefault="00F578DE" w:rsidP="00114F25">
            <w:pPr>
              <w:pStyle w:val="TAL"/>
              <w:rPr>
                <w:rFonts w:eastAsiaTheme="minorEastAsia"/>
              </w:rPr>
            </w:pPr>
            <w:r w:rsidRPr="007C3639">
              <w:rPr>
                <w:rFonts w:eastAsiaTheme="minorEastAsia"/>
              </w:rPr>
              <w:t>b</w:t>
            </w:r>
            <w:r w:rsidR="00502C01" w:rsidRPr="007C3639">
              <w:rPr>
                <w:rFonts w:eastAsiaTheme="minorEastAsia"/>
              </w:rPr>
              <w:t>oolean</w:t>
            </w:r>
          </w:p>
        </w:tc>
        <w:tc>
          <w:tcPr>
            <w:tcW w:w="852" w:type="pct"/>
            <w:shd w:val="clear" w:color="auto" w:fill="FFFFFF"/>
            <w:tcMar>
              <w:top w:w="0" w:type="dxa"/>
              <w:bottom w:w="0" w:type="dxa"/>
            </w:tcMar>
          </w:tcPr>
          <w:p w14:paraId="095B721E" w14:textId="77777777" w:rsidR="00502C01" w:rsidRPr="007C3639" w:rsidRDefault="00502C01" w:rsidP="00114F25">
            <w:pPr>
              <w:pStyle w:val="TAL"/>
              <w:rPr>
                <w:rFonts w:eastAsiaTheme="minorEastAsia"/>
              </w:rPr>
            </w:pPr>
          </w:p>
        </w:tc>
        <w:tc>
          <w:tcPr>
            <w:tcW w:w="2078" w:type="pct"/>
            <w:shd w:val="clear" w:color="auto" w:fill="FFFFFF"/>
            <w:tcMar>
              <w:top w:w="0" w:type="dxa"/>
              <w:bottom w:w="0" w:type="dxa"/>
            </w:tcMar>
          </w:tcPr>
          <w:p w14:paraId="143594CF" w14:textId="5F5E1C75" w:rsidR="00502C01" w:rsidRPr="007C3639" w:rsidRDefault="00502C01" w:rsidP="00114F25">
            <w:pPr>
              <w:pStyle w:val="TAL"/>
              <w:rPr>
                <w:rFonts w:eastAsiaTheme="minorEastAsia"/>
              </w:rPr>
            </w:pPr>
            <w:r w:rsidRPr="007C3639">
              <w:rPr>
                <w:rFonts w:eastAsiaTheme="minorEastAsia"/>
              </w:rPr>
              <w:t>Signals</w:t>
            </w:r>
            <w:r w:rsidR="00DB51F5" w:rsidRPr="007C3639">
              <w:rPr>
                <w:rFonts w:eastAsiaTheme="minorEastAsia"/>
              </w:rPr>
              <w:t xml:space="preserve"> </w:t>
            </w:r>
            <w:r w:rsidRPr="007C3639">
              <w:rPr>
                <w:rFonts w:eastAsiaTheme="minorEastAsia"/>
              </w:rPr>
              <w:t>whether</w:t>
            </w:r>
            <w:r w:rsidR="00DB51F5" w:rsidRPr="007C3639">
              <w:rPr>
                <w:rFonts w:eastAsiaTheme="minorEastAsia"/>
              </w:rPr>
              <w:t xml:space="preserve"> </w:t>
            </w:r>
            <w:r w:rsidRPr="007C3639">
              <w:rPr>
                <w:rFonts w:eastAsiaTheme="minorEastAsia"/>
              </w:rPr>
              <w:t>scaling</w:t>
            </w:r>
            <w:r w:rsidR="00DB51F5" w:rsidRPr="007C3639">
              <w:rPr>
                <w:rFonts w:eastAsiaTheme="minorEastAsia"/>
              </w:rPr>
              <w:t xml:space="preserve"> </w:t>
            </w:r>
            <w:r w:rsidRPr="007C3639">
              <w:rPr>
                <w:rFonts w:eastAsiaTheme="minorEastAsia"/>
              </w:rPr>
              <w:t>according</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parameter</w:t>
            </w:r>
            <w:r w:rsidR="00DB51F5" w:rsidRPr="007C3639">
              <w:rPr>
                <w:rFonts w:eastAsiaTheme="minorEastAsia"/>
              </w:rPr>
              <w:t xml:space="preserve"> </w:t>
            </w:r>
            <w:r w:rsidRPr="007C3639">
              <w:rPr>
                <w:rFonts w:eastAsiaTheme="minorEastAsia"/>
              </w:rPr>
              <w:t>"scaleInfo"</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supported</w:t>
            </w:r>
            <w:r w:rsidR="00DB51F5" w:rsidRPr="007C3639">
              <w:rPr>
                <w:rFonts w:eastAsiaTheme="minorEastAsia"/>
              </w:rPr>
              <w:t xml:space="preserve"> </w:t>
            </w:r>
            <w:r w:rsidRPr="007C3639">
              <w:rPr>
                <w:rFonts w:eastAsiaTheme="minorEastAsia"/>
              </w:rPr>
              <w:t>by</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VNF.</w:t>
            </w:r>
          </w:p>
        </w:tc>
      </w:tr>
    </w:tbl>
    <w:p w14:paraId="52376D4B" w14:textId="77777777" w:rsidR="00502C01" w:rsidRPr="007C3639" w:rsidRDefault="00502C01" w:rsidP="001F3C48">
      <w:pPr>
        <w:rPr>
          <w:rFonts w:eastAsiaTheme="minorEastAsia"/>
        </w:rPr>
      </w:pPr>
    </w:p>
    <w:p w14:paraId="3368A4FF" w14:textId="77777777" w:rsidR="00502C01" w:rsidRPr="007C3639" w:rsidRDefault="00101E52" w:rsidP="008A3ED5">
      <w:pPr>
        <w:pStyle w:val="Heading4"/>
        <w:rPr>
          <w:rFonts w:eastAsiaTheme="minorEastAsia"/>
          <w:lang w:eastAsia="zh-CN"/>
        </w:rPr>
      </w:pPr>
      <w:bookmarkStart w:id="186" w:name="_Toc49524709"/>
      <w:r w:rsidRPr="007C3639">
        <w:rPr>
          <w:rFonts w:eastAsiaTheme="minorEastAsia"/>
          <w:lang w:eastAsia="zh-CN"/>
        </w:rPr>
        <w:t>6.2.23</w:t>
      </w:r>
      <w:r w:rsidR="00502C01" w:rsidRPr="007C3639">
        <w:rPr>
          <w:rFonts w:eastAsiaTheme="minorEastAsia"/>
          <w:lang w:eastAsia="zh-CN"/>
        </w:rPr>
        <w:t>.3</w:t>
      </w:r>
      <w:r w:rsidR="00502C01" w:rsidRPr="007C3639">
        <w:rPr>
          <w:rFonts w:eastAsiaTheme="minorEastAsia"/>
          <w:lang w:eastAsia="zh-CN"/>
        </w:rPr>
        <w:tab/>
        <w:t>Definition</w:t>
      </w:r>
      <w:bookmarkEnd w:id="186"/>
    </w:p>
    <w:p w14:paraId="508EA0CE" w14:textId="77777777" w:rsidR="00502C01" w:rsidRPr="007C3639" w:rsidRDefault="00F00C0C" w:rsidP="001F3C48">
      <w:pPr>
        <w:rPr>
          <w:rFonts w:eastAsiaTheme="minorEastAsia"/>
        </w:rPr>
      </w:pPr>
      <w:r w:rsidRPr="007C3639">
        <w:rPr>
          <w:rFonts w:eastAsiaTheme="minorEastAsia"/>
          <w:lang w:eastAsia="zh-CN"/>
        </w:rPr>
        <w:t xml:space="preserve">The syntax of the </w:t>
      </w:r>
      <w:r w:rsidRPr="007C3639">
        <w:rPr>
          <w:rFonts w:eastAsiaTheme="minorEastAsia"/>
        </w:rPr>
        <w:t>VnfScaleToLevelOperationConfiguration</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685517E1" w14:textId="77777777" w:rsidTr="00DB51F5">
        <w:trPr>
          <w:jc w:val="center"/>
        </w:trPr>
        <w:tc>
          <w:tcPr>
            <w:tcW w:w="9629" w:type="dxa"/>
            <w:shd w:val="clear" w:color="auto" w:fill="D9D9D9" w:themeFill="background1" w:themeFillShade="D9"/>
          </w:tcPr>
          <w:p w14:paraId="0ABBD455" w14:textId="39556D88"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tosca.datatypes.nfv.VnfScaleToLevelOperationConfiguration:</w:t>
            </w:r>
          </w:p>
          <w:p w14:paraId="62CD7E05" w14:textId="026FC000"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derived_from:</w:t>
            </w:r>
            <w:r w:rsidRPr="007C3639">
              <w:rPr>
                <w:rFonts w:ascii="Consolas" w:eastAsiaTheme="minorEastAsia" w:hAnsi="Consolas"/>
              </w:rPr>
              <w:t xml:space="preserve"> </w:t>
            </w:r>
            <w:r w:rsidR="00975A67" w:rsidRPr="007C3639">
              <w:rPr>
                <w:rFonts w:ascii="Consolas" w:eastAsiaTheme="minorEastAsia" w:hAnsi="Consolas"/>
              </w:rPr>
              <w:t>tosca.datatypes.Root</w:t>
            </w:r>
          </w:p>
          <w:p w14:paraId="0068680D" w14:textId="47A6B538" w:rsidR="006653EC" w:rsidRPr="007C3639" w:rsidRDefault="00DB51F5" w:rsidP="00975A67">
            <w:pPr>
              <w:pStyle w:val="FP"/>
              <w:rPr>
                <w:rFonts w:ascii="Consolas" w:eastAsia="SimSun" w:hAnsi="Consolas"/>
                <w:szCs w:val="24"/>
                <w:lang w:eastAsia="fr-FR"/>
              </w:rPr>
            </w:pPr>
            <w:r w:rsidRPr="007C3639">
              <w:rPr>
                <w:rFonts w:ascii="Consolas" w:eastAsiaTheme="minorEastAsia" w:hAnsi="Consolas"/>
              </w:rPr>
              <w:t xml:space="preserve">    </w:t>
            </w:r>
            <w:r w:rsidR="006653EC"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represents</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information</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that</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affect</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invocation</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of</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ScaleVnfToLevel</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operation</w:t>
            </w:r>
          </w:p>
          <w:p w14:paraId="406C7338" w14:textId="68061188"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properties:</w:t>
            </w:r>
          </w:p>
          <w:p w14:paraId="1B8D038A" w14:textId="34F7CBA2"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arbitrary_target_levels_supported:</w:t>
            </w:r>
          </w:p>
          <w:p w14:paraId="0BCD7EFB" w14:textId="485D4712"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boolean</w:t>
            </w:r>
          </w:p>
          <w:p w14:paraId="658D1F59" w14:textId="0E190B95" w:rsidR="006653EC" w:rsidRPr="007C3639" w:rsidRDefault="00DB51F5" w:rsidP="00975A67">
            <w:pPr>
              <w:pStyle w:val="FP"/>
              <w:rPr>
                <w:rFonts w:ascii="Consolas" w:eastAsia="SimSun" w:hAnsi="Consolas"/>
                <w:szCs w:val="24"/>
                <w:lang w:eastAsia="fr-FR"/>
              </w:rPr>
            </w:pPr>
            <w:r w:rsidRPr="007C3639">
              <w:rPr>
                <w:rFonts w:ascii="Consolas" w:eastAsiaTheme="minorEastAsia" w:hAnsi="Consolas"/>
              </w:rPr>
              <w:t xml:space="preserve">        </w:t>
            </w:r>
            <w:r w:rsidR="006653EC"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Signals</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whether</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scaling</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according</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to</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parameter</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"scaleInfo"</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is</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supported</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by</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6653EC" w:rsidRPr="007C3639">
              <w:rPr>
                <w:rFonts w:ascii="Consolas" w:eastAsia="SimSun" w:hAnsi="Consolas"/>
                <w:szCs w:val="24"/>
                <w:lang w:eastAsia="fr-FR"/>
              </w:rPr>
              <w:t>VNF</w:t>
            </w:r>
          </w:p>
          <w:p w14:paraId="71F89410" w14:textId="64302A04" w:rsidR="001E5AAA"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6653EC" w:rsidRPr="007C3639">
              <w:rPr>
                <w:rFonts w:ascii="Consolas" w:eastAsiaTheme="minorEastAsia" w:hAnsi="Consolas"/>
              </w:rPr>
              <w:t>true</w:t>
            </w:r>
          </w:p>
        </w:tc>
      </w:tr>
    </w:tbl>
    <w:p w14:paraId="23820C80" w14:textId="77777777" w:rsidR="001E5AAA" w:rsidRPr="007C3639" w:rsidRDefault="001E5AAA" w:rsidP="001E5AAA">
      <w:pPr>
        <w:rPr>
          <w:rFonts w:eastAsiaTheme="minorEastAsia"/>
          <w:lang w:eastAsia="zh-CN"/>
        </w:rPr>
      </w:pPr>
    </w:p>
    <w:p w14:paraId="4F264458" w14:textId="77777777" w:rsidR="00502C01" w:rsidRPr="007C3639" w:rsidRDefault="00502C01" w:rsidP="008A3ED5">
      <w:pPr>
        <w:pStyle w:val="Heading4"/>
        <w:rPr>
          <w:rFonts w:eastAsiaTheme="minorEastAsia"/>
          <w:lang w:eastAsia="zh-CN"/>
        </w:rPr>
      </w:pPr>
      <w:bookmarkStart w:id="187" w:name="_Toc49524710"/>
      <w:r w:rsidRPr="007C3639">
        <w:rPr>
          <w:rFonts w:eastAsiaTheme="minorEastAsia"/>
          <w:lang w:eastAsia="zh-CN"/>
        </w:rPr>
        <w:t>6.</w:t>
      </w:r>
      <w:r w:rsidR="00EE2F02" w:rsidRPr="007C3639">
        <w:rPr>
          <w:rFonts w:eastAsiaTheme="minorEastAsia"/>
          <w:lang w:eastAsia="zh-CN"/>
        </w:rPr>
        <w:t>2</w:t>
      </w:r>
      <w:r w:rsidRPr="007C3639">
        <w:rPr>
          <w:rFonts w:eastAsiaTheme="minorEastAsia"/>
          <w:lang w:eastAsia="zh-CN"/>
        </w:rPr>
        <w:t>.</w:t>
      </w:r>
      <w:r w:rsidR="00113C7D" w:rsidRPr="007C3639">
        <w:rPr>
          <w:rFonts w:eastAsiaTheme="minorEastAsia"/>
          <w:lang w:eastAsia="zh-CN"/>
        </w:rPr>
        <w:t>2</w:t>
      </w:r>
      <w:r w:rsidR="00101E52" w:rsidRPr="007C3639">
        <w:rPr>
          <w:rFonts w:eastAsiaTheme="minorEastAsia"/>
          <w:lang w:eastAsia="zh-CN"/>
        </w:rPr>
        <w:t>3</w:t>
      </w:r>
      <w:r w:rsidRPr="007C3639">
        <w:rPr>
          <w:rFonts w:eastAsiaTheme="minorEastAsia"/>
          <w:lang w:eastAsia="zh-CN"/>
        </w:rPr>
        <w:t>.4</w:t>
      </w:r>
      <w:r w:rsidRPr="007C3639">
        <w:rPr>
          <w:rFonts w:eastAsiaTheme="minorEastAsia"/>
          <w:lang w:eastAsia="zh-CN"/>
        </w:rPr>
        <w:tab/>
        <w:t>Examples</w:t>
      </w:r>
      <w:bookmarkEnd w:id="187"/>
    </w:p>
    <w:p w14:paraId="0A18C681" w14:textId="77777777" w:rsidR="00D566BF" w:rsidRPr="007C3639" w:rsidRDefault="006653EC" w:rsidP="005B06C2">
      <w:pPr>
        <w:rPr>
          <w:rFonts w:eastAsiaTheme="minorEastAsia"/>
        </w:rPr>
      </w:pPr>
      <w:r w:rsidRPr="007C3639">
        <w:rPr>
          <w:rFonts w:eastAsiaTheme="minorEastAsia"/>
        </w:rPr>
        <w:t>See</w:t>
      </w:r>
      <w:r w:rsidR="00E4490B" w:rsidRPr="007C3639">
        <w:rPr>
          <w:rFonts w:eastAsiaTheme="minorEastAsia"/>
        </w:rPr>
        <w:t xml:space="preserve"> c</w:t>
      </w:r>
      <w:r w:rsidRPr="007C3639">
        <w:rPr>
          <w:rFonts w:eastAsiaTheme="minorEastAsia"/>
        </w:rPr>
        <w:t>lause 6.8.1.9.</w:t>
      </w:r>
    </w:p>
    <w:p w14:paraId="7383F0DE" w14:textId="77777777" w:rsidR="00D566BF" w:rsidRPr="007C3639" w:rsidRDefault="00101E52" w:rsidP="00D566BF">
      <w:pPr>
        <w:pStyle w:val="Heading4"/>
        <w:rPr>
          <w:rFonts w:eastAsia="DengXian"/>
        </w:rPr>
      </w:pPr>
      <w:bookmarkStart w:id="188" w:name="_Toc49524711"/>
      <w:r w:rsidRPr="007C3639">
        <w:rPr>
          <w:rFonts w:eastAsia="DengXian" w:hint="eastAsia"/>
        </w:rPr>
        <w:t>6.2.23</w:t>
      </w:r>
      <w:r w:rsidR="00D566BF" w:rsidRPr="007C3639">
        <w:rPr>
          <w:rFonts w:eastAsia="DengXian" w:hint="eastAsia"/>
        </w:rPr>
        <w:t>.5</w:t>
      </w:r>
      <w:r w:rsidR="00D566BF" w:rsidRPr="007C3639">
        <w:rPr>
          <w:rFonts w:eastAsia="DengXian"/>
        </w:rPr>
        <w:tab/>
        <w:t>Additional Requirements</w:t>
      </w:r>
      <w:bookmarkEnd w:id="188"/>
    </w:p>
    <w:p w14:paraId="27BC62B8" w14:textId="77777777" w:rsidR="00D566BF" w:rsidRPr="007C3639" w:rsidRDefault="00D566BF" w:rsidP="006653EC">
      <w:pPr>
        <w:rPr>
          <w:rFonts w:eastAsiaTheme="minorEastAsia"/>
          <w:lang w:eastAsia="zh-CN"/>
        </w:rPr>
      </w:pPr>
      <w:r w:rsidRPr="007C3639">
        <w:rPr>
          <w:rFonts w:eastAsiaTheme="minorEastAsia" w:hint="eastAsia"/>
          <w:lang w:eastAsia="zh-CN"/>
        </w:rPr>
        <w:t>None.</w:t>
      </w:r>
    </w:p>
    <w:p w14:paraId="0124003E" w14:textId="77777777" w:rsidR="00502C01" w:rsidRPr="007C3639" w:rsidRDefault="00101E52" w:rsidP="008A3ED5">
      <w:pPr>
        <w:pStyle w:val="Heading3"/>
        <w:rPr>
          <w:rFonts w:eastAsia="DengXian"/>
        </w:rPr>
      </w:pPr>
      <w:bookmarkStart w:id="189" w:name="_Toc49524712"/>
      <w:r w:rsidRPr="007C3639">
        <w:rPr>
          <w:rFonts w:eastAsia="DengXian"/>
        </w:rPr>
        <w:t>6.2.24</w:t>
      </w:r>
      <w:r w:rsidR="00330477" w:rsidRPr="007C3639">
        <w:rPr>
          <w:rFonts w:eastAsia="DengXian"/>
        </w:rPr>
        <w:tab/>
      </w:r>
      <w:r w:rsidR="00502C01" w:rsidRPr="007C3639">
        <w:rPr>
          <w:rFonts w:eastAsia="DengXian"/>
        </w:rPr>
        <w:t>tosca.datatypes.nfv.VnfHealOperationConfiguration</w:t>
      </w:r>
      <w:bookmarkEnd w:id="189"/>
    </w:p>
    <w:p w14:paraId="5D2A045E" w14:textId="77777777" w:rsidR="00502C01" w:rsidRPr="007C3639" w:rsidRDefault="00101E52" w:rsidP="008A3ED5">
      <w:pPr>
        <w:pStyle w:val="Heading4"/>
        <w:rPr>
          <w:rFonts w:eastAsiaTheme="minorEastAsia"/>
          <w:lang w:eastAsia="zh-CN"/>
        </w:rPr>
      </w:pPr>
      <w:bookmarkStart w:id="190" w:name="_Toc49524713"/>
      <w:r w:rsidRPr="007C3639">
        <w:rPr>
          <w:rFonts w:eastAsiaTheme="minorEastAsia" w:hint="eastAsia"/>
          <w:lang w:eastAsia="zh-CN"/>
        </w:rPr>
        <w:t>6.2.24</w:t>
      </w:r>
      <w:r w:rsidR="00502C01" w:rsidRPr="007C3639">
        <w:rPr>
          <w:rFonts w:eastAsiaTheme="minorEastAsia" w:hint="eastAsia"/>
          <w:lang w:eastAsia="zh-CN"/>
        </w:rPr>
        <w:t>.1</w:t>
      </w:r>
      <w:r w:rsidR="00502C01" w:rsidRPr="007C3639">
        <w:rPr>
          <w:rFonts w:eastAsiaTheme="minorEastAsia" w:hint="eastAsia"/>
          <w:lang w:eastAsia="zh-CN"/>
        </w:rPr>
        <w:tab/>
      </w:r>
      <w:r w:rsidR="00502C01" w:rsidRPr="007C3639">
        <w:rPr>
          <w:rFonts w:eastAsiaTheme="minorEastAsia"/>
          <w:lang w:eastAsia="zh-CN"/>
        </w:rPr>
        <w:t>Description</w:t>
      </w:r>
      <w:bookmarkEnd w:id="190"/>
    </w:p>
    <w:p w14:paraId="2FF66CAE" w14:textId="6BCB70BB" w:rsidR="00502C01" w:rsidRPr="007C3639" w:rsidRDefault="00113C7D" w:rsidP="00502C01">
      <w:pPr>
        <w:spacing w:before="80" w:after="80"/>
        <w:rPr>
          <w:rFonts w:eastAsia="SimSun"/>
          <w:szCs w:val="24"/>
        </w:rPr>
      </w:pPr>
      <w:r w:rsidRPr="007C3639">
        <w:rPr>
          <w:rFonts w:eastAsia="SimSun"/>
          <w:szCs w:val="24"/>
        </w:rPr>
        <w:t xml:space="preserve">The </w:t>
      </w:r>
      <w:r w:rsidR="00502C01" w:rsidRPr="007C3639">
        <w:rPr>
          <w:rFonts w:eastAsia="SimSun"/>
          <w:szCs w:val="24"/>
        </w:rPr>
        <w:t xml:space="preserve">VnfHealOperationConfiguration </w:t>
      </w:r>
      <w:r w:rsidRPr="007C3639">
        <w:rPr>
          <w:rFonts w:eastAsia="SimSun"/>
          <w:szCs w:val="24"/>
        </w:rPr>
        <w:t xml:space="preserve">data type </w:t>
      </w:r>
      <w:r w:rsidR="00502C01" w:rsidRPr="007C3639">
        <w:rPr>
          <w:rFonts w:eastAsia="SimSun"/>
          <w:szCs w:val="24"/>
        </w:rPr>
        <w:t xml:space="preserve">represents information that affect the invocation of the HealVnf operation, as specified in </w:t>
      </w:r>
      <w:r w:rsidR="00502C01" w:rsidRPr="00D17E82">
        <w:rPr>
          <w:rFonts w:eastAsia="SimSun"/>
          <w:szCs w:val="24"/>
        </w:rPr>
        <w:t>ETSI GS NFV-IFA 011</w:t>
      </w:r>
      <w:r w:rsidR="00114F25" w:rsidRPr="00D17E82">
        <w:rPr>
          <w:rFonts w:eastAsia="SimSun"/>
          <w:szCs w:val="24"/>
        </w:rPr>
        <w:t xml:space="preserve"> [</w:t>
      </w:r>
      <w:r w:rsidR="00114F25" w:rsidRPr="00D17E82">
        <w:rPr>
          <w:rFonts w:eastAsia="SimSun"/>
          <w:szCs w:val="24"/>
        </w:rPr>
        <w:fldChar w:fldCharType="begin"/>
      </w:r>
      <w:r w:rsidR="00114F25" w:rsidRPr="00D17E82">
        <w:rPr>
          <w:rFonts w:eastAsia="SimSun"/>
          <w:szCs w:val="24"/>
        </w:rPr>
        <w:instrText xml:space="preserve">REF REF_GSNFV_IFA011 \h </w:instrText>
      </w:r>
      <w:r w:rsidR="00114F25" w:rsidRPr="00D17E82">
        <w:rPr>
          <w:rFonts w:eastAsia="SimSun"/>
          <w:szCs w:val="24"/>
        </w:rPr>
      </w:r>
      <w:r w:rsidR="00114F25" w:rsidRPr="00D17E82">
        <w:rPr>
          <w:rFonts w:eastAsia="SimSun"/>
          <w:szCs w:val="24"/>
        </w:rPr>
        <w:fldChar w:fldCharType="separate"/>
      </w:r>
      <w:r w:rsidR="00C7473B">
        <w:rPr>
          <w:rFonts w:eastAsiaTheme="minorEastAsia"/>
          <w:noProof/>
        </w:rPr>
        <w:t>1</w:t>
      </w:r>
      <w:r w:rsidR="00114F25" w:rsidRPr="00D17E82">
        <w:rPr>
          <w:rFonts w:eastAsia="SimSun"/>
          <w:szCs w:val="24"/>
        </w:rPr>
        <w:fldChar w:fldCharType="end"/>
      </w:r>
      <w:r w:rsidR="00114F25" w:rsidRPr="00D17E82">
        <w:rPr>
          <w:rFonts w:eastAsia="SimSun"/>
          <w:szCs w:val="24"/>
        </w:rPr>
        <w:t>]</w:t>
      </w:r>
      <w:r w:rsidR="00F00C0C" w:rsidRPr="007C3639">
        <w:rPr>
          <w:rFonts w:eastAsia="SimSun"/>
          <w:szCs w:val="24"/>
        </w:rPr>
        <w:t xml:space="preserve">. </w:t>
      </w:r>
      <w:r w:rsidR="00884B02" w:rsidRPr="007C3639">
        <w:rPr>
          <w:rFonts w:eastAsia="SimSun"/>
          <w:szCs w:val="24"/>
        </w:rPr>
        <w:t xml:space="preserve">Table </w:t>
      </w:r>
      <w:r w:rsidR="00101E52" w:rsidRPr="007C3639">
        <w:rPr>
          <w:rFonts w:eastAsia="SimSun"/>
          <w:szCs w:val="24"/>
        </w:rPr>
        <w:t>6.2.24</w:t>
      </w:r>
      <w:r w:rsidR="00F00C0C"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F00C0C" w:rsidRPr="007C3639">
        <w:rPr>
          <w:rFonts w:eastAsia="SimSun"/>
          <w:szCs w:val="24"/>
        </w:rPr>
        <w:t>.</w:t>
      </w:r>
    </w:p>
    <w:p w14:paraId="1BB42F0C" w14:textId="77777777" w:rsidR="00502C01" w:rsidRPr="007C3639" w:rsidRDefault="00502C01" w:rsidP="00F30D40">
      <w:pPr>
        <w:pStyle w:val="TH"/>
        <w:rPr>
          <w:rFonts w:eastAsiaTheme="minorEastAsia"/>
        </w:rPr>
      </w:pPr>
      <w:r w:rsidRPr="007C3639">
        <w:rPr>
          <w:rFonts w:eastAsiaTheme="minorEastAsia"/>
        </w:rPr>
        <w:lastRenderedPageBreak/>
        <w:t xml:space="preserve">Table </w:t>
      </w:r>
      <w:r w:rsidR="00101E52" w:rsidRPr="007C3639">
        <w:rPr>
          <w:rFonts w:eastAsiaTheme="minorEastAsia"/>
        </w:rPr>
        <w:t>6.2.24</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C3639" w14:paraId="1A544114" w14:textId="77777777" w:rsidTr="00DB51F5">
        <w:trPr>
          <w:jc w:val="center"/>
        </w:trPr>
        <w:tc>
          <w:tcPr>
            <w:tcW w:w="1177" w:type="pct"/>
            <w:shd w:val="clear" w:color="auto" w:fill="D9D9D9"/>
            <w:tcMar>
              <w:top w:w="0" w:type="dxa"/>
              <w:bottom w:w="0" w:type="dxa"/>
            </w:tcMar>
          </w:tcPr>
          <w:p w14:paraId="6A7D9F0C" w14:textId="01D656C3" w:rsidR="00502C01" w:rsidRPr="007C3639" w:rsidRDefault="00502C01" w:rsidP="00F30D40">
            <w:pPr>
              <w:pStyle w:val="TableText"/>
              <w:keepNext/>
              <w:keepLines/>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704B7855" w14:textId="77777777" w:rsidR="00502C01" w:rsidRPr="007C3639" w:rsidRDefault="00502C01" w:rsidP="00F30D40">
            <w:pPr>
              <w:pStyle w:val="TAL"/>
              <w:rPr>
                <w:rFonts w:eastAsiaTheme="minorEastAsia"/>
              </w:rPr>
            </w:pPr>
            <w:r w:rsidRPr="007C3639">
              <w:rPr>
                <w:rFonts w:eastAsiaTheme="minorEastAsia"/>
              </w:rPr>
              <w:t>VnfHealOperationConfiguration</w:t>
            </w:r>
          </w:p>
        </w:tc>
      </w:tr>
      <w:tr w:rsidR="00502C01" w:rsidRPr="007C3639" w14:paraId="6802A6DF" w14:textId="77777777" w:rsidTr="00DB51F5">
        <w:trPr>
          <w:jc w:val="center"/>
        </w:trPr>
        <w:tc>
          <w:tcPr>
            <w:tcW w:w="1177" w:type="pct"/>
            <w:shd w:val="clear" w:color="auto" w:fill="D9D9D9"/>
            <w:tcMar>
              <w:top w:w="0" w:type="dxa"/>
              <w:bottom w:w="0" w:type="dxa"/>
            </w:tcMar>
          </w:tcPr>
          <w:p w14:paraId="2D515AD5" w14:textId="724ADC61"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25166A8F" w14:textId="77777777" w:rsidR="00502C01" w:rsidRPr="007C3639" w:rsidRDefault="00502C01" w:rsidP="005A41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:VnfHealOperationConfiguration</w:t>
            </w:r>
          </w:p>
        </w:tc>
      </w:tr>
      <w:tr w:rsidR="00502C01" w:rsidRPr="007C3639" w14:paraId="5474FE0E" w14:textId="77777777" w:rsidTr="00DB51F5">
        <w:trPr>
          <w:jc w:val="center"/>
        </w:trPr>
        <w:tc>
          <w:tcPr>
            <w:tcW w:w="1177" w:type="pct"/>
            <w:shd w:val="clear" w:color="auto" w:fill="D9D9D9"/>
            <w:tcMar>
              <w:top w:w="0" w:type="dxa"/>
              <w:bottom w:w="0" w:type="dxa"/>
            </w:tcMar>
          </w:tcPr>
          <w:p w14:paraId="48C89852" w14:textId="2E6DEFF8"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52885D6D" w14:textId="77777777" w:rsidR="00502C01" w:rsidRPr="007C3639" w:rsidRDefault="00502C01" w:rsidP="005A41DE">
            <w:pPr>
              <w:pStyle w:val="TAL"/>
              <w:rPr>
                <w:rFonts w:eastAsiaTheme="minorEastAsia"/>
              </w:rPr>
            </w:pPr>
            <w:r w:rsidRPr="007C3639">
              <w:rPr>
                <w:rFonts w:eastAsiaTheme="minorEastAsia"/>
              </w:rPr>
              <w:t>tosca.datatypes.nfv.VnfHealOperationConfiguration</w:t>
            </w:r>
          </w:p>
        </w:tc>
      </w:tr>
    </w:tbl>
    <w:p w14:paraId="274348A9" w14:textId="77777777" w:rsidR="00502C01" w:rsidRPr="007C3639" w:rsidRDefault="00502C01" w:rsidP="00F30D40">
      <w:pPr>
        <w:rPr>
          <w:rFonts w:eastAsia="SimSun"/>
        </w:rPr>
      </w:pPr>
    </w:p>
    <w:p w14:paraId="5B47529C" w14:textId="77777777" w:rsidR="00502C01" w:rsidRPr="007C3639" w:rsidRDefault="00101E52" w:rsidP="008A3ED5">
      <w:pPr>
        <w:pStyle w:val="Heading4"/>
        <w:rPr>
          <w:rFonts w:eastAsiaTheme="minorEastAsia"/>
          <w:lang w:eastAsia="zh-CN"/>
        </w:rPr>
      </w:pPr>
      <w:bookmarkStart w:id="191" w:name="_Toc49524714"/>
      <w:r w:rsidRPr="007C3639">
        <w:rPr>
          <w:rFonts w:eastAsiaTheme="minorEastAsia"/>
          <w:lang w:eastAsia="zh-CN"/>
        </w:rPr>
        <w:t>6.2.24</w:t>
      </w:r>
      <w:r w:rsidR="00502C01" w:rsidRPr="007C3639">
        <w:rPr>
          <w:rFonts w:eastAsiaTheme="minorEastAsia"/>
          <w:lang w:eastAsia="zh-CN"/>
        </w:rPr>
        <w:t>.</w:t>
      </w:r>
      <w:r w:rsidR="00084F8A" w:rsidRPr="007C3639">
        <w:rPr>
          <w:rFonts w:eastAsiaTheme="minorEastAsia"/>
          <w:lang w:eastAsia="zh-CN"/>
        </w:rPr>
        <w:t>2</w:t>
      </w:r>
      <w:r w:rsidR="00084F8A" w:rsidRPr="007C3639">
        <w:rPr>
          <w:rFonts w:eastAsiaTheme="minorEastAsia"/>
          <w:lang w:eastAsia="zh-CN"/>
        </w:rPr>
        <w:tab/>
      </w:r>
      <w:r w:rsidR="00502C01" w:rsidRPr="007C3639">
        <w:rPr>
          <w:rFonts w:eastAsiaTheme="minorEastAsia"/>
          <w:lang w:eastAsia="zh-CN"/>
        </w:rPr>
        <w:t>Properties</w:t>
      </w:r>
      <w:bookmarkEnd w:id="191"/>
    </w:p>
    <w:p w14:paraId="5A3914FE" w14:textId="77777777" w:rsidR="00F00C0C" w:rsidRPr="007C3639" w:rsidRDefault="00F00C0C" w:rsidP="00F00C0C">
      <w:pPr>
        <w:rPr>
          <w:rFonts w:eastAsiaTheme="minorEastAsia"/>
          <w:lang w:eastAsia="zh-CN"/>
        </w:rPr>
      </w:pPr>
      <w:r w:rsidRPr="007C3639">
        <w:rPr>
          <w:rFonts w:eastAsiaTheme="minorEastAsia"/>
          <w:lang w:eastAsia="zh-CN"/>
        </w:rPr>
        <w:t xml:space="preserve">The properties of the </w:t>
      </w:r>
      <w:r w:rsidRPr="007C3639">
        <w:rPr>
          <w:rFonts w:eastAsiaTheme="minorEastAsia"/>
        </w:rPr>
        <w:t>VnfHealOperationConfiguration</w:t>
      </w:r>
      <w:r w:rsidRPr="007C3639">
        <w:rPr>
          <w:rFonts w:eastAsiaTheme="minorEastAsia"/>
          <w:lang w:eastAsia="zh-CN"/>
        </w:rPr>
        <w:t xml:space="preserve"> data type shall comply with the provisions set out in table</w:t>
      </w:r>
      <w:r w:rsidR="00F30D40" w:rsidRPr="007C3639">
        <w:rPr>
          <w:rFonts w:eastAsiaTheme="minorEastAsia"/>
          <w:lang w:eastAsia="zh-CN"/>
        </w:rPr>
        <w:t> </w:t>
      </w:r>
      <w:r w:rsidRPr="007C3639">
        <w:rPr>
          <w:rFonts w:eastAsiaTheme="minorEastAsia"/>
        </w:rPr>
        <w:t>6.2.</w:t>
      </w:r>
      <w:r w:rsidR="00101E52" w:rsidRPr="007C3639">
        <w:rPr>
          <w:rFonts w:eastAsiaTheme="minorEastAsia"/>
        </w:rPr>
        <w:t>24</w:t>
      </w:r>
      <w:r w:rsidRPr="007C3639">
        <w:rPr>
          <w:rFonts w:eastAsiaTheme="minorEastAsia"/>
        </w:rPr>
        <w:t>.2-1</w:t>
      </w:r>
      <w:r w:rsidRPr="007C3639">
        <w:rPr>
          <w:rFonts w:eastAsiaTheme="minorEastAsia"/>
          <w:lang w:eastAsia="zh-CN"/>
        </w:rPr>
        <w:t>.</w:t>
      </w:r>
    </w:p>
    <w:p w14:paraId="5AE74ACF" w14:textId="77777777" w:rsidR="00502C01" w:rsidRPr="007C3639" w:rsidRDefault="00502C01" w:rsidP="001F3C48">
      <w:pPr>
        <w:pStyle w:val="TH"/>
        <w:rPr>
          <w:rFonts w:eastAsiaTheme="minorEastAsia"/>
        </w:rPr>
      </w:pPr>
      <w:r w:rsidRPr="007C3639">
        <w:rPr>
          <w:rFonts w:eastAsiaTheme="minorEastAsia"/>
        </w:rPr>
        <w:t xml:space="preserve">Table </w:t>
      </w:r>
      <w:r w:rsidR="00101E52" w:rsidRPr="007C3639">
        <w:rPr>
          <w:rFonts w:eastAsiaTheme="minorEastAsia"/>
        </w:rPr>
        <w:t>6.2.24</w:t>
      </w:r>
      <w:r w:rsidRPr="007C3639">
        <w:rPr>
          <w:rFonts w:eastAsiaTheme="minorEastAsia"/>
        </w:rPr>
        <w:t>.</w:t>
      </w:r>
      <w:r w:rsidR="00084F8A" w:rsidRPr="007C3639">
        <w:rPr>
          <w:rFonts w:eastAsiaTheme="minorEastAsia"/>
        </w:rPr>
        <w:t>2</w:t>
      </w:r>
      <w:r w:rsidRPr="007C3639">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7C3639" w14:paraId="16FA943D" w14:textId="77777777" w:rsidTr="00DB51F5">
        <w:trPr>
          <w:cantSplit/>
          <w:tblHeader/>
          <w:jc w:val="center"/>
        </w:trPr>
        <w:tc>
          <w:tcPr>
            <w:tcW w:w="766" w:type="pct"/>
            <w:shd w:val="clear" w:color="auto" w:fill="D9D9D9"/>
            <w:tcMar>
              <w:top w:w="0" w:type="dxa"/>
              <w:bottom w:w="0" w:type="dxa"/>
            </w:tcMar>
          </w:tcPr>
          <w:p w14:paraId="762DCEAC" w14:textId="77777777" w:rsidR="00502C01" w:rsidRPr="007C3639" w:rsidRDefault="00502C01" w:rsidP="00FF7953">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565E96C4" w14:textId="77777777" w:rsidR="00502C01" w:rsidRPr="007C3639" w:rsidRDefault="00502C01" w:rsidP="00FF7953">
            <w:pPr>
              <w:pStyle w:val="TAH"/>
              <w:rPr>
                <w:rFonts w:eastAsiaTheme="minorEastAsia"/>
              </w:rPr>
            </w:pPr>
            <w:r w:rsidRPr="007C3639">
              <w:rPr>
                <w:rFonts w:eastAsiaTheme="minorEastAsia"/>
              </w:rPr>
              <w:t>Required</w:t>
            </w:r>
          </w:p>
        </w:tc>
        <w:tc>
          <w:tcPr>
            <w:tcW w:w="765" w:type="pct"/>
            <w:shd w:val="clear" w:color="auto" w:fill="D9D9D9"/>
            <w:tcMar>
              <w:top w:w="0" w:type="dxa"/>
              <w:bottom w:w="0" w:type="dxa"/>
            </w:tcMar>
          </w:tcPr>
          <w:p w14:paraId="05CAC7D4" w14:textId="77777777" w:rsidR="00502C01" w:rsidRPr="007C3639" w:rsidRDefault="00502C01" w:rsidP="00FF7953">
            <w:pPr>
              <w:pStyle w:val="TAH"/>
              <w:rPr>
                <w:rFonts w:eastAsiaTheme="minorEastAsia"/>
              </w:rPr>
            </w:pPr>
            <w:r w:rsidRPr="007C3639">
              <w:rPr>
                <w:rFonts w:eastAsiaTheme="minorEastAsia"/>
              </w:rPr>
              <w:t>Type</w:t>
            </w:r>
          </w:p>
        </w:tc>
        <w:tc>
          <w:tcPr>
            <w:tcW w:w="852" w:type="pct"/>
            <w:shd w:val="clear" w:color="auto" w:fill="D9D9D9"/>
            <w:tcMar>
              <w:top w:w="0" w:type="dxa"/>
              <w:bottom w:w="0" w:type="dxa"/>
            </w:tcMar>
          </w:tcPr>
          <w:p w14:paraId="4F60D5B3" w14:textId="77777777" w:rsidR="00502C01" w:rsidRPr="007C3639" w:rsidRDefault="00502C01"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50F30B05" w14:textId="77777777" w:rsidR="00502C01" w:rsidRPr="007C3639" w:rsidRDefault="00502C01" w:rsidP="00FF7953">
            <w:pPr>
              <w:pStyle w:val="TAH"/>
              <w:rPr>
                <w:rFonts w:eastAsiaTheme="minorEastAsia"/>
              </w:rPr>
            </w:pPr>
            <w:r w:rsidRPr="007C3639">
              <w:rPr>
                <w:rFonts w:eastAsiaTheme="minorEastAsia"/>
              </w:rPr>
              <w:t>Description</w:t>
            </w:r>
          </w:p>
        </w:tc>
      </w:tr>
      <w:tr w:rsidR="00502C01" w:rsidRPr="007C3639" w14:paraId="57D435ED" w14:textId="77777777" w:rsidTr="00DB51F5">
        <w:trPr>
          <w:cantSplit/>
          <w:jc w:val="center"/>
        </w:trPr>
        <w:tc>
          <w:tcPr>
            <w:tcW w:w="766" w:type="pct"/>
            <w:shd w:val="clear" w:color="auto" w:fill="FFFFFF"/>
            <w:tcMar>
              <w:top w:w="0" w:type="dxa"/>
              <w:bottom w:w="0" w:type="dxa"/>
            </w:tcMar>
          </w:tcPr>
          <w:p w14:paraId="26159E56" w14:textId="77777777" w:rsidR="00502C01" w:rsidRPr="007C3639" w:rsidRDefault="00502C01" w:rsidP="00114F25">
            <w:pPr>
              <w:pStyle w:val="TAL"/>
              <w:rPr>
                <w:rFonts w:eastAsiaTheme="minorEastAsia"/>
              </w:rPr>
            </w:pPr>
            <w:r w:rsidRPr="007C3639">
              <w:rPr>
                <w:rFonts w:eastAsiaTheme="minorEastAsia"/>
              </w:rPr>
              <w:t>cause</w:t>
            </w:r>
            <w:r w:rsidR="00C95C38" w:rsidRPr="007C3639">
              <w:rPr>
                <w:rFonts w:eastAsiaTheme="minorEastAsia"/>
              </w:rPr>
              <w:t>s</w:t>
            </w:r>
          </w:p>
        </w:tc>
        <w:tc>
          <w:tcPr>
            <w:tcW w:w="539" w:type="pct"/>
            <w:shd w:val="clear" w:color="auto" w:fill="FFFFFF"/>
            <w:tcMar>
              <w:top w:w="0" w:type="dxa"/>
              <w:bottom w:w="0" w:type="dxa"/>
            </w:tcMar>
          </w:tcPr>
          <w:p w14:paraId="2668093C" w14:textId="77777777" w:rsidR="00502C01" w:rsidRPr="007C3639" w:rsidRDefault="00502C01" w:rsidP="00114F25">
            <w:pPr>
              <w:pStyle w:val="TAL"/>
              <w:rPr>
                <w:rFonts w:eastAsia="SimSun"/>
                <w:lang w:eastAsia="zh-CN"/>
              </w:rPr>
            </w:pPr>
            <w:r w:rsidRPr="007C3639">
              <w:rPr>
                <w:rFonts w:eastAsia="SimSun"/>
                <w:lang w:eastAsia="zh-CN"/>
              </w:rPr>
              <w:t>no</w:t>
            </w:r>
          </w:p>
        </w:tc>
        <w:tc>
          <w:tcPr>
            <w:tcW w:w="765" w:type="pct"/>
            <w:shd w:val="clear" w:color="auto" w:fill="FFFFFF"/>
            <w:tcMar>
              <w:top w:w="0" w:type="dxa"/>
              <w:bottom w:w="0" w:type="dxa"/>
            </w:tcMar>
          </w:tcPr>
          <w:p w14:paraId="0036FAEC" w14:textId="4C5DDC8E" w:rsidR="00502C01" w:rsidRPr="007C3639" w:rsidRDefault="00502C01" w:rsidP="00114F25">
            <w:pPr>
              <w:pStyle w:val="TAL"/>
              <w:rPr>
                <w:rFonts w:eastAsia="SimSun"/>
                <w:lang w:eastAsia="zh-CN"/>
              </w:rPr>
            </w:pPr>
            <w:r w:rsidRPr="007C3639">
              <w:rPr>
                <w:rFonts w:eastAsia="SimSun"/>
                <w:lang w:eastAsia="zh-CN"/>
              </w:rPr>
              <w:t>list</w:t>
            </w:r>
            <w:r w:rsidR="00DB51F5" w:rsidRPr="007C3639">
              <w:rPr>
                <w:rFonts w:eastAsia="SimSun"/>
                <w:lang w:eastAsia="zh-CN"/>
              </w:rPr>
              <w:t xml:space="preserve"> </w:t>
            </w:r>
            <w:r w:rsidR="00562F93" w:rsidRPr="007C3639">
              <w:rPr>
                <w:rFonts w:eastAsia="SimSun"/>
                <w:lang w:eastAsia="zh-CN"/>
              </w:rPr>
              <w:t>of</w:t>
            </w:r>
            <w:r w:rsidR="00DB51F5" w:rsidRPr="007C3639">
              <w:rPr>
                <w:rFonts w:eastAsia="SimSun"/>
                <w:lang w:eastAsia="zh-CN"/>
              </w:rPr>
              <w:t xml:space="preserve"> </w:t>
            </w:r>
            <w:r w:rsidR="00562F93" w:rsidRPr="007C3639">
              <w:rPr>
                <w:rFonts w:eastAsia="SimSun"/>
                <w:lang w:eastAsia="zh-CN"/>
              </w:rPr>
              <w:t>string</w:t>
            </w:r>
          </w:p>
        </w:tc>
        <w:tc>
          <w:tcPr>
            <w:tcW w:w="852" w:type="pct"/>
            <w:shd w:val="clear" w:color="auto" w:fill="FFFFFF"/>
            <w:tcMar>
              <w:top w:w="0" w:type="dxa"/>
              <w:bottom w:w="0" w:type="dxa"/>
            </w:tcMar>
          </w:tcPr>
          <w:p w14:paraId="5844E515" w14:textId="77777777" w:rsidR="00502C01" w:rsidRPr="007C3639" w:rsidRDefault="00502C01" w:rsidP="00114F25">
            <w:pPr>
              <w:pStyle w:val="TAL"/>
              <w:rPr>
                <w:rFonts w:eastAsia="SimSun"/>
              </w:rPr>
            </w:pPr>
          </w:p>
        </w:tc>
        <w:tc>
          <w:tcPr>
            <w:tcW w:w="2078" w:type="pct"/>
            <w:shd w:val="clear" w:color="auto" w:fill="FFFFFF"/>
            <w:tcMar>
              <w:top w:w="0" w:type="dxa"/>
              <w:bottom w:w="0" w:type="dxa"/>
            </w:tcMar>
          </w:tcPr>
          <w:p w14:paraId="66153D0E" w14:textId="21F6F21D" w:rsidR="00502C01" w:rsidRPr="007C3639" w:rsidRDefault="00502C01" w:rsidP="00114F25">
            <w:pPr>
              <w:pStyle w:val="TAL"/>
              <w:rPr>
                <w:rFonts w:eastAsia="SimSun"/>
                <w:lang w:eastAsia="zh-CN"/>
              </w:rPr>
            </w:pPr>
            <w:r w:rsidRPr="007C3639">
              <w:rPr>
                <w:rFonts w:eastAsia="SimSun"/>
                <w:lang w:eastAsia="zh-CN"/>
              </w:rPr>
              <w:t>Supported</w:t>
            </w:r>
            <w:r w:rsidR="00DB51F5" w:rsidRPr="007C3639">
              <w:rPr>
                <w:rFonts w:eastAsia="SimSun"/>
                <w:lang w:eastAsia="zh-CN"/>
              </w:rPr>
              <w:t xml:space="preserve"> </w:t>
            </w:r>
            <w:r w:rsidRPr="007C3639">
              <w:rPr>
                <w:rFonts w:eastAsia="SimSun"/>
                <w:lang w:eastAsia="zh-CN"/>
              </w:rPr>
              <w:t>"cause"</w:t>
            </w:r>
            <w:r w:rsidR="00DB51F5" w:rsidRPr="007C3639">
              <w:rPr>
                <w:rFonts w:eastAsia="SimSun"/>
                <w:lang w:eastAsia="zh-CN"/>
              </w:rPr>
              <w:t xml:space="preserve"> </w:t>
            </w:r>
            <w:r w:rsidRPr="007C3639">
              <w:rPr>
                <w:rFonts w:eastAsia="SimSun"/>
                <w:lang w:eastAsia="zh-CN"/>
              </w:rPr>
              <w:t>parameter</w:t>
            </w:r>
            <w:r w:rsidR="00DB51F5" w:rsidRPr="007C3639">
              <w:rPr>
                <w:rFonts w:eastAsia="SimSun"/>
                <w:lang w:eastAsia="zh-CN"/>
              </w:rPr>
              <w:t xml:space="preserve"> </w:t>
            </w:r>
            <w:r w:rsidRPr="007C3639">
              <w:rPr>
                <w:rFonts w:eastAsia="SimSun"/>
                <w:lang w:eastAsia="zh-CN"/>
              </w:rPr>
              <w:t>values.</w:t>
            </w:r>
          </w:p>
        </w:tc>
      </w:tr>
    </w:tbl>
    <w:p w14:paraId="032597E6" w14:textId="77777777" w:rsidR="00502C01" w:rsidRPr="007C3639" w:rsidRDefault="00502C01" w:rsidP="001F3C48">
      <w:pPr>
        <w:rPr>
          <w:rFonts w:eastAsiaTheme="minorEastAsia"/>
        </w:rPr>
      </w:pPr>
    </w:p>
    <w:p w14:paraId="5440FB04" w14:textId="77777777" w:rsidR="00502C01" w:rsidRPr="007C3639" w:rsidRDefault="00101E52" w:rsidP="008A3ED5">
      <w:pPr>
        <w:pStyle w:val="Heading4"/>
        <w:rPr>
          <w:rFonts w:eastAsiaTheme="minorEastAsia"/>
          <w:lang w:eastAsia="zh-CN"/>
        </w:rPr>
      </w:pPr>
      <w:bookmarkStart w:id="192" w:name="_Toc49524715"/>
      <w:r w:rsidRPr="007C3639">
        <w:rPr>
          <w:rFonts w:eastAsiaTheme="minorEastAsia"/>
          <w:lang w:eastAsia="zh-CN"/>
        </w:rPr>
        <w:t>6.2.24</w:t>
      </w:r>
      <w:r w:rsidR="00502C01" w:rsidRPr="007C3639">
        <w:rPr>
          <w:rFonts w:eastAsiaTheme="minorEastAsia"/>
          <w:lang w:eastAsia="zh-CN"/>
        </w:rPr>
        <w:t>.</w:t>
      </w:r>
      <w:r w:rsidR="00084F8A" w:rsidRPr="007C3639">
        <w:rPr>
          <w:rFonts w:eastAsiaTheme="minorEastAsia"/>
          <w:lang w:eastAsia="zh-CN"/>
        </w:rPr>
        <w:t>3</w:t>
      </w:r>
      <w:r w:rsidR="00084F8A" w:rsidRPr="007C3639">
        <w:rPr>
          <w:rFonts w:eastAsiaTheme="minorEastAsia"/>
          <w:lang w:eastAsia="zh-CN"/>
        </w:rPr>
        <w:tab/>
      </w:r>
      <w:r w:rsidR="00502C01" w:rsidRPr="007C3639">
        <w:rPr>
          <w:rFonts w:eastAsiaTheme="minorEastAsia"/>
          <w:lang w:eastAsia="zh-CN"/>
        </w:rPr>
        <w:t>Definition</w:t>
      </w:r>
      <w:bookmarkEnd w:id="192"/>
    </w:p>
    <w:p w14:paraId="5BEAA597" w14:textId="77777777" w:rsidR="00502C01" w:rsidRPr="007C3639" w:rsidRDefault="00F00C0C" w:rsidP="001F3C48">
      <w:pPr>
        <w:rPr>
          <w:rFonts w:eastAsia="SimSun"/>
        </w:rPr>
      </w:pPr>
      <w:r w:rsidRPr="007C3639">
        <w:rPr>
          <w:rFonts w:eastAsiaTheme="minorEastAsia"/>
          <w:lang w:eastAsia="zh-CN"/>
        </w:rPr>
        <w:t xml:space="preserve">The syntax of the </w:t>
      </w:r>
      <w:r w:rsidRPr="007C3639">
        <w:rPr>
          <w:rFonts w:eastAsiaTheme="minorEastAsia"/>
        </w:rPr>
        <w:t>VnfHealOperationConfiguration</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1DE4782E" w14:textId="77777777" w:rsidTr="00DB51F5">
        <w:trPr>
          <w:jc w:val="center"/>
        </w:trPr>
        <w:tc>
          <w:tcPr>
            <w:tcW w:w="9629" w:type="dxa"/>
            <w:shd w:val="clear" w:color="auto" w:fill="D9D9D9" w:themeFill="background1" w:themeFillShade="D9"/>
          </w:tcPr>
          <w:p w14:paraId="53DF7A3B" w14:textId="4119DB48"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tosca.datatypes.nfv.VnfHealOperationConfiguration:</w:t>
            </w:r>
          </w:p>
          <w:p w14:paraId="3F61043F" w14:textId="3E7B9973"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derived_from:</w:t>
            </w:r>
            <w:r w:rsidRPr="007C3639">
              <w:rPr>
                <w:rFonts w:ascii="Consolas" w:eastAsiaTheme="minorEastAsia" w:hAnsi="Consolas"/>
              </w:rPr>
              <w:t xml:space="preserve"> </w:t>
            </w:r>
            <w:r w:rsidR="00975A67" w:rsidRPr="007C3639">
              <w:rPr>
                <w:rFonts w:ascii="Consolas" w:eastAsiaTheme="minorEastAsia" w:hAnsi="Consolas"/>
              </w:rPr>
              <w:t>tosca.datatypes.Root</w:t>
            </w:r>
          </w:p>
          <w:p w14:paraId="07ECC46D" w14:textId="3CCC1782" w:rsidR="006B71AE"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6B71AE" w:rsidRPr="007C3639">
              <w:rPr>
                <w:rStyle w:val="CodeSnippet"/>
                <w:rFonts w:eastAsia="SimSun"/>
                <w:szCs w:val="24"/>
                <w:lang w:eastAsia="fr-FR"/>
              </w:rPr>
              <w:t>description:</w:t>
            </w:r>
            <w:r w:rsidRPr="007C3639">
              <w:rPr>
                <w:rStyle w:val="CodeSnippet"/>
                <w:rFonts w:eastAsia="SimSun"/>
                <w:szCs w:val="24"/>
                <w:lang w:eastAsia="fr-FR"/>
              </w:rPr>
              <w:t xml:space="preserve"> </w:t>
            </w:r>
            <w:r w:rsidR="006B71AE" w:rsidRPr="007C3639">
              <w:rPr>
                <w:rStyle w:val="CodeSnippet"/>
                <w:rFonts w:eastAsia="SimSun"/>
                <w:szCs w:val="24"/>
                <w:lang w:eastAsia="fr-FR"/>
              </w:rPr>
              <w:t>represents</w:t>
            </w:r>
            <w:r w:rsidRPr="007C3639">
              <w:rPr>
                <w:rStyle w:val="CodeSnippet"/>
                <w:rFonts w:eastAsia="SimSun"/>
                <w:szCs w:val="24"/>
                <w:lang w:eastAsia="fr-FR"/>
              </w:rPr>
              <w:t xml:space="preserve"> </w:t>
            </w:r>
            <w:r w:rsidR="006B71AE" w:rsidRPr="007C3639">
              <w:rPr>
                <w:rStyle w:val="CodeSnippet"/>
                <w:rFonts w:eastAsia="SimSun"/>
                <w:szCs w:val="24"/>
                <w:lang w:eastAsia="fr-FR"/>
              </w:rPr>
              <w:t>information</w:t>
            </w:r>
            <w:r w:rsidRPr="007C3639">
              <w:rPr>
                <w:rStyle w:val="CodeSnippet"/>
                <w:rFonts w:eastAsia="SimSun"/>
                <w:szCs w:val="24"/>
                <w:lang w:eastAsia="fr-FR"/>
              </w:rPr>
              <w:t xml:space="preserve"> </w:t>
            </w:r>
            <w:r w:rsidR="006B71AE" w:rsidRPr="007C3639">
              <w:rPr>
                <w:rStyle w:val="CodeSnippet"/>
                <w:rFonts w:eastAsia="SimSun"/>
                <w:szCs w:val="24"/>
                <w:lang w:eastAsia="fr-FR"/>
              </w:rPr>
              <w:t>that</w:t>
            </w:r>
            <w:r w:rsidRPr="007C3639">
              <w:rPr>
                <w:rStyle w:val="CodeSnippet"/>
                <w:rFonts w:eastAsia="SimSun"/>
                <w:szCs w:val="24"/>
                <w:lang w:eastAsia="fr-FR"/>
              </w:rPr>
              <w:t xml:space="preserve"> </w:t>
            </w:r>
            <w:r w:rsidR="006B71AE" w:rsidRPr="007C3639">
              <w:rPr>
                <w:rStyle w:val="CodeSnippet"/>
                <w:rFonts w:eastAsia="SimSun"/>
                <w:szCs w:val="24"/>
                <w:lang w:eastAsia="fr-FR"/>
              </w:rPr>
              <w:t>affect</w:t>
            </w:r>
            <w:r w:rsidRPr="007C3639">
              <w:rPr>
                <w:rStyle w:val="CodeSnippet"/>
                <w:rFonts w:eastAsia="SimSun"/>
                <w:szCs w:val="24"/>
                <w:lang w:eastAsia="fr-FR"/>
              </w:rPr>
              <w:t xml:space="preserve"> </w:t>
            </w:r>
            <w:r w:rsidR="006B71AE" w:rsidRPr="007C3639">
              <w:rPr>
                <w:rStyle w:val="CodeSnippet"/>
                <w:rFonts w:eastAsia="SimSun"/>
                <w:szCs w:val="24"/>
                <w:lang w:eastAsia="fr-FR"/>
              </w:rPr>
              <w:t>the</w:t>
            </w:r>
            <w:r w:rsidRPr="007C3639">
              <w:rPr>
                <w:rStyle w:val="CodeSnippet"/>
                <w:rFonts w:eastAsia="SimSun"/>
                <w:szCs w:val="24"/>
                <w:lang w:eastAsia="fr-FR"/>
              </w:rPr>
              <w:t xml:space="preserve"> </w:t>
            </w:r>
            <w:r w:rsidR="006B71AE" w:rsidRPr="007C3639">
              <w:rPr>
                <w:rStyle w:val="CodeSnippet"/>
                <w:rFonts w:eastAsia="SimSun"/>
                <w:szCs w:val="24"/>
                <w:lang w:eastAsia="fr-FR"/>
              </w:rPr>
              <w:t>invocation</w:t>
            </w:r>
            <w:r w:rsidRPr="007C3639">
              <w:rPr>
                <w:rStyle w:val="CodeSnippet"/>
                <w:rFonts w:eastAsia="SimSun"/>
                <w:szCs w:val="24"/>
                <w:lang w:eastAsia="fr-FR"/>
              </w:rPr>
              <w:t xml:space="preserve"> </w:t>
            </w:r>
            <w:r w:rsidR="006B71AE" w:rsidRPr="007C3639">
              <w:rPr>
                <w:rStyle w:val="CodeSnippet"/>
                <w:rFonts w:eastAsia="SimSun"/>
                <w:szCs w:val="24"/>
                <w:lang w:eastAsia="fr-FR"/>
              </w:rPr>
              <w:t>of</w:t>
            </w:r>
            <w:r w:rsidRPr="007C3639">
              <w:rPr>
                <w:rStyle w:val="CodeSnippet"/>
                <w:rFonts w:eastAsia="SimSun"/>
                <w:szCs w:val="24"/>
                <w:lang w:eastAsia="fr-FR"/>
              </w:rPr>
              <w:t xml:space="preserve"> </w:t>
            </w:r>
            <w:r w:rsidR="006B71AE" w:rsidRPr="007C3639">
              <w:rPr>
                <w:rStyle w:val="CodeSnippet"/>
                <w:rFonts w:eastAsia="SimSun"/>
                <w:szCs w:val="24"/>
                <w:lang w:eastAsia="fr-FR"/>
              </w:rPr>
              <w:t>the</w:t>
            </w:r>
            <w:r w:rsidRPr="007C3639">
              <w:rPr>
                <w:rStyle w:val="CodeSnippet"/>
                <w:rFonts w:eastAsia="SimSun"/>
                <w:szCs w:val="24"/>
                <w:lang w:eastAsia="fr-FR"/>
              </w:rPr>
              <w:t xml:space="preserve"> </w:t>
            </w:r>
            <w:r w:rsidR="006B71AE" w:rsidRPr="007C3639">
              <w:rPr>
                <w:rStyle w:val="CodeSnippet"/>
                <w:rFonts w:eastAsia="SimSun"/>
                <w:szCs w:val="24"/>
                <w:lang w:eastAsia="fr-FR"/>
              </w:rPr>
              <w:t>HealVnf</w:t>
            </w:r>
            <w:r w:rsidRPr="007C3639">
              <w:rPr>
                <w:rStyle w:val="CodeSnippet"/>
                <w:rFonts w:eastAsia="SimSun"/>
                <w:szCs w:val="24"/>
                <w:lang w:eastAsia="fr-FR"/>
              </w:rPr>
              <w:t xml:space="preserve"> </w:t>
            </w:r>
            <w:r w:rsidR="006B71AE" w:rsidRPr="007C3639">
              <w:rPr>
                <w:rStyle w:val="CodeSnippet"/>
                <w:rFonts w:eastAsia="SimSun"/>
                <w:szCs w:val="24"/>
                <w:lang w:eastAsia="fr-FR"/>
              </w:rPr>
              <w:t>operation</w:t>
            </w:r>
            <w:r w:rsidRPr="007C3639">
              <w:rPr>
                <w:rFonts w:ascii="Consolas" w:eastAsiaTheme="minorEastAsia" w:hAnsi="Consolas"/>
              </w:rPr>
              <w:t xml:space="preserve"> </w:t>
            </w:r>
          </w:p>
          <w:p w14:paraId="21382D6A" w14:textId="2D279BB6"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properties:</w:t>
            </w:r>
          </w:p>
          <w:p w14:paraId="03330E9B" w14:textId="555EBFEA"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causes:</w:t>
            </w:r>
          </w:p>
          <w:p w14:paraId="58C414A4" w14:textId="658ED384"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list</w:t>
            </w:r>
          </w:p>
          <w:p w14:paraId="7558CA98" w14:textId="512F4C0C" w:rsidR="006B71AE"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6B71AE" w:rsidRPr="007C3639">
              <w:rPr>
                <w:rStyle w:val="CodeSnippet"/>
                <w:rFonts w:eastAsia="SimSun"/>
                <w:szCs w:val="24"/>
                <w:lang w:eastAsia="fr-FR"/>
              </w:rPr>
              <w:t>description:</w:t>
            </w:r>
            <w:r w:rsidRPr="007C3639">
              <w:rPr>
                <w:rStyle w:val="CodeSnippet"/>
                <w:rFonts w:eastAsia="SimSun"/>
                <w:szCs w:val="24"/>
                <w:lang w:eastAsia="fr-FR"/>
              </w:rPr>
              <w:t xml:space="preserve"> </w:t>
            </w:r>
            <w:r w:rsidR="006B71AE" w:rsidRPr="007C3639">
              <w:rPr>
                <w:rStyle w:val="CodeSnippet"/>
                <w:rFonts w:eastAsia="SimSun"/>
                <w:szCs w:val="24"/>
                <w:lang w:eastAsia="fr-FR"/>
              </w:rPr>
              <w:t>Supported</w:t>
            </w:r>
            <w:r w:rsidRPr="007C3639">
              <w:rPr>
                <w:rStyle w:val="CodeSnippet"/>
                <w:rFonts w:eastAsia="SimSun"/>
                <w:szCs w:val="24"/>
                <w:lang w:eastAsia="fr-FR"/>
              </w:rPr>
              <w:t xml:space="preserve"> </w:t>
            </w:r>
            <w:r w:rsidR="006B71AE" w:rsidRPr="007C3639">
              <w:rPr>
                <w:rStyle w:val="CodeSnippet"/>
                <w:rFonts w:eastAsia="SimSun"/>
                <w:szCs w:val="24"/>
                <w:lang w:eastAsia="fr-FR"/>
              </w:rPr>
              <w:t>"cause"</w:t>
            </w:r>
            <w:r w:rsidRPr="007C3639">
              <w:rPr>
                <w:rStyle w:val="CodeSnippet"/>
                <w:rFonts w:eastAsia="SimSun"/>
                <w:szCs w:val="24"/>
                <w:lang w:eastAsia="fr-FR"/>
              </w:rPr>
              <w:t xml:space="preserve"> </w:t>
            </w:r>
            <w:r w:rsidR="006B71AE" w:rsidRPr="007C3639">
              <w:rPr>
                <w:rStyle w:val="CodeSnippet"/>
                <w:rFonts w:eastAsia="SimSun"/>
                <w:szCs w:val="24"/>
                <w:lang w:eastAsia="fr-FR"/>
              </w:rPr>
              <w:t>parameter</w:t>
            </w:r>
            <w:r w:rsidRPr="007C3639">
              <w:rPr>
                <w:rStyle w:val="CodeSnippet"/>
                <w:rFonts w:eastAsia="SimSun"/>
                <w:szCs w:val="24"/>
                <w:lang w:eastAsia="fr-FR"/>
              </w:rPr>
              <w:t xml:space="preserve"> </w:t>
            </w:r>
            <w:r w:rsidR="006B71AE" w:rsidRPr="007C3639">
              <w:rPr>
                <w:rStyle w:val="CodeSnippet"/>
                <w:rFonts w:eastAsia="SimSun"/>
                <w:szCs w:val="24"/>
                <w:lang w:eastAsia="fr-FR"/>
              </w:rPr>
              <w:t>values</w:t>
            </w:r>
            <w:r w:rsidRPr="007C3639">
              <w:rPr>
                <w:rFonts w:ascii="Consolas" w:eastAsiaTheme="minorEastAsia" w:hAnsi="Consolas"/>
              </w:rPr>
              <w:t xml:space="preserve"> </w:t>
            </w:r>
          </w:p>
          <w:p w14:paraId="6A611317" w14:textId="6D31994B" w:rsidR="000A3F5E"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29264C86" w14:textId="1ED02F42"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entry_schema:</w:t>
            </w:r>
          </w:p>
          <w:p w14:paraId="3D526B20" w14:textId="0D2F40FA" w:rsidR="001E5AAA" w:rsidRPr="007C3639" w:rsidRDefault="00DB51F5" w:rsidP="000A3F5E">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string</w:t>
            </w:r>
          </w:p>
        </w:tc>
      </w:tr>
    </w:tbl>
    <w:p w14:paraId="60E3301C" w14:textId="77777777" w:rsidR="001E5AAA" w:rsidRPr="007C3639" w:rsidRDefault="001E5AAA" w:rsidP="001E5AAA">
      <w:pPr>
        <w:rPr>
          <w:rFonts w:eastAsiaTheme="minorEastAsia"/>
          <w:lang w:eastAsia="zh-CN"/>
        </w:rPr>
      </w:pPr>
    </w:p>
    <w:p w14:paraId="06B9933E" w14:textId="77777777" w:rsidR="00502C01" w:rsidRPr="007C3639" w:rsidRDefault="00101E52" w:rsidP="008A3ED5">
      <w:pPr>
        <w:pStyle w:val="Heading4"/>
        <w:rPr>
          <w:rFonts w:eastAsiaTheme="minorEastAsia"/>
          <w:lang w:eastAsia="zh-CN"/>
        </w:rPr>
      </w:pPr>
      <w:bookmarkStart w:id="193" w:name="_Toc49524716"/>
      <w:r w:rsidRPr="007C3639">
        <w:rPr>
          <w:rFonts w:eastAsiaTheme="minorEastAsia"/>
          <w:lang w:eastAsia="zh-CN"/>
        </w:rPr>
        <w:t>6.2.24</w:t>
      </w:r>
      <w:r w:rsidR="00502C01" w:rsidRPr="007C3639">
        <w:rPr>
          <w:rFonts w:eastAsiaTheme="minorEastAsia"/>
          <w:lang w:eastAsia="zh-CN"/>
        </w:rPr>
        <w:t>.</w:t>
      </w:r>
      <w:r w:rsidR="00084F8A" w:rsidRPr="007C3639">
        <w:rPr>
          <w:rFonts w:eastAsiaTheme="minorEastAsia"/>
          <w:lang w:eastAsia="zh-CN"/>
        </w:rPr>
        <w:t>4</w:t>
      </w:r>
      <w:r w:rsidR="00084F8A" w:rsidRPr="007C3639">
        <w:rPr>
          <w:rFonts w:eastAsiaTheme="minorEastAsia"/>
          <w:lang w:eastAsia="zh-CN"/>
        </w:rPr>
        <w:tab/>
      </w:r>
      <w:r w:rsidR="00502C01" w:rsidRPr="007C3639">
        <w:rPr>
          <w:rFonts w:eastAsiaTheme="minorEastAsia"/>
          <w:lang w:eastAsia="zh-CN"/>
        </w:rPr>
        <w:t>Examples</w:t>
      </w:r>
      <w:bookmarkEnd w:id="193"/>
    </w:p>
    <w:p w14:paraId="185268AC" w14:textId="67D43FE5" w:rsidR="00D566BF" w:rsidRPr="007C3639" w:rsidRDefault="00C95C38" w:rsidP="005B06C2">
      <w:pPr>
        <w:rPr>
          <w:rFonts w:eastAsiaTheme="minorEastAsia"/>
        </w:rPr>
      </w:pPr>
      <w:r w:rsidRPr="007C3639">
        <w:rPr>
          <w:rFonts w:eastAsia="SimSun"/>
        </w:rPr>
        <w:t xml:space="preserve">See </w:t>
      </w:r>
      <w:r w:rsidR="00EC7355" w:rsidRPr="007C3639">
        <w:rPr>
          <w:rFonts w:eastAsia="SimSun"/>
        </w:rPr>
        <w:t>c</w:t>
      </w:r>
      <w:r w:rsidRPr="007C3639">
        <w:rPr>
          <w:rFonts w:eastAsia="SimSun"/>
        </w:rPr>
        <w:t>lause 6.8.1.9.</w:t>
      </w:r>
    </w:p>
    <w:p w14:paraId="2C865C56" w14:textId="77777777" w:rsidR="00D566BF" w:rsidRPr="007C3639" w:rsidRDefault="00101E52" w:rsidP="00D566BF">
      <w:pPr>
        <w:pStyle w:val="Heading4"/>
        <w:rPr>
          <w:rFonts w:eastAsia="DengXian"/>
        </w:rPr>
      </w:pPr>
      <w:bookmarkStart w:id="194" w:name="_Toc49524717"/>
      <w:r w:rsidRPr="007C3639">
        <w:rPr>
          <w:rFonts w:eastAsia="DengXian" w:hint="eastAsia"/>
        </w:rPr>
        <w:t>6.2.24</w:t>
      </w:r>
      <w:r w:rsidR="00D566BF" w:rsidRPr="007C3639">
        <w:rPr>
          <w:rFonts w:eastAsia="DengXian" w:hint="eastAsia"/>
        </w:rPr>
        <w:t>.5</w:t>
      </w:r>
      <w:r w:rsidR="00D566BF" w:rsidRPr="007C3639">
        <w:rPr>
          <w:rFonts w:eastAsia="DengXian"/>
        </w:rPr>
        <w:tab/>
        <w:t>Additional Requirements</w:t>
      </w:r>
      <w:bookmarkEnd w:id="194"/>
    </w:p>
    <w:p w14:paraId="39911E84" w14:textId="77777777" w:rsidR="00D566BF" w:rsidRPr="007C3639" w:rsidRDefault="00D566BF" w:rsidP="00D566BF">
      <w:pPr>
        <w:rPr>
          <w:rFonts w:eastAsiaTheme="minorEastAsia"/>
          <w:lang w:eastAsia="zh-CN"/>
        </w:rPr>
      </w:pPr>
      <w:r w:rsidRPr="007C3639">
        <w:rPr>
          <w:rFonts w:eastAsiaTheme="minorEastAsia" w:hint="eastAsia"/>
          <w:lang w:eastAsia="zh-CN"/>
        </w:rPr>
        <w:t>None.</w:t>
      </w:r>
    </w:p>
    <w:p w14:paraId="0F4C8E8A" w14:textId="77777777" w:rsidR="00502C01" w:rsidRPr="007C3639" w:rsidRDefault="00101E52" w:rsidP="008A3ED5">
      <w:pPr>
        <w:pStyle w:val="Heading3"/>
        <w:rPr>
          <w:rFonts w:eastAsia="DengXian"/>
        </w:rPr>
      </w:pPr>
      <w:bookmarkStart w:id="195" w:name="_Toc49524718"/>
      <w:r w:rsidRPr="007C3639">
        <w:rPr>
          <w:rFonts w:eastAsia="DengXian"/>
        </w:rPr>
        <w:t>6.2.25</w:t>
      </w:r>
      <w:r w:rsidR="00330477" w:rsidRPr="007C3639">
        <w:rPr>
          <w:rFonts w:eastAsia="DengXian"/>
        </w:rPr>
        <w:tab/>
      </w:r>
      <w:r w:rsidR="00502C01" w:rsidRPr="007C3639">
        <w:rPr>
          <w:rFonts w:eastAsia="DengXian"/>
        </w:rPr>
        <w:t>tosca.datatypes.nfv.VnfTerminateOperationConfiguration</w:t>
      </w:r>
      <w:bookmarkEnd w:id="195"/>
    </w:p>
    <w:p w14:paraId="0704FCC8" w14:textId="77777777" w:rsidR="00084F8A" w:rsidRPr="007C3639" w:rsidRDefault="00084F8A" w:rsidP="008A3ED5">
      <w:pPr>
        <w:pStyle w:val="Heading4"/>
        <w:rPr>
          <w:rFonts w:eastAsiaTheme="minorEastAsia"/>
          <w:lang w:eastAsia="zh-CN"/>
        </w:rPr>
      </w:pPr>
      <w:bookmarkStart w:id="196" w:name="_Toc49524719"/>
      <w:r w:rsidRPr="007C3639">
        <w:rPr>
          <w:rFonts w:eastAsiaTheme="minorEastAsia" w:hint="eastAsia"/>
          <w:lang w:eastAsia="zh-CN"/>
        </w:rPr>
        <w:t>6.</w:t>
      </w:r>
      <w:r w:rsidR="00EE2F02" w:rsidRPr="007C3639">
        <w:rPr>
          <w:rFonts w:eastAsiaTheme="minorEastAsia"/>
          <w:lang w:eastAsia="zh-CN"/>
        </w:rPr>
        <w:t>2</w:t>
      </w:r>
      <w:r w:rsidRPr="007C3639">
        <w:rPr>
          <w:rFonts w:eastAsiaTheme="minorEastAsia" w:hint="eastAsia"/>
          <w:lang w:eastAsia="zh-CN"/>
        </w:rPr>
        <w:t>.2</w:t>
      </w:r>
      <w:r w:rsidR="00101E52" w:rsidRPr="007C3639">
        <w:rPr>
          <w:rFonts w:eastAsiaTheme="minorEastAsia"/>
          <w:lang w:eastAsia="zh-CN"/>
        </w:rPr>
        <w:t>5</w:t>
      </w:r>
      <w:r w:rsidRPr="007C3639">
        <w:rPr>
          <w:rFonts w:eastAsiaTheme="minorEastAsia" w:hint="eastAsia"/>
          <w:lang w:eastAsia="zh-CN"/>
        </w:rPr>
        <w:t>.1</w:t>
      </w:r>
      <w:r w:rsidRPr="007C3639">
        <w:rPr>
          <w:rFonts w:eastAsiaTheme="minorEastAsia" w:hint="eastAsia"/>
          <w:lang w:eastAsia="zh-CN"/>
        </w:rPr>
        <w:tab/>
      </w:r>
      <w:r w:rsidRPr="007C3639">
        <w:rPr>
          <w:rFonts w:eastAsiaTheme="minorEastAsia"/>
          <w:lang w:eastAsia="zh-CN"/>
        </w:rPr>
        <w:t>Description</w:t>
      </w:r>
      <w:bookmarkEnd w:id="196"/>
    </w:p>
    <w:p w14:paraId="6562446B" w14:textId="769CA8F9" w:rsidR="00502C01" w:rsidRPr="007C3639" w:rsidRDefault="00113C7D" w:rsidP="00F84DED">
      <w:pPr>
        <w:rPr>
          <w:rFonts w:ascii="Calibri" w:eastAsia="SimSun" w:hAnsi="Calibri"/>
          <w:sz w:val="18"/>
          <w:lang w:eastAsia="zh-CN"/>
        </w:rPr>
      </w:pPr>
      <w:r w:rsidRPr="007C3639">
        <w:rPr>
          <w:rFonts w:eastAsia="SimSun"/>
        </w:rPr>
        <w:t xml:space="preserve">The </w:t>
      </w:r>
      <w:r w:rsidR="00502C01" w:rsidRPr="007C3639">
        <w:rPr>
          <w:rFonts w:eastAsia="SimSun"/>
        </w:rPr>
        <w:t xml:space="preserve">VnfTerminateOperationConfiguration </w:t>
      </w:r>
      <w:r w:rsidRPr="007C3639">
        <w:rPr>
          <w:rFonts w:eastAsia="SimSun"/>
        </w:rPr>
        <w:t xml:space="preserve">data type </w:t>
      </w:r>
      <w:r w:rsidR="00502C01" w:rsidRPr="007C3639">
        <w:rPr>
          <w:rFonts w:eastAsia="SimSun"/>
        </w:rPr>
        <w:t xml:space="preserve">represents information that affect the invocation of the TerminateVnf, as specified in </w:t>
      </w:r>
      <w:r w:rsidR="00502C01" w:rsidRPr="00D17E82">
        <w:rPr>
          <w:rFonts w:eastAsia="SimSun"/>
        </w:rPr>
        <w:t>ETSI GS NFV-IFA 011</w:t>
      </w:r>
      <w:r w:rsidR="00114F25" w:rsidRPr="00D17E82">
        <w:rPr>
          <w:rFonts w:eastAsia="SimSun"/>
        </w:rPr>
        <w:t xml:space="preserve"> [</w:t>
      </w:r>
      <w:r w:rsidR="00114F25" w:rsidRPr="00D17E82">
        <w:rPr>
          <w:rFonts w:eastAsia="SimSun"/>
        </w:rPr>
        <w:fldChar w:fldCharType="begin"/>
      </w:r>
      <w:r w:rsidR="00114F25" w:rsidRPr="00D17E82">
        <w:rPr>
          <w:rFonts w:eastAsia="SimSun"/>
        </w:rPr>
        <w:instrText xml:space="preserve">REF REF_GSNFV_IFA011 \h </w:instrText>
      </w:r>
      <w:r w:rsidR="00114F25" w:rsidRPr="00D17E82">
        <w:rPr>
          <w:rFonts w:eastAsia="SimSun"/>
        </w:rPr>
      </w:r>
      <w:r w:rsidR="00114F25" w:rsidRPr="00D17E82">
        <w:rPr>
          <w:rFonts w:eastAsia="SimSun"/>
        </w:rPr>
        <w:fldChar w:fldCharType="separate"/>
      </w:r>
      <w:r w:rsidR="00C7473B">
        <w:rPr>
          <w:rFonts w:eastAsiaTheme="minorEastAsia"/>
          <w:noProof/>
        </w:rPr>
        <w:t>1</w:t>
      </w:r>
      <w:r w:rsidR="00114F25" w:rsidRPr="00D17E82">
        <w:rPr>
          <w:rFonts w:eastAsia="SimSun"/>
        </w:rPr>
        <w:fldChar w:fldCharType="end"/>
      </w:r>
      <w:r w:rsidR="00114F25" w:rsidRPr="00D17E82">
        <w:rPr>
          <w:rFonts w:eastAsia="SimSun"/>
        </w:rPr>
        <w:t>]</w:t>
      </w:r>
      <w:r w:rsidR="00F00C0C" w:rsidRPr="007C3639">
        <w:rPr>
          <w:rFonts w:eastAsia="SimSun"/>
        </w:rPr>
        <w:t xml:space="preserve">. </w:t>
      </w:r>
      <w:r w:rsidR="00884B02" w:rsidRPr="007C3639">
        <w:rPr>
          <w:rFonts w:eastAsia="SimSun"/>
        </w:rPr>
        <w:t xml:space="preserve">Table </w:t>
      </w:r>
      <w:r w:rsidR="00101E52" w:rsidRPr="007C3639">
        <w:rPr>
          <w:rFonts w:eastAsia="SimSun"/>
        </w:rPr>
        <w:t>6.2.25</w:t>
      </w:r>
      <w:r w:rsidR="00F00C0C"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F00C0C" w:rsidRPr="007C3639">
        <w:rPr>
          <w:rFonts w:eastAsia="SimSun"/>
        </w:rPr>
        <w:t>.</w:t>
      </w:r>
    </w:p>
    <w:p w14:paraId="05E7ACD1" w14:textId="77777777" w:rsidR="00502C01" w:rsidRPr="007C3639" w:rsidRDefault="00502C01" w:rsidP="001F3C48">
      <w:pPr>
        <w:pStyle w:val="TH"/>
        <w:rPr>
          <w:rFonts w:eastAsiaTheme="minorEastAsia"/>
        </w:rPr>
      </w:pPr>
      <w:r w:rsidRPr="007C3639">
        <w:rPr>
          <w:rFonts w:eastAsiaTheme="minorEastAsia"/>
        </w:rPr>
        <w:t xml:space="preserve">Table </w:t>
      </w:r>
      <w:r w:rsidR="00101E52" w:rsidRPr="007C3639">
        <w:rPr>
          <w:rFonts w:eastAsiaTheme="minorEastAsia"/>
        </w:rPr>
        <w:t>6.2.25</w:t>
      </w:r>
      <w:r w:rsidR="00084F8A" w:rsidRPr="007C3639">
        <w:rPr>
          <w:rFonts w:eastAsiaTheme="minorEastAsia"/>
        </w:rPr>
        <w:t>.1</w:t>
      </w:r>
      <w:r w:rsidRPr="007C3639">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C3639" w14:paraId="6E63C8F8" w14:textId="77777777" w:rsidTr="00DB51F5">
        <w:trPr>
          <w:jc w:val="center"/>
        </w:trPr>
        <w:tc>
          <w:tcPr>
            <w:tcW w:w="1177" w:type="pct"/>
            <w:shd w:val="clear" w:color="auto" w:fill="D9D9D9"/>
            <w:tcMar>
              <w:top w:w="0" w:type="dxa"/>
              <w:bottom w:w="0" w:type="dxa"/>
            </w:tcMar>
          </w:tcPr>
          <w:p w14:paraId="23DD8FA4" w14:textId="698DC6CC"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05DC4586" w14:textId="77777777" w:rsidR="00502C01" w:rsidRPr="007C3639" w:rsidRDefault="00502C01" w:rsidP="005A41DE">
            <w:pPr>
              <w:pStyle w:val="TAL"/>
              <w:rPr>
                <w:rFonts w:eastAsiaTheme="minorEastAsia"/>
              </w:rPr>
            </w:pPr>
            <w:r w:rsidRPr="007C3639">
              <w:rPr>
                <w:rFonts w:eastAsiaTheme="minorEastAsia"/>
              </w:rPr>
              <w:t>VnfTerminateOperationConfiguration</w:t>
            </w:r>
          </w:p>
        </w:tc>
      </w:tr>
      <w:tr w:rsidR="00502C01" w:rsidRPr="007C3639" w14:paraId="1361CD54" w14:textId="77777777" w:rsidTr="00DB51F5">
        <w:trPr>
          <w:jc w:val="center"/>
        </w:trPr>
        <w:tc>
          <w:tcPr>
            <w:tcW w:w="1177" w:type="pct"/>
            <w:shd w:val="clear" w:color="auto" w:fill="D9D9D9"/>
            <w:tcMar>
              <w:top w:w="0" w:type="dxa"/>
              <w:bottom w:w="0" w:type="dxa"/>
            </w:tcMar>
          </w:tcPr>
          <w:p w14:paraId="0521C124" w14:textId="6B32D097"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7AFB3D0B" w14:textId="77777777" w:rsidR="00502C01" w:rsidRPr="007C3639" w:rsidRDefault="00502C01" w:rsidP="005A41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:VnfTerminateOperationConfiguration</w:t>
            </w:r>
          </w:p>
        </w:tc>
      </w:tr>
      <w:tr w:rsidR="00502C01" w:rsidRPr="007C3639" w14:paraId="56181E4F" w14:textId="77777777" w:rsidTr="00DB51F5">
        <w:trPr>
          <w:jc w:val="center"/>
        </w:trPr>
        <w:tc>
          <w:tcPr>
            <w:tcW w:w="1177" w:type="pct"/>
            <w:shd w:val="clear" w:color="auto" w:fill="D9D9D9"/>
            <w:tcMar>
              <w:top w:w="0" w:type="dxa"/>
              <w:bottom w:w="0" w:type="dxa"/>
            </w:tcMar>
          </w:tcPr>
          <w:p w14:paraId="2A0ECC95" w14:textId="1B794AF2"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14CB4B65" w14:textId="77777777" w:rsidR="00502C01" w:rsidRPr="007C3639" w:rsidRDefault="00502C01" w:rsidP="005A41DE">
            <w:pPr>
              <w:pStyle w:val="TAL"/>
              <w:rPr>
                <w:rFonts w:eastAsiaTheme="minorEastAsia"/>
              </w:rPr>
            </w:pPr>
            <w:r w:rsidRPr="007C3639">
              <w:rPr>
                <w:rFonts w:eastAsiaTheme="minorEastAsia"/>
              </w:rPr>
              <w:t>tosca.datatypes.nfv.VnfTerminateOperationConfiguration</w:t>
            </w:r>
          </w:p>
        </w:tc>
      </w:tr>
    </w:tbl>
    <w:p w14:paraId="764F9483" w14:textId="77777777" w:rsidR="00502C01" w:rsidRPr="007C3639" w:rsidRDefault="00502C01" w:rsidP="00C94ADE">
      <w:pPr>
        <w:rPr>
          <w:rFonts w:eastAsia="SimSun"/>
        </w:rPr>
      </w:pPr>
    </w:p>
    <w:p w14:paraId="6601614B" w14:textId="77777777" w:rsidR="00502C01" w:rsidRPr="007C3639" w:rsidRDefault="00101E52" w:rsidP="008A3ED5">
      <w:pPr>
        <w:pStyle w:val="Heading4"/>
        <w:rPr>
          <w:rFonts w:eastAsiaTheme="minorEastAsia"/>
          <w:lang w:eastAsia="zh-CN"/>
        </w:rPr>
      </w:pPr>
      <w:bookmarkStart w:id="197" w:name="_Toc49524720"/>
      <w:r w:rsidRPr="007C3639">
        <w:rPr>
          <w:rFonts w:eastAsiaTheme="minorEastAsia"/>
          <w:lang w:eastAsia="zh-CN"/>
        </w:rPr>
        <w:lastRenderedPageBreak/>
        <w:t>6.2.25</w:t>
      </w:r>
      <w:r w:rsidR="00502C01" w:rsidRPr="007C3639">
        <w:rPr>
          <w:rFonts w:eastAsiaTheme="minorEastAsia"/>
          <w:lang w:eastAsia="zh-CN"/>
        </w:rPr>
        <w:t>.</w:t>
      </w:r>
      <w:r w:rsidR="00084F8A" w:rsidRPr="007C3639">
        <w:rPr>
          <w:rFonts w:eastAsiaTheme="minorEastAsia"/>
          <w:lang w:eastAsia="zh-CN"/>
        </w:rPr>
        <w:t>2</w:t>
      </w:r>
      <w:r w:rsidR="00084F8A" w:rsidRPr="007C3639">
        <w:rPr>
          <w:rFonts w:eastAsiaTheme="minorEastAsia"/>
          <w:lang w:eastAsia="zh-CN"/>
        </w:rPr>
        <w:tab/>
      </w:r>
      <w:r w:rsidR="00502C01" w:rsidRPr="007C3639">
        <w:rPr>
          <w:rFonts w:eastAsiaTheme="minorEastAsia"/>
          <w:lang w:eastAsia="zh-CN"/>
        </w:rPr>
        <w:t>Properties</w:t>
      </w:r>
      <w:bookmarkEnd w:id="197"/>
    </w:p>
    <w:p w14:paraId="5DFE7640" w14:textId="77777777" w:rsidR="00F00C0C" w:rsidRPr="007C3639" w:rsidRDefault="00F00C0C" w:rsidP="00F00C0C">
      <w:pPr>
        <w:rPr>
          <w:rFonts w:eastAsiaTheme="minorEastAsia"/>
          <w:lang w:eastAsia="zh-CN"/>
        </w:rPr>
      </w:pPr>
      <w:r w:rsidRPr="007C3639">
        <w:rPr>
          <w:rFonts w:eastAsiaTheme="minorEastAsia"/>
          <w:lang w:eastAsia="zh-CN"/>
        </w:rPr>
        <w:t xml:space="preserve">The properties of the </w:t>
      </w:r>
      <w:r w:rsidRPr="007C3639">
        <w:rPr>
          <w:rFonts w:eastAsiaTheme="minorEastAsia"/>
        </w:rPr>
        <w:t>VnfTerminateOperationConfiguration</w:t>
      </w:r>
      <w:r w:rsidRPr="007C3639">
        <w:rPr>
          <w:rFonts w:eastAsiaTheme="minorEastAsia"/>
          <w:lang w:eastAsia="zh-CN"/>
        </w:rPr>
        <w:t xml:space="preserve"> data type shall comply with the provisions set out in table</w:t>
      </w:r>
      <w:r w:rsidR="00C94ADE" w:rsidRPr="007C3639">
        <w:rPr>
          <w:rFonts w:eastAsiaTheme="minorEastAsia"/>
          <w:lang w:eastAsia="zh-CN"/>
        </w:rPr>
        <w:t> </w:t>
      </w:r>
      <w:r w:rsidR="00101E52" w:rsidRPr="007C3639">
        <w:rPr>
          <w:rFonts w:eastAsiaTheme="minorEastAsia"/>
        </w:rPr>
        <w:t>6.2.25</w:t>
      </w:r>
      <w:r w:rsidRPr="007C3639">
        <w:rPr>
          <w:rFonts w:eastAsiaTheme="minorEastAsia"/>
        </w:rPr>
        <w:t>.2-1</w:t>
      </w:r>
      <w:r w:rsidRPr="007C3639">
        <w:rPr>
          <w:rFonts w:eastAsiaTheme="minorEastAsia"/>
          <w:lang w:eastAsia="zh-CN"/>
        </w:rPr>
        <w:t>.</w:t>
      </w:r>
    </w:p>
    <w:p w14:paraId="060B66B2" w14:textId="77777777" w:rsidR="00502C01" w:rsidRPr="007C3639" w:rsidRDefault="00502C01" w:rsidP="001F3C48">
      <w:pPr>
        <w:pStyle w:val="TH"/>
        <w:rPr>
          <w:rFonts w:eastAsia="SimSun"/>
        </w:rPr>
      </w:pPr>
      <w:r w:rsidRPr="007C3639">
        <w:rPr>
          <w:rFonts w:eastAsiaTheme="minorEastAsia"/>
        </w:rPr>
        <w:t xml:space="preserve">Table </w:t>
      </w:r>
      <w:r w:rsidR="00101E52" w:rsidRPr="007C3639">
        <w:rPr>
          <w:rFonts w:eastAsiaTheme="minorEastAsia"/>
        </w:rPr>
        <w:t>6.2.25</w:t>
      </w:r>
      <w:r w:rsidRPr="007C3639">
        <w:rPr>
          <w:rFonts w:eastAsiaTheme="minorEastAsia"/>
        </w:rPr>
        <w:t>.</w:t>
      </w:r>
      <w:r w:rsidR="00084F8A" w:rsidRPr="007C3639">
        <w:rPr>
          <w:rFonts w:eastAsiaTheme="minorEastAsia"/>
        </w:rPr>
        <w:t>2</w:t>
      </w:r>
      <w:r w:rsidRPr="007C3639">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4"/>
        <w:gridCol w:w="980"/>
        <w:gridCol w:w="1018"/>
        <w:gridCol w:w="1615"/>
        <w:gridCol w:w="3938"/>
      </w:tblGrid>
      <w:tr w:rsidR="00502C01" w:rsidRPr="007C3639" w14:paraId="50ABE225" w14:textId="77777777" w:rsidTr="00DB51F5">
        <w:trPr>
          <w:cantSplit/>
          <w:tblHeader/>
          <w:jc w:val="center"/>
        </w:trPr>
        <w:tc>
          <w:tcPr>
            <w:tcW w:w="1015" w:type="pct"/>
            <w:shd w:val="clear" w:color="auto" w:fill="D9D9D9"/>
            <w:tcMar>
              <w:top w:w="0" w:type="dxa"/>
              <w:bottom w:w="0" w:type="dxa"/>
            </w:tcMar>
          </w:tcPr>
          <w:p w14:paraId="7E6F6E49" w14:textId="77777777" w:rsidR="00502C01" w:rsidRPr="007C3639" w:rsidRDefault="00502C01" w:rsidP="00FF7953">
            <w:pPr>
              <w:pStyle w:val="TAH"/>
              <w:rPr>
                <w:rFonts w:eastAsiaTheme="minorEastAsia"/>
              </w:rPr>
            </w:pPr>
            <w:r w:rsidRPr="007C3639">
              <w:rPr>
                <w:rFonts w:eastAsiaTheme="minorEastAsia"/>
              </w:rPr>
              <w:t>Name</w:t>
            </w:r>
          </w:p>
        </w:tc>
        <w:tc>
          <w:tcPr>
            <w:tcW w:w="517" w:type="pct"/>
            <w:shd w:val="clear" w:color="auto" w:fill="D9D9D9"/>
            <w:tcMar>
              <w:top w:w="0" w:type="dxa"/>
              <w:bottom w:w="0" w:type="dxa"/>
            </w:tcMar>
          </w:tcPr>
          <w:p w14:paraId="13E6EC7F" w14:textId="77777777" w:rsidR="00502C01" w:rsidRPr="007C3639" w:rsidRDefault="00502C01" w:rsidP="00FF7953">
            <w:pPr>
              <w:pStyle w:val="TAH"/>
              <w:rPr>
                <w:rFonts w:eastAsiaTheme="minorEastAsia"/>
              </w:rPr>
            </w:pPr>
            <w:r w:rsidRPr="007C3639">
              <w:rPr>
                <w:rFonts w:eastAsiaTheme="minorEastAsia"/>
              </w:rPr>
              <w:t>Required</w:t>
            </w:r>
          </w:p>
        </w:tc>
        <w:tc>
          <w:tcPr>
            <w:tcW w:w="537" w:type="pct"/>
            <w:shd w:val="clear" w:color="auto" w:fill="D9D9D9"/>
            <w:tcMar>
              <w:top w:w="0" w:type="dxa"/>
              <w:bottom w:w="0" w:type="dxa"/>
            </w:tcMar>
          </w:tcPr>
          <w:p w14:paraId="1D0B6EEC" w14:textId="77777777" w:rsidR="00502C01" w:rsidRPr="007C3639" w:rsidRDefault="00502C01" w:rsidP="00FF7953">
            <w:pPr>
              <w:pStyle w:val="TAH"/>
              <w:rPr>
                <w:rFonts w:eastAsiaTheme="minorEastAsia"/>
              </w:rPr>
            </w:pPr>
            <w:r w:rsidRPr="007C3639">
              <w:rPr>
                <w:rFonts w:eastAsiaTheme="minorEastAsia"/>
              </w:rPr>
              <w:t>Type</w:t>
            </w:r>
          </w:p>
        </w:tc>
        <w:tc>
          <w:tcPr>
            <w:tcW w:w="852" w:type="pct"/>
            <w:shd w:val="clear" w:color="auto" w:fill="D9D9D9"/>
            <w:tcMar>
              <w:top w:w="0" w:type="dxa"/>
              <w:bottom w:w="0" w:type="dxa"/>
            </w:tcMar>
          </w:tcPr>
          <w:p w14:paraId="5AAB22B5" w14:textId="77777777" w:rsidR="00502C01" w:rsidRPr="007C3639" w:rsidRDefault="00502C01"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725F64D3" w14:textId="77777777" w:rsidR="00502C01" w:rsidRPr="007C3639" w:rsidRDefault="00502C01" w:rsidP="00FF7953">
            <w:pPr>
              <w:pStyle w:val="TAH"/>
              <w:rPr>
                <w:rFonts w:eastAsiaTheme="minorEastAsia"/>
              </w:rPr>
            </w:pPr>
            <w:r w:rsidRPr="007C3639">
              <w:rPr>
                <w:rFonts w:eastAsiaTheme="minorEastAsia"/>
              </w:rPr>
              <w:t>Description</w:t>
            </w:r>
          </w:p>
        </w:tc>
      </w:tr>
      <w:tr w:rsidR="00502C01" w:rsidRPr="007C3639" w14:paraId="413BED98" w14:textId="77777777" w:rsidTr="00DB51F5">
        <w:trPr>
          <w:cantSplit/>
          <w:jc w:val="center"/>
        </w:trPr>
        <w:tc>
          <w:tcPr>
            <w:tcW w:w="1015" w:type="pct"/>
            <w:shd w:val="clear" w:color="auto" w:fill="FFFFFF"/>
            <w:tcMar>
              <w:top w:w="0" w:type="dxa"/>
              <w:bottom w:w="0" w:type="dxa"/>
            </w:tcMar>
          </w:tcPr>
          <w:p w14:paraId="6D0F8A11" w14:textId="77777777" w:rsidR="00502C01" w:rsidRPr="007C3639" w:rsidRDefault="00502C01" w:rsidP="00114F25">
            <w:pPr>
              <w:pStyle w:val="TAL"/>
              <w:rPr>
                <w:rFonts w:eastAsia="SimSun"/>
                <w:lang w:eastAsia="zh-CN"/>
              </w:rPr>
            </w:pPr>
            <w:r w:rsidRPr="007C3639">
              <w:rPr>
                <w:rFonts w:eastAsiaTheme="minorEastAsia"/>
              </w:rPr>
              <w:t>min_graceful_termination_timeout</w:t>
            </w:r>
          </w:p>
        </w:tc>
        <w:tc>
          <w:tcPr>
            <w:tcW w:w="517" w:type="pct"/>
            <w:shd w:val="clear" w:color="auto" w:fill="FFFFFF"/>
            <w:tcMar>
              <w:top w:w="0" w:type="dxa"/>
              <w:bottom w:w="0" w:type="dxa"/>
            </w:tcMar>
          </w:tcPr>
          <w:p w14:paraId="0830AC35" w14:textId="77777777" w:rsidR="00502C01" w:rsidRPr="007C3639" w:rsidRDefault="00502C01" w:rsidP="00114F25">
            <w:pPr>
              <w:pStyle w:val="TAL"/>
              <w:rPr>
                <w:rFonts w:eastAsia="SimSun"/>
                <w:lang w:eastAsia="zh-CN"/>
              </w:rPr>
            </w:pPr>
            <w:r w:rsidRPr="007C3639">
              <w:rPr>
                <w:rFonts w:eastAsia="SimSun"/>
                <w:lang w:eastAsia="zh-CN"/>
              </w:rPr>
              <w:t>yes</w:t>
            </w:r>
          </w:p>
        </w:tc>
        <w:tc>
          <w:tcPr>
            <w:tcW w:w="537" w:type="pct"/>
            <w:shd w:val="clear" w:color="auto" w:fill="FFFFFF"/>
            <w:tcMar>
              <w:top w:w="0" w:type="dxa"/>
              <w:bottom w:w="0" w:type="dxa"/>
            </w:tcMar>
          </w:tcPr>
          <w:p w14:paraId="4E4B34CF" w14:textId="77777777" w:rsidR="00502C01" w:rsidRPr="007C3639" w:rsidRDefault="002F3895" w:rsidP="00114F25">
            <w:pPr>
              <w:pStyle w:val="TAL"/>
              <w:rPr>
                <w:rFonts w:eastAsia="SimSun"/>
                <w:lang w:eastAsia="zh-CN"/>
              </w:rPr>
            </w:pPr>
            <w:r w:rsidRPr="007C3639">
              <w:rPr>
                <w:rFonts w:eastAsia="SimSun"/>
                <w:lang w:eastAsia="zh-CN"/>
              </w:rPr>
              <w:t>scalar-unit.time</w:t>
            </w:r>
          </w:p>
        </w:tc>
        <w:tc>
          <w:tcPr>
            <w:tcW w:w="852" w:type="pct"/>
            <w:shd w:val="clear" w:color="auto" w:fill="FFFFFF"/>
            <w:tcMar>
              <w:top w:w="0" w:type="dxa"/>
              <w:bottom w:w="0" w:type="dxa"/>
            </w:tcMar>
          </w:tcPr>
          <w:p w14:paraId="3635D4F2" w14:textId="77777777" w:rsidR="00502C01" w:rsidRPr="007C3639" w:rsidRDefault="00502C01" w:rsidP="00114F25">
            <w:pPr>
              <w:pStyle w:val="TAL"/>
              <w:rPr>
                <w:rFonts w:eastAsia="SimSun"/>
              </w:rPr>
            </w:pPr>
          </w:p>
        </w:tc>
        <w:tc>
          <w:tcPr>
            <w:tcW w:w="2078" w:type="pct"/>
            <w:shd w:val="clear" w:color="auto" w:fill="FFFFFF"/>
            <w:tcMar>
              <w:top w:w="0" w:type="dxa"/>
              <w:bottom w:w="0" w:type="dxa"/>
            </w:tcMar>
          </w:tcPr>
          <w:p w14:paraId="4A372965" w14:textId="2D80E16E" w:rsidR="00502C01" w:rsidRPr="007C3639" w:rsidRDefault="00502C01" w:rsidP="00114F25">
            <w:pPr>
              <w:pStyle w:val="TAL"/>
              <w:rPr>
                <w:rFonts w:eastAsia="SimSun"/>
                <w:lang w:eastAsia="zh-CN"/>
              </w:rPr>
            </w:pPr>
            <w:r w:rsidRPr="007C3639">
              <w:rPr>
                <w:rFonts w:eastAsia="SimSun"/>
                <w:lang w:eastAsia="zh-CN"/>
              </w:rPr>
              <w:t>Minimum</w:t>
            </w:r>
            <w:r w:rsidR="00DB51F5" w:rsidRPr="007C3639">
              <w:rPr>
                <w:rFonts w:eastAsia="SimSun"/>
                <w:lang w:eastAsia="zh-CN"/>
              </w:rPr>
              <w:t xml:space="preserve"> </w:t>
            </w:r>
            <w:r w:rsidRPr="007C3639">
              <w:rPr>
                <w:rFonts w:eastAsia="SimSun"/>
                <w:lang w:eastAsia="zh-CN"/>
              </w:rPr>
              <w:t>timeout</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graceful</w:t>
            </w:r>
            <w:r w:rsidR="00DB51F5" w:rsidRPr="007C3639">
              <w:rPr>
                <w:rFonts w:eastAsia="SimSun"/>
                <w:lang w:eastAsia="zh-CN"/>
              </w:rPr>
              <w:t xml:space="preserve"> </w:t>
            </w:r>
            <w:r w:rsidRPr="007C3639">
              <w:rPr>
                <w:rFonts w:eastAsia="SimSun"/>
                <w:lang w:eastAsia="zh-CN"/>
              </w:rPr>
              <w:t>termination</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VNF</w:t>
            </w:r>
            <w:r w:rsidR="00DB51F5" w:rsidRPr="007C3639">
              <w:rPr>
                <w:rFonts w:eastAsia="SimSun"/>
                <w:lang w:eastAsia="zh-CN"/>
              </w:rPr>
              <w:t xml:space="preserve"> </w:t>
            </w:r>
            <w:r w:rsidRPr="007C3639">
              <w:rPr>
                <w:rFonts w:eastAsia="SimSun"/>
                <w:lang w:eastAsia="zh-CN"/>
              </w:rPr>
              <w:t>instance.</w:t>
            </w:r>
          </w:p>
        </w:tc>
      </w:tr>
      <w:tr w:rsidR="00502C01" w:rsidRPr="007C3639" w14:paraId="259F6765" w14:textId="77777777" w:rsidTr="00DB51F5">
        <w:trPr>
          <w:cantSplit/>
          <w:jc w:val="center"/>
        </w:trPr>
        <w:tc>
          <w:tcPr>
            <w:tcW w:w="1015" w:type="pct"/>
            <w:shd w:val="clear" w:color="auto" w:fill="FFFFFF"/>
            <w:tcMar>
              <w:top w:w="0" w:type="dxa"/>
              <w:bottom w:w="0" w:type="dxa"/>
            </w:tcMar>
          </w:tcPr>
          <w:p w14:paraId="3316BB42" w14:textId="77777777" w:rsidR="00502C01" w:rsidRPr="007C3639" w:rsidRDefault="00502C01" w:rsidP="00114F25">
            <w:pPr>
              <w:pStyle w:val="TAL"/>
              <w:rPr>
                <w:rFonts w:eastAsiaTheme="minorEastAsia"/>
              </w:rPr>
            </w:pPr>
            <w:r w:rsidRPr="007C3639">
              <w:rPr>
                <w:rFonts w:eastAsiaTheme="minorEastAsia"/>
              </w:rPr>
              <w:t>max_recommended_graceful_termination_timeout</w:t>
            </w:r>
          </w:p>
        </w:tc>
        <w:tc>
          <w:tcPr>
            <w:tcW w:w="517" w:type="pct"/>
            <w:shd w:val="clear" w:color="auto" w:fill="FFFFFF"/>
            <w:tcMar>
              <w:top w:w="0" w:type="dxa"/>
              <w:bottom w:w="0" w:type="dxa"/>
            </w:tcMar>
          </w:tcPr>
          <w:p w14:paraId="0A1AA10E" w14:textId="77777777" w:rsidR="00502C01" w:rsidRPr="007C3639" w:rsidRDefault="00502C01" w:rsidP="00114F25">
            <w:pPr>
              <w:pStyle w:val="TAL"/>
              <w:rPr>
                <w:rFonts w:eastAsia="SimSun"/>
                <w:lang w:eastAsia="zh-CN"/>
              </w:rPr>
            </w:pPr>
            <w:r w:rsidRPr="007C3639">
              <w:rPr>
                <w:rFonts w:eastAsia="SimSun"/>
                <w:lang w:eastAsia="zh-CN"/>
              </w:rPr>
              <w:t>no</w:t>
            </w:r>
          </w:p>
        </w:tc>
        <w:tc>
          <w:tcPr>
            <w:tcW w:w="537" w:type="pct"/>
            <w:shd w:val="clear" w:color="auto" w:fill="FFFFFF"/>
            <w:tcMar>
              <w:top w:w="0" w:type="dxa"/>
              <w:bottom w:w="0" w:type="dxa"/>
            </w:tcMar>
          </w:tcPr>
          <w:p w14:paraId="3AA153E7" w14:textId="77777777" w:rsidR="00502C01" w:rsidRPr="007C3639" w:rsidRDefault="002F3895" w:rsidP="00114F25">
            <w:pPr>
              <w:pStyle w:val="TAL"/>
              <w:rPr>
                <w:rFonts w:eastAsia="SimSun"/>
                <w:lang w:eastAsia="zh-CN"/>
              </w:rPr>
            </w:pPr>
            <w:r w:rsidRPr="007C3639">
              <w:rPr>
                <w:rFonts w:eastAsia="SimSun"/>
                <w:lang w:eastAsia="zh-CN"/>
              </w:rPr>
              <w:t>scalar-unit.time</w:t>
            </w:r>
          </w:p>
        </w:tc>
        <w:tc>
          <w:tcPr>
            <w:tcW w:w="852" w:type="pct"/>
            <w:shd w:val="clear" w:color="auto" w:fill="FFFFFF"/>
            <w:tcMar>
              <w:top w:w="0" w:type="dxa"/>
              <w:bottom w:w="0" w:type="dxa"/>
            </w:tcMar>
          </w:tcPr>
          <w:p w14:paraId="5A1C9923" w14:textId="77777777" w:rsidR="00502C01" w:rsidRPr="007C3639" w:rsidRDefault="00502C01" w:rsidP="00114F25">
            <w:pPr>
              <w:pStyle w:val="TAL"/>
              <w:rPr>
                <w:rFonts w:eastAsia="SimSun"/>
              </w:rPr>
            </w:pPr>
          </w:p>
        </w:tc>
        <w:tc>
          <w:tcPr>
            <w:tcW w:w="2078" w:type="pct"/>
            <w:shd w:val="clear" w:color="auto" w:fill="FFFFFF"/>
            <w:tcMar>
              <w:top w:w="0" w:type="dxa"/>
              <w:bottom w:w="0" w:type="dxa"/>
            </w:tcMar>
          </w:tcPr>
          <w:p w14:paraId="162BB3DA" w14:textId="01D84084" w:rsidR="00502C01" w:rsidRPr="007C3639" w:rsidRDefault="00502C01" w:rsidP="00114F25">
            <w:pPr>
              <w:pStyle w:val="TAL"/>
              <w:rPr>
                <w:rFonts w:eastAsia="SimSun"/>
                <w:lang w:eastAsia="zh-CN"/>
              </w:rPr>
            </w:pPr>
            <w:r w:rsidRPr="007C3639">
              <w:rPr>
                <w:rFonts w:eastAsia="SimSun"/>
                <w:lang w:eastAsia="zh-CN"/>
              </w:rPr>
              <w:t>Maximum</w:t>
            </w:r>
            <w:r w:rsidR="00DB51F5" w:rsidRPr="007C3639">
              <w:rPr>
                <w:rFonts w:eastAsia="SimSun"/>
                <w:lang w:eastAsia="zh-CN"/>
              </w:rPr>
              <w:t xml:space="preserve"> </w:t>
            </w:r>
            <w:r w:rsidRPr="007C3639">
              <w:rPr>
                <w:rFonts w:eastAsia="SimSun"/>
                <w:lang w:eastAsia="zh-CN"/>
              </w:rPr>
              <w:t>recommended</w:t>
            </w:r>
            <w:r w:rsidR="00DB51F5" w:rsidRPr="007C3639">
              <w:rPr>
                <w:rFonts w:eastAsia="SimSun"/>
                <w:lang w:eastAsia="zh-CN"/>
              </w:rPr>
              <w:t xml:space="preserve"> </w:t>
            </w:r>
            <w:r w:rsidRPr="007C3639">
              <w:rPr>
                <w:rFonts w:eastAsia="SimSun"/>
                <w:lang w:eastAsia="zh-CN"/>
              </w:rPr>
              <w:t>timeout</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that</w:t>
            </w:r>
            <w:r w:rsidR="00DB51F5" w:rsidRPr="007C3639">
              <w:rPr>
                <w:rFonts w:eastAsia="SimSun"/>
                <w:lang w:eastAsia="zh-CN"/>
              </w:rPr>
              <w:t xml:space="preserve"> </w:t>
            </w:r>
            <w:r w:rsidRPr="007C3639">
              <w:rPr>
                <w:rFonts w:eastAsia="SimSun"/>
                <w:lang w:eastAsia="zh-CN"/>
              </w:rPr>
              <w:t>can</w:t>
            </w:r>
            <w:r w:rsidR="00DB51F5" w:rsidRPr="007C3639">
              <w:rPr>
                <w:rFonts w:eastAsia="SimSun"/>
                <w:lang w:eastAsia="zh-CN"/>
              </w:rPr>
              <w:t xml:space="preserve"> </w:t>
            </w:r>
            <w:r w:rsidRPr="007C3639">
              <w:rPr>
                <w:rFonts w:eastAsia="SimSun"/>
                <w:lang w:eastAsia="zh-CN"/>
              </w:rPr>
              <w:t>be</w:t>
            </w:r>
            <w:r w:rsidR="00DB51F5" w:rsidRPr="007C3639">
              <w:rPr>
                <w:rFonts w:eastAsia="SimSun"/>
                <w:lang w:eastAsia="zh-CN"/>
              </w:rPr>
              <w:t xml:space="preserve"> </w:t>
            </w:r>
            <w:r w:rsidRPr="007C3639">
              <w:rPr>
                <w:rFonts w:eastAsia="SimSun"/>
                <w:lang w:eastAsia="zh-CN"/>
              </w:rPr>
              <w:t>needed</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gracefully</w:t>
            </w:r>
            <w:r w:rsidR="00DB51F5" w:rsidRPr="007C3639">
              <w:rPr>
                <w:rFonts w:eastAsia="SimSun"/>
                <w:lang w:eastAsia="zh-CN"/>
              </w:rPr>
              <w:t xml:space="preserve"> </w:t>
            </w:r>
            <w:r w:rsidRPr="007C3639">
              <w:rPr>
                <w:rFonts w:eastAsia="SimSun"/>
                <w:lang w:eastAsia="zh-CN"/>
              </w:rPr>
              <w:t>terminate</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VNF</w:t>
            </w:r>
            <w:r w:rsidR="00DB51F5" w:rsidRPr="007C3639">
              <w:rPr>
                <w:rFonts w:eastAsia="SimSun"/>
                <w:lang w:eastAsia="zh-CN"/>
              </w:rPr>
              <w:t xml:space="preserve"> </w:t>
            </w:r>
            <w:r w:rsidRPr="007C3639">
              <w:rPr>
                <w:rFonts w:eastAsia="SimSun"/>
                <w:lang w:eastAsia="zh-CN"/>
              </w:rPr>
              <w:t>instance</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particular</w:t>
            </w:r>
            <w:r w:rsidR="00DB51F5" w:rsidRPr="007C3639">
              <w:rPr>
                <w:rFonts w:eastAsia="SimSun"/>
                <w:lang w:eastAsia="zh-CN"/>
              </w:rPr>
              <w:t xml:space="preserve"> </w:t>
            </w:r>
            <w:r w:rsidRPr="007C3639">
              <w:rPr>
                <w:rFonts w:eastAsia="SimSun"/>
                <w:lang w:eastAsia="zh-CN"/>
              </w:rPr>
              <w:t>type</w:t>
            </w:r>
            <w:r w:rsidR="00DB51F5" w:rsidRPr="007C3639">
              <w:rPr>
                <w:rFonts w:eastAsia="SimSun"/>
                <w:lang w:eastAsia="zh-CN"/>
              </w:rPr>
              <w:t xml:space="preserve"> </w:t>
            </w:r>
            <w:r w:rsidRPr="007C3639">
              <w:rPr>
                <w:rFonts w:eastAsia="SimSun"/>
                <w:lang w:eastAsia="zh-CN"/>
              </w:rPr>
              <w:t>under</w:t>
            </w:r>
            <w:r w:rsidR="00DB51F5" w:rsidRPr="007C3639">
              <w:rPr>
                <w:rFonts w:eastAsia="SimSun"/>
                <w:lang w:eastAsia="zh-CN"/>
              </w:rPr>
              <w:t xml:space="preserve"> </w:t>
            </w:r>
            <w:r w:rsidRPr="007C3639">
              <w:rPr>
                <w:rFonts w:eastAsia="SimSun"/>
                <w:lang w:eastAsia="zh-CN"/>
              </w:rPr>
              <w:t>certain</w:t>
            </w:r>
            <w:r w:rsidR="00DB51F5" w:rsidRPr="007C3639">
              <w:rPr>
                <w:rFonts w:eastAsia="SimSun"/>
                <w:lang w:eastAsia="zh-CN"/>
              </w:rPr>
              <w:t xml:space="preserve"> </w:t>
            </w:r>
            <w:r w:rsidRPr="007C3639">
              <w:rPr>
                <w:rFonts w:eastAsia="SimSun"/>
                <w:lang w:eastAsia="zh-CN"/>
              </w:rPr>
              <w:t>conditions,</w:t>
            </w:r>
            <w:r w:rsidR="00DB51F5" w:rsidRPr="007C3639">
              <w:rPr>
                <w:rFonts w:eastAsia="SimSun"/>
                <w:lang w:eastAsia="zh-CN"/>
              </w:rPr>
              <w:t xml:space="preserve"> </w:t>
            </w:r>
            <w:r w:rsidRPr="007C3639">
              <w:rPr>
                <w:rFonts w:eastAsia="SimSun"/>
                <w:lang w:eastAsia="zh-CN"/>
              </w:rPr>
              <w:t>such</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maximum</w:t>
            </w:r>
            <w:r w:rsidR="00DB51F5" w:rsidRPr="007C3639">
              <w:rPr>
                <w:rFonts w:eastAsia="SimSun"/>
                <w:lang w:eastAsia="zh-CN"/>
              </w:rPr>
              <w:t xml:space="preserve"> </w:t>
            </w:r>
            <w:r w:rsidRPr="007C3639">
              <w:rPr>
                <w:rFonts w:eastAsia="SimSun"/>
                <w:lang w:eastAsia="zh-CN"/>
              </w:rPr>
              <w:t>load</w:t>
            </w:r>
            <w:r w:rsidR="00DB51F5" w:rsidRPr="007C3639">
              <w:rPr>
                <w:rFonts w:eastAsia="SimSun"/>
                <w:lang w:eastAsia="zh-CN"/>
              </w:rPr>
              <w:t xml:space="preserve"> </w:t>
            </w:r>
            <w:r w:rsidRPr="007C3639">
              <w:rPr>
                <w:rFonts w:eastAsia="SimSun"/>
                <w:lang w:eastAsia="zh-CN"/>
              </w:rPr>
              <w:t>condition.</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provided</w:t>
            </w:r>
            <w:r w:rsidR="00DB51F5" w:rsidRPr="007C3639">
              <w:rPr>
                <w:rFonts w:eastAsia="SimSun"/>
                <w:lang w:eastAsia="zh-CN"/>
              </w:rPr>
              <w:t xml:space="preserve"> </w:t>
            </w:r>
            <w:r w:rsidRPr="007C3639">
              <w:rPr>
                <w:rFonts w:eastAsia="SimSun"/>
                <w:lang w:eastAsia="zh-CN"/>
              </w:rPr>
              <w:t>by</w:t>
            </w:r>
            <w:r w:rsidR="00DB51F5" w:rsidRPr="007C3639">
              <w:rPr>
                <w:rFonts w:eastAsia="SimSun"/>
                <w:lang w:eastAsia="zh-CN"/>
              </w:rPr>
              <w:t xml:space="preserve"> </w:t>
            </w:r>
            <w:r w:rsidRPr="007C3639">
              <w:rPr>
                <w:rFonts w:eastAsia="SimSun"/>
                <w:lang w:eastAsia="zh-CN"/>
              </w:rPr>
              <w:t>VNF</w:t>
            </w:r>
            <w:r w:rsidR="00DB51F5" w:rsidRPr="007C3639">
              <w:rPr>
                <w:rFonts w:eastAsia="SimSun"/>
                <w:lang w:eastAsia="zh-CN"/>
              </w:rPr>
              <w:t xml:space="preserve"> </w:t>
            </w:r>
            <w:r w:rsidRPr="007C3639">
              <w:rPr>
                <w:rFonts w:eastAsia="SimSun"/>
                <w:lang w:eastAsia="zh-CN"/>
              </w:rPr>
              <w:t>provider</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information</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operator</w:t>
            </w:r>
            <w:r w:rsidR="00DB51F5" w:rsidRPr="007C3639">
              <w:rPr>
                <w:rFonts w:eastAsia="SimSun"/>
                <w:lang w:eastAsia="zh-CN"/>
              </w:rPr>
              <w:t xml:space="preserve"> </w:t>
            </w:r>
            <w:r w:rsidRPr="007C3639">
              <w:rPr>
                <w:rFonts w:eastAsia="SimSun"/>
                <w:lang w:eastAsia="zh-CN"/>
              </w:rPr>
              <w:t>facilitating</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selection</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optimal</w:t>
            </w:r>
            <w:r w:rsidR="00DB51F5" w:rsidRPr="007C3639">
              <w:rPr>
                <w:rFonts w:eastAsia="SimSun"/>
                <w:lang w:eastAsia="zh-CN"/>
              </w:rPr>
              <w:t xml:space="preserve"> </w:t>
            </w:r>
            <w:r w:rsidRPr="007C3639">
              <w:rPr>
                <w:rFonts w:eastAsia="SimSun"/>
                <w:lang w:eastAsia="zh-CN"/>
              </w:rPr>
              <w:t>timeout</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not</w:t>
            </w:r>
            <w:r w:rsidR="00DB51F5" w:rsidRPr="007C3639">
              <w:rPr>
                <w:rFonts w:eastAsia="SimSun"/>
                <w:lang w:eastAsia="zh-CN"/>
              </w:rPr>
              <w:t xml:space="preserve"> </w:t>
            </w:r>
            <w:r w:rsidRPr="007C3639">
              <w:rPr>
                <w:rFonts w:eastAsia="SimSun"/>
                <w:lang w:eastAsia="zh-CN"/>
              </w:rPr>
              <w:t>used</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constraint.</w:t>
            </w:r>
          </w:p>
        </w:tc>
      </w:tr>
    </w:tbl>
    <w:p w14:paraId="6F4E662E" w14:textId="77777777" w:rsidR="00EC7355" w:rsidRPr="007C3639" w:rsidRDefault="00EC7355" w:rsidP="00EC7355">
      <w:pPr>
        <w:rPr>
          <w:rFonts w:eastAsiaTheme="minorEastAsia"/>
          <w:lang w:eastAsia="zh-CN"/>
        </w:rPr>
      </w:pPr>
    </w:p>
    <w:p w14:paraId="2DB2E068" w14:textId="77777777" w:rsidR="00502C01" w:rsidRPr="007C3639" w:rsidRDefault="00101E52" w:rsidP="008A3ED5">
      <w:pPr>
        <w:pStyle w:val="Heading4"/>
        <w:rPr>
          <w:rFonts w:eastAsiaTheme="minorEastAsia"/>
          <w:lang w:eastAsia="zh-CN"/>
        </w:rPr>
      </w:pPr>
      <w:bookmarkStart w:id="198" w:name="_Toc49524721"/>
      <w:r w:rsidRPr="007C3639">
        <w:rPr>
          <w:rFonts w:eastAsiaTheme="minorEastAsia"/>
          <w:lang w:eastAsia="zh-CN"/>
        </w:rPr>
        <w:t>6.2.25</w:t>
      </w:r>
      <w:r w:rsidR="00502C01" w:rsidRPr="007C3639">
        <w:rPr>
          <w:rFonts w:eastAsiaTheme="minorEastAsia"/>
          <w:lang w:eastAsia="zh-CN"/>
        </w:rPr>
        <w:t>.</w:t>
      </w:r>
      <w:r w:rsidR="00084F8A" w:rsidRPr="007C3639">
        <w:rPr>
          <w:rFonts w:eastAsiaTheme="minorEastAsia"/>
          <w:lang w:eastAsia="zh-CN"/>
        </w:rPr>
        <w:t>3</w:t>
      </w:r>
      <w:r w:rsidR="00084F8A" w:rsidRPr="007C3639">
        <w:rPr>
          <w:rFonts w:eastAsiaTheme="minorEastAsia"/>
          <w:lang w:eastAsia="zh-CN"/>
        </w:rPr>
        <w:tab/>
      </w:r>
      <w:r w:rsidR="00502C01" w:rsidRPr="007C3639">
        <w:rPr>
          <w:rFonts w:eastAsiaTheme="minorEastAsia"/>
          <w:lang w:eastAsia="zh-CN"/>
        </w:rPr>
        <w:t>Definition</w:t>
      </w:r>
      <w:bookmarkEnd w:id="198"/>
    </w:p>
    <w:p w14:paraId="4257CCA0" w14:textId="77777777" w:rsidR="00502C01" w:rsidRPr="007C3639" w:rsidRDefault="00F00C0C" w:rsidP="007B1A91">
      <w:pPr>
        <w:rPr>
          <w:rFonts w:eastAsiaTheme="minorEastAsia"/>
        </w:rPr>
      </w:pPr>
      <w:r w:rsidRPr="007C3639">
        <w:rPr>
          <w:rFonts w:eastAsiaTheme="minorEastAsia"/>
        </w:rPr>
        <w:t>The syntax of the VnfTerminateOperationConfiguration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28C85C52" w14:textId="77777777" w:rsidTr="00DB51F5">
        <w:trPr>
          <w:jc w:val="center"/>
        </w:trPr>
        <w:tc>
          <w:tcPr>
            <w:tcW w:w="9629" w:type="dxa"/>
            <w:shd w:val="clear" w:color="auto" w:fill="D9D9D9" w:themeFill="background1" w:themeFillShade="D9"/>
          </w:tcPr>
          <w:p w14:paraId="3D51DD9B" w14:textId="5245EFDD"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tosca.datatypes.nfv.VnfTerminateOperationConfiguration:</w:t>
            </w:r>
          </w:p>
          <w:p w14:paraId="08AF6817" w14:textId="33D7827B"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derived_from:</w:t>
            </w:r>
            <w:r w:rsidRPr="007C3639">
              <w:rPr>
                <w:rFonts w:ascii="Consolas" w:eastAsiaTheme="minorEastAsia" w:hAnsi="Consolas"/>
              </w:rPr>
              <w:t xml:space="preserve"> </w:t>
            </w:r>
            <w:r w:rsidR="00975A67" w:rsidRPr="007C3639">
              <w:rPr>
                <w:rFonts w:ascii="Consolas" w:eastAsiaTheme="minorEastAsia" w:hAnsi="Consolas"/>
              </w:rPr>
              <w:t>tosca.datatypes.Root</w:t>
            </w:r>
          </w:p>
          <w:p w14:paraId="4C38F998" w14:textId="17860875" w:rsidR="006B71AE"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6B71AE" w:rsidRPr="007C3639">
              <w:rPr>
                <w:rStyle w:val="CodeSnippet"/>
                <w:rFonts w:eastAsia="SimSun"/>
                <w:szCs w:val="24"/>
                <w:lang w:eastAsia="fr-FR"/>
              </w:rPr>
              <w:t>description:</w:t>
            </w:r>
            <w:r w:rsidRPr="007C3639">
              <w:rPr>
                <w:rStyle w:val="CodeSnippet"/>
                <w:rFonts w:eastAsia="SimSun"/>
                <w:szCs w:val="24"/>
                <w:lang w:eastAsia="fr-FR"/>
              </w:rPr>
              <w:t xml:space="preserve"> </w:t>
            </w:r>
            <w:r w:rsidR="006B71AE" w:rsidRPr="007C3639">
              <w:rPr>
                <w:rStyle w:val="CodeSnippet"/>
                <w:rFonts w:eastAsia="SimSun"/>
                <w:szCs w:val="24"/>
                <w:lang w:eastAsia="fr-FR"/>
              </w:rPr>
              <w:t>represents</w:t>
            </w:r>
            <w:r w:rsidRPr="007C3639">
              <w:rPr>
                <w:rStyle w:val="CodeSnippet"/>
                <w:rFonts w:eastAsia="SimSun"/>
                <w:szCs w:val="24"/>
                <w:lang w:eastAsia="fr-FR"/>
              </w:rPr>
              <w:t xml:space="preserve"> </w:t>
            </w:r>
            <w:r w:rsidR="006B71AE" w:rsidRPr="007C3639">
              <w:rPr>
                <w:rStyle w:val="CodeSnippet"/>
                <w:rFonts w:eastAsia="SimSun"/>
                <w:szCs w:val="24"/>
                <w:lang w:eastAsia="fr-FR"/>
              </w:rPr>
              <w:t>information</w:t>
            </w:r>
            <w:r w:rsidRPr="007C3639">
              <w:rPr>
                <w:rStyle w:val="CodeSnippet"/>
                <w:rFonts w:eastAsia="SimSun"/>
                <w:szCs w:val="24"/>
                <w:lang w:eastAsia="fr-FR"/>
              </w:rPr>
              <w:t xml:space="preserve"> </w:t>
            </w:r>
            <w:r w:rsidR="006B71AE" w:rsidRPr="007C3639">
              <w:rPr>
                <w:rStyle w:val="CodeSnippet"/>
                <w:rFonts w:eastAsia="SimSun"/>
                <w:szCs w:val="24"/>
                <w:lang w:eastAsia="fr-FR"/>
              </w:rPr>
              <w:t>that</w:t>
            </w:r>
            <w:r w:rsidRPr="007C3639">
              <w:rPr>
                <w:rStyle w:val="CodeSnippet"/>
                <w:rFonts w:eastAsia="SimSun"/>
                <w:szCs w:val="24"/>
                <w:lang w:eastAsia="fr-FR"/>
              </w:rPr>
              <w:t xml:space="preserve"> </w:t>
            </w:r>
            <w:r w:rsidR="006B71AE" w:rsidRPr="007C3639">
              <w:rPr>
                <w:rStyle w:val="CodeSnippet"/>
                <w:rFonts w:eastAsia="SimSun"/>
                <w:szCs w:val="24"/>
                <w:lang w:eastAsia="fr-FR"/>
              </w:rPr>
              <w:t>affect</w:t>
            </w:r>
            <w:r w:rsidRPr="007C3639">
              <w:rPr>
                <w:rStyle w:val="CodeSnippet"/>
                <w:rFonts w:eastAsia="SimSun"/>
                <w:szCs w:val="24"/>
                <w:lang w:eastAsia="fr-FR"/>
              </w:rPr>
              <w:t xml:space="preserve"> </w:t>
            </w:r>
            <w:r w:rsidR="006B71AE" w:rsidRPr="007C3639">
              <w:rPr>
                <w:rStyle w:val="CodeSnippet"/>
                <w:rFonts w:eastAsia="SimSun"/>
                <w:szCs w:val="24"/>
                <w:lang w:eastAsia="fr-FR"/>
              </w:rPr>
              <w:t>the</w:t>
            </w:r>
            <w:r w:rsidRPr="007C3639">
              <w:rPr>
                <w:rStyle w:val="CodeSnippet"/>
                <w:rFonts w:eastAsia="SimSun"/>
                <w:szCs w:val="24"/>
                <w:lang w:eastAsia="fr-FR"/>
              </w:rPr>
              <w:t xml:space="preserve"> </w:t>
            </w:r>
            <w:r w:rsidR="006B71AE" w:rsidRPr="007C3639">
              <w:rPr>
                <w:rStyle w:val="CodeSnippet"/>
                <w:rFonts w:eastAsia="SimSun"/>
                <w:szCs w:val="24"/>
                <w:lang w:eastAsia="fr-FR"/>
              </w:rPr>
              <w:t>invocation</w:t>
            </w:r>
            <w:r w:rsidRPr="007C3639">
              <w:rPr>
                <w:rStyle w:val="CodeSnippet"/>
                <w:rFonts w:eastAsia="SimSun"/>
                <w:szCs w:val="24"/>
                <w:lang w:eastAsia="fr-FR"/>
              </w:rPr>
              <w:t xml:space="preserve"> </w:t>
            </w:r>
            <w:r w:rsidR="006B71AE" w:rsidRPr="007C3639">
              <w:rPr>
                <w:rStyle w:val="CodeSnippet"/>
                <w:rFonts w:eastAsia="SimSun"/>
                <w:szCs w:val="24"/>
                <w:lang w:eastAsia="fr-FR"/>
              </w:rPr>
              <w:t>of</w:t>
            </w:r>
            <w:r w:rsidRPr="007C3639">
              <w:rPr>
                <w:rStyle w:val="CodeSnippet"/>
                <w:rFonts w:eastAsia="SimSun"/>
                <w:szCs w:val="24"/>
                <w:lang w:eastAsia="fr-FR"/>
              </w:rPr>
              <w:t xml:space="preserve"> </w:t>
            </w:r>
            <w:r w:rsidR="006B71AE" w:rsidRPr="007C3639">
              <w:rPr>
                <w:rStyle w:val="CodeSnippet"/>
                <w:rFonts w:eastAsia="SimSun"/>
                <w:szCs w:val="24"/>
                <w:lang w:eastAsia="fr-FR"/>
              </w:rPr>
              <w:t>the</w:t>
            </w:r>
            <w:r w:rsidRPr="007C3639">
              <w:rPr>
                <w:rStyle w:val="CodeSnippet"/>
                <w:rFonts w:eastAsia="SimSun"/>
                <w:szCs w:val="24"/>
                <w:lang w:eastAsia="fr-FR"/>
              </w:rPr>
              <w:t xml:space="preserve"> </w:t>
            </w:r>
            <w:r w:rsidR="006B71AE" w:rsidRPr="007C3639">
              <w:rPr>
                <w:rStyle w:val="CodeSnippet"/>
                <w:rFonts w:eastAsia="SimSun"/>
                <w:szCs w:val="24"/>
                <w:lang w:eastAsia="fr-FR"/>
              </w:rPr>
              <w:t>TerminateVnf</w:t>
            </w:r>
            <w:r w:rsidRPr="007C3639">
              <w:rPr>
                <w:rFonts w:ascii="Consolas" w:eastAsiaTheme="minorEastAsia" w:hAnsi="Consolas"/>
              </w:rPr>
              <w:t xml:space="preserve"> </w:t>
            </w:r>
          </w:p>
          <w:p w14:paraId="40CC21BF" w14:textId="1EC25CC7"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properties:</w:t>
            </w:r>
          </w:p>
          <w:p w14:paraId="72377AF2" w14:textId="7C373A3F"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min_graceful_termination_timeout:</w:t>
            </w:r>
          </w:p>
          <w:p w14:paraId="55747898" w14:textId="3DA29012"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scalar-unit.time</w:t>
            </w:r>
          </w:p>
          <w:p w14:paraId="70434199" w14:textId="0E519A7F" w:rsidR="006B71AE"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6B71AE" w:rsidRPr="007C3639">
              <w:rPr>
                <w:rStyle w:val="CodeSnippet"/>
                <w:rFonts w:eastAsia="SimSun"/>
                <w:szCs w:val="24"/>
                <w:lang w:eastAsia="fr-FR"/>
              </w:rPr>
              <w:t>description:</w:t>
            </w:r>
            <w:r w:rsidRPr="007C3639">
              <w:rPr>
                <w:rStyle w:val="CodeSnippet"/>
                <w:rFonts w:eastAsia="SimSun"/>
                <w:szCs w:val="24"/>
                <w:lang w:eastAsia="fr-FR"/>
              </w:rPr>
              <w:t xml:space="preserve"> </w:t>
            </w:r>
            <w:r w:rsidR="006B71AE" w:rsidRPr="007C3639">
              <w:rPr>
                <w:rStyle w:val="CodeSnippet"/>
                <w:rFonts w:eastAsia="SimSun"/>
                <w:szCs w:val="24"/>
                <w:lang w:eastAsia="fr-FR"/>
              </w:rPr>
              <w:t>Minimum</w:t>
            </w:r>
            <w:r w:rsidRPr="007C3639">
              <w:rPr>
                <w:rStyle w:val="CodeSnippet"/>
                <w:rFonts w:eastAsia="SimSun"/>
                <w:szCs w:val="24"/>
                <w:lang w:eastAsia="fr-FR"/>
              </w:rPr>
              <w:t xml:space="preserve"> </w:t>
            </w:r>
            <w:r w:rsidR="006B71AE" w:rsidRPr="007C3639">
              <w:rPr>
                <w:rStyle w:val="CodeSnippet"/>
                <w:rFonts w:eastAsia="SimSun"/>
                <w:szCs w:val="24"/>
                <w:lang w:eastAsia="fr-FR"/>
              </w:rPr>
              <w:t>timeout</w:t>
            </w:r>
            <w:r w:rsidRPr="007C3639">
              <w:rPr>
                <w:rStyle w:val="CodeSnippet"/>
                <w:rFonts w:eastAsia="SimSun"/>
                <w:szCs w:val="24"/>
                <w:lang w:eastAsia="fr-FR"/>
              </w:rPr>
              <w:t xml:space="preserve"> </w:t>
            </w:r>
            <w:r w:rsidR="006B71AE" w:rsidRPr="007C3639">
              <w:rPr>
                <w:rStyle w:val="CodeSnippet"/>
                <w:rFonts w:eastAsia="SimSun"/>
                <w:szCs w:val="24"/>
                <w:lang w:eastAsia="fr-FR"/>
              </w:rPr>
              <w:t>value</w:t>
            </w:r>
            <w:r w:rsidRPr="007C3639">
              <w:rPr>
                <w:rStyle w:val="CodeSnippet"/>
                <w:rFonts w:eastAsia="SimSun"/>
                <w:szCs w:val="24"/>
                <w:lang w:eastAsia="fr-FR"/>
              </w:rPr>
              <w:t xml:space="preserve"> </w:t>
            </w:r>
            <w:r w:rsidR="006B71AE" w:rsidRPr="007C3639">
              <w:rPr>
                <w:rStyle w:val="CodeSnippet"/>
                <w:rFonts w:eastAsia="SimSun"/>
                <w:szCs w:val="24"/>
                <w:lang w:eastAsia="fr-FR"/>
              </w:rPr>
              <w:t>for</w:t>
            </w:r>
            <w:r w:rsidRPr="007C3639">
              <w:rPr>
                <w:rStyle w:val="CodeSnippet"/>
                <w:rFonts w:eastAsia="SimSun"/>
                <w:szCs w:val="24"/>
                <w:lang w:eastAsia="fr-FR"/>
              </w:rPr>
              <w:t xml:space="preserve"> </w:t>
            </w:r>
            <w:r w:rsidR="006B71AE" w:rsidRPr="007C3639">
              <w:rPr>
                <w:rStyle w:val="CodeSnippet"/>
                <w:rFonts w:eastAsia="SimSun"/>
                <w:szCs w:val="24"/>
                <w:lang w:eastAsia="fr-FR"/>
              </w:rPr>
              <w:t>graceful</w:t>
            </w:r>
            <w:r w:rsidRPr="007C3639">
              <w:rPr>
                <w:rStyle w:val="CodeSnippet"/>
                <w:rFonts w:eastAsia="SimSun"/>
                <w:szCs w:val="24"/>
                <w:lang w:eastAsia="fr-FR"/>
              </w:rPr>
              <w:t xml:space="preserve"> </w:t>
            </w:r>
            <w:r w:rsidR="006B71AE" w:rsidRPr="007C3639">
              <w:rPr>
                <w:rStyle w:val="CodeSnippet"/>
                <w:rFonts w:eastAsia="SimSun"/>
                <w:szCs w:val="24"/>
                <w:lang w:eastAsia="fr-FR"/>
              </w:rPr>
              <w:t>termination</w:t>
            </w:r>
            <w:r w:rsidRPr="007C3639">
              <w:rPr>
                <w:rStyle w:val="CodeSnippet"/>
                <w:rFonts w:eastAsia="SimSun"/>
                <w:szCs w:val="24"/>
                <w:lang w:eastAsia="fr-FR"/>
              </w:rPr>
              <w:t xml:space="preserve"> </w:t>
            </w:r>
            <w:r w:rsidR="006B71AE" w:rsidRPr="007C3639">
              <w:rPr>
                <w:rStyle w:val="CodeSnippet"/>
                <w:rFonts w:eastAsia="SimSun"/>
                <w:szCs w:val="24"/>
                <w:lang w:eastAsia="fr-FR"/>
              </w:rPr>
              <w:t>of</w:t>
            </w:r>
            <w:r w:rsidRPr="007C3639">
              <w:rPr>
                <w:rStyle w:val="CodeSnippet"/>
                <w:rFonts w:eastAsia="SimSun"/>
                <w:szCs w:val="24"/>
                <w:lang w:eastAsia="fr-FR"/>
              </w:rPr>
              <w:t xml:space="preserve"> </w:t>
            </w:r>
            <w:r w:rsidR="006B71AE" w:rsidRPr="007C3639">
              <w:rPr>
                <w:rStyle w:val="CodeSnippet"/>
                <w:rFonts w:eastAsia="SimSun"/>
                <w:szCs w:val="24"/>
                <w:lang w:eastAsia="fr-FR"/>
              </w:rPr>
              <w:t>a</w:t>
            </w:r>
            <w:r w:rsidRPr="007C3639">
              <w:rPr>
                <w:rStyle w:val="CodeSnippet"/>
                <w:rFonts w:eastAsia="SimSun"/>
                <w:szCs w:val="24"/>
                <w:lang w:eastAsia="fr-FR"/>
              </w:rPr>
              <w:t xml:space="preserve"> </w:t>
            </w:r>
            <w:r w:rsidR="006B71AE" w:rsidRPr="007C3639">
              <w:rPr>
                <w:rStyle w:val="CodeSnippet"/>
                <w:rFonts w:eastAsia="SimSun"/>
                <w:szCs w:val="24"/>
                <w:lang w:eastAsia="fr-FR"/>
              </w:rPr>
              <w:t>VNF</w:t>
            </w:r>
            <w:r w:rsidRPr="007C3639">
              <w:rPr>
                <w:rStyle w:val="CodeSnippet"/>
                <w:rFonts w:eastAsia="SimSun"/>
                <w:szCs w:val="24"/>
                <w:lang w:eastAsia="fr-FR"/>
              </w:rPr>
              <w:t xml:space="preserve"> </w:t>
            </w:r>
            <w:r w:rsidR="006B71AE" w:rsidRPr="007C3639">
              <w:rPr>
                <w:rStyle w:val="CodeSnippet"/>
                <w:rFonts w:eastAsia="SimSun"/>
                <w:szCs w:val="24"/>
                <w:lang w:eastAsia="fr-FR"/>
              </w:rPr>
              <w:t>instance</w:t>
            </w:r>
            <w:r w:rsidRPr="007C3639">
              <w:rPr>
                <w:rFonts w:ascii="Consolas" w:eastAsiaTheme="minorEastAsia" w:hAnsi="Consolas"/>
              </w:rPr>
              <w:t xml:space="preserve"> </w:t>
            </w:r>
          </w:p>
          <w:p w14:paraId="5F387760" w14:textId="7ECF6BEE"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true</w:t>
            </w:r>
          </w:p>
          <w:p w14:paraId="14489431" w14:textId="7703E702"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max_recommended_graceful_termination_timeout:</w:t>
            </w:r>
          </w:p>
          <w:p w14:paraId="3F69C802" w14:textId="758FD762"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scalar-unit.time</w:t>
            </w:r>
          </w:p>
          <w:p w14:paraId="582AD502" w14:textId="5698E3E3" w:rsidR="006B71AE" w:rsidRPr="007C3639" w:rsidRDefault="00DB51F5" w:rsidP="00417451">
            <w:pPr>
              <w:pStyle w:val="FP"/>
              <w:keepNext/>
              <w:keepLines/>
              <w:rPr>
                <w:rStyle w:val="CodeSnippet"/>
                <w:rFonts w:eastAsia="SimSun"/>
                <w:szCs w:val="24"/>
                <w:lang w:eastAsia="fr-FR"/>
              </w:rPr>
            </w:pPr>
            <w:r w:rsidRPr="007C3639">
              <w:rPr>
                <w:rFonts w:ascii="Consolas" w:eastAsiaTheme="minorEastAsia" w:hAnsi="Consolas"/>
              </w:rPr>
              <w:t xml:space="preserve">        </w:t>
            </w:r>
            <w:r w:rsidR="006B71AE" w:rsidRPr="007C3639">
              <w:rPr>
                <w:rStyle w:val="CodeSnippet"/>
                <w:rFonts w:eastAsia="SimSun"/>
                <w:szCs w:val="24"/>
                <w:lang w:eastAsia="fr-FR"/>
              </w:rPr>
              <w:t>description:</w:t>
            </w:r>
            <w:r w:rsidRPr="007C3639">
              <w:rPr>
                <w:rStyle w:val="CodeSnippet"/>
                <w:rFonts w:eastAsia="SimSun"/>
                <w:szCs w:val="24"/>
                <w:lang w:eastAsia="fr-FR"/>
              </w:rPr>
              <w:t xml:space="preserve"> </w:t>
            </w:r>
            <w:r w:rsidR="006B71AE" w:rsidRPr="007C3639">
              <w:rPr>
                <w:rStyle w:val="CodeSnippet"/>
                <w:rFonts w:eastAsia="SimSun"/>
                <w:szCs w:val="24"/>
                <w:lang w:eastAsia="fr-FR"/>
              </w:rPr>
              <w:t>Maximum</w:t>
            </w:r>
            <w:r w:rsidRPr="007C3639">
              <w:rPr>
                <w:rStyle w:val="CodeSnippet"/>
                <w:rFonts w:eastAsia="SimSun"/>
                <w:szCs w:val="24"/>
                <w:lang w:eastAsia="fr-FR"/>
              </w:rPr>
              <w:t xml:space="preserve"> </w:t>
            </w:r>
            <w:r w:rsidR="006B71AE" w:rsidRPr="007C3639">
              <w:rPr>
                <w:rStyle w:val="CodeSnippet"/>
                <w:rFonts w:eastAsia="SimSun"/>
                <w:szCs w:val="24"/>
                <w:lang w:eastAsia="fr-FR"/>
              </w:rPr>
              <w:t>recommended</w:t>
            </w:r>
            <w:r w:rsidRPr="007C3639">
              <w:rPr>
                <w:rStyle w:val="CodeSnippet"/>
                <w:rFonts w:eastAsia="SimSun"/>
                <w:szCs w:val="24"/>
                <w:lang w:eastAsia="fr-FR"/>
              </w:rPr>
              <w:t xml:space="preserve"> </w:t>
            </w:r>
            <w:r w:rsidR="006B71AE" w:rsidRPr="007C3639">
              <w:rPr>
                <w:rStyle w:val="CodeSnippet"/>
                <w:rFonts w:eastAsia="SimSun"/>
                <w:szCs w:val="24"/>
                <w:lang w:eastAsia="fr-FR"/>
              </w:rPr>
              <w:t>timeout</w:t>
            </w:r>
            <w:r w:rsidRPr="007C3639">
              <w:rPr>
                <w:rStyle w:val="CodeSnippet"/>
                <w:rFonts w:eastAsia="SimSun"/>
                <w:szCs w:val="24"/>
                <w:lang w:eastAsia="fr-FR"/>
              </w:rPr>
              <w:t xml:space="preserve"> </w:t>
            </w:r>
            <w:r w:rsidR="006B71AE" w:rsidRPr="007C3639">
              <w:rPr>
                <w:rStyle w:val="CodeSnippet"/>
                <w:rFonts w:eastAsia="SimSun"/>
                <w:szCs w:val="24"/>
                <w:lang w:eastAsia="fr-FR"/>
              </w:rPr>
              <w:t>value</w:t>
            </w:r>
            <w:r w:rsidRPr="007C3639">
              <w:rPr>
                <w:rStyle w:val="CodeSnippet"/>
                <w:rFonts w:eastAsia="SimSun"/>
                <w:szCs w:val="24"/>
                <w:lang w:eastAsia="fr-FR"/>
              </w:rPr>
              <w:t xml:space="preserve"> </w:t>
            </w:r>
            <w:r w:rsidR="006B71AE" w:rsidRPr="007C3639">
              <w:rPr>
                <w:rStyle w:val="CodeSnippet"/>
                <w:rFonts w:eastAsia="SimSun"/>
                <w:szCs w:val="24"/>
                <w:lang w:eastAsia="fr-FR"/>
              </w:rPr>
              <w:t>that</w:t>
            </w:r>
            <w:r w:rsidRPr="007C3639">
              <w:rPr>
                <w:rStyle w:val="CodeSnippet"/>
                <w:rFonts w:eastAsia="SimSun"/>
                <w:szCs w:val="24"/>
                <w:lang w:eastAsia="fr-FR"/>
              </w:rPr>
              <w:t xml:space="preserve"> </w:t>
            </w:r>
            <w:r w:rsidR="006B71AE" w:rsidRPr="007C3639">
              <w:rPr>
                <w:rStyle w:val="CodeSnippet"/>
                <w:rFonts w:eastAsia="SimSun"/>
                <w:szCs w:val="24"/>
                <w:lang w:eastAsia="fr-FR"/>
              </w:rPr>
              <w:t>can</w:t>
            </w:r>
            <w:r w:rsidRPr="007C3639">
              <w:rPr>
                <w:rStyle w:val="CodeSnippet"/>
                <w:rFonts w:eastAsia="SimSun"/>
                <w:szCs w:val="24"/>
                <w:lang w:eastAsia="fr-FR"/>
              </w:rPr>
              <w:t xml:space="preserve"> </w:t>
            </w:r>
            <w:r w:rsidR="006B71AE" w:rsidRPr="007C3639">
              <w:rPr>
                <w:rStyle w:val="CodeSnippet"/>
                <w:rFonts w:eastAsia="SimSun"/>
                <w:szCs w:val="24"/>
                <w:lang w:eastAsia="fr-FR"/>
              </w:rPr>
              <w:t>be</w:t>
            </w:r>
            <w:r w:rsidRPr="007C3639">
              <w:rPr>
                <w:rStyle w:val="CodeSnippet"/>
                <w:rFonts w:eastAsia="SimSun"/>
                <w:szCs w:val="24"/>
                <w:lang w:eastAsia="fr-FR"/>
              </w:rPr>
              <w:t xml:space="preserve"> </w:t>
            </w:r>
            <w:r w:rsidR="006B71AE" w:rsidRPr="007C3639">
              <w:rPr>
                <w:rStyle w:val="CodeSnippet"/>
                <w:rFonts w:eastAsia="SimSun"/>
                <w:szCs w:val="24"/>
                <w:lang w:eastAsia="fr-FR"/>
              </w:rPr>
              <w:t>needed</w:t>
            </w:r>
            <w:r w:rsidRPr="007C3639">
              <w:rPr>
                <w:rStyle w:val="CodeSnippet"/>
                <w:rFonts w:eastAsia="SimSun"/>
                <w:szCs w:val="24"/>
                <w:lang w:eastAsia="fr-FR"/>
              </w:rPr>
              <w:t xml:space="preserve"> </w:t>
            </w:r>
            <w:r w:rsidR="006B71AE" w:rsidRPr="007C3639">
              <w:rPr>
                <w:rStyle w:val="CodeSnippet"/>
                <w:rFonts w:eastAsia="SimSun"/>
                <w:szCs w:val="24"/>
                <w:lang w:eastAsia="fr-FR"/>
              </w:rPr>
              <w:t>to</w:t>
            </w:r>
            <w:r w:rsidRPr="007C3639">
              <w:rPr>
                <w:rStyle w:val="CodeSnippet"/>
                <w:rFonts w:eastAsia="SimSun"/>
                <w:szCs w:val="24"/>
                <w:lang w:eastAsia="fr-FR"/>
              </w:rPr>
              <w:t xml:space="preserve"> </w:t>
            </w:r>
            <w:r w:rsidR="006B71AE" w:rsidRPr="007C3639">
              <w:rPr>
                <w:rStyle w:val="CodeSnippet"/>
                <w:rFonts w:eastAsia="SimSun"/>
                <w:szCs w:val="24"/>
                <w:lang w:eastAsia="fr-FR"/>
              </w:rPr>
              <w:t>gracefully</w:t>
            </w:r>
            <w:r w:rsidRPr="007C3639">
              <w:rPr>
                <w:rStyle w:val="CodeSnippet"/>
                <w:rFonts w:eastAsia="SimSun"/>
                <w:szCs w:val="24"/>
                <w:lang w:eastAsia="fr-FR"/>
              </w:rPr>
              <w:t xml:space="preserve"> </w:t>
            </w:r>
            <w:r w:rsidR="006B71AE" w:rsidRPr="007C3639">
              <w:rPr>
                <w:rStyle w:val="CodeSnippet"/>
                <w:rFonts w:eastAsia="SimSun"/>
                <w:szCs w:val="24"/>
                <w:lang w:eastAsia="fr-FR"/>
              </w:rPr>
              <w:t>terminate</w:t>
            </w:r>
            <w:r w:rsidRPr="007C3639">
              <w:rPr>
                <w:rStyle w:val="CodeSnippet"/>
                <w:rFonts w:eastAsia="SimSun"/>
                <w:szCs w:val="24"/>
                <w:lang w:eastAsia="fr-FR"/>
              </w:rPr>
              <w:t xml:space="preserve"> </w:t>
            </w:r>
            <w:r w:rsidR="006B71AE" w:rsidRPr="007C3639">
              <w:rPr>
                <w:rStyle w:val="CodeSnippet"/>
                <w:rFonts w:eastAsia="SimSun"/>
                <w:szCs w:val="24"/>
                <w:lang w:eastAsia="fr-FR"/>
              </w:rPr>
              <w:t>a</w:t>
            </w:r>
            <w:r w:rsidRPr="007C3639">
              <w:rPr>
                <w:rStyle w:val="CodeSnippet"/>
                <w:rFonts w:eastAsia="SimSun"/>
                <w:szCs w:val="24"/>
                <w:lang w:eastAsia="fr-FR"/>
              </w:rPr>
              <w:t xml:space="preserve"> </w:t>
            </w:r>
            <w:r w:rsidR="006B71AE" w:rsidRPr="007C3639">
              <w:rPr>
                <w:rStyle w:val="CodeSnippet"/>
                <w:rFonts w:eastAsia="SimSun"/>
                <w:szCs w:val="24"/>
                <w:lang w:eastAsia="fr-FR"/>
              </w:rPr>
              <w:t>VNF</w:t>
            </w:r>
            <w:r w:rsidRPr="007C3639">
              <w:rPr>
                <w:rStyle w:val="CodeSnippet"/>
                <w:rFonts w:eastAsia="SimSun"/>
                <w:szCs w:val="24"/>
                <w:lang w:eastAsia="fr-FR"/>
              </w:rPr>
              <w:t xml:space="preserve"> </w:t>
            </w:r>
            <w:r w:rsidR="006B71AE" w:rsidRPr="007C3639">
              <w:rPr>
                <w:rStyle w:val="CodeSnippet"/>
                <w:rFonts w:eastAsia="SimSun"/>
                <w:szCs w:val="24"/>
                <w:lang w:eastAsia="fr-FR"/>
              </w:rPr>
              <w:t>instance</w:t>
            </w:r>
            <w:r w:rsidRPr="007C3639">
              <w:rPr>
                <w:rStyle w:val="CodeSnippet"/>
                <w:rFonts w:eastAsia="SimSun"/>
                <w:szCs w:val="24"/>
                <w:lang w:eastAsia="fr-FR"/>
              </w:rPr>
              <w:t xml:space="preserve"> </w:t>
            </w:r>
            <w:r w:rsidR="006B71AE" w:rsidRPr="007C3639">
              <w:rPr>
                <w:rStyle w:val="CodeSnippet"/>
                <w:rFonts w:eastAsia="SimSun"/>
                <w:szCs w:val="24"/>
                <w:lang w:eastAsia="fr-FR"/>
              </w:rPr>
              <w:t>of</w:t>
            </w:r>
            <w:r w:rsidRPr="007C3639">
              <w:rPr>
                <w:rStyle w:val="CodeSnippet"/>
                <w:rFonts w:eastAsia="SimSun"/>
                <w:szCs w:val="24"/>
                <w:lang w:eastAsia="fr-FR"/>
              </w:rPr>
              <w:t xml:space="preserve"> </w:t>
            </w:r>
            <w:r w:rsidR="006B71AE" w:rsidRPr="007C3639">
              <w:rPr>
                <w:rStyle w:val="CodeSnippet"/>
                <w:rFonts w:eastAsia="SimSun"/>
                <w:szCs w:val="24"/>
                <w:lang w:eastAsia="fr-FR"/>
              </w:rPr>
              <w:t>a</w:t>
            </w:r>
            <w:r w:rsidRPr="007C3639">
              <w:rPr>
                <w:rStyle w:val="CodeSnippet"/>
                <w:rFonts w:eastAsia="SimSun"/>
                <w:szCs w:val="24"/>
                <w:lang w:eastAsia="fr-FR"/>
              </w:rPr>
              <w:t xml:space="preserve"> </w:t>
            </w:r>
            <w:r w:rsidR="006B71AE" w:rsidRPr="007C3639">
              <w:rPr>
                <w:rStyle w:val="CodeSnippet"/>
                <w:rFonts w:eastAsia="SimSun"/>
                <w:szCs w:val="24"/>
                <w:lang w:eastAsia="fr-FR"/>
              </w:rPr>
              <w:t>particular</w:t>
            </w:r>
            <w:r w:rsidRPr="007C3639">
              <w:rPr>
                <w:rStyle w:val="CodeSnippet"/>
                <w:rFonts w:eastAsia="SimSun"/>
                <w:szCs w:val="24"/>
                <w:lang w:eastAsia="fr-FR"/>
              </w:rPr>
              <w:t xml:space="preserve"> </w:t>
            </w:r>
            <w:r w:rsidR="006B71AE" w:rsidRPr="007C3639">
              <w:rPr>
                <w:rStyle w:val="CodeSnippet"/>
                <w:rFonts w:eastAsia="SimSun"/>
                <w:szCs w:val="24"/>
                <w:lang w:eastAsia="fr-FR"/>
              </w:rPr>
              <w:t>type</w:t>
            </w:r>
            <w:r w:rsidRPr="007C3639">
              <w:rPr>
                <w:rStyle w:val="CodeSnippet"/>
                <w:rFonts w:eastAsia="SimSun"/>
                <w:szCs w:val="24"/>
                <w:lang w:eastAsia="fr-FR"/>
              </w:rPr>
              <w:t xml:space="preserve"> </w:t>
            </w:r>
            <w:r w:rsidR="006B71AE" w:rsidRPr="007C3639">
              <w:rPr>
                <w:rStyle w:val="CodeSnippet"/>
                <w:rFonts w:eastAsia="SimSun"/>
                <w:szCs w:val="24"/>
                <w:lang w:eastAsia="fr-FR"/>
              </w:rPr>
              <w:t>under</w:t>
            </w:r>
            <w:r w:rsidRPr="007C3639">
              <w:rPr>
                <w:rStyle w:val="CodeSnippet"/>
                <w:rFonts w:eastAsia="SimSun"/>
                <w:szCs w:val="24"/>
                <w:lang w:eastAsia="fr-FR"/>
              </w:rPr>
              <w:t xml:space="preserve"> </w:t>
            </w:r>
            <w:r w:rsidR="006B71AE" w:rsidRPr="007C3639">
              <w:rPr>
                <w:rStyle w:val="CodeSnippet"/>
                <w:rFonts w:eastAsia="SimSun"/>
                <w:szCs w:val="24"/>
                <w:lang w:eastAsia="fr-FR"/>
              </w:rPr>
              <w:t>certain</w:t>
            </w:r>
            <w:r w:rsidRPr="007C3639">
              <w:rPr>
                <w:rStyle w:val="CodeSnippet"/>
                <w:rFonts w:eastAsia="SimSun"/>
                <w:szCs w:val="24"/>
                <w:lang w:eastAsia="fr-FR"/>
              </w:rPr>
              <w:t xml:space="preserve"> </w:t>
            </w:r>
            <w:r w:rsidR="006B71AE" w:rsidRPr="007C3639">
              <w:rPr>
                <w:rStyle w:val="CodeSnippet"/>
                <w:rFonts w:eastAsia="SimSun"/>
                <w:szCs w:val="24"/>
                <w:lang w:eastAsia="fr-FR"/>
              </w:rPr>
              <w:t>conditions,</w:t>
            </w:r>
            <w:r w:rsidRPr="007C3639">
              <w:rPr>
                <w:rStyle w:val="CodeSnippet"/>
                <w:rFonts w:eastAsia="SimSun"/>
                <w:szCs w:val="24"/>
                <w:lang w:eastAsia="fr-FR"/>
              </w:rPr>
              <w:t xml:space="preserve"> </w:t>
            </w:r>
            <w:r w:rsidR="006B71AE" w:rsidRPr="007C3639">
              <w:rPr>
                <w:rStyle w:val="CodeSnippet"/>
                <w:rFonts w:eastAsia="SimSun"/>
                <w:szCs w:val="24"/>
                <w:lang w:eastAsia="fr-FR"/>
              </w:rPr>
              <w:t>such</w:t>
            </w:r>
            <w:r w:rsidRPr="007C3639">
              <w:rPr>
                <w:rStyle w:val="CodeSnippet"/>
                <w:rFonts w:eastAsia="SimSun"/>
                <w:szCs w:val="24"/>
                <w:lang w:eastAsia="fr-FR"/>
              </w:rPr>
              <w:t xml:space="preserve"> </w:t>
            </w:r>
            <w:r w:rsidR="006B71AE" w:rsidRPr="007C3639">
              <w:rPr>
                <w:rStyle w:val="CodeSnippet"/>
                <w:rFonts w:eastAsia="SimSun"/>
                <w:szCs w:val="24"/>
                <w:lang w:eastAsia="fr-FR"/>
              </w:rPr>
              <w:t>as</w:t>
            </w:r>
            <w:r w:rsidRPr="007C3639">
              <w:rPr>
                <w:rStyle w:val="CodeSnippet"/>
                <w:rFonts w:eastAsia="SimSun"/>
                <w:szCs w:val="24"/>
                <w:lang w:eastAsia="fr-FR"/>
              </w:rPr>
              <w:t xml:space="preserve"> </w:t>
            </w:r>
            <w:r w:rsidR="006B71AE" w:rsidRPr="007C3639">
              <w:rPr>
                <w:rStyle w:val="CodeSnippet"/>
                <w:rFonts w:eastAsia="SimSun"/>
                <w:szCs w:val="24"/>
                <w:lang w:eastAsia="fr-FR"/>
              </w:rPr>
              <w:t>maximum</w:t>
            </w:r>
            <w:r w:rsidRPr="007C3639">
              <w:rPr>
                <w:rStyle w:val="CodeSnippet"/>
                <w:rFonts w:eastAsia="SimSun"/>
                <w:szCs w:val="24"/>
                <w:lang w:eastAsia="fr-FR"/>
              </w:rPr>
              <w:t xml:space="preserve"> </w:t>
            </w:r>
            <w:r w:rsidR="006B71AE" w:rsidRPr="007C3639">
              <w:rPr>
                <w:rStyle w:val="CodeSnippet"/>
                <w:rFonts w:eastAsia="SimSun"/>
                <w:szCs w:val="24"/>
                <w:lang w:eastAsia="fr-FR"/>
              </w:rPr>
              <w:t>load</w:t>
            </w:r>
            <w:r w:rsidRPr="007C3639">
              <w:rPr>
                <w:rStyle w:val="CodeSnippet"/>
                <w:rFonts w:eastAsia="SimSun"/>
                <w:szCs w:val="24"/>
                <w:lang w:eastAsia="fr-FR"/>
              </w:rPr>
              <w:t xml:space="preserve"> </w:t>
            </w:r>
            <w:r w:rsidR="006B71AE" w:rsidRPr="007C3639">
              <w:rPr>
                <w:rStyle w:val="CodeSnippet"/>
                <w:rFonts w:eastAsia="SimSun"/>
                <w:szCs w:val="24"/>
                <w:lang w:eastAsia="fr-FR"/>
              </w:rPr>
              <w:t>condition.</w:t>
            </w:r>
            <w:r w:rsidRPr="007C3639">
              <w:rPr>
                <w:rStyle w:val="CodeSnippet"/>
                <w:rFonts w:eastAsia="SimSun"/>
                <w:szCs w:val="24"/>
                <w:lang w:eastAsia="fr-FR"/>
              </w:rPr>
              <w:t xml:space="preserve"> </w:t>
            </w:r>
            <w:r w:rsidR="006B71AE" w:rsidRPr="007C3639">
              <w:rPr>
                <w:rStyle w:val="CodeSnippet"/>
                <w:rFonts w:eastAsia="SimSun"/>
                <w:szCs w:val="24"/>
                <w:lang w:eastAsia="fr-FR"/>
              </w:rPr>
              <w:t>This</w:t>
            </w:r>
            <w:r w:rsidRPr="007C3639">
              <w:rPr>
                <w:rStyle w:val="CodeSnippet"/>
                <w:rFonts w:eastAsia="SimSun"/>
                <w:szCs w:val="24"/>
                <w:lang w:eastAsia="fr-FR"/>
              </w:rPr>
              <w:t xml:space="preserve"> </w:t>
            </w:r>
            <w:r w:rsidR="006B71AE" w:rsidRPr="007C3639">
              <w:rPr>
                <w:rStyle w:val="CodeSnippet"/>
                <w:rFonts w:eastAsia="SimSun"/>
                <w:szCs w:val="24"/>
                <w:lang w:eastAsia="fr-FR"/>
              </w:rPr>
              <w:t>is</w:t>
            </w:r>
            <w:r w:rsidRPr="007C3639">
              <w:rPr>
                <w:rStyle w:val="CodeSnippet"/>
                <w:rFonts w:eastAsia="SimSun"/>
                <w:szCs w:val="24"/>
                <w:lang w:eastAsia="fr-FR"/>
              </w:rPr>
              <w:t xml:space="preserve"> </w:t>
            </w:r>
            <w:r w:rsidR="006B71AE" w:rsidRPr="007C3639">
              <w:rPr>
                <w:rStyle w:val="CodeSnippet"/>
                <w:rFonts w:eastAsia="SimSun"/>
                <w:szCs w:val="24"/>
                <w:lang w:eastAsia="fr-FR"/>
              </w:rPr>
              <w:t>provided</w:t>
            </w:r>
            <w:r w:rsidRPr="007C3639">
              <w:rPr>
                <w:rStyle w:val="CodeSnippet"/>
                <w:rFonts w:eastAsia="SimSun"/>
                <w:szCs w:val="24"/>
                <w:lang w:eastAsia="fr-FR"/>
              </w:rPr>
              <w:t xml:space="preserve"> </w:t>
            </w:r>
            <w:r w:rsidR="006B71AE" w:rsidRPr="007C3639">
              <w:rPr>
                <w:rStyle w:val="CodeSnippet"/>
                <w:rFonts w:eastAsia="SimSun"/>
                <w:szCs w:val="24"/>
                <w:lang w:eastAsia="fr-FR"/>
              </w:rPr>
              <w:t>by</w:t>
            </w:r>
            <w:r w:rsidRPr="007C3639">
              <w:rPr>
                <w:rStyle w:val="CodeSnippet"/>
                <w:rFonts w:eastAsia="SimSun"/>
                <w:szCs w:val="24"/>
                <w:lang w:eastAsia="fr-FR"/>
              </w:rPr>
              <w:t xml:space="preserve"> </w:t>
            </w:r>
            <w:r w:rsidR="006B71AE" w:rsidRPr="007C3639">
              <w:rPr>
                <w:rStyle w:val="CodeSnippet"/>
                <w:rFonts w:eastAsia="SimSun"/>
                <w:szCs w:val="24"/>
                <w:lang w:eastAsia="fr-FR"/>
              </w:rPr>
              <w:t>VNF</w:t>
            </w:r>
            <w:r w:rsidRPr="007C3639">
              <w:rPr>
                <w:rStyle w:val="CodeSnippet"/>
                <w:rFonts w:eastAsia="SimSun"/>
                <w:szCs w:val="24"/>
                <w:lang w:eastAsia="fr-FR"/>
              </w:rPr>
              <w:t xml:space="preserve"> </w:t>
            </w:r>
            <w:r w:rsidR="006B71AE" w:rsidRPr="007C3639">
              <w:rPr>
                <w:rStyle w:val="CodeSnippet"/>
                <w:rFonts w:eastAsia="SimSun"/>
                <w:szCs w:val="24"/>
                <w:lang w:eastAsia="fr-FR"/>
              </w:rPr>
              <w:t>provider</w:t>
            </w:r>
            <w:r w:rsidRPr="007C3639">
              <w:rPr>
                <w:rStyle w:val="CodeSnippet"/>
                <w:rFonts w:eastAsia="SimSun"/>
                <w:szCs w:val="24"/>
                <w:lang w:eastAsia="fr-FR"/>
              </w:rPr>
              <w:t xml:space="preserve"> </w:t>
            </w:r>
            <w:r w:rsidR="006B71AE" w:rsidRPr="007C3639">
              <w:rPr>
                <w:rStyle w:val="CodeSnippet"/>
                <w:rFonts w:eastAsia="SimSun"/>
                <w:szCs w:val="24"/>
                <w:lang w:eastAsia="fr-FR"/>
              </w:rPr>
              <w:t>as</w:t>
            </w:r>
            <w:r w:rsidRPr="007C3639">
              <w:rPr>
                <w:rStyle w:val="CodeSnippet"/>
                <w:rFonts w:eastAsia="SimSun"/>
                <w:szCs w:val="24"/>
                <w:lang w:eastAsia="fr-FR"/>
              </w:rPr>
              <w:t xml:space="preserve"> </w:t>
            </w:r>
            <w:r w:rsidR="006B71AE" w:rsidRPr="007C3639">
              <w:rPr>
                <w:rStyle w:val="CodeSnippet"/>
                <w:rFonts w:eastAsia="SimSun"/>
                <w:szCs w:val="24"/>
                <w:lang w:eastAsia="fr-FR"/>
              </w:rPr>
              <w:t>information</w:t>
            </w:r>
            <w:r w:rsidRPr="007C3639">
              <w:rPr>
                <w:rStyle w:val="CodeSnippet"/>
                <w:rFonts w:eastAsia="SimSun"/>
                <w:szCs w:val="24"/>
                <w:lang w:eastAsia="fr-FR"/>
              </w:rPr>
              <w:t xml:space="preserve"> </w:t>
            </w:r>
            <w:r w:rsidR="006B71AE" w:rsidRPr="007C3639">
              <w:rPr>
                <w:rStyle w:val="CodeSnippet"/>
                <w:rFonts w:eastAsia="SimSun"/>
                <w:szCs w:val="24"/>
                <w:lang w:eastAsia="fr-FR"/>
              </w:rPr>
              <w:t>for</w:t>
            </w:r>
            <w:r w:rsidRPr="007C3639">
              <w:rPr>
                <w:rStyle w:val="CodeSnippet"/>
                <w:rFonts w:eastAsia="SimSun"/>
                <w:szCs w:val="24"/>
                <w:lang w:eastAsia="fr-FR"/>
              </w:rPr>
              <w:t xml:space="preserve"> </w:t>
            </w:r>
            <w:r w:rsidR="006B71AE" w:rsidRPr="007C3639">
              <w:rPr>
                <w:rStyle w:val="CodeSnippet"/>
                <w:rFonts w:eastAsia="SimSun"/>
                <w:szCs w:val="24"/>
                <w:lang w:eastAsia="fr-FR"/>
              </w:rPr>
              <w:t>the</w:t>
            </w:r>
            <w:r w:rsidRPr="007C3639">
              <w:rPr>
                <w:rStyle w:val="CodeSnippet"/>
                <w:rFonts w:eastAsia="SimSun"/>
                <w:szCs w:val="24"/>
                <w:lang w:eastAsia="fr-FR"/>
              </w:rPr>
              <w:t xml:space="preserve"> </w:t>
            </w:r>
            <w:r w:rsidR="006B71AE" w:rsidRPr="007C3639">
              <w:rPr>
                <w:rStyle w:val="CodeSnippet"/>
                <w:rFonts w:eastAsia="SimSun"/>
                <w:szCs w:val="24"/>
                <w:lang w:eastAsia="fr-FR"/>
              </w:rPr>
              <w:t>operator</w:t>
            </w:r>
            <w:r w:rsidRPr="007C3639">
              <w:rPr>
                <w:rStyle w:val="CodeSnippet"/>
                <w:rFonts w:eastAsia="SimSun"/>
                <w:szCs w:val="24"/>
                <w:lang w:eastAsia="fr-FR"/>
              </w:rPr>
              <w:t xml:space="preserve"> </w:t>
            </w:r>
            <w:r w:rsidR="006B71AE" w:rsidRPr="007C3639">
              <w:rPr>
                <w:rStyle w:val="CodeSnippet"/>
                <w:rFonts w:eastAsia="SimSun"/>
                <w:szCs w:val="24"/>
                <w:lang w:eastAsia="fr-FR"/>
              </w:rPr>
              <w:t>facilitating</w:t>
            </w:r>
            <w:r w:rsidRPr="007C3639">
              <w:rPr>
                <w:rStyle w:val="CodeSnippet"/>
                <w:rFonts w:eastAsia="SimSun"/>
                <w:szCs w:val="24"/>
                <w:lang w:eastAsia="fr-FR"/>
              </w:rPr>
              <w:t xml:space="preserve"> </w:t>
            </w:r>
            <w:r w:rsidR="006B71AE" w:rsidRPr="007C3639">
              <w:rPr>
                <w:rStyle w:val="CodeSnippet"/>
                <w:rFonts w:eastAsia="SimSun"/>
                <w:szCs w:val="24"/>
                <w:lang w:eastAsia="fr-FR"/>
              </w:rPr>
              <w:t>the</w:t>
            </w:r>
            <w:r w:rsidRPr="007C3639">
              <w:rPr>
                <w:rStyle w:val="CodeSnippet"/>
                <w:rFonts w:eastAsia="SimSun"/>
                <w:szCs w:val="24"/>
                <w:lang w:eastAsia="fr-FR"/>
              </w:rPr>
              <w:t xml:space="preserve"> </w:t>
            </w:r>
            <w:r w:rsidR="006B71AE" w:rsidRPr="007C3639">
              <w:rPr>
                <w:rStyle w:val="CodeSnippet"/>
                <w:rFonts w:eastAsia="SimSun"/>
                <w:szCs w:val="24"/>
                <w:lang w:eastAsia="fr-FR"/>
              </w:rPr>
              <w:t>selection</w:t>
            </w:r>
            <w:r w:rsidRPr="007C3639">
              <w:rPr>
                <w:rStyle w:val="CodeSnippet"/>
                <w:rFonts w:eastAsia="SimSun"/>
                <w:szCs w:val="24"/>
                <w:lang w:eastAsia="fr-FR"/>
              </w:rPr>
              <w:t xml:space="preserve"> </w:t>
            </w:r>
            <w:r w:rsidR="006B71AE" w:rsidRPr="007C3639">
              <w:rPr>
                <w:rStyle w:val="CodeSnippet"/>
                <w:rFonts w:eastAsia="SimSun"/>
                <w:szCs w:val="24"/>
                <w:lang w:eastAsia="fr-FR"/>
              </w:rPr>
              <w:t>of</w:t>
            </w:r>
            <w:r w:rsidRPr="007C3639">
              <w:rPr>
                <w:rStyle w:val="CodeSnippet"/>
                <w:rFonts w:eastAsia="SimSun"/>
                <w:szCs w:val="24"/>
                <w:lang w:eastAsia="fr-FR"/>
              </w:rPr>
              <w:t xml:space="preserve"> </w:t>
            </w:r>
            <w:r w:rsidR="006B71AE" w:rsidRPr="007C3639">
              <w:rPr>
                <w:rStyle w:val="CodeSnippet"/>
                <w:rFonts w:eastAsia="SimSun"/>
                <w:szCs w:val="24"/>
                <w:lang w:eastAsia="fr-FR"/>
              </w:rPr>
              <w:t>optimal</w:t>
            </w:r>
            <w:r w:rsidRPr="007C3639">
              <w:rPr>
                <w:rStyle w:val="CodeSnippet"/>
                <w:rFonts w:eastAsia="SimSun"/>
                <w:szCs w:val="24"/>
                <w:lang w:eastAsia="fr-FR"/>
              </w:rPr>
              <w:t xml:space="preserve"> </w:t>
            </w:r>
            <w:r w:rsidR="006B71AE" w:rsidRPr="007C3639">
              <w:rPr>
                <w:rStyle w:val="CodeSnippet"/>
                <w:rFonts w:eastAsia="SimSun"/>
                <w:szCs w:val="24"/>
                <w:lang w:eastAsia="fr-FR"/>
              </w:rPr>
              <w:t>timeout</w:t>
            </w:r>
            <w:r w:rsidRPr="007C3639">
              <w:rPr>
                <w:rStyle w:val="CodeSnippet"/>
                <w:rFonts w:eastAsia="SimSun"/>
                <w:szCs w:val="24"/>
                <w:lang w:eastAsia="fr-FR"/>
              </w:rPr>
              <w:t xml:space="preserve"> </w:t>
            </w:r>
            <w:r w:rsidR="006B71AE" w:rsidRPr="007C3639">
              <w:rPr>
                <w:rStyle w:val="CodeSnippet"/>
                <w:rFonts w:eastAsia="SimSun"/>
                <w:szCs w:val="24"/>
                <w:lang w:eastAsia="fr-FR"/>
              </w:rPr>
              <w:t>value.</w:t>
            </w:r>
            <w:r w:rsidRPr="007C3639">
              <w:rPr>
                <w:rStyle w:val="CodeSnippet"/>
                <w:rFonts w:eastAsia="SimSun"/>
                <w:szCs w:val="24"/>
                <w:lang w:eastAsia="fr-FR"/>
              </w:rPr>
              <w:t xml:space="preserve"> </w:t>
            </w:r>
            <w:r w:rsidR="006B71AE" w:rsidRPr="007C3639">
              <w:rPr>
                <w:rStyle w:val="CodeSnippet"/>
                <w:rFonts w:eastAsia="SimSun"/>
                <w:szCs w:val="24"/>
                <w:lang w:eastAsia="fr-FR"/>
              </w:rPr>
              <w:t>This</w:t>
            </w:r>
            <w:r w:rsidRPr="007C3639">
              <w:rPr>
                <w:rStyle w:val="CodeSnippet"/>
                <w:rFonts w:eastAsia="SimSun"/>
                <w:szCs w:val="24"/>
                <w:lang w:eastAsia="fr-FR"/>
              </w:rPr>
              <w:t xml:space="preserve"> </w:t>
            </w:r>
            <w:r w:rsidR="006B71AE" w:rsidRPr="007C3639">
              <w:rPr>
                <w:rStyle w:val="CodeSnippet"/>
                <w:rFonts w:eastAsia="SimSun"/>
                <w:szCs w:val="24"/>
                <w:lang w:eastAsia="fr-FR"/>
              </w:rPr>
              <w:t>value</w:t>
            </w:r>
            <w:r w:rsidRPr="007C3639">
              <w:rPr>
                <w:rStyle w:val="CodeSnippet"/>
                <w:rFonts w:eastAsia="SimSun"/>
                <w:szCs w:val="24"/>
                <w:lang w:eastAsia="fr-FR"/>
              </w:rPr>
              <w:t xml:space="preserve"> </w:t>
            </w:r>
            <w:r w:rsidR="006B71AE" w:rsidRPr="007C3639">
              <w:rPr>
                <w:rStyle w:val="CodeSnippet"/>
                <w:rFonts w:eastAsia="SimSun"/>
                <w:szCs w:val="24"/>
                <w:lang w:eastAsia="fr-FR"/>
              </w:rPr>
              <w:t>is</w:t>
            </w:r>
            <w:r w:rsidRPr="007C3639">
              <w:rPr>
                <w:rStyle w:val="CodeSnippet"/>
                <w:rFonts w:eastAsia="SimSun"/>
                <w:szCs w:val="24"/>
                <w:lang w:eastAsia="fr-FR"/>
              </w:rPr>
              <w:t xml:space="preserve"> </w:t>
            </w:r>
            <w:r w:rsidR="006B71AE" w:rsidRPr="007C3639">
              <w:rPr>
                <w:rStyle w:val="CodeSnippet"/>
                <w:rFonts w:eastAsia="SimSun"/>
                <w:szCs w:val="24"/>
                <w:lang w:eastAsia="fr-FR"/>
              </w:rPr>
              <w:t>not</w:t>
            </w:r>
            <w:r w:rsidRPr="007C3639">
              <w:rPr>
                <w:rStyle w:val="CodeSnippet"/>
                <w:rFonts w:eastAsia="SimSun"/>
                <w:szCs w:val="24"/>
                <w:lang w:eastAsia="fr-FR"/>
              </w:rPr>
              <w:t xml:space="preserve"> </w:t>
            </w:r>
            <w:r w:rsidR="006B71AE" w:rsidRPr="007C3639">
              <w:rPr>
                <w:rStyle w:val="CodeSnippet"/>
                <w:rFonts w:eastAsia="SimSun"/>
                <w:szCs w:val="24"/>
                <w:lang w:eastAsia="fr-FR"/>
              </w:rPr>
              <w:t>used</w:t>
            </w:r>
            <w:r w:rsidRPr="007C3639">
              <w:rPr>
                <w:rStyle w:val="CodeSnippet"/>
                <w:rFonts w:eastAsia="SimSun"/>
                <w:szCs w:val="24"/>
                <w:lang w:eastAsia="fr-FR"/>
              </w:rPr>
              <w:t xml:space="preserve"> </w:t>
            </w:r>
            <w:r w:rsidR="006B71AE" w:rsidRPr="007C3639">
              <w:rPr>
                <w:rStyle w:val="CodeSnippet"/>
                <w:rFonts w:eastAsia="SimSun"/>
                <w:szCs w:val="24"/>
                <w:lang w:eastAsia="fr-FR"/>
              </w:rPr>
              <w:t>as</w:t>
            </w:r>
            <w:r w:rsidRPr="007C3639">
              <w:rPr>
                <w:rStyle w:val="CodeSnippet"/>
                <w:rFonts w:eastAsia="SimSun"/>
                <w:szCs w:val="24"/>
                <w:lang w:eastAsia="fr-FR"/>
              </w:rPr>
              <w:t xml:space="preserve"> </w:t>
            </w:r>
            <w:r w:rsidR="006B71AE" w:rsidRPr="007C3639">
              <w:rPr>
                <w:rStyle w:val="CodeSnippet"/>
                <w:rFonts w:eastAsia="SimSun"/>
                <w:szCs w:val="24"/>
                <w:lang w:eastAsia="fr-FR"/>
              </w:rPr>
              <w:t>constraint</w:t>
            </w:r>
          </w:p>
          <w:p w14:paraId="7E3A9739" w14:textId="37F6609A" w:rsidR="001E5AAA" w:rsidRPr="007C3639" w:rsidRDefault="00DB51F5" w:rsidP="00975A67">
            <w:pPr>
              <w:pStyle w:val="FP"/>
              <w:rPr>
                <w:rFonts w:ascii="Consolas" w:eastAsiaTheme="minorEastAsia" w:hAnsi="Consolas"/>
              </w:rPr>
            </w:pPr>
            <w:r w:rsidRPr="007C3639">
              <w:rPr>
                <w:rStyle w:val="CodeSnippet"/>
                <w:rFonts w:eastAsia="SimSun"/>
                <w:szCs w:val="24"/>
                <w:lang w:eastAsia="fr-FR"/>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false</w:t>
            </w:r>
          </w:p>
        </w:tc>
      </w:tr>
    </w:tbl>
    <w:p w14:paraId="298A7DF2" w14:textId="77777777" w:rsidR="001E5AAA" w:rsidRPr="007C3639" w:rsidRDefault="001E5AAA" w:rsidP="001E5AAA">
      <w:pPr>
        <w:rPr>
          <w:rFonts w:eastAsiaTheme="minorEastAsia"/>
          <w:lang w:eastAsia="zh-CN"/>
        </w:rPr>
      </w:pPr>
    </w:p>
    <w:p w14:paraId="410E83AE" w14:textId="77777777" w:rsidR="00502C01" w:rsidRPr="007C3639" w:rsidRDefault="00101E52" w:rsidP="008A3ED5">
      <w:pPr>
        <w:pStyle w:val="Heading4"/>
        <w:rPr>
          <w:rFonts w:eastAsiaTheme="minorEastAsia"/>
          <w:lang w:eastAsia="zh-CN"/>
        </w:rPr>
      </w:pPr>
      <w:bookmarkStart w:id="199" w:name="_Toc49524722"/>
      <w:r w:rsidRPr="007C3639">
        <w:rPr>
          <w:rFonts w:eastAsiaTheme="minorEastAsia"/>
          <w:lang w:eastAsia="zh-CN"/>
        </w:rPr>
        <w:t>6.2.25</w:t>
      </w:r>
      <w:r w:rsidR="00502C01" w:rsidRPr="007C3639">
        <w:rPr>
          <w:rFonts w:eastAsiaTheme="minorEastAsia"/>
          <w:lang w:eastAsia="zh-CN"/>
        </w:rPr>
        <w:t>.</w:t>
      </w:r>
      <w:r w:rsidR="00330477" w:rsidRPr="007C3639">
        <w:rPr>
          <w:rFonts w:eastAsiaTheme="minorEastAsia"/>
          <w:lang w:eastAsia="zh-CN"/>
        </w:rPr>
        <w:t>4</w:t>
      </w:r>
      <w:r w:rsidR="00330477" w:rsidRPr="007C3639">
        <w:rPr>
          <w:rFonts w:eastAsiaTheme="minorEastAsia"/>
          <w:lang w:eastAsia="zh-CN"/>
        </w:rPr>
        <w:tab/>
      </w:r>
      <w:r w:rsidR="00502C01" w:rsidRPr="007C3639">
        <w:rPr>
          <w:rFonts w:eastAsiaTheme="minorEastAsia"/>
          <w:lang w:eastAsia="zh-CN"/>
        </w:rPr>
        <w:t>Examples</w:t>
      </w:r>
      <w:bookmarkEnd w:id="199"/>
    </w:p>
    <w:p w14:paraId="64DE9116" w14:textId="77777777" w:rsidR="00D566BF" w:rsidRPr="007C3639" w:rsidRDefault="00046221" w:rsidP="00330477">
      <w:pPr>
        <w:rPr>
          <w:rFonts w:eastAsiaTheme="minorEastAsia"/>
        </w:rPr>
      </w:pPr>
      <w:r w:rsidRPr="007C3639">
        <w:rPr>
          <w:rFonts w:eastAsiaTheme="minorEastAsia"/>
        </w:rPr>
        <w:t>None.</w:t>
      </w:r>
    </w:p>
    <w:p w14:paraId="4970E1E4" w14:textId="77777777" w:rsidR="00D566BF" w:rsidRPr="007C3639" w:rsidRDefault="00101E52" w:rsidP="00D566BF">
      <w:pPr>
        <w:pStyle w:val="Heading4"/>
        <w:rPr>
          <w:rFonts w:eastAsia="DengXian"/>
        </w:rPr>
      </w:pPr>
      <w:bookmarkStart w:id="200" w:name="_Toc49524723"/>
      <w:r w:rsidRPr="007C3639">
        <w:rPr>
          <w:rFonts w:eastAsia="DengXian" w:hint="eastAsia"/>
        </w:rPr>
        <w:t>6.2.25</w:t>
      </w:r>
      <w:r w:rsidR="00D566BF" w:rsidRPr="007C3639">
        <w:rPr>
          <w:rFonts w:eastAsia="DengXian" w:hint="eastAsia"/>
        </w:rPr>
        <w:t>.5</w:t>
      </w:r>
      <w:r w:rsidR="00D566BF" w:rsidRPr="007C3639">
        <w:rPr>
          <w:rFonts w:eastAsia="DengXian"/>
        </w:rPr>
        <w:tab/>
        <w:t>Additional Requirements</w:t>
      </w:r>
      <w:bookmarkEnd w:id="200"/>
    </w:p>
    <w:p w14:paraId="0A96CD0F" w14:textId="77777777" w:rsidR="00D566BF" w:rsidRPr="007C3639" w:rsidRDefault="00D566BF" w:rsidP="00330477">
      <w:pPr>
        <w:rPr>
          <w:rFonts w:eastAsiaTheme="minorEastAsia"/>
          <w:lang w:eastAsia="zh-CN"/>
        </w:rPr>
      </w:pPr>
      <w:r w:rsidRPr="007C3639">
        <w:rPr>
          <w:rFonts w:eastAsiaTheme="minorEastAsia" w:hint="eastAsia"/>
          <w:lang w:eastAsia="zh-CN"/>
        </w:rPr>
        <w:t>None.</w:t>
      </w:r>
    </w:p>
    <w:p w14:paraId="56457B22" w14:textId="77777777" w:rsidR="00502C01" w:rsidRPr="007C3639" w:rsidRDefault="00101E52" w:rsidP="008A3ED5">
      <w:pPr>
        <w:pStyle w:val="Heading3"/>
        <w:rPr>
          <w:rFonts w:eastAsia="DengXian"/>
        </w:rPr>
      </w:pPr>
      <w:bookmarkStart w:id="201" w:name="_Toc49524724"/>
      <w:r w:rsidRPr="007C3639">
        <w:rPr>
          <w:rFonts w:eastAsia="DengXian"/>
        </w:rPr>
        <w:t>6.2.26</w:t>
      </w:r>
      <w:r w:rsidR="00330477" w:rsidRPr="007C3639">
        <w:rPr>
          <w:rFonts w:eastAsia="DengXian"/>
        </w:rPr>
        <w:tab/>
      </w:r>
      <w:r w:rsidR="00502C01" w:rsidRPr="007C3639">
        <w:rPr>
          <w:rFonts w:eastAsia="DengXian"/>
        </w:rPr>
        <w:t>tosca.datatypes.nfv.VnfOperateOperationConfiguration</w:t>
      </w:r>
      <w:bookmarkEnd w:id="201"/>
    </w:p>
    <w:p w14:paraId="4291BA84" w14:textId="77777777" w:rsidR="00084F8A" w:rsidRPr="007C3639" w:rsidRDefault="00084F8A" w:rsidP="008A3ED5">
      <w:pPr>
        <w:pStyle w:val="Heading4"/>
        <w:rPr>
          <w:rFonts w:eastAsiaTheme="minorEastAsia"/>
          <w:lang w:eastAsia="zh-CN"/>
        </w:rPr>
      </w:pPr>
      <w:bookmarkStart w:id="202" w:name="_Toc49524725"/>
      <w:r w:rsidRPr="007C3639">
        <w:rPr>
          <w:rFonts w:eastAsiaTheme="minorEastAsia" w:hint="eastAsia"/>
          <w:lang w:eastAsia="zh-CN"/>
        </w:rPr>
        <w:t>6.</w:t>
      </w:r>
      <w:r w:rsidR="00EE2F02" w:rsidRPr="007C3639">
        <w:rPr>
          <w:rFonts w:eastAsiaTheme="minorEastAsia"/>
          <w:lang w:eastAsia="zh-CN"/>
        </w:rPr>
        <w:t>2</w:t>
      </w:r>
      <w:r w:rsidRPr="007C3639">
        <w:rPr>
          <w:rFonts w:eastAsiaTheme="minorEastAsia" w:hint="eastAsia"/>
          <w:lang w:eastAsia="zh-CN"/>
        </w:rPr>
        <w:t>.2</w:t>
      </w:r>
      <w:r w:rsidR="00101E52" w:rsidRPr="007C3639">
        <w:rPr>
          <w:rFonts w:eastAsiaTheme="minorEastAsia"/>
          <w:lang w:eastAsia="zh-CN"/>
        </w:rPr>
        <w:t>6</w:t>
      </w:r>
      <w:r w:rsidRPr="007C3639">
        <w:rPr>
          <w:rFonts w:eastAsiaTheme="minorEastAsia" w:hint="eastAsia"/>
          <w:lang w:eastAsia="zh-CN"/>
        </w:rPr>
        <w:t>.1</w:t>
      </w:r>
      <w:r w:rsidRPr="007C3639">
        <w:rPr>
          <w:rFonts w:eastAsiaTheme="minorEastAsia" w:hint="eastAsia"/>
          <w:lang w:eastAsia="zh-CN"/>
        </w:rPr>
        <w:tab/>
      </w:r>
      <w:r w:rsidR="00884B02" w:rsidRPr="007C3639">
        <w:rPr>
          <w:rFonts w:eastAsiaTheme="minorEastAsia"/>
          <w:lang w:eastAsia="zh-CN"/>
        </w:rPr>
        <w:t>Descri</w:t>
      </w:r>
      <w:r w:rsidRPr="007C3639">
        <w:rPr>
          <w:rFonts w:eastAsiaTheme="minorEastAsia"/>
          <w:lang w:eastAsia="zh-CN"/>
        </w:rPr>
        <w:t>p</w:t>
      </w:r>
      <w:r w:rsidR="00884B02" w:rsidRPr="007C3639">
        <w:rPr>
          <w:rFonts w:eastAsiaTheme="minorEastAsia"/>
          <w:lang w:eastAsia="zh-CN"/>
        </w:rPr>
        <w:t>t</w:t>
      </w:r>
      <w:r w:rsidRPr="007C3639">
        <w:rPr>
          <w:rFonts w:eastAsiaTheme="minorEastAsia"/>
          <w:lang w:eastAsia="zh-CN"/>
        </w:rPr>
        <w:t>ion</w:t>
      </w:r>
      <w:bookmarkEnd w:id="202"/>
    </w:p>
    <w:p w14:paraId="6BAD3AC2" w14:textId="6D0AAC48" w:rsidR="00502C01" w:rsidRPr="007C3639" w:rsidRDefault="00113C7D" w:rsidP="00CD74BC">
      <w:pPr>
        <w:rPr>
          <w:rFonts w:eastAsiaTheme="minorEastAsia"/>
        </w:rPr>
      </w:pPr>
      <w:r w:rsidRPr="007C3639">
        <w:rPr>
          <w:rFonts w:eastAsia="SimSun"/>
        </w:rPr>
        <w:t xml:space="preserve">The </w:t>
      </w:r>
      <w:r w:rsidR="00502C01" w:rsidRPr="007C3639">
        <w:rPr>
          <w:rFonts w:eastAsia="SimSun"/>
        </w:rPr>
        <w:t xml:space="preserve">VnfOperateOperationConfiguration </w:t>
      </w:r>
      <w:r w:rsidRPr="007C3639">
        <w:rPr>
          <w:rFonts w:eastAsia="SimSun"/>
        </w:rPr>
        <w:t xml:space="preserve">data type </w:t>
      </w:r>
      <w:r w:rsidR="00502C01" w:rsidRPr="007C3639">
        <w:rPr>
          <w:rFonts w:eastAsia="SimSun"/>
        </w:rPr>
        <w:t xml:space="preserve">represents information that affect the invocation of the OperateVnf operation, as specified in </w:t>
      </w:r>
      <w:r w:rsidR="00502C01" w:rsidRPr="00D17E82">
        <w:rPr>
          <w:rFonts w:eastAsia="SimSun"/>
        </w:rPr>
        <w:t>ETSI GS NFV-IFA 011</w:t>
      </w:r>
      <w:r w:rsidR="00114F25" w:rsidRPr="00D17E82">
        <w:rPr>
          <w:rFonts w:eastAsia="SimSun"/>
        </w:rPr>
        <w:t xml:space="preserve"> [</w:t>
      </w:r>
      <w:r w:rsidR="00114F25" w:rsidRPr="00D17E82">
        <w:rPr>
          <w:rFonts w:eastAsia="SimSun"/>
        </w:rPr>
        <w:fldChar w:fldCharType="begin"/>
      </w:r>
      <w:r w:rsidR="00114F25" w:rsidRPr="00D17E82">
        <w:rPr>
          <w:rFonts w:eastAsia="SimSun"/>
        </w:rPr>
        <w:instrText xml:space="preserve">REF REF_GSNFV_IFA011 \h </w:instrText>
      </w:r>
      <w:r w:rsidR="00114F25" w:rsidRPr="00D17E82">
        <w:rPr>
          <w:rFonts w:eastAsia="SimSun"/>
        </w:rPr>
      </w:r>
      <w:r w:rsidR="00114F25" w:rsidRPr="00D17E82">
        <w:rPr>
          <w:rFonts w:eastAsia="SimSun"/>
        </w:rPr>
        <w:fldChar w:fldCharType="separate"/>
      </w:r>
      <w:r w:rsidR="00C7473B">
        <w:rPr>
          <w:rFonts w:eastAsiaTheme="minorEastAsia"/>
          <w:noProof/>
        </w:rPr>
        <w:t>1</w:t>
      </w:r>
      <w:r w:rsidR="00114F25" w:rsidRPr="00D17E82">
        <w:rPr>
          <w:rFonts w:eastAsia="SimSun"/>
        </w:rPr>
        <w:fldChar w:fldCharType="end"/>
      </w:r>
      <w:r w:rsidR="00114F25" w:rsidRPr="00D17E82">
        <w:rPr>
          <w:rFonts w:eastAsia="SimSun"/>
        </w:rPr>
        <w:t>]</w:t>
      </w:r>
      <w:r w:rsidR="00F00C0C" w:rsidRPr="007C3639">
        <w:rPr>
          <w:rFonts w:eastAsia="SimSun"/>
        </w:rPr>
        <w:t xml:space="preserve">. </w:t>
      </w:r>
      <w:r w:rsidR="00884B02" w:rsidRPr="007C3639">
        <w:rPr>
          <w:rFonts w:eastAsia="SimSun"/>
        </w:rPr>
        <w:t xml:space="preserve">Table </w:t>
      </w:r>
      <w:r w:rsidR="00F00C0C" w:rsidRPr="007C3639">
        <w:rPr>
          <w:rFonts w:eastAsia="SimSun"/>
        </w:rPr>
        <w:t>6.2.2</w:t>
      </w:r>
      <w:r w:rsidR="00101E52" w:rsidRPr="007C3639">
        <w:rPr>
          <w:rFonts w:eastAsia="SimSun"/>
        </w:rPr>
        <w:t>6</w:t>
      </w:r>
      <w:r w:rsidR="00F00C0C"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F00C0C" w:rsidRPr="007C3639">
        <w:rPr>
          <w:rFonts w:eastAsia="SimSun"/>
        </w:rPr>
        <w:t>.</w:t>
      </w:r>
    </w:p>
    <w:p w14:paraId="6FB41863" w14:textId="77777777" w:rsidR="00502C01" w:rsidRPr="007C3639" w:rsidRDefault="00502C01" w:rsidP="007B1A91">
      <w:pPr>
        <w:pStyle w:val="TH"/>
        <w:rPr>
          <w:rFonts w:eastAsiaTheme="minorEastAsia"/>
        </w:rPr>
      </w:pPr>
      <w:r w:rsidRPr="007C3639">
        <w:rPr>
          <w:rFonts w:eastAsiaTheme="minorEastAsia"/>
        </w:rPr>
        <w:lastRenderedPageBreak/>
        <w:t>Table 6.</w:t>
      </w:r>
      <w:r w:rsidR="00EE2F02" w:rsidRPr="007C3639">
        <w:rPr>
          <w:rFonts w:eastAsiaTheme="minorEastAsia"/>
        </w:rPr>
        <w:t>2</w:t>
      </w:r>
      <w:r w:rsidRPr="007C3639">
        <w:rPr>
          <w:rFonts w:eastAsiaTheme="minorEastAsia"/>
        </w:rPr>
        <w:t>.2</w:t>
      </w:r>
      <w:r w:rsidR="00101E52" w:rsidRPr="007C3639">
        <w:rPr>
          <w:rFonts w:eastAsiaTheme="minorEastAsia"/>
        </w:rPr>
        <w:t>6</w:t>
      </w:r>
      <w:r w:rsidR="0052335A" w:rsidRPr="007C3639">
        <w:rPr>
          <w:rFonts w:eastAsiaTheme="minorEastAsia"/>
        </w:rPr>
        <w:t>.1</w:t>
      </w:r>
      <w:r w:rsidRPr="007C3639">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C3639" w14:paraId="7629CB94" w14:textId="77777777" w:rsidTr="00DB51F5">
        <w:trPr>
          <w:jc w:val="center"/>
        </w:trPr>
        <w:tc>
          <w:tcPr>
            <w:tcW w:w="1177" w:type="pct"/>
            <w:shd w:val="clear" w:color="auto" w:fill="D9D9D9"/>
            <w:tcMar>
              <w:top w:w="0" w:type="dxa"/>
              <w:bottom w:w="0" w:type="dxa"/>
            </w:tcMar>
          </w:tcPr>
          <w:p w14:paraId="6B188E2A" w14:textId="4100E1DE" w:rsidR="00502C01" w:rsidRPr="007C3639" w:rsidRDefault="00502C01" w:rsidP="007B1A91">
            <w:pPr>
              <w:pStyle w:val="TableText"/>
              <w:keepNext/>
              <w:keepLines/>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2812D95F" w14:textId="77777777" w:rsidR="00502C01" w:rsidRPr="007C3639" w:rsidRDefault="00502C01" w:rsidP="007B1A91">
            <w:pPr>
              <w:pStyle w:val="TAL"/>
              <w:rPr>
                <w:rFonts w:eastAsiaTheme="minorEastAsia"/>
              </w:rPr>
            </w:pPr>
            <w:r w:rsidRPr="007C3639">
              <w:rPr>
                <w:rFonts w:eastAsiaTheme="minorEastAsia"/>
              </w:rPr>
              <w:t>VnfOperateOperationConfiguration</w:t>
            </w:r>
          </w:p>
        </w:tc>
      </w:tr>
      <w:tr w:rsidR="00502C01" w:rsidRPr="007C3639" w14:paraId="21AC0E21" w14:textId="77777777" w:rsidTr="00DB51F5">
        <w:trPr>
          <w:jc w:val="center"/>
        </w:trPr>
        <w:tc>
          <w:tcPr>
            <w:tcW w:w="1177" w:type="pct"/>
            <w:shd w:val="clear" w:color="auto" w:fill="D9D9D9"/>
            <w:tcMar>
              <w:top w:w="0" w:type="dxa"/>
              <w:bottom w:w="0" w:type="dxa"/>
            </w:tcMar>
          </w:tcPr>
          <w:p w14:paraId="3C73E434" w14:textId="52AF0C47"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4506670C" w14:textId="77777777" w:rsidR="00502C01" w:rsidRPr="007C3639" w:rsidRDefault="00502C01" w:rsidP="005A41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:VnfOperateOperationConfiguration</w:t>
            </w:r>
          </w:p>
        </w:tc>
      </w:tr>
      <w:tr w:rsidR="00502C01" w:rsidRPr="007C3639" w14:paraId="75C99148" w14:textId="77777777" w:rsidTr="00DB51F5">
        <w:trPr>
          <w:jc w:val="center"/>
        </w:trPr>
        <w:tc>
          <w:tcPr>
            <w:tcW w:w="1177" w:type="pct"/>
            <w:shd w:val="clear" w:color="auto" w:fill="D9D9D9"/>
            <w:tcMar>
              <w:top w:w="0" w:type="dxa"/>
              <w:bottom w:w="0" w:type="dxa"/>
            </w:tcMar>
          </w:tcPr>
          <w:p w14:paraId="60A6C880" w14:textId="09AA977C" w:rsidR="00502C01" w:rsidRPr="007C3639" w:rsidRDefault="00502C01"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7966BF65" w14:textId="77777777" w:rsidR="00502C01" w:rsidRPr="007C3639" w:rsidRDefault="00502C01" w:rsidP="005A41DE">
            <w:pPr>
              <w:pStyle w:val="TAL"/>
              <w:rPr>
                <w:rFonts w:eastAsiaTheme="minorEastAsia"/>
              </w:rPr>
            </w:pPr>
            <w:r w:rsidRPr="007C3639">
              <w:rPr>
                <w:rFonts w:eastAsiaTheme="minorEastAsia"/>
              </w:rPr>
              <w:t>tosca.datatypes.nfv.VnfOperateOperationConfiguration</w:t>
            </w:r>
          </w:p>
        </w:tc>
      </w:tr>
    </w:tbl>
    <w:p w14:paraId="50D76048" w14:textId="77777777" w:rsidR="00502C01" w:rsidRPr="007C3639" w:rsidRDefault="00502C01" w:rsidP="001E06C9">
      <w:pPr>
        <w:rPr>
          <w:rFonts w:eastAsia="SimSun"/>
        </w:rPr>
      </w:pPr>
    </w:p>
    <w:p w14:paraId="71957E00" w14:textId="77777777" w:rsidR="00502C01" w:rsidRPr="007C3639" w:rsidRDefault="00101E52" w:rsidP="008A3ED5">
      <w:pPr>
        <w:pStyle w:val="Heading4"/>
        <w:rPr>
          <w:rFonts w:eastAsiaTheme="minorEastAsia"/>
          <w:lang w:eastAsia="zh-CN"/>
        </w:rPr>
      </w:pPr>
      <w:bookmarkStart w:id="203" w:name="_Toc49524726"/>
      <w:r w:rsidRPr="007C3639">
        <w:rPr>
          <w:rFonts w:eastAsiaTheme="minorEastAsia"/>
          <w:lang w:eastAsia="zh-CN"/>
        </w:rPr>
        <w:t>6.2.26</w:t>
      </w:r>
      <w:r w:rsidR="00502C01" w:rsidRPr="007C3639">
        <w:rPr>
          <w:rFonts w:eastAsiaTheme="minorEastAsia"/>
          <w:lang w:eastAsia="zh-CN"/>
        </w:rPr>
        <w:t>.</w:t>
      </w:r>
      <w:r w:rsidR="00084F8A" w:rsidRPr="007C3639">
        <w:rPr>
          <w:rFonts w:eastAsiaTheme="minorEastAsia"/>
          <w:lang w:eastAsia="zh-CN"/>
        </w:rPr>
        <w:t>2</w:t>
      </w:r>
      <w:r w:rsidR="00084F8A" w:rsidRPr="007C3639">
        <w:rPr>
          <w:rFonts w:eastAsiaTheme="minorEastAsia"/>
          <w:lang w:eastAsia="zh-CN"/>
        </w:rPr>
        <w:tab/>
      </w:r>
      <w:r w:rsidR="00502C01" w:rsidRPr="007C3639">
        <w:rPr>
          <w:rFonts w:eastAsiaTheme="minorEastAsia"/>
          <w:lang w:eastAsia="zh-CN"/>
        </w:rPr>
        <w:t>Properties</w:t>
      </w:r>
      <w:bookmarkEnd w:id="203"/>
    </w:p>
    <w:p w14:paraId="0F0FA9A8" w14:textId="77777777" w:rsidR="00F00C0C" w:rsidRPr="007C3639" w:rsidRDefault="00F00C0C" w:rsidP="00F00C0C">
      <w:pPr>
        <w:rPr>
          <w:rFonts w:eastAsiaTheme="minorEastAsia"/>
          <w:lang w:eastAsia="zh-CN"/>
        </w:rPr>
      </w:pPr>
      <w:r w:rsidRPr="007C3639">
        <w:rPr>
          <w:rFonts w:eastAsiaTheme="minorEastAsia"/>
          <w:lang w:eastAsia="zh-CN"/>
        </w:rPr>
        <w:t xml:space="preserve">The properties of the </w:t>
      </w:r>
      <w:r w:rsidRPr="007C3639">
        <w:rPr>
          <w:rFonts w:eastAsiaTheme="minorEastAsia"/>
        </w:rPr>
        <w:t>VnfOperateOperationConfiguration</w:t>
      </w:r>
      <w:r w:rsidRPr="007C3639">
        <w:rPr>
          <w:rFonts w:eastAsiaTheme="minorEastAsia"/>
          <w:lang w:eastAsia="zh-CN"/>
        </w:rPr>
        <w:t xml:space="preserve"> data type shall comply with the provisions set out in table</w:t>
      </w:r>
      <w:r w:rsidR="00DF077F" w:rsidRPr="007C3639">
        <w:rPr>
          <w:rFonts w:eastAsiaTheme="minorEastAsia"/>
          <w:lang w:eastAsia="zh-CN"/>
        </w:rPr>
        <w:t> </w:t>
      </w:r>
      <w:r w:rsidRPr="007C3639">
        <w:rPr>
          <w:rFonts w:eastAsiaTheme="minorEastAsia"/>
        </w:rPr>
        <w:t>6.2.2</w:t>
      </w:r>
      <w:r w:rsidR="00101E52" w:rsidRPr="007C3639">
        <w:rPr>
          <w:rFonts w:eastAsiaTheme="minorEastAsia"/>
        </w:rPr>
        <w:t>6</w:t>
      </w:r>
      <w:r w:rsidRPr="007C3639">
        <w:rPr>
          <w:rFonts w:eastAsiaTheme="minorEastAsia"/>
        </w:rPr>
        <w:t>.2-1</w:t>
      </w:r>
      <w:r w:rsidRPr="007C3639">
        <w:rPr>
          <w:rFonts w:eastAsiaTheme="minorEastAsia"/>
          <w:lang w:eastAsia="zh-CN"/>
        </w:rPr>
        <w:t>.</w:t>
      </w:r>
    </w:p>
    <w:p w14:paraId="66EC5BFC" w14:textId="77777777" w:rsidR="00502C01" w:rsidRPr="007C3639" w:rsidRDefault="00502C01" w:rsidP="001F3C48">
      <w:pPr>
        <w:pStyle w:val="TH"/>
        <w:rPr>
          <w:rFonts w:eastAsiaTheme="minorEastAsia"/>
        </w:rPr>
      </w:pPr>
      <w:r w:rsidRPr="007C3639">
        <w:rPr>
          <w:rFonts w:eastAsiaTheme="minorEastAsia"/>
        </w:rPr>
        <w:t xml:space="preserve">Table </w:t>
      </w:r>
      <w:r w:rsidR="00101E52" w:rsidRPr="007C3639">
        <w:rPr>
          <w:rFonts w:eastAsiaTheme="minorEastAsia"/>
        </w:rPr>
        <w:t>6.2.26</w:t>
      </w:r>
      <w:r w:rsidRPr="007C3639">
        <w:rPr>
          <w:rFonts w:eastAsiaTheme="minorEastAsia"/>
        </w:rPr>
        <w:t>.</w:t>
      </w:r>
      <w:r w:rsidR="00084F8A" w:rsidRPr="007C3639">
        <w:rPr>
          <w:rFonts w:eastAsiaTheme="minorEastAsia"/>
        </w:rPr>
        <w:t>2</w:t>
      </w:r>
      <w:r w:rsidRPr="007C3639">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7C3639" w14:paraId="223AA048" w14:textId="77777777" w:rsidTr="00DB51F5">
        <w:trPr>
          <w:cantSplit/>
          <w:tblHeader/>
          <w:jc w:val="center"/>
        </w:trPr>
        <w:tc>
          <w:tcPr>
            <w:tcW w:w="766" w:type="pct"/>
            <w:shd w:val="clear" w:color="auto" w:fill="D9D9D9"/>
            <w:tcMar>
              <w:top w:w="0" w:type="dxa"/>
              <w:bottom w:w="0" w:type="dxa"/>
            </w:tcMar>
          </w:tcPr>
          <w:p w14:paraId="1491B71B" w14:textId="77777777" w:rsidR="00502C01" w:rsidRPr="007C3639" w:rsidRDefault="00502C01" w:rsidP="00FF7953">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352A3125" w14:textId="77777777" w:rsidR="00502C01" w:rsidRPr="007C3639" w:rsidRDefault="00502C01" w:rsidP="00FF7953">
            <w:pPr>
              <w:pStyle w:val="TAH"/>
              <w:rPr>
                <w:rFonts w:eastAsiaTheme="minorEastAsia"/>
              </w:rPr>
            </w:pPr>
            <w:r w:rsidRPr="007C3639">
              <w:rPr>
                <w:rFonts w:eastAsiaTheme="minorEastAsia"/>
              </w:rPr>
              <w:t>Required</w:t>
            </w:r>
          </w:p>
        </w:tc>
        <w:tc>
          <w:tcPr>
            <w:tcW w:w="765" w:type="pct"/>
            <w:shd w:val="clear" w:color="auto" w:fill="D9D9D9"/>
            <w:tcMar>
              <w:top w:w="0" w:type="dxa"/>
              <w:bottom w:w="0" w:type="dxa"/>
            </w:tcMar>
          </w:tcPr>
          <w:p w14:paraId="2EAC23F8" w14:textId="77777777" w:rsidR="00502C01" w:rsidRPr="007C3639" w:rsidRDefault="00502C01" w:rsidP="00FF7953">
            <w:pPr>
              <w:pStyle w:val="TAH"/>
              <w:rPr>
                <w:rFonts w:eastAsiaTheme="minorEastAsia"/>
              </w:rPr>
            </w:pPr>
            <w:r w:rsidRPr="007C3639">
              <w:rPr>
                <w:rFonts w:eastAsiaTheme="minorEastAsia"/>
              </w:rPr>
              <w:t>Type</w:t>
            </w:r>
          </w:p>
        </w:tc>
        <w:tc>
          <w:tcPr>
            <w:tcW w:w="852" w:type="pct"/>
            <w:shd w:val="clear" w:color="auto" w:fill="D9D9D9"/>
            <w:tcMar>
              <w:top w:w="0" w:type="dxa"/>
              <w:bottom w:w="0" w:type="dxa"/>
            </w:tcMar>
          </w:tcPr>
          <w:p w14:paraId="1CECBE88" w14:textId="77777777" w:rsidR="00502C01" w:rsidRPr="007C3639" w:rsidRDefault="00502C01"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41562E4A" w14:textId="77777777" w:rsidR="00502C01" w:rsidRPr="007C3639" w:rsidRDefault="00502C01" w:rsidP="00FF7953">
            <w:pPr>
              <w:pStyle w:val="TAH"/>
              <w:rPr>
                <w:rFonts w:eastAsiaTheme="minorEastAsia"/>
              </w:rPr>
            </w:pPr>
            <w:r w:rsidRPr="007C3639">
              <w:rPr>
                <w:rFonts w:eastAsiaTheme="minorEastAsia"/>
              </w:rPr>
              <w:t>Description</w:t>
            </w:r>
          </w:p>
        </w:tc>
      </w:tr>
      <w:tr w:rsidR="00502C01" w:rsidRPr="007C3639" w14:paraId="38B4E6F6" w14:textId="77777777" w:rsidTr="00DB51F5">
        <w:trPr>
          <w:cantSplit/>
          <w:jc w:val="center"/>
        </w:trPr>
        <w:tc>
          <w:tcPr>
            <w:tcW w:w="766" w:type="pct"/>
            <w:shd w:val="clear" w:color="auto" w:fill="FFFFFF"/>
            <w:tcMar>
              <w:top w:w="0" w:type="dxa"/>
              <w:bottom w:w="0" w:type="dxa"/>
            </w:tcMar>
          </w:tcPr>
          <w:p w14:paraId="3E23A400" w14:textId="77777777" w:rsidR="00502C01" w:rsidRPr="007C3639" w:rsidRDefault="00502C01" w:rsidP="00114F25">
            <w:pPr>
              <w:pStyle w:val="TAL"/>
              <w:rPr>
                <w:rFonts w:eastAsia="SimSun"/>
                <w:lang w:eastAsia="zh-CN"/>
              </w:rPr>
            </w:pPr>
            <w:r w:rsidRPr="007C3639">
              <w:rPr>
                <w:rFonts w:eastAsiaTheme="minorEastAsia"/>
              </w:rPr>
              <w:t>min_graceful_stop_timeout</w:t>
            </w:r>
          </w:p>
        </w:tc>
        <w:tc>
          <w:tcPr>
            <w:tcW w:w="539" w:type="pct"/>
            <w:shd w:val="clear" w:color="auto" w:fill="FFFFFF"/>
            <w:tcMar>
              <w:top w:w="0" w:type="dxa"/>
              <w:bottom w:w="0" w:type="dxa"/>
            </w:tcMar>
          </w:tcPr>
          <w:p w14:paraId="78577687" w14:textId="77777777" w:rsidR="00502C01" w:rsidRPr="007C3639" w:rsidRDefault="00502C01" w:rsidP="00114F25">
            <w:pPr>
              <w:pStyle w:val="TAL"/>
              <w:rPr>
                <w:rFonts w:eastAsia="SimSun"/>
                <w:lang w:eastAsia="zh-CN"/>
              </w:rPr>
            </w:pPr>
            <w:r w:rsidRPr="007C3639">
              <w:rPr>
                <w:rFonts w:eastAsia="SimSun"/>
                <w:lang w:eastAsia="zh-CN"/>
              </w:rPr>
              <w:t>yes</w:t>
            </w:r>
          </w:p>
        </w:tc>
        <w:tc>
          <w:tcPr>
            <w:tcW w:w="765" w:type="pct"/>
            <w:shd w:val="clear" w:color="auto" w:fill="FFFFFF"/>
            <w:tcMar>
              <w:top w:w="0" w:type="dxa"/>
              <w:bottom w:w="0" w:type="dxa"/>
            </w:tcMar>
          </w:tcPr>
          <w:p w14:paraId="4E6B13C6" w14:textId="77777777" w:rsidR="00502C01" w:rsidRPr="007C3639" w:rsidRDefault="002F3895" w:rsidP="00114F25">
            <w:pPr>
              <w:pStyle w:val="TAL"/>
              <w:rPr>
                <w:rFonts w:eastAsia="SimSun"/>
                <w:lang w:eastAsia="zh-CN"/>
              </w:rPr>
            </w:pPr>
            <w:r w:rsidRPr="007C3639">
              <w:rPr>
                <w:rFonts w:eastAsia="SimSun"/>
                <w:lang w:eastAsia="zh-CN"/>
              </w:rPr>
              <w:t>scalar-unit.time</w:t>
            </w:r>
          </w:p>
        </w:tc>
        <w:tc>
          <w:tcPr>
            <w:tcW w:w="852" w:type="pct"/>
            <w:shd w:val="clear" w:color="auto" w:fill="FFFFFF"/>
            <w:tcMar>
              <w:top w:w="0" w:type="dxa"/>
              <w:bottom w:w="0" w:type="dxa"/>
            </w:tcMar>
          </w:tcPr>
          <w:p w14:paraId="7CE28125" w14:textId="77777777" w:rsidR="00502C01" w:rsidRPr="007C3639" w:rsidRDefault="00502C01" w:rsidP="00114F25">
            <w:pPr>
              <w:pStyle w:val="TAL"/>
              <w:rPr>
                <w:rFonts w:eastAsia="SimSun"/>
              </w:rPr>
            </w:pPr>
          </w:p>
        </w:tc>
        <w:tc>
          <w:tcPr>
            <w:tcW w:w="2078" w:type="pct"/>
            <w:shd w:val="clear" w:color="auto" w:fill="FFFFFF"/>
            <w:tcMar>
              <w:top w:w="0" w:type="dxa"/>
              <w:bottom w:w="0" w:type="dxa"/>
            </w:tcMar>
          </w:tcPr>
          <w:p w14:paraId="18817010" w14:textId="4E18C3F6" w:rsidR="00502C01" w:rsidRPr="007C3639" w:rsidRDefault="00502C01" w:rsidP="00114F25">
            <w:pPr>
              <w:pStyle w:val="TAL"/>
              <w:rPr>
                <w:rFonts w:eastAsia="SimSun"/>
                <w:lang w:eastAsia="zh-CN"/>
              </w:rPr>
            </w:pPr>
            <w:r w:rsidRPr="007C3639">
              <w:rPr>
                <w:rFonts w:eastAsia="SimSun"/>
                <w:lang w:eastAsia="zh-CN"/>
              </w:rPr>
              <w:t>Minimum</w:t>
            </w:r>
            <w:r w:rsidR="00DB51F5" w:rsidRPr="007C3639">
              <w:rPr>
                <w:rFonts w:eastAsia="SimSun"/>
                <w:lang w:eastAsia="zh-CN"/>
              </w:rPr>
              <w:t xml:space="preserve"> </w:t>
            </w:r>
            <w:r w:rsidRPr="007C3639">
              <w:rPr>
                <w:rFonts w:eastAsia="SimSun"/>
                <w:lang w:eastAsia="zh-CN"/>
              </w:rPr>
              <w:t>timeout</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graceful</w:t>
            </w:r>
            <w:r w:rsidR="00DB51F5" w:rsidRPr="007C3639">
              <w:rPr>
                <w:rFonts w:eastAsia="SimSun"/>
                <w:lang w:eastAsia="zh-CN"/>
              </w:rPr>
              <w:t xml:space="preserve"> </w:t>
            </w:r>
            <w:r w:rsidRPr="007C3639">
              <w:rPr>
                <w:rFonts w:eastAsia="SimSun"/>
                <w:lang w:eastAsia="zh-CN"/>
              </w:rPr>
              <w:t>stop</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VNF</w:t>
            </w:r>
            <w:r w:rsidR="00DB51F5" w:rsidRPr="007C3639">
              <w:rPr>
                <w:rFonts w:eastAsia="SimSun"/>
                <w:lang w:eastAsia="zh-CN"/>
              </w:rPr>
              <w:t xml:space="preserve"> </w:t>
            </w:r>
            <w:r w:rsidRPr="007C3639">
              <w:rPr>
                <w:rFonts w:eastAsia="SimSun"/>
                <w:lang w:eastAsia="zh-CN"/>
              </w:rPr>
              <w:t>instance.</w:t>
            </w:r>
          </w:p>
        </w:tc>
      </w:tr>
      <w:tr w:rsidR="00502C01" w:rsidRPr="007C3639" w14:paraId="08920DA4" w14:textId="77777777" w:rsidTr="00DB51F5">
        <w:trPr>
          <w:cantSplit/>
          <w:jc w:val="center"/>
        </w:trPr>
        <w:tc>
          <w:tcPr>
            <w:tcW w:w="766" w:type="pct"/>
            <w:shd w:val="clear" w:color="auto" w:fill="FFFFFF"/>
            <w:tcMar>
              <w:top w:w="0" w:type="dxa"/>
              <w:bottom w:w="0" w:type="dxa"/>
            </w:tcMar>
          </w:tcPr>
          <w:p w14:paraId="0F0D3A58" w14:textId="77777777" w:rsidR="00502C01" w:rsidRPr="007C3639" w:rsidRDefault="00502C01" w:rsidP="00114F25">
            <w:pPr>
              <w:pStyle w:val="TAL"/>
              <w:rPr>
                <w:rFonts w:eastAsiaTheme="minorEastAsia"/>
              </w:rPr>
            </w:pPr>
            <w:r w:rsidRPr="007C3639">
              <w:rPr>
                <w:rFonts w:eastAsiaTheme="minorEastAsia"/>
              </w:rPr>
              <w:t>max_recommended_graceful_stop_timeout</w:t>
            </w:r>
          </w:p>
        </w:tc>
        <w:tc>
          <w:tcPr>
            <w:tcW w:w="539" w:type="pct"/>
            <w:shd w:val="clear" w:color="auto" w:fill="FFFFFF"/>
            <w:tcMar>
              <w:top w:w="0" w:type="dxa"/>
              <w:bottom w:w="0" w:type="dxa"/>
            </w:tcMar>
          </w:tcPr>
          <w:p w14:paraId="098406AF" w14:textId="77777777" w:rsidR="00502C01" w:rsidRPr="007C3639" w:rsidRDefault="00502C01" w:rsidP="00114F25">
            <w:pPr>
              <w:pStyle w:val="TAL"/>
              <w:rPr>
                <w:rFonts w:eastAsia="SimSun"/>
                <w:lang w:eastAsia="zh-CN"/>
              </w:rPr>
            </w:pPr>
            <w:r w:rsidRPr="007C3639">
              <w:rPr>
                <w:rFonts w:eastAsia="SimSun"/>
                <w:lang w:eastAsia="zh-CN"/>
              </w:rPr>
              <w:t>no</w:t>
            </w:r>
          </w:p>
        </w:tc>
        <w:tc>
          <w:tcPr>
            <w:tcW w:w="765" w:type="pct"/>
            <w:shd w:val="clear" w:color="auto" w:fill="FFFFFF"/>
            <w:tcMar>
              <w:top w:w="0" w:type="dxa"/>
              <w:bottom w:w="0" w:type="dxa"/>
            </w:tcMar>
          </w:tcPr>
          <w:p w14:paraId="29010A58" w14:textId="77777777" w:rsidR="00502C01" w:rsidRPr="007C3639" w:rsidRDefault="002F3895" w:rsidP="00114F25">
            <w:pPr>
              <w:pStyle w:val="TAL"/>
              <w:rPr>
                <w:rFonts w:eastAsia="SimSun"/>
                <w:lang w:eastAsia="zh-CN"/>
              </w:rPr>
            </w:pPr>
            <w:r w:rsidRPr="007C3639">
              <w:rPr>
                <w:rFonts w:eastAsia="SimSun"/>
                <w:lang w:eastAsia="zh-CN"/>
              </w:rPr>
              <w:t>scalar-unit.time</w:t>
            </w:r>
          </w:p>
        </w:tc>
        <w:tc>
          <w:tcPr>
            <w:tcW w:w="852" w:type="pct"/>
            <w:shd w:val="clear" w:color="auto" w:fill="FFFFFF"/>
            <w:tcMar>
              <w:top w:w="0" w:type="dxa"/>
              <w:bottom w:w="0" w:type="dxa"/>
            </w:tcMar>
          </w:tcPr>
          <w:p w14:paraId="27F6903C" w14:textId="77777777" w:rsidR="00502C01" w:rsidRPr="007C3639" w:rsidRDefault="00502C01" w:rsidP="00114F25">
            <w:pPr>
              <w:pStyle w:val="TAL"/>
              <w:rPr>
                <w:rFonts w:eastAsia="SimSun"/>
              </w:rPr>
            </w:pPr>
          </w:p>
        </w:tc>
        <w:tc>
          <w:tcPr>
            <w:tcW w:w="2078" w:type="pct"/>
            <w:shd w:val="clear" w:color="auto" w:fill="FFFFFF"/>
            <w:tcMar>
              <w:top w:w="0" w:type="dxa"/>
              <w:bottom w:w="0" w:type="dxa"/>
            </w:tcMar>
          </w:tcPr>
          <w:p w14:paraId="39082577" w14:textId="197FFC38" w:rsidR="00502C01" w:rsidRPr="007C3639" w:rsidRDefault="00502C01" w:rsidP="00114F25">
            <w:pPr>
              <w:pStyle w:val="TAL"/>
              <w:rPr>
                <w:rFonts w:eastAsia="SimSun"/>
                <w:lang w:eastAsia="zh-CN"/>
              </w:rPr>
            </w:pPr>
            <w:r w:rsidRPr="007C3639">
              <w:rPr>
                <w:rFonts w:eastAsia="SimSun"/>
                <w:lang w:eastAsia="zh-CN"/>
              </w:rPr>
              <w:t>Maximum</w:t>
            </w:r>
            <w:r w:rsidR="00DB51F5" w:rsidRPr="007C3639">
              <w:rPr>
                <w:rFonts w:eastAsia="SimSun"/>
                <w:lang w:eastAsia="zh-CN"/>
              </w:rPr>
              <w:t xml:space="preserve"> </w:t>
            </w:r>
            <w:r w:rsidRPr="007C3639">
              <w:rPr>
                <w:rFonts w:eastAsia="SimSun"/>
                <w:lang w:eastAsia="zh-CN"/>
              </w:rPr>
              <w:t>recommended</w:t>
            </w:r>
            <w:r w:rsidR="00DB51F5" w:rsidRPr="007C3639">
              <w:rPr>
                <w:rFonts w:eastAsia="SimSun"/>
                <w:lang w:eastAsia="zh-CN"/>
              </w:rPr>
              <w:t xml:space="preserve"> </w:t>
            </w:r>
            <w:r w:rsidRPr="007C3639">
              <w:rPr>
                <w:rFonts w:eastAsia="SimSun"/>
                <w:lang w:eastAsia="zh-CN"/>
              </w:rPr>
              <w:t>timeout</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that</w:t>
            </w:r>
            <w:r w:rsidR="00DB51F5" w:rsidRPr="007C3639">
              <w:rPr>
                <w:rFonts w:eastAsia="SimSun"/>
                <w:lang w:eastAsia="zh-CN"/>
              </w:rPr>
              <w:t xml:space="preserve"> </w:t>
            </w:r>
            <w:r w:rsidRPr="007C3639">
              <w:rPr>
                <w:rFonts w:eastAsia="SimSun"/>
                <w:lang w:eastAsia="zh-CN"/>
              </w:rPr>
              <w:t>can</w:t>
            </w:r>
            <w:r w:rsidR="00DB51F5" w:rsidRPr="007C3639">
              <w:rPr>
                <w:rFonts w:eastAsia="SimSun"/>
                <w:lang w:eastAsia="zh-CN"/>
              </w:rPr>
              <w:t xml:space="preserve"> </w:t>
            </w:r>
            <w:r w:rsidRPr="007C3639">
              <w:rPr>
                <w:rFonts w:eastAsia="SimSun"/>
                <w:lang w:eastAsia="zh-CN"/>
              </w:rPr>
              <w:t>be</w:t>
            </w:r>
            <w:r w:rsidR="00DB51F5" w:rsidRPr="007C3639">
              <w:rPr>
                <w:rFonts w:eastAsia="SimSun"/>
                <w:lang w:eastAsia="zh-CN"/>
              </w:rPr>
              <w:t xml:space="preserve"> </w:t>
            </w:r>
            <w:r w:rsidRPr="007C3639">
              <w:rPr>
                <w:rFonts w:eastAsia="SimSun"/>
                <w:lang w:eastAsia="zh-CN"/>
              </w:rPr>
              <w:t>needed</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gracefully</w:t>
            </w:r>
            <w:r w:rsidR="00DB51F5" w:rsidRPr="007C3639">
              <w:rPr>
                <w:rFonts w:eastAsia="SimSun"/>
                <w:lang w:eastAsia="zh-CN"/>
              </w:rPr>
              <w:t xml:space="preserve"> </w:t>
            </w:r>
            <w:r w:rsidRPr="007C3639">
              <w:rPr>
                <w:rFonts w:eastAsia="SimSun"/>
                <w:lang w:eastAsia="zh-CN"/>
              </w:rPr>
              <w:t>stop</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VNF</w:t>
            </w:r>
            <w:r w:rsidR="00DB51F5" w:rsidRPr="007C3639">
              <w:rPr>
                <w:rFonts w:eastAsia="SimSun"/>
                <w:lang w:eastAsia="zh-CN"/>
              </w:rPr>
              <w:t xml:space="preserve"> </w:t>
            </w:r>
            <w:r w:rsidRPr="007C3639">
              <w:rPr>
                <w:rFonts w:eastAsia="SimSun"/>
                <w:lang w:eastAsia="zh-CN"/>
              </w:rPr>
              <w:t>instance</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particular</w:t>
            </w:r>
            <w:r w:rsidR="00DB51F5" w:rsidRPr="007C3639">
              <w:rPr>
                <w:rFonts w:eastAsia="SimSun"/>
                <w:lang w:eastAsia="zh-CN"/>
              </w:rPr>
              <w:t xml:space="preserve"> </w:t>
            </w:r>
            <w:r w:rsidRPr="007C3639">
              <w:rPr>
                <w:rFonts w:eastAsia="SimSun"/>
                <w:lang w:eastAsia="zh-CN"/>
              </w:rPr>
              <w:t>type</w:t>
            </w:r>
            <w:r w:rsidR="00DB51F5" w:rsidRPr="007C3639">
              <w:rPr>
                <w:rFonts w:eastAsia="SimSun"/>
                <w:lang w:eastAsia="zh-CN"/>
              </w:rPr>
              <w:t xml:space="preserve"> </w:t>
            </w:r>
            <w:r w:rsidRPr="007C3639">
              <w:rPr>
                <w:rFonts w:eastAsia="SimSun"/>
                <w:lang w:eastAsia="zh-CN"/>
              </w:rPr>
              <w:t>under</w:t>
            </w:r>
            <w:r w:rsidR="00DB51F5" w:rsidRPr="007C3639">
              <w:rPr>
                <w:rFonts w:eastAsia="SimSun"/>
                <w:lang w:eastAsia="zh-CN"/>
              </w:rPr>
              <w:t xml:space="preserve"> </w:t>
            </w:r>
            <w:r w:rsidRPr="007C3639">
              <w:rPr>
                <w:rFonts w:eastAsia="SimSun"/>
                <w:lang w:eastAsia="zh-CN"/>
              </w:rPr>
              <w:t>certain</w:t>
            </w:r>
            <w:r w:rsidR="00DB51F5" w:rsidRPr="007C3639">
              <w:rPr>
                <w:rFonts w:eastAsia="SimSun"/>
                <w:lang w:eastAsia="zh-CN"/>
              </w:rPr>
              <w:t xml:space="preserve"> </w:t>
            </w:r>
            <w:r w:rsidRPr="007C3639">
              <w:rPr>
                <w:rFonts w:eastAsia="SimSun"/>
                <w:lang w:eastAsia="zh-CN"/>
              </w:rPr>
              <w:t>conditions,</w:t>
            </w:r>
            <w:r w:rsidR="00DB51F5" w:rsidRPr="007C3639">
              <w:rPr>
                <w:rFonts w:eastAsia="SimSun"/>
                <w:lang w:eastAsia="zh-CN"/>
              </w:rPr>
              <w:t xml:space="preserve"> </w:t>
            </w:r>
            <w:r w:rsidRPr="007C3639">
              <w:rPr>
                <w:rFonts w:eastAsia="SimSun"/>
                <w:lang w:eastAsia="zh-CN"/>
              </w:rPr>
              <w:t>such</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maximum</w:t>
            </w:r>
            <w:r w:rsidR="00DB51F5" w:rsidRPr="007C3639">
              <w:rPr>
                <w:rFonts w:eastAsia="SimSun"/>
                <w:lang w:eastAsia="zh-CN"/>
              </w:rPr>
              <w:t xml:space="preserve"> </w:t>
            </w:r>
            <w:r w:rsidRPr="007C3639">
              <w:rPr>
                <w:rFonts w:eastAsia="SimSun"/>
                <w:lang w:eastAsia="zh-CN"/>
              </w:rPr>
              <w:t>load</w:t>
            </w:r>
            <w:r w:rsidR="00DB51F5" w:rsidRPr="007C3639">
              <w:rPr>
                <w:rFonts w:eastAsia="SimSun"/>
                <w:lang w:eastAsia="zh-CN"/>
              </w:rPr>
              <w:t xml:space="preserve"> </w:t>
            </w:r>
            <w:r w:rsidRPr="007C3639">
              <w:rPr>
                <w:rFonts w:eastAsia="SimSun"/>
                <w:lang w:eastAsia="zh-CN"/>
              </w:rPr>
              <w:t>condition.</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provided</w:t>
            </w:r>
            <w:r w:rsidR="00DB51F5" w:rsidRPr="007C3639">
              <w:rPr>
                <w:rFonts w:eastAsia="SimSun"/>
                <w:lang w:eastAsia="zh-CN"/>
              </w:rPr>
              <w:t xml:space="preserve"> </w:t>
            </w:r>
            <w:r w:rsidRPr="007C3639">
              <w:rPr>
                <w:rFonts w:eastAsia="SimSun"/>
                <w:lang w:eastAsia="zh-CN"/>
              </w:rPr>
              <w:t>by</w:t>
            </w:r>
            <w:r w:rsidR="00DB51F5" w:rsidRPr="007C3639">
              <w:rPr>
                <w:rFonts w:eastAsia="SimSun"/>
                <w:lang w:eastAsia="zh-CN"/>
              </w:rPr>
              <w:t xml:space="preserve"> </w:t>
            </w:r>
            <w:r w:rsidRPr="007C3639">
              <w:rPr>
                <w:rFonts w:eastAsia="SimSun"/>
                <w:lang w:eastAsia="zh-CN"/>
              </w:rPr>
              <w:t>VNF</w:t>
            </w:r>
            <w:r w:rsidR="00DB51F5" w:rsidRPr="007C3639">
              <w:rPr>
                <w:rFonts w:eastAsia="SimSun"/>
                <w:lang w:eastAsia="zh-CN"/>
              </w:rPr>
              <w:t xml:space="preserve"> </w:t>
            </w:r>
            <w:r w:rsidRPr="007C3639">
              <w:rPr>
                <w:rFonts w:eastAsia="SimSun"/>
                <w:lang w:eastAsia="zh-CN"/>
              </w:rPr>
              <w:t>provider</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information</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operator</w:t>
            </w:r>
            <w:r w:rsidR="00DB51F5" w:rsidRPr="007C3639">
              <w:rPr>
                <w:rFonts w:eastAsia="SimSun"/>
                <w:lang w:eastAsia="zh-CN"/>
              </w:rPr>
              <w:t xml:space="preserve"> </w:t>
            </w:r>
            <w:r w:rsidRPr="007C3639">
              <w:rPr>
                <w:rFonts w:eastAsia="SimSun"/>
                <w:lang w:eastAsia="zh-CN"/>
              </w:rPr>
              <w:t>facilitating</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selection</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optimal</w:t>
            </w:r>
            <w:r w:rsidR="00DB51F5" w:rsidRPr="007C3639">
              <w:rPr>
                <w:rFonts w:eastAsia="SimSun"/>
                <w:lang w:eastAsia="zh-CN"/>
              </w:rPr>
              <w:t xml:space="preserve"> </w:t>
            </w:r>
            <w:r w:rsidRPr="007C3639">
              <w:rPr>
                <w:rFonts w:eastAsia="SimSun"/>
                <w:lang w:eastAsia="zh-CN"/>
              </w:rPr>
              <w:t>timeout</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not</w:t>
            </w:r>
            <w:r w:rsidR="00DB51F5" w:rsidRPr="007C3639">
              <w:rPr>
                <w:rFonts w:eastAsia="SimSun"/>
                <w:lang w:eastAsia="zh-CN"/>
              </w:rPr>
              <w:t xml:space="preserve"> </w:t>
            </w:r>
            <w:r w:rsidRPr="007C3639">
              <w:rPr>
                <w:rFonts w:eastAsia="SimSun"/>
                <w:lang w:eastAsia="zh-CN"/>
              </w:rPr>
              <w:t>used</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constraint.</w:t>
            </w:r>
          </w:p>
        </w:tc>
      </w:tr>
    </w:tbl>
    <w:p w14:paraId="66220406" w14:textId="77777777" w:rsidR="00EC7355" w:rsidRPr="007C3639" w:rsidRDefault="00EC7355" w:rsidP="00EC7355">
      <w:pPr>
        <w:rPr>
          <w:rFonts w:eastAsiaTheme="minorEastAsia"/>
          <w:lang w:eastAsia="zh-CN"/>
        </w:rPr>
      </w:pPr>
    </w:p>
    <w:p w14:paraId="420143E7" w14:textId="77777777" w:rsidR="00502C01" w:rsidRPr="007C3639" w:rsidRDefault="00EC7355" w:rsidP="008A3ED5">
      <w:pPr>
        <w:pStyle w:val="Heading4"/>
        <w:rPr>
          <w:rFonts w:eastAsiaTheme="minorEastAsia"/>
          <w:lang w:eastAsia="zh-CN"/>
        </w:rPr>
      </w:pPr>
      <w:bookmarkStart w:id="204" w:name="_Toc49524727"/>
      <w:r w:rsidRPr="007C3639">
        <w:rPr>
          <w:rFonts w:eastAsiaTheme="minorEastAsia"/>
          <w:lang w:eastAsia="zh-CN"/>
        </w:rPr>
        <w:t>6</w:t>
      </w:r>
      <w:r w:rsidR="00502C01" w:rsidRPr="007C3639">
        <w:rPr>
          <w:rFonts w:eastAsiaTheme="minorEastAsia"/>
          <w:lang w:eastAsia="zh-CN"/>
        </w:rPr>
        <w:t>.</w:t>
      </w:r>
      <w:r w:rsidR="00EE2F02" w:rsidRPr="007C3639">
        <w:rPr>
          <w:rFonts w:eastAsiaTheme="minorEastAsia"/>
          <w:lang w:eastAsia="zh-CN"/>
        </w:rPr>
        <w:t>2</w:t>
      </w:r>
      <w:r w:rsidR="00502C01" w:rsidRPr="007C3639">
        <w:rPr>
          <w:rFonts w:eastAsiaTheme="minorEastAsia"/>
          <w:lang w:eastAsia="zh-CN"/>
        </w:rPr>
        <w:t>.2</w:t>
      </w:r>
      <w:r w:rsidR="00101E52" w:rsidRPr="007C3639">
        <w:rPr>
          <w:rFonts w:eastAsiaTheme="minorEastAsia"/>
          <w:lang w:eastAsia="zh-CN"/>
        </w:rPr>
        <w:t>6</w:t>
      </w:r>
      <w:r w:rsidR="00502C01" w:rsidRPr="007C3639">
        <w:rPr>
          <w:rFonts w:eastAsiaTheme="minorEastAsia"/>
          <w:lang w:eastAsia="zh-CN"/>
        </w:rPr>
        <w:t>.</w:t>
      </w:r>
      <w:r w:rsidR="00084F8A" w:rsidRPr="007C3639">
        <w:rPr>
          <w:rFonts w:eastAsiaTheme="minorEastAsia"/>
          <w:lang w:eastAsia="zh-CN"/>
        </w:rPr>
        <w:t>3</w:t>
      </w:r>
      <w:r w:rsidR="00084F8A" w:rsidRPr="007C3639">
        <w:rPr>
          <w:rFonts w:eastAsiaTheme="minorEastAsia"/>
          <w:lang w:eastAsia="zh-CN"/>
        </w:rPr>
        <w:tab/>
      </w:r>
      <w:r w:rsidR="00502C01" w:rsidRPr="007C3639">
        <w:rPr>
          <w:rFonts w:eastAsiaTheme="minorEastAsia"/>
          <w:lang w:eastAsia="zh-CN"/>
        </w:rPr>
        <w:t>Definition</w:t>
      </w:r>
      <w:bookmarkEnd w:id="204"/>
    </w:p>
    <w:p w14:paraId="4596DA12" w14:textId="77777777" w:rsidR="00502C01" w:rsidRPr="007C3639" w:rsidRDefault="00F00C0C" w:rsidP="00DF077F">
      <w:pPr>
        <w:rPr>
          <w:rFonts w:eastAsiaTheme="minorEastAsia"/>
        </w:rPr>
      </w:pPr>
      <w:r w:rsidRPr="007C3639">
        <w:rPr>
          <w:rFonts w:eastAsiaTheme="minorEastAsia"/>
          <w:lang w:eastAsia="zh-CN"/>
        </w:rPr>
        <w:t xml:space="preserve">The syntax of the </w:t>
      </w:r>
      <w:r w:rsidR="0052335A" w:rsidRPr="007C3639">
        <w:rPr>
          <w:rFonts w:eastAsiaTheme="minorEastAsia"/>
        </w:rPr>
        <w:t>VnfOperateOperationConfiguration</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650B0A5F" w14:textId="77777777" w:rsidTr="00DB51F5">
        <w:trPr>
          <w:jc w:val="center"/>
        </w:trPr>
        <w:tc>
          <w:tcPr>
            <w:tcW w:w="9629" w:type="dxa"/>
            <w:shd w:val="clear" w:color="auto" w:fill="D9D9D9" w:themeFill="background1" w:themeFillShade="D9"/>
          </w:tcPr>
          <w:p w14:paraId="4738C69F" w14:textId="4BEF74BF"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tosca.datatypes.nfv.VnfOperateOperationConfiguration:</w:t>
            </w:r>
          </w:p>
          <w:p w14:paraId="682892AF" w14:textId="004A52BD"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derived_from:</w:t>
            </w:r>
            <w:r w:rsidRPr="007C3639">
              <w:rPr>
                <w:rFonts w:ascii="Consolas" w:eastAsiaTheme="minorEastAsia" w:hAnsi="Consolas"/>
              </w:rPr>
              <w:t xml:space="preserve"> </w:t>
            </w:r>
            <w:r w:rsidR="00975A67" w:rsidRPr="007C3639">
              <w:rPr>
                <w:rFonts w:ascii="Consolas" w:eastAsiaTheme="minorEastAsia" w:hAnsi="Consolas"/>
              </w:rPr>
              <w:t>tosca.datatypes.Root</w:t>
            </w:r>
          </w:p>
          <w:p w14:paraId="77902401" w14:textId="0719A873" w:rsidR="006B71AE"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6B71AE" w:rsidRPr="007C3639">
              <w:rPr>
                <w:rStyle w:val="CodeSnippet"/>
                <w:rFonts w:eastAsiaTheme="minorEastAsia"/>
                <w:szCs w:val="24"/>
                <w:lang w:eastAsia="fr-FR"/>
              </w:rPr>
              <w:t>description: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represents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information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that</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affect</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invocation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OperateVnf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operation</w:t>
            </w:r>
            <w:r w:rsidRPr="007C3639">
              <w:rPr>
                <w:rFonts w:ascii="Consolas" w:eastAsiaTheme="minorEastAsia" w:hAnsi="Consolas"/>
              </w:rPr>
              <w:t xml:space="preserve"> </w:t>
            </w:r>
          </w:p>
          <w:p w14:paraId="6FC231CC" w14:textId="4644B1F0"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properties:</w:t>
            </w:r>
          </w:p>
          <w:p w14:paraId="07FD4DA2" w14:textId="12EC6AFF"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min_graceful_stop_timeout:</w:t>
            </w:r>
          </w:p>
          <w:p w14:paraId="1B97F055" w14:textId="5B4C7B3F"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scalar-unit.time</w:t>
            </w:r>
          </w:p>
          <w:p w14:paraId="2EEBB45D" w14:textId="5C7E9202" w:rsidR="006B71AE"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6B71AE" w:rsidRPr="007C3639">
              <w:rPr>
                <w:rStyle w:val="CodeSnippet"/>
                <w:rFonts w:eastAsiaTheme="minorEastAsia"/>
                <w:szCs w:val="24"/>
                <w:lang w:eastAsia="fr-FR"/>
              </w:rPr>
              <w:t>description: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Minimum</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timeout</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value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for</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graceful</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stop</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a</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VNF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instance</w:t>
            </w:r>
            <w:r w:rsidRPr="007C3639">
              <w:rPr>
                <w:rFonts w:ascii="Consolas" w:eastAsiaTheme="minorEastAsia" w:hAnsi="Consolas"/>
              </w:rPr>
              <w:t xml:space="preserve"> </w:t>
            </w:r>
          </w:p>
          <w:p w14:paraId="23731234" w14:textId="265156D8"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true</w:t>
            </w:r>
          </w:p>
          <w:p w14:paraId="108E1422" w14:textId="53C9D431"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max_recommended_graceful_stop_timeout:</w:t>
            </w:r>
          </w:p>
          <w:p w14:paraId="35A71B84" w14:textId="2273DB4D"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scalar-unit.time</w:t>
            </w:r>
          </w:p>
          <w:p w14:paraId="66D77583" w14:textId="5DE1F2A5" w:rsidR="006B71AE" w:rsidRPr="007C3639" w:rsidRDefault="00DB51F5" w:rsidP="00975A67">
            <w:pPr>
              <w:pStyle w:val="FP"/>
              <w:rPr>
                <w:rStyle w:val="CodeSnippet"/>
                <w:rFonts w:eastAsiaTheme="minorEastAsia"/>
                <w:szCs w:val="24"/>
                <w:lang w:eastAsia="fr-FR"/>
              </w:rPr>
            </w:pPr>
            <w:r w:rsidRPr="007C3639">
              <w:rPr>
                <w:rFonts w:ascii="Consolas" w:eastAsiaTheme="minorEastAsia" w:hAnsi="Consolas"/>
              </w:rPr>
              <w:t xml:space="preserve">        </w:t>
            </w:r>
            <w:r w:rsidR="006B71AE" w:rsidRPr="007C3639">
              <w:rPr>
                <w:rStyle w:val="CodeSnippet"/>
                <w:rFonts w:eastAsiaTheme="minorEastAsia"/>
                <w:szCs w:val="24"/>
                <w:lang w:eastAsia="fr-FR"/>
              </w:rPr>
              <w:t>description: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Maximum</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recommended</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timeout</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value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that</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can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be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needed</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to</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gracefully</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stop</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a</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VNF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instance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a</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particular</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type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under</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certain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conditions,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such</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as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maximum</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load</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condition.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This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is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provided</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by</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VNF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provider</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as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information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for</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operator</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facilitating</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selection</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of</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optimal</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timeout</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value.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This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value</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is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not</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used</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as</w:t>
            </w:r>
            <w:r w:rsidRPr="007C3639">
              <w:rPr>
                <w:rStyle w:val="CodeSnippet"/>
                <w:rFonts w:eastAsiaTheme="minorEastAsia"/>
                <w:szCs w:val="24"/>
                <w:lang w:eastAsia="fr-FR"/>
              </w:rPr>
              <w:t xml:space="preserve"> </w:t>
            </w:r>
            <w:r w:rsidR="006B71AE" w:rsidRPr="007C3639">
              <w:rPr>
                <w:rStyle w:val="CodeSnippet"/>
                <w:rFonts w:eastAsiaTheme="minorEastAsia"/>
                <w:szCs w:val="24"/>
                <w:lang w:eastAsia="fr-FR"/>
              </w:rPr>
              <w:t>constraint</w:t>
            </w:r>
          </w:p>
          <w:p w14:paraId="72C40545" w14:textId="7D222EAC" w:rsidR="001E5AAA" w:rsidRPr="007C3639" w:rsidRDefault="00DB51F5" w:rsidP="00975A67">
            <w:pPr>
              <w:pStyle w:val="FP"/>
              <w:rPr>
                <w:rFonts w:ascii="Consolas" w:eastAsiaTheme="minorEastAsia" w:hAnsi="Consolas"/>
              </w:rPr>
            </w:pPr>
            <w:r w:rsidRPr="007C3639">
              <w:rPr>
                <w:rStyle w:val="CodeSnippet"/>
                <w:rFonts w:eastAsiaTheme="minorEastAsia"/>
                <w:szCs w:val="24"/>
                <w:lang w:eastAsia="fr-FR"/>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false</w:t>
            </w:r>
          </w:p>
        </w:tc>
      </w:tr>
    </w:tbl>
    <w:p w14:paraId="7399C456" w14:textId="77777777" w:rsidR="001E5AAA" w:rsidRPr="007C3639" w:rsidRDefault="001E5AAA" w:rsidP="001E5AAA">
      <w:pPr>
        <w:rPr>
          <w:rFonts w:eastAsiaTheme="minorEastAsia"/>
          <w:lang w:eastAsia="zh-CN"/>
        </w:rPr>
      </w:pPr>
    </w:p>
    <w:p w14:paraId="6D0E11AC" w14:textId="77777777" w:rsidR="00502C01" w:rsidRPr="007C3639" w:rsidRDefault="00101E52" w:rsidP="008A3ED5">
      <w:pPr>
        <w:pStyle w:val="Heading4"/>
        <w:rPr>
          <w:rFonts w:eastAsiaTheme="minorEastAsia"/>
          <w:lang w:eastAsia="zh-CN"/>
        </w:rPr>
      </w:pPr>
      <w:bookmarkStart w:id="205" w:name="_Toc49524728"/>
      <w:r w:rsidRPr="007C3639">
        <w:rPr>
          <w:rFonts w:eastAsiaTheme="minorEastAsia"/>
          <w:lang w:eastAsia="zh-CN"/>
        </w:rPr>
        <w:t>6.2.26</w:t>
      </w:r>
      <w:r w:rsidR="00502C01" w:rsidRPr="007C3639">
        <w:rPr>
          <w:rFonts w:eastAsiaTheme="minorEastAsia"/>
          <w:lang w:eastAsia="zh-CN"/>
        </w:rPr>
        <w:t>.</w:t>
      </w:r>
      <w:r w:rsidR="00084F8A" w:rsidRPr="007C3639">
        <w:rPr>
          <w:rFonts w:eastAsiaTheme="minorEastAsia"/>
          <w:lang w:eastAsia="zh-CN"/>
        </w:rPr>
        <w:t>4</w:t>
      </w:r>
      <w:r w:rsidR="00084F8A" w:rsidRPr="007C3639">
        <w:rPr>
          <w:rFonts w:eastAsiaTheme="minorEastAsia"/>
          <w:lang w:eastAsia="zh-CN"/>
        </w:rPr>
        <w:tab/>
      </w:r>
      <w:r w:rsidR="00502C01" w:rsidRPr="007C3639">
        <w:rPr>
          <w:rFonts w:eastAsiaTheme="minorEastAsia"/>
          <w:lang w:eastAsia="zh-CN"/>
        </w:rPr>
        <w:t>Examples</w:t>
      </w:r>
      <w:bookmarkEnd w:id="205"/>
    </w:p>
    <w:p w14:paraId="4FC8EC31" w14:textId="77777777" w:rsidR="00D566BF" w:rsidRPr="007C3639" w:rsidRDefault="00046221" w:rsidP="00330477">
      <w:pPr>
        <w:rPr>
          <w:rFonts w:eastAsiaTheme="minorEastAsia"/>
        </w:rPr>
      </w:pPr>
      <w:r w:rsidRPr="007C3639">
        <w:rPr>
          <w:rFonts w:eastAsiaTheme="minorEastAsia"/>
        </w:rPr>
        <w:t>None.</w:t>
      </w:r>
    </w:p>
    <w:p w14:paraId="6A1A059D" w14:textId="77777777" w:rsidR="00D566BF" w:rsidRPr="007C3639" w:rsidRDefault="00101E52" w:rsidP="00D566BF">
      <w:pPr>
        <w:pStyle w:val="Heading4"/>
        <w:rPr>
          <w:rFonts w:eastAsia="DengXian"/>
        </w:rPr>
      </w:pPr>
      <w:bookmarkStart w:id="206" w:name="_Toc49524729"/>
      <w:r w:rsidRPr="007C3639">
        <w:rPr>
          <w:rFonts w:eastAsia="DengXian" w:hint="eastAsia"/>
        </w:rPr>
        <w:t>6.2.26</w:t>
      </w:r>
      <w:r w:rsidR="00D566BF" w:rsidRPr="007C3639">
        <w:rPr>
          <w:rFonts w:eastAsia="DengXian" w:hint="eastAsia"/>
        </w:rPr>
        <w:t>.5</w:t>
      </w:r>
      <w:r w:rsidR="00D566BF" w:rsidRPr="007C3639">
        <w:rPr>
          <w:rFonts w:eastAsia="DengXian"/>
        </w:rPr>
        <w:tab/>
        <w:t>Additional Requirements</w:t>
      </w:r>
      <w:bookmarkEnd w:id="206"/>
    </w:p>
    <w:p w14:paraId="035654DF" w14:textId="77777777" w:rsidR="00D566BF" w:rsidRPr="007C3639" w:rsidRDefault="00D566BF" w:rsidP="00330477">
      <w:pPr>
        <w:rPr>
          <w:rFonts w:eastAsiaTheme="minorEastAsia"/>
          <w:lang w:eastAsia="zh-CN"/>
        </w:rPr>
      </w:pPr>
      <w:r w:rsidRPr="007C3639">
        <w:rPr>
          <w:rFonts w:eastAsiaTheme="minorEastAsia" w:hint="eastAsia"/>
          <w:lang w:eastAsia="zh-CN"/>
        </w:rPr>
        <w:t>None.</w:t>
      </w:r>
    </w:p>
    <w:p w14:paraId="220293A7" w14:textId="77777777" w:rsidR="009C5B1B" w:rsidRPr="007C3639" w:rsidRDefault="009C5B1B" w:rsidP="008A3ED5">
      <w:pPr>
        <w:pStyle w:val="Heading3"/>
        <w:rPr>
          <w:rFonts w:eastAsia="DengXian"/>
        </w:rPr>
      </w:pPr>
      <w:bookmarkStart w:id="207" w:name="_Toc49524730"/>
      <w:r w:rsidRPr="007C3639">
        <w:rPr>
          <w:rFonts w:eastAsia="DengXian"/>
        </w:rPr>
        <w:lastRenderedPageBreak/>
        <w:t>6.</w:t>
      </w:r>
      <w:r w:rsidR="00EE2F02" w:rsidRPr="007C3639">
        <w:rPr>
          <w:rFonts w:eastAsia="DengXian"/>
        </w:rPr>
        <w:t>2</w:t>
      </w:r>
      <w:r w:rsidRPr="007C3639">
        <w:rPr>
          <w:rFonts w:eastAsia="DengXian"/>
        </w:rPr>
        <w:t>.</w:t>
      </w:r>
      <w:r w:rsidR="00330477" w:rsidRPr="007C3639">
        <w:rPr>
          <w:rFonts w:eastAsia="DengXian"/>
        </w:rPr>
        <w:t>2</w:t>
      </w:r>
      <w:r w:rsidR="00101E52" w:rsidRPr="007C3639">
        <w:rPr>
          <w:rFonts w:eastAsia="DengXian"/>
        </w:rPr>
        <w:t>7</w:t>
      </w:r>
      <w:r w:rsidR="00330477" w:rsidRPr="007C3639">
        <w:rPr>
          <w:rFonts w:eastAsia="DengXian"/>
        </w:rPr>
        <w:tab/>
      </w:r>
      <w:r w:rsidRPr="007C3639">
        <w:rPr>
          <w:rFonts w:eastAsia="DengXian"/>
        </w:rPr>
        <w:t>tosca.datatypes.nfv.ScaleInfo</w:t>
      </w:r>
      <w:bookmarkEnd w:id="207"/>
    </w:p>
    <w:p w14:paraId="57E740B0" w14:textId="77777777" w:rsidR="009C5B1B" w:rsidRPr="007C3639" w:rsidRDefault="00101E52" w:rsidP="0052335A">
      <w:pPr>
        <w:pStyle w:val="Heading4"/>
        <w:rPr>
          <w:rFonts w:eastAsiaTheme="minorEastAsia"/>
          <w:lang w:eastAsia="zh-CN"/>
        </w:rPr>
      </w:pPr>
      <w:bookmarkStart w:id="208" w:name="_Toc49524731"/>
      <w:r w:rsidRPr="007C3639">
        <w:rPr>
          <w:rFonts w:eastAsiaTheme="minorEastAsia"/>
          <w:lang w:eastAsia="zh-CN"/>
        </w:rPr>
        <w:t>6.2.27</w:t>
      </w:r>
      <w:r w:rsidR="009C5B1B" w:rsidRPr="007C3639">
        <w:rPr>
          <w:rFonts w:eastAsiaTheme="minorEastAsia"/>
          <w:lang w:eastAsia="zh-CN"/>
        </w:rPr>
        <w:t>.1</w:t>
      </w:r>
      <w:r w:rsidR="00330477" w:rsidRPr="007C3639">
        <w:rPr>
          <w:rFonts w:eastAsiaTheme="minorEastAsia"/>
          <w:lang w:eastAsia="zh-CN"/>
        </w:rPr>
        <w:tab/>
      </w:r>
      <w:r w:rsidR="009C5B1B" w:rsidRPr="007C3639">
        <w:rPr>
          <w:rFonts w:eastAsiaTheme="minorEastAsia"/>
          <w:lang w:eastAsia="zh-CN"/>
        </w:rPr>
        <w:t>Description</w:t>
      </w:r>
      <w:bookmarkEnd w:id="208"/>
    </w:p>
    <w:p w14:paraId="5DA983AA" w14:textId="7B04BD0B" w:rsidR="009C5B1B" w:rsidRPr="007C3639" w:rsidRDefault="009C5B1B" w:rsidP="00DF077F">
      <w:pPr>
        <w:rPr>
          <w:rFonts w:eastAsiaTheme="minorEastAsia"/>
        </w:rPr>
      </w:pPr>
      <w:r w:rsidRPr="007C3639">
        <w:rPr>
          <w:rFonts w:eastAsiaTheme="minorEastAsia"/>
        </w:rPr>
        <w:t>The scaleInfo</w:t>
      </w:r>
      <w:r w:rsidR="00113C7D" w:rsidRPr="007C3639">
        <w:rPr>
          <w:rFonts w:eastAsiaTheme="minorEastAsia"/>
        </w:rPr>
        <w:t xml:space="preserve"> data type </w:t>
      </w:r>
      <w:r w:rsidRPr="007C3639">
        <w:rPr>
          <w:rFonts w:eastAsiaTheme="minorEastAsia"/>
        </w:rPr>
        <w:t>indicates for a given scaleAspect the corresponding scaleLevel.</w:t>
      </w:r>
      <w:r w:rsidR="0052335A" w:rsidRPr="007C3639">
        <w:rPr>
          <w:rFonts w:eastAsiaTheme="minorEastAsia"/>
        </w:rPr>
        <w:t xml:space="preserve"> </w:t>
      </w:r>
      <w:r w:rsidR="0052335A" w:rsidRPr="007C3639">
        <w:rPr>
          <w:rFonts w:eastAsia="SimSun"/>
        </w:rPr>
        <w:t>Table 6.2.2</w:t>
      </w:r>
      <w:r w:rsidR="00101E52" w:rsidRPr="007C3639">
        <w:rPr>
          <w:rFonts w:eastAsia="SimSun"/>
        </w:rPr>
        <w:t>7</w:t>
      </w:r>
      <w:r w:rsidR="0052335A"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52335A" w:rsidRPr="007C3639">
        <w:rPr>
          <w:rFonts w:eastAsia="SimSun"/>
        </w:rPr>
        <w:t>.</w:t>
      </w:r>
    </w:p>
    <w:p w14:paraId="4B2D07E5" w14:textId="77777777" w:rsidR="009C5B1B" w:rsidRPr="007C3639" w:rsidRDefault="0052335A" w:rsidP="0052335A">
      <w:pPr>
        <w:pStyle w:val="TH"/>
        <w:rPr>
          <w:rFonts w:eastAsiaTheme="minorEastAsia"/>
        </w:rPr>
      </w:pPr>
      <w:r w:rsidRPr="007C3639">
        <w:rPr>
          <w:rFonts w:eastAsiaTheme="minorEastAsia"/>
        </w:rPr>
        <w:t>Table 6.2.2</w:t>
      </w:r>
      <w:r w:rsidR="00101E52" w:rsidRPr="007C3639">
        <w:rPr>
          <w:rFonts w:eastAsiaTheme="minorEastAsia"/>
        </w:rPr>
        <w:t>7</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C5B1B" w:rsidRPr="007C3639" w14:paraId="76FED7DE" w14:textId="77777777" w:rsidTr="00DB51F5">
        <w:trPr>
          <w:jc w:val="center"/>
        </w:trPr>
        <w:tc>
          <w:tcPr>
            <w:tcW w:w="1177" w:type="pct"/>
            <w:shd w:val="clear" w:color="auto" w:fill="D9D9D9"/>
            <w:tcMar>
              <w:top w:w="0" w:type="dxa"/>
              <w:bottom w:w="0" w:type="dxa"/>
            </w:tcMar>
          </w:tcPr>
          <w:p w14:paraId="1994AEB1" w14:textId="080E3672" w:rsidR="009C5B1B" w:rsidRPr="007C3639" w:rsidRDefault="009C5B1B" w:rsidP="00671919">
            <w:pPr>
              <w:pStyle w:val="TableText"/>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77FE6F40" w14:textId="77777777" w:rsidR="009C5B1B" w:rsidRPr="007C3639" w:rsidRDefault="009C5B1B" w:rsidP="005A41DE">
            <w:pPr>
              <w:pStyle w:val="TAL"/>
              <w:rPr>
                <w:rFonts w:eastAsiaTheme="minorEastAsia"/>
              </w:rPr>
            </w:pPr>
            <w:r w:rsidRPr="007C3639">
              <w:rPr>
                <w:rFonts w:eastAsiaTheme="minorEastAsia"/>
              </w:rPr>
              <w:t>ScaleInfo</w:t>
            </w:r>
          </w:p>
        </w:tc>
      </w:tr>
      <w:tr w:rsidR="009C5B1B" w:rsidRPr="007C3639" w14:paraId="3A4A0757" w14:textId="77777777" w:rsidTr="00DB51F5">
        <w:trPr>
          <w:jc w:val="center"/>
        </w:trPr>
        <w:tc>
          <w:tcPr>
            <w:tcW w:w="1177" w:type="pct"/>
            <w:shd w:val="clear" w:color="auto" w:fill="D9D9D9"/>
            <w:tcMar>
              <w:top w:w="0" w:type="dxa"/>
              <w:bottom w:w="0" w:type="dxa"/>
            </w:tcMar>
          </w:tcPr>
          <w:p w14:paraId="29AC55F6" w14:textId="76811E12" w:rsidR="009C5B1B" w:rsidRPr="007C3639" w:rsidRDefault="009C5B1B"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536A9103" w14:textId="77777777" w:rsidR="009C5B1B" w:rsidRPr="007C3639" w:rsidRDefault="009C5B1B" w:rsidP="005A41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:ScaleInfo</w:t>
            </w:r>
          </w:p>
        </w:tc>
      </w:tr>
      <w:tr w:rsidR="009C5B1B" w:rsidRPr="007C3639" w14:paraId="3A67218B" w14:textId="77777777" w:rsidTr="00DB51F5">
        <w:trPr>
          <w:jc w:val="center"/>
        </w:trPr>
        <w:tc>
          <w:tcPr>
            <w:tcW w:w="1177" w:type="pct"/>
            <w:shd w:val="clear" w:color="auto" w:fill="D9D9D9"/>
            <w:tcMar>
              <w:top w:w="0" w:type="dxa"/>
              <w:bottom w:w="0" w:type="dxa"/>
            </w:tcMar>
          </w:tcPr>
          <w:p w14:paraId="450879FC" w14:textId="01404BD8" w:rsidR="009C5B1B" w:rsidRPr="007C3639" w:rsidRDefault="009C5B1B" w:rsidP="00671919">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713C892B" w14:textId="77777777" w:rsidR="009C5B1B" w:rsidRPr="007C3639" w:rsidRDefault="009C5B1B" w:rsidP="005A41DE">
            <w:pPr>
              <w:pStyle w:val="TAL"/>
              <w:rPr>
                <w:rFonts w:eastAsiaTheme="minorEastAsia"/>
              </w:rPr>
            </w:pPr>
            <w:r w:rsidRPr="007C3639">
              <w:rPr>
                <w:rFonts w:eastAsiaTheme="minorEastAsia"/>
              </w:rPr>
              <w:t>tosca.datatypes.nfv.ScaleInfo</w:t>
            </w:r>
          </w:p>
        </w:tc>
      </w:tr>
    </w:tbl>
    <w:p w14:paraId="217EB321" w14:textId="77777777" w:rsidR="009C5B1B" w:rsidRPr="007C3639" w:rsidRDefault="009C5B1B" w:rsidP="00DF077F">
      <w:pPr>
        <w:rPr>
          <w:rFonts w:eastAsiaTheme="minorEastAsia"/>
        </w:rPr>
      </w:pPr>
    </w:p>
    <w:p w14:paraId="14AAC678" w14:textId="77777777" w:rsidR="009C5B1B" w:rsidRPr="007C3639" w:rsidRDefault="00101E52" w:rsidP="0052335A">
      <w:pPr>
        <w:pStyle w:val="Heading4"/>
        <w:rPr>
          <w:rFonts w:eastAsiaTheme="minorEastAsia"/>
          <w:lang w:eastAsia="zh-CN"/>
        </w:rPr>
      </w:pPr>
      <w:bookmarkStart w:id="209" w:name="_Toc49524732"/>
      <w:r w:rsidRPr="007C3639">
        <w:rPr>
          <w:rFonts w:eastAsiaTheme="minorEastAsia"/>
          <w:lang w:eastAsia="zh-CN"/>
        </w:rPr>
        <w:t>6.2.27</w:t>
      </w:r>
      <w:r w:rsidR="009C5B1B" w:rsidRPr="007C3639">
        <w:rPr>
          <w:rFonts w:eastAsiaTheme="minorEastAsia"/>
          <w:lang w:eastAsia="zh-CN"/>
        </w:rPr>
        <w:t>.2</w:t>
      </w:r>
      <w:r w:rsidR="00330477" w:rsidRPr="007C3639">
        <w:rPr>
          <w:rFonts w:eastAsiaTheme="minorEastAsia"/>
          <w:lang w:eastAsia="zh-CN"/>
        </w:rPr>
        <w:tab/>
      </w:r>
      <w:r w:rsidR="009C5B1B" w:rsidRPr="007C3639">
        <w:rPr>
          <w:rFonts w:eastAsiaTheme="minorEastAsia"/>
          <w:lang w:eastAsia="zh-CN"/>
        </w:rPr>
        <w:t>Properties</w:t>
      </w:r>
      <w:bookmarkEnd w:id="209"/>
    </w:p>
    <w:p w14:paraId="768C9606" w14:textId="77777777" w:rsidR="0052335A" w:rsidRPr="007C3639" w:rsidRDefault="0052335A" w:rsidP="00DF077F">
      <w:pPr>
        <w:rPr>
          <w:rFonts w:eastAsiaTheme="minorEastAsia"/>
          <w:lang w:eastAsia="zh-CN"/>
        </w:rPr>
      </w:pPr>
      <w:r w:rsidRPr="007C3639">
        <w:rPr>
          <w:rFonts w:eastAsiaTheme="minorEastAsia"/>
          <w:lang w:eastAsia="zh-CN"/>
        </w:rPr>
        <w:t xml:space="preserve">The properties of the </w:t>
      </w:r>
      <w:r w:rsidRPr="007C3639">
        <w:rPr>
          <w:rFonts w:eastAsiaTheme="minorEastAsia"/>
        </w:rPr>
        <w:t>ScaleInfo</w:t>
      </w:r>
      <w:r w:rsidRPr="007C3639">
        <w:rPr>
          <w:rFonts w:eastAsiaTheme="minorEastAsia"/>
          <w:lang w:eastAsia="zh-CN"/>
        </w:rPr>
        <w:t xml:space="preserve"> data type shall comply with the provisions set out in table </w:t>
      </w:r>
      <w:r w:rsidR="00101E52" w:rsidRPr="007C3639">
        <w:rPr>
          <w:rFonts w:eastAsiaTheme="minorEastAsia"/>
        </w:rPr>
        <w:t>6.2.27</w:t>
      </w:r>
      <w:r w:rsidRPr="007C3639">
        <w:rPr>
          <w:rFonts w:eastAsiaTheme="minorEastAsia"/>
        </w:rPr>
        <w:t>.2-1</w:t>
      </w:r>
      <w:r w:rsidRPr="007C3639">
        <w:rPr>
          <w:rFonts w:eastAsiaTheme="minorEastAsia"/>
          <w:lang w:eastAsia="zh-CN"/>
        </w:rPr>
        <w:t>.</w:t>
      </w:r>
    </w:p>
    <w:p w14:paraId="0A64595F" w14:textId="77777777" w:rsidR="0052335A" w:rsidRPr="007C3639" w:rsidRDefault="0052335A" w:rsidP="0052335A">
      <w:pPr>
        <w:pStyle w:val="TH"/>
        <w:rPr>
          <w:rStyle w:val="Heading4Char"/>
          <w:rFonts w:eastAsiaTheme="minorEastAsia"/>
        </w:rPr>
      </w:pPr>
      <w:r w:rsidRPr="007C3639">
        <w:rPr>
          <w:rFonts w:eastAsiaTheme="minorEastAsia"/>
        </w:rPr>
        <w:t xml:space="preserve">Table </w:t>
      </w:r>
      <w:r w:rsidR="00101E52" w:rsidRPr="007C3639">
        <w:rPr>
          <w:rFonts w:eastAsiaTheme="minorEastAsia"/>
        </w:rPr>
        <w:t>6.2.27</w:t>
      </w:r>
      <w:r w:rsidRPr="007C3639">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C5B1B" w:rsidRPr="007C3639" w14:paraId="53301F1C" w14:textId="77777777" w:rsidTr="00DB51F5">
        <w:trPr>
          <w:cantSplit/>
          <w:tblHeader/>
          <w:jc w:val="center"/>
        </w:trPr>
        <w:tc>
          <w:tcPr>
            <w:tcW w:w="766" w:type="pct"/>
            <w:shd w:val="clear" w:color="auto" w:fill="D9D9D9"/>
            <w:tcMar>
              <w:top w:w="0" w:type="dxa"/>
              <w:bottom w:w="0" w:type="dxa"/>
            </w:tcMar>
          </w:tcPr>
          <w:p w14:paraId="46C54849" w14:textId="77777777" w:rsidR="009C5B1B" w:rsidRPr="007C3639" w:rsidRDefault="009C5B1B" w:rsidP="00FF7953">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1972E9E5" w14:textId="77777777" w:rsidR="009C5B1B" w:rsidRPr="007C3639" w:rsidRDefault="009C5B1B" w:rsidP="00FF7953">
            <w:pPr>
              <w:pStyle w:val="TAH"/>
              <w:rPr>
                <w:rFonts w:eastAsiaTheme="minorEastAsia"/>
              </w:rPr>
            </w:pPr>
            <w:r w:rsidRPr="007C3639">
              <w:rPr>
                <w:rFonts w:eastAsiaTheme="minorEastAsia" w:hint="eastAsia"/>
              </w:rPr>
              <w:t>Required</w:t>
            </w:r>
          </w:p>
        </w:tc>
        <w:tc>
          <w:tcPr>
            <w:tcW w:w="765" w:type="pct"/>
            <w:shd w:val="clear" w:color="auto" w:fill="D9D9D9"/>
            <w:tcMar>
              <w:top w:w="0" w:type="dxa"/>
              <w:bottom w:w="0" w:type="dxa"/>
            </w:tcMar>
          </w:tcPr>
          <w:p w14:paraId="6883B3B5" w14:textId="77777777" w:rsidR="009C5B1B" w:rsidRPr="007C3639" w:rsidRDefault="009C5B1B" w:rsidP="00FF7953">
            <w:pPr>
              <w:pStyle w:val="TAH"/>
              <w:rPr>
                <w:rFonts w:eastAsiaTheme="minorEastAsia"/>
              </w:rPr>
            </w:pPr>
            <w:r w:rsidRPr="007C3639">
              <w:rPr>
                <w:rFonts w:eastAsiaTheme="minorEastAsia"/>
              </w:rPr>
              <w:t>Type</w:t>
            </w:r>
          </w:p>
        </w:tc>
        <w:tc>
          <w:tcPr>
            <w:tcW w:w="852" w:type="pct"/>
            <w:shd w:val="clear" w:color="auto" w:fill="D9D9D9"/>
            <w:tcMar>
              <w:top w:w="0" w:type="dxa"/>
              <w:bottom w:w="0" w:type="dxa"/>
            </w:tcMar>
          </w:tcPr>
          <w:p w14:paraId="1F920577" w14:textId="77777777" w:rsidR="009C5B1B" w:rsidRPr="007C3639" w:rsidRDefault="009C5B1B"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3FE8707C" w14:textId="77777777" w:rsidR="009C5B1B" w:rsidRPr="007C3639" w:rsidRDefault="009C5B1B" w:rsidP="00FF7953">
            <w:pPr>
              <w:pStyle w:val="TAH"/>
              <w:rPr>
                <w:rFonts w:eastAsiaTheme="minorEastAsia"/>
              </w:rPr>
            </w:pPr>
            <w:r w:rsidRPr="007C3639">
              <w:rPr>
                <w:rFonts w:eastAsiaTheme="minorEastAsia"/>
              </w:rPr>
              <w:t>Description</w:t>
            </w:r>
          </w:p>
        </w:tc>
      </w:tr>
      <w:tr w:rsidR="009C5B1B" w:rsidRPr="007C3639" w14:paraId="37661A00" w14:textId="77777777" w:rsidTr="00DB51F5">
        <w:trPr>
          <w:cantSplit/>
          <w:jc w:val="center"/>
        </w:trPr>
        <w:tc>
          <w:tcPr>
            <w:tcW w:w="766" w:type="pct"/>
            <w:shd w:val="clear" w:color="auto" w:fill="FFFFFF"/>
            <w:tcMar>
              <w:top w:w="0" w:type="dxa"/>
              <w:bottom w:w="0" w:type="dxa"/>
            </w:tcMar>
          </w:tcPr>
          <w:p w14:paraId="78265BBF" w14:textId="77777777" w:rsidR="009C5B1B" w:rsidRPr="007C3639" w:rsidRDefault="009C5B1B" w:rsidP="00CD74BC">
            <w:pPr>
              <w:pStyle w:val="TAL"/>
              <w:rPr>
                <w:rFonts w:eastAsiaTheme="minorEastAsia"/>
              </w:rPr>
            </w:pPr>
            <w:r w:rsidRPr="007C3639">
              <w:rPr>
                <w:rFonts w:eastAsiaTheme="minorEastAsia"/>
              </w:rPr>
              <w:t>scale</w:t>
            </w:r>
            <w:r w:rsidR="00C95C38" w:rsidRPr="007C3639">
              <w:rPr>
                <w:rFonts w:eastAsiaTheme="minorEastAsia"/>
              </w:rPr>
              <w:t>_l</w:t>
            </w:r>
            <w:r w:rsidRPr="007C3639">
              <w:rPr>
                <w:rFonts w:eastAsiaTheme="minorEastAsia"/>
              </w:rPr>
              <w:t>evel</w:t>
            </w:r>
          </w:p>
        </w:tc>
        <w:tc>
          <w:tcPr>
            <w:tcW w:w="539" w:type="pct"/>
            <w:shd w:val="clear" w:color="auto" w:fill="FFFFFF"/>
            <w:tcMar>
              <w:top w:w="0" w:type="dxa"/>
              <w:bottom w:w="0" w:type="dxa"/>
            </w:tcMar>
          </w:tcPr>
          <w:p w14:paraId="729AA1C6" w14:textId="77777777" w:rsidR="009C5B1B" w:rsidRPr="007C3639" w:rsidRDefault="00C95C38" w:rsidP="00CD74BC">
            <w:pPr>
              <w:pStyle w:val="TAL"/>
              <w:rPr>
                <w:rFonts w:eastAsiaTheme="minorEastAsia"/>
              </w:rPr>
            </w:pPr>
            <w:r w:rsidRPr="007C3639">
              <w:rPr>
                <w:rFonts w:eastAsiaTheme="minorEastAsia"/>
              </w:rPr>
              <w:t>y</w:t>
            </w:r>
            <w:r w:rsidR="009C5B1B" w:rsidRPr="007C3639">
              <w:rPr>
                <w:rFonts w:eastAsiaTheme="minorEastAsia"/>
              </w:rPr>
              <w:t>es</w:t>
            </w:r>
          </w:p>
        </w:tc>
        <w:tc>
          <w:tcPr>
            <w:tcW w:w="765" w:type="pct"/>
            <w:shd w:val="clear" w:color="auto" w:fill="FFFFFF"/>
            <w:tcMar>
              <w:top w:w="0" w:type="dxa"/>
              <w:bottom w:w="0" w:type="dxa"/>
            </w:tcMar>
          </w:tcPr>
          <w:p w14:paraId="313D1EA5" w14:textId="77777777" w:rsidR="009C5B1B" w:rsidRPr="007C3639" w:rsidRDefault="00C95C38" w:rsidP="00CD74BC">
            <w:pPr>
              <w:pStyle w:val="TAL"/>
              <w:rPr>
                <w:rFonts w:eastAsiaTheme="minorEastAsia"/>
              </w:rPr>
            </w:pPr>
            <w:r w:rsidRPr="007C3639">
              <w:rPr>
                <w:rFonts w:eastAsiaTheme="minorEastAsia"/>
              </w:rPr>
              <w:t>i</w:t>
            </w:r>
            <w:r w:rsidR="009C5B1B" w:rsidRPr="007C3639">
              <w:rPr>
                <w:rFonts w:eastAsiaTheme="minorEastAsia"/>
              </w:rPr>
              <w:t>nteger</w:t>
            </w:r>
          </w:p>
        </w:tc>
        <w:tc>
          <w:tcPr>
            <w:tcW w:w="852" w:type="pct"/>
            <w:shd w:val="clear" w:color="auto" w:fill="FFFFFF"/>
            <w:tcMar>
              <w:top w:w="0" w:type="dxa"/>
              <w:bottom w:w="0" w:type="dxa"/>
            </w:tcMar>
          </w:tcPr>
          <w:p w14:paraId="10CD6135" w14:textId="77777777" w:rsidR="006B492A" w:rsidRPr="007C3639" w:rsidRDefault="006B492A" w:rsidP="00CD74BC">
            <w:pPr>
              <w:pStyle w:val="TAL"/>
              <w:rPr>
                <w:rFonts w:eastAsiaTheme="minorEastAsia"/>
                <w:lang w:eastAsia="zh-CN"/>
              </w:rPr>
            </w:pPr>
            <w:r w:rsidRPr="007C3639">
              <w:rPr>
                <w:rFonts w:eastAsiaTheme="minorEastAsia"/>
                <w:lang w:eastAsia="zh-CN"/>
              </w:rPr>
              <w:t>greater_or_equal</w:t>
            </w:r>
          </w:p>
          <w:p w14:paraId="3216E9C0" w14:textId="15432AD2" w:rsidR="009C5B1B" w:rsidRPr="007C3639" w:rsidRDefault="006B492A" w:rsidP="00CD74BC">
            <w:pPr>
              <w:pStyle w:val="TAL"/>
              <w:rPr>
                <w:rFonts w:eastAsiaTheme="minorEastAsia"/>
              </w:rPr>
            </w:pPr>
            <w:r w:rsidRPr="007C3639">
              <w:rPr>
                <w:rFonts w:eastAsiaTheme="minorEastAsia"/>
                <w:lang w:eastAsia="zh-CN"/>
              </w:rPr>
              <w:t>:</w:t>
            </w:r>
            <w:r w:rsidR="00DB51F5" w:rsidRPr="007C3639">
              <w:rPr>
                <w:rFonts w:eastAsiaTheme="minorEastAsia"/>
                <w:lang w:eastAsia="zh-CN"/>
              </w:rPr>
              <w:t xml:space="preserve"> </w:t>
            </w:r>
            <w:r w:rsidRPr="007C3639">
              <w:rPr>
                <w:rFonts w:eastAsiaTheme="minorEastAsia"/>
                <w:lang w:eastAsia="zh-CN"/>
              </w:rPr>
              <w:t>0</w:t>
            </w:r>
          </w:p>
        </w:tc>
        <w:tc>
          <w:tcPr>
            <w:tcW w:w="2078" w:type="pct"/>
            <w:shd w:val="clear" w:color="auto" w:fill="FFFFFF"/>
            <w:tcMar>
              <w:top w:w="0" w:type="dxa"/>
              <w:bottom w:w="0" w:type="dxa"/>
            </w:tcMar>
          </w:tcPr>
          <w:p w14:paraId="341226C5" w14:textId="1DBF6DD4" w:rsidR="009C5B1B" w:rsidRPr="007C3639" w:rsidRDefault="009C5B1B" w:rsidP="00CD74BC">
            <w:pPr>
              <w:pStyle w:val="TAL"/>
              <w:rPr>
                <w:rFonts w:eastAsiaTheme="minorEastAsia"/>
              </w:rPr>
            </w:pPr>
            <w:r w:rsidRPr="007C3639">
              <w:rPr>
                <w:rFonts w:eastAsiaTheme="minorEastAsia"/>
              </w:rPr>
              <w:t>The</w:t>
            </w:r>
            <w:r w:rsidR="00DB51F5" w:rsidRPr="007C3639">
              <w:rPr>
                <w:rFonts w:eastAsiaTheme="minorEastAsia"/>
              </w:rPr>
              <w:t xml:space="preserve"> </w:t>
            </w:r>
            <w:r w:rsidRPr="007C3639">
              <w:rPr>
                <w:rFonts w:eastAsiaTheme="minorEastAsia"/>
              </w:rPr>
              <w:t>scale</w:t>
            </w:r>
            <w:r w:rsidR="00DB51F5" w:rsidRPr="007C3639">
              <w:rPr>
                <w:rFonts w:eastAsiaTheme="minorEastAsia"/>
              </w:rPr>
              <w:t xml:space="preserve"> </w:t>
            </w:r>
            <w:r w:rsidRPr="007C3639">
              <w:rPr>
                <w:rFonts w:eastAsiaTheme="minorEastAsia"/>
              </w:rPr>
              <w:t>level</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particular</w:t>
            </w:r>
            <w:r w:rsidR="00DB51F5" w:rsidRPr="007C3639">
              <w:rPr>
                <w:rFonts w:eastAsiaTheme="minorEastAsia"/>
              </w:rPr>
              <w:t xml:space="preserve"> </w:t>
            </w:r>
            <w:r w:rsidRPr="007C3639">
              <w:rPr>
                <w:rFonts w:eastAsiaTheme="minorEastAsia"/>
              </w:rPr>
              <w:t>aspect.</w:t>
            </w:r>
          </w:p>
        </w:tc>
      </w:tr>
    </w:tbl>
    <w:p w14:paraId="630041F2" w14:textId="77777777" w:rsidR="00EC7355" w:rsidRPr="007C3639" w:rsidRDefault="00EC7355" w:rsidP="00EC7355">
      <w:pPr>
        <w:rPr>
          <w:rFonts w:eastAsiaTheme="minorEastAsia"/>
          <w:lang w:eastAsia="zh-CN"/>
        </w:rPr>
      </w:pPr>
    </w:p>
    <w:p w14:paraId="1BEED9DA" w14:textId="77777777" w:rsidR="009C5B1B" w:rsidRPr="007C3639" w:rsidRDefault="00101E52" w:rsidP="0052335A">
      <w:pPr>
        <w:pStyle w:val="Heading4"/>
        <w:rPr>
          <w:rFonts w:eastAsiaTheme="minorEastAsia"/>
          <w:lang w:eastAsia="zh-CN"/>
        </w:rPr>
      </w:pPr>
      <w:bookmarkStart w:id="210" w:name="_Toc49524733"/>
      <w:r w:rsidRPr="007C3639">
        <w:rPr>
          <w:rFonts w:eastAsiaTheme="minorEastAsia"/>
          <w:lang w:eastAsia="zh-CN"/>
        </w:rPr>
        <w:t>6.2.27</w:t>
      </w:r>
      <w:r w:rsidR="009C5B1B" w:rsidRPr="007C3639">
        <w:rPr>
          <w:rFonts w:eastAsiaTheme="minorEastAsia"/>
          <w:lang w:eastAsia="zh-CN"/>
        </w:rPr>
        <w:t>.</w:t>
      </w:r>
      <w:r w:rsidR="00046221" w:rsidRPr="007C3639">
        <w:rPr>
          <w:rFonts w:eastAsiaTheme="minorEastAsia"/>
          <w:lang w:eastAsia="zh-CN"/>
        </w:rPr>
        <w:t>3</w:t>
      </w:r>
      <w:r w:rsidR="00330477" w:rsidRPr="007C3639">
        <w:rPr>
          <w:rFonts w:eastAsiaTheme="minorEastAsia"/>
          <w:lang w:eastAsia="zh-CN"/>
        </w:rPr>
        <w:tab/>
      </w:r>
      <w:r w:rsidR="009C5B1B" w:rsidRPr="007C3639">
        <w:rPr>
          <w:rFonts w:eastAsiaTheme="minorEastAsia"/>
          <w:lang w:eastAsia="zh-CN"/>
        </w:rPr>
        <w:t>Definition</w:t>
      </w:r>
      <w:bookmarkEnd w:id="210"/>
    </w:p>
    <w:p w14:paraId="35283A1E" w14:textId="77777777" w:rsidR="009C5B1B" w:rsidRPr="007C3639" w:rsidRDefault="0052335A" w:rsidP="0052335A">
      <w:pPr>
        <w:rPr>
          <w:rFonts w:eastAsiaTheme="minorEastAsia"/>
        </w:rPr>
      </w:pPr>
      <w:r w:rsidRPr="007C3639">
        <w:rPr>
          <w:rFonts w:eastAsiaTheme="minorEastAsia"/>
          <w:lang w:eastAsia="zh-CN"/>
        </w:rPr>
        <w:t xml:space="preserve">The syntax of the </w:t>
      </w:r>
      <w:r w:rsidRPr="007C3639">
        <w:rPr>
          <w:rFonts w:eastAsiaTheme="minorEastAsia"/>
        </w:rPr>
        <w:t>ScaleInfo</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4EEC207F" w14:textId="77777777" w:rsidTr="00DB51F5">
        <w:trPr>
          <w:jc w:val="center"/>
        </w:trPr>
        <w:tc>
          <w:tcPr>
            <w:tcW w:w="9629" w:type="dxa"/>
            <w:shd w:val="clear" w:color="auto" w:fill="D9D9D9" w:themeFill="background1" w:themeFillShade="D9"/>
          </w:tcPr>
          <w:p w14:paraId="634A5408" w14:textId="174AF06E"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tosca.datatypes.nfv.ScaleInfo:</w:t>
            </w:r>
          </w:p>
          <w:p w14:paraId="3586AD85" w14:textId="057B5835"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derived_from:</w:t>
            </w:r>
            <w:r w:rsidRPr="007C3639">
              <w:rPr>
                <w:rFonts w:ascii="Consolas" w:eastAsiaTheme="minorEastAsia" w:hAnsi="Consolas"/>
              </w:rPr>
              <w:t xml:space="preserve"> </w:t>
            </w:r>
            <w:r w:rsidR="00975A67" w:rsidRPr="007C3639">
              <w:rPr>
                <w:rFonts w:ascii="Consolas" w:eastAsiaTheme="minorEastAsia" w:hAnsi="Consolas"/>
              </w:rPr>
              <w:t>tosca.datatypes.Root</w:t>
            </w:r>
          </w:p>
          <w:p w14:paraId="0ABB8F67" w14:textId="7D09689D" w:rsidR="000F6508"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0F6508" w:rsidRPr="007C3639">
              <w:rPr>
                <w:rStyle w:val="CodeSnippet"/>
                <w:rFonts w:eastAsiaTheme="minorEastAsia"/>
                <w:szCs w:val="24"/>
                <w:lang w:eastAsia="fr-FR"/>
              </w:rPr>
              <w:t>description:</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Indicates</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for</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a</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given</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scaleAspect</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corresponding</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scaleLevel</w:t>
            </w:r>
            <w:r w:rsidRPr="007C3639">
              <w:rPr>
                <w:rFonts w:ascii="Consolas" w:eastAsiaTheme="minorEastAsia" w:hAnsi="Consolas"/>
              </w:rPr>
              <w:t xml:space="preserve"> </w:t>
            </w:r>
          </w:p>
          <w:p w14:paraId="58790BDA" w14:textId="5433E10E"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properties:</w:t>
            </w:r>
          </w:p>
          <w:p w14:paraId="36C89532" w14:textId="0192712B"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scale_level:</w:t>
            </w:r>
          </w:p>
          <w:p w14:paraId="48106153" w14:textId="06976C6A"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integer</w:t>
            </w:r>
          </w:p>
          <w:p w14:paraId="377295E7" w14:textId="3E0598E4" w:rsidR="000F6508"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0F6508" w:rsidRPr="007C3639">
              <w:rPr>
                <w:rStyle w:val="CodeSnippet"/>
                <w:rFonts w:eastAsiaTheme="minorEastAsia"/>
                <w:szCs w:val="24"/>
                <w:lang w:eastAsia="fr-FR"/>
              </w:rPr>
              <w:t>description:</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scale</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level</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for</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a</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particular</w:t>
            </w:r>
            <w:r w:rsidRPr="007C3639">
              <w:rPr>
                <w:rStyle w:val="CodeSnippet"/>
                <w:rFonts w:eastAsiaTheme="minorEastAsia"/>
                <w:szCs w:val="24"/>
                <w:lang w:eastAsia="fr-FR"/>
              </w:rPr>
              <w:t xml:space="preserve"> </w:t>
            </w:r>
            <w:r w:rsidR="000F6508" w:rsidRPr="007C3639">
              <w:rPr>
                <w:rStyle w:val="CodeSnippet"/>
                <w:rFonts w:eastAsiaTheme="minorEastAsia"/>
                <w:szCs w:val="24"/>
                <w:lang w:eastAsia="fr-FR"/>
              </w:rPr>
              <w:t>aspect</w:t>
            </w:r>
            <w:r w:rsidRPr="007C3639">
              <w:rPr>
                <w:rFonts w:ascii="Consolas" w:eastAsiaTheme="minorEastAsia" w:hAnsi="Consolas"/>
              </w:rPr>
              <w:t xml:space="preserve"> </w:t>
            </w:r>
          </w:p>
          <w:p w14:paraId="41ED9636" w14:textId="54C04854" w:rsidR="001E5AAA" w:rsidRPr="007C3639" w:rsidRDefault="00DB51F5" w:rsidP="00861CEC">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true</w:t>
            </w:r>
          </w:p>
          <w:p w14:paraId="52A8608B" w14:textId="323E1AD1" w:rsidR="006B492A" w:rsidRPr="007C3639" w:rsidRDefault="00DB51F5" w:rsidP="006B492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6B492A" w:rsidRPr="007C3639">
              <w:rPr>
                <w:rFonts w:ascii="Consolas" w:eastAsiaTheme="minorEastAsia" w:hAnsi="Consolas"/>
              </w:rPr>
              <w:t>constraints:</w:t>
            </w:r>
          </w:p>
          <w:p w14:paraId="208CA6EA" w14:textId="24AF0A6F" w:rsidR="006B492A" w:rsidRPr="007C3639" w:rsidRDefault="00DB51F5" w:rsidP="006B492A">
            <w:pPr>
              <w:pStyle w:val="FP"/>
              <w:rPr>
                <w:rFonts w:ascii="Consolas" w:eastAsiaTheme="minorEastAsia" w:hAnsi="Consolas"/>
              </w:rPr>
            </w:pPr>
            <w:r w:rsidRPr="007C3639">
              <w:rPr>
                <w:rFonts w:ascii="Consolas" w:eastAsiaTheme="minorEastAsia" w:hAnsi="Consolas"/>
              </w:rPr>
              <w:t xml:space="preserve">          </w:t>
            </w:r>
            <w:r w:rsidR="006B492A" w:rsidRPr="007C3639">
              <w:rPr>
                <w:rFonts w:ascii="Consolas" w:eastAsiaTheme="minorEastAsia" w:hAnsi="Consolas"/>
              </w:rPr>
              <w:t>-</w:t>
            </w:r>
            <w:r w:rsidRPr="007C3639">
              <w:rPr>
                <w:rFonts w:ascii="Consolas" w:eastAsiaTheme="minorEastAsia" w:hAnsi="Consolas"/>
              </w:rPr>
              <w:t xml:space="preserve"> </w:t>
            </w:r>
            <w:r w:rsidR="006B492A" w:rsidRPr="007C3639">
              <w:rPr>
                <w:rFonts w:ascii="Consolas" w:eastAsiaTheme="minorEastAsia" w:hAnsi="Consolas"/>
              </w:rPr>
              <w:t>greater_or_equal:</w:t>
            </w:r>
            <w:r w:rsidRPr="007C3639">
              <w:rPr>
                <w:rFonts w:ascii="Consolas" w:eastAsiaTheme="minorEastAsia" w:hAnsi="Consolas"/>
              </w:rPr>
              <w:t xml:space="preserve"> </w:t>
            </w:r>
            <w:r w:rsidR="006B492A" w:rsidRPr="007C3639">
              <w:rPr>
                <w:rFonts w:ascii="Consolas" w:eastAsiaTheme="minorEastAsia" w:hAnsi="Consolas"/>
              </w:rPr>
              <w:t>0</w:t>
            </w:r>
          </w:p>
        </w:tc>
      </w:tr>
    </w:tbl>
    <w:p w14:paraId="53A77889" w14:textId="77777777" w:rsidR="001E5AAA" w:rsidRPr="007C3639" w:rsidRDefault="001E5AAA" w:rsidP="001E5AAA">
      <w:pPr>
        <w:rPr>
          <w:rFonts w:eastAsiaTheme="minorEastAsia"/>
          <w:lang w:eastAsia="zh-CN"/>
        </w:rPr>
      </w:pPr>
    </w:p>
    <w:p w14:paraId="5AC7F5C9" w14:textId="77777777" w:rsidR="009C5B1B" w:rsidRPr="007C3639" w:rsidRDefault="00101E52" w:rsidP="0052335A">
      <w:pPr>
        <w:pStyle w:val="Heading4"/>
        <w:rPr>
          <w:rFonts w:eastAsiaTheme="minorEastAsia"/>
          <w:lang w:eastAsia="zh-CN"/>
        </w:rPr>
      </w:pPr>
      <w:bookmarkStart w:id="211" w:name="_Toc49524734"/>
      <w:r w:rsidRPr="007C3639">
        <w:rPr>
          <w:rFonts w:eastAsiaTheme="minorEastAsia"/>
          <w:lang w:eastAsia="zh-CN"/>
        </w:rPr>
        <w:t>6.2.27</w:t>
      </w:r>
      <w:r w:rsidR="009C5B1B" w:rsidRPr="007C3639">
        <w:rPr>
          <w:rFonts w:eastAsiaTheme="minorEastAsia"/>
          <w:lang w:eastAsia="zh-CN"/>
        </w:rPr>
        <w:t>.4</w:t>
      </w:r>
      <w:r w:rsidR="00330477" w:rsidRPr="007C3639">
        <w:rPr>
          <w:rFonts w:eastAsiaTheme="minorEastAsia"/>
          <w:lang w:eastAsia="zh-CN"/>
        </w:rPr>
        <w:tab/>
      </w:r>
      <w:r w:rsidR="009C5B1B" w:rsidRPr="007C3639">
        <w:rPr>
          <w:rFonts w:eastAsiaTheme="minorEastAsia"/>
          <w:lang w:eastAsia="zh-CN"/>
        </w:rPr>
        <w:t>Examples</w:t>
      </w:r>
      <w:bookmarkEnd w:id="211"/>
    </w:p>
    <w:p w14:paraId="442D0DF0" w14:textId="77777777" w:rsidR="009C5B1B" w:rsidRPr="007C3639" w:rsidRDefault="00C95C38" w:rsidP="009C5B1B">
      <w:pPr>
        <w:rPr>
          <w:rFonts w:eastAsiaTheme="minorEastAsia"/>
        </w:rPr>
      </w:pPr>
      <w:r w:rsidRPr="007C3639">
        <w:rPr>
          <w:rFonts w:eastAsiaTheme="minorEastAsia"/>
        </w:rPr>
        <w:t xml:space="preserve">See </w:t>
      </w:r>
      <w:r w:rsidR="00EC7355" w:rsidRPr="007C3639">
        <w:rPr>
          <w:rFonts w:eastAsiaTheme="minorEastAsia"/>
        </w:rPr>
        <w:t>c</w:t>
      </w:r>
      <w:r w:rsidRPr="007C3639">
        <w:rPr>
          <w:rFonts w:eastAsiaTheme="minorEastAsia"/>
        </w:rPr>
        <w:t>lause 6.8.1.9.</w:t>
      </w:r>
    </w:p>
    <w:p w14:paraId="0F7C9BF0" w14:textId="77777777" w:rsidR="00D566BF" w:rsidRPr="007C3639" w:rsidRDefault="00101E52" w:rsidP="00D566BF">
      <w:pPr>
        <w:pStyle w:val="Heading4"/>
        <w:rPr>
          <w:rFonts w:eastAsia="DengXian"/>
        </w:rPr>
      </w:pPr>
      <w:bookmarkStart w:id="212" w:name="_Toc49524735"/>
      <w:r w:rsidRPr="007C3639">
        <w:rPr>
          <w:rFonts w:eastAsia="DengXian" w:hint="eastAsia"/>
        </w:rPr>
        <w:t>6.2.27</w:t>
      </w:r>
      <w:r w:rsidR="00D566BF" w:rsidRPr="007C3639">
        <w:rPr>
          <w:rFonts w:eastAsia="DengXian" w:hint="eastAsia"/>
        </w:rPr>
        <w:t>.5</w:t>
      </w:r>
      <w:r w:rsidR="00D566BF" w:rsidRPr="007C3639">
        <w:rPr>
          <w:rFonts w:eastAsia="DengXian"/>
        </w:rPr>
        <w:tab/>
        <w:t>Additional Requirements</w:t>
      </w:r>
      <w:bookmarkEnd w:id="212"/>
    </w:p>
    <w:p w14:paraId="3A77014E" w14:textId="77777777" w:rsidR="00D566BF" w:rsidRPr="007C3639" w:rsidRDefault="00D566BF" w:rsidP="009C5B1B">
      <w:pPr>
        <w:rPr>
          <w:rFonts w:eastAsiaTheme="minorEastAsia"/>
          <w:lang w:eastAsia="zh-CN"/>
        </w:rPr>
      </w:pPr>
      <w:r w:rsidRPr="007C3639">
        <w:rPr>
          <w:rFonts w:eastAsiaTheme="minorEastAsia" w:hint="eastAsia"/>
          <w:lang w:eastAsia="zh-CN"/>
        </w:rPr>
        <w:t>None.</w:t>
      </w:r>
    </w:p>
    <w:p w14:paraId="0279F33E" w14:textId="77777777" w:rsidR="00833DCB" w:rsidRPr="007C3639" w:rsidRDefault="00101E52" w:rsidP="0052335A">
      <w:pPr>
        <w:pStyle w:val="Heading3"/>
        <w:rPr>
          <w:rFonts w:eastAsia="DengXian"/>
        </w:rPr>
      </w:pPr>
      <w:bookmarkStart w:id="213" w:name="_Toc49524736"/>
      <w:r w:rsidRPr="007C3639">
        <w:rPr>
          <w:rFonts w:eastAsia="DengXian"/>
        </w:rPr>
        <w:t>6.2.28</w:t>
      </w:r>
      <w:r w:rsidR="00330477" w:rsidRPr="007C3639">
        <w:rPr>
          <w:rFonts w:eastAsia="DengXian"/>
        </w:rPr>
        <w:tab/>
      </w:r>
      <w:r w:rsidR="00833DCB" w:rsidRPr="007C3639">
        <w:rPr>
          <w:rFonts w:eastAsia="DengXian"/>
        </w:rPr>
        <w:t>t</w:t>
      </w:r>
      <w:r w:rsidR="00833DCB" w:rsidRPr="007C3639">
        <w:rPr>
          <w:rFonts w:eastAsia="DengXian" w:hint="eastAsia"/>
        </w:rPr>
        <w:t>osca.</w:t>
      </w:r>
      <w:r w:rsidR="00833DCB" w:rsidRPr="007C3639">
        <w:rPr>
          <w:rFonts w:eastAsia="DengXian"/>
        </w:rPr>
        <w:t>datatypes.nfv.ScalingAspect</w:t>
      </w:r>
      <w:bookmarkEnd w:id="213"/>
    </w:p>
    <w:p w14:paraId="1B754633" w14:textId="77777777" w:rsidR="0052335A" w:rsidRPr="007C3639" w:rsidRDefault="0052335A" w:rsidP="0052335A">
      <w:pPr>
        <w:pStyle w:val="Heading4"/>
        <w:rPr>
          <w:rFonts w:eastAsiaTheme="minorEastAsia"/>
          <w:lang w:eastAsia="zh-CN"/>
        </w:rPr>
      </w:pPr>
      <w:bookmarkStart w:id="214" w:name="_Toc49524737"/>
      <w:r w:rsidRPr="007C3639">
        <w:rPr>
          <w:rFonts w:eastAsiaTheme="minorEastAsia"/>
          <w:lang w:eastAsia="zh-CN"/>
        </w:rPr>
        <w:t>6.2.2</w:t>
      </w:r>
      <w:r w:rsidR="00101E52" w:rsidRPr="007C3639">
        <w:rPr>
          <w:rFonts w:eastAsiaTheme="minorEastAsia"/>
          <w:lang w:eastAsia="zh-CN"/>
        </w:rPr>
        <w:t>8</w:t>
      </w:r>
      <w:r w:rsidRPr="007C3639">
        <w:rPr>
          <w:rFonts w:eastAsiaTheme="minorEastAsia"/>
          <w:lang w:eastAsia="zh-CN"/>
        </w:rPr>
        <w:t>.1</w:t>
      </w:r>
      <w:r w:rsidRPr="007C3639">
        <w:rPr>
          <w:rFonts w:eastAsiaTheme="minorEastAsia"/>
          <w:lang w:eastAsia="zh-CN"/>
        </w:rPr>
        <w:tab/>
        <w:t>Description</w:t>
      </w:r>
      <w:bookmarkEnd w:id="214"/>
    </w:p>
    <w:p w14:paraId="7D12E09A" w14:textId="0F0EA5FE" w:rsidR="00833DCB" w:rsidRPr="007C3639" w:rsidRDefault="00972F03" w:rsidP="00DF077F">
      <w:pPr>
        <w:rPr>
          <w:rFonts w:eastAsiaTheme="minorEastAsia"/>
        </w:rPr>
      </w:pPr>
      <w:r w:rsidRPr="007C3639">
        <w:rPr>
          <w:rFonts w:eastAsia="SimSun"/>
        </w:rPr>
        <w:t xml:space="preserve">The </w:t>
      </w:r>
      <w:r w:rsidR="00833DCB" w:rsidRPr="007C3639">
        <w:rPr>
          <w:rFonts w:eastAsia="SimSun"/>
        </w:rPr>
        <w:t>ScalingAspect</w:t>
      </w:r>
      <w:r w:rsidRPr="007C3639">
        <w:rPr>
          <w:rFonts w:eastAsia="SimSun"/>
        </w:rPr>
        <w:t xml:space="preserve"> data type</w:t>
      </w:r>
      <w:r w:rsidR="00833DCB" w:rsidRPr="007C3639">
        <w:rPr>
          <w:rFonts w:eastAsia="SimSun"/>
        </w:rPr>
        <w:t xml:space="preserve"> describes the details of an aspect used for horizontal scaling.</w:t>
      </w:r>
      <w:r w:rsidR="0052335A" w:rsidRPr="007C3639">
        <w:rPr>
          <w:rFonts w:ascii="Calibri" w:eastAsia="SimSun" w:hAnsi="Calibri"/>
          <w:sz w:val="18"/>
          <w:lang w:eastAsia="zh-CN"/>
        </w:rPr>
        <w:t xml:space="preserve"> </w:t>
      </w:r>
      <w:r w:rsidR="00884B02" w:rsidRPr="007C3639">
        <w:rPr>
          <w:rFonts w:eastAsia="SimSun"/>
        </w:rPr>
        <w:t xml:space="preserve">Table </w:t>
      </w:r>
      <w:r w:rsidR="0052335A" w:rsidRPr="007C3639">
        <w:rPr>
          <w:rFonts w:eastAsia="SimSun"/>
        </w:rPr>
        <w:t>6.2.2</w:t>
      </w:r>
      <w:r w:rsidR="00101E52" w:rsidRPr="007C3639">
        <w:rPr>
          <w:rFonts w:eastAsia="SimSun"/>
        </w:rPr>
        <w:t>8</w:t>
      </w:r>
      <w:r w:rsidR="0052335A" w:rsidRPr="007C3639">
        <w:rPr>
          <w:rFonts w:eastAsia="SimSun"/>
        </w:rPr>
        <w:t xml:space="preserve">.1-1 specifies the declared names for this data type. These names shall be used as specified in </w:t>
      </w:r>
      <w:r w:rsidR="001640D8" w:rsidRPr="007C3639">
        <w:rPr>
          <w:rFonts w:eastAsia="SimSun"/>
        </w:rPr>
        <w:t>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0052335A" w:rsidRPr="007C3639">
        <w:rPr>
          <w:rFonts w:eastAsia="SimSun"/>
        </w:rPr>
        <w:t>.</w:t>
      </w:r>
    </w:p>
    <w:p w14:paraId="583F6F20" w14:textId="77777777" w:rsidR="00833DCB" w:rsidRPr="007C3639" w:rsidRDefault="00833DCB" w:rsidP="00CD74BC">
      <w:pPr>
        <w:pStyle w:val="TH"/>
        <w:rPr>
          <w:rFonts w:eastAsiaTheme="minorEastAsia"/>
        </w:rPr>
      </w:pPr>
      <w:r w:rsidRPr="007C3639">
        <w:rPr>
          <w:rFonts w:eastAsiaTheme="minorEastAsia"/>
        </w:rPr>
        <w:lastRenderedPageBreak/>
        <w:t>Table 6.</w:t>
      </w:r>
      <w:r w:rsidR="00EE2F02" w:rsidRPr="007C3639">
        <w:rPr>
          <w:rFonts w:eastAsiaTheme="minorEastAsia"/>
        </w:rPr>
        <w:t>2</w:t>
      </w:r>
      <w:r w:rsidRPr="007C3639">
        <w:rPr>
          <w:rFonts w:eastAsiaTheme="minorEastAsia"/>
        </w:rPr>
        <w:t>.2</w:t>
      </w:r>
      <w:r w:rsidR="00101E52" w:rsidRPr="007C3639">
        <w:rPr>
          <w:rFonts w:eastAsiaTheme="minorEastAsia"/>
        </w:rPr>
        <w:t>8</w:t>
      </w:r>
      <w:r w:rsidR="0052335A" w:rsidRPr="007C3639">
        <w:rPr>
          <w:rFonts w:eastAsiaTheme="minorEastAsia"/>
        </w:rPr>
        <w:t>.1</w:t>
      </w:r>
      <w:r w:rsidRPr="007C3639">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833DCB" w:rsidRPr="007C3639" w14:paraId="488132C2" w14:textId="77777777" w:rsidTr="00DB51F5">
        <w:trPr>
          <w:jc w:val="center"/>
        </w:trPr>
        <w:tc>
          <w:tcPr>
            <w:tcW w:w="1177" w:type="pct"/>
            <w:shd w:val="clear" w:color="auto" w:fill="D9D9D9"/>
            <w:tcMar>
              <w:top w:w="0" w:type="dxa"/>
              <w:bottom w:w="0" w:type="dxa"/>
            </w:tcMar>
          </w:tcPr>
          <w:p w14:paraId="14971025" w14:textId="4E05BC5A" w:rsidR="00833DCB" w:rsidRPr="007C3639" w:rsidRDefault="00833DCB" w:rsidP="00CD74BC">
            <w:pPr>
              <w:pStyle w:val="TableText"/>
              <w:keepNext/>
              <w:keepLines/>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0253160A" w14:textId="77777777" w:rsidR="00833DCB" w:rsidRPr="007C3639" w:rsidRDefault="00833DCB" w:rsidP="00CD74BC">
            <w:pPr>
              <w:pStyle w:val="TAL"/>
              <w:rPr>
                <w:rFonts w:eastAsiaTheme="minorEastAsia"/>
              </w:rPr>
            </w:pPr>
            <w:r w:rsidRPr="007C3639">
              <w:rPr>
                <w:rFonts w:eastAsiaTheme="minorEastAsia"/>
              </w:rPr>
              <w:t>ScalingAspect</w:t>
            </w:r>
          </w:p>
        </w:tc>
      </w:tr>
      <w:tr w:rsidR="00833DCB" w:rsidRPr="007C3639" w14:paraId="45266DE8" w14:textId="77777777" w:rsidTr="00DB51F5">
        <w:trPr>
          <w:jc w:val="center"/>
        </w:trPr>
        <w:tc>
          <w:tcPr>
            <w:tcW w:w="1177" w:type="pct"/>
            <w:shd w:val="clear" w:color="auto" w:fill="D9D9D9"/>
            <w:tcMar>
              <w:top w:w="0" w:type="dxa"/>
              <w:bottom w:w="0" w:type="dxa"/>
            </w:tcMar>
          </w:tcPr>
          <w:p w14:paraId="1F850E01" w14:textId="1B3EAF6E" w:rsidR="00833DCB" w:rsidRPr="007C3639" w:rsidRDefault="00833DCB" w:rsidP="00CD74BC">
            <w:pPr>
              <w:pStyle w:val="TableText"/>
              <w:keepNext/>
              <w:keepLines/>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4E76F875" w14:textId="77777777" w:rsidR="00833DCB" w:rsidRPr="007C3639" w:rsidRDefault="00833DCB" w:rsidP="00CD74BC">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:ScalingAspect</w:t>
            </w:r>
          </w:p>
        </w:tc>
      </w:tr>
      <w:tr w:rsidR="00833DCB" w:rsidRPr="007C3639" w14:paraId="128E5DBD" w14:textId="77777777" w:rsidTr="00DB51F5">
        <w:trPr>
          <w:jc w:val="center"/>
        </w:trPr>
        <w:tc>
          <w:tcPr>
            <w:tcW w:w="1177" w:type="pct"/>
            <w:shd w:val="clear" w:color="auto" w:fill="D9D9D9"/>
            <w:tcMar>
              <w:top w:w="0" w:type="dxa"/>
              <w:bottom w:w="0" w:type="dxa"/>
            </w:tcMar>
          </w:tcPr>
          <w:p w14:paraId="6E53291B" w14:textId="090772BD" w:rsidR="00833DCB" w:rsidRPr="007C3639" w:rsidRDefault="00833DCB" w:rsidP="00CD74BC">
            <w:pPr>
              <w:pStyle w:val="TableText"/>
              <w:keepNext/>
              <w:keepLines/>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075CEA1F" w14:textId="77777777" w:rsidR="00833DCB" w:rsidRPr="007C3639" w:rsidRDefault="00833DCB" w:rsidP="00CD74BC">
            <w:pPr>
              <w:pStyle w:val="TAL"/>
              <w:rPr>
                <w:rFonts w:eastAsiaTheme="minorEastAsia"/>
              </w:rPr>
            </w:pPr>
            <w:r w:rsidRPr="007C3639">
              <w:rPr>
                <w:rFonts w:eastAsiaTheme="minorEastAsia"/>
              </w:rPr>
              <w:t>tosca.datatypes.nfv.ScalingAspect</w:t>
            </w:r>
          </w:p>
        </w:tc>
      </w:tr>
    </w:tbl>
    <w:p w14:paraId="7AAED128" w14:textId="77777777" w:rsidR="00833DCB" w:rsidRPr="007C3639" w:rsidRDefault="00833DCB" w:rsidP="00DF077F">
      <w:pPr>
        <w:rPr>
          <w:rFonts w:eastAsia="SimSun"/>
        </w:rPr>
      </w:pPr>
    </w:p>
    <w:p w14:paraId="1F9ADFE6" w14:textId="77777777" w:rsidR="00833DCB" w:rsidRPr="007C3639" w:rsidRDefault="00101E52" w:rsidP="00EE2F02">
      <w:pPr>
        <w:pStyle w:val="Heading4"/>
        <w:rPr>
          <w:rFonts w:eastAsia="DengXian"/>
        </w:rPr>
      </w:pPr>
      <w:bookmarkStart w:id="215" w:name="_Toc49524738"/>
      <w:r w:rsidRPr="007C3639">
        <w:rPr>
          <w:rFonts w:eastAsia="DengXian"/>
        </w:rPr>
        <w:t>6.2.28</w:t>
      </w:r>
      <w:r w:rsidR="00833DCB" w:rsidRPr="007C3639">
        <w:rPr>
          <w:rFonts w:eastAsia="DengXian"/>
        </w:rPr>
        <w:t>.</w:t>
      </w:r>
      <w:r w:rsidR="0052335A" w:rsidRPr="007C3639">
        <w:rPr>
          <w:rFonts w:eastAsia="DengXian"/>
        </w:rPr>
        <w:t>2</w:t>
      </w:r>
      <w:r w:rsidR="00330477" w:rsidRPr="007C3639">
        <w:rPr>
          <w:rFonts w:eastAsia="DengXian"/>
        </w:rPr>
        <w:tab/>
      </w:r>
      <w:r w:rsidR="00833DCB" w:rsidRPr="007C3639">
        <w:rPr>
          <w:rFonts w:eastAsia="DengXian"/>
        </w:rPr>
        <w:t>Properties</w:t>
      </w:r>
      <w:bookmarkEnd w:id="215"/>
    </w:p>
    <w:p w14:paraId="138C317B" w14:textId="77777777" w:rsidR="0052335A" w:rsidRPr="007C3639" w:rsidRDefault="0052335A" w:rsidP="0052335A">
      <w:pPr>
        <w:rPr>
          <w:rFonts w:eastAsiaTheme="minorEastAsia"/>
        </w:rPr>
      </w:pPr>
      <w:r w:rsidRPr="007C3639">
        <w:rPr>
          <w:rFonts w:eastAsiaTheme="minorEastAsia"/>
          <w:lang w:eastAsia="zh-CN"/>
        </w:rPr>
        <w:t xml:space="preserve">The properties of the </w:t>
      </w:r>
      <w:r w:rsidRPr="007C3639">
        <w:rPr>
          <w:rFonts w:eastAsiaTheme="minorEastAsia"/>
        </w:rPr>
        <w:t>ScalingAspect</w:t>
      </w:r>
      <w:r w:rsidRPr="007C3639">
        <w:rPr>
          <w:rFonts w:eastAsiaTheme="minorEastAsia"/>
          <w:lang w:eastAsia="zh-CN"/>
        </w:rPr>
        <w:t xml:space="preserve"> data type shall comply with the provisions set out in table </w:t>
      </w:r>
      <w:r w:rsidRPr="007C3639">
        <w:rPr>
          <w:rFonts w:eastAsiaTheme="minorEastAsia"/>
        </w:rPr>
        <w:t>6.2.2</w:t>
      </w:r>
      <w:r w:rsidR="00101E52" w:rsidRPr="007C3639">
        <w:rPr>
          <w:rFonts w:eastAsiaTheme="minorEastAsia"/>
        </w:rPr>
        <w:t>8</w:t>
      </w:r>
      <w:r w:rsidRPr="007C3639">
        <w:rPr>
          <w:rFonts w:eastAsiaTheme="minorEastAsia"/>
        </w:rPr>
        <w:t>.2-1</w:t>
      </w:r>
      <w:r w:rsidRPr="007C3639">
        <w:rPr>
          <w:rFonts w:eastAsiaTheme="minorEastAsia"/>
          <w:lang w:eastAsia="zh-CN"/>
        </w:rPr>
        <w:t>.</w:t>
      </w:r>
    </w:p>
    <w:p w14:paraId="0452F4A2" w14:textId="77777777" w:rsidR="00833DCB" w:rsidRPr="007C3639" w:rsidRDefault="00833DCB" w:rsidP="001F3C48">
      <w:pPr>
        <w:pStyle w:val="TH"/>
        <w:rPr>
          <w:rFonts w:eastAsiaTheme="minorEastAsia"/>
        </w:rPr>
      </w:pPr>
      <w:r w:rsidRPr="007C3639">
        <w:rPr>
          <w:rFonts w:eastAsiaTheme="minorEastAsia"/>
        </w:rPr>
        <w:t>Table 6.</w:t>
      </w:r>
      <w:r w:rsidR="00EE2F02" w:rsidRPr="007C3639">
        <w:rPr>
          <w:rFonts w:eastAsiaTheme="minorEastAsia"/>
        </w:rPr>
        <w:t>2</w:t>
      </w:r>
      <w:r w:rsidRPr="007C3639">
        <w:rPr>
          <w:rFonts w:eastAsiaTheme="minorEastAsia"/>
        </w:rPr>
        <w:t>.2</w:t>
      </w:r>
      <w:r w:rsidR="00101E52" w:rsidRPr="007C3639">
        <w:rPr>
          <w:rFonts w:eastAsiaTheme="minorEastAsia"/>
        </w:rPr>
        <w:t>8</w:t>
      </w:r>
      <w:r w:rsidRPr="007C3639">
        <w:rPr>
          <w:rFonts w:eastAsiaTheme="minorEastAsia"/>
        </w:rPr>
        <w:t>.</w:t>
      </w:r>
      <w:r w:rsidR="0052335A" w:rsidRPr="007C3639">
        <w:rPr>
          <w:rFonts w:eastAsiaTheme="minorEastAsia"/>
        </w:rPr>
        <w:t>2</w:t>
      </w:r>
      <w:r w:rsidRPr="007C3639">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1066"/>
        <w:gridCol w:w="1311"/>
        <w:gridCol w:w="1615"/>
        <w:gridCol w:w="3938"/>
      </w:tblGrid>
      <w:tr w:rsidR="00833DCB" w:rsidRPr="007C3639" w14:paraId="060E1EEF" w14:textId="77777777" w:rsidTr="00DB51F5">
        <w:trPr>
          <w:cantSplit/>
          <w:tblHeader/>
          <w:jc w:val="center"/>
        </w:trPr>
        <w:tc>
          <w:tcPr>
            <w:tcW w:w="815" w:type="pct"/>
            <w:shd w:val="clear" w:color="auto" w:fill="D9D9D9"/>
            <w:tcMar>
              <w:top w:w="0" w:type="dxa"/>
              <w:bottom w:w="0" w:type="dxa"/>
            </w:tcMar>
          </w:tcPr>
          <w:p w14:paraId="7D7FA01F" w14:textId="77777777" w:rsidR="00833DCB" w:rsidRPr="007C3639" w:rsidRDefault="00833DCB" w:rsidP="00FF7953">
            <w:pPr>
              <w:pStyle w:val="TAH"/>
              <w:rPr>
                <w:rFonts w:eastAsiaTheme="minorEastAsia"/>
              </w:rPr>
            </w:pPr>
            <w:r w:rsidRPr="007C3639">
              <w:rPr>
                <w:rFonts w:eastAsiaTheme="minorEastAsia"/>
              </w:rPr>
              <w:t>Name</w:t>
            </w:r>
          </w:p>
        </w:tc>
        <w:tc>
          <w:tcPr>
            <w:tcW w:w="562" w:type="pct"/>
            <w:shd w:val="clear" w:color="auto" w:fill="D9D9D9"/>
            <w:tcMar>
              <w:top w:w="0" w:type="dxa"/>
              <w:bottom w:w="0" w:type="dxa"/>
            </w:tcMar>
          </w:tcPr>
          <w:p w14:paraId="242ECB16" w14:textId="77777777" w:rsidR="00833DCB" w:rsidRPr="007C3639" w:rsidRDefault="00833DCB" w:rsidP="00FF7953">
            <w:pPr>
              <w:pStyle w:val="TAH"/>
              <w:rPr>
                <w:rFonts w:eastAsiaTheme="minorEastAsia"/>
              </w:rPr>
            </w:pPr>
            <w:r w:rsidRPr="007C3639">
              <w:rPr>
                <w:rFonts w:eastAsiaTheme="minorEastAsia"/>
              </w:rPr>
              <w:t>Required</w:t>
            </w:r>
          </w:p>
        </w:tc>
        <w:tc>
          <w:tcPr>
            <w:tcW w:w="692" w:type="pct"/>
            <w:shd w:val="clear" w:color="auto" w:fill="D9D9D9"/>
            <w:tcMar>
              <w:top w:w="0" w:type="dxa"/>
              <w:bottom w:w="0" w:type="dxa"/>
            </w:tcMar>
          </w:tcPr>
          <w:p w14:paraId="3231CE5B" w14:textId="77777777" w:rsidR="00833DCB" w:rsidRPr="007C3639" w:rsidRDefault="00833DCB" w:rsidP="00FF7953">
            <w:pPr>
              <w:pStyle w:val="TAH"/>
              <w:rPr>
                <w:rFonts w:eastAsiaTheme="minorEastAsia"/>
              </w:rPr>
            </w:pPr>
            <w:r w:rsidRPr="007C3639">
              <w:rPr>
                <w:rFonts w:eastAsiaTheme="minorEastAsia"/>
              </w:rPr>
              <w:t>Type</w:t>
            </w:r>
          </w:p>
        </w:tc>
        <w:tc>
          <w:tcPr>
            <w:tcW w:w="852" w:type="pct"/>
            <w:shd w:val="clear" w:color="auto" w:fill="D9D9D9"/>
            <w:tcMar>
              <w:top w:w="0" w:type="dxa"/>
              <w:bottom w:w="0" w:type="dxa"/>
            </w:tcMar>
          </w:tcPr>
          <w:p w14:paraId="3BC637D9" w14:textId="77777777" w:rsidR="00833DCB" w:rsidRPr="007C3639" w:rsidRDefault="00833DCB" w:rsidP="00FF7953">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3E5961EA" w14:textId="77777777" w:rsidR="00833DCB" w:rsidRPr="007C3639" w:rsidRDefault="00833DCB" w:rsidP="00FF7953">
            <w:pPr>
              <w:pStyle w:val="TAH"/>
              <w:rPr>
                <w:rFonts w:eastAsiaTheme="minorEastAsia"/>
              </w:rPr>
            </w:pPr>
            <w:r w:rsidRPr="007C3639">
              <w:rPr>
                <w:rFonts w:eastAsiaTheme="minorEastAsia"/>
              </w:rPr>
              <w:t>Description</w:t>
            </w:r>
          </w:p>
        </w:tc>
      </w:tr>
      <w:tr w:rsidR="00833DCB" w:rsidRPr="007C3639" w14:paraId="2CACEA22" w14:textId="77777777" w:rsidTr="00DB51F5">
        <w:trPr>
          <w:cantSplit/>
          <w:jc w:val="center"/>
        </w:trPr>
        <w:tc>
          <w:tcPr>
            <w:tcW w:w="815" w:type="pct"/>
            <w:shd w:val="clear" w:color="auto" w:fill="FFFFFF"/>
            <w:tcMar>
              <w:top w:w="0" w:type="dxa"/>
              <w:bottom w:w="0" w:type="dxa"/>
            </w:tcMar>
          </w:tcPr>
          <w:p w14:paraId="66C570E4" w14:textId="77777777" w:rsidR="00833DCB" w:rsidRPr="007C3639" w:rsidRDefault="00090E36" w:rsidP="00114F25">
            <w:pPr>
              <w:pStyle w:val="TAL"/>
              <w:rPr>
                <w:rFonts w:eastAsia="SimSun"/>
                <w:lang w:eastAsia="zh-CN"/>
              </w:rPr>
            </w:pPr>
            <w:r w:rsidRPr="007C3639">
              <w:rPr>
                <w:rFonts w:eastAsiaTheme="minorEastAsia"/>
              </w:rPr>
              <w:t>n</w:t>
            </w:r>
            <w:r w:rsidR="00833DCB" w:rsidRPr="007C3639">
              <w:rPr>
                <w:rFonts w:eastAsiaTheme="minorEastAsia"/>
              </w:rPr>
              <w:t>ame</w:t>
            </w:r>
          </w:p>
        </w:tc>
        <w:tc>
          <w:tcPr>
            <w:tcW w:w="562" w:type="pct"/>
            <w:shd w:val="clear" w:color="auto" w:fill="FFFFFF"/>
            <w:tcMar>
              <w:top w:w="0" w:type="dxa"/>
              <w:bottom w:w="0" w:type="dxa"/>
            </w:tcMar>
          </w:tcPr>
          <w:p w14:paraId="3F88D244" w14:textId="77777777" w:rsidR="00833DCB" w:rsidRPr="007C3639" w:rsidRDefault="00833DCB" w:rsidP="00114F25">
            <w:pPr>
              <w:pStyle w:val="TAL"/>
              <w:rPr>
                <w:rFonts w:eastAsia="SimSun"/>
                <w:lang w:eastAsia="zh-CN"/>
              </w:rPr>
            </w:pPr>
            <w:r w:rsidRPr="007C3639">
              <w:rPr>
                <w:rFonts w:eastAsia="SimSun"/>
                <w:lang w:eastAsia="zh-CN"/>
              </w:rPr>
              <w:t>yes</w:t>
            </w:r>
          </w:p>
        </w:tc>
        <w:tc>
          <w:tcPr>
            <w:tcW w:w="692" w:type="pct"/>
            <w:shd w:val="clear" w:color="auto" w:fill="FFFFFF"/>
            <w:tcMar>
              <w:top w:w="0" w:type="dxa"/>
              <w:bottom w:w="0" w:type="dxa"/>
            </w:tcMar>
          </w:tcPr>
          <w:p w14:paraId="7EF742B5" w14:textId="77777777" w:rsidR="00833DCB" w:rsidRPr="007C3639" w:rsidRDefault="00833DCB" w:rsidP="00114F25">
            <w:pPr>
              <w:pStyle w:val="TAL"/>
              <w:rPr>
                <w:rFonts w:eastAsia="SimSun"/>
                <w:lang w:eastAsia="zh-CN"/>
              </w:rPr>
            </w:pPr>
            <w:r w:rsidRPr="007C3639">
              <w:rPr>
                <w:rFonts w:eastAsia="SimSun"/>
                <w:lang w:eastAsia="zh-CN"/>
              </w:rPr>
              <w:t>string</w:t>
            </w:r>
          </w:p>
        </w:tc>
        <w:tc>
          <w:tcPr>
            <w:tcW w:w="852" w:type="pct"/>
            <w:shd w:val="clear" w:color="auto" w:fill="FFFFFF"/>
            <w:tcMar>
              <w:top w:w="0" w:type="dxa"/>
              <w:bottom w:w="0" w:type="dxa"/>
            </w:tcMar>
          </w:tcPr>
          <w:p w14:paraId="6EC708F2" w14:textId="77777777" w:rsidR="00833DCB" w:rsidRPr="007C3639" w:rsidRDefault="00833DCB" w:rsidP="00114F25">
            <w:pPr>
              <w:pStyle w:val="TAL"/>
              <w:rPr>
                <w:rFonts w:eastAsia="SimSun"/>
              </w:rPr>
            </w:pPr>
          </w:p>
        </w:tc>
        <w:tc>
          <w:tcPr>
            <w:tcW w:w="2078" w:type="pct"/>
            <w:shd w:val="clear" w:color="auto" w:fill="FFFFFF"/>
            <w:tcMar>
              <w:top w:w="0" w:type="dxa"/>
              <w:bottom w:w="0" w:type="dxa"/>
            </w:tcMar>
          </w:tcPr>
          <w:p w14:paraId="64AF1B08" w14:textId="5D02D076" w:rsidR="00833DCB" w:rsidRPr="007C3639" w:rsidRDefault="00833DCB" w:rsidP="00114F25">
            <w:pPr>
              <w:pStyle w:val="TAL"/>
              <w:rPr>
                <w:rFonts w:eastAsia="SimSun"/>
                <w:lang w:eastAsia="zh-CN"/>
              </w:rPr>
            </w:pPr>
            <w:r w:rsidRPr="007C3639">
              <w:rPr>
                <w:rFonts w:eastAsia="SimSun"/>
                <w:lang w:eastAsia="zh-CN"/>
              </w:rPr>
              <w:t>Human</w:t>
            </w:r>
            <w:r w:rsidR="00DB51F5" w:rsidRPr="007C3639">
              <w:rPr>
                <w:rFonts w:eastAsia="SimSun"/>
                <w:lang w:eastAsia="zh-CN"/>
              </w:rPr>
              <w:t xml:space="preserve"> </w:t>
            </w:r>
            <w:r w:rsidRPr="007C3639">
              <w:rPr>
                <w:rFonts w:eastAsia="SimSun"/>
                <w:lang w:eastAsia="zh-CN"/>
              </w:rPr>
              <w:t>readable</w:t>
            </w:r>
            <w:r w:rsidR="00DB51F5" w:rsidRPr="007C3639">
              <w:rPr>
                <w:rFonts w:eastAsia="SimSun"/>
                <w:lang w:eastAsia="zh-CN"/>
              </w:rPr>
              <w:t xml:space="preserve"> </w:t>
            </w:r>
            <w:r w:rsidRPr="007C3639">
              <w:rPr>
                <w:rFonts w:eastAsia="SimSun"/>
                <w:lang w:eastAsia="zh-CN"/>
              </w:rPr>
              <w:t>name</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aspect.</w:t>
            </w:r>
          </w:p>
        </w:tc>
      </w:tr>
      <w:tr w:rsidR="00833DCB" w:rsidRPr="007C3639" w14:paraId="7F667EB6" w14:textId="77777777" w:rsidTr="00DB51F5">
        <w:trPr>
          <w:cantSplit/>
          <w:jc w:val="center"/>
        </w:trPr>
        <w:tc>
          <w:tcPr>
            <w:tcW w:w="815" w:type="pct"/>
            <w:shd w:val="clear" w:color="auto" w:fill="FFFFFF"/>
            <w:tcMar>
              <w:top w:w="0" w:type="dxa"/>
              <w:bottom w:w="0" w:type="dxa"/>
            </w:tcMar>
          </w:tcPr>
          <w:p w14:paraId="009EE73B" w14:textId="77777777" w:rsidR="00833DCB" w:rsidRPr="007C3639" w:rsidRDefault="00833DCB" w:rsidP="00114F25">
            <w:pPr>
              <w:pStyle w:val="TAL"/>
              <w:rPr>
                <w:rFonts w:eastAsia="SimSun"/>
                <w:lang w:eastAsia="zh-CN"/>
              </w:rPr>
            </w:pPr>
            <w:r w:rsidRPr="007C3639">
              <w:rPr>
                <w:rFonts w:eastAsia="SimSun"/>
                <w:lang w:eastAsia="zh-CN"/>
              </w:rPr>
              <w:t>description</w:t>
            </w:r>
          </w:p>
        </w:tc>
        <w:tc>
          <w:tcPr>
            <w:tcW w:w="562" w:type="pct"/>
            <w:shd w:val="clear" w:color="auto" w:fill="FFFFFF"/>
            <w:tcMar>
              <w:top w:w="0" w:type="dxa"/>
              <w:bottom w:w="0" w:type="dxa"/>
            </w:tcMar>
          </w:tcPr>
          <w:p w14:paraId="6B1983D8" w14:textId="77777777" w:rsidR="00833DCB" w:rsidRPr="007C3639" w:rsidRDefault="00833DCB" w:rsidP="00114F25">
            <w:pPr>
              <w:pStyle w:val="TAL"/>
              <w:rPr>
                <w:rFonts w:eastAsia="SimSun"/>
                <w:lang w:eastAsia="zh-CN"/>
              </w:rPr>
            </w:pPr>
            <w:r w:rsidRPr="007C3639">
              <w:rPr>
                <w:rFonts w:eastAsia="SimSun"/>
                <w:lang w:eastAsia="zh-CN"/>
              </w:rPr>
              <w:t>yes</w:t>
            </w:r>
          </w:p>
        </w:tc>
        <w:tc>
          <w:tcPr>
            <w:tcW w:w="692" w:type="pct"/>
            <w:shd w:val="clear" w:color="auto" w:fill="FFFFFF"/>
            <w:tcMar>
              <w:top w:w="0" w:type="dxa"/>
              <w:bottom w:w="0" w:type="dxa"/>
            </w:tcMar>
          </w:tcPr>
          <w:p w14:paraId="4CE3E543" w14:textId="77777777" w:rsidR="00833DCB" w:rsidRPr="007C3639" w:rsidRDefault="00833DCB" w:rsidP="00114F25">
            <w:pPr>
              <w:pStyle w:val="TAL"/>
              <w:rPr>
                <w:rFonts w:eastAsia="SimSun"/>
                <w:lang w:eastAsia="zh-CN"/>
              </w:rPr>
            </w:pPr>
            <w:r w:rsidRPr="007C3639">
              <w:rPr>
                <w:rFonts w:eastAsia="SimSun"/>
                <w:lang w:eastAsia="zh-CN"/>
              </w:rPr>
              <w:t>string</w:t>
            </w:r>
          </w:p>
        </w:tc>
        <w:tc>
          <w:tcPr>
            <w:tcW w:w="852" w:type="pct"/>
            <w:shd w:val="clear" w:color="auto" w:fill="FFFFFF"/>
            <w:tcMar>
              <w:top w:w="0" w:type="dxa"/>
              <w:bottom w:w="0" w:type="dxa"/>
            </w:tcMar>
          </w:tcPr>
          <w:p w14:paraId="5DDF2104" w14:textId="77777777" w:rsidR="00833DCB" w:rsidRPr="007C3639" w:rsidRDefault="00833DCB" w:rsidP="00114F25">
            <w:pPr>
              <w:pStyle w:val="TAL"/>
              <w:rPr>
                <w:rFonts w:eastAsia="SimSun"/>
              </w:rPr>
            </w:pPr>
          </w:p>
        </w:tc>
        <w:tc>
          <w:tcPr>
            <w:tcW w:w="2078" w:type="pct"/>
            <w:shd w:val="clear" w:color="auto" w:fill="FFFFFF"/>
            <w:tcMar>
              <w:top w:w="0" w:type="dxa"/>
              <w:bottom w:w="0" w:type="dxa"/>
            </w:tcMar>
          </w:tcPr>
          <w:p w14:paraId="540282F3" w14:textId="3166A55A" w:rsidR="00833DCB" w:rsidRPr="007C3639" w:rsidRDefault="00833DCB" w:rsidP="00114F25">
            <w:pPr>
              <w:pStyle w:val="TAL"/>
              <w:rPr>
                <w:rFonts w:eastAsia="SimSun"/>
                <w:lang w:eastAsia="zh-CN"/>
              </w:rPr>
            </w:pPr>
            <w:r w:rsidRPr="007C3639">
              <w:rPr>
                <w:rFonts w:eastAsia="SimSun"/>
                <w:lang w:eastAsia="zh-CN"/>
              </w:rPr>
              <w:t>Human</w:t>
            </w:r>
            <w:r w:rsidR="00DB51F5" w:rsidRPr="007C3639">
              <w:rPr>
                <w:rFonts w:eastAsia="SimSun"/>
                <w:lang w:eastAsia="zh-CN"/>
              </w:rPr>
              <w:t xml:space="preserve"> </w:t>
            </w:r>
            <w:r w:rsidRPr="007C3639">
              <w:rPr>
                <w:rFonts w:eastAsia="SimSun"/>
                <w:lang w:eastAsia="zh-CN"/>
              </w:rPr>
              <w:t>readable</w:t>
            </w:r>
            <w:r w:rsidR="00DB51F5" w:rsidRPr="007C3639">
              <w:rPr>
                <w:rFonts w:eastAsia="SimSun"/>
                <w:lang w:eastAsia="zh-CN"/>
              </w:rPr>
              <w:t xml:space="preserve"> </w:t>
            </w:r>
            <w:r w:rsidRPr="007C3639">
              <w:rPr>
                <w:rFonts w:eastAsia="SimSun"/>
                <w:lang w:eastAsia="zh-CN"/>
              </w:rPr>
              <w:t>description</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aspect.</w:t>
            </w:r>
          </w:p>
        </w:tc>
      </w:tr>
      <w:tr w:rsidR="00833DCB" w:rsidRPr="007C3639" w14:paraId="36CB6926" w14:textId="77777777" w:rsidTr="00DB51F5">
        <w:trPr>
          <w:cantSplit/>
          <w:jc w:val="center"/>
        </w:trPr>
        <w:tc>
          <w:tcPr>
            <w:tcW w:w="815" w:type="pct"/>
            <w:shd w:val="clear" w:color="auto" w:fill="FFFFFF"/>
            <w:tcMar>
              <w:top w:w="0" w:type="dxa"/>
              <w:bottom w:w="0" w:type="dxa"/>
            </w:tcMar>
          </w:tcPr>
          <w:p w14:paraId="1A18158A" w14:textId="77777777" w:rsidR="00833DCB" w:rsidRPr="007C3639" w:rsidRDefault="00833DCB" w:rsidP="00114F25">
            <w:pPr>
              <w:pStyle w:val="TAL"/>
              <w:rPr>
                <w:rFonts w:eastAsia="SimSun"/>
                <w:lang w:eastAsia="zh-CN"/>
              </w:rPr>
            </w:pPr>
            <w:r w:rsidRPr="007C3639">
              <w:rPr>
                <w:rFonts w:eastAsia="SimSun"/>
                <w:lang w:eastAsia="zh-CN"/>
              </w:rPr>
              <w:t>max_scale_level</w:t>
            </w:r>
          </w:p>
        </w:tc>
        <w:tc>
          <w:tcPr>
            <w:tcW w:w="562" w:type="pct"/>
            <w:shd w:val="clear" w:color="auto" w:fill="FFFFFF"/>
            <w:tcMar>
              <w:top w:w="0" w:type="dxa"/>
              <w:bottom w:w="0" w:type="dxa"/>
            </w:tcMar>
          </w:tcPr>
          <w:p w14:paraId="28FF07B5" w14:textId="77777777" w:rsidR="00833DCB" w:rsidRPr="007C3639" w:rsidRDefault="00833DCB" w:rsidP="00114F25">
            <w:pPr>
              <w:pStyle w:val="TAL"/>
              <w:rPr>
                <w:rFonts w:eastAsia="SimSun"/>
                <w:lang w:eastAsia="zh-CN"/>
              </w:rPr>
            </w:pPr>
            <w:r w:rsidRPr="007C3639">
              <w:rPr>
                <w:rFonts w:eastAsia="SimSun"/>
                <w:lang w:eastAsia="zh-CN"/>
              </w:rPr>
              <w:t>yes</w:t>
            </w:r>
          </w:p>
        </w:tc>
        <w:tc>
          <w:tcPr>
            <w:tcW w:w="692" w:type="pct"/>
            <w:shd w:val="clear" w:color="auto" w:fill="FFFFFF"/>
            <w:tcMar>
              <w:top w:w="0" w:type="dxa"/>
              <w:bottom w:w="0" w:type="dxa"/>
            </w:tcMar>
          </w:tcPr>
          <w:p w14:paraId="5AD7638C" w14:textId="77777777" w:rsidR="00833DCB" w:rsidRPr="007C3639" w:rsidRDefault="00833DCB" w:rsidP="00114F25">
            <w:pPr>
              <w:pStyle w:val="TAL"/>
              <w:rPr>
                <w:rFonts w:eastAsia="SimSun"/>
                <w:lang w:eastAsia="zh-CN"/>
              </w:rPr>
            </w:pPr>
            <w:r w:rsidRPr="007C3639">
              <w:rPr>
                <w:rFonts w:eastAsia="SimSun"/>
                <w:lang w:eastAsia="zh-CN"/>
              </w:rPr>
              <w:t>integer</w:t>
            </w:r>
          </w:p>
        </w:tc>
        <w:tc>
          <w:tcPr>
            <w:tcW w:w="852" w:type="pct"/>
            <w:shd w:val="clear" w:color="auto" w:fill="FFFFFF"/>
            <w:tcMar>
              <w:top w:w="0" w:type="dxa"/>
              <w:bottom w:w="0" w:type="dxa"/>
            </w:tcMar>
          </w:tcPr>
          <w:p w14:paraId="1412E5ED" w14:textId="77777777" w:rsidR="00833DCB" w:rsidRPr="007C3639" w:rsidRDefault="001D107B" w:rsidP="00114F25">
            <w:pPr>
              <w:pStyle w:val="TAL"/>
              <w:rPr>
                <w:rFonts w:eastAsia="SimSun"/>
              </w:rPr>
            </w:pPr>
            <w:r w:rsidRPr="007C3639">
              <w:rPr>
                <w:rFonts w:eastAsia="SimSun"/>
              </w:rPr>
              <w:t>p</w:t>
            </w:r>
            <w:r w:rsidR="00833DCB" w:rsidRPr="007C3639">
              <w:rPr>
                <w:rFonts w:eastAsia="SimSun"/>
              </w:rPr>
              <w:t>ositiveInteger</w:t>
            </w:r>
          </w:p>
        </w:tc>
        <w:tc>
          <w:tcPr>
            <w:tcW w:w="2078" w:type="pct"/>
            <w:shd w:val="clear" w:color="auto" w:fill="FFFFFF"/>
            <w:tcMar>
              <w:top w:w="0" w:type="dxa"/>
              <w:bottom w:w="0" w:type="dxa"/>
            </w:tcMar>
          </w:tcPr>
          <w:p w14:paraId="340B7670" w14:textId="53A05E13" w:rsidR="00833DCB" w:rsidRPr="007C3639" w:rsidRDefault="00833DCB" w:rsidP="00114F25">
            <w:pPr>
              <w:pStyle w:val="TAL"/>
              <w:rPr>
                <w:rFonts w:eastAsia="SimSun"/>
                <w:lang w:eastAsia="zh-CN"/>
              </w:rPr>
            </w:pPr>
            <w:r w:rsidRPr="007C3639">
              <w:rPr>
                <w:rFonts w:eastAsia="SimSun"/>
                <w:lang w:eastAsia="zh-CN"/>
              </w:rPr>
              <w:t>Total</w:t>
            </w:r>
            <w:r w:rsidR="00DB51F5" w:rsidRPr="007C3639">
              <w:rPr>
                <w:rFonts w:eastAsia="SimSun"/>
                <w:lang w:eastAsia="zh-CN"/>
              </w:rPr>
              <w:t xml:space="preserve"> </w:t>
            </w:r>
            <w:r w:rsidRPr="007C3639">
              <w:rPr>
                <w:rFonts w:eastAsia="SimSun"/>
                <w:lang w:eastAsia="zh-CN"/>
              </w:rPr>
              <w:t>number</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scaling</w:t>
            </w:r>
            <w:r w:rsidR="00DB51F5" w:rsidRPr="007C3639">
              <w:rPr>
                <w:rFonts w:eastAsia="SimSun"/>
                <w:lang w:eastAsia="zh-CN"/>
              </w:rPr>
              <w:t xml:space="preserve"> </w:t>
            </w:r>
            <w:r w:rsidRPr="007C3639">
              <w:rPr>
                <w:rFonts w:eastAsia="SimSun"/>
                <w:lang w:eastAsia="zh-CN"/>
              </w:rPr>
              <w:t>steps</w:t>
            </w:r>
            <w:r w:rsidR="00DB51F5" w:rsidRPr="007C3639">
              <w:rPr>
                <w:rFonts w:eastAsia="SimSun"/>
                <w:lang w:eastAsia="zh-CN"/>
              </w:rPr>
              <w:t xml:space="preserve"> </w:t>
            </w:r>
            <w:r w:rsidRPr="007C3639">
              <w:rPr>
                <w:rFonts w:eastAsia="SimSun"/>
                <w:lang w:eastAsia="zh-CN"/>
              </w:rPr>
              <w:t>that</w:t>
            </w:r>
            <w:r w:rsidR="00DB51F5" w:rsidRPr="007C3639">
              <w:rPr>
                <w:rFonts w:eastAsia="SimSun"/>
                <w:lang w:eastAsia="zh-CN"/>
              </w:rPr>
              <w:t xml:space="preserve"> </w:t>
            </w:r>
            <w:r w:rsidRPr="007C3639">
              <w:rPr>
                <w:rFonts w:eastAsia="SimSun"/>
                <w:lang w:eastAsia="zh-CN"/>
              </w:rPr>
              <w:t>can</w:t>
            </w:r>
            <w:r w:rsidR="00DB51F5" w:rsidRPr="007C3639">
              <w:rPr>
                <w:rFonts w:eastAsia="SimSun"/>
                <w:lang w:eastAsia="zh-CN"/>
              </w:rPr>
              <w:t xml:space="preserve"> </w:t>
            </w:r>
            <w:r w:rsidRPr="007C3639">
              <w:rPr>
                <w:rFonts w:eastAsia="SimSun"/>
                <w:lang w:eastAsia="zh-CN"/>
              </w:rPr>
              <w:t>be</w:t>
            </w:r>
            <w:r w:rsidR="00DB51F5" w:rsidRPr="007C3639">
              <w:rPr>
                <w:rFonts w:eastAsia="SimSun"/>
                <w:lang w:eastAsia="zh-CN"/>
              </w:rPr>
              <w:t xml:space="preserve"> </w:t>
            </w:r>
            <w:r w:rsidRPr="007C3639">
              <w:rPr>
                <w:rFonts w:eastAsia="SimSun"/>
                <w:lang w:eastAsia="zh-CN"/>
              </w:rPr>
              <w:t>applied</w:t>
            </w:r>
            <w:r w:rsidR="00DB51F5" w:rsidRPr="007C3639">
              <w:rPr>
                <w:rFonts w:eastAsia="SimSun"/>
                <w:lang w:eastAsia="zh-CN"/>
              </w:rPr>
              <w:t xml:space="preserve"> </w:t>
            </w:r>
            <w:r w:rsidR="00F016B7" w:rsidRPr="007C3639">
              <w:t>with regards to</w:t>
            </w:r>
            <w:r w:rsidR="00F016B7"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aspect.</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property</w:t>
            </w:r>
            <w:r w:rsidR="00DB51F5" w:rsidRPr="007C3639">
              <w:rPr>
                <w:rFonts w:eastAsia="SimSun"/>
                <w:lang w:eastAsia="zh-CN"/>
              </w:rPr>
              <w:t xml:space="preserve"> </w:t>
            </w: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number</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scaling</w:t>
            </w:r>
            <w:r w:rsidR="00DB51F5" w:rsidRPr="007C3639">
              <w:rPr>
                <w:rFonts w:eastAsia="SimSun"/>
                <w:lang w:eastAsia="zh-CN"/>
              </w:rPr>
              <w:t xml:space="preserve"> </w:t>
            </w:r>
            <w:r w:rsidRPr="007C3639">
              <w:rPr>
                <w:rFonts w:eastAsia="SimSun"/>
                <w:lang w:eastAsia="zh-CN"/>
              </w:rPr>
              <w:t>steps</w:t>
            </w:r>
            <w:r w:rsidR="00DB51F5" w:rsidRPr="007C3639">
              <w:rPr>
                <w:rFonts w:eastAsia="SimSun"/>
                <w:lang w:eastAsia="zh-CN"/>
              </w:rPr>
              <w:t xml:space="preserve"> </w:t>
            </w:r>
            <w:r w:rsidRPr="007C3639">
              <w:rPr>
                <w:rFonts w:eastAsia="SimSun"/>
                <w:lang w:eastAsia="zh-CN"/>
              </w:rPr>
              <w:t>can</w:t>
            </w:r>
            <w:r w:rsidR="00DB51F5" w:rsidRPr="007C3639">
              <w:rPr>
                <w:rFonts w:eastAsia="SimSun"/>
                <w:lang w:eastAsia="zh-CN"/>
              </w:rPr>
              <w:t xml:space="preserve"> </w:t>
            </w:r>
            <w:r w:rsidRPr="007C3639">
              <w:rPr>
                <w:rFonts w:eastAsia="SimSun"/>
                <w:lang w:eastAsia="zh-CN"/>
              </w:rPr>
              <w:t>be</w:t>
            </w:r>
            <w:r w:rsidR="00DB51F5" w:rsidRPr="007C3639">
              <w:rPr>
                <w:rFonts w:eastAsia="SimSun"/>
                <w:lang w:eastAsia="zh-CN"/>
              </w:rPr>
              <w:t xml:space="preserve"> </w:t>
            </w:r>
            <w:r w:rsidRPr="007C3639">
              <w:rPr>
                <w:rFonts w:eastAsia="SimSun"/>
                <w:lang w:eastAsia="zh-CN"/>
              </w:rPr>
              <w:t>applied</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aspect</w:t>
            </w:r>
            <w:r w:rsidR="00DB51F5" w:rsidRPr="007C3639">
              <w:rPr>
                <w:rFonts w:eastAsia="SimSun"/>
                <w:lang w:eastAsia="zh-CN"/>
              </w:rPr>
              <w:t xml:space="preserve"> </w:t>
            </w:r>
            <w:r w:rsidRPr="007C3639">
              <w:rPr>
                <w:rFonts w:eastAsia="SimSun"/>
                <w:lang w:eastAsia="zh-CN"/>
              </w:rPr>
              <w:t>when</w:t>
            </w:r>
            <w:r w:rsidR="00DB51F5" w:rsidRPr="007C3639">
              <w:rPr>
                <w:rFonts w:eastAsia="SimSun"/>
                <w:lang w:eastAsia="zh-CN"/>
              </w:rPr>
              <w:t xml:space="preserve"> </w:t>
            </w:r>
            <w:r w:rsidRPr="007C3639">
              <w:rPr>
                <w:rFonts w:eastAsia="SimSun"/>
                <w:lang w:eastAsia="zh-CN"/>
              </w:rPr>
              <w:t>scaling</w:t>
            </w:r>
            <w:r w:rsidR="00DB51F5" w:rsidRPr="007C3639">
              <w:rPr>
                <w:rFonts w:eastAsia="SimSun"/>
                <w:lang w:eastAsia="zh-CN"/>
              </w:rPr>
              <w:t xml:space="preserve"> </w:t>
            </w:r>
            <w:r w:rsidRPr="007C3639">
              <w:rPr>
                <w:rFonts w:eastAsia="SimSun"/>
                <w:lang w:eastAsia="zh-CN"/>
              </w:rPr>
              <w:t>it</w:t>
            </w:r>
            <w:r w:rsidR="00DB51F5" w:rsidRPr="007C3639">
              <w:rPr>
                <w:rFonts w:eastAsia="SimSun"/>
                <w:lang w:eastAsia="zh-CN"/>
              </w:rPr>
              <w:t xml:space="preserve"> </w:t>
            </w:r>
            <w:r w:rsidRPr="007C3639">
              <w:rPr>
                <w:rFonts w:eastAsia="SimSun"/>
                <w:lang w:eastAsia="zh-CN"/>
              </w:rPr>
              <w:t>from</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minimum</w:t>
            </w:r>
            <w:r w:rsidR="00DB51F5" w:rsidRPr="007C3639">
              <w:rPr>
                <w:rFonts w:eastAsia="SimSun"/>
                <w:lang w:eastAsia="zh-CN"/>
              </w:rPr>
              <w:t xml:space="preserve"> </w:t>
            </w:r>
            <w:r w:rsidRPr="007C3639">
              <w:rPr>
                <w:rFonts w:eastAsia="SimSun"/>
                <w:lang w:eastAsia="zh-CN"/>
              </w:rPr>
              <w:t>scale</w:t>
            </w:r>
            <w:r w:rsidR="00DB51F5" w:rsidRPr="007C3639">
              <w:rPr>
                <w:rFonts w:eastAsia="SimSun"/>
                <w:lang w:eastAsia="zh-CN"/>
              </w:rPr>
              <w:t xml:space="preserve"> </w:t>
            </w:r>
            <w:r w:rsidRPr="007C3639">
              <w:rPr>
                <w:rFonts w:eastAsia="SimSun"/>
                <w:lang w:eastAsia="zh-CN"/>
              </w:rPr>
              <w:t>level</w:t>
            </w:r>
            <w:r w:rsidR="00DB51F5" w:rsidRPr="007C3639">
              <w:rPr>
                <w:rFonts w:eastAsia="SimSun"/>
                <w:lang w:eastAsia="zh-CN"/>
              </w:rPr>
              <w:t xml:space="preserve"> </w:t>
            </w:r>
            <w:r w:rsidRPr="007C3639">
              <w:rPr>
                <w:rFonts w:eastAsia="SimSun"/>
                <w:lang w:eastAsia="zh-CN"/>
              </w:rPr>
              <w:t>(i.e.</w:t>
            </w:r>
            <w:r w:rsidR="00DB51F5" w:rsidRPr="007C3639">
              <w:rPr>
                <w:rFonts w:eastAsia="SimSun"/>
                <w:lang w:eastAsia="zh-CN"/>
              </w:rPr>
              <w:t xml:space="preserve"> </w:t>
            </w:r>
            <w:r w:rsidRPr="007C3639">
              <w:rPr>
                <w:rFonts w:eastAsia="SimSun"/>
                <w:lang w:eastAsia="zh-CN"/>
              </w:rPr>
              <w:t>0)</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maximum</w:t>
            </w:r>
            <w:r w:rsidR="00DB51F5" w:rsidRPr="007C3639">
              <w:rPr>
                <w:rFonts w:eastAsia="SimSun"/>
                <w:lang w:eastAsia="zh-CN"/>
              </w:rPr>
              <w:t xml:space="preserve"> </w:t>
            </w:r>
            <w:r w:rsidRPr="007C3639">
              <w:rPr>
                <w:rFonts w:eastAsia="SimSun"/>
                <w:lang w:eastAsia="zh-CN"/>
              </w:rPr>
              <w:t>scale</w:t>
            </w:r>
            <w:r w:rsidR="00DB51F5" w:rsidRPr="007C3639">
              <w:rPr>
                <w:rFonts w:eastAsia="SimSun"/>
                <w:lang w:eastAsia="zh-CN"/>
              </w:rPr>
              <w:t xml:space="preserve"> </w:t>
            </w:r>
            <w:r w:rsidRPr="007C3639">
              <w:rPr>
                <w:rFonts w:eastAsia="SimSun"/>
                <w:lang w:eastAsia="zh-CN"/>
              </w:rPr>
              <w:t>level</w:t>
            </w:r>
            <w:r w:rsidR="00DB51F5" w:rsidRPr="007C3639">
              <w:rPr>
                <w:rFonts w:eastAsia="SimSun"/>
                <w:lang w:eastAsia="zh-CN"/>
              </w:rPr>
              <w:t xml:space="preserve"> </w:t>
            </w:r>
            <w:r w:rsidRPr="007C3639">
              <w:rPr>
                <w:rFonts w:eastAsia="SimSun"/>
                <w:lang w:eastAsia="zh-CN"/>
              </w:rPr>
              <w:t>defined</w:t>
            </w:r>
            <w:r w:rsidR="00DB51F5" w:rsidRPr="007C3639">
              <w:rPr>
                <w:rFonts w:eastAsia="SimSun"/>
                <w:lang w:eastAsia="zh-CN"/>
              </w:rPr>
              <w:t xml:space="preserve"> </w:t>
            </w:r>
            <w:r w:rsidRPr="007C3639">
              <w:rPr>
                <w:rFonts w:eastAsia="SimSun"/>
                <w:lang w:eastAsia="zh-CN"/>
              </w:rPr>
              <w:t>by</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property.</w:t>
            </w:r>
          </w:p>
        </w:tc>
      </w:tr>
      <w:tr w:rsidR="00054512" w:rsidRPr="007C3639" w14:paraId="36F9153D" w14:textId="77777777" w:rsidTr="00DB51F5">
        <w:trPr>
          <w:cantSplit/>
          <w:jc w:val="center"/>
        </w:trPr>
        <w:tc>
          <w:tcPr>
            <w:tcW w:w="815" w:type="pct"/>
            <w:shd w:val="clear" w:color="auto" w:fill="FFFFFF"/>
            <w:tcMar>
              <w:top w:w="0" w:type="dxa"/>
              <w:bottom w:w="0" w:type="dxa"/>
            </w:tcMar>
          </w:tcPr>
          <w:p w14:paraId="348DB511" w14:textId="77777777" w:rsidR="00054512" w:rsidRPr="007C3639" w:rsidRDefault="00054512" w:rsidP="00114F25">
            <w:pPr>
              <w:pStyle w:val="TAL"/>
              <w:rPr>
                <w:rFonts w:eastAsia="SimSun"/>
                <w:lang w:eastAsia="zh-CN"/>
              </w:rPr>
            </w:pPr>
            <w:r w:rsidRPr="007C3639">
              <w:rPr>
                <w:rFonts w:eastAsia="SimSun"/>
                <w:lang w:eastAsia="zh-CN"/>
              </w:rPr>
              <w:t>step_deltas</w:t>
            </w:r>
          </w:p>
        </w:tc>
        <w:tc>
          <w:tcPr>
            <w:tcW w:w="562" w:type="pct"/>
            <w:shd w:val="clear" w:color="auto" w:fill="FFFFFF"/>
            <w:tcMar>
              <w:top w:w="0" w:type="dxa"/>
              <w:bottom w:w="0" w:type="dxa"/>
            </w:tcMar>
          </w:tcPr>
          <w:p w14:paraId="3B6813FC" w14:textId="77777777" w:rsidR="00054512" w:rsidRPr="007C3639" w:rsidRDefault="00054512" w:rsidP="00114F25">
            <w:pPr>
              <w:pStyle w:val="TAL"/>
              <w:rPr>
                <w:rFonts w:eastAsia="SimSun"/>
                <w:lang w:eastAsia="zh-CN"/>
              </w:rPr>
            </w:pPr>
            <w:r w:rsidRPr="007C3639">
              <w:rPr>
                <w:rFonts w:eastAsia="SimSun"/>
                <w:lang w:eastAsia="zh-CN"/>
              </w:rPr>
              <w:t>no</w:t>
            </w:r>
          </w:p>
        </w:tc>
        <w:tc>
          <w:tcPr>
            <w:tcW w:w="692" w:type="pct"/>
            <w:shd w:val="clear" w:color="auto" w:fill="FFFFFF"/>
            <w:tcMar>
              <w:top w:w="0" w:type="dxa"/>
              <w:bottom w:w="0" w:type="dxa"/>
            </w:tcMar>
          </w:tcPr>
          <w:p w14:paraId="22D376FA" w14:textId="6DF77BA8" w:rsidR="00054512" w:rsidRPr="007C3639" w:rsidRDefault="00054512" w:rsidP="00114F25">
            <w:pPr>
              <w:pStyle w:val="TAL"/>
              <w:rPr>
                <w:rFonts w:eastAsia="SimSun"/>
                <w:lang w:eastAsia="zh-CN"/>
              </w:rPr>
            </w:pPr>
            <w:r w:rsidRPr="007C3639">
              <w:rPr>
                <w:rFonts w:eastAsia="SimSun"/>
                <w:lang w:eastAsia="zh-CN"/>
              </w:rPr>
              <w:t>list</w:t>
            </w:r>
            <w:r w:rsidR="00DB51F5" w:rsidRPr="007C3639">
              <w:rPr>
                <w:rFonts w:eastAsia="SimSun"/>
                <w:lang w:eastAsia="zh-CN"/>
              </w:rPr>
              <w:t xml:space="preserve"> </w:t>
            </w:r>
            <w:r w:rsidR="00C95C38" w:rsidRPr="007C3639">
              <w:rPr>
                <w:rFonts w:eastAsia="SimSun"/>
                <w:lang w:eastAsia="zh-CN"/>
              </w:rPr>
              <w:t>of</w:t>
            </w:r>
            <w:r w:rsidR="00DB51F5" w:rsidRPr="007C3639">
              <w:rPr>
                <w:rFonts w:eastAsia="SimSun"/>
                <w:lang w:eastAsia="zh-CN"/>
              </w:rPr>
              <w:t xml:space="preserve"> </w:t>
            </w:r>
            <w:r w:rsidR="00C95C38" w:rsidRPr="007C3639">
              <w:rPr>
                <w:rFonts w:eastAsia="SimSun"/>
                <w:lang w:eastAsia="zh-CN"/>
              </w:rPr>
              <w:t>string</w:t>
            </w:r>
          </w:p>
        </w:tc>
        <w:tc>
          <w:tcPr>
            <w:tcW w:w="852" w:type="pct"/>
            <w:shd w:val="clear" w:color="auto" w:fill="FFFFFF"/>
            <w:tcMar>
              <w:top w:w="0" w:type="dxa"/>
              <w:bottom w:w="0" w:type="dxa"/>
            </w:tcMar>
          </w:tcPr>
          <w:p w14:paraId="258812CA" w14:textId="77777777" w:rsidR="00054512" w:rsidRPr="007C3639" w:rsidRDefault="00054512" w:rsidP="00114F25">
            <w:pPr>
              <w:pStyle w:val="TAL"/>
              <w:rPr>
                <w:rFonts w:eastAsia="SimSun"/>
              </w:rPr>
            </w:pPr>
          </w:p>
        </w:tc>
        <w:tc>
          <w:tcPr>
            <w:tcW w:w="2078" w:type="pct"/>
            <w:shd w:val="clear" w:color="auto" w:fill="FFFFFF"/>
            <w:tcMar>
              <w:top w:w="0" w:type="dxa"/>
              <w:bottom w:w="0" w:type="dxa"/>
            </w:tcMar>
          </w:tcPr>
          <w:p w14:paraId="70458B2C" w14:textId="0AED90B6" w:rsidR="00054512" w:rsidRPr="007C3639" w:rsidRDefault="00DF077F" w:rsidP="00114F25">
            <w:pPr>
              <w:pStyle w:val="TAL"/>
              <w:rPr>
                <w:rFonts w:eastAsia="SimSun"/>
                <w:lang w:eastAsia="zh-CN"/>
              </w:rPr>
            </w:pPr>
            <w:r w:rsidRPr="007C3639">
              <w:rPr>
                <w:rFonts w:eastAsia="SimSun"/>
                <w:lang w:eastAsia="zh-CN"/>
              </w:rPr>
              <w:t>L</w:t>
            </w:r>
            <w:r w:rsidR="00054512" w:rsidRPr="007C3639">
              <w:rPr>
                <w:rFonts w:eastAsia="SimSun"/>
                <w:lang w:eastAsia="zh-CN"/>
              </w:rPr>
              <w:t>ist</w:t>
            </w:r>
            <w:r w:rsidR="00DB51F5" w:rsidRPr="007C3639">
              <w:rPr>
                <w:rFonts w:eastAsia="SimSun"/>
                <w:lang w:eastAsia="zh-CN"/>
              </w:rPr>
              <w:t xml:space="preserve"> </w:t>
            </w:r>
            <w:r w:rsidR="00054512" w:rsidRPr="007C3639">
              <w:rPr>
                <w:rFonts w:eastAsia="SimSun"/>
                <w:lang w:eastAsia="zh-CN"/>
              </w:rPr>
              <w:t>of</w:t>
            </w:r>
            <w:r w:rsidR="00DB51F5" w:rsidRPr="007C3639">
              <w:rPr>
                <w:rFonts w:eastAsia="SimSun"/>
                <w:lang w:eastAsia="zh-CN"/>
              </w:rPr>
              <w:t xml:space="preserve"> </w:t>
            </w:r>
            <w:r w:rsidR="00054512" w:rsidRPr="007C3639">
              <w:rPr>
                <w:rFonts w:eastAsia="SimSun"/>
                <w:lang w:eastAsia="zh-CN"/>
              </w:rPr>
              <w:t>scaling</w:t>
            </w:r>
            <w:r w:rsidR="00DB51F5" w:rsidRPr="007C3639">
              <w:rPr>
                <w:rFonts w:eastAsia="SimSun"/>
                <w:lang w:eastAsia="zh-CN"/>
              </w:rPr>
              <w:t xml:space="preserve"> </w:t>
            </w:r>
            <w:r w:rsidR="00054512" w:rsidRPr="007C3639">
              <w:rPr>
                <w:rFonts w:eastAsia="SimSun"/>
                <w:lang w:eastAsia="zh-CN"/>
              </w:rPr>
              <w:t>deltas</w:t>
            </w:r>
            <w:r w:rsidR="00DB51F5" w:rsidRPr="007C3639">
              <w:rPr>
                <w:rFonts w:eastAsia="SimSun"/>
                <w:lang w:eastAsia="zh-CN"/>
              </w:rPr>
              <w:t xml:space="preserve"> </w:t>
            </w:r>
            <w:r w:rsidR="00054512" w:rsidRPr="007C3639">
              <w:rPr>
                <w:rFonts w:eastAsia="SimSun"/>
                <w:lang w:eastAsia="zh-CN"/>
              </w:rPr>
              <w:t>to</w:t>
            </w:r>
            <w:r w:rsidR="00DB51F5" w:rsidRPr="007C3639">
              <w:rPr>
                <w:rFonts w:eastAsia="SimSun"/>
                <w:lang w:eastAsia="zh-CN"/>
              </w:rPr>
              <w:t xml:space="preserve"> </w:t>
            </w:r>
            <w:r w:rsidR="00054512" w:rsidRPr="007C3639">
              <w:rPr>
                <w:rFonts w:eastAsia="SimSun"/>
                <w:lang w:eastAsia="zh-CN"/>
              </w:rPr>
              <w:t>be</w:t>
            </w:r>
            <w:r w:rsidR="00DB51F5" w:rsidRPr="007C3639">
              <w:rPr>
                <w:rFonts w:eastAsia="SimSun"/>
                <w:lang w:eastAsia="zh-CN"/>
              </w:rPr>
              <w:t xml:space="preserve"> </w:t>
            </w:r>
            <w:r w:rsidR="00054512" w:rsidRPr="007C3639">
              <w:rPr>
                <w:rFonts w:eastAsia="SimSun"/>
                <w:lang w:eastAsia="zh-CN"/>
              </w:rPr>
              <w:t>applied</w:t>
            </w:r>
            <w:r w:rsidR="00DB51F5" w:rsidRPr="007C3639">
              <w:rPr>
                <w:rFonts w:eastAsia="SimSun"/>
                <w:lang w:eastAsia="zh-CN"/>
              </w:rPr>
              <w:t xml:space="preserve"> </w:t>
            </w:r>
            <w:r w:rsidR="00054512" w:rsidRPr="007C3639">
              <w:rPr>
                <w:rFonts w:eastAsia="SimSun"/>
                <w:lang w:eastAsia="zh-CN"/>
              </w:rPr>
              <w:t>for</w:t>
            </w:r>
            <w:r w:rsidR="00DB51F5" w:rsidRPr="007C3639">
              <w:rPr>
                <w:rFonts w:eastAsia="SimSun"/>
                <w:lang w:eastAsia="zh-CN"/>
              </w:rPr>
              <w:t xml:space="preserve"> </w:t>
            </w:r>
            <w:r w:rsidR="00054512" w:rsidRPr="007C3639">
              <w:rPr>
                <w:rFonts w:eastAsia="SimSun"/>
                <w:lang w:eastAsia="zh-CN"/>
              </w:rPr>
              <w:t>the</w:t>
            </w:r>
            <w:r w:rsidR="00DB51F5" w:rsidRPr="007C3639">
              <w:rPr>
                <w:rFonts w:eastAsia="SimSun"/>
                <w:lang w:eastAsia="zh-CN"/>
              </w:rPr>
              <w:t xml:space="preserve"> </w:t>
            </w:r>
            <w:r w:rsidR="00054512" w:rsidRPr="007C3639">
              <w:rPr>
                <w:rFonts w:eastAsia="SimSun"/>
                <w:lang w:eastAsia="zh-CN"/>
              </w:rPr>
              <w:t>different</w:t>
            </w:r>
            <w:r w:rsidR="00DB51F5" w:rsidRPr="007C3639">
              <w:rPr>
                <w:rFonts w:eastAsia="SimSun"/>
                <w:lang w:eastAsia="zh-CN"/>
              </w:rPr>
              <w:t xml:space="preserve"> </w:t>
            </w:r>
            <w:r w:rsidR="00054512" w:rsidRPr="007C3639">
              <w:rPr>
                <w:rFonts w:eastAsia="SimSun"/>
                <w:lang w:eastAsia="zh-CN"/>
              </w:rPr>
              <w:t>subsequent</w:t>
            </w:r>
            <w:r w:rsidR="00DB51F5" w:rsidRPr="007C3639">
              <w:rPr>
                <w:rFonts w:eastAsia="SimSun"/>
                <w:lang w:eastAsia="zh-CN"/>
              </w:rPr>
              <w:t xml:space="preserve"> </w:t>
            </w:r>
            <w:r w:rsidR="00054512" w:rsidRPr="007C3639">
              <w:rPr>
                <w:rFonts w:eastAsia="SimSun"/>
                <w:lang w:eastAsia="zh-CN"/>
              </w:rPr>
              <w:t>scaling</w:t>
            </w:r>
            <w:r w:rsidR="00DB51F5" w:rsidRPr="007C3639">
              <w:rPr>
                <w:rFonts w:eastAsia="SimSun"/>
                <w:lang w:eastAsia="zh-CN"/>
              </w:rPr>
              <w:t xml:space="preserve"> </w:t>
            </w:r>
            <w:r w:rsidR="00054512" w:rsidRPr="007C3639">
              <w:rPr>
                <w:rFonts w:eastAsia="SimSun"/>
                <w:lang w:eastAsia="zh-CN"/>
              </w:rPr>
              <w:t>steps</w:t>
            </w:r>
            <w:r w:rsidR="00DB51F5" w:rsidRPr="007C3639">
              <w:rPr>
                <w:rFonts w:eastAsia="SimSun"/>
                <w:lang w:eastAsia="zh-CN"/>
              </w:rPr>
              <w:t xml:space="preserve"> </w:t>
            </w:r>
            <w:r w:rsidR="00054512" w:rsidRPr="007C3639">
              <w:rPr>
                <w:rFonts w:eastAsia="SimSun"/>
                <w:lang w:eastAsia="zh-CN"/>
              </w:rPr>
              <w:t>of</w:t>
            </w:r>
            <w:r w:rsidR="00DB51F5" w:rsidRPr="007C3639">
              <w:rPr>
                <w:rFonts w:eastAsia="SimSun"/>
                <w:lang w:eastAsia="zh-CN"/>
              </w:rPr>
              <w:t xml:space="preserve"> </w:t>
            </w:r>
            <w:r w:rsidR="00054512" w:rsidRPr="007C3639">
              <w:rPr>
                <w:rFonts w:eastAsia="SimSun"/>
                <w:lang w:eastAsia="zh-CN"/>
              </w:rPr>
              <w:t>this</w:t>
            </w:r>
            <w:r w:rsidR="00DB51F5" w:rsidRPr="007C3639">
              <w:rPr>
                <w:rFonts w:eastAsia="SimSun"/>
                <w:lang w:eastAsia="zh-CN"/>
              </w:rPr>
              <w:t xml:space="preserve"> </w:t>
            </w:r>
            <w:r w:rsidR="00054512" w:rsidRPr="007C3639">
              <w:rPr>
                <w:rFonts w:eastAsia="SimSun"/>
                <w:lang w:eastAsia="zh-CN"/>
              </w:rPr>
              <w:t>aspect.</w:t>
            </w:r>
            <w:r w:rsidR="00DB51F5" w:rsidRPr="007C3639">
              <w:rPr>
                <w:rFonts w:eastAsia="SimSun"/>
                <w:lang w:eastAsia="zh-CN"/>
              </w:rPr>
              <w:t xml:space="preserve"> </w:t>
            </w:r>
            <w:r w:rsidR="00054512" w:rsidRPr="007C3639">
              <w:rPr>
                <w:rFonts w:eastAsia="SimSun"/>
                <w:lang w:eastAsia="zh-CN"/>
              </w:rPr>
              <w:t>The</w:t>
            </w:r>
            <w:r w:rsidR="00DB51F5" w:rsidRPr="007C3639">
              <w:rPr>
                <w:rFonts w:eastAsia="SimSun"/>
                <w:lang w:eastAsia="zh-CN"/>
              </w:rPr>
              <w:t xml:space="preserve"> </w:t>
            </w:r>
            <w:r w:rsidR="00054512" w:rsidRPr="007C3639">
              <w:rPr>
                <w:rFonts w:eastAsia="SimSun"/>
                <w:lang w:eastAsia="zh-CN"/>
              </w:rPr>
              <w:t>first</w:t>
            </w:r>
            <w:r w:rsidR="00DB51F5" w:rsidRPr="007C3639">
              <w:rPr>
                <w:rFonts w:eastAsia="SimSun"/>
                <w:lang w:eastAsia="zh-CN"/>
              </w:rPr>
              <w:t xml:space="preserve"> </w:t>
            </w:r>
            <w:r w:rsidR="00054512" w:rsidRPr="007C3639">
              <w:rPr>
                <w:rFonts w:eastAsia="SimSun"/>
                <w:lang w:eastAsia="zh-CN"/>
              </w:rPr>
              <w:t>entry</w:t>
            </w:r>
            <w:r w:rsidR="00DB51F5" w:rsidRPr="007C3639">
              <w:rPr>
                <w:rFonts w:eastAsia="SimSun"/>
                <w:lang w:eastAsia="zh-CN"/>
              </w:rPr>
              <w:t xml:space="preserve"> </w:t>
            </w:r>
            <w:r w:rsidR="00054512" w:rsidRPr="007C3639">
              <w:rPr>
                <w:rFonts w:eastAsia="SimSun"/>
                <w:lang w:eastAsia="zh-CN"/>
              </w:rPr>
              <w:t>in</w:t>
            </w:r>
            <w:r w:rsidR="00DB51F5" w:rsidRPr="007C3639">
              <w:rPr>
                <w:rFonts w:eastAsia="SimSun"/>
                <w:lang w:eastAsia="zh-CN"/>
              </w:rPr>
              <w:t xml:space="preserve"> </w:t>
            </w:r>
            <w:r w:rsidR="00054512" w:rsidRPr="007C3639">
              <w:rPr>
                <w:rFonts w:eastAsia="SimSun"/>
                <w:lang w:eastAsia="zh-CN"/>
              </w:rPr>
              <w:t>the</w:t>
            </w:r>
            <w:r w:rsidR="00DB51F5" w:rsidRPr="007C3639">
              <w:rPr>
                <w:rFonts w:eastAsia="SimSun"/>
                <w:lang w:eastAsia="zh-CN"/>
              </w:rPr>
              <w:t xml:space="preserve"> </w:t>
            </w:r>
            <w:r w:rsidR="00054512" w:rsidRPr="007C3639">
              <w:rPr>
                <w:rFonts w:eastAsia="SimSun"/>
                <w:lang w:eastAsia="zh-CN"/>
              </w:rPr>
              <w:t>array</w:t>
            </w:r>
            <w:r w:rsidR="00DB51F5" w:rsidRPr="007C3639">
              <w:rPr>
                <w:rFonts w:eastAsia="SimSun"/>
                <w:lang w:eastAsia="zh-CN"/>
              </w:rPr>
              <w:t xml:space="preserve"> </w:t>
            </w:r>
            <w:r w:rsidR="00054512" w:rsidRPr="007C3639">
              <w:rPr>
                <w:rFonts w:eastAsia="SimSun"/>
                <w:lang w:eastAsia="zh-CN"/>
              </w:rPr>
              <w:t>shall</w:t>
            </w:r>
            <w:r w:rsidR="00DB51F5" w:rsidRPr="007C3639">
              <w:rPr>
                <w:rFonts w:eastAsia="SimSun"/>
                <w:lang w:eastAsia="zh-CN"/>
              </w:rPr>
              <w:t xml:space="preserve"> </w:t>
            </w:r>
            <w:r w:rsidR="00054512" w:rsidRPr="007C3639">
              <w:rPr>
                <w:rFonts w:eastAsia="SimSun"/>
                <w:lang w:eastAsia="zh-CN"/>
              </w:rPr>
              <w:t>correspond</w:t>
            </w:r>
            <w:r w:rsidR="00DB51F5" w:rsidRPr="007C3639">
              <w:rPr>
                <w:rFonts w:eastAsia="SimSun"/>
                <w:lang w:eastAsia="zh-CN"/>
              </w:rPr>
              <w:t xml:space="preserve"> </w:t>
            </w:r>
            <w:r w:rsidR="00054512" w:rsidRPr="007C3639">
              <w:rPr>
                <w:rFonts w:eastAsia="SimSun"/>
                <w:lang w:eastAsia="zh-CN"/>
              </w:rPr>
              <w:t>to</w:t>
            </w:r>
            <w:r w:rsidR="00DB51F5" w:rsidRPr="007C3639">
              <w:rPr>
                <w:rFonts w:eastAsia="SimSun"/>
                <w:lang w:eastAsia="zh-CN"/>
              </w:rPr>
              <w:t xml:space="preserve"> </w:t>
            </w:r>
            <w:r w:rsidR="00054512" w:rsidRPr="007C3639">
              <w:rPr>
                <w:rFonts w:eastAsia="SimSun"/>
                <w:lang w:eastAsia="zh-CN"/>
              </w:rPr>
              <w:t>the</w:t>
            </w:r>
            <w:r w:rsidR="00DB51F5" w:rsidRPr="007C3639">
              <w:rPr>
                <w:rFonts w:eastAsia="SimSun"/>
                <w:lang w:eastAsia="zh-CN"/>
              </w:rPr>
              <w:t xml:space="preserve"> </w:t>
            </w:r>
            <w:r w:rsidR="00054512" w:rsidRPr="007C3639">
              <w:rPr>
                <w:rFonts w:eastAsia="SimSun"/>
                <w:lang w:eastAsia="zh-CN"/>
              </w:rPr>
              <w:t>first</w:t>
            </w:r>
            <w:r w:rsidR="00DB51F5" w:rsidRPr="007C3639">
              <w:rPr>
                <w:rFonts w:eastAsia="SimSun"/>
                <w:lang w:eastAsia="zh-CN"/>
              </w:rPr>
              <w:t xml:space="preserve"> </w:t>
            </w:r>
            <w:r w:rsidR="00054512" w:rsidRPr="007C3639">
              <w:rPr>
                <w:rFonts w:eastAsia="SimSun"/>
                <w:lang w:eastAsia="zh-CN"/>
              </w:rPr>
              <w:t>scaling</w:t>
            </w:r>
            <w:r w:rsidR="00DB51F5" w:rsidRPr="007C3639">
              <w:rPr>
                <w:rFonts w:eastAsia="SimSun"/>
                <w:lang w:eastAsia="zh-CN"/>
              </w:rPr>
              <w:t xml:space="preserve"> </w:t>
            </w:r>
            <w:r w:rsidR="00054512" w:rsidRPr="007C3639">
              <w:rPr>
                <w:rFonts w:eastAsia="SimSun"/>
                <w:lang w:eastAsia="zh-CN"/>
              </w:rPr>
              <w:t>step</w:t>
            </w:r>
            <w:r w:rsidR="00DB51F5" w:rsidRPr="007C3639">
              <w:rPr>
                <w:rFonts w:eastAsia="SimSun"/>
                <w:lang w:eastAsia="zh-CN"/>
              </w:rPr>
              <w:t xml:space="preserve"> </w:t>
            </w:r>
            <w:r w:rsidR="00054512" w:rsidRPr="007C3639">
              <w:rPr>
                <w:rFonts w:eastAsia="SimSun"/>
                <w:lang w:eastAsia="zh-CN"/>
              </w:rPr>
              <w:t>(between</w:t>
            </w:r>
            <w:r w:rsidR="00DB51F5" w:rsidRPr="007C3639">
              <w:rPr>
                <w:rFonts w:eastAsia="SimSun"/>
                <w:lang w:eastAsia="zh-CN"/>
              </w:rPr>
              <w:t xml:space="preserve"> </w:t>
            </w:r>
            <w:r w:rsidR="00054512" w:rsidRPr="007C3639">
              <w:rPr>
                <w:rFonts w:eastAsia="SimSun"/>
                <w:lang w:eastAsia="zh-CN"/>
              </w:rPr>
              <w:t>scale</w:t>
            </w:r>
            <w:r w:rsidR="00DB51F5" w:rsidRPr="007C3639">
              <w:rPr>
                <w:rFonts w:eastAsia="SimSun"/>
                <w:lang w:eastAsia="zh-CN"/>
              </w:rPr>
              <w:t xml:space="preserve"> </w:t>
            </w:r>
            <w:r w:rsidR="00054512" w:rsidRPr="007C3639">
              <w:rPr>
                <w:rFonts w:eastAsia="SimSun"/>
                <w:lang w:eastAsia="zh-CN"/>
              </w:rPr>
              <w:t>levels</w:t>
            </w:r>
            <w:r w:rsidR="00DB51F5" w:rsidRPr="007C3639">
              <w:rPr>
                <w:rFonts w:eastAsia="SimSun"/>
                <w:lang w:eastAsia="zh-CN"/>
              </w:rPr>
              <w:t xml:space="preserve"> </w:t>
            </w:r>
            <w:r w:rsidR="00054512" w:rsidRPr="007C3639">
              <w:rPr>
                <w:rFonts w:eastAsia="SimSun"/>
                <w:lang w:eastAsia="zh-CN"/>
              </w:rPr>
              <w:t>0</w:t>
            </w:r>
            <w:r w:rsidR="00DB51F5" w:rsidRPr="007C3639">
              <w:rPr>
                <w:rFonts w:eastAsia="SimSun"/>
                <w:lang w:eastAsia="zh-CN"/>
              </w:rPr>
              <w:t xml:space="preserve"> </w:t>
            </w:r>
            <w:r w:rsidR="00054512" w:rsidRPr="007C3639">
              <w:rPr>
                <w:rFonts w:eastAsia="SimSun"/>
                <w:lang w:eastAsia="zh-CN"/>
              </w:rPr>
              <w:t>to</w:t>
            </w:r>
            <w:r w:rsidR="00DB51F5" w:rsidRPr="007C3639">
              <w:rPr>
                <w:rFonts w:eastAsia="SimSun"/>
                <w:lang w:eastAsia="zh-CN"/>
              </w:rPr>
              <w:t xml:space="preserve"> </w:t>
            </w:r>
            <w:r w:rsidR="00054512" w:rsidRPr="007C3639">
              <w:rPr>
                <w:rFonts w:eastAsia="SimSun"/>
                <w:lang w:eastAsia="zh-CN"/>
              </w:rPr>
              <w:t>1)</w:t>
            </w:r>
            <w:r w:rsidR="00DB51F5" w:rsidRPr="007C3639">
              <w:rPr>
                <w:rFonts w:eastAsia="SimSun"/>
                <w:lang w:eastAsia="zh-CN"/>
              </w:rPr>
              <w:t xml:space="preserve"> </w:t>
            </w:r>
            <w:r w:rsidR="00054512" w:rsidRPr="007C3639">
              <w:rPr>
                <w:rFonts w:eastAsia="SimSun"/>
                <w:lang w:eastAsia="zh-CN"/>
              </w:rPr>
              <w:t>and</w:t>
            </w:r>
            <w:r w:rsidR="00DB51F5" w:rsidRPr="007C3639">
              <w:rPr>
                <w:rFonts w:eastAsia="SimSun"/>
                <w:lang w:eastAsia="zh-CN"/>
              </w:rPr>
              <w:t xml:space="preserve"> </w:t>
            </w:r>
            <w:r w:rsidR="00054512" w:rsidRPr="007C3639">
              <w:rPr>
                <w:rFonts w:eastAsia="SimSun"/>
                <w:lang w:eastAsia="zh-CN"/>
              </w:rPr>
              <w:t>the</w:t>
            </w:r>
            <w:r w:rsidR="00DB51F5" w:rsidRPr="007C3639">
              <w:rPr>
                <w:rFonts w:eastAsia="SimSun"/>
                <w:lang w:eastAsia="zh-CN"/>
              </w:rPr>
              <w:t xml:space="preserve"> </w:t>
            </w:r>
            <w:r w:rsidR="00054512" w:rsidRPr="007C3639">
              <w:rPr>
                <w:rFonts w:eastAsia="SimSun"/>
                <w:lang w:eastAsia="zh-CN"/>
              </w:rPr>
              <w:t>last</w:t>
            </w:r>
            <w:r w:rsidR="00DB51F5" w:rsidRPr="007C3639">
              <w:rPr>
                <w:rFonts w:eastAsia="SimSun"/>
                <w:lang w:eastAsia="zh-CN"/>
              </w:rPr>
              <w:t xml:space="preserve"> </w:t>
            </w:r>
            <w:r w:rsidR="00054512" w:rsidRPr="007C3639">
              <w:rPr>
                <w:rFonts w:eastAsia="SimSun"/>
                <w:lang w:eastAsia="zh-CN"/>
              </w:rPr>
              <w:t>entry</w:t>
            </w:r>
            <w:r w:rsidR="00DB51F5" w:rsidRPr="007C3639">
              <w:rPr>
                <w:rFonts w:eastAsia="SimSun"/>
                <w:lang w:eastAsia="zh-CN"/>
              </w:rPr>
              <w:t xml:space="preserve"> </w:t>
            </w:r>
            <w:r w:rsidR="00054512" w:rsidRPr="007C3639">
              <w:rPr>
                <w:rFonts w:eastAsia="SimSun"/>
                <w:lang w:eastAsia="zh-CN"/>
              </w:rPr>
              <w:t>in</w:t>
            </w:r>
            <w:r w:rsidR="00DB51F5" w:rsidRPr="007C3639">
              <w:rPr>
                <w:rFonts w:eastAsia="SimSun"/>
                <w:lang w:eastAsia="zh-CN"/>
              </w:rPr>
              <w:t xml:space="preserve"> </w:t>
            </w:r>
            <w:r w:rsidR="00054512" w:rsidRPr="007C3639">
              <w:rPr>
                <w:rFonts w:eastAsia="SimSun"/>
                <w:lang w:eastAsia="zh-CN"/>
              </w:rPr>
              <w:t>the</w:t>
            </w:r>
            <w:r w:rsidR="00DB51F5" w:rsidRPr="007C3639">
              <w:rPr>
                <w:rFonts w:eastAsia="SimSun"/>
                <w:lang w:eastAsia="zh-CN"/>
              </w:rPr>
              <w:t xml:space="preserve"> </w:t>
            </w:r>
            <w:r w:rsidR="00054512" w:rsidRPr="007C3639">
              <w:rPr>
                <w:rFonts w:eastAsia="SimSun"/>
                <w:lang w:eastAsia="zh-CN"/>
              </w:rPr>
              <w:t>array</w:t>
            </w:r>
            <w:r w:rsidR="00DB51F5" w:rsidRPr="007C3639">
              <w:rPr>
                <w:rFonts w:eastAsia="SimSun"/>
                <w:lang w:eastAsia="zh-CN"/>
              </w:rPr>
              <w:t xml:space="preserve"> </w:t>
            </w:r>
            <w:r w:rsidR="00054512" w:rsidRPr="007C3639">
              <w:rPr>
                <w:rFonts w:eastAsia="SimSun"/>
                <w:lang w:eastAsia="zh-CN"/>
              </w:rPr>
              <w:t>shall</w:t>
            </w:r>
            <w:r w:rsidR="00DB51F5" w:rsidRPr="007C3639">
              <w:rPr>
                <w:rFonts w:eastAsia="SimSun"/>
                <w:lang w:eastAsia="zh-CN"/>
              </w:rPr>
              <w:t xml:space="preserve"> </w:t>
            </w:r>
            <w:r w:rsidR="00054512" w:rsidRPr="007C3639">
              <w:rPr>
                <w:rFonts w:eastAsia="SimSun"/>
                <w:lang w:eastAsia="zh-CN"/>
              </w:rPr>
              <w:t>correspond</w:t>
            </w:r>
            <w:r w:rsidR="00DB51F5" w:rsidRPr="007C3639">
              <w:rPr>
                <w:rFonts w:eastAsia="SimSun"/>
                <w:lang w:eastAsia="zh-CN"/>
              </w:rPr>
              <w:t xml:space="preserve"> </w:t>
            </w:r>
            <w:r w:rsidR="00054512" w:rsidRPr="007C3639">
              <w:rPr>
                <w:rFonts w:eastAsia="SimSun"/>
                <w:lang w:eastAsia="zh-CN"/>
              </w:rPr>
              <w:t>to</w:t>
            </w:r>
            <w:r w:rsidR="00DB51F5" w:rsidRPr="007C3639">
              <w:rPr>
                <w:rFonts w:eastAsia="SimSun"/>
                <w:lang w:eastAsia="zh-CN"/>
              </w:rPr>
              <w:t xml:space="preserve"> </w:t>
            </w:r>
            <w:r w:rsidR="00054512" w:rsidRPr="007C3639">
              <w:rPr>
                <w:rFonts w:eastAsia="SimSun"/>
                <w:lang w:eastAsia="zh-CN"/>
              </w:rPr>
              <w:t>the</w:t>
            </w:r>
            <w:r w:rsidR="00DB51F5" w:rsidRPr="007C3639">
              <w:rPr>
                <w:rFonts w:eastAsia="SimSun"/>
                <w:lang w:eastAsia="zh-CN"/>
              </w:rPr>
              <w:t xml:space="preserve"> </w:t>
            </w:r>
            <w:r w:rsidR="00054512" w:rsidRPr="007C3639">
              <w:rPr>
                <w:rFonts w:eastAsia="SimSun"/>
                <w:lang w:eastAsia="zh-CN"/>
              </w:rPr>
              <w:t>last</w:t>
            </w:r>
            <w:r w:rsidR="00DB51F5" w:rsidRPr="007C3639">
              <w:rPr>
                <w:rFonts w:eastAsia="SimSun"/>
                <w:lang w:eastAsia="zh-CN"/>
              </w:rPr>
              <w:t xml:space="preserve"> </w:t>
            </w:r>
            <w:r w:rsidR="00054512" w:rsidRPr="007C3639">
              <w:rPr>
                <w:rFonts w:eastAsia="SimSun"/>
                <w:lang w:eastAsia="zh-CN"/>
              </w:rPr>
              <w:t>scaling</w:t>
            </w:r>
            <w:r w:rsidR="00DB51F5" w:rsidRPr="007C3639">
              <w:rPr>
                <w:rFonts w:eastAsia="SimSun"/>
                <w:lang w:eastAsia="zh-CN"/>
              </w:rPr>
              <w:t xml:space="preserve"> </w:t>
            </w:r>
            <w:r w:rsidR="00054512" w:rsidRPr="007C3639">
              <w:rPr>
                <w:rFonts w:eastAsia="SimSun"/>
                <w:lang w:eastAsia="zh-CN"/>
              </w:rPr>
              <w:t>step</w:t>
            </w:r>
            <w:r w:rsidR="00DB51F5" w:rsidRPr="007C3639">
              <w:rPr>
                <w:rFonts w:eastAsia="SimSun"/>
                <w:lang w:eastAsia="zh-CN"/>
              </w:rPr>
              <w:t xml:space="preserve"> </w:t>
            </w:r>
            <w:r w:rsidR="00054512" w:rsidRPr="007C3639">
              <w:rPr>
                <w:rFonts w:eastAsia="SimSun"/>
                <w:lang w:eastAsia="zh-CN"/>
              </w:rPr>
              <w:t>(between</w:t>
            </w:r>
            <w:r w:rsidR="00DB51F5" w:rsidRPr="007C3639">
              <w:rPr>
                <w:rFonts w:eastAsia="SimSun"/>
                <w:lang w:eastAsia="zh-CN"/>
              </w:rPr>
              <w:t xml:space="preserve"> </w:t>
            </w:r>
            <w:r w:rsidR="00054512" w:rsidRPr="007C3639">
              <w:rPr>
                <w:rFonts w:eastAsia="SimSun"/>
                <w:lang w:eastAsia="zh-CN"/>
              </w:rPr>
              <w:t>maxScaleLevel-1</w:t>
            </w:r>
            <w:r w:rsidR="00DB51F5" w:rsidRPr="007C3639">
              <w:rPr>
                <w:rFonts w:eastAsia="SimSun"/>
                <w:lang w:eastAsia="zh-CN"/>
              </w:rPr>
              <w:t xml:space="preserve"> </w:t>
            </w:r>
            <w:r w:rsidR="00054512" w:rsidRPr="007C3639">
              <w:rPr>
                <w:rFonts w:eastAsia="SimSun"/>
                <w:lang w:eastAsia="zh-CN"/>
              </w:rPr>
              <w:t>and</w:t>
            </w:r>
            <w:r w:rsidR="00DB51F5" w:rsidRPr="007C3639">
              <w:rPr>
                <w:rFonts w:eastAsia="SimSun"/>
                <w:lang w:eastAsia="zh-CN"/>
              </w:rPr>
              <w:t xml:space="preserve"> </w:t>
            </w:r>
            <w:r w:rsidR="00054512" w:rsidRPr="007C3639">
              <w:rPr>
                <w:rFonts w:eastAsia="SimSun"/>
                <w:lang w:eastAsia="zh-CN"/>
              </w:rPr>
              <w:t>maxScaleLevel).</w:t>
            </w:r>
            <w:r w:rsidR="00DB51F5" w:rsidRPr="007C3639">
              <w:rPr>
                <w:rFonts w:eastAsia="SimSun"/>
                <w:lang w:eastAsia="zh-CN"/>
              </w:rPr>
              <w:t xml:space="preserve"> </w:t>
            </w:r>
          </w:p>
        </w:tc>
      </w:tr>
    </w:tbl>
    <w:p w14:paraId="0CB0A18D" w14:textId="77777777" w:rsidR="00833DCB" w:rsidRPr="007C3639" w:rsidRDefault="00833DCB" w:rsidP="00615782">
      <w:pPr>
        <w:rPr>
          <w:rFonts w:eastAsiaTheme="minorEastAsia"/>
        </w:rPr>
      </w:pPr>
    </w:p>
    <w:p w14:paraId="6F325046" w14:textId="77777777" w:rsidR="00833DCB" w:rsidRPr="007C3639" w:rsidRDefault="00101E52" w:rsidP="00EE2F02">
      <w:pPr>
        <w:pStyle w:val="Heading4"/>
        <w:rPr>
          <w:rFonts w:eastAsia="DengXian"/>
        </w:rPr>
      </w:pPr>
      <w:bookmarkStart w:id="216" w:name="_Toc49524739"/>
      <w:r w:rsidRPr="007C3639">
        <w:rPr>
          <w:rFonts w:eastAsia="DengXian"/>
        </w:rPr>
        <w:t>6.2.28</w:t>
      </w:r>
      <w:r w:rsidR="00833DCB" w:rsidRPr="007C3639">
        <w:rPr>
          <w:rFonts w:eastAsia="DengXian"/>
        </w:rPr>
        <w:t>.</w:t>
      </w:r>
      <w:r w:rsidR="0052335A" w:rsidRPr="007C3639">
        <w:rPr>
          <w:rFonts w:eastAsia="DengXian"/>
        </w:rPr>
        <w:t>3</w:t>
      </w:r>
      <w:r w:rsidR="00330477" w:rsidRPr="007C3639">
        <w:rPr>
          <w:rFonts w:eastAsia="DengXian"/>
        </w:rPr>
        <w:tab/>
      </w:r>
      <w:r w:rsidR="00833DCB" w:rsidRPr="007C3639">
        <w:rPr>
          <w:rFonts w:eastAsia="DengXian"/>
        </w:rPr>
        <w:t>Definition</w:t>
      </w:r>
      <w:bookmarkEnd w:id="216"/>
    </w:p>
    <w:p w14:paraId="783E7427" w14:textId="77777777" w:rsidR="00833DCB" w:rsidRPr="007C3639" w:rsidRDefault="0052335A" w:rsidP="0052335A">
      <w:pPr>
        <w:rPr>
          <w:rFonts w:eastAsiaTheme="minorEastAsia"/>
        </w:rPr>
      </w:pPr>
      <w:r w:rsidRPr="007C3639">
        <w:rPr>
          <w:rFonts w:eastAsiaTheme="minorEastAsia"/>
          <w:lang w:eastAsia="zh-CN"/>
        </w:rPr>
        <w:t xml:space="preserve">The syntax of the </w:t>
      </w:r>
      <w:r w:rsidRPr="007C3639">
        <w:rPr>
          <w:rFonts w:eastAsiaTheme="minorEastAsia"/>
        </w:rPr>
        <w:t>ScalingAspect</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79DBDA57" w14:textId="77777777" w:rsidTr="00DB51F5">
        <w:trPr>
          <w:jc w:val="center"/>
        </w:trPr>
        <w:tc>
          <w:tcPr>
            <w:tcW w:w="9629" w:type="dxa"/>
            <w:shd w:val="clear" w:color="auto" w:fill="D9D9D9" w:themeFill="background1" w:themeFillShade="D9"/>
          </w:tcPr>
          <w:p w14:paraId="0EFAFD93" w14:textId="138E8CD8"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tosca.datatypes.nfv.ScalingAspect:</w:t>
            </w:r>
          </w:p>
          <w:p w14:paraId="4DDE9830" w14:textId="7E260B61"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derived_from:</w:t>
            </w:r>
            <w:r w:rsidRPr="007C3639">
              <w:rPr>
                <w:rFonts w:ascii="Consolas" w:eastAsiaTheme="minorEastAsia" w:hAnsi="Consolas"/>
              </w:rPr>
              <w:t xml:space="preserve"> </w:t>
            </w:r>
            <w:r w:rsidR="00975A67" w:rsidRPr="007C3639">
              <w:rPr>
                <w:rFonts w:ascii="Consolas" w:eastAsiaTheme="minorEastAsia" w:hAnsi="Consolas"/>
              </w:rPr>
              <w:t>tosca.datatypes.Root</w:t>
            </w:r>
          </w:p>
          <w:p w14:paraId="64391D4D" w14:textId="719C559A" w:rsidR="00D1469A" w:rsidRPr="007C3639" w:rsidRDefault="00D1469A" w:rsidP="00975A67">
            <w:pPr>
              <w:pStyle w:val="FP"/>
              <w:rPr>
                <w:rFonts w:ascii="Consolas" w:eastAsiaTheme="minorEastAsia" w:hAnsi="Consolas"/>
                <w:lang w:eastAsia="zh-CN"/>
              </w:rPr>
            </w:pPr>
            <w:r w:rsidRPr="007C3639">
              <w:rPr>
                <w:rFonts w:ascii="Consolas" w:eastAsiaTheme="minorEastAsia" w:hAnsi="Consolas" w:hint="eastAsia"/>
                <w:lang w:eastAsia="zh-CN"/>
              </w:rPr>
              <w:t xml:space="preserve">    description: </w:t>
            </w:r>
            <w:r w:rsidRPr="007C3639">
              <w:rPr>
                <w:rFonts w:ascii="Consolas" w:eastAsiaTheme="minorEastAsia" w:hAnsi="Consolas"/>
                <w:lang w:eastAsia="zh-CN"/>
              </w:rPr>
              <w:t>describes the details of an aspect used for horizontal scaling</w:t>
            </w:r>
          </w:p>
          <w:p w14:paraId="6F815495" w14:textId="54965B05"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properties:</w:t>
            </w:r>
          </w:p>
          <w:p w14:paraId="4F96CE97" w14:textId="1CEB991C"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name:</w:t>
            </w:r>
          </w:p>
          <w:p w14:paraId="67805770" w14:textId="2B482228"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string</w:t>
            </w:r>
          </w:p>
          <w:p w14:paraId="25AD41BD" w14:textId="115A53EB" w:rsidR="00D1469A" w:rsidRPr="007C3639" w:rsidRDefault="00D1469A" w:rsidP="00975A67">
            <w:pPr>
              <w:pStyle w:val="FP"/>
              <w:rPr>
                <w:rFonts w:ascii="Consolas" w:eastAsiaTheme="minorEastAsia" w:hAnsi="Consolas"/>
              </w:rPr>
            </w:pPr>
            <w:r w:rsidRPr="007C3639">
              <w:rPr>
                <w:rFonts w:ascii="Consolas" w:eastAsiaTheme="minorEastAsia" w:hAnsi="Consolas"/>
              </w:rPr>
              <w:t xml:space="preserve">        description: Human readable name of the aspect</w:t>
            </w:r>
          </w:p>
          <w:p w14:paraId="41A742B2" w14:textId="102E8024"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true</w:t>
            </w:r>
          </w:p>
          <w:p w14:paraId="48B68CCB" w14:textId="4F7F7DB5"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description:</w:t>
            </w:r>
          </w:p>
          <w:p w14:paraId="1E441154" w14:textId="13C1998A"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string</w:t>
            </w:r>
          </w:p>
          <w:p w14:paraId="08CCE06F" w14:textId="190C5264" w:rsidR="00D1469A" w:rsidRPr="007C3639" w:rsidRDefault="00D1469A" w:rsidP="00975A67">
            <w:pPr>
              <w:pStyle w:val="FP"/>
              <w:rPr>
                <w:rFonts w:ascii="Consolas" w:eastAsiaTheme="minorEastAsia" w:hAnsi="Consolas"/>
              </w:rPr>
            </w:pPr>
            <w:r w:rsidRPr="007C3639">
              <w:rPr>
                <w:rFonts w:ascii="Consolas" w:eastAsiaTheme="minorEastAsia" w:hAnsi="Consolas"/>
              </w:rPr>
              <w:t xml:space="preserve">        description: Human readable description of the aspect</w:t>
            </w:r>
          </w:p>
          <w:p w14:paraId="3459853B" w14:textId="278BD8C0"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true</w:t>
            </w:r>
          </w:p>
          <w:p w14:paraId="6958E75F" w14:textId="243C19D0" w:rsidR="00975A67" w:rsidRPr="007C3639" w:rsidRDefault="00DB51F5" w:rsidP="005D092E">
            <w:pPr>
              <w:pStyle w:val="FP"/>
              <w:keepNext/>
              <w:keepLines/>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max_scale_level:</w:t>
            </w:r>
          </w:p>
          <w:p w14:paraId="12B11788" w14:textId="59300544"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integer</w:t>
            </w:r>
            <w:r w:rsidRPr="007C3639">
              <w:rPr>
                <w:rFonts w:ascii="Consolas" w:eastAsiaTheme="minorEastAsia" w:hAnsi="Consolas"/>
              </w:rPr>
              <w:t xml:space="preserve"> </w:t>
            </w:r>
            <w:r w:rsidR="00975A67" w:rsidRPr="007C3639">
              <w:rPr>
                <w:rFonts w:ascii="Consolas" w:eastAsiaTheme="minorEastAsia" w:hAnsi="Consolas"/>
              </w:rPr>
              <w:t>#</w:t>
            </w:r>
            <w:r w:rsidRPr="007C3639">
              <w:rPr>
                <w:rFonts w:ascii="Consolas" w:eastAsiaTheme="minorEastAsia" w:hAnsi="Consolas"/>
              </w:rPr>
              <w:t xml:space="preserve"> </w:t>
            </w:r>
            <w:r w:rsidR="001D107B" w:rsidRPr="007C3639">
              <w:rPr>
                <w:rFonts w:ascii="Consolas" w:eastAsiaTheme="minorEastAsia" w:hAnsi="Consolas"/>
              </w:rPr>
              <w:t>p</w:t>
            </w:r>
            <w:r w:rsidR="00975A67" w:rsidRPr="007C3639">
              <w:rPr>
                <w:rFonts w:ascii="Consolas" w:eastAsiaTheme="minorEastAsia" w:hAnsi="Consolas"/>
              </w:rPr>
              <w:t>ositiveInteger</w:t>
            </w:r>
          </w:p>
          <w:p w14:paraId="4FE91966" w14:textId="1C4C5C15" w:rsidR="00D1469A" w:rsidRPr="007C3639" w:rsidRDefault="00D1469A" w:rsidP="00975A67">
            <w:pPr>
              <w:pStyle w:val="FP"/>
              <w:rPr>
                <w:rFonts w:ascii="Consolas" w:eastAsiaTheme="minorEastAsia" w:hAnsi="Consolas"/>
              </w:rPr>
            </w:pPr>
            <w:r w:rsidRPr="007C3639">
              <w:rPr>
                <w:rFonts w:ascii="Consolas" w:eastAsiaTheme="minorEastAsia" w:hAnsi="Consolas"/>
              </w:rPr>
              <w:t xml:space="preserve">        description: Total number of scaling steps that can be applied w.r.t. this aspect. The value of this property corresponds to the number of scaling steps can be applied to this aspect when scaling it from the minimum scale level (i.e. 0) to the maximum scale level defined by this property</w:t>
            </w:r>
          </w:p>
          <w:p w14:paraId="2EE08517" w14:textId="397FA0DC"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true</w:t>
            </w:r>
          </w:p>
          <w:p w14:paraId="765E7E2C" w14:textId="066E1AA7" w:rsidR="00C95C38" w:rsidRPr="007C3639" w:rsidRDefault="00DB51F5" w:rsidP="00C95C38">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C95C38" w:rsidRPr="007C3639">
              <w:rPr>
                <w:rFonts w:ascii="Consolas" w:eastAsiaTheme="minorEastAsia" w:hAnsi="Consolas"/>
                <w:szCs w:val="24"/>
                <w:lang w:eastAsia="fr-FR"/>
              </w:rPr>
              <w:t>constraints:</w:t>
            </w:r>
          </w:p>
          <w:p w14:paraId="221B4E61" w14:textId="6D285E92" w:rsidR="00C95C38" w:rsidRPr="007C3639" w:rsidRDefault="00DB51F5" w:rsidP="00C95C38">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C95C38"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C95C38" w:rsidRPr="007C3639">
              <w:rPr>
                <w:rFonts w:ascii="Consolas" w:eastAsiaTheme="minorEastAsia" w:hAnsi="Consolas"/>
                <w:szCs w:val="24"/>
                <w:lang w:eastAsia="fr-FR"/>
              </w:rPr>
              <w:t>greater_or_equal:</w:t>
            </w:r>
            <w:r w:rsidRPr="007C3639">
              <w:rPr>
                <w:rFonts w:ascii="Consolas" w:eastAsiaTheme="minorEastAsia" w:hAnsi="Consolas"/>
                <w:szCs w:val="24"/>
                <w:lang w:eastAsia="fr-FR"/>
              </w:rPr>
              <w:t xml:space="preserve"> </w:t>
            </w:r>
            <w:r w:rsidR="00C95C38" w:rsidRPr="007C3639">
              <w:rPr>
                <w:rFonts w:ascii="Consolas" w:eastAsiaTheme="minorEastAsia" w:hAnsi="Consolas"/>
                <w:szCs w:val="24"/>
                <w:lang w:eastAsia="fr-FR"/>
              </w:rPr>
              <w:t>0</w:t>
            </w:r>
          </w:p>
          <w:p w14:paraId="0C9AA467" w14:textId="2342EC08"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step_deltas:</w:t>
            </w:r>
          </w:p>
          <w:p w14:paraId="23A1A9A2" w14:textId="26287313"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list</w:t>
            </w:r>
          </w:p>
          <w:p w14:paraId="3A21062D" w14:textId="5618B3E6" w:rsidR="00D1469A" w:rsidRPr="007C3639" w:rsidRDefault="00D1469A" w:rsidP="00CC6E05">
            <w:pPr>
              <w:pStyle w:val="FP"/>
              <w:keepNext/>
              <w:keepLines/>
              <w:rPr>
                <w:rFonts w:ascii="Consolas" w:eastAsiaTheme="minorEastAsia" w:hAnsi="Consolas"/>
              </w:rPr>
            </w:pPr>
            <w:r w:rsidRPr="007C3639">
              <w:rPr>
                <w:rFonts w:ascii="Consolas" w:eastAsiaTheme="minorEastAsia" w:hAnsi="Consolas"/>
              </w:rPr>
              <w:lastRenderedPageBreak/>
              <w:t xml:space="preserve">        description: List of scaling deltas to be applied for the different subsequent scaling steps of this aspect. The first entry in the array shall correspond to the first scaling step (between scale levels 0 to 1) and the last entry in the array shall correspond to the last scaling step (between maxScaleLevel-1 and maxScaleLevel)</w:t>
            </w:r>
          </w:p>
          <w:p w14:paraId="0BF577C2" w14:textId="15167000"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required:</w:t>
            </w:r>
            <w:r w:rsidRPr="007C3639">
              <w:rPr>
                <w:rFonts w:ascii="Consolas" w:eastAsiaTheme="minorEastAsia" w:hAnsi="Consolas"/>
              </w:rPr>
              <w:t xml:space="preserve"> </w:t>
            </w:r>
            <w:r w:rsidR="00975A67" w:rsidRPr="007C3639">
              <w:rPr>
                <w:rFonts w:ascii="Consolas" w:eastAsiaTheme="minorEastAsia" w:hAnsi="Consolas"/>
              </w:rPr>
              <w:t>false</w:t>
            </w:r>
          </w:p>
          <w:p w14:paraId="63000107" w14:textId="67DF265C" w:rsidR="00975A67"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entry_schema:</w:t>
            </w:r>
          </w:p>
          <w:p w14:paraId="12344230" w14:textId="1D8B1DB5" w:rsidR="001E5AAA" w:rsidRPr="007C3639" w:rsidRDefault="00DB51F5" w:rsidP="00975A67">
            <w:pPr>
              <w:pStyle w:val="FP"/>
              <w:rPr>
                <w:rFonts w:ascii="Consolas" w:eastAsiaTheme="minorEastAsia" w:hAnsi="Consolas"/>
              </w:rPr>
            </w:pPr>
            <w:r w:rsidRPr="007C3639">
              <w:rPr>
                <w:rFonts w:ascii="Consolas" w:eastAsiaTheme="minorEastAsia" w:hAnsi="Consolas"/>
              </w:rPr>
              <w:t xml:space="preserve">          </w:t>
            </w:r>
            <w:r w:rsidR="00975A67" w:rsidRPr="007C3639">
              <w:rPr>
                <w:rFonts w:ascii="Consolas" w:eastAsiaTheme="minorEastAsia" w:hAnsi="Consolas"/>
              </w:rPr>
              <w:t>type:</w:t>
            </w:r>
            <w:r w:rsidRPr="007C3639">
              <w:rPr>
                <w:rFonts w:ascii="Consolas" w:eastAsiaTheme="minorEastAsia" w:hAnsi="Consolas"/>
              </w:rPr>
              <w:t xml:space="preserve"> </w:t>
            </w:r>
            <w:r w:rsidR="00975A67" w:rsidRPr="007C3639">
              <w:rPr>
                <w:rFonts w:ascii="Consolas" w:eastAsiaTheme="minorEastAsia" w:hAnsi="Consolas"/>
              </w:rPr>
              <w:t>string</w:t>
            </w:r>
            <w:r w:rsidRPr="007C3639">
              <w:rPr>
                <w:rFonts w:ascii="Consolas" w:eastAsiaTheme="minorEastAsia" w:hAnsi="Consolas"/>
              </w:rPr>
              <w:t xml:space="preserve"> </w:t>
            </w:r>
            <w:r w:rsidR="00975A67" w:rsidRPr="007C3639">
              <w:rPr>
                <w:rFonts w:ascii="Consolas" w:eastAsiaTheme="minorEastAsia" w:hAnsi="Consolas"/>
              </w:rPr>
              <w:t>#</w:t>
            </w:r>
            <w:r w:rsidRPr="007C3639">
              <w:rPr>
                <w:rFonts w:ascii="Consolas" w:eastAsiaTheme="minorEastAsia" w:hAnsi="Consolas"/>
              </w:rPr>
              <w:t xml:space="preserve"> </w:t>
            </w:r>
            <w:r w:rsidR="00975A67" w:rsidRPr="007C3639">
              <w:rPr>
                <w:rFonts w:ascii="Consolas" w:eastAsiaTheme="minorEastAsia" w:hAnsi="Consolas"/>
              </w:rPr>
              <w:t>Identifier</w:t>
            </w:r>
          </w:p>
        </w:tc>
      </w:tr>
    </w:tbl>
    <w:p w14:paraId="02543093" w14:textId="77777777" w:rsidR="001E5AAA" w:rsidRPr="007C3639" w:rsidRDefault="001E5AAA" w:rsidP="001E5AAA">
      <w:pPr>
        <w:rPr>
          <w:rFonts w:eastAsiaTheme="minorEastAsia"/>
        </w:rPr>
      </w:pPr>
    </w:p>
    <w:p w14:paraId="72D81958" w14:textId="77777777" w:rsidR="00833DCB" w:rsidRPr="007C3639" w:rsidRDefault="00101E52" w:rsidP="00EE2F02">
      <w:pPr>
        <w:pStyle w:val="Heading4"/>
        <w:rPr>
          <w:rFonts w:eastAsia="DengXian"/>
        </w:rPr>
      </w:pPr>
      <w:bookmarkStart w:id="217" w:name="_Toc49524740"/>
      <w:r w:rsidRPr="007C3639">
        <w:rPr>
          <w:rFonts w:eastAsia="DengXian"/>
        </w:rPr>
        <w:t>6.2.28</w:t>
      </w:r>
      <w:r w:rsidR="00833DCB" w:rsidRPr="007C3639">
        <w:rPr>
          <w:rFonts w:eastAsia="DengXian"/>
        </w:rPr>
        <w:t>.</w:t>
      </w:r>
      <w:r w:rsidR="00046221" w:rsidRPr="007C3639">
        <w:rPr>
          <w:rFonts w:eastAsia="DengXian"/>
        </w:rPr>
        <w:t>4</w:t>
      </w:r>
      <w:r w:rsidR="00330477" w:rsidRPr="007C3639">
        <w:rPr>
          <w:rFonts w:eastAsia="DengXian"/>
        </w:rPr>
        <w:tab/>
      </w:r>
      <w:r w:rsidR="00833DCB" w:rsidRPr="007C3639">
        <w:rPr>
          <w:rFonts w:eastAsia="DengXian"/>
        </w:rPr>
        <w:t>Examples</w:t>
      </w:r>
      <w:bookmarkEnd w:id="217"/>
    </w:p>
    <w:p w14:paraId="675129AC" w14:textId="77777777" w:rsidR="00054512" w:rsidRPr="007C3639" w:rsidRDefault="00054512" w:rsidP="00F44229">
      <w:pPr>
        <w:rPr>
          <w:rFonts w:eastAsiaTheme="minorEastAsia"/>
        </w:rPr>
      </w:pPr>
      <w:r w:rsidRPr="007C3639">
        <w:rPr>
          <w:rFonts w:eastAsiaTheme="minorEastAsia"/>
        </w:rPr>
        <w:t xml:space="preserve">See </w:t>
      </w:r>
      <w:r w:rsidR="00EC7355" w:rsidRPr="007C3639">
        <w:rPr>
          <w:rFonts w:eastAsiaTheme="minorEastAsia"/>
        </w:rPr>
        <w:t>clause</w:t>
      </w:r>
      <w:r w:rsidRPr="007C3639">
        <w:rPr>
          <w:rFonts w:eastAsiaTheme="minorEastAsia"/>
        </w:rPr>
        <w:t xml:space="preserve"> A.</w:t>
      </w:r>
      <w:r w:rsidR="00327A79" w:rsidRPr="007C3639">
        <w:rPr>
          <w:rFonts w:eastAsiaTheme="minorEastAsia"/>
        </w:rPr>
        <w:t>6</w:t>
      </w:r>
      <w:r w:rsidR="00046221" w:rsidRPr="007C3639">
        <w:rPr>
          <w:rFonts w:eastAsiaTheme="minorEastAsia"/>
        </w:rPr>
        <w:t>.</w:t>
      </w:r>
    </w:p>
    <w:p w14:paraId="2FB8A133" w14:textId="77777777" w:rsidR="00D566BF" w:rsidRPr="007C3639" w:rsidRDefault="00101E52" w:rsidP="00D566BF">
      <w:pPr>
        <w:pStyle w:val="Heading4"/>
        <w:rPr>
          <w:rFonts w:eastAsia="DengXian"/>
        </w:rPr>
      </w:pPr>
      <w:bookmarkStart w:id="218" w:name="_Toc49524741"/>
      <w:r w:rsidRPr="007C3639">
        <w:rPr>
          <w:rFonts w:eastAsia="DengXian" w:hint="eastAsia"/>
        </w:rPr>
        <w:t>6.2.28</w:t>
      </w:r>
      <w:r w:rsidR="00D566BF" w:rsidRPr="007C3639">
        <w:rPr>
          <w:rFonts w:eastAsia="DengXian" w:hint="eastAsia"/>
        </w:rPr>
        <w:t>.5</w:t>
      </w:r>
      <w:r w:rsidR="00D566BF" w:rsidRPr="007C3639">
        <w:rPr>
          <w:rFonts w:eastAsia="DengXian"/>
        </w:rPr>
        <w:tab/>
        <w:t>Additional Requirements</w:t>
      </w:r>
      <w:bookmarkEnd w:id="218"/>
    </w:p>
    <w:p w14:paraId="590CE2B7" w14:textId="77777777" w:rsidR="00D566BF" w:rsidRPr="007C3639" w:rsidRDefault="00D566BF" w:rsidP="00F44229">
      <w:pPr>
        <w:rPr>
          <w:rFonts w:eastAsiaTheme="minorEastAsia"/>
          <w:lang w:eastAsia="zh-CN"/>
        </w:rPr>
      </w:pPr>
      <w:r w:rsidRPr="007C3639">
        <w:rPr>
          <w:rFonts w:eastAsiaTheme="minorEastAsia" w:hint="eastAsia"/>
          <w:lang w:eastAsia="zh-CN"/>
        </w:rPr>
        <w:t>None.</w:t>
      </w:r>
    </w:p>
    <w:p w14:paraId="5E62615E" w14:textId="20915D02" w:rsidR="00275832" w:rsidRPr="007C3639" w:rsidRDefault="00275832" w:rsidP="00275832">
      <w:pPr>
        <w:pStyle w:val="Heading3"/>
        <w:rPr>
          <w:rFonts w:eastAsiaTheme="minorEastAsia"/>
        </w:rPr>
      </w:pPr>
      <w:bookmarkStart w:id="219" w:name="_Toc49524742"/>
      <w:r w:rsidRPr="007C3639">
        <w:rPr>
          <w:rFonts w:eastAsia="DengXian"/>
        </w:rPr>
        <w:t>6.</w:t>
      </w:r>
      <w:r w:rsidR="00EE2F02" w:rsidRPr="007C3639">
        <w:rPr>
          <w:rFonts w:eastAsia="DengXian"/>
        </w:rPr>
        <w:t>2</w:t>
      </w:r>
      <w:r w:rsidRPr="007C3639">
        <w:rPr>
          <w:rFonts w:eastAsia="DengXian"/>
        </w:rPr>
        <w:t>.2</w:t>
      </w:r>
      <w:r w:rsidR="00101E52" w:rsidRPr="007C3639">
        <w:rPr>
          <w:rFonts w:eastAsia="DengXian"/>
        </w:rPr>
        <w:t>9</w:t>
      </w:r>
      <w:r w:rsidRPr="007C3639">
        <w:rPr>
          <w:rFonts w:eastAsia="DengXian"/>
        </w:rPr>
        <w:tab/>
      </w:r>
      <w:r w:rsidR="00C42541" w:rsidRPr="007C3639">
        <w:rPr>
          <w:rFonts w:eastAsia="DengXian"/>
        </w:rPr>
        <w:t>tosca.datatypes.nfv.</w:t>
      </w:r>
      <w:r w:rsidR="00C42541" w:rsidRPr="007C3639">
        <w:rPr>
          <w:rFonts w:eastAsiaTheme="minorEastAsia"/>
        </w:rPr>
        <w:t>LinkBitrateRequirements</w:t>
      </w:r>
      <w:bookmarkEnd w:id="219"/>
    </w:p>
    <w:p w14:paraId="492E5C7E" w14:textId="77777777" w:rsidR="00C42541" w:rsidRPr="007C3639" w:rsidRDefault="00C42541" w:rsidP="00C42541">
      <w:pPr>
        <w:pStyle w:val="Heading4"/>
        <w:rPr>
          <w:rFonts w:eastAsiaTheme="minorEastAsia"/>
          <w:lang w:eastAsia="zh-CN"/>
        </w:rPr>
      </w:pPr>
      <w:bookmarkStart w:id="220" w:name="_Toc49524743"/>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29</w:t>
      </w:r>
      <w:r w:rsidRPr="007C3639">
        <w:rPr>
          <w:rFonts w:eastAsiaTheme="minorEastAsia" w:hint="eastAsia"/>
          <w:lang w:eastAsia="zh-CN"/>
        </w:rPr>
        <w:t>.1</w:t>
      </w:r>
      <w:r w:rsidRPr="007C3639">
        <w:rPr>
          <w:rFonts w:eastAsiaTheme="minorEastAsia" w:hint="eastAsia"/>
          <w:lang w:eastAsia="zh-CN"/>
        </w:rPr>
        <w:tab/>
        <w:t>Description</w:t>
      </w:r>
      <w:bookmarkEnd w:id="220"/>
    </w:p>
    <w:p w14:paraId="11731E4B" w14:textId="573DEE48" w:rsidR="00E23AFC" w:rsidRPr="007C3639" w:rsidRDefault="00C42541" w:rsidP="00C42541">
      <w:pPr>
        <w:rPr>
          <w:rFonts w:eastAsia="DengXian"/>
        </w:rPr>
      </w:pPr>
      <w:r w:rsidRPr="007C3639">
        <w:rPr>
          <w:rFonts w:eastAsiaTheme="minorEastAsia"/>
        </w:rPr>
        <w:t>The LinkBitrateRequirements data type is defined in clause 9.2.5 of the present document</w:t>
      </w:r>
      <w:r w:rsidR="00E23AFC" w:rsidRPr="007C3639">
        <w:t>.</w:t>
      </w:r>
    </w:p>
    <w:p w14:paraId="6F8F2DAE" w14:textId="7DEB18B8" w:rsidR="00275832" w:rsidRPr="007C3639" w:rsidRDefault="00275832" w:rsidP="00275832">
      <w:pPr>
        <w:pStyle w:val="Heading3"/>
        <w:rPr>
          <w:rFonts w:eastAsiaTheme="minorEastAsia"/>
        </w:rPr>
      </w:pPr>
      <w:bookmarkStart w:id="221" w:name="_Toc49524744"/>
      <w:r w:rsidRPr="007C3639">
        <w:rPr>
          <w:rFonts w:eastAsia="DengXian"/>
        </w:rPr>
        <w:t>6.</w:t>
      </w:r>
      <w:r w:rsidR="00EE2F02" w:rsidRPr="007C3639">
        <w:rPr>
          <w:rFonts w:eastAsia="DengXian"/>
        </w:rPr>
        <w:t>2</w:t>
      </w:r>
      <w:r w:rsidRPr="007C3639">
        <w:rPr>
          <w:rFonts w:eastAsia="DengXian"/>
        </w:rPr>
        <w:t>.</w:t>
      </w:r>
      <w:r w:rsidR="00101E52" w:rsidRPr="007C3639">
        <w:rPr>
          <w:rFonts w:eastAsia="DengXian"/>
        </w:rPr>
        <w:t>30</w:t>
      </w:r>
      <w:r w:rsidRPr="007C3639">
        <w:rPr>
          <w:rFonts w:eastAsia="DengXian"/>
        </w:rPr>
        <w:tab/>
      </w:r>
      <w:r w:rsidR="00C42541" w:rsidRPr="007C3639">
        <w:rPr>
          <w:rFonts w:eastAsia="DengXian"/>
        </w:rPr>
        <w:t>tosca.datatypes.nfv.ConnectivityType</w:t>
      </w:r>
      <w:bookmarkEnd w:id="221"/>
    </w:p>
    <w:p w14:paraId="2DDF3EB0" w14:textId="77777777" w:rsidR="00C42541" w:rsidRPr="007C3639" w:rsidRDefault="00C42541" w:rsidP="00C42541">
      <w:pPr>
        <w:pStyle w:val="Heading4"/>
        <w:rPr>
          <w:rFonts w:eastAsiaTheme="minorEastAsia"/>
          <w:lang w:eastAsia="zh-CN"/>
        </w:rPr>
      </w:pPr>
      <w:bookmarkStart w:id="222" w:name="_Toc49524745"/>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30</w:t>
      </w:r>
      <w:r w:rsidRPr="007C3639">
        <w:rPr>
          <w:rFonts w:eastAsiaTheme="minorEastAsia" w:hint="eastAsia"/>
          <w:lang w:eastAsia="zh-CN"/>
        </w:rPr>
        <w:t>.1</w:t>
      </w:r>
      <w:r w:rsidRPr="007C3639">
        <w:rPr>
          <w:rFonts w:eastAsiaTheme="minorEastAsia" w:hint="eastAsia"/>
          <w:lang w:eastAsia="zh-CN"/>
        </w:rPr>
        <w:tab/>
        <w:t>Description</w:t>
      </w:r>
      <w:bookmarkEnd w:id="222"/>
    </w:p>
    <w:p w14:paraId="15DB2AE6" w14:textId="1A36B84A" w:rsidR="00E23AFC" w:rsidRPr="007C3639" w:rsidRDefault="00C42541" w:rsidP="00C42541">
      <w:pPr>
        <w:rPr>
          <w:rFonts w:eastAsia="DengXian"/>
        </w:rPr>
      </w:pPr>
      <w:r w:rsidRPr="007C3639">
        <w:rPr>
          <w:rFonts w:eastAsiaTheme="minorEastAsia"/>
        </w:rPr>
        <w:t>The ConnectivityType data type is defined in clause 9.2.4 of the present document</w:t>
      </w:r>
      <w:r w:rsidR="00E23AFC" w:rsidRPr="007C3639">
        <w:t>.</w:t>
      </w:r>
    </w:p>
    <w:p w14:paraId="21560D5B" w14:textId="77777777" w:rsidR="00E309F7" w:rsidRPr="007C3639" w:rsidRDefault="00101E52" w:rsidP="00674F13">
      <w:pPr>
        <w:pStyle w:val="Heading3"/>
        <w:rPr>
          <w:rFonts w:eastAsia="DengXian"/>
        </w:rPr>
      </w:pPr>
      <w:bookmarkStart w:id="223" w:name="_Toc49524746"/>
      <w:r w:rsidRPr="007C3639">
        <w:rPr>
          <w:rFonts w:eastAsia="DengXian"/>
        </w:rPr>
        <w:t>6.2.31</w:t>
      </w:r>
      <w:r w:rsidR="00E309F7" w:rsidRPr="007C3639">
        <w:rPr>
          <w:rFonts w:eastAsia="DengXian"/>
        </w:rPr>
        <w:tab/>
        <w:t>tosca.datatypes.nfv.VnfConfigurableProperties</w:t>
      </w:r>
      <w:bookmarkEnd w:id="223"/>
    </w:p>
    <w:p w14:paraId="7D4B21F7" w14:textId="77777777" w:rsidR="00E309F7" w:rsidRPr="007C3639" w:rsidRDefault="00101E52" w:rsidP="00674F13">
      <w:pPr>
        <w:pStyle w:val="Heading4"/>
        <w:rPr>
          <w:rFonts w:eastAsiaTheme="minorEastAsia"/>
          <w:lang w:eastAsia="zh-CN"/>
        </w:rPr>
      </w:pPr>
      <w:bookmarkStart w:id="224" w:name="_Toc49524747"/>
      <w:r w:rsidRPr="007C3639">
        <w:rPr>
          <w:rFonts w:eastAsiaTheme="minorEastAsia" w:hint="eastAsia"/>
          <w:lang w:eastAsia="zh-CN"/>
        </w:rPr>
        <w:t>6.2.31</w:t>
      </w:r>
      <w:r w:rsidR="00E309F7" w:rsidRPr="007C3639">
        <w:rPr>
          <w:rFonts w:eastAsiaTheme="minorEastAsia" w:hint="eastAsia"/>
          <w:lang w:eastAsia="zh-CN"/>
        </w:rPr>
        <w:t>.1</w:t>
      </w:r>
      <w:r w:rsidR="00E309F7" w:rsidRPr="007C3639">
        <w:rPr>
          <w:rFonts w:eastAsiaTheme="minorEastAsia" w:hint="eastAsia"/>
          <w:lang w:eastAsia="zh-CN"/>
        </w:rPr>
        <w:tab/>
        <w:t>Description</w:t>
      </w:r>
      <w:bookmarkEnd w:id="224"/>
    </w:p>
    <w:p w14:paraId="69188665" w14:textId="53A3CC87" w:rsidR="007A5C0A" w:rsidRPr="007C3639" w:rsidRDefault="00E309F7" w:rsidP="00E309F7">
      <w:pPr>
        <w:rPr>
          <w:rFonts w:eastAsiaTheme="minorEastAsia"/>
        </w:rPr>
      </w:pPr>
      <w:r w:rsidRPr="007C3639">
        <w:rPr>
          <w:rFonts w:eastAsiaTheme="minorEastAsia"/>
        </w:rPr>
        <w:t>The VnfConfigurableProperties</w:t>
      </w:r>
      <w:r w:rsidR="00972F03" w:rsidRPr="007C3639">
        <w:rPr>
          <w:rFonts w:eastAsiaTheme="minorEastAsia"/>
        </w:rPr>
        <w:t xml:space="preserve"> data</w:t>
      </w:r>
      <w:r w:rsidRPr="007C3639">
        <w:rPr>
          <w:rFonts w:eastAsiaTheme="minorEastAsia"/>
        </w:rPr>
        <w:t xml:space="preserve"> type </w:t>
      </w:r>
      <w:r w:rsidR="00972F03" w:rsidRPr="007C3639">
        <w:rPr>
          <w:rFonts w:eastAsiaTheme="minorEastAsia"/>
        </w:rPr>
        <w:t>describes</w:t>
      </w:r>
      <w:r w:rsidR="00AB53BF" w:rsidRPr="007C3639">
        <w:rPr>
          <w:rFonts w:eastAsiaTheme="minorEastAsia"/>
        </w:rPr>
        <w:t xml:space="preserve"> </w:t>
      </w:r>
      <w:r w:rsidR="00972F03" w:rsidRPr="007C3639">
        <w:rPr>
          <w:rFonts w:eastAsiaTheme="minorEastAsia"/>
        </w:rPr>
        <w:t>configurable</w:t>
      </w:r>
      <w:r w:rsidR="00AB53BF" w:rsidRPr="007C3639">
        <w:rPr>
          <w:rFonts w:eastAsiaTheme="minorEastAsia"/>
        </w:rPr>
        <w:t xml:space="preserve"> properties</w:t>
      </w:r>
      <w:r w:rsidRPr="007C3639">
        <w:rPr>
          <w:rFonts w:eastAsiaTheme="minorEastAsia"/>
        </w:rPr>
        <w:t xml:space="preserve"> for a given VNF</w:t>
      </w:r>
      <w:r w:rsidR="007A5C0A" w:rsidRPr="007C3639">
        <w:rPr>
          <w:rFonts w:eastAsiaTheme="minorEastAsia"/>
        </w:rPr>
        <w:t xml:space="preserve">. </w:t>
      </w:r>
      <w:r w:rsidR="007A5C0A" w:rsidRPr="007C3639">
        <w:t>Configurable properties can be standardized as listed below</w:t>
      </w:r>
      <w:r w:rsidRPr="007C3639">
        <w:rPr>
          <w:rFonts w:eastAsiaTheme="minorEastAsia"/>
        </w:rPr>
        <w:t xml:space="preserve"> (e.g. related to auto scaling</w:t>
      </w:r>
      <w:r w:rsidR="007A5C0A" w:rsidRPr="007C3639">
        <w:rPr>
          <w:rFonts w:eastAsiaTheme="minorEastAsia"/>
        </w:rPr>
        <w:t xml:space="preserve">, </w:t>
      </w:r>
      <w:r w:rsidRPr="007C3639">
        <w:rPr>
          <w:rFonts w:eastAsiaTheme="minorEastAsia"/>
        </w:rPr>
        <w:t>auto healing</w:t>
      </w:r>
      <w:r w:rsidR="007A5C0A" w:rsidRPr="007C3639">
        <w:rPr>
          <w:rFonts w:eastAsiaTheme="minorEastAsia"/>
        </w:rPr>
        <w:t xml:space="preserve"> and interface configuration</w:t>
      </w:r>
      <w:r w:rsidRPr="007C3639">
        <w:rPr>
          <w:rFonts w:eastAsiaTheme="minorEastAsia"/>
        </w:rPr>
        <w:t>)</w:t>
      </w:r>
      <w:r w:rsidR="007A5C0A" w:rsidRPr="007C3639">
        <w:rPr>
          <w:rFonts w:eastAsiaTheme="minorEastAsia"/>
        </w:rPr>
        <w:t xml:space="preserve"> or</w:t>
      </w:r>
      <w:r w:rsidR="007A5C0A" w:rsidRPr="007C3639">
        <w:t xml:space="preserve"> can be VNF-specific as defined by the VNF provider</w:t>
      </w:r>
      <w:r w:rsidRPr="007C3639">
        <w:rPr>
          <w:rFonts w:eastAsiaTheme="minorEastAsia"/>
        </w:rPr>
        <w:t>.</w:t>
      </w:r>
    </w:p>
    <w:p w14:paraId="4662ECA1" w14:textId="57431517" w:rsidR="001F3C48" w:rsidRPr="007C3639" w:rsidRDefault="007A5C0A" w:rsidP="00E309F7">
      <w:pPr>
        <w:rPr>
          <w:rFonts w:eastAsiaTheme="minorEastAsia"/>
        </w:rPr>
      </w:pPr>
      <w:r w:rsidRPr="007C3639">
        <w:rPr>
          <w:rFonts w:eastAsiaTheme="minorEastAsia"/>
        </w:rPr>
        <w:t xml:space="preserve">The value of all VNF configurable properties listed in </w:t>
      </w:r>
      <w:r w:rsidR="00124143">
        <w:rPr>
          <w:rFonts w:eastAsiaTheme="minorEastAsia"/>
        </w:rPr>
        <w:t>t</w:t>
      </w:r>
      <w:r w:rsidR="00124143" w:rsidRPr="007C3639">
        <w:rPr>
          <w:rFonts w:eastAsiaTheme="minorEastAsia"/>
        </w:rPr>
        <w:t xml:space="preserve">able </w:t>
      </w:r>
      <w:r w:rsidRPr="007C3639">
        <w:rPr>
          <w:rFonts w:eastAsiaTheme="minorEastAsia"/>
        </w:rPr>
        <w:t>6.2.31.2-1 shall be modifiable anytime (including after instantiation of the VNF) via the Modify VNF information operation, unless stated otherwise in the description of the specific VNF configurable property.</w:t>
      </w:r>
      <w:r w:rsidR="0052335A" w:rsidRPr="007C3639">
        <w:rPr>
          <w:rFonts w:eastAsiaTheme="minorEastAsia"/>
        </w:rPr>
        <w:t xml:space="preserve"> </w:t>
      </w:r>
    </w:p>
    <w:p w14:paraId="5C1CA58B" w14:textId="53C6ED0C" w:rsidR="00E309F7" w:rsidRPr="007C3639" w:rsidRDefault="0052335A" w:rsidP="00E309F7">
      <w:pPr>
        <w:rPr>
          <w:rFonts w:eastAsiaTheme="minorEastAsia"/>
        </w:rPr>
      </w:pPr>
      <w:r w:rsidRPr="007C3639">
        <w:rPr>
          <w:rFonts w:eastAsia="SimSun"/>
          <w:szCs w:val="24"/>
        </w:rPr>
        <w:t>Table</w:t>
      </w:r>
      <w:r w:rsidR="00E4490B" w:rsidRPr="007C3639">
        <w:rPr>
          <w:rFonts w:eastAsia="SimSun"/>
          <w:szCs w:val="24"/>
        </w:rPr>
        <w:t xml:space="preserve"> </w:t>
      </w:r>
      <w:r w:rsidR="00101E52" w:rsidRPr="007C3639">
        <w:rPr>
          <w:rFonts w:eastAsia="SimSun"/>
          <w:szCs w:val="24"/>
        </w:rPr>
        <w:t>6.2.31</w:t>
      </w:r>
      <w:r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5207A328" w14:textId="77777777" w:rsidR="00E309F7" w:rsidRPr="007C3639" w:rsidRDefault="00E309F7" w:rsidP="00AF1C36">
      <w:pPr>
        <w:pStyle w:val="TH"/>
        <w:rPr>
          <w:rFonts w:eastAsia="DengXian"/>
        </w:rPr>
      </w:pPr>
      <w:r w:rsidRPr="007C3639">
        <w:rPr>
          <w:rFonts w:eastAsiaTheme="minorEastAsia"/>
        </w:rPr>
        <w:t xml:space="preserve">Table </w:t>
      </w:r>
      <w:r w:rsidR="00101E52" w:rsidRPr="007C3639">
        <w:rPr>
          <w:rFonts w:eastAsiaTheme="minorEastAsia"/>
        </w:rPr>
        <w:t>6.2.31</w:t>
      </w:r>
      <w:r w:rsidRPr="007C3639">
        <w:rPr>
          <w:rFonts w:eastAsiaTheme="minorEastAsia"/>
        </w:rPr>
        <w:t>.1-1</w:t>
      </w:r>
      <w:r w:rsidR="0052335A" w:rsidRPr="007C3639">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7C3639" w14:paraId="68E4829E" w14:textId="77777777" w:rsidTr="00DB51F5">
        <w:trPr>
          <w:jc w:val="center"/>
        </w:trPr>
        <w:tc>
          <w:tcPr>
            <w:tcW w:w="1177" w:type="pct"/>
            <w:shd w:val="clear" w:color="auto" w:fill="D9D9D9"/>
          </w:tcPr>
          <w:p w14:paraId="0A0B1152" w14:textId="2080C701" w:rsidR="00E309F7" w:rsidRPr="007C3639" w:rsidRDefault="00E309F7" w:rsidP="00884B02">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Pr>
          <w:p w14:paraId="65A43DD2" w14:textId="77777777" w:rsidR="00E309F7" w:rsidRPr="007C3639" w:rsidRDefault="00E309F7" w:rsidP="00884B02">
            <w:pPr>
              <w:pStyle w:val="TAL"/>
              <w:rPr>
                <w:rFonts w:eastAsiaTheme="minorEastAsia"/>
              </w:rPr>
            </w:pPr>
            <w:r w:rsidRPr="007C3639">
              <w:rPr>
                <w:rFonts w:eastAsiaTheme="minorEastAsia"/>
              </w:rPr>
              <w:t>VnfConfigurableProperties</w:t>
            </w:r>
          </w:p>
        </w:tc>
      </w:tr>
      <w:tr w:rsidR="00E309F7" w:rsidRPr="007C3639" w14:paraId="34D7BF86" w14:textId="77777777" w:rsidTr="00DB51F5">
        <w:trPr>
          <w:jc w:val="center"/>
        </w:trPr>
        <w:tc>
          <w:tcPr>
            <w:tcW w:w="1177" w:type="pct"/>
            <w:shd w:val="clear" w:color="auto" w:fill="D9D9D9"/>
          </w:tcPr>
          <w:p w14:paraId="2173E5BB" w14:textId="148EF82C" w:rsidR="00E309F7" w:rsidRPr="007C3639" w:rsidRDefault="00E309F7" w:rsidP="00884B02">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Pr>
          <w:p w14:paraId="7640F3D9" w14:textId="77777777" w:rsidR="00E309F7" w:rsidRPr="007C3639" w:rsidRDefault="00E309F7" w:rsidP="00884B02">
            <w:pPr>
              <w:pStyle w:val="TAL"/>
              <w:rPr>
                <w:rFonts w:eastAsiaTheme="minorEastAsia"/>
              </w:rPr>
            </w:pPr>
            <w:r w:rsidRPr="007C3639">
              <w:rPr>
                <w:rFonts w:eastAsiaTheme="minorEastAsia"/>
              </w:rPr>
              <w:t>tosca</w:t>
            </w:r>
            <w:r w:rsidR="00330477" w:rsidRPr="007C3639">
              <w:rPr>
                <w:rFonts w:eastAsiaTheme="minorEastAsia"/>
              </w:rPr>
              <w:t>nfv</w:t>
            </w:r>
            <w:r w:rsidRPr="007C3639">
              <w:rPr>
                <w:rFonts w:eastAsiaTheme="minorEastAsia"/>
              </w:rPr>
              <w:t>:VnfConfigurableProperties</w:t>
            </w:r>
          </w:p>
        </w:tc>
      </w:tr>
      <w:tr w:rsidR="00E309F7" w:rsidRPr="007C3639" w14:paraId="666DEDE9" w14:textId="77777777" w:rsidTr="00DB51F5">
        <w:trPr>
          <w:jc w:val="center"/>
        </w:trPr>
        <w:tc>
          <w:tcPr>
            <w:tcW w:w="1177" w:type="pct"/>
            <w:shd w:val="clear" w:color="auto" w:fill="D9D9D9"/>
          </w:tcPr>
          <w:p w14:paraId="53DB3C8A" w14:textId="0BD446EA" w:rsidR="00E309F7" w:rsidRPr="007C3639" w:rsidRDefault="00E309F7" w:rsidP="00884B02">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Pr>
          <w:p w14:paraId="1CAE5134" w14:textId="77777777" w:rsidR="00E309F7" w:rsidRPr="007C3639" w:rsidRDefault="00E309F7" w:rsidP="00884B02">
            <w:pPr>
              <w:pStyle w:val="TAL"/>
              <w:rPr>
                <w:rFonts w:eastAsiaTheme="minorEastAsia"/>
              </w:rPr>
            </w:pPr>
            <w:r w:rsidRPr="007C3639">
              <w:rPr>
                <w:rFonts w:eastAsiaTheme="minorEastAsia"/>
              </w:rPr>
              <w:t>tosca.datatypes.nfv.VnfConfigurableProperties</w:t>
            </w:r>
          </w:p>
        </w:tc>
      </w:tr>
    </w:tbl>
    <w:p w14:paraId="224D026D" w14:textId="77777777" w:rsidR="00E309F7" w:rsidRPr="007C3639" w:rsidRDefault="00E309F7" w:rsidP="00E309F7">
      <w:pPr>
        <w:rPr>
          <w:rFonts w:eastAsiaTheme="minorEastAsia"/>
        </w:rPr>
      </w:pPr>
    </w:p>
    <w:p w14:paraId="7F62CFF5" w14:textId="77777777" w:rsidR="00E309F7" w:rsidRPr="007C3639" w:rsidRDefault="00E309F7" w:rsidP="008F4628">
      <w:pPr>
        <w:pStyle w:val="Heading4"/>
        <w:rPr>
          <w:rFonts w:eastAsia="DengXian"/>
        </w:rPr>
      </w:pPr>
      <w:bookmarkStart w:id="225" w:name="_Toc49524748"/>
      <w:r w:rsidRPr="007C3639">
        <w:rPr>
          <w:rFonts w:eastAsia="DengXian"/>
        </w:rPr>
        <w:t>6.</w:t>
      </w:r>
      <w:r w:rsidR="00EE2F02" w:rsidRPr="007C3639">
        <w:rPr>
          <w:rFonts w:eastAsia="DengXian"/>
        </w:rPr>
        <w:t>2</w:t>
      </w:r>
      <w:r w:rsidRPr="007C3639">
        <w:rPr>
          <w:rFonts w:eastAsia="DengXian"/>
        </w:rPr>
        <w:t>.</w:t>
      </w:r>
      <w:r w:rsidR="00972F03" w:rsidRPr="007C3639">
        <w:rPr>
          <w:rFonts w:eastAsia="DengXian"/>
        </w:rPr>
        <w:t>3</w:t>
      </w:r>
      <w:r w:rsidR="00101E52" w:rsidRPr="007C3639">
        <w:rPr>
          <w:rFonts w:eastAsia="DengXian"/>
        </w:rPr>
        <w:t>1</w:t>
      </w:r>
      <w:r w:rsidRPr="007C3639">
        <w:rPr>
          <w:rFonts w:eastAsia="DengXian"/>
        </w:rPr>
        <w:t>.2</w:t>
      </w:r>
      <w:r w:rsidRPr="007C3639">
        <w:rPr>
          <w:rFonts w:eastAsia="DengXian"/>
        </w:rPr>
        <w:tab/>
        <w:t>Properties</w:t>
      </w:r>
      <w:bookmarkEnd w:id="225"/>
    </w:p>
    <w:p w14:paraId="0CD0EB55" w14:textId="77777777" w:rsidR="0052335A" w:rsidRPr="007C3639" w:rsidRDefault="0052335A" w:rsidP="00B0333E">
      <w:pPr>
        <w:rPr>
          <w:rFonts w:eastAsiaTheme="minorEastAsia"/>
          <w:lang w:eastAsia="zh-CN"/>
        </w:rPr>
      </w:pPr>
      <w:r w:rsidRPr="007C3639">
        <w:rPr>
          <w:rFonts w:eastAsiaTheme="minorEastAsia"/>
          <w:lang w:eastAsia="zh-CN"/>
        </w:rPr>
        <w:t xml:space="preserve">The properties of the </w:t>
      </w:r>
      <w:r w:rsidRPr="007C3639">
        <w:rPr>
          <w:rFonts w:ascii="Arial" w:eastAsiaTheme="minorEastAsia" w:hAnsi="Arial"/>
          <w:sz w:val="18"/>
        </w:rPr>
        <w:t>VnfConfigurableProperties</w:t>
      </w:r>
      <w:r w:rsidRPr="007C3639">
        <w:rPr>
          <w:rFonts w:eastAsiaTheme="minorEastAsia"/>
          <w:lang w:eastAsia="zh-CN"/>
        </w:rPr>
        <w:t xml:space="preserve"> data type shall comply with the provisions set out in table </w:t>
      </w:r>
      <w:r w:rsidR="00101E52" w:rsidRPr="007C3639">
        <w:rPr>
          <w:rFonts w:eastAsiaTheme="minorEastAsia"/>
        </w:rPr>
        <w:t>6.2.31</w:t>
      </w:r>
      <w:r w:rsidRPr="007C3639">
        <w:rPr>
          <w:rFonts w:eastAsiaTheme="minorEastAsia"/>
        </w:rPr>
        <w:t>.2-1</w:t>
      </w:r>
      <w:r w:rsidRPr="007C3639">
        <w:rPr>
          <w:rFonts w:eastAsiaTheme="minorEastAsia"/>
          <w:lang w:eastAsia="zh-CN"/>
        </w:rPr>
        <w:t>.</w:t>
      </w:r>
    </w:p>
    <w:p w14:paraId="45E0E323" w14:textId="77777777" w:rsidR="00E309F7" w:rsidRPr="007C3639" w:rsidRDefault="00E309F7" w:rsidP="005B3EC4">
      <w:pPr>
        <w:pStyle w:val="TH"/>
        <w:rPr>
          <w:rFonts w:eastAsia="DengXian"/>
        </w:rPr>
      </w:pPr>
      <w:r w:rsidRPr="007C3639">
        <w:rPr>
          <w:rFonts w:eastAsiaTheme="minorEastAsia"/>
        </w:rPr>
        <w:lastRenderedPageBreak/>
        <w:t xml:space="preserve">Table </w:t>
      </w:r>
      <w:r w:rsidR="00101E52" w:rsidRPr="007C3639">
        <w:rPr>
          <w:rFonts w:eastAsiaTheme="minorEastAsia"/>
        </w:rPr>
        <w:t>6.2.31</w:t>
      </w:r>
      <w:r w:rsidRPr="007C3639">
        <w:rPr>
          <w:rFonts w:eastAsiaTheme="minorEastAsia"/>
        </w:rPr>
        <w:t>.2-1</w:t>
      </w:r>
      <w:r w:rsidR="008F0C8E" w:rsidRPr="007C3639">
        <w:rPr>
          <w:rFonts w:eastAsiaTheme="minorEastAsia"/>
        </w:rPr>
        <w:t xml:space="preserve">: </w:t>
      </w:r>
      <w:r w:rsidR="008E2AFD" w:rsidRPr="007C3639">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21"/>
        <w:gridCol w:w="1133"/>
        <w:gridCol w:w="1416"/>
        <w:gridCol w:w="1277"/>
        <w:gridCol w:w="3528"/>
      </w:tblGrid>
      <w:tr w:rsidR="00E309F7" w:rsidRPr="007C3639" w14:paraId="52EE60E8" w14:textId="77777777" w:rsidTr="00DB51F5">
        <w:trPr>
          <w:tblHeader/>
          <w:jc w:val="center"/>
        </w:trPr>
        <w:tc>
          <w:tcPr>
            <w:tcW w:w="1119" w:type="pct"/>
            <w:shd w:val="clear" w:color="auto" w:fill="D9D9D9"/>
          </w:tcPr>
          <w:p w14:paraId="5F768596" w14:textId="77777777" w:rsidR="00E309F7" w:rsidRPr="007C3639" w:rsidRDefault="00E309F7" w:rsidP="005B3EC4">
            <w:pPr>
              <w:pStyle w:val="TAH"/>
              <w:keepLines w:val="0"/>
              <w:rPr>
                <w:lang w:eastAsia="ja-JP"/>
              </w:rPr>
            </w:pPr>
            <w:r w:rsidRPr="007C3639">
              <w:rPr>
                <w:lang w:eastAsia="ja-JP"/>
              </w:rPr>
              <w:t>Name</w:t>
            </w:r>
          </w:p>
        </w:tc>
        <w:tc>
          <w:tcPr>
            <w:tcW w:w="598" w:type="pct"/>
            <w:shd w:val="clear" w:color="auto" w:fill="D9D9D9"/>
          </w:tcPr>
          <w:p w14:paraId="60EFBD75" w14:textId="77777777" w:rsidR="00E309F7" w:rsidRPr="007C3639" w:rsidRDefault="00E309F7" w:rsidP="005B3EC4">
            <w:pPr>
              <w:pStyle w:val="TAH"/>
              <w:keepLines w:val="0"/>
              <w:rPr>
                <w:rFonts w:eastAsiaTheme="minorEastAsia"/>
              </w:rPr>
            </w:pPr>
            <w:r w:rsidRPr="007C3639">
              <w:rPr>
                <w:rFonts w:eastAsiaTheme="minorEastAsia" w:hint="eastAsia"/>
              </w:rPr>
              <w:t>Required</w:t>
            </w:r>
          </w:p>
        </w:tc>
        <w:tc>
          <w:tcPr>
            <w:tcW w:w="747" w:type="pct"/>
            <w:shd w:val="clear" w:color="auto" w:fill="D9D9D9"/>
          </w:tcPr>
          <w:p w14:paraId="684415E8" w14:textId="77777777" w:rsidR="00E309F7" w:rsidRPr="007C3639" w:rsidRDefault="00E309F7" w:rsidP="005B3EC4">
            <w:pPr>
              <w:pStyle w:val="TAH"/>
              <w:keepLines w:val="0"/>
              <w:rPr>
                <w:lang w:eastAsia="ja-JP"/>
              </w:rPr>
            </w:pPr>
            <w:r w:rsidRPr="007C3639">
              <w:rPr>
                <w:lang w:eastAsia="ja-JP"/>
              </w:rPr>
              <w:t>Type</w:t>
            </w:r>
          </w:p>
        </w:tc>
        <w:tc>
          <w:tcPr>
            <w:tcW w:w="674" w:type="pct"/>
            <w:shd w:val="clear" w:color="auto" w:fill="D9D9D9"/>
          </w:tcPr>
          <w:p w14:paraId="17094E69" w14:textId="77777777" w:rsidR="00E309F7" w:rsidRPr="007C3639" w:rsidRDefault="00E309F7" w:rsidP="005B3EC4">
            <w:pPr>
              <w:pStyle w:val="TAH"/>
              <w:keepLines w:val="0"/>
              <w:rPr>
                <w:lang w:eastAsia="ja-JP"/>
              </w:rPr>
            </w:pPr>
            <w:r w:rsidRPr="007C3639">
              <w:rPr>
                <w:lang w:eastAsia="ja-JP"/>
              </w:rPr>
              <w:t>Constraints</w:t>
            </w:r>
          </w:p>
        </w:tc>
        <w:tc>
          <w:tcPr>
            <w:tcW w:w="1862" w:type="pct"/>
            <w:shd w:val="clear" w:color="auto" w:fill="D9D9D9"/>
          </w:tcPr>
          <w:p w14:paraId="5B11BF8D" w14:textId="77777777" w:rsidR="00E309F7" w:rsidRPr="007C3639" w:rsidRDefault="00E309F7" w:rsidP="005B3EC4">
            <w:pPr>
              <w:pStyle w:val="TAH"/>
              <w:keepLines w:val="0"/>
              <w:rPr>
                <w:lang w:eastAsia="ja-JP"/>
              </w:rPr>
            </w:pPr>
            <w:r w:rsidRPr="007C3639">
              <w:rPr>
                <w:lang w:eastAsia="ja-JP"/>
              </w:rPr>
              <w:t>Description</w:t>
            </w:r>
          </w:p>
        </w:tc>
      </w:tr>
      <w:tr w:rsidR="00E309F7" w:rsidRPr="007C3639" w14:paraId="54EE9D8D" w14:textId="77777777" w:rsidTr="00DB51F5">
        <w:trPr>
          <w:jc w:val="center"/>
        </w:trPr>
        <w:tc>
          <w:tcPr>
            <w:tcW w:w="1119" w:type="pct"/>
            <w:shd w:val="clear" w:color="auto" w:fill="FFFFFF"/>
          </w:tcPr>
          <w:p w14:paraId="1E089893" w14:textId="77777777" w:rsidR="00E309F7" w:rsidRPr="007C3639" w:rsidRDefault="00E309F7" w:rsidP="005B3EC4">
            <w:pPr>
              <w:pStyle w:val="TAL"/>
              <w:keepLines w:val="0"/>
              <w:rPr>
                <w:rFonts w:eastAsiaTheme="minorEastAsia"/>
              </w:rPr>
            </w:pPr>
            <w:r w:rsidRPr="007C3639">
              <w:rPr>
                <w:rFonts w:eastAsiaTheme="minorEastAsia"/>
              </w:rPr>
              <w:t>is_autoscale_enabled</w:t>
            </w:r>
          </w:p>
        </w:tc>
        <w:tc>
          <w:tcPr>
            <w:tcW w:w="598" w:type="pct"/>
            <w:shd w:val="clear" w:color="auto" w:fill="FFFFFF"/>
          </w:tcPr>
          <w:p w14:paraId="4AD1EF48" w14:textId="77777777" w:rsidR="00E309F7" w:rsidRPr="007C3639" w:rsidRDefault="00E309F7" w:rsidP="005B3EC4">
            <w:pPr>
              <w:pStyle w:val="TAL"/>
              <w:keepLines w:val="0"/>
              <w:rPr>
                <w:rFonts w:eastAsiaTheme="minorEastAsia"/>
              </w:rPr>
            </w:pPr>
            <w:r w:rsidRPr="007C3639">
              <w:rPr>
                <w:rFonts w:eastAsiaTheme="minorEastAsia"/>
              </w:rPr>
              <w:t>no</w:t>
            </w:r>
          </w:p>
        </w:tc>
        <w:tc>
          <w:tcPr>
            <w:tcW w:w="747" w:type="pct"/>
            <w:shd w:val="clear" w:color="auto" w:fill="FFFFFF"/>
          </w:tcPr>
          <w:p w14:paraId="72D5799D" w14:textId="77777777" w:rsidR="00E309F7" w:rsidRPr="007C3639" w:rsidRDefault="00C95C38" w:rsidP="005B3EC4">
            <w:pPr>
              <w:pStyle w:val="TAL"/>
              <w:keepLines w:val="0"/>
              <w:rPr>
                <w:rFonts w:eastAsiaTheme="minorEastAsia"/>
              </w:rPr>
            </w:pPr>
            <w:r w:rsidRPr="007C3639">
              <w:rPr>
                <w:rFonts w:eastAsiaTheme="minorEastAsia"/>
              </w:rPr>
              <w:t>b</w:t>
            </w:r>
            <w:r w:rsidR="00E309F7" w:rsidRPr="007C3639">
              <w:rPr>
                <w:rFonts w:eastAsiaTheme="minorEastAsia"/>
              </w:rPr>
              <w:t>oolean</w:t>
            </w:r>
          </w:p>
        </w:tc>
        <w:tc>
          <w:tcPr>
            <w:tcW w:w="674" w:type="pct"/>
            <w:shd w:val="clear" w:color="auto" w:fill="FFFFFF"/>
          </w:tcPr>
          <w:p w14:paraId="02A781C9" w14:textId="77777777" w:rsidR="00E309F7" w:rsidRPr="007C3639" w:rsidRDefault="00E309F7" w:rsidP="005B3EC4">
            <w:pPr>
              <w:pStyle w:val="TAL"/>
              <w:keepLines w:val="0"/>
              <w:rPr>
                <w:rFonts w:eastAsiaTheme="minorEastAsia"/>
              </w:rPr>
            </w:pPr>
          </w:p>
        </w:tc>
        <w:tc>
          <w:tcPr>
            <w:tcW w:w="1862" w:type="pct"/>
            <w:shd w:val="clear" w:color="auto" w:fill="FFFFFF"/>
          </w:tcPr>
          <w:p w14:paraId="6F2AB856" w14:textId="65B10095" w:rsidR="00E309F7" w:rsidRPr="007C3639" w:rsidRDefault="00E309F7" w:rsidP="005B3EC4">
            <w:pPr>
              <w:pStyle w:val="TAL"/>
              <w:keepLines w:val="0"/>
              <w:rPr>
                <w:rFonts w:eastAsiaTheme="minorEastAsia"/>
              </w:rPr>
            </w:pPr>
            <w:r w:rsidRPr="007C3639">
              <w:rPr>
                <w:rFonts w:eastAsiaTheme="minorEastAsia"/>
              </w:rPr>
              <w:t>It</w:t>
            </w:r>
            <w:r w:rsidR="00DB51F5" w:rsidRPr="007C3639">
              <w:rPr>
                <w:rFonts w:eastAsiaTheme="minorEastAsia"/>
              </w:rPr>
              <w:t xml:space="preserve"> </w:t>
            </w:r>
            <w:r w:rsidRPr="007C3639">
              <w:rPr>
                <w:rFonts w:eastAsiaTheme="minorEastAsia"/>
              </w:rPr>
              <w:t>permits</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enable</w:t>
            </w:r>
            <w:r w:rsidR="00DB51F5" w:rsidRPr="007C3639">
              <w:rPr>
                <w:rFonts w:eastAsiaTheme="minorEastAsia"/>
              </w:rPr>
              <w:t xml:space="preserve"> </w:t>
            </w:r>
            <w:r w:rsidRPr="007C3639">
              <w:rPr>
                <w:rFonts w:eastAsiaTheme="minorEastAsia"/>
              </w:rPr>
              <w:t>(TRUE)/disable</w:t>
            </w:r>
            <w:r w:rsidR="00DB51F5" w:rsidRPr="007C3639">
              <w:rPr>
                <w:rFonts w:eastAsiaTheme="minorEastAsia"/>
              </w:rPr>
              <w:t xml:space="preserve"> </w:t>
            </w:r>
            <w:r w:rsidRPr="007C3639">
              <w:rPr>
                <w:rFonts w:eastAsiaTheme="minorEastAsia"/>
              </w:rPr>
              <w:t>(FALSE)</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auto-scaling</w:t>
            </w:r>
            <w:r w:rsidR="00DB51F5" w:rsidRPr="007C3639">
              <w:rPr>
                <w:rFonts w:eastAsiaTheme="minorEastAsia"/>
              </w:rPr>
              <w:t xml:space="preserve"> </w:t>
            </w:r>
            <w:r w:rsidRPr="007C3639">
              <w:rPr>
                <w:rFonts w:eastAsiaTheme="minorEastAsia"/>
              </w:rPr>
              <w:t>functionality.</w:t>
            </w:r>
            <w:r w:rsidR="00DB51F5" w:rsidRPr="007C3639">
              <w:rPr>
                <w:rFonts w:eastAsiaTheme="minorEastAsia"/>
              </w:rPr>
              <w:t xml:space="preserve"> </w:t>
            </w:r>
            <w:r w:rsidRPr="007C3639">
              <w:rPr>
                <w:rFonts w:eastAsiaTheme="minorEastAsia"/>
              </w:rPr>
              <w:t>If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propert</w:t>
            </w:r>
            <w:r w:rsidR="007A5C0A" w:rsidRPr="007C3639">
              <w:rPr>
                <w:rFonts w:eastAsiaTheme="minorEastAsia"/>
              </w:rPr>
              <w:t>y</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not</w:t>
            </w:r>
            <w:r w:rsidR="00DB51F5" w:rsidRPr="007C3639">
              <w:rPr>
                <w:rFonts w:eastAsiaTheme="minorEastAsia"/>
              </w:rPr>
              <w:t xml:space="preserve"> </w:t>
            </w:r>
            <w:r w:rsidRPr="007C3639">
              <w:rPr>
                <w:rFonts w:eastAsiaTheme="minorEastAsia"/>
              </w:rPr>
              <w:t>present,</w:t>
            </w:r>
            <w:r w:rsidR="00DB51F5" w:rsidRPr="007C3639">
              <w:rPr>
                <w:rFonts w:eastAsiaTheme="minorEastAsia"/>
              </w:rPr>
              <w:t xml:space="preserve"> </w:t>
            </w:r>
            <w:r w:rsidRPr="007C3639">
              <w:rPr>
                <w:rFonts w:eastAsiaTheme="minorEastAsia"/>
              </w:rPr>
              <w:t>then</w:t>
            </w:r>
            <w:r w:rsidR="00DB51F5" w:rsidRPr="007C3639">
              <w:rPr>
                <w:rFonts w:eastAsiaTheme="minorEastAsia"/>
              </w:rPr>
              <w:t xml:space="preserve"> </w:t>
            </w:r>
            <w:r w:rsidR="007A5C0A" w:rsidRPr="007C3639">
              <w:rPr>
                <w:rFonts w:eastAsiaTheme="minorEastAsia"/>
              </w:rPr>
              <w:t xml:space="preserve">configuring this </w:t>
            </w:r>
            <w:r w:rsidRPr="007C3639">
              <w:rPr>
                <w:rFonts w:eastAsiaTheme="minorEastAsia"/>
              </w:rPr>
              <w:t>VNF</w:t>
            </w:r>
            <w:r w:rsidR="00DB51F5" w:rsidRPr="007C3639">
              <w:rPr>
                <w:rFonts w:eastAsiaTheme="minorEastAsia"/>
              </w:rPr>
              <w:t xml:space="preserve"> </w:t>
            </w:r>
            <w:r w:rsidRPr="007C3639">
              <w:rPr>
                <w:rFonts w:eastAsiaTheme="minorEastAsia"/>
              </w:rPr>
              <w:t>property</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not</w:t>
            </w:r>
            <w:r w:rsidR="00DB51F5" w:rsidRPr="007C3639">
              <w:rPr>
                <w:rFonts w:eastAsiaTheme="minorEastAsia"/>
              </w:rPr>
              <w:t xml:space="preserve"> </w:t>
            </w:r>
            <w:r w:rsidRPr="007C3639">
              <w:rPr>
                <w:rFonts w:eastAsiaTheme="minorEastAsia"/>
              </w:rPr>
              <w:t>supported</w:t>
            </w:r>
            <w:r w:rsidR="007B6E6F" w:rsidRPr="007C3639">
              <w:rPr>
                <w:rFonts w:eastAsiaTheme="minorEastAsia"/>
              </w:rPr>
              <w:t>.</w:t>
            </w:r>
          </w:p>
        </w:tc>
      </w:tr>
      <w:tr w:rsidR="00E309F7" w:rsidRPr="007C3639" w14:paraId="5DA161D3" w14:textId="77777777" w:rsidTr="00DB51F5">
        <w:trPr>
          <w:jc w:val="center"/>
        </w:trPr>
        <w:tc>
          <w:tcPr>
            <w:tcW w:w="1119" w:type="pct"/>
            <w:shd w:val="clear" w:color="auto" w:fill="FFFFFF"/>
          </w:tcPr>
          <w:p w14:paraId="611F00C3" w14:textId="77777777" w:rsidR="00E309F7" w:rsidRPr="007C3639" w:rsidRDefault="00E309F7" w:rsidP="005B3EC4">
            <w:pPr>
              <w:pStyle w:val="TAL"/>
              <w:keepLines w:val="0"/>
              <w:rPr>
                <w:rFonts w:eastAsiaTheme="minorEastAsia"/>
              </w:rPr>
            </w:pPr>
            <w:r w:rsidRPr="007C3639">
              <w:rPr>
                <w:rFonts w:eastAsiaTheme="minorEastAsia"/>
              </w:rPr>
              <w:t>is_autoheal_enabled</w:t>
            </w:r>
          </w:p>
        </w:tc>
        <w:tc>
          <w:tcPr>
            <w:tcW w:w="598" w:type="pct"/>
            <w:shd w:val="clear" w:color="auto" w:fill="FFFFFF"/>
          </w:tcPr>
          <w:p w14:paraId="7D6D312C" w14:textId="77777777" w:rsidR="00E309F7" w:rsidRPr="007C3639" w:rsidRDefault="00E309F7" w:rsidP="005B3EC4">
            <w:pPr>
              <w:pStyle w:val="TAL"/>
              <w:keepLines w:val="0"/>
              <w:rPr>
                <w:rFonts w:eastAsiaTheme="minorEastAsia"/>
              </w:rPr>
            </w:pPr>
            <w:r w:rsidRPr="007C3639">
              <w:rPr>
                <w:rFonts w:eastAsiaTheme="minorEastAsia"/>
              </w:rPr>
              <w:t>no</w:t>
            </w:r>
          </w:p>
        </w:tc>
        <w:tc>
          <w:tcPr>
            <w:tcW w:w="747" w:type="pct"/>
            <w:shd w:val="clear" w:color="auto" w:fill="FFFFFF"/>
          </w:tcPr>
          <w:p w14:paraId="61045A3F" w14:textId="77777777" w:rsidR="00E309F7" w:rsidRPr="007C3639" w:rsidRDefault="00C95C38" w:rsidP="005B3EC4">
            <w:pPr>
              <w:pStyle w:val="TAL"/>
              <w:keepLines w:val="0"/>
              <w:rPr>
                <w:rFonts w:eastAsiaTheme="minorEastAsia"/>
              </w:rPr>
            </w:pPr>
            <w:r w:rsidRPr="007C3639">
              <w:rPr>
                <w:rFonts w:eastAsiaTheme="minorEastAsia"/>
              </w:rPr>
              <w:t>b</w:t>
            </w:r>
            <w:r w:rsidR="00E309F7" w:rsidRPr="007C3639">
              <w:rPr>
                <w:rFonts w:eastAsiaTheme="minorEastAsia"/>
              </w:rPr>
              <w:t>oolean</w:t>
            </w:r>
          </w:p>
        </w:tc>
        <w:tc>
          <w:tcPr>
            <w:tcW w:w="674" w:type="pct"/>
            <w:shd w:val="clear" w:color="auto" w:fill="FFFFFF"/>
          </w:tcPr>
          <w:p w14:paraId="7F070710" w14:textId="77777777" w:rsidR="00E309F7" w:rsidRPr="007C3639" w:rsidRDefault="00E309F7" w:rsidP="005B3EC4">
            <w:pPr>
              <w:pStyle w:val="TAL"/>
              <w:keepLines w:val="0"/>
              <w:rPr>
                <w:rFonts w:eastAsiaTheme="minorEastAsia"/>
              </w:rPr>
            </w:pPr>
          </w:p>
        </w:tc>
        <w:tc>
          <w:tcPr>
            <w:tcW w:w="1862" w:type="pct"/>
            <w:shd w:val="clear" w:color="auto" w:fill="FFFFFF"/>
          </w:tcPr>
          <w:p w14:paraId="4BA6EB65" w14:textId="097E4D67" w:rsidR="00E309F7" w:rsidRPr="007C3639" w:rsidRDefault="00E309F7" w:rsidP="005B3EC4">
            <w:pPr>
              <w:pStyle w:val="TAL"/>
              <w:keepLines w:val="0"/>
              <w:rPr>
                <w:rFonts w:eastAsiaTheme="minorEastAsia"/>
              </w:rPr>
            </w:pPr>
            <w:r w:rsidRPr="007C3639">
              <w:rPr>
                <w:rFonts w:eastAsiaTheme="minorEastAsia"/>
              </w:rPr>
              <w:t>It</w:t>
            </w:r>
            <w:r w:rsidR="00DB51F5" w:rsidRPr="007C3639">
              <w:rPr>
                <w:rFonts w:eastAsiaTheme="minorEastAsia"/>
              </w:rPr>
              <w:t xml:space="preserve"> </w:t>
            </w:r>
            <w:r w:rsidRPr="007C3639">
              <w:rPr>
                <w:rFonts w:eastAsiaTheme="minorEastAsia"/>
              </w:rPr>
              <w:t>permits</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enable</w:t>
            </w:r>
            <w:r w:rsidR="00DB51F5" w:rsidRPr="007C3639">
              <w:rPr>
                <w:rFonts w:eastAsiaTheme="minorEastAsia"/>
              </w:rPr>
              <w:t xml:space="preserve"> </w:t>
            </w:r>
            <w:r w:rsidRPr="007C3639">
              <w:rPr>
                <w:rFonts w:eastAsiaTheme="minorEastAsia"/>
              </w:rPr>
              <w:t>(TRUE)/disable</w:t>
            </w:r>
            <w:r w:rsidR="00DB51F5" w:rsidRPr="007C3639">
              <w:rPr>
                <w:rFonts w:eastAsiaTheme="minorEastAsia"/>
              </w:rPr>
              <w:t xml:space="preserve"> </w:t>
            </w:r>
            <w:r w:rsidRPr="007C3639">
              <w:rPr>
                <w:rFonts w:eastAsiaTheme="minorEastAsia"/>
              </w:rPr>
              <w:t>(FALSE)</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auto-healing</w:t>
            </w:r>
            <w:r w:rsidR="00DB51F5" w:rsidRPr="007C3639">
              <w:rPr>
                <w:rFonts w:eastAsiaTheme="minorEastAsia"/>
              </w:rPr>
              <w:t xml:space="preserve"> </w:t>
            </w:r>
            <w:r w:rsidRPr="007C3639">
              <w:rPr>
                <w:rFonts w:eastAsiaTheme="minorEastAsia"/>
              </w:rPr>
              <w:t>functionality.</w:t>
            </w:r>
            <w:r w:rsidR="00DB51F5" w:rsidRPr="007C3639">
              <w:rPr>
                <w:rFonts w:eastAsiaTheme="minorEastAsia"/>
              </w:rPr>
              <w:t xml:space="preserve"> </w:t>
            </w:r>
            <w:r w:rsidRPr="007C3639">
              <w:rPr>
                <w:rFonts w:eastAsiaTheme="minorEastAsia"/>
              </w:rPr>
              <w:t>If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propert</w:t>
            </w:r>
            <w:r w:rsidR="007A5C0A" w:rsidRPr="007C3639">
              <w:rPr>
                <w:rFonts w:eastAsiaTheme="minorEastAsia"/>
              </w:rPr>
              <w:t>y</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not</w:t>
            </w:r>
            <w:r w:rsidR="00DB51F5" w:rsidRPr="007C3639">
              <w:rPr>
                <w:rFonts w:eastAsiaTheme="minorEastAsia"/>
              </w:rPr>
              <w:t xml:space="preserve"> </w:t>
            </w:r>
            <w:r w:rsidRPr="007C3639">
              <w:rPr>
                <w:rFonts w:eastAsiaTheme="minorEastAsia"/>
              </w:rPr>
              <w:t>present,</w:t>
            </w:r>
            <w:r w:rsidR="00DB51F5" w:rsidRPr="007C3639">
              <w:rPr>
                <w:rFonts w:eastAsiaTheme="minorEastAsia"/>
              </w:rPr>
              <w:t xml:space="preserve"> </w:t>
            </w:r>
            <w:r w:rsidRPr="007C3639">
              <w:rPr>
                <w:rFonts w:eastAsiaTheme="minorEastAsia"/>
              </w:rPr>
              <w:t>then</w:t>
            </w:r>
            <w:r w:rsidR="00DB51F5" w:rsidRPr="007C3639">
              <w:rPr>
                <w:rFonts w:eastAsiaTheme="minorEastAsia"/>
              </w:rPr>
              <w:t xml:space="preserve"> </w:t>
            </w:r>
            <w:r w:rsidR="007A5C0A" w:rsidRPr="007C3639">
              <w:rPr>
                <w:rFonts w:eastAsiaTheme="minorEastAsia"/>
              </w:rPr>
              <w:t xml:space="preserve">configuring this </w:t>
            </w:r>
            <w:r w:rsidRPr="007C3639">
              <w:rPr>
                <w:rFonts w:eastAsiaTheme="minorEastAsia"/>
              </w:rPr>
              <w:t>VNF</w:t>
            </w:r>
            <w:r w:rsidR="00DB51F5" w:rsidRPr="007C3639">
              <w:rPr>
                <w:rFonts w:eastAsiaTheme="minorEastAsia"/>
              </w:rPr>
              <w:t xml:space="preserve"> </w:t>
            </w:r>
            <w:r w:rsidRPr="007C3639">
              <w:rPr>
                <w:rFonts w:eastAsiaTheme="minorEastAsia"/>
              </w:rPr>
              <w:t>property</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not</w:t>
            </w:r>
            <w:r w:rsidR="00DB51F5" w:rsidRPr="007C3639">
              <w:rPr>
                <w:rFonts w:eastAsiaTheme="minorEastAsia"/>
              </w:rPr>
              <w:t xml:space="preserve"> </w:t>
            </w:r>
            <w:r w:rsidRPr="007C3639">
              <w:rPr>
                <w:rFonts w:eastAsiaTheme="minorEastAsia"/>
              </w:rPr>
              <w:t>supported</w:t>
            </w:r>
            <w:r w:rsidR="007B6E6F" w:rsidRPr="007C3639">
              <w:rPr>
                <w:rFonts w:eastAsiaTheme="minorEastAsia"/>
              </w:rPr>
              <w:t>.</w:t>
            </w:r>
          </w:p>
        </w:tc>
      </w:tr>
      <w:tr w:rsidR="007A5C0A" w:rsidRPr="007C3639" w14:paraId="5DD6E811" w14:textId="77777777" w:rsidTr="00DB51F5">
        <w:trPr>
          <w:jc w:val="center"/>
        </w:trPr>
        <w:tc>
          <w:tcPr>
            <w:tcW w:w="1119" w:type="pct"/>
            <w:shd w:val="clear" w:color="auto" w:fill="FFFFFF"/>
          </w:tcPr>
          <w:p w14:paraId="283EC9E8" w14:textId="47254C57" w:rsidR="007A5C0A" w:rsidRPr="007C3639" w:rsidRDefault="007A5C0A" w:rsidP="005B3EC4">
            <w:pPr>
              <w:pStyle w:val="TAL"/>
              <w:keepNext w:val="0"/>
              <w:keepLines w:val="0"/>
              <w:rPr>
                <w:rFonts w:eastAsiaTheme="minorEastAsia"/>
              </w:rPr>
            </w:pPr>
            <w:r w:rsidRPr="007C3639">
              <w:t>vnfm_interface_info</w:t>
            </w:r>
          </w:p>
        </w:tc>
        <w:tc>
          <w:tcPr>
            <w:tcW w:w="598" w:type="pct"/>
            <w:shd w:val="clear" w:color="auto" w:fill="FFFFFF"/>
          </w:tcPr>
          <w:p w14:paraId="0BD4A0BA" w14:textId="7CEE7EFE" w:rsidR="007A5C0A" w:rsidRPr="007C3639" w:rsidRDefault="007A5C0A" w:rsidP="005B3EC4">
            <w:pPr>
              <w:pStyle w:val="TAL"/>
              <w:keepNext w:val="0"/>
              <w:keepLines w:val="0"/>
              <w:rPr>
                <w:rFonts w:eastAsiaTheme="minorEastAsia"/>
              </w:rPr>
            </w:pPr>
            <w:r w:rsidRPr="007C3639">
              <w:rPr>
                <w:rFonts w:eastAsiaTheme="minorEastAsia"/>
              </w:rPr>
              <w:t>no</w:t>
            </w:r>
          </w:p>
        </w:tc>
        <w:tc>
          <w:tcPr>
            <w:tcW w:w="747" w:type="pct"/>
            <w:shd w:val="clear" w:color="auto" w:fill="FFFFFF"/>
          </w:tcPr>
          <w:p w14:paraId="7726B212" w14:textId="4048BE3B" w:rsidR="007A5C0A" w:rsidRPr="007C3639" w:rsidRDefault="007A5C0A" w:rsidP="005B3EC4">
            <w:pPr>
              <w:pStyle w:val="TAL"/>
              <w:keepNext w:val="0"/>
              <w:keepLines w:val="0"/>
              <w:rPr>
                <w:rFonts w:eastAsiaTheme="minorEastAsia"/>
              </w:rPr>
            </w:pPr>
            <w:r w:rsidRPr="007C3639">
              <w:rPr>
                <w:rFonts w:eastAsiaTheme="minorEastAsia"/>
              </w:rPr>
              <w:t>tosca.datatypes.nfv.</w:t>
            </w:r>
            <w:r w:rsidRPr="007C3639">
              <w:rPr>
                <w:rFonts w:cs="Arial"/>
                <w:lang w:eastAsia="ja-JP"/>
              </w:rPr>
              <w:t>VnfmInterfaceInfo</w:t>
            </w:r>
          </w:p>
        </w:tc>
        <w:tc>
          <w:tcPr>
            <w:tcW w:w="674" w:type="pct"/>
            <w:shd w:val="clear" w:color="auto" w:fill="FFFFFF"/>
          </w:tcPr>
          <w:p w14:paraId="228A46B7" w14:textId="77777777" w:rsidR="007A5C0A" w:rsidRPr="007C3639" w:rsidRDefault="007A5C0A" w:rsidP="005B3EC4">
            <w:pPr>
              <w:pStyle w:val="TAL"/>
              <w:keepNext w:val="0"/>
              <w:keepLines w:val="0"/>
              <w:rPr>
                <w:rFonts w:eastAsiaTheme="minorEastAsia"/>
              </w:rPr>
            </w:pPr>
          </w:p>
        </w:tc>
        <w:tc>
          <w:tcPr>
            <w:tcW w:w="1862" w:type="pct"/>
            <w:shd w:val="clear" w:color="auto" w:fill="FFFFFF"/>
          </w:tcPr>
          <w:p w14:paraId="3B954C0A" w14:textId="4D6C2F4D" w:rsidR="007A5C0A" w:rsidRPr="007C3639" w:rsidRDefault="007A5C0A" w:rsidP="005B3EC4">
            <w:pPr>
              <w:pStyle w:val="TAL"/>
              <w:keepNext w:val="0"/>
              <w:keepLines w:val="0"/>
              <w:spacing w:line="276" w:lineRule="auto"/>
              <w:rPr>
                <w:rFonts w:eastAsiaTheme="minorEastAsia"/>
              </w:rPr>
            </w:pPr>
            <w:r w:rsidRPr="007C3639">
              <w:rPr>
                <w:rFonts w:eastAsiaTheme="minorEastAsia"/>
              </w:rPr>
              <w:t>Contains information enabling the VNF instance to access to the NFV-MANO interfaces produced by the VNFM (e.g. URIs and credentials)</w:t>
            </w:r>
            <w:r w:rsidR="007B6E6F" w:rsidRPr="007C3639">
              <w:rPr>
                <w:rFonts w:eastAsiaTheme="minorEastAsia"/>
              </w:rPr>
              <w:t>.</w:t>
            </w:r>
          </w:p>
          <w:p w14:paraId="6992E79C" w14:textId="77777777" w:rsidR="007A5C0A" w:rsidRPr="007C3639" w:rsidRDefault="007A5C0A" w:rsidP="005B3EC4">
            <w:pPr>
              <w:pStyle w:val="TAL"/>
              <w:keepNext w:val="0"/>
              <w:keepLines w:val="0"/>
              <w:spacing w:line="276" w:lineRule="auto"/>
              <w:rPr>
                <w:rFonts w:eastAsiaTheme="minorEastAsia"/>
              </w:rPr>
            </w:pPr>
          </w:p>
          <w:p w14:paraId="43CC2C8E" w14:textId="4A5F705E" w:rsidR="007A5C0A" w:rsidRPr="007C3639" w:rsidRDefault="007A5C0A" w:rsidP="005B3EC4">
            <w:pPr>
              <w:pStyle w:val="TAL"/>
              <w:keepNext w:val="0"/>
              <w:keepLines w:val="0"/>
              <w:spacing w:line="276" w:lineRule="auto"/>
              <w:rPr>
                <w:rFonts w:eastAsiaTheme="minorEastAsia"/>
              </w:rPr>
            </w:pPr>
            <w:r w:rsidRPr="007C3639">
              <w:rPr>
                <w:rFonts w:eastAsiaTheme="minorEastAsia"/>
              </w:rPr>
              <w:t>If the property is not present, then configuring this VNF property is not supported</w:t>
            </w:r>
            <w:r w:rsidR="007B6E6F" w:rsidRPr="007C3639">
              <w:rPr>
                <w:rFonts w:eastAsiaTheme="minorEastAsia"/>
              </w:rPr>
              <w:t>.</w:t>
            </w:r>
          </w:p>
          <w:p w14:paraId="0AD6181C" w14:textId="77777777" w:rsidR="007A5C0A" w:rsidRPr="007C3639" w:rsidRDefault="007A5C0A" w:rsidP="005B3EC4">
            <w:pPr>
              <w:pStyle w:val="TAL"/>
              <w:keepNext w:val="0"/>
              <w:keepLines w:val="0"/>
              <w:spacing w:line="276" w:lineRule="auto"/>
              <w:rPr>
                <w:rFonts w:eastAsiaTheme="minorEastAsia"/>
              </w:rPr>
            </w:pPr>
          </w:p>
          <w:p w14:paraId="2DC79CCB" w14:textId="702DB9D9" w:rsidR="007A5C0A" w:rsidRPr="007C3639" w:rsidRDefault="007A5C0A" w:rsidP="005B3EC4">
            <w:pPr>
              <w:pStyle w:val="TAL"/>
              <w:keepNext w:val="0"/>
              <w:keepLines w:val="0"/>
              <w:spacing w:line="276" w:lineRule="auto"/>
              <w:rPr>
                <w:rFonts w:eastAsiaTheme="minorEastAsia"/>
              </w:rPr>
            </w:pPr>
            <w:r w:rsidRPr="007C3639">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7C3639" w14:paraId="4866AA27" w14:textId="77777777" w:rsidTr="00DB51F5">
        <w:trPr>
          <w:jc w:val="center"/>
        </w:trPr>
        <w:tc>
          <w:tcPr>
            <w:tcW w:w="1119" w:type="pct"/>
            <w:shd w:val="clear" w:color="auto" w:fill="FFFFFF"/>
          </w:tcPr>
          <w:p w14:paraId="2F3F6FC8" w14:textId="6B76C237" w:rsidR="007A5C0A" w:rsidRPr="007C3639" w:rsidRDefault="007A5C0A" w:rsidP="005B3EC4">
            <w:pPr>
              <w:pStyle w:val="TAL"/>
              <w:keepNext w:val="0"/>
              <w:keepLines w:val="0"/>
              <w:rPr>
                <w:rFonts w:eastAsiaTheme="minorEastAsia"/>
              </w:rPr>
            </w:pPr>
            <w:r w:rsidRPr="007C3639">
              <w:t>vnfm_oauth_server_info</w:t>
            </w:r>
          </w:p>
        </w:tc>
        <w:tc>
          <w:tcPr>
            <w:tcW w:w="598" w:type="pct"/>
            <w:shd w:val="clear" w:color="auto" w:fill="FFFFFF"/>
          </w:tcPr>
          <w:p w14:paraId="2FB0159D" w14:textId="4605B855" w:rsidR="007A5C0A" w:rsidRPr="007C3639" w:rsidRDefault="007A5C0A" w:rsidP="005B3EC4">
            <w:pPr>
              <w:pStyle w:val="TAL"/>
              <w:keepNext w:val="0"/>
              <w:keepLines w:val="0"/>
              <w:rPr>
                <w:rFonts w:eastAsiaTheme="minorEastAsia"/>
              </w:rPr>
            </w:pPr>
            <w:r w:rsidRPr="007C3639">
              <w:rPr>
                <w:rFonts w:eastAsiaTheme="minorEastAsia"/>
              </w:rPr>
              <w:t>no</w:t>
            </w:r>
          </w:p>
        </w:tc>
        <w:tc>
          <w:tcPr>
            <w:tcW w:w="747" w:type="pct"/>
            <w:shd w:val="clear" w:color="auto" w:fill="FFFFFF"/>
          </w:tcPr>
          <w:p w14:paraId="1139E63B" w14:textId="647D748F" w:rsidR="007A5C0A" w:rsidRPr="007C3639" w:rsidRDefault="007A5C0A" w:rsidP="005B3EC4">
            <w:pPr>
              <w:pStyle w:val="TAL"/>
              <w:keepNext w:val="0"/>
              <w:keepLines w:val="0"/>
              <w:rPr>
                <w:rFonts w:eastAsiaTheme="minorEastAsia"/>
              </w:rPr>
            </w:pPr>
            <w:r w:rsidRPr="007C3639">
              <w:rPr>
                <w:rFonts w:eastAsiaTheme="minorEastAsia"/>
              </w:rPr>
              <w:t>tosca.datatypes.nfv.</w:t>
            </w:r>
            <w:r w:rsidRPr="007C3639">
              <w:rPr>
                <w:rFonts w:cs="Arial"/>
                <w:lang w:eastAsia="ja-JP"/>
              </w:rPr>
              <w:t>OauthServerInfo</w:t>
            </w:r>
          </w:p>
        </w:tc>
        <w:tc>
          <w:tcPr>
            <w:tcW w:w="674" w:type="pct"/>
            <w:shd w:val="clear" w:color="auto" w:fill="FFFFFF"/>
          </w:tcPr>
          <w:p w14:paraId="75420FC4" w14:textId="77777777" w:rsidR="007A5C0A" w:rsidRPr="007C3639" w:rsidRDefault="007A5C0A" w:rsidP="005B3EC4">
            <w:pPr>
              <w:pStyle w:val="TAL"/>
              <w:keepNext w:val="0"/>
              <w:keepLines w:val="0"/>
              <w:rPr>
                <w:rFonts w:eastAsiaTheme="minorEastAsia"/>
              </w:rPr>
            </w:pPr>
          </w:p>
        </w:tc>
        <w:tc>
          <w:tcPr>
            <w:tcW w:w="1862" w:type="pct"/>
            <w:shd w:val="clear" w:color="auto" w:fill="FFFFFF"/>
          </w:tcPr>
          <w:p w14:paraId="23CA96D1" w14:textId="4A66A65B" w:rsidR="007A5C0A" w:rsidRPr="007C3639" w:rsidRDefault="007A5C0A" w:rsidP="005B3EC4">
            <w:pPr>
              <w:spacing w:line="276" w:lineRule="auto"/>
              <w:rPr>
                <w:rFonts w:ascii="Arial" w:hAnsi="Arial" w:cs="Arial"/>
                <w:sz w:val="18"/>
                <w:szCs w:val="18"/>
              </w:rPr>
            </w:pPr>
            <w:r w:rsidRPr="007C3639">
              <w:rPr>
                <w:rFonts w:ascii="Arial" w:hAnsi="Arial" w:cs="Arial"/>
                <w:sz w:val="18"/>
                <w:szCs w:val="18"/>
              </w:rPr>
              <w:t>Contains information to enable discovery of the authorization server protecting access to VNFM interfaces</w:t>
            </w:r>
            <w:r w:rsidR="007B6E6F" w:rsidRPr="007C3639">
              <w:rPr>
                <w:rFonts w:ascii="Arial" w:hAnsi="Arial" w:cs="Arial"/>
                <w:sz w:val="18"/>
                <w:szCs w:val="18"/>
              </w:rPr>
              <w:t>.</w:t>
            </w:r>
            <w:r w:rsidRPr="007C3639">
              <w:rPr>
                <w:rFonts w:ascii="Arial" w:hAnsi="Arial" w:cs="Arial"/>
                <w:sz w:val="18"/>
                <w:szCs w:val="18"/>
              </w:rPr>
              <w:t xml:space="preserve"> </w:t>
            </w:r>
          </w:p>
          <w:p w14:paraId="2E089503" w14:textId="5F08D396" w:rsidR="007A5C0A" w:rsidRPr="007C3639" w:rsidRDefault="007A5C0A" w:rsidP="005B3EC4">
            <w:pPr>
              <w:pStyle w:val="TAL"/>
              <w:keepNext w:val="0"/>
              <w:keepLines w:val="0"/>
              <w:spacing w:line="276" w:lineRule="auto"/>
              <w:rPr>
                <w:rFonts w:eastAsiaTheme="minorEastAsia"/>
              </w:rPr>
            </w:pPr>
            <w:r w:rsidRPr="007C3639">
              <w:rPr>
                <w:rFonts w:eastAsiaTheme="minorEastAsia"/>
              </w:rPr>
              <w:t>If the property is not present, then configuring this VNF property is not supported</w:t>
            </w:r>
            <w:r w:rsidR="007B6E6F" w:rsidRPr="007C3639">
              <w:rPr>
                <w:rFonts w:eastAsiaTheme="minorEastAsia"/>
              </w:rPr>
              <w:t>.</w:t>
            </w:r>
          </w:p>
          <w:p w14:paraId="1A4959B3" w14:textId="77777777" w:rsidR="007A5C0A" w:rsidRPr="007C3639" w:rsidRDefault="007A5C0A" w:rsidP="005B3EC4">
            <w:pPr>
              <w:pStyle w:val="TAL"/>
              <w:keepNext w:val="0"/>
              <w:keepLines w:val="0"/>
              <w:spacing w:line="276" w:lineRule="auto"/>
              <w:rPr>
                <w:rFonts w:eastAsiaTheme="minorEastAsia"/>
              </w:rPr>
            </w:pPr>
          </w:p>
          <w:p w14:paraId="0263C419" w14:textId="0B02F80E" w:rsidR="007A5C0A" w:rsidRPr="007C3639" w:rsidRDefault="007A5C0A" w:rsidP="005B3EC4">
            <w:pPr>
              <w:pStyle w:val="TAL"/>
              <w:keepNext w:val="0"/>
              <w:keepLines w:val="0"/>
              <w:rPr>
                <w:rFonts w:eastAsiaTheme="minorEastAsia"/>
              </w:rPr>
            </w:pPr>
            <w:r w:rsidRPr="007C3639">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7C3639" w14:paraId="3A07864D" w14:textId="77777777" w:rsidTr="00DB51F5">
        <w:trPr>
          <w:jc w:val="center"/>
        </w:trPr>
        <w:tc>
          <w:tcPr>
            <w:tcW w:w="1119" w:type="pct"/>
            <w:shd w:val="clear" w:color="auto" w:fill="FFFFFF"/>
          </w:tcPr>
          <w:p w14:paraId="40AFE53E" w14:textId="0BF2E444" w:rsidR="007A5C0A" w:rsidRPr="007C3639" w:rsidRDefault="007A5C0A" w:rsidP="005B3EC4">
            <w:pPr>
              <w:pStyle w:val="TAL"/>
              <w:keepNext w:val="0"/>
              <w:keepLines w:val="0"/>
              <w:rPr>
                <w:rFonts w:eastAsiaTheme="minorEastAsia"/>
              </w:rPr>
            </w:pPr>
            <w:r w:rsidRPr="007C3639">
              <w:t>vnf_oauth_server_info</w:t>
            </w:r>
          </w:p>
        </w:tc>
        <w:tc>
          <w:tcPr>
            <w:tcW w:w="598" w:type="pct"/>
            <w:shd w:val="clear" w:color="auto" w:fill="FFFFFF"/>
          </w:tcPr>
          <w:p w14:paraId="36FA46AD" w14:textId="002BBA82" w:rsidR="007A5C0A" w:rsidRPr="007C3639" w:rsidRDefault="007A5C0A" w:rsidP="005B3EC4">
            <w:pPr>
              <w:pStyle w:val="TAL"/>
              <w:keepNext w:val="0"/>
              <w:keepLines w:val="0"/>
              <w:rPr>
                <w:rFonts w:eastAsiaTheme="minorEastAsia"/>
              </w:rPr>
            </w:pPr>
            <w:r w:rsidRPr="007C3639">
              <w:rPr>
                <w:rFonts w:eastAsiaTheme="minorEastAsia"/>
              </w:rPr>
              <w:t>no</w:t>
            </w:r>
          </w:p>
        </w:tc>
        <w:tc>
          <w:tcPr>
            <w:tcW w:w="747" w:type="pct"/>
            <w:shd w:val="clear" w:color="auto" w:fill="FFFFFF"/>
          </w:tcPr>
          <w:p w14:paraId="3A763BCE" w14:textId="289EAA60" w:rsidR="007A5C0A" w:rsidRPr="007C3639" w:rsidRDefault="007A5C0A" w:rsidP="005B3EC4">
            <w:pPr>
              <w:pStyle w:val="TAL"/>
              <w:keepNext w:val="0"/>
              <w:keepLines w:val="0"/>
              <w:rPr>
                <w:rFonts w:eastAsiaTheme="minorEastAsia"/>
              </w:rPr>
            </w:pPr>
            <w:r w:rsidRPr="007C3639">
              <w:rPr>
                <w:rFonts w:eastAsiaTheme="minorEastAsia"/>
              </w:rPr>
              <w:t>tosca.datatypes.nfv.</w:t>
            </w:r>
            <w:r w:rsidRPr="007C3639">
              <w:rPr>
                <w:rFonts w:cs="Arial"/>
                <w:lang w:eastAsia="ja-JP"/>
              </w:rPr>
              <w:t>OauthServerInfo</w:t>
            </w:r>
          </w:p>
        </w:tc>
        <w:tc>
          <w:tcPr>
            <w:tcW w:w="674" w:type="pct"/>
            <w:shd w:val="clear" w:color="auto" w:fill="FFFFFF"/>
          </w:tcPr>
          <w:p w14:paraId="64E12952" w14:textId="77777777" w:rsidR="007A5C0A" w:rsidRPr="007C3639" w:rsidRDefault="007A5C0A" w:rsidP="005B3EC4">
            <w:pPr>
              <w:pStyle w:val="TAL"/>
              <w:keepNext w:val="0"/>
              <w:keepLines w:val="0"/>
              <w:rPr>
                <w:rFonts w:eastAsiaTheme="minorEastAsia"/>
              </w:rPr>
            </w:pPr>
          </w:p>
        </w:tc>
        <w:tc>
          <w:tcPr>
            <w:tcW w:w="1862" w:type="pct"/>
            <w:shd w:val="clear" w:color="auto" w:fill="FFFFFF"/>
          </w:tcPr>
          <w:p w14:paraId="778CC4B2" w14:textId="1D82B9C9" w:rsidR="007A5C0A" w:rsidRPr="007C3639" w:rsidRDefault="007A5C0A" w:rsidP="005B3EC4">
            <w:pPr>
              <w:spacing w:line="276" w:lineRule="auto"/>
              <w:rPr>
                <w:rFonts w:cs="Arial"/>
              </w:rPr>
            </w:pPr>
            <w:r w:rsidRPr="007C3639">
              <w:rPr>
                <w:rFonts w:ascii="Arial" w:hAnsi="Arial" w:cs="Arial"/>
                <w:sz w:val="18"/>
                <w:szCs w:val="18"/>
              </w:rPr>
              <w:t>Contains information to enable discovery of the authorization server to validate the</w:t>
            </w:r>
            <w:r w:rsidR="005B3EC4" w:rsidRPr="007C3639">
              <w:rPr>
                <w:rFonts w:ascii="Arial" w:hAnsi="Arial" w:cs="Arial"/>
                <w:sz w:val="18"/>
                <w:szCs w:val="18"/>
              </w:rPr>
              <w:t xml:space="preserve"> </w:t>
            </w:r>
            <w:r w:rsidRPr="007C3639">
              <w:rPr>
                <w:rFonts w:ascii="Arial" w:hAnsi="Arial" w:cs="Arial"/>
                <w:sz w:val="18"/>
                <w:szCs w:val="18"/>
              </w:rPr>
              <w:t>access tokens provided by the VNFM when the VNFM accesses the VNF interfaces, if that functionality (token introspection) is supported by the authorization server.</w:t>
            </w:r>
          </w:p>
          <w:p w14:paraId="5FE3F2A4" w14:textId="197451AC" w:rsidR="007A5C0A" w:rsidRPr="007C3639" w:rsidRDefault="007A5C0A" w:rsidP="005B3EC4">
            <w:pPr>
              <w:pStyle w:val="TAL"/>
              <w:keepNext w:val="0"/>
              <w:keepLines w:val="0"/>
              <w:spacing w:line="276" w:lineRule="auto"/>
              <w:rPr>
                <w:rFonts w:eastAsiaTheme="minorEastAsia"/>
              </w:rPr>
            </w:pPr>
            <w:r w:rsidRPr="007C3639">
              <w:rPr>
                <w:rFonts w:eastAsiaTheme="minorEastAsia"/>
              </w:rPr>
              <w:t>If the property is not present, then configuring this VNF property is not supported.</w:t>
            </w:r>
          </w:p>
          <w:p w14:paraId="044B9DDB" w14:textId="77777777" w:rsidR="007A5C0A" w:rsidRPr="007C3639" w:rsidRDefault="007A5C0A" w:rsidP="005B3EC4">
            <w:pPr>
              <w:pStyle w:val="TAL"/>
              <w:keepNext w:val="0"/>
              <w:keepLines w:val="0"/>
              <w:spacing w:line="276" w:lineRule="auto"/>
              <w:rPr>
                <w:rFonts w:eastAsiaTheme="minorEastAsia"/>
              </w:rPr>
            </w:pPr>
          </w:p>
          <w:p w14:paraId="2CFB26AD" w14:textId="46E06B33" w:rsidR="007A5C0A" w:rsidRPr="007C3639" w:rsidRDefault="007A5C0A" w:rsidP="005B3EC4">
            <w:pPr>
              <w:pStyle w:val="TAL"/>
              <w:keepNext w:val="0"/>
              <w:keepLines w:val="0"/>
              <w:rPr>
                <w:rFonts w:eastAsiaTheme="minorEastAsia"/>
              </w:rPr>
            </w:pPr>
            <w:r w:rsidRPr="007C3639">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E309F7" w:rsidRPr="007C3639" w14:paraId="3B6A8580" w14:textId="77777777" w:rsidTr="00DB51F5">
        <w:trPr>
          <w:jc w:val="center"/>
        </w:trPr>
        <w:tc>
          <w:tcPr>
            <w:tcW w:w="1119" w:type="pct"/>
            <w:shd w:val="clear" w:color="auto" w:fill="FFFFFF"/>
          </w:tcPr>
          <w:p w14:paraId="1332B738" w14:textId="77777777" w:rsidR="00E309F7" w:rsidRPr="007C3639" w:rsidRDefault="00E309F7" w:rsidP="005B3EC4">
            <w:pPr>
              <w:pStyle w:val="TAL"/>
              <w:keepNext w:val="0"/>
              <w:keepLines w:val="0"/>
              <w:rPr>
                <w:rFonts w:eastAsiaTheme="minorEastAsia"/>
              </w:rPr>
            </w:pPr>
            <w:r w:rsidRPr="007C3639">
              <w:rPr>
                <w:rFonts w:eastAsiaTheme="minorEastAsia"/>
              </w:rPr>
              <w:lastRenderedPageBreak/>
              <w:t>additional_configurable_property</w:t>
            </w:r>
          </w:p>
        </w:tc>
        <w:tc>
          <w:tcPr>
            <w:tcW w:w="598" w:type="pct"/>
            <w:shd w:val="clear" w:color="auto" w:fill="FFFFFF"/>
          </w:tcPr>
          <w:p w14:paraId="1BAB9179" w14:textId="77777777" w:rsidR="00E309F7" w:rsidRPr="007C3639" w:rsidRDefault="00E309F7" w:rsidP="005B3EC4">
            <w:pPr>
              <w:pStyle w:val="TAL"/>
              <w:keepNext w:val="0"/>
              <w:keepLines w:val="0"/>
              <w:rPr>
                <w:rFonts w:eastAsiaTheme="minorEastAsia"/>
              </w:rPr>
            </w:pPr>
            <w:r w:rsidRPr="007C3639">
              <w:rPr>
                <w:rFonts w:eastAsiaTheme="minorEastAsia"/>
              </w:rPr>
              <w:t>no</w:t>
            </w:r>
          </w:p>
        </w:tc>
        <w:tc>
          <w:tcPr>
            <w:tcW w:w="747" w:type="pct"/>
            <w:shd w:val="clear" w:color="auto" w:fill="FFFFFF"/>
          </w:tcPr>
          <w:p w14:paraId="1FF8964B" w14:textId="77777777" w:rsidR="00E309F7" w:rsidRPr="007C3639" w:rsidRDefault="00E309F7" w:rsidP="005B3EC4">
            <w:pPr>
              <w:pStyle w:val="TAL"/>
              <w:keepNext w:val="0"/>
              <w:keepLines w:val="0"/>
              <w:rPr>
                <w:rFonts w:eastAsiaTheme="minorEastAsia"/>
              </w:rPr>
            </w:pPr>
            <w:r w:rsidRPr="007C3639">
              <w:rPr>
                <w:rFonts w:eastAsiaTheme="minorEastAsia"/>
              </w:rPr>
              <w:t>tosca.datatypes.nfv.VnfAdditionalConfigurableProperties</w:t>
            </w:r>
          </w:p>
        </w:tc>
        <w:tc>
          <w:tcPr>
            <w:tcW w:w="674" w:type="pct"/>
            <w:shd w:val="clear" w:color="auto" w:fill="FFFFFF"/>
          </w:tcPr>
          <w:p w14:paraId="1EAA6BBA" w14:textId="77777777" w:rsidR="00E309F7" w:rsidRPr="007C3639" w:rsidRDefault="00E309F7" w:rsidP="005B3EC4">
            <w:pPr>
              <w:pStyle w:val="TAL"/>
              <w:keepNext w:val="0"/>
              <w:keepLines w:val="0"/>
              <w:rPr>
                <w:rFonts w:eastAsiaTheme="minorEastAsia"/>
              </w:rPr>
            </w:pPr>
          </w:p>
        </w:tc>
        <w:tc>
          <w:tcPr>
            <w:tcW w:w="1862" w:type="pct"/>
            <w:shd w:val="clear" w:color="auto" w:fill="FFFFFF"/>
          </w:tcPr>
          <w:p w14:paraId="2A7D5367" w14:textId="120339B1" w:rsidR="00E309F7" w:rsidRPr="007C3639" w:rsidRDefault="00E309F7" w:rsidP="005B3EC4">
            <w:pPr>
              <w:pStyle w:val="TAL"/>
              <w:keepNext w:val="0"/>
              <w:keepLines w:val="0"/>
              <w:rPr>
                <w:rFonts w:eastAsiaTheme="minorEastAsia"/>
              </w:rPr>
            </w:pPr>
            <w:r w:rsidRPr="007C3639">
              <w:rPr>
                <w:rFonts w:eastAsiaTheme="minorEastAsia"/>
              </w:rPr>
              <w:t>It</w:t>
            </w:r>
            <w:r w:rsidR="00DB51F5" w:rsidRPr="007C3639">
              <w:rPr>
                <w:rFonts w:eastAsiaTheme="minorEastAsia"/>
              </w:rPr>
              <w:t xml:space="preserve"> </w:t>
            </w:r>
            <w:r w:rsidRPr="007C3639">
              <w:rPr>
                <w:rFonts w:eastAsiaTheme="minorEastAsia"/>
              </w:rPr>
              <w:t>provides</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specific</w:t>
            </w:r>
            <w:r w:rsidR="00DB51F5" w:rsidRPr="007C3639">
              <w:rPr>
                <w:rFonts w:eastAsiaTheme="minorEastAsia"/>
              </w:rPr>
              <w:t xml:space="preserve"> </w:t>
            </w:r>
            <w:r w:rsidRPr="007C3639">
              <w:rPr>
                <w:rFonts w:eastAsiaTheme="minorEastAsia"/>
              </w:rPr>
              <w:t>configurable</w:t>
            </w:r>
            <w:r w:rsidR="00DB51F5" w:rsidRPr="007C3639">
              <w:rPr>
                <w:rFonts w:eastAsiaTheme="minorEastAsia"/>
              </w:rPr>
              <w:t xml:space="preserve"> </w:t>
            </w:r>
            <w:r w:rsidRPr="007C3639">
              <w:rPr>
                <w:rFonts w:eastAsiaTheme="minorEastAsia"/>
              </w:rPr>
              <w:t>properties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can</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modified</w:t>
            </w:r>
            <w:r w:rsidR="00DB51F5" w:rsidRPr="007C3639">
              <w:rPr>
                <w:rFonts w:eastAsiaTheme="minorEastAsia"/>
              </w:rPr>
              <w:t xml:space="preserve"> </w:t>
            </w:r>
            <w:r w:rsidRPr="007C3639">
              <w:rPr>
                <w:rFonts w:eastAsiaTheme="minorEastAsia"/>
              </w:rPr>
              <w:t>using</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ModifyVnfInfo</w:t>
            </w:r>
            <w:r w:rsidR="00DB51F5" w:rsidRPr="007C3639">
              <w:rPr>
                <w:rFonts w:eastAsiaTheme="minorEastAsia"/>
              </w:rPr>
              <w:t xml:space="preserve"> </w:t>
            </w:r>
            <w:r w:rsidRPr="007C3639">
              <w:rPr>
                <w:rFonts w:eastAsiaTheme="minorEastAsia"/>
              </w:rPr>
              <w:t>operation</w:t>
            </w:r>
            <w:r w:rsidR="007B6E6F" w:rsidRPr="007C3639">
              <w:rPr>
                <w:rFonts w:eastAsiaTheme="minorEastAsia"/>
              </w:rPr>
              <w:t>.</w:t>
            </w:r>
          </w:p>
          <w:p w14:paraId="1C8F7E5E" w14:textId="77777777" w:rsidR="007A5C0A" w:rsidRPr="007C3639" w:rsidRDefault="007A5C0A" w:rsidP="005B3EC4">
            <w:pPr>
              <w:pStyle w:val="TAL"/>
              <w:keepNext w:val="0"/>
              <w:keepLines w:val="0"/>
              <w:rPr>
                <w:rFonts w:eastAsiaTheme="minorEastAsia"/>
              </w:rPr>
            </w:pPr>
          </w:p>
          <w:p w14:paraId="0AF3860E" w14:textId="47EF9B03" w:rsidR="007A5C0A" w:rsidRPr="007C3639" w:rsidRDefault="007A5C0A" w:rsidP="005B3EC4">
            <w:pPr>
              <w:pStyle w:val="TAL"/>
              <w:keepNext w:val="0"/>
              <w:keepLines w:val="0"/>
              <w:rPr>
                <w:rFonts w:eastAsiaTheme="minorEastAsia"/>
              </w:rPr>
            </w:pPr>
            <w:r w:rsidRPr="007C3639">
              <w:t>If some of these properties are declared as required, their values shall be set prior to or at instantiation time (as initial value in the VNFD or via the VNF LCM interface). Their values may be modifiable after instantiation via the Modify VNF information operation if such modification of individual attributes is supported by the VNF and declared per attribute in the VNFD.</w:t>
            </w:r>
          </w:p>
        </w:tc>
      </w:tr>
    </w:tbl>
    <w:p w14:paraId="0090651B" w14:textId="77777777" w:rsidR="00E309F7" w:rsidRPr="007C3639" w:rsidRDefault="00E309F7" w:rsidP="00E309F7">
      <w:pPr>
        <w:rPr>
          <w:rFonts w:eastAsia="DengXian"/>
        </w:rPr>
      </w:pPr>
    </w:p>
    <w:p w14:paraId="3E837BF9" w14:textId="77777777" w:rsidR="00E309F7" w:rsidRPr="007C3639" w:rsidRDefault="00101E52" w:rsidP="00674F13">
      <w:pPr>
        <w:pStyle w:val="Heading4"/>
        <w:rPr>
          <w:rFonts w:eastAsia="DengXian"/>
        </w:rPr>
      </w:pPr>
      <w:bookmarkStart w:id="226" w:name="_Toc49524749"/>
      <w:r w:rsidRPr="007C3639">
        <w:rPr>
          <w:rFonts w:eastAsia="DengXian"/>
        </w:rPr>
        <w:t>6.2.31</w:t>
      </w:r>
      <w:r w:rsidR="00E309F7" w:rsidRPr="007C3639">
        <w:rPr>
          <w:rFonts w:eastAsia="DengXian"/>
        </w:rPr>
        <w:t>.3</w:t>
      </w:r>
      <w:r w:rsidR="00E309F7" w:rsidRPr="007C3639">
        <w:rPr>
          <w:rFonts w:eastAsia="DengXian"/>
        </w:rPr>
        <w:tab/>
        <w:t>Definition</w:t>
      </w:r>
      <w:bookmarkEnd w:id="226"/>
    </w:p>
    <w:p w14:paraId="5537DE04" w14:textId="77777777" w:rsidR="008F0C8E" w:rsidRPr="007C3639" w:rsidRDefault="008F0C8E" w:rsidP="00A17804">
      <w:pPr>
        <w:rPr>
          <w:rFonts w:eastAsia="DengXian"/>
        </w:rPr>
      </w:pPr>
      <w:r w:rsidRPr="007C3639">
        <w:rPr>
          <w:rFonts w:eastAsiaTheme="minorEastAsia"/>
          <w:lang w:eastAsia="zh-CN"/>
        </w:rPr>
        <w:t xml:space="preserve">The syntax of the </w:t>
      </w:r>
      <w:r w:rsidRPr="007C3639">
        <w:rPr>
          <w:rFonts w:ascii="Arial" w:eastAsiaTheme="minorEastAsia" w:hAnsi="Arial"/>
          <w:sz w:val="18"/>
        </w:rPr>
        <w:t>VnfConfigurableProperties</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35B1D" w14:paraId="51FADF6C" w14:textId="77777777" w:rsidTr="00DB51F5">
        <w:trPr>
          <w:jc w:val="center"/>
        </w:trPr>
        <w:tc>
          <w:tcPr>
            <w:tcW w:w="9629" w:type="dxa"/>
            <w:shd w:val="clear" w:color="auto" w:fill="D9D9D9" w:themeFill="background1" w:themeFillShade="D9"/>
          </w:tcPr>
          <w:p w14:paraId="5B4D2D99" w14:textId="0F2BB939"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tosca.datatypes.nfv.VnfConfigurableProperties:</w:t>
            </w:r>
          </w:p>
          <w:p w14:paraId="3ADB20DF" w14:textId="70AD8891"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derived_from:</w:t>
            </w:r>
            <w:r w:rsidRPr="00735B1D">
              <w:rPr>
                <w:rFonts w:ascii="Consolas" w:eastAsiaTheme="minorEastAsia" w:hAnsi="Consolas"/>
              </w:rPr>
              <w:t xml:space="preserve"> </w:t>
            </w:r>
            <w:r w:rsidR="00975A67" w:rsidRPr="00735B1D">
              <w:rPr>
                <w:rFonts w:ascii="Consolas" w:eastAsiaTheme="minorEastAsia" w:hAnsi="Consolas"/>
              </w:rPr>
              <w:t>tosca.datatypes.Root</w:t>
            </w:r>
          </w:p>
          <w:p w14:paraId="0388E022" w14:textId="1E5E55BD" w:rsidR="00AB53BF" w:rsidRPr="00735B1D" w:rsidRDefault="00DB51F5" w:rsidP="00975A67">
            <w:pPr>
              <w:pStyle w:val="FP"/>
              <w:rPr>
                <w:rFonts w:ascii="Consolas" w:eastAsia="SimSun" w:hAnsi="Consolas" w:cs="Consolas"/>
              </w:rPr>
            </w:pPr>
            <w:r w:rsidRPr="00735B1D">
              <w:rPr>
                <w:rFonts w:ascii="Consolas" w:eastAsiaTheme="minorEastAsia" w:hAnsi="Consolas"/>
              </w:rPr>
              <w:t xml:space="preserve">    </w:t>
            </w:r>
            <w:r w:rsidR="00AB53BF" w:rsidRPr="00735B1D">
              <w:rPr>
                <w:rFonts w:ascii="Consolas" w:eastAsia="SimSun" w:hAnsi="Consolas" w:cs="Consolas"/>
              </w:rPr>
              <w:t>description:</w:t>
            </w:r>
            <w:r w:rsidRPr="00735B1D">
              <w:rPr>
                <w:rFonts w:ascii="Consolas" w:eastAsia="SimSun" w:hAnsi="Consolas" w:cs="Consolas"/>
              </w:rPr>
              <w:t xml:space="preserve"> </w:t>
            </w:r>
            <w:r w:rsidR="00AB53BF" w:rsidRPr="00735B1D">
              <w:rPr>
                <w:rFonts w:ascii="Consolas" w:eastAsia="SimSun" w:hAnsi="Consolas" w:cs="Consolas"/>
              </w:rPr>
              <w:t>indicates</w:t>
            </w:r>
            <w:r w:rsidRPr="00735B1D">
              <w:rPr>
                <w:rFonts w:ascii="Consolas" w:eastAsia="SimSun" w:hAnsi="Consolas" w:cs="Consolas"/>
              </w:rPr>
              <w:t xml:space="preserve"> </w:t>
            </w:r>
            <w:r w:rsidR="00AB53BF" w:rsidRPr="00735B1D">
              <w:rPr>
                <w:rFonts w:ascii="Consolas" w:eastAsia="SimSun" w:hAnsi="Consolas" w:cs="Consolas"/>
              </w:rPr>
              <w:t>configuration</w:t>
            </w:r>
            <w:r w:rsidRPr="00735B1D">
              <w:rPr>
                <w:rFonts w:ascii="Consolas" w:eastAsia="SimSun" w:hAnsi="Consolas" w:cs="Consolas"/>
              </w:rPr>
              <w:t xml:space="preserve"> </w:t>
            </w:r>
            <w:r w:rsidR="00AB53BF" w:rsidRPr="00735B1D">
              <w:rPr>
                <w:rFonts w:ascii="Consolas" w:eastAsia="SimSun" w:hAnsi="Consolas" w:cs="Consolas"/>
              </w:rPr>
              <w:t>properties</w:t>
            </w:r>
            <w:r w:rsidRPr="00735B1D">
              <w:rPr>
                <w:rFonts w:ascii="Consolas" w:eastAsia="SimSun" w:hAnsi="Consolas" w:cs="Consolas"/>
              </w:rPr>
              <w:t xml:space="preserve"> </w:t>
            </w:r>
            <w:r w:rsidR="00AB53BF" w:rsidRPr="00735B1D">
              <w:rPr>
                <w:rFonts w:ascii="Consolas" w:eastAsia="SimSun" w:hAnsi="Consolas" w:cs="Consolas"/>
              </w:rPr>
              <w:t>for</w:t>
            </w:r>
            <w:r w:rsidRPr="00735B1D">
              <w:rPr>
                <w:rFonts w:ascii="Consolas" w:eastAsia="SimSun" w:hAnsi="Consolas" w:cs="Consolas"/>
              </w:rPr>
              <w:t xml:space="preserve"> </w:t>
            </w:r>
            <w:r w:rsidR="00AB53BF" w:rsidRPr="00735B1D">
              <w:rPr>
                <w:rFonts w:ascii="Consolas" w:eastAsia="SimSun" w:hAnsi="Consolas" w:cs="Consolas"/>
              </w:rPr>
              <w:t>a</w:t>
            </w:r>
            <w:r w:rsidRPr="00735B1D">
              <w:rPr>
                <w:rFonts w:ascii="Consolas" w:eastAsia="SimSun" w:hAnsi="Consolas" w:cs="Consolas"/>
              </w:rPr>
              <w:t xml:space="preserve"> </w:t>
            </w:r>
            <w:r w:rsidR="00AB53BF" w:rsidRPr="00735B1D">
              <w:rPr>
                <w:rFonts w:ascii="Consolas" w:eastAsia="SimSun" w:hAnsi="Consolas" w:cs="Consolas"/>
              </w:rPr>
              <w:t>given</w:t>
            </w:r>
            <w:r w:rsidRPr="00735B1D">
              <w:rPr>
                <w:rFonts w:ascii="Consolas" w:eastAsia="SimSun" w:hAnsi="Consolas" w:cs="Consolas"/>
              </w:rPr>
              <w:t xml:space="preserve"> </w:t>
            </w:r>
            <w:r w:rsidR="00AB53BF" w:rsidRPr="00735B1D">
              <w:rPr>
                <w:rFonts w:ascii="Consolas" w:eastAsia="SimSun" w:hAnsi="Consolas" w:cs="Consolas"/>
              </w:rPr>
              <w:t>VNF</w:t>
            </w:r>
            <w:r w:rsidRPr="00735B1D">
              <w:rPr>
                <w:rFonts w:ascii="Consolas" w:eastAsia="SimSun" w:hAnsi="Consolas" w:cs="Consolas"/>
              </w:rPr>
              <w:t xml:space="preserve"> </w:t>
            </w:r>
            <w:r w:rsidR="00AB53BF" w:rsidRPr="00735B1D">
              <w:rPr>
                <w:rFonts w:ascii="Consolas" w:eastAsia="SimSun" w:hAnsi="Consolas" w:cs="Consolas"/>
              </w:rPr>
              <w:t>(e.g.</w:t>
            </w:r>
            <w:r w:rsidRPr="00735B1D">
              <w:rPr>
                <w:rFonts w:ascii="Consolas" w:eastAsia="SimSun" w:hAnsi="Consolas" w:cs="Consolas"/>
              </w:rPr>
              <w:t xml:space="preserve"> </w:t>
            </w:r>
            <w:r w:rsidR="00AB53BF" w:rsidRPr="00735B1D">
              <w:rPr>
                <w:rFonts w:ascii="Consolas" w:eastAsia="SimSun" w:hAnsi="Consolas" w:cs="Consolas"/>
              </w:rPr>
              <w:t>related</w:t>
            </w:r>
            <w:r w:rsidRPr="00735B1D">
              <w:rPr>
                <w:rFonts w:ascii="Consolas" w:eastAsia="SimSun" w:hAnsi="Consolas" w:cs="Consolas"/>
              </w:rPr>
              <w:t xml:space="preserve"> </w:t>
            </w:r>
            <w:r w:rsidR="00AB53BF" w:rsidRPr="00735B1D">
              <w:rPr>
                <w:rFonts w:ascii="Consolas" w:eastAsia="SimSun" w:hAnsi="Consolas" w:cs="Consolas"/>
              </w:rPr>
              <w:t>to</w:t>
            </w:r>
            <w:r w:rsidRPr="00735B1D">
              <w:rPr>
                <w:rFonts w:ascii="Consolas" w:eastAsia="SimSun" w:hAnsi="Consolas" w:cs="Consolas"/>
              </w:rPr>
              <w:t xml:space="preserve"> </w:t>
            </w:r>
            <w:r w:rsidR="00AB53BF" w:rsidRPr="00735B1D">
              <w:rPr>
                <w:rFonts w:ascii="Consolas" w:eastAsia="SimSun" w:hAnsi="Consolas" w:cs="Consolas"/>
              </w:rPr>
              <w:t>auto</w:t>
            </w:r>
            <w:r w:rsidRPr="00735B1D">
              <w:rPr>
                <w:rFonts w:ascii="Consolas" w:eastAsia="SimSun" w:hAnsi="Consolas" w:cs="Consolas"/>
              </w:rPr>
              <w:t xml:space="preserve"> </w:t>
            </w:r>
            <w:r w:rsidR="00AB53BF" w:rsidRPr="00735B1D">
              <w:rPr>
                <w:rFonts w:ascii="Consolas" w:eastAsia="SimSun" w:hAnsi="Consolas" w:cs="Consolas"/>
              </w:rPr>
              <w:t>scaling</w:t>
            </w:r>
            <w:r w:rsidRPr="00735B1D">
              <w:rPr>
                <w:rFonts w:ascii="Consolas" w:eastAsia="SimSun" w:hAnsi="Consolas" w:cs="Consolas"/>
              </w:rPr>
              <w:t xml:space="preserve"> </w:t>
            </w:r>
            <w:r w:rsidR="00AB53BF" w:rsidRPr="00735B1D">
              <w:rPr>
                <w:rFonts w:ascii="Consolas" w:eastAsia="SimSun" w:hAnsi="Consolas" w:cs="Consolas"/>
              </w:rPr>
              <w:t>and</w:t>
            </w:r>
            <w:r w:rsidRPr="00735B1D">
              <w:rPr>
                <w:rFonts w:ascii="Consolas" w:eastAsia="SimSun" w:hAnsi="Consolas" w:cs="Consolas"/>
              </w:rPr>
              <w:t xml:space="preserve"> </w:t>
            </w:r>
            <w:r w:rsidR="00AB53BF" w:rsidRPr="00735B1D">
              <w:rPr>
                <w:rFonts w:ascii="Consolas" w:eastAsia="SimSun" w:hAnsi="Consolas" w:cs="Consolas"/>
              </w:rPr>
              <w:t>auto</w:t>
            </w:r>
            <w:r w:rsidRPr="00735B1D">
              <w:rPr>
                <w:rFonts w:ascii="Consolas" w:eastAsia="SimSun" w:hAnsi="Consolas" w:cs="Consolas"/>
              </w:rPr>
              <w:t xml:space="preserve"> </w:t>
            </w:r>
            <w:r w:rsidR="00AB53BF" w:rsidRPr="00735B1D">
              <w:rPr>
                <w:rFonts w:ascii="Consolas" w:eastAsia="SimSun" w:hAnsi="Consolas" w:cs="Consolas"/>
              </w:rPr>
              <w:t>healing).</w:t>
            </w:r>
          </w:p>
          <w:p w14:paraId="350B3904" w14:textId="31996F33"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properties:</w:t>
            </w:r>
          </w:p>
          <w:p w14:paraId="0A971EEE" w14:textId="72B3013F"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is_autoscale_enabled:</w:t>
            </w:r>
          </w:p>
          <w:p w14:paraId="628A4715" w14:textId="22191D42"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type:</w:t>
            </w:r>
            <w:r w:rsidRPr="00735B1D">
              <w:rPr>
                <w:rFonts w:ascii="Consolas" w:eastAsiaTheme="minorEastAsia" w:hAnsi="Consolas"/>
              </w:rPr>
              <w:t xml:space="preserve"> </w:t>
            </w:r>
            <w:r w:rsidR="00975A67" w:rsidRPr="00735B1D">
              <w:rPr>
                <w:rFonts w:ascii="Consolas" w:eastAsiaTheme="minorEastAsia" w:hAnsi="Consolas"/>
              </w:rPr>
              <w:t>boolean</w:t>
            </w:r>
          </w:p>
          <w:p w14:paraId="6DD5DA6D" w14:textId="20C8F526" w:rsidR="00AB53BF"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AB53BF" w:rsidRPr="00735B1D">
              <w:rPr>
                <w:rFonts w:ascii="Consolas" w:eastAsia="SimSun" w:hAnsi="Consolas" w:cs="Consolas"/>
              </w:rPr>
              <w:t>description:</w:t>
            </w:r>
            <w:r w:rsidRPr="00735B1D">
              <w:rPr>
                <w:rFonts w:ascii="Consolas" w:eastAsia="SimSun" w:hAnsi="Consolas" w:cs="Consolas"/>
              </w:rPr>
              <w:t xml:space="preserve"> </w:t>
            </w:r>
            <w:r w:rsidR="00AB53BF" w:rsidRPr="00735B1D">
              <w:rPr>
                <w:rFonts w:ascii="Consolas" w:eastAsia="SimSun" w:hAnsi="Consolas" w:cs="Consolas"/>
              </w:rPr>
              <w:t>It</w:t>
            </w:r>
            <w:r w:rsidRPr="00735B1D">
              <w:rPr>
                <w:rFonts w:ascii="Consolas" w:eastAsia="SimSun" w:hAnsi="Consolas" w:cs="Consolas"/>
              </w:rPr>
              <w:t xml:space="preserve"> </w:t>
            </w:r>
            <w:r w:rsidR="00AB53BF" w:rsidRPr="00735B1D">
              <w:rPr>
                <w:rFonts w:ascii="Consolas" w:eastAsia="SimSun" w:hAnsi="Consolas" w:cs="Consolas"/>
              </w:rPr>
              <w:t>permits</w:t>
            </w:r>
            <w:r w:rsidRPr="00735B1D">
              <w:rPr>
                <w:rFonts w:ascii="Consolas" w:eastAsia="SimSun" w:hAnsi="Consolas" w:cs="Consolas"/>
              </w:rPr>
              <w:t xml:space="preserve"> </w:t>
            </w:r>
            <w:r w:rsidR="00AB53BF" w:rsidRPr="00735B1D">
              <w:rPr>
                <w:rFonts w:ascii="Consolas" w:eastAsia="SimSun" w:hAnsi="Consolas" w:cs="Consolas"/>
              </w:rPr>
              <w:t>to</w:t>
            </w:r>
            <w:r w:rsidRPr="00735B1D">
              <w:rPr>
                <w:rFonts w:ascii="Consolas" w:eastAsia="SimSun" w:hAnsi="Consolas" w:cs="Consolas"/>
              </w:rPr>
              <w:t xml:space="preserve"> </w:t>
            </w:r>
            <w:r w:rsidR="00AB53BF" w:rsidRPr="00735B1D">
              <w:rPr>
                <w:rFonts w:ascii="Consolas" w:eastAsia="SimSun" w:hAnsi="Consolas" w:cs="Consolas"/>
              </w:rPr>
              <w:t>enable</w:t>
            </w:r>
            <w:r w:rsidRPr="00735B1D">
              <w:rPr>
                <w:rFonts w:ascii="Consolas" w:eastAsia="SimSun" w:hAnsi="Consolas" w:cs="Consolas"/>
              </w:rPr>
              <w:t xml:space="preserve"> </w:t>
            </w:r>
            <w:r w:rsidR="00AB53BF" w:rsidRPr="00735B1D">
              <w:rPr>
                <w:rFonts w:ascii="Consolas" w:eastAsia="SimSun" w:hAnsi="Consolas" w:cs="Consolas"/>
              </w:rPr>
              <w:t>(TRUE)/disable</w:t>
            </w:r>
            <w:r w:rsidRPr="00735B1D">
              <w:rPr>
                <w:rFonts w:ascii="Consolas" w:eastAsia="SimSun" w:hAnsi="Consolas" w:cs="Consolas"/>
              </w:rPr>
              <w:t xml:space="preserve"> </w:t>
            </w:r>
            <w:r w:rsidR="00AB53BF" w:rsidRPr="00735B1D">
              <w:rPr>
                <w:rFonts w:ascii="Consolas" w:eastAsia="SimSun" w:hAnsi="Consolas" w:cs="Consolas"/>
              </w:rPr>
              <w:t>(FALSE)</w:t>
            </w:r>
            <w:r w:rsidRPr="00735B1D">
              <w:rPr>
                <w:rFonts w:ascii="Consolas" w:eastAsia="SimSun" w:hAnsi="Consolas" w:cs="Consolas"/>
              </w:rPr>
              <w:t xml:space="preserve"> </w:t>
            </w:r>
            <w:r w:rsidR="00AB53BF" w:rsidRPr="00735B1D">
              <w:rPr>
                <w:rFonts w:ascii="Consolas" w:eastAsia="SimSun" w:hAnsi="Consolas" w:cs="Consolas"/>
              </w:rPr>
              <w:t>the</w:t>
            </w:r>
            <w:r w:rsidRPr="00735B1D">
              <w:rPr>
                <w:rFonts w:ascii="Consolas" w:eastAsia="SimSun" w:hAnsi="Consolas" w:cs="Consolas"/>
              </w:rPr>
              <w:t xml:space="preserve"> </w:t>
            </w:r>
            <w:r w:rsidR="00AB53BF" w:rsidRPr="00735B1D">
              <w:rPr>
                <w:rFonts w:ascii="Consolas" w:eastAsia="SimSun" w:hAnsi="Consolas" w:cs="Consolas"/>
              </w:rPr>
              <w:t>auto-scaling</w:t>
            </w:r>
            <w:r w:rsidRPr="00735B1D">
              <w:rPr>
                <w:rFonts w:ascii="Consolas" w:eastAsia="SimSun" w:hAnsi="Consolas" w:cs="Consolas"/>
              </w:rPr>
              <w:t xml:space="preserve"> </w:t>
            </w:r>
            <w:r w:rsidR="00AB53BF" w:rsidRPr="00735B1D">
              <w:rPr>
                <w:rFonts w:ascii="Consolas" w:eastAsia="SimSun" w:hAnsi="Consolas" w:cs="Consolas"/>
              </w:rPr>
              <w:t>functionality.</w:t>
            </w:r>
            <w:r w:rsidRPr="00735B1D">
              <w:rPr>
                <w:rFonts w:ascii="Consolas" w:eastAsia="SimSun" w:hAnsi="Consolas" w:cs="Consolas"/>
              </w:rPr>
              <w:t xml:space="preserve"> </w:t>
            </w:r>
            <w:r w:rsidR="00AB53BF" w:rsidRPr="00735B1D">
              <w:rPr>
                <w:rFonts w:ascii="Consolas" w:eastAsia="SimSun" w:hAnsi="Consolas" w:cs="Consolas"/>
              </w:rPr>
              <w:t>If</w:t>
            </w:r>
            <w:r w:rsidRPr="00735B1D">
              <w:rPr>
                <w:rFonts w:ascii="Consolas" w:eastAsia="SimSun" w:hAnsi="Consolas" w:cs="Consolas"/>
              </w:rPr>
              <w:t xml:space="preserve"> </w:t>
            </w:r>
            <w:r w:rsidR="00AB53BF" w:rsidRPr="00735B1D">
              <w:rPr>
                <w:rFonts w:ascii="Consolas" w:eastAsia="SimSun" w:hAnsi="Consolas" w:cs="Consolas"/>
              </w:rPr>
              <w:t>the</w:t>
            </w:r>
            <w:r w:rsidRPr="00735B1D">
              <w:rPr>
                <w:rFonts w:ascii="Consolas" w:eastAsia="SimSun" w:hAnsi="Consolas" w:cs="Consolas"/>
              </w:rPr>
              <w:t xml:space="preserve"> </w:t>
            </w:r>
            <w:r w:rsidR="00AB53BF" w:rsidRPr="00735B1D">
              <w:rPr>
                <w:rFonts w:ascii="Consolas" w:eastAsia="SimSun" w:hAnsi="Consolas" w:cs="Consolas"/>
              </w:rPr>
              <w:t>propert</w:t>
            </w:r>
            <w:r w:rsidR="007A5C0A" w:rsidRPr="00735B1D">
              <w:rPr>
                <w:rFonts w:ascii="Consolas" w:eastAsia="SimSun" w:hAnsi="Consolas" w:cs="Consolas"/>
              </w:rPr>
              <w:t>y</w:t>
            </w:r>
            <w:r w:rsidRPr="00735B1D">
              <w:rPr>
                <w:rFonts w:ascii="Consolas" w:eastAsia="SimSun" w:hAnsi="Consolas" w:cs="Consolas"/>
              </w:rPr>
              <w:t xml:space="preserve"> </w:t>
            </w:r>
            <w:r w:rsidR="00AB53BF" w:rsidRPr="00735B1D">
              <w:rPr>
                <w:rFonts w:ascii="Consolas" w:eastAsia="SimSun" w:hAnsi="Consolas" w:cs="Consolas"/>
              </w:rPr>
              <w:t>is</w:t>
            </w:r>
            <w:r w:rsidRPr="00735B1D">
              <w:rPr>
                <w:rFonts w:ascii="Consolas" w:eastAsia="SimSun" w:hAnsi="Consolas" w:cs="Consolas"/>
              </w:rPr>
              <w:t xml:space="preserve"> </w:t>
            </w:r>
            <w:r w:rsidR="00AB53BF" w:rsidRPr="00735B1D">
              <w:rPr>
                <w:rFonts w:ascii="Consolas" w:eastAsia="SimSun" w:hAnsi="Consolas" w:cs="Consolas"/>
              </w:rPr>
              <w:t>not</w:t>
            </w:r>
            <w:r w:rsidRPr="00735B1D">
              <w:rPr>
                <w:rFonts w:ascii="Consolas" w:eastAsia="SimSun" w:hAnsi="Consolas" w:cs="Consolas"/>
              </w:rPr>
              <w:t xml:space="preserve"> </w:t>
            </w:r>
            <w:r w:rsidR="00AB53BF" w:rsidRPr="00735B1D">
              <w:rPr>
                <w:rFonts w:ascii="Consolas" w:eastAsia="SimSun" w:hAnsi="Consolas" w:cs="Consolas"/>
              </w:rPr>
              <w:t>present,</w:t>
            </w:r>
            <w:r w:rsidRPr="00735B1D">
              <w:rPr>
                <w:rFonts w:ascii="Consolas" w:eastAsia="SimSun" w:hAnsi="Consolas" w:cs="Consolas"/>
              </w:rPr>
              <w:t xml:space="preserve"> </w:t>
            </w:r>
            <w:r w:rsidR="00AB53BF" w:rsidRPr="00735B1D">
              <w:rPr>
                <w:rFonts w:ascii="Consolas" w:eastAsia="SimSun" w:hAnsi="Consolas" w:cs="Consolas"/>
              </w:rPr>
              <w:t>then</w:t>
            </w:r>
            <w:r w:rsidRPr="00735B1D">
              <w:rPr>
                <w:rFonts w:ascii="Consolas" w:eastAsia="SimSun" w:hAnsi="Consolas" w:cs="Consolas"/>
              </w:rPr>
              <w:t xml:space="preserve"> </w:t>
            </w:r>
            <w:r w:rsidR="007A5C0A" w:rsidRPr="00735B1D">
              <w:rPr>
                <w:rFonts w:ascii="Consolas" w:eastAsia="SimSun" w:hAnsi="Consolas" w:cs="Consolas"/>
              </w:rPr>
              <w:t xml:space="preserve">configuring this </w:t>
            </w:r>
            <w:r w:rsidR="00AB53BF" w:rsidRPr="00735B1D">
              <w:rPr>
                <w:rFonts w:ascii="Consolas" w:eastAsia="SimSun" w:hAnsi="Consolas" w:cs="Consolas"/>
              </w:rPr>
              <w:t>VNF</w:t>
            </w:r>
            <w:r w:rsidRPr="00735B1D">
              <w:rPr>
                <w:rFonts w:ascii="Consolas" w:eastAsia="SimSun" w:hAnsi="Consolas" w:cs="Consolas"/>
              </w:rPr>
              <w:t xml:space="preserve"> </w:t>
            </w:r>
            <w:r w:rsidR="00AB53BF" w:rsidRPr="00735B1D">
              <w:rPr>
                <w:rFonts w:ascii="Consolas" w:eastAsia="SimSun" w:hAnsi="Consolas" w:cs="Consolas"/>
              </w:rPr>
              <w:t>property</w:t>
            </w:r>
            <w:r w:rsidRPr="00735B1D">
              <w:rPr>
                <w:rFonts w:ascii="Consolas" w:eastAsia="SimSun" w:hAnsi="Consolas" w:cs="Consolas"/>
              </w:rPr>
              <w:t xml:space="preserve"> </w:t>
            </w:r>
            <w:r w:rsidR="00AB53BF" w:rsidRPr="00735B1D">
              <w:rPr>
                <w:rFonts w:ascii="Consolas" w:eastAsia="SimSun" w:hAnsi="Consolas" w:cs="Consolas"/>
              </w:rPr>
              <w:t>is</w:t>
            </w:r>
            <w:r w:rsidRPr="00735B1D">
              <w:rPr>
                <w:rFonts w:ascii="Consolas" w:eastAsia="SimSun" w:hAnsi="Consolas" w:cs="Consolas"/>
              </w:rPr>
              <w:t xml:space="preserve"> </w:t>
            </w:r>
            <w:r w:rsidR="00AB53BF" w:rsidRPr="00735B1D">
              <w:rPr>
                <w:rFonts w:ascii="Consolas" w:eastAsia="SimSun" w:hAnsi="Consolas" w:cs="Consolas"/>
              </w:rPr>
              <w:t>not</w:t>
            </w:r>
            <w:r w:rsidRPr="00735B1D">
              <w:rPr>
                <w:rFonts w:ascii="Consolas" w:eastAsia="SimSun" w:hAnsi="Consolas" w:cs="Consolas"/>
              </w:rPr>
              <w:t xml:space="preserve"> </w:t>
            </w:r>
            <w:r w:rsidR="00AB53BF" w:rsidRPr="00735B1D">
              <w:rPr>
                <w:rFonts w:ascii="Consolas" w:eastAsia="SimSun" w:hAnsi="Consolas" w:cs="Consolas"/>
              </w:rPr>
              <w:t>supported</w:t>
            </w:r>
            <w:r w:rsidR="007B6E6F" w:rsidRPr="00735B1D">
              <w:rPr>
                <w:rFonts w:ascii="Consolas" w:eastAsia="SimSun" w:hAnsi="Consolas" w:cs="Consolas"/>
              </w:rPr>
              <w:t>.</w:t>
            </w:r>
            <w:r w:rsidRPr="00735B1D">
              <w:rPr>
                <w:rFonts w:ascii="Consolas" w:eastAsiaTheme="minorEastAsia" w:hAnsi="Consolas"/>
              </w:rPr>
              <w:t xml:space="preserve"> </w:t>
            </w:r>
          </w:p>
          <w:p w14:paraId="402973B8" w14:textId="4823F817"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required:</w:t>
            </w:r>
            <w:r w:rsidRPr="00735B1D">
              <w:rPr>
                <w:rFonts w:ascii="Consolas" w:eastAsiaTheme="minorEastAsia" w:hAnsi="Consolas"/>
              </w:rPr>
              <w:t xml:space="preserve"> </w:t>
            </w:r>
            <w:r w:rsidR="00975A67" w:rsidRPr="00735B1D">
              <w:rPr>
                <w:rFonts w:ascii="Consolas" w:eastAsiaTheme="minorEastAsia" w:hAnsi="Consolas"/>
              </w:rPr>
              <w:t>false</w:t>
            </w:r>
          </w:p>
          <w:p w14:paraId="114937E2" w14:textId="72835579"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is_autoheal_enabled:</w:t>
            </w:r>
          </w:p>
          <w:p w14:paraId="40F18B01" w14:textId="3B697133"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975A67" w:rsidRPr="00735B1D">
              <w:rPr>
                <w:rFonts w:ascii="Consolas" w:eastAsiaTheme="minorEastAsia" w:hAnsi="Consolas"/>
              </w:rPr>
              <w:t>type:</w:t>
            </w:r>
            <w:r w:rsidRPr="00735B1D">
              <w:rPr>
                <w:rFonts w:ascii="Consolas" w:eastAsiaTheme="minorEastAsia" w:hAnsi="Consolas"/>
              </w:rPr>
              <w:t xml:space="preserve"> </w:t>
            </w:r>
            <w:r w:rsidR="00975A67" w:rsidRPr="00735B1D">
              <w:rPr>
                <w:rFonts w:ascii="Consolas" w:eastAsiaTheme="minorEastAsia" w:hAnsi="Consolas"/>
              </w:rPr>
              <w:t>boolean</w:t>
            </w:r>
          </w:p>
          <w:p w14:paraId="0D6E7E28" w14:textId="58716EF9" w:rsidR="00AB53BF" w:rsidRPr="00735B1D" w:rsidRDefault="00DB51F5" w:rsidP="00975A67">
            <w:pPr>
              <w:pStyle w:val="FP"/>
              <w:rPr>
                <w:rFonts w:ascii="Consolas" w:eastAsia="SimSun" w:hAnsi="Consolas" w:cs="Consolas"/>
              </w:rPr>
            </w:pPr>
            <w:r w:rsidRPr="00735B1D">
              <w:rPr>
                <w:rFonts w:ascii="Consolas" w:eastAsiaTheme="minorEastAsia" w:hAnsi="Consolas"/>
              </w:rPr>
              <w:t xml:space="preserve">        </w:t>
            </w:r>
            <w:r w:rsidR="00AB53BF" w:rsidRPr="00735B1D">
              <w:rPr>
                <w:rFonts w:ascii="Consolas" w:eastAsia="SimSun" w:hAnsi="Consolas" w:cs="Consolas"/>
              </w:rPr>
              <w:t>description:</w:t>
            </w:r>
            <w:r w:rsidRPr="00735B1D">
              <w:rPr>
                <w:rFonts w:ascii="Consolas" w:eastAsia="SimSun" w:hAnsi="Consolas" w:cs="Consolas"/>
              </w:rPr>
              <w:t xml:space="preserve"> </w:t>
            </w:r>
            <w:r w:rsidR="00AB53BF" w:rsidRPr="00735B1D">
              <w:rPr>
                <w:rFonts w:ascii="Consolas" w:eastAsia="SimSun" w:hAnsi="Consolas" w:cs="Consolas"/>
              </w:rPr>
              <w:t>It</w:t>
            </w:r>
            <w:r w:rsidRPr="00735B1D">
              <w:rPr>
                <w:rFonts w:ascii="Consolas" w:eastAsia="SimSun" w:hAnsi="Consolas" w:cs="Consolas"/>
              </w:rPr>
              <w:t xml:space="preserve"> </w:t>
            </w:r>
            <w:r w:rsidR="00AB53BF" w:rsidRPr="00735B1D">
              <w:rPr>
                <w:rFonts w:ascii="Consolas" w:eastAsia="SimSun" w:hAnsi="Consolas" w:cs="Consolas"/>
              </w:rPr>
              <w:t>permits</w:t>
            </w:r>
            <w:r w:rsidRPr="00735B1D">
              <w:rPr>
                <w:rFonts w:ascii="Consolas" w:eastAsia="SimSun" w:hAnsi="Consolas" w:cs="Consolas"/>
              </w:rPr>
              <w:t xml:space="preserve"> </w:t>
            </w:r>
            <w:r w:rsidR="00AB53BF" w:rsidRPr="00735B1D">
              <w:rPr>
                <w:rFonts w:ascii="Consolas" w:eastAsia="SimSun" w:hAnsi="Consolas" w:cs="Consolas"/>
              </w:rPr>
              <w:t>to</w:t>
            </w:r>
            <w:r w:rsidRPr="00735B1D">
              <w:rPr>
                <w:rFonts w:ascii="Consolas" w:eastAsia="SimSun" w:hAnsi="Consolas" w:cs="Consolas"/>
              </w:rPr>
              <w:t xml:space="preserve"> </w:t>
            </w:r>
            <w:r w:rsidR="00AB53BF" w:rsidRPr="00735B1D">
              <w:rPr>
                <w:rFonts w:ascii="Consolas" w:eastAsia="SimSun" w:hAnsi="Consolas" w:cs="Consolas"/>
              </w:rPr>
              <w:t>enable</w:t>
            </w:r>
            <w:r w:rsidRPr="00735B1D">
              <w:rPr>
                <w:rFonts w:ascii="Consolas" w:eastAsia="SimSun" w:hAnsi="Consolas" w:cs="Consolas"/>
              </w:rPr>
              <w:t xml:space="preserve"> </w:t>
            </w:r>
            <w:r w:rsidR="00AB53BF" w:rsidRPr="00735B1D">
              <w:rPr>
                <w:rFonts w:ascii="Consolas" w:eastAsia="SimSun" w:hAnsi="Consolas" w:cs="Consolas"/>
              </w:rPr>
              <w:t>(TRUE)/disable</w:t>
            </w:r>
            <w:r w:rsidRPr="00735B1D">
              <w:rPr>
                <w:rFonts w:ascii="Consolas" w:eastAsia="SimSun" w:hAnsi="Consolas" w:cs="Consolas"/>
              </w:rPr>
              <w:t xml:space="preserve"> </w:t>
            </w:r>
            <w:r w:rsidR="00AB53BF" w:rsidRPr="00735B1D">
              <w:rPr>
                <w:rFonts w:ascii="Consolas" w:eastAsia="SimSun" w:hAnsi="Consolas" w:cs="Consolas"/>
              </w:rPr>
              <w:t>(FALSE)</w:t>
            </w:r>
            <w:r w:rsidRPr="00735B1D">
              <w:rPr>
                <w:rFonts w:ascii="Consolas" w:eastAsia="SimSun" w:hAnsi="Consolas" w:cs="Consolas"/>
              </w:rPr>
              <w:t xml:space="preserve"> </w:t>
            </w:r>
            <w:r w:rsidR="00AB53BF" w:rsidRPr="00735B1D">
              <w:rPr>
                <w:rFonts w:ascii="Consolas" w:eastAsia="SimSun" w:hAnsi="Consolas" w:cs="Consolas"/>
              </w:rPr>
              <w:t>the</w:t>
            </w:r>
            <w:r w:rsidRPr="00735B1D">
              <w:rPr>
                <w:rFonts w:ascii="Consolas" w:eastAsia="SimSun" w:hAnsi="Consolas" w:cs="Consolas"/>
              </w:rPr>
              <w:t xml:space="preserve"> </w:t>
            </w:r>
            <w:r w:rsidR="00AB53BF" w:rsidRPr="00735B1D">
              <w:rPr>
                <w:rFonts w:ascii="Consolas" w:eastAsia="SimSun" w:hAnsi="Consolas" w:cs="Consolas"/>
              </w:rPr>
              <w:t>auto-healing</w:t>
            </w:r>
            <w:r w:rsidRPr="00735B1D">
              <w:rPr>
                <w:rFonts w:ascii="Consolas" w:eastAsia="SimSun" w:hAnsi="Consolas" w:cs="Consolas"/>
              </w:rPr>
              <w:t xml:space="preserve"> </w:t>
            </w:r>
            <w:r w:rsidR="00AB53BF" w:rsidRPr="00735B1D">
              <w:rPr>
                <w:rFonts w:ascii="Consolas" w:eastAsia="SimSun" w:hAnsi="Consolas" w:cs="Consolas"/>
              </w:rPr>
              <w:t>functionality.</w:t>
            </w:r>
            <w:r w:rsidRPr="00735B1D">
              <w:rPr>
                <w:rFonts w:ascii="Consolas" w:eastAsia="SimSun" w:hAnsi="Consolas" w:cs="Consolas"/>
              </w:rPr>
              <w:t xml:space="preserve"> </w:t>
            </w:r>
            <w:r w:rsidR="00AB53BF" w:rsidRPr="00735B1D">
              <w:rPr>
                <w:rFonts w:ascii="Consolas" w:eastAsia="SimSun" w:hAnsi="Consolas" w:cs="Consolas"/>
              </w:rPr>
              <w:t>If</w:t>
            </w:r>
            <w:r w:rsidRPr="00735B1D">
              <w:rPr>
                <w:rFonts w:ascii="Consolas" w:eastAsia="SimSun" w:hAnsi="Consolas" w:cs="Consolas"/>
              </w:rPr>
              <w:t xml:space="preserve"> </w:t>
            </w:r>
            <w:r w:rsidR="00AB53BF" w:rsidRPr="00735B1D">
              <w:rPr>
                <w:rFonts w:ascii="Consolas" w:eastAsia="SimSun" w:hAnsi="Consolas" w:cs="Consolas"/>
              </w:rPr>
              <w:t>the</w:t>
            </w:r>
            <w:r w:rsidRPr="00735B1D">
              <w:rPr>
                <w:rFonts w:ascii="Consolas" w:eastAsia="SimSun" w:hAnsi="Consolas" w:cs="Consolas"/>
              </w:rPr>
              <w:t xml:space="preserve"> </w:t>
            </w:r>
            <w:r w:rsidR="00AB53BF" w:rsidRPr="00735B1D">
              <w:rPr>
                <w:rFonts w:ascii="Consolas" w:eastAsia="SimSun" w:hAnsi="Consolas" w:cs="Consolas"/>
              </w:rPr>
              <w:t>propert</w:t>
            </w:r>
            <w:r w:rsidR="007A5C0A" w:rsidRPr="00735B1D">
              <w:rPr>
                <w:rFonts w:ascii="Consolas" w:eastAsia="SimSun" w:hAnsi="Consolas" w:cs="Consolas"/>
              </w:rPr>
              <w:t>y</w:t>
            </w:r>
            <w:r w:rsidRPr="00735B1D">
              <w:rPr>
                <w:rFonts w:ascii="Consolas" w:eastAsia="SimSun" w:hAnsi="Consolas" w:cs="Consolas"/>
              </w:rPr>
              <w:t xml:space="preserve"> </w:t>
            </w:r>
            <w:r w:rsidR="00AB53BF" w:rsidRPr="00735B1D">
              <w:rPr>
                <w:rFonts w:ascii="Consolas" w:eastAsia="SimSun" w:hAnsi="Consolas" w:cs="Consolas"/>
              </w:rPr>
              <w:t>is</w:t>
            </w:r>
            <w:r w:rsidRPr="00735B1D">
              <w:rPr>
                <w:rFonts w:ascii="Consolas" w:eastAsia="SimSun" w:hAnsi="Consolas" w:cs="Consolas"/>
              </w:rPr>
              <w:t xml:space="preserve"> </w:t>
            </w:r>
            <w:r w:rsidR="00AB53BF" w:rsidRPr="00735B1D">
              <w:rPr>
                <w:rFonts w:ascii="Consolas" w:eastAsia="SimSun" w:hAnsi="Consolas" w:cs="Consolas"/>
              </w:rPr>
              <w:t>not</w:t>
            </w:r>
            <w:r w:rsidRPr="00735B1D">
              <w:rPr>
                <w:rFonts w:ascii="Consolas" w:eastAsia="SimSun" w:hAnsi="Consolas" w:cs="Consolas"/>
              </w:rPr>
              <w:t xml:space="preserve"> </w:t>
            </w:r>
            <w:r w:rsidR="00AB53BF" w:rsidRPr="00735B1D">
              <w:rPr>
                <w:rFonts w:ascii="Consolas" w:eastAsia="SimSun" w:hAnsi="Consolas" w:cs="Consolas"/>
              </w:rPr>
              <w:t>present,</w:t>
            </w:r>
            <w:r w:rsidRPr="00735B1D">
              <w:rPr>
                <w:rFonts w:ascii="Consolas" w:eastAsia="SimSun" w:hAnsi="Consolas" w:cs="Consolas"/>
              </w:rPr>
              <w:t xml:space="preserve"> </w:t>
            </w:r>
            <w:r w:rsidR="00AB53BF" w:rsidRPr="00735B1D">
              <w:rPr>
                <w:rFonts w:ascii="Consolas" w:eastAsia="SimSun" w:hAnsi="Consolas" w:cs="Consolas"/>
              </w:rPr>
              <w:t>then</w:t>
            </w:r>
            <w:r w:rsidRPr="00735B1D">
              <w:rPr>
                <w:rFonts w:ascii="Consolas" w:eastAsia="SimSun" w:hAnsi="Consolas" w:cs="Consolas"/>
              </w:rPr>
              <w:t xml:space="preserve"> </w:t>
            </w:r>
            <w:r w:rsidR="007A5C0A" w:rsidRPr="00735B1D">
              <w:rPr>
                <w:rFonts w:ascii="Consolas" w:eastAsia="SimSun" w:hAnsi="Consolas" w:cs="Consolas"/>
              </w:rPr>
              <w:t xml:space="preserve">configuring this </w:t>
            </w:r>
            <w:r w:rsidR="00AB53BF" w:rsidRPr="00735B1D">
              <w:rPr>
                <w:rFonts w:ascii="Consolas" w:eastAsia="SimSun" w:hAnsi="Consolas" w:cs="Consolas"/>
              </w:rPr>
              <w:t>VNF</w:t>
            </w:r>
            <w:r w:rsidRPr="00735B1D">
              <w:rPr>
                <w:rFonts w:ascii="Consolas" w:eastAsia="SimSun" w:hAnsi="Consolas" w:cs="Consolas"/>
              </w:rPr>
              <w:t xml:space="preserve"> </w:t>
            </w:r>
            <w:r w:rsidR="00AB53BF" w:rsidRPr="00735B1D">
              <w:rPr>
                <w:rFonts w:ascii="Consolas" w:eastAsia="SimSun" w:hAnsi="Consolas" w:cs="Consolas"/>
              </w:rPr>
              <w:t>property</w:t>
            </w:r>
            <w:r w:rsidRPr="00735B1D">
              <w:rPr>
                <w:rFonts w:ascii="Consolas" w:eastAsia="SimSun" w:hAnsi="Consolas" w:cs="Consolas"/>
              </w:rPr>
              <w:t xml:space="preserve"> </w:t>
            </w:r>
            <w:r w:rsidR="00AB53BF" w:rsidRPr="00735B1D">
              <w:rPr>
                <w:rFonts w:ascii="Consolas" w:eastAsia="SimSun" w:hAnsi="Consolas" w:cs="Consolas"/>
              </w:rPr>
              <w:t>is</w:t>
            </w:r>
            <w:r w:rsidRPr="00735B1D">
              <w:rPr>
                <w:rFonts w:ascii="Consolas" w:eastAsia="SimSun" w:hAnsi="Consolas" w:cs="Consolas"/>
              </w:rPr>
              <w:t xml:space="preserve"> </w:t>
            </w:r>
            <w:r w:rsidR="00AB53BF" w:rsidRPr="00735B1D">
              <w:rPr>
                <w:rFonts w:ascii="Consolas" w:eastAsia="SimSun" w:hAnsi="Consolas" w:cs="Consolas"/>
              </w:rPr>
              <w:t>not</w:t>
            </w:r>
            <w:r w:rsidRPr="00735B1D">
              <w:rPr>
                <w:rFonts w:ascii="Consolas" w:eastAsia="SimSun" w:hAnsi="Consolas" w:cs="Consolas"/>
              </w:rPr>
              <w:t xml:space="preserve"> </w:t>
            </w:r>
            <w:r w:rsidR="00AB53BF" w:rsidRPr="00735B1D">
              <w:rPr>
                <w:rFonts w:ascii="Consolas" w:eastAsia="SimSun" w:hAnsi="Consolas" w:cs="Consolas"/>
              </w:rPr>
              <w:t>supported</w:t>
            </w:r>
            <w:r w:rsidR="007B6E6F" w:rsidRPr="00735B1D">
              <w:rPr>
                <w:rFonts w:ascii="Consolas" w:eastAsia="SimSun" w:hAnsi="Consolas" w:cs="Consolas"/>
              </w:rPr>
              <w:t>.</w:t>
            </w:r>
            <w:r w:rsidRPr="00735B1D">
              <w:rPr>
                <w:rFonts w:ascii="Consolas" w:eastAsia="SimSun" w:hAnsi="Consolas" w:cs="Consolas"/>
              </w:rPr>
              <w:t xml:space="preserve"> </w:t>
            </w:r>
          </w:p>
          <w:p w14:paraId="62EA815F" w14:textId="4F1908AB" w:rsidR="00975A67" w:rsidRPr="00735B1D" w:rsidRDefault="00DB51F5" w:rsidP="00975A67">
            <w:pPr>
              <w:pStyle w:val="FP"/>
              <w:rPr>
                <w:rFonts w:ascii="Consolas" w:eastAsiaTheme="minorEastAsia" w:hAnsi="Consolas"/>
              </w:rPr>
            </w:pPr>
            <w:r w:rsidRPr="00735B1D">
              <w:rPr>
                <w:rFonts w:ascii="Consolas" w:eastAsia="SimSun" w:hAnsi="Consolas" w:cs="Consolas"/>
              </w:rPr>
              <w:t xml:space="preserve">        </w:t>
            </w:r>
            <w:r w:rsidR="00975A67" w:rsidRPr="00735B1D">
              <w:rPr>
                <w:rFonts w:ascii="Consolas" w:eastAsiaTheme="minorEastAsia" w:hAnsi="Consolas"/>
              </w:rPr>
              <w:t>required:</w:t>
            </w:r>
            <w:r w:rsidRPr="00735B1D">
              <w:rPr>
                <w:rFonts w:ascii="Consolas" w:eastAsiaTheme="minorEastAsia" w:hAnsi="Consolas"/>
              </w:rPr>
              <w:t xml:space="preserve"> </w:t>
            </w:r>
            <w:r w:rsidR="00975A67" w:rsidRPr="00735B1D">
              <w:rPr>
                <w:rFonts w:ascii="Consolas" w:eastAsiaTheme="minorEastAsia" w:hAnsi="Consolas"/>
              </w:rPr>
              <w:t>false</w:t>
            </w:r>
          </w:p>
          <w:p w14:paraId="38B4DF14" w14:textId="77777777" w:rsidR="007A5C0A" w:rsidRPr="00735B1D" w:rsidRDefault="007A5C0A" w:rsidP="007A5C0A">
            <w:pPr>
              <w:pStyle w:val="FP"/>
              <w:rPr>
                <w:rFonts w:ascii="Consolas" w:eastAsiaTheme="minorEastAsia" w:hAnsi="Consolas"/>
              </w:rPr>
            </w:pPr>
            <w:r w:rsidRPr="00735B1D">
              <w:rPr>
                <w:rFonts w:ascii="Consolas" w:eastAsiaTheme="minorEastAsia" w:hAnsi="Consolas"/>
              </w:rPr>
              <w:t xml:space="preserve">      vnfm_interface_info:</w:t>
            </w:r>
          </w:p>
          <w:p w14:paraId="0DDEDCA2" w14:textId="77777777" w:rsidR="007A5C0A" w:rsidRPr="00735B1D" w:rsidRDefault="007A5C0A" w:rsidP="007A5C0A">
            <w:pPr>
              <w:pStyle w:val="FP"/>
              <w:rPr>
                <w:rFonts w:ascii="Consolas" w:eastAsiaTheme="minorEastAsia" w:hAnsi="Consolas"/>
              </w:rPr>
            </w:pPr>
            <w:r w:rsidRPr="00735B1D">
              <w:rPr>
                <w:rFonts w:ascii="Consolas" w:eastAsiaTheme="minorEastAsia" w:hAnsi="Consolas"/>
              </w:rPr>
              <w:t xml:space="preserve">        type: tosca.datatypes.nfv.VnfmInterfaceInfo</w:t>
            </w:r>
          </w:p>
          <w:p w14:paraId="05613250" w14:textId="7E7D0932" w:rsidR="007A5C0A" w:rsidRPr="00735B1D" w:rsidRDefault="007A5C0A" w:rsidP="007A5C0A">
            <w:pPr>
              <w:pStyle w:val="FP"/>
              <w:rPr>
                <w:rFonts w:ascii="Consolas" w:eastAsia="SimSun" w:hAnsi="Consolas" w:cs="Consolas"/>
              </w:rPr>
            </w:pPr>
            <w:r w:rsidRPr="00735B1D">
              <w:rPr>
                <w:rFonts w:ascii="Consolas" w:eastAsiaTheme="minorEastAsia" w:hAnsi="Consolas"/>
              </w:rPr>
              <w:t xml:space="preserve">        </w:t>
            </w:r>
            <w:r w:rsidRPr="00735B1D">
              <w:rPr>
                <w:rFonts w:ascii="Consolas" w:eastAsia="SimSun" w:hAnsi="Consolas" w:cs="Consolas"/>
              </w:rPr>
              <w:t>description: Contains information enabling access to the NFV-MANO interfaces produced by the VNFM (e.g. URIs and credentials)</w:t>
            </w:r>
            <w:r w:rsidR="007B6E6F" w:rsidRPr="00735B1D">
              <w:rPr>
                <w:rFonts w:ascii="Consolas" w:eastAsia="SimSun" w:hAnsi="Consolas" w:cs="Consolas"/>
              </w:rPr>
              <w:t xml:space="preserve">. </w:t>
            </w:r>
            <w:r w:rsidRPr="00735B1D">
              <w:rPr>
                <w:rFonts w:ascii="Consolas" w:eastAsia="SimSun" w:hAnsi="Consolas" w:cs="Consolas"/>
              </w:rPr>
              <w:t>If the property is not present, then configuring this VNF property is not supported.</w:t>
            </w:r>
          </w:p>
          <w:p w14:paraId="7CD3D18B" w14:textId="77777777" w:rsidR="007A5C0A" w:rsidRPr="00735B1D" w:rsidRDefault="007A5C0A" w:rsidP="007A5C0A">
            <w:pPr>
              <w:pStyle w:val="FP"/>
              <w:rPr>
                <w:rFonts w:ascii="Consolas" w:eastAsiaTheme="minorEastAsia" w:hAnsi="Consolas"/>
              </w:rPr>
            </w:pPr>
            <w:r w:rsidRPr="00735B1D">
              <w:rPr>
                <w:rFonts w:ascii="Consolas" w:eastAsia="SimSun" w:hAnsi="Consolas" w:cs="Consolas"/>
              </w:rPr>
              <w:t xml:space="preserve">        </w:t>
            </w:r>
            <w:r w:rsidRPr="00735B1D">
              <w:rPr>
                <w:rFonts w:ascii="Consolas" w:eastAsiaTheme="minorEastAsia" w:hAnsi="Consolas"/>
              </w:rPr>
              <w:t>required: false</w:t>
            </w:r>
          </w:p>
          <w:p w14:paraId="651AC152" w14:textId="77777777" w:rsidR="007A5C0A" w:rsidRPr="00735B1D" w:rsidRDefault="007A5C0A" w:rsidP="007A5C0A">
            <w:pPr>
              <w:pStyle w:val="FP"/>
              <w:rPr>
                <w:rFonts w:ascii="Consolas" w:eastAsiaTheme="minorEastAsia" w:hAnsi="Consolas"/>
              </w:rPr>
            </w:pPr>
            <w:r w:rsidRPr="00735B1D">
              <w:rPr>
                <w:rFonts w:ascii="Consolas" w:eastAsiaTheme="minorEastAsia" w:hAnsi="Consolas"/>
              </w:rPr>
              <w:t xml:space="preserve">      vnfm_oauth_server_info:</w:t>
            </w:r>
          </w:p>
          <w:p w14:paraId="4E77627F" w14:textId="77777777" w:rsidR="007A5C0A" w:rsidRPr="00735B1D" w:rsidRDefault="007A5C0A" w:rsidP="007A5C0A">
            <w:pPr>
              <w:pStyle w:val="FP"/>
              <w:rPr>
                <w:rFonts w:ascii="Consolas" w:eastAsiaTheme="minorEastAsia" w:hAnsi="Consolas"/>
              </w:rPr>
            </w:pPr>
            <w:r w:rsidRPr="00735B1D">
              <w:rPr>
                <w:rFonts w:ascii="Consolas" w:eastAsiaTheme="minorEastAsia" w:hAnsi="Consolas"/>
              </w:rPr>
              <w:t xml:space="preserve">        type: tosca.datatypes.nfv.OauthServerInfo</w:t>
            </w:r>
          </w:p>
          <w:p w14:paraId="550A77B4" w14:textId="77777777" w:rsidR="007A5C0A" w:rsidRPr="00735B1D" w:rsidRDefault="007A5C0A" w:rsidP="007A5C0A">
            <w:pPr>
              <w:pStyle w:val="FP"/>
              <w:rPr>
                <w:rFonts w:ascii="Consolas" w:eastAsia="SimSun" w:hAnsi="Consolas" w:cs="Consolas"/>
              </w:rPr>
            </w:pPr>
            <w:r w:rsidRPr="00735B1D">
              <w:rPr>
                <w:rFonts w:ascii="Consolas" w:eastAsiaTheme="minorEastAsia" w:hAnsi="Consolas"/>
              </w:rPr>
              <w:t xml:space="preserve">        </w:t>
            </w:r>
            <w:r w:rsidRPr="00735B1D">
              <w:rPr>
                <w:rFonts w:ascii="Consolas" w:eastAsia="SimSun" w:hAnsi="Consolas" w:cs="Consolas"/>
              </w:rPr>
              <w:t>description: Contains information to enable discovery of the authorization server protecting access to VNFM interfaces. If the property is not present, then configuring this VNF property is not supported.</w:t>
            </w:r>
          </w:p>
          <w:p w14:paraId="0D9F1EDE" w14:textId="77777777" w:rsidR="007A5C0A" w:rsidRPr="00735B1D" w:rsidRDefault="007A5C0A" w:rsidP="007A5C0A">
            <w:pPr>
              <w:pStyle w:val="FP"/>
              <w:rPr>
                <w:rFonts w:ascii="Consolas" w:eastAsiaTheme="minorEastAsia" w:hAnsi="Consolas"/>
              </w:rPr>
            </w:pPr>
            <w:r w:rsidRPr="00735B1D">
              <w:rPr>
                <w:rFonts w:ascii="Consolas" w:eastAsia="SimSun" w:hAnsi="Consolas" w:cs="Consolas"/>
              </w:rPr>
              <w:t xml:space="preserve">        </w:t>
            </w:r>
            <w:r w:rsidRPr="00735B1D">
              <w:rPr>
                <w:rFonts w:ascii="Consolas" w:eastAsiaTheme="minorEastAsia" w:hAnsi="Consolas"/>
              </w:rPr>
              <w:t>required: false</w:t>
            </w:r>
          </w:p>
          <w:p w14:paraId="2C6FE266" w14:textId="77777777" w:rsidR="007A5C0A" w:rsidRPr="00735B1D" w:rsidRDefault="007A5C0A" w:rsidP="007A5C0A">
            <w:pPr>
              <w:pStyle w:val="FP"/>
              <w:rPr>
                <w:rFonts w:ascii="Consolas" w:eastAsiaTheme="minorEastAsia" w:hAnsi="Consolas"/>
              </w:rPr>
            </w:pPr>
            <w:r w:rsidRPr="00735B1D">
              <w:rPr>
                <w:rFonts w:ascii="Consolas" w:eastAsiaTheme="minorEastAsia" w:hAnsi="Consolas"/>
              </w:rPr>
              <w:t xml:space="preserve">      vnf_oauth_server_info:</w:t>
            </w:r>
          </w:p>
          <w:p w14:paraId="5B4D1BED" w14:textId="77777777" w:rsidR="007A5C0A" w:rsidRPr="00735B1D" w:rsidRDefault="007A5C0A" w:rsidP="007A5C0A">
            <w:pPr>
              <w:pStyle w:val="FP"/>
              <w:rPr>
                <w:rFonts w:ascii="Consolas" w:eastAsiaTheme="minorEastAsia" w:hAnsi="Consolas"/>
              </w:rPr>
            </w:pPr>
            <w:r w:rsidRPr="00735B1D">
              <w:rPr>
                <w:rFonts w:ascii="Consolas" w:eastAsiaTheme="minorEastAsia" w:hAnsi="Consolas"/>
              </w:rPr>
              <w:t xml:space="preserve">        type: tosca.datatypes.nfv.OauthServerInfo</w:t>
            </w:r>
          </w:p>
          <w:p w14:paraId="383527C4" w14:textId="77777777" w:rsidR="007A5C0A" w:rsidRPr="00735B1D" w:rsidRDefault="007A5C0A" w:rsidP="007A5C0A">
            <w:pPr>
              <w:pStyle w:val="FP"/>
              <w:rPr>
                <w:rFonts w:ascii="Consolas" w:eastAsia="SimSun" w:hAnsi="Consolas" w:cs="Consolas"/>
              </w:rPr>
            </w:pPr>
            <w:r w:rsidRPr="00735B1D">
              <w:rPr>
                <w:rFonts w:ascii="Consolas" w:eastAsiaTheme="minorEastAsia" w:hAnsi="Consolas"/>
              </w:rPr>
              <w:t xml:space="preserve">        </w:t>
            </w:r>
            <w:r w:rsidRPr="00735B1D">
              <w:rPr>
                <w:rFonts w:ascii="Consolas" w:eastAsia="SimSun" w:hAnsi="Consolas" w:cs="Consolas"/>
              </w:rPr>
              <w:t>description: Contains information to enable discovery of the authorization server to validate the access tokens provided by the VNFM when  the VNFM accesses the VNF interfaces, if that functionality (token introspection) is supported by the authorization server. If the property is not present, then configuring this VNF property is not supported.</w:t>
            </w:r>
          </w:p>
          <w:p w14:paraId="1DECFCFA" w14:textId="6A436DC8" w:rsidR="007A5C0A" w:rsidRPr="00735B1D" w:rsidRDefault="007A5C0A" w:rsidP="007A5C0A">
            <w:pPr>
              <w:pStyle w:val="FP"/>
              <w:rPr>
                <w:rFonts w:ascii="Consolas" w:eastAsiaTheme="minorEastAsia" w:hAnsi="Consolas"/>
              </w:rPr>
            </w:pPr>
            <w:r w:rsidRPr="00735B1D">
              <w:rPr>
                <w:rFonts w:ascii="Consolas" w:eastAsia="SimSun" w:hAnsi="Consolas" w:cs="Consolas"/>
              </w:rPr>
              <w:t xml:space="preserve">        </w:t>
            </w:r>
            <w:r w:rsidRPr="00735B1D">
              <w:rPr>
                <w:rFonts w:ascii="Consolas" w:eastAsiaTheme="minorEastAsia" w:hAnsi="Consolas"/>
              </w:rPr>
              <w:t>required: false</w:t>
            </w:r>
          </w:p>
          <w:p w14:paraId="5972063B" w14:textId="711C2A5B"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4419D6" w:rsidRPr="00735B1D">
              <w:rPr>
                <w:rFonts w:ascii="Consolas" w:eastAsiaTheme="minorEastAsia" w:hAnsi="Consolas"/>
              </w:rPr>
              <w:t>#</w:t>
            </w:r>
            <w:r w:rsidRPr="00735B1D">
              <w:rPr>
                <w:rFonts w:ascii="Consolas" w:eastAsiaTheme="minorEastAsia" w:hAnsi="Consolas"/>
              </w:rPr>
              <w:t xml:space="preserve"> </w:t>
            </w:r>
            <w:r w:rsidR="00975A67" w:rsidRPr="00735B1D">
              <w:rPr>
                <w:rFonts w:ascii="Consolas" w:eastAsiaTheme="minorEastAsia" w:hAnsi="Consolas"/>
              </w:rPr>
              <w:t>additional_configurable_properties:</w:t>
            </w:r>
          </w:p>
          <w:p w14:paraId="0665F4C8" w14:textId="2B7C59B9" w:rsidR="006F543C" w:rsidRPr="00735B1D" w:rsidRDefault="00DB51F5" w:rsidP="00975A67">
            <w:pPr>
              <w:pStyle w:val="FP"/>
              <w:rPr>
                <w:rFonts w:ascii="Consolas" w:eastAsia="SimSun" w:hAnsi="Consolas" w:cs="Consolas"/>
              </w:rPr>
            </w:pPr>
            <w:r w:rsidRPr="00735B1D">
              <w:rPr>
                <w:rFonts w:ascii="Consolas" w:eastAsiaTheme="minorEastAsia" w:hAnsi="Consolas"/>
              </w:rPr>
              <w:t xml:space="preserve">        </w:t>
            </w:r>
            <w:r w:rsidR="004419D6" w:rsidRPr="00735B1D">
              <w:rPr>
                <w:rFonts w:ascii="Consolas" w:eastAsiaTheme="minorEastAsia" w:hAnsi="Consolas"/>
              </w:rPr>
              <w:t>#</w:t>
            </w:r>
            <w:r w:rsidRPr="00735B1D">
              <w:rPr>
                <w:rFonts w:ascii="Consolas" w:eastAsiaTheme="minorEastAsia" w:hAnsi="Consolas"/>
              </w:rPr>
              <w:t xml:space="preserve"> </w:t>
            </w:r>
            <w:r w:rsidR="00AB53BF" w:rsidRPr="00735B1D">
              <w:rPr>
                <w:rFonts w:ascii="Consolas" w:eastAsia="SimSun" w:hAnsi="Consolas" w:cs="Consolas"/>
              </w:rPr>
              <w:t>description:</w:t>
            </w:r>
            <w:r w:rsidRPr="00735B1D">
              <w:rPr>
                <w:rFonts w:ascii="Consolas" w:eastAsia="SimSun" w:hAnsi="Consolas" w:cs="Consolas"/>
              </w:rPr>
              <w:t xml:space="preserve"> </w:t>
            </w:r>
            <w:r w:rsidR="00AB53BF" w:rsidRPr="00735B1D">
              <w:rPr>
                <w:rFonts w:ascii="Consolas" w:eastAsia="SimSun" w:hAnsi="Consolas" w:cs="Consolas"/>
              </w:rPr>
              <w:t>It</w:t>
            </w:r>
            <w:r w:rsidRPr="00735B1D">
              <w:rPr>
                <w:rFonts w:ascii="Consolas" w:eastAsia="SimSun" w:hAnsi="Consolas" w:cs="Consolas"/>
              </w:rPr>
              <w:t xml:space="preserve"> </w:t>
            </w:r>
            <w:r w:rsidR="00AB53BF" w:rsidRPr="00735B1D">
              <w:rPr>
                <w:rFonts w:ascii="Consolas" w:eastAsia="SimSun" w:hAnsi="Consolas" w:cs="Consolas"/>
              </w:rPr>
              <w:t>provides</w:t>
            </w:r>
            <w:r w:rsidRPr="00735B1D">
              <w:rPr>
                <w:rFonts w:ascii="Consolas" w:eastAsia="SimSun" w:hAnsi="Consolas" w:cs="Consolas"/>
              </w:rPr>
              <w:t xml:space="preserve"> </w:t>
            </w:r>
            <w:r w:rsidR="00AB53BF" w:rsidRPr="00735B1D">
              <w:rPr>
                <w:rFonts w:ascii="Consolas" w:eastAsia="SimSun" w:hAnsi="Consolas" w:cs="Consolas"/>
              </w:rPr>
              <w:t>VNF</w:t>
            </w:r>
            <w:r w:rsidRPr="00735B1D">
              <w:rPr>
                <w:rFonts w:ascii="Consolas" w:eastAsia="SimSun" w:hAnsi="Consolas" w:cs="Consolas"/>
              </w:rPr>
              <w:t xml:space="preserve"> </w:t>
            </w:r>
            <w:r w:rsidR="00AB53BF" w:rsidRPr="00735B1D">
              <w:rPr>
                <w:rFonts w:ascii="Consolas" w:eastAsia="SimSun" w:hAnsi="Consolas" w:cs="Consolas"/>
              </w:rPr>
              <w:t>specific</w:t>
            </w:r>
            <w:r w:rsidRPr="00735B1D">
              <w:rPr>
                <w:rFonts w:ascii="Consolas" w:eastAsia="SimSun" w:hAnsi="Consolas" w:cs="Consolas"/>
              </w:rPr>
              <w:t xml:space="preserve"> </w:t>
            </w:r>
            <w:r w:rsidR="00AB53BF" w:rsidRPr="00735B1D">
              <w:rPr>
                <w:rFonts w:ascii="Consolas" w:eastAsia="SimSun" w:hAnsi="Consolas" w:cs="Consolas"/>
              </w:rPr>
              <w:t>configurable</w:t>
            </w:r>
            <w:r w:rsidRPr="00735B1D">
              <w:rPr>
                <w:rFonts w:ascii="Consolas" w:eastAsia="SimSun" w:hAnsi="Consolas" w:cs="Consolas"/>
              </w:rPr>
              <w:t xml:space="preserve"> </w:t>
            </w:r>
            <w:r w:rsidR="00AB53BF" w:rsidRPr="00735B1D">
              <w:rPr>
                <w:rFonts w:ascii="Consolas" w:eastAsia="SimSun" w:hAnsi="Consolas" w:cs="Consolas"/>
              </w:rPr>
              <w:t>properties</w:t>
            </w:r>
            <w:r w:rsidRPr="00735B1D">
              <w:rPr>
                <w:rFonts w:ascii="Consolas" w:eastAsia="SimSun" w:hAnsi="Consolas" w:cs="Consolas"/>
              </w:rPr>
              <w:t xml:space="preserve"> </w:t>
            </w:r>
            <w:r w:rsidR="00AB53BF" w:rsidRPr="00735B1D">
              <w:rPr>
                <w:rFonts w:ascii="Consolas" w:eastAsia="SimSun" w:hAnsi="Consolas" w:cs="Consolas"/>
              </w:rPr>
              <w:t>that</w:t>
            </w:r>
            <w:r w:rsidRPr="00735B1D">
              <w:rPr>
                <w:rFonts w:ascii="Consolas" w:eastAsia="SimSun" w:hAnsi="Consolas" w:cs="Consolas"/>
              </w:rPr>
              <w:t xml:space="preserve"> </w:t>
            </w:r>
            <w:r w:rsidR="00AB53BF" w:rsidRPr="00735B1D">
              <w:rPr>
                <w:rFonts w:ascii="Consolas" w:eastAsia="SimSun" w:hAnsi="Consolas" w:cs="Consolas"/>
              </w:rPr>
              <w:t>can</w:t>
            </w:r>
            <w:r w:rsidRPr="00735B1D">
              <w:rPr>
                <w:rFonts w:ascii="Consolas" w:eastAsia="SimSun" w:hAnsi="Consolas" w:cs="Consolas"/>
              </w:rPr>
              <w:t xml:space="preserve"> </w:t>
            </w:r>
            <w:r w:rsidR="00AB53BF" w:rsidRPr="00735B1D">
              <w:rPr>
                <w:rFonts w:ascii="Consolas" w:eastAsia="SimSun" w:hAnsi="Consolas" w:cs="Consolas"/>
              </w:rPr>
              <w:t>be</w:t>
            </w:r>
          </w:p>
          <w:p w14:paraId="106C4CFD" w14:textId="23A99C48" w:rsidR="00AB53BF" w:rsidRPr="00735B1D" w:rsidRDefault="00DB51F5" w:rsidP="00975A67">
            <w:pPr>
              <w:pStyle w:val="FP"/>
              <w:rPr>
                <w:rFonts w:ascii="Consolas" w:eastAsiaTheme="minorEastAsia" w:hAnsi="Consolas"/>
              </w:rPr>
            </w:pPr>
            <w:r w:rsidRPr="00735B1D">
              <w:rPr>
                <w:rFonts w:ascii="Consolas" w:eastAsia="SimSun" w:hAnsi="Consolas" w:cs="Consolas"/>
              </w:rPr>
              <w:t xml:space="preserve">        </w:t>
            </w:r>
            <w:r w:rsidR="006F543C" w:rsidRPr="00735B1D">
              <w:rPr>
                <w:rFonts w:ascii="Consolas" w:eastAsia="SimSun" w:hAnsi="Consolas" w:cs="Consolas"/>
              </w:rPr>
              <w:t>#</w:t>
            </w:r>
            <w:r w:rsidRPr="00735B1D">
              <w:rPr>
                <w:rFonts w:ascii="Consolas" w:eastAsia="SimSun" w:hAnsi="Consolas" w:cs="Consolas"/>
              </w:rPr>
              <w:t xml:space="preserve"> </w:t>
            </w:r>
            <w:r w:rsidR="00AB53BF" w:rsidRPr="00735B1D">
              <w:rPr>
                <w:rFonts w:ascii="Consolas" w:eastAsia="SimSun" w:hAnsi="Consolas" w:cs="Consolas"/>
              </w:rPr>
              <w:t>modified</w:t>
            </w:r>
            <w:r w:rsidRPr="00735B1D">
              <w:rPr>
                <w:rFonts w:ascii="Consolas" w:eastAsia="SimSun" w:hAnsi="Consolas" w:cs="Consolas"/>
              </w:rPr>
              <w:t xml:space="preserve"> </w:t>
            </w:r>
            <w:r w:rsidR="00AB53BF" w:rsidRPr="00735B1D">
              <w:rPr>
                <w:rFonts w:ascii="Consolas" w:eastAsia="SimSun" w:hAnsi="Consolas" w:cs="Consolas"/>
              </w:rPr>
              <w:t>using</w:t>
            </w:r>
            <w:r w:rsidRPr="00735B1D">
              <w:rPr>
                <w:rFonts w:ascii="Consolas" w:eastAsia="SimSun" w:hAnsi="Consolas" w:cs="Consolas"/>
              </w:rPr>
              <w:t xml:space="preserve"> </w:t>
            </w:r>
            <w:r w:rsidR="00AB53BF" w:rsidRPr="00735B1D">
              <w:rPr>
                <w:rFonts w:ascii="Consolas" w:eastAsia="SimSun" w:hAnsi="Consolas" w:cs="Consolas"/>
              </w:rPr>
              <w:t>the</w:t>
            </w:r>
            <w:r w:rsidRPr="00735B1D">
              <w:rPr>
                <w:rFonts w:ascii="Consolas" w:eastAsia="SimSun" w:hAnsi="Consolas" w:cs="Consolas"/>
              </w:rPr>
              <w:t xml:space="preserve"> </w:t>
            </w:r>
            <w:r w:rsidR="00AB53BF" w:rsidRPr="00735B1D">
              <w:rPr>
                <w:rFonts w:ascii="Consolas" w:eastAsia="SimSun" w:hAnsi="Consolas" w:cs="Consolas"/>
              </w:rPr>
              <w:t>ModifyVnfInfo</w:t>
            </w:r>
            <w:r w:rsidRPr="00735B1D">
              <w:rPr>
                <w:rFonts w:ascii="Consolas" w:eastAsia="SimSun" w:hAnsi="Consolas" w:cs="Consolas"/>
              </w:rPr>
              <w:t xml:space="preserve"> </w:t>
            </w:r>
            <w:r w:rsidR="00AB53BF" w:rsidRPr="00735B1D">
              <w:rPr>
                <w:rFonts w:ascii="Consolas" w:eastAsia="SimSun" w:hAnsi="Consolas" w:cs="Consolas"/>
              </w:rPr>
              <w:t>operation</w:t>
            </w:r>
            <w:r w:rsidRPr="00735B1D">
              <w:rPr>
                <w:rFonts w:ascii="Consolas" w:eastAsiaTheme="minorEastAsia" w:hAnsi="Consolas"/>
              </w:rPr>
              <w:t xml:space="preserve"> </w:t>
            </w:r>
          </w:p>
          <w:p w14:paraId="25D23F75" w14:textId="421A0905" w:rsidR="00975A67" w:rsidRPr="00735B1D" w:rsidRDefault="00DB51F5" w:rsidP="00975A67">
            <w:pPr>
              <w:pStyle w:val="FP"/>
              <w:rPr>
                <w:rFonts w:ascii="Consolas" w:eastAsiaTheme="minorEastAsia" w:hAnsi="Consolas"/>
              </w:rPr>
            </w:pPr>
            <w:r w:rsidRPr="00735B1D">
              <w:rPr>
                <w:rFonts w:ascii="Consolas" w:eastAsiaTheme="minorEastAsia" w:hAnsi="Consolas"/>
              </w:rPr>
              <w:t xml:space="preserve">        </w:t>
            </w:r>
            <w:r w:rsidR="004419D6" w:rsidRPr="00735B1D">
              <w:rPr>
                <w:rFonts w:ascii="Consolas" w:eastAsiaTheme="minorEastAsia" w:hAnsi="Consolas"/>
              </w:rPr>
              <w:t>#</w:t>
            </w:r>
            <w:r w:rsidRPr="00735B1D">
              <w:rPr>
                <w:rFonts w:ascii="Consolas" w:eastAsiaTheme="minorEastAsia" w:hAnsi="Consolas"/>
              </w:rPr>
              <w:t xml:space="preserve"> </w:t>
            </w:r>
            <w:r w:rsidR="000A3F5E" w:rsidRPr="00735B1D">
              <w:rPr>
                <w:rFonts w:ascii="Consolas" w:eastAsiaTheme="minorEastAsia" w:hAnsi="Consolas"/>
              </w:rPr>
              <w:t>required:</w:t>
            </w:r>
            <w:r w:rsidRPr="00735B1D">
              <w:rPr>
                <w:rFonts w:ascii="Consolas" w:eastAsiaTheme="minorEastAsia" w:hAnsi="Consolas"/>
              </w:rPr>
              <w:t xml:space="preserve"> </w:t>
            </w:r>
            <w:r w:rsidR="000A3F5E" w:rsidRPr="00735B1D">
              <w:rPr>
                <w:rFonts w:ascii="Consolas" w:eastAsiaTheme="minorEastAsia" w:hAnsi="Consolas"/>
              </w:rPr>
              <w:t>false</w:t>
            </w:r>
          </w:p>
          <w:p w14:paraId="0DD9322A" w14:textId="2E68449C" w:rsidR="001E5AAA" w:rsidRPr="00735B1D" w:rsidRDefault="00DB51F5" w:rsidP="000A3F5E">
            <w:pPr>
              <w:pStyle w:val="FP"/>
              <w:rPr>
                <w:rFonts w:ascii="Consolas" w:eastAsiaTheme="minorEastAsia" w:hAnsi="Consolas"/>
              </w:rPr>
            </w:pPr>
            <w:r w:rsidRPr="00735B1D">
              <w:rPr>
                <w:rFonts w:ascii="Consolas" w:eastAsiaTheme="minorEastAsia" w:hAnsi="Consolas"/>
              </w:rPr>
              <w:lastRenderedPageBreak/>
              <w:t xml:space="preserve">        </w:t>
            </w:r>
            <w:r w:rsidR="004419D6" w:rsidRPr="00735B1D">
              <w:rPr>
                <w:rFonts w:ascii="Consolas" w:eastAsiaTheme="minorEastAsia" w:hAnsi="Consolas"/>
              </w:rPr>
              <w:t>#</w:t>
            </w:r>
            <w:r w:rsidRPr="00735B1D">
              <w:rPr>
                <w:rFonts w:ascii="Consolas" w:eastAsiaTheme="minorEastAsia" w:hAnsi="Consolas"/>
              </w:rPr>
              <w:t xml:space="preserve"> </w:t>
            </w:r>
            <w:r w:rsidR="00975A67" w:rsidRPr="00735B1D">
              <w:rPr>
                <w:rFonts w:ascii="Consolas" w:eastAsiaTheme="minorEastAsia" w:hAnsi="Consolas"/>
              </w:rPr>
              <w:t>type:</w:t>
            </w:r>
            <w:r w:rsidRPr="00735B1D">
              <w:rPr>
                <w:rFonts w:ascii="Consolas" w:eastAsiaTheme="minorEastAsia" w:hAnsi="Consolas"/>
              </w:rPr>
              <w:t xml:space="preserve"> </w:t>
            </w:r>
            <w:r w:rsidR="00975A67" w:rsidRPr="00735B1D">
              <w:rPr>
                <w:rFonts w:ascii="Consolas" w:eastAsiaTheme="minorEastAsia" w:hAnsi="Consolas"/>
              </w:rPr>
              <w:t>tosca.datatypes.nfv.VnfAdditionalConfigurableProperties</w:t>
            </w:r>
          </w:p>
          <w:p w14:paraId="606633BF" w14:textId="26A852EE" w:rsidR="004419D6" w:rsidRPr="00735B1D" w:rsidRDefault="00DB51F5" w:rsidP="004419D6">
            <w:pPr>
              <w:overflowPunct/>
              <w:autoSpaceDE/>
              <w:autoSpaceDN/>
              <w:adjustRightInd/>
              <w:spacing w:after="0"/>
              <w:textAlignment w:val="auto"/>
              <w:rPr>
                <w:rFonts w:ascii="Consolas" w:eastAsia="SimSun" w:hAnsi="Consolas" w:cs="Consolas"/>
              </w:rPr>
            </w:pPr>
            <w:r w:rsidRPr="00735B1D">
              <w:rPr>
                <w:rFonts w:ascii="Consolas" w:eastAsia="SimSun" w:hAnsi="Consolas" w:cs="Consolas"/>
              </w:rPr>
              <w:t xml:space="preserve">      </w:t>
            </w:r>
            <w:r w:rsidR="004419D6" w:rsidRPr="00735B1D">
              <w:rPr>
                <w:rFonts w:ascii="Consolas" w:eastAsia="SimSun" w:hAnsi="Consolas" w:cs="Consolas"/>
              </w:rPr>
              <w:t>#</w:t>
            </w:r>
            <w:r w:rsidRPr="00735B1D">
              <w:rPr>
                <w:rFonts w:ascii="Consolas" w:eastAsia="SimSun" w:hAnsi="Consolas" w:cs="Consolas"/>
              </w:rPr>
              <w:t xml:space="preserve"> </w:t>
            </w:r>
            <w:r w:rsidR="004419D6" w:rsidRPr="00735B1D">
              <w:rPr>
                <w:rFonts w:ascii="Consolas" w:eastAsia="SimSun" w:hAnsi="Consolas" w:cs="Consolas"/>
              </w:rPr>
              <w:t>derived</w:t>
            </w:r>
            <w:r w:rsidRPr="00735B1D">
              <w:rPr>
                <w:rFonts w:ascii="Consolas" w:eastAsia="SimSun" w:hAnsi="Consolas" w:cs="Consolas"/>
              </w:rPr>
              <w:t xml:space="preserve"> </w:t>
            </w:r>
            <w:r w:rsidR="004419D6" w:rsidRPr="00735B1D">
              <w:rPr>
                <w:rFonts w:ascii="Consolas" w:eastAsia="SimSun" w:hAnsi="Consolas" w:cs="Consolas"/>
              </w:rPr>
              <w:t>types</w:t>
            </w:r>
            <w:r w:rsidRPr="00735B1D">
              <w:rPr>
                <w:rFonts w:ascii="Consolas" w:eastAsia="SimSun" w:hAnsi="Consolas" w:cs="Consolas"/>
              </w:rPr>
              <w:t xml:space="preserve"> </w:t>
            </w:r>
            <w:r w:rsidR="004419D6" w:rsidRPr="00735B1D">
              <w:rPr>
                <w:rFonts w:ascii="Consolas" w:eastAsia="SimSun" w:hAnsi="Consolas" w:cs="Consolas"/>
              </w:rPr>
              <w:t>are</w:t>
            </w:r>
            <w:r w:rsidRPr="00735B1D">
              <w:rPr>
                <w:rFonts w:ascii="Consolas" w:eastAsia="SimSun" w:hAnsi="Consolas" w:cs="Consolas"/>
              </w:rPr>
              <w:t xml:space="preserve"> </w:t>
            </w:r>
            <w:r w:rsidR="004419D6" w:rsidRPr="00735B1D">
              <w:rPr>
                <w:rFonts w:ascii="Consolas" w:eastAsia="SimSun" w:hAnsi="Consolas" w:cs="Consolas"/>
              </w:rPr>
              <w:t>expected</w:t>
            </w:r>
            <w:r w:rsidRPr="00735B1D">
              <w:rPr>
                <w:rFonts w:ascii="Consolas" w:eastAsia="SimSun" w:hAnsi="Consolas" w:cs="Consolas"/>
              </w:rPr>
              <w:t xml:space="preserve"> </w:t>
            </w:r>
            <w:r w:rsidR="004419D6" w:rsidRPr="00735B1D">
              <w:rPr>
                <w:rFonts w:ascii="Consolas" w:eastAsia="SimSun" w:hAnsi="Consolas" w:cs="Consolas"/>
              </w:rPr>
              <w:t>to</w:t>
            </w:r>
            <w:r w:rsidRPr="00735B1D">
              <w:rPr>
                <w:rFonts w:ascii="Consolas" w:eastAsia="SimSun" w:hAnsi="Consolas" w:cs="Consolas"/>
              </w:rPr>
              <w:t xml:space="preserve"> </w:t>
            </w:r>
            <w:r w:rsidR="004419D6" w:rsidRPr="00735B1D">
              <w:rPr>
                <w:rFonts w:ascii="Consolas" w:eastAsia="SimSun" w:hAnsi="Consolas" w:cs="Consolas"/>
              </w:rPr>
              <w:t>introduce</w:t>
            </w:r>
          </w:p>
          <w:p w14:paraId="4BDC12F5" w14:textId="538D7218" w:rsidR="004419D6" w:rsidRPr="00735B1D" w:rsidRDefault="00DB51F5" w:rsidP="00865952">
            <w:pPr>
              <w:keepNext/>
              <w:keepLines/>
              <w:overflowPunct/>
              <w:autoSpaceDE/>
              <w:autoSpaceDN/>
              <w:adjustRightInd/>
              <w:spacing w:after="0"/>
              <w:textAlignment w:val="auto"/>
              <w:rPr>
                <w:rFonts w:ascii="Consolas" w:eastAsia="SimSun" w:hAnsi="Consolas" w:cs="Consolas"/>
              </w:rPr>
            </w:pPr>
            <w:r w:rsidRPr="00735B1D">
              <w:rPr>
                <w:rFonts w:ascii="Consolas" w:eastAsia="SimSun" w:hAnsi="Consolas" w:cs="Consolas"/>
              </w:rPr>
              <w:t xml:space="preserve">      </w:t>
            </w:r>
            <w:r w:rsidR="004419D6" w:rsidRPr="00735B1D">
              <w:rPr>
                <w:rFonts w:ascii="Consolas" w:eastAsia="SimSun" w:hAnsi="Consolas" w:cs="Consolas"/>
              </w:rPr>
              <w:t>#</w:t>
            </w:r>
            <w:r w:rsidRPr="00735B1D">
              <w:rPr>
                <w:rFonts w:ascii="Consolas" w:eastAsia="SimSun" w:hAnsi="Consolas" w:cs="Consolas"/>
              </w:rPr>
              <w:t xml:space="preserve"> </w:t>
            </w:r>
            <w:r w:rsidR="004419D6" w:rsidRPr="00735B1D">
              <w:rPr>
                <w:rFonts w:ascii="Consolas" w:eastAsia="SimSun" w:hAnsi="Consolas" w:cs="Consolas"/>
              </w:rPr>
              <w:t>additional_configurable_properties</w:t>
            </w:r>
            <w:r w:rsidRPr="00735B1D">
              <w:rPr>
                <w:rFonts w:ascii="Consolas" w:eastAsia="SimSun" w:hAnsi="Consolas" w:cs="Consolas"/>
              </w:rPr>
              <w:t xml:space="preserve"> </w:t>
            </w:r>
            <w:r w:rsidR="004419D6" w:rsidRPr="00735B1D">
              <w:rPr>
                <w:rFonts w:ascii="Consolas" w:eastAsia="SimSun" w:hAnsi="Consolas" w:cs="Consolas"/>
              </w:rPr>
              <w:t>with</w:t>
            </w:r>
            <w:r w:rsidRPr="00735B1D">
              <w:rPr>
                <w:rFonts w:ascii="Consolas" w:eastAsia="SimSun" w:hAnsi="Consolas" w:cs="Consolas"/>
              </w:rPr>
              <w:t xml:space="preserve"> </w:t>
            </w:r>
            <w:r w:rsidR="004419D6" w:rsidRPr="00735B1D">
              <w:rPr>
                <w:rFonts w:ascii="Consolas" w:eastAsia="SimSun" w:hAnsi="Consolas" w:cs="Consolas"/>
              </w:rPr>
              <w:t>its</w:t>
            </w:r>
            <w:r w:rsidRPr="00735B1D">
              <w:rPr>
                <w:rFonts w:ascii="Consolas" w:eastAsia="SimSun" w:hAnsi="Consolas" w:cs="Consolas"/>
              </w:rPr>
              <w:t xml:space="preserve"> </w:t>
            </w:r>
            <w:r w:rsidR="004419D6" w:rsidRPr="00735B1D">
              <w:rPr>
                <w:rFonts w:ascii="Consolas" w:eastAsia="SimSun" w:hAnsi="Consolas" w:cs="Consolas"/>
              </w:rPr>
              <w:t>type</w:t>
            </w:r>
            <w:r w:rsidRPr="00735B1D">
              <w:rPr>
                <w:rFonts w:ascii="Consolas" w:eastAsia="SimSun" w:hAnsi="Consolas" w:cs="Consolas"/>
              </w:rPr>
              <w:t xml:space="preserve"> </w:t>
            </w:r>
            <w:r w:rsidR="004419D6" w:rsidRPr="00735B1D">
              <w:rPr>
                <w:rFonts w:ascii="Consolas" w:eastAsia="SimSun" w:hAnsi="Consolas" w:cs="Consolas"/>
              </w:rPr>
              <w:t>derived</w:t>
            </w:r>
            <w:r w:rsidRPr="00735B1D">
              <w:rPr>
                <w:rFonts w:ascii="Consolas" w:eastAsia="SimSun" w:hAnsi="Consolas" w:cs="Consolas"/>
              </w:rPr>
              <w:t xml:space="preserve"> </w:t>
            </w:r>
            <w:r w:rsidR="004419D6" w:rsidRPr="00735B1D">
              <w:rPr>
                <w:rFonts w:ascii="Consolas" w:eastAsia="SimSun" w:hAnsi="Consolas" w:cs="Consolas"/>
              </w:rPr>
              <w:t>from</w:t>
            </w:r>
          </w:p>
          <w:p w14:paraId="4FC4F514" w14:textId="06A3AECA" w:rsidR="004419D6" w:rsidRPr="00735B1D" w:rsidRDefault="00DB51F5" w:rsidP="00381B70">
            <w:pPr>
              <w:overflowPunct/>
              <w:autoSpaceDE/>
              <w:autoSpaceDN/>
              <w:adjustRightInd/>
              <w:spacing w:after="0"/>
              <w:textAlignment w:val="auto"/>
              <w:rPr>
                <w:rFonts w:ascii="Consolas" w:eastAsiaTheme="minorEastAsia" w:hAnsi="Consolas"/>
              </w:rPr>
            </w:pPr>
            <w:r w:rsidRPr="00735B1D">
              <w:rPr>
                <w:rFonts w:ascii="Consolas" w:eastAsia="SimSun" w:hAnsi="Consolas" w:cs="Consolas"/>
              </w:rPr>
              <w:t xml:space="preserve">      </w:t>
            </w:r>
            <w:r w:rsidR="004419D6" w:rsidRPr="00735B1D">
              <w:rPr>
                <w:rFonts w:ascii="Consolas" w:eastAsia="SimSun" w:hAnsi="Consolas" w:cs="Consolas"/>
              </w:rPr>
              <w:t>#</w:t>
            </w:r>
            <w:r w:rsidRPr="00735B1D">
              <w:rPr>
                <w:rFonts w:ascii="Consolas" w:eastAsia="SimSun" w:hAnsi="Consolas" w:cs="Consolas"/>
              </w:rPr>
              <w:t xml:space="preserve"> </w:t>
            </w:r>
            <w:r w:rsidR="004419D6" w:rsidRPr="00735B1D">
              <w:rPr>
                <w:rFonts w:ascii="Consolas" w:eastAsia="SimSun" w:hAnsi="Consolas" w:cs="Consolas"/>
              </w:rPr>
              <w:t>tosca.datatypes.nfv.VnfAdditionalConfigurableProperties</w:t>
            </w:r>
          </w:p>
        </w:tc>
      </w:tr>
    </w:tbl>
    <w:p w14:paraId="205A264D" w14:textId="77777777" w:rsidR="001E5AAA" w:rsidRPr="007C3639" w:rsidRDefault="001E5AAA" w:rsidP="00615782">
      <w:pPr>
        <w:rPr>
          <w:rFonts w:eastAsiaTheme="minorEastAsia"/>
        </w:rPr>
      </w:pPr>
    </w:p>
    <w:p w14:paraId="3D7C1950" w14:textId="77777777" w:rsidR="00E309F7" w:rsidRPr="007C3639" w:rsidRDefault="00101E52" w:rsidP="008F4628">
      <w:pPr>
        <w:pStyle w:val="Heading4"/>
        <w:rPr>
          <w:rFonts w:eastAsia="DengXian"/>
        </w:rPr>
      </w:pPr>
      <w:bookmarkStart w:id="227" w:name="_Toc49524750"/>
      <w:r w:rsidRPr="007C3639">
        <w:rPr>
          <w:rFonts w:eastAsia="DengXian"/>
        </w:rPr>
        <w:t>6.2.31</w:t>
      </w:r>
      <w:r w:rsidR="00E309F7" w:rsidRPr="007C3639">
        <w:rPr>
          <w:rFonts w:eastAsia="DengXian"/>
        </w:rPr>
        <w:t>.4</w:t>
      </w:r>
      <w:r w:rsidR="00E309F7" w:rsidRPr="007C3639">
        <w:rPr>
          <w:rFonts w:eastAsia="DengXian"/>
        </w:rPr>
        <w:tab/>
        <w:t>Examples</w:t>
      </w:r>
      <w:bookmarkEnd w:id="227"/>
    </w:p>
    <w:p w14:paraId="5CE3D486" w14:textId="7B4ED79B" w:rsidR="00E309F7" w:rsidRPr="007C3639" w:rsidRDefault="00E309F7" w:rsidP="008F4628">
      <w:pPr>
        <w:keepNext/>
        <w:keepLines/>
        <w:rPr>
          <w:rFonts w:eastAsiaTheme="minorEastAsia"/>
        </w:rPr>
      </w:pPr>
      <w:r w:rsidRPr="007C3639">
        <w:rPr>
          <w:rFonts w:eastAsiaTheme="minorEastAsia"/>
        </w:rPr>
        <w:t>Example definition of configurable properties</w:t>
      </w:r>
      <w:r w:rsidR="003857FA" w:rsidRPr="007C3639">
        <w:rPr>
          <w:rFonts w:eastAsiaTheme="minorEastAsia"/>
        </w:rPr>
        <w:t xml:space="preserve"> without properties assignment value</w:t>
      </w:r>
      <w:r w:rsidR="00EC7355" w:rsidRPr="007C3639">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7C3639" w14:paraId="3DC5938F" w14:textId="77777777" w:rsidTr="00DB51F5">
        <w:trPr>
          <w:jc w:val="center"/>
        </w:trPr>
        <w:tc>
          <w:tcPr>
            <w:tcW w:w="9216" w:type="dxa"/>
            <w:shd w:val="clear" w:color="auto" w:fill="D9D9D9"/>
          </w:tcPr>
          <w:p w14:paraId="2B5CF6F1" w14:textId="009BA718" w:rsidR="00E309F7" w:rsidRPr="007C3639" w:rsidRDefault="00E309F7" w:rsidP="008F4628">
            <w:pPr>
              <w:pStyle w:val="FP"/>
              <w:keepNext/>
              <w:keepLines/>
              <w:rPr>
                <w:rStyle w:val="CodeSnippet"/>
                <w:rFonts w:eastAsia="SimSun"/>
                <w:szCs w:val="24"/>
                <w:lang w:eastAsia="fr-FR"/>
              </w:rPr>
            </w:pPr>
            <w:r w:rsidRPr="007C3639">
              <w:rPr>
                <w:rStyle w:val="CodeSnippet"/>
                <w:rFonts w:eastAsia="SimSun"/>
                <w:szCs w:val="24"/>
                <w:lang w:eastAsia="fr-FR"/>
              </w:rPr>
              <w:t>tosca_definitions_version:</w:t>
            </w:r>
            <w:r w:rsidR="00DB51F5" w:rsidRPr="007C3639">
              <w:rPr>
                <w:rStyle w:val="CodeSnippet"/>
                <w:rFonts w:eastAsia="SimSun"/>
                <w:szCs w:val="24"/>
                <w:lang w:eastAsia="fr-FR"/>
              </w:rPr>
              <w:t xml:space="preserve"> </w:t>
            </w:r>
            <w:r w:rsidRPr="007C3639">
              <w:rPr>
                <w:rStyle w:val="CodeSnippet"/>
                <w:rFonts w:eastAsia="SimSun"/>
                <w:szCs w:val="24"/>
                <w:lang w:eastAsia="fr-FR"/>
              </w:rPr>
              <w:t>tosca_simple_yaml</w:t>
            </w:r>
            <w:r w:rsidR="00C95C38" w:rsidRPr="007C3639">
              <w:rPr>
                <w:rStyle w:val="CodeSnippet"/>
                <w:rFonts w:eastAsia="SimSun"/>
                <w:szCs w:val="24"/>
                <w:lang w:eastAsia="fr-FR"/>
              </w:rPr>
              <w:t>_</w:t>
            </w:r>
            <w:r w:rsidRPr="007C3639">
              <w:rPr>
                <w:rStyle w:val="CodeSnippet"/>
                <w:rFonts w:eastAsia="SimSun"/>
                <w:szCs w:val="24"/>
                <w:lang w:eastAsia="fr-FR"/>
              </w:rPr>
              <w:t>1</w:t>
            </w:r>
            <w:r w:rsidR="00C95C38" w:rsidRPr="007C3639">
              <w:rPr>
                <w:rStyle w:val="CodeSnippet"/>
                <w:rFonts w:eastAsia="SimSun"/>
                <w:szCs w:val="24"/>
                <w:lang w:eastAsia="fr-FR"/>
              </w:rPr>
              <w:t>_</w:t>
            </w:r>
            <w:r w:rsidRPr="007C3639">
              <w:rPr>
                <w:rStyle w:val="CodeSnippet"/>
                <w:rFonts w:eastAsia="SimSun"/>
                <w:szCs w:val="24"/>
                <w:lang w:eastAsia="fr-FR"/>
              </w:rPr>
              <w:t>2</w:t>
            </w:r>
          </w:p>
          <w:p w14:paraId="287A425C" w14:textId="77777777" w:rsidR="00E309F7" w:rsidRPr="007C3639" w:rsidRDefault="00E309F7" w:rsidP="008F4628">
            <w:pPr>
              <w:pStyle w:val="FP"/>
              <w:keepNext/>
              <w:keepLines/>
              <w:rPr>
                <w:rStyle w:val="CodeSnippet"/>
                <w:rFonts w:eastAsia="SimSun"/>
                <w:szCs w:val="24"/>
                <w:lang w:eastAsia="fr-FR"/>
              </w:rPr>
            </w:pPr>
          </w:p>
          <w:p w14:paraId="75508FD9" w14:textId="77777777" w:rsidR="00E309F7" w:rsidRPr="007C3639" w:rsidRDefault="00E309F7" w:rsidP="008F4628">
            <w:pPr>
              <w:pStyle w:val="FP"/>
              <w:keepNext/>
              <w:keepLines/>
              <w:rPr>
                <w:rStyle w:val="CodeSnippet"/>
                <w:rFonts w:eastAsia="SimSun"/>
                <w:szCs w:val="24"/>
                <w:lang w:eastAsia="fr-FR"/>
              </w:rPr>
            </w:pPr>
            <w:r w:rsidRPr="007C3639">
              <w:rPr>
                <w:rStyle w:val="CodeSnippet"/>
                <w:rFonts w:eastAsia="SimSun"/>
                <w:szCs w:val="24"/>
                <w:lang w:eastAsia="fr-FR"/>
              </w:rPr>
              <w:t>node_types:</w:t>
            </w:r>
          </w:p>
          <w:p w14:paraId="2EAB5C2A" w14:textId="480D64FD"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AA28E5" w:rsidRPr="007C3639">
              <w:rPr>
                <w:rStyle w:val="CodeSnippet"/>
                <w:rFonts w:eastAsia="SimSun"/>
                <w:szCs w:val="24"/>
                <w:lang w:eastAsia="fr-FR"/>
              </w:rPr>
              <w:t>MyCompany</w:t>
            </w:r>
            <w:r w:rsidR="00E309F7" w:rsidRPr="007C3639">
              <w:rPr>
                <w:rStyle w:val="CodeSnippet"/>
                <w:rFonts w:eastAsia="SimSun"/>
                <w:szCs w:val="24"/>
                <w:lang w:eastAsia="fr-FR"/>
              </w:rPr>
              <w:t>.SunshineDB.1_0.1_0:</w:t>
            </w:r>
          </w:p>
          <w:p w14:paraId="7EFB731F" w14:textId="7CE6395F"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E309F7" w:rsidRPr="007C3639">
              <w:rPr>
                <w:rStyle w:val="CodeSnippet"/>
                <w:rFonts w:eastAsia="SimSun"/>
                <w:szCs w:val="24"/>
                <w:lang w:eastAsia="fr-FR"/>
              </w:rPr>
              <w:t>derived_from:</w:t>
            </w:r>
            <w:r w:rsidRPr="007C3639">
              <w:rPr>
                <w:rStyle w:val="CodeSnippet"/>
                <w:rFonts w:eastAsia="SimSun"/>
                <w:szCs w:val="24"/>
                <w:lang w:eastAsia="fr-FR"/>
              </w:rPr>
              <w:t xml:space="preserve"> </w:t>
            </w:r>
            <w:r w:rsidR="00E309F7" w:rsidRPr="007C3639">
              <w:rPr>
                <w:rStyle w:val="CodeSnippet"/>
                <w:rFonts w:eastAsia="SimSun"/>
                <w:szCs w:val="24"/>
                <w:lang w:eastAsia="fr-FR"/>
              </w:rPr>
              <w:t>tosca.nodes.nfv.VNF</w:t>
            </w:r>
          </w:p>
          <w:p w14:paraId="0F7C717D" w14:textId="52DCD46C"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E309F7" w:rsidRPr="007C3639">
              <w:rPr>
                <w:rStyle w:val="CodeSnippet"/>
                <w:rFonts w:eastAsia="SimSun"/>
                <w:szCs w:val="24"/>
                <w:lang w:eastAsia="fr-FR"/>
              </w:rPr>
              <w:t>properties:</w:t>
            </w:r>
          </w:p>
          <w:p w14:paraId="341A7A63" w14:textId="5BC20D2E"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E309F7" w:rsidRPr="007C3639">
              <w:rPr>
                <w:rStyle w:val="CodeSnippet"/>
                <w:rFonts w:eastAsia="SimSun"/>
                <w:szCs w:val="24"/>
                <w:lang w:eastAsia="fr-FR"/>
              </w:rPr>
              <w:t>flavour_id:</w:t>
            </w:r>
          </w:p>
          <w:p w14:paraId="76D607B8" w14:textId="47EE9017"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E309F7" w:rsidRPr="007C3639">
              <w:rPr>
                <w:rStyle w:val="CodeSnippet"/>
                <w:rFonts w:eastAsia="SimSun"/>
                <w:szCs w:val="24"/>
                <w:lang w:eastAsia="fr-FR"/>
              </w:rPr>
              <w:t>constraints:</w:t>
            </w:r>
          </w:p>
          <w:p w14:paraId="0BF3234B" w14:textId="3F6E1633"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E309F7" w:rsidRPr="007C3639">
              <w:rPr>
                <w:rStyle w:val="CodeSnippet"/>
                <w:rFonts w:eastAsia="SimSun"/>
                <w:szCs w:val="24"/>
                <w:lang w:eastAsia="fr-FR"/>
              </w:rPr>
              <w:t>-</w:t>
            </w:r>
            <w:r w:rsidRPr="007C3639">
              <w:rPr>
                <w:rStyle w:val="CodeSnippet"/>
                <w:rFonts w:eastAsia="SimSun"/>
                <w:szCs w:val="24"/>
                <w:lang w:eastAsia="fr-FR"/>
              </w:rPr>
              <w:t xml:space="preserve"> </w:t>
            </w:r>
            <w:r w:rsidR="00E309F7" w:rsidRPr="007C3639">
              <w:rPr>
                <w:rStyle w:val="CodeSnippet"/>
                <w:rFonts w:eastAsia="SimSun"/>
                <w:szCs w:val="24"/>
                <w:lang w:eastAsia="fr-FR"/>
              </w:rPr>
              <w:t>valid_values:</w:t>
            </w:r>
            <w:r w:rsidRPr="007C3639">
              <w:rPr>
                <w:rStyle w:val="CodeSnippet"/>
                <w:rFonts w:eastAsia="SimSun"/>
                <w:szCs w:val="24"/>
                <w:lang w:eastAsia="fr-FR"/>
              </w:rPr>
              <w:t xml:space="preserve"> </w:t>
            </w:r>
            <w:r w:rsidR="00E309F7" w:rsidRPr="007C3639">
              <w:rPr>
                <w:rStyle w:val="CodeSnippet"/>
                <w:rFonts w:eastAsia="SimSun"/>
                <w:szCs w:val="24"/>
                <w:lang w:eastAsia="fr-FR"/>
              </w:rPr>
              <w:t>[</w:t>
            </w:r>
            <w:r w:rsidRPr="007C3639">
              <w:rPr>
                <w:rStyle w:val="CodeSnippet"/>
                <w:rFonts w:eastAsia="SimSun"/>
                <w:szCs w:val="24"/>
                <w:lang w:eastAsia="fr-FR"/>
              </w:rPr>
              <w:t xml:space="preserve"> </w:t>
            </w:r>
            <w:r w:rsidR="00E309F7" w:rsidRPr="007C3639">
              <w:rPr>
                <w:rStyle w:val="CodeSnippet"/>
                <w:rFonts w:eastAsia="SimSun"/>
                <w:szCs w:val="24"/>
                <w:lang w:eastAsia="fr-FR"/>
              </w:rPr>
              <w:t>simple,</w:t>
            </w:r>
            <w:r w:rsidRPr="007C3639">
              <w:rPr>
                <w:rStyle w:val="CodeSnippet"/>
                <w:rFonts w:eastAsia="SimSun"/>
                <w:szCs w:val="24"/>
                <w:lang w:eastAsia="fr-FR"/>
              </w:rPr>
              <w:t xml:space="preserve"> </w:t>
            </w:r>
            <w:r w:rsidR="00E309F7" w:rsidRPr="007C3639">
              <w:rPr>
                <w:rStyle w:val="CodeSnippet"/>
                <w:rFonts w:eastAsia="SimSun"/>
                <w:szCs w:val="24"/>
                <w:lang w:eastAsia="fr-FR"/>
              </w:rPr>
              <w:t>complex</w:t>
            </w:r>
            <w:r w:rsidRPr="007C3639">
              <w:rPr>
                <w:rStyle w:val="CodeSnippet"/>
                <w:rFonts w:eastAsia="SimSun"/>
                <w:szCs w:val="24"/>
                <w:lang w:eastAsia="fr-FR"/>
              </w:rPr>
              <w:t xml:space="preserve"> </w:t>
            </w:r>
            <w:r w:rsidR="00E309F7" w:rsidRPr="007C3639">
              <w:rPr>
                <w:rStyle w:val="CodeSnippet"/>
                <w:rFonts w:eastAsia="SimSun"/>
                <w:szCs w:val="24"/>
                <w:lang w:eastAsia="fr-FR"/>
              </w:rPr>
              <w:t>]</w:t>
            </w:r>
          </w:p>
          <w:p w14:paraId="099DBB0F" w14:textId="38F13500"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E309F7" w:rsidRPr="007C3639">
              <w:rPr>
                <w:rStyle w:val="CodeSnippet"/>
                <w:rFonts w:eastAsia="SimSun"/>
                <w:szCs w:val="24"/>
                <w:lang w:eastAsia="fr-FR"/>
              </w:rPr>
              <w:t>configurable_properties:</w:t>
            </w:r>
          </w:p>
          <w:p w14:paraId="031DD484" w14:textId="2B6103C7" w:rsidR="00E309F7" w:rsidRPr="007C3639" w:rsidRDefault="00DB51F5" w:rsidP="008F4628">
            <w:pPr>
              <w:pStyle w:val="FP"/>
              <w:keepNext/>
              <w:keepLines/>
              <w:rPr>
                <w:rStyle w:val="CodeSnippet"/>
                <w:rFonts w:eastAsia="SimSun"/>
                <w:szCs w:val="24"/>
                <w:lang w:eastAsia="fr-FR"/>
              </w:rPr>
            </w:pPr>
            <w:r w:rsidRPr="007C3639">
              <w:rPr>
                <w:rStyle w:val="CodeSnippet"/>
                <w:rFonts w:eastAsia="SimSun"/>
                <w:szCs w:val="24"/>
                <w:lang w:eastAsia="fr-FR"/>
              </w:rPr>
              <w:t xml:space="preserve">        </w:t>
            </w:r>
            <w:r w:rsidR="00E309F7" w:rsidRPr="007C3639">
              <w:rPr>
                <w:rStyle w:val="CodeSnippet"/>
                <w:rFonts w:eastAsia="SimSun"/>
                <w:szCs w:val="24"/>
                <w:lang w:eastAsia="fr-FR"/>
              </w:rPr>
              <w:t>type:</w:t>
            </w:r>
            <w:r w:rsidRPr="007C3639">
              <w:rPr>
                <w:rStyle w:val="CodeSnippet"/>
                <w:rFonts w:eastAsia="SimSun"/>
                <w:szCs w:val="24"/>
                <w:lang w:eastAsia="fr-FR"/>
              </w:rPr>
              <w:t xml:space="preserve"> </w:t>
            </w:r>
            <w:r w:rsidR="004419D6" w:rsidRPr="007C3639">
              <w:rPr>
                <w:rStyle w:val="CodeSnippet"/>
                <w:rFonts w:eastAsia="SimSun"/>
                <w:szCs w:val="24"/>
                <w:lang w:eastAsia="fr-FR"/>
              </w:rPr>
              <w:t>MyCompany</w:t>
            </w:r>
            <w:r w:rsidR="00E309F7" w:rsidRPr="007C3639">
              <w:rPr>
                <w:rStyle w:val="CodeSnippet"/>
                <w:rFonts w:eastAsia="SimSun"/>
                <w:szCs w:val="24"/>
                <w:lang w:eastAsia="fr-FR"/>
              </w:rPr>
              <w:t>.datatypes.nfv.VnfConfigurableProperties</w:t>
            </w:r>
          </w:p>
          <w:p w14:paraId="2A6E89EC" w14:textId="77777777" w:rsidR="00E309F7" w:rsidRPr="007C3639" w:rsidRDefault="00E309F7" w:rsidP="008F4628">
            <w:pPr>
              <w:pStyle w:val="FP"/>
              <w:keepNext/>
              <w:keepLines/>
              <w:rPr>
                <w:rStyle w:val="CodeSnippet"/>
                <w:rFonts w:eastAsia="SimSun"/>
                <w:szCs w:val="24"/>
                <w:lang w:eastAsia="fr-FR"/>
              </w:rPr>
            </w:pPr>
          </w:p>
          <w:p w14:paraId="6DADDE87" w14:textId="77777777" w:rsidR="00E309F7" w:rsidRPr="007C3639" w:rsidRDefault="00E309F7" w:rsidP="008F4628">
            <w:pPr>
              <w:pStyle w:val="FP"/>
              <w:keepNext/>
              <w:keepLines/>
              <w:rPr>
                <w:rStyle w:val="CodeSnippet"/>
                <w:rFonts w:eastAsia="SimSun"/>
                <w:szCs w:val="24"/>
                <w:lang w:eastAsia="fr-FR"/>
              </w:rPr>
            </w:pPr>
          </w:p>
          <w:p w14:paraId="423ECFF0" w14:textId="77777777" w:rsidR="004419D6" w:rsidRPr="007C3639" w:rsidRDefault="004419D6"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data_types:</w:t>
            </w:r>
          </w:p>
          <w:p w14:paraId="7EBBFD6E" w14:textId="6B782B5F"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Mycompany.datatypes.nfv.VnfConfigurableProperties:</w:t>
            </w:r>
          </w:p>
          <w:p w14:paraId="0CF65D99" w14:textId="41885F56"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4419D6" w:rsidRPr="007C3639">
              <w:rPr>
                <w:rFonts w:ascii="Consolas" w:eastAsia="SimSun" w:hAnsi="Consolas"/>
                <w:szCs w:val="24"/>
                <w:lang w:eastAsia="fr-FR"/>
              </w:rPr>
              <w:t>tosca.datatypes.nfv.VnfConfigurableProperties</w:t>
            </w:r>
          </w:p>
          <w:p w14:paraId="62717B24" w14:textId="215ECBF9"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properties:</w:t>
            </w:r>
          </w:p>
          <w:p w14:paraId="368DF5A3" w14:textId="1BF69ECB"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additional_configurable_properties:</w:t>
            </w:r>
          </w:p>
          <w:p w14:paraId="7F1534B8" w14:textId="0015D7DA"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4419D6" w:rsidRPr="007C3639">
              <w:rPr>
                <w:rFonts w:ascii="Consolas" w:eastAsia="SimSun" w:hAnsi="Consolas"/>
                <w:szCs w:val="24"/>
                <w:lang w:eastAsia="fr-FR"/>
              </w:rPr>
              <w:t>MyCompany.datatypes.nfv.VnfAdditionalConfigurableProperties</w:t>
            </w:r>
          </w:p>
          <w:p w14:paraId="6B94741F" w14:textId="77777777" w:rsidR="004419D6" w:rsidRPr="007C3639" w:rsidRDefault="004419D6" w:rsidP="008F4628">
            <w:pPr>
              <w:keepNext/>
              <w:keepLines/>
              <w:overflowPunct/>
              <w:autoSpaceDE/>
              <w:autoSpaceDN/>
              <w:adjustRightInd/>
              <w:spacing w:after="0"/>
              <w:textAlignment w:val="auto"/>
              <w:rPr>
                <w:rFonts w:ascii="Consolas" w:eastAsia="SimSun" w:hAnsi="Consolas"/>
                <w:szCs w:val="24"/>
                <w:lang w:eastAsia="fr-FR"/>
              </w:rPr>
            </w:pPr>
          </w:p>
          <w:p w14:paraId="3937BE13" w14:textId="1C11A463"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MyCompany.datatypes.nfv.VnfAdditionalConfigurableProperties:</w:t>
            </w:r>
          </w:p>
          <w:p w14:paraId="2A83BFA3" w14:textId="6ADCC862"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4419D6" w:rsidRPr="007C3639">
              <w:rPr>
                <w:rFonts w:ascii="Consolas" w:eastAsia="SimSun" w:hAnsi="Consolas"/>
                <w:szCs w:val="24"/>
                <w:lang w:eastAsia="fr-FR"/>
              </w:rPr>
              <w:t>tosca.datatypes.nfv.VnfAdditionalConfigurableProperties</w:t>
            </w:r>
          </w:p>
          <w:p w14:paraId="1B5B96CD" w14:textId="4F8F89EF"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properties:</w:t>
            </w:r>
          </w:p>
          <w:p w14:paraId="23B4EDFF" w14:textId="104C6633"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name_prefix_in_vim:</w:t>
            </w:r>
          </w:p>
          <w:p w14:paraId="6F1B19F7" w14:textId="0F67AD5E"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4419D6" w:rsidRPr="007C3639">
              <w:rPr>
                <w:rFonts w:ascii="Consolas" w:eastAsia="SimSun" w:hAnsi="Consolas"/>
                <w:szCs w:val="24"/>
                <w:lang w:eastAsia="fr-FR"/>
              </w:rPr>
              <w:t>string</w:t>
            </w:r>
          </w:p>
          <w:p w14:paraId="7DBFF9C2" w14:textId="45FC3E40"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4419D6" w:rsidRPr="007C3639">
              <w:rPr>
                <w:rFonts w:ascii="Consolas" w:eastAsia="SimSun" w:hAnsi="Consolas"/>
                <w:szCs w:val="24"/>
                <w:lang w:eastAsia="fr-FR"/>
              </w:rPr>
              <w:t>false</w:t>
            </w:r>
          </w:p>
          <w:p w14:paraId="48DD905F" w14:textId="7254BF0B"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dns_server:</w:t>
            </w:r>
          </w:p>
          <w:p w14:paraId="76F860F4" w14:textId="664B7212" w:rsidR="004419D6" w:rsidRPr="007C3639" w:rsidRDefault="00DB51F5" w:rsidP="008F4628">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4419D6" w:rsidRPr="007C3639">
              <w:rPr>
                <w:rFonts w:ascii="Consolas" w:eastAsia="SimSun" w:hAnsi="Consolas"/>
                <w:szCs w:val="24"/>
                <w:lang w:eastAsia="fr-FR"/>
              </w:rPr>
              <w:t>string</w:t>
            </w:r>
          </w:p>
          <w:p w14:paraId="31AC65AE" w14:textId="6B812882" w:rsidR="004419D6" w:rsidRPr="007C3639" w:rsidRDefault="00DB51F5" w:rsidP="008F4628">
            <w:pPr>
              <w:pStyle w:val="FP"/>
              <w:keepNext/>
              <w:keepLines/>
              <w:rPr>
                <w:rFonts w:ascii="Consolas" w:eastAsiaTheme="minorEastAsia" w:hAnsi="Consolas"/>
                <w:sz w:val="16"/>
              </w:rPr>
            </w:pPr>
            <w:r w:rsidRPr="007C3639">
              <w:rPr>
                <w:rFonts w:ascii="Consolas" w:eastAsia="SimSun" w:hAnsi="Consolas"/>
                <w:szCs w:val="24"/>
                <w:lang w:eastAsia="fr-FR"/>
              </w:rPr>
              <w:t xml:space="preserve">        </w:t>
            </w:r>
            <w:r w:rsidR="004419D6"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4419D6" w:rsidRPr="007C3639">
              <w:rPr>
                <w:rFonts w:ascii="Consolas" w:eastAsia="SimSun" w:hAnsi="Consolas"/>
                <w:szCs w:val="24"/>
                <w:lang w:eastAsia="fr-FR"/>
              </w:rPr>
              <w:t>true</w:t>
            </w:r>
          </w:p>
        </w:tc>
      </w:tr>
    </w:tbl>
    <w:p w14:paraId="5FBABC80" w14:textId="77777777" w:rsidR="001E5AAA" w:rsidRPr="007C3639" w:rsidRDefault="001E5AAA" w:rsidP="00E309F7">
      <w:pPr>
        <w:rPr>
          <w:rFonts w:eastAsiaTheme="minorEastAsia"/>
        </w:rPr>
      </w:pPr>
    </w:p>
    <w:p w14:paraId="5485A369" w14:textId="77777777" w:rsidR="003857FA" w:rsidRPr="007C3639" w:rsidRDefault="003857FA" w:rsidP="003857FA">
      <w:pPr>
        <w:rPr>
          <w:rFonts w:eastAsiaTheme="minorEastAsia"/>
        </w:rPr>
      </w:pPr>
      <w:r w:rsidRPr="007C3639">
        <w:rPr>
          <w:rFonts w:eastAsiaTheme="minorEastAsia"/>
        </w:rPr>
        <w:t xml:space="preserve">In the above example, </w:t>
      </w:r>
      <w:r w:rsidRPr="007C3639">
        <w:rPr>
          <w:lang w:eastAsia="zh-CN"/>
        </w:rPr>
        <w:t xml:space="preserve">properties definitions are provided and </w:t>
      </w:r>
      <w:r w:rsidRPr="007C3639">
        <w:rPr>
          <w:rFonts w:eastAsiaTheme="minorEastAsia"/>
        </w:rPr>
        <w:t>properties assignment values are not necessary. The properties values are available in the API.</w:t>
      </w:r>
    </w:p>
    <w:p w14:paraId="25DAC6FE" w14:textId="77777777" w:rsidR="003857FA" w:rsidRPr="007C3639" w:rsidRDefault="003857FA" w:rsidP="003857FA">
      <w:pPr>
        <w:keepNext/>
        <w:keepLines/>
        <w:rPr>
          <w:rFonts w:eastAsiaTheme="minorEastAsia"/>
        </w:rPr>
      </w:pPr>
      <w:r w:rsidRPr="007C3639">
        <w:rPr>
          <w:rFonts w:eastAsiaTheme="minorEastAsia"/>
        </w:rPr>
        <w:t>Example definition of configurable properties with properties assignment value.</w:t>
      </w:r>
    </w:p>
    <w:p w14:paraId="5510BB90"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7DF8737A" w14:textId="77777777" w:rsidR="003857FA" w:rsidRPr="007C3639" w:rsidRDefault="003857FA" w:rsidP="003857FA">
      <w:pPr>
        <w:shd w:val="clear" w:color="auto" w:fill="D9D9D9" w:themeFill="background1" w:themeFillShade="D9"/>
        <w:spacing w:after="0"/>
        <w:rPr>
          <w:rFonts w:ascii="Consolas" w:eastAsiaTheme="minorEastAsia" w:hAnsi="Consolas"/>
        </w:rPr>
      </w:pPr>
    </w:p>
    <w:p w14:paraId="3F730C4D"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w:t>
      </w:r>
    </w:p>
    <w:p w14:paraId="3BABBEEA" w14:textId="77777777" w:rsidR="003857FA" w:rsidRPr="007C3639" w:rsidRDefault="003857FA" w:rsidP="003857FA">
      <w:pPr>
        <w:shd w:val="clear" w:color="auto" w:fill="D9D9D9" w:themeFill="background1" w:themeFillShade="D9"/>
        <w:spacing w:after="0"/>
        <w:rPr>
          <w:rFonts w:ascii="Consolas" w:eastAsiaTheme="minorEastAsia" w:hAnsi="Consolas"/>
        </w:rPr>
      </w:pPr>
    </w:p>
    <w:p w14:paraId="46C7E1C9"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7D2DC07F"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MyCompany.SunshineDB.1_0.1_0:</w:t>
      </w:r>
    </w:p>
    <w:p w14:paraId="5F3EB83A"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tosca.nodes.nfv.VNF</w:t>
      </w:r>
    </w:p>
    <w:p w14:paraId="042E7F16"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06CE25B2"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Vnflcm:</w:t>
      </w:r>
    </w:p>
    <w:p w14:paraId="2D88C1B5"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tosca.interfaces.nfv.Vnflcm</w:t>
      </w:r>
    </w:p>
    <w:p w14:paraId="727BFE63"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19DB20AA"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MyCompany.nodes.nfv.Vdu.Aux:</w:t>
      </w:r>
    </w:p>
    <w:p w14:paraId="0680E79D"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tosca.nodes.nfv.Vdu.Compute</w:t>
      </w:r>
    </w:p>
    <w:p w14:paraId="1A421AF3"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510967E"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configurable_properties:</w:t>
      </w:r>
    </w:p>
    <w:p w14:paraId="186A6526"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type: MyCompany.datatypes.nfv.AuxVnfcConfigurableProperties</w:t>
      </w:r>
    </w:p>
    <w:p w14:paraId="44B72292"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40B6049E" w14:textId="77777777" w:rsidR="003857FA" w:rsidRPr="007C3639" w:rsidRDefault="003857FA" w:rsidP="003857FA">
      <w:pPr>
        <w:shd w:val="clear" w:color="auto" w:fill="D9D9D9" w:themeFill="background1" w:themeFillShade="D9"/>
        <w:spacing w:after="0"/>
        <w:rPr>
          <w:rFonts w:ascii="Consolas" w:eastAsiaTheme="minorEastAsia" w:hAnsi="Consolas"/>
        </w:rPr>
      </w:pPr>
    </w:p>
    <w:p w14:paraId="21DC097A" w14:textId="77777777" w:rsidR="003857FA" w:rsidRPr="007C3639" w:rsidRDefault="003857FA" w:rsidP="003857FA">
      <w:pPr>
        <w:shd w:val="clear" w:color="auto" w:fill="D9D9D9" w:themeFill="background1" w:themeFillShade="D9"/>
        <w:spacing w:after="0"/>
        <w:rPr>
          <w:rFonts w:ascii="Consolas" w:eastAsiaTheme="minorEastAsia" w:hAnsi="Consolas"/>
        </w:rPr>
      </w:pPr>
    </w:p>
    <w:p w14:paraId="4FCE6FFE" w14:textId="34B80B9D" w:rsidR="003857FA" w:rsidRPr="007C3639" w:rsidRDefault="003857FA" w:rsidP="003857F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3DAB5251"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MyCompany.datatypes.nfv.AuxVnfcConfigurableProperties:</w:t>
      </w:r>
    </w:p>
    <w:p w14:paraId="7081CE9B"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tosca.datatypes.nfv.VnfcConfigurableProperties</w:t>
      </w:r>
    </w:p>
    <w:p w14:paraId="3EE000B4"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287BE8D"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additional_vnfc_configurable_properties:</w:t>
      </w:r>
    </w:p>
    <w:p w14:paraId="1CA5F3CD"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MyCompany.datatypes.nfv.AuxVnfcAdditionalConfigurableProperties</w:t>
      </w:r>
    </w:p>
    <w:p w14:paraId="2586CB61"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3F34FBCA" w14:textId="77777777" w:rsidR="003857FA" w:rsidRPr="007C3639" w:rsidRDefault="003857FA" w:rsidP="003857FA">
      <w:pPr>
        <w:shd w:val="clear" w:color="auto" w:fill="D9D9D9" w:themeFill="background1" w:themeFillShade="D9"/>
        <w:spacing w:after="0"/>
        <w:rPr>
          <w:rFonts w:ascii="Consolas" w:eastAsiaTheme="minorEastAsia" w:hAnsi="Consolas"/>
        </w:rPr>
      </w:pPr>
    </w:p>
    <w:p w14:paraId="6EAC4D05"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MyCompany.datatypes.nfv.AuxVnfcAdditionalConfigurableProperties:</w:t>
      </w:r>
    </w:p>
    <w:p w14:paraId="6313B472"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tosca.datatypes.nfv.VnfcAdditionalConfigurableProperties</w:t>
      </w:r>
    </w:p>
    <w:p w14:paraId="05FE6E88"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CE30737"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name_prefix_in_vim:</w:t>
      </w:r>
    </w:p>
    <w:p w14:paraId="7C98781B"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044ADAE" w14:textId="7A9CA21D"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FF7EF0" w:rsidRPr="007C3639">
        <w:rPr>
          <w:rFonts w:ascii="Consolas" w:eastAsiaTheme="minorEastAsia" w:hAnsi="Consolas"/>
        </w:rPr>
        <w:t>true</w:t>
      </w:r>
    </w:p>
    <w:p w14:paraId="65C7A814" w14:textId="7F189C42"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MyCustomer</w:t>
      </w:r>
      <w:r w:rsidR="00210001" w:rsidRPr="007C3639">
        <w:rPr>
          <w:rFonts w:ascii="Consolas" w:eastAsiaTheme="minorEastAsia" w:hAnsi="Consolas"/>
        </w:rPr>
        <w:t>"</w:t>
      </w:r>
    </w:p>
    <w:p w14:paraId="3787E621"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dns_server:</w:t>
      </w:r>
    </w:p>
    <w:p w14:paraId="73944033"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96FD7EB"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72BB21B8" w14:textId="024AFCB0"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90.200.250.57</w:t>
      </w:r>
      <w:r w:rsidR="00210001" w:rsidRPr="007C3639">
        <w:rPr>
          <w:rFonts w:ascii="Consolas" w:eastAsiaTheme="minorEastAsia" w:hAnsi="Consolas"/>
        </w:rPr>
        <w:t>"</w:t>
      </w:r>
    </w:p>
    <w:p w14:paraId="10097766" w14:textId="77777777" w:rsidR="003857FA" w:rsidRPr="007C3639" w:rsidRDefault="003857FA" w:rsidP="00FF7EF0">
      <w:pPr>
        <w:shd w:val="clear" w:color="auto" w:fill="D9D9D9" w:themeFill="background1" w:themeFillShade="D9"/>
        <w:spacing w:after="0"/>
        <w:rPr>
          <w:rFonts w:ascii="Consolas" w:eastAsiaTheme="minorEastAsia" w:hAnsi="Consolas"/>
        </w:rPr>
      </w:pPr>
    </w:p>
    <w:p w14:paraId="563638BA" w14:textId="77777777" w:rsidR="003857FA" w:rsidRPr="007C3639" w:rsidRDefault="003857FA" w:rsidP="00FF7EF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792B2C01" w14:textId="77777777" w:rsidR="003857FA" w:rsidRPr="007C3639" w:rsidRDefault="003857FA" w:rsidP="00FF7EF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08442CE9"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MyCompany.SunshineDB.1_0.1_0</w:t>
      </w:r>
    </w:p>
    <w:p w14:paraId="3A7B9494"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31FFB281"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dbBackendIpv4, virtual_link ] # IPv4 for SQL</w:t>
      </w:r>
    </w:p>
    <w:p w14:paraId="396FD64E" w14:textId="77777777" w:rsidR="003857FA" w:rsidRPr="007C3639" w:rsidRDefault="003857FA" w:rsidP="003857FA">
      <w:pPr>
        <w:shd w:val="clear" w:color="auto" w:fill="D9D9D9" w:themeFill="background1" w:themeFillShade="D9"/>
        <w:spacing w:after="0"/>
        <w:rPr>
          <w:rFonts w:ascii="Consolas" w:eastAsiaTheme="minorEastAsia" w:hAnsi="Consolas"/>
        </w:rPr>
      </w:pPr>
    </w:p>
    <w:p w14:paraId="127D4734"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inputs:</w:t>
      </w:r>
    </w:p>
    <w:p w14:paraId="6B2159B3"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name_prefix_in_vim:</w:t>
      </w:r>
    </w:p>
    <w:p w14:paraId="797B10A0"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139B9D9"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dns_server:</w:t>
      </w:r>
    </w:p>
    <w:p w14:paraId="1E9B66B7"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AC04CC1"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E4D5806"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0836C07D"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SunshineDB:</w:t>
      </w:r>
    </w:p>
    <w:p w14:paraId="37833AE0"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MyCompany.SunshineDB.1_0.1_0</w:t>
      </w:r>
    </w:p>
    <w:p w14:paraId="40767772"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1BD1229D"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w:t>
      </w:r>
    </w:p>
    <w:p w14:paraId="41299E7A"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MyCompany.nodes.nfv.Vdu.Aux</w:t>
      </w:r>
    </w:p>
    <w:p w14:paraId="74B1860F"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970E230"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5AA22546"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configurable_properties:</w:t>
      </w:r>
    </w:p>
    <w:p w14:paraId="197CE678"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additional_vnfc_configurable_properties:</w:t>
      </w:r>
    </w:p>
    <w:p w14:paraId="67A23C9E"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name_prefix_in_vim: { get_input: name_prefix_in_vim }</w:t>
      </w:r>
    </w:p>
    <w:p w14:paraId="55FC6DFC" w14:textId="77777777" w:rsidR="003857FA" w:rsidRPr="007C3639" w:rsidRDefault="003857FA" w:rsidP="003857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dns_server: { get_input: dns_server }</w:t>
      </w:r>
    </w:p>
    <w:p w14:paraId="35D55C2E" w14:textId="55AEF9F5" w:rsidR="003857FA" w:rsidRPr="007C3639" w:rsidRDefault="003857FA" w:rsidP="003857FA">
      <w:pPr>
        <w:shd w:val="clear" w:color="auto" w:fill="D9D9D9" w:themeFill="background1" w:themeFillShade="D9"/>
        <w:spacing w:after="0"/>
        <w:rPr>
          <w:rFonts w:ascii="Courier New" w:eastAsiaTheme="minorEastAsia" w:hAnsi="Courier New"/>
          <w:sz w:val="16"/>
        </w:rPr>
      </w:pPr>
    </w:p>
    <w:p w14:paraId="553E253B" w14:textId="77777777" w:rsidR="003857FA" w:rsidRPr="007C3639" w:rsidRDefault="003857FA" w:rsidP="003857FA">
      <w:pPr>
        <w:rPr>
          <w:rFonts w:eastAsiaTheme="minorEastAsia"/>
        </w:rPr>
      </w:pPr>
    </w:p>
    <w:p w14:paraId="4C271E14" w14:textId="77777777" w:rsidR="003857FA" w:rsidRPr="007C3639" w:rsidRDefault="003857FA" w:rsidP="003857FA">
      <w:pPr>
        <w:rPr>
          <w:lang w:eastAsia="zh-CN"/>
        </w:rPr>
      </w:pPr>
      <w:r w:rsidRPr="007C3639">
        <w:rPr>
          <w:lang w:eastAsia="zh-CN"/>
        </w:rPr>
        <w:t>In the above example, default values are provided in the node type definition, properties assignment by using TOSCA get_input function is described in the node template. The properties values from the API will override the default values.</w:t>
      </w:r>
    </w:p>
    <w:p w14:paraId="19DE5564" w14:textId="77777777" w:rsidR="00D566BF" w:rsidRPr="007C3639" w:rsidRDefault="00101E52" w:rsidP="00D566BF">
      <w:pPr>
        <w:pStyle w:val="Heading4"/>
        <w:rPr>
          <w:rFonts w:eastAsia="DengXian"/>
        </w:rPr>
      </w:pPr>
      <w:bookmarkStart w:id="228" w:name="_Toc49524751"/>
      <w:r w:rsidRPr="007C3639">
        <w:rPr>
          <w:rFonts w:eastAsia="DengXian" w:hint="eastAsia"/>
        </w:rPr>
        <w:t>6.2.31</w:t>
      </w:r>
      <w:r w:rsidR="00D566BF" w:rsidRPr="007C3639">
        <w:rPr>
          <w:rFonts w:eastAsia="DengXian" w:hint="eastAsia"/>
        </w:rPr>
        <w:t>.5</w:t>
      </w:r>
      <w:r w:rsidR="00D566BF" w:rsidRPr="007C3639">
        <w:rPr>
          <w:rFonts w:eastAsia="DengXian"/>
        </w:rPr>
        <w:tab/>
        <w:t>Additional Requirements</w:t>
      </w:r>
      <w:bookmarkEnd w:id="228"/>
    </w:p>
    <w:p w14:paraId="017E9D79" w14:textId="77777777" w:rsidR="00D566BF" w:rsidRPr="007C3639" w:rsidRDefault="00D566BF" w:rsidP="00E309F7">
      <w:pPr>
        <w:rPr>
          <w:rFonts w:eastAsiaTheme="minorEastAsia"/>
          <w:lang w:eastAsia="zh-CN"/>
        </w:rPr>
      </w:pPr>
      <w:r w:rsidRPr="007C3639">
        <w:rPr>
          <w:rFonts w:eastAsiaTheme="minorEastAsia" w:hint="eastAsia"/>
          <w:lang w:eastAsia="zh-CN"/>
        </w:rPr>
        <w:t>None.</w:t>
      </w:r>
    </w:p>
    <w:p w14:paraId="716BCAA6" w14:textId="77777777" w:rsidR="00E309F7" w:rsidRPr="007C3639" w:rsidRDefault="00101E52" w:rsidP="00EC7355">
      <w:pPr>
        <w:pStyle w:val="Heading3"/>
        <w:rPr>
          <w:rFonts w:eastAsia="DengXian"/>
        </w:rPr>
      </w:pPr>
      <w:bookmarkStart w:id="229" w:name="_Toc49524752"/>
      <w:r w:rsidRPr="007C3639">
        <w:rPr>
          <w:rFonts w:eastAsia="DengXian"/>
        </w:rPr>
        <w:lastRenderedPageBreak/>
        <w:t>6.2.32</w:t>
      </w:r>
      <w:r w:rsidR="00E309F7" w:rsidRPr="007C3639">
        <w:rPr>
          <w:rFonts w:eastAsia="DengXian"/>
        </w:rPr>
        <w:tab/>
        <w:t>tosca.datatypes.nfv.VnfAdditionalConfigurableProperties</w:t>
      </w:r>
      <w:bookmarkEnd w:id="229"/>
    </w:p>
    <w:p w14:paraId="4F4A3C23" w14:textId="77777777" w:rsidR="00E309F7" w:rsidRPr="007C3639" w:rsidRDefault="00101E52" w:rsidP="00EC7355">
      <w:pPr>
        <w:pStyle w:val="Heading4"/>
        <w:rPr>
          <w:rFonts w:eastAsiaTheme="minorEastAsia"/>
          <w:lang w:eastAsia="zh-CN"/>
        </w:rPr>
      </w:pPr>
      <w:bookmarkStart w:id="230" w:name="_Toc49524753"/>
      <w:r w:rsidRPr="007C3639">
        <w:rPr>
          <w:rFonts w:eastAsiaTheme="minorEastAsia" w:hint="eastAsia"/>
          <w:lang w:eastAsia="zh-CN"/>
        </w:rPr>
        <w:t>6.2.32</w:t>
      </w:r>
      <w:r w:rsidR="00E309F7" w:rsidRPr="007C3639">
        <w:rPr>
          <w:rFonts w:eastAsiaTheme="minorEastAsia" w:hint="eastAsia"/>
          <w:lang w:eastAsia="zh-CN"/>
        </w:rPr>
        <w:t>.1</w:t>
      </w:r>
      <w:r w:rsidR="00E309F7" w:rsidRPr="007C3639">
        <w:rPr>
          <w:rFonts w:eastAsiaTheme="minorEastAsia" w:hint="eastAsia"/>
          <w:lang w:eastAsia="zh-CN"/>
        </w:rPr>
        <w:tab/>
        <w:t>Description</w:t>
      </w:r>
      <w:bookmarkEnd w:id="230"/>
    </w:p>
    <w:p w14:paraId="6DF1FD6D" w14:textId="2F156A85" w:rsidR="00E309F7" w:rsidRPr="007C3639" w:rsidRDefault="00E309F7" w:rsidP="00E309F7">
      <w:pPr>
        <w:rPr>
          <w:rFonts w:eastAsiaTheme="minorEastAsia"/>
        </w:rPr>
      </w:pPr>
      <w:r w:rsidRPr="007C3639">
        <w:rPr>
          <w:rFonts w:eastAsiaTheme="minorEastAsia"/>
        </w:rPr>
        <w:t xml:space="preserve">The VnfAdditionalConfigurableProperties </w:t>
      </w:r>
      <w:r w:rsidR="00972F03" w:rsidRPr="007C3639">
        <w:rPr>
          <w:rFonts w:eastAsiaTheme="minorEastAsia"/>
        </w:rPr>
        <w:t xml:space="preserve">data </w:t>
      </w:r>
      <w:r w:rsidRPr="007C3639">
        <w:rPr>
          <w:rFonts w:eastAsiaTheme="minorEastAsia"/>
        </w:rPr>
        <w:t>type is an empty base type for deriving data types for describing additional configurable properties for a given VNF.</w:t>
      </w:r>
      <w:r w:rsidR="008F0C8E" w:rsidRPr="007C3639">
        <w:rPr>
          <w:rFonts w:eastAsiaTheme="minorEastAsia"/>
        </w:rPr>
        <w:t xml:space="preserve"> </w:t>
      </w:r>
      <w:r w:rsidR="008F0C8E" w:rsidRPr="007C3639">
        <w:rPr>
          <w:rFonts w:eastAsia="SimSun"/>
          <w:szCs w:val="24"/>
        </w:rPr>
        <w:t xml:space="preserve">Table </w:t>
      </w:r>
      <w:r w:rsidR="00101E52" w:rsidRPr="007C3639">
        <w:rPr>
          <w:rFonts w:eastAsia="SimSun"/>
          <w:szCs w:val="24"/>
        </w:rPr>
        <w:t>6.2.32</w:t>
      </w:r>
      <w:r w:rsidR="008F0C8E"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8F0C8E" w:rsidRPr="007C3639">
        <w:rPr>
          <w:rFonts w:eastAsia="SimSun"/>
          <w:szCs w:val="24"/>
        </w:rPr>
        <w:t>.</w:t>
      </w:r>
    </w:p>
    <w:p w14:paraId="77944252" w14:textId="77777777" w:rsidR="00E309F7" w:rsidRPr="007C3639" w:rsidRDefault="00E309F7" w:rsidP="004506DB">
      <w:pPr>
        <w:pStyle w:val="TH"/>
        <w:rPr>
          <w:rFonts w:eastAsia="DengXian"/>
        </w:rPr>
      </w:pPr>
      <w:r w:rsidRPr="007C3639">
        <w:rPr>
          <w:rFonts w:eastAsiaTheme="minorEastAsia"/>
        </w:rPr>
        <w:t xml:space="preserve">Table </w:t>
      </w:r>
      <w:r w:rsidR="00101E52" w:rsidRPr="007C3639">
        <w:rPr>
          <w:rFonts w:eastAsiaTheme="minorEastAsia"/>
        </w:rPr>
        <w:t>6.2.32</w:t>
      </w:r>
      <w:r w:rsidRPr="007C3639">
        <w:rPr>
          <w:rFonts w:eastAsiaTheme="minorEastAsia"/>
        </w:rPr>
        <w:t>.1-1</w:t>
      </w:r>
      <w:r w:rsidR="008F0C8E" w:rsidRPr="007C3639">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7C3639" w14:paraId="53AC0AC9" w14:textId="77777777" w:rsidTr="00DB51F5">
        <w:trPr>
          <w:jc w:val="center"/>
        </w:trPr>
        <w:tc>
          <w:tcPr>
            <w:tcW w:w="1177" w:type="pct"/>
            <w:shd w:val="clear" w:color="auto" w:fill="D9D9D9"/>
          </w:tcPr>
          <w:p w14:paraId="0DC12A38" w14:textId="5FEC096F" w:rsidR="00E309F7" w:rsidRPr="007C3639" w:rsidRDefault="00E309F7" w:rsidP="00884B02">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467D6582" w14:textId="77777777" w:rsidR="00E309F7" w:rsidRPr="007C3639" w:rsidRDefault="00E309F7" w:rsidP="00884B02">
            <w:pPr>
              <w:pStyle w:val="TAL"/>
              <w:rPr>
                <w:rFonts w:eastAsiaTheme="minorEastAsia"/>
              </w:rPr>
            </w:pPr>
            <w:r w:rsidRPr="007C3639">
              <w:rPr>
                <w:rFonts w:eastAsiaTheme="minorEastAsia"/>
              </w:rPr>
              <w:t>VnfAdditionalConfigurableProperties</w:t>
            </w:r>
          </w:p>
        </w:tc>
      </w:tr>
      <w:tr w:rsidR="00E309F7" w:rsidRPr="007C3639" w14:paraId="79115EB4" w14:textId="77777777" w:rsidTr="00DB51F5">
        <w:trPr>
          <w:jc w:val="center"/>
        </w:trPr>
        <w:tc>
          <w:tcPr>
            <w:tcW w:w="1177" w:type="pct"/>
            <w:shd w:val="clear" w:color="auto" w:fill="D9D9D9"/>
          </w:tcPr>
          <w:p w14:paraId="0A26A3B4" w14:textId="152567A7" w:rsidR="00E309F7" w:rsidRPr="007C3639" w:rsidRDefault="00E309F7"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0762EC56" w14:textId="67A66478" w:rsidR="00E309F7" w:rsidRPr="007C3639" w:rsidRDefault="00E309F7" w:rsidP="00884B02">
            <w:pPr>
              <w:pStyle w:val="TAL"/>
              <w:rPr>
                <w:rFonts w:eastAsiaTheme="minorEastAsia"/>
              </w:rPr>
            </w:pPr>
            <w:r w:rsidRPr="007C3639">
              <w:rPr>
                <w:rFonts w:eastAsiaTheme="minorEastAsia"/>
              </w:rPr>
              <w:t>tosca</w:t>
            </w:r>
            <w:r w:rsidR="00330477" w:rsidRPr="007C3639">
              <w:rPr>
                <w:rFonts w:eastAsiaTheme="minorEastAsia"/>
              </w:rPr>
              <w:t>nfv</w:t>
            </w:r>
            <w:r w:rsidRPr="007C3639">
              <w:rPr>
                <w:rFonts w:eastAsiaTheme="minorEastAsia"/>
              </w:rPr>
              <w:t>:VnfAdditionalConfigurableProperties</w:t>
            </w:r>
          </w:p>
        </w:tc>
      </w:tr>
      <w:tr w:rsidR="00E309F7" w:rsidRPr="007C3639" w14:paraId="19837961" w14:textId="77777777" w:rsidTr="00DB51F5">
        <w:trPr>
          <w:jc w:val="center"/>
        </w:trPr>
        <w:tc>
          <w:tcPr>
            <w:tcW w:w="1177" w:type="pct"/>
            <w:shd w:val="clear" w:color="auto" w:fill="D9D9D9"/>
          </w:tcPr>
          <w:p w14:paraId="2A6B19D3" w14:textId="1E5BA314" w:rsidR="00E309F7" w:rsidRPr="007C3639" w:rsidRDefault="00E309F7"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69CA85FF" w14:textId="3198248D" w:rsidR="00E309F7" w:rsidRPr="007C3639" w:rsidRDefault="00E309F7" w:rsidP="00884B02">
            <w:pPr>
              <w:pStyle w:val="TAL"/>
              <w:rPr>
                <w:rFonts w:eastAsiaTheme="minorEastAsia"/>
              </w:rPr>
            </w:pPr>
            <w:r w:rsidRPr="007C3639">
              <w:rPr>
                <w:rFonts w:eastAsiaTheme="minorEastAsia"/>
              </w:rPr>
              <w:t>tosca.datatypes.nfv.VnfAdditionalConfigurableProperties</w:t>
            </w:r>
          </w:p>
        </w:tc>
      </w:tr>
    </w:tbl>
    <w:p w14:paraId="63D44DBC" w14:textId="77777777" w:rsidR="00E309F7" w:rsidRPr="007C3639" w:rsidRDefault="00E309F7" w:rsidP="00E309F7">
      <w:pPr>
        <w:rPr>
          <w:rFonts w:eastAsiaTheme="minorEastAsia"/>
        </w:rPr>
      </w:pPr>
    </w:p>
    <w:p w14:paraId="62B71AC8" w14:textId="77777777" w:rsidR="00E309F7" w:rsidRPr="007C3639" w:rsidRDefault="00E309F7" w:rsidP="00EC7355">
      <w:pPr>
        <w:pStyle w:val="Heading4"/>
        <w:rPr>
          <w:rFonts w:eastAsia="DengXian"/>
        </w:rPr>
      </w:pPr>
      <w:bookmarkStart w:id="231" w:name="_Toc49524754"/>
      <w:r w:rsidRPr="007C3639">
        <w:rPr>
          <w:rFonts w:eastAsia="DengXian"/>
        </w:rPr>
        <w:t>6.</w:t>
      </w:r>
      <w:r w:rsidR="00EE2F02" w:rsidRPr="007C3639">
        <w:rPr>
          <w:rFonts w:eastAsia="DengXian"/>
        </w:rPr>
        <w:t>2</w:t>
      </w:r>
      <w:r w:rsidRPr="007C3639">
        <w:rPr>
          <w:rFonts w:eastAsia="DengXian"/>
        </w:rPr>
        <w:t>.</w:t>
      </w:r>
      <w:r w:rsidR="00972F03" w:rsidRPr="007C3639">
        <w:rPr>
          <w:rFonts w:eastAsia="DengXian"/>
        </w:rPr>
        <w:t>3</w:t>
      </w:r>
      <w:r w:rsidR="00101E52" w:rsidRPr="007C3639">
        <w:rPr>
          <w:rFonts w:eastAsia="DengXian"/>
        </w:rPr>
        <w:t>2</w:t>
      </w:r>
      <w:r w:rsidRPr="007C3639">
        <w:rPr>
          <w:rFonts w:eastAsia="DengXian"/>
        </w:rPr>
        <w:t>.2</w:t>
      </w:r>
      <w:r w:rsidRPr="007C3639">
        <w:rPr>
          <w:rFonts w:eastAsia="DengXian"/>
        </w:rPr>
        <w:tab/>
        <w:t>Properties</w:t>
      </w:r>
      <w:bookmarkEnd w:id="231"/>
    </w:p>
    <w:p w14:paraId="2D83AA01" w14:textId="5D5E8325" w:rsidR="007A5C0A" w:rsidRPr="007C3639" w:rsidRDefault="007A5C0A" w:rsidP="007A5C0A">
      <w:pPr>
        <w:rPr>
          <w:rFonts w:eastAsia="DengXian"/>
          <w:sz w:val="18"/>
          <w:highlight w:val="cyan"/>
          <w:lang w:eastAsia="fr-FR"/>
        </w:rPr>
      </w:pPr>
      <w:r w:rsidRPr="007C3639">
        <w:rPr>
          <w:rFonts w:eastAsiaTheme="minorEastAsia"/>
          <w:lang w:eastAsia="zh-CN"/>
        </w:rPr>
        <w:t xml:space="preserve">The properties of the </w:t>
      </w:r>
      <w:r w:rsidRPr="007C3639">
        <w:rPr>
          <w:rFonts w:eastAsiaTheme="minorEastAsia"/>
        </w:rPr>
        <w:t>VnfAdditionalConfigurableProperties</w:t>
      </w:r>
      <w:r w:rsidRPr="007C3639">
        <w:rPr>
          <w:rFonts w:eastAsiaTheme="minorEastAsia"/>
          <w:lang w:eastAsia="zh-CN"/>
        </w:rPr>
        <w:t xml:space="preserve"> data type shall comply with the provisions set out in table</w:t>
      </w:r>
      <w:r w:rsidR="00EA60C8" w:rsidRPr="007C3639">
        <w:rPr>
          <w:rFonts w:eastAsiaTheme="minorEastAsia"/>
          <w:lang w:eastAsia="zh-CN"/>
        </w:rPr>
        <w:t> </w:t>
      </w:r>
      <w:r w:rsidRPr="007C3639">
        <w:rPr>
          <w:rFonts w:eastAsiaTheme="minorEastAsia"/>
        </w:rPr>
        <w:t>6.2.32.2-1</w:t>
      </w:r>
      <w:r w:rsidRPr="007C3639">
        <w:rPr>
          <w:rFonts w:eastAsiaTheme="minorEastAsia"/>
          <w:lang w:eastAsia="zh-CN"/>
        </w:rPr>
        <w:t>.</w:t>
      </w:r>
    </w:p>
    <w:p w14:paraId="2F1DA236" w14:textId="77777777" w:rsidR="007A5C0A" w:rsidRPr="007C3639" w:rsidRDefault="007A5C0A" w:rsidP="007A5C0A">
      <w:pPr>
        <w:pStyle w:val="TH"/>
        <w:rPr>
          <w:rFonts w:eastAsia="DengXian"/>
          <w:szCs w:val="24"/>
        </w:rPr>
      </w:pPr>
      <w:r w:rsidRPr="007C3639">
        <w:rPr>
          <w:rFonts w:eastAsiaTheme="minorEastAsia"/>
        </w:rPr>
        <w:t>Table 6.2.32.2-1: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111"/>
        <w:gridCol w:w="1128"/>
        <w:gridCol w:w="1409"/>
        <w:gridCol w:w="1271"/>
        <w:gridCol w:w="3512"/>
      </w:tblGrid>
      <w:tr w:rsidR="007A5C0A" w:rsidRPr="007C3639" w14:paraId="7CECD45F" w14:textId="77777777" w:rsidTr="007A5C0A">
        <w:trPr>
          <w:tblHeader/>
          <w:jc w:val="center"/>
        </w:trPr>
        <w:tc>
          <w:tcPr>
            <w:tcW w:w="1119" w:type="pct"/>
            <w:tcBorders>
              <w:top w:val="single" w:sz="6" w:space="0" w:color="auto"/>
              <w:left w:val="single" w:sz="6" w:space="0" w:color="auto"/>
              <w:bottom w:val="single" w:sz="6" w:space="0" w:color="auto"/>
              <w:right w:val="single" w:sz="6" w:space="0" w:color="auto"/>
            </w:tcBorders>
            <w:shd w:val="clear" w:color="auto" w:fill="D9D9D9"/>
            <w:hideMark/>
          </w:tcPr>
          <w:p w14:paraId="1EE4ADC9" w14:textId="77777777" w:rsidR="007A5C0A" w:rsidRPr="007C3639" w:rsidRDefault="007A5C0A">
            <w:pPr>
              <w:pStyle w:val="TAH"/>
              <w:spacing w:line="276" w:lineRule="auto"/>
              <w:rPr>
                <w:lang w:eastAsia="ja-JP"/>
              </w:rPr>
            </w:pPr>
            <w:r w:rsidRPr="007C3639">
              <w:rPr>
                <w:lang w:eastAsia="ja-JP"/>
              </w:rPr>
              <w:t>Name</w:t>
            </w:r>
          </w:p>
        </w:tc>
        <w:tc>
          <w:tcPr>
            <w:tcW w:w="598" w:type="pct"/>
            <w:tcBorders>
              <w:top w:val="single" w:sz="6" w:space="0" w:color="auto"/>
              <w:left w:val="single" w:sz="6" w:space="0" w:color="auto"/>
              <w:bottom w:val="single" w:sz="6" w:space="0" w:color="auto"/>
              <w:right w:val="single" w:sz="6" w:space="0" w:color="auto"/>
            </w:tcBorders>
            <w:shd w:val="clear" w:color="auto" w:fill="D9D9D9"/>
            <w:hideMark/>
          </w:tcPr>
          <w:p w14:paraId="45EBCC64" w14:textId="77777777" w:rsidR="007A5C0A" w:rsidRPr="007C3639" w:rsidRDefault="007A5C0A">
            <w:pPr>
              <w:pStyle w:val="TAH"/>
              <w:spacing w:line="276" w:lineRule="auto"/>
              <w:rPr>
                <w:rFonts w:eastAsiaTheme="minorEastAsia"/>
                <w:lang w:eastAsia="fr-FR"/>
              </w:rPr>
            </w:pPr>
            <w:r w:rsidRPr="007C3639">
              <w:rPr>
                <w:rFonts w:eastAsiaTheme="minorEastAsia"/>
              </w:rPr>
              <w:t>Required</w:t>
            </w:r>
          </w:p>
        </w:tc>
        <w:tc>
          <w:tcPr>
            <w:tcW w:w="747" w:type="pct"/>
            <w:tcBorders>
              <w:top w:val="single" w:sz="6" w:space="0" w:color="auto"/>
              <w:left w:val="single" w:sz="6" w:space="0" w:color="auto"/>
              <w:bottom w:val="single" w:sz="6" w:space="0" w:color="auto"/>
              <w:right w:val="single" w:sz="6" w:space="0" w:color="auto"/>
            </w:tcBorders>
            <w:shd w:val="clear" w:color="auto" w:fill="D9D9D9"/>
            <w:hideMark/>
          </w:tcPr>
          <w:p w14:paraId="020CE00A" w14:textId="77777777" w:rsidR="007A5C0A" w:rsidRPr="007C3639" w:rsidRDefault="007A5C0A">
            <w:pPr>
              <w:pStyle w:val="TAH"/>
              <w:spacing w:line="276" w:lineRule="auto"/>
              <w:rPr>
                <w:lang w:eastAsia="ja-JP"/>
              </w:rPr>
            </w:pPr>
            <w:r w:rsidRPr="007C3639">
              <w:rPr>
                <w:lang w:eastAsia="ja-JP"/>
              </w:rPr>
              <w:t>Type</w:t>
            </w:r>
          </w:p>
        </w:tc>
        <w:tc>
          <w:tcPr>
            <w:tcW w:w="674" w:type="pct"/>
            <w:tcBorders>
              <w:top w:val="single" w:sz="6" w:space="0" w:color="auto"/>
              <w:left w:val="single" w:sz="6" w:space="0" w:color="auto"/>
              <w:bottom w:val="single" w:sz="6" w:space="0" w:color="auto"/>
              <w:right w:val="single" w:sz="6" w:space="0" w:color="auto"/>
            </w:tcBorders>
            <w:shd w:val="clear" w:color="auto" w:fill="D9D9D9"/>
            <w:hideMark/>
          </w:tcPr>
          <w:p w14:paraId="42FB8C97" w14:textId="77777777" w:rsidR="007A5C0A" w:rsidRPr="007C3639" w:rsidRDefault="007A5C0A">
            <w:pPr>
              <w:pStyle w:val="TAH"/>
              <w:spacing w:line="276" w:lineRule="auto"/>
              <w:rPr>
                <w:lang w:eastAsia="ja-JP"/>
              </w:rPr>
            </w:pPr>
            <w:r w:rsidRPr="007C3639">
              <w:rPr>
                <w:lang w:eastAsia="ja-JP"/>
              </w:rPr>
              <w:t>Constraints</w:t>
            </w:r>
          </w:p>
        </w:tc>
        <w:tc>
          <w:tcPr>
            <w:tcW w:w="1862" w:type="pct"/>
            <w:tcBorders>
              <w:top w:val="single" w:sz="6" w:space="0" w:color="auto"/>
              <w:left w:val="single" w:sz="6" w:space="0" w:color="auto"/>
              <w:bottom w:val="single" w:sz="6" w:space="0" w:color="auto"/>
              <w:right w:val="single" w:sz="6" w:space="0" w:color="auto"/>
            </w:tcBorders>
            <w:shd w:val="clear" w:color="auto" w:fill="D9D9D9"/>
            <w:hideMark/>
          </w:tcPr>
          <w:p w14:paraId="474D5619" w14:textId="77777777" w:rsidR="007A5C0A" w:rsidRPr="007C3639" w:rsidRDefault="007A5C0A">
            <w:pPr>
              <w:pStyle w:val="TAH"/>
              <w:spacing w:line="276" w:lineRule="auto"/>
              <w:rPr>
                <w:lang w:eastAsia="ja-JP"/>
              </w:rPr>
            </w:pPr>
            <w:r w:rsidRPr="007C3639">
              <w:rPr>
                <w:lang w:eastAsia="ja-JP"/>
              </w:rPr>
              <w:t>Description</w:t>
            </w:r>
          </w:p>
        </w:tc>
      </w:tr>
      <w:tr w:rsidR="007A5C0A" w:rsidRPr="007C3639" w14:paraId="640A89B8" w14:textId="77777777" w:rsidTr="007A5C0A">
        <w:trPr>
          <w:jc w:val="center"/>
        </w:trPr>
        <w:tc>
          <w:tcPr>
            <w:tcW w:w="1119" w:type="pct"/>
            <w:tcBorders>
              <w:top w:val="single" w:sz="6" w:space="0" w:color="auto"/>
              <w:left w:val="single" w:sz="6" w:space="0" w:color="auto"/>
              <w:bottom w:val="single" w:sz="6" w:space="0" w:color="auto"/>
              <w:right w:val="single" w:sz="6" w:space="0" w:color="auto"/>
            </w:tcBorders>
            <w:shd w:val="clear" w:color="auto" w:fill="FFFFFF"/>
            <w:hideMark/>
          </w:tcPr>
          <w:p w14:paraId="249C31CE" w14:textId="77777777" w:rsidR="007A5C0A" w:rsidRPr="007C3639" w:rsidRDefault="007A5C0A">
            <w:pPr>
              <w:pStyle w:val="TAL"/>
              <w:spacing w:line="276" w:lineRule="auto"/>
              <w:rPr>
                <w:rFonts w:eastAsiaTheme="minorEastAsia"/>
                <w:lang w:eastAsia="fr-FR"/>
              </w:rPr>
            </w:pPr>
            <w:r w:rsidRPr="007C3639">
              <w:rPr>
                <w:rFonts w:eastAsiaTheme="minorEastAsia"/>
              </w:rPr>
              <w:t>is_writable_anytime</w:t>
            </w:r>
          </w:p>
        </w:tc>
        <w:tc>
          <w:tcPr>
            <w:tcW w:w="598" w:type="pct"/>
            <w:tcBorders>
              <w:top w:val="single" w:sz="6" w:space="0" w:color="auto"/>
              <w:left w:val="single" w:sz="6" w:space="0" w:color="auto"/>
              <w:bottom w:val="single" w:sz="6" w:space="0" w:color="auto"/>
              <w:right w:val="single" w:sz="6" w:space="0" w:color="auto"/>
            </w:tcBorders>
            <w:shd w:val="clear" w:color="auto" w:fill="FFFFFF"/>
            <w:hideMark/>
          </w:tcPr>
          <w:p w14:paraId="172F77E4" w14:textId="66043608" w:rsidR="007A5C0A" w:rsidRPr="007C3639" w:rsidRDefault="00FF7EF0">
            <w:pPr>
              <w:pStyle w:val="TAL"/>
              <w:spacing w:line="276" w:lineRule="auto"/>
              <w:rPr>
                <w:rFonts w:eastAsiaTheme="minorEastAsia"/>
              </w:rPr>
            </w:pPr>
            <w:r w:rsidRPr="007C3639">
              <w:rPr>
                <w:rFonts w:eastAsiaTheme="minorEastAsia"/>
              </w:rPr>
              <w:t>yes</w:t>
            </w:r>
          </w:p>
        </w:tc>
        <w:tc>
          <w:tcPr>
            <w:tcW w:w="747" w:type="pct"/>
            <w:tcBorders>
              <w:top w:val="single" w:sz="6" w:space="0" w:color="auto"/>
              <w:left w:val="single" w:sz="6" w:space="0" w:color="auto"/>
              <w:bottom w:val="single" w:sz="6" w:space="0" w:color="auto"/>
              <w:right w:val="single" w:sz="6" w:space="0" w:color="auto"/>
            </w:tcBorders>
            <w:shd w:val="clear" w:color="auto" w:fill="FFFFFF"/>
            <w:hideMark/>
          </w:tcPr>
          <w:p w14:paraId="13172752" w14:textId="77777777" w:rsidR="007A5C0A" w:rsidRPr="007C3639" w:rsidRDefault="007A5C0A">
            <w:pPr>
              <w:pStyle w:val="TAL"/>
              <w:spacing w:line="276" w:lineRule="auto"/>
              <w:rPr>
                <w:rFonts w:eastAsiaTheme="minorEastAsia"/>
              </w:rPr>
            </w:pPr>
            <w:r w:rsidRPr="007C3639">
              <w:rPr>
                <w:rFonts w:eastAsiaTheme="minorEastAsia"/>
              </w:rPr>
              <w:t>boolean</w:t>
            </w:r>
          </w:p>
        </w:tc>
        <w:tc>
          <w:tcPr>
            <w:tcW w:w="674" w:type="pct"/>
            <w:tcBorders>
              <w:top w:val="single" w:sz="6" w:space="0" w:color="auto"/>
              <w:left w:val="single" w:sz="6" w:space="0" w:color="auto"/>
              <w:bottom w:val="single" w:sz="6" w:space="0" w:color="auto"/>
              <w:right w:val="single" w:sz="6" w:space="0" w:color="auto"/>
            </w:tcBorders>
            <w:shd w:val="clear" w:color="auto" w:fill="FFFFFF"/>
          </w:tcPr>
          <w:p w14:paraId="7A4C1ED2" w14:textId="77777777" w:rsidR="007A5C0A" w:rsidRPr="007C3639" w:rsidRDefault="007A5C0A">
            <w:pPr>
              <w:pStyle w:val="TAL"/>
              <w:spacing w:line="276" w:lineRule="auto"/>
              <w:rPr>
                <w:rFonts w:eastAsiaTheme="minorEastAsia"/>
              </w:rPr>
            </w:pPr>
          </w:p>
        </w:tc>
        <w:tc>
          <w:tcPr>
            <w:tcW w:w="1862" w:type="pct"/>
            <w:tcBorders>
              <w:top w:val="single" w:sz="6" w:space="0" w:color="auto"/>
              <w:left w:val="single" w:sz="6" w:space="0" w:color="auto"/>
              <w:bottom w:val="single" w:sz="6" w:space="0" w:color="auto"/>
              <w:right w:val="single" w:sz="6" w:space="0" w:color="auto"/>
            </w:tcBorders>
            <w:shd w:val="clear" w:color="auto" w:fill="FFFFFF"/>
          </w:tcPr>
          <w:p w14:paraId="55475AAB" w14:textId="0EC2057D" w:rsidR="007A5C0A" w:rsidRPr="007C3639" w:rsidRDefault="007A5C0A">
            <w:pPr>
              <w:pStyle w:val="TAL"/>
              <w:spacing w:line="276" w:lineRule="auto"/>
            </w:pPr>
            <w:r w:rsidRPr="007C3639">
              <w:t xml:space="preserve">It specifies whether these additional configurable properties are writeable (TRUE) at </w:t>
            </w:r>
            <w:r w:rsidRPr="00670B65">
              <w:t>any</w:t>
            </w:r>
            <w:r w:rsidR="00670B65">
              <w:t xml:space="preserve"> </w:t>
            </w:r>
            <w:r w:rsidRPr="00670B65">
              <w:t>time</w:t>
            </w:r>
            <w:r w:rsidRPr="007C3639">
              <w:t xml:space="preserve"> (i.e. prior to / at instantiation time as well as after instantiation).or (FALSE) only prior to / at instantiation time. </w:t>
            </w:r>
          </w:p>
          <w:p w14:paraId="2D6E400B" w14:textId="77777777" w:rsidR="007A5C0A" w:rsidRPr="007C3639" w:rsidRDefault="007A5C0A">
            <w:pPr>
              <w:pStyle w:val="TAL"/>
              <w:spacing w:line="276" w:lineRule="auto"/>
            </w:pPr>
          </w:p>
          <w:p w14:paraId="799BAB60" w14:textId="77777777" w:rsidR="007A5C0A" w:rsidRPr="007C3639" w:rsidRDefault="007A5C0A">
            <w:pPr>
              <w:pStyle w:val="TAL"/>
              <w:spacing w:line="276" w:lineRule="auto"/>
              <w:rPr>
                <w:rFonts w:eastAsiaTheme="minorEastAsia"/>
              </w:rPr>
            </w:pPr>
            <w:r w:rsidRPr="007C3639">
              <w:t>If this property is not present, the additional configurable properties are writable anytime.</w:t>
            </w:r>
          </w:p>
        </w:tc>
      </w:tr>
    </w:tbl>
    <w:p w14:paraId="6298C8D7" w14:textId="77777777" w:rsidR="00EA60C8" w:rsidRPr="007C3639" w:rsidRDefault="00EA60C8" w:rsidP="00EA60C8">
      <w:pPr>
        <w:rPr>
          <w:rFonts w:eastAsia="DengXian"/>
        </w:rPr>
      </w:pPr>
    </w:p>
    <w:p w14:paraId="6F7B5802" w14:textId="566B0482" w:rsidR="00E309F7" w:rsidRPr="007C3639" w:rsidRDefault="00101E52" w:rsidP="00EC7355">
      <w:pPr>
        <w:pStyle w:val="Heading4"/>
        <w:rPr>
          <w:rFonts w:eastAsia="DengXian"/>
        </w:rPr>
      </w:pPr>
      <w:bookmarkStart w:id="232" w:name="_Toc49524755"/>
      <w:r w:rsidRPr="007C3639">
        <w:rPr>
          <w:rFonts w:eastAsia="DengXian"/>
        </w:rPr>
        <w:t>6.2.32</w:t>
      </w:r>
      <w:r w:rsidR="00E309F7" w:rsidRPr="007C3639">
        <w:rPr>
          <w:rFonts w:eastAsia="DengXian"/>
        </w:rPr>
        <w:t>.3</w:t>
      </w:r>
      <w:r w:rsidR="00E309F7" w:rsidRPr="007C3639">
        <w:rPr>
          <w:rFonts w:eastAsia="DengXian"/>
        </w:rPr>
        <w:tab/>
        <w:t>Definition</w:t>
      </w:r>
      <w:bookmarkEnd w:id="232"/>
    </w:p>
    <w:p w14:paraId="69EC2A1A" w14:textId="77777777" w:rsidR="008F0C8E" w:rsidRPr="007C3639" w:rsidRDefault="008F0C8E" w:rsidP="008F0C8E">
      <w:pPr>
        <w:rPr>
          <w:rFonts w:eastAsiaTheme="minorEastAsia"/>
        </w:rPr>
      </w:pPr>
      <w:r w:rsidRPr="007C3639">
        <w:rPr>
          <w:rFonts w:eastAsiaTheme="minorEastAsia"/>
          <w:lang w:eastAsia="zh-CN"/>
        </w:rPr>
        <w:t>The syntax of the VnfAdditionalConfigurableProperties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4D13791B" w14:textId="77777777" w:rsidTr="00DB51F5">
        <w:trPr>
          <w:jc w:val="center"/>
        </w:trPr>
        <w:tc>
          <w:tcPr>
            <w:tcW w:w="9629" w:type="dxa"/>
            <w:shd w:val="clear" w:color="auto" w:fill="D9D9D9" w:themeFill="background1" w:themeFillShade="D9"/>
          </w:tcPr>
          <w:p w14:paraId="24181E82" w14:textId="32DE3349"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tosca.datatypes.nfv.VnfAdditionalConfigurableProperties:</w:t>
            </w:r>
          </w:p>
          <w:p w14:paraId="4C572CC1" w14:textId="530BD973" w:rsidR="00D97E02" w:rsidRPr="007C3639" w:rsidRDefault="00DB51F5" w:rsidP="0018271F">
            <w:pPr>
              <w:pStyle w:val="FP"/>
              <w:rPr>
                <w:rFonts w:ascii="Consolas" w:eastAsiaTheme="minorEastAsia" w:hAnsi="Consolas" w:cs="Consolas"/>
              </w:rPr>
            </w:pPr>
            <w:r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r w:rsidRPr="007C3639">
              <w:rPr>
                <w:rFonts w:ascii="Consolas" w:eastAsiaTheme="minorEastAsia" w:hAnsi="Consolas" w:cs="Consolas"/>
              </w:rPr>
              <w:t xml:space="preserve"> </w:t>
            </w:r>
          </w:p>
          <w:p w14:paraId="5B20C3DC" w14:textId="1306ADA2" w:rsidR="001E5AAA" w:rsidRPr="007C3639" w:rsidRDefault="00DB51F5" w:rsidP="0018271F">
            <w:pPr>
              <w:pStyle w:val="FP"/>
              <w:rPr>
                <w:rFonts w:ascii="Consolas" w:eastAsiaTheme="minorEastAsia" w:hAnsi="Consolas" w:cs="Consolas"/>
              </w:rPr>
            </w:pPr>
            <w:r w:rsidRPr="007C3639">
              <w:rPr>
                <w:rFonts w:ascii="Consolas" w:eastAsiaTheme="minorEastAsia" w:hAnsi="Consolas" w:cs="Consolas"/>
              </w:rPr>
              <w:t xml:space="preserve">    </w:t>
            </w:r>
            <w:r w:rsidR="00D97E02" w:rsidRPr="007C3639">
              <w:rPr>
                <w:rFonts w:ascii="Consolas" w:eastAsiaTheme="minorEastAsia" w:hAnsi="Consolas" w:cs="Consolas"/>
              </w:rPr>
              <w:t>description:</w:t>
            </w:r>
            <w:r w:rsidRPr="007C3639">
              <w:rPr>
                <w:rFonts w:ascii="Consolas" w:eastAsiaTheme="minorEastAsia" w:hAnsi="Consolas" w:cs="Consolas"/>
              </w:rPr>
              <w:t xml:space="preserve"> </w:t>
            </w:r>
            <w:r w:rsidR="00D97E02" w:rsidRPr="007C3639">
              <w:rPr>
                <w:rFonts w:ascii="Consolas" w:eastAsiaTheme="minorEastAsia" w:hAnsi="Consolas" w:cs="Consolas"/>
              </w:rPr>
              <w:t>is</w:t>
            </w:r>
            <w:r w:rsidRPr="007C3639">
              <w:rPr>
                <w:rFonts w:ascii="Consolas" w:eastAsiaTheme="minorEastAsia" w:hAnsi="Consolas" w:cs="Consolas"/>
              </w:rPr>
              <w:t xml:space="preserve"> </w:t>
            </w:r>
            <w:r w:rsidR="00D97E02" w:rsidRPr="007C3639">
              <w:rPr>
                <w:rFonts w:ascii="Consolas" w:eastAsiaTheme="minorEastAsia" w:hAnsi="Consolas" w:cs="Consolas"/>
              </w:rPr>
              <w:t>an</w:t>
            </w:r>
            <w:r w:rsidRPr="007C3639">
              <w:rPr>
                <w:rFonts w:ascii="Consolas" w:eastAsiaTheme="minorEastAsia" w:hAnsi="Consolas" w:cs="Consolas"/>
              </w:rPr>
              <w:t xml:space="preserve"> </w:t>
            </w:r>
            <w:r w:rsidR="00D97E02" w:rsidRPr="007C3639">
              <w:rPr>
                <w:rFonts w:ascii="Consolas" w:eastAsiaTheme="minorEastAsia" w:hAnsi="Consolas" w:cs="Consolas"/>
              </w:rPr>
              <w:t>empty</w:t>
            </w:r>
            <w:r w:rsidRPr="007C3639">
              <w:rPr>
                <w:rFonts w:ascii="Consolas" w:eastAsiaTheme="minorEastAsia" w:hAnsi="Consolas" w:cs="Consolas"/>
              </w:rPr>
              <w:t xml:space="preserve"> </w:t>
            </w:r>
            <w:r w:rsidR="00D97E02" w:rsidRPr="007C3639">
              <w:rPr>
                <w:rFonts w:ascii="Consolas" w:eastAsiaTheme="minorEastAsia" w:hAnsi="Consolas" w:cs="Consolas"/>
              </w:rPr>
              <w:t>base</w:t>
            </w:r>
            <w:r w:rsidRPr="007C3639">
              <w:rPr>
                <w:rFonts w:ascii="Consolas" w:eastAsiaTheme="minorEastAsia" w:hAnsi="Consolas" w:cs="Consolas"/>
              </w:rPr>
              <w:t xml:space="preserve"> </w:t>
            </w:r>
            <w:r w:rsidR="00D97E02" w:rsidRPr="007C3639">
              <w:rPr>
                <w:rFonts w:ascii="Consolas" w:eastAsiaTheme="minorEastAsia" w:hAnsi="Consolas" w:cs="Consolas"/>
              </w:rPr>
              <w:t>type</w:t>
            </w:r>
            <w:r w:rsidRPr="007C3639">
              <w:rPr>
                <w:rFonts w:ascii="Consolas" w:eastAsiaTheme="minorEastAsia" w:hAnsi="Consolas" w:cs="Consolas"/>
              </w:rPr>
              <w:t xml:space="preserve"> </w:t>
            </w:r>
            <w:r w:rsidR="00D97E02" w:rsidRPr="007C3639">
              <w:rPr>
                <w:rFonts w:ascii="Consolas" w:eastAsiaTheme="minorEastAsia" w:hAnsi="Consolas" w:cs="Consolas"/>
              </w:rPr>
              <w:t>for</w:t>
            </w:r>
            <w:r w:rsidRPr="007C3639">
              <w:rPr>
                <w:rFonts w:ascii="Consolas" w:eastAsiaTheme="minorEastAsia" w:hAnsi="Consolas" w:cs="Consolas"/>
              </w:rPr>
              <w:t xml:space="preserve"> </w:t>
            </w:r>
            <w:r w:rsidR="00D97E02" w:rsidRPr="007C3639">
              <w:rPr>
                <w:rFonts w:ascii="Consolas" w:eastAsiaTheme="minorEastAsia" w:hAnsi="Consolas" w:cs="Consolas"/>
              </w:rPr>
              <w:t>deriving</w:t>
            </w:r>
            <w:r w:rsidRPr="007C3639">
              <w:rPr>
                <w:rFonts w:ascii="Consolas" w:eastAsiaTheme="minorEastAsia" w:hAnsi="Consolas" w:cs="Consolas"/>
              </w:rPr>
              <w:t xml:space="preserve"> </w:t>
            </w:r>
            <w:r w:rsidR="00D97E02" w:rsidRPr="007C3639">
              <w:rPr>
                <w:rFonts w:ascii="Consolas" w:eastAsiaTheme="minorEastAsia" w:hAnsi="Consolas" w:cs="Consolas"/>
              </w:rPr>
              <w:t>data</w:t>
            </w:r>
            <w:r w:rsidRPr="007C3639">
              <w:rPr>
                <w:rFonts w:ascii="Consolas" w:eastAsiaTheme="minorEastAsia" w:hAnsi="Consolas" w:cs="Consolas"/>
              </w:rPr>
              <w:t xml:space="preserve"> </w:t>
            </w:r>
            <w:r w:rsidR="00D97E02" w:rsidRPr="007C3639">
              <w:rPr>
                <w:rFonts w:ascii="Consolas" w:eastAsiaTheme="minorEastAsia" w:hAnsi="Consolas" w:cs="Consolas"/>
              </w:rPr>
              <w:t>types</w:t>
            </w:r>
            <w:r w:rsidRPr="007C3639">
              <w:rPr>
                <w:rFonts w:ascii="Consolas" w:eastAsiaTheme="minorEastAsia" w:hAnsi="Consolas" w:cs="Consolas"/>
              </w:rPr>
              <w:t xml:space="preserve"> </w:t>
            </w:r>
            <w:r w:rsidR="00D97E02" w:rsidRPr="007C3639">
              <w:rPr>
                <w:rFonts w:ascii="Consolas" w:eastAsiaTheme="minorEastAsia" w:hAnsi="Consolas" w:cs="Consolas"/>
              </w:rPr>
              <w:t>for</w:t>
            </w:r>
            <w:r w:rsidRPr="007C3639">
              <w:rPr>
                <w:rFonts w:ascii="Consolas" w:eastAsiaTheme="minorEastAsia" w:hAnsi="Consolas" w:cs="Consolas"/>
              </w:rPr>
              <w:t xml:space="preserve"> </w:t>
            </w:r>
            <w:r w:rsidR="00D97E02" w:rsidRPr="007C3639">
              <w:rPr>
                <w:rFonts w:ascii="Consolas" w:eastAsiaTheme="minorEastAsia" w:hAnsi="Consolas" w:cs="Consolas"/>
              </w:rPr>
              <w:t>describing</w:t>
            </w:r>
            <w:r w:rsidRPr="007C3639">
              <w:rPr>
                <w:rFonts w:ascii="Consolas" w:eastAsiaTheme="minorEastAsia" w:hAnsi="Consolas" w:cs="Consolas"/>
              </w:rPr>
              <w:t xml:space="preserve"> </w:t>
            </w:r>
            <w:r w:rsidR="00D97E02" w:rsidRPr="007C3639">
              <w:rPr>
                <w:rFonts w:ascii="Consolas" w:eastAsiaTheme="minorEastAsia" w:hAnsi="Consolas" w:cs="Consolas"/>
              </w:rPr>
              <w:t>additional</w:t>
            </w:r>
            <w:r w:rsidRPr="007C3639">
              <w:rPr>
                <w:rFonts w:ascii="Consolas" w:eastAsiaTheme="minorEastAsia" w:hAnsi="Consolas" w:cs="Consolas"/>
              </w:rPr>
              <w:t xml:space="preserve"> </w:t>
            </w:r>
            <w:r w:rsidR="00D97E02" w:rsidRPr="007C3639">
              <w:rPr>
                <w:rFonts w:ascii="Consolas" w:eastAsiaTheme="minorEastAsia" w:hAnsi="Consolas" w:cs="Consolas"/>
              </w:rPr>
              <w:t>configurable</w:t>
            </w:r>
            <w:r w:rsidRPr="007C3639">
              <w:rPr>
                <w:rFonts w:ascii="Consolas" w:eastAsiaTheme="minorEastAsia" w:hAnsi="Consolas" w:cs="Consolas"/>
              </w:rPr>
              <w:t xml:space="preserve"> </w:t>
            </w:r>
            <w:r w:rsidR="00D97E02" w:rsidRPr="007C3639">
              <w:rPr>
                <w:rFonts w:ascii="Consolas" w:eastAsiaTheme="minorEastAsia" w:hAnsi="Consolas" w:cs="Consolas"/>
              </w:rPr>
              <w:t>properties</w:t>
            </w:r>
            <w:r w:rsidRPr="007C3639">
              <w:rPr>
                <w:rFonts w:ascii="Consolas" w:eastAsiaTheme="minorEastAsia" w:hAnsi="Consolas" w:cs="Consolas"/>
              </w:rPr>
              <w:t xml:space="preserve"> </w:t>
            </w:r>
            <w:r w:rsidR="00D97E02" w:rsidRPr="007C3639">
              <w:rPr>
                <w:rFonts w:ascii="Consolas" w:eastAsiaTheme="minorEastAsia" w:hAnsi="Consolas" w:cs="Consolas"/>
              </w:rPr>
              <w:t>for</w:t>
            </w:r>
            <w:r w:rsidRPr="007C3639">
              <w:rPr>
                <w:rFonts w:ascii="Consolas" w:eastAsiaTheme="minorEastAsia" w:hAnsi="Consolas" w:cs="Consolas"/>
              </w:rPr>
              <w:t xml:space="preserve"> </w:t>
            </w:r>
            <w:r w:rsidR="00D97E02" w:rsidRPr="007C3639">
              <w:rPr>
                <w:rFonts w:ascii="Consolas" w:eastAsiaTheme="minorEastAsia" w:hAnsi="Consolas" w:cs="Consolas"/>
              </w:rPr>
              <w:t>a</w:t>
            </w:r>
            <w:r w:rsidRPr="007C3639">
              <w:rPr>
                <w:rFonts w:ascii="Consolas" w:eastAsiaTheme="minorEastAsia" w:hAnsi="Consolas" w:cs="Consolas"/>
              </w:rPr>
              <w:t xml:space="preserve"> </w:t>
            </w:r>
            <w:r w:rsidR="00D97E02" w:rsidRPr="007C3639">
              <w:rPr>
                <w:rFonts w:ascii="Consolas" w:eastAsiaTheme="minorEastAsia" w:hAnsi="Consolas" w:cs="Consolas"/>
              </w:rPr>
              <w:t>given</w:t>
            </w:r>
            <w:r w:rsidRPr="007C3639">
              <w:rPr>
                <w:rFonts w:ascii="Consolas" w:eastAsiaTheme="minorEastAsia" w:hAnsi="Consolas" w:cs="Consolas"/>
              </w:rPr>
              <w:t xml:space="preserve"> </w:t>
            </w:r>
            <w:r w:rsidR="00D97E02" w:rsidRPr="007C3639">
              <w:rPr>
                <w:rFonts w:ascii="Consolas" w:eastAsiaTheme="minorEastAsia" w:hAnsi="Consolas" w:cs="Consolas"/>
              </w:rPr>
              <w:t>VNF</w:t>
            </w:r>
          </w:p>
          <w:p w14:paraId="63D166A3" w14:textId="77777777" w:rsidR="007A5C0A" w:rsidRPr="007C3639" w:rsidRDefault="007A5C0A" w:rsidP="007A5C0A">
            <w:pPr>
              <w:pStyle w:val="FP"/>
              <w:rPr>
                <w:rFonts w:ascii="Consolas" w:eastAsiaTheme="minorEastAsia" w:hAnsi="Consolas"/>
              </w:rPr>
            </w:pPr>
            <w:r w:rsidRPr="007C3639">
              <w:rPr>
                <w:rFonts w:ascii="Consolas" w:eastAsiaTheme="minorEastAsia" w:hAnsi="Consolas"/>
              </w:rPr>
              <w:t xml:space="preserve">    properties:</w:t>
            </w:r>
          </w:p>
          <w:p w14:paraId="735B5B58" w14:textId="77777777" w:rsidR="007A5C0A" w:rsidRPr="007C3639" w:rsidRDefault="007A5C0A" w:rsidP="007A5C0A">
            <w:pPr>
              <w:pStyle w:val="FP"/>
              <w:rPr>
                <w:rFonts w:ascii="Consolas" w:eastAsiaTheme="minorEastAsia" w:hAnsi="Consolas"/>
              </w:rPr>
            </w:pPr>
            <w:r w:rsidRPr="007C3639">
              <w:rPr>
                <w:rFonts w:ascii="Consolas" w:eastAsiaTheme="minorEastAsia" w:hAnsi="Consolas"/>
              </w:rPr>
              <w:t xml:space="preserve">      is_writable_anytime:</w:t>
            </w:r>
          </w:p>
          <w:p w14:paraId="12CC40E6" w14:textId="77777777" w:rsidR="007A5C0A" w:rsidRPr="007C3639" w:rsidRDefault="007A5C0A" w:rsidP="007A5C0A">
            <w:pPr>
              <w:pStyle w:val="FP"/>
              <w:rPr>
                <w:rFonts w:ascii="Consolas" w:eastAsiaTheme="minorEastAsia" w:hAnsi="Consolas"/>
              </w:rPr>
            </w:pPr>
            <w:r w:rsidRPr="007C3639">
              <w:rPr>
                <w:rFonts w:ascii="Consolas" w:eastAsiaTheme="minorEastAsia" w:hAnsi="Consolas"/>
              </w:rPr>
              <w:t xml:space="preserve">        type: boolean</w:t>
            </w:r>
          </w:p>
          <w:p w14:paraId="40E269D5" w14:textId="77777777" w:rsidR="007A5C0A" w:rsidRPr="007C3639" w:rsidRDefault="007A5C0A" w:rsidP="007A5C0A">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rPr>
              <w:t>description: It specifies whether these additional configurable properties are writeable (TRUE) at any time (i.e. prior to / at instantiation time as well as after instantiation).or (FALSE) only prior to / at instantiation time. If this property is not present, the additional configurable properties are writable anytime.</w:t>
            </w:r>
          </w:p>
          <w:p w14:paraId="4902E5A6" w14:textId="4A99C8B7" w:rsidR="007A5C0A" w:rsidRPr="007C3639" w:rsidRDefault="007A5C0A" w:rsidP="007A5C0A">
            <w:pPr>
              <w:pStyle w:val="FP"/>
              <w:rPr>
                <w:rFonts w:ascii="Consolas" w:eastAsiaTheme="minorEastAsia" w:hAnsi="Consolas"/>
              </w:rPr>
            </w:pPr>
            <w:r w:rsidRPr="007C3639">
              <w:rPr>
                <w:rFonts w:ascii="Consolas" w:eastAsiaTheme="minorEastAsia" w:hAnsi="Consolas"/>
              </w:rPr>
              <w:t xml:space="preserve">        required: </w:t>
            </w:r>
            <w:r w:rsidR="00FF7EF0" w:rsidRPr="007C3639">
              <w:rPr>
                <w:rFonts w:ascii="Consolas" w:eastAsiaTheme="minorEastAsia" w:hAnsi="Consolas"/>
              </w:rPr>
              <w:t>true</w:t>
            </w:r>
          </w:p>
          <w:p w14:paraId="475CC58C" w14:textId="08B5FF55" w:rsidR="007A5C0A" w:rsidRPr="007C3639" w:rsidRDefault="007A5C0A" w:rsidP="007A5C0A">
            <w:pPr>
              <w:pStyle w:val="FP"/>
              <w:rPr>
                <w:rFonts w:ascii="Consolas" w:eastAsiaTheme="minorEastAsia" w:hAnsi="Consolas"/>
              </w:rPr>
            </w:pPr>
            <w:r w:rsidRPr="007C3639">
              <w:rPr>
                <w:rFonts w:ascii="Consolas" w:eastAsiaTheme="minorEastAsia" w:hAnsi="Consolas"/>
              </w:rPr>
              <w:t xml:space="preserve">        default: </w:t>
            </w:r>
            <w:r w:rsidR="00FF7EF0" w:rsidRPr="007C3639">
              <w:rPr>
                <w:rFonts w:ascii="Consolas" w:eastAsiaTheme="minorEastAsia" w:hAnsi="Consolas"/>
              </w:rPr>
              <w:t>true</w:t>
            </w:r>
          </w:p>
        </w:tc>
      </w:tr>
    </w:tbl>
    <w:p w14:paraId="7F19D433" w14:textId="77777777" w:rsidR="001E5AAA" w:rsidRPr="007C3639" w:rsidRDefault="001E5AAA" w:rsidP="00615782">
      <w:pPr>
        <w:rPr>
          <w:rFonts w:eastAsiaTheme="minorEastAsia"/>
        </w:rPr>
      </w:pPr>
    </w:p>
    <w:p w14:paraId="1CEEAF1A" w14:textId="77777777" w:rsidR="00E309F7" w:rsidRPr="007C3639" w:rsidRDefault="00101E52" w:rsidP="00EC7355">
      <w:pPr>
        <w:pStyle w:val="Heading4"/>
        <w:rPr>
          <w:rFonts w:eastAsia="DengXian"/>
        </w:rPr>
      </w:pPr>
      <w:bookmarkStart w:id="233" w:name="_Toc49524756"/>
      <w:r w:rsidRPr="007C3639">
        <w:rPr>
          <w:rFonts w:eastAsia="DengXian"/>
        </w:rPr>
        <w:t>6.2.32</w:t>
      </w:r>
      <w:r w:rsidR="00E309F7" w:rsidRPr="007C3639">
        <w:rPr>
          <w:rFonts w:eastAsia="DengXian"/>
        </w:rPr>
        <w:t>.4</w:t>
      </w:r>
      <w:r w:rsidR="00E309F7" w:rsidRPr="007C3639">
        <w:rPr>
          <w:rFonts w:eastAsia="DengXian"/>
        </w:rPr>
        <w:tab/>
        <w:t>Examples</w:t>
      </w:r>
      <w:bookmarkEnd w:id="233"/>
    </w:p>
    <w:p w14:paraId="0BC0349E" w14:textId="77777777" w:rsidR="00A04B4F" w:rsidRPr="007C3639" w:rsidRDefault="00EC7355" w:rsidP="00E309F7">
      <w:pPr>
        <w:rPr>
          <w:rFonts w:eastAsiaTheme="minorEastAsia"/>
        </w:rPr>
      </w:pPr>
      <w:r w:rsidRPr="007C3639">
        <w:rPr>
          <w:rFonts w:eastAsiaTheme="minorEastAsia"/>
        </w:rPr>
        <w:t xml:space="preserve">See </w:t>
      </w:r>
      <w:r w:rsidR="00E309F7" w:rsidRPr="007C3639">
        <w:rPr>
          <w:rFonts w:eastAsiaTheme="minorEastAsia"/>
        </w:rPr>
        <w:t xml:space="preserve">clause </w:t>
      </w:r>
      <w:r w:rsidR="00101E52" w:rsidRPr="007C3639">
        <w:rPr>
          <w:rFonts w:eastAsiaTheme="minorEastAsia"/>
        </w:rPr>
        <w:t>6.2.31</w:t>
      </w:r>
      <w:r w:rsidR="00E309F7" w:rsidRPr="007C3639">
        <w:rPr>
          <w:rFonts w:eastAsiaTheme="minorEastAsia"/>
        </w:rPr>
        <w:t>.4</w:t>
      </w:r>
      <w:r w:rsidR="00046221" w:rsidRPr="007C3639">
        <w:rPr>
          <w:rFonts w:eastAsiaTheme="minorEastAsia"/>
        </w:rPr>
        <w:t>.</w:t>
      </w:r>
    </w:p>
    <w:p w14:paraId="67AF3F67" w14:textId="77777777" w:rsidR="00D566BF" w:rsidRPr="007C3639" w:rsidRDefault="00101E52" w:rsidP="00D566BF">
      <w:pPr>
        <w:pStyle w:val="Heading4"/>
        <w:rPr>
          <w:rFonts w:eastAsia="DengXian"/>
        </w:rPr>
      </w:pPr>
      <w:bookmarkStart w:id="234" w:name="_Toc49524757"/>
      <w:r w:rsidRPr="007C3639">
        <w:rPr>
          <w:rFonts w:eastAsia="DengXian" w:hint="eastAsia"/>
        </w:rPr>
        <w:lastRenderedPageBreak/>
        <w:t>6.2.32</w:t>
      </w:r>
      <w:r w:rsidR="00D566BF" w:rsidRPr="007C3639">
        <w:rPr>
          <w:rFonts w:eastAsia="DengXian" w:hint="eastAsia"/>
        </w:rPr>
        <w:t>.5</w:t>
      </w:r>
      <w:r w:rsidR="00D566BF" w:rsidRPr="007C3639">
        <w:rPr>
          <w:rFonts w:eastAsia="DengXian"/>
        </w:rPr>
        <w:tab/>
        <w:t>Additional Requirements</w:t>
      </w:r>
      <w:bookmarkEnd w:id="234"/>
    </w:p>
    <w:p w14:paraId="4920407D" w14:textId="77777777" w:rsidR="00D566BF" w:rsidRPr="007C3639" w:rsidRDefault="00D566BF" w:rsidP="005B3EC4">
      <w:pPr>
        <w:rPr>
          <w:rFonts w:eastAsiaTheme="minorEastAsia"/>
          <w:lang w:eastAsia="zh-CN"/>
        </w:rPr>
      </w:pPr>
      <w:r w:rsidRPr="007C3639">
        <w:rPr>
          <w:rFonts w:eastAsiaTheme="minorEastAsia" w:hint="eastAsia"/>
          <w:lang w:eastAsia="zh-CN"/>
        </w:rPr>
        <w:t>None.</w:t>
      </w:r>
    </w:p>
    <w:p w14:paraId="7556CEBA" w14:textId="77777777" w:rsidR="00A04B4F" w:rsidRPr="007C3639" w:rsidRDefault="00101E52" w:rsidP="005B3EC4">
      <w:pPr>
        <w:pStyle w:val="Heading3"/>
        <w:rPr>
          <w:rFonts w:eastAsia="DengXian"/>
        </w:rPr>
      </w:pPr>
      <w:bookmarkStart w:id="235" w:name="_Toc49524758"/>
      <w:r w:rsidRPr="007C3639">
        <w:rPr>
          <w:rFonts w:eastAsia="DengXian"/>
        </w:rPr>
        <w:t>6.2.33</w:t>
      </w:r>
      <w:r w:rsidR="00A04B4F" w:rsidRPr="007C3639">
        <w:rPr>
          <w:rFonts w:eastAsia="DengXian"/>
        </w:rPr>
        <w:tab/>
        <w:t>tosca.datatypes.nfv.VnfInfoModifiableAttributes</w:t>
      </w:r>
      <w:bookmarkEnd w:id="235"/>
    </w:p>
    <w:p w14:paraId="1E45B52D" w14:textId="77777777" w:rsidR="00A04B4F" w:rsidRPr="007C3639" w:rsidRDefault="00101E52" w:rsidP="00EC7355">
      <w:pPr>
        <w:pStyle w:val="Heading4"/>
        <w:rPr>
          <w:rFonts w:eastAsiaTheme="minorEastAsia"/>
          <w:lang w:eastAsia="zh-CN"/>
        </w:rPr>
      </w:pPr>
      <w:bookmarkStart w:id="236" w:name="_Toc49524759"/>
      <w:r w:rsidRPr="007C3639">
        <w:rPr>
          <w:rFonts w:eastAsiaTheme="minorEastAsia" w:hint="eastAsia"/>
          <w:lang w:eastAsia="zh-CN"/>
        </w:rPr>
        <w:t>6.2.33</w:t>
      </w:r>
      <w:r w:rsidR="00A04B4F" w:rsidRPr="007C3639">
        <w:rPr>
          <w:rFonts w:eastAsiaTheme="minorEastAsia" w:hint="eastAsia"/>
          <w:lang w:eastAsia="zh-CN"/>
        </w:rPr>
        <w:t>.1</w:t>
      </w:r>
      <w:r w:rsidR="00A04B4F" w:rsidRPr="007C3639">
        <w:rPr>
          <w:rFonts w:eastAsiaTheme="minorEastAsia" w:hint="eastAsia"/>
          <w:lang w:eastAsia="zh-CN"/>
        </w:rPr>
        <w:tab/>
        <w:t>Description</w:t>
      </w:r>
      <w:bookmarkEnd w:id="236"/>
    </w:p>
    <w:p w14:paraId="73443FB5" w14:textId="1147EA7C" w:rsidR="00A04B4F" w:rsidRPr="007C3639" w:rsidRDefault="00A04B4F" w:rsidP="00A04B4F">
      <w:pPr>
        <w:rPr>
          <w:rFonts w:eastAsiaTheme="minorEastAsia"/>
        </w:rPr>
      </w:pPr>
      <w:r w:rsidRPr="007C3639">
        <w:rPr>
          <w:rFonts w:eastAsiaTheme="minorEastAsia"/>
        </w:rPr>
        <w:t>The VnfInfoModifiableAttributes</w:t>
      </w:r>
      <w:r w:rsidR="00972F03" w:rsidRPr="007C3639">
        <w:rPr>
          <w:rFonts w:eastAsiaTheme="minorEastAsia"/>
        </w:rPr>
        <w:t xml:space="preserve"> data</w:t>
      </w:r>
      <w:r w:rsidRPr="007C3639">
        <w:rPr>
          <w:rFonts w:eastAsiaTheme="minorEastAsia"/>
        </w:rPr>
        <w:t xml:space="preserve"> type describes VNF-specific extension and metadata for a given VNF.</w:t>
      </w:r>
      <w:r w:rsidR="008F0C8E" w:rsidRPr="007C3639">
        <w:rPr>
          <w:rFonts w:eastAsiaTheme="minorEastAsia"/>
        </w:rPr>
        <w:t xml:space="preserve"> </w:t>
      </w:r>
      <w:r w:rsidR="008F0C8E" w:rsidRPr="007C3639">
        <w:rPr>
          <w:rFonts w:eastAsia="SimSun"/>
          <w:szCs w:val="24"/>
        </w:rPr>
        <w:t>Table</w:t>
      </w:r>
      <w:r w:rsidR="004506DB" w:rsidRPr="007C3639">
        <w:rPr>
          <w:rFonts w:eastAsia="SimSun"/>
          <w:szCs w:val="24"/>
        </w:rPr>
        <w:t> </w:t>
      </w:r>
      <w:r w:rsidR="00101E52" w:rsidRPr="007C3639">
        <w:rPr>
          <w:rFonts w:eastAsia="SimSun"/>
          <w:szCs w:val="24"/>
        </w:rPr>
        <w:t>6.2.33</w:t>
      </w:r>
      <w:r w:rsidR="008F0C8E"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8F0C8E" w:rsidRPr="007C3639">
        <w:rPr>
          <w:rFonts w:eastAsia="SimSun"/>
          <w:szCs w:val="24"/>
        </w:rPr>
        <w:t>.</w:t>
      </w:r>
    </w:p>
    <w:p w14:paraId="1C4D0415" w14:textId="77777777" w:rsidR="00A04B4F" w:rsidRPr="007C3639" w:rsidRDefault="00A04B4F" w:rsidP="00FC6FAC">
      <w:pPr>
        <w:pStyle w:val="TH"/>
        <w:rPr>
          <w:rFonts w:eastAsia="DengXian"/>
        </w:rPr>
      </w:pPr>
      <w:r w:rsidRPr="007C3639">
        <w:rPr>
          <w:rFonts w:eastAsiaTheme="minorEastAsia"/>
        </w:rPr>
        <w:t xml:space="preserve">Table </w:t>
      </w:r>
      <w:r w:rsidR="00101E52" w:rsidRPr="007C3639">
        <w:rPr>
          <w:rFonts w:eastAsiaTheme="minorEastAsia"/>
        </w:rPr>
        <w:t>6.2.33</w:t>
      </w:r>
      <w:r w:rsidRPr="007C3639">
        <w:rPr>
          <w:rFonts w:eastAsiaTheme="minorEastAsia"/>
        </w:rPr>
        <w:t>.1-1</w:t>
      </w:r>
      <w:r w:rsidR="008F0C8E" w:rsidRPr="007C3639">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7C3639" w14:paraId="07F23936" w14:textId="77777777" w:rsidTr="00DB51F5">
        <w:trPr>
          <w:jc w:val="center"/>
        </w:trPr>
        <w:tc>
          <w:tcPr>
            <w:tcW w:w="1177" w:type="pct"/>
            <w:shd w:val="clear" w:color="auto" w:fill="D9D9D9"/>
          </w:tcPr>
          <w:p w14:paraId="51A260E3" w14:textId="0FD329E5" w:rsidR="00A04B4F" w:rsidRPr="007C3639" w:rsidRDefault="00A04B4F" w:rsidP="00884B02">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5D6BB456" w14:textId="77777777" w:rsidR="00A04B4F" w:rsidRPr="007C3639" w:rsidRDefault="00A04B4F" w:rsidP="00884B02">
            <w:pPr>
              <w:pStyle w:val="TAL"/>
              <w:rPr>
                <w:rFonts w:eastAsiaTheme="minorEastAsia"/>
              </w:rPr>
            </w:pPr>
            <w:r w:rsidRPr="007C3639">
              <w:rPr>
                <w:rFonts w:eastAsiaTheme="minorEastAsia"/>
              </w:rPr>
              <w:t>VnfInfoModifiableAttributes</w:t>
            </w:r>
          </w:p>
        </w:tc>
      </w:tr>
      <w:tr w:rsidR="00A04B4F" w:rsidRPr="007C3639" w14:paraId="0E0C2A61" w14:textId="77777777" w:rsidTr="00DB51F5">
        <w:trPr>
          <w:jc w:val="center"/>
        </w:trPr>
        <w:tc>
          <w:tcPr>
            <w:tcW w:w="1177" w:type="pct"/>
            <w:shd w:val="clear" w:color="auto" w:fill="D9D9D9"/>
          </w:tcPr>
          <w:p w14:paraId="72898AA8" w14:textId="2DC30FAA" w:rsidR="00A04B4F" w:rsidRPr="007C3639" w:rsidRDefault="00A04B4F"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21993828" w14:textId="77777777" w:rsidR="00A04B4F" w:rsidRPr="007C3639" w:rsidRDefault="00A04B4F" w:rsidP="00884B02">
            <w:pPr>
              <w:pStyle w:val="TAL"/>
              <w:rPr>
                <w:rFonts w:eastAsiaTheme="minorEastAsia"/>
              </w:rPr>
            </w:pPr>
            <w:r w:rsidRPr="007C3639">
              <w:rPr>
                <w:rFonts w:eastAsiaTheme="minorEastAsia"/>
              </w:rPr>
              <w:t>tosca</w:t>
            </w:r>
            <w:r w:rsidR="00330477" w:rsidRPr="007C3639">
              <w:rPr>
                <w:rFonts w:eastAsiaTheme="minorEastAsia"/>
              </w:rPr>
              <w:t>nfv</w:t>
            </w:r>
            <w:r w:rsidRPr="007C3639">
              <w:rPr>
                <w:rFonts w:eastAsiaTheme="minorEastAsia"/>
              </w:rPr>
              <w:t>:VnfInfoModifiableAttributes</w:t>
            </w:r>
          </w:p>
        </w:tc>
      </w:tr>
      <w:tr w:rsidR="00A04B4F" w:rsidRPr="007C3639" w14:paraId="6CA8553B" w14:textId="77777777" w:rsidTr="00DB51F5">
        <w:trPr>
          <w:jc w:val="center"/>
        </w:trPr>
        <w:tc>
          <w:tcPr>
            <w:tcW w:w="1177" w:type="pct"/>
            <w:shd w:val="clear" w:color="auto" w:fill="D9D9D9"/>
          </w:tcPr>
          <w:p w14:paraId="03C28889" w14:textId="4887B9AB" w:rsidR="00A04B4F" w:rsidRPr="007C3639" w:rsidRDefault="00A04B4F"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58FC9336" w14:textId="77777777" w:rsidR="00A04B4F" w:rsidRPr="007C3639" w:rsidRDefault="00A04B4F" w:rsidP="00884B02">
            <w:pPr>
              <w:pStyle w:val="TAL"/>
              <w:rPr>
                <w:rFonts w:eastAsiaTheme="minorEastAsia"/>
              </w:rPr>
            </w:pPr>
            <w:r w:rsidRPr="007C3639">
              <w:rPr>
                <w:rFonts w:eastAsiaTheme="minorEastAsia"/>
              </w:rPr>
              <w:t>tosca.datatypes.nfv.VnfInfoModifiableAttributes</w:t>
            </w:r>
          </w:p>
        </w:tc>
      </w:tr>
    </w:tbl>
    <w:p w14:paraId="10DAB7BD" w14:textId="77777777" w:rsidR="00A04B4F" w:rsidRPr="007C3639" w:rsidRDefault="00A04B4F" w:rsidP="00A04B4F">
      <w:pPr>
        <w:rPr>
          <w:rFonts w:eastAsiaTheme="minorEastAsia"/>
        </w:rPr>
      </w:pPr>
    </w:p>
    <w:p w14:paraId="31C79884" w14:textId="77777777" w:rsidR="00A04B4F" w:rsidRPr="007C3639" w:rsidRDefault="00101E52" w:rsidP="00EC7355">
      <w:pPr>
        <w:pStyle w:val="Heading4"/>
        <w:rPr>
          <w:rFonts w:eastAsia="DengXian"/>
        </w:rPr>
      </w:pPr>
      <w:bookmarkStart w:id="237" w:name="_Toc49524760"/>
      <w:r w:rsidRPr="007C3639">
        <w:rPr>
          <w:rFonts w:eastAsia="DengXian"/>
        </w:rPr>
        <w:t>6.2.33</w:t>
      </w:r>
      <w:r w:rsidR="00A04B4F" w:rsidRPr="007C3639">
        <w:rPr>
          <w:rFonts w:eastAsia="DengXian"/>
        </w:rPr>
        <w:t>.2</w:t>
      </w:r>
      <w:r w:rsidR="00A04B4F" w:rsidRPr="007C3639">
        <w:rPr>
          <w:rFonts w:eastAsia="DengXian"/>
        </w:rPr>
        <w:tab/>
        <w:t>Properties</w:t>
      </w:r>
      <w:bookmarkEnd w:id="237"/>
    </w:p>
    <w:p w14:paraId="5132C509" w14:textId="68D95938" w:rsidR="008F0C8E" w:rsidRPr="007C3639" w:rsidRDefault="008F0C8E" w:rsidP="008F0C8E">
      <w:pPr>
        <w:rPr>
          <w:rFonts w:eastAsiaTheme="minorEastAsia"/>
          <w:highlight w:val="cyan"/>
        </w:rPr>
      </w:pPr>
      <w:r w:rsidRPr="007C3639">
        <w:rPr>
          <w:rFonts w:eastAsiaTheme="minorEastAsia"/>
          <w:lang w:eastAsia="zh-CN"/>
        </w:rPr>
        <w:t>The properties of the VnfInfoModifiableAttributes data type shall comply with the provisions set out in table</w:t>
      </w:r>
      <w:r w:rsidR="006B1F7B" w:rsidRPr="007C3639">
        <w:rPr>
          <w:rFonts w:eastAsiaTheme="minorEastAsia"/>
          <w:lang w:eastAsia="zh-CN"/>
        </w:rPr>
        <w:t> </w:t>
      </w:r>
      <w:r w:rsidR="00101E52" w:rsidRPr="007C3639">
        <w:rPr>
          <w:rFonts w:eastAsiaTheme="minorEastAsia"/>
        </w:rPr>
        <w:t>6.2.33</w:t>
      </w:r>
      <w:r w:rsidRPr="007C3639">
        <w:rPr>
          <w:rFonts w:eastAsiaTheme="minorEastAsia"/>
        </w:rPr>
        <w:t>.2</w:t>
      </w:r>
      <w:r w:rsidR="006B1F7B" w:rsidRPr="007C3639">
        <w:rPr>
          <w:rFonts w:eastAsiaTheme="minorEastAsia"/>
        </w:rPr>
        <w:noBreakHyphen/>
      </w:r>
      <w:r w:rsidRPr="007C3639">
        <w:rPr>
          <w:rFonts w:eastAsiaTheme="minorEastAsia"/>
        </w:rPr>
        <w:t>1</w:t>
      </w:r>
      <w:r w:rsidRPr="007C3639">
        <w:rPr>
          <w:rFonts w:eastAsiaTheme="minorEastAsia"/>
          <w:lang w:eastAsia="zh-CN"/>
        </w:rPr>
        <w:t>.</w:t>
      </w:r>
    </w:p>
    <w:p w14:paraId="23BDD63E" w14:textId="77777777" w:rsidR="00A04B4F" w:rsidRPr="007C3639" w:rsidRDefault="00A04B4F" w:rsidP="004506DB">
      <w:pPr>
        <w:pStyle w:val="TH"/>
        <w:rPr>
          <w:rFonts w:eastAsia="DengXian"/>
        </w:rPr>
      </w:pPr>
      <w:r w:rsidRPr="007C3639">
        <w:rPr>
          <w:rFonts w:eastAsiaTheme="minorEastAsia"/>
        </w:rPr>
        <w:t xml:space="preserve">Table </w:t>
      </w:r>
      <w:r w:rsidR="00101E52" w:rsidRPr="007C3639">
        <w:rPr>
          <w:rFonts w:eastAsiaTheme="minorEastAsia"/>
        </w:rPr>
        <w:t>6.2.33</w:t>
      </w:r>
      <w:r w:rsidRPr="007C3639">
        <w:rPr>
          <w:rFonts w:eastAsiaTheme="minorEastAsia"/>
        </w:rPr>
        <w:t>.2-1</w:t>
      </w:r>
      <w:r w:rsidR="008F0C8E" w:rsidRPr="007C3639">
        <w:rPr>
          <w:rFonts w:eastAsiaTheme="minorEastAsia"/>
        </w:rPr>
        <w:t xml:space="preserve">: </w:t>
      </w:r>
      <w:r w:rsidR="00D968DE" w:rsidRPr="007C3639">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128"/>
        <w:gridCol w:w="1133"/>
        <w:gridCol w:w="1707"/>
        <w:gridCol w:w="1569"/>
        <w:gridCol w:w="3938"/>
      </w:tblGrid>
      <w:tr w:rsidR="00A04B4F" w:rsidRPr="007C3639" w14:paraId="64DB945B" w14:textId="77777777" w:rsidTr="00DB51F5">
        <w:trPr>
          <w:tblHeader/>
          <w:jc w:val="center"/>
        </w:trPr>
        <w:tc>
          <w:tcPr>
            <w:tcW w:w="595" w:type="pct"/>
            <w:shd w:val="clear" w:color="auto" w:fill="D9D9D9"/>
          </w:tcPr>
          <w:p w14:paraId="44D0D88C" w14:textId="77777777" w:rsidR="00A04B4F" w:rsidRPr="007C3639" w:rsidRDefault="00A04B4F" w:rsidP="00884B02">
            <w:pPr>
              <w:pStyle w:val="TAH"/>
              <w:rPr>
                <w:lang w:eastAsia="ja-JP"/>
              </w:rPr>
            </w:pPr>
            <w:r w:rsidRPr="007C3639">
              <w:rPr>
                <w:lang w:eastAsia="ja-JP"/>
              </w:rPr>
              <w:t>Name</w:t>
            </w:r>
          </w:p>
        </w:tc>
        <w:tc>
          <w:tcPr>
            <w:tcW w:w="598" w:type="pct"/>
            <w:shd w:val="clear" w:color="auto" w:fill="D9D9D9"/>
          </w:tcPr>
          <w:p w14:paraId="1B104C67" w14:textId="77777777" w:rsidR="00A04B4F" w:rsidRPr="007C3639" w:rsidRDefault="00A04B4F" w:rsidP="00884B02">
            <w:pPr>
              <w:pStyle w:val="TAH"/>
              <w:rPr>
                <w:rFonts w:eastAsiaTheme="minorEastAsia"/>
              </w:rPr>
            </w:pPr>
            <w:r w:rsidRPr="007C3639">
              <w:rPr>
                <w:rFonts w:eastAsiaTheme="minorEastAsia" w:hint="eastAsia"/>
              </w:rPr>
              <w:t>Required</w:t>
            </w:r>
          </w:p>
        </w:tc>
        <w:tc>
          <w:tcPr>
            <w:tcW w:w="901" w:type="pct"/>
            <w:shd w:val="clear" w:color="auto" w:fill="D9D9D9"/>
          </w:tcPr>
          <w:p w14:paraId="5B4FC137" w14:textId="77777777" w:rsidR="00A04B4F" w:rsidRPr="007C3639" w:rsidRDefault="00A04B4F" w:rsidP="00884B02">
            <w:pPr>
              <w:pStyle w:val="TAH"/>
              <w:rPr>
                <w:lang w:eastAsia="ja-JP"/>
              </w:rPr>
            </w:pPr>
            <w:r w:rsidRPr="007C3639">
              <w:rPr>
                <w:lang w:eastAsia="ja-JP"/>
              </w:rPr>
              <w:t>Type</w:t>
            </w:r>
          </w:p>
        </w:tc>
        <w:tc>
          <w:tcPr>
            <w:tcW w:w="828" w:type="pct"/>
            <w:shd w:val="clear" w:color="auto" w:fill="D9D9D9"/>
          </w:tcPr>
          <w:p w14:paraId="1DB444DB" w14:textId="77777777" w:rsidR="00A04B4F" w:rsidRPr="007C3639" w:rsidRDefault="00A04B4F" w:rsidP="00884B02">
            <w:pPr>
              <w:pStyle w:val="TAH"/>
              <w:rPr>
                <w:lang w:eastAsia="ja-JP"/>
              </w:rPr>
            </w:pPr>
            <w:r w:rsidRPr="007C3639">
              <w:rPr>
                <w:lang w:eastAsia="ja-JP"/>
              </w:rPr>
              <w:t>Constraints</w:t>
            </w:r>
          </w:p>
        </w:tc>
        <w:tc>
          <w:tcPr>
            <w:tcW w:w="2078" w:type="pct"/>
            <w:shd w:val="clear" w:color="auto" w:fill="D9D9D9"/>
          </w:tcPr>
          <w:p w14:paraId="27C25249" w14:textId="77777777" w:rsidR="00A04B4F" w:rsidRPr="007C3639" w:rsidRDefault="00A04B4F" w:rsidP="00884B02">
            <w:pPr>
              <w:pStyle w:val="TAH"/>
              <w:rPr>
                <w:lang w:eastAsia="ja-JP"/>
              </w:rPr>
            </w:pPr>
            <w:r w:rsidRPr="007C3639">
              <w:rPr>
                <w:lang w:eastAsia="ja-JP"/>
              </w:rPr>
              <w:t>Description</w:t>
            </w:r>
          </w:p>
        </w:tc>
      </w:tr>
      <w:tr w:rsidR="00A04B4F" w:rsidRPr="007C3639" w14:paraId="519E251A" w14:textId="77777777" w:rsidTr="00DB51F5">
        <w:trPr>
          <w:jc w:val="center"/>
        </w:trPr>
        <w:tc>
          <w:tcPr>
            <w:tcW w:w="595" w:type="pct"/>
            <w:shd w:val="clear" w:color="auto" w:fill="FFFFFF"/>
          </w:tcPr>
          <w:p w14:paraId="56D75F18" w14:textId="77777777" w:rsidR="00A04B4F" w:rsidRPr="007C3639" w:rsidRDefault="00A04B4F" w:rsidP="00884B02">
            <w:pPr>
              <w:pStyle w:val="TAL"/>
              <w:rPr>
                <w:rFonts w:eastAsiaTheme="minorEastAsia"/>
              </w:rPr>
            </w:pPr>
            <w:r w:rsidRPr="007C3639">
              <w:rPr>
                <w:rFonts w:eastAsiaTheme="minorEastAsia"/>
              </w:rPr>
              <w:t>extensions</w:t>
            </w:r>
          </w:p>
        </w:tc>
        <w:tc>
          <w:tcPr>
            <w:tcW w:w="598" w:type="pct"/>
            <w:shd w:val="clear" w:color="auto" w:fill="FFFFFF"/>
          </w:tcPr>
          <w:p w14:paraId="1F67F51C" w14:textId="77777777" w:rsidR="00A04B4F" w:rsidRPr="007C3639" w:rsidRDefault="00A04B4F" w:rsidP="00884B02">
            <w:pPr>
              <w:pStyle w:val="TAL"/>
              <w:rPr>
                <w:rFonts w:eastAsiaTheme="minorEastAsia"/>
              </w:rPr>
            </w:pPr>
            <w:r w:rsidRPr="007C3639">
              <w:rPr>
                <w:rFonts w:eastAsiaTheme="minorEastAsia"/>
              </w:rPr>
              <w:t>no</w:t>
            </w:r>
          </w:p>
        </w:tc>
        <w:tc>
          <w:tcPr>
            <w:tcW w:w="901" w:type="pct"/>
            <w:shd w:val="clear" w:color="auto" w:fill="FFFFFF"/>
          </w:tcPr>
          <w:p w14:paraId="72330165" w14:textId="77777777" w:rsidR="00A04B4F" w:rsidRPr="007C3639" w:rsidRDefault="00A04B4F" w:rsidP="00884B02">
            <w:pPr>
              <w:pStyle w:val="TAL"/>
              <w:rPr>
                <w:rFonts w:eastAsiaTheme="minorEastAsia"/>
              </w:rPr>
            </w:pPr>
            <w:r w:rsidRPr="007C3639">
              <w:rPr>
                <w:rFonts w:eastAsiaTheme="minorEastAsia"/>
              </w:rPr>
              <w:t>tosca.datatypes.nfv.VnfInfoModifiableAttributesExtensions</w:t>
            </w:r>
          </w:p>
        </w:tc>
        <w:tc>
          <w:tcPr>
            <w:tcW w:w="828" w:type="pct"/>
            <w:shd w:val="clear" w:color="auto" w:fill="FFFFFF"/>
          </w:tcPr>
          <w:p w14:paraId="29C971CF" w14:textId="77777777" w:rsidR="00A04B4F" w:rsidRPr="007C3639" w:rsidRDefault="00A04B4F" w:rsidP="00884B02">
            <w:pPr>
              <w:pStyle w:val="TAL"/>
              <w:rPr>
                <w:rFonts w:eastAsiaTheme="minorEastAsia"/>
              </w:rPr>
            </w:pPr>
          </w:p>
        </w:tc>
        <w:tc>
          <w:tcPr>
            <w:tcW w:w="2078" w:type="pct"/>
            <w:shd w:val="clear" w:color="auto" w:fill="FFFFFF"/>
          </w:tcPr>
          <w:p w14:paraId="301FDE41" w14:textId="750ED3A7" w:rsidR="00A04B4F" w:rsidRPr="007C3639" w:rsidRDefault="00A04B4F" w:rsidP="00884B02">
            <w:pPr>
              <w:pStyle w:val="TAL"/>
              <w:rPr>
                <w:rFonts w:eastAsiaTheme="minorEastAsia"/>
              </w:rPr>
            </w:pPr>
            <w:r w:rsidRPr="007C3639">
              <w:rPr>
                <w:rFonts w:eastAsiaTheme="minorEastAsia"/>
              </w:rPr>
              <w:t>"Extension"</w:t>
            </w:r>
            <w:r w:rsidR="00DB51F5" w:rsidRPr="007C3639">
              <w:rPr>
                <w:rFonts w:eastAsiaTheme="minorEastAsia"/>
              </w:rPr>
              <w:t xml:space="preserve"> </w:t>
            </w:r>
            <w:r w:rsidRPr="007C3639">
              <w:rPr>
                <w:rFonts w:eastAsiaTheme="minorEastAsia"/>
              </w:rPr>
              <w:t>properties</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VnfInfo</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are</w:t>
            </w:r>
            <w:r w:rsidR="00DB51F5" w:rsidRPr="007C3639">
              <w:rPr>
                <w:rFonts w:eastAsiaTheme="minorEastAsia"/>
              </w:rPr>
              <w:t xml:space="preserve"> </w:t>
            </w:r>
            <w:r w:rsidRPr="007C3639">
              <w:rPr>
                <w:rFonts w:eastAsiaTheme="minorEastAsia"/>
              </w:rPr>
              <w:t>writeable</w:t>
            </w:r>
            <w:r w:rsidR="004506DB" w:rsidRPr="007C3639">
              <w:rPr>
                <w:rFonts w:eastAsiaTheme="minorEastAsia"/>
              </w:rPr>
              <w:t>.</w:t>
            </w:r>
          </w:p>
        </w:tc>
      </w:tr>
      <w:tr w:rsidR="00A04B4F" w:rsidRPr="007C3639" w14:paraId="5227161E" w14:textId="77777777" w:rsidTr="00DB51F5">
        <w:trPr>
          <w:jc w:val="center"/>
        </w:trPr>
        <w:tc>
          <w:tcPr>
            <w:tcW w:w="595" w:type="pct"/>
            <w:shd w:val="clear" w:color="auto" w:fill="FFFFFF"/>
          </w:tcPr>
          <w:p w14:paraId="3B0226D8" w14:textId="77777777" w:rsidR="00A04B4F" w:rsidRPr="007C3639" w:rsidRDefault="00A04B4F" w:rsidP="00884B02">
            <w:pPr>
              <w:pStyle w:val="TAL"/>
              <w:rPr>
                <w:rFonts w:eastAsiaTheme="minorEastAsia"/>
              </w:rPr>
            </w:pPr>
            <w:r w:rsidRPr="007C3639">
              <w:rPr>
                <w:rFonts w:eastAsiaTheme="minorEastAsia"/>
              </w:rPr>
              <w:t>metadata</w:t>
            </w:r>
          </w:p>
        </w:tc>
        <w:tc>
          <w:tcPr>
            <w:tcW w:w="598" w:type="pct"/>
            <w:shd w:val="clear" w:color="auto" w:fill="FFFFFF"/>
          </w:tcPr>
          <w:p w14:paraId="5C99027C" w14:textId="77777777" w:rsidR="00A04B4F" w:rsidRPr="007C3639" w:rsidRDefault="00A04B4F" w:rsidP="00884B02">
            <w:pPr>
              <w:pStyle w:val="TAL"/>
              <w:rPr>
                <w:rFonts w:eastAsiaTheme="minorEastAsia"/>
              </w:rPr>
            </w:pPr>
            <w:r w:rsidRPr="007C3639">
              <w:rPr>
                <w:rFonts w:eastAsiaTheme="minorEastAsia"/>
              </w:rPr>
              <w:t>no</w:t>
            </w:r>
          </w:p>
        </w:tc>
        <w:tc>
          <w:tcPr>
            <w:tcW w:w="901" w:type="pct"/>
            <w:shd w:val="clear" w:color="auto" w:fill="FFFFFF"/>
          </w:tcPr>
          <w:p w14:paraId="75013CF7" w14:textId="77777777" w:rsidR="00A04B4F" w:rsidRPr="007C3639" w:rsidRDefault="00A04B4F" w:rsidP="00884B02">
            <w:pPr>
              <w:pStyle w:val="TAL"/>
              <w:rPr>
                <w:rFonts w:eastAsiaTheme="minorEastAsia"/>
              </w:rPr>
            </w:pPr>
            <w:r w:rsidRPr="007C3639">
              <w:rPr>
                <w:rFonts w:eastAsiaTheme="minorEastAsia"/>
              </w:rPr>
              <w:t>tosca.datatypes.nfv.VnfInfoModifiableAttributesMetadata</w:t>
            </w:r>
          </w:p>
        </w:tc>
        <w:tc>
          <w:tcPr>
            <w:tcW w:w="828" w:type="pct"/>
            <w:shd w:val="clear" w:color="auto" w:fill="FFFFFF"/>
          </w:tcPr>
          <w:p w14:paraId="4B8CBB7A" w14:textId="77777777" w:rsidR="00A04B4F" w:rsidRPr="007C3639" w:rsidRDefault="00A04B4F" w:rsidP="00884B02">
            <w:pPr>
              <w:pStyle w:val="TAL"/>
              <w:rPr>
                <w:rFonts w:eastAsiaTheme="minorEastAsia"/>
              </w:rPr>
            </w:pPr>
          </w:p>
        </w:tc>
        <w:tc>
          <w:tcPr>
            <w:tcW w:w="2078" w:type="pct"/>
            <w:shd w:val="clear" w:color="auto" w:fill="FFFFFF"/>
          </w:tcPr>
          <w:p w14:paraId="710118F3" w14:textId="3E4FBCC9" w:rsidR="00A04B4F" w:rsidRPr="007C3639" w:rsidRDefault="00A04B4F" w:rsidP="00884B02">
            <w:pPr>
              <w:pStyle w:val="TAL"/>
              <w:rPr>
                <w:rFonts w:eastAsiaTheme="minorEastAsia"/>
              </w:rPr>
            </w:pPr>
            <w:r w:rsidRPr="007C3639">
              <w:rPr>
                <w:rFonts w:eastAsiaTheme="minorEastAsia"/>
              </w:rPr>
              <w:t>"Metadata"</w:t>
            </w:r>
            <w:r w:rsidR="00DB51F5" w:rsidRPr="007C3639">
              <w:rPr>
                <w:rFonts w:eastAsiaTheme="minorEastAsia"/>
              </w:rPr>
              <w:t xml:space="preserve"> </w:t>
            </w:r>
            <w:r w:rsidRPr="007C3639">
              <w:rPr>
                <w:rFonts w:eastAsiaTheme="minorEastAsia"/>
              </w:rPr>
              <w:t>properties</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VnfInfo</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are</w:t>
            </w:r>
            <w:r w:rsidR="00DB51F5" w:rsidRPr="007C3639">
              <w:rPr>
                <w:rFonts w:eastAsiaTheme="minorEastAsia"/>
              </w:rPr>
              <w:t xml:space="preserve"> </w:t>
            </w:r>
            <w:r w:rsidRPr="007C3639">
              <w:rPr>
                <w:rFonts w:eastAsiaTheme="minorEastAsia"/>
              </w:rPr>
              <w:t>writeable.</w:t>
            </w:r>
          </w:p>
        </w:tc>
      </w:tr>
    </w:tbl>
    <w:p w14:paraId="40884FD8" w14:textId="77777777" w:rsidR="00A04B4F" w:rsidRPr="007C3639" w:rsidRDefault="00A04B4F" w:rsidP="00A04B4F">
      <w:pPr>
        <w:rPr>
          <w:rFonts w:eastAsia="DengXian"/>
        </w:rPr>
      </w:pPr>
    </w:p>
    <w:p w14:paraId="486BEE3B" w14:textId="77777777" w:rsidR="00A04B4F" w:rsidRPr="007C3639" w:rsidRDefault="00101E52" w:rsidP="00EC7355">
      <w:pPr>
        <w:pStyle w:val="Heading4"/>
        <w:rPr>
          <w:rFonts w:eastAsia="DengXian"/>
        </w:rPr>
      </w:pPr>
      <w:bookmarkStart w:id="238" w:name="_Toc49524761"/>
      <w:r w:rsidRPr="007C3639">
        <w:rPr>
          <w:rFonts w:eastAsia="DengXian"/>
        </w:rPr>
        <w:t>6.2.33</w:t>
      </w:r>
      <w:r w:rsidR="00A04B4F" w:rsidRPr="007C3639">
        <w:rPr>
          <w:rFonts w:eastAsia="DengXian"/>
        </w:rPr>
        <w:t>.3</w:t>
      </w:r>
      <w:r w:rsidR="00A04B4F" w:rsidRPr="007C3639">
        <w:rPr>
          <w:rFonts w:eastAsia="DengXian"/>
        </w:rPr>
        <w:tab/>
        <w:t>Definition</w:t>
      </w:r>
      <w:bookmarkEnd w:id="238"/>
    </w:p>
    <w:p w14:paraId="6F9F2253" w14:textId="77777777" w:rsidR="008F0C8E" w:rsidRPr="007C3639" w:rsidRDefault="008F0C8E" w:rsidP="008F0C8E">
      <w:pPr>
        <w:rPr>
          <w:rFonts w:eastAsiaTheme="minorEastAsia"/>
        </w:rPr>
      </w:pPr>
      <w:r w:rsidRPr="007C3639">
        <w:rPr>
          <w:rFonts w:eastAsiaTheme="minorEastAsia"/>
          <w:lang w:eastAsia="zh-CN"/>
        </w:rPr>
        <w:t>The syntax of the VnfInfoModifiableAttributes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79A450A3" w14:textId="77777777" w:rsidTr="00DB51F5">
        <w:trPr>
          <w:jc w:val="center"/>
        </w:trPr>
        <w:tc>
          <w:tcPr>
            <w:tcW w:w="9629" w:type="dxa"/>
            <w:shd w:val="clear" w:color="auto" w:fill="D9D9D9" w:themeFill="background1" w:themeFillShade="D9"/>
          </w:tcPr>
          <w:p w14:paraId="46F4C2A3" w14:textId="0F8A2FD8"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tosca.datatypes.nfv.VnfInfoModifiableAttributes:</w:t>
            </w:r>
          </w:p>
          <w:p w14:paraId="36DBC40D" w14:textId="2D239B5F"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27FD0296" w14:textId="37F2292F" w:rsidR="00D97E02"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D97E02" w:rsidRPr="007C3639">
              <w:rPr>
                <w:rStyle w:val="CodeSnippet"/>
                <w:rFonts w:eastAsia="SimSun"/>
                <w:szCs w:val="24"/>
                <w:lang w:eastAsia="fr-FR"/>
              </w:rPr>
              <w:t>description:</w:t>
            </w:r>
            <w:r w:rsidRPr="007C3639">
              <w:rPr>
                <w:rStyle w:val="CodeSnippet"/>
                <w:rFonts w:eastAsia="SimSun"/>
                <w:szCs w:val="24"/>
                <w:lang w:eastAsia="fr-FR"/>
              </w:rPr>
              <w:t xml:space="preserve"> </w:t>
            </w:r>
            <w:r w:rsidR="00D97E02" w:rsidRPr="007C3639">
              <w:rPr>
                <w:rStyle w:val="CodeSnippet"/>
                <w:rFonts w:eastAsia="SimSun"/>
                <w:szCs w:val="24"/>
                <w:lang w:eastAsia="fr-FR"/>
              </w:rPr>
              <w:t>Describes</w:t>
            </w:r>
            <w:r w:rsidRPr="007C3639">
              <w:rPr>
                <w:rStyle w:val="CodeSnippet"/>
                <w:rFonts w:eastAsia="SimSun"/>
                <w:szCs w:val="24"/>
                <w:lang w:eastAsia="fr-FR"/>
              </w:rPr>
              <w:t xml:space="preserve"> </w:t>
            </w:r>
            <w:r w:rsidR="00D97E02" w:rsidRPr="007C3639">
              <w:rPr>
                <w:rStyle w:val="CodeSnippet"/>
                <w:rFonts w:eastAsia="SimSun"/>
                <w:szCs w:val="24"/>
                <w:lang w:eastAsia="fr-FR"/>
              </w:rPr>
              <w:t>VNF-specific</w:t>
            </w:r>
            <w:r w:rsidRPr="007C3639">
              <w:rPr>
                <w:rStyle w:val="CodeSnippet"/>
                <w:rFonts w:eastAsia="SimSun"/>
                <w:szCs w:val="24"/>
                <w:lang w:eastAsia="fr-FR"/>
              </w:rPr>
              <w:t xml:space="preserve"> </w:t>
            </w:r>
            <w:r w:rsidR="00D97E02" w:rsidRPr="007C3639">
              <w:rPr>
                <w:rStyle w:val="CodeSnippet"/>
                <w:rFonts w:eastAsia="SimSun"/>
                <w:szCs w:val="24"/>
                <w:lang w:eastAsia="fr-FR"/>
              </w:rPr>
              <w:t>extension</w:t>
            </w:r>
            <w:r w:rsidRPr="007C3639">
              <w:rPr>
                <w:rStyle w:val="CodeSnippet"/>
                <w:rFonts w:eastAsia="SimSun"/>
                <w:szCs w:val="24"/>
                <w:lang w:eastAsia="fr-FR"/>
              </w:rPr>
              <w:t xml:space="preserve"> </w:t>
            </w:r>
            <w:r w:rsidR="00D97E02" w:rsidRPr="007C3639">
              <w:rPr>
                <w:rStyle w:val="CodeSnippet"/>
                <w:rFonts w:eastAsia="SimSun"/>
                <w:szCs w:val="24"/>
                <w:lang w:eastAsia="fr-FR"/>
              </w:rPr>
              <w:t>and</w:t>
            </w:r>
            <w:r w:rsidRPr="007C3639">
              <w:rPr>
                <w:rStyle w:val="CodeSnippet"/>
                <w:rFonts w:eastAsia="SimSun"/>
                <w:szCs w:val="24"/>
                <w:lang w:eastAsia="fr-FR"/>
              </w:rPr>
              <w:t xml:space="preserve"> </w:t>
            </w:r>
            <w:r w:rsidR="00D97E02" w:rsidRPr="007C3639">
              <w:rPr>
                <w:rStyle w:val="CodeSnippet"/>
                <w:rFonts w:eastAsia="SimSun"/>
                <w:szCs w:val="24"/>
                <w:lang w:eastAsia="fr-FR"/>
              </w:rPr>
              <w:t>metadata</w:t>
            </w:r>
            <w:r w:rsidRPr="007C3639">
              <w:rPr>
                <w:rStyle w:val="CodeSnippet"/>
                <w:rFonts w:eastAsia="SimSun"/>
                <w:szCs w:val="24"/>
                <w:lang w:eastAsia="fr-FR"/>
              </w:rPr>
              <w:t xml:space="preserve"> </w:t>
            </w:r>
            <w:r w:rsidR="00D97E02" w:rsidRPr="007C3639">
              <w:rPr>
                <w:rStyle w:val="CodeSnippet"/>
                <w:rFonts w:eastAsia="SimSun"/>
                <w:szCs w:val="24"/>
                <w:lang w:eastAsia="fr-FR"/>
              </w:rPr>
              <w:t>for</w:t>
            </w:r>
            <w:r w:rsidRPr="007C3639">
              <w:rPr>
                <w:rStyle w:val="CodeSnippet"/>
                <w:rFonts w:eastAsia="SimSun"/>
                <w:szCs w:val="24"/>
                <w:lang w:eastAsia="fr-FR"/>
              </w:rPr>
              <w:t xml:space="preserve"> </w:t>
            </w:r>
            <w:r w:rsidR="00D97E02" w:rsidRPr="007C3639">
              <w:rPr>
                <w:rStyle w:val="CodeSnippet"/>
                <w:rFonts w:eastAsia="SimSun"/>
                <w:szCs w:val="24"/>
                <w:lang w:eastAsia="fr-FR"/>
              </w:rPr>
              <w:t>a</w:t>
            </w:r>
            <w:r w:rsidRPr="007C3639">
              <w:rPr>
                <w:rStyle w:val="CodeSnippet"/>
                <w:rFonts w:eastAsia="SimSun"/>
                <w:szCs w:val="24"/>
                <w:lang w:eastAsia="fr-FR"/>
              </w:rPr>
              <w:t xml:space="preserve"> </w:t>
            </w:r>
            <w:r w:rsidR="00D97E02" w:rsidRPr="007C3639">
              <w:rPr>
                <w:rStyle w:val="CodeSnippet"/>
                <w:rFonts w:eastAsia="SimSun"/>
                <w:szCs w:val="24"/>
                <w:lang w:eastAsia="fr-FR"/>
              </w:rPr>
              <w:t>given</w:t>
            </w:r>
            <w:r w:rsidRPr="007C3639">
              <w:rPr>
                <w:rStyle w:val="CodeSnippet"/>
                <w:rFonts w:eastAsia="SimSun"/>
                <w:szCs w:val="24"/>
                <w:lang w:eastAsia="fr-FR"/>
              </w:rPr>
              <w:t xml:space="preserve"> </w:t>
            </w:r>
            <w:r w:rsidR="00D97E02" w:rsidRPr="007C3639">
              <w:rPr>
                <w:rStyle w:val="CodeSnippet"/>
                <w:rFonts w:eastAsia="SimSun"/>
                <w:szCs w:val="24"/>
                <w:lang w:eastAsia="fr-FR"/>
              </w:rPr>
              <w:t>VNF</w:t>
            </w:r>
            <w:r w:rsidRPr="007C3639">
              <w:rPr>
                <w:rFonts w:ascii="Consolas" w:eastAsiaTheme="minorEastAsia" w:hAnsi="Consolas"/>
              </w:rPr>
              <w:t xml:space="preserve"> </w:t>
            </w:r>
          </w:p>
          <w:p w14:paraId="3059027E" w14:textId="20F0F846"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18271F" w:rsidRPr="007C3639">
              <w:rPr>
                <w:rFonts w:ascii="Consolas" w:eastAsiaTheme="minorEastAsia" w:hAnsi="Consolas"/>
              </w:rPr>
              <w:t>properties:</w:t>
            </w:r>
          </w:p>
          <w:p w14:paraId="61C178FC" w14:textId="56B5BA89"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18271F" w:rsidRPr="007C3639">
              <w:rPr>
                <w:rFonts w:ascii="Consolas" w:eastAsiaTheme="minorEastAsia" w:hAnsi="Consolas"/>
              </w:rPr>
              <w:t>extensions:</w:t>
            </w:r>
          </w:p>
          <w:p w14:paraId="564B33E3" w14:textId="4132A831"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tosca.datatypes.nfv.VnfInfoModifiableAttributesExtensions</w:t>
            </w:r>
          </w:p>
          <w:p w14:paraId="1E126B3A" w14:textId="13AF7B76" w:rsidR="00D97E02"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D97E02" w:rsidRPr="007C3639">
              <w:rPr>
                <w:rStyle w:val="CodeSnippet"/>
                <w:rFonts w:eastAsia="SimSun"/>
                <w:szCs w:val="24"/>
                <w:lang w:eastAsia="fr-FR"/>
              </w:rPr>
              <w:t>description:</w:t>
            </w:r>
            <w:r w:rsidRPr="007C3639">
              <w:rPr>
                <w:rStyle w:val="CodeSnippet"/>
                <w:rFonts w:eastAsia="SimSun"/>
                <w:szCs w:val="24"/>
                <w:lang w:eastAsia="fr-FR"/>
              </w:rPr>
              <w:t xml:space="preserve"> </w:t>
            </w:r>
            <w:r w:rsidR="00D97E02" w:rsidRPr="007C3639">
              <w:rPr>
                <w:rStyle w:val="CodeSnippet"/>
                <w:rFonts w:eastAsia="SimSun"/>
                <w:szCs w:val="24"/>
                <w:lang w:eastAsia="fr-FR"/>
              </w:rPr>
              <w:t>"Extension"</w:t>
            </w:r>
            <w:r w:rsidRPr="007C3639">
              <w:rPr>
                <w:rStyle w:val="CodeSnippet"/>
                <w:rFonts w:eastAsia="SimSun"/>
                <w:szCs w:val="24"/>
                <w:lang w:eastAsia="fr-FR"/>
              </w:rPr>
              <w:t xml:space="preserve"> </w:t>
            </w:r>
            <w:r w:rsidR="00D97E02" w:rsidRPr="007C3639">
              <w:rPr>
                <w:rStyle w:val="CodeSnippet"/>
                <w:rFonts w:eastAsia="SimSun"/>
                <w:szCs w:val="24"/>
                <w:lang w:eastAsia="fr-FR"/>
              </w:rPr>
              <w:t>properties</w:t>
            </w:r>
            <w:r w:rsidRPr="007C3639">
              <w:rPr>
                <w:rStyle w:val="CodeSnippet"/>
                <w:rFonts w:eastAsia="SimSun"/>
                <w:szCs w:val="24"/>
                <w:lang w:eastAsia="fr-FR"/>
              </w:rPr>
              <w:t xml:space="preserve"> </w:t>
            </w:r>
            <w:r w:rsidR="00D97E02" w:rsidRPr="007C3639">
              <w:rPr>
                <w:rStyle w:val="CodeSnippet"/>
                <w:rFonts w:eastAsia="SimSun"/>
                <w:szCs w:val="24"/>
                <w:lang w:eastAsia="fr-FR"/>
              </w:rPr>
              <w:t>of</w:t>
            </w:r>
            <w:r w:rsidRPr="007C3639">
              <w:rPr>
                <w:rStyle w:val="CodeSnippet"/>
                <w:rFonts w:eastAsia="SimSun"/>
                <w:szCs w:val="24"/>
                <w:lang w:eastAsia="fr-FR"/>
              </w:rPr>
              <w:t xml:space="preserve"> </w:t>
            </w:r>
            <w:r w:rsidR="00D97E02" w:rsidRPr="007C3639">
              <w:rPr>
                <w:rStyle w:val="CodeSnippet"/>
                <w:rFonts w:eastAsia="SimSun"/>
                <w:szCs w:val="24"/>
                <w:lang w:eastAsia="fr-FR"/>
              </w:rPr>
              <w:t>VnfInfo</w:t>
            </w:r>
            <w:r w:rsidRPr="007C3639">
              <w:rPr>
                <w:rStyle w:val="CodeSnippet"/>
                <w:rFonts w:eastAsia="SimSun"/>
                <w:szCs w:val="24"/>
                <w:lang w:eastAsia="fr-FR"/>
              </w:rPr>
              <w:t xml:space="preserve"> </w:t>
            </w:r>
            <w:r w:rsidR="00D97E02" w:rsidRPr="007C3639">
              <w:rPr>
                <w:rStyle w:val="CodeSnippet"/>
                <w:rFonts w:eastAsia="SimSun"/>
                <w:szCs w:val="24"/>
                <w:lang w:eastAsia="fr-FR"/>
              </w:rPr>
              <w:t>that</w:t>
            </w:r>
            <w:r w:rsidRPr="007C3639">
              <w:rPr>
                <w:rStyle w:val="CodeSnippet"/>
                <w:rFonts w:eastAsia="SimSun"/>
                <w:szCs w:val="24"/>
                <w:lang w:eastAsia="fr-FR"/>
              </w:rPr>
              <w:t xml:space="preserve"> </w:t>
            </w:r>
            <w:r w:rsidR="00D97E02" w:rsidRPr="007C3639">
              <w:rPr>
                <w:rStyle w:val="CodeSnippet"/>
                <w:rFonts w:eastAsia="SimSun"/>
                <w:szCs w:val="24"/>
                <w:lang w:eastAsia="fr-FR"/>
              </w:rPr>
              <w:t>are</w:t>
            </w:r>
            <w:r w:rsidRPr="007C3639">
              <w:rPr>
                <w:rStyle w:val="CodeSnippet"/>
                <w:rFonts w:eastAsia="SimSun"/>
                <w:szCs w:val="24"/>
                <w:lang w:eastAsia="fr-FR"/>
              </w:rPr>
              <w:t xml:space="preserve"> </w:t>
            </w:r>
            <w:r w:rsidR="00D97E02" w:rsidRPr="007C3639">
              <w:rPr>
                <w:rStyle w:val="CodeSnippet"/>
                <w:rFonts w:eastAsia="SimSun"/>
                <w:szCs w:val="24"/>
                <w:lang w:eastAsia="fr-FR"/>
              </w:rPr>
              <w:t>writeable</w:t>
            </w:r>
            <w:r w:rsidRPr="007C3639">
              <w:rPr>
                <w:rFonts w:ascii="Consolas" w:eastAsiaTheme="minorEastAsia" w:hAnsi="Consolas"/>
              </w:rPr>
              <w:t xml:space="preserve"> </w:t>
            </w:r>
          </w:p>
          <w:p w14:paraId="43A848CB" w14:textId="39C3EFA3"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false</w:t>
            </w:r>
          </w:p>
          <w:p w14:paraId="29FD5A7B" w14:textId="11CEBC45" w:rsidR="00737F30" w:rsidRPr="007C3639" w:rsidRDefault="00DB51F5" w:rsidP="008F4628">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introduce</w:t>
            </w:r>
          </w:p>
          <w:p w14:paraId="7784E624" w14:textId="1903A7D9" w:rsidR="00737F30" w:rsidRPr="007C3639" w:rsidRDefault="00DB51F5" w:rsidP="00737F3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extensions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its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from</w:t>
            </w:r>
          </w:p>
          <w:p w14:paraId="407DDB87" w14:textId="5A6B3EA2" w:rsidR="00737F30" w:rsidRPr="007C3639" w:rsidRDefault="00DB51F5" w:rsidP="00737F3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tosca.datatypes.nfv.VnfInfoModifiableAttributesExtensions</w:t>
            </w:r>
          </w:p>
          <w:p w14:paraId="375BABFA" w14:textId="06529C12"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18271F" w:rsidRPr="007C3639">
              <w:rPr>
                <w:rFonts w:ascii="Consolas" w:eastAsiaTheme="minorEastAsia" w:hAnsi="Consolas"/>
              </w:rPr>
              <w:t>metadata:</w:t>
            </w:r>
          </w:p>
          <w:p w14:paraId="52E158CE" w14:textId="27A94C58"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tosca.datatypes.nfv.VnfInfoModifiableAttributesMetadata</w:t>
            </w:r>
          </w:p>
          <w:p w14:paraId="2A18BF83" w14:textId="0A14639F" w:rsidR="00D97E02"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D97E02" w:rsidRPr="007C3639">
              <w:rPr>
                <w:rStyle w:val="CodeSnippet"/>
                <w:rFonts w:eastAsia="SimSun"/>
                <w:szCs w:val="24"/>
                <w:lang w:eastAsia="fr-FR"/>
              </w:rPr>
              <w:t>description:</w:t>
            </w:r>
            <w:r w:rsidRPr="007C3639">
              <w:rPr>
                <w:rStyle w:val="CodeSnippet"/>
                <w:rFonts w:eastAsia="SimSun"/>
                <w:szCs w:val="24"/>
                <w:lang w:eastAsia="fr-FR"/>
              </w:rPr>
              <w:t xml:space="preserve"> </w:t>
            </w:r>
            <w:r w:rsidR="00D97E02" w:rsidRPr="007C3639">
              <w:rPr>
                <w:rStyle w:val="CodeSnippet"/>
                <w:rFonts w:eastAsia="SimSun"/>
                <w:szCs w:val="24"/>
                <w:lang w:eastAsia="fr-FR"/>
              </w:rPr>
              <w:t>"Metadata"</w:t>
            </w:r>
            <w:r w:rsidRPr="007C3639">
              <w:rPr>
                <w:rStyle w:val="CodeSnippet"/>
                <w:rFonts w:eastAsia="SimSun"/>
                <w:szCs w:val="24"/>
                <w:lang w:eastAsia="fr-FR"/>
              </w:rPr>
              <w:t xml:space="preserve"> </w:t>
            </w:r>
            <w:r w:rsidR="00D97E02" w:rsidRPr="007C3639">
              <w:rPr>
                <w:rStyle w:val="CodeSnippet"/>
                <w:rFonts w:eastAsia="SimSun"/>
                <w:szCs w:val="24"/>
                <w:lang w:eastAsia="fr-FR"/>
              </w:rPr>
              <w:t>properties</w:t>
            </w:r>
            <w:r w:rsidRPr="007C3639">
              <w:rPr>
                <w:rStyle w:val="CodeSnippet"/>
                <w:rFonts w:eastAsia="SimSun"/>
                <w:szCs w:val="24"/>
                <w:lang w:eastAsia="fr-FR"/>
              </w:rPr>
              <w:t xml:space="preserve"> </w:t>
            </w:r>
            <w:r w:rsidR="00D97E02" w:rsidRPr="007C3639">
              <w:rPr>
                <w:rStyle w:val="CodeSnippet"/>
                <w:rFonts w:eastAsia="SimSun"/>
                <w:szCs w:val="24"/>
                <w:lang w:eastAsia="fr-FR"/>
              </w:rPr>
              <w:t>of</w:t>
            </w:r>
            <w:r w:rsidRPr="007C3639">
              <w:rPr>
                <w:rStyle w:val="CodeSnippet"/>
                <w:rFonts w:eastAsia="SimSun"/>
                <w:szCs w:val="24"/>
                <w:lang w:eastAsia="fr-FR"/>
              </w:rPr>
              <w:t xml:space="preserve"> </w:t>
            </w:r>
            <w:r w:rsidR="00D97E02" w:rsidRPr="007C3639">
              <w:rPr>
                <w:rStyle w:val="CodeSnippet"/>
                <w:rFonts w:eastAsia="SimSun"/>
                <w:szCs w:val="24"/>
                <w:lang w:eastAsia="fr-FR"/>
              </w:rPr>
              <w:t>VnfInfo</w:t>
            </w:r>
            <w:r w:rsidRPr="007C3639">
              <w:rPr>
                <w:rStyle w:val="CodeSnippet"/>
                <w:rFonts w:eastAsia="SimSun"/>
                <w:szCs w:val="24"/>
                <w:lang w:eastAsia="fr-FR"/>
              </w:rPr>
              <w:t xml:space="preserve"> </w:t>
            </w:r>
            <w:r w:rsidR="00D97E02" w:rsidRPr="007C3639">
              <w:rPr>
                <w:rStyle w:val="CodeSnippet"/>
                <w:rFonts w:eastAsia="SimSun"/>
                <w:szCs w:val="24"/>
                <w:lang w:eastAsia="fr-FR"/>
              </w:rPr>
              <w:t>that</w:t>
            </w:r>
            <w:r w:rsidRPr="007C3639">
              <w:rPr>
                <w:rStyle w:val="CodeSnippet"/>
                <w:rFonts w:eastAsia="SimSun"/>
                <w:szCs w:val="24"/>
                <w:lang w:eastAsia="fr-FR"/>
              </w:rPr>
              <w:t xml:space="preserve"> </w:t>
            </w:r>
            <w:r w:rsidR="00D97E02" w:rsidRPr="007C3639">
              <w:rPr>
                <w:rStyle w:val="CodeSnippet"/>
                <w:rFonts w:eastAsia="SimSun"/>
                <w:szCs w:val="24"/>
                <w:lang w:eastAsia="fr-FR"/>
              </w:rPr>
              <w:t>are</w:t>
            </w:r>
            <w:r w:rsidRPr="007C3639">
              <w:rPr>
                <w:rStyle w:val="CodeSnippet"/>
                <w:rFonts w:eastAsia="SimSun"/>
                <w:szCs w:val="24"/>
                <w:lang w:eastAsia="fr-FR"/>
              </w:rPr>
              <w:t xml:space="preserve"> </w:t>
            </w:r>
            <w:r w:rsidR="00D97E02" w:rsidRPr="007C3639">
              <w:rPr>
                <w:rStyle w:val="CodeSnippet"/>
                <w:rFonts w:eastAsia="SimSun"/>
                <w:szCs w:val="24"/>
                <w:lang w:eastAsia="fr-FR"/>
              </w:rPr>
              <w:t>writeable</w:t>
            </w:r>
            <w:r w:rsidRPr="007C3639">
              <w:rPr>
                <w:rFonts w:ascii="Consolas" w:eastAsiaTheme="minorEastAsia" w:hAnsi="Consolas"/>
              </w:rPr>
              <w:t xml:space="preserve"> </w:t>
            </w:r>
          </w:p>
          <w:p w14:paraId="1277D4EB" w14:textId="1823D395" w:rsidR="001E5AAA"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737F30" w:rsidRPr="007C3639">
              <w:rPr>
                <w:rFonts w:ascii="Consolas" w:eastAsiaTheme="minorEastAsia" w:hAnsi="Consolas"/>
              </w:rPr>
              <w:t>#</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false</w:t>
            </w:r>
          </w:p>
          <w:p w14:paraId="1A2FE40F" w14:textId="1B92BD08" w:rsidR="00737F30" w:rsidRPr="007C3639" w:rsidRDefault="00DB51F5" w:rsidP="00737F3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introduce</w:t>
            </w:r>
          </w:p>
          <w:p w14:paraId="3A4CDF21" w14:textId="645F9C00" w:rsidR="00737F30" w:rsidRPr="007C3639" w:rsidRDefault="00DB51F5" w:rsidP="00737F3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metadata</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its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from</w:t>
            </w:r>
          </w:p>
          <w:p w14:paraId="3218BA00" w14:textId="05CFF93B" w:rsidR="00737F30" w:rsidRPr="007C3639" w:rsidRDefault="00DB51F5" w:rsidP="00737F30">
            <w:pPr>
              <w:pStyle w:val="FP"/>
              <w:rPr>
                <w:rFonts w:ascii="Consolas" w:eastAsiaTheme="minorEastAsia" w:hAnsi="Consolas"/>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tosca.datatypes.nfv.VnfInfoModifiableAttributesMetadata</w:t>
            </w:r>
          </w:p>
        </w:tc>
      </w:tr>
    </w:tbl>
    <w:p w14:paraId="2FB677B9" w14:textId="77777777" w:rsidR="001E5AAA" w:rsidRPr="007C3639" w:rsidRDefault="001E5AAA" w:rsidP="00615782">
      <w:pPr>
        <w:rPr>
          <w:rFonts w:eastAsiaTheme="minorEastAsia"/>
        </w:rPr>
      </w:pPr>
    </w:p>
    <w:p w14:paraId="061BCD73" w14:textId="77777777" w:rsidR="00A04B4F" w:rsidRPr="007C3639" w:rsidRDefault="00101E52" w:rsidP="00EC7355">
      <w:pPr>
        <w:pStyle w:val="Heading4"/>
        <w:rPr>
          <w:rFonts w:eastAsia="DengXian"/>
        </w:rPr>
      </w:pPr>
      <w:bookmarkStart w:id="239" w:name="_Toc49524762"/>
      <w:r w:rsidRPr="007C3639">
        <w:rPr>
          <w:rFonts w:eastAsia="DengXian"/>
        </w:rPr>
        <w:t>6.2.33</w:t>
      </w:r>
      <w:r w:rsidR="00A04B4F" w:rsidRPr="007C3639">
        <w:rPr>
          <w:rFonts w:eastAsia="DengXian"/>
        </w:rPr>
        <w:t>.4</w:t>
      </w:r>
      <w:r w:rsidR="00A04B4F" w:rsidRPr="007C3639">
        <w:rPr>
          <w:rFonts w:eastAsia="DengXian"/>
        </w:rPr>
        <w:tab/>
        <w:t>Examples</w:t>
      </w:r>
      <w:bookmarkEnd w:id="239"/>
    </w:p>
    <w:p w14:paraId="73A57510" w14:textId="77777777" w:rsidR="00502C01" w:rsidRPr="007C3639" w:rsidRDefault="00EC7355" w:rsidP="00BD2940">
      <w:pPr>
        <w:rPr>
          <w:rFonts w:eastAsiaTheme="minorEastAsia"/>
        </w:rPr>
      </w:pPr>
      <w:r w:rsidRPr="007C3639">
        <w:rPr>
          <w:rFonts w:eastAsiaTheme="minorEastAsia"/>
        </w:rPr>
        <w:t xml:space="preserve">See </w:t>
      </w:r>
      <w:r w:rsidR="00A04B4F" w:rsidRPr="007C3639">
        <w:rPr>
          <w:rFonts w:eastAsiaTheme="minorEastAsia"/>
        </w:rPr>
        <w:t>clause 6.</w:t>
      </w:r>
      <w:r w:rsidR="00EE2F02" w:rsidRPr="007C3639">
        <w:rPr>
          <w:rFonts w:eastAsiaTheme="minorEastAsia"/>
        </w:rPr>
        <w:t>8</w:t>
      </w:r>
      <w:r w:rsidR="00A04B4F" w:rsidRPr="007C3639">
        <w:rPr>
          <w:rFonts w:eastAsiaTheme="minorEastAsia"/>
        </w:rPr>
        <w:t>.1.9</w:t>
      </w:r>
      <w:r w:rsidR="00046221" w:rsidRPr="007C3639">
        <w:rPr>
          <w:rFonts w:eastAsiaTheme="minorEastAsia"/>
        </w:rPr>
        <w:t>.</w:t>
      </w:r>
    </w:p>
    <w:p w14:paraId="2D88E12C" w14:textId="77777777" w:rsidR="00D566BF" w:rsidRPr="007C3639" w:rsidRDefault="00101E52" w:rsidP="00D566BF">
      <w:pPr>
        <w:pStyle w:val="Heading4"/>
        <w:rPr>
          <w:rFonts w:eastAsia="DengXian"/>
        </w:rPr>
      </w:pPr>
      <w:bookmarkStart w:id="240" w:name="_Toc49524763"/>
      <w:r w:rsidRPr="007C3639">
        <w:rPr>
          <w:rFonts w:eastAsia="DengXian" w:hint="eastAsia"/>
        </w:rPr>
        <w:lastRenderedPageBreak/>
        <w:t>6.2.33</w:t>
      </w:r>
      <w:r w:rsidR="00D566BF" w:rsidRPr="007C3639">
        <w:rPr>
          <w:rFonts w:eastAsia="DengXian" w:hint="eastAsia"/>
        </w:rPr>
        <w:t>.5</w:t>
      </w:r>
      <w:r w:rsidR="00D566BF" w:rsidRPr="007C3639">
        <w:rPr>
          <w:rFonts w:eastAsia="DengXian"/>
        </w:rPr>
        <w:tab/>
        <w:t>Additional Requirements</w:t>
      </w:r>
      <w:bookmarkEnd w:id="240"/>
    </w:p>
    <w:p w14:paraId="77332049" w14:textId="77777777" w:rsidR="00D566BF" w:rsidRPr="007C3639" w:rsidRDefault="00D566BF" w:rsidP="00BD2940">
      <w:pPr>
        <w:rPr>
          <w:rFonts w:eastAsiaTheme="minorEastAsia"/>
          <w:lang w:eastAsia="zh-CN"/>
        </w:rPr>
      </w:pPr>
      <w:r w:rsidRPr="007C3639">
        <w:rPr>
          <w:rFonts w:eastAsiaTheme="minorEastAsia" w:hint="eastAsia"/>
          <w:lang w:eastAsia="zh-CN"/>
        </w:rPr>
        <w:t>None.</w:t>
      </w:r>
    </w:p>
    <w:p w14:paraId="7F6A7F69" w14:textId="77777777" w:rsidR="00A04B4F" w:rsidRPr="007C3639" w:rsidRDefault="00101E52" w:rsidP="00E4490B">
      <w:pPr>
        <w:pStyle w:val="Heading3"/>
        <w:rPr>
          <w:rFonts w:eastAsia="DengXian"/>
        </w:rPr>
      </w:pPr>
      <w:bookmarkStart w:id="241" w:name="_Toc49524764"/>
      <w:r w:rsidRPr="007C3639">
        <w:rPr>
          <w:rFonts w:eastAsia="DengXian"/>
        </w:rPr>
        <w:t>6.2.34</w:t>
      </w:r>
      <w:r w:rsidR="00A04B4F" w:rsidRPr="007C3639">
        <w:rPr>
          <w:rFonts w:eastAsia="DengXian"/>
        </w:rPr>
        <w:tab/>
        <w:t>tosca.datatypes.nfv.VnfInfoModifiableAttributesExtensions</w:t>
      </w:r>
      <w:bookmarkEnd w:id="241"/>
    </w:p>
    <w:p w14:paraId="33A6D8C1" w14:textId="77777777" w:rsidR="00A04B4F" w:rsidRPr="007C3639" w:rsidRDefault="00101E52" w:rsidP="00225680">
      <w:pPr>
        <w:pStyle w:val="Heading4"/>
        <w:rPr>
          <w:rFonts w:eastAsiaTheme="minorEastAsia"/>
          <w:lang w:eastAsia="zh-CN"/>
        </w:rPr>
      </w:pPr>
      <w:bookmarkStart w:id="242" w:name="_Toc49524765"/>
      <w:r w:rsidRPr="007C3639">
        <w:rPr>
          <w:rFonts w:eastAsiaTheme="minorEastAsia" w:hint="eastAsia"/>
          <w:lang w:eastAsia="zh-CN"/>
        </w:rPr>
        <w:t>6.2.34</w:t>
      </w:r>
      <w:r w:rsidR="00A04B4F" w:rsidRPr="007C3639">
        <w:rPr>
          <w:rFonts w:eastAsiaTheme="minorEastAsia" w:hint="eastAsia"/>
          <w:lang w:eastAsia="zh-CN"/>
        </w:rPr>
        <w:t>.1</w:t>
      </w:r>
      <w:r w:rsidR="00A04B4F" w:rsidRPr="007C3639">
        <w:rPr>
          <w:rFonts w:eastAsiaTheme="minorEastAsia" w:hint="eastAsia"/>
          <w:lang w:eastAsia="zh-CN"/>
        </w:rPr>
        <w:tab/>
        <w:t>Description</w:t>
      </w:r>
      <w:bookmarkEnd w:id="242"/>
    </w:p>
    <w:p w14:paraId="22D63676" w14:textId="1BCB9531" w:rsidR="00A04B4F" w:rsidRPr="007C3639" w:rsidRDefault="00A04B4F" w:rsidP="00A04B4F">
      <w:pPr>
        <w:rPr>
          <w:rFonts w:eastAsiaTheme="minorEastAsia"/>
        </w:rPr>
      </w:pPr>
      <w:r w:rsidRPr="007C3639">
        <w:rPr>
          <w:rFonts w:eastAsiaTheme="minorEastAsia"/>
        </w:rPr>
        <w:t xml:space="preserve">The VnfInfoModifiableAttributesExtensions </w:t>
      </w:r>
      <w:r w:rsidR="00972F03" w:rsidRPr="007C3639">
        <w:rPr>
          <w:rFonts w:eastAsiaTheme="minorEastAsia"/>
        </w:rPr>
        <w:t xml:space="preserve">data </w:t>
      </w:r>
      <w:r w:rsidRPr="007C3639">
        <w:rPr>
          <w:rFonts w:eastAsiaTheme="minorEastAsia"/>
        </w:rPr>
        <w:t>type is an empty base type for deriving data types for describing VNF-specific extension.</w:t>
      </w:r>
      <w:r w:rsidR="008F0C8E" w:rsidRPr="007C3639">
        <w:rPr>
          <w:rFonts w:eastAsiaTheme="minorEastAsia"/>
        </w:rPr>
        <w:t xml:space="preserve"> </w:t>
      </w:r>
      <w:r w:rsidR="008F0C8E" w:rsidRPr="007C3639">
        <w:rPr>
          <w:rFonts w:eastAsia="SimSun"/>
          <w:szCs w:val="24"/>
        </w:rPr>
        <w:t xml:space="preserve">Table </w:t>
      </w:r>
      <w:r w:rsidR="00101E52" w:rsidRPr="007C3639">
        <w:rPr>
          <w:rFonts w:eastAsia="SimSun"/>
          <w:szCs w:val="24"/>
        </w:rPr>
        <w:t>6.2.34</w:t>
      </w:r>
      <w:r w:rsidR="008F0C8E"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8F0C8E" w:rsidRPr="007C3639">
        <w:rPr>
          <w:rFonts w:eastAsia="SimSun"/>
          <w:szCs w:val="24"/>
        </w:rPr>
        <w:t>.</w:t>
      </w:r>
    </w:p>
    <w:p w14:paraId="0EF41840" w14:textId="77777777" w:rsidR="00A04B4F" w:rsidRPr="007C3639" w:rsidRDefault="00A04B4F" w:rsidP="004506DB">
      <w:pPr>
        <w:pStyle w:val="TH"/>
        <w:rPr>
          <w:rFonts w:eastAsia="DengXian"/>
        </w:rPr>
      </w:pPr>
      <w:r w:rsidRPr="007C3639">
        <w:rPr>
          <w:rFonts w:eastAsiaTheme="minorEastAsia"/>
        </w:rPr>
        <w:t xml:space="preserve">Table </w:t>
      </w:r>
      <w:r w:rsidR="00101E52" w:rsidRPr="007C3639">
        <w:rPr>
          <w:rFonts w:eastAsiaTheme="minorEastAsia"/>
        </w:rPr>
        <w:t>6.2.34</w:t>
      </w:r>
      <w:r w:rsidRPr="007C3639">
        <w:rPr>
          <w:rFonts w:eastAsiaTheme="minorEastAsia"/>
        </w:rPr>
        <w:t>.1-1</w:t>
      </w:r>
      <w:r w:rsidR="008F0C8E" w:rsidRPr="007C3639">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7C3639" w14:paraId="45D5EE00" w14:textId="77777777" w:rsidTr="00DB51F5">
        <w:trPr>
          <w:jc w:val="center"/>
        </w:trPr>
        <w:tc>
          <w:tcPr>
            <w:tcW w:w="1177" w:type="pct"/>
            <w:shd w:val="clear" w:color="auto" w:fill="D9D9D9"/>
          </w:tcPr>
          <w:p w14:paraId="4552F863" w14:textId="0872EA3D" w:rsidR="00A04B4F" w:rsidRPr="007C3639" w:rsidRDefault="00A04B4F" w:rsidP="00884B02">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Pr>
          <w:p w14:paraId="1B0FBD17" w14:textId="77777777" w:rsidR="00A04B4F" w:rsidRPr="007C3639" w:rsidRDefault="00A04B4F" w:rsidP="00884B02">
            <w:pPr>
              <w:pStyle w:val="TAL"/>
              <w:rPr>
                <w:rFonts w:eastAsiaTheme="minorEastAsia"/>
              </w:rPr>
            </w:pPr>
            <w:r w:rsidRPr="007C3639">
              <w:rPr>
                <w:rFonts w:eastAsiaTheme="minorEastAsia"/>
              </w:rPr>
              <w:t>VnfInfoModifiableAttributesExtensions</w:t>
            </w:r>
          </w:p>
        </w:tc>
      </w:tr>
      <w:tr w:rsidR="00A04B4F" w:rsidRPr="007C3639" w14:paraId="0E82021D" w14:textId="77777777" w:rsidTr="00DB51F5">
        <w:trPr>
          <w:jc w:val="center"/>
        </w:trPr>
        <w:tc>
          <w:tcPr>
            <w:tcW w:w="1177" w:type="pct"/>
            <w:shd w:val="clear" w:color="auto" w:fill="D9D9D9"/>
          </w:tcPr>
          <w:p w14:paraId="3B185D40" w14:textId="576A9576" w:rsidR="00A04B4F" w:rsidRPr="007C3639" w:rsidRDefault="00A04B4F" w:rsidP="00884B02">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Pr>
          <w:p w14:paraId="30BE45A1" w14:textId="77777777" w:rsidR="00A04B4F" w:rsidRPr="007C3639" w:rsidRDefault="00A04B4F" w:rsidP="00884B02">
            <w:pPr>
              <w:pStyle w:val="TAL"/>
              <w:rPr>
                <w:rFonts w:eastAsiaTheme="minorEastAsia"/>
              </w:rPr>
            </w:pPr>
            <w:r w:rsidRPr="007C3639">
              <w:rPr>
                <w:rFonts w:eastAsiaTheme="minorEastAsia"/>
              </w:rPr>
              <w:t>tosca</w:t>
            </w:r>
            <w:r w:rsidR="00330477" w:rsidRPr="007C3639">
              <w:rPr>
                <w:rFonts w:eastAsiaTheme="minorEastAsia"/>
              </w:rPr>
              <w:t>nfv</w:t>
            </w:r>
            <w:r w:rsidRPr="007C3639">
              <w:rPr>
                <w:rFonts w:eastAsiaTheme="minorEastAsia"/>
              </w:rPr>
              <w:t>:VnfInfoModifiableAttributesExtensions</w:t>
            </w:r>
          </w:p>
        </w:tc>
      </w:tr>
      <w:tr w:rsidR="00A04B4F" w:rsidRPr="007C3639" w14:paraId="68228B4C" w14:textId="77777777" w:rsidTr="00DB51F5">
        <w:trPr>
          <w:jc w:val="center"/>
        </w:trPr>
        <w:tc>
          <w:tcPr>
            <w:tcW w:w="1177" w:type="pct"/>
            <w:shd w:val="clear" w:color="auto" w:fill="D9D9D9"/>
          </w:tcPr>
          <w:p w14:paraId="2C97D719" w14:textId="7BF12CFB" w:rsidR="00A04B4F" w:rsidRPr="007C3639" w:rsidRDefault="00A04B4F" w:rsidP="00884B02">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Pr>
          <w:p w14:paraId="58239546" w14:textId="77777777" w:rsidR="00A04B4F" w:rsidRPr="007C3639" w:rsidRDefault="00A04B4F" w:rsidP="00884B02">
            <w:pPr>
              <w:pStyle w:val="TAL"/>
              <w:rPr>
                <w:rFonts w:eastAsiaTheme="minorEastAsia"/>
              </w:rPr>
            </w:pPr>
            <w:r w:rsidRPr="007C3639">
              <w:rPr>
                <w:rFonts w:eastAsiaTheme="minorEastAsia"/>
              </w:rPr>
              <w:t>tosca.datatypes.nfv.VnfInfoModifiableAttributesExtensions</w:t>
            </w:r>
          </w:p>
        </w:tc>
      </w:tr>
    </w:tbl>
    <w:p w14:paraId="1046DFE5" w14:textId="77777777" w:rsidR="00A04B4F" w:rsidRPr="007C3639" w:rsidRDefault="00A04B4F" w:rsidP="00A04B4F">
      <w:pPr>
        <w:rPr>
          <w:rFonts w:eastAsiaTheme="minorEastAsia"/>
        </w:rPr>
      </w:pPr>
    </w:p>
    <w:p w14:paraId="0A07FC48" w14:textId="77777777" w:rsidR="00A04B4F" w:rsidRPr="007C3639" w:rsidRDefault="00101E52" w:rsidP="00EC7355">
      <w:pPr>
        <w:pStyle w:val="Heading4"/>
        <w:rPr>
          <w:rFonts w:eastAsia="DengXian"/>
          <w:highlight w:val="cyan"/>
        </w:rPr>
      </w:pPr>
      <w:bookmarkStart w:id="243" w:name="_Toc49524766"/>
      <w:r w:rsidRPr="007C3639">
        <w:rPr>
          <w:rFonts w:eastAsia="DengXian"/>
        </w:rPr>
        <w:t>6.2.34</w:t>
      </w:r>
      <w:r w:rsidR="00A04B4F" w:rsidRPr="007C3639">
        <w:rPr>
          <w:rFonts w:eastAsia="DengXian"/>
        </w:rPr>
        <w:t>.2</w:t>
      </w:r>
      <w:r w:rsidR="00A04B4F" w:rsidRPr="007C3639">
        <w:rPr>
          <w:rFonts w:eastAsia="DengXian"/>
        </w:rPr>
        <w:tab/>
        <w:t>Properties</w:t>
      </w:r>
      <w:bookmarkEnd w:id="243"/>
    </w:p>
    <w:p w14:paraId="6F661073" w14:textId="77777777" w:rsidR="00A04B4F" w:rsidRPr="007C3639" w:rsidRDefault="00A04B4F" w:rsidP="00A04B4F">
      <w:pPr>
        <w:rPr>
          <w:rFonts w:eastAsiaTheme="minorEastAsia"/>
        </w:rPr>
      </w:pPr>
      <w:r w:rsidRPr="007C3639">
        <w:rPr>
          <w:rFonts w:eastAsiaTheme="minorEastAsia"/>
        </w:rPr>
        <w:t>None</w:t>
      </w:r>
      <w:r w:rsidR="00A23ACD" w:rsidRPr="007C3639">
        <w:rPr>
          <w:rFonts w:eastAsiaTheme="minorEastAsia"/>
        </w:rPr>
        <w:t>.</w:t>
      </w:r>
    </w:p>
    <w:p w14:paraId="3991F1C1" w14:textId="77777777" w:rsidR="00A04B4F" w:rsidRPr="007C3639" w:rsidRDefault="00101E52" w:rsidP="00EC7355">
      <w:pPr>
        <w:pStyle w:val="Heading4"/>
        <w:rPr>
          <w:rFonts w:eastAsia="DengXian"/>
        </w:rPr>
      </w:pPr>
      <w:bookmarkStart w:id="244" w:name="_Toc49524767"/>
      <w:r w:rsidRPr="007C3639">
        <w:rPr>
          <w:rFonts w:eastAsia="DengXian"/>
        </w:rPr>
        <w:t>6.2.34</w:t>
      </w:r>
      <w:r w:rsidR="00A04B4F" w:rsidRPr="007C3639">
        <w:rPr>
          <w:rFonts w:eastAsia="DengXian"/>
        </w:rPr>
        <w:t>.3</w:t>
      </w:r>
      <w:r w:rsidR="00A04B4F" w:rsidRPr="007C3639">
        <w:rPr>
          <w:rFonts w:eastAsia="DengXian"/>
        </w:rPr>
        <w:tab/>
        <w:t>Definition</w:t>
      </w:r>
      <w:bookmarkEnd w:id="244"/>
    </w:p>
    <w:p w14:paraId="2EF45B32" w14:textId="77777777" w:rsidR="008F0C8E" w:rsidRPr="007C3639" w:rsidRDefault="008F0C8E" w:rsidP="004506DB">
      <w:pPr>
        <w:rPr>
          <w:rFonts w:eastAsia="DengXian"/>
        </w:rPr>
      </w:pPr>
      <w:r w:rsidRPr="007C3639">
        <w:rPr>
          <w:rFonts w:eastAsiaTheme="minorEastAsia"/>
          <w:lang w:eastAsia="zh-CN"/>
        </w:rPr>
        <w:t>The syntax of the VnfInfoModifiableAttributesExtensions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54CB9E5C" w14:textId="77777777" w:rsidTr="00DB51F5">
        <w:trPr>
          <w:jc w:val="center"/>
        </w:trPr>
        <w:tc>
          <w:tcPr>
            <w:tcW w:w="9629" w:type="dxa"/>
            <w:shd w:val="clear" w:color="auto" w:fill="D9D9D9" w:themeFill="background1" w:themeFillShade="D9"/>
          </w:tcPr>
          <w:p w14:paraId="6F5B5E16" w14:textId="523CC564"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tosca.datatypes.nfv.VnfInfoModifiableAttributesExtensions:</w:t>
            </w:r>
          </w:p>
          <w:p w14:paraId="1F35526D" w14:textId="4B92FC72" w:rsidR="00D97E02" w:rsidRPr="007C3639" w:rsidRDefault="00DB51F5" w:rsidP="0018271F">
            <w:pPr>
              <w:pStyle w:val="FP"/>
              <w:rPr>
                <w:rFonts w:ascii="Consolas" w:eastAsiaTheme="minorEastAsia" w:hAnsi="Consolas" w:cs="Consolas"/>
              </w:rPr>
            </w:pPr>
            <w:r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r w:rsidRPr="007C3639">
              <w:rPr>
                <w:rFonts w:ascii="Consolas" w:eastAsiaTheme="minorEastAsia" w:hAnsi="Consolas" w:cs="Consolas"/>
              </w:rPr>
              <w:t xml:space="preserve"> </w:t>
            </w:r>
          </w:p>
          <w:p w14:paraId="5BA7F0BE" w14:textId="7D749921" w:rsidR="001E5AAA" w:rsidRPr="007C3639" w:rsidRDefault="00DB51F5" w:rsidP="0018271F">
            <w:pPr>
              <w:pStyle w:val="FP"/>
              <w:rPr>
                <w:rFonts w:ascii="Consolas" w:eastAsiaTheme="minorEastAsia" w:hAnsi="Consolas"/>
              </w:rPr>
            </w:pPr>
            <w:r w:rsidRPr="007C3639">
              <w:rPr>
                <w:rFonts w:ascii="Consolas" w:eastAsiaTheme="minorEastAsia" w:hAnsi="Consolas" w:cs="Consolas"/>
              </w:rPr>
              <w:t xml:space="preserve">    </w:t>
            </w:r>
            <w:r w:rsidR="00D97E02" w:rsidRPr="007C3639">
              <w:rPr>
                <w:rFonts w:ascii="Consolas" w:eastAsiaTheme="minorEastAsia" w:hAnsi="Consolas" w:cs="Consolas"/>
              </w:rPr>
              <w:t>description:</w:t>
            </w:r>
            <w:r w:rsidRPr="007C3639">
              <w:rPr>
                <w:rFonts w:ascii="Consolas" w:eastAsiaTheme="minorEastAsia" w:hAnsi="Consolas" w:cs="Consolas"/>
              </w:rPr>
              <w:t xml:space="preserve"> </w:t>
            </w:r>
            <w:r w:rsidR="00D97E02" w:rsidRPr="007C3639">
              <w:rPr>
                <w:rFonts w:ascii="Consolas" w:eastAsiaTheme="minorEastAsia" w:hAnsi="Consolas" w:cs="Consolas"/>
              </w:rPr>
              <w:t>is</w:t>
            </w:r>
            <w:r w:rsidRPr="007C3639">
              <w:rPr>
                <w:rFonts w:ascii="Consolas" w:eastAsiaTheme="minorEastAsia" w:hAnsi="Consolas" w:cs="Consolas"/>
              </w:rPr>
              <w:t xml:space="preserve"> </w:t>
            </w:r>
            <w:r w:rsidR="00D97E02" w:rsidRPr="007C3639">
              <w:rPr>
                <w:rFonts w:ascii="Consolas" w:eastAsiaTheme="minorEastAsia" w:hAnsi="Consolas" w:cs="Consolas"/>
              </w:rPr>
              <w:t>an</w:t>
            </w:r>
            <w:r w:rsidRPr="007C3639">
              <w:rPr>
                <w:rFonts w:ascii="Consolas" w:eastAsiaTheme="minorEastAsia" w:hAnsi="Consolas" w:cs="Consolas"/>
              </w:rPr>
              <w:t xml:space="preserve"> </w:t>
            </w:r>
            <w:r w:rsidR="00D97E02" w:rsidRPr="007C3639">
              <w:rPr>
                <w:rFonts w:ascii="Consolas" w:eastAsiaTheme="minorEastAsia" w:hAnsi="Consolas" w:cs="Consolas"/>
              </w:rPr>
              <w:t>empty</w:t>
            </w:r>
            <w:r w:rsidRPr="007C3639">
              <w:rPr>
                <w:rFonts w:ascii="Consolas" w:eastAsiaTheme="minorEastAsia" w:hAnsi="Consolas" w:cs="Consolas"/>
              </w:rPr>
              <w:t xml:space="preserve"> </w:t>
            </w:r>
            <w:r w:rsidR="00D97E02" w:rsidRPr="007C3639">
              <w:rPr>
                <w:rFonts w:ascii="Consolas" w:eastAsiaTheme="minorEastAsia" w:hAnsi="Consolas" w:cs="Consolas"/>
              </w:rPr>
              <w:t>base</w:t>
            </w:r>
            <w:r w:rsidRPr="007C3639">
              <w:rPr>
                <w:rFonts w:ascii="Consolas" w:eastAsiaTheme="minorEastAsia" w:hAnsi="Consolas" w:cs="Consolas"/>
              </w:rPr>
              <w:t xml:space="preserve"> </w:t>
            </w:r>
            <w:r w:rsidR="00D97E02" w:rsidRPr="007C3639">
              <w:rPr>
                <w:rFonts w:ascii="Consolas" w:eastAsiaTheme="minorEastAsia" w:hAnsi="Consolas" w:cs="Consolas"/>
              </w:rPr>
              <w:t>type</w:t>
            </w:r>
            <w:r w:rsidRPr="007C3639">
              <w:rPr>
                <w:rFonts w:ascii="Consolas" w:eastAsiaTheme="minorEastAsia" w:hAnsi="Consolas" w:cs="Consolas"/>
              </w:rPr>
              <w:t xml:space="preserve"> </w:t>
            </w:r>
            <w:r w:rsidR="00D97E02" w:rsidRPr="007C3639">
              <w:rPr>
                <w:rFonts w:ascii="Consolas" w:eastAsiaTheme="minorEastAsia" w:hAnsi="Consolas" w:cs="Consolas"/>
              </w:rPr>
              <w:t>for</w:t>
            </w:r>
            <w:r w:rsidRPr="007C3639">
              <w:rPr>
                <w:rFonts w:ascii="Consolas" w:eastAsiaTheme="minorEastAsia" w:hAnsi="Consolas" w:cs="Consolas"/>
              </w:rPr>
              <w:t xml:space="preserve"> </w:t>
            </w:r>
            <w:r w:rsidR="00D97E02" w:rsidRPr="007C3639">
              <w:rPr>
                <w:rFonts w:ascii="Consolas" w:eastAsiaTheme="minorEastAsia" w:hAnsi="Consolas" w:cs="Consolas"/>
              </w:rPr>
              <w:t>deriving</w:t>
            </w:r>
            <w:r w:rsidRPr="007C3639">
              <w:rPr>
                <w:rFonts w:ascii="Consolas" w:eastAsiaTheme="minorEastAsia" w:hAnsi="Consolas" w:cs="Consolas"/>
              </w:rPr>
              <w:t xml:space="preserve"> </w:t>
            </w:r>
            <w:r w:rsidR="00D97E02" w:rsidRPr="007C3639">
              <w:rPr>
                <w:rFonts w:ascii="Consolas" w:eastAsiaTheme="minorEastAsia" w:hAnsi="Consolas" w:cs="Consolas"/>
              </w:rPr>
              <w:t>data</w:t>
            </w:r>
            <w:r w:rsidRPr="007C3639">
              <w:rPr>
                <w:rFonts w:ascii="Consolas" w:eastAsiaTheme="minorEastAsia" w:hAnsi="Consolas" w:cs="Consolas"/>
              </w:rPr>
              <w:t xml:space="preserve"> </w:t>
            </w:r>
            <w:r w:rsidR="00D97E02" w:rsidRPr="007C3639">
              <w:rPr>
                <w:rFonts w:ascii="Consolas" w:eastAsiaTheme="minorEastAsia" w:hAnsi="Consolas" w:cs="Consolas"/>
              </w:rPr>
              <w:t>types</w:t>
            </w:r>
            <w:r w:rsidRPr="007C3639">
              <w:rPr>
                <w:rFonts w:ascii="Consolas" w:eastAsiaTheme="minorEastAsia" w:hAnsi="Consolas" w:cs="Consolas"/>
              </w:rPr>
              <w:t xml:space="preserve"> </w:t>
            </w:r>
            <w:r w:rsidR="00D97E02" w:rsidRPr="007C3639">
              <w:rPr>
                <w:rFonts w:ascii="Consolas" w:eastAsiaTheme="minorEastAsia" w:hAnsi="Consolas" w:cs="Consolas"/>
              </w:rPr>
              <w:t>for</w:t>
            </w:r>
            <w:r w:rsidRPr="007C3639">
              <w:rPr>
                <w:rFonts w:ascii="Consolas" w:eastAsiaTheme="minorEastAsia" w:hAnsi="Consolas" w:cs="Consolas"/>
              </w:rPr>
              <w:t xml:space="preserve"> </w:t>
            </w:r>
            <w:r w:rsidR="00D97E02" w:rsidRPr="007C3639">
              <w:rPr>
                <w:rFonts w:ascii="Consolas" w:eastAsiaTheme="minorEastAsia" w:hAnsi="Consolas" w:cs="Consolas"/>
              </w:rPr>
              <w:t>describing</w:t>
            </w:r>
            <w:r w:rsidRPr="007C3639">
              <w:rPr>
                <w:rFonts w:ascii="Consolas" w:eastAsiaTheme="minorEastAsia" w:hAnsi="Consolas" w:cs="Consolas"/>
              </w:rPr>
              <w:t xml:space="preserve"> </w:t>
            </w:r>
            <w:r w:rsidR="00D97E02" w:rsidRPr="007C3639">
              <w:rPr>
                <w:rFonts w:ascii="Consolas" w:eastAsiaTheme="minorEastAsia" w:hAnsi="Consolas" w:cs="Consolas"/>
              </w:rPr>
              <w:t>VNF</w:t>
            </w:r>
            <w:r w:rsidR="00155222">
              <w:rPr>
                <w:rFonts w:ascii="Consolas" w:eastAsiaTheme="minorEastAsia" w:hAnsi="Consolas" w:cs="Consolas"/>
              </w:rPr>
              <w:noBreakHyphen/>
            </w:r>
            <w:r w:rsidR="00D97E02" w:rsidRPr="007C3639">
              <w:rPr>
                <w:rFonts w:ascii="Consolas" w:eastAsiaTheme="minorEastAsia" w:hAnsi="Consolas" w:cs="Consolas"/>
              </w:rPr>
              <w:t>specific</w:t>
            </w:r>
            <w:r w:rsidRPr="007C3639">
              <w:rPr>
                <w:rFonts w:ascii="Consolas" w:eastAsiaTheme="minorEastAsia" w:hAnsi="Consolas" w:cs="Consolas"/>
              </w:rPr>
              <w:t xml:space="preserve"> </w:t>
            </w:r>
            <w:r w:rsidR="00D97E02" w:rsidRPr="007C3639">
              <w:rPr>
                <w:rFonts w:ascii="Consolas" w:eastAsiaTheme="minorEastAsia" w:hAnsi="Consolas" w:cs="Consolas"/>
              </w:rPr>
              <w:t>extension</w:t>
            </w:r>
          </w:p>
        </w:tc>
      </w:tr>
    </w:tbl>
    <w:p w14:paraId="22871A7F" w14:textId="77777777" w:rsidR="001E5AAA" w:rsidRPr="007C3639" w:rsidRDefault="001E5AAA" w:rsidP="00615782">
      <w:pPr>
        <w:rPr>
          <w:rFonts w:eastAsiaTheme="minorEastAsia"/>
        </w:rPr>
      </w:pPr>
    </w:p>
    <w:p w14:paraId="34104345" w14:textId="77777777" w:rsidR="00A04B4F" w:rsidRPr="007C3639" w:rsidRDefault="00101E52" w:rsidP="00EC7355">
      <w:pPr>
        <w:pStyle w:val="Heading4"/>
        <w:rPr>
          <w:rFonts w:eastAsia="DengXian"/>
        </w:rPr>
      </w:pPr>
      <w:bookmarkStart w:id="245" w:name="_Toc49524768"/>
      <w:r w:rsidRPr="007C3639">
        <w:rPr>
          <w:rFonts w:eastAsia="DengXian"/>
        </w:rPr>
        <w:t>6.2.34</w:t>
      </w:r>
      <w:r w:rsidR="00A04B4F" w:rsidRPr="007C3639">
        <w:rPr>
          <w:rFonts w:eastAsia="DengXian"/>
        </w:rPr>
        <w:t>.4</w:t>
      </w:r>
      <w:r w:rsidR="00A04B4F" w:rsidRPr="007C3639">
        <w:rPr>
          <w:rFonts w:eastAsia="DengXian"/>
        </w:rPr>
        <w:tab/>
        <w:t>Examples</w:t>
      </w:r>
      <w:bookmarkEnd w:id="245"/>
    </w:p>
    <w:p w14:paraId="6EF16C54" w14:textId="77777777" w:rsidR="00A04B4F" w:rsidRPr="007C3639" w:rsidRDefault="00A04B4F" w:rsidP="00BD2940">
      <w:pPr>
        <w:rPr>
          <w:rFonts w:eastAsiaTheme="minorEastAsia"/>
          <w:lang w:eastAsia="zh-CN"/>
        </w:rPr>
      </w:pPr>
      <w:r w:rsidRPr="007C3639">
        <w:rPr>
          <w:rFonts w:eastAsiaTheme="minorEastAsia"/>
          <w:lang w:eastAsia="zh-CN"/>
        </w:rPr>
        <w:t>See clause 6.</w:t>
      </w:r>
      <w:r w:rsidR="00EE2F02" w:rsidRPr="007C3639">
        <w:rPr>
          <w:rFonts w:eastAsiaTheme="minorEastAsia"/>
          <w:lang w:eastAsia="zh-CN"/>
        </w:rPr>
        <w:t>8</w:t>
      </w:r>
      <w:r w:rsidRPr="007C3639">
        <w:rPr>
          <w:rFonts w:eastAsiaTheme="minorEastAsia"/>
          <w:lang w:eastAsia="zh-CN"/>
        </w:rPr>
        <w:t>.1.9</w:t>
      </w:r>
      <w:r w:rsidR="001F3C48" w:rsidRPr="007C3639">
        <w:rPr>
          <w:rFonts w:eastAsiaTheme="minorEastAsia"/>
          <w:lang w:eastAsia="zh-CN"/>
        </w:rPr>
        <w:t>.</w:t>
      </w:r>
    </w:p>
    <w:p w14:paraId="3ED5D08C" w14:textId="77777777" w:rsidR="00D566BF" w:rsidRPr="007C3639" w:rsidRDefault="00101E52" w:rsidP="00D566BF">
      <w:pPr>
        <w:pStyle w:val="Heading4"/>
        <w:rPr>
          <w:rFonts w:eastAsia="DengXian"/>
        </w:rPr>
      </w:pPr>
      <w:bookmarkStart w:id="246" w:name="_Toc49524769"/>
      <w:r w:rsidRPr="007C3639">
        <w:rPr>
          <w:rFonts w:eastAsia="DengXian" w:hint="eastAsia"/>
        </w:rPr>
        <w:t>6.2.34</w:t>
      </w:r>
      <w:r w:rsidR="00D566BF" w:rsidRPr="007C3639">
        <w:rPr>
          <w:rFonts w:eastAsia="DengXian" w:hint="eastAsia"/>
        </w:rPr>
        <w:t>.5</w:t>
      </w:r>
      <w:r w:rsidR="00D566BF" w:rsidRPr="007C3639">
        <w:rPr>
          <w:rFonts w:eastAsia="DengXian"/>
        </w:rPr>
        <w:tab/>
        <w:t>Additional Requirements</w:t>
      </w:r>
      <w:bookmarkEnd w:id="246"/>
    </w:p>
    <w:p w14:paraId="2BAE526B" w14:textId="77777777" w:rsidR="00D566BF" w:rsidRPr="007C3639" w:rsidRDefault="00D566BF" w:rsidP="00BD2940">
      <w:pPr>
        <w:rPr>
          <w:rFonts w:eastAsiaTheme="minorEastAsia"/>
          <w:lang w:eastAsia="zh-CN"/>
        </w:rPr>
      </w:pPr>
      <w:r w:rsidRPr="007C3639">
        <w:rPr>
          <w:rFonts w:eastAsiaTheme="minorEastAsia" w:hint="eastAsia"/>
          <w:lang w:eastAsia="zh-CN"/>
        </w:rPr>
        <w:t>None.</w:t>
      </w:r>
    </w:p>
    <w:p w14:paraId="599C9841" w14:textId="77777777" w:rsidR="00A04B4F" w:rsidRPr="007C3639" w:rsidRDefault="00A04B4F" w:rsidP="00EC7355">
      <w:pPr>
        <w:pStyle w:val="Heading3"/>
        <w:rPr>
          <w:rFonts w:eastAsia="DengXian"/>
        </w:rPr>
      </w:pPr>
      <w:bookmarkStart w:id="247" w:name="_Toc49524770"/>
      <w:r w:rsidRPr="007C3639">
        <w:rPr>
          <w:rFonts w:eastAsia="DengXian"/>
        </w:rPr>
        <w:t>6.</w:t>
      </w:r>
      <w:r w:rsidR="00EE2F02" w:rsidRPr="007C3639">
        <w:rPr>
          <w:rFonts w:eastAsia="DengXian"/>
        </w:rPr>
        <w:t>2</w:t>
      </w:r>
      <w:r w:rsidRPr="007C3639">
        <w:rPr>
          <w:rFonts w:eastAsia="DengXian"/>
        </w:rPr>
        <w:t>.3</w:t>
      </w:r>
      <w:r w:rsidR="00101E52" w:rsidRPr="007C3639">
        <w:rPr>
          <w:rFonts w:eastAsia="DengXian"/>
        </w:rPr>
        <w:t>5</w:t>
      </w:r>
      <w:r w:rsidRPr="007C3639">
        <w:rPr>
          <w:rFonts w:eastAsia="DengXian"/>
        </w:rPr>
        <w:tab/>
        <w:t>tosca.datatypes.nfv.VnfInfoModifiableAttributesMetadata</w:t>
      </w:r>
      <w:bookmarkEnd w:id="247"/>
    </w:p>
    <w:p w14:paraId="6789D718" w14:textId="77777777" w:rsidR="00A04B4F" w:rsidRPr="007C3639" w:rsidRDefault="00101E52" w:rsidP="00EC7355">
      <w:pPr>
        <w:pStyle w:val="Heading4"/>
        <w:rPr>
          <w:rFonts w:eastAsiaTheme="minorEastAsia"/>
          <w:lang w:eastAsia="zh-CN"/>
        </w:rPr>
      </w:pPr>
      <w:bookmarkStart w:id="248" w:name="_Toc49524771"/>
      <w:r w:rsidRPr="007C3639">
        <w:rPr>
          <w:rFonts w:eastAsiaTheme="minorEastAsia" w:hint="eastAsia"/>
          <w:lang w:eastAsia="zh-CN"/>
        </w:rPr>
        <w:t>6.2.35</w:t>
      </w:r>
      <w:r w:rsidR="00A04B4F" w:rsidRPr="007C3639">
        <w:rPr>
          <w:rFonts w:eastAsiaTheme="minorEastAsia" w:hint="eastAsia"/>
          <w:lang w:eastAsia="zh-CN"/>
        </w:rPr>
        <w:t>.1</w:t>
      </w:r>
      <w:r w:rsidR="00A04B4F" w:rsidRPr="007C3639">
        <w:rPr>
          <w:rFonts w:eastAsiaTheme="minorEastAsia" w:hint="eastAsia"/>
          <w:lang w:eastAsia="zh-CN"/>
        </w:rPr>
        <w:tab/>
        <w:t>Description</w:t>
      </w:r>
      <w:bookmarkEnd w:id="248"/>
    </w:p>
    <w:p w14:paraId="2E0D999F" w14:textId="122D44E2" w:rsidR="00A04B4F" w:rsidRPr="007C3639" w:rsidRDefault="00A04B4F" w:rsidP="00A04B4F">
      <w:pPr>
        <w:rPr>
          <w:rFonts w:eastAsiaTheme="minorEastAsia"/>
        </w:rPr>
      </w:pPr>
      <w:r w:rsidRPr="007C3639">
        <w:rPr>
          <w:rFonts w:eastAsiaTheme="minorEastAsia"/>
        </w:rPr>
        <w:t xml:space="preserve">The VnfInfoModifiableAttributesMetadata </w:t>
      </w:r>
      <w:r w:rsidR="00972F03" w:rsidRPr="007C3639">
        <w:rPr>
          <w:rFonts w:eastAsiaTheme="minorEastAsia"/>
        </w:rPr>
        <w:t xml:space="preserve">data </w:t>
      </w:r>
      <w:r w:rsidRPr="007C3639">
        <w:rPr>
          <w:rFonts w:eastAsiaTheme="minorEastAsia"/>
        </w:rPr>
        <w:t>type is an empty base type for deriving data types for describing VNF</w:t>
      </w:r>
      <w:r w:rsidR="008B685F" w:rsidRPr="007C3639">
        <w:rPr>
          <w:rFonts w:eastAsiaTheme="minorEastAsia"/>
        </w:rPr>
        <w:noBreakHyphen/>
      </w:r>
      <w:r w:rsidRPr="007C3639">
        <w:rPr>
          <w:rFonts w:eastAsiaTheme="minorEastAsia"/>
        </w:rPr>
        <w:t>specific metadata.</w:t>
      </w:r>
      <w:r w:rsidR="008F0C8E" w:rsidRPr="007C3639">
        <w:rPr>
          <w:rFonts w:eastAsiaTheme="minorEastAsia"/>
        </w:rPr>
        <w:t xml:space="preserve"> </w:t>
      </w:r>
      <w:r w:rsidR="008F0C8E" w:rsidRPr="007C3639">
        <w:rPr>
          <w:rFonts w:eastAsia="SimSun"/>
          <w:szCs w:val="24"/>
        </w:rPr>
        <w:t xml:space="preserve">Table </w:t>
      </w:r>
      <w:r w:rsidR="00101E52" w:rsidRPr="007C3639">
        <w:rPr>
          <w:rFonts w:eastAsia="SimSun"/>
          <w:szCs w:val="24"/>
        </w:rPr>
        <w:t>6.2.35</w:t>
      </w:r>
      <w:r w:rsidR="008F0C8E"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8F0C8E" w:rsidRPr="007C3639">
        <w:rPr>
          <w:rFonts w:eastAsia="SimSun"/>
          <w:szCs w:val="24"/>
        </w:rPr>
        <w:t>.</w:t>
      </w:r>
    </w:p>
    <w:p w14:paraId="5ACB43CC" w14:textId="77777777" w:rsidR="00A04B4F" w:rsidRPr="007C3639" w:rsidRDefault="00A04B4F" w:rsidP="00FC6FAC">
      <w:pPr>
        <w:pStyle w:val="TH"/>
        <w:rPr>
          <w:rFonts w:eastAsia="DengXian"/>
        </w:rPr>
      </w:pPr>
      <w:r w:rsidRPr="007C3639">
        <w:rPr>
          <w:rFonts w:eastAsiaTheme="minorEastAsia"/>
        </w:rPr>
        <w:t>Table 6.</w:t>
      </w:r>
      <w:r w:rsidR="00EE2F02" w:rsidRPr="007C3639">
        <w:rPr>
          <w:rFonts w:eastAsiaTheme="minorEastAsia"/>
        </w:rPr>
        <w:t>2</w:t>
      </w:r>
      <w:r w:rsidRPr="007C3639">
        <w:rPr>
          <w:rFonts w:eastAsiaTheme="minorEastAsia"/>
        </w:rPr>
        <w:t>.3</w:t>
      </w:r>
      <w:r w:rsidR="00101E52" w:rsidRPr="007C3639">
        <w:rPr>
          <w:rFonts w:eastAsiaTheme="minorEastAsia"/>
        </w:rPr>
        <w:t>5</w:t>
      </w:r>
      <w:r w:rsidRPr="007C3639">
        <w:rPr>
          <w:rFonts w:eastAsiaTheme="minorEastAsia"/>
        </w:rPr>
        <w:t>.1-1</w:t>
      </w:r>
      <w:r w:rsidR="008F0C8E" w:rsidRPr="007C3639">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7C3639" w14:paraId="39E0DBDA" w14:textId="77777777" w:rsidTr="00DB51F5">
        <w:trPr>
          <w:jc w:val="center"/>
        </w:trPr>
        <w:tc>
          <w:tcPr>
            <w:tcW w:w="1177" w:type="pct"/>
            <w:shd w:val="clear" w:color="auto" w:fill="D9D9D9"/>
          </w:tcPr>
          <w:p w14:paraId="42F4DD8C" w14:textId="36B4729F" w:rsidR="00A04B4F" w:rsidRPr="007C3639" w:rsidRDefault="00A04B4F" w:rsidP="00884B02">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46E4280A" w14:textId="77777777" w:rsidR="00A04B4F" w:rsidRPr="007C3639" w:rsidRDefault="00A04B4F" w:rsidP="00884B02">
            <w:pPr>
              <w:pStyle w:val="TAL"/>
              <w:rPr>
                <w:rFonts w:eastAsiaTheme="minorEastAsia"/>
              </w:rPr>
            </w:pPr>
            <w:r w:rsidRPr="007C3639">
              <w:rPr>
                <w:rFonts w:eastAsiaTheme="minorEastAsia"/>
              </w:rPr>
              <w:t>VnfInfoModifiableAttributesMetadata</w:t>
            </w:r>
          </w:p>
        </w:tc>
      </w:tr>
      <w:tr w:rsidR="00A04B4F" w:rsidRPr="007C3639" w14:paraId="3317ABC2" w14:textId="77777777" w:rsidTr="00DB51F5">
        <w:trPr>
          <w:jc w:val="center"/>
        </w:trPr>
        <w:tc>
          <w:tcPr>
            <w:tcW w:w="1177" w:type="pct"/>
            <w:shd w:val="clear" w:color="auto" w:fill="D9D9D9"/>
          </w:tcPr>
          <w:p w14:paraId="025F1A55" w14:textId="02C28410" w:rsidR="00A04B4F" w:rsidRPr="007C3639" w:rsidRDefault="00A04B4F"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1581E415" w14:textId="77777777" w:rsidR="00A04B4F" w:rsidRPr="007C3639" w:rsidRDefault="00A04B4F" w:rsidP="00884B02">
            <w:pPr>
              <w:pStyle w:val="TAL"/>
              <w:rPr>
                <w:rFonts w:eastAsiaTheme="minorEastAsia"/>
              </w:rPr>
            </w:pPr>
            <w:r w:rsidRPr="007C3639">
              <w:rPr>
                <w:rFonts w:eastAsiaTheme="minorEastAsia"/>
              </w:rPr>
              <w:t>tosca</w:t>
            </w:r>
            <w:r w:rsidR="00330477" w:rsidRPr="007C3639">
              <w:rPr>
                <w:rFonts w:eastAsiaTheme="minorEastAsia"/>
              </w:rPr>
              <w:t>nfv</w:t>
            </w:r>
            <w:r w:rsidRPr="007C3639">
              <w:rPr>
                <w:rFonts w:eastAsiaTheme="minorEastAsia"/>
              </w:rPr>
              <w:t>:</w:t>
            </w:r>
            <w:r w:rsidRPr="007C3639">
              <w:rPr>
                <w:rFonts w:eastAsiaTheme="minorEastAsia"/>
                <w:color w:val="000000"/>
              </w:rPr>
              <w:t>VnfInfoModifiableAttributesMetadata</w:t>
            </w:r>
          </w:p>
        </w:tc>
      </w:tr>
      <w:tr w:rsidR="00A04B4F" w:rsidRPr="007C3639" w14:paraId="49350DE9" w14:textId="77777777" w:rsidTr="00DB51F5">
        <w:trPr>
          <w:jc w:val="center"/>
        </w:trPr>
        <w:tc>
          <w:tcPr>
            <w:tcW w:w="1177" w:type="pct"/>
            <w:shd w:val="clear" w:color="auto" w:fill="D9D9D9"/>
          </w:tcPr>
          <w:p w14:paraId="2E250FD0" w14:textId="71158EEE" w:rsidR="00A04B4F" w:rsidRPr="007C3639" w:rsidRDefault="00A04B4F"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5EDC6C56" w14:textId="77777777" w:rsidR="00A04B4F" w:rsidRPr="007C3639" w:rsidRDefault="00A04B4F" w:rsidP="00884B02">
            <w:pPr>
              <w:pStyle w:val="TAL"/>
              <w:rPr>
                <w:rFonts w:eastAsiaTheme="minorEastAsia"/>
              </w:rPr>
            </w:pPr>
            <w:r w:rsidRPr="007C3639">
              <w:rPr>
                <w:rFonts w:eastAsiaTheme="minorEastAsia"/>
              </w:rPr>
              <w:t>tosca.datatypes.nfv.VnfInfoModifiableAttributesMetadata</w:t>
            </w:r>
          </w:p>
        </w:tc>
      </w:tr>
    </w:tbl>
    <w:p w14:paraId="1363885A" w14:textId="77777777" w:rsidR="00A04B4F" w:rsidRPr="007C3639" w:rsidRDefault="00A04B4F" w:rsidP="00A04B4F">
      <w:pPr>
        <w:rPr>
          <w:rFonts w:eastAsiaTheme="minorEastAsia"/>
        </w:rPr>
      </w:pPr>
    </w:p>
    <w:p w14:paraId="6C729CF7" w14:textId="77777777" w:rsidR="00A04B4F" w:rsidRPr="007C3639" w:rsidRDefault="00101E52" w:rsidP="00EC7355">
      <w:pPr>
        <w:pStyle w:val="Heading4"/>
        <w:rPr>
          <w:rFonts w:eastAsia="DengXian"/>
          <w:highlight w:val="cyan"/>
        </w:rPr>
      </w:pPr>
      <w:bookmarkStart w:id="249" w:name="_Toc49524772"/>
      <w:r w:rsidRPr="007C3639">
        <w:rPr>
          <w:rFonts w:eastAsia="DengXian"/>
        </w:rPr>
        <w:t>6.2.35</w:t>
      </w:r>
      <w:r w:rsidR="00A04B4F" w:rsidRPr="007C3639">
        <w:rPr>
          <w:rFonts w:eastAsia="DengXian"/>
        </w:rPr>
        <w:t>.2</w:t>
      </w:r>
      <w:r w:rsidR="00A04B4F" w:rsidRPr="007C3639">
        <w:rPr>
          <w:rFonts w:eastAsia="DengXian"/>
        </w:rPr>
        <w:tab/>
        <w:t>Properties</w:t>
      </w:r>
      <w:bookmarkEnd w:id="249"/>
    </w:p>
    <w:p w14:paraId="03FC9962" w14:textId="77777777" w:rsidR="00A04B4F" w:rsidRPr="007C3639" w:rsidRDefault="00A04B4F" w:rsidP="00A04B4F">
      <w:pPr>
        <w:rPr>
          <w:rFonts w:eastAsiaTheme="minorEastAsia"/>
        </w:rPr>
      </w:pPr>
      <w:r w:rsidRPr="007C3639">
        <w:rPr>
          <w:rFonts w:eastAsiaTheme="minorEastAsia"/>
        </w:rPr>
        <w:t>None</w:t>
      </w:r>
      <w:r w:rsidR="00CD74BC" w:rsidRPr="007C3639">
        <w:rPr>
          <w:rFonts w:eastAsiaTheme="minorEastAsia"/>
        </w:rPr>
        <w:t>.</w:t>
      </w:r>
    </w:p>
    <w:p w14:paraId="0C94FC94" w14:textId="77777777" w:rsidR="00A04B4F" w:rsidRPr="007C3639" w:rsidRDefault="00101E52" w:rsidP="00EC7355">
      <w:pPr>
        <w:pStyle w:val="Heading4"/>
        <w:rPr>
          <w:rFonts w:eastAsia="DengXian"/>
        </w:rPr>
      </w:pPr>
      <w:bookmarkStart w:id="250" w:name="_Toc49524773"/>
      <w:r w:rsidRPr="007C3639">
        <w:rPr>
          <w:rFonts w:eastAsia="DengXian"/>
        </w:rPr>
        <w:lastRenderedPageBreak/>
        <w:t>6.2.35</w:t>
      </w:r>
      <w:r w:rsidR="00A04B4F" w:rsidRPr="007C3639">
        <w:rPr>
          <w:rFonts w:eastAsia="DengXian"/>
        </w:rPr>
        <w:t>.3</w:t>
      </w:r>
      <w:r w:rsidR="00A04B4F" w:rsidRPr="007C3639">
        <w:rPr>
          <w:rFonts w:eastAsia="DengXian"/>
        </w:rPr>
        <w:tab/>
        <w:t>Definition</w:t>
      </w:r>
      <w:bookmarkEnd w:id="250"/>
    </w:p>
    <w:p w14:paraId="4AAA612D" w14:textId="77777777" w:rsidR="008F0C8E" w:rsidRPr="007C3639" w:rsidRDefault="008F0C8E" w:rsidP="008F0C8E">
      <w:pPr>
        <w:rPr>
          <w:rFonts w:eastAsia="DengXian"/>
        </w:rPr>
      </w:pPr>
      <w:r w:rsidRPr="007C3639">
        <w:rPr>
          <w:rFonts w:eastAsiaTheme="minorEastAsia"/>
          <w:lang w:eastAsia="zh-CN"/>
        </w:rPr>
        <w:t>The syntax of the VnfInfoModifiableAttributesMetadata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1303FDE9" w14:textId="77777777" w:rsidTr="00DB51F5">
        <w:trPr>
          <w:jc w:val="center"/>
        </w:trPr>
        <w:tc>
          <w:tcPr>
            <w:tcW w:w="9629" w:type="dxa"/>
            <w:shd w:val="clear" w:color="auto" w:fill="D9D9D9" w:themeFill="background1" w:themeFillShade="D9"/>
          </w:tcPr>
          <w:p w14:paraId="055EEA05" w14:textId="7F102561"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tosca.datatypes.nfv.VnfInfoModifiableAttributesMetadata:</w:t>
            </w:r>
          </w:p>
          <w:p w14:paraId="25448029" w14:textId="02C78991" w:rsidR="001E5AAA"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4FF55D2A" w14:textId="7EC66946" w:rsidR="00814EDC" w:rsidRPr="007C3639" w:rsidRDefault="00DB51F5" w:rsidP="0018271F">
            <w:pPr>
              <w:pStyle w:val="FP"/>
              <w:rPr>
                <w:rFonts w:ascii="Consolas" w:eastAsiaTheme="minorEastAsia" w:hAnsi="Consolas"/>
              </w:rPr>
            </w:pPr>
            <w:r w:rsidRPr="007C3639">
              <w:rPr>
                <w:rFonts w:ascii="Consolas" w:eastAsiaTheme="minorEastAsia" w:hAnsi="Consolas" w:cs="Consolas"/>
              </w:rPr>
              <w:t xml:space="preserve">    </w:t>
            </w:r>
            <w:r w:rsidR="00814EDC" w:rsidRPr="007C3639">
              <w:rPr>
                <w:rFonts w:ascii="Consolas" w:eastAsiaTheme="minorEastAsia" w:hAnsi="Consolas" w:cs="Consolas"/>
              </w:rPr>
              <w:t>description:</w:t>
            </w:r>
            <w:r w:rsidRPr="007C3639">
              <w:rPr>
                <w:rFonts w:ascii="Consolas" w:eastAsiaTheme="minorEastAsia" w:hAnsi="Consolas" w:cs="Consolas"/>
              </w:rPr>
              <w:t xml:space="preserve"> </w:t>
            </w:r>
            <w:r w:rsidR="00814EDC" w:rsidRPr="007C3639">
              <w:rPr>
                <w:rFonts w:ascii="Consolas" w:eastAsiaTheme="minorEastAsia" w:hAnsi="Consolas" w:cs="Consolas"/>
              </w:rPr>
              <w:t>is</w:t>
            </w:r>
            <w:r w:rsidRPr="007C3639">
              <w:rPr>
                <w:rFonts w:ascii="Consolas" w:eastAsiaTheme="minorEastAsia" w:hAnsi="Consolas" w:cs="Consolas"/>
              </w:rPr>
              <w:t xml:space="preserve"> </w:t>
            </w:r>
            <w:r w:rsidR="00814EDC" w:rsidRPr="007C3639">
              <w:rPr>
                <w:rFonts w:ascii="Consolas" w:eastAsiaTheme="minorEastAsia" w:hAnsi="Consolas" w:cs="Consolas"/>
              </w:rPr>
              <w:t>an</w:t>
            </w:r>
            <w:r w:rsidRPr="007C3639">
              <w:rPr>
                <w:rFonts w:ascii="Consolas" w:eastAsiaTheme="minorEastAsia" w:hAnsi="Consolas" w:cs="Consolas"/>
              </w:rPr>
              <w:t xml:space="preserve"> </w:t>
            </w:r>
            <w:r w:rsidR="00814EDC" w:rsidRPr="007C3639">
              <w:rPr>
                <w:rFonts w:ascii="Consolas" w:eastAsiaTheme="minorEastAsia" w:hAnsi="Consolas" w:cs="Consolas"/>
              </w:rPr>
              <w:t>empty</w:t>
            </w:r>
            <w:r w:rsidRPr="007C3639">
              <w:rPr>
                <w:rFonts w:ascii="Consolas" w:eastAsiaTheme="minorEastAsia" w:hAnsi="Consolas" w:cs="Consolas"/>
              </w:rPr>
              <w:t xml:space="preserve"> </w:t>
            </w:r>
            <w:r w:rsidR="00814EDC" w:rsidRPr="007C3639">
              <w:rPr>
                <w:rFonts w:ascii="Consolas" w:eastAsiaTheme="minorEastAsia" w:hAnsi="Consolas" w:cs="Consolas"/>
              </w:rPr>
              <w:t>base</w:t>
            </w:r>
            <w:r w:rsidRPr="007C3639">
              <w:rPr>
                <w:rFonts w:ascii="Consolas" w:eastAsiaTheme="minorEastAsia" w:hAnsi="Consolas" w:cs="Consolas"/>
              </w:rPr>
              <w:t xml:space="preserve"> </w:t>
            </w:r>
            <w:r w:rsidR="00814EDC" w:rsidRPr="007C3639">
              <w:rPr>
                <w:rFonts w:ascii="Consolas" w:eastAsiaTheme="minorEastAsia" w:hAnsi="Consolas" w:cs="Consolas"/>
              </w:rPr>
              <w:t>type</w:t>
            </w:r>
            <w:r w:rsidRPr="007C3639">
              <w:rPr>
                <w:rFonts w:ascii="Consolas" w:eastAsiaTheme="minorEastAsia" w:hAnsi="Consolas" w:cs="Consolas"/>
              </w:rPr>
              <w:t xml:space="preserve"> </w:t>
            </w:r>
            <w:r w:rsidR="00814EDC" w:rsidRPr="007C3639">
              <w:rPr>
                <w:rFonts w:ascii="Consolas" w:eastAsiaTheme="minorEastAsia" w:hAnsi="Consolas" w:cs="Consolas"/>
              </w:rPr>
              <w:t>for</w:t>
            </w:r>
            <w:r w:rsidRPr="007C3639">
              <w:rPr>
                <w:rFonts w:ascii="Consolas" w:eastAsiaTheme="minorEastAsia" w:hAnsi="Consolas" w:cs="Consolas"/>
              </w:rPr>
              <w:t xml:space="preserve"> </w:t>
            </w:r>
            <w:r w:rsidR="00814EDC" w:rsidRPr="007C3639">
              <w:rPr>
                <w:rFonts w:ascii="Consolas" w:eastAsiaTheme="minorEastAsia" w:hAnsi="Consolas" w:cs="Consolas"/>
              </w:rPr>
              <w:t>deriving</w:t>
            </w:r>
            <w:r w:rsidRPr="007C3639">
              <w:rPr>
                <w:rFonts w:ascii="Consolas" w:eastAsiaTheme="minorEastAsia" w:hAnsi="Consolas" w:cs="Consolas"/>
              </w:rPr>
              <w:t xml:space="preserve"> </w:t>
            </w:r>
            <w:r w:rsidR="00814EDC" w:rsidRPr="007C3639">
              <w:rPr>
                <w:rFonts w:ascii="Consolas" w:eastAsiaTheme="minorEastAsia" w:hAnsi="Consolas" w:cs="Consolas"/>
              </w:rPr>
              <w:t>data</w:t>
            </w:r>
            <w:r w:rsidRPr="007C3639">
              <w:rPr>
                <w:rFonts w:ascii="Consolas" w:eastAsiaTheme="minorEastAsia" w:hAnsi="Consolas" w:cs="Consolas"/>
              </w:rPr>
              <w:t xml:space="preserve"> </w:t>
            </w:r>
            <w:r w:rsidR="00814EDC" w:rsidRPr="007C3639">
              <w:rPr>
                <w:rFonts w:ascii="Consolas" w:eastAsiaTheme="minorEastAsia" w:hAnsi="Consolas" w:cs="Consolas"/>
              </w:rPr>
              <w:t>types</w:t>
            </w:r>
            <w:r w:rsidRPr="007C3639">
              <w:rPr>
                <w:rFonts w:ascii="Consolas" w:eastAsiaTheme="minorEastAsia" w:hAnsi="Consolas" w:cs="Consolas"/>
              </w:rPr>
              <w:t xml:space="preserve"> </w:t>
            </w:r>
            <w:r w:rsidR="00814EDC" w:rsidRPr="007C3639">
              <w:rPr>
                <w:rFonts w:ascii="Consolas" w:eastAsiaTheme="minorEastAsia" w:hAnsi="Consolas" w:cs="Consolas"/>
              </w:rPr>
              <w:t>for</w:t>
            </w:r>
            <w:r w:rsidRPr="007C3639">
              <w:rPr>
                <w:rFonts w:ascii="Consolas" w:eastAsiaTheme="minorEastAsia" w:hAnsi="Consolas" w:cs="Consolas"/>
              </w:rPr>
              <w:t xml:space="preserve"> </w:t>
            </w:r>
            <w:r w:rsidR="00814EDC" w:rsidRPr="007C3639">
              <w:rPr>
                <w:rFonts w:ascii="Consolas" w:eastAsiaTheme="minorEastAsia" w:hAnsi="Consolas" w:cs="Consolas"/>
              </w:rPr>
              <w:t>describing</w:t>
            </w:r>
            <w:r w:rsidRPr="007C3639">
              <w:rPr>
                <w:rFonts w:ascii="Consolas" w:eastAsiaTheme="minorEastAsia" w:hAnsi="Consolas" w:cs="Consolas"/>
              </w:rPr>
              <w:t xml:space="preserve"> </w:t>
            </w:r>
            <w:r w:rsidR="00814EDC" w:rsidRPr="007C3639">
              <w:rPr>
                <w:rFonts w:ascii="Consolas" w:eastAsiaTheme="minorEastAsia" w:hAnsi="Consolas" w:cs="Consolas"/>
              </w:rPr>
              <w:t>VNF-specific</w:t>
            </w:r>
            <w:r w:rsidRPr="007C3639">
              <w:rPr>
                <w:rFonts w:ascii="Consolas" w:eastAsiaTheme="minorEastAsia" w:hAnsi="Consolas" w:cs="Consolas"/>
              </w:rPr>
              <w:t xml:space="preserve"> </w:t>
            </w:r>
            <w:r w:rsidR="00814EDC" w:rsidRPr="007C3639">
              <w:rPr>
                <w:rFonts w:ascii="Consolas" w:eastAsiaTheme="minorEastAsia" w:hAnsi="Consolas" w:cs="Consolas"/>
              </w:rPr>
              <w:t>metadata</w:t>
            </w:r>
          </w:p>
        </w:tc>
      </w:tr>
    </w:tbl>
    <w:p w14:paraId="1B308B78" w14:textId="77777777" w:rsidR="001E5AAA" w:rsidRPr="007C3639" w:rsidRDefault="001E5AAA" w:rsidP="00615782">
      <w:pPr>
        <w:rPr>
          <w:rFonts w:eastAsiaTheme="minorEastAsia"/>
        </w:rPr>
      </w:pPr>
    </w:p>
    <w:p w14:paraId="30633A6F" w14:textId="77777777" w:rsidR="00A04B4F" w:rsidRPr="007C3639" w:rsidRDefault="00A04B4F" w:rsidP="00967E50">
      <w:pPr>
        <w:pStyle w:val="Heading4"/>
        <w:keepNext w:val="0"/>
        <w:keepLines w:val="0"/>
        <w:rPr>
          <w:rFonts w:eastAsia="DengXian"/>
        </w:rPr>
      </w:pPr>
      <w:bookmarkStart w:id="251" w:name="_Toc49524774"/>
      <w:r w:rsidRPr="007C3639">
        <w:rPr>
          <w:rFonts w:eastAsia="DengXian"/>
        </w:rPr>
        <w:t>6.</w:t>
      </w:r>
      <w:r w:rsidR="00EE2F02" w:rsidRPr="007C3639">
        <w:rPr>
          <w:rFonts w:eastAsia="DengXian"/>
        </w:rPr>
        <w:t>2</w:t>
      </w:r>
      <w:r w:rsidRPr="007C3639">
        <w:rPr>
          <w:rFonts w:eastAsia="DengXian"/>
        </w:rPr>
        <w:t>.</w:t>
      </w:r>
      <w:r w:rsidR="00203C21" w:rsidRPr="007C3639">
        <w:rPr>
          <w:rFonts w:eastAsia="DengXian"/>
        </w:rPr>
        <w:t>3</w:t>
      </w:r>
      <w:r w:rsidR="00101E52" w:rsidRPr="007C3639">
        <w:rPr>
          <w:rFonts w:eastAsia="DengXian"/>
        </w:rPr>
        <w:t>5</w:t>
      </w:r>
      <w:r w:rsidRPr="007C3639">
        <w:rPr>
          <w:rFonts w:eastAsia="DengXian"/>
        </w:rPr>
        <w:t>.4</w:t>
      </w:r>
      <w:r w:rsidRPr="007C3639">
        <w:rPr>
          <w:rFonts w:eastAsia="DengXian"/>
        </w:rPr>
        <w:tab/>
        <w:t>Examples</w:t>
      </w:r>
      <w:bookmarkEnd w:id="251"/>
    </w:p>
    <w:p w14:paraId="69C584DF" w14:textId="77777777" w:rsidR="00A04B4F" w:rsidRPr="007C3639" w:rsidRDefault="00A04B4F" w:rsidP="00967E50">
      <w:pPr>
        <w:overflowPunct/>
        <w:autoSpaceDE/>
        <w:autoSpaceDN/>
        <w:adjustRightInd/>
        <w:textAlignment w:val="auto"/>
        <w:rPr>
          <w:rFonts w:eastAsiaTheme="minorEastAsia"/>
        </w:rPr>
      </w:pPr>
      <w:r w:rsidRPr="007C3639">
        <w:rPr>
          <w:rFonts w:eastAsiaTheme="minorEastAsia"/>
        </w:rPr>
        <w:t>Example metadata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04B4F" w:rsidRPr="007C3639" w14:paraId="201BA11C" w14:textId="77777777" w:rsidTr="00DB51F5">
        <w:trPr>
          <w:jc w:val="center"/>
        </w:trPr>
        <w:tc>
          <w:tcPr>
            <w:tcW w:w="9216" w:type="dxa"/>
            <w:shd w:val="clear" w:color="auto" w:fill="D9D9D9"/>
          </w:tcPr>
          <w:p w14:paraId="598742F7" w14:textId="49050F91" w:rsidR="00A04B4F" w:rsidRPr="007C3639" w:rsidRDefault="00A04B4F" w:rsidP="00967E50">
            <w:pPr>
              <w:pStyle w:val="FP"/>
              <w:rPr>
                <w:rStyle w:val="CodeSnippet"/>
                <w:rFonts w:eastAsia="SimSun"/>
                <w:szCs w:val="24"/>
                <w:lang w:eastAsia="fr-FR"/>
              </w:rPr>
            </w:pPr>
            <w:r w:rsidRPr="007C3639">
              <w:rPr>
                <w:rStyle w:val="CodeSnippet"/>
                <w:rFonts w:eastAsia="SimSun"/>
                <w:szCs w:val="24"/>
                <w:lang w:eastAsia="fr-FR"/>
              </w:rPr>
              <w:t>tosca_definitions_version:</w:t>
            </w:r>
            <w:r w:rsidR="00DB51F5" w:rsidRPr="007C3639">
              <w:rPr>
                <w:rStyle w:val="CodeSnippet"/>
                <w:rFonts w:eastAsia="SimSun"/>
                <w:szCs w:val="24"/>
                <w:lang w:eastAsia="fr-FR"/>
              </w:rPr>
              <w:t xml:space="preserve"> </w:t>
            </w:r>
            <w:r w:rsidRPr="007C3639">
              <w:rPr>
                <w:rStyle w:val="CodeSnippet"/>
                <w:rFonts w:eastAsia="SimSun"/>
                <w:szCs w:val="24"/>
                <w:lang w:eastAsia="fr-FR"/>
              </w:rPr>
              <w:t>tosca_simple_yaml</w:t>
            </w:r>
            <w:r w:rsidR="00C95C38" w:rsidRPr="007C3639">
              <w:rPr>
                <w:rStyle w:val="CodeSnippet"/>
                <w:rFonts w:eastAsia="SimSun"/>
                <w:szCs w:val="24"/>
                <w:lang w:eastAsia="fr-FR"/>
              </w:rPr>
              <w:t>_</w:t>
            </w:r>
            <w:r w:rsidRPr="007C3639">
              <w:rPr>
                <w:rStyle w:val="CodeSnippet"/>
                <w:rFonts w:eastAsia="SimSun"/>
                <w:szCs w:val="24"/>
                <w:lang w:eastAsia="fr-FR"/>
              </w:rPr>
              <w:t>1</w:t>
            </w:r>
            <w:r w:rsidR="00C95C38" w:rsidRPr="007C3639">
              <w:rPr>
                <w:rStyle w:val="CodeSnippet"/>
                <w:rFonts w:eastAsia="SimSun"/>
                <w:szCs w:val="24"/>
                <w:lang w:eastAsia="fr-FR"/>
              </w:rPr>
              <w:t>_</w:t>
            </w:r>
            <w:r w:rsidRPr="007C3639">
              <w:rPr>
                <w:rStyle w:val="CodeSnippet"/>
                <w:rFonts w:eastAsia="SimSun"/>
                <w:szCs w:val="24"/>
                <w:lang w:eastAsia="fr-FR"/>
              </w:rPr>
              <w:t>2</w:t>
            </w:r>
          </w:p>
          <w:p w14:paraId="3520E369" w14:textId="77777777" w:rsidR="00A04B4F" w:rsidRPr="007C3639" w:rsidRDefault="00A04B4F" w:rsidP="00967E50">
            <w:pPr>
              <w:pStyle w:val="FP"/>
              <w:rPr>
                <w:rStyle w:val="CodeSnippet"/>
                <w:rFonts w:eastAsia="SimSun"/>
                <w:szCs w:val="24"/>
                <w:lang w:eastAsia="fr-FR"/>
              </w:rPr>
            </w:pPr>
          </w:p>
          <w:p w14:paraId="49C0F947" w14:textId="77777777" w:rsidR="00A04B4F" w:rsidRPr="007C3639" w:rsidRDefault="00A04B4F" w:rsidP="00967E50">
            <w:pPr>
              <w:pStyle w:val="FP"/>
              <w:rPr>
                <w:rStyle w:val="CodeSnippet"/>
                <w:rFonts w:eastAsia="SimSun"/>
                <w:szCs w:val="24"/>
                <w:lang w:eastAsia="fr-FR"/>
              </w:rPr>
            </w:pPr>
            <w:r w:rsidRPr="007C3639">
              <w:rPr>
                <w:rStyle w:val="CodeSnippet"/>
                <w:rFonts w:eastAsia="SimSun"/>
                <w:szCs w:val="24"/>
                <w:lang w:eastAsia="fr-FR"/>
              </w:rPr>
              <w:t>node_types:</w:t>
            </w:r>
          </w:p>
          <w:p w14:paraId="0B27F33C" w14:textId="0950C950"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A28E5" w:rsidRPr="007C3639">
              <w:rPr>
                <w:rStyle w:val="CodeSnippet"/>
                <w:rFonts w:eastAsia="SimSun"/>
                <w:szCs w:val="24"/>
                <w:lang w:eastAsia="fr-FR"/>
              </w:rPr>
              <w:t>MyCompany</w:t>
            </w:r>
            <w:r w:rsidR="00A04B4F" w:rsidRPr="007C3639">
              <w:rPr>
                <w:rStyle w:val="CodeSnippet"/>
                <w:rFonts w:eastAsia="SimSun"/>
                <w:szCs w:val="24"/>
                <w:lang w:eastAsia="fr-FR"/>
              </w:rPr>
              <w:t>.SunshineDB.1_0.1_0:</w:t>
            </w:r>
          </w:p>
          <w:p w14:paraId="16AB017E" w14:textId="71A93E71"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04B4F" w:rsidRPr="007C3639">
              <w:rPr>
                <w:rStyle w:val="CodeSnippet"/>
                <w:rFonts w:eastAsia="SimSun"/>
                <w:szCs w:val="24"/>
                <w:lang w:eastAsia="fr-FR"/>
              </w:rPr>
              <w:t>derived_from:</w:t>
            </w:r>
            <w:r w:rsidRPr="007C3639">
              <w:rPr>
                <w:rStyle w:val="CodeSnippet"/>
                <w:rFonts w:eastAsia="SimSun"/>
                <w:szCs w:val="24"/>
                <w:lang w:eastAsia="fr-FR"/>
              </w:rPr>
              <w:t xml:space="preserve"> </w:t>
            </w:r>
            <w:r w:rsidR="00A04B4F" w:rsidRPr="007C3639">
              <w:rPr>
                <w:rStyle w:val="CodeSnippet"/>
                <w:rFonts w:eastAsia="SimSun"/>
                <w:szCs w:val="24"/>
                <w:lang w:eastAsia="fr-FR"/>
              </w:rPr>
              <w:t>tosca.nodes.nfv.VNF</w:t>
            </w:r>
          </w:p>
          <w:p w14:paraId="3964F732" w14:textId="460181D2"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04B4F" w:rsidRPr="007C3639">
              <w:rPr>
                <w:rStyle w:val="CodeSnippet"/>
                <w:rFonts w:eastAsia="SimSun"/>
                <w:szCs w:val="24"/>
                <w:lang w:eastAsia="fr-FR"/>
              </w:rPr>
              <w:t>properties:</w:t>
            </w:r>
          </w:p>
          <w:p w14:paraId="716C0A62" w14:textId="2C0F57D6"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04B4F" w:rsidRPr="007C3639">
              <w:rPr>
                <w:rStyle w:val="CodeSnippet"/>
                <w:rFonts w:eastAsia="SimSun"/>
                <w:szCs w:val="24"/>
                <w:lang w:eastAsia="fr-FR"/>
              </w:rPr>
              <w:t>flavour_id:</w:t>
            </w:r>
          </w:p>
          <w:p w14:paraId="58D74DE8" w14:textId="1CD5E35D"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04B4F" w:rsidRPr="007C3639">
              <w:rPr>
                <w:rStyle w:val="CodeSnippet"/>
                <w:rFonts w:eastAsia="SimSun"/>
                <w:szCs w:val="24"/>
                <w:lang w:eastAsia="fr-FR"/>
              </w:rPr>
              <w:t>constraints:</w:t>
            </w:r>
          </w:p>
          <w:p w14:paraId="56D4A44E" w14:textId="3AAFCD18"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04B4F" w:rsidRPr="007C3639">
              <w:rPr>
                <w:rStyle w:val="CodeSnippet"/>
                <w:rFonts w:eastAsia="SimSun"/>
                <w:szCs w:val="24"/>
                <w:lang w:eastAsia="fr-FR"/>
              </w:rPr>
              <w:t>-</w:t>
            </w:r>
            <w:r w:rsidRPr="007C3639">
              <w:rPr>
                <w:rStyle w:val="CodeSnippet"/>
                <w:rFonts w:eastAsia="SimSun"/>
                <w:szCs w:val="24"/>
                <w:lang w:eastAsia="fr-FR"/>
              </w:rPr>
              <w:t xml:space="preserve"> </w:t>
            </w:r>
            <w:r w:rsidR="00A04B4F" w:rsidRPr="007C3639">
              <w:rPr>
                <w:rStyle w:val="CodeSnippet"/>
                <w:rFonts w:eastAsia="SimSun"/>
                <w:szCs w:val="24"/>
                <w:lang w:eastAsia="fr-FR"/>
              </w:rPr>
              <w:t>valid_values:</w:t>
            </w:r>
            <w:r w:rsidRPr="007C3639">
              <w:rPr>
                <w:rStyle w:val="CodeSnippet"/>
                <w:rFonts w:eastAsia="SimSun"/>
                <w:szCs w:val="24"/>
                <w:lang w:eastAsia="fr-FR"/>
              </w:rPr>
              <w:t xml:space="preserve"> </w:t>
            </w:r>
            <w:r w:rsidR="00A04B4F" w:rsidRPr="007C3639">
              <w:rPr>
                <w:rStyle w:val="CodeSnippet"/>
                <w:rFonts w:eastAsia="SimSun"/>
                <w:szCs w:val="24"/>
                <w:lang w:eastAsia="fr-FR"/>
              </w:rPr>
              <w:t>[</w:t>
            </w:r>
            <w:r w:rsidRPr="007C3639">
              <w:rPr>
                <w:rStyle w:val="CodeSnippet"/>
                <w:rFonts w:eastAsia="SimSun"/>
                <w:szCs w:val="24"/>
                <w:lang w:eastAsia="fr-FR"/>
              </w:rPr>
              <w:t xml:space="preserve"> </w:t>
            </w:r>
            <w:r w:rsidR="00A04B4F" w:rsidRPr="007C3639">
              <w:rPr>
                <w:rStyle w:val="CodeSnippet"/>
                <w:rFonts w:eastAsia="SimSun"/>
                <w:szCs w:val="24"/>
                <w:lang w:eastAsia="fr-FR"/>
              </w:rPr>
              <w:t>simple,</w:t>
            </w:r>
            <w:r w:rsidRPr="007C3639">
              <w:rPr>
                <w:rStyle w:val="CodeSnippet"/>
                <w:rFonts w:eastAsia="SimSun"/>
                <w:szCs w:val="24"/>
                <w:lang w:eastAsia="fr-FR"/>
              </w:rPr>
              <w:t xml:space="preserve"> </w:t>
            </w:r>
            <w:r w:rsidR="00A04B4F" w:rsidRPr="007C3639">
              <w:rPr>
                <w:rStyle w:val="CodeSnippet"/>
                <w:rFonts w:eastAsia="SimSun"/>
                <w:szCs w:val="24"/>
                <w:lang w:eastAsia="fr-FR"/>
              </w:rPr>
              <w:t>complex</w:t>
            </w:r>
            <w:r w:rsidRPr="007C3639">
              <w:rPr>
                <w:rStyle w:val="CodeSnippet"/>
                <w:rFonts w:eastAsia="SimSun"/>
                <w:szCs w:val="24"/>
                <w:lang w:eastAsia="fr-FR"/>
              </w:rPr>
              <w:t xml:space="preserve"> </w:t>
            </w:r>
            <w:r w:rsidR="00A04B4F" w:rsidRPr="007C3639">
              <w:rPr>
                <w:rStyle w:val="CodeSnippet"/>
                <w:rFonts w:eastAsia="SimSun"/>
                <w:szCs w:val="24"/>
                <w:lang w:eastAsia="fr-FR"/>
              </w:rPr>
              <w:t>]</w:t>
            </w:r>
          </w:p>
          <w:p w14:paraId="36B03B2C" w14:textId="28E0F98A"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04B4F" w:rsidRPr="007C3639">
              <w:rPr>
                <w:rStyle w:val="CodeSnippet"/>
                <w:rFonts w:eastAsia="SimSun"/>
                <w:szCs w:val="24"/>
                <w:lang w:eastAsia="fr-FR"/>
              </w:rPr>
              <w:t>modifiable_attributes:</w:t>
            </w:r>
          </w:p>
          <w:p w14:paraId="21DAE3F9" w14:textId="69FC8738" w:rsidR="00A04B4F" w:rsidRPr="007C3639" w:rsidRDefault="00DB51F5" w:rsidP="00967E50">
            <w:pPr>
              <w:pStyle w:val="FP"/>
              <w:rPr>
                <w:rStyle w:val="CodeSnippet"/>
                <w:rFonts w:eastAsia="SimSun"/>
                <w:szCs w:val="24"/>
                <w:lang w:eastAsia="fr-FR"/>
              </w:rPr>
            </w:pPr>
            <w:r w:rsidRPr="007C3639">
              <w:rPr>
                <w:rStyle w:val="CodeSnippet"/>
                <w:rFonts w:eastAsia="SimSun"/>
                <w:szCs w:val="24"/>
                <w:lang w:eastAsia="fr-FR"/>
              </w:rPr>
              <w:t xml:space="preserve">        </w:t>
            </w:r>
            <w:r w:rsidR="00A04B4F" w:rsidRPr="007C3639">
              <w:rPr>
                <w:rStyle w:val="CodeSnippet"/>
                <w:rFonts w:eastAsia="SimSun"/>
                <w:szCs w:val="24"/>
                <w:lang w:eastAsia="fr-FR"/>
              </w:rPr>
              <w:t>type:</w:t>
            </w:r>
            <w:r w:rsidRPr="007C3639">
              <w:rPr>
                <w:rStyle w:val="CodeSnippet"/>
                <w:rFonts w:eastAsia="SimSun"/>
                <w:szCs w:val="24"/>
                <w:lang w:eastAsia="fr-FR"/>
              </w:rPr>
              <w:t xml:space="preserve"> </w:t>
            </w:r>
            <w:r w:rsidR="00737F30" w:rsidRPr="007C3639">
              <w:rPr>
                <w:rStyle w:val="CodeSnippet"/>
                <w:rFonts w:eastAsia="SimSun"/>
                <w:szCs w:val="24"/>
                <w:lang w:eastAsia="fr-FR"/>
              </w:rPr>
              <w:t>mycompany</w:t>
            </w:r>
            <w:r w:rsidR="00A04B4F" w:rsidRPr="007C3639">
              <w:rPr>
                <w:rStyle w:val="CodeSnippet"/>
                <w:rFonts w:eastAsia="SimSun"/>
                <w:szCs w:val="24"/>
                <w:lang w:eastAsia="fr-FR"/>
              </w:rPr>
              <w:t>.datatypes.nfv.VnfInfoModifiableAttributes</w:t>
            </w:r>
          </w:p>
          <w:p w14:paraId="65688AE4" w14:textId="77777777" w:rsidR="00A04B4F" w:rsidRPr="007C3639" w:rsidRDefault="00A04B4F" w:rsidP="00967E50">
            <w:pPr>
              <w:pStyle w:val="FP"/>
              <w:rPr>
                <w:rStyle w:val="CodeSnippet"/>
                <w:rFonts w:eastAsia="SimSun"/>
                <w:szCs w:val="24"/>
                <w:lang w:eastAsia="fr-FR"/>
              </w:rPr>
            </w:pPr>
          </w:p>
          <w:p w14:paraId="76A538F2" w14:textId="77777777" w:rsidR="00737F30" w:rsidRPr="007C3639" w:rsidRDefault="00737F30"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data_types:</w:t>
            </w:r>
          </w:p>
          <w:p w14:paraId="3B86A03D" w14:textId="49D25E6C"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mycompany.datatypes.nfv.VnfInfoModifiableAttributes:</w:t>
            </w:r>
          </w:p>
          <w:p w14:paraId="36BE159C" w14:textId="402E1B77"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tosca.datatypes.nfv.VnfInfoModifiableAttributes</w:t>
            </w:r>
          </w:p>
          <w:p w14:paraId="354FC628" w14:textId="31D43F44"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properties:</w:t>
            </w:r>
          </w:p>
          <w:p w14:paraId="5071C71E" w14:textId="16441C46"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metadata:</w:t>
            </w:r>
          </w:p>
          <w:p w14:paraId="37F0BAE4" w14:textId="6D58E5B4"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mycompany.datatypes.nfv.VnfInfoModifiableAttributesMetadata</w:t>
            </w:r>
          </w:p>
          <w:p w14:paraId="293E935F" w14:textId="77777777" w:rsidR="00737F30" w:rsidRPr="007C3639" w:rsidRDefault="00737F30" w:rsidP="00967E50">
            <w:pPr>
              <w:overflowPunct/>
              <w:autoSpaceDE/>
              <w:autoSpaceDN/>
              <w:adjustRightInd/>
              <w:spacing w:after="0"/>
              <w:textAlignment w:val="auto"/>
              <w:rPr>
                <w:rFonts w:ascii="Consolas" w:eastAsiaTheme="minorEastAsia" w:hAnsi="Consolas"/>
                <w:szCs w:val="24"/>
                <w:lang w:eastAsia="fr-FR"/>
              </w:rPr>
            </w:pPr>
          </w:p>
          <w:p w14:paraId="60A8757B" w14:textId="34B41A49"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mycompany.datatypes.nfv.VnfInfoModifiableAttributesMetadata:</w:t>
            </w:r>
          </w:p>
          <w:p w14:paraId="39AFE4F2" w14:textId="6334D7A9"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tosca.datatypes.nfv.VnfInfoModifiableAttributesMetadata</w:t>
            </w:r>
          </w:p>
          <w:p w14:paraId="2BEEFC05" w14:textId="445C07DD"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properties:</w:t>
            </w:r>
          </w:p>
          <w:p w14:paraId="0A471912" w14:textId="58D72E0E"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metadata_key_1:</w:t>
            </w:r>
          </w:p>
          <w:p w14:paraId="6499856E" w14:textId="78B08789"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string</w:t>
            </w:r>
          </w:p>
          <w:p w14:paraId="70A0A825" w14:textId="1FE5D81E"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false</w:t>
            </w:r>
          </w:p>
          <w:p w14:paraId="5E5F95D1" w14:textId="633D57E5" w:rsidR="00737F30" w:rsidRPr="007C3639" w:rsidRDefault="00DB51F5" w:rsidP="00967E50">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metadata_key_2:</w:t>
            </w:r>
          </w:p>
          <w:p w14:paraId="14034EDE" w14:textId="50EE7611" w:rsidR="00737F30" w:rsidRPr="007C3639" w:rsidRDefault="00DB51F5" w:rsidP="00967E50">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string</w:t>
            </w:r>
          </w:p>
          <w:p w14:paraId="26081BB4" w14:textId="6E1F0707" w:rsidR="00A04B4F" w:rsidRPr="007C3639" w:rsidRDefault="00DB51F5" w:rsidP="00967E50">
            <w:pPr>
              <w:overflowPunct/>
              <w:autoSpaceDE/>
              <w:autoSpaceDN/>
              <w:adjustRightInd/>
              <w:spacing w:after="0"/>
              <w:textAlignment w:val="auto"/>
              <w:rPr>
                <w:rFonts w:ascii="Consolas" w:eastAsiaTheme="minorEastAsia" w:hAnsi="Consolas"/>
                <w:sz w:val="16"/>
              </w:rPr>
            </w:pP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false</w:t>
            </w:r>
          </w:p>
        </w:tc>
      </w:tr>
    </w:tbl>
    <w:p w14:paraId="5F00650B" w14:textId="77777777" w:rsidR="00A04B4F" w:rsidRPr="007C3639" w:rsidRDefault="00A04B4F" w:rsidP="00A04B4F">
      <w:pPr>
        <w:overflowPunct/>
        <w:autoSpaceDE/>
        <w:autoSpaceDN/>
        <w:adjustRightInd/>
        <w:textAlignment w:val="auto"/>
        <w:rPr>
          <w:rFonts w:eastAsiaTheme="minorEastAsia"/>
        </w:rPr>
      </w:pPr>
    </w:p>
    <w:p w14:paraId="2D3147D7" w14:textId="77777777" w:rsidR="00D566BF" w:rsidRPr="007C3639" w:rsidRDefault="00101E52" w:rsidP="00D566BF">
      <w:pPr>
        <w:pStyle w:val="Heading4"/>
        <w:rPr>
          <w:rFonts w:eastAsia="DengXian"/>
        </w:rPr>
      </w:pPr>
      <w:bookmarkStart w:id="252" w:name="_Toc49524775"/>
      <w:r w:rsidRPr="007C3639">
        <w:rPr>
          <w:rFonts w:eastAsia="DengXian" w:hint="eastAsia"/>
        </w:rPr>
        <w:t>6.2.35</w:t>
      </w:r>
      <w:r w:rsidR="00D566BF" w:rsidRPr="007C3639">
        <w:rPr>
          <w:rFonts w:eastAsia="DengXian" w:hint="eastAsia"/>
        </w:rPr>
        <w:t>.5</w:t>
      </w:r>
      <w:r w:rsidR="00D566BF" w:rsidRPr="007C3639">
        <w:rPr>
          <w:rFonts w:eastAsia="DengXian"/>
        </w:rPr>
        <w:tab/>
        <w:t>Additional Requirements</w:t>
      </w:r>
      <w:bookmarkEnd w:id="252"/>
    </w:p>
    <w:p w14:paraId="569DCBB6" w14:textId="77777777" w:rsidR="00D566BF" w:rsidRPr="007C3639" w:rsidRDefault="00D566BF" w:rsidP="00EC7355">
      <w:pPr>
        <w:rPr>
          <w:rFonts w:eastAsiaTheme="minorEastAsia"/>
          <w:lang w:eastAsia="zh-CN"/>
        </w:rPr>
      </w:pPr>
      <w:r w:rsidRPr="007C3639">
        <w:rPr>
          <w:rFonts w:eastAsiaTheme="minorEastAsia" w:hint="eastAsia"/>
          <w:lang w:eastAsia="zh-CN"/>
        </w:rPr>
        <w:t>None.</w:t>
      </w:r>
    </w:p>
    <w:p w14:paraId="7E9CDF54" w14:textId="1BAFD270" w:rsidR="00E16B69" w:rsidRPr="007C3639" w:rsidRDefault="00101E52" w:rsidP="00E16B69">
      <w:pPr>
        <w:pStyle w:val="Heading3"/>
        <w:rPr>
          <w:rFonts w:eastAsiaTheme="minorEastAsia"/>
        </w:rPr>
      </w:pPr>
      <w:bookmarkStart w:id="253" w:name="_Toc49524776"/>
      <w:r w:rsidRPr="007C3639">
        <w:rPr>
          <w:rFonts w:eastAsiaTheme="minorEastAsia"/>
        </w:rPr>
        <w:t>6.2.36</w:t>
      </w:r>
      <w:r w:rsidR="00330477" w:rsidRPr="007C3639">
        <w:rPr>
          <w:rFonts w:eastAsiaTheme="minorEastAsia"/>
        </w:rPr>
        <w:tab/>
      </w:r>
      <w:r w:rsidR="00C42541" w:rsidRPr="007C3639">
        <w:rPr>
          <w:rFonts w:eastAsia="DengXian"/>
        </w:rPr>
        <w:t>tosca.datatypes.nfv.Qos</w:t>
      </w:r>
      <w:bookmarkEnd w:id="253"/>
    </w:p>
    <w:p w14:paraId="6403F55D" w14:textId="77777777" w:rsidR="00C42541" w:rsidRPr="007C3639" w:rsidRDefault="00C42541" w:rsidP="00C42541">
      <w:pPr>
        <w:pStyle w:val="Heading4"/>
        <w:rPr>
          <w:rFonts w:eastAsiaTheme="minorEastAsia"/>
          <w:lang w:eastAsia="zh-CN"/>
        </w:rPr>
      </w:pPr>
      <w:bookmarkStart w:id="254" w:name="_Toc49524777"/>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36</w:t>
      </w:r>
      <w:r w:rsidRPr="007C3639">
        <w:rPr>
          <w:rFonts w:eastAsiaTheme="minorEastAsia" w:hint="eastAsia"/>
          <w:lang w:eastAsia="zh-CN"/>
        </w:rPr>
        <w:t>.1</w:t>
      </w:r>
      <w:r w:rsidRPr="007C3639">
        <w:rPr>
          <w:rFonts w:eastAsiaTheme="minorEastAsia" w:hint="eastAsia"/>
          <w:lang w:eastAsia="zh-CN"/>
        </w:rPr>
        <w:tab/>
        <w:t>Description</w:t>
      </w:r>
      <w:bookmarkEnd w:id="254"/>
    </w:p>
    <w:p w14:paraId="358828C3" w14:textId="2C4C321A" w:rsidR="00E23AFC" w:rsidRPr="007C3639" w:rsidRDefault="00C42541" w:rsidP="00C42541">
      <w:pPr>
        <w:rPr>
          <w:rFonts w:eastAsiaTheme="minorEastAsia"/>
        </w:rPr>
      </w:pPr>
      <w:r w:rsidRPr="007C3639">
        <w:rPr>
          <w:rFonts w:eastAsiaTheme="minorEastAsia"/>
        </w:rPr>
        <w:t>The Qos data type is defined in clause 9.2.7 of the present document</w:t>
      </w:r>
      <w:r w:rsidR="00E23AFC" w:rsidRPr="007C3639">
        <w:t>.</w:t>
      </w:r>
    </w:p>
    <w:p w14:paraId="68856D2E" w14:textId="77777777" w:rsidR="002F0153" w:rsidRPr="007C3639" w:rsidRDefault="002F0153" w:rsidP="002F0153">
      <w:pPr>
        <w:pStyle w:val="Heading3"/>
        <w:rPr>
          <w:rFonts w:eastAsiaTheme="minorEastAsia"/>
        </w:rPr>
      </w:pPr>
      <w:bookmarkStart w:id="255" w:name="_Toc49524778"/>
      <w:r w:rsidRPr="007C3639">
        <w:rPr>
          <w:rFonts w:eastAsiaTheme="minorEastAsia"/>
        </w:rPr>
        <w:lastRenderedPageBreak/>
        <w:t>6.</w:t>
      </w:r>
      <w:r w:rsidR="00EE2F02" w:rsidRPr="007C3639">
        <w:rPr>
          <w:rFonts w:eastAsiaTheme="minorEastAsia"/>
        </w:rPr>
        <w:t>2</w:t>
      </w:r>
      <w:r w:rsidRPr="007C3639">
        <w:rPr>
          <w:rFonts w:eastAsiaTheme="minorEastAsia"/>
        </w:rPr>
        <w:t>.3</w:t>
      </w:r>
      <w:r w:rsidR="00101E52" w:rsidRPr="007C3639">
        <w:rPr>
          <w:rFonts w:eastAsiaTheme="minorEastAsia"/>
        </w:rPr>
        <w:t>7</w:t>
      </w:r>
      <w:r w:rsidR="00330477" w:rsidRPr="007C3639">
        <w:rPr>
          <w:rFonts w:eastAsiaTheme="minorEastAsia"/>
        </w:rPr>
        <w:tab/>
      </w:r>
      <w:r w:rsidRPr="007C3639">
        <w:rPr>
          <w:rFonts w:eastAsiaTheme="minorEastAsia"/>
        </w:rPr>
        <w:t>tosca.datatypes.nfv.LogicalNodeData</w:t>
      </w:r>
      <w:bookmarkEnd w:id="255"/>
    </w:p>
    <w:p w14:paraId="61BA6F60" w14:textId="77777777" w:rsidR="002F0153" w:rsidRPr="007C3639" w:rsidRDefault="00101E52" w:rsidP="002F0153">
      <w:pPr>
        <w:pStyle w:val="Heading4"/>
        <w:rPr>
          <w:rFonts w:eastAsiaTheme="minorEastAsia"/>
          <w:lang w:eastAsia="zh-CN"/>
        </w:rPr>
      </w:pPr>
      <w:bookmarkStart w:id="256" w:name="_Toc49524779"/>
      <w:r w:rsidRPr="007C3639">
        <w:rPr>
          <w:rFonts w:eastAsiaTheme="minorEastAsia"/>
          <w:lang w:eastAsia="zh-CN"/>
        </w:rPr>
        <w:t>6.2.37</w:t>
      </w:r>
      <w:r w:rsidR="002F0153" w:rsidRPr="007C3639">
        <w:rPr>
          <w:rFonts w:eastAsiaTheme="minorEastAsia"/>
          <w:lang w:eastAsia="zh-CN"/>
        </w:rPr>
        <w:t>.1</w:t>
      </w:r>
      <w:r w:rsidR="002F0153" w:rsidRPr="007C3639">
        <w:rPr>
          <w:rFonts w:eastAsiaTheme="minorEastAsia"/>
          <w:lang w:eastAsia="zh-CN"/>
        </w:rPr>
        <w:tab/>
        <w:t>Description</w:t>
      </w:r>
      <w:bookmarkEnd w:id="256"/>
    </w:p>
    <w:p w14:paraId="484FA4C5" w14:textId="7D8004D4" w:rsidR="002F0153" w:rsidRPr="007C3639" w:rsidRDefault="00B56D4E" w:rsidP="002F0153">
      <w:pPr>
        <w:rPr>
          <w:rFonts w:eastAsiaTheme="minorEastAsia"/>
        </w:rPr>
      </w:pPr>
      <w:r w:rsidRPr="007C3639">
        <w:rPr>
          <w:rFonts w:eastAsiaTheme="minorEastAsia"/>
        </w:rPr>
        <w:t xml:space="preserve">The </w:t>
      </w:r>
      <w:r w:rsidR="002F0153" w:rsidRPr="007C3639">
        <w:rPr>
          <w:rFonts w:eastAsiaTheme="minorEastAsia"/>
        </w:rPr>
        <w:t xml:space="preserve">LogicalNodeData </w:t>
      </w:r>
      <w:r w:rsidRPr="007C3639">
        <w:rPr>
          <w:rFonts w:eastAsiaTheme="minorEastAsia"/>
        </w:rPr>
        <w:t xml:space="preserve">data type </w:t>
      </w:r>
      <w:r w:rsidR="002F0153" w:rsidRPr="007C3639">
        <w:rPr>
          <w:rFonts w:eastAsiaTheme="minorEastAsia"/>
        </w:rPr>
        <w:t xml:space="preserve">describes </w:t>
      </w:r>
      <w:r w:rsidR="00814EDC" w:rsidRPr="007C3639">
        <w:rPr>
          <w:rFonts w:eastAsiaTheme="minorEastAsia"/>
        </w:rPr>
        <w:t>compute, memory and I/O</w:t>
      </w:r>
      <w:r w:rsidR="00F016B7" w:rsidRPr="007C3639">
        <w:rPr>
          <w:rFonts w:eastAsiaTheme="minorEastAsia"/>
        </w:rPr>
        <w:t xml:space="preserve"> </w:t>
      </w:r>
      <w:r w:rsidR="002F0153" w:rsidRPr="007C3639">
        <w:rPr>
          <w:rFonts w:eastAsiaTheme="minorEastAsia"/>
        </w:rPr>
        <w:t>requirements associated with a particular VDU.</w:t>
      </w:r>
      <w:r w:rsidR="008F0C8E" w:rsidRPr="007C3639">
        <w:rPr>
          <w:rFonts w:eastAsiaTheme="minorEastAsia"/>
        </w:rPr>
        <w:t xml:space="preserve"> </w:t>
      </w:r>
      <w:r w:rsidR="008F0C8E" w:rsidRPr="007C3639">
        <w:rPr>
          <w:rFonts w:eastAsia="SimSun"/>
          <w:szCs w:val="24"/>
        </w:rPr>
        <w:t xml:space="preserve">Table </w:t>
      </w:r>
      <w:r w:rsidR="00101E52" w:rsidRPr="007C3639">
        <w:rPr>
          <w:rFonts w:eastAsia="SimSun"/>
          <w:szCs w:val="24"/>
        </w:rPr>
        <w:t>6.2.37</w:t>
      </w:r>
      <w:r w:rsidR="008F0C8E"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8F0C8E" w:rsidRPr="007C3639">
        <w:rPr>
          <w:rFonts w:eastAsia="SimSun"/>
          <w:szCs w:val="24"/>
        </w:rPr>
        <w:t>.</w:t>
      </w:r>
    </w:p>
    <w:p w14:paraId="3270ECD0" w14:textId="77777777" w:rsidR="002F0153" w:rsidRPr="007C3639" w:rsidRDefault="002F0153" w:rsidP="002F0153">
      <w:pPr>
        <w:pStyle w:val="TH"/>
        <w:rPr>
          <w:rFonts w:eastAsia="DengXian"/>
        </w:rPr>
      </w:pPr>
      <w:r w:rsidRPr="007C3639">
        <w:rPr>
          <w:rFonts w:eastAsiaTheme="minorEastAsia"/>
        </w:rPr>
        <w:t xml:space="preserve">Table </w:t>
      </w:r>
      <w:r w:rsidR="00101E52" w:rsidRPr="007C3639">
        <w:rPr>
          <w:rFonts w:eastAsiaTheme="minorEastAsia"/>
        </w:rPr>
        <w:t>6.2.37</w:t>
      </w:r>
      <w:r w:rsidRPr="007C3639">
        <w:rPr>
          <w:rFonts w:eastAsiaTheme="minorEastAsia"/>
        </w:rPr>
        <w:t>.1-1</w:t>
      </w:r>
      <w:r w:rsidR="008F0C8E"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0153" w:rsidRPr="007C3639" w14:paraId="6D07AAC9" w14:textId="77777777" w:rsidTr="00741599">
        <w:trPr>
          <w:jc w:val="center"/>
        </w:trPr>
        <w:tc>
          <w:tcPr>
            <w:tcW w:w="1177" w:type="pct"/>
            <w:shd w:val="clear" w:color="auto" w:fill="D9D9D9"/>
            <w:tcMar>
              <w:top w:w="0" w:type="dxa"/>
              <w:bottom w:w="0" w:type="dxa"/>
            </w:tcMar>
          </w:tcPr>
          <w:p w14:paraId="3139B9D6" w14:textId="1371A7E3" w:rsidR="002F0153" w:rsidRPr="007C3639" w:rsidRDefault="002F0153" w:rsidP="00884B02">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0E9B0B28" w14:textId="77777777" w:rsidR="002F0153" w:rsidRPr="007C3639" w:rsidRDefault="002F0153" w:rsidP="00884B02">
            <w:pPr>
              <w:pStyle w:val="TAL"/>
              <w:rPr>
                <w:rFonts w:eastAsiaTheme="minorEastAsia"/>
              </w:rPr>
            </w:pPr>
            <w:r w:rsidRPr="007C3639">
              <w:rPr>
                <w:rFonts w:eastAsiaTheme="minorEastAsia"/>
              </w:rPr>
              <w:t>LogicalNodeData</w:t>
            </w:r>
          </w:p>
        </w:tc>
      </w:tr>
      <w:tr w:rsidR="002F0153" w:rsidRPr="007C3639" w14:paraId="64881FAE" w14:textId="77777777" w:rsidTr="00741599">
        <w:trPr>
          <w:jc w:val="center"/>
        </w:trPr>
        <w:tc>
          <w:tcPr>
            <w:tcW w:w="1177" w:type="pct"/>
            <w:shd w:val="clear" w:color="auto" w:fill="D9D9D9"/>
            <w:tcMar>
              <w:top w:w="0" w:type="dxa"/>
              <w:bottom w:w="0" w:type="dxa"/>
            </w:tcMar>
          </w:tcPr>
          <w:p w14:paraId="5A2FD622" w14:textId="285240E4" w:rsidR="002F0153" w:rsidRPr="007C3639" w:rsidRDefault="002F0153" w:rsidP="00884B02">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7836AC97" w14:textId="77777777" w:rsidR="002F0153" w:rsidRPr="007C3639" w:rsidRDefault="002F0153" w:rsidP="00884B02">
            <w:pPr>
              <w:pStyle w:val="TAL"/>
              <w:rPr>
                <w:rFonts w:eastAsiaTheme="minorEastAsia"/>
              </w:rPr>
            </w:pPr>
            <w:r w:rsidRPr="007C3639">
              <w:rPr>
                <w:rFonts w:eastAsiaTheme="minorEastAsia"/>
              </w:rPr>
              <w:t>toscanfv:LogicalNodeData</w:t>
            </w:r>
          </w:p>
        </w:tc>
      </w:tr>
      <w:tr w:rsidR="002F0153" w:rsidRPr="007C3639" w14:paraId="1AE24FC6" w14:textId="77777777" w:rsidTr="00741599">
        <w:trPr>
          <w:jc w:val="center"/>
        </w:trPr>
        <w:tc>
          <w:tcPr>
            <w:tcW w:w="1177" w:type="pct"/>
            <w:shd w:val="clear" w:color="auto" w:fill="D9D9D9"/>
            <w:tcMar>
              <w:top w:w="0" w:type="dxa"/>
              <w:bottom w:w="0" w:type="dxa"/>
            </w:tcMar>
          </w:tcPr>
          <w:p w14:paraId="553435BE" w14:textId="137CB5C7" w:rsidR="002F0153" w:rsidRPr="007C3639" w:rsidRDefault="002F0153" w:rsidP="00884B02">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Mar>
              <w:top w:w="0" w:type="dxa"/>
              <w:bottom w:w="0" w:type="dxa"/>
            </w:tcMar>
          </w:tcPr>
          <w:p w14:paraId="4EFEAA91" w14:textId="77777777" w:rsidR="002F0153" w:rsidRPr="007C3639" w:rsidRDefault="002F0153" w:rsidP="00884B02">
            <w:pPr>
              <w:pStyle w:val="TAL"/>
              <w:rPr>
                <w:rFonts w:eastAsiaTheme="minorEastAsia"/>
              </w:rPr>
            </w:pPr>
            <w:r w:rsidRPr="007C3639">
              <w:rPr>
                <w:rFonts w:eastAsiaTheme="minorEastAsia"/>
              </w:rPr>
              <w:t>tosca.datatypes.nfv.LogicalNodeData</w:t>
            </w:r>
          </w:p>
        </w:tc>
      </w:tr>
    </w:tbl>
    <w:p w14:paraId="771B2343" w14:textId="77777777" w:rsidR="002F0153" w:rsidRPr="007C3639" w:rsidRDefault="002F0153" w:rsidP="002F0153">
      <w:pPr>
        <w:rPr>
          <w:rFonts w:eastAsiaTheme="minorEastAsia"/>
        </w:rPr>
      </w:pPr>
    </w:p>
    <w:p w14:paraId="6724B45A" w14:textId="77777777" w:rsidR="002F0153" w:rsidRPr="007C3639" w:rsidRDefault="00101E52" w:rsidP="002F0153">
      <w:pPr>
        <w:pStyle w:val="Heading4"/>
        <w:rPr>
          <w:rFonts w:eastAsia="DengXian"/>
        </w:rPr>
      </w:pPr>
      <w:bookmarkStart w:id="257" w:name="_Toc49524780"/>
      <w:r w:rsidRPr="007C3639">
        <w:rPr>
          <w:rFonts w:eastAsia="DengXian"/>
        </w:rPr>
        <w:t>6.2.37</w:t>
      </w:r>
      <w:r w:rsidR="002F0153" w:rsidRPr="007C3639">
        <w:rPr>
          <w:rFonts w:eastAsia="DengXian"/>
        </w:rPr>
        <w:t>.2</w:t>
      </w:r>
      <w:r w:rsidR="002F0153" w:rsidRPr="007C3639">
        <w:rPr>
          <w:rFonts w:eastAsia="DengXian"/>
        </w:rPr>
        <w:tab/>
        <w:t>Properties</w:t>
      </w:r>
      <w:bookmarkEnd w:id="257"/>
    </w:p>
    <w:p w14:paraId="0627DA02" w14:textId="77777777" w:rsidR="008F0C8E" w:rsidRPr="007C3639" w:rsidRDefault="008F0C8E" w:rsidP="008F0C8E">
      <w:pPr>
        <w:rPr>
          <w:rFonts w:eastAsiaTheme="minorEastAsia"/>
          <w:highlight w:val="cyan"/>
        </w:rPr>
      </w:pPr>
      <w:r w:rsidRPr="007C3639">
        <w:rPr>
          <w:rFonts w:eastAsiaTheme="minorEastAsia"/>
          <w:lang w:eastAsia="zh-CN"/>
        </w:rPr>
        <w:t xml:space="preserve">The properties of the LogicalNodeData data type shall comply with the provisions set out in table </w:t>
      </w:r>
      <w:r w:rsidR="00101E52" w:rsidRPr="007C3639">
        <w:rPr>
          <w:rFonts w:eastAsiaTheme="minorEastAsia"/>
        </w:rPr>
        <w:t>6.2.37</w:t>
      </w:r>
      <w:r w:rsidRPr="007C3639">
        <w:rPr>
          <w:rFonts w:eastAsiaTheme="minorEastAsia"/>
        </w:rPr>
        <w:t>.2-1.</w:t>
      </w:r>
    </w:p>
    <w:p w14:paraId="41E33520" w14:textId="77777777" w:rsidR="002F0153" w:rsidRPr="007C3639" w:rsidRDefault="002F0153" w:rsidP="002F0153">
      <w:pPr>
        <w:pStyle w:val="TH"/>
        <w:rPr>
          <w:rFonts w:eastAsia="DengXian"/>
        </w:rPr>
      </w:pPr>
      <w:r w:rsidRPr="007C3639">
        <w:rPr>
          <w:rFonts w:eastAsiaTheme="minorEastAsia"/>
        </w:rPr>
        <w:t>Table 6.</w:t>
      </w:r>
      <w:r w:rsidR="00EE2F02" w:rsidRPr="007C3639">
        <w:rPr>
          <w:rFonts w:eastAsiaTheme="minorEastAsia"/>
        </w:rPr>
        <w:t>2</w:t>
      </w:r>
      <w:r w:rsidRPr="007C3639">
        <w:rPr>
          <w:rFonts w:eastAsiaTheme="minorEastAsia"/>
        </w:rPr>
        <w:t>.</w:t>
      </w:r>
      <w:r w:rsidR="008B685F" w:rsidRPr="007C3639">
        <w:rPr>
          <w:rFonts w:eastAsiaTheme="minorEastAsia"/>
        </w:rPr>
        <w:t>37</w:t>
      </w:r>
      <w:r w:rsidRPr="007C3639">
        <w:rPr>
          <w:rFonts w:eastAsiaTheme="minorEastAsia"/>
        </w:rPr>
        <w:t>.2-1</w:t>
      </w:r>
      <w:r w:rsidR="008F0C8E" w:rsidRPr="007C3639">
        <w:rPr>
          <w:rFonts w:eastAsia="DengXian"/>
        </w:rPr>
        <w:t xml:space="preserve">: </w:t>
      </w:r>
      <w:r w:rsidR="00D968DE" w:rsidRPr="007C3639">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90"/>
        <w:gridCol w:w="711"/>
        <w:gridCol w:w="1239"/>
        <w:gridCol w:w="3793"/>
      </w:tblGrid>
      <w:tr w:rsidR="002F0153" w:rsidRPr="007C3639" w14:paraId="79003516" w14:textId="77777777" w:rsidTr="00DB51F5">
        <w:trPr>
          <w:cantSplit/>
          <w:tblHeader/>
          <w:jc w:val="center"/>
        </w:trPr>
        <w:tc>
          <w:tcPr>
            <w:tcW w:w="1315" w:type="pct"/>
            <w:shd w:val="clear" w:color="auto" w:fill="D9D9D9"/>
            <w:tcMar>
              <w:top w:w="0" w:type="dxa"/>
              <w:bottom w:w="0" w:type="dxa"/>
            </w:tcMar>
          </w:tcPr>
          <w:p w14:paraId="4479E185" w14:textId="77777777" w:rsidR="002F0153" w:rsidRPr="007C3639" w:rsidRDefault="002F0153" w:rsidP="00CD74BC">
            <w:pPr>
              <w:pStyle w:val="TAH"/>
              <w:rPr>
                <w:rFonts w:eastAsiaTheme="minorEastAsia"/>
              </w:rPr>
            </w:pPr>
            <w:r w:rsidRPr="007C3639">
              <w:rPr>
                <w:rFonts w:eastAsiaTheme="minorEastAsia"/>
              </w:rPr>
              <w:t>Name</w:t>
            </w:r>
          </w:p>
        </w:tc>
        <w:tc>
          <w:tcPr>
            <w:tcW w:w="542" w:type="pct"/>
            <w:shd w:val="clear" w:color="auto" w:fill="D9D9D9"/>
            <w:tcMar>
              <w:top w:w="0" w:type="dxa"/>
              <w:bottom w:w="0" w:type="dxa"/>
            </w:tcMar>
          </w:tcPr>
          <w:p w14:paraId="12CD7D71" w14:textId="77777777" w:rsidR="002F0153" w:rsidRPr="007C3639" w:rsidRDefault="002F0153" w:rsidP="00CD74BC">
            <w:pPr>
              <w:pStyle w:val="TAH"/>
              <w:rPr>
                <w:rFonts w:eastAsiaTheme="minorEastAsia"/>
              </w:rPr>
            </w:pPr>
            <w:r w:rsidRPr="007C3639">
              <w:rPr>
                <w:rFonts w:eastAsiaTheme="minorEastAsia"/>
              </w:rPr>
              <w:t>Required</w:t>
            </w:r>
          </w:p>
        </w:tc>
        <w:tc>
          <w:tcPr>
            <w:tcW w:w="389" w:type="pct"/>
            <w:shd w:val="clear" w:color="auto" w:fill="D9D9D9"/>
            <w:tcMar>
              <w:top w:w="0" w:type="dxa"/>
              <w:bottom w:w="0" w:type="dxa"/>
            </w:tcMar>
          </w:tcPr>
          <w:p w14:paraId="70520E85" w14:textId="77777777" w:rsidR="002F0153" w:rsidRPr="007C3639" w:rsidRDefault="002F0153" w:rsidP="00CD74BC">
            <w:pPr>
              <w:pStyle w:val="TAH"/>
              <w:rPr>
                <w:rFonts w:eastAsiaTheme="minorEastAsia"/>
              </w:rPr>
            </w:pPr>
            <w:r w:rsidRPr="007C3639">
              <w:rPr>
                <w:rFonts w:eastAsiaTheme="minorEastAsia"/>
              </w:rPr>
              <w:t>Type</w:t>
            </w:r>
          </w:p>
        </w:tc>
        <w:tc>
          <w:tcPr>
            <w:tcW w:w="678" w:type="pct"/>
            <w:shd w:val="clear" w:color="auto" w:fill="D9D9D9"/>
            <w:tcMar>
              <w:top w:w="0" w:type="dxa"/>
              <w:bottom w:w="0" w:type="dxa"/>
            </w:tcMar>
          </w:tcPr>
          <w:p w14:paraId="1704068B" w14:textId="77777777" w:rsidR="002F0153" w:rsidRPr="007C3639" w:rsidRDefault="002F0153" w:rsidP="00CD74BC">
            <w:pPr>
              <w:pStyle w:val="TAH"/>
              <w:rPr>
                <w:rFonts w:eastAsiaTheme="minorEastAsia"/>
              </w:rPr>
            </w:pPr>
            <w:r w:rsidRPr="007C3639">
              <w:rPr>
                <w:rFonts w:eastAsiaTheme="minorEastAsia"/>
              </w:rPr>
              <w:t>Constraints</w:t>
            </w:r>
          </w:p>
        </w:tc>
        <w:tc>
          <w:tcPr>
            <w:tcW w:w="2077" w:type="pct"/>
            <w:shd w:val="clear" w:color="auto" w:fill="D9D9D9"/>
            <w:tcMar>
              <w:top w:w="0" w:type="dxa"/>
              <w:bottom w:w="0" w:type="dxa"/>
            </w:tcMar>
          </w:tcPr>
          <w:p w14:paraId="107BD0A6" w14:textId="77777777" w:rsidR="002F0153" w:rsidRPr="007C3639" w:rsidRDefault="002F0153" w:rsidP="00CD74BC">
            <w:pPr>
              <w:pStyle w:val="TAH"/>
              <w:rPr>
                <w:rFonts w:eastAsiaTheme="minorEastAsia"/>
              </w:rPr>
            </w:pPr>
            <w:r w:rsidRPr="007C3639">
              <w:rPr>
                <w:rFonts w:eastAsiaTheme="minorEastAsia"/>
              </w:rPr>
              <w:t>Description</w:t>
            </w:r>
          </w:p>
        </w:tc>
      </w:tr>
      <w:tr w:rsidR="002F0153" w:rsidRPr="007C3639" w14:paraId="5B4AC65F" w14:textId="77777777" w:rsidTr="00DB51F5">
        <w:trPr>
          <w:cantSplit/>
          <w:jc w:val="center"/>
        </w:trPr>
        <w:tc>
          <w:tcPr>
            <w:tcW w:w="1315" w:type="pct"/>
            <w:shd w:val="clear" w:color="auto" w:fill="FFFFFF"/>
            <w:tcMar>
              <w:top w:w="0" w:type="dxa"/>
              <w:bottom w:w="0" w:type="dxa"/>
            </w:tcMar>
          </w:tcPr>
          <w:p w14:paraId="18018375" w14:textId="77777777" w:rsidR="002F0153" w:rsidRPr="007C3639" w:rsidRDefault="002F0153" w:rsidP="00CD74BC">
            <w:pPr>
              <w:pStyle w:val="TAL"/>
              <w:rPr>
                <w:rFonts w:eastAsiaTheme="minorEastAsia"/>
              </w:rPr>
            </w:pPr>
            <w:r w:rsidRPr="007C3639">
              <w:rPr>
                <w:rFonts w:eastAsiaTheme="minorEastAsia"/>
              </w:rPr>
              <w:t>logical_node_requirements</w:t>
            </w:r>
          </w:p>
        </w:tc>
        <w:tc>
          <w:tcPr>
            <w:tcW w:w="542" w:type="pct"/>
            <w:shd w:val="clear" w:color="auto" w:fill="FFFFFF"/>
            <w:tcMar>
              <w:top w:w="0" w:type="dxa"/>
              <w:bottom w:w="0" w:type="dxa"/>
            </w:tcMar>
          </w:tcPr>
          <w:p w14:paraId="0D1CD9BA" w14:textId="77777777" w:rsidR="002F0153" w:rsidRPr="007C3639" w:rsidRDefault="002F0153" w:rsidP="00CD74BC">
            <w:pPr>
              <w:pStyle w:val="TAL"/>
              <w:rPr>
                <w:rFonts w:eastAsiaTheme="minorEastAsia"/>
              </w:rPr>
            </w:pPr>
            <w:r w:rsidRPr="007C3639">
              <w:rPr>
                <w:rFonts w:eastAsiaTheme="minorEastAsia"/>
              </w:rPr>
              <w:t>no</w:t>
            </w:r>
          </w:p>
        </w:tc>
        <w:tc>
          <w:tcPr>
            <w:tcW w:w="389" w:type="pct"/>
            <w:shd w:val="clear" w:color="auto" w:fill="FFFFFF"/>
            <w:tcMar>
              <w:top w:w="0" w:type="dxa"/>
              <w:bottom w:w="0" w:type="dxa"/>
            </w:tcMar>
          </w:tcPr>
          <w:p w14:paraId="26D96D38" w14:textId="41AC753A" w:rsidR="002F0153" w:rsidRPr="007C3639" w:rsidRDefault="00F83681" w:rsidP="00CD74BC">
            <w:pPr>
              <w:pStyle w:val="TAL"/>
              <w:rPr>
                <w:rFonts w:eastAsiaTheme="minorEastAsia"/>
              </w:rPr>
            </w:pPr>
            <w:r w:rsidRPr="007C3639">
              <w:rPr>
                <w:rFonts w:eastAsiaTheme="minorEastAsia"/>
              </w:rPr>
              <w:t>map</w:t>
            </w:r>
            <w:r w:rsidR="00DB51F5" w:rsidRPr="007C3639">
              <w:rPr>
                <w:rFonts w:eastAsiaTheme="minorEastAsia"/>
              </w:rPr>
              <w:t xml:space="preserve"> </w:t>
            </w:r>
            <w:r w:rsidR="00562F93" w:rsidRPr="007C3639">
              <w:rPr>
                <w:rFonts w:eastAsiaTheme="minorEastAsia"/>
              </w:rPr>
              <w:t>of</w:t>
            </w:r>
            <w:r w:rsidR="00DB51F5" w:rsidRPr="007C3639">
              <w:rPr>
                <w:rFonts w:eastAsiaTheme="minorEastAsia"/>
              </w:rPr>
              <w:t xml:space="preserve"> </w:t>
            </w:r>
            <w:r w:rsidR="00562F93" w:rsidRPr="007C3639">
              <w:rPr>
                <w:rFonts w:eastAsiaTheme="minorEastAsia"/>
              </w:rPr>
              <w:t>string</w:t>
            </w:r>
          </w:p>
        </w:tc>
        <w:tc>
          <w:tcPr>
            <w:tcW w:w="678" w:type="pct"/>
            <w:shd w:val="clear" w:color="auto" w:fill="FFFFFF"/>
            <w:tcMar>
              <w:top w:w="0" w:type="dxa"/>
              <w:bottom w:w="0" w:type="dxa"/>
            </w:tcMar>
          </w:tcPr>
          <w:p w14:paraId="7E3FBD1B" w14:textId="77777777" w:rsidR="002F0153" w:rsidRPr="007C3639" w:rsidRDefault="002F0153" w:rsidP="00CD74BC">
            <w:pPr>
              <w:pStyle w:val="TAL"/>
              <w:rPr>
                <w:rFonts w:eastAsiaTheme="minorEastAsia"/>
              </w:rPr>
            </w:pPr>
          </w:p>
        </w:tc>
        <w:tc>
          <w:tcPr>
            <w:tcW w:w="2077" w:type="pct"/>
            <w:shd w:val="clear" w:color="auto" w:fill="FFFFFF"/>
            <w:tcMar>
              <w:top w:w="0" w:type="dxa"/>
              <w:bottom w:w="0" w:type="dxa"/>
            </w:tcMar>
          </w:tcPr>
          <w:p w14:paraId="6E46A4C0" w14:textId="03E71750" w:rsidR="00420811" w:rsidRPr="007C3639" w:rsidRDefault="00420811" w:rsidP="00CD74BC">
            <w:pPr>
              <w:pStyle w:val="TAL"/>
              <w:rPr>
                <w:rFonts w:eastAsiaTheme="minorEastAsia"/>
              </w:rPr>
            </w:pPr>
            <w:r w:rsidRPr="007C3639">
              <w:rPr>
                <w:rFonts w:eastAsiaTheme="minorEastAsia"/>
              </w:rPr>
              <w:t>The</w:t>
            </w:r>
            <w:r w:rsidR="00DB51F5" w:rsidRPr="007C3639">
              <w:rPr>
                <w:rFonts w:eastAsiaTheme="minorEastAsia"/>
              </w:rPr>
              <w:t xml:space="preserve"> </w:t>
            </w:r>
            <w:r w:rsidRPr="007C3639">
              <w:rPr>
                <w:rFonts w:eastAsiaTheme="minorEastAsia"/>
              </w:rPr>
              <w:t>logical</w:t>
            </w:r>
            <w:r w:rsidR="00DB51F5" w:rsidRPr="007C3639">
              <w:rPr>
                <w:rFonts w:eastAsiaTheme="minorEastAsia"/>
              </w:rPr>
              <w:t xml:space="preserve"> </w:t>
            </w:r>
            <w:r w:rsidRPr="007C3639">
              <w:rPr>
                <w:rFonts w:eastAsiaTheme="minorEastAsia"/>
              </w:rPr>
              <w:t>node-level</w:t>
            </w:r>
            <w:r w:rsidR="00DB51F5" w:rsidRPr="007C3639">
              <w:rPr>
                <w:rFonts w:eastAsiaTheme="minorEastAsia"/>
              </w:rPr>
              <w:t xml:space="preserve"> </w:t>
            </w:r>
            <w:r w:rsidRPr="007C3639">
              <w:rPr>
                <w:rFonts w:eastAsiaTheme="minorEastAsia"/>
              </w:rPr>
              <w:t>compute,</w:t>
            </w:r>
            <w:r w:rsidR="00DB51F5" w:rsidRPr="007C3639">
              <w:rPr>
                <w:rFonts w:eastAsiaTheme="minorEastAsia"/>
              </w:rPr>
              <w:t xml:space="preserve"> </w:t>
            </w:r>
            <w:r w:rsidRPr="007C3639">
              <w:rPr>
                <w:rFonts w:eastAsiaTheme="minorEastAsia"/>
              </w:rPr>
              <w:t>memory</w:t>
            </w:r>
            <w:r w:rsidR="00DB51F5" w:rsidRPr="007C3639">
              <w:rPr>
                <w:rFonts w:eastAsiaTheme="minorEastAsia"/>
              </w:rPr>
              <w:t xml:space="preserve"> </w:t>
            </w:r>
            <w:r w:rsidRPr="007C3639">
              <w:rPr>
                <w:rFonts w:eastAsiaTheme="minorEastAsia"/>
              </w:rPr>
              <w:t>and</w:t>
            </w:r>
            <w:r w:rsidR="00DB51F5" w:rsidRPr="007C3639">
              <w:rPr>
                <w:rFonts w:eastAsiaTheme="minorEastAsia"/>
              </w:rPr>
              <w:t xml:space="preserve"> </w:t>
            </w:r>
            <w:r w:rsidRPr="007C3639">
              <w:rPr>
                <w:rFonts w:eastAsiaTheme="minorEastAsia"/>
              </w:rPr>
              <w:t>I/O</w:t>
            </w:r>
            <w:r w:rsidR="00DB51F5" w:rsidRPr="007C3639">
              <w:rPr>
                <w:rFonts w:eastAsiaTheme="minorEastAsia"/>
              </w:rPr>
              <w:t xml:space="preserve"> </w:t>
            </w:r>
            <w:r w:rsidRPr="007C3639">
              <w:rPr>
                <w:rFonts w:eastAsiaTheme="minorEastAsia"/>
              </w:rPr>
              <w:t>requirements.</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map</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strings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contains</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set</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key-value</w:t>
            </w:r>
            <w:r w:rsidR="00DB51F5" w:rsidRPr="007C3639">
              <w:rPr>
                <w:rFonts w:eastAsiaTheme="minorEastAsia"/>
              </w:rPr>
              <w:t xml:space="preserve"> </w:t>
            </w:r>
            <w:r w:rsidRPr="007C3639">
              <w:rPr>
                <w:rFonts w:eastAsiaTheme="minorEastAsia"/>
              </w:rPr>
              <w:t>pairs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describes</w:t>
            </w:r>
            <w:r w:rsidR="00DB51F5" w:rsidRPr="007C3639">
              <w:rPr>
                <w:rFonts w:eastAsiaTheme="minorEastAsia"/>
              </w:rPr>
              <w:t xml:space="preserve"> </w:t>
            </w:r>
            <w:r w:rsidRPr="007C3639">
              <w:rPr>
                <w:rFonts w:eastAsiaTheme="minorEastAsia"/>
              </w:rPr>
              <w:t>hardware</w:t>
            </w:r>
            <w:r w:rsidR="00DB51F5" w:rsidRPr="007C3639">
              <w:rPr>
                <w:rFonts w:eastAsiaTheme="minorEastAsia"/>
              </w:rPr>
              <w:t xml:space="preserve"> </w:t>
            </w:r>
            <w:r w:rsidRPr="007C3639">
              <w:rPr>
                <w:rFonts w:eastAsiaTheme="minorEastAsia"/>
              </w:rPr>
              <w:t>platform</w:t>
            </w:r>
            <w:r w:rsidR="00DB51F5" w:rsidRPr="007C3639">
              <w:rPr>
                <w:rFonts w:eastAsiaTheme="minorEastAsia"/>
              </w:rPr>
              <w:t xml:space="preserve"> </w:t>
            </w:r>
            <w:r w:rsidRPr="007C3639">
              <w:rPr>
                <w:rFonts w:eastAsiaTheme="minorEastAsia"/>
              </w:rPr>
              <w:t>specific</w:t>
            </w:r>
            <w:r w:rsidR="00DB51F5" w:rsidRPr="007C3639">
              <w:rPr>
                <w:rFonts w:eastAsiaTheme="minorEastAsia"/>
              </w:rPr>
              <w:t xml:space="preserve"> </w:t>
            </w:r>
            <w:r w:rsidRPr="007C3639">
              <w:rPr>
                <w:rFonts w:eastAsiaTheme="minorEastAsia"/>
              </w:rPr>
              <w:t>deployment</w:t>
            </w:r>
            <w:r w:rsidR="00DB51F5" w:rsidRPr="007C3639">
              <w:rPr>
                <w:rFonts w:eastAsiaTheme="minorEastAsia"/>
              </w:rPr>
              <w:t xml:space="preserve"> </w:t>
            </w:r>
            <w:r w:rsidRPr="007C3639">
              <w:rPr>
                <w:rFonts w:eastAsiaTheme="minorEastAsia"/>
              </w:rPr>
              <w:t>requirements,</w:t>
            </w:r>
            <w:r w:rsidR="00DB51F5" w:rsidRPr="007C3639">
              <w:rPr>
                <w:rFonts w:eastAsiaTheme="minorEastAsia"/>
              </w:rPr>
              <w:t xml:space="preserve"> </w:t>
            </w:r>
            <w:r w:rsidRPr="007C3639">
              <w:rPr>
                <w:rFonts w:eastAsiaTheme="minorEastAsia"/>
              </w:rPr>
              <w:t>including</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number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CPU</w:t>
            </w:r>
            <w:r w:rsidR="00DB51F5" w:rsidRPr="007C3639">
              <w:rPr>
                <w:rFonts w:eastAsiaTheme="minorEastAsia"/>
              </w:rPr>
              <w:t xml:space="preserve"> </w:t>
            </w:r>
            <w:r w:rsidRPr="007C3639">
              <w:rPr>
                <w:rFonts w:eastAsiaTheme="minorEastAsia"/>
              </w:rPr>
              <w:t>cores</w:t>
            </w:r>
            <w:r w:rsidR="00DB51F5" w:rsidRPr="007C3639">
              <w:rPr>
                <w:rFonts w:eastAsiaTheme="minorEastAsia"/>
              </w:rPr>
              <w:t xml:space="preserve"> </w:t>
            </w:r>
            <w:r w:rsidRPr="007C3639">
              <w:rPr>
                <w:rFonts w:eastAsiaTheme="minorEastAsia"/>
              </w:rPr>
              <w:t>on</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logical</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memory</w:t>
            </w:r>
            <w:r w:rsidR="00DB51F5" w:rsidRPr="007C3639">
              <w:rPr>
                <w:rFonts w:eastAsiaTheme="minorEastAsia"/>
              </w:rPr>
              <w:t xml:space="preserve"> </w:t>
            </w:r>
            <w:r w:rsidRPr="007C3639">
              <w:rPr>
                <w:rFonts w:eastAsiaTheme="minorEastAsia"/>
              </w:rPr>
              <w:t>configuration</w:t>
            </w:r>
            <w:r w:rsidR="00DB51F5" w:rsidRPr="007C3639">
              <w:rPr>
                <w:rFonts w:eastAsiaTheme="minorEastAsia"/>
              </w:rPr>
              <w:t xml:space="preserve"> </w:t>
            </w:r>
            <w:r w:rsidRPr="007C3639">
              <w:rPr>
                <w:rFonts w:eastAsiaTheme="minorEastAsia"/>
              </w:rPr>
              <w:t>specific</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logical</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or</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requirement</w:t>
            </w:r>
            <w:r w:rsidR="00DB51F5" w:rsidRPr="007C3639">
              <w:rPr>
                <w:rFonts w:eastAsiaTheme="minorEastAsia"/>
              </w:rPr>
              <w:t xml:space="preserve"> </w:t>
            </w:r>
            <w:r w:rsidRPr="007C3639">
              <w:rPr>
                <w:rFonts w:eastAsiaTheme="minorEastAsia"/>
              </w:rPr>
              <w:t>related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association</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an</w:t>
            </w:r>
            <w:r w:rsidR="00DB51F5" w:rsidRPr="007C3639">
              <w:rPr>
                <w:rFonts w:eastAsiaTheme="minorEastAsia"/>
              </w:rPr>
              <w:t xml:space="preserve"> </w:t>
            </w:r>
            <w:r w:rsidRPr="007C3639">
              <w:rPr>
                <w:rFonts w:eastAsiaTheme="minorEastAsia"/>
              </w:rPr>
              <w:t>I/O</w:t>
            </w:r>
            <w:r w:rsidR="00DB51F5" w:rsidRPr="007C3639">
              <w:rPr>
                <w:rFonts w:eastAsiaTheme="minorEastAsia"/>
              </w:rPr>
              <w:t xml:space="preserve"> </w:t>
            </w:r>
            <w:r w:rsidRPr="007C3639">
              <w:rPr>
                <w:rFonts w:eastAsiaTheme="minorEastAsia"/>
              </w:rPr>
              <w:t>device</w:t>
            </w:r>
            <w:r w:rsidR="00DB51F5" w:rsidRPr="007C3639">
              <w:rPr>
                <w:rFonts w:eastAsiaTheme="minorEastAsia"/>
              </w:rPr>
              <w:t xml:space="preserve"> </w:t>
            </w:r>
            <w:r w:rsidRPr="007C3639">
              <w:rPr>
                <w:rFonts w:eastAsiaTheme="minorEastAsia"/>
              </w:rPr>
              <w:t>with</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logical</w:t>
            </w:r>
            <w:r w:rsidR="00DB51F5" w:rsidRPr="007C3639">
              <w:rPr>
                <w:rFonts w:eastAsiaTheme="minorEastAsia"/>
              </w:rPr>
              <w:t xml:space="preserve"> </w:t>
            </w:r>
            <w:r w:rsidRPr="007C3639">
              <w:rPr>
                <w:rFonts w:eastAsiaTheme="minorEastAsia"/>
              </w:rPr>
              <w:t>node.</w:t>
            </w:r>
          </w:p>
          <w:p w14:paraId="272B41FA" w14:textId="77777777" w:rsidR="00420811" w:rsidRPr="007C3639" w:rsidRDefault="00420811" w:rsidP="00CD74BC">
            <w:pPr>
              <w:pStyle w:val="TAL"/>
              <w:rPr>
                <w:rFonts w:eastAsiaTheme="minorEastAsia"/>
              </w:rPr>
            </w:pPr>
          </w:p>
          <w:p w14:paraId="418EE0C6" w14:textId="30982892" w:rsidR="00420811" w:rsidRPr="007C3639" w:rsidRDefault="00420811" w:rsidP="00CD74BC">
            <w:pPr>
              <w:pStyle w:val="TAL"/>
              <w:rPr>
                <w:rFonts w:eastAsiaTheme="minorEastAsia"/>
              </w:rPr>
            </w:pPr>
            <w:r w:rsidRPr="007C3639">
              <w:rPr>
                <w:rFonts w:eastAsiaTheme="minorEastAsia"/>
              </w:rPr>
              <w:t>More</w:t>
            </w:r>
            <w:r w:rsidR="00DB51F5" w:rsidRPr="007C3639">
              <w:rPr>
                <w:rFonts w:eastAsiaTheme="minorEastAsia"/>
              </w:rPr>
              <w:t xml:space="preserve"> </w:t>
            </w:r>
            <w:r w:rsidRPr="007C3639">
              <w:rPr>
                <w:rFonts w:eastAsiaTheme="minorEastAsia"/>
              </w:rPr>
              <w:t>information</w:t>
            </w:r>
            <w:r w:rsidR="00DB51F5" w:rsidRPr="007C3639">
              <w:rPr>
                <w:rFonts w:eastAsiaTheme="minorEastAsia"/>
              </w:rPr>
              <w:t xml:space="preserve"> </w:t>
            </w:r>
            <w:r w:rsidRPr="007C3639">
              <w:rPr>
                <w:rFonts w:eastAsiaTheme="minorEastAsia"/>
              </w:rPr>
              <w:t>regarding</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usage</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property</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available</w:t>
            </w:r>
            <w:r w:rsidR="00DB51F5" w:rsidRPr="007C3639">
              <w:rPr>
                <w:rFonts w:eastAsiaTheme="minorEastAsia"/>
              </w:rPr>
              <w:t xml:space="preserve"> </w:t>
            </w:r>
            <w:r w:rsidRPr="007C3639">
              <w:rPr>
                <w:rFonts w:eastAsiaTheme="minorEastAsia"/>
              </w:rPr>
              <w:t>at:</w:t>
            </w:r>
          </w:p>
          <w:p w14:paraId="2151D450" w14:textId="77777777" w:rsidR="002F0153" w:rsidRPr="007C3639" w:rsidRDefault="00C7473B" w:rsidP="00CD74BC">
            <w:pPr>
              <w:pStyle w:val="TAL"/>
              <w:rPr>
                <w:rFonts w:eastAsiaTheme="minorEastAsia"/>
              </w:rPr>
            </w:pPr>
            <w:hyperlink r:id="rId39" w:history="1">
              <w:r w:rsidR="00420811" w:rsidRPr="00D17E82">
                <w:rPr>
                  <w:rStyle w:val="Hyperlink"/>
                  <w:rFonts w:eastAsiaTheme="minorEastAsia"/>
                </w:rPr>
                <w:t>https://register.etsi.org</w:t>
              </w:r>
            </w:hyperlink>
          </w:p>
        </w:tc>
      </w:tr>
    </w:tbl>
    <w:p w14:paraId="5EA90506" w14:textId="77777777" w:rsidR="002F0153" w:rsidRPr="007C3639" w:rsidRDefault="002F0153" w:rsidP="002F0153">
      <w:pPr>
        <w:rPr>
          <w:rFonts w:eastAsia="DengXian"/>
        </w:rPr>
      </w:pPr>
    </w:p>
    <w:p w14:paraId="1532A135" w14:textId="77777777" w:rsidR="002F0153" w:rsidRPr="007C3639" w:rsidRDefault="00101E52" w:rsidP="002F0153">
      <w:pPr>
        <w:pStyle w:val="Heading4"/>
        <w:rPr>
          <w:rFonts w:eastAsia="DengXian"/>
        </w:rPr>
      </w:pPr>
      <w:bookmarkStart w:id="258" w:name="_Toc49524781"/>
      <w:r w:rsidRPr="007C3639">
        <w:rPr>
          <w:rFonts w:eastAsia="DengXian"/>
        </w:rPr>
        <w:t>6.2.37</w:t>
      </w:r>
      <w:r w:rsidR="002F0153" w:rsidRPr="007C3639">
        <w:rPr>
          <w:rFonts w:eastAsia="DengXian"/>
        </w:rPr>
        <w:t>.3</w:t>
      </w:r>
      <w:r w:rsidR="002F0153" w:rsidRPr="007C3639">
        <w:rPr>
          <w:rFonts w:eastAsia="DengXian"/>
        </w:rPr>
        <w:tab/>
        <w:t>Definition</w:t>
      </w:r>
      <w:bookmarkEnd w:id="258"/>
    </w:p>
    <w:p w14:paraId="525F228E" w14:textId="77777777" w:rsidR="008F0C8E" w:rsidRPr="007C3639" w:rsidRDefault="008F0C8E" w:rsidP="008F0C8E">
      <w:pPr>
        <w:rPr>
          <w:rFonts w:eastAsiaTheme="minorEastAsia"/>
        </w:rPr>
      </w:pPr>
      <w:r w:rsidRPr="007C3639">
        <w:rPr>
          <w:rFonts w:eastAsiaTheme="minorEastAsia"/>
          <w:lang w:eastAsia="zh-CN"/>
        </w:rPr>
        <w:t>The syntax of the LogicalNodeData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66F09233" w14:textId="77777777" w:rsidTr="00DB51F5">
        <w:trPr>
          <w:jc w:val="center"/>
        </w:trPr>
        <w:tc>
          <w:tcPr>
            <w:tcW w:w="9629" w:type="dxa"/>
            <w:shd w:val="clear" w:color="auto" w:fill="D9D9D9" w:themeFill="background1" w:themeFillShade="D9"/>
          </w:tcPr>
          <w:p w14:paraId="26BD732F" w14:textId="6FF07A82"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tosca.datatypes.nfv.LogicalNodeData:</w:t>
            </w:r>
          </w:p>
          <w:p w14:paraId="4CF8A47F" w14:textId="4C1ED7D3"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79CB6E7B" w14:textId="7CC28B38" w:rsidR="00814EDC" w:rsidRPr="007C3639" w:rsidRDefault="00DB51F5" w:rsidP="0018271F">
            <w:pPr>
              <w:pStyle w:val="FP"/>
              <w:rPr>
                <w:rStyle w:val="CodeSnippet"/>
                <w:rFonts w:eastAsia="SimSun"/>
                <w:szCs w:val="24"/>
                <w:lang w:eastAsia="fr-FR"/>
              </w:rPr>
            </w:pPr>
            <w:r w:rsidRPr="007C3639">
              <w:rPr>
                <w:rFonts w:ascii="Consolas" w:eastAsiaTheme="minorEastAsia" w:hAnsi="Consolas"/>
              </w:rPr>
              <w:t xml:space="preserve">    </w:t>
            </w:r>
            <w:r w:rsidR="00814EDC" w:rsidRPr="007C3639">
              <w:rPr>
                <w:rStyle w:val="CodeSnippet"/>
                <w:rFonts w:eastAsia="SimSun"/>
                <w:szCs w:val="24"/>
                <w:lang w:eastAsia="fr-FR"/>
              </w:rPr>
              <w:t>description:</w:t>
            </w:r>
            <w:r w:rsidRPr="007C3639">
              <w:rPr>
                <w:rStyle w:val="CodeSnippet"/>
                <w:rFonts w:eastAsia="SimSun"/>
                <w:szCs w:val="24"/>
                <w:lang w:eastAsia="fr-FR"/>
              </w:rPr>
              <w:t xml:space="preserve"> </w:t>
            </w:r>
            <w:r w:rsidR="00814EDC" w:rsidRPr="007C3639">
              <w:rPr>
                <w:rStyle w:val="CodeSnippet"/>
                <w:rFonts w:eastAsia="SimSun"/>
                <w:szCs w:val="24"/>
                <w:lang w:eastAsia="fr-FR"/>
              </w:rPr>
              <w:t>Describes</w:t>
            </w:r>
            <w:r w:rsidRPr="007C3639">
              <w:rPr>
                <w:rStyle w:val="CodeSnippet"/>
                <w:rFonts w:eastAsia="SimSun"/>
                <w:szCs w:val="24"/>
                <w:lang w:eastAsia="fr-FR"/>
              </w:rPr>
              <w:t xml:space="preserve"> </w:t>
            </w:r>
            <w:r w:rsidR="00814EDC" w:rsidRPr="007C3639">
              <w:rPr>
                <w:rStyle w:val="CodeSnippet"/>
                <w:rFonts w:eastAsia="SimSun"/>
                <w:szCs w:val="24"/>
                <w:lang w:eastAsia="fr-FR"/>
              </w:rPr>
              <w:t>compute,</w:t>
            </w:r>
            <w:r w:rsidRPr="007C3639">
              <w:rPr>
                <w:rStyle w:val="CodeSnippet"/>
                <w:rFonts w:eastAsia="SimSun"/>
                <w:szCs w:val="24"/>
                <w:lang w:eastAsia="fr-FR"/>
              </w:rPr>
              <w:t xml:space="preserve"> </w:t>
            </w:r>
            <w:r w:rsidR="00814EDC" w:rsidRPr="007C3639">
              <w:rPr>
                <w:rStyle w:val="CodeSnippet"/>
                <w:rFonts w:eastAsia="SimSun"/>
                <w:szCs w:val="24"/>
                <w:lang w:eastAsia="fr-FR"/>
              </w:rPr>
              <w:t>memory</w:t>
            </w:r>
            <w:r w:rsidRPr="007C3639">
              <w:rPr>
                <w:rStyle w:val="CodeSnippet"/>
                <w:rFonts w:eastAsia="SimSun"/>
                <w:szCs w:val="24"/>
                <w:lang w:eastAsia="fr-FR"/>
              </w:rPr>
              <w:t xml:space="preserve"> </w:t>
            </w:r>
            <w:r w:rsidR="00814EDC" w:rsidRPr="007C3639">
              <w:rPr>
                <w:rStyle w:val="CodeSnippet"/>
                <w:rFonts w:eastAsia="SimSun"/>
                <w:szCs w:val="24"/>
                <w:lang w:eastAsia="fr-FR"/>
              </w:rPr>
              <w:t>and</w:t>
            </w:r>
            <w:r w:rsidRPr="007C3639">
              <w:rPr>
                <w:rStyle w:val="CodeSnippet"/>
                <w:rFonts w:eastAsia="SimSun"/>
                <w:szCs w:val="24"/>
                <w:lang w:eastAsia="fr-FR"/>
              </w:rPr>
              <w:t xml:space="preserve"> </w:t>
            </w:r>
            <w:r w:rsidR="00814EDC" w:rsidRPr="007C3639">
              <w:rPr>
                <w:rStyle w:val="CodeSnippet"/>
                <w:rFonts w:eastAsia="SimSun"/>
                <w:szCs w:val="24"/>
                <w:lang w:eastAsia="fr-FR"/>
              </w:rPr>
              <w:t>I/O</w:t>
            </w:r>
            <w:r w:rsidRPr="007C3639">
              <w:rPr>
                <w:rStyle w:val="CodeSnippet"/>
                <w:rFonts w:eastAsia="SimSun"/>
                <w:szCs w:val="24"/>
                <w:lang w:eastAsia="fr-FR"/>
              </w:rPr>
              <w:t xml:space="preserve"> </w:t>
            </w:r>
            <w:r w:rsidR="00814EDC" w:rsidRPr="007C3639">
              <w:rPr>
                <w:rStyle w:val="CodeSnippet"/>
                <w:rFonts w:eastAsia="SimSun"/>
                <w:szCs w:val="24"/>
                <w:lang w:eastAsia="fr-FR"/>
              </w:rPr>
              <w:t>requirements</w:t>
            </w:r>
            <w:r w:rsidRPr="007C3639">
              <w:rPr>
                <w:rStyle w:val="CodeSnippet"/>
                <w:rFonts w:eastAsia="SimSun"/>
                <w:szCs w:val="24"/>
                <w:lang w:eastAsia="fr-FR"/>
              </w:rPr>
              <w:t xml:space="preserve"> </w:t>
            </w:r>
            <w:r w:rsidR="00814EDC" w:rsidRPr="007C3639">
              <w:rPr>
                <w:rStyle w:val="CodeSnippet"/>
                <w:rFonts w:eastAsia="SimSun"/>
                <w:szCs w:val="24"/>
                <w:lang w:eastAsia="fr-FR"/>
              </w:rPr>
              <w:t>associated</w:t>
            </w:r>
            <w:r w:rsidRPr="007C3639">
              <w:rPr>
                <w:rStyle w:val="CodeSnippet"/>
                <w:rFonts w:eastAsia="SimSun"/>
                <w:szCs w:val="24"/>
                <w:lang w:eastAsia="fr-FR"/>
              </w:rPr>
              <w:t xml:space="preserve"> </w:t>
            </w:r>
            <w:r w:rsidR="00814EDC" w:rsidRPr="007C3639">
              <w:rPr>
                <w:rStyle w:val="CodeSnippet"/>
                <w:rFonts w:eastAsia="SimSun"/>
                <w:szCs w:val="24"/>
                <w:lang w:eastAsia="fr-FR"/>
              </w:rPr>
              <w:t>with</w:t>
            </w:r>
            <w:r w:rsidRPr="007C3639">
              <w:rPr>
                <w:rStyle w:val="CodeSnippet"/>
                <w:rFonts w:eastAsia="SimSun"/>
                <w:szCs w:val="24"/>
                <w:lang w:eastAsia="fr-FR"/>
              </w:rPr>
              <w:t xml:space="preserve"> </w:t>
            </w:r>
            <w:r w:rsidR="00814EDC" w:rsidRPr="007C3639">
              <w:rPr>
                <w:rStyle w:val="CodeSnippet"/>
                <w:rFonts w:eastAsia="SimSun"/>
                <w:szCs w:val="24"/>
                <w:lang w:eastAsia="fr-FR"/>
              </w:rPr>
              <w:t>a</w:t>
            </w:r>
            <w:r w:rsidRPr="007C3639">
              <w:rPr>
                <w:rStyle w:val="CodeSnippet"/>
                <w:rFonts w:eastAsia="SimSun"/>
                <w:szCs w:val="24"/>
                <w:lang w:eastAsia="fr-FR"/>
              </w:rPr>
              <w:t xml:space="preserve"> </w:t>
            </w:r>
            <w:r w:rsidR="00814EDC" w:rsidRPr="007C3639">
              <w:rPr>
                <w:rStyle w:val="CodeSnippet"/>
                <w:rFonts w:eastAsia="SimSun"/>
                <w:szCs w:val="24"/>
                <w:lang w:eastAsia="fr-FR"/>
              </w:rPr>
              <w:t>particular</w:t>
            </w:r>
            <w:r w:rsidRPr="007C3639">
              <w:rPr>
                <w:rStyle w:val="CodeSnippet"/>
                <w:rFonts w:eastAsia="SimSun"/>
                <w:szCs w:val="24"/>
                <w:lang w:eastAsia="fr-FR"/>
              </w:rPr>
              <w:t xml:space="preserve"> </w:t>
            </w:r>
            <w:r w:rsidR="00814EDC" w:rsidRPr="007C3639">
              <w:rPr>
                <w:rStyle w:val="CodeSnippet"/>
                <w:rFonts w:eastAsia="SimSun"/>
                <w:szCs w:val="24"/>
                <w:lang w:eastAsia="fr-FR"/>
              </w:rPr>
              <w:t>VDU.</w:t>
            </w:r>
          </w:p>
          <w:p w14:paraId="0C5A566E" w14:textId="71817211"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properties:</w:t>
            </w:r>
          </w:p>
          <w:p w14:paraId="00B26340" w14:textId="37C8441B"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logical_node_requirements:</w:t>
            </w:r>
          </w:p>
          <w:p w14:paraId="569644F2" w14:textId="766D0B42"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map</w:t>
            </w:r>
          </w:p>
          <w:p w14:paraId="5DDFE8AE" w14:textId="2956E056" w:rsidR="00814EDC" w:rsidRPr="007C3639" w:rsidRDefault="00DB51F5" w:rsidP="0018271F">
            <w:pPr>
              <w:pStyle w:val="FP"/>
              <w:rPr>
                <w:rStyle w:val="CodeSnippet"/>
                <w:rFonts w:eastAsia="SimSun"/>
                <w:szCs w:val="24"/>
                <w:lang w:eastAsia="fr-FR"/>
              </w:rPr>
            </w:pPr>
            <w:r w:rsidRPr="007C3639">
              <w:rPr>
                <w:rFonts w:ascii="Consolas" w:eastAsiaTheme="minorEastAsia" w:hAnsi="Consolas"/>
              </w:rPr>
              <w:t xml:space="preserve">        </w:t>
            </w:r>
            <w:r w:rsidR="00814EDC" w:rsidRPr="007C3639">
              <w:rPr>
                <w:rStyle w:val="CodeSnippet"/>
                <w:rFonts w:eastAsia="SimSun"/>
                <w:szCs w:val="24"/>
                <w:lang w:eastAsia="fr-FR"/>
              </w:rPr>
              <w:t>description:</w:t>
            </w:r>
            <w:r w:rsidRPr="007C3639">
              <w:rPr>
                <w:rStyle w:val="CodeSnippet"/>
                <w:rFonts w:eastAsia="SimSun"/>
                <w:szCs w:val="24"/>
                <w:lang w:eastAsia="fr-FR"/>
              </w:rPr>
              <w:t xml:space="preserve"> </w:t>
            </w:r>
            <w:r w:rsidR="002F43F8" w:rsidRPr="007C3639">
              <w:rPr>
                <w:rFonts w:ascii="Consolas" w:eastAsiaTheme="minorEastAsia" w:hAnsi="Consolas" w:cs="Consolas"/>
              </w:rPr>
              <w:t>The</w:t>
            </w:r>
            <w:r w:rsidRPr="007C3639">
              <w:rPr>
                <w:rFonts w:ascii="Consolas" w:eastAsiaTheme="minorEastAsia" w:hAnsi="Consolas" w:cs="Consolas"/>
              </w:rPr>
              <w:t xml:space="preserve"> </w:t>
            </w:r>
            <w:r w:rsidR="002F43F8" w:rsidRPr="007C3639">
              <w:rPr>
                <w:rFonts w:ascii="Consolas" w:eastAsiaTheme="minorEastAsia" w:hAnsi="Consolas" w:cs="Consolas"/>
              </w:rPr>
              <w:t>logical</w:t>
            </w:r>
            <w:r w:rsidRPr="007C3639">
              <w:rPr>
                <w:rFonts w:ascii="Consolas" w:eastAsiaTheme="minorEastAsia" w:hAnsi="Consolas" w:cs="Consolas"/>
              </w:rPr>
              <w:t xml:space="preserve"> </w:t>
            </w:r>
            <w:r w:rsidR="002F43F8" w:rsidRPr="007C3639">
              <w:rPr>
                <w:rFonts w:ascii="Consolas" w:eastAsiaTheme="minorEastAsia" w:hAnsi="Consolas" w:cs="Consolas"/>
              </w:rPr>
              <w:t>node-level</w:t>
            </w:r>
            <w:r w:rsidRPr="007C3639">
              <w:rPr>
                <w:rFonts w:ascii="Consolas" w:eastAsiaTheme="minorEastAsia" w:hAnsi="Consolas" w:cs="Consolas"/>
              </w:rPr>
              <w:t xml:space="preserve"> </w:t>
            </w:r>
            <w:r w:rsidR="002F43F8" w:rsidRPr="007C3639">
              <w:rPr>
                <w:rFonts w:ascii="Consolas" w:eastAsiaTheme="minorEastAsia" w:hAnsi="Consolas" w:cs="Consolas"/>
              </w:rPr>
              <w:t>compute,</w:t>
            </w:r>
            <w:r w:rsidRPr="007C3639">
              <w:rPr>
                <w:rFonts w:ascii="Consolas" w:eastAsiaTheme="minorEastAsia" w:hAnsi="Consolas" w:cs="Consolas"/>
              </w:rPr>
              <w:t xml:space="preserve"> </w:t>
            </w:r>
            <w:r w:rsidR="002F43F8" w:rsidRPr="007C3639">
              <w:rPr>
                <w:rFonts w:ascii="Consolas" w:eastAsiaTheme="minorEastAsia" w:hAnsi="Consolas" w:cs="Consolas"/>
              </w:rPr>
              <w:t>memory</w:t>
            </w:r>
            <w:r w:rsidRPr="007C3639">
              <w:rPr>
                <w:rFonts w:ascii="Consolas" w:eastAsiaTheme="minorEastAsia" w:hAnsi="Consolas" w:cs="Consolas"/>
              </w:rPr>
              <w:t xml:space="preserve"> </w:t>
            </w:r>
            <w:r w:rsidR="002F43F8" w:rsidRPr="007C3639">
              <w:rPr>
                <w:rFonts w:ascii="Consolas" w:eastAsiaTheme="minorEastAsia" w:hAnsi="Consolas" w:cs="Consolas"/>
              </w:rPr>
              <w:t>and</w:t>
            </w:r>
            <w:r w:rsidRPr="007C3639">
              <w:rPr>
                <w:rFonts w:ascii="Consolas" w:eastAsiaTheme="minorEastAsia" w:hAnsi="Consolas" w:cs="Consolas"/>
              </w:rPr>
              <w:t xml:space="preserve"> </w:t>
            </w:r>
            <w:r w:rsidR="002F43F8" w:rsidRPr="007C3639">
              <w:rPr>
                <w:rFonts w:ascii="Consolas" w:eastAsiaTheme="minorEastAsia" w:hAnsi="Consolas" w:cs="Consolas"/>
              </w:rPr>
              <w:t>I/O</w:t>
            </w:r>
            <w:r w:rsidRPr="007C3639">
              <w:rPr>
                <w:rFonts w:ascii="Consolas" w:eastAsiaTheme="minorEastAsia" w:hAnsi="Consolas" w:cs="Consolas"/>
              </w:rPr>
              <w:t xml:space="preserve"> </w:t>
            </w:r>
            <w:r w:rsidR="002F43F8" w:rsidRPr="007C3639">
              <w:rPr>
                <w:rFonts w:ascii="Consolas" w:eastAsiaTheme="minorEastAsia" w:hAnsi="Consolas" w:cs="Consolas"/>
              </w:rPr>
              <w:t>requirements.</w:t>
            </w:r>
            <w:r w:rsidRPr="007C3639">
              <w:rPr>
                <w:rFonts w:ascii="Consolas" w:eastAsiaTheme="minorEastAsia" w:hAnsi="Consolas" w:cs="Consolas"/>
              </w:rPr>
              <w:t xml:space="preserve"> </w:t>
            </w:r>
            <w:r w:rsidR="002F43F8" w:rsidRPr="007C3639">
              <w:rPr>
                <w:rFonts w:ascii="Consolas" w:eastAsiaTheme="minorEastAsia" w:hAnsi="Consolas" w:cs="Consolas"/>
              </w:rPr>
              <w:t>A</w:t>
            </w:r>
            <w:r w:rsidRPr="007C3639">
              <w:rPr>
                <w:rFonts w:ascii="Consolas" w:eastAsiaTheme="minorEastAsia" w:hAnsi="Consolas" w:cs="Consolas"/>
              </w:rPr>
              <w:t xml:space="preserve"> </w:t>
            </w:r>
            <w:r w:rsidR="002F43F8" w:rsidRPr="007C3639">
              <w:rPr>
                <w:rFonts w:ascii="Consolas" w:eastAsiaTheme="minorEastAsia" w:hAnsi="Consolas" w:cs="Consolas"/>
              </w:rPr>
              <w:t>map</w:t>
            </w:r>
            <w:r w:rsidRPr="007C3639">
              <w:rPr>
                <w:rFonts w:ascii="Consolas" w:eastAsiaTheme="minorEastAsia" w:hAnsi="Consolas" w:cs="Consolas"/>
              </w:rPr>
              <w:t xml:space="preserve">  </w:t>
            </w:r>
            <w:r w:rsidR="002F43F8" w:rsidRPr="007C3639">
              <w:rPr>
                <w:rFonts w:ascii="Consolas" w:eastAsiaTheme="minorEastAsia" w:hAnsi="Consolas" w:cs="Consolas"/>
              </w:rPr>
              <w:t>of</w:t>
            </w:r>
            <w:r w:rsidRPr="007C3639">
              <w:rPr>
                <w:rFonts w:ascii="Consolas" w:eastAsiaTheme="minorEastAsia" w:hAnsi="Consolas" w:cs="Consolas"/>
              </w:rPr>
              <w:t xml:space="preserve"> </w:t>
            </w:r>
            <w:r w:rsidR="002F43F8" w:rsidRPr="007C3639">
              <w:rPr>
                <w:rFonts w:ascii="Consolas" w:eastAsiaTheme="minorEastAsia" w:hAnsi="Consolas" w:cs="Consolas"/>
              </w:rPr>
              <w:t>strings</w:t>
            </w:r>
            <w:r w:rsidRPr="007C3639">
              <w:rPr>
                <w:rFonts w:ascii="Consolas" w:eastAsiaTheme="minorEastAsia" w:hAnsi="Consolas" w:cs="Consolas"/>
              </w:rPr>
              <w:t xml:space="preserve"> </w:t>
            </w:r>
            <w:r w:rsidR="002F43F8" w:rsidRPr="007C3639">
              <w:rPr>
                <w:rFonts w:ascii="Consolas" w:eastAsiaTheme="minorEastAsia" w:hAnsi="Consolas" w:cs="Consolas"/>
              </w:rPr>
              <w:t>that</w:t>
            </w:r>
            <w:r w:rsidRPr="007C3639">
              <w:rPr>
                <w:rFonts w:ascii="Consolas" w:eastAsiaTheme="minorEastAsia" w:hAnsi="Consolas" w:cs="Consolas"/>
              </w:rPr>
              <w:t xml:space="preserve"> </w:t>
            </w:r>
            <w:r w:rsidR="002F43F8" w:rsidRPr="007C3639">
              <w:rPr>
                <w:rFonts w:ascii="Consolas" w:eastAsiaTheme="minorEastAsia" w:hAnsi="Consolas" w:cs="Consolas"/>
              </w:rPr>
              <w:t>contains</w:t>
            </w:r>
            <w:r w:rsidRPr="007C3639">
              <w:rPr>
                <w:rFonts w:ascii="Consolas" w:eastAsiaTheme="minorEastAsia" w:hAnsi="Consolas" w:cs="Consolas"/>
              </w:rPr>
              <w:t xml:space="preserve"> </w:t>
            </w:r>
            <w:r w:rsidR="002F43F8" w:rsidRPr="007C3639">
              <w:rPr>
                <w:rFonts w:ascii="Consolas" w:eastAsiaTheme="minorEastAsia" w:hAnsi="Consolas" w:cs="Consolas"/>
              </w:rPr>
              <w:t>a</w:t>
            </w:r>
            <w:r w:rsidRPr="007C3639">
              <w:rPr>
                <w:rFonts w:ascii="Consolas" w:eastAsiaTheme="minorEastAsia" w:hAnsi="Consolas" w:cs="Consolas"/>
              </w:rPr>
              <w:t xml:space="preserve"> </w:t>
            </w:r>
            <w:r w:rsidR="002F43F8" w:rsidRPr="007C3639">
              <w:rPr>
                <w:rFonts w:ascii="Consolas" w:eastAsiaTheme="minorEastAsia" w:hAnsi="Consolas" w:cs="Consolas"/>
              </w:rPr>
              <w:t>set</w:t>
            </w:r>
            <w:r w:rsidRPr="007C3639">
              <w:rPr>
                <w:rFonts w:ascii="Consolas" w:eastAsiaTheme="minorEastAsia" w:hAnsi="Consolas" w:cs="Consolas"/>
              </w:rPr>
              <w:t xml:space="preserve"> </w:t>
            </w:r>
            <w:r w:rsidR="002F43F8" w:rsidRPr="007C3639">
              <w:rPr>
                <w:rFonts w:ascii="Consolas" w:eastAsiaTheme="minorEastAsia" w:hAnsi="Consolas" w:cs="Consolas"/>
              </w:rPr>
              <w:t>of</w:t>
            </w:r>
            <w:r w:rsidRPr="007C3639">
              <w:rPr>
                <w:rFonts w:ascii="Consolas" w:eastAsiaTheme="minorEastAsia" w:hAnsi="Consolas" w:cs="Consolas"/>
              </w:rPr>
              <w:t xml:space="preserve"> </w:t>
            </w:r>
            <w:r w:rsidR="002F43F8" w:rsidRPr="007C3639">
              <w:rPr>
                <w:rFonts w:ascii="Consolas" w:eastAsiaTheme="minorEastAsia" w:hAnsi="Consolas" w:cs="Consolas"/>
              </w:rPr>
              <w:t>key-value</w:t>
            </w:r>
            <w:r w:rsidRPr="007C3639">
              <w:rPr>
                <w:rFonts w:ascii="Consolas" w:eastAsiaTheme="minorEastAsia" w:hAnsi="Consolas" w:cs="Consolas"/>
              </w:rPr>
              <w:t xml:space="preserve"> </w:t>
            </w:r>
            <w:r w:rsidR="002F43F8" w:rsidRPr="007C3639">
              <w:rPr>
                <w:rFonts w:ascii="Consolas" w:eastAsiaTheme="minorEastAsia" w:hAnsi="Consolas" w:cs="Consolas"/>
              </w:rPr>
              <w:t>pairs</w:t>
            </w:r>
            <w:r w:rsidRPr="007C3639">
              <w:rPr>
                <w:rFonts w:ascii="Consolas" w:eastAsiaTheme="minorEastAsia" w:hAnsi="Consolas" w:cs="Consolas"/>
              </w:rPr>
              <w:t xml:space="preserve"> </w:t>
            </w:r>
            <w:r w:rsidR="002F43F8" w:rsidRPr="007C3639">
              <w:rPr>
                <w:rFonts w:ascii="Consolas" w:eastAsiaTheme="minorEastAsia" w:hAnsi="Consolas" w:cs="Consolas"/>
              </w:rPr>
              <w:t>that</w:t>
            </w:r>
            <w:r w:rsidRPr="007C3639">
              <w:rPr>
                <w:rFonts w:ascii="Consolas" w:eastAsiaTheme="minorEastAsia" w:hAnsi="Consolas" w:cs="Consolas"/>
              </w:rPr>
              <w:t xml:space="preserve"> </w:t>
            </w:r>
            <w:r w:rsidR="002F43F8" w:rsidRPr="007C3639">
              <w:rPr>
                <w:rFonts w:ascii="Consolas" w:eastAsiaTheme="minorEastAsia" w:hAnsi="Consolas" w:cs="Consolas"/>
              </w:rPr>
              <w:t>describes</w:t>
            </w:r>
            <w:r w:rsidRPr="007C3639">
              <w:rPr>
                <w:rFonts w:ascii="Consolas" w:eastAsiaTheme="minorEastAsia" w:hAnsi="Consolas" w:cs="Consolas"/>
              </w:rPr>
              <w:t xml:space="preserve"> </w:t>
            </w:r>
            <w:r w:rsidR="002F43F8" w:rsidRPr="007C3639">
              <w:rPr>
                <w:rFonts w:ascii="Consolas" w:eastAsiaTheme="minorEastAsia" w:hAnsi="Consolas" w:cs="Consolas"/>
              </w:rPr>
              <w:t>hardware</w:t>
            </w:r>
            <w:r w:rsidRPr="007C3639">
              <w:rPr>
                <w:rFonts w:ascii="Consolas" w:eastAsiaTheme="minorEastAsia" w:hAnsi="Consolas" w:cs="Consolas"/>
              </w:rPr>
              <w:t xml:space="preserve"> </w:t>
            </w:r>
            <w:r w:rsidR="002F43F8" w:rsidRPr="007C3639">
              <w:rPr>
                <w:rFonts w:ascii="Consolas" w:eastAsiaTheme="minorEastAsia" w:hAnsi="Consolas" w:cs="Consolas"/>
              </w:rPr>
              <w:t>platform</w:t>
            </w:r>
            <w:r w:rsidRPr="007C3639">
              <w:rPr>
                <w:rFonts w:ascii="Consolas" w:eastAsiaTheme="minorEastAsia" w:hAnsi="Consolas" w:cs="Consolas"/>
              </w:rPr>
              <w:t xml:space="preserve"> </w:t>
            </w:r>
            <w:r w:rsidR="002F43F8" w:rsidRPr="007C3639">
              <w:rPr>
                <w:rFonts w:ascii="Consolas" w:eastAsiaTheme="minorEastAsia" w:hAnsi="Consolas" w:cs="Consolas"/>
              </w:rPr>
              <w:t>specific</w:t>
            </w:r>
            <w:r w:rsidRPr="007C3639">
              <w:rPr>
                <w:rFonts w:ascii="Consolas" w:eastAsiaTheme="minorEastAsia" w:hAnsi="Consolas" w:cs="Consolas"/>
              </w:rPr>
              <w:t xml:space="preserve"> </w:t>
            </w:r>
            <w:r w:rsidR="002F43F8" w:rsidRPr="007C3639">
              <w:rPr>
                <w:rFonts w:ascii="Consolas" w:eastAsiaTheme="minorEastAsia" w:hAnsi="Consolas" w:cs="Consolas"/>
              </w:rPr>
              <w:t>deployment</w:t>
            </w:r>
            <w:r w:rsidRPr="007C3639">
              <w:rPr>
                <w:rFonts w:ascii="Consolas" w:eastAsiaTheme="minorEastAsia" w:hAnsi="Consolas" w:cs="Consolas"/>
              </w:rPr>
              <w:t xml:space="preserve"> </w:t>
            </w:r>
            <w:r w:rsidR="002F43F8" w:rsidRPr="007C3639">
              <w:rPr>
                <w:rFonts w:ascii="Consolas" w:eastAsiaTheme="minorEastAsia" w:hAnsi="Consolas" w:cs="Consolas"/>
              </w:rPr>
              <w:t>requirements,</w:t>
            </w:r>
            <w:r w:rsidRPr="007C3639">
              <w:rPr>
                <w:rFonts w:ascii="Consolas" w:eastAsiaTheme="minorEastAsia" w:hAnsi="Consolas" w:cs="Consolas"/>
              </w:rPr>
              <w:t xml:space="preserve"> </w:t>
            </w:r>
            <w:r w:rsidR="002F43F8" w:rsidRPr="007C3639">
              <w:rPr>
                <w:rFonts w:ascii="Consolas" w:eastAsiaTheme="minorEastAsia" w:hAnsi="Consolas" w:cs="Consolas"/>
              </w:rPr>
              <w:t>including</w:t>
            </w:r>
            <w:r w:rsidRPr="007C3639">
              <w:rPr>
                <w:rFonts w:ascii="Consolas" w:eastAsiaTheme="minorEastAsia" w:hAnsi="Consolas" w:cs="Consolas"/>
              </w:rPr>
              <w:t xml:space="preserve"> </w:t>
            </w:r>
            <w:r w:rsidR="002F43F8" w:rsidRPr="007C3639">
              <w:rPr>
                <w:rFonts w:ascii="Consolas" w:eastAsiaTheme="minorEastAsia" w:hAnsi="Consolas" w:cs="Consolas"/>
              </w:rPr>
              <w:t>the</w:t>
            </w:r>
            <w:r w:rsidRPr="007C3639">
              <w:rPr>
                <w:rFonts w:ascii="Consolas" w:eastAsiaTheme="minorEastAsia" w:hAnsi="Consolas" w:cs="Consolas"/>
              </w:rPr>
              <w:t xml:space="preserve"> </w:t>
            </w:r>
            <w:r w:rsidR="002F43F8" w:rsidRPr="007C3639">
              <w:rPr>
                <w:rFonts w:ascii="Consolas" w:eastAsiaTheme="minorEastAsia" w:hAnsi="Consolas" w:cs="Consolas"/>
              </w:rPr>
              <w:t>number</w:t>
            </w:r>
            <w:r w:rsidRPr="007C3639">
              <w:rPr>
                <w:rFonts w:ascii="Consolas" w:eastAsiaTheme="minorEastAsia" w:hAnsi="Consolas" w:cs="Consolas"/>
              </w:rPr>
              <w:t xml:space="preserve"> </w:t>
            </w:r>
            <w:r w:rsidR="002F43F8" w:rsidRPr="007C3639">
              <w:rPr>
                <w:rFonts w:ascii="Consolas" w:eastAsiaTheme="minorEastAsia" w:hAnsi="Consolas" w:cs="Consolas"/>
              </w:rPr>
              <w:t>of</w:t>
            </w:r>
            <w:r w:rsidRPr="007C3639">
              <w:rPr>
                <w:rFonts w:ascii="Consolas" w:eastAsiaTheme="minorEastAsia" w:hAnsi="Consolas" w:cs="Consolas"/>
              </w:rPr>
              <w:t xml:space="preserve"> </w:t>
            </w:r>
            <w:r w:rsidR="002F43F8" w:rsidRPr="007C3639">
              <w:rPr>
                <w:rFonts w:ascii="Consolas" w:eastAsiaTheme="minorEastAsia" w:hAnsi="Consolas" w:cs="Consolas"/>
              </w:rPr>
              <w:t>CPU</w:t>
            </w:r>
            <w:r w:rsidRPr="007C3639">
              <w:rPr>
                <w:rFonts w:ascii="Consolas" w:eastAsiaTheme="minorEastAsia" w:hAnsi="Consolas" w:cs="Consolas"/>
              </w:rPr>
              <w:t xml:space="preserve"> </w:t>
            </w:r>
            <w:r w:rsidR="002F43F8" w:rsidRPr="007C3639">
              <w:rPr>
                <w:rFonts w:ascii="Consolas" w:eastAsiaTheme="minorEastAsia" w:hAnsi="Consolas" w:cs="Consolas"/>
              </w:rPr>
              <w:t>cores</w:t>
            </w:r>
            <w:r w:rsidRPr="007C3639">
              <w:rPr>
                <w:rFonts w:ascii="Consolas" w:eastAsiaTheme="minorEastAsia" w:hAnsi="Consolas" w:cs="Consolas"/>
              </w:rPr>
              <w:t xml:space="preserve"> </w:t>
            </w:r>
            <w:r w:rsidR="002F43F8" w:rsidRPr="007C3639">
              <w:rPr>
                <w:rFonts w:ascii="Consolas" w:eastAsiaTheme="minorEastAsia" w:hAnsi="Consolas" w:cs="Consolas"/>
              </w:rPr>
              <w:t>on</w:t>
            </w:r>
            <w:r w:rsidRPr="007C3639">
              <w:rPr>
                <w:rFonts w:ascii="Consolas" w:eastAsiaTheme="minorEastAsia" w:hAnsi="Consolas" w:cs="Consolas"/>
              </w:rPr>
              <w:t xml:space="preserve"> </w:t>
            </w:r>
            <w:r w:rsidR="002F43F8" w:rsidRPr="007C3639">
              <w:rPr>
                <w:rFonts w:ascii="Consolas" w:eastAsiaTheme="minorEastAsia" w:hAnsi="Consolas" w:cs="Consolas"/>
              </w:rPr>
              <w:t>this</w:t>
            </w:r>
            <w:r w:rsidRPr="007C3639">
              <w:rPr>
                <w:rFonts w:ascii="Consolas" w:eastAsiaTheme="minorEastAsia" w:hAnsi="Consolas" w:cs="Consolas"/>
              </w:rPr>
              <w:t xml:space="preserve"> </w:t>
            </w:r>
            <w:r w:rsidR="002F43F8" w:rsidRPr="007C3639">
              <w:rPr>
                <w:rFonts w:ascii="Consolas" w:eastAsiaTheme="minorEastAsia" w:hAnsi="Consolas" w:cs="Consolas"/>
              </w:rPr>
              <w:t>logical</w:t>
            </w:r>
            <w:r w:rsidRPr="007C3639">
              <w:rPr>
                <w:rFonts w:ascii="Consolas" w:eastAsiaTheme="minorEastAsia" w:hAnsi="Consolas" w:cs="Consolas"/>
              </w:rPr>
              <w:t xml:space="preserve"> </w:t>
            </w:r>
            <w:r w:rsidR="002F43F8" w:rsidRPr="007C3639">
              <w:rPr>
                <w:rFonts w:ascii="Consolas" w:eastAsiaTheme="minorEastAsia" w:hAnsi="Consolas" w:cs="Consolas"/>
              </w:rPr>
              <w:t>node,</w:t>
            </w:r>
            <w:r w:rsidRPr="007C3639">
              <w:rPr>
                <w:rFonts w:ascii="Consolas" w:eastAsiaTheme="minorEastAsia" w:hAnsi="Consolas" w:cs="Consolas"/>
              </w:rPr>
              <w:t xml:space="preserve"> </w:t>
            </w:r>
            <w:r w:rsidR="002F43F8" w:rsidRPr="007C3639">
              <w:rPr>
                <w:rFonts w:ascii="Consolas" w:eastAsiaTheme="minorEastAsia" w:hAnsi="Consolas" w:cs="Consolas"/>
              </w:rPr>
              <w:t>a</w:t>
            </w:r>
            <w:r w:rsidRPr="007C3639">
              <w:rPr>
                <w:rFonts w:ascii="Consolas" w:eastAsiaTheme="minorEastAsia" w:hAnsi="Consolas" w:cs="Consolas"/>
              </w:rPr>
              <w:t xml:space="preserve"> </w:t>
            </w:r>
            <w:r w:rsidR="002F43F8" w:rsidRPr="007C3639">
              <w:rPr>
                <w:rFonts w:ascii="Consolas" w:eastAsiaTheme="minorEastAsia" w:hAnsi="Consolas" w:cs="Consolas"/>
              </w:rPr>
              <w:t>memory</w:t>
            </w:r>
            <w:r w:rsidRPr="007C3639">
              <w:rPr>
                <w:rFonts w:ascii="Consolas" w:eastAsiaTheme="minorEastAsia" w:hAnsi="Consolas" w:cs="Consolas"/>
              </w:rPr>
              <w:t xml:space="preserve"> </w:t>
            </w:r>
            <w:r w:rsidR="002F43F8" w:rsidRPr="007C3639">
              <w:rPr>
                <w:rFonts w:ascii="Consolas" w:eastAsiaTheme="minorEastAsia" w:hAnsi="Consolas" w:cs="Consolas"/>
              </w:rPr>
              <w:t>configuration</w:t>
            </w:r>
            <w:r w:rsidRPr="007C3639">
              <w:rPr>
                <w:rFonts w:ascii="Consolas" w:eastAsiaTheme="minorEastAsia" w:hAnsi="Consolas" w:cs="Consolas"/>
              </w:rPr>
              <w:t xml:space="preserve"> </w:t>
            </w:r>
            <w:r w:rsidR="002F43F8" w:rsidRPr="007C3639">
              <w:rPr>
                <w:rFonts w:ascii="Consolas" w:eastAsiaTheme="minorEastAsia" w:hAnsi="Consolas" w:cs="Consolas"/>
              </w:rPr>
              <w:t>specific</w:t>
            </w:r>
            <w:r w:rsidRPr="007C3639">
              <w:rPr>
                <w:rFonts w:ascii="Consolas" w:eastAsiaTheme="minorEastAsia" w:hAnsi="Consolas" w:cs="Consolas"/>
              </w:rPr>
              <w:t xml:space="preserve"> </w:t>
            </w:r>
            <w:r w:rsidR="002F43F8" w:rsidRPr="007C3639">
              <w:rPr>
                <w:rFonts w:ascii="Consolas" w:eastAsiaTheme="minorEastAsia" w:hAnsi="Consolas" w:cs="Consolas"/>
              </w:rPr>
              <w:t>to</w:t>
            </w:r>
            <w:r w:rsidRPr="007C3639">
              <w:rPr>
                <w:rFonts w:ascii="Consolas" w:eastAsiaTheme="minorEastAsia" w:hAnsi="Consolas" w:cs="Consolas"/>
              </w:rPr>
              <w:t xml:space="preserve"> </w:t>
            </w:r>
            <w:r w:rsidR="002F43F8" w:rsidRPr="007C3639">
              <w:rPr>
                <w:rFonts w:ascii="Consolas" w:eastAsiaTheme="minorEastAsia" w:hAnsi="Consolas" w:cs="Consolas"/>
              </w:rPr>
              <w:t>a</w:t>
            </w:r>
            <w:r w:rsidRPr="007C3639">
              <w:rPr>
                <w:rFonts w:ascii="Consolas" w:eastAsiaTheme="minorEastAsia" w:hAnsi="Consolas" w:cs="Consolas"/>
              </w:rPr>
              <w:t xml:space="preserve"> </w:t>
            </w:r>
            <w:r w:rsidR="002F43F8" w:rsidRPr="007C3639">
              <w:rPr>
                <w:rFonts w:ascii="Consolas" w:eastAsiaTheme="minorEastAsia" w:hAnsi="Consolas" w:cs="Consolas"/>
              </w:rPr>
              <w:t>logical</w:t>
            </w:r>
            <w:r w:rsidRPr="007C3639">
              <w:rPr>
                <w:rFonts w:ascii="Consolas" w:eastAsiaTheme="minorEastAsia" w:hAnsi="Consolas" w:cs="Consolas"/>
              </w:rPr>
              <w:t xml:space="preserve"> </w:t>
            </w:r>
            <w:r w:rsidR="002F43F8" w:rsidRPr="007C3639">
              <w:rPr>
                <w:rFonts w:ascii="Consolas" w:eastAsiaTheme="minorEastAsia" w:hAnsi="Consolas" w:cs="Consolas"/>
              </w:rPr>
              <w:t>node</w:t>
            </w:r>
            <w:r w:rsidRPr="007C3639">
              <w:rPr>
                <w:rFonts w:ascii="Consolas" w:eastAsiaTheme="minorEastAsia" w:hAnsi="Consolas" w:cs="Consolas"/>
              </w:rPr>
              <w:t xml:space="preserve">  </w:t>
            </w:r>
            <w:r w:rsidR="002F43F8" w:rsidRPr="007C3639">
              <w:rPr>
                <w:rFonts w:ascii="Consolas" w:eastAsiaTheme="minorEastAsia" w:hAnsi="Consolas" w:cs="Consolas"/>
              </w:rPr>
              <w:t>or</w:t>
            </w:r>
            <w:r w:rsidRPr="007C3639">
              <w:rPr>
                <w:rFonts w:ascii="Consolas" w:eastAsiaTheme="minorEastAsia" w:hAnsi="Consolas" w:cs="Consolas"/>
              </w:rPr>
              <w:t xml:space="preserve"> </w:t>
            </w:r>
            <w:r w:rsidR="002F43F8" w:rsidRPr="007C3639">
              <w:rPr>
                <w:rFonts w:ascii="Consolas" w:eastAsiaTheme="minorEastAsia" w:hAnsi="Consolas" w:cs="Consolas"/>
              </w:rPr>
              <w:t>a</w:t>
            </w:r>
            <w:r w:rsidRPr="007C3639">
              <w:rPr>
                <w:rFonts w:ascii="Consolas" w:eastAsiaTheme="minorEastAsia" w:hAnsi="Consolas" w:cs="Consolas"/>
              </w:rPr>
              <w:t xml:space="preserve"> </w:t>
            </w:r>
            <w:r w:rsidR="002F43F8" w:rsidRPr="007C3639">
              <w:rPr>
                <w:rFonts w:ascii="Consolas" w:eastAsiaTheme="minorEastAsia" w:hAnsi="Consolas" w:cs="Consolas"/>
              </w:rPr>
              <w:t>requirement</w:t>
            </w:r>
            <w:r w:rsidRPr="007C3639">
              <w:rPr>
                <w:rFonts w:ascii="Consolas" w:eastAsiaTheme="minorEastAsia" w:hAnsi="Consolas" w:cs="Consolas"/>
              </w:rPr>
              <w:t xml:space="preserve"> </w:t>
            </w:r>
            <w:r w:rsidR="002F43F8" w:rsidRPr="007C3639">
              <w:rPr>
                <w:rFonts w:ascii="Consolas" w:eastAsiaTheme="minorEastAsia" w:hAnsi="Consolas" w:cs="Consolas"/>
              </w:rPr>
              <w:t>related</w:t>
            </w:r>
            <w:r w:rsidRPr="007C3639">
              <w:rPr>
                <w:rFonts w:ascii="Consolas" w:eastAsiaTheme="minorEastAsia" w:hAnsi="Consolas" w:cs="Consolas"/>
              </w:rPr>
              <w:t xml:space="preserve"> </w:t>
            </w:r>
            <w:r w:rsidR="002F43F8" w:rsidRPr="007C3639">
              <w:rPr>
                <w:rFonts w:ascii="Consolas" w:eastAsiaTheme="minorEastAsia" w:hAnsi="Consolas" w:cs="Consolas"/>
              </w:rPr>
              <w:t>to</w:t>
            </w:r>
            <w:r w:rsidRPr="007C3639">
              <w:rPr>
                <w:rFonts w:ascii="Consolas" w:eastAsiaTheme="minorEastAsia" w:hAnsi="Consolas" w:cs="Consolas"/>
              </w:rPr>
              <w:t xml:space="preserve"> </w:t>
            </w:r>
            <w:r w:rsidR="002F43F8" w:rsidRPr="007C3639">
              <w:rPr>
                <w:rFonts w:ascii="Consolas" w:eastAsiaTheme="minorEastAsia" w:hAnsi="Consolas" w:cs="Consolas"/>
              </w:rPr>
              <w:t>the</w:t>
            </w:r>
            <w:r w:rsidRPr="007C3639">
              <w:rPr>
                <w:rFonts w:ascii="Consolas" w:eastAsiaTheme="minorEastAsia" w:hAnsi="Consolas" w:cs="Consolas"/>
              </w:rPr>
              <w:t xml:space="preserve"> </w:t>
            </w:r>
            <w:r w:rsidR="002F43F8" w:rsidRPr="007C3639">
              <w:rPr>
                <w:rFonts w:ascii="Consolas" w:eastAsiaTheme="minorEastAsia" w:hAnsi="Consolas" w:cs="Consolas"/>
              </w:rPr>
              <w:t>association</w:t>
            </w:r>
            <w:r w:rsidRPr="007C3639">
              <w:rPr>
                <w:rFonts w:ascii="Consolas" w:eastAsiaTheme="minorEastAsia" w:hAnsi="Consolas" w:cs="Consolas"/>
              </w:rPr>
              <w:t xml:space="preserve"> </w:t>
            </w:r>
            <w:r w:rsidR="002F43F8" w:rsidRPr="007C3639">
              <w:rPr>
                <w:rFonts w:ascii="Consolas" w:eastAsiaTheme="minorEastAsia" w:hAnsi="Consolas" w:cs="Consolas"/>
              </w:rPr>
              <w:t>of</w:t>
            </w:r>
            <w:r w:rsidRPr="007C3639">
              <w:rPr>
                <w:rFonts w:ascii="Consolas" w:eastAsiaTheme="minorEastAsia" w:hAnsi="Consolas" w:cs="Consolas"/>
              </w:rPr>
              <w:t xml:space="preserve"> </w:t>
            </w:r>
            <w:r w:rsidR="002F43F8" w:rsidRPr="007C3639">
              <w:rPr>
                <w:rFonts w:ascii="Consolas" w:eastAsiaTheme="minorEastAsia" w:hAnsi="Consolas" w:cs="Consolas"/>
              </w:rPr>
              <w:t>an</w:t>
            </w:r>
            <w:r w:rsidRPr="007C3639">
              <w:rPr>
                <w:rFonts w:ascii="Consolas" w:eastAsiaTheme="minorEastAsia" w:hAnsi="Consolas" w:cs="Consolas"/>
              </w:rPr>
              <w:t xml:space="preserve"> </w:t>
            </w:r>
            <w:r w:rsidR="002F43F8" w:rsidRPr="007C3639">
              <w:rPr>
                <w:rFonts w:ascii="Consolas" w:eastAsiaTheme="minorEastAsia" w:hAnsi="Consolas" w:cs="Consolas"/>
              </w:rPr>
              <w:t>I/O</w:t>
            </w:r>
            <w:r w:rsidRPr="007C3639">
              <w:rPr>
                <w:rFonts w:ascii="Consolas" w:eastAsiaTheme="minorEastAsia" w:hAnsi="Consolas" w:cs="Consolas"/>
              </w:rPr>
              <w:t xml:space="preserve"> </w:t>
            </w:r>
            <w:r w:rsidR="002F43F8" w:rsidRPr="007C3639">
              <w:rPr>
                <w:rFonts w:ascii="Consolas" w:eastAsiaTheme="minorEastAsia" w:hAnsi="Consolas" w:cs="Consolas"/>
              </w:rPr>
              <w:t>device</w:t>
            </w:r>
            <w:r w:rsidRPr="007C3639">
              <w:rPr>
                <w:rFonts w:ascii="Consolas" w:eastAsiaTheme="minorEastAsia" w:hAnsi="Consolas" w:cs="Consolas"/>
              </w:rPr>
              <w:t xml:space="preserve"> </w:t>
            </w:r>
            <w:r w:rsidR="002F43F8" w:rsidRPr="007C3639">
              <w:rPr>
                <w:rFonts w:ascii="Consolas" w:eastAsiaTheme="minorEastAsia" w:hAnsi="Consolas" w:cs="Consolas"/>
              </w:rPr>
              <w:t>with</w:t>
            </w:r>
            <w:r w:rsidRPr="007C3639">
              <w:rPr>
                <w:rFonts w:ascii="Consolas" w:eastAsiaTheme="minorEastAsia" w:hAnsi="Consolas" w:cs="Consolas"/>
              </w:rPr>
              <w:t xml:space="preserve"> </w:t>
            </w:r>
            <w:r w:rsidR="002F43F8" w:rsidRPr="007C3639">
              <w:rPr>
                <w:rFonts w:ascii="Consolas" w:eastAsiaTheme="minorEastAsia" w:hAnsi="Consolas" w:cs="Consolas"/>
              </w:rPr>
              <w:t>the</w:t>
            </w:r>
            <w:r w:rsidRPr="007C3639">
              <w:rPr>
                <w:rFonts w:ascii="Consolas" w:eastAsiaTheme="minorEastAsia" w:hAnsi="Consolas" w:cs="Consolas"/>
              </w:rPr>
              <w:t xml:space="preserve"> </w:t>
            </w:r>
            <w:r w:rsidR="002F43F8" w:rsidRPr="007C3639">
              <w:rPr>
                <w:rFonts w:ascii="Consolas" w:eastAsiaTheme="minorEastAsia" w:hAnsi="Consolas" w:cs="Consolas"/>
              </w:rPr>
              <w:t>logical</w:t>
            </w:r>
            <w:r w:rsidRPr="007C3639">
              <w:rPr>
                <w:rFonts w:ascii="Consolas" w:eastAsiaTheme="minorEastAsia" w:hAnsi="Consolas" w:cs="Consolas"/>
              </w:rPr>
              <w:t xml:space="preserve"> </w:t>
            </w:r>
            <w:r w:rsidR="002F43F8" w:rsidRPr="007C3639">
              <w:rPr>
                <w:rFonts w:ascii="Consolas" w:eastAsiaTheme="minorEastAsia" w:hAnsi="Consolas" w:cs="Consolas"/>
              </w:rPr>
              <w:t>node</w:t>
            </w:r>
            <w:r w:rsidR="002F43F8" w:rsidRPr="007C3639">
              <w:rPr>
                <w:rStyle w:val="CodeSnippet"/>
                <w:rFonts w:eastAsia="SimSun"/>
                <w:szCs w:val="24"/>
                <w:lang w:eastAsia="fr-FR"/>
              </w:rPr>
              <w:t>.</w:t>
            </w:r>
          </w:p>
          <w:p w14:paraId="71EE4EAC" w14:textId="36A9C9F0" w:rsidR="000A3F5E" w:rsidRPr="007C3639" w:rsidRDefault="00DB51F5" w:rsidP="0018271F">
            <w:pPr>
              <w:pStyle w:val="FP"/>
              <w:rPr>
                <w:rFonts w:ascii="Consolas" w:eastAsiaTheme="minorEastAsia" w:hAnsi="Consolas"/>
              </w:rPr>
            </w:pPr>
            <w:r w:rsidRPr="007C3639">
              <w:rPr>
                <w:rStyle w:val="CodeSnippet"/>
                <w:rFonts w:eastAsia="SimSun"/>
                <w:szCs w:val="24"/>
                <w:lang w:eastAsia="fr-FR"/>
              </w:rPr>
              <w:t xml:space="preserve">        </w:t>
            </w:r>
            <w:r w:rsidR="000A3F5E" w:rsidRPr="007C3639">
              <w:rPr>
                <w:rFonts w:ascii="Consolas" w:eastAsiaTheme="minorEastAsia" w:hAnsi="Consolas"/>
              </w:rPr>
              <w:t>required:</w:t>
            </w:r>
            <w:r w:rsidRPr="007C3639">
              <w:rPr>
                <w:rFonts w:ascii="Consolas" w:eastAsiaTheme="minorEastAsia" w:hAnsi="Consolas"/>
              </w:rPr>
              <w:t xml:space="preserve"> </w:t>
            </w:r>
            <w:r w:rsidR="000A3F5E" w:rsidRPr="007C3639">
              <w:rPr>
                <w:rFonts w:ascii="Consolas" w:eastAsiaTheme="minorEastAsia" w:hAnsi="Consolas"/>
              </w:rPr>
              <w:t>false</w:t>
            </w:r>
          </w:p>
          <w:p w14:paraId="5E4D192A" w14:textId="11D40A6E"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entry_schema:</w:t>
            </w:r>
          </w:p>
          <w:p w14:paraId="4ECB43B0" w14:textId="1D51986E" w:rsidR="001E5AAA" w:rsidRPr="007C3639" w:rsidRDefault="00DB51F5" w:rsidP="001A1DCC">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r w:rsidRPr="007C3639">
              <w:rPr>
                <w:rFonts w:ascii="Consolas" w:eastAsiaTheme="minorEastAsia" w:hAnsi="Consolas"/>
              </w:rPr>
              <w:t xml:space="preserve"> </w:t>
            </w:r>
          </w:p>
        </w:tc>
      </w:tr>
    </w:tbl>
    <w:p w14:paraId="36259182" w14:textId="77777777" w:rsidR="001E5AAA" w:rsidRPr="007C3639" w:rsidRDefault="001E5AAA" w:rsidP="00615782">
      <w:pPr>
        <w:rPr>
          <w:rFonts w:eastAsiaTheme="minorEastAsia"/>
        </w:rPr>
      </w:pPr>
    </w:p>
    <w:p w14:paraId="5A4C000B" w14:textId="77777777" w:rsidR="002F0153" w:rsidRPr="007C3639" w:rsidRDefault="00101E52" w:rsidP="002F0153">
      <w:pPr>
        <w:pStyle w:val="Heading4"/>
        <w:rPr>
          <w:rFonts w:eastAsia="DengXian"/>
        </w:rPr>
      </w:pPr>
      <w:bookmarkStart w:id="259" w:name="_Toc49524782"/>
      <w:r w:rsidRPr="007C3639">
        <w:rPr>
          <w:rFonts w:eastAsia="DengXian"/>
        </w:rPr>
        <w:t>6.2.37</w:t>
      </w:r>
      <w:r w:rsidR="002F0153" w:rsidRPr="007C3639">
        <w:rPr>
          <w:rFonts w:eastAsia="DengXian"/>
        </w:rPr>
        <w:t>.4</w:t>
      </w:r>
      <w:r w:rsidR="002F0153" w:rsidRPr="007C3639">
        <w:rPr>
          <w:rFonts w:eastAsia="DengXian"/>
        </w:rPr>
        <w:tab/>
        <w:t>Examples</w:t>
      </w:r>
      <w:bookmarkEnd w:id="259"/>
    </w:p>
    <w:p w14:paraId="30AA7B57" w14:textId="77777777" w:rsidR="002F0153" w:rsidRPr="007C3639" w:rsidRDefault="007E4C73" w:rsidP="002F0153">
      <w:pPr>
        <w:rPr>
          <w:rFonts w:eastAsiaTheme="minorEastAsia"/>
        </w:rPr>
      </w:pPr>
      <w:r w:rsidRPr="007C3639">
        <w:rPr>
          <w:rFonts w:eastAsiaTheme="minorEastAsia"/>
        </w:rPr>
        <w:t>None.</w:t>
      </w:r>
    </w:p>
    <w:p w14:paraId="174A8E2D" w14:textId="77777777" w:rsidR="00A04B4F" w:rsidRPr="007C3639" w:rsidRDefault="00101E52" w:rsidP="002F0153">
      <w:pPr>
        <w:pStyle w:val="Heading4"/>
        <w:rPr>
          <w:rFonts w:eastAsia="DengXian"/>
        </w:rPr>
      </w:pPr>
      <w:bookmarkStart w:id="260" w:name="_Toc49524783"/>
      <w:r w:rsidRPr="007C3639">
        <w:rPr>
          <w:rFonts w:eastAsia="DengXian" w:hint="eastAsia"/>
        </w:rPr>
        <w:lastRenderedPageBreak/>
        <w:t>6.2.37</w:t>
      </w:r>
      <w:r w:rsidR="002F0153" w:rsidRPr="007C3639">
        <w:rPr>
          <w:rFonts w:eastAsia="DengXian" w:hint="eastAsia"/>
        </w:rPr>
        <w:t>.5</w:t>
      </w:r>
      <w:r w:rsidR="00330477" w:rsidRPr="007C3639">
        <w:rPr>
          <w:rFonts w:eastAsia="DengXian"/>
        </w:rPr>
        <w:tab/>
      </w:r>
      <w:r w:rsidR="002F0153" w:rsidRPr="007C3639">
        <w:rPr>
          <w:rFonts w:eastAsia="DengXian"/>
        </w:rPr>
        <w:t>Additional Requirements</w:t>
      </w:r>
      <w:bookmarkEnd w:id="260"/>
    </w:p>
    <w:p w14:paraId="223D1876" w14:textId="77777777" w:rsidR="00D566BF" w:rsidRPr="007C3639" w:rsidRDefault="004A4E59" w:rsidP="004A4E59">
      <w:pPr>
        <w:rPr>
          <w:rFonts w:eastAsiaTheme="minorEastAsia"/>
          <w:lang w:eastAsia="zh-CN"/>
        </w:rPr>
      </w:pPr>
      <w:r w:rsidRPr="007C3639">
        <w:rPr>
          <w:rFonts w:eastAsiaTheme="minorEastAsia" w:hint="eastAsia"/>
          <w:lang w:eastAsia="zh-CN"/>
        </w:rPr>
        <w:t>None.</w:t>
      </w:r>
    </w:p>
    <w:p w14:paraId="1CE01E9E" w14:textId="77777777" w:rsidR="00C214B1" w:rsidRPr="007C3639" w:rsidRDefault="00101E52" w:rsidP="00C214B1">
      <w:pPr>
        <w:pStyle w:val="Heading3"/>
        <w:rPr>
          <w:rFonts w:eastAsia="DengXian"/>
        </w:rPr>
      </w:pPr>
      <w:bookmarkStart w:id="261" w:name="_Toc49524784"/>
      <w:r w:rsidRPr="007C3639">
        <w:rPr>
          <w:rFonts w:eastAsia="DengXian" w:hint="eastAsia"/>
        </w:rPr>
        <w:t>6.2.38</w:t>
      </w:r>
      <w:r w:rsidR="00C214B1" w:rsidRPr="007C3639">
        <w:rPr>
          <w:rFonts w:eastAsia="DengXian"/>
        </w:rPr>
        <w:tab/>
      </w:r>
      <w:r w:rsidR="00C214B1" w:rsidRPr="007C3639">
        <w:rPr>
          <w:rFonts w:eastAsia="DengXian" w:hint="eastAsia"/>
        </w:rPr>
        <w:t>tosca.</w:t>
      </w:r>
      <w:r w:rsidR="00C214B1" w:rsidRPr="007C3639">
        <w:rPr>
          <w:rFonts w:eastAsia="DengXian"/>
        </w:rPr>
        <w:t>datatypes.nfv.SwImageData</w:t>
      </w:r>
      <w:bookmarkEnd w:id="261"/>
    </w:p>
    <w:p w14:paraId="5D034C44" w14:textId="77777777" w:rsidR="00C214B1" w:rsidRPr="007C3639" w:rsidRDefault="00101E52" w:rsidP="00C214B1">
      <w:pPr>
        <w:pStyle w:val="Heading4"/>
        <w:rPr>
          <w:rFonts w:eastAsia="DengXian"/>
        </w:rPr>
      </w:pPr>
      <w:bookmarkStart w:id="262" w:name="_Toc49524785"/>
      <w:r w:rsidRPr="007C3639">
        <w:rPr>
          <w:rFonts w:eastAsia="DengXian"/>
        </w:rPr>
        <w:t>6.2.38</w:t>
      </w:r>
      <w:r w:rsidR="00C214B1" w:rsidRPr="007C3639">
        <w:rPr>
          <w:rFonts w:eastAsia="DengXian"/>
        </w:rPr>
        <w:t>.1</w:t>
      </w:r>
      <w:r w:rsidR="00C214B1" w:rsidRPr="007C3639">
        <w:rPr>
          <w:rFonts w:eastAsia="DengXian"/>
        </w:rPr>
        <w:tab/>
        <w:t>Description</w:t>
      </w:r>
      <w:bookmarkEnd w:id="262"/>
    </w:p>
    <w:p w14:paraId="6291C7BC" w14:textId="2FB219A7" w:rsidR="00C214B1" w:rsidRPr="007C3639" w:rsidRDefault="00B56D4E" w:rsidP="00C214B1">
      <w:pPr>
        <w:rPr>
          <w:rFonts w:eastAsiaTheme="minorEastAsia"/>
        </w:rPr>
      </w:pPr>
      <w:r w:rsidRPr="007C3639">
        <w:rPr>
          <w:rFonts w:eastAsiaTheme="minorEastAsia"/>
        </w:rPr>
        <w:t xml:space="preserve">The </w:t>
      </w:r>
      <w:r w:rsidR="00C214B1" w:rsidRPr="007C3639">
        <w:rPr>
          <w:rFonts w:eastAsiaTheme="minorEastAsia"/>
        </w:rPr>
        <w:t xml:space="preserve">SwImageData </w:t>
      </w:r>
      <w:r w:rsidRPr="007C3639">
        <w:rPr>
          <w:rFonts w:eastAsiaTheme="minorEastAsia"/>
        </w:rPr>
        <w:t xml:space="preserve">data type </w:t>
      </w:r>
      <w:r w:rsidR="00C214B1" w:rsidRPr="007C3639">
        <w:rPr>
          <w:rFonts w:eastAsiaTheme="minorEastAsia"/>
        </w:rPr>
        <w:t>describes information</w:t>
      </w:r>
      <w:r w:rsidR="00E4490B" w:rsidRPr="007C3639">
        <w:rPr>
          <w:rFonts w:eastAsiaTheme="minorEastAsia"/>
        </w:rPr>
        <w:t xml:space="preserve"> </w:t>
      </w:r>
      <w:r w:rsidR="00C214B1" w:rsidRPr="007C3639">
        <w:rPr>
          <w:rFonts w:eastAsiaTheme="minorEastAsia"/>
        </w:rPr>
        <w:t>related to a software image artifact.</w:t>
      </w:r>
      <w:r w:rsidR="00C214B1" w:rsidRPr="007C3639">
        <w:rPr>
          <w:rFonts w:eastAsia="SimSun"/>
          <w:szCs w:val="24"/>
        </w:rPr>
        <w:t xml:space="preserve"> Table 6.2.</w:t>
      </w:r>
      <w:r w:rsidR="008B685F" w:rsidRPr="007C3639">
        <w:rPr>
          <w:rFonts w:eastAsia="SimSun"/>
          <w:szCs w:val="24"/>
        </w:rPr>
        <w:t>38</w:t>
      </w:r>
      <w:r w:rsidR="00C214B1"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C214B1" w:rsidRPr="007C3639">
        <w:rPr>
          <w:rFonts w:eastAsia="SimSun"/>
          <w:szCs w:val="24"/>
        </w:rPr>
        <w:t>.</w:t>
      </w:r>
    </w:p>
    <w:p w14:paraId="0DA85AE1" w14:textId="77777777" w:rsidR="00C214B1" w:rsidRPr="007C3639" w:rsidRDefault="00C214B1" w:rsidP="00C214B1">
      <w:pPr>
        <w:pStyle w:val="TH"/>
        <w:rPr>
          <w:rFonts w:eastAsiaTheme="minorEastAsia"/>
        </w:rPr>
      </w:pPr>
      <w:r w:rsidRPr="007C3639">
        <w:rPr>
          <w:rFonts w:eastAsiaTheme="minorEastAsia"/>
        </w:rPr>
        <w:t xml:space="preserve">Table </w:t>
      </w:r>
      <w:r w:rsidR="00101E52" w:rsidRPr="007C3639">
        <w:rPr>
          <w:rFonts w:eastAsiaTheme="minorEastAsia"/>
        </w:rPr>
        <w:t>6.2.38</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4B1" w:rsidRPr="007C3639" w14:paraId="4A73E3A5" w14:textId="77777777" w:rsidTr="00881663">
        <w:trPr>
          <w:jc w:val="center"/>
        </w:trPr>
        <w:tc>
          <w:tcPr>
            <w:tcW w:w="1177" w:type="pct"/>
            <w:shd w:val="clear" w:color="auto" w:fill="D9D9D9"/>
            <w:tcMar>
              <w:top w:w="0" w:type="dxa"/>
            </w:tcMar>
          </w:tcPr>
          <w:p w14:paraId="0EB32C94" w14:textId="7638EB7E" w:rsidR="00C214B1" w:rsidRPr="007C3639" w:rsidRDefault="00C214B1" w:rsidP="00CD74BC">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tcMar>
          </w:tcPr>
          <w:p w14:paraId="0AC1DE25" w14:textId="77777777" w:rsidR="00C214B1" w:rsidRPr="007C3639" w:rsidRDefault="00C214B1" w:rsidP="00CD74BC">
            <w:pPr>
              <w:pStyle w:val="TAL"/>
              <w:rPr>
                <w:rFonts w:eastAsiaTheme="minorEastAsia"/>
                <w:lang w:eastAsia="zh-CN"/>
              </w:rPr>
            </w:pPr>
            <w:r w:rsidRPr="007C3639">
              <w:rPr>
                <w:rFonts w:eastAsiaTheme="minorEastAsia"/>
                <w:lang w:eastAsia="zh-CN"/>
              </w:rPr>
              <w:t>SwImageData</w:t>
            </w:r>
          </w:p>
        </w:tc>
      </w:tr>
      <w:tr w:rsidR="00C214B1" w:rsidRPr="007C3639" w14:paraId="4EE7F8BE" w14:textId="77777777" w:rsidTr="00881663">
        <w:trPr>
          <w:jc w:val="center"/>
        </w:trPr>
        <w:tc>
          <w:tcPr>
            <w:tcW w:w="1177" w:type="pct"/>
            <w:shd w:val="clear" w:color="auto" w:fill="D9D9D9"/>
            <w:tcMar>
              <w:top w:w="0" w:type="dxa"/>
            </w:tcMar>
          </w:tcPr>
          <w:p w14:paraId="5AF0FF3D" w14:textId="32F9B256" w:rsidR="00C214B1" w:rsidRPr="007C3639" w:rsidRDefault="00C214B1" w:rsidP="00CD74BC">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tcMar>
          </w:tcPr>
          <w:p w14:paraId="6A7CC03E" w14:textId="77777777" w:rsidR="00C214B1" w:rsidRPr="007C3639" w:rsidRDefault="00C214B1" w:rsidP="00CD74BC">
            <w:pPr>
              <w:pStyle w:val="TAL"/>
              <w:rPr>
                <w:rFonts w:eastAsiaTheme="minorEastAsia"/>
                <w:lang w:eastAsia="zh-CN"/>
              </w:rPr>
            </w:pPr>
            <w:r w:rsidRPr="007C3639">
              <w:rPr>
                <w:rFonts w:eastAsiaTheme="minorEastAsia"/>
                <w:lang w:eastAsia="zh-CN"/>
              </w:rPr>
              <w:t>toscanfv:SwImageData</w:t>
            </w:r>
          </w:p>
        </w:tc>
      </w:tr>
      <w:tr w:rsidR="00C214B1" w:rsidRPr="007C3639" w14:paraId="20D99092" w14:textId="77777777" w:rsidTr="00881663">
        <w:trPr>
          <w:jc w:val="center"/>
        </w:trPr>
        <w:tc>
          <w:tcPr>
            <w:tcW w:w="1177" w:type="pct"/>
            <w:shd w:val="clear" w:color="auto" w:fill="D9D9D9"/>
            <w:tcMar>
              <w:top w:w="0" w:type="dxa"/>
            </w:tcMar>
          </w:tcPr>
          <w:p w14:paraId="343E7248" w14:textId="707E72DA" w:rsidR="00C214B1" w:rsidRPr="007C3639" w:rsidRDefault="00C214B1" w:rsidP="00CD74BC">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tcMar>
          </w:tcPr>
          <w:p w14:paraId="5AB30527" w14:textId="77777777" w:rsidR="00C214B1" w:rsidRPr="007C3639" w:rsidRDefault="00C214B1" w:rsidP="00CD74BC">
            <w:pPr>
              <w:pStyle w:val="TAL"/>
              <w:rPr>
                <w:rFonts w:eastAsiaTheme="minorEastAsia"/>
                <w:lang w:eastAsia="zh-CN"/>
              </w:rPr>
            </w:pPr>
            <w:r w:rsidRPr="007C3639">
              <w:rPr>
                <w:rFonts w:eastAsiaTheme="minorEastAsia"/>
                <w:lang w:eastAsia="zh-CN"/>
              </w:rPr>
              <w:t>tosca.datatypes.nfv.SwImageData</w:t>
            </w:r>
          </w:p>
        </w:tc>
      </w:tr>
    </w:tbl>
    <w:p w14:paraId="558BFDFD" w14:textId="77777777" w:rsidR="00C214B1" w:rsidRPr="007C3639" w:rsidRDefault="00C214B1" w:rsidP="00C214B1">
      <w:pPr>
        <w:rPr>
          <w:rFonts w:eastAsiaTheme="minorEastAsia"/>
        </w:rPr>
      </w:pPr>
    </w:p>
    <w:p w14:paraId="769BC1A7" w14:textId="77777777" w:rsidR="00C214B1" w:rsidRPr="007C3639" w:rsidRDefault="00C214B1" w:rsidP="00C214B1">
      <w:pPr>
        <w:pStyle w:val="Heading4"/>
        <w:rPr>
          <w:rFonts w:eastAsia="DengXian"/>
        </w:rPr>
      </w:pPr>
      <w:bookmarkStart w:id="263" w:name="_Toc49524786"/>
      <w:r w:rsidRPr="007C3639">
        <w:rPr>
          <w:rFonts w:eastAsia="DengXian"/>
        </w:rPr>
        <w:t>6.2.3</w:t>
      </w:r>
      <w:r w:rsidR="00101E52" w:rsidRPr="007C3639">
        <w:rPr>
          <w:rFonts w:eastAsia="DengXian"/>
        </w:rPr>
        <w:t>8</w:t>
      </w:r>
      <w:r w:rsidRPr="007C3639">
        <w:rPr>
          <w:rFonts w:eastAsia="DengXian"/>
        </w:rPr>
        <w:t>.2</w:t>
      </w:r>
      <w:r w:rsidRPr="007C3639">
        <w:rPr>
          <w:rFonts w:eastAsia="DengXian"/>
        </w:rPr>
        <w:tab/>
        <w:t>Properties</w:t>
      </w:r>
      <w:bookmarkEnd w:id="263"/>
    </w:p>
    <w:p w14:paraId="50610F57" w14:textId="77777777" w:rsidR="00C214B1" w:rsidRPr="007C3639" w:rsidRDefault="00C214B1" w:rsidP="00101E52">
      <w:pPr>
        <w:rPr>
          <w:rFonts w:eastAsiaTheme="minorEastAsia"/>
        </w:rPr>
      </w:pPr>
      <w:r w:rsidRPr="007C3639">
        <w:rPr>
          <w:rFonts w:eastAsiaTheme="minorEastAsia"/>
          <w:lang w:eastAsia="zh-CN"/>
        </w:rPr>
        <w:t xml:space="preserve">The properties of the </w:t>
      </w:r>
      <w:r w:rsidRPr="007C3639">
        <w:rPr>
          <w:rFonts w:eastAsiaTheme="minorEastAsia"/>
        </w:rPr>
        <w:t>SwImageData</w:t>
      </w:r>
      <w:r w:rsidRPr="007C3639">
        <w:rPr>
          <w:rFonts w:eastAsiaTheme="minorEastAsia"/>
          <w:lang w:eastAsia="zh-CN"/>
        </w:rPr>
        <w:t xml:space="preserve"> data type shall comply with the provisions set out in table </w:t>
      </w:r>
      <w:r w:rsidRPr="007C3639">
        <w:rPr>
          <w:rFonts w:eastAsiaTheme="minorEastAsia"/>
        </w:rPr>
        <w:t>6.2.3</w:t>
      </w:r>
      <w:r w:rsidR="00101E52" w:rsidRPr="007C3639">
        <w:rPr>
          <w:rFonts w:eastAsiaTheme="minorEastAsia"/>
        </w:rPr>
        <w:t>8</w:t>
      </w:r>
      <w:r w:rsidRPr="007C3639">
        <w:rPr>
          <w:rFonts w:eastAsiaTheme="minorEastAsia"/>
        </w:rPr>
        <w:t>.2-1</w:t>
      </w:r>
      <w:r w:rsidRPr="007C3639">
        <w:rPr>
          <w:rFonts w:eastAsiaTheme="minorEastAsia"/>
          <w:lang w:eastAsia="zh-CN"/>
        </w:rPr>
        <w:t>.</w:t>
      </w:r>
    </w:p>
    <w:p w14:paraId="36965732" w14:textId="77777777" w:rsidR="00C214B1" w:rsidRPr="007C3639" w:rsidRDefault="00C214B1" w:rsidP="00C214B1">
      <w:pPr>
        <w:pStyle w:val="TH"/>
        <w:rPr>
          <w:rFonts w:eastAsiaTheme="minorEastAsia"/>
        </w:rPr>
      </w:pPr>
      <w:r w:rsidRPr="007C3639">
        <w:rPr>
          <w:rFonts w:eastAsiaTheme="minorEastAsia"/>
        </w:rPr>
        <w:t>Table 6.2.</w:t>
      </w:r>
      <w:r w:rsidR="00B56D4E" w:rsidRPr="007C3639">
        <w:rPr>
          <w:rFonts w:eastAsiaTheme="minorEastAsia"/>
        </w:rPr>
        <w:t>3</w:t>
      </w:r>
      <w:r w:rsidR="00101E52" w:rsidRPr="007C3639">
        <w:rPr>
          <w:rFonts w:eastAsiaTheme="minorEastAsia"/>
        </w:rPr>
        <w:t>8</w:t>
      </w:r>
      <w:r w:rsidRPr="007C3639">
        <w:rPr>
          <w:rFonts w:eastAsiaTheme="minorEastAsia"/>
        </w:rPr>
        <w:t>.</w:t>
      </w:r>
      <w:r w:rsidR="009E3B08" w:rsidRPr="007C3639">
        <w:rPr>
          <w:rFonts w:eastAsiaTheme="minorEastAsia"/>
        </w:rPr>
        <w:t>2</w:t>
      </w:r>
      <w:r w:rsidRPr="007C3639">
        <w:rPr>
          <w:rFonts w:eastAsiaTheme="minorEastAsia"/>
        </w:rPr>
        <w:t>-1: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2"/>
        <w:gridCol w:w="991"/>
        <w:gridCol w:w="1001"/>
        <w:gridCol w:w="1295"/>
        <w:gridCol w:w="3934"/>
      </w:tblGrid>
      <w:tr w:rsidR="00C214B1" w:rsidRPr="007C3639" w14:paraId="36C79AED" w14:textId="77777777" w:rsidTr="00D7067B">
        <w:trPr>
          <w:cantSplit/>
          <w:tblHeader/>
          <w:jc w:val="center"/>
        </w:trPr>
        <w:tc>
          <w:tcPr>
            <w:tcW w:w="1248" w:type="pct"/>
            <w:shd w:val="clear" w:color="auto" w:fill="D9D9D9"/>
            <w:tcMar>
              <w:top w:w="0" w:type="dxa"/>
              <w:bottom w:w="0" w:type="dxa"/>
            </w:tcMar>
          </w:tcPr>
          <w:p w14:paraId="409BE3CB" w14:textId="77777777" w:rsidR="00C214B1" w:rsidRPr="007C3639" w:rsidRDefault="00C214B1" w:rsidP="00FF7953">
            <w:pPr>
              <w:pStyle w:val="TAH"/>
              <w:rPr>
                <w:rFonts w:eastAsiaTheme="minorEastAsia"/>
              </w:rPr>
            </w:pPr>
            <w:r w:rsidRPr="007C3639">
              <w:rPr>
                <w:rFonts w:eastAsiaTheme="minorEastAsia"/>
              </w:rPr>
              <w:t>Name</w:t>
            </w:r>
          </w:p>
        </w:tc>
        <w:tc>
          <w:tcPr>
            <w:tcW w:w="515" w:type="pct"/>
            <w:shd w:val="clear" w:color="auto" w:fill="D9D9D9"/>
            <w:tcMar>
              <w:top w:w="0" w:type="dxa"/>
              <w:bottom w:w="0" w:type="dxa"/>
            </w:tcMar>
          </w:tcPr>
          <w:p w14:paraId="377EB94A" w14:textId="77777777" w:rsidR="00C214B1" w:rsidRPr="007C3639" w:rsidRDefault="00C214B1" w:rsidP="00FF7953">
            <w:pPr>
              <w:pStyle w:val="TAH"/>
              <w:rPr>
                <w:rFonts w:eastAsiaTheme="minorEastAsia"/>
              </w:rPr>
            </w:pPr>
            <w:r w:rsidRPr="007C3639">
              <w:rPr>
                <w:rFonts w:eastAsiaTheme="minorEastAsia"/>
              </w:rPr>
              <w:t>Required</w:t>
            </w:r>
          </w:p>
        </w:tc>
        <w:tc>
          <w:tcPr>
            <w:tcW w:w="520" w:type="pct"/>
            <w:shd w:val="clear" w:color="auto" w:fill="D9D9D9"/>
            <w:tcMar>
              <w:top w:w="0" w:type="dxa"/>
              <w:bottom w:w="0" w:type="dxa"/>
            </w:tcMar>
          </w:tcPr>
          <w:p w14:paraId="13971DDB" w14:textId="77777777" w:rsidR="00C214B1" w:rsidRPr="007C3639" w:rsidRDefault="00C214B1" w:rsidP="00FF7953">
            <w:pPr>
              <w:pStyle w:val="TAH"/>
              <w:rPr>
                <w:rFonts w:eastAsiaTheme="minorEastAsia"/>
              </w:rPr>
            </w:pPr>
            <w:r w:rsidRPr="007C3639">
              <w:rPr>
                <w:rFonts w:eastAsiaTheme="minorEastAsia"/>
              </w:rPr>
              <w:t>Type</w:t>
            </w:r>
          </w:p>
        </w:tc>
        <w:tc>
          <w:tcPr>
            <w:tcW w:w="673" w:type="pct"/>
            <w:shd w:val="clear" w:color="auto" w:fill="D9D9D9"/>
            <w:tcMar>
              <w:top w:w="0" w:type="dxa"/>
              <w:bottom w:w="0" w:type="dxa"/>
            </w:tcMar>
          </w:tcPr>
          <w:p w14:paraId="27612976" w14:textId="77777777" w:rsidR="00C214B1" w:rsidRPr="007C3639" w:rsidRDefault="00C214B1" w:rsidP="00FF7953">
            <w:pPr>
              <w:pStyle w:val="TAH"/>
              <w:rPr>
                <w:rFonts w:eastAsiaTheme="minorEastAsia"/>
              </w:rPr>
            </w:pPr>
            <w:r w:rsidRPr="007C3639">
              <w:rPr>
                <w:rFonts w:eastAsiaTheme="minorEastAsia"/>
              </w:rPr>
              <w:t>Constraints</w:t>
            </w:r>
          </w:p>
        </w:tc>
        <w:tc>
          <w:tcPr>
            <w:tcW w:w="2044" w:type="pct"/>
            <w:shd w:val="clear" w:color="auto" w:fill="D9D9D9"/>
            <w:tcMar>
              <w:top w:w="0" w:type="dxa"/>
              <w:bottom w:w="0" w:type="dxa"/>
            </w:tcMar>
          </w:tcPr>
          <w:p w14:paraId="5580519B" w14:textId="77777777" w:rsidR="00C214B1" w:rsidRPr="007C3639" w:rsidRDefault="00C214B1" w:rsidP="00FF7953">
            <w:pPr>
              <w:pStyle w:val="TAH"/>
              <w:rPr>
                <w:rFonts w:eastAsiaTheme="minorEastAsia"/>
              </w:rPr>
            </w:pPr>
            <w:r w:rsidRPr="007C3639">
              <w:rPr>
                <w:rFonts w:eastAsiaTheme="minorEastAsia"/>
              </w:rPr>
              <w:t>Description</w:t>
            </w:r>
          </w:p>
        </w:tc>
      </w:tr>
      <w:tr w:rsidR="00C214B1" w:rsidRPr="007C3639" w14:paraId="62E099F5" w14:textId="77777777" w:rsidTr="00D7067B">
        <w:trPr>
          <w:cantSplit/>
          <w:jc w:val="center"/>
        </w:trPr>
        <w:tc>
          <w:tcPr>
            <w:tcW w:w="1248" w:type="pct"/>
            <w:shd w:val="clear" w:color="auto" w:fill="FFFFFF"/>
            <w:tcMar>
              <w:top w:w="0" w:type="dxa"/>
              <w:bottom w:w="0" w:type="dxa"/>
            </w:tcMar>
          </w:tcPr>
          <w:p w14:paraId="228F33FE" w14:textId="77777777"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name</w:t>
            </w:r>
          </w:p>
        </w:tc>
        <w:tc>
          <w:tcPr>
            <w:tcW w:w="515" w:type="pct"/>
            <w:shd w:val="clear" w:color="auto" w:fill="FFFFFF"/>
            <w:tcMar>
              <w:top w:w="0" w:type="dxa"/>
              <w:bottom w:w="0" w:type="dxa"/>
            </w:tcMar>
          </w:tcPr>
          <w:p w14:paraId="6ACA4C18" w14:textId="77777777"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yes</w:t>
            </w:r>
          </w:p>
        </w:tc>
        <w:tc>
          <w:tcPr>
            <w:tcW w:w="520" w:type="pct"/>
            <w:shd w:val="clear" w:color="auto" w:fill="FFFFFF"/>
            <w:tcMar>
              <w:top w:w="0" w:type="dxa"/>
              <w:bottom w:w="0" w:type="dxa"/>
            </w:tcMar>
          </w:tcPr>
          <w:p w14:paraId="6DD63717" w14:textId="77777777"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4E0C6FA8" w14:textId="77777777" w:rsidR="00C214B1" w:rsidRPr="007C3639"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4E245513" w14:textId="7B75F56E"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Name</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of</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this</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software</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image</w:t>
            </w:r>
            <w:r w:rsidR="00414860" w:rsidRPr="007C3639">
              <w:rPr>
                <w:rFonts w:ascii="Arial" w:eastAsiaTheme="minorEastAsia" w:hAnsi="Arial" w:cs="Arial"/>
                <w:szCs w:val="20"/>
                <w:lang w:val="en-GB" w:eastAsia="en-US"/>
              </w:rPr>
              <w:t>.</w:t>
            </w:r>
          </w:p>
        </w:tc>
      </w:tr>
      <w:tr w:rsidR="00C214B1" w:rsidRPr="007C3639" w14:paraId="4B856C62" w14:textId="77777777" w:rsidTr="00D7067B">
        <w:trPr>
          <w:cantSplit/>
          <w:jc w:val="center"/>
        </w:trPr>
        <w:tc>
          <w:tcPr>
            <w:tcW w:w="1248" w:type="pct"/>
            <w:shd w:val="clear" w:color="auto" w:fill="FFFFFF"/>
            <w:tcMar>
              <w:top w:w="0" w:type="dxa"/>
              <w:bottom w:w="0" w:type="dxa"/>
            </w:tcMar>
          </w:tcPr>
          <w:p w14:paraId="5D7F46F6" w14:textId="77777777"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version</w:t>
            </w:r>
          </w:p>
        </w:tc>
        <w:tc>
          <w:tcPr>
            <w:tcW w:w="515" w:type="pct"/>
            <w:shd w:val="clear" w:color="auto" w:fill="FFFFFF"/>
            <w:tcMar>
              <w:top w:w="0" w:type="dxa"/>
              <w:bottom w:w="0" w:type="dxa"/>
            </w:tcMar>
          </w:tcPr>
          <w:p w14:paraId="76D227FA" w14:textId="77777777"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yes</w:t>
            </w:r>
          </w:p>
        </w:tc>
        <w:tc>
          <w:tcPr>
            <w:tcW w:w="520" w:type="pct"/>
            <w:shd w:val="clear" w:color="auto" w:fill="FFFFFF"/>
            <w:tcMar>
              <w:top w:w="0" w:type="dxa"/>
              <w:bottom w:w="0" w:type="dxa"/>
            </w:tcMar>
          </w:tcPr>
          <w:p w14:paraId="77548F23" w14:textId="77777777"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02043285" w14:textId="77777777" w:rsidR="00C214B1" w:rsidRPr="007C3639"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7612D515" w14:textId="166CAAEB" w:rsidR="00C214B1" w:rsidRPr="007C3639" w:rsidRDefault="00C214B1" w:rsidP="00C214B1">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Version</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of</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this</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software</w:t>
            </w:r>
            <w:r w:rsidR="00DB51F5" w:rsidRPr="007C3639">
              <w:rPr>
                <w:rFonts w:ascii="Arial" w:eastAsiaTheme="minorEastAsia" w:hAnsi="Arial" w:cs="Arial"/>
                <w:szCs w:val="20"/>
                <w:lang w:val="en-GB" w:eastAsia="en-US"/>
              </w:rPr>
              <w:t xml:space="preserve"> </w:t>
            </w:r>
            <w:r w:rsidRPr="007C3639">
              <w:rPr>
                <w:rFonts w:ascii="Arial" w:eastAsiaTheme="minorEastAsia" w:hAnsi="Arial" w:cs="Arial"/>
                <w:szCs w:val="20"/>
                <w:lang w:val="en-GB" w:eastAsia="en-US"/>
              </w:rPr>
              <w:t>image</w:t>
            </w:r>
            <w:r w:rsidR="00414860" w:rsidRPr="007C3639">
              <w:rPr>
                <w:rFonts w:ascii="Arial" w:eastAsiaTheme="minorEastAsia" w:hAnsi="Arial" w:cs="Arial"/>
                <w:szCs w:val="20"/>
                <w:lang w:val="en-GB" w:eastAsia="en-US"/>
              </w:rPr>
              <w:t>.</w:t>
            </w:r>
          </w:p>
        </w:tc>
      </w:tr>
      <w:tr w:rsidR="00512753" w:rsidRPr="007C3639" w14:paraId="6588DBD1" w14:textId="77777777" w:rsidTr="00D7067B">
        <w:trPr>
          <w:cantSplit/>
          <w:jc w:val="center"/>
        </w:trPr>
        <w:tc>
          <w:tcPr>
            <w:tcW w:w="1248" w:type="pct"/>
            <w:shd w:val="clear" w:color="auto" w:fill="FFFFFF"/>
            <w:tcMar>
              <w:top w:w="0" w:type="dxa"/>
              <w:bottom w:w="0" w:type="dxa"/>
            </w:tcMar>
          </w:tcPr>
          <w:p w14:paraId="53F7740E" w14:textId="1FE90088" w:rsidR="00512753" w:rsidRPr="007C3639" w:rsidRDefault="00512753" w:rsidP="00512753">
            <w:pPr>
              <w:pStyle w:val="TableText"/>
              <w:rPr>
                <w:rFonts w:ascii="Arial" w:eastAsiaTheme="minorEastAsia" w:hAnsi="Arial" w:cs="Arial"/>
                <w:szCs w:val="20"/>
                <w:lang w:val="en-GB" w:eastAsia="en-US"/>
              </w:rPr>
            </w:pPr>
            <w:r w:rsidRPr="007C3639">
              <w:rPr>
                <w:rFonts w:ascii="Arial" w:eastAsiaTheme="minorEastAsia" w:hAnsi="Arial" w:cs="Arial"/>
                <w:lang w:val="en-GB"/>
              </w:rPr>
              <w:t>provider</w:t>
            </w:r>
          </w:p>
        </w:tc>
        <w:tc>
          <w:tcPr>
            <w:tcW w:w="515" w:type="pct"/>
            <w:shd w:val="clear" w:color="auto" w:fill="FFFFFF"/>
            <w:tcMar>
              <w:top w:w="0" w:type="dxa"/>
              <w:bottom w:w="0" w:type="dxa"/>
            </w:tcMar>
          </w:tcPr>
          <w:p w14:paraId="572C24DC" w14:textId="48C631A7" w:rsidR="00512753" w:rsidRPr="007C3639" w:rsidRDefault="00512753" w:rsidP="00512753">
            <w:pPr>
              <w:pStyle w:val="TableText"/>
              <w:rPr>
                <w:rFonts w:ascii="Arial" w:eastAsiaTheme="minorEastAsia" w:hAnsi="Arial" w:cs="Arial"/>
                <w:szCs w:val="20"/>
                <w:lang w:val="en-GB" w:eastAsia="en-US"/>
              </w:rPr>
            </w:pPr>
            <w:r w:rsidRPr="007C3639">
              <w:rPr>
                <w:rFonts w:ascii="Arial" w:eastAsiaTheme="minorEastAsia" w:hAnsi="Arial" w:cs="Arial"/>
                <w:lang w:val="en-GB"/>
              </w:rPr>
              <w:t>no</w:t>
            </w:r>
          </w:p>
        </w:tc>
        <w:tc>
          <w:tcPr>
            <w:tcW w:w="520" w:type="pct"/>
            <w:shd w:val="clear" w:color="auto" w:fill="FFFFFF"/>
            <w:tcMar>
              <w:top w:w="0" w:type="dxa"/>
              <w:bottom w:w="0" w:type="dxa"/>
            </w:tcMar>
          </w:tcPr>
          <w:p w14:paraId="538EFBB7" w14:textId="766BC21C" w:rsidR="00512753" w:rsidRPr="007C3639" w:rsidRDefault="00512753" w:rsidP="00512753">
            <w:pPr>
              <w:pStyle w:val="TableText"/>
              <w:rPr>
                <w:rFonts w:ascii="Arial" w:eastAsiaTheme="minorEastAsia" w:hAnsi="Arial" w:cs="Arial"/>
                <w:szCs w:val="20"/>
                <w:lang w:val="en-GB" w:eastAsia="en-US"/>
              </w:rPr>
            </w:pPr>
            <w:r w:rsidRPr="007C3639">
              <w:rPr>
                <w:rFonts w:ascii="Arial" w:eastAsiaTheme="minorEastAsia" w:hAnsi="Arial" w:cs="Arial"/>
                <w:lang w:val="en-GB"/>
              </w:rPr>
              <w:t>string</w:t>
            </w:r>
          </w:p>
        </w:tc>
        <w:tc>
          <w:tcPr>
            <w:tcW w:w="673" w:type="pct"/>
            <w:shd w:val="clear" w:color="auto" w:fill="FFFFFF"/>
            <w:tcMar>
              <w:top w:w="0" w:type="dxa"/>
              <w:bottom w:w="0" w:type="dxa"/>
            </w:tcMar>
          </w:tcPr>
          <w:p w14:paraId="2F5B759F" w14:textId="77777777" w:rsidR="00512753" w:rsidRPr="007C3639"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62BC1BF1" w14:textId="1F02A256" w:rsidR="00512753" w:rsidRPr="007C3639" w:rsidRDefault="00512753" w:rsidP="00512753">
            <w:pPr>
              <w:pStyle w:val="TableText"/>
              <w:rPr>
                <w:rFonts w:ascii="Arial" w:eastAsiaTheme="minorEastAsia" w:hAnsi="Arial" w:cs="Arial"/>
                <w:szCs w:val="20"/>
                <w:lang w:val="en-GB" w:eastAsia="en-US"/>
              </w:rPr>
            </w:pPr>
            <w:r w:rsidRPr="007C3639">
              <w:rPr>
                <w:rFonts w:ascii="Arial" w:eastAsiaTheme="minorEastAsia" w:hAnsi="Arial" w:cs="Arial"/>
                <w:lang w:val="en-GB"/>
              </w:rPr>
              <w:t>Provider of this software image.</w:t>
            </w:r>
          </w:p>
        </w:tc>
      </w:tr>
      <w:tr w:rsidR="00512753" w:rsidRPr="007C3639" w14:paraId="23C53599" w14:textId="77777777" w:rsidTr="00D7067B">
        <w:trPr>
          <w:cantSplit/>
          <w:jc w:val="center"/>
        </w:trPr>
        <w:tc>
          <w:tcPr>
            <w:tcW w:w="1248" w:type="pct"/>
            <w:shd w:val="clear" w:color="auto" w:fill="FFFFFF"/>
            <w:tcMar>
              <w:top w:w="0" w:type="dxa"/>
              <w:bottom w:w="0" w:type="dxa"/>
            </w:tcMar>
          </w:tcPr>
          <w:p w14:paraId="589BCFC8" w14:textId="77777777" w:rsidR="00512753" w:rsidRPr="007C3639" w:rsidRDefault="00512753" w:rsidP="00512753">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checksum</w:t>
            </w:r>
          </w:p>
        </w:tc>
        <w:tc>
          <w:tcPr>
            <w:tcW w:w="515" w:type="pct"/>
            <w:shd w:val="clear" w:color="auto" w:fill="FFFFFF"/>
            <w:tcMar>
              <w:top w:w="0" w:type="dxa"/>
              <w:bottom w:w="0" w:type="dxa"/>
            </w:tcMar>
          </w:tcPr>
          <w:p w14:paraId="6C7EFFE0" w14:textId="77777777" w:rsidR="00512753" w:rsidRPr="007C3639" w:rsidRDefault="00512753" w:rsidP="00512753">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yes</w:t>
            </w:r>
          </w:p>
        </w:tc>
        <w:tc>
          <w:tcPr>
            <w:tcW w:w="520" w:type="pct"/>
            <w:shd w:val="clear" w:color="auto" w:fill="FFFFFF"/>
            <w:tcMar>
              <w:top w:w="0" w:type="dxa"/>
              <w:bottom w:w="0" w:type="dxa"/>
            </w:tcMar>
          </w:tcPr>
          <w:p w14:paraId="5F2B1482" w14:textId="77777777" w:rsidR="00512753" w:rsidRPr="007C3639" w:rsidRDefault="00512753" w:rsidP="00512753">
            <w:pPr>
              <w:pStyle w:val="TableText"/>
              <w:rPr>
                <w:rFonts w:ascii="Arial" w:eastAsiaTheme="minorEastAsia" w:hAnsi="Arial" w:cs="Arial"/>
                <w:szCs w:val="20"/>
                <w:lang w:val="en-GB" w:eastAsia="en-US"/>
              </w:rPr>
            </w:pPr>
            <w:r w:rsidRPr="007C3639">
              <w:rPr>
                <w:rFonts w:ascii="Arial" w:eastAsia="DengXian" w:hAnsi="Arial" w:cs="Arial"/>
                <w:lang w:val="en-GB"/>
              </w:rPr>
              <w:t>tosca.datatypes.nfv.ChecksumData</w:t>
            </w:r>
          </w:p>
        </w:tc>
        <w:tc>
          <w:tcPr>
            <w:tcW w:w="673" w:type="pct"/>
            <w:shd w:val="clear" w:color="auto" w:fill="FFFFFF"/>
            <w:tcMar>
              <w:top w:w="0" w:type="dxa"/>
              <w:bottom w:w="0" w:type="dxa"/>
            </w:tcMar>
          </w:tcPr>
          <w:p w14:paraId="12BE9ADE" w14:textId="77777777" w:rsidR="00512753" w:rsidRPr="007C3639"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3547EFBF" w14:textId="76792D22" w:rsidR="00512753" w:rsidRPr="007C3639" w:rsidRDefault="00512753" w:rsidP="00512753">
            <w:pPr>
              <w:pStyle w:val="TableText"/>
              <w:rPr>
                <w:rFonts w:ascii="Arial" w:eastAsiaTheme="minorEastAsia" w:hAnsi="Arial" w:cs="Arial"/>
                <w:szCs w:val="20"/>
                <w:lang w:val="en-GB" w:eastAsia="en-US"/>
              </w:rPr>
            </w:pPr>
            <w:r w:rsidRPr="007C3639">
              <w:rPr>
                <w:rFonts w:ascii="Arial" w:eastAsiaTheme="minorEastAsia" w:hAnsi="Arial" w:cs="Arial"/>
                <w:szCs w:val="20"/>
                <w:lang w:val="en-GB" w:eastAsia="en-US"/>
              </w:rPr>
              <w:t>Checksum of the software image file.</w:t>
            </w:r>
          </w:p>
        </w:tc>
      </w:tr>
      <w:tr w:rsidR="00512753" w:rsidRPr="007C3639" w14:paraId="2DE0156E" w14:textId="77777777" w:rsidTr="00D7067B">
        <w:trPr>
          <w:cantSplit/>
          <w:jc w:val="center"/>
        </w:trPr>
        <w:tc>
          <w:tcPr>
            <w:tcW w:w="1248" w:type="pct"/>
            <w:shd w:val="clear" w:color="auto" w:fill="FFFFFF"/>
            <w:tcMar>
              <w:top w:w="0" w:type="dxa"/>
              <w:bottom w:w="0" w:type="dxa"/>
            </w:tcMar>
          </w:tcPr>
          <w:p w14:paraId="5FA605CC"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container_format</w:t>
            </w:r>
          </w:p>
        </w:tc>
        <w:tc>
          <w:tcPr>
            <w:tcW w:w="515" w:type="pct"/>
            <w:shd w:val="clear" w:color="auto" w:fill="FFFFFF"/>
            <w:tcMar>
              <w:top w:w="0" w:type="dxa"/>
              <w:bottom w:w="0" w:type="dxa"/>
            </w:tcMar>
          </w:tcPr>
          <w:p w14:paraId="7F394D6E"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520" w:type="pct"/>
            <w:shd w:val="clear" w:color="auto" w:fill="FFFFFF"/>
            <w:tcMar>
              <w:top w:w="0" w:type="dxa"/>
              <w:bottom w:w="0" w:type="dxa"/>
            </w:tcMar>
          </w:tcPr>
          <w:p w14:paraId="545C6B7F"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73" w:type="pct"/>
            <w:shd w:val="clear" w:color="auto" w:fill="FFFFFF"/>
            <w:tcMar>
              <w:top w:w="0" w:type="dxa"/>
              <w:bottom w:w="0" w:type="dxa"/>
            </w:tcMar>
          </w:tcPr>
          <w:p w14:paraId="7894CEC2" w14:textId="55442CC9"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 xml:space="preserve">Valid values: </w:t>
            </w:r>
          </w:p>
          <w:p w14:paraId="7FCCF0B1" w14:textId="4607E885"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[aki, ami, ari, bare, docker, ova, ovf]</w:t>
            </w:r>
          </w:p>
        </w:tc>
        <w:tc>
          <w:tcPr>
            <w:tcW w:w="2044" w:type="pct"/>
            <w:shd w:val="clear" w:color="auto" w:fill="FFFFFF"/>
            <w:tcMar>
              <w:top w:w="0" w:type="dxa"/>
              <w:bottom w:w="0" w:type="dxa"/>
            </w:tcMar>
          </w:tcPr>
          <w:p w14:paraId="743ABF31" w14:textId="02C6583A"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 container format describes the container file format in which software image is provided.</w:t>
            </w:r>
          </w:p>
          <w:p w14:paraId="0CC5B59D" w14:textId="2F0C3B8C"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Description of valid values:</w:t>
            </w:r>
          </w:p>
          <w:p w14:paraId="17D4F06D" w14:textId="4890BFB7" w:rsidR="00512753" w:rsidRPr="007C3639" w:rsidRDefault="00512753" w:rsidP="00512753">
            <w:pPr>
              <w:pStyle w:val="TableText"/>
              <w:tabs>
                <w:tab w:val="left" w:pos="799"/>
              </w:tabs>
              <w:rPr>
                <w:rFonts w:ascii="Arial" w:eastAsiaTheme="minorEastAsia" w:hAnsi="Arial"/>
                <w:szCs w:val="20"/>
                <w:lang w:val="en-GB" w:eastAsia="en-US"/>
              </w:rPr>
            </w:pPr>
            <w:r w:rsidRPr="007C3639">
              <w:rPr>
                <w:rFonts w:ascii="Arial" w:eastAsiaTheme="minorEastAsia" w:hAnsi="Arial"/>
                <w:szCs w:val="20"/>
                <w:lang w:val="en-GB" w:eastAsia="en-US"/>
              </w:rPr>
              <w:t>aki:</w:t>
            </w:r>
            <w:r w:rsidRPr="007C3639">
              <w:rPr>
                <w:rFonts w:ascii="Arial" w:eastAsiaTheme="minorEastAsia" w:hAnsi="Arial"/>
                <w:szCs w:val="20"/>
                <w:lang w:val="en-GB" w:eastAsia="en-US"/>
              </w:rPr>
              <w:tab/>
              <w:t>a kernel image</w:t>
            </w:r>
          </w:p>
          <w:p w14:paraId="5F183566" w14:textId="7344BBFB" w:rsidR="00512753" w:rsidRPr="007C3639" w:rsidRDefault="00512753" w:rsidP="00512753">
            <w:pPr>
              <w:pStyle w:val="TableText"/>
              <w:tabs>
                <w:tab w:val="left" w:pos="799"/>
              </w:tabs>
              <w:rPr>
                <w:rFonts w:ascii="Arial" w:eastAsiaTheme="minorEastAsia" w:hAnsi="Arial"/>
                <w:szCs w:val="20"/>
                <w:lang w:val="en-GB" w:eastAsia="en-US"/>
              </w:rPr>
            </w:pPr>
            <w:r w:rsidRPr="007C3639">
              <w:rPr>
                <w:rFonts w:ascii="Arial" w:eastAsiaTheme="minorEastAsia" w:hAnsi="Arial"/>
                <w:szCs w:val="20"/>
                <w:lang w:val="en-GB" w:eastAsia="en-US"/>
              </w:rPr>
              <w:t>ami:</w:t>
            </w:r>
            <w:r w:rsidRPr="007C3639">
              <w:rPr>
                <w:rFonts w:ascii="Arial" w:eastAsiaTheme="minorEastAsia" w:hAnsi="Arial"/>
                <w:szCs w:val="20"/>
                <w:lang w:val="en-GB" w:eastAsia="en-US"/>
              </w:rPr>
              <w:tab/>
              <w:t>a machine image</w:t>
            </w:r>
          </w:p>
          <w:p w14:paraId="3EC585E9" w14:textId="537C4B58" w:rsidR="00512753" w:rsidRPr="007C3639" w:rsidRDefault="00512753" w:rsidP="00512753">
            <w:pPr>
              <w:pStyle w:val="TableText"/>
              <w:tabs>
                <w:tab w:val="left" w:pos="799"/>
              </w:tabs>
              <w:rPr>
                <w:rFonts w:ascii="Arial" w:eastAsiaTheme="minorEastAsia" w:hAnsi="Arial"/>
                <w:szCs w:val="20"/>
                <w:lang w:val="en-GB" w:eastAsia="en-US"/>
              </w:rPr>
            </w:pPr>
            <w:r w:rsidRPr="007C3639">
              <w:rPr>
                <w:rFonts w:ascii="Arial" w:eastAsiaTheme="minorEastAsia" w:hAnsi="Arial"/>
                <w:szCs w:val="20"/>
                <w:lang w:val="en-GB" w:eastAsia="en-US"/>
              </w:rPr>
              <w:t>ari:</w:t>
            </w:r>
            <w:r w:rsidRPr="007C3639">
              <w:rPr>
                <w:rFonts w:ascii="Arial" w:eastAsiaTheme="minorEastAsia" w:hAnsi="Arial"/>
                <w:szCs w:val="20"/>
                <w:lang w:val="en-GB" w:eastAsia="en-US"/>
              </w:rPr>
              <w:tab/>
              <w:t>a ramdisk image</w:t>
            </w:r>
          </w:p>
          <w:p w14:paraId="3AAF1F26" w14:textId="4486131B" w:rsidR="00512753" w:rsidRPr="007C3639" w:rsidRDefault="00512753" w:rsidP="00512753">
            <w:pPr>
              <w:pStyle w:val="TableText"/>
              <w:tabs>
                <w:tab w:val="left" w:pos="799"/>
              </w:tabs>
              <w:rPr>
                <w:rFonts w:ascii="Arial" w:eastAsiaTheme="minorEastAsia" w:hAnsi="Arial"/>
                <w:szCs w:val="20"/>
                <w:lang w:val="en-GB" w:eastAsia="en-US"/>
              </w:rPr>
            </w:pPr>
            <w:r w:rsidRPr="007C3639">
              <w:rPr>
                <w:rFonts w:ascii="Arial" w:eastAsiaTheme="minorEastAsia" w:hAnsi="Arial"/>
                <w:szCs w:val="20"/>
                <w:lang w:val="en-GB" w:eastAsia="en-US"/>
              </w:rPr>
              <w:t>bare:</w:t>
            </w:r>
            <w:r w:rsidRPr="007C3639">
              <w:rPr>
                <w:rFonts w:ascii="Arial" w:eastAsiaTheme="minorEastAsia" w:hAnsi="Arial"/>
                <w:szCs w:val="20"/>
                <w:lang w:val="en-GB" w:eastAsia="en-US"/>
              </w:rPr>
              <w:tab/>
              <w:t xml:space="preserve">the image does not have a container </w:t>
            </w:r>
            <w:r w:rsidRPr="007C3639">
              <w:rPr>
                <w:rFonts w:ascii="Arial" w:eastAsiaTheme="minorEastAsia" w:hAnsi="Arial"/>
                <w:szCs w:val="20"/>
                <w:lang w:val="en-GB" w:eastAsia="en-US"/>
              </w:rPr>
              <w:tab/>
              <w:t>or metadata envelope</w:t>
            </w:r>
          </w:p>
          <w:p w14:paraId="6B4AD709" w14:textId="75AC39AB" w:rsidR="00512753" w:rsidRPr="007C3639" w:rsidRDefault="00512753" w:rsidP="00512753">
            <w:pPr>
              <w:pStyle w:val="TableText"/>
              <w:tabs>
                <w:tab w:val="left" w:pos="799"/>
              </w:tabs>
              <w:rPr>
                <w:rFonts w:ascii="Arial" w:eastAsiaTheme="minorEastAsia" w:hAnsi="Arial"/>
                <w:szCs w:val="20"/>
                <w:lang w:val="en-GB" w:eastAsia="en-US"/>
              </w:rPr>
            </w:pPr>
            <w:r w:rsidRPr="007C3639">
              <w:rPr>
                <w:rFonts w:ascii="Arial" w:eastAsiaTheme="minorEastAsia" w:hAnsi="Arial"/>
                <w:szCs w:val="20"/>
                <w:lang w:val="en-GB" w:eastAsia="en-US"/>
              </w:rPr>
              <w:t>docker:</w:t>
            </w:r>
            <w:r w:rsidRPr="007C3639">
              <w:rPr>
                <w:rFonts w:ascii="Arial" w:eastAsiaTheme="minorEastAsia" w:hAnsi="Arial"/>
                <w:szCs w:val="20"/>
                <w:lang w:val="en-GB" w:eastAsia="en-US"/>
              </w:rPr>
              <w:tab/>
              <w:t>docker container format</w:t>
            </w:r>
          </w:p>
          <w:p w14:paraId="31285321" w14:textId="5AA0EF16" w:rsidR="00512753" w:rsidRPr="007C3639" w:rsidRDefault="00512753" w:rsidP="00512753">
            <w:pPr>
              <w:pStyle w:val="TableText"/>
              <w:tabs>
                <w:tab w:val="left" w:pos="799"/>
              </w:tabs>
              <w:rPr>
                <w:rFonts w:ascii="Arial" w:eastAsiaTheme="minorEastAsia" w:hAnsi="Arial"/>
                <w:szCs w:val="20"/>
                <w:lang w:val="en-GB" w:eastAsia="en-US"/>
              </w:rPr>
            </w:pPr>
            <w:r w:rsidRPr="007C3639">
              <w:rPr>
                <w:rFonts w:ascii="Arial" w:eastAsiaTheme="minorEastAsia" w:hAnsi="Arial"/>
                <w:szCs w:val="20"/>
                <w:lang w:val="en-GB" w:eastAsia="en-US"/>
              </w:rPr>
              <w:t>ova:</w:t>
            </w:r>
            <w:r w:rsidRPr="007C3639">
              <w:rPr>
                <w:rFonts w:ascii="Arial" w:eastAsiaTheme="minorEastAsia" w:hAnsi="Arial"/>
                <w:szCs w:val="20"/>
                <w:lang w:val="en-GB" w:eastAsia="en-US"/>
              </w:rPr>
              <w:tab/>
              <w:t>OVF package in a tarfile</w:t>
            </w:r>
          </w:p>
          <w:p w14:paraId="7309F153" w14:textId="13A1269A" w:rsidR="00512753" w:rsidRPr="007C3639" w:rsidRDefault="00512753" w:rsidP="00512753">
            <w:pPr>
              <w:pStyle w:val="TableText"/>
              <w:tabs>
                <w:tab w:val="left" w:pos="799"/>
              </w:tabs>
              <w:rPr>
                <w:rFonts w:ascii="Arial" w:eastAsiaTheme="minorEastAsia" w:hAnsi="Arial"/>
                <w:szCs w:val="20"/>
                <w:lang w:val="en-GB" w:eastAsia="en-US"/>
              </w:rPr>
            </w:pPr>
            <w:r w:rsidRPr="007C3639">
              <w:rPr>
                <w:rFonts w:ascii="Arial" w:eastAsiaTheme="minorEastAsia" w:hAnsi="Arial"/>
                <w:szCs w:val="20"/>
                <w:lang w:val="en-GB" w:eastAsia="en-US"/>
              </w:rPr>
              <w:t>ovf:</w:t>
            </w:r>
            <w:r w:rsidRPr="007C3639">
              <w:rPr>
                <w:rFonts w:ascii="Arial" w:eastAsiaTheme="minorEastAsia" w:hAnsi="Arial"/>
                <w:szCs w:val="20"/>
                <w:lang w:val="en-GB" w:eastAsia="en-US"/>
              </w:rPr>
              <w:tab/>
              <w:t>OVF container format</w:t>
            </w:r>
          </w:p>
          <w:p w14:paraId="5F7C0346" w14:textId="77777777" w:rsidR="00512753" w:rsidRPr="007C3639" w:rsidRDefault="00512753" w:rsidP="00512753">
            <w:pPr>
              <w:pStyle w:val="TableText"/>
              <w:rPr>
                <w:rFonts w:ascii="Arial" w:eastAsiaTheme="minorEastAsia" w:hAnsi="Arial"/>
                <w:szCs w:val="20"/>
                <w:lang w:val="en-GB" w:eastAsia="en-US"/>
              </w:rPr>
            </w:pPr>
          </w:p>
          <w:p w14:paraId="6D2375B9"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Future versions of the present document may extend the list of possible values.</w:t>
            </w:r>
          </w:p>
          <w:p w14:paraId="339673AA" w14:textId="02C3B2ED" w:rsidR="009A7E09" w:rsidRPr="007C3639" w:rsidRDefault="009A7E09" w:rsidP="00512753">
            <w:pPr>
              <w:pStyle w:val="TableText"/>
              <w:rPr>
                <w:rFonts w:ascii="Arial" w:eastAsiaTheme="minorEastAsia" w:hAnsi="Arial"/>
                <w:szCs w:val="20"/>
                <w:lang w:val="en-GB" w:eastAsia="en-US"/>
              </w:rPr>
            </w:pPr>
            <w:r w:rsidRPr="007C3639">
              <w:rPr>
                <w:rFonts w:ascii="Arial" w:eastAsiaTheme="minorEastAsia" w:hAnsi="Arial"/>
                <w:lang w:val="en-GB"/>
              </w:rPr>
              <w:t>See note 1.</w:t>
            </w:r>
          </w:p>
        </w:tc>
      </w:tr>
      <w:tr w:rsidR="00512753" w:rsidRPr="007C3639" w14:paraId="1894A08D" w14:textId="77777777" w:rsidTr="00D7067B">
        <w:trPr>
          <w:cantSplit/>
          <w:jc w:val="center"/>
        </w:trPr>
        <w:tc>
          <w:tcPr>
            <w:tcW w:w="1248" w:type="pct"/>
            <w:shd w:val="clear" w:color="auto" w:fill="FFFFFF"/>
            <w:tcMar>
              <w:top w:w="0" w:type="dxa"/>
              <w:bottom w:w="0" w:type="dxa"/>
            </w:tcMar>
          </w:tcPr>
          <w:p w14:paraId="08A2DA2E"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lastRenderedPageBreak/>
              <w:t>disk_format</w:t>
            </w:r>
          </w:p>
        </w:tc>
        <w:tc>
          <w:tcPr>
            <w:tcW w:w="515" w:type="pct"/>
            <w:shd w:val="clear" w:color="auto" w:fill="FFFFFF"/>
            <w:tcMar>
              <w:top w:w="0" w:type="dxa"/>
              <w:bottom w:w="0" w:type="dxa"/>
            </w:tcMar>
          </w:tcPr>
          <w:p w14:paraId="6A98D98B"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520" w:type="pct"/>
            <w:shd w:val="clear" w:color="auto" w:fill="FFFFFF"/>
            <w:tcMar>
              <w:top w:w="0" w:type="dxa"/>
              <w:bottom w:w="0" w:type="dxa"/>
            </w:tcMar>
          </w:tcPr>
          <w:p w14:paraId="04DEAA9A"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73" w:type="pct"/>
            <w:shd w:val="clear" w:color="auto" w:fill="FFFFFF"/>
            <w:tcMar>
              <w:top w:w="0" w:type="dxa"/>
              <w:bottom w:w="0" w:type="dxa"/>
            </w:tcMar>
          </w:tcPr>
          <w:p w14:paraId="6D438825" w14:textId="55C8FE05"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 xml:space="preserve">Valid values: </w:t>
            </w:r>
          </w:p>
          <w:p w14:paraId="52CAE81B" w14:textId="68705053"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[aki, ami, ari, iso, qcow2, raw, vdi, vhd, vhdx, vmdk]</w:t>
            </w:r>
          </w:p>
        </w:tc>
        <w:tc>
          <w:tcPr>
            <w:tcW w:w="2044" w:type="pct"/>
            <w:shd w:val="clear" w:color="auto" w:fill="FFFFFF"/>
            <w:tcMar>
              <w:top w:w="0" w:type="dxa"/>
              <w:bottom w:w="0" w:type="dxa"/>
            </w:tcMar>
          </w:tcPr>
          <w:p w14:paraId="4D37269B" w14:textId="1B8066C2"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 disk format of a software image is the format of the underlying disk image.</w:t>
            </w:r>
          </w:p>
          <w:p w14:paraId="57D0D722" w14:textId="14447DED"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Description of valid values:</w:t>
            </w:r>
          </w:p>
          <w:p w14:paraId="25B75CC9" w14:textId="7880534D"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aki:</w:t>
            </w:r>
            <w:r w:rsidRPr="007C3639">
              <w:rPr>
                <w:rFonts w:ascii="Arial" w:eastAsiaTheme="minorEastAsia" w:hAnsi="Arial"/>
                <w:szCs w:val="20"/>
                <w:lang w:val="en-GB" w:eastAsia="en-US"/>
              </w:rPr>
              <w:tab/>
              <w:t>a kernel image</w:t>
            </w:r>
          </w:p>
          <w:p w14:paraId="066F488B" w14:textId="39063F63"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ami:</w:t>
            </w:r>
            <w:r w:rsidRPr="007C3639">
              <w:rPr>
                <w:rFonts w:ascii="Arial" w:eastAsiaTheme="minorEastAsia" w:hAnsi="Arial"/>
                <w:szCs w:val="20"/>
                <w:lang w:val="en-GB" w:eastAsia="en-US"/>
              </w:rPr>
              <w:tab/>
              <w:t>a machine image</w:t>
            </w:r>
          </w:p>
          <w:p w14:paraId="763EA57B" w14:textId="76C6DF14"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ari:</w:t>
            </w:r>
            <w:r w:rsidRPr="007C3639">
              <w:rPr>
                <w:rFonts w:ascii="Arial" w:eastAsiaTheme="minorEastAsia" w:hAnsi="Arial"/>
                <w:szCs w:val="20"/>
                <w:lang w:val="en-GB" w:eastAsia="en-US"/>
              </w:rPr>
              <w:tab/>
              <w:t>a ramdisk image</w:t>
            </w:r>
          </w:p>
          <w:p w14:paraId="5C5F473C" w14:textId="3D0996CF"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iso:</w:t>
            </w:r>
            <w:r w:rsidRPr="007C3639">
              <w:rPr>
                <w:rFonts w:ascii="Arial" w:eastAsiaTheme="minorEastAsia" w:hAnsi="Arial"/>
                <w:szCs w:val="20"/>
                <w:lang w:val="en-GB" w:eastAsia="en-US"/>
              </w:rPr>
              <w:tab/>
              <w:t>an archive format for the data contents of an optical disc, such as CD-ROM</w:t>
            </w:r>
          </w:p>
          <w:p w14:paraId="4E3CA3D6" w14:textId="0AD558EB"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qcow2:</w:t>
            </w:r>
            <w:r w:rsidRPr="007C3639">
              <w:rPr>
                <w:rFonts w:ascii="Arial" w:eastAsiaTheme="minorEastAsia" w:hAnsi="Arial"/>
                <w:szCs w:val="20"/>
                <w:lang w:val="en-GB" w:eastAsia="en-US"/>
              </w:rPr>
              <w:tab/>
              <w:t>a common disk image format, which can expand dynamically and supports copy on write</w:t>
            </w:r>
          </w:p>
          <w:p w14:paraId="076616D2" w14:textId="5039C2AC"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raw:</w:t>
            </w:r>
            <w:r w:rsidRPr="007C3639">
              <w:rPr>
                <w:rFonts w:ascii="Arial" w:eastAsiaTheme="minorEastAsia" w:hAnsi="Arial"/>
                <w:szCs w:val="20"/>
                <w:lang w:val="en-GB" w:eastAsia="en-US"/>
              </w:rPr>
              <w:tab/>
              <w:t>an unstructured disk image format</w:t>
            </w:r>
          </w:p>
          <w:p w14:paraId="7286341A" w14:textId="7ABD0208"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vdi:</w:t>
            </w:r>
            <w:r w:rsidRPr="007C3639">
              <w:rPr>
                <w:rFonts w:ascii="Arial" w:eastAsiaTheme="minorEastAsia" w:hAnsi="Arial"/>
                <w:szCs w:val="20"/>
                <w:lang w:val="en-GB" w:eastAsia="en-US"/>
              </w:rPr>
              <w:tab/>
              <w:t>a common disk image format</w:t>
            </w:r>
          </w:p>
          <w:p w14:paraId="2189C408" w14:textId="1EB82EB8"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 xml:space="preserve">vhd: </w:t>
            </w:r>
            <w:r w:rsidRPr="007C3639">
              <w:rPr>
                <w:rFonts w:ascii="Arial" w:eastAsiaTheme="minorEastAsia" w:hAnsi="Arial"/>
                <w:szCs w:val="20"/>
                <w:lang w:val="en-GB" w:eastAsia="en-US"/>
              </w:rPr>
              <w:tab/>
              <w:t>a common disk image format</w:t>
            </w:r>
          </w:p>
          <w:p w14:paraId="3D3220AD" w14:textId="0F8CF10B"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vhdx:</w:t>
            </w:r>
            <w:r w:rsidRPr="007C3639">
              <w:rPr>
                <w:rFonts w:ascii="Arial" w:eastAsiaTheme="minorEastAsia" w:hAnsi="Arial"/>
                <w:szCs w:val="20"/>
                <w:lang w:val="en-GB" w:eastAsia="en-US"/>
              </w:rPr>
              <w:tab/>
              <w:t>enhanced version of VHD format</w:t>
            </w:r>
          </w:p>
          <w:p w14:paraId="471C6869" w14:textId="7B0F7802" w:rsidR="00512753" w:rsidRPr="007C3639" w:rsidRDefault="00512753" w:rsidP="00512753">
            <w:pPr>
              <w:pStyle w:val="TableText"/>
              <w:tabs>
                <w:tab w:val="left" w:pos="938"/>
              </w:tabs>
              <w:ind w:left="938" w:hanging="938"/>
              <w:rPr>
                <w:rFonts w:ascii="Arial" w:eastAsiaTheme="minorEastAsia" w:hAnsi="Arial"/>
                <w:szCs w:val="20"/>
                <w:lang w:val="en-GB" w:eastAsia="en-US"/>
              </w:rPr>
            </w:pPr>
            <w:r w:rsidRPr="007C3639">
              <w:rPr>
                <w:rFonts w:ascii="Arial" w:eastAsiaTheme="minorEastAsia" w:hAnsi="Arial"/>
                <w:szCs w:val="20"/>
                <w:lang w:val="en-GB" w:eastAsia="en-US"/>
              </w:rPr>
              <w:t>vmdk:</w:t>
            </w:r>
            <w:r w:rsidRPr="007C3639">
              <w:rPr>
                <w:rFonts w:ascii="Arial" w:eastAsiaTheme="minorEastAsia" w:hAnsi="Arial"/>
                <w:szCs w:val="20"/>
                <w:lang w:val="en-GB" w:eastAsia="en-US"/>
              </w:rPr>
              <w:tab/>
              <w:t>a common disk image format</w:t>
            </w:r>
          </w:p>
          <w:p w14:paraId="28B3D403"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Future versions of the present document may extend the list of possible values.</w:t>
            </w:r>
          </w:p>
          <w:p w14:paraId="27DE5CA3" w14:textId="1FD88ECD" w:rsidR="009A7E09" w:rsidRPr="007C3639" w:rsidRDefault="009A7E09" w:rsidP="00512753">
            <w:pPr>
              <w:pStyle w:val="TableText"/>
              <w:rPr>
                <w:rFonts w:ascii="Arial" w:eastAsiaTheme="minorEastAsia" w:hAnsi="Arial"/>
                <w:szCs w:val="20"/>
                <w:lang w:val="en-GB" w:eastAsia="en-US"/>
              </w:rPr>
            </w:pPr>
            <w:r w:rsidRPr="007C3639">
              <w:rPr>
                <w:rFonts w:ascii="Arial" w:eastAsiaTheme="minorEastAsia" w:hAnsi="Arial"/>
                <w:lang w:val="en-GB"/>
              </w:rPr>
              <w:t>See note 2.</w:t>
            </w:r>
          </w:p>
        </w:tc>
      </w:tr>
      <w:tr w:rsidR="00512753" w:rsidRPr="007C3639" w14:paraId="51147E76" w14:textId="77777777" w:rsidTr="00D7067B">
        <w:trPr>
          <w:cantSplit/>
          <w:jc w:val="center"/>
        </w:trPr>
        <w:tc>
          <w:tcPr>
            <w:tcW w:w="1248" w:type="pct"/>
            <w:shd w:val="clear" w:color="auto" w:fill="FFFFFF"/>
            <w:tcMar>
              <w:top w:w="0" w:type="dxa"/>
              <w:bottom w:w="0" w:type="dxa"/>
            </w:tcMar>
          </w:tcPr>
          <w:p w14:paraId="18DFF1B4"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min_disk</w:t>
            </w:r>
          </w:p>
        </w:tc>
        <w:tc>
          <w:tcPr>
            <w:tcW w:w="515" w:type="pct"/>
            <w:shd w:val="clear" w:color="auto" w:fill="FFFFFF"/>
            <w:tcMar>
              <w:top w:w="0" w:type="dxa"/>
              <w:bottom w:w="0" w:type="dxa"/>
            </w:tcMar>
          </w:tcPr>
          <w:p w14:paraId="62484DDF"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520" w:type="pct"/>
            <w:shd w:val="clear" w:color="auto" w:fill="FFFFFF"/>
            <w:tcMar>
              <w:top w:w="0" w:type="dxa"/>
              <w:bottom w:w="0" w:type="dxa"/>
            </w:tcMar>
          </w:tcPr>
          <w:p w14:paraId="0AE048CB"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95552FC" w14:textId="1C22EF9B"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lang w:val="en-GB"/>
              </w:rPr>
              <w:t>greater_or_equal: 0 B</w:t>
            </w:r>
          </w:p>
        </w:tc>
        <w:tc>
          <w:tcPr>
            <w:tcW w:w="2044" w:type="pct"/>
            <w:shd w:val="clear" w:color="auto" w:fill="FFFFFF"/>
            <w:tcMar>
              <w:top w:w="0" w:type="dxa"/>
              <w:bottom w:w="0" w:type="dxa"/>
            </w:tcMar>
          </w:tcPr>
          <w:p w14:paraId="395D7313" w14:textId="19C00A45"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 minimal disk size requirement for this software image.</w:t>
            </w:r>
          </w:p>
        </w:tc>
      </w:tr>
      <w:tr w:rsidR="00512753" w:rsidRPr="007C3639" w14:paraId="2B945546" w14:textId="77777777" w:rsidTr="00D7067B">
        <w:trPr>
          <w:cantSplit/>
          <w:jc w:val="center"/>
        </w:trPr>
        <w:tc>
          <w:tcPr>
            <w:tcW w:w="1248" w:type="pct"/>
            <w:shd w:val="clear" w:color="auto" w:fill="FFFFFF"/>
            <w:tcMar>
              <w:top w:w="0" w:type="dxa"/>
              <w:bottom w:w="0" w:type="dxa"/>
            </w:tcMar>
          </w:tcPr>
          <w:p w14:paraId="1A44578D"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min_ram</w:t>
            </w:r>
          </w:p>
        </w:tc>
        <w:tc>
          <w:tcPr>
            <w:tcW w:w="515" w:type="pct"/>
            <w:shd w:val="clear" w:color="auto" w:fill="FFFFFF"/>
            <w:tcMar>
              <w:top w:w="0" w:type="dxa"/>
              <w:bottom w:w="0" w:type="dxa"/>
            </w:tcMar>
          </w:tcPr>
          <w:p w14:paraId="4ADF782A"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520" w:type="pct"/>
            <w:shd w:val="clear" w:color="auto" w:fill="FFFFFF"/>
            <w:tcMar>
              <w:top w:w="0" w:type="dxa"/>
              <w:bottom w:w="0" w:type="dxa"/>
            </w:tcMar>
          </w:tcPr>
          <w:p w14:paraId="7A11C915"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175C2511" w14:textId="364E025A"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lang w:val="en-GB"/>
              </w:rPr>
              <w:t>greater_or_equal: 0 B</w:t>
            </w:r>
          </w:p>
        </w:tc>
        <w:tc>
          <w:tcPr>
            <w:tcW w:w="2044" w:type="pct"/>
            <w:shd w:val="clear" w:color="auto" w:fill="FFFFFF"/>
            <w:tcMar>
              <w:top w:w="0" w:type="dxa"/>
              <w:bottom w:w="0" w:type="dxa"/>
            </w:tcMar>
          </w:tcPr>
          <w:p w14:paraId="4506A929" w14:textId="5052F0BE"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 minimal RAM requirement for this software image.</w:t>
            </w:r>
          </w:p>
        </w:tc>
      </w:tr>
      <w:tr w:rsidR="00512753" w:rsidRPr="007C3639" w14:paraId="5460A7CB" w14:textId="77777777" w:rsidTr="00D7067B">
        <w:trPr>
          <w:cantSplit/>
          <w:jc w:val="center"/>
        </w:trPr>
        <w:tc>
          <w:tcPr>
            <w:tcW w:w="1248" w:type="pct"/>
            <w:shd w:val="clear" w:color="auto" w:fill="FFFFFF"/>
            <w:tcMar>
              <w:top w:w="0" w:type="dxa"/>
              <w:bottom w:w="0" w:type="dxa"/>
            </w:tcMar>
          </w:tcPr>
          <w:p w14:paraId="74982DED"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size</w:t>
            </w:r>
          </w:p>
        </w:tc>
        <w:tc>
          <w:tcPr>
            <w:tcW w:w="515" w:type="pct"/>
            <w:shd w:val="clear" w:color="auto" w:fill="FFFFFF"/>
            <w:tcMar>
              <w:top w:w="0" w:type="dxa"/>
              <w:bottom w:w="0" w:type="dxa"/>
            </w:tcMar>
          </w:tcPr>
          <w:p w14:paraId="0D26D297"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520" w:type="pct"/>
            <w:shd w:val="clear" w:color="auto" w:fill="FFFFFF"/>
            <w:tcMar>
              <w:top w:w="0" w:type="dxa"/>
              <w:bottom w:w="0" w:type="dxa"/>
            </w:tcMar>
          </w:tcPr>
          <w:p w14:paraId="25699724"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ED800F7" w14:textId="77777777" w:rsidR="00512753" w:rsidRPr="007C3639"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1FA9E91C" w14:textId="25084041"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The size of this software image.</w:t>
            </w:r>
          </w:p>
        </w:tc>
      </w:tr>
      <w:tr w:rsidR="00512753" w:rsidRPr="007C3639" w14:paraId="30AD6E8B" w14:textId="77777777" w:rsidTr="00D7067B">
        <w:trPr>
          <w:cantSplit/>
          <w:jc w:val="center"/>
        </w:trPr>
        <w:tc>
          <w:tcPr>
            <w:tcW w:w="1248" w:type="pct"/>
            <w:shd w:val="clear" w:color="auto" w:fill="FFFFFF"/>
            <w:tcMar>
              <w:top w:w="0" w:type="dxa"/>
              <w:bottom w:w="0" w:type="dxa"/>
            </w:tcMar>
          </w:tcPr>
          <w:p w14:paraId="1B1201AC"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operating_system</w:t>
            </w:r>
          </w:p>
        </w:tc>
        <w:tc>
          <w:tcPr>
            <w:tcW w:w="515" w:type="pct"/>
            <w:shd w:val="clear" w:color="auto" w:fill="FFFFFF"/>
            <w:tcMar>
              <w:top w:w="0" w:type="dxa"/>
              <w:bottom w:w="0" w:type="dxa"/>
            </w:tcMar>
          </w:tcPr>
          <w:p w14:paraId="1CD6DEAE"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520" w:type="pct"/>
            <w:shd w:val="clear" w:color="auto" w:fill="FFFFFF"/>
            <w:tcMar>
              <w:top w:w="0" w:type="dxa"/>
              <w:bottom w:w="0" w:type="dxa"/>
            </w:tcMar>
          </w:tcPr>
          <w:p w14:paraId="7A297FB7"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73" w:type="pct"/>
            <w:shd w:val="clear" w:color="auto" w:fill="FFFFFF"/>
            <w:tcMar>
              <w:top w:w="0" w:type="dxa"/>
              <w:bottom w:w="0" w:type="dxa"/>
            </w:tcMar>
          </w:tcPr>
          <w:p w14:paraId="25158CC3" w14:textId="77777777" w:rsidR="00512753" w:rsidRPr="007C3639"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46C5E34A" w14:textId="62865D9A"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Identifies the operating system used in the software image.</w:t>
            </w:r>
          </w:p>
        </w:tc>
      </w:tr>
      <w:tr w:rsidR="00512753" w:rsidRPr="007C3639" w14:paraId="6085C75E" w14:textId="77777777" w:rsidTr="00D7067B">
        <w:trPr>
          <w:cantSplit/>
          <w:jc w:val="center"/>
        </w:trPr>
        <w:tc>
          <w:tcPr>
            <w:tcW w:w="1248" w:type="pct"/>
            <w:shd w:val="clear" w:color="auto" w:fill="FFFFFF"/>
            <w:tcMar>
              <w:top w:w="0" w:type="dxa"/>
              <w:bottom w:w="0" w:type="dxa"/>
            </w:tcMar>
          </w:tcPr>
          <w:p w14:paraId="08768A1D" w14:textId="3FA1D6C4"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supported _virtualisation_environments</w:t>
            </w:r>
          </w:p>
        </w:tc>
        <w:tc>
          <w:tcPr>
            <w:tcW w:w="515" w:type="pct"/>
            <w:shd w:val="clear" w:color="auto" w:fill="FFFFFF"/>
            <w:tcMar>
              <w:top w:w="0" w:type="dxa"/>
              <w:bottom w:w="0" w:type="dxa"/>
            </w:tcMar>
          </w:tcPr>
          <w:p w14:paraId="469D362E" w14:textId="77777777"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520" w:type="pct"/>
            <w:shd w:val="clear" w:color="auto" w:fill="FFFFFF"/>
            <w:tcMar>
              <w:top w:w="0" w:type="dxa"/>
              <w:bottom w:w="0" w:type="dxa"/>
            </w:tcMar>
          </w:tcPr>
          <w:p w14:paraId="18344CAB" w14:textId="757222C6"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list of string</w:t>
            </w:r>
          </w:p>
        </w:tc>
        <w:tc>
          <w:tcPr>
            <w:tcW w:w="673" w:type="pct"/>
            <w:shd w:val="clear" w:color="auto" w:fill="FFFFFF"/>
            <w:tcMar>
              <w:top w:w="0" w:type="dxa"/>
              <w:bottom w:w="0" w:type="dxa"/>
            </w:tcMar>
          </w:tcPr>
          <w:p w14:paraId="296DFA50" w14:textId="77777777" w:rsidR="00512753" w:rsidRPr="007C3639"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7B289FC2" w14:textId="2888B4E8" w:rsidR="00512753" w:rsidRPr="007C3639" w:rsidRDefault="00512753" w:rsidP="0051275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Identifies the virtualisation environments (e.g. hypervisor) compatible with this software image.</w:t>
            </w:r>
          </w:p>
        </w:tc>
      </w:tr>
      <w:tr w:rsidR="009A7E09" w:rsidRPr="007C3639" w14:paraId="496F2876" w14:textId="77777777" w:rsidTr="009A7E09">
        <w:trPr>
          <w:cantSplit/>
          <w:jc w:val="center"/>
        </w:trPr>
        <w:tc>
          <w:tcPr>
            <w:tcW w:w="5000" w:type="pct"/>
            <w:gridSpan w:val="5"/>
            <w:shd w:val="clear" w:color="auto" w:fill="FFFFFF"/>
            <w:tcMar>
              <w:top w:w="0" w:type="dxa"/>
              <w:bottom w:w="0" w:type="dxa"/>
            </w:tcMar>
          </w:tcPr>
          <w:p w14:paraId="3CD31458" w14:textId="0CF23713" w:rsidR="009A7E09" w:rsidRPr="00155222" w:rsidRDefault="009A7E09" w:rsidP="009A7E09">
            <w:pPr>
              <w:pStyle w:val="TableText"/>
              <w:rPr>
                <w:rFonts w:ascii="Arial" w:eastAsiaTheme="minorEastAsia" w:hAnsi="Arial" w:cs="Arial"/>
                <w:szCs w:val="20"/>
                <w:lang w:val="en-GB" w:eastAsia="en-US"/>
              </w:rPr>
            </w:pPr>
            <w:r w:rsidRPr="007C3639">
              <w:rPr>
                <w:rFonts w:ascii="Arial" w:eastAsiaTheme="minorEastAsia" w:hAnsi="Arial"/>
                <w:szCs w:val="20"/>
                <w:lang w:val="en-GB" w:eastAsia="en-US"/>
              </w:rPr>
              <w:t>NOTE 1:</w:t>
            </w:r>
            <w:r w:rsidRPr="007C3639">
              <w:rPr>
                <w:rFonts w:ascii="Arial" w:eastAsiaTheme="minorEastAsia" w:hAnsi="Arial"/>
                <w:szCs w:val="20"/>
                <w:lang w:val="en-GB" w:eastAsia="en-US"/>
              </w:rPr>
              <w:tab/>
              <w:t>The list of permitted values was taken from "Container forma</w:t>
            </w:r>
            <w:r w:rsidRPr="00155222">
              <w:rPr>
                <w:rFonts w:ascii="Arial" w:eastAsiaTheme="minorEastAsia" w:hAnsi="Arial" w:cs="Arial"/>
                <w:szCs w:val="20"/>
                <w:lang w:val="en-GB" w:eastAsia="en-US"/>
              </w:rPr>
              <w:t>ts" in</w:t>
            </w:r>
            <w:r w:rsidR="005226FE" w:rsidRPr="00155222">
              <w:rPr>
                <w:rFonts w:ascii="Arial" w:eastAsiaTheme="minorEastAsia" w:hAnsi="Arial" w:cs="Arial"/>
                <w:szCs w:val="20"/>
                <w:lang w:val="en-GB" w:eastAsia="en-US"/>
              </w:rPr>
              <w:t xml:space="preserve"> </w:t>
            </w:r>
            <w:r w:rsidR="005226FE" w:rsidRPr="00D17E82">
              <w:rPr>
                <w:rFonts w:ascii="Arial" w:eastAsiaTheme="minorEastAsia" w:hAnsi="Arial" w:cs="Arial"/>
                <w:szCs w:val="20"/>
                <w:lang w:val="en-GB" w:eastAsia="en-US"/>
              </w:rPr>
              <w:t>[</w:t>
            </w:r>
            <w:r w:rsidR="005226FE" w:rsidRPr="00D17E82">
              <w:rPr>
                <w:rFonts w:ascii="Arial" w:eastAsiaTheme="minorEastAsia" w:hAnsi="Arial" w:cs="Arial"/>
                <w:szCs w:val="20"/>
                <w:lang w:val="en-GB" w:eastAsia="en-US"/>
              </w:rPr>
              <w:fldChar w:fldCharType="begin"/>
            </w:r>
            <w:r w:rsidR="005226FE" w:rsidRPr="00D17E82">
              <w:rPr>
                <w:rFonts w:ascii="Arial" w:eastAsiaTheme="minorEastAsia" w:hAnsi="Arial" w:cs="Arial"/>
                <w:szCs w:val="20"/>
                <w:lang w:val="en-GB" w:eastAsia="en-US"/>
              </w:rPr>
              <w:instrText xml:space="preserve">REF REF_OPENSTACKDOCUMENTATION \h </w:instrText>
            </w:r>
            <w:r w:rsidR="00155222" w:rsidRPr="00D17E82">
              <w:rPr>
                <w:rFonts w:ascii="Arial" w:eastAsiaTheme="minorEastAsia" w:hAnsi="Arial" w:cs="Arial"/>
                <w:szCs w:val="20"/>
                <w:lang w:val="en-GB" w:eastAsia="en-US"/>
              </w:rPr>
              <w:instrText xml:space="preserve"> \* MERGEFORMAT </w:instrText>
            </w:r>
            <w:r w:rsidR="005226FE" w:rsidRPr="00D17E82">
              <w:rPr>
                <w:rFonts w:ascii="Arial" w:eastAsiaTheme="minorEastAsia" w:hAnsi="Arial" w:cs="Arial"/>
                <w:szCs w:val="20"/>
                <w:lang w:val="en-GB" w:eastAsia="en-US"/>
              </w:rPr>
            </w:r>
            <w:r w:rsidR="005226FE" w:rsidRPr="00D17E82">
              <w:rPr>
                <w:rFonts w:ascii="Arial" w:eastAsiaTheme="minorEastAsia" w:hAnsi="Arial" w:cs="Arial"/>
                <w:szCs w:val="20"/>
                <w:lang w:val="en-GB" w:eastAsia="en-US"/>
              </w:rPr>
              <w:fldChar w:fldCharType="separate"/>
            </w:r>
            <w:r w:rsidR="00C7473B" w:rsidRPr="00C7473B">
              <w:rPr>
                <w:rFonts w:ascii="Arial" w:hAnsi="Arial" w:cs="Arial"/>
              </w:rPr>
              <w:t>i.</w:t>
            </w:r>
            <w:r w:rsidR="00C7473B" w:rsidRPr="00C7473B">
              <w:rPr>
                <w:rFonts w:ascii="Arial" w:hAnsi="Arial" w:cs="Arial"/>
                <w:noProof/>
              </w:rPr>
              <w:t>12</w:t>
            </w:r>
            <w:r w:rsidR="005226FE" w:rsidRPr="00D17E82">
              <w:rPr>
                <w:rFonts w:ascii="Arial" w:eastAsiaTheme="minorEastAsia" w:hAnsi="Arial" w:cs="Arial"/>
                <w:szCs w:val="20"/>
                <w:lang w:val="en-GB" w:eastAsia="en-US"/>
              </w:rPr>
              <w:fldChar w:fldCharType="end"/>
            </w:r>
            <w:r w:rsidR="005226FE" w:rsidRPr="00D17E82">
              <w:rPr>
                <w:rFonts w:ascii="Arial" w:eastAsiaTheme="minorEastAsia" w:hAnsi="Arial" w:cs="Arial"/>
                <w:szCs w:val="20"/>
                <w:lang w:val="en-GB" w:eastAsia="en-US"/>
              </w:rPr>
              <w:t>]</w:t>
            </w:r>
            <w:r w:rsidRPr="00155222">
              <w:rPr>
                <w:rFonts w:ascii="Arial" w:eastAsiaTheme="minorEastAsia" w:hAnsi="Arial" w:cs="Arial"/>
                <w:szCs w:val="20"/>
                <w:lang w:val="en-GB" w:eastAsia="en-US"/>
              </w:rPr>
              <w:t>.</w:t>
            </w:r>
          </w:p>
          <w:p w14:paraId="31A60734" w14:textId="6A606DED" w:rsidR="009A7E09" w:rsidRPr="007C3639" w:rsidRDefault="009A7E09" w:rsidP="009A7E09">
            <w:pPr>
              <w:pStyle w:val="TableText"/>
              <w:rPr>
                <w:rFonts w:ascii="Arial" w:eastAsiaTheme="minorEastAsia" w:hAnsi="Arial"/>
                <w:szCs w:val="20"/>
                <w:lang w:val="en-GB" w:eastAsia="en-US"/>
              </w:rPr>
            </w:pPr>
            <w:r w:rsidRPr="00155222">
              <w:rPr>
                <w:rFonts w:ascii="Arial" w:eastAsiaTheme="minorEastAsia" w:hAnsi="Arial" w:cs="Arial"/>
                <w:szCs w:val="20"/>
                <w:lang w:val="en-GB" w:eastAsia="en-US"/>
              </w:rPr>
              <w:t>NOTE 2:</w:t>
            </w:r>
            <w:r w:rsidRPr="00155222">
              <w:rPr>
                <w:rFonts w:ascii="Arial" w:eastAsiaTheme="minorEastAsia" w:hAnsi="Arial" w:cs="Arial"/>
                <w:szCs w:val="20"/>
                <w:lang w:val="en-GB" w:eastAsia="en-US"/>
              </w:rPr>
              <w:tab/>
              <w:t>The list of permitted values was adapted from "Disk formats" in</w:t>
            </w:r>
            <w:r w:rsidR="005226FE" w:rsidRPr="00155222">
              <w:rPr>
                <w:rFonts w:ascii="Arial" w:eastAsiaTheme="minorEastAsia" w:hAnsi="Arial" w:cs="Arial"/>
                <w:szCs w:val="20"/>
                <w:lang w:val="en-GB" w:eastAsia="en-US"/>
              </w:rPr>
              <w:t xml:space="preserve"> </w:t>
            </w:r>
            <w:r w:rsidR="005226FE" w:rsidRPr="00D17E82">
              <w:rPr>
                <w:rFonts w:ascii="Arial" w:eastAsiaTheme="minorEastAsia" w:hAnsi="Arial" w:cs="Arial"/>
                <w:szCs w:val="20"/>
                <w:lang w:val="en-GB" w:eastAsia="en-US"/>
              </w:rPr>
              <w:t>[</w:t>
            </w:r>
            <w:r w:rsidR="005226FE" w:rsidRPr="00D17E82">
              <w:rPr>
                <w:rFonts w:ascii="Arial" w:eastAsiaTheme="minorEastAsia" w:hAnsi="Arial" w:cs="Arial"/>
                <w:szCs w:val="20"/>
                <w:lang w:val="en-GB" w:eastAsia="en-US"/>
              </w:rPr>
              <w:fldChar w:fldCharType="begin"/>
            </w:r>
            <w:r w:rsidR="005226FE" w:rsidRPr="00D17E82">
              <w:rPr>
                <w:rFonts w:ascii="Arial" w:eastAsiaTheme="minorEastAsia" w:hAnsi="Arial" w:cs="Arial"/>
                <w:szCs w:val="20"/>
                <w:lang w:val="en-GB" w:eastAsia="en-US"/>
              </w:rPr>
              <w:instrText xml:space="preserve">REF REF_OPENSTACKDOCUMENTATION \h </w:instrText>
            </w:r>
            <w:r w:rsidR="00155222" w:rsidRPr="00D17E82">
              <w:rPr>
                <w:rFonts w:ascii="Arial" w:eastAsiaTheme="minorEastAsia" w:hAnsi="Arial" w:cs="Arial"/>
                <w:szCs w:val="20"/>
                <w:lang w:val="en-GB" w:eastAsia="en-US"/>
              </w:rPr>
              <w:instrText xml:space="preserve"> \* MERGEFORMAT </w:instrText>
            </w:r>
            <w:r w:rsidR="005226FE" w:rsidRPr="00D17E82">
              <w:rPr>
                <w:rFonts w:ascii="Arial" w:eastAsiaTheme="minorEastAsia" w:hAnsi="Arial" w:cs="Arial"/>
                <w:szCs w:val="20"/>
                <w:lang w:val="en-GB" w:eastAsia="en-US"/>
              </w:rPr>
            </w:r>
            <w:r w:rsidR="005226FE" w:rsidRPr="00D17E82">
              <w:rPr>
                <w:rFonts w:ascii="Arial" w:eastAsiaTheme="minorEastAsia" w:hAnsi="Arial" w:cs="Arial"/>
                <w:szCs w:val="20"/>
                <w:lang w:val="en-GB" w:eastAsia="en-US"/>
              </w:rPr>
              <w:fldChar w:fldCharType="separate"/>
            </w:r>
            <w:r w:rsidR="00C7473B" w:rsidRPr="00C7473B">
              <w:rPr>
                <w:rFonts w:ascii="Arial" w:hAnsi="Arial" w:cs="Arial"/>
              </w:rPr>
              <w:t>i.</w:t>
            </w:r>
            <w:r w:rsidR="00C7473B" w:rsidRPr="00C7473B">
              <w:rPr>
                <w:rFonts w:ascii="Arial" w:hAnsi="Arial" w:cs="Arial"/>
                <w:noProof/>
              </w:rPr>
              <w:t>12</w:t>
            </w:r>
            <w:r w:rsidR="005226FE" w:rsidRPr="00D17E82">
              <w:rPr>
                <w:rFonts w:ascii="Arial" w:eastAsiaTheme="minorEastAsia" w:hAnsi="Arial" w:cs="Arial"/>
                <w:szCs w:val="20"/>
                <w:lang w:val="en-GB" w:eastAsia="en-US"/>
              </w:rPr>
              <w:fldChar w:fldCharType="end"/>
            </w:r>
            <w:r w:rsidR="005226FE" w:rsidRPr="00D17E82">
              <w:rPr>
                <w:rFonts w:ascii="Arial" w:eastAsiaTheme="minorEastAsia" w:hAnsi="Arial" w:cs="Arial"/>
                <w:szCs w:val="20"/>
                <w:lang w:val="en-GB" w:eastAsia="en-US"/>
              </w:rPr>
              <w:t>]</w:t>
            </w:r>
            <w:r w:rsidRPr="00155222">
              <w:rPr>
                <w:rFonts w:ascii="Arial" w:eastAsiaTheme="minorEastAsia" w:hAnsi="Arial" w:cs="Arial"/>
                <w:szCs w:val="20"/>
                <w:lang w:val="en-GB" w:eastAsia="en-US"/>
              </w:rPr>
              <w:t>.</w:t>
            </w:r>
          </w:p>
        </w:tc>
      </w:tr>
    </w:tbl>
    <w:p w14:paraId="073E3E96" w14:textId="77777777" w:rsidR="00C214B1" w:rsidRPr="007C3639" w:rsidRDefault="00C214B1" w:rsidP="00C214B1">
      <w:pPr>
        <w:rPr>
          <w:rFonts w:eastAsiaTheme="minorEastAsia"/>
          <w:lang w:eastAsia="zh-CN"/>
        </w:rPr>
      </w:pPr>
    </w:p>
    <w:p w14:paraId="79F3C75F" w14:textId="77777777" w:rsidR="00C214B1" w:rsidRPr="007C3639" w:rsidRDefault="00101E52" w:rsidP="00C214B1">
      <w:pPr>
        <w:pStyle w:val="Heading4"/>
        <w:rPr>
          <w:rFonts w:eastAsia="DengXian"/>
        </w:rPr>
      </w:pPr>
      <w:bookmarkStart w:id="264" w:name="_Toc49524787"/>
      <w:r w:rsidRPr="007C3639">
        <w:rPr>
          <w:rFonts w:eastAsia="DengXian"/>
        </w:rPr>
        <w:t>6.2.38</w:t>
      </w:r>
      <w:r w:rsidR="00C214B1" w:rsidRPr="007C3639">
        <w:rPr>
          <w:rFonts w:eastAsia="DengXian"/>
        </w:rPr>
        <w:t>.3</w:t>
      </w:r>
      <w:r w:rsidR="00C214B1" w:rsidRPr="007C3639">
        <w:rPr>
          <w:rFonts w:eastAsia="DengXian"/>
        </w:rPr>
        <w:tab/>
        <w:t>Definition</w:t>
      </w:r>
      <w:bookmarkEnd w:id="264"/>
    </w:p>
    <w:p w14:paraId="18348146" w14:textId="77777777" w:rsidR="00C214B1" w:rsidRPr="007C3639" w:rsidRDefault="00C214B1" w:rsidP="00C214B1">
      <w:pPr>
        <w:rPr>
          <w:rFonts w:eastAsiaTheme="minorEastAsia"/>
        </w:rPr>
      </w:pPr>
      <w:r w:rsidRPr="007C3639">
        <w:rPr>
          <w:rFonts w:eastAsiaTheme="minorEastAsia"/>
        </w:rPr>
        <w:t>The syntax of th</w:t>
      </w:r>
      <w:r w:rsidRPr="007C3639">
        <w:rPr>
          <w:rFonts w:eastAsiaTheme="minorEastAsia"/>
          <w:lang w:eastAsia="zh-CN"/>
        </w:rPr>
        <w:t xml:space="preserve">e </w:t>
      </w:r>
      <w:r w:rsidRPr="007C3639">
        <w:rPr>
          <w:rFonts w:eastAsiaTheme="minorEastAsia"/>
        </w:rPr>
        <w:t>SwImageData</w:t>
      </w:r>
      <w:r w:rsidRPr="007C3639">
        <w:rPr>
          <w:rFonts w:eastAsiaTheme="minorEastAsia"/>
          <w:lang w:eastAsia="zh-CN"/>
        </w:rPr>
        <w:t xml:space="preserve"> </w:t>
      </w:r>
      <w:r w:rsidRPr="007C3639">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3DF43449" w14:textId="77777777" w:rsidTr="00DB51F5">
        <w:trPr>
          <w:jc w:val="center"/>
        </w:trPr>
        <w:tc>
          <w:tcPr>
            <w:tcW w:w="9629" w:type="dxa"/>
            <w:shd w:val="clear" w:color="auto" w:fill="D9D9D9" w:themeFill="background1" w:themeFillShade="D9"/>
          </w:tcPr>
          <w:p w14:paraId="3150145A" w14:textId="143E80A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tosca.datatypes.nfv.SwImage</w:t>
            </w:r>
            <w:r w:rsidR="00756BE6" w:rsidRPr="007C3639">
              <w:rPr>
                <w:rFonts w:ascii="Consolas" w:eastAsiaTheme="minorEastAsia" w:hAnsi="Consolas"/>
              </w:rPr>
              <w:t>Data</w:t>
            </w:r>
            <w:r w:rsidR="0018271F" w:rsidRPr="007C3639">
              <w:rPr>
                <w:rFonts w:ascii="Consolas" w:eastAsiaTheme="minorEastAsia" w:hAnsi="Consolas"/>
              </w:rPr>
              <w:t>:</w:t>
            </w:r>
          </w:p>
          <w:p w14:paraId="682983D4" w14:textId="357280D7"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1BB352A1" w14:textId="58B798A4"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rPr>
              <w:t>description:</w:t>
            </w:r>
            <w:r w:rsidRPr="007C3639">
              <w:rPr>
                <w:rFonts w:ascii="Consolas" w:eastAsiaTheme="minorEastAsia" w:hAnsi="Consolas" w:cs="Consolas"/>
              </w:rPr>
              <w:t xml:space="preserve"> </w:t>
            </w:r>
            <w:r w:rsidR="00814EDC" w:rsidRPr="007C3639">
              <w:rPr>
                <w:rFonts w:ascii="Consolas" w:eastAsiaTheme="minorEastAsia" w:hAnsi="Consolas" w:cs="Consolas"/>
              </w:rPr>
              <w:t>describes</w:t>
            </w:r>
            <w:r w:rsidRPr="007C3639">
              <w:rPr>
                <w:rFonts w:ascii="Consolas" w:eastAsiaTheme="minorEastAsia" w:hAnsi="Consolas" w:cs="Consolas"/>
              </w:rPr>
              <w:t xml:space="preserve"> </w:t>
            </w:r>
            <w:r w:rsidR="00814EDC" w:rsidRPr="007C3639">
              <w:rPr>
                <w:rFonts w:ascii="Consolas" w:eastAsiaTheme="minorEastAsia" w:hAnsi="Consolas" w:cs="Consolas"/>
              </w:rPr>
              <w:t>information</w:t>
            </w:r>
            <w:r w:rsidRPr="007C3639">
              <w:rPr>
                <w:rFonts w:ascii="Consolas" w:eastAsiaTheme="minorEastAsia" w:hAnsi="Consolas" w:cs="Consolas"/>
              </w:rPr>
              <w:t xml:space="preserve">  </w:t>
            </w:r>
            <w:r w:rsidR="00814EDC" w:rsidRPr="007C3639">
              <w:rPr>
                <w:rFonts w:ascii="Consolas" w:eastAsiaTheme="minorEastAsia" w:hAnsi="Consolas" w:cs="Consolas"/>
              </w:rPr>
              <w:t>related</w:t>
            </w:r>
            <w:r w:rsidRPr="007C3639">
              <w:rPr>
                <w:rFonts w:ascii="Consolas" w:eastAsiaTheme="minorEastAsia" w:hAnsi="Consolas" w:cs="Consolas"/>
              </w:rPr>
              <w:t xml:space="preserve"> </w:t>
            </w:r>
            <w:r w:rsidR="00814EDC" w:rsidRPr="007C3639">
              <w:rPr>
                <w:rFonts w:ascii="Consolas" w:eastAsiaTheme="minorEastAsia" w:hAnsi="Consolas" w:cs="Consolas"/>
              </w:rPr>
              <w:t>to</w:t>
            </w:r>
            <w:r w:rsidRPr="007C3639">
              <w:rPr>
                <w:rFonts w:ascii="Consolas" w:eastAsiaTheme="minorEastAsia" w:hAnsi="Consolas" w:cs="Consolas"/>
              </w:rPr>
              <w:t xml:space="preserve"> </w:t>
            </w:r>
            <w:r w:rsidR="00814EDC" w:rsidRPr="007C3639">
              <w:rPr>
                <w:rFonts w:ascii="Consolas" w:eastAsiaTheme="minorEastAsia" w:hAnsi="Consolas" w:cs="Consolas"/>
              </w:rPr>
              <w:t>a</w:t>
            </w:r>
            <w:r w:rsidRPr="007C3639">
              <w:rPr>
                <w:rFonts w:ascii="Consolas" w:eastAsiaTheme="minorEastAsia" w:hAnsi="Consolas" w:cs="Consolas"/>
              </w:rPr>
              <w:t xml:space="preserve"> </w:t>
            </w:r>
            <w:r w:rsidR="00814EDC" w:rsidRPr="007C3639">
              <w:rPr>
                <w:rFonts w:ascii="Consolas" w:eastAsiaTheme="minorEastAsia" w:hAnsi="Consolas" w:cs="Consolas"/>
              </w:rPr>
              <w:t>software</w:t>
            </w:r>
            <w:r w:rsidRPr="007C3639">
              <w:rPr>
                <w:rFonts w:ascii="Consolas" w:eastAsiaTheme="minorEastAsia" w:hAnsi="Consolas" w:cs="Consolas"/>
              </w:rPr>
              <w:t xml:space="preserve"> </w:t>
            </w:r>
            <w:r w:rsidR="00814EDC" w:rsidRPr="007C3639">
              <w:rPr>
                <w:rFonts w:ascii="Consolas" w:eastAsiaTheme="minorEastAsia" w:hAnsi="Consolas" w:cs="Consolas"/>
              </w:rPr>
              <w:t>image</w:t>
            </w:r>
            <w:r w:rsidRPr="007C3639">
              <w:rPr>
                <w:rFonts w:ascii="Consolas" w:eastAsiaTheme="minorEastAsia" w:hAnsi="Consolas" w:cs="Consolas"/>
              </w:rPr>
              <w:t xml:space="preserve"> </w:t>
            </w:r>
            <w:r w:rsidR="00814EDC" w:rsidRPr="007C3639">
              <w:rPr>
                <w:rFonts w:ascii="Consolas" w:eastAsiaTheme="minorEastAsia" w:hAnsi="Consolas" w:cs="Consolas"/>
              </w:rPr>
              <w:t>artifact</w:t>
            </w:r>
            <w:r w:rsidRPr="007C3639">
              <w:rPr>
                <w:rFonts w:ascii="Consolas" w:eastAsiaTheme="minorEastAsia" w:hAnsi="Consolas"/>
              </w:rPr>
              <w:t xml:space="preserve"> </w:t>
            </w:r>
          </w:p>
          <w:p w14:paraId="4975B292" w14:textId="7789458F"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properties:</w:t>
            </w:r>
            <w:r w:rsidRPr="007C3639">
              <w:rPr>
                <w:rFonts w:ascii="Consolas" w:eastAsiaTheme="minorEastAsia" w:hAnsi="Consolas"/>
              </w:rPr>
              <w:t xml:space="preserve"> </w:t>
            </w:r>
          </w:p>
          <w:p w14:paraId="43505AD6" w14:textId="43841DC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name:</w:t>
            </w:r>
          </w:p>
          <w:p w14:paraId="7CB9AEBD" w14:textId="1ED30FD9"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p>
          <w:p w14:paraId="7A71712F" w14:textId="7373E1D7"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rPr>
              <w:t>description:</w:t>
            </w:r>
            <w:r w:rsidRPr="007C3639">
              <w:rPr>
                <w:rFonts w:ascii="Consolas" w:eastAsiaTheme="minorEastAsia" w:hAnsi="Consolas" w:cs="Consolas"/>
              </w:rPr>
              <w:t xml:space="preserve"> </w:t>
            </w:r>
            <w:r w:rsidR="00814EDC" w:rsidRPr="007C3639">
              <w:rPr>
                <w:rFonts w:ascii="Consolas" w:eastAsiaTheme="minorEastAsia" w:hAnsi="Consolas" w:cs="Consolas"/>
              </w:rPr>
              <w:t>Name</w:t>
            </w:r>
            <w:r w:rsidRPr="007C3639">
              <w:rPr>
                <w:rFonts w:ascii="Consolas" w:eastAsiaTheme="minorEastAsia" w:hAnsi="Consolas" w:cs="Consolas"/>
              </w:rPr>
              <w:t xml:space="preserve"> </w:t>
            </w:r>
            <w:r w:rsidR="00814EDC" w:rsidRPr="007C3639">
              <w:rPr>
                <w:rFonts w:ascii="Consolas" w:eastAsiaTheme="minorEastAsia" w:hAnsi="Consolas" w:cs="Consolas"/>
              </w:rPr>
              <w:t>of</w:t>
            </w:r>
            <w:r w:rsidRPr="007C3639">
              <w:rPr>
                <w:rFonts w:ascii="Consolas" w:eastAsiaTheme="minorEastAsia" w:hAnsi="Consolas" w:cs="Consolas"/>
              </w:rPr>
              <w:t xml:space="preserve"> </w:t>
            </w:r>
            <w:r w:rsidR="00814EDC" w:rsidRPr="007C3639">
              <w:rPr>
                <w:rFonts w:ascii="Consolas" w:eastAsiaTheme="minorEastAsia" w:hAnsi="Consolas" w:cs="Consolas"/>
              </w:rPr>
              <w:t>this</w:t>
            </w:r>
            <w:r w:rsidRPr="007C3639">
              <w:rPr>
                <w:rFonts w:ascii="Consolas" w:eastAsiaTheme="minorEastAsia" w:hAnsi="Consolas" w:cs="Consolas"/>
              </w:rPr>
              <w:t xml:space="preserve"> </w:t>
            </w:r>
            <w:r w:rsidR="00814EDC" w:rsidRPr="007C3639">
              <w:rPr>
                <w:rFonts w:ascii="Consolas" w:eastAsiaTheme="minorEastAsia" w:hAnsi="Consolas" w:cs="Consolas"/>
              </w:rPr>
              <w:t>software</w:t>
            </w:r>
            <w:r w:rsidRPr="007C3639">
              <w:rPr>
                <w:rFonts w:ascii="Consolas" w:eastAsiaTheme="minorEastAsia" w:hAnsi="Consolas" w:cs="Consolas"/>
              </w:rPr>
              <w:t xml:space="preserve"> </w:t>
            </w:r>
            <w:r w:rsidR="00814EDC" w:rsidRPr="007C3639">
              <w:rPr>
                <w:rFonts w:ascii="Consolas" w:eastAsiaTheme="minorEastAsia" w:hAnsi="Consolas" w:cs="Consolas"/>
              </w:rPr>
              <w:t>image</w:t>
            </w:r>
            <w:r w:rsidRPr="007C3639">
              <w:rPr>
                <w:rFonts w:ascii="Consolas" w:eastAsiaTheme="minorEastAsia" w:hAnsi="Consolas"/>
              </w:rPr>
              <w:t xml:space="preserve"> </w:t>
            </w:r>
          </w:p>
          <w:p w14:paraId="6D1000E5" w14:textId="2D60690A"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true</w:t>
            </w:r>
          </w:p>
          <w:p w14:paraId="19FF55E4" w14:textId="42D50478"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version:</w:t>
            </w:r>
          </w:p>
          <w:p w14:paraId="738ED9AD" w14:textId="21741C44"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p>
          <w:p w14:paraId="4A41B77C" w14:textId="7ED4D867"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rPr>
              <w:t>description:</w:t>
            </w:r>
            <w:r w:rsidRPr="007C3639">
              <w:rPr>
                <w:rFonts w:ascii="Consolas" w:eastAsiaTheme="minorEastAsia" w:hAnsi="Consolas" w:cs="Consolas"/>
              </w:rPr>
              <w:t xml:space="preserve"> </w:t>
            </w:r>
            <w:r w:rsidR="00814EDC" w:rsidRPr="007C3639">
              <w:rPr>
                <w:rFonts w:ascii="Consolas" w:eastAsiaTheme="minorEastAsia" w:hAnsi="Consolas" w:cs="Consolas"/>
              </w:rPr>
              <w:t>Version</w:t>
            </w:r>
            <w:r w:rsidRPr="007C3639">
              <w:rPr>
                <w:rFonts w:ascii="Consolas" w:eastAsiaTheme="minorEastAsia" w:hAnsi="Consolas" w:cs="Consolas"/>
              </w:rPr>
              <w:t xml:space="preserve"> </w:t>
            </w:r>
            <w:r w:rsidR="00814EDC" w:rsidRPr="007C3639">
              <w:rPr>
                <w:rFonts w:ascii="Consolas" w:eastAsiaTheme="minorEastAsia" w:hAnsi="Consolas" w:cs="Consolas"/>
              </w:rPr>
              <w:t>of</w:t>
            </w:r>
            <w:r w:rsidRPr="007C3639">
              <w:rPr>
                <w:rFonts w:ascii="Consolas" w:eastAsiaTheme="minorEastAsia" w:hAnsi="Consolas" w:cs="Consolas"/>
              </w:rPr>
              <w:t xml:space="preserve"> </w:t>
            </w:r>
            <w:r w:rsidR="00814EDC" w:rsidRPr="007C3639">
              <w:rPr>
                <w:rFonts w:ascii="Consolas" w:eastAsiaTheme="minorEastAsia" w:hAnsi="Consolas" w:cs="Consolas"/>
              </w:rPr>
              <w:t>this</w:t>
            </w:r>
            <w:r w:rsidRPr="007C3639">
              <w:rPr>
                <w:rFonts w:ascii="Consolas" w:eastAsiaTheme="minorEastAsia" w:hAnsi="Consolas" w:cs="Consolas"/>
              </w:rPr>
              <w:t xml:space="preserve"> </w:t>
            </w:r>
            <w:r w:rsidR="00814EDC" w:rsidRPr="007C3639">
              <w:rPr>
                <w:rFonts w:ascii="Consolas" w:eastAsiaTheme="minorEastAsia" w:hAnsi="Consolas" w:cs="Consolas"/>
              </w:rPr>
              <w:t>software</w:t>
            </w:r>
            <w:r w:rsidRPr="007C3639">
              <w:rPr>
                <w:rFonts w:ascii="Consolas" w:eastAsiaTheme="minorEastAsia" w:hAnsi="Consolas" w:cs="Consolas"/>
              </w:rPr>
              <w:t xml:space="preserve"> </w:t>
            </w:r>
            <w:r w:rsidR="00814EDC" w:rsidRPr="007C3639">
              <w:rPr>
                <w:rFonts w:ascii="Consolas" w:eastAsiaTheme="minorEastAsia" w:hAnsi="Consolas" w:cs="Consolas"/>
              </w:rPr>
              <w:t>image</w:t>
            </w:r>
            <w:r w:rsidRPr="007C3639">
              <w:rPr>
                <w:rFonts w:ascii="Consolas" w:eastAsiaTheme="minorEastAsia" w:hAnsi="Consolas"/>
              </w:rPr>
              <w:t xml:space="preserve"> </w:t>
            </w:r>
          </w:p>
          <w:p w14:paraId="5628F0C7" w14:textId="0A8AB968"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true</w:t>
            </w:r>
          </w:p>
          <w:p w14:paraId="15AEBCBF" w14:textId="77777777" w:rsidR="00512753" w:rsidRPr="007C3639" w:rsidRDefault="00512753" w:rsidP="00512753">
            <w:pPr>
              <w:spacing w:after="0"/>
              <w:rPr>
                <w:rFonts w:ascii="Consolas" w:eastAsiaTheme="minorEastAsia" w:hAnsi="Consolas"/>
              </w:rPr>
            </w:pPr>
            <w:r w:rsidRPr="007C3639">
              <w:rPr>
                <w:rFonts w:ascii="Consolas" w:eastAsiaTheme="minorEastAsia" w:hAnsi="Consolas"/>
              </w:rPr>
              <w:t xml:space="preserve">      provider:</w:t>
            </w:r>
          </w:p>
          <w:p w14:paraId="6B8BB50A" w14:textId="77777777" w:rsidR="00512753" w:rsidRPr="007C3639" w:rsidRDefault="00512753" w:rsidP="00512753">
            <w:pPr>
              <w:spacing w:after="0"/>
              <w:rPr>
                <w:rFonts w:ascii="Consolas" w:eastAsiaTheme="minorEastAsia" w:hAnsi="Consolas"/>
              </w:rPr>
            </w:pPr>
            <w:r w:rsidRPr="007C3639">
              <w:rPr>
                <w:rFonts w:ascii="Consolas" w:eastAsiaTheme="minorEastAsia" w:hAnsi="Consolas"/>
              </w:rPr>
              <w:t xml:space="preserve">        type: string</w:t>
            </w:r>
          </w:p>
          <w:p w14:paraId="69AD2FAD" w14:textId="77777777" w:rsidR="00512753" w:rsidRPr="007C3639" w:rsidRDefault="00512753" w:rsidP="00512753">
            <w:pPr>
              <w:spacing w:after="0"/>
              <w:rPr>
                <w:rFonts w:ascii="Consolas" w:eastAsiaTheme="minorEastAsia" w:hAnsi="Consolas"/>
              </w:rPr>
            </w:pPr>
            <w:r w:rsidRPr="007C3639">
              <w:rPr>
                <w:rFonts w:ascii="Consolas" w:eastAsiaTheme="minorEastAsia" w:hAnsi="Consolas"/>
              </w:rPr>
              <w:t xml:space="preserve">        description: Provider of this software image</w:t>
            </w:r>
          </w:p>
          <w:p w14:paraId="36D3F5B9" w14:textId="206D79AE" w:rsidR="00512753" w:rsidRPr="007C3639" w:rsidRDefault="00512753" w:rsidP="00512753">
            <w:pPr>
              <w:spacing w:after="0"/>
              <w:rPr>
                <w:rFonts w:ascii="Consolas" w:eastAsiaTheme="minorEastAsia" w:hAnsi="Consolas"/>
              </w:rPr>
            </w:pPr>
            <w:r w:rsidRPr="007C3639">
              <w:rPr>
                <w:rFonts w:ascii="Consolas" w:eastAsiaTheme="minorEastAsia" w:hAnsi="Consolas"/>
              </w:rPr>
              <w:t xml:space="preserve">        required: false</w:t>
            </w:r>
          </w:p>
          <w:p w14:paraId="7BA9EF3C" w14:textId="2A154E75"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checksum:</w:t>
            </w:r>
          </w:p>
          <w:p w14:paraId="414BD50C" w14:textId="09F0DF9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BB451A" w:rsidRPr="007C3639">
              <w:rPr>
                <w:rFonts w:ascii="Consolas" w:eastAsiaTheme="minorEastAsia" w:hAnsi="Consolas"/>
              </w:rPr>
              <w:t>tosca.datatypes.nfv.ChecksumData</w:t>
            </w:r>
          </w:p>
          <w:p w14:paraId="1538F7C4" w14:textId="698EECA2"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de-DE"/>
              </w:rPr>
              <w:t>Checksum</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of</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the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software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image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file</w:t>
            </w:r>
            <w:r w:rsidRPr="007C3639">
              <w:rPr>
                <w:rFonts w:ascii="Consolas" w:eastAsiaTheme="minorEastAsia" w:hAnsi="Consolas"/>
              </w:rPr>
              <w:t xml:space="preserve"> </w:t>
            </w:r>
          </w:p>
          <w:p w14:paraId="4585DBD7" w14:textId="5A4A5145"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true</w:t>
            </w:r>
          </w:p>
          <w:p w14:paraId="3B4FA571" w14:textId="5CCD2F87"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container_format:</w:t>
            </w:r>
          </w:p>
          <w:p w14:paraId="798AADD3" w14:textId="29093909"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p>
          <w:p w14:paraId="583B6652" w14:textId="0174AA06"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rPr>
              <w:t>description:</w:t>
            </w:r>
            <w:r w:rsidRPr="007C3639">
              <w:rPr>
                <w:rFonts w:ascii="Consolas" w:eastAsiaTheme="minorEastAsia" w:hAnsi="Consolas" w:cs="Consolas"/>
              </w:rPr>
              <w:t xml:space="preserve"> </w:t>
            </w:r>
            <w:r w:rsidR="00814EDC" w:rsidRPr="007C3639">
              <w:rPr>
                <w:rFonts w:ascii="Consolas" w:eastAsiaTheme="minorEastAsia" w:hAnsi="Consolas" w:cs="Consolas"/>
                <w:lang w:eastAsia="de-DE"/>
              </w:rPr>
              <w:t>The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container</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format</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describes</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the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container</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file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format</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in</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which</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software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image</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is</w:t>
            </w:r>
            <w:r w:rsidRPr="007C3639">
              <w:rPr>
                <w:rFonts w:ascii="Consolas" w:eastAsiaTheme="minorEastAsia" w:hAnsi="Consolas" w:cs="Consolas"/>
                <w:lang w:eastAsia="de-DE"/>
              </w:rPr>
              <w:t xml:space="preserve"> </w:t>
            </w:r>
            <w:r w:rsidR="00814EDC" w:rsidRPr="007C3639">
              <w:rPr>
                <w:rFonts w:ascii="Consolas" w:eastAsiaTheme="minorEastAsia" w:hAnsi="Consolas" w:cs="Consolas"/>
                <w:lang w:eastAsia="de-DE"/>
              </w:rPr>
              <w:t>provided</w:t>
            </w:r>
            <w:r w:rsidRPr="007C3639">
              <w:rPr>
                <w:rFonts w:ascii="Consolas" w:eastAsiaTheme="minorEastAsia" w:hAnsi="Consolas"/>
              </w:rPr>
              <w:t xml:space="preserve"> </w:t>
            </w:r>
          </w:p>
          <w:p w14:paraId="79D13C90" w14:textId="034299DC" w:rsidR="004C6661" w:rsidRPr="007C3639" w:rsidRDefault="00DB51F5" w:rsidP="0018271F">
            <w:pPr>
              <w:pStyle w:val="FP"/>
              <w:rPr>
                <w:rFonts w:ascii="Consolas" w:eastAsiaTheme="minorEastAsia" w:hAnsi="Consolas"/>
              </w:rPr>
            </w:pPr>
            <w:r w:rsidRPr="007C3639">
              <w:rPr>
                <w:rFonts w:ascii="Consolas" w:eastAsiaTheme="minorEastAsia" w:hAnsi="Consolas"/>
              </w:rPr>
              <w:lastRenderedPageBreak/>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true</w:t>
            </w:r>
          </w:p>
          <w:p w14:paraId="6B0D6C47" w14:textId="68E3EB63"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constraints:</w:t>
            </w:r>
          </w:p>
          <w:p w14:paraId="7CFFC551" w14:textId="7475BF4A"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r w:rsidR="0018271F" w:rsidRPr="007C3639">
              <w:rPr>
                <w:rFonts w:ascii="Consolas" w:eastAsiaTheme="minorEastAsia" w:hAnsi="Consolas"/>
              </w:rPr>
              <w:t>valid_values:</w:t>
            </w:r>
            <w:r w:rsidRPr="007C3639">
              <w:rPr>
                <w:rFonts w:ascii="Consolas" w:eastAsiaTheme="minorEastAsia" w:hAnsi="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r w:rsidR="001D107B" w:rsidRPr="007C3639">
              <w:rPr>
                <w:rFonts w:ascii="Consolas" w:eastAsia="SimSun" w:hAnsi="Consolas" w:cs="Consolas"/>
              </w:rPr>
              <w:t>aki,</w:t>
            </w:r>
            <w:r w:rsidRPr="007C3639">
              <w:rPr>
                <w:rFonts w:ascii="Consolas" w:eastAsia="SimSun" w:hAnsi="Consolas" w:cs="Consolas"/>
              </w:rPr>
              <w:t xml:space="preserve"> </w:t>
            </w:r>
            <w:r w:rsidR="001D107B" w:rsidRPr="007C3639">
              <w:rPr>
                <w:rFonts w:ascii="Consolas" w:eastAsia="SimSun" w:hAnsi="Consolas" w:cs="Consolas"/>
              </w:rPr>
              <w:t>ami,</w:t>
            </w:r>
            <w:r w:rsidRPr="007C3639">
              <w:rPr>
                <w:rFonts w:ascii="Consolas" w:eastAsia="SimSun" w:hAnsi="Consolas" w:cs="Consolas"/>
              </w:rPr>
              <w:t xml:space="preserve"> </w:t>
            </w:r>
            <w:r w:rsidR="001D107B" w:rsidRPr="007C3639">
              <w:rPr>
                <w:rFonts w:ascii="Consolas" w:eastAsia="SimSun" w:hAnsi="Consolas" w:cs="Consolas"/>
              </w:rPr>
              <w:t>ari,</w:t>
            </w:r>
            <w:r w:rsidRPr="007C3639">
              <w:rPr>
                <w:rFonts w:ascii="Consolas" w:eastAsia="SimSun" w:hAnsi="Consolas" w:cs="Consolas"/>
              </w:rPr>
              <w:t xml:space="preserve"> </w:t>
            </w:r>
            <w:r w:rsidR="001D107B" w:rsidRPr="007C3639">
              <w:rPr>
                <w:rFonts w:ascii="Consolas" w:eastAsia="SimSun" w:hAnsi="Consolas" w:cs="Consolas"/>
              </w:rPr>
              <w:t>bare,</w:t>
            </w:r>
            <w:r w:rsidRPr="007C3639">
              <w:rPr>
                <w:rFonts w:ascii="Consolas" w:eastAsia="SimSun" w:hAnsi="Consolas" w:cs="Consolas"/>
              </w:rPr>
              <w:t xml:space="preserve"> </w:t>
            </w:r>
            <w:r w:rsidR="001D107B" w:rsidRPr="007C3639">
              <w:rPr>
                <w:rFonts w:ascii="Consolas" w:eastAsia="SimSun" w:hAnsi="Consolas" w:cs="Consolas"/>
              </w:rPr>
              <w:t>docker,</w:t>
            </w:r>
            <w:r w:rsidRPr="007C3639">
              <w:rPr>
                <w:rFonts w:ascii="Consolas" w:eastAsia="SimSun" w:hAnsi="Consolas" w:cs="Consolas"/>
              </w:rPr>
              <w:t xml:space="preserve"> </w:t>
            </w:r>
            <w:r w:rsidR="001D107B" w:rsidRPr="007C3639">
              <w:rPr>
                <w:rFonts w:ascii="Consolas" w:eastAsia="SimSun" w:hAnsi="Consolas" w:cs="Consolas"/>
              </w:rPr>
              <w:t>ova,</w:t>
            </w:r>
            <w:r w:rsidRPr="007C3639">
              <w:rPr>
                <w:rFonts w:ascii="Consolas" w:eastAsia="SimSun" w:hAnsi="Consolas" w:cs="Consolas"/>
              </w:rPr>
              <w:t xml:space="preserve"> </w:t>
            </w:r>
            <w:r w:rsidR="001D107B" w:rsidRPr="007C3639">
              <w:rPr>
                <w:rFonts w:ascii="Consolas" w:eastAsia="SimSun" w:hAnsi="Consolas" w:cs="Consolas"/>
              </w:rPr>
              <w:t>ovf</w:t>
            </w:r>
            <w:r w:rsidRPr="007C3639">
              <w:rPr>
                <w:rFonts w:ascii="Consolas" w:eastAsia="SimSun" w:hAnsi="Consolas" w:cs="Consolas"/>
              </w:rPr>
              <w:t xml:space="preserve"> </w:t>
            </w:r>
            <w:r w:rsidR="0018271F" w:rsidRPr="007C3639">
              <w:rPr>
                <w:rFonts w:ascii="Consolas" w:eastAsiaTheme="minorEastAsia" w:hAnsi="Consolas"/>
              </w:rPr>
              <w:t>]</w:t>
            </w:r>
          </w:p>
          <w:p w14:paraId="7B41B96C" w14:textId="16E55B04"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disk_format:</w:t>
            </w:r>
          </w:p>
          <w:p w14:paraId="23734DF6" w14:textId="26E4F70A"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p>
          <w:p w14:paraId="1982953C" w14:textId="1FA2D3C7"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disk</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format</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of</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a</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software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image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format</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of</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underlying</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disk</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image</w:t>
            </w:r>
            <w:r w:rsidRPr="007C3639">
              <w:rPr>
                <w:rFonts w:ascii="Consolas" w:eastAsiaTheme="minorEastAsia" w:hAnsi="Consolas"/>
              </w:rPr>
              <w:t xml:space="preserve"> </w:t>
            </w:r>
          </w:p>
          <w:p w14:paraId="41A3E17C" w14:textId="057FCDEA" w:rsidR="004C6661"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true</w:t>
            </w:r>
          </w:p>
          <w:p w14:paraId="470E1ED9" w14:textId="08984F27"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constraints:</w:t>
            </w:r>
          </w:p>
          <w:p w14:paraId="03C24BA5" w14:textId="35BEC97B"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r w:rsidR="0018271F" w:rsidRPr="007C3639">
              <w:rPr>
                <w:rFonts w:ascii="Consolas" w:eastAsiaTheme="minorEastAsia" w:hAnsi="Consolas"/>
              </w:rPr>
              <w:t>valid_values:</w:t>
            </w:r>
            <w:r w:rsidRPr="007C3639">
              <w:rPr>
                <w:rFonts w:ascii="Consolas" w:eastAsiaTheme="minorEastAsia" w:hAnsi="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r w:rsidR="001D107B" w:rsidRPr="007C3639">
              <w:rPr>
                <w:rFonts w:ascii="Consolas" w:eastAsia="SimSun" w:hAnsi="Consolas" w:cs="Consolas"/>
              </w:rPr>
              <w:t>aki,</w:t>
            </w:r>
            <w:r w:rsidRPr="007C3639">
              <w:rPr>
                <w:rFonts w:ascii="Consolas" w:eastAsia="SimSun" w:hAnsi="Consolas" w:cs="Consolas"/>
              </w:rPr>
              <w:t xml:space="preserve"> </w:t>
            </w:r>
            <w:r w:rsidR="001D107B" w:rsidRPr="007C3639">
              <w:rPr>
                <w:rFonts w:ascii="Consolas" w:eastAsia="SimSun" w:hAnsi="Consolas" w:cs="Consolas"/>
              </w:rPr>
              <w:t>ami,</w:t>
            </w:r>
            <w:r w:rsidRPr="007C3639">
              <w:rPr>
                <w:rFonts w:ascii="Consolas" w:eastAsia="SimSun" w:hAnsi="Consolas" w:cs="Consolas"/>
              </w:rPr>
              <w:t xml:space="preserve"> </w:t>
            </w:r>
            <w:r w:rsidR="001D107B" w:rsidRPr="007C3639">
              <w:rPr>
                <w:rFonts w:ascii="Consolas" w:eastAsia="SimSun" w:hAnsi="Consolas" w:cs="Consolas"/>
              </w:rPr>
              <w:t>ari,</w:t>
            </w:r>
            <w:r w:rsidRPr="007C3639">
              <w:rPr>
                <w:rFonts w:ascii="Consolas" w:eastAsia="SimSun" w:hAnsi="Consolas" w:cs="Consolas"/>
              </w:rPr>
              <w:t xml:space="preserve"> </w:t>
            </w:r>
            <w:r w:rsidR="001D107B" w:rsidRPr="007C3639">
              <w:rPr>
                <w:rFonts w:ascii="Consolas" w:eastAsia="SimSun" w:hAnsi="Consolas" w:cs="Consolas"/>
              </w:rPr>
              <w:t>iso,</w:t>
            </w:r>
            <w:r w:rsidRPr="007C3639">
              <w:rPr>
                <w:rFonts w:ascii="Consolas" w:eastAsia="SimSun" w:hAnsi="Consolas" w:cs="Consolas"/>
              </w:rPr>
              <w:t xml:space="preserve"> </w:t>
            </w:r>
            <w:r w:rsidR="001D107B" w:rsidRPr="007C3639">
              <w:rPr>
                <w:rFonts w:ascii="Consolas" w:eastAsia="SimSun" w:hAnsi="Consolas" w:cs="Consolas"/>
              </w:rPr>
              <w:t>qcow2,</w:t>
            </w:r>
            <w:r w:rsidRPr="007C3639">
              <w:rPr>
                <w:rFonts w:ascii="Consolas" w:eastAsia="SimSun" w:hAnsi="Consolas" w:cs="Consolas"/>
              </w:rPr>
              <w:t xml:space="preserve"> </w:t>
            </w:r>
            <w:r w:rsidR="001D107B" w:rsidRPr="007C3639">
              <w:rPr>
                <w:rFonts w:ascii="Consolas" w:eastAsia="SimSun" w:hAnsi="Consolas" w:cs="Consolas"/>
              </w:rPr>
              <w:t>raw,</w:t>
            </w:r>
            <w:r w:rsidRPr="007C3639">
              <w:rPr>
                <w:rFonts w:ascii="Consolas" w:eastAsia="SimSun" w:hAnsi="Consolas" w:cs="Consolas"/>
              </w:rPr>
              <w:t xml:space="preserve"> </w:t>
            </w:r>
            <w:r w:rsidR="001D107B" w:rsidRPr="007C3639">
              <w:rPr>
                <w:rFonts w:ascii="Consolas" w:eastAsia="SimSun" w:hAnsi="Consolas" w:cs="Consolas"/>
              </w:rPr>
              <w:t>vdi,</w:t>
            </w:r>
            <w:r w:rsidRPr="007C3639">
              <w:rPr>
                <w:rFonts w:ascii="Consolas" w:eastAsia="SimSun" w:hAnsi="Consolas" w:cs="Consolas"/>
              </w:rPr>
              <w:t xml:space="preserve"> </w:t>
            </w:r>
            <w:r w:rsidR="001D107B" w:rsidRPr="007C3639">
              <w:rPr>
                <w:rFonts w:ascii="Consolas" w:eastAsia="SimSun" w:hAnsi="Consolas" w:cs="Consolas"/>
              </w:rPr>
              <w:t>vhd,</w:t>
            </w:r>
            <w:r w:rsidRPr="007C3639">
              <w:rPr>
                <w:rFonts w:ascii="Consolas" w:eastAsia="SimSun" w:hAnsi="Consolas" w:cs="Consolas"/>
              </w:rPr>
              <w:t xml:space="preserve"> </w:t>
            </w:r>
            <w:r w:rsidR="001D107B" w:rsidRPr="007C3639">
              <w:rPr>
                <w:rFonts w:ascii="Consolas" w:eastAsia="SimSun" w:hAnsi="Consolas" w:cs="Consolas"/>
              </w:rPr>
              <w:t>vhdx,</w:t>
            </w:r>
            <w:r w:rsidRPr="007C3639">
              <w:rPr>
                <w:rFonts w:ascii="Consolas" w:eastAsia="SimSun" w:hAnsi="Consolas" w:cs="Consolas"/>
              </w:rPr>
              <w:t xml:space="preserve"> </w:t>
            </w:r>
            <w:r w:rsidR="001D107B" w:rsidRPr="007C3639">
              <w:rPr>
                <w:rFonts w:ascii="Consolas" w:eastAsia="SimSun" w:hAnsi="Consolas" w:cs="Consolas"/>
              </w:rPr>
              <w:t>vmdk</w:t>
            </w:r>
            <w:r w:rsidRPr="007C3639">
              <w:rPr>
                <w:rFonts w:ascii="Consolas" w:eastAsia="SimSun" w:hAnsi="Consolas" w:cs="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p>
          <w:p w14:paraId="4FDCA021" w14:textId="3AAC0E24"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min_disk:</w:t>
            </w:r>
          </w:p>
          <w:p w14:paraId="5DF7EBC0" w14:textId="5C6AEC8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scalar-unit.size</w:t>
            </w:r>
            <w:r w:rsidRPr="007C3639">
              <w:rPr>
                <w:rFonts w:ascii="Consolas" w:eastAsiaTheme="minorEastAsia" w:hAnsi="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r w:rsidR="0018271F" w:rsidRPr="007C3639">
              <w:rPr>
                <w:rFonts w:ascii="Consolas" w:eastAsiaTheme="minorEastAsia" w:hAnsi="Consolas"/>
              </w:rPr>
              <w:t>Number</w:t>
            </w:r>
          </w:p>
          <w:p w14:paraId="0B1C15D2" w14:textId="5B379EA2"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minimal</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disk</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size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requirement</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for</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this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software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image</w:t>
            </w:r>
            <w:r w:rsidRPr="007C3639">
              <w:rPr>
                <w:rFonts w:ascii="Consolas" w:eastAsiaTheme="minorEastAsia" w:hAnsi="Consolas"/>
              </w:rPr>
              <w:t xml:space="preserve"> </w:t>
            </w:r>
          </w:p>
          <w:p w14:paraId="4F7DD070" w14:textId="4B21F843"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true</w:t>
            </w:r>
          </w:p>
          <w:p w14:paraId="28B2268A" w14:textId="5C45D196"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BB451A" w:rsidRPr="007C3639">
              <w:rPr>
                <w:rFonts w:ascii="Consolas" w:eastAsiaTheme="minorEastAsia" w:hAnsi="Consolas"/>
              </w:rPr>
              <w:t>constraints:</w:t>
            </w:r>
          </w:p>
          <w:p w14:paraId="557D4B68" w14:textId="35E04352"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greater_or_equal:</w:t>
            </w:r>
            <w:r w:rsidRPr="007C3639">
              <w:rPr>
                <w:rFonts w:ascii="Consolas" w:eastAsiaTheme="minorEastAsia" w:hAnsi="Consolas"/>
              </w:rPr>
              <w:t xml:space="preserve"> </w:t>
            </w:r>
            <w:r w:rsidR="00BB451A" w:rsidRPr="007C3639">
              <w:rPr>
                <w:rFonts w:ascii="Consolas" w:eastAsiaTheme="minorEastAsia" w:hAnsi="Consolas"/>
              </w:rPr>
              <w:t>0</w:t>
            </w:r>
            <w:r w:rsidRPr="007C3639">
              <w:rPr>
                <w:rFonts w:ascii="Consolas" w:eastAsiaTheme="minorEastAsia" w:hAnsi="Consolas"/>
              </w:rPr>
              <w:t xml:space="preserve"> </w:t>
            </w:r>
            <w:r w:rsidR="00BB451A" w:rsidRPr="007C3639">
              <w:rPr>
                <w:rFonts w:ascii="Consolas" w:eastAsiaTheme="minorEastAsia" w:hAnsi="Consolas"/>
              </w:rPr>
              <w:t>B</w:t>
            </w:r>
          </w:p>
          <w:p w14:paraId="42C2B55D" w14:textId="758BCCF6"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min_ram:</w:t>
            </w:r>
          </w:p>
          <w:p w14:paraId="42B48FCB" w14:textId="1C3E499D"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scalar-unit.size</w:t>
            </w:r>
            <w:r w:rsidRPr="007C3639">
              <w:rPr>
                <w:rFonts w:ascii="Consolas" w:eastAsiaTheme="minorEastAsia" w:hAnsi="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r w:rsidR="0018271F" w:rsidRPr="007C3639">
              <w:rPr>
                <w:rFonts w:ascii="Consolas" w:eastAsiaTheme="minorEastAsia" w:hAnsi="Consolas"/>
              </w:rPr>
              <w:t>Number</w:t>
            </w:r>
          </w:p>
          <w:p w14:paraId="23FD44E0" w14:textId="71334F6C" w:rsidR="00814EDC" w:rsidRPr="007C3639" w:rsidRDefault="00DB51F5" w:rsidP="0018271F">
            <w:pPr>
              <w:pStyle w:val="FP"/>
              <w:rPr>
                <w:rFonts w:ascii="Consolas" w:eastAsiaTheme="minorEastAsia" w:hAnsi="Consolas" w:cs="Consolas"/>
                <w:lang w:eastAsia="zh-CN"/>
              </w:rPr>
            </w:pPr>
            <w:r w:rsidRPr="007C3639">
              <w:rPr>
                <w:rFonts w:ascii="Consolas" w:eastAsiaTheme="minorEastAsia" w:hAnsi="Consolas"/>
              </w:rPr>
              <w:t xml:space="preserve">        </w:t>
            </w:r>
            <w:r w:rsidR="00814EDC"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minimal</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RAM</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requirement</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for</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this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software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image</w:t>
            </w:r>
            <w:r w:rsidRPr="007C3639">
              <w:rPr>
                <w:rFonts w:ascii="Consolas" w:eastAsiaTheme="minorEastAsia" w:hAnsi="Consolas" w:cs="Consolas"/>
                <w:lang w:eastAsia="zh-CN"/>
              </w:rPr>
              <w:t xml:space="preserve"> </w:t>
            </w:r>
          </w:p>
          <w:p w14:paraId="46480EF4" w14:textId="67291AD3" w:rsidR="0018271F" w:rsidRPr="007C3639" w:rsidRDefault="00DB51F5" w:rsidP="0018271F">
            <w:pPr>
              <w:pStyle w:val="FP"/>
              <w:rPr>
                <w:rFonts w:ascii="Consolas" w:eastAsiaTheme="minorEastAsia" w:hAnsi="Consolas"/>
              </w:rPr>
            </w:pPr>
            <w:r w:rsidRPr="007C3639">
              <w:rPr>
                <w:rFonts w:ascii="Consolas" w:eastAsiaTheme="minorEastAsia" w:hAnsi="Consolas" w:cs="Consolas"/>
                <w:lang w:eastAsia="zh-CN"/>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false</w:t>
            </w:r>
          </w:p>
          <w:p w14:paraId="55728EB7" w14:textId="75ADF306"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BB451A" w:rsidRPr="007C3639">
              <w:rPr>
                <w:rFonts w:ascii="Consolas" w:eastAsiaTheme="minorEastAsia" w:hAnsi="Consolas"/>
              </w:rPr>
              <w:t>constraints:</w:t>
            </w:r>
          </w:p>
          <w:p w14:paraId="26D9E7C9" w14:textId="4A7C4747"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greater_or_equal:</w:t>
            </w:r>
            <w:r w:rsidRPr="007C3639">
              <w:rPr>
                <w:rFonts w:ascii="Consolas" w:eastAsiaTheme="minorEastAsia" w:hAnsi="Consolas"/>
              </w:rPr>
              <w:t xml:space="preserve"> </w:t>
            </w:r>
            <w:r w:rsidR="00BB451A" w:rsidRPr="007C3639">
              <w:rPr>
                <w:rFonts w:ascii="Consolas" w:eastAsiaTheme="minorEastAsia" w:hAnsi="Consolas"/>
              </w:rPr>
              <w:t>0</w:t>
            </w:r>
            <w:r w:rsidRPr="007C3639">
              <w:rPr>
                <w:rFonts w:ascii="Consolas" w:eastAsiaTheme="minorEastAsia" w:hAnsi="Consolas"/>
              </w:rPr>
              <w:t xml:space="preserve"> </w:t>
            </w:r>
            <w:r w:rsidR="00BB451A" w:rsidRPr="007C3639">
              <w:rPr>
                <w:rFonts w:ascii="Consolas" w:eastAsiaTheme="minorEastAsia" w:hAnsi="Consolas"/>
              </w:rPr>
              <w:t>B</w:t>
            </w:r>
          </w:p>
          <w:p w14:paraId="109DD3AD" w14:textId="7D40E6BA"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size:</w:t>
            </w:r>
          </w:p>
          <w:p w14:paraId="11CE5C88" w14:textId="7CC2270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scalar-unit.size</w:t>
            </w:r>
            <w:r w:rsidRPr="007C3639">
              <w:rPr>
                <w:rFonts w:ascii="Consolas" w:eastAsiaTheme="minorEastAsia" w:hAnsi="Consolas"/>
              </w:rPr>
              <w:t xml:space="preserve"> </w:t>
            </w:r>
            <w:r w:rsidR="0018271F" w:rsidRPr="007C3639">
              <w:rPr>
                <w:rFonts w:ascii="Consolas" w:eastAsiaTheme="minorEastAsia" w:hAnsi="Consolas"/>
              </w:rPr>
              <w:t>#</w:t>
            </w:r>
            <w:r w:rsidRPr="007C3639">
              <w:rPr>
                <w:rFonts w:ascii="Consolas" w:eastAsiaTheme="minorEastAsia" w:hAnsi="Consolas"/>
              </w:rPr>
              <w:t xml:space="preserve"> </w:t>
            </w:r>
            <w:r w:rsidR="0018271F" w:rsidRPr="007C3639">
              <w:rPr>
                <w:rFonts w:ascii="Consolas" w:eastAsiaTheme="minorEastAsia" w:hAnsi="Consolas"/>
              </w:rPr>
              <w:t>Number</w:t>
            </w:r>
          </w:p>
          <w:p w14:paraId="34C0883A" w14:textId="017CCBB2"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size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of</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this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software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image</w:t>
            </w:r>
            <w:r w:rsidRPr="007C3639">
              <w:rPr>
                <w:rFonts w:ascii="Consolas" w:eastAsiaTheme="minorEastAsia" w:hAnsi="Consolas"/>
              </w:rPr>
              <w:t xml:space="preserve"> </w:t>
            </w:r>
          </w:p>
          <w:p w14:paraId="5936E319" w14:textId="1AEF731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true</w:t>
            </w:r>
          </w:p>
          <w:p w14:paraId="29B3219B" w14:textId="7E7F9064"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operating_system:</w:t>
            </w:r>
          </w:p>
          <w:p w14:paraId="581D03E2" w14:textId="1E251EB7"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p>
          <w:p w14:paraId="6C2AE75D" w14:textId="48CBCCE2"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Identifies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operating</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system</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used</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software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image</w:t>
            </w:r>
            <w:r w:rsidRPr="007C3639">
              <w:rPr>
                <w:rFonts w:ascii="Consolas" w:eastAsiaTheme="minorEastAsia" w:hAnsi="Consolas"/>
              </w:rPr>
              <w:t xml:space="preserve"> </w:t>
            </w:r>
          </w:p>
          <w:p w14:paraId="44FADB10" w14:textId="0E1B7FFE"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false</w:t>
            </w:r>
          </w:p>
          <w:p w14:paraId="66B2CD73" w14:textId="766CB025"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supported_virtualisation_environments:</w:t>
            </w:r>
          </w:p>
          <w:p w14:paraId="7480B068" w14:textId="04F3FB9A"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list</w:t>
            </w:r>
          </w:p>
          <w:p w14:paraId="07FC7AC0" w14:textId="2CD1E2BD" w:rsidR="00814EDC"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814EDC"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Identifies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virtuali</w:t>
            </w:r>
            <w:r w:rsidR="002E3A20" w:rsidRPr="007C3639">
              <w:rPr>
                <w:rFonts w:ascii="Consolas" w:eastAsiaTheme="minorEastAsia" w:hAnsi="Consolas" w:cs="Consolas"/>
                <w:lang w:eastAsia="zh-CN"/>
              </w:rPr>
              <w:t>s</w:t>
            </w:r>
            <w:r w:rsidR="00814EDC" w:rsidRPr="007C3639">
              <w:rPr>
                <w:rFonts w:ascii="Consolas" w:eastAsiaTheme="minorEastAsia" w:hAnsi="Consolas" w:cs="Consolas"/>
                <w:lang w:eastAsia="zh-CN"/>
              </w:rPr>
              <w:t>ation</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environments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(e.g.</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hypervisor)</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compatible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with</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this</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software</w:t>
            </w:r>
            <w:r w:rsidRPr="007C3639">
              <w:rPr>
                <w:rFonts w:ascii="Consolas" w:eastAsiaTheme="minorEastAsia" w:hAnsi="Consolas" w:cs="Consolas"/>
                <w:lang w:eastAsia="zh-CN"/>
              </w:rPr>
              <w:t xml:space="preserve"> </w:t>
            </w:r>
            <w:r w:rsidR="00814EDC" w:rsidRPr="007C3639">
              <w:rPr>
                <w:rFonts w:ascii="Consolas" w:eastAsiaTheme="minorEastAsia" w:hAnsi="Consolas" w:cs="Consolas"/>
                <w:lang w:eastAsia="zh-CN"/>
              </w:rPr>
              <w:t>image</w:t>
            </w:r>
            <w:r w:rsidRPr="007C3639">
              <w:rPr>
                <w:rFonts w:ascii="Consolas" w:eastAsiaTheme="minorEastAsia" w:hAnsi="Consolas"/>
              </w:rPr>
              <w:t xml:space="preserve"> </w:t>
            </w:r>
          </w:p>
          <w:p w14:paraId="7BFDB9B0" w14:textId="1666352C" w:rsidR="004C6661"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false</w:t>
            </w:r>
          </w:p>
          <w:p w14:paraId="4FC9A001" w14:textId="12739205"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entry_schema:</w:t>
            </w:r>
          </w:p>
          <w:p w14:paraId="050C2500" w14:textId="64E59295" w:rsidR="001E5AAA" w:rsidRPr="007C3639" w:rsidRDefault="00DB51F5" w:rsidP="001A1DCC">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p>
        </w:tc>
      </w:tr>
    </w:tbl>
    <w:p w14:paraId="5C86B2B4" w14:textId="77777777" w:rsidR="001E5AAA" w:rsidRPr="007C3639" w:rsidRDefault="001E5AAA" w:rsidP="00C214B1">
      <w:pPr>
        <w:rPr>
          <w:rFonts w:eastAsiaTheme="minorEastAsia"/>
        </w:rPr>
      </w:pPr>
    </w:p>
    <w:p w14:paraId="36828998" w14:textId="77777777" w:rsidR="00C214B1" w:rsidRPr="007C3639" w:rsidRDefault="00C214B1" w:rsidP="00C214B1">
      <w:pPr>
        <w:pStyle w:val="Heading4"/>
        <w:rPr>
          <w:rFonts w:eastAsia="DengXian"/>
        </w:rPr>
      </w:pPr>
      <w:bookmarkStart w:id="265" w:name="_Toc49524788"/>
      <w:r w:rsidRPr="007C3639">
        <w:rPr>
          <w:rFonts w:eastAsia="DengXian"/>
        </w:rPr>
        <w:t>6.2.</w:t>
      </w:r>
      <w:r w:rsidR="0006769F" w:rsidRPr="007C3639">
        <w:rPr>
          <w:rFonts w:eastAsia="DengXian"/>
        </w:rPr>
        <w:t>3</w:t>
      </w:r>
      <w:r w:rsidR="00101E52" w:rsidRPr="007C3639">
        <w:rPr>
          <w:rFonts w:eastAsia="DengXian"/>
        </w:rPr>
        <w:t>8</w:t>
      </w:r>
      <w:r w:rsidRPr="007C3639">
        <w:rPr>
          <w:rFonts w:eastAsia="DengXian"/>
        </w:rPr>
        <w:t>.4</w:t>
      </w:r>
      <w:r w:rsidRPr="007C3639">
        <w:rPr>
          <w:rFonts w:eastAsia="DengXian"/>
        </w:rPr>
        <w:tab/>
        <w:t>Examples</w:t>
      </w:r>
      <w:bookmarkEnd w:id="265"/>
    </w:p>
    <w:p w14:paraId="48E55CC4" w14:textId="77777777" w:rsidR="00C214B1" w:rsidRPr="007C3639" w:rsidRDefault="00046221" w:rsidP="00C214B1">
      <w:pPr>
        <w:rPr>
          <w:rFonts w:eastAsiaTheme="minorEastAsia"/>
        </w:rPr>
      </w:pPr>
      <w:r w:rsidRPr="007C3639">
        <w:rPr>
          <w:rFonts w:eastAsiaTheme="minorEastAsia"/>
        </w:rPr>
        <w:t>None.</w:t>
      </w:r>
    </w:p>
    <w:p w14:paraId="2224AF29" w14:textId="77777777" w:rsidR="00D566BF" w:rsidRPr="007C3639" w:rsidRDefault="00101E52" w:rsidP="00D566BF">
      <w:pPr>
        <w:pStyle w:val="Heading4"/>
        <w:rPr>
          <w:rFonts w:eastAsia="DengXian"/>
        </w:rPr>
      </w:pPr>
      <w:bookmarkStart w:id="266" w:name="_Toc49524789"/>
      <w:r w:rsidRPr="007C3639">
        <w:rPr>
          <w:rFonts w:eastAsia="DengXian" w:hint="eastAsia"/>
        </w:rPr>
        <w:t>6.2.38</w:t>
      </w:r>
      <w:r w:rsidR="00D566BF" w:rsidRPr="007C3639">
        <w:rPr>
          <w:rFonts w:eastAsia="DengXian" w:hint="eastAsia"/>
        </w:rPr>
        <w:t>.5</w:t>
      </w:r>
      <w:r w:rsidR="00D566BF" w:rsidRPr="007C3639">
        <w:rPr>
          <w:rFonts w:eastAsia="DengXian"/>
        </w:rPr>
        <w:tab/>
        <w:t>Additional Requirements</w:t>
      </w:r>
      <w:bookmarkEnd w:id="266"/>
    </w:p>
    <w:p w14:paraId="74607735" w14:textId="77777777" w:rsidR="00FF2C3A" w:rsidRPr="007C3639" w:rsidRDefault="00D566BF" w:rsidP="00C214B1">
      <w:pPr>
        <w:rPr>
          <w:rFonts w:eastAsiaTheme="minorEastAsia"/>
          <w:lang w:eastAsia="zh-CN"/>
        </w:rPr>
      </w:pPr>
      <w:r w:rsidRPr="007C3639">
        <w:rPr>
          <w:rFonts w:eastAsiaTheme="minorEastAsia" w:hint="eastAsia"/>
          <w:lang w:eastAsia="zh-CN"/>
        </w:rPr>
        <w:t>None.</w:t>
      </w:r>
    </w:p>
    <w:p w14:paraId="33CA18C0" w14:textId="77777777" w:rsidR="004F3C09" w:rsidRPr="007C3639" w:rsidRDefault="00101E52" w:rsidP="004F3C09">
      <w:pPr>
        <w:pStyle w:val="Heading3"/>
        <w:rPr>
          <w:rFonts w:eastAsiaTheme="minorEastAsia"/>
        </w:rPr>
      </w:pPr>
      <w:bookmarkStart w:id="267" w:name="_Toc49524790"/>
      <w:r w:rsidRPr="007C3639">
        <w:rPr>
          <w:rFonts w:eastAsiaTheme="minorEastAsia"/>
        </w:rPr>
        <w:t>6.2.39</w:t>
      </w:r>
      <w:r w:rsidR="004F3C09" w:rsidRPr="007C3639">
        <w:rPr>
          <w:rFonts w:eastAsiaTheme="minorEastAsia"/>
        </w:rPr>
        <w:tab/>
        <w:t>tosca.datatypes.nfv.Virtual</w:t>
      </w:r>
      <w:r w:rsidR="00F317A0" w:rsidRPr="007C3639">
        <w:rPr>
          <w:rFonts w:eastAsiaTheme="minorEastAsia"/>
        </w:rPr>
        <w:t>Block</w:t>
      </w:r>
      <w:r w:rsidR="004F3C09" w:rsidRPr="007C3639">
        <w:rPr>
          <w:rFonts w:eastAsiaTheme="minorEastAsia"/>
        </w:rPr>
        <w:t>StorageData</w:t>
      </w:r>
      <w:bookmarkEnd w:id="267"/>
    </w:p>
    <w:p w14:paraId="6B245830" w14:textId="77777777" w:rsidR="004F3C09" w:rsidRPr="007C3639" w:rsidRDefault="00101E52" w:rsidP="004F3C09">
      <w:pPr>
        <w:pStyle w:val="Heading4"/>
        <w:rPr>
          <w:rFonts w:eastAsiaTheme="minorEastAsia"/>
          <w:lang w:eastAsia="zh-CN"/>
        </w:rPr>
      </w:pPr>
      <w:bookmarkStart w:id="268" w:name="_Toc49524791"/>
      <w:r w:rsidRPr="007C3639">
        <w:rPr>
          <w:rFonts w:eastAsiaTheme="minorEastAsia"/>
          <w:lang w:eastAsia="zh-CN"/>
        </w:rPr>
        <w:t>6.2.39</w:t>
      </w:r>
      <w:r w:rsidR="004F3C09" w:rsidRPr="007C3639">
        <w:rPr>
          <w:rFonts w:eastAsiaTheme="minorEastAsia"/>
          <w:lang w:eastAsia="zh-CN"/>
        </w:rPr>
        <w:t>.1</w:t>
      </w:r>
      <w:r w:rsidR="004F3C09" w:rsidRPr="007C3639">
        <w:rPr>
          <w:rFonts w:eastAsiaTheme="minorEastAsia"/>
          <w:lang w:eastAsia="zh-CN"/>
        </w:rPr>
        <w:tab/>
        <w:t>Description</w:t>
      </w:r>
      <w:bookmarkEnd w:id="268"/>
    </w:p>
    <w:p w14:paraId="6C580C7E" w14:textId="7D2F98BE" w:rsidR="004F3C09" w:rsidRPr="007C3639" w:rsidRDefault="005E229E" w:rsidP="00DF3935">
      <w:pPr>
        <w:rPr>
          <w:rFonts w:eastAsiaTheme="minorEastAsia"/>
        </w:rPr>
      </w:pPr>
      <w:r w:rsidRPr="007C3639">
        <w:rPr>
          <w:rFonts w:eastAsiaTheme="minorEastAsia"/>
        </w:rPr>
        <w:t xml:space="preserve">The </w:t>
      </w:r>
      <w:r w:rsidR="004F3C09" w:rsidRPr="007C3639">
        <w:rPr>
          <w:rFonts w:eastAsiaTheme="minorEastAsia"/>
        </w:rPr>
        <w:t>Virtual</w:t>
      </w:r>
      <w:r w:rsidR="00F317A0" w:rsidRPr="007C3639">
        <w:rPr>
          <w:rFonts w:eastAsiaTheme="minorEastAsia"/>
        </w:rPr>
        <w:t>Block</w:t>
      </w:r>
      <w:r w:rsidR="004F3C09" w:rsidRPr="007C3639">
        <w:rPr>
          <w:rFonts w:eastAsiaTheme="minorEastAsia"/>
        </w:rPr>
        <w:t xml:space="preserve">StorageData </w:t>
      </w:r>
      <w:r w:rsidRPr="007C3639">
        <w:rPr>
          <w:rFonts w:eastAsiaTheme="minorEastAsia"/>
        </w:rPr>
        <w:t xml:space="preserve">data type </w:t>
      </w:r>
      <w:r w:rsidR="004F3C09" w:rsidRPr="007C3639">
        <w:rPr>
          <w:rFonts w:eastAsiaTheme="minorEastAsia"/>
        </w:rPr>
        <w:t xml:space="preserve">describes </w:t>
      </w:r>
      <w:r w:rsidR="00F317A0" w:rsidRPr="007C3639">
        <w:rPr>
          <w:rFonts w:eastAsiaTheme="minorEastAsia"/>
        </w:rPr>
        <w:t>block storage</w:t>
      </w:r>
      <w:r w:rsidR="004F3C09" w:rsidRPr="007C3639">
        <w:rPr>
          <w:rFonts w:eastAsiaTheme="minorEastAsia"/>
        </w:rPr>
        <w:t xml:space="preserve"> requirements associated with compute resources in a particular VDU</w:t>
      </w:r>
      <w:r w:rsidR="00F317A0" w:rsidRPr="007C3639">
        <w:rPr>
          <w:rFonts w:eastAsiaTheme="minorEastAsia"/>
        </w:rPr>
        <w:t>, either as a local disk or as virtual attached storage</w:t>
      </w:r>
      <w:r w:rsidR="004F3C09" w:rsidRPr="007C3639">
        <w:rPr>
          <w:rFonts w:eastAsiaTheme="minorEastAsia"/>
        </w:rPr>
        <w:t xml:space="preserve">. </w:t>
      </w:r>
      <w:r w:rsidR="004F3C09" w:rsidRPr="007C3639">
        <w:rPr>
          <w:rFonts w:eastAsia="SimSun"/>
          <w:szCs w:val="24"/>
        </w:rPr>
        <w:t xml:space="preserve">Table </w:t>
      </w:r>
      <w:r w:rsidR="00101E52" w:rsidRPr="007C3639">
        <w:rPr>
          <w:rFonts w:eastAsia="SimSun"/>
          <w:szCs w:val="24"/>
        </w:rPr>
        <w:t>6.2.39</w:t>
      </w:r>
      <w:r w:rsidR="004F3C09"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4F3C09" w:rsidRPr="007C3639">
        <w:rPr>
          <w:rFonts w:eastAsia="SimSun"/>
          <w:szCs w:val="24"/>
        </w:rPr>
        <w:t>.</w:t>
      </w:r>
    </w:p>
    <w:p w14:paraId="08E41CB6" w14:textId="77777777" w:rsidR="004F3C09" w:rsidRPr="007C3639" w:rsidRDefault="004F3C09" w:rsidP="004F3C09">
      <w:pPr>
        <w:pStyle w:val="TH"/>
        <w:rPr>
          <w:rFonts w:eastAsia="DengXian"/>
        </w:rPr>
      </w:pPr>
      <w:r w:rsidRPr="007C3639">
        <w:rPr>
          <w:rFonts w:eastAsiaTheme="minorEastAsia"/>
        </w:rPr>
        <w:lastRenderedPageBreak/>
        <w:t xml:space="preserve">Table </w:t>
      </w:r>
      <w:r w:rsidR="00101E52" w:rsidRPr="007C3639">
        <w:rPr>
          <w:rFonts w:eastAsiaTheme="minorEastAsia"/>
        </w:rPr>
        <w:t>6.2.39</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F3C09" w:rsidRPr="007C3639" w14:paraId="56071158" w14:textId="77777777" w:rsidTr="00881663">
        <w:trPr>
          <w:jc w:val="center"/>
        </w:trPr>
        <w:tc>
          <w:tcPr>
            <w:tcW w:w="1177" w:type="pct"/>
            <w:shd w:val="clear" w:color="auto" w:fill="D9D9D9"/>
            <w:tcMar>
              <w:top w:w="0" w:type="dxa"/>
              <w:bottom w:w="0" w:type="dxa"/>
            </w:tcMar>
          </w:tcPr>
          <w:p w14:paraId="322E2AFD" w14:textId="52D934F4" w:rsidR="004F3C09" w:rsidRPr="007C3639" w:rsidRDefault="004F3C09" w:rsidP="00E4490B">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30340095" w14:textId="77777777" w:rsidR="004F3C09" w:rsidRPr="007C3639" w:rsidRDefault="004F3C09" w:rsidP="00E4490B">
            <w:pPr>
              <w:pStyle w:val="TAL"/>
              <w:rPr>
                <w:rFonts w:eastAsiaTheme="minorEastAsia"/>
              </w:rPr>
            </w:pPr>
            <w:r w:rsidRPr="007C3639">
              <w:rPr>
                <w:rFonts w:eastAsiaTheme="minorEastAsia"/>
              </w:rPr>
              <w:t>Virtual</w:t>
            </w:r>
            <w:r w:rsidR="00F317A0" w:rsidRPr="007C3639">
              <w:rPr>
                <w:rFonts w:eastAsiaTheme="minorEastAsia"/>
              </w:rPr>
              <w:t>Block</w:t>
            </w:r>
            <w:r w:rsidRPr="007C3639">
              <w:rPr>
                <w:rFonts w:eastAsiaTheme="minorEastAsia"/>
              </w:rPr>
              <w:t>StorageData</w:t>
            </w:r>
          </w:p>
        </w:tc>
      </w:tr>
      <w:tr w:rsidR="004F3C09" w:rsidRPr="007C3639" w14:paraId="37C333FD" w14:textId="77777777" w:rsidTr="00881663">
        <w:trPr>
          <w:jc w:val="center"/>
        </w:trPr>
        <w:tc>
          <w:tcPr>
            <w:tcW w:w="1177" w:type="pct"/>
            <w:shd w:val="clear" w:color="auto" w:fill="D9D9D9"/>
            <w:tcMar>
              <w:top w:w="0" w:type="dxa"/>
              <w:bottom w:w="0" w:type="dxa"/>
            </w:tcMar>
          </w:tcPr>
          <w:p w14:paraId="6831462A" w14:textId="39E84E08" w:rsidR="004F3C09" w:rsidRPr="007C3639" w:rsidRDefault="004F3C09" w:rsidP="00E4490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455DBA5C" w14:textId="77777777" w:rsidR="004F3C09" w:rsidRPr="007C3639" w:rsidRDefault="004F3C09" w:rsidP="00E4490B">
            <w:pPr>
              <w:pStyle w:val="TAL"/>
              <w:rPr>
                <w:rFonts w:eastAsiaTheme="minorEastAsia"/>
              </w:rPr>
            </w:pPr>
            <w:r w:rsidRPr="007C3639">
              <w:rPr>
                <w:rFonts w:eastAsiaTheme="minorEastAsia"/>
              </w:rPr>
              <w:t>toscanfv:Virtual</w:t>
            </w:r>
            <w:r w:rsidR="00F317A0" w:rsidRPr="007C3639">
              <w:rPr>
                <w:rFonts w:eastAsiaTheme="minorEastAsia"/>
              </w:rPr>
              <w:t>Block</w:t>
            </w:r>
            <w:r w:rsidRPr="007C3639">
              <w:rPr>
                <w:rFonts w:eastAsiaTheme="minorEastAsia"/>
              </w:rPr>
              <w:t>StorageData</w:t>
            </w:r>
          </w:p>
        </w:tc>
      </w:tr>
      <w:tr w:rsidR="004F3C09" w:rsidRPr="007C3639" w14:paraId="40C14A76" w14:textId="77777777" w:rsidTr="00881663">
        <w:trPr>
          <w:jc w:val="center"/>
        </w:trPr>
        <w:tc>
          <w:tcPr>
            <w:tcW w:w="1177" w:type="pct"/>
            <w:shd w:val="clear" w:color="auto" w:fill="D9D9D9"/>
            <w:tcMar>
              <w:top w:w="0" w:type="dxa"/>
              <w:bottom w:w="0" w:type="dxa"/>
            </w:tcMar>
          </w:tcPr>
          <w:p w14:paraId="56AE3F36" w14:textId="2E077915" w:rsidR="004F3C09" w:rsidRPr="007C3639" w:rsidRDefault="004F3C09" w:rsidP="00E4490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Mar>
              <w:top w:w="0" w:type="dxa"/>
              <w:bottom w:w="0" w:type="dxa"/>
            </w:tcMar>
          </w:tcPr>
          <w:p w14:paraId="75BBCD56" w14:textId="77777777" w:rsidR="004F3C09" w:rsidRPr="007C3639" w:rsidRDefault="004F3C09" w:rsidP="00E4490B">
            <w:pPr>
              <w:pStyle w:val="TAL"/>
              <w:rPr>
                <w:rFonts w:eastAsiaTheme="minorEastAsia"/>
              </w:rPr>
            </w:pPr>
            <w:r w:rsidRPr="007C3639">
              <w:rPr>
                <w:rFonts w:eastAsiaTheme="minorEastAsia"/>
              </w:rPr>
              <w:t>tosca.datatypes.nfv.Virtual</w:t>
            </w:r>
            <w:r w:rsidR="00F317A0" w:rsidRPr="007C3639">
              <w:rPr>
                <w:rFonts w:eastAsiaTheme="minorEastAsia"/>
              </w:rPr>
              <w:t>Block</w:t>
            </w:r>
            <w:r w:rsidRPr="007C3639">
              <w:rPr>
                <w:rFonts w:eastAsiaTheme="minorEastAsia"/>
              </w:rPr>
              <w:t>StorageData</w:t>
            </w:r>
          </w:p>
        </w:tc>
      </w:tr>
    </w:tbl>
    <w:p w14:paraId="52527233" w14:textId="77777777" w:rsidR="004F3C09" w:rsidRPr="007C3639" w:rsidRDefault="004F3C09" w:rsidP="004F3C09">
      <w:pPr>
        <w:rPr>
          <w:rFonts w:eastAsiaTheme="minorEastAsia"/>
        </w:rPr>
      </w:pPr>
    </w:p>
    <w:p w14:paraId="3FF3E67E" w14:textId="77777777" w:rsidR="004F3C09" w:rsidRPr="007C3639" w:rsidRDefault="00101E52" w:rsidP="00967E50">
      <w:pPr>
        <w:pStyle w:val="Heading4"/>
        <w:rPr>
          <w:rFonts w:eastAsia="DengXian"/>
        </w:rPr>
      </w:pPr>
      <w:bookmarkStart w:id="269" w:name="_Toc49524792"/>
      <w:r w:rsidRPr="007C3639">
        <w:rPr>
          <w:rFonts w:eastAsia="DengXian"/>
        </w:rPr>
        <w:t>6.2.39</w:t>
      </w:r>
      <w:r w:rsidR="004F3C09" w:rsidRPr="007C3639">
        <w:rPr>
          <w:rFonts w:eastAsia="DengXian"/>
        </w:rPr>
        <w:t>.2</w:t>
      </w:r>
      <w:r w:rsidR="004F3C09" w:rsidRPr="007C3639">
        <w:rPr>
          <w:rFonts w:eastAsia="DengXian"/>
        </w:rPr>
        <w:tab/>
        <w:t>Properties</w:t>
      </w:r>
      <w:bookmarkEnd w:id="269"/>
    </w:p>
    <w:p w14:paraId="0ADE530F" w14:textId="77777777" w:rsidR="004F3C09" w:rsidRPr="007C3639" w:rsidRDefault="004F3C09" w:rsidP="00967E50">
      <w:pPr>
        <w:keepNext/>
        <w:keepLines/>
        <w:rPr>
          <w:rFonts w:eastAsiaTheme="minorEastAsia"/>
          <w:highlight w:val="cyan"/>
        </w:rPr>
      </w:pPr>
      <w:r w:rsidRPr="007C3639">
        <w:rPr>
          <w:rFonts w:eastAsiaTheme="minorEastAsia"/>
          <w:lang w:eastAsia="zh-CN"/>
        </w:rPr>
        <w:t>The properties of the Virtual</w:t>
      </w:r>
      <w:r w:rsidR="00C307F2" w:rsidRPr="007C3639">
        <w:rPr>
          <w:rFonts w:eastAsiaTheme="minorEastAsia"/>
          <w:lang w:eastAsia="zh-CN"/>
        </w:rPr>
        <w:t>Block</w:t>
      </w:r>
      <w:r w:rsidRPr="007C3639">
        <w:rPr>
          <w:rFonts w:eastAsiaTheme="minorEastAsia"/>
          <w:lang w:eastAsia="zh-CN"/>
        </w:rPr>
        <w:t xml:space="preserve">StorageData data type shall comply with the provisions set out in table </w:t>
      </w:r>
      <w:r w:rsidRPr="007C3639">
        <w:rPr>
          <w:rFonts w:eastAsiaTheme="minorEastAsia"/>
        </w:rPr>
        <w:t>6.2.3</w:t>
      </w:r>
      <w:r w:rsidR="00046221" w:rsidRPr="007C3639">
        <w:rPr>
          <w:rFonts w:eastAsiaTheme="minorEastAsia"/>
        </w:rPr>
        <w:t>9</w:t>
      </w:r>
      <w:r w:rsidRPr="007C3639">
        <w:rPr>
          <w:rFonts w:eastAsiaTheme="minorEastAsia"/>
        </w:rPr>
        <w:t>.2-1.</w:t>
      </w:r>
    </w:p>
    <w:p w14:paraId="0E250D6A" w14:textId="77777777" w:rsidR="004F3C09" w:rsidRPr="007C3639" w:rsidRDefault="004F3C09" w:rsidP="004F3C09">
      <w:pPr>
        <w:pStyle w:val="TH"/>
        <w:rPr>
          <w:rFonts w:eastAsia="DengXian"/>
        </w:rPr>
      </w:pPr>
      <w:r w:rsidRPr="007C3639">
        <w:rPr>
          <w:rFonts w:eastAsiaTheme="minorEastAsia"/>
        </w:rPr>
        <w:t xml:space="preserve">Table </w:t>
      </w:r>
      <w:r w:rsidR="00101E52" w:rsidRPr="007C3639">
        <w:rPr>
          <w:rFonts w:eastAsiaTheme="minorEastAsia"/>
        </w:rPr>
        <w:t>6.2.39</w:t>
      </w:r>
      <w:r w:rsidRPr="007C3639">
        <w:rPr>
          <w:rFonts w:eastAsiaTheme="minorEastAsia"/>
        </w:rPr>
        <w:t>.2-1</w:t>
      </w:r>
      <w:r w:rsidRPr="007C3639">
        <w:rPr>
          <w:rFonts w:eastAsia="DengXian"/>
        </w:rPr>
        <w:t xml:space="preserve">: </w:t>
      </w:r>
      <w:r w:rsidR="006D627B" w:rsidRPr="007C3639">
        <w:rPr>
          <w:rFonts w:eastAsiaTheme="minorEastAsia"/>
          <w:lang w:eastAsia="zh-CN"/>
        </w:rPr>
        <w:t>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10"/>
        <w:gridCol w:w="1105"/>
        <w:gridCol w:w="847"/>
        <w:gridCol w:w="1268"/>
        <w:gridCol w:w="3801"/>
      </w:tblGrid>
      <w:tr w:rsidR="004F3C09" w:rsidRPr="007C3639" w14:paraId="3C1AC699" w14:textId="77777777" w:rsidTr="00DB51F5">
        <w:trPr>
          <w:cantSplit/>
          <w:tblHeader/>
          <w:jc w:val="center"/>
        </w:trPr>
        <w:tc>
          <w:tcPr>
            <w:tcW w:w="1278" w:type="pct"/>
            <w:shd w:val="clear" w:color="auto" w:fill="D9D9D9"/>
            <w:tcMar>
              <w:top w:w="0" w:type="dxa"/>
              <w:bottom w:w="0" w:type="dxa"/>
            </w:tcMar>
          </w:tcPr>
          <w:p w14:paraId="3E80605E" w14:textId="77777777" w:rsidR="004F3C09" w:rsidRPr="007C3639" w:rsidRDefault="004F3C09" w:rsidP="00FF7953">
            <w:pPr>
              <w:pStyle w:val="TAH"/>
              <w:rPr>
                <w:rFonts w:eastAsiaTheme="minorEastAsia"/>
              </w:rPr>
            </w:pPr>
            <w:r w:rsidRPr="007C3639">
              <w:rPr>
                <w:rFonts w:eastAsiaTheme="minorEastAsia"/>
              </w:rPr>
              <w:t>Name</w:t>
            </w:r>
          </w:p>
        </w:tc>
        <w:tc>
          <w:tcPr>
            <w:tcW w:w="586" w:type="pct"/>
            <w:shd w:val="clear" w:color="auto" w:fill="D9D9D9"/>
            <w:tcMar>
              <w:top w:w="0" w:type="dxa"/>
              <w:bottom w:w="0" w:type="dxa"/>
            </w:tcMar>
          </w:tcPr>
          <w:p w14:paraId="5DFDCD37" w14:textId="77777777" w:rsidR="004F3C09" w:rsidRPr="007C3639" w:rsidRDefault="004F3C09" w:rsidP="00FF7953">
            <w:pPr>
              <w:pStyle w:val="TAH"/>
              <w:rPr>
                <w:rFonts w:eastAsiaTheme="minorEastAsia"/>
              </w:rPr>
            </w:pPr>
            <w:r w:rsidRPr="007C3639">
              <w:rPr>
                <w:rFonts w:eastAsiaTheme="minorEastAsia"/>
              </w:rPr>
              <w:t>Required</w:t>
            </w:r>
          </w:p>
        </w:tc>
        <w:tc>
          <w:tcPr>
            <w:tcW w:w="449" w:type="pct"/>
            <w:shd w:val="clear" w:color="auto" w:fill="D9D9D9"/>
            <w:tcMar>
              <w:top w:w="0" w:type="dxa"/>
              <w:bottom w:w="0" w:type="dxa"/>
            </w:tcMar>
          </w:tcPr>
          <w:p w14:paraId="6CB6935D" w14:textId="77777777" w:rsidR="004F3C09" w:rsidRPr="007C3639" w:rsidRDefault="004F3C09" w:rsidP="00FF7953">
            <w:pPr>
              <w:pStyle w:val="TAH"/>
              <w:rPr>
                <w:rFonts w:eastAsiaTheme="minorEastAsia"/>
              </w:rPr>
            </w:pPr>
            <w:r w:rsidRPr="007C3639">
              <w:rPr>
                <w:rFonts w:eastAsiaTheme="minorEastAsia"/>
              </w:rPr>
              <w:t>Type</w:t>
            </w:r>
          </w:p>
        </w:tc>
        <w:tc>
          <w:tcPr>
            <w:tcW w:w="672" w:type="pct"/>
            <w:shd w:val="clear" w:color="auto" w:fill="D9D9D9"/>
            <w:tcMar>
              <w:top w:w="0" w:type="dxa"/>
              <w:bottom w:w="0" w:type="dxa"/>
            </w:tcMar>
          </w:tcPr>
          <w:p w14:paraId="33405591" w14:textId="77777777" w:rsidR="004F3C09" w:rsidRPr="007C3639" w:rsidRDefault="004F3C09" w:rsidP="00FF7953">
            <w:pPr>
              <w:pStyle w:val="TAH"/>
              <w:rPr>
                <w:rFonts w:eastAsiaTheme="minorEastAsia"/>
              </w:rPr>
            </w:pPr>
            <w:r w:rsidRPr="007C3639">
              <w:rPr>
                <w:rFonts w:eastAsiaTheme="minorEastAsia"/>
              </w:rPr>
              <w:t>Constraints</w:t>
            </w:r>
          </w:p>
        </w:tc>
        <w:tc>
          <w:tcPr>
            <w:tcW w:w="2015" w:type="pct"/>
            <w:shd w:val="clear" w:color="auto" w:fill="D9D9D9"/>
            <w:tcMar>
              <w:top w:w="0" w:type="dxa"/>
              <w:bottom w:w="0" w:type="dxa"/>
            </w:tcMar>
          </w:tcPr>
          <w:p w14:paraId="461F5C0A" w14:textId="77777777" w:rsidR="004F3C09" w:rsidRPr="007C3639" w:rsidRDefault="004F3C09" w:rsidP="00FF7953">
            <w:pPr>
              <w:pStyle w:val="TAH"/>
              <w:rPr>
                <w:rFonts w:eastAsiaTheme="minorEastAsia"/>
              </w:rPr>
            </w:pPr>
            <w:r w:rsidRPr="007C3639">
              <w:rPr>
                <w:rFonts w:eastAsiaTheme="minorEastAsia"/>
              </w:rPr>
              <w:t>Description</w:t>
            </w:r>
          </w:p>
        </w:tc>
      </w:tr>
      <w:tr w:rsidR="004F3C09" w:rsidRPr="007C3639" w14:paraId="733D4D44" w14:textId="77777777" w:rsidTr="00DB51F5">
        <w:trPr>
          <w:cantSplit/>
          <w:jc w:val="center"/>
        </w:trPr>
        <w:tc>
          <w:tcPr>
            <w:tcW w:w="1278" w:type="pct"/>
            <w:shd w:val="clear" w:color="auto" w:fill="FFFFFF"/>
            <w:tcMar>
              <w:top w:w="0" w:type="dxa"/>
              <w:bottom w:w="0" w:type="dxa"/>
            </w:tcMar>
          </w:tcPr>
          <w:p w14:paraId="6A41A2B0"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size_of_storage</w:t>
            </w:r>
          </w:p>
        </w:tc>
        <w:tc>
          <w:tcPr>
            <w:tcW w:w="586" w:type="pct"/>
            <w:shd w:val="clear" w:color="auto" w:fill="FFFFFF"/>
            <w:tcMar>
              <w:top w:w="0" w:type="dxa"/>
              <w:bottom w:w="0" w:type="dxa"/>
            </w:tcMar>
          </w:tcPr>
          <w:p w14:paraId="730B223C"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449" w:type="pct"/>
            <w:shd w:val="clear" w:color="auto" w:fill="FFFFFF"/>
            <w:tcMar>
              <w:top w:w="0" w:type="dxa"/>
              <w:bottom w:w="0" w:type="dxa"/>
            </w:tcMar>
          </w:tcPr>
          <w:p w14:paraId="0D2D5202"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scalar-unit.size</w:t>
            </w:r>
          </w:p>
        </w:tc>
        <w:tc>
          <w:tcPr>
            <w:tcW w:w="672" w:type="pct"/>
            <w:shd w:val="clear" w:color="auto" w:fill="FFFFFF"/>
            <w:tcMar>
              <w:top w:w="0" w:type="dxa"/>
              <w:bottom w:w="0" w:type="dxa"/>
            </w:tcMar>
          </w:tcPr>
          <w:p w14:paraId="1EAFD418" w14:textId="3E4099AC" w:rsidR="004F3C09" w:rsidRPr="007C3639" w:rsidRDefault="00BB451A" w:rsidP="004F3C09">
            <w:pPr>
              <w:pStyle w:val="TableText"/>
              <w:rPr>
                <w:rFonts w:ascii="Arial" w:eastAsiaTheme="minorEastAsia" w:hAnsi="Arial"/>
                <w:szCs w:val="20"/>
                <w:lang w:val="en-GB"/>
              </w:rPr>
            </w:pPr>
            <w:r w:rsidRPr="007C3639">
              <w:rPr>
                <w:rFonts w:ascii="Arial" w:eastAsiaTheme="minorEastAsia" w:hAnsi="Arial"/>
                <w:lang w:val="en-GB"/>
              </w:rPr>
              <w:t>greater_or_equal:0</w:t>
            </w:r>
            <w:r w:rsidR="00DB51F5" w:rsidRPr="007C3639">
              <w:rPr>
                <w:rFonts w:ascii="Arial" w:eastAsiaTheme="minorEastAsia" w:hAnsi="Arial"/>
                <w:lang w:val="en-GB"/>
              </w:rPr>
              <w:t xml:space="preserve"> </w:t>
            </w:r>
            <w:r w:rsidRPr="007C3639">
              <w:rPr>
                <w:rFonts w:ascii="Arial" w:eastAsiaTheme="minorEastAsia" w:hAnsi="Arial"/>
                <w:lang w:val="en-GB"/>
              </w:rPr>
              <w:t>B</w:t>
            </w:r>
          </w:p>
        </w:tc>
        <w:tc>
          <w:tcPr>
            <w:tcW w:w="2015" w:type="pct"/>
            <w:shd w:val="clear" w:color="auto" w:fill="FFFFFF"/>
            <w:tcMar>
              <w:top w:w="0" w:type="dxa"/>
              <w:bottom w:w="0" w:type="dxa"/>
            </w:tcMar>
          </w:tcPr>
          <w:p w14:paraId="5A686D7D" w14:textId="32C91793"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Size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virtuali</w:t>
            </w:r>
            <w:r w:rsidR="00066BB9" w:rsidRPr="007C3639">
              <w:rPr>
                <w:rFonts w:ascii="Arial" w:eastAsiaTheme="minorEastAsia" w:hAnsi="Arial"/>
                <w:szCs w:val="20"/>
                <w:lang w:val="en-GB"/>
              </w:rPr>
              <w:t>s</w:t>
            </w:r>
            <w:r w:rsidRPr="007C3639">
              <w:rPr>
                <w:rFonts w:ascii="Arial" w:eastAsiaTheme="minorEastAsia" w:hAnsi="Arial"/>
                <w:szCs w:val="20"/>
                <w:lang w:val="en-GB"/>
              </w:rPr>
              <w: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storage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resource</w:t>
            </w:r>
            <w:r w:rsidR="00DB51F5" w:rsidRPr="007C3639">
              <w:rPr>
                <w:rFonts w:ascii="Arial" w:eastAsiaTheme="minorEastAsia" w:hAnsi="Arial"/>
                <w:szCs w:val="20"/>
                <w:lang w:val="en-GB"/>
              </w:rPr>
              <w:t xml:space="preserve"> </w:t>
            </w:r>
          </w:p>
        </w:tc>
      </w:tr>
      <w:tr w:rsidR="004F3C09" w:rsidRPr="007C3639" w14:paraId="30A896D2" w14:textId="77777777" w:rsidTr="00DB51F5">
        <w:trPr>
          <w:cantSplit/>
          <w:jc w:val="center"/>
        </w:trPr>
        <w:tc>
          <w:tcPr>
            <w:tcW w:w="1278" w:type="pct"/>
            <w:shd w:val="clear" w:color="auto" w:fill="FFFFFF"/>
            <w:tcMar>
              <w:top w:w="0" w:type="dxa"/>
              <w:bottom w:w="0" w:type="dxa"/>
            </w:tcMar>
          </w:tcPr>
          <w:p w14:paraId="11CA2962"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vdu_storage_requirements</w:t>
            </w:r>
          </w:p>
        </w:tc>
        <w:tc>
          <w:tcPr>
            <w:tcW w:w="586" w:type="pct"/>
            <w:shd w:val="clear" w:color="auto" w:fill="FFFFFF"/>
            <w:tcMar>
              <w:top w:w="0" w:type="dxa"/>
              <w:bottom w:w="0" w:type="dxa"/>
            </w:tcMar>
          </w:tcPr>
          <w:p w14:paraId="13A25BDD"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449" w:type="pct"/>
            <w:shd w:val="clear" w:color="auto" w:fill="FFFFFF"/>
            <w:tcMar>
              <w:top w:w="0" w:type="dxa"/>
              <w:bottom w:w="0" w:type="dxa"/>
            </w:tcMar>
          </w:tcPr>
          <w:p w14:paraId="56AAD6CB" w14:textId="0E2D4BCD" w:rsidR="004F3C09" w:rsidRPr="007C3639" w:rsidRDefault="006C0DE7" w:rsidP="004F3C09">
            <w:pPr>
              <w:pStyle w:val="TableText"/>
              <w:rPr>
                <w:rFonts w:ascii="Arial" w:eastAsiaTheme="minorEastAsia" w:hAnsi="Arial"/>
                <w:szCs w:val="20"/>
                <w:lang w:val="en-GB"/>
              </w:rPr>
            </w:pP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006F059D"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6F059D" w:rsidRPr="007C3639">
              <w:rPr>
                <w:rFonts w:ascii="Arial" w:eastAsiaTheme="minorEastAsia" w:hAnsi="Arial"/>
                <w:szCs w:val="20"/>
                <w:lang w:val="en-GB"/>
              </w:rPr>
              <w:t>string</w:t>
            </w:r>
          </w:p>
        </w:tc>
        <w:tc>
          <w:tcPr>
            <w:tcW w:w="672" w:type="pct"/>
            <w:shd w:val="clear" w:color="auto" w:fill="FFFFFF"/>
            <w:tcMar>
              <w:top w:w="0" w:type="dxa"/>
              <w:bottom w:w="0" w:type="dxa"/>
            </w:tcMar>
          </w:tcPr>
          <w:p w14:paraId="72FF1BB6" w14:textId="77777777" w:rsidR="004F3C09" w:rsidRPr="007C3639" w:rsidRDefault="004F3C09" w:rsidP="004F3C09">
            <w:pPr>
              <w:pStyle w:val="TableText"/>
              <w:rPr>
                <w:rFonts w:ascii="Arial" w:eastAsiaTheme="minorEastAsia" w:hAnsi="Arial"/>
                <w:szCs w:val="20"/>
                <w:lang w:val="en-GB"/>
              </w:rPr>
            </w:pPr>
          </w:p>
        </w:tc>
        <w:tc>
          <w:tcPr>
            <w:tcW w:w="2015" w:type="pct"/>
            <w:shd w:val="clear" w:color="auto" w:fill="FFFFFF"/>
            <w:tcMar>
              <w:top w:w="0" w:type="dxa"/>
              <w:bottom w:w="0" w:type="dxa"/>
            </w:tcMar>
          </w:tcPr>
          <w:p w14:paraId="3FD6F985" w14:textId="549ACA22" w:rsidR="00A30148" w:rsidRPr="007C3639" w:rsidRDefault="00A30148" w:rsidP="00A30148">
            <w:pPr>
              <w:pStyle w:val="TableText"/>
              <w:rPr>
                <w:rFonts w:ascii="Arial" w:eastAsiaTheme="minorEastAsia" w:hAnsi="Arial"/>
                <w:szCs w:val="20"/>
                <w:lang w:val="en-GB"/>
              </w:rPr>
            </w:pP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hardware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platform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specific</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storage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strings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that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contains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set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key-value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pairs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that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represents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hardware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platform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specific</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storage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deployment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p>
          <w:p w14:paraId="352F4C71" w14:textId="77777777" w:rsidR="00A30148" w:rsidRPr="007C3639" w:rsidRDefault="00A30148" w:rsidP="00A30148">
            <w:pPr>
              <w:pStyle w:val="TableText"/>
              <w:rPr>
                <w:rFonts w:ascii="Arial" w:eastAsiaTheme="minorEastAsia" w:hAnsi="Arial"/>
                <w:szCs w:val="20"/>
                <w:lang w:val="en-GB"/>
              </w:rPr>
            </w:pPr>
          </w:p>
          <w:p w14:paraId="72945ED1" w14:textId="746888AF" w:rsidR="00A30148" w:rsidRPr="007C3639" w:rsidRDefault="00A30148" w:rsidP="00A30148">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More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information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regarding</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usage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property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available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at:</w:t>
            </w:r>
          </w:p>
          <w:p w14:paraId="41067AFA" w14:textId="77777777" w:rsidR="004F3C09" w:rsidRPr="007C3639" w:rsidRDefault="00C7473B" w:rsidP="004F3C09">
            <w:pPr>
              <w:pStyle w:val="TableText"/>
              <w:rPr>
                <w:rFonts w:ascii="Arial" w:eastAsiaTheme="minorEastAsia" w:hAnsi="Arial"/>
                <w:szCs w:val="20"/>
                <w:lang w:val="en-GB"/>
              </w:rPr>
            </w:pPr>
            <w:hyperlink r:id="rId40" w:history="1">
              <w:r w:rsidR="00A30148" w:rsidRPr="00D17E82">
                <w:rPr>
                  <w:rStyle w:val="Hyperlink"/>
                  <w:rFonts w:ascii="Arial" w:eastAsiaTheme="minorEastAsia" w:hAnsi="Arial"/>
                  <w:szCs w:val="20"/>
                  <w:lang w:val="en-GB" w:eastAsia="en-US"/>
                </w:rPr>
                <w:t>https://register.etsi.org</w:t>
              </w:r>
            </w:hyperlink>
          </w:p>
        </w:tc>
      </w:tr>
      <w:tr w:rsidR="004F3C09" w:rsidRPr="007C3639" w14:paraId="27758238" w14:textId="77777777" w:rsidTr="00DB51F5">
        <w:trPr>
          <w:cantSplit/>
          <w:jc w:val="center"/>
        </w:trPr>
        <w:tc>
          <w:tcPr>
            <w:tcW w:w="1278" w:type="pct"/>
            <w:shd w:val="clear" w:color="auto" w:fill="FFFFFF"/>
            <w:tcMar>
              <w:top w:w="0" w:type="dxa"/>
              <w:bottom w:w="0" w:type="dxa"/>
            </w:tcMar>
          </w:tcPr>
          <w:p w14:paraId="4EAED380"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rdma_enabled</w:t>
            </w:r>
          </w:p>
        </w:tc>
        <w:tc>
          <w:tcPr>
            <w:tcW w:w="586" w:type="pct"/>
            <w:shd w:val="clear" w:color="auto" w:fill="FFFFFF"/>
            <w:tcMar>
              <w:top w:w="0" w:type="dxa"/>
              <w:bottom w:w="0" w:type="dxa"/>
            </w:tcMar>
          </w:tcPr>
          <w:p w14:paraId="23F4ADD8" w14:textId="4911141B" w:rsidR="004F3C09" w:rsidRPr="007C3639" w:rsidRDefault="00FF7EF0" w:rsidP="004F3C09">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449" w:type="pct"/>
            <w:shd w:val="clear" w:color="auto" w:fill="FFFFFF"/>
            <w:tcMar>
              <w:top w:w="0" w:type="dxa"/>
              <w:bottom w:w="0" w:type="dxa"/>
            </w:tcMar>
          </w:tcPr>
          <w:p w14:paraId="7CBDF0DC"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boolean</w:t>
            </w:r>
          </w:p>
        </w:tc>
        <w:tc>
          <w:tcPr>
            <w:tcW w:w="672" w:type="pct"/>
            <w:shd w:val="clear" w:color="auto" w:fill="FFFFFF"/>
            <w:tcMar>
              <w:top w:w="0" w:type="dxa"/>
              <w:bottom w:w="0" w:type="dxa"/>
            </w:tcMar>
          </w:tcPr>
          <w:p w14:paraId="1DCE2D5F" w14:textId="527B4DAF" w:rsidR="004F3C09" w:rsidRPr="007C3639" w:rsidRDefault="00066BB9" w:rsidP="004F3C09">
            <w:pPr>
              <w:pStyle w:val="TableText"/>
              <w:rPr>
                <w:rFonts w:ascii="Arial" w:eastAsiaTheme="minorEastAsia" w:hAnsi="Arial"/>
                <w:szCs w:val="20"/>
                <w:lang w:val="en-GB"/>
              </w:rPr>
            </w:pPr>
            <w:r w:rsidRPr="007C3639">
              <w:rPr>
                <w:rFonts w:ascii="Arial" w:eastAsiaTheme="minorEastAsia" w:hAnsi="Arial"/>
                <w:lang w:val="en-GB"/>
              </w:rPr>
              <w:t>default:</w:t>
            </w:r>
            <w:r w:rsidR="00DB51F5" w:rsidRPr="007C3639">
              <w:rPr>
                <w:rFonts w:ascii="Arial" w:eastAsiaTheme="minorEastAsia" w:hAnsi="Arial"/>
                <w:lang w:val="en-GB"/>
              </w:rPr>
              <w:t xml:space="preserve"> </w:t>
            </w:r>
            <w:r w:rsidRPr="007C3639">
              <w:rPr>
                <w:rFonts w:ascii="Arial" w:eastAsiaTheme="minorEastAsia" w:hAnsi="Arial"/>
                <w:lang w:val="en-GB"/>
              </w:rPr>
              <w:t>false</w:t>
            </w:r>
          </w:p>
        </w:tc>
        <w:tc>
          <w:tcPr>
            <w:tcW w:w="2015" w:type="pct"/>
            <w:shd w:val="clear" w:color="auto" w:fill="FFFFFF"/>
            <w:tcMar>
              <w:top w:w="0" w:type="dxa"/>
              <w:bottom w:w="0" w:type="dxa"/>
            </w:tcMar>
          </w:tcPr>
          <w:p w14:paraId="09AF5C53" w14:textId="4EEB1CD8"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Indicate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storage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support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RDMA</w:t>
            </w:r>
          </w:p>
        </w:tc>
      </w:tr>
    </w:tbl>
    <w:p w14:paraId="679B39AF" w14:textId="77777777" w:rsidR="00146812" w:rsidRPr="007C3639" w:rsidRDefault="00146812" w:rsidP="00146812">
      <w:pPr>
        <w:rPr>
          <w:rFonts w:eastAsia="DengXian"/>
        </w:rPr>
      </w:pPr>
    </w:p>
    <w:p w14:paraId="4F0F24DB" w14:textId="2714E4D3" w:rsidR="004F3C09" w:rsidRPr="007C3639" w:rsidRDefault="00101E52" w:rsidP="004F3C09">
      <w:pPr>
        <w:pStyle w:val="Heading4"/>
        <w:rPr>
          <w:rFonts w:eastAsia="DengXian"/>
        </w:rPr>
      </w:pPr>
      <w:bookmarkStart w:id="270" w:name="_Toc49524793"/>
      <w:r w:rsidRPr="007C3639">
        <w:rPr>
          <w:rFonts w:eastAsia="DengXian"/>
        </w:rPr>
        <w:t>6.2.39</w:t>
      </w:r>
      <w:r w:rsidR="004F3C09" w:rsidRPr="007C3639">
        <w:rPr>
          <w:rFonts w:eastAsia="DengXian"/>
        </w:rPr>
        <w:t>.3</w:t>
      </w:r>
      <w:r w:rsidR="004F3C09" w:rsidRPr="007C3639">
        <w:rPr>
          <w:rFonts w:eastAsia="DengXian"/>
        </w:rPr>
        <w:tab/>
        <w:t>Definition</w:t>
      </w:r>
      <w:bookmarkEnd w:id="270"/>
    </w:p>
    <w:p w14:paraId="1305BD74" w14:textId="77777777" w:rsidR="004F3C09" w:rsidRPr="007C3639" w:rsidRDefault="004F3C09" w:rsidP="004F3C09">
      <w:pPr>
        <w:rPr>
          <w:rFonts w:eastAsiaTheme="minorEastAsia"/>
        </w:rPr>
      </w:pPr>
      <w:r w:rsidRPr="007C3639">
        <w:rPr>
          <w:rFonts w:eastAsiaTheme="minorEastAsia"/>
          <w:lang w:eastAsia="zh-CN"/>
        </w:rPr>
        <w:t>The syntax of the Virtual</w:t>
      </w:r>
      <w:r w:rsidR="00C307F2" w:rsidRPr="007C3639">
        <w:rPr>
          <w:rFonts w:eastAsiaTheme="minorEastAsia"/>
          <w:lang w:eastAsia="zh-CN"/>
        </w:rPr>
        <w:t>Block</w:t>
      </w:r>
      <w:r w:rsidRPr="007C3639">
        <w:rPr>
          <w:rFonts w:eastAsiaTheme="minorEastAsia"/>
          <w:lang w:eastAsia="zh-CN"/>
        </w:rPr>
        <w:t>StorageData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62D875BE" w14:textId="77777777" w:rsidTr="00DB51F5">
        <w:trPr>
          <w:jc w:val="center"/>
        </w:trPr>
        <w:tc>
          <w:tcPr>
            <w:tcW w:w="9629" w:type="dxa"/>
            <w:shd w:val="clear" w:color="auto" w:fill="D9D9D9" w:themeFill="background1" w:themeFillShade="D9"/>
          </w:tcPr>
          <w:p w14:paraId="5E41C116" w14:textId="2A7FD682"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tosca.datatypes.nfv.Virtua</w:t>
            </w:r>
            <w:r w:rsidR="00C307F2" w:rsidRPr="007C3639">
              <w:rPr>
                <w:rFonts w:ascii="Consolas" w:eastAsiaTheme="minorEastAsia" w:hAnsi="Consolas"/>
              </w:rPr>
              <w:t>lBlock</w:t>
            </w:r>
            <w:r w:rsidR="0018271F" w:rsidRPr="007C3639">
              <w:rPr>
                <w:rFonts w:ascii="Consolas" w:eastAsiaTheme="minorEastAsia" w:hAnsi="Consolas"/>
              </w:rPr>
              <w:t>StorageData:</w:t>
            </w:r>
          </w:p>
          <w:p w14:paraId="1B9960CE" w14:textId="3C0E8589"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66238352" w14:textId="56D5CFC4" w:rsidR="00C307F2" w:rsidRPr="007C3639" w:rsidRDefault="00DB51F5" w:rsidP="00C307F2">
            <w:pPr>
              <w:pStyle w:val="FP"/>
              <w:rPr>
                <w:rFonts w:ascii="Consolas" w:eastAsiaTheme="minorEastAsia" w:hAnsi="Consolas"/>
              </w:rPr>
            </w:pPr>
            <w:r w:rsidRPr="007C3639">
              <w:rPr>
                <w:rFonts w:ascii="Consolas" w:eastAsiaTheme="minorEastAsia" w:hAnsi="Consolas"/>
              </w:rPr>
              <w:t xml:space="preserve">    </w:t>
            </w:r>
            <w:r w:rsidR="00C307F2" w:rsidRPr="007C3639">
              <w:rPr>
                <w:rFonts w:ascii="Consolas" w:eastAsiaTheme="minorEastAsia" w:hAnsi="Consolas"/>
              </w:rPr>
              <w:t>description:</w:t>
            </w:r>
            <w:r w:rsidRPr="007C3639">
              <w:rPr>
                <w:rFonts w:ascii="Consolas" w:eastAsiaTheme="minorEastAsia" w:hAnsi="Consolas"/>
              </w:rPr>
              <w:t xml:space="preserve"> </w:t>
            </w:r>
            <w:r w:rsidR="00C307F2" w:rsidRPr="007C3639">
              <w:rPr>
                <w:rFonts w:ascii="Consolas" w:eastAsiaTheme="minorEastAsia" w:hAnsi="Consolas"/>
              </w:rPr>
              <w:t>VirtualBlockStorageData</w:t>
            </w:r>
            <w:r w:rsidRPr="007C3639">
              <w:rPr>
                <w:rFonts w:ascii="Consolas" w:eastAsiaTheme="minorEastAsia" w:hAnsi="Consolas"/>
              </w:rPr>
              <w:t xml:space="preserve"> </w:t>
            </w:r>
            <w:r w:rsidR="00C307F2" w:rsidRPr="007C3639">
              <w:rPr>
                <w:rFonts w:ascii="Consolas" w:eastAsiaTheme="minorEastAsia" w:hAnsi="Consolas"/>
              </w:rPr>
              <w:t>describes</w:t>
            </w:r>
            <w:r w:rsidRPr="007C3639">
              <w:rPr>
                <w:rFonts w:ascii="Consolas" w:eastAsiaTheme="minorEastAsia" w:hAnsi="Consolas"/>
              </w:rPr>
              <w:t xml:space="preserve"> </w:t>
            </w:r>
            <w:r w:rsidR="00C307F2" w:rsidRPr="007C3639">
              <w:rPr>
                <w:rFonts w:ascii="Consolas" w:eastAsiaTheme="minorEastAsia" w:hAnsi="Consolas"/>
              </w:rPr>
              <w:t>block</w:t>
            </w:r>
            <w:r w:rsidRPr="007C3639">
              <w:rPr>
                <w:rFonts w:ascii="Consolas" w:eastAsiaTheme="minorEastAsia" w:hAnsi="Consolas"/>
              </w:rPr>
              <w:t xml:space="preserve"> </w:t>
            </w:r>
            <w:r w:rsidR="00C307F2" w:rsidRPr="007C3639">
              <w:rPr>
                <w:rFonts w:ascii="Consolas" w:eastAsiaTheme="minorEastAsia" w:hAnsi="Consolas"/>
              </w:rPr>
              <w:t>storage</w:t>
            </w:r>
            <w:r w:rsidRPr="007C3639">
              <w:rPr>
                <w:rFonts w:ascii="Consolas" w:eastAsiaTheme="minorEastAsia" w:hAnsi="Consolas"/>
              </w:rPr>
              <w:t xml:space="preserve"> </w:t>
            </w:r>
            <w:r w:rsidR="00C307F2" w:rsidRPr="007C3639">
              <w:rPr>
                <w:rFonts w:ascii="Consolas" w:eastAsiaTheme="minorEastAsia" w:hAnsi="Consolas"/>
              </w:rPr>
              <w:t>requirements</w:t>
            </w:r>
            <w:r w:rsidRPr="007C3639">
              <w:rPr>
                <w:rFonts w:ascii="Consolas" w:eastAsiaTheme="minorEastAsia" w:hAnsi="Consolas"/>
              </w:rPr>
              <w:t xml:space="preserve"> </w:t>
            </w:r>
            <w:r w:rsidR="00C307F2" w:rsidRPr="007C3639">
              <w:rPr>
                <w:rFonts w:ascii="Consolas" w:eastAsiaTheme="minorEastAsia" w:hAnsi="Consolas"/>
              </w:rPr>
              <w:t>associated</w:t>
            </w:r>
            <w:r w:rsidRPr="007C3639">
              <w:rPr>
                <w:rFonts w:ascii="Consolas" w:eastAsiaTheme="minorEastAsia" w:hAnsi="Consolas"/>
              </w:rPr>
              <w:t xml:space="preserve"> </w:t>
            </w:r>
            <w:r w:rsidR="00C307F2" w:rsidRPr="007C3639">
              <w:rPr>
                <w:rFonts w:ascii="Consolas" w:eastAsiaTheme="minorEastAsia" w:hAnsi="Consolas"/>
              </w:rPr>
              <w:t>with</w:t>
            </w:r>
            <w:r w:rsidRPr="007C3639">
              <w:rPr>
                <w:rFonts w:ascii="Consolas" w:eastAsiaTheme="minorEastAsia" w:hAnsi="Consolas"/>
              </w:rPr>
              <w:t xml:space="preserve"> </w:t>
            </w:r>
            <w:r w:rsidR="00C307F2" w:rsidRPr="007C3639">
              <w:rPr>
                <w:rFonts w:ascii="Consolas" w:eastAsiaTheme="minorEastAsia" w:hAnsi="Consolas"/>
              </w:rPr>
              <w:t>compute</w:t>
            </w:r>
            <w:r w:rsidRPr="007C3639">
              <w:rPr>
                <w:rFonts w:ascii="Consolas" w:eastAsiaTheme="minorEastAsia" w:hAnsi="Consolas"/>
              </w:rPr>
              <w:t xml:space="preserve"> </w:t>
            </w:r>
            <w:r w:rsidR="00C307F2" w:rsidRPr="007C3639">
              <w:rPr>
                <w:rFonts w:ascii="Consolas" w:eastAsiaTheme="minorEastAsia" w:hAnsi="Consolas"/>
              </w:rPr>
              <w:t>resources</w:t>
            </w:r>
            <w:r w:rsidRPr="007C3639">
              <w:rPr>
                <w:rFonts w:ascii="Consolas" w:eastAsiaTheme="minorEastAsia" w:hAnsi="Consolas"/>
              </w:rPr>
              <w:t xml:space="preserve"> </w:t>
            </w:r>
            <w:r w:rsidR="00C307F2" w:rsidRPr="007C3639">
              <w:rPr>
                <w:rFonts w:ascii="Consolas" w:eastAsiaTheme="minorEastAsia" w:hAnsi="Consolas"/>
              </w:rPr>
              <w:t>in</w:t>
            </w:r>
            <w:r w:rsidRPr="007C3639">
              <w:rPr>
                <w:rFonts w:ascii="Consolas" w:eastAsiaTheme="minorEastAsia" w:hAnsi="Consolas"/>
              </w:rPr>
              <w:t xml:space="preserve"> </w:t>
            </w:r>
            <w:r w:rsidR="00C307F2" w:rsidRPr="007C3639">
              <w:rPr>
                <w:rFonts w:ascii="Consolas" w:eastAsiaTheme="minorEastAsia" w:hAnsi="Consolas"/>
              </w:rPr>
              <w:t>a</w:t>
            </w:r>
            <w:r w:rsidRPr="007C3639">
              <w:rPr>
                <w:rFonts w:ascii="Consolas" w:eastAsiaTheme="minorEastAsia" w:hAnsi="Consolas"/>
              </w:rPr>
              <w:t xml:space="preserve"> </w:t>
            </w:r>
            <w:r w:rsidR="00C307F2" w:rsidRPr="007C3639">
              <w:rPr>
                <w:rFonts w:ascii="Consolas" w:eastAsiaTheme="minorEastAsia" w:hAnsi="Consolas"/>
              </w:rPr>
              <w:t>particular</w:t>
            </w:r>
            <w:r w:rsidRPr="007C3639">
              <w:rPr>
                <w:rFonts w:ascii="Consolas" w:eastAsiaTheme="minorEastAsia" w:hAnsi="Consolas"/>
              </w:rPr>
              <w:t xml:space="preserve"> </w:t>
            </w:r>
            <w:r w:rsidR="00C307F2" w:rsidRPr="007C3639">
              <w:rPr>
                <w:rFonts w:ascii="Consolas" w:eastAsiaTheme="minorEastAsia" w:hAnsi="Consolas"/>
              </w:rPr>
              <w:t>VDU,</w:t>
            </w:r>
            <w:r w:rsidRPr="007C3639">
              <w:rPr>
                <w:rFonts w:ascii="Consolas" w:eastAsiaTheme="minorEastAsia" w:hAnsi="Consolas"/>
              </w:rPr>
              <w:t xml:space="preserve"> </w:t>
            </w:r>
            <w:r w:rsidR="00C307F2" w:rsidRPr="007C3639">
              <w:rPr>
                <w:rFonts w:ascii="Consolas" w:eastAsiaTheme="minorEastAsia" w:hAnsi="Consolas"/>
              </w:rPr>
              <w:t>either</w:t>
            </w:r>
            <w:r w:rsidRPr="007C3639">
              <w:rPr>
                <w:rFonts w:ascii="Consolas" w:eastAsiaTheme="minorEastAsia" w:hAnsi="Consolas"/>
              </w:rPr>
              <w:t xml:space="preserve"> </w:t>
            </w:r>
            <w:r w:rsidR="00C307F2" w:rsidRPr="007C3639">
              <w:rPr>
                <w:rFonts w:ascii="Consolas" w:eastAsiaTheme="minorEastAsia" w:hAnsi="Consolas"/>
              </w:rPr>
              <w:t>as</w:t>
            </w:r>
            <w:r w:rsidRPr="007C3639">
              <w:rPr>
                <w:rFonts w:ascii="Consolas" w:eastAsiaTheme="minorEastAsia" w:hAnsi="Consolas"/>
              </w:rPr>
              <w:t xml:space="preserve"> </w:t>
            </w:r>
            <w:r w:rsidR="00C307F2" w:rsidRPr="007C3639">
              <w:rPr>
                <w:rFonts w:ascii="Consolas" w:eastAsiaTheme="minorEastAsia" w:hAnsi="Consolas"/>
              </w:rPr>
              <w:t>a</w:t>
            </w:r>
            <w:r w:rsidRPr="007C3639">
              <w:rPr>
                <w:rFonts w:ascii="Consolas" w:eastAsiaTheme="minorEastAsia" w:hAnsi="Consolas"/>
              </w:rPr>
              <w:t xml:space="preserve"> </w:t>
            </w:r>
            <w:r w:rsidR="00C307F2" w:rsidRPr="007C3639">
              <w:rPr>
                <w:rFonts w:ascii="Consolas" w:eastAsiaTheme="minorEastAsia" w:hAnsi="Consolas"/>
              </w:rPr>
              <w:t>local</w:t>
            </w:r>
            <w:r w:rsidRPr="007C3639">
              <w:rPr>
                <w:rFonts w:ascii="Consolas" w:eastAsiaTheme="minorEastAsia" w:hAnsi="Consolas"/>
              </w:rPr>
              <w:t xml:space="preserve"> </w:t>
            </w:r>
            <w:r w:rsidR="00C307F2" w:rsidRPr="007C3639">
              <w:rPr>
                <w:rFonts w:ascii="Consolas" w:eastAsiaTheme="minorEastAsia" w:hAnsi="Consolas"/>
              </w:rPr>
              <w:t>disk</w:t>
            </w:r>
            <w:r w:rsidRPr="007C3639">
              <w:rPr>
                <w:rFonts w:ascii="Consolas" w:eastAsiaTheme="minorEastAsia" w:hAnsi="Consolas"/>
              </w:rPr>
              <w:t xml:space="preserve"> </w:t>
            </w:r>
            <w:r w:rsidR="00C307F2" w:rsidRPr="007C3639">
              <w:rPr>
                <w:rFonts w:ascii="Consolas" w:eastAsiaTheme="minorEastAsia" w:hAnsi="Consolas"/>
              </w:rPr>
              <w:t>or</w:t>
            </w:r>
            <w:r w:rsidRPr="007C3639">
              <w:rPr>
                <w:rFonts w:ascii="Consolas" w:eastAsiaTheme="minorEastAsia" w:hAnsi="Consolas"/>
              </w:rPr>
              <w:t xml:space="preserve"> </w:t>
            </w:r>
            <w:r w:rsidR="00C307F2" w:rsidRPr="007C3639">
              <w:rPr>
                <w:rFonts w:ascii="Consolas" w:eastAsiaTheme="minorEastAsia" w:hAnsi="Consolas"/>
              </w:rPr>
              <w:t>as</w:t>
            </w:r>
            <w:r w:rsidRPr="007C3639">
              <w:rPr>
                <w:rFonts w:ascii="Consolas" w:eastAsiaTheme="minorEastAsia" w:hAnsi="Consolas"/>
              </w:rPr>
              <w:t xml:space="preserve"> </w:t>
            </w:r>
            <w:r w:rsidR="00C307F2" w:rsidRPr="007C3639">
              <w:rPr>
                <w:rFonts w:ascii="Consolas" w:eastAsiaTheme="minorEastAsia" w:hAnsi="Consolas"/>
              </w:rPr>
              <w:t>virtual</w:t>
            </w:r>
            <w:r w:rsidRPr="007C3639">
              <w:rPr>
                <w:rFonts w:ascii="Consolas" w:eastAsiaTheme="minorEastAsia" w:hAnsi="Consolas"/>
              </w:rPr>
              <w:t xml:space="preserve"> </w:t>
            </w:r>
            <w:r w:rsidR="00C307F2" w:rsidRPr="007C3639">
              <w:rPr>
                <w:rFonts w:ascii="Consolas" w:eastAsiaTheme="minorEastAsia" w:hAnsi="Consolas"/>
              </w:rPr>
              <w:t>attached</w:t>
            </w:r>
            <w:r w:rsidRPr="007C3639">
              <w:rPr>
                <w:rFonts w:ascii="Consolas" w:eastAsiaTheme="minorEastAsia" w:hAnsi="Consolas"/>
              </w:rPr>
              <w:t xml:space="preserve"> </w:t>
            </w:r>
            <w:r w:rsidR="00C307F2" w:rsidRPr="007C3639">
              <w:rPr>
                <w:rFonts w:ascii="Consolas" w:eastAsiaTheme="minorEastAsia" w:hAnsi="Consolas"/>
              </w:rPr>
              <w:t>storage</w:t>
            </w:r>
          </w:p>
          <w:p w14:paraId="7B71BB60" w14:textId="1CF46616"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properties:</w:t>
            </w:r>
          </w:p>
          <w:p w14:paraId="552E42DE" w14:textId="78721018"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size_of_storage:</w:t>
            </w:r>
          </w:p>
          <w:p w14:paraId="6AC81530" w14:textId="17E104B8" w:rsidR="004C6661" w:rsidRPr="007C3639" w:rsidRDefault="00DB51F5" w:rsidP="004C6661">
            <w:pPr>
              <w:pStyle w:val="FP"/>
              <w:rPr>
                <w:rFonts w:ascii="Consolas" w:eastAsiaTheme="minorEastAsia" w:hAnsi="Consolas"/>
              </w:rPr>
            </w:pPr>
            <w:r w:rsidRPr="007C3639">
              <w:rPr>
                <w:rFonts w:ascii="Consolas" w:eastAsiaTheme="minorEastAsia" w:hAnsi="Consolas"/>
              </w:rPr>
              <w:t xml:space="preserve">        </w:t>
            </w:r>
            <w:r w:rsidR="004C6661" w:rsidRPr="007C3639">
              <w:rPr>
                <w:rFonts w:ascii="Consolas" w:eastAsiaTheme="minorEastAsia" w:hAnsi="Consolas"/>
              </w:rPr>
              <w:t>type:</w:t>
            </w:r>
            <w:r w:rsidRPr="007C3639">
              <w:rPr>
                <w:rFonts w:ascii="Consolas" w:eastAsiaTheme="minorEastAsia" w:hAnsi="Consolas"/>
              </w:rPr>
              <w:t xml:space="preserve"> </w:t>
            </w:r>
            <w:r w:rsidR="004C6661" w:rsidRPr="007C3639">
              <w:rPr>
                <w:rFonts w:ascii="Consolas" w:eastAsiaTheme="minorEastAsia" w:hAnsi="Consolas"/>
              </w:rPr>
              <w:t>scalar-unit.size</w:t>
            </w:r>
          </w:p>
          <w:p w14:paraId="18E1CAC6" w14:textId="6A62C04E" w:rsidR="0018271F" w:rsidRPr="007C3639" w:rsidRDefault="00DB51F5" w:rsidP="004C6661">
            <w:pPr>
              <w:pStyle w:val="FP"/>
              <w:rPr>
                <w:rFonts w:ascii="Consolas" w:eastAsiaTheme="minorEastAsia" w:hAnsi="Consolas"/>
              </w:rPr>
            </w:pPr>
            <w:r w:rsidRPr="007C3639">
              <w:rPr>
                <w:rFonts w:ascii="Consolas" w:eastAsiaTheme="minorEastAsia" w:hAnsi="Consolas"/>
              </w:rPr>
              <w:t xml:space="preserve">        </w:t>
            </w:r>
            <w:r w:rsidR="00C307F2" w:rsidRPr="007C3639">
              <w:rPr>
                <w:rFonts w:ascii="Consolas" w:eastAsiaTheme="minorEastAsia" w:hAnsi="Consolas"/>
              </w:rPr>
              <w:t>description:</w:t>
            </w:r>
            <w:r w:rsidRPr="007C3639">
              <w:rPr>
                <w:rFonts w:ascii="Consolas" w:eastAsiaTheme="minorEastAsia" w:hAnsi="Consolas"/>
              </w:rPr>
              <w:t xml:space="preserve"> </w:t>
            </w:r>
            <w:r w:rsidR="00C307F2" w:rsidRPr="007C3639">
              <w:rPr>
                <w:rFonts w:ascii="Consolas" w:eastAsiaTheme="minorEastAsia" w:hAnsi="Consolas"/>
              </w:rPr>
              <w:t>Size</w:t>
            </w:r>
            <w:r w:rsidRPr="007C3639">
              <w:rPr>
                <w:rFonts w:ascii="Consolas" w:eastAsiaTheme="minorEastAsia" w:hAnsi="Consolas"/>
              </w:rPr>
              <w:t xml:space="preserve"> </w:t>
            </w:r>
            <w:r w:rsidR="00C307F2" w:rsidRPr="007C3639">
              <w:rPr>
                <w:rFonts w:ascii="Consolas" w:eastAsiaTheme="minorEastAsia" w:hAnsi="Consolas"/>
              </w:rPr>
              <w:t>of</w:t>
            </w:r>
            <w:r w:rsidRPr="007C3639">
              <w:rPr>
                <w:rFonts w:ascii="Consolas" w:eastAsiaTheme="minorEastAsia" w:hAnsi="Consolas"/>
              </w:rPr>
              <w:t xml:space="preserve"> </w:t>
            </w:r>
            <w:r w:rsidR="00C307F2" w:rsidRPr="007C3639">
              <w:rPr>
                <w:rFonts w:ascii="Consolas" w:eastAsiaTheme="minorEastAsia" w:hAnsi="Consolas"/>
              </w:rPr>
              <w:t>virtuali</w:t>
            </w:r>
            <w:r w:rsidR="00066BB9" w:rsidRPr="007C3639">
              <w:rPr>
                <w:rFonts w:ascii="Consolas" w:eastAsiaTheme="minorEastAsia" w:hAnsi="Consolas"/>
              </w:rPr>
              <w:t>s</w:t>
            </w:r>
            <w:r w:rsidR="00C307F2" w:rsidRPr="007C3639">
              <w:rPr>
                <w:rFonts w:ascii="Consolas" w:eastAsiaTheme="minorEastAsia" w:hAnsi="Consolas"/>
              </w:rPr>
              <w:t>ed</w:t>
            </w:r>
            <w:r w:rsidRPr="007C3639">
              <w:rPr>
                <w:rFonts w:ascii="Consolas" w:eastAsiaTheme="minorEastAsia" w:hAnsi="Consolas"/>
              </w:rPr>
              <w:t xml:space="preserve"> </w:t>
            </w:r>
            <w:r w:rsidR="00C307F2" w:rsidRPr="007C3639">
              <w:rPr>
                <w:rFonts w:ascii="Consolas" w:eastAsiaTheme="minorEastAsia" w:hAnsi="Consolas"/>
              </w:rPr>
              <w:t>storage</w:t>
            </w:r>
            <w:r w:rsidRPr="007C3639">
              <w:rPr>
                <w:rFonts w:ascii="Consolas" w:eastAsiaTheme="minorEastAsia" w:hAnsi="Consolas"/>
              </w:rPr>
              <w:t xml:space="preserve"> </w:t>
            </w:r>
            <w:r w:rsidR="00C307F2" w:rsidRPr="007C3639">
              <w:rPr>
                <w:rFonts w:ascii="Consolas" w:eastAsiaTheme="minorEastAsia" w:hAnsi="Consolas"/>
              </w:rPr>
              <w:t>resource</w:t>
            </w:r>
          </w:p>
          <w:p w14:paraId="292CDCFB" w14:textId="668FCEC5" w:rsidR="0018271F" w:rsidRPr="007C3639" w:rsidRDefault="00DB51F5" w:rsidP="004C6661">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true</w:t>
            </w:r>
          </w:p>
          <w:p w14:paraId="392654DD" w14:textId="763BC32A"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BB451A" w:rsidRPr="007C3639">
              <w:rPr>
                <w:rFonts w:ascii="Consolas" w:eastAsiaTheme="minorEastAsia" w:hAnsi="Consolas"/>
              </w:rPr>
              <w:t>constraints:</w:t>
            </w:r>
          </w:p>
          <w:p w14:paraId="0E92674C" w14:textId="62D07ED9"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greater_or_equal:</w:t>
            </w:r>
            <w:r w:rsidRPr="007C3639">
              <w:rPr>
                <w:rFonts w:ascii="Consolas" w:eastAsiaTheme="minorEastAsia" w:hAnsi="Consolas"/>
              </w:rPr>
              <w:t xml:space="preserve"> </w:t>
            </w:r>
            <w:r w:rsidR="00BB451A" w:rsidRPr="007C3639">
              <w:rPr>
                <w:rFonts w:ascii="Consolas" w:eastAsiaTheme="minorEastAsia" w:hAnsi="Consolas"/>
              </w:rPr>
              <w:t>0</w:t>
            </w:r>
            <w:r w:rsidRPr="007C3639">
              <w:rPr>
                <w:rFonts w:ascii="Consolas" w:eastAsiaTheme="minorEastAsia" w:hAnsi="Consolas"/>
              </w:rPr>
              <w:t xml:space="preserve"> </w:t>
            </w:r>
            <w:r w:rsidR="00BB451A" w:rsidRPr="007C3639">
              <w:rPr>
                <w:rFonts w:ascii="Consolas" w:eastAsiaTheme="minorEastAsia" w:hAnsi="Consolas"/>
              </w:rPr>
              <w:t>B</w:t>
            </w:r>
          </w:p>
          <w:p w14:paraId="21918D40" w14:textId="37899C0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vdu_storage_requirements:</w:t>
            </w:r>
          </w:p>
          <w:p w14:paraId="67E4A464" w14:textId="5020AD8A" w:rsidR="004C6661"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4C6661" w:rsidRPr="007C3639">
              <w:rPr>
                <w:rFonts w:ascii="Consolas" w:eastAsiaTheme="minorEastAsia" w:hAnsi="Consolas"/>
              </w:rPr>
              <w:t>type:</w:t>
            </w:r>
            <w:r w:rsidRPr="007C3639">
              <w:rPr>
                <w:rFonts w:ascii="Consolas" w:eastAsiaTheme="minorEastAsia" w:hAnsi="Consolas"/>
              </w:rPr>
              <w:t xml:space="preserve"> </w:t>
            </w:r>
            <w:r w:rsidR="004C6661" w:rsidRPr="007C3639">
              <w:rPr>
                <w:rFonts w:ascii="Consolas" w:eastAsiaTheme="minorEastAsia" w:hAnsi="Consolas"/>
              </w:rPr>
              <w:t>map</w:t>
            </w:r>
          </w:p>
          <w:p w14:paraId="49838FDB" w14:textId="6F61E03F" w:rsidR="00C307F2" w:rsidRPr="007C3639" w:rsidRDefault="00DB51F5" w:rsidP="0018271F">
            <w:pPr>
              <w:pStyle w:val="FP"/>
              <w:rPr>
                <w:rFonts w:ascii="Consolas" w:eastAsiaTheme="minorEastAsia" w:hAnsi="Consolas"/>
              </w:rPr>
            </w:pPr>
            <w:r w:rsidRPr="007C3639">
              <w:rPr>
                <w:rFonts w:ascii="Consolas" w:eastAsia="SimSun" w:hAnsi="Consolas" w:cs="Consolas"/>
              </w:rPr>
              <w:t xml:space="preserve">        </w:t>
            </w:r>
            <w:r w:rsidR="00C307F2" w:rsidRPr="007C3639">
              <w:rPr>
                <w:rFonts w:ascii="Consolas" w:eastAsia="SimSun" w:hAnsi="Consolas" w:cs="Consolas"/>
              </w:rPr>
              <w:t>de</w:t>
            </w:r>
            <w:r w:rsidR="00294D3B" w:rsidRPr="007C3639">
              <w:rPr>
                <w:rFonts w:ascii="Consolas" w:eastAsia="SimSun" w:hAnsi="Consolas" w:cs="Consolas"/>
              </w:rPr>
              <w:t>s</w:t>
            </w:r>
            <w:r w:rsidR="00C307F2" w:rsidRPr="007C3639">
              <w:rPr>
                <w:rFonts w:ascii="Consolas" w:eastAsia="SimSun" w:hAnsi="Consolas" w:cs="Consolas"/>
              </w:rPr>
              <w:t>cription:</w:t>
            </w:r>
            <w:r w:rsidRPr="007C3639">
              <w:rPr>
                <w:rFonts w:ascii="Consolas" w:eastAsia="SimSun" w:hAnsi="Consolas" w:cs="Consolas"/>
              </w:rPr>
              <w:t xml:space="preserve"> </w:t>
            </w:r>
            <w:r w:rsidR="00A30148" w:rsidRPr="007C3639">
              <w:rPr>
                <w:rFonts w:ascii="Consolas" w:eastAsiaTheme="minorEastAsia" w:hAnsi="Consolas" w:cs="Consolas"/>
                <w:szCs w:val="22"/>
                <w:lang w:eastAsia="zh-CN"/>
              </w:rPr>
              <w:t>The</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hardware</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platform</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specific</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storage</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requirements.</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A</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map</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of</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strings</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that</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contains</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a</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set</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of</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key-value</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pairs</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that</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represents</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the</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hardware</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platform</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specific</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storage</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deployment</w:t>
            </w:r>
            <w:r w:rsidRPr="007C3639">
              <w:rPr>
                <w:rFonts w:ascii="Consolas" w:eastAsiaTheme="minorEastAsia" w:hAnsi="Consolas" w:cs="Consolas"/>
                <w:szCs w:val="22"/>
                <w:lang w:eastAsia="zh-CN"/>
              </w:rPr>
              <w:t xml:space="preserve"> </w:t>
            </w:r>
            <w:r w:rsidR="00A30148" w:rsidRPr="007C3639">
              <w:rPr>
                <w:rFonts w:ascii="Consolas" w:eastAsiaTheme="minorEastAsia" w:hAnsi="Consolas" w:cs="Consolas"/>
                <w:szCs w:val="22"/>
                <w:lang w:eastAsia="zh-CN"/>
              </w:rPr>
              <w:t>requirements</w:t>
            </w:r>
            <w:r w:rsidRPr="007C3639">
              <w:rPr>
                <w:rFonts w:ascii="Consolas" w:eastAsiaTheme="minorEastAsia" w:hAnsi="Consolas"/>
              </w:rPr>
              <w:t xml:space="preserve"> </w:t>
            </w:r>
          </w:p>
          <w:p w14:paraId="5732A43E" w14:textId="004F674F"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false</w:t>
            </w:r>
            <w:r w:rsidRPr="007C3639">
              <w:rPr>
                <w:rFonts w:ascii="Consolas" w:eastAsiaTheme="minorEastAsia" w:hAnsi="Consolas"/>
              </w:rPr>
              <w:t xml:space="preserve"> </w:t>
            </w:r>
          </w:p>
          <w:p w14:paraId="4CD3B6A3" w14:textId="4EE9B328"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entry_schema:</w:t>
            </w:r>
          </w:p>
          <w:p w14:paraId="71127C6E" w14:textId="7C98D7F9"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string</w:t>
            </w:r>
          </w:p>
          <w:p w14:paraId="6D3C7368" w14:textId="036E7FAD"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rdma_enabled:</w:t>
            </w:r>
          </w:p>
          <w:p w14:paraId="432448E7" w14:textId="5F42A50A" w:rsidR="004C6661"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4C6661" w:rsidRPr="007C3639">
              <w:rPr>
                <w:rFonts w:ascii="Consolas" w:eastAsiaTheme="minorEastAsia" w:hAnsi="Consolas"/>
              </w:rPr>
              <w:t>type:</w:t>
            </w:r>
            <w:r w:rsidRPr="007C3639">
              <w:rPr>
                <w:rFonts w:ascii="Consolas" w:eastAsiaTheme="minorEastAsia" w:hAnsi="Consolas"/>
              </w:rPr>
              <w:t xml:space="preserve"> </w:t>
            </w:r>
            <w:r w:rsidR="00294D3B" w:rsidRPr="007C3639">
              <w:rPr>
                <w:rFonts w:ascii="Consolas" w:eastAsiaTheme="minorEastAsia" w:hAnsi="Consolas"/>
              </w:rPr>
              <w:t>b</w:t>
            </w:r>
            <w:r w:rsidR="004C6661" w:rsidRPr="007C3639">
              <w:rPr>
                <w:rFonts w:ascii="Consolas" w:eastAsiaTheme="minorEastAsia" w:hAnsi="Consolas"/>
              </w:rPr>
              <w:t>oolean</w:t>
            </w:r>
          </w:p>
          <w:p w14:paraId="620DA3F4" w14:textId="14E5B910" w:rsidR="0018271F" w:rsidRPr="007C3639" w:rsidRDefault="00DB51F5" w:rsidP="0018271F">
            <w:pPr>
              <w:pStyle w:val="FP"/>
              <w:rPr>
                <w:rFonts w:ascii="Consolas" w:eastAsiaTheme="minorEastAsia" w:hAnsi="Consolas"/>
              </w:rPr>
            </w:pPr>
            <w:r w:rsidRPr="007C3639">
              <w:rPr>
                <w:rFonts w:ascii="Consolas" w:eastAsia="SimSun" w:hAnsi="Consolas" w:cs="Consolas"/>
              </w:rPr>
              <w:t xml:space="preserve">        </w:t>
            </w:r>
            <w:r w:rsidR="00C307F2" w:rsidRPr="007C3639">
              <w:rPr>
                <w:rFonts w:ascii="Consolas" w:eastAsia="SimSun" w:hAnsi="Consolas" w:cs="Consolas"/>
              </w:rPr>
              <w:t>description:</w:t>
            </w:r>
            <w:r w:rsidRPr="007C3639">
              <w:rPr>
                <w:rFonts w:ascii="Consolas" w:eastAsia="SimSun" w:hAnsi="Consolas" w:cs="Consolas"/>
              </w:rPr>
              <w:t xml:space="preserve"> </w:t>
            </w:r>
            <w:r w:rsidR="00C307F2" w:rsidRPr="007C3639">
              <w:rPr>
                <w:rFonts w:ascii="Consolas" w:eastAsia="SimSun" w:hAnsi="Consolas" w:cs="Consolas"/>
              </w:rPr>
              <w:t>Indicates</w:t>
            </w:r>
            <w:r w:rsidRPr="007C3639">
              <w:rPr>
                <w:rFonts w:ascii="Consolas" w:eastAsia="SimSun" w:hAnsi="Consolas" w:cs="Consolas"/>
              </w:rPr>
              <w:t xml:space="preserve"> </w:t>
            </w:r>
            <w:r w:rsidR="00C307F2" w:rsidRPr="007C3639">
              <w:rPr>
                <w:rFonts w:ascii="Consolas" w:eastAsia="SimSun" w:hAnsi="Consolas" w:cs="Consolas"/>
              </w:rPr>
              <w:t>if</w:t>
            </w:r>
            <w:r w:rsidRPr="007C3639">
              <w:rPr>
                <w:rFonts w:ascii="Consolas" w:eastAsia="SimSun" w:hAnsi="Consolas" w:cs="Consolas"/>
              </w:rPr>
              <w:t xml:space="preserve"> </w:t>
            </w:r>
            <w:r w:rsidR="00C307F2" w:rsidRPr="007C3639">
              <w:rPr>
                <w:rFonts w:ascii="Consolas" w:eastAsia="SimSun" w:hAnsi="Consolas" w:cs="Consolas"/>
              </w:rPr>
              <w:t>the</w:t>
            </w:r>
            <w:r w:rsidRPr="007C3639">
              <w:rPr>
                <w:rFonts w:ascii="Consolas" w:eastAsia="SimSun" w:hAnsi="Consolas" w:cs="Consolas"/>
              </w:rPr>
              <w:t xml:space="preserve"> </w:t>
            </w:r>
            <w:r w:rsidR="00C307F2" w:rsidRPr="007C3639">
              <w:rPr>
                <w:rFonts w:ascii="Consolas" w:eastAsia="SimSun" w:hAnsi="Consolas" w:cs="Consolas"/>
              </w:rPr>
              <w:t>storage</w:t>
            </w:r>
            <w:r w:rsidRPr="007C3639">
              <w:rPr>
                <w:rFonts w:ascii="Consolas" w:eastAsia="SimSun" w:hAnsi="Consolas" w:cs="Consolas"/>
              </w:rPr>
              <w:t xml:space="preserve"> </w:t>
            </w:r>
            <w:r w:rsidR="00C307F2" w:rsidRPr="007C3639">
              <w:rPr>
                <w:rFonts w:ascii="Consolas" w:eastAsia="SimSun" w:hAnsi="Consolas" w:cs="Consolas"/>
              </w:rPr>
              <w:t>support</w:t>
            </w:r>
            <w:r w:rsidRPr="007C3639">
              <w:rPr>
                <w:rFonts w:ascii="Consolas" w:eastAsia="SimSun" w:hAnsi="Consolas" w:cs="Consolas"/>
              </w:rPr>
              <w:t xml:space="preserve"> </w:t>
            </w:r>
            <w:r w:rsidR="00C307F2" w:rsidRPr="007C3639">
              <w:rPr>
                <w:rFonts w:ascii="Consolas" w:eastAsia="SimSun" w:hAnsi="Consolas" w:cs="Consolas"/>
              </w:rPr>
              <w:t>RDMA</w:t>
            </w:r>
            <w:r w:rsidRPr="007C3639">
              <w:rPr>
                <w:rFonts w:ascii="Consolas" w:eastAsiaTheme="minorEastAsia" w:hAnsi="Consolas"/>
              </w:rPr>
              <w:t xml:space="preserve"> </w:t>
            </w:r>
          </w:p>
          <w:p w14:paraId="40579FE8" w14:textId="2F3D1A70" w:rsidR="001E5AAA"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FF7EF0" w:rsidRPr="007C3639">
              <w:rPr>
                <w:rFonts w:ascii="Consolas" w:eastAsiaTheme="minorEastAsia" w:hAnsi="Consolas"/>
              </w:rPr>
              <w:t>true</w:t>
            </w:r>
          </w:p>
          <w:p w14:paraId="7C9E6011" w14:textId="611377D7" w:rsidR="00066BB9"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066BB9" w:rsidRPr="007C3639">
              <w:rPr>
                <w:rFonts w:ascii="Consolas" w:eastAsiaTheme="minorEastAsia" w:hAnsi="Consolas"/>
              </w:rPr>
              <w:t>default:</w:t>
            </w:r>
            <w:r w:rsidRPr="007C3639">
              <w:rPr>
                <w:rFonts w:ascii="Consolas" w:eastAsiaTheme="minorEastAsia" w:hAnsi="Consolas"/>
              </w:rPr>
              <w:t xml:space="preserve"> </w:t>
            </w:r>
            <w:r w:rsidR="00066BB9" w:rsidRPr="007C3639">
              <w:rPr>
                <w:rFonts w:ascii="Consolas" w:eastAsiaTheme="minorEastAsia" w:hAnsi="Consolas"/>
              </w:rPr>
              <w:t>false</w:t>
            </w:r>
          </w:p>
        </w:tc>
      </w:tr>
    </w:tbl>
    <w:p w14:paraId="2529E6BF" w14:textId="77777777" w:rsidR="00EC7355" w:rsidRPr="007C3639" w:rsidRDefault="00EC7355" w:rsidP="00EC7355">
      <w:pPr>
        <w:rPr>
          <w:rFonts w:eastAsia="DengXian"/>
        </w:rPr>
      </w:pPr>
    </w:p>
    <w:p w14:paraId="5385F65E" w14:textId="77777777" w:rsidR="00FF2C3A" w:rsidRPr="007C3639" w:rsidRDefault="00101E52" w:rsidP="00FF2C3A">
      <w:pPr>
        <w:pStyle w:val="Heading4"/>
        <w:rPr>
          <w:rFonts w:eastAsia="DengXian"/>
        </w:rPr>
      </w:pPr>
      <w:bookmarkStart w:id="271" w:name="_Toc49524794"/>
      <w:r w:rsidRPr="007C3639">
        <w:rPr>
          <w:rFonts w:eastAsia="DengXian"/>
        </w:rPr>
        <w:t>6.2.39</w:t>
      </w:r>
      <w:r w:rsidR="00FF2C3A" w:rsidRPr="007C3639">
        <w:rPr>
          <w:rFonts w:eastAsia="DengXian"/>
        </w:rPr>
        <w:t>.4</w:t>
      </w:r>
      <w:r w:rsidR="00FF2C3A" w:rsidRPr="007C3639">
        <w:rPr>
          <w:rFonts w:eastAsia="DengXian"/>
        </w:rPr>
        <w:tab/>
        <w:t>Examples</w:t>
      </w:r>
      <w:bookmarkEnd w:id="271"/>
    </w:p>
    <w:p w14:paraId="55494AD7" w14:textId="77777777" w:rsidR="004F3C09" w:rsidRPr="007C3639" w:rsidRDefault="007E4C73" w:rsidP="00EC7355">
      <w:pPr>
        <w:rPr>
          <w:rFonts w:eastAsiaTheme="minorEastAsia"/>
        </w:rPr>
      </w:pPr>
      <w:r w:rsidRPr="007C3639">
        <w:rPr>
          <w:rFonts w:eastAsiaTheme="minorEastAsia"/>
        </w:rPr>
        <w:t>None.</w:t>
      </w:r>
    </w:p>
    <w:p w14:paraId="77C8FA03" w14:textId="77777777" w:rsidR="00D566BF" w:rsidRPr="007C3639" w:rsidRDefault="00101E52" w:rsidP="00D566BF">
      <w:pPr>
        <w:pStyle w:val="Heading4"/>
        <w:rPr>
          <w:rFonts w:eastAsia="DengXian"/>
        </w:rPr>
      </w:pPr>
      <w:bookmarkStart w:id="272" w:name="_Toc49524795"/>
      <w:r w:rsidRPr="007C3639">
        <w:rPr>
          <w:rFonts w:eastAsia="DengXian" w:hint="eastAsia"/>
        </w:rPr>
        <w:lastRenderedPageBreak/>
        <w:t>6.2.39</w:t>
      </w:r>
      <w:r w:rsidR="00D566BF" w:rsidRPr="007C3639">
        <w:rPr>
          <w:rFonts w:eastAsia="DengXian" w:hint="eastAsia"/>
        </w:rPr>
        <w:t>.5</w:t>
      </w:r>
      <w:r w:rsidR="00D566BF" w:rsidRPr="007C3639">
        <w:rPr>
          <w:rFonts w:eastAsia="DengXian"/>
        </w:rPr>
        <w:tab/>
        <w:t>Additional Requirements</w:t>
      </w:r>
      <w:bookmarkEnd w:id="272"/>
    </w:p>
    <w:p w14:paraId="742C321C" w14:textId="77777777" w:rsidR="00D566BF" w:rsidRPr="007C3639" w:rsidRDefault="00D566BF" w:rsidP="00EC7355">
      <w:pPr>
        <w:rPr>
          <w:rFonts w:eastAsiaTheme="minorEastAsia"/>
          <w:lang w:eastAsia="zh-CN"/>
        </w:rPr>
      </w:pPr>
      <w:r w:rsidRPr="007C3639">
        <w:rPr>
          <w:rFonts w:eastAsiaTheme="minorEastAsia" w:hint="eastAsia"/>
          <w:lang w:eastAsia="zh-CN"/>
        </w:rPr>
        <w:t>None.</w:t>
      </w:r>
    </w:p>
    <w:p w14:paraId="5E8B4119" w14:textId="77777777" w:rsidR="00C307F2" w:rsidRPr="007C3639" w:rsidRDefault="00101E52" w:rsidP="00EC7355">
      <w:pPr>
        <w:pStyle w:val="Heading3"/>
        <w:rPr>
          <w:rFonts w:eastAsiaTheme="minorEastAsia"/>
        </w:rPr>
      </w:pPr>
      <w:bookmarkStart w:id="273" w:name="_Toc49524796"/>
      <w:r w:rsidRPr="007C3639">
        <w:rPr>
          <w:rFonts w:eastAsiaTheme="minorEastAsia"/>
        </w:rPr>
        <w:t>6.2.40</w:t>
      </w:r>
      <w:r w:rsidR="00C307F2" w:rsidRPr="007C3639">
        <w:rPr>
          <w:rFonts w:eastAsiaTheme="minorEastAsia"/>
        </w:rPr>
        <w:tab/>
        <w:t>tosca.datatypes.nfv.VirtualObjectStorageData</w:t>
      </w:r>
      <w:bookmarkEnd w:id="273"/>
    </w:p>
    <w:p w14:paraId="1F4D4FB3" w14:textId="77777777" w:rsidR="00C307F2" w:rsidRPr="007C3639" w:rsidRDefault="00101E52" w:rsidP="00EC7355">
      <w:pPr>
        <w:pStyle w:val="Heading4"/>
        <w:rPr>
          <w:rFonts w:eastAsiaTheme="minorEastAsia"/>
          <w:lang w:eastAsia="zh-CN"/>
        </w:rPr>
      </w:pPr>
      <w:bookmarkStart w:id="274" w:name="_Toc49524797"/>
      <w:r w:rsidRPr="007C3639">
        <w:rPr>
          <w:rFonts w:eastAsiaTheme="minorEastAsia"/>
          <w:lang w:eastAsia="zh-CN"/>
        </w:rPr>
        <w:t>6.2.40</w:t>
      </w:r>
      <w:r w:rsidR="00C307F2" w:rsidRPr="007C3639">
        <w:rPr>
          <w:rFonts w:eastAsiaTheme="minorEastAsia"/>
          <w:lang w:eastAsia="zh-CN"/>
        </w:rPr>
        <w:t>.1</w:t>
      </w:r>
      <w:r w:rsidR="00C307F2" w:rsidRPr="007C3639">
        <w:rPr>
          <w:rFonts w:eastAsiaTheme="minorEastAsia"/>
          <w:lang w:eastAsia="zh-CN"/>
        </w:rPr>
        <w:tab/>
        <w:t>Description</w:t>
      </w:r>
      <w:bookmarkEnd w:id="274"/>
    </w:p>
    <w:p w14:paraId="73F743EA" w14:textId="72F39F5E" w:rsidR="00C307F2" w:rsidRPr="007C3639" w:rsidRDefault="00610227" w:rsidP="00C307F2">
      <w:pPr>
        <w:rPr>
          <w:rFonts w:eastAsiaTheme="minorEastAsia"/>
        </w:rPr>
      </w:pPr>
      <w:r w:rsidRPr="007C3639">
        <w:rPr>
          <w:rFonts w:eastAsiaTheme="minorEastAsia"/>
        </w:rPr>
        <w:t xml:space="preserve">The </w:t>
      </w:r>
      <w:r w:rsidR="00C307F2" w:rsidRPr="007C3639">
        <w:rPr>
          <w:rFonts w:eastAsiaTheme="minorEastAsia"/>
        </w:rPr>
        <w:t xml:space="preserve">VirtualObjectStorageData </w:t>
      </w:r>
      <w:r w:rsidRPr="007C3639">
        <w:rPr>
          <w:rFonts w:eastAsiaTheme="minorEastAsia"/>
        </w:rPr>
        <w:t xml:space="preserve">data type </w:t>
      </w:r>
      <w:r w:rsidR="00C307F2" w:rsidRPr="007C3639">
        <w:rPr>
          <w:rFonts w:eastAsiaTheme="minorEastAsia"/>
        </w:rPr>
        <w:t xml:space="preserve">describes object storage requirements associated with compute resources in a particular VDU. </w:t>
      </w:r>
      <w:r w:rsidR="00884B02" w:rsidRPr="007C3639">
        <w:rPr>
          <w:rFonts w:eastAsia="SimSun"/>
          <w:szCs w:val="24"/>
        </w:rPr>
        <w:t xml:space="preserve">Table </w:t>
      </w:r>
      <w:r w:rsidR="00101E52" w:rsidRPr="007C3639">
        <w:rPr>
          <w:rFonts w:eastAsia="SimSun"/>
          <w:szCs w:val="24"/>
        </w:rPr>
        <w:t>6.2.40</w:t>
      </w:r>
      <w:r w:rsidR="00C307F2" w:rsidRPr="007C3639">
        <w:rPr>
          <w:rFonts w:eastAsia="SimSun"/>
          <w:szCs w:val="24"/>
        </w:rPr>
        <w:t>.1-1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C307F2" w:rsidRPr="007C3639">
        <w:rPr>
          <w:rFonts w:eastAsia="SimSun"/>
          <w:szCs w:val="24"/>
        </w:rPr>
        <w:t>.</w:t>
      </w:r>
    </w:p>
    <w:p w14:paraId="6FF5698E" w14:textId="77777777" w:rsidR="00C307F2" w:rsidRPr="007C3639" w:rsidRDefault="00C307F2" w:rsidP="00857214">
      <w:pPr>
        <w:pStyle w:val="TH"/>
        <w:rPr>
          <w:rFonts w:eastAsia="DengXian"/>
        </w:rPr>
      </w:pPr>
      <w:r w:rsidRPr="007C3639">
        <w:rPr>
          <w:rFonts w:eastAsiaTheme="minorEastAsia"/>
        </w:rPr>
        <w:t xml:space="preserve">Table </w:t>
      </w:r>
      <w:r w:rsidR="00101E52" w:rsidRPr="007C3639">
        <w:rPr>
          <w:rFonts w:eastAsiaTheme="minorEastAsia"/>
        </w:rPr>
        <w:t>6.2.40</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7C3639" w14:paraId="558B6211" w14:textId="77777777" w:rsidTr="00881663">
        <w:trPr>
          <w:jc w:val="center"/>
        </w:trPr>
        <w:tc>
          <w:tcPr>
            <w:tcW w:w="1177" w:type="pct"/>
            <w:shd w:val="clear" w:color="auto" w:fill="D9D9D9"/>
            <w:tcMar>
              <w:top w:w="0" w:type="dxa"/>
              <w:bottom w:w="0" w:type="dxa"/>
            </w:tcMar>
          </w:tcPr>
          <w:p w14:paraId="34DF6F09" w14:textId="0D6478A1" w:rsidR="00C307F2" w:rsidRPr="007C3639" w:rsidRDefault="00C307F2" w:rsidP="00E4490B">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7AB38F3F" w14:textId="77777777" w:rsidR="00C307F2" w:rsidRPr="007C3639" w:rsidRDefault="00C307F2" w:rsidP="00E4490B">
            <w:pPr>
              <w:pStyle w:val="TAL"/>
              <w:rPr>
                <w:rFonts w:eastAsiaTheme="minorEastAsia"/>
                <w:lang w:eastAsia="zh-CN"/>
              </w:rPr>
            </w:pPr>
            <w:r w:rsidRPr="007C3639">
              <w:rPr>
                <w:rFonts w:eastAsiaTheme="minorEastAsia"/>
                <w:lang w:eastAsia="zh-CN"/>
              </w:rPr>
              <w:t>VirtualObjectStorageData</w:t>
            </w:r>
          </w:p>
        </w:tc>
      </w:tr>
      <w:tr w:rsidR="00C307F2" w:rsidRPr="007C3639" w14:paraId="2200B294" w14:textId="77777777" w:rsidTr="00881663">
        <w:trPr>
          <w:jc w:val="center"/>
        </w:trPr>
        <w:tc>
          <w:tcPr>
            <w:tcW w:w="1177" w:type="pct"/>
            <w:shd w:val="clear" w:color="auto" w:fill="D9D9D9"/>
            <w:tcMar>
              <w:top w:w="0" w:type="dxa"/>
              <w:bottom w:w="0" w:type="dxa"/>
            </w:tcMar>
          </w:tcPr>
          <w:p w14:paraId="5F3DFB84" w14:textId="776E59FC" w:rsidR="00C307F2" w:rsidRPr="007C3639" w:rsidRDefault="00C307F2"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67E6F2E2" w14:textId="77777777" w:rsidR="00C307F2" w:rsidRPr="007C3639" w:rsidRDefault="00C307F2" w:rsidP="00E4490B">
            <w:pPr>
              <w:pStyle w:val="TAL"/>
              <w:rPr>
                <w:rFonts w:eastAsiaTheme="minorEastAsia"/>
                <w:lang w:eastAsia="zh-CN"/>
              </w:rPr>
            </w:pPr>
            <w:r w:rsidRPr="007C3639">
              <w:rPr>
                <w:rFonts w:eastAsiaTheme="minorEastAsia"/>
                <w:lang w:eastAsia="zh-CN"/>
              </w:rPr>
              <w:t>toscanfv:VirtualObjectStorageData</w:t>
            </w:r>
          </w:p>
        </w:tc>
      </w:tr>
      <w:tr w:rsidR="00C307F2" w:rsidRPr="007C3639" w14:paraId="20853A53" w14:textId="77777777" w:rsidTr="00881663">
        <w:trPr>
          <w:jc w:val="center"/>
        </w:trPr>
        <w:tc>
          <w:tcPr>
            <w:tcW w:w="1177" w:type="pct"/>
            <w:shd w:val="clear" w:color="auto" w:fill="D9D9D9"/>
            <w:tcMar>
              <w:top w:w="0" w:type="dxa"/>
              <w:bottom w:w="0" w:type="dxa"/>
            </w:tcMar>
          </w:tcPr>
          <w:p w14:paraId="0FCF8F84" w14:textId="27A38991" w:rsidR="00C307F2" w:rsidRPr="007C3639" w:rsidRDefault="00C307F2"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28C173D3" w14:textId="77777777" w:rsidR="00C307F2" w:rsidRPr="007C3639" w:rsidRDefault="00C307F2" w:rsidP="00E4490B">
            <w:pPr>
              <w:pStyle w:val="TAL"/>
              <w:rPr>
                <w:rFonts w:eastAsiaTheme="minorEastAsia"/>
                <w:lang w:eastAsia="zh-CN"/>
              </w:rPr>
            </w:pPr>
            <w:r w:rsidRPr="007C3639">
              <w:rPr>
                <w:rFonts w:eastAsiaTheme="minorEastAsia"/>
                <w:lang w:eastAsia="zh-CN"/>
              </w:rPr>
              <w:t>tosca.datatypes.nfv.VirtualObjectStorageData</w:t>
            </w:r>
          </w:p>
        </w:tc>
      </w:tr>
    </w:tbl>
    <w:p w14:paraId="321B3F5F" w14:textId="77777777" w:rsidR="00C307F2" w:rsidRPr="007C3639" w:rsidRDefault="00C307F2" w:rsidP="00C307F2">
      <w:pPr>
        <w:rPr>
          <w:rFonts w:eastAsiaTheme="minorEastAsia"/>
        </w:rPr>
      </w:pPr>
    </w:p>
    <w:p w14:paraId="5A5AE259" w14:textId="77777777" w:rsidR="00C307F2" w:rsidRPr="007C3639" w:rsidRDefault="00101E52" w:rsidP="00EC7355">
      <w:pPr>
        <w:pStyle w:val="Heading4"/>
        <w:rPr>
          <w:rFonts w:eastAsia="DengXian"/>
        </w:rPr>
      </w:pPr>
      <w:bookmarkStart w:id="275" w:name="_Toc49524798"/>
      <w:r w:rsidRPr="007C3639">
        <w:rPr>
          <w:rFonts w:eastAsia="DengXian"/>
        </w:rPr>
        <w:t>6.2.40</w:t>
      </w:r>
      <w:r w:rsidR="00C307F2" w:rsidRPr="007C3639">
        <w:rPr>
          <w:rFonts w:eastAsia="DengXian"/>
        </w:rPr>
        <w:t>.2</w:t>
      </w:r>
      <w:r w:rsidR="00C307F2" w:rsidRPr="007C3639">
        <w:rPr>
          <w:rFonts w:eastAsia="DengXian"/>
        </w:rPr>
        <w:tab/>
        <w:t>Properties</w:t>
      </w:r>
      <w:bookmarkEnd w:id="275"/>
    </w:p>
    <w:p w14:paraId="6BAA4B11" w14:textId="77777777" w:rsidR="00C307F2" w:rsidRPr="007C3639" w:rsidRDefault="00C307F2" w:rsidP="00C307F2">
      <w:pPr>
        <w:rPr>
          <w:rFonts w:eastAsiaTheme="minorEastAsia"/>
          <w:highlight w:val="cyan"/>
        </w:rPr>
      </w:pPr>
      <w:r w:rsidRPr="007C3639">
        <w:rPr>
          <w:rFonts w:eastAsiaTheme="minorEastAsia"/>
          <w:lang w:eastAsia="zh-CN"/>
        </w:rPr>
        <w:t xml:space="preserve">The properties of the VirtualObjectStorageData data type shall comply with the provisions set out in table </w:t>
      </w:r>
      <w:r w:rsidR="00101E52" w:rsidRPr="007C3639">
        <w:rPr>
          <w:rFonts w:eastAsiaTheme="minorEastAsia"/>
        </w:rPr>
        <w:t>6.2.40</w:t>
      </w:r>
      <w:r w:rsidRPr="007C3639">
        <w:rPr>
          <w:rFonts w:eastAsiaTheme="minorEastAsia"/>
        </w:rPr>
        <w:t>.2-1.</w:t>
      </w:r>
    </w:p>
    <w:p w14:paraId="7F0ECA1A" w14:textId="77777777" w:rsidR="00C307F2" w:rsidRPr="007C3639" w:rsidRDefault="00C307F2" w:rsidP="00857214">
      <w:pPr>
        <w:pStyle w:val="TH"/>
        <w:rPr>
          <w:rFonts w:eastAsia="DengXian"/>
        </w:rPr>
      </w:pPr>
      <w:r w:rsidRPr="007C3639">
        <w:rPr>
          <w:rFonts w:eastAsiaTheme="minorEastAsia"/>
        </w:rPr>
        <w:t xml:space="preserve">Table </w:t>
      </w:r>
      <w:r w:rsidR="00101E52" w:rsidRPr="007C3639">
        <w:rPr>
          <w:rFonts w:eastAsiaTheme="minorEastAsia"/>
        </w:rPr>
        <w:t>6.2.40</w:t>
      </w:r>
      <w:r w:rsidRPr="007C3639">
        <w:rPr>
          <w:rFonts w:eastAsiaTheme="minorEastAsia"/>
        </w:rPr>
        <w:t>.2-1</w:t>
      </w:r>
      <w:r w:rsidRPr="007C3639">
        <w:rPr>
          <w:rFonts w:eastAsia="DengXian"/>
        </w:rPr>
        <w:t xml:space="preserve">: </w:t>
      </w:r>
      <w:r w:rsidR="00857214" w:rsidRPr="007C3639">
        <w:rPr>
          <w:rFonts w:eastAsiaTheme="minorEastAsia"/>
          <w:lang w:eastAsia="zh-CN"/>
        </w:rPr>
        <w:t>Properties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8"/>
        <w:gridCol w:w="1246"/>
        <w:gridCol w:w="846"/>
        <w:gridCol w:w="1268"/>
        <w:gridCol w:w="3800"/>
      </w:tblGrid>
      <w:tr w:rsidR="00C307F2" w:rsidRPr="007C3639" w14:paraId="7D419F79" w14:textId="77777777" w:rsidTr="00DB51F5">
        <w:trPr>
          <w:cantSplit/>
          <w:tblHeader/>
          <w:jc w:val="center"/>
        </w:trPr>
        <w:tc>
          <w:tcPr>
            <w:tcW w:w="1082" w:type="pct"/>
            <w:shd w:val="clear" w:color="auto" w:fill="D9D9D9"/>
            <w:tcMar>
              <w:top w:w="0" w:type="dxa"/>
              <w:bottom w:w="0" w:type="dxa"/>
            </w:tcMar>
          </w:tcPr>
          <w:p w14:paraId="756C3C41" w14:textId="77777777" w:rsidR="00C307F2" w:rsidRPr="007C3639" w:rsidRDefault="00C307F2" w:rsidP="00E4490B">
            <w:pPr>
              <w:pStyle w:val="TAH"/>
              <w:rPr>
                <w:rFonts w:eastAsiaTheme="minorEastAsia"/>
              </w:rPr>
            </w:pPr>
            <w:r w:rsidRPr="007C3639">
              <w:rPr>
                <w:rFonts w:eastAsiaTheme="minorEastAsia"/>
              </w:rPr>
              <w:t>Name</w:t>
            </w:r>
          </w:p>
        </w:tc>
        <w:tc>
          <w:tcPr>
            <w:tcW w:w="682" w:type="pct"/>
            <w:shd w:val="clear" w:color="auto" w:fill="D9D9D9"/>
            <w:tcMar>
              <w:top w:w="0" w:type="dxa"/>
              <w:bottom w:w="0" w:type="dxa"/>
            </w:tcMar>
          </w:tcPr>
          <w:p w14:paraId="545090B5" w14:textId="77777777" w:rsidR="00C307F2" w:rsidRPr="007C3639" w:rsidRDefault="00C307F2" w:rsidP="00E4490B">
            <w:pPr>
              <w:pStyle w:val="TAH"/>
              <w:rPr>
                <w:rFonts w:eastAsiaTheme="minorEastAsia"/>
              </w:rPr>
            </w:pPr>
            <w:r w:rsidRPr="007C3639">
              <w:rPr>
                <w:rFonts w:eastAsiaTheme="minorEastAsia"/>
              </w:rPr>
              <w:t>Required</w:t>
            </w:r>
          </w:p>
        </w:tc>
        <w:tc>
          <w:tcPr>
            <w:tcW w:w="463" w:type="pct"/>
            <w:shd w:val="clear" w:color="auto" w:fill="D9D9D9"/>
            <w:tcMar>
              <w:top w:w="0" w:type="dxa"/>
              <w:bottom w:w="0" w:type="dxa"/>
            </w:tcMar>
          </w:tcPr>
          <w:p w14:paraId="31CC5CC7" w14:textId="77777777" w:rsidR="00C307F2" w:rsidRPr="007C3639" w:rsidRDefault="00C307F2" w:rsidP="00E4490B">
            <w:pPr>
              <w:pStyle w:val="TAH"/>
              <w:rPr>
                <w:rFonts w:eastAsiaTheme="minorEastAsia"/>
              </w:rPr>
            </w:pPr>
            <w:r w:rsidRPr="007C3639">
              <w:rPr>
                <w:rFonts w:eastAsiaTheme="minorEastAsia"/>
              </w:rPr>
              <w:t>Type</w:t>
            </w:r>
          </w:p>
        </w:tc>
        <w:tc>
          <w:tcPr>
            <w:tcW w:w="694" w:type="pct"/>
            <w:shd w:val="clear" w:color="auto" w:fill="D9D9D9"/>
            <w:tcMar>
              <w:top w:w="0" w:type="dxa"/>
              <w:bottom w:w="0" w:type="dxa"/>
            </w:tcMar>
          </w:tcPr>
          <w:p w14:paraId="080FFCC9" w14:textId="77777777" w:rsidR="00C307F2" w:rsidRPr="007C3639" w:rsidRDefault="00C307F2" w:rsidP="00E4490B">
            <w:pPr>
              <w:pStyle w:val="TAH"/>
              <w:rPr>
                <w:rFonts w:eastAsiaTheme="minorEastAsia"/>
              </w:rPr>
            </w:pPr>
            <w:r w:rsidRPr="007C3639">
              <w:rPr>
                <w:rFonts w:eastAsiaTheme="minorEastAsia"/>
              </w:rPr>
              <w:t>Constraints</w:t>
            </w:r>
          </w:p>
        </w:tc>
        <w:tc>
          <w:tcPr>
            <w:tcW w:w="2079" w:type="pct"/>
            <w:shd w:val="clear" w:color="auto" w:fill="D9D9D9"/>
            <w:tcMar>
              <w:top w:w="0" w:type="dxa"/>
              <w:bottom w:w="0" w:type="dxa"/>
            </w:tcMar>
          </w:tcPr>
          <w:p w14:paraId="6861713A" w14:textId="77777777" w:rsidR="00C307F2" w:rsidRPr="007C3639" w:rsidRDefault="00C307F2" w:rsidP="00E4490B">
            <w:pPr>
              <w:pStyle w:val="TAH"/>
              <w:rPr>
                <w:rFonts w:eastAsiaTheme="minorEastAsia"/>
              </w:rPr>
            </w:pPr>
            <w:r w:rsidRPr="007C3639">
              <w:rPr>
                <w:rFonts w:eastAsiaTheme="minorEastAsia"/>
              </w:rPr>
              <w:t>Description</w:t>
            </w:r>
          </w:p>
        </w:tc>
      </w:tr>
      <w:tr w:rsidR="00C307F2" w:rsidRPr="007C3639" w14:paraId="624360EC" w14:textId="77777777" w:rsidTr="00DB51F5">
        <w:trPr>
          <w:cantSplit/>
          <w:jc w:val="center"/>
        </w:trPr>
        <w:tc>
          <w:tcPr>
            <w:tcW w:w="1082" w:type="pct"/>
            <w:shd w:val="clear" w:color="auto" w:fill="FFFFFF"/>
            <w:tcMar>
              <w:top w:w="0" w:type="dxa"/>
              <w:bottom w:w="0" w:type="dxa"/>
            </w:tcMar>
          </w:tcPr>
          <w:p w14:paraId="598FEA41"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max_size_of_storage</w:t>
            </w:r>
          </w:p>
        </w:tc>
        <w:tc>
          <w:tcPr>
            <w:tcW w:w="682" w:type="pct"/>
            <w:shd w:val="clear" w:color="auto" w:fill="FFFFFF"/>
            <w:tcMar>
              <w:top w:w="0" w:type="dxa"/>
              <w:bottom w:w="0" w:type="dxa"/>
            </w:tcMar>
          </w:tcPr>
          <w:p w14:paraId="011A9EDA" w14:textId="77777777" w:rsidR="00C307F2" w:rsidRPr="007C3639" w:rsidRDefault="000C2BEC"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no</w:t>
            </w:r>
          </w:p>
        </w:tc>
        <w:tc>
          <w:tcPr>
            <w:tcW w:w="463" w:type="pct"/>
            <w:shd w:val="clear" w:color="auto" w:fill="FFFFFF"/>
            <w:tcMar>
              <w:top w:w="0" w:type="dxa"/>
              <w:bottom w:w="0" w:type="dxa"/>
            </w:tcMar>
          </w:tcPr>
          <w:p w14:paraId="754CBF80"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scalar-unit.size</w:t>
            </w:r>
          </w:p>
        </w:tc>
        <w:tc>
          <w:tcPr>
            <w:tcW w:w="694" w:type="pct"/>
            <w:shd w:val="clear" w:color="auto" w:fill="FFFFFF"/>
            <w:tcMar>
              <w:top w:w="0" w:type="dxa"/>
              <w:bottom w:w="0" w:type="dxa"/>
            </w:tcMar>
          </w:tcPr>
          <w:p w14:paraId="1C5B7515" w14:textId="2AE09261" w:rsidR="00C307F2" w:rsidRPr="007C3639" w:rsidRDefault="00BB451A"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greater_or_equal:0</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B</w:t>
            </w:r>
          </w:p>
        </w:tc>
        <w:tc>
          <w:tcPr>
            <w:tcW w:w="2079" w:type="pct"/>
            <w:shd w:val="clear" w:color="auto" w:fill="FFFFFF"/>
            <w:tcMar>
              <w:top w:w="0" w:type="dxa"/>
              <w:bottom w:w="0" w:type="dxa"/>
            </w:tcMar>
          </w:tcPr>
          <w:p w14:paraId="7BA77513" w14:textId="53628E9A"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Maximum</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size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of</w:t>
            </w:r>
            <w:r w:rsidR="00DB51F5" w:rsidRPr="007C3639">
              <w:rPr>
                <w:rFonts w:ascii="Arial" w:eastAsiaTheme="minorEastAsia" w:hAnsi="Arial"/>
                <w:sz w:val="18"/>
                <w:lang w:eastAsia="zh-CN"/>
              </w:rPr>
              <w:t xml:space="preserve"> </w:t>
            </w:r>
            <w:r w:rsidR="00DF4FAA" w:rsidRPr="007C3639">
              <w:rPr>
                <w:rFonts w:ascii="Arial" w:eastAsiaTheme="minorEastAsia" w:hAnsi="Arial"/>
                <w:sz w:val="18"/>
                <w:lang w:eastAsia="zh-CN"/>
              </w:rPr>
              <w:t>virtualised</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storage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resource</w:t>
            </w:r>
            <w:r w:rsidR="00DB51F5" w:rsidRPr="007C3639">
              <w:rPr>
                <w:rFonts w:ascii="Arial" w:eastAsiaTheme="minorEastAsia" w:hAnsi="Arial"/>
                <w:sz w:val="18"/>
                <w:lang w:eastAsia="zh-CN"/>
              </w:rPr>
              <w:t xml:space="preserve"> </w:t>
            </w:r>
          </w:p>
        </w:tc>
      </w:tr>
    </w:tbl>
    <w:p w14:paraId="4DEA23DC" w14:textId="77777777" w:rsidR="00C307F2" w:rsidRPr="007C3639" w:rsidRDefault="00C307F2" w:rsidP="00C307F2">
      <w:pPr>
        <w:rPr>
          <w:rFonts w:eastAsia="DengXian"/>
        </w:rPr>
      </w:pPr>
    </w:p>
    <w:p w14:paraId="2A6E9EDE" w14:textId="77777777" w:rsidR="00C307F2" w:rsidRPr="007C3639" w:rsidRDefault="00101E52" w:rsidP="00DF4FAA">
      <w:pPr>
        <w:pStyle w:val="Heading4"/>
        <w:rPr>
          <w:rFonts w:eastAsia="DengXian"/>
        </w:rPr>
      </w:pPr>
      <w:bookmarkStart w:id="276" w:name="_Toc49524799"/>
      <w:r w:rsidRPr="007C3639">
        <w:rPr>
          <w:rFonts w:eastAsia="DengXian"/>
        </w:rPr>
        <w:t>6.2.40</w:t>
      </w:r>
      <w:r w:rsidR="00C307F2" w:rsidRPr="007C3639">
        <w:rPr>
          <w:rFonts w:eastAsia="DengXian"/>
        </w:rPr>
        <w:t>.3</w:t>
      </w:r>
      <w:r w:rsidR="00C307F2" w:rsidRPr="007C3639">
        <w:rPr>
          <w:rFonts w:eastAsia="DengXian"/>
        </w:rPr>
        <w:tab/>
        <w:t>Definition</w:t>
      </w:r>
      <w:bookmarkEnd w:id="276"/>
    </w:p>
    <w:p w14:paraId="70D16C5C" w14:textId="77777777" w:rsidR="00C307F2" w:rsidRPr="007C3639" w:rsidRDefault="00C307F2" w:rsidP="00DF4FAA">
      <w:pPr>
        <w:keepNext/>
        <w:keepLines/>
        <w:rPr>
          <w:rFonts w:eastAsiaTheme="minorEastAsia"/>
        </w:rPr>
      </w:pPr>
      <w:r w:rsidRPr="007C3639">
        <w:rPr>
          <w:rFonts w:eastAsiaTheme="minorEastAsia"/>
          <w:lang w:eastAsia="zh-CN"/>
        </w:rPr>
        <w:t>The syntax of the VirtualObjectStorageData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7C3639" w14:paraId="6089A854" w14:textId="77777777" w:rsidTr="00DB51F5">
        <w:trPr>
          <w:jc w:val="center"/>
        </w:trPr>
        <w:tc>
          <w:tcPr>
            <w:tcW w:w="9216" w:type="dxa"/>
            <w:shd w:val="clear" w:color="auto" w:fill="D9D9D9"/>
          </w:tcPr>
          <w:p w14:paraId="2D36EABA" w14:textId="438BF6D5" w:rsidR="00C307F2"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tosca.datatypes.nfv.VirtualObjectStorageData:</w:t>
            </w:r>
          </w:p>
          <w:p w14:paraId="2ED7AB3A" w14:textId="683E6CF1" w:rsidR="00C307F2"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derived_from:</w:t>
            </w:r>
            <w:r w:rsidRPr="007C3639">
              <w:rPr>
                <w:rFonts w:ascii="Consolas" w:eastAsia="SimSun" w:hAnsi="Consolas" w:cs="Consolas"/>
              </w:rPr>
              <w:t xml:space="preserve"> </w:t>
            </w:r>
            <w:r w:rsidR="00C307F2" w:rsidRPr="007C3639">
              <w:rPr>
                <w:rFonts w:ascii="Consolas" w:eastAsia="SimSun" w:hAnsi="Consolas" w:cs="Consolas"/>
              </w:rPr>
              <w:t>tosca.datatypes.Root</w:t>
            </w:r>
          </w:p>
          <w:p w14:paraId="22D098C1" w14:textId="3DE64C44" w:rsidR="00C307F2"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description:</w:t>
            </w:r>
            <w:r w:rsidRPr="007C3639">
              <w:rPr>
                <w:rFonts w:ascii="Consolas" w:eastAsia="SimSun" w:hAnsi="Consolas" w:cs="Consolas"/>
              </w:rPr>
              <w:t xml:space="preserve"> </w:t>
            </w:r>
            <w:r w:rsidR="00C307F2" w:rsidRPr="007C3639">
              <w:rPr>
                <w:rFonts w:ascii="Consolas" w:eastAsia="SimSun" w:hAnsi="Consolas" w:cs="Consolas"/>
              </w:rPr>
              <w:t>VirtualObjectStorageData</w:t>
            </w:r>
            <w:r w:rsidRPr="007C3639">
              <w:rPr>
                <w:rFonts w:ascii="Consolas" w:eastAsia="SimSun" w:hAnsi="Consolas" w:cs="Consolas"/>
              </w:rPr>
              <w:t xml:space="preserve"> </w:t>
            </w:r>
            <w:r w:rsidR="00C307F2" w:rsidRPr="007C3639">
              <w:rPr>
                <w:rFonts w:ascii="Consolas" w:eastAsia="SimSun" w:hAnsi="Consolas" w:cs="Consolas"/>
              </w:rPr>
              <w:t>describes</w:t>
            </w:r>
            <w:r w:rsidRPr="007C3639">
              <w:rPr>
                <w:rFonts w:ascii="Consolas" w:eastAsia="SimSun" w:hAnsi="Consolas" w:cs="Consolas"/>
              </w:rPr>
              <w:t xml:space="preserve"> </w:t>
            </w:r>
            <w:r w:rsidR="00C307F2" w:rsidRPr="007C3639">
              <w:rPr>
                <w:rFonts w:ascii="Consolas" w:eastAsia="SimSun" w:hAnsi="Consolas" w:cs="Consolas"/>
              </w:rPr>
              <w:t>object</w:t>
            </w:r>
            <w:r w:rsidRPr="007C3639">
              <w:rPr>
                <w:rFonts w:ascii="Consolas" w:eastAsia="SimSun" w:hAnsi="Consolas" w:cs="Consolas"/>
              </w:rPr>
              <w:t xml:space="preserve"> </w:t>
            </w:r>
            <w:r w:rsidR="00C307F2" w:rsidRPr="007C3639">
              <w:rPr>
                <w:rFonts w:ascii="Consolas" w:eastAsia="SimSun" w:hAnsi="Consolas" w:cs="Consolas"/>
              </w:rPr>
              <w:t>storage</w:t>
            </w:r>
            <w:r w:rsidRPr="007C3639">
              <w:rPr>
                <w:rFonts w:ascii="Consolas" w:eastAsia="SimSun" w:hAnsi="Consolas" w:cs="Consolas"/>
              </w:rPr>
              <w:t xml:space="preserve"> </w:t>
            </w:r>
            <w:r w:rsidR="00C307F2" w:rsidRPr="007C3639">
              <w:rPr>
                <w:rFonts w:ascii="Consolas" w:eastAsia="SimSun" w:hAnsi="Consolas" w:cs="Consolas"/>
              </w:rPr>
              <w:t>requirements</w:t>
            </w:r>
            <w:r w:rsidRPr="007C3639">
              <w:rPr>
                <w:rFonts w:ascii="Consolas" w:eastAsia="SimSun" w:hAnsi="Consolas" w:cs="Consolas"/>
              </w:rPr>
              <w:t xml:space="preserve"> </w:t>
            </w:r>
            <w:r w:rsidR="00C307F2" w:rsidRPr="007C3639">
              <w:rPr>
                <w:rFonts w:ascii="Consolas" w:eastAsia="SimSun" w:hAnsi="Consolas" w:cs="Consolas"/>
              </w:rPr>
              <w:t>associated</w:t>
            </w:r>
            <w:r w:rsidRPr="007C3639">
              <w:rPr>
                <w:rFonts w:ascii="Consolas" w:eastAsia="SimSun" w:hAnsi="Consolas" w:cs="Consolas"/>
              </w:rPr>
              <w:t xml:space="preserve"> </w:t>
            </w:r>
            <w:r w:rsidR="00C307F2" w:rsidRPr="007C3639">
              <w:rPr>
                <w:rFonts w:ascii="Consolas" w:eastAsia="SimSun" w:hAnsi="Consolas" w:cs="Consolas"/>
              </w:rPr>
              <w:t>with</w:t>
            </w:r>
            <w:r w:rsidRPr="007C3639">
              <w:rPr>
                <w:rFonts w:ascii="Consolas" w:eastAsia="SimSun" w:hAnsi="Consolas" w:cs="Consolas"/>
              </w:rPr>
              <w:t xml:space="preserve"> </w:t>
            </w:r>
            <w:r w:rsidR="00C307F2" w:rsidRPr="007C3639">
              <w:rPr>
                <w:rFonts w:ascii="Consolas" w:eastAsia="SimSun" w:hAnsi="Consolas" w:cs="Consolas"/>
              </w:rPr>
              <w:t>compute</w:t>
            </w:r>
            <w:r w:rsidRPr="007C3639">
              <w:rPr>
                <w:rFonts w:ascii="Consolas" w:eastAsia="SimSun" w:hAnsi="Consolas" w:cs="Consolas"/>
              </w:rPr>
              <w:t xml:space="preserve"> </w:t>
            </w:r>
            <w:r w:rsidR="00C307F2" w:rsidRPr="007C3639">
              <w:rPr>
                <w:rFonts w:ascii="Consolas" w:eastAsia="SimSun" w:hAnsi="Consolas" w:cs="Consolas"/>
              </w:rPr>
              <w:t>resources</w:t>
            </w:r>
            <w:r w:rsidRPr="007C3639">
              <w:rPr>
                <w:rFonts w:ascii="Consolas" w:eastAsia="SimSun" w:hAnsi="Consolas" w:cs="Consolas"/>
              </w:rPr>
              <w:t xml:space="preserve"> </w:t>
            </w:r>
            <w:r w:rsidR="00C307F2" w:rsidRPr="007C3639">
              <w:rPr>
                <w:rFonts w:ascii="Consolas" w:eastAsia="SimSun" w:hAnsi="Consolas" w:cs="Consolas"/>
              </w:rPr>
              <w:t>in</w:t>
            </w:r>
            <w:r w:rsidRPr="007C3639">
              <w:rPr>
                <w:rFonts w:ascii="Consolas" w:eastAsia="SimSun" w:hAnsi="Consolas" w:cs="Consolas"/>
              </w:rPr>
              <w:t xml:space="preserve"> </w:t>
            </w:r>
            <w:r w:rsidR="00C307F2" w:rsidRPr="007C3639">
              <w:rPr>
                <w:rFonts w:ascii="Consolas" w:eastAsia="SimSun" w:hAnsi="Consolas" w:cs="Consolas"/>
              </w:rPr>
              <w:t>a</w:t>
            </w:r>
            <w:r w:rsidRPr="007C3639">
              <w:rPr>
                <w:rFonts w:ascii="Consolas" w:eastAsia="SimSun" w:hAnsi="Consolas" w:cs="Consolas"/>
              </w:rPr>
              <w:t xml:space="preserve"> </w:t>
            </w:r>
            <w:r w:rsidR="00C307F2" w:rsidRPr="007C3639">
              <w:rPr>
                <w:rFonts w:ascii="Consolas" w:eastAsia="SimSun" w:hAnsi="Consolas" w:cs="Consolas"/>
              </w:rPr>
              <w:t>particular</w:t>
            </w:r>
            <w:r w:rsidRPr="007C3639">
              <w:rPr>
                <w:rFonts w:ascii="Consolas" w:eastAsia="SimSun" w:hAnsi="Consolas" w:cs="Consolas"/>
              </w:rPr>
              <w:t xml:space="preserve"> </w:t>
            </w:r>
            <w:r w:rsidR="00C307F2" w:rsidRPr="007C3639">
              <w:rPr>
                <w:rFonts w:ascii="Consolas" w:eastAsia="SimSun" w:hAnsi="Consolas" w:cs="Consolas"/>
              </w:rPr>
              <w:t>VDU</w:t>
            </w:r>
          </w:p>
          <w:p w14:paraId="3780DEEF" w14:textId="4708AA10" w:rsidR="00C307F2"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properties:</w:t>
            </w:r>
          </w:p>
          <w:p w14:paraId="65F540DA" w14:textId="32710E17" w:rsidR="00C307F2"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max_size_of_storage:</w:t>
            </w:r>
          </w:p>
          <w:p w14:paraId="0CC5D6B9" w14:textId="36365FDF" w:rsidR="004C6661"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4C6661" w:rsidRPr="007C3639">
              <w:rPr>
                <w:rFonts w:ascii="Consolas" w:eastAsia="SimSun" w:hAnsi="Consolas" w:cs="Consolas"/>
              </w:rPr>
              <w:t>type:</w:t>
            </w:r>
            <w:r w:rsidRPr="007C3639">
              <w:rPr>
                <w:rFonts w:ascii="Consolas" w:eastAsia="SimSun" w:hAnsi="Consolas" w:cs="Consolas"/>
              </w:rPr>
              <w:t xml:space="preserve"> </w:t>
            </w:r>
            <w:r w:rsidR="004C6661" w:rsidRPr="007C3639">
              <w:rPr>
                <w:rFonts w:ascii="Consolas" w:eastAsia="SimSun" w:hAnsi="Consolas" w:cs="Consolas"/>
              </w:rPr>
              <w:t>scalar-unit.size</w:t>
            </w:r>
          </w:p>
          <w:p w14:paraId="1CCB1D6C" w14:textId="79F2D775" w:rsidR="00C307F2"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description:</w:t>
            </w:r>
            <w:r w:rsidRPr="007C3639">
              <w:rPr>
                <w:rFonts w:ascii="Consolas" w:eastAsia="SimSun" w:hAnsi="Consolas" w:cs="Consolas"/>
              </w:rPr>
              <w:t xml:space="preserve"> </w:t>
            </w:r>
            <w:r w:rsidR="00C307F2" w:rsidRPr="007C3639">
              <w:rPr>
                <w:rFonts w:ascii="Consolas" w:eastAsia="SimSun" w:hAnsi="Consolas" w:cs="Consolas"/>
              </w:rPr>
              <w:t>Maximum</w:t>
            </w:r>
            <w:r w:rsidRPr="007C3639">
              <w:rPr>
                <w:rFonts w:ascii="Consolas" w:eastAsia="SimSun" w:hAnsi="Consolas" w:cs="Consolas"/>
              </w:rPr>
              <w:t xml:space="preserve"> </w:t>
            </w:r>
            <w:r w:rsidR="00C307F2" w:rsidRPr="007C3639">
              <w:rPr>
                <w:rFonts w:ascii="Consolas" w:eastAsia="SimSun" w:hAnsi="Consolas" w:cs="Consolas"/>
              </w:rPr>
              <w:t>size</w:t>
            </w:r>
            <w:r w:rsidRPr="007C3639">
              <w:rPr>
                <w:rFonts w:ascii="Consolas" w:eastAsia="SimSun" w:hAnsi="Consolas" w:cs="Consolas"/>
              </w:rPr>
              <w:t xml:space="preserve"> </w:t>
            </w:r>
            <w:r w:rsidR="00C307F2" w:rsidRPr="007C3639">
              <w:rPr>
                <w:rFonts w:ascii="Consolas" w:eastAsia="SimSun" w:hAnsi="Consolas" w:cs="Consolas"/>
              </w:rPr>
              <w:t>of</w:t>
            </w:r>
            <w:r w:rsidRPr="007C3639">
              <w:rPr>
                <w:rFonts w:ascii="Consolas" w:eastAsia="SimSun" w:hAnsi="Consolas" w:cs="Consolas"/>
              </w:rPr>
              <w:t xml:space="preserve"> </w:t>
            </w:r>
            <w:r w:rsidR="00C307F2" w:rsidRPr="007C3639">
              <w:rPr>
                <w:rFonts w:ascii="Consolas" w:eastAsia="SimSun" w:hAnsi="Consolas" w:cs="Consolas"/>
              </w:rPr>
              <w:t>virtuali</w:t>
            </w:r>
            <w:r w:rsidR="00084A59" w:rsidRPr="007C3639">
              <w:rPr>
                <w:rFonts w:ascii="Consolas" w:eastAsia="SimSun" w:hAnsi="Consolas" w:cs="Consolas"/>
              </w:rPr>
              <w:t>s</w:t>
            </w:r>
            <w:r w:rsidR="00C307F2" w:rsidRPr="007C3639">
              <w:rPr>
                <w:rFonts w:ascii="Consolas" w:eastAsia="SimSun" w:hAnsi="Consolas" w:cs="Consolas"/>
              </w:rPr>
              <w:t>ed</w:t>
            </w:r>
            <w:r w:rsidRPr="007C3639">
              <w:rPr>
                <w:rFonts w:ascii="Consolas" w:eastAsia="SimSun" w:hAnsi="Consolas" w:cs="Consolas"/>
              </w:rPr>
              <w:t xml:space="preserve"> </w:t>
            </w:r>
            <w:r w:rsidR="00C307F2" w:rsidRPr="007C3639">
              <w:rPr>
                <w:rFonts w:ascii="Consolas" w:eastAsia="SimSun" w:hAnsi="Consolas" w:cs="Consolas"/>
              </w:rPr>
              <w:t>storage</w:t>
            </w:r>
            <w:r w:rsidRPr="007C3639">
              <w:rPr>
                <w:rFonts w:ascii="Consolas" w:eastAsia="SimSun" w:hAnsi="Consolas" w:cs="Consolas"/>
              </w:rPr>
              <w:t xml:space="preserve"> </w:t>
            </w:r>
            <w:r w:rsidR="00C307F2" w:rsidRPr="007C3639">
              <w:rPr>
                <w:rFonts w:ascii="Consolas" w:eastAsia="SimSun" w:hAnsi="Consolas" w:cs="Consolas"/>
              </w:rPr>
              <w:t>resource</w:t>
            </w:r>
            <w:r w:rsidRPr="007C3639">
              <w:rPr>
                <w:rFonts w:ascii="Consolas" w:eastAsia="SimSun" w:hAnsi="Consolas" w:cs="Consolas"/>
              </w:rPr>
              <w:t xml:space="preserve"> </w:t>
            </w:r>
          </w:p>
          <w:p w14:paraId="37348423" w14:textId="6FCDBD85" w:rsidR="00C307F2"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required:</w:t>
            </w:r>
            <w:r w:rsidRPr="007C3639">
              <w:rPr>
                <w:rFonts w:ascii="Consolas" w:eastAsia="SimSun" w:hAnsi="Consolas" w:cs="Consolas"/>
              </w:rPr>
              <w:t xml:space="preserve"> </w:t>
            </w:r>
            <w:r w:rsidR="000C2BEC" w:rsidRPr="007C3639">
              <w:rPr>
                <w:rFonts w:ascii="Consolas" w:eastAsia="SimSun" w:hAnsi="Consolas" w:cs="Consolas"/>
              </w:rPr>
              <w:t>false</w:t>
            </w:r>
          </w:p>
          <w:p w14:paraId="74BE0CA0" w14:textId="42EC804B" w:rsidR="00BB451A" w:rsidRPr="007C3639" w:rsidRDefault="00DB51F5" w:rsidP="00DF4FAA">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BB451A" w:rsidRPr="007C3639">
              <w:rPr>
                <w:rFonts w:ascii="Consolas" w:eastAsia="SimSun" w:hAnsi="Consolas" w:cs="Consolas"/>
              </w:rPr>
              <w:t>constraints:</w:t>
            </w:r>
          </w:p>
          <w:p w14:paraId="39F75521" w14:textId="06028328" w:rsidR="00BB451A" w:rsidRPr="007C3639" w:rsidRDefault="00DB51F5" w:rsidP="00381B70">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BB451A" w:rsidRPr="007C3639">
              <w:rPr>
                <w:rFonts w:ascii="Consolas" w:eastAsia="SimSun" w:hAnsi="Consolas" w:cs="Consolas"/>
              </w:rPr>
              <w:t>-</w:t>
            </w:r>
            <w:r w:rsidRPr="007C3639">
              <w:rPr>
                <w:rFonts w:ascii="Consolas" w:eastAsia="SimSun" w:hAnsi="Consolas" w:cs="Consolas"/>
              </w:rPr>
              <w:t xml:space="preserve"> </w:t>
            </w:r>
            <w:r w:rsidR="00BB451A" w:rsidRPr="007C3639">
              <w:rPr>
                <w:rFonts w:ascii="Consolas" w:eastAsia="SimSun" w:hAnsi="Consolas" w:cs="Consolas"/>
              </w:rPr>
              <w:t>greater_or_equal:</w:t>
            </w:r>
            <w:r w:rsidRPr="007C3639">
              <w:rPr>
                <w:rFonts w:ascii="Consolas" w:eastAsia="SimSun" w:hAnsi="Consolas" w:cs="Consolas"/>
              </w:rPr>
              <w:t xml:space="preserve"> </w:t>
            </w:r>
            <w:r w:rsidR="00BB451A" w:rsidRPr="007C3639">
              <w:rPr>
                <w:rFonts w:ascii="Consolas" w:eastAsia="SimSun" w:hAnsi="Consolas" w:cs="Consolas"/>
              </w:rPr>
              <w:t>0</w:t>
            </w:r>
            <w:r w:rsidRPr="007C3639">
              <w:rPr>
                <w:rFonts w:ascii="Consolas" w:eastAsia="SimSun" w:hAnsi="Consolas" w:cs="Consolas"/>
              </w:rPr>
              <w:t xml:space="preserve"> </w:t>
            </w:r>
            <w:r w:rsidR="00BB451A" w:rsidRPr="007C3639">
              <w:rPr>
                <w:rFonts w:ascii="Consolas" w:eastAsia="SimSun" w:hAnsi="Consolas" w:cs="Consolas"/>
              </w:rPr>
              <w:t>B</w:t>
            </w:r>
          </w:p>
        </w:tc>
      </w:tr>
    </w:tbl>
    <w:p w14:paraId="1C0B9A73" w14:textId="77777777" w:rsidR="00EC7355" w:rsidRPr="007C3639" w:rsidRDefault="00EC7355" w:rsidP="00EC7355">
      <w:pPr>
        <w:rPr>
          <w:rFonts w:eastAsia="DengXian"/>
        </w:rPr>
      </w:pPr>
    </w:p>
    <w:p w14:paraId="0430F1E4" w14:textId="77777777" w:rsidR="00C307F2" w:rsidRPr="007C3639" w:rsidRDefault="00101E52" w:rsidP="00EC7355">
      <w:pPr>
        <w:pStyle w:val="Heading4"/>
        <w:rPr>
          <w:rFonts w:eastAsia="DengXian"/>
        </w:rPr>
      </w:pPr>
      <w:bookmarkStart w:id="277" w:name="_Toc49524800"/>
      <w:r w:rsidRPr="007C3639">
        <w:rPr>
          <w:rFonts w:eastAsia="DengXian"/>
        </w:rPr>
        <w:t>6.2.40</w:t>
      </w:r>
      <w:r w:rsidR="00C307F2" w:rsidRPr="007C3639">
        <w:rPr>
          <w:rFonts w:eastAsia="DengXian"/>
        </w:rPr>
        <w:t>.4</w:t>
      </w:r>
      <w:r w:rsidR="00C307F2" w:rsidRPr="007C3639">
        <w:rPr>
          <w:rFonts w:eastAsia="DengXian"/>
        </w:rPr>
        <w:tab/>
        <w:t>Examples</w:t>
      </w:r>
      <w:bookmarkEnd w:id="277"/>
    </w:p>
    <w:p w14:paraId="64BC6F93" w14:textId="77777777" w:rsidR="00C307F2" w:rsidRPr="007C3639" w:rsidRDefault="007E4C73" w:rsidP="00EC7355">
      <w:pPr>
        <w:rPr>
          <w:rFonts w:eastAsiaTheme="minorEastAsia"/>
        </w:rPr>
      </w:pPr>
      <w:r w:rsidRPr="007C3639">
        <w:rPr>
          <w:rFonts w:eastAsiaTheme="minorEastAsia"/>
        </w:rPr>
        <w:t>None.</w:t>
      </w:r>
    </w:p>
    <w:p w14:paraId="2C1139A3" w14:textId="77777777" w:rsidR="00D566BF" w:rsidRPr="007C3639" w:rsidRDefault="00101E52" w:rsidP="00D566BF">
      <w:pPr>
        <w:pStyle w:val="Heading4"/>
        <w:rPr>
          <w:rFonts w:eastAsia="DengXian"/>
        </w:rPr>
      </w:pPr>
      <w:bookmarkStart w:id="278" w:name="_Toc49524801"/>
      <w:r w:rsidRPr="007C3639">
        <w:rPr>
          <w:rFonts w:eastAsia="DengXian" w:hint="eastAsia"/>
        </w:rPr>
        <w:t>6.2.40</w:t>
      </w:r>
      <w:r w:rsidR="00D566BF" w:rsidRPr="007C3639">
        <w:rPr>
          <w:rFonts w:eastAsia="DengXian" w:hint="eastAsia"/>
        </w:rPr>
        <w:t>.5</w:t>
      </w:r>
      <w:r w:rsidR="00D566BF" w:rsidRPr="007C3639">
        <w:rPr>
          <w:rFonts w:eastAsia="DengXian"/>
        </w:rPr>
        <w:tab/>
        <w:t>Additional Requirements</w:t>
      </w:r>
      <w:bookmarkEnd w:id="278"/>
    </w:p>
    <w:p w14:paraId="2BDCF6E3" w14:textId="77777777" w:rsidR="00D566BF" w:rsidRPr="007C3639" w:rsidRDefault="00D566BF" w:rsidP="00EC7355">
      <w:pPr>
        <w:rPr>
          <w:rFonts w:eastAsiaTheme="minorEastAsia"/>
          <w:lang w:eastAsia="zh-CN"/>
        </w:rPr>
      </w:pPr>
      <w:r w:rsidRPr="007C3639">
        <w:rPr>
          <w:rFonts w:eastAsiaTheme="minorEastAsia" w:hint="eastAsia"/>
          <w:lang w:eastAsia="zh-CN"/>
        </w:rPr>
        <w:t>None.</w:t>
      </w:r>
    </w:p>
    <w:p w14:paraId="56F81FAE" w14:textId="77777777" w:rsidR="00C307F2" w:rsidRPr="007C3639" w:rsidRDefault="00101E52" w:rsidP="00EC7355">
      <w:pPr>
        <w:pStyle w:val="Heading3"/>
        <w:rPr>
          <w:rFonts w:eastAsiaTheme="minorEastAsia"/>
        </w:rPr>
      </w:pPr>
      <w:bookmarkStart w:id="279" w:name="_Toc49524802"/>
      <w:r w:rsidRPr="007C3639">
        <w:rPr>
          <w:rFonts w:eastAsiaTheme="minorEastAsia"/>
        </w:rPr>
        <w:lastRenderedPageBreak/>
        <w:t>6.2.41</w:t>
      </w:r>
      <w:r w:rsidR="00C307F2" w:rsidRPr="007C3639">
        <w:rPr>
          <w:rFonts w:eastAsiaTheme="minorEastAsia"/>
        </w:rPr>
        <w:tab/>
        <w:t>tosca.datatypes.nfv.VirtualFileStorageData</w:t>
      </w:r>
      <w:bookmarkEnd w:id="279"/>
    </w:p>
    <w:p w14:paraId="07E43F6A" w14:textId="77777777" w:rsidR="00C307F2" w:rsidRPr="007C3639" w:rsidRDefault="00101E52" w:rsidP="00EC7355">
      <w:pPr>
        <w:pStyle w:val="Heading4"/>
        <w:rPr>
          <w:rFonts w:eastAsiaTheme="minorEastAsia"/>
          <w:lang w:eastAsia="zh-CN"/>
        </w:rPr>
      </w:pPr>
      <w:bookmarkStart w:id="280" w:name="_Toc49524803"/>
      <w:r w:rsidRPr="007C3639">
        <w:rPr>
          <w:rFonts w:eastAsiaTheme="minorEastAsia"/>
          <w:lang w:eastAsia="zh-CN"/>
        </w:rPr>
        <w:t>6.2.41</w:t>
      </w:r>
      <w:r w:rsidR="00C307F2" w:rsidRPr="007C3639">
        <w:rPr>
          <w:rFonts w:eastAsiaTheme="minorEastAsia"/>
          <w:lang w:eastAsia="zh-CN"/>
        </w:rPr>
        <w:t>.1</w:t>
      </w:r>
      <w:r w:rsidR="00C307F2" w:rsidRPr="007C3639">
        <w:rPr>
          <w:rFonts w:eastAsiaTheme="minorEastAsia"/>
          <w:lang w:eastAsia="zh-CN"/>
        </w:rPr>
        <w:tab/>
        <w:t>Description</w:t>
      </w:r>
      <w:bookmarkEnd w:id="280"/>
    </w:p>
    <w:p w14:paraId="5A6179E2" w14:textId="19EBFD31" w:rsidR="00C307F2" w:rsidRPr="007C3639" w:rsidRDefault="00610227" w:rsidP="00C307F2">
      <w:pPr>
        <w:rPr>
          <w:rFonts w:eastAsiaTheme="minorEastAsia"/>
        </w:rPr>
      </w:pPr>
      <w:r w:rsidRPr="007C3639">
        <w:rPr>
          <w:rFonts w:eastAsiaTheme="minorEastAsia"/>
        </w:rPr>
        <w:t xml:space="preserve">The </w:t>
      </w:r>
      <w:r w:rsidR="00C307F2" w:rsidRPr="007C3639">
        <w:rPr>
          <w:rFonts w:eastAsiaTheme="minorEastAsia"/>
        </w:rPr>
        <w:t xml:space="preserve">VirtualObjectFileData </w:t>
      </w:r>
      <w:r w:rsidRPr="007C3639">
        <w:rPr>
          <w:rFonts w:eastAsiaTheme="minorEastAsia"/>
        </w:rPr>
        <w:t xml:space="preserve">data type </w:t>
      </w:r>
      <w:r w:rsidR="00C307F2" w:rsidRPr="007C3639">
        <w:rPr>
          <w:rFonts w:eastAsiaTheme="minorEastAsia"/>
        </w:rPr>
        <w:t xml:space="preserve">describes file storage requirements associated with compute resources in a particular VDU. </w:t>
      </w:r>
      <w:r w:rsidR="00884B02" w:rsidRPr="007C3639">
        <w:rPr>
          <w:rFonts w:eastAsia="SimSun"/>
          <w:szCs w:val="24"/>
        </w:rPr>
        <w:t xml:space="preserve">Table </w:t>
      </w:r>
      <w:r w:rsidR="00101E52" w:rsidRPr="007C3639">
        <w:rPr>
          <w:rFonts w:eastAsia="SimSun"/>
          <w:szCs w:val="24"/>
        </w:rPr>
        <w:t>6.2.41</w:t>
      </w:r>
      <w:r w:rsidR="00C307F2" w:rsidRPr="007C3639">
        <w:rPr>
          <w:rFonts w:eastAsia="SimSun"/>
          <w:szCs w:val="24"/>
        </w:rPr>
        <w:t>.1-1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C307F2" w:rsidRPr="007C3639">
        <w:rPr>
          <w:rFonts w:eastAsia="SimSun"/>
          <w:szCs w:val="24"/>
        </w:rPr>
        <w:t>.</w:t>
      </w:r>
    </w:p>
    <w:p w14:paraId="688DABAA" w14:textId="77777777" w:rsidR="00C307F2" w:rsidRPr="007C3639" w:rsidRDefault="00C307F2" w:rsidP="00857214">
      <w:pPr>
        <w:pStyle w:val="TH"/>
        <w:rPr>
          <w:rFonts w:eastAsia="DengXian"/>
        </w:rPr>
      </w:pPr>
      <w:r w:rsidRPr="007C3639">
        <w:rPr>
          <w:rFonts w:eastAsiaTheme="minorEastAsia"/>
        </w:rPr>
        <w:t xml:space="preserve">Table </w:t>
      </w:r>
      <w:r w:rsidR="00101E52" w:rsidRPr="007C3639">
        <w:rPr>
          <w:rFonts w:eastAsiaTheme="minorEastAsia"/>
        </w:rPr>
        <w:t>6.2.41</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7C3639" w14:paraId="2E9F90DD" w14:textId="77777777" w:rsidTr="00A925F0">
        <w:trPr>
          <w:jc w:val="center"/>
        </w:trPr>
        <w:tc>
          <w:tcPr>
            <w:tcW w:w="1177" w:type="pct"/>
            <w:shd w:val="clear" w:color="auto" w:fill="D9D9D9"/>
            <w:tcMar>
              <w:top w:w="0" w:type="dxa"/>
              <w:bottom w:w="0" w:type="dxa"/>
            </w:tcMar>
          </w:tcPr>
          <w:p w14:paraId="1DFF8D6C" w14:textId="76726D45" w:rsidR="00C307F2" w:rsidRPr="007C3639" w:rsidRDefault="00C307F2" w:rsidP="00E4490B">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6FE13AF4" w14:textId="77777777" w:rsidR="00C307F2" w:rsidRPr="007C3639" w:rsidRDefault="00C307F2" w:rsidP="00E4490B">
            <w:pPr>
              <w:pStyle w:val="TAL"/>
              <w:rPr>
                <w:rFonts w:eastAsiaTheme="minorEastAsia"/>
                <w:lang w:eastAsia="zh-CN"/>
              </w:rPr>
            </w:pPr>
            <w:r w:rsidRPr="007C3639">
              <w:rPr>
                <w:rFonts w:eastAsiaTheme="minorEastAsia"/>
                <w:lang w:eastAsia="zh-CN"/>
              </w:rPr>
              <w:t>VirtualObjectFileData</w:t>
            </w:r>
          </w:p>
        </w:tc>
      </w:tr>
      <w:tr w:rsidR="00C307F2" w:rsidRPr="007C3639" w14:paraId="2547630C" w14:textId="77777777" w:rsidTr="00A925F0">
        <w:trPr>
          <w:jc w:val="center"/>
        </w:trPr>
        <w:tc>
          <w:tcPr>
            <w:tcW w:w="1177" w:type="pct"/>
            <w:shd w:val="clear" w:color="auto" w:fill="D9D9D9"/>
            <w:tcMar>
              <w:top w:w="0" w:type="dxa"/>
              <w:bottom w:w="0" w:type="dxa"/>
            </w:tcMar>
          </w:tcPr>
          <w:p w14:paraId="3A852941" w14:textId="078D6749" w:rsidR="00C307F2" w:rsidRPr="007C3639" w:rsidRDefault="00C307F2"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218C7A95" w14:textId="77777777" w:rsidR="00C307F2" w:rsidRPr="007C3639" w:rsidRDefault="00C307F2" w:rsidP="00E4490B">
            <w:pPr>
              <w:pStyle w:val="TAL"/>
              <w:rPr>
                <w:rFonts w:eastAsiaTheme="minorEastAsia"/>
                <w:lang w:eastAsia="zh-CN"/>
              </w:rPr>
            </w:pPr>
            <w:r w:rsidRPr="007C3639">
              <w:rPr>
                <w:rFonts w:eastAsiaTheme="minorEastAsia"/>
                <w:lang w:eastAsia="zh-CN"/>
              </w:rPr>
              <w:t>toscanfv:VirtualFileStorageData</w:t>
            </w:r>
          </w:p>
        </w:tc>
      </w:tr>
      <w:tr w:rsidR="00C307F2" w:rsidRPr="007C3639" w14:paraId="0CE38D2E" w14:textId="77777777" w:rsidTr="00A925F0">
        <w:trPr>
          <w:jc w:val="center"/>
        </w:trPr>
        <w:tc>
          <w:tcPr>
            <w:tcW w:w="1177" w:type="pct"/>
            <w:shd w:val="clear" w:color="auto" w:fill="D9D9D9"/>
            <w:tcMar>
              <w:top w:w="0" w:type="dxa"/>
              <w:bottom w:w="0" w:type="dxa"/>
            </w:tcMar>
          </w:tcPr>
          <w:p w14:paraId="3EAF90B0" w14:textId="1FDE4BE4" w:rsidR="00C307F2" w:rsidRPr="007C3639" w:rsidRDefault="00C307F2"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704E74CB" w14:textId="77777777" w:rsidR="00C307F2" w:rsidRPr="007C3639" w:rsidRDefault="00C307F2" w:rsidP="00E4490B">
            <w:pPr>
              <w:pStyle w:val="TAL"/>
              <w:rPr>
                <w:rFonts w:eastAsiaTheme="minorEastAsia"/>
                <w:lang w:eastAsia="zh-CN"/>
              </w:rPr>
            </w:pPr>
            <w:r w:rsidRPr="007C3639">
              <w:rPr>
                <w:rFonts w:eastAsiaTheme="minorEastAsia"/>
                <w:lang w:eastAsia="zh-CN"/>
              </w:rPr>
              <w:t>tosca.datatypes.nfv.VirtualFileStorageData</w:t>
            </w:r>
          </w:p>
        </w:tc>
      </w:tr>
    </w:tbl>
    <w:p w14:paraId="10ABD3E3" w14:textId="77777777" w:rsidR="00C307F2" w:rsidRPr="007C3639" w:rsidRDefault="00C307F2" w:rsidP="00C307F2">
      <w:pPr>
        <w:rPr>
          <w:rFonts w:eastAsiaTheme="minorEastAsia"/>
        </w:rPr>
      </w:pPr>
    </w:p>
    <w:p w14:paraId="2AEC6B75" w14:textId="77777777" w:rsidR="00C307F2" w:rsidRPr="007C3639" w:rsidRDefault="00101E52" w:rsidP="00EC7355">
      <w:pPr>
        <w:pStyle w:val="Heading4"/>
        <w:rPr>
          <w:rFonts w:eastAsia="DengXian"/>
        </w:rPr>
      </w:pPr>
      <w:bookmarkStart w:id="281" w:name="_Toc49524804"/>
      <w:r w:rsidRPr="007C3639">
        <w:rPr>
          <w:rFonts w:eastAsia="DengXian"/>
        </w:rPr>
        <w:t>6.2.41</w:t>
      </w:r>
      <w:r w:rsidR="00C307F2" w:rsidRPr="007C3639">
        <w:rPr>
          <w:rFonts w:eastAsia="DengXian"/>
        </w:rPr>
        <w:t>.2</w:t>
      </w:r>
      <w:r w:rsidR="00C307F2" w:rsidRPr="007C3639">
        <w:rPr>
          <w:rFonts w:eastAsia="DengXian"/>
        </w:rPr>
        <w:tab/>
        <w:t>Properties</w:t>
      </w:r>
      <w:bookmarkEnd w:id="281"/>
    </w:p>
    <w:p w14:paraId="4AE31FA0" w14:textId="77777777" w:rsidR="00C307F2" w:rsidRPr="007C3639" w:rsidRDefault="00C307F2" w:rsidP="00C307F2">
      <w:pPr>
        <w:rPr>
          <w:rFonts w:eastAsiaTheme="minorEastAsia"/>
          <w:highlight w:val="cyan"/>
        </w:rPr>
      </w:pPr>
      <w:r w:rsidRPr="007C3639">
        <w:rPr>
          <w:rFonts w:eastAsiaTheme="minorEastAsia"/>
          <w:lang w:eastAsia="zh-CN"/>
        </w:rPr>
        <w:t xml:space="preserve">The properties of the VirtualFileStorageData data type shall comply with the provisions set out in table </w:t>
      </w:r>
      <w:r w:rsidR="00101E52" w:rsidRPr="007C3639">
        <w:rPr>
          <w:rFonts w:eastAsiaTheme="minorEastAsia"/>
        </w:rPr>
        <w:t>6.2.41</w:t>
      </w:r>
      <w:r w:rsidRPr="007C3639">
        <w:rPr>
          <w:rFonts w:eastAsiaTheme="minorEastAsia"/>
        </w:rPr>
        <w:t>.2-1.</w:t>
      </w:r>
    </w:p>
    <w:p w14:paraId="064118D7" w14:textId="77777777" w:rsidR="00C307F2" w:rsidRPr="007C3639" w:rsidRDefault="00C307F2" w:rsidP="00857214">
      <w:pPr>
        <w:pStyle w:val="TH"/>
        <w:rPr>
          <w:rFonts w:eastAsia="DengXian"/>
        </w:rPr>
      </w:pPr>
      <w:r w:rsidRPr="007C3639">
        <w:rPr>
          <w:rFonts w:eastAsiaTheme="minorEastAsia"/>
        </w:rPr>
        <w:t xml:space="preserve">Table </w:t>
      </w:r>
      <w:r w:rsidR="00101E52" w:rsidRPr="007C3639">
        <w:rPr>
          <w:rFonts w:eastAsiaTheme="minorEastAsia"/>
        </w:rPr>
        <w:t>6.2.41</w:t>
      </w:r>
      <w:r w:rsidRPr="007C3639">
        <w:rPr>
          <w:rFonts w:eastAsiaTheme="minorEastAsia"/>
        </w:rPr>
        <w:t>.2-1</w:t>
      </w:r>
      <w:r w:rsidRPr="007C3639">
        <w:rPr>
          <w:rFonts w:eastAsia="DengXian"/>
        </w:rPr>
        <w:t xml:space="preserve">: </w:t>
      </w:r>
      <w:r w:rsidR="00D53820" w:rsidRPr="007C3639">
        <w:rPr>
          <w:rFonts w:eastAsiaTheme="minorEastAsia"/>
          <w:lang w:eastAsia="zh-CN"/>
        </w:rPr>
        <w:t>P</w:t>
      </w:r>
      <w:r w:rsidRPr="007C3639">
        <w:rPr>
          <w:rFonts w:eastAsiaTheme="minorEastAsia"/>
          <w:lang w:eastAsia="zh-CN"/>
        </w:rPr>
        <w:t>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0"/>
        <w:gridCol w:w="1064"/>
        <w:gridCol w:w="846"/>
        <w:gridCol w:w="1268"/>
        <w:gridCol w:w="3800"/>
      </w:tblGrid>
      <w:tr w:rsidR="00C307F2" w:rsidRPr="007C3639" w14:paraId="7230BA3A" w14:textId="77777777" w:rsidTr="00DB51F5">
        <w:trPr>
          <w:cantSplit/>
          <w:tblHeader/>
          <w:jc w:val="center"/>
        </w:trPr>
        <w:tc>
          <w:tcPr>
            <w:tcW w:w="1182" w:type="pct"/>
            <w:shd w:val="clear" w:color="auto" w:fill="D9D9D9"/>
            <w:tcMar>
              <w:top w:w="0" w:type="dxa"/>
              <w:bottom w:w="0" w:type="dxa"/>
            </w:tcMar>
          </w:tcPr>
          <w:p w14:paraId="0A62B02C" w14:textId="77777777" w:rsidR="00C307F2" w:rsidRPr="007C3639" w:rsidRDefault="00C307F2" w:rsidP="00FF7953">
            <w:pPr>
              <w:pStyle w:val="TAH"/>
              <w:rPr>
                <w:rFonts w:eastAsiaTheme="minorEastAsia"/>
              </w:rPr>
            </w:pPr>
            <w:r w:rsidRPr="007C3639">
              <w:rPr>
                <w:rFonts w:eastAsiaTheme="minorEastAsia"/>
              </w:rPr>
              <w:t>Name</w:t>
            </w:r>
          </w:p>
        </w:tc>
        <w:tc>
          <w:tcPr>
            <w:tcW w:w="582" w:type="pct"/>
            <w:shd w:val="clear" w:color="auto" w:fill="D9D9D9"/>
            <w:tcMar>
              <w:top w:w="0" w:type="dxa"/>
              <w:bottom w:w="0" w:type="dxa"/>
            </w:tcMar>
          </w:tcPr>
          <w:p w14:paraId="070D4714" w14:textId="77777777" w:rsidR="00C307F2" w:rsidRPr="007C3639" w:rsidRDefault="00C307F2" w:rsidP="00FF7953">
            <w:pPr>
              <w:pStyle w:val="TAH"/>
              <w:rPr>
                <w:rFonts w:eastAsiaTheme="minorEastAsia"/>
              </w:rPr>
            </w:pPr>
            <w:r w:rsidRPr="007C3639">
              <w:rPr>
                <w:rFonts w:eastAsiaTheme="minorEastAsia"/>
              </w:rPr>
              <w:t>Required</w:t>
            </w:r>
          </w:p>
        </w:tc>
        <w:tc>
          <w:tcPr>
            <w:tcW w:w="463" w:type="pct"/>
            <w:shd w:val="clear" w:color="auto" w:fill="D9D9D9"/>
            <w:tcMar>
              <w:top w:w="0" w:type="dxa"/>
              <w:bottom w:w="0" w:type="dxa"/>
            </w:tcMar>
          </w:tcPr>
          <w:p w14:paraId="236C7B7F" w14:textId="77777777" w:rsidR="00C307F2" w:rsidRPr="007C3639" w:rsidRDefault="00C307F2" w:rsidP="00FF7953">
            <w:pPr>
              <w:pStyle w:val="TAH"/>
              <w:rPr>
                <w:rFonts w:eastAsiaTheme="minorEastAsia"/>
              </w:rPr>
            </w:pPr>
            <w:r w:rsidRPr="007C3639">
              <w:rPr>
                <w:rFonts w:eastAsiaTheme="minorEastAsia"/>
              </w:rPr>
              <w:t>Type</w:t>
            </w:r>
          </w:p>
        </w:tc>
        <w:tc>
          <w:tcPr>
            <w:tcW w:w="694" w:type="pct"/>
            <w:shd w:val="clear" w:color="auto" w:fill="D9D9D9"/>
            <w:tcMar>
              <w:top w:w="0" w:type="dxa"/>
              <w:bottom w:w="0" w:type="dxa"/>
            </w:tcMar>
          </w:tcPr>
          <w:p w14:paraId="13CA7794" w14:textId="77777777" w:rsidR="00C307F2" w:rsidRPr="007C3639" w:rsidRDefault="00C307F2" w:rsidP="00FF7953">
            <w:pPr>
              <w:pStyle w:val="TAH"/>
              <w:rPr>
                <w:rFonts w:eastAsiaTheme="minorEastAsia"/>
              </w:rPr>
            </w:pPr>
            <w:r w:rsidRPr="007C3639">
              <w:rPr>
                <w:rFonts w:eastAsiaTheme="minorEastAsia"/>
              </w:rPr>
              <w:t>Constraints</w:t>
            </w:r>
          </w:p>
        </w:tc>
        <w:tc>
          <w:tcPr>
            <w:tcW w:w="2079" w:type="pct"/>
            <w:shd w:val="clear" w:color="auto" w:fill="D9D9D9"/>
            <w:tcMar>
              <w:top w:w="0" w:type="dxa"/>
              <w:bottom w:w="0" w:type="dxa"/>
            </w:tcMar>
          </w:tcPr>
          <w:p w14:paraId="595A2455" w14:textId="77777777" w:rsidR="00C307F2" w:rsidRPr="007C3639" w:rsidRDefault="00C307F2" w:rsidP="00FF7953">
            <w:pPr>
              <w:pStyle w:val="TAH"/>
              <w:rPr>
                <w:rFonts w:eastAsiaTheme="minorEastAsia"/>
              </w:rPr>
            </w:pPr>
            <w:r w:rsidRPr="007C3639">
              <w:rPr>
                <w:rFonts w:eastAsiaTheme="minorEastAsia"/>
              </w:rPr>
              <w:t>Description</w:t>
            </w:r>
          </w:p>
        </w:tc>
      </w:tr>
      <w:tr w:rsidR="00C307F2" w:rsidRPr="007C3639" w14:paraId="3B496B8E" w14:textId="77777777" w:rsidTr="00DB51F5">
        <w:trPr>
          <w:cantSplit/>
          <w:jc w:val="center"/>
        </w:trPr>
        <w:tc>
          <w:tcPr>
            <w:tcW w:w="1182" w:type="pct"/>
            <w:shd w:val="clear" w:color="auto" w:fill="FFFFFF"/>
            <w:tcMar>
              <w:top w:w="0" w:type="dxa"/>
              <w:bottom w:w="0" w:type="dxa"/>
            </w:tcMar>
          </w:tcPr>
          <w:p w14:paraId="52652BBF"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size_of_storage</w:t>
            </w:r>
          </w:p>
        </w:tc>
        <w:tc>
          <w:tcPr>
            <w:tcW w:w="582" w:type="pct"/>
            <w:shd w:val="clear" w:color="auto" w:fill="FFFFFF"/>
            <w:tcMar>
              <w:top w:w="0" w:type="dxa"/>
              <w:bottom w:w="0" w:type="dxa"/>
            </w:tcMar>
          </w:tcPr>
          <w:p w14:paraId="0E4C0ECA"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yes</w:t>
            </w:r>
          </w:p>
        </w:tc>
        <w:tc>
          <w:tcPr>
            <w:tcW w:w="463" w:type="pct"/>
            <w:shd w:val="clear" w:color="auto" w:fill="FFFFFF"/>
            <w:tcMar>
              <w:top w:w="0" w:type="dxa"/>
              <w:bottom w:w="0" w:type="dxa"/>
            </w:tcMar>
          </w:tcPr>
          <w:p w14:paraId="16E00B0A"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scalar-unit.size</w:t>
            </w:r>
          </w:p>
        </w:tc>
        <w:tc>
          <w:tcPr>
            <w:tcW w:w="694" w:type="pct"/>
            <w:shd w:val="clear" w:color="auto" w:fill="FFFFFF"/>
            <w:tcMar>
              <w:top w:w="0" w:type="dxa"/>
              <w:bottom w:w="0" w:type="dxa"/>
            </w:tcMar>
          </w:tcPr>
          <w:p w14:paraId="2C144631" w14:textId="0984D94B" w:rsidR="00C307F2" w:rsidRPr="007C3639" w:rsidRDefault="00BB451A"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greater_or_equal:0</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B</w:t>
            </w:r>
          </w:p>
        </w:tc>
        <w:tc>
          <w:tcPr>
            <w:tcW w:w="2079" w:type="pct"/>
            <w:shd w:val="clear" w:color="auto" w:fill="FFFFFF"/>
            <w:tcMar>
              <w:top w:w="0" w:type="dxa"/>
              <w:bottom w:w="0" w:type="dxa"/>
            </w:tcMar>
          </w:tcPr>
          <w:p w14:paraId="20D58B30" w14:textId="331523CE" w:rsidR="00C307F2" w:rsidRPr="007C3639" w:rsidRDefault="00BB451A" w:rsidP="00BB451A">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S</w:t>
            </w:r>
            <w:r w:rsidR="00C307F2" w:rsidRPr="007C3639">
              <w:rPr>
                <w:rFonts w:ascii="Arial" w:eastAsiaTheme="minorEastAsia" w:hAnsi="Arial"/>
                <w:sz w:val="18"/>
                <w:lang w:eastAsia="zh-CN"/>
              </w:rPr>
              <w:t>ize</w:t>
            </w:r>
            <w:r w:rsidR="00DB51F5" w:rsidRPr="007C3639">
              <w:rPr>
                <w:rFonts w:ascii="Arial" w:eastAsiaTheme="minorEastAsia" w:hAnsi="Arial"/>
                <w:sz w:val="18"/>
                <w:lang w:eastAsia="zh-CN"/>
              </w:rPr>
              <w:t xml:space="preserve"> </w:t>
            </w:r>
            <w:r w:rsidR="00C307F2" w:rsidRPr="007C3639">
              <w:rPr>
                <w:rFonts w:ascii="Arial" w:eastAsiaTheme="minorEastAsia" w:hAnsi="Arial"/>
                <w:sz w:val="18"/>
                <w:lang w:eastAsia="zh-CN"/>
              </w:rPr>
              <w:t>of</w:t>
            </w:r>
            <w:r w:rsidR="00DB51F5" w:rsidRPr="007C3639">
              <w:rPr>
                <w:rFonts w:ascii="Arial" w:eastAsiaTheme="minorEastAsia" w:hAnsi="Arial"/>
                <w:sz w:val="18"/>
                <w:lang w:eastAsia="zh-CN"/>
              </w:rPr>
              <w:t xml:space="preserve"> </w:t>
            </w:r>
            <w:r w:rsidR="000F3664" w:rsidRPr="007C3639">
              <w:rPr>
                <w:rFonts w:ascii="Arial" w:eastAsiaTheme="minorEastAsia" w:hAnsi="Arial"/>
                <w:sz w:val="18"/>
                <w:lang w:eastAsia="zh-CN"/>
              </w:rPr>
              <w:t>virtualis</w:t>
            </w:r>
            <w:r w:rsidR="00C307F2" w:rsidRPr="007C3639">
              <w:rPr>
                <w:rFonts w:ascii="Arial" w:eastAsiaTheme="minorEastAsia" w:hAnsi="Arial"/>
                <w:sz w:val="18"/>
                <w:lang w:eastAsia="zh-CN"/>
              </w:rPr>
              <w:t>ed</w:t>
            </w:r>
            <w:r w:rsidR="00DB51F5" w:rsidRPr="007C3639">
              <w:rPr>
                <w:rFonts w:ascii="Arial" w:eastAsiaTheme="minorEastAsia" w:hAnsi="Arial"/>
                <w:sz w:val="18"/>
                <w:lang w:eastAsia="zh-CN"/>
              </w:rPr>
              <w:t xml:space="preserve"> </w:t>
            </w:r>
            <w:r w:rsidR="00C307F2" w:rsidRPr="007C3639">
              <w:rPr>
                <w:rFonts w:ascii="Arial" w:eastAsiaTheme="minorEastAsia" w:hAnsi="Arial"/>
                <w:sz w:val="18"/>
                <w:lang w:eastAsia="zh-CN"/>
              </w:rPr>
              <w:t>storage</w:t>
            </w:r>
            <w:r w:rsidR="00DB51F5" w:rsidRPr="007C3639">
              <w:rPr>
                <w:rFonts w:ascii="Arial" w:eastAsiaTheme="minorEastAsia" w:hAnsi="Arial"/>
                <w:sz w:val="18"/>
                <w:lang w:eastAsia="zh-CN"/>
              </w:rPr>
              <w:t xml:space="preserve"> </w:t>
            </w:r>
            <w:r w:rsidR="00C307F2" w:rsidRPr="007C3639">
              <w:rPr>
                <w:rFonts w:ascii="Arial" w:eastAsiaTheme="minorEastAsia" w:hAnsi="Arial"/>
                <w:sz w:val="18"/>
                <w:lang w:eastAsia="zh-CN"/>
              </w:rPr>
              <w:t>resource</w:t>
            </w:r>
            <w:r w:rsidR="00DB51F5" w:rsidRPr="007C3639">
              <w:rPr>
                <w:rFonts w:ascii="Arial" w:eastAsiaTheme="minorEastAsia" w:hAnsi="Arial"/>
                <w:sz w:val="18"/>
                <w:lang w:eastAsia="zh-CN"/>
              </w:rPr>
              <w:t xml:space="preserve"> </w:t>
            </w:r>
          </w:p>
        </w:tc>
      </w:tr>
      <w:tr w:rsidR="00C307F2" w:rsidRPr="007C3639" w14:paraId="020559BA" w14:textId="77777777" w:rsidTr="00DB51F5">
        <w:trPr>
          <w:cantSplit/>
          <w:jc w:val="center"/>
        </w:trPr>
        <w:tc>
          <w:tcPr>
            <w:tcW w:w="1182" w:type="pct"/>
            <w:shd w:val="clear" w:color="auto" w:fill="FFFFFF"/>
            <w:tcMar>
              <w:top w:w="0" w:type="dxa"/>
              <w:bottom w:w="0" w:type="dxa"/>
            </w:tcMar>
          </w:tcPr>
          <w:p w14:paraId="0AB00C7E"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file_system_protocol</w:t>
            </w:r>
          </w:p>
        </w:tc>
        <w:tc>
          <w:tcPr>
            <w:tcW w:w="582" w:type="pct"/>
            <w:shd w:val="clear" w:color="auto" w:fill="FFFFFF"/>
            <w:tcMar>
              <w:top w:w="0" w:type="dxa"/>
              <w:bottom w:w="0" w:type="dxa"/>
            </w:tcMar>
          </w:tcPr>
          <w:p w14:paraId="1EDBF273"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yes</w:t>
            </w:r>
          </w:p>
        </w:tc>
        <w:tc>
          <w:tcPr>
            <w:tcW w:w="463" w:type="pct"/>
            <w:shd w:val="clear" w:color="auto" w:fill="FFFFFF"/>
            <w:tcMar>
              <w:top w:w="0" w:type="dxa"/>
              <w:bottom w:w="0" w:type="dxa"/>
            </w:tcMar>
          </w:tcPr>
          <w:p w14:paraId="76F0F3D9"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string</w:t>
            </w:r>
          </w:p>
        </w:tc>
        <w:tc>
          <w:tcPr>
            <w:tcW w:w="694" w:type="pct"/>
            <w:shd w:val="clear" w:color="auto" w:fill="FFFFFF"/>
            <w:tcMar>
              <w:top w:w="0" w:type="dxa"/>
              <w:bottom w:w="0" w:type="dxa"/>
            </w:tcMar>
          </w:tcPr>
          <w:p w14:paraId="14C7D661" w14:textId="77777777"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p>
        </w:tc>
        <w:tc>
          <w:tcPr>
            <w:tcW w:w="2079" w:type="pct"/>
            <w:shd w:val="clear" w:color="auto" w:fill="FFFFFF"/>
            <w:tcMar>
              <w:top w:w="0" w:type="dxa"/>
              <w:bottom w:w="0" w:type="dxa"/>
            </w:tcMar>
          </w:tcPr>
          <w:p w14:paraId="5177F52B" w14:textId="4FE64C52" w:rsidR="00C307F2" w:rsidRPr="007C3639" w:rsidRDefault="00C307F2" w:rsidP="00C307F2">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The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shared</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file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system</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protocol</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(e.g.</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NFS,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CIFS)</w:t>
            </w:r>
          </w:p>
        </w:tc>
      </w:tr>
    </w:tbl>
    <w:p w14:paraId="224FE5A7" w14:textId="77777777" w:rsidR="00C307F2" w:rsidRPr="007C3639" w:rsidRDefault="00C307F2" w:rsidP="00C307F2">
      <w:pPr>
        <w:rPr>
          <w:rFonts w:eastAsia="DengXian"/>
        </w:rPr>
      </w:pPr>
    </w:p>
    <w:p w14:paraId="6E29EA2B" w14:textId="77777777" w:rsidR="00C307F2" w:rsidRPr="007C3639" w:rsidRDefault="00101E52" w:rsidP="005F667F">
      <w:pPr>
        <w:pStyle w:val="Heading4"/>
        <w:rPr>
          <w:rFonts w:eastAsia="DengXian"/>
        </w:rPr>
      </w:pPr>
      <w:bookmarkStart w:id="282" w:name="_Toc49524805"/>
      <w:r w:rsidRPr="007C3639">
        <w:rPr>
          <w:rFonts w:eastAsia="DengXian"/>
        </w:rPr>
        <w:t>6.2.41</w:t>
      </w:r>
      <w:r w:rsidR="00C307F2" w:rsidRPr="007C3639">
        <w:rPr>
          <w:rFonts w:eastAsia="DengXian"/>
        </w:rPr>
        <w:t>.3</w:t>
      </w:r>
      <w:r w:rsidR="00C307F2" w:rsidRPr="007C3639">
        <w:rPr>
          <w:rFonts w:eastAsia="DengXian"/>
        </w:rPr>
        <w:tab/>
        <w:t>Definition</w:t>
      </w:r>
      <w:bookmarkEnd w:id="282"/>
    </w:p>
    <w:p w14:paraId="590974CC" w14:textId="77777777" w:rsidR="00C307F2" w:rsidRPr="007C3639" w:rsidRDefault="00C307F2" w:rsidP="005F667F">
      <w:pPr>
        <w:keepNext/>
        <w:keepLines/>
        <w:rPr>
          <w:rFonts w:eastAsiaTheme="minorEastAsia"/>
        </w:rPr>
      </w:pPr>
      <w:r w:rsidRPr="007C3639">
        <w:rPr>
          <w:rFonts w:eastAsiaTheme="minorEastAsia"/>
          <w:lang w:eastAsia="zh-CN"/>
        </w:rPr>
        <w:t>The syntax of the VirtualFileStorageData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7C3639" w14:paraId="6E8F92CA" w14:textId="77777777" w:rsidTr="00DB51F5">
        <w:trPr>
          <w:jc w:val="center"/>
        </w:trPr>
        <w:tc>
          <w:tcPr>
            <w:tcW w:w="9216" w:type="dxa"/>
            <w:shd w:val="clear" w:color="auto" w:fill="D9D9D9"/>
          </w:tcPr>
          <w:p w14:paraId="5AD295A4" w14:textId="375B764C"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tosca.datatypes.nfv.VirtualFileStorageData:</w:t>
            </w:r>
          </w:p>
          <w:p w14:paraId="5BC3A51E" w14:textId="296E5B11"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derived_from:</w:t>
            </w:r>
            <w:r w:rsidRPr="007C3639">
              <w:rPr>
                <w:rFonts w:ascii="Consolas" w:eastAsia="SimSun" w:hAnsi="Consolas" w:cs="Consolas"/>
              </w:rPr>
              <w:t xml:space="preserve"> </w:t>
            </w:r>
            <w:r w:rsidR="00C307F2" w:rsidRPr="007C3639">
              <w:rPr>
                <w:rFonts w:ascii="Consolas" w:eastAsia="SimSun" w:hAnsi="Consolas" w:cs="Consolas"/>
              </w:rPr>
              <w:t>tosca.datatypes.Root</w:t>
            </w:r>
          </w:p>
          <w:p w14:paraId="7BA2695B" w14:textId="09A8643C"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description:</w:t>
            </w:r>
            <w:r w:rsidRPr="007C3639">
              <w:rPr>
                <w:rFonts w:ascii="Consolas" w:eastAsia="SimSun" w:hAnsi="Consolas" w:cs="Consolas"/>
              </w:rPr>
              <w:t xml:space="preserve"> </w:t>
            </w:r>
            <w:r w:rsidR="00C307F2" w:rsidRPr="007C3639">
              <w:rPr>
                <w:rFonts w:ascii="Consolas" w:eastAsia="SimSun" w:hAnsi="Consolas" w:cs="Consolas"/>
              </w:rPr>
              <w:t>VirtualFileStorageData</w:t>
            </w:r>
            <w:r w:rsidRPr="007C3639">
              <w:rPr>
                <w:rFonts w:ascii="Consolas" w:eastAsia="SimSun" w:hAnsi="Consolas" w:cs="Consolas"/>
              </w:rPr>
              <w:t xml:space="preserve"> </w:t>
            </w:r>
            <w:r w:rsidR="00C307F2" w:rsidRPr="007C3639">
              <w:rPr>
                <w:rFonts w:ascii="Consolas" w:eastAsia="SimSun" w:hAnsi="Consolas" w:cs="Consolas"/>
              </w:rPr>
              <w:t>describes</w:t>
            </w:r>
            <w:r w:rsidRPr="007C3639">
              <w:rPr>
                <w:rFonts w:ascii="Consolas" w:eastAsia="SimSun" w:hAnsi="Consolas" w:cs="Consolas"/>
              </w:rPr>
              <w:t xml:space="preserve"> </w:t>
            </w:r>
            <w:r w:rsidR="00C307F2" w:rsidRPr="007C3639">
              <w:rPr>
                <w:rFonts w:ascii="Consolas" w:eastAsia="SimSun" w:hAnsi="Consolas" w:cs="Consolas"/>
              </w:rPr>
              <w:t>file</w:t>
            </w:r>
            <w:r w:rsidRPr="007C3639">
              <w:rPr>
                <w:rFonts w:ascii="Consolas" w:eastAsia="SimSun" w:hAnsi="Consolas" w:cs="Consolas"/>
              </w:rPr>
              <w:t xml:space="preserve"> </w:t>
            </w:r>
            <w:r w:rsidR="00C307F2" w:rsidRPr="007C3639">
              <w:rPr>
                <w:rFonts w:ascii="Consolas" w:eastAsia="SimSun" w:hAnsi="Consolas" w:cs="Consolas"/>
              </w:rPr>
              <w:t>storage</w:t>
            </w:r>
            <w:r w:rsidRPr="007C3639">
              <w:rPr>
                <w:rFonts w:ascii="Consolas" w:eastAsia="SimSun" w:hAnsi="Consolas" w:cs="Consolas"/>
              </w:rPr>
              <w:t xml:space="preserve"> </w:t>
            </w:r>
            <w:r w:rsidR="00C307F2" w:rsidRPr="007C3639">
              <w:rPr>
                <w:rFonts w:ascii="Consolas" w:eastAsia="SimSun" w:hAnsi="Consolas" w:cs="Consolas"/>
              </w:rPr>
              <w:t>requirements</w:t>
            </w:r>
            <w:r w:rsidRPr="007C3639">
              <w:rPr>
                <w:rFonts w:ascii="Consolas" w:eastAsia="SimSun" w:hAnsi="Consolas" w:cs="Consolas"/>
              </w:rPr>
              <w:t xml:space="preserve"> </w:t>
            </w:r>
            <w:r w:rsidR="00C307F2" w:rsidRPr="007C3639">
              <w:rPr>
                <w:rFonts w:ascii="Consolas" w:eastAsia="SimSun" w:hAnsi="Consolas" w:cs="Consolas"/>
              </w:rPr>
              <w:t>associated</w:t>
            </w:r>
            <w:r w:rsidRPr="007C3639">
              <w:rPr>
                <w:rFonts w:ascii="Consolas" w:eastAsia="SimSun" w:hAnsi="Consolas" w:cs="Consolas"/>
              </w:rPr>
              <w:t xml:space="preserve"> </w:t>
            </w:r>
            <w:r w:rsidR="00C307F2" w:rsidRPr="007C3639">
              <w:rPr>
                <w:rFonts w:ascii="Consolas" w:eastAsia="SimSun" w:hAnsi="Consolas" w:cs="Consolas"/>
              </w:rPr>
              <w:t>with</w:t>
            </w:r>
            <w:r w:rsidRPr="007C3639">
              <w:rPr>
                <w:rFonts w:ascii="Consolas" w:eastAsia="SimSun" w:hAnsi="Consolas" w:cs="Consolas"/>
              </w:rPr>
              <w:t xml:space="preserve"> </w:t>
            </w:r>
            <w:r w:rsidR="00C307F2" w:rsidRPr="007C3639">
              <w:rPr>
                <w:rFonts w:ascii="Consolas" w:eastAsia="SimSun" w:hAnsi="Consolas" w:cs="Consolas"/>
              </w:rPr>
              <w:t>compute</w:t>
            </w:r>
            <w:r w:rsidRPr="007C3639">
              <w:rPr>
                <w:rFonts w:ascii="Consolas" w:eastAsia="SimSun" w:hAnsi="Consolas" w:cs="Consolas"/>
              </w:rPr>
              <w:t xml:space="preserve"> </w:t>
            </w:r>
            <w:r w:rsidR="00C307F2" w:rsidRPr="007C3639">
              <w:rPr>
                <w:rFonts w:ascii="Consolas" w:eastAsia="SimSun" w:hAnsi="Consolas" w:cs="Consolas"/>
              </w:rPr>
              <w:t>resources</w:t>
            </w:r>
            <w:r w:rsidRPr="007C3639">
              <w:rPr>
                <w:rFonts w:ascii="Consolas" w:eastAsia="SimSun" w:hAnsi="Consolas" w:cs="Consolas"/>
              </w:rPr>
              <w:t xml:space="preserve"> </w:t>
            </w:r>
            <w:r w:rsidR="00C307F2" w:rsidRPr="007C3639">
              <w:rPr>
                <w:rFonts w:ascii="Consolas" w:eastAsia="SimSun" w:hAnsi="Consolas" w:cs="Consolas"/>
              </w:rPr>
              <w:t>in</w:t>
            </w:r>
            <w:r w:rsidRPr="007C3639">
              <w:rPr>
                <w:rFonts w:ascii="Consolas" w:eastAsia="SimSun" w:hAnsi="Consolas" w:cs="Consolas"/>
              </w:rPr>
              <w:t xml:space="preserve"> </w:t>
            </w:r>
            <w:r w:rsidR="00C307F2" w:rsidRPr="007C3639">
              <w:rPr>
                <w:rFonts w:ascii="Consolas" w:eastAsia="SimSun" w:hAnsi="Consolas" w:cs="Consolas"/>
              </w:rPr>
              <w:t>a</w:t>
            </w:r>
            <w:r w:rsidRPr="007C3639">
              <w:rPr>
                <w:rFonts w:ascii="Consolas" w:eastAsia="SimSun" w:hAnsi="Consolas" w:cs="Consolas"/>
              </w:rPr>
              <w:t xml:space="preserve"> </w:t>
            </w:r>
            <w:r w:rsidR="00C307F2" w:rsidRPr="007C3639">
              <w:rPr>
                <w:rFonts w:ascii="Consolas" w:eastAsia="SimSun" w:hAnsi="Consolas" w:cs="Consolas"/>
              </w:rPr>
              <w:t>particular</w:t>
            </w:r>
            <w:r w:rsidRPr="007C3639">
              <w:rPr>
                <w:rFonts w:ascii="Consolas" w:eastAsia="SimSun" w:hAnsi="Consolas" w:cs="Consolas"/>
              </w:rPr>
              <w:t xml:space="preserve"> </w:t>
            </w:r>
            <w:r w:rsidR="00C307F2" w:rsidRPr="007C3639">
              <w:rPr>
                <w:rFonts w:ascii="Consolas" w:eastAsia="SimSun" w:hAnsi="Consolas" w:cs="Consolas"/>
              </w:rPr>
              <w:t>VDU</w:t>
            </w:r>
          </w:p>
          <w:p w14:paraId="20B0B2C2" w14:textId="1C1A0919"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properties:</w:t>
            </w:r>
          </w:p>
          <w:p w14:paraId="35C68921" w14:textId="2DDBB982"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size_of_storage:</w:t>
            </w:r>
          </w:p>
          <w:p w14:paraId="1C8789DD" w14:textId="61687742" w:rsidR="004C6661"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4C6661" w:rsidRPr="007C3639">
              <w:rPr>
                <w:rFonts w:ascii="Consolas" w:eastAsia="SimSun" w:hAnsi="Consolas" w:cs="Consolas"/>
              </w:rPr>
              <w:t>type:</w:t>
            </w:r>
            <w:r w:rsidRPr="007C3639">
              <w:rPr>
                <w:rFonts w:ascii="Consolas" w:eastAsia="SimSun" w:hAnsi="Consolas" w:cs="Consolas"/>
              </w:rPr>
              <w:t xml:space="preserve"> </w:t>
            </w:r>
            <w:r w:rsidR="004C6661" w:rsidRPr="007C3639">
              <w:rPr>
                <w:rFonts w:ascii="Consolas" w:eastAsia="SimSun" w:hAnsi="Consolas" w:cs="Consolas"/>
              </w:rPr>
              <w:t>scalar-unit.size</w:t>
            </w:r>
          </w:p>
          <w:p w14:paraId="16C092B8" w14:textId="1D761B9B"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description:</w:t>
            </w:r>
            <w:r w:rsidRPr="007C3639">
              <w:rPr>
                <w:rFonts w:ascii="Consolas" w:eastAsia="SimSun" w:hAnsi="Consolas" w:cs="Consolas"/>
              </w:rPr>
              <w:t xml:space="preserve"> </w:t>
            </w:r>
            <w:r w:rsidR="00C307F2" w:rsidRPr="007C3639">
              <w:rPr>
                <w:rFonts w:ascii="Consolas" w:eastAsia="SimSun" w:hAnsi="Consolas" w:cs="Consolas"/>
              </w:rPr>
              <w:t>Size</w:t>
            </w:r>
            <w:r w:rsidRPr="007C3639">
              <w:rPr>
                <w:rFonts w:ascii="Consolas" w:eastAsia="SimSun" w:hAnsi="Consolas" w:cs="Consolas"/>
              </w:rPr>
              <w:t xml:space="preserve"> </w:t>
            </w:r>
            <w:r w:rsidR="00C307F2" w:rsidRPr="007C3639">
              <w:rPr>
                <w:rFonts w:ascii="Consolas" w:eastAsia="SimSun" w:hAnsi="Consolas" w:cs="Consolas"/>
              </w:rPr>
              <w:t>of</w:t>
            </w:r>
            <w:r w:rsidRPr="007C3639">
              <w:rPr>
                <w:rFonts w:ascii="Consolas" w:eastAsia="SimSun" w:hAnsi="Consolas" w:cs="Consolas"/>
              </w:rPr>
              <w:t xml:space="preserve"> </w:t>
            </w:r>
            <w:r w:rsidR="00C307F2" w:rsidRPr="007C3639">
              <w:rPr>
                <w:rFonts w:ascii="Consolas" w:eastAsia="SimSun" w:hAnsi="Consolas" w:cs="Consolas"/>
              </w:rPr>
              <w:t>virtuali</w:t>
            </w:r>
            <w:r w:rsidR="00084A59" w:rsidRPr="007C3639">
              <w:rPr>
                <w:rFonts w:ascii="Consolas" w:eastAsia="SimSun" w:hAnsi="Consolas" w:cs="Consolas"/>
              </w:rPr>
              <w:t>s</w:t>
            </w:r>
            <w:r w:rsidR="00C307F2" w:rsidRPr="007C3639">
              <w:rPr>
                <w:rFonts w:ascii="Consolas" w:eastAsia="SimSun" w:hAnsi="Consolas" w:cs="Consolas"/>
              </w:rPr>
              <w:t>ed</w:t>
            </w:r>
            <w:r w:rsidRPr="007C3639">
              <w:rPr>
                <w:rFonts w:ascii="Consolas" w:eastAsia="SimSun" w:hAnsi="Consolas" w:cs="Consolas"/>
              </w:rPr>
              <w:t xml:space="preserve"> </w:t>
            </w:r>
            <w:r w:rsidR="00C307F2" w:rsidRPr="007C3639">
              <w:rPr>
                <w:rFonts w:ascii="Consolas" w:eastAsia="SimSun" w:hAnsi="Consolas" w:cs="Consolas"/>
              </w:rPr>
              <w:t>storage</w:t>
            </w:r>
            <w:r w:rsidRPr="007C3639">
              <w:rPr>
                <w:rFonts w:ascii="Consolas" w:eastAsia="SimSun" w:hAnsi="Consolas" w:cs="Consolas"/>
              </w:rPr>
              <w:t xml:space="preserve"> </w:t>
            </w:r>
            <w:r w:rsidR="00C307F2" w:rsidRPr="007C3639">
              <w:rPr>
                <w:rFonts w:ascii="Consolas" w:eastAsia="SimSun" w:hAnsi="Consolas" w:cs="Consolas"/>
              </w:rPr>
              <w:t>resource</w:t>
            </w:r>
          </w:p>
          <w:p w14:paraId="74C94F7E" w14:textId="377CAEAA"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required:</w:t>
            </w:r>
            <w:r w:rsidRPr="007C3639">
              <w:rPr>
                <w:rFonts w:ascii="Consolas" w:eastAsia="SimSun" w:hAnsi="Consolas" w:cs="Consolas"/>
              </w:rPr>
              <w:t xml:space="preserve"> </w:t>
            </w:r>
            <w:r w:rsidR="00C307F2" w:rsidRPr="007C3639">
              <w:rPr>
                <w:rFonts w:ascii="Consolas" w:eastAsia="SimSun" w:hAnsi="Consolas" w:cs="Consolas"/>
              </w:rPr>
              <w:t>true</w:t>
            </w:r>
          </w:p>
          <w:p w14:paraId="69FB8CE2" w14:textId="45459330" w:rsidR="00BB451A"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BB451A" w:rsidRPr="007C3639">
              <w:rPr>
                <w:rFonts w:ascii="Consolas" w:eastAsia="SimSun" w:hAnsi="Consolas" w:cs="Consolas"/>
              </w:rPr>
              <w:t>constraints:</w:t>
            </w:r>
          </w:p>
          <w:p w14:paraId="72589A88" w14:textId="192C73B4" w:rsidR="00BB451A"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BB451A" w:rsidRPr="007C3639">
              <w:rPr>
                <w:rFonts w:ascii="Consolas" w:eastAsia="SimSun" w:hAnsi="Consolas" w:cs="Consolas"/>
              </w:rPr>
              <w:t>-</w:t>
            </w:r>
            <w:r w:rsidRPr="007C3639">
              <w:rPr>
                <w:rFonts w:ascii="Consolas" w:eastAsia="SimSun" w:hAnsi="Consolas" w:cs="Consolas"/>
              </w:rPr>
              <w:t xml:space="preserve"> </w:t>
            </w:r>
            <w:r w:rsidR="00BB451A" w:rsidRPr="007C3639">
              <w:rPr>
                <w:rFonts w:ascii="Consolas" w:eastAsia="SimSun" w:hAnsi="Consolas" w:cs="Consolas"/>
              </w:rPr>
              <w:t>greater_or_equal:</w:t>
            </w:r>
            <w:r w:rsidRPr="007C3639">
              <w:rPr>
                <w:rFonts w:ascii="Consolas" w:eastAsia="SimSun" w:hAnsi="Consolas" w:cs="Consolas"/>
              </w:rPr>
              <w:t xml:space="preserve"> </w:t>
            </w:r>
            <w:r w:rsidR="00BB451A" w:rsidRPr="007C3639">
              <w:rPr>
                <w:rFonts w:ascii="Consolas" w:eastAsia="SimSun" w:hAnsi="Consolas" w:cs="Consolas"/>
              </w:rPr>
              <w:t>0</w:t>
            </w:r>
            <w:r w:rsidRPr="007C3639">
              <w:rPr>
                <w:rFonts w:ascii="Consolas" w:eastAsia="SimSun" w:hAnsi="Consolas" w:cs="Consolas"/>
              </w:rPr>
              <w:t xml:space="preserve"> </w:t>
            </w:r>
            <w:r w:rsidR="00BB451A" w:rsidRPr="007C3639">
              <w:rPr>
                <w:rFonts w:ascii="Consolas" w:eastAsia="SimSun" w:hAnsi="Consolas" w:cs="Consolas"/>
              </w:rPr>
              <w:t>B</w:t>
            </w:r>
          </w:p>
          <w:p w14:paraId="4C2D4AD7" w14:textId="595F7D02"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file_system_protocol</w:t>
            </w:r>
            <w:r w:rsidR="00294D3B" w:rsidRPr="007C3639">
              <w:rPr>
                <w:rFonts w:ascii="Consolas" w:eastAsia="SimSun" w:hAnsi="Consolas" w:cs="Consolas"/>
              </w:rPr>
              <w:t>:</w:t>
            </w:r>
          </w:p>
          <w:p w14:paraId="009D08A1" w14:textId="3F4B8D8B" w:rsidR="004C6661"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4C6661" w:rsidRPr="007C3639">
              <w:rPr>
                <w:rFonts w:ascii="Consolas" w:eastAsia="SimSun" w:hAnsi="Consolas" w:cs="Consolas"/>
              </w:rPr>
              <w:t>type:</w:t>
            </w:r>
            <w:r w:rsidRPr="007C3639">
              <w:rPr>
                <w:rFonts w:ascii="Consolas" w:eastAsia="SimSun" w:hAnsi="Consolas" w:cs="Consolas"/>
              </w:rPr>
              <w:t xml:space="preserve"> </w:t>
            </w:r>
            <w:r w:rsidR="004C6661" w:rsidRPr="007C3639">
              <w:rPr>
                <w:rFonts w:ascii="Consolas" w:eastAsia="SimSun" w:hAnsi="Consolas" w:cs="Consolas"/>
              </w:rPr>
              <w:t>string</w:t>
            </w:r>
          </w:p>
          <w:p w14:paraId="2360B8E5" w14:textId="5081E2D7" w:rsidR="00C307F2" w:rsidRPr="007C3639" w:rsidRDefault="00DB51F5" w:rsidP="005F667F">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description:</w:t>
            </w:r>
            <w:r w:rsidRPr="007C3639">
              <w:rPr>
                <w:rFonts w:ascii="Consolas" w:eastAsia="SimSun" w:hAnsi="Consolas" w:cs="Consolas"/>
              </w:rPr>
              <w:t xml:space="preserve"> </w:t>
            </w:r>
            <w:r w:rsidR="00C307F2" w:rsidRPr="007C3639">
              <w:rPr>
                <w:rFonts w:ascii="Consolas" w:eastAsia="SimSun" w:hAnsi="Consolas" w:cs="Consolas"/>
              </w:rPr>
              <w:t>The</w:t>
            </w:r>
            <w:r w:rsidRPr="007C3639">
              <w:rPr>
                <w:rFonts w:ascii="Consolas" w:eastAsia="SimSun" w:hAnsi="Consolas" w:cs="Consolas"/>
              </w:rPr>
              <w:t xml:space="preserve"> </w:t>
            </w:r>
            <w:r w:rsidR="00C307F2" w:rsidRPr="007C3639">
              <w:rPr>
                <w:rFonts w:ascii="Consolas" w:eastAsia="SimSun" w:hAnsi="Consolas" w:cs="Consolas"/>
              </w:rPr>
              <w:t>shared</w:t>
            </w:r>
            <w:r w:rsidRPr="007C3639">
              <w:rPr>
                <w:rFonts w:ascii="Consolas" w:eastAsia="SimSun" w:hAnsi="Consolas" w:cs="Consolas"/>
              </w:rPr>
              <w:t xml:space="preserve"> </w:t>
            </w:r>
            <w:r w:rsidR="00C307F2" w:rsidRPr="007C3639">
              <w:rPr>
                <w:rFonts w:ascii="Consolas" w:eastAsia="SimSun" w:hAnsi="Consolas" w:cs="Consolas"/>
              </w:rPr>
              <w:t>file</w:t>
            </w:r>
            <w:r w:rsidRPr="007C3639">
              <w:rPr>
                <w:rFonts w:ascii="Consolas" w:eastAsia="SimSun" w:hAnsi="Consolas" w:cs="Consolas"/>
              </w:rPr>
              <w:t xml:space="preserve"> </w:t>
            </w:r>
            <w:r w:rsidR="00C307F2" w:rsidRPr="007C3639">
              <w:rPr>
                <w:rFonts w:ascii="Consolas" w:eastAsia="SimSun" w:hAnsi="Consolas" w:cs="Consolas"/>
              </w:rPr>
              <w:t>system</w:t>
            </w:r>
            <w:r w:rsidRPr="007C3639">
              <w:rPr>
                <w:rFonts w:ascii="Consolas" w:eastAsia="SimSun" w:hAnsi="Consolas" w:cs="Consolas"/>
              </w:rPr>
              <w:t xml:space="preserve"> </w:t>
            </w:r>
            <w:r w:rsidR="00C307F2" w:rsidRPr="007C3639">
              <w:rPr>
                <w:rFonts w:ascii="Consolas" w:eastAsia="SimSun" w:hAnsi="Consolas" w:cs="Consolas"/>
              </w:rPr>
              <w:t>protocol</w:t>
            </w:r>
            <w:r w:rsidRPr="007C3639">
              <w:rPr>
                <w:rFonts w:ascii="Consolas" w:eastAsia="SimSun" w:hAnsi="Consolas" w:cs="Consolas"/>
              </w:rPr>
              <w:t xml:space="preserve"> </w:t>
            </w:r>
            <w:r w:rsidR="00C307F2" w:rsidRPr="007C3639">
              <w:rPr>
                <w:rFonts w:ascii="Consolas" w:eastAsia="SimSun" w:hAnsi="Consolas" w:cs="Consolas"/>
              </w:rPr>
              <w:t>(e.g.</w:t>
            </w:r>
            <w:r w:rsidRPr="007C3639">
              <w:rPr>
                <w:rFonts w:ascii="Consolas" w:eastAsia="SimSun" w:hAnsi="Consolas" w:cs="Consolas"/>
              </w:rPr>
              <w:t xml:space="preserve"> </w:t>
            </w:r>
            <w:r w:rsidR="00C307F2" w:rsidRPr="007C3639">
              <w:rPr>
                <w:rFonts w:ascii="Consolas" w:eastAsia="SimSun" w:hAnsi="Consolas" w:cs="Consolas"/>
              </w:rPr>
              <w:t>NFS,</w:t>
            </w:r>
            <w:r w:rsidRPr="007C3639">
              <w:rPr>
                <w:rFonts w:ascii="Consolas" w:eastAsia="SimSun" w:hAnsi="Consolas" w:cs="Consolas"/>
              </w:rPr>
              <w:t xml:space="preserve"> </w:t>
            </w:r>
            <w:r w:rsidR="00C307F2" w:rsidRPr="007C3639">
              <w:rPr>
                <w:rFonts w:ascii="Consolas" w:eastAsia="SimSun" w:hAnsi="Consolas" w:cs="Consolas"/>
              </w:rPr>
              <w:t>CIFS)</w:t>
            </w:r>
          </w:p>
          <w:p w14:paraId="50A1E9B5" w14:textId="21E827AD" w:rsidR="00C307F2" w:rsidRPr="007C3639" w:rsidRDefault="00DB51F5" w:rsidP="00381B70">
            <w:pPr>
              <w:keepNext/>
              <w:keepLines/>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C307F2" w:rsidRPr="007C3639">
              <w:rPr>
                <w:rFonts w:ascii="Consolas" w:eastAsia="SimSun" w:hAnsi="Consolas" w:cs="Consolas"/>
              </w:rPr>
              <w:t>required:</w:t>
            </w:r>
            <w:r w:rsidRPr="007C3639">
              <w:rPr>
                <w:rFonts w:ascii="Consolas" w:eastAsia="SimSun" w:hAnsi="Consolas" w:cs="Consolas"/>
              </w:rPr>
              <w:t xml:space="preserve"> </w:t>
            </w:r>
            <w:r w:rsidR="00C307F2" w:rsidRPr="007C3639">
              <w:rPr>
                <w:rFonts w:ascii="Consolas" w:eastAsia="SimSun" w:hAnsi="Consolas" w:cs="Consolas"/>
              </w:rPr>
              <w:t>true</w:t>
            </w:r>
          </w:p>
        </w:tc>
      </w:tr>
    </w:tbl>
    <w:p w14:paraId="14FF433A" w14:textId="77777777" w:rsidR="00C307F2" w:rsidRPr="007C3639" w:rsidRDefault="00C307F2" w:rsidP="00857214"/>
    <w:p w14:paraId="1FC2B4A8" w14:textId="77777777" w:rsidR="00C307F2" w:rsidRPr="007C3639" w:rsidRDefault="00101E52" w:rsidP="00EC7355">
      <w:pPr>
        <w:pStyle w:val="Heading4"/>
        <w:rPr>
          <w:rFonts w:eastAsia="DengXian"/>
        </w:rPr>
      </w:pPr>
      <w:bookmarkStart w:id="283" w:name="_Toc49524806"/>
      <w:r w:rsidRPr="007C3639">
        <w:rPr>
          <w:rFonts w:eastAsia="DengXian"/>
        </w:rPr>
        <w:t>6.2.41</w:t>
      </w:r>
      <w:r w:rsidR="00C307F2" w:rsidRPr="007C3639">
        <w:rPr>
          <w:rFonts w:eastAsia="DengXian"/>
        </w:rPr>
        <w:t>.4</w:t>
      </w:r>
      <w:r w:rsidR="00C307F2" w:rsidRPr="007C3639">
        <w:rPr>
          <w:rFonts w:eastAsia="DengXian"/>
        </w:rPr>
        <w:tab/>
        <w:t>Examples</w:t>
      </w:r>
      <w:bookmarkEnd w:id="283"/>
    </w:p>
    <w:p w14:paraId="0B99476F" w14:textId="77777777" w:rsidR="00C307F2" w:rsidRPr="007C3639" w:rsidRDefault="007E4C73" w:rsidP="00EC7355">
      <w:pPr>
        <w:rPr>
          <w:rFonts w:eastAsiaTheme="minorEastAsia"/>
        </w:rPr>
      </w:pPr>
      <w:r w:rsidRPr="007C3639">
        <w:rPr>
          <w:rFonts w:eastAsiaTheme="minorEastAsia"/>
        </w:rPr>
        <w:t>None.</w:t>
      </w:r>
    </w:p>
    <w:p w14:paraId="12561BDC" w14:textId="77777777" w:rsidR="00D566BF" w:rsidRPr="007C3639" w:rsidRDefault="00101E52" w:rsidP="00D566BF">
      <w:pPr>
        <w:pStyle w:val="Heading4"/>
        <w:rPr>
          <w:rFonts w:eastAsia="DengXian"/>
        </w:rPr>
      </w:pPr>
      <w:bookmarkStart w:id="284" w:name="_Toc49524807"/>
      <w:r w:rsidRPr="007C3639">
        <w:rPr>
          <w:rFonts w:eastAsia="DengXian" w:hint="eastAsia"/>
        </w:rPr>
        <w:t>6.2.41</w:t>
      </w:r>
      <w:r w:rsidR="00D566BF" w:rsidRPr="007C3639">
        <w:rPr>
          <w:rFonts w:eastAsia="DengXian" w:hint="eastAsia"/>
        </w:rPr>
        <w:t>.5</w:t>
      </w:r>
      <w:r w:rsidR="00D566BF" w:rsidRPr="007C3639">
        <w:rPr>
          <w:rFonts w:eastAsia="DengXian"/>
        </w:rPr>
        <w:tab/>
        <w:t>Additional Requirements</w:t>
      </w:r>
      <w:bookmarkEnd w:id="284"/>
    </w:p>
    <w:p w14:paraId="0C7772AF" w14:textId="77777777" w:rsidR="00D566BF" w:rsidRPr="007C3639" w:rsidRDefault="00D566BF" w:rsidP="00EC7355">
      <w:pPr>
        <w:rPr>
          <w:rFonts w:eastAsiaTheme="minorEastAsia"/>
          <w:lang w:eastAsia="zh-CN"/>
        </w:rPr>
      </w:pPr>
      <w:r w:rsidRPr="007C3639">
        <w:rPr>
          <w:rFonts w:eastAsiaTheme="minorEastAsia" w:hint="eastAsia"/>
          <w:lang w:eastAsia="zh-CN"/>
        </w:rPr>
        <w:t>None.</w:t>
      </w:r>
    </w:p>
    <w:p w14:paraId="5D775A0C" w14:textId="77777777" w:rsidR="005278B0" w:rsidRPr="007C3639" w:rsidRDefault="00101E52" w:rsidP="0063641C">
      <w:pPr>
        <w:pStyle w:val="Heading3"/>
        <w:rPr>
          <w:rFonts w:eastAsiaTheme="minorEastAsia"/>
        </w:rPr>
      </w:pPr>
      <w:bookmarkStart w:id="285" w:name="_Toc49524808"/>
      <w:r w:rsidRPr="007C3639">
        <w:rPr>
          <w:rFonts w:eastAsiaTheme="minorEastAsia"/>
        </w:rPr>
        <w:lastRenderedPageBreak/>
        <w:t>6.2.42</w:t>
      </w:r>
      <w:r w:rsidR="005278B0" w:rsidRPr="007C3639">
        <w:rPr>
          <w:rFonts w:eastAsiaTheme="minorEastAsia"/>
        </w:rPr>
        <w:tab/>
        <w:t>tosca.datatypes.nfv.VirtualLinkBitrateLevel</w:t>
      </w:r>
      <w:bookmarkEnd w:id="285"/>
    </w:p>
    <w:p w14:paraId="46C65A39" w14:textId="77777777" w:rsidR="005278B0" w:rsidRPr="007C3639" w:rsidRDefault="00101E52" w:rsidP="0063641C">
      <w:pPr>
        <w:pStyle w:val="Heading4"/>
        <w:rPr>
          <w:rFonts w:eastAsiaTheme="minorEastAsia"/>
          <w:lang w:eastAsia="zh-CN"/>
        </w:rPr>
      </w:pPr>
      <w:bookmarkStart w:id="286" w:name="_Toc49524809"/>
      <w:r w:rsidRPr="007C3639">
        <w:rPr>
          <w:rFonts w:eastAsiaTheme="minorEastAsia"/>
          <w:lang w:eastAsia="zh-CN"/>
        </w:rPr>
        <w:t>6.2.42</w:t>
      </w:r>
      <w:r w:rsidR="005278B0" w:rsidRPr="007C3639">
        <w:rPr>
          <w:rFonts w:eastAsiaTheme="minorEastAsia"/>
          <w:lang w:eastAsia="zh-CN"/>
        </w:rPr>
        <w:t>.1</w:t>
      </w:r>
      <w:r w:rsidR="005278B0" w:rsidRPr="007C3639">
        <w:rPr>
          <w:rFonts w:eastAsiaTheme="minorEastAsia"/>
          <w:lang w:eastAsia="zh-CN"/>
        </w:rPr>
        <w:tab/>
        <w:t>Description</w:t>
      </w:r>
      <w:bookmarkEnd w:id="286"/>
    </w:p>
    <w:p w14:paraId="42800AB5" w14:textId="4361B59C" w:rsidR="005278B0" w:rsidRPr="007C3639" w:rsidRDefault="00610227" w:rsidP="005278B0">
      <w:pPr>
        <w:rPr>
          <w:rFonts w:eastAsia="SimSun"/>
          <w:szCs w:val="24"/>
        </w:rPr>
      </w:pPr>
      <w:r w:rsidRPr="007C3639">
        <w:rPr>
          <w:rFonts w:eastAsia="SimSun"/>
          <w:szCs w:val="24"/>
        </w:rPr>
        <w:t xml:space="preserve">The </w:t>
      </w:r>
      <w:r w:rsidR="005278B0" w:rsidRPr="007C3639">
        <w:rPr>
          <w:rFonts w:eastAsia="SimSun"/>
          <w:szCs w:val="24"/>
        </w:rPr>
        <w:t xml:space="preserve">VirtualLinkBitrateLevel </w:t>
      </w:r>
      <w:r w:rsidRPr="007C3639">
        <w:rPr>
          <w:rFonts w:eastAsia="SimSun"/>
          <w:szCs w:val="24"/>
        </w:rPr>
        <w:t xml:space="preserve">data type </w:t>
      </w:r>
      <w:r w:rsidR="005278B0" w:rsidRPr="007C3639">
        <w:rPr>
          <w:rFonts w:eastAsiaTheme="minorEastAsia"/>
        </w:rPr>
        <w:t xml:space="preserve">describes bitrate requirements applicable to the virtual link instantiated from a particular VnfVirtualLink. </w:t>
      </w:r>
      <w:r w:rsidR="005278B0" w:rsidRPr="007C3639">
        <w:rPr>
          <w:rFonts w:eastAsia="SimSun"/>
          <w:szCs w:val="24"/>
        </w:rPr>
        <w:t xml:space="preserve">Table </w:t>
      </w:r>
      <w:r w:rsidR="00101E52" w:rsidRPr="007C3639">
        <w:rPr>
          <w:rFonts w:eastAsia="SimSun"/>
          <w:szCs w:val="24"/>
        </w:rPr>
        <w:t>6.2.42</w:t>
      </w:r>
      <w:r w:rsidR="005278B0" w:rsidRPr="007C3639">
        <w:rPr>
          <w:rFonts w:eastAsia="SimSun"/>
          <w:szCs w:val="24"/>
        </w:rPr>
        <w:t xml:space="preserve">.1-1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5278B0" w:rsidRPr="007C3639">
        <w:rPr>
          <w:rFonts w:eastAsia="SimSun"/>
          <w:szCs w:val="24"/>
        </w:rPr>
        <w:t>.</w:t>
      </w:r>
    </w:p>
    <w:p w14:paraId="45279EF7" w14:textId="77777777" w:rsidR="005278B0" w:rsidRPr="007C3639" w:rsidRDefault="005278B0" w:rsidP="00EC7355">
      <w:pPr>
        <w:pStyle w:val="TH"/>
        <w:rPr>
          <w:rFonts w:eastAsia="DengXian"/>
        </w:rPr>
      </w:pPr>
      <w:r w:rsidRPr="007C3639">
        <w:rPr>
          <w:rFonts w:eastAsiaTheme="minorEastAsia"/>
        </w:rPr>
        <w:t xml:space="preserve">Table </w:t>
      </w:r>
      <w:r w:rsidR="00101E52" w:rsidRPr="007C3639">
        <w:rPr>
          <w:rFonts w:eastAsiaTheme="minorEastAsia"/>
        </w:rPr>
        <w:t>6.2.42</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278B0" w:rsidRPr="007C3639" w14:paraId="14341EB2" w14:textId="77777777" w:rsidTr="00A925F0">
        <w:trPr>
          <w:jc w:val="center"/>
        </w:trPr>
        <w:tc>
          <w:tcPr>
            <w:tcW w:w="1177" w:type="pct"/>
            <w:shd w:val="clear" w:color="auto" w:fill="D9D9D9"/>
            <w:tcMar>
              <w:top w:w="0" w:type="dxa"/>
              <w:bottom w:w="0" w:type="dxa"/>
            </w:tcMar>
          </w:tcPr>
          <w:p w14:paraId="1C0A4213" w14:textId="49E7FF8F" w:rsidR="005278B0" w:rsidRPr="007C3639" w:rsidRDefault="005278B0" w:rsidP="00884B02">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50958C4C" w14:textId="77777777" w:rsidR="005278B0" w:rsidRPr="007C3639" w:rsidRDefault="005278B0" w:rsidP="00884B02">
            <w:pPr>
              <w:pStyle w:val="TAL"/>
              <w:rPr>
                <w:rFonts w:eastAsiaTheme="minorEastAsia"/>
                <w:lang w:eastAsia="zh-CN"/>
              </w:rPr>
            </w:pPr>
            <w:r w:rsidRPr="007C3639">
              <w:rPr>
                <w:rFonts w:eastAsiaTheme="minorEastAsia"/>
                <w:lang w:eastAsia="zh-CN"/>
              </w:rPr>
              <w:t>VirtualLinkBitrateLevel</w:t>
            </w:r>
          </w:p>
        </w:tc>
      </w:tr>
      <w:tr w:rsidR="005278B0" w:rsidRPr="007C3639" w14:paraId="33BA810A" w14:textId="77777777" w:rsidTr="00A925F0">
        <w:trPr>
          <w:jc w:val="center"/>
        </w:trPr>
        <w:tc>
          <w:tcPr>
            <w:tcW w:w="1177" w:type="pct"/>
            <w:shd w:val="clear" w:color="auto" w:fill="D9D9D9"/>
            <w:tcMar>
              <w:top w:w="0" w:type="dxa"/>
              <w:bottom w:w="0" w:type="dxa"/>
            </w:tcMar>
          </w:tcPr>
          <w:p w14:paraId="2E8A5966" w14:textId="35D1479C" w:rsidR="005278B0" w:rsidRPr="007C3639" w:rsidRDefault="005278B0"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0C946384" w14:textId="77777777" w:rsidR="005278B0" w:rsidRPr="007C3639" w:rsidRDefault="005278B0" w:rsidP="00884B02">
            <w:pPr>
              <w:pStyle w:val="TAL"/>
              <w:rPr>
                <w:rFonts w:eastAsiaTheme="minorEastAsia"/>
                <w:lang w:eastAsia="zh-CN"/>
              </w:rPr>
            </w:pPr>
            <w:r w:rsidRPr="007C3639">
              <w:rPr>
                <w:rFonts w:eastAsiaTheme="minorEastAsia"/>
                <w:lang w:eastAsia="zh-CN"/>
              </w:rPr>
              <w:t>toscanfv:VirtualLinkBitrateLevel</w:t>
            </w:r>
          </w:p>
        </w:tc>
      </w:tr>
      <w:tr w:rsidR="005278B0" w:rsidRPr="007C3639" w14:paraId="7E027F49" w14:textId="77777777" w:rsidTr="00A925F0">
        <w:trPr>
          <w:jc w:val="center"/>
        </w:trPr>
        <w:tc>
          <w:tcPr>
            <w:tcW w:w="1177" w:type="pct"/>
            <w:shd w:val="clear" w:color="auto" w:fill="D9D9D9"/>
            <w:tcMar>
              <w:top w:w="0" w:type="dxa"/>
              <w:bottom w:w="0" w:type="dxa"/>
            </w:tcMar>
          </w:tcPr>
          <w:p w14:paraId="14F53E6B" w14:textId="1461DB9A" w:rsidR="005278B0" w:rsidRPr="007C3639" w:rsidRDefault="005278B0"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1F6843EC" w14:textId="77777777" w:rsidR="005278B0" w:rsidRPr="007C3639" w:rsidRDefault="005278B0" w:rsidP="00884B02">
            <w:pPr>
              <w:pStyle w:val="TAL"/>
              <w:rPr>
                <w:rFonts w:eastAsiaTheme="minorEastAsia"/>
                <w:lang w:eastAsia="zh-CN"/>
              </w:rPr>
            </w:pPr>
            <w:r w:rsidRPr="007C3639">
              <w:rPr>
                <w:rFonts w:eastAsiaTheme="minorEastAsia"/>
                <w:lang w:eastAsia="zh-CN"/>
              </w:rPr>
              <w:t>tosca.datatypes.nfv.VirtualLinkBitrateLevel</w:t>
            </w:r>
          </w:p>
        </w:tc>
      </w:tr>
    </w:tbl>
    <w:p w14:paraId="40DA0975" w14:textId="77777777" w:rsidR="005278B0" w:rsidRPr="007C3639" w:rsidRDefault="005278B0" w:rsidP="005278B0">
      <w:pPr>
        <w:rPr>
          <w:rFonts w:eastAsiaTheme="minorEastAsia"/>
        </w:rPr>
      </w:pPr>
    </w:p>
    <w:p w14:paraId="07A9A3C0" w14:textId="77777777" w:rsidR="005278B0" w:rsidRPr="007C3639" w:rsidRDefault="005278B0" w:rsidP="0063641C">
      <w:pPr>
        <w:pStyle w:val="Heading4"/>
        <w:rPr>
          <w:rFonts w:eastAsiaTheme="minorEastAsia"/>
          <w:lang w:eastAsia="zh-CN"/>
        </w:rPr>
      </w:pPr>
      <w:bookmarkStart w:id="287" w:name="_Toc49524810"/>
      <w:r w:rsidRPr="007C3639">
        <w:rPr>
          <w:rFonts w:eastAsiaTheme="minorEastAsia"/>
          <w:lang w:eastAsia="zh-CN"/>
        </w:rPr>
        <w:t>6.2.</w:t>
      </w:r>
      <w:r w:rsidR="00610227" w:rsidRPr="007C3639">
        <w:rPr>
          <w:rFonts w:eastAsiaTheme="minorEastAsia"/>
          <w:lang w:eastAsia="zh-CN"/>
        </w:rPr>
        <w:t>4</w:t>
      </w:r>
      <w:r w:rsidR="00101E52" w:rsidRPr="007C3639">
        <w:rPr>
          <w:rFonts w:eastAsiaTheme="minorEastAsia"/>
          <w:lang w:eastAsia="zh-CN"/>
        </w:rPr>
        <w:t>2</w:t>
      </w:r>
      <w:r w:rsidRPr="007C3639">
        <w:rPr>
          <w:rFonts w:eastAsiaTheme="minorEastAsia"/>
          <w:lang w:eastAsia="zh-CN"/>
        </w:rPr>
        <w:t>.2</w:t>
      </w:r>
      <w:r w:rsidRPr="007C3639">
        <w:rPr>
          <w:rFonts w:eastAsiaTheme="minorEastAsia"/>
          <w:lang w:eastAsia="zh-CN"/>
        </w:rPr>
        <w:tab/>
        <w:t>Properties</w:t>
      </w:r>
      <w:bookmarkEnd w:id="287"/>
    </w:p>
    <w:p w14:paraId="11FBB2DA" w14:textId="77777777" w:rsidR="005278B0" w:rsidRPr="007C3639" w:rsidRDefault="005278B0" w:rsidP="005278B0">
      <w:pPr>
        <w:rPr>
          <w:rFonts w:eastAsiaTheme="minorEastAsia"/>
          <w:highlight w:val="cyan"/>
        </w:rPr>
      </w:pPr>
      <w:r w:rsidRPr="007C3639">
        <w:rPr>
          <w:rFonts w:eastAsiaTheme="minorEastAsia"/>
          <w:lang w:eastAsia="zh-CN"/>
        </w:rPr>
        <w:t xml:space="preserve">The properties of the </w:t>
      </w:r>
      <w:r w:rsidRPr="007C3639">
        <w:rPr>
          <w:rFonts w:eastAsia="SimSun"/>
          <w:szCs w:val="24"/>
        </w:rPr>
        <w:t xml:space="preserve">VirtualLinkBitrateLevel </w:t>
      </w:r>
      <w:r w:rsidRPr="007C3639">
        <w:rPr>
          <w:rFonts w:eastAsiaTheme="minorEastAsia"/>
          <w:lang w:eastAsia="zh-CN"/>
        </w:rPr>
        <w:t xml:space="preserve">data type shall comply with the provisions set out in table </w:t>
      </w:r>
      <w:r w:rsidR="00101E52" w:rsidRPr="007C3639">
        <w:rPr>
          <w:rFonts w:eastAsiaTheme="minorEastAsia"/>
        </w:rPr>
        <w:t>6.2.42</w:t>
      </w:r>
      <w:r w:rsidRPr="007C3639">
        <w:rPr>
          <w:rFonts w:eastAsiaTheme="minorEastAsia"/>
        </w:rPr>
        <w:t>.2-1.</w:t>
      </w:r>
    </w:p>
    <w:p w14:paraId="00090E38" w14:textId="77777777" w:rsidR="005278B0" w:rsidRPr="007C3639" w:rsidRDefault="005278B0" w:rsidP="00EC7355">
      <w:pPr>
        <w:pStyle w:val="TH"/>
        <w:rPr>
          <w:rFonts w:eastAsia="DengXian"/>
        </w:rPr>
      </w:pPr>
      <w:r w:rsidRPr="007C3639">
        <w:rPr>
          <w:rFonts w:eastAsiaTheme="minorEastAsia"/>
        </w:rPr>
        <w:t xml:space="preserve">Table </w:t>
      </w:r>
      <w:r w:rsidR="00101E52" w:rsidRPr="007C3639">
        <w:rPr>
          <w:rFonts w:eastAsiaTheme="minorEastAsia"/>
        </w:rPr>
        <w:t>6.2.42</w:t>
      </w:r>
      <w:r w:rsidRPr="007C3639">
        <w:rPr>
          <w:rFonts w:eastAsiaTheme="minorEastAsia"/>
        </w:rPr>
        <w:t>.2-1</w:t>
      </w:r>
      <w:r w:rsidRPr="007C3639">
        <w:rPr>
          <w:rFonts w:eastAsia="DengXian"/>
        </w:rPr>
        <w:t xml:space="preserve">: </w:t>
      </w:r>
      <w:r w:rsidR="00D968DE" w:rsidRPr="007C3639">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1135"/>
        <w:gridCol w:w="1418"/>
        <w:gridCol w:w="1275"/>
        <w:gridCol w:w="3474"/>
      </w:tblGrid>
      <w:tr w:rsidR="005278B0" w:rsidRPr="007C3639" w14:paraId="04A98195" w14:textId="77777777" w:rsidTr="00DB51F5">
        <w:trPr>
          <w:cantSplit/>
          <w:tblHeader/>
          <w:jc w:val="center"/>
        </w:trPr>
        <w:tc>
          <w:tcPr>
            <w:tcW w:w="1004" w:type="pct"/>
            <w:shd w:val="clear" w:color="auto" w:fill="D9D9D9"/>
            <w:tcMar>
              <w:top w:w="0" w:type="dxa"/>
              <w:bottom w:w="0" w:type="dxa"/>
            </w:tcMar>
          </w:tcPr>
          <w:p w14:paraId="76733695" w14:textId="77777777" w:rsidR="005278B0" w:rsidRPr="007C3639" w:rsidRDefault="005278B0" w:rsidP="00884B02">
            <w:pPr>
              <w:pStyle w:val="TAH"/>
              <w:rPr>
                <w:rFonts w:eastAsiaTheme="minorEastAsia"/>
              </w:rPr>
            </w:pPr>
            <w:r w:rsidRPr="007C3639">
              <w:rPr>
                <w:rFonts w:eastAsiaTheme="minorEastAsia"/>
              </w:rPr>
              <w:t>Name</w:t>
            </w:r>
          </w:p>
        </w:tc>
        <w:tc>
          <w:tcPr>
            <w:tcW w:w="621" w:type="pct"/>
            <w:shd w:val="clear" w:color="auto" w:fill="D9D9D9"/>
            <w:tcMar>
              <w:top w:w="0" w:type="dxa"/>
              <w:bottom w:w="0" w:type="dxa"/>
            </w:tcMar>
          </w:tcPr>
          <w:p w14:paraId="3D01F3D5" w14:textId="77777777" w:rsidR="005278B0" w:rsidRPr="007C3639" w:rsidRDefault="005278B0" w:rsidP="00884B02">
            <w:pPr>
              <w:pStyle w:val="TAH"/>
              <w:rPr>
                <w:rFonts w:eastAsiaTheme="minorEastAsia"/>
              </w:rPr>
            </w:pPr>
            <w:r w:rsidRPr="007C3639">
              <w:rPr>
                <w:rFonts w:eastAsiaTheme="minorEastAsia"/>
              </w:rPr>
              <w:t>Required</w:t>
            </w:r>
          </w:p>
        </w:tc>
        <w:tc>
          <w:tcPr>
            <w:tcW w:w="776" w:type="pct"/>
            <w:shd w:val="clear" w:color="auto" w:fill="D9D9D9"/>
            <w:tcMar>
              <w:top w:w="0" w:type="dxa"/>
              <w:bottom w:w="0" w:type="dxa"/>
            </w:tcMar>
          </w:tcPr>
          <w:p w14:paraId="0EF403AE" w14:textId="77777777" w:rsidR="005278B0" w:rsidRPr="007C3639" w:rsidRDefault="005278B0" w:rsidP="00884B02">
            <w:pPr>
              <w:pStyle w:val="TAH"/>
              <w:rPr>
                <w:rFonts w:eastAsiaTheme="minorEastAsia"/>
              </w:rPr>
            </w:pPr>
            <w:r w:rsidRPr="007C3639">
              <w:rPr>
                <w:rFonts w:eastAsiaTheme="minorEastAsia"/>
              </w:rPr>
              <w:t>Type</w:t>
            </w:r>
          </w:p>
        </w:tc>
        <w:tc>
          <w:tcPr>
            <w:tcW w:w="698" w:type="pct"/>
            <w:shd w:val="clear" w:color="auto" w:fill="D9D9D9"/>
            <w:tcMar>
              <w:top w:w="0" w:type="dxa"/>
              <w:bottom w:w="0" w:type="dxa"/>
            </w:tcMar>
          </w:tcPr>
          <w:p w14:paraId="423DE0C2" w14:textId="77777777" w:rsidR="005278B0" w:rsidRPr="007C3639" w:rsidRDefault="005278B0" w:rsidP="00884B02">
            <w:pPr>
              <w:pStyle w:val="TAH"/>
              <w:rPr>
                <w:rFonts w:eastAsiaTheme="minorEastAsia"/>
              </w:rPr>
            </w:pPr>
            <w:r w:rsidRPr="007C3639">
              <w:rPr>
                <w:rFonts w:eastAsiaTheme="minorEastAsia"/>
              </w:rPr>
              <w:t>Constraints</w:t>
            </w:r>
          </w:p>
        </w:tc>
        <w:tc>
          <w:tcPr>
            <w:tcW w:w="1901" w:type="pct"/>
            <w:shd w:val="clear" w:color="auto" w:fill="D9D9D9"/>
            <w:tcMar>
              <w:top w:w="0" w:type="dxa"/>
              <w:bottom w:w="0" w:type="dxa"/>
            </w:tcMar>
          </w:tcPr>
          <w:p w14:paraId="5AE4554E" w14:textId="77777777" w:rsidR="005278B0" w:rsidRPr="007C3639" w:rsidRDefault="005278B0" w:rsidP="00884B02">
            <w:pPr>
              <w:pStyle w:val="TAH"/>
              <w:rPr>
                <w:rFonts w:eastAsiaTheme="minorEastAsia"/>
              </w:rPr>
            </w:pPr>
            <w:r w:rsidRPr="007C3639">
              <w:rPr>
                <w:rFonts w:eastAsiaTheme="minorEastAsia"/>
              </w:rPr>
              <w:t>Description</w:t>
            </w:r>
          </w:p>
        </w:tc>
      </w:tr>
      <w:tr w:rsidR="005278B0" w:rsidRPr="007C3639" w14:paraId="13107DD3" w14:textId="77777777" w:rsidTr="00DB51F5">
        <w:trPr>
          <w:cantSplit/>
          <w:jc w:val="center"/>
        </w:trPr>
        <w:tc>
          <w:tcPr>
            <w:tcW w:w="1004" w:type="pct"/>
            <w:shd w:val="clear" w:color="auto" w:fill="FFFFFF"/>
            <w:tcMar>
              <w:top w:w="0" w:type="dxa"/>
              <w:bottom w:w="0" w:type="dxa"/>
            </w:tcMar>
          </w:tcPr>
          <w:p w14:paraId="75DCE859" w14:textId="77777777" w:rsidR="005278B0" w:rsidRPr="007C3639" w:rsidRDefault="005278B0" w:rsidP="00D968DE">
            <w:pPr>
              <w:pStyle w:val="TAL"/>
              <w:rPr>
                <w:rFonts w:eastAsiaTheme="minorEastAsia"/>
                <w:lang w:eastAsia="zh-CN"/>
              </w:rPr>
            </w:pPr>
            <w:r w:rsidRPr="007C3639">
              <w:rPr>
                <w:rFonts w:eastAsiaTheme="minorEastAsia"/>
                <w:lang w:eastAsia="zh-CN"/>
              </w:rPr>
              <w:t>bitrate_requirements</w:t>
            </w:r>
          </w:p>
        </w:tc>
        <w:tc>
          <w:tcPr>
            <w:tcW w:w="621" w:type="pct"/>
            <w:shd w:val="clear" w:color="auto" w:fill="FFFFFF"/>
            <w:tcMar>
              <w:top w:w="0" w:type="dxa"/>
              <w:bottom w:w="0" w:type="dxa"/>
            </w:tcMar>
          </w:tcPr>
          <w:p w14:paraId="36CA9984" w14:textId="77777777" w:rsidR="005278B0" w:rsidRPr="007C3639" w:rsidRDefault="005278B0" w:rsidP="00D968DE">
            <w:pPr>
              <w:pStyle w:val="TAL"/>
              <w:rPr>
                <w:rFonts w:eastAsiaTheme="minorEastAsia"/>
                <w:lang w:eastAsia="zh-CN"/>
              </w:rPr>
            </w:pPr>
            <w:r w:rsidRPr="007C3639">
              <w:rPr>
                <w:rFonts w:eastAsiaTheme="minorEastAsia"/>
                <w:lang w:eastAsia="zh-CN"/>
              </w:rPr>
              <w:t>yes</w:t>
            </w:r>
          </w:p>
        </w:tc>
        <w:tc>
          <w:tcPr>
            <w:tcW w:w="776" w:type="pct"/>
            <w:shd w:val="clear" w:color="auto" w:fill="FFFFFF"/>
            <w:tcMar>
              <w:top w:w="0" w:type="dxa"/>
              <w:bottom w:w="0" w:type="dxa"/>
            </w:tcMar>
          </w:tcPr>
          <w:p w14:paraId="1570281C" w14:textId="77777777" w:rsidR="005278B0" w:rsidRPr="007C3639" w:rsidRDefault="005278B0" w:rsidP="00D968DE">
            <w:pPr>
              <w:pStyle w:val="TAL"/>
              <w:rPr>
                <w:rFonts w:eastAsiaTheme="minorEastAsia"/>
                <w:lang w:eastAsia="zh-CN"/>
              </w:rPr>
            </w:pPr>
            <w:r w:rsidRPr="007C3639">
              <w:rPr>
                <w:rFonts w:eastAsiaTheme="minorEastAsia"/>
                <w:lang w:eastAsia="zh-CN"/>
              </w:rPr>
              <w:t>tosca.datatypes.nfv.LinkBitrateRequirements</w:t>
            </w:r>
          </w:p>
        </w:tc>
        <w:tc>
          <w:tcPr>
            <w:tcW w:w="698" w:type="pct"/>
            <w:shd w:val="clear" w:color="auto" w:fill="FFFFFF"/>
            <w:tcMar>
              <w:top w:w="0" w:type="dxa"/>
              <w:bottom w:w="0" w:type="dxa"/>
            </w:tcMar>
          </w:tcPr>
          <w:p w14:paraId="0ABF74C5" w14:textId="77777777" w:rsidR="005278B0" w:rsidRPr="007C3639" w:rsidRDefault="005278B0" w:rsidP="00D968DE">
            <w:pPr>
              <w:pStyle w:val="TAL"/>
              <w:rPr>
                <w:rFonts w:eastAsiaTheme="minorEastAsia"/>
                <w:lang w:eastAsia="zh-CN"/>
              </w:rPr>
            </w:pPr>
          </w:p>
        </w:tc>
        <w:tc>
          <w:tcPr>
            <w:tcW w:w="1901" w:type="pct"/>
            <w:shd w:val="clear" w:color="auto" w:fill="FFFFFF"/>
            <w:tcMar>
              <w:top w:w="0" w:type="dxa"/>
              <w:bottom w:w="0" w:type="dxa"/>
            </w:tcMar>
          </w:tcPr>
          <w:p w14:paraId="6DEF5EB0" w14:textId="30F926FD" w:rsidR="005278B0" w:rsidRPr="007C3639" w:rsidRDefault="005278B0" w:rsidP="00D968DE">
            <w:pPr>
              <w:pStyle w:val="TAL"/>
              <w:rPr>
                <w:rFonts w:eastAsiaTheme="minorEastAsia"/>
                <w:lang w:eastAsia="zh-CN"/>
              </w:rPr>
            </w:pPr>
            <w:r w:rsidRPr="007C3639">
              <w:rPr>
                <w:rFonts w:eastAsiaTheme="minorEastAsia"/>
                <w:lang w:eastAsia="zh-CN"/>
              </w:rPr>
              <w:t>Virtual</w:t>
            </w:r>
            <w:r w:rsidR="00DB51F5" w:rsidRPr="007C3639">
              <w:rPr>
                <w:rFonts w:eastAsiaTheme="minorEastAsia"/>
                <w:lang w:eastAsia="zh-CN"/>
              </w:rPr>
              <w:t xml:space="preserve"> </w:t>
            </w:r>
            <w:r w:rsidRPr="007C3639">
              <w:rPr>
                <w:rFonts w:eastAsiaTheme="minorEastAsia"/>
                <w:lang w:eastAsia="zh-CN"/>
              </w:rPr>
              <w:t>link</w:t>
            </w:r>
            <w:r w:rsidR="00DB51F5" w:rsidRPr="007C3639">
              <w:rPr>
                <w:rFonts w:eastAsiaTheme="minorEastAsia"/>
                <w:lang w:eastAsia="zh-CN"/>
              </w:rPr>
              <w:t xml:space="preserve"> </w:t>
            </w:r>
            <w:r w:rsidRPr="007C3639">
              <w:rPr>
                <w:rFonts w:eastAsiaTheme="minorEastAsia"/>
                <w:lang w:eastAsia="zh-CN"/>
              </w:rPr>
              <w:t>bitrate</w:t>
            </w:r>
            <w:r w:rsidR="00DB51F5" w:rsidRPr="007C3639">
              <w:rPr>
                <w:rFonts w:eastAsiaTheme="minorEastAsia"/>
                <w:lang w:eastAsia="zh-CN"/>
              </w:rPr>
              <w:t xml:space="preserve"> </w:t>
            </w:r>
            <w:r w:rsidRPr="007C3639">
              <w:rPr>
                <w:rFonts w:eastAsiaTheme="minorEastAsia"/>
                <w:lang w:eastAsia="zh-CN"/>
              </w:rPr>
              <w:t>requirements</w:t>
            </w:r>
            <w:r w:rsidR="00DB51F5" w:rsidRPr="007C3639">
              <w:rPr>
                <w:rFonts w:eastAsiaTheme="minorEastAsia"/>
                <w:lang w:eastAsia="zh-CN"/>
              </w:rPr>
              <w:t xml:space="preserve"> </w:t>
            </w:r>
            <w:r w:rsidRPr="007C3639">
              <w:rPr>
                <w:rFonts w:eastAsiaTheme="minorEastAsia"/>
                <w:lang w:eastAsia="zh-CN"/>
              </w:rPr>
              <w:t>for</w:t>
            </w:r>
            <w:r w:rsidR="00DB51F5" w:rsidRPr="007C3639">
              <w:rPr>
                <w:rFonts w:eastAsiaTheme="minorEastAsia"/>
                <w:lang w:eastAsia="zh-CN"/>
              </w:rPr>
              <w:t xml:space="preserve"> </w:t>
            </w:r>
            <w:r w:rsidRPr="007C3639">
              <w:rPr>
                <w:rFonts w:eastAsiaTheme="minorEastAsia"/>
                <w:lang w:eastAsia="zh-CN"/>
              </w:rPr>
              <w:t>an</w:t>
            </w:r>
            <w:r w:rsidR="00DB51F5" w:rsidRPr="007C3639">
              <w:rPr>
                <w:rFonts w:eastAsiaTheme="minorEastAsia"/>
                <w:lang w:eastAsia="zh-CN"/>
              </w:rPr>
              <w:t xml:space="preserve"> </w:t>
            </w:r>
            <w:r w:rsidRPr="007C3639">
              <w:rPr>
                <w:rFonts w:eastAsiaTheme="minorEastAsia"/>
                <w:lang w:eastAsia="zh-CN"/>
              </w:rPr>
              <w:t>instantiation</w:t>
            </w:r>
            <w:r w:rsidR="00DB51F5" w:rsidRPr="007C3639">
              <w:rPr>
                <w:rFonts w:eastAsiaTheme="minorEastAsia"/>
                <w:lang w:eastAsia="zh-CN"/>
              </w:rPr>
              <w:t xml:space="preserve"> </w:t>
            </w:r>
            <w:r w:rsidRPr="007C3639">
              <w:rPr>
                <w:rFonts w:eastAsiaTheme="minorEastAsia"/>
                <w:lang w:eastAsia="zh-CN"/>
              </w:rPr>
              <w:t>level</w:t>
            </w:r>
            <w:r w:rsidR="00DB51F5" w:rsidRPr="007C3639">
              <w:rPr>
                <w:rFonts w:eastAsiaTheme="minorEastAsia"/>
                <w:lang w:eastAsia="zh-CN"/>
              </w:rPr>
              <w:t xml:space="preserve"> </w:t>
            </w:r>
            <w:r w:rsidRPr="007C3639">
              <w:rPr>
                <w:rFonts w:eastAsiaTheme="minorEastAsia"/>
                <w:lang w:eastAsia="zh-CN"/>
              </w:rPr>
              <w:t>or</w:t>
            </w:r>
            <w:r w:rsidR="00DB51F5" w:rsidRPr="007C3639">
              <w:rPr>
                <w:rFonts w:eastAsiaTheme="minorEastAsia"/>
                <w:lang w:eastAsia="zh-CN"/>
              </w:rPr>
              <w:t xml:space="preserve"> </w:t>
            </w:r>
            <w:r w:rsidRPr="007C3639">
              <w:rPr>
                <w:rFonts w:eastAsiaTheme="minorEastAsia"/>
                <w:lang w:eastAsia="zh-CN"/>
              </w:rPr>
              <w:t>bitrate</w:t>
            </w:r>
            <w:r w:rsidR="00DB51F5" w:rsidRPr="007C3639">
              <w:rPr>
                <w:rFonts w:eastAsiaTheme="minorEastAsia"/>
                <w:lang w:eastAsia="zh-CN"/>
              </w:rPr>
              <w:t xml:space="preserve"> </w:t>
            </w:r>
            <w:r w:rsidRPr="007C3639">
              <w:rPr>
                <w:rFonts w:eastAsiaTheme="minorEastAsia"/>
                <w:lang w:eastAsia="zh-CN"/>
              </w:rPr>
              <w:t>delta</w:t>
            </w:r>
            <w:r w:rsidR="00DB51F5" w:rsidRPr="007C3639">
              <w:rPr>
                <w:rFonts w:eastAsiaTheme="minorEastAsia"/>
                <w:lang w:eastAsia="zh-CN"/>
              </w:rPr>
              <w:t xml:space="preserve"> </w:t>
            </w:r>
            <w:r w:rsidRPr="007C3639">
              <w:rPr>
                <w:rFonts w:eastAsiaTheme="minorEastAsia"/>
                <w:lang w:eastAsia="zh-CN"/>
              </w:rPr>
              <w:t>for</w:t>
            </w:r>
            <w:r w:rsidR="00DB51F5" w:rsidRPr="007C3639">
              <w:rPr>
                <w:rFonts w:eastAsiaTheme="minorEastAsia"/>
                <w:lang w:eastAsia="zh-CN"/>
              </w:rPr>
              <w:t xml:space="preserve"> </w:t>
            </w:r>
            <w:r w:rsidRPr="007C3639">
              <w:rPr>
                <w:rFonts w:eastAsiaTheme="minorEastAsia"/>
                <w:lang w:eastAsia="zh-CN"/>
              </w:rPr>
              <w:t>a</w:t>
            </w:r>
            <w:r w:rsidR="00DB51F5" w:rsidRPr="007C3639">
              <w:rPr>
                <w:rFonts w:eastAsiaTheme="minorEastAsia"/>
                <w:lang w:eastAsia="zh-CN"/>
              </w:rPr>
              <w:t xml:space="preserve"> </w:t>
            </w:r>
            <w:r w:rsidRPr="007C3639">
              <w:rPr>
                <w:rFonts w:eastAsiaTheme="minorEastAsia"/>
                <w:lang w:eastAsia="zh-CN"/>
              </w:rPr>
              <w:t>scaling</w:t>
            </w:r>
            <w:r w:rsidR="00DB51F5" w:rsidRPr="007C3639">
              <w:rPr>
                <w:rFonts w:eastAsiaTheme="minorEastAsia"/>
                <w:lang w:eastAsia="zh-CN"/>
              </w:rPr>
              <w:t xml:space="preserve"> </w:t>
            </w:r>
            <w:r w:rsidRPr="007C3639">
              <w:rPr>
                <w:rFonts w:eastAsiaTheme="minorEastAsia"/>
                <w:lang w:eastAsia="zh-CN"/>
              </w:rPr>
              <w:t>step.</w:t>
            </w:r>
          </w:p>
        </w:tc>
      </w:tr>
    </w:tbl>
    <w:p w14:paraId="7AB7D31A" w14:textId="77777777" w:rsidR="005278B0" w:rsidRPr="007C3639" w:rsidRDefault="005278B0" w:rsidP="005278B0">
      <w:pPr>
        <w:rPr>
          <w:rFonts w:eastAsia="DengXian"/>
        </w:rPr>
      </w:pPr>
    </w:p>
    <w:p w14:paraId="792A8946" w14:textId="77777777" w:rsidR="005278B0" w:rsidRPr="007C3639" w:rsidRDefault="00101E52" w:rsidP="000F3664">
      <w:pPr>
        <w:pStyle w:val="Heading4"/>
        <w:rPr>
          <w:rFonts w:eastAsiaTheme="minorEastAsia"/>
          <w:lang w:eastAsia="zh-CN"/>
        </w:rPr>
      </w:pPr>
      <w:bookmarkStart w:id="288" w:name="_Toc49524811"/>
      <w:r w:rsidRPr="007C3639">
        <w:rPr>
          <w:rFonts w:eastAsiaTheme="minorEastAsia"/>
          <w:lang w:eastAsia="zh-CN"/>
        </w:rPr>
        <w:t>6.2.42</w:t>
      </w:r>
      <w:r w:rsidR="005278B0" w:rsidRPr="007C3639">
        <w:rPr>
          <w:rFonts w:eastAsiaTheme="minorEastAsia"/>
          <w:lang w:eastAsia="zh-CN"/>
        </w:rPr>
        <w:t>.3</w:t>
      </w:r>
      <w:r w:rsidR="005278B0" w:rsidRPr="007C3639">
        <w:rPr>
          <w:rFonts w:eastAsiaTheme="minorEastAsia"/>
          <w:lang w:eastAsia="zh-CN"/>
        </w:rPr>
        <w:tab/>
        <w:t>Definition</w:t>
      </w:r>
      <w:bookmarkEnd w:id="288"/>
    </w:p>
    <w:p w14:paraId="6FE133F2" w14:textId="77777777" w:rsidR="005278B0" w:rsidRPr="007C3639" w:rsidRDefault="005278B0" w:rsidP="000F3664">
      <w:pPr>
        <w:keepNext/>
        <w:keepLines/>
        <w:rPr>
          <w:rFonts w:eastAsiaTheme="minorEastAsia"/>
        </w:rPr>
      </w:pPr>
      <w:r w:rsidRPr="007C3639">
        <w:rPr>
          <w:rFonts w:eastAsiaTheme="minorEastAsia"/>
          <w:lang w:eastAsia="zh-CN"/>
        </w:rPr>
        <w:t>The syntax of the VirtualLinkBitrateLevel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7DB3707F" w14:textId="77777777" w:rsidTr="00DB51F5">
        <w:trPr>
          <w:jc w:val="center"/>
        </w:trPr>
        <w:tc>
          <w:tcPr>
            <w:tcW w:w="9629" w:type="dxa"/>
            <w:shd w:val="clear" w:color="auto" w:fill="D9D9D9" w:themeFill="background1" w:themeFillShade="D9"/>
          </w:tcPr>
          <w:p w14:paraId="2D92ABF3" w14:textId="7218F9B9"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tosca.datatypes.nfv.VirtualLinkBitrateLevel:</w:t>
            </w:r>
          </w:p>
          <w:p w14:paraId="6EDB4571" w14:textId="43312904"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6D03FAC8" w14:textId="13923BE9" w:rsidR="00FA55FD"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A55FD" w:rsidRPr="007C3639">
              <w:rPr>
                <w:rStyle w:val="CodeSnippet"/>
                <w:rFonts w:eastAsia="SimSun"/>
              </w:rPr>
              <w:t>description:</w:t>
            </w:r>
            <w:r w:rsidRPr="007C3639">
              <w:rPr>
                <w:rStyle w:val="CodeSnippet"/>
                <w:rFonts w:eastAsia="SimSun"/>
              </w:rPr>
              <w:t xml:space="preserve"> </w:t>
            </w:r>
            <w:r w:rsidR="00FA55FD" w:rsidRPr="007C3639">
              <w:rPr>
                <w:rStyle w:val="CodeSnippet"/>
                <w:rFonts w:eastAsia="SimSun"/>
              </w:rPr>
              <w:t>Describes</w:t>
            </w:r>
            <w:r w:rsidRPr="007C3639">
              <w:rPr>
                <w:rStyle w:val="CodeSnippet"/>
                <w:rFonts w:eastAsia="SimSun"/>
              </w:rPr>
              <w:t xml:space="preserve"> </w:t>
            </w:r>
            <w:r w:rsidR="00FA55FD" w:rsidRPr="007C3639">
              <w:rPr>
                <w:rStyle w:val="CodeSnippet"/>
                <w:rFonts w:eastAsia="SimSun"/>
              </w:rPr>
              <w:t>bitrate</w:t>
            </w:r>
            <w:r w:rsidRPr="007C3639">
              <w:rPr>
                <w:rStyle w:val="CodeSnippet"/>
                <w:rFonts w:eastAsia="SimSun"/>
              </w:rPr>
              <w:t xml:space="preserve"> </w:t>
            </w:r>
            <w:r w:rsidR="00FA55FD" w:rsidRPr="007C3639">
              <w:rPr>
                <w:rStyle w:val="CodeSnippet"/>
                <w:rFonts w:eastAsia="SimSun"/>
              </w:rPr>
              <w:t>requirements</w:t>
            </w:r>
            <w:r w:rsidRPr="007C3639">
              <w:rPr>
                <w:rStyle w:val="CodeSnippet"/>
                <w:rFonts w:eastAsia="SimSun"/>
              </w:rPr>
              <w:t xml:space="preserve"> </w:t>
            </w:r>
            <w:r w:rsidR="00FA55FD" w:rsidRPr="007C3639">
              <w:rPr>
                <w:rStyle w:val="CodeSnippet"/>
                <w:rFonts w:eastAsia="SimSun"/>
              </w:rPr>
              <w:t>applicable</w:t>
            </w:r>
            <w:r w:rsidRPr="007C3639">
              <w:rPr>
                <w:rStyle w:val="CodeSnippet"/>
                <w:rFonts w:eastAsia="SimSun"/>
              </w:rPr>
              <w:t xml:space="preserve"> </w:t>
            </w:r>
            <w:r w:rsidR="00FA55FD" w:rsidRPr="007C3639">
              <w:rPr>
                <w:rStyle w:val="CodeSnippet"/>
                <w:rFonts w:eastAsia="SimSun"/>
              </w:rPr>
              <w:t>to</w:t>
            </w:r>
            <w:r w:rsidRPr="007C3639">
              <w:rPr>
                <w:rStyle w:val="CodeSnippet"/>
                <w:rFonts w:eastAsia="SimSun"/>
              </w:rPr>
              <w:t xml:space="preserve"> </w:t>
            </w:r>
            <w:r w:rsidR="00FA55FD" w:rsidRPr="007C3639">
              <w:rPr>
                <w:rStyle w:val="CodeSnippet"/>
                <w:rFonts w:eastAsia="SimSun"/>
              </w:rPr>
              <w:t>the</w:t>
            </w:r>
            <w:r w:rsidRPr="007C3639">
              <w:rPr>
                <w:rStyle w:val="CodeSnippet"/>
                <w:rFonts w:eastAsia="SimSun"/>
              </w:rPr>
              <w:t xml:space="preserve"> </w:t>
            </w:r>
            <w:r w:rsidR="00FA55FD" w:rsidRPr="007C3639">
              <w:rPr>
                <w:rStyle w:val="CodeSnippet"/>
                <w:rFonts w:eastAsia="SimSun"/>
              </w:rPr>
              <w:t>virtual</w:t>
            </w:r>
            <w:r w:rsidRPr="007C3639">
              <w:rPr>
                <w:rStyle w:val="CodeSnippet"/>
                <w:rFonts w:eastAsia="SimSun"/>
              </w:rPr>
              <w:t xml:space="preserve"> </w:t>
            </w:r>
            <w:r w:rsidR="00FA55FD" w:rsidRPr="007C3639">
              <w:rPr>
                <w:rStyle w:val="CodeSnippet"/>
                <w:rFonts w:eastAsia="SimSun"/>
              </w:rPr>
              <w:t>link</w:t>
            </w:r>
            <w:r w:rsidRPr="007C3639">
              <w:rPr>
                <w:rStyle w:val="CodeSnippet"/>
                <w:rFonts w:eastAsia="SimSun"/>
              </w:rPr>
              <w:t xml:space="preserve"> </w:t>
            </w:r>
            <w:r w:rsidR="00FA55FD" w:rsidRPr="007C3639">
              <w:rPr>
                <w:rStyle w:val="CodeSnippet"/>
                <w:rFonts w:eastAsia="SimSun"/>
              </w:rPr>
              <w:t>instantiated</w:t>
            </w:r>
            <w:r w:rsidRPr="007C3639">
              <w:rPr>
                <w:rStyle w:val="CodeSnippet"/>
                <w:rFonts w:eastAsia="SimSun"/>
              </w:rPr>
              <w:t xml:space="preserve"> </w:t>
            </w:r>
            <w:r w:rsidR="00FA55FD" w:rsidRPr="007C3639">
              <w:rPr>
                <w:rStyle w:val="CodeSnippet"/>
                <w:rFonts w:eastAsia="SimSun"/>
              </w:rPr>
              <w:t>from</w:t>
            </w:r>
            <w:r w:rsidRPr="007C3639">
              <w:rPr>
                <w:rStyle w:val="CodeSnippet"/>
                <w:rFonts w:eastAsia="SimSun"/>
              </w:rPr>
              <w:t xml:space="preserve"> </w:t>
            </w:r>
            <w:r w:rsidR="00FA55FD" w:rsidRPr="007C3639">
              <w:rPr>
                <w:rStyle w:val="CodeSnippet"/>
                <w:rFonts w:eastAsia="SimSun"/>
              </w:rPr>
              <w:t>a</w:t>
            </w:r>
            <w:r w:rsidRPr="007C3639">
              <w:rPr>
                <w:rStyle w:val="CodeSnippet"/>
                <w:rFonts w:eastAsia="SimSun"/>
              </w:rPr>
              <w:t xml:space="preserve"> </w:t>
            </w:r>
            <w:r w:rsidR="00FA55FD" w:rsidRPr="007C3639">
              <w:rPr>
                <w:rStyle w:val="CodeSnippet"/>
                <w:rFonts w:eastAsia="SimSun"/>
              </w:rPr>
              <w:t>particular</w:t>
            </w:r>
            <w:r w:rsidRPr="007C3639">
              <w:rPr>
                <w:rStyle w:val="CodeSnippet"/>
                <w:rFonts w:eastAsia="SimSun"/>
              </w:rPr>
              <w:t xml:space="preserve"> </w:t>
            </w:r>
            <w:r w:rsidR="00FA55FD" w:rsidRPr="007C3639">
              <w:rPr>
                <w:rStyle w:val="CodeSnippet"/>
                <w:rFonts w:eastAsia="SimSun"/>
              </w:rPr>
              <w:t>VnfVirtualLink</w:t>
            </w:r>
            <w:r w:rsidRPr="007C3639">
              <w:rPr>
                <w:rFonts w:ascii="Consolas" w:eastAsiaTheme="minorEastAsia" w:hAnsi="Consolas"/>
              </w:rPr>
              <w:t xml:space="preserve"> </w:t>
            </w:r>
          </w:p>
          <w:p w14:paraId="4CB8B8E0" w14:textId="10419A1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properties:</w:t>
            </w:r>
          </w:p>
          <w:p w14:paraId="65994AB4" w14:textId="3FC006F1"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bitrate_requirements:</w:t>
            </w:r>
          </w:p>
          <w:p w14:paraId="44D3D9B8" w14:textId="44D72F0E"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type:</w:t>
            </w:r>
            <w:r w:rsidRPr="007C3639">
              <w:rPr>
                <w:rFonts w:ascii="Consolas" w:eastAsiaTheme="minorEastAsia" w:hAnsi="Consolas"/>
              </w:rPr>
              <w:t xml:space="preserve"> </w:t>
            </w:r>
            <w:r w:rsidR="0018271F" w:rsidRPr="007C3639">
              <w:rPr>
                <w:rFonts w:ascii="Consolas" w:eastAsiaTheme="minorEastAsia" w:hAnsi="Consolas"/>
              </w:rPr>
              <w:t>tosca.datatypes.nfv.LinkBitrateRequirements</w:t>
            </w:r>
          </w:p>
          <w:p w14:paraId="0E544B21" w14:textId="0E350E52" w:rsidR="00FA55FD"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A55FD" w:rsidRPr="007C3639">
              <w:rPr>
                <w:rStyle w:val="CodeSnippet"/>
                <w:rFonts w:eastAsia="SimSun"/>
              </w:rPr>
              <w:t>description:</w:t>
            </w:r>
            <w:r w:rsidRPr="007C3639">
              <w:rPr>
                <w:rStyle w:val="CodeSnippet"/>
                <w:rFonts w:eastAsia="SimSun"/>
              </w:rPr>
              <w:t xml:space="preserve"> </w:t>
            </w:r>
            <w:r w:rsidR="00FA55FD" w:rsidRPr="007C3639">
              <w:rPr>
                <w:rStyle w:val="CodeSnippet"/>
                <w:rFonts w:eastAsia="SimSun"/>
              </w:rPr>
              <w:t>Virtual</w:t>
            </w:r>
            <w:r w:rsidRPr="007C3639">
              <w:rPr>
                <w:rStyle w:val="CodeSnippet"/>
                <w:rFonts w:eastAsia="SimSun"/>
              </w:rPr>
              <w:t xml:space="preserve"> </w:t>
            </w:r>
            <w:r w:rsidR="00FA55FD" w:rsidRPr="007C3639">
              <w:rPr>
                <w:rStyle w:val="CodeSnippet"/>
                <w:rFonts w:eastAsia="SimSun"/>
              </w:rPr>
              <w:t>link</w:t>
            </w:r>
            <w:r w:rsidRPr="007C3639">
              <w:rPr>
                <w:rStyle w:val="CodeSnippet"/>
                <w:rFonts w:eastAsia="SimSun"/>
              </w:rPr>
              <w:t xml:space="preserve"> </w:t>
            </w:r>
            <w:r w:rsidR="00FA55FD" w:rsidRPr="007C3639">
              <w:rPr>
                <w:rStyle w:val="CodeSnippet"/>
                <w:rFonts w:eastAsia="SimSun"/>
              </w:rPr>
              <w:t>bitrate</w:t>
            </w:r>
            <w:r w:rsidRPr="007C3639">
              <w:rPr>
                <w:rStyle w:val="CodeSnippet"/>
                <w:rFonts w:eastAsia="SimSun"/>
              </w:rPr>
              <w:t xml:space="preserve"> </w:t>
            </w:r>
            <w:r w:rsidR="00FA55FD" w:rsidRPr="007C3639">
              <w:rPr>
                <w:rStyle w:val="CodeSnippet"/>
                <w:rFonts w:eastAsia="SimSun"/>
              </w:rPr>
              <w:t>requirements</w:t>
            </w:r>
            <w:r w:rsidRPr="007C3639">
              <w:rPr>
                <w:rStyle w:val="CodeSnippet"/>
                <w:rFonts w:eastAsia="SimSun"/>
              </w:rPr>
              <w:t xml:space="preserve"> </w:t>
            </w:r>
            <w:r w:rsidR="00FA55FD" w:rsidRPr="007C3639">
              <w:rPr>
                <w:rStyle w:val="CodeSnippet"/>
                <w:rFonts w:eastAsia="SimSun"/>
              </w:rPr>
              <w:t>for</w:t>
            </w:r>
            <w:r w:rsidRPr="007C3639">
              <w:rPr>
                <w:rStyle w:val="CodeSnippet"/>
                <w:rFonts w:eastAsia="SimSun"/>
              </w:rPr>
              <w:t xml:space="preserve"> </w:t>
            </w:r>
            <w:r w:rsidR="00FA55FD" w:rsidRPr="007C3639">
              <w:rPr>
                <w:rStyle w:val="CodeSnippet"/>
                <w:rFonts w:eastAsia="SimSun"/>
              </w:rPr>
              <w:t>an</w:t>
            </w:r>
            <w:r w:rsidRPr="007C3639">
              <w:rPr>
                <w:rStyle w:val="CodeSnippet"/>
                <w:rFonts w:eastAsia="SimSun"/>
              </w:rPr>
              <w:t xml:space="preserve"> </w:t>
            </w:r>
            <w:r w:rsidR="00FA55FD" w:rsidRPr="007C3639">
              <w:rPr>
                <w:rStyle w:val="CodeSnippet"/>
                <w:rFonts w:eastAsia="SimSun"/>
              </w:rPr>
              <w:t>instantiation</w:t>
            </w:r>
            <w:r w:rsidRPr="007C3639">
              <w:rPr>
                <w:rStyle w:val="CodeSnippet"/>
                <w:rFonts w:eastAsia="SimSun"/>
              </w:rPr>
              <w:t xml:space="preserve"> </w:t>
            </w:r>
            <w:r w:rsidR="00FA55FD" w:rsidRPr="007C3639">
              <w:rPr>
                <w:rStyle w:val="CodeSnippet"/>
                <w:rFonts w:eastAsia="SimSun"/>
              </w:rPr>
              <w:t>level</w:t>
            </w:r>
            <w:r w:rsidRPr="007C3639">
              <w:rPr>
                <w:rStyle w:val="CodeSnippet"/>
                <w:rFonts w:eastAsia="SimSun"/>
              </w:rPr>
              <w:t xml:space="preserve"> </w:t>
            </w:r>
            <w:r w:rsidR="00FA55FD" w:rsidRPr="007C3639">
              <w:rPr>
                <w:rStyle w:val="CodeSnippet"/>
                <w:rFonts w:eastAsia="SimSun"/>
              </w:rPr>
              <w:t>or</w:t>
            </w:r>
            <w:r w:rsidRPr="007C3639">
              <w:rPr>
                <w:rStyle w:val="CodeSnippet"/>
                <w:rFonts w:eastAsia="SimSun"/>
              </w:rPr>
              <w:t xml:space="preserve"> </w:t>
            </w:r>
            <w:r w:rsidR="00FA55FD" w:rsidRPr="007C3639">
              <w:rPr>
                <w:rStyle w:val="CodeSnippet"/>
                <w:rFonts w:eastAsia="SimSun"/>
              </w:rPr>
              <w:t>bitrate</w:t>
            </w:r>
            <w:r w:rsidRPr="007C3639">
              <w:rPr>
                <w:rStyle w:val="CodeSnippet"/>
                <w:rFonts w:eastAsia="SimSun"/>
              </w:rPr>
              <w:t xml:space="preserve"> </w:t>
            </w:r>
            <w:r w:rsidR="00FA55FD" w:rsidRPr="007C3639">
              <w:rPr>
                <w:rStyle w:val="CodeSnippet"/>
                <w:rFonts w:eastAsia="SimSun"/>
              </w:rPr>
              <w:t>delta</w:t>
            </w:r>
            <w:r w:rsidRPr="007C3639">
              <w:rPr>
                <w:rStyle w:val="CodeSnippet"/>
                <w:rFonts w:eastAsia="SimSun"/>
              </w:rPr>
              <w:t xml:space="preserve"> </w:t>
            </w:r>
            <w:r w:rsidR="00FA55FD" w:rsidRPr="007C3639">
              <w:rPr>
                <w:rStyle w:val="CodeSnippet"/>
                <w:rFonts w:eastAsia="SimSun"/>
              </w:rPr>
              <w:t>for</w:t>
            </w:r>
            <w:r w:rsidRPr="007C3639">
              <w:rPr>
                <w:rStyle w:val="CodeSnippet"/>
                <w:rFonts w:eastAsia="SimSun"/>
              </w:rPr>
              <w:t xml:space="preserve"> </w:t>
            </w:r>
            <w:r w:rsidR="00FA55FD" w:rsidRPr="007C3639">
              <w:rPr>
                <w:rStyle w:val="CodeSnippet"/>
                <w:rFonts w:eastAsia="SimSun"/>
              </w:rPr>
              <w:t>a</w:t>
            </w:r>
            <w:r w:rsidRPr="007C3639">
              <w:rPr>
                <w:rStyle w:val="CodeSnippet"/>
                <w:rFonts w:eastAsia="SimSun"/>
              </w:rPr>
              <w:t xml:space="preserve"> </w:t>
            </w:r>
            <w:r w:rsidR="00FA55FD" w:rsidRPr="007C3639">
              <w:rPr>
                <w:rStyle w:val="CodeSnippet"/>
                <w:rFonts w:eastAsia="SimSun"/>
              </w:rPr>
              <w:t>scaling</w:t>
            </w:r>
            <w:r w:rsidRPr="007C3639">
              <w:rPr>
                <w:rStyle w:val="CodeSnippet"/>
                <w:rFonts w:eastAsia="SimSun"/>
              </w:rPr>
              <w:t xml:space="preserve"> </w:t>
            </w:r>
            <w:r w:rsidR="00FA55FD" w:rsidRPr="007C3639">
              <w:rPr>
                <w:rStyle w:val="CodeSnippet"/>
                <w:rFonts w:eastAsia="SimSun"/>
              </w:rPr>
              <w:t>step</w:t>
            </w:r>
            <w:r w:rsidRPr="007C3639">
              <w:rPr>
                <w:rFonts w:ascii="Consolas" w:eastAsiaTheme="minorEastAsia" w:hAnsi="Consolas"/>
              </w:rPr>
              <w:t xml:space="preserve"> </w:t>
            </w:r>
          </w:p>
          <w:p w14:paraId="52D2D7F3" w14:textId="24731849" w:rsidR="001E5AAA"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Pr="007C3639">
              <w:rPr>
                <w:rFonts w:ascii="Consolas" w:eastAsiaTheme="minorEastAsia" w:hAnsi="Consolas"/>
              </w:rPr>
              <w:t xml:space="preserve"> </w:t>
            </w:r>
            <w:r w:rsidR="0018271F" w:rsidRPr="007C3639">
              <w:rPr>
                <w:rFonts w:ascii="Consolas" w:eastAsiaTheme="minorEastAsia" w:hAnsi="Consolas"/>
              </w:rPr>
              <w:t>required:</w:t>
            </w:r>
            <w:r w:rsidRPr="007C3639">
              <w:rPr>
                <w:rFonts w:ascii="Consolas" w:eastAsiaTheme="minorEastAsia" w:hAnsi="Consolas"/>
              </w:rPr>
              <w:t xml:space="preserve"> </w:t>
            </w:r>
            <w:r w:rsidR="0018271F" w:rsidRPr="007C3639">
              <w:rPr>
                <w:rFonts w:ascii="Consolas" w:eastAsiaTheme="minorEastAsia" w:hAnsi="Consolas"/>
              </w:rPr>
              <w:t>true</w:t>
            </w:r>
          </w:p>
        </w:tc>
      </w:tr>
    </w:tbl>
    <w:p w14:paraId="67EFB591" w14:textId="77777777" w:rsidR="001E5AAA" w:rsidRPr="007C3639" w:rsidRDefault="001E5AAA" w:rsidP="00615782">
      <w:pPr>
        <w:rPr>
          <w:rFonts w:eastAsiaTheme="minorEastAsia"/>
        </w:rPr>
      </w:pPr>
    </w:p>
    <w:p w14:paraId="72155836" w14:textId="77777777" w:rsidR="005278B0" w:rsidRPr="007C3639" w:rsidRDefault="00101E52" w:rsidP="0063641C">
      <w:pPr>
        <w:pStyle w:val="Heading4"/>
        <w:rPr>
          <w:rFonts w:eastAsiaTheme="minorEastAsia"/>
          <w:lang w:eastAsia="zh-CN"/>
        </w:rPr>
      </w:pPr>
      <w:bookmarkStart w:id="289" w:name="_Toc49524812"/>
      <w:r w:rsidRPr="007C3639">
        <w:rPr>
          <w:rFonts w:eastAsiaTheme="minorEastAsia"/>
          <w:lang w:eastAsia="zh-CN"/>
        </w:rPr>
        <w:t>6.2.42</w:t>
      </w:r>
      <w:r w:rsidR="005278B0" w:rsidRPr="007C3639">
        <w:rPr>
          <w:rFonts w:eastAsiaTheme="minorEastAsia"/>
          <w:lang w:eastAsia="zh-CN"/>
        </w:rPr>
        <w:t>.4</w:t>
      </w:r>
      <w:r w:rsidR="005278B0" w:rsidRPr="007C3639">
        <w:rPr>
          <w:rFonts w:eastAsiaTheme="minorEastAsia"/>
          <w:lang w:eastAsia="zh-CN"/>
        </w:rPr>
        <w:tab/>
        <w:t>Examples</w:t>
      </w:r>
      <w:bookmarkEnd w:id="289"/>
    </w:p>
    <w:p w14:paraId="37E5F5F8" w14:textId="77777777" w:rsidR="005278B0" w:rsidRPr="007C3639" w:rsidRDefault="0038110B" w:rsidP="005278B0">
      <w:pPr>
        <w:rPr>
          <w:rFonts w:eastAsiaTheme="minorEastAsia"/>
        </w:rPr>
      </w:pPr>
      <w:r w:rsidRPr="007C3639">
        <w:rPr>
          <w:rFonts w:eastAsiaTheme="minorEastAsia"/>
        </w:rPr>
        <w:t xml:space="preserve">See </w:t>
      </w:r>
      <w:r w:rsidR="00EC7355" w:rsidRPr="007C3639">
        <w:rPr>
          <w:rFonts w:eastAsiaTheme="minorEastAsia"/>
        </w:rPr>
        <w:t>clause</w:t>
      </w:r>
      <w:r w:rsidRPr="007C3639">
        <w:rPr>
          <w:rFonts w:eastAsiaTheme="minorEastAsia"/>
        </w:rPr>
        <w:t xml:space="preserve"> A.6.</w:t>
      </w:r>
    </w:p>
    <w:p w14:paraId="0C1A09BB" w14:textId="77777777" w:rsidR="005278B0" w:rsidRPr="007C3639" w:rsidRDefault="00101E52" w:rsidP="0063641C">
      <w:pPr>
        <w:pStyle w:val="Heading4"/>
        <w:rPr>
          <w:rFonts w:eastAsiaTheme="minorEastAsia"/>
          <w:lang w:eastAsia="zh-CN"/>
        </w:rPr>
      </w:pPr>
      <w:bookmarkStart w:id="290" w:name="_Toc49524813"/>
      <w:r w:rsidRPr="007C3639">
        <w:rPr>
          <w:rFonts w:eastAsiaTheme="minorEastAsia" w:hint="eastAsia"/>
          <w:lang w:eastAsia="zh-CN"/>
        </w:rPr>
        <w:t>6.2.42</w:t>
      </w:r>
      <w:r w:rsidR="005278B0" w:rsidRPr="007C3639">
        <w:rPr>
          <w:rFonts w:eastAsiaTheme="minorEastAsia" w:hint="eastAsia"/>
          <w:lang w:eastAsia="zh-CN"/>
        </w:rPr>
        <w:t>.5</w:t>
      </w:r>
      <w:r w:rsidR="005278B0" w:rsidRPr="007C3639">
        <w:rPr>
          <w:rFonts w:eastAsiaTheme="minorEastAsia"/>
          <w:lang w:eastAsia="zh-CN"/>
        </w:rPr>
        <w:tab/>
        <w:t>Additional Requirements</w:t>
      </w:r>
      <w:bookmarkEnd w:id="290"/>
    </w:p>
    <w:p w14:paraId="5DF40E38" w14:textId="77777777" w:rsidR="00FA55FD" w:rsidRPr="007C3639" w:rsidRDefault="005278B0" w:rsidP="005278B0">
      <w:pPr>
        <w:rPr>
          <w:rFonts w:eastAsiaTheme="minorEastAsia"/>
          <w:lang w:eastAsia="zh-CN"/>
        </w:rPr>
      </w:pPr>
      <w:r w:rsidRPr="007C3639">
        <w:rPr>
          <w:rFonts w:eastAsiaTheme="minorEastAsia"/>
          <w:lang w:eastAsia="zh-CN"/>
        </w:rPr>
        <w:t>None</w:t>
      </w:r>
      <w:r w:rsidR="00EC7355" w:rsidRPr="007C3639">
        <w:rPr>
          <w:rFonts w:eastAsiaTheme="minorEastAsia"/>
          <w:lang w:eastAsia="zh-CN"/>
        </w:rPr>
        <w:t>.</w:t>
      </w:r>
    </w:p>
    <w:p w14:paraId="76D25887" w14:textId="77777777" w:rsidR="00244291" w:rsidRPr="007C3639" w:rsidRDefault="00101E52" w:rsidP="0063641C">
      <w:pPr>
        <w:pStyle w:val="Heading3"/>
        <w:rPr>
          <w:rFonts w:eastAsiaTheme="minorEastAsia"/>
        </w:rPr>
      </w:pPr>
      <w:bookmarkStart w:id="291" w:name="_Toc49524814"/>
      <w:r w:rsidRPr="007C3639">
        <w:rPr>
          <w:rFonts w:eastAsiaTheme="minorEastAsia"/>
        </w:rPr>
        <w:t>6.2.43</w:t>
      </w:r>
      <w:r w:rsidR="00244291" w:rsidRPr="007C3639">
        <w:rPr>
          <w:rFonts w:eastAsiaTheme="minorEastAsia"/>
        </w:rPr>
        <w:tab/>
        <w:t>tosca.datatypes.nfv.VnfOperationAdditionalParameters</w:t>
      </w:r>
      <w:bookmarkEnd w:id="291"/>
    </w:p>
    <w:p w14:paraId="7E9B193E" w14:textId="77777777" w:rsidR="00244291" w:rsidRPr="007C3639" w:rsidRDefault="00101E52" w:rsidP="0063641C">
      <w:pPr>
        <w:pStyle w:val="Heading4"/>
        <w:rPr>
          <w:rFonts w:eastAsiaTheme="minorEastAsia"/>
          <w:lang w:eastAsia="zh-CN"/>
        </w:rPr>
      </w:pPr>
      <w:bookmarkStart w:id="292" w:name="_Toc49524815"/>
      <w:r w:rsidRPr="007C3639">
        <w:rPr>
          <w:rFonts w:eastAsiaTheme="minorEastAsia"/>
          <w:lang w:eastAsia="zh-CN"/>
        </w:rPr>
        <w:t>6.2.43</w:t>
      </w:r>
      <w:r w:rsidR="00244291" w:rsidRPr="007C3639">
        <w:rPr>
          <w:rFonts w:eastAsiaTheme="minorEastAsia"/>
          <w:lang w:eastAsia="zh-CN"/>
        </w:rPr>
        <w:t>.1</w:t>
      </w:r>
      <w:r w:rsidR="00244291" w:rsidRPr="007C3639">
        <w:rPr>
          <w:rFonts w:eastAsiaTheme="minorEastAsia"/>
          <w:lang w:eastAsia="zh-CN"/>
        </w:rPr>
        <w:tab/>
      </w:r>
      <w:r w:rsidR="00884B02" w:rsidRPr="007C3639">
        <w:rPr>
          <w:rFonts w:eastAsiaTheme="minorEastAsia"/>
          <w:lang w:eastAsia="zh-CN"/>
        </w:rPr>
        <w:t>Description</w:t>
      </w:r>
      <w:bookmarkEnd w:id="292"/>
    </w:p>
    <w:p w14:paraId="1F245670" w14:textId="4CB6F58B" w:rsidR="00244291" w:rsidRPr="007C3639" w:rsidRDefault="00610227" w:rsidP="00244291">
      <w:pPr>
        <w:rPr>
          <w:rFonts w:eastAsiaTheme="minorEastAsia"/>
        </w:rPr>
      </w:pPr>
      <w:r w:rsidRPr="007C3639">
        <w:rPr>
          <w:rFonts w:eastAsia="SimSun"/>
          <w:szCs w:val="24"/>
        </w:rPr>
        <w:t xml:space="preserve">The </w:t>
      </w:r>
      <w:r w:rsidR="00244291" w:rsidRPr="007C3639">
        <w:rPr>
          <w:rFonts w:eastAsia="SimSun"/>
          <w:szCs w:val="24"/>
        </w:rPr>
        <w:t>VnfOperationAdditionalParameters</w:t>
      </w:r>
      <w:r w:rsidRPr="007C3639">
        <w:rPr>
          <w:rFonts w:eastAsia="SimSun"/>
          <w:szCs w:val="24"/>
        </w:rPr>
        <w:t xml:space="preserve"> data</w:t>
      </w:r>
      <w:r w:rsidR="00244291" w:rsidRPr="007C3639">
        <w:rPr>
          <w:rFonts w:eastAsia="SimSun"/>
          <w:szCs w:val="24"/>
        </w:rPr>
        <w:t xml:space="preserve"> type is an empty base type for deriving data type for describing VNF</w:t>
      </w:r>
      <w:r w:rsidR="00171CE0" w:rsidRPr="007C3639">
        <w:rPr>
          <w:rFonts w:eastAsia="SimSun"/>
          <w:szCs w:val="24"/>
        </w:rPr>
        <w:noBreakHyphen/>
      </w:r>
      <w:r w:rsidR="00244291" w:rsidRPr="007C3639">
        <w:rPr>
          <w:rFonts w:eastAsia="SimSun"/>
          <w:szCs w:val="24"/>
        </w:rPr>
        <w:t>specific parameters to be passed when invoking lifecycle management operations as specified in</w:t>
      </w:r>
      <w:r w:rsidR="00114F25" w:rsidRPr="007C3639">
        <w:rPr>
          <w:rFonts w:eastAsia="SimSun"/>
          <w:szCs w:val="24"/>
        </w:rPr>
        <w:t xml:space="preserve"> ETSI GS</w:t>
      </w:r>
      <w:r w:rsidR="00DD2E0D" w:rsidRPr="007C3639">
        <w:rPr>
          <w:rFonts w:eastAsia="SimSun"/>
          <w:szCs w:val="24"/>
        </w:rPr>
        <w:t> </w:t>
      </w:r>
      <w:r w:rsidR="00114F25" w:rsidRPr="007C3639">
        <w:rPr>
          <w:rFonts w:eastAsia="SimSun"/>
          <w:szCs w:val="24"/>
        </w:rPr>
        <w:t>NFV</w:t>
      </w:r>
      <w:r w:rsidR="00DD2E0D" w:rsidRPr="007C3639">
        <w:rPr>
          <w:rFonts w:eastAsia="SimSun"/>
          <w:szCs w:val="24"/>
        </w:rPr>
        <w:noBreakHyphen/>
        <w:t>IFA </w:t>
      </w:r>
      <w:r w:rsidR="00114F25" w:rsidRPr="007C3639">
        <w:rPr>
          <w:rFonts w:eastAsia="SimSun"/>
          <w:szCs w:val="24"/>
        </w:rPr>
        <w:t>011</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REF_GSNFV_IFA011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1</w:t>
      </w:r>
      <w:r w:rsidR="005226FE" w:rsidRPr="00D17E82">
        <w:rPr>
          <w:rFonts w:eastAsia="SimSun"/>
          <w:szCs w:val="24"/>
        </w:rPr>
        <w:fldChar w:fldCharType="end"/>
      </w:r>
      <w:r w:rsidR="005226FE" w:rsidRPr="00D17E82">
        <w:rPr>
          <w:rFonts w:eastAsia="SimSun"/>
          <w:szCs w:val="24"/>
        </w:rPr>
        <w:t>]</w:t>
      </w:r>
      <w:r w:rsidR="00244291" w:rsidRPr="007C3639">
        <w:rPr>
          <w:rFonts w:eastAsia="SimSun"/>
          <w:szCs w:val="24"/>
        </w:rPr>
        <w:t>. Table</w:t>
      </w:r>
      <w:r w:rsidR="00E4490B" w:rsidRPr="007C3639">
        <w:rPr>
          <w:rFonts w:eastAsia="SimSun"/>
          <w:szCs w:val="24"/>
        </w:rPr>
        <w:t xml:space="preserve"> </w:t>
      </w:r>
      <w:r w:rsidR="00101E52" w:rsidRPr="007C3639">
        <w:rPr>
          <w:rFonts w:eastAsia="SimSun"/>
          <w:szCs w:val="24"/>
        </w:rPr>
        <w:t>6.2.43</w:t>
      </w:r>
      <w:r w:rsidR="00244291" w:rsidRPr="007C3639">
        <w:rPr>
          <w:rFonts w:eastAsia="SimSun"/>
          <w:szCs w:val="24"/>
        </w:rPr>
        <w:t xml:space="preserve">.1-1 specifies the declared names for this data type. These names shall be used as specified in </w:t>
      </w:r>
      <w:r w:rsidR="00244291" w:rsidRPr="007C3639">
        <w:rPr>
          <w:rFonts w:eastAsiaTheme="minorEastAsia" w:hint="eastAsia"/>
        </w:rPr>
        <w:t>TOSCA-Simple-Profile-YAML</w:t>
      </w:r>
      <w:r w:rsidR="00244291"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244291" w:rsidRPr="007C3639">
        <w:rPr>
          <w:rFonts w:eastAsia="SimSun"/>
          <w:szCs w:val="24"/>
        </w:rPr>
        <w:t>.</w:t>
      </w:r>
    </w:p>
    <w:p w14:paraId="5014C45A" w14:textId="77777777" w:rsidR="00244291" w:rsidRPr="007C3639" w:rsidRDefault="00244291" w:rsidP="00EC7355">
      <w:pPr>
        <w:pStyle w:val="TH"/>
        <w:rPr>
          <w:rFonts w:eastAsiaTheme="minorEastAsia"/>
        </w:rPr>
      </w:pPr>
      <w:r w:rsidRPr="007C3639">
        <w:rPr>
          <w:rFonts w:eastAsiaTheme="minorEastAsia"/>
        </w:rPr>
        <w:lastRenderedPageBreak/>
        <w:t xml:space="preserve">Table </w:t>
      </w:r>
      <w:r w:rsidR="00101E52" w:rsidRPr="007C3639">
        <w:rPr>
          <w:rFonts w:eastAsiaTheme="minorEastAsia"/>
        </w:rPr>
        <w:t>6.2.43</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44291" w:rsidRPr="007C3639" w14:paraId="412E49FF" w14:textId="77777777" w:rsidTr="00DB51F5">
        <w:trPr>
          <w:jc w:val="center"/>
        </w:trPr>
        <w:tc>
          <w:tcPr>
            <w:tcW w:w="1177" w:type="pct"/>
            <w:shd w:val="clear" w:color="auto" w:fill="D9D9D9"/>
            <w:tcMar>
              <w:top w:w="0" w:type="dxa"/>
              <w:bottom w:w="0" w:type="dxa"/>
            </w:tcMar>
          </w:tcPr>
          <w:p w14:paraId="47BD9D57" w14:textId="10310000" w:rsidR="00244291" w:rsidRPr="007C3639" w:rsidRDefault="00244291" w:rsidP="00884B02">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5049FAFB" w14:textId="77777777" w:rsidR="00244291" w:rsidRPr="007C3639" w:rsidRDefault="00244291" w:rsidP="00884B02">
            <w:pPr>
              <w:pStyle w:val="TAL"/>
              <w:rPr>
                <w:rFonts w:eastAsiaTheme="minorEastAsia"/>
              </w:rPr>
            </w:pPr>
            <w:r w:rsidRPr="007C3639">
              <w:rPr>
                <w:rFonts w:eastAsiaTheme="minorEastAsia"/>
              </w:rPr>
              <w:t>VnfOperationAdditionalParameters</w:t>
            </w:r>
          </w:p>
        </w:tc>
      </w:tr>
      <w:tr w:rsidR="00244291" w:rsidRPr="007C3639" w14:paraId="67F36B5A" w14:textId="77777777" w:rsidTr="00DB51F5">
        <w:trPr>
          <w:jc w:val="center"/>
        </w:trPr>
        <w:tc>
          <w:tcPr>
            <w:tcW w:w="1177" w:type="pct"/>
            <w:shd w:val="clear" w:color="auto" w:fill="D9D9D9"/>
            <w:tcMar>
              <w:top w:w="0" w:type="dxa"/>
              <w:bottom w:w="0" w:type="dxa"/>
            </w:tcMar>
          </w:tcPr>
          <w:p w14:paraId="27D99B2C" w14:textId="6DD76EAB" w:rsidR="00244291" w:rsidRPr="007C3639" w:rsidRDefault="00244291"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6222B129" w14:textId="77777777" w:rsidR="00244291" w:rsidRPr="007C3639" w:rsidRDefault="00244291" w:rsidP="00884B02">
            <w:pPr>
              <w:pStyle w:val="TAL"/>
              <w:rPr>
                <w:rFonts w:eastAsiaTheme="minorEastAsia"/>
              </w:rPr>
            </w:pPr>
            <w:r w:rsidRPr="007C3639">
              <w:rPr>
                <w:rFonts w:eastAsiaTheme="minorEastAsia"/>
              </w:rPr>
              <w:t>toscanfv:VnfOperationAdditionalParameters</w:t>
            </w:r>
          </w:p>
        </w:tc>
      </w:tr>
      <w:tr w:rsidR="00244291" w:rsidRPr="007C3639" w14:paraId="1CD8CBD8" w14:textId="77777777" w:rsidTr="00DB51F5">
        <w:trPr>
          <w:jc w:val="center"/>
        </w:trPr>
        <w:tc>
          <w:tcPr>
            <w:tcW w:w="1177" w:type="pct"/>
            <w:shd w:val="clear" w:color="auto" w:fill="D9D9D9"/>
            <w:tcMar>
              <w:top w:w="0" w:type="dxa"/>
              <w:bottom w:w="0" w:type="dxa"/>
            </w:tcMar>
          </w:tcPr>
          <w:p w14:paraId="006A4666" w14:textId="0D572145" w:rsidR="00244291" w:rsidRPr="007C3639" w:rsidRDefault="00244291"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081B5D59" w14:textId="77777777" w:rsidR="00244291" w:rsidRPr="007C3639" w:rsidRDefault="00244291" w:rsidP="00884B02">
            <w:pPr>
              <w:pStyle w:val="TAL"/>
              <w:rPr>
                <w:rFonts w:eastAsiaTheme="minorEastAsia"/>
              </w:rPr>
            </w:pPr>
            <w:r w:rsidRPr="007C3639">
              <w:rPr>
                <w:rFonts w:eastAsiaTheme="minorEastAsia"/>
              </w:rPr>
              <w:t>tosca.datatypes.nfv.VnfOperationAdditionalParameters</w:t>
            </w:r>
          </w:p>
        </w:tc>
      </w:tr>
    </w:tbl>
    <w:p w14:paraId="4410D866" w14:textId="77777777" w:rsidR="00244291" w:rsidRPr="007C3639" w:rsidRDefault="00244291" w:rsidP="00171CE0">
      <w:pPr>
        <w:rPr>
          <w:rFonts w:eastAsia="SimSun"/>
        </w:rPr>
      </w:pPr>
    </w:p>
    <w:p w14:paraId="554AA8B8" w14:textId="77777777" w:rsidR="00244291" w:rsidRPr="007C3639" w:rsidRDefault="00101E52" w:rsidP="0063641C">
      <w:pPr>
        <w:pStyle w:val="Heading4"/>
        <w:rPr>
          <w:rFonts w:eastAsiaTheme="minorEastAsia"/>
          <w:lang w:eastAsia="zh-CN"/>
        </w:rPr>
      </w:pPr>
      <w:bookmarkStart w:id="293" w:name="_Toc49524816"/>
      <w:r w:rsidRPr="007C3639">
        <w:rPr>
          <w:rFonts w:eastAsiaTheme="minorEastAsia"/>
          <w:lang w:eastAsia="zh-CN"/>
        </w:rPr>
        <w:t>6.2.43</w:t>
      </w:r>
      <w:r w:rsidR="00244291" w:rsidRPr="007C3639">
        <w:rPr>
          <w:rFonts w:eastAsiaTheme="minorEastAsia"/>
          <w:lang w:eastAsia="zh-CN"/>
        </w:rPr>
        <w:t>.2</w:t>
      </w:r>
      <w:r w:rsidR="00244291" w:rsidRPr="007C3639">
        <w:rPr>
          <w:rFonts w:eastAsiaTheme="minorEastAsia"/>
          <w:lang w:eastAsia="zh-CN"/>
        </w:rPr>
        <w:tab/>
        <w:t>Properties</w:t>
      </w:r>
      <w:bookmarkEnd w:id="293"/>
    </w:p>
    <w:p w14:paraId="2C376CF7" w14:textId="77777777" w:rsidR="00244291" w:rsidRPr="007C3639" w:rsidRDefault="00527B0B" w:rsidP="00244291">
      <w:pPr>
        <w:rPr>
          <w:rFonts w:eastAsiaTheme="minorEastAsia"/>
          <w:lang w:eastAsia="zh-CN"/>
        </w:rPr>
      </w:pPr>
      <w:r w:rsidRPr="007C3639">
        <w:rPr>
          <w:rFonts w:eastAsiaTheme="minorEastAsia"/>
          <w:lang w:eastAsia="zh-CN"/>
        </w:rPr>
        <w:t>None.</w:t>
      </w:r>
    </w:p>
    <w:p w14:paraId="655C1C91" w14:textId="77777777" w:rsidR="00244291" w:rsidRPr="007C3639" w:rsidRDefault="00101E52" w:rsidP="0063641C">
      <w:pPr>
        <w:pStyle w:val="Heading4"/>
        <w:rPr>
          <w:rFonts w:eastAsiaTheme="minorEastAsia"/>
          <w:lang w:eastAsia="zh-CN"/>
        </w:rPr>
      </w:pPr>
      <w:bookmarkStart w:id="294" w:name="_Toc49524817"/>
      <w:r w:rsidRPr="007C3639">
        <w:rPr>
          <w:rFonts w:eastAsiaTheme="minorEastAsia"/>
          <w:lang w:eastAsia="zh-CN"/>
        </w:rPr>
        <w:t>6.2.43</w:t>
      </w:r>
      <w:r w:rsidR="00244291" w:rsidRPr="007C3639">
        <w:rPr>
          <w:rFonts w:eastAsiaTheme="minorEastAsia"/>
          <w:lang w:eastAsia="zh-CN"/>
        </w:rPr>
        <w:t>.3</w:t>
      </w:r>
      <w:r w:rsidR="00244291" w:rsidRPr="007C3639">
        <w:rPr>
          <w:rFonts w:eastAsiaTheme="minorEastAsia"/>
          <w:lang w:eastAsia="zh-CN"/>
        </w:rPr>
        <w:tab/>
        <w:t>Definition</w:t>
      </w:r>
      <w:bookmarkEnd w:id="294"/>
    </w:p>
    <w:p w14:paraId="19C0C28A" w14:textId="77777777" w:rsidR="00244291" w:rsidRPr="007C3639" w:rsidRDefault="00244291" w:rsidP="00244291">
      <w:pPr>
        <w:rPr>
          <w:rFonts w:eastAsiaTheme="minorEastAsia"/>
        </w:rPr>
      </w:pPr>
      <w:r w:rsidRPr="007C3639">
        <w:rPr>
          <w:rFonts w:eastAsiaTheme="minorEastAsia"/>
          <w:lang w:eastAsia="zh-CN"/>
        </w:rPr>
        <w:t xml:space="preserve">The syntax of the </w:t>
      </w:r>
      <w:r w:rsidRPr="007C3639">
        <w:rPr>
          <w:rFonts w:eastAsiaTheme="minorEastAsia"/>
        </w:rPr>
        <w:t xml:space="preserve">VnfOperationAdditionalParameters </w:t>
      </w:r>
      <w:r w:rsidRPr="007C3639">
        <w:rPr>
          <w:rFonts w:eastAsiaTheme="minorEastAsia"/>
          <w:lang w:eastAsia="zh-CN"/>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42B02DAF" w14:textId="77777777" w:rsidTr="00DB51F5">
        <w:trPr>
          <w:jc w:val="center"/>
        </w:trPr>
        <w:tc>
          <w:tcPr>
            <w:tcW w:w="9629" w:type="dxa"/>
            <w:shd w:val="clear" w:color="auto" w:fill="D9D9D9" w:themeFill="background1" w:themeFillShade="D9"/>
          </w:tcPr>
          <w:p w14:paraId="12F3F623" w14:textId="6E7780B5"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tosca.datatypes.nfv.VnfOperationAdditionalParameters:</w:t>
            </w:r>
          </w:p>
          <w:p w14:paraId="34365390" w14:textId="799197F0" w:rsidR="0018271F"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233093A8" w14:textId="617EB983" w:rsidR="00FA55FD" w:rsidRPr="007C3639" w:rsidRDefault="00DB51F5" w:rsidP="0018271F">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A55FD" w:rsidRPr="007C3639">
              <w:rPr>
                <w:rFonts w:ascii="Consolas" w:eastAsiaTheme="minorEastAsia" w:hAnsi="Consolas" w:cs="Consolas"/>
                <w:szCs w:val="24"/>
                <w:lang w:eastAsia="fr-FR"/>
              </w:rPr>
              <w:t>description:</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Is</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an</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empty</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base</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type</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for</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deriving</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data</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type</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for</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describing</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VNF-specific</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parameters</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to</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be</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passed</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when</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invoking</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lifecycle</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management</w:t>
            </w:r>
            <w:r w:rsidRPr="007C3639">
              <w:rPr>
                <w:rFonts w:ascii="Consolas" w:eastAsiaTheme="minorEastAsia" w:hAnsi="Consolas" w:cs="Consolas"/>
                <w:szCs w:val="24"/>
                <w:lang w:eastAsia="fr-FR"/>
              </w:rPr>
              <w:t xml:space="preserve"> </w:t>
            </w:r>
            <w:r w:rsidR="00FA55FD" w:rsidRPr="007C3639">
              <w:rPr>
                <w:rFonts w:ascii="Consolas" w:eastAsiaTheme="minorEastAsia" w:hAnsi="Consolas" w:cs="Consolas"/>
                <w:szCs w:val="24"/>
                <w:lang w:eastAsia="fr-FR"/>
              </w:rPr>
              <w:t>operations</w:t>
            </w:r>
            <w:r w:rsidRPr="007C3639">
              <w:rPr>
                <w:rFonts w:ascii="Consolas" w:eastAsiaTheme="minorEastAsia" w:hAnsi="Consolas"/>
              </w:rPr>
              <w:t xml:space="preserve"> </w:t>
            </w:r>
          </w:p>
          <w:p w14:paraId="199D4D6E" w14:textId="6246DBF5" w:rsidR="001E5AAA" w:rsidRPr="007C3639" w:rsidRDefault="00DB51F5" w:rsidP="00381B70">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Pr="007C3639">
              <w:rPr>
                <w:rFonts w:ascii="Consolas" w:eastAsiaTheme="minorEastAsia" w:hAnsi="Consolas"/>
              </w:rPr>
              <w:t xml:space="preserve"> </w:t>
            </w:r>
            <w:r w:rsidR="00395A2E" w:rsidRPr="007C3639">
              <w:rPr>
                <w:rFonts w:ascii="Consolas" w:eastAsiaTheme="minorEastAsia" w:hAnsi="Consolas"/>
              </w:rPr>
              <w:t>#</w:t>
            </w:r>
            <w:r w:rsidR="0018271F" w:rsidRPr="007C3639">
              <w:rPr>
                <w:rFonts w:ascii="Consolas" w:eastAsiaTheme="minorEastAsia" w:hAnsi="Consolas"/>
              </w:rPr>
              <w:t>properties:</w:t>
            </w:r>
          </w:p>
        </w:tc>
      </w:tr>
    </w:tbl>
    <w:p w14:paraId="7BD5594E" w14:textId="77777777" w:rsidR="001E5AAA" w:rsidRPr="007C3639" w:rsidRDefault="001E5AAA" w:rsidP="001E5AAA">
      <w:pPr>
        <w:rPr>
          <w:rFonts w:eastAsiaTheme="minorEastAsia"/>
          <w:lang w:eastAsia="zh-CN"/>
        </w:rPr>
      </w:pPr>
    </w:p>
    <w:p w14:paraId="42CFF128" w14:textId="77777777" w:rsidR="007005C2" w:rsidRPr="007C3639" w:rsidRDefault="00101E52" w:rsidP="004B5014">
      <w:pPr>
        <w:pStyle w:val="Heading4"/>
        <w:rPr>
          <w:rFonts w:eastAsiaTheme="minorEastAsia"/>
          <w:lang w:eastAsia="zh-CN"/>
        </w:rPr>
      </w:pPr>
      <w:bookmarkStart w:id="295" w:name="_Toc49524818"/>
      <w:r w:rsidRPr="007C3639">
        <w:rPr>
          <w:rFonts w:eastAsiaTheme="minorEastAsia"/>
          <w:lang w:eastAsia="zh-CN"/>
        </w:rPr>
        <w:t>6.2.43</w:t>
      </w:r>
      <w:r w:rsidR="00244291" w:rsidRPr="007C3639">
        <w:rPr>
          <w:rFonts w:eastAsiaTheme="minorEastAsia"/>
          <w:lang w:eastAsia="zh-CN"/>
        </w:rPr>
        <w:t>.4</w:t>
      </w:r>
      <w:r w:rsidR="00244291" w:rsidRPr="007C3639">
        <w:rPr>
          <w:rFonts w:eastAsiaTheme="minorEastAsia"/>
          <w:lang w:eastAsia="zh-CN"/>
        </w:rPr>
        <w:tab/>
        <w:t>Examples</w:t>
      </w:r>
      <w:bookmarkEnd w:id="295"/>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005C2" w:rsidRPr="007C3639" w14:paraId="4CBF5907" w14:textId="77777777" w:rsidTr="00DB51F5">
        <w:trPr>
          <w:jc w:val="center"/>
        </w:trPr>
        <w:tc>
          <w:tcPr>
            <w:tcW w:w="9216" w:type="dxa"/>
            <w:shd w:val="clear" w:color="auto" w:fill="D9D9D9"/>
          </w:tcPr>
          <w:p w14:paraId="3E63740E" w14:textId="7B4770B2" w:rsidR="007005C2" w:rsidRPr="007C3639" w:rsidRDefault="007005C2"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tosca_definitions_version:</w:t>
            </w:r>
            <w:r w:rsidR="00DB51F5" w:rsidRPr="007C3639">
              <w:rPr>
                <w:rFonts w:ascii="Consolas" w:eastAsia="SimSun" w:hAnsi="Consolas"/>
                <w:szCs w:val="24"/>
                <w:lang w:eastAsia="fr-FR"/>
              </w:rPr>
              <w:t xml:space="preserve"> </w:t>
            </w:r>
            <w:r w:rsidRPr="007C3639">
              <w:rPr>
                <w:rFonts w:ascii="Consolas" w:eastAsia="SimSun" w:hAnsi="Consolas"/>
                <w:szCs w:val="24"/>
                <w:lang w:eastAsia="fr-FR"/>
              </w:rPr>
              <w:t>tosca_simple_yaml_1_2</w:t>
            </w:r>
          </w:p>
          <w:p w14:paraId="086825D7" w14:textId="77777777" w:rsidR="007005C2" w:rsidRPr="007C3639" w:rsidRDefault="007005C2" w:rsidP="004B5014">
            <w:pPr>
              <w:keepNext/>
              <w:keepLines/>
              <w:overflowPunct/>
              <w:autoSpaceDE/>
              <w:autoSpaceDN/>
              <w:adjustRightInd/>
              <w:spacing w:after="0"/>
              <w:textAlignment w:val="auto"/>
              <w:rPr>
                <w:rFonts w:ascii="Consolas" w:eastAsia="SimSun" w:hAnsi="Consolas"/>
                <w:szCs w:val="24"/>
                <w:lang w:eastAsia="fr-FR"/>
              </w:rPr>
            </w:pPr>
          </w:p>
          <w:p w14:paraId="1E805A09" w14:textId="77777777" w:rsidR="007005C2" w:rsidRPr="007C3639" w:rsidRDefault="007005C2"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node_types:</w:t>
            </w:r>
          </w:p>
          <w:p w14:paraId="3D0AD633" w14:textId="71E9E4CB"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MyCompany.nodes.nfv.SunshineDB.1_0.1_0:</w:t>
            </w:r>
          </w:p>
          <w:p w14:paraId="63C82E94" w14:textId="59C97A80"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7005C2" w:rsidRPr="007C3639">
              <w:rPr>
                <w:rFonts w:ascii="Consolas" w:eastAsia="SimSun" w:hAnsi="Consolas"/>
                <w:szCs w:val="24"/>
                <w:lang w:eastAsia="fr-FR"/>
              </w:rPr>
              <w:t>tosca.nodes.nfv.VNF</w:t>
            </w:r>
          </w:p>
          <w:p w14:paraId="11AFCB9F" w14:textId="6E34E678"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properties:</w:t>
            </w:r>
          </w:p>
          <w:p w14:paraId="20233CCC" w14:textId="6538CD24"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w:t>
            </w:r>
          </w:p>
          <w:p w14:paraId="02E03422" w14:textId="5DDB3DEB"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interfaces:</w:t>
            </w:r>
          </w:p>
          <w:p w14:paraId="6E3C9D8B" w14:textId="3FEC8C64"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Vnflcm:</w:t>
            </w:r>
          </w:p>
          <w:p w14:paraId="2674C93F" w14:textId="6C89EEB2"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instantiate:</w:t>
            </w:r>
          </w:p>
          <w:p w14:paraId="69594815" w14:textId="5172EF82"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inputs:</w:t>
            </w:r>
          </w:p>
          <w:p w14:paraId="212F3170" w14:textId="3E9512FE"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additional_parameters:</w:t>
            </w:r>
          </w:p>
          <w:p w14:paraId="2A884711" w14:textId="7AE5D1C5"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7005C2" w:rsidRPr="007C3639">
              <w:rPr>
                <w:rFonts w:ascii="Consolas" w:eastAsia="SimSun" w:hAnsi="Consolas"/>
                <w:szCs w:val="24"/>
                <w:lang w:eastAsia="fr-FR"/>
              </w:rPr>
              <w:t>MyCompany.datatypes.nfv.VnfInstantiateAdditionalParameters</w:t>
            </w:r>
            <w:r w:rsidRPr="007C3639">
              <w:rPr>
                <w:rFonts w:ascii="Consolas" w:eastAsia="SimSun" w:hAnsi="Consolas"/>
                <w:szCs w:val="24"/>
                <w:lang w:eastAsia="fr-FR"/>
              </w:rPr>
              <w:t xml:space="preserve"> </w:t>
            </w:r>
          </w:p>
          <w:p w14:paraId="491B258D" w14:textId="77777777" w:rsidR="007005C2" w:rsidRPr="007C3639" w:rsidRDefault="007005C2" w:rsidP="004B5014">
            <w:pPr>
              <w:keepNext/>
              <w:keepLines/>
              <w:overflowPunct/>
              <w:autoSpaceDE/>
              <w:autoSpaceDN/>
              <w:adjustRightInd/>
              <w:spacing w:after="0"/>
              <w:textAlignment w:val="auto"/>
              <w:rPr>
                <w:rFonts w:ascii="Consolas" w:eastAsia="SimSun" w:hAnsi="Consolas"/>
                <w:szCs w:val="24"/>
                <w:lang w:eastAsia="fr-FR"/>
              </w:rPr>
            </w:pPr>
          </w:p>
          <w:p w14:paraId="317C6BEA" w14:textId="77777777" w:rsidR="007005C2" w:rsidRPr="007C3639" w:rsidRDefault="007005C2"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data_types:</w:t>
            </w:r>
          </w:p>
          <w:p w14:paraId="0D44B3BF" w14:textId="5E83CA7E"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MyCompany.datatypes.nfv.VnfInstantiateAdditionalParameters:</w:t>
            </w:r>
          </w:p>
          <w:p w14:paraId="1FB061A8" w14:textId="5EA2315E"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7005C2" w:rsidRPr="007C3639">
              <w:rPr>
                <w:rFonts w:ascii="Consolas" w:eastAsia="SimSun" w:hAnsi="Consolas"/>
                <w:szCs w:val="24"/>
                <w:lang w:eastAsia="fr-FR"/>
              </w:rPr>
              <w:t>tosca.datatypes.nfv.VnfOperationAdditionalParameters</w:t>
            </w:r>
          </w:p>
          <w:p w14:paraId="4C9F3782" w14:textId="3AC61CA7"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properties:</w:t>
            </w:r>
          </w:p>
          <w:p w14:paraId="13214906" w14:textId="02C3C73B"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parameter_1:</w:t>
            </w:r>
          </w:p>
          <w:p w14:paraId="7EFB3A00" w14:textId="7E98C22E"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7005C2" w:rsidRPr="007C3639">
              <w:rPr>
                <w:rFonts w:ascii="Consolas" w:eastAsia="SimSun" w:hAnsi="Consolas"/>
                <w:szCs w:val="24"/>
                <w:lang w:eastAsia="fr-FR"/>
              </w:rPr>
              <w:t>string</w:t>
            </w:r>
          </w:p>
          <w:p w14:paraId="06ED1581" w14:textId="5E547DDD"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7005C2" w:rsidRPr="007C3639">
              <w:rPr>
                <w:rFonts w:ascii="Consolas" w:eastAsia="SimSun" w:hAnsi="Consolas"/>
                <w:szCs w:val="24"/>
                <w:lang w:eastAsia="fr-FR"/>
              </w:rPr>
              <w:t>true</w:t>
            </w:r>
          </w:p>
          <w:p w14:paraId="505EA0F2" w14:textId="03833BD3"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parameter_2:</w:t>
            </w:r>
          </w:p>
          <w:p w14:paraId="59514EC3" w14:textId="5E135D7E"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7005C2" w:rsidRPr="007C3639">
              <w:rPr>
                <w:rFonts w:ascii="Consolas" w:eastAsia="SimSun" w:hAnsi="Consolas"/>
                <w:szCs w:val="24"/>
                <w:lang w:eastAsia="fr-FR"/>
              </w:rPr>
              <w:t>string</w:t>
            </w:r>
          </w:p>
          <w:p w14:paraId="1F47696E" w14:textId="562C113B" w:rsidR="007005C2" w:rsidRPr="007C3639" w:rsidRDefault="00DB51F5" w:rsidP="004B5014">
            <w:pPr>
              <w:keepNext/>
              <w:keepLines/>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FF7EF0" w:rsidRPr="007C3639">
              <w:rPr>
                <w:rFonts w:ascii="Consolas" w:eastAsia="SimSun" w:hAnsi="Consolas"/>
                <w:szCs w:val="24"/>
                <w:lang w:eastAsia="fr-FR"/>
              </w:rPr>
              <w:t>true</w:t>
            </w:r>
          </w:p>
          <w:p w14:paraId="6BC05665" w14:textId="01089B64" w:rsidR="007005C2" w:rsidRPr="007C3639" w:rsidRDefault="00DB51F5" w:rsidP="009F5D82">
            <w:pPr>
              <w:keepNext/>
              <w:keepLines/>
              <w:overflowPunct/>
              <w:autoSpaceDE/>
              <w:autoSpaceDN/>
              <w:adjustRightInd/>
              <w:spacing w:after="0"/>
              <w:textAlignment w:val="auto"/>
              <w:rPr>
                <w:rFonts w:ascii="Courier New" w:eastAsiaTheme="minorEastAsia" w:hAnsi="Courier New" w:cs="Courier New"/>
                <w:color w:val="000000"/>
                <w:sz w:val="18"/>
                <w:szCs w:val="18"/>
              </w:rPr>
            </w:pPr>
            <w:r w:rsidRPr="007C3639">
              <w:rPr>
                <w:rFonts w:ascii="Consolas" w:eastAsia="SimSun" w:hAnsi="Consolas"/>
                <w:szCs w:val="24"/>
                <w:lang w:eastAsia="fr-FR"/>
              </w:rPr>
              <w:t xml:space="preserve">    </w:t>
            </w:r>
            <w:r w:rsidR="007005C2" w:rsidRPr="007C3639">
              <w:rPr>
                <w:rFonts w:ascii="Consolas" w:eastAsia="SimSun" w:hAnsi="Consolas"/>
                <w:szCs w:val="24"/>
                <w:lang w:eastAsia="fr-FR"/>
              </w:rPr>
              <w:t>default:</w:t>
            </w:r>
            <w:r w:rsidRPr="007C3639">
              <w:rPr>
                <w:rFonts w:ascii="Consolas" w:eastAsia="SimSun" w:hAnsi="Consolas"/>
                <w:szCs w:val="24"/>
                <w:lang w:eastAsia="fr-FR"/>
              </w:rPr>
              <w:t xml:space="preserve"> </w:t>
            </w:r>
            <w:r w:rsidR="007005C2" w:rsidRPr="007C3639">
              <w:rPr>
                <w:rFonts w:ascii="Consolas" w:eastAsia="SimSun" w:hAnsi="Consolas"/>
                <w:szCs w:val="24"/>
                <w:lang w:eastAsia="fr-FR"/>
              </w:rPr>
              <w:t>value_2</w:t>
            </w:r>
          </w:p>
        </w:tc>
      </w:tr>
    </w:tbl>
    <w:p w14:paraId="63C73097" w14:textId="77777777" w:rsidR="005278B0" w:rsidRPr="007C3639" w:rsidRDefault="005278B0" w:rsidP="005278B0">
      <w:pPr>
        <w:rPr>
          <w:rFonts w:eastAsiaTheme="minorEastAsia"/>
        </w:rPr>
      </w:pPr>
    </w:p>
    <w:p w14:paraId="6BA002E5" w14:textId="77777777" w:rsidR="00D566BF" w:rsidRPr="007C3639" w:rsidRDefault="00101E52" w:rsidP="00D566BF">
      <w:pPr>
        <w:pStyle w:val="Heading4"/>
        <w:rPr>
          <w:rFonts w:eastAsia="DengXian"/>
        </w:rPr>
      </w:pPr>
      <w:bookmarkStart w:id="296" w:name="_Toc49524819"/>
      <w:r w:rsidRPr="007C3639">
        <w:rPr>
          <w:rFonts w:eastAsia="DengXian" w:hint="eastAsia"/>
        </w:rPr>
        <w:t>6.2.43</w:t>
      </w:r>
      <w:r w:rsidR="00D566BF" w:rsidRPr="007C3639">
        <w:rPr>
          <w:rFonts w:eastAsia="DengXian" w:hint="eastAsia"/>
        </w:rPr>
        <w:t>.5</w:t>
      </w:r>
      <w:r w:rsidR="00D566BF" w:rsidRPr="007C3639">
        <w:rPr>
          <w:rFonts w:eastAsia="DengXian"/>
        </w:rPr>
        <w:tab/>
        <w:t>Additional Requirements</w:t>
      </w:r>
      <w:bookmarkEnd w:id="296"/>
    </w:p>
    <w:p w14:paraId="749BF690" w14:textId="77777777" w:rsidR="00D566BF" w:rsidRPr="007C3639" w:rsidRDefault="00D566BF" w:rsidP="005278B0">
      <w:pPr>
        <w:rPr>
          <w:rFonts w:eastAsiaTheme="minorEastAsia"/>
          <w:lang w:eastAsia="zh-CN"/>
        </w:rPr>
      </w:pPr>
      <w:r w:rsidRPr="007C3639">
        <w:rPr>
          <w:rFonts w:eastAsiaTheme="minorEastAsia" w:hint="eastAsia"/>
          <w:lang w:eastAsia="zh-CN"/>
        </w:rPr>
        <w:t>None.</w:t>
      </w:r>
    </w:p>
    <w:p w14:paraId="1E4ED765" w14:textId="77777777" w:rsidR="00EB6297" w:rsidRPr="007C3639" w:rsidRDefault="00101E52" w:rsidP="0063641C">
      <w:pPr>
        <w:pStyle w:val="Heading3"/>
        <w:rPr>
          <w:rFonts w:eastAsiaTheme="minorEastAsia"/>
        </w:rPr>
      </w:pPr>
      <w:bookmarkStart w:id="297" w:name="_Toc49524820"/>
      <w:r w:rsidRPr="007C3639">
        <w:rPr>
          <w:rFonts w:eastAsiaTheme="minorEastAsia"/>
        </w:rPr>
        <w:lastRenderedPageBreak/>
        <w:t>6.2.44</w:t>
      </w:r>
      <w:r w:rsidR="00EB6297" w:rsidRPr="007C3639">
        <w:rPr>
          <w:rFonts w:eastAsiaTheme="minorEastAsia"/>
        </w:rPr>
        <w:tab/>
        <w:t>tosca.datatypes.nfv.VnfChangeFlavourOperationConfiguration</w:t>
      </w:r>
      <w:bookmarkEnd w:id="297"/>
    </w:p>
    <w:p w14:paraId="51A9F284" w14:textId="77777777" w:rsidR="00EB6297" w:rsidRPr="007C3639" w:rsidRDefault="00101E52" w:rsidP="0063641C">
      <w:pPr>
        <w:pStyle w:val="Heading4"/>
        <w:rPr>
          <w:rFonts w:eastAsiaTheme="minorEastAsia"/>
          <w:lang w:eastAsia="zh-CN"/>
        </w:rPr>
      </w:pPr>
      <w:bookmarkStart w:id="298" w:name="_Toc49524821"/>
      <w:r w:rsidRPr="007C3639">
        <w:rPr>
          <w:rFonts w:eastAsiaTheme="minorEastAsia" w:hint="eastAsia"/>
          <w:lang w:eastAsia="zh-CN"/>
        </w:rPr>
        <w:t>6.2.44</w:t>
      </w:r>
      <w:r w:rsidR="00EB6297" w:rsidRPr="007C3639">
        <w:rPr>
          <w:rFonts w:eastAsiaTheme="minorEastAsia"/>
          <w:lang w:eastAsia="zh-CN"/>
        </w:rPr>
        <w:t>.1</w:t>
      </w:r>
      <w:r w:rsidR="00EB6297" w:rsidRPr="007C3639">
        <w:rPr>
          <w:rFonts w:eastAsiaTheme="minorEastAsia"/>
          <w:lang w:eastAsia="zh-CN"/>
        </w:rPr>
        <w:tab/>
        <w:t>Description</w:t>
      </w:r>
      <w:bookmarkEnd w:id="298"/>
    </w:p>
    <w:p w14:paraId="7FC98DF6" w14:textId="010E25C7" w:rsidR="00EB6297" w:rsidRPr="007C3639" w:rsidRDefault="00B16CD1" w:rsidP="00461FCF">
      <w:pPr>
        <w:rPr>
          <w:rFonts w:eastAsia="SimSun"/>
        </w:rPr>
      </w:pPr>
      <w:r w:rsidRPr="007C3639">
        <w:rPr>
          <w:rFonts w:eastAsia="SimSun"/>
        </w:rPr>
        <w:t xml:space="preserve">The </w:t>
      </w:r>
      <w:r w:rsidR="00EB6297" w:rsidRPr="007C3639">
        <w:rPr>
          <w:rFonts w:eastAsia="SimSun"/>
        </w:rPr>
        <w:t>VnfChangeFlavourOperationConfiguration</w:t>
      </w:r>
      <w:r w:rsidRPr="007C3639">
        <w:rPr>
          <w:rFonts w:eastAsia="SimSun"/>
        </w:rPr>
        <w:t xml:space="preserve"> data type</w:t>
      </w:r>
      <w:r w:rsidR="00EB6297" w:rsidRPr="007C3639">
        <w:rPr>
          <w:rFonts w:eastAsia="SimSun"/>
        </w:rPr>
        <w:t xml:space="preserve"> represents information that affect the invocation of the ChangeVnfFlav</w:t>
      </w:r>
      <w:r w:rsidR="00114F25" w:rsidRPr="007C3639">
        <w:rPr>
          <w:rFonts w:eastAsia="SimSun"/>
        </w:rPr>
        <w:t xml:space="preserve">our operation, as specified in </w:t>
      </w:r>
      <w:r w:rsidR="00114F25" w:rsidRPr="00D17E82">
        <w:rPr>
          <w:rFonts w:eastAsia="SimSun"/>
        </w:rPr>
        <w:t>E</w:t>
      </w:r>
      <w:r w:rsidR="00EB6297" w:rsidRPr="00D17E82">
        <w:rPr>
          <w:rFonts w:eastAsia="SimSun"/>
        </w:rPr>
        <w:t>TSI GS NFV-IFA 011</w:t>
      </w:r>
      <w:r w:rsidR="00114F25" w:rsidRPr="00D17E82">
        <w:rPr>
          <w:rFonts w:eastAsia="SimSun"/>
        </w:rPr>
        <w:t xml:space="preserve"> [</w:t>
      </w:r>
      <w:r w:rsidR="00114F25" w:rsidRPr="00D17E82">
        <w:rPr>
          <w:rFonts w:eastAsia="SimSun"/>
        </w:rPr>
        <w:fldChar w:fldCharType="begin"/>
      </w:r>
      <w:r w:rsidR="00114F25" w:rsidRPr="00D17E82">
        <w:rPr>
          <w:rFonts w:eastAsia="SimSun"/>
        </w:rPr>
        <w:instrText xml:space="preserve">REF REF_GSNFV_IFA011 \h </w:instrText>
      </w:r>
      <w:r w:rsidR="00114F25" w:rsidRPr="00D17E82">
        <w:rPr>
          <w:rFonts w:eastAsia="SimSun"/>
        </w:rPr>
      </w:r>
      <w:r w:rsidR="00114F25" w:rsidRPr="00D17E82">
        <w:rPr>
          <w:rFonts w:eastAsia="SimSun"/>
        </w:rPr>
        <w:fldChar w:fldCharType="separate"/>
      </w:r>
      <w:r w:rsidR="00C7473B">
        <w:rPr>
          <w:rFonts w:eastAsiaTheme="minorEastAsia"/>
          <w:noProof/>
        </w:rPr>
        <w:t>1</w:t>
      </w:r>
      <w:r w:rsidR="00114F25" w:rsidRPr="00D17E82">
        <w:rPr>
          <w:rFonts w:eastAsia="SimSun"/>
        </w:rPr>
        <w:fldChar w:fldCharType="end"/>
      </w:r>
      <w:r w:rsidR="00114F25" w:rsidRPr="00D17E82">
        <w:rPr>
          <w:rFonts w:eastAsia="SimSun"/>
        </w:rPr>
        <w:t>]</w:t>
      </w:r>
      <w:r w:rsidR="00EB6297" w:rsidRPr="007C3639">
        <w:rPr>
          <w:rFonts w:eastAsia="SimSun"/>
        </w:rPr>
        <w:t xml:space="preserve">. </w:t>
      </w:r>
      <w:r w:rsidR="00625C38" w:rsidRPr="007C3639">
        <w:rPr>
          <w:rFonts w:eastAsia="SimSun"/>
        </w:rPr>
        <w:t xml:space="preserve">This data type definition is reserved for future use in the present document. </w:t>
      </w:r>
      <w:r w:rsidR="00EB6297" w:rsidRPr="007C3639">
        <w:rPr>
          <w:rFonts w:eastAsia="SimSun"/>
        </w:rPr>
        <w:t>Table</w:t>
      </w:r>
      <w:r w:rsidR="00E4490B" w:rsidRPr="007C3639">
        <w:rPr>
          <w:rFonts w:eastAsia="SimSun"/>
        </w:rPr>
        <w:t xml:space="preserve"> </w:t>
      </w:r>
      <w:r w:rsidR="00101E52" w:rsidRPr="007C3639">
        <w:rPr>
          <w:rFonts w:eastAsia="SimSun"/>
        </w:rPr>
        <w:t>6.2.44</w:t>
      </w:r>
      <w:r w:rsidR="00EB6297" w:rsidRPr="007C3639">
        <w:rPr>
          <w:rFonts w:eastAsia="SimSun"/>
        </w:rPr>
        <w:t xml:space="preserve">.1-1 specifies the declared names for this data type. These names shall be used as specified in </w:t>
      </w:r>
      <w:r w:rsidR="00EB6297" w:rsidRPr="007C3639">
        <w:rPr>
          <w:rFonts w:eastAsiaTheme="minorEastAsia" w:hint="eastAsia"/>
        </w:rPr>
        <w:t>TOSCA-Simple-Profile-YAML</w:t>
      </w:r>
      <w:r w:rsidR="00EB6297"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EB6297" w:rsidRPr="007C3639">
        <w:rPr>
          <w:rFonts w:eastAsia="SimSun"/>
        </w:rPr>
        <w:t>.</w:t>
      </w:r>
    </w:p>
    <w:p w14:paraId="725818AA" w14:textId="77777777" w:rsidR="00EB6297" w:rsidRPr="007C3639" w:rsidRDefault="00EB6297" w:rsidP="00EC7355">
      <w:pPr>
        <w:pStyle w:val="TH"/>
        <w:rPr>
          <w:rFonts w:eastAsiaTheme="minorEastAsia"/>
        </w:rPr>
      </w:pPr>
      <w:r w:rsidRPr="007C3639">
        <w:rPr>
          <w:rFonts w:eastAsiaTheme="minorEastAsia"/>
        </w:rPr>
        <w:t xml:space="preserve">Table </w:t>
      </w:r>
      <w:r w:rsidR="00101E52" w:rsidRPr="007C3639">
        <w:rPr>
          <w:rFonts w:eastAsiaTheme="minorEastAsia"/>
        </w:rPr>
        <w:t>6.2.44</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7C3639" w14:paraId="207FCBE5" w14:textId="77777777" w:rsidTr="00DB51F5">
        <w:trPr>
          <w:jc w:val="center"/>
        </w:trPr>
        <w:tc>
          <w:tcPr>
            <w:tcW w:w="1177" w:type="pct"/>
            <w:shd w:val="clear" w:color="auto" w:fill="D9D9D9"/>
            <w:tcMar>
              <w:top w:w="0" w:type="dxa"/>
              <w:bottom w:w="0" w:type="dxa"/>
            </w:tcMar>
          </w:tcPr>
          <w:p w14:paraId="38B72D2A" w14:textId="42675942" w:rsidR="00EB6297" w:rsidRPr="007C3639" w:rsidRDefault="00EB6297" w:rsidP="00884B02">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664C8464" w14:textId="77777777" w:rsidR="00EB6297" w:rsidRPr="007C3639" w:rsidRDefault="00EB6297" w:rsidP="00884B02">
            <w:pPr>
              <w:pStyle w:val="TAL"/>
              <w:rPr>
                <w:rFonts w:eastAsiaTheme="minorEastAsia"/>
              </w:rPr>
            </w:pPr>
            <w:r w:rsidRPr="007C3639">
              <w:rPr>
                <w:rFonts w:eastAsiaTheme="minorEastAsia"/>
              </w:rPr>
              <w:t>VnfChangeFlavourOperationConfiguration</w:t>
            </w:r>
          </w:p>
        </w:tc>
      </w:tr>
      <w:tr w:rsidR="00EB6297" w:rsidRPr="007C3639" w14:paraId="3FE9FB1B" w14:textId="77777777" w:rsidTr="00DB51F5">
        <w:trPr>
          <w:jc w:val="center"/>
        </w:trPr>
        <w:tc>
          <w:tcPr>
            <w:tcW w:w="1177" w:type="pct"/>
            <w:shd w:val="clear" w:color="auto" w:fill="D9D9D9"/>
            <w:tcMar>
              <w:top w:w="0" w:type="dxa"/>
              <w:bottom w:w="0" w:type="dxa"/>
            </w:tcMar>
          </w:tcPr>
          <w:p w14:paraId="61BDC251" w14:textId="1B0E674E" w:rsidR="00EB6297" w:rsidRPr="007C3639" w:rsidRDefault="00EB6297"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47D48B1F" w14:textId="77777777" w:rsidR="00EB6297" w:rsidRPr="007C3639" w:rsidRDefault="00EB6297" w:rsidP="00884B02">
            <w:pPr>
              <w:pStyle w:val="TAL"/>
              <w:rPr>
                <w:rFonts w:eastAsiaTheme="minorEastAsia"/>
              </w:rPr>
            </w:pPr>
            <w:r w:rsidRPr="007C3639">
              <w:rPr>
                <w:rFonts w:eastAsiaTheme="minorEastAsia"/>
              </w:rPr>
              <w:t>toscanfv:VnfChangeFlavourOperationConfiguration</w:t>
            </w:r>
          </w:p>
        </w:tc>
      </w:tr>
      <w:tr w:rsidR="00EB6297" w:rsidRPr="007C3639" w14:paraId="07C4FA00" w14:textId="77777777" w:rsidTr="00DB51F5">
        <w:trPr>
          <w:jc w:val="center"/>
        </w:trPr>
        <w:tc>
          <w:tcPr>
            <w:tcW w:w="1177" w:type="pct"/>
            <w:shd w:val="clear" w:color="auto" w:fill="D9D9D9"/>
            <w:tcMar>
              <w:top w:w="0" w:type="dxa"/>
              <w:bottom w:w="0" w:type="dxa"/>
            </w:tcMar>
          </w:tcPr>
          <w:p w14:paraId="0E53024B" w14:textId="4FCB1CEB" w:rsidR="00EB6297" w:rsidRPr="007C3639" w:rsidRDefault="00EB6297"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218BB5AA" w14:textId="77777777" w:rsidR="00EB6297" w:rsidRPr="007C3639" w:rsidRDefault="00EB6297" w:rsidP="00884B02">
            <w:pPr>
              <w:pStyle w:val="TAL"/>
              <w:rPr>
                <w:rFonts w:eastAsiaTheme="minorEastAsia"/>
              </w:rPr>
            </w:pPr>
            <w:r w:rsidRPr="007C3639">
              <w:rPr>
                <w:rFonts w:eastAsiaTheme="minorEastAsia"/>
              </w:rPr>
              <w:t>tosca.datatypes.nfv.VnfChangeFlavourOperationConfiguration</w:t>
            </w:r>
          </w:p>
        </w:tc>
      </w:tr>
    </w:tbl>
    <w:p w14:paraId="2AB7912B" w14:textId="77777777" w:rsidR="00EB6297" w:rsidRPr="007C3639" w:rsidRDefault="00EB6297" w:rsidP="006B1F7B">
      <w:pPr>
        <w:rPr>
          <w:rFonts w:eastAsia="SimSun"/>
        </w:rPr>
      </w:pPr>
    </w:p>
    <w:p w14:paraId="5F48D6D1" w14:textId="77777777" w:rsidR="00EB6297" w:rsidRPr="007C3639" w:rsidRDefault="00101E52" w:rsidP="0063641C">
      <w:pPr>
        <w:pStyle w:val="Heading4"/>
        <w:rPr>
          <w:rFonts w:eastAsiaTheme="minorEastAsia"/>
          <w:lang w:eastAsia="zh-CN"/>
        </w:rPr>
      </w:pPr>
      <w:bookmarkStart w:id="299" w:name="_Toc49524822"/>
      <w:r w:rsidRPr="007C3639">
        <w:rPr>
          <w:rFonts w:eastAsiaTheme="minorEastAsia"/>
          <w:lang w:eastAsia="zh-CN"/>
        </w:rPr>
        <w:t>6.2.44</w:t>
      </w:r>
      <w:r w:rsidR="00EB6297" w:rsidRPr="007C3639">
        <w:rPr>
          <w:rFonts w:eastAsiaTheme="minorEastAsia"/>
          <w:lang w:eastAsia="zh-CN"/>
        </w:rPr>
        <w:t>.2</w:t>
      </w:r>
      <w:r w:rsidR="00EB6297" w:rsidRPr="007C3639">
        <w:rPr>
          <w:rFonts w:eastAsiaTheme="minorEastAsia"/>
          <w:lang w:eastAsia="zh-CN"/>
        </w:rPr>
        <w:tab/>
        <w:t>Properties</w:t>
      </w:r>
      <w:bookmarkEnd w:id="299"/>
    </w:p>
    <w:p w14:paraId="0865F29C" w14:textId="77777777" w:rsidR="00EB6297" w:rsidRPr="007C3639" w:rsidRDefault="00EB6297" w:rsidP="00EB6297">
      <w:pPr>
        <w:rPr>
          <w:rFonts w:eastAsiaTheme="minorEastAsia"/>
          <w:lang w:eastAsia="zh-CN"/>
        </w:rPr>
      </w:pPr>
      <w:r w:rsidRPr="007C3639">
        <w:rPr>
          <w:rFonts w:eastAsiaTheme="minorEastAsia"/>
          <w:lang w:eastAsia="zh-CN"/>
        </w:rPr>
        <w:t>None.</w:t>
      </w:r>
    </w:p>
    <w:p w14:paraId="4A19069D" w14:textId="77777777" w:rsidR="00EB6297" w:rsidRPr="007C3639" w:rsidRDefault="00101E52" w:rsidP="004B5014">
      <w:pPr>
        <w:pStyle w:val="Heading4"/>
        <w:rPr>
          <w:rFonts w:eastAsiaTheme="minorEastAsia"/>
          <w:lang w:eastAsia="zh-CN"/>
        </w:rPr>
      </w:pPr>
      <w:bookmarkStart w:id="300" w:name="_Toc49524823"/>
      <w:r w:rsidRPr="007C3639">
        <w:rPr>
          <w:rFonts w:eastAsiaTheme="minorEastAsia"/>
          <w:lang w:eastAsia="zh-CN"/>
        </w:rPr>
        <w:t>6.2.44</w:t>
      </w:r>
      <w:r w:rsidR="00EB6297" w:rsidRPr="007C3639">
        <w:rPr>
          <w:rFonts w:eastAsiaTheme="minorEastAsia"/>
          <w:lang w:eastAsia="zh-CN"/>
        </w:rPr>
        <w:t>.3</w:t>
      </w:r>
      <w:r w:rsidR="00EB6297" w:rsidRPr="007C3639">
        <w:rPr>
          <w:rFonts w:eastAsiaTheme="minorEastAsia"/>
          <w:lang w:eastAsia="zh-CN"/>
        </w:rPr>
        <w:tab/>
        <w:t>Definition</w:t>
      </w:r>
      <w:bookmarkEnd w:id="300"/>
    </w:p>
    <w:p w14:paraId="3D1F9ADD" w14:textId="77777777" w:rsidR="00EB6297" w:rsidRPr="007C3639" w:rsidRDefault="00EB6297" w:rsidP="004B5014">
      <w:pPr>
        <w:keepNext/>
        <w:keepLines/>
        <w:rPr>
          <w:rFonts w:eastAsiaTheme="minorEastAsia"/>
        </w:rPr>
      </w:pPr>
      <w:r w:rsidRPr="007C3639">
        <w:rPr>
          <w:rFonts w:eastAsiaTheme="minorEastAsia"/>
          <w:lang w:eastAsia="zh-CN"/>
        </w:rPr>
        <w:t>The syntax of the VnfChangeFlavourOperationConfiguration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5E629991" w14:textId="77777777" w:rsidTr="00DB51F5">
        <w:trPr>
          <w:jc w:val="center"/>
        </w:trPr>
        <w:tc>
          <w:tcPr>
            <w:tcW w:w="9629" w:type="dxa"/>
            <w:shd w:val="clear" w:color="auto" w:fill="D9D9D9" w:themeFill="background1" w:themeFillShade="D9"/>
          </w:tcPr>
          <w:p w14:paraId="0084E45C" w14:textId="11BFDE21" w:rsidR="0018271F" w:rsidRPr="007C3639" w:rsidRDefault="00DB51F5" w:rsidP="004B5014">
            <w:pPr>
              <w:pStyle w:val="FP"/>
              <w:keepNext/>
              <w:keepLines/>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tosca.datatypes.nfv.VnfChangeFlavourOperationConfiguration:</w:t>
            </w:r>
          </w:p>
          <w:p w14:paraId="05394942" w14:textId="08B9501D" w:rsidR="0018271F" w:rsidRPr="007C3639" w:rsidRDefault="00DB51F5" w:rsidP="004B5014">
            <w:pPr>
              <w:pStyle w:val="FP"/>
              <w:keepNext/>
              <w:keepLines/>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18271F" w:rsidRPr="007C3639">
              <w:rPr>
                <w:rFonts w:ascii="Consolas" w:eastAsiaTheme="minorEastAsia" w:hAnsi="Consolas"/>
              </w:rPr>
              <w:t>derived_from:</w:t>
            </w:r>
            <w:r w:rsidRPr="007C3639">
              <w:rPr>
                <w:rFonts w:ascii="Consolas" w:eastAsiaTheme="minorEastAsia" w:hAnsi="Consolas"/>
              </w:rPr>
              <w:t xml:space="preserve"> </w:t>
            </w:r>
            <w:r w:rsidR="0018271F" w:rsidRPr="007C3639">
              <w:rPr>
                <w:rFonts w:ascii="Consolas" w:eastAsiaTheme="minorEastAsia" w:hAnsi="Consolas"/>
              </w:rPr>
              <w:t>tosca.datatypes.Root</w:t>
            </w:r>
          </w:p>
          <w:p w14:paraId="01BC266C" w14:textId="48431DE2" w:rsidR="00FA55FD" w:rsidRPr="007C3639" w:rsidRDefault="00DB51F5" w:rsidP="004B5014">
            <w:pPr>
              <w:pStyle w:val="FP"/>
              <w:keepNext/>
              <w:keepLines/>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A55F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represents</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information</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that</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affect</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invocation</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of</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ChangeVnfFlavour</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operation</w:t>
            </w:r>
            <w:r w:rsidRPr="007C3639">
              <w:rPr>
                <w:rFonts w:ascii="Consolas" w:eastAsiaTheme="minorEastAsia" w:hAnsi="Consolas"/>
              </w:rPr>
              <w:t xml:space="preserve"> </w:t>
            </w:r>
          </w:p>
          <w:p w14:paraId="67BF1185" w14:textId="54230E32" w:rsidR="00625C38" w:rsidRPr="007C3639" w:rsidRDefault="00625C38" w:rsidP="004B5014">
            <w:pPr>
              <w:pStyle w:val="FP"/>
              <w:keepNext/>
              <w:keepLines/>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rPr>
              <w:t># This data type definition is reserved for future use in the present document.</w:t>
            </w:r>
          </w:p>
          <w:p w14:paraId="2A1ABA1C" w14:textId="7171B6AF" w:rsidR="001E5AAA" w:rsidRPr="007C3639" w:rsidRDefault="00DB51F5" w:rsidP="004B5014">
            <w:pPr>
              <w:pStyle w:val="FP"/>
              <w:keepNext/>
              <w:keepLines/>
              <w:rPr>
                <w:rFonts w:ascii="Consolas" w:eastAsiaTheme="minorEastAsia" w:hAnsi="Consolas"/>
              </w:rPr>
            </w:pPr>
            <w:r w:rsidRPr="007C3639">
              <w:rPr>
                <w:rFonts w:ascii="Consolas" w:eastAsiaTheme="minorEastAsia" w:hAnsi="Consolas"/>
              </w:rPr>
              <w:t xml:space="preserve">  </w:t>
            </w:r>
            <w:r w:rsidR="00395A2E" w:rsidRPr="007C3639">
              <w:rPr>
                <w:rFonts w:ascii="Consolas" w:eastAsiaTheme="minorEastAsia" w:hAnsi="Consolas"/>
              </w:rPr>
              <w:t>#</w:t>
            </w:r>
            <w:r w:rsidRPr="007C3639">
              <w:rPr>
                <w:rFonts w:ascii="Consolas" w:eastAsiaTheme="minorEastAsia" w:hAnsi="Consolas"/>
              </w:rPr>
              <w:t xml:space="preserve"> </w:t>
            </w:r>
            <w:r w:rsidR="0018271F" w:rsidRPr="007C3639">
              <w:rPr>
                <w:rFonts w:ascii="Consolas" w:eastAsiaTheme="minorEastAsia" w:hAnsi="Consolas"/>
              </w:rPr>
              <w:t>properties:</w:t>
            </w:r>
          </w:p>
        </w:tc>
      </w:tr>
    </w:tbl>
    <w:p w14:paraId="07AA4372" w14:textId="77777777" w:rsidR="000E0534" w:rsidRPr="007C3639" w:rsidRDefault="000E0534" w:rsidP="000E0534">
      <w:pPr>
        <w:rPr>
          <w:rFonts w:eastAsiaTheme="minorEastAsia"/>
          <w:lang w:eastAsia="zh-CN"/>
        </w:rPr>
      </w:pPr>
    </w:p>
    <w:p w14:paraId="29EA11E1" w14:textId="77777777" w:rsidR="00EB6297" w:rsidRPr="007C3639" w:rsidRDefault="00101E52" w:rsidP="0063641C">
      <w:pPr>
        <w:pStyle w:val="Heading4"/>
        <w:rPr>
          <w:rFonts w:eastAsiaTheme="minorEastAsia"/>
          <w:lang w:eastAsia="zh-CN"/>
        </w:rPr>
      </w:pPr>
      <w:bookmarkStart w:id="301" w:name="_Toc49524824"/>
      <w:r w:rsidRPr="007C3639">
        <w:rPr>
          <w:rFonts w:eastAsiaTheme="minorEastAsia"/>
          <w:lang w:eastAsia="zh-CN"/>
        </w:rPr>
        <w:t>6.2.44</w:t>
      </w:r>
      <w:r w:rsidR="00EB6297" w:rsidRPr="007C3639">
        <w:rPr>
          <w:rFonts w:eastAsiaTheme="minorEastAsia"/>
          <w:lang w:eastAsia="zh-CN"/>
        </w:rPr>
        <w:t>.4</w:t>
      </w:r>
      <w:r w:rsidR="00EB6297" w:rsidRPr="007C3639">
        <w:rPr>
          <w:rFonts w:eastAsiaTheme="minorEastAsia"/>
          <w:lang w:eastAsia="zh-CN"/>
        </w:rPr>
        <w:tab/>
        <w:t>Examples</w:t>
      </w:r>
      <w:bookmarkEnd w:id="301"/>
    </w:p>
    <w:p w14:paraId="13BCB7B0" w14:textId="77777777" w:rsidR="00EB6297" w:rsidRPr="007C3639" w:rsidRDefault="007E4C73" w:rsidP="00EB6297">
      <w:pPr>
        <w:rPr>
          <w:rFonts w:eastAsiaTheme="minorEastAsia"/>
        </w:rPr>
      </w:pPr>
      <w:r w:rsidRPr="007C3639">
        <w:rPr>
          <w:rFonts w:eastAsiaTheme="minorEastAsia"/>
        </w:rPr>
        <w:t>None.</w:t>
      </w:r>
    </w:p>
    <w:p w14:paraId="49DF9156" w14:textId="77777777" w:rsidR="00D566BF" w:rsidRPr="007C3639" w:rsidRDefault="00101E52" w:rsidP="00D566BF">
      <w:pPr>
        <w:pStyle w:val="Heading4"/>
        <w:rPr>
          <w:rFonts w:eastAsia="DengXian"/>
        </w:rPr>
      </w:pPr>
      <w:bookmarkStart w:id="302" w:name="_Toc49524825"/>
      <w:r w:rsidRPr="007C3639">
        <w:rPr>
          <w:rFonts w:eastAsia="DengXian" w:hint="eastAsia"/>
        </w:rPr>
        <w:t>6.2.44</w:t>
      </w:r>
      <w:r w:rsidR="00D566BF" w:rsidRPr="007C3639">
        <w:rPr>
          <w:rFonts w:eastAsia="DengXian" w:hint="eastAsia"/>
        </w:rPr>
        <w:t>.5</w:t>
      </w:r>
      <w:r w:rsidR="00D566BF" w:rsidRPr="007C3639">
        <w:rPr>
          <w:rFonts w:eastAsia="DengXian"/>
        </w:rPr>
        <w:tab/>
        <w:t>Additional Requirements</w:t>
      </w:r>
      <w:bookmarkEnd w:id="302"/>
    </w:p>
    <w:p w14:paraId="20D76523" w14:textId="77777777" w:rsidR="00D566BF" w:rsidRPr="007C3639" w:rsidRDefault="00D566BF" w:rsidP="00EB6297">
      <w:pPr>
        <w:rPr>
          <w:rFonts w:eastAsiaTheme="minorEastAsia"/>
          <w:lang w:eastAsia="zh-CN"/>
        </w:rPr>
      </w:pPr>
      <w:r w:rsidRPr="007C3639">
        <w:rPr>
          <w:rFonts w:eastAsiaTheme="minorEastAsia" w:hint="eastAsia"/>
          <w:lang w:eastAsia="zh-CN"/>
        </w:rPr>
        <w:t>None.</w:t>
      </w:r>
    </w:p>
    <w:p w14:paraId="024FC1D7" w14:textId="04FA6328" w:rsidR="00EB6297" w:rsidRPr="007C3639" w:rsidRDefault="00101E52" w:rsidP="00EC7355">
      <w:pPr>
        <w:pStyle w:val="Heading3"/>
        <w:rPr>
          <w:rFonts w:eastAsiaTheme="minorEastAsia"/>
        </w:rPr>
      </w:pPr>
      <w:bookmarkStart w:id="303" w:name="_Toc49524826"/>
      <w:r w:rsidRPr="007C3639">
        <w:rPr>
          <w:rFonts w:eastAsiaTheme="minorEastAsia"/>
        </w:rPr>
        <w:t>6.2.45</w:t>
      </w:r>
      <w:r w:rsidR="00457C1B" w:rsidRPr="007C3639">
        <w:rPr>
          <w:rFonts w:eastAsiaTheme="minorEastAsia"/>
        </w:rPr>
        <w:tab/>
      </w:r>
      <w:r w:rsidR="00EB6297" w:rsidRPr="007C3639">
        <w:rPr>
          <w:rFonts w:eastAsiaTheme="minorEastAsia"/>
        </w:rPr>
        <w:t>tosca.datatypes.nfv.VnfChangeExtConnectivityOperation</w:t>
      </w:r>
      <w:r w:rsidR="00457C1B" w:rsidRPr="007C3639">
        <w:rPr>
          <w:rFonts w:eastAsiaTheme="minorEastAsia"/>
        </w:rPr>
        <w:br/>
      </w:r>
      <w:r w:rsidR="00EB6297" w:rsidRPr="007C3639">
        <w:rPr>
          <w:rFonts w:eastAsiaTheme="minorEastAsia"/>
        </w:rPr>
        <w:t>Configuration</w:t>
      </w:r>
      <w:bookmarkEnd w:id="303"/>
    </w:p>
    <w:p w14:paraId="48CC0B94" w14:textId="77777777" w:rsidR="00EB6297" w:rsidRPr="007C3639" w:rsidRDefault="00101E52" w:rsidP="0063641C">
      <w:pPr>
        <w:pStyle w:val="Heading4"/>
        <w:rPr>
          <w:rFonts w:eastAsiaTheme="minorEastAsia"/>
          <w:lang w:eastAsia="zh-CN"/>
        </w:rPr>
      </w:pPr>
      <w:bookmarkStart w:id="304" w:name="_Toc49524827"/>
      <w:r w:rsidRPr="007C3639">
        <w:rPr>
          <w:rFonts w:eastAsiaTheme="minorEastAsia" w:hint="eastAsia"/>
          <w:lang w:eastAsia="zh-CN"/>
        </w:rPr>
        <w:t>6.2.45</w:t>
      </w:r>
      <w:r w:rsidR="00EB6297" w:rsidRPr="007C3639">
        <w:rPr>
          <w:rFonts w:eastAsiaTheme="minorEastAsia"/>
          <w:lang w:eastAsia="zh-CN"/>
        </w:rPr>
        <w:t>.1</w:t>
      </w:r>
      <w:r w:rsidR="00EB6297" w:rsidRPr="007C3639">
        <w:rPr>
          <w:rFonts w:eastAsiaTheme="minorEastAsia"/>
          <w:lang w:eastAsia="zh-CN"/>
        </w:rPr>
        <w:tab/>
        <w:t>Description</w:t>
      </w:r>
      <w:bookmarkEnd w:id="304"/>
    </w:p>
    <w:p w14:paraId="56E508A1" w14:textId="2743A9E1" w:rsidR="00EB6297" w:rsidRPr="007C3639" w:rsidRDefault="00B16CD1" w:rsidP="00EC7355">
      <w:pPr>
        <w:rPr>
          <w:rFonts w:eastAsia="SimSun"/>
        </w:rPr>
      </w:pPr>
      <w:r w:rsidRPr="007C3639">
        <w:rPr>
          <w:rFonts w:eastAsia="SimSun"/>
        </w:rPr>
        <w:t xml:space="preserve">The </w:t>
      </w:r>
      <w:r w:rsidR="00EB6297" w:rsidRPr="007C3639">
        <w:rPr>
          <w:rFonts w:eastAsia="SimSun"/>
        </w:rPr>
        <w:t xml:space="preserve">VnfChangeExtConnectivityOperationConfiguration </w:t>
      </w:r>
      <w:r w:rsidRPr="007C3639">
        <w:rPr>
          <w:rFonts w:eastAsia="SimSun"/>
        </w:rPr>
        <w:t xml:space="preserve">data type </w:t>
      </w:r>
      <w:r w:rsidR="00EB6297" w:rsidRPr="007C3639">
        <w:rPr>
          <w:rFonts w:eastAsia="SimSun"/>
        </w:rPr>
        <w:t xml:space="preserve">represents information that affect the invocation of the ChangeExtVnfConnectivity operation, as specified in </w:t>
      </w:r>
      <w:r w:rsidR="00EB6297" w:rsidRPr="00D17E82">
        <w:rPr>
          <w:rFonts w:eastAsia="SimSun"/>
        </w:rPr>
        <w:t>ETSI GS NFV-IFA 011</w:t>
      </w:r>
      <w:r w:rsidR="00114F25" w:rsidRPr="00D17E82">
        <w:rPr>
          <w:rFonts w:eastAsia="SimSun"/>
        </w:rPr>
        <w:t xml:space="preserve"> [</w:t>
      </w:r>
      <w:r w:rsidR="00114F25" w:rsidRPr="00D17E82">
        <w:rPr>
          <w:rFonts w:eastAsia="SimSun"/>
        </w:rPr>
        <w:fldChar w:fldCharType="begin"/>
      </w:r>
      <w:r w:rsidR="00114F25" w:rsidRPr="00D17E82">
        <w:rPr>
          <w:rFonts w:eastAsia="SimSun"/>
        </w:rPr>
        <w:instrText xml:space="preserve">REF REF_GSNFV_IFA011 \h </w:instrText>
      </w:r>
      <w:r w:rsidR="00114F25" w:rsidRPr="00D17E82">
        <w:rPr>
          <w:rFonts w:eastAsia="SimSun"/>
        </w:rPr>
      </w:r>
      <w:r w:rsidR="00114F25" w:rsidRPr="00D17E82">
        <w:rPr>
          <w:rFonts w:eastAsia="SimSun"/>
        </w:rPr>
        <w:fldChar w:fldCharType="separate"/>
      </w:r>
      <w:r w:rsidR="00C7473B">
        <w:rPr>
          <w:rFonts w:eastAsiaTheme="minorEastAsia"/>
          <w:noProof/>
        </w:rPr>
        <w:t>1</w:t>
      </w:r>
      <w:r w:rsidR="00114F25" w:rsidRPr="00D17E82">
        <w:rPr>
          <w:rFonts w:eastAsia="SimSun"/>
        </w:rPr>
        <w:fldChar w:fldCharType="end"/>
      </w:r>
      <w:r w:rsidR="00114F25" w:rsidRPr="00D17E82">
        <w:rPr>
          <w:rFonts w:eastAsia="SimSun"/>
        </w:rPr>
        <w:t>]</w:t>
      </w:r>
      <w:r w:rsidR="00EB6297" w:rsidRPr="007C3639">
        <w:rPr>
          <w:rFonts w:eastAsia="SimSun"/>
        </w:rPr>
        <w:t xml:space="preserve">. </w:t>
      </w:r>
      <w:r w:rsidR="00625C38" w:rsidRPr="007C3639">
        <w:rPr>
          <w:rFonts w:eastAsia="SimSun"/>
        </w:rPr>
        <w:t xml:space="preserve">This data type definition is reserved for future use in the present document. </w:t>
      </w:r>
      <w:r w:rsidR="00EB6297" w:rsidRPr="007C3639">
        <w:rPr>
          <w:rFonts w:eastAsia="SimSun"/>
        </w:rPr>
        <w:t xml:space="preserve">Table </w:t>
      </w:r>
      <w:r w:rsidR="00101E52" w:rsidRPr="007C3639">
        <w:rPr>
          <w:rFonts w:eastAsia="SimSun"/>
        </w:rPr>
        <w:t>6.2.45</w:t>
      </w:r>
      <w:r w:rsidR="00EB6297" w:rsidRPr="007C3639">
        <w:rPr>
          <w:rFonts w:eastAsia="SimSun"/>
        </w:rPr>
        <w:t xml:space="preserve">.1-1 specifies the declared names for this data type. These names shall be used as specified in </w:t>
      </w:r>
      <w:r w:rsidR="00EB6297" w:rsidRPr="007C3639">
        <w:rPr>
          <w:rFonts w:eastAsiaTheme="minorEastAsia" w:hint="eastAsia"/>
        </w:rPr>
        <w:t>TOSCA-Simple-Profile-YAML</w:t>
      </w:r>
      <w:r w:rsidR="00EB6297"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EB6297" w:rsidRPr="007C3639">
        <w:rPr>
          <w:rFonts w:eastAsia="SimSun"/>
        </w:rPr>
        <w:t>.</w:t>
      </w:r>
    </w:p>
    <w:p w14:paraId="2B88ED7E" w14:textId="77777777" w:rsidR="00EB6297" w:rsidRPr="007C3639" w:rsidRDefault="00EB6297" w:rsidP="00EC7355">
      <w:pPr>
        <w:pStyle w:val="TH"/>
        <w:rPr>
          <w:rFonts w:eastAsiaTheme="minorEastAsia"/>
        </w:rPr>
      </w:pPr>
      <w:r w:rsidRPr="007C3639">
        <w:rPr>
          <w:rFonts w:eastAsiaTheme="minorEastAsia"/>
        </w:rPr>
        <w:t xml:space="preserve">Table </w:t>
      </w:r>
      <w:r w:rsidR="00101E52" w:rsidRPr="007C3639">
        <w:rPr>
          <w:rFonts w:eastAsiaTheme="minorEastAsia"/>
        </w:rPr>
        <w:t>6.2.45</w:t>
      </w:r>
      <w:r w:rsidRPr="007C3639">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7C3639" w14:paraId="0751F575" w14:textId="77777777" w:rsidTr="00DB51F5">
        <w:trPr>
          <w:jc w:val="center"/>
        </w:trPr>
        <w:tc>
          <w:tcPr>
            <w:tcW w:w="1177" w:type="pct"/>
            <w:shd w:val="clear" w:color="auto" w:fill="D9D9D9"/>
            <w:tcMar>
              <w:top w:w="0" w:type="dxa"/>
              <w:bottom w:w="0" w:type="dxa"/>
            </w:tcMar>
          </w:tcPr>
          <w:p w14:paraId="3F0BCEEB" w14:textId="1B21780F" w:rsidR="00EB6297" w:rsidRPr="007C3639" w:rsidRDefault="00EB6297" w:rsidP="00E4490B">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430DE689" w14:textId="77777777" w:rsidR="00EB6297" w:rsidRPr="007C3639" w:rsidRDefault="00EB6297" w:rsidP="00E4490B">
            <w:pPr>
              <w:pStyle w:val="TAL"/>
              <w:rPr>
                <w:rFonts w:eastAsiaTheme="minorEastAsia"/>
              </w:rPr>
            </w:pPr>
            <w:r w:rsidRPr="007C3639">
              <w:rPr>
                <w:rFonts w:eastAsiaTheme="minorEastAsia"/>
              </w:rPr>
              <w:t>VnfChangeExtConnectivityOperationConfiguration</w:t>
            </w:r>
          </w:p>
        </w:tc>
      </w:tr>
      <w:tr w:rsidR="00EB6297" w:rsidRPr="007C3639" w14:paraId="4CCD398A" w14:textId="77777777" w:rsidTr="00DB51F5">
        <w:trPr>
          <w:jc w:val="center"/>
        </w:trPr>
        <w:tc>
          <w:tcPr>
            <w:tcW w:w="1177" w:type="pct"/>
            <w:shd w:val="clear" w:color="auto" w:fill="D9D9D9"/>
            <w:tcMar>
              <w:top w:w="0" w:type="dxa"/>
              <w:bottom w:w="0" w:type="dxa"/>
            </w:tcMar>
          </w:tcPr>
          <w:p w14:paraId="6E423B41" w14:textId="6D8D306C" w:rsidR="00EB6297" w:rsidRPr="007C3639" w:rsidRDefault="00EB6297"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7DE81DD4" w14:textId="77777777" w:rsidR="00EB6297" w:rsidRPr="007C3639" w:rsidRDefault="00EB6297" w:rsidP="00E4490B">
            <w:pPr>
              <w:pStyle w:val="TAL"/>
              <w:rPr>
                <w:rFonts w:eastAsiaTheme="minorEastAsia"/>
              </w:rPr>
            </w:pPr>
            <w:r w:rsidRPr="007C3639">
              <w:rPr>
                <w:rFonts w:eastAsiaTheme="minorEastAsia"/>
              </w:rPr>
              <w:t>toscanfv:VnfChangeExtConnectivityOperationConfiguration</w:t>
            </w:r>
          </w:p>
        </w:tc>
      </w:tr>
      <w:tr w:rsidR="00EB6297" w:rsidRPr="007C3639" w14:paraId="337374C6" w14:textId="77777777" w:rsidTr="00DB51F5">
        <w:trPr>
          <w:jc w:val="center"/>
        </w:trPr>
        <w:tc>
          <w:tcPr>
            <w:tcW w:w="1177" w:type="pct"/>
            <w:shd w:val="clear" w:color="auto" w:fill="D9D9D9"/>
            <w:tcMar>
              <w:top w:w="0" w:type="dxa"/>
              <w:bottom w:w="0" w:type="dxa"/>
            </w:tcMar>
          </w:tcPr>
          <w:p w14:paraId="78252FC8" w14:textId="554513C0" w:rsidR="00EB6297" w:rsidRPr="007C3639" w:rsidRDefault="00EB6297"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45A704E4" w14:textId="77777777" w:rsidR="00EB6297" w:rsidRPr="007C3639" w:rsidRDefault="00EB6297" w:rsidP="00E4490B">
            <w:pPr>
              <w:pStyle w:val="TAL"/>
              <w:rPr>
                <w:rFonts w:eastAsiaTheme="minorEastAsia"/>
              </w:rPr>
            </w:pPr>
            <w:r w:rsidRPr="007C3639">
              <w:rPr>
                <w:rFonts w:eastAsiaTheme="minorEastAsia"/>
              </w:rPr>
              <w:t>tosca.datatypes.nfv.VnfChangeExtConnectivityOperationConfiguration</w:t>
            </w:r>
          </w:p>
        </w:tc>
      </w:tr>
    </w:tbl>
    <w:p w14:paraId="6F539084" w14:textId="77777777" w:rsidR="00EB6297" w:rsidRPr="007C3639" w:rsidRDefault="00EB6297" w:rsidP="00461FCF">
      <w:pPr>
        <w:rPr>
          <w:rFonts w:eastAsia="SimSun"/>
        </w:rPr>
      </w:pPr>
    </w:p>
    <w:p w14:paraId="73DC07D1" w14:textId="77777777" w:rsidR="00EB6297" w:rsidRPr="007C3639" w:rsidRDefault="00101E52" w:rsidP="0063641C">
      <w:pPr>
        <w:pStyle w:val="Heading4"/>
        <w:rPr>
          <w:rFonts w:eastAsiaTheme="minorEastAsia"/>
          <w:lang w:eastAsia="zh-CN"/>
        </w:rPr>
      </w:pPr>
      <w:bookmarkStart w:id="305" w:name="_Toc49524828"/>
      <w:r w:rsidRPr="007C3639">
        <w:rPr>
          <w:rFonts w:eastAsiaTheme="minorEastAsia"/>
          <w:lang w:eastAsia="zh-CN"/>
        </w:rPr>
        <w:lastRenderedPageBreak/>
        <w:t>6.2.45</w:t>
      </w:r>
      <w:r w:rsidR="00EB6297" w:rsidRPr="007C3639">
        <w:rPr>
          <w:rFonts w:eastAsiaTheme="minorEastAsia"/>
          <w:lang w:eastAsia="zh-CN"/>
        </w:rPr>
        <w:t>.2</w:t>
      </w:r>
      <w:r w:rsidR="00EB6297" w:rsidRPr="007C3639">
        <w:rPr>
          <w:rFonts w:eastAsiaTheme="minorEastAsia"/>
          <w:lang w:eastAsia="zh-CN"/>
        </w:rPr>
        <w:tab/>
        <w:t>Properties</w:t>
      </w:r>
      <w:bookmarkEnd w:id="305"/>
    </w:p>
    <w:p w14:paraId="5B24E478" w14:textId="77777777" w:rsidR="00EB6297" w:rsidRPr="007C3639" w:rsidRDefault="00EB6297" w:rsidP="00EB6297">
      <w:pPr>
        <w:rPr>
          <w:rFonts w:eastAsiaTheme="minorEastAsia"/>
          <w:lang w:eastAsia="zh-CN"/>
        </w:rPr>
      </w:pPr>
      <w:r w:rsidRPr="007C3639">
        <w:rPr>
          <w:rFonts w:eastAsiaTheme="minorEastAsia"/>
          <w:lang w:eastAsia="zh-CN"/>
        </w:rPr>
        <w:t>None.</w:t>
      </w:r>
    </w:p>
    <w:p w14:paraId="315DC010" w14:textId="77777777" w:rsidR="00EB6297" w:rsidRPr="007C3639" w:rsidRDefault="00101E52" w:rsidP="0063641C">
      <w:pPr>
        <w:pStyle w:val="Heading4"/>
        <w:rPr>
          <w:rFonts w:eastAsiaTheme="minorEastAsia"/>
          <w:lang w:eastAsia="zh-CN"/>
        </w:rPr>
      </w:pPr>
      <w:bookmarkStart w:id="306" w:name="_Toc49524829"/>
      <w:r w:rsidRPr="007C3639">
        <w:rPr>
          <w:rFonts w:eastAsiaTheme="minorEastAsia"/>
          <w:lang w:eastAsia="zh-CN"/>
        </w:rPr>
        <w:t>6.2.45</w:t>
      </w:r>
      <w:r w:rsidR="00EB6297" w:rsidRPr="007C3639">
        <w:rPr>
          <w:rFonts w:eastAsiaTheme="minorEastAsia"/>
          <w:lang w:eastAsia="zh-CN"/>
        </w:rPr>
        <w:t>.3</w:t>
      </w:r>
      <w:r w:rsidR="00EB6297" w:rsidRPr="007C3639">
        <w:rPr>
          <w:rFonts w:eastAsiaTheme="minorEastAsia"/>
          <w:lang w:eastAsia="zh-CN"/>
        </w:rPr>
        <w:tab/>
        <w:t>Definition</w:t>
      </w:r>
      <w:bookmarkEnd w:id="306"/>
    </w:p>
    <w:p w14:paraId="749DF1F0" w14:textId="77777777" w:rsidR="00EB6297" w:rsidRPr="007C3639" w:rsidRDefault="00EB6297" w:rsidP="00EB6297">
      <w:pPr>
        <w:rPr>
          <w:rFonts w:eastAsiaTheme="minorEastAsia"/>
        </w:rPr>
      </w:pPr>
      <w:r w:rsidRPr="007C3639">
        <w:rPr>
          <w:rFonts w:eastAsiaTheme="minorEastAsia"/>
          <w:lang w:eastAsia="zh-CN"/>
        </w:rPr>
        <w:t xml:space="preserve">The syntax of the </w:t>
      </w:r>
      <w:r w:rsidR="00395A2E" w:rsidRPr="007C3639">
        <w:rPr>
          <w:rFonts w:eastAsiaTheme="minorEastAsia"/>
          <w:lang w:eastAsia="zh-CN"/>
        </w:rPr>
        <w:t>VnfChangeExtConnectivityOperationConfiguration</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4814C2EF" w14:textId="77777777" w:rsidTr="00DB51F5">
        <w:trPr>
          <w:jc w:val="center"/>
        </w:trPr>
        <w:tc>
          <w:tcPr>
            <w:tcW w:w="9629" w:type="dxa"/>
            <w:shd w:val="clear" w:color="auto" w:fill="D9D9D9" w:themeFill="background1" w:themeFillShade="D9"/>
          </w:tcPr>
          <w:p w14:paraId="6A577301" w14:textId="0DE995D0" w:rsidR="00DC5483" w:rsidRPr="007C3639" w:rsidRDefault="00381B70" w:rsidP="00DC5483">
            <w:pPr>
              <w:pStyle w:val="FP"/>
              <w:rPr>
                <w:rFonts w:ascii="Consolas" w:eastAsiaTheme="minorEastAsia" w:hAnsi="Consolas"/>
              </w:rPr>
            </w:pPr>
            <w:r w:rsidRPr="007C3639">
              <w:rPr>
                <w:rFonts w:ascii="Consolas" w:eastAsiaTheme="minorEastAsia" w:hAnsi="Consolas"/>
              </w:rPr>
              <w:t xml:space="preserve">  </w:t>
            </w:r>
            <w:r w:rsidR="00DC5483" w:rsidRPr="007C3639">
              <w:rPr>
                <w:rFonts w:ascii="Consolas" w:eastAsiaTheme="minorEastAsia" w:hAnsi="Consolas"/>
              </w:rPr>
              <w:t>tosca.datatypes.nfv.VnfChangeExtConnectivityOperationConfiguration:</w:t>
            </w:r>
          </w:p>
          <w:p w14:paraId="37E3E014" w14:textId="5524F2B3"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tosca.datatypes.Root</w:t>
            </w:r>
          </w:p>
          <w:p w14:paraId="3C183CA0" w14:textId="057FA854" w:rsidR="00FA55FD"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A55F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represents</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information</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that</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affect</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invocation</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of</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ChangeExtVnfConnectivity</w:t>
            </w:r>
            <w:r w:rsidRPr="007C3639">
              <w:rPr>
                <w:rFonts w:ascii="Consolas" w:eastAsia="SimSun" w:hAnsi="Consolas"/>
                <w:szCs w:val="24"/>
                <w:lang w:eastAsia="fr-FR"/>
              </w:rPr>
              <w:t xml:space="preserve"> </w:t>
            </w:r>
            <w:r w:rsidR="00FA55FD" w:rsidRPr="007C3639">
              <w:rPr>
                <w:rFonts w:ascii="Consolas" w:eastAsia="SimSun" w:hAnsi="Consolas"/>
                <w:szCs w:val="24"/>
                <w:lang w:eastAsia="fr-FR"/>
              </w:rPr>
              <w:t>operation</w:t>
            </w:r>
            <w:r w:rsidRPr="007C3639">
              <w:rPr>
                <w:rFonts w:ascii="Consolas" w:eastAsiaTheme="minorEastAsia" w:hAnsi="Consolas"/>
              </w:rPr>
              <w:t xml:space="preserve"> </w:t>
            </w:r>
          </w:p>
          <w:p w14:paraId="573EF15F" w14:textId="5AFD0A69" w:rsidR="00625C38" w:rsidRPr="007C3639" w:rsidRDefault="00625C38" w:rsidP="00DC5483">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 This data type definition is reserved for future use in the present document.</w:t>
            </w:r>
          </w:p>
          <w:p w14:paraId="08DAAC68" w14:textId="1BCA91F2" w:rsidR="001E5AAA"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395A2E"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properties:</w:t>
            </w:r>
          </w:p>
        </w:tc>
      </w:tr>
    </w:tbl>
    <w:p w14:paraId="5F872AA8" w14:textId="77777777" w:rsidR="000E0534" w:rsidRPr="007C3639" w:rsidRDefault="000E0534" w:rsidP="000E0534">
      <w:pPr>
        <w:rPr>
          <w:rFonts w:eastAsiaTheme="minorEastAsia"/>
          <w:lang w:eastAsia="zh-CN"/>
        </w:rPr>
      </w:pPr>
    </w:p>
    <w:p w14:paraId="5F7C5515" w14:textId="77777777" w:rsidR="00EB6297" w:rsidRPr="007C3639" w:rsidRDefault="00101E52" w:rsidP="00865952">
      <w:pPr>
        <w:pStyle w:val="Heading4"/>
        <w:rPr>
          <w:rFonts w:eastAsiaTheme="minorEastAsia"/>
          <w:lang w:eastAsia="zh-CN"/>
        </w:rPr>
      </w:pPr>
      <w:bookmarkStart w:id="307" w:name="_Toc49524830"/>
      <w:r w:rsidRPr="007C3639">
        <w:rPr>
          <w:rFonts w:eastAsiaTheme="minorEastAsia"/>
          <w:lang w:eastAsia="zh-CN"/>
        </w:rPr>
        <w:t>6.2.45</w:t>
      </w:r>
      <w:r w:rsidR="00EB6297" w:rsidRPr="007C3639">
        <w:rPr>
          <w:rFonts w:eastAsiaTheme="minorEastAsia"/>
          <w:lang w:eastAsia="zh-CN"/>
        </w:rPr>
        <w:t>.4</w:t>
      </w:r>
      <w:r w:rsidR="00EB6297" w:rsidRPr="007C3639">
        <w:rPr>
          <w:rFonts w:eastAsiaTheme="minorEastAsia"/>
          <w:lang w:eastAsia="zh-CN"/>
        </w:rPr>
        <w:tab/>
        <w:t>Examples</w:t>
      </w:r>
      <w:bookmarkEnd w:id="307"/>
    </w:p>
    <w:p w14:paraId="3FD8EF9B" w14:textId="77777777" w:rsidR="004A4E59" w:rsidRPr="007C3639" w:rsidRDefault="007E4C73" w:rsidP="00865952">
      <w:pPr>
        <w:keepNext/>
        <w:keepLines/>
        <w:rPr>
          <w:rFonts w:eastAsiaTheme="minorEastAsia"/>
        </w:rPr>
      </w:pPr>
      <w:r w:rsidRPr="007C3639">
        <w:rPr>
          <w:rFonts w:eastAsiaTheme="minorEastAsia"/>
        </w:rPr>
        <w:t>None.</w:t>
      </w:r>
    </w:p>
    <w:p w14:paraId="006CD325" w14:textId="77777777" w:rsidR="00D566BF" w:rsidRPr="007C3639" w:rsidRDefault="00101E52" w:rsidP="00D566BF">
      <w:pPr>
        <w:pStyle w:val="Heading4"/>
        <w:rPr>
          <w:rFonts w:eastAsia="DengXian"/>
        </w:rPr>
      </w:pPr>
      <w:bookmarkStart w:id="308" w:name="_Toc49524831"/>
      <w:r w:rsidRPr="007C3639">
        <w:rPr>
          <w:rFonts w:eastAsia="DengXian" w:hint="eastAsia"/>
        </w:rPr>
        <w:t>6.2.45</w:t>
      </w:r>
      <w:r w:rsidR="00D566BF" w:rsidRPr="007C3639">
        <w:rPr>
          <w:rFonts w:eastAsia="DengXian" w:hint="eastAsia"/>
        </w:rPr>
        <w:t>.5</w:t>
      </w:r>
      <w:r w:rsidR="00D566BF" w:rsidRPr="007C3639">
        <w:rPr>
          <w:rFonts w:eastAsia="DengXian"/>
        </w:rPr>
        <w:tab/>
        <w:t>Additional Requirements</w:t>
      </w:r>
      <w:bookmarkEnd w:id="308"/>
    </w:p>
    <w:p w14:paraId="69ECF101" w14:textId="77777777" w:rsidR="00D566BF" w:rsidRPr="007C3639" w:rsidRDefault="00D566BF" w:rsidP="004A4E59">
      <w:pPr>
        <w:rPr>
          <w:rFonts w:eastAsiaTheme="minorEastAsia"/>
          <w:lang w:eastAsia="zh-CN"/>
        </w:rPr>
      </w:pPr>
      <w:r w:rsidRPr="007C3639">
        <w:rPr>
          <w:rFonts w:eastAsiaTheme="minorEastAsia" w:hint="eastAsia"/>
          <w:lang w:eastAsia="zh-CN"/>
        </w:rPr>
        <w:t>None.</w:t>
      </w:r>
    </w:p>
    <w:p w14:paraId="41E6A6E7" w14:textId="77777777" w:rsidR="00F634AD" w:rsidRPr="007C3639" w:rsidRDefault="00F634AD" w:rsidP="00E4490B">
      <w:pPr>
        <w:pStyle w:val="Heading3"/>
        <w:rPr>
          <w:rFonts w:eastAsia="DengXian"/>
        </w:rPr>
      </w:pPr>
      <w:bookmarkStart w:id="309" w:name="_Toc49524832"/>
      <w:r w:rsidRPr="007C3639">
        <w:rPr>
          <w:rFonts w:eastAsia="DengXian"/>
        </w:rPr>
        <w:t>6.2.46</w:t>
      </w:r>
      <w:r w:rsidRPr="007C3639">
        <w:rPr>
          <w:rFonts w:eastAsia="DengXian"/>
        </w:rPr>
        <w:tab/>
        <w:t>tosca.datatypes.nfv.VnfMonitoringParameter</w:t>
      </w:r>
      <w:bookmarkEnd w:id="309"/>
    </w:p>
    <w:p w14:paraId="0BC5D4BA" w14:textId="3ACFB286" w:rsidR="002610ED" w:rsidRPr="007C3639" w:rsidRDefault="002610ED" w:rsidP="002610ED">
      <w:pPr>
        <w:rPr>
          <w:rFonts w:eastAsiaTheme="minorEastAsia"/>
          <w:lang w:eastAsia="zh-CN"/>
        </w:rPr>
      </w:pPr>
      <w:r w:rsidRPr="007C3639">
        <w:rPr>
          <w:rFonts w:eastAsiaTheme="minorEastAsia"/>
        </w:rPr>
        <w:t xml:space="preserve">The </w:t>
      </w:r>
      <w:r w:rsidRPr="007C3639">
        <w:rPr>
          <w:rFonts w:eastAsia="DengXian"/>
        </w:rPr>
        <w:t>VnfMonitoringParameter</w:t>
      </w:r>
      <w:r w:rsidRPr="007C3639">
        <w:rPr>
          <w:rFonts w:eastAsiaTheme="minorEastAsia"/>
        </w:rPr>
        <w:t xml:space="preserve"> data type is defined in clause 9.2.9 of the present document.</w:t>
      </w:r>
    </w:p>
    <w:p w14:paraId="3FFCBC52" w14:textId="77777777" w:rsidR="00F634AD" w:rsidRPr="007C3639" w:rsidRDefault="00F634AD" w:rsidP="00EC7355">
      <w:pPr>
        <w:pStyle w:val="Heading3"/>
        <w:rPr>
          <w:rFonts w:eastAsia="DengXian"/>
        </w:rPr>
      </w:pPr>
      <w:bookmarkStart w:id="310" w:name="_Toc49524833"/>
      <w:r w:rsidRPr="007C3639">
        <w:rPr>
          <w:rFonts w:eastAsia="DengXian"/>
        </w:rPr>
        <w:t>6.2.47</w:t>
      </w:r>
      <w:r w:rsidRPr="007C3639">
        <w:rPr>
          <w:rFonts w:eastAsia="DengXian"/>
        </w:rPr>
        <w:tab/>
        <w:t>tosca.datatypes.nfv.VnfcMonitoringParameter</w:t>
      </w:r>
      <w:bookmarkEnd w:id="310"/>
    </w:p>
    <w:p w14:paraId="5DD1764C" w14:textId="77777777" w:rsidR="00F634AD" w:rsidRPr="007C3639" w:rsidRDefault="00F634AD" w:rsidP="00EC7355">
      <w:pPr>
        <w:pStyle w:val="Heading4"/>
        <w:rPr>
          <w:rFonts w:eastAsiaTheme="minorEastAsia"/>
          <w:lang w:eastAsia="zh-CN"/>
        </w:rPr>
      </w:pPr>
      <w:bookmarkStart w:id="311" w:name="_Toc49524834"/>
      <w:r w:rsidRPr="007C3639">
        <w:rPr>
          <w:rFonts w:eastAsiaTheme="minorEastAsia" w:hint="eastAsia"/>
          <w:lang w:eastAsia="zh-CN"/>
        </w:rPr>
        <w:t>6.</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47</w:t>
      </w:r>
      <w:r w:rsidRPr="007C3639">
        <w:rPr>
          <w:rFonts w:eastAsiaTheme="minorEastAsia" w:hint="eastAsia"/>
          <w:lang w:eastAsia="zh-CN"/>
        </w:rPr>
        <w:t>.1</w:t>
      </w:r>
      <w:r w:rsidRPr="007C3639">
        <w:rPr>
          <w:rFonts w:eastAsiaTheme="minorEastAsia" w:hint="eastAsia"/>
          <w:lang w:eastAsia="zh-CN"/>
        </w:rPr>
        <w:tab/>
        <w:t>Description</w:t>
      </w:r>
      <w:bookmarkEnd w:id="311"/>
    </w:p>
    <w:p w14:paraId="47B419A6" w14:textId="7258F8B6" w:rsidR="00F634AD" w:rsidRPr="007C3639" w:rsidRDefault="00F634AD" w:rsidP="00F634AD">
      <w:pPr>
        <w:rPr>
          <w:rFonts w:eastAsiaTheme="minorEastAsia"/>
        </w:rPr>
      </w:pPr>
      <w:r w:rsidRPr="007C3639">
        <w:rPr>
          <w:rFonts w:eastAsiaTheme="minorEastAsia"/>
        </w:rPr>
        <w:t xml:space="preserve">This data type provides information on virtualised resource related performance metrics applicable to a VNFC. </w:t>
      </w:r>
      <w:r w:rsidR="00520313" w:rsidRPr="007C3639">
        <w:rPr>
          <w:rFonts w:eastAsia="SimSun"/>
          <w:szCs w:val="24"/>
        </w:rPr>
        <w:t>Table</w:t>
      </w:r>
      <w:r w:rsidR="00461FCF" w:rsidRPr="007C3639">
        <w:rPr>
          <w:rFonts w:eastAsia="SimSun"/>
          <w:szCs w:val="24"/>
        </w:rPr>
        <w:t> </w:t>
      </w:r>
      <w:r w:rsidRPr="007C3639">
        <w:rPr>
          <w:rFonts w:eastAsia="SimSun"/>
          <w:szCs w:val="24"/>
        </w:rPr>
        <w:t>6.2.47.1-1 specifies the declared names for this data type. These names shall be used as specified in TOSCA</w:t>
      </w:r>
      <w:r w:rsidR="0035066D" w:rsidRPr="007C3639">
        <w:rPr>
          <w:rFonts w:eastAsia="SimSun"/>
          <w:szCs w:val="24"/>
        </w:rPr>
        <w:noBreakHyphen/>
      </w:r>
      <w:r w:rsidRPr="007C3639">
        <w:rPr>
          <w:rFonts w:eastAsia="SimSun"/>
          <w:szCs w:val="24"/>
        </w:rPr>
        <w:t>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6348DF8D" w14:textId="77777777" w:rsidR="00F634AD" w:rsidRPr="007C3639" w:rsidRDefault="00F634AD" w:rsidP="00EC7355">
      <w:pPr>
        <w:pStyle w:val="TH"/>
        <w:rPr>
          <w:rFonts w:eastAsia="DengXian"/>
        </w:rPr>
      </w:pPr>
      <w:r w:rsidRPr="007C3639">
        <w:rPr>
          <w:rFonts w:eastAsiaTheme="minorEastAsia"/>
        </w:rPr>
        <w:t>Table 6.2.47.1-1: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7C3639" w14:paraId="7235CBBA" w14:textId="77777777" w:rsidTr="00DB51F5">
        <w:trPr>
          <w:jc w:val="center"/>
        </w:trPr>
        <w:tc>
          <w:tcPr>
            <w:tcW w:w="1177" w:type="pct"/>
            <w:shd w:val="clear" w:color="auto" w:fill="D9D9D9"/>
          </w:tcPr>
          <w:p w14:paraId="7DB513CA" w14:textId="78BD8378" w:rsidR="00F634AD" w:rsidRPr="007C3639" w:rsidRDefault="00F634AD" w:rsidP="00405CB8">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26C517FB"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VnfcMonitoringParameter</w:t>
            </w:r>
          </w:p>
        </w:tc>
      </w:tr>
      <w:tr w:rsidR="00F634AD" w:rsidRPr="007C3639" w14:paraId="6B3C746D" w14:textId="77777777" w:rsidTr="00DB51F5">
        <w:trPr>
          <w:jc w:val="center"/>
        </w:trPr>
        <w:tc>
          <w:tcPr>
            <w:tcW w:w="1177" w:type="pct"/>
            <w:shd w:val="clear" w:color="auto" w:fill="D9D9D9"/>
          </w:tcPr>
          <w:p w14:paraId="14D58CB8" w14:textId="45EDE674" w:rsidR="00F634AD" w:rsidRPr="007C3639" w:rsidRDefault="00F634AD" w:rsidP="00405CB8">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5F8422EB"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toscanfv:VnfcMonitoringParameter</w:t>
            </w:r>
          </w:p>
        </w:tc>
      </w:tr>
      <w:tr w:rsidR="00F634AD" w:rsidRPr="007C3639" w14:paraId="1D4CEC78" w14:textId="77777777" w:rsidTr="00DB51F5">
        <w:trPr>
          <w:jc w:val="center"/>
        </w:trPr>
        <w:tc>
          <w:tcPr>
            <w:tcW w:w="1177" w:type="pct"/>
            <w:shd w:val="clear" w:color="auto" w:fill="D9D9D9"/>
          </w:tcPr>
          <w:p w14:paraId="094B5863" w14:textId="18660E4A" w:rsidR="00F634AD" w:rsidRPr="007C3639" w:rsidRDefault="00F634AD" w:rsidP="00405CB8">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2A8A78E7"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tosca.datatypes.nfv.VnfcMonitoringParameter</w:t>
            </w:r>
          </w:p>
        </w:tc>
      </w:tr>
    </w:tbl>
    <w:p w14:paraId="2B187410" w14:textId="77777777" w:rsidR="00EC7355" w:rsidRPr="007C3639" w:rsidRDefault="00EC7355" w:rsidP="00EC7355">
      <w:pPr>
        <w:rPr>
          <w:rFonts w:eastAsia="DengXian"/>
        </w:rPr>
      </w:pPr>
    </w:p>
    <w:p w14:paraId="642953B1" w14:textId="77777777" w:rsidR="00F634AD" w:rsidRPr="007C3639" w:rsidRDefault="00F634AD" w:rsidP="00EC7355">
      <w:pPr>
        <w:pStyle w:val="Heading4"/>
        <w:rPr>
          <w:rFonts w:eastAsia="DengXian"/>
        </w:rPr>
      </w:pPr>
      <w:bookmarkStart w:id="312" w:name="_Toc49524835"/>
      <w:r w:rsidRPr="007C3639">
        <w:rPr>
          <w:rFonts w:eastAsia="DengXian"/>
        </w:rPr>
        <w:t>6.2.47.2</w:t>
      </w:r>
      <w:r w:rsidRPr="007C3639">
        <w:rPr>
          <w:rFonts w:eastAsia="DengXian"/>
        </w:rPr>
        <w:tab/>
        <w:t>Properties</w:t>
      </w:r>
      <w:bookmarkEnd w:id="312"/>
    </w:p>
    <w:p w14:paraId="207C8AE3" w14:textId="77777777" w:rsidR="00F634AD" w:rsidRPr="007C3639" w:rsidRDefault="00F634AD" w:rsidP="00F634AD">
      <w:pPr>
        <w:rPr>
          <w:rFonts w:eastAsiaTheme="minorEastAsia"/>
          <w:highlight w:val="cyan"/>
        </w:rPr>
      </w:pPr>
      <w:r w:rsidRPr="007C3639">
        <w:rPr>
          <w:rFonts w:eastAsiaTheme="minorEastAsia"/>
          <w:lang w:eastAsia="zh-CN"/>
        </w:rPr>
        <w:t>The properties of the Vnfc</w:t>
      </w:r>
      <w:r w:rsidRPr="007C3639">
        <w:rPr>
          <w:rFonts w:eastAsiaTheme="minorEastAsia"/>
        </w:rPr>
        <w:t xml:space="preserve">MonitoringParameter data </w:t>
      </w:r>
      <w:r w:rsidRPr="007C3639">
        <w:rPr>
          <w:rFonts w:eastAsiaTheme="minorEastAsia"/>
          <w:lang w:eastAsia="zh-CN"/>
        </w:rPr>
        <w:t xml:space="preserve">type shall comply with the provisions set out in table </w:t>
      </w:r>
      <w:r w:rsidRPr="007C3639">
        <w:rPr>
          <w:rFonts w:eastAsiaTheme="minorEastAsia"/>
        </w:rPr>
        <w:t>6.2.47.2-1</w:t>
      </w:r>
      <w:r w:rsidRPr="007C3639">
        <w:rPr>
          <w:rFonts w:eastAsiaTheme="minorEastAsia"/>
          <w:lang w:eastAsia="zh-CN"/>
        </w:rPr>
        <w:t>.</w:t>
      </w:r>
    </w:p>
    <w:p w14:paraId="64E8FB48" w14:textId="77777777" w:rsidR="00F634AD" w:rsidRPr="007C3639" w:rsidRDefault="00F634AD" w:rsidP="00EC7355">
      <w:pPr>
        <w:pStyle w:val="TH"/>
        <w:rPr>
          <w:rFonts w:eastAsia="DengXian"/>
        </w:rPr>
      </w:pPr>
      <w:r w:rsidRPr="007C3639">
        <w:rPr>
          <w:rFonts w:eastAsiaTheme="minorEastAsia"/>
        </w:rPr>
        <w:lastRenderedPageBreak/>
        <w:t>Table 6.2.47.2-1: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993"/>
        <w:gridCol w:w="849"/>
        <w:gridCol w:w="2548"/>
        <w:gridCol w:w="3399"/>
      </w:tblGrid>
      <w:tr w:rsidR="00F634AD" w:rsidRPr="007C3639" w14:paraId="5F318F67" w14:textId="77777777" w:rsidTr="00E735C7">
        <w:trPr>
          <w:tblHeader/>
          <w:jc w:val="center"/>
        </w:trPr>
        <w:tc>
          <w:tcPr>
            <w:tcW w:w="953" w:type="pct"/>
            <w:shd w:val="clear" w:color="auto" w:fill="D9D9D9"/>
          </w:tcPr>
          <w:p w14:paraId="58FCEAAC"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Name</w:t>
            </w:r>
          </w:p>
        </w:tc>
        <w:tc>
          <w:tcPr>
            <w:tcW w:w="516" w:type="pct"/>
            <w:shd w:val="clear" w:color="auto" w:fill="D9D9D9"/>
          </w:tcPr>
          <w:p w14:paraId="79C3A970" w14:textId="77777777" w:rsidR="00F634AD" w:rsidRPr="007C3639" w:rsidRDefault="00F634AD" w:rsidP="00F634AD">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441" w:type="pct"/>
            <w:shd w:val="clear" w:color="auto" w:fill="D9D9D9"/>
          </w:tcPr>
          <w:p w14:paraId="62482F89"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Type</w:t>
            </w:r>
          </w:p>
        </w:tc>
        <w:tc>
          <w:tcPr>
            <w:tcW w:w="1324" w:type="pct"/>
            <w:shd w:val="clear" w:color="auto" w:fill="D9D9D9"/>
          </w:tcPr>
          <w:p w14:paraId="065492BC"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Constraints</w:t>
            </w:r>
          </w:p>
        </w:tc>
        <w:tc>
          <w:tcPr>
            <w:tcW w:w="1766" w:type="pct"/>
            <w:shd w:val="clear" w:color="auto" w:fill="D9D9D9"/>
          </w:tcPr>
          <w:p w14:paraId="758DE25A"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Description</w:t>
            </w:r>
          </w:p>
        </w:tc>
      </w:tr>
      <w:tr w:rsidR="00F634AD" w:rsidRPr="007C3639" w14:paraId="240ED82B" w14:textId="77777777" w:rsidTr="00E735C7">
        <w:trPr>
          <w:jc w:val="center"/>
        </w:trPr>
        <w:tc>
          <w:tcPr>
            <w:tcW w:w="953" w:type="pct"/>
            <w:shd w:val="clear" w:color="auto" w:fill="FFFFFF"/>
          </w:tcPr>
          <w:p w14:paraId="0B57543D"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name</w:t>
            </w:r>
          </w:p>
        </w:tc>
        <w:tc>
          <w:tcPr>
            <w:tcW w:w="516" w:type="pct"/>
            <w:shd w:val="clear" w:color="auto" w:fill="FFFFFF"/>
          </w:tcPr>
          <w:p w14:paraId="30475844"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no</w:t>
            </w:r>
          </w:p>
        </w:tc>
        <w:tc>
          <w:tcPr>
            <w:tcW w:w="441" w:type="pct"/>
            <w:shd w:val="clear" w:color="auto" w:fill="FFFFFF"/>
          </w:tcPr>
          <w:p w14:paraId="3C11F3B5"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string</w:t>
            </w:r>
          </w:p>
        </w:tc>
        <w:tc>
          <w:tcPr>
            <w:tcW w:w="1324" w:type="pct"/>
            <w:shd w:val="clear" w:color="auto" w:fill="FFFFFF"/>
          </w:tcPr>
          <w:p w14:paraId="17BF39C7" w14:textId="77777777" w:rsidR="00F634AD" w:rsidRPr="007C3639" w:rsidRDefault="00F634AD" w:rsidP="00F634AD">
            <w:pPr>
              <w:keepNext/>
              <w:keepLines/>
              <w:spacing w:after="0"/>
              <w:rPr>
                <w:rFonts w:ascii="Arial" w:eastAsiaTheme="minorEastAsia" w:hAnsi="Arial"/>
                <w:sz w:val="18"/>
              </w:rPr>
            </w:pPr>
          </w:p>
        </w:tc>
        <w:tc>
          <w:tcPr>
            <w:tcW w:w="1766" w:type="pct"/>
            <w:shd w:val="clear" w:color="auto" w:fill="FFFFFF"/>
          </w:tcPr>
          <w:p w14:paraId="1E1844A9" w14:textId="7A4E3C63"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Human</w:t>
            </w:r>
            <w:r w:rsidR="00DB51F5" w:rsidRPr="007C3639">
              <w:rPr>
                <w:rFonts w:ascii="Arial" w:eastAsiaTheme="minorEastAsia" w:hAnsi="Arial"/>
                <w:sz w:val="18"/>
              </w:rPr>
              <w:t xml:space="preserve"> </w:t>
            </w:r>
            <w:r w:rsidRPr="007C3639">
              <w:rPr>
                <w:rFonts w:ascii="Arial" w:eastAsiaTheme="minorEastAsia" w:hAnsi="Arial"/>
                <w:sz w:val="18"/>
              </w:rPr>
              <w:t>readable</w:t>
            </w:r>
            <w:r w:rsidR="00DB51F5" w:rsidRPr="007C3639">
              <w:rPr>
                <w:rFonts w:ascii="Arial" w:eastAsiaTheme="minorEastAsia" w:hAnsi="Arial"/>
                <w:sz w:val="18"/>
              </w:rPr>
              <w:t xml:space="preserve"> </w:t>
            </w:r>
            <w:r w:rsidRPr="007C3639">
              <w:rPr>
                <w:rFonts w:ascii="Arial" w:eastAsiaTheme="minorEastAsia" w:hAnsi="Arial"/>
                <w:sz w:val="18"/>
              </w:rPr>
              <w:t>name</w:t>
            </w:r>
            <w:r w:rsidR="00DB51F5" w:rsidRPr="007C3639">
              <w:rPr>
                <w:rFonts w:ascii="Arial" w:eastAsiaTheme="minorEastAsia" w:hAnsi="Arial"/>
                <w:sz w:val="18"/>
              </w:rPr>
              <w:t xml:space="preserve"> </w:t>
            </w:r>
            <w:r w:rsidRPr="007C3639">
              <w:rPr>
                <w:rFonts w:ascii="Arial" w:eastAsiaTheme="minorEastAsia" w:hAnsi="Arial"/>
                <w:sz w:val="18"/>
              </w:rPr>
              <w:t>of</w:t>
            </w:r>
            <w:r w:rsidR="00DB51F5" w:rsidRPr="007C3639">
              <w:rPr>
                <w:rFonts w:ascii="Arial" w:eastAsiaTheme="minorEastAsia" w:hAnsi="Arial"/>
                <w:sz w:val="18"/>
              </w:rPr>
              <w:t xml:space="preserve"> </w:t>
            </w:r>
            <w:r w:rsidRPr="007C3639">
              <w:rPr>
                <w:rFonts w:ascii="Arial" w:eastAsiaTheme="minorEastAsia" w:hAnsi="Arial"/>
                <w:sz w:val="18"/>
              </w:rPr>
              <w:t>the</w:t>
            </w:r>
            <w:r w:rsidR="00DB51F5" w:rsidRPr="007C3639">
              <w:rPr>
                <w:rFonts w:ascii="Arial" w:eastAsiaTheme="minorEastAsia" w:hAnsi="Arial"/>
                <w:sz w:val="18"/>
              </w:rPr>
              <w:t xml:space="preserve"> </w:t>
            </w:r>
            <w:r w:rsidRPr="007C3639">
              <w:rPr>
                <w:rFonts w:ascii="Arial" w:eastAsiaTheme="minorEastAsia" w:hAnsi="Arial"/>
                <w:sz w:val="18"/>
              </w:rPr>
              <w:t>monitoring</w:t>
            </w:r>
            <w:r w:rsidR="00DB51F5" w:rsidRPr="007C3639">
              <w:rPr>
                <w:rFonts w:ascii="Arial" w:eastAsiaTheme="minorEastAsia" w:hAnsi="Arial"/>
                <w:sz w:val="18"/>
              </w:rPr>
              <w:t xml:space="preserve"> </w:t>
            </w:r>
            <w:r w:rsidRPr="007C3639">
              <w:rPr>
                <w:rFonts w:ascii="Arial" w:eastAsiaTheme="minorEastAsia" w:hAnsi="Arial"/>
                <w:sz w:val="18"/>
              </w:rPr>
              <w:t>parameter</w:t>
            </w:r>
            <w:r w:rsidR="00461FCF" w:rsidRPr="007C3639">
              <w:rPr>
                <w:rFonts w:ascii="Arial" w:eastAsiaTheme="minorEastAsia" w:hAnsi="Arial"/>
                <w:sz w:val="18"/>
              </w:rPr>
              <w:t>.</w:t>
            </w:r>
          </w:p>
        </w:tc>
      </w:tr>
      <w:tr w:rsidR="00F634AD" w:rsidRPr="007C3639" w14:paraId="7EDDF9C4" w14:textId="77777777" w:rsidTr="00E735C7">
        <w:trPr>
          <w:jc w:val="center"/>
        </w:trPr>
        <w:tc>
          <w:tcPr>
            <w:tcW w:w="953" w:type="pct"/>
            <w:shd w:val="clear" w:color="auto" w:fill="FFFFFF"/>
          </w:tcPr>
          <w:p w14:paraId="6887BC1D"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performance_metric</w:t>
            </w:r>
          </w:p>
        </w:tc>
        <w:tc>
          <w:tcPr>
            <w:tcW w:w="516" w:type="pct"/>
            <w:shd w:val="clear" w:color="auto" w:fill="FFFFFF"/>
          </w:tcPr>
          <w:p w14:paraId="3A48A437"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yes</w:t>
            </w:r>
          </w:p>
        </w:tc>
        <w:tc>
          <w:tcPr>
            <w:tcW w:w="441" w:type="pct"/>
            <w:shd w:val="clear" w:color="auto" w:fill="FFFFFF"/>
          </w:tcPr>
          <w:p w14:paraId="0FD0993E"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string</w:t>
            </w:r>
          </w:p>
        </w:tc>
        <w:tc>
          <w:tcPr>
            <w:tcW w:w="1324" w:type="pct"/>
            <w:shd w:val="clear" w:color="auto" w:fill="FFFFFF"/>
          </w:tcPr>
          <w:p w14:paraId="50938908" w14:textId="1FD8E98C"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valid</w:t>
            </w:r>
            <w:r w:rsidR="00DB51F5" w:rsidRPr="007C3639">
              <w:rPr>
                <w:rFonts w:ascii="Arial" w:eastAsiaTheme="minorEastAsia" w:hAnsi="Arial"/>
                <w:sz w:val="18"/>
              </w:rPr>
              <w:t xml:space="preserve"> </w:t>
            </w:r>
            <w:r w:rsidRPr="007C3639">
              <w:rPr>
                <w:rFonts w:ascii="Arial" w:eastAsiaTheme="minorEastAsia" w:hAnsi="Arial"/>
                <w:sz w:val="18"/>
              </w:rPr>
              <w:t>values:</w:t>
            </w:r>
          </w:p>
          <w:p w14:paraId="46FCE9DF" w14:textId="77777777" w:rsidR="00F634AD" w:rsidRPr="007C3639" w:rsidRDefault="00F634AD" w:rsidP="00F634AD">
            <w:pPr>
              <w:keepNext/>
              <w:keepLines/>
              <w:spacing w:after="0"/>
              <w:rPr>
                <w:rFonts w:ascii="Arial" w:eastAsiaTheme="minorEastAsia" w:hAnsi="Arial"/>
                <w:sz w:val="18"/>
              </w:rPr>
            </w:pPr>
          </w:p>
          <w:p w14:paraId="6FA4F46A" w14:textId="77777777" w:rsidR="00F634AD" w:rsidRPr="007C3639" w:rsidRDefault="00F634AD" w:rsidP="00F634AD">
            <w:pPr>
              <w:keepNext/>
              <w:keepLines/>
              <w:spacing w:after="0"/>
              <w:rPr>
                <w:rFonts w:ascii="Arial" w:hAnsi="Arial"/>
                <w:sz w:val="18"/>
              </w:rPr>
            </w:pPr>
            <w:r w:rsidRPr="007C3639">
              <w:rPr>
                <w:rFonts w:ascii="Arial" w:hAnsi="Arial"/>
                <w:sz w:val="18"/>
              </w:rPr>
              <w:t>v_cpu_usage_mean_vnf</w:t>
            </w:r>
          </w:p>
          <w:p w14:paraId="26416FA2" w14:textId="77777777" w:rsidR="00F634AD" w:rsidRPr="007C3639" w:rsidRDefault="00F634AD" w:rsidP="00F634AD">
            <w:pPr>
              <w:keepNext/>
              <w:keepLines/>
              <w:spacing w:after="0"/>
              <w:rPr>
                <w:rFonts w:ascii="Arial" w:hAnsi="Arial"/>
                <w:sz w:val="18"/>
              </w:rPr>
            </w:pPr>
          </w:p>
          <w:p w14:paraId="37646DB2" w14:textId="24FED228"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v_cpu_usage_peak_vnf</w:t>
            </w:r>
          </w:p>
          <w:p w14:paraId="22D12952" w14:textId="77777777" w:rsidR="00F634AD" w:rsidRPr="007C3639" w:rsidRDefault="00F634AD" w:rsidP="00F634AD">
            <w:pPr>
              <w:keepNext/>
              <w:keepLines/>
              <w:spacing w:after="0"/>
              <w:rPr>
                <w:rFonts w:ascii="Arial" w:hAnsi="Arial"/>
                <w:sz w:val="18"/>
              </w:rPr>
            </w:pPr>
          </w:p>
          <w:p w14:paraId="4D2AF898" w14:textId="77777777" w:rsidR="00F634AD" w:rsidRPr="007C3639" w:rsidRDefault="00F634AD" w:rsidP="00F634AD">
            <w:pPr>
              <w:keepNext/>
              <w:keepLines/>
              <w:spacing w:after="0"/>
              <w:rPr>
                <w:rFonts w:ascii="Arial" w:hAnsi="Arial"/>
                <w:sz w:val="18"/>
              </w:rPr>
            </w:pPr>
            <w:r w:rsidRPr="007C3639">
              <w:rPr>
                <w:rFonts w:ascii="Arial" w:hAnsi="Arial"/>
                <w:sz w:val="18"/>
              </w:rPr>
              <w:t>v_memory_usage_mean_vnf</w:t>
            </w:r>
          </w:p>
          <w:p w14:paraId="048FB5D7" w14:textId="77777777" w:rsidR="00F634AD" w:rsidRPr="007C3639" w:rsidRDefault="00F634AD" w:rsidP="00F634AD">
            <w:pPr>
              <w:keepNext/>
              <w:keepLines/>
              <w:spacing w:after="0"/>
              <w:rPr>
                <w:rFonts w:ascii="Arial" w:hAnsi="Arial"/>
                <w:sz w:val="18"/>
              </w:rPr>
            </w:pPr>
          </w:p>
          <w:p w14:paraId="183FABAF" w14:textId="77777777" w:rsidR="00F634AD" w:rsidRPr="007C3639" w:rsidRDefault="00F634AD" w:rsidP="00F634AD">
            <w:pPr>
              <w:keepNext/>
              <w:keepLines/>
              <w:spacing w:after="0"/>
              <w:rPr>
                <w:rFonts w:ascii="Arial" w:hAnsi="Arial"/>
                <w:sz w:val="18"/>
              </w:rPr>
            </w:pPr>
            <w:r w:rsidRPr="007C3639">
              <w:rPr>
                <w:rFonts w:ascii="Arial" w:hAnsi="Arial"/>
                <w:sz w:val="18"/>
              </w:rPr>
              <w:t>v_memory_usage_peak_vnf</w:t>
            </w:r>
          </w:p>
          <w:p w14:paraId="5DAA235A" w14:textId="77777777" w:rsidR="00F634AD" w:rsidRPr="007C3639" w:rsidRDefault="00F634AD" w:rsidP="00F634AD">
            <w:pPr>
              <w:keepNext/>
              <w:keepLines/>
              <w:spacing w:after="0"/>
              <w:rPr>
                <w:rFonts w:ascii="Arial" w:eastAsiaTheme="minorEastAsia" w:hAnsi="Arial"/>
                <w:sz w:val="18"/>
              </w:rPr>
            </w:pPr>
          </w:p>
          <w:p w14:paraId="631B182C" w14:textId="77777777" w:rsidR="00F634AD" w:rsidRPr="007C3639" w:rsidRDefault="00F634AD" w:rsidP="00F634AD">
            <w:pPr>
              <w:keepNext/>
              <w:keepLines/>
              <w:spacing w:after="0"/>
              <w:rPr>
                <w:rFonts w:ascii="Arial" w:hAnsi="Arial"/>
                <w:sz w:val="18"/>
              </w:rPr>
            </w:pPr>
            <w:r w:rsidRPr="007C3639">
              <w:rPr>
                <w:rFonts w:ascii="Arial" w:hAnsi="Arial"/>
                <w:sz w:val="18"/>
              </w:rPr>
              <w:t>v_disk_usage_mean_vnf</w:t>
            </w:r>
          </w:p>
          <w:p w14:paraId="217B4014" w14:textId="77777777" w:rsidR="00F634AD" w:rsidRPr="007C3639" w:rsidRDefault="00F634AD" w:rsidP="00F634AD">
            <w:pPr>
              <w:keepNext/>
              <w:keepLines/>
              <w:spacing w:after="0"/>
              <w:rPr>
                <w:rFonts w:ascii="Arial" w:hAnsi="Arial"/>
                <w:sz w:val="18"/>
              </w:rPr>
            </w:pPr>
          </w:p>
          <w:p w14:paraId="10560EEB" w14:textId="575A127D" w:rsidR="00F634AD" w:rsidRPr="007C3639" w:rsidRDefault="00F634AD" w:rsidP="00F634AD">
            <w:pPr>
              <w:keepNext/>
              <w:keepLines/>
              <w:spacing w:after="0"/>
              <w:rPr>
                <w:rFonts w:ascii="Arial" w:hAnsi="Arial"/>
                <w:sz w:val="18"/>
              </w:rPr>
            </w:pPr>
            <w:r w:rsidRPr="007C3639">
              <w:rPr>
                <w:rFonts w:ascii="Arial" w:hAnsi="Arial"/>
                <w:sz w:val="18"/>
              </w:rPr>
              <w:t>v_disk_usage_peak_vnf</w:t>
            </w:r>
          </w:p>
          <w:p w14:paraId="50870411" w14:textId="77777777" w:rsidR="00F634AD" w:rsidRPr="007C3639" w:rsidRDefault="00F634AD" w:rsidP="00F634AD">
            <w:pPr>
              <w:keepNext/>
              <w:keepLines/>
              <w:spacing w:after="0"/>
              <w:rPr>
                <w:rFonts w:ascii="Arial" w:hAnsi="Arial"/>
                <w:sz w:val="18"/>
              </w:rPr>
            </w:pPr>
          </w:p>
          <w:p w14:paraId="66B3F0F1" w14:textId="77777777" w:rsidR="00F634AD" w:rsidRPr="007C3639" w:rsidRDefault="00F634AD" w:rsidP="00F634AD">
            <w:pPr>
              <w:keepNext/>
              <w:keepLines/>
              <w:spacing w:after="0"/>
              <w:rPr>
                <w:rFonts w:ascii="Arial" w:hAnsi="Arial"/>
                <w:sz w:val="18"/>
              </w:rPr>
            </w:pPr>
            <w:r w:rsidRPr="007C3639">
              <w:rPr>
                <w:rFonts w:ascii="Arial" w:hAnsi="Arial"/>
                <w:sz w:val="18"/>
              </w:rPr>
              <w:t>byte_incoming_vnf_int_cp</w:t>
            </w:r>
          </w:p>
          <w:p w14:paraId="202F358E" w14:textId="77777777" w:rsidR="00F634AD" w:rsidRPr="007C3639" w:rsidRDefault="00F634AD" w:rsidP="00F634AD">
            <w:pPr>
              <w:keepNext/>
              <w:keepLines/>
              <w:spacing w:after="0"/>
              <w:rPr>
                <w:rFonts w:ascii="Arial" w:hAnsi="Arial"/>
                <w:sz w:val="18"/>
              </w:rPr>
            </w:pPr>
          </w:p>
          <w:p w14:paraId="4E26408F" w14:textId="77777777" w:rsidR="00F634AD" w:rsidRPr="007C3639" w:rsidRDefault="00F634AD" w:rsidP="00F634AD">
            <w:pPr>
              <w:keepNext/>
              <w:keepLines/>
              <w:spacing w:after="0"/>
              <w:rPr>
                <w:rFonts w:ascii="Arial" w:hAnsi="Arial"/>
                <w:sz w:val="18"/>
              </w:rPr>
            </w:pPr>
            <w:r w:rsidRPr="007C3639">
              <w:rPr>
                <w:rFonts w:ascii="Arial" w:hAnsi="Arial"/>
                <w:sz w:val="18"/>
              </w:rPr>
              <w:t>byte_outgoing_vnf_int_cp</w:t>
            </w:r>
          </w:p>
          <w:p w14:paraId="2C877BBA" w14:textId="77777777" w:rsidR="00F634AD" w:rsidRPr="007C3639" w:rsidRDefault="00F634AD" w:rsidP="00F634AD">
            <w:pPr>
              <w:keepNext/>
              <w:keepLines/>
              <w:spacing w:after="0"/>
              <w:rPr>
                <w:rFonts w:ascii="Arial" w:hAnsi="Arial"/>
                <w:sz w:val="18"/>
              </w:rPr>
            </w:pPr>
          </w:p>
          <w:p w14:paraId="64A256E0" w14:textId="77777777" w:rsidR="00F634AD" w:rsidRPr="007C3639" w:rsidRDefault="00F634AD" w:rsidP="00F634AD">
            <w:pPr>
              <w:keepNext/>
              <w:keepLines/>
              <w:spacing w:after="0"/>
              <w:rPr>
                <w:rFonts w:ascii="Arial" w:hAnsi="Arial"/>
                <w:sz w:val="18"/>
              </w:rPr>
            </w:pPr>
            <w:r w:rsidRPr="007C3639">
              <w:rPr>
                <w:rFonts w:ascii="Arial" w:hAnsi="Arial"/>
                <w:sz w:val="18"/>
              </w:rPr>
              <w:t>packet_incoming_vnf_int_cp</w:t>
            </w:r>
          </w:p>
          <w:p w14:paraId="42EBB414" w14:textId="77777777" w:rsidR="00F634AD" w:rsidRPr="007C3639" w:rsidRDefault="00F634AD" w:rsidP="00F634AD">
            <w:pPr>
              <w:keepNext/>
              <w:keepLines/>
              <w:spacing w:after="0"/>
              <w:rPr>
                <w:rFonts w:ascii="Arial" w:hAnsi="Arial"/>
                <w:sz w:val="18"/>
              </w:rPr>
            </w:pPr>
          </w:p>
          <w:p w14:paraId="4AD0A181" w14:textId="77777777" w:rsidR="00F634AD" w:rsidRPr="007C3639" w:rsidRDefault="00F634AD" w:rsidP="00F634AD">
            <w:pPr>
              <w:keepNext/>
              <w:keepLines/>
              <w:spacing w:after="0"/>
              <w:rPr>
                <w:rFonts w:ascii="Arial" w:hAnsi="Arial"/>
                <w:sz w:val="18"/>
              </w:rPr>
            </w:pPr>
            <w:r w:rsidRPr="007C3639">
              <w:rPr>
                <w:rFonts w:ascii="Arial" w:hAnsi="Arial"/>
                <w:sz w:val="18"/>
              </w:rPr>
              <w:t>packet_outgoing_vnf_int_cp</w:t>
            </w:r>
          </w:p>
          <w:p w14:paraId="40D0AD80" w14:textId="77777777" w:rsidR="00FB0198" w:rsidRPr="007C3639" w:rsidRDefault="00FB0198" w:rsidP="00F634AD">
            <w:pPr>
              <w:keepNext/>
              <w:keepLines/>
              <w:spacing w:after="0"/>
              <w:rPr>
                <w:rFonts w:ascii="Arial" w:hAnsi="Arial"/>
                <w:sz w:val="18"/>
              </w:rPr>
            </w:pPr>
          </w:p>
          <w:p w14:paraId="36C62B5A"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v_cpu_usage_mean</w:t>
            </w:r>
          </w:p>
          <w:p w14:paraId="6B79E86B" w14:textId="77777777" w:rsidR="00FB0198" w:rsidRPr="007C3639" w:rsidRDefault="00FB0198" w:rsidP="00FB0198">
            <w:pPr>
              <w:keepNext/>
              <w:keepLines/>
              <w:spacing w:after="0"/>
              <w:textAlignment w:val="auto"/>
              <w:rPr>
                <w:rFonts w:ascii="Arial" w:hAnsi="Arial" w:cs="Arial"/>
                <w:sz w:val="18"/>
                <w:szCs w:val="18"/>
              </w:rPr>
            </w:pPr>
          </w:p>
          <w:p w14:paraId="3ED65113"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v_cpu_usage_peak</w:t>
            </w:r>
          </w:p>
          <w:p w14:paraId="3EF117A6" w14:textId="77777777" w:rsidR="00FB0198" w:rsidRPr="007C3639" w:rsidRDefault="00FB0198" w:rsidP="00FB0198">
            <w:pPr>
              <w:keepNext/>
              <w:keepLines/>
              <w:spacing w:after="0"/>
              <w:textAlignment w:val="auto"/>
              <w:rPr>
                <w:rFonts w:ascii="Arial" w:hAnsi="Arial" w:cs="Arial"/>
                <w:sz w:val="18"/>
                <w:szCs w:val="18"/>
              </w:rPr>
            </w:pPr>
          </w:p>
          <w:p w14:paraId="42251BAA"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v_memory_usage_mean</w:t>
            </w:r>
          </w:p>
          <w:p w14:paraId="24A312DD" w14:textId="77777777" w:rsidR="00FB0198" w:rsidRPr="007C3639" w:rsidRDefault="00FB0198" w:rsidP="00FB0198">
            <w:pPr>
              <w:keepNext/>
              <w:keepLines/>
              <w:spacing w:after="0"/>
              <w:textAlignment w:val="auto"/>
              <w:rPr>
                <w:rFonts w:ascii="Arial" w:hAnsi="Arial" w:cs="Arial"/>
                <w:sz w:val="18"/>
                <w:szCs w:val="18"/>
              </w:rPr>
            </w:pPr>
          </w:p>
          <w:p w14:paraId="1F17746A"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v_memory_usage_peak</w:t>
            </w:r>
          </w:p>
          <w:p w14:paraId="61D9CEF6" w14:textId="77777777" w:rsidR="00FB0198" w:rsidRPr="007C3639" w:rsidRDefault="00FB0198" w:rsidP="00FB0198">
            <w:pPr>
              <w:overflowPunct/>
              <w:autoSpaceDE/>
              <w:adjustRightInd/>
              <w:spacing w:after="0"/>
              <w:textAlignment w:val="auto"/>
              <w:rPr>
                <w:rFonts w:ascii="Arial" w:hAnsi="Arial" w:cs="Arial"/>
                <w:sz w:val="18"/>
                <w:szCs w:val="18"/>
                <w:lang w:eastAsia="fr-FR"/>
              </w:rPr>
            </w:pPr>
          </w:p>
          <w:p w14:paraId="7BE5A601" w14:textId="77777777" w:rsidR="00FB0198" w:rsidRPr="007C3639" w:rsidRDefault="00FB0198" w:rsidP="00FB0198">
            <w:pPr>
              <w:overflowPunct/>
              <w:autoSpaceDE/>
              <w:adjustRightInd/>
              <w:spacing w:after="0"/>
              <w:textAlignment w:val="auto"/>
              <w:rPr>
                <w:rFonts w:ascii="Arial" w:hAnsi="Arial" w:cs="Arial"/>
                <w:sz w:val="18"/>
                <w:szCs w:val="18"/>
                <w:lang w:eastAsia="fr-FR"/>
              </w:rPr>
            </w:pPr>
            <w:r w:rsidRPr="007C3639">
              <w:rPr>
                <w:rFonts w:ascii="Arial" w:hAnsi="Arial" w:cs="Arial"/>
                <w:sz w:val="18"/>
                <w:szCs w:val="18"/>
                <w:lang w:eastAsia="fr-FR"/>
              </w:rPr>
              <w:t>v_disk_usage_mean</w:t>
            </w:r>
          </w:p>
          <w:p w14:paraId="341E711F" w14:textId="77777777" w:rsidR="00FB0198" w:rsidRPr="007C3639" w:rsidRDefault="00FB0198" w:rsidP="00FB0198">
            <w:pPr>
              <w:keepNext/>
              <w:keepLines/>
              <w:spacing w:after="0"/>
              <w:textAlignment w:val="auto"/>
              <w:rPr>
                <w:rFonts w:ascii="Arial" w:hAnsi="Arial" w:cs="Arial"/>
                <w:sz w:val="18"/>
                <w:szCs w:val="18"/>
              </w:rPr>
            </w:pPr>
          </w:p>
          <w:p w14:paraId="0EE67660"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v_disk_usage_peak</w:t>
            </w:r>
          </w:p>
          <w:p w14:paraId="3A57F89F" w14:textId="77777777" w:rsidR="00FB0198" w:rsidRPr="007C3639" w:rsidRDefault="00FB0198" w:rsidP="00FB0198">
            <w:pPr>
              <w:keepNext/>
              <w:keepLines/>
              <w:spacing w:after="0"/>
              <w:textAlignment w:val="auto"/>
              <w:rPr>
                <w:rFonts w:ascii="Arial" w:hAnsi="Arial" w:cs="Arial"/>
                <w:sz w:val="18"/>
                <w:szCs w:val="18"/>
              </w:rPr>
            </w:pPr>
          </w:p>
          <w:p w14:paraId="5BE9CAFF"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v_net_byte_incoming</w:t>
            </w:r>
          </w:p>
          <w:p w14:paraId="331D6D4F" w14:textId="77777777" w:rsidR="00FB0198" w:rsidRPr="007C3639" w:rsidRDefault="00FB0198" w:rsidP="00FB0198">
            <w:pPr>
              <w:keepNext/>
              <w:keepLines/>
              <w:spacing w:after="0"/>
              <w:textAlignment w:val="auto"/>
              <w:rPr>
                <w:rFonts w:ascii="Arial" w:hAnsi="Arial" w:cs="Arial"/>
                <w:sz w:val="18"/>
                <w:szCs w:val="18"/>
              </w:rPr>
            </w:pPr>
          </w:p>
          <w:p w14:paraId="0AF72CEB"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v_net_byte_outgoing</w:t>
            </w:r>
          </w:p>
          <w:p w14:paraId="4782F635" w14:textId="77777777" w:rsidR="00FB0198" w:rsidRPr="007C3639" w:rsidRDefault="00FB0198" w:rsidP="00FB0198">
            <w:pPr>
              <w:keepNext/>
              <w:keepLines/>
              <w:spacing w:after="0"/>
              <w:textAlignment w:val="auto"/>
              <w:rPr>
                <w:rFonts w:ascii="Arial" w:hAnsi="Arial" w:cs="Arial"/>
                <w:sz w:val="18"/>
                <w:szCs w:val="18"/>
              </w:rPr>
            </w:pPr>
          </w:p>
          <w:p w14:paraId="062C29FF"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v_net_packet_incoming</w:t>
            </w:r>
          </w:p>
          <w:p w14:paraId="6753CDD6" w14:textId="77777777" w:rsidR="00FB0198" w:rsidRPr="007C3639" w:rsidRDefault="00FB0198" w:rsidP="00FB0198">
            <w:pPr>
              <w:keepNext/>
              <w:keepLines/>
              <w:spacing w:after="0"/>
              <w:textAlignment w:val="auto"/>
              <w:rPr>
                <w:rFonts w:ascii="Arial" w:hAnsi="Arial" w:cs="Arial"/>
                <w:sz w:val="18"/>
                <w:szCs w:val="18"/>
              </w:rPr>
            </w:pPr>
          </w:p>
          <w:p w14:paraId="150C7F69"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v_net_packet_outgoing</w:t>
            </w:r>
          </w:p>
          <w:p w14:paraId="1B808B81" w14:textId="77777777" w:rsidR="00FB0198" w:rsidRPr="007C3639" w:rsidRDefault="00FB0198" w:rsidP="00FB0198">
            <w:pPr>
              <w:keepNext/>
              <w:keepLines/>
              <w:spacing w:after="0"/>
              <w:textAlignment w:val="auto"/>
              <w:rPr>
                <w:rFonts w:ascii="Arial" w:hAnsi="Arial" w:cs="Arial"/>
                <w:sz w:val="18"/>
                <w:szCs w:val="18"/>
              </w:rPr>
            </w:pPr>
          </w:p>
          <w:p w14:paraId="2D749BB9" w14:textId="77777777" w:rsidR="00FB0198" w:rsidRPr="007C3639" w:rsidRDefault="00FB0198" w:rsidP="00FB0198">
            <w:pPr>
              <w:keepNext/>
              <w:keepLines/>
              <w:spacing w:after="0"/>
              <w:textAlignment w:val="auto"/>
              <w:rPr>
                <w:rFonts w:ascii="Arial" w:hAnsi="Arial" w:cs="Arial"/>
                <w:sz w:val="18"/>
                <w:szCs w:val="18"/>
              </w:rPr>
            </w:pPr>
            <w:r w:rsidRPr="007C3639">
              <w:rPr>
                <w:rFonts w:ascii="Arial" w:hAnsi="Arial" w:cs="Arial"/>
                <w:sz w:val="18"/>
                <w:szCs w:val="18"/>
              </w:rPr>
              <w:t>usage_mean_vStorage</w:t>
            </w:r>
          </w:p>
          <w:p w14:paraId="6D86C319" w14:textId="77777777" w:rsidR="00FB0198" w:rsidRPr="007C3639" w:rsidRDefault="00FB0198" w:rsidP="00FB0198">
            <w:pPr>
              <w:keepNext/>
              <w:keepLines/>
              <w:spacing w:after="0"/>
              <w:textAlignment w:val="auto"/>
              <w:rPr>
                <w:rFonts w:ascii="Arial" w:hAnsi="Arial" w:cs="Arial"/>
                <w:sz w:val="18"/>
                <w:szCs w:val="18"/>
              </w:rPr>
            </w:pPr>
          </w:p>
          <w:p w14:paraId="676841E6" w14:textId="65F78D71" w:rsidR="00FB0198" w:rsidRPr="007C3639" w:rsidRDefault="00FB0198" w:rsidP="00FB0198">
            <w:pPr>
              <w:keepNext/>
              <w:keepLines/>
              <w:spacing w:after="0"/>
              <w:rPr>
                <w:rFonts w:ascii="Arial" w:eastAsiaTheme="minorEastAsia" w:hAnsi="Arial"/>
                <w:sz w:val="18"/>
              </w:rPr>
            </w:pPr>
            <w:r w:rsidRPr="007C3639">
              <w:rPr>
                <w:rFonts w:ascii="Arial" w:hAnsi="Arial" w:cs="Arial"/>
                <w:sz w:val="18"/>
                <w:szCs w:val="18"/>
              </w:rPr>
              <w:t>usage_peak_vStorage</w:t>
            </w:r>
          </w:p>
        </w:tc>
        <w:tc>
          <w:tcPr>
            <w:tcW w:w="1766" w:type="pct"/>
            <w:shd w:val="clear" w:color="auto" w:fill="FFFFFF"/>
          </w:tcPr>
          <w:p w14:paraId="25B4FE35" w14:textId="744E6762" w:rsidR="00F634AD" w:rsidRPr="007C3639" w:rsidRDefault="00F634AD" w:rsidP="00F634AD">
            <w:pPr>
              <w:keepNext/>
              <w:keepLines/>
              <w:spacing w:after="0"/>
              <w:rPr>
                <w:rFonts w:ascii="Arial" w:eastAsiaTheme="minorEastAsia" w:hAnsi="Arial" w:cs="Arial"/>
                <w:sz w:val="18"/>
                <w:szCs w:val="18"/>
              </w:rPr>
            </w:pPr>
            <w:r w:rsidRPr="007C3639">
              <w:rPr>
                <w:rFonts w:ascii="Arial" w:eastAsiaTheme="minorEastAsia" w:hAnsi="Arial"/>
                <w:sz w:val="18"/>
              </w:rPr>
              <w:t>Identifies</w:t>
            </w:r>
            <w:r w:rsidR="00DB51F5" w:rsidRPr="007C3639">
              <w:rPr>
                <w:rFonts w:ascii="Arial" w:eastAsiaTheme="minorEastAsia" w:hAnsi="Arial"/>
                <w:sz w:val="18"/>
              </w:rPr>
              <w:t xml:space="preserve"> </w:t>
            </w:r>
            <w:r w:rsidR="00FB0198" w:rsidRPr="007C3639">
              <w:rPr>
                <w:rFonts w:ascii="Arial" w:eastAsiaTheme="minorEastAsia" w:hAnsi="Arial"/>
                <w:sz w:val="18"/>
              </w:rPr>
              <w:t>a</w:t>
            </w:r>
            <w:r w:rsidR="00DB51F5" w:rsidRPr="007C3639">
              <w:rPr>
                <w:rFonts w:ascii="Arial" w:eastAsiaTheme="minorEastAsia" w:hAnsi="Arial"/>
                <w:sz w:val="18"/>
              </w:rPr>
              <w:t xml:space="preserve"> </w:t>
            </w:r>
            <w:r w:rsidRPr="007C3639">
              <w:rPr>
                <w:rFonts w:ascii="Arial" w:eastAsiaTheme="minorEastAsia" w:hAnsi="Arial"/>
                <w:sz w:val="18"/>
              </w:rPr>
              <w:t>performance</w:t>
            </w:r>
            <w:r w:rsidR="00DB51F5" w:rsidRPr="007C3639">
              <w:rPr>
                <w:rFonts w:ascii="Arial" w:eastAsiaTheme="minorEastAsia" w:hAnsi="Arial"/>
                <w:sz w:val="18"/>
              </w:rPr>
              <w:t xml:space="preserve"> </w:t>
            </w:r>
            <w:r w:rsidRPr="007C3639">
              <w:rPr>
                <w:rFonts w:ascii="Arial" w:eastAsiaTheme="minorEastAsia" w:hAnsi="Arial"/>
                <w:sz w:val="18"/>
              </w:rPr>
              <w:t>metric</w:t>
            </w:r>
            <w:r w:rsidR="00FB0198" w:rsidRPr="007C3639">
              <w:rPr>
                <w:rFonts w:ascii="Arial" w:eastAsiaTheme="minorEastAsia" w:hAnsi="Arial"/>
                <w:sz w:val="18"/>
              </w:rPr>
              <w:t xml:space="preserve"> to be monitored</w:t>
            </w:r>
            <w:r w:rsidRPr="007C3639">
              <w:rPr>
                <w:rFonts w:ascii="Arial" w:eastAsiaTheme="minorEastAsia" w:hAnsi="Arial" w:cs="Arial"/>
                <w:sz w:val="18"/>
                <w:szCs w:val="18"/>
              </w:rPr>
              <w:t>.</w:t>
            </w:r>
          </w:p>
          <w:p w14:paraId="2B88EF14" w14:textId="77777777" w:rsidR="00F634AD" w:rsidRPr="007C3639" w:rsidRDefault="00F634AD" w:rsidP="00F634AD">
            <w:pPr>
              <w:keepNext/>
              <w:keepLines/>
              <w:spacing w:after="0"/>
              <w:rPr>
                <w:rFonts w:ascii="Arial" w:eastAsiaTheme="minorEastAsia" w:hAnsi="Arial" w:cs="Arial"/>
                <w:sz w:val="18"/>
                <w:szCs w:val="18"/>
              </w:rPr>
            </w:pPr>
          </w:p>
          <w:p w14:paraId="0B6571F6" w14:textId="759ED62C" w:rsidR="00F634AD" w:rsidRPr="007C3639" w:rsidRDefault="00F634AD" w:rsidP="00FB0198">
            <w:pPr>
              <w:keepNext/>
              <w:keepLines/>
              <w:spacing w:after="0"/>
              <w:rPr>
                <w:rFonts w:ascii="Arial" w:eastAsiaTheme="minorEastAsia" w:hAnsi="Arial"/>
                <w:sz w:val="18"/>
              </w:rPr>
            </w:pPr>
            <w:r w:rsidRPr="007C3639">
              <w:rPr>
                <w:rFonts w:ascii="Arial" w:eastAsiaTheme="minorEastAsia" w:hAnsi="Arial" w:cs="Arial"/>
                <w:sz w:val="18"/>
                <w:szCs w:val="18"/>
              </w:rPr>
              <w:t>Performance</w:t>
            </w:r>
            <w:r w:rsidR="00DB51F5" w:rsidRPr="007C3639">
              <w:rPr>
                <w:rFonts w:ascii="Arial" w:eastAsiaTheme="minorEastAsia" w:hAnsi="Arial" w:cs="Arial"/>
                <w:sz w:val="18"/>
                <w:szCs w:val="18"/>
              </w:rPr>
              <w:t xml:space="preserve"> </w:t>
            </w:r>
            <w:r w:rsidRPr="007C3639">
              <w:rPr>
                <w:rFonts w:ascii="Arial" w:eastAsiaTheme="minorEastAsia" w:hAnsi="Arial" w:cs="Arial"/>
                <w:sz w:val="18"/>
                <w:szCs w:val="18"/>
              </w:rPr>
              <w:t>metric</w:t>
            </w:r>
            <w:r w:rsidR="00DB51F5" w:rsidRPr="007C3639">
              <w:rPr>
                <w:rFonts w:ascii="Arial" w:eastAsiaTheme="minorEastAsia" w:hAnsi="Arial" w:cs="Arial"/>
                <w:sz w:val="18"/>
                <w:szCs w:val="18"/>
              </w:rPr>
              <w:t xml:space="preserve"> </w:t>
            </w:r>
            <w:r w:rsidRPr="007C3639">
              <w:rPr>
                <w:rFonts w:ascii="Arial" w:eastAsiaTheme="minorEastAsia" w:hAnsi="Arial" w:cs="Arial"/>
                <w:sz w:val="18"/>
                <w:szCs w:val="18"/>
              </w:rPr>
              <w:t>values</w:t>
            </w:r>
            <w:r w:rsidR="00DB51F5" w:rsidRPr="007C3639">
              <w:rPr>
                <w:rFonts w:ascii="Arial" w:eastAsiaTheme="minorEastAsia" w:hAnsi="Arial" w:cs="Arial"/>
                <w:sz w:val="18"/>
                <w:szCs w:val="18"/>
              </w:rPr>
              <w:t xml:space="preserve"> </w:t>
            </w:r>
            <w:r w:rsidRPr="007C3639">
              <w:rPr>
                <w:rFonts w:ascii="Arial" w:eastAsiaTheme="minorEastAsia" w:hAnsi="Arial" w:cs="Arial"/>
                <w:sz w:val="18"/>
                <w:szCs w:val="18"/>
              </w:rPr>
              <w:t>shall</w:t>
            </w:r>
            <w:r w:rsidR="00DB51F5" w:rsidRPr="007C3639">
              <w:rPr>
                <w:rFonts w:ascii="Arial" w:eastAsiaTheme="minorEastAsia" w:hAnsi="Arial" w:cs="Arial"/>
                <w:sz w:val="18"/>
                <w:szCs w:val="18"/>
              </w:rPr>
              <w:t xml:space="preserve"> </w:t>
            </w:r>
            <w:r w:rsidRPr="007C3639">
              <w:rPr>
                <w:rFonts w:ascii="Arial" w:eastAsiaTheme="minorEastAsia" w:hAnsi="Arial" w:cs="Arial"/>
                <w:sz w:val="18"/>
                <w:szCs w:val="18"/>
              </w:rPr>
              <w:t>be</w:t>
            </w:r>
            <w:r w:rsidR="00DB51F5" w:rsidRPr="007C3639">
              <w:rPr>
                <w:rFonts w:ascii="Arial" w:eastAsiaTheme="minorEastAsia" w:hAnsi="Arial" w:cs="Arial"/>
                <w:sz w:val="18"/>
                <w:szCs w:val="18"/>
              </w:rPr>
              <w:t xml:space="preserve"> </w:t>
            </w:r>
            <w:r w:rsidR="00FB0198" w:rsidRPr="007C3639">
              <w:rPr>
                <w:rFonts w:ascii="Arial" w:eastAsiaTheme="minorEastAsia" w:hAnsi="Arial" w:cs="Arial"/>
                <w:sz w:val="18"/>
                <w:szCs w:val="18"/>
              </w:rPr>
              <w:t xml:space="preserve">either </w:t>
            </w:r>
            <w:r w:rsidRPr="007C3639">
              <w:rPr>
                <w:rFonts w:ascii="Arial" w:eastAsiaTheme="minorEastAsia" w:hAnsi="Arial" w:cs="Arial"/>
                <w:sz w:val="18"/>
                <w:szCs w:val="18"/>
              </w:rPr>
              <w:t>set</w:t>
            </w:r>
            <w:r w:rsidR="00DB51F5" w:rsidRPr="007C3639">
              <w:rPr>
                <w:rFonts w:ascii="Arial" w:eastAsiaTheme="minorEastAsia" w:hAnsi="Arial" w:cs="Arial"/>
                <w:sz w:val="18"/>
                <w:szCs w:val="18"/>
              </w:rPr>
              <w:t xml:space="preserve"> </w:t>
            </w:r>
            <w:r w:rsidRPr="007C3639">
              <w:rPr>
                <w:rFonts w:ascii="Arial" w:eastAsiaTheme="minorEastAsia" w:hAnsi="Arial" w:cs="Arial"/>
                <w:sz w:val="18"/>
                <w:szCs w:val="18"/>
              </w:rPr>
              <w:t>to</w:t>
            </w:r>
            <w:r w:rsidR="004D421A" w:rsidRPr="007C3639">
              <w:rPr>
                <w:rFonts w:ascii="Arial" w:eastAsiaTheme="minorEastAsia" w:hAnsi="Arial" w:cs="Arial"/>
                <w:sz w:val="18"/>
                <w:szCs w:val="18"/>
              </w:rPr>
              <w:t>:</w:t>
            </w:r>
          </w:p>
          <w:p w14:paraId="415E890D" w14:textId="48FECDFF" w:rsidR="00FB0198" w:rsidRPr="007C3639" w:rsidRDefault="004D421A" w:rsidP="004D421A">
            <w:pPr>
              <w:pStyle w:val="TB1"/>
              <w:rPr>
                <w:rFonts w:eastAsiaTheme="minorEastAsia"/>
              </w:rPr>
            </w:pPr>
            <w:r w:rsidRPr="007C3639">
              <w:rPr>
                <w:rFonts w:eastAsiaTheme="minorEastAsia"/>
              </w:rPr>
              <w:t>A</w:t>
            </w:r>
            <w:r w:rsidR="00FB0198" w:rsidRPr="007C3639">
              <w:rPr>
                <w:rFonts w:eastAsiaTheme="minorEastAsia"/>
              </w:rPr>
              <w:t xml:space="preserve"> corresponding measurement name defined in clause 7.2 of ETSI GS</w:t>
            </w:r>
            <w:r w:rsidR="0026232B" w:rsidRPr="007C3639">
              <w:rPr>
                <w:rFonts w:eastAsiaTheme="minorEastAsia"/>
              </w:rPr>
              <w:t> </w:t>
            </w:r>
            <w:r w:rsidR="00FB0198" w:rsidRPr="007C3639">
              <w:rPr>
                <w:rFonts w:eastAsiaTheme="minorEastAsia"/>
              </w:rPr>
              <w:t>NFV</w:t>
            </w:r>
            <w:r w:rsidR="0026232B" w:rsidRPr="007C3639">
              <w:rPr>
                <w:rFonts w:eastAsiaTheme="minorEastAsia"/>
              </w:rPr>
              <w:noBreakHyphen/>
            </w:r>
            <w:r w:rsidR="00FB0198" w:rsidRPr="007C3639">
              <w:rPr>
                <w:rFonts w:eastAsiaTheme="minorEastAsia"/>
              </w:rPr>
              <w:t>IFA 027</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REF_GSNFV_IFA027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7</w:t>
            </w:r>
            <w:r w:rsidR="005226FE" w:rsidRPr="00D17E82">
              <w:rPr>
                <w:rFonts w:eastAsiaTheme="minorEastAsia"/>
              </w:rPr>
              <w:fldChar w:fldCharType="end"/>
            </w:r>
            <w:r w:rsidR="005226FE" w:rsidRPr="00D17E82">
              <w:rPr>
                <w:rFonts w:eastAsiaTheme="minorEastAsia"/>
              </w:rPr>
              <w:t>]</w:t>
            </w:r>
            <w:r w:rsidR="00FB0198" w:rsidRPr="007C3639">
              <w:rPr>
                <w:rFonts w:eastAsiaTheme="minorEastAsia"/>
              </w:rPr>
              <w:t>, without appending a sub</w:t>
            </w:r>
            <w:r w:rsidR="00086A17">
              <w:rPr>
                <w:rFonts w:eastAsiaTheme="minorEastAsia"/>
              </w:rPr>
              <w:noBreakHyphen/>
            </w:r>
            <w:r w:rsidR="00FB0198" w:rsidRPr="007C3639">
              <w:rPr>
                <w:rFonts w:eastAsiaTheme="minorEastAsia"/>
              </w:rPr>
              <w:t>counter. In this case the VNFM computes these measurements from lower-level metrics collected from the VIM.</w:t>
            </w:r>
            <w:r w:rsidRPr="007C3639">
              <w:rPr>
                <w:rFonts w:eastAsiaTheme="minorEastAsia"/>
              </w:rPr>
              <w:br/>
            </w:r>
            <w:r w:rsidR="00FB0198" w:rsidRPr="007C3639">
              <w:rPr>
                <w:rFonts w:eastAsiaTheme="minorEastAsia"/>
              </w:rPr>
              <w:t>See note.</w:t>
            </w:r>
          </w:p>
          <w:p w14:paraId="22A71504" w14:textId="6E9C22A3" w:rsidR="00FB0198" w:rsidRPr="007C3639" w:rsidRDefault="004D421A" w:rsidP="004D421A">
            <w:pPr>
              <w:pStyle w:val="TB1"/>
              <w:rPr>
                <w:rFonts w:eastAsiaTheme="minorEastAsia"/>
              </w:rPr>
            </w:pPr>
            <w:r w:rsidRPr="007C3639">
              <w:rPr>
                <w:rFonts w:eastAsiaTheme="minorEastAsia"/>
              </w:rPr>
              <w:t>A</w:t>
            </w:r>
            <w:r w:rsidR="00FB0198" w:rsidRPr="007C3639">
              <w:rPr>
                <w:rFonts w:eastAsiaTheme="minorEastAsia"/>
              </w:rPr>
              <w:t xml:space="preserve"> corresponding measurement name defined in clause 7.1 of ETSI GS NFV</w:t>
            </w:r>
            <w:r w:rsidR="0026232B" w:rsidRPr="007C3639">
              <w:rPr>
                <w:rFonts w:eastAsiaTheme="minorEastAsia"/>
              </w:rPr>
              <w:noBreakHyphen/>
            </w:r>
            <w:r w:rsidR="00FB0198" w:rsidRPr="007C3639">
              <w:rPr>
                <w:rFonts w:eastAsiaTheme="minorEastAsia"/>
              </w:rPr>
              <w:t>IFA 027</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REF_GSNFV_IFA027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7</w:t>
            </w:r>
            <w:r w:rsidR="005226FE" w:rsidRPr="00D17E82">
              <w:rPr>
                <w:rFonts w:eastAsiaTheme="minorEastAsia"/>
              </w:rPr>
              <w:fldChar w:fldCharType="end"/>
            </w:r>
            <w:r w:rsidR="005226FE" w:rsidRPr="00D17E82">
              <w:rPr>
                <w:rFonts w:eastAsiaTheme="minorEastAsia"/>
              </w:rPr>
              <w:t>]</w:t>
            </w:r>
            <w:r w:rsidR="00FB0198" w:rsidRPr="007C3639">
              <w:rPr>
                <w:rFonts w:eastAsiaTheme="minorEastAsia"/>
              </w:rPr>
              <w:t>, without appending a sub</w:t>
            </w:r>
            <w:r w:rsidR="00086A17">
              <w:rPr>
                <w:rFonts w:eastAsiaTheme="minorEastAsia"/>
              </w:rPr>
              <w:noBreakHyphen/>
            </w:r>
            <w:r w:rsidR="00FB0198" w:rsidRPr="007C3639">
              <w:rPr>
                <w:rFonts w:eastAsiaTheme="minorEastAsia"/>
              </w:rPr>
              <w:t>counter. In this case the VNFM collects these metrics from the VIM for all compute, storage and network resources allocated to the VNFC instance.</w:t>
            </w:r>
          </w:p>
        </w:tc>
      </w:tr>
      <w:tr w:rsidR="00F634AD" w:rsidRPr="007C3639" w14:paraId="37C3DC5F" w14:textId="77777777" w:rsidTr="00E735C7">
        <w:trPr>
          <w:jc w:val="center"/>
        </w:trPr>
        <w:tc>
          <w:tcPr>
            <w:tcW w:w="953" w:type="pct"/>
            <w:shd w:val="clear" w:color="auto" w:fill="FFFFFF"/>
          </w:tcPr>
          <w:p w14:paraId="24C3C0B4"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collection_period</w:t>
            </w:r>
          </w:p>
        </w:tc>
        <w:tc>
          <w:tcPr>
            <w:tcW w:w="516" w:type="pct"/>
            <w:shd w:val="clear" w:color="auto" w:fill="FFFFFF"/>
          </w:tcPr>
          <w:p w14:paraId="04C46D78"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no</w:t>
            </w:r>
          </w:p>
        </w:tc>
        <w:tc>
          <w:tcPr>
            <w:tcW w:w="441" w:type="pct"/>
            <w:shd w:val="clear" w:color="auto" w:fill="FFFFFF"/>
          </w:tcPr>
          <w:p w14:paraId="7EA85148"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scalar-unit.time</w:t>
            </w:r>
          </w:p>
        </w:tc>
        <w:tc>
          <w:tcPr>
            <w:tcW w:w="1324" w:type="pct"/>
            <w:shd w:val="clear" w:color="auto" w:fill="FFFFFF"/>
          </w:tcPr>
          <w:p w14:paraId="1A433C4E" w14:textId="77777777" w:rsidR="00F634AD" w:rsidRPr="007C3639" w:rsidRDefault="00F634AD" w:rsidP="00F634AD">
            <w:pPr>
              <w:keepNext/>
              <w:keepLines/>
              <w:spacing w:after="0"/>
              <w:rPr>
                <w:rFonts w:ascii="Arial" w:eastAsiaTheme="minorEastAsia" w:hAnsi="Arial"/>
                <w:sz w:val="18"/>
              </w:rPr>
            </w:pPr>
          </w:p>
        </w:tc>
        <w:tc>
          <w:tcPr>
            <w:tcW w:w="1766" w:type="pct"/>
            <w:shd w:val="clear" w:color="auto" w:fill="FFFFFF"/>
          </w:tcPr>
          <w:p w14:paraId="0EBE5B5E" w14:textId="594FE7FE" w:rsidR="00F634AD" w:rsidRPr="007C3639" w:rsidRDefault="00F634AD" w:rsidP="00817F22">
            <w:pPr>
              <w:keepNext/>
              <w:keepLines/>
              <w:spacing w:after="0"/>
              <w:rPr>
                <w:rFonts w:ascii="Arial" w:eastAsiaTheme="minorEastAsia" w:hAnsi="Arial"/>
                <w:sz w:val="18"/>
              </w:rPr>
            </w:pPr>
            <w:r w:rsidRPr="007C3639">
              <w:rPr>
                <w:rFonts w:ascii="Arial" w:hAnsi="Arial"/>
                <w:sz w:val="18"/>
                <w:lang w:eastAsia="fr-FR"/>
              </w:rPr>
              <w:t>Describes</w:t>
            </w:r>
            <w:r w:rsidR="00DB51F5" w:rsidRPr="007C3639">
              <w:rPr>
                <w:rFonts w:ascii="Arial" w:hAnsi="Arial"/>
                <w:sz w:val="18"/>
                <w:lang w:eastAsia="fr-FR"/>
              </w:rPr>
              <w:t xml:space="preserve"> </w:t>
            </w:r>
            <w:r w:rsidRPr="007C3639">
              <w:rPr>
                <w:rFonts w:ascii="Arial" w:hAnsi="Arial"/>
                <w:sz w:val="18"/>
                <w:lang w:eastAsia="fr-FR"/>
              </w:rPr>
              <w:t>the</w:t>
            </w:r>
            <w:r w:rsidR="00DB51F5" w:rsidRPr="007C3639">
              <w:rPr>
                <w:rFonts w:ascii="Arial" w:hAnsi="Arial"/>
                <w:sz w:val="18"/>
                <w:lang w:eastAsia="fr-FR"/>
              </w:rPr>
              <w:t xml:space="preserve"> </w:t>
            </w:r>
            <w:r w:rsidRPr="007C3639">
              <w:rPr>
                <w:rFonts w:ascii="Arial" w:hAnsi="Arial"/>
                <w:sz w:val="18"/>
                <w:lang w:eastAsia="fr-FR"/>
              </w:rPr>
              <w:t>periodicity</w:t>
            </w:r>
            <w:r w:rsidR="00DB51F5" w:rsidRPr="007C3639">
              <w:rPr>
                <w:rFonts w:ascii="Arial" w:hAnsi="Arial"/>
                <w:sz w:val="18"/>
                <w:lang w:eastAsia="fr-FR"/>
              </w:rPr>
              <w:t xml:space="preserve"> </w:t>
            </w:r>
            <w:r w:rsidRPr="007C3639">
              <w:rPr>
                <w:rFonts w:ascii="Arial" w:hAnsi="Arial"/>
                <w:sz w:val="18"/>
                <w:lang w:eastAsia="fr-FR"/>
              </w:rPr>
              <w:t>at</w:t>
            </w:r>
            <w:r w:rsidR="00DB51F5" w:rsidRPr="007C3639">
              <w:rPr>
                <w:rFonts w:ascii="Arial" w:hAnsi="Arial"/>
                <w:sz w:val="18"/>
                <w:lang w:eastAsia="fr-FR"/>
              </w:rPr>
              <w:t xml:space="preserve"> </w:t>
            </w:r>
            <w:r w:rsidRPr="007C3639">
              <w:rPr>
                <w:rFonts w:ascii="Arial" w:hAnsi="Arial"/>
                <w:sz w:val="18"/>
                <w:lang w:eastAsia="fr-FR"/>
              </w:rPr>
              <w:t>which</w:t>
            </w:r>
            <w:r w:rsidR="00DB51F5" w:rsidRPr="007C3639">
              <w:rPr>
                <w:rFonts w:ascii="Arial" w:hAnsi="Arial"/>
                <w:sz w:val="18"/>
                <w:lang w:eastAsia="fr-FR"/>
              </w:rPr>
              <w:t xml:space="preserve"> </w:t>
            </w:r>
            <w:r w:rsidRPr="007C3639">
              <w:rPr>
                <w:rFonts w:ascii="Arial" w:hAnsi="Arial"/>
                <w:sz w:val="18"/>
                <w:lang w:eastAsia="fr-FR"/>
              </w:rPr>
              <w:t>to</w:t>
            </w:r>
            <w:r w:rsidR="00DB51F5" w:rsidRPr="007C3639">
              <w:rPr>
                <w:rFonts w:ascii="Arial" w:hAnsi="Arial"/>
                <w:sz w:val="18"/>
                <w:lang w:eastAsia="fr-FR"/>
              </w:rPr>
              <w:t xml:space="preserve"> </w:t>
            </w:r>
            <w:r w:rsidRPr="007C3639">
              <w:rPr>
                <w:rFonts w:ascii="Arial" w:hAnsi="Arial"/>
                <w:sz w:val="18"/>
                <w:lang w:eastAsia="fr-FR"/>
              </w:rPr>
              <w:t>collect</w:t>
            </w:r>
            <w:r w:rsidR="00DB51F5" w:rsidRPr="007C3639">
              <w:rPr>
                <w:rFonts w:ascii="Arial" w:hAnsi="Arial"/>
                <w:sz w:val="18"/>
                <w:lang w:eastAsia="fr-FR"/>
              </w:rPr>
              <w:t xml:space="preserve"> </w:t>
            </w:r>
            <w:r w:rsidRPr="007C3639">
              <w:rPr>
                <w:rFonts w:ascii="Arial" w:hAnsi="Arial"/>
                <w:sz w:val="18"/>
                <w:lang w:eastAsia="fr-FR"/>
              </w:rPr>
              <w:t>the</w:t>
            </w:r>
            <w:r w:rsidR="00DB51F5" w:rsidRPr="007C3639">
              <w:rPr>
                <w:rFonts w:ascii="Arial" w:hAnsi="Arial"/>
                <w:sz w:val="18"/>
                <w:lang w:eastAsia="fr-FR"/>
              </w:rPr>
              <w:t xml:space="preserve"> </w:t>
            </w:r>
            <w:r w:rsidRPr="007C3639">
              <w:rPr>
                <w:rFonts w:ascii="Arial" w:hAnsi="Arial"/>
                <w:sz w:val="18"/>
                <w:lang w:eastAsia="fr-FR"/>
              </w:rPr>
              <w:t>performance</w:t>
            </w:r>
            <w:r w:rsidR="00DB51F5" w:rsidRPr="007C3639">
              <w:rPr>
                <w:rFonts w:ascii="Arial" w:hAnsi="Arial"/>
                <w:sz w:val="18"/>
                <w:lang w:eastAsia="fr-FR"/>
              </w:rPr>
              <w:t xml:space="preserve"> </w:t>
            </w:r>
            <w:r w:rsidRPr="007C3639">
              <w:rPr>
                <w:rFonts w:ascii="Arial" w:hAnsi="Arial"/>
                <w:sz w:val="18"/>
                <w:lang w:eastAsia="fr-FR"/>
              </w:rPr>
              <w:t>information.</w:t>
            </w:r>
          </w:p>
        </w:tc>
      </w:tr>
      <w:tr w:rsidR="00FB0198" w:rsidRPr="007C3639" w14:paraId="1445F385" w14:textId="77777777" w:rsidTr="00FB0198">
        <w:trPr>
          <w:jc w:val="center"/>
        </w:trPr>
        <w:tc>
          <w:tcPr>
            <w:tcW w:w="5000" w:type="pct"/>
            <w:gridSpan w:val="5"/>
            <w:shd w:val="clear" w:color="auto" w:fill="FFFFFF"/>
          </w:tcPr>
          <w:p w14:paraId="46C525BF" w14:textId="3CE7E6A6" w:rsidR="00FB0198" w:rsidRPr="007C3639" w:rsidRDefault="00FB0198" w:rsidP="0026232B">
            <w:pPr>
              <w:pStyle w:val="TAN"/>
              <w:rPr>
                <w:lang w:eastAsia="fr-FR"/>
              </w:rPr>
            </w:pPr>
            <w:r w:rsidRPr="007C3639">
              <w:rPr>
                <w:lang w:eastAsia="fr-FR"/>
              </w:rPr>
              <w:t>NOTE:</w:t>
            </w:r>
            <w:r w:rsidRPr="007C3639">
              <w:rPr>
                <w:lang w:eastAsia="fr-FR"/>
              </w:rPr>
              <w:tab/>
              <w:t>The measured object type for _cpu_usage_mean_vnf, v_cpu_usage_peak_vnf, v_memory_usage_mean_vnf, v_memory_usage_peak_vnf, v_disk_usage_mean_vnf and v_disk_usage_peak_vnf is the VNFC.</w:t>
            </w:r>
          </w:p>
        </w:tc>
      </w:tr>
    </w:tbl>
    <w:p w14:paraId="6FE9FD54" w14:textId="77777777" w:rsidR="00F634AD" w:rsidRPr="007C3639" w:rsidRDefault="00F634AD" w:rsidP="00F634AD">
      <w:pPr>
        <w:rPr>
          <w:rFonts w:eastAsia="DengXian"/>
        </w:rPr>
      </w:pPr>
    </w:p>
    <w:p w14:paraId="7EA87107" w14:textId="77777777" w:rsidR="00F634AD" w:rsidRPr="007C3639" w:rsidRDefault="00520313" w:rsidP="00352337">
      <w:pPr>
        <w:pStyle w:val="Heading4"/>
        <w:rPr>
          <w:rFonts w:eastAsia="DengXian"/>
        </w:rPr>
      </w:pPr>
      <w:bookmarkStart w:id="313" w:name="_Toc49524836"/>
      <w:r w:rsidRPr="007C3639">
        <w:rPr>
          <w:rFonts w:eastAsia="DengXian"/>
        </w:rPr>
        <w:lastRenderedPageBreak/>
        <w:t>6.2.47</w:t>
      </w:r>
      <w:r w:rsidR="00F634AD" w:rsidRPr="007C3639">
        <w:rPr>
          <w:rFonts w:eastAsia="DengXian"/>
        </w:rPr>
        <w:t>.3</w:t>
      </w:r>
      <w:r w:rsidR="00F634AD" w:rsidRPr="007C3639">
        <w:rPr>
          <w:rFonts w:eastAsia="DengXian"/>
        </w:rPr>
        <w:tab/>
        <w:t>Definition</w:t>
      </w:r>
      <w:bookmarkEnd w:id="313"/>
    </w:p>
    <w:p w14:paraId="1F0520F1" w14:textId="77777777" w:rsidR="00F634AD" w:rsidRPr="007C3639" w:rsidRDefault="00F634AD" w:rsidP="00352337">
      <w:pPr>
        <w:keepNext/>
        <w:rPr>
          <w:rFonts w:eastAsiaTheme="minorEastAsia"/>
        </w:rPr>
      </w:pPr>
      <w:r w:rsidRPr="007C3639">
        <w:rPr>
          <w:rFonts w:eastAsiaTheme="minorEastAsia"/>
          <w:lang w:eastAsia="zh-CN"/>
        </w:rPr>
        <w:t>The syntax of the Vnfc</w:t>
      </w:r>
      <w:r w:rsidRPr="007C3639">
        <w:rPr>
          <w:rFonts w:eastAsiaTheme="minorEastAsia"/>
        </w:rPr>
        <w:t xml:space="preserve">MonitoringParameter </w:t>
      </w:r>
      <w:r w:rsidRPr="007C3639">
        <w:rPr>
          <w:rFonts w:eastAsiaTheme="minorEastAsia"/>
          <w:lang w:eastAsia="zh-CN"/>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7C3639" w14:paraId="1C7A8BEC" w14:textId="77777777" w:rsidTr="00DB51F5">
        <w:trPr>
          <w:jc w:val="center"/>
        </w:trPr>
        <w:tc>
          <w:tcPr>
            <w:tcW w:w="9629" w:type="dxa"/>
            <w:shd w:val="clear" w:color="auto" w:fill="D9D9D9" w:themeFill="background1" w:themeFillShade="D9"/>
          </w:tcPr>
          <w:p w14:paraId="22CD79B8" w14:textId="0698ABAF"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tosca.datatypes.nfv.</w:t>
            </w:r>
            <w:r w:rsidR="00F634AD" w:rsidRPr="007C3639">
              <w:rPr>
                <w:rFonts w:ascii="Consolas" w:hAnsi="Consolas" w:cs="Consolas"/>
              </w:rPr>
              <w:t>Vnfc</w:t>
            </w:r>
            <w:r w:rsidR="00F634AD" w:rsidRPr="007C3639">
              <w:rPr>
                <w:rFonts w:ascii="Consolas" w:eastAsiaTheme="minorEastAsia" w:hAnsi="Consolas"/>
              </w:rPr>
              <w:t>MonitoringParameter:</w:t>
            </w:r>
          </w:p>
          <w:p w14:paraId="3FC35C37" w14:textId="29FF0409"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derived_from:</w:t>
            </w:r>
            <w:r w:rsidRPr="007C3639">
              <w:rPr>
                <w:rFonts w:ascii="Consolas" w:eastAsiaTheme="minorEastAsia" w:hAnsi="Consolas"/>
              </w:rPr>
              <w:t xml:space="preserve"> </w:t>
            </w:r>
            <w:r w:rsidR="00F634AD" w:rsidRPr="007C3639">
              <w:rPr>
                <w:rFonts w:ascii="Consolas" w:eastAsiaTheme="minorEastAsia" w:hAnsi="Consolas"/>
              </w:rPr>
              <w:t>tosca.datatypes.Root</w:t>
            </w:r>
          </w:p>
          <w:p w14:paraId="44B571B0" w14:textId="374A8E3C"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Represents</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information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virtualised</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resource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related</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performance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metrics</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applicable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to</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VNF.</w:t>
            </w:r>
          </w:p>
          <w:p w14:paraId="7FD74041" w14:textId="423F59C8" w:rsidR="00F634AD" w:rsidRPr="007C3639" w:rsidRDefault="00DB51F5" w:rsidP="00352337">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properties:</w:t>
            </w:r>
          </w:p>
          <w:p w14:paraId="7FC8FD36" w14:textId="13641A29" w:rsidR="00F634AD" w:rsidRPr="007C3639" w:rsidRDefault="00DB51F5" w:rsidP="00352337">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name:</w:t>
            </w:r>
          </w:p>
          <w:p w14:paraId="5CA70DB5" w14:textId="024C5BD5"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type:</w:t>
            </w:r>
            <w:r w:rsidRPr="007C3639">
              <w:rPr>
                <w:rFonts w:ascii="Consolas" w:eastAsiaTheme="minorEastAsia" w:hAnsi="Consolas"/>
              </w:rPr>
              <w:t xml:space="preserve"> </w:t>
            </w:r>
            <w:r w:rsidR="00F634AD" w:rsidRPr="007C3639">
              <w:rPr>
                <w:rFonts w:ascii="Consolas" w:eastAsiaTheme="minorEastAsia" w:hAnsi="Consolas"/>
              </w:rPr>
              <w:t>string</w:t>
            </w:r>
          </w:p>
          <w:p w14:paraId="0FC5B3CC" w14:textId="466BB20D" w:rsidR="00F634AD" w:rsidRPr="007C3639" w:rsidRDefault="00DB51F5" w:rsidP="00352337">
            <w:pPr>
              <w:keepNext/>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634AD" w:rsidRPr="007C3639">
              <w:rPr>
                <w:rFonts w:ascii="Consolas" w:eastAsiaTheme="minorEastAsia" w:hAnsi="Consolas" w:cs="Consolas"/>
              </w:rPr>
              <w:t>Human</w:t>
            </w:r>
            <w:r w:rsidRPr="007C3639">
              <w:rPr>
                <w:rFonts w:ascii="Consolas" w:eastAsiaTheme="minorEastAsia" w:hAnsi="Consolas" w:cs="Consolas"/>
              </w:rPr>
              <w:t xml:space="preserve"> </w:t>
            </w:r>
            <w:r w:rsidR="00F634AD" w:rsidRPr="007C3639">
              <w:rPr>
                <w:rFonts w:ascii="Consolas" w:eastAsiaTheme="minorEastAsia" w:hAnsi="Consolas" w:cs="Consolas"/>
              </w:rPr>
              <w:t>readable</w:t>
            </w:r>
            <w:r w:rsidRPr="007C3639">
              <w:rPr>
                <w:rFonts w:ascii="Consolas" w:eastAsiaTheme="minorEastAsia" w:hAnsi="Consolas" w:cs="Consolas"/>
              </w:rPr>
              <w:t xml:space="preserve"> </w:t>
            </w:r>
            <w:r w:rsidR="00F634AD" w:rsidRPr="007C3639">
              <w:rPr>
                <w:rFonts w:ascii="Consolas" w:eastAsiaTheme="minorEastAsia" w:hAnsi="Consolas" w:cs="Consolas"/>
              </w:rPr>
              <w:t>name</w:t>
            </w:r>
            <w:r w:rsidRPr="007C3639">
              <w:rPr>
                <w:rFonts w:ascii="Consolas" w:eastAsiaTheme="minorEastAsia" w:hAnsi="Consolas" w:cs="Consolas"/>
              </w:rPr>
              <w:t xml:space="preserve"> </w:t>
            </w:r>
            <w:r w:rsidR="00F634AD" w:rsidRPr="007C3639">
              <w:rPr>
                <w:rFonts w:ascii="Consolas" w:eastAsiaTheme="minorEastAsia" w:hAnsi="Consolas" w:cs="Consolas"/>
              </w:rPr>
              <w:t>of</w:t>
            </w:r>
            <w:r w:rsidRPr="007C3639">
              <w:rPr>
                <w:rFonts w:ascii="Consolas" w:eastAsiaTheme="minorEastAsia" w:hAnsi="Consolas" w:cs="Consolas"/>
              </w:rPr>
              <w:t xml:space="preserve"> </w:t>
            </w:r>
            <w:r w:rsidR="00F634AD" w:rsidRPr="007C3639">
              <w:rPr>
                <w:rFonts w:ascii="Consolas" w:eastAsiaTheme="minorEastAsia" w:hAnsi="Consolas" w:cs="Consolas"/>
              </w:rPr>
              <w:t>the</w:t>
            </w:r>
            <w:r w:rsidRPr="007C3639">
              <w:rPr>
                <w:rFonts w:ascii="Consolas" w:eastAsiaTheme="minorEastAsia" w:hAnsi="Consolas" w:cs="Consolas"/>
              </w:rPr>
              <w:t xml:space="preserve"> </w:t>
            </w:r>
            <w:r w:rsidR="00F634AD" w:rsidRPr="007C3639">
              <w:rPr>
                <w:rFonts w:ascii="Consolas" w:eastAsiaTheme="minorEastAsia" w:hAnsi="Consolas" w:cs="Consolas"/>
              </w:rPr>
              <w:t>monitoring</w:t>
            </w:r>
            <w:r w:rsidRPr="007C3639">
              <w:rPr>
                <w:rFonts w:ascii="Consolas" w:eastAsiaTheme="minorEastAsia" w:hAnsi="Consolas" w:cs="Consolas"/>
              </w:rPr>
              <w:t xml:space="preserve"> </w:t>
            </w:r>
            <w:r w:rsidR="00F634AD" w:rsidRPr="007C3639">
              <w:rPr>
                <w:rFonts w:ascii="Consolas" w:eastAsiaTheme="minorEastAsia" w:hAnsi="Consolas" w:cs="Consolas"/>
              </w:rPr>
              <w:t>parameter</w:t>
            </w:r>
          </w:p>
          <w:p w14:paraId="2E8F40D3" w14:textId="2C9A74FE" w:rsidR="00F634AD" w:rsidRPr="007C3639" w:rsidRDefault="00DB51F5" w:rsidP="00352337">
            <w:pPr>
              <w:keepNext/>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381B70" w:rsidRPr="007C3639">
              <w:rPr>
                <w:rFonts w:ascii="Consolas" w:eastAsiaTheme="minorEastAsia" w:hAnsi="Consolas" w:cs="Consolas"/>
              </w:rPr>
              <w:t xml:space="preserve">    </w:t>
            </w:r>
            <w:r w:rsidR="00F634AD" w:rsidRPr="007C3639">
              <w:rPr>
                <w:rFonts w:ascii="Consolas" w:eastAsiaTheme="minorEastAsia" w:hAnsi="Consolas" w:cs="Consolas"/>
              </w:rPr>
              <w:t>required:</w:t>
            </w:r>
            <w:r w:rsidRPr="007C3639">
              <w:rPr>
                <w:rFonts w:ascii="Consolas" w:eastAsiaTheme="minorEastAsia" w:hAnsi="Consolas" w:cs="Consolas"/>
              </w:rPr>
              <w:t xml:space="preserve"> </w:t>
            </w:r>
            <w:r w:rsidR="00F634AD" w:rsidRPr="007C3639">
              <w:rPr>
                <w:rFonts w:ascii="Consolas" w:eastAsiaTheme="minorEastAsia" w:hAnsi="Consolas" w:cs="Consolas"/>
              </w:rPr>
              <w:t>true</w:t>
            </w:r>
          </w:p>
          <w:p w14:paraId="48B69C78" w14:textId="3C86FDB4"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performance_metric:</w:t>
            </w:r>
          </w:p>
          <w:p w14:paraId="209D7BD1" w14:textId="21BFBC88"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type:</w:t>
            </w:r>
            <w:r w:rsidRPr="007C3639">
              <w:rPr>
                <w:rFonts w:ascii="Consolas" w:eastAsiaTheme="minorEastAsia" w:hAnsi="Consolas"/>
              </w:rPr>
              <w:t xml:space="preserve"> </w:t>
            </w:r>
            <w:r w:rsidR="00F634AD" w:rsidRPr="007C3639">
              <w:rPr>
                <w:rFonts w:ascii="Consolas" w:eastAsiaTheme="minorEastAsia" w:hAnsi="Consolas"/>
              </w:rPr>
              <w:t>string</w:t>
            </w:r>
          </w:p>
          <w:p w14:paraId="54A3BAB2" w14:textId="60CC8006"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FB0198" w:rsidRPr="007C3639">
              <w:rPr>
                <w:rFonts w:ascii="Consolas" w:eastAsia="SimSun" w:hAnsi="Consolas"/>
                <w:szCs w:val="24"/>
                <w:lang w:eastAsia="fr-FR"/>
              </w:rPr>
              <w:t>a</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performance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metric</w:t>
            </w:r>
            <w:r w:rsidR="00FB0198" w:rsidRPr="007C3639">
              <w:rPr>
                <w:rFonts w:ascii="Consolas" w:eastAsia="SimSun" w:hAnsi="Consolas"/>
                <w:szCs w:val="24"/>
                <w:lang w:eastAsia="fr-FR"/>
              </w:rPr>
              <w:t xml:space="preserve"> to be monitored</w:t>
            </w:r>
            <w:r w:rsidR="00F634AD" w:rsidRPr="007C3639">
              <w:rPr>
                <w:rFonts w:ascii="Consolas" w:eastAsia="SimSun" w:hAnsi="Consolas"/>
                <w:szCs w:val="24"/>
                <w:lang w:eastAsia="fr-FR"/>
              </w:rPr>
              <w:t>,</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according</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to</w:t>
            </w:r>
            <w:r w:rsidRPr="007C3639">
              <w:rPr>
                <w:rFonts w:ascii="Consolas" w:eastAsia="SimSun" w:hAnsi="Consolas"/>
                <w:szCs w:val="24"/>
                <w:lang w:eastAsia="fr-FR"/>
              </w:rPr>
              <w:t xml:space="preserve"> </w:t>
            </w:r>
            <w:r w:rsidR="00F634AD" w:rsidRPr="00D17E82">
              <w:rPr>
                <w:rFonts w:ascii="Consolas" w:eastAsia="SimSun" w:hAnsi="Consolas"/>
                <w:szCs w:val="24"/>
                <w:lang w:eastAsia="fr-FR"/>
              </w:rPr>
              <w:t>ETSI</w:t>
            </w:r>
            <w:r w:rsidRPr="00D17E82">
              <w:rPr>
                <w:rFonts w:ascii="Consolas" w:eastAsia="SimSun" w:hAnsi="Consolas"/>
                <w:szCs w:val="24"/>
                <w:lang w:eastAsia="fr-FR"/>
              </w:rPr>
              <w:t xml:space="preserve"> </w:t>
            </w:r>
            <w:r w:rsidR="00F634AD" w:rsidRPr="00D17E82">
              <w:rPr>
                <w:rFonts w:ascii="Consolas" w:eastAsia="SimSun" w:hAnsi="Consolas"/>
                <w:szCs w:val="24"/>
                <w:lang w:eastAsia="fr-FR"/>
              </w:rPr>
              <w:t>GS</w:t>
            </w:r>
            <w:r w:rsidRPr="00D17E82">
              <w:rPr>
                <w:rFonts w:ascii="Consolas" w:eastAsia="SimSun" w:hAnsi="Consolas"/>
                <w:szCs w:val="24"/>
                <w:lang w:eastAsia="fr-FR"/>
              </w:rPr>
              <w:t xml:space="preserve"> </w:t>
            </w:r>
            <w:r w:rsidR="00F634AD" w:rsidRPr="00D17E82">
              <w:rPr>
                <w:rFonts w:ascii="Consolas" w:eastAsia="SimSun" w:hAnsi="Consolas"/>
                <w:szCs w:val="24"/>
                <w:lang w:eastAsia="fr-FR"/>
              </w:rPr>
              <w:t>NFV-IFA</w:t>
            </w:r>
            <w:r w:rsidRPr="00D17E82">
              <w:rPr>
                <w:rFonts w:ascii="Consolas" w:eastAsia="SimSun" w:hAnsi="Consolas"/>
                <w:szCs w:val="24"/>
                <w:lang w:eastAsia="fr-FR"/>
              </w:rPr>
              <w:t xml:space="preserve"> </w:t>
            </w:r>
            <w:r w:rsidR="00F634AD" w:rsidRPr="00D17E82">
              <w:rPr>
                <w:rFonts w:ascii="Consolas" w:eastAsia="SimSun" w:hAnsi="Consolas"/>
                <w:szCs w:val="24"/>
                <w:lang w:eastAsia="fr-FR"/>
              </w:rPr>
              <w:t>02</w:t>
            </w:r>
            <w:r w:rsidR="00F634AD" w:rsidRPr="00D17E82">
              <w:rPr>
                <w:rFonts w:ascii="Consolas" w:eastAsia="SimSun" w:hAnsi="Consolas"/>
                <w:lang w:eastAsia="fr-FR"/>
              </w:rPr>
              <w:t>7</w:t>
            </w:r>
            <w:r w:rsidR="00F634AD" w:rsidRPr="008028BA">
              <w:rPr>
                <w:rFonts w:ascii="Consolas" w:eastAsiaTheme="minorEastAsia" w:hAnsi="Consolas"/>
              </w:rPr>
              <w:t>.</w:t>
            </w:r>
            <w:r w:rsidRPr="008028BA">
              <w:rPr>
                <w:rFonts w:ascii="Consolas" w:eastAsiaTheme="minorEastAsia" w:hAnsi="Consolas"/>
              </w:rPr>
              <w:t xml:space="preserve"> </w:t>
            </w:r>
          </w:p>
          <w:p w14:paraId="283E1A3A" w14:textId="33758DC3"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required:</w:t>
            </w:r>
            <w:r w:rsidRPr="007C3639">
              <w:rPr>
                <w:rFonts w:ascii="Consolas" w:eastAsiaTheme="minorEastAsia" w:hAnsi="Consolas"/>
              </w:rPr>
              <w:t xml:space="preserve"> </w:t>
            </w:r>
            <w:r w:rsidR="00F634AD" w:rsidRPr="007C3639">
              <w:rPr>
                <w:rFonts w:ascii="Consolas" w:eastAsiaTheme="minorEastAsia" w:hAnsi="Consolas"/>
              </w:rPr>
              <w:t>true</w:t>
            </w:r>
          </w:p>
          <w:p w14:paraId="7180FB8F" w14:textId="3FCC4190"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constraints:</w:t>
            </w:r>
          </w:p>
          <w:p w14:paraId="7C3F8AA4" w14:textId="19FC1558"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w:t>
            </w:r>
            <w:r w:rsidRPr="007C3639">
              <w:rPr>
                <w:rFonts w:ascii="Consolas" w:eastAsiaTheme="minorEastAsia" w:hAnsi="Consolas"/>
              </w:rPr>
              <w:t xml:space="preserve"> </w:t>
            </w:r>
            <w:r w:rsidR="00F634AD" w:rsidRPr="007C3639">
              <w:rPr>
                <w:rFonts w:ascii="Consolas" w:eastAsiaTheme="minorEastAsia" w:hAnsi="Consolas"/>
              </w:rPr>
              <w:t>valid_values:</w:t>
            </w:r>
            <w:r w:rsidRPr="007C3639">
              <w:rPr>
                <w:rFonts w:ascii="Consolas" w:eastAsiaTheme="minorEastAsia" w:hAnsi="Consolas"/>
              </w:rPr>
              <w:t xml:space="preserve"> </w:t>
            </w:r>
            <w:r w:rsidR="00F634AD" w:rsidRPr="008028BA">
              <w:rPr>
                <w:rFonts w:ascii="Consolas" w:eastAsiaTheme="minorEastAsia" w:hAnsi="Consolas"/>
              </w:rPr>
              <w:t>[</w:t>
            </w:r>
            <w:r w:rsidRPr="007C3639">
              <w:rPr>
                <w:rFonts w:ascii="Consolas" w:eastAsiaTheme="minorEastAsia" w:hAnsi="Consolas"/>
              </w:rPr>
              <w:t xml:space="preserve"> </w:t>
            </w:r>
            <w:r w:rsidR="009B0939" w:rsidRPr="007C3639">
              <w:rPr>
                <w:rFonts w:ascii="Consolas" w:eastAsiaTheme="minorEastAsia" w:hAnsi="Consolas"/>
              </w:rPr>
              <w:t>v_</w:t>
            </w:r>
            <w:r w:rsidR="00F634AD" w:rsidRPr="007C3639">
              <w:rPr>
                <w:rFonts w:ascii="Consolas" w:eastAsiaTheme="minorEastAsia" w:hAnsi="Consolas"/>
              </w:rPr>
              <w:t>cpu_usage_mean_vnf,</w:t>
            </w:r>
            <w:r w:rsidRPr="007C3639">
              <w:rPr>
                <w:rFonts w:ascii="Consolas" w:eastAsiaTheme="minorEastAsia" w:hAnsi="Consolas"/>
              </w:rPr>
              <w:t xml:space="preserve"> </w:t>
            </w:r>
            <w:r w:rsidR="00F634AD" w:rsidRPr="007C3639">
              <w:rPr>
                <w:rFonts w:ascii="Consolas" w:eastAsiaTheme="minorEastAsia" w:hAnsi="Consolas"/>
              </w:rPr>
              <w:t>v_cpu_usage_peak_vnf,</w:t>
            </w:r>
            <w:r w:rsidRPr="007C3639">
              <w:rPr>
                <w:rFonts w:ascii="Consolas" w:eastAsiaTheme="minorEastAsia" w:hAnsi="Consolas"/>
              </w:rPr>
              <w:t xml:space="preserve"> </w:t>
            </w:r>
            <w:r w:rsidR="00F634AD" w:rsidRPr="007C3639">
              <w:rPr>
                <w:rFonts w:ascii="Consolas" w:eastAsiaTheme="minorEastAsia" w:hAnsi="Consolas"/>
              </w:rPr>
              <w:t>v_memory_usage_mean_vnf,</w:t>
            </w:r>
            <w:r w:rsidRPr="007C3639">
              <w:rPr>
                <w:rFonts w:ascii="Consolas" w:eastAsiaTheme="minorEastAsia" w:hAnsi="Consolas"/>
              </w:rPr>
              <w:t xml:space="preserve"> </w:t>
            </w:r>
            <w:r w:rsidR="00F634AD" w:rsidRPr="007C3639">
              <w:rPr>
                <w:rFonts w:ascii="Consolas" w:eastAsiaTheme="minorEastAsia" w:hAnsi="Consolas"/>
              </w:rPr>
              <w:t>v_memory_usage_peak_vnf,</w:t>
            </w:r>
            <w:r w:rsidRPr="007C3639">
              <w:rPr>
                <w:rFonts w:ascii="Consolas" w:eastAsiaTheme="minorEastAsia" w:hAnsi="Consolas"/>
              </w:rPr>
              <w:t xml:space="preserve"> </w:t>
            </w:r>
            <w:r w:rsidR="00F634AD" w:rsidRPr="007C3639">
              <w:rPr>
                <w:rFonts w:ascii="Consolas" w:eastAsiaTheme="minorEastAsia" w:hAnsi="Consolas"/>
              </w:rPr>
              <w:t>v_disk_usage_mean_vnf,</w:t>
            </w:r>
            <w:r w:rsidRPr="007C3639">
              <w:rPr>
                <w:rFonts w:ascii="Consolas" w:eastAsiaTheme="minorEastAsia" w:hAnsi="Consolas"/>
              </w:rPr>
              <w:t xml:space="preserve"> </w:t>
            </w:r>
            <w:r w:rsidR="00F634AD" w:rsidRPr="007C3639">
              <w:rPr>
                <w:rFonts w:ascii="Consolas" w:eastAsiaTheme="minorEastAsia" w:hAnsi="Consolas"/>
              </w:rPr>
              <w:t>v_disk_usage_peak_vnf,</w:t>
            </w:r>
            <w:r w:rsidRPr="007C3639">
              <w:rPr>
                <w:rFonts w:ascii="Consolas" w:eastAsiaTheme="minorEastAsia" w:hAnsi="Consolas"/>
              </w:rPr>
              <w:t xml:space="preserve"> </w:t>
            </w:r>
            <w:r w:rsidR="00F634AD" w:rsidRPr="007C3639">
              <w:rPr>
                <w:rFonts w:ascii="Consolas" w:eastAsiaTheme="minorEastAsia" w:hAnsi="Consolas"/>
              </w:rPr>
              <w:t>byte_incoming_vnf_int_cp,</w:t>
            </w:r>
            <w:r w:rsidRPr="007C3639">
              <w:rPr>
                <w:rFonts w:ascii="Consolas" w:eastAsiaTheme="minorEastAsia" w:hAnsi="Consolas"/>
              </w:rPr>
              <w:t xml:space="preserve"> </w:t>
            </w:r>
            <w:r w:rsidR="00F634AD" w:rsidRPr="007C3639">
              <w:rPr>
                <w:rFonts w:ascii="Consolas" w:eastAsiaTheme="minorEastAsia" w:hAnsi="Consolas"/>
              </w:rPr>
              <w:t>byte_outgoing_vnf_int_cp,</w:t>
            </w:r>
            <w:r w:rsidRPr="007C3639">
              <w:rPr>
                <w:rFonts w:ascii="Consolas" w:eastAsiaTheme="minorEastAsia" w:hAnsi="Consolas"/>
              </w:rPr>
              <w:t xml:space="preserve"> </w:t>
            </w:r>
          </w:p>
          <w:p w14:paraId="2CB6B2C9" w14:textId="1014A34C" w:rsidR="00F634AD" w:rsidRPr="007C3639" w:rsidRDefault="00F634AD"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packet_incoming_vnf_int_cp,</w:t>
            </w:r>
            <w:r w:rsidR="00DB51F5" w:rsidRPr="007C3639">
              <w:rPr>
                <w:rFonts w:ascii="Consolas" w:eastAsiaTheme="minorEastAsia" w:hAnsi="Consolas"/>
              </w:rPr>
              <w:t xml:space="preserve"> </w:t>
            </w:r>
            <w:r w:rsidRPr="007C3639">
              <w:rPr>
                <w:rFonts w:ascii="Consolas" w:eastAsiaTheme="minorEastAsia" w:hAnsi="Consolas"/>
              </w:rPr>
              <w:t>packet_outgoing_vnf_int_cp</w:t>
            </w:r>
            <w:r w:rsidR="00D1044B" w:rsidRPr="007C3639">
              <w:rPr>
                <w:rFonts w:ascii="Consolas" w:eastAsiaTheme="minorEastAsia" w:hAnsi="Consolas"/>
              </w:rPr>
              <w:t xml:space="preserve">, </w:t>
            </w:r>
            <w:r w:rsidR="00D1044B" w:rsidRPr="007C3639">
              <w:rPr>
                <w:rFonts w:ascii="Consolas" w:hAnsi="Consolas" w:cs="Arial"/>
              </w:rPr>
              <w:t xml:space="preserve">v_cpu_usage_mean, v_cpu_usage_peak,v_memory_usage_mean,v_memory_usage_peak, </w:t>
            </w:r>
            <w:r w:rsidR="00D1044B" w:rsidRPr="007C3639">
              <w:rPr>
                <w:rFonts w:ascii="Consolas" w:hAnsi="Consolas" w:cs="Arial"/>
                <w:lang w:eastAsia="fr-FR"/>
              </w:rPr>
              <w:t xml:space="preserve">v_disk_usage_mean, </w:t>
            </w:r>
            <w:r w:rsidR="00D1044B" w:rsidRPr="007C3639">
              <w:rPr>
                <w:rFonts w:ascii="Consolas" w:hAnsi="Consolas" w:cs="Arial"/>
              </w:rPr>
              <w:t>v_disk_usage_peak, v_net_byte_incoming, v_net_byte_outgoing, v_net_packet_incoming, v_net_packet_outgoing, usage_mean_vStorage, usage_peak_vStorage</w:t>
            </w:r>
            <w:r w:rsidR="00DB51F5" w:rsidRPr="007C3639">
              <w:rPr>
                <w:rFonts w:ascii="Consolas" w:eastAsiaTheme="minorEastAsia" w:hAnsi="Consolas"/>
              </w:rPr>
              <w:t xml:space="preserve"> </w:t>
            </w:r>
            <w:r w:rsidRPr="007C3639">
              <w:rPr>
                <w:rFonts w:ascii="Consolas" w:eastAsiaTheme="minorEastAsia" w:hAnsi="Consolas"/>
              </w:rPr>
              <w:t>]</w:t>
            </w:r>
            <w:r w:rsidR="00DB51F5" w:rsidRPr="007C3639">
              <w:rPr>
                <w:rFonts w:ascii="Consolas" w:eastAsiaTheme="minorEastAsia" w:hAnsi="Consolas"/>
              </w:rPr>
              <w:t xml:space="preserve"> </w:t>
            </w:r>
          </w:p>
          <w:p w14:paraId="77F59093" w14:textId="76CB9740"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collection_period:</w:t>
            </w:r>
          </w:p>
          <w:p w14:paraId="22B84327" w14:textId="7B765A9F"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type:</w:t>
            </w:r>
            <w:r w:rsidRPr="007C3639">
              <w:rPr>
                <w:rFonts w:ascii="Consolas" w:eastAsiaTheme="minorEastAsia" w:hAnsi="Consolas"/>
              </w:rPr>
              <w:t xml:space="preserve"> </w:t>
            </w:r>
            <w:r w:rsidR="00F634AD" w:rsidRPr="007C3639">
              <w:rPr>
                <w:rFonts w:ascii="Consolas" w:eastAsiaTheme="minorEastAsia" w:hAnsi="Consolas"/>
              </w:rPr>
              <w:t>scalar-unit.time</w:t>
            </w:r>
          </w:p>
          <w:p w14:paraId="11F4EA70" w14:textId="067F8704"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periodicity</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at</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which</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to</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collect</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performance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information</w:t>
            </w:r>
            <w:r w:rsidR="00F634AD" w:rsidRPr="007C3639">
              <w:rPr>
                <w:rFonts w:ascii="Consolas" w:eastAsiaTheme="minorEastAsia" w:hAnsi="Consolas"/>
              </w:rPr>
              <w:t>.</w:t>
            </w:r>
            <w:r w:rsidRPr="007C3639">
              <w:rPr>
                <w:rFonts w:ascii="Consolas" w:eastAsiaTheme="minorEastAsia" w:hAnsi="Consolas"/>
              </w:rPr>
              <w:t xml:space="preserve"> </w:t>
            </w:r>
          </w:p>
          <w:p w14:paraId="7BD29829" w14:textId="6401C125"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required:</w:t>
            </w:r>
            <w:r w:rsidRPr="007C3639">
              <w:rPr>
                <w:rFonts w:ascii="Consolas" w:eastAsiaTheme="minorEastAsia" w:hAnsi="Consolas"/>
              </w:rPr>
              <w:t xml:space="preserve"> </w:t>
            </w:r>
            <w:r w:rsidR="00F634AD" w:rsidRPr="007C3639">
              <w:rPr>
                <w:rFonts w:ascii="Consolas" w:eastAsiaTheme="minorEastAsia" w:hAnsi="Consolas"/>
              </w:rPr>
              <w:t>false</w:t>
            </w:r>
          </w:p>
          <w:p w14:paraId="5924560D" w14:textId="325B9E28"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constraints:</w:t>
            </w:r>
            <w:r w:rsidRPr="007C3639">
              <w:rPr>
                <w:rFonts w:ascii="Consolas" w:eastAsiaTheme="minorEastAsia" w:hAnsi="Consolas"/>
              </w:rPr>
              <w:t xml:space="preserve"> </w:t>
            </w:r>
          </w:p>
          <w:p w14:paraId="20EC18A7" w14:textId="7FCF25B7" w:rsidR="00F634AD" w:rsidRPr="007C3639" w:rsidRDefault="00DB51F5" w:rsidP="00352337">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9B0939" w:rsidRPr="007C3639">
              <w:rPr>
                <w:rFonts w:ascii="Consolas" w:eastAsiaTheme="minorEastAsia" w:hAnsi="Consolas"/>
              </w:rPr>
              <w:t>-</w:t>
            </w:r>
            <w:r w:rsidRPr="007C3639">
              <w:rPr>
                <w:rFonts w:ascii="Consolas" w:eastAsiaTheme="minorEastAsia" w:hAnsi="Consolas"/>
              </w:rPr>
              <w:t xml:space="preserve"> </w:t>
            </w:r>
            <w:r w:rsidR="00F634AD" w:rsidRPr="007C3639">
              <w:rPr>
                <w:rFonts w:ascii="Consolas" w:eastAsiaTheme="minorEastAsia" w:hAnsi="Consolas"/>
              </w:rPr>
              <w:t>greater_than:</w:t>
            </w:r>
            <w:r w:rsidRPr="007C3639">
              <w:rPr>
                <w:rFonts w:ascii="Consolas" w:eastAsiaTheme="minorEastAsia" w:hAnsi="Consolas"/>
              </w:rPr>
              <w:t xml:space="preserve"> </w:t>
            </w:r>
            <w:r w:rsidR="00F634AD" w:rsidRPr="007C3639">
              <w:rPr>
                <w:rFonts w:ascii="Consolas" w:eastAsiaTheme="minorEastAsia" w:hAnsi="Consolas"/>
              </w:rPr>
              <w:t>0</w:t>
            </w:r>
            <w:r w:rsidRPr="007C3639">
              <w:rPr>
                <w:rFonts w:ascii="Consolas" w:eastAsiaTheme="minorEastAsia" w:hAnsi="Consolas"/>
              </w:rPr>
              <w:t xml:space="preserve"> </w:t>
            </w:r>
            <w:r w:rsidR="009B0939" w:rsidRPr="007C3639">
              <w:rPr>
                <w:rFonts w:ascii="Consolas" w:eastAsiaTheme="minorEastAsia" w:hAnsi="Consolas"/>
              </w:rPr>
              <w:t>s</w:t>
            </w:r>
          </w:p>
        </w:tc>
      </w:tr>
    </w:tbl>
    <w:p w14:paraId="24569AA1" w14:textId="77777777" w:rsidR="00F634AD" w:rsidRPr="007C3639" w:rsidRDefault="00F634AD" w:rsidP="00F634AD">
      <w:pPr>
        <w:rPr>
          <w:rFonts w:eastAsiaTheme="minorEastAsia"/>
        </w:rPr>
      </w:pPr>
    </w:p>
    <w:p w14:paraId="2976C750" w14:textId="77777777" w:rsidR="00F634AD" w:rsidRPr="007C3639" w:rsidRDefault="00520313" w:rsidP="00EC7355">
      <w:pPr>
        <w:pStyle w:val="Heading4"/>
        <w:rPr>
          <w:rFonts w:eastAsia="DengXian"/>
        </w:rPr>
      </w:pPr>
      <w:bookmarkStart w:id="314" w:name="_Toc49524837"/>
      <w:r w:rsidRPr="007C3639">
        <w:rPr>
          <w:rFonts w:eastAsia="DengXian"/>
        </w:rPr>
        <w:t>6.2.47</w:t>
      </w:r>
      <w:r w:rsidR="00F634AD" w:rsidRPr="007C3639">
        <w:rPr>
          <w:rFonts w:eastAsia="DengXian"/>
        </w:rPr>
        <w:t>.4</w:t>
      </w:r>
      <w:r w:rsidR="00F634AD" w:rsidRPr="007C3639">
        <w:rPr>
          <w:rFonts w:eastAsia="DengXian"/>
        </w:rPr>
        <w:tab/>
        <w:t>Examples</w:t>
      </w:r>
      <w:bookmarkEnd w:id="314"/>
    </w:p>
    <w:p w14:paraId="4CC92413" w14:textId="77777777" w:rsidR="00F634AD" w:rsidRPr="007C3639" w:rsidRDefault="007E4C73" w:rsidP="00F634AD">
      <w:pPr>
        <w:rPr>
          <w:rFonts w:eastAsiaTheme="minorEastAsia"/>
        </w:rPr>
      </w:pPr>
      <w:r w:rsidRPr="007C3639">
        <w:rPr>
          <w:rFonts w:eastAsiaTheme="minorEastAsia"/>
        </w:rPr>
        <w:t>None.</w:t>
      </w:r>
    </w:p>
    <w:p w14:paraId="5B79C8D7" w14:textId="77777777" w:rsidR="00F634AD" w:rsidRPr="007C3639" w:rsidRDefault="00F634AD" w:rsidP="00EC7355">
      <w:pPr>
        <w:pStyle w:val="Heading4"/>
        <w:rPr>
          <w:rFonts w:eastAsia="DengXian"/>
        </w:rPr>
      </w:pPr>
      <w:bookmarkStart w:id="315" w:name="_Toc49524838"/>
      <w:r w:rsidRPr="007C3639">
        <w:rPr>
          <w:rFonts w:eastAsia="DengXian" w:hint="eastAsia"/>
        </w:rPr>
        <w:t>6.2.</w:t>
      </w:r>
      <w:r w:rsidR="00520313" w:rsidRPr="007C3639">
        <w:rPr>
          <w:rFonts w:eastAsia="DengXian"/>
        </w:rPr>
        <w:t>47</w:t>
      </w:r>
      <w:r w:rsidRPr="007C3639">
        <w:rPr>
          <w:rFonts w:eastAsia="DengXian" w:hint="eastAsia"/>
        </w:rPr>
        <w:t>.5</w:t>
      </w:r>
      <w:r w:rsidRPr="007C3639">
        <w:rPr>
          <w:rFonts w:eastAsia="DengXian"/>
        </w:rPr>
        <w:tab/>
        <w:t>Additional Requirements</w:t>
      </w:r>
      <w:bookmarkEnd w:id="315"/>
    </w:p>
    <w:p w14:paraId="6A1AB512" w14:textId="77777777" w:rsidR="00F634AD" w:rsidRPr="007C3639" w:rsidRDefault="00F634AD" w:rsidP="00EC7355">
      <w:pPr>
        <w:rPr>
          <w:rFonts w:ascii="Arial" w:hAnsi="Arial" w:cs="Arial"/>
        </w:rPr>
      </w:pPr>
      <w:r w:rsidRPr="007C3639">
        <w:rPr>
          <w:rFonts w:eastAsiaTheme="minorEastAsia" w:hint="eastAsia"/>
          <w:lang w:eastAsia="zh-CN"/>
        </w:rPr>
        <w:t>None.</w:t>
      </w:r>
    </w:p>
    <w:p w14:paraId="1DA172FF" w14:textId="77777777" w:rsidR="00F634AD" w:rsidRPr="007C3639" w:rsidRDefault="00520313" w:rsidP="00EC7355">
      <w:pPr>
        <w:pStyle w:val="Heading3"/>
        <w:rPr>
          <w:rFonts w:eastAsia="DengXian"/>
        </w:rPr>
      </w:pPr>
      <w:bookmarkStart w:id="316" w:name="_Toc49524839"/>
      <w:r w:rsidRPr="007C3639">
        <w:rPr>
          <w:rFonts w:eastAsia="DengXian"/>
        </w:rPr>
        <w:t>6.2.48</w:t>
      </w:r>
      <w:r w:rsidR="00F634AD" w:rsidRPr="007C3639">
        <w:rPr>
          <w:rFonts w:eastAsia="DengXian"/>
        </w:rPr>
        <w:tab/>
        <w:t>tosca.datatypes.nfv.VirtualLinkMonitoringParameter</w:t>
      </w:r>
      <w:bookmarkEnd w:id="316"/>
    </w:p>
    <w:p w14:paraId="55C552FD" w14:textId="77777777" w:rsidR="00F634AD" w:rsidRPr="007C3639" w:rsidRDefault="00F634AD" w:rsidP="00EC7355">
      <w:pPr>
        <w:pStyle w:val="Heading4"/>
        <w:rPr>
          <w:rFonts w:eastAsiaTheme="minorEastAsia"/>
          <w:lang w:eastAsia="zh-CN"/>
        </w:rPr>
      </w:pPr>
      <w:bookmarkStart w:id="317" w:name="_Toc49524840"/>
      <w:r w:rsidRPr="007C3639">
        <w:rPr>
          <w:rFonts w:eastAsiaTheme="minorEastAsia" w:hint="eastAsia"/>
          <w:lang w:eastAsia="zh-CN"/>
        </w:rPr>
        <w:t>6.</w:t>
      </w:r>
      <w:r w:rsidRPr="007C3639">
        <w:rPr>
          <w:rFonts w:eastAsiaTheme="minorEastAsia"/>
          <w:lang w:eastAsia="zh-CN"/>
        </w:rPr>
        <w:t>2</w:t>
      </w:r>
      <w:r w:rsidRPr="007C3639">
        <w:rPr>
          <w:rFonts w:eastAsiaTheme="minorEastAsia" w:hint="eastAsia"/>
          <w:lang w:eastAsia="zh-CN"/>
        </w:rPr>
        <w:t>.</w:t>
      </w:r>
      <w:r w:rsidR="00520313" w:rsidRPr="007C3639">
        <w:rPr>
          <w:rFonts w:eastAsiaTheme="minorEastAsia"/>
          <w:lang w:eastAsia="zh-CN"/>
        </w:rPr>
        <w:t>48</w:t>
      </w:r>
      <w:r w:rsidRPr="007C3639">
        <w:rPr>
          <w:rFonts w:eastAsiaTheme="minorEastAsia" w:hint="eastAsia"/>
          <w:lang w:eastAsia="zh-CN"/>
        </w:rPr>
        <w:t>.1</w:t>
      </w:r>
      <w:r w:rsidRPr="007C3639">
        <w:rPr>
          <w:rFonts w:eastAsiaTheme="minorEastAsia" w:hint="eastAsia"/>
          <w:lang w:eastAsia="zh-CN"/>
        </w:rPr>
        <w:tab/>
        <w:t>Description</w:t>
      </w:r>
      <w:bookmarkEnd w:id="317"/>
    </w:p>
    <w:p w14:paraId="0E0D9026" w14:textId="7C895B1D" w:rsidR="00F634AD" w:rsidRPr="007C3639" w:rsidRDefault="00F634AD" w:rsidP="00F634AD">
      <w:pPr>
        <w:rPr>
          <w:rFonts w:eastAsiaTheme="minorEastAsia"/>
        </w:rPr>
      </w:pPr>
      <w:r w:rsidRPr="007C3639">
        <w:rPr>
          <w:rFonts w:eastAsiaTheme="minorEastAsia"/>
        </w:rPr>
        <w:t xml:space="preserve">This data type provides information on virtualised resource related performance metrics. </w:t>
      </w:r>
      <w:r w:rsidR="00520313" w:rsidRPr="007C3639">
        <w:rPr>
          <w:rFonts w:eastAsia="SimSun"/>
          <w:szCs w:val="24"/>
        </w:rPr>
        <w:t xml:space="preserve">Table </w:t>
      </w:r>
      <w:r w:rsidRPr="007C3639">
        <w:rPr>
          <w:rFonts w:eastAsia="SimSun"/>
          <w:szCs w:val="24"/>
        </w:rPr>
        <w:t>6.2.</w:t>
      </w:r>
      <w:r w:rsidR="00520313" w:rsidRPr="007C3639">
        <w:rPr>
          <w:rFonts w:eastAsia="SimSun"/>
          <w:szCs w:val="24"/>
        </w:rPr>
        <w:t>48</w:t>
      </w:r>
      <w:r w:rsidRPr="007C3639">
        <w:rPr>
          <w:rFonts w:eastAsia="SimSun"/>
          <w:szCs w:val="24"/>
        </w:rPr>
        <w:t>.1-1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395FCC49" w14:textId="77777777" w:rsidR="00F634AD" w:rsidRPr="007C3639" w:rsidRDefault="00520313" w:rsidP="00EC7355">
      <w:pPr>
        <w:pStyle w:val="TH"/>
        <w:rPr>
          <w:rFonts w:eastAsia="DengXian"/>
        </w:rPr>
      </w:pPr>
      <w:r w:rsidRPr="007C3639">
        <w:rPr>
          <w:rFonts w:eastAsiaTheme="minorEastAsia"/>
        </w:rPr>
        <w:t>Table 6.2.48</w:t>
      </w:r>
      <w:r w:rsidR="00F634AD" w:rsidRPr="007C3639">
        <w:rPr>
          <w:rFonts w:eastAsiaTheme="minorEastAsia"/>
        </w:rPr>
        <w:t>.1-1: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7C3639" w14:paraId="79883441" w14:textId="77777777" w:rsidTr="00DB51F5">
        <w:trPr>
          <w:jc w:val="center"/>
        </w:trPr>
        <w:tc>
          <w:tcPr>
            <w:tcW w:w="1177" w:type="pct"/>
            <w:shd w:val="clear" w:color="auto" w:fill="D9D9D9"/>
          </w:tcPr>
          <w:p w14:paraId="2B2CD520" w14:textId="23E1495C" w:rsidR="00F634AD" w:rsidRPr="007C3639" w:rsidRDefault="00F634AD" w:rsidP="00405CB8">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71F906D6"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VirtualLinkMonitoringParameter</w:t>
            </w:r>
          </w:p>
        </w:tc>
      </w:tr>
      <w:tr w:rsidR="00F634AD" w:rsidRPr="007C3639" w14:paraId="2009F589" w14:textId="77777777" w:rsidTr="00DB51F5">
        <w:trPr>
          <w:jc w:val="center"/>
        </w:trPr>
        <w:tc>
          <w:tcPr>
            <w:tcW w:w="1177" w:type="pct"/>
            <w:shd w:val="clear" w:color="auto" w:fill="D9D9D9"/>
          </w:tcPr>
          <w:p w14:paraId="79498CD5" w14:textId="1EA5F92B" w:rsidR="00F634AD" w:rsidRPr="007C3639" w:rsidRDefault="00F634AD" w:rsidP="00405CB8">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15ACC4E3" w14:textId="2BCA7EAC"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toscanfv:</w:t>
            </w:r>
            <w:r w:rsidR="00DB51F5" w:rsidRPr="007C3639">
              <w:rPr>
                <w:rFonts w:ascii="Arial" w:eastAsiaTheme="minorEastAsia" w:hAnsi="Arial"/>
                <w:sz w:val="18"/>
              </w:rPr>
              <w:t xml:space="preserve"> </w:t>
            </w:r>
            <w:r w:rsidRPr="007C3639">
              <w:rPr>
                <w:rFonts w:ascii="Arial" w:eastAsiaTheme="minorEastAsia" w:hAnsi="Arial"/>
                <w:sz w:val="18"/>
              </w:rPr>
              <w:t>VirtualLinkMonitoringParameter</w:t>
            </w:r>
          </w:p>
        </w:tc>
      </w:tr>
      <w:tr w:rsidR="00F634AD" w:rsidRPr="007C3639" w14:paraId="207E3943" w14:textId="77777777" w:rsidTr="00DB51F5">
        <w:trPr>
          <w:jc w:val="center"/>
        </w:trPr>
        <w:tc>
          <w:tcPr>
            <w:tcW w:w="1177" w:type="pct"/>
            <w:shd w:val="clear" w:color="auto" w:fill="D9D9D9"/>
          </w:tcPr>
          <w:p w14:paraId="391D3DAB" w14:textId="16FE2EAA" w:rsidR="00F634AD" w:rsidRPr="007C3639" w:rsidRDefault="00F634AD" w:rsidP="00405CB8">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31D3AC1A"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tosca.datatypes.nfv.VirtualLinkMonitoringParameter</w:t>
            </w:r>
          </w:p>
        </w:tc>
      </w:tr>
    </w:tbl>
    <w:p w14:paraId="256794AF" w14:textId="77777777" w:rsidR="00EC7355" w:rsidRPr="007C3639" w:rsidRDefault="00EC7355" w:rsidP="00461FCF">
      <w:pPr>
        <w:rPr>
          <w:rFonts w:eastAsia="DengXian"/>
        </w:rPr>
      </w:pPr>
    </w:p>
    <w:p w14:paraId="11BFD325" w14:textId="77777777" w:rsidR="00F634AD" w:rsidRPr="007C3639" w:rsidRDefault="00520313" w:rsidP="00EC7355">
      <w:pPr>
        <w:pStyle w:val="Heading4"/>
        <w:rPr>
          <w:rFonts w:eastAsia="DengXian"/>
        </w:rPr>
      </w:pPr>
      <w:bookmarkStart w:id="318" w:name="_Toc49524841"/>
      <w:r w:rsidRPr="007C3639">
        <w:rPr>
          <w:rFonts w:eastAsia="DengXian"/>
        </w:rPr>
        <w:lastRenderedPageBreak/>
        <w:t>6.2.48</w:t>
      </w:r>
      <w:r w:rsidR="00F634AD" w:rsidRPr="007C3639">
        <w:rPr>
          <w:rFonts w:eastAsia="DengXian"/>
        </w:rPr>
        <w:t>.2</w:t>
      </w:r>
      <w:r w:rsidR="00F634AD" w:rsidRPr="007C3639">
        <w:rPr>
          <w:rFonts w:eastAsia="DengXian"/>
        </w:rPr>
        <w:tab/>
        <w:t>Properties</w:t>
      </w:r>
      <w:bookmarkEnd w:id="318"/>
    </w:p>
    <w:p w14:paraId="0713F68E" w14:textId="77777777" w:rsidR="00F634AD" w:rsidRPr="007C3639" w:rsidRDefault="00F634AD" w:rsidP="00F634AD">
      <w:pPr>
        <w:rPr>
          <w:rFonts w:eastAsiaTheme="minorEastAsia"/>
          <w:highlight w:val="cyan"/>
        </w:rPr>
      </w:pPr>
      <w:r w:rsidRPr="007C3639">
        <w:rPr>
          <w:rFonts w:eastAsiaTheme="minorEastAsia"/>
          <w:lang w:eastAsia="zh-CN"/>
        </w:rPr>
        <w:t xml:space="preserve">The properties of the </w:t>
      </w:r>
      <w:r w:rsidRPr="007C3639">
        <w:rPr>
          <w:rFonts w:eastAsiaTheme="minorEastAsia"/>
        </w:rPr>
        <w:t xml:space="preserve">VirtualLinkMonitoringParameter data </w:t>
      </w:r>
      <w:r w:rsidRPr="007C3639">
        <w:rPr>
          <w:rFonts w:eastAsiaTheme="minorEastAsia"/>
          <w:lang w:eastAsia="zh-CN"/>
        </w:rPr>
        <w:t>type shall comply with the provisions set out in table</w:t>
      </w:r>
      <w:r w:rsidR="0084797D" w:rsidRPr="007C3639">
        <w:rPr>
          <w:rFonts w:eastAsiaTheme="minorEastAsia"/>
          <w:lang w:eastAsia="zh-CN"/>
        </w:rPr>
        <w:t> </w:t>
      </w:r>
      <w:r w:rsidRPr="007C3639">
        <w:rPr>
          <w:rFonts w:eastAsiaTheme="minorEastAsia"/>
        </w:rPr>
        <w:t>6.2.</w:t>
      </w:r>
      <w:r w:rsidR="00520313" w:rsidRPr="007C3639">
        <w:rPr>
          <w:rFonts w:eastAsiaTheme="minorEastAsia"/>
        </w:rPr>
        <w:t>48</w:t>
      </w:r>
      <w:r w:rsidRPr="007C3639">
        <w:rPr>
          <w:rFonts w:eastAsiaTheme="minorEastAsia"/>
        </w:rPr>
        <w:t>.2-1</w:t>
      </w:r>
      <w:r w:rsidRPr="007C3639">
        <w:rPr>
          <w:rFonts w:eastAsiaTheme="minorEastAsia"/>
          <w:lang w:eastAsia="zh-CN"/>
        </w:rPr>
        <w:t>.</w:t>
      </w:r>
    </w:p>
    <w:p w14:paraId="23E65D56" w14:textId="77777777" w:rsidR="00F634AD" w:rsidRPr="007C3639" w:rsidRDefault="00520313" w:rsidP="00EC7355">
      <w:pPr>
        <w:pStyle w:val="TH"/>
        <w:rPr>
          <w:rFonts w:eastAsia="DengXian"/>
        </w:rPr>
      </w:pPr>
      <w:r w:rsidRPr="007C3639">
        <w:rPr>
          <w:rFonts w:eastAsiaTheme="minorEastAsia"/>
        </w:rPr>
        <w:t>Table 6.2.48</w:t>
      </w:r>
      <w:r w:rsidR="00F634AD" w:rsidRPr="007C3639">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992"/>
        <w:gridCol w:w="1095"/>
        <w:gridCol w:w="1615"/>
        <w:gridCol w:w="3938"/>
      </w:tblGrid>
      <w:tr w:rsidR="00F634AD" w:rsidRPr="007C3639" w14:paraId="429D839D" w14:textId="77777777" w:rsidTr="00DB51F5">
        <w:trPr>
          <w:tblHeader/>
          <w:jc w:val="center"/>
        </w:trPr>
        <w:tc>
          <w:tcPr>
            <w:tcW w:w="968" w:type="pct"/>
            <w:shd w:val="clear" w:color="auto" w:fill="D9D9D9"/>
          </w:tcPr>
          <w:p w14:paraId="5797651D"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Name</w:t>
            </w:r>
          </w:p>
        </w:tc>
        <w:tc>
          <w:tcPr>
            <w:tcW w:w="523" w:type="pct"/>
            <w:shd w:val="clear" w:color="auto" w:fill="D9D9D9"/>
          </w:tcPr>
          <w:p w14:paraId="660EDE34" w14:textId="77777777" w:rsidR="00F634AD" w:rsidRPr="007C3639" w:rsidRDefault="00F634AD" w:rsidP="00F634AD">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578" w:type="pct"/>
            <w:shd w:val="clear" w:color="auto" w:fill="D9D9D9"/>
          </w:tcPr>
          <w:p w14:paraId="636F5478"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shd w:val="clear" w:color="auto" w:fill="D9D9D9"/>
          </w:tcPr>
          <w:p w14:paraId="410868CB"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shd w:val="clear" w:color="auto" w:fill="D9D9D9"/>
          </w:tcPr>
          <w:p w14:paraId="7AA90E7B" w14:textId="77777777" w:rsidR="00F634AD" w:rsidRPr="007C3639" w:rsidRDefault="00F634AD" w:rsidP="00F634AD">
            <w:pPr>
              <w:keepNext/>
              <w:keepLines/>
              <w:spacing w:after="0"/>
              <w:jc w:val="center"/>
              <w:rPr>
                <w:rFonts w:ascii="Arial" w:hAnsi="Arial"/>
                <w:b/>
                <w:sz w:val="18"/>
                <w:lang w:eastAsia="ja-JP"/>
              </w:rPr>
            </w:pPr>
            <w:r w:rsidRPr="007C3639">
              <w:rPr>
                <w:rFonts w:ascii="Arial" w:hAnsi="Arial"/>
                <w:b/>
                <w:sz w:val="18"/>
                <w:lang w:eastAsia="ja-JP"/>
              </w:rPr>
              <w:t>Description</w:t>
            </w:r>
          </w:p>
        </w:tc>
      </w:tr>
      <w:tr w:rsidR="00F634AD" w:rsidRPr="007C3639" w14:paraId="7B884C9A" w14:textId="77777777" w:rsidTr="00DB51F5">
        <w:trPr>
          <w:jc w:val="center"/>
        </w:trPr>
        <w:tc>
          <w:tcPr>
            <w:tcW w:w="968" w:type="pct"/>
            <w:shd w:val="clear" w:color="auto" w:fill="FFFFFF"/>
          </w:tcPr>
          <w:p w14:paraId="2FCEEC7D"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name</w:t>
            </w:r>
          </w:p>
        </w:tc>
        <w:tc>
          <w:tcPr>
            <w:tcW w:w="523" w:type="pct"/>
            <w:shd w:val="clear" w:color="auto" w:fill="FFFFFF"/>
          </w:tcPr>
          <w:p w14:paraId="305331B5"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no</w:t>
            </w:r>
          </w:p>
        </w:tc>
        <w:tc>
          <w:tcPr>
            <w:tcW w:w="578" w:type="pct"/>
            <w:shd w:val="clear" w:color="auto" w:fill="FFFFFF"/>
          </w:tcPr>
          <w:p w14:paraId="02A6AC5F"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string</w:t>
            </w:r>
          </w:p>
        </w:tc>
        <w:tc>
          <w:tcPr>
            <w:tcW w:w="852" w:type="pct"/>
            <w:shd w:val="clear" w:color="auto" w:fill="FFFFFF"/>
          </w:tcPr>
          <w:p w14:paraId="4F2F7427" w14:textId="77777777" w:rsidR="00F634AD" w:rsidRPr="007C3639" w:rsidRDefault="00F634AD" w:rsidP="00F634AD">
            <w:pPr>
              <w:keepNext/>
              <w:keepLines/>
              <w:spacing w:after="0"/>
              <w:rPr>
                <w:rFonts w:ascii="Arial" w:eastAsiaTheme="minorEastAsia" w:hAnsi="Arial"/>
                <w:sz w:val="18"/>
              </w:rPr>
            </w:pPr>
          </w:p>
        </w:tc>
        <w:tc>
          <w:tcPr>
            <w:tcW w:w="2078" w:type="pct"/>
            <w:shd w:val="clear" w:color="auto" w:fill="FFFFFF"/>
          </w:tcPr>
          <w:p w14:paraId="6A87EC7C" w14:textId="1E224A70"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Human</w:t>
            </w:r>
            <w:r w:rsidR="00DB51F5" w:rsidRPr="007C3639">
              <w:rPr>
                <w:rFonts w:ascii="Arial" w:eastAsiaTheme="minorEastAsia" w:hAnsi="Arial"/>
                <w:sz w:val="18"/>
              </w:rPr>
              <w:t xml:space="preserve"> </w:t>
            </w:r>
            <w:r w:rsidRPr="007C3639">
              <w:rPr>
                <w:rFonts w:ascii="Arial" w:eastAsiaTheme="minorEastAsia" w:hAnsi="Arial"/>
                <w:sz w:val="18"/>
              </w:rPr>
              <w:t>readable</w:t>
            </w:r>
            <w:r w:rsidR="00DB51F5" w:rsidRPr="007C3639">
              <w:rPr>
                <w:rFonts w:ascii="Arial" w:eastAsiaTheme="minorEastAsia" w:hAnsi="Arial"/>
                <w:sz w:val="18"/>
              </w:rPr>
              <w:t xml:space="preserve"> </w:t>
            </w:r>
            <w:r w:rsidRPr="007C3639">
              <w:rPr>
                <w:rFonts w:ascii="Arial" w:eastAsiaTheme="minorEastAsia" w:hAnsi="Arial"/>
                <w:sz w:val="18"/>
              </w:rPr>
              <w:t>name</w:t>
            </w:r>
            <w:r w:rsidR="00DB51F5" w:rsidRPr="007C3639">
              <w:rPr>
                <w:rFonts w:ascii="Arial" w:eastAsiaTheme="minorEastAsia" w:hAnsi="Arial"/>
                <w:sz w:val="18"/>
              </w:rPr>
              <w:t xml:space="preserve"> </w:t>
            </w:r>
            <w:r w:rsidRPr="007C3639">
              <w:rPr>
                <w:rFonts w:ascii="Arial" w:eastAsiaTheme="minorEastAsia" w:hAnsi="Arial"/>
                <w:sz w:val="18"/>
              </w:rPr>
              <w:t>of</w:t>
            </w:r>
            <w:r w:rsidR="00DB51F5" w:rsidRPr="007C3639">
              <w:rPr>
                <w:rFonts w:ascii="Arial" w:eastAsiaTheme="minorEastAsia" w:hAnsi="Arial"/>
                <w:sz w:val="18"/>
              </w:rPr>
              <w:t xml:space="preserve"> </w:t>
            </w:r>
            <w:r w:rsidRPr="007C3639">
              <w:rPr>
                <w:rFonts w:ascii="Arial" w:eastAsiaTheme="minorEastAsia" w:hAnsi="Arial"/>
                <w:sz w:val="18"/>
              </w:rPr>
              <w:t>the</w:t>
            </w:r>
            <w:r w:rsidR="00DB51F5" w:rsidRPr="007C3639">
              <w:rPr>
                <w:rFonts w:ascii="Arial" w:eastAsiaTheme="minorEastAsia" w:hAnsi="Arial"/>
                <w:sz w:val="18"/>
              </w:rPr>
              <w:t xml:space="preserve"> </w:t>
            </w:r>
            <w:r w:rsidRPr="007C3639">
              <w:rPr>
                <w:rFonts w:ascii="Arial" w:eastAsiaTheme="minorEastAsia" w:hAnsi="Arial"/>
                <w:sz w:val="18"/>
              </w:rPr>
              <w:t>monitoring</w:t>
            </w:r>
            <w:r w:rsidR="00DB51F5" w:rsidRPr="007C3639">
              <w:rPr>
                <w:rFonts w:ascii="Arial" w:eastAsiaTheme="minorEastAsia" w:hAnsi="Arial"/>
                <w:sz w:val="18"/>
              </w:rPr>
              <w:t xml:space="preserve"> </w:t>
            </w:r>
            <w:r w:rsidRPr="007C3639">
              <w:rPr>
                <w:rFonts w:ascii="Arial" w:eastAsiaTheme="minorEastAsia" w:hAnsi="Arial"/>
                <w:sz w:val="18"/>
              </w:rPr>
              <w:t>parameter</w:t>
            </w:r>
            <w:r w:rsidR="00DD2E0D" w:rsidRPr="007C3639">
              <w:rPr>
                <w:rFonts w:ascii="Arial" w:eastAsiaTheme="minorEastAsia" w:hAnsi="Arial"/>
                <w:sz w:val="18"/>
              </w:rPr>
              <w:t>.</w:t>
            </w:r>
          </w:p>
        </w:tc>
      </w:tr>
      <w:tr w:rsidR="00F634AD" w:rsidRPr="007C3639" w14:paraId="1AE0FE6E" w14:textId="77777777" w:rsidTr="00DB51F5">
        <w:trPr>
          <w:jc w:val="center"/>
        </w:trPr>
        <w:tc>
          <w:tcPr>
            <w:tcW w:w="968" w:type="pct"/>
            <w:shd w:val="clear" w:color="auto" w:fill="FFFFFF"/>
          </w:tcPr>
          <w:p w14:paraId="36EF9DF1"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performance_metric</w:t>
            </w:r>
          </w:p>
        </w:tc>
        <w:tc>
          <w:tcPr>
            <w:tcW w:w="523" w:type="pct"/>
            <w:shd w:val="clear" w:color="auto" w:fill="FFFFFF"/>
          </w:tcPr>
          <w:p w14:paraId="218AF2E8"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yes</w:t>
            </w:r>
          </w:p>
        </w:tc>
        <w:tc>
          <w:tcPr>
            <w:tcW w:w="578" w:type="pct"/>
            <w:shd w:val="clear" w:color="auto" w:fill="FFFFFF"/>
          </w:tcPr>
          <w:p w14:paraId="6A956547"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string</w:t>
            </w:r>
          </w:p>
        </w:tc>
        <w:tc>
          <w:tcPr>
            <w:tcW w:w="852" w:type="pct"/>
            <w:shd w:val="clear" w:color="auto" w:fill="FFFFFF"/>
          </w:tcPr>
          <w:p w14:paraId="005B3B13" w14:textId="07B620CB"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valid</w:t>
            </w:r>
            <w:r w:rsidR="00DB51F5" w:rsidRPr="007C3639">
              <w:rPr>
                <w:rFonts w:ascii="Arial" w:eastAsiaTheme="minorEastAsia" w:hAnsi="Arial"/>
                <w:sz w:val="18"/>
              </w:rPr>
              <w:t xml:space="preserve"> </w:t>
            </w:r>
            <w:r w:rsidRPr="007C3639">
              <w:rPr>
                <w:rFonts w:ascii="Arial" w:eastAsiaTheme="minorEastAsia" w:hAnsi="Arial"/>
                <w:sz w:val="18"/>
              </w:rPr>
              <w:t>values:</w:t>
            </w:r>
          </w:p>
          <w:p w14:paraId="46F5F90E" w14:textId="77777777" w:rsidR="00F634AD" w:rsidRPr="007C3639" w:rsidRDefault="00F634AD" w:rsidP="00F634AD">
            <w:pPr>
              <w:keepNext/>
              <w:keepLines/>
              <w:spacing w:after="0"/>
              <w:rPr>
                <w:rFonts w:ascii="Arial" w:eastAsiaTheme="minorEastAsia" w:hAnsi="Arial"/>
                <w:sz w:val="18"/>
              </w:rPr>
            </w:pPr>
          </w:p>
          <w:p w14:paraId="598C0C02" w14:textId="77777777" w:rsidR="00D1044B" w:rsidRPr="007C3639" w:rsidRDefault="00D1044B" w:rsidP="00D1044B">
            <w:pPr>
              <w:keepNext/>
              <w:keepLines/>
              <w:spacing w:after="0"/>
              <w:textAlignment w:val="auto"/>
              <w:rPr>
                <w:rFonts w:ascii="Arial" w:hAnsi="Arial" w:cs="Arial"/>
                <w:sz w:val="18"/>
                <w:szCs w:val="18"/>
              </w:rPr>
            </w:pPr>
            <w:r w:rsidRPr="007C3639">
              <w:rPr>
                <w:rFonts w:ascii="Arial" w:hAnsi="Arial" w:cs="Arial"/>
                <w:sz w:val="18"/>
                <w:szCs w:val="18"/>
              </w:rPr>
              <w:t>byte_incoming</w:t>
            </w:r>
          </w:p>
          <w:p w14:paraId="6CB586C2" w14:textId="77777777" w:rsidR="00D1044B" w:rsidRPr="007C3639" w:rsidRDefault="00D1044B" w:rsidP="00D1044B">
            <w:pPr>
              <w:keepNext/>
              <w:keepLines/>
              <w:spacing w:after="0"/>
              <w:textAlignment w:val="auto"/>
              <w:rPr>
                <w:rFonts w:ascii="Arial" w:hAnsi="Arial" w:cs="Arial"/>
                <w:sz w:val="18"/>
                <w:szCs w:val="18"/>
              </w:rPr>
            </w:pPr>
          </w:p>
          <w:p w14:paraId="0AFFBF1C" w14:textId="77777777" w:rsidR="00D1044B" w:rsidRPr="007C3639" w:rsidRDefault="00D1044B" w:rsidP="00D1044B">
            <w:pPr>
              <w:keepNext/>
              <w:keepLines/>
              <w:spacing w:after="0"/>
              <w:textAlignment w:val="auto"/>
              <w:rPr>
                <w:rFonts w:ascii="Arial" w:hAnsi="Arial" w:cs="Arial"/>
                <w:sz w:val="18"/>
                <w:szCs w:val="18"/>
              </w:rPr>
            </w:pPr>
            <w:r w:rsidRPr="007C3639">
              <w:rPr>
                <w:rFonts w:ascii="Arial" w:hAnsi="Arial" w:cs="Arial"/>
                <w:sz w:val="18"/>
                <w:szCs w:val="18"/>
              </w:rPr>
              <w:t>byte_outgoing</w:t>
            </w:r>
          </w:p>
          <w:p w14:paraId="105347C0" w14:textId="77777777" w:rsidR="00D1044B" w:rsidRPr="007C3639" w:rsidRDefault="00D1044B" w:rsidP="00D1044B">
            <w:pPr>
              <w:keepNext/>
              <w:keepLines/>
              <w:spacing w:after="0"/>
              <w:textAlignment w:val="auto"/>
              <w:rPr>
                <w:rFonts w:ascii="Arial" w:hAnsi="Arial" w:cs="Arial"/>
                <w:sz w:val="18"/>
                <w:szCs w:val="18"/>
              </w:rPr>
            </w:pPr>
          </w:p>
          <w:p w14:paraId="65F45B87" w14:textId="77777777" w:rsidR="00D1044B" w:rsidRPr="007C3639" w:rsidRDefault="00D1044B" w:rsidP="00D1044B">
            <w:pPr>
              <w:keepNext/>
              <w:keepLines/>
              <w:spacing w:after="0"/>
              <w:textAlignment w:val="auto"/>
              <w:rPr>
                <w:rFonts w:ascii="Arial" w:hAnsi="Arial" w:cs="Arial"/>
                <w:sz w:val="18"/>
                <w:szCs w:val="18"/>
              </w:rPr>
            </w:pPr>
            <w:r w:rsidRPr="007C3639">
              <w:rPr>
                <w:rFonts w:ascii="Arial" w:hAnsi="Arial" w:cs="Arial"/>
                <w:sz w:val="18"/>
                <w:szCs w:val="18"/>
              </w:rPr>
              <w:t>packet_incoming</w:t>
            </w:r>
          </w:p>
          <w:p w14:paraId="6A682E85" w14:textId="77777777" w:rsidR="00D1044B" w:rsidRPr="007C3639" w:rsidRDefault="00D1044B" w:rsidP="00D1044B">
            <w:pPr>
              <w:keepNext/>
              <w:keepLines/>
              <w:spacing w:after="0"/>
              <w:textAlignment w:val="auto"/>
              <w:rPr>
                <w:rFonts w:ascii="Arial" w:hAnsi="Arial" w:cs="Arial"/>
                <w:sz w:val="18"/>
                <w:szCs w:val="18"/>
              </w:rPr>
            </w:pPr>
          </w:p>
          <w:p w14:paraId="39CD9469" w14:textId="77777777" w:rsidR="00D1044B" w:rsidRPr="007C3639" w:rsidRDefault="00D1044B" w:rsidP="00D1044B">
            <w:pPr>
              <w:keepNext/>
              <w:keepLines/>
              <w:spacing w:after="0"/>
              <w:textAlignment w:val="auto"/>
              <w:rPr>
                <w:rFonts w:ascii="Arial" w:hAnsi="Arial" w:cs="Arial"/>
                <w:sz w:val="18"/>
                <w:szCs w:val="18"/>
              </w:rPr>
            </w:pPr>
            <w:r w:rsidRPr="007C3639">
              <w:rPr>
                <w:rFonts w:ascii="Arial" w:hAnsi="Arial" w:cs="Arial"/>
                <w:sz w:val="18"/>
                <w:szCs w:val="18"/>
              </w:rPr>
              <w:t>packet_outgoing</w:t>
            </w:r>
          </w:p>
          <w:p w14:paraId="233FE676" w14:textId="2FDC7811" w:rsidR="00F634AD" w:rsidRPr="007C3639" w:rsidRDefault="00F634AD" w:rsidP="00F10C3F">
            <w:pPr>
              <w:keepNext/>
              <w:keepLines/>
              <w:spacing w:after="0"/>
              <w:rPr>
                <w:rFonts w:ascii="Arial" w:eastAsiaTheme="minorEastAsia" w:hAnsi="Arial"/>
                <w:sz w:val="18"/>
              </w:rPr>
            </w:pPr>
          </w:p>
        </w:tc>
        <w:tc>
          <w:tcPr>
            <w:tcW w:w="2078" w:type="pct"/>
            <w:shd w:val="clear" w:color="auto" w:fill="FFFFFF"/>
          </w:tcPr>
          <w:p w14:paraId="6578F6A3" w14:textId="73A3170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Identifies</w:t>
            </w:r>
            <w:r w:rsidR="00DB51F5" w:rsidRPr="007C3639">
              <w:rPr>
                <w:rFonts w:ascii="Arial" w:eastAsiaTheme="minorEastAsia" w:hAnsi="Arial"/>
                <w:sz w:val="18"/>
              </w:rPr>
              <w:t xml:space="preserve"> </w:t>
            </w:r>
            <w:r w:rsidRPr="007C3639">
              <w:rPr>
                <w:rFonts w:ascii="Arial" w:eastAsiaTheme="minorEastAsia" w:hAnsi="Arial"/>
                <w:sz w:val="18"/>
              </w:rPr>
              <w:t>a</w:t>
            </w:r>
            <w:r w:rsidR="00DB51F5" w:rsidRPr="007C3639">
              <w:rPr>
                <w:rFonts w:ascii="Arial" w:eastAsiaTheme="minorEastAsia" w:hAnsi="Arial"/>
                <w:sz w:val="18"/>
              </w:rPr>
              <w:t xml:space="preserve"> </w:t>
            </w:r>
            <w:r w:rsidRPr="007C3639">
              <w:rPr>
                <w:rFonts w:ascii="Arial" w:eastAsiaTheme="minorEastAsia" w:hAnsi="Arial"/>
                <w:sz w:val="18"/>
              </w:rPr>
              <w:t>performance</w:t>
            </w:r>
            <w:r w:rsidR="00DB51F5" w:rsidRPr="007C3639">
              <w:rPr>
                <w:rFonts w:ascii="Arial" w:eastAsiaTheme="minorEastAsia" w:hAnsi="Arial"/>
                <w:sz w:val="18"/>
              </w:rPr>
              <w:t xml:space="preserve"> </w:t>
            </w:r>
            <w:r w:rsidRPr="007C3639">
              <w:rPr>
                <w:rFonts w:ascii="Arial" w:eastAsiaTheme="minorEastAsia" w:hAnsi="Arial"/>
                <w:sz w:val="18"/>
              </w:rPr>
              <w:t>metric</w:t>
            </w:r>
            <w:r w:rsidR="00DB51F5" w:rsidRPr="007C3639">
              <w:rPr>
                <w:rFonts w:ascii="Arial" w:eastAsiaTheme="minorEastAsia" w:hAnsi="Arial"/>
                <w:sz w:val="18"/>
              </w:rPr>
              <w:t xml:space="preserve"> </w:t>
            </w:r>
            <w:r w:rsidR="00D1044B" w:rsidRPr="007C3639">
              <w:rPr>
                <w:rFonts w:ascii="Arial" w:eastAsiaTheme="minorEastAsia" w:hAnsi="Arial"/>
                <w:sz w:val="18"/>
              </w:rPr>
              <w:t>to be monitored</w:t>
            </w:r>
            <w:r w:rsidRPr="007C3639">
              <w:rPr>
                <w:rFonts w:ascii="Arial" w:eastAsiaTheme="minorEastAsia" w:hAnsi="Arial"/>
                <w:sz w:val="18"/>
              </w:rPr>
              <w:t>.</w:t>
            </w:r>
          </w:p>
          <w:p w14:paraId="6C9AA6C6" w14:textId="77777777" w:rsidR="00F634AD" w:rsidRPr="007C3639" w:rsidRDefault="00F634AD" w:rsidP="00F634AD">
            <w:pPr>
              <w:keepNext/>
              <w:keepLines/>
              <w:spacing w:after="0"/>
              <w:rPr>
                <w:rFonts w:ascii="Arial" w:eastAsiaTheme="minorEastAsia" w:hAnsi="Arial"/>
                <w:sz w:val="18"/>
              </w:rPr>
            </w:pPr>
          </w:p>
          <w:p w14:paraId="43359AB5" w14:textId="5F2127D7" w:rsidR="00D1044B" w:rsidRPr="007C3639" w:rsidRDefault="00D1044B" w:rsidP="00D1044B">
            <w:pPr>
              <w:keepNext/>
              <w:keepLines/>
              <w:spacing w:after="0"/>
              <w:rPr>
                <w:rFonts w:ascii="Arial" w:hAnsi="Arial"/>
                <w:sz w:val="18"/>
              </w:rPr>
            </w:pPr>
            <w:r w:rsidRPr="007C3639">
              <w:rPr>
                <w:rFonts w:ascii="Arial" w:eastAsiaTheme="minorEastAsia" w:hAnsi="Arial" w:cs="Arial"/>
                <w:sz w:val="18"/>
                <w:szCs w:val="18"/>
              </w:rPr>
              <w:t>Performance metric values shall be set to following</w:t>
            </w:r>
            <w:r w:rsidRPr="007C3639">
              <w:rPr>
                <w:rFonts w:ascii="Arial" w:eastAsiaTheme="minorEastAsia" w:hAnsi="Arial"/>
                <w:sz w:val="18"/>
              </w:rPr>
              <w:t xml:space="preserve"> </w:t>
            </w:r>
            <w:r w:rsidR="00F634AD" w:rsidRPr="007C3639">
              <w:rPr>
                <w:rFonts w:ascii="Arial" w:hAnsi="Arial"/>
                <w:sz w:val="18"/>
              </w:rPr>
              <w:t>measurement</w:t>
            </w:r>
            <w:r w:rsidR="00DB51F5" w:rsidRPr="007C3639">
              <w:rPr>
                <w:rFonts w:ascii="Arial" w:hAnsi="Arial"/>
                <w:sz w:val="18"/>
              </w:rPr>
              <w:t xml:space="preserve"> </w:t>
            </w:r>
            <w:r w:rsidRPr="007C3639">
              <w:rPr>
                <w:rFonts w:ascii="Arial" w:hAnsi="Arial"/>
                <w:sz w:val="18"/>
              </w:rPr>
              <w:t xml:space="preserve">names </w:t>
            </w:r>
            <w:r w:rsidR="00F634AD" w:rsidRPr="007C3639">
              <w:rPr>
                <w:rFonts w:ascii="Arial" w:hAnsi="Arial"/>
                <w:sz w:val="18"/>
              </w:rPr>
              <w:t>defined</w:t>
            </w:r>
            <w:r w:rsidR="00DB51F5" w:rsidRPr="007C3639">
              <w:rPr>
                <w:rFonts w:ascii="Arial" w:hAnsi="Arial"/>
                <w:sz w:val="18"/>
              </w:rPr>
              <w:t xml:space="preserve"> </w:t>
            </w:r>
            <w:r w:rsidR="00F634AD" w:rsidRPr="007C3639">
              <w:rPr>
                <w:rFonts w:ascii="Arial" w:hAnsi="Arial"/>
                <w:sz w:val="18"/>
              </w:rPr>
              <w:t>in</w:t>
            </w:r>
            <w:r w:rsidR="00DB51F5" w:rsidRPr="007C3639">
              <w:rPr>
                <w:rFonts w:ascii="Arial" w:hAnsi="Arial"/>
                <w:sz w:val="18"/>
              </w:rPr>
              <w:t xml:space="preserve"> </w:t>
            </w:r>
            <w:r w:rsidR="00F634AD" w:rsidRPr="007C3639">
              <w:rPr>
                <w:rFonts w:ascii="Arial" w:hAnsi="Arial"/>
                <w:sz w:val="18"/>
              </w:rPr>
              <w:t>clause</w:t>
            </w:r>
            <w:r w:rsidR="00DB51F5" w:rsidRPr="007C3639">
              <w:rPr>
                <w:rFonts w:ascii="Arial" w:hAnsi="Arial"/>
                <w:sz w:val="18"/>
              </w:rPr>
              <w:t xml:space="preserve"> </w:t>
            </w:r>
            <w:r w:rsidR="00F634AD" w:rsidRPr="007C3639">
              <w:rPr>
                <w:rFonts w:ascii="Arial" w:hAnsi="Arial"/>
                <w:sz w:val="18"/>
              </w:rPr>
              <w:t>7.1</w:t>
            </w:r>
            <w:r w:rsidR="00DB51F5" w:rsidRPr="007C3639">
              <w:rPr>
                <w:rFonts w:ascii="Arial" w:hAnsi="Arial"/>
                <w:sz w:val="18"/>
              </w:rPr>
              <w:t xml:space="preserve"> </w:t>
            </w:r>
            <w:r w:rsidR="003C17D8" w:rsidRPr="007C3639">
              <w:rPr>
                <w:rFonts w:ascii="Arial" w:hAnsi="Arial"/>
                <w:sz w:val="18"/>
              </w:rPr>
              <w:t>of</w:t>
            </w:r>
            <w:r w:rsidR="00DB51F5" w:rsidRPr="007C3639">
              <w:rPr>
                <w:rFonts w:ascii="Arial" w:hAnsi="Arial"/>
                <w:sz w:val="18"/>
              </w:rPr>
              <w:t xml:space="preserve"> </w:t>
            </w:r>
            <w:r w:rsidR="003C17D8" w:rsidRPr="00D17E82">
              <w:rPr>
                <w:rFonts w:ascii="Arial" w:hAnsi="Arial"/>
                <w:sz w:val="18"/>
              </w:rPr>
              <w:t>ETSI</w:t>
            </w:r>
            <w:r w:rsidR="00DB51F5" w:rsidRPr="00D17E82">
              <w:rPr>
                <w:rFonts w:ascii="Arial" w:hAnsi="Arial"/>
                <w:sz w:val="18"/>
              </w:rPr>
              <w:t xml:space="preserve"> </w:t>
            </w:r>
            <w:r w:rsidR="003C17D8" w:rsidRPr="00D17E82">
              <w:rPr>
                <w:rFonts w:ascii="Arial" w:hAnsi="Arial"/>
                <w:sz w:val="18"/>
              </w:rPr>
              <w:t>GS</w:t>
            </w:r>
            <w:r w:rsidR="00DB51F5" w:rsidRPr="00D17E82">
              <w:rPr>
                <w:rFonts w:ascii="Arial" w:hAnsi="Arial"/>
                <w:sz w:val="18"/>
              </w:rPr>
              <w:t xml:space="preserve"> </w:t>
            </w:r>
            <w:r w:rsidR="003C17D8" w:rsidRPr="00D17E82">
              <w:rPr>
                <w:rFonts w:ascii="Arial" w:hAnsi="Arial"/>
                <w:sz w:val="18"/>
              </w:rPr>
              <w:t>NFV-IFA</w:t>
            </w:r>
            <w:r w:rsidR="00DB51F5" w:rsidRPr="00D17E82">
              <w:rPr>
                <w:rFonts w:ascii="Arial" w:hAnsi="Arial"/>
                <w:sz w:val="18"/>
              </w:rPr>
              <w:t xml:space="preserve"> </w:t>
            </w:r>
            <w:r w:rsidR="003C17D8" w:rsidRPr="00D17E82">
              <w:rPr>
                <w:rFonts w:ascii="Arial" w:hAnsi="Arial"/>
                <w:sz w:val="18"/>
              </w:rPr>
              <w:t>027</w:t>
            </w:r>
            <w:r w:rsidR="00DB51F5" w:rsidRPr="00D17E82">
              <w:rPr>
                <w:rFonts w:ascii="Arial" w:hAnsi="Arial"/>
                <w:sz w:val="18"/>
              </w:rPr>
              <w:t xml:space="preserve"> </w:t>
            </w:r>
            <w:r w:rsidR="00114F25" w:rsidRPr="00D17E82">
              <w:rPr>
                <w:rFonts w:ascii="Arial" w:hAnsi="Arial"/>
                <w:sz w:val="18"/>
              </w:rPr>
              <w:t>[</w:t>
            </w:r>
            <w:r w:rsidR="00114F25" w:rsidRPr="00D17E82">
              <w:rPr>
                <w:rFonts w:ascii="Arial" w:hAnsi="Arial" w:cs="Arial"/>
                <w:sz w:val="18"/>
                <w:szCs w:val="18"/>
              </w:rPr>
              <w:fldChar w:fldCharType="begin"/>
            </w:r>
            <w:r w:rsidR="00114F25" w:rsidRPr="00D17E82">
              <w:rPr>
                <w:rFonts w:ascii="Arial" w:hAnsi="Arial" w:cs="Arial"/>
                <w:sz w:val="18"/>
                <w:szCs w:val="18"/>
              </w:rPr>
              <w:instrText xml:space="preserve">REF REF_GSNFV_IFA027 \h </w:instrText>
            </w:r>
            <w:r w:rsidR="0084797D" w:rsidRPr="00D17E82">
              <w:rPr>
                <w:rFonts w:ascii="Arial" w:hAnsi="Arial" w:cs="Arial"/>
                <w:sz w:val="18"/>
                <w:szCs w:val="18"/>
              </w:rPr>
              <w:instrText xml:space="preserve"> \* MERGEFORMAT </w:instrText>
            </w:r>
            <w:r w:rsidR="00114F25" w:rsidRPr="00D17E82">
              <w:rPr>
                <w:rFonts w:ascii="Arial" w:hAnsi="Arial" w:cs="Arial"/>
                <w:sz w:val="18"/>
                <w:szCs w:val="18"/>
              </w:rPr>
            </w:r>
            <w:r w:rsidR="00114F25" w:rsidRPr="00D17E82">
              <w:rPr>
                <w:rFonts w:ascii="Arial" w:hAnsi="Arial" w:cs="Arial"/>
                <w:sz w:val="18"/>
                <w:szCs w:val="18"/>
              </w:rPr>
              <w:fldChar w:fldCharType="separate"/>
            </w:r>
            <w:r w:rsidR="00C7473B" w:rsidRPr="00C7473B">
              <w:rPr>
                <w:rFonts w:ascii="Arial" w:eastAsiaTheme="minorEastAsia" w:hAnsi="Arial" w:cs="Arial"/>
                <w:sz w:val="18"/>
                <w:szCs w:val="18"/>
              </w:rPr>
              <w:t>7</w:t>
            </w:r>
            <w:r w:rsidR="00114F25" w:rsidRPr="00D17E82">
              <w:rPr>
                <w:rFonts w:ascii="Arial" w:hAnsi="Arial" w:cs="Arial"/>
                <w:sz w:val="18"/>
                <w:szCs w:val="18"/>
              </w:rPr>
              <w:fldChar w:fldCharType="end"/>
            </w:r>
            <w:r w:rsidR="00114F25" w:rsidRPr="00D17E82">
              <w:rPr>
                <w:rFonts w:ascii="Arial" w:hAnsi="Arial"/>
                <w:sz w:val="18"/>
              </w:rPr>
              <w:t>]</w:t>
            </w:r>
            <w:r w:rsidRPr="007C3639">
              <w:rPr>
                <w:rFonts w:ascii="Arial" w:hAnsi="Arial" w:cs="Arial"/>
                <w:sz w:val="18"/>
                <w:szCs w:val="18"/>
              </w:rPr>
              <w:t>,</w:t>
            </w:r>
            <w:r w:rsidR="00DE3873">
              <w:rPr>
                <w:rFonts w:ascii="Arial" w:hAnsi="Arial" w:cs="Arial"/>
                <w:sz w:val="18"/>
                <w:szCs w:val="18"/>
              </w:rPr>
              <w:t xml:space="preserve"> </w:t>
            </w:r>
            <w:r w:rsidRPr="007C3639">
              <w:rPr>
                <w:rFonts w:ascii="Arial" w:eastAsiaTheme="minorEastAsia" w:hAnsi="Arial" w:cs="Arial"/>
                <w:sz w:val="18"/>
                <w:szCs w:val="18"/>
              </w:rPr>
              <w:t>without appending a sub-counter:</w:t>
            </w:r>
          </w:p>
          <w:p w14:paraId="25195B62" w14:textId="77777777" w:rsidR="00D1044B" w:rsidRPr="007C3639" w:rsidRDefault="00D1044B" w:rsidP="00D1044B">
            <w:pPr>
              <w:keepNext/>
              <w:keepLines/>
              <w:spacing w:after="0"/>
              <w:rPr>
                <w:rFonts w:ascii="Arial" w:hAnsi="Arial"/>
                <w:sz w:val="18"/>
              </w:rPr>
            </w:pPr>
          </w:p>
          <w:p w14:paraId="47DA6CA2" w14:textId="77777777" w:rsidR="00D1044B" w:rsidRPr="007C3639" w:rsidRDefault="00D1044B" w:rsidP="00706DD4">
            <w:pPr>
              <w:pStyle w:val="B1"/>
              <w:numPr>
                <w:ilvl w:val="0"/>
                <w:numId w:val="26"/>
              </w:numPr>
              <w:spacing w:after="0"/>
              <w:textAlignment w:val="auto"/>
              <w:rPr>
                <w:rFonts w:ascii="Arial" w:hAnsi="Arial" w:cs="Arial"/>
                <w:sz w:val="18"/>
                <w:szCs w:val="18"/>
              </w:rPr>
            </w:pPr>
            <w:r w:rsidRPr="007C3639">
              <w:rPr>
                <w:rFonts w:ascii="Arial" w:hAnsi="Arial" w:cs="Arial"/>
                <w:sz w:val="18"/>
                <w:szCs w:val="18"/>
              </w:rPr>
              <w:t>ByteIncoming</w:t>
            </w:r>
          </w:p>
          <w:p w14:paraId="21865FB1" w14:textId="77777777" w:rsidR="00D1044B" w:rsidRPr="007C3639" w:rsidRDefault="00D1044B" w:rsidP="00706DD4">
            <w:pPr>
              <w:pStyle w:val="B1"/>
              <w:numPr>
                <w:ilvl w:val="0"/>
                <w:numId w:val="26"/>
              </w:numPr>
              <w:spacing w:after="0"/>
              <w:textAlignment w:val="auto"/>
              <w:rPr>
                <w:rFonts w:ascii="Arial" w:hAnsi="Arial" w:cs="Arial"/>
                <w:sz w:val="18"/>
                <w:szCs w:val="18"/>
              </w:rPr>
            </w:pPr>
            <w:r w:rsidRPr="007C3639">
              <w:rPr>
                <w:rFonts w:ascii="Arial" w:hAnsi="Arial" w:cs="Arial"/>
                <w:sz w:val="18"/>
                <w:szCs w:val="18"/>
              </w:rPr>
              <w:t>ByteOutgoing</w:t>
            </w:r>
          </w:p>
          <w:p w14:paraId="3B11BECD" w14:textId="77777777" w:rsidR="00D1044B" w:rsidRPr="007C3639" w:rsidRDefault="00D1044B" w:rsidP="00706DD4">
            <w:pPr>
              <w:pStyle w:val="B1"/>
              <w:numPr>
                <w:ilvl w:val="0"/>
                <w:numId w:val="26"/>
              </w:numPr>
              <w:spacing w:after="0"/>
              <w:textAlignment w:val="auto"/>
              <w:rPr>
                <w:rFonts w:ascii="Arial" w:hAnsi="Arial" w:cs="Arial"/>
                <w:sz w:val="18"/>
                <w:szCs w:val="18"/>
              </w:rPr>
            </w:pPr>
            <w:r w:rsidRPr="007C3639">
              <w:rPr>
                <w:rFonts w:ascii="Arial" w:hAnsi="Arial" w:cs="Arial"/>
                <w:sz w:val="18"/>
                <w:szCs w:val="18"/>
              </w:rPr>
              <w:t>PacketIncoming</w:t>
            </w:r>
          </w:p>
          <w:p w14:paraId="32D18C79" w14:textId="77777777" w:rsidR="00D1044B" w:rsidRPr="007C3639" w:rsidRDefault="00D1044B" w:rsidP="00706DD4">
            <w:pPr>
              <w:pStyle w:val="B1"/>
              <w:numPr>
                <w:ilvl w:val="0"/>
                <w:numId w:val="26"/>
              </w:numPr>
              <w:spacing w:after="0"/>
              <w:textAlignment w:val="auto"/>
              <w:rPr>
                <w:rFonts w:ascii="Arial" w:hAnsi="Arial" w:cs="Arial"/>
                <w:sz w:val="18"/>
                <w:szCs w:val="18"/>
              </w:rPr>
            </w:pPr>
            <w:r w:rsidRPr="007C3639">
              <w:rPr>
                <w:rFonts w:ascii="Arial" w:hAnsi="Arial" w:cs="Arial"/>
                <w:sz w:val="18"/>
                <w:szCs w:val="18"/>
              </w:rPr>
              <w:t>PacketOutgoing</w:t>
            </w:r>
          </w:p>
          <w:p w14:paraId="58D3943E" w14:textId="77777777" w:rsidR="00D1044B" w:rsidRPr="007C3639" w:rsidRDefault="00D1044B" w:rsidP="00D1044B">
            <w:pPr>
              <w:keepNext/>
              <w:keepLines/>
              <w:spacing w:after="0"/>
              <w:rPr>
                <w:rFonts w:ascii="Arial" w:hAnsi="Arial"/>
                <w:sz w:val="18"/>
              </w:rPr>
            </w:pPr>
          </w:p>
          <w:p w14:paraId="03FCF8CA" w14:textId="5775A231" w:rsidR="00F634AD" w:rsidRPr="007C3639" w:rsidRDefault="00D1044B" w:rsidP="00D1044B">
            <w:pPr>
              <w:keepNext/>
              <w:keepLines/>
              <w:spacing w:after="0"/>
              <w:rPr>
                <w:rFonts w:ascii="Arial" w:hAnsi="Arial"/>
                <w:sz w:val="18"/>
              </w:rPr>
            </w:pPr>
            <w:r w:rsidRPr="007C3639">
              <w:rPr>
                <w:rFonts w:ascii="Arial" w:eastAsiaTheme="minorEastAsia" w:hAnsi="Arial" w:cs="Arial"/>
                <w:sz w:val="18"/>
                <w:szCs w:val="18"/>
              </w:rPr>
              <w:t>The VNFM collects these metrics from the VIM by aggregating the sub-counters</w:t>
            </w:r>
            <w:r w:rsidRPr="007C3639">
              <w:rPr>
                <w:rFonts w:ascii="Arial" w:hAnsi="Arial"/>
                <w:sz w:val="18"/>
              </w:rPr>
              <w:t xml:space="preserve"> </w:t>
            </w:r>
            <w:r w:rsidR="00F634AD" w:rsidRPr="007C3639">
              <w:rPr>
                <w:rFonts w:ascii="Arial" w:hAnsi="Arial"/>
                <w:sz w:val="18"/>
              </w:rPr>
              <w:t>of</w:t>
            </w:r>
            <w:r w:rsidR="00DB51F5" w:rsidRPr="007C3639">
              <w:rPr>
                <w:rFonts w:ascii="Arial" w:hAnsi="Arial"/>
                <w:sz w:val="18"/>
              </w:rPr>
              <w:t xml:space="preserve"> </w:t>
            </w:r>
            <w:r w:rsidR="00F634AD" w:rsidRPr="007C3639">
              <w:rPr>
                <w:rFonts w:ascii="Arial" w:hAnsi="Arial"/>
                <w:sz w:val="18"/>
              </w:rPr>
              <w:t>all</w:t>
            </w:r>
            <w:r w:rsidR="00DB51F5" w:rsidRPr="007C3639">
              <w:rPr>
                <w:rFonts w:ascii="Arial" w:hAnsi="Arial"/>
                <w:sz w:val="18"/>
              </w:rPr>
              <w:t xml:space="preserve"> </w:t>
            </w:r>
            <w:r w:rsidR="00F634AD" w:rsidRPr="007C3639">
              <w:rPr>
                <w:rFonts w:ascii="Arial" w:hAnsi="Arial"/>
                <w:sz w:val="18"/>
              </w:rPr>
              <w:t>virtual</w:t>
            </w:r>
            <w:r w:rsidR="00DB51F5" w:rsidRPr="007C3639">
              <w:rPr>
                <w:rFonts w:ascii="Arial" w:hAnsi="Arial"/>
                <w:sz w:val="18"/>
              </w:rPr>
              <w:t xml:space="preserve"> </w:t>
            </w:r>
            <w:r w:rsidR="00F634AD" w:rsidRPr="007C3639">
              <w:rPr>
                <w:rFonts w:ascii="Arial" w:hAnsi="Arial"/>
                <w:sz w:val="18"/>
              </w:rPr>
              <w:t>link</w:t>
            </w:r>
            <w:r w:rsidR="00DB51F5" w:rsidRPr="007C3639">
              <w:rPr>
                <w:rFonts w:ascii="Arial" w:hAnsi="Arial"/>
                <w:sz w:val="18"/>
              </w:rPr>
              <w:t xml:space="preserve"> </w:t>
            </w:r>
            <w:r w:rsidR="00F634AD" w:rsidRPr="007C3639">
              <w:rPr>
                <w:rFonts w:ascii="Arial" w:hAnsi="Arial"/>
                <w:sz w:val="18"/>
              </w:rPr>
              <w:t>ports</w:t>
            </w:r>
            <w:r w:rsidR="00DB51F5" w:rsidRPr="007C3639">
              <w:rPr>
                <w:rFonts w:ascii="Arial" w:hAnsi="Arial"/>
                <w:sz w:val="18"/>
              </w:rPr>
              <w:t xml:space="preserve"> </w:t>
            </w:r>
            <w:r w:rsidR="00F634AD" w:rsidRPr="007C3639">
              <w:rPr>
                <w:rFonts w:ascii="Arial" w:hAnsi="Arial"/>
                <w:sz w:val="18"/>
              </w:rPr>
              <w:t>attached</w:t>
            </w:r>
            <w:r w:rsidR="00DB51F5" w:rsidRPr="007C3639">
              <w:rPr>
                <w:rFonts w:ascii="Arial" w:hAnsi="Arial"/>
                <w:sz w:val="18"/>
              </w:rPr>
              <w:t xml:space="preserve"> </w:t>
            </w:r>
            <w:r w:rsidR="00F634AD" w:rsidRPr="007C3639">
              <w:rPr>
                <w:rFonts w:ascii="Arial" w:hAnsi="Arial"/>
                <w:sz w:val="18"/>
              </w:rPr>
              <w:t>to</w:t>
            </w:r>
            <w:r w:rsidR="00DB51F5" w:rsidRPr="007C3639">
              <w:rPr>
                <w:rFonts w:ascii="Arial" w:hAnsi="Arial"/>
                <w:sz w:val="18"/>
              </w:rPr>
              <w:t xml:space="preserve"> </w:t>
            </w:r>
            <w:r w:rsidR="00F634AD" w:rsidRPr="007C3639">
              <w:rPr>
                <w:rFonts w:ascii="Arial" w:hAnsi="Arial"/>
                <w:sz w:val="18"/>
              </w:rPr>
              <w:t>the</w:t>
            </w:r>
            <w:r w:rsidR="00DB51F5" w:rsidRPr="007C3639">
              <w:rPr>
                <w:rFonts w:ascii="Arial" w:hAnsi="Arial"/>
                <w:sz w:val="18"/>
              </w:rPr>
              <w:t xml:space="preserve"> </w:t>
            </w:r>
            <w:r w:rsidR="00F634AD" w:rsidRPr="007C3639">
              <w:rPr>
                <w:rFonts w:ascii="Arial" w:hAnsi="Arial"/>
                <w:sz w:val="18"/>
              </w:rPr>
              <w:t>virtual</w:t>
            </w:r>
            <w:r w:rsidR="00DB51F5" w:rsidRPr="007C3639">
              <w:rPr>
                <w:rFonts w:ascii="Arial" w:hAnsi="Arial"/>
                <w:sz w:val="18"/>
              </w:rPr>
              <w:t xml:space="preserve"> </w:t>
            </w:r>
            <w:r w:rsidR="00F634AD" w:rsidRPr="007C3639">
              <w:rPr>
                <w:rFonts w:ascii="Arial" w:hAnsi="Arial"/>
                <w:sz w:val="18"/>
              </w:rPr>
              <w:t>link</w:t>
            </w:r>
            <w:r w:rsidR="00DB51F5" w:rsidRPr="007C3639">
              <w:rPr>
                <w:rFonts w:ascii="Arial" w:hAnsi="Arial"/>
                <w:sz w:val="18"/>
              </w:rPr>
              <w:t xml:space="preserve"> </w:t>
            </w:r>
            <w:r w:rsidR="00F634AD" w:rsidRPr="007C3639">
              <w:rPr>
                <w:rFonts w:ascii="Arial" w:hAnsi="Arial"/>
                <w:sz w:val="18"/>
              </w:rPr>
              <w:t>to</w:t>
            </w:r>
            <w:r w:rsidR="00DB51F5" w:rsidRPr="007C3639">
              <w:rPr>
                <w:rFonts w:ascii="Arial" w:hAnsi="Arial"/>
                <w:sz w:val="18"/>
              </w:rPr>
              <w:t xml:space="preserve"> </w:t>
            </w:r>
            <w:r w:rsidR="00F634AD" w:rsidRPr="007C3639">
              <w:rPr>
                <w:rFonts w:ascii="Arial" w:hAnsi="Arial"/>
                <w:sz w:val="18"/>
              </w:rPr>
              <w:t>which</w:t>
            </w:r>
            <w:r w:rsidR="00DB51F5" w:rsidRPr="007C3639">
              <w:rPr>
                <w:rFonts w:ascii="Arial" w:hAnsi="Arial"/>
                <w:sz w:val="18"/>
              </w:rPr>
              <w:t xml:space="preserve"> </w:t>
            </w:r>
            <w:r w:rsidR="00F634AD" w:rsidRPr="007C3639">
              <w:rPr>
                <w:rFonts w:ascii="Arial" w:hAnsi="Arial"/>
                <w:sz w:val="18"/>
              </w:rPr>
              <w:t>the</w:t>
            </w:r>
            <w:r w:rsidR="00DB51F5" w:rsidRPr="007C3639">
              <w:rPr>
                <w:rFonts w:ascii="Arial" w:hAnsi="Arial"/>
                <w:sz w:val="18"/>
              </w:rPr>
              <w:t xml:space="preserve"> </w:t>
            </w:r>
            <w:r w:rsidR="00F634AD" w:rsidRPr="007C3639">
              <w:rPr>
                <w:rFonts w:ascii="Arial" w:hAnsi="Arial"/>
                <w:sz w:val="18"/>
              </w:rPr>
              <w:t>metrics</w:t>
            </w:r>
            <w:r w:rsidR="00DB51F5" w:rsidRPr="007C3639">
              <w:rPr>
                <w:rFonts w:ascii="Arial" w:hAnsi="Arial"/>
                <w:sz w:val="18"/>
              </w:rPr>
              <w:t xml:space="preserve"> </w:t>
            </w:r>
            <w:r w:rsidR="00F634AD" w:rsidRPr="007C3639">
              <w:rPr>
                <w:rFonts w:ascii="Arial" w:hAnsi="Arial"/>
                <w:sz w:val="18"/>
              </w:rPr>
              <w:t>apply.</w:t>
            </w:r>
          </w:p>
        </w:tc>
      </w:tr>
      <w:tr w:rsidR="00F634AD" w:rsidRPr="007C3639" w14:paraId="4B78095F" w14:textId="77777777" w:rsidTr="00DB51F5">
        <w:trPr>
          <w:jc w:val="center"/>
        </w:trPr>
        <w:tc>
          <w:tcPr>
            <w:tcW w:w="968" w:type="pct"/>
            <w:shd w:val="clear" w:color="auto" w:fill="FFFFFF"/>
          </w:tcPr>
          <w:p w14:paraId="448D7968"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collection_period</w:t>
            </w:r>
          </w:p>
        </w:tc>
        <w:tc>
          <w:tcPr>
            <w:tcW w:w="523" w:type="pct"/>
            <w:shd w:val="clear" w:color="auto" w:fill="FFFFFF"/>
          </w:tcPr>
          <w:p w14:paraId="02777482"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no</w:t>
            </w:r>
          </w:p>
        </w:tc>
        <w:tc>
          <w:tcPr>
            <w:tcW w:w="578" w:type="pct"/>
            <w:shd w:val="clear" w:color="auto" w:fill="FFFFFF"/>
          </w:tcPr>
          <w:p w14:paraId="3BBD5E04" w14:textId="77777777" w:rsidR="00F634AD" w:rsidRPr="007C3639" w:rsidRDefault="00F634AD" w:rsidP="00F634AD">
            <w:pPr>
              <w:keepNext/>
              <w:keepLines/>
              <w:spacing w:after="0"/>
              <w:rPr>
                <w:rFonts w:ascii="Arial" w:eastAsiaTheme="minorEastAsia" w:hAnsi="Arial"/>
                <w:sz w:val="18"/>
              </w:rPr>
            </w:pPr>
            <w:r w:rsidRPr="007C3639">
              <w:rPr>
                <w:rFonts w:ascii="Arial" w:eastAsiaTheme="minorEastAsia" w:hAnsi="Arial"/>
                <w:sz w:val="18"/>
              </w:rPr>
              <w:t>scalar-unit.time</w:t>
            </w:r>
          </w:p>
        </w:tc>
        <w:tc>
          <w:tcPr>
            <w:tcW w:w="852" w:type="pct"/>
            <w:shd w:val="clear" w:color="auto" w:fill="FFFFFF"/>
          </w:tcPr>
          <w:p w14:paraId="6ACCA189" w14:textId="77777777" w:rsidR="00F634AD" w:rsidRPr="007C3639" w:rsidRDefault="00F634AD" w:rsidP="00F634AD">
            <w:pPr>
              <w:keepNext/>
              <w:keepLines/>
              <w:spacing w:after="0"/>
              <w:rPr>
                <w:rFonts w:ascii="Arial" w:eastAsiaTheme="minorEastAsia" w:hAnsi="Arial"/>
                <w:sz w:val="18"/>
              </w:rPr>
            </w:pPr>
          </w:p>
        </w:tc>
        <w:tc>
          <w:tcPr>
            <w:tcW w:w="2078" w:type="pct"/>
            <w:shd w:val="clear" w:color="auto" w:fill="FFFFFF"/>
          </w:tcPr>
          <w:p w14:paraId="35D1C4CF" w14:textId="13D716C4" w:rsidR="00F634AD" w:rsidRPr="007C3639" w:rsidRDefault="00F634AD" w:rsidP="00F10C3F">
            <w:pPr>
              <w:keepNext/>
              <w:keepLines/>
              <w:spacing w:after="0"/>
              <w:rPr>
                <w:rFonts w:ascii="Arial" w:eastAsiaTheme="minorEastAsia" w:hAnsi="Arial"/>
                <w:sz w:val="18"/>
              </w:rPr>
            </w:pPr>
            <w:r w:rsidRPr="007C3639">
              <w:rPr>
                <w:rFonts w:ascii="Arial" w:hAnsi="Arial"/>
                <w:sz w:val="18"/>
                <w:lang w:eastAsia="fr-FR"/>
              </w:rPr>
              <w:t>Describes</w:t>
            </w:r>
            <w:r w:rsidR="00DB51F5" w:rsidRPr="007C3639">
              <w:rPr>
                <w:rFonts w:ascii="Arial" w:hAnsi="Arial"/>
                <w:sz w:val="18"/>
                <w:lang w:eastAsia="fr-FR"/>
              </w:rPr>
              <w:t xml:space="preserve"> </w:t>
            </w:r>
            <w:r w:rsidRPr="007C3639">
              <w:rPr>
                <w:rFonts w:ascii="Arial" w:hAnsi="Arial"/>
                <w:sz w:val="18"/>
                <w:lang w:eastAsia="fr-FR"/>
              </w:rPr>
              <w:t>the</w:t>
            </w:r>
            <w:r w:rsidR="00DB51F5" w:rsidRPr="007C3639">
              <w:rPr>
                <w:rFonts w:ascii="Arial" w:hAnsi="Arial"/>
                <w:sz w:val="18"/>
                <w:lang w:eastAsia="fr-FR"/>
              </w:rPr>
              <w:t xml:space="preserve"> </w:t>
            </w:r>
            <w:r w:rsidRPr="007C3639">
              <w:rPr>
                <w:rFonts w:ascii="Arial" w:hAnsi="Arial"/>
                <w:sz w:val="18"/>
                <w:lang w:eastAsia="fr-FR"/>
              </w:rPr>
              <w:t>periodicity</w:t>
            </w:r>
            <w:r w:rsidR="00DB51F5" w:rsidRPr="007C3639">
              <w:rPr>
                <w:rFonts w:ascii="Arial" w:hAnsi="Arial"/>
                <w:sz w:val="18"/>
                <w:lang w:eastAsia="fr-FR"/>
              </w:rPr>
              <w:t xml:space="preserve"> </w:t>
            </w:r>
            <w:r w:rsidRPr="007C3639">
              <w:rPr>
                <w:rFonts w:ascii="Arial" w:hAnsi="Arial"/>
                <w:sz w:val="18"/>
                <w:lang w:eastAsia="fr-FR"/>
              </w:rPr>
              <w:t>at</w:t>
            </w:r>
            <w:r w:rsidR="00DB51F5" w:rsidRPr="007C3639">
              <w:rPr>
                <w:rFonts w:ascii="Arial" w:hAnsi="Arial"/>
                <w:sz w:val="18"/>
                <w:lang w:eastAsia="fr-FR"/>
              </w:rPr>
              <w:t xml:space="preserve"> </w:t>
            </w:r>
            <w:r w:rsidRPr="007C3639">
              <w:rPr>
                <w:rFonts w:ascii="Arial" w:hAnsi="Arial"/>
                <w:sz w:val="18"/>
                <w:lang w:eastAsia="fr-FR"/>
              </w:rPr>
              <w:t>which</w:t>
            </w:r>
            <w:r w:rsidR="00DB51F5" w:rsidRPr="007C3639">
              <w:rPr>
                <w:rFonts w:ascii="Arial" w:hAnsi="Arial"/>
                <w:sz w:val="18"/>
                <w:lang w:eastAsia="fr-FR"/>
              </w:rPr>
              <w:t xml:space="preserve"> </w:t>
            </w:r>
            <w:r w:rsidRPr="007C3639">
              <w:rPr>
                <w:rFonts w:ascii="Arial" w:hAnsi="Arial"/>
                <w:sz w:val="18"/>
                <w:lang w:eastAsia="fr-FR"/>
              </w:rPr>
              <w:t>to</w:t>
            </w:r>
            <w:r w:rsidR="00DB51F5" w:rsidRPr="007C3639">
              <w:rPr>
                <w:rFonts w:ascii="Arial" w:hAnsi="Arial"/>
                <w:sz w:val="18"/>
                <w:lang w:eastAsia="fr-FR"/>
              </w:rPr>
              <w:t xml:space="preserve"> </w:t>
            </w:r>
            <w:r w:rsidRPr="007C3639">
              <w:rPr>
                <w:rFonts w:ascii="Arial" w:hAnsi="Arial"/>
                <w:sz w:val="18"/>
                <w:lang w:eastAsia="fr-FR"/>
              </w:rPr>
              <w:t>collect</w:t>
            </w:r>
            <w:r w:rsidR="00DB51F5" w:rsidRPr="007C3639">
              <w:rPr>
                <w:rFonts w:ascii="Arial" w:hAnsi="Arial"/>
                <w:sz w:val="18"/>
                <w:lang w:eastAsia="fr-FR"/>
              </w:rPr>
              <w:t xml:space="preserve"> </w:t>
            </w:r>
            <w:r w:rsidRPr="007C3639">
              <w:rPr>
                <w:rFonts w:ascii="Arial" w:hAnsi="Arial"/>
                <w:sz w:val="18"/>
                <w:lang w:eastAsia="fr-FR"/>
              </w:rPr>
              <w:t>the</w:t>
            </w:r>
            <w:r w:rsidR="00DB51F5" w:rsidRPr="007C3639">
              <w:rPr>
                <w:rFonts w:ascii="Arial" w:hAnsi="Arial"/>
                <w:sz w:val="18"/>
                <w:lang w:eastAsia="fr-FR"/>
              </w:rPr>
              <w:t xml:space="preserve"> </w:t>
            </w:r>
            <w:r w:rsidRPr="007C3639">
              <w:rPr>
                <w:rFonts w:ascii="Arial" w:hAnsi="Arial"/>
                <w:sz w:val="18"/>
                <w:lang w:eastAsia="fr-FR"/>
              </w:rPr>
              <w:t>performance</w:t>
            </w:r>
            <w:r w:rsidR="00DB51F5" w:rsidRPr="007C3639">
              <w:rPr>
                <w:rFonts w:ascii="Arial" w:hAnsi="Arial"/>
                <w:sz w:val="18"/>
                <w:lang w:eastAsia="fr-FR"/>
              </w:rPr>
              <w:t xml:space="preserve"> </w:t>
            </w:r>
            <w:r w:rsidRPr="007C3639">
              <w:rPr>
                <w:rFonts w:ascii="Arial" w:hAnsi="Arial"/>
                <w:sz w:val="18"/>
                <w:lang w:eastAsia="fr-FR"/>
              </w:rPr>
              <w:t>information.</w:t>
            </w:r>
          </w:p>
        </w:tc>
      </w:tr>
    </w:tbl>
    <w:p w14:paraId="570C68FD" w14:textId="77777777" w:rsidR="00F634AD" w:rsidRPr="007C3639" w:rsidRDefault="00F634AD" w:rsidP="00F634AD">
      <w:pPr>
        <w:rPr>
          <w:rFonts w:eastAsia="DengXian"/>
        </w:rPr>
      </w:pPr>
    </w:p>
    <w:p w14:paraId="122485D5" w14:textId="77777777" w:rsidR="00F634AD" w:rsidRPr="007C3639" w:rsidRDefault="00520313" w:rsidP="00EC7355">
      <w:pPr>
        <w:pStyle w:val="Heading4"/>
        <w:rPr>
          <w:rFonts w:eastAsia="DengXian"/>
        </w:rPr>
      </w:pPr>
      <w:bookmarkStart w:id="319" w:name="_Toc49524842"/>
      <w:r w:rsidRPr="007C3639">
        <w:rPr>
          <w:rFonts w:eastAsia="DengXian"/>
        </w:rPr>
        <w:t>6.2.48</w:t>
      </w:r>
      <w:r w:rsidR="00F634AD" w:rsidRPr="007C3639">
        <w:rPr>
          <w:rFonts w:eastAsia="DengXian"/>
        </w:rPr>
        <w:t>.3</w:t>
      </w:r>
      <w:r w:rsidR="00F634AD" w:rsidRPr="007C3639">
        <w:rPr>
          <w:rFonts w:eastAsia="DengXian"/>
        </w:rPr>
        <w:tab/>
        <w:t>Definition</w:t>
      </w:r>
      <w:bookmarkEnd w:id="319"/>
    </w:p>
    <w:p w14:paraId="1E2F00A4" w14:textId="77777777" w:rsidR="00F634AD" w:rsidRPr="007C3639" w:rsidRDefault="00F634AD" w:rsidP="00F634AD">
      <w:pPr>
        <w:rPr>
          <w:rFonts w:eastAsiaTheme="minorEastAsia"/>
        </w:rPr>
      </w:pPr>
      <w:r w:rsidRPr="007C3639">
        <w:rPr>
          <w:rFonts w:eastAsiaTheme="minorEastAsia"/>
          <w:lang w:eastAsia="zh-CN"/>
        </w:rPr>
        <w:t xml:space="preserve">The syntax of the </w:t>
      </w:r>
      <w:r w:rsidRPr="007C3639">
        <w:rPr>
          <w:rFonts w:eastAsiaTheme="minorEastAsia"/>
        </w:rPr>
        <w:t>VirtualLinkMonitoringParameter</w:t>
      </w:r>
      <w:r w:rsidRPr="007C3639">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7C3639" w14:paraId="2634D5B3" w14:textId="77777777" w:rsidTr="00DB51F5">
        <w:trPr>
          <w:jc w:val="center"/>
        </w:trPr>
        <w:tc>
          <w:tcPr>
            <w:tcW w:w="9629" w:type="dxa"/>
            <w:shd w:val="clear" w:color="auto" w:fill="D9D9D9" w:themeFill="background1" w:themeFillShade="D9"/>
          </w:tcPr>
          <w:p w14:paraId="0C385944" w14:textId="48E6DEBB"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tosca.datatypes.nfv.</w:t>
            </w:r>
            <w:r w:rsidR="00F634AD" w:rsidRPr="007C3639">
              <w:rPr>
                <w:rFonts w:ascii="Consolas" w:hAnsi="Consolas" w:cs="Consolas"/>
              </w:rPr>
              <w:t>VirtualLink</w:t>
            </w:r>
            <w:r w:rsidR="00F634AD" w:rsidRPr="007C3639">
              <w:rPr>
                <w:rFonts w:ascii="Consolas" w:eastAsiaTheme="minorEastAsia" w:hAnsi="Consolas"/>
              </w:rPr>
              <w:t>MonitoringParameter:</w:t>
            </w:r>
          </w:p>
          <w:p w14:paraId="68C53654" w14:textId="5BFB9282"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derived_from:</w:t>
            </w:r>
            <w:r w:rsidRPr="007C3639">
              <w:rPr>
                <w:rFonts w:ascii="Consolas" w:eastAsiaTheme="minorEastAsia" w:hAnsi="Consolas"/>
              </w:rPr>
              <w:t xml:space="preserve"> </w:t>
            </w:r>
            <w:r w:rsidR="00F634AD" w:rsidRPr="007C3639">
              <w:rPr>
                <w:rFonts w:ascii="Consolas" w:eastAsiaTheme="minorEastAsia" w:hAnsi="Consolas"/>
              </w:rPr>
              <w:t>tosca.datatypes.Root</w:t>
            </w:r>
          </w:p>
          <w:p w14:paraId="70C2304B" w14:textId="5D30789D"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Represents</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information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virtualised</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resource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related</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performance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metrics</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applicable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to</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VNF.</w:t>
            </w:r>
          </w:p>
          <w:p w14:paraId="64C3B025" w14:textId="279014C0"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properties:</w:t>
            </w:r>
          </w:p>
          <w:p w14:paraId="424961DE" w14:textId="5D78CAF0"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name:</w:t>
            </w:r>
          </w:p>
          <w:p w14:paraId="143C671B" w14:textId="7E0E3412"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type:</w:t>
            </w:r>
            <w:r w:rsidRPr="007C3639">
              <w:rPr>
                <w:rFonts w:ascii="Consolas" w:eastAsiaTheme="minorEastAsia" w:hAnsi="Consolas"/>
              </w:rPr>
              <w:t xml:space="preserve"> </w:t>
            </w:r>
            <w:r w:rsidR="00F634AD" w:rsidRPr="007C3639">
              <w:rPr>
                <w:rFonts w:ascii="Consolas" w:eastAsiaTheme="minorEastAsia" w:hAnsi="Consolas"/>
              </w:rPr>
              <w:t>string</w:t>
            </w:r>
          </w:p>
          <w:p w14:paraId="6C4C2809" w14:textId="01F0A369" w:rsidR="00F634AD" w:rsidRPr="007C3639" w:rsidRDefault="00DB51F5" w:rsidP="00F634AD">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cs="Consolas"/>
                <w:szCs w:val="24"/>
                <w:lang w:eastAsia="fr-FR"/>
              </w:rPr>
              <w:t>description:</w:t>
            </w:r>
            <w:r w:rsidRPr="007C3639">
              <w:rPr>
                <w:rFonts w:ascii="Consolas" w:eastAsia="SimSun" w:hAnsi="Consolas" w:cs="Consolas"/>
                <w:szCs w:val="24"/>
                <w:lang w:eastAsia="fr-FR"/>
              </w:rPr>
              <w:t xml:space="preserve"> </w:t>
            </w:r>
            <w:r w:rsidR="00F634AD" w:rsidRPr="007C3639">
              <w:rPr>
                <w:rFonts w:ascii="Consolas" w:eastAsiaTheme="minorEastAsia" w:hAnsi="Consolas" w:cs="Consolas"/>
              </w:rPr>
              <w:t>Human</w:t>
            </w:r>
            <w:r w:rsidRPr="007C3639">
              <w:rPr>
                <w:rFonts w:ascii="Consolas" w:eastAsiaTheme="minorEastAsia" w:hAnsi="Consolas" w:cs="Consolas"/>
              </w:rPr>
              <w:t xml:space="preserve"> </w:t>
            </w:r>
            <w:r w:rsidR="00F634AD" w:rsidRPr="007C3639">
              <w:rPr>
                <w:rFonts w:ascii="Consolas" w:eastAsiaTheme="minorEastAsia" w:hAnsi="Consolas" w:cs="Consolas"/>
              </w:rPr>
              <w:t>readable</w:t>
            </w:r>
            <w:r w:rsidRPr="007C3639">
              <w:rPr>
                <w:rFonts w:ascii="Consolas" w:eastAsiaTheme="minorEastAsia" w:hAnsi="Consolas" w:cs="Consolas"/>
              </w:rPr>
              <w:t xml:space="preserve"> </w:t>
            </w:r>
            <w:r w:rsidR="00F634AD" w:rsidRPr="007C3639">
              <w:rPr>
                <w:rFonts w:ascii="Consolas" w:eastAsiaTheme="minorEastAsia" w:hAnsi="Consolas" w:cs="Consolas"/>
              </w:rPr>
              <w:t>name</w:t>
            </w:r>
            <w:r w:rsidRPr="007C3639">
              <w:rPr>
                <w:rFonts w:ascii="Consolas" w:eastAsiaTheme="minorEastAsia" w:hAnsi="Consolas" w:cs="Consolas"/>
              </w:rPr>
              <w:t xml:space="preserve"> </w:t>
            </w:r>
            <w:r w:rsidR="00F634AD" w:rsidRPr="007C3639">
              <w:rPr>
                <w:rFonts w:ascii="Consolas" w:eastAsiaTheme="minorEastAsia" w:hAnsi="Consolas" w:cs="Consolas"/>
              </w:rPr>
              <w:t>of</w:t>
            </w:r>
            <w:r w:rsidRPr="007C3639">
              <w:rPr>
                <w:rFonts w:ascii="Consolas" w:eastAsiaTheme="minorEastAsia" w:hAnsi="Consolas" w:cs="Consolas"/>
              </w:rPr>
              <w:t xml:space="preserve"> </w:t>
            </w:r>
            <w:r w:rsidR="00F634AD" w:rsidRPr="007C3639">
              <w:rPr>
                <w:rFonts w:ascii="Consolas" w:eastAsiaTheme="minorEastAsia" w:hAnsi="Consolas" w:cs="Consolas"/>
              </w:rPr>
              <w:t>the</w:t>
            </w:r>
            <w:r w:rsidRPr="007C3639">
              <w:rPr>
                <w:rFonts w:ascii="Consolas" w:eastAsiaTheme="minorEastAsia" w:hAnsi="Consolas" w:cs="Consolas"/>
              </w:rPr>
              <w:t xml:space="preserve"> </w:t>
            </w:r>
            <w:r w:rsidR="00F634AD" w:rsidRPr="007C3639">
              <w:rPr>
                <w:rFonts w:ascii="Consolas" w:eastAsiaTheme="minorEastAsia" w:hAnsi="Consolas" w:cs="Consolas"/>
              </w:rPr>
              <w:t>monitoring</w:t>
            </w:r>
            <w:r w:rsidRPr="007C3639">
              <w:rPr>
                <w:rFonts w:ascii="Consolas" w:eastAsiaTheme="minorEastAsia" w:hAnsi="Consolas" w:cs="Consolas"/>
              </w:rPr>
              <w:t xml:space="preserve"> </w:t>
            </w:r>
            <w:r w:rsidR="00F634AD" w:rsidRPr="007C3639">
              <w:rPr>
                <w:rFonts w:ascii="Consolas" w:eastAsiaTheme="minorEastAsia" w:hAnsi="Consolas" w:cs="Consolas"/>
              </w:rPr>
              <w:t>parameter</w:t>
            </w:r>
          </w:p>
          <w:p w14:paraId="40A8C812" w14:textId="07B992D8" w:rsidR="00F634AD" w:rsidRPr="007C3639" w:rsidRDefault="00DB51F5" w:rsidP="00F634AD">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381B70" w:rsidRPr="007C3639">
              <w:rPr>
                <w:rFonts w:ascii="Consolas" w:eastAsiaTheme="minorEastAsia" w:hAnsi="Consolas" w:cs="Consolas"/>
              </w:rPr>
              <w:t xml:space="preserve">    </w:t>
            </w:r>
            <w:r w:rsidR="00F634AD" w:rsidRPr="007C3639">
              <w:rPr>
                <w:rFonts w:ascii="Consolas" w:eastAsiaTheme="minorEastAsia" w:hAnsi="Consolas" w:cs="Consolas"/>
              </w:rPr>
              <w:t>required:</w:t>
            </w:r>
            <w:r w:rsidRPr="007C3639">
              <w:rPr>
                <w:rFonts w:ascii="Consolas" w:eastAsiaTheme="minorEastAsia" w:hAnsi="Consolas" w:cs="Consolas"/>
              </w:rPr>
              <w:t xml:space="preserve"> </w:t>
            </w:r>
            <w:r w:rsidR="00F634AD" w:rsidRPr="007C3639">
              <w:rPr>
                <w:rFonts w:ascii="Consolas" w:eastAsiaTheme="minorEastAsia" w:hAnsi="Consolas" w:cs="Consolas"/>
              </w:rPr>
              <w:t>true</w:t>
            </w:r>
          </w:p>
          <w:p w14:paraId="26103C79" w14:textId="75431593"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performance_metric:</w:t>
            </w:r>
          </w:p>
          <w:p w14:paraId="57ECB0F1" w14:textId="299FA693"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type:</w:t>
            </w:r>
            <w:r w:rsidRPr="007C3639">
              <w:rPr>
                <w:rFonts w:ascii="Consolas" w:eastAsiaTheme="minorEastAsia" w:hAnsi="Consolas"/>
              </w:rPr>
              <w:t xml:space="preserve"> </w:t>
            </w:r>
            <w:r w:rsidR="00F634AD" w:rsidRPr="007C3639">
              <w:rPr>
                <w:rFonts w:ascii="Consolas" w:eastAsiaTheme="minorEastAsia" w:hAnsi="Consolas"/>
              </w:rPr>
              <w:t>string</w:t>
            </w:r>
          </w:p>
          <w:p w14:paraId="2E4CF63A" w14:textId="1C037E50"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a</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performance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metric</w:t>
            </w:r>
            <w:r w:rsidR="00D1044B" w:rsidRPr="007C3639">
              <w:rPr>
                <w:rFonts w:ascii="Consolas" w:eastAsiaTheme="minorEastAsia" w:hAnsi="Consolas"/>
              </w:rPr>
              <w:t xml:space="preserve"> to be monitored</w:t>
            </w:r>
            <w:r w:rsidR="00F634AD" w:rsidRPr="007C3639">
              <w:rPr>
                <w:rFonts w:ascii="Consolas" w:eastAsia="SimSun" w:hAnsi="Consolas"/>
                <w:szCs w:val="24"/>
                <w:lang w:eastAsia="fr-FR"/>
              </w:rPr>
              <w:t>.</w:t>
            </w:r>
          </w:p>
          <w:p w14:paraId="598EDF64" w14:textId="071E1115"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required:</w:t>
            </w:r>
            <w:r w:rsidRPr="007C3639">
              <w:rPr>
                <w:rFonts w:ascii="Consolas" w:eastAsiaTheme="minorEastAsia" w:hAnsi="Consolas"/>
              </w:rPr>
              <w:t xml:space="preserve"> </w:t>
            </w:r>
            <w:r w:rsidR="00F634AD" w:rsidRPr="007C3639">
              <w:rPr>
                <w:rFonts w:ascii="Consolas" w:eastAsiaTheme="minorEastAsia" w:hAnsi="Consolas"/>
              </w:rPr>
              <w:t>true</w:t>
            </w:r>
          </w:p>
          <w:p w14:paraId="591CF4BD" w14:textId="27820B34"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constraints:</w:t>
            </w:r>
          </w:p>
          <w:p w14:paraId="46E5E8B3" w14:textId="65E8183D"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w:t>
            </w:r>
            <w:r w:rsidRPr="007C3639">
              <w:rPr>
                <w:rFonts w:ascii="Consolas" w:eastAsiaTheme="minorEastAsia" w:hAnsi="Consolas"/>
              </w:rPr>
              <w:t xml:space="preserve"> </w:t>
            </w:r>
            <w:r w:rsidR="00F634AD" w:rsidRPr="007C3639">
              <w:rPr>
                <w:rFonts w:ascii="Consolas" w:eastAsiaTheme="minorEastAsia" w:hAnsi="Consolas"/>
              </w:rPr>
              <w:t>valid_values:</w:t>
            </w:r>
            <w:r w:rsidRPr="007C3639">
              <w:rPr>
                <w:rFonts w:ascii="Consolas" w:eastAsiaTheme="minorEastAsia" w:hAnsi="Consolas"/>
              </w:rPr>
              <w:t xml:space="preserve"> </w:t>
            </w:r>
            <w:r w:rsidR="00F634AD" w:rsidRPr="007C3639">
              <w:rPr>
                <w:rFonts w:ascii="Consolas" w:eastAsiaTheme="minorEastAsia" w:hAnsi="Consolas"/>
              </w:rPr>
              <w:t>[</w:t>
            </w:r>
            <w:r w:rsidR="00D1044B" w:rsidRPr="007C3639">
              <w:rPr>
                <w:rFonts w:ascii="Consolas" w:eastAsiaTheme="minorEastAsia" w:hAnsi="Consolas"/>
              </w:rPr>
              <w:t xml:space="preserve"> </w:t>
            </w:r>
            <w:r w:rsidR="00D1044B" w:rsidRPr="007C3639">
              <w:rPr>
                <w:rFonts w:ascii="Consolas" w:hAnsi="Consolas" w:cs="Arial"/>
              </w:rPr>
              <w:t>byte_incoming, byte_outgoing, packet_incoming, packet_outgoing</w:t>
            </w:r>
            <w:r w:rsidRPr="007C3639">
              <w:rPr>
                <w:rFonts w:ascii="Consolas" w:eastAsiaTheme="minorEastAsia" w:hAnsi="Consolas"/>
              </w:rPr>
              <w:t xml:space="preserve"> </w:t>
            </w:r>
            <w:r w:rsidR="00F634AD" w:rsidRPr="007C3639">
              <w:rPr>
                <w:rFonts w:ascii="Consolas" w:eastAsiaTheme="minorEastAsia" w:hAnsi="Consolas"/>
              </w:rPr>
              <w:t>]</w:t>
            </w:r>
            <w:r w:rsidRPr="007C3639">
              <w:rPr>
                <w:rFonts w:ascii="Consolas" w:eastAsiaTheme="minorEastAsia" w:hAnsi="Consolas"/>
              </w:rPr>
              <w:t xml:space="preserve"> </w:t>
            </w:r>
          </w:p>
          <w:p w14:paraId="7D1D0665" w14:textId="5D02BFEA"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collection_period:</w:t>
            </w:r>
          </w:p>
          <w:p w14:paraId="5D8B5C0E" w14:textId="4D895CD5"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type:</w:t>
            </w:r>
            <w:r w:rsidRPr="007C3639">
              <w:rPr>
                <w:rFonts w:ascii="Consolas" w:eastAsiaTheme="minorEastAsia" w:hAnsi="Consolas"/>
              </w:rPr>
              <w:t xml:space="preserve"> </w:t>
            </w:r>
            <w:r w:rsidR="00F634AD" w:rsidRPr="007C3639">
              <w:rPr>
                <w:rFonts w:ascii="Consolas" w:eastAsiaTheme="minorEastAsia" w:hAnsi="Consolas"/>
              </w:rPr>
              <w:t>scalar-unit.time</w:t>
            </w:r>
          </w:p>
          <w:p w14:paraId="46577F98" w14:textId="29BB35A4"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periodicity</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at</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which</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to</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collect</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performance</w:t>
            </w:r>
            <w:r w:rsidRPr="007C3639">
              <w:rPr>
                <w:rFonts w:ascii="Consolas" w:eastAsia="SimSun" w:hAnsi="Consolas"/>
                <w:szCs w:val="24"/>
                <w:lang w:eastAsia="fr-FR"/>
              </w:rPr>
              <w:t xml:space="preserve"> </w:t>
            </w:r>
            <w:r w:rsidR="00F634AD" w:rsidRPr="007C3639">
              <w:rPr>
                <w:rFonts w:ascii="Consolas" w:eastAsia="SimSun" w:hAnsi="Consolas"/>
                <w:szCs w:val="24"/>
                <w:lang w:eastAsia="fr-FR"/>
              </w:rPr>
              <w:t>information</w:t>
            </w:r>
            <w:r w:rsidR="00F634AD" w:rsidRPr="007C3639">
              <w:rPr>
                <w:rFonts w:ascii="Consolas" w:eastAsiaTheme="minorEastAsia" w:hAnsi="Consolas"/>
              </w:rPr>
              <w:t>.</w:t>
            </w:r>
            <w:r w:rsidRPr="007C3639">
              <w:rPr>
                <w:rFonts w:ascii="Consolas" w:eastAsiaTheme="minorEastAsia" w:hAnsi="Consolas"/>
              </w:rPr>
              <w:t xml:space="preserve"> </w:t>
            </w:r>
          </w:p>
          <w:p w14:paraId="25C6C363" w14:textId="0E059B64"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required:</w:t>
            </w:r>
            <w:r w:rsidRPr="007C3639">
              <w:rPr>
                <w:rFonts w:ascii="Consolas" w:eastAsiaTheme="minorEastAsia" w:hAnsi="Consolas"/>
              </w:rPr>
              <w:t xml:space="preserve"> </w:t>
            </w:r>
            <w:r w:rsidR="00F634AD" w:rsidRPr="007C3639">
              <w:rPr>
                <w:rFonts w:ascii="Consolas" w:eastAsiaTheme="minorEastAsia" w:hAnsi="Consolas"/>
              </w:rPr>
              <w:t>false</w:t>
            </w:r>
          </w:p>
          <w:p w14:paraId="55426649" w14:textId="0826F165" w:rsidR="00F634AD" w:rsidRPr="007C3639" w:rsidRDefault="00DB51F5" w:rsidP="00F634A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F634AD" w:rsidRPr="007C3639">
              <w:rPr>
                <w:rFonts w:ascii="Consolas" w:eastAsiaTheme="minorEastAsia" w:hAnsi="Consolas"/>
              </w:rPr>
              <w:t>constraints:</w:t>
            </w:r>
            <w:r w:rsidRPr="007C3639">
              <w:rPr>
                <w:rFonts w:ascii="Consolas" w:eastAsiaTheme="minorEastAsia" w:hAnsi="Consolas"/>
              </w:rPr>
              <w:t xml:space="preserve"> </w:t>
            </w:r>
          </w:p>
          <w:p w14:paraId="0AE8F612" w14:textId="59076DA8" w:rsidR="00F634AD" w:rsidRPr="007C3639" w:rsidRDefault="00DB51F5" w:rsidP="00CB7B0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9B0939" w:rsidRPr="007C3639">
              <w:rPr>
                <w:rFonts w:ascii="Consolas" w:eastAsiaTheme="minorEastAsia" w:hAnsi="Consolas"/>
              </w:rPr>
              <w:t>-</w:t>
            </w:r>
            <w:r w:rsidRPr="007C3639">
              <w:rPr>
                <w:rFonts w:ascii="Consolas" w:eastAsiaTheme="minorEastAsia" w:hAnsi="Consolas"/>
              </w:rPr>
              <w:t xml:space="preserve"> </w:t>
            </w:r>
            <w:r w:rsidR="00F634AD" w:rsidRPr="007C3639">
              <w:rPr>
                <w:rFonts w:ascii="Consolas" w:eastAsiaTheme="minorEastAsia" w:hAnsi="Consolas"/>
              </w:rPr>
              <w:t>greater_than:</w:t>
            </w:r>
            <w:r w:rsidRPr="007C3639">
              <w:rPr>
                <w:rFonts w:ascii="Consolas" w:eastAsiaTheme="minorEastAsia" w:hAnsi="Consolas"/>
              </w:rPr>
              <w:t xml:space="preserve"> </w:t>
            </w:r>
            <w:r w:rsidR="00F634AD" w:rsidRPr="007C3639">
              <w:rPr>
                <w:rFonts w:ascii="Consolas" w:eastAsiaTheme="minorEastAsia" w:hAnsi="Consolas"/>
              </w:rPr>
              <w:t>0</w:t>
            </w:r>
            <w:r w:rsidRPr="007C3639">
              <w:rPr>
                <w:rFonts w:ascii="Consolas" w:eastAsiaTheme="minorEastAsia" w:hAnsi="Consolas"/>
              </w:rPr>
              <w:t xml:space="preserve"> </w:t>
            </w:r>
            <w:r w:rsidR="009B0939" w:rsidRPr="007C3639">
              <w:rPr>
                <w:rFonts w:ascii="Consolas" w:eastAsiaTheme="minorEastAsia" w:hAnsi="Consolas"/>
              </w:rPr>
              <w:t>s</w:t>
            </w:r>
          </w:p>
        </w:tc>
      </w:tr>
    </w:tbl>
    <w:p w14:paraId="53F7009A" w14:textId="77777777" w:rsidR="00F634AD" w:rsidRPr="007C3639" w:rsidRDefault="00F634AD" w:rsidP="00F634AD">
      <w:pPr>
        <w:rPr>
          <w:rFonts w:eastAsiaTheme="minorEastAsia"/>
        </w:rPr>
      </w:pPr>
    </w:p>
    <w:p w14:paraId="45DF0636" w14:textId="77777777" w:rsidR="00F634AD" w:rsidRPr="007C3639" w:rsidRDefault="00520313" w:rsidP="00EC7355">
      <w:pPr>
        <w:pStyle w:val="Heading4"/>
        <w:rPr>
          <w:rFonts w:eastAsia="DengXian"/>
        </w:rPr>
      </w:pPr>
      <w:bookmarkStart w:id="320" w:name="_Toc49524843"/>
      <w:r w:rsidRPr="007C3639">
        <w:rPr>
          <w:rFonts w:eastAsia="DengXian"/>
        </w:rPr>
        <w:t>6.2.48</w:t>
      </w:r>
      <w:r w:rsidR="00F634AD" w:rsidRPr="007C3639">
        <w:rPr>
          <w:rFonts w:eastAsia="DengXian"/>
        </w:rPr>
        <w:t>.4</w:t>
      </w:r>
      <w:r w:rsidR="00F634AD" w:rsidRPr="007C3639">
        <w:rPr>
          <w:rFonts w:eastAsia="DengXian"/>
        </w:rPr>
        <w:tab/>
        <w:t>Examples</w:t>
      </w:r>
      <w:bookmarkEnd w:id="320"/>
    </w:p>
    <w:p w14:paraId="17FE1F89" w14:textId="77777777" w:rsidR="00DD2E0D" w:rsidRPr="007C3639" w:rsidRDefault="00DD2E0D" w:rsidP="00DD2E0D">
      <w:pPr>
        <w:rPr>
          <w:rFonts w:eastAsia="DengXian"/>
        </w:rPr>
      </w:pPr>
      <w:r w:rsidRPr="007C3639">
        <w:rPr>
          <w:rFonts w:eastAsia="DengXian"/>
        </w:rPr>
        <w:t>None.</w:t>
      </w:r>
    </w:p>
    <w:p w14:paraId="0B0C7D0D" w14:textId="77777777" w:rsidR="00F634AD" w:rsidRPr="007C3639" w:rsidRDefault="00F634AD" w:rsidP="00EC7355">
      <w:pPr>
        <w:pStyle w:val="Heading4"/>
        <w:rPr>
          <w:rFonts w:eastAsia="DengXian"/>
        </w:rPr>
      </w:pPr>
      <w:bookmarkStart w:id="321" w:name="_Toc49524844"/>
      <w:r w:rsidRPr="007C3639">
        <w:rPr>
          <w:rFonts w:eastAsia="DengXian" w:hint="eastAsia"/>
        </w:rPr>
        <w:lastRenderedPageBreak/>
        <w:t>6.2.</w:t>
      </w:r>
      <w:r w:rsidR="00520313" w:rsidRPr="007C3639">
        <w:rPr>
          <w:rFonts w:eastAsia="DengXian"/>
        </w:rPr>
        <w:t>48</w:t>
      </w:r>
      <w:r w:rsidRPr="007C3639">
        <w:rPr>
          <w:rFonts w:eastAsia="DengXian" w:hint="eastAsia"/>
        </w:rPr>
        <w:t>.5</w:t>
      </w:r>
      <w:r w:rsidRPr="007C3639">
        <w:rPr>
          <w:rFonts w:eastAsia="DengXian"/>
        </w:rPr>
        <w:tab/>
        <w:t>Additional Requirements</w:t>
      </w:r>
      <w:bookmarkEnd w:id="321"/>
    </w:p>
    <w:p w14:paraId="79260AA0" w14:textId="77777777" w:rsidR="00F634AD" w:rsidRPr="007C3639" w:rsidRDefault="00F634AD" w:rsidP="00F634AD">
      <w:pPr>
        <w:rPr>
          <w:rFonts w:eastAsiaTheme="minorEastAsia"/>
          <w:lang w:eastAsia="zh-CN"/>
        </w:rPr>
      </w:pPr>
      <w:r w:rsidRPr="007C3639">
        <w:rPr>
          <w:rFonts w:eastAsiaTheme="minorEastAsia" w:hint="eastAsia"/>
          <w:lang w:eastAsia="zh-CN"/>
        </w:rPr>
        <w:t>None.</w:t>
      </w:r>
    </w:p>
    <w:p w14:paraId="43729117" w14:textId="77777777" w:rsidR="00E45464" w:rsidRPr="007C3639" w:rsidRDefault="00E45464" w:rsidP="00EC7355">
      <w:pPr>
        <w:pStyle w:val="Heading3"/>
        <w:rPr>
          <w:rFonts w:eastAsia="DengXian"/>
        </w:rPr>
      </w:pPr>
      <w:bookmarkStart w:id="322" w:name="_Toc49524845"/>
      <w:r w:rsidRPr="007C3639">
        <w:rPr>
          <w:rFonts w:eastAsia="DengXian"/>
        </w:rPr>
        <w:t>6.2.49</w:t>
      </w:r>
      <w:r w:rsidRPr="007C3639">
        <w:rPr>
          <w:rFonts w:eastAsia="DengXian"/>
        </w:rPr>
        <w:tab/>
        <w:t>tosca.datatypes.nfv.InterfaceDetails</w:t>
      </w:r>
      <w:bookmarkEnd w:id="322"/>
    </w:p>
    <w:p w14:paraId="1D34E7AA" w14:textId="77777777" w:rsidR="00E45464" w:rsidRPr="007C3639" w:rsidRDefault="00E45464" w:rsidP="00EC7355">
      <w:pPr>
        <w:pStyle w:val="Heading4"/>
        <w:rPr>
          <w:rFonts w:eastAsiaTheme="minorEastAsia"/>
        </w:rPr>
      </w:pPr>
      <w:bookmarkStart w:id="323" w:name="_Toc49524846"/>
      <w:r w:rsidRPr="007C3639">
        <w:rPr>
          <w:rFonts w:eastAsia="DengXian"/>
        </w:rPr>
        <w:t>6.2.49.1</w:t>
      </w:r>
      <w:r w:rsidRPr="007C3639">
        <w:rPr>
          <w:rFonts w:eastAsia="DengXian"/>
        </w:rPr>
        <w:tab/>
        <w:t>Description</w:t>
      </w:r>
      <w:bookmarkEnd w:id="323"/>
    </w:p>
    <w:p w14:paraId="11A8231A" w14:textId="3B7F413A" w:rsidR="00E45464" w:rsidRPr="007C3639" w:rsidRDefault="00E45464" w:rsidP="00EC7355">
      <w:pPr>
        <w:rPr>
          <w:rFonts w:eastAsiaTheme="minorEastAsia"/>
        </w:rPr>
      </w:pPr>
      <w:r w:rsidRPr="007C3639">
        <w:rPr>
          <w:rFonts w:eastAsia="SimSun"/>
          <w:lang w:eastAsia="zh-CN"/>
        </w:rPr>
        <w:t xml:space="preserve">The InterfaceDetails data type describes information used to access an interface exposed by a VNF. It corresponds to the interfaceDetails attribute of the </w:t>
      </w:r>
      <w:r w:rsidRPr="007C3639">
        <w:t xml:space="preserve">VnfInterfaceDetails information element </w:t>
      </w:r>
      <w:r w:rsidRPr="007C3639">
        <w:rPr>
          <w:rFonts w:eastAsia="SimSun"/>
          <w:lang w:eastAsia="zh-CN"/>
        </w:rPr>
        <w:t xml:space="preserve">defined in </w:t>
      </w:r>
      <w:r w:rsidRPr="00D17E82">
        <w:rPr>
          <w:rFonts w:eastAsia="SimSun"/>
          <w:lang w:eastAsia="zh-CN"/>
        </w:rPr>
        <w:t>ETSI GS NFV-IFA 011</w:t>
      </w:r>
      <w:r w:rsidR="00114F25" w:rsidRPr="00D17E82">
        <w:rPr>
          <w:rFonts w:eastAsia="SimSun"/>
          <w:lang w:eastAsia="zh-CN"/>
        </w:rPr>
        <w:t xml:space="preserve"> [</w:t>
      </w:r>
      <w:r w:rsidR="00114F25" w:rsidRPr="00D17E82">
        <w:rPr>
          <w:rFonts w:eastAsia="SimSun"/>
          <w:lang w:eastAsia="zh-CN"/>
        </w:rPr>
        <w:fldChar w:fldCharType="begin"/>
      </w:r>
      <w:r w:rsidR="00114F25" w:rsidRPr="00D17E82">
        <w:rPr>
          <w:rFonts w:eastAsia="SimSun"/>
          <w:lang w:eastAsia="zh-CN"/>
        </w:rPr>
        <w:instrText xml:space="preserve">REF REF_GSNFV_IFA011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1</w:t>
      </w:r>
      <w:r w:rsidR="00114F25" w:rsidRPr="00D17E82">
        <w:rPr>
          <w:rFonts w:eastAsia="SimSun"/>
          <w:lang w:eastAsia="zh-CN"/>
        </w:rPr>
        <w:fldChar w:fldCharType="end"/>
      </w:r>
      <w:r w:rsidR="00114F25" w:rsidRPr="00D17E82">
        <w:rPr>
          <w:rFonts w:eastAsia="SimSun"/>
          <w:lang w:eastAsia="zh-CN"/>
        </w:rPr>
        <w:t>]</w:t>
      </w:r>
      <w:r w:rsidRPr="007C3639">
        <w:rPr>
          <w:rFonts w:eastAsia="SimSun"/>
          <w:lang w:eastAsia="zh-CN"/>
        </w:rPr>
        <w:t>. Table 6.2.49.1-1 specifies the declared names for this data type. These names shall be used as specified in TOSCA</w:t>
      </w:r>
      <w:r w:rsidR="0035066D" w:rsidRPr="007C3639">
        <w:rPr>
          <w:rFonts w:eastAsia="SimSun"/>
          <w:lang w:eastAsia="zh-CN"/>
        </w:rPr>
        <w:noBreakHyphen/>
      </w:r>
      <w:r w:rsidRPr="007C3639">
        <w:rPr>
          <w:rFonts w:eastAsia="SimSun"/>
          <w:lang w:eastAsia="zh-CN"/>
        </w:rPr>
        <w:t>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p w14:paraId="7A5754B7" w14:textId="77777777" w:rsidR="00E45464" w:rsidRPr="007C3639" w:rsidRDefault="00E45464" w:rsidP="00EC7355">
      <w:pPr>
        <w:pStyle w:val="TH"/>
        <w:rPr>
          <w:rFonts w:eastAsiaTheme="minorEastAsia"/>
        </w:rPr>
      </w:pPr>
      <w:r w:rsidRPr="007C3639">
        <w:rPr>
          <w:rFonts w:eastAsiaTheme="minorEastAsia"/>
        </w:rPr>
        <w:t>Table 6.2.49.1-1: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7C3639" w14:paraId="32EFF7EE" w14:textId="77777777" w:rsidTr="00DB51F5">
        <w:trPr>
          <w:jc w:val="center"/>
        </w:trPr>
        <w:tc>
          <w:tcPr>
            <w:tcW w:w="1177" w:type="pct"/>
            <w:shd w:val="clear" w:color="auto" w:fill="D9D9D9"/>
            <w:tcMar>
              <w:top w:w="0" w:type="dxa"/>
              <w:bottom w:w="0" w:type="dxa"/>
            </w:tcMar>
          </w:tcPr>
          <w:p w14:paraId="0359DA22" w14:textId="5CA77A25" w:rsidR="00E45464" w:rsidRPr="007C3639" w:rsidRDefault="00E45464" w:rsidP="00884B02">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29120253" w14:textId="77777777" w:rsidR="00E45464" w:rsidRPr="007C3639" w:rsidRDefault="00E45464" w:rsidP="00884B02">
            <w:pPr>
              <w:pStyle w:val="TAL"/>
              <w:rPr>
                <w:rFonts w:eastAsiaTheme="minorEastAsia" w:cs="Arial"/>
              </w:rPr>
            </w:pPr>
            <w:r w:rsidRPr="007C3639">
              <w:rPr>
                <w:rFonts w:eastAsia="SimSun" w:cs="Arial"/>
                <w:szCs w:val="22"/>
                <w:lang w:eastAsia="zh-CN"/>
              </w:rPr>
              <w:t>InterfaceDetails</w:t>
            </w:r>
          </w:p>
        </w:tc>
      </w:tr>
      <w:tr w:rsidR="00E45464" w:rsidRPr="007C3639" w14:paraId="77574EEA" w14:textId="77777777" w:rsidTr="00DB51F5">
        <w:trPr>
          <w:jc w:val="center"/>
        </w:trPr>
        <w:tc>
          <w:tcPr>
            <w:tcW w:w="1177" w:type="pct"/>
            <w:shd w:val="clear" w:color="auto" w:fill="D9D9D9"/>
            <w:tcMar>
              <w:top w:w="0" w:type="dxa"/>
              <w:bottom w:w="0" w:type="dxa"/>
            </w:tcMar>
          </w:tcPr>
          <w:p w14:paraId="3B072DC4" w14:textId="0EF451B9" w:rsidR="00E45464" w:rsidRPr="007C3639" w:rsidRDefault="00E45464"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1D739CE9" w14:textId="77777777" w:rsidR="00E45464" w:rsidRPr="007C3639" w:rsidRDefault="00E45464" w:rsidP="00884B02">
            <w:pPr>
              <w:pStyle w:val="TAL"/>
              <w:rPr>
                <w:rFonts w:eastAsiaTheme="minorEastAsia" w:cs="Arial"/>
              </w:rPr>
            </w:pPr>
            <w:r w:rsidRPr="007C3639">
              <w:rPr>
                <w:rFonts w:eastAsiaTheme="minorEastAsia" w:cs="Arial"/>
              </w:rPr>
              <w:t>toscanfv:</w:t>
            </w:r>
            <w:r w:rsidRPr="007C3639">
              <w:rPr>
                <w:rFonts w:eastAsia="SimSun" w:cs="Arial"/>
                <w:szCs w:val="22"/>
                <w:lang w:eastAsia="zh-CN"/>
              </w:rPr>
              <w:t>InterfaceDetails</w:t>
            </w:r>
          </w:p>
        </w:tc>
      </w:tr>
      <w:tr w:rsidR="00E45464" w:rsidRPr="007C3639" w14:paraId="3B70B300" w14:textId="77777777" w:rsidTr="00DB51F5">
        <w:trPr>
          <w:jc w:val="center"/>
        </w:trPr>
        <w:tc>
          <w:tcPr>
            <w:tcW w:w="1177" w:type="pct"/>
            <w:shd w:val="clear" w:color="auto" w:fill="D9D9D9"/>
            <w:tcMar>
              <w:top w:w="0" w:type="dxa"/>
              <w:bottom w:w="0" w:type="dxa"/>
            </w:tcMar>
          </w:tcPr>
          <w:p w14:paraId="6B7B50A8" w14:textId="092DB5D5" w:rsidR="00E45464" w:rsidRPr="007C3639" w:rsidRDefault="00E45464"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74D21B5D" w14:textId="77777777" w:rsidR="00E45464" w:rsidRPr="007C3639" w:rsidRDefault="00E45464" w:rsidP="00884B02">
            <w:pPr>
              <w:pStyle w:val="TAL"/>
              <w:rPr>
                <w:rFonts w:eastAsiaTheme="minorEastAsia" w:cs="Arial"/>
              </w:rPr>
            </w:pPr>
            <w:r w:rsidRPr="007C3639">
              <w:rPr>
                <w:rFonts w:eastAsiaTheme="minorEastAsia" w:cs="Arial"/>
              </w:rPr>
              <w:t>tosca.datatypes.nfv.</w:t>
            </w:r>
            <w:r w:rsidRPr="007C3639">
              <w:rPr>
                <w:rFonts w:eastAsia="SimSun" w:cs="Arial"/>
                <w:szCs w:val="22"/>
                <w:lang w:eastAsia="zh-CN"/>
              </w:rPr>
              <w:t>InterfaceDetails</w:t>
            </w:r>
          </w:p>
        </w:tc>
      </w:tr>
    </w:tbl>
    <w:p w14:paraId="6D8FD659" w14:textId="77777777" w:rsidR="00EC7355" w:rsidRPr="007C3639" w:rsidRDefault="00EC7355" w:rsidP="00EC7355">
      <w:pPr>
        <w:rPr>
          <w:rFonts w:eastAsia="DengXian"/>
        </w:rPr>
      </w:pPr>
    </w:p>
    <w:p w14:paraId="421EFBE2" w14:textId="77777777" w:rsidR="00E45464" w:rsidRPr="007C3639" w:rsidRDefault="00E45464" w:rsidP="00EC7355">
      <w:pPr>
        <w:pStyle w:val="Heading4"/>
        <w:rPr>
          <w:rFonts w:eastAsia="DengXian"/>
        </w:rPr>
      </w:pPr>
      <w:bookmarkStart w:id="324" w:name="_Toc49524847"/>
      <w:r w:rsidRPr="007C3639">
        <w:rPr>
          <w:rFonts w:eastAsia="DengXian"/>
        </w:rPr>
        <w:t>6.2.49.2</w:t>
      </w:r>
      <w:r w:rsidRPr="007C3639">
        <w:rPr>
          <w:rFonts w:eastAsia="DengXian"/>
        </w:rPr>
        <w:tab/>
        <w:t>Properties</w:t>
      </w:r>
      <w:bookmarkEnd w:id="324"/>
    </w:p>
    <w:p w14:paraId="39B1E824" w14:textId="77777777" w:rsidR="00E45464" w:rsidRPr="007C3639" w:rsidRDefault="00E45464" w:rsidP="00E45464">
      <w:pPr>
        <w:rPr>
          <w:rFonts w:eastAsiaTheme="minorEastAsia"/>
          <w:lang w:eastAsia="zh-CN"/>
        </w:rPr>
      </w:pPr>
      <w:r w:rsidRPr="007C3639">
        <w:rPr>
          <w:rFonts w:eastAsiaTheme="minorEastAsia"/>
          <w:lang w:eastAsia="zh-CN"/>
        </w:rPr>
        <w:t xml:space="preserve">The properties of the </w:t>
      </w:r>
      <w:r w:rsidRPr="007C3639">
        <w:rPr>
          <w:rFonts w:eastAsiaTheme="minorEastAsia"/>
          <w:color w:val="000000"/>
        </w:rPr>
        <w:t>InterfaceDetails</w:t>
      </w:r>
      <w:r w:rsidRPr="007C3639">
        <w:rPr>
          <w:rFonts w:eastAsiaTheme="minorEastAsia"/>
          <w:lang w:eastAsia="zh-CN"/>
        </w:rPr>
        <w:t xml:space="preserve"> data type shall comply with the provisions set out in table </w:t>
      </w:r>
      <w:r w:rsidRPr="007C3639">
        <w:rPr>
          <w:rFonts w:eastAsiaTheme="minorEastAsia"/>
        </w:rPr>
        <w:t>6.2.49.2-1</w:t>
      </w:r>
      <w:r w:rsidRPr="007C3639">
        <w:rPr>
          <w:rFonts w:eastAsiaTheme="minorEastAsia"/>
          <w:lang w:eastAsia="zh-CN"/>
        </w:rPr>
        <w:t>.</w:t>
      </w:r>
    </w:p>
    <w:p w14:paraId="79237B26" w14:textId="77777777" w:rsidR="00E45464" w:rsidRPr="007C3639" w:rsidRDefault="00E45464" w:rsidP="00EC7355">
      <w:pPr>
        <w:pStyle w:val="TH"/>
        <w:rPr>
          <w:rFonts w:eastAsiaTheme="minorEastAsia"/>
        </w:rPr>
      </w:pPr>
      <w:r w:rsidRPr="007C3639">
        <w:rPr>
          <w:rFonts w:eastAsiaTheme="minorEastAsia"/>
        </w:rPr>
        <w:t>Table 6.2.49.2-1: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719"/>
        <w:gridCol w:w="1220"/>
        <w:gridCol w:w="3936"/>
      </w:tblGrid>
      <w:tr w:rsidR="00E45464" w:rsidRPr="007C3639" w14:paraId="44E82450" w14:textId="77777777" w:rsidTr="00DB51F5">
        <w:trPr>
          <w:cantSplit/>
          <w:tblHeader/>
          <w:jc w:val="center"/>
        </w:trPr>
        <w:tc>
          <w:tcPr>
            <w:tcW w:w="860" w:type="pct"/>
            <w:shd w:val="clear" w:color="auto" w:fill="D9D9D9"/>
            <w:tcMar>
              <w:top w:w="0" w:type="dxa"/>
              <w:bottom w:w="0" w:type="dxa"/>
            </w:tcMar>
          </w:tcPr>
          <w:p w14:paraId="61386B58" w14:textId="77777777" w:rsidR="00E45464" w:rsidRPr="007C3639" w:rsidRDefault="00E45464" w:rsidP="00884B02">
            <w:pPr>
              <w:pStyle w:val="TAH"/>
              <w:rPr>
                <w:lang w:eastAsia="ja-JP"/>
              </w:rPr>
            </w:pPr>
            <w:r w:rsidRPr="007C3639">
              <w:rPr>
                <w:lang w:eastAsia="ja-JP"/>
              </w:rPr>
              <w:t>Name</w:t>
            </w:r>
          </w:p>
        </w:tc>
        <w:tc>
          <w:tcPr>
            <w:tcW w:w="512" w:type="pct"/>
            <w:shd w:val="clear" w:color="auto" w:fill="D9D9D9"/>
            <w:tcMar>
              <w:top w:w="0" w:type="dxa"/>
              <w:bottom w:w="0" w:type="dxa"/>
            </w:tcMar>
          </w:tcPr>
          <w:p w14:paraId="4C7B09A0" w14:textId="77777777" w:rsidR="00E45464" w:rsidRPr="007C3639" w:rsidRDefault="00E45464" w:rsidP="00884B02">
            <w:pPr>
              <w:pStyle w:val="TAH"/>
              <w:rPr>
                <w:rFonts w:eastAsia="SimSun"/>
                <w:lang w:eastAsia="zh-CN"/>
              </w:rPr>
            </w:pPr>
            <w:r w:rsidRPr="007C3639">
              <w:rPr>
                <w:rFonts w:eastAsia="SimSun" w:hint="eastAsia"/>
                <w:lang w:eastAsia="zh-CN"/>
              </w:rPr>
              <w:t>Required</w:t>
            </w:r>
          </w:p>
        </w:tc>
        <w:tc>
          <w:tcPr>
            <w:tcW w:w="907" w:type="pct"/>
            <w:shd w:val="clear" w:color="auto" w:fill="D9D9D9"/>
            <w:tcMar>
              <w:top w:w="0" w:type="dxa"/>
              <w:bottom w:w="0" w:type="dxa"/>
            </w:tcMar>
          </w:tcPr>
          <w:p w14:paraId="272D263A" w14:textId="77777777" w:rsidR="00E45464" w:rsidRPr="007C3639" w:rsidRDefault="00E45464" w:rsidP="00884B02">
            <w:pPr>
              <w:pStyle w:val="TAH"/>
              <w:rPr>
                <w:lang w:eastAsia="ja-JP"/>
              </w:rPr>
            </w:pPr>
            <w:r w:rsidRPr="007C3639">
              <w:rPr>
                <w:lang w:eastAsia="ja-JP"/>
              </w:rPr>
              <w:t>Type</w:t>
            </w:r>
          </w:p>
        </w:tc>
        <w:tc>
          <w:tcPr>
            <w:tcW w:w="644" w:type="pct"/>
            <w:shd w:val="clear" w:color="auto" w:fill="D9D9D9"/>
            <w:tcMar>
              <w:top w:w="0" w:type="dxa"/>
              <w:bottom w:w="0" w:type="dxa"/>
            </w:tcMar>
          </w:tcPr>
          <w:p w14:paraId="0A205684" w14:textId="77777777" w:rsidR="00E45464" w:rsidRPr="007C3639" w:rsidRDefault="00E45464" w:rsidP="00884B02">
            <w:pPr>
              <w:pStyle w:val="TAH"/>
              <w:rPr>
                <w:lang w:eastAsia="ja-JP"/>
              </w:rPr>
            </w:pPr>
            <w:r w:rsidRPr="007C3639">
              <w:rPr>
                <w:lang w:eastAsia="ja-JP"/>
              </w:rPr>
              <w:t>Constraints</w:t>
            </w:r>
          </w:p>
        </w:tc>
        <w:tc>
          <w:tcPr>
            <w:tcW w:w="2077" w:type="pct"/>
            <w:shd w:val="clear" w:color="auto" w:fill="D9D9D9"/>
            <w:tcMar>
              <w:top w:w="0" w:type="dxa"/>
              <w:bottom w:w="0" w:type="dxa"/>
            </w:tcMar>
          </w:tcPr>
          <w:p w14:paraId="15A3B875" w14:textId="77777777" w:rsidR="00E45464" w:rsidRPr="007C3639" w:rsidRDefault="00E45464" w:rsidP="00884B02">
            <w:pPr>
              <w:pStyle w:val="TAH"/>
              <w:rPr>
                <w:lang w:eastAsia="ja-JP"/>
              </w:rPr>
            </w:pPr>
            <w:r w:rsidRPr="007C3639">
              <w:rPr>
                <w:lang w:eastAsia="ja-JP"/>
              </w:rPr>
              <w:t>Description</w:t>
            </w:r>
          </w:p>
        </w:tc>
      </w:tr>
      <w:tr w:rsidR="00E45464" w:rsidRPr="007C3639" w14:paraId="0858615D" w14:textId="77777777" w:rsidTr="00DB51F5">
        <w:trPr>
          <w:cantSplit/>
          <w:jc w:val="center"/>
        </w:trPr>
        <w:tc>
          <w:tcPr>
            <w:tcW w:w="860" w:type="pct"/>
            <w:shd w:val="clear" w:color="auto" w:fill="FFFFFF"/>
            <w:tcMar>
              <w:top w:w="0" w:type="dxa"/>
              <w:bottom w:w="0" w:type="dxa"/>
            </w:tcMar>
          </w:tcPr>
          <w:p w14:paraId="18C5F9AA" w14:textId="77777777" w:rsidR="00E45464" w:rsidRPr="007C3639" w:rsidRDefault="00E45464" w:rsidP="00DD2E0D">
            <w:pPr>
              <w:pStyle w:val="TAL"/>
              <w:rPr>
                <w:rFonts w:eastAsia="SimSun"/>
                <w:lang w:eastAsia="zh-CN"/>
              </w:rPr>
            </w:pPr>
            <w:r w:rsidRPr="007C3639">
              <w:rPr>
                <w:rFonts w:eastAsia="SimSun"/>
                <w:lang w:eastAsia="zh-CN"/>
              </w:rPr>
              <w:t>uri_components</w:t>
            </w:r>
          </w:p>
        </w:tc>
        <w:tc>
          <w:tcPr>
            <w:tcW w:w="512" w:type="pct"/>
            <w:shd w:val="clear" w:color="auto" w:fill="FFFFFF"/>
            <w:tcMar>
              <w:top w:w="0" w:type="dxa"/>
              <w:bottom w:w="0" w:type="dxa"/>
            </w:tcMar>
          </w:tcPr>
          <w:p w14:paraId="7E07B81C" w14:textId="77777777" w:rsidR="00E45464" w:rsidRPr="007C3639" w:rsidRDefault="00E45464" w:rsidP="00DD2E0D">
            <w:pPr>
              <w:pStyle w:val="TAL"/>
              <w:rPr>
                <w:rFonts w:eastAsia="SimSun"/>
                <w:lang w:eastAsia="zh-CN"/>
              </w:rPr>
            </w:pPr>
            <w:r w:rsidRPr="007C3639">
              <w:rPr>
                <w:rFonts w:eastAsia="SimSun"/>
                <w:lang w:eastAsia="zh-CN"/>
              </w:rPr>
              <w:t>no</w:t>
            </w:r>
          </w:p>
        </w:tc>
        <w:tc>
          <w:tcPr>
            <w:tcW w:w="907" w:type="pct"/>
            <w:shd w:val="clear" w:color="auto" w:fill="FFFFFF"/>
            <w:tcMar>
              <w:top w:w="0" w:type="dxa"/>
              <w:bottom w:w="0" w:type="dxa"/>
            </w:tcMar>
          </w:tcPr>
          <w:p w14:paraId="092F03B6" w14:textId="77777777" w:rsidR="00E45464" w:rsidRPr="007C3639" w:rsidRDefault="00E45464" w:rsidP="00DD2E0D">
            <w:pPr>
              <w:pStyle w:val="TAL"/>
              <w:rPr>
                <w:rFonts w:eastAsia="SimSun"/>
                <w:lang w:eastAsia="zh-CN"/>
              </w:rPr>
            </w:pPr>
            <w:r w:rsidRPr="007C3639">
              <w:rPr>
                <w:rFonts w:eastAsiaTheme="minorEastAsia"/>
              </w:rPr>
              <w:t>tosca.datatypes.nfv.</w:t>
            </w:r>
            <w:r w:rsidRPr="007C3639">
              <w:rPr>
                <w:rFonts w:eastAsia="SimSun"/>
                <w:lang w:eastAsia="zh-CN"/>
              </w:rPr>
              <w:t>UriComponents</w:t>
            </w:r>
          </w:p>
        </w:tc>
        <w:tc>
          <w:tcPr>
            <w:tcW w:w="644" w:type="pct"/>
            <w:shd w:val="clear" w:color="auto" w:fill="FFFFFF"/>
            <w:tcMar>
              <w:top w:w="0" w:type="dxa"/>
              <w:bottom w:w="0" w:type="dxa"/>
            </w:tcMar>
          </w:tcPr>
          <w:p w14:paraId="6BAE0234" w14:textId="77777777" w:rsidR="00E45464" w:rsidRPr="007C3639" w:rsidRDefault="00E45464" w:rsidP="00DD2E0D">
            <w:pPr>
              <w:pStyle w:val="TAL"/>
              <w:rPr>
                <w:rFonts w:eastAsia="SimSun"/>
                <w:lang w:eastAsia="zh-CN"/>
              </w:rPr>
            </w:pPr>
          </w:p>
        </w:tc>
        <w:tc>
          <w:tcPr>
            <w:tcW w:w="2077" w:type="pct"/>
            <w:shd w:val="clear" w:color="auto" w:fill="FFFFFF"/>
            <w:tcMar>
              <w:top w:w="0" w:type="dxa"/>
              <w:bottom w:w="0" w:type="dxa"/>
            </w:tcMar>
          </w:tcPr>
          <w:p w14:paraId="0D9781B9" w14:textId="3185602C" w:rsidR="00E45464" w:rsidRPr="007C3639" w:rsidRDefault="00E45464" w:rsidP="00DD2E0D">
            <w:pPr>
              <w:pStyle w:val="TAL"/>
              <w:rPr>
                <w:rFonts w:eastAsia="SimSun"/>
                <w:lang w:eastAsia="zh-CN"/>
              </w:rPr>
            </w:pPr>
            <w:r w:rsidRPr="007C3639">
              <w:rPr>
                <w:rFonts w:eastAsia="SimSun"/>
                <w:lang w:eastAsia="zh-CN"/>
              </w:rPr>
              <w:t>Provides</w:t>
            </w:r>
            <w:r w:rsidR="00DB51F5" w:rsidRPr="007C3639">
              <w:rPr>
                <w:rFonts w:eastAsia="SimSun"/>
                <w:lang w:eastAsia="zh-CN"/>
              </w:rPr>
              <w:t xml:space="preserve"> </w:t>
            </w:r>
            <w:r w:rsidRPr="007C3639">
              <w:rPr>
                <w:rFonts w:eastAsia="SimSun"/>
                <w:lang w:eastAsia="zh-CN"/>
              </w:rPr>
              <w:t>components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build</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Uniform</w:t>
            </w:r>
            <w:r w:rsidR="00DB51F5" w:rsidRPr="007C3639">
              <w:rPr>
                <w:rFonts w:eastAsia="SimSun"/>
                <w:lang w:eastAsia="zh-CN"/>
              </w:rPr>
              <w:t xml:space="preserve"> </w:t>
            </w:r>
            <w:r w:rsidRPr="007C3639">
              <w:rPr>
                <w:rFonts w:eastAsia="SimSun"/>
                <w:lang w:eastAsia="zh-CN"/>
              </w:rPr>
              <w:t>Resource</w:t>
            </w:r>
            <w:r w:rsidR="00DB51F5" w:rsidRPr="007C3639">
              <w:rPr>
                <w:rFonts w:eastAsia="SimSun"/>
                <w:lang w:eastAsia="zh-CN"/>
              </w:rPr>
              <w:t xml:space="preserve"> </w:t>
            </w:r>
            <w:r w:rsidRPr="007C3639">
              <w:rPr>
                <w:rFonts w:eastAsia="SimSun"/>
                <w:lang w:eastAsia="zh-CN"/>
              </w:rPr>
              <w:t>Identifier</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where</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access</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interface</w:t>
            </w:r>
            <w:r w:rsidR="00DB51F5" w:rsidRPr="007C3639">
              <w:rPr>
                <w:rFonts w:eastAsia="SimSun"/>
                <w:lang w:eastAsia="zh-CN"/>
              </w:rPr>
              <w:t xml:space="preserve"> </w:t>
            </w:r>
            <w:r w:rsidRPr="007C3639">
              <w:rPr>
                <w:rFonts w:eastAsia="SimSun"/>
                <w:lang w:eastAsia="zh-CN"/>
              </w:rPr>
              <w:t>end</w:t>
            </w:r>
            <w:r w:rsidR="00DB51F5" w:rsidRPr="007C3639">
              <w:rPr>
                <w:rFonts w:eastAsia="SimSun"/>
                <w:lang w:eastAsia="zh-CN"/>
              </w:rPr>
              <w:t xml:space="preserve"> </w:t>
            </w:r>
            <w:r w:rsidRPr="007C3639">
              <w:rPr>
                <w:rFonts w:eastAsia="SimSun"/>
                <w:lang w:eastAsia="zh-CN"/>
              </w:rPr>
              <w:t>point.</w:t>
            </w:r>
          </w:p>
        </w:tc>
      </w:tr>
      <w:tr w:rsidR="00E45464" w:rsidRPr="007C3639" w14:paraId="61DB7B03" w14:textId="77777777" w:rsidTr="00DB51F5">
        <w:trPr>
          <w:cantSplit/>
          <w:jc w:val="center"/>
        </w:trPr>
        <w:tc>
          <w:tcPr>
            <w:tcW w:w="860" w:type="pct"/>
            <w:shd w:val="clear" w:color="auto" w:fill="FFFFFF"/>
            <w:tcMar>
              <w:top w:w="0" w:type="dxa"/>
              <w:bottom w:w="0" w:type="dxa"/>
            </w:tcMar>
          </w:tcPr>
          <w:p w14:paraId="419BE761" w14:textId="77777777" w:rsidR="00E45464" w:rsidRPr="007C3639" w:rsidRDefault="00E45464" w:rsidP="00DD2E0D">
            <w:pPr>
              <w:pStyle w:val="TAL"/>
              <w:rPr>
                <w:rFonts w:eastAsia="SimSun"/>
                <w:szCs w:val="18"/>
                <w:lang w:eastAsia="zh-CN"/>
              </w:rPr>
            </w:pPr>
            <w:r w:rsidRPr="007C3639">
              <w:rPr>
                <w:szCs w:val="18"/>
              </w:rPr>
              <w:t>interface_specific_data</w:t>
            </w:r>
          </w:p>
        </w:tc>
        <w:tc>
          <w:tcPr>
            <w:tcW w:w="512" w:type="pct"/>
            <w:shd w:val="clear" w:color="auto" w:fill="FFFFFF"/>
            <w:tcMar>
              <w:top w:w="0" w:type="dxa"/>
              <w:bottom w:w="0" w:type="dxa"/>
            </w:tcMar>
          </w:tcPr>
          <w:p w14:paraId="15084FBB" w14:textId="77777777" w:rsidR="00E45464" w:rsidRPr="007C3639" w:rsidRDefault="00E45464" w:rsidP="00DD2E0D">
            <w:pPr>
              <w:pStyle w:val="TAL"/>
              <w:rPr>
                <w:rFonts w:eastAsia="SimSun"/>
                <w:szCs w:val="18"/>
                <w:lang w:eastAsia="zh-CN"/>
              </w:rPr>
            </w:pPr>
            <w:r w:rsidRPr="007C3639">
              <w:rPr>
                <w:rFonts w:eastAsia="SimSun"/>
                <w:szCs w:val="18"/>
                <w:lang w:eastAsia="zh-CN"/>
              </w:rPr>
              <w:t>no</w:t>
            </w:r>
          </w:p>
        </w:tc>
        <w:tc>
          <w:tcPr>
            <w:tcW w:w="907" w:type="pct"/>
            <w:shd w:val="clear" w:color="auto" w:fill="FFFFFF"/>
            <w:tcMar>
              <w:top w:w="0" w:type="dxa"/>
              <w:bottom w:w="0" w:type="dxa"/>
            </w:tcMar>
          </w:tcPr>
          <w:p w14:paraId="7AE76417" w14:textId="1C608784" w:rsidR="00E45464" w:rsidRPr="007C3639" w:rsidRDefault="00E45464" w:rsidP="00DD2E0D">
            <w:pPr>
              <w:pStyle w:val="TAL"/>
              <w:rPr>
                <w:rFonts w:eastAsia="SimSun"/>
                <w:szCs w:val="18"/>
                <w:lang w:eastAsia="zh-CN"/>
              </w:rPr>
            </w:pPr>
            <w:r w:rsidRPr="007C3639">
              <w:rPr>
                <w:rFonts w:eastAsia="SimSun"/>
                <w:szCs w:val="18"/>
                <w:lang w:eastAsia="zh-CN"/>
              </w:rPr>
              <w:t>map</w:t>
            </w:r>
            <w:r w:rsidR="00DB51F5" w:rsidRPr="007C3639">
              <w:rPr>
                <w:rFonts w:eastAsia="SimSun"/>
                <w:szCs w:val="18"/>
                <w:lang w:eastAsia="zh-CN"/>
              </w:rPr>
              <w:t xml:space="preserve"> </w:t>
            </w:r>
            <w:r w:rsidRPr="007C3639">
              <w:rPr>
                <w:rFonts w:eastAsia="SimSun"/>
                <w:szCs w:val="18"/>
                <w:lang w:eastAsia="zh-CN"/>
              </w:rPr>
              <w:t>of</w:t>
            </w:r>
            <w:r w:rsidR="00DB51F5" w:rsidRPr="007C3639">
              <w:rPr>
                <w:rFonts w:eastAsia="SimSun"/>
                <w:szCs w:val="18"/>
                <w:lang w:eastAsia="zh-CN"/>
              </w:rPr>
              <w:t xml:space="preserve"> </w:t>
            </w:r>
            <w:r w:rsidRPr="007C3639">
              <w:rPr>
                <w:rFonts w:eastAsia="SimSun"/>
                <w:szCs w:val="18"/>
                <w:lang w:eastAsia="zh-CN"/>
              </w:rPr>
              <w:t>string</w:t>
            </w:r>
          </w:p>
        </w:tc>
        <w:tc>
          <w:tcPr>
            <w:tcW w:w="644" w:type="pct"/>
            <w:shd w:val="clear" w:color="auto" w:fill="FFFFFF"/>
            <w:tcMar>
              <w:top w:w="0" w:type="dxa"/>
              <w:bottom w:w="0" w:type="dxa"/>
            </w:tcMar>
          </w:tcPr>
          <w:p w14:paraId="19F7B82D" w14:textId="77777777" w:rsidR="00E45464" w:rsidRPr="007C3639" w:rsidRDefault="00E45464" w:rsidP="00DD2E0D">
            <w:pPr>
              <w:pStyle w:val="TAL"/>
              <w:rPr>
                <w:rFonts w:eastAsia="SimSun"/>
                <w:szCs w:val="18"/>
                <w:lang w:eastAsia="zh-CN"/>
              </w:rPr>
            </w:pPr>
          </w:p>
        </w:tc>
        <w:tc>
          <w:tcPr>
            <w:tcW w:w="2077" w:type="pct"/>
            <w:shd w:val="clear" w:color="auto" w:fill="FFFFFF"/>
            <w:tcMar>
              <w:top w:w="0" w:type="dxa"/>
              <w:bottom w:w="0" w:type="dxa"/>
            </w:tcMar>
          </w:tcPr>
          <w:p w14:paraId="4F614687" w14:textId="677F9398" w:rsidR="00E45464" w:rsidRPr="007C3639" w:rsidRDefault="00E45464" w:rsidP="00DD2E0D">
            <w:pPr>
              <w:pStyle w:val="TAL"/>
              <w:rPr>
                <w:rFonts w:eastAsia="SimSun"/>
                <w:szCs w:val="18"/>
                <w:lang w:eastAsia="zh-CN"/>
              </w:rPr>
            </w:pPr>
            <w:r w:rsidRPr="007C3639">
              <w:rPr>
                <w:rFonts w:eastAsia="SimSun"/>
                <w:szCs w:val="18"/>
                <w:lang w:eastAsia="zh-CN"/>
              </w:rPr>
              <w:t>Provides</w:t>
            </w:r>
            <w:r w:rsidR="00DB51F5" w:rsidRPr="007C3639">
              <w:rPr>
                <w:rFonts w:eastAsia="SimSun"/>
                <w:szCs w:val="18"/>
                <w:lang w:eastAsia="zh-CN"/>
              </w:rPr>
              <w:t xml:space="preserve"> </w:t>
            </w:r>
            <w:r w:rsidRPr="007C3639">
              <w:rPr>
                <w:rFonts w:eastAsia="SimSun"/>
                <w:szCs w:val="18"/>
                <w:lang w:eastAsia="zh-CN"/>
              </w:rPr>
              <w:t>additional</w:t>
            </w:r>
            <w:r w:rsidR="00DB51F5" w:rsidRPr="007C3639">
              <w:rPr>
                <w:rFonts w:eastAsia="SimSun"/>
                <w:szCs w:val="18"/>
                <w:lang w:eastAsia="zh-CN"/>
              </w:rPr>
              <w:t xml:space="preserve"> </w:t>
            </w:r>
            <w:r w:rsidRPr="007C3639">
              <w:rPr>
                <w:rFonts w:eastAsia="SimSun"/>
                <w:szCs w:val="18"/>
                <w:lang w:eastAsia="zh-CN"/>
              </w:rPr>
              <w:t>details</w:t>
            </w:r>
            <w:r w:rsidR="00DB51F5" w:rsidRPr="007C3639">
              <w:rPr>
                <w:rFonts w:eastAsia="SimSun"/>
                <w:szCs w:val="18"/>
                <w:lang w:eastAsia="zh-CN"/>
              </w:rPr>
              <w:t xml:space="preserve"> </w:t>
            </w:r>
            <w:r w:rsidRPr="007C3639">
              <w:rPr>
                <w:rFonts w:eastAsia="SimSun"/>
                <w:szCs w:val="18"/>
                <w:lang w:eastAsia="zh-CN"/>
              </w:rPr>
              <w:t>that</w:t>
            </w:r>
            <w:r w:rsidR="00DB51F5" w:rsidRPr="007C3639">
              <w:rPr>
                <w:rFonts w:eastAsia="SimSun"/>
                <w:szCs w:val="18"/>
                <w:lang w:eastAsia="zh-CN"/>
              </w:rPr>
              <w:t xml:space="preserve"> </w:t>
            </w:r>
            <w:r w:rsidRPr="007C3639">
              <w:rPr>
                <w:rFonts w:eastAsia="SimSun"/>
                <w:szCs w:val="18"/>
                <w:lang w:eastAsia="zh-CN"/>
              </w:rPr>
              <w:t>are</w:t>
            </w:r>
            <w:r w:rsidR="00DB51F5" w:rsidRPr="007C3639">
              <w:rPr>
                <w:rFonts w:eastAsia="SimSun"/>
                <w:szCs w:val="18"/>
                <w:lang w:eastAsia="zh-CN"/>
              </w:rPr>
              <w:t xml:space="preserve"> </w:t>
            </w:r>
            <w:r w:rsidRPr="007C3639">
              <w:rPr>
                <w:rFonts w:eastAsia="SimSun"/>
                <w:szCs w:val="18"/>
                <w:lang w:eastAsia="zh-CN"/>
              </w:rPr>
              <w:t>specific</w:t>
            </w:r>
            <w:r w:rsidR="00DB51F5" w:rsidRPr="007C3639">
              <w:rPr>
                <w:rFonts w:eastAsia="SimSun"/>
                <w:szCs w:val="18"/>
                <w:lang w:eastAsia="zh-CN"/>
              </w:rPr>
              <w:t xml:space="preserve"> </w:t>
            </w:r>
            <w:r w:rsidRPr="007C3639">
              <w:rPr>
                <w:rFonts w:eastAsia="SimSun"/>
                <w:szCs w:val="18"/>
                <w:lang w:eastAsia="zh-CN"/>
              </w:rPr>
              <w:t>to</w:t>
            </w:r>
            <w:r w:rsidR="00DB51F5" w:rsidRPr="007C3639">
              <w:rPr>
                <w:rFonts w:eastAsia="SimSun"/>
                <w:szCs w:val="18"/>
                <w:lang w:eastAsia="zh-CN"/>
              </w:rPr>
              <w:t xml:space="preserve"> </w:t>
            </w:r>
            <w:r w:rsidRPr="007C3639">
              <w:rPr>
                <w:rFonts w:eastAsia="SimSun"/>
                <w:szCs w:val="18"/>
                <w:lang w:eastAsia="zh-CN"/>
              </w:rPr>
              <w:t>the</w:t>
            </w:r>
            <w:r w:rsidR="00DB51F5" w:rsidRPr="007C3639">
              <w:rPr>
                <w:rFonts w:eastAsia="SimSun"/>
                <w:szCs w:val="18"/>
                <w:lang w:eastAsia="zh-CN"/>
              </w:rPr>
              <w:t xml:space="preserve"> </w:t>
            </w:r>
            <w:r w:rsidRPr="007C3639">
              <w:rPr>
                <w:rFonts w:eastAsia="SimSun"/>
                <w:szCs w:val="18"/>
                <w:lang w:eastAsia="zh-CN"/>
              </w:rPr>
              <w:t>type</w:t>
            </w:r>
            <w:r w:rsidR="00DB51F5" w:rsidRPr="007C3639">
              <w:rPr>
                <w:rFonts w:eastAsia="SimSun"/>
                <w:szCs w:val="18"/>
                <w:lang w:eastAsia="zh-CN"/>
              </w:rPr>
              <w:t xml:space="preserve"> </w:t>
            </w:r>
            <w:r w:rsidRPr="007C3639">
              <w:rPr>
                <w:rFonts w:eastAsia="SimSun"/>
                <w:szCs w:val="18"/>
                <w:lang w:eastAsia="zh-CN"/>
              </w:rPr>
              <w:t>of</w:t>
            </w:r>
            <w:r w:rsidR="00DB51F5" w:rsidRPr="007C3639">
              <w:rPr>
                <w:rFonts w:eastAsia="SimSun"/>
                <w:szCs w:val="18"/>
                <w:lang w:eastAsia="zh-CN"/>
              </w:rPr>
              <w:t xml:space="preserve"> </w:t>
            </w:r>
            <w:r w:rsidRPr="007C3639">
              <w:rPr>
                <w:rFonts w:eastAsia="SimSun"/>
                <w:szCs w:val="18"/>
                <w:lang w:eastAsia="zh-CN"/>
              </w:rPr>
              <w:t>interface</w:t>
            </w:r>
            <w:r w:rsidR="00DB51F5" w:rsidRPr="007C3639">
              <w:rPr>
                <w:rFonts w:eastAsia="SimSun"/>
                <w:szCs w:val="18"/>
                <w:lang w:eastAsia="zh-CN"/>
              </w:rPr>
              <w:t xml:space="preserve"> </w:t>
            </w:r>
            <w:r w:rsidRPr="007C3639">
              <w:rPr>
                <w:rFonts w:eastAsia="SimSun"/>
                <w:szCs w:val="18"/>
                <w:lang w:eastAsia="zh-CN"/>
              </w:rPr>
              <w:t>considered.</w:t>
            </w:r>
          </w:p>
        </w:tc>
      </w:tr>
    </w:tbl>
    <w:p w14:paraId="3C0B175A" w14:textId="77777777" w:rsidR="00E45464" w:rsidRPr="007C3639" w:rsidRDefault="00E45464" w:rsidP="00E45464">
      <w:pPr>
        <w:rPr>
          <w:rFonts w:eastAsiaTheme="minorEastAsia"/>
        </w:rPr>
      </w:pPr>
    </w:p>
    <w:p w14:paraId="108BBBCD" w14:textId="77777777" w:rsidR="00E45464" w:rsidRPr="007C3639" w:rsidRDefault="00E45464" w:rsidP="00CB7B0A">
      <w:pPr>
        <w:pStyle w:val="Heading4"/>
        <w:rPr>
          <w:rFonts w:eastAsiaTheme="minorEastAsia"/>
        </w:rPr>
      </w:pPr>
      <w:bookmarkStart w:id="325" w:name="_Toc49524848"/>
      <w:r w:rsidRPr="007C3639">
        <w:rPr>
          <w:rFonts w:eastAsiaTheme="minorEastAsia"/>
        </w:rPr>
        <w:t>6.2.49.3</w:t>
      </w:r>
      <w:r w:rsidRPr="007C3639">
        <w:rPr>
          <w:rFonts w:eastAsiaTheme="minorEastAsia"/>
        </w:rPr>
        <w:tab/>
        <w:t>Definition</w:t>
      </w:r>
      <w:bookmarkEnd w:id="325"/>
    </w:p>
    <w:p w14:paraId="5BB074B9" w14:textId="77777777" w:rsidR="00E45464" w:rsidRPr="007C3639" w:rsidRDefault="00E45464" w:rsidP="00CB7B0A">
      <w:pPr>
        <w:keepNext/>
        <w:keepLines/>
        <w:rPr>
          <w:rFonts w:eastAsiaTheme="minorEastAsia"/>
        </w:rPr>
      </w:pPr>
      <w:r w:rsidRPr="007C3639">
        <w:rPr>
          <w:rFonts w:eastAsiaTheme="minorEastAsia"/>
        </w:rPr>
        <w:t>The syntax of the InterfaceDetails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7C3639" w14:paraId="79D3638F" w14:textId="77777777" w:rsidTr="00DB51F5">
        <w:trPr>
          <w:jc w:val="center"/>
        </w:trPr>
        <w:tc>
          <w:tcPr>
            <w:tcW w:w="9629" w:type="dxa"/>
            <w:shd w:val="clear" w:color="auto" w:fill="D9D9D9" w:themeFill="background1" w:themeFillShade="D9"/>
          </w:tcPr>
          <w:p w14:paraId="1B7AC177" w14:textId="0D06A831"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tosca.datatypes.nfv.InterfaceDetails:</w:t>
            </w:r>
          </w:p>
          <w:p w14:paraId="4F5CA70E" w14:textId="536F1154"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derived_from:</w:t>
            </w:r>
            <w:r w:rsidRPr="007C3639">
              <w:rPr>
                <w:rFonts w:ascii="Consolas" w:eastAsiaTheme="minorEastAsia" w:hAnsi="Consolas"/>
              </w:rPr>
              <w:t xml:space="preserve"> </w:t>
            </w:r>
            <w:r w:rsidR="00E45464" w:rsidRPr="007C3639">
              <w:rPr>
                <w:rFonts w:ascii="Consolas" w:eastAsiaTheme="minorEastAsia" w:hAnsi="Consolas"/>
              </w:rPr>
              <w:t>tosca.datatypes.Root</w:t>
            </w:r>
          </w:p>
          <w:p w14:paraId="3081A019" w14:textId="66F89FD3"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information</w:t>
            </w:r>
            <w:r w:rsidRPr="007C3639">
              <w:rPr>
                <w:rFonts w:ascii="Consolas" w:eastAsia="SimSun" w:hAnsi="Consolas" w:cs="Consolas"/>
                <w:szCs w:val="22"/>
              </w:rPr>
              <w:t xml:space="preserve"> </w:t>
            </w:r>
            <w:r w:rsidR="00E45464" w:rsidRPr="007C3639">
              <w:rPr>
                <w:rFonts w:ascii="Consolas" w:eastAsia="SimSun" w:hAnsi="Consolas" w:cs="Consolas"/>
                <w:szCs w:val="22"/>
              </w:rPr>
              <w:t>used</w:t>
            </w:r>
            <w:r w:rsidRPr="007C3639">
              <w:rPr>
                <w:rFonts w:ascii="Consolas" w:eastAsia="SimSun" w:hAnsi="Consolas" w:cs="Consolas"/>
                <w:szCs w:val="22"/>
              </w:rPr>
              <w:t xml:space="preserve"> </w:t>
            </w:r>
            <w:r w:rsidR="00E45464" w:rsidRPr="007C3639">
              <w:rPr>
                <w:rFonts w:ascii="Consolas" w:eastAsia="SimSun" w:hAnsi="Consolas" w:cs="Consolas"/>
                <w:szCs w:val="22"/>
              </w:rPr>
              <w:t>to</w:t>
            </w:r>
            <w:r w:rsidRPr="007C3639">
              <w:rPr>
                <w:rFonts w:ascii="Consolas" w:eastAsia="SimSun" w:hAnsi="Consolas" w:cs="Consolas"/>
                <w:szCs w:val="22"/>
              </w:rPr>
              <w:t xml:space="preserve"> </w:t>
            </w:r>
            <w:r w:rsidR="00E45464" w:rsidRPr="007C3639">
              <w:rPr>
                <w:rFonts w:ascii="Consolas" w:eastAsia="SimSun" w:hAnsi="Consolas" w:cs="Consolas"/>
                <w:szCs w:val="22"/>
              </w:rPr>
              <w:t>access</w:t>
            </w:r>
            <w:r w:rsidRPr="007C3639">
              <w:rPr>
                <w:rFonts w:ascii="Consolas" w:eastAsia="SimSun" w:hAnsi="Consolas" w:cs="Consolas"/>
                <w:szCs w:val="22"/>
              </w:rPr>
              <w:t xml:space="preserve"> </w:t>
            </w:r>
            <w:r w:rsidR="00E45464" w:rsidRPr="007C3639">
              <w:rPr>
                <w:rFonts w:ascii="Consolas" w:eastAsia="SimSun" w:hAnsi="Consolas" w:cs="Consolas"/>
                <w:szCs w:val="22"/>
              </w:rPr>
              <w:t>an</w:t>
            </w:r>
            <w:r w:rsidRPr="007C3639">
              <w:rPr>
                <w:rFonts w:ascii="Consolas" w:eastAsia="SimSun" w:hAnsi="Consolas" w:cs="Consolas"/>
                <w:szCs w:val="22"/>
              </w:rPr>
              <w:t xml:space="preserve"> </w:t>
            </w:r>
            <w:r w:rsidR="00E45464" w:rsidRPr="007C3639">
              <w:rPr>
                <w:rFonts w:ascii="Consolas" w:eastAsia="SimSun" w:hAnsi="Consolas" w:cs="Consolas"/>
                <w:szCs w:val="22"/>
              </w:rPr>
              <w:t>interface</w:t>
            </w:r>
            <w:r w:rsidRPr="007C3639">
              <w:rPr>
                <w:rFonts w:ascii="Consolas" w:eastAsia="SimSun" w:hAnsi="Consolas" w:cs="Consolas"/>
                <w:szCs w:val="22"/>
              </w:rPr>
              <w:t xml:space="preserve"> </w:t>
            </w:r>
            <w:r w:rsidR="00E45464" w:rsidRPr="007C3639">
              <w:rPr>
                <w:rFonts w:ascii="Consolas" w:eastAsia="SimSun" w:hAnsi="Consolas" w:cs="Consolas"/>
                <w:szCs w:val="22"/>
              </w:rPr>
              <w:t>exposed</w:t>
            </w:r>
            <w:r w:rsidRPr="007C3639">
              <w:rPr>
                <w:rFonts w:ascii="Consolas" w:eastAsia="SimSun" w:hAnsi="Consolas" w:cs="Consolas"/>
                <w:szCs w:val="22"/>
              </w:rPr>
              <w:t xml:space="preserve"> </w:t>
            </w:r>
            <w:r w:rsidR="00E45464" w:rsidRPr="007C3639">
              <w:rPr>
                <w:rFonts w:ascii="Consolas" w:eastAsia="SimSun" w:hAnsi="Consolas" w:cs="Consolas"/>
                <w:szCs w:val="22"/>
              </w:rPr>
              <w:t>by</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VNF</w:t>
            </w:r>
          </w:p>
          <w:p w14:paraId="77E7BB04" w14:textId="6B185976"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properties:</w:t>
            </w:r>
          </w:p>
          <w:p w14:paraId="0FFE83CA" w14:textId="202CEEB8"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uri_components:</w:t>
            </w:r>
          </w:p>
          <w:p w14:paraId="32128F43" w14:textId="76CEBD37"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tosca.datatypes.nfv.</w:t>
            </w:r>
            <w:r w:rsidR="000A60FA" w:rsidRPr="007C3639">
              <w:rPr>
                <w:rFonts w:ascii="Consolas" w:eastAsiaTheme="minorEastAsia" w:hAnsi="Consolas"/>
              </w:rPr>
              <w:t>UriComponents</w:t>
            </w:r>
          </w:p>
          <w:p w14:paraId="0D0EBDA2" w14:textId="622A8DD7" w:rsidR="00E45464" w:rsidRPr="007C3639" w:rsidRDefault="00DB51F5" w:rsidP="00CB7B0A">
            <w:pPr>
              <w:keepNext/>
              <w:keepLines/>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Provides</w:t>
            </w:r>
            <w:r w:rsidRPr="007C3639">
              <w:rPr>
                <w:rFonts w:ascii="Consolas" w:eastAsia="SimSun" w:hAnsi="Consolas" w:cs="Consolas"/>
                <w:szCs w:val="22"/>
              </w:rPr>
              <w:t xml:space="preserve"> </w:t>
            </w:r>
            <w:r w:rsidR="00E45464" w:rsidRPr="007C3639">
              <w:rPr>
                <w:rFonts w:ascii="Consolas" w:eastAsia="SimSun" w:hAnsi="Consolas" w:cs="Consolas"/>
                <w:szCs w:val="22"/>
              </w:rPr>
              <w:t>components</w:t>
            </w:r>
            <w:r w:rsidRPr="007C3639">
              <w:rPr>
                <w:rFonts w:ascii="Consolas" w:eastAsia="SimSun" w:hAnsi="Consolas" w:cs="Consolas"/>
                <w:szCs w:val="22"/>
              </w:rPr>
              <w:t xml:space="preserve"> </w:t>
            </w:r>
            <w:r w:rsidR="00E45464" w:rsidRPr="007C3639">
              <w:rPr>
                <w:rFonts w:ascii="Consolas" w:eastAsia="SimSun" w:hAnsi="Consolas" w:cs="Consolas"/>
                <w:szCs w:val="22"/>
              </w:rPr>
              <w:t>to</w:t>
            </w:r>
            <w:r w:rsidRPr="007C3639">
              <w:rPr>
                <w:rFonts w:ascii="Consolas" w:eastAsia="SimSun" w:hAnsi="Consolas" w:cs="Consolas"/>
                <w:szCs w:val="22"/>
              </w:rPr>
              <w:t xml:space="preserve"> </w:t>
            </w:r>
            <w:r w:rsidR="00E45464" w:rsidRPr="007C3639">
              <w:rPr>
                <w:rFonts w:ascii="Consolas" w:eastAsia="SimSun" w:hAnsi="Consolas" w:cs="Consolas"/>
                <w:szCs w:val="22"/>
              </w:rPr>
              <w:t>build</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Uniform</w:t>
            </w:r>
            <w:r w:rsidRPr="007C3639">
              <w:rPr>
                <w:rFonts w:ascii="Consolas" w:eastAsia="SimSun" w:hAnsi="Consolas" w:cs="Consolas"/>
                <w:szCs w:val="22"/>
              </w:rPr>
              <w:t xml:space="preserve"> </w:t>
            </w:r>
            <w:r w:rsidR="00E45464" w:rsidRPr="007C3639">
              <w:rPr>
                <w:rFonts w:ascii="Consolas" w:eastAsia="SimSun" w:hAnsi="Consolas" w:cs="Consolas"/>
                <w:szCs w:val="22"/>
              </w:rPr>
              <w:t>Resource</w:t>
            </w:r>
            <w:r w:rsidRPr="007C3639">
              <w:rPr>
                <w:rFonts w:ascii="Consolas" w:eastAsia="SimSun" w:hAnsi="Consolas" w:cs="Consolas"/>
                <w:szCs w:val="22"/>
              </w:rPr>
              <w:t xml:space="preserve"> </w:t>
            </w:r>
            <w:r w:rsidR="00E45464" w:rsidRPr="007C3639">
              <w:rPr>
                <w:rFonts w:ascii="Consolas" w:eastAsia="SimSun" w:hAnsi="Consolas" w:cs="Consolas"/>
                <w:szCs w:val="22"/>
              </w:rPr>
              <w:t>Identifier</w:t>
            </w:r>
            <w:r w:rsidRPr="007C3639">
              <w:rPr>
                <w:rFonts w:ascii="Consolas" w:eastAsia="SimSun" w:hAnsi="Consolas" w:cs="Consolas"/>
                <w:szCs w:val="22"/>
              </w:rPr>
              <w:t xml:space="preserve"> </w:t>
            </w:r>
            <w:r w:rsidR="00E45464" w:rsidRPr="007C3639">
              <w:rPr>
                <w:rFonts w:ascii="Consolas" w:eastAsia="SimSun" w:hAnsi="Consolas" w:cs="Consolas"/>
                <w:szCs w:val="22"/>
              </w:rPr>
              <w:t>(URI)</w:t>
            </w:r>
            <w:r w:rsidRPr="007C3639">
              <w:rPr>
                <w:rFonts w:ascii="Consolas" w:eastAsia="SimSun" w:hAnsi="Consolas" w:cs="Consolas"/>
                <w:szCs w:val="22"/>
              </w:rPr>
              <w:t xml:space="preserve"> </w:t>
            </w:r>
            <w:r w:rsidR="00E45464" w:rsidRPr="007C3639">
              <w:rPr>
                <w:rFonts w:ascii="Consolas" w:eastAsia="SimSun" w:hAnsi="Consolas" w:cs="Consolas"/>
                <w:szCs w:val="22"/>
              </w:rPr>
              <w:t>where</w:t>
            </w:r>
            <w:r w:rsidRPr="007C3639">
              <w:rPr>
                <w:rFonts w:ascii="Consolas" w:eastAsia="SimSun" w:hAnsi="Consolas" w:cs="Consolas"/>
                <w:szCs w:val="22"/>
              </w:rPr>
              <w:t xml:space="preserve"> </w:t>
            </w:r>
            <w:r w:rsidR="00E45464" w:rsidRPr="007C3639">
              <w:rPr>
                <w:rFonts w:ascii="Consolas" w:eastAsia="SimSun" w:hAnsi="Consolas" w:cs="Consolas"/>
                <w:szCs w:val="22"/>
              </w:rPr>
              <w:t>to</w:t>
            </w:r>
            <w:r w:rsidRPr="007C3639">
              <w:rPr>
                <w:rFonts w:ascii="Consolas" w:eastAsia="SimSun" w:hAnsi="Consolas" w:cs="Consolas"/>
                <w:szCs w:val="22"/>
              </w:rPr>
              <w:t xml:space="preserve"> </w:t>
            </w:r>
            <w:r w:rsidR="00E45464" w:rsidRPr="007C3639">
              <w:rPr>
                <w:rFonts w:ascii="Consolas" w:eastAsia="SimSun" w:hAnsi="Consolas" w:cs="Consolas"/>
                <w:szCs w:val="22"/>
              </w:rPr>
              <w:t>access</w:t>
            </w:r>
            <w:r w:rsidRPr="007C3639">
              <w:rPr>
                <w:rFonts w:ascii="Consolas" w:eastAsia="SimSun" w:hAnsi="Consolas" w:cs="Consolas"/>
                <w:szCs w:val="22"/>
              </w:rPr>
              <w:t xml:space="preserve"> </w:t>
            </w:r>
            <w:r w:rsidR="00E45464" w:rsidRPr="007C3639">
              <w:rPr>
                <w:rFonts w:ascii="Consolas" w:eastAsia="SimSun" w:hAnsi="Consolas" w:cs="Consolas"/>
                <w:szCs w:val="22"/>
              </w:rPr>
              <w:t>the</w:t>
            </w:r>
            <w:r w:rsidRPr="007C3639">
              <w:rPr>
                <w:rFonts w:ascii="Consolas" w:eastAsia="SimSun" w:hAnsi="Consolas" w:cs="Consolas"/>
                <w:szCs w:val="22"/>
              </w:rPr>
              <w:t xml:space="preserve"> </w:t>
            </w:r>
            <w:r w:rsidR="00E45464" w:rsidRPr="007C3639">
              <w:rPr>
                <w:rFonts w:ascii="Consolas" w:eastAsia="SimSun" w:hAnsi="Consolas" w:cs="Consolas"/>
                <w:szCs w:val="22"/>
              </w:rPr>
              <w:t>interface</w:t>
            </w:r>
            <w:r w:rsidRPr="007C3639">
              <w:rPr>
                <w:rFonts w:ascii="Consolas" w:eastAsia="SimSun" w:hAnsi="Consolas" w:cs="Consolas"/>
                <w:szCs w:val="22"/>
              </w:rPr>
              <w:t xml:space="preserve"> </w:t>
            </w:r>
            <w:r w:rsidR="00E45464" w:rsidRPr="007C3639">
              <w:rPr>
                <w:rFonts w:ascii="Consolas" w:eastAsia="SimSun" w:hAnsi="Consolas" w:cs="Consolas"/>
                <w:szCs w:val="22"/>
              </w:rPr>
              <w:t>end</w:t>
            </w:r>
            <w:r w:rsidRPr="007C3639">
              <w:rPr>
                <w:rFonts w:ascii="Consolas" w:eastAsia="SimSun" w:hAnsi="Consolas" w:cs="Consolas"/>
                <w:szCs w:val="22"/>
              </w:rPr>
              <w:t xml:space="preserve"> </w:t>
            </w:r>
            <w:r w:rsidR="00E45464" w:rsidRPr="007C3639">
              <w:rPr>
                <w:rFonts w:ascii="Consolas" w:eastAsia="SimSun" w:hAnsi="Consolas" w:cs="Consolas"/>
                <w:szCs w:val="22"/>
              </w:rPr>
              <w:t>point.</w:t>
            </w:r>
          </w:p>
          <w:p w14:paraId="098D9D7D" w14:textId="05A9EA19"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381B70"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p w14:paraId="18DF6947" w14:textId="62867B73"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interface_specific_data:</w:t>
            </w:r>
          </w:p>
          <w:p w14:paraId="4DD68A5B" w14:textId="5C3AD7B9"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map</w:t>
            </w:r>
          </w:p>
          <w:p w14:paraId="3A869C6D" w14:textId="5872B217" w:rsidR="00E45464" w:rsidRPr="007C3639" w:rsidRDefault="00DB51F5" w:rsidP="00CB7B0A">
            <w:pPr>
              <w:keepNext/>
              <w:keepLines/>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Provides</w:t>
            </w:r>
            <w:r w:rsidRPr="007C3639">
              <w:rPr>
                <w:rFonts w:ascii="Consolas" w:eastAsia="SimSun" w:hAnsi="Consolas" w:cs="Consolas"/>
                <w:szCs w:val="22"/>
              </w:rPr>
              <w:t xml:space="preserve"> </w:t>
            </w:r>
            <w:r w:rsidR="00E45464" w:rsidRPr="007C3639">
              <w:rPr>
                <w:rFonts w:ascii="Consolas" w:eastAsia="SimSun" w:hAnsi="Consolas" w:cs="Consolas"/>
                <w:szCs w:val="22"/>
              </w:rPr>
              <w:t>additional</w:t>
            </w:r>
            <w:r w:rsidRPr="007C3639">
              <w:rPr>
                <w:rFonts w:ascii="Consolas" w:eastAsia="SimSun" w:hAnsi="Consolas" w:cs="Consolas"/>
                <w:szCs w:val="22"/>
              </w:rPr>
              <w:t xml:space="preserve"> </w:t>
            </w:r>
            <w:r w:rsidR="00E45464" w:rsidRPr="007C3639">
              <w:rPr>
                <w:rFonts w:ascii="Consolas" w:eastAsia="SimSun" w:hAnsi="Consolas" w:cs="Consolas"/>
                <w:szCs w:val="22"/>
              </w:rPr>
              <w:t>details</w:t>
            </w:r>
            <w:r w:rsidRPr="007C3639">
              <w:rPr>
                <w:rFonts w:ascii="Consolas" w:eastAsia="SimSun" w:hAnsi="Consolas" w:cs="Consolas"/>
                <w:szCs w:val="22"/>
              </w:rPr>
              <w:t xml:space="preserve"> </w:t>
            </w:r>
            <w:r w:rsidR="00E45464" w:rsidRPr="007C3639">
              <w:rPr>
                <w:rFonts w:ascii="Consolas" w:eastAsia="SimSun" w:hAnsi="Consolas" w:cs="Consolas"/>
                <w:szCs w:val="22"/>
              </w:rPr>
              <w:t>that</w:t>
            </w:r>
            <w:r w:rsidRPr="007C3639">
              <w:rPr>
                <w:rFonts w:ascii="Consolas" w:eastAsia="SimSun" w:hAnsi="Consolas" w:cs="Consolas"/>
                <w:szCs w:val="22"/>
              </w:rPr>
              <w:t xml:space="preserve"> </w:t>
            </w:r>
            <w:r w:rsidR="00E45464" w:rsidRPr="007C3639">
              <w:rPr>
                <w:rFonts w:ascii="Consolas" w:eastAsia="SimSun" w:hAnsi="Consolas" w:cs="Consolas"/>
                <w:szCs w:val="22"/>
              </w:rPr>
              <w:t>are</w:t>
            </w:r>
            <w:r w:rsidRPr="007C3639">
              <w:rPr>
                <w:rFonts w:ascii="Consolas" w:eastAsia="SimSun" w:hAnsi="Consolas" w:cs="Consolas"/>
                <w:szCs w:val="22"/>
              </w:rPr>
              <w:t xml:space="preserve"> </w:t>
            </w:r>
            <w:r w:rsidR="00E45464" w:rsidRPr="007C3639">
              <w:rPr>
                <w:rFonts w:ascii="Consolas" w:eastAsia="SimSun" w:hAnsi="Consolas" w:cs="Consolas"/>
                <w:szCs w:val="22"/>
              </w:rPr>
              <w:t>specific</w:t>
            </w:r>
            <w:r w:rsidRPr="007C3639">
              <w:rPr>
                <w:rFonts w:ascii="Consolas" w:eastAsia="SimSun" w:hAnsi="Consolas" w:cs="Consolas"/>
                <w:szCs w:val="22"/>
              </w:rPr>
              <w:t xml:space="preserve"> </w:t>
            </w:r>
            <w:r w:rsidR="00E45464" w:rsidRPr="007C3639">
              <w:rPr>
                <w:rFonts w:ascii="Consolas" w:eastAsia="SimSun" w:hAnsi="Consolas" w:cs="Consolas"/>
                <w:szCs w:val="22"/>
              </w:rPr>
              <w:t>to</w:t>
            </w:r>
            <w:r w:rsidRPr="007C3639">
              <w:rPr>
                <w:rFonts w:ascii="Consolas" w:eastAsia="SimSun" w:hAnsi="Consolas" w:cs="Consolas"/>
                <w:szCs w:val="22"/>
              </w:rPr>
              <w:t xml:space="preserve"> </w:t>
            </w:r>
            <w:r w:rsidR="00E45464" w:rsidRPr="007C3639">
              <w:rPr>
                <w:rFonts w:ascii="Consolas" w:eastAsia="SimSun" w:hAnsi="Consolas" w:cs="Consolas"/>
                <w:szCs w:val="22"/>
              </w:rPr>
              <w:t>the</w:t>
            </w:r>
            <w:r w:rsidRPr="007C3639">
              <w:rPr>
                <w:rFonts w:ascii="Consolas" w:eastAsia="SimSun" w:hAnsi="Consolas" w:cs="Consolas"/>
                <w:szCs w:val="22"/>
              </w:rPr>
              <w:t xml:space="preserve"> </w:t>
            </w:r>
            <w:r w:rsidR="00E45464" w:rsidRPr="007C3639">
              <w:rPr>
                <w:rFonts w:ascii="Consolas" w:eastAsia="SimSun" w:hAnsi="Consolas" w:cs="Consolas"/>
                <w:szCs w:val="22"/>
              </w:rPr>
              <w:t>type</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interface</w:t>
            </w:r>
            <w:r w:rsidRPr="007C3639">
              <w:rPr>
                <w:rFonts w:ascii="Consolas" w:eastAsia="SimSun" w:hAnsi="Consolas" w:cs="Consolas"/>
                <w:szCs w:val="22"/>
              </w:rPr>
              <w:t xml:space="preserve"> </w:t>
            </w:r>
            <w:r w:rsidR="00E45464" w:rsidRPr="007C3639">
              <w:rPr>
                <w:rFonts w:ascii="Consolas" w:eastAsia="SimSun" w:hAnsi="Consolas" w:cs="Consolas"/>
                <w:szCs w:val="22"/>
              </w:rPr>
              <w:t>considered.</w:t>
            </w:r>
          </w:p>
          <w:p w14:paraId="592BD37E" w14:textId="43270D0C"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381B70"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p w14:paraId="015D7712" w14:textId="4C2C6664" w:rsidR="00E45464" w:rsidRPr="007C3639" w:rsidRDefault="00DB51F5" w:rsidP="00CB7B0A">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entry_schema:</w:t>
            </w:r>
          </w:p>
          <w:p w14:paraId="172ECF4C" w14:textId="5E60ECC8" w:rsidR="00E45464" w:rsidRPr="007C3639" w:rsidRDefault="00DB51F5" w:rsidP="00023BF2">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p>
        </w:tc>
      </w:tr>
    </w:tbl>
    <w:p w14:paraId="3D9F53B2" w14:textId="77777777" w:rsidR="00E45464" w:rsidRPr="007C3639" w:rsidRDefault="00E45464" w:rsidP="00E45464">
      <w:pPr>
        <w:rPr>
          <w:rFonts w:eastAsiaTheme="minorEastAsia"/>
        </w:rPr>
      </w:pPr>
    </w:p>
    <w:p w14:paraId="245A9920" w14:textId="77777777" w:rsidR="00E45464" w:rsidRPr="007C3639" w:rsidRDefault="00E45464" w:rsidP="00EC7355">
      <w:pPr>
        <w:pStyle w:val="Heading4"/>
        <w:rPr>
          <w:rFonts w:eastAsiaTheme="minorEastAsia"/>
        </w:rPr>
      </w:pPr>
      <w:bookmarkStart w:id="326" w:name="_Toc49524849"/>
      <w:r w:rsidRPr="007C3639">
        <w:rPr>
          <w:rFonts w:eastAsiaTheme="minorEastAsia"/>
        </w:rPr>
        <w:t>6.2.49.4</w:t>
      </w:r>
      <w:r w:rsidRPr="007C3639">
        <w:rPr>
          <w:rFonts w:eastAsiaTheme="minorEastAsia"/>
        </w:rPr>
        <w:tab/>
        <w:t>Examples</w:t>
      </w:r>
      <w:bookmarkEnd w:id="326"/>
    </w:p>
    <w:p w14:paraId="42B122B6" w14:textId="77777777" w:rsidR="00E45464" w:rsidRPr="007C3639" w:rsidRDefault="00724941" w:rsidP="00E45464">
      <w:pPr>
        <w:rPr>
          <w:rFonts w:eastAsiaTheme="minorEastAsia"/>
        </w:rPr>
      </w:pPr>
      <w:r w:rsidRPr="007C3639">
        <w:rPr>
          <w:rFonts w:eastAsiaTheme="minorEastAsia"/>
        </w:rPr>
        <w:t>See clause 6.10.12</w:t>
      </w:r>
      <w:r w:rsidR="00E45464" w:rsidRPr="007C3639">
        <w:rPr>
          <w:rFonts w:eastAsiaTheme="minorEastAsia"/>
        </w:rPr>
        <w:t>.</w:t>
      </w:r>
    </w:p>
    <w:p w14:paraId="208D81E7" w14:textId="77777777" w:rsidR="00E45464" w:rsidRPr="007C3639" w:rsidRDefault="00E45464" w:rsidP="00EC7355">
      <w:pPr>
        <w:pStyle w:val="Heading4"/>
        <w:rPr>
          <w:rFonts w:eastAsia="DengXian"/>
        </w:rPr>
      </w:pPr>
      <w:bookmarkStart w:id="327" w:name="_Toc49524850"/>
      <w:r w:rsidRPr="007C3639">
        <w:rPr>
          <w:rFonts w:eastAsia="DengXian" w:hint="eastAsia"/>
        </w:rPr>
        <w:lastRenderedPageBreak/>
        <w:t>6.</w:t>
      </w:r>
      <w:r w:rsidRPr="007C3639">
        <w:rPr>
          <w:rFonts w:eastAsia="DengXian"/>
        </w:rPr>
        <w:t>2</w:t>
      </w:r>
      <w:r w:rsidRPr="007C3639">
        <w:rPr>
          <w:rFonts w:eastAsia="DengXian" w:hint="eastAsia"/>
        </w:rPr>
        <w:t>.</w:t>
      </w:r>
      <w:r w:rsidRPr="007C3639">
        <w:rPr>
          <w:rFonts w:eastAsia="DengXian"/>
        </w:rPr>
        <w:t>49</w:t>
      </w:r>
      <w:r w:rsidRPr="007C3639">
        <w:rPr>
          <w:rFonts w:eastAsia="DengXian" w:hint="eastAsia"/>
        </w:rPr>
        <w:t>.5</w:t>
      </w:r>
      <w:r w:rsidRPr="007C3639">
        <w:rPr>
          <w:rFonts w:eastAsia="DengXian"/>
        </w:rPr>
        <w:tab/>
        <w:t>Additional Requirements</w:t>
      </w:r>
      <w:bookmarkEnd w:id="327"/>
    </w:p>
    <w:p w14:paraId="6FBD2FF7" w14:textId="77777777" w:rsidR="00E45464" w:rsidRPr="007C3639" w:rsidRDefault="00E45464" w:rsidP="00E45464">
      <w:pPr>
        <w:rPr>
          <w:rFonts w:eastAsiaTheme="minorEastAsia"/>
          <w:lang w:eastAsia="zh-CN"/>
        </w:rPr>
      </w:pPr>
      <w:r w:rsidRPr="007C3639">
        <w:rPr>
          <w:rFonts w:eastAsiaTheme="minorEastAsia" w:hint="eastAsia"/>
          <w:lang w:eastAsia="zh-CN"/>
        </w:rPr>
        <w:t>None.</w:t>
      </w:r>
    </w:p>
    <w:p w14:paraId="47E607A6" w14:textId="77777777" w:rsidR="00E45464" w:rsidRPr="007C3639" w:rsidRDefault="00E45464" w:rsidP="00EC7355">
      <w:pPr>
        <w:pStyle w:val="Heading3"/>
        <w:rPr>
          <w:rFonts w:eastAsia="DengXian"/>
        </w:rPr>
      </w:pPr>
      <w:bookmarkStart w:id="328" w:name="_Toc49524851"/>
      <w:r w:rsidRPr="007C3639">
        <w:rPr>
          <w:rFonts w:eastAsia="DengXian"/>
        </w:rPr>
        <w:t>6.2.50</w:t>
      </w:r>
      <w:r w:rsidRPr="007C3639">
        <w:rPr>
          <w:rFonts w:eastAsia="DengXian"/>
        </w:rPr>
        <w:tab/>
        <w:t>tosca.datatypes.nfv.UriComponents</w:t>
      </w:r>
      <w:bookmarkEnd w:id="328"/>
    </w:p>
    <w:p w14:paraId="5EC03AF4" w14:textId="77777777" w:rsidR="00E45464" w:rsidRPr="007C3639" w:rsidRDefault="00E45464" w:rsidP="00EC7355">
      <w:pPr>
        <w:pStyle w:val="Heading4"/>
        <w:rPr>
          <w:rFonts w:eastAsiaTheme="minorEastAsia"/>
        </w:rPr>
      </w:pPr>
      <w:bookmarkStart w:id="329" w:name="_Toc49524852"/>
      <w:r w:rsidRPr="007C3639">
        <w:rPr>
          <w:rFonts w:eastAsia="DengXian"/>
        </w:rPr>
        <w:t>6.2.50.1</w:t>
      </w:r>
      <w:r w:rsidRPr="007C3639">
        <w:rPr>
          <w:rFonts w:eastAsia="DengXian"/>
        </w:rPr>
        <w:tab/>
        <w:t>Description</w:t>
      </w:r>
      <w:bookmarkEnd w:id="329"/>
    </w:p>
    <w:p w14:paraId="0FA27FB4" w14:textId="192106FB" w:rsidR="00E45464" w:rsidRPr="007C3639" w:rsidRDefault="00E45464" w:rsidP="00EC7355">
      <w:pPr>
        <w:rPr>
          <w:rFonts w:eastAsia="SimSun"/>
          <w:lang w:eastAsia="zh-CN"/>
        </w:rPr>
      </w:pPr>
      <w:r w:rsidRPr="007C3639">
        <w:rPr>
          <w:rFonts w:eastAsia="SimSun"/>
          <w:lang w:eastAsia="zh-CN"/>
        </w:rPr>
        <w:t>The UriComponents data type describes information used to build a URI tha</w:t>
      </w:r>
      <w:r w:rsidR="00724941" w:rsidRPr="007C3639">
        <w:rPr>
          <w:rFonts w:eastAsia="SimSun"/>
          <w:lang w:eastAsia="zh-CN"/>
        </w:rPr>
        <w:t xml:space="preserve">t complies with </w:t>
      </w:r>
      <w:r w:rsidR="00724941" w:rsidRPr="00D17E82">
        <w:rPr>
          <w:rFonts w:eastAsia="SimSun"/>
          <w:lang w:eastAsia="zh-CN"/>
        </w:rPr>
        <w:t>IETF RFC 3986</w:t>
      </w:r>
      <w:r w:rsidR="00114F25" w:rsidRPr="00D17E82">
        <w:rPr>
          <w:rFonts w:eastAsia="SimSun"/>
          <w:lang w:eastAsia="zh-CN"/>
        </w:rPr>
        <w:t xml:space="preserve"> [</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r w:rsidRPr="007C3639">
        <w:rPr>
          <w:rFonts w:eastAsia="SimSun"/>
          <w:lang w:eastAsia="zh-CN"/>
        </w:rPr>
        <w:t>. Table</w:t>
      </w:r>
      <w:r w:rsidR="006F4229" w:rsidRPr="007C3639">
        <w:rPr>
          <w:rFonts w:eastAsia="SimSun"/>
          <w:lang w:eastAsia="zh-CN"/>
        </w:rPr>
        <w:t> </w:t>
      </w:r>
      <w:r w:rsidRPr="007C3639">
        <w:rPr>
          <w:rFonts w:eastAsia="SimSun"/>
          <w:lang w:eastAsia="zh-CN"/>
        </w:rPr>
        <w:t>6.2.50.1-1 specifies the declared names for this data type. These names shall be used as specified in TOSCA</w:t>
      </w:r>
      <w:r w:rsidR="00D917D1" w:rsidRPr="007C3639">
        <w:rPr>
          <w:rFonts w:eastAsia="SimSun"/>
          <w:lang w:eastAsia="zh-CN"/>
        </w:rPr>
        <w:noBreakHyphen/>
      </w:r>
      <w:r w:rsidRPr="007C3639">
        <w:rPr>
          <w:rFonts w:eastAsia="SimSun"/>
          <w:lang w:eastAsia="zh-CN"/>
        </w:rPr>
        <w:t>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p w14:paraId="6809E6CB" w14:textId="77777777" w:rsidR="00E45464" w:rsidRPr="007C3639" w:rsidRDefault="00E45464" w:rsidP="00EC7355">
      <w:pPr>
        <w:pStyle w:val="TH"/>
        <w:rPr>
          <w:rFonts w:eastAsiaTheme="minorEastAsia"/>
        </w:rPr>
      </w:pPr>
      <w:r w:rsidRPr="007C3639">
        <w:rPr>
          <w:rFonts w:eastAsiaTheme="minorEastAsia"/>
        </w:rPr>
        <w:t>Table 6.2.50.1-1: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7C3639" w14:paraId="35F598FC" w14:textId="77777777" w:rsidTr="00DB51F5">
        <w:trPr>
          <w:jc w:val="center"/>
        </w:trPr>
        <w:tc>
          <w:tcPr>
            <w:tcW w:w="1177" w:type="pct"/>
            <w:shd w:val="clear" w:color="auto" w:fill="D9D9D9"/>
            <w:tcMar>
              <w:top w:w="0" w:type="dxa"/>
              <w:bottom w:w="0" w:type="dxa"/>
            </w:tcMar>
          </w:tcPr>
          <w:p w14:paraId="5EE7E1BF" w14:textId="76EC76FF" w:rsidR="00E45464" w:rsidRPr="007C3639" w:rsidRDefault="00E45464" w:rsidP="00E45464">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00CC3ABA" w14:textId="77777777" w:rsidR="00E45464" w:rsidRPr="007C3639" w:rsidRDefault="00E45464" w:rsidP="00E45464">
            <w:pPr>
              <w:keepNext/>
              <w:keepLines/>
              <w:spacing w:after="0"/>
              <w:rPr>
                <w:rFonts w:ascii="Arial" w:eastAsiaTheme="minorEastAsia" w:hAnsi="Arial" w:cs="Arial"/>
                <w:sz w:val="18"/>
              </w:rPr>
            </w:pPr>
            <w:r w:rsidRPr="007C3639">
              <w:rPr>
                <w:rFonts w:ascii="Arial" w:eastAsia="SimSun" w:hAnsi="Arial" w:cs="Arial"/>
                <w:sz w:val="18"/>
                <w:szCs w:val="22"/>
                <w:lang w:eastAsia="zh-CN"/>
              </w:rPr>
              <w:t>UriComponents</w:t>
            </w:r>
          </w:p>
        </w:tc>
      </w:tr>
      <w:tr w:rsidR="00E45464" w:rsidRPr="007C3639" w14:paraId="54883067" w14:textId="77777777" w:rsidTr="00DB51F5">
        <w:trPr>
          <w:jc w:val="center"/>
        </w:trPr>
        <w:tc>
          <w:tcPr>
            <w:tcW w:w="1177" w:type="pct"/>
            <w:shd w:val="clear" w:color="auto" w:fill="D9D9D9"/>
            <w:tcMar>
              <w:top w:w="0" w:type="dxa"/>
              <w:bottom w:w="0" w:type="dxa"/>
            </w:tcMar>
          </w:tcPr>
          <w:p w14:paraId="29FAC3DB" w14:textId="61C56BB2" w:rsidR="00E45464" w:rsidRPr="007C3639" w:rsidRDefault="00E45464" w:rsidP="00E45464">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1438725E" w14:textId="77777777" w:rsidR="00E45464" w:rsidRPr="007C3639" w:rsidRDefault="00E45464" w:rsidP="00E45464">
            <w:pPr>
              <w:keepNext/>
              <w:keepLines/>
              <w:spacing w:after="0"/>
              <w:rPr>
                <w:rFonts w:ascii="Arial" w:eastAsiaTheme="minorEastAsia" w:hAnsi="Arial" w:cs="Arial"/>
                <w:sz w:val="18"/>
              </w:rPr>
            </w:pPr>
            <w:r w:rsidRPr="007C3639">
              <w:rPr>
                <w:rFonts w:ascii="Arial" w:eastAsiaTheme="minorEastAsia" w:hAnsi="Arial" w:cs="Arial"/>
                <w:sz w:val="18"/>
              </w:rPr>
              <w:t>toscanfv:</w:t>
            </w:r>
            <w:r w:rsidRPr="007C3639">
              <w:rPr>
                <w:rFonts w:ascii="Arial" w:eastAsia="SimSun" w:hAnsi="Arial" w:cs="Arial"/>
                <w:sz w:val="18"/>
                <w:szCs w:val="22"/>
                <w:lang w:eastAsia="zh-CN"/>
              </w:rPr>
              <w:t>UriComponents</w:t>
            </w:r>
          </w:p>
        </w:tc>
      </w:tr>
      <w:tr w:rsidR="00E45464" w:rsidRPr="007C3639" w14:paraId="6439C501" w14:textId="77777777" w:rsidTr="00DB51F5">
        <w:trPr>
          <w:jc w:val="center"/>
        </w:trPr>
        <w:tc>
          <w:tcPr>
            <w:tcW w:w="1177" w:type="pct"/>
            <w:shd w:val="clear" w:color="auto" w:fill="D9D9D9"/>
            <w:tcMar>
              <w:top w:w="0" w:type="dxa"/>
              <w:bottom w:w="0" w:type="dxa"/>
            </w:tcMar>
          </w:tcPr>
          <w:p w14:paraId="07B5B85D" w14:textId="34873C2D" w:rsidR="00E45464" w:rsidRPr="007C3639" w:rsidRDefault="00E45464" w:rsidP="00E45464">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Mar>
              <w:top w:w="0" w:type="dxa"/>
              <w:bottom w:w="0" w:type="dxa"/>
            </w:tcMar>
          </w:tcPr>
          <w:p w14:paraId="616E6C33" w14:textId="77777777" w:rsidR="00E45464" w:rsidRPr="007C3639" w:rsidRDefault="00E45464" w:rsidP="00E45464">
            <w:pPr>
              <w:keepNext/>
              <w:keepLines/>
              <w:spacing w:after="0"/>
              <w:rPr>
                <w:rFonts w:ascii="Arial" w:eastAsiaTheme="minorEastAsia" w:hAnsi="Arial" w:cs="Arial"/>
                <w:sz w:val="18"/>
              </w:rPr>
            </w:pPr>
            <w:r w:rsidRPr="007C3639">
              <w:rPr>
                <w:rFonts w:ascii="Arial" w:eastAsiaTheme="minorEastAsia" w:hAnsi="Arial" w:cs="Arial"/>
                <w:sz w:val="18"/>
              </w:rPr>
              <w:t>tosca.datatypes.nfv.</w:t>
            </w:r>
            <w:r w:rsidRPr="007C3639">
              <w:rPr>
                <w:rFonts w:ascii="Arial" w:eastAsia="SimSun" w:hAnsi="Arial" w:cs="Arial"/>
                <w:sz w:val="18"/>
                <w:szCs w:val="22"/>
                <w:lang w:eastAsia="zh-CN"/>
              </w:rPr>
              <w:t>UriComponents</w:t>
            </w:r>
          </w:p>
        </w:tc>
      </w:tr>
    </w:tbl>
    <w:p w14:paraId="1747A775" w14:textId="77777777" w:rsidR="00E45464" w:rsidRPr="007C3639" w:rsidRDefault="00E45464" w:rsidP="00EC7355">
      <w:pPr>
        <w:rPr>
          <w:rFonts w:eastAsia="DengXian"/>
        </w:rPr>
      </w:pPr>
    </w:p>
    <w:p w14:paraId="32F00327" w14:textId="77777777" w:rsidR="00E45464" w:rsidRPr="007C3639" w:rsidRDefault="00E45464" w:rsidP="00EC7355">
      <w:pPr>
        <w:pStyle w:val="Heading4"/>
        <w:rPr>
          <w:rFonts w:eastAsia="DengXian"/>
        </w:rPr>
      </w:pPr>
      <w:bookmarkStart w:id="330" w:name="_Toc49524853"/>
      <w:r w:rsidRPr="007C3639">
        <w:rPr>
          <w:rFonts w:eastAsia="DengXian"/>
        </w:rPr>
        <w:t>6.2.50.2</w:t>
      </w:r>
      <w:r w:rsidRPr="007C3639">
        <w:rPr>
          <w:rFonts w:eastAsia="DengXian"/>
        </w:rPr>
        <w:tab/>
        <w:t>Properties</w:t>
      </w:r>
      <w:bookmarkEnd w:id="330"/>
    </w:p>
    <w:p w14:paraId="3CB5CC3B" w14:textId="77777777" w:rsidR="00E45464" w:rsidRPr="007C3639" w:rsidRDefault="00E45464" w:rsidP="00E45464">
      <w:pPr>
        <w:rPr>
          <w:rFonts w:eastAsiaTheme="minorEastAsia"/>
          <w:lang w:eastAsia="zh-CN"/>
        </w:rPr>
      </w:pPr>
      <w:r w:rsidRPr="007C3639">
        <w:rPr>
          <w:rFonts w:eastAsiaTheme="minorEastAsia"/>
          <w:lang w:eastAsia="zh-CN"/>
        </w:rPr>
        <w:t xml:space="preserve">The properties of the </w:t>
      </w:r>
      <w:r w:rsidRPr="007C3639">
        <w:rPr>
          <w:rFonts w:eastAsiaTheme="minorEastAsia"/>
          <w:color w:val="000000"/>
        </w:rPr>
        <w:t>UriComponents</w:t>
      </w:r>
      <w:r w:rsidRPr="007C3639">
        <w:rPr>
          <w:rFonts w:eastAsiaTheme="minorEastAsia"/>
          <w:lang w:eastAsia="zh-CN"/>
        </w:rPr>
        <w:t xml:space="preserve"> data type shall comply with the provisions set out in table </w:t>
      </w:r>
      <w:r w:rsidRPr="007C3639">
        <w:rPr>
          <w:rFonts w:eastAsiaTheme="minorEastAsia"/>
        </w:rPr>
        <w:t>6.2.50.2-1</w:t>
      </w:r>
      <w:r w:rsidRPr="007C3639">
        <w:rPr>
          <w:rFonts w:eastAsiaTheme="minorEastAsia"/>
          <w:lang w:eastAsia="zh-CN"/>
        </w:rPr>
        <w:t>.</w:t>
      </w:r>
    </w:p>
    <w:p w14:paraId="2568BDD7" w14:textId="77777777" w:rsidR="00E45464" w:rsidRPr="007C3639" w:rsidRDefault="00E45464" w:rsidP="00EC7355">
      <w:pPr>
        <w:pStyle w:val="TH"/>
        <w:rPr>
          <w:rFonts w:eastAsiaTheme="minorEastAsia"/>
        </w:rPr>
      </w:pPr>
      <w:r w:rsidRPr="007C3639">
        <w:rPr>
          <w:rFonts w:eastAsiaTheme="minorEastAsia"/>
        </w:rPr>
        <w:t>Table 6.2.50.2-1: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146"/>
        <w:gridCol w:w="1791"/>
        <w:gridCol w:w="3938"/>
      </w:tblGrid>
      <w:tr w:rsidR="00E45464" w:rsidRPr="007C3639" w14:paraId="5C835443" w14:textId="77777777" w:rsidTr="00DB51F5">
        <w:trPr>
          <w:cantSplit/>
          <w:tblHeader/>
          <w:jc w:val="center"/>
        </w:trPr>
        <w:tc>
          <w:tcPr>
            <w:tcW w:w="860" w:type="pct"/>
            <w:shd w:val="clear" w:color="auto" w:fill="D9D9D9"/>
            <w:tcMar>
              <w:top w:w="0" w:type="dxa"/>
              <w:bottom w:w="0" w:type="dxa"/>
            </w:tcMar>
          </w:tcPr>
          <w:p w14:paraId="3E47A2BE" w14:textId="77777777" w:rsidR="00E45464" w:rsidRPr="007C3639" w:rsidRDefault="00E45464" w:rsidP="00884B02">
            <w:pPr>
              <w:pStyle w:val="TAH"/>
              <w:rPr>
                <w:lang w:eastAsia="ja-JP"/>
              </w:rPr>
            </w:pPr>
            <w:r w:rsidRPr="007C3639">
              <w:rPr>
                <w:lang w:eastAsia="ja-JP"/>
              </w:rPr>
              <w:t>Name</w:t>
            </w:r>
          </w:p>
        </w:tc>
        <w:tc>
          <w:tcPr>
            <w:tcW w:w="512" w:type="pct"/>
            <w:shd w:val="clear" w:color="auto" w:fill="D9D9D9"/>
            <w:tcMar>
              <w:top w:w="0" w:type="dxa"/>
              <w:bottom w:w="0" w:type="dxa"/>
            </w:tcMar>
          </w:tcPr>
          <w:p w14:paraId="5D3B315B" w14:textId="77777777" w:rsidR="00E45464" w:rsidRPr="007C3639" w:rsidRDefault="00E45464" w:rsidP="00884B02">
            <w:pPr>
              <w:pStyle w:val="TAH"/>
              <w:rPr>
                <w:rFonts w:eastAsia="SimSun"/>
                <w:lang w:eastAsia="zh-CN"/>
              </w:rPr>
            </w:pPr>
            <w:r w:rsidRPr="007C3639">
              <w:rPr>
                <w:rFonts w:eastAsia="SimSun" w:hint="eastAsia"/>
                <w:lang w:eastAsia="zh-CN"/>
              </w:rPr>
              <w:t>Required</w:t>
            </w:r>
          </w:p>
        </w:tc>
        <w:tc>
          <w:tcPr>
            <w:tcW w:w="605" w:type="pct"/>
            <w:shd w:val="clear" w:color="auto" w:fill="D9D9D9"/>
            <w:tcMar>
              <w:top w:w="0" w:type="dxa"/>
              <w:bottom w:w="0" w:type="dxa"/>
            </w:tcMar>
          </w:tcPr>
          <w:p w14:paraId="42E16433" w14:textId="77777777" w:rsidR="00E45464" w:rsidRPr="007C3639" w:rsidRDefault="00E45464" w:rsidP="00884B02">
            <w:pPr>
              <w:pStyle w:val="TAH"/>
              <w:rPr>
                <w:lang w:eastAsia="ja-JP"/>
              </w:rPr>
            </w:pPr>
            <w:r w:rsidRPr="007C3639">
              <w:rPr>
                <w:lang w:eastAsia="ja-JP"/>
              </w:rPr>
              <w:t>Type</w:t>
            </w:r>
          </w:p>
        </w:tc>
        <w:tc>
          <w:tcPr>
            <w:tcW w:w="945" w:type="pct"/>
            <w:shd w:val="clear" w:color="auto" w:fill="D9D9D9"/>
            <w:tcMar>
              <w:top w:w="0" w:type="dxa"/>
              <w:bottom w:w="0" w:type="dxa"/>
            </w:tcMar>
          </w:tcPr>
          <w:p w14:paraId="5BCDC0D5" w14:textId="77777777" w:rsidR="00E45464" w:rsidRPr="007C3639" w:rsidRDefault="00E45464" w:rsidP="00884B02">
            <w:pPr>
              <w:pStyle w:val="TAH"/>
              <w:rPr>
                <w:lang w:eastAsia="ja-JP"/>
              </w:rPr>
            </w:pPr>
            <w:r w:rsidRPr="007C3639">
              <w:rPr>
                <w:lang w:eastAsia="ja-JP"/>
              </w:rPr>
              <w:t>Constraints</w:t>
            </w:r>
          </w:p>
        </w:tc>
        <w:tc>
          <w:tcPr>
            <w:tcW w:w="2078" w:type="pct"/>
            <w:shd w:val="clear" w:color="auto" w:fill="D9D9D9"/>
            <w:tcMar>
              <w:top w:w="0" w:type="dxa"/>
              <w:bottom w:w="0" w:type="dxa"/>
            </w:tcMar>
          </w:tcPr>
          <w:p w14:paraId="7F6B9014" w14:textId="77777777" w:rsidR="00E45464" w:rsidRPr="007C3639" w:rsidRDefault="00E45464" w:rsidP="00884B02">
            <w:pPr>
              <w:pStyle w:val="TAH"/>
              <w:rPr>
                <w:lang w:eastAsia="ja-JP"/>
              </w:rPr>
            </w:pPr>
            <w:r w:rsidRPr="007C3639">
              <w:rPr>
                <w:lang w:eastAsia="ja-JP"/>
              </w:rPr>
              <w:t>Description</w:t>
            </w:r>
          </w:p>
        </w:tc>
      </w:tr>
      <w:tr w:rsidR="00E45464" w:rsidRPr="007C3639" w14:paraId="5C2597C1" w14:textId="77777777" w:rsidTr="00DB51F5">
        <w:trPr>
          <w:cantSplit/>
          <w:jc w:val="center"/>
        </w:trPr>
        <w:tc>
          <w:tcPr>
            <w:tcW w:w="860" w:type="pct"/>
            <w:shd w:val="clear" w:color="auto" w:fill="FFFFFF"/>
            <w:tcMar>
              <w:top w:w="0" w:type="dxa"/>
              <w:bottom w:w="0" w:type="dxa"/>
            </w:tcMar>
          </w:tcPr>
          <w:p w14:paraId="35447811" w14:textId="77777777" w:rsidR="00E45464" w:rsidRPr="007C3639" w:rsidRDefault="00E45464" w:rsidP="00DD2E0D">
            <w:pPr>
              <w:pStyle w:val="TAL"/>
              <w:rPr>
                <w:rFonts w:eastAsia="SimSun"/>
                <w:lang w:eastAsia="zh-CN"/>
              </w:rPr>
            </w:pPr>
            <w:r w:rsidRPr="007C3639">
              <w:rPr>
                <w:rFonts w:eastAsia="SimSun"/>
                <w:lang w:eastAsia="zh-CN"/>
              </w:rPr>
              <w:t>scheme</w:t>
            </w:r>
          </w:p>
        </w:tc>
        <w:tc>
          <w:tcPr>
            <w:tcW w:w="512" w:type="pct"/>
            <w:shd w:val="clear" w:color="auto" w:fill="FFFFFF"/>
            <w:tcMar>
              <w:top w:w="0" w:type="dxa"/>
              <w:bottom w:w="0" w:type="dxa"/>
            </w:tcMar>
          </w:tcPr>
          <w:p w14:paraId="1EBEE2F8" w14:textId="77777777" w:rsidR="00E45464" w:rsidRPr="007C3639" w:rsidRDefault="00E45464" w:rsidP="00DD2E0D">
            <w:pPr>
              <w:pStyle w:val="TAL"/>
              <w:rPr>
                <w:rFonts w:eastAsia="SimSun"/>
                <w:lang w:eastAsia="zh-CN"/>
              </w:rPr>
            </w:pPr>
            <w:r w:rsidRPr="007C3639">
              <w:rPr>
                <w:rFonts w:eastAsia="SimSun"/>
                <w:lang w:eastAsia="zh-CN"/>
              </w:rPr>
              <w:t>yes</w:t>
            </w:r>
          </w:p>
        </w:tc>
        <w:tc>
          <w:tcPr>
            <w:tcW w:w="605" w:type="pct"/>
            <w:shd w:val="clear" w:color="auto" w:fill="FFFFFF"/>
            <w:tcMar>
              <w:top w:w="0" w:type="dxa"/>
              <w:bottom w:w="0" w:type="dxa"/>
            </w:tcMar>
          </w:tcPr>
          <w:p w14:paraId="1C15FFD0" w14:textId="77777777" w:rsidR="00E45464" w:rsidRPr="007C3639" w:rsidRDefault="00E45464" w:rsidP="00DD2E0D">
            <w:pPr>
              <w:pStyle w:val="TAL"/>
              <w:rPr>
                <w:rFonts w:eastAsia="SimSun"/>
                <w:lang w:eastAsia="zh-CN"/>
              </w:rPr>
            </w:pPr>
            <w:r w:rsidRPr="007C3639">
              <w:rPr>
                <w:rFonts w:eastAsia="SimSun"/>
                <w:lang w:eastAsia="zh-CN"/>
              </w:rPr>
              <w:t>string</w:t>
            </w:r>
          </w:p>
        </w:tc>
        <w:tc>
          <w:tcPr>
            <w:tcW w:w="945" w:type="pct"/>
            <w:shd w:val="clear" w:color="auto" w:fill="FFFFFF"/>
            <w:tcMar>
              <w:top w:w="0" w:type="dxa"/>
              <w:bottom w:w="0" w:type="dxa"/>
            </w:tcMar>
          </w:tcPr>
          <w:p w14:paraId="13039F7D" w14:textId="32389B9A" w:rsidR="00E45464" w:rsidRPr="007C3639" w:rsidRDefault="00E45464" w:rsidP="00DD2E0D">
            <w:pPr>
              <w:pStyle w:val="TAL"/>
              <w:rPr>
                <w:rFonts w:eastAsia="SimSun"/>
                <w:lang w:eastAsia="zh-CN"/>
              </w:rPr>
            </w:pPr>
            <w:r w:rsidRPr="007C3639">
              <w:rPr>
                <w:rFonts w:eastAsia="SimSun"/>
                <w:szCs w:val="18"/>
                <w:lang w:eastAsia="zh-CN"/>
              </w:rPr>
              <w:t>String</w:t>
            </w:r>
            <w:r w:rsidR="00DB51F5" w:rsidRPr="007C3639">
              <w:rPr>
                <w:rFonts w:eastAsia="SimSun"/>
                <w:szCs w:val="18"/>
                <w:lang w:eastAsia="zh-CN"/>
              </w:rPr>
              <w:t xml:space="preserve"> </w:t>
            </w:r>
            <w:r w:rsidRPr="007C3639">
              <w:rPr>
                <w:rFonts w:eastAsia="SimSun"/>
                <w:szCs w:val="18"/>
                <w:lang w:eastAsia="zh-CN"/>
              </w:rPr>
              <w:t>values</w:t>
            </w:r>
            <w:r w:rsidR="00DB51F5" w:rsidRPr="007C3639">
              <w:rPr>
                <w:rFonts w:eastAsia="SimSun"/>
                <w:szCs w:val="18"/>
                <w:lang w:eastAsia="zh-CN"/>
              </w:rPr>
              <w:t xml:space="preserve"> </w:t>
            </w:r>
            <w:r w:rsidRPr="007C3639">
              <w:rPr>
                <w:rFonts w:eastAsia="SimSun"/>
                <w:szCs w:val="18"/>
                <w:lang w:eastAsia="zh-CN"/>
              </w:rPr>
              <w:t>sh</w:t>
            </w:r>
            <w:r w:rsidR="00724941" w:rsidRPr="007C3639">
              <w:rPr>
                <w:rFonts w:eastAsia="SimSun"/>
                <w:szCs w:val="18"/>
                <w:lang w:eastAsia="zh-CN"/>
              </w:rPr>
              <w:t>all</w:t>
            </w:r>
            <w:r w:rsidR="00DB51F5" w:rsidRPr="007C3639">
              <w:rPr>
                <w:rFonts w:eastAsia="SimSun"/>
                <w:szCs w:val="18"/>
                <w:lang w:eastAsia="zh-CN"/>
              </w:rPr>
              <w:t xml:space="preserve"> </w:t>
            </w:r>
            <w:r w:rsidR="00724941" w:rsidRPr="007C3639">
              <w:rPr>
                <w:rFonts w:eastAsia="SimSun"/>
                <w:szCs w:val="18"/>
                <w:lang w:eastAsia="zh-CN"/>
              </w:rPr>
              <w:t>comply</w:t>
            </w:r>
            <w:r w:rsidR="00DB51F5" w:rsidRPr="007C3639">
              <w:rPr>
                <w:rFonts w:eastAsia="SimSun"/>
                <w:szCs w:val="18"/>
                <w:lang w:eastAsia="zh-CN"/>
              </w:rPr>
              <w:t xml:space="preserve"> </w:t>
            </w:r>
            <w:r w:rsidR="00724941" w:rsidRPr="007C3639">
              <w:rPr>
                <w:rFonts w:eastAsia="SimSun"/>
                <w:szCs w:val="18"/>
                <w:lang w:eastAsia="zh-CN"/>
              </w:rPr>
              <w:t>with</w:t>
            </w:r>
            <w:r w:rsidR="00DB51F5" w:rsidRPr="007C3639">
              <w:rPr>
                <w:rFonts w:eastAsia="SimSun"/>
                <w:szCs w:val="18"/>
                <w:lang w:eastAsia="zh-CN"/>
              </w:rPr>
              <w:t xml:space="preserve"> </w:t>
            </w:r>
            <w:r w:rsidR="00724941" w:rsidRPr="00D17E82">
              <w:rPr>
                <w:rFonts w:eastAsia="SimSun"/>
                <w:szCs w:val="18"/>
                <w:lang w:eastAsia="zh-CN"/>
              </w:rPr>
              <w:t>IETF</w:t>
            </w:r>
            <w:r w:rsidR="00DB51F5" w:rsidRPr="00D17E82">
              <w:rPr>
                <w:rFonts w:eastAsia="SimSun"/>
                <w:szCs w:val="18"/>
                <w:lang w:eastAsia="zh-CN"/>
              </w:rPr>
              <w:t xml:space="preserve"> </w:t>
            </w:r>
            <w:r w:rsidR="00724941" w:rsidRPr="00D17E82">
              <w:rPr>
                <w:rFonts w:eastAsia="SimSun"/>
                <w:szCs w:val="18"/>
                <w:lang w:eastAsia="zh-CN"/>
              </w:rPr>
              <w:t>RFC</w:t>
            </w:r>
            <w:r w:rsidR="00DB51F5" w:rsidRPr="00D17E82">
              <w:rPr>
                <w:rFonts w:eastAsia="SimSun"/>
                <w:szCs w:val="18"/>
                <w:lang w:eastAsia="zh-CN"/>
              </w:rPr>
              <w:t xml:space="preserve"> </w:t>
            </w:r>
            <w:r w:rsidR="00724941" w:rsidRPr="00D17E82">
              <w:rPr>
                <w:rFonts w:eastAsia="SimSun"/>
                <w:szCs w:val="18"/>
                <w:lang w:eastAsia="zh-CN"/>
              </w:rPr>
              <w:t>3986</w:t>
            </w:r>
            <w:r w:rsidR="00DB51F5" w:rsidRPr="00D17E82">
              <w:rPr>
                <w:rFonts w:eastAsia="SimSun"/>
                <w:szCs w:val="18"/>
                <w:lang w:eastAsia="zh-CN"/>
              </w:rPr>
              <w:t xml:space="preserve"> </w:t>
            </w:r>
            <w:r w:rsidR="00114F25" w:rsidRPr="00D17E82">
              <w:rPr>
                <w:rFonts w:eastAsia="SimSun"/>
                <w:szCs w:val="18"/>
                <w:lang w:eastAsia="zh-CN"/>
              </w:rPr>
              <w:t>[</w:t>
            </w:r>
            <w:r w:rsidR="00114F25" w:rsidRPr="00D17E82">
              <w:rPr>
                <w:rFonts w:eastAsia="SimSun"/>
                <w:szCs w:val="18"/>
                <w:lang w:eastAsia="zh-CN"/>
              </w:rPr>
              <w:fldChar w:fldCharType="begin"/>
            </w:r>
            <w:r w:rsidR="00114F25" w:rsidRPr="00D17E82">
              <w:rPr>
                <w:rFonts w:eastAsia="SimSun"/>
                <w:szCs w:val="18"/>
                <w:lang w:eastAsia="zh-CN"/>
              </w:rPr>
              <w:instrText xml:space="preserve">REF REF_IETFRFC3986 \h </w:instrText>
            </w:r>
            <w:r w:rsidR="00114F25" w:rsidRPr="00D17E82">
              <w:rPr>
                <w:rFonts w:eastAsia="SimSun"/>
                <w:szCs w:val="18"/>
                <w:lang w:eastAsia="zh-CN"/>
              </w:rPr>
            </w:r>
            <w:r w:rsidR="00114F25" w:rsidRPr="00D17E82">
              <w:rPr>
                <w:rFonts w:eastAsia="SimSun"/>
                <w:szCs w:val="18"/>
                <w:lang w:eastAsia="zh-CN"/>
              </w:rPr>
              <w:fldChar w:fldCharType="separate"/>
            </w:r>
            <w:r w:rsidR="00C7473B">
              <w:rPr>
                <w:rFonts w:eastAsiaTheme="minorEastAsia"/>
                <w:noProof/>
              </w:rPr>
              <w:t>8</w:t>
            </w:r>
            <w:r w:rsidR="00114F25" w:rsidRPr="00D17E82">
              <w:rPr>
                <w:rFonts w:eastAsia="SimSun"/>
                <w:szCs w:val="18"/>
                <w:lang w:eastAsia="zh-CN"/>
              </w:rPr>
              <w:fldChar w:fldCharType="end"/>
            </w:r>
            <w:r w:rsidR="00114F25" w:rsidRPr="00D17E82">
              <w:rPr>
                <w:rFonts w:eastAsia="SimSun"/>
                <w:szCs w:val="18"/>
                <w:lang w:eastAsia="zh-CN"/>
              </w:rPr>
              <w:t>]</w:t>
            </w:r>
          </w:p>
        </w:tc>
        <w:tc>
          <w:tcPr>
            <w:tcW w:w="2078" w:type="pct"/>
            <w:shd w:val="clear" w:color="auto" w:fill="FFFFFF"/>
            <w:tcMar>
              <w:top w:w="0" w:type="dxa"/>
              <w:bottom w:w="0" w:type="dxa"/>
            </w:tcMar>
          </w:tcPr>
          <w:p w14:paraId="0D0A387C" w14:textId="498FD8A3" w:rsidR="00E45464" w:rsidRPr="007C3639" w:rsidRDefault="00E45464" w:rsidP="00DD2E0D">
            <w:pPr>
              <w:pStyle w:val="TAL"/>
              <w:rPr>
                <w:rFonts w:eastAsia="SimSun"/>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scheme</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00724941" w:rsidRPr="00D17E82">
              <w:rPr>
                <w:rFonts w:eastAsia="SimSun"/>
                <w:lang w:eastAsia="zh-CN"/>
              </w:rPr>
              <w:t>IETF</w:t>
            </w:r>
            <w:r w:rsidR="00DB51F5" w:rsidRPr="00D17E82">
              <w:rPr>
                <w:rFonts w:eastAsia="SimSun"/>
                <w:lang w:eastAsia="zh-CN"/>
              </w:rPr>
              <w:t xml:space="preserve"> </w:t>
            </w:r>
            <w:r w:rsidR="00724941" w:rsidRPr="00D17E82">
              <w:rPr>
                <w:rFonts w:eastAsia="SimSun"/>
                <w:lang w:eastAsia="zh-CN"/>
              </w:rPr>
              <w:t>RFC</w:t>
            </w:r>
            <w:r w:rsidR="00DB51F5" w:rsidRPr="00D17E82">
              <w:rPr>
                <w:rFonts w:eastAsia="SimSun"/>
                <w:lang w:eastAsia="zh-CN"/>
              </w:rPr>
              <w:t xml:space="preserve"> </w:t>
            </w:r>
            <w:r w:rsidR="00724941"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p>
        </w:tc>
      </w:tr>
      <w:tr w:rsidR="00E45464" w:rsidRPr="007C3639" w14:paraId="0DE799B9" w14:textId="77777777" w:rsidTr="00DB51F5">
        <w:trPr>
          <w:cantSplit/>
          <w:jc w:val="center"/>
        </w:trPr>
        <w:tc>
          <w:tcPr>
            <w:tcW w:w="860" w:type="pct"/>
            <w:shd w:val="clear" w:color="auto" w:fill="FFFFFF"/>
            <w:tcMar>
              <w:top w:w="0" w:type="dxa"/>
              <w:bottom w:w="0" w:type="dxa"/>
            </w:tcMar>
          </w:tcPr>
          <w:p w14:paraId="293BB57C" w14:textId="77777777" w:rsidR="00E45464" w:rsidRPr="007C3639" w:rsidRDefault="00E45464" w:rsidP="00DD2E0D">
            <w:pPr>
              <w:pStyle w:val="TAL"/>
              <w:rPr>
                <w:rFonts w:eastAsia="SimSun"/>
                <w:szCs w:val="18"/>
                <w:lang w:eastAsia="zh-CN"/>
              </w:rPr>
            </w:pPr>
            <w:r w:rsidRPr="007C3639">
              <w:rPr>
                <w:rFonts w:eastAsia="SimSun"/>
                <w:szCs w:val="18"/>
                <w:lang w:eastAsia="zh-CN"/>
              </w:rPr>
              <w:t>authority</w:t>
            </w:r>
          </w:p>
        </w:tc>
        <w:tc>
          <w:tcPr>
            <w:tcW w:w="512" w:type="pct"/>
            <w:shd w:val="clear" w:color="auto" w:fill="FFFFFF"/>
            <w:tcMar>
              <w:top w:w="0" w:type="dxa"/>
              <w:bottom w:w="0" w:type="dxa"/>
            </w:tcMar>
          </w:tcPr>
          <w:p w14:paraId="72AE1EE0" w14:textId="77777777" w:rsidR="00E45464" w:rsidRPr="007C3639" w:rsidRDefault="00E45464" w:rsidP="00DD2E0D">
            <w:pPr>
              <w:pStyle w:val="TAL"/>
              <w:rPr>
                <w:rFonts w:eastAsia="SimSun"/>
                <w:szCs w:val="18"/>
                <w:lang w:eastAsia="zh-CN"/>
              </w:rPr>
            </w:pPr>
            <w:r w:rsidRPr="007C3639">
              <w:rPr>
                <w:rFonts w:eastAsia="SimSun"/>
                <w:szCs w:val="18"/>
                <w:lang w:eastAsia="zh-CN"/>
              </w:rPr>
              <w:t>no</w:t>
            </w:r>
          </w:p>
        </w:tc>
        <w:tc>
          <w:tcPr>
            <w:tcW w:w="605" w:type="pct"/>
            <w:shd w:val="clear" w:color="auto" w:fill="FFFFFF"/>
            <w:tcMar>
              <w:top w:w="0" w:type="dxa"/>
              <w:bottom w:w="0" w:type="dxa"/>
            </w:tcMar>
          </w:tcPr>
          <w:p w14:paraId="1CE3667F" w14:textId="77777777" w:rsidR="00E45464" w:rsidRPr="007C3639" w:rsidRDefault="00E45464" w:rsidP="00DD2E0D">
            <w:pPr>
              <w:pStyle w:val="TAL"/>
              <w:rPr>
                <w:rFonts w:eastAsia="SimSun"/>
                <w:szCs w:val="18"/>
                <w:lang w:eastAsia="zh-CN"/>
              </w:rPr>
            </w:pPr>
            <w:r w:rsidRPr="007C3639">
              <w:rPr>
                <w:rFonts w:eastAsiaTheme="minorEastAsia"/>
              </w:rPr>
              <w:t>tosca.datatypes.nfv.Uri</w:t>
            </w:r>
            <w:r w:rsidRPr="007C3639">
              <w:rPr>
                <w:rFonts w:eastAsia="SimSun"/>
                <w:szCs w:val="18"/>
                <w:lang w:eastAsia="zh-CN"/>
              </w:rPr>
              <w:t>Authority</w:t>
            </w:r>
          </w:p>
        </w:tc>
        <w:tc>
          <w:tcPr>
            <w:tcW w:w="945" w:type="pct"/>
            <w:shd w:val="clear" w:color="auto" w:fill="FFFFFF"/>
            <w:tcMar>
              <w:top w:w="0" w:type="dxa"/>
              <w:bottom w:w="0" w:type="dxa"/>
            </w:tcMar>
          </w:tcPr>
          <w:p w14:paraId="5ADFD7FF" w14:textId="77777777" w:rsidR="00E45464" w:rsidRPr="007C3639" w:rsidRDefault="00E45464" w:rsidP="00DD2E0D">
            <w:pPr>
              <w:pStyle w:val="TAL"/>
              <w:rPr>
                <w:rFonts w:eastAsia="SimSun"/>
                <w:szCs w:val="18"/>
                <w:lang w:eastAsia="zh-CN"/>
              </w:rPr>
            </w:pPr>
          </w:p>
        </w:tc>
        <w:tc>
          <w:tcPr>
            <w:tcW w:w="2078" w:type="pct"/>
            <w:shd w:val="clear" w:color="auto" w:fill="FFFFFF"/>
            <w:tcMar>
              <w:top w:w="0" w:type="dxa"/>
              <w:bottom w:w="0" w:type="dxa"/>
            </w:tcMar>
          </w:tcPr>
          <w:p w14:paraId="19552D27" w14:textId="09264285" w:rsidR="00E45464" w:rsidRPr="007C3639" w:rsidRDefault="00E45464" w:rsidP="00DD2E0D">
            <w:pPr>
              <w:pStyle w:val="TAL"/>
              <w:rPr>
                <w:rFonts w:eastAsia="SimSun"/>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authority</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00724941" w:rsidRPr="00D17E82">
              <w:rPr>
                <w:rFonts w:eastAsia="SimSun"/>
                <w:lang w:eastAsia="zh-CN"/>
              </w:rPr>
              <w:t>IETF</w:t>
            </w:r>
            <w:r w:rsidR="00DB51F5" w:rsidRPr="00D17E82">
              <w:rPr>
                <w:rFonts w:eastAsia="SimSun"/>
                <w:lang w:eastAsia="zh-CN"/>
              </w:rPr>
              <w:t xml:space="preserve"> </w:t>
            </w:r>
            <w:r w:rsidR="00724941" w:rsidRPr="00D17E82">
              <w:rPr>
                <w:rFonts w:eastAsia="SimSun"/>
                <w:lang w:eastAsia="zh-CN"/>
              </w:rPr>
              <w:t>RFC</w:t>
            </w:r>
            <w:r w:rsidR="00DB51F5" w:rsidRPr="00D17E82">
              <w:rPr>
                <w:rFonts w:eastAsia="SimSun"/>
                <w:lang w:eastAsia="zh-CN"/>
              </w:rPr>
              <w:t xml:space="preserve"> </w:t>
            </w:r>
            <w:r w:rsidR="00724941"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p>
          <w:p w14:paraId="73B1FA98" w14:textId="77D023FF" w:rsidR="00E45464" w:rsidRPr="007C3639" w:rsidRDefault="00E45464" w:rsidP="00DD2E0D">
            <w:pPr>
              <w:pStyle w:val="TAL"/>
              <w:rPr>
                <w:rFonts w:eastAsia="SimSun"/>
                <w:szCs w:val="18"/>
                <w:lang w:eastAsia="zh-CN"/>
              </w:rPr>
            </w:pPr>
            <w:r w:rsidRPr="007C3639">
              <w:rPr>
                <w:rFonts w:eastAsia="SimSun"/>
                <w:lang w:eastAsia="zh-CN"/>
              </w:rPr>
              <w:t>See</w:t>
            </w:r>
            <w:r w:rsidR="00DB51F5" w:rsidRPr="007C3639">
              <w:rPr>
                <w:rFonts w:eastAsia="SimSun"/>
                <w:lang w:eastAsia="zh-CN"/>
              </w:rPr>
              <w:t xml:space="preserve"> </w:t>
            </w:r>
            <w:r w:rsidRPr="007C3639">
              <w:rPr>
                <w:rFonts w:eastAsia="SimSun"/>
                <w:lang w:eastAsia="zh-CN"/>
              </w:rPr>
              <w:t>note</w:t>
            </w:r>
          </w:p>
        </w:tc>
      </w:tr>
      <w:tr w:rsidR="00E45464" w:rsidRPr="007C3639" w14:paraId="1F9B8B1D" w14:textId="77777777" w:rsidTr="00DB51F5">
        <w:trPr>
          <w:cantSplit/>
          <w:jc w:val="center"/>
        </w:trPr>
        <w:tc>
          <w:tcPr>
            <w:tcW w:w="860" w:type="pct"/>
            <w:shd w:val="clear" w:color="auto" w:fill="FFFFFF"/>
            <w:tcMar>
              <w:top w:w="0" w:type="dxa"/>
              <w:bottom w:w="0" w:type="dxa"/>
            </w:tcMar>
          </w:tcPr>
          <w:p w14:paraId="09011578" w14:textId="77777777" w:rsidR="00E45464" w:rsidRPr="007C3639" w:rsidRDefault="00E45464" w:rsidP="00DD2E0D">
            <w:pPr>
              <w:pStyle w:val="TAL"/>
              <w:rPr>
                <w:rFonts w:eastAsia="SimSun"/>
                <w:szCs w:val="18"/>
                <w:lang w:eastAsia="zh-CN"/>
              </w:rPr>
            </w:pPr>
            <w:r w:rsidRPr="007C3639">
              <w:rPr>
                <w:rFonts w:eastAsia="SimSun"/>
                <w:szCs w:val="18"/>
                <w:lang w:eastAsia="zh-CN"/>
              </w:rPr>
              <w:t>path</w:t>
            </w:r>
          </w:p>
        </w:tc>
        <w:tc>
          <w:tcPr>
            <w:tcW w:w="512" w:type="pct"/>
            <w:shd w:val="clear" w:color="auto" w:fill="FFFFFF"/>
            <w:tcMar>
              <w:top w:w="0" w:type="dxa"/>
              <w:bottom w:w="0" w:type="dxa"/>
            </w:tcMar>
          </w:tcPr>
          <w:p w14:paraId="09A1461C" w14:textId="77777777" w:rsidR="00E45464" w:rsidRPr="007C3639" w:rsidRDefault="00E45464" w:rsidP="00DD2E0D">
            <w:pPr>
              <w:pStyle w:val="TAL"/>
              <w:rPr>
                <w:rFonts w:eastAsia="SimSun"/>
                <w:szCs w:val="18"/>
                <w:lang w:eastAsia="zh-CN"/>
              </w:rPr>
            </w:pPr>
            <w:r w:rsidRPr="007C3639">
              <w:rPr>
                <w:rFonts w:eastAsia="SimSun"/>
                <w:szCs w:val="18"/>
                <w:lang w:eastAsia="zh-CN"/>
              </w:rPr>
              <w:t>no</w:t>
            </w:r>
          </w:p>
        </w:tc>
        <w:tc>
          <w:tcPr>
            <w:tcW w:w="605" w:type="pct"/>
            <w:shd w:val="clear" w:color="auto" w:fill="FFFFFF"/>
            <w:tcMar>
              <w:top w:w="0" w:type="dxa"/>
              <w:bottom w:w="0" w:type="dxa"/>
            </w:tcMar>
          </w:tcPr>
          <w:p w14:paraId="0B0B456A" w14:textId="77777777" w:rsidR="00E45464" w:rsidRPr="007C3639" w:rsidRDefault="00E45464" w:rsidP="00DD2E0D">
            <w:pPr>
              <w:pStyle w:val="TAL"/>
              <w:rPr>
                <w:rFonts w:eastAsia="SimSun"/>
                <w:szCs w:val="18"/>
                <w:lang w:eastAsia="zh-CN"/>
              </w:rPr>
            </w:pPr>
            <w:r w:rsidRPr="007C3639">
              <w:rPr>
                <w:rFonts w:eastAsia="SimSun"/>
                <w:szCs w:val="18"/>
                <w:lang w:eastAsia="zh-CN"/>
              </w:rPr>
              <w:t>string</w:t>
            </w:r>
          </w:p>
        </w:tc>
        <w:tc>
          <w:tcPr>
            <w:tcW w:w="945" w:type="pct"/>
            <w:shd w:val="clear" w:color="auto" w:fill="FFFFFF"/>
            <w:tcMar>
              <w:top w:w="0" w:type="dxa"/>
              <w:bottom w:w="0" w:type="dxa"/>
            </w:tcMar>
          </w:tcPr>
          <w:p w14:paraId="4A72B18C" w14:textId="561FD8EB" w:rsidR="00E45464" w:rsidRPr="007C3639" w:rsidRDefault="00E45464" w:rsidP="00DD2E0D">
            <w:pPr>
              <w:pStyle w:val="TAL"/>
              <w:rPr>
                <w:rFonts w:eastAsia="SimSun"/>
                <w:szCs w:val="18"/>
                <w:lang w:eastAsia="zh-CN"/>
              </w:rPr>
            </w:pPr>
            <w:r w:rsidRPr="007C3639">
              <w:rPr>
                <w:rFonts w:eastAsia="SimSun"/>
                <w:szCs w:val="18"/>
                <w:lang w:eastAsia="zh-CN"/>
              </w:rPr>
              <w:t>String</w:t>
            </w:r>
            <w:r w:rsidR="00DB51F5" w:rsidRPr="007C3639">
              <w:rPr>
                <w:rFonts w:eastAsia="SimSun"/>
                <w:szCs w:val="18"/>
                <w:lang w:eastAsia="zh-CN"/>
              </w:rPr>
              <w:t xml:space="preserve"> </w:t>
            </w:r>
            <w:r w:rsidRPr="007C3639">
              <w:rPr>
                <w:rFonts w:eastAsia="SimSun"/>
                <w:szCs w:val="18"/>
                <w:lang w:eastAsia="zh-CN"/>
              </w:rPr>
              <w:t>values</w:t>
            </w:r>
            <w:r w:rsidR="00DB51F5" w:rsidRPr="007C3639">
              <w:rPr>
                <w:rFonts w:eastAsia="SimSun"/>
                <w:szCs w:val="18"/>
                <w:lang w:eastAsia="zh-CN"/>
              </w:rPr>
              <w:t xml:space="preserve"> </w:t>
            </w:r>
            <w:r w:rsidRPr="007C3639">
              <w:rPr>
                <w:rFonts w:eastAsia="SimSun"/>
                <w:szCs w:val="18"/>
                <w:lang w:eastAsia="zh-CN"/>
              </w:rPr>
              <w:t>sh</w:t>
            </w:r>
            <w:r w:rsidR="00724941" w:rsidRPr="007C3639">
              <w:rPr>
                <w:rFonts w:eastAsia="SimSun"/>
                <w:szCs w:val="18"/>
                <w:lang w:eastAsia="zh-CN"/>
              </w:rPr>
              <w:t>all</w:t>
            </w:r>
            <w:r w:rsidR="00DB51F5" w:rsidRPr="007C3639">
              <w:rPr>
                <w:rFonts w:eastAsia="SimSun"/>
                <w:szCs w:val="18"/>
                <w:lang w:eastAsia="zh-CN"/>
              </w:rPr>
              <w:t xml:space="preserve"> </w:t>
            </w:r>
            <w:r w:rsidR="00724941" w:rsidRPr="007C3639">
              <w:rPr>
                <w:rFonts w:eastAsia="SimSun"/>
                <w:szCs w:val="18"/>
                <w:lang w:eastAsia="zh-CN"/>
              </w:rPr>
              <w:t>comply</w:t>
            </w:r>
            <w:r w:rsidR="00DB51F5" w:rsidRPr="007C3639">
              <w:rPr>
                <w:rFonts w:eastAsia="SimSun"/>
                <w:szCs w:val="18"/>
                <w:lang w:eastAsia="zh-CN"/>
              </w:rPr>
              <w:t xml:space="preserve"> </w:t>
            </w:r>
            <w:r w:rsidR="00724941" w:rsidRPr="007C3639">
              <w:rPr>
                <w:rFonts w:eastAsia="SimSun"/>
                <w:szCs w:val="18"/>
                <w:lang w:eastAsia="zh-CN"/>
              </w:rPr>
              <w:t>with</w:t>
            </w:r>
            <w:r w:rsidR="00DB51F5" w:rsidRPr="007C3639">
              <w:rPr>
                <w:rFonts w:eastAsia="SimSun"/>
                <w:szCs w:val="18"/>
                <w:lang w:eastAsia="zh-CN"/>
              </w:rPr>
              <w:t xml:space="preserve"> </w:t>
            </w:r>
            <w:r w:rsidR="00724941" w:rsidRPr="00D17E82">
              <w:rPr>
                <w:rFonts w:eastAsia="SimSun"/>
                <w:szCs w:val="18"/>
                <w:lang w:eastAsia="zh-CN"/>
              </w:rPr>
              <w:t>IETF</w:t>
            </w:r>
            <w:r w:rsidR="00DB51F5" w:rsidRPr="00D17E82">
              <w:rPr>
                <w:rFonts w:eastAsia="SimSun"/>
                <w:szCs w:val="18"/>
                <w:lang w:eastAsia="zh-CN"/>
              </w:rPr>
              <w:t xml:space="preserve"> </w:t>
            </w:r>
            <w:r w:rsidR="00724941" w:rsidRPr="00D17E82">
              <w:rPr>
                <w:rFonts w:eastAsia="SimSun"/>
                <w:szCs w:val="18"/>
                <w:lang w:eastAsia="zh-CN"/>
              </w:rPr>
              <w:t>RFC</w:t>
            </w:r>
            <w:r w:rsidR="00DB51F5" w:rsidRPr="00D17E82">
              <w:rPr>
                <w:rFonts w:eastAsia="SimSun"/>
                <w:szCs w:val="18"/>
                <w:lang w:eastAsia="zh-CN"/>
              </w:rPr>
              <w:t xml:space="preserve"> </w:t>
            </w:r>
            <w:r w:rsidR="00724941" w:rsidRPr="00D17E82">
              <w:rPr>
                <w:rFonts w:eastAsia="SimSun"/>
                <w:szCs w:val="18"/>
                <w:lang w:eastAsia="zh-CN"/>
              </w:rPr>
              <w:t>3986</w:t>
            </w:r>
            <w:r w:rsidR="00DB51F5" w:rsidRPr="00D17E82">
              <w:rPr>
                <w:rFonts w:eastAsia="SimSun"/>
                <w:szCs w:val="18"/>
                <w:lang w:eastAsia="zh-CN"/>
              </w:rPr>
              <w:t xml:space="preserve"> </w:t>
            </w:r>
            <w:r w:rsidR="00114F25" w:rsidRPr="00D17E82">
              <w:rPr>
                <w:rFonts w:eastAsia="SimSun"/>
                <w:szCs w:val="18"/>
                <w:lang w:eastAsia="zh-CN"/>
              </w:rPr>
              <w:t>[</w:t>
            </w:r>
            <w:r w:rsidR="00114F25" w:rsidRPr="00D17E82">
              <w:rPr>
                <w:rFonts w:eastAsia="SimSun"/>
                <w:szCs w:val="18"/>
                <w:lang w:eastAsia="zh-CN"/>
              </w:rPr>
              <w:fldChar w:fldCharType="begin"/>
            </w:r>
            <w:r w:rsidR="00114F25" w:rsidRPr="00D17E82">
              <w:rPr>
                <w:rFonts w:eastAsia="SimSun"/>
                <w:szCs w:val="18"/>
                <w:lang w:eastAsia="zh-CN"/>
              </w:rPr>
              <w:instrText xml:space="preserve">REF REF_IETFRFC3986 \h </w:instrText>
            </w:r>
            <w:r w:rsidR="00114F25" w:rsidRPr="00D17E82">
              <w:rPr>
                <w:rFonts w:eastAsia="SimSun"/>
                <w:szCs w:val="18"/>
                <w:lang w:eastAsia="zh-CN"/>
              </w:rPr>
            </w:r>
            <w:r w:rsidR="00114F25" w:rsidRPr="00D17E82">
              <w:rPr>
                <w:rFonts w:eastAsia="SimSun"/>
                <w:szCs w:val="18"/>
                <w:lang w:eastAsia="zh-CN"/>
              </w:rPr>
              <w:fldChar w:fldCharType="separate"/>
            </w:r>
            <w:r w:rsidR="00C7473B">
              <w:rPr>
                <w:rFonts w:eastAsiaTheme="minorEastAsia"/>
                <w:noProof/>
              </w:rPr>
              <w:t>8</w:t>
            </w:r>
            <w:r w:rsidR="00114F25" w:rsidRPr="00D17E82">
              <w:rPr>
                <w:rFonts w:eastAsia="SimSun"/>
                <w:szCs w:val="18"/>
                <w:lang w:eastAsia="zh-CN"/>
              </w:rPr>
              <w:fldChar w:fldCharType="end"/>
            </w:r>
            <w:r w:rsidR="00114F25" w:rsidRPr="00D17E82">
              <w:rPr>
                <w:rFonts w:eastAsia="SimSun"/>
                <w:szCs w:val="18"/>
                <w:lang w:eastAsia="zh-CN"/>
              </w:rPr>
              <w:t>]</w:t>
            </w:r>
          </w:p>
        </w:tc>
        <w:tc>
          <w:tcPr>
            <w:tcW w:w="2078" w:type="pct"/>
            <w:shd w:val="clear" w:color="auto" w:fill="FFFFFF"/>
            <w:tcMar>
              <w:top w:w="0" w:type="dxa"/>
              <w:bottom w:w="0" w:type="dxa"/>
            </w:tcMar>
          </w:tcPr>
          <w:p w14:paraId="2DEE0751" w14:textId="6610FB9D" w:rsidR="00E45464" w:rsidRPr="007C3639" w:rsidRDefault="00E45464" w:rsidP="00F10C3F">
            <w:pPr>
              <w:pStyle w:val="TAL"/>
              <w:rPr>
                <w:rFonts w:eastAsia="SimSun"/>
                <w:szCs w:val="18"/>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path</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Pr="00D17E82">
              <w:rPr>
                <w:rFonts w:eastAsia="SimSun"/>
                <w:lang w:eastAsia="zh-CN"/>
              </w:rPr>
              <w:t>IETF</w:t>
            </w:r>
            <w:r w:rsidR="00DB51F5" w:rsidRPr="00D17E82">
              <w:rPr>
                <w:rFonts w:eastAsia="SimSun"/>
                <w:lang w:eastAsia="zh-CN"/>
              </w:rPr>
              <w:t xml:space="preserve"> </w:t>
            </w:r>
            <w:r w:rsidRPr="00D17E82">
              <w:rPr>
                <w:rFonts w:eastAsia="SimSun"/>
                <w:lang w:eastAsia="zh-CN"/>
              </w:rPr>
              <w:t>RFC</w:t>
            </w:r>
            <w:r w:rsidR="00DB51F5" w:rsidRPr="00D17E82">
              <w:rPr>
                <w:rFonts w:eastAsia="SimSun"/>
                <w:lang w:eastAsia="zh-CN"/>
              </w:rPr>
              <w:t xml:space="preserve"> </w:t>
            </w:r>
            <w:r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p>
        </w:tc>
      </w:tr>
      <w:tr w:rsidR="00E45464" w:rsidRPr="007C3639" w14:paraId="6125FCA0" w14:textId="77777777" w:rsidTr="00DB51F5">
        <w:trPr>
          <w:cantSplit/>
          <w:jc w:val="center"/>
        </w:trPr>
        <w:tc>
          <w:tcPr>
            <w:tcW w:w="860" w:type="pct"/>
            <w:shd w:val="clear" w:color="auto" w:fill="FFFFFF"/>
            <w:tcMar>
              <w:top w:w="0" w:type="dxa"/>
              <w:bottom w:w="0" w:type="dxa"/>
            </w:tcMar>
          </w:tcPr>
          <w:p w14:paraId="2D34A576" w14:textId="77777777" w:rsidR="00E45464" w:rsidRPr="007C3639" w:rsidRDefault="00E45464" w:rsidP="00DD2E0D">
            <w:pPr>
              <w:pStyle w:val="TAL"/>
              <w:rPr>
                <w:rFonts w:eastAsia="SimSun"/>
                <w:szCs w:val="18"/>
                <w:lang w:eastAsia="zh-CN"/>
              </w:rPr>
            </w:pPr>
            <w:r w:rsidRPr="007C3639">
              <w:rPr>
                <w:rFonts w:eastAsia="SimSun"/>
                <w:szCs w:val="18"/>
                <w:lang w:eastAsia="zh-CN"/>
              </w:rPr>
              <w:t>query</w:t>
            </w:r>
          </w:p>
        </w:tc>
        <w:tc>
          <w:tcPr>
            <w:tcW w:w="512" w:type="pct"/>
            <w:shd w:val="clear" w:color="auto" w:fill="FFFFFF"/>
            <w:tcMar>
              <w:top w:w="0" w:type="dxa"/>
              <w:bottom w:w="0" w:type="dxa"/>
            </w:tcMar>
          </w:tcPr>
          <w:p w14:paraId="57BC761C" w14:textId="77777777" w:rsidR="00E45464" w:rsidRPr="007C3639" w:rsidRDefault="00E45464" w:rsidP="00DD2E0D">
            <w:pPr>
              <w:pStyle w:val="TAL"/>
              <w:rPr>
                <w:rFonts w:eastAsia="SimSun"/>
                <w:szCs w:val="18"/>
                <w:lang w:eastAsia="zh-CN"/>
              </w:rPr>
            </w:pPr>
            <w:r w:rsidRPr="007C3639">
              <w:rPr>
                <w:rFonts w:eastAsia="SimSun"/>
                <w:szCs w:val="18"/>
                <w:lang w:eastAsia="zh-CN"/>
              </w:rPr>
              <w:t>no</w:t>
            </w:r>
          </w:p>
        </w:tc>
        <w:tc>
          <w:tcPr>
            <w:tcW w:w="605" w:type="pct"/>
            <w:shd w:val="clear" w:color="auto" w:fill="FFFFFF"/>
            <w:tcMar>
              <w:top w:w="0" w:type="dxa"/>
              <w:bottom w:w="0" w:type="dxa"/>
            </w:tcMar>
          </w:tcPr>
          <w:p w14:paraId="740BECA1" w14:textId="77777777" w:rsidR="00E45464" w:rsidRPr="007C3639" w:rsidRDefault="00E45464" w:rsidP="00DD2E0D">
            <w:pPr>
              <w:pStyle w:val="TAL"/>
              <w:rPr>
                <w:rFonts w:eastAsia="SimSun"/>
                <w:szCs w:val="18"/>
                <w:lang w:eastAsia="zh-CN"/>
              </w:rPr>
            </w:pPr>
            <w:r w:rsidRPr="007C3639">
              <w:rPr>
                <w:rFonts w:eastAsia="SimSun"/>
                <w:szCs w:val="18"/>
                <w:lang w:eastAsia="zh-CN"/>
              </w:rPr>
              <w:t>string</w:t>
            </w:r>
          </w:p>
        </w:tc>
        <w:tc>
          <w:tcPr>
            <w:tcW w:w="945" w:type="pct"/>
            <w:shd w:val="clear" w:color="auto" w:fill="FFFFFF"/>
            <w:tcMar>
              <w:top w:w="0" w:type="dxa"/>
              <w:bottom w:w="0" w:type="dxa"/>
            </w:tcMar>
          </w:tcPr>
          <w:p w14:paraId="0881E23D" w14:textId="4EB823F3" w:rsidR="00E45464" w:rsidRPr="007C3639" w:rsidRDefault="00E45464" w:rsidP="00DD2E0D">
            <w:pPr>
              <w:pStyle w:val="TAL"/>
              <w:rPr>
                <w:rFonts w:eastAsia="SimSun"/>
                <w:szCs w:val="18"/>
                <w:lang w:eastAsia="zh-CN"/>
              </w:rPr>
            </w:pPr>
            <w:r w:rsidRPr="007C3639">
              <w:rPr>
                <w:rFonts w:eastAsia="SimSun"/>
                <w:szCs w:val="18"/>
                <w:lang w:eastAsia="zh-CN"/>
              </w:rPr>
              <w:t>String</w:t>
            </w:r>
            <w:r w:rsidR="00DB51F5" w:rsidRPr="007C3639">
              <w:rPr>
                <w:rFonts w:eastAsia="SimSun"/>
                <w:szCs w:val="18"/>
                <w:lang w:eastAsia="zh-CN"/>
              </w:rPr>
              <w:t xml:space="preserve"> </w:t>
            </w:r>
            <w:r w:rsidRPr="007C3639">
              <w:rPr>
                <w:rFonts w:eastAsia="SimSun"/>
                <w:szCs w:val="18"/>
                <w:lang w:eastAsia="zh-CN"/>
              </w:rPr>
              <w:t>values</w:t>
            </w:r>
            <w:r w:rsidR="00DB51F5" w:rsidRPr="007C3639">
              <w:rPr>
                <w:rFonts w:eastAsia="SimSun"/>
                <w:szCs w:val="18"/>
                <w:lang w:eastAsia="zh-CN"/>
              </w:rPr>
              <w:t xml:space="preserve"> </w:t>
            </w:r>
            <w:r w:rsidRPr="007C3639">
              <w:rPr>
                <w:rFonts w:eastAsia="SimSun"/>
                <w:szCs w:val="18"/>
                <w:lang w:eastAsia="zh-CN"/>
              </w:rPr>
              <w:t>shall</w:t>
            </w:r>
            <w:r w:rsidR="00DB51F5" w:rsidRPr="007C3639">
              <w:rPr>
                <w:rFonts w:eastAsia="SimSun"/>
                <w:szCs w:val="18"/>
                <w:lang w:eastAsia="zh-CN"/>
              </w:rPr>
              <w:t xml:space="preserve"> </w:t>
            </w:r>
            <w:r w:rsidRPr="007C3639">
              <w:rPr>
                <w:rFonts w:eastAsia="SimSun"/>
                <w:szCs w:val="18"/>
                <w:lang w:eastAsia="zh-CN"/>
              </w:rPr>
              <w:t>comply</w:t>
            </w:r>
            <w:r w:rsidR="00DB51F5" w:rsidRPr="007C3639">
              <w:rPr>
                <w:rFonts w:eastAsia="SimSun"/>
                <w:szCs w:val="18"/>
                <w:lang w:eastAsia="zh-CN"/>
              </w:rPr>
              <w:t xml:space="preserve"> </w:t>
            </w:r>
            <w:r w:rsidRPr="007C3639">
              <w:rPr>
                <w:rFonts w:eastAsia="SimSun"/>
                <w:szCs w:val="18"/>
                <w:lang w:eastAsia="zh-CN"/>
              </w:rPr>
              <w:t>with</w:t>
            </w:r>
            <w:r w:rsidR="00DB51F5" w:rsidRPr="007C3639">
              <w:rPr>
                <w:rFonts w:eastAsia="SimSun"/>
                <w:szCs w:val="18"/>
                <w:lang w:eastAsia="zh-CN"/>
              </w:rPr>
              <w:t xml:space="preserve"> </w:t>
            </w:r>
            <w:r w:rsidRPr="00D17E82">
              <w:rPr>
                <w:rFonts w:eastAsia="SimSun"/>
                <w:szCs w:val="18"/>
                <w:lang w:eastAsia="zh-CN"/>
              </w:rPr>
              <w:t>IETF</w:t>
            </w:r>
            <w:r w:rsidR="00DB51F5" w:rsidRPr="00D17E82">
              <w:rPr>
                <w:rFonts w:eastAsia="SimSun"/>
                <w:szCs w:val="18"/>
                <w:lang w:eastAsia="zh-CN"/>
              </w:rPr>
              <w:t xml:space="preserve"> </w:t>
            </w:r>
            <w:r w:rsidRPr="00D17E82">
              <w:rPr>
                <w:rFonts w:eastAsia="SimSun"/>
                <w:szCs w:val="18"/>
                <w:lang w:eastAsia="zh-CN"/>
              </w:rPr>
              <w:t>RFC</w:t>
            </w:r>
            <w:r w:rsidR="00DB51F5" w:rsidRPr="00D17E82">
              <w:rPr>
                <w:rFonts w:eastAsia="SimSun"/>
                <w:szCs w:val="18"/>
                <w:lang w:eastAsia="zh-CN"/>
              </w:rPr>
              <w:t xml:space="preserve"> </w:t>
            </w:r>
            <w:r w:rsidRPr="00D17E82">
              <w:rPr>
                <w:rFonts w:eastAsia="SimSun"/>
                <w:szCs w:val="18"/>
                <w:lang w:eastAsia="zh-CN"/>
              </w:rPr>
              <w:t>3986</w:t>
            </w:r>
            <w:r w:rsidR="00DB51F5" w:rsidRPr="00D17E82">
              <w:rPr>
                <w:rFonts w:eastAsia="SimSun"/>
                <w:szCs w:val="18"/>
                <w:lang w:eastAsia="zh-CN"/>
              </w:rPr>
              <w:t xml:space="preserve"> </w:t>
            </w:r>
            <w:r w:rsidR="00114F25" w:rsidRPr="00D17E82">
              <w:rPr>
                <w:rFonts w:eastAsia="SimSun"/>
                <w:szCs w:val="18"/>
                <w:lang w:eastAsia="zh-CN"/>
              </w:rPr>
              <w:t>[</w:t>
            </w:r>
            <w:r w:rsidR="00114F25" w:rsidRPr="00D17E82">
              <w:rPr>
                <w:rFonts w:eastAsia="SimSun"/>
                <w:szCs w:val="18"/>
                <w:lang w:eastAsia="zh-CN"/>
              </w:rPr>
              <w:fldChar w:fldCharType="begin"/>
            </w:r>
            <w:r w:rsidR="00114F25" w:rsidRPr="00D17E82">
              <w:rPr>
                <w:rFonts w:eastAsia="SimSun"/>
                <w:szCs w:val="18"/>
                <w:lang w:eastAsia="zh-CN"/>
              </w:rPr>
              <w:instrText xml:space="preserve">REF REF_IETFRFC3986 \h </w:instrText>
            </w:r>
            <w:r w:rsidR="00114F25" w:rsidRPr="00D17E82">
              <w:rPr>
                <w:rFonts w:eastAsia="SimSun"/>
                <w:szCs w:val="18"/>
                <w:lang w:eastAsia="zh-CN"/>
              </w:rPr>
            </w:r>
            <w:r w:rsidR="00114F25" w:rsidRPr="00D17E82">
              <w:rPr>
                <w:rFonts w:eastAsia="SimSun"/>
                <w:szCs w:val="18"/>
                <w:lang w:eastAsia="zh-CN"/>
              </w:rPr>
              <w:fldChar w:fldCharType="separate"/>
            </w:r>
            <w:r w:rsidR="00C7473B">
              <w:rPr>
                <w:rFonts w:eastAsiaTheme="minorEastAsia"/>
                <w:noProof/>
              </w:rPr>
              <w:t>8</w:t>
            </w:r>
            <w:r w:rsidR="00114F25" w:rsidRPr="00D17E82">
              <w:rPr>
                <w:rFonts w:eastAsia="SimSun"/>
                <w:szCs w:val="18"/>
                <w:lang w:eastAsia="zh-CN"/>
              </w:rPr>
              <w:fldChar w:fldCharType="end"/>
            </w:r>
            <w:r w:rsidR="00114F25" w:rsidRPr="00D17E82">
              <w:rPr>
                <w:rFonts w:eastAsia="SimSun"/>
                <w:szCs w:val="18"/>
                <w:lang w:eastAsia="zh-CN"/>
              </w:rPr>
              <w:t>]</w:t>
            </w:r>
          </w:p>
        </w:tc>
        <w:tc>
          <w:tcPr>
            <w:tcW w:w="2078" w:type="pct"/>
            <w:shd w:val="clear" w:color="auto" w:fill="FFFFFF"/>
            <w:tcMar>
              <w:top w:w="0" w:type="dxa"/>
              <w:bottom w:w="0" w:type="dxa"/>
            </w:tcMar>
          </w:tcPr>
          <w:p w14:paraId="79D0FA79" w14:textId="0D75123B" w:rsidR="00E45464" w:rsidRPr="007C3639" w:rsidRDefault="00E45464" w:rsidP="00DD2E0D">
            <w:pPr>
              <w:pStyle w:val="TAL"/>
              <w:rPr>
                <w:rFonts w:eastAsia="SimSun"/>
                <w:szCs w:val="18"/>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query</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Pr="00D17E82">
              <w:rPr>
                <w:rFonts w:eastAsia="SimSun"/>
                <w:lang w:eastAsia="zh-CN"/>
              </w:rPr>
              <w:t>IETF</w:t>
            </w:r>
            <w:r w:rsidR="00DB51F5" w:rsidRPr="00D17E82">
              <w:rPr>
                <w:rFonts w:eastAsia="SimSun"/>
                <w:lang w:eastAsia="zh-CN"/>
              </w:rPr>
              <w:t xml:space="preserve"> </w:t>
            </w:r>
            <w:r w:rsidRPr="00D17E82">
              <w:rPr>
                <w:rFonts w:eastAsia="SimSun"/>
                <w:lang w:eastAsia="zh-CN"/>
              </w:rPr>
              <w:t>RFC</w:t>
            </w:r>
            <w:r w:rsidR="00DB51F5" w:rsidRPr="00D17E82">
              <w:rPr>
                <w:rFonts w:eastAsia="SimSun"/>
                <w:lang w:eastAsia="zh-CN"/>
              </w:rPr>
              <w:t xml:space="preserve"> </w:t>
            </w:r>
            <w:r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p>
        </w:tc>
      </w:tr>
      <w:tr w:rsidR="00E45464" w:rsidRPr="007C3639" w14:paraId="585F0D34" w14:textId="77777777" w:rsidTr="00DB51F5">
        <w:trPr>
          <w:cantSplit/>
          <w:jc w:val="center"/>
        </w:trPr>
        <w:tc>
          <w:tcPr>
            <w:tcW w:w="860" w:type="pct"/>
            <w:shd w:val="clear" w:color="auto" w:fill="FFFFFF"/>
            <w:tcMar>
              <w:top w:w="0" w:type="dxa"/>
              <w:bottom w:w="0" w:type="dxa"/>
            </w:tcMar>
          </w:tcPr>
          <w:p w14:paraId="09596BF5" w14:textId="77777777" w:rsidR="00E45464" w:rsidRPr="007C3639" w:rsidRDefault="00E45464" w:rsidP="00DD2E0D">
            <w:pPr>
              <w:pStyle w:val="TAL"/>
              <w:rPr>
                <w:rFonts w:eastAsia="SimSun"/>
                <w:szCs w:val="18"/>
                <w:lang w:eastAsia="zh-CN"/>
              </w:rPr>
            </w:pPr>
            <w:r w:rsidRPr="007C3639">
              <w:rPr>
                <w:rFonts w:eastAsia="SimSun"/>
                <w:szCs w:val="18"/>
                <w:lang w:eastAsia="zh-CN"/>
              </w:rPr>
              <w:t>fragment</w:t>
            </w:r>
          </w:p>
        </w:tc>
        <w:tc>
          <w:tcPr>
            <w:tcW w:w="512" w:type="pct"/>
            <w:shd w:val="clear" w:color="auto" w:fill="FFFFFF"/>
            <w:tcMar>
              <w:top w:w="0" w:type="dxa"/>
              <w:bottom w:w="0" w:type="dxa"/>
            </w:tcMar>
          </w:tcPr>
          <w:p w14:paraId="468F43B6" w14:textId="77777777" w:rsidR="00E45464" w:rsidRPr="007C3639" w:rsidRDefault="00E45464" w:rsidP="00DD2E0D">
            <w:pPr>
              <w:pStyle w:val="TAL"/>
              <w:rPr>
                <w:rFonts w:eastAsia="SimSun"/>
                <w:szCs w:val="18"/>
                <w:lang w:eastAsia="zh-CN"/>
              </w:rPr>
            </w:pPr>
            <w:r w:rsidRPr="007C3639">
              <w:rPr>
                <w:rFonts w:eastAsia="SimSun"/>
                <w:szCs w:val="18"/>
                <w:lang w:eastAsia="zh-CN"/>
              </w:rPr>
              <w:t>no</w:t>
            </w:r>
          </w:p>
        </w:tc>
        <w:tc>
          <w:tcPr>
            <w:tcW w:w="605" w:type="pct"/>
            <w:shd w:val="clear" w:color="auto" w:fill="FFFFFF"/>
            <w:tcMar>
              <w:top w:w="0" w:type="dxa"/>
              <w:bottom w:w="0" w:type="dxa"/>
            </w:tcMar>
          </w:tcPr>
          <w:p w14:paraId="01256F51" w14:textId="77777777" w:rsidR="00E45464" w:rsidRPr="007C3639" w:rsidRDefault="00E45464" w:rsidP="00DD2E0D">
            <w:pPr>
              <w:pStyle w:val="TAL"/>
              <w:rPr>
                <w:rFonts w:eastAsia="SimSun"/>
                <w:szCs w:val="18"/>
                <w:lang w:eastAsia="zh-CN"/>
              </w:rPr>
            </w:pPr>
            <w:r w:rsidRPr="007C3639">
              <w:rPr>
                <w:rFonts w:eastAsia="SimSun"/>
                <w:szCs w:val="18"/>
                <w:lang w:eastAsia="zh-CN"/>
              </w:rPr>
              <w:t>string</w:t>
            </w:r>
          </w:p>
        </w:tc>
        <w:tc>
          <w:tcPr>
            <w:tcW w:w="945" w:type="pct"/>
            <w:shd w:val="clear" w:color="auto" w:fill="FFFFFF"/>
            <w:tcMar>
              <w:top w:w="0" w:type="dxa"/>
              <w:bottom w:w="0" w:type="dxa"/>
            </w:tcMar>
          </w:tcPr>
          <w:p w14:paraId="142C33DF" w14:textId="1A4523A5" w:rsidR="00E45464" w:rsidRPr="007C3639" w:rsidRDefault="00E45464" w:rsidP="00DD2E0D">
            <w:pPr>
              <w:pStyle w:val="TAL"/>
              <w:rPr>
                <w:rFonts w:eastAsia="SimSun"/>
                <w:szCs w:val="18"/>
                <w:lang w:eastAsia="zh-CN"/>
              </w:rPr>
            </w:pPr>
            <w:r w:rsidRPr="007C3639">
              <w:rPr>
                <w:rFonts w:eastAsia="SimSun"/>
                <w:szCs w:val="18"/>
                <w:lang w:eastAsia="zh-CN"/>
              </w:rPr>
              <w:t>String</w:t>
            </w:r>
            <w:r w:rsidR="00DB51F5" w:rsidRPr="007C3639">
              <w:rPr>
                <w:rFonts w:eastAsia="SimSun"/>
                <w:szCs w:val="18"/>
                <w:lang w:eastAsia="zh-CN"/>
              </w:rPr>
              <w:t xml:space="preserve"> </w:t>
            </w:r>
            <w:r w:rsidRPr="007C3639">
              <w:rPr>
                <w:rFonts w:eastAsia="SimSun"/>
                <w:szCs w:val="18"/>
                <w:lang w:eastAsia="zh-CN"/>
              </w:rPr>
              <w:t>values</w:t>
            </w:r>
            <w:r w:rsidR="00DB51F5" w:rsidRPr="007C3639">
              <w:rPr>
                <w:rFonts w:eastAsia="SimSun"/>
                <w:szCs w:val="18"/>
                <w:lang w:eastAsia="zh-CN"/>
              </w:rPr>
              <w:t xml:space="preserve"> </w:t>
            </w:r>
            <w:r w:rsidRPr="007C3639">
              <w:rPr>
                <w:rFonts w:eastAsia="SimSun"/>
                <w:szCs w:val="18"/>
                <w:lang w:eastAsia="zh-CN"/>
              </w:rPr>
              <w:t>sh</w:t>
            </w:r>
            <w:r w:rsidR="00724941" w:rsidRPr="007C3639">
              <w:rPr>
                <w:rFonts w:eastAsia="SimSun"/>
                <w:szCs w:val="18"/>
                <w:lang w:eastAsia="zh-CN"/>
              </w:rPr>
              <w:t>all</w:t>
            </w:r>
            <w:r w:rsidR="00DB51F5" w:rsidRPr="007C3639">
              <w:rPr>
                <w:rFonts w:eastAsia="SimSun"/>
                <w:szCs w:val="18"/>
                <w:lang w:eastAsia="zh-CN"/>
              </w:rPr>
              <w:t xml:space="preserve"> </w:t>
            </w:r>
            <w:r w:rsidR="00724941" w:rsidRPr="007C3639">
              <w:rPr>
                <w:rFonts w:eastAsia="SimSun"/>
                <w:szCs w:val="18"/>
                <w:lang w:eastAsia="zh-CN"/>
              </w:rPr>
              <w:t>comply</w:t>
            </w:r>
            <w:r w:rsidR="00DB51F5" w:rsidRPr="007C3639">
              <w:rPr>
                <w:rFonts w:eastAsia="SimSun"/>
                <w:szCs w:val="18"/>
                <w:lang w:eastAsia="zh-CN"/>
              </w:rPr>
              <w:t xml:space="preserve"> </w:t>
            </w:r>
            <w:r w:rsidR="00724941" w:rsidRPr="007C3639">
              <w:rPr>
                <w:rFonts w:eastAsia="SimSun"/>
                <w:szCs w:val="18"/>
                <w:lang w:eastAsia="zh-CN"/>
              </w:rPr>
              <w:t>with</w:t>
            </w:r>
            <w:r w:rsidR="00DB51F5" w:rsidRPr="007C3639">
              <w:rPr>
                <w:rFonts w:eastAsia="SimSun"/>
                <w:szCs w:val="18"/>
                <w:lang w:eastAsia="zh-CN"/>
              </w:rPr>
              <w:t xml:space="preserve"> </w:t>
            </w:r>
            <w:r w:rsidR="00724941" w:rsidRPr="00D17E82">
              <w:rPr>
                <w:rFonts w:eastAsia="SimSun"/>
                <w:szCs w:val="18"/>
                <w:lang w:eastAsia="zh-CN"/>
              </w:rPr>
              <w:t>IETF</w:t>
            </w:r>
            <w:r w:rsidR="00DB51F5" w:rsidRPr="00D17E82">
              <w:rPr>
                <w:rFonts w:eastAsia="SimSun"/>
                <w:szCs w:val="18"/>
                <w:lang w:eastAsia="zh-CN"/>
              </w:rPr>
              <w:t xml:space="preserve"> </w:t>
            </w:r>
            <w:r w:rsidR="00724941" w:rsidRPr="00D17E82">
              <w:rPr>
                <w:rFonts w:eastAsia="SimSun"/>
                <w:szCs w:val="18"/>
                <w:lang w:eastAsia="zh-CN"/>
              </w:rPr>
              <w:t>RFC</w:t>
            </w:r>
            <w:r w:rsidR="00DB51F5" w:rsidRPr="00D17E82">
              <w:rPr>
                <w:rFonts w:eastAsia="SimSun"/>
                <w:szCs w:val="18"/>
                <w:lang w:eastAsia="zh-CN"/>
              </w:rPr>
              <w:t xml:space="preserve"> </w:t>
            </w:r>
            <w:r w:rsidR="00724941" w:rsidRPr="00D17E82">
              <w:rPr>
                <w:rFonts w:eastAsia="SimSun"/>
                <w:szCs w:val="18"/>
                <w:lang w:eastAsia="zh-CN"/>
              </w:rPr>
              <w:t>3986</w:t>
            </w:r>
            <w:r w:rsidR="00DB51F5" w:rsidRPr="00D17E82">
              <w:rPr>
                <w:rFonts w:eastAsia="SimSun"/>
                <w:szCs w:val="18"/>
                <w:lang w:eastAsia="zh-CN"/>
              </w:rPr>
              <w:t xml:space="preserve"> </w:t>
            </w:r>
            <w:r w:rsidR="00114F25" w:rsidRPr="00D17E82">
              <w:rPr>
                <w:rFonts w:eastAsia="SimSun"/>
                <w:szCs w:val="18"/>
                <w:lang w:eastAsia="zh-CN"/>
              </w:rPr>
              <w:t>[</w:t>
            </w:r>
            <w:r w:rsidR="00114F25" w:rsidRPr="00D17E82">
              <w:rPr>
                <w:rFonts w:eastAsia="SimSun"/>
                <w:szCs w:val="18"/>
                <w:lang w:eastAsia="zh-CN"/>
              </w:rPr>
              <w:fldChar w:fldCharType="begin"/>
            </w:r>
            <w:r w:rsidR="00114F25" w:rsidRPr="00D17E82">
              <w:rPr>
                <w:rFonts w:eastAsia="SimSun"/>
                <w:szCs w:val="18"/>
                <w:lang w:eastAsia="zh-CN"/>
              </w:rPr>
              <w:instrText xml:space="preserve">REF REF_IETFRFC3986 \h </w:instrText>
            </w:r>
            <w:r w:rsidR="00114F25" w:rsidRPr="00D17E82">
              <w:rPr>
                <w:rFonts w:eastAsia="SimSun"/>
                <w:szCs w:val="18"/>
                <w:lang w:eastAsia="zh-CN"/>
              </w:rPr>
            </w:r>
            <w:r w:rsidR="00114F25" w:rsidRPr="00D17E82">
              <w:rPr>
                <w:rFonts w:eastAsia="SimSun"/>
                <w:szCs w:val="18"/>
                <w:lang w:eastAsia="zh-CN"/>
              </w:rPr>
              <w:fldChar w:fldCharType="separate"/>
            </w:r>
            <w:r w:rsidR="00C7473B">
              <w:rPr>
                <w:rFonts w:eastAsiaTheme="minorEastAsia"/>
                <w:noProof/>
              </w:rPr>
              <w:t>8</w:t>
            </w:r>
            <w:r w:rsidR="00114F25" w:rsidRPr="00D17E82">
              <w:rPr>
                <w:rFonts w:eastAsia="SimSun"/>
                <w:szCs w:val="18"/>
                <w:lang w:eastAsia="zh-CN"/>
              </w:rPr>
              <w:fldChar w:fldCharType="end"/>
            </w:r>
            <w:r w:rsidR="00114F25" w:rsidRPr="00D17E82">
              <w:rPr>
                <w:rFonts w:eastAsia="SimSun"/>
                <w:szCs w:val="18"/>
                <w:lang w:eastAsia="zh-CN"/>
              </w:rPr>
              <w:t>]</w:t>
            </w:r>
          </w:p>
        </w:tc>
        <w:tc>
          <w:tcPr>
            <w:tcW w:w="2078" w:type="pct"/>
            <w:shd w:val="clear" w:color="auto" w:fill="FFFFFF"/>
            <w:tcMar>
              <w:top w:w="0" w:type="dxa"/>
              <w:bottom w:w="0" w:type="dxa"/>
            </w:tcMar>
          </w:tcPr>
          <w:p w14:paraId="7ECEA363" w14:textId="4BF1CDF4" w:rsidR="00E45464" w:rsidRPr="007C3639" w:rsidRDefault="00E45464" w:rsidP="00DD2E0D">
            <w:pPr>
              <w:pStyle w:val="TAL"/>
              <w:rPr>
                <w:rFonts w:eastAsia="SimSun"/>
                <w:szCs w:val="18"/>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fragment</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Pr="00D17E82">
              <w:rPr>
                <w:rFonts w:eastAsia="SimSun"/>
                <w:lang w:eastAsia="zh-CN"/>
              </w:rPr>
              <w:t>IETF</w:t>
            </w:r>
            <w:r w:rsidR="00DB51F5" w:rsidRPr="00D17E82">
              <w:rPr>
                <w:rFonts w:eastAsia="SimSun"/>
                <w:lang w:eastAsia="zh-CN"/>
              </w:rPr>
              <w:t xml:space="preserve"> </w:t>
            </w:r>
            <w:r w:rsidRPr="00D17E82">
              <w:rPr>
                <w:rFonts w:eastAsia="SimSun"/>
                <w:lang w:eastAsia="zh-CN"/>
              </w:rPr>
              <w:t>RFC</w:t>
            </w:r>
            <w:r w:rsidR="00DB51F5" w:rsidRPr="00D17E82">
              <w:rPr>
                <w:rFonts w:eastAsia="SimSun"/>
                <w:lang w:eastAsia="zh-CN"/>
              </w:rPr>
              <w:t xml:space="preserve"> </w:t>
            </w:r>
            <w:r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p>
        </w:tc>
      </w:tr>
      <w:tr w:rsidR="00E45464" w:rsidRPr="007C3639" w14:paraId="46684784" w14:textId="77777777" w:rsidTr="00DB51F5">
        <w:trPr>
          <w:cantSplit/>
          <w:jc w:val="center"/>
        </w:trPr>
        <w:tc>
          <w:tcPr>
            <w:tcW w:w="5000" w:type="pct"/>
            <w:gridSpan w:val="5"/>
            <w:shd w:val="clear" w:color="auto" w:fill="FFFFFF"/>
            <w:tcMar>
              <w:top w:w="0" w:type="dxa"/>
              <w:bottom w:w="0" w:type="dxa"/>
            </w:tcMar>
          </w:tcPr>
          <w:p w14:paraId="518A6C44" w14:textId="4CD99B0D" w:rsidR="00E45464" w:rsidRPr="007C3639" w:rsidRDefault="00E45464" w:rsidP="00E45464">
            <w:pPr>
              <w:keepNext/>
              <w:keepLines/>
              <w:spacing w:after="0"/>
              <w:ind w:left="851" w:hanging="851"/>
              <w:rPr>
                <w:rFonts w:ascii="Arial" w:eastAsia="SimSun" w:hAnsi="Arial"/>
                <w:sz w:val="18"/>
                <w:lang w:eastAsia="zh-CN"/>
              </w:rPr>
            </w:pPr>
            <w:r w:rsidRPr="007C3639">
              <w:rPr>
                <w:rFonts w:ascii="Arial" w:eastAsia="SimSun" w:hAnsi="Arial" w:cs="Arial"/>
                <w:sz w:val="18"/>
                <w:szCs w:val="22"/>
                <w:lang w:eastAsia="zh-CN"/>
              </w:rPr>
              <w:t>NOTE:</w:t>
            </w:r>
            <w:r w:rsidRPr="007C3639">
              <w:rPr>
                <w:rFonts w:ascii="Arial" w:eastAsia="SimSun" w:hAnsi="Arial" w:cs="Arial"/>
                <w:sz w:val="18"/>
                <w:szCs w:val="22"/>
                <w:lang w:eastAsia="zh-CN"/>
              </w:rPr>
              <w:tab/>
            </w:r>
            <w:r w:rsidRPr="007C3639">
              <w:rPr>
                <w:rFonts w:ascii="Arial" w:eastAsia="SimSun" w:hAnsi="Arial"/>
                <w:sz w:val="18"/>
                <w:lang w:eastAsia="zh-CN"/>
              </w:rPr>
              <w:t>If</w:t>
            </w:r>
            <w:r w:rsidR="00DB51F5" w:rsidRPr="007C3639">
              <w:rPr>
                <w:rFonts w:ascii="Arial" w:eastAsia="SimSun" w:hAnsi="Arial"/>
                <w:sz w:val="18"/>
                <w:lang w:eastAsia="zh-CN"/>
              </w:rPr>
              <w:t xml:space="preserve"> </w:t>
            </w:r>
            <w:r w:rsidRPr="007C3639">
              <w:rPr>
                <w:rFonts w:ascii="Arial" w:eastAsia="SimSun" w:hAnsi="Arial"/>
                <w:sz w:val="18"/>
                <w:lang w:eastAsia="zh-CN"/>
              </w:rPr>
              <w:t>this</w:t>
            </w:r>
            <w:r w:rsidR="00DB51F5" w:rsidRPr="007C3639">
              <w:rPr>
                <w:rFonts w:ascii="Arial" w:eastAsia="SimSun" w:hAnsi="Arial"/>
                <w:sz w:val="18"/>
                <w:lang w:eastAsia="zh-CN"/>
              </w:rPr>
              <w:t xml:space="preserve"> </w:t>
            </w:r>
            <w:r w:rsidRPr="007C3639">
              <w:rPr>
                <w:rFonts w:ascii="Arial" w:eastAsia="SimSun" w:hAnsi="Arial"/>
                <w:sz w:val="18"/>
                <w:lang w:eastAsia="zh-CN"/>
              </w:rPr>
              <w:t>property</w:t>
            </w:r>
            <w:r w:rsidR="00DB51F5" w:rsidRPr="007C3639">
              <w:rPr>
                <w:rFonts w:ascii="Arial" w:eastAsia="SimSun" w:hAnsi="Arial"/>
                <w:sz w:val="18"/>
                <w:lang w:eastAsia="zh-CN"/>
              </w:rPr>
              <w:t xml:space="preserve"> </w:t>
            </w:r>
            <w:r w:rsidRPr="007C3639">
              <w:rPr>
                <w:rFonts w:ascii="Arial" w:eastAsia="SimSun" w:hAnsi="Arial"/>
                <w:sz w:val="18"/>
                <w:lang w:eastAsia="zh-CN"/>
              </w:rPr>
              <w:t>is</w:t>
            </w:r>
            <w:r w:rsidR="00DB51F5" w:rsidRPr="007C3639">
              <w:rPr>
                <w:rFonts w:ascii="Arial" w:eastAsia="SimSun" w:hAnsi="Arial"/>
                <w:sz w:val="18"/>
                <w:lang w:eastAsia="zh-CN"/>
              </w:rPr>
              <w:t xml:space="preserve"> </w:t>
            </w:r>
            <w:r w:rsidRPr="007C3639">
              <w:rPr>
                <w:rFonts w:ascii="Arial" w:eastAsia="SimSun" w:hAnsi="Arial"/>
                <w:sz w:val="18"/>
                <w:lang w:eastAsia="zh-CN"/>
              </w:rPr>
              <w:t>not</w:t>
            </w:r>
            <w:r w:rsidR="00DB51F5" w:rsidRPr="007C3639">
              <w:rPr>
                <w:rFonts w:ascii="Arial" w:eastAsia="SimSun" w:hAnsi="Arial"/>
                <w:sz w:val="18"/>
                <w:lang w:eastAsia="zh-CN"/>
              </w:rPr>
              <w:t xml:space="preserve"> </w:t>
            </w:r>
            <w:r w:rsidRPr="007C3639">
              <w:rPr>
                <w:rFonts w:ascii="Arial" w:eastAsia="SimSun" w:hAnsi="Arial"/>
                <w:sz w:val="18"/>
                <w:lang w:eastAsia="zh-CN"/>
              </w:rPr>
              <w:t>included</w:t>
            </w:r>
            <w:r w:rsidR="00DB51F5" w:rsidRPr="007C3639">
              <w:rPr>
                <w:rFonts w:ascii="Arial" w:eastAsia="SimSun" w:hAnsi="Arial"/>
                <w:sz w:val="18"/>
                <w:lang w:eastAsia="zh-CN"/>
              </w:rPr>
              <w:t xml:space="preserve"> </w:t>
            </w:r>
            <w:r w:rsidRPr="007C3639">
              <w:rPr>
                <w:rFonts w:ascii="Arial" w:eastAsia="SimSun" w:hAnsi="Arial"/>
                <w:sz w:val="18"/>
                <w:lang w:eastAsia="zh-CN"/>
              </w:rPr>
              <w:t>while</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URI</w:t>
            </w:r>
            <w:r w:rsidR="00DB51F5" w:rsidRPr="007C3639">
              <w:rPr>
                <w:rFonts w:ascii="Arial" w:eastAsia="SimSun" w:hAnsi="Arial"/>
                <w:sz w:val="18"/>
                <w:lang w:eastAsia="zh-CN"/>
              </w:rPr>
              <w:t xml:space="preserve"> </w:t>
            </w:r>
            <w:r w:rsidRPr="007C3639">
              <w:rPr>
                <w:rFonts w:ascii="Arial" w:eastAsia="SimSun" w:hAnsi="Arial"/>
                <w:sz w:val="18"/>
                <w:lang w:eastAsia="zh-CN"/>
              </w:rPr>
              <w:t>scheme</w:t>
            </w:r>
            <w:r w:rsidR="00DB51F5" w:rsidRPr="007C3639">
              <w:rPr>
                <w:rFonts w:ascii="Arial" w:eastAsia="SimSun" w:hAnsi="Arial"/>
                <w:sz w:val="18"/>
                <w:lang w:eastAsia="zh-CN"/>
              </w:rPr>
              <w:t xml:space="preserve"> </w:t>
            </w:r>
            <w:r w:rsidRPr="007C3639">
              <w:rPr>
                <w:rFonts w:ascii="Arial" w:eastAsia="SimSun" w:hAnsi="Arial"/>
                <w:sz w:val="18"/>
                <w:lang w:eastAsia="zh-CN"/>
              </w:rPr>
              <w:t>requires</w:t>
            </w:r>
            <w:r w:rsidR="00DB51F5" w:rsidRPr="007C3639">
              <w:rPr>
                <w:rFonts w:ascii="Arial" w:eastAsia="SimSun" w:hAnsi="Arial"/>
                <w:sz w:val="18"/>
                <w:lang w:eastAsia="zh-CN"/>
              </w:rPr>
              <w:t xml:space="preserve"> </w:t>
            </w:r>
            <w:r w:rsidRPr="007C3639">
              <w:rPr>
                <w:rFonts w:ascii="Arial" w:eastAsia="SimSun" w:hAnsi="Arial"/>
                <w:sz w:val="18"/>
                <w:lang w:eastAsia="zh-CN"/>
              </w:rPr>
              <w:t>it,</w:t>
            </w:r>
            <w:r w:rsidR="00DB51F5" w:rsidRPr="007C3639">
              <w:rPr>
                <w:rFonts w:ascii="Arial" w:eastAsia="SimSun" w:hAnsi="Arial"/>
                <w:sz w:val="18"/>
                <w:lang w:eastAsia="zh-CN"/>
              </w:rPr>
              <w:t xml:space="preserve"> </w:t>
            </w:r>
            <w:r w:rsidRPr="007C3639">
              <w:rPr>
                <w:rFonts w:ascii="Arial" w:eastAsia="SimSun" w:hAnsi="Arial"/>
                <w:sz w:val="18"/>
                <w:lang w:eastAsia="zh-CN"/>
              </w:rPr>
              <w:t>the</w:t>
            </w:r>
            <w:r w:rsidR="00DB51F5" w:rsidRPr="007C3639">
              <w:rPr>
                <w:rFonts w:ascii="Arial" w:eastAsia="SimSun" w:hAnsi="Arial"/>
                <w:sz w:val="18"/>
                <w:lang w:eastAsia="zh-CN"/>
              </w:rPr>
              <w:t xml:space="preserve"> </w:t>
            </w:r>
            <w:r w:rsidRPr="007C3639">
              <w:rPr>
                <w:rFonts w:ascii="Arial" w:eastAsia="SimSun" w:hAnsi="Arial"/>
                <w:sz w:val="18"/>
                <w:lang w:eastAsia="zh-CN"/>
              </w:rPr>
              <w:t>VNFM</w:t>
            </w:r>
            <w:r w:rsidR="00DB51F5" w:rsidRPr="007C3639">
              <w:rPr>
                <w:rFonts w:ascii="Arial" w:eastAsia="SimSun" w:hAnsi="Arial"/>
                <w:sz w:val="18"/>
                <w:lang w:eastAsia="zh-CN"/>
              </w:rPr>
              <w:t xml:space="preserve"> </w:t>
            </w:r>
            <w:r w:rsidRPr="007C3639">
              <w:rPr>
                <w:rFonts w:ascii="Arial" w:eastAsia="SimSun" w:hAnsi="Arial"/>
                <w:sz w:val="18"/>
                <w:lang w:eastAsia="zh-CN"/>
              </w:rPr>
              <w:t>is</w:t>
            </w:r>
            <w:r w:rsidR="00DB51F5" w:rsidRPr="007C3639">
              <w:rPr>
                <w:rFonts w:ascii="Arial" w:eastAsia="SimSun" w:hAnsi="Arial"/>
                <w:sz w:val="18"/>
                <w:lang w:eastAsia="zh-CN"/>
              </w:rPr>
              <w:t xml:space="preserve"> </w:t>
            </w:r>
            <w:r w:rsidRPr="007C3639">
              <w:rPr>
                <w:rFonts w:ascii="Arial" w:eastAsia="SimSun" w:hAnsi="Arial"/>
                <w:sz w:val="18"/>
                <w:lang w:eastAsia="zh-CN"/>
              </w:rPr>
              <w:t>expected</w:t>
            </w:r>
            <w:r w:rsidR="00DB51F5" w:rsidRPr="007C3639">
              <w:rPr>
                <w:rFonts w:ascii="Arial" w:eastAsia="SimSun" w:hAnsi="Arial"/>
                <w:sz w:val="18"/>
                <w:lang w:eastAsia="zh-CN"/>
              </w:rPr>
              <w:t xml:space="preserve"> </w:t>
            </w:r>
            <w:r w:rsidRPr="007C3639">
              <w:rPr>
                <w:rFonts w:ascii="Arial" w:eastAsia="SimSun" w:hAnsi="Arial"/>
                <w:sz w:val="18"/>
                <w:lang w:eastAsia="zh-CN"/>
              </w:rPr>
              <w:t>to</w:t>
            </w:r>
            <w:r w:rsidR="00DB51F5" w:rsidRPr="007C3639">
              <w:rPr>
                <w:rFonts w:ascii="Arial" w:eastAsia="SimSun" w:hAnsi="Arial"/>
                <w:sz w:val="18"/>
                <w:lang w:eastAsia="zh-CN"/>
              </w:rPr>
              <w:t xml:space="preserve"> </w:t>
            </w:r>
            <w:r w:rsidRPr="007C3639">
              <w:rPr>
                <w:rFonts w:ascii="Arial" w:eastAsia="SimSun" w:hAnsi="Arial"/>
                <w:sz w:val="18"/>
                <w:lang w:eastAsia="zh-CN"/>
              </w:rPr>
              <w:t>generate</w:t>
            </w:r>
            <w:r w:rsidR="00DB51F5" w:rsidRPr="007C3639">
              <w:rPr>
                <w:rFonts w:ascii="Arial" w:eastAsia="SimSun" w:hAnsi="Arial"/>
                <w:sz w:val="18"/>
                <w:lang w:eastAsia="zh-CN"/>
              </w:rPr>
              <w:t xml:space="preserve"> </w:t>
            </w:r>
            <w:r w:rsidRPr="007C3639">
              <w:rPr>
                <w:rFonts w:ascii="Arial" w:eastAsia="SimSun" w:hAnsi="Arial"/>
                <w:sz w:val="18"/>
                <w:lang w:eastAsia="zh-CN"/>
              </w:rPr>
              <w:t>it,</w:t>
            </w:r>
            <w:r w:rsidR="00DB51F5" w:rsidRPr="007C3639">
              <w:rPr>
                <w:rFonts w:ascii="Arial" w:eastAsia="SimSun" w:hAnsi="Arial"/>
                <w:sz w:val="18"/>
                <w:lang w:eastAsia="zh-CN"/>
              </w:rPr>
              <w:t xml:space="preserve"> </w:t>
            </w:r>
            <w:r w:rsidRPr="007C3639">
              <w:rPr>
                <w:rFonts w:ascii="Arial" w:hAnsi="Arial"/>
                <w:sz w:val="18"/>
              </w:rPr>
              <w:t>based</w:t>
            </w:r>
            <w:r w:rsidR="00DB51F5" w:rsidRPr="007C3639">
              <w:rPr>
                <w:rFonts w:ascii="Arial" w:hAnsi="Arial"/>
                <w:sz w:val="18"/>
              </w:rPr>
              <w:t xml:space="preserve"> </w:t>
            </w:r>
            <w:r w:rsidRPr="007C3639">
              <w:rPr>
                <w:rFonts w:ascii="Arial" w:hAnsi="Arial"/>
                <w:sz w:val="18"/>
              </w:rPr>
              <w:t>on</w:t>
            </w:r>
            <w:r w:rsidR="00DB51F5" w:rsidRPr="007C3639">
              <w:rPr>
                <w:rFonts w:ascii="Arial" w:hAnsi="Arial"/>
                <w:sz w:val="18"/>
              </w:rPr>
              <w:t xml:space="preserve"> </w:t>
            </w:r>
            <w:r w:rsidRPr="007C3639">
              <w:rPr>
                <w:rFonts w:ascii="Arial" w:hAnsi="Arial"/>
                <w:sz w:val="18"/>
              </w:rPr>
              <w:t>knowledge</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network</w:t>
            </w:r>
            <w:r w:rsidR="00DB51F5" w:rsidRPr="007C3639">
              <w:rPr>
                <w:rFonts w:ascii="Arial" w:hAnsi="Arial"/>
                <w:sz w:val="18"/>
              </w:rPr>
              <w:t xml:space="preserve"> </w:t>
            </w:r>
            <w:r w:rsidRPr="007C3639">
              <w:rPr>
                <w:rFonts w:ascii="Arial" w:hAnsi="Arial"/>
                <w:sz w:val="18"/>
              </w:rPr>
              <w:t>configuration</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external</w:t>
            </w:r>
            <w:r w:rsidR="00DB51F5" w:rsidRPr="007C3639">
              <w:rPr>
                <w:rFonts w:ascii="Arial" w:hAnsi="Arial"/>
                <w:sz w:val="18"/>
              </w:rPr>
              <w:t xml:space="preserve"> </w:t>
            </w:r>
            <w:r w:rsidRPr="007C3639">
              <w:rPr>
                <w:rFonts w:ascii="Arial" w:hAnsi="Arial"/>
                <w:sz w:val="18"/>
              </w:rPr>
              <w:t>CP</w:t>
            </w:r>
            <w:r w:rsidR="00DB51F5" w:rsidRPr="007C3639">
              <w:rPr>
                <w:rFonts w:ascii="Arial" w:hAnsi="Arial"/>
                <w:sz w:val="18"/>
              </w:rPr>
              <w:t xml:space="preserve"> </w:t>
            </w:r>
            <w:r w:rsidRPr="007C3639">
              <w:rPr>
                <w:rFonts w:ascii="Arial" w:hAnsi="Arial"/>
                <w:sz w:val="18"/>
              </w:rPr>
              <w:t>instance</w:t>
            </w:r>
            <w:r w:rsidR="00DB51F5" w:rsidRPr="007C3639">
              <w:rPr>
                <w:rFonts w:ascii="Arial" w:hAnsi="Arial"/>
                <w:sz w:val="18"/>
              </w:rPr>
              <w:t xml:space="preserve"> </w:t>
            </w:r>
            <w:r w:rsidRPr="007C3639">
              <w:rPr>
                <w:rFonts w:ascii="Arial" w:hAnsi="Arial"/>
                <w:sz w:val="18"/>
              </w:rPr>
              <w:t>that</w:t>
            </w:r>
            <w:r w:rsidR="00DB51F5" w:rsidRPr="007C3639">
              <w:rPr>
                <w:rFonts w:ascii="Arial" w:hAnsi="Arial"/>
                <w:sz w:val="18"/>
              </w:rPr>
              <w:t xml:space="preserve"> </w:t>
            </w:r>
            <w:r w:rsidRPr="007C3639">
              <w:rPr>
                <w:rFonts w:ascii="Arial" w:hAnsi="Arial"/>
                <w:sz w:val="18"/>
              </w:rPr>
              <w:t>provides</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connectivity</w:t>
            </w:r>
            <w:r w:rsidR="00DB51F5" w:rsidRPr="007C3639">
              <w:rPr>
                <w:rFonts w:ascii="Arial" w:hAnsi="Arial"/>
                <w:sz w:val="18"/>
              </w:rPr>
              <w:t xml:space="preserve"> </w:t>
            </w:r>
            <w:r w:rsidRPr="007C3639">
              <w:rPr>
                <w:rFonts w:ascii="Arial" w:hAnsi="Arial"/>
                <w:sz w:val="18"/>
              </w:rPr>
              <w:t>for</w:t>
            </w:r>
            <w:r w:rsidR="00DB51F5" w:rsidRPr="007C3639">
              <w:rPr>
                <w:rFonts w:ascii="Arial" w:hAnsi="Arial"/>
                <w:sz w:val="18"/>
              </w:rPr>
              <w:t xml:space="preserve"> </w:t>
            </w:r>
            <w:r w:rsidRPr="007C3639">
              <w:rPr>
                <w:rFonts w:ascii="Arial" w:hAnsi="Arial"/>
                <w:sz w:val="18"/>
              </w:rPr>
              <w:t>this</w:t>
            </w:r>
            <w:r w:rsidR="00DB51F5" w:rsidRPr="007C3639">
              <w:rPr>
                <w:rFonts w:ascii="Arial" w:hAnsi="Arial"/>
                <w:sz w:val="18"/>
              </w:rPr>
              <w:t xml:space="preserve"> </w:t>
            </w:r>
            <w:r w:rsidRPr="007C3639">
              <w:rPr>
                <w:rFonts w:ascii="Arial" w:hAnsi="Arial"/>
                <w:sz w:val="18"/>
              </w:rPr>
              <w:t>interface.</w:t>
            </w:r>
          </w:p>
        </w:tc>
      </w:tr>
    </w:tbl>
    <w:p w14:paraId="298C727D" w14:textId="77777777" w:rsidR="00E45464" w:rsidRPr="007C3639" w:rsidRDefault="00E45464" w:rsidP="00E45464">
      <w:pPr>
        <w:rPr>
          <w:rFonts w:eastAsiaTheme="minorEastAsia"/>
        </w:rPr>
      </w:pPr>
    </w:p>
    <w:p w14:paraId="0C10EF98" w14:textId="77777777" w:rsidR="00E45464" w:rsidRPr="007C3639" w:rsidRDefault="00E45464" w:rsidP="00EC7355">
      <w:pPr>
        <w:pStyle w:val="Heading4"/>
        <w:rPr>
          <w:rFonts w:eastAsiaTheme="minorEastAsia"/>
        </w:rPr>
      </w:pPr>
      <w:bookmarkStart w:id="331" w:name="_Toc49524854"/>
      <w:r w:rsidRPr="007C3639">
        <w:rPr>
          <w:rFonts w:eastAsiaTheme="minorEastAsia"/>
        </w:rPr>
        <w:t>6.2.50.3</w:t>
      </w:r>
      <w:r w:rsidRPr="007C3639">
        <w:rPr>
          <w:rFonts w:eastAsiaTheme="minorEastAsia"/>
        </w:rPr>
        <w:tab/>
        <w:t>Definition</w:t>
      </w:r>
      <w:bookmarkEnd w:id="331"/>
    </w:p>
    <w:p w14:paraId="00C446F5" w14:textId="77777777" w:rsidR="00E45464" w:rsidRPr="007C3639" w:rsidRDefault="00E45464" w:rsidP="00E45464">
      <w:pPr>
        <w:rPr>
          <w:rFonts w:eastAsiaTheme="minorEastAsia"/>
        </w:rPr>
      </w:pPr>
      <w:r w:rsidRPr="007C3639">
        <w:rPr>
          <w:rFonts w:eastAsiaTheme="minorEastAsia"/>
        </w:rPr>
        <w:t>The syntax of the UriComponents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7C3639" w14:paraId="0CEC2FA6" w14:textId="77777777" w:rsidTr="00DB51F5">
        <w:trPr>
          <w:jc w:val="center"/>
        </w:trPr>
        <w:tc>
          <w:tcPr>
            <w:tcW w:w="9629" w:type="dxa"/>
            <w:shd w:val="clear" w:color="auto" w:fill="D9D9D9" w:themeFill="background1" w:themeFillShade="D9"/>
          </w:tcPr>
          <w:p w14:paraId="04E2C2FB" w14:textId="465CA23D"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tosca.datatypes.nfv.UriComponents:</w:t>
            </w:r>
          </w:p>
          <w:p w14:paraId="0A5EBD7A" w14:textId="6AC8D334"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derived_from:</w:t>
            </w:r>
            <w:r w:rsidRPr="007C3639">
              <w:rPr>
                <w:rFonts w:ascii="Consolas" w:eastAsiaTheme="minorEastAsia" w:hAnsi="Consolas"/>
              </w:rPr>
              <w:t xml:space="preserve"> </w:t>
            </w:r>
            <w:r w:rsidR="00E45464" w:rsidRPr="007C3639">
              <w:rPr>
                <w:rFonts w:ascii="Consolas" w:eastAsiaTheme="minorEastAsia" w:hAnsi="Consolas"/>
              </w:rPr>
              <w:t>tosca.datatypes.Root</w:t>
            </w:r>
          </w:p>
          <w:p w14:paraId="6F97A952" w14:textId="079060F7"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information</w:t>
            </w:r>
            <w:r w:rsidRPr="007C3639">
              <w:rPr>
                <w:rFonts w:ascii="Consolas" w:eastAsia="SimSun" w:hAnsi="Consolas" w:cs="Consolas"/>
                <w:szCs w:val="22"/>
              </w:rPr>
              <w:t xml:space="preserve"> </w:t>
            </w:r>
            <w:r w:rsidR="00E45464" w:rsidRPr="007C3639">
              <w:rPr>
                <w:rFonts w:ascii="Consolas" w:eastAsia="SimSun" w:hAnsi="Consolas" w:cs="Consolas"/>
                <w:szCs w:val="22"/>
              </w:rPr>
              <w:t>used</w:t>
            </w:r>
            <w:r w:rsidRPr="007C3639">
              <w:rPr>
                <w:rFonts w:ascii="Consolas" w:eastAsia="SimSun" w:hAnsi="Consolas" w:cs="Consolas"/>
                <w:szCs w:val="22"/>
              </w:rPr>
              <w:t xml:space="preserve"> </w:t>
            </w:r>
            <w:r w:rsidR="00E45464" w:rsidRPr="007C3639">
              <w:rPr>
                <w:rFonts w:ascii="Consolas" w:eastAsia="SimSun" w:hAnsi="Consolas" w:cs="Consolas"/>
                <w:szCs w:val="22"/>
              </w:rPr>
              <w:t>to</w:t>
            </w:r>
            <w:r w:rsidRPr="007C3639">
              <w:rPr>
                <w:rFonts w:ascii="Consolas" w:eastAsia="SimSun" w:hAnsi="Consolas" w:cs="Consolas"/>
                <w:szCs w:val="22"/>
              </w:rPr>
              <w:t xml:space="preserve"> </w:t>
            </w:r>
            <w:r w:rsidR="00E45464" w:rsidRPr="007C3639">
              <w:rPr>
                <w:rFonts w:ascii="Consolas" w:eastAsia="SimSun" w:hAnsi="Consolas" w:cs="Consolas"/>
                <w:szCs w:val="22"/>
              </w:rPr>
              <w:t>build</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r w:rsidRPr="007C3639">
              <w:rPr>
                <w:rFonts w:ascii="Consolas" w:eastAsia="SimSun" w:hAnsi="Consolas" w:cs="Consolas"/>
                <w:szCs w:val="22"/>
              </w:rPr>
              <w:t xml:space="preserve"> </w:t>
            </w:r>
            <w:r w:rsidR="00E45464" w:rsidRPr="007C3639">
              <w:rPr>
                <w:rFonts w:ascii="Consolas" w:eastAsia="SimSun" w:hAnsi="Consolas" w:cs="Consolas"/>
                <w:szCs w:val="22"/>
              </w:rPr>
              <w:t>tha</w:t>
            </w:r>
            <w:r w:rsidR="00724941" w:rsidRPr="007C3639">
              <w:rPr>
                <w:rFonts w:ascii="Consolas" w:eastAsia="SimSun" w:hAnsi="Consolas" w:cs="Consolas"/>
                <w:szCs w:val="22"/>
              </w:rPr>
              <w:t>t</w:t>
            </w:r>
            <w:r w:rsidRPr="007C3639">
              <w:rPr>
                <w:rFonts w:ascii="Consolas" w:eastAsia="SimSun" w:hAnsi="Consolas" w:cs="Consolas"/>
                <w:szCs w:val="22"/>
              </w:rPr>
              <w:t xml:space="preserve"> </w:t>
            </w:r>
            <w:r w:rsidR="00724941" w:rsidRPr="007C3639">
              <w:rPr>
                <w:rFonts w:ascii="Consolas" w:eastAsia="SimSun" w:hAnsi="Consolas" w:cs="Consolas"/>
                <w:szCs w:val="22"/>
              </w:rPr>
              <w:t>complies</w:t>
            </w:r>
            <w:r w:rsidRPr="007C3639">
              <w:rPr>
                <w:rFonts w:ascii="Consolas" w:eastAsia="SimSun" w:hAnsi="Consolas" w:cs="Consolas"/>
                <w:szCs w:val="22"/>
              </w:rPr>
              <w:t xml:space="preserve"> </w:t>
            </w:r>
            <w:r w:rsidR="00724941" w:rsidRPr="007C3639">
              <w:rPr>
                <w:rFonts w:ascii="Consolas" w:eastAsia="SimSun" w:hAnsi="Consolas" w:cs="Consolas"/>
                <w:szCs w:val="22"/>
              </w:rPr>
              <w:t>with</w:t>
            </w:r>
            <w:r w:rsidRPr="007C3639">
              <w:rPr>
                <w:rFonts w:ascii="Consolas" w:eastAsia="SimSun" w:hAnsi="Consolas" w:cs="Consolas"/>
                <w:szCs w:val="22"/>
              </w:rPr>
              <w:t xml:space="preserve"> </w:t>
            </w:r>
            <w:r w:rsidR="00724941" w:rsidRPr="00D17E82">
              <w:rPr>
                <w:rFonts w:ascii="Consolas" w:eastAsia="SimSun" w:hAnsi="Consolas" w:cs="Consolas"/>
                <w:szCs w:val="22"/>
              </w:rPr>
              <w:t>IETF</w:t>
            </w:r>
            <w:r w:rsidRPr="00D17E82">
              <w:rPr>
                <w:rFonts w:ascii="Consolas" w:eastAsia="SimSun" w:hAnsi="Consolas" w:cs="Consolas"/>
                <w:szCs w:val="22"/>
              </w:rPr>
              <w:t xml:space="preserve"> </w:t>
            </w:r>
            <w:r w:rsidR="00724941" w:rsidRPr="00D17E82">
              <w:rPr>
                <w:rFonts w:ascii="Consolas" w:eastAsia="SimSun" w:hAnsi="Consolas" w:cs="Consolas"/>
                <w:szCs w:val="22"/>
              </w:rPr>
              <w:t>RFC</w:t>
            </w:r>
            <w:r w:rsidRPr="00D17E82">
              <w:rPr>
                <w:rFonts w:ascii="Consolas" w:eastAsia="SimSun" w:hAnsi="Consolas" w:cs="Consolas"/>
                <w:szCs w:val="22"/>
              </w:rPr>
              <w:t xml:space="preserve"> </w:t>
            </w:r>
            <w:r w:rsidR="00724941" w:rsidRPr="00D17E82">
              <w:rPr>
                <w:rFonts w:ascii="Consolas" w:eastAsia="SimSun" w:hAnsi="Consolas" w:cs="Consolas"/>
                <w:szCs w:val="22"/>
              </w:rPr>
              <w:t>3986</w:t>
            </w:r>
            <w:r w:rsidR="00875277" w:rsidRPr="00D17E82">
              <w:rPr>
                <w:rFonts w:ascii="Consolas" w:eastAsia="SimSun" w:hAnsi="Consolas" w:cs="Consolas"/>
                <w:szCs w:val="22"/>
              </w:rPr>
              <w:t xml:space="preserve"> [</w:t>
            </w:r>
            <w:r w:rsidR="00875277" w:rsidRPr="00D17E82">
              <w:rPr>
                <w:rFonts w:ascii="Consolas" w:eastAsia="SimSun" w:hAnsi="Consolas" w:cs="Consolas"/>
                <w:szCs w:val="22"/>
              </w:rPr>
              <w:fldChar w:fldCharType="begin"/>
            </w:r>
            <w:r w:rsidR="00875277" w:rsidRPr="00D17E82">
              <w:rPr>
                <w:rFonts w:ascii="Consolas" w:eastAsia="SimSun" w:hAnsi="Consolas" w:cs="Consolas"/>
                <w:szCs w:val="22"/>
              </w:rPr>
              <w:instrText xml:space="preserve">REF REF_IETFRFC3986 \h  \* MERGEFORMAT </w:instrText>
            </w:r>
            <w:r w:rsidR="00875277" w:rsidRPr="00D17E82">
              <w:rPr>
                <w:rFonts w:ascii="Consolas" w:eastAsia="SimSun" w:hAnsi="Consolas" w:cs="Consolas"/>
                <w:szCs w:val="22"/>
              </w:rPr>
            </w:r>
            <w:r w:rsidR="00875277" w:rsidRPr="00D17E82">
              <w:rPr>
                <w:rFonts w:ascii="Consolas" w:eastAsia="SimSun" w:hAnsi="Consolas" w:cs="Consolas"/>
                <w:szCs w:val="22"/>
              </w:rPr>
              <w:fldChar w:fldCharType="separate"/>
            </w:r>
            <w:r w:rsidR="00C7473B" w:rsidRPr="00C7473B">
              <w:rPr>
                <w:rFonts w:ascii="Consolas" w:eastAsia="SimSun" w:hAnsi="Consolas" w:cs="Consolas"/>
                <w:szCs w:val="22"/>
              </w:rPr>
              <w:t>8</w:t>
            </w:r>
            <w:r w:rsidR="00875277" w:rsidRPr="00D17E82">
              <w:rPr>
                <w:rFonts w:ascii="Consolas" w:eastAsia="SimSun" w:hAnsi="Consolas" w:cs="Consolas"/>
                <w:szCs w:val="22"/>
              </w:rPr>
              <w:fldChar w:fldCharType="end"/>
            </w:r>
            <w:r w:rsidR="00875277" w:rsidRPr="00D17E82">
              <w:rPr>
                <w:rFonts w:ascii="Consolas" w:eastAsia="SimSun" w:hAnsi="Consolas" w:cs="Consolas"/>
                <w:szCs w:val="22"/>
              </w:rPr>
              <w:t>]</w:t>
            </w:r>
            <w:r w:rsidR="00E45464" w:rsidRPr="007C3639">
              <w:rPr>
                <w:rFonts w:ascii="Consolas" w:eastAsia="SimSun" w:hAnsi="Consolas" w:cs="Consolas"/>
                <w:szCs w:val="22"/>
              </w:rPr>
              <w:t>.</w:t>
            </w:r>
          </w:p>
          <w:p w14:paraId="2847B1F9" w14:textId="0B63AC06"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properties:</w:t>
            </w:r>
          </w:p>
          <w:p w14:paraId="61835AD2" w14:textId="09CB265E"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scheme:</w:t>
            </w:r>
          </w:p>
          <w:p w14:paraId="0740216E" w14:textId="518BA2DD"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r w:rsidRPr="007C3639">
              <w:rPr>
                <w:rFonts w:ascii="Consolas" w:eastAsiaTheme="minorEastAsia" w:hAnsi="Consolas"/>
              </w:rPr>
              <w:t xml:space="preserve"> </w:t>
            </w:r>
            <w:r w:rsidR="00E45464" w:rsidRPr="007C3639">
              <w:rPr>
                <w:rFonts w:ascii="Consolas" w:eastAsiaTheme="minorEastAsia" w:hAnsi="Consolas"/>
              </w:rPr>
              <w:t>#</w:t>
            </w:r>
            <w:r w:rsidRPr="007C3639">
              <w:rPr>
                <w:rFonts w:ascii="Consolas" w:eastAsiaTheme="minorEastAsia" w:hAnsi="Consolas"/>
              </w:rPr>
              <w:t xml:space="preserve"> </w:t>
            </w:r>
            <w:r w:rsidR="00E45464" w:rsidRPr="007C3639">
              <w:rPr>
                <w:rFonts w:ascii="Consolas" w:eastAsiaTheme="minorEastAsia" w:hAnsi="Consolas"/>
              </w:rPr>
              <w:t>shall</w:t>
            </w:r>
            <w:r w:rsidRPr="007C3639">
              <w:rPr>
                <w:rFonts w:ascii="Consolas" w:eastAsiaTheme="minorEastAsia" w:hAnsi="Consolas"/>
              </w:rPr>
              <w:t xml:space="preserve"> </w:t>
            </w:r>
            <w:r w:rsidR="00E45464" w:rsidRPr="007C3639">
              <w:rPr>
                <w:rFonts w:ascii="Consolas" w:eastAsiaTheme="minorEastAsia" w:hAnsi="Consolas"/>
              </w:rPr>
              <w:t>comply</w:t>
            </w:r>
            <w:r w:rsidRPr="007C3639">
              <w:rPr>
                <w:rFonts w:ascii="Consolas" w:eastAsiaTheme="minorEastAsia" w:hAnsi="Consolas"/>
              </w:rPr>
              <w:t xml:space="preserve"> </w:t>
            </w:r>
            <w:r w:rsidR="00E45464" w:rsidRPr="007C3639">
              <w:rPr>
                <w:rFonts w:ascii="Consolas" w:eastAsiaTheme="minorEastAsia" w:hAnsi="Consolas"/>
              </w:rPr>
              <w:t>with</w:t>
            </w:r>
            <w:r w:rsidRPr="007C3639">
              <w:rPr>
                <w:rFonts w:ascii="Consolas" w:eastAsiaTheme="minorEastAsia" w:hAnsi="Consolas"/>
              </w:rPr>
              <w:t xml:space="preserve"> </w:t>
            </w:r>
            <w:r w:rsidR="00E45464" w:rsidRPr="00D17E82">
              <w:rPr>
                <w:rFonts w:ascii="Consolas" w:eastAsiaTheme="minorEastAsia" w:hAnsi="Consolas"/>
              </w:rPr>
              <w:t>IETF</w:t>
            </w:r>
            <w:r w:rsidRPr="00D17E82">
              <w:rPr>
                <w:rFonts w:ascii="Consolas" w:eastAsiaTheme="minorEastAsia" w:hAnsi="Consolas"/>
              </w:rPr>
              <w:t xml:space="preserve"> </w:t>
            </w:r>
            <w:r w:rsidR="00E45464" w:rsidRPr="00D17E82">
              <w:rPr>
                <w:rFonts w:ascii="Consolas" w:eastAsiaTheme="minorEastAsia" w:hAnsi="Consolas"/>
              </w:rPr>
              <w:t>RFC</w:t>
            </w:r>
            <w:r w:rsidRPr="00D17E82">
              <w:rPr>
                <w:rFonts w:ascii="Consolas" w:eastAsiaTheme="minorEastAsia" w:hAnsi="Consolas"/>
              </w:rPr>
              <w:t xml:space="preserve"> </w:t>
            </w:r>
            <w:r w:rsidR="00E45464" w:rsidRPr="00D17E82">
              <w:rPr>
                <w:rFonts w:ascii="Consolas" w:eastAsiaTheme="minorEastAsia" w:hAnsi="Consolas"/>
              </w:rPr>
              <w:t>3986</w:t>
            </w:r>
          </w:p>
          <w:p w14:paraId="424F2518" w14:textId="74F3D365"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scheme</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714EE308" w14:textId="4901C519"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381B70"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true</w:t>
            </w:r>
          </w:p>
          <w:p w14:paraId="7A689786" w14:textId="63F33037"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authority:</w:t>
            </w:r>
            <w:r w:rsidRPr="007C3639">
              <w:rPr>
                <w:rFonts w:ascii="Consolas" w:eastAsiaTheme="minorEastAsia" w:hAnsi="Consolas"/>
              </w:rPr>
              <w:t xml:space="preserve"> </w:t>
            </w:r>
          </w:p>
          <w:p w14:paraId="1989E5FE" w14:textId="038D898C"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81B70"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tosca.datatypes.nfv.UriAuthority</w:t>
            </w:r>
          </w:p>
          <w:p w14:paraId="5A4913EB" w14:textId="67E271FC"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381B70" w:rsidRPr="007C3639">
              <w:rPr>
                <w:rFonts w:ascii="Consolas" w:eastAsiaTheme="minorEastAsia" w:hAnsi="Consolas"/>
              </w:rPr>
              <w:t xml:space="preserve">    </w:t>
            </w:r>
            <w:r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Authority</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408E059F" w14:textId="753BBE3D"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381B70"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p w14:paraId="237A8A24" w14:textId="5DE88ECD"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w:t>
            </w:r>
            <w:r w:rsidR="00041B63" w:rsidRPr="007C3639">
              <w:rPr>
                <w:rFonts w:ascii="Consolas" w:eastAsiaTheme="minorEastAsia" w:hAnsi="Consolas"/>
              </w:rPr>
              <w:t xml:space="preserve">   </w:t>
            </w:r>
            <w:r w:rsidR="00E45464" w:rsidRPr="007C3639">
              <w:rPr>
                <w:rFonts w:ascii="Consolas" w:eastAsiaTheme="minorEastAsia" w:hAnsi="Consolas"/>
              </w:rPr>
              <w:t>path:</w:t>
            </w:r>
          </w:p>
          <w:p w14:paraId="2F1257B4" w14:textId="3DBB3580"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r w:rsidRPr="007C3639">
              <w:rPr>
                <w:rFonts w:ascii="Consolas" w:eastAsiaTheme="minorEastAsia" w:hAnsi="Consolas"/>
              </w:rPr>
              <w:t xml:space="preserve"> </w:t>
            </w:r>
            <w:r w:rsidR="00E45464" w:rsidRPr="007C3639">
              <w:rPr>
                <w:rFonts w:ascii="Consolas" w:eastAsiaTheme="minorEastAsia" w:hAnsi="Consolas"/>
              </w:rPr>
              <w:t>#</w:t>
            </w:r>
            <w:r w:rsidRPr="007C3639">
              <w:rPr>
                <w:rFonts w:ascii="Consolas" w:eastAsiaTheme="minorEastAsia" w:hAnsi="Consolas"/>
              </w:rPr>
              <w:t xml:space="preserve"> </w:t>
            </w:r>
            <w:r w:rsidR="00E45464" w:rsidRPr="007C3639">
              <w:rPr>
                <w:rFonts w:ascii="Consolas" w:eastAsiaTheme="minorEastAsia" w:hAnsi="Consolas"/>
              </w:rPr>
              <w:t>shall</w:t>
            </w:r>
            <w:r w:rsidRPr="007C3639">
              <w:rPr>
                <w:rFonts w:ascii="Consolas" w:eastAsiaTheme="minorEastAsia" w:hAnsi="Consolas"/>
              </w:rPr>
              <w:t xml:space="preserve"> </w:t>
            </w:r>
            <w:r w:rsidR="00E45464" w:rsidRPr="007C3639">
              <w:rPr>
                <w:rFonts w:ascii="Consolas" w:eastAsiaTheme="minorEastAsia" w:hAnsi="Consolas"/>
              </w:rPr>
              <w:t>comply</w:t>
            </w:r>
            <w:r w:rsidRPr="007C3639">
              <w:rPr>
                <w:rFonts w:ascii="Consolas" w:eastAsiaTheme="minorEastAsia" w:hAnsi="Consolas"/>
              </w:rPr>
              <w:t xml:space="preserve"> </w:t>
            </w:r>
            <w:r w:rsidR="00E45464" w:rsidRPr="007C3639">
              <w:rPr>
                <w:rFonts w:ascii="Consolas" w:eastAsiaTheme="minorEastAsia" w:hAnsi="Consolas"/>
              </w:rPr>
              <w:t>with</w:t>
            </w:r>
            <w:r w:rsidRPr="007C3639">
              <w:rPr>
                <w:rFonts w:ascii="Consolas" w:eastAsiaTheme="minorEastAsia" w:hAnsi="Consolas"/>
              </w:rPr>
              <w:t xml:space="preserve"> </w:t>
            </w:r>
            <w:r w:rsidR="00E45464" w:rsidRPr="00D17E82">
              <w:rPr>
                <w:rFonts w:ascii="Consolas" w:eastAsiaTheme="minorEastAsia" w:hAnsi="Consolas"/>
              </w:rPr>
              <w:t>IETF</w:t>
            </w:r>
            <w:r w:rsidRPr="00D17E82">
              <w:rPr>
                <w:rFonts w:ascii="Consolas" w:eastAsiaTheme="minorEastAsia" w:hAnsi="Consolas"/>
              </w:rPr>
              <w:t xml:space="preserve"> </w:t>
            </w:r>
            <w:r w:rsidR="00E45464" w:rsidRPr="00D17E82">
              <w:rPr>
                <w:rFonts w:ascii="Consolas" w:eastAsiaTheme="minorEastAsia" w:hAnsi="Consolas"/>
              </w:rPr>
              <w:t>RFC</w:t>
            </w:r>
            <w:r w:rsidRPr="00D17E82">
              <w:rPr>
                <w:rFonts w:ascii="Consolas" w:eastAsiaTheme="minorEastAsia" w:hAnsi="Consolas"/>
              </w:rPr>
              <w:t xml:space="preserve"> </w:t>
            </w:r>
            <w:r w:rsidR="00E45464" w:rsidRPr="00D17E82">
              <w:rPr>
                <w:rFonts w:ascii="Consolas" w:eastAsiaTheme="minorEastAsia" w:hAnsi="Consolas"/>
              </w:rPr>
              <w:t>3986</w:t>
            </w:r>
          </w:p>
          <w:p w14:paraId="6DBB58F3" w14:textId="52003FF9"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path</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475043D5" w14:textId="6EA31071"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041B63"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p w14:paraId="6D472F66" w14:textId="00BAA8DB"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query:</w:t>
            </w:r>
          </w:p>
          <w:p w14:paraId="5EF240E8" w14:textId="13EC78F5"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r w:rsidRPr="007C3639">
              <w:rPr>
                <w:rFonts w:ascii="Consolas" w:eastAsiaTheme="minorEastAsia" w:hAnsi="Consolas"/>
              </w:rPr>
              <w:t xml:space="preserve"> </w:t>
            </w:r>
            <w:r w:rsidR="00E45464" w:rsidRPr="007C3639">
              <w:rPr>
                <w:rFonts w:ascii="Consolas" w:eastAsiaTheme="minorEastAsia" w:hAnsi="Consolas"/>
              </w:rPr>
              <w:t>#</w:t>
            </w:r>
            <w:r w:rsidRPr="007C3639">
              <w:rPr>
                <w:rFonts w:ascii="Consolas" w:eastAsiaTheme="minorEastAsia" w:hAnsi="Consolas"/>
              </w:rPr>
              <w:t xml:space="preserve"> </w:t>
            </w:r>
            <w:r w:rsidR="00E45464" w:rsidRPr="007C3639">
              <w:rPr>
                <w:rFonts w:ascii="Consolas" w:eastAsiaTheme="minorEastAsia" w:hAnsi="Consolas"/>
              </w:rPr>
              <w:t>shall</w:t>
            </w:r>
            <w:r w:rsidRPr="007C3639">
              <w:rPr>
                <w:rFonts w:ascii="Consolas" w:eastAsiaTheme="minorEastAsia" w:hAnsi="Consolas"/>
              </w:rPr>
              <w:t xml:space="preserve"> </w:t>
            </w:r>
            <w:r w:rsidR="00E45464" w:rsidRPr="007C3639">
              <w:rPr>
                <w:rFonts w:ascii="Consolas" w:eastAsiaTheme="minorEastAsia" w:hAnsi="Consolas"/>
              </w:rPr>
              <w:t>comply</w:t>
            </w:r>
            <w:r w:rsidRPr="007C3639">
              <w:rPr>
                <w:rFonts w:ascii="Consolas" w:eastAsiaTheme="minorEastAsia" w:hAnsi="Consolas"/>
              </w:rPr>
              <w:t xml:space="preserve"> </w:t>
            </w:r>
            <w:r w:rsidR="00E45464" w:rsidRPr="007C3639">
              <w:rPr>
                <w:rFonts w:ascii="Consolas" w:eastAsiaTheme="minorEastAsia" w:hAnsi="Consolas"/>
              </w:rPr>
              <w:t>with</w:t>
            </w:r>
            <w:r w:rsidRPr="007C3639">
              <w:rPr>
                <w:rFonts w:ascii="Consolas" w:eastAsiaTheme="minorEastAsia" w:hAnsi="Consolas"/>
              </w:rPr>
              <w:t xml:space="preserve"> </w:t>
            </w:r>
            <w:r w:rsidR="00E45464" w:rsidRPr="00D17E82">
              <w:rPr>
                <w:rFonts w:ascii="Consolas" w:eastAsiaTheme="minorEastAsia" w:hAnsi="Consolas"/>
              </w:rPr>
              <w:t>IETF</w:t>
            </w:r>
            <w:r w:rsidRPr="00D17E82">
              <w:rPr>
                <w:rFonts w:ascii="Consolas" w:eastAsiaTheme="minorEastAsia" w:hAnsi="Consolas"/>
              </w:rPr>
              <w:t xml:space="preserve"> </w:t>
            </w:r>
            <w:r w:rsidR="00E45464" w:rsidRPr="00D17E82">
              <w:rPr>
                <w:rFonts w:ascii="Consolas" w:eastAsiaTheme="minorEastAsia" w:hAnsi="Consolas"/>
              </w:rPr>
              <w:t>RFC</w:t>
            </w:r>
            <w:r w:rsidRPr="00D17E82">
              <w:rPr>
                <w:rFonts w:ascii="Consolas" w:eastAsiaTheme="minorEastAsia" w:hAnsi="Consolas"/>
              </w:rPr>
              <w:t xml:space="preserve"> </w:t>
            </w:r>
            <w:r w:rsidR="00E45464" w:rsidRPr="00D17E82">
              <w:rPr>
                <w:rFonts w:ascii="Consolas" w:eastAsiaTheme="minorEastAsia" w:hAnsi="Consolas"/>
              </w:rPr>
              <w:t>3986</w:t>
            </w:r>
          </w:p>
          <w:p w14:paraId="0EB0F101" w14:textId="71E90699"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query</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351A7C58" w14:textId="13AF1EBF"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041B63"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p w14:paraId="542112A9" w14:textId="403B4AB2"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fragment:</w:t>
            </w:r>
          </w:p>
          <w:p w14:paraId="13D5BD4E" w14:textId="3DAD692E"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r w:rsidRPr="007C3639">
              <w:rPr>
                <w:rFonts w:ascii="Consolas" w:eastAsiaTheme="minorEastAsia" w:hAnsi="Consolas"/>
              </w:rPr>
              <w:t xml:space="preserve"> </w:t>
            </w:r>
            <w:r w:rsidR="00E45464" w:rsidRPr="007C3639">
              <w:rPr>
                <w:rFonts w:ascii="Consolas" w:eastAsiaTheme="minorEastAsia" w:hAnsi="Consolas"/>
              </w:rPr>
              <w:t>#</w:t>
            </w:r>
            <w:r w:rsidRPr="007C3639">
              <w:rPr>
                <w:rFonts w:ascii="Consolas" w:eastAsiaTheme="minorEastAsia" w:hAnsi="Consolas"/>
              </w:rPr>
              <w:t xml:space="preserve"> </w:t>
            </w:r>
            <w:r w:rsidR="00E45464" w:rsidRPr="007C3639">
              <w:rPr>
                <w:rFonts w:ascii="Consolas" w:eastAsiaTheme="minorEastAsia" w:hAnsi="Consolas"/>
              </w:rPr>
              <w:t>shall</w:t>
            </w:r>
            <w:r w:rsidRPr="007C3639">
              <w:rPr>
                <w:rFonts w:ascii="Consolas" w:eastAsiaTheme="minorEastAsia" w:hAnsi="Consolas"/>
              </w:rPr>
              <w:t xml:space="preserve"> </w:t>
            </w:r>
            <w:r w:rsidR="00E45464" w:rsidRPr="007C3639">
              <w:rPr>
                <w:rFonts w:ascii="Consolas" w:eastAsiaTheme="minorEastAsia" w:hAnsi="Consolas"/>
              </w:rPr>
              <w:t>comply</w:t>
            </w:r>
            <w:r w:rsidRPr="007C3639">
              <w:rPr>
                <w:rFonts w:ascii="Consolas" w:eastAsiaTheme="minorEastAsia" w:hAnsi="Consolas"/>
              </w:rPr>
              <w:t xml:space="preserve"> </w:t>
            </w:r>
            <w:r w:rsidR="00E45464" w:rsidRPr="007C3639">
              <w:rPr>
                <w:rFonts w:ascii="Consolas" w:eastAsiaTheme="minorEastAsia" w:hAnsi="Consolas"/>
              </w:rPr>
              <w:t>with</w:t>
            </w:r>
            <w:r w:rsidRPr="007C3639">
              <w:rPr>
                <w:rFonts w:ascii="Consolas" w:eastAsiaTheme="minorEastAsia" w:hAnsi="Consolas"/>
              </w:rPr>
              <w:t xml:space="preserve"> </w:t>
            </w:r>
            <w:r w:rsidR="00E45464" w:rsidRPr="00D17E82">
              <w:rPr>
                <w:rFonts w:ascii="Consolas" w:eastAsiaTheme="minorEastAsia" w:hAnsi="Consolas"/>
              </w:rPr>
              <w:t>IETF</w:t>
            </w:r>
            <w:r w:rsidRPr="00D17E82">
              <w:rPr>
                <w:rFonts w:ascii="Consolas" w:eastAsiaTheme="minorEastAsia" w:hAnsi="Consolas"/>
              </w:rPr>
              <w:t xml:space="preserve"> </w:t>
            </w:r>
            <w:r w:rsidR="00E45464" w:rsidRPr="00D17E82">
              <w:rPr>
                <w:rFonts w:ascii="Consolas" w:eastAsiaTheme="minorEastAsia" w:hAnsi="Consolas"/>
              </w:rPr>
              <w:t>RFC</w:t>
            </w:r>
            <w:r w:rsidRPr="00D17E82">
              <w:rPr>
                <w:rFonts w:ascii="Consolas" w:eastAsiaTheme="minorEastAsia" w:hAnsi="Consolas"/>
              </w:rPr>
              <w:t xml:space="preserve"> </w:t>
            </w:r>
            <w:r w:rsidR="00E45464" w:rsidRPr="00D17E82">
              <w:rPr>
                <w:rFonts w:ascii="Consolas" w:eastAsiaTheme="minorEastAsia" w:hAnsi="Consolas"/>
              </w:rPr>
              <w:t>3986</w:t>
            </w:r>
          </w:p>
          <w:p w14:paraId="09CC1FFF" w14:textId="40A8CD5F"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fragment</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121A1033" w14:textId="26DB902D" w:rsidR="00E45464" w:rsidRPr="007C3639" w:rsidRDefault="00DB51F5" w:rsidP="00023BF2">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041B63"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tc>
      </w:tr>
    </w:tbl>
    <w:p w14:paraId="5BECB2D8" w14:textId="77777777" w:rsidR="00E45464" w:rsidRPr="007C3639" w:rsidRDefault="00E45464" w:rsidP="00E45464">
      <w:pPr>
        <w:rPr>
          <w:rFonts w:eastAsiaTheme="minorEastAsia"/>
        </w:rPr>
      </w:pPr>
    </w:p>
    <w:p w14:paraId="2295E382" w14:textId="77777777" w:rsidR="00E45464" w:rsidRPr="007C3639" w:rsidRDefault="00E45464" w:rsidP="00EC7355">
      <w:pPr>
        <w:pStyle w:val="Heading4"/>
        <w:rPr>
          <w:rFonts w:eastAsiaTheme="minorEastAsia"/>
        </w:rPr>
      </w:pPr>
      <w:bookmarkStart w:id="332" w:name="_Toc49524855"/>
      <w:r w:rsidRPr="007C3639">
        <w:rPr>
          <w:rFonts w:eastAsiaTheme="minorEastAsia"/>
        </w:rPr>
        <w:t>6.2.50.4</w:t>
      </w:r>
      <w:r w:rsidRPr="007C3639">
        <w:rPr>
          <w:rFonts w:eastAsiaTheme="minorEastAsia"/>
        </w:rPr>
        <w:tab/>
        <w:t>Examples</w:t>
      </w:r>
      <w:bookmarkEnd w:id="332"/>
    </w:p>
    <w:p w14:paraId="6B45C04D" w14:textId="77777777" w:rsidR="00E45464" w:rsidRPr="007C3639" w:rsidRDefault="00E45464" w:rsidP="00E45464">
      <w:pPr>
        <w:rPr>
          <w:rFonts w:eastAsiaTheme="minorEastAsia"/>
        </w:rPr>
      </w:pPr>
      <w:r w:rsidRPr="007C3639">
        <w:rPr>
          <w:rFonts w:eastAsiaTheme="minorEastAsia"/>
        </w:rPr>
        <w:t>See clause 6.10.</w:t>
      </w:r>
      <w:r w:rsidR="00724941" w:rsidRPr="007C3639">
        <w:rPr>
          <w:rFonts w:eastAsiaTheme="minorEastAsia"/>
        </w:rPr>
        <w:t>12</w:t>
      </w:r>
      <w:r w:rsidRPr="007C3639">
        <w:rPr>
          <w:rFonts w:eastAsiaTheme="minorEastAsia"/>
        </w:rPr>
        <w:t>.</w:t>
      </w:r>
    </w:p>
    <w:p w14:paraId="6DEF2E26" w14:textId="77777777" w:rsidR="00E45464" w:rsidRPr="007C3639" w:rsidRDefault="00E45464" w:rsidP="00EC7355">
      <w:pPr>
        <w:pStyle w:val="Heading4"/>
        <w:rPr>
          <w:rFonts w:eastAsia="DengXian"/>
        </w:rPr>
      </w:pPr>
      <w:bookmarkStart w:id="333" w:name="_Toc49524856"/>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50</w:t>
      </w:r>
      <w:r w:rsidRPr="007C3639">
        <w:rPr>
          <w:rFonts w:eastAsia="DengXian" w:hint="eastAsia"/>
        </w:rPr>
        <w:t>.5</w:t>
      </w:r>
      <w:r w:rsidRPr="007C3639">
        <w:rPr>
          <w:rFonts w:eastAsia="DengXian"/>
        </w:rPr>
        <w:tab/>
        <w:t>Additional Requirements</w:t>
      </w:r>
      <w:bookmarkEnd w:id="333"/>
    </w:p>
    <w:p w14:paraId="0BCA6277" w14:textId="59C3E562" w:rsidR="00EC7355" w:rsidRPr="007C3639" w:rsidRDefault="00E45464" w:rsidP="00EC7355">
      <w:pPr>
        <w:rPr>
          <w:rFonts w:eastAsiaTheme="minorEastAsia"/>
        </w:rPr>
      </w:pPr>
      <w:r w:rsidRPr="007C3639">
        <w:rPr>
          <w:rFonts w:eastAsia="SimSun"/>
          <w:lang w:eastAsia="zh-CN"/>
        </w:rPr>
        <w:t xml:space="preserve">When this datatype is used to provide information for accessing APIs defined in </w:t>
      </w:r>
      <w:r w:rsidRPr="00D17E82">
        <w:rPr>
          <w:rFonts w:eastAsia="SimSun"/>
          <w:lang w:eastAsia="zh-CN"/>
        </w:rPr>
        <w:t>ETSI GS NFV-SOL 002</w:t>
      </w:r>
      <w:r w:rsidR="00114F25" w:rsidRPr="00D17E82">
        <w:rPr>
          <w:rFonts w:eastAsia="SimSun"/>
          <w:lang w:eastAsia="zh-CN"/>
        </w:rPr>
        <w:t xml:space="preserve"> [</w:t>
      </w:r>
      <w:r w:rsidR="00114F25" w:rsidRPr="00D17E82">
        <w:rPr>
          <w:rFonts w:eastAsia="SimSun"/>
          <w:lang w:eastAsia="zh-CN"/>
        </w:rPr>
        <w:fldChar w:fldCharType="begin"/>
      </w:r>
      <w:r w:rsidR="00114F25" w:rsidRPr="00D17E82">
        <w:rPr>
          <w:rFonts w:eastAsia="SimSun"/>
          <w:lang w:eastAsia="zh-CN"/>
        </w:rPr>
        <w:instrText xml:space="preserve">REF REF_GSNFV_SOL002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rPr>
        <w:t>i.</w:t>
      </w:r>
      <w:r w:rsidR="00C7473B">
        <w:rPr>
          <w:rFonts w:eastAsiaTheme="minorEastAsia"/>
          <w:noProof/>
        </w:rPr>
        <w:t>4</w:t>
      </w:r>
      <w:r w:rsidR="00114F25" w:rsidRPr="00D17E82">
        <w:rPr>
          <w:rFonts w:eastAsia="SimSun"/>
          <w:lang w:eastAsia="zh-CN"/>
        </w:rPr>
        <w:fldChar w:fldCharType="end"/>
      </w:r>
      <w:r w:rsidR="00114F25" w:rsidRPr="00D17E82">
        <w:rPr>
          <w:rFonts w:eastAsia="SimSun"/>
          <w:lang w:eastAsia="zh-CN"/>
        </w:rPr>
        <w:t>]</w:t>
      </w:r>
      <w:r w:rsidRPr="007C3639">
        <w:rPr>
          <w:rFonts w:eastAsia="SimSun"/>
          <w:lang w:eastAsia="zh-CN"/>
        </w:rPr>
        <w:t>, the path property may be included and the query and fragment properties shall be absent. The values of the scheme, authority and path properties form the {apiRoot} of the URI prefix.</w:t>
      </w:r>
    </w:p>
    <w:p w14:paraId="6E30300A" w14:textId="77777777" w:rsidR="00E45464" w:rsidRPr="007C3639" w:rsidRDefault="00E45464" w:rsidP="00EC7355">
      <w:pPr>
        <w:pStyle w:val="Heading3"/>
        <w:rPr>
          <w:rFonts w:eastAsia="DengXian"/>
        </w:rPr>
      </w:pPr>
      <w:bookmarkStart w:id="334" w:name="_Toc49524857"/>
      <w:r w:rsidRPr="007C3639">
        <w:rPr>
          <w:rFonts w:eastAsia="DengXian"/>
        </w:rPr>
        <w:t>6.2.51</w:t>
      </w:r>
      <w:r w:rsidRPr="007C3639">
        <w:rPr>
          <w:rFonts w:eastAsia="DengXian"/>
        </w:rPr>
        <w:tab/>
        <w:t>tosca.datatypes.nfv.UriAuthority</w:t>
      </w:r>
      <w:bookmarkEnd w:id="334"/>
    </w:p>
    <w:p w14:paraId="49AFF468" w14:textId="77777777" w:rsidR="00E45464" w:rsidRPr="007C3639" w:rsidRDefault="00E45464" w:rsidP="00EC7355">
      <w:pPr>
        <w:pStyle w:val="Heading4"/>
        <w:rPr>
          <w:rFonts w:eastAsiaTheme="minorEastAsia"/>
        </w:rPr>
      </w:pPr>
      <w:bookmarkStart w:id="335" w:name="_Toc49524858"/>
      <w:r w:rsidRPr="007C3639">
        <w:rPr>
          <w:rFonts w:eastAsia="DengXian"/>
        </w:rPr>
        <w:t>6.2.51.1</w:t>
      </w:r>
      <w:r w:rsidRPr="007C3639">
        <w:rPr>
          <w:rFonts w:eastAsia="DengXian"/>
        </w:rPr>
        <w:tab/>
        <w:t>Description</w:t>
      </w:r>
      <w:bookmarkEnd w:id="335"/>
    </w:p>
    <w:p w14:paraId="7E400E86" w14:textId="37B4CDBB" w:rsidR="00E45464" w:rsidRPr="007C3639" w:rsidRDefault="00E45464" w:rsidP="00EC7355">
      <w:pPr>
        <w:rPr>
          <w:rFonts w:eastAsiaTheme="minorEastAsia"/>
        </w:rPr>
      </w:pPr>
      <w:r w:rsidRPr="007C3639">
        <w:rPr>
          <w:rFonts w:eastAsia="SimSun"/>
          <w:lang w:eastAsia="zh-CN"/>
        </w:rPr>
        <w:t xml:space="preserve">The UriAuthority data type corresponds to the authority component of a URI as specified in </w:t>
      </w:r>
      <w:r w:rsidRPr="00D17E82">
        <w:rPr>
          <w:rFonts w:eastAsia="SimSun"/>
          <w:lang w:eastAsia="zh-CN"/>
        </w:rPr>
        <w:t>IETF RFC 3986</w:t>
      </w:r>
      <w:r w:rsidR="00114F25" w:rsidRPr="00D17E82">
        <w:rPr>
          <w:rFonts w:eastAsia="SimSun"/>
          <w:lang w:eastAsia="zh-CN"/>
        </w:rPr>
        <w:t xml:space="preserve"> [</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r w:rsidRPr="007C3639">
        <w:rPr>
          <w:rFonts w:eastAsia="SimSun"/>
          <w:lang w:eastAsia="zh-CN"/>
        </w:rPr>
        <w:t>. Table</w:t>
      </w:r>
      <w:r w:rsidR="006F4229" w:rsidRPr="007C3639">
        <w:rPr>
          <w:rFonts w:eastAsia="SimSun"/>
          <w:lang w:eastAsia="zh-CN"/>
        </w:rPr>
        <w:t> </w:t>
      </w:r>
      <w:r w:rsidRPr="007C3639">
        <w:rPr>
          <w:rFonts w:eastAsia="SimSun"/>
          <w:lang w:eastAsia="zh-CN"/>
        </w:rPr>
        <w:t>6.2.51.1-1 specifies the declared names for this data type. These names shall be used as specified in TOSCA</w:t>
      </w:r>
      <w:r w:rsidR="00EC3676" w:rsidRPr="007C3639">
        <w:rPr>
          <w:rFonts w:eastAsia="SimSun"/>
          <w:lang w:eastAsia="zh-CN"/>
        </w:rPr>
        <w:noBreakHyphen/>
      </w:r>
      <w:r w:rsidRPr="007C3639">
        <w:rPr>
          <w:rFonts w:eastAsia="SimSun"/>
          <w:lang w:eastAsia="zh-CN"/>
        </w:rPr>
        <w:t>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p w14:paraId="7A7A1539" w14:textId="77777777" w:rsidR="00E45464" w:rsidRPr="007C3639" w:rsidRDefault="00E45464" w:rsidP="00EC7355">
      <w:pPr>
        <w:pStyle w:val="TH"/>
        <w:rPr>
          <w:rFonts w:eastAsiaTheme="minorEastAsia"/>
        </w:rPr>
      </w:pPr>
      <w:r w:rsidRPr="007C3639">
        <w:rPr>
          <w:rFonts w:eastAsiaTheme="minorEastAsia"/>
        </w:rPr>
        <w:t>Table 6.2.51.1-1: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7C3639" w14:paraId="3FBFCB11" w14:textId="77777777" w:rsidTr="00DB51F5">
        <w:trPr>
          <w:jc w:val="center"/>
        </w:trPr>
        <w:tc>
          <w:tcPr>
            <w:tcW w:w="1177" w:type="pct"/>
            <w:shd w:val="clear" w:color="auto" w:fill="D9D9D9"/>
            <w:tcMar>
              <w:top w:w="0" w:type="dxa"/>
              <w:bottom w:w="0" w:type="dxa"/>
            </w:tcMar>
          </w:tcPr>
          <w:p w14:paraId="388D374D" w14:textId="561C9F5C" w:rsidR="00E45464" w:rsidRPr="007C3639" w:rsidRDefault="00E45464" w:rsidP="00E45464">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1C8F47BC" w14:textId="77777777" w:rsidR="00E45464" w:rsidRPr="007C3639" w:rsidRDefault="00E45464" w:rsidP="00E45464">
            <w:pPr>
              <w:keepNext/>
              <w:keepLines/>
              <w:spacing w:after="0"/>
              <w:rPr>
                <w:rFonts w:ascii="Arial" w:eastAsiaTheme="minorEastAsia" w:hAnsi="Arial" w:cs="Arial"/>
                <w:sz w:val="18"/>
              </w:rPr>
            </w:pPr>
            <w:r w:rsidRPr="007C3639">
              <w:rPr>
                <w:rFonts w:ascii="Arial" w:eastAsia="SimSun" w:hAnsi="Arial" w:cs="Arial"/>
                <w:sz w:val="18"/>
                <w:szCs w:val="22"/>
                <w:lang w:eastAsia="zh-CN"/>
              </w:rPr>
              <w:t>UriAuthority</w:t>
            </w:r>
          </w:p>
        </w:tc>
      </w:tr>
      <w:tr w:rsidR="00E45464" w:rsidRPr="007C3639" w14:paraId="690348DC" w14:textId="77777777" w:rsidTr="00DB51F5">
        <w:trPr>
          <w:jc w:val="center"/>
        </w:trPr>
        <w:tc>
          <w:tcPr>
            <w:tcW w:w="1177" w:type="pct"/>
            <w:shd w:val="clear" w:color="auto" w:fill="D9D9D9"/>
            <w:tcMar>
              <w:top w:w="0" w:type="dxa"/>
              <w:bottom w:w="0" w:type="dxa"/>
            </w:tcMar>
          </w:tcPr>
          <w:p w14:paraId="3BDE27DD" w14:textId="3BCDFDD2" w:rsidR="00E45464" w:rsidRPr="007C3639" w:rsidRDefault="00E45464" w:rsidP="00E45464">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54AC1736" w14:textId="77777777" w:rsidR="00E45464" w:rsidRPr="007C3639" w:rsidRDefault="00E45464" w:rsidP="00E45464">
            <w:pPr>
              <w:keepNext/>
              <w:keepLines/>
              <w:spacing w:after="0"/>
              <w:rPr>
                <w:rFonts w:ascii="Arial" w:eastAsiaTheme="minorEastAsia" w:hAnsi="Arial" w:cs="Arial"/>
                <w:sz w:val="18"/>
              </w:rPr>
            </w:pPr>
            <w:r w:rsidRPr="007C3639">
              <w:rPr>
                <w:rFonts w:ascii="Arial" w:eastAsiaTheme="minorEastAsia" w:hAnsi="Arial" w:cs="Arial"/>
                <w:sz w:val="18"/>
              </w:rPr>
              <w:t>toscanfv:</w:t>
            </w:r>
            <w:r w:rsidRPr="007C3639">
              <w:rPr>
                <w:rFonts w:ascii="Arial" w:eastAsia="SimSun" w:hAnsi="Arial" w:cs="Arial"/>
                <w:sz w:val="18"/>
                <w:szCs w:val="22"/>
                <w:lang w:eastAsia="zh-CN"/>
              </w:rPr>
              <w:t>UriAuthority</w:t>
            </w:r>
          </w:p>
        </w:tc>
      </w:tr>
      <w:tr w:rsidR="00E45464" w:rsidRPr="007C3639" w14:paraId="59191827" w14:textId="77777777" w:rsidTr="00DB51F5">
        <w:trPr>
          <w:jc w:val="center"/>
        </w:trPr>
        <w:tc>
          <w:tcPr>
            <w:tcW w:w="1177" w:type="pct"/>
            <w:shd w:val="clear" w:color="auto" w:fill="D9D9D9"/>
            <w:tcMar>
              <w:top w:w="0" w:type="dxa"/>
              <w:bottom w:w="0" w:type="dxa"/>
            </w:tcMar>
          </w:tcPr>
          <w:p w14:paraId="3E0EFC62" w14:textId="5AE4A6C3" w:rsidR="00E45464" w:rsidRPr="007C3639" w:rsidRDefault="00E45464" w:rsidP="00E45464">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Mar>
              <w:top w:w="0" w:type="dxa"/>
              <w:bottom w:w="0" w:type="dxa"/>
            </w:tcMar>
          </w:tcPr>
          <w:p w14:paraId="5FF51AFC" w14:textId="77777777" w:rsidR="00E45464" w:rsidRPr="007C3639" w:rsidRDefault="00E45464" w:rsidP="00E45464">
            <w:pPr>
              <w:keepNext/>
              <w:keepLines/>
              <w:spacing w:after="0"/>
              <w:rPr>
                <w:rFonts w:ascii="Arial" w:eastAsiaTheme="minorEastAsia" w:hAnsi="Arial" w:cs="Arial"/>
                <w:sz w:val="18"/>
              </w:rPr>
            </w:pPr>
            <w:r w:rsidRPr="007C3639">
              <w:rPr>
                <w:rFonts w:ascii="Arial" w:eastAsiaTheme="minorEastAsia" w:hAnsi="Arial" w:cs="Arial"/>
                <w:sz w:val="18"/>
              </w:rPr>
              <w:t>tosca.datatypes.nfv.</w:t>
            </w:r>
            <w:r w:rsidRPr="007C3639">
              <w:rPr>
                <w:rFonts w:ascii="Arial" w:eastAsia="SimSun" w:hAnsi="Arial" w:cs="Arial"/>
                <w:sz w:val="18"/>
                <w:szCs w:val="22"/>
                <w:lang w:eastAsia="zh-CN"/>
              </w:rPr>
              <w:t>UriAuthority</w:t>
            </w:r>
          </w:p>
        </w:tc>
      </w:tr>
    </w:tbl>
    <w:p w14:paraId="32C06B82" w14:textId="77777777" w:rsidR="00EC7355" w:rsidRPr="007C3639" w:rsidRDefault="00EC7355" w:rsidP="00EC7355">
      <w:pPr>
        <w:rPr>
          <w:rFonts w:eastAsia="DengXian"/>
        </w:rPr>
      </w:pPr>
    </w:p>
    <w:p w14:paraId="1AE91DD1" w14:textId="77777777" w:rsidR="00E45464" w:rsidRPr="007C3639" w:rsidRDefault="00E45464" w:rsidP="00EC7355">
      <w:pPr>
        <w:pStyle w:val="Heading4"/>
        <w:rPr>
          <w:rFonts w:eastAsia="DengXian"/>
        </w:rPr>
      </w:pPr>
      <w:bookmarkStart w:id="336" w:name="_Toc49524859"/>
      <w:r w:rsidRPr="007C3639">
        <w:rPr>
          <w:rFonts w:eastAsia="DengXian"/>
        </w:rPr>
        <w:t>6.2.51.2</w:t>
      </w:r>
      <w:r w:rsidRPr="007C3639">
        <w:rPr>
          <w:rFonts w:eastAsia="DengXian"/>
        </w:rPr>
        <w:tab/>
        <w:t>Properties</w:t>
      </w:r>
      <w:bookmarkEnd w:id="336"/>
    </w:p>
    <w:p w14:paraId="7C298841" w14:textId="77777777" w:rsidR="00E45464" w:rsidRPr="007C3639" w:rsidRDefault="00E45464" w:rsidP="00E45464">
      <w:pPr>
        <w:rPr>
          <w:rFonts w:eastAsiaTheme="minorEastAsia"/>
          <w:lang w:eastAsia="zh-CN"/>
        </w:rPr>
      </w:pPr>
      <w:r w:rsidRPr="007C3639">
        <w:rPr>
          <w:rFonts w:eastAsiaTheme="minorEastAsia"/>
          <w:lang w:eastAsia="zh-CN"/>
        </w:rPr>
        <w:t xml:space="preserve">The properties of the </w:t>
      </w:r>
      <w:r w:rsidRPr="007C3639">
        <w:rPr>
          <w:rFonts w:eastAsiaTheme="minorEastAsia"/>
          <w:color w:val="000000"/>
        </w:rPr>
        <w:t>UriAuthority</w:t>
      </w:r>
      <w:r w:rsidRPr="007C3639">
        <w:rPr>
          <w:rFonts w:eastAsiaTheme="minorEastAsia"/>
          <w:lang w:eastAsia="zh-CN"/>
        </w:rPr>
        <w:t xml:space="preserve"> data type shall comply with the provisions set out in table </w:t>
      </w:r>
      <w:r w:rsidRPr="007C3639">
        <w:rPr>
          <w:rFonts w:eastAsiaTheme="minorEastAsia"/>
        </w:rPr>
        <w:t>6.2.51.2-1</w:t>
      </w:r>
      <w:r w:rsidRPr="007C3639">
        <w:rPr>
          <w:rFonts w:eastAsiaTheme="minorEastAsia"/>
          <w:lang w:eastAsia="zh-CN"/>
        </w:rPr>
        <w:t>.</w:t>
      </w:r>
    </w:p>
    <w:p w14:paraId="605D21B1" w14:textId="77777777" w:rsidR="00E45464" w:rsidRPr="007C3639" w:rsidRDefault="00E45464" w:rsidP="00865952">
      <w:pPr>
        <w:pStyle w:val="TH"/>
        <w:keepNext w:val="0"/>
        <w:keepLines w:val="0"/>
        <w:rPr>
          <w:rFonts w:eastAsiaTheme="minorEastAsia"/>
        </w:rPr>
      </w:pPr>
      <w:r w:rsidRPr="007C3639">
        <w:rPr>
          <w:rFonts w:eastAsiaTheme="minorEastAsia"/>
        </w:rPr>
        <w:t>Table 6.2.51.2-1: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03"/>
        <w:gridCol w:w="955"/>
        <w:gridCol w:w="978"/>
        <w:gridCol w:w="2107"/>
        <w:gridCol w:w="3980"/>
      </w:tblGrid>
      <w:tr w:rsidR="00E45464" w:rsidRPr="007C3639" w14:paraId="0A5DE192" w14:textId="77777777" w:rsidTr="005B06C2">
        <w:trPr>
          <w:cantSplit/>
          <w:tblHeader/>
          <w:jc w:val="center"/>
        </w:trPr>
        <w:tc>
          <w:tcPr>
            <w:tcW w:w="833" w:type="pct"/>
            <w:shd w:val="clear" w:color="auto" w:fill="D9D9D9"/>
            <w:tcMar>
              <w:top w:w="0" w:type="dxa"/>
              <w:bottom w:w="0" w:type="dxa"/>
            </w:tcMar>
          </w:tcPr>
          <w:p w14:paraId="6FE27BB5" w14:textId="77777777" w:rsidR="00E45464" w:rsidRPr="007C3639" w:rsidRDefault="00E45464" w:rsidP="00865952">
            <w:pPr>
              <w:pStyle w:val="TAH"/>
              <w:keepNext w:val="0"/>
              <w:keepLines w:val="0"/>
              <w:rPr>
                <w:lang w:eastAsia="ja-JP"/>
              </w:rPr>
            </w:pPr>
            <w:r w:rsidRPr="007C3639">
              <w:rPr>
                <w:lang w:eastAsia="ja-JP"/>
              </w:rPr>
              <w:t>Name</w:t>
            </w:r>
          </w:p>
        </w:tc>
        <w:tc>
          <w:tcPr>
            <w:tcW w:w="496" w:type="pct"/>
            <w:shd w:val="clear" w:color="auto" w:fill="D9D9D9"/>
            <w:tcMar>
              <w:top w:w="0" w:type="dxa"/>
              <w:bottom w:w="0" w:type="dxa"/>
            </w:tcMar>
          </w:tcPr>
          <w:p w14:paraId="5EB0CAFC" w14:textId="77777777" w:rsidR="00E45464" w:rsidRPr="007C3639" w:rsidRDefault="00E45464" w:rsidP="00865952">
            <w:pPr>
              <w:pStyle w:val="TAH"/>
              <w:keepNext w:val="0"/>
              <w:keepLines w:val="0"/>
              <w:rPr>
                <w:rFonts w:eastAsia="SimSun"/>
                <w:lang w:eastAsia="zh-CN"/>
              </w:rPr>
            </w:pPr>
            <w:r w:rsidRPr="007C3639">
              <w:rPr>
                <w:rFonts w:eastAsia="SimSun" w:hint="eastAsia"/>
                <w:lang w:eastAsia="zh-CN"/>
              </w:rPr>
              <w:t>Required</w:t>
            </w:r>
          </w:p>
        </w:tc>
        <w:tc>
          <w:tcPr>
            <w:tcW w:w="508" w:type="pct"/>
            <w:shd w:val="clear" w:color="auto" w:fill="D9D9D9"/>
            <w:tcMar>
              <w:top w:w="0" w:type="dxa"/>
              <w:bottom w:w="0" w:type="dxa"/>
            </w:tcMar>
          </w:tcPr>
          <w:p w14:paraId="3F6805AE" w14:textId="77777777" w:rsidR="00E45464" w:rsidRPr="007C3639" w:rsidRDefault="00E45464" w:rsidP="00865952">
            <w:pPr>
              <w:pStyle w:val="TAH"/>
              <w:keepNext w:val="0"/>
              <w:keepLines w:val="0"/>
              <w:rPr>
                <w:lang w:eastAsia="ja-JP"/>
              </w:rPr>
            </w:pPr>
            <w:r w:rsidRPr="007C3639">
              <w:rPr>
                <w:lang w:eastAsia="ja-JP"/>
              </w:rPr>
              <w:t>Type</w:t>
            </w:r>
          </w:p>
        </w:tc>
        <w:tc>
          <w:tcPr>
            <w:tcW w:w="1095" w:type="pct"/>
            <w:shd w:val="clear" w:color="auto" w:fill="D9D9D9"/>
            <w:tcMar>
              <w:top w:w="0" w:type="dxa"/>
              <w:bottom w:w="0" w:type="dxa"/>
            </w:tcMar>
          </w:tcPr>
          <w:p w14:paraId="14AEBFC7" w14:textId="77777777" w:rsidR="00E45464" w:rsidRPr="007C3639" w:rsidRDefault="00E45464" w:rsidP="00865952">
            <w:pPr>
              <w:pStyle w:val="TAH"/>
              <w:keepNext w:val="0"/>
              <w:keepLines w:val="0"/>
              <w:rPr>
                <w:lang w:eastAsia="ja-JP"/>
              </w:rPr>
            </w:pPr>
            <w:r w:rsidRPr="007C3639">
              <w:rPr>
                <w:lang w:eastAsia="ja-JP"/>
              </w:rPr>
              <w:t>Constraints</w:t>
            </w:r>
          </w:p>
        </w:tc>
        <w:tc>
          <w:tcPr>
            <w:tcW w:w="2068" w:type="pct"/>
            <w:shd w:val="clear" w:color="auto" w:fill="D9D9D9"/>
            <w:tcMar>
              <w:top w:w="0" w:type="dxa"/>
              <w:bottom w:w="0" w:type="dxa"/>
            </w:tcMar>
          </w:tcPr>
          <w:p w14:paraId="0EFFE76C" w14:textId="77777777" w:rsidR="00E45464" w:rsidRPr="007C3639" w:rsidRDefault="00E45464" w:rsidP="00865952">
            <w:pPr>
              <w:pStyle w:val="TAH"/>
              <w:keepNext w:val="0"/>
              <w:keepLines w:val="0"/>
              <w:rPr>
                <w:lang w:eastAsia="ja-JP"/>
              </w:rPr>
            </w:pPr>
            <w:r w:rsidRPr="007C3639">
              <w:rPr>
                <w:lang w:eastAsia="ja-JP"/>
              </w:rPr>
              <w:t>Description</w:t>
            </w:r>
          </w:p>
        </w:tc>
      </w:tr>
      <w:tr w:rsidR="00E45464" w:rsidRPr="007C3639" w14:paraId="5F0A944F" w14:textId="77777777" w:rsidTr="005B06C2">
        <w:trPr>
          <w:cantSplit/>
          <w:jc w:val="center"/>
        </w:trPr>
        <w:tc>
          <w:tcPr>
            <w:tcW w:w="833" w:type="pct"/>
            <w:shd w:val="clear" w:color="auto" w:fill="FFFFFF"/>
            <w:tcMar>
              <w:top w:w="0" w:type="dxa"/>
              <w:bottom w:w="0" w:type="dxa"/>
            </w:tcMar>
          </w:tcPr>
          <w:p w14:paraId="4EA34E84" w14:textId="77777777" w:rsidR="00E45464" w:rsidRPr="007C3639" w:rsidRDefault="00E45464" w:rsidP="00865952">
            <w:pPr>
              <w:pStyle w:val="TAL"/>
              <w:keepNext w:val="0"/>
              <w:keepLines w:val="0"/>
              <w:rPr>
                <w:rFonts w:eastAsia="SimSun"/>
                <w:lang w:eastAsia="zh-CN"/>
              </w:rPr>
            </w:pPr>
            <w:r w:rsidRPr="007C3639">
              <w:rPr>
                <w:rFonts w:eastAsia="SimSun"/>
                <w:lang w:eastAsia="zh-CN"/>
              </w:rPr>
              <w:t>user_info</w:t>
            </w:r>
          </w:p>
        </w:tc>
        <w:tc>
          <w:tcPr>
            <w:tcW w:w="496" w:type="pct"/>
            <w:shd w:val="clear" w:color="auto" w:fill="FFFFFF"/>
            <w:tcMar>
              <w:top w:w="0" w:type="dxa"/>
              <w:bottom w:w="0" w:type="dxa"/>
            </w:tcMar>
          </w:tcPr>
          <w:p w14:paraId="6A080BCC" w14:textId="77777777" w:rsidR="00E45464" w:rsidRPr="007C3639" w:rsidRDefault="00E45464" w:rsidP="00865952">
            <w:pPr>
              <w:pStyle w:val="TAL"/>
              <w:keepNext w:val="0"/>
              <w:keepLines w:val="0"/>
              <w:rPr>
                <w:rFonts w:eastAsia="SimSun"/>
                <w:lang w:eastAsia="zh-CN"/>
              </w:rPr>
            </w:pPr>
            <w:r w:rsidRPr="007C3639">
              <w:rPr>
                <w:rFonts w:eastAsia="SimSun"/>
                <w:lang w:eastAsia="zh-CN"/>
              </w:rPr>
              <w:t>no</w:t>
            </w:r>
          </w:p>
        </w:tc>
        <w:tc>
          <w:tcPr>
            <w:tcW w:w="508" w:type="pct"/>
            <w:shd w:val="clear" w:color="auto" w:fill="FFFFFF"/>
            <w:tcMar>
              <w:top w:w="0" w:type="dxa"/>
              <w:bottom w:w="0" w:type="dxa"/>
            </w:tcMar>
          </w:tcPr>
          <w:p w14:paraId="51B975E3" w14:textId="77777777" w:rsidR="00E45464" w:rsidRPr="007C3639" w:rsidRDefault="00E45464" w:rsidP="00865952">
            <w:pPr>
              <w:pStyle w:val="TAL"/>
              <w:keepNext w:val="0"/>
              <w:keepLines w:val="0"/>
              <w:rPr>
                <w:rFonts w:eastAsia="SimSun"/>
                <w:lang w:eastAsia="zh-CN"/>
              </w:rPr>
            </w:pPr>
            <w:r w:rsidRPr="007C3639">
              <w:rPr>
                <w:rFonts w:eastAsia="SimSun"/>
                <w:lang w:eastAsia="zh-CN"/>
              </w:rPr>
              <w:t>string</w:t>
            </w:r>
          </w:p>
        </w:tc>
        <w:tc>
          <w:tcPr>
            <w:tcW w:w="1095" w:type="pct"/>
            <w:shd w:val="clear" w:color="auto" w:fill="FFFFFF"/>
            <w:tcMar>
              <w:top w:w="0" w:type="dxa"/>
              <w:bottom w:w="0" w:type="dxa"/>
            </w:tcMar>
          </w:tcPr>
          <w:p w14:paraId="52EC6B11" w14:textId="161334C5" w:rsidR="00E45464" w:rsidRPr="007C3639" w:rsidRDefault="00E45464" w:rsidP="00865952">
            <w:pPr>
              <w:pStyle w:val="TAL"/>
              <w:keepNext w:val="0"/>
              <w:keepLines w:val="0"/>
              <w:rPr>
                <w:rFonts w:eastAsia="SimSun"/>
                <w:lang w:eastAsia="zh-CN"/>
              </w:rPr>
            </w:pPr>
            <w:r w:rsidRPr="007C3639">
              <w:rPr>
                <w:rFonts w:eastAsia="SimSun"/>
                <w:szCs w:val="18"/>
                <w:lang w:eastAsia="zh-CN"/>
              </w:rPr>
              <w:t>String</w:t>
            </w:r>
            <w:r w:rsidR="00DB51F5" w:rsidRPr="007C3639">
              <w:rPr>
                <w:rFonts w:eastAsia="SimSun"/>
                <w:szCs w:val="18"/>
                <w:lang w:eastAsia="zh-CN"/>
              </w:rPr>
              <w:t xml:space="preserve"> </w:t>
            </w:r>
            <w:r w:rsidRPr="007C3639">
              <w:rPr>
                <w:rFonts w:eastAsia="SimSun"/>
                <w:szCs w:val="18"/>
                <w:lang w:eastAsia="zh-CN"/>
              </w:rPr>
              <w:t>valu</w:t>
            </w:r>
            <w:r w:rsidR="00724941" w:rsidRPr="007C3639">
              <w:rPr>
                <w:rFonts w:eastAsia="SimSun"/>
                <w:szCs w:val="18"/>
                <w:lang w:eastAsia="zh-CN"/>
              </w:rPr>
              <w:t>es</w:t>
            </w:r>
            <w:r w:rsidR="00DB51F5" w:rsidRPr="007C3639">
              <w:rPr>
                <w:rFonts w:eastAsia="SimSun"/>
                <w:szCs w:val="18"/>
                <w:lang w:eastAsia="zh-CN"/>
              </w:rPr>
              <w:t xml:space="preserve"> </w:t>
            </w:r>
            <w:r w:rsidR="00724941" w:rsidRPr="007C3639">
              <w:rPr>
                <w:rFonts w:eastAsia="SimSun"/>
                <w:szCs w:val="18"/>
                <w:lang w:eastAsia="zh-CN"/>
              </w:rPr>
              <w:t>shall</w:t>
            </w:r>
            <w:r w:rsidR="00DB51F5" w:rsidRPr="007C3639">
              <w:rPr>
                <w:rFonts w:eastAsia="SimSun"/>
                <w:szCs w:val="18"/>
                <w:lang w:eastAsia="zh-CN"/>
              </w:rPr>
              <w:t xml:space="preserve"> </w:t>
            </w:r>
            <w:r w:rsidR="00724941" w:rsidRPr="007C3639">
              <w:rPr>
                <w:rFonts w:eastAsia="SimSun"/>
                <w:szCs w:val="18"/>
                <w:lang w:eastAsia="zh-CN"/>
              </w:rPr>
              <w:t>comply</w:t>
            </w:r>
            <w:r w:rsidR="00DB51F5" w:rsidRPr="007C3639">
              <w:rPr>
                <w:rFonts w:eastAsia="SimSun"/>
                <w:szCs w:val="18"/>
                <w:lang w:eastAsia="zh-CN"/>
              </w:rPr>
              <w:t xml:space="preserve"> </w:t>
            </w:r>
            <w:r w:rsidR="00724941" w:rsidRPr="007C3639">
              <w:rPr>
                <w:rFonts w:eastAsia="SimSun"/>
                <w:szCs w:val="18"/>
                <w:lang w:eastAsia="zh-CN"/>
              </w:rPr>
              <w:t>with</w:t>
            </w:r>
            <w:r w:rsidR="00DB51F5" w:rsidRPr="007C3639">
              <w:rPr>
                <w:rFonts w:eastAsia="SimSun"/>
                <w:szCs w:val="18"/>
                <w:lang w:eastAsia="zh-CN"/>
              </w:rPr>
              <w:t xml:space="preserve"> </w:t>
            </w:r>
            <w:r w:rsidR="00686751" w:rsidRPr="00D17E82">
              <w:rPr>
                <w:rFonts w:eastAsia="SimSun"/>
                <w:szCs w:val="18"/>
                <w:lang w:eastAsia="zh-CN"/>
              </w:rPr>
              <w:t>IETF</w:t>
            </w:r>
            <w:r w:rsidR="00DB51F5" w:rsidRPr="00D17E82">
              <w:rPr>
                <w:rFonts w:eastAsia="SimSun"/>
                <w:szCs w:val="18"/>
                <w:lang w:eastAsia="zh-CN"/>
              </w:rPr>
              <w:t xml:space="preserve"> </w:t>
            </w:r>
            <w:r w:rsidR="00114F25" w:rsidRPr="00D17E82">
              <w:rPr>
                <w:rFonts w:eastAsia="SimSun"/>
                <w:szCs w:val="18"/>
                <w:lang w:eastAsia="zh-CN"/>
              </w:rPr>
              <w:t>RFC</w:t>
            </w:r>
            <w:r w:rsidR="005B06C2" w:rsidRPr="00D17E82">
              <w:rPr>
                <w:rFonts w:eastAsia="SimSun"/>
                <w:szCs w:val="18"/>
                <w:lang w:eastAsia="zh-CN"/>
              </w:rPr>
              <w:t> </w:t>
            </w:r>
            <w:r w:rsidR="00114F25" w:rsidRPr="00D17E82">
              <w:rPr>
                <w:rFonts w:eastAsia="SimSun"/>
                <w:szCs w:val="18"/>
                <w:lang w:eastAsia="zh-CN"/>
              </w:rPr>
              <w:t>3986</w:t>
            </w:r>
            <w:r w:rsidR="00DB51F5" w:rsidRPr="00D17E82">
              <w:rPr>
                <w:rFonts w:eastAsia="SimSun"/>
                <w:szCs w:val="18"/>
                <w:lang w:eastAsia="zh-CN"/>
              </w:rPr>
              <w:t xml:space="preserve"> </w:t>
            </w:r>
            <w:r w:rsidR="00114F25" w:rsidRPr="00D17E82">
              <w:rPr>
                <w:rFonts w:eastAsia="SimSun"/>
                <w:szCs w:val="18"/>
                <w:lang w:eastAsia="zh-CN"/>
              </w:rPr>
              <w:t>[</w:t>
            </w:r>
            <w:r w:rsidR="00114F25" w:rsidRPr="00D17E82">
              <w:rPr>
                <w:rFonts w:eastAsia="SimSun"/>
                <w:szCs w:val="18"/>
                <w:lang w:eastAsia="zh-CN"/>
              </w:rPr>
              <w:fldChar w:fldCharType="begin"/>
            </w:r>
            <w:r w:rsidR="00114F25" w:rsidRPr="00D17E82">
              <w:rPr>
                <w:rFonts w:eastAsia="SimSun"/>
                <w:szCs w:val="18"/>
                <w:lang w:eastAsia="zh-CN"/>
              </w:rPr>
              <w:instrText xml:space="preserve">REF REF_IETFRFC3986 \h </w:instrText>
            </w:r>
            <w:r w:rsidR="00114F25" w:rsidRPr="00D17E82">
              <w:rPr>
                <w:rFonts w:eastAsia="SimSun"/>
                <w:szCs w:val="18"/>
                <w:lang w:eastAsia="zh-CN"/>
              </w:rPr>
            </w:r>
            <w:r w:rsidR="00114F25" w:rsidRPr="00D17E82">
              <w:rPr>
                <w:rFonts w:eastAsia="SimSun"/>
                <w:szCs w:val="18"/>
                <w:lang w:eastAsia="zh-CN"/>
              </w:rPr>
              <w:fldChar w:fldCharType="separate"/>
            </w:r>
            <w:r w:rsidR="00C7473B">
              <w:rPr>
                <w:rFonts w:eastAsiaTheme="minorEastAsia"/>
                <w:noProof/>
              </w:rPr>
              <w:t>8</w:t>
            </w:r>
            <w:r w:rsidR="00114F25" w:rsidRPr="00D17E82">
              <w:rPr>
                <w:rFonts w:eastAsia="SimSun"/>
                <w:szCs w:val="18"/>
                <w:lang w:eastAsia="zh-CN"/>
              </w:rPr>
              <w:fldChar w:fldCharType="end"/>
            </w:r>
            <w:r w:rsidR="00114F25" w:rsidRPr="00D17E82">
              <w:rPr>
                <w:rFonts w:eastAsia="SimSun"/>
                <w:szCs w:val="18"/>
                <w:lang w:eastAsia="zh-CN"/>
              </w:rPr>
              <w:t>]</w:t>
            </w:r>
          </w:p>
        </w:tc>
        <w:tc>
          <w:tcPr>
            <w:tcW w:w="2068" w:type="pct"/>
            <w:shd w:val="clear" w:color="auto" w:fill="FFFFFF"/>
            <w:tcMar>
              <w:top w:w="0" w:type="dxa"/>
              <w:bottom w:w="0" w:type="dxa"/>
            </w:tcMar>
          </w:tcPr>
          <w:p w14:paraId="52D450B4" w14:textId="241780BD" w:rsidR="00E45464" w:rsidRPr="007C3639" w:rsidRDefault="00E45464" w:rsidP="00865952">
            <w:pPr>
              <w:pStyle w:val="TAL"/>
              <w:keepNext w:val="0"/>
              <w:keepLines w:val="0"/>
              <w:rPr>
                <w:rFonts w:eastAsia="SimSun"/>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user_info</w:t>
            </w:r>
            <w:r w:rsidR="00DB51F5" w:rsidRPr="007C3639">
              <w:rPr>
                <w:rFonts w:eastAsia="SimSun"/>
                <w:lang w:eastAsia="zh-CN"/>
              </w:rPr>
              <w:t xml:space="preserve"> </w:t>
            </w:r>
            <w:r w:rsidRPr="007C3639">
              <w:rPr>
                <w:rFonts w:eastAsia="SimSun"/>
                <w:lang w:eastAsia="zh-CN"/>
              </w:rPr>
              <w:t>field</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authority</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00724941" w:rsidRPr="00D17E82">
              <w:rPr>
                <w:rFonts w:eastAsia="SimSun"/>
                <w:lang w:eastAsia="zh-CN"/>
              </w:rPr>
              <w:t>IETF</w:t>
            </w:r>
            <w:r w:rsidR="00DB51F5" w:rsidRPr="00D17E82">
              <w:rPr>
                <w:rFonts w:eastAsia="SimSun"/>
                <w:lang w:eastAsia="zh-CN"/>
              </w:rPr>
              <w:t xml:space="preserve"> </w:t>
            </w:r>
            <w:r w:rsidR="00724941" w:rsidRPr="00D17E82">
              <w:rPr>
                <w:rFonts w:eastAsia="SimSun"/>
                <w:lang w:eastAsia="zh-CN"/>
              </w:rPr>
              <w:t>RFC</w:t>
            </w:r>
            <w:r w:rsidR="005B06C2" w:rsidRPr="00D17E82">
              <w:rPr>
                <w:rFonts w:eastAsia="SimSun"/>
                <w:lang w:eastAsia="zh-CN"/>
              </w:rPr>
              <w:t> </w:t>
            </w:r>
            <w:r w:rsidR="00724941"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r w:rsidR="001E686F" w:rsidRPr="007C3639">
              <w:rPr>
                <w:rFonts w:eastAsia="SimSun"/>
                <w:lang w:eastAsia="zh-CN"/>
              </w:rPr>
              <w:t>.</w:t>
            </w:r>
          </w:p>
          <w:p w14:paraId="3628E7F3" w14:textId="77777777" w:rsidR="00E45464" w:rsidRPr="007C3639" w:rsidRDefault="00E45464" w:rsidP="00865952">
            <w:pPr>
              <w:pStyle w:val="TAL"/>
              <w:keepNext w:val="0"/>
              <w:keepLines w:val="0"/>
              <w:rPr>
                <w:rFonts w:eastAsia="SimSun"/>
                <w:lang w:eastAsia="zh-CN"/>
              </w:rPr>
            </w:pPr>
          </w:p>
          <w:p w14:paraId="5A5737F5" w14:textId="04B36E8C" w:rsidR="00E45464" w:rsidRPr="007C3639" w:rsidRDefault="00E45464" w:rsidP="00865952">
            <w:pPr>
              <w:pStyle w:val="TAL"/>
              <w:keepNext w:val="0"/>
              <w:keepLines w:val="0"/>
              <w:rPr>
                <w:rFonts w:eastAsia="SimSun"/>
                <w:lang w:eastAsia="zh-CN"/>
              </w:rPr>
            </w:pPr>
            <w:r w:rsidRPr="007C3639">
              <w:t>For</w:t>
            </w:r>
            <w:r w:rsidR="00DB51F5" w:rsidRPr="007C3639">
              <w:t xml:space="preserve"> </w:t>
            </w:r>
            <w:r w:rsidRPr="007C3639">
              <w:t>HTTP</w:t>
            </w:r>
            <w:r w:rsidR="00DB51F5" w:rsidRPr="007C3639">
              <w:t xml:space="preserve"> </w:t>
            </w:r>
            <w:r w:rsidRPr="007C3639">
              <w:t>and</w:t>
            </w:r>
            <w:r w:rsidR="00DB51F5" w:rsidRPr="007C3639">
              <w:t xml:space="preserve"> </w:t>
            </w:r>
            <w:r w:rsidRPr="007C3639">
              <w:t>HTTPS</w:t>
            </w:r>
            <w:r w:rsidR="00DB51F5" w:rsidRPr="007C3639">
              <w:t xml:space="preserve"> </w:t>
            </w:r>
            <w:r w:rsidRPr="007C3639">
              <w:t>URIs,</w:t>
            </w:r>
            <w:r w:rsidR="00DB51F5" w:rsidRPr="007C3639">
              <w:t xml:space="preserve"> </w:t>
            </w:r>
            <w:r w:rsidRPr="007C3639">
              <w:t>the</w:t>
            </w:r>
            <w:r w:rsidR="00DB51F5" w:rsidRPr="007C3639">
              <w:t xml:space="preserve"> </w:t>
            </w:r>
            <w:r w:rsidRPr="007C3639">
              <w:t>provisions</w:t>
            </w:r>
            <w:r w:rsidR="00DB51F5" w:rsidRPr="007C3639">
              <w:t xml:space="preserve"> </w:t>
            </w:r>
            <w:r w:rsidRPr="007C3639">
              <w:t>in</w:t>
            </w:r>
            <w:r w:rsidR="00DB51F5" w:rsidRPr="007C3639">
              <w:t xml:space="preserve"> </w:t>
            </w:r>
            <w:r w:rsidRPr="007C3639">
              <w:t>sections</w:t>
            </w:r>
            <w:r w:rsidR="00DB51F5" w:rsidRPr="007C3639">
              <w:t xml:space="preserve"> </w:t>
            </w:r>
            <w:r w:rsidRPr="007C3639">
              <w:t>2.7</w:t>
            </w:r>
            <w:r w:rsidR="00026C32" w:rsidRPr="007C3639">
              <w:t>.1</w:t>
            </w:r>
            <w:r w:rsidR="00DB51F5" w:rsidRPr="007C3639">
              <w:t xml:space="preserve"> </w:t>
            </w:r>
            <w:r w:rsidR="00026C32" w:rsidRPr="007C3639">
              <w:t>and</w:t>
            </w:r>
            <w:r w:rsidR="00DB51F5" w:rsidRPr="007C3639">
              <w:t xml:space="preserve"> </w:t>
            </w:r>
            <w:r w:rsidR="00026C32" w:rsidRPr="007C3639">
              <w:t>2.7.2</w:t>
            </w:r>
            <w:r w:rsidR="00DB51F5" w:rsidRPr="007C3639">
              <w:t xml:space="preserve"> </w:t>
            </w:r>
            <w:r w:rsidR="00026C32" w:rsidRPr="007C3639">
              <w:t>of</w:t>
            </w:r>
            <w:r w:rsidR="00DB51F5" w:rsidRPr="007C3639">
              <w:t xml:space="preserve"> </w:t>
            </w:r>
            <w:r w:rsidR="00026C32" w:rsidRPr="00D17E82">
              <w:t>IETF</w:t>
            </w:r>
            <w:r w:rsidR="00DB51F5" w:rsidRPr="00D17E82">
              <w:t xml:space="preserve"> </w:t>
            </w:r>
            <w:r w:rsidR="00686751" w:rsidRPr="00D17E82">
              <w:t>RFC</w:t>
            </w:r>
            <w:r w:rsidR="005B06C2" w:rsidRPr="00D17E82">
              <w:t> </w:t>
            </w:r>
            <w:r w:rsidR="00026C32" w:rsidRPr="00D17E82">
              <w:t>7230</w:t>
            </w:r>
            <w:r w:rsidR="00DB51F5" w:rsidRPr="00D17E82">
              <w:t xml:space="preserve"> </w:t>
            </w:r>
            <w:r w:rsidR="00114F25" w:rsidRPr="00D17E82">
              <w:t>[</w:t>
            </w:r>
            <w:r w:rsidR="00114F25" w:rsidRPr="00D17E82">
              <w:fldChar w:fldCharType="begin"/>
            </w:r>
            <w:r w:rsidR="00114F25" w:rsidRPr="00D17E82">
              <w:instrText xml:space="preserve">REF REF_IETFRFC7230 \h </w:instrText>
            </w:r>
            <w:r w:rsidR="00114F25" w:rsidRPr="00D17E82">
              <w:fldChar w:fldCharType="separate"/>
            </w:r>
            <w:r w:rsidR="00C7473B">
              <w:rPr>
                <w:rFonts w:eastAsiaTheme="minorEastAsia"/>
                <w:noProof/>
                <w:lang w:eastAsia="fr-FR"/>
              </w:rPr>
              <w:t>12</w:t>
            </w:r>
            <w:r w:rsidR="00114F25" w:rsidRPr="00D17E82">
              <w:fldChar w:fldCharType="end"/>
            </w:r>
            <w:r w:rsidR="00114F25" w:rsidRPr="00D17E82">
              <w:t>]</w:t>
            </w:r>
            <w:r w:rsidR="00DB51F5" w:rsidRPr="007C3639">
              <w:t xml:space="preserve"> </w:t>
            </w:r>
            <w:r w:rsidRPr="007C3639">
              <w:t>apply,</w:t>
            </w:r>
            <w:r w:rsidR="00DB51F5" w:rsidRPr="007C3639">
              <w:t xml:space="preserve"> </w:t>
            </w:r>
            <w:r w:rsidRPr="007C3639">
              <w:t>respectively</w:t>
            </w:r>
            <w:r w:rsidR="00884B02" w:rsidRPr="007C3639">
              <w:t>.</w:t>
            </w:r>
          </w:p>
        </w:tc>
      </w:tr>
      <w:tr w:rsidR="00E45464" w:rsidRPr="007C3639" w14:paraId="102CF2B7" w14:textId="77777777" w:rsidTr="005B06C2">
        <w:trPr>
          <w:cantSplit/>
          <w:jc w:val="center"/>
        </w:trPr>
        <w:tc>
          <w:tcPr>
            <w:tcW w:w="833" w:type="pct"/>
            <w:shd w:val="clear" w:color="auto" w:fill="FFFFFF"/>
            <w:tcMar>
              <w:top w:w="0" w:type="dxa"/>
              <w:bottom w:w="0" w:type="dxa"/>
            </w:tcMar>
          </w:tcPr>
          <w:p w14:paraId="33E88087" w14:textId="77777777" w:rsidR="00E45464" w:rsidRPr="007C3639" w:rsidRDefault="00E45464" w:rsidP="00865952">
            <w:pPr>
              <w:pStyle w:val="TAL"/>
              <w:keepNext w:val="0"/>
              <w:keepLines w:val="0"/>
              <w:rPr>
                <w:rFonts w:eastAsia="SimSun"/>
                <w:szCs w:val="18"/>
                <w:lang w:eastAsia="zh-CN"/>
              </w:rPr>
            </w:pPr>
            <w:r w:rsidRPr="007C3639">
              <w:rPr>
                <w:rFonts w:eastAsia="SimSun"/>
                <w:szCs w:val="18"/>
                <w:lang w:eastAsia="zh-CN"/>
              </w:rPr>
              <w:t>host</w:t>
            </w:r>
          </w:p>
        </w:tc>
        <w:tc>
          <w:tcPr>
            <w:tcW w:w="496" w:type="pct"/>
            <w:shd w:val="clear" w:color="auto" w:fill="FFFFFF"/>
            <w:tcMar>
              <w:top w:w="0" w:type="dxa"/>
              <w:bottom w:w="0" w:type="dxa"/>
            </w:tcMar>
          </w:tcPr>
          <w:p w14:paraId="79978F1C" w14:textId="77777777" w:rsidR="00E45464" w:rsidRPr="007C3639" w:rsidRDefault="00E45464" w:rsidP="00865952">
            <w:pPr>
              <w:pStyle w:val="TAL"/>
              <w:keepNext w:val="0"/>
              <w:keepLines w:val="0"/>
              <w:rPr>
                <w:rFonts w:eastAsia="SimSun"/>
                <w:szCs w:val="18"/>
                <w:lang w:eastAsia="zh-CN"/>
              </w:rPr>
            </w:pPr>
            <w:r w:rsidRPr="007C3639">
              <w:rPr>
                <w:rFonts w:eastAsia="SimSun"/>
                <w:szCs w:val="18"/>
                <w:lang w:eastAsia="zh-CN"/>
              </w:rPr>
              <w:t>no</w:t>
            </w:r>
          </w:p>
        </w:tc>
        <w:tc>
          <w:tcPr>
            <w:tcW w:w="508" w:type="pct"/>
            <w:shd w:val="clear" w:color="auto" w:fill="FFFFFF"/>
            <w:tcMar>
              <w:top w:w="0" w:type="dxa"/>
              <w:bottom w:w="0" w:type="dxa"/>
            </w:tcMar>
          </w:tcPr>
          <w:p w14:paraId="465A1DBB" w14:textId="77777777" w:rsidR="00E45464" w:rsidRPr="007C3639" w:rsidRDefault="00E45464" w:rsidP="00865952">
            <w:pPr>
              <w:pStyle w:val="TAL"/>
              <w:keepNext w:val="0"/>
              <w:keepLines w:val="0"/>
              <w:rPr>
                <w:rFonts w:eastAsia="SimSun"/>
                <w:szCs w:val="18"/>
                <w:lang w:eastAsia="zh-CN"/>
              </w:rPr>
            </w:pPr>
            <w:r w:rsidRPr="007C3639">
              <w:rPr>
                <w:rFonts w:eastAsiaTheme="minorEastAsia"/>
              </w:rPr>
              <w:t>string</w:t>
            </w:r>
          </w:p>
        </w:tc>
        <w:tc>
          <w:tcPr>
            <w:tcW w:w="1095" w:type="pct"/>
            <w:shd w:val="clear" w:color="auto" w:fill="FFFFFF"/>
            <w:tcMar>
              <w:top w:w="0" w:type="dxa"/>
              <w:bottom w:w="0" w:type="dxa"/>
            </w:tcMar>
          </w:tcPr>
          <w:p w14:paraId="0A3372D1" w14:textId="5F974A20" w:rsidR="00E45464" w:rsidRPr="007C3639" w:rsidRDefault="00E45464" w:rsidP="00865952">
            <w:pPr>
              <w:pStyle w:val="TAL"/>
              <w:keepNext w:val="0"/>
              <w:keepLines w:val="0"/>
              <w:rPr>
                <w:rFonts w:eastAsia="SimSun"/>
                <w:szCs w:val="18"/>
                <w:lang w:eastAsia="zh-CN"/>
              </w:rPr>
            </w:pPr>
            <w:r w:rsidRPr="007C3639">
              <w:rPr>
                <w:rFonts w:eastAsia="SimSun"/>
                <w:szCs w:val="18"/>
                <w:lang w:eastAsia="zh-CN"/>
              </w:rPr>
              <w:t>String</w:t>
            </w:r>
            <w:r w:rsidR="00DB51F5" w:rsidRPr="007C3639">
              <w:rPr>
                <w:rFonts w:eastAsia="SimSun"/>
                <w:szCs w:val="18"/>
                <w:lang w:eastAsia="zh-CN"/>
              </w:rPr>
              <w:t xml:space="preserve"> </w:t>
            </w:r>
            <w:r w:rsidRPr="007C3639">
              <w:rPr>
                <w:rFonts w:eastAsia="SimSun"/>
                <w:szCs w:val="18"/>
                <w:lang w:eastAsia="zh-CN"/>
              </w:rPr>
              <w:t>values</w:t>
            </w:r>
            <w:r w:rsidR="00DB51F5" w:rsidRPr="007C3639">
              <w:rPr>
                <w:rFonts w:eastAsia="SimSun"/>
                <w:szCs w:val="18"/>
                <w:lang w:eastAsia="zh-CN"/>
              </w:rPr>
              <w:t xml:space="preserve"> </w:t>
            </w:r>
            <w:r w:rsidRPr="007C3639">
              <w:rPr>
                <w:rFonts w:eastAsia="SimSun"/>
                <w:szCs w:val="18"/>
                <w:lang w:eastAsia="zh-CN"/>
              </w:rPr>
              <w:t>sh</w:t>
            </w:r>
            <w:r w:rsidR="00724941" w:rsidRPr="007C3639">
              <w:rPr>
                <w:rFonts w:eastAsia="SimSun"/>
                <w:szCs w:val="18"/>
                <w:lang w:eastAsia="zh-CN"/>
              </w:rPr>
              <w:t>all</w:t>
            </w:r>
            <w:r w:rsidR="00DB51F5" w:rsidRPr="007C3639">
              <w:rPr>
                <w:rFonts w:eastAsia="SimSun"/>
                <w:szCs w:val="18"/>
                <w:lang w:eastAsia="zh-CN"/>
              </w:rPr>
              <w:t xml:space="preserve"> </w:t>
            </w:r>
            <w:r w:rsidR="00724941" w:rsidRPr="007C3639">
              <w:rPr>
                <w:rFonts w:eastAsia="SimSun"/>
                <w:szCs w:val="18"/>
                <w:lang w:eastAsia="zh-CN"/>
              </w:rPr>
              <w:t>comply</w:t>
            </w:r>
            <w:r w:rsidR="00DB51F5" w:rsidRPr="007C3639">
              <w:rPr>
                <w:rFonts w:eastAsia="SimSun"/>
                <w:szCs w:val="18"/>
                <w:lang w:eastAsia="zh-CN"/>
              </w:rPr>
              <w:t xml:space="preserve"> </w:t>
            </w:r>
            <w:r w:rsidR="00724941" w:rsidRPr="007C3639">
              <w:rPr>
                <w:rFonts w:eastAsia="SimSun"/>
                <w:szCs w:val="18"/>
                <w:lang w:eastAsia="zh-CN"/>
              </w:rPr>
              <w:t>with</w:t>
            </w:r>
            <w:r w:rsidR="00DB51F5" w:rsidRPr="007C3639">
              <w:rPr>
                <w:rFonts w:eastAsia="SimSun"/>
                <w:szCs w:val="18"/>
                <w:lang w:eastAsia="zh-CN"/>
              </w:rPr>
              <w:t xml:space="preserve"> </w:t>
            </w:r>
            <w:r w:rsidR="00724941" w:rsidRPr="00D17E82">
              <w:rPr>
                <w:rFonts w:eastAsia="SimSun"/>
                <w:szCs w:val="18"/>
                <w:lang w:eastAsia="zh-CN"/>
              </w:rPr>
              <w:t>IETF</w:t>
            </w:r>
            <w:r w:rsidR="00DB51F5" w:rsidRPr="00D17E82">
              <w:rPr>
                <w:rFonts w:eastAsia="SimSun"/>
                <w:szCs w:val="18"/>
                <w:lang w:eastAsia="zh-CN"/>
              </w:rPr>
              <w:t xml:space="preserve"> </w:t>
            </w:r>
            <w:r w:rsidR="00724941" w:rsidRPr="00D17E82">
              <w:rPr>
                <w:rFonts w:eastAsia="SimSun"/>
                <w:szCs w:val="18"/>
                <w:lang w:eastAsia="zh-CN"/>
              </w:rPr>
              <w:t>RFC</w:t>
            </w:r>
            <w:r w:rsidR="005B06C2" w:rsidRPr="00D17E82">
              <w:rPr>
                <w:rFonts w:eastAsia="SimSun"/>
                <w:szCs w:val="18"/>
                <w:lang w:eastAsia="zh-CN"/>
              </w:rPr>
              <w:t> </w:t>
            </w:r>
            <w:r w:rsidR="00724941" w:rsidRPr="00D17E82">
              <w:rPr>
                <w:rFonts w:eastAsia="SimSun"/>
                <w:szCs w:val="18"/>
                <w:lang w:eastAsia="zh-CN"/>
              </w:rPr>
              <w:t>3986</w:t>
            </w:r>
            <w:r w:rsidR="00DB51F5" w:rsidRPr="00D17E82">
              <w:rPr>
                <w:rFonts w:eastAsia="SimSun"/>
                <w:szCs w:val="18"/>
                <w:lang w:eastAsia="zh-CN"/>
              </w:rPr>
              <w:t xml:space="preserve"> </w:t>
            </w:r>
            <w:r w:rsidR="00114F25" w:rsidRPr="00D17E82">
              <w:rPr>
                <w:rFonts w:eastAsia="SimSun"/>
                <w:szCs w:val="18"/>
                <w:lang w:eastAsia="zh-CN"/>
              </w:rPr>
              <w:t>[</w:t>
            </w:r>
            <w:r w:rsidR="00114F25" w:rsidRPr="00D17E82">
              <w:rPr>
                <w:rFonts w:eastAsia="SimSun"/>
                <w:szCs w:val="18"/>
                <w:lang w:eastAsia="zh-CN"/>
              </w:rPr>
              <w:fldChar w:fldCharType="begin"/>
            </w:r>
            <w:r w:rsidR="00114F25" w:rsidRPr="00D17E82">
              <w:rPr>
                <w:rFonts w:eastAsia="SimSun"/>
                <w:szCs w:val="18"/>
                <w:lang w:eastAsia="zh-CN"/>
              </w:rPr>
              <w:instrText xml:space="preserve">REF REF_IETFRFC3986 \h </w:instrText>
            </w:r>
            <w:r w:rsidR="00114F25" w:rsidRPr="00D17E82">
              <w:rPr>
                <w:rFonts w:eastAsia="SimSun"/>
                <w:szCs w:val="18"/>
                <w:lang w:eastAsia="zh-CN"/>
              </w:rPr>
            </w:r>
            <w:r w:rsidR="00114F25" w:rsidRPr="00D17E82">
              <w:rPr>
                <w:rFonts w:eastAsia="SimSun"/>
                <w:szCs w:val="18"/>
                <w:lang w:eastAsia="zh-CN"/>
              </w:rPr>
              <w:fldChar w:fldCharType="separate"/>
            </w:r>
            <w:r w:rsidR="00C7473B">
              <w:rPr>
                <w:rFonts w:eastAsiaTheme="minorEastAsia"/>
                <w:noProof/>
              </w:rPr>
              <w:t>8</w:t>
            </w:r>
            <w:r w:rsidR="00114F25" w:rsidRPr="00D17E82">
              <w:rPr>
                <w:rFonts w:eastAsia="SimSun"/>
                <w:szCs w:val="18"/>
                <w:lang w:eastAsia="zh-CN"/>
              </w:rPr>
              <w:fldChar w:fldCharType="end"/>
            </w:r>
            <w:r w:rsidR="00114F25" w:rsidRPr="00D17E82">
              <w:rPr>
                <w:rFonts w:eastAsia="SimSun"/>
                <w:szCs w:val="18"/>
                <w:lang w:eastAsia="zh-CN"/>
              </w:rPr>
              <w:t>]</w:t>
            </w:r>
          </w:p>
        </w:tc>
        <w:tc>
          <w:tcPr>
            <w:tcW w:w="2068" w:type="pct"/>
            <w:shd w:val="clear" w:color="auto" w:fill="FFFFFF"/>
            <w:tcMar>
              <w:top w:w="0" w:type="dxa"/>
              <w:bottom w:w="0" w:type="dxa"/>
            </w:tcMar>
          </w:tcPr>
          <w:p w14:paraId="72C87445" w14:textId="058BB651" w:rsidR="00E45464" w:rsidRPr="007C3639" w:rsidRDefault="00E45464" w:rsidP="00865952">
            <w:pPr>
              <w:pStyle w:val="TAL"/>
              <w:keepNext w:val="0"/>
              <w:keepLines w:val="0"/>
              <w:rPr>
                <w:rFonts w:eastAsia="SimSun"/>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host</w:t>
            </w:r>
            <w:r w:rsidR="00DB51F5" w:rsidRPr="007C3639">
              <w:rPr>
                <w:rFonts w:eastAsia="SimSun"/>
                <w:lang w:eastAsia="zh-CN"/>
              </w:rPr>
              <w:t xml:space="preserve"> </w:t>
            </w:r>
            <w:r w:rsidRPr="007C3639">
              <w:rPr>
                <w:rFonts w:eastAsia="SimSun"/>
                <w:lang w:eastAsia="zh-CN"/>
              </w:rPr>
              <w:t>field</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authority</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00724941" w:rsidRPr="00D17E82">
              <w:rPr>
                <w:rFonts w:eastAsia="SimSun"/>
                <w:lang w:eastAsia="zh-CN"/>
              </w:rPr>
              <w:t>IETF</w:t>
            </w:r>
            <w:r w:rsidR="00DB51F5" w:rsidRPr="00D17E82">
              <w:rPr>
                <w:rFonts w:eastAsia="SimSun"/>
                <w:lang w:eastAsia="zh-CN"/>
              </w:rPr>
              <w:t xml:space="preserve"> </w:t>
            </w:r>
            <w:r w:rsidR="00686751" w:rsidRPr="00D17E82">
              <w:rPr>
                <w:rFonts w:eastAsia="SimSun"/>
                <w:lang w:eastAsia="zh-CN"/>
              </w:rPr>
              <w:t>RFC</w:t>
            </w:r>
            <w:r w:rsidR="005B06C2" w:rsidRPr="00D17E82">
              <w:rPr>
                <w:rFonts w:eastAsia="SimSun"/>
                <w:lang w:eastAsia="zh-CN"/>
              </w:rPr>
              <w:t> </w:t>
            </w:r>
            <w:r w:rsidR="00686751"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r w:rsidR="001E686F" w:rsidRPr="007C3639">
              <w:rPr>
                <w:rFonts w:eastAsia="SimSun"/>
                <w:lang w:eastAsia="zh-CN"/>
              </w:rPr>
              <w:t>.</w:t>
            </w:r>
          </w:p>
          <w:p w14:paraId="0F216BB0" w14:textId="3C33417E" w:rsidR="00E45464" w:rsidRPr="007C3639" w:rsidRDefault="00E45464" w:rsidP="00865952">
            <w:pPr>
              <w:pStyle w:val="TAL"/>
              <w:keepNext w:val="0"/>
              <w:keepLines w:val="0"/>
              <w:rPr>
                <w:rFonts w:eastAsia="SimSun"/>
                <w:szCs w:val="18"/>
                <w:lang w:eastAsia="zh-CN"/>
              </w:rPr>
            </w:pPr>
            <w:r w:rsidRPr="007C3639">
              <w:rPr>
                <w:rFonts w:eastAsia="SimSun"/>
                <w:lang w:eastAsia="zh-CN"/>
              </w:rPr>
              <w:t>See</w:t>
            </w:r>
            <w:r w:rsidR="00DB51F5" w:rsidRPr="007C3639">
              <w:rPr>
                <w:rFonts w:eastAsia="SimSun"/>
                <w:lang w:eastAsia="zh-CN"/>
              </w:rPr>
              <w:t xml:space="preserve"> </w:t>
            </w:r>
            <w:r w:rsidRPr="007C3639">
              <w:rPr>
                <w:rFonts w:eastAsia="SimSun"/>
                <w:lang w:eastAsia="zh-CN"/>
              </w:rPr>
              <w:t>note</w:t>
            </w:r>
            <w:r w:rsidR="00DB51F5" w:rsidRPr="007C3639">
              <w:rPr>
                <w:rFonts w:eastAsia="SimSun"/>
                <w:lang w:eastAsia="zh-CN"/>
              </w:rPr>
              <w:t xml:space="preserve"> </w:t>
            </w:r>
            <w:r w:rsidRPr="007C3639">
              <w:rPr>
                <w:rFonts w:eastAsia="SimSun"/>
                <w:lang w:eastAsia="zh-CN"/>
              </w:rPr>
              <w:t>1</w:t>
            </w:r>
            <w:r w:rsidR="00884B02" w:rsidRPr="007C3639">
              <w:rPr>
                <w:rFonts w:eastAsia="SimSun"/>
                <w:lang w:eastAsia="zh-CN"/>
              </w:rPr>
              <w:t>.</w:t>
            </w:r>
          </w:p>
        </w:tc>
      </w:tr>
      <w:tr w:rsidR="00E45464" w:rsidRPr="007C3639" w14:paraId="67B33988" w14:textId="77777777" w:rsidTr="005B06C2">
        <w:trPr>
          <w:cantSplit/>
          <w:jc w:val="center"/>
        </w:trPr>
        <w:tc>
          <w:tcPr>
            <w:tcW w:w="833" w:type="pct"/>
            <w:shd w:val="clear" w:color="auto" w:fill="FFFFFF"/>
            <w:tcMar>
              <w:top w:w="0" w:type="dxa"/>
              <w:bottom w:w="0" w:type="dxa"/>
            </w:tcMar>
          </w:tcPr>
          <w:p w14:paraId="27681DAA" w14:textId="77777777" w:rsidR="00E45464" w:rsidRPr="007C3639" w:rsidRDefault="00E45464" w:rsidP="00865952">
            <w:pPr>
              <w:pStyle w:val="TAL"/>
              <w:keepNext w:val="0"/>
              <w:keepLines w:val="0"/>
              <w:rPr>
                <w:rFonts w:eastAsia="SimSun"/>
                <w:szCs w:val="18"/>
                <w:lang w:eastAsia="zh-CN"/>
              </w:rPr>
            </w:pPr>
            <w:r w:rsidRPr="007C3639">
              <w:rPr>
                <w:rFonts w:eastAsia="SimSun"/>
                <w:szCs w:val="18"/>
                <w:lang w:eastAsia="zh-CN"/>
              </w:rPr>
              <w:t>port</w:t>
            </w:r>
          </w:p>
        </w:tc>
        <w:tc>
          <w:tcPr>
            <w:tcW w:w="496" w:type="pct"/>
            <w:shd w:val="clear" w:color="auto" w:fill="FFFFFF"/>
            <w:tcMar>
              <w:top w:w="0" w:type="dxa"/>
              <w:bottom w:w="0" w:type="dxa"/>
            </w:tcMar>
          </w:tcPr>
          <w:p w14:paraId="6046CBA9" w14:textId="77777777" w:rsidR="00E45464" w:rsidRPr="007C3639" w:rsidRDefault="00E45464" w:rsidP="00865952">
            <w:pPr>
              <w:pStyle w:val="TAL"/>
              <w:keepNext w:val="0"/>
              <w:keepLines w:val="0"/>
              <w:rPr>
                <w:rFonts w:eastAsia="SimSun"/>
                <w:szCs w:val="18"/>
                <w:lang w:eastAsia="zh-CN"/>
              </w:rPr>
            </w:pPr>
            <w:r w:rsidRPr="007C3639">
              <w:rPr>
                <w:rFonts w:eastAsia="SimSun"/>
                <w:szCs w:val="18"/>
                <w:lang w:eastAsia="zh-CN"/>
              </w:rPr>
              <w:t>no</w:t>
            </w:r>
          </w:p>
        </w:tc>
        <w:tc>
          <w:tcPr>
            <w:tcW w:w="508" w:type="pct"/>
            <w:shd w:val="clear" w:color="auto" w:fill="FFFFFF"/>
            <w:tcMar>
              <w:top w:w="0" w:type="dxa"/>
              <w:bottom w:w="0" w:type="dxa"/>
            </w:tcMar>
          </w:tcPr>
          <w:p w14:paraId="1700087C" w14:textId="77777777" w:rsidR="00E45464" w:rsidRPr="007C3639" w:rsidRDefault="00E45464" w:rsidP="00865952">
            <w:pPr>
              <w:pStyle w:val="TAL"/>
              <w:keepNext w:val="0"/>
              <w:keepLines w:val="0"/>
              <w:rPr>
                <w:rFonts w:eastAsia="SimSun"/>
                <w:szCs w:val="18"/>
                <w:lang w:eastAsia="zh-CN"/>
              </w:rPr>
            </w:pPr>
            <w:r w:rsidRPr="007C3639">
              <w:rPr>
                <w:rFonts w:eastAsia="SimSun"/>
                <w:szCs w:val="18"/>
                <w:lang w:eastAsia="zh-CN"/>
              </w:rPr>
              <w:t>string</w:t>
            </w:r>
          </w:p>
        </w:tc>
        <w:tc>
          <w:tcPr>
            <w:tcW w:w="1095" w:type="pct"/>
            <w:shd w:val="clear" w:color="auto" w:fill="FFFFFF"/>
            <w:tcMar>
              <w:top w:w="0" w:type="dxa"/>
              <w:bottom w:w="0" w:type="dxa"/>
            </w:tcMar>
          </w:tcPr>
          <w:p w14:paraId="77523AB6" w14:textId="4F186AE7" w:rsidR="00E45464" w:rsidRPr="007C3639" w:rsidRDefault="00E45464" w:rsidP="00865952">
            <w:pPr>
              <w:pStyle w:val="TAL"/>
              <w:keepNext w:val="0"/>
              <w:keepLines w:val="0"/>
              <w:rPr>
                <w:rFonts w:eastAsia="SimSun"/>
                <w:szCs w:val="18"/>
                <w:lang w:eastAsia="zh-CN"/>
              </w:rPr>
            </w:pPr>
            <w:r w:rsidRPr="007C3639">
              <w:rPr>
                <w:rFonts w:eastAsia="SimSun"/>
                <w:szCs w:val="18"/>
                <w:lang w:eastAsia="zh-CN"/>
              </w:rPr>
              <w:t>String</w:t>
            </w:r>
            <w:r w:rsidR="00DB51F5" w:rsidRPr="007C3639">
              <w:rPr>
                <w:rFonts w:eastAsia="SimSun"/>
                <w:szCs w:val="18"/>
                <w:lang w:eastAsia="zh-CN"/>
              </w:rPr>
              <w:t xml:space="preserve"> </w:t>
            </w:r>
            <w:r w:rsidRPr="007C3639">
              <w:rPr>
                <w:rFonts w:eastAsia="SimSun"/>
                <w:szCs w:val="18"/>
                <w:lang w:eastAsia="zh-CN"/>
              </w:rPr>
              <w:t>values</w:t>
            </w:r>
            <w:r w:rsidR="00DB51F5" w:rsidRPr="007C3639">
              <w:rPr>
                <w:rFonts w:eastAsia="SimSun"/>
                <w:szCs w:val="18"/>
                <w:lang w:eastAsia="zh-CN"/>
              </w:rPr>
              <w:t xml:space="preserve"> </w:t>
            </w:r>
            <w:r w:rsidRPr="007C3639">
              <w:rPr>
                <w:rFonts w:eastAsia="SimSun"/>
                <w:szCs w:val="18"/>
                <w:lang w:eastAsia="zh-CN"/>
              </w:rPr>
              <w:t>shall</w:t>
            </w:r>
            <w:r w:rsidR="00DB51F5" w:rsidRPr="007C3639">
              <w:rPr>
                <w:rFonts w:eastAsia="SimSun"/>
                <w:szCs w:val="18"/>
                <w:lang w:eastAsia="zh-CN"/>
              </w:rPr>
              <w:t xml:space="preserve"> </w:t>
            </w:r>
            <w:r w:rsidRPr="007C3639">
              <w:rPr>
                <w:rFonts w:eastAsia="SimSun"/>
                <w:szCs w:val="18"/>
                <w:lang w:eastAsia="zh-CN"/>
              </w:rPr>
              <w:t>comply</w:t>
            </w:r>
            <w:r w:rsidR="00DB51F5" w:rsidRPr="007C3639">
              <w:rPr>
                <w:rFonts w:eastAsia="SimSun"/>
                <w:szCs w:val="18"/>
                <w:lang w:eastAsia="zh-CN"/>
              </w:rPr>
              <w:t xml:space="preserve"> </w:t>
            </w:r>
            <w:r w:rsidRPr="007C3639">
              <w:rPr>
                <w:rFonts w:eastAsia="SimSun"/>
                <w:szCs w:val="18"/>
                <w:lang w:eastAsia="zh-CN"/>
              </w:rPr>
              <w:t>with</w:t>
            </w:r>
            <w:r w:rsidR="00DB51F5" w:rsidRPr="007C3639">
              <w:rPr>
                <w:rFonts w:eastAsia="SimSun"/>
                <w:szCs w:val="18"/>
                <w:lang w:eastAsia="zh-CN"/>
              </w:rPr>
              <w:t xml:space="preserve"> </w:t>
            </w:r>
            <w:r w:rsidRPr="00D17E82">
              <w:rPr>
                <w:rFonts w:eastAsia="SimSun"/>
                <w:szCs w:val="18"/>
                <w:lang w:eastAsia="zh-CN"/>
              </w:rPr>
              <w:t>IETF</w:t>
            </w:r>
            <w:r w:rsidR="00DB51F5" w:rsidRPr="00D17E82">
              <w:rPr>
                <w:rFonts w:eastAsia="SimSun"/>
                <w:szCs w:val="18"/>
                <w:lang w:eastAsia="zh-CN"/>
              </w:rPr>
              <w:t xml:space="preserve"> </w:t>
            </w:r>
            <w:r w:rsidRPr="00D17E82">
              <w:rPr>
                <w:rFonts w:eastAsia="SimSun"/>
                <w:szCs w:val="18"/>
                <w:lang w:eastAsia="zh-CN"/>
              </w:rPr>
              <w:t>RFC</w:t>
            </w:r>
            <w:r w:rsidR="005B06C2" w:rsidRPr="00D17E82">
              <w:rPr>
                <w:rFonts w:eastAsia="SimSun"/>
                <w:szCs w:val="18"/>
                <w:lang w:eastAsia="zh-CN"/>
              </w:rPr>
              <w:t> </w:t>
            </w:r>
            <w:r w:rsidRPr="00D17E82">
              <w:rPr>
                <w:rFonts w:eastAsia="SimSun"/>
                <w:szCs w:val="18"/>
                <w:lang w:eastAsia="zh-CN"/>
              </w:rPr>
              <w:t>3986</w:t>
            </w:r>
            <w:r w:rsidR="00DB51F5" w:rsidRPr="00D17E82">
              <w:rPr>
                <w:rFonts w:eastAsia="SimSun"/>
                <w:szCs w:val="18"/>
                <w:lang w:eastAsia="zh-CN"/>
              </w:rPr>
              <w:t xml:space="preserve"> </w:t>
            </w:r>
            <w:r w:rsidR="00114F25" w:rsidRPr="00D17E82">
              <w:rPr>
                <w:rFonts w:eastAsia="SimSun"/>
                <w:szCs w:val="18"/>
                <w:lang w:eastAsia="zh-CN"/>
              </w:rPr>
              <w:t>[</w:t>
            </w:r>
            <w:r w:rsidR="00114F25" w:rsidRPr="00D17E82">
              <w:rPr>
                <w:rFonts w:eastAsia="SimSun"/>
                <w:szCs w:val="18"/>
                <w:lang w:eastAsia="zh-CN"/>
              </w:rPr>
              <w:fldChar w:fldCharType="begin"/>
            </w:r>
            <w:r w:rsidR="00114F25" w:rsidRPr="00D17E82">
              <w:rPr>
                <w:rFonts w:eastAsia="SimSun"/>
                <w:szCs w:val="18"/>
                <w:lang w:eastAsia="zh-CN"/>
              </w:rPr>
              <w:instrText xml:space="preserve">REF REF_IETFRFC3986 \h </w:instrText>
            </w:r>
            <w:r w:rsidR="00114F25" w:rsidRPr="00D17E82">
              <w:rPr>
                <w:rFonts w:eastAsia="SimSun"/>
                <w:szCs w:val="18"/>
                <w:lang w:eastAsia="zh-CN"/>
              </w:rPr>
            </w:r>
            <w:r w:rsidR="00114F25" w:rsidRPr="00D17E82">
              <w:rPr>
                <w:rFonts w:eastAsia="SimSun"/>
                <w:szCs w:val="18"/>
                <w:lang w:eastAsia="zh-CN"/>
              </w:rPr>
              <w:fldChar w:fldCharType="separate"/>
            </w:r>
            <w:r w:rsidR="00C7473B">
              <w:rPr>
                <w:rFonts w:eastAsiaTheme="minorEastAsia"/>
                <w:noProof/>
              </w:rPr>
              <w:t>8</w:t>
            </w:r>
            <w:r w:rsidR="00114F25" w:rsidRPr="00D17E82">
              <w:rPr>
                <w:rFonts w:eastAsia="SimSun"/>
                <w:szCs w:val="18"/>
                <w:lang w:eastAsia="zh-CN"/>
              </w:rPr>
              <w:fldChar w:fldCharType="end"/>
            </w:r>
            <w:r w:rsidR="00114F25" w:rsidRPr="00D17E82">
              <w:rPr>
                <w:rFonts w:eastAsia="SimSun"/>
                <w:szCs w:val="18"/>
                <w:lang w:eastAsia="zh-CN"/>
              </w:rPr>
              <w:t>]</w:t>
            </w:r>
          </w:p>
        </w:tc>
        <w:tc>
          <w:tcPr>
            <w:tcW w:w="2068" w:type="pct"/>
            <w:shd w:val="clear" w:color="auto" w:fill="FFFFFF"/>
            <w:tcMar>
              <w:top w:w="0" w:type="dxa"/>
              <w:bottom w:w="0" w:type="dxa"/>
            </w:tcMar>
          </w:tcPr>
          <w:p w14:paraId="28A344C4" w14:textId="4A7FB9CD" w:rsidR="00E45464" w:rsidRPr="007C3639" w:rsidRDefault="00E45464" w:rsidP="00865952">
            <w:pPr>
              <w:pStyle w:val="TAL"/>
              <w:keepNext w:val="0"/>
              <w:keepLines w:val="0"/>
              <w:rPr>
                <w:rFonts w:eastAsia="SimSun"/>
                <w:lang w:eastAsia="zh-CN"/>
              </w:rPr>
            </w:pPr>
            <w:r w:rsidRPr="007C3639">
              <w:rPr>
                <w:rFonts w:eastAsia="SimSun"/>
                <w:lang w:eastAsia="zh-CN"/>
              </w:rPr>
              <w:t>Corresponds</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port</w:t>
            </w:r>
            <w:r w:rsidR="00DB51F5" w:rsidRPr="007C3639">
              <w:rPr>
                <w:rFonts w:eastAsia="SimSun"/>
                <w:lang w:eastAsia="zh-CN"/>
              </w:rPr>
              <w:t xml:space="preserve"> </w:t>
            </w:r>
            <w:r w:rsidRPr="007C3639">
              <w:rPr>
                <w:rFonts w:eastAsia="SimSun"/>
                <w:lang w:eastAsia="zh-CN"/>
              </w:rPr>
              <w:t>field</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authority</w:t>
            </w:r>
            <w:r w:rsidR="00DB51F5" w:rsidRPr="007C3639">
              <w:rPr>
                <w:rFonts w:eastAsia="SimSun"/>
                <w:lang w:eastAsia="zh-CN"/>
              </w:rPr>
              <w:t xml:space="preserve"> </w:t>
            </w:r>
            <w:r w:rsidRPr="007C3639">
              <w:rPr>
                <w:rFonts w:eastAsia="SimSun"/>
                <w:lang w:eastAsia="zh-CN"/>
              </w:rPr>
              <w:t>component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per</w:t>
            </w:r>
            <w:r w:rsidR="00DB51F5" w:rsidRPr="007C3639">
              <w:rPr>
                <w:rFonts w:eastAsia="SimSun"/>
                <w:lang w:eastAsia="zh-CN"/>
              </w:rPr>
              <w:t xml:space="preserve"> </w:t>
            </w:r>
            <w:r w:rsidR="00724941" w:rsidRPr="00D17E82">
              <w:rPr>
                <w:rFonts w:eastAsia="SimSun"/>
                <w:lang w:eastAsia="zh-CN"/>
              </w:rPr>
              <w:t>IETF</w:t>
            </w:r>
            <w:r w:rsidR="00DB51F5" w:rsidRPr="00D17E82">
              <w:rPr>
                <w:rFonts w:eastAsia="SimSun"/>
                <w:lang w:eastAsia="zh-CN"/>
              </w:rPr>
              <w:t xml:space="preserve"> </w:t>
            </w:r>
            <w:r w:rsidR="00724941" w:rsidRPr="00D17E82">
              <w:rPr>
                <w:rFonts w:eastAsia="SimSun"/>
                <w:lang w:eastAsia="zh-CN"/>
              </w:rPr>
              <w:t>RFC</w:t>
            </w:r>
            <w:r w:rsidR="00DB51F5" w:rsidRPr="00D17E82">
              <w:rPr>
                <w:rFonts w:eastAsia="SimSun"/>
                <w:lang w:eastAsia="zh-CN"/>
              </w:rPr>
              <w:t xml:space="preserve"> </w:t>
            </w:r>
            <w:r w:rsidR="00724941" w:rsidRPr="00D17E82">
              <w:rPr>
                <w:rFonts w:eastAsia="SimSun"/>
                <w:lang w:eastAsia="zh-CN"/>
              </w:rPr>
              <w:t>3986</w:t>
            </w:r>
            <w:r w:rsidR="00DB51F5" w:rsidRPr="00D17E82">
              <w:rPr>
                <w:rFonts w:eastAsia="SimSun"/>
                <w:lang w:eastAsia="zh-CN"/>
              </w:rPr>
              <w:t xml:space="preserve"> </w:t>
            </w:r>
            <w:r w:rsidR="00114F25" w:rsidRPr="00D17E82">
              <w:rPr>
                <w:rFonts w:eastAsia="SimSun"/>
                <w:lang w:eastAsia="zh-CN"/>
              </w:rPr>
              <w:t>[</w:t>
            </w:r>
            <w:r w:rsidR="00114F25" w:rsidRPr="00D17E82">
              <w:rPr>
                <w:rFonts w:eastAsia="SimSun"/>
                <w:lang w:eastAsia="zh-CN"/>
              </w:rPr>
              <w:fldChar w:fldCharType="begin"/>
            </w:r>
            <w:r w:rsidR="00114F25" w:rsidRPr="00D17E82">
              <w:rPr>
                <w:rFonts w:eastAsia="SimSun"/>
                <w:lang w:eastAsia="zh-CN"/>
              </w:rPr>
              <w:instrText xml:space="preserve">REF REF_IETFRFC3986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noProof/>
              </w:rPr>
              <w:t>8</w:t>
            </w:r>
            <w:r w:rsidR="00114F25" w:rsidRPr="00D17E82">
              <w:rPr>
                <w:rFonts w:eastAsia="SimSun"/>
                <w:lang w:eastAsia="zh-CN"/>
              </w:rPr>
              <w:fldChar w:fldCharType="end"/>
            </w:r>
            <w:r w:rsidR="00114F25" w:rsidRPr="00D17E82">
              <w:rPr>
                <w:rFonts w:eastAsia="SimSun"/>
                <w:lang w:eastAsia="zh-CN"/>
              </w:rPr>
              <w:t>]</w:t>
            </w:r>
            <w:r w:rsidR="001E686F" w:rsidRPr="007C3639">
              <w:rPr>
                <w:rFonts w:eastAsia="SimSun"/>
                <w:lang w:eastAsia="zh-CN"/>
              </w:rPr>
              <w:t>.</w:t>
            </w:r>
          </w:p>
          <w:p w14:paraId="1A91D55E" w14:textId="565C5892" w:rsidR="00E45464" w:rsidRPr="007C3639" w:rsidRDefault="00E45464" w:rsidP="00865952">
            <w:pPr>
              <w:pStyle w:val="TAL"/>
              <w:keepNext w:val="0"/>
              <w:keepLines w:val="0"/>
              <w:rPr>
                <w:rFonts w:eastAsia="SimSun"/>
                <w:szCs w:val="18"/>
                <w:lang w:eastAsia="zh-CN"/>
              </w:rPr>
            </w:pPr>
            <w:r w:rsidRPr="007C3639">
              <w:rPr>
                <w:rFonts w:eastAsia="SimSun"/>
                <w:lang w:eastAsia="zh-CN"/>
              </w:rPr>
              <w:t>See</w:t>
            </w:r>
            <w:r w:rsidR="00DB51F5" w:rsidRPr="007C3639">
              <w:rPr>
                <w:rFonts w:eastAsia="SimSun"/>
                <w:lang w:eastAsia="zh-CN"/>
              </w:rPr>
              <w:t xml:space="preserve"> </w:t>
            </w:r>
            <w:r w:rsidRPr="007C3639">
              <w:rPr>
                <w:rFonts w:eastAsia="SimSun"/>
                <w:lang w:eastAsia="zh-CN"/>
              </w:rPr>
              <w:t>note</w:t>
            </w:r>
            <w:r w:rsidR="00DB51F5" w:rsidRPr="007C3639">
              <w:rPr>
                <w:rFonts w:eastAsia="SimSun"/>
                <w:lang w:eastAsia="zh-CN"/>
              </w:rPr>
              <w:t xml:space="preserve"> </w:t>
            </w:r>
            <w:r w:rsidRPr="007C3639">
              <w:rPr>
                <w:rFonts w:eastAsia="SimSun"/>
                <w:lang w:eastAsia="zh-CN"/>
              </w:rPr>
              <w:t>2</w:t>
            </w:r>
            <w:r w:rsidR="00884B02" w:rsidRPr="007C3639">
              <w:rPr>
                <w:rFonts w:eastAsia="SimSun"/>
                <w:lang w:eastAsia="zh-CN"/>
              </w:rPr>
              <w:t>.</w:t>
            </w:r>
          </w:p>
        </w:tc>
      </w:tr>
      <w:tr w:rsidR="00E45464" w:rsidRPr="007C3639" w14:paraId="082C6914" w14:textId="77777777" w:rsidTr="005B06C2">
        <w:trPr>
          <w:cantSplit/>
          <w:jc w:val="center"/>
        </w:trPr>
        <w:tc>
          <w:tcPr>
            <w:tcW w:w="5000" w:type="pct"/>
            <w:gridSpan w:val="5"/>
            <w:shd w:val="clear" w:color="auto" w:fill="FFFFFF"/>
            <w:tcMar>
              <w:top w:w="0" w:type="dxa"/>
              <w:bottom w:w="0" w:type="dxa"/>
            </w:tcMar>
          </w:tcPr>
          <w:p w14:paraId="61B3140F" w14:textId="418D1540" w:rsidR="00E45464" w:rsidRPr="007C3639" w:rsidRDefault="00E45464" w:rsidP="00865952">
            <w:pPr>
              <w:pStyle w:val="TAN"/>
              <w:keepNext w:val="0"/>
              <w:keepLines w:val="0"/>
              <w:rPr>
                <w:rFonts w:eastAsia="SimSun"/>
                <w:lang w:eastAsia="zh-CN"/>
              </w:rPr>
            </w:pPr>
            <w:r w:rsidRPr="007C3639">
              <w:rPr>
                <w:rFonts w:eastAsia="SimSun" w:cs="Arial"/>
                <w:szCs w:val="22"/>
                <w:lang w:eastAsia="zh-CN"/>
              </w:rPr>
              <w:lastRenderedPageBreak/>
              <w:t>NOTE</w:t>
            </w:r>
            <w:r w:rsidR="00DB51F5" w:rsidRPr="007C3639">
              <w:rPr>
                <w:rFonts w:eastAsia="SimSun" w:cs="Arial"/>
                <w:szCs w:val="22"/>
                <w:lang w:eastAsia="zh-CN"/>
              </w:rPr>
              <w:t xml:space="preserve"> </w:t>
            </w:r>
            <w:r w:rsidRPr="007C3639">
              <w:rPr>
                <w:rFonts w:eastAsia="SimSun" w:cs="Arial"/>
                <w:szCs w:val="22"/>
                <w:lang w:eastAsia="zh-CN"/>
              </w:rPr>
              <w:t>1:</w:t>
            </w:r>
            <w:r w:rsidRPr="007C3639">
              <w:rPr>
                <w:rFonts w:eastAsia="SimSun" w:cs="Arial"/>
                <w:szCs w:val="22"/>
                <w:lang w:eastAsia="zh-CN"/>
              </w:rPr>
              <w:tab/>
            </w:r>
            <w:r w:rsidRPr="007C3639">
              <w:rPr>
                <w:rFonts w:eastAsia="SimSun"/>
                <w:lang w:eastAsia="zh-CN"/>
              </w:rPr>
              <w:t>If</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property</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not</w:t>
            </w:r>
            <w:r w:rsidR="00DB51F5" w:rsidRPr="007C3639">
              <w:rPr>
                <w:rFonts w:eastAsia="SimSun"/>
                <w:lang w:eastAsia="zh-CN"/>
              </w:rPr>
              <w:t xml:space="preserve"> </w:t>
            </w:r>
            <w:r w:rsidRPr="007C3639">
              <w:rPr>
                <w:rFonts w:eastAsia="SimSun"/>
                <w:lang w:eastAsia="zh-CN"/>
              </w:rPr>
              <w:t>included</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VNFM</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expected</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generate</w:t>
            </w:r>
            <w:r w:rsidR="00DB51F5" w:rsidRPr="007C3639">
              <w:rPr>
                <w:rFonts w:eastAsia="SimSun"/>
                <w:lang w:eastAsia="zh-CN"/>
              </w:rPr>
              <w:t xml:space="preserve"> </w:t>
            </w:r>
            <w:r w:rsidRPr="007C3639">
              <w:rPr>
                <w:rFonts w:eastAsia="SimSun"/>
                <w:lang w:eastAsia="zh-CN"/>
              </w:rPr>
              <w:t>it</w:t>
            </w:r>
            <w:r w:rsidRPr="007C3639">
              <w:t>,</w:t>
            </w:r>
            <w:r w:rsidR="00DB51F5" w:rsidRPr="007C3639">
              <w:t xml:space="preserve"> </w:t>
            </w:r>
            <w:r w:rsidRPr="007C3639">
              <w:t>based</w:t>
            </w:r>
            <w:r w:rsidR="00DB51F5" w:rsidRPr="007C3639">
              <w:t xml:space="preserve"> </w:t>
            </w:r>
            <w:r w:rsidRPr="007C3639">
              <w:t>on</w:t>
            </w:r>
            <w:r w:rsidR="00DB51F5" w:rsidRPr="007C3639">
              <w:t xml:space="preserve"> </w:t>
            </w:r>
            <w:r w:rsidRPr="007C3639">
              <w:t>knowledge</w:t>
            </w:r>
            <w:r w:rsidR="00DB51F5" w:rsidRPr="007C3639">
              <w:t xml:space="preserve"> </w:t>
            </w:r>
            <w:r w:rsidRPr="007C3639">
              <w:t>of</w:t>
            </w:r>
            <w:r w:rsidR="00DB51F5" w:rsidRPr="007C3639">
              <w:t xml:space="preserve"> </w:t>
            </w:r>
            <w:r w:rsidRPr="007C3639">
              <w:t>the</w:t>
            </w:r>
            <w:r w:rsidR="00DB51F5" w:rsidRPr="007C3639">
              <w:t xml:space="preserve"> </w:t>
            </w:r>
            <w:r w:rsidRPr="007C3639">
              <w:t>network</w:t>
            </w:r>
            <w:r w:rsidR="00DB51F5" w:rsidRPr="007C3639">
              <w:t xml:space="preserve"> </w:t>
            </w:r>
            <w:r w:rsidRPr="007C3639">
              <w:t>configuration</w:t>
            </w:r>
            <w:r w:rsidR="00DB51F5" w:rsidRPr="007C3639">
              <w:t xml:space="preserve"> </w:t>
            </w:r>
            <w:r w:rsidRPr="007C3639">
              <w:t>of</w:t>
            </w:r>
            <w:r w:rsidR="00DB51F5" w:rsidRPr="007C3639">
              <w:t xml:space="preserve"> </w:t>
            </w:r>
            <w:r w:rsidRPr="007C3639">
              <w:t>the</w:t>
            </w:r>
            <w:r w:rsidR="00DB51F5" w:rsidRPr="007C3639">
              <w:t xml:space="preserve"> </w:t>
            </w:r>
            <w:r w:rsidRPr="007C3639">
              <w:t>external</w:t>
            </w:r>
            <w:r w:rsidR="00DB51F5" w:rsidRPr="007C3639">
              <w:t xml:space="preserve"> </w:t>
            </w:r>
            <w:r w:rsidRPr="007C3639">
              <w:t>CP</w:t>
            </w:r>
            <w:r w:rsidR="00DB51F5" w:rsidRPr="007C3639">
              <w:t xml:space="preserve"> </w:t>
            </w:r>
            <w:r w:rsidRPr="007C3639">
              <w:t>instance</w:t>
            </w:r>
            <w:r w:rsidR="00DB51F5" w:rsidRPr="007C3639">
              <w:t xml:space="preserve"> </w:t>
            </w:r>
            <w:r w:rsidRPr="007C3639">
              <w:t>that</w:t>
            </w:r>
            <w:r w:rsidR="00DB51F5" w:rsidRPr="007C3639">
              <w:t xml:space="preserve"> </w:t>
            </w:r>
            <w:r w:rsidRPr="007C3639">
              <w:t>provides</w:t>
            </w:r>
            <w:r w:rsidR="00DB51F5" w:rsidRPr="007C3639">
              <w:t xml:space="preserve"> </w:t>
            </w:r>
            <w:r w:rsidRPr="007C3639">
              <w:t>the</w:t>
            </w:r>
            <w:r w:rsidR="00DB51F5" w:rsidRPr="007C3639">
              <w:t xml:space="preserve"> </w:t>
            </w:r>
            <w:r w:rsidRPr="007C3639">
              <w:t>connectivity</w:t>
            </w:r>
            <w:r w:rsidR="00DB51F5" w:rsidRPr="007C3639">
              <w:t xml:space="preserve"> </w:t>
            </w:r>
            <w:r w:rsidRPr="007C3639">
              <w:t>for</w:t>
            </w:r>
            <w:r w:rsidR="00DB51F5" w:rsidRPr="007C3639">
              <w:t xml:space="preserve"> </w:t>
            </w:r>
            <w:r w:rsidRPr="007C3639">
              <w:t>this</w:t>
            </w:r>
            <w:r w:rsidR="00DB51F5" w:rsidRPr="007C3639">
              <w:t xml:space="preserve"> </w:t>
            </w:r>
            <w:r w:rsidRPr="007C3639">
              <w:t>interface.</w:t>
            </w:r>
          </w:p>
          <w:p w14:paraId="2E1574BE" w14:textId="1AE54705" w:rsidR="00E45464" w:rsidRPr="007C3639" w:rsidRDefault="00E45464" w:rsidP="00865952">
            <w:pPr>
              <w:pStyle w:val="TAN"/>
              <w:keepNext w:val="0"/>
              <w:keepLines w:val="0"/>
              <w:rPr>
                <w:rFonts w:eastAsia="SimSun"/>
                <w:lang w:eastAsia="zh-CN"/>
              </w:rPr>
            </w:pPr>
            <w:r w:rsidRPr="007C3639">
              <w:rPr>
                <w:rFonts w:eastAsia="SimSun" w:cs="Arial"/>
                <w:szCs w:val="22"/>
                <w:lang w:eastAsia="zh-CN"/>
              </w:rPr>
              <w:t>NOTE</w:t>
            </w:r>
            <w:r w:rsidR="00DB51F5" w:rsidRPr="007C3639">
              <w:rPr>
                <w:rFonts w:eastAsia="SimSun" w:cs="Arial"/>
                <w:szCs w:val="22"/>
                <w:lang w:eastAsia="zh-CN"/>
              </w:rPr>
              <w:t xml:space="preserve"> </w:t>
            </w:r>
            <w:r w:rsidRPr="007C3639">
              <w:rPr>
                <w:rFonts w:eastAsia="SimSun" w:cs="Arial"/>
                <w:szCs w:val="22"/>
                <w:lang w:eastAsia="zh-CN"/>
              </w:rPr>
              <w:t>2:</w:t>
            </w:r>
            <w:r w:rsidRPr="007C3639">
              <w:rPr>
                <w:rFonts w:eastAsia="SimSun" w:cs="Arial"/>
                <w:szCs w:val="22"/>
                <w:lang w:eastAsia="zh-CN"/>
              </w:rPr>
              <w:tab/>
            </w:r>
            <w:r w:rsidRPr="007C3639">
              <w:rPr>
                <w:rFonts w:eastAsia="SimSun"/>
                <w:lang w:eastAsia="zh-CN"/>
              </w:rPr>
              <w:t>If</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property</w:t>
            </w:r>
            <w:r w:rsidR="00DB51F5" w:rsidRPr="007C3639">
              <w:rPr>
                <w:rFonts w:eastAsia="SimSun"/>
                <w:lang w:eastAsia="zh-CN"/>
              </w:rPr>
              <w:t xml:space="preserve"> </w:t>
            </w:r>
            <w:r w:rsidRPr="007C3639">
              <w:rPr>
                <w:rFonts w:eastAsia="SimSun"/>
                <w:lang w:eastAsia="zh-CN"/>
              </w:rPr>
              <w:t>is</w:t>
            </w:r>
            <w:r w:rsidR="00DB51F5" w:rsidRPr="007C3639">
              <w:rPr>
                <w:rFonts w:eastAsia="SimSun"/>
                <w:lang w:eastAsia="zh-CN"/>
              </w:rPr>
              <w:t xml:space="preserve"> </w:t>
            </w:r>
            <w:r w:rsidRPr="007C3639">
              <w:rPr>
                <w:rFonts w:eastAsia="SimSun"/>
                <w:lang w:eastAsia="zh-CN"/>
              </w:rPr>
              <w:t>not</w:t>
            </w:r>
            <w:r w:rsidR="00DB51F5" w:rsidRPr="007C3639">
              <w:rPr>
                <w:rFonts w:eastAsia="SimSun"/>
                <w:lang w:eastAsia="zh-CN"/>
              </w:rPr>
              <w:t xml:space="preserve"> </w:t>
            </w:r>
            <w:r w:rsidRPr="007C3639">
              <w:rPr>
                <w:rFonts w:eastAsia="SimSun"/>
                <w:lang w:eastAsia="zh-CN"/>
              </w:rPr>
              <w:t>included</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default</w:t>
            </w:r>
            <w:r w:rsidR="00DB51F5" w:rsidRPr="007C3639">
              <w:rPr>
                <w:rFonts w:eastAsia="SimSun"/>
                <w:lang w:eastAsia="zh-CN"/>
              </w:rPr>
              <w:t xml:space="preserve"> </w:t>
            </w:r>
            <w:r w:rsidRPr="007C3639">
              <w:rPr>
                <w:rFonts w:eastAsia="SimSun"/>
                <w:lang w:eastAsia="zh-CN"/>
              </w:rPr>
              <w:t>port</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protocol</w:t>
            </w:r>
            <w:r w:rsidR="00DB51F5" w:rsidRPr="007C3639">
              <w:rPr>
                <w:rFonts w:eastAsia="SimSun"/>
                <w:lang w:eastAsia="zh-CN"/>
              </w:rPr>
              <w:t xml:space="preserve"> </w:t>
            </w:r>
            <w:r w:rsidRPr="007C3639">
              <w:rPr>
                <w:rFonts w:eastAsia="SimSun"/>
                <w:lang w:eastAsia="zh-CN"/>
              </w:rPr>
              <w:t>declared</w:t>
            </w:r>
            <w:r w:rsidR="00DB51F5" w:rsidRPr="007C3639">
              <w:rPr>
                <w:rFonts w:eastAsia="SimSun"/>
                <w:lang w:eastAsia="zh-CN"/>
              </w:rPr>
              <w:t xml:space="preserve"> </w:t>
            </w:r>
            <w:r w:rsidRPr="007C3639">
              <w:rPr>
                <w:rFonts w:eastAsia="SimSun"/>
                <w:lang w:eastAsia="zh-CN"/>
              </w:rPr>
              <w:t>by</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scheme</w:t>
            </w:r>
            <w:r w:rsidR="00DB51F5" w:rsidRPr="007C3639">
              <w:rPr>
                <w:rFonts w:eastAsia="SimSun"/>
                <w:lang w:eastAsia="zh-CN"/>
              </w:rPr>
              <w:t xml:space="preserve"> </w:t>
            </w:r>
            <w:r w:rsidRPr="007C3639">
              <w:rPr>
                <w:rFonts w:eastAsia="SimSun"/>
                <w:lang w:eastAsia="zh-CN"/>
              </w:rPr>
              <w:t>property</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parent</w:t>
            </w:r>
            <w:r w:rsidR="00DB51F5" w:rsidRPr="007C3639">
              <w:rPr>
                <w:rFonts w:eastAsia="SimSun"/>
                <w:lang w:eastAsia="zh-CN"/>
              </w:rPr>
              <w:t xml:space="preserve"> </w:t>
            </w:r>
            <w:r w:rsidRPr="007C3639">
              <w:rPr>
                <w:rFonts w:eastAsiaTheme="minorEastAsia"/>
                <w:color w:val="000000"/>
              </w:rPr>
              <w:t>UriComponents</w:t>
            </w:r>
            <w:r w:rsidR="00DB51F5" w:rsidRPr="007C3639">
              <w:rPr>
                <w:rFonts w:eastAsiaTheme="minorEastAsia"/>
                <w:lang w:eastAsia="zh-CN"/>
              </w:rPr>
              <w:t xml:space="preserve"> </w:t>
            </w:r>
            <w:r w:rsidRPr="007C3639">
              <w:rPr>
                <w:rFonts w:eastAsiaTheme="minorEastAsia"/>
                <w:lang w:eastAsia="zh-CN"/>
              </w:rPr>
              <w:t>structure</w:t>
            </w:r>
            <w:r w:rsidR="00DB51F5" w:rsidRPr="007C3639">
              <w:rPr>
                <w:rFonts w:eastAsiaTheme="minorEastAsia"/>
                <w:lang w:eastAsia="zh-CN"/>
              </w:rPr>
              <w:t xml:space="preserve"> </w:t>
            </w:r>
            <w:r w:rsidRPr="007C3639">
              <w:rPr>
                <w:rFonts w:eastAsiaTheme="minorEastAsia"/>
                <w:lang w:eastAsia="zh-CN"/>
              </w:rPr>
              <w:t>shall</w:t>
            </w:r>
            <w:r w:rsidR="00DB51F5" w:rsidRPr="007C3639">
              <w:rPr>
                <w:rFonts w:eastAsiaTheme="minorEastAsia"/>
                <w:lang w:eastAsia="zh-CN"/>
              </w:rPr>
              <w:t xml:space="preserve"> </w:t>
            </w:r>
            <w:r w:rsidRPr="007C3639">
              <w:rPr>
                <w:rFonts w:eastAsiaTheme="minorEastAsia"/>
                <w:lang w:eastAsia="zh-CN"/>
              </w:rPr>
              <w:t>be</w:t>
            </w:r>
            <w:r w:rsidR="00DB51F5" w:rsidRPr="007C3639">
              <w:rPr>
                <w:rFonts w:eastAsiaTheme="minorEastAsia"/>
                <w:lang w:eastAsia="zh-CN"/>
              </w:rPr>
              <w:t xml:space="preserve"> </w:t>
            </w:r>
            <w:r w:rsidRPr="007C3639">
              <w:rPr>
                <w:rFonts w:eastAsiaTheme="minorEastAsia"/>
                <w:lang w:eastAsia="zh-CN"/>
              </w:rPr>
              <w:t>used</w:t>
            </w:r>
            <w:r w:rsidR="00DB51F5" w:rsidRPr="007C3639">
              <w:rPr>
                <w:rFonts w:eastAsiaTheme="minorEastAsia"/>
                <w:lang w:eastAsia="zh-CN"/>
              </w:rPr>
              <w:t xml:space="preserve"> </w:t>
            </w:r>
            <w:r w:rsidRPr="007C3639">
              <w:t>unless</w:t>
            </w:r>
            <w:r w:rsidR="00DB51F5" w:rsidRPr="007C3639">
              <w:t xml:space="preserve"> </w:t>
            </w:r>
            <w:r w:rsidRPr="007C3639">
              <w:t>there</w:t>
            </w:r>
            <w:r w:rsidR="00DB51F5" w:rsidRPr="007C3639">
              <w:t xml:space="preserve"> </w:t>
            </w:r>
            <w:r w:rsidRPr="007C3639">
              <w:t>are</w:t>
            </w:r>
            <w:r w:rsidR="00DB51F5" w:rsidRPr="007C3639">
              <w:t xml:space="preserve"> </w:t>
            </w:r>
            <w:r w:rsidRPr="007C3639">
              <w:t>configuration</w:t>
            </w:r>
            <w:r w:rsidR="00DB51F5" w:rsidRPr="007C3639">
              <w:t xml:space="preserve"> </w:t>
            </w:r>
            <w:r w:rsidRPr="007C3639">
              <w:t>mechanisms</w:t>
            </w:r>
            <w:r w:rsidR="00DB51F5" w:rsidRPr="007C3639">
              <w:t xml:space="preserve"> </w:t>
            </w:r>
            <w:r w:rsidRPr="007C3639">
              <w:t>applied</w:t>
            </w:r>
            <w:r w:rsidR="00DB51F5" w:rsidRPr="007C3639">
              <w:t xml:space="preserve"> </w:t>
            </w:r>
            <w:r w:rsidRPr="007C3639">
              <w:t>that</w:t>
            </w:r>
            <w:r w:rsidR="00DB51F5" w:rsidRPr="007C3639">
              <w:t xml:space="preserve"> </w:t>
            </w:r>
            <w:r w:rsidRPr="007C3639">
              <w:t>are</w:t>
            </w:r>
            <w:r w:rsidR="00DB51F5" w:rsidRPr="007C3639">
              <w:t xml:space="preserve"> </w:t>
            </w:r>
            <w:r w:rsidRPr="007C3639">
              <w:t>outside</w:t>
            </w:r>
            <w:r w:rsidR="00DB51F5" w:rsidRPr="007C3639">
              <w:t xml:space="preserve"> </w:t>
            </w:r>
            <w:r w:rsidRPr="007C3639">
              <w:t>the</w:t>
            </w:r>
            <w:r w:rsidR="00DB51F5" w:rsidRPr="007C3639">
              <w:t xml:space="preserve"> </w:t>
            </w:r>
            <w:r w:rsidRPr="007C3639">
              <w:t>scope</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r w:rsidR="00DB51F5" w:rsidRPr="007C3639">
              <w:rPr>
                <w:rFonts w:eastAsiaTheme="minorEastAsia"/>
                <w:lang w:eastAsia="zh-CN"/>
              </w:rPr>
              <w:t xml:space="preserve"> </w:t>
            </w:r>
            <w:r w:rsidRPr="007C3639">
              <w:rPr>
                <w:rFonts w:eastAsiaTheme="minorEastAsia"/>
                <w:lang w:eastAsia="zh-CN"/>
              </w:rPr>
              <w:t>If</w:t>
            </w:r>
            <w:r w:rsidR="00DB51F5" w:rsidRPr="007C3639">
              <w:rPr>
                <w:rFonts w:eastAsiaTheme="minorEastAsia"/>
                <w:lang w:eastAsia="zh-CN"/>
              </w:rPr>
              <w:t xml:space="preserve"> </w:t>
            </w:r>
            <w:r w:rsidRPr="007C3639">
              <w:rPr>
                <w:rFonts w:eastAsia="SimSun"/>
                <w:lang w:eastAsia="zh-CN"/>
              </w:rPr>
              <w:t>no</w:t>
            </w:r>
            <w:r w:rsidR="00DB51F5" w:rsidRPr="007C3639">
              <w:rPr>
                <w:rFonts w:eastAsia="SimSun"/>
                <w:lang w:eastAsia="zh-CN"/>
              </w:rPr>
              <w:t xml:space="preserve"> </w:t>
            </w:r>
            <w:r w:rsidRPr="007C3639">
              <w:rPr>
                <w:rFonts w:eastAsia="SimSun"/>
                <w:lang w:eastAsia="zh-CN"/>
              </w:rPr>
              <w:t>default</w:t>
            </w:r>
            <w:r w:rsidR="00DB51F5" w:rsidRPr="007C3639">
              <w:rPr>
                <w:rFonts w:eastAsia="SimSun"/>
                <w:lang w:eastAsia="zh-CN"/>
              </w:rPr>
              <w:t xml:space="preserve"> </w:t>
            </w:r>
            <w:r w:rsidRPr="007C3639">
              <w:rPr>
                <w:rFonts w:eastAsia="SimSun"/>
                <w:lang w:eastAsia="zh-CN"/>
              </w:rPr>
              <w:t>port</w:t>
            </w:r>
            <w:r w:rsidR="00DB51F5" w:rsidRPr="007C3639">
              <w:rPr>
                <w:rFonts w:eastAsia="SimSun"/>
                <w:lang w:eastAsia="zh-CN"/>
              </w:rPr>
              <w:t xml:space="preserve"> </w:t>
            </w:r>
            <w:r w:rsidRPr="007C3639">
              <w:rPr>
                <w:rFonts w:eastAsia="SimSun"/>
                <w:lang w:eastAsia="zh-CN"/>
              </w:rPr>
              <w:t>exists</w:t>
            </w:r>
            <w:r w:rsidR="00DB51F5" w:rsidRPr="007C3639">
              <w:rPr>
                <w:rFonts w:eastAsia="SimSun"/>
                <w:lang w:eastAsia="zh-CN"/>
              </w:rPr>
              <w:t xml:space="preserve"> </w:t>
            </w:r>
            <w:r w:rsidRPr="007C3639">
              <w:rPr>
                <w:rFonts w:eastAsia="SimSun"/>
                <w:lang w:eastAsia="zh-CN"/>
              </w:rPr>
              <w:t>for</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scheme,</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port</w:t>
            </w:r>
            <w:r w:rsidR="00DB51F5" w:rsidRPr="007C3639">
              <w:rPr>
                <w:rFonts w:eastAsia="SimSun"/>
                <w:lang w:eastAsia="zh-CN"/>
              </w:rPr>
              <w:t xml:space="preserve"> </w:t>
            </w:r>
            <w:r w:rsidRPr="007C3639">
              <w:rPr>
                <w:rFonts w:eastAsia="SimSun"/>
                <w:lang w:eastAsia="zh-CN"/>
              </w:rPr>
              <w:t>property</w:t>
            </w:r>
            <w:r w:rsidR="00DB51F5" w:rsidRPr="007C3639">
              <w:rPr>
                <w:rFonts w:eastAsia="SimSun"/>
                <w:lang w:eastAsia="zh-CN"/>
              </w:rPr>
              <w:t xml:space="preserve"> </w:t>
            </w:r>
            <w:r w:rsidRPr="007C3639">
              <w:rPr>
                <w:rFonts w:eastAsia="SimSun"/>
                <w:lang w:eastAsia="zh-CN"/>
              </w:rPr>
              <w:t>shall</w:t>
            </w:r>
            <w:r w:rsidR="00DB51F5" w:rsidRPr="007C3639">
              <w:rPr>
                <w:rFonts w:eastAsia="SimSun"/>
                <w:lang w:eastAsia="zh-CN"/>
              </w:rPr>
              <w:t xml:space="preserve"> </w:t>
            </w:r>
            <w:r w:rsidRPr="007C3639">
              <w:rPr>
                <w:rFonts w:eastAsia="SimSun"/>
                <w:lang w:eastAsia="zh-CN"/>
              </w:rPr>
              <w:t>be</w:t>
            </w:r>
            <w:r w:rsidR="00DB51F5" w:rsidRPr="007C3639">
              <w:rPr>
                <w:rFonts w:eastAsia="SimSun"/>
                <w:lang w:eastAsia="zh-CN"/>
              </w:rPr>
              <w:t xml:space="preserve"> </w:t>
            </w:r>
            <w:r w:rsidRPr="007C3639">
              <w:rPr>
                <w:rFonts w:eastAsia="SimSun"/>
                <w:lang w:eastAsia="zh-CN"/>
              </w:rPr>
              <w:t>included</w:t>
            </w:r>
            <w:r w:rsidR="00DB51F5" w:rsidRPr="007C3639">
              <w:rPr>
                <w:rFonts w:eastAsia="SimSun"/>
                <w:lang w:eastAsia="zh-CN"/>
              </w:rPr>
              <w:t xml:space="preserve"> </w:t>
            </w:r>
            <w:r w:rsidRPr="007C3639">
              <w:rPr>
                <w:rFonts w:eastAsia="SimSun"/>
                <w:lang w:eastAsia="zh-CN"/>
              </w:rPr>
              <w:t>unless</w:t>
            </w:r>
            <w:r w:rsidR="00DB51F5" w:rsidRPr="007C3639">
              <w:rPr>
                <w:rFonts w:eastAsia="SimSun"/>
                <w:lang w:eastAsia="zh-CN"/>
              </w:rPr>
              <w:t xml:space="preserve"> </w:t>
            </w:r>
            <w:r w:rsidRPr="007C3639">
              <w:t>there</w:t>
            </w:r>
            <w:r w:rsidR="00DB51F5" w:rsidRPr="007C3639">
              <w:t xml:space="preserve"> </w:t>
            </w:r>
            <w:r w:rsidRPr="007C3639">
              <w:t>are</w:t>
            </w:r>
            <w:r w:rsidR="00DB51F5" w:rsidRPr="007C3639">
              <w:t xml:space="preserve"> </w:t>
            </w:r>
            <w:r w:rsidRPr="007C3639">
              <w:t>configuration</w:t>
            </w:r>
            <w:r w:rsidR="00DB51F5" w:rsidRPr="007C3639">
              <w:t xml:space="preserve"> </w:t>
            </w:r>
            <w:r w:rsidRPr="007C3639">
              <w:t>mechanisms</w:t>
            </w:r>
            <w:r w:rsidR="00DB51F5" w:rsidRPr="007C3639">
              <w:t xml:space="preserve"> </w:t>
            </w:r>
            <w:r w:rsidRPr="007C3639">
              <w:t>applied</w:t>
            </w:r>
            <w:r w:rsidR="00DB51F5" w:rsidRPr="007C3639">
              <w:t xml:space="preserve"> </w:t>
            </w:r>
            <w:r w:rsidRPr="007C3639">
              <w:t>that</w:t>
            </w:r>
            <w:r w:rsidR="00DB51F5" w:rsidRPr="007C3639">
              <w:t xml:space="preserve"> </w:t>
            </w:r>
            <w:r w:rsidRPr="007C3639">
              <w:t>are</w:t>
            </w:r>
            <w:r w:rsidR="00DB51F5" w:rsidRPr="007C3639">
              <w:t xml:space="preserve"> </w:t>
            </w:r>
            <w:r w:rsidRPr="007C3639">
              <w:t>outside</w:t>
            </w:r>
            <w:r w:rsidR="00DB51F5" w:rsidRPr="007C3639">
              <w:t xml:space="preserve"> </w:t>
            </w:r>
            <w:r w:rsidRPr="007C3639">
              <w:t>the</w:t>
            </w:r>
            <w:r w:rsidR="00DB51F5" w:rsidRPr="007C3639">
              <w:t xml:space="preserve"> </w:t>
            </w:r>
            <w:r w:rsidRPr="007C3639">
              <w:t>scope</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r w:rsidRPr="007C3639">
              <w:rPr>
                <w:rFonts w:eastAsia="SimSun"/>
                <w:lang w:eastAsia="zh-CN"/>
              </w:rPr>
              <w:t>.</w:t>
            </w:r>
          </w:p>
        </w:tc>
      </w:tr>
    </w:tbl>
    <w:p w14:paraId="26973A43" w14:textId="77777777" w:rsidR="00352337" w:rsidRDefault="00352337" w:rsidP="00352337">
      <w:pPr>
        <w:rPr>
          <w:rFonts w:eastAsiaTheme="minorEastAsia"/>
        </w:rPr>
      </w:pPr>
    </w:p>
    <w:p w14:paraId="51C5ED83" w14:textId="2BA2FB80" w:rsidR="00E45464" w:rsidRPr="007C3639" w:rsidRDefault="00E45464" w:rsidP="00FB5EC7">
      <w:pPr>
        <w:pStyle w:val="Heading4"/>
        <w:rPr>
          <w:rFonts w:eastAsiaTheme="minorEastAsia"/>
        </w:rPr>
      </w:pPr>
      <w:bookmarkStart w:id="337" w:name="_Toc49524860"/>
      <w:r w:rsidRPr="007C3639">
        <w:rPr>
          <w:rFonts w:eastAsiaTheme="minorEastAsia"/>
        </w:rPr>
        <w:t>6.2.51.3</w:t>
      </w:r>
      <w:r w:rsidRPr="007C3639">
        <w:rPr>
          <w:rFonts w:eastAsiaTheme="minorEastAsia"/>
        </w:rPr>
        <w:tab/>
        <w:t>Definition</w:t>
      </w:r>
      <w:bookmarkEnd w:id="337"/>
    </w:p>
    <w:p w14:paraId="3135909C" w14:textId="77777777" w:rsidR="00E45464" w:rsidRPr="007C3639" w:rsidRDefault="00E45464" w:rsidP="00E45464">
      <w:pPr>
        <w:rPr>
          <w:rFonts w:eastAsiaTheme="minorEastAsia"/>
        </w:rPr>
      </w:pPr>
      <w:r w:rsidRPr="007C3639">
        <w:rPr>
          <w:rFonts w:eastAsiaTheme="minorEastAsia"/>
        </w:rPr>
        <w:t>The syntax of the UriAuthority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7C3639" w14:paraId="31F6F2DD" w14:textId="77777777" w:rsidTr="00DB51F5">
        <w:trPr>
          <w:jc w:val="center"/>
        </w:trPr>
        <w:tc>
          <w:tcPr>
            <w:tcW w:w="9629" w:type="dxa"/>
            <w:shd w:val="clear" w:color="auto" w:fill="D9D9D9" w:themeFill="background1" w:themeFillShade="D9"/>
          </w:tcPr>
          <w:p w14:paraId="6EF9783A" w14:textId="5036DFF2"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tosca.datatypes.nfv.UriAuthority:</w:t>
            </w:r>
          </w:p>
          <w:p w14:paraId="738634D0" w14:textId="643A1955"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derived_from:</w:t>
            </w:r>
            <w:r w:rsidRPr="007C3639">
              <w:rPr>
                <w:rFonts w:ascii="Consolas" w:eastAsiaTheme="minorEastAsia" w:hAnsi="Consolas"/>
              </w:rPr>
              <w:t xml:space="preserve"> </w:t>
            </w:r>
            <w:r w:rsidR="00E45464" w:rsidRPr="007C3639">
              <w:rPr>
                <w:rFonts w:ascii="Consolas" w:eastAsiaTheme="minorEastAsia" w:hAnsi="Consolas"/>
              </w:rPr>
              <w:t>tosca.datatypes.Root</w:t>
            </w:r>
          </w:p>
          <w:p w14:paraId="7EA5178E" w14:textId="202767DF"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information</w:t>
            </w:r>
            <w:r w:rsidRPr="007C3639">
              <w:rPr>
                <w:rFonts w:ascii="Consolas" w:eastAsia="SimSun" w:hAnsi="Consolas" w:cs="Consolas"/>
                <w:szCs w:val="22"/>
              </w:rPr>
              <w:t xml:space="preserve"> </w:t>
            </w:r>
            <w:r w:rsidR="00E45464" w:rsidRPr="007C3639">
              <w:rPr>
                <w:rFonts w:ascii="Consolas" w:eastAsia="SimSun" w:hAnsi="Consolas" w:cs="Consolas"/>
                <w:szCs w:val="22"/>
              </w:rPr>
              <w:t>that</w:t>
            </w:r>
            <w:r w:rsidRPr="007C3639">
              <w:rPr>
                <w:rFonts w:ascii="Consolas" w:eastAsia="SimSun" w:hAnsi="Consolas" w:cs="Consolas"/>
                <w:szCs w:val="22"/>
              </w:rPr>
              <w:t xml:space="preserve"> </w:t>
            </w:r>
            <w:r w:rsidR="00E45464" w:rsidRPr="007C3639">
              <w:rPr>
                <w:rFonts w:ascii="Consolas" w:eastAsia="SimSun" w:hAnsi="Consolas" w:cs="Consolas"/>
                <w:szCs w:val="22"/>
              </w:rPr>
              <w:t>corresponds</w:t>
            </w:r>
            <w:r w:rsidRPr="007C3639">
              <w:rPr>
                <w:rFonts w:ascii="Consolas" w:eastAsia="SimSun" w:hAnsi="Consolas" w:cs="Consolas"/>
                <w:szCs w:val="22"/>
              </w:rPr>
              <w:t xml:space="preserve"> </w:t>
            </w:r>
            <w:r w:rsidR="00E45464" w:rsidRPr="007C3639">
              <w:rPr>
                <w:rFonts w:ascii="Consolas" w:eastAsia="SimSun" w:hAnsi="Consolas" w:cs="Consolas"/>
                <w:szCs w:val="22"/>
              </w:rPr>
              <w:t>to</w:t>
            </w:r>
            <w:r w:rsidRPr="007C3639">
              <w:rPr>
                <w:rFonts w:ascii="Consolas" w:eastAsia="SimSun" w:hAnsi="Consolas" w:cs="Consolas"/>
                <w:szCs w:val="22"/>
              </w:rPr>
              <w:t xml:space="preserve"> </w:t>
            </w:r>
            <w:r w:rsidR="00E45464" w:rsidRPr="007C3639">
              <w:rPr>
                <w:rFonts w:ascii="Consolas" w:eastAsia="SimSun" w:hAnsi="Consolas" w:cs="Consolas"/>
                <w:szCs w:val="22"/>
              </w:rPr>
              <w:t>the</w:t>
            </w:r>
            <w:r w:rsidRPr="007C3639">
              <w:rPr>
                <w:rFonts w:ascii="Consolas" w:eastAsia="SimSun" w:hAnsi="Consolas" w:cs="Consolas"/>
                <w:szCs w:val="22"/>
              </w:rPr>
              <w:t xml:space="preserve"> </w:t>
            </w:r>
            <w:r w:rsidR="00E45464" w:rsidRPr="007C3639">
              <w:rPr>
                <w:rFonts w:ascii="Consolas" w:eastAsia="SimSun" w:hAnsi="Consolas" w:cs="Consolas"/>
                <w:szCs w:val="22"/>
              </w:rPr>
              <w:t>authority</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r w:rsidRPr="007C3639">
              <w:rPr>
                <w:rFonts w:ascii="Consolas" w:eastAsia="SimSun" w:hAnsi="Consolas" w:cs="Consolas"/>
                <w:szCs w:val="22"/>
              </w:rPr>
              <w:t xml:space="preserve"> </w:t>
            </w:r>
            <w:r w:rsidR="00E45464" w:rsidRPr="007C3639">
              <w:rPr>
                <w:rFonts w:ascii="Consolas" w:eastAsia="SimSun" w:hAnsi="Consolas" w:cs="Consolas"/>
                <w:szCs w:val="22"/>
              </w:rPr>
              <w:t>as</w:t>
            </w:r>
            <w:r w:rsidRPr="007C3639">
              <w:rPr>
                <w:rFonts w:ascii="Consolas" w:eastAsia="SimSun" w:hAnsi="Consolas" w:cs="Consolas"/>
                <w:szCs w:val="22"/>
              </w:rPr>
              <w:t xml:space="preserve"> </w:t>
            </w:r>
            <w:r w:rsidR="00E45464" w:rsidRPr="007C3639">
              <w:rPr>
                <w:rFonts w:ascii="Consolas" w:eastAsia="SimSun" w:hAnsi="Consolas" w:cs="Consolas"/>
                <w:szCs w:val="22"/>
              </w:rPr>
              <w:t>specified</w:t>
            </w:r>
            <w:r w:rsidRPr="007C3639">
              <w:rPr>
                <w:rFonts w:ascii="Consolas" w:eastAsia="SimSun" w:hAnsi="Consolas" w:cs="Consolas"/>
                <w:szCs w:val="22"/>
              </w:rPr>
              <w:t xml:space="preserve"> </w:t>
            </w:r>
            <w:r w:rsidR="00E45464" w:rsidRPr="007C3639">
              <w:rPr>
                <w:rFonts w:ascii="Consolas" w:eastAsia="SimSun" w:hAnsi="Consolas" w:cs="Consolas"/>
                <w:szCs w:val="22"/>
              </w:rPr>
              <w:t>in</w:t>
            </w:r>
            <w:r w:rsidRPr="007C3639">
              <w:rPr>
                <w:rFonts w:ascii="Consolas" w:eastAsia="SimSun" w:hAnsi="Consolas" w:cs="Consolas"/>
                <w:szCs w:val="22"/>
              </w:rPr>
              <w:t xml:space="preserve"> </w:t>
            </w:r>
            <w:r w:rsidR="00E45464" w:rsidRPr="00D17E82">
              <w:rPr>
                <w:rFonts w:ascii="Consolas" w:eastAsia="SimSun" w:hAnsi="Consolas" w:cs="Consolas"/>
                <w:szCs w:val="22"/>
              </w:rPr>
              <w:t>IETF</w:t>
            </w:r>
            <w:r w:rsidRPr="00D17E82">
              <w:rPr>
                <w:rFonts w:ascii="Consolas" w:eastAsia="SimSun" w:hAnsi="Consolas" w:cs="Consolas"/>
                <w:szCs w:val="22"/>
              </w:rPr>
              <w:t xml:space="preserve"> </w:t>
            </w:r>
            <w:r w:rsidR="00E45464" w:rsidRPr="00D17E82">
              <w:rPr>
                <w:rFonts w:ascii="Consolas" w:eastAsia="SimSun" w:hAnsi="Consolas" w:cs="Consolas"/>
                <w:szCs w:val="22"/>
              </w:rPr>
              <w:t>RFC</w:t>
            </w:r>
            <w:r w:rsidRPr="00D17E82">
              <w:rPr>
                <w:rFonts w:ascii="Consolas" w:eastAsia="SimSun" w:hAnsi="Consolas" w:cs="Consolas"/>
                <w:szCs w:val="22"/>
              </w:rPr>
              <w:t xml:space="preserve"> </w:t>
            </w:r>
            <w:r w:rsidR="00E45464" w:rsidRPr="00D17E82">
              <w:rPr>
                <w:rFonts w:ascii="Consolas" w:eastAsia="SimSun" w:hAnsi="Consolas" w:cs="Consolas"/>
                <w:szCs w:val="22"/>
              </w:rPr>
              <w:t>3986</w:t>
            </w:r>
            <w:r w:rsidR="00590460" w:rsidRPr="00D17E82">
              <w:rPr>
                <w:rFonts w:ascii="Consolas" w:eastAsia="SimSun" w:hAnsi="Consolas" w:cs="Consolas"/>
                <w:szCs w:val="22"/>
              </w:rPr>
              <w:t xml:space="preserve"> [</w:t>
            </w:r>
            <w:r w:rsidR="00590460" w:rsidRPr="00D17E82">
              <w:rPr>
                <w:rFonts w:ascii="Consolas" w:eastAsia="SimSun" w:hAnsi="Consolas" w:cs="Consolas"/>
                <w:szCs w:val="22"/>
              </w:rPr>
              <w:fldChar w:fldCharType="begin"/>
            </w:r>
            <w:r w:rsidR="00590460" w:rsidRPr="00D17E82">
              <w:rPr>
                <w:rFonts w:ascii="Consolas" w:eastAsia="SimSun" w:hAnsi="Consolas" w:cs="Consolas"/>
                <w:szCs w:val="22"/>
              </w:rPr>
              <w:instrText xml:space="preserve">REF REF_IETFRFC3986 \h  \* MERGEFORMAT </w:instrText>
            </w:r>
            <w:r w:rsidR="00590460" w:rsidRPr="00D17E82">
              <w:rPr>
                <w:rFonts w:ascii="Consolas" w:eastAsia="SimSun" w:hAnsi="Consolas" w:cs="Consolas"/>
                <w:szCs w:val="22"/>
              </w:rPr>
            </w:r>
            <w:r w:rsidR="00590460" w:rsidRPr="00D17E82">
              <w:rPr>
                <w:rFonts w:ascii="Consolas" w:eastAsia="SimSun" w:hAnsi="Consolas" w:cs="Consolas"/>
                <w:szCs w:val="22"/>
              </w:rPr>
              <w:fldChar w:fldCharType="separate"/>
            </w:r>
            <w:r w:rsidR="00C7473B" w:rsidRPr="00C7473B">
              <w:rPr>
                <w:rFonts w:ascii="Consolas" w:eastAsia="SimSun" w:hAnsi="Consolas" w:cs="Consolas"/>
                <w:szCs w:val="22"/>
              </w:rPr>
              <w:t>8</w:t>
            </w:r>
            <w:r w:rsidR="00590460" w:rsidRPr="00D17E82">
              <w:rPr>
                <w:rFonts w:ascii="Consolas" w:eastAsia="SimSun" w:hAnsi="Consolas" w:cs="Consolas"/>
                <w:szCs w:val="22"/>
              </w:rPr>
              <w:fldChar w:fldCharType="end"/>
            </w:r>
            <w:r w:rsidR="00590460" w:rsidRPr="00D17E82">
              <w:rPr>
                <w:rFonts w:ascii="Consolas" w:eastAsia="SimSun" w:hAnsi="Consolas" w:cs="Consolas"/>
                <w:szCs w:val="22"/>
              </w:rPr>
              <w:t>]</w:t>
            </w:r>
          </w:p>
          <w:p w14:paraId="1E859681" w14:textId="016ACE3D"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SimSun" w:hAnsi="Consolas" w:cs="Consolas"/>
                <w:szCs w:val="22"/>
              </w:rPr>
              <w:t xml:space="preserve">  </w:t>
            </w:r>
            <w:r w:rsidR="00041B63" w:rsidRPr="007C3639">
              <w:rPr>
                <w:rFonts w:ascii="Consolas" w:eastAsia="SimSun" w:hAnsi="Consolas" w:cs="Consolas"/>
                <w:szCs w:val="22"/>
              </w:rPr>
              <w:t xml:space="preserve">  </w:t>
            </w:r>
            <w:r w:rsidR="00E45464" w:rsidRPr="007C3639">
              <w:rPr>
                <w:rFonts w:ascii="Consolas" w:eastAsia="SimSun" w:hAnsi="Consolas" w:cs="Consolas"/>
                <w:szCs w:val="22"/>
              </w:rPr>
              <w:t>properties:</w:t>
            </w:r>
          </w:p>
          <w:p w14:paraId="05EB8658" w14:textId="7976A34B"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user_info:</w:t>
            </w:r>
          </w:p>
          <w:p w14:paraId="378D8947" w14:textId="691667E2"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r w:rsidRPr="007C3639">
              <w:rPr>
                <w:rFonts w:ascii="Consolas" w:eastAsiaTheme="minorEastAsia" w:hAnsi="Consolas"/>
              </w:rPr>
              <w:t xml:space="preserve"> </w:t>
            </w:r>
            <w:r w:rsidR="00E45464" w:rsidRPr="007C3639">
              <w:rPr>
                <w:rFonts w:ascii="Consolas" w:eastAsiaTheme="minorEastAsia" w:hAnsi="Consolas"/>
              </w:rPr>
              <w:t>#</w:t>
            </w:r>
            <w:r w:rsidRPr="007C3639">
              <w:rPr>
                <w:rFonts w:ascii="Consolas" w:eastAsiaTheme="minorEastAsia" w:hAnsi="Consolas"/>
              </w:rPr>
              <w:t xml:space="preserve"> </w:t>
            </w:r>
            <w:r w:rsidR="00E45464" w:rsidRPr="007C3639">
              <w:rPr>
                <w:rFonts w:ascii="Consolas" w:eastAsiaTheme="minorEastAsia" w:hAnsi="Consolas"/>
              </w:rPr>
              <w:t>shall</w:t>
            </w:r>
            <w:r w:rsidRPr="007C3639">
              <w:rPr>
                <w:rFonts w:ascii="Consolas" w:eastAsiaTheme="minorEastAsia" w:hAnsi="Consolas"/>
              </w:rPr>
              <w:t xml:space="preserve"> </w:t>
            </w:r>
            <w:r w:rsidR="00E45464" w:rsidRPr="007C3639">
              <w:rPr>
                <w:rFonts w:ascii="Consolas" w:eastAsiaTheme="minorEastAsia" w:hAnsi="Consolas"/>
              </w:rPr>
              <w:t>comply</w:t>
            </w:r>
            <w:r w:rsidRPr="007C3639">
              <w:rPr>
                <w:rFonts w:ascii="Consolas" w:eastAsiaTheme="minorEastAsia" w:hAnsi="Consolas"/>
              </w:rPr>
              <w:t xml:space="preserve"> </w:t>
            </w:r>
            <w:r w:rsidR="00E45464" w:rsidRPr="007C3639">
              <w:rPr>
                <w:rFonts w:ascii="Consolas" w:eastAsiaTheme="minorEastAsia" w:hAnsi="Consolas"/>
              </w:rPr>
              <w:t>with</w:t>
            </w:r>
            <w:r w:rsidRPr="007C3639">
              <w:rPr>
                <w:rFonts w:ascii="Consolas" w:eastAsiaTheme="minorEastAsia" w:hAnsi="Consolas"/>
              </w:rPr>
              <w:t xml:space="preserve"> </w:t>
            </w:r>
            <w:r w:rsidR="00E45464" w:rsidRPr="00D17E82">
              <w:rPr>
                <w:rFonts w:ascii="Consolas" w:eastAsiaTheme="minorEastAsia" w:hAnsi="Consolas"/>
              </w:rPr>
              <w:t>IETF</w:t>
            </w:r>
            <w:r w:rsidRPr="00D17E82">
              <w:rPr>
                <w:rFonts w:ascii="Consolas" w:eastAsiaTheme="minorEastAsia" w:hAnsi="Consolas"/>
              </w:rPr>
              <w:t xml:space="preserve"> </w:t>
            </w:r>
            <w:r w:rsidR="00E45464" w:rsidRPr="00D17E82">
              <w:rPr>
                <w:rFonts w:ascii="Consolas" w:eastAsiaTheme="minorEastAsia" w:hAnsi="Consolas"/>
              </w:rPr>
              <w:t>RFC</w:t>
            </w:r>
            <w:r w:rsidRPr="00D17E82">
              <w:rPr>
                <w:rFonts w:ascii="Consolas" w:eastAsiaTheme="minorEastAsia" w:hAnsi="Consolas"/>
              </w:rPr>
              <w:t xml:space="preserve"> </w:t>
            </w:r>
            <w:r w:rsidR="00E45464" w:rsidRPr="00D17E82">
              <w:rPr>
                <w:rFonts w:ascii="Consolas" w:eastAsiaTheme="minorEastAsia" w:hAnsi="Consolas"/>
              </w:rPr>
              <w:t>3986</w:t>
            </w:r>
            <w:r w:rsidRPr="007C3639">
              <w:rPr>
                <w:rFonts w:ascii="Consolas" w:eastAsiaTheme="minorEastAsia" w:hAnsi="Consolas"/>
              </w:rPr>
              <w:t xml:space="preserve"> </w:t>
            </w:r>
          </w:p>
          <w:p w14:paraId="4BD8422F" w14:textId="1B9C4004"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user_info</w:t>
            </w:r>
            <w:r w:rsidRPr="007C3639">
              <w:rPr>
                <w:rFonts w:ascii="Consolas" w:eastAsia="SimSun" w:hAnsi="Consolas" w:cs="Consolas"/>
                <w:szCs w:val="22"/>
              </w:rPr>
              <w:t xml:space="preserve"> </w:t>
            </w:r>
            <w:r w:rsidR="00E45464" w:rsidRPr="007C3639">
              <w:rPr>
                <w:rFonts w:ascii="Consolas" w:eastAsia="SimSun" w:hAnsi="Consolas" w:cs="Consolas"/>
                <w:szCs w:val="22"/>
              </w:rPr>
              <w:t>field</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the</w:t>
            </w:r>
            <w:r w:rsidRPr="007C3639">
              <w:rPr>
                <w:rFonts w:ascii="Consolas" w:eastAsia="SimSun" w:hAnsi="Consolas" w:cs="Consolas"/>
                <w:szCs w:val="22"/>
              </w:rPr>
              <w:t xml:space="preserve"> </w:t>
            </w:r>
            <w:r w:rsidR="00E45464" w:rsidRPr="007C3639">
              <w:rPr>
                <w:rFonts w:ascii="Consolas" w:eastAsia="SimSun" w:hAnsi="Consolas" w:cs="Consolas"/>
                <w:szCs w:val="22"/>
              </w:rPr>
              <w:t>authority</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426FD34D" w14:textId="5450970B"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041B63"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p w14:paraId="5709FCB9" w14:textId="32BF66AD"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host:</w:t>
            </w:r>
          </w:p>
          <w:p w14:paraId="3531378C" w14:textId="73D2C0FA"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r w:rsidRPr="007C3639">
              <w:rPr>
                <w:rFonts w:ascii="Consolas" w:eastAsiaTheme="minorEastAsia" w:hAnsi="Consolas"/>
              </w:rPr>
              <w:t xml:space="preserve"> </w:t>
            </w:r>
            <w:r w:rsidR="00E45464" w:rsidRPr="007C3639">
              <w:rPr>
                <w:rFonts w:ascii="Consolas" w:eastAsiaTheme="minorEastAsia" w:hAnsi="Consolas"/>
              </w:rPr>
              <w:t>#</w:t>
            </w:r>
            <w:r w:rsidRPr="007C3639">
              <w:rPr>
                <w:rFonts w:ascii="Consolas" w:eastAsiaTheme="minorEastAsia" w:hAnsi="Consolas"/>
              </w:rPr>
              <w:t xml:space="preserve"> </w:t>
            </w:r>
            <w:r w:rsidR="00E45464" w:rsidRPr="007C3639">
              <w:rPr>
                <w:rFonts w:ascii="Consolas" w:eastAsiaTheme="minorEastAsia" w:hAnsi="Consolas"/>
              </w:rPr>
              <w:t>shall</w:t>
            </w:r>
            <w:r w:rsidRPr="007C3639">
              <w:rPr>
                <w:rFonts w:ascii="Consolas" w:eastAsiaTheme="minorEastAsia" w:hAnsi="Consolas"/>
              </w:rPr>
              <w:t xml:space="preserve"> </w:t>
            </w:r>
            <w:r w:rsidR="00E45464" w:rsidRPr="007C3639">
              <w:rPr>
                <w:rFonts w:ascii="Consolas" w:eastAsiaTheme="minorEastAsia" w:hAnsi="Consolas"/>
              </w:rPr>
              <w:t>comply</w:t>
            </w:r>
            <w:r w:rsidRPr="007C3639">
              <w:rPr>
                <w:rFonts w:ascii="Consolas" w:eastAsiaTheme="minorEastAsia" w:hAnsi="Consolas"/>
              </w:rPr>
              <w:t xml:space="preserve"> </w:t>
            </w:r>
            <w:r w:rsidR="00E45464" w:rsidRPr="007C3639">
              <w:rPr>
                <w:rFonts w:ascii="Consolas" w:eastAsiaTheme="minorEastAsia" w:hAnsi="Consolas"/>
              </w:rPr>
              <w:t>with</w:t>
            </w:r>
            <w:r w:rsidRPr="007C3639">
              <w:rPr>
                <w:rFonts w:ascii="Consolas" w:eastAsiaTheme="minorEastAsia" w:hAnsi="Consolas"/>
              </w:rPr>
              <w:t xml:space="preserve"> </w:t>
            </w:r>
            <w:r w:rsidR="00E45464" w:rsidRPr="00D17E82">
              <w:rPr>
                <w:rFonts w:ascii="Consolas" w:eastAsiaTheme="minorEastAsia" w:hAnsi="Consolas"/>
              </w:rPr>
              <w:t>IETF</w:t>
            </w:r>
            <w:r w:rsidRPr="00D17E82">
              <w:rPr>
                <w:rFonts w:ascii="Consolas" w:eastAsiaTheme="minorEastAsia" w:hAnsi="Consolas"/>
              </w:rPr>
              <w:t xml:space="preserve"> </w:t>
            </w:r>
            <w:r w:rsidR="00E45464" w:rsidRPr="00D17E82">
              <w:rPr>
                <w:rFonts w:ascii="Consolas" w:eastAsiaTheme="minorEastAsia" w:hAnsi="Consolas"/>
              </w:rPr>
              <w:t>RFC</w:t>
            </w:r>
            <w:r w:rsidRPr="00D17E82">
              <w:rPr>
                <w:rFonts w:ascii="Consolas" w:eastAsiaTheme="minorEastAsia" w:hAnsi="Consolas"/>
              </w:rPr>
              <w:t xml:space="preserve"> </w:t>
            </w:r>
            <w:r w:rsidR="00E45464" w:rsidRPr="00D17E82">
              <w:rPr>
                <w:rFonts w:ascii="Consolas" w:eastAsiaTheme="minorEastAsia" w:hAnsi="Consolas"/>
              </w:rPr>
              <w:t>3986</w:t>
            </w:r>
          </w:p>
          <w:p w14:paraId="3C2CD6BE" w14:textId="7742379E"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host</w:t>
            </w:r>
            <w:r w:rsidRPr="007C3639">
              <w:rPr>
                <w:rFonts w:ascii="Consolas" w:eastAsia="SimSun" w:hAnsi="Consolas" w:cs="Consolas"/>
                <w:szCs w:val="22"/>
              </w:rPr>
              <w:t xml:space="preserve"> </w:t>
            </w:r>
            <w:r w:rsidR="00E45464" w:rsidRPr="007C3639">
              <w:rPr>
                <w:rFonts w:ascii="Consolas" w:eastAsia="SimSun" w:hAnsi="Consolas" w:cs="Consolas"/>
                <w:szCs w:val="22"/>
              </w:rPr>
              <w:t>field</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the</w:t>
            </w:r>
            <w:r w:rsidRPr="007C3639">
              <w:rPr>
                <w:rFonts w:ascii="Consolas" w:eastAsia="SimSun" w:hAnsi="Consolas" w:cs="Consolas"/>
                <w:szCs w:val="22"/>
              </w:rPr>
              <w:t xml:space="preserve"> </w:t>
            </w:r>
            <w:r w:rsidR="00E45464" w:rsidRPr="007C3639">
              <w:rPr>
                <w:rFonts w:ascii="Consolas" w:eastAsia="SimSun" w:hAnsi="Consolas" w:cs="Consolas"/>
                <w:szCs w:val="22"/>
              </w:rPr>
              <w:t>authority</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1F370B8B" w14:textId="425CB1E4"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041B63"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p w14:paraId="1DC2A924" w14:textId="79215DA7" w:rsidR="00E45464" w:rsidRPr="007C3639" w:rsidRDefault="00DB51F5" w:rsidP="00023BF2">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port:</w:t>
            </w:r>
          </w:p>
          <w:p w14:paraId="4FDF9528" w14:textId="1012CA1B" w:rsidR="00E45464" w:rsidRPr="007C3639" w:rsidRDefault="00DB51F5" w:rsidP="00E4546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Theme="minorEastAsia" w:hAnsi="Consolas"/>
              </w:rPr>
              <w:t>type:</w:t>
            </w:r>
            <w:r w:rsidRPr="007C3639">
              <w:rPr>
                <w:rFonts w:ascii="Consolas" w:eastAsiaTheme="minorEastAsia" w:hAnsi="Consolas"/>
              </w:rPr>
              <w:t xml:space="preserve"> </w:t>
            </w:r>
            <w:r w:rsidR="00E45464" w:rsidRPr="007C3639">
              <w:rPr>
                <w:rFonts w:ascii="Consolas" w:eastAsiaTheme="minorEastAsia" w:hAnsi="Consolas"/>
              </w:rPr>
              <w:t>string</w:t>
            </w:r>
            <w:r w:rsidRPr="007C3639">
              <w:rPr>
                <w:rFonts w:ascii="Consolas" w:eastAsiaTheme="minorEastAsia" w:hAnsi="Consolas"/>
              </w:rPr>
              <w:t xml:space="preserve"> </w:t>
            </w:r>
            <w:r w:rsidR="00E45464" w:rsidRPr="007C3639">
              <w:rPr>
                <w:rFonts w:ascii="Consolas" w:eastAsiaTheme="minorEastAsia" w:hAnsi="Consolas"/>
              </w:rPr>
              <w:t>#</w:t>
            </w:r>
            <w:r w:rsidRPr="007C3639">
              <w:rPr>
                <w:rFonts w:ascii="Consolas" w:eastAsiaTheme="minorEastAsia" w:hAnsi="Consolas"/>
              </w:rPr>
              <w:t xml:space="preserve"> </w:t>
            </w:r>
            <w:r w:rsidR="00E45464" w:rsidRPr="007C3639">
              <w:rPr>
                <w:rFonts w:ascii="Consolas" w:eastAsiaTheme="minorEastAsia" w:hAnsi="Consolas"/>
              </w:rPr>
              <w:t>shall</w:t>
            </w:r>
            <w:r w:rsidRPr="007C3639">
              <w:rPr>
                <w:rFonts w:ascii="Consolas" w:eastAsiaTheme="minorEastAsia" w:hAnsi="Consolas"/>
              </w:rPr>
              <w:t xml:space="preserve"> </w:t>
            </w:r>
            <w:r w:rsidR="00E45464" w:rsidRPr="007C3639">
              <w:rPr>
                <w:rFonts w:ascii="Consolas" w:eastAsiaTheme="minorEastAsia" w:hAnsi="Consolas"/>
              </w:rPr>
              <w:t>comply</w:t>
            </w:r>
            <w:r w:rsidRPr="007C3639">
              <w:rPr>
                <w:rFonts w:ascii="Consolas" w:eastAsiaTheme="minorEastAsia" w:hAnsi="Consolas"/>
              </w:rPr>
              <w:t xml:space="preserve"> </w:t>
            </w:r>
            <w:r w:rsidR="00E45464" w:rsidRPr="007C3639">
              <w:rPr>
                <w:rFonts w:ascii="Consolas" w:eastAsiaTheme="minorEastAsia" w:hAnsi="Consolas"/>
              </w:rPr>
              <w:t>with</w:t>
            </w:r>
            <w:r w:rsidRPr="007C3639">
              <w:rPr>
                <w:rFonts w:ascii="Consolas" w:eastAsiaTheme="minorEastAsia" w:hAnsi="Consolas"/>
              </w:rPr>
              <w:t xml:space="preserve"> </w:t>
            </w:r>
            <w:r w:rsidR="00E45464" w:rsidRPr="00D17E82">
              <w:rPr>
                <w:rFonts w:ascii="Consolas" w:eastAsiaTheme="minorEastAsia" w:hAnsi="Consolas"/>
              </w:rPr>
              <w:t>IETF</w:t>
            </w:r>
            <w:r w:rsidRPr="00D17E82">
              <w:rPr>
                <w:rFonts w:ascii="Consolas" w:eastAsiaTheme="minorEastAsia" w:hAnsi="Consolas"/>
              </w:rPr>
              <w:t xml:space="preserve"> </w:t>
            </w:r>
            <w:r w:rsidR="00E45464" w:rsidRPr="00D17E82">
              <w:rPr>
                <w:rFonts w:ascii="Consolas" w:eastAsiaTheme="minorEastAsia" w:hAnsi="Consolas"/>
              </w:rPr>
              <w:t>RFC</w:t>
            </w:r>
            <w:r w:rsidRPr="00D17E82">
              <w:rPr>
                <w:rFonts w:ascii="Consolas" w:eastAsiaTheme="minorEastAsia" w:hAnsi="Consolas"/>
              </w:rPr>
              <w:t xml:space="preserve"> </w:t>
            </w:r>
            <w:r w:rsidR="00E45464" w:rsidRPr="00D17E82">
              <w:rPr>
                <w:rFonts w:ascii="Consolas" w:eastAsiaTheme="minorEastAsia" w:hAnsi="Consolas"/>
              </w:rPr>
              <w:t>3986</w:t>
            </w:r>
          </w:p>
          <w:p w14:paraId="4F69F985" w14:textId="3BE019CB" w:rsidR="00E45464" w:rsidRPr="007C3639" w:rsidRDefault="00DB51F5" w:rsidP="00E45464">
            <w:pPr>
              <w:shd w:val="clear" w:color="auto" w:fill="D9D9D9" w:themeFill="background1" w:themeFillShade="D9"/>
              <w:spacing w:after="0"/>
              <w:rPr>
                <w:rFonts w:ascii="Consolas" w:eastAsia="SimSun" w:hAnsi="Consolas" w:cs="Consolas"/>
                <w:szCs w:val="22"/>
              </w:rPr>
            </w:pPr>
            <w:r w:rsidRPr="007C3639">
              <w:rPr>
                <w:rFonts w:ascii="Consolas" w:eastAsiaTheme="minorEastAsia" w:hAnsi="Consolas"/>
              </w:rPr>
              <w:t xml:space="preserve">    </w:t>
            </w:r>
            <w:r w:rsidR="00041B63" w:rsidRPr="007C3639">
              <w:rPr>
                <w:rFonts w:ascii="Consolas" w:eastAsiaTheme="minorEastAsia" w:hAnsi="Consolas"/>
              </w:rPr>
              <w:t xml:space="preserve">    </w:t>
            </w:r>
            <w:r w:rsidR="00E45464" w:rsidRPr="007C3639">
              <w:rPr>
                <w:rFonts w:ascii="Consolas" w:eastAsia="SimSun" w:hAnsi="Consolas" w:cs="Consolas"/>
                <w:szCs w:val="22"/>
              </w:rPr>
              <w:t>description:</w:t>
            </w:r>
            <w:r w:rsidRPr="007C3639">
              <w:rPr>
                <w:rFonts w:ascii="Consolas" w:eastAsia="SimSun" w:hAnsi="Consolas" w:cs="Consolas"/>
                <w:szCs w:val="22"/>
              </w:rPr>
              <w:t xml:space="preserve"> </w:t>
            </w:r>
            <w:r w:rsidR="00E45464" w:rsidRPr="007C3639">
              <w:rPr>
                <w:rFonts w:ascii="Consolas" w:eastAsia="SimSun" w:hAnsi="Consolas" w:cs="Consolas"/>
                <w:szCs w:val="22"/>
              </w:rPr>
              <w:t>port</w:t>
            </w:r>
            <w:r w:rsidRPr="007C3639">
              <w:rPr>
                <w:rFonts w:ascii="Consolas" w:eastAsia="SimSun" w:hAnsi="Consolas" w:cs="Consolas"/>
                <w:szCs w:val="22"/>
              </w:rPr>
              <w:t xml:space="preserve"> </w:t>
            </w:r>
            <w:r w:rsidR="00E45464" w:rsidRPr="007C3639">
              <w:rPr>
                <w:rFonts w:ascii="Consolas" w:eastAsia="SimSun" w:hAnsi="Consolas" w:cs="Consolas"/>
                <w:szCs w:val="22"/>
              </w:rPr>
              <w:t>field</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the</w:t>
            </w:r>
            <w:r w:rsidRPr="007C3639">
              <w:rPr>
                <w:rFonts w:ascii="Consolas" w:eastAsia="SimSun" w:hAnsi="Consolas" w:cs="Consolas"/>
                <w:szCs w:val="22"/>
              </w:rPr>
              <w:t xml:space="preserve"> </w:t>
            </w:r>
            <w:r w:rsidR="00E45464" w:rsidRPr="007C3639">
              <w:rPr>
                <w:rFonts w:ascii="Consolas" w:eastAsia="SimSun" w:hAnsi="Consolas" w:cs="Consolas"/>
                <w:szCs w:val="22"/>
              </w:rPr>
              <w:t>authority</w:t>
            </w:r>
            <w:r w:rsidRPr="007C3639">
              <w:rPr>
                <w:rFonts w:ascii="Consolas" w:eastAsia="SimSun" w:hAnsi="Consolas" w:cs="Consolas"/>
                <w:szCs w:val="22"/>
              </w:rPr>
              <w:t xml:space="preserve"> </w:t>
            </w:r>
            <w:r w:rsidR="00E45464" w:rsidRPr="007C3639">
              <w:rPr>
                <w:rFonts w:ascii="Consolas" w:eastAsia="SimSun" w:hAnsi="Consolas" w:cs="Consolas"/>
                <w:szCs w:val="22"/>
              </w:rPr>
              <w:t>component</w:t>
            </w:r>
            <w:r w:rsidRPr="007C3639">
              <w:rPr>
                <w:rFonts w:ascii="Consolas" w:eastAsia="SimSun" w:hAnsi="Consolas" w:cs="Consolas"/>
                <w:szCs w:val="22"/>
              </w:rPr>
              <w:t xml:space="preserve"> </w:t>
            </w:r>
            <w:r w:rsidR="00E45464" w:rsidRPr="007C3639">
              <w:rPr>
                <w:rFonts w:ascii="Consolas" w:eastAsia="SimSun" w:hAnsi="Consolas" w:cs="Consolas"/>
                <w:szCs w:val="22"/>
              </w:rPr>
              <w:t>of</w:t>
            </w:r>
            <w:r w:rsidRPr="007C3639">
              <w:rPr>
                <w:rFonts w:ascii="Consolas" w:eastAsia="SimSun" w:hAnsi="Consolas" w:cs="Consolas"/>
                <w:szCs w:val="22"/>
              </w:rPr>
              <w:t xml:space="preserve"> </w:t>
            </w:r>
            <w:r w:rsidR="00E45464" w:rsidRPr="007C3639">
              <w:rPr>
                <w:rFonts w:ascii="Consolas" w:eastAsia="SimSun" w:hAnsi="Consolas" w:cs="Consolas"/>
                <w:szCs w:val="22"/>
              </w:rPr>
              <w:t>a</w:t>
            </w:r>
            <w:r w:rsidRPr="007C3639">
              <w:rPr>
                <w:rFonts w:ascii="Consolas" w:eastAsia="SimSun" w:hAnsi="Consolas" w:cs="Consolas"/>
                <w:szCs w:val="22"/>
              </w:rPr>
              <w:t xml:space="preserve"> </w:t>
            </w:r>
            <w:r w:rsidR="00E45464" w:rsidRPr="007C3639">
              <w:rPr>
                <w:rFonts w:ascii="Consolas" w:eastAsia="SimSun" w:hAnsi="Consolas" w:cs="Consolas"/>
                <w:szCs w:val="22"/>
              </w:rPr>
              <w:t>URI</w:t>
            </w:r>
          </w:p>
          <w:p w14:paraId="32924F3F" w14:textId="1F4A4C20" w:rsidR="00E45464" w:rsidRPr="007C3639" w:rsidRDefault="00DB51F5" w:rsidP="00306932">
            <w:pPr>
              <w:shd w:val="clear" w:color="auto" w:fill="D9D9D9" w:themeFill="background1" w:themeFillShade="D9"/>
              <w:spacing w:after="0"/>
              <w:rPr>
                <w:rFonts w:ascii="Consolas" w:eastAsiaTheme="minorEastAsia" w:hAnsi="Consolas"/>
              </w:rPr>
            </w:pPr>
            <w:r w:rsidRPr="007C3639">
              <w:rPr>
                <w:rFonts w:ascii="Consolas" w:eastAsia="SimSun" w:hAnsi="Consolas" w:cs="Consolas"/>
                <w:szCs w:val="22"/>
              </w:rPr>
              <w:t xml:space="preserve">    </w:t>
            </w:r>
            <w:r w:rsidR="00041B63" w:rsidRPr="007C3639">
              <w:rPr>
                <w:rFonts w:ascii="Consolas" w:eastAsia="SimSun" w:hAnsi="Consolas" w:cs="Consolas"/>
                <w:szCs w:val="22"/>
              </w:rPr>
              <w:t xml:space="preserve">    </w:t>
            </w:r>
            <w:r w:rsidR="00E45464" w:rsidRPr="007C3639">
              <w:rPr>
                <w:rFonts w:ascii="Consolas" w:eastAsiaTheme="minorEastAsia" w:hAnsi="Consolas"/>
              </w:rPr>
              <w:t>required:</w:t>
            </w:r>
            <w:r w:rsidRPr="007C3639">
              <w:rPr>
                <w:rFonts w:ascii="Consolas" w:eastAsiaTheme="minorEastAsia" w:hAnsi="Consolas"/>
              </w:rPr>
              <w:t xml:space="preserve"> </w:t>
            </w:r>
            <w:r w:rsidR="00E45464" w:rsidRPr="007C3639">
              <w:rPr>
                <w:rFonts w:ascii="Consolas" w:eastAsiaTheme="minorEastAsia" w:hAnsi="Consolas"/>
              </w:rPr>
              <w:t>false</w:t>
            </w:r>
          </w:p>
        </w:tc>
      </w:tr>
    </w:tbl>
    <w:p w14:paraId="69CFCCFE" w14:textId="77777777" w:rsidR="00E45464" w:rsidRPr="007C3639" w:rsidRDefault="00E45464" w:rsidP="00E45464">
      <w:pPr>
        <w:rPr>
          <w:rFonts w:eastAsiaTheme="minorEastAsia"/>
        </w:rPr>
      </w:pPr>
    </w:p>
    <w:p w14:paraId="63F81BC4" w14:textId="77777777" w:rsidR="00E45464" w:rsidRPr="007C3639" w:rsidRDefault="00E45464" w:rsidP="00FB5EC7">
      <w:pPr>
        <w:pStyle w:val="Heading4"/>
        <w:rPr>
          <w:rFonts w:eastAsiaTheme="minorEastAsia"/>
        </w:rPr>
      </w:pPr>
      <w:bookmarkStart w:id="338" w:name="_Toc49524861"/>
      <w:r w:rsidRPr="007C3639">
        <w:rPr>
          <w:rFonts w:eastAsiaTheme="minorEastAsia"/>
        </w:rPr>
        <w:t>6.2.51.4</w:t>
      </w:r>
      <w:r w:rsidRPr="007C3639">
        <w:rPr>
          <w:rFonts w:eastAsiaTheme="minorEastAsia"/>
        </w:rPr>
        <w:tab/>
        <w:t>Examples</w:t>
      </w:r>
      <w:bookmarkEnd w:id="338"/>
    </w:p>
    <w:p w14:paraId="404E12D5" w14:textId="77777777" w:rsidR="00E45464" w:rsidRPr="007C3639" w:rsidRDefault="00724941" w:rsidP="00E45464">
      <w:pPr>
        <w:rPr>
          <w:rFonts w:eastAsiaTheme="minorEastAsia"/>
        </w:rPr>
      </w:pPr>
      <w:r w:rsidRPr="007C3639">
        <w:rPr>
          <w:rFonts w:eastAsiaTheme="minorEastAsia"/>
        </w:rPr>
        <w:t>See clause 6.10.12</w:t>
      </w:r>
      <w:r w:rsidR="00E45464" w:rsidRPr="007C3639">
        <w:rPr>
          <w:rFonts w:eastAsiaTheme="minorEastAsia"/>
        </w:rPr>
        <w:t>.</w:t>
      </w:r>
    </w:p>
    <w:p w14:paraId="0E354D0C" w14:textId="77777777" w:rsidR="00E45464" w:rsidRPr="007C3639" w:rsidRDefault="00E45464" w:rsidP="00FB5EC7">
      <w:pPr>
        <w:pStyle w:val="Heading4"/>
        <w:rPr>
          <w:rFonts w:eastAsia="DengXian"/>
        </w:rPr>
      </w:pPr>
      <w:bookmarkStart w:id="339" w:name="_Toc49524862"/>
      <w:r w:rsidRPr="007C3639">
        <w:rPr>
          <w:rFonts w:eastAsia="DengXian" w:hint="eastAsia"/>
        </w:rPr>
        <w:t>6.</w:t>
      </w:r>
      <w:r w:rsidRPr="007C3639">
        <w:rPr>
          <w:rFonts w:eastAsia="DengXian"/>
        </w:rPr>
        <w:t>2</w:t>
      </w:r>
      <w:r w:rsidRPr="007C3639">
        <w:rPr>
          <w:rFonts w:eastAsia="DengXian" w:hint="eastAsia"/>
        </w:rPr>
        <w:t>.</w:t>
      </w:r>
      <w:r w:rsidRPr="007C3639">
        <w:rPr>
          <w:rFonts w:eastAsia="DengXian"/>
        </w:rPr>
        <w:t>51</w:t>
      </w:r>
      <w:r w:rsidRPr="007C3639">
        <w:rPr>
          <w:rFonts w:eastAsia="DengXian" w:hint="eastAsia"/>
        </w:rPr>
        <w:t>.5</w:t>
      </w:r>
      <w:r w:rsidRPr="007C3639">
        <w:rPr>
          <w:rFonts w:eastAsia="DengXian"/>
        </w:rPr>
        <w:tab/>
        <w:t>Additional Requirements</w:t>
      </w:r>
      <w:bookmarkEnd w:id="339"/>
    </w:p>
    <w:p w14:paraId="2DD98CC4" w14:textId="64E782C0" w:rsidR="00E45464" w:rsidRPr="007C3639" w:rsidRDefault="00E45464" w:rsidP="00E45464">
      <w:pPr>
        <w:rPr>
          <w:rFonts w:eastAsiaTheme="minorEastAsia"/>
        </w:rPr>
      </w:pPr>
      <w:r w:rsidRPr="007C3639">
        <w:rPr>
          <w:rFonts w:eastAsia="SimSun"/>
          <w:lang w:eastAsia="zh-CN"/>
        </w:rPr>
        <w:t xml:space="preserve">When this datatype is used to provide information for accessing APIs defined in </w:t>
      </w:r>
      <w:r w:rsidRPr="00D17E82">
        <w:rPr>
          <w:rFonts w:eastAsia="SimSun"/>
          <w:lang w:eastAsia="zh-CN"/>
        </w:rPr>
        <w:t>ETSI GS NFV-SOL 002</w:t>
      </w:r>
      <w:r w:rsidR="00114F25" w:rsidRPr="00D17E82">
        <w:rPr>
          <w:rFonts w:eastAsia="SimSun"/>
          <w:lang w:eastAsia="zh-CN"/>
        </w:rPr>
        <w:t xml:space="preserve"> [</w:t>
      </w:r>
      <w:r w:rsidR="00114F25" w:rsidRPr="00D17E82">
        <w:rPr>
          <w:rFonts w:eastAsia="SimSun"/>
          <w:lang w:eastAsia="zh-CN"/>
        </w:rPr>
        <w:fldChar w:fldCharType="begin"/>
      </w:r>
      <w:r w:rsidR="00114F25" w:rsidRPr="00D17E82">
        <w:rPr>
          <w:rFonts w:eastAsia="SimSun"/>
          <w:lang w:eastAsia="zh-CN"/>
        </w:rPr>
        <w:instrText xml:space="preserve">REF REF_GSNFV_SOL002 \h </w:instrText>
      </w:r>
      <w:r w:rsidR="00114F25" w:rsidRPr="00D17E82">
        <w:rPr>
          <w:rFonts w:eastAsia="SimSun"/>
          <w:lang w:eastAsia="zh-CN"/>
        </w:rPr>
      </w:r>
      <w:r w:rsidR="00114F25" w:rsidRPr="00D17E82">
        <w:rPr>
          <w:rFonts w:eastAsia="SimSun"/>
          <w:lang w:eastAsia="zh-CN"/>
        </w:rPr>
        <w:fldChar w:fldCharType="separate"/>
      </w:r>
      <w:r w:rsidR="00C7473B">
        <w:rPr>
          <w:rFonts w:eastAsiaTheme="minorEastAsia"/>
        </w:rPr>
        <w:t>i.</w:t>
      </w:r>
      <w:r w:rsidR="00C7473B">
        <w:rPr>
          <w:rFonts w:eastAsiaTheme="minorEastAsia"/>
          <w:noProof/>
        </w:rPr>
        <w:t>4</w:t>
      </w:r>
      <w:r w:rsidR="00114F25" w:rsidRPr="00D17E82">
        <w:rPr>
          <w:rFonts w:eastAsia="SimSun"/>
          <w:lang w:eastAsia="zh-CN"/>
        </w:rPr>
        <w:fldChar w:fldCharType="end"/>
      </w:r>
      <w:r w:rsidR="00114F25" w:rsidRPr="00D17E82">
        <w:rPr>
          <w:rFonts w:eastAsia="SimSun"/>
          <w:lang w:eastAsia="zh-CN"/>
        </w:rPr>
        <w:t>]</w:t>
      </w:r>
      <w:r w:rsidRPr="007C3639">
        <w:rPr>
          <w:rFonts w:eastAsia="SimSun"/>
          <w:lang w:eastAsia="zh-CN"/>
        </w:rPr>
        <w:t>, the host property and port properties may be included and the user_info property shall not be included.</w:t>
      </w:r>
      <w:r w:rsidRPr="007C3639">
        <w:rPr>
          <w:rFonts w:eastAsiaTheme="minorEastAsia"/>
          <w:lang w:eastAsia="zh-CN"/>
        </w:rPr>
        <w:t xml:space="preserve"> </w:t>
      </w:r>
      <w:r w:rsidRPr="007C3639">
        <w:rPr>
          <w:rFonts w:eastAsiaTheme="minorEastAsia"/>
        </w:rPr>
        <w:t>If the host property is included and the value is a registered name, it is assumed that means are in place to resolve the host name to the correct IP address.</w:t>
      </w:r>
      <w:r w:rsidR="00E4490B" w:rsidRPr="007C3639">
        <w:rPr>
          <w:rFonts w:eastAsiaTheme="minorEastAsia"/>
        </w:rPr>
        <w:t xml:space="preserve"> </w:t>
      </w:r>
      <w:r w:rsidRPr="007C3639">
        <w:rPr>
          <w:rFonts w:eastAsiaTheme="minorEastAsia"/>
        </w:rPr>
        <w:t>If the host property is not included, it is assumed that the VNFM will use the IP address associated to one of the connection point instances created from the VnfExpCp and VduCp node types declared as a target of the SupportedVnfInterface policy.</w:t>
      </w:r>
    </w:p>
    <w:p w14:paraId="0DFA1904" w14:textId="46FA661B" w:rsidR="00F634AD" w:rsidRPr="007C3639" w:rsidRDefault="00E45464" w:rsidP="00FB5EC7">
      <w:pPr>
        <w:pStyle w:val="NO"/>
      </w:pPr>
      <w:r w:rsidRPr="007C3639">
        <w:t>NOTE:</w:t>
      </w:r>
      <w:r w:rsidRPr="007C3639">
        <w:tab/>
        <w:t>This means that if multiple CP instances exist that were created from a particular VnfExtCp</w:t>
      </w:r>
      <w:r w:rsidR="00E4490B" w:rsidRPr="007C3639">
        <w:t xml:space="preserve"> </w:t>
      </w:r>
      <w:r w:rsidRPr="007C3639">
        <w:t>or VduCp node template, the VNFM may use any of them to attempt accessing the interface. If no reply is received because the selected CP instance if out of service or is not reachable, the VNFM is expected to try reaching the interface through another CP instance.</w:t>
      </w:r>
    </w:p>
    <w:p w14:paraId="4E9E71D0" w14:textId="022AE40B" w:rsidR="00AE7F64" w:rsidRPr="007C3639" w:rsidRDefault="00AE7F64" w:rsidP="00FB5EC7">
      <w:pPr>
        <w:pStyle w:val="Heading3"/>
        <w:rPr>
          <w:rFonts w:eastAsia="DengXian"/>
        </w:rPr>
      </w:pPr>
      <w:bookmarkStart w:id="340" w:name="_Toc49524863"/>
      <w:r w:rsidRPr="007C3639">
        <w:rPr>
          <w:rFonts w:eastAsia="DengXian"/>
        </w:rPr>
        <w:t>6.2.52</w:t>
      </w:r>
      <w:r w:rsidRPr="007C3639">
        <w:rPr>
          <w:rFonts w:eastAsia="DengXian"/>
        </w:rPr>
        <w:tab/>
      </w:r>
      <w:r w:rsidR="00C42541" w:rsidRPr="007C3639">
        <w:rPr>
          <w:rFonts w:eastAsia="DengXian"/>
        </w:rPr>
        <w:t>tosca.datatypes.nfv.VnfProfile</w:t>
      </w:r>
      <w:bookmarkEnd w:id="340"/>
    </w:p>
    <w:p w14:paraId="3C50E50E" w14:textId="77777777" w:rsidR="00C42541" w:rsidRPr="007C3639" w:rsidRDefault="00C42541" w:rsidP="00C42541">
      <w:pPr>
        <w:pStyle w:val="Heading4"/>
        <w:rPr>
          <w:rFonts w:eastAsiaTheme="minorEastAsia"/>
          <w:lang w:eastAsia="zh-CN"/>
        </w:rPr>
      </w:pPr>
      <w:bookmarkStart w:id="341" w:name="_Toc49524864"/>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52</w:t>
      </w:r>
      <w:r w:rsidRPr="007C3639">
        <w:rPr>
          <w:rFonts w:eastAsiaTheme="minorEastAsia" w:hint="eastAsia"/>
          <w:lang w:eastAsia="zh-CN"/>
        </w:rPr>
        <w:t>.1</w:t>
      </w:r>
      <w:r w:rsidRPr="007C3639">
        <w:rPr>
          <w:rFonts w:eastAsiaTheme="minorEastAsia" w:hint="eastAsia"/>
          <w:lang w:eastAsia="zh-CN"/>
        </w:rPr>
        <w:tab/>
        <w:t>Description</w:t>
      </w:r>
      <w:bookmarkEnd w:id="341"/>
    </w:p>
    <w:p w14:paraId="36CEA71E" w14:textId="6ACDAB8D" w:rsidR="00736B83" w:rsidRPr="007C3639" w:rsidRDefault="00C42541" w:rsidP="00C42541">
      <w:pPr>
        <w:rPr>
          <w:rFonts w:eastAsia="DengXian"/>
        </w:rPr>
      </w:pPr>
      <w:r w:rsidRPr="007C3639">
        <w:rPr>
          <w:rFonts w:eastAsiaTheme="minorEastAsia"/>
        </w:rPr>
        <w:t>The VnfProfile data type is defined in clause 9.2.8 of the present document</w:t>
      </w:r>
      <w:r w:rsidR="00736B83" w:rsidRPr="007C3639">
        <w:t>.</w:t>
      </w:r>
    </w:p>
    <w:p w14:paraId="73E16177" w14:textId="77777777" w:rsidR="00BB451A" w:rsidRPr="007C3639" w:rsidRDefault="00BB451A" w:rsidP="00E7532C">
      <w:pPr>
        <w:pStyle w:val="Heading3"/>
        <w:rPr>
          <w:rFonts w:eastAsia="DengXian"/>
        </w:rPr>
      </w:pPr>
      <w:bookmarkStart w:id="342" w:name="_Toc49524865"/>
      <w:r w:rsidRPr="007C3639">
        <w:rPr>
          <w:rFonts w:eastAsia="DengXian"/>
        </w:rPr>
        <w:lastRenderedPageBreak/>
        <w:t>6.2.53</w:t>
      </w:r>
      <w:r w:rsidRPr="007C3639">
        <w:rPr>
          <w:rFonts w:eastAsia="DengXian"/>
        </w:rPr>
        <w:tab/>
        <w:t>tosca.datatypes.nfv.ChecksumData</w:t>
      </w:r>
      <w:bookmarkEnd w:id="342"/>
    </w:p>
    <w:p w14:paraId="28651548" w14:textId="77777777" w:rsidR="00BB451A" w:rsidRPr="007C3639" w:rsidRDefault="00BB451A" w:rsidP="00E7532C">
      <w:pPr>
        <w:pStyle w:val="Heading4"/>
      </w:pPr>
      <w:bookmarkStart w:id="343" w:name="_Toc49524866"/>
      <w:r w:rsidRPr="007C3639">
        <w:rPr>
          <w:rFonts w:eastAsia="DengXian"/>
        </w:rPr>
        <w:t>6.2.53.1</w:t>
      </w:r>
      <w:r w:rsidRPr="007C3639">
        <w:rPr>
          <w:rFonts w:eastAsia="DengXian"/>
        </w:rPr>
        <w:tab/>
        <w:t>Description</w:t>
      </w:r>
      <w:bookmarkEnd w:id="343"/>
    </w:p>
    <w:p w14:paraId="48EE3928" w14:textId="7CB606A8" w:rsidR="00BB451A" w:rsidRPr="007C3639" w:rsidRDefault="00BB451A" w:rsidP="009F6991">
      <w:pPr>
        <w:rPr>
          <w:rFonts w:eastAsiaTheme="minorEastAsia"/>
        </w:rPr>
      </w:pPr>
      <w:r w:rsidRPr="007C3639">
        <w:rPr>
          <w:rFonts w:eastAsia="SimSun"/>
          <w:lang w:eastAsia="zh-CN"/>
        </w:rPr>
        <w:t>The ChecksumData data type describes information about the result of performing a checksum operation over some arbitrary data. Table 6.2.53.1-1 specifies the declared names for this data type. These names shall be used as specified in TOSCA-Simple-Profile-YAML-v1.2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p w14:paraId="67A4A15D" w14:textId="77777777" w:rsidR="00BB451A" w:rsidRPr="007C3639" w:rsidRDefault="00BB451A" w:rsidP="002F35E6">
      <w:pPr>
        <w:pStyle w:val="TH"/>
      </w:pPr>
      <w:r w:rsidRPr="007C3639">
        <w:t>Table 6.2.53.1-1: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B451A" w:rsidRPr="007C3639" w14:paraId="401837C1" w14:textId="77777777" w:rsidTr="00DB51F5">
        <w:trPr>
          <w:jc w:val="center"/>
        </w:trPr>
        <w:tc>
          <w:tcPr>
            <w:tcW w:w="1177" w:type="pct"/>
            <w:shd w:val="clear" w:color="auto" w:fill="D9D9D9"/>
          </w:tcPr>
          <w:p w14:paraId="31CF4C9F" w14:textId="7AF58D7E" w:rsidR="00BB451A" w:rsidRPr="007C3639" w:rsidRDefault="00BB451A" w:rsidP="002F35E6">
            <w:pPr>
              <w:keepNext/>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Pr>
          <w:p w14:paraId="78BB2F73" w14:textId="77777777" w:rsidR="00BB451A" w:rsidRPr="007C3639" w:rsidRDefault="00BB451A" w:rsidP="002F35E6">
            <w:pPr>
              <w:keepNext/>
              <w:keepLines/>
              <w:spacing w:after="0"/>
              <w:rPr>
                <w:rFonts w:ascii="Arial" w:hAnsi="Arial"/>
                <w:sz w:val="18"/>
              </w:rPr>
            </w:pPr>
            <w:r w:rsidRPr="007C3639">
              <w:rPr>
                <w:rFonts w:ascii="Arial" w:eastAsia="DengXian" w:hAnsi="Arial"/>
                <w:sz w:val="18"/>
              </w:rPr>
              <w:t>Checksum</w:t>
            </w:r>
            <w:r w:rsidRPr="007C3639">
              <w:rPr>
                <w:rFonts w:ascii="Arial" w:hAnsi="Arial"/>
                <w:sz w:val="18"/>
              </w:rPr>
              <w:t>Data</w:t>
            </w:r>
          </w:p>
        </w:tc>
      </w:tr>
      <w:tr w:rsidR="00BB451A" w:rsidRPr="007C3639" w14:paraId="61192989" w14:textId="77777777" w:rsidTr="00DB51F5">
        <w:trPr>
          <w:jc w:val="center"/>
        </w:trPr>
        <w:tc>
          <w:tcPr>
            <w:tcW w:w="1177" w:type="pct"/>
            <w:shd w:val="clear" w:color="auto" w:fill="D9D9D9"/>
          </w:tcPr>
          <w:p w14:paraId="7C1FAD05" w14:textId="4745B1CB" w:rsidR="00BB451A" w:rsidRPr="007C3639" w:rsidRDefault="00BB451A" w:rsidP="002F35E6">
            <w:pPr>
              <w:keepNext/>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Pr>
          <w:p w14:paraId="663D84B6" w14:textId="77777777" w:rsidR="00BB451A" w:rsidRPr="007C3639" w:rsidRDefault="00BB451A" w:rsidP="002F35E6">
            <w:pPr>
              <w:keepNext/>
              <w:keepLines/>
              <w:spacing w:after="0"/>
              <w:rPr>
                <w:rFonts w:ascii="Arial" w:hAnsi="Arial"/>
                <w:sz w:val="18"/>
              </w:rPr>
            </w:pPr>
            <w:r w:rsidRPr="007C3639">
              <w:rPr>
                <w:rFonts w:ascii="Arial" w:hAnsi="Arial"/>
                <w:sz w:val="18"/>
              </w:rPr>
              <w:t>toscanfv:</w:t>
            </w:r>
            <w:r w:rsidRPr="007C3639">
              <w:rPr>
                <w:rFonts w:ascii="Arial" w:eastAsia="DengXian" w:hAnsi="Arial"/>
                <w:sz w:val="18"/>
              </w:rPr>
              <w:t>Checksum</w:t>
            </w:r>
            <w:r w:rsidRPr="007C3639">
              <w:rPr>
                <w:rFonts w:ascii="Arial" w:hAnsi="Arial"/>
                <w:sz w:val="18"/>
              </w:rPr>
              <w:t>Data</w:t>
            </w:r>
          </w:p>
        </w:tc>
      </w:tr>
      <w:tr w:rsidR="00BB451A" w:rsidRPr="007C3639" w14:paraId="780B41C7" w14:textId="77777777" w:rsidTr="00DB51F5">
        <w:trPr>
          <w:jc w:val="center"/>
        </w:trPr>
        <w:tc>
          <w:tcPr>
            <w:tcW w:w="1177" w:type="pct"/>
            <w:shd w:val="clear" w:color="auto" w:fill="D9D9D9"/>
          </w:tcPr>
          <w:p w14:paraId="1D5B4A6F" w14:textId="5E087B77" w:rsidR="00BB451A" w:rsidRPr="007C3639" w:rsidRDefault="00BB451A" w:rsidP="00BB451A">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Pr>
          <w:p w14:paraId="524339BF" w14:textId="77777777" w:rsidR="00BB451A" w:rsidRPr="007C3639" w:rsidRDefault="00BB451A" w:rsidP="00BB451A">
            <w:pPr>
              <w:keepNext/>
              <w:keepLines/>
              <w:spacing w:after="0"/>
              <w:rPr>
                <w:rFonts w:ascii="Arial" w:hAnsi="Arial"/>
                <w:sz w:val="18"/>
              </w:rPr>
            </w:pPr>
            <w:r w:rsidRPr="007C3639">
              <w:rPr>
                <w:rFonts w:ascii="Arial" w:hAnsi="Arial"/>
                <w:sz w:val="18"/>
              </w:rPr>
              <w:t>tosca.datatypes.nfv.</w:t>
            </w:r>
            <w:r w:rsidRPr="007C3639">
              <w:rPr>
                <w:rFonts w:ascii="Arial" w:eastAsia="DengXian" w:hAnsi="Arial"/>
                <w:sz w:val="18"/>
              </w:rPr>
              <w:t>Checksum</w:t>
            </w:r>
            <w:r w:rsidRPr="007C3639">
              <w:rPr>
                <w:rFonts w:ascii="Arial" w:hAnsi="Arial"/>
                <w:sz w:val="18"/>
              </w:rPr>
              <w:t>Data</w:t>
            </w:r>
          </w:p>
        </w:tc>
      </w:tr>
    </w:tbl>
    <w:p w14:paraId="7B830290" w14:textId="77777777" w:rsidR="009F6991" w:rsidRPr="007C3639" w:rsidRDefault="009F6991" w:rsidP="009F6991">
      <w:pPr>
        <w:rPr>
          <w:rFonts w:eastAsia="DengXian"/>
        </w:rPr>
      </w:pPr>
    </w:p>
    <w:p w14:paraId="62E776FC" w14:textId="1BA09BBB" w:rsidR="00BB451A" w:rsidRPr="007C3639" w:rsidRDefault="00BB451A" w:rsidP="00E7532C">
      <w:pPr>
        <w:pStyle w:val="Heading4"/>
        <w:rPr>
          <w:rFonts w:eastAsia="DengXian"/>
        </w:rPr>
      </w:pPr>
      <w:bookmarkStart w:id="344" w:name="_Toc49524867"/>
      <w:r w:rsidRPr="007C3639">
        <w:rPr>
          <w:rFonts w:eastAsia="DengXian"/>
        </w:rPr>
        <w:t>6.2.53.2</w:t>
      </w:r>
      <w:r w:rsidRPr="007C3639">
        <w:rPr>
          <w:rFonts w:eastAsia="DengXian"/>
        </w:rPr>
        <w:tab/>
        <w:t>Properties</w:t>
      </w:r>
      <w:bookmarkEnd w:id="344"/>
    </w:p>
    <w:p w14:paraId="64CC9FF3" w14:textId="77777777" w:rsidR="00BB451A" w:rsidRPr="007C3639" w:rsidRDefault="00BB451A" w:rsidP="00D77E94">
      <w:pPr>
        <w:keepNext/>
        <w:keepLines/>
        <w:rPr>
          <w:lang w:eastAsia="zh-CN"/>
        </w:rPr>
      </w:pPr>
      <w:r w:rsidRPr="007C3639">
        <w:rPr>
          <w:lang w:eastAsia="zh-CN"/>
        </w:rPr>
        <w:t xml:space="preserve">The properties of the </w:t>
      </w:r>
      <w:r w:rsidRPr="007C3639">
        <w:rPr>
          <w:rFonts w:eastAsia="DengXian"/>
        </w:rPr>
        <w:t>Checksum</w:t>
      </w:r>
      <w:r w:rsidRPr="007C3639">
        <w:rPr>
          <w:color w:val="000000"/>
        </w:rPr>
        <w:t>Data</w:t>
      </w:r>
      <w:r w:rsidRPr="007C3639">
        <w:rPr>
          <w:lang w:eastAsia="zh-CN"/>
        </w:rPr>
        <w:t xml:space="preserve"> data type shall comply with the provisions set out in table </w:t>
      </w:r>
      <w:r w:rsidRPr="007C3639">
        <w:t>6.2.53.2-1</w:t>
      </w:r>
      <w:r w:rsidRPr="007C3639">
        <w:rPr>
          <w:lang w:eastAsia="zh-CN"/>
        </w:rPr>
        <w:t>.</w:t>
      </w:r>
    </w:p>
    <w:p w14:paraId="19211787" w14:textId="77777777" w:rsidR="00BB451A" w:rsidRPr="007C3639" w:rsidRDefault="00BB451A" w:rsidP="009F6991">
      <w:pPr>
        <w:pStyle w:val="TH"/>
      </w:pPr>
      <w:r w:rsidRPr="007C3639">
        <w:t>Table 6.2.53.2-1: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B451A" w:rsidRPr="007C3639" w14:paraId="5B2B7C00" w14:textId="77777777" w:rsidTr="00DB51F5">
        <w:trPr>
          <w:cantSplit/>
          <w:tblHeader/>
          <w:jc w:val="center"/>
        </w:trPr>
        <w:tc>
          <w:tcPr>
            <w:tcW w:w="766" w:type="pct"/>
            <w:shd w:val="clear" w:color="auto" w:fill="D9D9D9"/>
          </w:tcPr>
          <w:p w14:paraId="25905F40" w14:textId="77777777" w:rsidR="00BB451A" w:rsidRPr="007C3639" w:rsidRDefault="00BB451A" w:rsidP="00013366">
            <w:pPr>
              <w:pStyle w:val="TAH"/>
              <w:rPr>
                <w:lang w:eastAsia="ja-JP"/>
              </w:rPr>
            </w:pPr>
            <w:r w:rsidRPr="007C3639">
              <w:rPr>
                <w:lang w:eastAsia="ja-JP"/>
              </w:rPr>
              <w:t>Name</w:t>
            </w:r>
          </w:p>
        </w:tc>
        <w:tc>
          <w:tcPr>
            <w:tcW w:w="539" w:type="pct"/>
            <w:shd w:val="clear" w:color="auto" w:fill="D9D9D9"/>
          </w:tcPr>
          <w:p w14:paraId="2EA2DF7C" w14:textId="77777777" w:rsidR="00BB451A" w:rsidRPr="007C3639" w:rsidRDefault="00BB451A" w:rsidP="00013366">
            <w:pPr>
              <w:pStyle w:val="TAH"/>
              <w:rPr>
                <w:rFonts w:eastAsia="SimSun"/>
                <w:lang w:eastAsia="zh-CN"/>
              </w:rPr>
            </w:pPr>
            <w:r w:rsidRPr="007C3639">
              <w:rPr>
                <w:rFonts w:eastAsia="SimSun" w:hint="eastAsia"/>
                <w:lang w:eastAsia="zh-CN"/>
              </w:rPr>
              <w:t>Required</w:t>
            </w:r>
          </w:p>
        </w:tc>
        <w:tc>
          <w:tcPr>
            <w:tcW w:w="765" w:type="pct"/>
            <w:shd w:val="clear" w:color="auto" w:fill="D9D9D9"/>
          </w:tcPr>
          <w:p w14:paraId="39646B98" w14:textId="77777777" w:rsidR="00BB451A" w:rsidRPr="007C3639" w:rsidRDefault="00BB451A" w:rsidP="00013366">
            <w:pPr>
              <w:pStyle w:val="TAH"/>
              <w:rPr>
                <w:lang w:eastAsia="ja-JP"/>
              </w:rPr>
            </w:pPr>
            <w:r w:rsidRPr="007C3639">
              <w:rPr>
                <w:lang w:eastAsia="ja-JP"/>
              </w:rPr>
              <w:t>Type</w:t>
            </w:r>
          </w:p>
        </w:tc>
        <w:tc>
          <w:tcPr>
            <w:tcW w:w="852" w:type="pct"/>
            <w:shd w:val="clear" w:color="auto" w:fill="D9D9D9"/>
          </w:tcPr>
          <w:p w14:paraId="5C806E00" w14:textId="77777777" w:rsidR="00BB451A" w:rsidRPr="007C3639" w:rsidRDefault="00BB451A" w:rsidP="00013366">
            <w:pPr>
              <w:pStyle w:val="TAH"/>
              <w:rPr>
                <w:lang w:eastAsia="ja-JP"/>
              </w:rPr>
            </w:pPr>
            <w:r w:rsidRPr="007C3639">
              <w:rPr>
                <w:lang w:eastAsia="ja-JP"/>
              </w:rPr>
              <w:t>Constraints</w:t>
            </w:r>
          </w:p>
        </w:tc>
        <w:tc>
          <w:tcPr>
            <w:tcW w:w="2078" w:type="pct"/>
            <w:shd w:val="clear" w:color="auto" w:fill="D9D9D9"/>
          </w:tcPr>
          <w:p w14:paraId="4608D04A" w14:textId="77777777" w:rsidR="00BB451A" w:rsidRPr="007C3639" w:rsidRDefault="00BB451A" w:rsidP="00013366">
            <w:pPr>
              <w:pStyle w:val="TAH"/>
              <w:rPr>
                <w:lang w:eastAsia="ja-JP"/>
              </w:rPr>
            </w:pPr>
            <w:r w:rsidRPr="007C3639">
              <w:rPr>
                <w:lang w:eastAsia="ja-JP"/>
              </w:rPr>
              <w:t>Description</w:t>
            </w:r>
          </w:p>
        </w:tc>
      </w:tr>
      <w:tr w:rsidR="00BB451A" w:rsidRPr="007C3639" w14:paraId="6DAAA094" w14:textId="77777777" w:rsidTr="00DB51F5">
        <w:trPr>
          <w:cantSplit/>
          <w:jc w:val="center"/>
        </w:trPr>
        <w:tc>
          <w:tcPr>
            <w:tcW w:w="766" w:type="pct"/>
            <w:shd w:val="clear" w:color="auto" w:fill="FFFFFF"/>
          </w:tcPr>
          <w:p w14:paraId="2E40F307" w14:textId="77777777" w:rsidR="00BB451A" w:rsidRPr="007C3639" w:rsidRDefault="00BB451A" w:rsidP="00013366">
            <w:pPr>
              <w:pStyle w:val="TAL"/>
              <w:rPr>
                <w:rFonts w:eastAsia="SimSun"/>
                <w:lang w:eastAsia="zh-CN"/>
              </w:rPr>
            </w:pPr>
            <w:r w:rsidRPr="007C3639">
              <w:rPr>
                <w:rFonts w:eastAsia="SimSun"/>
                <w:lang w:eastAsia="zh-CN"/>
              </w:rPr>
              <w:t>algorithm</w:t>
            </w:r>
          </w:p>
        </w:tc>
        <w:tc>
          <w:tcPr>
            <w:tcW w:w="539" w:type="pct"/>
            <w:shd w:val="clear" w:color="auto" w:fill="FFFFFF"/>
          </w:tcPr>
          <w:p w14:paraId="0CB82405" w14:textId="77777777" w:rsidR="00BB451A" w:rsidRPr="007C3639" w:rsidRDefault="00BB451A" w:rsidP="00013366">
            <w:pPr>
              <w:pStyle w:val="TAL"/>
              <w:rPr>
                <w:rFonts w:eastAsia="SimSun"/>
                <w:lang w:eastAsia="zh-CN"/>
              </w:rPr>
            </w:pPr>
            <w:r w:rsidRPr="007C3639">
              <w:rPr>
                <w:rFonts w:eastAsia="SimSun"/>
                <w:lang w:eastAsia="zh-CN"/>
              </w:rPr>
              <w:t>yes</w:t>
            </w:r>
          </w:p>
        </w:tc>
        <w:tc>
          <w:tcPr>
            <w:tcW w:w="765" w:type="pct"/>
            <w:shd w:val="clear" w:color="auto" w:fill="FFFFFF"/>
          </w:tcPr>
          <w:p w14:paraId="0F4A8A71" w14:textId="77777777" w:rsidR="00BB451A" w:rsidRPr="007C3639" w:rsidRDefault="00BB451A" w:rsidP="00013366">
            <w:pPr>
              <w:pStyle w:val="TAL"/>
              <w:rPr>
                <w:rFonts w:eastAsia="SimSun"/>
                <w:lang w:eastAsia="zh-CN"/>
              </w:rPr>
            </w:pPr>
            <w:r w:rsidRPr="007C3639">
              <w:rPr>
                <w:rFonts w:eastAsia="SimSun"/>
                <w:lang w:eastAsia="zh-CN"/>
              </w:rPr>
              <w:t>string</w:t>
            </w:r>
          </w:p>
        </w:tc>
        <w:tc>
          <w:tcPr>
            <w:tcW w:w="852" w:type="pct"/>
            <w:shd w:val="clear" w:color="auto" w:fill="FFFFFF"/>
          </w:tcPr>
          <w:p w14:paraId="39ADD47D" w14:textId="6D311E25" w:rsidR="00BB451A" w:rsidRPr="007C3639" w:rsidRDefault="00BB451A" w:rsidP="00013366">
            <w:pPr>
              <w:pStyle w:val="TAL"/>
              <w:rPr>
                <w:rFonts w:eastAsia="SimSun"/>
                <w:lang w:eastAsia="zh-CN"/>
              </w:rPr>
            </w:pPr>
            <w:r w:rsidRPr="007C3639">
              <w:rPr>
                <w:rFonts w:eastAsia="SimSun"/>
                <w:lang w:eastAsia="zh-CN"/>
              </w:rPr>
              <w:t>Valid</w:t>
            </w:r>
            <w:r w:rsidR="00DB51F5" w:rsidRPr="007C3639">
              <w:rPr>
                <w:rFonts w:eastAsia="SimSun"/>
                <w:lang w:eastAsia="zh-CN"/>
              </w:rPr>
              <w:t xml:space="preserve"> </w:t>
            </w:r>
            <w:r w:rsidRPr="007C3639">
              <w:rPr>
                <w:rFonts w:eastAsia="SimSun"/>
                <w:lang w:eastAsia="zh-CN"/>
              </w:rPr>
              <w:t>values:</w:t>
            </w:r>
            <w:r w:rsidR="00DE1D3F" w:rsidRPr="007C3639">
              <w:rPr>
                <w:rFonts w:eastAsia="SimSun"/>
                <w:lang w:eastAsia="zh-CN"/>
              </w:rPr>
              <w:br/>
            </w:r>
            <w:r w:rsidRPr="007C3639">
              <w:rPr>
                <w:rFonts w:eastAsia="SimSun"/>
                <w:lang w:eastAsia="zh-CN"/>
              </w:rPr>
              <w:t>sha-224,</w:t>
            </w:r>
            <w:r w:rsidR="00DB51F5" w:rsidRPr="007C3639">
              <w:rPr>
                <w:rFonts w:eastAsia="SimSun"/>
                <w:lang w:eastAsia="zh-CN"/>
              </w:rPr>
              <w:t xml:space="preserve"> </w:t>
            </w:r>
            <w:r w:rsidRPr="007C3639">
              <w:rPr>
                <w:rFonts w:eastAsia="SimSun"/>
                <w:lang w:eastAsia="zh-CN"/>
              </w:rPr>
              <w:t>sha-256,</w:t>
            </w:r>
            <w:r w:rsidR="00DB51F5" w:rsidRPr="007C3639">
              <w:rPr>
                <w:rFonts w:eastAsia="SimSun"/>
                <w:lang w:eastAsia="zh-CN"/>
              </w:rPr>
              <w:t xml:space="preserve"> </w:t>
            </w:r>
            <w:r w:rsidRPr="007C3639">
              <w:rPr>
                <w:rFonts w:eastAsia="SimSun"/>
                <w:lang w:eastAsia="zh-CN"/>
              </w:rPr>
              <w:t>sha-384,</w:t>
            </w:r>
            <w:r w:rsidR="00DB51F5" w:rsidRPr="007C3639">
              <w:rPr>
                <w:rFonts w:eastAsia="SimSun"/>
                <w:lang w:eastAsia="zh-CN"/>
              </w:rPr>
              <w:t xml:space="preserve"> </w:t>
            </w:r>
            <w:r w:rsidRPr="007C3639">
              <w:rPr>
                <w:rFonts w:eastAsia="SimSun"/>
                <w:lang w:eastAsia="zh-CN"/>
              </w:rPr>
              <w:t>sha-512</w:t>
            </w:r>
          </w:p>
        </w:tc>
        <w:tc>
          <w:tcPr>
            <w:tcW w:w="2078" w:type="pct"/>
            <w:shd w:val="clear" w:color="auto" w:fill="FFFFFF"/>
          </w:tcPr>
          <w:p w14:paraId="5CBD852B" w14:textId="3A6FD842" w:rsidR="00BB451A" w:rsidRPr="007C3639" w:rsidRDefault="00BB451A" w:rsidP="00013366">
            <w:pPr>
              <w:pStyle w:val="TAL"/>
              <w:rPr>
                <w:rFonts w:eastAsia="SimSun"/>
                <w:lang w:eastAsia="zh-CN"/>
              </w:rPr>
            </w:pPr>
            <w:r w:rsidRPr="007C3639">
              <w:rPr>
                <w:rFonts w:eastAsia="SimSun"/>
                <w:lang w:eastAsia="zh-CN"/>
              </w:rPr>
              <w:t>Describes</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algorithm</w:t>
            </w:r>
            <w:r w:rsidR="00DB51F5" w:rsidRPr="007C3639">
              <w:rPr>
                <w:rFonts w:eastAsia="SimSun"/>
                <w:lang w:eastAsia="zh-CN"/>
              </w:rPr>
              <w:t xml:space="preserve"> </w:t>
            </w:r>
            <w:r w:rsidRPr="007C3639">
              <w:rPr>
                <w:rFonts w:eastAsia="SimSun"/>
                <w:lang w:eastAsia="zh-CN"/>
              </w:rPr>
              <w:t>used</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obtain</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checksum</w:t>
            </w:r>
            <w:r w:rsidR="00DB51F5" w:rsidRPr="007C3639">
              <w:rPr>
                <w:rFonts w:eastAsia="SimSun"/>
                <w:lang w:eastAsia="zh-CN"/>
              </w:rPr>
              <w:t xml:space="preserve"> </w:t>
            </w:r>
            <w:r w:rsidRPr="007C3639">
              <w:rPr>
                <w:rFonts w:eastAsia="SimSun"/>
                <w:lang w:eastAsia="zh-CN"/>
              </w:rPr>
              <w:t>value,</w:t>
            </w:r>
            <w:r w:rsidR="00DB51F5" w:rsidRPr="007C3639">
              <w:rPr>
                <w:rFonts w:eastAsia="SimSun"/>
                <w:lang w:eastAsia="zh-CN"/>
              </w:rPr>
              <w:t xml:space="preserve"> </w:t>
            </w:r>
            <w:r w:rsidRPr="007C3639">
              <w:rPr>
                <w:rFonts w:eastAsia="SimSun"/>
                <w:lang w:eastAsia="zh-CN"/>
              </w:rPr>
              <w:t>as</w:t>
            </w:r>
            <w:r w:rsidR="00DB51F5" w:rsidRPr="007C3639">
              <w:rPr>
                <w:rFonts w:eastAsia="SimSun"/>
                <w:lang w:eastAsia="zh-CN"/>
              </w:rPr>
              <w:t xml:space="preserve"> </w:t>
            </w:r>
            <w:r w:rsidRPr="007C3639">
              <w:rPr>
                <w:rFonts w:eastAsia="SimSun"/>
                <w:lang w:eastAsia="zh-CN"/>
              </w:rPr>
              <w:t>described</w:t>
            </w:r>
            <w:r w:rsidR="00DB51F5" w:rsidRPr="007C3639">
              <w:rPr>
                <w:rFonts w:eastAsia="SimSun"/>
                <w:lang w:eastAsia="zh-CN"/>
              </w:rPr>
              <w:t xml:space="preserve"> </w:t>
            </w:r>
            <w:r w:rsidRPr="007C3639">
              <w:rPr>
                <w:rFonts w:eastAsia="SimSun"/>
                <w:lang w:eastAsia="zh-CN"/>
              </w:rPr>
              <w:t>in</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REF_HASHFUNCTIONTEXTUALNAMESREGISTRYATIA \h </w:instrText>
            </w:r>
            <w:r w:rsidR="00C7473B" w:rsidRPr="00D17E82">
              <w:rPr>
                <w:rFonts w:eastAsia="SimSun"/>
                <w:lang w:eastAsia="zh-CN"/>
              </w:rPr>
            </w:r>
            <w:r w:rsidR="005226FE" w:rsidRPr="00D17E82">
              <w:rPr>
                <w:rFonts w:eastAsia="SimSun"/>
                <w:lang w:eastAsia="zh-CN"/>
              </w:rPr>
              <w:fldChar w:fldCharType="separate"/>
            </w:r>
            <w:r w:rsidR="00C7473B">
              <w:rPr>
                <w:noProof/>
              </w:rPr>
              <w:t>14</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tc>
      </w:tr>
      <w:tr w:rsidR="00BB451A" w:rsidRPr="007C3639" w14:paraId="774257A7" w14:textId="77777777" w:rsidTr="00DB51F5">
        <w:trPr>
          <w:cantSplit/>
          <w:jc w:val="center"/>
        </w:trPr>
        <w:tc>
          <w:tcPr>
            <w:tcW w:w="766" w:type="pct"/>
            <w:shd w:val="clear" w:color="auto" w:fill="FFFFFF"/>
          </w:tcPr>
          <w:p w14:paraId="45DF456D" w14:textId="77777777" w:rsidR="00BB451A" w:rsidRPr="007C3639" w:rsidRDefault="00BB451A" w:rsidP="00013366">
            <w:pPr>
              <w:pStyle w:val="TAL"/>
              <w:rPr>
                <w:rFonts w:eastAsia="SimSun"/>
                <w:lang w:eastAsia="zh-CN"/>
              </w:rPr>
            </w:pPr>
            <w:r w:rsidRPr="007C3639">
              <w:rPr>
                <w:rFonts w:eastAsia="SimSun"/>
                <w:lang w:eastAsia="zh-CN"/>
              </w:rPr>
              <w:t>hash</w:t>
            </w:r>
          </w:p>
        </w:tc>
        <w:tc>
          <w:tcPr>
            <w:tcW w:w="539" w:type="pct"/>
            <w:shd w:val="clear" w:color="auto" w:fill="FFFFFF"/>
          </w:tcPr>
          <w:p w14:paraId="21774396" w14:textId="77777777" w:rsidR="00BB451A" w:rsidRPr="007C3639" w:rsidRDefault="00BB451A" w:rsidP="00013366">
            <w:pPr>
              <w:pStyle w:val="TAL"/>
              <w:rPr>
                <w:rFonts w:eastAsia="SimSun"/>
                <w:lang w:eastAsia="zh-CN"/>
              </w:rPr>
            </w:pPr>
            <w:r w:rsidRPr="007C3639">
              <w:rPr>
                <w:rFonts w:eastAsia="SimSun"/>
                <w:lang w:eastAsia="zh-CN"/>
              </w:rPr>
              <w:t>yes</w:t>
            </w:r>
          </w:p>
        </w:tc>
        <w:tc>
          <w:tcPr>
            <w:tcW w:w="765" w:type="pct"/>
            <w:shd w:val="clear" w:color="auto" w:fill="FFFFFF"/>
          </w:tcPr>
          <w:p w14:paraId="776894ED" w14:textId="77777777" w:rsidR="00BB451A" w:rsidRPr="007C3639" w:rsidRDefault="00BB451A" w:rsidP="00013366">
            <w:pPr>
              <w:pStyle w:val="TAL"/>
              <w:rPr>
                <w:rFonts w:eastAsia="SimSun"/>
                <w:lang w:eastAsia="zh-CN"/>
              </w:rPr>
            </w:pPr>
            <w:r w:rsidRPr="007C3639">
              <w:rPr>
                <w:rFonts w:eastAsia="SimSun"/>
                <w:lang w:eastAsia="zh-CN"/>
              </w:rPr>
              <w:t>string</w:t>
            </w:r>
          </w:p>
        </w:tc>
        <w:tc>
          <w:tcPr>
            <w:tcW w:w="852" w:type="pct"/>
            <w:shd w:val="clear" w:color="auto" w:fill="FFFFFF"/>
          </w:tcPr>
          <w:p w14:paraId="02263439" w14:textId="77777777" w:rsidR="00BB451A" w:rsidRPr="007C3639" w:rsidRDefault="00BB451A" w:rsidP="00013366">
            <w:pPr>
              <w:pStyle w:val="TAL"/>
              <w:rPr>
                <w:rFonts w:eastAsia="SimSun"/>
                <w:lang w:eastAsia="zh-CN"/>
              </w:rPr>
            </w:pPr>
          </w:p>
        </w:tc>
        <w:tc>
          <w:tcPr>
            <w:tcW w:w="2078" w:type="pct"/>
            <w:shd w:val="clear" w:color="auto" w:fill="FFFFFF"/>
          </w:tcPr>
          <w:p w14:paraId="4A032F82" w14:textId="4295D2F1" w:rsidR="00BB451A" w:rsidRPr="007C3639" w:rsidRDefault="00BB451A" w:rsidP="00013366">
            <w:pPr>
              <w:pStyle w:val="TAL"/>
              <w:rPr>
                <w:rFonts w:eastAsia="SimSun"/>
                <w:lang w:eastAsia="zh-CN"/>
              </w:rPr>
            </w:pPr>
            <w:r w:rsidRPr="007C3639">
              <w:rPr>
                <w:rFonts w:eastAsia="SimSun"/>
                <w:lang w:eastAsia="zh-CN"/>
              </w:rPr>
              <w:t>Contains</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result</w:t>
            </w:r>
            <w:r w:rsidR="00DB51F5" w:rsidRPr="007C3639">
              <w:rPr>
                <w:rFonts w:eastAsia="SimSun"/>
                <w:lang w:eastAsia="zh-CN"/>
              </w:rPr>
              <w:t xml:space="preserve"> </w:t>
            </w:r>
            <w:r w:rsidRPr="007C3639">
              <w:rPr>
                <w:rFonts w:eastAsia="SimSun"/>
                <w:lang w:eastAsia="zh-CN"/>
              </w:rPr>
              <w:t>of</w:t>
            </w:r>
            <w:r w:rsidR="00DB51F5" w:rsidRPr="007C3639">
              <w:rPr>
                <w:rFonts w:eastAsia="SimSun"/>
                <w:lang w:eastAsia="zh-CN"/>
              </w:rPr>
              <w:t xml:space="preserve"> </w:t>
            </w:r>
            <w:r w:rsidRPr="007C3639">
              <w:rPr>
                <w:rFonts w:eastAsia="SimSun"/>
                <w:lang w:eastAsia="zh-CN"/>
              </w:rPr>
              <w:t>applying</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algorithm</w:t>
            </w:r>
            <w:r w:rsidR="00DB51F5" w:rsidRPr="007C3639">
              <w:rPr>
                <w:rFonts w:eastAsia="SimSun"/>
                <w:lang w:eastAsia="zh-CN"/>
              </w:rPr>
              <w:t xml:space="preserve"> </w:t>
            </w:r>
            <w:r w:rsidRPr="007C3639">
              <w:rPr>
                <w:rFonts w:eastAsia="SimSun"/>
                <w:lang w:eastAsia="zh-CN"/>
              </w:rPr>
              <w:t>indicated</w:t>
            </w:r>
            <w:r w:rsidR="00DB51F5" w:rsidRPr="007C3639">
              <w:rPr>
                <w:rFonts w:eastAsia="SimSun"/>
                <w:lang w:eastAsia="zh-CN"/>
              </w:rPr>
              <w:t xml:space="preserve"> </w:t>
            </w:r>
            <w:r w:rsidRPr="007C3639">
              <w:rPr>
                <w:rFonts w:eastAsia="SimSun"/>
                <w:lang w:eastAsia="zh-CN"/>
              </w:rPr>
              <w:t>by</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algorithm</w:t>
            </w:r>
            <w:r w:rsidR="00DB51F5" w:rsidRPr="007C3639">
              <w:rPr>
                <w:rFonts w:eastAsia="SimSun"/>
                <w:lang w:eastAsia="zh-CN"/>
              </w:rPr>
              <w:t xml:space="preserve"> </w:t>
            </w:r>
            <w:r w:rsidRPr="007C3639">
              <w:rPr>
                <w:rFonts w:eastAsia="SimSun"/>
                <w:lang w:eastAsia="zh-CN"/>
              </w:rPr>
              <w:t>property</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data</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which</w:t>
            </w:r>
            <w:r w:rsidR="00DB51F5" w:rsidRPr="007C3639">
              <w:rPr>
                <w:rFonts w:eastAsia="SimSun"/>
                <w:lang w:eastAsia="zh-CN"/>
              </w:rPr>
              <w:t xml:space="preserve"> </w:t>
            </w:r>
            <w:r w:rsidRPr="007C3639">
              <w:rPr>
                <w:rFonts w:eastAsia="SimSun"/>
                <w:lang w:eastAsia="zh-CN"/>
              </w:rPr>
              <w:t>this</w:t>
            </w:r>
            <w:r w:rsidR="00DB51F5" w:rsidRPr="007C3639">
              <w:rPr>
                <w:rFonts w:eastAsia="SimSun"/>
                <w:lang w:eastAsia="zh-CN"/>
              </w:rPr>
              <w:t xml:space="preserve"> </w:t>
            </w:r>
            <w:r w:rsidRPr="007C3639">
              <w:rPr>
                <w:rFonts w:eastAsia="SimSun"/>
                <w:lang w:eastAsia="zh-CN"/>
              </w:rPr>
              <w:t>ChecksumData</w:t>
            </w:r>
            <w:r w:rsidR="00DB51F5" w:rsidRPr="007C3639">
              <w:rPr>
                <w:rFonts w:eastAsia="SimSun"/>
                <w:lang w:eastAsia="zh-CN"/>
              </w:rPr>
              <w:t xml:space="preserve"> </w:t>
            </w:r>
            <w:r w:rsidRPr="007C3639">
              <w:rPr>
                <w:rFonts w:eastAsia="SimSun"/>
                <w:lang w:eastAsia="zh-CN"/>
              </w:rPr>
              <w:t>refers.</w:t>
            </w:r>
          </w:p>
        </w:tc>
      </w:tr>
    </w:tbl>
    <w:p w14:paraId="4729A22B" w14:textId="77777777" w:rsidR="00BB451A" w:rsidRPr="007C3639" w:rsidRDefault="00BB451A" w:rsidP="00BB451A">
      <w:pPr>
        <w:spacing w:after="0"/>
      </w:pPr>
    </w:p>
    <w:p w14:paraId="233F393E" w14:textId="77777777" w:rsidR="00BB451A" w:rsidRPr="007C3639" w:rsidRDefault="00BB451A" w:rsidP="00E7532C">
      <w:pPr>
        <w:pStyle w:val="Heading4"/>
      </w:pPr>
      <w:bookmarkStart w:id="345" w:name="_Toc49524868"/>
      <w:r w:rsidRPr="007C3639">
        <w:t>6.2.53.3</w:t>
      </w:r>
      <w:r w:rsidRPr="007C3639">
        <w:tab/>
        <w:t>Definition</w:t>
      </w:r>
      <w:bookmarkEnd w:id="345"/>
    </w:p>
    <w:p w14:paraId="4B83CF66" w14:textId="77777777" w:rsidR="00BB451A" w:rsidRPr="007C3639" w:rsidRDefault="00BB451A" w:rsidP="00013366">
      <w:r w:rsidRPr="007C3639">
        <w:t xml:space="preserve">The syntax of the </w:t>
      </w:r>
      <w:r w:rsidRPr="007C3639">
        <w:rPr>
          <w:rFonts w:eastAsia="DengXian"/>
        </w:rPr>
        <w:t>Checksum</w:t>
      </w:r>
      <w:r w:rsidRPr="007C3639">
        <w:t>Data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BB451A" w:rsidRPr="007C3639" w14:paraId="1587A32C" w14:textId="77777777" w:rsidTr="00DB51F5">
        <w:trPr>
          <w:jc w:val="center"/>
        </w:trPr>
        <w:tc>
          <w:tcPr>
            <w:tcW w:w="9629" w:type="dxa"/>
            <w:shd w:val="clear" w:color="auto" w:fill="D9D9D9" w:themeFill="background1" w:themeFillShade="D9"/>
          </w:tcPr>
          <w:p w14:paraId="2AA1DC70" w14:textId="12C99256"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tosca.datatypes.nfv.ChecksumData:</w:t>
            </w:r>
          </w:p>
          <w:p w14:paraId="1E927773" w14:textId="113DF9C9"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tosca.datatypes.Root</w:t>
            </w:r>
          </w:p>
          <w:p w14:paraId="73FD4A8B" w14:textId="392C9213"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information</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about</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result</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of</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performing</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checksum</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operation</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over</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some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arbitrary</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data</w:t>
            </w:r>
            <w:r w:rsidRPr="007C3639">
              <w:rPr>
                <w:rFonts w:ascii="Consolas" w:eastAsia="SimSun" w:hAnsi="Consolas"/>
                <w:szCs w:val="24"/>
                <w:lang w:eastAsia="fr-FR"/>
              </w:rPr>
              <w:t xml:space="preserve"> </w:t>
            </w:r>
          </w:p>
          <w:p w14:paraId="5721B98B" w14:textId="31AC2739"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properties:</w:t>
            </w:r>
          </w:p>
          <w:p w14:paraId="43D7FDDC" w14:textId="09CF4018"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algorithm:</w:t>
            </w:r>
          </w:p>
          <w:p w14:paraId="5032BE22" w14:textId="0F896742"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string</w:t>
            </w:r>
          </w:p>
          <w:p w14:paraId="45B4F6B1" w14:textId="0AB7B444"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algorithm</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used</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to</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obtain</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checksum</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value</w:t>
            </w:r>
          </w:p>
          <w:p w14:paraId="4A68C40F" w14:textId="34E5911D"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true</w:t>
            </w:r>
          </w:p>
          <w:p w14:paraId="30365289" w14:textId="06108DB6"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constraints:</w:t>
            </w:r>
          </w:p>
          <w:p w14:paraId="2F091881" w14:textId="4ADAE0A2"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valid_values:</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[sha-224,</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sha-256,</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sha-384,</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sha-512</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w:t>
            </w:r>
          </w:p>
          <w:p w14:paraId="0AFDD253" w14:textId="211B766C"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hash:</w:t>
            </w:r>
          </w:p>
          <w:p w14:paraId="467A7C3D" w14:textId="4D387C23"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string</w:t>
            </w:r>
          </w:p>
          <w:p w14:paraId="63FD11F1" w14:textId="128309CE" w:rsidR="00BB451A" w:rsidRPr="007C3639" w:rsidRDefault="00DB51F5" w:rsidP="00BB451A">
            <w:pPr>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Contains</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result</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of</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applying</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algorithm</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indicated</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by</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algorithm</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property</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to</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data</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to</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which</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ChecksumData</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refers</w:t>
            </w:r>
            <w:r w:rsidRPr="007C3639">
              <w:rPr>
                <w:rFonts w:ascii="Consolas" w:eastAsia="SimSun" w:hAnsi="Consolas"/>
                <w:szCs w:val="24"/>
                <w:lang w:eastAsia="fr-FR"/>
              </w:rPr>
              <w:t xml:space="preserve"> </w:t>
            </w:r>
          </w:p>
          <w:p w14:paraId="470B3F49" w14:textId="24AC5BF8" w:rsidR="00BB451A" w:rsidRPr="007C3639" w:rsidRDefault="00DB51F5" w:rsidP="00751CFD">
            <w:pPr>
              <w:spacing w:after="0"/>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true</w:t>
            </w:r>
          </w:p>
        </w:tc>
      </w:tr>
    </w:tbl>
    <w:p w14:paraId="0F8B85AF" w14:textId="77777777" w:rsidR="00BB451A" w:rsidRPr="007C3639" w:rsidRDefault="00BB451A" w:rsidP="00BB451A">
      <w:pPr>
        <w:spacing w:after="0"/>
      </w:pPr>
    </w:p>
    <w:p w14:paraId="769454FA" w14:textId="77777777" w:rsidR="00BB451A" w:rsidRPr="007C3639" w:rsidRDefault="00BB451A" w:rsidP="00E7532C">
      <w:pPr>
        <w:pStyle w:val="Heading4"/>
      </w:pPr>
      <w:bookmarkStart w:id="346" w:name="_Toc49524869"/>
      <w:r w:rsidRPr="007C3639">
        <w:t>6.2.53.4</w:t>
      </w:r>
      <w:r w:rsidRPr="007C3639">
        <w:tab/>
        <w:t>Examples</w:t>
      </w:r>
      <w:bookmarkEnd w:id="346"/>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BB451A" w:rsidRPr="007C3639" w14:paraId="277C0571" w14:textId="77777777" w:rsidTr="00DB51F5">
        <w:trPr>
          <w:jc w:val="center"/>
        </w:trPr>
        <w:tc>
          <w:tcPr>
            <w:tcW w:w="9495" w:type="dxa"/>
            <w:shd w:val="clear" w:color="auto" w:fill="D9D9D9"/>
          </w:tcPr>
          <w:p w14:paraId="338CE2D2" w14:textId="77777777" w:rsidR="00BB451A" w:rsidRPr="007C3639" w:rsidRDefault="00BB451A" w:rsidP="00C100A3">
            <w:pPr>
              <w:keepNext/>
              <w:keepLines/>
              <w:spacing w:after="0"/>
              <w:rPr>
                <w:rFonts w:ascii="Consolas" w:eastAsia="SimSun" w:hAnsi="Consolas"/>
                <w:szCs w:val="24"/>
                <w:lang w:eastAsia="fr-FR"/>
              </w:rPr>
            </w:pPr>
            <w:r w:rsidRPr="007C3639">
              <w:rPr>
                <w:rFonts w:ascii="Consolas" w:eastAsia="SimSun" w:hAnsi="Consolas"/>
                <w:szCs w:val="24"/>
                <w:lang w:eastAsia="fr-FR"/>
              </w:rPr>
              <w:t>&lt;some_tosca_entity&gt;:</w:t>
            </w:r>
          </w:p>
          <w:p w14:paraId="3EE670A0" w14:textId="532B0EEA" w:rsidR="00BB451A" w:rsidRPr="007C3639" w:rsidRDefault="00DB51F5" w:rsidP="00C100A3">
            <w:pPr>
              <w:keepNext/>
              <w:keepLines/>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properties:</w:t>
            </w:r>
          </w:p>
          <w:p w14:paraId="297B77E7" w14:textId="6EA6F9DE" w:rsidR="00BB451A" w:rsidRPr="007C3639" w:rsidRDefault="00DB51F5" w:rsidP="00C100A3">
            <w:pPr>
              <w:keepNext/>
              <w:keepLines/>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checksum:</w:t>
            </w:r>
          </w:p>
          <w:p w14:paraId="00B3A13A" w14:textId="5FBF3A4A" w:rsidR="00BB451A" w:rsidRPr="007C3639" w:rsidRDefault="00DB51F5" w:rsidP="00C100A3">
            <w:pPr>
              <w:keepNext/>
              <w:keepLines/>
              <w:spacing w:after="0"/>
              <w:rPr>
                <w:rFonts w:ascii="Consolas" w:eastAsia="SimSun" w:hAnsi="Consolas"/>
                <w:szCs w:val="24"/>
                <w:lang w:eastAsia="fr-FR"/>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algorithm:</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sha-256</w:t>
            </w:r>
          </w:p>
          <w:p w14:paraId="6A4656C7" w14:textId="57012A18" w:rsidR="00BB451A" w:rsidRPr="007C3639" w:rsidRDefault="00DB51F5" w:rsidP="00751CFD">
            <w:pPr>
              <w:keepNext/>
              <w:keepLines/>
              <w:spacing w:after="0"/>
              <w:rPr>
                <w:szCs w:val="22"/>
              </w:rPr>
            </w:pPr>
            <w:r w:rsidRPr="007C3639">
              <w:rPr>
                <w:rFonts w:ascii="Consolas" w:eastAsia="SimSun" w:hAnsi="Consolas"/>
                <w:szCs w:val="24"/>
                <w:lang w:eastAsia="fr-FR"/>
              </w:rPr>
              <w:t xml:space="preserve">    </w:t>
            </w:r>
            <w:r w:rsidR="00BB451A" w:rsidRPr="007C3639">
              <w:rPr>
                <w:rFonts w:ascii="Consolas" w:eastAsia="SimSun" w:hAnsi="Consolas"/>
                <w:szCs w:val="24"/>
                <w:lang w:eastAsia="fr-FR"/>
              </w:rPr>
              <w:t>hash:</w:t>
            </w:r>
            <w:r w:rsidRPr="007C3639">
              <w:rPr>
                <w:rFonts w:ascii="Consolas" w:eastAsia="SimSun" w:hAnsi="Consolas"/>
                <w:szCs w:val="24"/>
                <w:lang w:eastAsia="fr-FR"/>
              </w:rPr>
              <w:t xml:space="preserve"> </w:t>
            </w:r>
            <w:r w:rsidR="00BB451A" w:rsidRPr="007C3639">
              <w:rPr>
                <w:rFonts w:ascii="Consolas" w:eastAsia="SimSun" w:hAnsi="Consolas"/>
                <w:szCs w:val="24"/>
                <w:lang w:eastAsia="fr-FR"/>
              </w:rPr>
              <w:t>b9c3036539fd7a5f87a1bf38eb05fdde8b556a1a7e664dbeda90ed3cd74b4f9d</w:t>
            </w:r>
          </w:p>
        </w:tc>
      </w:tr>
    </w:tbl>
    <w:p w14:paraId="5BE97EEA" w14:textId="77777777" w:rsidR="00BB451A" w:rsidRPr="007C3639" w:rsidRDefault="00BB451A" w:rsidP="00BB451A">
      <w:pPr>
        <w:spacing w:after="0"/>
      </w:pPr>
    </w:p>
    <w:p w14:paraId="27B6C00F" w14:textId="77777777" w:rsidR="00BB451A" w:rsidRPr="007C3639" w:rsidRDefault="00BB451A" w:rsidP="00E7532C">
      <w:pPr>
        <w:pStyle w:val="Heading4"/>
        <w:rPr>
          <w:rFonts w:eastAsia="DengXian"/>
        </w:rPr>
      </w:pPr>
      <w:bookmarkStart w:id="347" w:name="_Toc49524870"/>
      <w:r w:rsidRPr="007C3639">
        <w:rPr>
          <w:rFonts w:eastAsia="DengXian" w:hint="eastAsia"/>
        </w:rPr>
        <w:lastRenderedPageBreak/>
        <w:t>6.2.53.5</w:t>
      </w:r>
      <w:r w:rsidRPr="007C3639">
        <w:rPr>
          <w:rFonts w:eastAsia="DengXian"/>
        </w:rPr>
        <w:tab/>
        <w:t>Additional Requirements</w:t>
      </w:r>
      <w:bookmarkEnd w:id="347"/>
    </w:p>
    <w:p w14:paraId="28F2CC41" w14:textId="77777777" w:rsidR="00BB451A" w:rsidRPr="007C3639" w:rsidRDefault="00BB451A" w:rsidP="00013366">
      <w:pPr>
        <w:rPr>
          <w:lang w:eastAsia="zh-CN"/>
        </w:rPr>
      </w:pPr>
      <w:r w:rsidRPr="007C3639">
        <w:rPr>
          <w:rFonts w:hint="eastAsia"/>
          <w:lang w:eastAsia="zh-CN"/>
        </w:rPr>
        <w:t>None.</w:t>
      </w:r>
    </w:p>
    <w:p w14:paraId="4E023880" w14:textId="0B670BC1" w:rsidR="00735EBA" w:rsidRPr="007C3639" w:rsidRDefault="00735EBA" w:rsidP="006B1F7B">
      <w:pPr>
        <w:pStyle w:val="Heading3"/>
        <w:rPr>
          <w:rFonts w:eastAsia="DengXian"/>
        </w:rPr>
      </w:pPr>
      <w:bookmarkStart w:id="348" w:name="_Toc49524871"/>
      <w:r w:rsidRPr="007C3639">
        <w:rPr>
          <w:rFonts w:eastAsia="DengXian"/>
        </w:rPr>
        <w:t>6.2.54</w:t>
      </w:r>
      <w:r w:rsidRPr="007C3639">
        <w:rPr>
          <w:rFonts w:eastAsia="DengXian"/>
        </w:rPr>
        <w:tab/>
        <w:t>tosca.datatypes.nfv.VnfmInterfaceInfo</w:t>
      </w:r>
      <w:bookmarkEnd w:id="348"/>
    </w:p>
    <w:p w14:paraId="463E6356" w14:textId="3B927402" w:rsidR="00735EBA" w:rsidRPr="007C3639" w:rsidRDefault="00735EBA" w:rsidP="006B1F7B">
      <w:pPr>
        <w:pStyle w:val="Heading4"/>
        <w:rPr>
          <w:rFonts w:eastAsia="SimSun"/>
        </w:rPr>
      </w:pPr>
      <w:bookmarkStart w:id="349" w:name="_Toc49524872"/>
      <w:r w:rsidRPr="007C3639">
        <w:rPr>
          <w:rFonts w:eastAsia="DengXian"/>
        </w:rPr>
        <w:t>6.2.54.1</w:t>
      </w:r>
      <w:r w:rsidRPr="007C3639">
        <w:rPr>
          <w:rFonts w:eastAsia="DengXian"/>
        </w:rPr>
        <w:tab/>
        <w:t>Description</w:t>
      </w:r>
      <w:bookmarkEnd w:id="349"/>
    </w:p>
    <w:p w14:paraId="6275B61A" w14:textId="48BAA863" w:rsidR="00735EBA" w:rsidRPr="007C3639" w:rsidRDefault="00735EBA" w:rsidP="006B1F7B">
      <w:pPr>
        <w:rPr>
          <w:rFonts w:eastAsia="SimSun"/>
          <w:lang w:eastAsia="zh-CN"/>
        </w:rPr>
      </w:pPr>
      <w:r w:rsidRPr="007C3639">
        <w:rPr>
          <w:rFonts w:eastAsia="SimSun"/>
          <w:lang w:eastAsia="zh-CN"/>
        </w:rPr>
        <w:t xml:space="preserve">The VnfmInterfaceInfo data type describes information </w:t>
      </w:r>
      <w:r w:rsidRPr="007C3639">
        <w:rPr>
          <w:rFonts w:eastAsia="SimSun"/>
          <w:lang w:eastAsia="fr-FR"/>
        </w:rPr>
        <w:t>enabling the VNF instance to access the NFV-MANO interfaces produced by the VNFM (e.g. URIs and credentials)</w:t>
      </w:r>
      <w:r w:rsidRPr="007C3639">
        <w:rPr>
          <w:rFonts w:eastAsia="SimSun"/>
          <w:lang w:eastAsia="zh-CN"/>
        </w:rPr>
        <w:t>. Table 6.2.54.1-1 specifies the declared names for this data type. These names shall be used as specified in TOSCA</w:t>
      </w:r>
      <w:r w:rsidRPr="007C3639">
        <w:rPr>
          <w:rFonts w:eastAsia="SimSun"/>
          <w:lang w:eastAsia="zh-CN"/>
        </w:rPr>
        <w:noBreakHyphen/>
        <w:t>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p w14:paraId="704A9D68" w14:textId="04B521B4" w:rsidR="00735EBA" w:rsidRPr="007C3639" w:rsidRDefault="00735EBA" w:rsidP="00DF2534">
      <w:pPr>
        <w:pStyle w:val="TH"/>
        <w:rPr>
          <w:rFonts w:eastAsia="SimSun"/>
          <w:lang w:eastAsia="fr-FR"/>
        </w:rPr>
      </w:pPr>
      <w:r w:rsidRPr="007C3639">
        <w:rPr>
          <w:rFonts w:eastAsia="SimSun"/>
          <w:lang w:eastAsia="fr-FR"/>
        </w:rPr>
        <w:t>Table 6.2.54.1-1: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735EBA" w:rsidRPr="007C3639" w14:paraId="52A506DD"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9859D7B" w14:textId="77777777" w:rsidR="00735EBA" w:rsidRPr="007C3639"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7C3639">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15F77DE2" w14:textId="77777777" w:rsidR="00735EBA" w:rsidRPr="007C3639"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7C3639">
              <w:rPr>
                <w:rFonts w:ascii="Arial" w:eastAsia="SimSun" w:hAnsi="Arial" w:cs="Arial"/>
                <w:sz w:val="18"/>
                <w:szCs w:val="22"/>
                <w:lang w:eastAsia="zh-CN"/>
              </w:rPr>
              <w:t>VnfmInterfaceInfo</w:t>
            </w:r>
          </w:p>
        </w:tc>
      </w:tr>
      <w:tr w:rsidR="00735EBA" w:rsidRPr="007C3639" w14:paraId="6C0921BE"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0053C3B" w14:textId="77777777" w:rsidR="00735EBA" w:rsidRPr="007C3639"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7C3639">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03E46526" w14:textId="77777777" w:rsidR="00735EBA" w:rsidRPr="007C3639"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7C3639">
              <w:rPr>
                <w:rFonts w:ascii="Arial" w:eastAsia="SimSun" w:hAnsi="Arial" w:cs="Arial"/>
                <w:sz w:val="18"/>
                <w:szCs w:val="24"/>
                <w:lang w:eastAsia="fr-FR"/>
              </w:rPr>
              <w:t>toscanfv:</w:t>
            </w:r>
            <w:r w:rsidRPr="007C3639">
              <w:rPr>
                <w:rFonts w:ascii="Arial" w:eastAsia="SimSun" w:hAnsi="Arial" w:cs="Arial"/>
                <w:sz w:val="18"/>
                <w:szCs w:val="22"/>
                <w:lang w:eastAsia="zh-CN"/>
              </w:rPr>
              <w:t>VnfmInterfaceInfo</w:t>
            </w:r>
          </w:p>
        </w:tc>
      </w:tr>
      <w:tr w:rsidR="00735EBA" w:rsidRPr="007C3639" w14:paraId="41B9B9E7"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60660B" w14:textId="77777777" w:rsidR="00735EBA" w:rsidRPr="007C3639" w:rsidRDefault="00735EBA" w:rsidP="00735EBA">
            <w:pPr>
              <w:overflowPunct/>
              <w:autoSpaceDE/>
              <w:autoSpaceDN/>
              <w:adjustRightInd/>
              <w:spacing w:after="0" w:line="276" w:lineRule="auto"/>
              <w:textAlignment w:val="auto"/>
              <w:rPr>
                <w:rFonts w:ascii="Arial" w:eastAsia="SimSun" w:hAnsi="Arial"/>
                <w:b/>
                <w:sz w:val="18"/>
                <w:szCs w:val="24"/>
                <w:lang w:eastAsia="zh-CN"/>
              </w:rPr>
            </w:pPr>
            <w:r w:rsidRPr="007C3639">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4E377CC0" w14:textId="77777777" w:rsidR="00735EBA" w:rsidRPr="007C3639" w:rsidRDefault="00735EBA" w:rsidP="00735EBA">
            <w:pPr>
              <w:keepNext/>
              <w:keepLines/>
              <w:overflowPunct/>
              <w:autoSpaceDE/>
              <w:autoSpaceDN/>
              <w:adjustRightInd/>
              <w:spacing w:after="0" w:line="276" w:lineRule="auto"/>
              <w:textAlignment w:val="auto"/>
              <w:rPr>
                <w:rFonts w:ascii="Arial" w:eastAsia="SimSun" w:hAnsi="Arial" w:cs="Arial"/>
                <w:sz w:val="18"/>
                <w:szCs w:val="24"/>
                <w:lang w:eastAsia="fr-FR"/>
              </w:rPr>
            </w:pPr>
            <w:r w:rsidRPr="007C3639">
              <w:rPr>
                <w:rFonts w:ascii="Arial" w:eastAsia="SimSun" w:hAnsi="Arial" w:cs="Arial"/>
                <w:sz w:val="18"/>
                <w:szCs w:val="24"/>
                <w:lang w:eastAsia="fr-FR"/>
              </w:rPr>
              <w:t>tosca.datatypes.nfv.VnfmInterfaceInfo</w:t>
            </w:r>
          </w:p>
        </w:tc>
      </w:tr>
    </w:tbl>
    <w:p w14:paraId="0D1D98D4" w14:textId="77777777" w:rsidR="00735EBA" w:rsidRPr="007C3639" w:rsidRDefault="00735EBA" w:rsidP="00735EBA">
      <w:pPr>
        <w:overflowPunct/>
        <w:autoSpaceDE/>
        <w:autoSpaceDN/>
        <w:adjustRightInd/>
        <w:spacing w:after="0"/>
        <w:textAlignment w:val="auto"/>
        <w:rPr>
          <w:rFonts w:eastAsia="DengXian"/>
          <w:sz w:val="24"/>
          <w:szCs w:val="24"/>
          <w:lang w:eastAsia="fr-FR"/>
        </w:rPr>
      </w:pPr>
    </w:p>
    <w:p w14:paraId="437CC28D" w14:textId="3DA990FF" w:rsidR="00735EBA" w:rsidRPr="007C3639" w:rsidRDefault="00735EBA" w:rsidP="006B1F7B">
      <w:pPr>
        <w:pStyle w:val="Heading4"/>
        <w:rPr>
          <w:rFonts w:eastAsia="DengXian"/>
        </w:rPr>
      </w:pPr>
      <w:bookmarkStart w:id="350" w:name="_Toc49524873"/>
      <w:r w:rsidRPr="007C3639">
        <w:rPr>
          <w:rFonts w:eastAsia="DengXian"/>
        </w:rPr>
        <w:t>6.2.54.2</w:t>
      </w:r>
      <w:r w:rsidRPr="007C3639">
        <w:rPr>
          <w:rFonts w:eastAsia="DengXian"/>
        </w:rPr>
        <w:tab/>
        <w:t>Properties</w:t>
      </w:r>
      <w:bookmarkEnd w:id="350"/>
    </w:p>
    <w:p w14:paraId="24406448" w14:textId="07FC33AC" w:rsidR="00735EBA" w:rsidRPr="007C3639" w:rsidRDefault="00735EBA" w:rsidP="006B1F7B">
      <w:pPr>
        <w:rPr>
          <w:rFonts w:eastAsia="SimSun"/>
          <w:lang w:eastAsia="zh-CN"/>
        </w:rPr>
      </w:pPr>
      <w:r w:rsidRPr="007C3639">
        <w:rPr>
          <w:rFonts w:eastAsia="SimSun"/>
          <w:lang w:eastAsia="zh-CN"/>
        </w:rPr>
        <w:t xml:space="preserve">The properties of the </w:t>
      </w:r>
      <w:r w:rsidRPr="007C3639">
        <w:rPr>
          <w:rFonts w:eastAsia="SimSun"/>
          <w:color w:val="000000"/>
          <w:lang w:eastAsia="fr-FR"/>
        </w:rPr>
        <w:t>VnfmInterfaceInfo</w:t>
      </w:r>
      <w:r w:rsidRPr="007C3639">
        <w:rPr>
          <w:rFonts w:eastAsia="SimSun"/>
          <w:lang w:eastAsia="zh-CN"/>
        </w:rPr>
        <w:t xml:space="preserve"> data type shall comply with the provisions set out in table </w:t>
      </w:r>
      <w:r w:rsidRPr="007C3639">
        <w:rPr>
          <w:rFonts w:eastAsia="SimSun"/>
          <w:lang w:eastAsia="fr-FR"/>
        </w:rPr>
        <w:t>6.2.54.2-1</w:t>
      </w:r>
      <w:r w:rsidRPr="007C3639">
        <w:rPr>
          <w:rFonts w:eastAsia="SimSun"/>
          <w:lang w:eastAsia="zh-CN"/>
        </w:rPr>
        <w:t>.</w:t>
      </w:r>
    </w:p>
    <w:p w14:paraId="0C309EEE" w14:textId="788C500E" w:rsidR="00735EBA" w:rsidRPr="007C3639" w:rsidRDefault="00735EBA" w:rsidP="006B1F7B">
      <w:pPr>
        <w:pStyle w:val="TH"/>
        <w:rPr>
          <w:rFonts w:eastAsia="SimSun"/>
          <w:lang w:eastAsia="fr-FR"/>
        </w:rPr>
      </w:pPr>
      <w:r w:rsidRPr="007C3639">
        <w:rPr>
          <w:rFonts w:eastAsia="SimSun"/>
          <w:lang w:eastAsia="fr-FR"/>
        </w:rPr>
        <w:t>Table 6.2.54.2-1: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377"/>
        <w:gridCol w:w="917"/>
        <w:gridCol w:w="2988"/>
        <w:gridCol w:w="1137"/>
        <w:gridCol w:w="3012"/>
      </w:tblGrid>
      <w:tr w:rsidR="00735EBA" w:rsidRPr="007C3639" w14:paraId="6EA0D0C5" w14:textId="77777777" w:rsidTr="00735EBA">
        <w:trPr>
          <w:cantSplit/>
          <w:tblHeader/>
          <w:jc w:val="center"/>
        </w:trPr>
        <w:tc>
          <w:tcPr>
            <w:tcW w:w="860" w:type="pct"/>
            <w:tcBorders>
              <w:top w:val="single" w:sz="6" w:space="0" w:color="auto"/>
              <w:left w:val="single" w:sz="6" w:space="0" w:color="auto"/>
              <w:bottom w:val="single" w:sz="6" w:space="0" w:color="auto"/>
              <w:right w:val="single" w:sz="6" w:space="0" w:color="auto"/>
            </w:tcBorders>
            <w:shd w:val="clear" w:color="auto" w:fill="D9D9D9"/>
            <w:hideMark/>
          </w:tcPr>
          <w:p w14:paraId="404DD77E" w14:textId="77777777" w:rsidR="00735EBA" w:rsidRPr="007C3639" w:rsidRDefault="00735EBA" w:rsidP="00124143">
            <w:pPr>
              <w:pStyle w:val="TAH"/>
              <w:rPr>
                <w:lang w:eastAsia="ja-JP"/>
              </w:rPr>
            </w:pPr>
            <w:r w:rsidRPr="007C3639">
              <w:rPr>
                <w:lang w:eastAsia="ja-JP"/>
              </w:rPr>
              <w:t>Name</w:t>
            </w:r>
          </w:p>
        </w:tc>
        <w:tc>
          <w:tcPr>
            <w:tcW w:w="512" w:type="pct"/>
            <w:tcBorders>
              <w:top w:val="single" w:sz="6" w:space="0" w:color="auto"/>
              <w:left w:val="single" w:sz="6" w:space="0" w:color="auto"/>
              <w:bottom w:val="single" w:sz="6" w:space="0" w:color="auto"/>
              <w:right w:val="single" w:sz="6" w:space="0" w:color="auto"/>
            </w:tcBorders>
            <w:shd w:val="clear" w:color="auto" w:fill="D9D9D9"/>
            <w:hideMark/>
          </w:tcPr>
          <w:p w14:paraId="0550DE1C" w14:textId="77777777" w:rsidR="00735EBA" w:rsidRPr="007C3639" w:rsidRDefault="00735EBA" w:rsidP="00124143">
            <w:pPr>
              <w:pStyle w:val="TAH"/>
              <w:rPr>
                <w:rFonts w:eastAsia="SimSun"/>
                <w:lang w:eastAsia="zh-CN"/>
              </w:rPr>
            </w:pPr>
            <w:r w:rsidRPr="007C3639">
              <w:rPr>
                <w:rFonts w:eastAsia="SimSun"/>
                <w:lang w:eastAsia="zh-CN"/>
              </w:rPr>
              <w:t>Required</w:t>
            </w:r>
          </w:p>
        </w:tc>
        <w:tc>
          <w:tcPr>
            <w:tcW w:w="605" w:type="pct"/>
            <w:tcBorders>
              <w:top w:val="single" w:sz="6" w:space="0" w:color="auto"/>
              <w:left w:val="single" w:sz="6" w:space="0" w:color="auto"/>
              <w:bottom w:val="single" w:sz="6" w:space="0" w:color="auto"/>
              <w:right w:val="single" w:sz="6" w:space="0" w:color="auto"/>
            </w:tcBorders>
            <w:shd w:val="clear" w:color="auto" w:fill="D9D9D9"/>
            <w:hideMark/>
          </w:tcPr>
          <w:p w14:paraId="0A6589C7" w14:textId="77777777" w:rsidR="00735EBA" w:rsidRPr="007C3639" w:rsidRDefault="00735EBA" w:rsidP="00124143">
            <w:pPr>
              <w:pStyle w:val="TAH"/>
              <w:rPr>
                <w:lang w:eastAsia="ja-JP"/>
              </w:rPr>
            </w:pPr>
            <w:r w:rsidRPr="007C3639">
              <w:rPr>
                <w:lang w:eastAsia="ja-JP"/>
              </w:rPr>
              <w:t>Type</w:t>
            </w:r>
          </w:p>
        </w:tc>
        <w:tc>
          <w:tcPr>
            <w:tcW w:w="945" w:type="pct"/>
            <w:tcBorders>
              <w:top w:val="single" w:sz="6" w:space="0" w:color="auto"/>
              <w:left w:val="single" w:sz="6" w:space="0" w:color="auto"/>
              <w:bottom w:val="single" w:sz="6" w:space="0" w:color="auto"/>
              <w:right w:val="single" w:sz="6" w:space="0" w:color="auto"/>
            </w:tcBorders>
            <w:shd w:val="clear" w:color="auto" w:fill="D9D9D9"/>
            <w:hideMark/>
          </w:tcPr>
          <w:p w14:paraId="74635435" w14:textId="77777777" w:rsidR="00735EBA" w:rsidRPr="007C3639" w:rsidRDefault="00735EBA" w:rsidP="00124143">
            <w:pPr>
              <w:pStyle w:val="TAH"/>
              <w:rPr>
                <w:lang w:eastAsia="ja-JP"/>
              </w:rPr>
            </w:pPr>
            <w:r w:rsidRPr="007C3639">
              <w:rPr>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21A268F2" w14:textId="77777777" w:rsidR="00735EBA" w:rsidRPr="007C3639" w:rsidRDefault="00735EBA" w:rsidP="00124143">
            <w:pPr>
              <w:pStyle w:val="TAH"/>
              <w:rPr>
                <w:lang w:eastAsia="ja-JP"/>
              </w:rPr>
            </w:pPr>
            <w:r w:rsidRPr="007C3639">
              <w:rPr>
                <w:lang w:eastAsia="ja-JP"/>
              </w:rPr>
              <w:t>Description</w:t>
            </w:r>
          </w:p>
        </w:tc>
      </w:tr>
      <w:tr w:rsidR="00735EBA" w:rsidRPr="007C3639" w14:paraId="28EE0AE7" w14:textId="77777777" w:rsidTr="00735EBA">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2A7612FF" w14:textId="77777777" w:rsidR="00735EBA" w:rsidRPr="007C3639" w:rsidRDefault="00735EBA" w:rsidP="00124143">
            <w:pPr>
              <w:pStyle w:val="TAL"/>
              <w:rPr>
                <w:rFonts w:eastAsia="SimSun"/>
                <w:lang w:eastAsia="zh-CN"/>
              </w:rPr>
            </w:pPr>
            <w:r w:rsidRPr="007C3639">
              <w:rPr>
                <w:rFonts w:eastAsia="SimSun"/>
                <w:lang w:eastAsia="zh-CN"/>
              </w:rPr>
              <w:t>interface_name</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0EC39D2D" w14:textId="77777777" w:rsidR="00735EBA" w:rsidRPr="007C3639" w:rsidRDefault="00735EBA" w:rsidP="00124143">
            <w:pPr>
              <w:pStyle w:val="TAL"/>
              <w:rPr>
                <w:rFonts w:eastAsia="SimSun"/>
                <w:lang w:eastAsia="zh-CN"/>
              </w:rPr>
            </w:pPr>
            <w:r w:rsidRPr="007C3639">
              <w:rPr>
                <w:rFonts w:eastAsia="SimSun"/>
                <w:lang w:eastAsia="zh-CN"/>
              </w:rPr>
              <w:t>yes</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01718757" w14:textId="41B42A4F" w:rsidR="00735EBA" w:rsidRPr="007C3639" w:rsidRDefault="002610ED" w:rsidP="00124143">
            <w:pPr>
              <w:pStyle w:val="TAL"/>
              <w:rPr>
                <w:rFonts w:eastAsia="SimSun"/>
                <w:lang w:eastAsia="zh-CN"/>
              </w:rPr>
            </w:pPr>
            <w:r w:rsidRPr="007C3639">
              <w:rPr>
                <w:rFonts w:eastAsia="SimSun"/>
                <w:lang w:eastAsia="fr-FR"/>
              </w:rPr>
              <w:t>s</w:t>
            </w:r>
            <w:r w:rsidR="00735EBA" w:rsidRPr="007C3639">
              <w:rPr>
                <w:rFonts w:eastAsia="SimSun"/>
                <w:lang w:eastAsia="fr-FR"/>
              </w:rPr>
              <w:t>tring</w:t>
            </w:r>
          </w:p>
        </w:tc>
        <w:tc>
          <w:tcPr>
            <w:tcW w:w="945" w:type="pct"/>
            <w:tcBorders>
              <w:top w:val="single" w:sz="6" w:space="0" w:color="auto"/>
              <w:left w:val="single" w:sz="6" w:space="0" w:color="auto"/>
              <w:bottom w:val="single" w:sz="6" w:space="0" w:color="auto"/>
              <w:right w:val="single" w:sz="6" w:space="0" w:color="auto"/>
            </w:tcBorders>
            <w:shd w:val="clear" w:color="auto" w:fill="FFFFFF"/>
            <w:hideMark/>
          </w:tcPr>
          <w:p w14:paraId="7B61CCB9" w14:textId="77777777" w:rsidR="00735EBA" w:rsidRPr="007C3639" w:rsidRDefault="00735EBA" w:rsidP="00124143">
            <w:pPr>
              <w:pStyle w:val="TAL"/>
              <w:rPr>
                <w:rFonts w:eastAsia="SimSun"/>
                <w:lang w:eastAsia="zh-CN"/>
              </w:rPr>
            </w:pPr>
            <w:r w:rsidRPr="007C3639">
              <w:rPr>
                <w:rFonts w:eastAsia="SimSun"/>
                <w:lang w:eastAsia="zh-CN"/>
              </w:rPr>
              <w:t>Valid values</w:t>
            </w:r>
          </w:p>
          <w:p w14:paraId="71F7D748" w14:textId="77777777" w:rsidR="00735EBA" w:rsidRPr="007C3639" w:rsidRDefault="00735EBA" w:rsidP="00124143">
            <w:pPr>
              <w:pStyle w:val="TAL"/>
              <w:rPr>
                <w:rFonts w:eastAsia="SimSun"/>
                <w:lang w:eastAsia="zh-CN"/>
              </w:rPr>
            </w:pPr>
            <w:r w:rsidRPr="007C3639">
              <w:rPr>
                <w:rFonts w:eastAsia="SimSun"/>
                <w:lang w:eastAsia="zh-CN"/>
              </w:rPr>
              <w:t>vnf_lcm</w:t>
            </w:r>
          </w:p>
          <w:p w14:paraId="4C0AD71F" w14:textId="77777777" w:rsidR="00735EBA" w:rsidRPr="007C3639" w:rsidRDefault="00735EBA" w:rsidP="00124143">
            <w:pPr>
              <w:pStyle w:val="TAL"/>
              <w:rPr>
                <w:rFonts w:eastAsia="SimSun"/>
                <w:lang w:eastAsia="zh-CN"/>
              </w:rPr>
            </w:pPr>
            <w:r w:rsidRPr="007C3639">
              <w:rPr>
                <w:rFonts w:eastAsia="SimSun"/>
                <w:lang w:eastAsia="zh-CN"/>
              </w:rPr>
              <w:t>vnf_pm</w:t>
            </w:r>
          </w:p>
          <w:p w14:paraId="56EBA4BD" w14:textId="77777777" w:rsidR="00735EBA" w:rsidRPr="007C3639" w:rsidRDefault="00735EBA" w:rsidP="00124143">
            <w:pPr>
              <w:pStyle w:val="TAL"/>
              <w:rPr>
                <w:rFonts w:eastAsia="SimSun"/>
                <w:lang w:eastAsia="zh-CN"/>
              </w:rPr>
            </w:pPr>
            <w:r w:rsidRPr="007C3639">
              <w:rPr>
                <w:rFonts w:eastAsia="SimSun"/>
                <w:lang w:eastAsia="zh-CN"/>
              </w:rPr>
              <w:t>vnf_fm</w:t>
            </w: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291BD6C1" w14:textId="77777777" w:rsidR="00735EBA" w:rsidRPr="007C3639" w:rsidRDefault="00735EBA" w:rsidP="00124143">
            <w:pPr>
              <w:pStyle w:val="TAL"/>
              <w:rPr>
                <w:rFonts w:eastAsia="SimSun"/>
                <w:lang w:eastAsia="zh-CN"/>
              </w:rPr>
            </w:pPr>
            <w:r w:rsidRPr="007C3639">
              <w:rPr>
                <w:rFonts w:eastAsia="SimSun"/>
                <w:lang w:eastAsia="zh-CN"/>
              </w:rPr>
              <w:t>Identifies an interface produced by the VNFM.</w:t>
            </w:r>
          </w:p>
          <w:p w14:paraId="2C0A79C3" w14:textId="77777777" w:rsidR="00735EBA" w:rsidRPr="007C3639" w:rsidRDefault="00735EBA" w:rsidP="00124143">
            <w:pPr>
              <w:pStyle w:val="TAL"/>
              <w:rPr>
                <w:rFonts w:eastAsia="SimSun"/>
                <w:lang w:eastAsia="zh-CN"/>
              </w:rPr>
            </w:pPr>
          </w:p>
        </w:tc>
      </w:tr>
      <w:tr w:rsidR="00735EBA" w:rsidRPr="007C3639" w14:paraId="63316EE1" w14:textId="77777777" w:rsidTr="00735EBA">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4F250A52" w14:textId="77777777" w:rsidR="00735EBA" w:rsidRPr="007C3639" w:rsidRDefault="00735EBA" w:rsidP="00124143">
            <w:pPr>
              <w:pStyle w:val="TAL"/>
              <w:rPr>
                <w:rFonts w:eastAsia="SimSun"/>
                <w:lang w:eastAsia="zh-CN"/>
              </w:rPr>
            </w:pPr>
            <w:r w:rsidRPr="007C3639">
              <w:rPr>
                <w:rFonts w:eastAsia="SimSun"/>
                <w:lang w:eastAsia="zh-CN"/>
              </w:rPr>
              <w:t>details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B09D3CA" w14:textId="77777777" w:rsidR="00735EBA" w:rsidRPr="007C3639" w:rsidRDefault="00735EBA" w:rsidP="00124143">
            <w:pPr>
              <w:pStyle w:val="TAL"/>
              <w:rPr>
                <w:rFonts w:eastAsia="SimSun"/>
                <w:lang w:eastAsia="zh-CN"/>
              </w:rPr>
            </w:pPr>
            <w:r w:rsidRPr="007C3639">
              <w:rPr>
                <w:rFonts w:eastAsia="SimSun"/>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230ECAB8" w14:textId="77777777" w:rsidR="00735EBA" w:rsidRPr="007C3639" w:rsidRDefault="00735EBA" w:rsidP="00124143">
            <w:pPr>
              <w:pStyle w:val="TAL"/>
              <w:rPr>
                <w:rFonts w:eastAsia="SimSun"/>
                <w:lang w:eastAsia="zh-CN"/>
              </w:rPr>
            </w:pPr>
            <w:r w:rsidRPr="007C3639">
              <w:rPr>
                <w:rFonts w:eastAsia="SimSun"/>
                <w:lang w:eastAsia="fr-FR"/>
              </w:rPr>
              <w:t>tosca.datatypes.nfv.InterfaceDetails</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0983C29F" w14:textId="77777777" w:rsidR="00735EBA" w:rsidRPr="007C3639" w:rsidRDefault="00735EBA" w:rsidP="00124143">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1ECE1612" w14:textId="77777777" w:rsidR="00735EBA" w:rsidRPr="007C3639" w:rsidRDefault="00735EBA" w:rsidP="00124143">
            <w:pPr>
              <w:pStyle w:val="TAL"/>
              <w:rPr>
                <w:rFonts w:eastAsia="SimSun"/>
                <w:lang w:eastAsia="zh-CN"/>
              </w:rPr>
            </w:pPr>
            <w:r w:rsidRPr="007C3639">
              <w:rPr>
                <w:rFonts w:eastAsia="SimSun"/>
                <w:lang w:eastAsia="zh-CN"/>
              </w:rPr>
              <w:t>Provide additional data to access the interface endpoint (e.g. API URI prefix).</w:t>
            </w:r>
          </w:p>
        </w:tc>
      </w:tr>
      <w:tr w:rsidR="00735EBA" w:rsidRPr="007C3639" w14:paraId="60568370" w14:textId="77777777" w:rsidTr="00735EBA">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7A778C5F" w14:textId="77777777" w:rsidR="00735EBA" w:rsidRPr="007C3639" w:rsidRDefault="00735EBA" w:rsidP="00124143">
            <w:pPr>
              <w:pStyle w:val="TAL"/>
              <w:rPr>
                <w:rFonts w:eastAsia="SimSun"/>
                <w:szCs w:val="18"/>
                <w:lang w:eastAsia="zh-CN"/>
              </w:rPr>
            </w:pPr>
            <w:r w:rsidRPr="007C3639">
              <w:rPr>
                <w:rFonts w:eastAsia="SimSun"/>
                <w:szCs w:val="18"/>
                <w:lang w:eastAsia="zh-CN"/>
              </w:rPr>
              <w:t>credentials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7510229" w14:textId="77777777" w:rsidR="00735EBA" w:rsidRPr="007C3639" w:rsidRDefault="00735EBA" w:rsidP="00124143">
            <w:pPr>
              <w:pStyle w:val="TAL"/>
              <w:rPr>
                <w:rFonts w:eastAsia="SimSun"/>
                <w:szCs w:val="18"/>
                <w:lang w:eastAsia="zh-CN"/>
              </w:rPr>
            </w:pPr>
            <w:r w:rsidRPr="007C3639">
              <w:rPr>
                <w:rFonts w:eastAsia="SimSun"/>
                <w:szCs w:val="18"/>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59CCBD3A" w14:textId="37C7DFA8" w:rsidR="00735EBA" w:rsidRPr="007C3639" w:rsidRDefault="002610ED" w:rsidP="00124143">
            <w:pPr>
              <w:pStyle w:val="TAL"/>
              <w:rPr>
                <w:rFonts w:eastAsia="SimSun"/>
                <w:szCs w:val="18"/>
                <w:lang w:eastAsia="zh-CN"/>
              </w:rPr>
            </w:pPr>
            <w:r w:rsidRPr="007C3639">
              <w:rPr>
                <w:rFonts w:eastAsia="SimSun"/>
                <w:szCs w:val="18"/>
                <w:lang w:eastAsia="zh-CN"/>
              </w:rPr>
              <w:t>map of string</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1E844E36" w14:textId="77777777" w:rsidR="00735EBA" w:rsidRPr="007C3639" w:rsidRDefault="00735EBA" w:rsidP="00124143">
            <w:pPr>
              <w:pStyle w:val="TAL"/>
              <w:rPr>
                <w:rFonts w:eastAsia="SimSun"/>
                <w:szCs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54B935EC" w14:textId="6E0C2B79" w:rsidR="00735EBA" w:rsidRPr="007C3639" w:rsidRDefault="00735EBA" w:rsidP="00124143">
            <w:pPr>
              <w:pStyle w:val="TAL"/>
              <w:rPr>
                <w:rFonts w:eastAsia="SimSun"/>
                <w:szCs w:val="18"/>
                <w:lang w:eastAsia="zh-CN"/>
              </w:rPr>
            </w:pPr>
            <w:r w:rsidRPr="007C3639">
              <w:rPr>
                <w:rFonts w:eastAsia="SimSun"/>
                <w:szCs w:val="18"/>
                <w:lang w:eastAsia="zh-CN"/>
              </w:rPr>
              <w:t>Provides credential enabling access to the interface</w:t>
            </w:r>
            <w:r w:rsidR="002610ED" w:rsidRPr="007C3639">
              <w:rPr>
                <w:rFonts w:eastAsia="SimSun"/>
                <w:szCs w:val="18"/>
                <w:lang w:eastAsia="zh-CN"/>
              </w:rPr>
              <w:t xml:space="preserve">. </w:t>
            </w:r>
            <w:r w:rsidR="002610ED" w:rsidRPr="007C3639">
              <w:rPr>
                <w:rFonts w:eastAsia="SimSun"/>
                <w:lang w:eastAsia="zh-CN"/>
              </w:rPr>
              <w:t>This property is reserved for future use in the present document.</w:t>
            </w:r>
          </w:p>
        </w:tc>
      </w:tr>
    </w:tbl>
    <w:p w14:paraId="71FD3E52" w14:textId="77777777" w:rsidR="00735EBA" w:rsidRPr="007C3639" w:rsidRDefault="00735EBA" w:rsidP="00735EBA">
      <w:pPr>
        <w:overflowPunct/>
        <w:autoSpaceDE/>
        <w:autoSpaceDN/>
        <w:adjustRightInd/>
        <w:spacing w:after="0"/>
        <w:textAlignment w:val="auto"/>
        <w:rPr>
          <w:rFonts w:eastAsia="SimSun"/>
          <w:sz w:val="24"/>
          <w:szCs w:val="24"/>
          <w:lang w:eastAsia="fr-FR"/>
        </w:rPr>
      </w:pPr>
    </w:p>
    <w:p w14:paraId="1B4CB971" w14:textId="172868D5" w:rsidR="00735EBA" w:rsidRPr="007C3639" w:rsidRDefault="00735EBA" w:rsidP="006B1F7B">
      <w:pPr>
        <w:pStyle w:val="Heading4"/>
        <w:rPr>
          <w:rFonts w:eastAsia="SimSun"/>
        </w:rPr>
      </w:pPr>
      <w:bookmarkStart w:id="351" w:name="_Toc49524874"/>
      <w:r w:rsidRPr="007C3639">
        <w:rPr>
          <w:rFonts w:eastAsia="SimSun"/>
        </w:rPr>
        <w:t>6.2.54.3</w:t>
      </w:r>
      <w:r w:rsidRPr="007C3639">
        <w:rPr>
          <w:rFonts w:eastAsia="SimSun"/>
        </w:rPr>
        <w:tab/>
        <w:t>Definition</w:t>
      </w:r>
      <w:bookmarkEnd w:id="351"/>
    </w:p>
    <w:p w14:paraId="6972DC05" w14:textId="77777777" w:rsidR="00735EBA" w:rsidRPr="007C3639" w:rsidRDefault="00735EBA" w:rsidP="006B1F7B">
      <w:pPr>
        <w:rPr>
          <w:rFonts w:eastAsia="SimSun"/>
          <w:lang w:eastAsia="fr-FR"/>
        </w:rPr>
      </w:pPr>
      <w:r w:rsidRPr="007C3639">
        <w:rPr>
          <w:rFonts w:eastAsia="SimSun"/>
          <w:lang w:eastAsia="fr-FR"/>
        </w:rPr>
        <w:t>The syntax of the VnfmInterfaceInfo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35EBA" w:rsidRPr="007C3639" w14:paraId="64BD0922" w14:textId="77777777" w:rsidTr="00735EBA">
        <w:trPr>
          <w:jc w:val="center"/>
        </w:trPr>
        <w:tc>
          <w:tcPr>
            <w:tcW w:w="9629" w:type="dxa"/>
            <w:shd w:val="clear" w:color="auto" w:fill="D9D9D9" w:themeFill="background1" w:themeFillShade="D9"/>
            <w:hideMark/>
          </w:tcPr>
          <w:p w14:paraId="33584250"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tosca.datatypes.nfv.VnfmInterfaceInfo:</w:t>
            </w:r>
          </w:p>
          <w:p w14:paraId="5BF4B57A"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derived_from: tosca.datatypes.Root</w:t>
            </w:r>
          </w:p>
          <w:p w14:paraId="07C42317" w14:textId="1DD6C29F" w:rsidR="007776E9"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2"/>
                <w:lang w:eastAsia="fr-FR"/>
              </w:rPr>
            </w:pPr>
            <w:r w:rsidRPr="007C3639">
              <w:rPr>
                <w:rFonts w:ascii="Consolas" w:eastAsia="SimSun" w:hAnsi="Consolas"/>
                <w:szCs w:val="24"/>
                <w:lang w:eastAsia="fr-FR"/>
              </w:rPr>
              <w:t xml:space="preserve">    </w:t>
            </w:r>
            <w:r w:rsidRPr="007C3639">
              <w:rPr>
                <w:rFonts w:ascii="Consolas" w:eastAsia="SimSun" w:hAnsi="Consolas" w:cs="Consolas"/>
                <w:szCs w:val="22"/>
                <w:lang w:eastAsia="fr-FR"/>
              </w:rPr>
              <w:t xml:space="preserve">description: </w:t>
            </w:r>
            <w:r w:rsidR="007B6E6F" w:rsidRPr="007C3639">
              <w:rPr>
                <w:rFonts w:ascii="Consolas" w:eastAsia="SimSun" w:hAnsi="Consolas" w:cs="Consolas"/>
                <w:szCs w:val="22"/>
                <w:lang w:eastAsia="fr-FR"/>
              </w:rPr>
              <w:t>D</w:t>
            </w:r>
            <w:r w:rsidRPr="007C3639">
              <w:rPr>
                <w:rFonts w:ascii="Consolas" w:eastAsia="SimSun" w:hAnsi="Consolas" w:cs="Consolas"/>
                <w:szCs w:val="22"/>
                <w:lang w:eastAsia="fr-FR"/>
              </w:rPr>
              <w:t>escribes information enabling the VNF instance to access  the NFV-MANO interfaces produced by the VNFM</w:t>
            </w:r>
          </w:p>
          <w:p w14:paraId="55E2EEEC" w14:textId="0A82E9B9"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7DF4B942"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interface_name: </w:t>
            </w:r>
          </w:p>
          <w:p w14:paraId="30741DE7"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type: string </w:t>
            </w:r>
          </w:p>
          <w:p w14:paraId="71ABE362"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description: Identifies an interface produced by the VNFM. </w:t>
            </w:r>
          </w:p>
          <w:p w14:paraId="6A3F16D8"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required: true </w:t>
            </w:r>
          </w:p>
          <w:p w14:paraId="115C3A35"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constraints: </w:t>
            </w:r>
          </w:p>
          <w:p w14:paraId="1A31BFA6"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 valid_values: [ vnf_lcm, vnf_pm, vnf_fm ] </w:t>
            </w:r>
          </w:p>
          <w:p w14:paraId="01920638"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details: </w:t>
            </w:r>
          </w:p>
          <w:p w14:paraId="5A054DB0"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type: tosca.datatypes.nfv.InterfaceDetails </w:t>
            </w:r>
          </w:p>
          <w:p w14:paraId="18822D63"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description: Provide additional data to access the interface endpoint </w:t>
            </w:r>
          </w:p>
          <w:p w14:paraId="5513E2BD"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required: false  </w:t>
            </w:r>
          </w:p>
          <w:p w14:paraId="76EE5A34"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credentials: </w:t>
            </w:r>
          </w:p>
          <w:p w14:paraId="31076C29" w14:textId="09DC0A66"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lastRenderedPageBreak/>
              <w:t xml:space="preserve">        type: </w:t>
            </w:r>
            <w:r w:rsidR="002610ED" w:rsidRPr="007C3639">
              <w:rPr>
                <w:rFonts w:ascii="Consolas" w:eastAsia="SimSun" w:hAnsi="Consolas"/>
                <w:szCs w:val="24"/>
                <w:lang w:eastAsia="fr-FR"/>
              </w:rPr>
              <w:t>map</w:t>
            </w:r>
          </w:p>
          <w:p w14:paraId="04CD30B2"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description: Provides credential enabling access to the interface</w:t>
            </w:r>
          </w:p>
          <w:p w14:paraId="47202329" w14:textId="77777777" w:rsidR="00735EBA" w:rsidRPr="007C3639"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required: false </w:t>
            </w:r>
          </w:p>
          <w:p w14:paraId="36F1B0B7" w14:textId="77777777" w:rsidR="002610ED" w:rsidRPr="007C3639" w:rsidRDefault="002610ED" w:rsidP="002610ED">
            <w:pPr>
              <w:pStyle w:val="FP"/>
              <w:rPr>
                <w:rFonts w:ascii="Consolas" w:eastAsiaTheme="minorEastAsia" w:hAnsi="Consolas"/>
              </w:rPr>
            </w:pPr>
            <w:r w:rsidRPr="007C3639">
              <w:rPr>
                <w:rFonts w:ascii="Consolas" w:eastAsiaTheme="minorEastAsia" w:hAnsi="Consolas"/>
              </w:rPr>
              <w:t xml:space="preserve">        entry_schema:</w:t>
            </w:r>
          </w:p>
          <w:p w14:paraId="4ED1E14C" w14:textId="711527A2" w:rsidR="002610ED" w:rsidRPr="007C3639" w:rsidRDefault="002610ED" w:rsidP="002610ED">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Theme="minorEastAsia" w:hAnsi="Consolas"/>
              </w:rPr>
              <w:t xml:space="preserve">          type: string</w:t>
            </w:r>
          </w:p>
        </w:tc>
      </w:tr>
    </w:tbl>
    <w:p w14:paraId="4314461A" w14:textId="77777777" w:rsidR="00735EBA" w:rsidRPr="007C3639" w:rsidRDefault="00735EBA" w:rsidP="00735EBA">
      <w:pPr>
        <w:overflowPunct/>
        <w:autoSpaceDE/>
        <w:autoSpaceDN/>
        <w:adjustRightInd/>
        <w:spacing w:after="0"/>
        <w:textAlignment w:val="auto"/>
        <w:rPr>
          <w:rFonts w:eastAsia="SimSun"/>
          <w:sz w:val="24"/>
          <w:szCs w:val="24"/>
          <w:lang w:eastAsia="fr-FR"/>
        </w:rPr>
      </w:pPr>
    </w:p>
    <w:p w14:paraId="7BD22ABC" w14:textId="3054AC5C" w:rsidR="00735EBA" w:rsidRPr="007C3639" w:rsidRDefault="00735EBA" w:rsidP="006B1F7B">
      <w:pPr>
        <w:pStyle w:val="Heading4"/>
        <w:rPr>
          <w:rFonts w:eastAsia="SimSun"/>
        </w:rPr>
      </w:pPr>
      <w:bookmarkStart w:id="352" w:name="_Toc49524875"/>
      <w:r w:rsidRPr="007C3639">
        <w:rPr>
          <w:rFonts w:eastAsia="SimSun"/>
        </w:rPr>
        <w:t>6.2.54.4</w:t>
      </w:r>
      <w:r w:rsidRPr="007C3639">
        <w:rPr>
          <w:rFonts w:eastAsia="SimSun"/>
        </w:rPr>
        <w:tab/>
        <w:t>Examples</w:t>
      </w:r>
      <w:bookmarkEnd w:id="352"/>
    </w:p>
    <w:p w14:paraId="087D8B5C" w14:textId="66FCA3DD" w:rsidR="00735EBA" w:rsidRPr="007C3639" w:rsidRDefault="00735EBA" w:rsidP="00735EBA">
      <w:pPr>
        <w:rPr>
          <w:rFonts w:eastAsia="SimSun"/>
          <w:lang w:eastAsia="zh-CN"/>
        </w:rPr>
      </w:pPr>
      <w:r w:rsidRPr="007C3639">
        <w:rPr>
          <w:rFonts w:eastAsia="SimSun" w:hint="eastAsia"/>
          <w:lang w:eastAsia="zh-CN"/>
        </w:rPr>
        <w:t>None</w:t>
      </w:r>
      <w:r w:rsidRPr="007C3639">
        <w:rPr>
          <w:rFonts w:eastAsia="SimSun"/>
          <w:lang w:eastAsia="zh-CN"/>
        </w:rPr>
        <w:t>.</w:t>
      </w:r>
    </w:p>
    <w:p w14:paraId="48BE5F97" w14:textId="21991313" w:rsidR="00735EBA" w:rsidRPr="007C3639" w:rsidRDefault="00735EBA" w:rsidP="006B1F7B">
      <w:pPr>
        <w:pStyle w:val="Heading4"/>
        <w:rPr>
          <w:rFonts w:eastAsia="DengXian"/>
        </w:rPr>
      </w:pPr>
      <w:bookmarkStart w:id="353" w:name="_Toc49524876"/>
      <w:r w:rsidRPr="007C3639">
        <w:rPr>
          <w:rFonts w:eastAsia="DengXian"/>
        </w:rPr>
        <w:t>6.2.54.5</w:t>
      </w:r>
      <w:r w:rsidRPr="007C3639">
        <w:rPr>
          <w:rFonts w:eastAsia="DengXian"/>
        </w:rPr>
        <w:tab/>
        <w:t>Additional Requirements</w:t>
      </w:r>
      <w:bookmarkEnd w:id="353"/>
    </w:p>
    <w:p w14:paraId="44D84A75" w14:textId="05274E26" w:rsidR="00735EBA" w:rsidRPr="007C3639" w:rsidRDefault="00735EBA" w:rsidP="00013366">
      <w:pPr>
        <w:rPr>
          <w:rFonts w:eastAsiaTheme="minorEastAsia"/>
          <w:lang w:eastAsia="zh-CN"/>
        </w:rPr>
      </w:pPr>
      <w:r w:rsidRPr="007C3639">
        <w:rPr>
          <w:rFonts w:eastAsiaTheme="minorEastAsia" w:hint="eastAsia"/>
          <w:lang w:eastAsia="zh-CN"/>
        </w:rPr>
        <w:t>None.</w:t>
      </w:r>
    </w:p>
    <w:p w14:paraId="62BEC0AF" w14:textId="2D19D191" w:rsidR="00DB12EE" w:rsidRPr="007C3639" w:rsidRDefault="00DB12EE" w:rsidP="006B1F7B">
      <w:pPr>
        <w:pStyle w:val="Heading3"/>
        <w:rPr>
          <w:rFonts w:eastAsia="DengXian"/>
        </w:rPr>
      </w:pPr>
      <w:bookmarkStart w:id="354" w:name="_Toc49524877"/>
      <w:r w:rsidRPr="007C3639">
        <w:rPr>
          <w:rFonts w:eastAsia="DengXian"/>
        </w:rPr>
        <w:t>6.2.55</w:t>
      </w:r>
      <w:r w:rsidRPr="007C3639">
        <w:rPr>
          <w:rFonts w:eastAsia="DengXian"/>
        </w:rPr>
        <w:tab/>
        <w:t>tosca.datatypes.nfv.OauthServerInfo</w:t>
      </w:r>
      <w:bookmarkEnd w:id="354"/>
    </w:p>
    <w:p w14:paraId="4AF2E7F1" w14:textId="48F9E4D0" w:rsidR="00DB12EE" w:rsidRPr="007C3639" w:rsidRDefault="00DB12EE" w:rsidP="006B1F7B">
      <w:pPr>
        <w:pStyle w:val="Heading4"/>
        <w:rPr>
          <w:rFonts w:eastAsia="SimSun"/>
        </w:rPr>
      </w:pPr>
      <w:bookmarkStart w:id="355" w:name="_Toc49524878"/>
      <w:r w:rsidRPr="007C3639">
        <w:rPr>
          <w:rFonts w:eastAsia="DengXian"/>
        </w:rPr>
        <w:t>6.2.55.1</w:t>
      </w:r>
      <w:r w:rsidRPr="007C3639">
        <w:rPr>
          <w:rFonts w:eastAsia="DengXian"/>
        </w:rPr>
        <w:tab/>
        <w:t>Description</w:t>
      </w:r>
      <w:bookmarkEnd w:id="355"/>
    </w:p>
    <w:p w14:paraId="63B8F7BE" w14:textId="556FDADF" w:rsidR="00DB12EE" w:rsidRPr="007C3639" w:rsidRDefault="00DB12EE" w:rsidP="006B1F7B">
      <w:pPr>
        <w:rPr>
          <w:rFonts w:eastAsia="SimSun"/>
          <w:lang w:eastAsia="zh-CN"/>
        </w:rPr>
      </w:pPr>
      <w:r w:rsidRPr="007C3639">
        <w:rPr>
          <w:rFonts w:eastAsia="SimSun"/>
          <w:lang w:eastAsia="zh-CN"/>
        </w:rPr>
        <w:t xml:space="preserve">The </w:t>
      </w:r>
      <w:r w:rsidRPr="007C3639">
        <w:rPr>
          <w:rFonts w:eastAsia="DengXian"/>
          <w:lang w:eastAsia="fr-FR"/>
        </w:rPr>
        <w:t>OauthServerInfo</w:t>
      </w:r>
      <w:r w:rsidRPr="007C3639">
        <w:rPr>
          <w:rFonts w:eastAsia="SimSun"/>
          <w:lang w:eastAsia="zh-CN"/>
        </w:rPr>
        <w:t xml:space="preserve"> data type desc</w:t>
      </w:r>
      <w:r w:rsidRPr="007C3639">
        <w:rPr>
          <w:rFonts w:eastAsia="DengXian"/>
          <w:lang w:eastAsia="fr-FR"/>
        </w:rPr>
        <w:t xml:space="preserve">ribes information to enable discovery of the authorization server. </w:t>
      </w:r>
      <w:r w:rsidR="002610ED" w:rsidRPr="007C3639">
        <w:rPr>
          <w:rFonts w:eastAsia="DengXian"/>
          <w:lang w:eastAsia="fr-FR"/>
        </w:rPr>
        <w:t xml:space="preserve">This data type definition is reserved for future use in the present document. </w:t>
      </w:r>
      <w:r w:rsidRPr="007C3639">
        <w:rPr>
          <w:rFonts w:eastAsia="DengXian"/>
          <w:lang w:eastAsia="fr-FR"/>
        </w:rPr>
        <w:t>Table 6.2.55.1-1 specifies the declared names for this data type. These names shall be used as specified in</w:t>
      </w:r>
      <w:r w:rsidRPr="007C3639">
        <w:rPr>
          <w:rFonts w:eastAsia="SimSun"/>
          <w:lang w:eastAsia="zh-CN"/>
        </w:rPr>
        <w:t xml:space="preserve"> TOSCA</w:t>
      </w:r>
      <w:r w:rsidRPr="007C3639">
        <w:rPr>
          <w:rFonts w:eastAsia="SimSun"/>
          <w:lang w:eastAsia="zh-CN"/>
        </w:rPr>
        <w:noBreakHyphen/>
        <w:t>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p w14:paraId="4222043B" w14:textId="26FBB48C" w:rsidR="00DB12EE" w:rsidRPr="007C3639" w:rsidRDefault="00DB12EE" w:rsidP="006B1F7B">
      <w:pPr>
        <w:pStyle w:val="TH"/>
        <w:rPr>
          <w:rFonts w:eastAsia="SimSun"/>
          <w:lang w:eastAsia="fr-FR"/>
        </w:rPr>
      </w:pPr>
      <w:r w:rsidRPr="007C3639">
        <w:rPr>
          <w:rFonts w:eastAsia="SimSun"/>
          <w:lang w:eastAsia="fr-FR"/>
        </w:rPr>
        <w:t>Table 6.2.55.1-1: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DB12EE" w:rsidRPr="007C3639" w14:paraId="539777EB"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E091158" w14:textId="77777777" w:rsidR="00DB12EE" w:rsidRPr="007C3639"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7C3639">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2CEB2281" w14:textId="77777777" w:rsidR="00DB12EE" w:rsidRPr="007C3639"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7C3639">
              <w:rPr>
                <w:rFonts w:ascii="Arial" w:eastAsia="SimSun" w:hAnsi="Arial" w:cs="Arial"/>
                <w:sz w:val="18"/>
                <w:szCs w:val="22"/>
                <w:lang w:eastAsia="zh-CN"/>
              </w:rPr>
              <w:t>OauthServerInfo</w:t>
            </w:r>
          </w:p>
        </w:tc>
      </w:tr>
      <w:tr w:rsidR="00DB12EE" w:rsidRPr="007C3639" w14:paraId="148559C6"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E05007" w14:textId="77777777" w:rsidR="00DB12EE" w:rsidRPr="007C3639"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7C3639">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C6B1EB1" w14:textId="77777777" w:rsidR="00DB12EE" w:rsidRPr="007C3639"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7C3639">
              <w:rPr>
                <w:rFonts w:ascii="Arial" w:eastAsia="SimSun" w:hAnsi="Arial" w:cs="Arial"/>
                <w:sz w:val="18"/>
                <w:szCs w:val="24"/>
                <w:lang w:eastAsia="fr-FR"/>
              </w:rPr>
              <w:t>toscanfv:</w:t>
            </w:r>
            <w:r w:rsidRPr="007C3639">
              <w:rPr>
                <w:rFonts w:ascii="Arial" w:eastAsia="SimSun" w:hAnsi="Arial" w:cs="Arial"/>
                <w:sz w:val="18"/>
                <w:szCs w:val="22"/>
                <w:lang w:eastAsia="zh-CN"/>
              </w:rPr>
              <w:t>OauthServerInfo</w:t>
            </w:r>
          </w:p>
        </w:tc>
      </w:tr>
      <w:tr w:rsidR="00DB12EE" w:rsidRPr="007C3639" w14:paraId="3B59CF6E"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AD1C2DE" w14:textId="77777777" w:rsidR="00DB12EE" w:rsidRPr="007C3639"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7C3639">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3C2D927E" w14:textId="77777777" w:rsidR="00DB12EE" w:rsidRPr="007C3639"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7C3639">
              <w:rPr>
                <w:rFonts w:ascii="Arial" w:eastAsia="SimSun" w:hAnsi="Arial" w:cs="Arial"/>
                <w:sz w:val="18"/>
                <w:szCs w:val="24"/>
                <w:lang w:eastAsia="fr-FR"/>
              </w:rPr>
              <w:t>tosca.datatypes.nfv.OauthServerInfo</w:t>
            </w:r>
          </w:p>
        </w:tc>
      </w:tr>
    </w:tbl>
    <w:p w14:paraId="7F7778C3" w14:textId="77777777" w:rsidR="00DB12EE" w:rsidRPr="007C3639" w:rsidRDefault="00DB12EE" w:rsidP="00DB12EE">
      <w:pPr>
        <w:overflowPunct/>
        <w:autoSpaceDE/>
        <w:autoSpaceDN/>
        <w:adjustRightInd/>
        <w:spacing w:after="0"/>
        <w:textAlignment w:val="auto"/>
        <w:rPr>
          <w:rFonts w:eastAsia="DengXian"/>
          <w:sz w:val="24"/>
          <w:szCs w:val="24"/>
          <w:lang w:eastAsia="fr-FR"/>
        </w:rPr>
      </w:pPr>
    </w:p>
    <w:p w14:paraId="2560CDD2" w14:textId="7AD0A4C1" w:rsidR="00DB12EE" w:rsidRPr="007C3639" w:rsidRDefault="00DB12EE" w:rsidP="006B1F7B">
      <w:pPr>
        <w:pStyle w:val="Heading4"/>
        <w:rPr>
          <w:rFonts w:eastAsia="DengXian"/>
        </w:rPr>
      </w:pPr>
      <w:bookmarkStart w:id="356" w:name="_Toc49524879"/>
      <w:r w:rsidRPr="007C3639">
        <w:rPr>
          <w:rFonts w:eastAsia="DengXian"/>
        </w:rPr>
        <w:t>6.2.55.2</w:t>
      </w:r>
      <w:r w:rsidRPr="007C3639">
        <w:rPr>
          <w:rFonts w:eastAsia="DengXian"/>
        </w:rPr>
        <w:tab/>
        <w:t>Properties</w:t>
      </w:r>
      <w:bookmarkEnd w:id="356"/>
    </w:p>
    <w:p w14:paraId="4EDEA2EC" w14:textId="6C4ED671" w:rsidR="00DB12EE" w:rsidRPr="007C3639" w:rsidRDefault="002610ED" w:rsidP="006B1F7B">
      <w:pPr>
        <w:rPr>
          <w:rFonts w:eastAsia="SimSun"/>
          <w:sz w:val="24"/>
          <w:lang w:eastAsia="fr-FR"/>
        </w:rPr>
      </w:pPr>
      <w:r w:rsidRPr="007C3639">
        <w:rPr>
          <w:rFonts w:eastAsia="SimSun"/>
          <w:lang w:eastAsia="zh-CN"/>
        </w:rPr>
        <w:t>None.</w:t>
      </w:r>
    </w:p>
    <w:p w14:paraId="4E1D068F" w14:textId="1B112AD9" w:rsidR="00DB12EE" w:rsidRPr="007C3639" w:rsidRDefault="00DB12EE" w:rsidP="006B1F7B">
      <w:pPr>
        <w:pStyle w:val="Heading4"/>
        <w:rPr>
          <w:rFonts w:eastAsia="SimSun"/>
        </w:rPr>
      </w:pPr>
      <w:bookmarkStart w:id="357" w:name="_Toc49524880"/>
      <w:r w:rsidRPr="007C3639">
        <w:rPr>
          <w:rFonts w:eastAsia="SimSun"/>
        </w:rPr>
        <w:t>6.2.55.3</w:t>
      </w:r>
      <w:r w:rsidRPr="007C3639">
        <w:rPr>
          <w:rFonts w:eastAsia="SimSun"/>
        </w:rPr>
        <w:tab/>
        <w:t>Definition</w:t>
      </w:r>
      <w:bookmarkEnd w:id="357"/>
    </w:p>
    <w:p w14:paraId="4A917916" w14:textId="77777777" w:rsidR="00DB12EE" w:rsidRPr="007C3639" w:rsidRDefault="00DB12EE" w:rsidP="006B1F7B">
      <w:pPr>
        <w:rPr>
          <w:rFonts w:eastAsia="SimSun"/>
          <w:lang w:eastAsia="fr-FR"/>
        </w:rPr>
      </w:pPr>
      <w:r w:rsidRPr="007C3639">
        <w:rPr>
          <w:rFonts w:eastAsia="SimSun"/>
          <w:lang w:eastAsia="fr-FR"/>
        </w:rPr>
        <w:t>The syntax of the OauthServerInfo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12EE" w:rsidRPr="007C3639" w14:paraId="00E9E599" w14:textId="77777777" w:rsidTr="00DB12EE">
        <w:trPr>
          <w:jc w:val="center"/>
        </w:trPr>
        <w:tc>
          <w:tcPr>
            <w:tcW w:w="9629" w:type="dxa"/>
            <w:shd w:val="clear" w:color="auto" w:fill="D9D9D9" w:themeFill="background1" w:themeFillShade="D9"/>
            <w:hideMark/>
          </w:tcPr>
          <w:p w14:paraId="0DD05DAB" w14:textId="77777777" w:rsidR="00DB12EE" w:rsidRPr="007C3639"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tosca.datatypes.nfv.OauthServerInfo:</w:t>
            </w:r>
          </w:p>
          <w:p w14:paraId="0DA62178" w14:textId="77777777" w:rsidR="00DB12EE" w:rsidRPr="007C3639"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derived_from: tosca.datatypes.Root</w:t>
            </w:r>
          </w:p>
          <w:p w14:paraId="395EC2D9" w14:textId="77777777" w:rsidR="00DB12EE" w:rsidRPr="007C3639"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 w:val="18"/>
                <w:szCs w:val="24"/>
                <w:lang w:eastAsia="fr-FR"/>
              </w:rPr>
            </w:pPr>
            <w:r w:rsidRPr="007C3639">
              <w:rPr>
                <w:rFonts w:ascii="Consolas" w:eastAsia="SimSun" w:hAnsi="Consolas"/>
                <w:szCs w:val="24"/>
                <w:lang w:eastAsia="fr-FR"/>
              </w:rPr>
              <w:t xml:space="preserve">    </w:t>
            </w:r>
            <w:r w:rsidRPr="007C3639">
              <w:rPr>
                <w:rFonts w:ascii="Consolas" w:eastAsia="SimSun" w:hAnsi="Consolas" w:cs="Consolas"/>
                <w:szCs w:val="22"/>
                <w:lang w:eastAsia="fr-FR"/>
              </w:rPr>
              <w:t xml:space="preserve">description: </w:t>
            </w:r>
            <w:r w:rsidRPr="007C3639">
              <w:rPr>
                <w:rFonts w:ascii="Consolas" w:eastAsia="SimSun" w:hAnsi="Consolas" w:cs="Consolas"/>
                <w:sz w:val="18"/>
                <w:szCs w:val="24"/>
                <w:lang w:eastAsia="fr-FR"/>
              </w:rPr>
              <w:t>information to enable discovery of the authorization server</w:t>
            </w:r>
          </w:p>
          <w:p w14:paraId="0365D8E6" w14:textId="5218D425" w:rsidR="00DB12EE" w:rsidRPr="007C3639"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 w:val="18"/>
                <w:szCs w:val="24"/>
                <w:lang w:eastAsia="fr-FR"/>
              </w:rPr>
            </w:pPr>
            <w:r w:rsidRPr="007C3639">
              <w:rPr>
                <w:rFonts w:ascii="Consolas" w:eastAsia="SimSun" w:hAnsi="Consolas"/>
                <w:szCs w:val="24"/>
                <w:lang w:eastAsia="fr-FR"/>
              </w:rPr>
              <w:t xml:space="preserve">    </w:t>
            </w:r>
            <w:r w:rsidR="002610ED" w:rsidRPr="007C3639">
              <w:rPr>
                <w:rFonts w:ascii="Consolas" w:eastAsia="SimSun" w:hAnsi="Consolas" w:cs="Consolas"/>
                <w:sz w:val="18"/>
                <w:szCs w:val="24"/>
                <w:lang w:eastAsia="fr-FR"/>
              </w:rPr>
              <w:t>#</w:t>
            </w:r>
            <w:r w:rsidRPr="007C3639">
              <w:rPr>
                <w:rFonts w:ascii="Consolas" w:eastAsia="SimSun" w:hAnsi="Consolas" w:cs="Consolas"/>
                <w:sz w:val="18"/>
                <w:szCs w:val="24"/>
                <w:lang w:eastAsia="fr-FR"/>
              </w:rPr>
              <w:t xml:space="preserve">properties:  </w:t>
            </w:r>
          </w:p>
          <w:p w14:paraId="4BE1C48D" w14:textId="750C69F3" w:rsidR="002610ED" w:rsidRPr="007C3639" w:rsidRDefault="002610ED"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#This data type definition is reserved for future use in the present document</w:t>
            </w:r>
          </w:p>
          <w:p w14:paraId="753EAFC4" w14:textId="77777777" w:rsidR="00DB12EE" w:rsidRPr="007C3639"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7C3639">
              <w:rPr>
                <w:rFonts w:ascii="Consolas" w:eastAsia="SimSun" w:hAnsi="Consolas"/>
                <w:szCs w:val="24"/>
                <w:lang w:eastAsia="fr-FR"/>
              </w:rPr>
              <w:t xml:space="preserve">          </w:t>
            </w:r>
          </w:p>
        </w:tc>
      </w:tr>
    </w:tbl>
    <w:p w14:paraId="2819C792" w14:textId="77777777" w:rsidR="00DB12EE" w:rsidRPr="007C3639" w:rsidRDefault="00DB12EE" w:rsidP="00DB12EE">
      <w:pPr>
        <w:overflowPunct/>
        <w:autoSpaceDE/>
        <w:autoSpaceDN/>
        <w:adjustRightInd/>
        <w:spacing w:after="0"/>
        <w:textAlignment w:val="auto"/>
        <w:rPr>
          <w:rFonts w:eastAsia="SimSun"/>
          <w:sz w:val="24"/>
          <w:szCs w:val="24"/>
          <w:lang w:eastAsia="fr-FR"/>
        </w:rPr>
      </w:pPr>
    </w:p>
    <w:p w14:paraId="0009ED3B" w14:textId="6D3DAC89" w:rsidR="00DB12EE" w:rsidRPr="007C3639" w:rsidRDefault="00DB12EE" w:rsidP="006B1F7B">
      <w:pPr>
        <w:pStyle w:val="Heading4"/>
        <w:rPr>
          <w:rFonts w:eastAsia="SimSun"/>
        </w:rPr>
      </w:pPr>
      <w:bookmarkStart w:id="358" w:name="_Toc49524881"/>
      <w:r w:rsidRPr="007C3639">
        <w:rPr>
          <w:rFonts w:eastAsia="SimSun"/>
        </w:rPr>
        <w:t>6.2.55.4</w:t>
      </w:r>
      <w:r w:rsidRPr="007C3639">
        <w:rPr>
          <w:rFonts w:eastAsia="SimSun"/>
        </w:rPr>
        <w:tab/>
        <w:t>Examples</w:t>
      </w:r>
      <w:bookmarkEnd w:id="358"/>
    </w:p>
    <w:p w14:paraId="7A5615D4" w14:textId="53906D1C" w:rsidR="00DB12EE" w:rsidRPr="007C3639" w:rsidRDefault="00DB12EE" w:rsidP="00DB12EE">
      <w:pPr>
        <w:rPr>
          <w:rFonts w:eastAsia="SimSun"/>
          <w:lang w:eastAsia="zh-CN"/>
        </w:rPr>
      </w:pPr>
      <w:r w:rsidRPr="007C3639">
        <w:rPr>
          <w:rFonts w:eastAsia="SimSun" w:hint="eastAsia"/>
          <w:lang w:eastAsia="zh-CN"/>
        </w:rPr>
        <w:t>None.</w:t>
      </w:r>
    </w:p>
    <w:p w14:paraId="17DEB076" w14:textId="1A0CDBB9" w:rsidR="00DB12EE" w:rsidRPr="007C3639" w:rsidRDefault="00DB12EE" w:rsidP="006B1F7B">
      <w:pPr>
        <w:pStyle w:val="Heading4"/>
        <w:rPr>
          <w:rFonts w:eastAsia="DengXian"/>
        </w:rPr>
      </w:pPr>
      <w:bookmarkStart w:id="359" w:name="_Toc49524882"/>
      <w:r w:rsidRPr="007C3639">
        <w:rPr>
          <w:rFonts w:eastAsia="DengXian"/>
        </w:rPr>
        <w:t>6.2.55.5</w:t>
      </w:r>
      <w:r w:rsidRPr="007C3639">
        <w:rPr>
          <w:rFonts w:eastAsia="DengXian"/>
        </w:rPr>
        <w:tab/>
        <w:t>Additional Requirements</w:t>
      </w:r>
      <w:bookmarkEnd w:id="359"/>
    </w:p>
    <w:p w14:paraId="4FEDBAC1" w14:textId="66B6B831" w:rsidR="00735EBA" w:rsidRPr="007C3639" w:rsidRDefault="00DB12EE" w:rsidP="00013366">
      <w:pPr>
        <w:rPr>
          <w:rFonts w:eastAsiaTheme="minorEastAsia"/>
          <w:lang w:eastAsia="zh-CN"/>
        </w:rPr>
      </w:pPr>
      <w:r w:rsidRPr="007C3639">
        <w:rPr>
          <w:rFonts w:eastAsiaTheme="minorEastAsia" w:hint="eastAsia"/>
          <w:lang w:eastAsia="zh-CN"/>
        </w:rPr>
        <w:t>None.</w:t>
      </w:r>
    </w:p>
    <w:p w14:paraId="0BA3E0CA" w14:textId="7EEC482B" w:rsidR="006A6B7C" w:rsidRPr="007C3639" w:rsidRDefault="006A6B7C" w:rsidP="006B1F7B">
      <w:pPr>
        <w:pStyle w:val="Heading3"/>
        <w:rPr>
          <w:rFonts w:eastAsia="DengXian"/>
        </w:rPr>
      </w:pPr>
      <w:bookmarkStart w:id="360" w:name="_Toc49524883"/>
      <w:r w:rsidRPr="007C3639">
        <w:rPr>
          <w:rFonts w:eastAsia="DengXian"/>
        </w:rPr>
        <w:lastRenderedPageBreak/>
        <w:t>6.2.56</w:t>
      </w:r>
      <w:r w:rsidRPr="007C3639">
        <w:rPr>
          <w:rFonts w:eastAsia="DengXian"/>
        </w:rPr>
        <w:tab/>
        <w:t>tosca.datatypes.nfv.BootData</w:t>
      </w:r>
      <w:bookmarkEnd w:id="360"/>
    </w:p>
    <w:p w14:paraId="28F349E0" w14:textId="21BB0757" w:rsidR="006A6B7C" w:rsidRPr="007C3639" w:rsidRDefault="006A6B7C" w:rsidP="006B1F7B">
      <w:pPr>
        <w:pStyle w:val="Heading4"/>
        <w:rPr>
          <w:lang w:eastAsia="zh-CN"/>
        </w:rPr>
      </w:pPr>
      <w:bookmarkStart w:id="361" w:name="_Toc49524884"/>
      <w:r w:rsidRPr="007C3639">
        <w:rPr>
          <w:lang w:eastAsia="zh-CN"/>
        </w:rPr>
        <w:t>6.2.56.1</w:t>
      </w:r>
      <w:r w:rsidRPr="007C3639">
        <w:rPr>
          <w:lang w:eastAsia="zh-CN"/>
        </w:rPr>
        <w:tab/>
        <w:t>Description</w:t>
      </w:r>
      <w:bookmarkEnd w:id="361"/>
    </w:p>
    <w:p w14:paraId="1865DB76" w14:textId="67A3F13F" w:rsidR="006A6B7C" w:rsidRPr="007C3639" w:rsidRDefault="006A6B7C" w:rsidP="006B1F7B">
      <w:pPr>
        <w:rPr>
          <w:rFonts w:eastAsia="SimSun"/>
        </w:rPr>
      </w:pPr>
      <w:r w:rsidRPr="007C3639">
        <w:t xml:space="preserve">The BootData data type describes the information </w:t>
      </w:r>
      <w:r w:rsidRPr="007C3639">
        <w:rPr>
          <w:szCs w:val="22"/>
        </w:rPr>
        <w:t>used to customize a virtualised compute resource at boot time</w:t>
      </w:r>
      <w:r w:rsidRPr="007C3639">
        <w:t xml:space="preserve">. </w:t>
      </w:r>
      <w:r w:rsidRPr="007C3639">
        <w:rPr>
          <w:rFonts w:eastAsia="SimSun"/>
        </w:rPr>
        <w:t>Table</w:t>
      </w:r>
      <w:r w:rsidR="006B1F7B" w:rsidRPr="007C3639">
        <w:rPr>
          <w:rFonts w:eastAsia="SimSun"/>
        </w:rPr>
        <w:t> </w:t>
      </w:r>
      <w:r w:rsidRPr="007C3639">
        <w:rPr>
          <w:rFonts w:eastAsia="SimSun"/>
        </w:rPr>
        <w:t>6.2.56.1-1 specifies the declared names for this data type. These names shall be used as specified in TOSCA</w:t>
      </w:r>
      <w:r w:rsidR="0035066D" w:rsidRPr="007C3639">
        <w:rPr>
          <w:rFonts w:eastAsia="SimSun"/>
        </w:rPr>
        <w:noBreakHyphen/>
      </w:r>
      <w:r w:rsidRPr="007C3639">
        <w:rPr>
          <w:rFonts w:eastAsia="SimSun"/>
        </w:rPr>
        <w:t>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Pr="007C3639">
        <w:rPr>
          <w:rFonts w:eastAsia="SimSun"/>
        </w:rPr>
        <w:t>.</w:t>
      </w:r>
    </w:p>
    <w:p w14:paraId="16A1037A" w14:textId="616741F0" w:rsidR="006A6B7C" w:rsidRPr="007C3639" w:rsidRDefault="006A6B7C" w:rsidP="006B1F7B">
      <w:pPr>
        <w:pStyle w:val="TH"/>
      </w:pPr>
      <w:r w:rsidRPr="007C3639">
        <w:t>Table 6.2.56.1-1: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A6B7C" w:rsidRPr="007C3639" w14:paraId="2D8A8364"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A0F2F58" w14:textId="77777777" w:rsidR="006A6B7C" w:rsidRPr="007C3639" w:rsidRDefault="006A6B7C" w:rsidP="006A6B7C">
            <w:pPr>
              <w:keepNext/>
              <w:keepLines/>
              <w:spacing w:after="0" w:line="276" w:lineRule="auto"/>
              <w:textAlignment w:val="auto"/>
              <w:rPr>
                <w:rFonts w:ascii="Arial" w:eastAsia="SimSun" w:hAnsi="Arial"/>
                <w:b/>
                <w:sz w:val="18"/>
              </w:rPr>
            </w:pPr>
            <w:r w:rsidRPr="007C3639">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73981C81"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hAnsi="Arial"/>
                <w:sz w:val="18"/>
              </w:rPr>
              <w:t>BootData</w:t>
            </w:r>
          </w:p>
        </w:tc>
      </w:tr>
      <w:tr w:rsidR="006A6B7C" w:rsidRPr="007C3639" w14:paraId="5E8492FF"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DF56FD" w14:textId="77777777" w:rsidR="006A6B7C" w:rsidRPr="007C3639" w:rsidRDefault="006A6B7C" w:rsidP="006A6B7C">
            <w:pPr>
              <w:keepNext/>
              <w:keepLines/>
              <w:spacing w:after="0" w:line="276" w:lineRule="auto"/>
              <w:textAlignment w:val="auto"/>
              <w:rPr>
                <w:rFonts w:ascii="Arial" w:eastAsia="SimSun" w:hAnsi="Arial"/>
                <w:b/>
                <w:sz w:val="18"/>
              </w:rPr>
            </w:pPr>
            <w:r w:rsidRPr="007C3639">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4190293"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hAnsi="Arial"/>
                <w:sz w:val="18"/>
              </w:rPr>
              <w:t>toscanfv:BootData</w:t>
            </w:r>
          </w:p>
        </w:tc>
      </w:tr>
      <w:tr w:rsidR="006A6B7C" w:rsidRPr="007C3639" w14:paraId="395C3D82"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F08396C" w14:textId="77777777" w:rsidR="006A6B7C" w:rsidRPr="007C3639" w:rsidRDefault="006A6B7C" w:rsidP="006A6B7C">
            <w:pPr>
              <w:keepNext/>
              <w:keepLines/>
              <w:spacing w:after="0" w:line="276" w:lineRule="auto"/>
              <w:textAlignment w:val="auto"/>
              <w:rPr>
                <w:rFonts w:ascii="Arial" w:eastAsia="SimSun" w:hAnsi="Arial"/>
                <w:b/>
                <w:sz w:val="18"/>
              </w:rPr>
            </w:pPr>
            <w:r w:rsidRPr="007C3639">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198FB695"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hAnsi="Arial"/>
                <w:sz w:val="18"/>
              </w:rPr>
              <w:t>tosca.datatypes.nfv.BootData</w:t>
            </w:r>
          </w:p>
        </w:tc>
      </w:tr>
    </w:tbl>
    <w:p w14:paraId="22B073BA" w14:textId="77777777" w:rsidR="006A6B7C" w:rsidRPr="007C3639" w:rsidRDefault="006A6B7C" w:rsidP="006A6B7C">
      <w:pPr>
        <w:textAlignment w:val="auto"/>
      </w:pPr>
    </w:p>
    <w:p w14:paraId="665475B1" w14:textId="3E2E3AC4" w:rsidR="006A6B7C" w:rsidRPr="007C3639" w:rsidRDefault="006A6B7C" w:rsidP="006B1F7B">
      <w:pPr>
        <w:pStyle w:val="Heading4"/>
        <w:rPr>
          <w:rFonts w:eastAsia="DengXian"/>
        </w:rPr>
      </w:pPr>
      <w:bookmarkStart w:id="362" w:name="_Toc49524885"/>
      <w:r w:rsidRPr="007C3639">
        <w:rPr>
          <w:rFonts w:eastAsia="DengXian"/>
        </w:rPr>
        <w:t>6.2.56.2</w:t>
      </w:r>
      <w:r w:rsidRPr="007C3639">
        <w:rPr>
          <w:rFonts w:eastAsia="DengXian"/>
        </w:rPr>
        <w:tab/>
        <w:t>Properties</w:t>
      </w:r>
      <w:bookmarkEnd w:id="362"/>
    </w:p>
    <w:p w14:paraId="5134004F" w14:textId="35022331" w:rsidR="006A6B7C" w:rsidRPr="007C3639" w:rsidRDefault="006A6B7C" w:rsidP="006B1F7B">
      <w:pPr>
        <w:rPr>
          <w:lang w:eastAsia="zh-CN"/>
        </w:rPr>
      </w:pPr>
      <w:r w:rsidRPr="007C3639">
        <w:rPr>
          <w:lang w:eastAsia="zh-CN"/>
        </w:rPr>
        <w:t xml:space="preserve">The properties of the </w:t>
      </w:r>
      <w:r w:rsidRPr="007C3639">
        <w:t>BootData</w:t>
      </w:r>
      <w:r w:rsidRPr="007C3639">
        <w:rPr>
          <w:lang w:eastAsia="zh-CN"/>
        </w:rPr>
        <w:t xml:space="preserve"> data type shall comply with the provisions set out in table </w:t>
      </w:r>
      <w:r w:rsidRPr="007C3639">
        <w:t>6.2.56.2-1</w:t>
      </w:r>
      <w:r w:rsidRPr="007C3639">
        <w:rPr>
          <w:lang w:eastAsia="zh-CN"/>
        </w:rPr>
        <w:t>.</w:t>
      </w:r>
    </w:p>
    <w:p w14:paraId="52FCBDF3" w14:textId="5FD3E0EB" w:rsidR="006A6B7C" w:rsidRPr="007C3639" w:rsidRDefault="006A6B7C" w:rsidP="006B1F7B">
      <w:pPr>
        <w:pStyle w:val="TH"/>
      </w:pPr>
      <w:r w:rsidRPr="007C3639">
        <w:rPr>
          <w:rFonts w:eastAsia="DengXian"/>
        </w:rPr>
        <w:t>Table 6.2.56.2-1</w:t>
      </w:r>
      <w:r w:rsidRPr="007C3639">
        <w:t>: Properties</w:t>
      </w:r>
    </w:p>
    <w:tbl>
      <w:tblPr>
        <w:tblW w:w="497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17"/>
        <w:gridCol w:w="918"/>
        <w:gridCol w:w="2303"/>
        <w:gridCol w:w="1276"/>
        <w:gridCol w:w="3065"/>
      </w:tblGrid>
      <w:tr w:rsidR="006A6B7C" w:rsidRPr="007C3639" w14:paraId="5524C172" w14:textId="77777777" w:rsidTr="00676A1E">
        <w:trPr>
          <w:cantSplit/>
          <w:tblHeader/>
          <w:jc w:val="center"/>
        </w:trPr>
        <w:tc>
          <w:tcPr>
            <w:tcW w:w="1053" w:type="pct"/>
            <w:tcBorders>
              <w:top w:val="single" w:sz="6" w:space="0" w:color="auto"/>
              <w:left w:val="single" w:sz="6" w:space="0" w:color="auto"/>
              <w:bottom w:val="single" w:sz="6" w:space="0" w:color="auto"/>
              <w:right w:val="single" w:sz="6" w:space="0" w:color="auto"/>
            </w:tcBorders>
            <w:shd w:val="clear" w:color="auto" w:fill="D9D9D9"/>
            <w:hideMark/>
          </w:tcPr>
          <w:p w14:paraId="450FF8A8" w14:textId="77777777" w:rsidR="006A6B7C" w:rsidRPr="007C3639" w:rsidRDefault="006A6B7C" w:rsidP="006A6B7C">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Name</w:t>
            </w:r>
          </w:p>
        </w:tc>
        <w:tc>
          <w:tcPr>
            <w:tcW w:w="479" w:type="pct"/>
            <w:tcBorders>
              <w:top w:val="single" w:sz="6" w:space="0" w:color="auto"/>
              <w:left w:val="single" w:sz="6" w:space="0" w:color="auto"/>
              <w:bottom w:val="single" w:sz="6" w:space="0" w:color="auto"/>
              <w:right w:val="single" w:sz="6" w:space="0" w:color="auto"/>
            </w:tcBorders>
            <w:shd w:val="clear" w:color="auto" w:fill="D9D9D9"/>
            <w:hideMark/>
          </w:tcPr>
          <w:p w14:paraId="10C315A8" w14:textId="77777777" w:rsidR="006A6B7C" w:rsidRPr="007C3639" w:rsidRDefault="006A6B7C" w:rsidP="006A6B7C">
            <w:pPr>
              <w:keepNext/>
              <w:keepLines/>
              <w:spacing w:after="0" w:line="276" w:lineRule="auto"/>
              <w:jc w:val="center"/>
              <w:textAlignment w:val="auto"/>
              <w:rPr>
                <w:rFonts w:ascii="Arial" w:hAnsi="Arial"/>
                <w:b/>
                <w:sz w:val="18"/>
              </w:rPr>
            </w:pPr>
            <w:r w:rsidRPr="007C3639">
              <w:rPr>
                <w:rFonts w:ascii="Arial" w:hAnsi="Arial"/>
                <w:b/>
                <w:sz w:val="18"/>
              </w:rPr>
              <w:t>Required</w:t>
            </w:r>
          </w:p>
        </w:tc>
        <w:tc>
          <w:tcPr>
            <w:tcW w:w="1202" w:type="pct"/>
            <w:tcBorders>
              <w:top w:val="single" w:sz="6" w:space="0" w:color="auto"/>
              <w:left w:val="single" w:sz="6" w:space="0" w:color="auto"/>
              <w:bottom w:val="single" w:sz="6" w:space="0" w:color="auto"/>
              <w:right w:val="single" w:sz="6" w:space="0" w:color="auto"/>
            </w:tcBorders>
            <w:shd w:val="clear" w:color="auto" w:fill="D9D9D9"/>
            <w:hideMark/>
          </w:tcPr>
          <w:p w14:paraId="27229298" w14:textId="77777777" w:rsidR="006A6B7C" w:rsidRPr="007C3639" w:rsidRDefault="006A6B7C" w:rsidP="006A6B7C">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Type</w:t>
            </w:r>
          </w:p>
        </w:tc>
        <w:tc>
          <w:tcPr>
            <w:tcW w:w="666" w:type="pct"/>
            <w:tcBorders>
              <w:top w:val="single" w:sz="6" w:space="0" w:color="auto"/>
              <w:left w:val="single" w:sz="6" w:space="0" w:color="auto"/>
              <w:bottom w:val="single" w:sz="6" w:space="0" w:color="auto"/>
              <w:right w:val="single" w:sz="6" w:space="0" w:color="auto"/>
            </w:tcBorders>
            <w:shd w:val="clear" w:color="auto" w:fill="D9D9D9"/>
            <w:hideMark/>
          </w:tcPr>
          <w:p w14:paraId="745E8C69" w14:textId="77777777" w:rsidR="006A6B7C" w:rsidRPr="007C3639" w:rsidRDefault="006A6B7C" w:rsidP="006A6B7C">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Constraints</w:t>
            </w:r>
          </w:p>
        </w:tc>
        <w:tc>
          <w:tcPr>
            <w:tcW w:w="1600" w:type="pct"/>
            <w:tcBorders>
              <w:top w:val="single" w:sz="6" w:space="0" w:color="auto"/>
              <w:left w:val="single" w:sz="6" w:space="0" w:color="auto"/>
              <w:bottom w:val="single" w:sz="6" w:space="0" w:color="auto"/>
              <w:right w:val="single" w:sz="6" w:space="0" w:color="auto"/>
            </w:tcBorders>
            <w:shd w:val="clear" w:color="auto" w:fill="D9D9D9"/>
            <w:hideMark/>
          </w:tcPr>
          <w:p w14:paraId="6A3D8503" w14:textId="77777777" w:rsidR="006A6B7C" w:rsidRPr="007C3639" w:rsidRDefault="006A6B7C" w:rsidP="006A6B7C">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Description</w:t>
            </w:r>
          </w:p>
        </w:tc>
      </w:tr>
      <w:tr w:rsidR="006A6B7C" w:rsidRPr="007C3639" w14:paraId="5915EDE7"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7E1E07D4"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eastAsia="SimSun" w:hAnsi="Arial"/>
                <w:sz w:val="18"/>
                <w:lang w:eastAsia="zh-CN"/>
              </w:rPr>
              <w:t>vim_specific_properties</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611F52EA" w14:textId="77777777" w:rsidR="006A6B7C" w:rsidRPr="007C3639" w:rsidRDefault="006A6B7C" w:rsidP="006A6B7C">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09BCC170" w14:textId="77777777" w:rsidR="006A6B7C" w:rsidRPr="007C3639" w:rsidRDefault="006A6B7C" w:rsidP="006A6B7C">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tosca.datatypes.nfv.BootDataVimSpecificProperties</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2955A4C7" w14:textId="77777777" w:rsidR="006A6B7C" w:rsidRPr="007C3639" w:rsidRDefault="006A6B7C" w:rsidP="006A6B7C">
            <w:pPr>
              <w:keepNext/>
              <w:keepLines/>
              <w:spacing w:after="0" w:line="276" w:lineRule="auto"/>
              <w:textAlignment w:val="auto"/>
              <w:rPr>
                <w:rFonts w:ascii="Arial" w:eastAsia="SimSun" w:hAnsi="Arial" w:cs="Arial"/>
                <w:sz w:val="18"/>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559F3DE2" w14:textId="77777777" w:rsidR="006A6B7C" w:rsidRPr="007C3639" w:rsidRDefault="006A6B7C" w:rsidP="006A6B7C">
            <w:pPr>
              <w:keepNext/>
              <w:keepLines/>
              <w:spacing w:after="0" w:line="276" w:lineRule="auto"/>
              <w:textAlignment w:val="auto"/>
              <w:rPr>
                <w:rFonts w:ascii="Arial" w:eastAsia="SimSun" w:hAnsi="Arial"/>
                <w:sz w:val="18"/>
                <w:szCs w:val="18"/>
                <w:lang w:eastAsia="zh-CN"/>
              </w:rPr>
            </w:pPr>
            <w:r w:rsidRPr="007C3639">
              <w:rPr>
                <w:rFonts w:ascii="Arial" w:eastAsia="SimSun" w:hAnsi="Arial"/>
                <w:sz w:val="18"/>
                <w:szCs w:val="18"/>
                <w:lang w:eastAsia="zh-CN"/>
              </w:rPr>
              <w:t>Properties used for selecting VIM specific capabilities when setting the boot data.</w:t>
            </w:r>
          </w:p>
        </w:tc>
      </w:tr>
      <w:tr w:rsidR="006A6B7C" w:rsidRPr="007C3639" w14:paraId="2A3B1465"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95498DA"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hAnsi="Arial"/>
                <w:sz w:val="18"/>
              </w:rPr>
              <w:t>kvp_data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7D78A62E"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hAnsi="Arial"/>
                <w:sz w:val="18"/>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188C1B63" w14:textId="77777777" w:rsidR="006A6B7C" w:rsidRPr="007C3639" w:rsidRDefault="006A6B7C" w:rsidP="006A6B7C">
            <w:pPr>
              <w:keepNext/>
              <w:keepLines/>
              <w:spacing w:after="0" w:line="276" w:lineRule="auto"/>
              <w:textAlignment w:val="auto"/>
              <w:rPr>
                <w:rFonts w:ascii="Arial" w:eastAsia="SimSun" w:hAnsi="Arial"/>
                <w:sz w:val="18"/>
                <w:lang w:eastAsia="zh-CN"/>
              </w:rPr>
            </w:pPr>
            <w:r w:rsidRPr="007C3639">
              <w:rPr>
                <w:rFonts w:ascii="Arial" w:hAnsi="Arial"/>
                <w:sz w:val="18"/>
              </w:rPr>
              <w:t>tosca.datatypes.nfv.KvpData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5203755D" w14:textId="77777777" w:rsidR="006A6B7C" w:rsidRPr="007C3639" w:rsidRDefault="006A6B7C" w:rsidP="006A6B7C">
            <w:pPr>
              <w:keepNext/>
              <w:keepLines/>
              <w:spacing w:after="0" w:line="276" w:lineRule="auto"/>
              <w:textAlignment w:val="auto"/>
              <w:rPr>
                <w:rFonts w:ascii="Arial" w:eastAsia="SimSun" w:hAnsi="Arial"/>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69BA46CD" w14:textId="7E4204B3" w:rsidR="006A6B7C" w:rsidRPr="001A429A" w:rsidRDefault="006A6B7C" w:rsidP="00676A1E">
            <w:pPr>
              <w:keepNext/>
              <w:keepLines/>
              <w:spacing w:after="0" w:line="276" w:lineRule="auto"/>
              <w:textAlignment w:val="auto"/>
              <w:rPr>
                <w:rFonts w:ascii="Arial" w:eastAsia="SimSun" w:hAnsi="Arial" w:cs="Arial"/>
                <w:sz w:val="18"/>
                <w:szCs w:val="18"/>
                <w:lang w:eastAsia="zh-CN"/>
              </w:rPr>
            </w:pPr>
            <w:r w:rsidRPr="001A429A">
              <w:rPr>
                <w:rFonts w:ascii="Arial" w:eastAsia="SimSun" w:hAnsi="Arial" w:cs="Arial"/>
                <w:sz w:val="18"/>
                <w:szCs w:val="18"/>
                <w:lang w:eastAsia="zh-CN"/>
              </w:rPr>
              <w:t>A set of key-value pairs for configuring a virtual compute resource. The mechanisms for conveying these key-value pairs to the virtual compute resource are out of the scope of the present document. An example of such mechanisms is the OpenStack metadata service defined in</w:t>
            </w:r>
            <w:r w:rsidR="005226FE" w:rsidRPr="001A429A">
              <w:rPr>
                <w:rFonts w:ascii="Arial" w:eastAsia="SimSun" w:hAnsi="Arial" w:cs="Arial"/>
                <w:sz w:val="18"/>
                <w:szCs w:val="18"/>
                <w:lang w:eastAsia="zh-CN"/>
              </w:rPr>
              <w:t xml:space="preserve"> </w:t>
            </w:r>
            <w:r w:rsidR="005226FE" w:rsidRPr="00D17E82">
              <w:rPr>
                <w:rFonts w:ascii="Arial" w:eastAsia="SimSun" w:hAnsi="Arial" w:cs="Arial"/>
                <w:sz w:val="18"/>
                <w:szCs w:val="18"/>
                <w:lang w:eastAsia="zh-CN"/>
              </w:rPr>
              <w:t>[</w:t>
            </w:r>
            <w:r w:rsidR="005226FE" w:rsidRPr="00D17E82">
              <w:rPr>
                <w:rFonts w:ascii="Arial" w:eastAsia="SimSun" w:hAnsi="Arial" w:cs="Arial"/>
                <w:sz w:val="18"/>
                <w:szCs w:val="18"/>
                <w:lang w:eastAsia="zh-CN"/>
              </w:rPr>
              <w:fldChar w:fldCharType="begin"/>
            </w:r>
            <w:r w:rsidR="005226FE" w:rsidRPr="00D17E82">
              <w:rPr>
                <w:rFonts w:ascii="Arial" w:eastAsia="SimSun" w:hAnsi="Arial" w:cs="Arial"/>
                <w:sz w:val="18"/>
                <w:szCs w:val="18"/>
                <w:lang w:eastAsia="zh-CN"/>
              </w:rPr>
              <w:instrText xml:space="preserve">REF REF_OPENSTACKMETADATASERVICE \h </w:instrText>
            </w:r>
            <w:r w:rsidR="001A429A" w:rsidRPr="00D17E82">
              <w:rPr>
                <w:rFonts w:ascii="Arial" w:eastAsia="SimSun" w:hAnsi="Arial" w:cs="Arial"/>
                <w:sz w:val="18"/>
                <w:szCs w:val="18"/>
                <w:lang w:eastAsia="zh-CN"/>
              </w:rPr>
              <w:instrText xml:space="preserve"> \* MERGEFORMAT </w:instrText>
            </w:r>
            <w:r w:rsidR="005226FE" w:rsidRPr="00D17E82">
              <w:rPr>
                <w:rFonts w:ascii="Arial" w:eastAsia="SimSun" w:hAnsi="Arial" w:cs="Arial"/>
                <w:sz w:val="18"/>
                <w:szCs w:val="18"/>
                <w:lang w:eastAsia="zh-CN"/>
              </w:rPr>
            </w:r>
            <w:r w:rsidR="005226FE" w:rsidRPr="00D17E82">
              <w:rPr>
                <w:rFonts w:ascii="Arial" w:eastAsia="SimSun" w:hAnsi="Arial" w:cs="Arial"/>
                <w:sz w:val="18"/>
                <w:szCs w:val="18"/>
                <w:lang w:eastAsia="zh-CN"/>
              </w:rPr>
              <w:fldChar w:fldCharType="separate"/>
            </w:r>
            <w:r w:rsidR="00C7473B" w:rsidRPr="00C7473B">
              <w:rPr>
                <w:rFonts w:ascii="Arial" w:eastAsiaTheme="minorEastAsia" w:hAnsi="Arial" w:cs="Arial"/>
                <w:sz w:val="18"/>
                <w:szCs w:val="18"/>
                <w:lang w:eastAsia="zh-CN"/>
              </w:rPr>
              <w:t>i.</w:t>
            </w:r>
            <w:r w:rsidR="00C7473B" w:rsidRPr="00C7473B">
              <w:rPr>
                <w:rFonts w:ascii="Arial" w:eastAsiaTheme="minorEastAsia" w:hAnsi="Arial" w:cs="Arial"/>
                <w:noProof/>
                <w:sz w:val="18"/>
                <w:szCs w:val="18"/>
                <w:lang w:eastAsia="zh-CN"/>
              </w:rPr>
              <w:t>13</w:t>
            </w:r>
            <w:r w:rsidR="005226FE" w:rsidRPr="00D17E82">
              <w:rPr>
                <w:rFonts w:ascii="Arial" w:eastAsia="SimSun" w:hAnsi="Arial" w:cs="Arial"/>
                <w:sz w:val="18"/>
                <w:szCs w:val="18"/>
                <w:lang w:eastAsia="zh-CN"/>
              </w:rPr>
              <w:fldChar w:fldCharType="end"/>
            </w:r>
            <w:r w:rsidR="005226FE" w:rsidRPr="00D17E82">
              <w:rPr>
                <w:rFonts w:ascii="Arial" w:eastAsia="SimSun" w:hAnsi="Arial" w:cs="Arial"/>
                <w:sz w:val="18"/>
                <w:szCs w:val="18"/>
                <w:lang w:eastAsia="zh-CN"/>
              </w:rPr>
              <w:t>]</w:t>
            </w:r>
            <w:r w:rsidRPr="001A429A">
              <w:rPr>
                <w:rFonts w:ascii="Arial" w:eastAsia="SimSun" w:hAnsi="Arial" w:cs="Arial"/>
                <w:sz w:val="18"/>
                <w:szCs w:val="18"/>
                <w:lang w:eastAsia="zh-CN"/>
              </w:rPr>
              <w:t>.</w:t>
            </w:r>
          </w:p>
        </w:tc>
      </w:tr>
      <w:tr w:rsidR="006A6B7C" w:rsidRPr="007C3639" w14:paraId="7F203999"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78A2C13"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hAnsi="Arial"/>
                <w:sz w:val="18"/>
              </w:rPr>
              <w:t>content_or_file_data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4AC9B662" w14:textId="77777777" w:rsidR="006A6B7C" w:rsidRPr="007C3639" w:rsidRDefault="006A6B7C" w:rsidP="006A6B7C">
            <w:pPr>
              <w:keepNext/>
              <w:keepLines/>
              <w:spacing w:after="0" w:line="276" w:lineRule="auto"/>
              <w:textAlignment w:val="auto"/>
              <w:rPr>
                <w:rFonts w:ascii="Arial" w:hAnsi="Arial"/>
                <w:sz w:val="18"/>
              </w:rPr>
            </w:pPr>
            <w:r w:rsidRPr="007C3639">
              <w:rPr>
                <w:rFonts w:ascii="Arial" w:hAnsi="Arial"/>
                <w:sz w:val="18"/>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3766B381" w14:textId="77777777" w:rsidR="006A6B7C" w:rsidRPr="007C3639" w:rsidRDefault="006A6B7C" w:rsidP="006A6B7C">
            <w:pPr>
              <w:keepNext/>
              <w:keepLines/>
              <w:spacing w:after="0" w:line="276" w:lineRule="auto"/>
              <w:textAlignment w:val="auto"/>
              <w:rPr>
                <w:rFonts w:ascii="Arial" w:eastAsia="SimSun" w:hAnsi="Arial"/>
                <w:sz w:val="18"/>
                <w:lang w:eastAsia="zh-CN"/>
              </w:rPr>
            </w:pPr>
            <w:r w:rsidRPr="007C3639">
              <w:rPr>
                <w:rFonts w:ascii="Arial" w:hAnsi="Arial"/>
                <w:sz w:val="18"/>
              </w:rPr>
              <w:t>tosca.datatypes.nfv.ContentOrFileData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7A0136E6" w14:textId="77777777" w:rsidR="006A6B7C" w:rsidRPr="007C3639" w:rsidRDefault="006A6B7C" w:rsidP="006A6B7C">
            <w:pPr>
              <w:keepNext/>
              <w:keepLines/>
              <w:spacing w:after="0" w:line="276" w:lineRule="auto"/>
              <w:textAlignment w:val="auto"/>
              <w:rPr>
                <w:rFonts w:ascii="Arial" w:eastAsia="SimSun" w:hAnsi="Arial"/>
                <w:sz w:val="18"/>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1BA409FF" w14:textId="5FC711FE" w:rsidR="006A6B7C" w:rsidRPr="001A429A" w:rsidRDefault="006A6B7C" w:rsidP="00676A1E">
            <w:pPr>
              <w:keepNext/>
              <w:keepLines/>
              <w:spacing w:after="0" w:line="276" w:lineRule="auto"/>
              <w:textAlignment w:val="auto"/>
              <w:rPr>
                <w:rFonts w:ascii="Arial" w:eastAsia="SimSun" w:hAnsi="Arial" w:cs="Arial"/>
                <w:sz w:val="18"/>
                <w:szCs w:val="18"/>
                <w:lang w:eastAsia="zh-CN"/>
              </w:rPr>
            </w:pPr>
            <w:r w:rsidRPr="001A429A">
              <w:rPr>
                <w:rFonts w:ascii="Arial" w:eastAsia="SimSun" w:hAnsi="Arial" w:cs="Arial"/>
                <w:sz w:val="18"/>
                <w:szCs w:val="18"/>
                <w:lang w:eastAsia="zh-CN"/>
              </w:rPr>
              <w:t>A string content or a file for configuring a virtual compute resource. The mechanisms for conveying the string content or the file to the virtual compute resource are out of the scope of the present document. An example of such mechanisms is the OpenStack User-data service defined in</w:t>
            </w:r>
            <w:r w:rsidR="005226FE" w:rsidRPr="001A429A">
              <w:rPr>
                <w:rFonts w:ascii="Arial" w:eastAsia="SimSun" w:hAnsi="Arial" w:cs="Arial"/>
                <w:sz w:val="18"/>
                <w:szCs w:val="18"/>
                <w:lang w:eastAsia="zh-CN"/>
              </w:rPr>
              <w:t xml:space="preserve"> </w:t>
            </w:r>
            <w:r w:rsidR="005226FE" w:rsidRPr="00D17E82">
              <w:rPr>
                <w:rFonts w:ascii="Arial" w:eastAsia="SimSun" w:hAnsi="Arial" w:cs="Arial"/>
                <w:sz w:val="18"/>
                <w:szCs w:val="18"/>
                <w:lang w:eastAsia="zh-CN"/>
              </w:rPr>
              <w:t>[</w:t>
            </w:r>
            <w:r w:rsidR="005226FE" w:rsidRPr="00D17E82">
              <w:rPr>
                <w:rFonts w:ascii="Arial" w:eastAsia="SimSun" w:hAnsi="Arial" w:cs="Arial"/>
                <w:sz w:val="18"/>
                <w:szCs w:val="18"/>
                <w:lang w:eastAsia="zh-CN"/>
              </w:rPr>
              <w:fldChar w:fldCharType="begin"/>
            </w:r>
            <w:r w:rsidR="005226FE" w:rsidRPr="00D17E82">
              <w:rPr>
                <w:rFonts w:ascii="Arial" w:eastAsia="SimSun" w:hAnsi="Arial" w:cs="Arial"/>
                <w:sz w:val="18"/>
                <w:szCs w:val="18"/>
                <w:lang w:eastAsia="zh-CN"/>
              </w:rPr>
              <w:instrText xml:space="preserve">REF REF_OPENSTACKUSER_DATASERVICE \h </w:instrText>
            </w:r>
            <w:r w:rsidR="001A429A" w:rsidRPr="00D17E82">
              <w:rPr>
                <w:rFonts w:ascii="Arial" w:eastAsia="SimSun" w:hAnsi="Arial" w:cs="Arial"/>
                <w:sz w:val="18"/>
                <w:szCs w:val="18"/>
                <w:lang w:eastAsia="zh-CN"/>
              </w:rPr>
              <w:instrText xml:space="preserve"> \* MERGEFORMAT </w:instrText>
            </w:r>
            <w:r w:rsidR="005226FE" w:rsidRPr="00D17E82">
              <w:rPr>
                <w:rFonts w:ascii="Arial" w:eastAsia="SimSun" w:hAnsi="Arial" w:cs="Arial"/>
                <w:sz w:val="18"/>
                <w:szCs w:val="18"/>
                <w:lang w:eastAsia="zh-CN"/>
              </w:rPr>
            </w:r>
            <w:r w:rsidR="005226FE" w:rsidRPr="00D17E82">
              <w:rPr>
                <w:rFonts w:ascii="Arial" w:eastAsia="SimSun" w:hAnsi="Arial" w:cs="Arial"/>
                <w:sz w:val="18"/>
                <w:szCs w:val="18"/>
                <w:lang w:eastAsia="zh-CN"/>
              </w:rPr>
              <w:fldChar w:fldCharType="separate"/>
            </w:r>
            <w:r w:rsidR="00C7473B" w:rsidRPr="00C7473B">
              <w:rPr>
                <w:rFonts w:ascii="Arial" w:eastAsiaTheme="minorEastAsia" w:hAnsi="Arial" w:cs="Arial"/>
                <w:sz w:val="18"/>
                <w:szCs w:val="18"/>
                <w:lang w:eastAsia="zh-CN"/>
              </w:rPr>
              <w:t>i.</w:t>
            </w:r>
            <w:r w:rsidR="00C7473B" w:rsidRPr="00C7473B">
              <w:rPr>
                <w:rFonts w:ascii="Arial" w:eastAsiaTheme="minorEastAsia" w:hAnsi="Arial" w:cs="Arial"/>
                <w:noProof/>
                <w:sz w:val="18"/>
                <w:szCs w:val="18"/>
                <w:lang w:eastAsia="zh-CN"/>
              </w:rPr>
              <w:t>14</w:t>
            </w:r>
            <w:r w:rsidR="005226FE" w:rsidRPr="00D17E82">
              <w:rPr>
                <w:rFonts w:ascii="Arial" w:eastAsia="SimSun" w:hAnsi="Arial" w:cs="Arial"/>
                <w:sz w:val="18"/>
                <w:szCs w:val="18"/>
                <w:lang w:eastAsia="zh-CN"/>
              </w:rPr>
              <w:fldChar w:fldCharType="end"/>
            </w:r>
            <w:r w:rsidR="005226FE" w:rsidRPr="00D17E82">
              <w:rPr>
                <w:rFonts w:ascii="Arial" w:eastAsia="SimSun" w:hAnsi="Arial" w:cs="Arial"/>
                <w:sz w:val="18"/>
                <w:szCs w:val="18"/>
                <w:lang w:eastAsia="zh-CN"/>
              </w:rPr>
              <w:t>]</w:t>
            </w:r>
            <w:r w:rsidR="00676A1E" w:rsidRPr="001A429A">
              <w:rPr>
                <w:rFonts w:ascii="Arial" w:eastAsia="SimSun" w:hAnsi="Arial" w:cs="Arial"/>
                <w:sz w:val="18"/>
                <w:szCs w:val="18"/>
                <w:lang w:eastAsia="zh-CN"/>
              </w:rPr>
              <w:t>.</w:t>
            </w:r>
          </w:p>
        </w:tc>
      </w:tr>
    </w:tbl>
    <w:p w14:paraId="124EAB1B" w14:textId="77777777" w:rsidR="006A6B7C" w:rsidRPr="007C3639" w:rsidRDefault="006A6B7C" w:rsidP="006A6B7C">
      <w:pPr>
        <w:textAlignment w:val="auto"/>
        <w:rPr>
          <w:rFonts w:eastAsia="DengXian"/>
        </w:rPr>
      </w:pPr>
    </w:p>
    <w:p w14:paraId="6F06DC7C" w14:textId="0296DFF2" w:rsidR="006A6B7C" w:rsidRPr="007C3639" w:rsidRDefault="006A6B7C" w:rsidP="005770F0">
      <w:pPr>
        <w:pStyle w:val="Heading4"/>
        <w:rPr>
          <w:rFonts w:eastAsia="DengXian"/>
        </w:rPr>
      </w:pPr>
      <w:bookmarkStart w:id="363" w:name="_Toc49524886"/>
      <w:r w:rsidRPr="007C3639">
        <w:rPr>
          <w:rFonts w:eastAsia="DengXian"/>
        </w:rPr>
        <w:lastRenderedPageBreak/>
        <w:t>6.2.</w:t>
      </w:r>
      <w:r w:rsidR="00676A1E" w:rsidRPr="007C3639">
        <w:rPr>
          <w:rFonts w:eastAsia="DengXian"/>
        </w:rPr>
        <w:t>56</w:t>
      </w:r>
      <w:r w:rsidRPr="007C3639">
        <w:rPr>
          <w:rFonts w:eastAsia="DengXian"/>
        </w:rPr>
        <w:t>.3</w:t>
      </w:r>
      <w:r w:rsidRPr="007C3639">
        <w:rPr>
          <w:rFonts w:eastAsia="DengXian"/>
        </w:rPr>
        <w:tab/>
        <w:t>Definition</w:t>
      </w:r>
      <w:bookmarkEnd w:id="363"/>
    </w:p>
    <w:p w14:paraId="75456B4B" w14:textId="77777777" w:rsidR="006A6B7C" w:rsidRPr="007C3639" w:rsidRDefault="006A6B7C" w:rsidP="005770F0">
      <w:pPr>
        <w:keepNext/>
        <w:keepLines/>
        <w:rPr>
          <w:lang w:eastAsia="zh-CN"/>
        </w:rPr>
      </w:pPr>
      <w:r w:rsidRPr="007C3639">
        <w:rPr>
          <w:lang w:eastAsia="zh-CN"/>
        </w:rPr>
        <w:t xml:space="preserve">The syntax of the </w:t>
      </w:r>
      <w:r w:rsidRPr="007C3639">
        <w:t>BootData</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A6B7C" w:rsidRPr="007C3639" w14:paraId="65F678E7" w14:textId="77777777" w:rsidTr="006A6B7C">
        <w:trPr>
          <w:jc w:val="center"/>
        </w:trPr>
        <w:tc>
          <w:tcPr>
            <w:tcW w:w="9216" w:type="dxa"/>
            <w:shd w:val="clear" w:color="auto" w:fill="D9D9D9"/>
          </w:tcPr>
          <w:p w14:paraId="03320BF8"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Pr="007C3639">
              <w:rPr>
                <w:rFonts w:ascii="Consolas" w:eastAsia="SimSun" w:hAnsi="Consolas" w:cs="Consolas"/>
                <w:szCs w:val="24"/>
                <w:lang w:eastAsia="fr-FR"/>
              </w:rPr>
              <w:t>tosca.datatypes.nfv.BootData:</w:t>
            </w:r>
          </w:p>
          <w:p w14:paraId="3201D5FA"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derived_from: tosca.datatypes.Root</w:t>
            </w:r>
          </w:p>
          <w:p w14:paraId="0B7AAA19"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describes the information used to customize a virtualised compute resource at boot time.</w:t>
            </w:r>
          </w:p>
          <w:p w14:paraId="7BDC3621"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properties:</w:t>
            </w:r>
          </w:p>
          <w:p w14:paraId="4A1580E8"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Pr="007C3639">
              <w:rPr>
                <w:rFonts w:ascii="Consolas" w:hAnsi="Consolas" w:cs="Consolas"/>
              </w:rPr>
              <w:t>vim_specific_properties</w:t>
            </w:r>
            <w:r w:rsidRPr="007C3639">
              <w:rPr>
                <w:rFonts w:ascii="Consolas" w:eastAsia="SimSun" w:hAnsi="Consolas" w:cs="Consolas"/>
                <w:szCs w:val="24"/>
                <w:lang w:eastAsia="fr-FR"/>
              </w:rPr>
              <w:t>:</w:t>
            </w:r>
          </w:p>
          <w:p w14:paraId="35FF13EE"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tosca.datatypes.nfv.BootDataVimSpecificProperties</w:t>
            </w:r>
          </w:p>
          <w:p w14:paraId="15AC6E86"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Properties used for selecting VIM specific capabilities when setting the boot data.</w:t>
            </w:r>
          </w:p>
          <w:p w14:paraId="1318D516"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Pr="007C3639">
              <w:rPr>
                <w:rFonts w:ascii="Consolas" w:eastAsia="SimSun" w:hAnsi="Consolas" w:cs="Consolas"/>
                <w:szCs w:val="24"/>
                <w:lang w:eastAsia="fr-FR"/>
              </w:rPr>
              <w:t>required: false</w:t>
            </w:r>
          </w:p>
          <w:p w14:paraId="3AB36EA1"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kvp_data:</w:t>
            </w:r>
          </w:p>
          <w:p w14:paraId="10A7F4D4"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tosca.datatypes.nfv.KvpData</w:t>
            </w:r>
          </w:p>
          <w:p w14:paraId="1668106E"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A set of key-value pairs for configuring a virtual compute resource.</w:t>
            </w:r>
          </w:p>
          <w:p w14:paraId="314B1445"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required: false</w:t>
            </w:r>
          </w:p>
          <w:p w14:paraId="28555969"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w:t>
            </w:r>
            <w:r w:rsidRPr="007C3639">
              <w:rPr>
                <w:rFonts w:ascii="Consolas" w:hAnsi="Consolas" w:cs="Consolas"/>
              </w:rPr>
              <w:t>content_or_file_data</w:t>
            </w:r>
            <w:r w:rsidRPr="007C3639">
              <w:rPr>
                <w:rFonts w:ascii="Consolas" w:eastAsia="SimSun" w:hAnsi="Consolas" w:cs="Consolas"/>
                <w:szCs w:val="24"/>
                <w:lang w:eastAsia="fr-FR"/>
              </w:rPr>
              <w:t>:</w:t>
            </w:r>
          </w:p>
          <w:p w14:paraId="6D53C96A"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tosca.datatypes.nfv.ContentOrFileData</w:t>
            </w:r>
          </w:p>
          <w:p w14:paraId="4262D128"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A string content or a file for configuring a virtual compute resource. </w:t>
            </w:r>
          </w:p>
          <w:p w14:paraId="63FEC9DD" w14:textId="77777777" w:rsidR="006A6B7C" w:rsidRPr="007C3639"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Pr="007C3639">
              <w:rPr>
                <w:rFonts w:ascii="Consolas" w:eastAsia="SimSun" w:hAnsi="Consolas" w:cs="Consolas"/>
                <w:szCs w:val="24"/>
                <w:lang w:eastAsia="fr-FR"/>
              </w:rPr>
              <w:t>required: false</w:t>
            </w:r>
          </w:p>
          <w:p w14:paraId="4093176D" w14:textId="77777777" w:rsidR="006A6B7C" w:rsidRPr="007C3639" w:rsidRDefault="006A6B7C" w:rsidP="005770F0">
            <w:pPr>
              <w:keepNext/>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3B891A9F" w14:textId="77777777" w:rsidR="006A6B7C" w:rsidRPr="007C3639" w:rsidRDefault="006A6B7C" w:rsidP="006A6B7C">
      <w:pPr>
        <w:textAlignment w:val="auto"/>
        <w:rPr>
          <w:rFonts w:eastAsia="DengXian"/>
        </w:rPr>
      </w:pPr>
    </w:p>
    <w:p w14:paraId="15CF2466" w14:textId="15F04AAF" w:rsidR="006A6B7C" w:rsidRPr="007C3639" w:rsidRDefault="006A6B7C" w:rsidP="006B1F7B">
      <w:pPr>
        <w:pStyle w:val="Heading4"/>
        <w:rPr>
          <w:rFonts w:eastAsia="DengXian"/>
        </w:rPr>
      </w:pPr>
      <w:bookmarkStart w:id="364" w:name="_Toc49524887"/>
      <w:r w:rsidRPr="007C3639">
        <w:rPr>
          <w:rFonts w:eastAsia="DengXian"/>
        </w:rPr>
        <w:t>6.2.</w:t>
      </w:r>
      <w:r w:rsidR="00676A1E" w:rsidRPr="007C3639">
        <w:rPr>
          <w:rFonts w:eastAsia="DengXian"/>
        </w:rPr>
        <w:t>56</w:t>
      </w:r>
      <w:r w:rsidRPr="007C3639">
        <w:rPr>
          <w:rFonts w:eastAsia="DengXian"/>
        </w:rPr>
        <w:t>.4</w:t>
      </w:r>
      <w:r w:rsidRPr="007C3639">
        <w:rPr>
          <w:rFonts w:eastAsia="DengXian"/>
        </w:rPr>
        <w:tab/>
        <w:t>Examples</w:t>
      </w:r>
      <w:bookmarkEnd w:id="364"/>
    </w:p>
    <w:p w14:paraId="46B42057" w14:textId="4E90B5AF" w:rsidR="006A6B7C" w:rsidRPr="007C3639" w:rsidRDefault="006A6B7C" w:rsidP="006A6B7C">
      <w:pPr>
        <w:textAlignment w:val="auto"/>
      </w:pPr>
      <w:r w:rsidRPr="007C3639">
        <w:t>See clause 6.8.3.8.</w:t>
      </w:r>
    </w:p>
    <w:p w14:paraId="074987CB" w14:textId="6E24B832" w:rsidR="006A6B7C" w:rsidRPr="007C3639" w:rsidRDefault="006A6B7C" w:rsidP="006B1F7B">
      <w:pPr>
        <w:pStyle w:val="Heading4"/>
        <w:rPr>
          <w:rFonts w:eastAsia="DengXian"/>
        </w:rPr>
      </w:pPr>
      <w:bookmarkStart w:id="365" w:name="_Toc49524888"/>
      <w:r w:rsidRPr="007C3639">
        <w:rPr>
          <w:rFonts w:eastAsia="DengXian"/>
        </w:rPr>
        <w:t>6.2.</w:t>
      </w:r>
      <w:r w:rsidR="00676A1E" w:rsidRPr="007C3639">
        <w:rPr>
          <w:rFonts w:eastAsia="DengXian"/>
        </w:rPr>
        <w:t>56</w:t>
      </w:r>
      <w:r w:rsidRPr="007C3639">
        <w:rPr>
          <w:rFonts w:eastAsia="DengXian"/>
        </w:rPr>
        <w:t>.5</w:t>
      </w:r>
      <w:r w:rsidRPr="007C3639">
        <w:rPr>
          <w:rFonts w:eastAsia="DengXian"/>
        </w:rPr>
        <w:tab/>
        <w:t>Additional Requirements</w:t>
      </w:r>
      <w:bookmarkEnd w:id="365"/>
    </w:p>
    <w:p w14:paraId="2AEB3696" w14:textId="77777777" w:rsidR="006A6B7C" w:rsidRPr="007C3639" w:rsidRDefault="006A6B7C" w:rsidP="006B1F7B">
      <w:pPr>
        <w:rPr>
          <w:rFonts w:eastAsia="SimSun"/>
          <w:lang w:eastAsia="zh-CN"/>
        </w:rPr>
      </w:pPr>
      <w:r w:rsidRPr="007C3639">
        <w:rPr>
          <w:rFonts w:eastAsia="SimSun"/>
          <w:lang w:eastAsia="zh-CN"/>
        </w:rPr>
        <w:t>None.</w:t>
      </w:r>
    </w:p>
    <w:p w14:paraId="78A4A468" w14:textId="4B65142F" w:rsidR="00676A1E" w:rsidRPr="007C3639" w:rsidRDefault="00676A1E" w:rsidP="006B1F7B">
      <w:pPr>
        <w:pStyle w:val="Heading3"/>
        <w:rPr>
          <w:rFonts w:eastAsia="DengXian"/>
        </w:rPr>
      </w:pPr>
      <w:bookmarkStart w:id="366" w:name="_Toc49524889"/>
      <w:r w:rsidRPr="007C3639">
        <w:rPr>
          <w:rFonts w:eastAsia="DengXian"/>
        </w:rPr>
        <w:t>6.2.57</w:t>
      </w:r>
      <w:r w:rsidRPr="007C3639">
        <w:rPr>
          <w:rFonts w:eastAsia="DengXian"/>
        </w:rPr>
        <w:tab/>
        <w:t>tosca.datatypes.nfv.KvpData</w:t>
      </w:r>
      <w:bookmarkEnd w:id="366"/>
    </w:p>
    <w:p w14:paraId="5F442171" w14:textId="71DEED7A" w:rsidR="00676A1E" w:rsidRPr="007C3639" w:rsidRDefault="00676A1E" w:rsidP="006B1F7B">
      <w:pPr>
        <w:pStyle w:val="Heading4"/>
        <w:rPr>
          <w:lang w:eastAsia="zh-CN"/>
        </w:rPr>
      </w:pPr>
      <w:bookmarkStart w:id="367" w:name="_Toc49524890"/>
      <w:r w:rsidRPr="007C3639">
        <w:rPr>
          <w:lang w:eastAsia="zh-CN"/>
        </w:rPr>
        <w:t>6.2.57.1</w:t>
      </w:r>
      <w:r w:rsidRPr="007C3639">
        <w:rPr>
          <w:lang w:eastAsia="zh-CN"/>
        </w:rPr>
        <w:tab/>
        <w:t>Description</w:t>
      </w:r>
      <w:bookmarkEnd w:id="367"/>
    </w:p>
    <w:p w14:paraId="53C3C909" w14:textId="449FCBF0" w:rsidR="00676A1E" w:rsidRPr="007C3639" w:rsidRDefault="00676A1E" w:rsidP="006B1F7B">
      <w:pPr>
        <w:rPr>
          <w:rFonts w:eastAsia="SimSun"/>
        </w:rPr>
      </w:pPr>
      <w:r w:rsidRPr="007C3639">
        <w:t xml:space="preserve">The KvpData data type describes a set of key-value pairs information </w:t>
      </w:r>
      <w:r w:rsidRPr="007C3639">
        <w:rPr>
          <w:szCs w:val="22"/>
        </w:rPr>
        <w:t>used to customize a virtualised compute resource by using only key-value pairs data</w:t>
      </w:r>
      <w:r w:rsidRPr="007C3639">
        <w:t xml:space="preserve">. </w:t>
      </w:r>
      <w:r w:rsidRPr="007C3639">
        <w:rPr>
          <w:rFonts w:eastAsia="SimSun"/>
        </w:rPr>
        <w:t>Table 6.2.57.1-1 specifies the declared names for this data type. These names shall be used as specified in 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Pr="007C3639">
        <w:rPr>
          <w:rFonts w:eastAsia="SimSun"/>
        </w:rPr>
        <w:t>.</w:t>
      </w:r>
    </w:p>
    <w:p w14:paraId="19044812" w14:textId="0FCD75A5" w:rsidR="00676A1E" w:rsidRPr="007C3639" w:rsidRDefault="00676A1E" w:rsidP="006B1F7B">
      <w:pPr>
        <w:pStyle w:val="TH"/>
      </w:pPr>
      <w:r w:rsidRPr="007C3639">
        <w:t>Table 6.2.57.1-1: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7C3639" w14:paraId="6CAAEF5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44DA04C"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410B6192"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KvpData</w:t>
            </w:r>
          </w:p>
        </w:tc>
      </w:tr>
      <w:tr w:rsidR="00676A1E" w:rsidRPr="007C3639" w14:paraId="69A323F4"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AC9326"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B962200"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toscanfv:KvpData</w:t>
            </w:r>
          </w:p>
        </w:tc>
      </w:tr>
      <w:tr w:rsidR="00676A1E" w:rsidRPr="007C3639" w14:paraId="79DFCBCF"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2A72C32"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52574ADC"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tosca.datatypes.nfv.KvpData</w:t>
            </w:r>
          </w:p>
        </w:tc>
      </w:tr>
    </w:tbl>
    <w:p w14:paraId="199AC800" w14:textId="77777777" w:rsidR="00676A1E" w:rsidRPr="007C3639" w:rsidRDefault="00676A1E" w:rsidP="00676A1E">
      <w:pPr>
        <w:textAlignment w:val="auto"/>
      </w:pPr>
    </w:p>
    <w:p w14:paraId="61F76EF5" w14:textId="022D2EC0" w:rsidR="00676A1E" w:rsidRPr="007C3639" w:rsidRDefault="00676A1E" w:rsidP="00BA4EBC">
      <w:pPr>
        <w:pStyle w:val="Heading4"/>
        <w:rPr>
          <w:rFonts w:eastAsia="DengXian"/>
        </w:rPr>
      </w:pPr>
      <w:bookmarkStart w:id="368" w:name="_Toc49524891"/>
      <w:r w:rsidRPr="007C3639">
        <w:rPr>
          <w:rFonts w:eastAsia="DengXian"/>
        </w:rPr>
        <w:lastRenderedPageBreak/>
        <w:t>6.2.57.2</w:t>
      </w:r>
      <w:r w:rsidRPr="007C3639">
        <w:rPr>
          <w:rFonts w:eastAsia="DengXian"/>
        </w:rPr>
        <w:tab/>
        <w:t>Properties</w:t>
      </w:r>
      <w:bookmarkEnd w:id="368"/>
    </w:p>
    <w:p w14:paraId="6C68875D" w14:textId="12FDA1AC" w:rsidR="00676A1E" w:rsidRPr="007C3639" w:rsidRDefault="00676A1E" w:rsidP="00BA4EBC">
      <w:pPr>
        <w:keepNext/>
        <w:keepLines/>
        <w:textAlignment w:val="auto"/>
        <w:rPr>
          <w:lang w:eastAsia="zh-CN"/>
        </w:rPr>
      </w:pPr>
      <w:r w:rsidRPr="007C3639">
        <w:rPr>
          <w:lang w:eastAsia="zh-CN"/>
        </w:rPr>
        <w:t xml:space="preserve">The properties of the </w:t>
      </w:r>
      <w:r w:rsidRPr="007C3639">
        <w:t>MetaData</w:t>
      </w:r>
      <w:r w:rsidRPr="007C3639">
        <w:rPr>
          <w:lang w:eastAsia="zh-CN"/>
        </w:rPr>
        <w:t xml:space="preserve"> data type shall comply with the provisions set out in table </w:t>
      </w:r>
      <w:r w:rsidRPr="007C3639">
        <w:t>6.2.57.2-1</w:t>
      </w:r>
      <w:r w:rsidRPr="007C3639">
        <w:rPr>
          <w:lang w:eastAsia="zh-CN"/>
        </w:rPr>
        <w:t>.</w:t>
      </w:r>
    </w:p>
    <w:p w14:paraId="011DFD3D" w14:textId="7D765C76" w:rsidR="00676A1E" w:rsidRPr="007C3639" w:rsidRDefault="00676A1E" w:rsidP="006B1F7B">
      <w:pPr>
        <w:pStyle w:val="TH"/>
      </w:pPr>
      <w:r w:rsidRPr="007C3639">
        <w:rPr>
          <w:rFonts w:eastAsia="DengXian"/>
        </w:rPr>
        <w:t>Table 6.2.57.2-1</w:t>
      </w:r>
      <w:r w:rsidRPr="007C3639">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7C3639" w14:paraId="44228B9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7688C9C6"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8B1AF1B" w14:textId="77777777" w:rsidR="00676A1E" w:rsidRPr="007C3639" w:rsidRDefault="00676A1E" w:rsidP="00676A1E">
            <w:pPr>
              <w:keepNext/>
              <w:keepLines/>
              <w:spacing w:after="0" w:line="276" w:lineRule="auto"/>
              <w:jc w:val="center"/>
              <w:textAlignment w:val="auto"/>
              <w:rPr>
                <w:rFonts w:ascii="Arial" w:hAnsi="Arial"/>
                <w:b/>
                <w:sz w:val="18"/>
              </w:rPr>
            </w:pPr>
            <w:r w:rsidRPr="007C3639">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5397A60E"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BCA3BAD"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18605ED3"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Description</w:t>
            </w:r>
          </w:p>
        </w:tc>
      </w:tr>
      <w:tr w:rsidR="00676A1E" w:rsidRPr="007C3639" w14:paraId="0E501756"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C52BA08"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eastAsia="SimSun" w:hAnsi="Arial"/>
                <w:sz w:val="18"/>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CB7C75C"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67D10B"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6CB4474" w14:textId="77777777" w:rsidR="00676A1E" w:rsidRPr="007C3639"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3F0DC51F"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 xml:space="preserve">A map of strings that contains a set of key-value pairs that describes the information for configuring the virtualised compute resource. </w:t>
            </w:r>
          </w:p>
        </w:tc>
      </w:tr>
    </w:tbl>
    <w:p w14:paraId="319BEA9A" w14:textId="77777777" w:rsidR="00676A1E" w:rsidRPr="007C3639" w:rsidRDefault="00676A1E" w:rsidP="00676A1E">
      <w:pPr>
        <w:textAlignment w:val="auto"/>
        <w:rPr>
          <w:rFonts w:eastAsia="DengXian"/>
        </w:rPr>
      </w:pPr>
    </w:p>
    <w:p w14:paraId="4583DDCD" w14:textId="2F25F0E8" w:rsidR="00676A1E" w:rsidRPr="007C3639" w:rsidRDefault="00676A1E" w:rsidP="006B1F7B">
      <w:pPr>
        <w:pStyle w:val="Heading4"/>
        <w:rPr>
          <w:rFonts w:eastAsia="DengXian"/>
        </w:rPr>
      </w:pPr>
      <w:bookmarkStart w:id="369" w:name="_Toc49524892"/>
      <w:r w:rsidRPr="007C3639">
        <w:rPr>
          <w:rFonts w:eastAsia="DengXian"/>
        </w:rPr>
        <w:t>6.2.57.3</w:t>
      </w:r>
      <w:r w:rsidRPr="007C3639">
        <w:rPr>
          <w:rFonts w:eastAsia="DengXian"/>
        </w:rPr>
        <w:tab/>
        <w:t>Definition</w:t>
      </w:r>
      <w:bookmarkEnd w:id="369"/>
    </w:p>
    <w:p w14:paraId="6EE0E2BA" w14:textId="77777777" w:rsidR="00676A1E" w:rsidRPr="007C3639" w:rsidRDefault="00676A1E" w:rsidP="006B1F7B">
      <w:pPr>
        <w:rPr>
          <w:lang w:eastAsia="zh-CN"/>
        </w:rPr>
      </w:pPr>
      <w:r w:rsidRPr="007C3639">
        <w:rPr>
          <w:lang w:eastAsia="zh-CN"/>
        </w:rPr>
        <w:t xml:space="preserve">The syntax of the </w:t>
      </w:r>
      <w:r w:rsidRPr="007C3639">
        <w:t>KvpData</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7C3639" w14:paraId="45D885F9" w14:textId="77777777" w:rsidTr="00676A1E">
        <w:trPr>
          <w:jc w:val="center"/>
        </w:trPr>
        <w:tc>
          <w:tcPr>
            <w:tcW w:w="9216" w:type="dxa"/>
            <w:shd w:val="clear" w:color="auto" w:fill="D9D9D9"/>
          </w:tcPr>
          <w:p w14:paraId="4466F0EE"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Pr="007C3639">
              <w:rPr>
                <w:rFonts w:ascii="Consolas" w:eastAsia="SimSun" w:hAnsi="Consolas" w:cs="Consolas"/>
                <w:szCs w:val="24"/>
                <w:lang w:eastAsia="fr-FR"/>
              </w:rPr>
              <w:t>tosca.datatypes.nfv.KvpData:</w:t>
            </w:r>
          </w:p>
          <w:p w14:paraId="3C35C1F0"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derived_from: tosca.datatypes.Root</w:t>
            </w:r>
          </w:p>
          <w:p w14:paraId="755DE81B"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describes a set of key-value pairs information used to customize a virtualised compute resource at boot time by using only key-value pairs data.</w:t>
            </w:r>
          </w:p>
          <w:p w14:paraId="2E9E3E6F"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properties:</w:t>
            </w:r>
          </w:p>
          <w:p w14:paraId="07CDEE16"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hAnsi="Consolas" w:cs="Consolas"/>
              </w:rPr>
              <w:t xml:space="preserve">      data</w:t>
            </w:r>
            <w:r w:rsidRPr="007C3639">
              <w:rPr>
                <w:rFonts w:ascii="Consolas" w:eastAsia="SimSun" w:hAnsi="Consolas" w:cs="Consolas"/>
                <w:szCs w:val="24"/>
                <w:lang w:eastAsia="fr-FR"/>
              </w:rPr>
              <w:t>:</w:t>
            </w:r>
          </w:p>
          <w:p w14:paraId="02337998"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map</w:t>
            </w:r>
          </w:p>
          <w:p w14:paraId="0BCC6728"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A map of strings that contains a set of key-value pairs that describes the information for configuring the virtualised compute resource.</w:t>
            </w:r>
          </w:p>
          <w:p w14:paraId="3B9E2015"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required: false</w:t>
            </w:r>
          </w:p>
          <w:p w14:paraId="3C419917"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entry_schema:</w:t>
            </w:r>
          </w:p>
          <w:p w14:paraId="3B9ADF3F"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string</w:t>
            </w:r>
          </w:p>
          <w:p w14:paraId="3F735033"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1E988C4F" w14:textId="77777777" w:rsidR="00676A1E" w:rsidRPr="007C3639" w:rsidRDefault="00676A1E" w:rsidP="00676A1E">
      <w:pPr>
        <w:textAlignment w:val="auto"/>
        <w:rPr>
          <w:rFonts w:eastAsia="DengXian"/>
        </w:rPr>
      </w:pPr>
    </w:p>
    <w:p w14:paraId="5D4B66EC" w14:textId="35CEA193" w:rsidR="00676A1E" w:rsidRPr="007C3639" w:rsidRDefault="00676A1E" w:rsidP="00146812">
      <w:pPr>
        <w:pStyle w:val="Heading4"/>
        <w:rPr>
          <w:rFonts w:eastAsia="DengXian"/>
        </w:rPr>
      </w:pPr>
      <w:bookmarkStart w:id="370" w:name="_Toc49524893"/>
      <w:r w:rsidRPr="007C3639">
        <w:rPr>
          <w:rFonts w:eastAsia="DengXian"/>
        </w:rPr>
        <w:t>6.2.57.4</w:t>
      </w:r>
      <w:r w:rsidRPr="007C3639">
        <w:rPr>
          <w:rFonts w:eastAsia="DengXian"/>
        </w:rPr>
        <w:tab/>
        <w:t>Examples</w:t>
      </w:r>
      <w:bookmarkEnd w:id="370"/>
    </w:p>
    <w:p w14:paraId="30B85CBA" w14:textId="77777777" w:rsidR="00676A1E" w:rsidRPr="007C3639" w:rsidRDefault="00676A1E" w:rsidP="00676A1E">
      <w:pPr>
        <w:textAlignment w:val="auto"/>
      </w:pPr>
      <w:r w:rsidRPr="007C3639">
        <w:t>See clause 6.8.3.8.</w:t>
      </w:r>
    </w:p>
    <w:p w14:paraId="2BCA221D" w14:textId="083008CF" w:rsidR="00676A1E" w:rsidRPr="007C3639" w:rsidRDefault="00676A1E" w:rsidP="006B1F7B">
      <w:pPr>
        <w:pStyle w:val="Heading4"/>
        <w:rPr>
          <w:rFonts w:eastAsia="DengXian"/>
        </w:rPr>
      </w:pPr>
      <w:bookmarkStart w:id="371" w:name="_Toc49524894"/>
      <w:r w:rsidRPr="007C3639">
        <w:rPr>
          <w:rFonts w:eastAsia="DengXian"/>
        </w:rPr>
        <w:t>6.2.57.5</w:t>
      </w:r>
      <w:r w:rsidRPr="007C3639">
        <w:rPr>
          <w:rFonts w:eastAsia="DengXian"/>
        </w:rPr>
        <w:tab/>
        <w:t>Additional Requirements</w:t>
      </w:r>
      <w:bookmarkEnd w:id="371"/>
    </w:p>
    <w:p w14:paraId="048B8483" w14:textId="77777777" w:rsidR="00676A1E" w:rsidRPr="007C3639" w:rsidRDefault="00676A1E" w:rsidP="00676A1E">
      <w:pPr>
        <w:textAlignment w:val="auto"/>
        <w:rPr>
          <w:rFonts w:eastAsia="SimSun"/>
          <w:lang w:eastAsia="zh-CN"/>
        </w:rPr>
      </w:pPr>
      <w:r w:rsidRPr="007C3639">
        <w:rPr>
          <w:rFonts w:eastAsia="SimSun"/>
          <w:lang w:eastAsia="zh-CN"/>
        </w:rPr>
        <w:t>None.</w:t>
      </w:r>
    </w:p>
    <w:p w14:paraId="2AF25D96" w14:textId="7B0B1DA8" w:rsidR="00676A1E" w:rsidRPr="007C3639" w:rsidRDefault="00676A1E" w:rsidP="006B1F7B">
      <w:pPr>
        <w:pStyle w:val="Heading3"/>
        <w:rPr>
          <w:rFonts w:eastAsia="DengXian"/>
        </w:rPr>
      </w:pPr>
      <w:bookmarkStart w:id="372" w:name="_Toc49524895"/>
      <w:r w:rsidRPr="007C3639">
        <w:rPr>
          <w:rFonts w:eastAsia="DengXian"/>
        </w:rPr>
        <w:t>6.2.58</w:t>
      </w:r>
      <w:r w:rsidRPr="007C3639">
        <w:rPr>
          <w:rFonts w:eastAsia="DengXian"/>
        </w:rPr>
        <w:tab/>
        <w:t>tosca.datatypes.nfv.ContentOrFileData</w:t>
      </w:r>
      <w:bookmarkEnd w:id="372"/>
    </w:p>
    <w:p w14:paraId="2EFD0834" w14:textId="0FFD4955" w:rsidR="00676A1E" w:rsidRPr="007C3639" w:rsidRDefault="00676A1E" w:rsidP="006B1F7B">
      <w:pPr>
        <w:pStyle w:val="Heading4"/>
        <w:rPr>
          <w:lang w:eastAsia="zh-CN"/>
        </w:rPr>
      </w:pPr>
      <w:bookmarkStart w:id="373" w:name="_Toc49524896"/>
      <w:r w:rsidRPr="007C3639">
        <w:rPr>
          <w:lang w:eastAsia="zh-CN"/>
        </w:rPr>
        <w:t>6.2.58.1</w:t>
      </w:r>
      <w:r w:rsidRPr="007C3639">
        <w:rPr>
          <w:lang w:eastAsia="zh-CN"/>
        </w:rPr>
        <w:tab/>
        <w:t>Description</w:t>
      </w:r>
      <w:bookmarkEnd w:id="373"/>
    </w:p>
    <w:p w14:paraId="3C307C05" w14:textId="2B94A96A" w:rsidR="00676A1E" w:rsidRPr="007C3639" w:rsidRDefault="00676A1E" w:rsidP="006B1F7B">
      <w:r w:rsidRPr="007C3639">
        <w:t>The ContentOrFileData data type describes a string content or a file information used to customize a virtualised compute resource by using string content or file. Table 6.2.58.1-1 specifies the declared names for this data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2B12B072" w14:textId="08A650F0" w:rsidR="00676A1E" w:rsidRPr="007C3639" w:rsidRDefault="00676A1E" w:rsidP="006B1F7B">
      <w:pPr>
        <w:pStyle w:val="TH"/>
      </w:pPr>
      <w:r w:rsidRPr="007C3639">
        <w:t>Table 6.2.58.1-1: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7C3639" w14:paraId="035AD51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707DD15"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53B93609"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ContentOrFileData</w:t>
            </w:r>
          </w:p>
        </w:tc>
      </w:tr>
      <w:tr w:rsidR="00676A1E" w:rsidRPr="007C3639" w14:paraId="3331CBE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4EAD49FD"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68FC5410"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toscanfv:ContentOrFileData</w:t>
            </w:r>
          </w:p>
        </w:tc>
      </w:tr>
      <w:tr w:rsidR="00676A1E" w:rsidRPr="007C3639" w14:paraId="386FFC2B"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867E11E"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433F5F7"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tosca.datatypes.nfv.ContentOrFileData</w:t>
            </w:r>
          </w:p>
        </w:tc>
      </w:tr>
    </w:tbl>
    <w:p w14:paraId="3B29C5A1" w14:textId="77777777" w:rsidR="00676A1E" w:rsidRPr="007C3639" w:rsidRDefault="00676A1E" w:rsidP="00676A1E">
      <w:pPr>
        <w:textAlignment w:val="auto"/>
      </w:pPr>
    </w:p>
    <w:p w14:paraId="4C8F7A51" w14:textId="458799D1" w:rsidR="00676A1E" w:rsidRPr="007C3639" w:rsidRDefault="00676A1E" w:rsidP="006B1F7B">
      <w:pPr>
        <w:pStyle w:val="Heading4"/>
        <w:rPr>
          <w:rFonts w:eastAsia="DengXian"/>
        </w:rPr>
      </w:pPr>
      <w:bookmarkStart w:id="374" w:name="_Toc49524897"/>
      <w:r w:rsidRPr="007C3639">
        <w:rPr>
          <w:rFonts w:eastAsia="DengXian"/>
        </w:rPr>
        <w:t>6.2.58.2</w:t>
      </w:r>
      <w:r w:rsidRPr="007C3639">
        <w:rPr>
          <w:rFonts w:eastAsia="DengXian"/>
        </w:rPr>
        <w:tab/>
        <w:t>Properties</w:t>
      </w:r>
      <w:bookmarkEnd w:id="374"/>
    </w:p>
    <w:p w14:paraId="3754648C" w14:textId="3CBDF7FB" w:rsidR="00676A1E" w:rsidRPr="007C3639" w:rsidRDefault="00676A1E" w:rsidP="006B1F7B">
      <w:pPr>
        <w:rPr>
          <w:lang w:eastAsia="zh-CN"/>
        </w:rPr>
      </w:pPr>
      <w:r w:rsidRPr="007C3639">
        <w:rPr>
          <w:lang w:eastAsia="zh-CN"/>
        </w:rPr>
        <w:t xml:space="preserve">The properties of the </w:t>
      </w:r>
      <w:r w:rsidRPr="007C3639">
        <w:t>ContentOrFileData</w:t>
      </w:r>
      <w:r w:rsidRPr="007C3639">
        <w:rPr>
          <w:lang w:eastAsia="zh-CN"/>
        </w:rPr>
        <w:t xml:space="preserve"> data type shall comply with the provisions set out in table </w:t>
      </w:r>
      <w:r w:rsidRPr="007C3639">
        <w:t>6.2.58.2-1</w:t>
      </w:r>
      <w:r w:rsidRPr="007C3639">
        <w:rPr>
          <w:lang w:eastAsia="zh-CN"/>
        </w:rPr>
        <w:t>.</w:t>
      </w:r>
    </w:p>
    <w:p w14:paraId="3BA210A6" w14:textId="3AB51D82" w:rsidR="00676A1E" w:rsidRPr="007C3639" w:rsidRDefault="00676A1E" w:rsidP="006B1F7B">
      <w:pPr>
        <w:pStyle w:val="TH"/>
      </w:pPr>
      <w:r w:rsidRPr="007C3639">
        <w:rPr>
          <w:rFonts w:eastAsia="DengXian"/>
        </w:rPr>
        <w:lastRenderedPageBreak/>
        <w:t>Table 6.2.58.2-1</w:t>
      </w:r>
      <w:r w:rsidRPr="007C3639">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7C3639" w14:paraId="21FDC9F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53657636"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674E183" w14:textId="77777777" w:rsidR="00676A1E" w:rsidRPr="007C3639" w:rsidRDefault="00676A1E" w:rsidP="00676A1E">
            <w:pPr>
              <w:keepNext/>
              <w:keepLines/>
              <w:spacing w:after="0" w:line="276" w:lineRule="auto"/>
              <w:jc w:val="center"/>
              <w:textAlignment w:val="auto"/>
              <w:rPr>
                <w:rFonts w:ascii="Arial" w:hAnsi="Arial"/>
                <w:b/>
                <w:sz w:val="18"/>
              </w:rPr>
            </w:pPr>
            <w:r w:rsidRPr="007C3639">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7CFC4E01"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6498075"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7CD211B2"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Description</w:t>
            </w:r>
          </w:p>
        </w:tc>
      </w:tr>
      <w:tr w:rsidR="00676A1E" w:rsidRPr="007C3639" w14:paraId="3456B842"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03A86D1"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eastAsia="SimSun" w:hAnsi="Arial"/>
                <w:sz w:val="18"/>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052B13C"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7F65EBD6"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41574EC" w14:textId="77777777" w:rsidR="00676A1E" w:rsidRPr="007C3639"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6332D1E" w14:textId="35598625"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r w:rsidR="00780F34" w:rsidRPr="007C3639">
              <w:rPr>
                <w:rFonts w:ascii="Arial" w:eastAsia="SimSun" w:hAnsi="Arial"/>
                <w:sz w:val="18"/>
                <w:lang w:eastAsia="zh-CN"/>
              </w:rPr>
              <w:br/>
            </w:r>
            <w:r w:rsidRPr="007C3639">
              <w:rPr>
                <w:rFonts w:ascii="Arial" w:eastAsia="SimSun" w:hAnsi="Arial"/>
                <w:sz w:val="18"/>
                <w:lang w:eastAsia="zh-CN"/>
              </w:rPr>
              <w:t>See note 1.</w:t>
            </w:r>
          </w:p>
        </w:tc>
      </w:tr>
      <w:tr w:rsidR="00676A1E" w:rsidRPr="007C3639" w14:paraId="0BB9D939"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DE78614"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content</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60F9FC2"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10709DEF"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B67A61A" w14:textId="77777777" w:rsidR="00676A1E" w:rsidRPr="007C3639"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625C09D6" w14:textId="00CD73D3"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The string information used to customize a virtualised compute resource at boot time.</w:t>
            </w:r>
          </w:p>
          <w:p w14:paraId="7FF24123"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See note 2.</w:t>
            </w:r>
          </w:p>
        </w:tc>
      </w:tr>
      <w:tr w:rsidR="00676A1E" w:rsidRPr="007C3639" w14:paraId="446D46DF"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3CF1CC5"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source_path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6B8FB331"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2DA41EF"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A202D4B" w14:textId="77777777" w:rsidR="00676A1E" w:rsidRPr="007C3639"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0F7643F5" w14:textId="445519B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 xml:space="preserve">The URL to a file contained in the VNF package used to customize a virtualised compute resource. The content shall comply with </w:t>
            </w:r>
            <w:r w:rsidRPr="00D17E82">
              <w:rPr>
                <w:rFonts w:ascii="Arial" w:eastAsia="SimSun" w:hAnsi="Arial"/>
                <w:sz w:val="18"/>
                <w:lang w:eastAsia="zh-CN"/>
              </w:rPr>
              <w:t>IETF RFC 3986 [</w:t>
            </w:r>
            <w:r w:rsidRPr="00D17E82">
              <w:rPr>
                <w:rFonts w:ascii="Arial" w:eastAsia="SimSun" w:hAnsi="Arial"/>
                <w:sz w:val="18"/>
                <w:lang w:eastAsia="zh-CN"/>
              </w:rPr>
              <w:fldChar w:fldCharType="begin"/>
            </w:r>
            <w:r w:rsidRPr="00D17E82">
              <w:rPr>
                <w:rFonts w:ascii="Arial" w:eastAsia="SimSun" w:hAnsi="Arial"/>
                <w:sz w:val="18"/>
                <w:lang w:eastAsia="zh-CN"/>
              </w:rPr>
              <w:instrText xml:space="preserve">REF REF_IETFRFC3986 \h  \* MERGEFORMAT </w:instrText>
            </w:r>
            <w:r w:rsidRPr="00D17E82">
              <w:rPr>
                <w:rFonts w:ascii="Arial" w:eastAsia="SimSun" w:hAnsi="Arial"/>
                <w:sz w:val="18"/>
                <w:lang w:eastAsia="zh-CN"/>
              </w:rPr>
            </w:r>
            <w:r w:rsidRPr="00D17E82">
              <w:rPr>
                <w:rFonts w:ascii="Arial" w:eastAsia="SimSun" w:hAnsi="Arial"/>
                <w:sz w:val="18"/>
                <w:lang w:eastAsia="zh-CN"/>
              </w:rPr>
              <w:fldChar w:fldCharType="separate"/>
            </w:r>
            <w:r w:rsidR="00C7473B" w:rsidRPr="00C7473B">
              <w:rPr>
                <w:rFonts w:ascii="Arial" w:eastAsia="SimSun" w:hAnsi="Arial"/>
                <w:sz w:val="18"/>
                <w:lang w:eastAsia="zh-CN"/>
              </w:rPr>
              <w:t>8</w:t>
            </w:r>
            <w:r w:rsidRPr="00D17E82">
              <w:rPr>
                <w:rFonts w:ascii="Arial" w:eastAsia="SimSun" w:hAnsi="Arial"/>
                <w:sz w:val="18"/>
                <w:lang w:eastAsia="zh-CN"/>
              </w:rPr>
              <w:fldChar w:fldCharType="end"/>
            </w:r>
            <w:r w:rsidRPr="00D17E82">
              <w:rPr>
                <w:rFonts w:ascii="Arial" w:eastAsia="SimSun" w:hAnsi="Arial"/>
                <w:sz w:val="18"/>
                <w:lang w:eastAsia="zh-CN"/>
              </w:rPr>
              <w:t>]</w:t>
            </w:r>
            <w:r w:rsidRPr="007C3639">
              <w:rPr>
                <w:rFonts w:ascii="Arial" w:eastAsia="SimSun" w:hAnsi="Arial"/>
                <w:sz w:val="18"/>
                <w:lang w:eastAsia="zh-CN"/>
              </w:rPr>
              <w:t>.</w:t>
            </w:r>
          </w:p>
          <w:p w14:paraId="4719D0D5"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See note 2.</w:t>
            </w:r>
          </w:p>
        </w:tc>
      </w:tr>
      <w:tr w:rsidR="00676A1E" w:rsidRPr="007C3639" w14:paraId="2B08D8A1"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F449FBF"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destination_path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76B127D8"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55271EC"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6E9264D" w14:textId="77777777" w:rsidR="00676A1E" w:rsidRPr="007C3639" w:rsidRDefault="00676A1E" w:rsidP="00676A1E">
            <w:pPr>
              <w:keepNext/>
              <w:keepLines/>
              <w:spacing w:after="0" w:line="276" w:lineRule="auto"/>
              <w:textAlignment w:val="auto"/>
              <w:rPr>
                <w:rFonts w:ascii="Arial" w:eastAsia="SimSun" w:hAnsi="Arial"/>
                <w:sz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96F4152" w14:textId="57BF3D44"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 xml:space="preserve">The URL where to inject a file indicated by the source_path property into the virtualised compute resource. The content shall comply with </w:t>
            </w:r>
            <w:r w:rsidRPr="00D17E82">
              <w:rPr>
                <w:rFonts w:ascii="Arial" w:eastAsia="SimSun" w:hAnsi="Arial"/>
                <w:sz w:val="18"/>
                <w:lang w:eastAsia="zh-CN"/>
              </w:rPr>
              <w:t>IETF RFC 3986 [</w:t>
            </w:r>
            <w:r w:rsidRPr="00D17E82">
              <w:rPr>
                <w:rFonts w:ascii="Arial" w:eastAsia="SimSun" w:hAnsi="Arial"/>
                <w:sz w:val="18"/>
                <w:lang w:eastAsia="zh-CN"/>
              </w:rPr>
              <w:fldChar w:fldCharType="begin"/>
            </w:r>
            <w:r w:rsidRPr="00D17E82">
              <w:rPr>
                <w:rFonts w:ascii="Arial" w:eastAsia="SimSun" w:hAnsi="Arial"/>
                <w:sz w:val="18"/>
                <w:lang w:eastAsia="zh-CN"/>
              </w:rPr>
              <w:instrText xml:space="preserve">REF REF_IETFRFC3986 \h  \* MERGEFORMAT </w:instrText>
            </w:r>
            <w:r w:rsidRPr="00D17E82">
              <w:rPr>
                <w:rFonts w:ascii="Arial" w:eastAsia="SimSun" w:hAnsi="Arial"/>
                <w:sz w:val="18"/>
                <w:lang w:eastAsia="zh-CN"/>
              </w:rPr>
            </w:r>
            <w:r w:rsidRPr="00D17E82">
              <w:rPr>
                <w:rFonts w:ascii="Arial" w:eastAsia="SimSun" w:hAnsi="Arial"/>
                <w:sz w:val="18"/>
                <w:lang w:eastAsia="zh-CN"/>
              </w:rPr>
              <w:fldChar w:fldCharType="separate"/>
            </w:r>
            <w:r w:rsidR="00C7473B" w:rsidRPr="00C7473B">
              <w:rPr>
                <w:rFonts w:ascii="Arial" w:eastAsia="SimSun" w:hAnsi="Arial"/>
                <w:sz w:val="18"/>
                <w:lang w:eastAsia="zh-CN"/>
              </w:rPr>
              <w:t>8</w:t>
            </w:r>
            <w:r w:rsidRPr="00D17E82">
              <w:rPr>
                <w:rFonts w:ascii="Arial" w:eastAsia="SimSun" w:hAnsi="Arial"/>
                <w:sz w:val="18"/>
                <w:lang w:eastAsia="zh-CN"/>
              </w:rPr>
              <w:fldChar w:fldCharType="end"/>
            </w:r>
            <w:r w:rsidRPr="00D17E82">
              <w:rPr>
                <w:rFonts w:ascii="Arial" w:eastAsia="SimSun" w:hAnsi="Arial"/>
                <w:sz w:val="18"/>
                <w:lang w:eastAsia="zh-CN"/>
              </w:rPr>
              <w:t>]</w:t>
            </w:r>
            <w:r w:rsidRPr="007C3639">
              <w:rPr>
                <w:rFonts w:ascii="Arial" w:eastAsia="SimSun" w:hAnsi="Arial"/>
                <w:sz w:val="18"/>
                <w:lang w:eastAsia="zh-CN"/>
              </w:rPr>
              <w:t>.</w:t>
            </w:r>
          </w:p>
          <w:p w14:paraId="3C29CF77" w14:textId="77777777" w:rsidR="00676A1E" w:rsidRPr="007C3639" w:rsidRDefault="00676A1E" w:rsidP="00676A1E">
            <w:pPr>
              <w:keepNext/>
              <w:keepLines/>
              <w:spacing w:after="0" w:line="276" w:lineRule="auto"/>
              <w:textAlignment w:val="auto"/>
              <w:rPr>
                <w:rFonts w:ascii="Arial" w:eastAsia="SimSun" w:hAnsi="Arial"/>
                <w:sz w:val="18"/>
                <w:lang w:eastAsia="zh-CN"/>
              </w:rPr>
            </w:pPr>
            <w:r w:rsidRPr="007C3639">
              <w:rPr>
                <w:rFonts w:ascii="Arial" w:eastAsia="SimSun" w:hAnsi="Arial"/>
                <w:sz w:val="18"/>
                <w:lang w:eastAsia="zh-CN"/>
              </w:rPr>
              <w:t>See note 3.</w:t>
            </w:r>
          </w:p>
        </w:tc>
      </w:tr>
      <w:tr w:rsidR="00676A1E" w:rsidRPr="007C3639" w14:paraId="0DA01D0E" w14:textId="77777777" w:rsidTr="00676A1E">
        <w:trPr>
          <w:jc w:val="center"/>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hideMark/>
          </w:tcPr>
          <w:p w14:paraId="0D6B6E82" w14:textId="5C33DA39" w:rsidR="00676A1E" w:rsidRPr="007C3639" w:rsidRDefault="00676A1E" w:rsidP="004A7201">
            <w:pPr>
              <w:keepNext/>
              <w:keepLines/>
              <w:spacing w:after="0"/>
              <w:ind w:left="810" w:hangingChars="450" w:hanging="810"/>
              <w:textAlignment w:val="auto"/>
              <w:rPr>
                <w:rFonts w:ascii="Arial" w:eastAsia="SimSun" w:hAnsi="Arial"/>
                <w:sz w:val="18"/>
                <w:lang w:eastAsia="zh-CN"/>
              </w:rPr>
            </w:pPr>
            <w:r w:rsidRPr="007C3639">
              <w:rPr>
                <w:rFonts w:ascii="Arial" w:eastAsia="SimSun" w:hAnsi="Arial"/>
                <w:sz w:val="18"/>
              </w:rPr>
              <w:t>NOTE 1:</w:t>
            </w:r>
            <w:r w:rsidRPr="007C3639">
              <w:rPr>
                <w:rFonts w:ascii="Arial" w:eastAsia="SimSun" w:hAnsi="Arial"/>
                <w:sz w:val="18"/>
              </w:rPr>
              <w:tab/>
              <w:t xml:space="preserve">It is the file processor (e.g. in the VNFM) responsibility to replace the </w:t>
            </w:r>
            <w:r w:rsidRPr="007C3639">
              <w:rPr>
                <w:rFonts w:ascii="Arial" w:eastAsia="SimSun" w:hAnsi="Arial"/>
                <w:sz w:val="18"/>
                <w:lang w:eastAsia="zh-CN"/>
              </w:rPr>
              <w:t>corresponding variable parts in the file with the value carried in the data property, the variable parts in the file are start with $ and end with $, its content is the same character with one of the keys in the data property, for example, if one of the keys in 'data' is "https_proxy", somewhere in the file content there is $https_proxy$.</w:t>
            </w:r>
          </w:p>
          <w:p w14:paraId="6D7B38C8" w14:textId="2FB70896" w:rsidR="00676A1E" w:rsidRPr="007C3639" w:rsidRDefault="00676A1E" w:rsidP="004A7201">
            <w:pPr>
              <w:keepNext/>
              <w:keepLines/>
              <w:spacing w:after="0"/>
              <w:ind w:left="851" w:hanging="851"/>
              <w:textAlignment w:val="auto"/>
              <w:rPr>
                <w:rFonts w:ascii="Arial" w:hAnsi="Arial"/>
                <w:sz w:val="18"/>
                <w:lang w:eastAsia="zh-CN"/>
              </w:rPr>
            </w:pPr>
            <w:r w:rsidRPr="007C3639">
              <w:rPr>
                <w:rFonts w:ascii="Arial" w:hAnsi="Arial"/>
                <w:sz w:val="18"/>
                <w:lang w:eastAsia="zh-CN"/>
              </w:rPr>
              <w:t>NOTE 2:</w:t>
            </w:r>
            <w:r w:rsidRPr="007C3639">
              <w:rPr>
                <w:rFonts w:ascii="Arial" w:eastAsia="SimSun" w:hAnsi="Arial"/>
                <w:sz w:val="18"/>
              </w:rPr>
              <w:tab/>
            </w:r>
            <w:r w:rsidRPr="007C3639">
              <w:rPr>
                <w:rFonts w:ascii="Arial" w:hAnsi="Arial"/>
                <w:sz w:val="18"/>
                <w:lang w:eastAsia="zh-CN"/>
              </w:rPr>
              <w:t xml:space="preserve">One and only one of the following properties shall be present: contents or </w:t>
            </w:r>
            <w:r w:rsidRPr="007C3639">
              <w:rPr>
                <w:rFonts w:ascii="Arial" w:eastAsia="SimSun" w:hAnsi="Arial"/>
                <w:sz w:val="18"/>
                <w:lang w:eastAsia="zh-CN"/>
              </w:rPr>
              <w:t>source</w:t>
            </w:r>
            <w:r w:rsidRPr="007C3639">
              <w:rPr>
                <w:rFonts w:ascii="Arial" w:hAnsi="Arial"/>
                <w:sz w:val="18"/>
                <w:lang w:eastAsia="zh-CN"/>
              </w:rPr>
              <w:t>_path.</w:t>
            </w:r>
          </w:p>
          <w:p w14:paraId="2B3E3C68" w14:textId="4BDB7091" w:rsidR="00676A1E" w:rsidRPr="007C3639" w:rsidRDefault="00676A1E" w:rsidP="004A7201">
            <w:pPr>
              <w:keepNext/>
              <w:keepLines/>
              <w:spacing w:after="0"/>
              <w:ind w:left="851" w:hanging="851"/>
              <w:textAlignment w:val="auto"/>
              <w:rPr>
                <w:rFonts w:ascii="Arial" w:eastAsia="SimSun" w:hAnsi="Arial"/>
                <w:sz w:val="18"/>
                <w:lang w:eastAsia="zh-CN"/>
              </w:rPr>
            </w:pPr>
            <w:r w:rsidRPr="007C3639">
              <w:rPr>
                <w:rFonts w:ascii="Arial" w:hAnsi="Arial"/>
                <w:sz w:val="18"/>
                <w:lang w:eastAsia="zh-CN"/>
              </w:rPr>
              <w:t>NOTE 3:</w:t>
            </w:r>
            <w:r w:rsidRPr="007C3639">
              <w:rPr>
                <w:rFonts w:ascii="Arial" w:eastAsia="SimSun" w:hAnsi="Arial"/>
                <w:sz w:val="18"/>
              </w:rPr>
              <w:tab/>
            </w:r>
            <w:r w:rsidRPr="007C3639">
              <w:rPr>
                <w:rFonts w:ascii="Arial" w:hAnsi="Arial"/>
                <w:sz w:val="18"/>
                <w:lang w:eastAsia="zh-CN"/>
              </w:rPr>
              <w:t xml:space="preserve">It is only present when a particular method is used for transferring boot information into a virtualised compute resource and </w:t>
            </w:r>
            <w:r w:rsidRPr="007C3639">
              <w:rPr>
                <w:rFonts w:ascii="Arial" w:eastAsia="SimSun" w:hAnsi="Arial"/>
                <w:sz w:val="18"/>
                <w:lang w:eastAsia="zh-CN"/>
              </w:rPr>
              <w:t>source_path is also present</w:t>
            </w:r>
            <w:r w:rsidRPr="007C3639">
              <w:rPr>
                <w:rFonts w:ascii="Arial" w:hAnsi="Arial"/>
                <w:sz w:val="18"/>
                <w:lang w:eastAsia="zh-CN"/>
              </w:rPr>
              <w:t xml:space="preserve">. For example, such method can be the </w:t>
            </w:r>
            <w:r w:rsidRPr="007C3639">
              <w:rPr>
                <w:rFonts w:ascii="Arial" w:hAnsi="Arial"/>
                <w:sz w:val="18"/>
              </w:rPr>
              <w:t>personality method as described</w:t>
            </w:r>
            <w:r w:rsidRPr="007C3639">
              <w:rPr>
                <w:rFonts w:ascii="Arial" w:hAnsi="Arial" w:cs="Arial"/>
                <w:sz w:val="18"/>
                <w:szCs w:val="18"/>
              </w:rPr>
              <w:t xml:space="preserve"> </w:t>
            </w:r>
            <w:r w:rsidRPr="00EB219F">
              <w:rPr>
                <w:rFonts w:ascii="Arial" w:hAnsi="Arial" w:cs="Arial"/>
                <w:sz w:val="18"/>
                <w:szCs w:val="18"/>
              </w:rPr>
              <w:t>in</w:t>
            </w:r>
            <w:r w:rsidR="005226FE" w:rsidRPr="00EB219F">
              <w:rPr>
                <w:rFonts w:ascii="Arial" w:hAnsi="Arial" w:cs="Arial"/>
                <w:sz w:val="18"/>
                <w:szCs w:val="18"/>
              </w:rPr>
              <w:t xml:space="preserve"> </w:t>
            </w:r>
            <w:r w:rsidR="005226FE" w:rsidRPr="00D17E82">
              <w:rPr>
                <w:rFonts w:ascii="Arial" w:hAnsi="Arial" w:cs="Arial"/>
                <w:sz w:val="18"/>
                <w:szCs w:val="18"/>
              </w:rPr>
              <w:t>[</w:t>
            </w:r>
            <w:r w:rsidR="005226FE" w:rsidRPr="00D17E82">
              <w:rPr>
                <w:rFonts w:ascii="Arial" w:hAnsi="Arial" w:cs="Arial"/>
                <w:sz w:val="18"/>
                <w:szCs w:val="18"/>
              </w:rPr>
              <w:fldChar w:fldCharType="begin"/>
            </w:r>
            <w:r w:rsidR="005226FE" w:rsidRPr="00D17E82">
              <w:rPr>
                <w:rFonts w:ascii="Arial" w:hAnsi="Arial" w:cs="Arial"/>
                <w:sz w:val="18"/>
                <w:szCs w:val="18"/>
              </w:rPr>
              <w:instrText xml:space="preserve">REF REF_OPENSTACKPERSONALITYSERVICE \h </w:instrText>
            </w:r>
            <w:r w:rsidR="00EB219F" w:rsidRPr="00D17E82">
              <w:rPr>
                <w:rFonts w:ascii="Arial" w:hAnsi="Arial" w:cs="Arial"/>
                <w:sz w:val="18"/>
                <w:szCs w:val="18"/>
              </w:rPr>
              <w:instrText xml:space="preserve"> \* MERGEFORMAT </w:instrText>
            </w:r>
            <w:r w:rsidR="005226FE" w:rsidRPr="00D17E82">
              <w:rPr>
                <w:rFonts w:ascii="Arial" w:hAnsi="Arial" w:cs="Arial"/>
                <w:sz w:val="18"/>
                <w:szCs w:val="18"/>
              </w:rPr>
            </w:r>
            <w:r w:rsidR="005226FE" w:rsidRPr="00D17E82">
              <w:rPr>
                <w:rFonts w:ascii="Arial" w:hAnsi="Arial" w:cs="Arial"/>
                <w:sz w:val="18"/>
                <w:szCs w:val="18"/>
              </w:rPr>
              <w:fldChar w:fldCharType="separate"/>
            </w:r>
            <w:r w:rsidR="00C7473B" w:rsidRPr="00C7473B">
              <w:rPr>
                <w:rFonts w:ascii="Arial" w:eastAsiaTheme="minorEastAsia" w:hAnsi="Arial" w:cs="Arial"/>
                <w:sz w:val="18"/>
                <w:szCs w:val="18"/>
                <w:lang w:eastAsia="zh-CN"/>
              </w:rPr>
              <w:t>i.</w:t>
            </w:r>
            <w:r w:rsidR="00C7473B" w:rsidRPr="00C7473B">
              <w:rPr>
                <w:rFonts w:ascii="Arial" w:eastAsiaTheme="minorEastAsia" w:hAnsi="Arial" w:cs="Arial"/>
                <w:noProof/>
                <w:sz w:val="18"/>
                <w:szCs w:val="18"/>
                <w:lang w:eastAsia="zh-CN"/>
              </w:rPr>
              <w:t>15</w:t>
            </w:r>
            <w:r w:rsidR="005226FE" w:rsidRPr="00D17E82">
              <w:rPr>
                <w:rFonts w:ascii="Arial" w:hAnsi="Arial" w:cs="Arial"/>
                <w:sz w:val="18"/>
                <w:szCs w:val="18"/>
              </w:rPr>
              <w:fldChar w:fldCharType="end"/>
            </w:r>
            <w:r w:rsidR="005226FE" w:rsidRPr="00D17E82">
              <w:rPr>
                <w:rFonts w:ascii="Arial" w:hAnsi="Arial" w:cs="Arial"/>
                <w:sz w:val="18"/>
                <w:szCs w:val="18"/>
              </w:rPr>
              <w:t>]</w:t>
            </w:r>
            <w:r w:rsidRPr="00EB219F">
              <w:rPr>
                <w:rFonts w:ascii="Arial" w:hAnsi="Arial" w:cs="Arial"/>
                <w:sz w:val="18"/>
                <w:szCs w:val="18"/>
              </w:rPr>
              <w:t>, and it</w:t>
            </w:r>
            <w:r w:rsidRPr="007C3639">
              <w:rPr>
                <w:rFonts w:ascii="Arial" w:hAnsi="Arial"/>
                <w:sz w:val="18"/>
              </w:rPr>
              <w:t xml:space="preserve"> </w:t>
            </w:r>
            <w:r w:rsidRPr="007C3639">
              <w:rPr>
                <w:rFonts w:ascii="Arial" w:eastAsia="SimSun" w:hAnsi="Arial"/>
                <w:sz w:val="18"/>
              </w:rPr>
              <w:t>has been deprecated since Openstack 12.0.0 (Stein).</w:t>
            </w:r>
          </w:p>
        </w:tc>
      </w:tr>
    </w:tbl>
    <w:p w14:paraId="52874933" w14:textId="77777777" w:rsidR="00676A1E" w:rsidRPr="007C3639" w:rsidRDefault="00676A1E" w:rsidP="00676A1E">
      <w:pPr>
        <w:textAlignment w:val="auto"/>
        <w:rPr>
          <w:rFonts w:eastAsia="DengXian"/>
        </w:rPr>
      </w:pPr>
    </w:p>
    <w:p w14:paraId="2B0FFC53" w14:textId="579966BE" w:rsidR="00676A1E" w:rsidRPr="007C3639" w:rsidRDefault="00676A1E" w:rsidP="004A7201">
      <w:pPr>
        <w:pStyle w:val="Heading4"/>
        <w:rPr>
          <w:rFonts w:eastAsia="DengXian"/>
        </w:rPr>
      </w:pPr>
      <w:bookmarkStart w:id="375" w:name="_Toc49524898"/>
      <w:r w:rsidRPr="007C3639">
        <w:rPr>
          <w:rFonts w:eastAsia="DengXian"/>
        </w:rPr>
        <w:t>6.2.58.3</w:t>
      </w:r>
      <w:r w:rsidRPr="007C3639">
        <w:rPr>
          <w:rFonts w:eastAsia="DengXian"/>
        </w:rPr>
        <w:tab/>
        <w:t>Definition</w:t>
      </w:r>
      <w:bookmarkEnd w:id="375"/>
    </w:p>
    <w:p w14:paraId="1F4FCAFB" w14:textId="77777777" w:rsidR="00676A1E" w:rsidRPr="007C3639" w:rsidRDefault="00676A1E" w:rsidP="004A7201">
      <w:pPr>
        <w:keepNext/>
        <w:keepLines/>
        <w:rPr>
          <w:lang w:eastAsia="zh-CN"/>
        </w:rPr>
      </w:pPr>
      <w:r w:rsidRPr="007C3639">
        <w:rPr>
          <w:lang w:eastAsia="zh-CN"/>
        </w:rPr>
        <w:t xml:space="preserve">The syntax of the </w:t>
      </w:r>
      <w:r w:rsidRPr="007C3639">
        <w:t>ContentOrFileData</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7C3639" w14:paraId="3A16C05B" w14:textId="77777777" w:rsidTr="00676A1E">
        <w:trPr>
          <w:jc w:val="center"/>
        </w:trPr>
        <w:tc>
          <w:tcPr>
            <w:tcW w:w="9216" w:type="dxa"/>
            <w:shd w:val="clear" w:color="auto" w:fill="D9D9D9"/>
            <w:hideMark/>
          </w:tcPr>
          <w:p w14:paraId="532AB5F5"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Pr="007C3639">
              <w:rPr>
                <w:rFonts w:ascii="Consolas" w:eastAsia="SimSun" w:hAnsi="Consolas" w:cs="Consolas"/>
                <w:szCs w:val="24"/>
                <w:lang w:eastAsia="fr-FR"/>
              </w:rPr>
              <w:t>tosca.datatypes.nfv.ContentOrFileData:</w:t>
            </w:r>
          </w:p>
          <w:p w14:paraId="28934961"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derived_from: tosca.datatypes.Root</w:t>
            </w:r>
          </w:p>
          <w:p w14:paraId="3572CBC1"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describes a string content or a file information used to customize a virtualised compute resource at boot time by using string content or file.</w:t>
            </w:r>
          </w:p>
          <w:p w14:paraId="0FFF89D3"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properties:</w:t>
            </w:r>
          </w:p>
          <w:p w14:paraId="59572DE8"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hAnsi="Consolas" w:cs="Consolas"/>
              </w:rPr>
              <w:t xml:space="preserve">      data</w:t>
            </w:r>
            <w:r w:rsidRPr="007C3639">
              <w:rPr>
                <w:rFonts w:ascii="Consolas" w:eastAsia="SimSun" w:hAnsi="Consolas" w:cs="Consolas"/>
                <w:szCs w:val="24"/>
                <w:lang w:eastAsia="fr-FR"/>
              </w:rPr>
              <w:t>:</w:t>
            </w:r>
          </w:p>
          <w:p w14:paraId="0088F759"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map</w:t>
            </w:r>
          </w:p>
          <w:p w14:paraId="2185D18C"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p>
          <w:p w14:paraId="25C4B4E4"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required: false</w:t>
            </w:r>
          </w:p>
          <w:p w14:paraId="065C4352"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entry_schema:</w:t>
            </w:r>
          </w:p>
          <w:p w14:paraId="1C8F4A44"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7C3639">
              <w:rPr>
                <w:rFonts w:ascii="Consolas" w:eastAsia="SimSun" w:hAnsi="Consolas" w:cs="Consolas"/>
                <w:szCs w:val="24"/>
                <w:lang w:eastAsia="fr-FR"/>
              </w:rPr>
              <w:t xml:space="preserve">          type: string</w:t>
            </w:r>
          </w:p>
          <w:p w14:paraId="4020C7A4"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hAnsi="Consolas" w:cs="Consolas"/>
              </w:rPr>
              <w:t xml:space="preserve">      content</w:t>
            </w:r>
            <w:r w:rsidRPr="007C3639">
              <w:rPr>
                <w:rFonts w:ascii="Consolas" w:eastAsia="SimSun" w:hAnsi="Consolas" w:cs="Consolas"/>
                <w:szCs w:val="24"/>
                <w:lang w:eastAsia="fr-FR"/>
              </w:rPr>
              <w:t>:</w:t>
            </w:r>
          </w:p>
          <w:p w14:paraId="4497B1DC" w14:textId="77777777" w:rsidR="00676A1E" w:rsidRPr="007C3639"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string</w:t>
            </w:r>
          </w:p>
          <w:p w14:paraId="0A8F2DD3"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The string information used to customize a virtualised compute resource at boot time.</w:t>
            </w:r>
          </w:p>
          <w:p w14:paraId="31DDB685"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required: false</w:t>
            </w:r>
          </w:p>
          <w:p w14:paraId="21AFCF01"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hAnsi="Consolas" w:cs="Consolas"/>
              </w:rPr>
              <w:lastRenderedPageBreak/>
              <w:t xml:space="preserve">      source_path</w:t>
            </w:r>
            <w:r w:rsidRPr="007C3639">
              <w:rPr>
                <w:rFonts w:ascii="Consolas" w:eastAsia="SimSun" w:hAnsi="Consolas" w:cs="Consolas"/>
                <w:szCs w:val="24"/>
                <w:lang w:eastAsia="fr-FR"/>
              </w:rPr>
              <w:t>:</w:t>
            </w:r>
          </w:p>
          <w:p w14:paraId="70A5262A" w14:textId="77777777" w:rsidR="00676A1E" w:rsidRPr="007C3639"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string</w:t>
            </w:r>
          </w:p>
          <w:p w14:paraId="0AB5FA12" w14:textId="209178EF"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The URL to a file contained in the VNF package used to customize a virtualised compute resource. The content shall comply with </w:t>
            </w:r>
            <w:r w:rsidRPr="00D17E82">
              <w:rPr>
                <w:rFonts w:ascii="Consolas" w:eastAsia="SimSun" w:hAnsi="Consolas" w:cs="Consolas"/>
                <w:szCs w:val="24"/>
                <w:lang w:eastAsia="fr-FR"/>
              </w:rPr>
              <w:t>IETF RFC</w:t>
            </w:r>
            <w:r w:rsidR="00F42F90" w:rsidRPr="00D17E82">
              <w:rPr>
                <w:rFonts w:ascii="Consolas" w:eastAsia="SimSun" w:hAnsi="Consolas" w:cs="Consolas"/>
                <w:szCs w:val="24"/>
                <w:lang w:eastAsia="fr-FR"/>
              </w:rPr>
              <w:t> </w:t>
            </w:r>
            <w:r w:rsidRPr="00D17E82">
              <w:rPr>
                <w:rFonts w:ascii="Consolas" w:eastAsia="SimSun" w:hAnsi="Consolas" w:cs="Consolas"/>
                <w:szCs w:val="24"/>
                <w:lang w:eastAsia="fr-FR"/>
              </w:rPr>
              <w:t>3986 [</w:t>
            </w:r>
            <w:r w:rsidR="00F42F90" w:rsidRPr="00D17E82">
              <w:rPr>
                <w:rFonts w:ascii="Arial" w:eastAsia="SimSun" w:hAnsi="Arial"/>
                <w:sz w:val="18"/>
                <w:lang w:eastAsia="zh-CN"/>
              </w:rPr>
              <w:fldChar w:fldCharType="begin"/>
            </w:r>
            <w:r w:rsidR="00F42F90" w:rsidRPr="00D17E82">
              <w:rPr>
                <w:rFonts w:ascii="Arial" w:eastAsia="SimSun" w:hAnsi="Arial"/>
                <w:sz w:val="18"/>
                <w:lang w:eastAsia="zh-CN"/>
              </w:rPr>
              <w:instrText xml:space="preserve">REF REF_IETFRFC3986 \h  \* MERGEFORMAT </w:instrText>
            </w:r>
            <w:r w:rsidR="00F42F90" w:rsidRPr="00D17E82">
              <w:rPr>
                <w:rFonts w:ascii="Arial" w:eastAsia="SimSun" w:hAnsi="Arial"/>
                <w:sz w:val="18"/>
                <w:lang w:eastAsia="zh-CN"/>
              </w:rPr>
            </w:r>
            <w:r w:rsidR="00F42F90" w:rsidRPr="00D17E82">
              <w:rPr>
                <w:rFonts w:ascii="Arial" w:eastAsia="SimSun" w:hAnsi="Arial"/>
                <w:sz w:val="18"/>
                <w:lang w:eastAsia="zh-CN"/>
              </w:rPr>
              <w:fldChar w:fldCharType="separate"/>
            </w:r>
            <w:r w:rsidR="00C7473B" w:rsidRPr="00C7473B">
              <w:rPr>
                <w:rFonts w:ascii="Arial" w:eastAsia="SimSun" w:hAnsi="Arial"/>
                <w:sz w:val="18"/>
                <w:lang w:eastAsia="zh-CN"/>
              </w:rPr>
              <w:t>8</w:t>
            </w:r>
            <w:r w:rsidR="00F42F90" w:rsidRPr="00D17E82">
              <w:rPr>
                <w:rFonts w:ascii="Arial" w:eastAsia="SimSun" w:hAnsi="Arial"/>
                <w:sz w:val="18"/>
                <w:lang w:eastAsia="zh-CN"/>
              </w:rPr>
              <w:fldChar w:fldCharType="end"/>
            </w:r>
            <w:r w:rsidRPr="00D17E82">
              <w:rPr>
                <w:rFonts w:ascii="Consolas" w:eastAsia="SimSun" w:hAnsi="Consolas" w:cs="Consolas"/>
                <w:szCs w:val="24"/>
                <w:lang w:eastAsia="fr-FR"/>
              </w:rPr>
              <w:t>]</w:t>
            </w:r>
            <w:r w:rsidRPr="007C3639">
              <w:rPr>
                <w:rFonts w:ascii="Consolas" w:eastAsia="SimSun" w:hAnsi="Consolas" w:cs="Consolas"/>
                <w:szCs w:val="24"/>
                <w:lang w:eastAsia="fr-FR"/>
              </w:rPr>
              <w:t>.</w:t>
            </w:r>
          </w:p>
          <w:p w14:paraId="02472BBB"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required: false</w:t>
            </w:r>
          </w:p>
          <w:p w14:paraId="7F655855"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hAnsi="Consolas" w:cs="Consolas"/>
              </w:rPr>
              <w:t xml:space="preserve">      destination_path</w:t>
            </w:r>
            <w:r w:rsidRPr="007C3639">
              <w:rPr>
                <w:rFonts w:ascii="Consolas" w:eastAsia="SimSun" w:hAnsi="Consolas" w:cs="Consolas"/>
                <w:szCs w:val="24"/>
                <w:lang w:eastAsia="fr-FR"/>
              </w:rPr>
              <w:t>:</w:t>
            </w:r>
          </w:p>
          <w:p w14:paraId="6DFAA5F2" w14:textId="77777777" w:rsidR="00676A1E" w:rsidRPr="007C3639"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type: string</w:t>
            </w:r>
          </w:p>
          <w:p w14:paraId="43BD296D" w14:textId="1A072489"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The URL address when inject a file into the virtualised compute resource. The content shall comply with </w:t>
            </w:r>
            <w:r w:rsidRPr="00D17E82">
              <w:rPr>
                <w:rFonts w:ascii="Consolas" w:eastAsia="SimSun" w:hAnsi="Consolas" w:cs="Consolas"/>
                <w:szCs w:val="24"/>
                <w:lang w:eastAsia="fr-FR"/>
              </w:rPr>
              <w:t>IETF RFC 3986 [</w:t>
            </w:r>
            <w:r w:rsidR="00F42F90" w:rsidRPr="00D17E82">
              <w:rPr>
                <w:rFonts w:ascii="Arial" w:eastAsia="SimSun" w:hAnsi="Arial"/>
                <w:sz w:val="18"/>
                <w:lang w:eastAsia="zh-CN"/>
              </w:rPr>
              <w:fldChar w:fldCharType="begin"/>
            </w:r>
            <w:r w:rsidR="00F42F90" w:rsidRPr="00D17E82">
              <w:rPr>
                <w:rFonts w:ascii="Arial" w:eastAsia="SimSun" w:hAnsi="Arial"/>
                <w:sz w:val="18"/>
                <w:lang w:eastAsia="zh-CN"/>
              </w:rPr>
              <w:instrText xml:space="preserve">REF REF_IETFRFC3986 \h  \* MERGEFORMAT </w:instrText>
            </w:r>
            <w:r w:rsidR="00F42F90" w:rsidRPr="00D17E82">
              <w:rPr>
                <w:rFonts w:ascii="Arial" w:eastAsia="SimSun" w:hAnsi="Arial"/>
                <w:sz w:val="18"/>
                <w:lang w:eastAsia="zh-CN"/>
              </w:rPr>
            </w:r>
            <w:r w:rsidR="00F42F90" w:rsidRPr="00D17E82">
              <w:rPr>
                <w:rFonts w:ascii="Arial" w:eastAsia="SimSun" w:hAnsi="Arial"/>
                <w:sz w:val="18"/>
                <w:lang w:eastAsia="zh-CN"/>
              </w:rPr>
              <w:fldChar w:fldCharType="separate"/>
            </w:r>
            <w:r w:rsidR="00C7473B" w:rsidRPr="00C7473B">
              <w:rPr>
                <w:rFonts w:ascii="Arial" w:eastAsia="SimSun" w:hAnsi="Arial"/>
                <w:sz w:val="18"/>
                <w:lang w:eastAsia="zh-CN"/>
              </w:rPr>
              <w:t>8</w:t>
            </w:r>
            <w:r w:rsidR="00F42F90" w:rsidRPr="00D17E82">
              <w:rPr>
                <w:rFonts w:ascii="Arial" w:eastAsia="SimSun" w:hAnsi="Arial"/>
                <w:sz w:val="18"/>
                <w:lang w:eastAsia="zh-CN"/>
              </w:rPr>
              <w:fldChar w:fldCharType="end"/>
            </w:r>
            <w:r w:rsidRPr="00D17E82">
              <w:rPr>
                <w:rFonts w:ascii="Consolas" w:eastAsia="SimSun" w:hAnsi="Consolas" w:cs="Consolas"/>
                <w:szCs w:val="24"/>
                <w:lang w:eastAsia="fr-FR"/>
              </w:rPr>
              <w:t>]</w:t>
            </w:r>
            <w:r w:rsidRPr="007C3639">
              <w:rPr>
                <w:rFonts w:ascii="Consolas" w:eastAsia="SimSun" w:hAnsi="Consolas" w:cs="Consolas"/>
                <w:szCs w:val="24"/>
                <w:lang w:eastAsia="fr-FR"/>
              </w:rPr>
              <w:t>.</w:t>
            </w:r>
          </w:p>
          <w:p w14:paraId="4AEB25D2"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7C3639">
              <w:rPr>
                <w:rFonts w:ascii="Consolas" w:eastAsia="SimSun" w:hAnsi="Consolas" w:cs="Consolas"/>
                <w:szCs w:val="24"/>
                <w:lang w:eastAsia="fr-FR"/>
              </w:rPr>
              <w:t xml:space="preserve">        required: false</w:t>
            </w:r>
          </w:p>
        </w:tc>
      </w:tr>
    </w:tbl>
    <w:p w14:paraId="15DE3F73" w14:textId="77777777" w:rsidR="00676A1E" w:rsidRPr="007C3639" w:rsidRDefault="00676A1E" w:rsidP="00676A1E">
      <w:pPr>
        <w:textAlignment w:val="auto"/>
        <w:rPr>
          <w:rFonts w:eastAsia="DengXian"/>
        </w:rPr>
      </w:pPr>
    </w:p>
    <w:p w14:paraId="0A34D0D5" w14:textId="5D2D102D" w:rsidR="00676A1E" w:rsidRPr="007C3639" w:rsidRDefault="00676A1E" w:rsidP="006B1F7B">
      <w:pPr>
        <w:pStyle w:val="Heading4"/>
        <w:rPr>
          <w:rFonts w:eastAsia="DengXian"/>
        </w:rPr>
      </w:pPr>
      <w:bookmarkStart w:id="376" w:name="_Toc49524899"/>
      <w:r w:rsidRPr="007C3639">
        <w:rPr>
          <w:rFonts w:eastAsia="DengXian"/>
        </w:rPr>
        <w:t>6.2.58.4</w:t>
      </w:r>
      <w:r w:rsidRPr="007C3639">
        <w:rPr>
          <w:rFonts w:eastAsia="DengXian"/>
        </w:rPr>
        <w:tab/>
        <w:t>Examples</w:t>
      </w:r>
      <w:bookmarkEnd w:id="376"/>
    </w:p>
    <w:p w14:paraId="273C3BBF" w14:textId="77777777" w:rsidR="00676A1E" w:rsidRPr="007C3639" w:rsidRDefault="00676A1E" w:rsidP="00676A1E">
      <w:pPr>
        <w:textAlignment w:val="auto"/>
      </w:pPr>
      <w:r w:rsidRPr="007C3639">
        <w:t>See clause 6.8.3.8.</w:t>
      </w:r>
    </w:p>
    <w:p w14:paraId="4CCCC2FC" w14:textId="23E62D6E" w:rsidR="00676A1E" w:rsidRPr="007C3639" w:rsidRDefault="00676A1E" w:rsidP="006B1F7B">
      <w:pPr>
        <w:pStyle w:val="Heading4"/>
        <w:rPr>
          <w:rFonts w:eastAsia="DengXian"/>
        </w:rPr>
      </w:pPr>
      <w:bookmarkStart w:id="377" w:name="_Toc49524900"/>
      <w:r w:rsidRPr="007C3639">
        <w:rPr>
          <w:rFonts w:eastAsia="DengXian"/>
        </w:rPr>
        <w:t>6.2.58.5</w:t>
      </w:r>
      <w:r w:rsidRPr="007C3639">
        <w:rPr>
          <w:rFonts w:eastAsia="DengXian"/>
        </w:rPr>
        <w:tab/>
        <w:t>Additional Requirements</w:t>
      </w:r>
      <w:bookmarkEnd w:id="377"/>
    </w:p>
    <w:p w14:paraId="66612B04" w14:textId="77777777" w:rsidR="00676A1E" w:rsidRPr="007C3639" w:rsidRDefault="00676A1E" w:rsidP="00676A1E">
      <w:pPr>
        <w:textAlignment w:val="auto"/>
        <w:rPr>
          <w:rFonts w:eastAsia="SimSun"/>
          <w:lang w:eastAsia="zh-CN"/>
        </w:rPr>
      </w:pPr>
      <w:r w:rsidRPr="007C3639">
        <w:rPr>
          <w:rFonts w:eastAsia="SimSun"/>
          <w:lang w:eastAsia="zh-CN"/>
        </w:rPr>
        <w:t>None.</w:t>
      </w:r>
    </w:p>
    <w:p w14:paraId="2066FDC4" w14:textId="4D07AF5E" w:rsidR="00676A1E" w:rsidRPr="007C3639" w:rsidRDefault="00676A1E" w:rsidP="006B1F7B">
      <w:pPr>
        <w:pStyle w:val="Heading3"/>
        <w:rPr>
          <w:rFonts w:eastAsia="DengXian"/>
        </w:rPr>
      </w:pPr>
      <w:bookmarkStart w:id="378" w:name="_Toc49524901"/>
      <w:r w:rsidRPr="007C3639">
        <w:rPr>
          <w:rFonts w:eastAsia="DengXian"/>
        </w:rPr>
        <w:t>6.2.59</w:t>
      </w:r>
      <w:r w:rsidRPr="007C3639">
        <w:rPr>
          <w:rFonts w:eastAsia="DengXian"/>
        </w:rPr>
        <w:tab/>
        <w:t>tosca.datatypes.nfv.BootDataVimSpecificProperties</w:t>
      </w:r>
      <w:bookmarkEnd w:id="378"/>
    </w:p>
    <w:p w14:paraId="2A22062C" w14:textId="2517B0D6" w:rsidR="00676A1E" w:rsidRPr="007C3639" w:rsidRDefault="00676A1E" w:rsidP="006B1F7B">
      <w:pPr>
        <w:pStyle w:val="Heading4"/>
        <w:rPr>
          <w:lang w:eastAsia="zh-CN"/>
        </w:rPr>
      </w:pPr>
      <w:bookmarkStart w:id="379" w:name="_Toc49524902"/>
      <w:r w:rsidRPr="007C3639">
        <w:rPr>
          <w:lang w:eastAsia="zh-CN"/>
        </w:rPr>
        <w:t>6.2.59.1</w:t>
      </w:r>
      <w:r w:rsidRPr="007C3639">
        <w:rPr>
          <w:lang w:eastAsia="zh-CN"/>
        </w:rPr>
        <w:tab/>
        <w:t>Description</w:t>
      </w:r>
      <w:bookmarkEnd w:id="379"/>
    </w:p>
    <w:p w14:paraId="765381C6" w14:textId="50433B78" w:rsidR="00676A1E" w:rsidRPr="007C3639" w:rsidRDefault="00676A1E" w:rsidP="006B1F7B">
      <w:r w:rsidRPr="007C3639">
        <w:t>The BootDataVimSpecificProperties data type describes the VIM related information used for selecting VIM specific capabilities when setting the boot data when setting the boot data. Table 6.2.59.1-1 specifies the declared names for this data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7CA6872E" w14:textId="2AF82AE6" w:rsidR="00676A1E" w:rsidRPr="007C3639" w:rsidRDefault="00676A1E" w:rsidP="006B1F7B">
      <w:pPr>
        <w:pStyle w:val="TH"/>
      </w:pPr>
      <w:r w:rsidRPr="007C3639">
        <w:t>Table 6.2.59.1-1: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7C3639" w14:paraId="181F9DC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B9CF277"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6F0E715B"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BootDataVimSpecificProperties</w:t>
            </w:r>
          </w:p>
        </w:tc>
      </w:tr>
      <w:tr w:rsidR="00676A1E" w:rsidRPr="007C3639" w14:paraId="4D17A2D3"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FF3CBF5"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6E43D7D" w14:textId="77777777"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toscanfv:</w:t>
            </w:r>
            <w:r w:rsidRPr="007C3639">
              <w:t xml:space="preserve"> </w:t>
            </w:r>
            <w:r w:rsidRPr="007C3639">
              <w:rPr>
                <w:rFonts w:ascii="Arial" w:hAnsi="Arial"/>
                <w:sz w:val="18"/>
              </w:rPr>
              <w:t>BootDataVimSpecificProperties</w:t>
            </w:r>
          </w:p>
        </w:tc>
      </w:tr>
      <w:tr w:rsidR="00676A1E" w:rsidRPr="007C3639" w14:paraId="7BEB48A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ECE5E42" w14:textId="77777777" w:rsidR="00676A1E" w:rsidRPr="007C3639" w:rsidRDefault="00676A1E" w:rsidP="00676A1E">
            <w:pPr>
              <w:keepNext/>
              <w:keepLines/>
              <w:spacing w:after="0" w:line="276" w:lineRule="auto"/>
              <w:textAlignment w:val="auto"/>
              <w:rPr>
                <w:rFonts w:ascii="Arial" w:eastAsia="SimSun" w:hAnsi="Arial"/>
                <w:b/>
                <w:sz w:val="18"/>
              </w:rPr>
            </w:pPr>
            <w:r w:rsidRPr="007C3639">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E02C923" w14:textId="6F3B3DF3" w:rsidR="00676A1E" w:rsidRPr="007C3639" w:rsidRDefault="00676A1E" w:rsidP="00676A1E">
            <w:pPr>
              <w:keepNext/>
              <w:keepLines/>
              <w:spacing w:after="0" w:line="276" w:lineRule="auto"/>
              <w:textAlignment w:val="auto"/>
              <w:rPr>
                <w:rFonts w:ascii="Arial" w:hAnsi="Arial"/>
                <w:sz w:val="18"/>
              </w:rPr>
            </w:pPr>
            <w:r w:rsidRPr="007C3639">
              <w:rPr>
                <w:rFonts w:ascii="Arial" w:hAnsi="Arial"/>
                <w:sz w:val="18"/>
              </w:rPr>
              <w:t>tosca.datatypes.nfv.BootDataVimSpecificProperties</w:t>
            </w:r>
          </w:p>
        </w:tc>
      </w:tr>
    </w:tbl>
    <w:p w14:paraId="0C4E780C" w14:textId="77777777" w:rsidR="00676A1E" w:rsidRPr="007C3639" w:rsidRDefault="00676A1E" w:rsidP="00676A1E">
      <w:pPr>
        <w:textAlignment w:val="auto"/>
      </w:pPr>
    </w:p>
    <w:p w14:paraId="39602E50" w14:textId="65DE14C8" w:rsidR="00676A1E" w:rsidRPr="007C3639" w:rsidRDefault="00676A1E" w:rsidP="006B1F7B">
      <w:pPr>
        <w:pStyle w:val="Heading4"/>
        <w:rPr>
          <w:rFonts w:eastAsia="DengXian"/>
        </w:rPr>
      </w:pPr>
      <w:bookmarkStart w:id="380" w:name="_Toc49524903"/>
      <w:r w:rsidRPr="007C3639">
        <w:rPr>
          <w:rFonts w:eastAsia="DengXian"/>
        </w:rPr>
        <w:t>6.2.59.2</w:t>
      </w:r>
      <w:r w:rsidRPr="007C3639">
        <w:rPr>
          <w:rFonts w:eastAsia="DengXian"/>
        </w:rPr>
        <w:tab/>
        <w:t>Properties</w:t>
      </w:r>
      <w:bookmarkEnd w:id="380"/>
    </w:p>
    <w:p w14:paraId="39DD979E" w14:textId="2FEB30F5" w:rsidR="00676A1E" w:rsidRPr="007C3639" w:rsidRDefault="00676A1E" w:rsidP="00676A1E">
      <w:pPr>
        <w:textAlignment w:val="auto"/>
        <w:rPr>
          <w:lang w:eastAsia="zh-CN"/>
        </w:rPr>
      </w:pPr>
      <w:r w:rsidRPr="007C3639">
        <w:rPr>
          <w:lang w:eastAsia="zh-CN"/>
        </w:rPr>
        <w:t xml:space="preserve">The properties of the </w:t>
      </w:r>
      <w:r w:rsidRPr="007C3639">
        <w:t>BootDataVimSpecificProperties</w:t>
      </w:r>
      <w:r w:rsidRPr="007C3639">
        <w:rPr>
          <w:lang w:eastAsia="zh-CN"/>
        </w:rPr>
        <w:t xml:space="preserve"> data type shall comply with the provisions set out in table</w:t>
      </w:r>
      <w:r w:rsidR="006B1F7B" w:rsidRPr="007C3639">
        <w:rPr>
          <w:lang w:eastAsia="zh-CN"/>
        </w:rPr>
        <w:t> </w:t>
      </w:r>
      <w:r w:rsidRPr="007C3639">
        <w:t>6.2.59.2-1</w:t>
      </w:r>
      <w:r w:rsidRPr="007C3639">
        <w:rPr>
          <w:lang w:eastAsia="zh-CN"/>
        </w:rPr>
        <w:t>.</w:t>
      </w:r>
    </w:p>
    <w:p w14:paraId="050E591A" w14:textId="48A58882" w:rsidR="00676A1E" w:rsidRPr="007C3639" w:rsidRDefault="00676A1E" w:rsidP="006B1F7B">
      <w:pPr>
        <w:pStyle w:val="TH"/>
      </w:pPr>
      <w:r w:rsidRPr="007C3639">
        <w:rPr>
          <w:rFonts w:eastAsia="DengXian"/>
        </w:rPr>
        <w:t>Table 6.2.59.2-1</w:t>
      </w:r>
      <w:r w:rsidRPr="007C3639">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38"/>
        <w:gridCol w:w="983"/>
        <w:gridCol w:w="1304"/>
        <w:gridCol w:w="1574"/>
        <w:gridCol w:w="3839"/>
      </w:tblGrid>
      <w:tr w:rsidR="00676A1E" w:rsidRPr="007C3639" w14:paraId="57DC7D3B" w14:textId="77777777" w:rsidTr="005C317C">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127CDF9D"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5B9B411B" w14:textId="77777777" w:rsidR="00676A1E" w:rsidRPr="007C3639" w:rsidRDefault="00676A1E" w:rsidP="00676A1E">
            <w:pPr>
              <w:keepNext/>
              <w:keepLines/>
              <w:spacing w:after="0" w:line="276" w:lineRule="auto"/>
              <w:jc w:val="center"/>
              <w:textAlignment w:val="auto"/>
              <w:rPr>
                <w:rFonts w:ascii="Arial" w:hAnsi="Arial"/>
                <w:b/>
                <w:sz w:val="18"/>
              </w:rPr>
            </w:pPr>
            <w:r w:rsidRPr="007C3639">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6E1D960D"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00126A7C"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5D8BD0F7" w14:textId="77777777" w:rsidR="00676A1E" w:rsidRPr="007C3639" w:rsidRDefault="00676A1E" w:rsidP="00676A1E">
            <w:pPr>
              <w:keepNext/>
              <w:keepLines/>
              <w:spacing w:after="0" w:line="276" w:lineRule="auto"/>
              <w:jc w:val="center"/>
              <w:textAlignment w:val="auto"/>
              <w:rPr>
                <w:rFonts w:ascii="Arial" w:hAnsi="Arial"/>
                <w:b/>
                <w:sz w:val="18"/>
                <w:lang w:eastAsia="ja-JP"/>
              </w:rPr>
            </w:pPr>
            <w:r w:rsidRPr="007C3639">
              <w:rPr>
                <w:rFonts w:ascii="Arial" w:hAnsi="Arial"/>
                <w:b/>
                <w:sz w:val="18"/>
                <w:lang w:eastAsia="ja-JP"/>
              </w:rPr>
              <w:t>Description</w:t>
            </w:r>
          </w:p>
        </w:tc>
      </w:tr>
      <w:tr w:rsidR="00676A1E" w:rsidRPr="007C3639" w14:paraId="7151454C" w14:textId="77777777" w:rsidTr="005C317C">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40BD1E52" w14:textId="77777777" w:rsidR="00676A1E" w:rsidRPr="007C3639" w:rsidRDefault="00676A1E" w:rsidP="00124143">
            <w:pPr>
              <w:pStyle w:val="TAL"/>
            </w:pPr>
            <w:r w:rsidRPr="007C3639">
              <w:rPr>
                <w:rFonts w:eastAsia="SimSun"/>
                <w:lang w:eastAsia="zh-CN"/>
              </w:rPr>
              <w:t>vim_type</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240FA1E" w14:textId="77777777" w:rsidR="00676A1E" w:rsidRPr="007C3639" w:rsidRDefault="00676A1E" w:rsidP="00124143">
            <w:pPr>
              <w:pStyle w:val="TAL"/>
            </w:pPr>
            <w:r w:rsidRPr="007C3639">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C831EF" w14:textId="77777777" w:rsidR="00676A1E" w:rsidRPr="007C3639" w:rsidRDefault="00676A1E" w:rsidP="00124143">
            <w:pPr>
              <w:pStyle w:val="TAL"/>
              <w:rPr>
                <w:rFonts w:eastAsia="SimSun"/>
                <w:lang w:eastAsia="zh-CN"/>
              </w:rPr>
            </w:pPr>
            <w:r w:rsidRPr="007C3639">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783059EA" w14:textId="77777777" w:rsidR="00676A1E" w:rsidRPr="007C3639" w:rsidRDefault="00676A1E" w:rsidP="00124143">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1F659C6" w14:textId="648C2DF1" w:rsidR="00676A1E" w:rsidRPr="005C317C" w:rsidRDefault="00676A1E" w:rsidP="00124143">
            <w:pPr>
              <w:pStyle w:val="TAL"/>
            </w:pPr>
            <w:r w:rsidRPr="005C317C">
              <w:t>Discriminator</w:t>
            </w:r>
            <w:r w:rsidR="005C317C" w:rsidRPr="005C317C">
              <w:t xml:space="preserve"> </w:t>
            </w:r>
            <w:r w:rsidRPr="005C317C">
              <w:t>for</w:t>
            </w:r>
            <w:r w:rsidR="005C317C" w:rsidRPr="005C317C">
              <w:t xml:space="preserve"> </w:t>
            </w:r>
            <w:r w:rsidRPr="005C317C">
              <w:t>the</w:t>
            </w:r>
            <w:r w:rsidR="005C317C" w:rsidRPr="005C317C">
              <w:t xml:space="preserve"> </w:t>
            </w:r>
            <w:r w:rsidRPr="005C317C">
              <w:t>different</w:t>
            </w:r>
            <w:r w:rsidR="005C317C" w:rsidRPr="005C317C">
              <w:t xml:space="preserve"> </w:t>
            </w:r>
            <w:r w:rsidRPr="005C317C">
              <w:t>types</w:t>
            </w:r>
            <w:r w:rsidR="005C317C" w:rsidRPr="005C317C">
              <w:t xml:space="preserve"> </w:t>
            </w:r>
            <w:r w:rsidRPr="005C317C">
              <w:t>of</w:t>
            </w:r>
            <w:r w:rsidR="005C317C" w:rsidRPr="005C317C">
              <w:t xml:space="preserve"> </w:t>
            </w:r>
            <w:r w:rsidRPr="005C317C">
              <w:t>the</w:t>
            </w:r>
            <w:r w:rsidR="005C317C" w:rsidRPr="005C317C">
              <w:t xml:space="preserve"> </w:t>
            </w:r>
            <w:r w:rsidRPr="005C317C">
              <w:t>VIM</w:t>
            </w:r>
            <w:r w:rsidR="005C317C" w:rsidRPr="005C317C">
              <w:t xml:space="preserve"> </w:t>
            </w:r>
            <w:r w:rsidRPr="005C317C">
              <w:t>information.</w:t>
            </w:r>
            <w:r w:rsidR="005C317C" w:rsidRPr="005C317C">
              <w:t xml:space="preserve"> </w:t>
            </w:r>
          </w:p>
          <w:p w14:paraId="12DEE3C3" w14:textId="45E2649E" w:rsidR="00676A1E" w:rsidRPr="005C317C" w:rsidRDefault="00676A1E" w:rsidP="00124143">
            <w:pPr>
              <w:pStyle w:val="TAL"/>
            </w:pPr>
            <w:r w:rsidRPr="005C317C">
              <w:t>The</w:t>
            </w:r>
            <w:r w:rsidR="005C317C" w:rsidRPr="005C317C">
              <w:t xml:space="preserve"> </w:t>
            </w:r>
            <w:r w:rsidRPr="005C317C">
              <w:t>set</w:t>
            </w:r>
            <w:r w:rsidR="005C317C" w:rsidRPr="005C317C">
              <w:t xml:space="preserve"> </w:t>
            </w:r>
            <w:r w:rsidRPr="005C317C">
              <w:t>of</w:t>
            </w:r>
            <w:r w:rsidR="005C317C" w:rsidRPr="005C317C">
              <w:t xml:space="preserve"> </w:t>
            </w:r>
            <w:r w:rsidRPr="005C317C">
              <w:t>permitted</w:t>
            </w:r>
            <w:r w:rsidR="005C317C" w:rsidRPr="005C317C">
              <w:t xml:space="preserve"> </w:t>
            </w:r>
            <w:r w:rsidRPr="005C317C">
              <w:t>values</w:t>
            </w:r>
            <w:r w:rsidR="005C317C" w:rsidRPr="005C317C">
              <w:t xml:space="preserve"> </w:t>
            </w:r>
            <w:r w:rsidRPr="005C317C">
              <w:t>is</w:t>
            </w:r>
            <w:r w:rsidR="005C317C" w:rsidRPr="005C317C">
              <w:t xml:space="preserve"> </w:t>
            </w:r>
            <w:r w:rsidRPr="005C317C">
              <w:t>expected</w:t>
            </w:r>
            <w:r w:rsidR="005C317C" w:rsidRPr="005C317C">
              <w:t xml:space="preserve"> </w:t>
            </w:r>
            <w:r w:rsidRPr="005C317C">
              <w:t>to</w:t>
            </w:r>
            <w:r w:rsidR="005C317C" w:rsidRPr="005C317C">
              <w:t xml:space="preserve"> </w:t>
            </w:r>
            <w:r w:rsidRPr="005C317C">
              <w:t>change</w:t>
            </w:r>
            <w:r w:rsidR="005C317C" w:rsidRPr="005C317C">
              <w:t xml:space="preserve"> </w:t>
            </w:r>
            <w:r w:rsidRPr="005C317C">
              <w:t>over</w:t>
            </w:r>
            <w:r w:rsidR="005C317C" w:rsidRPr="005C317C">
              <w:t xml:space="preserve"> </w:t>
            </w:r>
            <w:r w:rsidRPr="005C317C">
              <w:t>time</w:t>
            </w:r>
            <w:r w:rsidR="005C317C" w:rsidRPr="005C317C">
              <w:t xml:space="preserve"> </w:t>
            </w:r>
            <w:r w:rsidRPr="005C317C">
              <w:t>as</w:t>
            </w:r>
            <w:r w:rsidR="005C317C" w:rsidRPr="005C317C">
              <w:t xml:space="preserve"> </w:t>
            </w:r>
            <w:r w:rsidRPr="005C317C">
              <w:t>new</w:t>
            </w:r>
            <w:r w:rsidR="005C317C" w:rsidRPr="005C317C">
              <w:t xml:space="preserve"> </w:t>
            </w:r>
            <w:r w:rsidRPr="005C317C">
              <w:t>types</w:t>
            </w:r>
            <w:r w:rsidR="005C317C" w:rsidRPr="005C317C">
              <w:t xml:space="preserve"> </w:t>
            </w:r>
            <w:r w:rsidRPr="005C317C">
              <w:t>or</w:t>
            </w:r>
            <w:r w:rsidR="005C317C" w:rsidRPr="005C317C">
              <w:t xml:space="preserve"> </w:t>
            </w:r>
            <w:r w:rsidRPr="005C317C">
              <w:t>versions</w:t>
            </w:r>
            <w:r w:rsidR="005C317C" w:rsidRPr="005C317C">
              <w:t xml:space="preserve"> </w:t>
            </w:r>
            <w:r w:rsidRPr="005C317C">
              <w:t>of</w:t>
            </w:r>
            <w:r w:rsidR="005C317C" w:rsidRPr="005C317C">
              <w:t xml:space="preserve"> </w:t>
            </w:r>
            <w:r w:rsidRPr="005C317C">
              <w:t>VIMs</w:t>
            </w:r>
            <w:r w:rsidR="005C317C" w:rsidRPr="005C317C">
              <w:t xml:space="preserve"> </w:t>
            </w:r>
            <w:r w:rsidRPr="005C317C">
              <w:t>become</w:t>
            </w:r>
            <w:r w:rsidR="005C317C" w:rsidRPr="005C317C">
              <w:t xml:space="preserve"> </w:t>
            </w:r>
            <w:r w:rsidRPr="005C317C">
              <w:t>available.</w:t>
            </w:r>
            <w:r w:rsidR="005C317C" w:rsidRPr="005C317C">
              <w:t xml:space="preserve"> </w:t>
            </w:r>
          </w:p>
          <w:p w14:paraId="0BD479CC" w14:textId="2DD6C702" w:rsidR="00676A1E" w:rsidRPr="005C317C" w:rsidRDefault="00676A1E" w:rsidP="00124143">
            <w:pPr>
              <w:pStyle w:val="TAL"/>
              <w:rPr>
                <w:rFonts w:eastAsia="SimSun"/>
                <w:lang w:eastAsia="zh-CN"/>
              </w:rPr>
            </w:pPr>
            <w:r w:rsidRPr="005C317C">
              <w:t>The</w:t>
            </w:r>
            <w:r w:rsidR="005C317C" w:rsidRPr="005C317C">
              <w:t xml:space="preserve"> </w:t>
            </w:r>
            <w:r w:rsidRPr="005C317C">
              <w:t>ETSI</w:t>
            </w:r>
            <w:r w:rsidR="005C317C" w:rsidRPr="005C317C">
              <w:t xml:space="preserve"> </w:t>
            </w:r>
            <w:r w:rsidRPr="005C317C">
              <w:t>NFV</w:t>
            </w:r>
            <w:r w:rsidR="005C317C" w:rsidRPr="005C317C">
              <w:t xml:space="preserve"> </w:t>
            </w:r>
            <w:r w:rsidRPr="005C317C">
              <w:t>registry</w:t>
            </w:r>
            <w:r w:rsidR="005C317C" w:rsidRPr="005C317C">
              <w:t xml:space="preserve"> </w:t>
            </w:r>
            <w:r w:rsidRPr="005C317C">
              <w:t>of</w:t>
            </w:r>
            <w:r w:rsidR="005C317C" w:rsidRPr="005C317C">
              <w:t xml:space="preserve"> </w:t>
            </w:r>
            <w:r w:rsidRPr="005C317C">
              <w:t>VIM-related</w:t>
            </w:r>
            <w:r w:rsidR="005C317C" w:rsidRPr="005C317C">
              <w:t xml:space="preserve"> </w:t>
            </w:r>
            <w:r w:rsidRPr="005C317C">
              <w:t>information</w:t>
            </w:r>
            <w:r w:rsidR="005C317C" w:rsidRPr="005C317C">
              <w:t xml:space="preserve"> </w:t>
            </w:r>
            <w:r w:rsidR="005226FE" w:rsidRPr="00D17E82">
              <w:t>[</w:t>
            </w:r>
            <w:r w:rsidR="005226FE" w:rsidRPr="00D17E82">
              <w:fldChar w:fldCharType="begin"/>
            </w:r>
            <w:r w:rsidR="005226FE" w:rsidRPr="00D17E82">
              <w:instrText xml:space="preserve">REF REF_NFVREGISTRYOFVIMCONNECTIONINFOINFORM \h </w:instrText>
            </w:r>
            <w:r w:rsidR="005C317C" w:rsidRPr="00D17E82">
              <w:instrText xml:space="preserve"> \* MERGEFORMAT </w:instrText>
            </w:r>
            <w:r w:rsidR="005226FE" w:rsidRPr="00D17E82">
              <w:fldChar w:fldCharType="separate"/>
            </w:r>
            <w:r w:rsidR="00C7473B">
              <w:t>i.</w:t>
            </w:r>
            <w:r w:rsidR="00C7473B">
              <w:rPr>
                <w:noProof/>
              </w:rPr>
              <w:t>16</w:t>
            </w:r>
            <w:r w:rsidR="005226FE" w:rsidRPr="00D17E82">
              <w:fldChar w:fldCharType="end"/>
            </w:r>
            <w:r w:rsidR="005226FE" w:rsidRPr="00D17E82">
              <w:t>]</w:t>
            </w:r>
            <w:r w:rsidR="005C317C" w:rsidRPr="005C317C">
              <w:t xml:space="preserve"> </w:t>
            </w:r>
            <w:r w:rsidRPr="005C317C">
              <w:t>provides</w:t>
            </w:r>
            <w:r w:rsidR="005C317C" w:rsidRPr="005C317C">
              <w:t xml:space="preserve"> </w:t>
            </w:r>
            <w:r w:rsidRPr="005C317C">
              <w:t>access</w:t>
            </w:r>
            <w:r w:rsidR="005C317C" w:rsidRPr="005C317C">
              <w:t xml:space="preserve"> </w:t>
            </w:r>
            <w:r w:rsidRPr="005C317C">
              <w:t>to</w:t>
            </w:r>
            <w:r w:rsidR="005C317C" w:rsidRPr="005C317C">
              <w:t xml:space="preserve"> </w:t>
            </w:r>
            <w:r w:rsidRPr="005C317C">
              <w:t>information</w:t>
            </w:r>
            <w:r w:rsidR="005C317C" w:rsidRPr="005C317C">
              <w:t xml:space="preserve"> </w:t>
            </w:r>
            <w:r w:rsidRPr="005C317C">
              <w:t>about</w:t>
            </w:r>
            <w:r w:rsidR="005C317C" w:rsidRPr="005C317C">
              <w:t xml:space="preserve"> </w:t>
            </w:r>
            <w:r w:rsidRPr="005C317C">
              <w:t>various</w:t>
            </w:r>
            <w:r w:rsidR="005C317C" w:rsidRPr="005C317C">
              <w:t xml:space="preserve"> </w:t>
            </w:r>
            <w:r w:rsidRPr="005C317C">
              <w:t>VIM</w:t>
            </w:r>
            <w:r w:rsidR="005C317C" w:rsidRPr="005C317C">
              <w:t xml:space="preserve"> </w:t>
            </w:r>
            <w:r w:rsidRPr="005C317C">
              <w:t>types.</w:t>
            </w:r>
          </w:p>
        </w:tc>
      </w:tr>
      <w:tr w:rsidR="00676A1E" w:rsidRPr="007C3639" w14:paraId="7B81CE59" w14:textId="77777777" w:rsidTr="005C317C">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55DC6BAB" w14:textId="77777777" w:rsidR="00676A1E" w:rsidRPr="007C3639" w:rsidRDefault="00676A1E" w:rsidP="00124143">
            <w:pPr>
              <w:pStyle w:val="TAL"/>
              <w:rPr>
                <w:rFonts w:eastAsia="SimSun"/>
                <w:lang w:eastAsia="zh-CN"/>
              </w:rPr>
            </w:pPr>
            <w:r w:rsidRPr="007C3639">
              <w:rPr>
                <w:rFonts w:eastAsia="SimSun"/>
                <w:lang w:eastAsia="zh-CN"/>
              </w:rPr>
              <w:t>properties</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41B7117" w14:textId="77777777" w:rsidR="00676A1E" w:rsidRPr="007C3639" w:rsidRDefault="00676A1E" w:rsidP="00124143">
            <w:pPr>
              <w:pStyle w:val="TAL"/>
              <w:rPr>
                <w:rFonts w:eastAsia="SimSun"/>
                <w:lang w:eastAsia="zh-CN"/>
              </w:rPr>
            </w:pPr>
            <w:r w:rsidRPr="007C3639">
              <w:rPr>
                <w:rFonts w:eastAsia="SimSun"/>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2BCE3D66" w14:textId="0F16DCE7" w:rsidR="00676A1E" w:rsidRPr="007C3639" w:rsidRDefault="00676A1E" w:rsidP="00124143">
            <w:pPr>
              <w:pStyle w:val="TAL"/>
              <w:rPr>
                <w:rFonts w:eastAsia="SimSun"/>
                <w:lang w:eastAsia="zh-CN"/>
              </w:rPr>
            </w:pPr>
            <w:r w:rsidRPr="007C3639">
              <w:rPr>
                <w:rFonts w:eastAsia="SimSun"/>
                <w:lang w:eastAsia="zh-CN"/>
              </w:rPr>
              <w:t>map</w:t>
            </w:r>
            <w:r w:rsidR="005C317C">
              <w:rPr>
                <w:rFonts w:eastAsia="SimSun"/>
                <w:lang w:eastAsia="zh-CN"/>
              </w:rPr>
              <w:t xml:space="preserve"> </w:t>
            </w:r>
            <w:r w:rsidRPr="007C3639">
              <w:rPr>
                <w:rFonts w:eastAsia="SimSun"/>
                <w:lang w:eastAsia="zh-CN"/>
              </w:rPr>
              <w:t>of</w:t>
            </w:r>
            <w:r w:rsidR="005C317C">
              <w:rPr>
                <w:rFonts w:eastAsia="SimSun"/>
                <w:lang w:eastAsia="zh-CN"/>
              </w:rPr>
              <w:t xml:space="preserve"> </w:t>
            </w:r>
            <w:r w:rsidRPr="007C3639">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221634D1" w14:textId="77777777" w:rsidR="00676A1E" w:rsidRPr="007C3639" w:rsidRDefault="00676A1E" w:rsidP="00124143">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8F509B2" w14:textId="20D019C3" w:rsidR="00676A1E" w:rsidRPr="005C317C" w:rsidRDefault="00676A1E" w:rsidP="00124143">
            <w:pPr>
              <w:pStyle w:val="TAL"/>
              <w:rPr>
                <w:rFonts w:eastAsia="SimSun" w:cs="Arial"/>
                <w:szCs w:val="18"/>
                <w:lang w:eastAsia="zh-CN"/>
              </w:rPr>
            </w:pPr>
            <w:r w:rsidRPr="005C317C">
              <w:rPr>
                <w:rFonts w:cs="Arial"/>
                <w:szCs w:val="18"/>
              </w:rPr>
              <w:t>Properties</w:t>
            </w:r>
            <w:r w:rsidR="005C317C" w:rsidRPr="005C317C">
              <w:rPr>
                <w:rFonts w:cs="Arial"/>
                <w:szCs w:val="18"/>
              </w:rPr>
              <w:t xml:space="preserve"> </w:t>
            </w:r>
            <w:r w:rsidRPr="005C317C">
              <w:rPr>
                <w:rFonts w:cs="Arial"/>
                <w:szCs w:val="18"/>
              </w:rPr>
              <w:t>used</w:t>
            </w:r>
            <w:r w:rsidR="005C317C" w:rsidRPr="005C317C">
              <w:rPr>
                <w:rFonts w:cs="Arial"/>
                <w:szCs w:val="18"/>
              </w:rPr>
              <w:t xml:space="preserve"> </w:t>
            </w:r>
            <w:r w:rsidRPr="005C317C">
              <w:rPr>
                <w:rFonts w:cs="Arial"/>
                <w:szCs w:val="18"/>
              </w:rPr>
              <w:t>for</w:t>
            </w:r>
            <w:r w:rsidR="005C317C" w:rsidRPr="005C317C">
              <w:rPr>
                <w:rFonts w:cs="Arial"/>
                <w:szCs w:val="18"/>
              </w:rPr>
              <w:t xml:space="preserve"> </w:t>
            </w:r>
            <w:r w:rsidRPr="005C317C">
              <w:rPr>
                <w:rFonts w:cs="Arial"/>
                <w:szCs w:val="18"/>
              </w:rPr>
              <w:t>selecting</w:t>
            </w:r>
            <w:r w:rsidR="005C317C" w:rsidRPr="005C317C">
              <w:rPr>
                <w:rFonts w:cs="Arial"/>
                <w:szCs w:val="18"/>
              </w:rPr>
              <w:t xml:space="preserve"> </w:t>
            </w:r>
            <w:r w:rsidRPr="005C317C">
              <w:rPr>
                <w:rFonts w:cs="Arial"/>
                <w:szCs w:val="18"/>
              </w:rPr>
              <w:t>VIM</w:t>
            </w:r>
            <w:r w:rsidR="005C317C" w:rsidRPr="005C317C">
              <w:rPr>
                <w:rFonts w:cs="Arial"/>
                <w:szCs w:val="18"/>
              </w:rPr>
              <w:t xml:space="preserve"> </w:t>
            </w:r>
            <w:r w:rsidRPr="005C317C">
              <w:rPr>
                <w:rFonts w:cs="Arial"/>
                <w:szCs w:val="18"/>
              </w:rPr>
              <w:t>specific</w:t>
            </w:r>
            <w:r w:rsidR="005C317C" w:rsidRPr="005C317C">
              <w:rPr>
                <w:rFonts w:cs="Arial"/>
                <w:szCs w:val="18"/>
              </w:rPr>
              <w:t xml:space="preserve"> </w:t>
            </w:r>
            <w:r w:rsidRPr="005C317C">
              <w:rPr>
                <w:rFonts w:cs="Arial"/>
                <w:szCs w:val="18"/>
              </w:rPr>
              <w:t>capabilities</w:t>
            </w:r>
            <w:r w:rsidR="005C317C" w:rsidRPr="005C317C">
              <w:rPr>
                <w:rFonts w:cs="Arial"/>
                <w:szCs w:val="18"/>
              </w:rPr>
              <w:t xml:space="preserve"> </w:t>
            </w:r>
            <w:r w:rsidRPr="005C317C">
              <w:rPr>
                <w:rFonts w:cs="Arial"/>
                <w:szCs w:val="18"/>
              </w:rPr>
              <w:t>when</w:t>
            </w:r>
            <w:r w:rsidR="005C317C" w:rsidRPr="005C317C">
              <w:rPr>
                <w:rFonts w:cs="Arial"/>
                <w:szCs w:val="18"/>
              </w:rPr>
              <w:t xml:space="preserve"> </w:t>
            </w:r>
            <w:r w:rsidRPr="005C317C">
              <w:rPr>
                <w:rFonts w:cs="Arial"/>
                <w:szCs w:val="18"/>
              </w:rPr>
              <w:t>setting</w:t>
            </w:r>
            <w:r w:rsidR="005C317C" w:rsidRPr="005C317C">
              <w:rPr>
                <w:rFonts w:cs="Arial"/>
                <w:szCs w:val="18"/>
              </w:rPr>
              <w:t xml:space="preserve"> </w:t>
            </w:r>
            <w:r w:rsidRPr="005C317C">
              <w:rPr>
                <w:rFonts w:cs="Arial"/>
                <w:szCs w:val="18"/>
              </w:rPr>
              <w:t>the</w:t>
            </w:r>
            <w:r w:rsidR="005C317C" w:rsidRPr="005C317C">
              <w:rPr>
                <w:rFonts w:cs="Arial"/>
                <w:szCs w:val="18"/>
              </w:rPr>
              <w:t xml:space="preserve"> </w:t>
            </w:r>
            <w:r w:rsidRPr="005C317C">
              <w:rPr>
                <w:rFonts w:cs="Arial"/>
                <w:szCs w:val="18"/>
              </w:rPr>
              <w:t>boot</w:t>
            </w:r>
            <w:r w:rsidR="005C317C" w:rsidRPr="005C317C">
              <w:rPr>
                <w:rFonts w:cs="Arial"/>
                <w:szCs w:val="18"/>
              </w:rPr>
              <w:t xml:space="preserve"> </w:t>
            </w:r>
            <w:r w:rsidRPr="005C317C">
              <w:rPr>
                <w:rFonts w:cs="Arial"/>
                <w:szCs w:val="18"/>
              </w:rPr>
              <w:t>data.</w:t>
            </w:r>
            <w:r w:rsidR="005C317C" w:rsidRPr="005C317C">
              <w:rPr>
                <w:rFonts w:cs="Arial"/>
                <w:szCs w:val="18"/>
              </w:rPr>
              <w:t xml:space="preserve"> </w:t>
            </w:r>
            <w:r w:rsidRPr="005C317C">
              <w:rPr>
                <w:rFonts w:cs="Arial"/>
                <w:szCs w:val="18"/>
              </w:rPr>
              <w:t>For</w:t>
            </w:r>
            <w:r w:rsidR="005C317C" w:rsidRPr="005C317C">
              <w:rPr>
                <w:rFonts w:cs="Arial"/>
                <w:szCs w:val="18"/>
              </w:rPr>
              <w:t xml:space="preserve"> </w:t>
            </w:r>
            <w:r w:rsidRPr="005C317C">
              <w:rPr>
                <w:rFonts w:cs="Arial"/>
                <w:szCs w:val="18"/>
              </w:rPr>
              <w:t>example,</w:t>
            </w:r>
            <w:r w:rsidR="005C317C" w:rsidRPr="005C317C">
              <w:rPr>
                <w:rFonts w:cs="Arial"/>
                <w:szCs w:val="18"/>
              </w:rPr>
              <w:t xml:space="preserve"> </w:t>
            </w:r>
            <w:r w:rsidRPr="005C317C">
              <w:rPr>
                <w:rFonts w:cs="Arial"/>
                <w:szCs w:val="18"/>
              </w:rPr>
              <w:t>it</w:t>
            </w:r>
            <w:r w:rsidR="005C317C" w:rsidRPr="005C317C">
              <w:rPr>
                <w:rFonts w:cs="Arial"/>
                <w:szCs w:val="18"/>
              </w:rPr>
              <w:t xml:space="preserve"> </w:t>
            </w:r>
            <w:r w:rsidRPr="005C317C">
              <w:rPr>
                <w:rFonts w:cs="Arial"/>
                <w:szCs w:val="18"/>
              </w:rPr>
              <w:t>can</w:t>
            </w:r>
            <w:r w:rsidR="005C317C" w:rsidRPr="005C317C">
              <w:rPr>
                <w:rFonts w:cs="Arial"/>
                <w:szCs w:val="18"/>
              </w:rPr>
              <w:t xml:space="preserve"> </w:t>
            </w:r>
            <w:r w:rsidRPr="005C317C">
              <w:rPr>
                <w:rFonts w:cs="Arial"/>
                <w:szCs w:val="18"/>
              </w:rPr>
              <w:t>set</w:t>
            </w:r>
            <w:r w:rsidR="005C317C" w:rsidRPr="005C317C">
              <w:rPr>
                <w:rFonts w:cs="Arial"/>
                <w:szCs w:val="18"/>
              </w:rPr>
              <w:t xml:space="preserve"> </w:t>
            </w:r>
            <w:r w:rsidRPr="005C317C">
              <w:rPr>
                <w:rFonts w:cs="Arial"/>
                <w:szCs w:val="18"/>
              </w:rPr>
              <w:t>whether</w:t>
            </w:r>
            <w:r w:rsidR="005C317C" w:rsidRPr="005C317C">
              <w:rPr>
                <w:rFonts w:cs="Arial"/>
                <w:szCs w:val="18"/>
              </w:rPr>
              <w:t xml:space="preserve"> </w:t>
            </w:r>
            <w:r w:rsidRPr="005C317C">
              <w:rPr>
                <w:rFonts w:cs="Arial"/>
                <w:szCs w:val="18"/>
              </w:rPr>
              <w:t>config_drive</w:t>
            </w:r>
            <w:r w:rsidR="005C317C" w:rsidRPr="005C317C">
              <w:rPr>
                <w:rFonts w:cs="Arial"/>
                <w:szCs w:val="18"/>
              </w:rPr>
              <w:t xml:space="preserve"> </w:t>
            </w:r>
            <w:r w:rsidRPr="005C317C">
              <w:rPr>
                <w:rFonts w:cs="Arial"/>
                <w:szCs w:val="18"/>
              </w:rPr>
              <w:t>functionality</w:t>
            </w:r>
            <w:r w:rsidR="005C317C" w:rsidRPr="005C317C">
              <w:rPr>
                <w:rFonts w:cs="Arial"/>
                <w:szCs w:val="18"/>
              </w:rPr>
              <w:t xml:space="preserve"> </w:t>
            </w:r>
            <w:r w:rsidRPr="005C317C">
              <w:rPr>
                <w:rFonts w:cs="Arial"/>
                <w:szCs w:val="18"/>
              </w:rPr>
              <w:t>is</w:t>
            </w:r>
            <w:r w:rsidR="005C317C" w:rsidRPr="005C317C">
              <w:rPr>
                <w:rFonts w:cs="Arial"/>
                <w:szCs w:val="18"/>
              </w:rPr>
              <w:t xml:space="preserve"> </w:t>
            </w:r>
            <w:r w:rsidRPr="005C317C">
              <w:rPr>
                <w:rFonts w:cs="Arial"/>
                <w:szCs w:val="18"/>
              </w:rPr>
              <w:t>selected</w:t>
            </w:r>
            <w:r w:rsidR="005C317C" w:rsidRPr="005C317C">
              <w:rPr>
                <w:rFonts w:eastAsia="SimSun" w:cs="Arial"/>
                <w:szCs w:val="18"/>
                <w:lang w:eastAsia="zh-CN"/>
              </w:rPr>
              <w:t xml:space="preserve"> </w:t>
            </w:r>
            <w:r w:rsidRPr="005C317C">
              <w:rPr>
                <w:rFonts w:eastAsia="SimSun" w:cs="Arial"/>
                <w:szCs w:val="18"/>
                <w:lang w:eastAsia="zh-CN"/>
              </w:rPr>
              <w:t>in</w:t>
            </w:r>
            <w:r w:rsidR="005C317C" w:rsidRPr="005C317C">
              <w:rPr>
                <w:rFonts w:eastAsia="SimSun" w:cs="Arial"/>
                <w:szCs w:val="18"/>
                <w:lang w:eastAsia="zh-CN"/>
              </w:rPr>
              <w:t xml:space="preserve"> </w:t>
            </w:r>
            <w:r w:rsidRPr="005C317C">
              <w:rPr>
                <w:rFonts w:eastAsia="SimSun" w:cs="Arial"/>
                <w:szCs w:val="18"/>
                <w:lang w:eastAsia="zh-CN"/>
              </w:rPr>
              <w:t>case</w:t>
            </w:r>
            <w:r w:rsidR="005C317C" w:rsidRPr="005C317C">
              <w:rPr>
                <w:rFonts w:eastAsia="SimSun" w:cs="Arial"/>
                <w:szCs w:val="18"/>
                <w:lang w:eastAsia="zh-CN"/>
              </w:rPr>
              <w:t xml:space="preserve"> </w:t>
            </w:r>
            <w:r w:rsidRPr="005C317C">
              <w:rPr>
                <w:rFonts w:eastAsia="SimSun" w:cs="Arial"/>
                <w:szCs w:val="18"/>
                <w:lang w:eastAsia="zh-CN"/>
              </w:rPr>
              <w:t>VIM</w:t>
            </w:r>
            <w:r w:rsidR="005C317C" w:rsidRPr="005C317C">
              <w:rPr>
                <w:rFonts w:eastAsia="SimSun" w:cs="Arial"/>
                <w:szCs w:val="18"/>
                <w:lang w:eastAsia="zh-CN"/>
              </w:rPr>
              <w:t xml:space="preserve"> </w:t>
            </w:r>
            <w:r w:rsidRPr="005C317C">
              <w:rPr>
                <w:rFonts w:eastAsia="SimSun" w:cs="Arial"/>
                <w:szCs w:val="18"/>
                <w:lang w:eastAsia="zh-CN"/>
              </w:rPr>
              <w:t>support</w:t>
            </w:r>
            <w:r w:rsidR="005C317C" w:rsidRPr="005C317C">
              <w:rPr>
                <w:rFonts w:eastAsia="SimSun" w:cs="Arial"/>
                <w:szCs w:val="18"/>
                <w:lang w:eastAsia="zh-CN"/>
              </w:rPr>
              <w:t xml:space="preserve"> </w:t>
            </w:r>
            <w:r w:rsidRPr="005C317C">
              <w:rPr>
                <w:rFonts w:eastAsia="SimSun" w:cs="Arial"/>
                <w:szCs w:val="18"/>
                <w:lang w:eastAsia="zh-CN"/>
              </w:rPr>
              <w:t>it.</w:t>
            </w:r>
            <w:r w:rsidR="005C317C" w:rsidRPr="005C317C">
              <w:rPr>
                <w:rFonts w:eastAsia="SimSun" w:cs="Arial"/>
                <w:szCs w:val="18"/>
                <w:lang w:eastAsia="zh-CN"/>
              </w:rPr>
              <w:t xml:space="preserve"> </w:t>
            </w:r>
            <w:r w:rsidRPr="005C317C">
              <w:rPr>
                <w:rFonts w:eastAsia="SimSun" w:cs="Arial"/>
                <w:szCs w:val="18"/>
                <w:lang w:eastAsia="zh-CN"/>
              </w:rPr>
              <w:t>This</w:t>
            </w:r>
            <w:r w:rsidR="005C317C" w:rsidRPr="005C317C">
              <w:rPr>
                <w:rFonts w:eastAsia="SimSun" w:cs="Arial"/>
                <w:szCs w:val="18"/>
                <w:lang w:eastAsia="zh-CN"/>
              </w:rPr>
              <w:t xml:space="preserve"> </w:t>
            </w:r>
            <w:r w:rsidRPr="005C317C">
              <w:rPr>
                <w:rFonts w:eastAsia="SimSun" w:cs="Arial"/>
                <w:szCs w:val="18"/>
                <w:lang w:eastAsia="zh-CN"/>
              </w:rPr>
              <w:t>property</w:t>
            </w:r>
            <w:r w:rsidR="005C317C" w:rsidRPr="005C317C">
              <w:rPr>
                <w:rFonts w:eastAsia="SimSun" w:cs="Arial"/>
                <w:szCs w:val="18"/>
                <w:lang w:eastAsia="zh-CN"/>
              </w:rPr>
              <w:t xml:space="preserve"> </w:t>
            </w:r>
            <w:r w:rsidRPr="005C317C">
              <w:rPr>
                <w:rFonts w:eastAsia="SimSun" w:cs="Arial"/>
                <w:szCs w:val="18"/>
                <w:lang w:eastAsia="zh-CN"/>
              </w:rPr>
              <w:t>is</w:t>
            </w:r>
            <w:r w:rsidR="005C317C" w:rsidRPr="005C317C">
              <w:rPr>
                <w:rFonts w:eastAsia="SimSun" w:cs="Arial"/>
                <w:szCs w:val="18"/>
                <w:lang w:eastAsia="zh-CN"/>
              </w:rPr>
              <w:t xml:space="preserve"> </w:t>
            </w:r>
            <w:r w:rsidRPr="005C317C">
              <w:rPr>
                <w:rFonts w:eastAsia="SimSun" w:cs="Arial"/>
                <w:szCs w:val="18"/>
                <w:lang w:eastAsia="zh-CN"/>
              </w:rPr>
              <w:t>reserved</w:t>
            </w:r>
            <w:r w:rsidR="005C317C" w:rsidRPr="005C317C">
              <w:rPr>
                <w:rFonts w:eastAsia="SimSun" w:cs="Arial"/>
                <w:szCs w:val="18"/>
                <w:lang w:eastAsia="zh-CN"/>
              </w:rPr>
              <w:t xml:space="preserve"> </w:t>
            </w:r>
            <w:r w:rsidRPr="005C317C">
              <w:rPr>
                <w:rFonts w:eastAsia="SimSun" w:cs="Arial"/>
                <w:szCs w:val="18"/>
                <w:lang w:eastAsia="zh-CN"/>
              </w:rPr>
              <w:t>for</w:t>
            </w:r>
            <w:r w:rsidR="005C317C" w:rsidRPr="005C317C">
              <w:rPr>
                <w:rFonts w:eastAsia="SimSun" w:cs="Arial"/>
                <w:szCs w:val="18"/>
                <w:lang w:eastAsia="zh-CN"/>
              </w:rPr>
              <w:t xml:space="preserve"> </w:t>
            </w:r>
            <w:r w:rsidRPr="005C317C">
              <w:rPr>
                <w:rFonts w:eastAsia="SimSun" w:cs="Arial"/>
                <w:szCs w:val="18"/>
                <w:lang w:eastAsia="zh-CN"/>
              </w:rPr>
              <w:t>future</w:t>
            </w:r>
            <w:r w:rsidR="005C317C" w:rsidRPr="005C317C">
              <w:rPr>
                <w:rFonts w:eastAsia="SimSun" w:cs="Arial"/>
                <w:szCs w:val="18"/>
                <w:lang w:eastAsia="zh-CN"/>
              </w:rPr>
              <w:t xml:space="preserve"> </w:t>
            </w:r>
            <w:r w:rsidRPr="005C317C">
              <w:rPr>
                <w:rFonts w:eastAsia="SimSun" w:cs="Arial"/>
                <w:szCs w:val="18"/>
                <w:lang w:eastAsia="zh-CN"/>
              </w:rPr>
              <w:t>use</w:t>
            </w:r>
            <w:r w:rsidR="005C317C" w:rsidRPr="005C317C">
              <w:rPr>
                <w:rFonts w:eastAsia="SimSun" w:cs="Arial"/>
                <w:szCs w:val="18"/>
                <w:lang w:eastAsia="zh-CN"/>
              </w:rPr>
              <w:t xml:space="preserve"> </w:t>
            </w:r>
            <w:r w:rsidRPr="005C317C">
              <w:rPr>
                <w:rFonts w:eastAsia="SimSun" w:cs="Arial"/>
                <w:szCs w:val="18"/>
                <w:lang w:eastAsia="zh-CN"/>
              </w:rPr>
              <w:t>in</w:t>
            </w:r>
            <w:r w:rsidR="005C317C" w:rsidRPr="005C317C">
              <w:rPr>
                <w:rFonts w:eastAsia="SimSun" w:cs="Arial"/>
                <w:szCs w:val="18"/>
                <w:lang w:eastAsia="zh-CN"/>
              </w:rPr>
              <w:t xml:space="preserve"> </w:t>
            </w:r>
            <w:r w:rsidRPr="005C317C">
              <w:rPr>
                <w:rFonts w:eastAsia="SimSun" w:cs="Arial"/>
                <w:szCs w:val="18"/>
                <w:lang w:eastAsia="zh-CN"/>
              </w:rPr>
              <w:t>the</w:t>
            </w:r>
            <w:r w:rsidR="005C317C" w:rsidRPr="005C317C">
              <w:rPr>
                <w:rFonts w:eastAsia="SimSun" w:cs="Arial"/>
                <w:szCs w:val="18"/>
                <w:lang w:eastAsia="zh-CN"/>
              </w:rPr>
              <w:t xml:space="preserve"> </w:t>
            </w:r>
            <w:r w:rsidRPr="005C317C">
              <w:rPr>
                <w:rFonts w:eastAsia="SimSun" w:cs="Arial"/>
                <w:szCs w:val="18"/>
                <w:lang w:eastAsia="zh-CN"/>
              </w:rPr>
              <w:t>present</w:t>
            </w:r>
            <w:r w:rsidR="005C317C" w:rsidRPr="005C317C">
              <w:rPr>
                <w:rFonts w:eastAsia="SimSun" w:cs="Arial"/>
                <w:szCs w:val="18"/>
                <w:lang w:eastAsia="zh-CN"/>
              </w:rPr>
              <w:t xml:space="preserve"> </w:t>
            </w:r>
            <w:r w:rsidRPr="005C317C">
              <w:rPr>
                <w:rFonts w:eastAsia="SimSun" w:cs="Arial"/>
                <w:szCs w:val="18"/>
                <w:lang w:eastAsia="zh-CN"/>
              </w:rPr>
              <w:t>document.</w:t>
            </w:r>
          </w:p>
        </w:tc>
      </w:tr>
    </w:tbl>
    <w:p w14:paraId="3DD6209F" w14:textId="77777777" w:rsidR="00676A1E" w:rsidRPr="007C3639" w:rsidRDefault="00676A1E" w:rsidP="00676A1E">
      <w:pPr>
        <w:textAlignment w:val="auto"/>
        <w:rPr>
          <w:rFonts w:eastAsia="DengXian"/>
        </w:rPr>
      </w:pPr>
    </w:p>
    <w:p w14:paraId="5AAE4A01" w14:textId="4C959ED8" w:rsidR="00676A1E" w:rsidRPr="007C3639" w:rsidRDefault="00676A1E" w:rsidP="006B1F7B">
      <w:pPr>
        <w:pStyle w:val="Heading4"/>
        <w:rPr>
          <w:rFonts w:eastAsia="DengXian"/>
        </w:rPr>
      </w:pPr>
      <w:bookmarkStart w:id="381" w:name="_Toc49524904"/>
      <w:r w:rsidRPr="007C3639">
        <w:rPr>
          <w:rFonts w:eastAsia="DengXian"/>
        </w:rPr>
        <w:lastRenderedPageBreak/>
        <w:t>6.2.59.3</w:t>
      </w:r>
      <w:r w:rsidRPr="007C3639">
        <w:rPr>
          <w:rFonts w:eastAsia="DengXian"/>
        </w:rPr>
        <w:tab/>
        <w:t>Definition</w:t>
      </w:r>
      <w:bookmarkEnd w:id="381"/>
    </w:p>
    <w:p w14:paraId="6B59E4D3" w14:textId="77777777" w:rsidR="00676A1E" w:rsidRPr="007C3639" w:rsidRDefault="00676A1E" w:rsidP="002F77ED">
      <w:pPr>
        <w:rPr>
          <w:lang w:eastAsia="zh-CN"/>
        </w:rPr>
      </w:pPr>
      <w:r w:rsidRPr="007C3639">
        <w:rPr>
          <w:lang w:eastAsia="zh-CN"/>
        </w:rPr>
        <w:t xml:space="preserve">The syntax of the </w:t>
      </w:r>
      <w:r w:rsidRPr="007C3639">
        <w:t>BootDataVimSpecificProperties</w:t>
      </w:r>
      <w:r w:rsidRPr="007C3639">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7C3639" w14:paraId="0D834846" w14:textId="77777777" w:rsidTr="00676A1E">
        <w:trPr>
          <w:jc w:val="center"/>
        </w:trPr>
        <w:tc>
          <w:tcPr>
            <w:tcW w:w="9216" w:type="dxa"/>
            <w:shd w:val="clear" w:color="auto" w:fill="D9D9D9"/>
            <w:hideMark/>
          </w:tcPr>
          <w:p w14:paraId="72AC5209"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szCs w:val="24"/>
                <w:lang w:eastAsia="fr-FR"/>
              </w:rPr>
              <w:t xml:space="preserve">  </w:t>
            </w:r>
            <w:r w:rsidRPr="007C3639">
              <w:rPr>
                <w:rFonts w:ascii="Consolas" w:eastAsia="SimSun" w:hAnsi="Consolas" w:cs="Consolas"/>
                <w:szCs w:val="24"/>
                <w:lang w:eastAsia="fr-FR"/>
              </w:rPr>
              <w:t>tosca.datatypes.nfv.BootDataVimSpecificProperties:</w:t>
            </w:r>
          </w:p>
          <w:p w14:paraId="57D405F3"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derived_from: tosca.datatypes.Root</w:t>
            </w:r>
          </w:p>
          <w:p w14:paraId="7BF51DA8"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description: describes the VIM specific information used for selecting VIM specific capabilities when setting the boot data.</w:t>
            </w:r>
          </w:p>
          <w:p w14:paraId="057FA2D5" w14:textId="77777777" w:rsidR="00676A1E" w:rsidRPr="007C3639" w:rsidRDefault="00676A1E" w:rsidP="00676A1E">
            <w:pPr>
              <w:overflowPunct/>
              <w:autoSpaceDE/>
              <w:adjustRightInd/>
              <w:spacing w:after="0" w:line="276" w:lineRule="auto"/>
              <w:textAlignment w:val="auto"/>
              <w:rPr>
                <w:rFonts w:ascii="Consolas" w:eastAsia="SimSun" w:hAnsi="Consolas" w:cs="Consolas"/>
                <w:szCs w:val="24"/>
                <w:lang w:eastAsia="fr-FR"/>
              </w:rPr>
            </w:pPr>
            <w:r w:rsidRPr="007C3639">
              <w:rPr>
                <w:rFonts w:ascii="Consolas" w:eastAsia="SimSun" w:hAnsi="Consolas" w:cs="Consolas"/>
                <w:szCs w:val="24"/>
                <w:lang w:eastAsia="fr-FR"/>
              </w:rPr>
              <w:t xml:space="preserve">    properties:</w:t>
            </w:r>
          </w:p>
          <w:p w14:paraId="0C966EF8"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vim_type:</w:t>
            </w:r>
          </w:p>
          <w:p w14:paraId="022BCC4E"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type: string </w:t>
            </w:r>
          </w:p>
          <w:p w14:paraId="65498641"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description: Discriminator for the different types of the VIM information.</w:t>
            </w:r>
          </w:p>
          <w:p w14:paraId="50B0551D"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required: true</w:t>
            </w:r>
          </w:p>
          <w:p w14:paraId="17BE20CA"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properties:</w:t>
            </w:r>
          </w:p>
          <w:p w14:paraId="73FCA465"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type: map</w:t>
            </w:r>
          </w:p>
          <w:p w14:paraId="3E3BADAE"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description: Properties used for selecting VIM specific capabilities when setting the boot data</w:t>
            </w:r>
          </w:p>
          <w:p w14:paraId="1282B0C6"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entry_schema:</w:t>
            </w:r>
          </w:p>
          <w:p w14:paraId="3AC45720" w14:textId="77777777" w:rsidR="00676A1E" w:rsidRPr="007C3639" w:rsidRDefault="00676A1E" w:rsidP="00676A1E">
            <w:pPr>
              <w:overflowPunct/>
              <w:autoSpaceDE/>
              <w:adjustRightInd/>
              <w:spacing w:after="0" w:line="276" w:lineRule="auto"/>
              <w:textAlignment w:val="auto"/>
              <w:rPr>
                <w:rFonts w:ascii="Consolas" w:hAnsi="Consolas" w:cs="Consolas"/>
              </w:rPr>
            </w:pPr>
            <w:r w:rsidRPr="007C3639">
              <w:rPr>
                <w:rFonts w:ascii="Consolas" w:hAnsi="Consolas" w:cs="Consolas"/>
              </w:rPr>
              <w:t xml:space="preserve">          type: string</w:t>
            </w:r>
          </w:p>
          <w:p w14:paraId="194F2D23" w14:textId="77777777" w:rsidR="00676A1E" w:rsidRPr="007C3639"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7C3639">
              <w:rPr>
                <w:rFonts w:ascii="Consolas" w:hAnsi="Consolas" w:cs="Consolas"/>
              </w:rPr>
              <w:t xml:space="preserve">        required: true</w:t>
            </w:r>
          </w:p>
        </w:tc>
      </w:tr>
    </w:tbl>
    <w:p w14:paraId="00784D85" w14:textId="77777777" w:rsidR="00676A1E" w:rsidRPr="007C3639" w:rsidRDefault="00676A1E" w:rsidP="002F77ED">
      <w:pPr>
        <w:rPr>
          <w:rFonts w:eastAsia="DengXian"/>
        </w:rPr>
      </w:pPr>
    </w:p>
    <w:p w14:paraId="2242A19D" w14:textId="3EAB9DE1" w:rsidR="00676A1E" w:rsidRPr="007C3639" w:rsidRDefault="00676A1E" w:rsidP="002F77ED">
      <w:pPr>
        <w:pStyle w:val="Heading4"/>
        <w:rPr>
          <w:rFonts w:eastAsia="DengXian"/>
        </w:rPr>
      </w:pPr>
      <w:bookmarkStart w:id="382" w:name="_Toc49524905"/>
      <w:r w:rsidRPr="007C3639">
        <w:rPr>
          <w:rFonts w:eastAsia="DengXian"/>
        </w:rPr>
        <w:t>6.2.59.4</w:t>
      </w:r>
      <w:r w:rsidRPr="007C3639">
        <w:rPr>
          <w:rFonts w:eastAsia="DengXian"/>
        </w:rPr>
        <w:tab/>
        <w:t>Examples</w:t>
      </w:r>
      <w:bookmarkEnd w:id="382"/>
    </w:p>
    <w:p w14:paraId="713EC3A6" w14:textId="77777777" w:rsidR="00676A1E" w:rsidRPr="007C3639" w:rsidRDefault="00676A1E" w:rsidP="002F77ED">
      <w:r w:rsidRPr="007C3639">
        <w:t>None.</w:t>
      </w:r>
    </w:p>
    <w:p w14:paraId="0FE4A4D1" w14:textId="0053BBE1" w:rsidR="00676A1E" w:rsidRPr="007C3639" w:rsidRDefault="00676A1E" w:rsidP="002F77ED">
      <w:pPr>
        <w:pStyle w:val="Heading4"/>
        <w:rPr>
          <w:rFonts w:eastAsia="DengXian"/>
        </w:rPr>
      </w:pPr>
      <w:bookmarkStart w:id="383" w:name="_Toc49524906"/>
      <w:r w:rsidRPr="007C3639">
        <w:rPr>
          <w:rFonts w:eastAsia="DengXian"/>
        </w:rPr>
        <w:t>6.2.59.5</w:t>
      </w:r>
      <w:r w:rsidRPr="007C3639">
        <w:rPr>
          <w:rFonts w:eastAsia="DengXian"/>
        </w:rPr>
        <w:tab/>
        <w:t>Additional Requirements</w:t>
      </w:r>
      <w:bookmarkEnd w:id="383"/>
    </w:p>
    <w:p w14:paraId="51939834" w14:textId="77777777" w:rsidR="00676A1E" w:rsidRPr="007C3639" w:rsidRDefault="00676A1E" w:rsidP="002F77ED">
      <w:pPr>
        <w:rPr>
          <w:rFonts w:eastAsia="SimSun"/>
          <w:lang w:eastAsia="zh-CN"/>
        </w:rPr>
      </w:pPr>
      <w:r w:rsidRPr="007C3639">
        <w:rPr>
          <w:rFonts w:eastAsia="SimSun"/>
          <w:lang w:eastAsia="zh-CN"/>
        </w:rPr>
        <w:t>None.</w:t>
      </w:r>
    </w:p>
    <w:p w14:paraId="6346D100" w14:textId="77777777" w:rsidR="00BD2940" w:rsidRPr="007C3639" w:rsidRDefault="00BD2940" w:rsidP="00A2168D">
      <w:pPr>
        <w:pStyle w:val="Heading2"/>
        <w:rPr>
          <w:rFonts w:eastAsia="DengXian"/>
        </w:rPr>
      </w:pPr>
      <w:bookmarkStart w:id="384" w:name="_Toc49524907"/>
      <w:r w:rsidRPr="007C3639">
        <w:rPr>
          <w:rFonts w:eastAsia="DengXian" w:hint="eastAsia"/>
        </w:rPr>
        <w:t>6</w:t>
      </w:r>
      <w:r w:rsidRPr="007C3639">
        <w:rPr>
          <w:rFonts w:eastAsia="DengXian"/>
        </w:rPr>
        <w:t>.</w:t>
      </w:r>
      <w:r w:rsidR="00EE2F02" w:rsidRPr="007C3639">
        <w:rPr>
          <w:rFonts w:eastAsia="DengXian"/>
        </w:rPr>
        <w:t>3</w:t>
      </w:r>
      <w:r w:rsidRPr="007C3639">
        <w:rPr>
          <w:rFonts w:eastAsia="DengXian"/>
        </w:rPr>
        <w:tab/>
        <w:t>Artifact Types</w:t>
      </w:r>
      <w:bookmarkEnd w:id="384"/>
    </w:p>
    <w:p w14:paraId="2ECCC6C4" w14:textId="77777777" w:rsidR="00BD2940" w:rsidRPr="007C3639" w:rsidRDefault="00BD2940" w:rsidP="00A2168D">
      <w:pPr>
        <w:pStyle w:val="Heading3"/>
        <w:rPr>
          <w:rFonts w:eastAsia="DengXian"/>
        </w:rPr>
      </w:pPr>
      <w:bookmarkStart w:id="385" w:name="_Toc49524908"/>
      <w:r w:rsidRPr="007C3639">
        <w:rPr>
          <w:rFonts w:eastAsia="DengXian" w:hint="eastAsia"/>
        </w:rPr>
        <w:t>6</w:t>
      </w:r>
      <w:r w:rsidRPr="007C3639">
        <w:rPr>
          <w:rFonts w:eastAsia="DengXian"/>
        </w:rPr>
        <w:t>.</w:t>
      </w:r>
      <w:r w:rsidR="00EE2F02" w:rsidRPr="007C3639">
        <w:rPr>
          <w:rFonts w:eastAsia="DengXian"/>
        </w:rPr>
        <w:t>3</w:t>
      </w:r>
      <w:r w:rsidRPr="007C3639">
        <w:rPr>
          <w:rFonts w:eastAsia="DengXian"/>
        </w:rPr>
        <w:t>.1</w:t>
      </w:r>
      <w:r w:rsidRPr="007C3639">
        <w:rPr>
          <w:rFonts w:eastAsia="DengXian"/>
        </w:rPr>
        <w:tab/>
      </w:r>
      <w:r w:rsidRPr="007C3639">
        <w:rPr>
          <w:rFonts w:eastAsia="DengXian" w:hint="eastAsia"/>
        </w:rPr>
        <w:t>tosca.</w:t>
      </w:r>
      <w:r w:rsidRPr="007C3639">
        <w:rPr>
          <w:rFonts w:eastAsia="DengXian"/>
        </w:rPr>
        <w:t>artifacts.nfv.SwImage</w:t>
      </w:r>
      <w:bookmarkEnd w:id="385"/>
    </w:p>
    <w:p w14:paraId="00F217E9" w14:textId="77777777" w:rsidR="0006769F" w:rsidRPr="007C3639" w:rsidRDefault="0006769F" w:rsidP="0006769F">
      <w:pPr>
        <w:pStyle w:val="Heading4"/>
        <w:rPr>
          <w:rFonts w:eastAsiaTheme="minorEastAsia"/>
        </w:rPr>
      </w:pPr>
      <w:bookmarkStart w:id="386" w:name="_Toc49524909"/>
      <w:r w:rsidRPr="007C3639">
        <w:rPr>
          <w:rFonts w:eastAsia="DengXian"/>
        </w:rPr>
        <w:t>6.3.1.1</w:t>
      </w:r>
      <w:r w:rsidRPr="007C3639">
        <w:rPr>
          <w:rFonts w:eastAsia="DengXian"/>
        </w:rPr>
        <w:tab/>
        <w:t>Description</w:t>
      </w:r>
      <w:bookmarkEnd w:id="386"/>
    </w:p>
    <w:p w14:paraId="628BFCCA" w14:textId="303003E8" w:rsidR="00BD2940" w:rsidRPr="007C3639" w:rsidRDefault="00BD2940" w:rsidP="00615782">
      <w:pPr>
        <w:rPr>
          <w:rFonts w:eastAsiaTheme="minorEastAsia"/>
        </w:rPr>
      </w:pPr>
      <w:r w:rsidRPr="007C3639">
        <w:rPr>
          <w:rFonts w:eastAsiaTheme="minorEastAsia"/>
        </w:rPr>
        <w:t>Th</w:t>
      </w:r>
      <w:r w:rsidR="006216B0" w:rsidRPr="007C3639">
        <w:rPr>
          <w:rFonts w:eastAsiaTheme="minorEastAsia"/>
        </w:rPr>
        <w:t>e</w:t>
      </w:r>
      <w:r w:rsidRPr="007C3639">
        <w:rPr>
          <w:rFonts w:eastAsiaTheme="minorEastAsia"/>
        </w:rPr>
        <w:t xml:space="preserve"> SwImage artifact describes the software image which is directly loaded on the virtualisation container realizing of the VDU or is to be loaded on a virtual storage resource, as defined in </w:t>
      </w:r>
      <w:r w:rsidRPr="00D17E82">
        <w:rPr>
          <w:rFonts w:eastAsiaTheme="minorEastAsia"/>
        </w:rPr>
        <w:t xml:space="preserve">ETSI </w:t>
      </w:r>
      <w:r w:rsidR="00A96AA9" w:rsidRPr="00D17E82">
        <w:rPr>
          <w:rFonts w:eastAsiaTheme="minorEastAsia"/>
        </w:rPr>
        <w:t>GS NFV-IFA 011</w:t>
      </w:r>
      <w:r w:rsidRPr="00D17E82">
        <w:rPr>
          <w:rFonts w:eastAsiaTheme="minorEastAsia"/>
        </w:rPr>
        <w:t xml:space="preserve"> </w:t>
      </w:r>
      <w:r w:rsidR="00A96AA9" w:rsidRPr="00D17E82">
        <w:rPr>
          <w:rFonts w:eastAsiaTheme="minorEastAsia"/>
        </w:rPr>
        <w:t>[</w:t>
      </w:r>
      <w:r w:rsidR="00A96AA9" w:rsidRPr="00D17E82">
        <w:rPr>
          <w:rFonts w:eastAsiaTheme="minorEastAsia"/>
        </w:rPr>
        <w:fldChar w:fldCharType="begin"/>
      </w:r>
      <w:r w:rsidR="00A96AA9" w:rsidRPr="00D17E82">
        <w:rPr>
          <w:rFonts w:eastAsiaTheme="minorEastAsia"/>
        </w:rPr>
        <w:instrText xml:space="preserve"> REF REF_GSNFV_IFA011 \h </w:instrText>
      </w:r>
      <w:r w:rsidR="00A96AA9" w:rsidRPr="00D17E82">
        <w:rPr>
          <w:rFonts w:eastAsiaTheme="minorEastAsia"/>
        </w:rPr>
      </w:r>
      <w:r w:rsidR="00A96AA9" w:rsidRPr="00D17E82">
        <w:rPr>
          <w:rFonts w:eastAsiaTheme="minorEastAsia"/>
        </w:rPr>
        <w:fldChar w:fldCharType="separate"/>
      </w:r>
      <w:r w:rsidR="00C7473B">
        <w:rPr>
          <w:rFonts w:eastAsiaTheme="minorEastAsia"/>
          <w:noProof/>
        </w:rPr>
        <w:t>1</w:t>
      </w:r>
      <w:r w:rsidR="00A96AA9" w:rsidRPr="00D17E82">
        <w:rPr>
          <w:rFonts w:eastAsiaTheme="minorEastAsia"/>
        </w:rPr>
        <w:fldChar w:fldCharType="end"/>
      </w:r>
      <w:r w:rsidR="00A96AA9" w:rsidRPr="00D17E82">
        <w:rPr>
          <w:rFonts w:eastAsiaTheme="minorEastAsia"/>
        </w:rPr>
        <w:t>]</w:t>
      </w:r>
      <w:r w:rsidRPr="007C3639">
        <w:rPr>
          <w:rFonts w:eastAsiaTheme="minorEastAsia"/>
        </w:rPr>
        <w:t xml:space="preserve">. </w:t>
      </w:r>
      <w:r w:rsidR="0006769F" w:rsidRPr="007C3639">
        <w:rPr>
          <w:rFonts w:eastAsia="SimSun"/>
          <w:szCs w:val="24"/>
        </w:rPr>
        <w:t>Table</w:t>
      </w:r>
      <w:r w:rsidR="00E4490B" w:rsidRPr="007C3639">
        <w:rPr>
          <w:rFonts w:eastAsia="SimSun"/>
          <w:szCs w:val="24"/>
        </w:rPr>
        <w:t xml:space="preserve"> </w:t>
      </w:r>
      <w:r w:rsidR="0006769F" w:rsidRPr="007C3639">
        <w:rPr>
          <w:rFonts w:eastAsia="SimSun"/>
          <w:szCs w:val="24"/>
        </w:rPr>
        <w:t xml:space="preserve">6.3.1.1-1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06769F" w:rsidRPr="007C3639">
        <w:rPr>
          <w:rFonts w:eastAsia="SimSun"/>
          <w:szCs w:val="24"/>
        </w:rPr>
        <w:t>.</w:t>
      </w:r>
    </w:p>
    <w:p w14:paraId="2F6DC599" w14:textId="77777777" w:rsidR="0006769F" w:rsidRPr="007C3639" w:rsidRDefault="0006769F" w:rsidP="0006769F">
      <w:pPr>
        <w:pStyle w:val="TH"/>
        <w:rPr>
          <w:rFonts w:eastAsiaTheme="minorEastAsia"/>
        </w:rPr>
      </w:pPr>
      <w:r w:rsidRPr="007C3639">
        <w:rPr>
          <w:rFonts w:eastAsiaTheme="minorEastAsia"/>
        </w:rPr>
        <w:t>Table 6.3.1.1-1: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06769F" w:rsidRPr="007C3639" w14:paraId="2E14AC5C" w14:textId="77777777" w:rsidTr="00A925F0">
        <w:trPr>
          <w:jc w:val="center"/>
        </w:trPr>
        <w:tc>
          <w:tcPr>
            <w:tcW w:w="1177" w:type="pct"/>
            <w:shd w:val="clear" w:color="auto" w:fill="D9D9D9"/>
            <w:tcMar>
              <w:top w:w="0" w:type="dxa"/>
              <w:bottom w:w="0" w:type="dxa"/>
            </w:tcMar>
          </w:tcPr>
          <w:p w14:paraId="21425953" w14:textId="1D082614" w:rsidR="0006769F" w:rsidRPr="007C3639" w:rsidRDefault="0006769F" w:rsidP="00884B02">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0969775C" w14:textId="77777777" w:rsidR="0006769F" w:rsidRPr="007C3639" w:rsidRDefault="0006769F" w:rsidP="00884B02">
            <w:pPr>
              <w:pStyle w:val="TAL"/>
              <w:rPr>
                <w:rFonts w:eastAsiaTheme="minorEastAsia"/>
                <w:lang w:eastAsia="zh-CN"/>
              </w:rPr>
            </w:pPr>
            <w:r w:rsidRPr="007C3639">
              <w:rPr>
                <w:rFonts w:eastAsiaTheme="minorEastAsia"/>
                <w:lang w:eastAsia="zh-CN"/>
              </w:rPr>
              <w:t>SwImage</w:t>
            </w:r>
          </w:p>
        </w:tc>
      </w:tr>
      <w:tr w:rsidR="0006769F" w:rsidRPr="007C3639" w14:paraId="4AEA43DE" w14:textId="77777777" w:rsidTr="00A925F0">
        <w:trPr>
          <w:jc w:val="center"/>
        </w:trPr>
        <w:tc>
          <w:tcPr>
            <w:tcW w:w="1177" w:type="pct"/>
            <w:shd w:val="clear" w:color="auto" w:fill="D9D9D9"/>
            <w:tcMar>
              <w:top w:w="0" w:type="dxa"/>
              <w:bottom w:w="0" w:type="dxa"/>
            </w:tcMar>
          </w:tcPr>
          <w:p w14:paraId="6A251824" w14:textId="126835F4" w:rsidR="0006769F" w:rsidRPr="007C3639" w:rsidRDefault="0006769F"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2C1C0B4D" w14:textId="77777777" w:rsidR="0006769F" w:rsidRPr="007C3639" w:rsidRDefault="0006769F" w:rsidP="00884B02">
            <w:pPr>
              <w:pStyle w:val="TAL"/>
              <w:rPr>
                <w:rFonts w:eastAsiaTheme="minorEastAsia"/>
                <w:lang w:eastAsia="zh-CN"/>
              </w:rPr>
            </w:pPr>
            <w:r w:rsidRPr="007C3639">
              <w:rPr>
                <w:rFonts w:eastAsiaTheme="minorEastAsia"/>
                <w:lang w:eastAsia="zh-CN"/>
              </w:rPr>
              <w:t>toscanfv:</w:t>
            </w:r>
            <w:r w:rsidRPr="007C3639">
              <w:rPr>
                <w:rFonts w:eastAsiaTheme="minorEastAsia" w:hint="eastAsia"/>
                <w:lang w:eastAsia="zh-CN"/>
              </w:rPr>
              <w:t>SwImage</w:t>
            </w:r>
          </w:p>
        </w:tc>
      </w:tr>
      <w:tr w:rsidR="0006769F" w:rsidRPr="007C3639" w14:paraId="494645EB" w14:textId="77777777" w:rsidTr="00A925F0">
        <w:trPr>
          <w:jc w:val="center"/>
        </w:trPr>
        <w:tc>
          <w:tcPr>
            <w:tcW w:w="1177" w:type="pct"/>
            <w:shd w:val="clear" w:color="auto" w:fill="D9D9D9"/>
            <w:tcMar>
              <w:top w:w="0" w:type="dxa"/>
              <w:bottom w:w="0" w:type="dxa"/>
            </w:tcMar>
          </w:tcPr>
          <w:p w14:paraId="183A6CA6" w14:textId="39410A3C" w:rsidR="0006769F" w:rsidRPr="007C3639" w:rsidRDefault="0006769F"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1466DD58" w14:textId="77777777" w:rsidR="0006769F" w:rsidRPr="007C3639" w:rsidRDefault="0006769F" w:rsidP="00884B02">
            <w:pPr>
              <w:pStyle w:val="TAL"/>
              <w:rPr>
                <w:rFonts w:eastAsiaTheme="minorEastAsia"/>
                <w:lang w:eastAsia="zh-CN"/>
              </w:rPr>
            </w:pPr>
            <w:r w:rsidRPr="007C3639">
              <w:rPr>
                <w:rFonts w:eastAsiaTheme="minorEastAsia"/>
                <w:lang w:eastAsia="zh-CN"/>
              </w:rPr>
              <w:t>tosca.artifacts.nfv.SwImage</w:t>
            </w:r>
          </w:p>
        </w:tc>
      </w:tr>
    </w:tbl>
    <w:p w14:paraId="27F5371E" w14:textId="77777777" w:rsidR="0006769F" w:rsidRPr="007C3639" w:rsidRDefault="0006769F" w:rsidP="0006769F">
      <w:pPr>
        <w:rPr>
          <w:rFonts w:eastAsiaTheme="minorEastAsia"/>
        </w:rPr>
      </w:pPr>
    </w:p>
    <w:p w14:paraId="05503F36" w14:textId="77777777" w:rsidR="0006769F" w:rsidRPr="007C3639" w:rsidRDefault="0006769F" w:rsidP="0006769F">
      <w:pPr>
        <w:pStyle w:val="Heading4"/>
        <w:rPr>
          <w:rStyle w:val="Heading4Char"/>
          <w:rFonts w:eastAsia="DengXian"/>
        </w:rPr>
      </w:pPr>
      <w:bookmarkStart w:id="387" w:name="_Toc49524910"/>
      <w:r w:rsidRPr="007C3639">
        <w:rPr>
          <w:rFonts w:eastAsia="DengXian"/>
          <w:szCs w:val="24"/>
        </w:rPr>
        <w:t>6</w:t>
      </w:r>
      <w:r w:rsidRPr="007C3639">
        <w:rPr>
          <w:rStyle w:val="Heading4Char"/>
          <w:rFonts w:eastAsia="DengXian"/>
        </w:rPr>
        <w:t>.3.1.2</w:t>
      </w:r>
      <w:r w:rsidRPr="007C3639">
        <w:rPr>
          <w:rStyle w:val="Heading4Char"/>
          <w:rFonts w:eastAsia="DengXian"/>
        </w:rPr>
        <w:tab/>
        <w:t>Description</w:t>
      </w:r>
      <w:bookmarkEnd w:id="387"/>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C3639" w14:paraId="3E9613D7" w14:textId="77777777" w:rsidTr="00DB51F5">
        <w:trPr>
          <w:jc w:val="center"/>
        </w:trPr>
        <w:tc>
          <w:tcPr>
            <w:tcW w:w="9629" w:type="dxa"/>
            <w:shd w:val="clear" w:color="auto" w:fill="D9D9D9" w:themeFill="background1" w:themeFillShade="D9"/>
          </w:tcPr>
          <w:p w14:paraId="7295AEC4" w14:textId="1F59FB1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tosca.artifacts.nfv.SwImage:</w:t>
            </w:r>
          </w:p>
          <w:p w14:paraId="735E7F39" w14:textId="5A02786C" w:rsidR="001E5AAA"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tosca.artifacts.Deployment.Image</w:t>
            </w:r>
          </w:p>
          <w:p w14:paraId="0B43AED0" w14:textId="2BD2A39F" w:rsidR="00ED00A0" w:rsidRPr="007C3639" w:rsidRDefault="00DB51F5" w:rsidP="00ED00A0">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ED00A0" w:rsidRPr="007C3639">
              <w:rPr>
                <w:rFonts w:ascii="Consolas" w:eastAsiaTheme="minorEastAsia" w:hAnsi="Consolas"/>
              </w:rPr>
              <w:t>description:</w:t>
            </w:r>
            <w:r w:rsidRPr="007C3639">
              <w:rPr>
                <w:rFonts w:ascii="Consolas" w:eastAsiaTheme="minorEastAsia" w:hAnsi="Consolas"/>
              </w:rPr>
              <w:t xml:space="preserve"> </w:t>
            </w:r>
            <w:r w:rsidR="00ED00A0" w:rsidRPr="007C3639">
              <w:rPr>
                <w:rFonts w:ascii="Consolas" w:eastAsiaTheme="minorEastAsia" w:hAnsi="Consolas"/>
              </w:rPr>
              <w:t>describes</w:t>
            </w:r>
            <w:r w:rsidRPr="007C3639">
              <w:rPr>
                <w:rFonts w:ascii="Consolas" w:eastAsiaTheme="minorEastAsia" w:hAnsi="Consolas"/>
              </w:rPr>
              <w:t xml:space="preserve"> </w:t>
            </w:r>
            <w:r w:rsidR="00ED00A0" w:rsidRPr="007C3639">
              <w:rPr>
                <w:rFonts w:ascii="Consolas" w:eastAsiaTheme="minorEastAsia" w:hAnsi="Consolas"/>
              </w:rPr>
              <w:t>the</w:t>
            </w:r>
            <w:r w:rsidRPr="007C3639">
              <w:rPr>
                <w:rFonts w:ascii="Consolas" w:eastAsiaTheme="minorEastAsia" w:hAnsi="Consolas"/>
              </w:rPr>
              <w:t xml:space="preserve"> </w:t>
            </w:r>
            <w:r w:rsidR="00ED00A0" w:rsidRPr="007C3639">
              <w:rPr>
                <w:rFonts w:ascii="Consolas" w:eastAsiaTheme="minorEastAsia" w:hAnsi="Consolas"/>
              </w:rPr>
              <w:t>software</w:t>
            </w:r>
            <w:r w:rsidRPr="007C3639">
              <w:rPr>
                <w:rFonts w:ascii="Consolas" w:eastAsiaTheme="minorEastAsia" w:hAnsi="Consolas"/>
              </w:rPr>
              <w:t xml:space="preserve"> </w:t>
            </w:r>
            <w:r w:rsidR="00ED00A0" w:rsidRPr="007C3639">
              <w:rPr>
                <w:rFonts w:ascii="Consolas" w:eastAsiaTheme="minorEastAsia" w:hAnsi="Consolas"/>
              </w:rPr>
              <w:t>image</w:t>
            </w:r>
            <w:r w:rsidRPr="007C3639">
              <w:rPr>
                <w:rFonts w:ascii="Consolas" w:eastAsiaTheme="minorEastAsia" w:hAnsi="Consolas"/>
              </w:rPr>
              <w:t xml:space="preserve"> </w:t>
            </w:r>
            <w:r w:rsidR="00ED00A0" w:rsidRPr="007C3639">
              <w:rPr>
                <w:rFonts w:ascii="Consolas" w:eastAsiaTheme="minorEastAsia" w:hAnsi="Consolas"/>
              </w:rPr>
              <w:t>which</w:t>
            </w:r>
            <w:r w:rsidRPr="007C3639">
              <w:rPr>
                <w:rFonts w:ascii="Consolas" w:eastAsiaTheme="minorEastAsia" w:hAnsi="Consolas"/>
              </w:rPr>
              <w:t xml:space="preserve"> </w:t>
            </w:r>
            <w:r w:rsidR="00ED00A0" w:rsidRPr="007C3639">
              <w:rPr>
                <w:rFonts w:ascii="Consolas" w:eastAsiaTheme="minorEastAsia" w:hAnsi="Consolas"/>
              </w:rPr>
              <w:t>is</w:t>
            </w:r>
            <w:r w:rsidRPr="007C3639">
              <w:rPr>
                <w:rFonts w:ascii="Consolas" w:eastAsiaTheme="minorEastAsia" w:hAnsi="Consolas"/>
              </w:rPr>
              <w:t xml:space="preserve"> </w:t>
            </w:r>
            <w:r w:rsidR="00ED00A0" w:rsidRPr="007C3639">
              <w:rPr>
                <w:rFonts w:ascii="Consolas" w:eastAsiaTheme="minorEastAsia" w:hAnsi="Consolas"/>
              </w:rPr>
              <w:t>directly</w:t>
            </w:r>
            <w:r w:rsidRPr="007C3639">
              <w:rPr>
                <w:rFonts w:ascii="Consolas" w:eastAsiaTheme="minorEastAsia" w:hAnsi="Consolas"/>
              </w:rPr>
              <w:t xml:space="preserve"> </w:t>
            </w:r>
            <w:r w:rsidR="00ED00A0" w:rsidRPr="007C3639">
              <w:rPr>
                <w:rFonts w:ascii="Consolas" w:eastAsiaTheme="minorEastAsia" w:hAnsi="Consolas"/>
              </w:rPr>
              <w:t>loaded</w:t>
            </w:r>
            <w:r w:rsidRPr="007C3639">
              <w:rPr>
                <w:rFonts w:ascii="Consolas" w:eastAsiaTheme="minorEastAsia" w:hAnsi="Consolas"/>
              </w:rPr>
              <w:t xml:space="preserve"> </w:t>
            </w:r>
            <w:r w:rsidR="00ED00A0" w:rsidRPr="007C3639">
              <w:rPr>
                <w:rFonts w:ascii="Consolas" w:eastAsiaTheme="minorEastAsia" w:hAnsi="Consolas"/>
              </w:rPr>
              <w:t>on</w:t>
            </w:r>
            <w:r w:rsidRPr="007C3639">
              <w:rPr>
                <w:rFonts w:ascii="Consolas" w:eastAsiaTheme="minorEastAsia" w:hAnsi="Consolas"/>
              </w:rPr>
              <w:t xml:space="preserve"> </w:t>
            </w:r>
            <w:r w:rsidR="00ED00A0" w:rsidRPr="007C3639">
              <w:rPr>
                <w:rFonts w:ascii="Consolas" w:eastAsiaTheme="minorEastAsia" w:hAnsi="Consolas"/>
              </w:rPr>
              <w:t>the</w:t>
            </w:r>
            <w:r w:rsidRPr="007C3639">
              <w:rPr>
                <w:rFonts w:ascii="Consolas" w:eastAsiaTheme="minorEastAsia" w:hAnsi="Consolas"/>
              </w:rPr>
              <w:t xml:space="preserve"> </w:t>
            </w:r>
            <w:r w:rsidR="00ED00A0" w:rsidRPr="007C3639">
              <w:rPr>
                <w:rFonts w:ascii="Consolas" w:eastAsiaTheme="minorEastAsia" w:hAnsi="Consolas"/>
              </w:rPr>
              <w:t>virtualisation</w:t>
            </w:r>
            <w:r w:rsidRPr="007C3639">
              <w:rPr>
                <w:rFonts w:ascii="Consolas" w:eastAsiaTheme="minorEastAsia" w:hAnsi="Consolas"/>
              </w:rPr>
              <w:t xml:space="preserve"> </w:t>
            </w:r>
            <w:r w:rsidR="00ED00A0" w:rsidRPr="007C3639">
              <w:rPr>
                <w:rFonts w:ascii="Consolas" w:eastAsiaTheme="minorEastAsia" w:hAnsi="Consolas"/>
              </w:rPr>
              <w:t>container</w:t>
            </w:r>
            <w:r w:rsidRPr="007C3639">
              <w:rPr>
                <w:rFonts w:ascii="Consolas" w:eastAsiaTheme="minorEastAsia" w:hAnsi="Consolas"/>
              </w:rPr>
              <w:t xml:space="preserve"> </w:t>
            </w:r>
            <w:r w:rsidR="00ED00A0" w:rsidRPr="007C3639">
              <w:rPr>
                <w:rFonts w:ascii="Consolas" w:eastAsiaTheme="minorEastAsia" w:hAnsi="Consolas"/>
              </w:rPr>
              <w:t>realizing</w:t>
            </w:r>
            <w:r w:rsidRPr="007C3639">
              <w:rPr>
                <w:rFonts w:ascii="Consolas" w:eastAsiaTheme="minorEastAsia" w:hAnsi="Consolas"/>
              </w:rPr>
              <w:t xml:space="preserve"> </w:t>
            </w:r>
            <w:r w:rsidR="00ED00A0" w:rsidRPr="007C3639">
              <w:rPr>
                <w:rFonts w:ascii="Consolas" w:eastAsiaTheme="minorEastAsia" w:hAnsi="Consolas"/>
              </w:rPr>
              <w:t>of</w:t>
            </w:r>
            <w:r w:rsidRPr="007C3639">
              <w:rPr>
                <w:rFonts w:ascii="Consolas" w:eastAsiaTheme="minorEastAsia" w:hAnsi="Consolas"/>
              </w:rPr>
              <w:t xml:space="preserve"> </w:t>
            </w:r>
            <w:r w:rsidR="00ED00A0" w:rsidRPr="007C3639">
              <w:rPr>
                <w:rFonts w:ascii="Consolas" w:eastAsiaTheme="minorEastAsia" w:hAnsi="Consolas"/>
              </w:rPr>
              <w:t>the</w:t>
            </w:r>
            <w:r w:rsidRPr="007C3639">
              <w:rPr>
                <w:rFonts w:ascii="Consolas" w:eastAsiaTheme="minorEastAsia" w:hAnsi="Consolas"/>
              </w:rPr>
              <w:t xml:space="preserve"> </w:t>
            </w:r>
            <w:r w:rsidR="00ED00A0" w:rsidRPr="007C3639">
              <w:rPr>
                <w:rFonts w:ascii="Consolas" w:eastAsiaTheme="minorEastAsia" w:hAnsi="Consolas"/>
              </w:rPr>
              <w:t>VDU</w:t>
            </w:r>
            <w:r w:rsidRPr="007C3639">
              <w:rPr>
                <w:rFonts w:ascii="Consolas" w:eastAsiaTheme="minorEastAsia" w:hAnsi="Consolas"/>
              </w:rPr>
              <w:t xml:space="preserve"> </w:t>
            </w:r>
            <w:r w:rsidR="00ED00A0" w:rsidRPr="007C3639">
              <w:rPr>
                <w:rFonts w:ascii="Consolas" w:eastAsiaTheme="minorEastAsia" w:hAnsi="Consolas"/>
              </w:rPr>
              <w:t>or</w:t>
            </w:r>
            <w:r w:rsidRPr="007C3639">
              <w:rPr>
                <w:rFonts w:ascii="Consolas" w:eastAsiaTheme="minorEastAsia" w:hAnsi="Consolas"/>
              </w:rPr>
              <w:t xml:space="preserve"> </w:t>
            </w:r>
            <w:r w:rsidR="00ED00A0" w:rsidRPr="007C3639">
              <w:rPr>
                <w:rFonts w:ascii="Consolas" w:eastAsiaTheme="minorEastAsia" w:hAnsi="Consolas"/>
              </w:rPr>
              <w:t>is</w:t>
            </w:r>
            <w:r w:rsidRPr="007C3639">
              <w:rPr>
                <w:rFonts w:ascii="Consolas" w:eastAsiaTheme="minorEastAsia" w:hAnsi="Consolas"/>
              </w:rPr>
              <w:t xml:space="preserve"> </w:t>
            </w:r>
            <w:r w:rsidR="00ED00A0" w:rsidRPr="007C3639">
              <w:rPr>
                <w:rFonts w:ascii="Consolas" w:eastAsiaTheme="minorEastAsia" w:hAnsi="Consolas"/>
              </w:rPr>
              <w:t>to</w:t>
            </w:r>
            <w:r w:rsidRPr="007C3639">
              <w:rPr>
                <w:rFonts w:ascii="Consolas" w:eastAsiaTheme="minorEastAsia" w:hAnsi="Consolas"/>
              </w:rPr>
              <w:t xml:space="preserve"> </w:t>
            </w:r>
            <w:r w:rsidR="00ED00A0" w:rsidRPr="007C3639">
              <w:rPr>
                <w:rFonts w:ascii="Consolas" w:eastAsiaTheme="minorEastAsia" w:hAnsi="Consolas"/>
              </w:rPr>
              <w:t>be</w:t>
            </w:r>
            <w:r w:rsidRPr="007C3639">
              <w:rPr>
                <w:rFonts w:ascii="Consolas" w:eastAsiaTheme="minorEastAsia" w:hAnsi="Consolas"/>
              </w:rPr>
              <w:t xml:space="preserve"> </w:t>
            </w:r>
            <w:r w:rsidR="00ED00A0" w:rsidRPr="007C3639">
              <w:rPr>
                <w:rFonts w:ascii="Consolas" w:eastAsiaTheme="minorEastAsia" w:hAnsi="Consolas"/>
              </w:rPr>
              <w:t>loaded</w:t>
            </w:r>
            <w:r w:rsidRPr="007C3639">
              <w:rPr>
                <w:rFonts w:ascii="Consolas" w:eastAsiaTheme="minorEastAsia" w:hAnsi="Consolas"/>
              </w:rPr>
              <w:t xml:space="preserve"> </w:t>
            </w:r>
            <w:r w:rsidR="00ED00A0" w:rsidRPr="007C3639">
              <w:rPr>
                <w:rFonts w:ascii="Consolas" w:eastAsiaTheme="minorEastAsia" w:hAnsi="Consolas"/>
              </w:rPr>
              <w:t>on</w:t>
            </w:r>
            <w:r w:rsidRPr="007C3639">
              <w:rPr>
                <w:rFonts w:ascii="Consolas" w:eastAsiaTheme="minorEastAsia" w:hAnsi="Consolas"/>
              </w:rPr>
              <w:t xml:space="preserve"> </w:t>
            </w:r>
            <w:r w:rsidR="00ED00A0" w:rsidRPr="007C3639">
              <w:rPr>
                <w:rFonts w:ascii="Consolas" w:eastAsiaTheme="minorEastAsia" w:hAnsi="Consolas"/>
              </w:rPr>
              <w:t>a</w:t>
            </w:r>
            <w:r w:rsidRPr="007C3639">
              <w:rPr>
                <w:rFonts w:ascii="Consolas" w:eastAsiaTheme="minorEastAsia" w:hAnsi="Consolas"/>
              </w:rPr>
              <w:t xml:space="preserve"> </w:t>
            </w:r>
            <w:r w:rsidR="00ED00A0" w:rsidRPr="007C3639">
              <w:rPr>
                <w:rFonts w:ascii="Consolas" w:eastAsiaTheme="minorEastAsia" w:hAnsi="Consolas"/>
              </w:rPr>
              <w:t>virtual</w:t>
            </w:r>
            <w:r w:rsidRPr="007C3639">
              <w:rPr>
                <w:rFonts w:ascii="Consolas" w:eastAsiaTheme="minorEastAsia" w:hAnsi="Consolas"/>
              </w:rPr>
              <w:t xml:space="preserve"> </w:t>
            </w:r>
            <w:r w:rsidR="00ED00A0" w:rsidRPr="007C3639">
              <w:rPr>
                <w:rFonts w:ascii="Consolas" w:eastAsiaTheme="minorEastAsia" w:hAnsi="Consolas"/>
              </w:rPr>
              <w:t>storage</w:t>
            </w:r>
            <w:r w:rsidRPr="007C3639">
              <w:rPr>
                <w:rFonts w:ascii="Consolas" w:eastAsiaTheme="minorEastAsia" w:hAnsi="Consolas"/>
              </w:rPr>
              <w:t xml:space="preserve"> </w:t>
            </w:r>
            <w:r w:rsidR="00ED00A0" w:rsidRPr="007C3639">
              <w:rPr>
                <w:rFonts w:ascii="Consolas" w:eastAsiaTheme="minorEastAsia" w:hAnsi="Consolas"/>
              </w:rPr>
              <w:t>resource</w:t>
            </w:r>
          </w:p>
        </w:tc>
      </w:tr>
    </w:tbl>
    <w:p w14:paraId="1E83F460" w14:textId="77777777" w:rsidR="001E5AAA" w:rsidRPr="007C3639" w:rsidRDefault="001E5AAA" w:rsidP="0006769F">
      <w:pPr>
        <w:rPr>
          <w:rFonts w:eastAsiaTheme="minorEastAsia"/>
        </w:rPr>
      </w:pPr>
    </w:p>
    <w:p w14:paraId="4742D57A" w14:textId="77777777" w:rsidR="00D64571" w:rsidRPr="007C3639" w:rsidRDefault="00D64571" w:rsidP="00FB5EC7">
      <w:pPr>
        <w:pStyle w:val="Heading3"/>
        <w:rPr>
          <w:rFonts w:eastAsia="DengXian"/>
        </w:rPr>
      </w:pPr>
      <w:bookmarkStart w:id="388" w:name="_Toc49524911"/>
      <w:r w:rsidRPr="007C3639">
        <w:rPr>
          <w:rFonts w:eastAsia="DengXian" w:hint="eastAsia"/>
        </w:rPr>
        <w:lastRenderedPageBreak/>
        <w:t>6.3.2</w:t>
      </w:r>
      <w:r w:rsidRPr="007C3639">
        <w:rPr>
          <w:rFonts w:eastAsia="DengXian"/>
        </w:rPr>
        <w:tab/>
      </w:r>
      <w:r w:rsidRPr="007C3639">
        <w:rPr>
          <w:rFonts w:eastAsia="DengXian" w:hint="eastAsia"/>
        </w:rPr>
        <w:t>tosca.</w:t>
      </w:r>
      <w:r w:rsidRPr="007C3639">
        <w:rPr>
          <w:rFonts w:eastAsia="DengXian"/>
        </w:rPr>
        <w:t>artifacts.Implementation.nfv.Mistral</w:t>
      </w:r>
      <w:bookmarkEnd w:id="388"/>
    </w:p>
    <w:p w14:paraId="6A04718D" w14:textId="77777777" w:rsidR="00D64571" w:rsidRPr="007C3639" w:rsidRDefault="00D64571" w:rsidP="00FB5EC7">
      <w:pPr>
        <w:pStyle w:val="Heading4"/>
        <w:rPr>
          <w:rFonts w:eastAsiaTheme="minorEastAsia"/>
        </w:rPr>
      </w:pPr>
      <w:bookmarkStart w:id="389" w:name="_Toc49524912"/>
      <w:r w:rsidRPr="007C3639">
        <w:rPr>
          <w:rFonts w:eastAsia="DengXian"/>
        </w:rPr>
        <w:t>6.3.2.1</w:t>
      </w:r>
      <w:r w:rsidRPr="007C3639">
        <w:rPr>
          <w:rFonts w:eastAsia="DengXian"/>
        </w:rPr>
        <w:tab/>
        <w:t>Description</w:t>
      </w:r>
      <w:bookmarkEnd w:id="389"/>
    </w:p>
    <w:p w14:paraId="47850BF5" w14:textId="292ABE04" w:rsidR="00D64571" w:rsidRPr="007C3639" w:rsidRDefault="00D64571" w:rsidP="00D64571">
      <w:pPr>
        <w:rPr>
          <w:rFonts w:eastAsia="SimSun"/>
          <w:szCs w:val="24"/>
        </w:rPr>
      </w:pPr>
      <w:r w:rsidRPr="007C3639">
        <w:rPr>
          <w:rFonts w:eastAsiaTheme="minorEastAsia"/>
        </w:rPr>
        <w:t xml:space="preserve">This artifact type represents a Mistral file that contains Mistral language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REF_MISTRALWORKFLOWLANGUAGEV2SPECIFICATI \h </w:instrText>
      </w:r>
      <w:r w:rsidR="00C7473B" w:rsidRPr="00D17E82">
        <w:rPr>
          <w:rFonts w:eastAsiaTheme="minorEastAsia"/>
        </w:rPr>
      </w:r>
      <w:r w:rsidR="005226FE" w:rsidRPr="00D17E82">
        <w:rPr>
          <w:rFonts w:eastAsiaTheme="minorEastAsia"/>
        </w:rPr>
        <w:fldChar w:fldCharType="separate"/>
      </w:r>
      <w:r w:rsidR="00C7473B">
        <w:rPr>
          <w:rFonts w:eastAsiaTheme="minorEastAsia"/>
        </w:rPr>
        <w:t>i.</w:t>
      </w:r>
      <w:r w:rsidR="00C7473B">
        <w:rPr>
          <w:rFonts w:eastAsiaTheme="minorEastAsia"/>
          <w:noProof/>
        </w:rPr>
        <w:t>7</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constructs that can be executed within a Mistral workbook</w:t>
      </w:r>
      <w:r w:rsidRPr="007C3639">
        <w:rPr>
          <w:rFonts w:eastAsia="SimSun"/>
          <w:szCs w:val="24"/>
        </w:rPr>
        <w:t>. Support of this type is optional.</w:t>
      </w:r>
    </w:p>
    <w:p w14:paraId="562898C2" w14:textId="77777777" w:rsidR="00D64571" w:rsidRPr="007C3639" w:rsidRDefault="00D64571" w:rsidP="00FB5EC7">
      <w:pPr>
        <w:pStyle w:val="TH"/>
        <w:rPr>
          <w:rFonts w:eastAsiaTheme="minorEastAsia"/>
        </w:rPr>
      </w:pPr>
      <w:r w:rsidRPr="007C3639">
        <w:rPr>
          <w:rFonts w:eastAsiaTheme="minorEastAsia"/>
        </w:rPr>
        <w:t>Table 6.3.2.1-1: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64571" w:rsidRPr="007C3639" w14:paraId="6CDA12F2" w14:textId="77777777" w:rsidTr="00A925F0">
        <w:trPr>
          <w:jc w:val="center"/>
        </w:trPr>
        <w:tc>
          <w:tcPr>
            <w:tcW w:w="1177" w:type="pct"/>
            <w:shd w:val="clear" w:color="auto" w:fill="D9D9D9"/>
            <w:tcMar>
              <w:top w:w="0" w:type="dxa"/>
              <w:bottom w:w="0" w:type="dxa"/>
            </w:tcMar>
          </w:tcPr>
          <w:p w14:paraId="6E7933C0" w14:textId="20AC4746" w:rsidR="00D64571" w:rsidRPr="007C3639" w:rsidRDefault="00D64571" w:rsidP="00884B02">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Mar>
              <w:top w:w="0" w:type="dxa"/>
              <w:bottom w:w="0" w:type="dxa"/>
            </w:tcMar>
          </w:tcPr>
          <w:p w14:paraId="3AC32E75" w14:textId="77777777" w:rsidR="00D64571" w:rsidRPr="007C3639" w:rsidRDefault="00D64571" w:rsidP="00884B02">
            <w:pPr>
              <w:pStyle w:val="TAL"/>
            </w:pPr>
            <w:r w:rsidRPr="007C3639">
              <w:t>Mistral</w:t>
            </w:r>
          </w:p>
        </w:tc>
      </w:tr>
      <w:tr w:rsidR="00D64571" w:rsidRPr="007C3639" w14:paraId="1C8BA677" w14:textId="77777777" w:rsidTr="00A925F0">
        <w:trPr>
          <w:jc w:val="center"/>
        </w:trPr>
        <w:tc>
          <w:tcPr>
            <w:tcW w:w="1177" w:type="pct"/>
            <w:shd w:val="clear" w:color="auto" w:fill="D9D9D9"/>
            <w:tcMar>
              <w:top w:w="0" w:type="dxa"/>
              <w:bottom w:w="0" w:type="dxa"/>
            </w:tcMar>
          </w:tcPr>
          <w:p w14:paraId="0515C2F5" w14:textId="4A3BAB30" w:rsidR="00D64571" w:rsidRPr="007C3639" w:rsidRDefault="00D64571"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Mar>
              <w:top w:w="0" w:type="dxa"/>
              <w:bottom w:w="0" w:type="dxa"/>
            </w:tcMar>
          </w:tcPr>
          <w:p w14:paraId="2EE4D9FE" w14:textId="77777777" w:rsidR="00D64571" w:rsidRPr="007C3639" w:rsidRDefault="00D64571" w:rsidP="00884B02">
            <w:pPr>
              <w:pStyle w:val="TAL"/>
            </w:pPr>
            <w:r w:rsidRPr="007C3639">
              <w:t>toscanfv:</w:t>
            </w:r>
            <w:r w:rsidRPr="007C3639">
              <w:rPr>
                <w:rFonts w:hint="eastAsia"/>
              </w:rPr>
              <w:t>Mistral</w:t>
            </w:r>
          </w:p>
        </w:tc>
      </w:tr>
      <w:tr w:rsidR="00D64571" w:rsidRPr="007C3639" w14:paraId="360A8C75" w14:textId="77777777" w:rsidTr="00A925F0">
        <w:trPr>
          <w:jc w:val="center"/>
        </w:trPr>
        <w:tc>
          <w:tcPr>
            <w:tcW w:w="1177" w:type="pct"/>
            <w:shd w:val="clear" w:color="auto" w:fill="D9D9D9"/>
            <w:tcMar>
              <w:top w:w="0" w:type="dxa"/>
              <w:bottom w:w="0" w:type="dxa"/>
            </w:tcMar>
          </w:tcPr>
          <w:p w14:paraId="347DD7C2" w14:textId="54EEC4EA" w:rsidR="00D64571" w:rsidRPr="007C3639" w:rsidRDefault="00D64571" w:rsidP="00884B02">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Mar>
              <w:top w:w="0" w:type="dxa"/>
              <w:bottom w:w="0" w:type="dxa"/>
            </w:tcMar>
          </w:tcPr>
          <w:p w14:paraId="5ACAED9D" w14:textId="77777777" w:rsidR="00D64571" w:rsidRPr="007C3639" w:rsidRDefault="00D64571" w:rsidP="00884B02">
            <w:pPr>
              <w:pStyle w:val="TAL"/>
            </w:pPr>
            <w:r w:rsidRPr="007C3639">
              <w:t>tosca.artifacts.Implementation.nfv.Mistral</w:t>
            </w:r>
          </w:p>
        </w:tc>
      </w:tr>
      <w:tr w:rsidR="00D64571" w:rsidRPr="007C3639" w14:paraId="39264F43" w14:textId="77777777" w:rsidTr="00A925F0">
        <w:trPr>
          <w:jc w:val="center"/>
        </w:trPr>
        <w:tc>
          <w:tcPr>
            <w:tcW w:w="1177" w:type="pct"/>
            <w:shd w:val="clear" w:color="auto" w:fill="D9D9D9"/>
            <w:tcMar>
              <w:top w:w="0" w:type="dxa"/>
              <w:bottom w:w="0" w:type="dxa"/>
            </w:tcMar>
          </w:tcPr>
          <w:p w14:paraId="4DBB37F9" w14:textId="77777777" w:rsidR="00D64571" w:rsidRPr="007C3639" w:rsidRDefault="00D64571" w:rsidP="00884B02">
            <w:pPr>
              <w:pStyle w:val="TAL"/>
              <w:rPr>
                <w:b/>
                <w:lang w:eastAsia="ja-JP"/>
              </w:rPr>
            </w:pPr>
            <w:r w:rsidRPr="007C3639">
              <w:rPr>
                <w:b/>
                <w:lang w:eastAsia="ja-JP"/>
              </w:rPr>
              <w:t>derived_from</w:t>
            </w:r>
          </w:p>
        </w:tc>
        <w:tc>
          <w:tcPr>
            <w:tcW w:w="3823" w:type="pct"/>
            <w:tcMar>
              <w:top w:w="0" w:type="dxa"/>
              <w:bottom w:w="0" w:type="dxa"/>
            </w:tcMar>
          </w:tcPr>
          <w:p w14:paraId="225F32A3" w14:textId="77777777" w:rsidR="00D64571" w:rsidRPr="007C3639" w:rsidRDefault="00D64571" w:rsidP="00884B02">
            <w:pPr>
              <w:pStyle w:val="TAL"/>
            </w:pPr>
            <w:r w:rsidRPr="007C3639">
              <w:t>tosca.artifacts.Implementation</w:t>
            </w:r>
          </w:p>
        </w:tc>
      </w:tr>
    </w:tbl>
    <w:p w14:paraId="0DBB9216" w14:textId="77777777" w:rsidR="00D64571" w:rsidRPr="007C3639" w:rsidRDefault="00D64571" w:rsidP="00D64571">
      <w:pPr>
        <w:rPr>
          <w:rFonts w:eastAsiaTheme="minorEastAsia"/>
        </w:rPr>
      </w:pPr>
    </w:p>
    <w:p w14:paraId="6FE01A2D" w14:textId="77777777" w:rsidR="00D64571" w:rsidRPr="007C3639" w:rsidRDefault="00D64571" w:rsidP="00FB5EC7">
      <w:pPr>
        <w:pStyle w:val="Heading4"/>
        <w:rPr>
          <w:rFonts w:eastAsia="DengXian"/>
        </w:rPr>
      </w:pPr>
      <w:bookmarkStart w:id="390" w:name="_Toc49524913"/>
      <w:r w:rsidRPr="007C3639">
        <w:rPr>
          <w:rFonts w:eastAsia="DengXian"/>
          <w:szCs w:val="24"/>
        </w:rPr>
        <w:t>6.3.2</w:t>
      </w:r>
      <w:r w:rsidRPr="007C3639">
        <w:rPr>
          <w:rFonts w:eastAsia="DengXian"/>
        </w:rPr>
        <w:t>.2</w:t>
      </w:r>
      <w:r w:rsidRPr="007C3639">
        <w:rPr>
          <w:rFonts w:eastAsia="DengXian"/>
        </w:rPr>
        <w:tab/>
        <w:t>Definition</w:t>
      </w:r>
      <w:bookmarkEnd w:id="390"/>
    </w:p>
    <w:p w14:paraId="0359156E" w14:textId="77777777" w:rsidR="00D64571" w:rsidRPr="007C3639" w:rsidRDefault="00D64571" w:rsidP="00D64571">
      <w:pPr>
        <w:rPr>
          <w:rFonts w:eastAsia="DengXian"/>
        </w:rPr>
      </w:pPr>
      <w:r w:rsidRPr="007C3639">
        <w:rPr>
          <w:rFonts w:eastAsiaTheme="minorEastAsia"/>
          <w:lang w:eastAsia="zh-CN"/>
        </w:rPr>
        <w:t xml:space="preserve">The syntax of the </w:t>
      </w:r>
      <w:r w:rsidRPr="007C3639">
        <w:rPr>
          <w:rFonts w:eastAsiaTheme="minorEastAsia"/>
        </w:rPr>
        <w:t xml:space="preserve">Mistral artifact </w:t>
      </w:r>
      <w:r w:rsidRPr="007C3639">
        <w:rPr>
          <w:rFonts w:eastAsiaTheme="minorEastAsia"/>
          <w:lang w:eastAsia="zh-CN"/>
        </w:rPr>
        <w:t>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64571" w:rsidRPr="007C3639" w14:paraId="4950A0D3" w14:textId="77777777" w:rsidTr="00DB51F5">
        <w:trPr>
          <w:jc w:val="center"/>
        </w:trPr>
        <w:tc>
          <w:tcPr>
            <w:tcW w:w="9216" w:type="dxa"/>
            <w:shd w:val="clear" w:color="auto" w:fill="D9D9D9"/>
          </w:tcPr>
          <w:p w14:paraId="0B97D1CA" w14:textId="4ADBE32D" w:rsidR="00D64571" w:rsidRPr="007C3639" w:rsidRDefault="00DB51F5" w:rsidP="00D64571">
            <w:pPr>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41090" w:rsidRPr="007C3639">
              <w:rPr>
                <w:rFonts w:ascii="Consolas" w:eastAsia="SimSun" w:hAnsi="Consolas" w:cs="Consolas"/>
              </w:rPr>
              <w:t xml:space="preserve"> </w:t>
            </w:r>
            <w:r w:rsidR="00D64571" w:rsidRPr="007C3639">
              <w:rPr>
                <w:rFonts w:ascii="Consolas" w:eastAsia="SimSun" w:hAnsi="Consolas" w:cs="Consolas"/>
              </w:rPr>
              <w:t>tosca.artifacts.Implementation.nfv.Mistral:</w:t>
            </w:r>
          </w:p>
          <w:p w14:paraId="5A57E808" w14:textId="70A71C12" w:rsidR="00D64571" w:rsidRPr="007C3639" w:rsidRDefault="00DB51F5" w:rsidP="00D64571">
            <w:pPr>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41090" w:rsidRPr="007C3639">
              <w:rPr>
                <w:rFonts w:ascii="Consolas" w:eastAsia="SimSun" w:hAnsi="Consolas" w:cs="Consolas"/>
              </w:rPr>
              <w:t xml:space="preserve">  </w:t>
            </w:r>
            <w:r w:rsidR="00D64571" w:rsidRPr="007C3639">
              <w:rPr>
                <w:rFonts w:ascii="Consolas" w:eastAsia="SimSun" w:hAnsi="Consolas" w:cs="Consolas"/>
              </w:rPr>
              <w:t>derived_from:</w:t>
            </w:r>
            <w:r w:rsidRPr="007C3639">
              <w:rPr>
                <w:rFonts w:ascii="Consolas" w:eastAsia="SimSun" w:hAnsi="Consolas" w:cs="Consolas"/>
              </w:rPr>
              <w:t xml:space="preserve"> </w:t>
            </w:r>
            <w:r w:rsidR="00D64571" w:rsidRPr="007C3639">
              <w:rPr>
                <w:rFonts w:ascii="Consolas" w:eastAsia="SimSun" w:hAnsi="Consolas" w:cs="Consolas"/>
              </w:rPr>
              <w:t>tosca.artifacts.Implementation</w:t>
            </w:r>
          </w:p>
          <w:p w14:paraId="796D56D7" w14:textId="55ECDFDD" w:rsidR="00D64571" w:rsidRPr="007C3639" w:rsidRDefault="00DB51F5" w:rsidP="00D64571">
            <w:pPr>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41090" w:rsidRPr="007C3639">
              <w:rPr>
                <w:rFonts w:ascii="Consolas" w:eastAsia="SimSun" w:hAnsi="Consolas" w:cs="Consolas"/>
              </w:rPr>
              <w:t xml:space="preserve">  </w:t>
            </w:r>
            <w:r w:rsidRPr="007C3639">
              <w:rPr>
                <w:rFonts w:ascii="Consolas" w:eastAsia="SimSun" w:hAnsi="Consolas" w:cs="Consolas"/>
              </w:rPr>
              <w:t xml:space="preserve"> </w:t>
            </w:r>
            <w:r w:rsidR="00D64571" w:rsidRPr="007C3639">
              <w:rPr>
                <w:rFonts w:ascii="Consolas" w:eastAsia="SimSun" w:hAnsi="Consolas" w:cs="Consolas"/>
              </w:rPr>
              <w:t>description:</w:t>
            </w:r>
            <w:r w:rsidRPr="007C3639">
              <w:rPr>
                <w:rFonts w:ascii="Consolas" w:eastAsia="SimSun" w:hAnsi="Consolas" w:cs="Consolas"/>
              </w:rPr>
              <w:t xml:space="preserve"> </w:t>
            </w:r>
            <w:r w:rsidR="00D64571" w:rsidRPr="007C3639">
              <w:rPr>
                <w:rFonts w:ascii="Consolas" w:eastAsia="SimSun" w:hAnsi="Consolas" w:cs="Consolas"/>
              </w:rPr>
              <w:t>artifacts</w:t>
            </w:r>
            <w:r w:rsidRPr="007C3639">
              <w:rPr>
                <w:rFonts w:ascii="Consolas" w:eastAsia="SimSun" w:hAnsi="Consolas" w:cs="Consolas"/>
              </w:rPr>
              <w:t xml:space="preserve"> </w:t>
            </w:r>
            <w:r w:rsidR="00D64571" w:rsidRPr="007C3639">
              <w:rPr>
                <w:rFonts w:ascii="Consolas" w:eastAsia="SimSun" w:hAnsi="Consolas" w:cs="Consolas"/>
              </w:rPr>
              <w:t>for</w:t>
            </w:r>
            <w:r w:rsidRPr="007C3639">
              <w:rPr>
                <w:rFonts w:ascii="Consolas" w:eastAsia="SimSun" w:hAnsi="Consolas" w:cs="Consolas"/>
              </w:rPr>
              <w:t xml:space="preserve"> </w:t>
            </w:r>
            <w:r w:rsidR="00D64571" w:rsidRPr="007C3639">
              <w:rPr>
                <w:rFonts w:ascii="Consolas" w:eastAsia="SimSun" w:hAnsi="Consolas" w:cs="Consolas"/>
              </w:rPr>
              <w:t>Mistral</w:t>
            </w:r>
            <w:r w:rsidRPr="007C3639">
              <w:rPr>
                <w:rFonts w:ascii="Consolas" w:eastAsia="SimSun" w:hAnsi="Consolas" w:cs="Consolas"/>
              </w:rPr>
              <w:t xml:space="preserve"> </w:t>
            </w:r>
            <w:r w:rsidR="00D64571" w:rsidRPr="007C3639">
              <w:rPr>
                <w:rFonts w:ascii="Consolas" w:eastAsia="SimSun" w:hAnsi="Consolas" w:cs="Consolas"/>
              </w:rPr>
              <w:t>workflows</w:t>
            </w:r>
            <w:r w:rsidRPr="007C3639">
              <w:rPr>
                <w:rFonts w:ascii="Consolas" w:eastAsia="SimSun" w:hAnsi="Consolas" w:cs="Consolas"/>
              </w:rPr>
              <w:t xml:space="preserve"> </w:t>
            </w:r>
          </w:p>
          <w:p w14:paraId="72A9716F" w14:textId="7B550EE7" w:rsidR="00D64571" w:rsidRPr="007C3639" w:rsidRDefault="00DB51F5" w:rsidP="00D64571">
            <w:pPr>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41090" w:rsidRPr="007C3639">
              <w:rPr>
                <w:rFonts w:ascii="Consolas" w:eastAsia="SimSun" w:hAnsi="Consolas" w:cs="Consolas"/>
              </w:rPr>
              <w:t xml:space="preserve">  </w:t>
            </w:r>
            <w:r w:rsidR="00D64571" w:rsidRPr="007C3639">
              <w:rPr>
                <w:rFonts w:ascii="Consolas" w:eastAsia="SimSun" w:hAnsi="Consolas" w:cs="Consolas"/>
              </w:rPr>
              <w:t>mime_type:</w:t>
            </w:r>
            <w:r w:rsidRPr="007C3639">
              <w:rPr>
                <w:rFonts w:ascii="Consolas" w:eastAsia="SimSun" w:hAnsi="Consolas" w:cs="Consolas"/>
              </w:rPr>
              <w:t xml:space="preserve"> </w:t>
            </w:r>
            <w:r w:rsidR="00D64571" w:rsidRPr="007C3639">
              <w:rPr>
                <w:rFonts w:ascii="Consolas" w:eastAsia="SimSun" w:hAnsi="Consolas" w:cs="Consolas"/>
              </w:rPr>
              <w:t>application/x-yaml</w:t>
            </w:r>
          </w:p>
          <w:p w14:paraId="6971AEED" w14:textId="0929AA29" w:rsidR="00D64571" w:rsidRPr="007C3639" w:rsidRDefault="00DB51F5" w:rsidP="00D64571">
            <w:pPr>
              <w:widowControl w:val="0"/>
              <w:overflowPunct/>
              <w:spacing w:after="0"/>
              <w:textAlignment w:val="auto"/>
              <w:rPr>
                <w:rFonts w:ascii="Consolas" w:eastAsia="SimSun" w:hAnsi="Consolas" w:cs="Consolas"/>
                <w:lang w:eastAsia="zh-CN"/>
              </w:rPr>
            </w:pPr>
            <w:r w:rsidRPr="007C3639">
              <w:rPr>
                <w:rFonts w:ascii="Consolas" w:eastAsia="SimSun" w:hAnsi="Consolas" w:cs="Consolas"/>
              </w:rPr>
              <w:t xml:space="preserve"> </w:t>
            </w:r>
            <w:r w:rsidR="00241090" w:rsidRPr="007C3639">
              <w:rPr>
                <w:rFonts w:ascii="Consolas" w:eastAsia="SimSun" w:hAnsi="Consolas" w:cs="Consolas"/>
              </w:rPr>
              <w:t xml:space="preserve">  </w:t>
            </w:r>
            <w:r w:rsidRPr="007C3639">
              <w:rPr>
                <w:rFonts w:ascii="Consolas" w:eastAsia="SimSun" w:hAnsi="Consolas" w:cs="Consolas"/>
              </w:rPr>
              <w:t xml:space="preserve"> </w:t>
            </w:r>
            <w:r w:rsidR="00D64571" w:rsidRPr="007C3639">
              <w:rPr>
                <w:rFonts w:ascii="Consolas" w:eastAsia="SimSun" w:hAnsi="Consolas" w:cs="Consolas"/>
              </w:rPr>
              <w:t>file_ext:</w:t>
            </w:r>
            <w:r w:rsidRPr="007C3639">
              <w:rPr>
                <w:rFonts w:ascii="Consolas" w:eastAsia="SimSun" w:hAnsi="Consolas" w:cs="Consolas"/>
              </w:rPr>
              <w:t xml:space="preserve"> </w:t>
            </w:r>
            <w:r w:rsidR="00D64571" w:rsidRPr="007C3639">
              <w:rPr>
                <w:rFonts w:ascii="Consolas" w:eastAsia="SimSun" w:hAnsi="Consolas" w:cs="Consolas"/>
              </w:rPr>
              <w:t>[</w:t>
            </w:r>
            <w:r w:rsidRPr="007C3639">
              <w:rPr>
                <w:rFonts w:ascii="Consolas" w:eastAsia="SimSun" w:hAnsi="Consolas" w:cs="Consolas"/>
              </w:rPr>
              <w:t xml:space="preserve"> </w:t>
            </w:r>
            <w:r w:rsidR="00D64571" w:rsidRPr="007C3639">
              <w:rPr>
                <w:rFonts w:ascii="Consolas" w:eastAsia="SimSun" w:hAnsi="Consolas" w:cs="Consolas"/>
              </w:rPr>
              <w:t>yaml</w:t>
            </w:r>
            <w:r w:rsidRPr="007C3639">
              <w:rPr>
                <w:rFonts w:ascii="Consolas" w:eastAsia="SimSun" w:hAnsi="Consolas" w:cs="Consolas"/>
              </w:rPr>
              <w:t xml:space="preserve"> </w:t>
            </w:r>
            <w:r w:rsidR="00D64571" w:rsidRPr="007C3639">
              <w:rPr>
                <w:rFonts w:ascii="Consolas" w:eastAsia="SimSun" w:hAnsi="Consolas" w:cs="Consolas"/>
              </w:rPr>
              <w:t>]</w:t>
            </w:r>
          </w:p>
        </w:tc>
      </w:tr>
    </w:tbl>
    <w:p w14:paraId="3536999E" w14:textId="77777777" w:rsidR="00D64571" w:rsidRPr="007C3639" w:rsidRDefault="00D64571" w:rsidP="0006769F">
      <w:pPr>
        <w:rPr>
          <w:rFonts w:eastAsiaTheme="minorEastAsia"/>
        </w:rPr>
      </w:pPr>
    </w:p>
    <w:p w14:paraId="0AB00982" w14:textId="77777777" w:rsidR="00BD2940" w:rsidRPr="007C3639" w:rsidRDefault="00BD2940" w:rsidP="00A2168D">
      <w:pPr>
        <w:pStyle w:val="Heading2"/>
        <w:rPr>
          <w:rFonts w:eastAsia="DengXian"/>
        </w:rPr>
      </w:pPr>
      <w:bookmarkStart w:id="391" w:name="_Toc49524914"/>
      <w:r w:rsidRPr="007C3639">
        <w:rPr>
          <w:rFonts w:eastAsia="DengXian" w:hint="eastAsia"/>
        </w:rPr>
        <w:t>6</w:t>
      </w:r>
      <w:r w:rsidRPr="007C3639">
        <w:rPr>
          <w:rFonts w:eastAsia="DengXian"/>
        </w:rPr>
        <w:t>.</w:t>
      </w:r>
      <w:r w:rsidR="00EE2F02" w:rsidRPr="007C3639">
        <w:rPr>
          <w:rFonts w:eastAsia="DengXian"/>
        </w:rPr>
        <w:t>4</w:t>
      </w:r>
      <w:r w:rsidRPr="007C3639">
        <w:rPr>
          <w:rFonts w:eastAsia="DengXian"/>
        </w:rPr>
        <w:tab/>
        <w:t>Capabilit</w:t>
      </w:r>
      <w:r w:rsidR="006216B0" w:rsidRPr="007C3639">
        <w:rPr>
          <w:rFonts w:eastAsia="DengXian"/>
        </w:rPr>
        <w:t>y</w:t>
      </w:r>
      <w:r w:rsidRPr="007C3639">
        <w:rPr>
          <w:rFonts w:eastAsia="DengXian"/>
        </w:rPr>
        <w:t xml:space="preserve"> Types</w:t>
      </w:r>
      <w:bookmarkEnd w:id="391"/>
    </w:p>
    <w:p w14:paraId="1E69822A" w14:textId="77777777" w:rsidR="004A610F" w:rsidRPr="007C3639" w:rsidRDefault="004A610F" w:rsidP="008A3ED5">
      <w:pPr>
        <w:pStyle w:val="Heading3"/>
        <w:rPr>
          <w:rFonts w:eastAsiaTheme="minorEastAsia"/>
          <w:lang w:eastAsia="zh-CN"/>
        </w:rPr>
      </w:pPr>
      <w:bookmarkStart w:id="392" w:name="_Toc49524915"/>
      <w:r w:rsidRPr="007C3639">
        <w:rPr>
          <w:rFonts w:eastAsiaTheme="minorEastAsia"/>
          <w:lang w:eastAsia="zh-CN"/>
        </w:rPr>
        <w:t>6.</w:t>
      </w:r>
      <w:r w:rsidR="00EE2F02" w:rsidRPr="007C3639">
        <w:rPr>
          <w:rFonts w:eastAsiaTheme="minorEastAsia"/>
          <w:lang w:eastAsia="zh-CN"/>
        </w:rPr>
        <w:t>4</w:t>
      </w:r>
      <w:r w:rsidRPr="007C3639">
        <w:rPr>
          <w:rFonts w:eastAsiaTheme="minorEastAsia"/>
          <w:lang w:eastAsia="zh-CN"/>
        </w:rPr>
        <w:t>.</w:t>
      </w:r>
      <w:r w:rsidR="00330477" w:rsidRPr="007C3639">
        <w:rPr>
          <w:rFonts w:eastAsiaTheme="minorEastAsia"/>
          <w:lang w:eastAsia="zh-CN"/>
        </w:rPr>
        <w:t>1</w:t>
      </w:r>
      <w:r w:rsidR="00330477" w:rsidRPr="007C3639">
        <w:rPr>
          <w:rFonts w:eastAsiaTheme="minorEastAsia"/>
          <w:lang w:eastAsia="zh-CN"/>
        </w:rPr>
        <w:tab/>
      </w:r>
      <w:r w:rsidRPr="007C3639">
        <w:rPr>
          <w:rFonts w:eastAsiaTheme="minorEastAsia"/>
          <w:lang w:eastAsia="zh-CN"/>
        </w:rPr>
        <w:t>tosca.capabilities.nfv.VirtualBindable</w:t>
      </w:r>
      <w:bookmarkEnd w:id="392"/>
    </w:p>
    <w:p w14:paraId="50B3591A" w14:textId="77777777" w:rsidR="00540AE5" w:rsidRPr="007C3639" w:rsidRDefault="00540AE5" w:rsidP="00540AE5">
      <w:pPr>
        <w:pStyle w:val="Heading4"/>
        <w:rPr>
          <w:rFonts w:eastAsiaTheme="minorEastAsia"/>
          <w:lang w:eastAsia="zh-CN"/>
        </w:rPr>
      </w:pPr>
      <w:bookmarkStart w:id="393" w:name="_Toc49524916"/>
      <w:r w:rsidRPr="007C3639">
        <w:rPr>
          <w:rFonts w:eastAsiaTheme="minorEastAsia"/>
          <w:lang w:eastAsia="zh-CN"/>
        </w:rPr>
        <w:t>6.4.1.1</w:t>
      </w:r>
      <w:r w:rsidRPr="007C3639">
        <w:rPr>
          <w:rFonts w:eastAsiaTheme="minorEastAsia"/>
          <w:lang w:eastAsia="zh-CN"/>
        </w:rPr>
        <w:tab/>
        <w:t>Description</w:t>
      </w:r>
      <w:bookmarkEnd w:id="393"/>
    </w:p>
    <w:p w14:paraId="0B6E1E1A" w14:textId="4D575A63" w:rsidR="004A610F" w:rsidRPr="007C3639" w:rsidRDefault="00540AE5" w:rsidP="008A3ED5">
      <w:pPr>
        <w:rPr>
          <w:rFonts w:eastAsiaTheme="minorEastAsia"/>
          <w:lang w:eastAsia="zh-CN"/>
        </w:rPr>
      </w:pPr>
      <w:r w:rsidRPr="007C3639">
        <w:rPr>
          <w:rFonts w:eastAsiaTheme="minorEastAsia"/>
          <w:lang w:eastAsia="zh-CN"/>
        </w:rPr>
        <w:t>T</w:t>
      </w:r>
      <w:r w:rsidR="004A610F" w:rsidRPr="007C3639">
        <w:rPr>
          <w:rFonts w:eastAsiaTheme="minorEastAsia"/>
          <w:lang w:eastAsia="zh-CN"/>
        </w:rPr>
        <w:t>he VirtualBindable capability indicates that</w:t>
      </w:r>
      <w:r w:rsidRPr="007C3639">
        <w:rPr>
          <w:rFonts w:eastAsiaTheme="minorEastAsia"/>
          <w:lang w:eastAsia="zh-CN"/>
        </w:rPr>
        <w:t xml:space="preserve"> the node that includes</w:t>
      </w:r>
      <w:r w:rsidR="004A610F" w:rsidRPr="007C3639">
        <w:rPr>
          <w:rFonts w:eastAsiaTheme="minorEastAsia"/>
          <w:lang w:eastAsia="zh-CN"/>
        </w:rPr>
        <w:t xml:space="preserve"> it can be pointed by </w:t>
      </w:r>
      <w:r w:rsidRPr="007C3639">
        <w:rPr>
          <w:rFonts w:eastAsiaTheme="minorEastAsia"/>
          <w:lang w:eastAsia="zh-CN"/>
        </w:rPr>
        <w:t xml:space="preserve">a </w:t>
      </w:r>
      <w:r w:rsidR="004A610F" w:rsidRPr="007C3639">
        <w:rPr>
          <w:rFonts w:eastAsiaTheme="minorEastAsia"/>
          <w:lang w:eastAsia="zh-CN"/>
        </w:rPr>
        <w:t>tosca.relationships.nfv.VirtualBindsTo relationship type</w:t>
      </w:r>
      <w:r w:rsidRPr="007C3639">
        <w:rPr>
          <w:rFonts w:eastAsiaTheme="minorEastAsia"/>
          <w:lang w:eastAsia="zh-CN"/>
        </w:rPr>
        <w:t xml:space="preserve"> which is used to model the VduHasCpd association illustrated in </w:t>
      </w:r>
      <w:r w:rsidRPr="00D17E82">
        <w:rPr>
          <w:rFonts w:eastAsia="SimSun"/>
          <w:szCs w:val="24"/>
        </w:rPr>
        <w:t>ETSI GS NFV-IFA 011</w:t>
      </w:r>
      <w:r w:rsidR="00114F25" w:rsidRPr="00D17E82">
        <w:rPr>
          <w:rFonts w:eastAsia="SimSun"/>
          <w:szCs w:val="24"/>
        </w:rPr>
        <w:t xml:space="preserve"> [</w:t>
      </w:r>
      <w:r w:rsidR="00114F25" w:rsidRPr="00D17E82">
        <w:rPr>
          <w:rFonts w:eastAsia="SimSun"/>
          <w:szCs w:val="24"/>
        </w:rPr>
        <w:fldChar w:fldCharType="begin"/>
      </w:r>
      <w:r w:rsidR="00114F25" w:rsidRPr="00D17E82">
        <w:rPr>
          <w:rFonts w:eastAsia="SimSun"/>
          <w:szCs w:val="24"/>
        </w:rPr>
        <w:instrText xml:space="preserve">REF REF_GSNFV_IFA011 \h </w:instrText>
      </w:r>
      <w:r w:rsidR="00114F25" w:rsidRPr="00D17E82">
        <w:rPr>
          <w:rFonts w:eastAsia="SimSun"/>
          <w:szCs w:val="24"/>
        </w:rPr>
      </w:r>
      <w:r w:rsidR="00114F25" w:rsidRPr="00D17E82">
        <w:rPr>
          <w:rFonts w:eastAsia="SimSun"/>
          <w:szCs w:val="24"/>
        </w:rPr>
        <w:fldChar w:fldCharType="separate"/>
      </w:r>
      <w:r w:rsidR="00C7473B">
        <w:rPr>
          <w:rFonts w:eastAsiaTheme="minorEastAsia"/>
          <w:noProof/>
        </w:rPr>
        <w:t>1</w:t>
      </w:r>
      <w:r w:rsidR="00114F25" w:rsidRPr="00D17E82">
        <w:rPr>
          <w:rFonts w:eastAsia="SimSun"/>
          <w:szCs w:val="24"/>
        </w:rPr>
        <w:fldChar w:fldCharType="end"/>
      </w:r>
      <w:r w:rsidR="00114F25" w:rsidRPr="00D17E82">
        <w:rPr>
          <w:rFonts w:eastAsia="SimSun"/>
          <w:szCs w:val="24"/>
        </w:rPr>
        <w:t>]</w:t>
      </w:r>
      <w:r w:rsidRPr="007C3639">
        <w:rPr>
          <w:rFonts w:eastAsia="SimSun"/>
          <w:szCs w:val="24"/>
        </w:rPr>
        <w:t>.</w:t>
      </w:r>
      <w:r w:rsidRPr="007C3639">
        <w:rPr>
          <w:rFonts w:eastAsiaTheme="minorEastAsia"/>
          <w:lang w:eastAsia="zh-CN"/>
        </w:rPr>
        <w:t xml:space="preserve"> </w:t>
      </w:r>
      <w:r w:rsidRPr="007C3639">
        <w:rPr>
          <w:rFonts w:eastAsia="SimSun"/>
          <w:szCs w:val="24"/>
        </w:rPr>
        <w:t xml:space="preserve">Table 6.4.1.1-1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1A859541" w14:textId="4F29FA11" w:rsidR="00540AE5" w:rsidRPr="007C3639" w:rsidRDefault="00540AE5" w:rsidP="00FB5EC7">
      <w:pPr>
        <w:pStyle w:val="TH"/>
        <w:rPr>
          <w:rFonts w:eastAsiaTheme="minorEastAsia"/>
          <w:lang w:eastAsia="zh-CN"/>
        </w:rPr>
      </w:pPr>
      <w:r w:rsidRPr="007C3639">
        <w:rPr>
          <w:rFonts w:eastAsiaTheme="minorEastAsia"/>
        </w:rPr>
        <w:t>Table 6.4.1.1-1: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40AE5" w:rsidRPr="007C3639" w14:paraId="294A72A3" w14:textId="77777777" w:rsidTr="00A925F0">
        <w:trPr>
          <w:jc w:val="center"/>
        </w:trPr>
        <w:tc>
          <w:tcPr>
            <w:tcW w:w="1177" w:type="pct"/>
            <w:shd w:val="clear" w:color="auto" w:fill="D9D9D9"/>
            <w:tcMar>
              <w:top w:w="0" w:type="dxa"/>
              <w:bottom w:w="0" w:type="dxa"/>
            </w:tcMar>
          </w:tcPr>
          <w:p w14:paraId="11BB8EDF" w14:textId="32087C1A" w:rsidR="00540AE5" w:rsidRPr="007C3639" w:rsidRDefault="00540AE5" w:rsidP="00884B02">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6364B396" w14:textId="77777777" w:rsidR="00540AE5" w:rsidRPr="007C3639" w:rsidRDefault="00540AE5" w:rsidP="00884B02">
            <w:pPr>
              <w:pStyle w:val="TAL"/>
              <w:rPr>
                <w:rFonts w:eastAsiaTheme="minorEastAsia"/>
                <w:lang w:eastAsia="zh-CN"/>
              </w:rPr>
            </w:pPr>
            <w:r w:rsidRPr="007C3639">
              <w:rPr>
                <w:rFonts w:eastAsiaTheme="minorEastAsia" w:hint="eastAsia"/>
                <w:lang w:eastAsia="zh-CN"/>
              </w:rPr>
              <w:t>VirtualBindable</w:t>
            </w:r>
          </w:p>
        </w:tc>
      </w:tr>
      <w:tr w:rsidR="00540AE5" w:rsidRPr="007C3639" w14:paraId="00BFDB53" w14:textId="77777777" w:rsidTr="00A925F0">
        <w:trPr>
          <w:jc w:val="center"/>
        </w:trPr>
        <w:tc>
          <w:tcPr>
            <w:tcW w:w="1177" w:type="pct"/>
            <w:shd w:val="clear" w:color="auto" w:fill="D9D9D9"/>
            <w:tcMar>
              <w:top w:w="0" w:type="dxa"/>
              <w:bottom w:w="0" w:type="dxa"/>
            </w:tcMar>
          </w:tcPr>
          <w:p w14:paraId="281C9555" w14:textId="6E20771A" w:rsidR="00540AE5" w:rsidRPr="007C3639" w:rsidRDefault="00540AE5"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6B99A79B" w14:textId="77777777" w:rsidR="00540AE5" w:rsidRPr="007C3639" w:rsidRDefault="00540AE5" w:rsidP="00884B02">
            <w:pPr>
              <w:pStyle w:val="TAL"/>
              <w:rPr>
                <w:rFonts w:eastAsiaTheme="minorEastAsia"/>
                <w:lang w:eastAsia="zh-CN"/>
              </w:rPr>
            </w:pPr>
            <w:r w:rsidRPr="007C3639">
              <w:rPr>
                <w:rFonts w:eastAsiaTheme="minorEastAsia" w:hint="eastAsia"/>
                <w:lang w:eastAsia="zh-CN"/>
              </w:rPr>
              <w:t>tosca</w:t>
            </w:r>
            <w:r w:rsidRPr="007C3639">
              <w:rPr>
                <w:rFonts w:eastAsiaTheme="minorEastAsia"/>
                <w:lang w:eastAsia="zh-CN"/>
              </w:rPr>
              <w:t>nfv:</w:t>
            </w:r>
            <w:r w:rsidRPr="007C3639">
              <w:rPr>
                <w:rFonts w:eastAsiaTheme="minorEastAsia" w:hint="eastAsia"/>
                <w:lang w:eastAsia="zh-CN"/>
              </w:rPr>
              <w:t>VirtualBindable</w:t>
            </w:r>
          </w:p>
        </w:tc>
      </w:tr>
      <w:tr w:rsidR="00540AE5" w:rsidRPr="007C3639" w14:paraId="41EFE8F0" w14:textId="77777777" w:rsidTr="00A925F0">
        <w:trPr>
          <w:jc w:val="center"/>
        </w:trPr>
        <w:tc>
          <w:tcPr>
            <w:tcW w:w="1177" w:type="pct"/>
            <w:shd w:val="clear" w:color="auto" w:fill="D9D9D9"/>
            <w:tcMar>
              <w:top w:w="0" w:type="dxa"/>
              <w:bottom w:w="0" w:type="dxa"/>
            </w:tcMar>
          </w:tcPr>
          <w:p w14:paraId="5B4DB5EC" w14:textId="28496CF4" w:rsidR="00540AE5" w:rsidRPr="007C3639" w:rsidRDefault="00540AE5"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4F491678" w14:textId="77777777" w:rsidR="00540AE5" w:rsidRPr="007C3639" w:rsidRDefault="00540AE5" w:rsidP="00884B02">
            <w:pPr>
              <w:pStyle w:val="TAL"/>
              <w:rPr>
                <w:rFonts w:eastAsiaTheme="minorEastAsia"/>
                <w:lang w:eastAsia="zh-CN"/>
              </w:rPr>
            </w:pPr>
            <w:r w:rsidRPr="007C3639">
              <w:rPr>
                <w:rFonts w:eastAsiaTheme="minorEastAsia" w:hint="eastAsia"/>
                <w:lang w:eastAsia="zh-CN"/>
              </w:rPr>
              <w:t>tosca</w:t>
            </w:r>
            <w:r w:rsidRPr="007C3639">
              <w:rPr>
                <w:rFonts w:eastAsiaTheme="minorEastAsia"/>
                <w:lang w:eastAsia="zh-CN"/>
              </w:rPr>
              <w:t>.capabilities.</w:t>
            </w:r>
            <w:r w:rsidRPr="007C3639">
              <w:rPr>
                <w:rFonts w:eastAsiaTheme="minorEastAsia" w:hint="eastAsia"/>
                <w:lang w:eastAsia="zh-CN"/>
              </w:rPr>
              <w:t>nfv.VirtualBindable</w:t>
            </w:r>
          </w:p>
        </w:tc>
      </w:tr>
    </w:tbl>
    <w:p w14:paraId="2BC815E2" w14:textId="77777777" w:rsidR="00540AE5" w:rsidRPr="007C3639" w:rsidRDefault="00540AE5" w:rsidP="00540AE5">
      <w:pPr>
        <w:rPr>
          <w:rFonts w:eastAsiaTheme="minorEastAsia"/>
          <w:lang w:eastAsia="zh-CN"/>
        </w:rPr>
      </w:pPr>
    </w:p>
    <w:p w14:paraId="35FC38A6" w14:textId="77777777" w:rsidR="00540AE5" w:rsidRPr="007C3639" w:rsidRDefault="00540AE5" w:rsidP="00540AE5">
      <w:pPr>
        <w:pStyle w:val="Heading4"/>
        <w:rPr>
          <w:rFonts w:eastAsiaTheme="minorEastAsia"/>
          <w:lang w:eastAsia="zh-CN"/>
        </w:rPr>
      </w:pPr>
      <w:bookmarkStart w:id="394" w:name="_Toc49524917"/>
      <w:r w:rsidRPr="007C3639">
        <w:rPr>
          <w:rFonts w:eastAsiaTheme="minorEastAsia"/>
          <w:lang w:eastAsia="zh-CN"/>
        </w:rPr>
        <w:t>6.4.1.2</w:t>
      </w:r>
      <w:r w:rsidRPr="007C3639">
        <w:rPr>
          <w:rFonts w:eastAsiaTheme="minorEastAsia"/>
          <w:lang w:eastAsia="zh-CN"/>
        </w:rPr>
        <w:tab/>
        <w:t>Properties</w:t>
      </w:r>
      <w:bookmarkEnd w:id="394"/>
    </w:p>
    <w:p w14:paraId="2815FEF7" w14:textId="77777777" w:rsidR="00540AE5" w:rsidRPr="007C3639" w:rsidRDefault="00540AE5" w:rsidP="00540AE5">
      <w:pPr>
        <w:rPr>
          <w:rFonts w:eastAsiaTheme="minorEastAsia"/>
          <w:lang w:eastAsia="zh-CN"/>
        </w:rPr>
      </w:pPr>
      <w:r w:rsidRPr="007C3639">
        <w:rPr>
          <w:rFonts w:eastAsiaTheme="minorEastAsia"/>
          <w:lang w:eastAsia="zh-CN"/>
        </w:rPr>
        <w:t>None</w:t>
      </w:r>
      <w:r w:rsidR="00FB5EC7" w:rsidRPr="007C3639">
        <w:rPr>
          <w:rFonts w:eastAsiaTheme="minorEastAsia"/>
          <w:lang w:eastAsia="zh-CN"/>
        </w:rPr>
        <w:t>.</w:t>
      </w:r>
    </w:p>
    <w:p w14:paraId="6EE30838" w14:textId="77777777" w:rsidR="00540AE5" w:rsidRPr="007C3639" w:rsidRDefault="00540AE5" w:rsidP="00540AE5">
      <w:pPr>
        <w:pStyle w:val="Heading4"/>
        <w:rPr>
          <w:rFonts w:eastAsiaTheme="minorEastAsia"/>
          <w:lang w:eastAsia="zh-CN"/>
        </w:rPr>
      </w:pPr>
      <w:bookmarkStart w:id="395" w:name="_Toc49524918"/>
      <w:r w:rsidRPr="007C3639">
        <w:rPr>
          <w:rFonts w:eastAsiaTheme="minorEastAsia"/>
          <w:lang w:eastAsia="zh-CN"/>
        </w:rPr>
        <w:t>6.4.1.3</w:t>
      </w:r>
      <w:r w:rsidRPr="007C3639">
        <w:rPr>
          <w:rFonts w:eastAsiaTheme="minorEastAsia"/>
          <w:lang w:eastAsia="zh-CN"/>
        </w:rPr>
        <w:tab/>
        <w:t>Definition</w:t>
      </w:r>
      <w:bookmarkEnd w:id="395"/>
    </w:p>
    <w:p w14:paraId="16BF38EB" w14:textId="77777777" w:rsidR="00540AE5" w:rsidRPr="007C3639" w:rsidRDefault="00540AE5" w:rsidP="00540AE5">
      <w:pPr>
        <w:rPr>
          <w:rFonts w:eastAsiaTheme="minorEastAsia"/>
          <w:lang w:eastAsia="zh-CN"/>
        </w:rPr>
      </w:pPr>
      <w:r w:rsidRPr="007C3639">
        <w:rPr>
          <w:rFonts w:eastAsiaTheme="minorEastAsia"/>
          <w:lang w:eastAsia="zh-CN"/>
        </w:rPr>
        <w:t>The syntax of the VirtualBindable capability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5C7E0685" w14:textId="77777777" w:rsidTr="00DB51F5">
        <w:trPr>
          <w:jc w:val="center"/>
        </w:trPr>
        <w:tc>
          <w:tcPr>
            <w:tcW w:w="9629" w:type="dxa"/>
            <w:shd w:val="clear" w:color="auto" w:fill="D9D9D9" w:themeFill="background1" w:themeFillShade="D9"/>
          </w:tcPr>
          <w:p w14:paraId="40F74A7D" w14:textId="1E718C49"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tosca.capabilities.nfv.VirtualBindable:</w:t>
            </w:r>
          </w:p>
          <w:p w14:paraId="69F1834F" w14:textId="051F9880" w:rsidR="003440DE"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tosca.capabilities.</w:t>
            </w:r>
            <w:r w:rsidR="000461FD" w:rsidRPr="007C3639">
              <w:rPr>
                <w:rFonts w:ascii="Consolas" w:eastAsiaTheme="minorEastAsia" w:hAnsi="Consolas"/>
              </w:rPr>
              <w:t>Node</w:t>
            </w:r>
          </w:p>
          <w:p w14:paraId="71476F19" w14:textId="282A2105" w:rsidR="006966B5" w:rsidRPr="007C3639" w:rsidRDefault="00DB51F5" w:rsidP="00DC5483">
            <w:pPr>
              <w:pStyle w:val="FP"/>
              <w:rPr>
                <w:rFonts w:ascii="Consolas" w:eastAsiaTheme="minorEastAsia" w:hAnsi="Consolas"/>
              </w:rPr>
            </w:pPr>
            <w:r w:rsidRPr="007C3639">
              <w:rPr>
                <w:rStyle w:val="CodeSnippet"/>
                <w:rFonts w:eastAsiaTheme="minorEastAsia"/>
              </w:rPr>
              <w:t xml:space="preserve">  </w:t>
            </w:r>
            <w:r w:rsidR="00241090" w:rsidRPr="007C3639">
              <w:rPr>
                <w:rStyle w:val="CodeSnippet"/>
                <w:rFonts w:eastAsiaTheme="minorEastAsia"/>
              </w:rPr>
              <w:t xml:space="preserve">  </w:t>
            </w:r>
            <w:r w:rsidR="006966B5" w:rsidRPr="007C3639">
              <w:rPr>
                <w:rStyle w:val="CodeSnippet"/>
                <w:rFonts w:eastAsiaTheme="minorEastAsia"/>
              </w:rPr>
              <w:t>description:</w:t>
            </w:r>
            <w:r w:rsidRPr="007C3639">
              <w:rPr>
                <w:rFonts w:ascii="Consolas" w:eastAsiaTheme="minorEastAsia" w:hAnsi="Consolas"/>
              </w:rPr>
              <w:t xml:space="preserve"> </w:t>
            </w:r>
            <w:r w:rsidR="006966B5" w:rsidRPr="007C3639">
              <w:rPr>
                <w:rFonts w:ascii="Consolas" w:eastAsiaTheme="minorEastAsia" w:hAnsi="Consolas"/>
              </w:rPr>
              <w:t>Indicates</w:t>
            </w:r>
            <w:r w:rsidRPr="007C3639">
              <w:rPr>
                <w:rFonts w:ascii="Consolas" w:eastAsiaTheme="minorEastAsia" w:hAnsi="Consolas"/>
              </w:rPr>
              <w:t xml:space="preserve"> </w:t>
            </w:r>
            <w:r w:rsidR="006966B5" w:rsidRPr="007C3639">
              <w:rPr>
                <w:rFonts w:ascii="Consolas" w:eastAsiaTheme="minorEastAsia" w:hAnsi="Consolas"/>
              </w:rPr>
              <w:t>that</w:t>
            </w:r>
            <w:r w:rsidRPr="007C3639">
              <w:rPr>
                <w:rFonts w:ascii="Consolas" w:eastAsiaTheme="minorEastAsia" w:hAnsi="Consolas"/>
              </w:rPr>
              <w:t xml:space="preserve"> </w:t>
            </w:r>
            <w:r w:rsidR="006966B5" w:rsidRPr="007C3639">
              <w:rPr>
                <w:rFonts w:ascii="Consolas" w:eastAsiaTheme="minorEastAsia" w:hAnsi="Consolas"/>
              </w:rPr>
              <w:t>the</w:t>
            </w:r>
            <w:r w:rsidRPr="007C3639">
              <w:rPr>
                <w:rFonts w:ascii="Consolas" w:eastAsiaTheme="minorEastAsia" w:hAnsi="Consolas"/>
              </w:rPr>
              <w:t xml:space="preserve"> </w:t>
            </w:r>
            <w:r w:rsidR="006966B5" w:rsidRPr="007C3639">
              <w:rPr>
                <w:rFonts w:ascii="Consolas" w:eastAsiaTheme="minorEastAsia" w:hAnsi="Consolas"/>
              </w:rPr>
              <w:t>node</w:t>
            </w:r>
            <w:r w:rsidRPr="007C3639">
              <w:rPr>
                <w:rFonts w:ascii="Consolas" w:eastAsiaTheme="minorEastAsia" w:hAnsi="Consolas"/>
              </w:rPr>
              <w:t xml:space="preserve"> </w:t>
            </w:r>
            <w:r w:rsidR="006966B5" w:rsidRPr="007C3639">
              <w:rPr>
                <w:rFonts w:ascii="Consolas" w:eastAsiaTheme="minorEastAsia" w:hAnsi="Consolas"/>
              </w:rPr>
              <w:t>that</w:t>
            </w:r>
            <w:r w:rsidRPr="007C3639">
              <w:rPr>
                <w:rFonts w:ascii="Consolas" w:eastAsiaTheme="minorEastAsia" w:hAnsi="Consolas"/>
              </w:rPr>
              <w:t xml:space="preserve"> </w:t>
            </w:r>
            <w:r w:rsidR="006966B5" w:rsidRPr="007C3639">
              <w:rPr>
                <w:rFonts w:ascii="Consolas" w:eastAsiaTheme="minorEastAsia" w:hAnsi="Consolas"/>
              </w:rPr>
              <w:t>includes</w:t>
            </w:r>
            <w:r w:rsidRPr="007C3639">
              <w:rPr>
                <w:rFonts w:ascii="Consolas" w:eastAsiaTheme="minorEastAsia" w:hAnsi="Consolas"/>
              </w:rPr>
              <w:t xml:space="preserve"> </w:t>
            </w:r>
            <w:r w:rsidR="006966B5" w:rsidRPr="007C3639">
              <w:rPr>
                <w:rFonts w:ascii="Consolas" w:eastAsiaTheme="minorEastAsia" w:hAnsi="Consolas"/>
              </w:rPr>
              <w:t>it</w:t>
            </w:r>
            <w:r w:rsidRPr="007C3639">
              <w:rPr>
                <w:rFonts w:ascii="Consolas" w:eastAsiaTheme="minorEastAsia" w:hAnsi="Consolas"/>
              </w:rPr>
              <w:t xml:space="preserve"> </w:t>
            </w:r>
            <w:r w:rsidR="006966B5" w:rsidRPr="007C3639">
              <w:rPr>
                <w:rFonts w:ascii="Consolas" w:eastAsiaTheme="minorEastAsia" w:hAnsi="Consolas"/>
              </w:rPr>
              <w:t>can</w:t>
            </w:r>
            <w:r w:rsidRPr="007C3639">
              <w:rPr>
                <w:rFonts w:ascii="Consolas" w:eastAsiaTheme="minorEastAsia" w:hAnsi="Consolas"/>
              </w:rPr>
              <w:t xml:space="preserve"> </w:t>
            </w:r>
            <w:r w:rsidR="006966B5" w:rsidRPr="007C3639">
              <w:rPr>
                <w:rFonts w:ascii="Consolas" w:eastAsiaTheme="minorEastAsia" w:hAnsi="Consolas"/>
              </w:rPr>
              <w:t>be</w:t>
            </w:r>
            <w:r w:rsidRPr="007C3639">
              <w:rPr>
                <w:rFonts w:ascii="Consolas" w:eastAsiaTheme="minorEastAsia" w:hAnsi="Consolas"/>
              </w:rPr>
              <w:t xml:space="preserve"> </w:t>
            </w:r>
            <w:r w:rsidR="006966B5" w:rsidRPr="007C3639">
              <w:rPr>
                <w:rFonts w:ascii="Consolas" w:eastAsiaTheme="minorEastAsia" w:hAnsi="Consolas"/>
              </w:rPr>
              <w:t>pointed</w:t>
            </w:r>
            <w:r w:rsidRPr="007C3639">
              <w:rPr>
                <w:rFonts w:ascii="Consolas" w:eastAsiaTheme="minorEastAsia" w:hAnsi="Consolas"/>
              </w:rPr>
              <w:t xml:space="preserve"> </w:t>
            </w:r>
            <w:r w:rsidR="006966B5" w:rsidRPr="007C3639">
              <w:rPr>
                <w:rFonts w:ascii="Consolas" w:eastAsiaTheme="minorEastAsia" w:hAnsi="Consolas"/>
              </w:rPr>
              <w:t>by</w:t>
            </w:r>
            <w:r w:rsidRPr="007C3639">
              <w:rPr>
                <w:rFonts w:ascii="Consolas" w:eastAsiaTheme="minorEastAsia" w:hAnsi="Consolas"/>
              </w:rPr>
              <w:t xml:space="preserve"> </w:t>
            </w:r>
            <w:r w:rsidR="006966B5" w:rsidRPr="007C3639">
              <w:rPr>
                <w:rFonts w:ascii="Consolas" w:eastAsiaTheme="minorEastAsia" w:hAnsi="Consolas"/>
              </w:rPr>
              <w:t>a</w:t>
            </w:r>
            <w:r w:rsidRPr="007C3639">
              <w:rPr>
                <w:rFonts w:ascii="Consolas" w:eastAsiaTheme="minorEastAsia" w:hAnsi="Consolas"/>
              </w:rPr>
              <w:t xml:space="preserve"> </w:t>
            </w:r>
            <w:r w:rsidR="006966B5" w:rsidRPr="007C3639">
              <w:rPr>
                <w:rFonts w:ascii="Consolas" w:eastAsiaTheme="minorEastAsia" w:hAnsi="Consolas"/>
              </w:rPr>
              <w:t>tosca.relationships.nfv.VirtualBindsTo</w:t>
            </w:r>
            <w:r w:rsidRPr="007C3639">
              <w:rPr>
                <w:rFonts w:ascii="Consolas" w:eastAsiaTheme="minorEastAsia" w:hAnsi="Consolas"/>
              </w:rPr>
              <w:t xml:space="preserve"> </w:t>
            </w:r>
            <w:r w:rsidR="006966B5" w:rsidRPr="007C3639">
              <w:rPr>
                <w:rFonts w:ascii="Consolas" w:eastAsiaTheme="minorEastAsia" w:hAnsi="Consolas"/>
              </w:rPr>
              <w:t>relationship</w:t>
            </w:r>
            <w:r w:rsidRPr="007C3639">
              <w:rPr>
                <w:rFonts w:ascii="Consolas" w:eastAsiaTheme="minorEastAsia" w:hAnsi="Consolas"/>
              </w:rPr>
              <w:t xml:space="preserve"> </w:t>
            </w:r>
            <w:r w:rsidR="006966B5" w:rsidRPr="007C3639">
              <w:rPr>
                <w:rFonts w:ascii="Consolas" w:eastAsiaTheme="minorEastAsia" w:hAnsi="Consolas"/>
              </w:rPr>
              <w:t>type</w:t>
            </w:r>
            <w:r w:rsidRPr="007C3639">
              <w:rPr>
                <w:rFonts w:ascii="Consolas" w:eastAsiaTheme="minorEastAsia" w:hAnsi="Consolas"/>
              </w:rPr>
              <w:t xml:space="preserve"> </w:t>
            </w:r>
            <w:r w:rsidR="006966B5" w:rsidRPr="007C3639">
              <w:rPr>
                <w:rFonts w:ascii="Consolas" w:eastAsiaTheme="minorEastAsia" w:hAnsi="Consolas"/>
              </w:rPr>
              <w:t>which</w:t>
            </w:r>
            <w:r w:rsidRPr="007C3639">
              <w:rPr>
                <w:rFonts w:ascii="Consolas" w:eastAsiaTheme="minorEastAsia" w:hAnsi="Consolas"/>
              </w:rPr>
              <w:t xml:space="preserve"> </w:t>
            </w:r>
            <w:r w:rsidR="006966B5" w:rsidRPr="007C3639">
              <w:rPr>
                <w:rFonts w:ascii="Consolas" w:eastAsiaTheme="minorEastAsia" w:hAnsi="Consolas"/>
              </w:rPr>
              <w:t>is</w:t>
            </w:r>
            <w:r w:rsidRPr="007C3639">
              <w:rPr>
                <w:rFonts w:ascii="Consolas" w:eastAsiaTheme="minorEastAsia" w:hAnsi="Consolas"/>
              </w:rPr>
              <w:t xml:space="preserve"> </w:t>
            </w:r>
            <w:r w:rsidR="006966B5" w:rsidRPr="007C3639">
              <w:rPr>
                <w:rFonts w:ascii="Consolas" w:eastAsiaTheme="minorEastAsia" w:hAnsi="Consolas"/>
              </w:rPr>
              <w:t>used</w:t>
            </w:r>
            <w:r w:rsidRPr="007C3639">
              <w:rPr>
                <w:rFonts w:ascii="Consolas" w:eastAsiaTheme="minorEastAsia" w:hAnsi="Consolas"/>
              </w:rPr>
              <w:t xml:space="preserve"> </w:t>
            </w:r>
            <w:r w:rsidR="006966B5" w:rsidRPr="007C3639">
              <w:rPr>
                <w:rFonts w:ascii="Consolas" w:eastAsiaTheme="minorEastAsia" w:hAnsi="Consolas"/>
              </w:rPr>
              <w:t>to</w:t>
            </w:r>
            <w:r w:rsidRPr="007C3639">
              <w:rPr>
                <w:rFonts w:ascii="Consolas" w:eastAsiaTheme="minorEastAsia" w:hAnsi="Consolas"/>
              </w:rPr>
              <w:t xml:space="preserve"> </w:t>
            </w:r>
            <w:r w:rsidR="006966B5" w:rsidRPr="007C3639">
              <w:rPr>
                <w:rFonts w:ascii="Consolas" w:eastAsiaTheme="minorEastAsia" w:hAnsi="Consolas"/>
              </w:rPr>
              <w:t>model</w:t>
            </w:r>
            <w:r w:rsidRPr="007C3639">
              <w:rPr>
                <w:rFonts w:ascii="Consolas" w:eastAsiaTheme="minorEastAsia" w:hAnsi="Consolas"/>
              </w:rPr>
              <w:t xml:space="preserve"> </w:t>
            </w:r>
            <w:r w:rsidR="006966B5" w:rsidRPr="007C3639">
              <w:rPr>
                <w:rFonts w:ascii="Consolas" w:eastAsiaTheme="minorEastAsia" w:hAnsi="Consolas"/>
              </w:rPr>
              <w:t>the</w:t>
            </w:r>
            <w:r w:rsidRPr="007C3639">
              <w:rPr>
                <w:rFonts w:ascii="Consolas" w:eastAsiaTheme="minorEastAsia" w:hAnsi="Consolas"/>
              </w:rPr>
              <w:t xml:space="preserve"> </w:t>
            </w:r>
            <w:r w:rsidR="006966B5" w:rsidRPr="007C3639">
              <w:rPr>
                <w:rFonts w:ascii="Consolas" w:eastAsiaTheme="minorEastAsia" w:hAnsi="Consolas"/>
              </w:rPr>
              <w:t>VduHasCpd</w:t>
            </w:r>
            <w:r w:rsidRPr="007C3639">
              <w:rPr>
                <w:rFonts w:ascii="Consolas" w:eastAsiaTheme="minorEastAsia" w:hAnsi="Consolas"/>
              </w:rPr>
              <w:t xml:space="preserve"> </w:t>
            </w:r>
            <w:r w:rsidR="006966B5" w:rsidRPr="007C3639">
              <w:rPr>
                <w:rFonts w:ascii="Consolas" w:eastAsiaTheme="minorEastAsia" w:hAnsi="Consolas"/>
              </w:rPr>
              <w:t>association</w:t>
            </w:r>
          </w:p>
        </w:tc>
      </w:tr>
    </w:tbl>
    <w:p w14:paraId="69CD00A5" w14:textId="77777777" w:rsidR="004A610F" w:rsidRPr="007C3639" w:rsidRDefault="004A610F" w:rsidP="00FB5EC7"/>
    <w:p w14:paraId="789E9C18" w14:textId="4EC48BB0" w:rsidR="00DD2F8C" w:rsidRPr="007C3639" w:rsidRDefault="00DD2F8C" w:rsidP="00DD2F8C">
      <w:pPr>
        <w:pStyle w:val="Heading3"/>
        <w:rPr>
          <w:rFonts w:eastAsiaTheme="minorEastAsia"/>
        </w:rPr>
      </w:pPr>
      <w:bookmarkStart w:id="396" w:name="_Toc49524919"/>
      <w:r w:rsidRPr="007C3639">
        <w:rPr>
          <w:rFonts w:eastAsia="DengXian"/>
        </w:rPr>
        <w:lastRenderedPageBreak/>
        <w:t>6.</w:t>
      </w:r>
      <w:r w:rsidR="00EE2F02" w:rsidRPr="007C3639">
        <w:rPr>
          <w:rFonts w:eastAsia="DengXian"/>
        </w:rPr>
        <w:t>4</w:t>
      </w:r>
      <w:r w:rsidRPr="007C3639">
        <w:rPr>
          <w:rFonts w:eastAsia="DengXian"/>
        </w:rPr>
        <w:t>.</w:t>
      </w:r>
      <w:r w:rsidR="00991372" w:rsidRPr="007C3639">
        <w:rPr>
          <w:rFonts w:eastAsia="DengXian"/>
        </w:rPr>
        <w:t>2</w:t>
      </w:r>
      <w:r w:rsidR="00330477" w:rsidRPr="007C3639">
        <w:rPr>
          <w:rFonts w:eastAsia="DengXian"/>
        </w:rPr>
        <w:tab/>
      </w:r>
      <w:r w:rsidR="00C42541" w:rsidRPr="007C3639">
        <w:rPr>
          <w:rFonts w:eastAsia="DengXian" w:hint="eastAsia"/>
        </w:rPr>
        <w:t>tosca</w:t>
      </w:r>
      <w:r w:rsidR="00C42541" w:rsidRPr="007C3639">
        <w:rPr>
          <w:rFonts w:eastAsia="DengXian"/>
        </w:rPr>
        <w:t>.</w:t>
      </w:r>
      <w:r w:rsidR="00C42541" w:rsidRPr="007C3639">
        <w:rPr>
          <w:rFonts w:eastAsiaTheme="minorEastAsia"/>
        </w:rPr>
        <w:t>capabilities.n</w:t>
      </w:r>
      <w:r w:rsidR="00C42541" w:rsidRPr="007C3639">
        <w:rPr>
          <w:rFonts w:eastAsiaTheme="minorEastAsia" w:hint="eastAsia"/>
        </w:rPr>
        <w:t>fv</w:t>
      </w:r>
      <w:r w:rsidR="00C42541" w:rsidRPr="007C3639">
        <w:rPr>
          <w:rFonts w:eastAsiaTheme="minorEastAsia"/>
        </w:rPr>
        <w:t>.</w:t>
      </w:r>
      <w:r w:rsidR="00C42541" w:rsidRPr="007C3639">
        <w:rPr>
          <w:rFonts w:eastAsiaTheme="minorEastAsia" w:hint="eastAsia"/>
        </w:rPr>
        <w:t>Virtual</w:t>
      </w:r>
      <w:r w:rsidR="00C42541" w:rsidRPr="007C3639">
        <w:rPr>
          <w:rFonts w:eastAsiaTheme="minorEastAsia"/>
        </w:rPr>
        <w:t>Linkable</w:t>
      </w:r>
      <w:bookmarkEnd w:id="396"/>
    </w:p>
    <w:p w14:paraId="241900E4" w14:textId="77777777" w:rsidR="00C42541" w:rsidRPr="007C3639" w:rsidRDefault="00C42541" w:rsidP="00C42541">
      <w:pPr>
        <w:pStyle w:val="Heading4"/>
        <w:rPr>
          <w:rFonts w:eastAsiaTheme="minorEastAsia"/>
          <w:lang w:eastAsia="zh-CN"/>
        </w:rPr>
      </w:pPr>
      <w:bookmarkStart w:id="397" w:name="_Toc49524920"/>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4</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.1</w:t>
      </w:r>
      <w:r w:rsidRPr="007C3639">
        <w:rPr>
          <w:rFonts w:eastAsiaTheme="minorEastAsia" w:hint="eastAsia"/>
          <w:lang w:eastAsia="zh-CN"/>
        </w:rPr>
        <w:tab/>
        <w:t>Description</w:t>
      </w:r>
      <w:bookmarkEnd w:id="397"/>
    </w:p>
    <w:p w14:paraId="07CA7CFC" w14:textId="7C02F235" w:rsidR="005159C1" w:rsidRPr="007C3639" w:rsidRDefault="00C42541" w:rsidP="00C42541">
      <w:pPr>
        <w:rPr>
          <w:rFonts w:eastAsia="DengXian"/>
        </w:rPr>
      </w:pPr>
      <w:r w:rsidRPr="007C3639">
        <w:rPr>
          <w:rFonts w:eastAsiaTheme="minorEastAsia"/>
        </w:rPr>
        <w:t xml:space="preserve">The </w:t>
      </w:r>
      <w:r w:rsidRPr="007C3639">
        <w:rPr>
          <w:rFonts w:eastAsiaTheme="minorEastAsia" w:hint="eastAsia"/>
        </w:rPr>
        <w:t>Virtual</w:t>
      </w:r>
      <w:r w:rsidRPr="007C3639">
        <w:rPr>
          <w:rFonts w:eastAsiaTheme="minorEastAsia"/>
        </w:rPr>
        <w:t>Linkable capability type is defined in clause 9.4.1 of the present document</w:t>
      </w:r>
      <w:r w:rsidR="005159C1" w:rsidRPr="007C3639">
        <w:t>.</w:t>
      </w:r>
    </w:p>
    <w:p w14:paraId="753350A2" w14:textId="77777777" w:rsidR="00EA7D82" w:rsidRPr="007C3639" w:rsidRDefault="00EA7D82" w:rsidP="008A3ED5">
      <w:pPr>
        <w:pStyle w:val="Heading3"/>
        <w:rPr>
          <w:rFonts w:eastAsia="DengXian"/>
        </w:rPr>
      </w:pPr>
      <w:bookmarkStart w:id="398" w:name="_Toc49524921"/>
      <w:r w:rsidRPr="007C3639">
        <w:rPr>
          <w:rFonts w:eastAsia="DengXian"/>
        </w:rPr>
        <w:t>6.</w:t>
      </w:r>
      <w:r w:rsidR="00EE2F02" w:rsidRPr="007C3639">
        <w:rPr>
          <w:rFonts w:eastAsia="DengXian"/>
        </w:rPr>
        <w:t>4</w:t>
      </w:r>
      <w:r w:rsidRPr="007C3639">
        <w:rPr>
          <w:rFonts w:eastAsia="DengXian"/>
        </w:rPr>
        <w:t>.</w:t>
      </w:r>
      <w:r w:rsidR="00991372" w:rsidRPr="007C3639">
        <w:rPr>
          <w:rFonts w:eastAsia="DengXian"/>
        </w:rPr>
        <w:t>3</w:t>
      </w:r>
      <w:r w:rsidR="00330477" w:rsidRPr="007C3639">
        <w:rPr>
          <w:rFonts w:eastAsia="DengXian"/>
        </w:rPr>
        <w:tab/>
      </w:r>
      <w:r w:rsidRPr="007C3639">
        <w:rPr>
          <w:rFonts w:eastAsia="DengXian"/>
        </w:rPr>
        <w:t>tosca.capabilities.nfv.VirtualCompute</w:t>
      </w:r>
      <w:bookmarkEnd w:id="398"/>
    </w:p>
    <w:p w14:paraId="4CA9575A" w14:textId="77777777" w:rsidR="00730F0B" w:rsidRPr="007C3639" w:rsidRDefault="00730F0B" w:rsidP="00730F0B">
      <w:pPr>
        <w:pStyle w:val="Heading4"/>
        <w:rPr>
          <w:rFonts w:eastAsia="DengXian"/>
        </w:rPr>
      </w:pPr>
      <w:bookmarkStart w:id="399" w:name="_Toc49524922"/>
      <w:r w:rsidRPr="007C3639">
        <w:rPr>
          <w:rFonts w:eastAsia="DengXian"/>
        </w:rPr>
        <w:t>6.</w:t>
      </w:r>
      <w:r w:rsidR="00EE2F02" w:rsidRPr="007C3639">
        <w:rPr>
          <w:rFonts w:eastAsia="DengXian"/>
        </w:rPr>
        <w:t>4</w:t>
      </w:r>
      <w:r w:rsidRPr="007C3639">
        <w:rPr>
          <w:rFonts w:eastAsia="DengXian"/>
        </w:rPr>
        <w:t>.</w:t>
      </w:r>
      <w:r w:rsidR="00991372" w:rsidRPr="007C3639">
        <w:rPr>
          <w:rFonts w:eastAsia="DengXian"/>
        </w:rPr>
        <w:t>3</w:t>
      </w:r>
      <w:r w:rsidRPr="007C3639">
        <w:rPr>
          <w:rFonts w:eastAsia="DengXian"/>
        </w:rPr>
        <w:t>.1</w:t>
      </w:r>
      <w:r w:rsidRPr="007C3639">
        <w:rPr>
          <w:rFonts w:eastAsia="DengXian"/>
        </w:rPr>
        <w:tab/>
      </w:r>
      <w:r w:rsidR="000D6B8B" w:rsidRPr="007C3639">
        <w:rPr>
          <w:rFonts w:eastAsia="DengXian"/>
        </w:rPr>
        <w:t>Description</w:t>
      </w:r>
      <w:bookmarkEnd w:id="399"/>
    </w:p>
    <w:p w14:paraId="17890551" w14:textId="040FA8BE" w:rsidR="00EA7D82" w:rsidRPr="007C3639" w:rsidRDefault="006216B0" w:rsidP="00053A12">
      <w:r w:rsidRPr="007C3639">
        <w:t xml:space="preserve">The </w:t>
      </w:r>
      <w:r w:rsidR="00EA7D82" w:rsidRPr="007C3639">
        <w:t>VirtualCompute capabilit</w:t>
      </w:r>
      <w:r w:rsidRPr="007C3639">
        <w:t>y</w:t>
      </w:r>
      <w:r w:rsidR="00EA7D82" w:rsidRPr="007C3639">
        <w:t xml:space="preserve"> type describes the capabilities related to virtual compute resources, as defined in </w:t>
      </w:r>
      <w:r w:rsidR="00EA7D82" w:rsidRPr="00D17E82">
        <w:t xml:space="preserve">ETSI </w:t>
      </w:r>
      <w:r w:rsidR="00D3524C" w:rsidRPr="00D17E82">
        <w:t>GS NFV-IFA 011</w:t>
      </w:r>
      <w:r w:rsidR="00114F25" w:rsidRPr="00D17E82">
        <w:t xml:space="preserve"> [</w:t>
      </w:r>
      <w:r w:rsidR="00114F25" w:rsidRPr="00D17E82">
        <w:fldChar w:fldCharType="begin"/>
      </w:r>
      <w:r w:rsidR="00114F25" w:rsidRPr="00D17E82">
        <w:instrText xml:space="preserve">REF REF_GSNFV_IFA011 \h </w:instrText>
      </w:r>
      <w:r w:rsidR="00114F25" w:rsidRPr="00D17E82">
        <w:fldChar w:fldCharType="separate"/>
      </w:r>
      <w:r w:rsidR="00C7473B">
        <w:rPr>
          <w:rFonts w:eastAsiaTheme="minorEastAsia"/>
          <w:noProof/>
        </w:rPr>
        <w:t>1</w:t>
      </w:r>
      <w:r w:rsidR="00114F25" w:rsidRPr="00D17E82">
        <w:fldChar w:fldCharType="end"/>
      </w:r>
      <w:r w:rsidR="00114F25" w:rsidRPr="00D17E82">
        <w:t>]</w:t>
      </w:r>
      <w:r w:rsidR="00EA7D82" w:rsidRPr="007C3639">
        <w:t>.</w:t>
      </w:r>
      <w:r w:rsidR="008F0C8E" w:rsidRPr="007C3639">
        <w:t xml:space="preserve"> Table 6.4.</w:t>
      </w:r>
      <w:r w:rsidR="00991372" w:rsidRPr="007C3639">
        <w:t>3</w:t>
      </w:r>
      <w:r w:rsidR="008F0C8E" w:rsidRPr="007C3639">
        <w:t xml:space="preserve">.1-1 specifies </w:t>
      </w:r>
      <w:r w:rsidR="00AC717A" w:rsidRPr="007C3639">
        <w:t>the declared names for this capability</w:t>
      </w:r>
      <w:r w:rsidR="008F0C8E" w:rsidRPr="007C3639">
        <w:t xml:space="preserve"> type. These names shall be used as specified in </w:t>
      </w:r>
      <w:r w:rsidR="001640D8" w:rsidRPr="007C3639">
        <w:t>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008F0C8E" w:rsidRPr="007C3639">
        <w:t>.</w:t>
      </w:r>
    </w:p>
    <w:p w14:paraId="7E9DC44C" w14:textId="77777777" w:rsidR="00730F0B" w:rsidRPr="007C3639" w:rsidRDefault="008F0C8E" w:rsidP="008F0C8E">
      <w:pPr>
        <w:pStyle w:val="TH"/>
        <w:rPr>
          <w:rFonts w:eastAsiaTheme="minorEastAsia"/>
        </w:rPr>
      </w:pPr>
      <w:r w:rsidRPr="007C3639">
        <w:rPr>
          <w:rFonts w:eastAsiaTheme="minorEastAsia"/>
        </w:rPr>
        <w:t>Table 6.4.</w:t>
      </w:r>
      <w:r w:rsidR="00991372" w:rsidRPr="007C3639">
        <w:rPr>
          <w:rFonts w:eastAsiaTheme="minorEastAsia"/>
        </w:rPr>
        <w:t>3</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30F0B" w:rsidRPr="007C3639" w14:paraId="13D097D6" w14:textId="77777777" w:rsidTr="00A925F0">
        <w:trPr>
          <w:jc w:val="center"/>
        </w:trPr>
        <w:tc>
          <w:tcPr>
            <w:tcW w:w="1177" w:type="pct"/>
            <w:shd w:val="clear" w:color="auto" w:fill="D9D9D9"/>
            <w:tcMar>
              <w:top w:w="0" w:type="dxa"/>
              <w:bottom w:w="0" w:type="dxa"/>
            </w:tcMar>
          </w:tcPr>
          <w:p w14:paraId="05808994" w14:textId="3C1D9272" w:rsidR="00730F0B" w:rsidRPr="007C3639" w:rsidRDefault="00730F0B" w:rsidP="00884B02">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2F2AB0E2" w14:textId="77777777" w:rsidR="00730F0B" w:rsidRPr="007C3639" w:rsidRDefault="00730F0B" w:rsidP="00884B02">
            <w:pPr>
              <w:pStyle w:val="TAL"/>
              <w:rPr>
                <w:rFonts w:eastAsiaTheme="minorEastAsia"/>
                <w:lang w:eastAsia="zh-CN"/>
              </w:rPr>
            </w:pPr>
            <w:r w:rsidRPr="007C3639">
              <w:rPr>
                <w:rFonts w:eastAsiaTheme="minorEastAsia"/>
                <w:lang w:eastAsia="zh-CN"/>
              </w:rPr>
              <w:t>VirtualCompute</w:t>
            </w:r>
          </w:p>
        </w:tc>
      </w:tr>
      <w:tr w:rsidR="00730F0B" w:rsidRPr="007C3639" w14:paraId="2F006FB7" w14:textId="77777777" w:rsidTr="00A925F0">
        <w:trPr>
          <w:jc w:val="center"/>
        </w:trPr>
        <w:tc>
          <w:tcPr>
            <w:tcW w:w="1177" w:type="pct"/>
            <w:shd w:val="clear" w:color="auto" w:fill="D9D9D9"/>
            <w:tcMar>
              <w:top w:w="0" w:type="dxa"/>
              <w:bottom w:w="0" w:type="dxa"/>
            </w:tcMar>
          </w:tcPr>
          <w:p w14:paraId="445D9607" w14:textId="42679A92" w:rsidR="00730F0B" w:rsidRPr="007C3639" w:rsidRDefault="00730F0B"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5551679A" w14:textId="77777777" w:rsidR="00730F0B" w:rsidRPr="007C3639" w:rsidRDefault="00730F0B" w:rsidP="00884B02">
            <w:pPr>
              <w:pStyle w:val="TAL"/>
              <w:rPr>
                <w:rFonts w:eastAsiaTheme="minorEastAsia"/>
                <w:lang w:eastAsia="zh-CN"/>
              </w:rPr>
            </w:pPr>
            <w:r w:rsidRPr="007C3639">
              <w:rPr>
                <w:rFonts w:eastAsiaTheme="minorEastAsia" w:hint="eastAsia"/>
                <w:lang w:eastAsia="zh-CN"/>
              </w:rPr>
              <w:t>tosca</w:t>
            </w:r>
            <w:r w:rsidRPr="007C3639">
              <w:rPr>
                <w:rFonts w:eastAsiaTheme="minorEastAsia"/>
                <w:lang w:eastAsia="zh-CN"/>
              </w:rPr>
              <w:t>nfv:</w:t>
            </w:r>
            <w:r w:rsidRPr="007C3639">
              <w:rPr>
                <w:rFonts w:eastAsiaTheme="minorEastAsia" w:hint="eastAsia"/>
                <w:lang w:eastAsia="zh-CN"/>
              </w:rPr>
              <w:t>VirtualCompute</w:t>
            </w:r>
          </w:p>
        </w:tc>
      </w:tr>
      <w:tr w:rsidR="00730F0B" w:rsidRPr="007C3639" w14:paraId="116EDD93" w14:textId="77777777" w:rsidTr="00A925F0">
        <w:trPr>
          <w:jc w:val="center"/>
        </w:trPr>
        <w:tc>
          <w:tcPr>
            <w:tcW w:w="1177" w:type="pct"/>
            <w:shd w:val="clear" w:color="auto" w:fill="D9D9D9"/>
            <w:tcMar>
              <w:top w:w="0" w:type="dxa"/>
              <w:bottom w:w="0" w:type="dxa"/>
            </w:tcMar>
          </w:tcPr>
          <w:p w14:paraId="3ECA811E" w14:textId="2416098D" w:rsidR="00730F0B" w:rsidRPr="007C3639" w:rsidRDefault="00730F0B" w:rsidP="00884B02">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79C83A3B" w14:textId="77777777" w:rsidR="00730F0B" w:rsidRPr="007C3639" w:rsidRDefault="00730F0B" w:rsidP="00884B02">
            <w:pPr>
              <w:pStyle w:val="TAL"/>
              <w:rPr>
                <w:rFonts w:eastAsiaTheme="minorEastAsia"/>
                <w:lang w:eastAsia="zh-CN"/>
              </w:rPr>
            </w:pPr>
            <w:r w:rsidRPr="007C3639">
              <w:rPr>
                <w:rFonts w:eastAsiaTheme="minorEastAsia" w:hint="eastAsia"/>
                <w:lang w:eastAsia="zh-CN"/>
              </w:rPr>
              <w:t>tosca</w:t>
            </w:r>
            <w:r w:rsidRPr="007C3639">
              <w:rPr>
                <w:rFonts w:eastAsiaTheme="minorEastAsia"/>
                <w:lang w:eastAsia="zh-CN"/>
              </w:rPr>
              <w:t>.capabilities.</w:t>
            </w:r>
            <w:r w:rsidRPr="007C3639">
              <w:rPr>
                <w:rFonts w:eastAsiaTheme="minorEastAsia" w:hint="eastAsia"/>
                <w:lang w:eastAsia="zh-CN"/>
              </w:rPr>
              <w:t>nfv.</w:t>
            </w:r>
            <w:r w:rsidRPr="007C3639">
              <w:rPr>
                <w:rFonts w:eastAsiaTheme="minorEastAsia"/>
                <w:lang w:eastAsia="zh-CN"/>
              </w:rPr>
              <w:t>VirtualCompute</w:t>
            </w:r>
          </w:p>
        </w:tc>
      </w:tr>
    </w:tbl>
    <w:p w14:paraId="653718DB" w14:textId="77777777" w:rsidR="004A610F" w:rsidRPr="007C3639" w:rsidRDefault="004A610F" w:rsidP="008A3ED5">
      <w:pPr>
        <w:rPr>
          <w:rFonts w:eastAsiaTheme="minorEastAsia"/>
        </w:rPr>
      </w:pPr>
    </w:p>
    <w:p w14:paraId="0DC17C34" w14:textId="77777777" w:rsidR="00730F0B" w:rsidRPr="007C3639" w:rsidRDefault="00730F0B" w:rsidP="00730F0B">
      <w:pPr>
        <w:pStyle w:val="Heading4"/>
        <w:rPr>
          <w:rFonts w:eastAsia="DengXian"/>
        </w:rPr>
      </w:pPr>
      <w:bookmarkStart w:id="400" w:name="_Toc49524923"/>
      <w:r w:rsidRPr="007C3639">
        <w:rPr>
          <w:rFonts w:eastAsia="DengXian"/>
        </w:rPr>
        <w:t>6.</w:t>
      </w:r>
      <w:r w:rsidR="00EE2F02" w:rsidRPr="007C3639">
        <w:rPr>
          <w:rFonts w:eastAsia="DengXian"/>
        </w:rPr>
        <w:t>4</w:t>
      </w:r>
      <w:r w:rsidRPr="007C3639">
        <w:rPr>
          <w:rFonts w:eastAsia="DengXian"/>
        </w:rPr>
        <w:t>.</w:t>
      </w:r>
      <w:r w:rsidR="00991372" w:rsidRPr="007C3639">
        <w:rPr>
          <w:rFonts w:eastAsia="DengXian"/>
        </w:rPr>
        <w:t>3</w:t>
      </w:r>
      <w:r w:rsidRPr="007C3639">
        <w:rPr>
          <w:rFonts w:eastAsia="DengXian"/>
        </w:rPr>
        <w:t>.</w:t>
      </w:r>
      <w:r w:rsidR="008F0C8E" w:rsidRPr="007C3639">
        <w:rPr>
          <w:rFonts w:eastAsia="DengXian"/>
        </w:rPr>
        <w:t>2</w:t>
      </w:r>
      <w:r w:rsidRPr="007C3639">
        <w:rPr>
          <w:rFonts w:eastAsia="DengXian"/>
        </w:rPr>
        <w:tab/>
        <w:t>Properties</w:t>
      </w:r>
      <w:bookmarkEnd w:id="400"/>
    </w:p>
    <w:p w14:paraId="52C686EB" w14:textId="77777777" w:rsidR="008F0C8E" w:rsidRPr="007C3639" w:rsidRDefault="008F0C8E" w:rsidP="008F0C8E">
      <w:pPr>
        <w:rPr>
          <w:rFonts w:eastAsia="SimSun"/>
          <w:lang w:eastAsia="zh-CN"/>
        </w:rPr>
      </w:pPr>
      <w:r w:rsidRPr="007C3639">
        <w:rPr>
          <w:rFonts w:eastAsia="SimSun"/>
          <w:lang w:eastAsia="zh-CN"/>
        </w:rPr>
        <w:t>The properties of the VirtualCompute capability type shall comply with the provisions set out in table 6.4.</w:t>
      </w:r>
      <w:r w:rsidR="00991372" w:rsidRPr="007C3639">
        <w:rPr>
          <w:rFonts w:eastAsia="SimSun"/>
          <w:lang w:eastAsia="zh-CN"/>
        </w:rPr>
        <w:t>3</w:t>
      </w:r>
      <w:r w:rsidRPr="007C3639">
        <w:rPr>
          <w:rFonts w:eastAsia="SimSun"/>
          <w:lang w:eastAsia="zh-CN"/>
        </w:rPr>
        <w:t>.2-1.</w:t>
      </w:r>
    </w:p>
    <w:p w14:paraId="2532CFC5" w14:textId="77777777" w:rsidR="008F0C8E" w:rsidRPr="007C3639" w:rsidRDefault="008F0C8E" w:rsidP="008F0C8E">
      <w:pPr>
        <w:pStyle w:val="TH"/>
        <w:rPr>
          <w:rFonts w:eastAsiaTheme="minorEastAsia"/>
        </w:rPr>
      </w:pPr>
      <w:r w:rsidRPr="007C3639">
        <w:rPr>
          <w:rFonts w:eastAsiaTheme="minorEastAsia"/>
        </w:rPr>
        <w:t>Table 6.4.</w:t>
      </w:r>
      <w:r w:rsidR="00991372" w:rsidRPr="007C3639">
        <w:rPr>
          <w:rFonts w:eastAsiaTheme="minorEastAsia"/>
        </w:rPr>
        <w:t>3</w:t>
      </w:r>
      <w:r w:rsidRPr="007C3639">
        <w:rPr>
          <w:rFonts w:eastAsiaTheme="minorEastAsia"/>
        </w:rPr>
        <w:t xml:space="preserve">.2-1: </w:t>
      </w:r>
      <w:r w:rsidR="00686751" w:rsidRPr="007C3639">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686"/>
        <w:gridCol w:w="992"/>
        <w:gridCol w:w="1418"/>
        <w:gridCol w:w="1275"/>
        <w:gridCol w:w="3104"/>
      </w:tblGrid>
      <w:tr w:rsidR="00730F0B" w:rsidRPr="007C3639" w14:paraId="1761E08C" w14:textId="77777777" w:rsidTr="002F64FB">
        <w:trPr>
          <w:cantSplit/>
          <w:tblHeader/>
          <w:jc w:val="center"/>
        </w:trPr>
        <w:tc>
          <w:tcPr>
            <w:tcW w:w="1417" w:type="pct"/>
            <w:shd w:val="clear" w:color="auto" w:fill="D9D9D9"/>
            <w:tcMar>
              <w:top w:w="0" w:type="dxa"/>
              <w:bottom w:w="0" w:type="dxa"/>
            </w:tcMar>
          </w:tcPr>
          <w:p w14:paraId="29598FB6" w14:textId="77777777" w:rsidR="00730F0B" w:rsidRPr="007C3639" w:rsidRDefault="00730F0B" w:rsidP="000D6B8B">
            <w:pPr>
              <w:pStyle w:val="TAH"/>
              <w:rPr>
                <w:rFonts w:eastAsiaTheme="minorEastAsia"/>
              </w:rPr>
            </w:pPr>
            <w:r w:rsidRPr="007C3639">
              <w:rPr>
                <w:rFonts w:eastAsiaTheme="minorEastAsia"/>
              </w:rPr>
              <w:t>Name</w:t>
            </w:r>
          </w:p>
        </w:tc>
        <w:tc>
          <w:tcPr>
            <w:tcW w:w="523" w:type="pct"/>
            <w:shd w:val="clear" w:color="auto" w:fill="D9D9D9"/>
            <w:tcMar>
              <w:top w:w="0" w:type="dxa"/>
              <w:bottom w:w="0" w:type="dxa"/>
            </w:tcMar>
          </w:tcPr>
          <w:p w14:paraId="6BEAF61B" w14:textId="77777777" w:rsidR="00730F0B" w:rsidRPr="007C3639" w:rsidRDefault="00730F0B" w:rsidP="000D6B8B">
            <w:pPr>
              <w:pStyle w:val="TAH"/>
              <w:rPr>
                <w:rFonts w:eastAsiaTheme="minorEastAsia"/>
              </w:rPr>
            </w:pPr>
            <w:r w:rsidRPr="007C3639">
              <w:rPr>
                <w:rFonts w:eastAsiaTheme="minorEastAsia"/>
              </w:rPr>
              <w:t>Required</w:t>
            </w:r>
          </w:p>
        </w:tc>
        <w:tc>
          <w:tcPr>
            <w:tcW w:w="748" w:type="pct"/>
            <w:shd w:val="clear" w:color="auto" w:fill="D9D9D9"/>
            <w:tcMar>
              <w:top w:w="0" w:type="dxa"/>
              <w:bottom w:w="0" w:type="dxa"/>
            </w:tcMar>
          </w:tcPr>
          <w:p w14:paraId="2FF06478" w14:textId="77777777" w:rsidR="00730F0B" w:rsidRPr="007C3639" w:rsidRDefault="00730F0B" w:rsidP="000D6B8B">
            <w:pPr>
              <w:pStyle w:val="TAH"/>
              <w:rPr>
                <w:rFonts w:eastAsiaTheme="minorEastAsia"/>
              </w:rPr>
            </w:pPr>
            <w:r w:rsidRPr="007C3639">
              <w:rPr>
                <w:rFonts w:eastAsiaTheme="minorEastAsia"/>
              </w:rPr>
              <w:t>Type</w:t>
            </w:r>
          </w:p>
        </w:tc>
        <w:tc>
          <w:tcPr>
            <w:tcW w:w="673" w:type="pct"/>
            <w:shd w:val="clear" w:color="auto" w:fill="D9D9D9"/>
            <w:tcMar>
              <w:top w:w="0" w:type="dxa"/>
              <w:bottom w:w="0" w:type="dxa"/>
            </w:tcMar>
          </w:tcPr>
          <w:p w14:paraId="344B1068" w14:textId="77777777" w:rsidR="00730F0B" w:rsidRPr="007C3639" w:rsidRDefault="00730F0B" w:rsidP="000D6B8B">
            <w:pPr>
              <w:pStyle w:val="TAH"/>
              <w:rPr>
                <w:rFonts w:eastAsiaTheme="minorEastAsia"/>
              </w:rPr>
            </w:pPr>
            <w:r w:rsidRPr="007C3639">
              <w:rPr>
                <w:rFonts w:eastAsiaTheme="minorEastAsia"/>
              </w:rPr>
              <w:t>Constraints</w:t>
            </w:r>
          </w:p>
        </w:tc>
        <w:tc>
          <w:tcPr>
            <w:tcW w:w="1638" w:type="pct"/>
            <w:shd w:val="clear" w:color="auto" w:fill="D9D9D9"/>
            <w:tcMar>
              <w:top w:w="0" w:type="dxa"/>
              <w:bottom w:w="0" w:type="dxa"/>
            </w:tcMar>
          </w:tcPr>
          <w:p w14:paraId="3EC14431" w14:textId="77777777" w:rsidR="00730F0B" w:rsidRPr="007C3639" w:rsidRDefault="00730F0B" w:rsidP="000D6B8B">
            <w:pPr>
              <w:pStyle w:val="TAH"/>
              <w:rPr>
                <w:rFonts w:eastAsiaTheme="minorEastAsia"/>
              </w:rPr>
            </w:pPr>
            <w:r w:rsidRPr="007C3639">
              <w:rPr>
                <w:rFonts w:eastAsiaTheme="minorEastAsia"/>
              </w:rPr>
              <w:t>Description</w:t>
            </w:r>
          </w:p>
        </w:tc>
      </w:tr>
      <w:tr w:rsidR="00730F0B" w:rsidRPr="007C3639" w14:paraId="4BA8AAC2" w14:textId="77777777" w:rsidTr="002F64FB">
        <w:trPr>
          <w:cantSplit/>
          <w:jc w:val="center"/>
        </w:trPr>
        <w:tc>
          <w:tcPr>
            <w:tcW w:w="1417" w:type="pct"/>
            <w:shd w:val="clear" w:color="auto" w:fill="FFFFFF"/>
            <w:tcMar>
              <w:top w:w="0" w:type="dxa"/>
              <w:bottom w:w="0" w:type="dxa"/>
            </w:tcMar>
          </w:tcPr>
          <w:p w14:paraId="20F01F0C"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logical_node</w:t>
            </w:r>
          </w:p>
        </w:tc>
        <w:tc>
          <w:tcPr>
            <w:tcW w:w="523" w:type="pct"/>
            <w:shd w:val="clear" w:color="auto" w:fill="FFFFFF"/>
            <w:tcMar>
              <w:top w:w="0" w:type="dxa"/>
              <w:bottom w:w="0" w:type="dxa"/>
            </w:tcMar>
          </w:tcPr>
          <w:p w14:paraId="36E3CE13"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748" w:type="pct"/>
            <w:shd w:val="clear" w:color="auto" w:fill="FFFFFF"/>
            <w:tcMar>
              <w:top w:w="0" w:type="dxa"/>
              <w:bottom w:w="0" w:type="dxa"/>
            </w:tcMar>
          </w:tcPr>
          <w:p w14:paraId="5C658A04" w14:textId="4223E04D" w:rsidR="00730F0B" w:rsidRPr="007C3639" w:rsidRDefault="0035551C" w:rsidP="00EE2F02">
            <w:pPr>
              <w:pStyle w:val="TableText"/>
              <w:rPr>
                <w:rFonts w:ascii="Arial" w:eastAsiaTheme="minorEastAsia" w:hAnsi="Arial"/>
                <w:szCs w:val="20"/>
                <w:lang w:val="en-GB"/>
              </w:rPr>
            </w:pP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730F0B" w:rsidRPr="007C3639">
              <w:rPr>
                <w:rFonts w:ascii="Arial" w:eastAsiaTheme="minorEastAsia" w:hAnsi="Arial"/>
                <w:szCs w:val="20"/>
                <w:lang w:val="en-GB"/>
              </w:rPr>
              <w:t>tosca.datatypes.nfv.LogicalNodeData</w:t>
            </w:r>
          </w:p>
        </w:tc>
        <w:tc>
          <w:tcPr>
            <w:tcW w:w="673" w:type="pct"/>
            <w:shd w:val="clear" w:color="auto" w:fill="FFFFFF"/>
            <w:tcMar>
              <w:top w:w="0" w:type="dxa"/>
              <w:bottom w:w="0" w:type="dxa"/>
            </w:tcMar>
          </w:tcPr>
          <w:p w14:paraId="3E6C907F" w14:textId="77777777" w:rsidR="00730F0B" w:rsidRPr="007C3639" w:rsidRDefault="00730F0B" w:rsidP="00EE2F02">
            <w:pPr>
              <w:pStyle w:val="TableText"/>
              <w:rPr>
                <w:rFonts w:ascii="Arial" w:eastAsiaTheme="minorEastAsia" w:hAnsi="Arial"/>
                <w:szCs w:val="20"/>
                <w:lang w:val="en-GB"/>
              </w:rPr>
            </w:pPr>
          </w:p>
        </w:tc>
        <w:tc>
          <w:tcPr>
            <w:tcW w:w="1638" w:type="pct"/>
            <w:shd w:val="clear" w:color="auto" w:fill="FFFFFF"/>
            <w:tcMar>
              <w:top w:w="0" w:type="dxa"/>
              <w:bottom w:w="0" w:type="dxa"/>
            </w:tcMar>
          </w:tcPr>
          <w:p w14:paraId="65F03831" w14:textId="219F48B8"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Logical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Node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p>
        </w:tc>
      </w:tr>
      <w:tr w:rsidR="00730F0B" w:rsidRPr="007C3639" w14:paraId="0FB25151" w14:textId="77777777" w:rsidTr="002F64FB">
        <w:trPr>
          <w:cantSplit/>
          <w:jc w:val="center"/>
        </w:trPr>
        <w:tc>
          <w:tcPr>
            <w:tcW w:w="1417" w:type="pct"/>
            <w:shd w:val="clear" w:color="auto" w:fill="FFFFFF"/>
            <w:tcMar>
              <w:top w:w="0" w:type="dxa"/>
              <w:bottom w:w="0" w:type="dxa"/>
            </w:tcMar>
          </w:tcPr>
          <w:p w14:paraId="20ABB117"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request_additional_capabilities</w:t>
            </w:r>
          </w:p>
        </w:tc>
        <w:tc>
          <w:tcPr>
            <w:tcW w:w="523" w:type="pct"/>
            <w:shd w:val="clear" w:color="auto" w:fill="FFFFFF"/>
            <w:tcMar>
              <w:top w:w="0" w:type="dxa"/>
              <w:bottom w:w="0" w:type="dxa"/>
            </w:tcMar>
          </w:tcPr>
          <w:p w14:paraId="75B5864F" w14:textId="77777777" w:rsidR="00730F0B" w:rsidRPr="007C3639" w:rsidRDefault="0035551C" w:rsidP="00EE2F02">
            <w:pPr>
              <w:pStyle w:val="TableText"/>
              <w:rPr>
                <w:rFonts w:ascii="Arial" w:eastAsiaTheme="minorEastAsia" w:hAnsi="Arial"/>
                <w:szCs w:val="20"/>
                <w:lang w:val="en-GB"/>
              </w:rPr>
            </w:pPr>
            <w:r w:rsidRPr="007C3639">
              <w:rPr>
                <w:rFonts w:ascii="Arial" w:eastAsiaTheme="minorEastAsia" w:hAnsi="Arial"/>
                <w:szCs w:val="20"/>
                <w:lang w:val="en-GB"/>
              </w:rPr>
              <w:t>n</w:t>
            </w:r>
            <w:r w:rsidR="00730F0B" w:rsidRPr="007C3639">
              <w:rPr>
                <w:rFonts w:ascii="Arial" w:eastAsiaTheme="minorEastAsia" w:hAnsi="Arial"/>
                <w:szCs w:val="20"/>
                <w:lang w:val="en-GB"/>
              </w:rPr>
              <w:t>o</w:t>
            </w:r>
          </w:p>
        </w:tc>
        <w:tc>
          <w:tcPr>
            <w:tcW w:w="748" w:type="pct"/>
            <w:shd w:val="clear" w:color="auto" w:fill="FFFFFF"/>
            <w:tcMar>
              <w:top w:w="0" w:type="dxa"/>
              <w:bottom w:w="0" w:type="dxa"/>
            </w:tcMar>
          </w:tcPr>
          <w:p w14:paraId="4FEE856D" w14:textId="5C063CC0" w:rsidR="00730F0B" w:rsidRPr="007C3639" w:rsidRDefault="0035551C" w:rsidP="00EE2F02">
            <w:pPr>
              <w:pStyle w:val="TableText"/>
              <w:rPr>
                <w:rFonts w:ascii="Arial" w:eastAsiaTheme="minorEastAsia" w:hAnsi="Arial"/>
                <w:szCs w:val="20"/>
                <w:lang w:val="en-GB"/>
              </w:rPr>
            </w:pP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730F0B" w:rsidRPr="007C3639">
              <w:rPr>
                <w:rFonts w:ascii="Arial" w:eastAsiaTheme="minorEastAsia" w:hAnsi="Arial"/>
                <w:szCs w:val="20"/>
                <w:lang w:val="en-GB"/>
              </w:rPr>
              <w:t>tosca.datatypes.nfv.RequestedAdditionalCapability</w:t>
            </w:r>
          </w:p>
        </w:tc>
        <w:tc>
          <w:tcPr>
            <w:tcW w:w="673" w:type="pct"/>
            <w:shd w:val="clear" w:color="auto" w:fill="FFFFFF"/>
            <w:tcMar>
              <w:top w:w="0" w:type="dxa"/>
              <w:bottom w:w="0" w:type="dxa"/>
            </w:tcMar>
          </w:tcPr>
          <w:p w14:paraId="0C8182D6" w14:textId="77777777" w:rsidR="00730F0B" w:rsidRPr="007C3639" w:rsidRDefault="00730F0B" w:rsidP="00EE2F02">
            <w:pPr>
              <w:pStyle w:val="TableText"/>
              <w:rPr>
                <w:rFonts w:ascii="Arial" w:eastAsiaTheme="minorEastAsia" w:hAnsi="Arial"/>
                <w:szCs w:val="20"/>
                <w:lang w:val="en-GB"/>
              </w:rPr>
            </w:pPr>
          </w:p>
        </w:tc>
        <w:tc>
          <w:tcPr>
            <w:tcW w:w="1638" w:type="pct"/>
            <w:shd w:val="clear" w:color="auto" w:fill="FFFFFF"/>
            <w:tcMar>
              <w:top w:w="0" w:type="dxa"/>
              <w:bottom w:w="0" w:type="dxa"/>
            </w:tcMar>
          </w:tcPr>
          <w:p w14:paraId="5F851638" w14:textId="3B15B1B3"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Describes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additional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capability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particular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VDU.</w:t>
            </w:r>
          </w:p>
        </w:tc>
      </w:tr>
      <w:tr w:rsidR="00E976EC" w:rsidRPr="007C3639" w14:paraId="5267C464" w14:textId="77777777" w:rsidTr="002F64FB">
        <w:trPr>
          <w:cantSplit/>
          <w:jc w:val="center"/>
        </w:trPr>
        <w:tc>
          <w:tcPr>
            <w:tcW w:w="1417" w:type="pct"/>
            <w:shd w:val="clear" w:color="auto" w:fill="FFFFFF"/>
            <w:tcMar>
              <w:top w:w="0" w:type="dxa"/>
              <w:bottom w:w="0" w:type="dxa"/>
            </w:tcMar>
          </w:tcPr>
          <w:p w14:paraId="46E64447" w14:textId="77777777" w:rsidR="00E976EC" w:rsidRPr="007C3639" w:rsidRDefault="00E976EC" w:rsidP="00E976EC">
            <w:pPr>
              <w:pStyle w:val="TableText"/>
              <w:rPr>
                <w:rFonts w:ascii="Arial" w:eastAsiaTheme="minorEastAsia" w:hAnsi="Arial"/>
                <w:szCs w:val="20"/>
                <w:lang w:val="en-GB"/>
              </w:rPr>
            </w:pPr>
            <w:r w:rsidRPr="007C3639">
              <w:rPr>
                <w:rFonts w:ascii="Arial" w:eastAsiaTheme="minorEastAsia" w:hAnsi="Arial"/>
                <w:szCs w:val="20"/>
                <w:lang w:val="en-GB"/>
              </w:rPr>
              <w:t>compute_requirements</w:t>
            </w:r>
          </w:p>
        </w:tc>
        <w:tc>
          <w:tcPr>
            <w:tcW w:w="523" w:type="pct"/>
            <w:shd w:val="clear" w:color="auto" w:fill="FFFFFF"/>
            <w:tcMar>
              <w:top w:w="0" w:type="dxa"/>
              <w:bottom w:w="0" w:type="dxa"/>
            </w:tcMar>
          </w:tcPr>
          <w:p w14:paraId="0AD625F2" w14:textId="77777777" w:rsidR="00E976EC" w:rsidRPr="007C3639" w:rsidRDefault="00E976EC" w:rsidP="00E976EC">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748" w:type="pct"/>
            <w:shd w:val="clear" w:color="auto" w:fill="FFFFFF"/>
            <w:tcMar>
              <w:top w:w="0" w:type="dxa"/>
              <w:bottom w:w="0" w:type="dxa"/>
            </w:tcMar>
          </w:tcPr>
          <w:p w14:paraId="547A79B3" w14:textId="522F9441" w:rsidR="00E976EC" w:rsidRPr="007C3639" w:rsidRDefault="00E976EC" w:rsidP="00E976EC">
            <w:pPr>
              <w:pStyle w:val="TableText"/>
              <w:rPr>
                <w:rFonts w:ascii="Arial" w:eastAsiaTheme="minorEastAsia" w:hAnsi="Arial"/>
                <w:szCs w:val="20"/>
                <w:lang w:val="en-GB"/>
              </w:rPr>
            </w:pPr>
            <w:r w:rsidRPr="007C3639">
              <w:rPr>
                <w:rFonts w:ascii="Arial" w:eastAsiaTheme="minorEastAsia" w:hAnsi="Arial"/>
                <w:szCs w:val="20"/>
                <w:lang w:val="en-GB"/>
              </w:rPr>
              <w:t>map</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string</w:t>
            </w:r>
          </w:p>
        </w:tc>
        <w:tc>
          <w:tcPr>
            <w:tcW w:w="673" w:type="pct"/>
            <w:shd w:val="clear" w:color="auto" w:fill="FFFFFF"/>
            <w:tcMar>
              <w:top w:w="0" w:type="dxa"/>
              <w:bottom w:w="0" w:type="dxa"/>
            </w:tcMar>
          </w:tcPr>
          <w:p w14:paraId="799B981F" w14:textId="77777777" w:rsidR="00E976EC" w:rsidRPr="007C3639" w:rsidRDefault="00E976EC" w:rsidP="00E976EC">
            <w:pPr>
              <w:pStyle w:val="TableText"/>
              <w:rPr>
                <w:rFonts w:ascii="Arial" w:eastAsiaTheme="minorEastAsia" w:hAnsi="Arial"/>
                <w:szCs w:val="20"/>
                <w:lang w:val="en-GB"/>
              </w:rPr>
            </w:pPr>
          </w:p>
        </w:tc>
        <w:tc>
          <w:tcPr>
            <w:tcW w:w="1638" w:type="pct"/>
            <w:shd w:val="clear" w:color="auto" w:fill="FFFFFF"/>
            <w:tcMar>
              <w:top w:w="0" w:type="dxa"/>
              <w:bottom w:w="0" w:type="dxa"/>
            </w:tcMar>
          </w:tcPr>
          <w:p w14:paraId="6127E422" w14:textId="0690DCC7" w:rsidR="00E976EC" w:rsidRPr="007C3639" w:rsidRDefault="00E976EC" w:rsidP="00E976EC">
            <w:pPr>
              <w:pStyle w:val="TableText"/>
              <w:rPr>
                <w:rFonts w:ascii="Arial" w:eastAsiaTheme="minorEastAsia" w:hAnsi="Arial"/>
                <w:szCs w:val="20"/>
                <w:lang w:val="en-GB"/>
              </w:rPr>
            </w:pPr>
            <w:r w:rsidRPr="007C3639">
              <w:rPr>
                <w:rFonts w:ascii="Arial" w:eastAsiaTheme="minorEastAsia" w:hAnsi="Arial"/>
                <w:lang w:val="en-GB"/>
              </w:rPr>
              <w:t>Describes</w:t>
            </w:r>
            <w:r w:rsidR="00DB51F5" w:rsidRPr="007C3639">
              <w:rPr>
                <w:rFonts w:ascii="Arial" w:eastAsiaTheme="minorEastAsia" w:hAnsi="Arial"/>
                <w:lang w:val="en-GB"/>
              </w:rPr>
              <w:t xml:space="preserve"> </w:t>
            </w:r>
            <w:r w:rsidRPr="007C3639">
              <w:rPr>
                <w:rFonts w:ascii="Arial" w:eastAsiaTheme="minorEastAsia" w:hAnsi="Arial"/>
                <w:lang w:val="en-GB"/>
              </w:rPr>
              <w:t>compute</w:t>
            </w:r>
            <w:r w:rsidR="00DB51F5" w:rsidRPr="007C3639">
              <w:rPr>
                <w:rFonts w:ascii="Arial" w:eastAsiaTheme="minorEastAsia" w:hAnsi="Arial"/>
                <w:lang w:val="en-GB"/>
              </w:rPr>
              <w:t xml:space="preserve"> </w:t>
            </w:r>
            <w:r w:rsidRPr="007C3639">
              <w:rPr>
                <w:rFonts w:ascii="Arial" w:eastAsiaTheme="minorEastAsia" w:hAnsi="Arial"/>
                <w:lang w:val="en-GB"/>
              </w:rPr>
              <w:t>requirements.</w:t>
            </w:r>
          </w:p>
        </w:tc>
      </w:tr>
      <w:tr w:rsidR="00730F0B" w:rsidRPr="007C3639" w14:paraId="05CC7F9B" w14:textId="77777777" w:rsidTr="002F64FB">
        <w:trPr>
          <w:cantSplit/>
          <w:jc w:val="center"/>
        </w:trPr>
        <w:tc>
          <w:tcPr>
            <w:tcW w:w="1417" w:type="pct"/>
            <w:shd w:val="clear" w:color="auto" w:fill="FFFFFF"/>
            <w:tcMar>
              <w:top w:w="0" w:type="dxa"/>
              <w:bottom w:w="0" w:type="dxa"/>
            </w:tcMar>
          </w:tcPr>
          <w:p w14:paraId="71E61A93"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virtual_memory</w:t>
            </w:r>
          </w:p>
        </w:tc>
        <w:tc>
          <w:tcPr>
            <w:tcW w:w="523" w:type="pct"/>
            <w:shd w:val="clear" w:color="auto" w:fill="FFFFFF"/>
            <w:tcMar>
              <w:top w:w="0" w:type="dxa"/>
              <w:bottom w:w="0" w:type="dxa"/>
            </w:tcMar>
          </w:tcPr>
          <w:p w14:paraId="239668F9"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748" w:type="pct"/>
            <w:shd w:val="clear" w:color="auto" w:fill="FFFFFF"/>
            <w:tcMar>
              <w:top w:w="0" w:type="dxa"/>
              <w:bottom w:w="0" w:type="dxa"/>
            </w:tcMar>
          </w:tcPr>
          <w:p w14:paraId="5C45DDC4"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tosca.datatypes.nfv.VirtualMemory</w:t>
            </w:r>
          </w:p>
        </w:tc>
        <w:tc>
          <w:tcPr>
            <w:tcW w:w="673" w:type="pct"/>
            <w:shd w:val="clear" w:color="auto" w:fill="FFFFFF"/>
            <w:tcMar>
              <w:top w:w="0" w:type="dxa"/>
              <w:bottom w:w="0" w:type="dxa"/>
            </w:tcMar>
          </w:tcPr>
          <w:p w14:paraId="7F5982B7" w14:textId="77777777" w:rsidR="00730F0B" w:rsidRPr="007C3639" w:rsidRDefault="00730F0B" w:rsidP="00EE2F02">
            <w:pPr>
              <w:pStyle w:val="TableText"/>
              <w:rPr>
                <w:rFonts w:ascii="Arial" w:eastAsiaTheme="minorEastAsia" w:hAnsi="Arial"/>
                <w:szCs w:val="20"/>
                <w:lang w:val="en-GB"/>
              </w:rPr>
            </w:pPr>
          </w:p>
        </w:tc>
        <w:tc>
          <w:tcPr>
            <w:tcW w:w="1638" w:type="pct"/>
            <w:shd w:val="clear" w:color="auto" w:fill="FFFFFF"/>
            <w:tcMar>
              <w:top w:w="0" w:type="dxa"/>
              <w:bottom w:w="0" w:type="dxa"/>
            </w:tcMar>
          </w:tcPr>
          <w:p w14:paraId="27F89081" w14:textId="64982FDF"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Describes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memory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0F3664" w:rsidRPr="007C3639">
              <w:rPr>
                <w:rFonts w:ascii="Arial" w:eastAsiaTheme="minorEastAsia" w:hAnsi="Arial"/>
                <w:szCs w:val="20"/>
                <w:lang w:val="en-GB"/>
              </w:rPr>
              <w:t>virtualis</w:t>
            </w:r>
            <w:r w:rsidRPr="007C3639">
              <w:rPr>
                <w:rFonts w:ascii="Arial" w:eastAsiaTheme="minorEastAsia" w:hAnsi="Arial"/>
                <w:szCs w:val="20"/>
                <w:lang w:val="en-GB"/>
              </w:rPr>
              <w: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compute</w:t>
            </w:r>
            <w:r w:rsidR="00686751" w:rsidRPr="007C3639">
              <w:rPr>
                <w:rFonts w:ascii="Arial" w:eastAsiaTheme="minorEastAsia" w:hAnsi="Arial"/>
                <w:szCs w:val="20"/>
                <w:lang w:val="en-GB"/>
              </w:rPr>
              <w:t>.</w:t>
            </w:r>
          </w:p>
        </w:tc>
      </w:tr>
      <w:tr w:rsidR="00730F0B" w:rsidRPr="007C3639" w14:paraId="6C3AA9AD" w14:textId="77777777" w:rsidTr="002F64FB">
        <w:trPr>
          <w:cantSplit/>
          <w:jc w:val="center"/>
        </w:trPr>
        <w:tc>
          <w:tcPr>
            <w:tcW w:w="1417" w:type="pct"/>
            <w:shd w:val="clear" w:color="auto" w:fill="FFFFFF"/>
            <w:tcMar>
              <w:top w:w="0" w:type="dxa"/>
              <w:bottom w:w="0" w:type="dxa"/>
            </w:tcMar>
          </w:tcPr>
          <w:p w14:paraId="11480F84"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virtual_cpu</w:t>
            </w:r>
          </w:p>
        </w:tc>
        <w:tc>
          <w:tcPr>
            <w:tcW w:w="523" w:type="pct"/>
            <w:shd w:val="clear" w:color="auto" w:fill="FFFFFF"/>
            <w:tcMar>
              <w:top w:w="0" w:type="dxa"/>
              <w:bottom w:w="0" w:type="dxa"/>
            </w:tcMar>
          </w:tcPr>
          <w:p w14:paraId="1487E2E5"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748" w:type="pct"/>
            <w:shd w:val="clear" w:color="auto" w:fill="FFFFFF"/>
            <w:tcMar>
              <w:top w:w="0" w:type="dxa"/>
              <w:bottom w:w="0" w:type="dxa"/>
            </w:tcMar>
          </w:tcPr>
          <w:p w14:paraId="3C18178D" w14:textId="77777777"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tosca.datatypes.nfv.VirtualCpu</w:t>
            </w:r>
          </w:p>
        </w:tc>
        <w:tc>
          <w:tcPr>
            <w:tcW w:w="673" w:type="pct"/>
            <w:shd w:val="clear" w:color="auto" w:fill="FFFFFF"/>
            <w:tcMar>
              <w:top w:w="0" w:type="dxa"/>
              <w:bottom w:w="0" w:type="dxa"/>
            </w:tcMar>
          </w:tcPr>
          <w:p w14:paraId="034C4415" w14:textId="77777777" w:rsidR="00730F0B" w:rsidRPr="007C3639" w:rsidRDefault="00730F0B" w:rsidP="00EE2F02">
            <w:pPr>
              <w:pStyle w:val="TableText"/>
              <w:rPr>
                <w:rFonts w:ascii="Arial" w:eastAsiaTheme="minorEastAsia" w:hAnsi="Arial"/>
                <w:szCs w:val="20"/>
                <w:lang w:val="en-GB"/>
              </w:rPr>
            </w:pPr>
          </w:p>
        </w:tc>
        <w:tc>
          <w:tcPr>
            <w:tcW w:w="1638" w:type="pct"/>
            <w:shd w:val="clear" w:color="auto" w:fill="FFFFFF"/>
            <w:tcMar>
              <w:top w:w="0" w:type="dxa"/>
              <w:bottom w:w="0" w:type="dxa"/>
            </w:tcMar>
          </w:tcPr>
          <w:p w14:paraId="1FDC9486" w14:textId="5996FD75" w:rsidR="00730F0B" w:rsidRPr="007C3639" w:rsidRDefault="00730F0B" w:rsidP="00EE2F02">
            <w:pPr>
              <w:pStyle w:val="TableText"/>
              <w:rPr>
                <w:rFonts w:ascii="Arial" w:eastAsiaTheme="minorEastAsia" w:hAnsi="Arial"/>
                <w:szCs w:val="20"/>
                <w:lang w:val="en-GB"/>
              </w:rPr>
            </w:pPr>
            <w:r w:rsidRPr="007C3639">
              <w:rPr>
                <w:rFonts w:ascii="Arial" w:eastAsiaTheme="minorEastAsia" w:hAnsi="Arial"/>
                <w:szCs w:val="20"/>
                <w:lang w:val="en-GB"/>
              </w:rPr>
              <w:t>Describes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CPU(s)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000F3664" w:rsidRPr="007C3639">
              <w:rPr>
                <w:rFonts w:ascii="Arial" w:eastAsiaTheme="minorEastAsia" w:hAnsi="Arial"/>
                <w:szCs w:val="20"/>
                <w:lang w:val="en-GB"/>
              </w:rPr>
              <w:t>virtualis</w:t>
            </w:r>
            <w:r w:rsidRPr="007C3639">
              <w:rPr>
                <w:rFonts w:ascii="Arial" w:eastAsiaTheme="minorEastAsia" w:hAnsi="Arial"/>
                <w:szCs w:val="20"/>
                <w:lang w:val="en-GB"/>
              </w:rPr>
              <w: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compute.</w:t>
            </w:r>
          </w:p>
        </w:tc>
      </w:tr>
      <w:tr w:rsidR="004F3C09" w:rsidRPr="007C3639" w14:paraId="476608A7" w14:textId="77777777" w:rsidTr="002F64FB">
        <w:trPr>
          <w:cantSplit/>
          <w:jc w:val="center"/>
        </w:trPr>
        <w:tc>
          <w:tcPr>
            <w:tcW w:w="1417" w:type="pct"/>
            <w:shd w:val="clear" w:color="auto" w:fill="FFFFFF"/>
            <w:tcMar>
              <w:top w:w="0" w:type="dxa"/>
              <w:bottom w:w="0" w:type="dxa"/>
            </w:tcMar>
          </w:tcPr>
          <w:p w14:paraId="218C5041" w14:textId="77777777"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virtual_local_storage</w:t>
            </w:r>
          </w:p>
        </w:tc>
        <w:tc>
          <w:tcPr>
            <w:tcW w:w="523" w:type="pct"/>
            <w:shd w:val="clear" w:color="auto" w:fill="FFFFFF"/>
            <w:tcMar>
              <w:top w:w="0" w:type="dxa"/>
              <w:bottom w:w="0" w:type="dxa"/>
            </w:tcMar>
          </w:tcPr>
          <w:p w14:paraId="1EEF9193" w14:textId="77777777" w:rsidR="004F3C09" w:rsidRPr="007C3639" w:rsidRDefault="00372EF3" w:rsidP="004F3C09">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748" w:type="pct"/>
            <w:shd w:val="clear" w:color="auto" w:fill="FFFFFF"/>
            <w:tcMar>
              <w:top w:w="0" w:type="dxa"/>
              <w:bottom w:w="0" w:type="dxa"/>
            </w:tcMar>
          </w:tcPr>
          <w:p w14:paraId="67B08493" w14:textId="27C9ACD2" w:rsidR="004F3C09" w:rsidRPr="007C3639" w:rsidRDefault="00710D35" w:rsidP="004F3C09">
            <w:pPr>
              <w:pStyle w:val="TableText"/>
              <w:rPr>
                <w:rFonts w:ascii="Arial" w:eastAsiaTheme="minorEastAsia" w:hAnsi="Arial"/>
                <w:szCs w:val="20"/>
                <w:lang w:val="en-GB"/>
              </w:rPr>
            </w:pPr>
            <w:r w:rsidRPr="007C3639">
              <w:rPr>
                <w:rFonts w:ascii="Arial" w:eastAsiaTheme="minorEastAsia" w:hAnsi="Arial"/>
                <w:szCs w:val="20"/>
                <w:lang w:val="en-GB"/>
              </w:rPr>
              <w:t>l</w:t>
            </w:r>
            <w:r w:rsidR="00C21035" w:rsidRPr="007C3639">
              <w:rPr>
                <w:rFonts w:ascii="Arial" w:eastAsiaTheme="minorEastAsia" w:hAnsi="Arial"/>
                <w:szCs w:val="20"/>
                <w:lang w:val="en-GB"/>
              </w:rPr>
              <w:t>ist</w:t>
            </w:r>
            <w:r w:rsidR="00DB51F5" w:rsidRPr="007C3639">
              <w:rPr>
                <w:rFonts w:ascii="Arial" w:eastAsiaTheme="minorEastAsia" w:hAnsi="Arial"/>
                <w:szCs w:val="20"/>
                <w:lang w:val="en-GB"/>
              </w:rPr>
              <w:t xml:space="preserve"> </w:t>
            </w:r>
            <w:r w:rsidR="00C21035"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4F3C09" w:rsidRPr="007C3639">
              <w:rPr>
                <w:rFonts w:ascii="Arial" w:eastAsiaTheme="minorEastAsia" w:hAnsi="Arial"/>
                <w:szCs w:val="20"/>
                <w:lang w:val="en-GB"/>
              </w:rPr>
              <w:t>tosca.datatypes.nfv.Virtual</w:t>
            </w:r>
            <w:r w:rsidR="00372EF3" w:rsidRPr="007C3639">
              <w:rPr>
                <w:rFonts w:ascii="Arial" w:eastAsiaTheme="minorEastAsia" w:hAnsi="Arial"/>
                <w:szCs w:val="20"/>
                <w:lang w:val="en-GB"/>
              </w:rPr>
              <w:t>Block</w:t>
            </w:r>
            <w:r w:rsidR="004F3C09" w:rsidRPr="007C3639">
              <w:rPr>
                <w:rFonts w:ascii="Arial" w:eastAsiaTheme="minorEastAsia" w:hAnsi="Arial"/>
                <w:szCs w:val="20"/>
                <w:lang w:val="en-GB"/>
              </w:rPr>
              <w:t>StorageData</w:t>
            </w:r>
          </w:p>
        </w:tc>
        <w:tc>
          <w:tcPr>
            <w:tcW w:w="673" w:type="pct"/>
            <w:shd w:val="clear" w:color="auto" w:fill="FFFFFF"/>
            <w:tcMar>
              <w:top w:w="0" w:type="dxa"/>
              <w:bottom w:w="0" w:type="dxa"/>
            </w:tcMar>
          </w:tcPr>
          <w:p w14:paraId="79DAE2E0" w14:textId="77777777" w:rsidR="004F3C09" w:rsidRPr="007C3639" w:rsidRDefault="004F3C09" w:rsidP="004F3C09">
            <w:pPr>
              <w:pStyle w:val="TableText"/>
              <w:rPr>
                <w:rFonts w:ascii="Arial" w:eastAsiaTheme="minorEastAsia" w:hAnsi="Arial"/>
                <w:szCs w:val="20"/>
                <w:lang w:val="en-GB"/>
              </w:rPr>
            </w:pPr>
          </w:p>
        </w:tc>
        <w:tc>
          <w:tcPr>
            <w:tcW w:w="1638" w:type="pct"/>
            <w:shd w:val="clear" w:color="auto" w:fill="FFFFFF"/>
            <w:tcMar>
              <w:top w:w="0" w:type="dxa"/>
              <w:bottom w:w="0" w:type="dxa"/>
            </w:tcMar>
          </w:tcPr>
          <w:p w14:paraId="5D3EA5A8" w14:textId="413E60AF" w:rsidR="004F3C09" w:rsidRPr="007C3639" w:rsidRDefault="004F3C09" w:rsidP="004F3C09">
            <w:pPr>
              <w:pStyle w:val="TableText"/>
              <w:rPr>
                <w:rFonts w:ascii="Arial" w:eastAsiaTheme="minorEastAsia" w:hAnsi="Arial"/>
                <w:szCs w:val="20"/>
                <w:lang w:val="en-GB"/>
              </w:rPr>
            </w:pP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list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system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disks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created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and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destroyed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part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lifecycle.</w:t>
            </w:r>
          </w:p>
        </w:tc>
      </w:tr>
    </w:tbl>
    <w:p w14:paraId="3066DAB7" w14:textId="77777777" w:rsidR="004F3C09" w:rsidRPr="007C3639" w:rsidRDefault="004F3C09" w:rsidP="00730F0B">
      <w:pPr>
        <w:rPr>
          <w:rFonts w:eastAsiaTheme="minorEastAsia"/>
        </w:rPr>
      </w:pPr>
    </w:p>
    <w:p w14:paraId="74E17578" w14:textId="77777777" w:rsidR="00730F0B" w:rsidRPr="007C3639" w:rsidRDefault="00730F0B" w:rsidP="00730F0B">
      <w:pPr>
        <w:pStyle w:val="Heading4"/>
        <w:rPr>
          <w:rFonts w:eastAsia="DengXian"/>
        </w:rPr>
      </w:pPr>
      <w:bookmarkStart w:id="401" w:name="_Toc49524924"/>
      <w:r w:rsidRPr="007C3639">
        <w:rPr>
          <w:rFonts w:eastAsia="DengXian"/>
        </w:rPr>
        <w:t>6.</w:t>
      </w:r>
      <w:r w:rsidR="00EE2F02" w:rsidRPr="007C3639">
        <w:rPr>
          <w:rFonts w:eastAsia="DengXian"/>
        </w:rPr>
        <w:t>4</w:t>
      </w:r>
      <w:r w:rsidRPr="007C3639">
        <w:rPr>
          <w:rFonts w:eastAsia="DengXian"/>
        </w:rPr>
        <w:t>.</w:t>
      </w:r>
      <w:r w:rsidR="00991372" w:rsidRPr="007C3639">
        <w:rPr>
          <w:rFonts w:eastAsia="DengXian"/>
        </w:rPr>
        <w:t>3</w:t>
      </w:r>
      <w:r w:rsidRPr="007C3639">
        <w:rPr>
          <w:rFonts w:eastAsia="DengXian"/>
        </w:rPr>
        <w:t>.</w:t>
      </w:r>
      <w:r w:rsidR="00046221" w:rsidRPr="007C3639">
        <w:rPr>
          <w:rFonts w:eastAsia="DengXian"/>
        </w:rPr>
        <w:t>3</w:t>
      </w:r>
      <w:r w:rsidRPr="007C3639">
        <w:rPr>
          <w:rFonts w:eastAsia="DengXian"/>
        </w:rPr>
        <w:tab/>
        <w:t>Definition</w:t>
      </w:r>
      <w:bookmarkEnd w:id="401"/>
    </w:p>
    <w:p w14:paraId="08647861" w14:textId="77777777" w:rsidR="00AC717A" w:rsidRPr="007C3639" w:rsidRDefault="00AC717A" w:rsidP="00AC717A">
      <w:pPr>
        <w:rPr>
          <w:rFonts w:eastAsiaTheme="minorEastAsia"/>
        </w:rPr>
      </w:pPr>
      <w:r w:rsidRPr="007C3639">
        <w:rPr>
          <w:rFonts w:eastAsiaTheme="minorEastAsia"/>
          <w:lang w:eastAsia="zh-CN"/>
        </w:rPr>
        <w:t xml:space="preserve">The syntax of the </w:t>
      </w:r>
      <w:r w:rsidRPr="007C3639">
        <w:rPr>
          <w:rFonts w:eastAsia="SimSun"/>
          <w:lang w:eastAsia="zh-CN"/>
        </w:rPr>
        <w:t>VirtualCompute capability</w:t>
      </w:r>
      <w:r w:rsidRPr="007C3639">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14307D2F" w14:textId="77777777" w:rsidTr="00DB51F5">
        <w:trPr>
          <w:jc w:val="center"/>
        </w:trPr>
        <w:tc>
          <w:tcPr>
            <w:tcW w:w="9629" w:type="dxa"/>
            <w:shd w:val="clear" w:color="auto" w:fill="D9D9D9" w:themeFill="background1" w:themeFillShade="D9"/>
          </w:tcPr>
          <w:p w14:paraId="116AD76A" w14:textId="7341915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tosca.capabilities.nfv.VirtualCompute:</w:t>
            </w:r>
          </w:p>
          <w:p w14:paraId="4AD6BD7F" w14:textId="357165E3"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tosca.capabilities.</w:t>
            </w:r>
            <w:r w:rsidR="000461FD" w:rsidRPr="007C3639">
              <w:rPr>
                <w:rFonts w:ascii="Consolas" w:eastAsiaTheme="minorEastAsia" w:hAnsi="Consolas"/>
              </w:rPr>
              <w:t>Node</w:t>
            </w:r>
          </w:p>
          <w:p w14:paraId="2B308F9F" w14:textId="5A5E809E" w:rsidR="00EE3BE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EE3BE3" w:rsidRPr="007C3639">
              <w:rPr>
                <w:rStyle w:val="CodeSnippet"/>
                <w:rFonts w:eastAsia="SimSun"/>
                <w:szCs w:val="24"/>
                <w:lang w:eastAsia="fr-FR"/>
              </w:rPr>
              <w:t>description:</w:t>
            </w:r>
            <w:r w:rsidRPr="007C3639">
              <w:rPr>
                <w:rStyle w:val="CodeSnippet"/>
                <w:rFonts w:eastAsia="SimSun"/>
                <w:szCs w:val="24"/>
                <w:lang w:eastAsia="fr-FR"/>
              </w:rPr>
              <w:t xml:space="preserve"> </w:t>
            </w:r>
            <w:r w:rsidR="00EE3BE3" w:rsidRPr="007C3639">
              <w:rPr>
                <w:rStyle w:val="CodeSnippet"/>
                <w:rFonts w:eastAsia="SimSun"/>
                <w:szCs w:val="24"/>
                <w:lang w:eastAsia="fr-FR"/>
              </w:rPr>
              <w:t>Describes</w:t>
            </w:r>
            <w:r w:rsidRPr="007C3639">
              <w:rPr>
                <w:rStyle w:val="CodeSnippet"/>
                <w:rFonts w:eastAsia="SimSun"/>
                <w:szCs w:val="24"/>
                <w:lang w:eastAsia="fr-FR"/>
              </w:rPr>
              <w:t xml:space="preserve"> </w:t>
            </w:r>
            <w:r w:rsidR="00EE3BE3" w:rsidRPr="007C3639">
              <w:rPr>
                <w:rStyle w:val="CodeSnippet"/>
                <w:rFonts w:eastAsia="SimSun"/>
                <w:szCs w:val="24"/>
                <w:lang w:eastAsia="fr-FR"/>
              </w:rPr>
              <w:t>the</w:t>
            </w:r>
            <w:r w:rsidRPr="007C3639">
              <w:rPr>
                <w:rStyle w:val="CodeSnippet"/>
                <w:rFonts w:eastAsia="SimSun"/>
                <w:szCs w:val="24"/>
                <w:lang w:eastAsia="fr-FR"/>
              </w:rPr>
              <w:t xml:space="preserve"> </w:t>
            </w:r>
            <w:r w:rsidR="00EE3BE3" w:rsidRPr="007C3639">
              <w:rPr>
                <w:rStyle w:val="CodeSnippet"/>
                <w:rFonts w:eastAsia="SimSun"/>
                <w:szCs w:val="24"/>
                <w:lang w:eastAsia="fr-FR"/>
              </w:rPr>
              <w:t>capabilities</w:t>
            </w:r>
            <w:r w:rsidRPr="007C3639">
              <w:rPr>
                <w:rStyle w:val="CodeSnippet"/>
                <w:rFonts w:eastAsia="SimSun"/>
                <w:szCs w:val="24"/>
                <w:lang w:eastAsia="fr-FR"/>
              </w:rPr>
              <w:t xml:space="preserve"> </w:t>
            </w:r>
            <w:r w:rsidR="00EE3BE3" w:rsidRPr="007C3639">
              <w:rPr>
                <w:rStyle w:val="CodeSnippet"/>
                <w:rFonts w:eastAsia="SimSun"/>
                <w:szCs w:val="24"/>
                <w:lang w:eastAsia="fr-FR"/>
              </w:rPr>
              <w:t>related</w:t>
            </w:r>
            <w:r w:rsidRPr="007C3639">
              <w:rPr>
                <w:rStyle w:val="CodeSnippet"/>
                <w:rFonts w:eastAsia="SimSun"/>
                <w:szCs w:val="24"/>
                <w:lang w:eastAsia="fr-FR"/>
              </w:rPr>
              <w:t xml:space="preserve"> </w:t>
            </w:r>
            <w:r w:rsidR="00EE3BE3" w:rsidRPr="007C3639">
              <w:rPr>
                <w:rStyle w:val="CodeSnippet"/>
                <w:rFonts w:eastAsia="SimSun"/>
                <w:szCs w:val="24"/>
                <w:lang w:eastAsia="fr-FR"/>
              </w:rPr>
              <w:t>to</w:t>
            </w:r>
            <w:r w:rsidRPr="007C3639">
              <w:rPr>
                <w:rStyle w:val="CodeSnippet"/>
                <w:rFonts w:eastAsia="SimSun"/>
                <w:szCs w:val="24"/>
                <w:lang w:eastAsia="fr-FR"/>
              </w:rPr>
              <w:t xml:space="preserve"> </w:t>
            </w:r>
            <w:r w:rsidR="00EE3BE3" w:rsidRPr="007C3639">
              <w:rPr>
                <w:rStyle w:val="CodeSnippet"/>
                <w:rFonts w:eastAsia="SimSun"/>
                <w:szCs w:val="24"/>
                <w:lang w:eastAsia="fr-FR"/>
              </w:rPr>
              <w:t>virtual</w:t>
            </w:r>
            <w:r w:rsidRPr="007C3639">
              <w:rPr>
                <w:rStyle w:val="CodeSnippet"/>
                <w:rFonts w:eastAsia="SimSun"/>
                <w:szCs w:val="24"/>
                <w:lang w:eastAsia="fr-FR"/>
              </w:rPr>
              <w:t xml:space="preserve"> </w:t>
            </w:r>
            <w:r w:rsidR="00EE3BE3" w:rsidRPr="007C3639">
              <w:rPr>
                <w:rStyle w:val="CodeSnippet"/>
                <w:rFonts w:eastAsia="SimSun"/>
                <w:szCs w:val="24"/>
                <w:lang w:eastAsia="fr-FR"/>
              </w:rPr>
              <w:t>compute</w:t>
            </w:r>
            <w:r w:rsidRPr="007C3639">
              <w:rPr>
                <w:rStyle w:val="CodeSnippet"/>
                <w:rFonts w:eastAsia="SimSun"/>
                <w:szCs w:val="24"/>
                <w:lang w:eastAsia="fr-FR"/>
              </w:rPr>
              <w:t xml:space="preserve"> </w:t>
            </w:r>
            <w:r w:rsidR="00EE3BE3" w:rsidRPr="007C3639">
              <w:rPr>
                <w:rStyle w:val="CodeSnippet"/>
                <w:rFonts w:eastAsia="SimSun"/>
                <w:szCs w:val="24"/>
                <w:lang w:eastAsia="fr-FR"/>
              </w:rPr>
              <w:t>resources</w:t>
            </w:r>
            <w:r w:rsidRPr="007C3639">
              <w:rPr>
                <w:rFonts w:ascii="Consolas" w:eastAsiaTheme="minorEastAsia" w:hAnsi="Consolas"/>
              </w:rPr>
              <w:t xml:space="preserve"> </w:t>
            </w:r>
          </w:p>
          <w:p w14:paraId="0102A27A" w14:textId="76790E5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properties:</w:t>
            </w:r>
          </w:p>
          <w:p w14:paraId="5D1FE262" w14:textId="1D28948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logical_node:</w:t>
            </w:r>
          </w:p>
          <w:p w14:paraId="2B3CAF0F" w14:textId="38D7907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map</w:t>
            </w:r>
          </w:p>
          <w:p w14:paraId="52148F24" w14:textId="40CDAAED" w:rsidR="00EE3BE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EE3BE3" w:rsidRPr="007C3639">
              <w:rPr>
                <w:rStyle w:val="CodeSnippet"/>
                <w:rFonts w:eastAsia="SimSun"/>
                <w:szCs w:val="24"/>
                <w:lang w:eastAsia="fr-FR"/>
              </w:rPr>
              <w:t>description:</w:t>
            </w:r>
            <w:r w:rsidRPr="007C3639">
              <w:rPr>
                <w:rStyle w:val="CodeSnippet"/>
                <w:rFonts w:eastAsia="SimSun"/>
                <w:szCs w:val="24"/>
                <w:lang w:eastAsia="fr-FR"/>
              </w:rPr>
              <w:t xml:space="preserve"> </w:t>
            </w:r>
            <w:r w:rsidR="00EE3BE3" w:rsidRPr="007C3639">
              <w:rPr>
                <w:rStyle w:val="CodeSnippet"/>
                <w:rFonts w:eastAsia="SimSun"/>
                <w:szCs w:val="24"/>
                <w:lang w:eastAsia="fr-FR"/>
              </w:rPr>
              <w:t>Describes</w:t>
            </w:r>
            <w:r w:rsidRPr="007C3639">
              <w:rPr>
                <w:rStyle w:val="CodeSnippet"/>
                <w:rFonts w:eastAsia="SimSun"/>
                <w:szCs w:val="24"/>
                <w:lang w:eastAsia="fr-FR"/>
              </w:rPr>
              <w:t xml:space="preserve"> </w:t>
            </w:r>
            <w:r w:rsidR="00EE3BE3" w:rsidRPr="007C3639">
              <w:rPr>
                <w:rStyle w:val="CodeSnippet"/>
                <w:rFonts w:eastAsia="SimSun"/>
                <w:szCs w:val="24"/>
                <w:lang w:eastAsia="fr-FR"/>
              </w:rPr>
              <w:t>the</w:t>
            </w:r>
            <w:r w:rsidRPr="007C3639">
              <w:rPr>
                <w:rStyle w:val="CodeSnippet"/>
                <w:rFonts w:eastAsia="SimSun"/>
                <w:szCs w:val="24"/>
                <w:lang w:eastAsia="fr-FR"/>
              </w:rPr>
              <w:t xml:space="preserve"> </w:t>
            </w:r>
            <w:r w:rsidR="00EE3BE3" w:rsidRPr="007C3639">
              <w:rPr>
                <w:rStyle w:val="CodeSnippet"/>
                <w:rFonts w:eastAsia="SimSun"/>
                <w:szCs w:val="24"/>
                <w:lang w:eastAsia="fr-FR"/>
              </w:rPr>
              <w:t>Logical</w:t>
            </w:r>
            <w:r w:rsidRPr="007C3639">
              <w:rPr>
                <w:rStyle w:val="CodeSnippet"/>
                <w:rFonts w:eastAsia="SimSun"/>
                <w:szCs w:val="24"/>
                <w:lang w:eastAsia="fr-FR"/>
              </w:rPr>
              <w:t xml:space="preserve"> </w:t>
            </w:r>
            <w:r w:rsidR="00EE3BE3" w:rsidRPr="007C3639">
              <w:rPr>
                <w:rStyle w:val="CodeSnippet"/>
                <w:rFonts w:eastAsia="SimSun"/>
                <w:szCs w:val="24"/>
                <w:lang w:eastAsia="fr-FR"/>
              </w:rPr>
              <w:t>Node</w:t>
            </w:r>
            <w:r w:rsidRPr="007C3639">
              <w:rPr>
                <w:rStyle w:val="CodeSnippet"/>
                <w:rFonts w:eastAsia="SimSun"/>
                <w:szCs w:val="24"/>
                <w:lang w:eastAsia="fr-FR"/>
              </w:rPr>
              <w:t xml:space="preserve"> </w:t>
            </w:r>
            <w:r w:rsidR="00EE3BE3" w:rsidRPr="007C3639">
              <w:rPr>
                <w:rStyle w:val="CodeSnippet"/>
                <w:rFonts w:eastAsia="SimSun"/>
                <w:szCs w:val="24"/>
                <w:lang w:eastAsia="fr-FR"/>
              </w:rPr>
              <w:t>requirements</w:t>
            </w:r>
            <w:r w:rsidRPr="007C3639">
              <w:rPr>
                <w:rFonts w:ascii="Consolas" w:eastAsiaTheme="minorEastAsia" w:hAnsi="Consolas"/>
              </w:rPr>
              <w:t xml:space="preserve"> </w:t>
            </w:r>
          </w:p>
          <w:p w14:paraId="79C436DC" w14:textId="366D98CB" w:rsidR="004C6661"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false</w:t>
            </w:r>
          </w:p>
          <w:p w14:paraId="77798D81" w14:textId="258B733F" w:rsidR="00DC5483" w:rsidRPr="007C3639" w:rsidRDefault="00DB51F5" w:rsidP="00DC5483">
            <w:pPr>
              <w:pStyle w:val="FP"/>
              <w:rPr>
                <w:rFonts w:ascii="Consolas" w:eastAsiaTheme="minorEastAsia" w:hAnsi="Consolas"/>
              </w:rPr>
            </w:pPr>
            <w:r w:rsidRPr="007C3639">
              <w:rPr>
                <w:rFonts w:ascii="Consolas" w:eastAsiaTheme="minorEastAsia" w:hAnsi="Consolas"/>
              </w:rPr>
              <w:lastRenderedPageBreak/>
              <w:t xml:space="preserve">    </w:t>
            </w:r>
            <w:r w:rsidR="00241090" w:rsidRPr="007C3639">
              <w:rPr>
                <w:rFonts w:ascii="Consolas" w:eastAsiaTheme="minorEastAsia" w:hAnsi="Consolas"/>
              </w:rPr>
              <w:t xml:space="preserve">    </w:t>
            </w:r>
            <w:r w:rsidR="00DC5483" w:rsidRPr="007C3639">
              <w:rPr>
                <w:rFonts w:ascii="Consolas" w:eastAsiaTheme="minorEastAsia" w:hAnsi="Consolas"/>
              </w:rPr>
              <w:t>entry_schema:</w:t>
            </w:r>
          </w:p>
          <w:p w14:paraId="0D368A2C" w14:textId="71D1070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tosca.datatypes.nfv.LogicalNodeData</w:t>
            </w:r>
          </w:p>
          <w:p w14:paraId="005F7AA7" w14:textId="7B06D0B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requested_additional_capabilities:</w:t>
            </w:r>
          </w:p>
          <w:p w14:paraId="69F102C7" w14:textId="4F82A39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map</w:t>
            </w:r>
          </w:p>
          <w:p w14:paraId="5E046947" w14:textId="61CBF72E" w:rsidR="00EE3BE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EE3BE3" w:rsidRPr="007C3639">
              <w:rPr>
                <w:rStyle w:val="CodeSnippet"/>
                <w:rFonts w:eastAsia="SimSun"/>
                <w:szCs w:val="24"/>
                <w:lang w:eastAsia="fr-FR"/>
              </w:rPr>
              <w:t>description:</w:t>
            </w:r>
            <w:r w:rsidRPr="007C3639">
              <w:rPr>
                <w:rStyle w:val="CodeSnippet"/>
                <w:rFonts w:eastAsia="SimSun"/>
                <w:szCs w:val="24"/>
                <w:lang w:eastAsia="fr-FR"/>
              </w:rPr>
              <w:t xml:space="preserve"> </w:t>
            </w:r>
            <w:r w:rsidR="00EE3BE3" w:rsidRPr="007C3639">
              <w:rPr>
                <w:rStyle w:val="CodeSnippet"/>
                <w:rFonts w:eastAsia="SimSun"/>
                <w:szCs w:val="24"/>
                <w:lang w:eastAsia="fr-FR"/>
              </w:rPr>
              <w:t>Describes</w:t>
            </w:r>
            <w:r w:rsidRPr="007C3639">
              <w:rPr>
                <w:rStyle w:val="CodeSnippet"/>
                <w:rFonts w:eastAsia="SimSun"/>
                <w:szCs w:val="24"/>
                <w:lang w:eastAsia="fr-FR"/>
              </w:rPr>
              <w:t xml:space="preserve"> </w:t>
            </w:r>
            <w:r w:rsidR="00EE3BE3" w:rsidRPr="007C3639">
              <w:rPr>
                <w:rStyle w:val="CodeSnippet"/>
                <w:rFonts w:eastAsia="SimSun"/>
                <w:szCs w:val="24"/>
                <w:lang w:eastAsia="fr-FR"/>
              </w:rPr>
              <w:t>additional</w:t>
            </w:r>
            <w:r w:rsidRPr="007C3639">
              <w:rPr>
                <w:rStyle w:val="CodeSnippet"/>
                <w:rFonts w:eastAsia="SimSun"/>
                <w:szCs w:val="24"/>
                <w:lang w:eastAsia="fr-FR"/>
              </w:rPr>
              <w:t xml:space="preserve"> </w:t>
            </w:r>
            <w:r w:rsidR="00EE3BE3" w:rsidRPr="007C3639">
              <w:rPr>
                <w:rStyle w:val="CodeSnippet"/>
                <w:rFonts w:eastAsia="SimSun"/>
                <w:szCs w:val="24"/>
                <w:lang w:eastAsia="fr-FR"/>
              </w:rPr>
              <w:t>capability</w:t>
            </w:r>
            <w:r w:rsidRPr="007C3639">
              <w:rPr>
                <w:rStyle w:val="CodeSnippet"/>
                <w:rFonts w:eastAsia="SimSun"/>
                <w:szCs w:val="24"/>
                <w:lang w:eastAsia="fr-FR"/>
              </w:rPr>
              <w:t xml:space="preserve"> </w:t>
            </w:r>
            <w:r w:rsidR="00EE3BE3" w:rsidRPr="007C3639">
              <w:rPr>
                <w:rStyle w:val="CodeSnippet"/>
                <w:rFonts w:eastAsia="SimSun"/>
                <w:szCs w:val="24"/>
                <w:lang w:eastAsia="fr-FR"/>
              </w:rPr>
              <w:t>for</w:t>
            </w:r>
            <w:r w:rsidRPr="007C3639">
              <w:rPr>
                <w:rStyle w:val="CodeSnippet"/>
                <w:rFonts w:eastAsia="SimSun"/>
                <w:szCs w:val="24"/>
                <w:lang w:eastAsia="fr-FR"/>
              </w:rPr>
              <w:t xml:space="preserve"> </w:t>
            </w:r>
            <w:r w:rsidR="00EE3BE3" w:rsidRPr="007C3639">
              <w:rPr>
                <w:rStyle w:val="CodeSnippet"/>
                <w:rFonts w:eastAsia="SimSun"/>
                <w:szCs w:val="24"/>
                <w:lang w:eastAsia="fr-FR"/>
              </w:rPr>
              <w:t>a</w:t>
            </w:r>
            <w:r w:rsidRPr="007C3639">
              <w:rPr>
                <w:rStyle w:val="CodeSnippet"/>
                <w:rFonts w:eastAsia="SimSun"/>
                <w:szCs w:val="24"/>
                <w:lang w:eastAsia="fr-FR"/>
              </w:rPr>
              <w:t xml:space="preserve"> </w:t>
            </w:r>
            <w:r w:rsidR="00EE3BE3" w:rsidRPr="007C3639">
              <w:rPr>
                <w:rStyle w:val="CodeSnippet"/>
                <w:rFonts w:eastAsia="SimSun"/>
                <w:szCs w:val="24"/>
                <w:lang w:eastAsia="fr-FR"/>
              </w:rPr>
              <w:t>particular</w:t>
            </w:r>
            <w:r w:rsidRPr="007C3639">
              <w:rPr>
                <w:rStyle w:val="CodeSnippet"/>
                <w:rFonts w:eastAsia="SimSun"/>
                <w:szCs w:val="24"/>
                <w:lang w:eastAsia="fr-FR"/>
              </w:rPr>
              <w:t xml:space="preserve"> </w:t>
            </w:r>
            <w:r w:rsidR="00EE3BE3" w:rsidRPr="007C3639">
              <w:rPr>
                <w:rStyle w:val="CodeSnippet"/>
                <w:rFonts w:eastAsia="SimSun"/>
                <w:szCs w:val="24"/>
                <w:lang w:eastAsia="fr-FR"/>
              </w:rPr>
              <w:t>VDU</w:t>
            </w:r>
            <w:r w:rsidRPr="007C3639">
              <w:rPr>
                <w:rFonts w:ascii="Consolas" w:eastAsiaTheme="minorEastAsia" w:hAnsi="Consolas"/>
              </w:rPr>
              <w:t xml:space="preserve"> </w:t>
            </w:r>
          </w:p>
          <w:p w14:paraId="6A47C0FA" w14:textId="68D6998B" w:rsidR="004C6661"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false</w:t>
            </w:r>
          </w:p>
          <w:p w14:paraId="5DC31E25" w14:textId="0BCD50AD"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entry_schema:</w:t>
            </w:r>
          </w:p>
          <w:p w14:paraId="21685DCA" w14:textId="5E9CB4E4"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tosca.datatypes.nfv.RequestedAdditionalCapability</w:t>
            </w:r>
          </w:p>
          <w:p w14:paraId="3BE2DAE3" w14:textId="3CD489F0" w:rsidR="00710D35" w:rsidRPr="007C3639" w:rsidRDefault="00DB51F5" w:rsidP="00710D35">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10D35" w:rsidRPr="007C3639">
              <w:rPr>
                <w:rFonts w:ascii="Consolas" w:eastAsiaTheme="minorEastAsia" w:hAnsi="Consolas"/>
              </w:rPr>
              <w:t>compute_requirements</w:t>
            </w:r>
            <w:r w:rsidR="00294D3B" w:rsidRPr="007C3639">
              <w:rPr>
                <w:rFonts w:ascii="Consolas" w:eastAsiaTheme="minorEastAsia" w:hAnsi="Consolas"/>
              </w:rPr>
              <w:t>:</w:t>
            </w:r>
          </w:p>
          <w:p w14:paraId="08F3FB67" w14:textId="40BC805F" w:rsidR="00710D35" w:rsidRPr="007C3639" w:rsidRDefault="00DB51F5" w:rsidP="00710D35">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10D35" w:rsidRPr="007C3639">
              <w:rPr>
                <w:rFonts w:ascii="Consolas" w:eastAsiaTheme="minorEastAsia" w:hAnsi="Consolas"/>
              </w:rPr>
              <w:t>type:</w:t>
            </w:r>
            <w:r w:rsidRPr="007C3639">
              <w:rPr>
                <w:rFonts w:ascii="Consolas" w:eastAsiaTheme="minorEastAsia" w:hAnsi="Consolas"/>
              </w:rPr>
              <w:t xml:space="preserve"> </w:t>
            </w:r>
            <w:r w:rsidR="00473E24" w:rsidRPr="007C3639">
              <w:rPr>
                <w:rFonts w:ascii="Consolas" w:eastAsiaTheme="minorEastAsia" w:hAnsi="Consolas"/>
              </w:rPr>
              <w:t>map</w:t>
            </w:r>
          </w:p>
          <w:p w14:paraId="13005618" w14:textId="1A95A198" w:rsidR="00710D35" w:rsidRPr="007C3639" w:rsidRDefault="00DB51F5" w:rsidP="00710D35">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10D35" w:rsidRPr="007C3639">
              <w:rPr>
                <w:rFonts w:ascii="Consolas" w:eastAsiaTheme="minorEastAsia" w:hAnsi="Consolas"/>
              </w:rPr>
              <w:t>required:</w:t>
            </w:r>
            <w:r w:rsidRPr="007C3639">
              <w:rPr>
                <w:rFonts w:ascii="Consolas" w:eastAsiaTheme="minorEastAsia" w:hAnsi="Consolas"/>
              </w:rPr>
              <w:t xml:space="preserve"> </w:t>
            </w:r>
            <w:r w:rsidR="00710D35" w:rsidRPr="007C3639">
              <w:rPr>
                <w:rFonts w:ascii="Consolas" w:eastAsiaTheme="minorEastAsia" w:hAnsi="Consolas"/>
              </w:rPr>
              <w:t>false</w:t>
            </w:r>
            <w:r w:rsidRPr="007C3639">
              <w:rPr>
                <w:rFonts w:ascii="Consolas" w:eastAsiaTheme="minorEastAsia" w:hAnsi="Consolas"/>
              </w:rPr>
              <w:t xml:space="preserve"> </w:t>
            </w:r>
          </w:p>
          <w:p w14:paraId="0EF388A0" w14:textId="7964F8F7" w:rsidR="00473E24" w:rsidRPr="007C3639" w:rsidRDefault="00DB51F5" w:rsidP="00473E2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473E24" w:rsidRPr="007C3639">
              <w:rPr>
                <w:rFonts w:ascii="Consolas" w:eastAsiaTheme="minorEastAsia" w:hAnsi="Consolas"/>
              </w:rPr>
              <w:t>entry_schema:</w:t>
            </w:r>
          </w:p>
          <w:p w14:paraId="2FCD148E" w14:textId="31B01723" w:rsidR="00473E24" w:rsidRPr="007C3639" w:rsidRDefault="00DB51F5" w:rsidP="00473E2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473E24" w:rsidRPr="007C3639">
              <w:rPr>
                <w:rFonts w:ascii="Consolas" w:eastAsiaTheme="minorEastAsia" w:hAnsi="Consolas"/>
              </w:rPr>
              <w:t>type:</w:t>
            </w:r>
            <w:r w:rsidRPr="007C3639">
              <w:rPr>
                <w:rFonts w:ascii="Consolas" w:eastAsiaTheme="minorEastAsia" w:hAnsi="Consolas"/>
              </w:rPr>
              <w:t xml:space="preserve"> </w:t>
            </w:r>
            <w:r w:rsidR="00473E24" w:rsidRPr="007C3639">
              <w:rPr>
                <w:rFonts w:ascii="Consolas" w:eastAsiaTheme="minorEastAsia" w:hAnsi="Consolas"/>
              </w:rPr>
              <w:t>string</w:t>
            </w:r>
          </w:p>
          <w:p w14:paraId="699A486D" w14:textId="4B7479D9"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virtual_memory:</w:t>
            </w:r>
          </w:p>
          <w:p w14:paraId="5ED96A51" w14:textId="4E73556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tosca.datatypes.nfv.VirtualMemory</w:t>
            </w:r>
          </w:p>
          <w:p w14:paraId="55D094C5" w14:textId="6DFE5F24" w:rsidR="00EE3BE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EE3BE3" w:rsidRPr="007C3639">
              <w:rPr>
                <w:rStyle w:val="CodeSnippet"/>
                <w:rFonts w:eastAsia="SimSun"/>
                <w:szCs w:val="24"/>
                <w:lang w:eastAsia="fr-FR"/>
              </w:rPr>
              <w:t>description:</w:t>
            </w:r>
            <w:r w:rsidRPr="007C3639">
              <w:rPr>
                <w:rStyle w:val="CodeSnippet"/>
                <w:rFonts w:eastAsia="SimSun"/>
                <w:szCs w:val="24"/>
                <w:lang w:eastAsia="fr-FR"/>
              </w:rPr>
              <w:t xml:space="preserve"> </w:t>
            </w:r>
            <w:r w:rsidR="00EE3BE3" w:rsidRPr="007C3639">
              <w:rPr>
                <w:rStyle w:val="CodeSnippet"/>
                <w:rFonts w:eastAsia="SimSun"/>
                <w:szCs w:val="24"/>
                <w:lang w:eastAsia="fr-FR"/>
              </w:rPr>
              <w:t>Describes</w:t>
            </w:r>
            <w:r w:rsidRPr="007C3639">
              <w:rPr>
                <w:rStyle w:val="CodeSnippet"/>
                <w:rFonts w:eastAsia="SimSun"/>
                <w:szCs w:val="24"/>
                <w:lang w:eastAsia="fr-FR"/>
              </w:rPr>
              <w:t xml:space="preserve"> </w:t>
            </w:r>
            <w:r w:rsidR="00EE3BE3" w:rsidRPr="007C3639">
              <w:rPr>
                <w:rStyle w:val="CodeSnippet"/>
                <w:rFonts w:eastAsia="SimSun"/>
                <w:szCs w:val="24"/>
                <w:lang w:eastAsia="fr-FR"/>
              </w:rPr>
              <w:t>virtual</w:t>
            </w:r>
            <w:r w:rsidRPr="007C3639">
              <w:rPr>
                <w:rStyle w:val="CodeSnippet"/>
                <w:rFonts w:eastAsia="SimSun"/>
                <w:szCs w:val="24"/>
                <w:lang w:eastAsia="fr-FR"/>
              </w:rPr>
              <w:t xml:space="preserve"> </w:t>
            </w:r>
            <w:r w:rsidR="00EE3BE3" w:rsidRPr="007C3639">
              <w:rPr>
                <w:rStyle w:val="CodeSnippet"/>
                <w:rFonts w:eastAsia="SimSun"/>
                <w:szCs w:val="24"/>
                <w:lang w:eastAsia="fr-FR"/>
              </w:rPr>
              <w:t>memory</w:t>
            </w:r>
            <w:r w:rsidRPr="007C3639">
              <w:rPr>
                <w:rStyle w:val="CodeSnippet"/>
                <w:rFonts w:eastAsia="SimSun"/>
                <w:szCs w:val="24"/>
                <w:lang w:eastAsia="fr-FR"/>
              </w:rPr>
              <w:t xml:space="preserve"> </w:t>
            </w:r>
            <w:r w:rsidR="00EE3BE3" w:rsidRPr="007C3639">
              <w:rPr>
                <w:rStyle w:val="CodeSnippet"/>
                <w:rFonts w:eastAsia="SimSun"/>
                <w:szCs w:val="24"/>
                <w:lang w:eastAsia="fr-FR"/>
              </w:rPr>
              <w:t>of</w:t>
            </w:r>
            <w:r w:rsidRPr="007C3639">
              <w:rPr>
                <w:rStyle w:val="CodeSnippet"/>
                <w:rFonts w:eastAsia="SimSun"/>
                <w:szCs w:val="24"/>
                <w:lang w:eastAsia="fr-FR"/>
              </w:rPr>
              <w:t xml:space="preserve"> </w:t>
            </w:r>
            <w:r w:rsidR="00EE3BE3" w:rsidRPr="007C3639">
              <w:rPr>
                <w:rStyle w:val="CodeSnippet"/>
                <w:rFonts w:eastAsia="SimSun"/>
                <w:szCs w:val="24"/>
                <w:lang w:eastAsia="fr-FR"/>
              </w:rPr>
              <w:t>the</w:t>
            </w:r>
            <w:r w:rsidRPr="007C3639">
              <w:rPr>
                <w:rStyle w:val="CodeSnippet"/>
                <w:rFonts w:eastAsia="SimSun"/>
                <w:szCs w:val="24"/>
                <w:lang w:eastAsia="fr-FR"/>
              </w:rPr>
              <w:t xml:space="preserve"> </w:t>
            </w:r>
            <w:r w:rsidR="00EE3BE3" w:rsidRPr="007C3639">
              <w:rPr>
                <w:rStyle w:val="CodeSnippet"/>
                <w:rFonts w:eastAsia="SimSun"/>
                <w:szCs w:val="24"/>
                <w:lang w:eastAsia="fr-FR"/>
              </w:rPr>
              <w:t>virtuali</w:t>
            </w:r>
            <w:r w:rsidR="00737232" w:rsidRPr="007C3639">
              <w:rPr>
                <w:rStyle w:val="CodeSnippet"/>
                <w:rFonts w:eastAsia="SimSun"/>
                <w:szCs w:val="24"/>
                <w:lang w:eastAsia="fr-FR"/>
              </w:rPr>
              <w:t>s</w:t>
            </w:r>
            <w:r w:rsidR="00EE3BE3" w:rsidRPr="007C3639">
              <w:rPr>
                <w:rStyle w:val="CodeSnippet"/>
                <w:rFonts w:eastAsia="SimSun"/>
                <w:szCs w:val="24"/>
                <w:lang w:eastAsia="fr-FR"/>
              </w:rPr>
              <w:t>ed</w:t>
            </w:r>
            <w:r w:rsidRPr="007C3639">
              <w:rPr>
                <w:rStyle w:val="CodeSnippet"/>
                <w:rFonts w:eastAsia="SimSun"/>
                <w:szCs w:val="24"/>
                <w:lang w:eastAsia="fr-FR"/>
              </w:rPr>
              <w:t xml:space="preserve"> </w:t>
            </w:r>
            <w:r w:rsidR="00EE3BE3" w:rsidRPr="007C3639">
              <w:rPr>
                <w:rStyle w:val="CodeSnippet"/>
                <w:rFonts w:eastAsia="SimSun"/>
                <w:szCs w:val="24"/>
                <w:lang w:eastAsia="fr-FR"/>
              </w:rPr>
              <w:t>compute</w:t>
            </w:r>
            <w:r w:rsidRPr="007C3639">
              <w:rPr>
                <w:rFonts w:ascii="Consolas" w:eastAsiaTheme="minorEastAsia" w:hAnsi="Consolas"/>
              </w:rPr>
              <w:t xml:space="preserve"> </w:t>
            </w:r>
          </w:p>
          <w:p w14:paraId="3DE82042" w14:textId="4A6B729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true</w:t>
            </w:r>
          </w:p>
          <w:p w14:paraId="0D2A63E3" w14:textId="17192B9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virtual_cpu:</w:t>
            </w:r>
          </w:p>
          <w:p w14:paraId="2E46C220" w14:textId="3BAABE1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tosca.datatypes.nfv.VirtualCpu</w:t>
            </w:r>
          </w:p>
          <w:p w14:paraId="6B92041D" w14:textId="61DF9DE5" w:rsidR="00EE3BE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EE3BE3" w:rsidRPr="007C3639">
              <w:rPr>
                <w:rStyle w:val="CodeSnippet"/>
                <w:rFonts w:eastAsia="SimSun"/>
                <w:szCs w:val="24"/>
                <w:lang w:eastAsia="fr-FR"/>
              </w:rPr>
              <w:t>description:</w:t>
            </w:r>
            <w:r w:rsidRPr="007C3639">
              <w:rPr>
                <w:rStyle w:val="CodeSnippet"/>
                <w:rFonts w:eastAsia="SimSun"/>
                <w:szCs w:val="24"/>
                <w:lang w:eastAsia="fr-FR"/>
              </w:rPr>
              <w:t xml:space="preserve"> </w:t>
            </w:r>
            <w:r w:rsidR="00EE3BE3" w:rsidRPr="007C3639">
              <w:rPr>
                <w:rStyle w:val="CodeSnippet"/>
                <w:rFonts w:eastAsia="SimSun"/>
                <w:szCs w:val="24"/>
                <w:lang w:eastAsia="fr-FR"/>
              </w:rPr>
              <w:t>Describes</w:t>
            </w:r>
            <w:r w:rsidRPr="007C3639">
              <w:rPr>
                <w:rStyle w:val="CodeSnippet"/>
                <w:rFonts w:eastAsia="SimSun"/>
                <w:szCs w:val="24"/>
                <w:lang w:eastAsia="fr-FR"/>
              </w:rPr>
              <w:t xml:space="preserve"> </w:t>
            </w:r>
            <w:r w:rsidR="00EE3BE3" w:rsidRPr="007C3639">
              <w:rPr>
                <w:rStyle w:val="CodeSnippet"/>
                <w:rFonts w:eastAsia="SimSun"/>
                <w:szCs w:val="24"/>
                <w:lang w:eastAsia="fr-FR"/>
              </w:rPr>
              <w:t>virtual</w:t>
            </w:r>
            <w:r w:rsidRPr="007C3639">
              <w:rPr>
                <w:rStyle w:val="CodeSnippet"/>
                <w:rFonts w:eastAsia="SimSun"/>
                <w:szCs w:val="24"/>
                <w:lang w:eastAsia="fr-FR"/>
              </w:rPr>
              <w:t xml:space="preserve"> </w:t>
            </w:r>
            <w:r w:rsidR="00EE3BE3" w:rsidRPr="007C3639">
              <w:rPr>
                <w:rStyle w:val="CodeSnippet"/>
                <w:rFonts w:eastAsia="SimSun"/>
                <w:szCs w:val="24"/>
                <w:lang w:eastAsia="fr-FR"/>
              </w:rPr>
              <w:t>CPU(s)</w:t>
            </w:r>
            <w:r w:rsidRPr="007C3639">
              <w:rPr>
                <w:rStyle w:val="CodeSnippet"/>
                <w:rFonts w:eastAsia="SimSun"/>
                <w:szCs w:val="24"/>
                <w:lang w:eastAsia="fr-FR"/>
              </w:rPr>
              <w:t xml:space="preserve"> </w:t>
            </w:r>
            <w:r w:rsidR="00EE3BE3" w:rsidRPr="007C3639">
              <w:rPr>
                <w:rStyle w:val="CodeSnippet"/>
                <w:rFonts w:eastAsia="SimSun"/>
                <w:szCs w:val="24"/>
                <w:lang w:eastAsia="fr-FR"/>
              </w:rPr>
              <w:t>of</w:t>
            </w:r>
            <w:r w:rsidRPr="007C3639">
              <w:rPr>
                <w:rStyle w:val="CodeSnippet"/>
                <w:rFonts w:eastAsia="SimSun"/>
                <w:szCs w:val="24"/>
                <w:lang w:eastAsia="fr-FR"/>
              </w:rPr>
              <w:t xml:space="preserve"> </w:t>
            </w:r>
            <w:r w:rsidR="00EE3BE3" w:rsidRPr="007C3639">
              <w:rPr>
                <w:rStyle w:val="CodeSnippet"/>
                <w:rFonts w:eastAsia="SimSun"/>
                <w:szCs w:val="24"/>
                <w:lang w:eastAsia="fr-FR"/>
              </w:rPr>
              <w:t>the</w:t>
            </w:r>
            <w:r w:rsidRPr="007C3639">
              <w:rPr>
                <w:rStyle w:val="CodeSnippet"/>
                <w:rFonts w:eastAsia="SimSun"/>
                <w:szCs w:val="24"/>
                <w:lang w:eastAsia="fr-FR"/>
              </w:rPr>
              <w:t xml:space="preserve"> </w:t>
            </w:r>
            <w:r w:rsidR="00EE3BE3" w:rsidRPr="007C3639">
              <w:rPr>
                <w:rStyle w:val="CodeSnippet"/>
                <w:rFonts w:eastAsia="SimSun"/>
                <w:szCs w:val="24"/>
                <w:lang w:eastAsia="fr-FR"/>
              </w:rPr>
              <w:t>virtuali</w:t>
            </w:r>
            <w:r w:rsidR="00737232" w:rsidRPr="007C3639">
              <w:rPr>
                <w:rStyle w:val="CodeSnippet"/>
                <w:rFonts w:eastAsia="SimSun"/>
                <w:szCs w:val="24"/>
                <w:lang w:eastAsia="fr-FR"/>
              </w:rPr>
              <w:t>s</w:t>
            </w:r>
            <w:r w:rsidR="00EE3BE3" w:rsidRPr="007C3639">
              <w:rPr>
                <w:rStyle w:val="CodeSnippet"/>
                <w:rFonts w:eastAsia="SimSun"/>
                <w:szCs w:val="24"/>
                <w:lang w:eastAsia="fr-FR"/>
              </w:rPr>
              <w:t>ed</w:t>
            </w:r>
            <w:r w:rsidRPr="007C3639">
              <w:rPr>
                <w:rStyle w:val="CodeSnippet"/>
                <w:rFonts w:eastAsia="SimSun"/>
                <w:szCs w:val="24"/>
                <w:lang w:eastAsia="fr-FR"/>
              </w:rPr>
              <w:t xml:space="preserve"> </w:t>
            </w:r>
            <w:r w:rsidR="00EE3BE3" w:rsidRPr="007C3639">
              <w:rPr>
                <w:rStyle w:val="CodeSnippet"/>
                <w:rFonts w:eastAsia="SimSun"/>
                <w:szCs w:val="24"/>
                <w:lang w:eastAsia="fr-FR"/>
              </w:rPr>
              <w:t>compute</w:t>
            </w:r>
            <w:r w:rsidRPr="007C3639">
              <w:rPr>
                <w:rFonts w:ascii="Consolas" w:eastAsiaTheme="minorEastAsia" w:hAnsi="Consolas"/>
              </w:rPr>
              <w:t xml:space="preserve"> </w:t>
            </w:r>
          </w:p>
          <w:p w14:paraId="5BB4B91B" w14:textId="00A0A7C0"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true</w:t>
            </w:r>
          </w:p>
          <w:p w14:paraId="3F2E224A" w14:textId="2E5028F3"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virtual_local_storage:</w:t>
            </w:r>
          </w:p>
          <w:p w14:paraId="67E656C8" w14:textId="543FAE9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list</w:t>
            </w:r>
          </w:p>
          <w:p w14:paraId="0A9C3810" w14:textId="2A19EB07" w:rsidR="00EE3BE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EE3BE3" w:rsidRPr="007C3639">
              <w:rPr>
                <w:rStyle w:val="CodeSnippet"/>
                <w:rFonts w:eastAsia="SimSun"/>
                <w:szCs w:val="24"/>
                <w:lang w:eastAsia="fr-FR"/>
              </w:rPr>
              <w:t>description:</w:t>
            </w:r>
            <w:r w:rsidRPr="007C3639">
              <w:rPr>
                <w:rStyle w:val="CodeSnippet"/>
                <w:rFonts w:eastAsia="SimSun"/>
                <w:szCs w:val="24"/>
                <w:lang w:eastAsia="fr-FR"/>
              </w:rPr>
              <w:t xml:space="preserve"> </w:t>
            </w:r>
            <w:r w:rsidR="00EE3BE3" w:rsidRPr="007C3639">
              <w:rPr>
                <w:rStyle w:val="CodeSnippet"/>
                <w:rFonts w:eastAsia="SimSun"/>
                <w:szCs w:val="24"/>
                <w:lang w:eastAsia="fr-FR"/>
              </w:rPr>
              <w:t>A</w:t>
            </w:r>
            <w:r w:rsidRPr="007C3639">
              <w:rPr>
                <w:rStyle w:val="CodeSnippet"/>
                <w:rFonts w:eastAsia="SimSun"/>
                <w:szCs w:val="24"/>
                <w:lang w:eastAsia="fr-FR"/>
              </w:rPr>
              <w:t xml:space="preserve"> </w:t>
            </w:r>
            <w:r w:rsidR="00EE3BE3" w:rsidRPr="007C3639">
              <w:rPr>
                <w:rStyle w:val="CodeSnippet"/>
                <w:rFonts w:eastAsia="SimSun"/>
                <w:szCs w:val="24"/>
                <w:lang w:eastAsia="fr-FR"/>
              </w:rPr>
              <w:t>list</w:t>
            </w:r>
            <w:r w:rsidRPr="007C3639">
              <w:rPr>
                <w:rStyle w:val="CodeSnippet"/>
                <w:rFonts w:eastAsia="SimSun"/>
                <w:szCs w:val="24"/>
                <w:lang w:eastAsia="fr-FR"/>
              </w:rPr>
              <w:t xml:space="preserve"> </w:t>
            </w:r>
            <w:r w:rsidR="00EE3BE3" w:rsidRPr="007C3639">
              <w:rPr>
                <w:rStyle w:val="CodeSnippet"/>
                <w:rFonts w:eastAsia="SimSun"/>
                <w:szCs w:val="24"/>
                <w:lang w:eastAsia="fr-FR"/>
              </w:rPr>
              <w:t>of</w:t>
            </w:r>
            <w:r w:rsidRPr="007C3639">
              <w:rPr>
                <w:rStyle w:val="CodeSnippet"/>
                <w:rFonts w:eastAsia="SimSun"/>
                <w:szCs w:val="24"/>
                <w:lang w:eastAsia="fr-FR"/>
              </w:rPr>
              <w:t xml:space="preserve"> </w:t>
            </w:r>
            <w:r w:rsidR="00EE3BE3" w:rsidRPr="007C3639">
              <w:rPr>
                <w:rStyle w:val="CodeSnippet"/>
                <w:rFonts w:eastAsia="SimSun"/>
                <w:szCs w:val="24"/>
                <w:lang w:eastAsia="fr-FR"/>
              </w:rPr>
              <w:t>virtual</w:t>
            </w:r>
            <w:r w:rsidRPr="007C3639">
              <w:rPr>
                <w:rStyle w:val="CodeSnippet"/>
                <w:rFonts w:eastAsia="SimSun"/>
                <w:szCs w:val="24"/>
                <w:lang w:eastAsia="fr-FR"/>
              </w:rPr>
              <w:t xml:space="preserve"> </w:t>
            </w:r>
            <w:r w:rsidR="00EE3BE3" w:rsidRPr="007C3639">
              <w:rPr>
                <w:rStyle w:val="CodeSnippet"/>
                <w:rFonts w:eastAsia="SimSun"/>
                <w:szCs w:val="24"/>
                <w:lang w:eastAsia="fr-FR"/>
              </w:rPr>
              <w:t>system</w:t>
            </w:r>
            <w:r w:rsidRPr="007C3639">
              <w:rPr>
                <w:rStyle w:val="CodeSnippet"/>
                <w:rFonts w:eastAsia="SimSun"/>
                <w:szCs w:val="24"/>
                <w:lang w:eastAsia="fr-FR"/>
              </w:rPr>
              <w:t xml:space="preserve"> </w:t>
            </w:r>
            <w:r w:rsidR="00EE3BE3" w:rsidRPr="007C3639">
              <w:rPr>
                <w:rStyle w:val="CodeSnippet"/>
                <w:rFonts w:eastAsia="SimSun"/>
                <w:szCs w:val="24"/>
                <w:lang w:eastAsia="fr-FR"/>
              </w:rPr>
              <w:t>disks</w:t>
            </w:r>
            <w:r w:rsidRPr="007C3639">
              <w:rPr>
                <w:rStyle w:val="CodeSnippet"/>
                <w:rFonts w:eastAsia="SimSun"/>
                <w:szCs w:val="24"/>
                <w:lang w:eastAsia="fr-FR"/>
              </w:rPr>
              <w:t xml:space="preserve"> </w:t>
            </w:r>
            <w:r w:rsidR="00EE3BE3" w:rsidRPr="007C3639">
              <w:rPr>
                <w:rStyle w:val="CodeSnippet"/>
                <w:rFonts w:eastAsia="SimSun"/>
                <w:szCs w:val="24"/>
                <w:lang w:eastAsia="fr-FR"/>
              </w:rPr>
              <w:t>created</w:t>
            </w:r>
            <w:r w:rsidRPr="007C3639">
              <w:rPr>
                <w:rStyle w:val="CodeSnippet"/>
                <w:rFonts w:eastAsia="SimSun"/>
                <w:szCs w:val="24"/>
                <w:lang w:eastAsia="fr-FR"/>
              </w:rPr>
              <w:t xml:space="preserve"> </w:t>
            </w:r>
            <w:r w:rsidR="00EE3BE3" w:rsidRPr="007C3639">
              <w:rPr>
                <w:rStyle w:val="CodeSnippet"/>
                <w:rFonts w:eastAsia="SimSun"/>
                <w:szCs w:val="24"/>
                <w:lang w:eastAsia="fr-FR"/>
              </w:rPr>
              <w:t>and</w:t>
            </w:r>
            <w:r w:rsidRPr="007C3639">
              <w:rPr>
                <w:rStyle w:val="CodeSnippet"/>
                <w:rFonts w:eastAsia="SimSun"/>
                <w:szCs w:val="24"/>
                <w:lang w:eastAsia="fr-FR"/>
              </w:rPr>
              <w:t xml:space="preserve"> </w:t>
            </w:r>
            <w:r w:rsidR="00EE3BE3" w:rsidRPr="007C3639">
              <w:rPr>
                <w:rStyle w:val="CodeSnippet"/>
                <w:rFonts w:eastAsia="SimSun"/>
                <w:szCs w:val="24"/>
                <w:lang w:eastAsia="fr-FR"/>
              </w:rPr>
              <w:t>destroyed</w:t>
            </w:r>
            <w:r w:rsidRPr="007C3639">
              <w:rPr>
                <w:rStyle w:val="CodeSnippet"/>
                <w:rFonts w:eastAsia="SimSun"/>
                <w:szCs w:val="24"/>
                <w:lang w:eastAsia="fr-FR"/>
              </w:rPr>
              <w:t xml:space="preserve"> </w:t>
            </w:r>
            <w:r w:rsidR="00EE3BE3" w:rsidRPr="007C3639">
              <w:rPr>
                <w:rStyle w:val="CodeSnippet"/>
                <w:rFonts w:eastAsia="SimSun"/>
                <w:szCs w:val="24"/>
                <w:lang w:eastAsia="fr-FR"/>
              </w:rPr>
              <w:t>as</w:t>
            </w:r>
            <w:r w:rsidRPr="007C3639">
              <w:rPr>
                <w:rStyle w:val="CodeSnippet"/>
                <w:rFonts w:eastAsia="SimSun"/>
                <w:szCs w:val="24"/>
                <w:lang w:eastAsia="fr-FR"/>
              </w:rPr>
              <w:t xml:space="preserve"> </w:t>
            </w:r>
            <w:r w:rsidR="00EE3BE3" w:rsidRPr="007C3639">
              <w:rPr>
                <w:rStyle w:val="CodeSnippet"/>
                <w:rFonts w:eastAsia="SimSun"/>
                <w:szCs w:val="24"/>
                <w:lang w:eastAsia="fr-FR"/>
              </w:rPr>
              <w:t>part</w:t>
            </w:r>
            <w:r w:rsidRPr="007C3639">
              <w:rPr>
                <w:rStyle w:val="CodeSnippet"/>
                <w:rFonts w:eastAsia="SimSun"/>
                <w:szCs w:val="24"/>
                <w:lang w:eastAsia="fr-FR"/>
              </w:rPr>
              <w:t xml:space="preserve"> </w:t>
            </w:r>
            <w:r w:rsidR="00EE3BE3" w:rsidRPr="007C3639">
              <w:rPr>
                <w:rStyle w:val="CodeSnippet"/>
                <w:rFonts w:eastAsia="SimSun"/>
                <w:szCs w:val="24"/>
                <w:lang w:eastAsia="fr-FR"/>
              </w:rPr>
              <w:t>of</w:t>
            </w:r>
            <w:r w:rsidRPr="007C3639">
              <w:rPr>
                <w:rStyle w:val="CodeSnippet"/>
                <w:rFonts w:eastAsia="SimSun"/>
                <w:szCs w:val="24"/>
                <w:lang w:eastAsia="fr-FR"/>
              </w:rPr>
              <w:t xml:space="preserve"> </w:t>
            </w:r>
            <w:r w:rsidR="00EE3BE3" w:rsidRPr="007C3639">
              <w:rPr>
                <w:rStyle w:val="CodeSnippet"/>
                <w:rFonts w:eastAsia="SimSun"/>
                <w:szCs w:val="24"/>
                <w:lang w:eastAsia="fr-FR"/>
              </w:rPr>
              <w:t>the</w:t>
            </w:r>
            <w:r w:rsidRPr="007C3639">
              <w:rPr>
                <w:rStyle w:val="CodeSnippet"/>
                <w:rFonts w:eastAsia="SimSun"/>
                <w:szCs w:val="24"/>
                <w:lang w:eastAsia="fr-FR"/>
              </w:rPr>
              <w:t xml:space="preserve"> </w:t>
            </w:r>
            <w:r w:rsidR="00EE3BE3" w:rsidRPr="007C3639">
              <w:rPr>
                <w:rStyle w:val="CodeSnippet"/>
                <w:rFonts w:eastAsia="SimSun"/>
                <w:szCs w:val="24"/>
                <w:lang w:eastAsia="fr-FR"/>
              </w:rPr>
              <w:t>VM</w:t>
            </w:r>
            <w:r w:rsidRPr="007C3639">
              <w:rPr>
                <w:rStyle w:val="CodeSnippet"/>
                <w:rFonts w:eastAsia="SimSun"/>
                <w:szCs w:val="24"/>
                <w:lang w:eastAsia="fr-FR"/>
              </w:rPr>
              <w:t xml:space="preserve"> </w:t>
            </w:r>
            <w:r w:rsidR="00EE3BE3" w:rsidRPr="007C3639">
              <w:rPr>
                <w:rStyle w:val="CodeSnippet"/>
                <w:rFonts w:eastAsia="SimSun"/>
                <w:szCs w:val="24"/>
                <w:lang w:eastAsia="fr-FR"/>
              </w:rPr>
              <w:t>lifecycle</w:t>
            </w:r>
            <w:r w:rsidRPr="007C3639">
              <w:rPr>
                <w:rFonts w:ascii="Consolas" w:eastAsiaTheme="minorEastAsia" w:hAnsi="Consolas"/>
              </w:rPr>
              <w:t xml:space="preserve"> </w:t>
            </w:r>
          </w:p>
          <w:p w14:paraId="261F6587" w14:textId="3F5A399E" w:rsidR="005F10CC"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5F10CC" w:rsidRPr="007C3639">
              <w:rPr>
                <w:rFonts w:ascii="Consolas" w:eastAsiaTheme="minorEastAsia" w:hAnsi="Consolas"/>
              </w:rPr>
              <w:t>required:</w:t>
            </w:r>
            <w:r w:rsidRPr="007C3639">
              <w:rPr>
                <w:rFonts w:ascii="Consolas" w:eastAsiaTheme="minorEastAsia" w:hAnsi="Consolas"/>
              </w:rPr>
              <w:t xml:space="preserve"> </w:t>
            </w:r>
            <w:r w:rsidR="005F10CC" w:rsidRPr="007C3639">
              <w:rPr>
                <w:rFonts w:ascii="Consolas" w:eastAsiaTheme="minorEastAsia" w:hAnsi="Consolas"/>
              </w:rPr>
              <w:t>false</w:t>
            </w:r>
          </w:p>
          <w:p w14:paraId="1D86A9DC" w14:textId="0361469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entry_schema:</w:t>
            </w:r>
          </w:p>
          <w:p w14:paraId="522F3124" w14:textId="45DD6FFC" w:rsidR="004C6661"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4C6661" w:rsidRPr="007C3639">
              <w:rPr>
                <w:rFonts w:ascii="Consolas" w:eastAsiaTheme="minorEastAsia" w:hAnsi="Consolas"/>
              </w:rPr>
              <w:t>type:</w:t>
            </w:r>
            <w:r w:rsidRPr="007C3639">
              <w:rPr>
                <w:rFonts w:ascii="Consolas" w:eastAsiaTheme="minorEastAsia" w:hAnsi="Consolas"/>
              </w:rPr>
              <w:t xml:space="preserve"> </w:t>
            </w:r>
            <w:r w:rsidR="004C6661" w:rsidRPr="007C3639">
              <w:rPr>
                <w:rFonts w:ascii="Consolas" w:eastAsiaTheme="minorEastAsia" w:hAnsi="Consolas"/>
              </w:rPr>
              <w:t>tosca.datatypes.nfv.VirtualBlockStorageData</w:t>
            </w:r>
          </w:p>
          <w:p w14:paraId="777D1235" w14:textId="5B1DF6AE" w:rsidR="003440DE" w:rsidRPr="007C3639" w:rsidRDefault="00DB51F5" w:rsidP="001A1DCC">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virtual</w:t>
            </w:r>
            <w:r w:rsidRPr="007C3639">
              <w:rPr>
                <w:rFonts w:ascii="Consolas" w:eastAsiaTheme="minorEastAsia" w:hAnsi="Consolas"/>
              </w:rPr>
              <w:t xml:space="preserve"> </w:t>
            </w:r>
            <w:r w:rsidR="00DC5483" w:rsidRPr="007C3639">
              <w:rPr>
                <w:rFonts w:ascii="Consolas" w:eastAsiaTheme="minorEastAsia" w:hAnsi="Consolas"/>
              </w:rPr>
              <w:t>system</w:t>
            </w:r>
            <w:r w:rsidRPr="007C3639">
              <w:rPr>
                <w:rFonts w:ascii="Consolas" w:eastAsiaTheme="minorEastAsia" w:hAnsi="Consolas"/>
              </w:rPr>
              <w:t xml:space="preserve"> </w:t>
            </w:r>
            <w:r w:rsidR="00DC5483" w:rsidRPr="007C3639">
              <w:rPr>
                <w:rFonts w:ascii="Consolas" w:eastAsiaTheme="minorEastAsia" w:hAnsi="Consolas"/>
              </w:rPr>
              <w:t>disk</w:t>
            </w:r>
            <w:r w:rsidRPr="007C3639">
              <w:rPr>
                <w:rFonts w:ascii="Consolas" w:eastAsiaTheme="minorEastAsia" w:hAnsi="Consolas"/>
              </w:rPr>
              <w:t xml:space="preserve"> </w:t>
            </w:r>
            <w:r w:rsidR="00DC5483" w:rsidRPr="007C3639">
              <w:rPr>
                <w:rFonts w:ascii="Consolas" w:eastAsiaTheme="minorEastAsia" w:hAnsi="Consolas"/>
              </w:rPr>
              <w:t>definition</w:t>
            </w:r>
            <w:r w:rsidRPr="007C3639">
              <w:rPr>
                <w:rFonts w:ascii="Consolas" w:eastAsiaTheme="minorEastAsia" w:hAnsi="Consolas"/>
              </w:rPr>
              <w:t xml:space="preserve"> </w:t>
            </w:r>
          </w:p>
        </w:tc>
      </w:tr>
    </w:tbl>
    <w:p w14:paraId="233F265A" w14:textId="77777777" w:rsidR="003440DE" w:rsidRPr="007C3639" w:rsidRDefault="003440DE" w:rsidP="008A3ED5">
      <w:pPr>
        <w:rPr>
          <w:rFonts w:eastAsiaTheme="minorEastAsia"/>
        </w:rPr>
      </w:pPr>
    </w:p>
    <w:p w14:paraId="48AF1FF7" w14:textId="77777777" w:rsidR="002855B3" w:rsidRPr="007C3639" w:rsidRDefault="002855B3" w:rsidP="00053A12">
      <w:pPr>
        <w:pStyle w:val="Heading3"/>
        <w:rPr>
          <w:rFonts w:eastAsia="DengXian"/>
        </w:rPr>
      </w:pPr>
      <w:bookmarkStart w:id="402" w:name="_Toc49524925"/>
      <w:r w:rsidRPr="007C3639">
        <w:rPr>
          <w:rFonts w:eastAsia="DengXian"/>
        </w:rPr>
        <w:t>6.4.</w:t>
      </w:r>
      <w:r w:rsidR="00991372" w:rsidRPr="007C3639">
        <w:rPr>
          <w:rFonts w:eastAsia="DengXian"/>
        </w:rPr>
        <w:t>4</w:t>
      </w:r>
      <w:r w:rsidRPr="007C3639">
        <w:rPr>
          <w:rFonts w:eastAsia="DengXian"/>
        </w:rPr>
        <w:tab/>
        <w:t>tosca.capabilities.nfv.VirtualStorage</w:t>
      </w:r>
      <w:bookmarkEnd w:id="402"/>
    </w:p>
    <w:p w14:paraId="016A1556" w14:textId="77777777" w:rsidR="002855B3" w:rsidRPr="007C3639" w:rsidRDefault="002855B3" w:rsidP="00053A12">
      <w:pPr>
        <w:pStyle w:val="Heading4"/>
        <w:rPr>
          <w:rFonts w:eastAsia="DengXian"/>
        </w:rPr>
      </w:pPr>
      <w:bookmarkStart w:id="403" w:name="_Toc49524926"/>
      <w:r w:rsidRPr="007C3639">
        <w:rPr>
          <w:rFonts w:eastAsia="DengXian"/>
        </w:rPr>
        <w:t>6.4.</w:t>
      </w:r>
      <w:r w:rsidR="00991372" w:rsidRPr="007C3639">
        <w:rPr>
          <w:rFonts w:eastAsia="DengXian"/>
        </w:rPr>
        <w:t>4</w:t>
      </w:r>
      <w:r w:rsidRPr="007C3639">
        <w:rPr>
          <w:rFonts w:eastAsia="DengXian"/>
        </w:rPr>
        <w:t>.1</w:t>
      </w:r>
      <w:r w:rsidRPr="007C3639">
        <w:rPr>
          <w:rFonts w:eastAsia="DengXian"/>
        </w:rPr>
        <w:tab/>
      </w:r>
      <w:r w:rsidR="000D6B8B" w:rsidRPr="007C3639">
        <w:rPr>
          <w:rFonts w:eastAsia="DengXian"/>
        </w:rPr>
        <w:t>Description</w:t>
      </w:r>
      <w:bookmarkEnd w:id="403"/>
    </w:p>
    <w:p w14:paraId="5DC1261C" w14:textId="6450EE48" w:rsidR="002855B3" w:rsidRPr="007C3639" w:rsidRDefault="00207429" w:rsidP="002855B3">
      <w:pPr>
        <w:overflowPunct/>
        <w:autoSpaceDE/>
        <w:autoSpaceDN/>
        <w:adjustRightInd/>
        <w:textAlignment w:val="auto"/>
        <w:rPr>
          <w:rFonts w:eastAsia="SimSun"/>
          <w:lang w:eastAsia="zh-CN"/>
        </w:rPr>
      </w:pPr>
      <w:r w:rsidRPr="007C3639">
        <w:rPr>
          <w:rFonts w:eastAsiaTheme="minorEastAsia"/>
          <w:lang w:eastAsia="zh-CN"/>
        </w:rPr>
        <w:t xml:space="preserve">The VirtualStorage capability indicates that the node that includes it can be pointed by a tosca.relationships.nfv.AttachesTo relationship type which is used to model the VduHasVirtualStorageDesc association illustrated in </w:t>
      </w:r>
      <w:r w:rsidRPr="00D17E82">
        <w:rPr>
          <w:rFonts w:eastAsia="SimSun"/>
          <w:szCs w:val="24"/>
        </w:rPr>
        <w:t>ETSI GS NFV-IFA 011</w:t>
      </w:r>
      <w:r w:rsidR="00114F25" w:rsidRPr="00D17E82">
        <w:rPr>
          <w:rFonts w:eastAsia="SimSun"/>
          <w:szCs w:val="24"/>
        </w:rPr>
        <w:t xml:space="preserve"> [</w:t>
      </w:r>
      <w:r w:rsidR="00114F25" w:rsidRPr="00D17E82">
        <w:rPr>
          <w:rFonts w:eastAsia="SimSun"/>
          <w:szCs w:val="24"/>
        </w:rPr>
        <w:fldChar w:fldCharType="begin"/>
      </w:r>
      <w:r w:rsidR="00114F25" w:rsidRPr="00D17E82">
        <w:rPr>
          <w:rFonts w:eastAsia="SimSun"/>
          <w:szCs w:val="24"/>
        </w:rPr>
        <w:instrText xml:space="preserve">REF REF_GSNFV_IFA011 \h </w:instrText>
      </w:r>
      <w:r w:rsidR="00114F25" w:rsidRPr="00D17E82">
        <w:rPr>
          <w:rFonts w:eastAsia="SimSun"/>
          <w:szCs w:val="24"/>
        </w:rPr>
      </w:r>
      <w:r w:rsidR="00114F25" w:rsidRPr="00D17E82">
        <w:rPr>
          <w:rFonts w:eastAsia="SimSun"/>
          <w:szCs w:val="24"/>
        </w:rPr>
        <w:fldChar w:fldCharType="separate"/>
      </w:r>
      <w:r w:rsidR="00C7473B">
        <w:rPr>
          <w:rFonts w:eastAsiaTheme="minorEastAsia"/>
          <w:noProof/>
        </w:rPr>
        <w:t>1</w:t>
      </w:r>
      <w:r w:rsidR="00114F25" w:rsidRPr="00D17E82">
        <w:rPr>
          <w:rFonts w:eastAsia="SimSun"/>
          <w:szCs w:val="24"/>
        </w:rPr>
        <w:fldChar w:fldCharType="end"/>
      </w:r>
      <w:r w:rsidR="00114F25" w:rsidRPr="00D17E82">
        <w:rPr>
          <w:rFonts w:eastAsia="SimSun"/>
          <w:szCs w:val="24"/>
        </w:rPr>
        <w:t>]</w:t>
      </w:r>
      <w:r w:rsidR="002855B3" w:rsidRPr="007C3639">
        <w:rPr>
          <w:rFonts w:eastAsia="SimSun"/>
          <w:lang w:eastAsia="zh-CN"/>
        </w:rPr>
        <w:t>. Table 6.4.</w:t>
      </w:r>
      <w:r w:rsidR="00991372" w:rsidRPr="007C3639">
        <w:rPr>
          <w:rFonts w:eastAsia="SimSun"/>
          <w:lang w:eastAsia="zh-CN"/>
        </w:rPr>
        <w:t>4</w:t>
      </w:r>
      <w:r w:rsidR="002855B3" w:rsidRPr="007C3639">
        <w:rPr>
          <w:rFonts w:eastAsia="SimSun"/>
          <w:lang w:eastAsia="zh-CN"/>
        </w:rPr>
        <w:t xml:space="preserve">.1-1 specifies the declared names for this capability type. These names shall be used as specified in </w:t>
      </w:r>
      <w:r w:rsidR="001640D8" w:rsidRPr="007C3639">
        <w:rPr>
          <w:rFonts w:eastAsia="SimSun"/>
          <w:lang w:eastAsia="zh-CN"/>
        </w:rPr>
        <w:t>TOSCA-Simple-Profile-YAML-v1.2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002855B3" w:rsidRPr="007C3639">
        <w:rPr>
          <w:rFonts w:eastAsia="SimSun"/>
          <w:lang w:eastAsia="zh-CN"/>
        </w:rPr>
        <w:t>.</w:t>
      </w:r>
    </w:p>
    <w:p w14:paraId="55DFDDE8" w14:textId="77777777" w:rsidR="002855B3" w:rsidRPr="007C3639" w:rsidRDefault="002855B3" w:rsidP="00053A12">
      <w:pPr>
        <w:pStyle w:val="TH"/>
        <w:rPr>
          <w:rFonts w:eastAsiaTheme="minorEastAsia"/>
        </w:rPr>
      </w:pPr>
      <w:r w:rsidRPr="007C3639">
        <w:rPr>
          <w:rFonts w:eastAsiaTheme="minorEastAsia"/>
        </w:rPr>
        <w:t>Table 6.4.</w:t>
      </w:r>
      <w:r w:rsidR="00991372" w:rsidRPr="007C3639">
        <w:rPr>
          <w:rFonts w:eastAsiaTheme="minorEastAsia"/>
        </w:rPr>
        <w:t>4</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855B3" w:rsidRPr="007C3639" w14:paraId="4DED6979" w14:textId="77777777" w:rsidTr="00A925F0">
        <w:trPr>
          <w:jc w:val="center"/>
        </w:trPr>
        <w:tc>
          <w:tcPr>
            <w:tcW w:w="1177" w:type="pct"/>
            <w:shd w:val="clear" w:color="auto" w:fill="D9D9D9"/>
            <w:tcMar>
              <w:top w:w="0" w:type="dxa"/>
              <w:bottom w:w="0" w:type="dxa"/>
            </w:tcMar>
          </w:tcPr>
          <w:p w14:paraId="0850FB81" w14:textId="4086F448" w:rsidR="002855B3" w:rsidRPr="007C3639" w:rsidRDefault="002855B3" w:rsidP="000D6B8B">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25CD3EC2" w14:textId="77777777" w:rsidR="002855B3" w:rsidRPr="007C3639" w:rsidRDefault="002855B3" w:rsidP="000D6B8B">
            <w:pPr>
              <w:pStyle w:val="TAL"/>
              <w:rPr>
                <w:rFonts w:eastAsiaTheme="minorEastAsia"/>
                <w:lang w:eastAsia="zh-CN"/>
              </w:rPr>
            </w:pPr>
            <w:r w:rsidRPr="007C3639">
              <w:rPr>
                <w:rFonts w:eastAsiaTheme="minorEastAsia"/>
                <w:lang w:eastAsia="zh-CN"/>
              </w:rPr>
              <w:t>VirtualStorage</w:t>
            </w:r>
          </w:p>
        </w:tc>
      </w:tr>
      <w:tr w:rsidR="002855B3" w:rsidRPr="007C3639" w14:paraId="5CB5C741" w14:textId="77777777" w:rsidTr="00A925F0">
        <w:trPr>
          <w:jc w:val="center"/>
        </w:trPr>
        <w:tc>
          <w:tcPr>
            <w:tcW w:w="1177" w:type="pct"/>
            <w:shd w:val="clear" w:color="auto" w:fill="D9D9D9"/>
            <w:tcMar>
              <w:top w:w="0" w:type="dxa"/>
              <w:bottom w:w="0" w:type="dxa"/>
            </w:tcMar>
          </w:tcPr>
          <w:p w14:paraId="27F42E5C" w14:textId="6B311ACE" w:rsidR="002855B3" w:rsidRPr="007C3639" w:rsidRDefault="002855B3" w:rsidP="000D6B8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5DA34C5F" w14:textId="77777777" w:rsidR="002855B3" w:rsidRPr="007C3639" w:rsidRDefault="002855B3" w:rsidP="000D6B8B">
            <w:pPr>
              <w:pStyle w:val="TAL"/>
              <w:rPr>
                <w:rFonts w:eastAsiaTheme="minorEastAsia"/>
                <w:lang w:eastAsia="zh-CN"/>
              </w:rPr>
            </w:pPr>
            <w:r w:rsidRPr="007C3639">
              <w:rPr>
                <w:rFonts w:eastAsiaTheme="minorEastAsia" w:hint="eastAsia"/>
                <w:lang w:eastAsia="zh-CN"/>
              </w:rPr>
              <w:t>tosca</w:t>
            </w:r>
            <w:r w:rsidRPr="007C3639">
              <w:rPr>
                <w:rFonts w:eastAsiaTheme="minorEastAsia"/>
                <w:lang w:eastAsia="zh-CN"/>
              </w:rPr>
              <w:t>nfv:</w:t>
            </w:r>
            <w:r w:rsidRPr="007C3639">
              <w:rPr>
                <w:rFonts w:eastAsiaTheme="minorEastAsia" w:hint="eastAsia"/>
                <w:lang w:eastAsia="zh-CN"/>
              </w:rPr>
              <w:t>VirtualStorage</w:t>
            </w:r>
          </w:p>
        </w:tc>
      </w:tr>
      <w:tr w:rsidR="002855B3" w:rsidRPr="007C3639" w14:paraId="69696FED" w14:textId="77777777" w:rsidTr="00A925F0">
        <w:trPr>
          <w:jc w:val="center"/>
        </w:trPr>
        <w:tc>
          <w:tcPr>
            <w:tcW w:w="1177" w:type="pct"/>
            <w:shd w:val="clear" w:color="auto" w:fill="D9D9D9"/>
            <w:tcMar>
              <w:top w:w="0" w:type="dxa"/>
              <w:bottom w:w="0" w:type="dxa"/>
            </w:tcMar>
          </w:tcPr>
          <w:p w14:paraId="44A9F449" w14:textId="49F21FBF" w:rsidR="002855B3" w:rsidRPr="007C3639" w:rsidRDefault="002855B3" w:rsidP="000D6B8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470D6F08" w14:textId="77777777" w:rsidR="002855B3" w:rsidRPr="007C3639" w:rsidRDefault="002855B3" w:rsidP="000D6B8B">
            <w:pPr>
              <w:pStyle w:val="TAL"/>
              <w:rPr>
                <w:rFonts w:eastAsiaTheme="minorEastAsia"/>
                <w:lang w:eastAsia="zh-CN"/>
              </w:rPr>
            </w:pPr>
            <w:r w:rsidRPr="007C3639">
              <w:rPr>
                <w:rFonts w:eastAsiaTheme="minorEastAsia" w:hint="eastAsia"/>
                <w:lang w:eastAsia="zh-CN"/>
              </w:rPr>
              <w:t>tosca</w:t>
            </w:r>
            <w:r w:rsidRPr="007C3639">
              <w:rPr>
                <w:rFonts w:eastAsiaTheme="minorEastAsia"/>
                <w:lang w:eastAsia="zh-CN"/>
              </w:rPr>
              <w:t>.capabilities.</w:t>
            </w:r>
            <w:r w:rsidRPr="007C3639">
              <w:rPr>
                <w:rFonts w:eastAsiaTheme="minorEastAsia" w:hint="eastAsia"/>
                <w:lang w:eastAsia="zh-CN"/>
              </w:rPr>
              <w:t>nfv.</w:t>
            </w:r>
            <w:r w:rsidRPr="007C3639">
              <w:rPr>
                <w:rFonts w:eastAsiaTheme="minorEastAsia"/>
                <w:lang w:eastAsia="zh-CN"/>
              </w:rPr>
              <w:t>VirtualStorage</w:t>
            </w:r>
          </w:p>
        </w:tc>
      </w:tr>
    </w:tbl>
    <w:p w14:paraId="0CF7D821" w14:textId="77777777" w:rsidR="002855B3" w:rsidRPr="007C3639" w:rsidRDefault="002855B3" w:rsidP="002855B3">
      <w:pPr>
        <w:rPr>
          <w:rFonts w:eastAsiaTheme="minorEastAsia"/>
        </w:rPr>
      </w:pPr>
    </w:p>
    <w:p w14:paraId="1B2B1539" w14:textId="77777777" w:rsidR="002855B3" w:rsidRPr="007C3639" w:rsidRDefault="002855B3" w:rsidP="00053A12">
      <w:pPr>
        <w:pStyle w:val="Heading4"/>
        <w:rPr>
          <w:rFonts w:eastAsia="DengXian"/>
        </w:rPr>
      </w:pPr>
      <w:bookmarkStart w:id="404" w:name="_Toc49524927"/>
      <w:r w:rsidRPr="007C3639">
        <w:rPr>
          <w:rFonts w:eastAsia="DengXian"/>
        </w:rPr>
        <w:t>6.4.</w:t>
      </w:r>
      <w:r w:rsidR="00991372" w:rsidRPr="007C3639">
        <w:rPr>
          <w:rFonts w:eastAsia="DengXian"/>
        </w:rPr>
        <w:t>4</w:t>
      </w:r>
      <w:r w:rsidRPr="007C3639">
        <w:rPr>
          <w:rFonts w:eastAsia="DengXian"/>
        </w:rPr>
        <w:t>.2</w:t>
      </w:r>
      <w:r w:rsidRPr="007C3639">
        <w:rPr>
          <w:rFonts w:eastAsia="DengXian"/>
        </w:rPr>
        <w:tab/>
        <w:t>Definition</w:t>
      </w:r>
      <w:bookmarkEnd w:id="404"/>
    </w:p>
    <w:p w14:paraId="5ED9FE20" w14:textId="77777777" w:rsidR="002855B3" w:rsidRPr="007C3639" w:rsidRDefault="002855B3" w:rsidP="002855B3">
      <w:pPr>
        <w:rPr>
          <w:rFonts w:eastAsiaTheme="minorEastAsia"/>
        </w:rPr>
      </w:pPr>
      <w:r w:rsidRPr="007C3639">
        <w:rPr>
          <w:rFonts w:eastAsiaTheme="minorEastAsia"/>
          <w:lang w:eastAsia="zh-CN"/>
        </w:rPr>
        <w:t xml:space="preserve">The syntax of the </w:t>
      </w:r>
      <w:r w:rsidRPr="007C3639">
        <w:rPr>
          <w:rFonts w:eastAsia="SimSun"/>
          <w:lang w:eastAsia="zh-CN"/>
        </w:rPr>
        <w:t>VirtualStorage capability</w:t>
      </w:r>
      <w:r w:rsidRPr="007C3639">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4FE0A048" w14:textId="77777777" w:rsidTr="00DB51F5">
        <w:trPr>
          <w:jc w:val="center"/>
        </w:trPr>
        <w:tc>
          <w:tcPr>
            <w:tcW w:w="9629" w:type="dxa"/>
            <w:shd w:val="clear" w:color="auto" w:fill="D9D9D9" w:themeFill="background1" w:themeFillShade="D9"/>
          </w:tcPr>
          <w:p w14:paraId="6BF70A55" w14:textId="278D4CC6" w:rsidR="00DC5483" w:rsidRPr="007C3639" w:rsidRDefault="00DB51F5" w:rsidP="00053A12">
            <w:pPr>
              <w:pStyle w:val="FP"/>
              <w:keepNext/>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tosca.capabilities.nfv.VirtualStorage:</w:t>
            </w:r>
          </w:p>
          <w:p w14:paraId="7F54509E" w14:textId="72C7206B" w:rsidR="003440DE" w:rsidRPr="007C3639" w:rsidRDefault="00DB51F5" w:rsidP="00053A12">
            <w:pPr>
              <w:pStyle w:val="FP"/>
              <w:keepNext/>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tosca.capabilities.Root</w:t>
            </w:r>
          </w:p>
          <w:p w14:paraId="60A5B369" w14:textId="5C339691" w:rsidR="00846BEA" w:rsidRPr="007C3639" w:rsidRDefault="00DB51F5" w:rsidP="00053A12">
            <w:pPr>
              <w:pStyle w:val="FP"/>
              <w:keepNext/>
              <w:rPr>
                <w:rFonts w:ascii="Consolas" w:eastAsiaTheme="minorEastAsia" w:hAnsi="Consolas"/>
              </w:rPr>
            </w:pPr>
            <w:r w:rsidRPr="007C3639">
              <w:rPr>
                <w:rStyle w:val="CodeSnippet"/>
                <w:rFonts w:eastAsiaTheme="minorEastAsia"/>
              </w:rPr>
              <w:t xml:space="preserve"> </w:t>
            </w:r>
            <w:r w:rsidR="00241090" w:rsidRPr="007C3639">
              <w:rPr>
                <w:rStyle w:val="CodeSnippet"/>
                <w:rFonts w:eastAsiaTheme="minorEastAsia"/>
              </w:rPr>
              <w:t xml:space="preserve">  </w:t>
            </w:r>
            <w:r w:rsidRPr="007C3639">
              <w:rPr>
                <w:rStyle w:val="CodeSnippet"/>
                <w:rFonts w:eastAsiaTheme="minorEastAsia"/>
              </w:rPr>
              <w:t xml:space="preserve"> </w:t>
            </w:r>
            <w:r w:rsidR="00846BEA" w:rsidRPr="007C3639">
              <w:rPr>
                <w:rStyle w:val="CodeSnippet"/>
                <w:rFonts w:eastAsiaTheme="minorEastAsia"/>
              </w:rPr>
              <w:t>description:</w:t>
            </w:r>
            <w:r w:rsidRPr="007C3639">
              <w:rPr>
                <w:rFonts w:ascii="Consolas" w:eastAsia="SimSun" w:hAnsi="Consolas"/>
                <w:lang w:eastAsia="zh-CN"/>
              </w:rPr>
              <w:t xml:space="preserve"> </w:t>
            </w:r>
            <w:r w:rsidR="00846BEA" w:rsidRPr="007C3639">
              <w:rPr>
                <w:rStyle w:val="CodeSnippet"/>
                <w:rFonts w:eastAsiaTheme="minorEastAsia"/>
              </w:rPr>
              <w:t>Describes</w:t>
            </w:r>
            <w:r w:rsidRPr="007C3639">
              <w:rPr>
                <w:rStyle w:val="CodeSnippet"/>
                <w:rFonts w:eastAsiaTheme="minorEastAsia"/>
              </w:rPr>
              <w:t xml:space="preserve"> </w:t>
            </w:r>
            <w:r w:rsidR="00846BEA" w:rsidRPr="007C3639">
              <w:rPr>
                <w:rStyle w:val="CodeSnippet"/>
                <w:rFonts w:eastAsiaTheme="minorEastAsia"/>
              </w:rPr>
              <w:t>the</w:t>
            </w:r>
            <w:r w:rsidRPr="007C3639">
              <w:rPr>
                <w:rStyle w:val="CodeSnippet"/>
                <w:rFonts w:eastAsiaTheme="minorEastAsia"/>
              </w:rPr>
              <w:t xml:space="preserve"> </w:t>
            </w:r>
            <w:r w:rsidR="00846BEA" w:rsidRPr="007C3639">
              <w:rPr>
                <w:rStyle w:val="CodeSnippet"/>
                <w:rFonts w:eastAsiaTheme="minorEastAsia"/>
              </w:rPr>
              <w:t>attachment</w:t>
            </w:r>
            <w:r w:rsidRPr="007C3639">
              <w:rPr>
                <w:rStyle w:val="CodeSnippet"/>
                <w:rFonts w:eastAsiaTheme="minorEastAsia"/>
              </w:rPr>
              <w:t xml:space="preserve"> </w:t>
            </w:r>
            <w:r w:rsidR="00846BEA" w:rsidRPr="007C3639">
              <w:rPr>
                <w:rStyle w:val="CodeSnippet"/>
                <w:rFonts w:eastAsiaTheme="minorEastAsia"/>
              </w:rPr>
              <w:t>capabilities</w:t>
            </w:r>
            <w:r w:rsidRPr="007C3639">
              <w:rPr>
                <w:rStyle w:val="CodeSnippet"/>
                <w:rFonts w:eastAsiaTheme="minorEastAsia"/>
              </w:rPr>
              <w:t xml:space="preserve"> </w:t>
            </w:r>
            <w:r w:rsidR="00846BEA" w:rsidRPr="007C3639">
              <w:rPr>
                <w:rStyle w:val="CodeSnippet"/>
                <w:rFonts w:eastAsiaTheme="minorEastAsia"/>
              </w:rPr>
              <w:t>related</w:t>
            </w:r>
            <w:r w:rsidRPr="007C3639">
              <w:rPr>
                <w:rStyle w:val="CodeSnippet"/>
                <w:rFonts w:eastAsiaTheme="minorEastAsia"/>
              </w:rPr>
              <w:t xml:space="preserve"> </w:t>
            </w:r>
            <w:r w:rsidR="00846BEA" w:rsidRPr="007C3639">
              <w:rPr>
                <w:rStyle w:val="CodeSnippet"/>
                <w:rFonts w:eastAsiaTheme="minorEastAsia"/>
              </w:rPr>
              <w:t>to</w:t>
            </w:r>
            <w:r w:rsidRPr="007C3639">
              <w:rPr>
                <w:rStyle w:val="CodeSnippet"/>
                <w:rFonts w:eastAsiaTheme="minorEastAsia"/>
              </w:rPr>
              <w:t xml:space="preserve"> </w:t>
            </w:r>
            <w:r w:rsidR="00846BEA" w:rsidRPr="007C3639">
              <w:rPr>
                <w:rStyle w:val="CodeSnippet"/>
                <w:rFonts w:eastAsiaTheme="minorEastAsia"/>
              </w:rPr>
              <w:t>Vdu.Storage</w:t>
            </w:r>
          </w:p>
        </w:tc>
      </w:tr>
    </w:tbl>
    <w:p w14:paraId="7771BB86" w14:textId="77777777" w:rsidR="002855B3" w:rsidRPr="007C3639" w:rsidRDefault="002855B3" w:rsidP="008A3ED5">
      <w:pPr>
        <w:rPr>
          <w:rFonts w:eastAsiaTheme="minorEastAsia"/>
        </w:rPr>
      </w:pPr>
    </w:p>
    <w:p w14:paraId="61340DEC" w14:textId="77777777" w:rsidR="00BD2940" w:rsidRPr="007C3639" w:rsidRDefault="00BD2940" w:rsidP="00A2168D">
      <w:pPr>
        <w:pStyle w:val="Heading2"/>
        <w:rPr>
          <w:rFonts w:eastAsia="DengXian"/>
        </w:rPr>
      </w:pPr>
      <w:bookmarkStart w:id="405" w:name="_Toc49524928"/>
      <w:r w:rsidRPr="007C3639">
        <w:rPr>
          <w:rFonts w:eastAsia="DengXian" w:hint="eastAsia"/>
        </w:rPr>
        <w:t>6</w:t>
      </w:r>
      <w:r w:rsidRPr="007C3639">
        <w:rPr>
          <w:rFonts w:eastAsia="DengXian"/>
        </w:rPr>
        <w:t>.</w:t>
      </w:r>
      <w:r w:rsidR="00EE2F02" w:rsidRPr="007C3639">
        <w:rPr>
          <w:rFonts w:eastAsia="DengXian"/>
        </w:rPr>
        <w:t>5</w:t>
      </w:r>
      <w:r w:rsidRPr="007C3639">
        <w:rPr>
          <w:rFonts w:eastAsia="DengXian"/>
        </w:rPr>
        <w:tab/>
        <w:t>Requirements Types</w:t>
      </w:r>
      <w:bookmarkEnd w:id="405"/>
    </w:p>
    <w:p w14:paraId="2506F585" w14:textId="77777777" w:rsidR="00350C08" w:rsidRPr="007C3639" w:rsidRDefault="00350C08" w:rsidP="00350C08">
      <w:pPr>
        <w:rPr>
          <w:rFonts w:eastAsiaTheme="minorEastAsia"/>
        </w:rPr>
      </w:pPr>
      <w:r w:rsidRPr="007C3639">
        <w:rPr>
          <w:rFonts w:eastAsiaTheme="majorEastAsia" w:hint="eastAsia"/>
          <w:lang w:eastAsia="zh-CN"/>
        </w:rPr>
        <w:t>None.</w:t>
      </w:r>
    </w:p>
    <w:p w14:paraId="1705C08B" w14:textId="77777777" w:rsidR="00BD2940" w:rsidRPr="007C3639" w:rsidRDefault="00BD2940" w:rsidP="00A2168D">
      <w:pPr>
        <w:pStyle w:val="Heading2"/>
        <w:rPr>
          <w:rFonts w:eastAsia="DengXian"/>
        </w:rPr>
      </w:pPr>
      <w:bookmarkStart w:id="406" w:name="_Toc49524929"/>
      <w:r w:rsidRPr="007C3639">
        <w:rPr>
          <w:rFonts w:eastAsia="DengXian" w:hint="eastAsia"/>
        </w:rPr>
        <w:lastRenderedPageBreak/>
        <w:t>6</w:t>
      </w:r>
      <w:r w:rsidRPr="007C3639">
        <w:rPr>
          <w:rFonts w:eastAsia="DengXian"/>
        </w:rPr>
        <w:t>.</w:t>
      </w:r>
      <w:r w:rsidR="00E81740" w:rsidRPr="007C3639">
        <w:rPr>
          <w:rFonts w:eastAsia="DengXian"/>
        </w:rPr>
        <w:t>6</w:t>
      </w:r>
      <w:r w:rsidRPr="007C3639">
        <w:rPr>
          <w:rFonts w:eastAsia="DengXian"/>
        </w:rPr>
        <w:tab/>
        <w:t>Relationship Types</w:t>
      </w:r>
      <w:bookmarkEnd w:id="406"/>
    </w:p>
    <w:p w14:paraId="52B84413" w14:textId="77777777" w:rsidR="00BD2940" w:rsidRPr="007C3639" w:rsidRDefault="00BD2940" w:rsidP="00A2168D">
      <w:pPr>
        <w:pStyle w:val="Heading3"/>
        <w:rPr>
          <w:rFonts w:eastAsia="DengXian"/>
        </w:rPr>
      </w:pPr>
      <w:bookmarkStart w:id="407" w:name="_Toc49524930"/>
      <w:r w:rsidRPr="007C3639">
        <w:rPr>
          <w:rFonts w:eastAsia="DengXian"/>
        </w:rPr>
        <w:t>6.</w:t>
      </w:r>
      <w:r w:rsidR="00E81740" w:rsidRPr="007C3639">
        <w:rPr>
          <w:rFonts w:eastAsia="DengXian"/>
        </w:rPr>
        <w:t>6</w:t>
      </w:r>
      <w:r w:rsidRPr="007C3639">
        <w:rPr>
          <w:rFonts w:eastAsia="DengXian"/>
        </w:rPr>
        <w:t>.1</w:t>
      </w:r>
      <w:r w:rsidR="00ED0DDE" w:rsidRPr="007C3639">
        <w:rPr>
          <w:rFonts w:eastAsia="DengXian"/>
        </w:rPr>
        <w:tab/>
      </w:r>
      <w:r w:rsidRPr="007C3639">
        <w:rPr>
          <w:rFonts w:eastAsia="DengXian"/>
        </w:rPr>
        <w:t>tosca.relationships.nfv.VirtualBindsTo</w:t>
      </w:r>
      <w:bookmarkEnd w:id="407"/>
    </w:p>
    <w:p w14:paraId="021873DC" w14:textId="77777777" w:rsidR="004324F4" w:rsidRPr="007C3639" w:rsidRDefault="004324F4" w:rsidP="00053A12">
      <w:pPr>
        <w:pStyle w:val="Heading4"/>
        <w:rPr>
          <w:rFonts w:eastAsiaTheme="minorEastAsia"/>
        </w:rPr>
      </w:pPr>
      <w:bookmarkStart w:id="408" w:name="_Toc49524931"/>
      <w:r w:rsidRPr="007C3639">
        <w:rPr>
          <w:rFonts w:eastAsia="DengXian"/>
        </w:rPr>
        <w:t>6.6.1.1</w:t>
      </w:r>
      <w:r w:rsidRPr="007C3639">
        <w:rPr>
          <w:rFonts w:eastAsia="DengXian"/>
        </w:rPr>
        <w:tab/>
      </w:r>
      <w:r w:rsidR="000D6B8B" w:rsidRPr="007C3639">
        <w:rPr>
          <w:rFonts w:eastAsia="DengXian"/>
        </w:rPr>
        <w:t>Description</w:t>
      </w:r>
      <w:bookmarkEnd w:id="408"/>
    </w:p>
    <w:p w14:paraId="7F21620F" w14:textId="25B002F6" w:rsidR="004324F4" w:rsidRPr="007C3639" w:rsidRDefault="006216B0" w:rsidP="00046221">
      <w:pPr>
        <w:rPr>
          <w:rFonts w:eastAsia="SimSun"/>
          <w:lang w:eastAsia="zh-CN"/>
        </w:rPr>
      </w:pPr>
      <w:r w:rsidRPr="007C3639">
        <w:rPr>
          <w:rFonts w:eastAsiaTheme="minorEastAsia"/>
        </w:rPr>
        <w:t>This</w:t>
      </w:r>
      <w:r w:rsidR="00BD2940" w:rsidRPr="007C3639">
        <w:rPr>
          <w:rFonts w:eastAsiaTheme="minorEastAsia"/>
        </w:rPr>
        <w:t xml:space="preserve"> relationship type represents an association between V</w:t>
      </w:r>
      <w:r w:rsidR="001871F4" w:rsidRPr="007C3639">
        <w:rPr>
          <w:rFonts w:eastAsiaTheme="minorEastAsia"/>
        </w:rPr>
        <w:t>du</w:t>
      </w:r>
      <w:r w:rsidR="00BD2940" w:rsidRPr="007C3639">
        <w:rPr>
          <w:rFonts w:eastAsiaTheme="minorEastAsia"/>
        </w:rPr>
        <w:t xml:space="preserve">.Compute and </w:t>
      </w:r>
      <w:r w:rsidR="004324F4" w:rsidRPr="007C3639">
        <w:rPr>
          <w:rFonts w:eastAsiaTheme="minorEastAsia"/>
        </w:rPr>
        <w:t>VduCp</w:t>
      </w:r>
      <w:r w:rsidR="00BD2940" w:rsidRPr="007C3639">
        <w:rPr>
          <w:rFonts w:eastAsiaTheme="minorEastAsia"/>
        </w:rPr>
        <w:t xml:space="preserve"> node types.</w:t>
      </w:r>
      <w:r w:rsidR="00046221" w:rsidRPr="007C3639">
        <w:rPr>
          <w:rFonts w:eastAsiaTheme="minorEastAsia"/>
        </w:rPr>
        <w:t xml:space="preserve"> </w:t>
      </w:r>
      <w:r w:rsidR="004324F4" w:rsidRPr="007C3639">
        <w:rPr>
          <w:rFonts w:eastAsiaTheme="minorEastAsia"/>
        </w:rPr>
        <w:t xml:space="preserve">Table 6.6.1.1-1 specifies the declared names for this relationship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4324F4" w:rsidRPr="007C3639">
        <w:rPr>
          <w:rFonts w:eastAsiaTheme="minorEastAsia"/>
        </w:rPr>
        <w:t>.</w:t>
      </w:r>
    </w:p>
    <w:p w14:paraId="3EBBE0EC" w14:textId="77777777" w:rsidR="004324F4" w:rsidRPr="007C3639" w:rsidRDefault="004324F4" w:rsidP="00053A12">
      <w:pPr>
        <w:pStyle w:val="TH"/>
        <w:rPr>
          <w:rFonts w:eastAsia="SimSun"/>
          <w:lang w:eastAsia="zh-CN"/>
        </w:rPr>
      </w:pPr>
      <w:r w:rsidRPr="007C3639">
        <w:rPr>
          <w:rFonts w:eastAsiaTheme="minorEastAsia"/>
        </w:rPr>
        <w:t>Table 6.6.1.1-1: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324F4" w:rsidRPr="007C3639" w14:paraId="7729BDDA" w14:textId="77777777" w:rsidTr="00DB51F5">
        <w:trPr>
          <w:jc w:val="center"/>
        </w:trPr>
        <w:tc>
          <w:tcPr>
            <w:tcW w:w="1177" w:type="pct"/>
            <w:shd w:val="clear" w:color="auto" w:fill="D9D9D9"/>
          </w:tcPr>
          <w:p w14:paraId="48B097DF" w14:textId="01E84804" w:rsidR="004324F4" w:rsidRPr="007C3639" w:rsidRDefault="004324F4" w:rsidP="000D6B8B">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39BF338F" w14:textId="77777777" w:rsidR="004324F4" w:rsidRPr="007C3639" w:rsidRDefault="004324F4" w:rsidP="000D6B8B">
            <w:pPr>
              <w:pStyle w:val="TAL"/>
              <w:rPr>
                <w:rFonts w:eastAsiaTheme="minorEastAsia"/>
              </w:rPr>
            </w:pPr>
            <w:r w:rsidRPr="007C3639">
              <w:rPr>
                <w:rFonts w:eastAsiaTheme="minorEastAsia"/>
              </w:rPr>
              <w:t>VirtualBindsTo</w:t>
            </w:r>
          </w:p>
        </w:tc>
      </w:tr>
      <w:tr w:rsidR="004324F4" w:rsidRPr="007C3639" w14:paraId="52AB47B8" w14:textId="77777777" w:rsidTr="00DB51F5">
        <w:trPr>
          <w:jc w:val="center"/>
        </w:trPr>
        <w:tc>
          <w:tcPr>
            <w:tcW w:w="1177" w:type="pct"/>
            <w:shd w:val="clear" w:color="auto" w:fill="D9D9D9"/>
          </w:tcPr>
          <w:p w14:paraId="17654A49" w14:textId="1ECEF161" w:rsidR="004324F4" w:rsidRPr="007C3639" w:rsidRDefault="004324F4" w:rsidP="000D6B8B">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23DF9030" w14:textId="77777777" w:rsidR="004324F4" w:rsidRPr="007C3639" w:rsidRDefault="004324F4" w:rsidP="000D6B8B">
            <w:pPr>
              <w:pStyle w:val="TAL"/>
              <w:rPr>
                <w:rFonts w:eastAsiaTheme="minorEastAsia"/>
              </w:rPr>
            </w:pPr>
            <w:r w:rsidRPr="007C3639">
              <w:rPr>
                <w:rFonts w:eastAsiaTheme="minorEastAsia"/>
              </w:rPr>
              <w:t>toscanfv:VirtualBindsTo</w:t>
            </w:r>
          </w:p>
        </w:tc>
      </w:tr>
      <w:tr w:rsidR="004324F4" w:rsidRPr="007C3639" w14:paraId="058CB712" w14:textId="77777777" w:rsidTr="00DB51F5">
        <w:trPr>
          <w:jc w:val="center"/>
        </w:trPr>
        <w:tc>
          <w:tcPr>
            <w:tcW w:w="1177" w:type="pct"/>
            <w:shd w:val="clear" w:color="auto" w:fill="D9D9D9"/>
          </w:tcPr>
          <w:p w14:paraId="0FEB4639" w14:textId="461B2620" w:rsidR="004324F4" w:rsidRPr="007C3639" w:rsidRDefault="004324F4" w:rsidP="000D6B8B">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4FF1AD28" w14:textId="77777777" w:rsidR="004324F4" w:rsidRPr="007C3639" w:rsidRDefault="004324F4" w:rsidP="000D6B8B">
            <w:pPr>
              <w:pStyle w:val="TAL"/>
              <w:rPr>
                <w:rFonts w:eastAsiaTheme="minorEastAsia"/>
              </w:rPr>
            </w:pPr>
            <w:r w:rsidRPr="007C3639">
              <w:rPr>
                <w:rFonts w:eastAsiaTheme="minorEastAsia"/>
              </w:rPr>
              <w:t>tosca.relationships.</w:t>
            </w:r>
            <w:r w:rsidR="0035551C" w:rsidRPr="007C3639">
              <w:rPr>
                <w:rFonts w:eastAsiaTheme="minorEastAsia"/>
              </w:rPr>
              <w:t>nfv.</w:t>
            </w:r>
            <w:r w:rsidRPr="007C3639">
              <w:rPr>
                <w:rFonts w:eastAsiaTheme="minorEastAsia"/>
              </w:rPr>
              <w:t>VirtualBindsTo</w:t>
            </w:r>
          </w:p>
        </w:tc>
      </w:tr>
    </w:tbl>
    <w:p w14:paraId="0257D15C" w14:textId="77777777" w:rsidR="00053A12" w:rsidRPr="007C3639" w:rsidRDefault="00053A12" w:rsidP="00053A12">
      <w:pPr>
        <w:rPr>
          <w:rFonts w:eastAsia="DengXian"/>
        </w:rPr>
      </w:pPr>
    </w:p>
    <w:p w14:paraId="7E076327" w14:textId="77777777" w:rsidR="006216B0" w:rsidRPr="007C3639" w:rsidRDefault="006216B0" w:rsidP="006216B0">
      <w:pPr>
        <w:pStyle w:val="Heading4"/>
        <w:rPr>
          <w:rFonts w:eastAsia="DengXian"/>
        </w:rPr>
      </w:pPr>
      <w:bookmarkStart w:id="409" w:name="_Toc49524932"/>
      <w:r w:rsidRPr="007C3639">
        <w:rPr>
          <w:rFonts w:eastAsia="DengXian"/>
        </w:rPr>
        <w:t>6.6.1.2</w:t>
      </w:r>
      <w:r w:rsidRPr="007C3639">
        <w:rPr>
          <w:rFonts w:eastAsia="DengXian"/>
        </w:rPr>
        <w:tab/>
        <w:t>Properties</w:t>
      </w:r>
      <w:bookmarkEnd w:id="409"/>
    </w:p>
    <w:p w14:paraId="7C73B9DD" w14:textId="77777777" w:rsidR="004324F4" w:rsidRPr="007C3639" w:rsidRDefault="006216B0" w:rsidP="006216B0">
      <w:pPr>
        <w:rPr>
          <w:rFonts w:eastAsia="SimSun"/>
          <w:lang w:eastAsia="zh-CN"/>
        </w:rPr>
      </w:pPr>
      <w:r w:rsidRPr="007C3639">
        <w:rPr>
          <w:rFonts w:eastAsia="SimSun"/>
        </w:rPr>
        <w:t>None.</w:t>
      </w:r>
    </w:p>
    <w:p w14:paraId="7EAE5D60" w14:textId="77777777" w:rsidR="004324F4" w:rsidRPr="007C3639" w:rsidRDefault="004324F4" w:rsidP="00053A12">
      <w:pPr>
        <w:pStyle w:val="Heading4"/>
        <w:rPr>
          <w:rFonts w:eastAsia="DengXian"/>
        </w:rPr>
      </w:pPr>
      <w:bookmarkStart w:id="410" w:name="_Toc49524933"/>
      <w:r w:rsidRPr="007C3639">
        <w:rPr>
          <w:rFonts w:eastAsia="DengXian"/>
        </w:rPr>
        <w:t>6.6.1.</w:t>
      </w:r>
      <w:r w:rsidR="006216B0" w:rsidRPr="007C3639">
        <w:rPr>
          <w:rFonts w:eastAsia="DengXian"/>
        </w:rPr>
        <w:t>3</w:t>
      </w:r>
      <w:r w:rsidRPr="007C3639">
        <w:rPr>
          <w:rFonts w:eastAsia="DengXian"/>
        </w:rPr>
        <w:tab/>
      </w:r>
      <w:r w:rsidRPr="007C3639">
        <w:rPr>
          <w:rFonts w:eastAsia="DengXian" w:hint="eastAsia"/>
        </w:rPr>
        <w:t>Definition</w:t>
      </w:r>
      <w:bookmarkEnd w:id="410"/>
    </w:p>
    <w:p w14:paraId="02412317" w14:textId="77777777" w:rsidR="004324F4" w:rsidRPr="007C3639" w:rsidRDefault="004324F4" w:rsidP="004324F4">
      <w:pPr>
        <w:rPr>
          <w:rFonts w:eastAsiaTheme="minorEastAsia"/>
        </w:rPr>
      </w:pPr>
      <w:r w:rsidRPr="007C3639">
        <w:rPr>
          <w:rFonts w:eastAsiaTheme="minorEastAsia"/>
          <w:lang w:eastAsia="zh-CN"/>
        </w:rPr>
        <w:t>The syntax of the VirtualBindsTo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2ECAEAA0" w14:textId="77777777" w:rsidTr="00DB51F5">
        <w:trPr>
          <w:jc w:val="center"/>
        </w:trPr>
        <w:tc>
          <w:tcPr>
            <w:tcW w:w="9629" w:type="dxa"/>
            <w:shd w:val="clear" w:color="auto" w:fill="D9D9D9" w:themeFill="background1" w:themeFillShade="D9"/>
          </w:tcPr>
          <w:p w14:paraId="17EBDC89" w14:textId="0706612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tosca.relationships.nfv.VirtualBindsTo:</w:t>
            </w:r>
          </w:p>
          <w:p w14:paraId="4E782992" w14:textId="1ACA40AE"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tosca.relationships.DependsOn</w:t>
            </w:r>
          </w:p>
          <w:p w14:paraId="72DFA08D" w14:textId="5C20246F" w:rsidR="005C7165"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5C7165" w:rsidRPr="007C3639">
              <w:rPr>
                <w:rStyle w:val="CodeSnippet"/>
                <w:rFonts w:eastAsiaTheme="minorEastAsia"/>
              </w:rPr>
              <w:t>description:</w:t>
            </w:r>
            <w:r w:rsidRPr="007C3639">
              <w:rPr>
                <w:rStyle w:val="CodeSnippet"/>
                <w:rFonts w:eastAsiaTheme="minorEastAsia"/>
              </w:rPr>
              <w:t xml:space="preserve"> </w:t>
            </w:r>
            <w:r w:rsidR="005C7165" w:rsidRPr="007C3639">
              <w:rPr>
                <w:rStyle w:val="CodeSnippet"/>
                <w:rFonts w:eastAsiaTheme="minorEastAsia"/>
              </w:rPr>
              <w:t>Represents</w:t>
            </w:r>
            <w:r w:rsidRPr="007C3639">
              <w:rPr>
                <w:rStyle w:val="CodeSnippet"/>
                <w:rFonts w:eastAsiaTheme="minorEastAsia"/>
              </w:rPr>
              <w:t xml:space="preserve"> </w:t>
            </w:r>
            <w:r w:rsidR="005C7165" w:rsidRPr="007C3639">
              <w:rPr>
                <w:rStyle w:val="CodeSnippet"/>
                <w:rFonts w:eastAsiaTheme="minorEastAsia"/>
              </w:rPr>
              <w:t>an</w:t>
            </w:r>
            <w:r w:rsidRPr="007C3639">
              <w:rPr>
                <w:rStyle w:val="CodeSnippet"/>
                <w:rFonts w:eastAsiaTheme="minorEastAsia"/>
              </w:rPr>
              <w:t xml:space="preserve"> </w:t>
            </w:r>
            <w:r w:rsidR="005C7165" w:rsidRPr="007C3639">
              <w:rPr>
                <w:rStyle w:val="CodeSnippet"/>
                <w:rFonts w:eastAsiaTheme="minorEastAsia"/>
              </w:rPr>
              <w:t>association</w:t>
            </w:r>
            <w:r w:rsidRPr="007C3639">
              <w:rPr>
                <w:rStyle w:val="CodeSnippet"/>
                <w:rFonts w:eastAsiaTheme="minorEastAsia"/>
              </w:rPr>
              <w:t xml:space="preserve"> </w:t>
            </w:r>
            <w:r w:rsidR="005C7165" w:rsidRPr="007C3639">
              <w:rPr>
                <w:rStyle w:val="CodeSnippet"/>
                <w:rFonts w:eastAsiaTheme="minorEastAsia"/>
              </w:rPr>
              <w:t>relationship</w:t>
            </w:r>
            <w:r w:rsidRPr="007C3639">
              <w:rPr>
                <w:rStyle w:val="CodeSnippet"/>
                <w:rFonts w:eastAsiaTheme="minorEastAsia"/>
              </w:rPr>
              <w:t xml:space="preserve"> </w:t>
            </w:r>
            <w:r w:rsidR="005C7165" w:rsidRPr="007C3639">
              <w:rPr>
                <w:rStyle w:val="CodeSnippet"/>
                <w:rFonts w:eastAsiaTheme="minorEastAsia"/>
              </w:rPr>
              <w:t>between</w:t>
            </w:r>
            <w:r w:rsidRPr="007C3639">
              <w:rPr>
                <w:rStyle w:val="CodeSnippet"/>
                <w:rFonts w:eastAsiaTheme="minorEastAsia"/>
              </w:rPr>
              <w:t xml:space="preserve"> </w:t>
            </w:r>
            <w:r w:rsidR="005C7165" w:rsidRPr="007C3639">
              <w:rPr>
                <w:rStyle w:val="CodeSnippet"/>
                <w:rFonts w:eastAsiaTheme="minorEastAsia"/>
              </w:rPr>
              <w:t>Vdu.Compute</w:t>
            </w:r>
            <w:r w:rsidRPr="007C3639">
              <w:rPr>
                <w:rStyle w:val="CodeSnippet"/>
                <w:rFonts w:eastAsiaTheme="minorEastAsia"/>
              </w:rPr>
              <w:t xml:space="preserve"> </w:t>
            </w:r>
            <w:r w:rsidR="005C7165" w:rsidRPr="007C3639">
              <w:rPr>
                <w:rStyle w:val="CodeSnippet"/>
                <w:rFonts w:eastAsiaTheme="minorEastAsia"/>
              </w:rPr>
              <w:t>and</w:t>
            </w:r>
            <w:r w:rsidRPr="007C3639">
              <w:rPr>
                <w:rStyle w:val="CodeSnippet"/>
                <w:rFonts w:eastAsiaTheme="minorEastAsia"/>
              </w:rPr>
              <w:t xml:space="preserve"> </w:t>
            </w:r>
            <w:r w:rsidR="005C7165" w:rsidRPr="007C3639">
              <w:rPr>
                <w:rStyle w:val="CodeSnippet"/>
                <w:rFonts w:eastAsiaTheme="minorEastAsia"/>
              </w:rPr>
              <w:t>VduCp</w:t>
            </w:r>
            <w:r w:rsidRPr="007C3639">
              <w:rPr>
                <w:rStyle w:val="CodeSnippet"/>
                <w:rFonts w:eastAsiaTheme="minorEastAsia"/>
              </w:rPr>
              <w:t xml:space="preserve"> </w:t>
            </w:r>
            <w:r w:rsidR="005C7165" w:rsidRPr="007C3639">
              <w:rPr>
                <w:rStyle w:val="CodeSnippet"/>
                <w:rFonts w:eastAsiaTheme="minorEastAsia"/>
              </w:rPr>
              <w:t>node</w:t>
            </w:r>
            <w:r w:rsidRPr="007C3639">
              <w:rPr>
                <w:rStyle w:val="CodeSnippet"/>
                <w:rFonts w:eastAsiaTheme="minorEastAsia"/>
              </w:rPr>
              <w:t xml:space="preserve"> </w:t>
            </w:r>
            <w:r w:rsidR="005C7165" w:rsidRPr="007C3639">
              <w:rPr>
                <w:rStyle w:val="CodeSnippet"/>
                <w:rFonts w:eastAsiaTheme="minorEastAsia"/>
              </w:rPr>
              <w:t>types</w:t>
            </w:r>
            <w:r w:rsidRPr="007C3639">
              <w:rPr>
                <w:rFonts w:ascii="Consolas" w:eastAsiaTheme="minorEastAsia" w:hAnsi="Consolas"/>
              </w:rPr>
              <w:t xml:space="preserve"> </w:t>
            </w:r>
          </w:p>
          <w:p w14:paraId="081F2B40" w14:textId="58228C44" w:rsidR="003440DE"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valid_target_types:</w:t>
            </w:r>
            <w:r w:rsidRPr="007C3639">
              <w:rPr>
                <w:rFonts w:ascii="Consolas" w:eastAsiaTheme="minorEastAsia" w:hAnsi="Consolas"/>
              </w:rPr>
              <w:t xml:space="preserve"> </w:t>
            </w:r>
            <w:r w:rsidR="00DC5483"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tosca.capabilities.nfv.VirtualBindable</w:t>
            </w:r>
            <w:r w:rsidRPr="007C3639">
              <w:rPr>
                <w:rFonts w:ascii="Consolas" w:eastAsiaTheme="minorEastAsia" w:hAnsi="Consolas"/>
              </w:rPr>
              <w:t xml:space="preserve"> </w:t>
            </w:r>
            <w:r w:rsidR="00DC5483" w:rsidRPr="007C3639">
              <w:rPr>
                <w:rFonts w:ascii="Consolas" w:eastAsiaTheme="minorEastAsia" w:hAnsi="Consolas"/>
              </w:rPr>
              <w:t>]</w:t>
            </w:r>
          </w:p>
        </w:tc>
      </w:tr>
    </w:tbl>
    <w:p w14:paraId="3997D4B1" w14:textId="77777777" w:rsidR="00BD2940" w:rsidRPr="007C3639" w:rsidRDefault="00BD2940" w:rsidP="00615782">
      <w:pPr>
        <w:rPr>
          <w:rFonts w:eastAsiaTheme="minorEastAsia"/>
        </w:rPr>
      </w:pPr>
    </w:p>
    <w:p w14:paraId="10C7589B" w14:textId="1812CC66" w:rsidR="00EA7D82" w:rsidRPr="007C3639" w:rsidRDefault="00EA7D82" w:rsidP="00EA7D82">
      <w:pPr>
        <w:pStyle w:val="Heading3"/>
        <w:rPr>
          <w:rFonts w:eastAsiaTheme="minorEastAsia"/>
          <w:lang w:eastAsia="zh-CN"/>
        </w:rPr>
      </w:pPr>
      <w:bookmarkStart w:id="411" w:name="_Toc49524934"/>
      <w:r w:rsidRPr="007C3639">
        <w:rPr>
          <w:rFonts w:eastAsia="DengXian"/>
        </w:rPr>
        <w:t>6.</w:t>
      </w:r>
      <w:r w:rsidR="00E81740" w:rsidRPr="007C3639">
        <w:rPr>
          <w:rFonts w:eastAsia="DengXian"/>
        </w:rPr>
        <w:t>6</w:t>
      </w:r>
      <w:r w:rsidRPr="007C3639">
        <w:rPr>
          <w:rFonts w:eastAsia="DengXian"/>
        </w:rPr>
        <w:t>.</w:t>
      </w:r>
      <w:r w:rsidR="00E92AC3" w:rsidRPr="007C3639">
        <w:rPr>
          <w:rFonts w:eastAsia="DengXian"/>
        </w:rPr>
        <w:t>2</w:t>
      </w:r>
      <w:r w:rsidR="00330477" w:rsidRPr="007C3639">
        <w:rPr>
          <w:rFonts w:eastAsia="DengXian"/>
        </w:rPr>
        <w:tab/>
      </w:r>
      <w:r w:rsidR="00C42541" w:rsidRPr="007C3639">
        <w:rPr>
          <w:rFonts w:eastAsiaTheme="minorEastAsia" w:hint="eastAsia"/>
          <w:lang w:eastAsia="zh-CN"/>
        </w:rPr>
        <w:t>tosca.relationships.nfv.VirtualLinksTo</w:t>
      </w:r>
      <w:bookmarkEnd w:id="411"/>
    </w:p>
    <w:p w14:paraId="45D1584F" w14:textId="77777777" w:rsidR="00C42541" w:rsidRPr="007C3639" w:rsidRDefault="00C42541" w:rsidP="00C42541">
      <w:pPr>
        <w:pStyle w:val="Heading4"/>
        <w:rPr>
          <w:lang w:eastAsia="zh-CN"/>
        </w:rPr>
      </w:pPr>
      <w:bookmarkStart w:id="412" w:name="_Toc49524935"/>
      <w:r w:rsidRPr="007C3639">
        <w:rPr>
          <w:rFonts w:eastAsia="DengXian"/>
        </w:rPr>
        <w:t>6.6.2.1</w:t>
      </w:r>
      <w:r w:rsidRPr="007C3639">
        <w:rPr>
          <w:rFonts w:eastAsia="DengXian"/>
        </w:rPr>
        <w:tab/>
        <w:t>Description</w:t>
      </w:r>
      <w:bookmarkEnd w:id="412"/>
    </w:p>
    <w:p w14:paraId="0850C345" w14:textId="4C908380" w:rsidR="005159C1" w:rsidRPr="007C3639" w:rsidRDefault="00C42541" w:rsidP="00C42541">
      <w:pPr>
        <w:rPr>
          <w:rFonts w:eastAsiaTheme="minorEastAsia"/>
          <w:lang w:eastAsia="zh-CN"/>
        </w:rPr>
      </w:pPr>
      <w:r w:rsidRPr="007C3639">
        <w:t xml:space="preserve">The </w:t>
      </w:r>
      <w:r w:rsidRPr="007C3639">
        <w:rPr>
          <w:rFonts w:hint="eastAsia"/>
          <w:lang w:eastAsia="zh-CN"/>
        </w:rPr>
        <w:t>VirtualLinksTo</w:t>
      </w:r>
      <w:r w:rsidRPr="007C3639">
        <w:t xml:space="preserve"> relationship type is defined in clause </w:t>
      </w:r>
      <w:r w:rsidRPr="007C3639">
        <w:rPr>
          <w:rFonts w:eastAsiaTheme="minorEastAsia"/>
          <w:lang w:eastAsia="zh-CN"/>
        </w:rPr>
        <w:t>9.6.1</w:t>
      </w:r>
      <w:r w:rsidRPr="007C3639">
        <w:t xml:space="preserve"> of the present document representing an association relationship between a VduCp and a VnfVirtualLink node type or a VnfExtCp and a VnfVirtualLink node type</w:t>
      </w:r>
      <w:r w:rsidR="005159C1" w:rsidRPr="007C3639">
        <w:t>.</w:t>
      </w:r>
    </w:p>
    <w:p w14:paraId="48ADEBA7" w14:textId="77777777" w:rsidR="00E92AC3" w:rsidRPr="007C3639" w:rsidRDefault="00E92AC3" w:rsidP="00053A12">
      <w:pPr>
        <w:pStyle w:val="Heading3"/>
        <w:rPr>
          <w:rFonts w:eastAsiaTheme="minorEastAsia"/>
          <w:lang w:eastAsia="zh-CN"/>
        </w:rPr>
      </w:pPr>
      <w:bookmarkStart w:id="413" w:name="_Toc49524936"/>
      <w:r w:rsidRPr="007C3639">
        <w:rPr>
          <w:rFonts w:eastAsia="DengXian"/>
        </w:rPr>
        <w:t>6.6.3</w:t>
      </w:r>
      <w:r w:rsidRPr="007C3639">
        <w:rPr>
          <w:rFonts w:eastAsia="DengXian"/>
        </w:rPr>
        <w:tab/>
      </w:r>
      <w:r w:rsidRPr="007C3639">
        <w:rPr>
          <w:rFonts w:eastAsiaTheme="minorEastAsia" w:hint="eastAsia"/>
          <w:lang w:eastAsia="zh-CN"/>
        </w:rPr>
        <w:t>tosca.relationships.nfv.</w:t>
      </w:r>
      <w:r w:rsidRPr="007C3639">
        <w:rPr>
          <w:rFonts w:eastAsiaTheme="minorEastAsia"/>
          <w:lang w:eastAsia="zh-CN"/>
        </w:rPr>
        <w:t>AttachesTo</w:t>
      </w:r>
      <w:bookmarkEnd w:id="413"/>
    </w:p>
    <w:p w14:paraId="53364DE4" w14:textId="77777777" w:rsidR="00E92AC3" w:rsidRPr="007C3639" w:rsidRDefault="00E92AC3" w:rsidP="00053A12">
      <w:pPr>
        <w:pStyle w:val="Heading4"/>
        <w:rPr>
          <w:rFonts w:eastAsiaTheme="minorEastAsia"/>
          <w:lang w:eastAsia="zh-CN"/>
        </w:rPr>
      </w:pPr>
      <w:bookmarkStart w:id="414" w:name="_Toc49524937"/>
      <w:r w:rsidRPr="007C3639">
        <w:rPr>
          <w:rFonts w:eastAsia="DengXian"/>
        </w:rPr>
        <w:t>6.6.3.1</w:t>
      </w:r>
      <w:r w:rsidRPr="007C3639">
        <w:rPr>
          <w:rFonts w:eastAsia="DengXian"/>
        </w:rPr>
        <w:tab/>
        <w:t>Description</w:t>
      </w:r>
      <w:bookmarkEnd w:id="414"/>
    </w:p>
    <w:p w14:paraId="65571711" w14:textId="07007905" w:rsidR="00E92AC3" w:rsidRPr="007C3639" w:rsidRDefault="00E92AC3" w:rsidP="00E92AC3">
      <w:pPr>
        <w:suppressAutoHyphens/>
        <w:autoSpaceDN/>
        <w:adjustRightInd/>
        <w:rPr>
          <w:rFonts w:eastAsia="SimSun"/>
          <w:lang w:eastAsia="zh-CN"/>
        </w:rPr>
      </w:pPr>
      <w:r w:rsidRPr="007C3639">
        <w:rPr>
          <w:rFonts w:eastAsia="SimSun"/>
          <w:lang w:eastAsia="zh-CN"/>
        </w:rPr>
        <w:t xml:space="preserve">This relationship type represents an association between the Vdu.Compute and </w:t>
      </w:r>
      <w:r w:rsidR="005C7165" w:rsidRPr="007C3639">
        <w:rPr>
          <w:rFonts w:eastAsia="SimSun"/>
          <w:lang w:eastAsia="zh-CN"/>
        </w:rPr>
        <w:t>one of the following node types: Vdu.VirtualBlockStorage, Vdu.VirtualObjectStorage or Vdu.VirtualFileStorage</w:t>
      </w:r>
      <w:r w:rsidRPr="007C3639">
        <w:rPr>
          <w:rFonts w:eastAsia="SimSun"/>
          <w:lang w:eastAsia="zh-CN"/>
        </w:rPr>
        <w:t>.</w:t>
      </w:r>
      <w:r w:rsidR="00046221" w:rsidRPr="007C3639">
        <w:rPr>
          <w:rFonts w:eastAsia="SimSun"/>
          <w:lang w:eastAsia="zh-CN"/>
        </w:rPr>
        <w:t xml:space="preserve"> </w:t>
      </w:r>
      <w:r w:rsidRPr="007C3639">
        <w:rPr>
          <w:rFonts w:eastAsiaTheme="minorEastAsia"/>
        </w:rPr>
        <w:t xml:space="preserve">Table 6.6.3.1-1 specifies the declared names for this relationship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591CCEF3" w14:textId="77777777" w:rsidR="00E92AC3" w:rsidRPr="007C3639" w:rsidRDefault="00E92AC3" w:rsidP="00053A12">
      <w:pPr>
        <w:pStyle w:val="TH"/>
        <w:rPr>
          <w:rFonts w:eastAsia="SimSun"/>
          <w:lang w:eastAsia="zh-CN"/>
        </w:rPr>
      </w:pPr>
      <w:r w:rsidRPr="007C3639">
        <w:rPr>
          <w:rFonts w:eastAsiaTheme="minorEastAsia"/>
        </w:rPr>
        <w:t>Table 6.6.3.1-1: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92AC3" w:rsidRPr="007C3639" w14:paraId="36466665" w14:textId="77777777" w:rsidTr="00DB51F5">
        <w:trPr>
          <w:jc w:val="center"/>
        </w:trPr>
        <w:tc>
          <w:tcPr>
            <w:tcW w:w="1177" w:type="pct"/>
            <w:shd w:val="clear" w:color="auto" w:fill="D9D9D9"/>
          </w:tcPr>
          <w:p w14:paraId="413C3012" w14:textId="51B35D0D" w:rsidR="00E92AC3" w:rsidRPr="007C3639" w:rsidRDefault="00E92AC3" w:rsidP="000D6B8B">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3D0CFCAE" w14:textId="77777777" w:rsidR="00E92AC3" w:rsidRPr="007C3639" w:rsidRDefault="00E92AC3" w:rsidP="000D6B8B">
            <w:pPr>
              <w:pStyle w:val="TAL"/>
              <w:rPr>
                <w:lang w:eastAsia="ja-JP"/>
              </w:rPr>
            </w:pPr>
            <w:r w:rsidRPr="007C3639">
              <w:rPr>
                <w:lang w:eastAsia="ja-JP"/>
              </w:rPr>
              <w:t>AttachesTo</w:t>
            </w:r>
          </w:p>
        </w:tc>
      </w:tr>
      <w:tr w:rsidR="00E92AC3" w:rsidRPr="007C3639" w14:paraId="209CBE5E" w14:textId="77777777" w:rsidTr="00DB51F5">
        <w:trPr>
          <w:jc w:val="center"/>
        </w:trPr>
        <w:tc>
          <w:tcPr>
            <w:tcW w:w="1177" w:type="pct"/>
            <w:shd w:val="clear" w:color="auto" w:fill="D9D9D9"/>
          </w:tcPr>
          <w:p w14:paraId="45D2F999" w14:textId="5E53814F" w:rsidR="00E92AC3" w:rsidRPr="007C3639" w:rsidRDefault="00E92AC3" w:rsidP="000D6B8B">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49BE324E" w14:textId="77777777" w:rsidR="00E92AC3" w:rsidRPr="007C3639" w:rsidRDefault="00E92AC3" w:rsidP="000D6B8B">
            <w:pPr>
              <w:pStyle w:val="TAL"/>
              <w:rPr>
                <w:lang w:eastAsia="ja-JP"/>
              </w:rPr>
            </w:pPr>
            <w:r w:rsidRPr="007C3639">
              <w:rPr>
                <w:lang w:eastAsia="ja-JP"/>
              </w:rPr>
              <w:t>toscanfv:AttachesTo</w:t>
            </w:r>
          </w:p>
        </w:tc>
      </w:tr>
      <w:tr w:rsidR="00E92AC3" w:rsidRPr="007C3639" w14:paraId="43A1840E" w14:textId="77777777" w:rsidTr="00DB51F5">
        <w:trPr>
          <w:jc w:val="center"/>
        </w:trPr>
        <w:tc>
          <w:tcPr>
            <w:tcW w:w="1177" w:type="pct"/>
            <w:shd w:val="clear" w:color="auto" w:fill="D9D9D9"/>
          </w:tcPr>
          <w:p w14:paraId="383FE26F" w14:textId="15B2AE85" w:rsidR="00E92AC3" w:rsidRPr="007C3639" w:rsidRDefault="00E92AC3" w:rsidP="000D6B8B">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05DE7E57" w14:textId="77777777" w:rsidR="00E92AC3" w:rsidRPr="007C3639" w:rsidRDefault="00E92AC3" w:rsidP="000D6B8B">
            <w:pPr>
              <w:pStyle w:val="TAL"/>
              <w:rPr>
                <w:lang w:eastAsia="ja-JP"/>
              </w:rPr>
            </w:pPr>
            <w:r w:rsidRPr="007C3639">
              <w:rPr>
                <w:lang w:eastAsia="ja-JP"/>
              </w:rPr>
              <w:t>tosca.relationships.nfv.AttachesTo</w:t>
            </w:r>
          </w:p>
        </w:tc>
      </w:tr>
    </w:tbl>
    <w:p w14:paraId="2653EC9F" w14:textId="77777777" w:rsidR="00E92AC3" w:rsidRPr="007C3639" w:rsidRDefault="00E92AC3" w:rsidP="00E92AC3">
      <w:pPr>
        <w:overflowPunct/>
        <w:autoSpaceDE/>
        <w:autoSpaceDN/>
        <w:adjustRightInd/>
        <w:spacing w:before="80" w:after="80"/>
        <w:textAlignment w:val="auto"/>
        <w:rPr>
          <w:rFonts w:eastAsia="SimSun"/>
          <w:lang w:eastAsia="zh-CN"/>
        </w:rPr>
      </w:pPr>
    </w:p>
    <w:p w14:paraId="7CA959F0" w14:textId="77777777" w:rsidR="00E92AC3" w:rsidRPr="007C3639" w:rsidRDefault="00E92AC3" w:rsidP="00053A12">
      <w:pPr>
        <w:pStyle w:val="Heading4"/>
        <w:rPr>
          <w:rFonts w:eastAsia="DengXian"/>
        </w:rPr>
      </w:pPr>
      <w:bookmarkStart w:id="415" w:name="_Toc49524938"/>
      <w:r w:rsidRPr="007C3639">
        <w:rPr>
          <w:rFonts w:eastAsia="DengXian"/>
        </w:rPr>
        <w:t>6.6.3.2</w:t>
      </w:r>
      <w:r w:rsidRPr="007C3639">
        <w:rPr>
          <w:rFonts w:eastAsia="DengXian"/>
        </w:rPr>
        <w:tab/>
        <w:t>Properties</w:t>
      </w:r>
      <w:bookmarkEnd w:id="415"/>
    </w:p>
    <w:p w14:paraId="07EC45A6" w14:textId="77777777" w:rsidR="00E92AC3" w:rsidRPr="007C3639" w:rsidRDefault="00046221" w:rsidP="00046221">
      <w:pPr>
        <w:rPr>
          <w:rFonts w:eastAsiaTheme="minorEastAsia"/>
        </w:rPr>
      </w:pPr>
      <w:r w:rsidRPr="007C3639">
        <w:rPr>
          <w:rFonts w:eastAsiaTheme="minorEastAsia"/>
        </w:rPr>
        <w:t>None.</w:t>
      </w:r>
    </w:p>
    <w:p w14:paraId="0E38B5B8" w14:textId="77777777" w:rsidR="00E92AC3" w:rsidRPr="007C3639" w:rsidRDefault="00E92AC3" w:rsidP="00053A12">
      <w:pPr>
        <w:pStyle w:val="Heading4"/>
        <w:rPr>
          <w:rFonts w:eastAsia="DengXian"/>
        </w:rPr>
      </w:pPr>
      <w:bookmarkStart w:id="416" w:name="_Toc49524939"/>
      <w:r w:rsidRPr="007C3639">
        <w:rPr>
          <w:rFonts w:eastAsia="DengXian"/>
        </w:rPr>
        <w:lastRenderedPageBreak/>
        <w:t>6.6.3.</w:t>
      </w:r>
      <w:r w:rsidR="00046221" w:rsidRPr="007C3639">
        <w:rPr>
          <w:rFonts w:eastAsia="DengXian"/>
        </w:rPr>
        <w:t>3</w:t>
      </w:r>
      <w:r w:rsidRPr="007C3639">
        <w:rPr>
          <w:rFonts w:eastAsia="DengXian"/>
        </w:rPr>
        <w:tab/>
      </w:r>
      <w:r w:rsidRPr="007C3639">
        <w:rPr>
          <w:rFonts w:eastAsia="DengXian" w:hint="eastAsia"/>
        </w:rPr>
        <w:t>Definition</w:t>
      </w:r>
      <w:bookmarkEnd w:id="416"/>
    </w:p>
    <w:p w14:paraId="30A0011A" w14:textId="77777777" w:rsidR="00E92AC3" w:rsidRPr="007C3639" w:rsidRDefault="00E92AC3" w:rsidP="00E92AC3">
      <w:pPr>
        <w:rPr>
          <w:rFonts w:eastAsiaTheme="minorEastAsia"/>
        </w:rPr>
      </w:pPr>
      <w:r w:rsidRPr="007C3639">
        <w:rPr>
          <w:rFonts w:eastAsiaTheme="minorEastAsia"/>
          <w:lang w:eastAsia="zh-CN"/>
        </w:rPr>
        <w:t>The syntax of the AttachesTo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397A228E" w14:textId="77777777" w:rsidTr="00DB51F5">
        <w:trPr>
          <w:jc w:val="center"/>
        </w:trPr>
        <w:tc>
          <w:tcPr>
            <w:tcW w:w="9629" w:type="dxa"/>
            <w:shd w:val="clear" w:color="auto" w:fill="D9D9D9" w:themeFill="background1" w:themeFillShade="D9"/>
          </w:tcPr>
          <w:p w14:paraId="05571133" w14:textId="406BF3A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tosca.relationships.nfv.AttachesTo:</w:t>
            </w:r>
          </w:p>
          <w:p w14:paraId="783B8154" w14:textId="086F3D8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tosca.relationships.Root</w:t>
            </w:r>
          </w:p>
          <w:p w14:paraId="1DDD6F60" w14:textId="2E9891E1" w:rsidR="005C7165" w:rsidRPr="007C3639" w:rsidRDefault="00DB51F5" w:rsidP="00DC5483">
            <w:pPr>
              <w:pStyle w:val="FP"/>
              <w:rPr>
                <w:rStyle w:val="CodeSnippet"/>
                <w:rFonts w:eastAsia="SimSun"/>
                <w:szCs w:val="24"/>
                <w:lang w:eastAsia="fr-FR"/>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5C7165" w:rsidRPr="007C3639">
              <w:rPr>
                <w:rStyle w:val="CodeSnippet"/>
                <w:rFonts w:eastAsia="SimSun"/>
                <w:szCs w:val="24"/>
                <w:lang w:eastAsia="fr-FR"/>
              </w:rPr>
              <w:t>description:</w:t>
            </w:r>
            <w:r w:rsidRPr="007C3639">
              <w:rPr>
                <w:rStyle w:val="CodeSnippet"/>
                <w:rFonts w:eastAsia="SimSun"/>
                <w:szCs w:val="24"/>
                <w:lang w:eastAsia="fr-FR"/>
              </w:rPr>
              <w:t xml:space="preserve"> </w:t>
            </w:r>
            <w:r w:rsidR="005C7165" w:rsidRPr="007C3639">
              <w:rPr>
                <w:rStyle w:val="CodeSnippet"/>
                <w:rFonts w:eastAsia="SimSun"/>
                <w:szCs w:val="24"/>
                <w:lang w:eastAsia="fr-FR"/>
              </w:rPr>
              <w:t>Represents</w:t>
            </w:r>
            <w:r w:rsidRPr="007C3639">
              <w:rPr>
                <w:rStyle w:val="CodeSnippet"/>
                <w:rFonts w:eastAsia="SimSun"/>
                <w:szCs w:val="24"/>
                <w:lang w:eastAsia="fr-FR"/>
              </w:rPr>
              <w:t xml:space="preserve"> </w:t>
            </w:r>
            <w:r w:rsidR="005C7165" w:rsidRPr="007C3639">
              <w:rPr>
                <w:rStyle w:val="CodeSnippet"/>
                <w:rFonts w:eastAsia="SimSun"/>
                <w:szCs w:val="24"/>
                <w:lang w:eastAsia="fr-FR"/>
              </w:rPr>
              <w:t>an</w:t>
            </w:r>
            <w:r w:rsidRPr="007C3639">
              <w:rPr>
                <w:rStyle w:val="CodeSnippet"/>
                <w:rFonts w:eastAsia="SimSun"/>
                <w:szCs w:val="24"/>
                <w:lang w:eastAsia="fr-FR"/>
              </w:rPr>
              <w:t xml:space="preserve"> </w:t>
            </w:r>
            <w:r w:rsidR="005C7165" w:rsidRPr="007C3639">
              <w:rPr>
                <w:rStyle w:val="CodeSnippet"/>
                <w:rFonts w:eastAsia="SimSun"/>
                <w:szCs w:val="24"/>
                <w:lang w:eastAsia="fr-FR"/>
              </w:rPr>
              <w:t>association</w:t>
            </w:r>
            <w:r w:rsidRPr="007C3639">
              <w:rPr>
                <w:rStyle w:val="CodeSnippet"/>
                <w:rFonts w:eastAsia="SimSun"/>
                <w:szCs w:val="24"/>
                <w:lang w:eastAsia="fr-FR"/>
              </w:rPr>
              <w:t xml:space="preserve"> </w:t>
            </w:r>
            <w:r w:rsidR="005C7165" w:rsidRPr="007C3639">
              <w:rPr>
                <w:rStyle w:val="CodeSnippet"/>
                <w:rFonts w:eastAsia="SimSun"/>
                <w:szCs w:val="24"/>
                <w:lang w:eastAsia="fr-FR"/>
              </w:rPr>
              <w:t>relationship</w:t>
            </w:r>
            <w:r w:rsidRPr="007C3639">
              <w:rPr>
                <w:rStyle w:val="CodeSnippet"/>
                <w:rFonts w:eastAsia="SimSun"/>
                <w:szCs w:val="24"/>
                <w:lang w:eastAsia="fr-FR"/>
              </w:rPr>
              <w:t xml:space="preserve"> </w:t>
            </w:r>
            <w:r w:rsidR="005C7165" w:rsidRPr="007C3639">
              <w:rPr>
                <w:rStyle w:val="CodeSnippet"/>
                <w:rFonts w:eastAsia="SimSun"/>
                <w:szCs w:val="24"/>
                <w:lang w:eastAsia="fr-FR"/>
              </w:rPr>
              <w:t>between</w:t>
            </w:r>
            <w:r w:rsidRPr="007C3639">
              <w:rPr>
                <w:rStyle w:val="CodeSnippet"/>
                <w:rFonts w:eastAsia="SimSun"/>
                <w:szCs w:val="24"/>
                <w:lang w:eastAsia="fr-FR"/>
              </w:rPr>
              <w:t xml:space="preserve"> </w:t>
            </w:r>
            <w:r w:rsidR="005C7165" w:rsidRPr="007C3639">
              <w:rPr>
                <w:rStyle w:val="CodeSnippet"/>
                <w:rFonts w:eastAsia="SimSun"/>
                <w:szCs w:val="24"/>
                <w:lang w:eastAsia="fr-FR"/>
              </w:rPr>
              <w:t>the</w:t>
            </w:r>
            <w:r w:rsidRPr="007C3639">
              <w:rPr>
                <w:rStyle w:val="CodeSnippet"/>
                <w:rFonts w:eastAsia="SimSun"/>
                <w:szCs w:val="24"/>
                <w:lang w:eastAsia="fr-FR"/>
              </w:rPr>
              <w:t xml:space="preserve"> </w:t>
            </w:r>
            <w:r w:rsidR="005C7165" w:rsidRPr="007C3639">
              <w:rPr>
                <w:rStyle w:val="CodeSnippet"/>
                <w:rFonts w:eastAsia="SimSun"/>
                <w:szCs w:val="24"/>
                <w:lang w:eastAsia="fr-FR"/>
              </w:rPr>
              <w:t>Vdu.Compute</w:t>
            </w:r>
            <w:r w:rsidRPr="007C3639">
              <w:rPr>
                <w:rStyle w:val="CodeSnippet"/>
                <w:rFonts w:eastAsia="SimSun"/>
                <w:szCs w:val="24"/>
                <w:lang w:eastAsia="fr-FR"/>
              </w:rPr>
              <w:t xml:space="preserve"> </w:t>
            </w:r>
            <w:r w:rsidR="005C7165" w:rsidRPr="007C3639">
              <w:rPr>
                <w:rStyle w:val="CodeSnippet"/>
                <w:rFonts w:eastAsia="SimSun"/>
                <w:szCs w:val="24"/>
                <w:lang w:eastAsia="fr-FR"/>
              </w:rPr>
              <w:t>and</w:t>
            </w:r>
            <w:r w:rsidRPr="007C3639">
              <w:rPr>
                <w:rStyle w:val="CodeSnippet"/>
                <w:rFonts w:eastAsia="SimSun"/>
                <w:szCs w:val="24"/>
                <w:lang w:eastAsia="fr-FR"/>
              </w:rPr>
              <w:t xml:space="preserve"> </w:t>
            </w:r>
            <w:r w:rsidR="005C7165" w:rsidRPr="007C3639">
              <w:rPr>
                <w:rStyle w:val="CodeSnippet"/>
                <w:rFonts w:eastAsia="SimSun"/>
                <w:szCs w:val="24"/>
                <w:lang w:eastAsia="fr-FR"/>
              </w:rPr>
              <w:t>one</w:t>
            </w:r>
            <w:r w:rsidRPr="007C3639">
              <w:rPr>
                <w:rStyle w:val="CodeSnippet"/>
                <w:rFonts w:eastAsia="SimSun"/>
                <w:szCs w:val="24"/>
                <w:lang w:eastAsia="fr-FR"/>
              </w:rPr>
              <w:t xml:space="preserve"> </w:t>
            </w:r>
            <w:r w:rsidR="005C7165" w:rsidRPr="007C3639">
              <w:rPr>
                <w:rStyle w:val="CodeSnippet"/>
                <w:rFonts w:eastAsia="SimSun"/>
                <w:szCs w:val="24"/>
                <w:lang w:eastAsia="fr-FR"/>
              </w:rPr>
              <w:t>of</w:t>
            </w:r>
            <w:r w:rsidRPr="007C3639">
              <w:rPr>
                <w:rStyle w:val="CodeSnippet"/>
                <w:rFonts w:eastAsia="SimSun"/>
                <w:szCs w:val="24"/>
                <w:lang w:eastAsia="fr-FR"/>
              </w:rPr>
              <w:t xml:space="preserve"> </w:t>
            </w:r>
            <w:r w:rsidR="005C7165" w:rsidRPr="007C3639">
              <w:rPr>
                <w:rStyle w:val="CodeSnippet"/>
                <w:rFonts w:eastAsia="SimSun"/>
                <w:szCs w:val="24"/>
                <w:lang w:eastAsia="fr-FR"/>
              </w:rPr>
              <w:t>the</w:t>
            </w:r>
            <w:r w:rsidRPr="007C3639">
              <w:rPr>
                <w:rStyle w:val="CodeSnippet"/>
                <w:rFonts w:eastAsia="SimSun"/>
                <w:szCs w:val="24"/>
                <w:lang w:eastAsia="fr-FR"/>
              </w:rPr>
              <w:t xml:space="preserve"> </w:t>
            </w:r>
            <w:r w:rsidR="005C7165" w:rsidRPr="007C3639">
              <w:rPr>
                <w:rStyle w:val="CodeSnippet"/>
                <w:rFonts w:eastAsia="SimSun"/>
                <w:szCs w:val="24"/>
                <w:lang w:eastAsia="fr-FR"/>
              </w:rPr>
              <w:t>node</w:t>
            </w:r>
            <w:r w:rsidRPr="007C3639">
              <w:rPr>
                <w:rStyle w:val="CodeSnippet"/>
                <w:rFonts w:eastAsia="SimSun"/>
                <w:szCs w:val="24"/>
                <w:lang w:eastAsia="fr-FR"/>
              </w:rPr>
              <w:t xml:space="preserve"> </w:t>
            </w:r>
            <w:r w:rsidR="005C7165" w:rsidRPr="007C3639">
              <w:rPr>
                <w:rStyle w:val="CodeSnippet"/>
                <w:rFonts w:eastAsia="SimSun"/>
                <w:szCs w:val="24"/>
                <w:lang w:eastAsia="fr-FR"/>
              </w:rPr>
              <w:t>types</w:t>
            </w:r>
            <w:r w:rsidR="00294D3B" w:rsidRPr="007C3639">
              <w:rPr>
                <w:rStyle w:val="CodeSnippet"/>
                <w:rFonts w:eastAsia="SimSun"/>
                <w:szCs w:val="24"/>
                <w:lang w:eastAsia="fr-FR"/>
              </w:rPr>
              <w:t>,</w:t>
            </w:r>
            <w:r w:rsidRPr="007C3639">
              <w:rPr>
                <w:rStyle w:val="CodeSnippet"/>
                <w:rFonts w:eastAsia="SimSun"/>
                <w:szCs w:val="24"/>
                <w:lang w:eastAsia="fr-FR"/>
              </w:rPr>
              <w:t xml:space="preserve"> </w:t>
            </w:r>
            <w:r w:rsidR="005C7165" w:rsidRPr="007C3639">
              <w:rPr>
                <w:rStyle w:val="CodeSnippet"/>
                <w:rFonts w:eastAsia="SimSun"/>
                <w:szCs w:val="24"/>
                <w:lang w:eastAsia="fr-FR"/>
              </w:rPr>
              <w:t>Vdu.VirtualBlockStorage,</w:t>
            </w:r>
            <w:r w:rsidRPr="007C3639">
              <w:rPr>
                <w:rStyle w:val="CodeSnippet"/>
                <w:rFonts w:eastAsia="SimSun"/>
                <w:szCs w:val="24"/>
                <w:lang w:eastAsia="fr-FR"/>
              </w:rPr>
              <w:t xml:space="preserve"> </w:t>
            </w:r>
            <w:r w:rsidR="005C7165" w:rsidRPr="007C3639">
              <w:rPr>
                <w:rStyle w:val="CodeSnippet"/>
                <w:rFonts w:eastAsia="SimSun"/>
                <w:szCs w:val="24"/>
                <w:lang w:eastAsia="fr-FR"/>
              </w:rPr>
              <w:t>Vdu.VirtualObjectStorage</w:t>
            </w:r>
            <w:r w:rsidRPr="007C3639">
              <w:rPr>
                <w:rStyle w:val="CodeSnippet"/>
                <w:rFonts w:eastAsia="SimSun"/>
                <w:szCs w:val="24"/>
                <w:lang w:eastAsia="fr-FR"/>
              </w:rPr>
              <w:t xml:space="preserve"> </w:t>
            </w:r>
            <w:r w:rsidR="005C7165" w:rsidRPr="007C3639">
              <w:rPr>
                <w:rStyle w:val="CodeSnippet"/>
                <w:rFonts w:eastAsia="SimSun"/>
                <w:szCs w:val="24"/>
                <w:lang w:eastAsia="fr-FR"/>
              </w:rPr>
              <w:t>or</w:t>
            </w:r>
            <w:r w:rsidRPr="007C3639">
              <w:rPr>
                <w:rStyle w:val="CodeSnippet"/>
                <w:rFonts w:eastAsia="SimSun"/>
                <w:szCs w:val="24"/>
                <w:lang w:eastAsia="fr-FR"/>
              </w:rPr>
              <w:t xml:space="preserve"> </w:t>
            </w:r>
            <w:r w:rsidR="005C7165" w:rsidRPr="007C3639">
              <w:rPr>
                <w:rStyle w:val="CodeSnippet"/>
                <w:rFonts w:eastAsia="SimSun"/>
                <w:szCs w:val="24"/>
                <w:lang w:eastAsia="fr-FR"/>
              </w:rPr>
              <w:t>Vdu.VirtualFileStorage</w:t>
            </w:r>
          </w:p>
          <w:p w14:paraId="53067317" w14:textId="2E2127CD" w:rsidR="003440DE"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valid_target_types:</w:t>
            </w:r>
            <w:r w:rsidRPr="007C3639">
              <w:rPr>
                <w:rFonts w:ascii="Consolas" w:eastAsiaTheme="minorEastAsia" w:hAnsi="Consolas"/>
              </w:rPr>
              <w:t xml:space="preserve"> </w:t>
            </w:r>
            <w:r w:rsidR="00DC5483"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tosca.capabilities.nfv.VirtualStorage</w:t>
            </w:r>
            <w:r w:rsidRPr="007C3639">
              <w:rPr>
                <w:rFonts w:ascii="Consolas" w:eastAsiaTheme="minorEastAsia" w:hAnsi="Consolas"/>
              </w:rPr>
              <w:t xml:space="preserve"> </w:t>
            </w:r>
            <w:r w:rsidR="00DC5483" w:rsidRPr="007C3639">
              <w:rPr>
                <w:rFonts w:ascii="Consolas" w:eastAsiaTheme="minorEastAsia" w:hAnsi="Consolas"/>
              </w:rPr>
              <w:t>]</w:t>
            </w:r>
          </w:p>
        </w:tc>
      </w:tr>
    </w:tbl>
    <w:p w14:paraId="1D8C7C54" w14:textId="77777777" w:rsidR="003440DE" w:rsidRPr="007C3639" w:rsidRDefault="003440DE" w:rsidP="00BD2940">
      <w:pPr>
        <w:rPr>
          <w:rFonts w:eastAsiaTheme="minorEastAsia"/>
        </w:rPr>
      </w:pPr>
    </w:p>
    <w:p w14:paraId="318A54B8" w14:textId="77777777" w:rsidR="00BD2940" w:rsidRPr="007C3639" w:rsidRDefault="00BD2940" w:rsidP="00A2168D">
      <w:pPr>
        <w:pStyle w:val="Heading2"/>
        <w:rPr>
          <w:rFonts w:eastAsia="DengXian"/>
        </w:rPr>
      </w:pPr>
      <w:bookmarkStart w:id="417" w:name="_Toc49524940"/>
      <w:r w:rsidRPr="007C3639">
        <w:rPr>
          <w:rFonts w:eastAsia="DengXian" w:hint="eastAsia"/>
        </w:rPr>
        <w:t>6</w:t>
      </w:r>
      <w:r w:rsidRPr="007C3639">
        <w:rPr>
          <w:rFonts w:eastAsia="DengXian"/>
        </w:rPr>
        <w:t>.</w:t>
      </w:r>
      <w:r w:rsidR="00E81740" w:rsidRPr="007C3639">
        <w:rPr>
          <w:rFonts w:eastAsia="DengXian"/>
        </w:rPr>
        <w:t>7</w:t>
      </w:r>
      <w:r w:rsidRPr="007C3639">
        <w:rPr>
          <w:rFonts w:eastAsia="DengXian"/>
        </w:rPr>
        <w:tab/>
        <w:t>Interface Types</w:t>
      </w:r>
      <w:bookmarkEnd w:id="417"/>
    </w:p>
    <w:p w14:paraId="22E0E525" w14:textId="77777777" w:rsidR="00F8335B" w:rsidRPr="007C3639" w:rsidRDefault="00F8335B" w:rsidP="00F8335B">
      <w:pPr>
        <w:pStyle w:val="Heading3"/>
        <w:rPr>
          <w:rFonts w:eastAsia="DengXian"/>
        </w:rPr>
      </w:pPr>
      <w:bookmarkStart w:id="418" w:name="_Toc49524941"/>
      <w:r w:rsidRPr="007C3639">
        <w:rPr>
          <w:rFonts w:eastAsia="DengXian"/>
        </w:rPr>
        <w:t>6.</w:t>
      </w:r>
      <w:r w:rsidR="00E81740" w:rsidRPr="007C3639">
        <w:rPr>
          <w:rFonts w:eastAsia="DengXian"/>
        </w:rPr>
        <w:t>7</w:t>
      </w:r>
      <w:r w:rsidRPr="007C3639">
        <w:rPr>
          <w:rFonts w:eastAsia="DengXian"/>
        </w:rPr>
        <w:t>.</w:t>
      </w:r>
      <w:r w:rsidR="00DE7F79" w:rsidRPr="007C3639">
        <w:rPr>
          <w:rFonts w:eastAsia="DengXian"/>
        </w:rPr>
        <w:t>1</w:t>
      </w:r>
      <w:r w:rsidR="00330477" w:rsidRPr="007C3639">
        <w:rPr>
          <w:rFonts w:eastAsia="DengXian"/>
        </w:rPr>
        <w:tab/>
      </w:r>
      <w:r w:rsidRPr="007C3639">
        <w:rPr>
          <w:rFonts w:eastAsia="DengXian"/>
        </w:rPr>
        <w:t>tosca.interfaces.nfv.</w:t>
      </w:r>
      <w:r w:rsidR="00F83681" w:rsidRPr="007C3639">
        <w:rPr>
          <w:rFonts w:eastAsia="DengXian"/>
        </w:rPr>
        <w:t>V</w:t>
      </w:r>
      <w:r w:rsidRPr="007C3639">
        <w:rPr>
          <w:rFonts w:eastAsia="DengXian"/>
        </w:rPr>
        <w:t>nf</w:t>
      </w:r>
      <w:r w:rsidR="00F83681" w:rsidRPr="007C3639">
        <w:rPr>
          <w:rFonts w:eastAsia="DengXian"/>
        </w:rPr>
        <w:t>lcm</w:t>
      </w:r>
      <w:bookmarkEnd w:id="418"/>
    </w:p>
    <w:p w14:paraId="28C38F2A" w14:textId="77777777" w:rsidR="00AC717A" w:rsidRPr="007C3639" w:rsidRDefault="00AC717A" w:rsidP="00AC717A">
      <w:pPr>
        <w:pStyle w:val="Heading4"/>
        <w:rPr>
          <w:rFonts w:eastAsiaTheme="minorEastAsia"/>
        </w:rPr>
      </w:pPr>
      <w:bookmarkStart w:id="419" w:name="_Toc49524942"/>
      <w:r w:rsidRPr="007C3639">
        <w:rPr>
          <w:rFonts w:eastAsia="DengXian"/>
        </w:rPr>
        <w:t>6.7.</w:t>
      </w:r>
      <w:r w:rsidR="00DE7F79" w:rsidRPr="007C3639">
        <w:rPr>
          <w:rFonts w:eastAsia="DengXian"/>
        </w:rPr>
        <w:t>1</w:t>
      </w:r>
      <w:r w:rsidRPr="007C3639">
        <w:rPr>
          <w:rFonts w:eastAsia="DengXian"/>
        </w:rPr>
        <w:t>.1</w:t>
      </w:r>
      <w:r w:rsidRPr="007C3639">
        <w:rPr>
          <w:rFonts w:eastAsia="DengXian"/>
        </w:rPr>
        <w:tab/>
        <w:t>De</w:t>
      </w:r>
      <w:r w:rsidR="00DE7F79" w:rsidRPr="007C3639">
        <w:rPr>
          <w:rFonts w:eastAsia="DengXian"/>
        </w:rPr>
        <w:t>s</w:t>
      </w:r>
      <w:r w:rsidRPr="007C3639">
        <w:rPr>
          <w:rFonts w:eastAsia="DengXian"/>
        </w:rPr>
        <w:t>cription</w:t>
      </w:r>
      <w:bookmarkEnd w:id="419"/>
    </w:p>
    <w:p w14:paraId="7158061D" w14:textId="1BCC6DA2" w:rsidR="009F48EA" w:rsidRPr="007C3639" w:rsidRDefault="00DE7F79" w:rsidP="00F8335B">
      <w:pPr>
        <w:rPr>
          <w:rFonts w:eastAsiaTheme="minorEastAsia"/>
          <w:lang w:eastAsia="zh-CN"/>
        </w:rPr>
      </w:pPr>
      <w:r w:rsidRPr="007C3639">
        <w:rPr>
          <w:rFonts w:eastAsiaTheme="minorEastAsia"/>
          <w:lang w:eastAsia="zh-CN"/>
        </w:rPr>
        <w:t xml:space="preserve">The tosca.interfaces.nfv.Vnflcm contains a set of TOSCA operations corresponding to the </w:t>
      </w:r>
      <w:r w:rsidR="00A8705A" w:rsidRPr="007C3639">
        <w:rPr>
          <w:rFonts w:eastAsiaTheme="minorEastAsia"/>
          <w:lang w:eastAsia="zh-CN"/>
        </w:rPr>
        <w:t xml:space="preserve">following </w:t>
      </w:r>
      <w:r w:rsidRPr="007C3639">
        <w:rPr>
          <w:rFonts w:eastAsiaTheme="minorEastAsia"/>
          <w:lang w:eastAsia="zh-CN"/>
        </w:rPr>
        <w:t xml:space="preserve">VNF LCM operations defined in </w:t>
      </w:r>
      <w:r w:rsidRPr="00D17E82">
        <w:rPr>
          <w:rFonts w:eastAsiaTheme="minorEastAsia"/>
          <w:lang w:eastAsia="zh-CN"/>
        </w:rPr>
        <w:t>ETSI GS NFV-IFA 007</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REF_GSNFV_IFA007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rPr>
        <w:t>i.</w:t>
      </w:r>
      <w:r w:rsidR="00C7473B">
        <w:rPr>
          <w:rFonts w:eastAsiaTheme="minorEastAsia"/>
          <w:noProof/>
        </w:rPr>
        <w:t>1</w:t>
      </w:r>
      <w:r w:rsidR="00114F25" w:rsidRPr="00D17E82">
        <w:rPr>
          <w:rFonts w:eastAsiaTheme="minorEastAsia"/>
          <w:lang w:eastAsia="zh-CN"/>
        </w:rPr>
        <w:fldChar w:fldCharType="end"/>
      </w:r>
      <w:r w:rsidR="00114F25" w:rsidRPr="00D17E82">
        <w:rPr>
          <w:rFonts w:eastAsiaTheme="minorEastAsia"/>
          <w:lang w:eastAsia="zh-CN"/>
        </w:rPr>
        <w:t>]</w:t>
      </w:r>
      <w:r w:rsidR="00B46907" w:rsidRPr="007C3639">
        <w:rPr>
          <w:rFonts w:eastAsiaTheme="minorEastAsia"/>
          <w:lang w:eastAsia="zh-CN"/>
        </w:rPr>
        <w:t>:</w:t>
      </w:r>
    </w:p>
    <w:p w14:paraId="58EF67CA" w14:textId="77777777" w:rsidR="00A8705A" w:rsidRPr="007C3639" w:rsidRDefault="00A8705A" w:rsidP="00053A12">
      <w:pPr>
        <w:pStyle w:val="B1"/>
        <w:rPr>
          <w:rFonts w:eastAsiaTheme="minorEastAsia"/>
          <w:lang w:eastAsia="zh-CN"/>
        </w:rPr>
      </w:pPr>
      <w:r w:rsidRPr="007C3639">
        <w:rPr>
          <w:rFonts w:eastAsiaTheme="minorEastAsia"/>
          <w:lang w:eastAsia="zh-CN"/>
        </w:rPr>
        <w:t>Instantiate VNF</w:t>
      </w:r>
    </w:p>
    <w:p w14:paraId="736DA7E4" w14:textId="77777777" w:rsidR="00A8705A" w:rsidRPr="007C3639" w:rsidRDefault="00A8705A" w:rsidP="00053A12">
      <w:pPr>
        <w:pStyle w:val="B1"/>
        <w:rPr>
          <w:rFonts w:eastAsiaTheme="minorEastAsia"/>
          <w:lang w:eastAsia="zh-CN"/>
        </w:rPr>
      </w:pPr>
      <w:r w:rsidRPr="007C3639">
        <w:rPr>
          <w:rFonts w:eastAsiaTheme="minorEastAsia"/>
          <w:lang w:eastAsia="zh-CN"/>
        </w:rPr>
        <w:t>Terminate VNF</w:t>
      </w:r>
    </w:p>
    <w:p w14:paraId="50CECB2A" w14:textId="77777777" w:rsidR="00A8705A" w:rsidRPr="007C3639" w:rsidRDefault="00A8705A" w:rsidP="00053A12">
      <w:pPr>
        <w:pStyle w:val="B1"/>
        <w:rPr>
          <w:rFonts w:eastAsiaTheme="minorEastAsia"/>
          <w:lang w:eastAsia="zh-CN"/>
        </w:rPr>
      </w:pPr>
      <w:r w:rsidRPr="007C3639">
        <w:rPr>
          <w:rFonts w:eastAsiaTheme="minorEastAsia"/>
          <w:lang w:eastAsia="zh-CN"/>
        </w:rPr>
        <w:t>Modify VNF information</w:t>
      </w:r>
    </w:p>
    <w:p w14:paraId="2854F57B" w14:textId="77777777" w:rsidR="0065110E" w:rsidRPr="007C3639" w:rsidRDefault="00A8705A" w:rsidP="00053A12">
      <w:pPr>
        <w:pStyle w:val="B1"/>
        <w:rPr>
          <w:rFonts w:eastAsiaTheme="minorEastAsia"/>
          <w:lang w:eastAsia="zh-CN"/>
        </w:rPr>
      </w:pPr>
      <w:r w:rsidRPr="007C3639">
        <w:rPr>
          <w:rFonts w:eastAsiaTheme="minorEastAsia"/>
          <w:lang w:eastAsia="zh-CN"/>
        </w:rPr>
        <w:t>Change VNF Flavour</w:t>
      </w:r>
    </w:p>
    <w:p w14:paraId="5E5A46C0" w14:textId="77777777" w:rsidR="00A8705A" w:rsidRPr="007C3639" w:rsidRDefault="00A8705A" w:rsidP="00053A12">
      <w:pPr>
        <w:pStyle w:val="B1"/>
        <w:rPr>
          <w:rFonts w:eastAsiaTheme="minorEastAsia"/>
          <w:lang w:eastAsia="zh-CN"/>
        </w:rPr>
      </w:pPr>
      <w:r w:rsidRPr="007C3639">
        <w:rPr>
          <w:rFonts w:eastAsiaTheme="minorEastAsia"/>
          <w:lang w:eastAsia="zh-CN"/>
        </w:rPr>
        <w:t>Change External VNF Connectivity</w:t>
      </w:r>
    </w:p>
    <w:p w14:paraId="48591023" w14:textId="77777777" w:rsidR="00A8705A" w:rsidRPr="007C3639" w:rsidRDefault="00A8705A" w:rsidP="00053A12">
      <w:pPr>
        <w:pStyle w:val="B1"/>
        <w:rPr>
          <w:rFonts w:eastAsiaTheme="minorEastAsia"/>
          <w:lang w:eastAsia="zh-CN"/>
        </w:rPr>
      </w:pPr>
      <w:r w:rsidRPr="007C3639">
        <w:rPr>
          <w:rFonts w:eastAsiaTheme="minorEastAsia"/>
          <w:lang w:eastAsia="zh-CN"/>
        </w:rPr>
        <w:t>Operate VNF</w:t>
      </w:r>
    </w:p>
    <w:p w14:paraId="1BCCE722" w14:textId="77777777" w:rsidR="00A8705A" w:rsidRPr="007C3639" w:rsidRDefault="00A8705A" w:rsidP="00053A12">
      <w:pPr>
        <w:pStyle w:val="B1"/>
        <w:rPr>
          <w:rFonts w:eastAsiaTheme="minorEastAsia"/>
          <w:lang w:eastAsia="zh-CN"/>
        </w:rPr>
      </w:pPr>
      <w:r w:rsidRPr="007C3639">
        <w:rPr>
          <w:rFonts w:eastAsiaTheme="minorEastAsia"/>
          <w:lang w:eastAsia="zh-CN"/>
        </w:rPr>
        <w:t>Heal VNF</w:t>
      </w:r>
    </w:p>
    <w:p w14:paraId="1ECBC3B8" w14:textId="77777777" w:rsidR="00A8705A" w:rsidRPr="007C3639" w:rsidRDefault="00A8705A" w:rsidP="00053A12">
      <w:pPr>
        <w:pStyle w:val="B1"/>
        <w:rPr>
          <w:rFonts w:eastAsiaTheme="minorEastAsia"/>
          <w:lang w:eastAsia="zh-CN"/>
        </w:rPr>
      </w:pPr>
      <w:r w:rsidRPr="007C3639">
        <w:rPr>
          <w:rFonts w:eastAsiaTheme="minorEastAsia"/>
          <w:lang w:eastAsia="zh-CN"/>
        </w:rPr>
        <w:t>Scale VNF</w:t>
      </w:r>
    </w:p>
    <w:p w14:paraId="0A201E72" w14:textId="77777777" w:rsidR="00F8335B" w:rsidRPr="007C3639" w:rsidRDefault="00A8705A" w:rsidP="00F8335B">
      <w:pPr>
        <w:pStyle w:val="B1"/>
        <w:rPr>
          <w:rFonts w:eastAsiaTheme="minorEastAsia"/>
          <w:lang w:eastAsia="zh-CN"/>
        </w:rPr>
      </w:pPr>
      <w:r w:rsidRPr="007C3639">
        <w:rPr>
          <w:rFonts w:eastAsiaTheme="minorEastAsia"/>
          <w:lang w:eastAsia="zh-CN"/>
        </w:rPr>
        <w:t>Scale VNF To Level</w:t>
      </w:r>
    </w:p>
    <w:p w14:paraId="0D3CC286" w14:textId="77777777" w:rsidR="00DE7F79" w:rsidRPr="007C3639" w:rsidRDefault="00DE7F79" w:rsidP="00DE7F79">
      <w:pPr>
        <w:rPr>
          <w:rFonts w:eastAsiaTheme="minorEastAsia"/>
        </w:rPr>
      </w:pPr>
      <w:r w:rsidRPr="007C3639">
        <w:rPr>
          <w:rFonts w:eastAsiaTheme="minorEastAsia"/>
        </w:rPr>
        <w:t>In addition</w:t>
      </w:r>
      <w:r w:rsidRPr="007C3639">
        <w:rPr>
          <w:rFonts w:eastAsiaTheme="minorEastAsia"/>
          <w:lang w:eastAsia="zh-CN"/>
        </w:rPr>
        <w:t xml:space="preserve">, the VNFM shall also support </w:t>
      </w:r>
      <w:r w:rsidRPr="007C3639">
        <w:rPr>
          <w:rFonts w:eastAsiaTheme="minorEastAsia"/>
        </w:rPr>
        <w:t xml:space="preserve">TOSCA operations corresponding to preamble and postamble to the execution of the base operation. The name of these operations is constructed according to the following pattern: </w:t>
      </w:r>
    </w:p>
    <w:p w14:paraId="6EFF509D" w14:textId="77777777" w:rsidR="00DE7F79" w:rsidRPr="007C3639" w:rsidRDefault="00DE7F79" w:rsidP="00053A12">
      <w:pPr>
        <w:pStyle w:val="B1"/>
        <w:rPr>
          <w:rFonts w:eastAsiaTheme="minorEastAsia"/>
        </w:rPr>
      </w:pPr>
      <w:r w:rsidRPr="007C3639">
        <w:rPr>
          <w:rFonts w:eastAsiaTheme="minorEastAsia"/>
        </w:rPr>
        <w:t>&lt;base_operation_name&gt;_start for a preamble</w:t>
      </w:r>
    </w:p>
    <w:p w14:paraId="53C4913E" w14:textId="77777777" w:rsidR="00DE7F79" w:rsidRPr="007C3639" w:rsidRDefault="00DE7F79" w:rsidP="00053A12">
      <w:pPr>
        <w:pStyle w:val="B1"/>
        <w:rPr>
          <w:rFonts w:eastAsiaTheme="minorEastAsia"/>
        </w:rPr>
      </w:pPr>
      <w:r w:rsidRPr="007C3639">
        <w:rPr>
          <w:rFonts w:eastAsiaTheme="minorEastAsia"/>
        </w:rPr>
        <w:t>&lt;base_operation_name&gt;_end for a postamble</w:t>
      </w:r>
    </w:p>
    <w:p w14:paraId="3704DB41" w14:textId="77777777" w:rsidR="00DE7F79" w:rsidRPr="007C3639" w:rsidRDefault="00DE7F79" w:rsidP="00053A12">
      <w:pPr>
        <w:rPr>
          <w:rFonts w:eastAsiaTheme="minorEastAsia"/>
        </w:rPr>
      </w:pPr>
      <w:r w:rsidRPr="007C3639">
        <w:rPr>
          <w:rFonts w:eastAsiaTheme="minorEastAsia"/>
        </w:rPr>
        <w:t>The designations (</w:t>
      </w:r>
      <w:r w:rsidR="00053A12" w:rsidRPr="007C3639">
        <w:rPr>
          <w:rFonts w:eastAsiaTheme="minorEastAsia"/>
        </w:rPr>
        <w:t>"</w:t>
      </w:r>
      <w:r w:rsidRPr="007C3639">
        <w:rPr>
          <w:rFonts w:eastAsiaTheme="minorEastAsia"/>
        </w:rPr>
        <w:t>_start</w:t>
      </w:r>
      <w:r w:rsidR="00053A12" w:rsidRPr="007C3639">
        <w:rPr>
          <w:rFonts w:eastAsiaTheme="minorEastAsia"/>
        </w:rPr>
        <w:t>"</w:t>
      </w:r>
      <w:r w:rsidRPr="007C3639">
        <w:rPr>
          <w:rFonts w:eastAsiaTheme="minorEastAsia"/>
        </w:rPr>
        <w:t xml:space="preserve">, </w:t>
      </w:r>
      <w:r w:rsidR="00053A12" w:rsidRPr="007C3639">
        <w:rPr>
          <w:rFonts w:eastAsiaTheme="minorEastAsia"/>
        </w:rPr>
        <w:t>"</w:t>
      </w:r>
      <w:r w:rsidRPr="007C3639">
        <w:rPr>
          <w:rFonts w:eastAsiaTheme="minorEastAsia"/>
        </w:rPr>
        <w:t>_end</w:t>
      </w:r>
      <w:r w:rsidR="00053A12" w:rsidRPr="007C3639">
        <w:rPr>
          <w:rFonts w:eastAsiaTheme="minorEastAsia"/>
        </w:rPr>
        <w:t>"</w:t>
      </w:r>
      <w:r w:rsidRPr="007C3639">
        <w:rPr>
          <w:rFonts w:eastAsiaTheme="minorEastAsia"/>
        </w:rPr>
        <w:t>) in the name of TOSCA operations are postfixes so that related operations are adjacent in an alphabetical listing.</w:t>
      </w:r>
    </w:p>
    <w:p w14:paraId="505C1D63" w14:textId="74AACEB5" w:rsidR="00F8335B" w:rsidRPr="007C3639" w:rsidRDefault="00AC717A" w:rsidP="00053A12">
      <w:pPr>
        <w:rPr>
          <w:rFonts w:eastAsiaTheme="minorEastAsia"/>
        </w:rPr>
      </w:pPr>
      <w:r w:rsidRPr="007C3639">
        <w:rPr>
          <w:rFonts w:eastAsiaTheme="minorEastAsia"/>
        </w:rPr>
        <w:t>Table 6.7.</w:t>
      </w:r>
      <w:r w:rsidR="00DE7F79" w:rsidRPr="007C3639">
        <w:rPr>
          <w:rFonts w:eastAsiaTheme="minorEastAsia"/>
        </w:rPr>
        <w:t>1</w:t>
      </w:r>
      <w:r w:rsidRPr="007C3639">
        <w:rPr>
          <w:rFonts w:eastAsiaTheme="minorEastAsia"/>
        </w:rPr>
        <w:t>.1-</w:t>
      </w:r>
      <w:r w:rsidR="00B46907" w:rsidRPr="007C3639">
        <w:rPr>
          <w:rFonts w:eastAsiaTheme="minorEastAsia"/>
        </w:rPr>
        <w:t xml:space="preserve">1 </w:t>
      </w:r>
      <w:r w:rsidRPr="007C3639">
        <w:rPr>
          <w:rFonts w:eastAsiaTheme="minorEastAsia"/>
        </w:rPr>
        <w:t xml:space="preserve">specifies the declared names for this interface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78E03175" w14:textId="77777777" w:rsidR="00AC717A" w:rsidRPr="007C3639" w:rsidRDefault="00AC717A" w:rsidP="00AC717A">
      <w:pPr>
        <w:pStyle w:val="TH"/>
        <w:rPr>
          <w:rFonts w:eastAsiaTheme="minorEastAsia"/>
          <w:lang w:eastAsia="zh-CN"/>
        </w:rPr>
      </w:pPr>
      <w:r w:rsidRPr="007C3639">
        <w:rPr>
          <w:rFonts w:eastAsiaTheme="minorEastAsia"/>
        </w:rPr>
        <w:t>Table 6.7.</w:t>
      </w:r>
      <w:r w:rsidR="00DE7F79" w:rsidRPr="007C3639">
        <w:rPr>
          <w:rFonts w:eastAsiaTheme="minorEastAsia"/>
        </w:rPr>
        <w:t>1</w:t>
      </w:r>
      <w:r w:rsidRPr="007C3639">
        <w:rPr>
          <w:rFonts w:eastAsiaTheme="minorEastAsia"/>
        </w:rPr>
        <w:t>.1-</w:t>
      </w:r>
      <w:r w:rsidR="00B46907" w:rsidRPr="007C3639">
        <w:rPr>
          <w:rFonts w:eastAsiaTheme="minorEastAsia"/>
        </w:rPr>
        <w:t>1</w:t>
      </w:r>
      <w:r w:rsidRPr="007C3639">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8335B" w:rsidRPr="007C3639" w14:paraId="158293C1" w14:textId="77777777" w:rsidTr="00DB51F5">
        <w:trPr>
          <w:jc w:val="center"/>
        </w:trPr>
        <w:tc>
          <w:tcPr>
            <w:tcW w:w="1177" w:type="pct"/>
            <w:shd w:val="clear" w:color="auto" w:fill="D9D9D9"/>
            <w:tcMar>
              <w:top w:w="0" w:type="dxa"/>
              <w:bottom w:w="0" w:type="dxa"/>
            </w:tcMar>
          </w:tcPr>
          <w:p w14:paraId="4BD6552E" w14:textId="17C62A2B" w:rsidR="00F8335B" w:rsidRPr="007C3639" w:rsidRDefault="00F8335B" w:rsidP="000D6B8B">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788EB354" w14:textId="77777777" w:rsidR="00F8335B" w:rsidRPr="007C3639" w:rsidRDefault="00F83681" w:rsidP="000D6B8B">
            <w:pPr>
              <w:pStyle w:val="TAL"/>
              <w:rPr>
                <w:rFonts w:eastAsiaTheme="minorEastAsia"/>
              </w:rPr>
            </w:pPr>
            <w:r w:rsidRPr="007C3639">
              <w:rPr>
                <w:rFonts w:eastAsiaTheme="minorEastAsia"/>
              </w:rPr>
              <w:t>Vnflcm</w:t>
            </w:r>
          </w:p>
        </w:tc>
      </w:tr>
      <w:tr w:rsidR="00F8335B" w:rsidRPr="007C3639" w14:paraId="11813903" w14:textId="77777777" w:rsidTr="00DB51F5">
        <w:trPr>
          <w:jc w:val="center"/>
        </w:trPr>
        <w:tc>
          <w:tcPr>
            <w:tcW w:w="1177" w:type="pct"/>
            <w:shd w:val="clear" w:color="auto" w:fill="D9D9D9"/>
            <w:tcMar>
              <w:top w:w="0" w:type="dxa"/>
              <w:bottom w:w="0" w:type="dxa"/>
            </w:tcMar>
          </w:tcPr>
          <w:p w14:paraId="4D6B1EDE" w14:textId="7DAAD74E" w:rsidR="00F8335B" w:rsidRPr="007C3639" w:rsidRDefault="00F8335B" w:rsidP="000D6B8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218BF6A1" w14:textId="77777777" w:rsidR="00F8335B" w:rsidRPr="007C3639" w:rsidRDefault="00F8335B" w:rsidP="000D6B8B">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w:t>
            </w:r>
            <w:r w:rsidR="00F83681" w:rsidRPr="007C3639">
              <w:rPr>
                <w:rFonts w:eastAsiaTheme="minorEastAsia"/>
              </w:rPr>
              <w:t>Vnflcm</w:t>
            </w:r>
          </w:p>
        </w:tc>
      </w:tr>
      <w:tr w:rsidR="00F8335B" w:rsidRPr="007C3639" w14:paraId="1556A07D" w14:textId="77777777" w:rsidTr="00DB51F5">
        <w:trPr>
          <w:jc w:val="center"/>
        </w:trPr>
        <w:tc>
          <w:tcPr>
            <w:tcW w:w="1177" w:type="pct"/>
            <w:shd w:val="clear" w:color="auto" w:fill="D9D9D9"/>
            <w:tcMar>
              <w:top w:w="0" w:type="dxa"/>
              <w:bottom w:w="0" w:type="dxa"/>
            </w:tcMar>
          </w:tcPr>
          <w:p w14:paraId="2574D63F" w14:textId="53C0ABBD" w:rsidR="00F8335B" w:rsidRPr="007C3639" w:rsidRDefault="00F8335B" w:rsidP="000D6B8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Mar>
              <w:top w:w="0" w:type="dxa"/>
              <w:bottom w:w="0" w:type="dxa"/>
            </w:tcMar>
          </w:tcPr>
          <w:p w14:paraId="0E4C0488" w14:textId="77777777" w:rsidR="00F8335B" w:rsidRPr="007C3639" w:rsidRDefault="00F8335B" w:rsidP="000D6B8B">
            <w:pPr>
              <w:pStyle w:val="TAL"/>
              <w:rPr>
                <w:rFonts w:eastAsiaTheme="minorEastAsia"/>
              </w:rPr>
            </w:pPr>
            <w:r w:rsidRPr="007C3639">
              <w:rPr>
                <w:rFonts w:eastAsiaTheme="minorEastAsia"/>
              </w:rPr>
              <w:t>tosca.interfaces.nfv.</w:t>
            </w:r>
            <w:r w:rsidR="00F83681" w:rsidRPr="007C3639">
              <w:rPr>
                <w:rFonts w:eastAsiaTheme="minorEastAsia"/>
              </w:rPr>
              <w:t>V</w:t>
            </w:r>
            <w:r w:rsidRPr="007C3639">
              <w:rPr>
                <w:rFonts w:eastAsiaTheme="minorEastAsia"/>
              </w:rPr>
              <w:t>nf</w:t>
            </w:r>
            <w:r w:rsidR="00F83681" w:rsidRPr="007C3639">
              <w:rPr>
                <w:rFonts w:eastAsiaTheme="minorEastAsia"/>
              </w:rPr>
              <w:t>lcm</w:t>
            </w:r>
          </w:p>
        </w:tc>
      </w:tr>
    </w:tbl>
    <w:p w14:paraId="37578F09" w14:textId="77777777" w:rsidR="00F8335B" w:rsidRPr="007C3639" w:rsidRDefault="00F8335B" w:rsidP="00F8335B">
      <w:pPr>
        <w:rPr>
          <w:rFonts w:eastAsiaTheme="minorEastAsia"/>
          <w:lang w:eastAsia="zh-CN"/>
        </w:rPr>
      </w:pPr>
    </w:p>
    <w:p w14:paraId="35172BE1" w14:textId="77777777" w:rsidR="00F8335B" w:rsidRPr="007C3639" w:rsidRDefault="00E81740" w:rsidP="00124143">
      <w:pPr>
        <w:pStyle w:val="Heading4"/>
        <w:rPr>
          <w:rFonts w:eastAsia="DengXian"/>
        </w:rPr>
      </w:pPr>
      <w:bookmarkStart w:id="420" w:name="_Toc49524943"/>
      <w:r w:rsidRPr="007C3639">
        <w:rPr>
          <w:rFonts w:eastAsia="DengXian"/>
        </w:rPr>
        <w:lastRenderedPageBreak/>
        <w:t>6.7.</w:t>
      </w:r>
      <w:r w:rsidR="00DE7F79" w:rsidRPr="007C3639">
        <w:rPr>
          <w:rFonts w:eastAsia="DengXian"/>
        </w:rPr>
        <w:t>1</w:t>
      </w:r>
      <w:r w:rsidRPr="007C3639">
        <w:rPr>
          <w:rFonts w:eastAsia="DengXian"/>
        </w:rPr>
        <w:t>.</w:t>
      </w:r>
      <w:r w:rsidR="00DE7F79" w:rsidRPr="007C3639">
        <w:rPr>
          <w:rFonts w:eastAsia="DengXian"/>
        </w:rPr>
        <w:t>2</w:t>
      </w:r>
      <w:r w:rsidRPr="007C3639">
        <w:rPr>
          <w:rFonts w:eastAsia="DengXian"/>
        </w:rPr>
        <w:tab/>
      </w:r>
      <w:r w:rsidR="00F8335B" w:rsidRPr="007C3639">
        <w:rPr>
          <w:rFonts w:eastAsia="DengXian"/>
        </w:rPr>
        <w:t>Definition</w:t>
      </w:r>
      <w:bookmarkEnd w:id="420"/>
    </w:p>
    <w:p w14:paraId="54FB27E2" w14:textId="77777777" w:rsidR="00AC717A" w:rsidRPr="007C3639" w:rsidRDefault="00AC717A" w:rsidP="00124143">
      <w:pPr>
        <w:keepNext/>
        <w:rPr>
          <w:rFonts w:eastAsiaTheme="minorEastAsia"/>
        </w:rPr>
      </w:pPr>
      <w:r w:rsidRPr="007C3639">
        <w:rPr>
          <w:rFonts w:eastAsiaTheme="minorEastAsia"/>
          <w:lang w:eastAsia="zh-CN"/>
        </w:rPr>
        <w:t xml:space="preserve">The syntax of the </w:t>
      </w:r>
      <w:r w:rsidR="00F83681" w:rsidRPr="007C3639">
        <w:rPr>
          <w:rFonts w:eastAsiaTheme="minorEastAsia"/>
          <w:lang w:eastAsia="zh-CN"/>
        </w:rPr>
        <w:t>Vnflcm</w:t>
      </w:r>
      <w:r w:rsidRPr="007C3639">
        <w:rPr>
          <w:rFonts w:eastAsiaTheme="minorEastAsia"/>
          <w:lang w:eastAsia="zh-CN"/>
        </w:rPr>
        <w:t xml:space="preserve"> interface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3AA9FED8" w14:textId="77777777" w:rsidTr="00DB51F5">
        <w:trPr>
          <w:jc w:val="center"/>
        </w:trPr>
        <w:tc>
          <w:tcPr>
            <w:tcW w:w="9629" w:type="dxa"/>
            <w:shd w:val="clear" w:color="auto" w:fill="D9D9D9" w:themeFill="background1" w:themeFillShade="D9"/>
          </w:tcPr>
          <w:p w14:paraId="4235FE71" w14:textId="4900ACC1"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tosca.interfaces.nfv.Vnflcm:</w:t>
            </w:r>
          </w:p>
          <w:p w14:paraId="2C6EF9C3" w14:textId="39F03451"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derived_from:</w:t>
            </w:r>
            <w:r w:rsidRPr="007C3639">
              <w:rPr>
                <w:rFonts w:ascii="Consolas" w:eastAsiaTheme="minorEastAsia" w:hAnsi="Consolas"/>
              </w:rPr>
              <w:t xml:space="preserve"> </w:t>
            </w:r>
            <w:r w:rsidR="00DC5483" w:rsidRPr="007C3639">
              <w:rPr>
                <w:rFonts w:ascii="Consolas" w:eastAsiaTheme="minorEastAsia" w:hAnsi="Consolas"/>
              </w:rPr>
              <w:t>tosca.interfaces.Root</w:t>
            </w:r>
          </w:p>
          <w:p w14:paraId="387076F8" w14:textId="5370D839" w:rsidR="00F557AC" w:rsidRPr="007C3639" w:rsidRDefault="00DB51F5" w:rsidP="00DC5483">
            <w:pPr>
              <w:pStyle w:val="FP"/>
              <w:rPr>
                <w:rFonts w:ascii="Consolas" w:eastAsiaTheme="minorEastAsia" w:hAnsi="Consolas"/>
                <w:szCs w:val="24"/>
                <w:lang w:eastAsia="fr-FR"/>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F557AC"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This</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interface</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encompasses</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set</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TOSCA</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operations</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corresponding</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VNF</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LCM</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operations</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defined</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F557AC" w:rsidRPr="00D17E82">
              <w:rPr>
                <w:rFonts w:ascii="Consolas" w:eastAsiaTheme="minorEastAsia" w:hAnsi="Consolas"/>
                <w:szCs w:val="24"/>
                <w:lang w:eastAsia="fr-FR"/>
              </w:rPr>
              <w:t>ETSI</w:t>
            </w:r>
            <w:r w:rsidRPr="00D17E82">
              <w:rPr>
                <w:rFonts w:ascii="Consolas" w:eastAsiaTheme="minorEastAsia" w:hAnsi="Consolas"/>
                <w:szCs w:val="24"/>
                <w:lang w:eastAsia="fr-FR"/>
              </w:rPr>
              <w:t xml:space="preserve"> </w:t>
            </w:r>
            <w:r w:rsidR="00F557AC" w:rsidRPr="00D17E82">
              <w:rPr>
                <w:rFonts w:ascii="Consolas" w:eastAsiaTheme="minorEastAsia" w:hAnsi="Consolas"/>
                <w:szCs w:val="24"/>
                <w:lang w:eastAsia="fr-FR"/>
              </w:rPr>
              <w:t>GS</w:t>
            </w:r>
            <w:r w:rsidRPr="00D17E82">
              <w:rPr>
                <w:rFonts w:ascii="Consolas" w:eastAsiaTheme="minorEastAsia" w:hAnsi="Consolas"/>
                <w:szCs w:val="24"/>
                <w:lang w:eastAsia="fr-FR"/>
              </w:rPr>
              <w:t xml:space="preserve"> </w:t>
            </w:r>
            <w:r w:rsidR="00F557AC" w:rsidRPr="00D17E82">
              <w:rPr>
                <w:rFonts w:ascii="Consolas" w:eastAsiaTheme="minorEastAsia" w:hAnsi="Consolas"/>
                <w:szCs w:val="24"/>
                <w:lang w:eastAsia="fr-FR"/>
              </w:rPr>
              <w:t>NFV-IFA</w:t>
            </w:r>
            <w:r w:rsidRPr="00D17E82">
              <w:rPr>
                <w:rFonts w:ascii="Consolas" w:eastAsiaTheme="minorEastAsia" w:hAnsi="Consolas"/>
                <w:szCs w:val="24"/>
                <w:lang w:eastAsia="fr-FR"/>
              </w:rPr>
              <w:t xml:space="preserve"> </w:t>
            </w:r>
            <w:r w:rsidR="00F557AC" w:rsidRPr="00D17E82">
              <w:rPr>
                <w:rFonts w:ascii="Consolas" w:eastAsiaTheme="minorEastAsia" w:hAnsi="Consolas"/>
                <w:szCs w:val="24"/>
                <w:lang w:eastAsia="fr-FR"/>
              </w:rPr>
              <w:t>007</w:t>
            </w:r>
            <w:r w:rsidRPr="002F64FB">
              <w:rPr>
                <w:rFonts w:ascii="Consolas" w:eastAsiaTheme="minorEastAsia" w:hAnsi="Consolas"/>
                <w:szCs w:val="24"/>
                <w:lang w:eastAsia="fr-FR"/>
              </w:rPr>
              <w:t xml:space="preserve"> </w:t>
            </w:r>
            <w:r w:rsidR="00F557AC" w:rsidRPr="002F64FB">
              <w:rPr>
                <w:rFonts w:ascii="Consolas" w:eastAsiaTheme="minorEastAsia" w:hAnsi="Consolas"/>
                <w:szCs w:val="24"/>
                <w:lang w:eastAsia="fr-FR"/>
              </w:rPr>
              <w:t>as</w:t>
            </w:r>
            <w:r w:rsidRPr="002F64FB">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well</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preamble</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and</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postamble</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procedures</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execution</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VNF</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LCM</w:t>
            </w:r>
            <w:r w:rsidRPr="007C3639">
              <w:rPr>
                <w:rFonts w:ascii="Consolas" w:eastAsiaTheme="minorEastAsia" w:hAnsi="Consolas"/>
                <w:szCs w:val="24"/>
                <w:lang w:eastAsia="fr-FR"/>
              </w:rPr>
              <w:t xml:space="preserve"> </w:t>
            </w:r>
            <w:r w:rsidR="00F557AC" w:rsidRPr="007C3639">
              <w:rPr>
                <w:rFonts w:ascii="Consolas" w:eastAsiaTheme="minorEastAsia" w:hAnsi="Consolas"/>
                <w:szCs w:val="24"/>
                <w:lang w:eastAsia="fr-FR"/>
              </w:rPr>
              <w:t>operations.</w:t>
            </w:r>
          </w:p>
          <w:p w14:paraId="4D90ECB9" w14:textId="4726315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instantiate:</w:t>
            </w:r>
          </w:p>
          <w:p w14:paraId="4BD64CDF" w14:textId="1F402077"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an</w:t>
            </w:r>
            <w:r w:rsidRPr="007C3639">
              <w:rPr>
                <w:rFonts w:ascii="Consolas" w:eastAsiaTheme="minorEastAsia" w:hAnsi="Consolas"/>
              </w:rPr>
              <w:t xml:space="preserve"> </w:t>
            </w:r>
            <w:r w:rsidR="00DC5483" w:rsidRPr="007C3639">
              <w:rPr>
                <w:rFonts w:ascii="Consolas" w:eastAsiaTheme="minorEastAsia" w:hAnsi="Consolas"/>
              </w:rPr>
              <w:t>Instantiate</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request</w:t>
            </w:r>
          </w:p>
          <w:p w14:paraId="774FF4C7" w14:textId="7A2A35BE"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516E7A77" w14:textId="405CA2E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165D10F5" w14:textId="79449747"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0B6045CC" w14:textId="78568E1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07625ED5" w14:textId="30462DCC"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63DCBBF0" w14:textId="0A7E57ED"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2622C69F" w14:textId="68BE4331"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instantiate_start:</w:t>
            </w:r>
          </w:p>
          <w:p w14:paraId="1F2A92D6" w14:textId="6624AD34"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instantiate</w:t>
            </w:r>
          </w:p>
          <w:p w14:paraId="3F4FE3C0" w14:textId="28158E24"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instantiate_end:</w:t>
            </w:r>
          </w:p>
          <w:p w14:paraId="76E10594" w14:textId="5DFAC44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instantiate</w:t>
            </w:r>
          </w:p>
          <w:p w14:paraId="319FEDE3" w14:textId="7848E9C0"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terminate:</w:t>
            </w:r>
          </w:p>
          <w:p w14:paraId="5F75DF53" w14:textId="203C64A9"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Terminate</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request</w:t>
            </w:r>
          </w:p>
          <w:p w14:paraId="48056664" w14:textId="47EE6F40"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1235F21B" w14:textId="212ECB8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3A95BF3D" w14:textId="7EC10C1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1DD6614D" w14:textId="0BD64230"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445F8E28" w14:textId="2E8B4709"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20DD5D70" w14:textId="3FA8993E"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67566169" w14:textId="35B5ED8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terminate_start:</w:t>
            </w:r>
          </w:p>
          <w:p w14:paraId="77E3DD2C" w14:textId="1F660F77"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terminate</w:t>
            </w:r>
          </w:p>
          <w:p w14:paraId="7BA8CDA1" w14:textId="296BFD4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terminate_end:</w:t>
            </w:r>
          </w:p>
          <w:p w14:paraId="15E58204" w14:textId="2EE07DB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terminate</w:t>
            </w:r>
          </w:p>
          <w:p w14:paraId="20B995EB" w14:textId="75437EB0"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modify_information:</w:t>
            </w:r>
          </w:p>
          <w:p w14:paraId="0AB91045" w14:textId="3960226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w:t>
            </w:r>
            <w:r w:rsidRPr="007C3639">
              <w:rPr>
                <w:rFonts w:ascii="Consolas" w:eastAsiaTheme="minorEastAsia" w:hAnsi="Consolas"/>
              </w:rPr>
              <w:t xml:space="preserve"> </w:t>
            </w:r>
            <w:r w:rsidR="00DC5483" w:rsidRPr="007C3639">
              <w:rPr>
                <w:rFonts w:ascii="Consolas" w:eastAsiaTheme="minorEastAsia" w:hAnsi="Consolas"/>
              </w:rPr>
              <w:t>Modify</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Information</w:t>
            </w:r>
            <w:r w:rsidRPr="007C3639">
              <w:rPr>
                <w:rFonts w:ascii="Consolas" w:eastAsiaTheme="minorEastAsia" w:hAnsi="Consolas"/>
              </w:rPr>
              <w:t xml:space="preserve"> </w:t>
            </w:r>
            <w:r w:rsidR="00DC5483" w:rsidRPr="007C3639">
              <w:rPr>
                <w:rFonts w:ascii="Consolas" w:eastAsiaTheme="minorEastAsia" w:hAnsi="Consolas"/>
              </w:rPr>
              <w:t>request</w:t>
            </w:r>
          </w:p>
          <w:p w14:paraId="78B1EDDF" w14:textId="38144B4B"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modify_information_start:</w:t>
            </w:r>
          </w:p>
          <w:p w14:paraId="5CFF76CD" w14:textId="7D994479"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modify_information</w:t>
            </w:r>
          </w:p>
          <w:p w14:paraId="4F7D7ACD" w14:textId="7BE4DA0D"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modify_information_end:</w:t>
            </w:r>
          </w:p>
          <w:p w14:paraId="1BDCECA2" w14:textId="158E2DEB"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modify_information</w:t>
            </w:r>
          </w:p>
          <w:p w14:paraId="056EB462" w14:textId="0A845A54"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change_flavour:</w:t>
            </w:r>
          </w:p>
          <w:p w14:paraId="030AC98E" w14:textId="128A06B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w:t>
            </w:r>
            <w:r w:rsidRPr="007C3639">
              <w:rPr>
                <w:rFonts w:ascii="Consolas" w:eastAsiaTheme="minorEastAsia" w:hAnsi="Consolas"/>
              </w:rPr>
              <w:t xml:space="preserve"> </w:t>
            </w:r>
            <w:r w:rsidR="00DC5483" w:rsidRPr="007C3639">
              <w:rPr>
                <w:rFonts w:ascii="Consolas" w:eastAsiaTheme="minorEastAsia" w:hAnsi="Consolas"/>
              </w:rPr>
              <w:t>Change</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Flavour</w:t>
            </w:r>
            <w:r w:rsidRPr="007C3639">
              <w:rPr>
                <w:rFonts w:ascii="Consolas" w:eastAsiaTheme="minorEastAsia" w:hAnsi="Consolas"/>
              </w:rPr>
              <w:t xml:space="preserve"> </w:t>
            </w:r>
            <w:r w:rsidR="00DC5483" w:rsidRPr="007C3639">
              <w:rPr>
                <w:rFonts w:ascii="Consolas" w:eastAsiaTheme="minorEastAsia" w:hAnsi="Consolas"/>
              </w:rPr>
              <w:t>request</w:t>
            </w:r>
          </w:p>
          <w:p w14:paraId="4FE2F7AB" w14:textId="54301E73"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514445F8" w14:textId="550D13AB"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433D2CAF" w14:textId="49F688D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1CE81D81" w14:textId="2B9E19E1"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0FC08EDF" w14:textId="081D5C78"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6935AC8B" w14:textId="0330AB3B"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4B293ECA" w14:textId="2A91E5C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change_flavour_start:</w:t>
            </w:r>
          </w:p>
          <w:p w14:paraId="085AB39D" w14:textId="76039211"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change_flavour</w:t>
            </w:r>
          </w:p>
          <w:p w14:paraId="1AA9348D" w14:textId="2D16BF5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change_flavour_end:</w:t>
            </w:r>
          </w:p>
          <w:p w14:paraId="6851C6A2" w14:textId="5CB7109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change_flavour</w:t>
            </w:r>
          </w:p>
          <w:p w14:paraId="243E24A6" w14:textId="02079F00"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change_external_connectivity:</w:t>
            </w:r>
          </w:p>
          <w:p w14:paraId="7F10A814" w14:textId="796B6A2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w:t>
            </w:r>
            <w:r w:rsidRPr="007C3639">
              <w:rPr>
                <w:rFonts w:ascii="Consolas" w:eastAsiaTheme="minorEastAsia" w:hAnsi="Consolas"/>
              </w:rPr>
              <w:t xml:space="preserve"> </w:t>
            </w:r>
            <w:r w:rsidR="00DC5483" w:rsidRPr="007C3639">
              <w:rPr>
                <w:rFonts w:ascii="Consolas" w:eastAsiaTheme="minorEastAsia" w:hAnsi="Consolas"/>
              </w:rPr>
              <w:t>Change</w:t>
            </w:r>
            <w:r w:rsidRPr="007C3639">
              <w:rPr>
                <w:rFonts w:ascii="Consolas" w:eastAsiaTheme="minorEastAsia" w:hAnsi="Consolas"/>
              </w:rPr>
              <w:t xml:space="preserve"> </w:t>
            </w:r>
            <w:r w:rsidR="00DC5483" w:rsidRPr="007C3639">
              <w:rPr>
                <w:rFonts w:ascii="Consolas" w:eastAsiaTheme="minorEastAsia" w:hAnsi="Consolas"/>
              </w:rPr>
              <w:t>External</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Connectivity</w:t>
            </w:r>
            <w:r w:rsidRPr="007C3639">
              <w:rPr>
                <w:rFonts w:ascii="Consolas" w:eastAsiaTheme="minorEastAsia" w:hAnsi="Consolas"/>
              </w:rPr>
              <w:t xml:space="preserve">  </w:t>
            </w:r>
            <w:r w:rsidR="00DC5483" w:rsidRPr="007C3639">
              <w:rPr>
                <w:rFonts w:ascii="Consolas" w:eastAsiaTheme="minorEastAsia" w:hAnsi="Consolas"/>
              </w:rPr>
              <w:t>request</w:t>
            </w:r>
          </w:p>
          <w:p w14:paraId="3D0CF4D0" w14:textId="28D58D3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3518989E" w14:textId="2396E5AD"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0BA3C310" w14:textId="67A88C1B"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247EF23D" w14:textId="3D319E5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351FD531" w14:textId="04EB108D"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21429A23" w14:textId="4E4DEA91"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131FE252" w14:textId="230321C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change_external_connectivity_start:</w:t>
            </w:r>
          </w:p>
          <w:p w14:paraId="493A20B5" w14:textId="4A34C57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change_external_connectivity</w:t>
            </w:r>
          </w:p>
          <w:p w14:paraId="56058D14" w14:textId="6589043B" w:rsidR="00DC5483" w:rsidRPr="007C3639" w:rsidRDefault="00DB51F5" w:rsidP="00DC5483">
            <w:pPr>
              <w:pStyle w:val="FP"/>
              <w:rPr>
                <w:rFonts w:ascii="Consolas" w:eastAsiaTheme="minorEastAsia" w:hAnsi="Consolas"/>
              </w:rPr>
            </w:pPr>
            <w:r w:rsidRPr="007C3639">
              <w:rPr>
                <w:rFonts w:ascii="Consolas" w:eastAsiaTheme="minorEastAsia" w:hAnsi="Consolas"/>
              </w:rPr>
              <w:lastRenderedPageBreak/>
              <w:t xml:space="preserve">  </w:t>
            </w:r>
            <w:r w:rsidR="00241090" w:rsidRPr="007C3639">
              <w:rPr>
                <w:rFonts w:ascii="Consolas" w:eastAsiaTheme="minorEastAsia" w:hAnsi="Consolas"/>
              </w:rPr>
              <w:t xml:space="preserve">  </w:t>
            </w:r>
            <w:r w:rsidR="00DC5483" w:rsidRPr="007C3639">
              <w:rPr>
                <w:rFonts w:ascii="Consolas" w:eastAsiaTheme="minorEastAsia" w:hAnsi="Consolas"/>
              </w:rPr>
              <w:t>change_external_connectivity_end:</w:t>
            </w:r>
          </w:p>
          <w:p w14:paraId="2E02237D" w14:textId="547431A3"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change_external_connectivity</w:t>
            </w:r>
          </w:p>
          <w:p w14:paraId="2318497B" w14:textId="08A10AC4"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operate:</w:t>
            </w:r>
          </w:p>
          <w:p w14:paraId="75C7A9B4" w14:textId="2526BEC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an</w:t>
            </w:r>
            <w:r w:rsidRPr="007C3639">
              <w:rPr>
                <w:rFonts w:ascii="Consolas" w:eastAsiaTheme="minorEastAsia" w:hAnsi="Consolas"/>
              </w:rPr>
              <w:t xml:space="preserve"> </w:t>
            </w:r>
            <w:r w:rsidR="00DC5483" w:rsidRPr="007C3639">
              <w:rPr>
                <w:rFonts w:ascii="Consolas" w:eastAsiaTheme="minorEastAsia" w:hAnsi="Consolas"/>
              </w:rPr>
              <w:t>Operate</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request</w:t>
            </w:r>
          </w:p>
          <w:p w14:paraId="07C65D2C" w14:textId="5A72576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5FF12159" w14:textId="6F90B6B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40992E4C" w14:textId="0294F4B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4F91E0B7" w14:textId="0B14494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2A66B4C8" w14:textId="3E24523D"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41323080" w14:textId="1CE9B9AB"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3D7B8228" w14:textId="244B2EF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operate_start:</w:t>
            </w:r>
          </w:p>
          <w:p w14:paraId="463D0256" w14:textId="73555FDE"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operate</w:t>
            </w:r>
          </w:p>
          <w:p w14:paraId="2D8F73DC" w14:textId="2D4BB2F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operate_end:</w:t>
            </w:r>
          </w:p>
          <w:p w14:paraId="735C97DC" w14:textId="4C1CCBF3"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operate</w:t>
            </w:r>
          </w:p>
          <w:p w14:paraId="423AC410" w14:textId="07C9018C"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heal:</w:t>
            </w:r>
          </w:p>
          <w:p w14:paraId="63807E70" w14:textId="454D0A49"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w:t>
            </w:r>
            <w:r w:rsidRPr="007C3639">
              <w:rPr>
                <w:rFonts w:ascii="Consolas" w:eastAsiaTheme="minorEastAsia" w:hAnsi="Consolas"/>
              </w:rPr>
              <w:t xml:space="preserve"> </w:t>
            </w:r>
            <w:r w:rsidR="00DC5483" w:rsidRPr="007C3639">
              <w:rPr>
                <w:rFonts w:ascii="Consolas" w:eastAsiaTheme="minorEastAsia" w:hAnsi="Consolas"/>
              </w:rPr>
              <w:t>Heal</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request</w:t>
            </w:r>
          </w:p>
          <w:p w14:paraId="537F8CB7" w14:textId="379075B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5F463640" w14:textId="3C0126EE"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239C1310" w14:textId="7CBE62BD"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3594102D" w14:textId="3A1A817B"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0C3D4D24" w14:textId="3C0100CC"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26C519CC" w14:textId="136B8721"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727B7807" w14:textId="25E6308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heal_start:</w:t>
            </w:r>
          </w:p>
          <w:p w14:paraId="05B8AB58" w14:textId="0AE0E45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heal</w:t>
            </w:r>
          </w:p>
          <w:p w14:paraId="1891F9C1" w14:textId="70A4BF0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heal_end:</w:t>
            </w:r>
          </w:p>
          <w:p w14:paraId="33273017" w14:textId="7B40B505"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heal</w:t>
            </w:r>
          </w:p>
          <w:p w14:paraId="016CA712" w14:textId="7C6D8669"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scale:</w:t>
            </w:r>
          </w:p>
          <w:p w14:paraId="4052004E" w14:textId="10CA6541"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w:t>
            </w:r>
            <w:r w:rsidRPr="007C3639">
              <w:rPr>
                <w:rFonts w:ascii="Consolas" w:eastAsiaTheme="minorEastAsia" w:hAnsi="Consolas"/>
              </w:rPr>
              <w:t xml:space="preserve"> </w:t>
            </w:r>
            <w:r w:rsidR="00DC5483" w:rsidRPr="007C3639">
              <w:rPr>
                <w:rFonts w:ascii="Consolas" w:eastAsiaTheme="minorEastAsia" w:hAnsi="Consolas"/>
              </w:rPr>
              <w:t>Scale</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request</w:t>
            </w:r>
          </w:p>
          <w:p w14:paraId="24E294F8" w14:textId="3F9B32E0"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2379AADD" w14:textId="3FFB810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0D9C9FAE" w14:textId="56920B7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4CA67CF3" w14:textId="091FF358"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2A144C99" w14:textId="1F534334"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67CB46A6" w14:textId="1148FF4E"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7C622990" w14:textId="29C72F17"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scale_start:</w:t>
            </w:r>
          </w:p>
          <w:p w14:paraId="5CE182A8" w14:textId="59666111"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scale</w:t>
            </w:r>
          </w:p>
          <w:p w14:paraId="525E3EEC" w14:textId="47A6AF9A"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scale_end:</w:t>
            </w:r>
          </w:p>
          <w:p w14:paraId="04A0C00D" w14:textId="60AB8C6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scale</w:t>
            </w:r>
            <w:r w:rsidRPr="007C3639">
              <w:rPr>
                <w:rFonts w:ascii="Consolas" w:eastAsiaTheme="minorEastAsia" w:hAnsi="Consolas"/>
              </w:rPr>
              <w:t xml:space="preserve"> </w:t>
            </w:r>
          </w:p>
          <w:p w14:paraId="25F45DCF" w14:textId="3035FCA6"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scale_to_level:</w:t>
            </w:r>
          </w:p>
          <w:p w14:paraId="2ABF92AF" w14:textId="222A2CB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upon</w:t>
            </w:r>
            <w:r w:rsidRPr="007C3639">
              <w:rPr>
                <w:rFonts w:ascii="Consolas" w:eastAsiaTheme="minorEastAsia" w:hAnsi="Consolas"/>
              </w:rPr>
              <w:t xml:space="preserve"> </w:t>
            </w:r>
            <w:r w:rsidR="00DC5483" w:rsidRPr="007C3639">
              <w:rPr>
                <w:rFonts w:ascii="Consolas" w:eastAsiaTheme="minorEastAsia" w:hAnsi="Consolas"/>
              </w:rPr>
              <w:t>receipt</w:t>
            </w:r>
            <w:r w:rsidRPr="007C3639">
              <w:rPr>
                <w:rFonts w:ascii="Consolas" w:eastAsiaTheme="minorEastAsia" w:hAnsi="Consolas"/>
              </w:rPr>
              <w:t xml:space="preserve"> </w:t>
            </w:r>
            <w:r w:rsidR="00DC5483" w:rsidRPr="007C3639">
              <w:rPr>
                <w:rFonts w:ascii="Consolas" w:eastAsiaTheme="minorEastAsia" w:hAnsi="Consolas"/>
              </w:rPr>
              <w:t>of</w:t>
            </w:r>
            <w:r w:rsidRPr="007C3639">
              <w:rPr>
                <w:rFonts w:ascii="Consolas" w:eastAsiaTheme="minorEastAsia" w:hAnsi="Consolas"/>
              </w:rPr>
              <w:t xml:space="preserve"> </w:t>
            </w:r>
            <w:r w:rsidR="00DC5483" w:rsidRPr="007C3639">
              <w:rPr>
                <w:rFonts w:ascii="Consolas" w:eastAsiaTheme="minorEastAsia" w:hAnsi="Consolas"/>
              </w:rPr>
              <w:t>a</w:t>
            </w:r>
            <w:r w:rsidRPr="007C3639">
              <w:rPr>
                <w:rFonts w:ascii="Consolas" w:eastAsiaTheme="minorEastAsia" w:hAnsi="Consolas"/>
              </w:rPr>
              <w:t xml:space="preserve"> </w:t>
            </w:r>
            <w:r w:rsidR="00DC5483" w:rsidRPr="007C3639">
              <w:rPr>
                <w:rFonts w:ascii="Consolas" w:eastAsiaTheme="minorEastAsia" w:hAnsi="Consolas"/>
              </w:rPr>
              <w:t>Scale</w:t>
            </w:r>
            <w:r w:rsidRPr="007C3639">
              <w:rPr>
                <w:rFonts w:ascii="Consolas" w:eastAsiaTheme="minorEastAsia" w:hAnsi="Consolas"/>
              </w:rPr>
              <w:t xml:space="preserve"> </w:t>
            </w:r>
            <w:r w:rsidR="00DC5483" w:rsidRPr="007C3639">
              <w:rPr>
                <w:rFonts w:ascii="Consolas" w:eastAsiaTheme="minorEastAsia" w:hAnsi="Consolas"/>
              </w:rPr>
              <w:t>VNF</w:t>
            </w:r>
            <w:r w:rsidRPr="007C3639">
              <w:rPr>
                <w:rFonts w:ascii="Consolas" w:eastAsiaTheme="minorEastAsia" w:hAnsi="Consolas"/>
              </w:rPr>
              <w:t xml:space="preserve"> </w:t>
            </w:r>
            <w:r w:rsidR="00DC5483" w:rsidRPr="007C3639">
              <w:rPr>
                <w:rFonts w:ascii="Consolas" w:eastAsiaTheme="minorEastAsia" w:hAnsi="Consolas"/>
              </w:rPr>
              <w:t>to</w:t>
            </w:r>
            <w:r w:rsidRPr="007C3639">
              <w:rPr>
                <w:rFonts w:ascii="Consolas" w:eastAsiaTheme="minorEastAsia" w:hAnsi="Consolas"/>
              </w:rPr>
              <w:t xml:space="preserve"> </w:t>
            </w:r>
            <w:r w:rsidR="00DC5483" w:rsidRPr="007C3639">
              <w:rPr>
                <w:rFonts w:ascii="Consolas" w:eastAsiaTheme="minorEastAsia" w:hAnsi="Consolas"/>
              </w:rPr>
              <w:t>Level</w:t>
            </w:r>
            <w:r w:rsidRPr="007C3639">
              <w:rPr>
                <w:rFonts w:ascii="Consolas" w:eastAsiaTheme="minorEastAsia" w:hAnsi="Consolas"/>
              </w:rPr>
              <w:t xml:space="preserve"> </w:t>
            </w:r>
            <w:r w:rsidR="00DC5483" w:rsidRPr="007C3639">
              <w:rPr>
                <w:rFonts w:ascii="Consolas" w:eastAsiaTheme="minorEastAsia" w:hAnsi="Consolas"/>
              </w:rPr>
              <w:t>request</w:t>
            </w:r>
          </w:p>
          <w:p w14:paraId="126B1E2A" w14:textId="470356F4"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inputs:</w:t>
            </w:r>
          </w:p>
          <w:p w14:paraId="3270FBE3" w14:textId="662BB7FD"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DC5483" w:rsidRPr="007C3639">
              <w:rPr>
                <w:rFonts w:ascii="Consolas" w:eastAsiaTheme="minorEastAsia" w:hAnsi="Consolas"/>
              </w:rPr>
              <w:t>additional_parameters:</w:t>
            </w:r>
          </w:p>
          <w:p w14:paraId="337C0A02" w14:textId="0F3343D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type:</w:t>
            </w:r>
            <w:r w:rsidRPr="007C3639">
              <w:rPr>
                <w:rFonts w:ascii="Consolas" w:eastAsiaTheme="minorEastAsia" w:hAnsi="Consolas"/>
              </w:rPr>
              <w:t xml:space="preserve"> </w:t>
            </w:r>
            <w:r w:rsidR="00DC5483" w:rsidRPr="007C3639">
              <w:rPr>
                <w:rFonts w:ascii="Consolas" w:eastAsiaTheme="minorEastAsia" w:hAnsi="Consolas"/>
              </w:rPr>
              <w:t>tosca.datatypes.nfv.VnfOperationAdditionalParameters</w:t>
            </w:r>
          </w:p>
          <w:p w14:paraId="3898C0B3" w14:textId="4BB07D7F"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7005C2" w:rsidRPr="007C3639">
              <w:rPr>
                <w:rFonts w:ascii="Consolas" w:eastAsiaTheme="minorEastAsia" w:hAnsi="Consolas"/>
              </w:rPr>
              <w:t>#</w:t>
            </w: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required:</w:t>
            </w:r>
            <w:r w:rsidRPr="007C3639">
              <w:rPr>
                <w:rFonts w:ascii="Consolas" w:eastAsiaTheme="minorEastAsia" w:hAnsi="Consolas"/>
              </w:rPr>
              <w:t xml:space="preserve"> </w:t>
            </w:r>
            <w:r w:rsidR="00DC5483" w:rsidRPr="007C3639">
              <w:rPr>
                <w:rFonts w:ascii="Consolas" w:eastAsiaTheme="minorEastAsia" w:hAnsi="Consolas"/>
              </w:rPr>
              <w:t>false</w:t>
            </w:r>
          </w:p>
          <w:p w14:paraId="572561ED" w14:textId="616798EF" w:rsidR="007005C2" w:rsidRPr="007C3639" w:rsidRDefault="00DB51F5" w:rsidP="007005C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additional_parameters</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its</w:t>
            </w:r>
          </w:p>
          <w:p w14:paraId="502AA534" w14:textId="2F65C225" w:rsidR="007005C2" w:rsidRPr="007C3639" w:rsidRDefault="00DB51F5" w:rsidP="007005C2">
            <w:pPr>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7005C2" w:rsidRPr="007C3639">
              <w:rPr>
                <w:rFonts w:ascii="Consolas" w:eastAsiaTheme="minorEastAsia" w:hAnsi="Consolas"/>
                <w:szCs w:val="24"/>
                <w:lang w:eastAsia="fr-FR"/>
              </w:rPr>
              <w:t>tosca.datatypes.nfv.VnfOperationAdditionalParameters</w:t>
            </w:r>
          </w:p>
          <w:p w14:paraId="0F108925" w14:textId="4CCB5C82"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scale_to_level_start:</w:t>
            </w:r>
          </w:p>
          <w:p w14:paraId="086A0E56" w14:textId="30A8CC3B"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before</w:t>
            </w:r>
            <w:r w:rsidRPr="007C3639">
              <w:rPr>
                <w:rFonts w:ascii="Consolas" w:eastAsiaTheme="minorEastAsia" w:hAnsi="Consolas"/>
              </w:rPr>
              <w:t xml:space="preserve"> </w:t>
            </w:r>
            <w:r w:rsidR="00DC5483" w:rsidRPr="007C3639">
              <w:rPr>
                <w:rFonts w:ascii="Consolas" w:eastAsiaTheme="minorEastAsia" w:hAnsi="Consolas"/>
              </w:rPr>
              <w:t>scale_to_level</w:t>
            </w:r>
          </w:p>
          <w:p w14:paraId="67B4AE11" w14:textId="56AFC794" w:rsidR="00DC5483" w:rsidRPr="007C3639" w:rsidRDefault="00DB51F5" w:rsidP="00DC5483">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scale_to_level_end:</w:t>
            </w:r>
          </w:p>
          <w:p w14:paraId="5C6F7360" w14:textId="308851EE" w:rsidR="003440DE" w:rsidRPr="007C3639" w:rsidRDefault="00DB51F5" w:rsidP="00751CFD">
            <w:pPr>
              <w:pStyle w:val="FP"/>
              <w:rPr>
                <w:rFonts w:ascii="Consolas" w:eastAsiaTheme="minorEastAsia" w:hAnsi="Consolas"/>
              </w:rPr>
            </w:pPr>
            <w:r w:rsidRPr="007C3639">
              <w:rPr>
                <w:rFonts w:ascii="Consolas" w:eastAsiaTheme="minorEastAsia" w:hAnsi="Consolas"/>
              </w:rPr>
              <w:t xml:space="preserve">   </w:t>
            </w:r>
            <w:r w:rsidR="00241090" w:rsidRPr="007C3639">
              <w:rPr>
                <w:rFonts w:ascii="Consolas" w:eastAsiaTheme="minorEastAsia" w:hAnsi="Consolas"/>
              </w:rPr>
              <w:t xml:space="preserve">   </w:t>
            </w:r>
            <w:r w:rsidR="00DC5483" w:rsidRPr="007C3639">
              <w:rPr>
                <w:rFonts w:ascii="Consolas" w:eastAsiaTheme="minorEastAsia" w:hAnsi="Consolas"/>
              </w:rPr>
              <w:t>description:</w:t>
            </w:r>
            <w:r w:rsidRPr="007C3639">
              <w:rPr>
                <w:rFonts w:ascii="Consolas" w:eastAsiaTheme="minorEastAsia" w:hAnsi="Consolas"/>
              </w:rPr>
              <w:t xml:space="preserve"> </w:t>
            </w:r>
            <w:r w:rsidR="00DC5483" w:rsidRPr="007C3639">
              <w:rPr>
                <w:rFonts w:ascii="Consolas" w:eastAsiaTheme="minorEastAsia" w:hAnsi="Consolas"/>
              </w:rPr>
              <w:t>Invoked</w:t>
            </w:r>
            <w:r w:rsidRPr="007C3639">
              <w:rPr>
                <w:rFonts w:ascii="Consolas" w:eastAsiaTheme="minorEastAsia" w:hAnsi="Consolas"/>
              </w:rPr>
              <w:t xml:space="preserve"> </w:t>
            </w:r>
            <w:r w:rsidR="00DC5483" w:rsidRPr="007C3639">
              <w:rPr>
                <w:rFonts w:ascii="Consolas" w:eastAsiaTheme="minorEastAsia" w:hAnsi="Consolas"/>
              </w:rPr>
              <w:t>after</w:t>
            </w:r>
            <w:r w:rsidRPr="007C3639">
              <w:rPr>
                <w:rFonts w:ascii="Consolas" w:eastAsiaTheme="minorEastAsia" w:hAnsi="Consolas"/>
              </w:rPr>
              <w:t xml:space="preserve"> </w:t>
            </w:r>
            <w:r w:rsidR="00DC5483" w:rsidRPr="007C3639">
              <w:rPr>
                <w:rFonts w:ascii="Consolas" w:eastAsiaTheme="minorEastAsia" w:hAnsi="Consolas"/>
              </w:rPr>
              <w:t>scale_to_level</w:t>
            </w:r>
          </w:p>
        </w:tc>
      </w:tr>
    </w:tbl>
    <w:p w14:paraId="26A27D8F" w14:textId="77777777" w:rsidR="00F8335B" w:rsidRPr="007C3639" w:rsidRDefault="00F8335B" w:rsidP="00F8335B">
      <w:pPr>
        <w:rPr>
          <w:rFonts w:eastAsiaTheme="minorEastAsia"/>
          <w:lang w:eastAsia="zh-CN"/>
        </w:rPr>
      </w:pPr>
    </w:p>
    <w:p w14:paraId="42B7AFAA" w14:textId="77777777" w:rsidR="00F8335B" w:rsidRPr="007C3639" w:rsidRDefault="00E81740" w:rsidP="00DE7F79">
      <w:pPr>
        <w:pStyle w:val="Heading4"/>
        <w:rPr>
          <w:rFonts w:eastAsiaTheme="minorEastAsia"/>
          <w:lang w:eastAsia="zh-CN"/>
        </w:rPr>
      </w:pPr>
      <w:bookmarkStart w:id="421" w:name="_Toc49524944"/>
      <w:r w:rsidRPr="007C3639">
        <w:rPr>
          <w:rFonts w:eastAsia="DengXian"/>
        </w:rPr>
        <w:t>6.7.</w:t>
      </w:r>
      <w:r w:rsidR="00DE7F79" w:rsidRPr="007C3639">
        <w:rPr>
          <w:rFonts w:eastAsia="DengXian"/>
        </w:rPr>
        <w:t>1</w:t>
      </w:r>
      <w:r w:rsidRPr="007C3639">
        <w:rPr>
          <w:rFonts w:eastAsia="DengXian"/>
        </w:rPr>
        <w:t>.</w:t>
      </w:r>
      <w:r w:rsidR="00DE7F79" w:rsidRPr="007C3639">
        <w:rPr>
          <w:rFonts w:eastAsia="DengXian"/>
        </w:rPr>
        <w:t>3</w:t>
      </w:r>
      <w:r w:rsidRPr="007C3639">
        <w:rPr>
          <w:rFonts w:eastAsia="DengXian"/>
        </w:rPr>
        <w:tab/>
      </w:r>
      <w:r w:rsidR="00F8335B" w:rsidRPr="007C3639">
        <w:rPr>
          <w:rFonts w:eastAsia="DengXian"/>
        </w:rPr>
        <w:t>Additional Requirements</w:t>
      </w:r>
      <w:bookmarkEnd w:id="421"/>
    </w:p>
    <w:p w14:paraId="1BDAE8FF" w14:textId="73596731" w:rsidR="00B8101E" w:rsidRPr="007C3639" w:rsidRDefault="00B8101E" w:rsidP="00B8101E">
      <w:pPr>
        <w:overflowPunct/>
        <w:autoSpaceDE/>
        <w:autoSpaceDN/>
        <w:adjustRightInd/>
        <w:spacing w:after="160" w:line="259" w:lineRule="auto"/>
        <w:textAlignment w:val="auto"/>
        <w:rPr>
          <w:rFonts w:eastAsiaTheme="minorEastAsia"/>
          <w:lang w:eastAsia="zh-CN"/>
        </w:rPr>
      </w:pPr>
      <w:r w:rsidRPr="007C3639">
        <w:rPr>
          <w:rFonts w:eastAsiaTheme="minorEastAsia"/>
          <w:lang w:eastAsia="zh-CN"/>
        </w:rPr>
        <w:t>All VNF supported LCM operations shall be listed in the service template</w:t>
      </w:r>
      <w:r w:rsidR="00DE7F79" w:rsidRPr="007C3639">
        <w:rPr>
          <w:rFonts w:eastAsiaTheme="minorEastAsia"/>
          <w:lang w:eastAsia="zh-CN"/>
        </w:rPr>
        <w:t>,</w:t>
      </w:r>
      <w:r w:rsidRPr="007C3639">
        <w:rPr>
          <w:rFonts w:eastAsiaTheme="minorEastAsia"/>
          <w:lang w:eastAsia="zh-CN"/>
        </w:rPr>
        <w:t xml:space="preserve"> </w:t>
      </w:r>
      <w:r w:rsidR="00DE7F79" w:rsidRPr="007C3639">
        <w:rPr>
          <w:rFonts w:eastAsiaTheme="minorEastAsia"/>
          <w:lang w:eastAsia="zh-CN"/>
        </w:rPr>
        <w:t xml:space="preserve">except </w:t>
      </w:r>
      <w:r w:rsidR="00053A12" w:rsidRPr="007C3639">
        <w:rPr>
          <w:rFonts w:eastAsiaTheme="minorEastAsia"/>
          <w:lang w:eastAsia="zh-CN"/>
        </w:rPr>
        <w:t>"</w:t>
      </w:r>
      <w:r w:rsidR="00DE7F79" w:rsidRPr="007C3639">
        <w:rPr>
          <w:rFonts w:eastAsiaTheme="minorEastAsia"/>
          <w:lang w:eastAsia="zh-CN"/>
        </w:rPr>
        <w:t>i</w:t>
      </w:r>
      <w:r w:rsidRPr="007C3639">
        <w:rPr>
          <w:rFonts w:eastAsiaTheme="minorEastAsia"/>
          <w:lang w:eastAsia="zh-CN"/>
        </w:rPr>
        <w:t>nstantiate</w:t>
      </w:r>
      <w:r w:rsidR="00053A12" w:rsidRPr="007C3639">
        <w:rPr>
          <w:rFonts w:eastAsiaTheme="minorEastAsia"/>
          <w:lang w:eastAsia="zh-CN"/>
        </w:rPr>
        <w:t>"</w:t>
      </w:r>
      <w:r w:rsidR="00DE7F79" w:rsidRPr="007C3639">
        <w:rPr>
          <w:rFonts w:eastAsiaTheme="minorEastAsia"/>
          <w:lang w:eastAsia="zh-CN"/>
        </w:rPr>
        <w:t xml:space="preserve"> </w:t>
      </w:r>
      <w:r w:rsidRPr="007C3639">
        <w:rPr>
          <w:rFonts w:eastAsiaTheme="minorEastAsia"/>
          <w:lang w:eastAsia="zh-CN"/>
        </w:rPr>
        <w:t xml:space="preserve">and </w:t>
      </w:r>
      <w:r w:rsidR="00053A12" w:rsidRPr="007C3639">
        <w:rPr>
          <w:rFonts w:eastAsiaTheme="minorEastAsia"/>
          <w:lang w:eastAsia="zh-CN"/>
        </w:rPr>
        <w:t>"</w:t>
      </w:r>
      <w:r w:rsidR="00DE7F79" w:rsidRPr="007C3639">
        <w:rPr>
          <w:rFonts w:eastAsiaTheme="minorEastAsia"/>
          <w:lang w:eastAsia="zh-CN"/>
        </w:rPr>
        <w:t>t</w:t>
      </w:r>
      <w:r w:rsidRPr="007C3639">
        <w:rPr>
          <w:rFonts w:eastAsiaTheme="minorEastAsia"/>
          <w:lang w:eastAsia="zh-CN"/>
        </w:rPr>
        <w:t>erminate</w:t>
      </w:r>
      <w:r w:rsidR="00053A12" w:rsidRPr="007C3639">
        <w:rPr>
          <w:rFonts w:eastAsiaTheme="minorEastAsia"/>
          <w:lang w:eastAsia="zh-CN"/>
        </w:rPr>
        <w:t>"</w:t>
      </w:r>
      <w:r w:rsidR="00DE7F79" w:rsidRPr="007C3639">
        <w:rPr>
          <w:rFonts w:eastAsiaTheme="minorEastAsia"/>
          <w:lang w:eastAsia="zh-CN"/>
        </w:rPr>
        <w:t xml:space="preserve"> that may be omitted</w:t>
      </w:r>
      <w:r w:rsidRPr="007C3639">
        <w:rPr>
          <w:rFonts w:eastAsiaTheme="minorEastAsia"/>
          <w:lang w:eastAsia="zh-CN"/>
        </w:rPr>
        <w:t>, as specified in</w:t>
      </w:r>
      <w:r w:rsidR="006216B0" w:rsidRPr="007C3639">
        <w:rPr>
          <w:rFonts w:eastAsiaTheme="minorEastAsia"/>
          <w:lang w:eastAsia="zh-CN"/>
        </w:rPr>
        <w:t xml:space="preserve"> </w:t>
      </w:r>
      <w:r w:rsidR="006216B0" w:rsidRPr="00D17E82">
        <w:rPr>
          <w:rFonts w:eastAsiaTheme="minorEastAsia"/>
          <w:lang w:eastAsia="zh-CN"/>
        </w:rPr>
        <w:t>ETSI GS NFV-</w:t>
      </w:r>
      <w:r w:rsidRPr="00D17E82">
        <w:rPr>
          <w:rFonts w:eastAsiaTheme="minorEastAsia"/>
          <w:lang w:eastAsia="zh-CN"/>
        </w:rPr>
        <w:t>IFA</w:t>
      </w:r>
      <w:r w:rsidR="00114F25" w:rsidRPr="00D17E82">
        <w:rPr>
          <w:rFonts w:eastAsiaTheme="minorEastAsia"/>
          <w:lang w:eastAsia="zh-CN"/>
        </w:rPr>
        <w:t xml:space="preserve"> </w:t>
      </w:r>
      <w:r w:rsidRPr="00D17E82">
        <w:rPr>
          <w:rFonts w:eastAsiaTheme="minorEastAsia"/>
          <w:lang w:eastAsia="zh-CN"/>
        </w:rPr>
        <w:t xml:space="preserve">011 </w:t>
      </w:r>
      <w:r w:rsidR="00114F25" w:rsidRPr="00D17E82">
        <w:rPr>
          <w:rFonts w:eastAsiaTheme="minorEastAsia"/>
          <w:lang w:eastAsia="zh-CN"/>
        </w:rPr>
        <w:t>[</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REF_GSNFV_IFA011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noProof/>
        </w:rPr>
        <w:t>1</w:t>
      </w:r>
      <w:r w:rsidR="00114F25" w:rsidRPr="00D17E82">
        <w:rPr>
          <w:rFonts w:eastAsiaTheme="minorEastAsia"/>
          <w:lang w:eastAsia="zh-CN"/>
        </w:rPr>
        <w:fldChar w:fldCharType="end"/>
      </w:r>
      <w:r w:rsidR="00114F25" w:rsidRPr="00D17E82">
        <w:rPr>
          <w:rFonts w:eastAsiaTheme="minorEastAsia"/>
          <w:lang w:eastAsia="zh-CN"/>
        </w:rPr>
        <w:t>]</w:t>
      </w:r>
      <w:r w:rsidRPr="007C3639">
        <w:rPr>
          <w:rFonts w:eastAsiaTheme="minorEastAsia"/>
          <w:lang w:eastAsia="zh-CN"/>
        </w:rPr>
        <w:t xml:space="preserve"> </w:t>
      </w:r>
      <w:r w:rsidR="00DE7F79" w:rsidRPr="007C3639">
        <w:rPr>
          <w:rFonts w:eastAsiaTheme="minorEastAsia"/>
          <w:lang w:eastAsia="zh-CN"/>
        </w:rPr>
        <w:t xml:space="preserve">for the </w:t>
      </w:r>
      <w:r w:rsidRPr="007C3639">
        <w:rPr>
          <w:rFonts w:eastAsiaTheme="minorEastAsia"/>
          <w:lang w:eastAsia="zh-CN"/>
        </w:rPr>
        <w:t>supportedOperation attribute</w:t>
      </w:r>
      <w:r w:rsidR="00DE7F79" w:rsidRPr="007C3639">
        <w:rPr>
          <w:rFonts w:eastAsiaTheme="minorEastAsia"/>
          <w:lang w:eastAsia="zh-CN"/>
        </w:rPr>
        <w:t xml:space="preserve"> of a deployment flavour</w:t>
      </w:r>
      <w:r w:rsidRPr="007C3639">
        <w:rPr>
          <w:rFonts w:eastAsiaTheme="minorEastAsia"/>
          <w:lang w:eastAsia="zh-CN"/>
        </w:rPr>
        <w:t>.</w:t>
      </w:r>
    </w:p>
    <w:p w14:paraId="3829491E" w14:textId="5FA79F6A" w:rsidR="00A8705A" w:rsidRPr="007C3639" w:rsidRDefault="00A8705A" w:rsidP="00A8705A">
      <w:pPr>
        <w:rPr>
          <w:rFonts w:eastAsiaTheme="minorEastAsia"/>
          <w:lang w:eastAsia="zh-CN"/>
        </w:rPr>
      </w:pPr>
      <w:r w:rsidRPr="007C3639">
        <w:rPr>
          <w:rFonts w:eastAsiaTheme="minorEastAsia"/>
          <w:lang w:eastAsia="zh-CN"/>
        </w:rPr>
        <w:t xml:space="preserve">The implementation and inputs keynames </w:t>
      </w:r>
      <w:r w:rsidRPr="007C3639">
        <w:rPr>
          <w:rFonts w:eastAsiaTheme="minorEastAsia"/>
        </w:rPr>
        <w:t xml:space="preserve">specified in TOSCA-Simple-Profile-YAML-v1.2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for an operation definition m</w:t>
      </w:r>
      <w:r w:rsidRPr="007C3639">
        <w:rPr>
          <w:rFonts w:eastAsiaTheme="minorEastAsia"/>
          <w:lang w:eastAsia="zh-CN"/>
        </w:rPr>
        <w:t>ay be included for each operation listed in the Vnflcm interface definition.</w:t>
      </w:r>
    </w:p>
    <w:p w14:paraId="22E6CC82" w14:textId="77777777" w:rsidR="00B8101E" w:rsidRPr="007C3639" w:rsidRDefault="00B8101E" w:rsidP="00B8101E">
      <w:pPr>
        <w:overflowPunct/>
        <w:autoSpaceDE/>
        <w:autoSpaceDN/>
        <w:adjustRightInd/>
        <w:spacing w:after="160" w:line="259" w:lineRule="auto"/>
        <w:textAlignment w:val="auto"/>
        <w:rPr>
          <w:rFonts w:eastAsiaTheme="minorEastAsia"/>
          <w:lang w:eastAsia="zh-CN"/>
        </w:rPr>
      </w:pPr>
      <w:r w:rsidRPr="007C3639">
        <w:rPr>
          <w:rFonts w:eastAsiaTheme="minorEastAsia"/>
          <w:lang w:eastAsia="zh-CN"/>
        </w:rPr>
        <w:lastRenderedPageBreak/>
        <w:t>If a</w:t>
      </w:r>
      <w:r w:rsidR="00DE7F79" w:rsidRPr="007C3639">
        <w:rPr>
          <w:rFonts w:eastAsiaTheme="minorEastAsia"/>
          <w:lang w:eastAsia="zh-CN"/>
        </w:rPr>
        <w:t xml:space="preserve"> TOSCA operation representing a VNF</w:t>
      </w:r>
      <w:r w:rsidRPr="007C3639">
        <w:rPr>
          <w:rFonts w:eastAsiaTheme="minorEastAsia"/>
          <w:lang w:eastAsia="zh-CN"/>
        </w:rPr>
        <w:t xml:space="preserve"> LCM operation is listed in the service template without an</w:t>
      </w:r>
      <w:r w:rsidR="00DE7F79" w:rsidRPr="007C3639">
        <w:rPr>
          <w:rFonts w:eastAsiaTheme="minorEastAsia"/>
          <w:lang w:eastAsia="zh-CN"/>
        </w:rPr>
        <w:t xml:space="preserve"> associated </w:t>
      </w:r>
      <w:r w:rsidRPr="007C3639">
        <w:rPr>
          <w:rFonts w:eastAsiaTheme="minorEastAsia"/>
          <w:lang w:eastAsia="zh-CN"/>
        </w:rPr>
        <w:t>implementation, then it means that:</w:t>
      </w:r>
    </w:p>
    <w:p w14:paraId="0B404B15" w14:textId="23F2CDC5" w:rsidR="00B8101E" w:rsidRPr="007C3639" w:rsidRDefault="00B8101E" w:rsidP="00053A12">
      <w:pPr>
        <w:pStyle w:val="B1"/>
        <w:rPr>
          <w:rFonts w:eastAsiaTheme="minorEastAsia"/>
          <w:lang w:eastAsia="zh-CN"/>
        </w:rPr>
      </w:pPr>
      <w:r w:rsidRPr="007C3639">
        <w:rPr>
          <w:rFonts w:eastAsiaTheme="minorEastAsia"/>
          <w:lang w:eastAsia="zh-CN"/>
        </w:rPr>
        <w:t xml:space="preserve">the </w:t>
      </w:r>
      <w:r w:rsidR="00DE7F79" w:rsidRPr="007C3639">
        <w:rPr>
          <w:rFonts w:eastAsiaTheme="minorEastAsia"/>
          <w:lang w:eastAsia="zh-CN"/>
        </w:rPr>
        <w:t xml:space="preserve">VNF </w:t>
      </w:r>
      <w:r w:rsidRPr="007C3639">
        <w:rPr>
          <w:rFonts w:eastAsiaTheme="minorEastAsia"/>
          <w:lang w:eastAsia="zh-CN"/>
        </w:rPr>
        <w:t>LCM operation is supported (i.e. this is the manifestation of the supportedOperation attribute as per</w:t>
      </w:r>
      <w:r w:rsidR="006216B0" w:rsidRPr="007C3639">
        <w:rPr>
          <w:rFonts w:eastAsiaTheme="minorEastAsia"/>
          <w:lang w:eastAsia="zh-CN"/>
        </w:rPr>
        <w:t xml:space="preserve"> </w:t>
      </w:r>
      <w:r w:rsidR="006216B0" w:rsidRPr="00D17E82">
        <w:rPr>
          <w:rFonts w:eastAsiaTheme="minorEastAsia"/>
          <w:lang w:eastAsia="zh-CN"/>
        </w:rPr>
        <w:t>ETSI GS NFV-</w:t>
      </w:r>
      <w:r w:rsidRPr="00D17E82">
        <w:rPr>
          <w:rFonts w:eastAsiaTheme="minorEastAsia"/>
          <w:lang w:eastAsia="zh-CN"/>
        </w:rPr>
        <w:t>IFA</w:t>
      </w:r>
      <w:r w:rsidR="00114F25" w:rsidRPr="00D17E82">
        <w:rPr>
          <w:rFonts w:eastAsiaTheme="minorEastAsia"/>
          <w:lang w:eastAsia="zh-CN"/>
        </w:rPr>
        <w:t xml:space="preserve"> </w:t>
      </w:r>
      <w:r w:rsidRPr="00D17E82">
        <w:rPr>
          <w:rFonts w:eastAsiaTheme="minorEastAsia"/>
          <w:lang w:eastAsia="zh-CN"/>
        </w:rPr>
        <w:t>011</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REF_GSNFV_IFA011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noProof/>
        </w:rPr>
        <w:t>1</w:t>
      </w:r>
      <w:r w:rsidR="00114F25" w:rsidRPr="00D17E82">
        <w:rPr>
          <w:rFonts w:eastAsiaTheme="minorEastAsia"/>
          <w:lang w:eastAsia="zh-CN"/>
        </w:rPr>
        <w:fldChar w:fldCharType="end"/>
      </w:r>
      <w:r w:rsidR="00114F25" w:rsidRPr="00D17E82">
        <w:rPr>
          <w:rFonts w:eastAsiaTheme="minorEastAsia"/>
          <w:lang w:eastAsia="zh-CN"/>
        </w:rPr>
        <w:t>]</w:t>
      </w:r>
      <w:r w:rsidRPr="007C3639">
        <w:rPr>
          <w:rFonts w:eastAsiaTheme="minorEastAsia"/>
          <w:lang w:eastAsia="zh-CN"/>
        </w:rPr>
        <w:t>)</w:t>
      </w:r>
      <w:r w:rsidR="00122FF9" w:rsidRPr="007C3639">
        <w:rPr>
          <w:rFonts w:eastAsiaTheme="minorEastAsia"/>
          <w:lang w:eastAsia="zh-CN"/>
        </w:rPr>
        <w:t>;</w:t>
      </w:r>
      <w:r w:rsidRPr="007C3639">
        <w:rPr>
          <w:rFonts w:eastAsiaTheme="minorEastAsia"/>
          <w:lang w:eastAsia="zh-CN"/>
        </w:rPr>
        <w:t xml:space="preserve"> and</w:t>
      </w:r>
    </w:p>
    <w:p w14:paraId="3C8D0C6B" w14:textId="77777777" w:rsidR="00DE7F79" w:rsidRPr="007C3639" w:rsidRDefault="00B8101E" w:rsidP="00DE7F79">
      <w:pPr>
        <w:pStyle w:val="B1"/>
        <w:rPr>
          <w:rFonts w:eastAsiaTheme="minorEastAsia"/>
          <w:lang w:eastAsia="zh-CN"/>
        </w:rPr>
      </w:pPr>
      <w:r w:rsidRPr="007C3639">
        <w:rPr>
          <w:rFonts w:eastAsiaTheme="minorEastAsia"/>
          <w:lang w:eastAsia="zh-CN"/>
        </w:rPr>
        <w:t xml:space="preserve">the </w:t>
      </w:r>
      <w:r w:rsidR="00DE7F79" w:rsidRPr="007C3639">
        <w:rPr>
          <w:rFonts w:eastAsiaTheme="minorEastAsia"/>
          <w:lang w:eastAsia="zh-CN"/>
        </w:rPr>
        <w:t>processing logic</w:t>
      </w:r>
      <w:r w:rsidRPr="007C3639">
        <w:rPr>
          <w:rFonts w:eastAsiaTheme="minorEastAsia"/>
          <w:lang w:eastAsia="zh-CN"/>
        </w:rPr>
        <w:t xml:space="preserve"> associated with the LCM operation is the default implementation provided by the VNFM.</w:t>
      </w:r>
    </w:p>
    <w:p w14:paraId="0A2229A9" w14:textId="77777777" w:rsidR="00DE7F79" w:rsidRPr="007C3639" w:rsidRDefault="00DE7F79" w:rsidP="00DE7F79">
      <w:pPr>
        <w:rPr>
          <w:rFonts w:eastAsiaTheme="minorEastAsia"/>
          <w:lang w:eastAsia="zh-CN"/>
        </w:rPr>
      </w:pPr>
      <w:r w:rsidRPr="007C3639">
        <w:rPr>
          <w:rFonts w:eastAsiaTheme="minorEastAsia"/>
          <w:lang w:eastAsia="zh-CN"/>
        </w:rPr>
        <w:t>If an implementation is associated to a TOSCA operation that represents a preamble or a postamble to a VNF LCM operation, the implementation logic is executed before or after the execution of the VNF LCM operation implementation, respectively.</w:t>
      </w:r>
    </w:p>
    <w:p w14:paraId="5BA4E221" w14:textId="77777777" w:rsidR="009F48EA" w:rsidRPr="007C3639" w:rsidRDefault="00A8705A" w:rsidP="007005C2">
      <w:pPr>
        <w:rPr>
          <w:rFonts w:eastAsiaTheme="minorEastAsia"/>
          <w:lang w:eastAsia="zh-CN"/>
        </w:rPr>
      </w:pPr>
      <w:r w:rsidRPr="007C3639">
        <w:rPr>
          <w:rFonts w:eastAsiaTheme="minorEastAsia"/>
        </w:rPr>
        <w:t xml:space="preserve">The VNFM shall make available all parameters from </w:t>
      </w:r>
      <w:r w:rsidRPr="007C3639">
        <w:rPr>
          <w:rFonts w:eastAsiaTheme="minorEastAsia"/>
          <w:lang w:eastAsia="zh-CN"/>
        </w:rPr>
        <w:t>the message invoking the VNF LCM operation as inputs to the corresponding TOSCA interface operations.</w:t>
      </w:r>
    </w:p>
    <w:p w14:paraId="5F83EC7F" w14:textId="77777777" w:rsidR="007005C2" w:rsidRPr="007C3639" w:rsidRDefault="007005C2" w:rsidP="00800B4F">
      <w:pPr>
        <w:rPr>
          <w:rFonts w:eastAsiaTheme="minorEastAsia"/>
          <w:lang w:eastAsia="zh-CN"/>
        </w:rPr>
      </w:pPr>
      <w:r w:rsidRPr="007C3639">
        <w:rPr>
          <w:rFonts w:eastAsiaTheme="minorEastAsia"/>
          <w:lang w:eastAsia="zh-CN"/>
        </w:rPr>
        <w:t>In the operation definitions on the Vnflcm interface</w:t>
      </w:r>
      <w:r w:rsidR="00E4490B" w:rsidRPr="007C3639">
        <w:rPr>
          <w:rFonts w:eastAsiaTheme="minorEastAsia"/>
          <w:lang w:eastAsia="zh-CN"/>
        </w:rPr>
        <w:t>,</w:t>
      </w:r>
      <w:r w:rsidRPr="007C3639">
        <w:rPr>
          <w:rFonts w:eastAsiaTheme="minorEastAsia"/>
          <w:lang w:eastAsia="zh-CN"/>
        </w:rPr>
        <w:t xml:space="preserve"> the additional_parameters (VNF-specific extension of the tosca.datatypes.nfv.VnfOperationAdditionalParameters) of the inputs section describes the name and type of the additional parameters (additionalParams) that can be submitted in the </w:t>
      </w:r>
      <w:r w:rsidR="00A8705A" w:rsidRPr="007C3639">
        <w:rPr>
          <w:rFonts w:eastAsiaTheme="minorEastAsia"/>
          <w:lang w:eastAsia="zh-CN"/>
        </w:rPr>
        <w:t xml:space="preserve">VNF LCM operation </w:t>
      </w:r>
      <w:r w:rsidRPr="007C3639">
        <w:rPr>
          <w:rFonts w:eastAsiaTheme="minorEastAsia"/>
          <w:lang w:eastAsia="zh-CN"/>
        </w:rPr>
        <w:t xml:space="preserve">request. See an example in clause </w:t>
      </w:r>
      <w:r w:rsidR="00101E52" w:rsidRPr="007C3639">
        <w:rPr>
          <w:rFonts w:eastAsiaTheme="minorEastAsia"/>
          <w:lang w:eastAsia="zh-CN"/>
        </w:rPr>
        <w:t>6.2.</w:t>
      </w:r>
      <w:r w:rsidR="00FA2FFE" w:rsidRPr="007C3639">
        <w:rPr>
          <w:rFonts w:eastAsiaTheme="minorEastAsia"/>
          <w:lang w:eastAsia="zh-CN"/>
        </w:rPr>
        <w:t>43</w:t>
      </w:r>
      <w:r w:rsidRPr="007C3639">
        <w:rPr>
          <w:rFonts w:eastAsiaTheme="minorEastAsia"/>
          <w:lang w:eastAsia="zh-CN"/>
        </w:rPr>
        <w:t xml:space="preserve"> (tosca.datatypes.nfv.VnfOperationAdditionalParameters).</w:t>
      </w:r>
    </w:p>
    <w:p w14:paraId="63149C2D" w14:textId="77777777" w:rsidR="00A8705A" w:rsidRPr="007C3639" w:rsidRDefault="00A8705A" w:rsidP="007005C2">
      <w:pPr>
        <w:rPr>
          <w:rFonts w:eastAsiaTheme="minorEastAsia"/>
          <w:lang w:eastAsia="zh-CN"/>
        </w:rPr>
      </w:pPr>
      <w:r w:rsidRPr="007C3639">
        <w:rPr>
          <w:rFonts w:eastAsiaTheme="minorEastAsia"/>
          <w:lang w:eastAsia="zh-CN"/>
        </w:rPr>
        <w:t>The inputs</w:t>
      </w:r>
      <w:r w:rsidRPr="007C3639">
        <w:rPr>
          <w:rFonts w:ascii="Consolas" w:eastAsiaTheme="minorEastAsia" w:hAnsi="Consolas" w:cs="Consolas"/>
          <w:lang w:eastAsia="zh-CN"/>
        </w:rPr>
        <w:t xml:space="preserve"> </w:t>
      </w:r>
      <w:r w:rsidRPr="007C3639">
        <w:rPr>
          <w:rFonts w:eastAsiaTheme="minorEastAsia"/>
          <w:lang w:eastAsia="zh-CN"/>
        </w:rPr>
        <w:t xml:space="preserve">keyname can also be used to specify additional input parameters for executing the TOSCA operation, beyond those received in the VNF LCM operation request. To distinguish them from the latter ones, such input parameters shall not be named </w:t>
      </w:r>
      <w:r w:rsidR="00053A12" w:rsidRPr="007C3639">
        <w:rPr>
          <w:rFonts w:eastAsiaTheme="minorEastAsia"/>
          <w:lang w:eastAsia="zh-CN"/>
        </w:rPr>
        <w:t>"</w:t>
      </w:r>
      <w:r w:rsidRPr="007C3639">
        <w:rPr>
          <w:rFonts w:eastAsiaTheme="minorEastAsia"/>
          <w:lang w:eastAsia="zh-CN"/>
        </w:rPr>
        <w:t>additional_parameters</w:t>
      </w:r>
      <w:r w:rsidR="00053A12" w:rsidRPr="007C3639">
        <w:rPr>
          <w:rFonts w:eastAsiaTheme="minorEastAsia"/>
          <w:lang w:eastAsia="zh-CN"/>
        </w:rPr>
        <w:t>"</w:t>
      </w:r>
      <w:r w:rsidRPr="007C3639">
        <w:rPr>
          <w:rFonts w:eastAsiaTheme="minorEastAsia"/>
          <w:lang w:eastAsia="zh-CN"/>
        </w:rPr>
        <w:t>.</w:t>
      </w:r>
    </w:p>
    <w:p w14:paraId="28B85499" w14:textId="77777777" w:rsidR="00B8101E" w:rsidRPr="007C3639" w:rsidRDefault="007005C2" w:rsidP="00B8101E">
      <w:pPr>
        <w:rPr>
          <w:rFonts w:eastAsiaTheme="minorEastAsia"/>
          <w:lang w:eastAsia="zh-CN"/>
        </w:rPr>
      </w:pPr>
      <w:r w:rsidRPr="007C3639">
        <w:rPr>
          <w:rFonts w:eastAsiaTheme="minorEastAsia"/>
          <w:lang w:eastAsia="zh-CN"/>
        </w:rPr>
        <w:t xml:space="preserve">The implementation of the operation corresponding to </w:t>
      </w:r>
      <w:r w:rsidR="00A8705A" w:rsidRPr="007C3639">
        <w:rPr>
          <w:rFonts w:eastAsiaTheme="minorEastAsia"/>
          <w:lang w:eastAsia="zh-CN"/>
        </w:rPr>
        <w:t>preamble and postamble TOSCA operations</w:t>
      </w:r>
      <w:r w:rsidR="00A8705A" w:rsidRPr="007C3639" w:rsidDel="00A8705A">
        <w:rPr>
          <w:rFonts w:eastAsiaTheme="minorEastAsia"/>
          <w:lang w:eastAsia="zh-CN"/>
        </w:rPr>
        <w:t xml:space="preserve"> </w:t>
      </w:r>
      <w:r w:rsidRPr="007C3639">
        <w:rPr>
          <w:rFonts w:eastAsiaTheme="minorEastAsia"/>
          <w:lang w:eastAsia="zh-CN"/>
        </w:rPr>
        <w:t>(instantiate_start, instantiate_end, scale_start, scale_end, etc</w:t>
      </w:r>
      <w:r w:rsidR="00B46907" w:rsidRPr="007C3639">
        <w:rPr>
          <w:rFonts w:eastAsiaTheme="minorEastAsia"/>
          <w:lang w:eastAsia="zh-CN"/>
        </w:rPr>
        <w:t>.</w:t>
      </w:r>
      <w:r w:rsidRPr="007C3639">
        <w:rPr>
          <w:rFonts w:eastAsiaTheme="minorEastAsia"/>
          <w:lang w:eastAsia="zh-CN"/>
        </w:rPr>
        <w:t xml:space="preserve">), if present, shall be invoked with the same parameters as the corresponding </w:t>
      </w:r>
      <w:r w:rsidR="00A8705A" w:rsidRPr="007C3639">
        <w:rPr>
          <w:rFonts w:eastAsiaTheme="minorEastAsia"/>
          <w:lang w:eastAsia="zh-CN"/>
        </w:rPr>
        <w:t>base operations</w:t>
      </w:r>
      <w:r w:rsidRPr="007C3639">
        <w:rPr>
          <w:rFonts w:eastAsiaTheme="minorEastAsia"/>
          <w:lang w:eastAsia="zh-CN"/>
        </w:rPr>
        <w:t xml:space="preserve"> ones (instantiate, scale, etc</w:t>
      </w:r>
      <w:r w:rsidR="00B46907" w:rsidRPr="007C3639">
        <w:rPr>
          <w:rFonts w:eastAsiaTheme="minorEastAsia"/>
          <w:lang w:eastAsia="zh-CN"/>
        </w:rPr>
        <w:t>.</w:t>
      </w:r>
      <w:r w:rsidRPr="007C3639">
        <w:rPr>
          <w:rFonts w:eastAsiaTheme="minorEastAsia"/>
          <w:lang w:eastAsia="zh-CN"/>
        </w:rPr>
        <w:t xml:space="preserve">). The inputs of the operations corresponding to the </w:t>
      </w:r>
      <w:r w:rsidR="00F7471B" w:rsidRPr="007C3639">
        <w:rPr>
          <w:rFonts w:eastAsiaTheme="minorEastAsia"/>
          <w:lang w:eastAsia="zh-CN"/>
        </w:rPr>
        <w:t>postamble and preamble operations</w:t>
      </w:r>
      <w:r w:rsidRPr="007C3639">
        <w:rPr>
          <w:rFonts w:eastAsiaTheme="minorEastAsia"/>
          <w:lang w:eastAsia="zh-CN"/>
        </w:rPr>
        <w:t xml:space="preserve"> shall not be defined in the VNFD.</w:t>
      </w:r>
    </w:p>
    <w:p w14:paraId="42923ACA" w14:textId="77777777" w:rsidR="00DE7F79" w:rsidRPr="007C3639" w:rsidRDefault="00DE7F79" w:rsidP="00DE7F79">
      <w:pPr>
        <w:pStyle w:val="Heading4"/>
        <w:rPr>
          <w:rFonts w:eastAsia="DengXian"/>
        </w:rPr>
      </w:pPr>
      <w:bookmarkStart w:id="422" w:name="_Toc49524945"/>
      <w:r w:rsidRPr="007C3639">
        <w:rPr>
          <w:rFonts w:eastAsia="DengXian"/>
        </w:rPr>
        <w:t>6.7.1.4</w:t>
      </w:r>
      <w:r w:rsidRPr="007C3639">
        <w:rPr>
          <w:rFonts w:eastAsia="DengXian"/>
        </w:rPr>
        <w:tab/>
        <w:t>Support of LCM scripts</w:t>
      </w:r>
      <w:bookmarkEnd w:id="422"/>
    </w:p>
    <w:p w14:paraId="7EE61C9D" w14:textId="072BD6CC" w:rsidR="00DE7F79" w:rsidRPr="007C3639" w:rsidRDefault="00DE7F79" w:rsidP="00DE7F79">
      <w:pPr>
        <w:rPr>
          <w:rFonts w:eastAsiaTheme="minorEastAsia"/>
          <w:lang w:eastAsia="zh-CN"/>
        </w:rPr>
      </w:pPr>
      <w:r w:rsidRPr="007C3639">
        <w:rPr>
          <w:rFonts w:eastAsiaTheme="minorEastAsia"/>
          <w:lang w:eastAsia="zh-CN"/>
        </w:rPr>
        <w:t xml:space="preserve">In </w:t>
      </w:r>
      <w:r w:rsidRPr="00D17E82">
        <w:rPr>
          <w:rFonts w:eastAsiaTheme="minorEastAsia"/>
          <w:lang w:eastAsia="zh-CN"/>
        </w:rPr>
        <w:t>ETSI GS NFV-IFA 011</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REF_GSNFV_IFA011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noProof/>
        </w:rPr>
        <w:t>1</w:t>
      </w:r>
      <w:r w:rsidR="00114F25" w:rsidRPr="00D17E82">
        <w:rPr>
          <w:rFonts w:eastAsiaTheme="minorEastAsia"/>
          <w:lang w:eastAsia="zh-CN"/>
        </w:rPr>
        <w:fldChar w:fldCharType="end"/>
      </w:r>
      <w:r w:rsidR="00114F25" w:rsidRPr="00D17E82">
        <w:rPr>
          <w:rFonts w:eastAsiaTheme="minorEastAsia"/>
          <w:lang w:eastAsia="zh-CN"/>
        </w:rPr>
        <w:t>]</w:t>
      </w:r>
      <w:r w:rsidRPr="007C3639">
        <w:rPr>
          <w:rFonts w:eastAsiaTheme="minorEastAsia"/>
          <w:lang w:eastAsia="zh-CN"/>
        </w:rPr>
        <w:t xml:space="preserve">, the definition of the </w:t>
      </w:r>
      <w:r w:rsidR="00053A12" w:rsidRPr="007C3639">
        <w:rPr>
          <w:rFonts w:eastAsiaTheme="minorEastAsia"/>
          <w:lang w:eastAsia="zh-CN"/>
        </w:rPr>
        <w:t>"</w:t>
      </w:r>
      <w:r w:rsidRPr="007C3639">
        <w:rPr>
          <w:rFonts w:eastAsiaTheme="minorEastAsia"/>
          <w:lang w:eastAsia="zh-CN"/>
        </w:rPr>
        <w:t>LifeCycleManagementScript</w:t>
      </w:r>
      <w:r w:rsidR="00053A12" w:rsidRPr="007C3639">
        <w:rPr>
          <w:rFonts w:eastAsiaTheme="minorEastAsia"/>
          <w:lang w:eastAsia="zh-CN"/>
        </w:rPr>
        <w:t>"</w:t>
      </w:r>
      <w:r w:rsidRPr="007C3639">
        <w:rPr>
          <w:rFonts w:eastAsiaTheme="minorEastAsia"/>
          <w:lang w:eastAsia="zh-CN"/>
        </w:rPr>
        <w:t xml:space="preserve"> information element of the VNFD associates scripts with events, where an event can be an external or an internal stimulus</w:t>
      </w:r>
      <w:r w:rsidR="000D6B8B" w:rsidRPr="007C3639">
        <w:rPr>
          <w:rFonts w:eastAsiaTheme="minorEastAsia"/>
          <w:lang w:eastAsia="zh-CN"/>
        </w:rPr>
        <w:t xml:space="preserve">. </w:t>
      </w:r>
      <w:r w:rsidRPr="007C3639">
        <w:rPr>
          <w:rFonts w:eastAsiaTheme="minorEastAsia"/>
          <w:lang w:eastAsia="zh-CN"/>
        </w:rPr>
        <w:t>These events are mapped to TOSCA operations of the VNF node type in the following way:</w:t>
      </w:r>
    </w:p>
    <w:p w14:paraId="5CE4ACF1" w14:textId="497A6F1B" w:rsidR="00DE7F79" w:rsidRPr="007C3639" w:rsidRDefault="00DE7F79" w:rsidP="00A4562D">
      <w:pPr>
        <w:pStyle w:val="B1"/>
        <w:rPr>
          <w:rFonts w:eastAsiaTheme="minorEastAsia"/>
          <w:lang w:eastAsia="zh-CN"/>
        </w:rPr>
      </w:pPr>
      <w:r w:rsidRPr="007C3639">
        <w:rPr>
          <w:rFonts w:eastAsiaTheme="minorEastAsia"/>
          <w:lang w:eastAsia="zh-CN"/>
        </w:rPr>
        <w:t xml:space="preserve">external stimuli are mapped to TOSCA operations corresponding to the VNF LCM operations defined in </w:t>
      </w:r>
      <w:r w:rsidRPr="00D17E82">
        <w:rPr>
          <w:rFonts w:eastAsiaTheme="minorEastAsia"/>
          <w:lang w:eastAsia="zh-CN"/>
        </w:rPr>
        <w:t>ETSI GS NFV-IFA 007</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REF_GSNFV_IFA007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rPr>
        <w:t>i.</w:t>
      </w:r>
      <w:r w:rsidR="00C7473B">
        <w:rPr>
          <w:rFonts w:eastAsiaTheme="minorEastAsia"/>
          <w:noProof/>
        </w:rPr>
        <w:t>1</w:t>
      </w:r>
      <w:r w:rsidR="00114F25" w:rsidRPr="00D17E82">
        <w:rPr>
          <w:rFonts w:eastAsiaTheme="minorEastAsia"/>
          <w:lang w:eastAsia="zh-CN"/>
        </w:rPr>
        <w:fldChar w:fldCharType="end"/>
      </w:r>
      <w:r w:rsidR="00114F25" w:rsidRPr="00D17E82">
        <w:rPr>
          <w:rFonts w:eastAsiaTheme="minorEastAsia"/>
          <w:lang w:eastAsia="zh-CN"/>
        </w:rPr>
        <w:t>]</w:t>
      </w:r>
      <w:r w:rsidR="00A4562D" w:rsidRPr="007C3639">
        <w:rPr>
          <w:rFonts w:eastAsiaTheme="minorEastAsia"/>
          <w:lang w:eastAsia="zh-CN"/>
        </w:rPr>
        <w:t>;</w:t>
      </w:r>
    </w:p>
    <w:p w14:paraId="4BCB87C5" w14:textId="77777777" w:rsidR="00DE7F79" w:rsidRPr="007C3639" w:rsidRDefault="00DE7F79" w:rsidP="00A4562D">
      <w:pPr>
        <w:pStyle w:val="B1"/>
        <w:rPr>
          <w:rFonts w:eastAsiaTheme="minorEastAsia"/>
          <w:lang w:eastAsia="zh-CN"/>
        </w:rPr>
      </w:pPr>
      <w:r w:rsidRPr="007C3639">
        <w:rPr>
          <w:rFonts w:eastAsiaTheme="minorEastAsia"/>
          <w:lang w:eastAsia="zh-CN"/>
        </w:rPr>
        <w:t>internal stimuli are mapped to preamble and postamble of these TOSCA operations;</w:t>
      </w:r>
    </w:p>
    <w:p w14:paraId="5A2471D2" w14:textId="7C74261C" w:rsidR="00DE7F79" w:rsidRPr="007C3639" w:rsidRDefault="00DE7F79" w:rsidP="00A4562D">
      <w:pPr>
        <w:pStyle w:val="B1"/>
        <w:rPr>
          <w:rFonts w:eastAsiaTheme="minorEastAsia"/>
          <w:lang w:eastAsia="zh-CN"/>
        </w:rPr>
      </w:pPr>
      <w:r w:rsidRPr="007C3639">
        <w:rPr>
          <w:rFonts w:eastAsiaTheme="minorEastAsia"/>
          <w:lang w:eastAsia="zh-CN"/>
        </w:rPr>
        <w:t>events that cannot be mapped to these TOSCA operations (lcmTransitionEvent as described in ETSI GS</w:t>
      </w:r>
      <w:r w:rsidR="006B5E4A" w:rsidRPr="007C3639">
        <w:rPr>
          <w:rFonts w:eastAsiaTheme="minorEastAsia"/>
          <w:lang w:eastAsia="zh-CN"/>
        </w:rPr>
        <w:t> </w:t>
      </w:r>
      <w:r w:rsidRPr="007C3639">
        <w:rPr>
          <w:rFonts w:eastAsiaTheme="minorEastAsia"/>
          <w:lang w:eastAsia="zh-CN"/>
        </w:rPr>
        <w:t>NFV</w:t>
      </w:r>
      <w:r w:rsidR="006B5E4A" w:rsidRPr="007C3639">
        <w:rPr>
          <w:rFonts w:eastAsiaTheme="minorEastAsia"/>
          <w:lang w:eastAsia="zh-CN"/>
        </w:rPr>
        <w:noBreakHyphen/>
      </w:r>
      <w:r w:rsidRPr="007C3639">
        <w:rPr>
          <w:rFonts w:eastAsiaTheme="minorEastAsia"/>
          <w:lang w:eastAsia="zh-CN"/>
        </w:rPr>
        <w:t>IFA 011</w:t>
      </w:r>
      <w:r w:rsidR="005226FE">
        <w:rPr>
          <w:rFonts w:eastAsiaTheme="minorEastAsia"/>
          <w:lang w:eastAsia="zh-CN"/>
        </w:rPr>
        <w:t xml:space="preserve">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REF_GSNFV_IFA011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1</w:t>
      </w:r>
      <w:r w:rsidR="005226FE" w:rsidRPr="00D17E82">
        <w:rPr>
          <w:rFonts w:eastAsiaTheme="minorEastAsia"/>
          <w:lang w:eastAsia="zh-CN"/>
        </w:rPr>
        <w:fldChar w:fldCharType="end"/>
      </w:r>
      <w:r w:rsidR="005226FE" w:rsidRPr="00D17E82">
        <w:rPr>
          <w:rFonts w:eastAsiaTheme="minorEastAsia"/>
          <w:lang w:eastAsia="zh-CN"/>
        </w:rPr>
        <w:t>]</w:t>
      </w:r>
      <w:r w:rsidR="00E4490B" w:rsidRPr="007C3639">
        <w:rPr>
          <w:rFonts w:eastAsiaTheme="minorEastAsia"/>
          <w:lang w:eastAsia="zh-CN"/>
        </w:rPr>
        <w:t>, clause</w:t>
      </w:r>
      <w:r w:rsidRPr="007C3639">
        <w:rPr>
          <w:rFonts w:eastAsiaTheme="minorEastAsia"/>
          <w:lang w:eastAsia="zh-CN"/>
        </w:rPr>
        <w:t xml:space="preserve"> 7.1.13) can be mapped to further TOSCA operations by extending the TOSCA interface.</w:t>
      </w:r>
    </w:p>
    <w:p w14:paraId="432F7CA6" w14:textId="1E441FE8" w:rsidR="00DE7F79" w:rsidRPr="007C3639" w:rsidRDefault="00DE7F79" w:rsidP="00DE7F79">
      <w:pPr>
        <w:rPr>
          <w:rFonts w:eastAsiaTheme="minorEastAsia"/>
        </w:rPr>
      </w:pPr>
      <w:r w:rsidRPr="007C3639">
        <w:rPr>
          <w:rFonts w:eastAsiaTheme="minorEastAsia"/>
          <w:lang w:eastAsia="zh-CN"/>
        </w:rPr>
        <w:t>The LCM script</w:t>
      </w:r>
      <w:r w:rsidR="00F7471B" w:rsidRPr="007C3639">
        <w:rPr>
          <w:rFonts w:eastAsiaTheme="minorEastAsia"/>
          <w:lang w:eastAsia="zh-CN"/>
        </w:rPr>
        <w:t>s can be regarded</w:t>
      </w:r>
      <w:r w:rsidRPr="007C3639">
        <w:rPr>
          <w:rFonts w:eastAsiaTheme="minorEastAsia"/>
          <w:lang w:eastAsia="zh-CN"/>
        </w:rPr>
        <w:t xml:space="preserve"> as artifacts that provide </w:t>
      </w:r>
      <w:r w:rsidR="00F7471B" w:rsidRPr="007C3639">
        <w:rPr>
          <w:rFonts w:eastAsiaTheme="minorEastAsia"/>
          <w:lang w:eastAsia="zh-CN"/>
        </w:rPr>
        <w:t>a VNF-specific</w:t>
      </w:r>
      <w:r w:rsidRPr="007C3639">
        <w:rPr>
          <w:rFonts w:eastAsiaTheme="minorEastAsia"/>
          <w:lang w:eastAsia="zh-CN"/>
        </w:rPr>
        <w:t xml:space="preserve"> implementation of the </w:t>
      </w:r>
      <w:r w:rsidR="00F7471B" w:rsidRPr="007C3639">
        <w:rPr>
          <w:rFonts w:eastAsiaTheme="minorEastAsia"/>
          <w:lang w:eastAsia="zh-CN"/>
        </w:rPr>
        <w:t xml:space="preserve">TOSCA </w:t>
      </w:r>
      <w:r w:rsidRPr="007C3639">
        <w:rPr>
          <w:rFonts w:eastAsiaTheme="minorEastAsia"/>
          <w:lang w:eastAsia="zh-CN"/>
        </w:rPr>
        <w:t>operation</w:t>
      </w:r>
      <w:r w:rsidR="00F7471B" w:rsidRPr="007C3639">
        <w:rPr>
          <w:rFonts w:eastAsiaTheme="minorEastAsia"/>
          <w:lang w:eastAsia="zh-CN"/>
        </w:rPr>
        <w:t xml:space="preserve"> corresponding to the stimulus</w:t>
      </w:r>
      <w:r w:rsidRPr="007C3639">
        <w:rPr>
          <w:rFonts w:eastAsiaTheme="minorEastAsia"/>
          <w:lang w:eastAsia="zh-CN"/>
        </w:rPr>
        <w:t>. The script input parameters shall be provided to the script according to the declaration in the inputs field of the operation definition.</w:t>
      </w:r>
      <w:r w:rsidR="00E4490B" w:rsidRPr="007C3639">
        <w:rPr>
          <w:rFonts w:eastAsiaTheme="minorEastAsia"/>
          <w:lang w:eastAsia="zh-CN"/>
        </w:rPr>
        <w:t xml:space="preserve"> </w:t>
      </w:r>
      <w:r w:rsidRPr="007C3639">
        <w:rPr>
          <w:rFonts w:eastAsiaTheme="minorEastAsia"/>
          <w:lang w:eastAsia="zh-CN"/>
        </w:rPr>
        <w:t xml:space="preserve">The artifact type definition shall enable identifying the DSL used by the script. The artifact type definition for Python is provided in </w:t>
      </w:r>
      <w:r w:rsidRPr="007C3639">
        <w:rPr>
          <w:rFonts w:eastAsiaTheme="minorEastAsia"/>
        </w:rPr>
        <w:t>section 5.4.4.1 of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The artifact definition for Mistral is provided in clause </w:t>
      </w:r>
      <w:r w:rsidR="00FA2FFE" w:rsidRPr="007C3639">
        <w:rPr>
          <w:rFonts w:eastAsiaTheme="minorEastAsia"/>
        </w:rPr>
        <w:t>6.3.2</w:t>
      </w:r>
      <w:r w:rsidRPr="007C3639">
        <w:rPr>
          <w:rFonts w:eastAsiaTheme="minorEastAsia"/>
        </w:rPr>
        <w:t xml:space="preserve"> of the present document.</w:t>
      </w:r>
    </w:p>
    <w:p w14:paraId="0FCDD3B6" w14:textId="77777777" w:rsidR="00DE7F79" w:rsidRPr="007C3639" w:rsidRDefault="00F7471B" w:rsidP="00A4562D">
      <w:pPr>
        <w:pStyle w:val="NO"/>
        <w:spacing w:after="0"/>
        <w:rPr>
          <w:rFonts w:eastAsiaTheme="minorEastAsia"/>
        </w:rPr>
      </w:pPr>
      <w:r w:rsidRPr="007C3639">
        <w:rPr>
          <w:rFonts w:eastAsiaTheme="minorEastAsia"/>
        </w:rPr>
        <w:t>NOTE:</w:t>
      </w:r>
      <w:r w:rsidRPr="007C3639">
        <w:rPr>
          <w:rFonts w:eastAsiaTheme="minorEastAsia"/>
        </w:rPr>
        <w:tab/>
        <w:t xml:space="preserve">As all input parameters needed for operations corresponding to external and internal stimuli are defined in the </w:t>
      </w:r>
      <w:r w:rsidR="00053A12" w:rsidRPr="007C3639">
        <w:rPr>
          <w:rFonts w:eastAsiaTheme="minorEastAsia"/>
        </w:rPr>
        <w:t>"</w:t>
      </w:r>
      <w:r w:rsidRPr="007C3639">
        <w:rPr>
          <w:rFonts w:eastAsiaTheme="minorEastAsia"/>
        </w:rPr>
        <w:t>input parameters of the external stimuli operations</w:t>
      </w:r>
      <w:r w:rsidR="00053A12" w:rsidRPr="007C3639">
        <w:rPr>
          <w:rFonts w:eastAsiaTheme="minorEastAsia"/>
        </w:rPr>
        <w:t>"</w:t>
      </w:r>
      <w:r w:rsidRPr="007C3639">
        <w:rPr>
          <w:rFonts w:eastAsiaTheme="minorEastAsia"/>
        </w:rPr>
        <w:t>, the VNF Designer is expected to make the list of parameters as complete as needed to handle not only the external stimuli but also the internal stimuli.</w:t>
      </w:r>
    </w:p>
    <w:p w14:paraId="663F93B4" w14:textId="77777777" w:rsidR="00F8335B" w:rsidRPr="007C3639" w:rsidRDefault="00E81740" w:rsidP="00352337">
      <w:pPr>
        <w:pStyle w:val="Heading4"/>
        <w:rPr>
          <w:rFonts w:eastAsia="DengXian"/>
        </w:rPr>
      </w:pPr>
      <w:bookmarkStart w:id="423" w:name="_Toc49524946"/>
      <w:r w:rsidRPr="007C3639">
        <w:rPr>
          <w:rFonts w:eastAsia="DengXian"/>
        </w:rPr>
        <w:lastRenderedPageBreak/>
        <w:t>6.7.</w:t>
      </w:r>
      <w:r w:rsidR="00DE7F79" w:rsidRPr="007C3639">
        <w:rPr>
          <w:rFonts w:eastAsia="DengXian"/>
        </w:rPr>
        <w:t>1</w:t>
      </w:r>
      <w:r w:rsidRPr="007C3639">
        <w:rPr>
          <w:rFonts w:eastAsia="DengXian"/>
        </w:rPr>
        <w:t>.</w:t>
      </w:r>
      <w:r w:rsidR="00DE7F79" w:rsidRPr="007C3639">
        <w:rPr>
          <w:rFonts w:eastAsia="DengXian"/>
        </w:rPr>
        <w:t>5</w:t>
      </w:r>
      <w:r w:rsidRPr="007C3639">
        <w:rPr>
          <w:rFonts w:eastAsia="DengXian"/>
        </w:rPr>
        <w:tab/>
      </w:r>
      <w:r w:rsidR="00F8335B" w:rsidRPr="007C3639">
        <w:rPr>
          <w:rFonts w:eastAsia="DengXian"/>
        </w:rPr>
        <w:t>Examples</w:t>
      </w:r>
      <w:bookmarkEnd w:id="423"/>
    </w:p>
    <w:p w14:paraId="30124F23" w14:textId="77777777" w:rsidR="00F8335B" w:rsidRPr="007C3639" w:rsidRDefault="00F8335B" w:rsidP="00352337">
      <w:pPr>
        <w:keepNext/>
        <w:rPr>
          <w:rFonts w:eastAsiaTheme="minorEastAsia"/>
          <w:lang w:eastAsia="zh-CN"/>
        </w:rPr>
      </w:pPr>
      <w:r w:rsidRPr="007C3639">
        <w:rPr>
          <w:rFonts w:eastAsiaTheme="minorEastAsia"/>
          <w:lang w:eastAsia="zh-CN"/>
        </w:rPr>
        <w:t xml:space="preserve">The </w:t>
      </w:r>
      <w:r w:rsidR="00F7471B" w:rsidRPr="007C3639">
        <w:rPr>
          <w:rFonts w:eastAsiaTheme="minorEastAsia"/>
          <w:lang w:eastAsia="zh-CN"/>
        </w:rPr>
        <w:t xml:space="preserve">following </w:t>
      </w:r>
      <w:r w:rsidRPr="007C3639">
        <w:rPr>
          <w:rFonts w:eastAsiaTheme="minorEastAsia"/>
          <w:lang w:eastAsia="zh-CN"/>
        </w:rPr>
        <w:t>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C3639" w14:paraId="5C87F989" w14:textId="77777777" w:rsidTr="00DB51F5">
        <w:trPr>
          <w:jc w:val="center"/>
        </w:trPr>
        <w:tc>
          <w:tcPr>
            <w:tcW w:w="9216" w:type="dxa"/>
            <w:shd w:val="clear" w:color="auto" w:fill="D9D9D9"/>
          </w:tcPr>
          <w:p w14:paraId="4972B706" w14:textId="3032DB5E"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tosca_definitions_version:</w:t>
            </w:r>
            <w:r w:rsidR="00DB51F5" w:rsidRPr="007C3639">
              <w:rPr>
                <w:rFonts w:ascii="Consolas" w:eastAsiaTheme="minorEastAsia" w:hAnsi="Consolas"/>
                <w:szCs w:val="24"/>
                <w:lang w:eastAsia="fr-FR"/>
              </w:rPr>
              <w:t xml:space="preserve"> </w:t>
            </w:r>
            <w:r w:rsidRPr="007C3639">
              <w:rPr>
                <w:rFonts w:ascii="Consolas" w:eastAsiaTheme="minorEastAsia" w:hAnsi="Consolas"/>
                <w:szCs w:val="24"/>
                <w:lang w:eastAsia="fr-FR"/>
              </w:rPr>
              <w:t>tosca_simple_yaml_1_2</w:t>
            </w:r>
          </w:p>
          <w:p w14:paraId="50E43BB1" w14:textId="77777777"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p>
          <w:p w14:paraId="5ED2DF53" w14:textId="77777777"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imports:</w:t>
            </w:r>
          </w:p>
          <w:p w14:paraId="5ACE4DD0" w14:textId="50DAC005"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p>
          <w:p w14:paraId="378C1C86" w14:textId="77777777"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p>
          <w:p w14:paraId="152F131B" w14:textId="77777777"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node_types:</w:t>
            </w:r>
          </w:p>
          <w:p w14:paraId="49FC9ECB" w14:textId="32B72C64"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7B649D1F" w14:textId="4DBBA883"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tosca.nodes.nfv.VNF</w:t>
            </w:r>
          </w:p>
          <w:p w14:paraId="5DECA41F" w14:textId="0006AA31"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5A612ED3" w14:textId="77777777"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p>
          <w:p w14:paraId="5D4E2E44" w14:textId="77777777"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1B51C9D6" w14:textId="30B67A5E"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substitution_mappings:</w:t>
            </w:r>
          </w:p>
          <w:p w14:paraId="2BB8D622" w14:textId="6F8BA309"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6CFBA373" w14:textId="65C9E5E6"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0CBA6F76" w14:textId="77777777" w:rsidR="00DE7F79" w:rsidRPr="007C3639" w:rsidRDefault="00DE7F79" w:rsidP="00352337">
            <w:pPr>
              <w:keepNext/>
              <w:overflowPunct/>
              <w:autoSpaceDE/>
              <w:autoSpaceDN/>
              <w:adjustRightInd/>
              <w:spacing w:after="0"/>
              <w:textAlignment w:val="auto"/>
              <w:rPr>
                <w:rFonts w:ascii="Consolas" w:eastAsiaTheme="minorEastAsia" w:hAnsi="Consolas"/>
                <w:szCs w:val="24"/>
                <w:lang w:eastAsia="fr-FR"/>
              </w:rPr>
            </w:pPr>
          </w:p>
          <w:p w14:paraId="6752BEEF" w14:textId="5829F45E"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node_templates:</w:t>
            </w:r>
          </w:p>
          <w:p w14:paraId="6C73B216" w14:textId="0BA860B5"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SunshineDB:</w:t>
            </w:r>
          </w:p>
          <w:p w14:paraId="2D83D8F9" w14:textId="69B86952"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3627A059" w14:textId="25638775"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293F52A5" w14:textId="76F0FA6B"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interfaces:</w:t>
            </w:r>
          </w:p>
          <w:p w14:paraId="7D525563" w14:textId="581B1657"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Vnflcm:</w:t>
            </w:r>
          </w:p>
          <w:p w14:paraId="5AA2A1D0" w14:textId="6F515767" w:rsidR="00DE7F79" w:rsidRPr="007C3639" w:rsidRDefault="00DB51F5" w:rsidP="00352337">
            <w:pPr>
              <w:keepNext/>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w:t>
            </w:r>
          </w:p>
          <w:p w14:paraId="2C26834D" w14:textId="118BBA2E" w:rsidR="00F8335B" w:rsidRPr="007C3639" w:rsidRDefault="00DB51F5" w:rsidP="00352337">
            <w:pPr>
              <w:keepNext/>
              <w:overflowPunct/>
              <w:autoSpaceDE/>
              <w:autoSpaceDN/>
              <w:adjustRightInd/>
              <w:spacing w:after="0"/>
              <w:textAlignment w:val="auto"/>
              <w:rPr>
                <w:rFonts w:eastAsia="SimSun" w:cs="Courier New"/>
                <w:szCs w:val="18"/>
                <w:lang w:eastAsia="zh-CN"/>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tc>
      </w:tr>
    </w:tbl>
    <w:p w14:paraId="677CF16E" w14:textId="77777777" w:rsidR="00F8335B" w:rsidRPr="007C3639" w:rsidRDefault="00F8335B" w:rsidP="00F8335B">
      <w:pPr>
        <w:rPr>
          <w:rFonts w:eastAsiaTheme="minorEastAsia"/>
          <w:lang w:eastAsia="zh-CN"/>
        </w:rPr>
      </w:pPr>
    </w:p>
    <w:p w14:paraId="3F47020C" w14:textId="3BFB4B67" w:rsidR="00F8335B" w:rsidRPr="007C3639" w:rsidRDefault="00F8335B" w:rsidP="00F8335B">
      <w:pPr>
        <w:rPr>
          <w:rFonts w:eastAsiaTheme="minorEastAsia"/>
          <w:lang w:eastAsia="zh-CN"/>
        </w:rPr>
      </w:pPr>
      <w:r w:rsidRPr="007C3639">
        <w:rPr>
          <w:rFonts w:eastAsiaTheme="minorEastAsia"/>
          <w:lang w:eastAsia="zh-CN"/>
        </w:rPr>
        <w:t xml:space="preserve">In the above example, as there is no implementation and inputs specified to the operations, the built-in implementation of the operation is invoked when the Instantiate VNF request is received on the LCM interface of the Or-Vnfm reference point. The received parameters (flavourId, instantiationLevelId, </w:t>
      </w:r>
      <w:r w:rsidR="00340012" w:rsidRPr="007C3639">
        <w:rPr>
          <w:rFonts w:eastAsiaTheme="minorEastAsia"/>
          <w:lang w:eastAsia="zh-CN"/>
        </w:rPr>
        <w:t xml:space="preserve">etc.) </w:t>
      </w:r>
      <w:r w:rsidRPr="007C3639">
        <w:rPr>
          <w:rFonts w:eastAsiaTheme="minorEastAsia"/>
          <w:lang w:eastAsia="zh-CN"/>
        </w:rPr>
        <w:t>are passed to the built-in implementation (as flavour_id, instantiation_level_id</w:t>
      </w:r>
      <w:r w:rsidR="00B46907" w:rsidRPr="007C3639">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C3639" w14:paraId="4D76D755" w14:textId="77777777" w:rsidTr="00DB51F5">
        <w:trPr>
          <w:jc w:val="center"/>
        </w:trPr>
        <w:tc>
          <w:tcPr>
            <w:tcW w:w="9216" w:type="dxa"/>
            <w:shd w:val="clear" w:color="auto" w:fill="D9D9D9"/>
          </w:tcPr>
          <w:p w14:paraId="22264E38" w14:textId="0EEBC390" w:rsidR="00DE7F79" w:rsidRPr="007C3639" w:rsidRDefault="00DE7F79"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tosca_definiti</w:t>
            </w:r>
            <w:r w:rsidR="00D55A40" w:rsidRPr="007C3639">
              <w:rPr>
                <w:rFonts w:ascii="Consolas" w:eastAsiaTheme="minorEastAsia" w:hAnsi="Consolas"/>
                <w:szCs w:val="24"/>
                <w:lang w:eastAsia="fr-FR"/>
              </w:rPr>
              <w:t>ons_version:</w:t>
            </w:r>
            <w:r w:rsidR="00DB51F5" w:rsidRPr="007C3639">
              <w:rPr>
                <w:rFonts w:ascii="Consolas" w:eastAsiaTheme="minorEastAsia" w:hAnsi="Consolas"/>
                <w:szCs w:val="24"/>
                <w:lang w:eastAsia="fr-FR"/>
              </w:rPr>
              <w:t xml:space="preserve"> </w:t>
            </w:r>
            <w:r w:rsidR="00D55A40" w:rsidRPr="007C3639">
              <w:rPr>
                <w:rFonts w:ascii="Consolas" w:eastAsiaTheme="minorEastAsia" w:hAnsi="Consolas"/>
                <w:szCs w:val="24"/>
                <w:lang w:eastAsia="fr-FR"/>
              </w:rPr>
              <w:t>tosca_simple_yaml</w:t>
            </w:r>
            <w:r w:rsidRPr="007C3639">
              <w:rPr>
                <w:rFonts w:ascii="Consolas" w:eastAsiaTheme="minorEastAsia" w:hAnsi="Consolas"/>
                <w:szCs w:val="24"/>
                <w:lang w:eastAsia="fr-FR"/>
              </w:rPr>
              <w:t>_1_2</w:t>
            </w:r>
          </w:p>
          <w:p w14:paraId="3293753D" w14:textId="77777777" w:rsidR="00DE7F79" w:rsidRPr="007C3639" w:rsidRDefault="00DE7F79" w:rsidP="00A15AB7">
            <w:pPr>
              <w:pStyle w:val="FP"/>
              <w:keepNext/>
              <w:rPr>
                <w:rFonts w:ascii="Consolas" w:eastAsiaTheme="minorEastAsia" w:hAnsi="Consolas"/>
                <w:szCs w:val="24"/>
                <w:lang w:eastAsia="fr-FR"/>
              </w:rPr>
            </w:pPr>
          </w:p>
          <w:p w14:paraId="5E057628" w14:textId="77777777" w:rsidR="00DE7F79" w:rsidRPr="007C3639" w:rsidRDefault="00DE7F79"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imports:</w:t>
            </w:r>
          </w:p>
          <w:p w14:paraId="1292C3EF" w14:textId="030E8E6D"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p>
          <w:p w14:paraId="237374C7" w14:textId="77777777" w:rsidR="00DE7F79" w:rsidRPr="007C3639" w:rsidRDefault="00DE7F79" w:rsidP="00A15AB7">
            <w:pPr>
              <w:pStyle w:val="FP"/>
              <w:keepNext/>
              <w:rPr>
                <w:rFonts w:ascii="Consolas" w:eastAsiaTheme="minorEastAsia" w:hAnsi="Consolas"/>
                <w:szCs w:val="24"/>
                <w:lang w:eastAsia="fr-FR"/>
              </w:rPr>
            </w:pPr>
          </w:p>
          <w:p w14:paraId="1F53BEAD" w14:textId="77777777" w:rsidR="00DE7F79" w:rsidRPr="007C3639" w:rsidRDefault="00DE7F79"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node_types:</w:t>
            </w:r>
          </w:p>
          <w:p w14:paraId="6AC6B827" w14:textId="594703D2"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6493B10B" w14:textId="13B02479"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tosca.nodes.nfv.VNF</w:t>
            </w:r>
          </w:p>
          <w:p w14:paraId="10FBDD06" w14:textId="63A14693"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295AE37B" w14:textId="77777777" w:rsidR="00DE7F79" w:rsidRPr="007C3639" w:rsidRDefault="00DE7F79" w:rsidP="00A15AB7">
            <w:pPr>
              <w:pStyle w:val="FP"/>
              <w:keepNext/>
              <w:rPr>
                <w:rFonts w:ascii="Consolas" w:eastAsiaTheme="minorEastAsia" w:hAnsi="Consolas"/>
                <w:szCs w:val="24"/>
                <w:lang w:eastAsia="fr-FR"/>
              </w:rPr>
            </w:pPr>
          </w:p>
          <w:p w14:paraId="1ED5B748" w14:textId="77777777" w:rsidR="00DE7F79" w:rsidRPr="007C3639" w:rsidRDefault="00DE7F79"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07E51795" w14:textId="29FF9D7B"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substitution_mappings:</w:t>
            </w:r>
          </w:p>
          <w:p w14:paraId="7AC65B1C" w14:textId="212F59F6"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26A232EA" w14:textId="2C53C5C7"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37880AA8" w14:textId="77777777" w:rsidR="00DE7F79" w:rsidRPr="007C3639" w:rsidRDefault="00DE7F79" w:rsidP="00A15AB7">
            <w:pPr>
              <w:pStyle w:val="FP"/>
              <w:keepNext/>
              <w:rPr>
                <w:rFonts w:ascii="Consolas" w:eastAsiaTheme="minorEastAsia" w:hAnsi="Consolas"/>
                <w:szCs w:val="24"/>
                <w:lang w:eastAsia="fr-FR"/>
              </w:rPr>
            </w:pPr>
          </w:p>
          <w:p w14:paraId="790DAC17" w14:textId="705F7260"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node_templates:</w:t>
            </w:r>
          </w:p>
          <w:p w14:paraId="1C8FDF20" w14:textId="7F2CA7CB"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SunshineDB:</w:t>
            </w:r>
          </w:p>
          <w:p w14:paraId="566F9056" w14:textId="645F2601"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1101188C" w14:textId="0E51C723"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72177C83" w14:textId="392E9F34"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interfaces:</w:t>
            </w:r>
          </w:p>
          <w:p w14:paraId="0A109CA3" w14:textId="4C654FCD"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Vnflcm:</w:t>
            </w:r>
          </w:p>
          <w:p w14:paraId="3A55D42F" w14:textId="7FBC0B5C"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w:t>
            </w:r>
          </w:p>
          <w:p w14:paraId="09B9E70B" w14:textId="28103B3E" w:rsidR="00DE7F79" w:rsidRPr="007C3639" w:rsidRDefault="00DB51F5" w:rsidP="00A15AB7">
            <w:pPr>
              <w:pStyle w:val="FP"/>
              <w:keepNext/>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implementation:</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instantiate-script</w:t>
            </w:r>
          </w:p>
          <w:p w14:paraId="3BE14DEA" w14:textId="108A726F" w:rsidR="00F8335B" w:rsidRPr="007C3639" w:rsidRDefault="00DB51F5" w:rsidP="00A15AB7">
            <w:pPr>
              <w:pStyle w:val="FP"/>
              <w:keepNext/>
              <w:rPr>
                <w:rFonts w:ascii="Consolas" w:eastAsia="SimSun" w:hAnsi="Consolas" w:cs="Courier New"/>
                <w:szCs w:val="18"/>
                <w:lang w:eastAsia="zh-CN"/>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tc>
      </w:tr>
    </w:tbl>
    <w:p w14:paraId="632FC319" w14:textId="77777777" w:rsidR="00F8335B" w:rsidRPr="007C3639" w:rsidRDefault="00F8335B" w:rsidP="00F8335B">
      <w:pPr>
        <w:rPr>
          <w:rFonts w:eastAsiaTheme="minorEastAsia"/>
          <w:lang w:eastAsia="zh-CN"/>
        </w:rPr>
      </w:pPr>
    </w:p>
    <w:p w14:paraId="3A5C9383" w14:textId="77777777" w:rsidR="00F8335B" w:rsidRPr="007C3639" w:rsidRDefault="00F8335B" w:rsidP="00F8335B">
      <w:pPr>
        <w:rPr>
          <w:rFonts w:eastAsiaTheme="minorEastAsia"/>
          <w:lang w:eastAsia="zh-CN"/>
        </w:rPr>
      </w:pPr>
      <w:r w:rsidRPr="007C3639">
        <w:rPr>
          <w:rFonts w:eastAsiaTheme="minorEastAsia"/>
          <w:lang w:eastAsia="zh-CN"/>
        </w:rPr>
        <w:lastRenderedPageBreak/>
        <w:t>In the above example, the instantiate-script is invoked when the Instantiate VNF request is received, passing the received parameters to it similarly to the previous example. This example does not imply a one-to-one mapping between operations and script names.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C3639" w14:paraId="437E571D" w14:textId="77777777" w:rsidTr="00DB51F5">
        <w:trPr>
          <w:jc w:val="center"/>
        </w:trPr>
        <w:tc>
          <w:tcPr>
            <w:tcW w:w="9216" w:type="dxa"/>
            <w:shd w:val="clear" w:color="auto" w:fill="D9D9D9"/>
          </w:tcPr>
          <w:p w14:paraId="0C93E4FB" w14:textId="0F96F56D"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tosca_definiti</w:t>
            </w:r>
            <w:r w:rsidR="00D55A40" w:rsidRPr="007C3639">
              <w:rPr>
                <w:rFonts w:ascii="Consolas" w:eastAsiaTheme="minorEastAsia" w:hAnsi="Consolas"/>
                <w:szCs w:val="24"/>
                <w:lang w:eastAsia="fr-FR"/>
              </w:rPr>
              <w:t>ons_version:</w:t>
            </w:r>
            <w:r w:rsidR="00DB51F5" w:rsidRPr="007C3639">
              <w:rPr>
                <w:rFonts w:ascii="Consolas" w:eastAsiaTheme="minorEastAsia" w:hAnsi="Consolas"/>
                <w:szCs w:val="24"/>
                <w:lang w:eastAsia="fr-FR"/>
              </w:rPr>
              <w:t xml:space="preserve"> </w:t>
            </w:r>
            <w:r w:rsidR="00D55A40" w:rsidRPr="007C3639">
              <w:rPr>
                <w:rFonts w:ascii="Consolas" w:eastAsiaTheme="minorEastAsia" w:hAnsi="Consolas"/>
                <w:szCs w:val="24"/>
                <w:lang w:eastAsia="fr-FR"/>
              </w:rPr>
              <w:t>tosca_simple_yaml</w:t>
            </w:r>
            <w:r w:rsidRPr="007C3639">
              <w:rPr>
                <w:rFonts w:ascii="Consolas" w:eastAsiaTheme="minorEastAsia" w:hAnsi="Consolas"/>
                <w:szCs w:val="24"/>
                <w:lang w:eastAsia="fr-FR"/>
              </w:rPr>
              <w:t>_1_2</w:t>
            </w:r>
          </w:p>
          <w:p w14:paraId="20C4233D" w14:textId="77777777" w:rsidR="00DE7F79" w:rsidRPr="007C3639" w:rsidRDefault="00DE7F79" w:rsidP="00DE7F79">
            <w:pPr>
              <w:pStyle w:val="FP"/>
              <w:rPr>
                <w:rFonts w:ascii="Consolas" w:eastAsiaTheme="minorEastAsia" w:hAnsi="Consolas"/>
                <w:szCs w:val="24"/>
                <w:lang w:eastAsia="fr-FR"/>
              </w:rPr>
            </w:pPr>
          </w:p>
          <w:p w14:paraId="1F889B87" w14:textId="77777777"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imports:</w:t>
            </w:r>
          </w:p>
          <w:p w14:paraId="56C33EA4" w14:textId="71A8F124"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p>
          <w:p w14:paraId="1B47070D" w14:textId="77777777" w:rsidR="00DE7F79" w:rsidRPr="007C3639" w:rsidRDefault="00DE7F79" w:rsidP="00DE7F79">
            <w:pPr>
              <w:pStyle w:val="FP"/>
              <w:rPr>
                <w:rFonts w:ascii="Consolas" w:eastAsiaTheme="minorEastAsia" w:hAnsi="Consolas"/>
                <w:szCs w:val="24"/>
                <w:lang w:eastAsia="fr-FR"/>
              </w:rPr>
            </w:pPr>
          </w:p>
          <w:p w14:paraId="0EE63FAA" w14:textId="77777777"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node_types:</w:t>
            </w:r>
          </w:p>
          <w:p w14:paraId="32250A3E" w14:textId="70FD956B"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5206A9D0" w14:textId="560E10F8"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tosca.nodes.nfv.VNF</w:t>
            </w:r>
          </w:p>
          <w:p w14:paraId="64AD80BA" w14:textId="2E0A7CD6"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6F305C8C" w14:textId="77777777" w:rsidR="00DE7F79" w:rsidRPr="007C3639" w:rsidRDefault="00DE7F79" w:rsidP="00DE7F79">
            <w:pPr>
              <w:pStyle w:val="FP"/>
              <w:rPr>
                <w:rFonts w:ascii="Consolas" w:eastAsiaTheme="minorEastAsia" w:hAnsi="Consolas"/>
                <w:szCs w:val="24"/>
                <w:lang w:eastAsia="fr-FR"/>
              </w:rPr>
            </w:pPr>
          </w:p>
          <w:p w14:paraId="2D5B662A" w14:textId="77777777"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266B241D" w14:textId="0B68F476"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substitution_mappings:</w:t>
            </w:r>
          </w:p>
          <w:p w14:paraId="7755319E" w14:textId="5F023535"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1A5D665F" w14:textId="63F7B2AF"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0C2D1A9D" w14:textId="77777777" w:rsidR="00DE7F79" w:rsidRPr="007C3639" w:rsidRDefault="00DE7F79" w:rsidP="00DE7F79">
            <w:pPr>
              <w:pStyle w:val="FP"/>
              <w:rPr>
                <w:rFonts w:ascii="Consolas" w:eastAsiaTheme="minorEastAsia" w:hAnsi="Consolas"/>
                <w:szCs w:val="24"/>
                <w:lang w:eastAsia="fr-FR"/>
              </w:rPr>
            </w:pPr>
          </w:p>
          <w:p w14:paraId="3962B32E" w14:textId="72D0F177"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node_templates:</w:t>
            </w:r>
          </w:p>
          <w:p w14:paraId="1A80C3C1" w14:textId="51F1E868"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SunshineDB:</w:t>
            </w:r>
          </w:p>
          <w:p w14:paraId="58E286FF" w14:textId="7A9C9B5D"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0561D435" w14:textId="6C844B72"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1516BA7E" w14:textId="73E3039B"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interfaces:</w:t>
            </w:r>
          </w:p>
          <w:p w14:paraId="23FD20F5" w14:textId="6245D913"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Vnflcm:</w:t>
            </w:r>
          </w:p>
          <w:p w14:paraId="40E61EC9" w14:textId="5EE0F200"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5737DF4F" w14:textId="3F7E41CE"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scale_start:</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pre-scale-script</w:t>
            </w:r>
          </w:p>
          <w:p w14:paraId="157EAED2" w14:textId="450AF19B"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scale_end:</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post-scale-script</w:t>
            </w:r>
          </w:p>
          <w:p w14:paraId="38056EF4" w14:textId="38712EE8" w:rsidR="00F8335B" w:rsidRPr="007C3639" w:rsidRDefault="00DB51F5" w:rsidP="00D315FB">
            <w:pPr>
              <w:pStyle w:val="FP"/>
              <w:rPr>
                <w:rFonts w:ascii="Consolas" w:eastAsia="SimSun" w:hAnsi="Consolas" w:cs="Courier New"/>
                <w:szCs w:val="18"/>
                <w:lang w:eastAsia="zh-CN"/>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tc>
      </w:tr>
    </w:tbl>
    <w:p w14:paraId="60E0D085" w14:textId="77777777" w:rsidR="00F8335B" w:rsidRPr="007C3639" w:rsidRDefault="00F8335B" w:rsidP="00F8335B">
      <w:pPr>
        <w:rPr>
          <w:rFonts w:eastAsiaTheme="minorEastAsia"/>
          <w:lang w:eastAsia="zh-CN"/>
        </w:rPr>
      </w:pPr>
    </w:p>
    <w:p w14:paraId="2BAC681E" w14:textId="77777777" w:rsidR="00F8335B" w:rsidRPr="007C3639" w:rsidRDefault="00F8335B" w:rsidP="00F8335B">
      <w:pPr>
        <w:rPr>
          <w:rFonts w:eastAsiaTheme="minorEastAsia"/>
          <w:highlight w:val="green"/>
        </w:rPr>
      </w:pPr>
      <w:r w:rsidRPr="007C3639">
        <w:rPr>
          <w:rFonts w:eastAsiaTheme="minorEastAsia"/>
          <w:lang w:eastAsia="zh-CN"/>
        </w:rPr>
        <w:t xml:space="preserve">In the above example, LCM scripts are associated with the </w:t>
      </w:r>
      <w:r w:rsidR="00053A12" w:rsidRPr="007C3639">
        <w:rPr>
          <w:rFonts w:eastAsiaTheme="minorEastAsia"/>
          <w:lang w:eastAsia="zh-CN"/>
        </w:rPr>
        <w:t>"</w:t>
      </w:r>
      <w:r w:rsidRPr="007C3639">
        <w:rPr>
          <w:rFonts w:eastAsiaTheme="minorEastAsia"/>
          <w:lang w:eastAsia="zh-CN"/>
        </w:rPr>
        <w:t>scale start</w:t>
      </w:r>
      <w:r w:rsidR="00053A12" w:rsidRPr="007C3639">
        <w:rPr>
          <w:rFonts w:eastAsiaTheme="minorEastAsia"/>
          <w:lang w:eastAsia="zh-CN"/>
        </w:rPr>
        <w:t>"</w:t>
      </w:r>
      <w:r w:rsidRPr="007C3639">
        <w:rPr>
          <w:rFonts w:eastAsiaTheme="minorEastAsia"/>
          <w:lang w:eastAsia="zh-CN"/>
        </w:rPr>
        <w:t xml:space="preserve"> and </w:t>
      </w:r>
      <w:r w:rsidR="00053A12" w:rsidRPr="007C3639">
        <w:rPr>
          <w:rFonts w:eastAsiaTheme="minorEastAsia"/>
          <w:lang w:eastAsia="zh-CN"/>
        </w:rPr>
        <w:t>"</w:t>
      </w:r>
      <w:r w:rsidRPr="007C3639">
        <w:rPr>
          <w:rFonts w:eastAsiaTheme="minorEastAsia"/>
          <w:lang w:eastAsia="zh-CN"/>
        </w:rPr>
        <w:t>scale end</w:t>
      </w:r>
      <w:r w:rsidR="00053A12" w:rsidRPr="007C3639">
        <w:rPr>
          <w:rFonts w:eastAsiaTheme="minorEastAsia"/>
          <w:lang w:eastAsia="zh-CN"/>
        </w:rPr>
        <w:t>"</w:t>
      </w:r>
      <w:r w:rsidRPr="007C3639">
        <w:rPr>
          <w:rFonts w:eastAsiaTheme="minorEastAsia"/>
          <w:lang w:eastAsia="zh-CN"/>
        </w:rPr>
        <w:t xml:space="preserve"> internal stimuli. As no script is associated to the </w:t>
      </w:r>
      <w:r w:rsidRPr="007C3639">
        <w:rPr>
          <w:rFonts w:ascii="Courier New" w:eastAsiaTheme="minorEastAsia" w:hAnsi="Courier New" w:cs="Courier New"/>
          <w:lang w:eastAsia="zh-CN"/>
        </w:rPr>
        <w:t>scale</w:t>
      </w:r>
      <w:r w:rsidRPr="007C3639">
        <w:rPr>
          <w:rFonts w:eastAsiaTheme="minorEastAsia"/>
          <w:lang w:eastAsia="zh-CN"/>
        </w:rPr>
        <w:t xml:space="preserve"> operation, its default implementation runs (after running the </w:t>
      </w:r>
      <w:r w:rsidRPr="007C3639">
        <w:rPr>
          <w:rFonts w:ascii="Consolas" w:eastAsia="SimSun" w:hAnsi="Consolas" w:cs="Courier New"/>
          <w:szCs w:val="18"/>
          <w:lang w:eastAsia="zh-CN"/>
        </w:rPr>
        <w:t>pre-scale-script</w:t>
      </w:r>
      <w:r w:rsidR="00E4490B" w:rsidRPr="007C3639">
        <w:rPr>
          <w:rFonts w:eastAsiaTheme="minorEastAsia"/>
          <w:lang w:eastAsia="zh-CN"/>
        </w:rPr>
        <w:t>,</w:t>
      </w:r>
      <w:r w:rsidRPr="007C3639">
        <w:rPr>
          <w:rFonts w:eastAsiaTheme="minorEastAsia"/>
          <w:lang w:eastAsia="zh-CN"/>
        </w:rPr>
        <w:t xml:space="preserve"> and before running the </w:t>
      </w:r>
      <w:r w:rsidRPr="007C3639">
        <w:rPr>
          <w:rFonts w:ascii="Consolas" w:eastAsia="SimSun" w:hAnsi="Consolas" w:cs="Courier New"/>
          <w:szCs w:val="18"/>
          <w:lang w:eastAsia="zh-CN"/>
        </w:rPr>
        <w:t>post-scale-script</w:t>
      </w:r>
      <w:r w:rsidRPr="007C3639">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C3639" w14:paraId="24CCD4E9" w14:textId="77777777" w:rsidTr="00DB51F5">
        <w:trPr>
          <w:jc w:val="center"/>
        </w:trPr>
        <w:tc>
          <w:tcPr>
            <w:tcW w:w="9216" w:type="dxa"/>
            <w:shd w:val="clear" w:color="auto" w:fill="D9D9D9"/>
          </w:tcPr>
          <w:p w14:paraId="10230CA9" w14:textId="3F76D17E"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tosca_definiti</w:t>
            </w:r>
            <w:r w:rsidR="00D55A40" w:rsidRPr="007C3639">
              <w:rPr>
                <w:rFonts w:ascii="Consolas" w:eastAsiaTheme="minorEastAsia" w:hAnsi="Consolas"/>
                <w:szCs w:val="24"/>
                <w:lang w:eastAsia="fr-FR"/>
              </w:rPr>
              <w:t>ons_version:</w:t>
            </w:r>
            <w:r w:rsidR="00DB51F5" w:rsidRPr="007C3639">
              <w:rPr>
                <w:rFonts w:ascii="Consolas" w:eastAsiaTheme="minorEastAsia" w:hAnsi="Consolas"/>
                <w:szCs w:val="24"/>
                <w:lang w:eastAsia="fr-FR"/>
              </w:rPr>
              <w:t xml:space="preserve"> </w:t>
            </w:r>
            <w:r w:rsidR="00D55A40" w:rsidRPr="007C3639">
              <w:rPr>
                <w:rFonts w:ascii="Consolas" w:eastAsiaTheme="minorEastAsia" w:hAnsi="Consolas"/>
                <w:szCs w:val="24"/>
                <w:lang w:eastAsia="fr-FR"/>
              </w:rPr>
              <w:t>tosca_simple_yaml</w:t>
            </w:r>
            <w:r w:rsidRPr="007C3639">
              <w:rPr>
                <w:rFonts w:ascii="Consolas" w:eastAsiaTheme="minorEastAsia" w:hAnsi="Consolas"/>
                <w:szCs w:val="24"/>
                <w:lang w:eastAsia="fr-FR"/>
              </w:rPr>
              <w:t>_1_2</w:t>
            </w:r>
          </w:p>
          <w:p w14:paraId="2BA966FE" w14:textId="77777777" w:rsidR="00DE7F79" w:rsidRPr="007C3639" w:rsidRDefault="00DE7F79" w:rsidP="00DE7F79">
            <w:pPr>
              <w:pStyle w:val="FP"/>
              <w:rPr>
                <w:rFonts w:ascii="Consolas" w:eastAsiaTheme="minorEastAsia" w:hAnsi="Consolas"/>
                <w:szCs w:val="24"/>
                <w:lang w:eastAsia="fr-FR"/>
              </w:rPr>
            </w:pPr>
          </w:p>
          <w:p w14:paraId="1CE0EF93" w14:textId="77777777"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imports:</w:t>
            </w:r>
          </w:p>
          <w:p w14:paraId="7C5390F2" w14:textId="3099F456"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p>
          <w:p w14:paraId="2CEC9D1C" w14:textId="77777777" w:rsidR="00DE7F79" w:rsidRPr="007C3639" w:rsidRDefault="00DE7F79" w:rsidP="00DE7F79">
            <w:pPr>
              <w:pStyle w:val="FP"/>
              <w:rPr>
                <w:rFonts w:ascii="Consolas" w:eastAsiaTheme="minorEastAsia" w:hAnsi="Consolas"/>
                <w:szCs w:val="24"/>
                <w:lang w:eastAsia="fr-FR"/>
              </w:rPr>
            </w:pPr>
          </w:p>
          <w:p w14:paraId="0C540521" w14:textId="77777777"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node_types:</w:t>
            </w:r>
          </w:p>
          <w:p w14:paraId="0E55812F" w14:textId="22991E85"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0149926A" w14:textId="0CC2425B"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tosca.nodes.nfv.VNF</w:t>
            </w:r>
          </w:p>
          <w:p w14:paraId="7E8291AB" w14:textId="3B42F10F"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721B50EB" w14:textId="77777777" w:rsidR="00DE7F79" w:rsidRPr="007C3639" w:rsidRDefault="00DE7F79" w:rsidP="00DE7F79">
            <w:pPr>
              <w:pStyle w:val="FP"/>
              <w:rPr>
                <w:rFonts w:ascii="Consolas" w:eastAsiaTheme="minorEastAsia" w:hAnsi="Consolas"/>
                <w:szCs w:val="24"/>
                <w:lang w:eastAsia="fr-FR"/>
              </w:rPr>
            </w:pPr>
          </w:p>
          <w:p w14:paraId="1CFC403C" w14:textId="77777777" w:rsidR="00DE7F79" w:rsidRPr="007C3639" w:rsidRDefault="00DE7F79"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1438F0D3" w14:textId="714A4518"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substitution_mappings:</w:t>
            </w:r>
          </w:p>
          <w:p w14:paraId="677B9CE0" w14:textId="58B0D818"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0C3E2F7F" w14:textId="274F5BE1"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48B0C0C0" w14:textId="77777777" w:rsidR="00DE7F79" w:rsidRPr="007C3639" w:rsidRDefault="00DE7F79" w:rsidP="00DE7F79">
            <w:pPr>
              <w:pStyle w:val="FP"/>
              <w:rPr>
                <w:rFonts w:ascii="Consolas" w:eastAsiaTheme="minorEastAsia" w:hAnsi="Consolas"/>
                <w:szCs w:val="24"/>
                <w:lang w:eastAsia="fr-FR"/>
              </w:rPr>
            </w:pPr>
          </w:p>
          <w:p w14:paraId="3FDF66A2" w14:textId="3A95DC05"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node_templates:</w:t>
            </w:r>
          </w:p>
          <w:p w14:paraId="7871295E" w14:textId="58618BB2"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SunshineDB:</w:t>
            </w:r>
          </w:p>
          <w:p w14:paraId="284CF728" w14:textId="6263C424"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MyCompany.SunshineDB.1_0.1_0</w:t>
            </w:r>
          </w:p>
          <w:p w14:paraId="2BB284B0" w14:textId="223BA8F6"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7A990E87" w14:textId="37820A75"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interfaces:</w:t>
            </w:r>
          </w:p>
          <w:p w14:paraId="5CCF52E4" w14:textId="1571245B"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Vnflcm:</w:t>
            </w:r>
          </w:p>
          <w:p w14:paraId="18ABECCB" w14:textId="6DE06993"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w:t>
            </w:r>
          </w:p>
          <w:p w14:paraId="16A7D3CF" w14:textId="4A098777"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implementation:</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instantiate-script</w:t>
            </w:r>
          </w:p>
          <w:p w14:paraId="3F75582F" w14:textId="0CD8A313"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inputs:</w:t>
            </w:r>
          </w:p>
          <w:p w14:paraId="13C4CE75" w14:textId="57EC925A"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script_input_1:</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value_1</w:t>
            </w:r>
          </w:p>
          <w:p w14:paraId="003107A5" w14:textId="2CEB11E3"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script_input_2:</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value_2</w:t>
            </w:r>
          </w:p>
          <w:p w14:paraId="73FEEDB3" w14:textId="77777777" w:rsidR="00DE7F79" w:rsidRPr="007C3639" w:rsidRDefault="00DE7F79" w:rsidP="00DE7F79">
            <w:pPr>
              <w:pStyle w:val="FP"/>
              <w:rPr>
                <w:rFonts w:ascii="Consolas" w:eastAsiaTheme="minorEastAsia" w:hAnsi="Consolas"/>
                <w:szCs w:val="24"/>
                <w:lang w:eastAsia="fr-FR"/>
              </w:rPr>
            </w:pPr>
          </w:p>
          <w:p w14:paraId="15F1E50A" w14:textId="05734A19"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artifacts:</w:t>
            </w:r>
          </w:p>
          <w:p w14:paraId="7BEC7FFB" w14:textId="5075F092"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instantiate-script:</w:t>
            </w:r>
          </w:p>
          <w:p w14:paraId="3AF6A7BC" w14:textId="5D101C4E"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workflow</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script</w:t>
            </w:r>
          </w:p>
          <w:p w14:paraId="238DB256" w14:textId="4D7B31DE"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tosca.artifacts.Implementation.Python</w:t>
            </w:r>
          </w:p>
          <w:p w14:paraId="0DFF5B52" w14:textId="66A9F6EE"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file:</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instantiate.py</w:t>
            </w:r>
          </w:p>
          <w:p w14:paraId="185F169C" w14:textId="1D731159"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#repository:</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12F30C88" w14:textId="5D46466A" w:rsidR="00DE7F79" w:rsidRPr="007C3639" w:rsidRDefault="00DB51F5" w:rsidP="00DE7F79">
            <w:pPr>
              <w:pStyle w:val="FP"/>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#deploy_path:</w:t>
            </w: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p w14:paraId="1134772E" w14:textId="781DBC7A" w:rsidR="00F8335B" w:rsidRPr="007C3639" w:rsidRDefault="00DB51F5" w:rsidP="00D315FB">
            <w:pPr>
              <w:pStyle w:val="FP"/>
              <w:rPr>
                <w:rFonts w:ascii="Consolas" w:eastAsia="SimSun" w:hAnsi="Consolas" w:cs="Courier New"/>
                <w:szCs w:val="18"/>
                <w:lang w:eastAsia="zh-CN"/>
              </w:rPr>
            </w:pPr>
            <w:r w:rsidRPr="007C3639">
              <w:rPr>
                <w:rFonts w:ascii="Consolas" w:eastAsiaTheme="minorEastAsia" w:hAnsi="Consolas"/>
                <w:szCs w:val="24"/>
                <w:lang w:eastAsia="fr-FR"/>
              </w:rPr>
              <w:t xml:space="preserve">    </w:t>
            </w:r>
            <w:r w:rsidR="00DE7F79" w:rsidRPr="007C3639">
              <w:rPr>
                <w:rFonts w:ascii="Consolas" w:eastAsiaTheme="minorEastAsia" w:hAnsi="Consolas"/>
                <w:szCs w:val="24"/>
                <w:lang w:eastAsia="fr-FR"/>
              </w:rPr>
              <w:t>..</w:t>
            </w:r>
          </w:p>
        </w:tc>
      </w:tr>
    </w:tbl>
    <w:p w14:paraId="6110C722" w14:textId="77777777" w:rsidR="00F8335B" w:rsidRPr="007C3639" w:rsidRDefault="00F8335B" w:rsidP="00DE7F79">
      <w:pPr>
        <w:rPr>
          <w:rFonts w:eastAsiaTheme="minorEastAsia"/>
          <w:lang w:eastAsia="zh-CN"/>
        </w:rPr>
      </w:pPr>
    </w:p>
    <w:p w14:paraId="5BB4510C" w14:textId="77777777" w:rsidR="00B8101E" w:rsidRPr="007C3639" w:rsidRDefault="00B8101E" w:rsidP="00124143">
      <w:pPr>
        <w:keepNext/>
        <w:rPr>
          <w:rFonts w:eastAsiaTheme="minorEastAsia"/>
          <w:lang w:eastAsia="zh-CN"/>
        </w:rPr>
      </w:pPr>
      <w:r w:rsidRPr="007C3639">
        <w:rPr>
          <w:rFonts w:eastAsiaTheme="minorEastAsia"/>
          <w:lang w:eastAsia="zh-CN"/>
        </w:rPr>
        <w:t>In the above example:</w:t>
      </w:r>
    </w:p>
    <w:p w14:paraId="2F961034" w14:textId="73C34FC1" w:rsidR="00F8335B" w:rsidRPr="007C3639" w:rsidRDefault="00B8101E" w:rsidP="00A4562D">
      <w:pPr>
        <w:pStyle w:val="B1"/>
        <w:rPr>
          <w:rFonts w:eastAsiaTheme="minorEastAsia"/>
          <w:lang w:eastAsia="zh-CN"/>
        </w:rPr>
      </w:pPr>
      <w:r w:rsidRPr="007C3639">
        <w:rPr>
          <w:rFonts w:eastAsiaTheme="minorEastAsia"/>
          <w:lang w:eastAsia="zh-CN"/>
        </w:rPr>
        <w:t xml:space="preserve">The inputs section provides additional input values to the instantiate-script (i.e. the manifestation of the scriptInput attribute of LifeCycleManagementScript as defined in </w:t>
      </w:r>
      <w:r w:rsidR="006854FE" w:rsidRPr="00D17E82">
        <w:rPr>
          <w:rFonts w:eastAsiaTheme="minorEastAsia"/>
          <w:lang w:eastAsia="zh-CN"/>
        </w:rPr>
        <w:t>ETSI GS NFV-</w:t>
      </w:r>
      <w:r w:rsidRPr="00D17E82">
        <w:rPr>
          <w:rFonts w:eastAsiaTheme="minorEastAsia"/>
          <w:lang w:eastAsia="zh-CN"/>
        </w:rPr>
        <w:t>IFA</w:t>
      </w:r>
      <w:r w:rsidR="00114F25" w:rsidRPr="00D17E82">
        <w:rPr>
          <w:rFonts w:eastAsiaTheme="minorEastAsia"/>
          <w:lang w:eastAsia="zh-CN"/>
        </w:rPr>
        <w:t xml:space="preserve"> </w:t>
      </w:r>
      <w:r w:rsidRPr="00D17E82">
        <w:rPr>
          <w:rFonts w:eastAsiaTheme="minorEastAsia"/>
          <w:lang w:eastAsia="zh-CN"/>
        </w:rPr>
        <w:t>011</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REF_GSNFV_IFA011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noProof/>
        </w:rPr>
        <w:t>1</w:t>
      </w:r>
      <w:r w:rsidR="00114F25" w:rsidRPr="00D17E82">
        <w:rPr>
          <w:rFonts w:eastAsiaTheme="minorEastAsia"/>
          <w:lang w:eastAsia="zh-CN"/>
        </w:rPr>
        <w:fldChar w:fldCharType="end"/>
      </w:r>
      <w:r w:rsidR="00114F25" w:rsidRPr="00D17E82">
        <w:rPr>
          <w:rFonts w:eastAsiaTheme="minorEastAsia"/>
          <w:lang w:eastAsia="zh-CN"/>
        </w:rPr>
        <w:t>]</w:t>
      </w:r>
      <w:r w:rsidRPr="007C3639">
        <w:rPr>
          <w:rFonts w:eastAsiaTheme="minorEastAsia"/>
          <w:lang w:eastAsia="zh-CN"/>
        </w:rPr>
        <w:t>).</w:t>
      </w:r>
    </w:p>
    <w:p w14:paraId="2AF86260" w14:textId="16AEF1D7" w:rsidR="00F7471B" w:rsidRPr="007C3639" w:rsidRDefault="00F7471B" w:rsidP="00A4562D">
      <w:pPr>
        <w:pStyle w:val="NO"/>
        <w:rPr>
          <w:rFonts w:eastAsiaTheme="minorEastAsia"/>
          <w:lang w:eastAsia="zh-CN"/>
        </w:rPr>
      </w:pPr>
      <w:r w:rsidRPr="007C3639">
        <w:rPr>
          <w:rFonts w:eastAsiaTheme="minorEastAsia"/>
          <w:lang w:eastAsia="zh-CN"/>
        </w:rPr>
        <w:t>NOTE:</w:t>
      </w:r>
      <w:r w:rsidRPr="007C3639">
        <w:rPr>
          <w:rFonts w:eastAsiaTheme="minorEastAsia"/>
          <w:lang w:eastAsia="zh-CN"/>
        </w:rPr>
        <w:tab/>
        <w:t xml:space="preserve">There is another kind of input called </w:t>
      </w:r>
      <w:r w:rsidRPr="007C3639">
        <w:rPr>
          <w:rFonts w:ascii="Consolas" w:eastAsiaTheme="minorEastAsia" w:hAnsi="Consolas"/>
          <w:lang w:eastAsia="zh-CN"/>
        </w:rPr>
        <w:t>additional_parameters</w:t>
      </w:r>
      <w:r w:rsidRPr="007C3639">
        <w:rPr>
          <w:rFonts w:eastAsiaTheme="minorEastAsia"/>
          <w:lang w:eastAsia="zh-CN"/>
        </w:rPr>
        <w:t xml:space="preserve"> dedicated to the additional parameters (additionalParams) received in the message invoking the VNF LCM operation; this input is not illustrated by the above examples; see clause 6.2.43.4 on how to declare </w:t>
      </w:r>
      <w:r w:rsidRPr="007C3639">
        <w:rPr>
          <w:rFonts w:ascii="Consolas" w:eastAsiaTheme="minorEastAsia" w:hAnsi="Consolas"/>
          <w:lang w:eastAsia="zh-CN"/>
        </w:rPr>
        <w:t>additional_parameters</w:t>
      </w:r>
      <w:r w:rsidRPr="007C3639">
        <w:rPr>
          <w:rFonts w:eastAsiaTheme="minorEastAsia"/>
          <w:lang w:eastAsia="zh-CN"/>
        </w:rPr>
        <w:t xml:space="preserve"> in the derived VNF node type.</w:t>
      </w:r>
    </w:p>
    <w:p w14:paraId="7FD7E428" w14:textId="1971235F" w:rsidR="00FC3350" w:rsidRPr="007C3639" w:rsidRDefault="00F8335B" w:rsidP="002F77ED">
      <w:pPr>
        <w:pStyle w:val="B1"/>
        <w:rPr>
          <w:rFonts w:eastAsiaTheme="minorEastAsia"/>
          <w:lang w:eastAsia="zh-CN"/>
        </w:rPr>
      </w:pPr>
      <w:r w:rsidRPr="007C3639">
        <w:rPr>
          <w:rFonts w:eastAsiaTheme="minorEastAsia"/>
          <w:lang w:eastAsia="zh-CN"/>
        </w:rPr>
        <w:t xml:space="preserve">TOSCA artifacts definition </w:t>
      </w:r>
      <w:r w:rsidR="00B8101E" w:rsidRPr="007C3639">
        <w:rPr>
          <w:rFonts w:eastAsiaTheme="minorEastAsia"/>
          <w:lang w:eastAsia="zh-CN"/>
        </w:rPr>
        <w:t>is</w:t>
      </w:r>
      <w:r w:rsidRPr="007C3639">
        <w:rPr>
          <w:rFonts w:eastAsiaTheme="minorEastAsia"/>
          <w:lang w:eastAsia="zh-CN"/>
        </w:rPr>
        <w:t xml:space="preserve"> used to convey the type of DSL used as a scripting language that is associated with an operation</w:t>
      </w:r>
      <w:r w:rsidR="00B8101E" w:rsidRPr="007C3639">
        <w:rPr>
          <w:rFonts w:eastAsiaTheme="minorEastAsia"/>
          <w:lang w:eastAsia="zh-CN"/>
        </w:rPr>
        <w:t xml:space="preserve"> (i.e. the manifestation of the scriptDsl attribute of LifeCycleManagementScript as per </w:t>
      </w:r>
      <w:r w:rsidR="006854FE" w:rsidRPr="00D17E82">
        <w:rPr>
          <w:rFonts w:eastAsiaTheme="minorEastAsia"/>
          <w:lang w:eastAsia="zh-CN"/>
        </w:rPr>
        <w:t>ETSI GS NFV-</w:t>
      </w:r>
      <w:r w:rsidR="00B8101E" w:rsidRPr="00D17E82">
        <w:rPr>
          <w:rFonts w:eastAsiaTheme="minorEastAsia"/>
          <w:lang w:eastAsia="zh-CN"/>
        </w:rPr>
        <w:t>IFA</w:t>
      </w:r>
      <w:r w:rsidR="00114F25" w:rsidRPr="00D17E82">
        <w:rPr>
          <w:rFonts w:eastAsiaTheme="minorEastAsia"/>
          <w:lang w:eastAsia="zh-CN"/>
        </w:rPr>
        <w:t xml:space="preserve"> </w:t>
      </w:r>
      <w:r w:rsidR="00B8101E" w:rsidRPr="00D17E82">
        <w:rPr>
          <w:rFonts w:eastAsiaTheme="minorEastAsia"/>
          <w:lang w:eastAsia="zh-CN"/>
        </w:rPr>
        <w:t>011</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REF_GSNFV_IFA011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noProof/>
        </w:rPr>
        <w:t>1</w:t>
      </w:r>
      <w:r w:rsidR="00114F25" w:rsidRPr="00D17E82">
        <w:rPr>
          <w:rFonts w:eastAsiaTheme="minorEastAsia"/>
          <w:lang w:eastAsia="zh-CN"/>
        </w:rPr>
        <w:fldChar w:fldCharType="end"/>
      </w:r>
      <w:r w:rsidR="00114F25" w:rsidRPr="00D17E82">
        <w:rPr>
          <w:rFonts w:eastAsiaTheme="minorEastAsia"/>
          <w:lang w:eastAsia="zh-CN"/>
        </w:rPr>
        <w:t>]</w:t>
      </w:r>
      <w:r w:rsidR="00B8101E" w:rsidRPr="007C3639">
        <w:rPr>
          <w:rFonts w:eastAsiaTheme="minorEastAsia"/>
          <w:lang w:eastAsia="zh-CN"/>
        </w:rPr>
        <w:t>)</w:t>
      </w:r>
      <w:r w:rsidRPr="007C3639">
        <w:rPr>
          <w:rFonts w:eastAsiaTheme="minorEastAsia"/>
          <w:lang w:eastAsia="zh-CN"/>
        </w:rPr>
        <w:t>.</w:t>
      </w:r>
    </w:p>
    <w:p w14:paraId="51EE2ADC" w14:textId="29BB97E6" w:rsidR="00FC3350" w:rsidRPr="007C3639" w:rsidRDefault="00FC3350" w:rsidP="002F77ED">
      <w:pPr>
        <w:pStyle w:val="Heading3"/>
        <w:rPr>
          <w:rFonts w:eastAsia="DengXian"/>
        </w:rPr>
      </w:pPr>
      <w:bookmarkStart w:id="424" w:name="_Toc49524947"/>
      <w:r w:rsidRPr="007C3639">
        <w:rPr>
          <w:rFonts w:eastAsia="DengXian"/>
        </w:rPr>
        <w:t>6.7.2</w:t>
      </w:r>
      <w:r w:rsidRPr="007C3639">
        <w:rPr>
          <w:rFonts w:eastAsia="DengXian"/>
        </w:rPr>
        <w:tab/>
        <w:t>tosca.interfaces.nfv.VnfIndicator</w:t>
      </w:r>
      <w:bookmarkEnd w:id="424"/>
    </w:p>
    <w:p w14:paraId="38EF0A78" w14:textId="6CD1F377" w:rsidR="00FC3350" w:rsidRPr="007C3639" w:rsidRDefault="00FC3350" w:rsidP="002F77ED">
      <w:pPr>
        <w:pStyle w:val="Heading4"/>
        <w:rPr>
          <w:rFonts w:eastAsiaTheme="minorEastAsia"/>
        </w:rPr>
      </w:pPr>
      <w:bookmarkStart w:id="425" w:name="_Toc49524948"/>
      <w:r w:rsidRPr="007C3639">
        <w:rPr>
          <w:rFonts w:eastAsia="DengXian"/>
        </w:rPr>
        <w:t>6.7.2.1</w:t>
      </w:r>
      <w:r w:rsidRPr="007C3639">
        <w:rPr>
          <w:rFonts w:eastAsia="DengXian"/>
        </w:rPr>
        <w:tab/>
        <w:t>Description</w:t>
      </w:r>
      <w:bookmarkEnd w:id="425"/>
    </w:p>
    <w:p w14:paraId="4571818C" w14:textId="77777777" w:rsidR="00FC3350" w:rsidRPr="007C3639" w:rsidRDefault="00FC3350" w:rsidP="002F77ED">
      <w:pPr>
        <w:rPr>
          <w:rFonts w:eastAsiaTheme="minorEastAsia"/>
          <w:lang w:eastAsia="zh-CN"/>
        </w:rPr>
      </w:pPr>
      <w:r w:rsidRPr="007C3639">
        <w:rPr>
          <w:rFonts w:eastAsiaTheme="minorEastAsia"/>
          <w:lang w:eastAsia="zh-CN"/>
        </w:rPr>
        <w:t>The tosca.interfaces.nfv.VnfIndictor is an empty base interface type for deriving VNF specific interface types that include VNF indicator specific notifications.</w:t>
      </w:r>
    </w:p>
    <w:p w14:paraId="0F0B1D45" w14:textId="5C0FBE29" w:rsidR="00FC3350" w:rsidRPr="007C3639" w:rsidRDefault="00FC3350" w:rsidP="002F77ED">
      <w:pPr>
        <w:rPr>
          <w:rFonts w:eastAsiaTheme="minorEastAsia"/>
        </w:rPr>
      </w:pPr>
      <w:r w:rsidRPr="007C3639">
        <w:rPr>
          <w:rFonts w:eastAsiaTheme="minorEastAsia"/>
        </w:rPr>
        <w:t>Table 6.7.2.1-1 specifies the declared names for this interface type. These names shall be used as specified in TOSCA</w:t>
      </w:r>
      <w:r w:rsidR="00EE27F9" w:rsidRPr="007C3639">
        <w:rPr>
          <w:rFonts w:eastAsiaTheme="minorEastAsia"/>
        </w:rPr>
        <w:noBreakHyphen/>
      </w:r>
      <w:r w:rsidRPr="007C3639">
        <w:rPr>
          <w:rFonts w:eastAsiaTheme="minorEastAsia"/>
        </w:rPr>
        <w:t>Simple-Profile-YAML-v1.3</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386E9424" w14:textId="55485EA5" w:rsidR="00FC3350" w:rsidRPr="007C3639" w:rsidRDefault="00FC3350" w:rsidP="002F77ED">
      <w:pPr>
        <w:pStyle w:val="TH"/>
        <w:rPr>
          <w:rFonts w:eastAsiaTheme="minorEastAsia"/>
          <w:lang w:eastAsia="zh-CN"/>
        </w:rPr>
      </w:pPr>
      <w:r w:rsidRPr="007C3639">
        <w:rPr>
          <w:rFonts w:eastAsiaTheme="minorEastAsia"/>
        </w:rPr>
        <w:t>Table 6.7.2.1-1: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FC3350" w:rsidRPr="007C3639" w14:paraId="0D8E36F1" w14:textId="77777777" w:rsidTr="00E64C03">
        <w:trPr>
          <w:jc w:val="center"/>
        </w:trPr>
        <w:tc>
          <w:tcPr>
            <w:tcW w:w="1177" w:type="pct"/>
            <w:shd w:val="clear" w:color="auto" w:fill="D9D9D9"/>
            <w:tcMar>
              <w:top w:w="0" w:type="dxa"/>
              <w:bottom w:w="0" w:type="dxa"/>
            </w:tcMar>
          </w:tcPr>
          <w:p w14:paraId="05360C23" w14:textId="77777777" w:rsidR="00FC3350" w:rsidRPr="007C3639" w:rsidRDefault="00FC3350" w:rsidP="00FC3350">
            <w:pPr>
              <w:keepNext/>
              <w:keepLines/>
              <w:spacing w:after="0"/>
              <w:rPr>
                <w:rFonts w:ascii="Arial" w:eastAsiaTheme="minorEastAsia" w:hAnsi="Arial"/>
                <w:b/>
                <w:sz w:val="18"/>
              </w:rPr>
            </w:pPr>
            <w:r w:rsidRPr="007C3639">
              <w:rPr>
                <w:rFonts w:ascii="Arial" w:eastAsiaTheme="minorEastAsia" w:hAnsi="Arial"/>
                <w:b/>
                <w:sz w:val="18"/>
              </w:rPr>
              <w:t>Shorthand Name</w:t>
            </w:r>
          </w:p>
        </w:tc>
        <w:tc>
          <w:tcPr>
            <w:tcW w:w="3823" w:type="pct"/>
            <w:tcMar>
              <w:top w:w="0" w:type="dxa"/>
              <w:bottom w:w="0" w:type="dxa"/>
            </w:tcMar>
          </w:tcPr>
          <w:p w14:paraId="057C5324" w14:textId="77777777" w:rsidR="00FC3350" w:rsidRPr="007C3639" w:rsidRDefault="00FC3350" w:rsidP="00FC3350">
            <w:pPr>
              <w:keepNext/>
              <w:keepLines/>
              <w:spacing w:after="0"/>
              <w:rPr>
                <w:rFonts w:ascii="Arial" w:eastAsiaTheme="minorEastAsia" w:hAnsi="Arial"/>
                <w:sz w:val="18"/>
              </w:rPr>
            </w:pPr>
            <w:r w:rsidRPr="007C3639">
              <w:rPr>
                <w:rFonts w:ascii="Arial" w:eastAsiaTheme="minorEastAsia" w:hAnsi="Arial"/>
                <w:sz w:val="18"/>
              </w:rPr>
              <w:t>VnfIndicator</w:t>
            </w:r>
          </w:p>
        </w:tc>
      </w:tr>
      <w:tr w:rsidR="00FC3350" w:rsidRPr="007C3639" w14:paraId="4A5D620E" w14:textId="77777777" w:rsidTr="00E64C03">
        <w:trPr>
          <w:jc w:val="center"/>
        </w:trPr>
        <w:tc>
          <w:tcPr>
            <w:tcW w:w="1177" w:type="pct"/>
            <w:shd w:val="clear" w:color="auto" w:fill="D9D9D9"/>
            <w:tcMar>
              <w:top w:w="0" w:type="dxa"/>
              <w:bottom w:w="0" w:type="dxa"/>
            </w:tcMar>
          </w:tcPr>
          <w:p w14:paraId="23DE6B22" w14:textId="77777777" w:rsidR="00FC3350" w:rsidRPr="007C3639" w:rsidRDefault="00FC3350" w:rsidP="00FC3350">
            <w:pPr>
              <w:keepNext/>
              <w:keepLines/>
              <w:spacing w:after="0"/>
              <w:rPr>
                <w:rFonts w:ascii="Arial" w:eastAsiaTheme="minorEastAsia" w:hAnsi="Arial"/>
                <w:b/>
                <w:sz w:val="18"/>
              </w:rPr>
            </w:pPr>
            <w:r w:rsidRPr="007C3639">
              <w:rPr>
                <w:rFonts w:ascii="Arial" w:eastAsiaTheme="minorEastAsia" w:hAnsi="Arial"/>
                <w:b/>
                <w:sz w:val="18"/>
              </w:rPr>
              <w:t>Type Qualified Name</w:t>
            </w:r>
          </w:p>
        </w:tc>
        <w:tc>
          <w:tcPr>
            <w:tcW w:w="3823" w:type="pct"/>
            <w:tcMar>
              <w:top w:w="0" w:type="dxa"/>
              <w:bottom w:w="0" w:type="dxa"/>
            </w:tcMar>
          </w:tcPr>
          <w:p w14:paraId="26C0B7F1" w14:textId="77777777" w:rsidR="00FC3350" w:rsidRPr="007C3639" w:rsidRDefault="00FC3350" w:rsidP="00FC3350">
            <w:pPr>
              <w:keepNext/>
              <w:keepLines/>
              <w:spacing w:after="0"/>
              <w:rPr>
                <w:rFonts w:ascii="Arial" w:eastAsiaTheme="minorEastAsia" w:hAnsi="Arial"/>
                <w:sz w:val="18"/>
              </w:rPr>
            </w:pPr>
            <w:r w:rsidRPr="007C3639">
              <w:rPr>
                <w:rFonts w:ascii="Arial" w:eastAsiaTheme="minorEastAsia" w:hAnsi="Arial"/>
                <w:sz w:val="18"/>
              </w:rPr>
              <w:t>toscanfv:VnfIndicator</w:t>
            </w:r>
          </w:p>
        </w:tc>
      </w:tr>
      <w:tr w:rsidR="00FC3350" w:rsidRPr="007C3639" w14:paraId="74CE4B6C" w14:textId="77777777" w:rsidTr="00E64C03">
        <w:trPr>
          <w:jc w:val="center"/>
        </w:trPr>
        <w:tc>
          <w:tcPr>
            <w:tcW w:w="1177" w:type="pct"/>
            <w:shd w:val="clear" w:color="auto" w:fill="D9D9D9"/>
            <w:tcMar>
              <w:top w:w="0" w:type="dxa"/>
              <w:bottom w:w="0" w:type="dxa"/>
            </w:tcMar>
          </w:tcPr>
          <w:p w14:paraId="7B879431" w14:textId="77777777" w:rsidR="00FC3350" w:rsidRPr="007C3639" w:rsidRDefault="00FC3350" w:rsidP="00FC3350">
            <w:pPr>
              <w:keepNext/>
              <w:keepLines/>
              <w:spacing w:after="0"/>
              <w:rPr>
                <w:rFonts w:ascii="Arial" w:eastAsiaTheme="minorEastAsia" w:hAnsi="Arial"/>
                <w:b/>
                <w:sz w:val="18"/>
              </w:rPr>
            </w:pPr>
            <w:r w:rsidRPr="007C3639">
              <w:rPr>
                <w:rFonts w:ascii="Arial" w:eastAsiaTheme="minorEastAsia" w:hAnsi="Arial"/>
                <w:b/>
                <w:sz w:val="18"/>
              </w:rPr>
              <w:t>Type URI</w:t>
            </w:r>
          </w:p>
        </w:tc>
        <w:tc>
          <w:tcPr>
            <w:tcW w:w="3823" w:type="pct"/>
            <w:tcMar>
              <w:top w:w="0" w:type="dxa"/>
              <w:bottom w:w="0" w:type="dxa"/>
            </w:tcMar>
          </w:tcPr>
          <w:p w14:paraId="1B4D053A" w14:textId="77777777" w:rsidR="00FC3350" w:rsidRPr="007C3639" w:rsidRDefault="00FC3350" w:rsidP="00FC3350">
            <w:pPr>
              <w:keepNext/>
              <w:keepLines/>
              <w:spacing w:after="0"/>
              <w:rPr>
                <w:rFonts w:ascii="Arial" w:eastAsiaTheme="minorEastAsia" w:hAnsi="Arial"/>
                <w:sz w:val="18"/>
              </w:rPr>
            </w:pPr>
            <w:r w:rsidRPr="007C3639">
              <w:rPr>
                <w:rFonts w:ascii="Arial" w:eastAsiaTheme="minorEastAsia" w:hAnsi="Arial"/>
                <w:sz w:val="18"/>
              </w:rPr>
              <w:t>tosca.interfaces.nfv.VnfIndicator</w:t>
            </w:r>
          </w:p>
        </w:tc>
      </w:tr>
    </w:tbl>
    <w:p w14:paraId="293067C5" w14:textId="77777777" w:rsidR="00FC3350" w:rsidRPr="007C3639" w:rsidRDefault="00FC3350" w:rsidP="00FC3350">
      <w:pPr>
        <w:rPr>
          <w:rFonts w:eastAsiaTheme="minorEastAsia"/>
          <w:lang w:eastAsia="zh-CN"/>
        </w:rPr>
      </w:pPr>
    </w:p>
    <w:p w14:paraId="4109BC05" w14:textId="10FA9DE9" w:rsidR="00FC3350" w:rsidRPr="007C3639" w:rsidRDefault="00FC3350" w:rsidP="002F77ED">
      <w:pPr>
        <w:pStyle w:val="Heading4"/>
        <w:rPr>
          <w:rFonts w:eastAsia="DengXian"/>
        </w:rPr>
      </w:pPr>
      <w:bookmarkStart w:id="426" w:name="_Toc49524949"/>
      <w:r w:rsidRPr="007C3639">
        <w:rPr>
          <w:rFonts w:eastAsia="DengXian"/>
        </w:rPr>
        <w:t>6.7.2.2</w:t>
      </w:r>
      <w:r w:rsidRPr="007C3639">
        <w:rPr>
          <w:rFonts w:eastAsia="DengXian"/>
        </w:rPr>
        <w:tab/>
        <w:t>Definition</w:t>
      </w:r>
      <w:bookmarkEnd w:id="426"/>
    </w:p>
    <w:p w14:paraId="2D7EE249" w14:textId="77777777" w:rsidR="00FC3350" w:rsidRPr="007C3639" w:rsidRDefault="00FC3350" w:rsidP="002F77ED">
      <w:pPr>
        <w:rPr>
          <w:rFonts w:eastAsiaTheme="minorEastAsia"/>
          <w:lang w:eastAsia="zh-CN"/>
        </w:rPr>
      </w:pPr>
      <w:r w:rsidRPr="007C3639">
        <w:rPr>
          <w:rFonts w:eastAsiaTheme="minorEastAsia"/>
          <w:lang w:eastAsia="zh-CN"/>
        </w:rPr>
        <w:t>The syntax of the VnfIndicator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C3350" w:rsidRPr="007C3639" w14:paraId="33BB788A" w14:textId="77777777" w:rsidTr="00E64C03">
        <w:trPr>
          <w:jc w:val="center"/>
        </w:trPr>
        <w:tc>
          <w:tcPr>
            <w:tcW w:w="9629" w:type="dxa"/>
            <w:shd w:val="clear" w:color="auto" w:fill="D9D9D9" w:themeFill="background1" w:themeFillShade="D9"/>
          </w:tcPr>
          <w:p w14:paraId="7BFB48B2" w14:textId="79889FB3" w:rsidR="00FC3350" w:rsidRPr="007C3639" w:rsidRDefault="00FC3350" w:rsidP="00FC3350">
            <w:pPr>
              <w:spacing w:after="0"/>
              <w:rPr>
                <w:rFonts w:ascii="Consolas" w:eastAsiaTheme="minorEastAsia" w:hAnsi="Consolas"/>
              </w:rPr>
            </w:pPr>
            <w:r w:rsidRPr="007C3639">
              <w:rPr>
                <w:rFonts w:ascii="Consolas" w:eastAsiaTheme="minorEastAsia" w:hAnsi="Consolas"/>
              </w:rPr>
              <w:t xml:space="preserve">  tosca.interfaces.nfv.VnfIndicator:</w:t>
            </w:r>
          </w:p>
          <w:p w14:paraId="7220DEC1" w14:textId="09638EBE" w:rsidR="00FC3350" w:rsidRPr="007C3639" w:rsidRDefault="00FC3350" w:rsidP="00FC3350">
            <w:pPr>
              <w:spacing w:after="0"/>
              <w:rPr>
                <w:rFonts w:ascii="Consolas" w:eastAsiaTheme="minorEastAsia" w:hAnsi="Consolas"/>
              </w:rPr>
            </w:pPr>
            <w:r w:rsidRPr="007C3639">
              <w:rPr>
                <w:rFonts w:ascii="Consolas" w:eastAsiaTheme="minorEastAsia" w:hAnsi="Consolas"/>
              </w:rPr>
              <w:t xml:space="preserve">    derived_from: tosca.interfaces.Root</w:t>
            </w:r>
          </w:p>
          <w:p w14:paraId="32B70EB1" w14:textId="410D8631" w:rsidR="00FC3350" w:rsidRPr="007C3639" w:rsidRDefault="00FC3350" w:rsidP="00DC2262">
            <w:pPr>
              <w:spacing w:after="0"/>
              <w:rPr>
                <w:rFonts w:ascii="Consolas" w:eastAsiaTheme="minorEastAsia" w:hAnsi="Consolas"/>
              </w:rPr>
            </w:pPr>
            <w:r w:rsidRPr="007C3639">
              <w:rPr>
                <w:rFonts w:ascii="Consolas" w:eastAsiaTheme="minorEastAsia" w:hAnsi="Consolas"/>
              </w:rPr>
              <w:t xml:space="preserve">    </w:t>
            </w:r>
            <w:r w:rsidRPr="007C3639">
              <w:rPr>
                <w:rFonts w:ascii="Consolas" w:eastAsiaTheme="minorEastAsia" w:hAnsi="Consolas"/>
                <w:lang w:eastAsia="fr-FR"/>
              </w:rPr>
              <w:t>description: This interface is an empty base interface type for deriving VNF specific interface types that include VNF indicator specific notifications.</w:t>
            </w:r>
          </w:p>
        </w:tc>
      </w:tr>
    </w:tbl>
    <w:p w14:paraId="7BE61FA3" w14:textId="77777777" w:rsidR="00FC3350" w:rsidRPr="007C3639" w:rsidRDefault="00FC3350" w:rsidP="00FC3350">
      <w:pPr>
        <w:spacing w:after="0"/>
      </w:pPr>
    </w:p>
    <w:p w14:paraId="4658B0CB" w14:textId="06AA125B" w:rsidR="00FC3350" w:rsidRPr="007C3639" w:rsidRDefault="00FC3350" w:rsidP="002F77ED">
      <w:pPr>
        <w:pStyle w:val="Heading4"/>
        <w:rPr>
          <w:rFonts w:eastAsia="DengXian"/>
        </w:rPr>
      </w:pPr>
      <w:bookmarkStart w:id="427" w:name="_Toc49524950"/>
      <w:r w:rsidRPr="007C3639">
        <w:rPr>
          <w:rFonts w:eastAsia="DengXian"/>
        </w:rPr>
        <w:t>6.7.2.3</w:t>
      </w:r>
      <w:r w:rsidRPr="007C3639">
        <w:rPr>
          <w:rFonts w:eastAsia="DengXian"/>
        </w:rPr>
        <w:tab/>
        <w:t>Examples</w:t>
      </w:r>
      <w:bookmarkEnd w:id="427"/>
    </w:p>
    <w:p w14:paraId="69EB2156" w14:textId="6866BC27" w:rsidR="00FC3350" w:rsidRPr="007C3639" w:rsidRDefault="001704D1" w:rsidP="002F77ED">
      <w:r w:rsidRPr="007C3639">
        <w:t>See clause 6.8.1.9.</w:t>
      </w:r>
    </w:p>
    <w:p w14:paraId="3637EB7D" w14:textId="77777777" w:rsidR="00BD2940" w:rsidRPr="007C3639" w:rsidRDefault="00BD2940" w:rsidP="00A2168D">
      <w:pPr>
        <w:pStyle w:val="Heading2"/>
        <w:rPr>
          <w:rFonts w:eastAsia="DengXian"/>
        </w:rPr>
      </w:pPr>
      <w:bookmarkStart w:id="428" w:name="_Toc49524951"/>
      <w:r w:rsidRPr="007C3639">
        <w:rPr>
          <w:rFonts w:eastAsia="DengXian" w:hint="eastAsia"/>
        </w:rPr>
        <w:lastRenderedPageBreak/>
        <w:t>6</w:t>
      </w:r>
      <w:r w:rsidRPr="007C3639">
        <w:rPr>
          <w:rFonts w:eastAsia="DengXian"/>
        </w:rPr>
        <w:t>.</w:t>
      </w:r>
      <w:r w:rsidR="00E81740" w:rsidRPr="007C3639">
        <w:rPr>
          <w:rFonts w:eastAsia="DengXian"/>
        </w:rPr>
        <w:t>8</w:t>
      </w:r>
      <w:r w:rsidRPr="007C3639">
        <w:rPr>
          <w:rFonts w:eastAsia="DengXian"/>
        </w:rPr>
        <w:tab/>
        <w:t>Node Types</w:t>
      </w:r>
      <w:bookmarkEnd w:id="428"/>
    </w:p>
    <w:p w14:paraId="1A51D994" w14:textId="77777777" w:rsidR="00BD2940" w:rsidRPr="007C3639" w:rsidRDefault="00BD2940" w:rsidP="00A2168D">
      <w:pPr>
        <w:pStyle w:val="Heading3"/>
        <w:rPr>
          <w:rFonts w:eastAsia="DengXian"/>
        </w:rPr>
      </w:pPr>
      <w:bookmarkStart w:id="429" w:name="_Toc49524952"/>
      <w:r w:rsidRPr="007C3639">
        <w:rPr>
          <w:rFonts w:eastAsia="DengXian"/>
        </w:rPr>
        <w:t>6.</w:t>
      </w:r>
      <w:r w:rsidR="00E81740" w:rsidRPr="007C3639">
        <w:rPr>
          <w:rFonts w:eastAsia="DengXian"/>
        </w:rPr>
        <w:t>8</w:t>
      </w:r>
      <w:r w:rsidRPr="007C3639">
        <w:rPr>
          <w:rFonts w:eastAsia="DengXian"/>
        </w:rPr>
        <w:t>.1</w:t>
      </w:r>
      <w:r w:rsidR="00330477" w:rsidRPr="007C3639">
        <w:rPr>
          <w:rFonts w:eastAsia="DengXian"/>
        </w:rPr>
        <w:tab/>
      </w:r>
      <w:r w:rsidRPr="007C3639">
        <w:rPr>
          <w:rFonts w:eastAsia="DengXian"/>
        </w:rPr>
        <w:t>tosca.nodes.nfv.VNF</w:t>
      </w:r>
      <w:bookmarkEnd w:id="429"/>
    </w:p>
    <w:p w14:paraId="5114BAF6" w14:textId="77777777" w:rsidR="007A6127" w:rsidRPr="007C3639" w:rsidRDefault="007A6127" w:rsidP="008A3ED5">
      <w:pPr>
        <w:pStyle w:val="Heading4"/>
        <w:rPr>
          <w:rFonts w:eastAsiaTheme="minorEastAsia"/>
          <w:lang w:eastAsia="zh-CN"/>
        </w:rPr>
      </w:pPr>
      <w:bookmarkStart w:id="430" w:name="_Toc49524953"/>
      <w:r w:rsidRPr="007C3639">
        <w:rPr>
          <w:rFonts w:eastAsiaTheme="minorEastAsia" w:hint="eastAsia"/>
          <w:lang w:eastAsia="zh-CN"/>
        </w:rPr>
        <w:t>6.</w:t>
      </w:r>
      <w:r w:rsidR="00E81740" w:rsidRPr="007C3639">
        <w:rPr>
          <w:rFonts w:eastAsiaTheme="minorEastAsia"/>
          <w:lang w:eastAsia="zh-CN"/>
        </w:rPr>
        <w:t>8</w:t>
      </w:r>
      <w:r w:rsidRPr="007C3639">
        <w:rPr>
          <w:rFonts w:eastAsiaTheme="minorEastAsia" w:hint="eastAsia"/>
          <w:lang w:eastAsia="zh-CN"/>
        </w:rPr>
        <w:t>.1.1</w:t>
      </w:r>
      <w:r w:rsidRPr="007C3639">
        <w:rPr>
          <w:rFonts w:eastAsiaTheme="minorEastAsia" w:hint="eastAsia"/>
          <w:lang w:eastAsia="zh-CN"/>
        </w:rPr>
        <w:tab/>
        <w:t>Description</w:t>
      </w:r>
      <w:bookmarkEnd w:id="430"/>
    </w:p>
    <w:p w14:paraId="2355520D" w14:textId="5CDBAC95" w:rsidR="00BD2940" w:rsidRPr="007C3639" w:rsidRDefault="00BD2940" w:rsidP="00ED0DDE">
      <w:pPr>
        <w:rPr>
          <w:rFonts w:eastAsiaTheme="minorEastAsia"/>
        </w:rPr>
      </w:pPr>
      <w:r w:rsidRPr="007C3639">
        <w:rPr>
          <w:rFonts w:eastAsiaTheme="minorEastAsia"/>
        </w:rPr>
        <w:t xml:space="preserve">The VNF node type </w:t>
      </w:r>
      <w:r w:rsidR="00941609" w:rsidRPr="007C3639">
        <w:rPr>
          <w:rFonts w:eastAsiaTheme="minorEastAsia"/>
        </w:rPr>
        <w:t xml:space="preserve">is </w:t>
      </w:r>
      <w:r w:rsidR="009570FB" w:rsidRPr="007C3639">
        <w:rPr>
          <w:rFonts w:eastAsiaTheme="minorEastAsia"/>
        </w:rPr>
        <w:t>the generic</w:t>
      </w:r>
      <w:r w:rsidR="00941609" w:rsidRPr="007C3639">
        <w:rPr>
          <w:rFonts w:eastAsiaTheme="minorEastAsia"/>
        </w:rPr>
        <w:t xml:space="preserve"> abstract type </w:t>
      </w:r>
      <w:r w:rsidR="009570FB" w:rsidRPr="007C3639">
        <w:rPr>
          <w:rFonts w:eastAsiaTheme="minorEastAsia"/>
        </w:rPr>
        <w:t xml:space="preserve">from which all VNF specific node types shall be derived to form, together with other node types, the TOSCA service template(s) </w:t>
      </w:r>
      <w:r w:rsidR="00941609" w:rsidRPr="007C3639">
        <w:rPr>
          <w:rFonts w:eastAsiaTheme="minorEastAsia"/>
        </w:rPr>
        <w:t>representing the VNFD information element as defined in</w:t>
      </w:r>
      <w:r w:rsidRPr="007C3639">
        <w:rPr>
          <w:rFonts w:eastAsiaTheme="minorEastAsia"/>
        </w:rPr>
        <w:t xml:space="preserve"> </w:t>
      </w:r>
      <w:r w:rsidRPr="00D17E82">
        <w:rPr>
          <w:rFonts w:eastAsiaTheme="minorEastAsia"/>
        </w:rPr>
        <w:t>ETSI GS NFV-IFA 011</w:t>
      </w:r>
      <w:r w:rsidR="00ED0DDE" w:rsidRPr="00D17E82">
        <w:rPr>
          <w:rFonts w:eastAsiaTheme="minorEastAsia"/>
        </w:rPr>
        <w:t xml:space="preserve"> [</w:t>
      </w:r>
      <w:r w:rsidR="00ED0DDE" w:rsidRPr="00D17E82">
        <w:rPr>
          <w:rFonts w:eastAsiaTheme="minorEastAsia"/>
        </w:rPr>
        <w:fldChar w:fldCharType="begin"/>
      </w:r>
      <w:r w:rsidR="00ED0DDE" w:rsidRPr="00D17E82">
        <w:rPr>
          <w:rFonts w:eastAsiaTheme="minorEastAsia"/>
        </w:rPr>
        <w:instrText xml:space="preserve"> REF REF_GSNFV_IFA011 \h </w:instrText>
      </w:r>
      <w:r w:rsidR="007A6127" w:rsidRPr="00D17E82">
        <w:rPr>
          <w:rFonts w:eastAsiaTheme="minorEastAsia"/>
        </w:rPr>
        <w:instrText xml:space="preserve"> \* MERGEFORMAT </w:instrText>
      </w:r>
      <w:r w:rsidR="00ED0DDE" w:rsidRPr="00D17E82">
        <w:rPr>
          <w:rFonts w:eastAsiaTheme="minorEastAsia"/>
        </w:rPr>
      </w:r>
      <w:r w:rsidR="00ED0DDE" w:rsidRPr="00D17E82">
        <w:rPr>
          <w:rFonts w:eastAsiaTheme="minorEastAsia"/>
        </w:rPr>
        <w:fldChar w:fldCharType="separate"/>
      </w:r>
      <w:r w:rsidR="00C7473B">
        <w:rPr>
          <w:rFonts w:eastAsiaTheme="minorEastAsia"/>
        </w:rPr>
        <w:t>1</w:t>
      </w:r>
      <w:r w:rsidR="00ED0DDE" w:rsidRPr="00D17E82">
        <w:rPr>
          <w:rFonts w:eastAsiaTheme="minorEastAsia"/>
        </w:rPr>
        <w:fldChar w:fldCharType="end"/>
      </w:r>
      <w:r w:rsidR="00ED0DDE" w:rsidRPr="00D17E82">
        <w:rPr>
          <w:rFonts w:eastAsiaTheme="minorEastAsia"/>
        </w:rPr>
        <w:t>]</w:t>
      </w:r>
      <w:r w:rsidRPr="007C3639">
        <w:rPr>
          <w:rFonts w:eastAsiaTheme="minorEastAsia"/>
        </w:rPr>
        <w:t>.</w:t>
      </w:r>
      <w:r w:rsidR="00927512" w:rsidRPr="007C3639">
        <w:rPr>
          <w:rFonts w:eastAsiaTheme="minorEastAsia"/>
        </w:rPr>
        <w:t xml:space="preserve"> Table 6.8.1.1-1 specifies the declared names for this node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927512" w:rsidRPr="007C3639">
        <w:rPr>
          <w:rFonts w:eastAsiaTheme="minorEastAsia"/>
        </w:rPr>
        <w:t>.</w:t>
      </w:r>
    </w:p>
    <w:p w14:paraId="1B3978AB" w14:textId="77777777" w:rsidR="00BD2940" w:rsidRPr="007C3639" w:rsidRDefault="00ED0DDE" w:rsidP="00ED0DDE">
      <w:pPr>
        <w:pStyle w:val="TH"/>
        <w:rPr>
          <w:rFonts w:eastAsiaTheme="minorEastAsia"/>
          <w:szCs w:val="24"/>
        </w:rPr>
      </w:pPr>
      <w:r w:rsidRPr="007C3639">
        <w:rPr>
          <w:rFonts w:eastAsiaTheme="minorEastAsia"/>
        </w:rPr>
        <w:t xml:space="preserve">Table </w:t>
      </w:r>
      <w:r w:rsidR="007A6127" w:rsidRPr="007C3639">
        <w:rPr>
          <w:rFonts w:eastAsiaTheme="minorEastAsia"/>
        </w:rPr>
        <w:t>6.</w:t>
      </w:r>
      <w:r w:rsidR="00A4562D" w:rsidRPr="007C3639">
        <w:rPr>
          <w:rFonts w:eastAsiaTheme="minorEastAsia"/>
        </w:rPr>
        <w:t>8</w:t>
      </w:r>
      <w:r w:rsidR="007A6127" w:rsidRPr="007C3639">
        <w:rPr>
          <w:rFonts w:eastAsiaTheme="minorEastAsia"/>
        </w:rPr>
        <w:t>.1.1-1</w:t>
      </w:r>
      <w:r w:rsidR="00927512"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7C3639" w14:paraId="10ACAB83" w14:textId="77777777" w:rsidTr="00DB51F5">
        <w:trPr>
          <w:jc w:val="center"/>
        </w:trPr>
        <w:tc>
          <w:tcPr>
            <w:tcW w:w="1177" w:type="pct"/>
            <w:shd w:val="clear" w:color="auto" w:fill="D9D9D9"/>
          </w:tcPr>
          <w:p w14:paraId="06D6F797" w14:textId="2033375C" w:rsidR="00BD2940" w:rsidRPr="007C3639" w:rsidRDefault="00BD2940" w:rsidP="00ED0DDE">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7FE5098F" w14:textId="77777777" w:rsidR="00BD2940" w:rsidRPr="007C3639" w:rsidRDefault="00BD2940" w:rsidP="00ED0DDE">
            <w:pPr>
              <w:pStyle w:val="TAL"/>
              <w:rPr>
                <w:rFonts w:eastAsiaTheme="minorEastAsia"/>
              </w:rPr>
            </w:pPr>
            <w:r w:rsidRPr="007C3639">
              <w:rPr>
                <w:rFonts w:eastAsiaTheme="minorEastAsia"/>
              </w:rPr>
              <w:t>VNF</w:t>
            </w:r>
          </w:p>
        </w:tc>
      </w:tr>
      <w:tr w:rsidR="00BD2940" w:rsidRPr="007C3639" w14:paraId="3086A892" w14:textId="77777777" w:rsidTr="00DB51F5">
        <w:trPr>
          <w:jc w:val="center"/>
        </w:trPr>
        <w:tc>
          <w:tcPr>
            <w:tcW w:w="1177" w:type="pct"/>
            <w:shd w:val="clear" w:color="auto" w:fill="D9D9D9"/>
          </w:tcPr>
          <w:p w14:paraId="4B3C7E1B" w14:textId="11FE91CA" w:rsidR="00BD2940" w:rsidRPr="007C3639" w:rsidRDefault="00BD2940" w:rsidP="00ED0DDE">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6ABEB084" w14:textId="77777777" w:rsidR="00BD2940" w:rsidRPr="007C3639" w:rsidRDefault="00BD2940" w:rsidP="00ED0D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w:t>
            </w:r>
          </w:p>
        </w:tc>
      </w:tr>
      <w:tr w:rsidR="00BD2940" w:rsidRPr="007C3639" w14:paraId="03A4EA36" w14:textId="77777777" w:rsidTr="00DB51F5">
        <w:trPr>
          <w:jc w:val="center"/>
        </w:trPr>
        <w:tc>
          <w:tcPr>
            <w:tcW w:w="1177" w:type="pct"/>
            <w:shd w:val="clear" w:color="auto" w:fill="D9D9D9"/>
          </w:tcPr>
          <w:p w14:paraId="38FDC31B" w14:textId="1A2DCA1E" w:rsidR="00BD2940" w:rsidRPr="007C3639" w:rsidRDefault="00BD2940" w:rsidP="00ED0DDE">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7A32A305" w14:textId="77777777" w:rsidR="00BD2940" w:rsidRPr="007C3639" w:rsidRDefault="00BD2940" w:rsidP="00ED0DDE">
            <w:pPr>
              <w:pStyle w:val="TAL"/>
              <w:rPr>
                <w:rFonts w:eastAsiaTheme="minorEastAsia"/>
              </w:rPr>
            </w:pPr>
            <w:r w:rsidRPr="007C3639">
              <w:rPr>
                <w:rFonts w:eastAsiaTheme="minorEastAsia"/>
              </w:rPr>
              <w:t>tosca.nodes.nfv.VNF</w:t>
            </w:r>
          </w:p>
        </w:tc>
      </w:tr>
    </w:tbl>
    <w:p w14:paraId="68B9C29A" w14:textId="77777777" w:rsidR="000809B9" w:rsidRPr="007C3639" w:rsidRDefault="000809B9" w:rsidP="000809B9">
      <w:pPr>
        <w:rPr>
          <w:rFonts w:eastAsia="DengXian"/>
        </w:rPr>
      </w:pPr>
    </w:p>
    <w:p w14:paraId="396B757F" w14:textId="77777777" w:rsidR="00BD2940" w:rsidRPr="007C3639" w:rsidRDefault="000809B9" w:rsidP="00A2168D">
      <w:pPr>
        <w:pStyle w:val="Heading4"/>
        <w:rPr>
          <w:rFonts w:eastAsia="DengXian"/>
        </w:rPr>
      </w:pPr>
      <w:bookmarkStart w:id="431" w:name="_Toc49524954"/>
      <w:r w:rsidRPr="007C3639">
        <w:rPr>
          <w:rFonts w:eastAsia="DengXian"/>
        </w:rPr>
        <w:t>6.</w:t>
      </w:r>
      <w:r w:rsidR="00E81740" w:rsidRPr="007C3639">
        <w:rPr>
          <w:rFonts w:eastAsia="DengXian"/>
        </w:rPr>
        <w:t>8</w:t>
      </w:r>
      <w:r w:rsidRPr="007C3639">
        <w:rPr>
          <w:rFonts w:eastAsia="DengXian"/>
        </w:rPr>
        <w:t>.1.2</w:t>
      </w:r>
      <w:r w:rsidRPr="007C3639">
        <w:rPr>
          <w:rFonts w:eastAsia="DengXian"/>
        </w:rPr>
        <w:tab/>
      </w:r>
      <w:r w:rsidR="00BD2940" w:rsidRPr="007C3639">
        <w:rPr>
          <w:rFonts w:eastAsia="DengXian"/>
        </w:rPr>
        <w:t>Properties</w:t>
      </w:r>
      <w:bookmarkEnd w:id="431"/>
    </w:p>
    <w:p w14:paraId="6A876406" w14:textId="77777777" w:rsidR="00927512" w:rsidRPr="007C3639" w:rsidRDefault="00927512" w:rsidP="00927512">
      <w:pPr>
        <w:rPr>
          <w:rFonts w:eastAsiaTheme="minorEastAsia"/>
          <w:highlight w:val="cyan"/>
        </w:rPr>
      </w:pPr>
      <w:r w:rsidRPr="007C3639">
        <w:rPr>
          <w:rFonts w:eastAsiaTheme="minorEastAsia"/>
          <w:lang w:eastAsia="zh-CN"/>
        </w:rPr>
        <w:t xml:space="preserve">The properties of the VNF node type shall comply with the provisions set out in table </w:t>
      </w:r>
      <w:r w:rsidRPr="007C3639">
        <w:rPr>
          <w:rFonts w:eastAsiaTheme="minorEastAsia"/>
        </w:rPr>
        <w:t>6.8.1.2-1.</w:t>
      </w:r>
    </w:p>
    <w:p w14:paraId="671520AE" w14:textId="77777777" w:rsidR="00BD2940" w:rsidRPr="007C3639" w:rsidRDefault="00ED0DDE" w:rsidP="000D6B8B">
      <w:pPr>
        <w:pStyle w:val="TH"/>
        <w:rPr>
          <w:rFonts w:eastAsiaTheme="minorEastAsia"/>
        </w:rPr>
      </w:pPr>
      <w:r w:rsidRPr="007C3639">
        <w:rPr>
          <w:rFonts w:eastAsiaTheme="minorEastAsia"/>
        </w:rPr>
        <w:t xml:space="preserve">Table </w:t>
      </w:r>
      <w:r w:rsidR="007A6127" w:rsidRPr="007C3639">
        <w:rPr>
          <w:rFonts w:eastAsiaTheme="minorEastAsia"/>
        </w:rPr>
        <w:t>6.</w:t>
      </w:r>
      <w:r w:rsidR="00E81740" w:rsidRPr="007C3639">
        <w:rPr>
          <w:rFonts w:eastAsiaTheme="minorEastAsia"/>
        </w:rPr>
        <w:t>8</w:t>
      </w:r>
      <w:r w:rsidR="007A6127" w:rsidRPr="007C3639">
        <w:rPr>
          <w:rFonts w:eastAsiaTheme="minorEastAsia"/>
        </w:rPr>
        <w:t>.1.2-1</w:t>
      </w:r>
      <w:r w:rsidR="00927512" w:rsidRPr="007C3639">
        <w:rPr>
          <w:rFonts w:eastAsia="DengXian"/>
        </w:rPr>
        <w:t xml:space="preserve">: </w:t>
      </w:r>
      <w:r w:rsidR="006854FE" w:rsidRPr="007C3639">
        <w:rPr>
          <w:rFonts w:eastAsiaTheme="minorEastAsia"/>
          <w:lang w:eastAsia="zh-CN"/>
        </w:rPr>
        <w:t>P</w:t>
      </w:r>
      <w:r w:rsidR="00927512" w:rsidRPr="007C3639">
        <w:rPr>
          <w:rFonts w:eastAsiaTheme="minorEastAsia"/>
          <w:lang w:eastAsia="zh-CN"/>
        </w:rPr>
        <w:t>roperties</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558"/>
        <w:gridCol w:w="1090"/>
        <w:gridCol w:w="1168"/>
        <w:gridCol w:w="1416"/>
        <w:gridCol w:w="3260"/>
      </w:tblGrid>
      <w:tr w:rsidR="00FD6E33" w:rsidRPr="007C3639" w14:paraId="0071E6D7" w14:textId="77777777" w:rsidTr="00737232">
        <w:trPr>
          <w:tblHeader/>
          <w:jc w:val="center"/>
        </w:trPr>
        <w:tc>
          <w:tcPr>
            <w:tcW w:w="1348" w:type="pct"/>
            <w:shd w:val="clear" w:color="auto" w:fill="D9D9D9"/>
          </w:tcPr>
          <w:p w14:paraId="30939FA2" w14:textId="77777777" w:rsidR="00FD6E33" w:rsidRPr="007C3639" w:rsidRDefault="00FD6E33" w:rsidP="000D6B8B">
            <w:pPr>
              <w:pStyle w:val="TAH"/>
              <w:keepNext w:val="0"/>
              <w:rPr>
                <w:rFonts w:eastAsiaTheme="minorEastAsia"/>
              </w:rPr>
            </w:pPr>
            <w:r w:rsidRPr="007C3639">
              <w:rPr>
                <w:rFonts w:eastAsiaTheme="minorEastAsia"/>
              </w:rPr>
              <w:t>Name</w:t>
            </w:r>
          </w:p>
        </w:tc>
        <w:tc>
          <w:tcPr>
            <w:tcW w:w="574" w:type="pct"/>
            <w:shd w:val="clear" w:color="auto" w:fill="D9D9D9"/>
          </w:tcPr>
          <w:p w14:paraId="2A5FDD53" w14:textId="77777777" w:rsidR="00FD6E33" w:rsidRPr="007C3639" w:rsidRDefault="00FD6E33" w:rsidP="000D6B8B">
            <w:pPr>
              <w:pStyle w:val="TAH"/>
              <w:keepNext w:val="0"/>
              <w:rPr>
                <w:rFonts w:eastAsiaTheme="minorEastAsia"/>
              </w:rPr>
            </w:pPr>
            <w:r w:rsidRPr="007C3639">
              <w:rPr>
                <w:rFonts w:eastAsiaTheme="minorEastAsia"/>
              </w:rPr>
              <w:t>Required</w:t>
            </w:r>
          </w:p>
        </w:tc>
        <w:tc>
          <w:tcPr>
            <w:tcW w:w="615" w:type="pct"/>
            <w:shd w:val="clear" w:color="auto" w:fill="D9D9D9"/>
          </w:tcPr>
          <w:p w14:paraId="3ABA79F7" w14:textId="77777777" w:rsidR="00FD6E33" w:rsidRPr="007C3639" w:rsidRDefault="00FD6E33" w:rsidP="000D6B8B">
            <w:pPr>
              <w:pStyle w:val="TAH"/>
              <w:keepNext w:val="0"/>
              <w:rPr>
                <w:rFonts w:eastAsiaTheme="minorEastAsia"/>
              </w:rPr>
            </w:pPr>
            <w:r w:rsidRPr="007C3639">
              <w:rPr>
                <w:rFonts w:eastAsiaTheme="minorEastAsia"/>
              </w:rPr>
              <w:t>Type</w:t>
            </w:r>
          </w:p>
        </w:tc>
        <w:tc>
          <w:tcPr>
            <w:tcW w:w="746" w:type="pct"/>
            <w:shd w:val="clear" w:color="auto" w:fill="D9D9D9"/>
          </w:tcPr>
          <w:p w14:paraId="1EE5D724" w14:textId="77777777" w:rsidR="00FD6E33" w:rsidRPr="007C3639" w:rsidRDefault="00FD6E33" w:rsidP="000D6B8B">
            <w:pPr>
              <w:pStyle w:val="TAH"/>
              <w:keepNext w:val="0"/>
              <w:rPr>
                <w:rFonts w:eastAsiaTheme="minorEastAsia"/>
              </w:rPr>
            </w:pPr>
            <w:r w:rsidRPr="007C3639">
              <w:rPr>
                <w:rFonts w:eastAsiaTheme="minorEastAsia"/>
              </w:rPr>
              <w:t>Constraints</w:t>
            </w:r>
          </w:p>
        </w:tc>
        <w:tc>
          <w:tcPr>
            <w:tcW w:w="1718" w:type="pct"/>
            <w:shd w:val="clear" w:color="auto" w:fill="D9D9D9"/>
          </w:tcPr>
          <w:p w14:paraId="727B54D2" w14:textId="77777777" w:rsidR="00FD6E33" w:rsidRPr="007C3639" w:rsidRDefault="00FD6E33" w:rsidP="000D6B8B">
            <w:pPr>
              <w:pStyle w:val="TAH"/>
              <w:keepNext w:val="0"/>
              <w:rPr>
                <w:rFonts w:eastAsiaTheme="minorEastAsia"/>
              </w:rPr>
            </w:pPr>
            <w:r w:rsidRPr="007C3639">
              <w:rPr>
                <w:rFonts w:eastAsiaTheme="minorEastAsia"/>
              </w:rPr>
              <w:t>Description</w:t>
            </w:r>
          </w:p>
        </w:tc>
      </w:tr>
      <w:tr w:rsidR="00FD6E33" w:rsidRPr="007C3639" w14:paraId="6B23EC1D" w14:textId="77777777" w:rsidTr="00737232">
        <w:trPr>
          <w:jc w:val="center"/>
        </w:trPr>
        <w:tc>
          <w:tcPr>
            <w:tcW w:w="1348" w:type="pct"/>
            <w:shd w:val="clear" w:color="auto" w:fill="FFFFFF"/>
          </w:tcPr>
          <w:p w14:paraId="2CB184F9" w14:textId="77777777" w:rsidR="00FD6E33" w:rsidRPr="007C3639" w:rsidRDefault="00FD6E33" w:rsidP="000D6B8B">
            <w:pPr>
              <w:pStyle w:val="TAL"/>
              <w:keepNext w:val="0"/>
              <w:rPr>
                <w:rFonts w:eastAsiaTheme="minorEastAsia"/>
              </w:rPr>
            </w:pPr>
            <w:r w:rsidRPr="007C3639">
              <w:rPr>
                <w:rFonts w:eastAsiaTheme="minorEastAsia"/>
              </w:rPr>
              <w:t>descriptor_id</w:t>
            </w:r>
          </w:p>
        </w:tc>
        <w:tc>
          <w:tcPr>
            <w:tcW w:w="574" w:type="pct"/>
            <w:shd w:val="clear" w:color="auto" w:fill="FFFFFF"/>
          </w:tcPr>
          <w:p w14:paraId="31470725" w14:textId="77777777" w:rsidR="00FD6E33" w:rsidRPr="007C3639" w:rsidRDefault="00FD6E33" w:rsidP="000D6B8B">
            <w:pPr>
              <w:pStyle w:val="TAL"/>
              <w:keepNext w:val="0"/>
              <w:rPr>
                <w:rFonts w:eastAsiaTheme="minorEastAsia"/>
              </w:rPr>
            </w:pPr>
            <w:r w:rsidRPr="007C3639">
              <w:rPr>
                <w:rFonts w:eastAsiaTheme="minorEastAsia"/>
              </w:rPr>
              <w:t>yes</w:t>
            </w:r>
          </w:p>
        </w:tc>
        <w:tc>
          <w:tcPr>
            <w:tcW w:w="615" w:type="pct"/>
            <w:shd w:val="clear" w:color="auto" w:fill="FFFFFF"/>
          </w:tcPr>
          <w:p w14:paraId="0CE9EEBF" w14:textId="77777777" w:rsidR="00FD6E33" w:rsidRPr="007C3639" w:rsidRDefault="00FD6E33" w:rsidP="000D6B8B">
            <w:pPr>
              <w:pStyle w:val="TAL"/>
              <w:keepNext w:val="0"/>
              <w:rPr>
                <w:rFonts w:eastAsiaTheme="minorEastAsia"/>
              </w:rPr>
            </w:pPr>
            <w:r w:rsidRPr="007C3639">
              <w:rPr>
                <w:rFonts w:eastAsiaTheme="minorEastAsia"/>
              </w:rPr>
              <w:t>string</w:t>
            </w:r>
          </w:p>
        </w:tc>
        <w:tc>
          <w:tcPr>
            <w:tcW w:w="746" w:type="pct"/>
            <w:shd w:val="clear" w:color="auto" w:fill="FFFFFF"/>
          </w:tcPr>
          <w:p w14:paraId="0578DE7C" w14:textId="77777777" w:rsidR="00FD6E33" w:rsidRPr="007C3639" w:rsidRDefault="00FD6E33" w:rsidP="000D6B8B">
            <w:pPr>
              <w:pStyle w:val="TAL"/>
              <w:keepNext w:val="0"/>
              <w:rPr>
                <w:rFonts w:eastAsiaTheme="minorEastAsia" w:cs="Calibri"/>
              </w:rPr>
            </w:pPr>
          </w:p>
        </w:tc>
        <w:tc>
          <w:tcPr>
            <w:tcW w:w="1718" w:type="pct"/>
            <w:shd w:val="clear" w:color="auto" w:fill="FFFFFF"/>
          </w:tcPr>
          <w:p w14:paraId="08FBE2A6" w14:textId="2A4B3F20" w:rsidR="00FD6E33" w:rsidRPr="007C3639" w:rsidRDefault="00FD6E33" w:rsidP="000D6B8B">
            <w:pPr>
              <w:pStyle w:val="TAL"/>
              <w:keepNext w:val="0"/>
              <w:rPr>
                <w:rFonts w:eastAsiaTheme="minorEastAsia"/>
              </w:rPr>
            </w:pPr>
            <w:r w:rsidRPr="007C3639">
              <w:rPr>
                <w:rFonts w:eastAsiaTheme="minorEastAsia"/>
              </w:rPr>
              <w:t>Identifier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VNFD</w:t>
            </w:r>
            <w:r w:rsidR="00DB51F5" w:rsidRPr="007C3639">
              <w:rPr>
                <w:rFonts w:eastAsiaTheme="minorEastAsia"/>
              </w:rPr>
              <w:t xml:space="preserve"> </w:t>
            </w:r>
            <w:r w:rsidRPr="007C3639">
              <w:rPr>
                <w:rFonts w:eastAsiaTheme="minorEastAsia"/>
              </w:rPr>
              <w:t>information</w:t>
            </w:r>
            <w:r w:rsidR="00DB51F5" w:rsidRPr="007C3639">
              <w:rPr>
                <w:rFonts w:eastAsiaTheme="minorEastAsia"/>
              </w:rPr>
              <w:t xml:space="preserve"> </w:t>
            </w:r>
            <w:r w:rsidRPr="007C3639">
              <w:rPr>
                <w:rFonts w:eastAsiaTheme="minorEastAsia"/>
              </w:rPr>
              <w:t>element.</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attribute</w:t>
            </w:r>
            <w:r w:rsidR="00DB51F5" w:rsidRPr="007C3639">
              <w:rPr>
                <w:rFonts w:eastAsiaTheme="minorEastAsia"/>
              </w:rPr>
              <w:t xml:space="preserve"> </w:t>
            </w:r>
            <w:r w:rsidRPr="007C3639">
              <w:rPr>
                <w:rFonts w:eastAsiaTheme="minorEastAsia"/>
              </w:rPr>
              <w:t>shall</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globally</w:t>
            </w:r>
            <w:r w:rsidR="00DB51F5" w:rsidRPr="007C3639">
              <w:rPr>
                <w:rFonts w:eastAsiaTheme="minorEastAsia"/>
              </w:rPr>
              <w:t xml:space="preserve"> </w:t>
            </w:r>
            <w:r w:rsidRPr="007C3639">
              <w:rPr>
                <w:rFonts w:eastAsiaTheme="minorEastAsia"/>
              </w:rPr>
              <w:t>unique.</w:t>
            </w:r>
            <w:r w:rsidR="00DB51F5" w:rsidRPr="007C3639">
              <w:rPr>
                <w:rFonts w:eastAsiaTheme="minorEastAsia"/>
              </w:rPr>
              <w:t xml:space="preserve"> </w:t>
            </w:r>
          </w:p>
          <w:p w14:paraId="30EA1DBF" w14:textId="2083E8C1" w:rsidR="00EB343E" w:rsidRPr="007C3639" w:rsidRDefault="00EB343E" w:rsidP="00EB343E">
            <w:pPr>
              <w:pStyle w:val="TAL"/>
              <w:keepNext w:val="0"/>
              <w:rPr>
                <w:rFonts w:eastAsiaTheme="minorEastAsia" w:cs="Calibri"/>
                <w:lang w:eastAsia="zh-CN"/>
              </w:rPr>
            </w:pPr>
            <w:r w:rsidRPr="007C3639">
              <w:rPr>
                <w:rFonts w:eastAsiaTheme="minorEastAsia" w:cs="Calibri"/>
                <w:lang w:eastAsia="zh-CN"/>
              </w:rPr>
              <w:t>See note 3.</w:t>
            </w:r>
          </w:p>
          <w:p w14:paraId="4232C0DA" w14:textId="77777777" w:rsidR="00FD6E33" w:rsidRPr="007C3639" w:rsidRDefault="00FD6E33" w:rsidP="000D6B8B">
            <w:pPr>
              <w:pStyle w:val="TAL"/>
              <w:keepNext w:val="0"/>
              <w:rPr>
                <w:rFonts w:eastAsiaTheme="minorEastAsia"/>
              </w:rPr>
            </w:pPr>
          </w:p>
          <w:p w14:paraId="301D326A" w14:textId="25AA3DF6" w:rsidR="00FD6E33" w:rsidRPr="007C3639" w:rsidRDefault="00FD6E33" w:rsidP="000D6B8B">
            <w:pPr>
              <w:pStyle w:val="TAL"/>
              <w:keepNext w:val="0"/>
              <w:rPr>
                <w:rFonts w:eastAsiaTheme="minorEastAsia" w:cs="Calibri"/>
              </w:rPr>
            </w:pP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VNFD</w:t>
            </w:r>
            <w:r w:rsidR="00DB51F5" w:rsidRPr="007C3639">
              <w:rPr>
                <w:rFonts w:eastAsiaTheme="minorEastAsia" w:cs="Calibri"/>
              </w:rPr>
              <w:t xml:space="preserve"> </w:t>
            </w:r>
            <w:r w:rsidRPr="007C3639">
              <w:rPr>
                <w:rFonts w:eastAsiaTheme="minorEastAsia" w:cs="Calibri"/>
              </w:rPr>
              <w:t>Identifier</w:t>
            </w:r>
            <w:r w:rsidR="00DB51F5" w:rsidRPr="007C3639">
              <w:rPr>
                <w:rFonts w:eastAsiaTheme="minorEastAsia" w:cs="Calibri"/>
              </w:rPr>
              <w:t xml:space="preserve"> </w:t>
            </w:r>
            <w:r w:rsidRPr="007C3639">
              <w:rPr>
                <w:rFonts w:eastAsiaTheme="minorEastAsia" w:cs="Calibri"/>
              </w:rPr>
              <w:t>shall</w:t>
            </w:r>
            <w:r w:rsidR="00DB51F5" w:rsidRPr="007C3639">
              <w:rPr>
                <w:rFonts w:eastAsiaTheme="minorEastAsia" w:cs="Calibri"/>
              </w:rPr>
              <w:t xml:space="preserve"> </w:t>
            </w:r>
            <w:r w:rsidRPr="007C3639">
              <w:rPr>
                <w:rFonts w:eastAsiaTheme="minorEastAsia" w:cs="Calibri"/>
              </w:rPr>
              <w:t>be</w:t>
            </w:r>
            <w:r w:rsidR="00DB51F5" w:rsidRPr="007C3639">
              <w:rPr>
                <w:rFonts w:eastAsiaTheme="minorEastAsia" w:cs="Calibri"/>
              </w:rPr>
              <w:t xml:space="preserve"> </w:t>
            </w:r>
            <w:r w:rsidRPr="007C3639">
              <w:rPr>
                <w:rFonts w:eastAsiaTheme="minorEastAsia" w:cs="Calibri"/>
              </w:rPr>
              <w:t>used</w:t>
            </w:r>
            <w:r w:rsidR="00DB51F5" w:rsidRPr="007C3639">
              <w:rPr>
                <w:rFonts w:eastAsiaTheme="minorEastAsia" w:cs="Calibri"/>
              </w:rPr>
              <w:t xml:space="preserve"> </w:t>
            </w:r>
            <w:r w:rsidRPr="007C3639">
              <w:rPr>
                <w:rFonts w:eastAsiaTheme="minorEastAsia" w:cs="Calibri"/>
              </w:rPr>
              <w:t>as</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unique</w:t>
            </w:r>
            <w:r w:rsidR="00DB51F5" w:rsidRPr="007C3639">
              <w:rPr>
                <w:rFonts w:eastAsiaTheme="minorEastAsia" w:cs="Calibri"/>
              </w:rPr>
              <w:t xml:space="preserve"> </w:t>
            </w:r>
            <w:r w:rsidRPr="007C3639">
              <w:rPr>
                <w:rFonts w:eastAsiaTheme="minorEastAsia" w:cs="Calibri"/>
              </w:rPr>
              <w:t>identifier</w:t>
            </w:r>
            <w:r w:rsidR="00DB51F5" w:rsidRPr="007C3639">
              <w:rPr>
                <w:rFonts w:eastAsiaTheme="minorEastAsia" w:cs="Calibri"/>
              </w:rPr>
              <w:t xml:space="preserve"> </w:t>
            </w:r>
            <w:r w:rsidRPr="007C3639">
              <w:rPr>
                <w:rFonts w:eastAsiaTheme="minorEastAsia" w:cs="Calibri"/>
              </w:rPr>
              <w:t>of</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VNF</w:t>
            </w:r>
            <w:r w:rsidR="00DB51F5" w:rsidRPr="007C3639">
              <w:rPr>
                <w:rFonts w:eastAsiaTheme="minorEastAsia" w:cs="Calibri"/>
              </w:rPr>
              <w:t xml:space="preserve"> </w:t>
            </w:r>
            <w:r w:rsidRPr="007C3639">
              <w:rPr>
                <w:rFonts w:eastAsiaTheme="minorEastAsia" w:cs="Calibri"/>
              </w:rPr>
              <w:t>Package</w:t>
            </w:r>
            <w:r w:rsidR="00DB51F5" w:rsidRPr="007C3639">
              <w:rPr>
                <w:rFonts w:eastAsiaTheme="minorEastAsia" w:cs="Calibri"/>
              </w:rPr>
              <w:t xml:space="preserve"> </w:t>
            </w:r>
            <w:r w:rsidRPr="007C3639">
              <w:rPr>
                <w:rFonts w:eastAsiaTheme="minorEastAsia" w:cs="Calibri"/>
              </w:rPr>
              <w:t>that</w:t>
            </w:r>
            <w:r w:rsidR="00DB51F5" w:rsidRPr="007C3639">
              <w:rPr>
                <w:rFonts w:eastAsiaTheme="minorEastAsia" w:cs="Calibri"/>
              </w:rPr>
              <w:t xml:space="preserve"> </w:t>
            </w:r>
            <w:r w:rsidRPr="007C3639">
              <w:rPr>
                <w:rFonts w:eastAsiaTheme="minorEastAsia" w:cs="Calibri"/>
              </w:rPr>
              <w:t>contains</w:t>
            </w:r>
            <w:r w:rsidR="00DB51F5" w:rsidRPr="007C3639">
              <w:rPr>
                <w:rFonts w:eastAsiaTheme="minorEastAsia" w:cs="Calibri"/>
              </w:rPr>
              <w:t xml:space="preserve"> </w:t>
            </w:r>
            <w:r w:rsidRPr="007C3639">
              <w:rPr>
                <w:rFonts w:eastAsiaTheme="minorEastAsia" w:cs="Calibri"/>
              </w:rPr>
              <w:t>this</w:t>
            </w:r>
            <w:r w:rsidR="00DB51F5" w:rsidRPr="007C3639">
              <w:rPr>
                <w:rFonts w:eastAsiaTheme="minorEastAsia" w:cs="Calibri"/>
              </w:rPr>
              <w:t xml:space="preserve"> </w:t>
            </w:r>
            <w:r w:rsidRPr="007C3639">
              <w:rPr>
                <w:rFonts w:eastAsiaTheme="minorEastAsia" w:cs="Calibri"/>
              </w:rPr>
              <w:t>VNFD.</w:t>
            </w:r>
            <w:r w:rsidR="00DB51F5" w:rsidRPr="007C3639">
              <w:rPr>
                <w:rFonts w:eastAsiaTheme="minorEastAsia" w:cs="Calibri"/>
              </w:rPr>
              <w:t xml:space="preserve"> </w:t>
            </w:r>
            <w:r w:rsidRPr="007C3639">
              <w:rPr>
                <w:rFonts w:eastAsiaTheme="minorEastAsia" w:cs="Calibri"/>
              </w:rPr>
              <w:t>Any</w:t>
            </w:r>
            <w:r w:rsidR="00DB51F5" w:rsidRPr="007C3639">
              <w:rPr>
                <w:rFonts w:eastAsiaTheme="minorEastAsia" w:cs="Calibri"/>
              </w:rPr>
              <w:t xml:space="preserve"> </w:t>
            </w:r>
            <w:r w:rsidRPr="007C3639">
              <w:rPr>
                <w:rFonts w:eastAsiaTheme="minorEastAsia" w:cs="Calibri"/>
              </w:rPr>
              <w:t>modification</w:t>
            </w:r>
            <w:r w:rsidR="00DB51F5" w:rsidRPr="007C3639">
              <w:rPr>
                <w:rFonts w:eastAsiaTheme="minorEastAsia" w:cs="Calibri"/>
              </w:rPr>
              <w:t xml:space="preserve"> </w:t>
            </w:r>
            <w:r w:rsidRPr="007C3639">
              <w:rPr>
                <w:rFonts w:eastAsiaTheme="minorEastAsia" w:cs="Calibri"/>
              </w:rPr>
              <w:t>of</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content</w:t>
            </w:r>
            <w:r w:rsidR="00DB51F5" w:rsidRPr="007C3639">
              <w:rPr>
                <w:rFonts w:eastAsiaTheme="minorEastAsia" w:cs="Calibri"/>
              </w:rPr>
              <w:t xml:space="preserve"> </w:t>
            </w:r>
            <w:r w:rsidRPr="007C3639">
              <w:rPr>
                <w:rFonts w:eastAsiaTheme="minorEastAsia" w:cs="Calibri"/>
              </w:rPr>
              <w:t>of</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VNFD</w:t>
            </w:r>
            <w:r w:rsidR="00DB51F5" w:rsidRPr="007C3639">
              <w:rPr>
                <w:rFonts w:eastAsiaTheme="minorEastAsia" w:cs="Calibri"/>
              </w:rPr>
              <w:t xml:space="preserve"> </w:t>
            </w:r>
            <w:r w:rsidRPr="007C3639">
              <w:rPr>
                <w:rFonts w:eastAsiaTheme="minorEastAsia" w:cs="Calibri"/>
              </w:rPr>
              <w:t>or</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VNF</w:t>
            </w:r>
            <w:r w:rsidR="00DB51F5" w:rsidRPr="007C3639">
              <w:rPr>
                <w:rFonts w:eastAsiaTheme="minorEastAsia" w:cs="Calibri"/>
              </w:rPr>
              <w:t xml:space="preserve"> </w:t>
            </w:r>
            <w:r w:rsidRPr="007C3639">
              <w:rPr>
                <w:rFonts w:eastAsiaTheme="minorEastAsia" w:cs="Calibri"/>
              </w:rPr>
              <w:t>Package</w:t>
            </w:r>
            <w:r w:rsidR="00DB51F5" w:rsidRPr="007C3639">
              <w:rPr>
                <w:rFonts w:eastAsiaTheme="minorEastAsia" w:cs="Calibri"/>
              </w:rPr>
              <w:t xml:space="preserve"> </w:t>
            </w:r>
            <w:r w:rsidRPr="007C3639">
              <w:rPr>
                <w:rFonts w:eastAsiaTheme="minorEastAsia" w:cs="Calibri"/>
              </w:rPr>
              <w:t>shall</w:t>
            </w:r>
            <w:r w:rsidR="00DB51F5" w:rsidRPr="007C3639">
              <w:rPr>
                <w:rFonts w:eastAsiaTheme="minorEastAsia" w:cs="Calibri"/>
              </w:rPr>
              <w:t xml:space="preserve"> </w:t>
            </w:r>
            <w:r w:rsidRPr="007C3639">
              <w:rPr>
                <w:rFonts w:eastAsiaTheme="minorEastAsia" w:cs="Calibri"/>
              </w:rPr>
              <w:t>result</w:t>
            </w:r>
            <w:r w:rsidR="00DB51F5" w:rsidRPr="007C3639">
              <w:rPr>
                <w:rFonts w:eastAsiaTheme="minorEastAsia" w:cs="Calibri"/>
              </w:rPr>
              <w:t xml:space="preserve"> </w:t>
            </w:r>
            <w:r w:rsidRPr="007C3639">
              <w:rPr>
                <w:rFonts w:eastAsiaTheme="minorEastAsia" w:cs="Calibri"/>
              </w:rPr>
              <w:t>in</w:t>
            </w:r>
            <w:r w:rsidR="00DB51F5" w:rsidRPr="007C3639">
              <w:rPr>
                <w:rFonts w:eastAsiaTheme="minorEastAsia" w:cs="Calibri"/>
              </w:rPr>
              <w:t xml:space="preserve"> </w:t>
            </w:r>
            <w:r w:rsidRPr="007C3639">
              <w:rPr>
                <w:rFonts w:eastAsiaTheme="minorEastAsia" w:cs="Calibri"/>
              </w:rPr>
              <w:t>a</w:t>
            </w:r>
            <w:r w:rsidR="00DB51F5" w:rsidRPr="007C3639">
              <w:rPr>
                <w:rFonts w:eastAsiaTheme="minorEastAsia" w:cs="Calibri"/>
              </w:rPr>
              <w:t xml:space="preserve"> </w:t>
            </w:r>
            <w:r w:rsidRPr="007C3639">
              <w:rPr>
                <w:rFonts w:eastAsiaTheme="minorEastAsia" w:cs="Calibri"/>
              </w:rPr>
              <w:t>new</w:t>
            </w:r>
            <w:r w:rsidR="00DB51F5" w:rsidRPr="007C3639">
              <w:rPr>
                <w:rFonts w:eastAsiaTheme="minorEastAsia" w:cs="Calibri"/>
              </w:rPr>
              <w:t xml:space="preserve"> </w:t>
            </w:r>
            <w:r w:rsidRPr="007C3639">
              <w:rPr>
                <w:rFonts w:eastAsiaTheme="minorEastAsia" w:cs="Calibri"/>
              </w:rPr>
              <w:t>VNFD</w:t>
            </w:r>
            <w:r w:rsidR="00DB51F5" w:rsidRPr="007C3639">
              <w:rPr>
                <w:rFonts w:eastAsiaTheme="minorEastAsia" w:cs="Calibri"/>
              </w:rPr>
              <w:t xml:space="preserve"> </w:t>
            </w:r>
            <w:r w:rsidRPr="007C3639">
              <w:rPr>
                <w:rFonts w:eastAsiaTheme="minorEastAsia" w:cs="Calibri"/>
              </w:rPr>
              <w:t>Identifier.</w:t>
            </w:r>
          </w:p>
        </w:tc>
      </w:tr>
      <w:tr w:rsidR="00FD6E33" w:rsidRPr="007C3639" w14:paraId="719B5A11" w14:textId="77777777" w:rsidTr="00737232">
        <w:trPr>
          <w:jc w:val="center"/>
        </w:trPr>
        <w:tc>
          <w:tcPr>
            <w:tcW w:w="1348" w:type="pct"/>
            <w:shd w:val="clear" w:color="auto" w:fill="FFFFFF"/>
          </w:tcPr>
          <w:p w14:paraId="5C260C0B" w14:textId="77777777" w:rsidR="00FD6E33" w:rsidRPr="007C3639" w:rsidRDefault="00FD6E33" w:rsidP="000D6B8B">
            <w:pPr>
              <w:pStyle w:val="TAL"/>
              <w:keepNext w:val="0"/>
              <w:rPr>
                <w:rFonts w:eastAsiaTheme="minorEastAsia"/>
              </w:rPr>
            </w:pPr>
            <w:r w:rsidRPr="007C3639">
              <w:rPr>
                <w:rFonts w:eastAsiaTheme="minorEastAsia"/>
              </w:rPr>
              <w:t>descriptor_version</w:t>
            </w:r>
          </w:p>
        </w:tc>
        <w:tc>
          <w:tcPr>
            <w:tcW w:w="574" w:type="pct"/>
            <w:shd w:val="clear" w:color="auto" w:fill="FFFFFF"/>
          </w:tcPr>
          <w:p w14:paraId="3AA8F769" w14:textId="77777777" w:rsidR="00FD6E33" w:rsidRPr="007C3639" w:rsidRDefault="00FD6E33" w:rsidP="000D6B8B">
            <w:pPr>
              <w:pStyle w:val="TAL"/>
              <w:keepNext w:val="0"/>
              <w:rPr>
                <w:rFonts w:eastAsiaTheme="minorEastAsia"/>
              </w:rPr>
            </w:pPr>
            <w:r w:rsidRPr="007C3639">
              <w:rPr>
                <w:rFonts w:eastAsiaTheme="minorEastAsia"/>
              </w:rPr>
              <w:t>yes</w:t>
            </w:r>
          </w:p>
        </w:tc>
        <w:tc>
          <w:tcPr>
            <w:tcW w:w="615" w:type="pct"/>
            <w:shd w:val="clear" w:color="auto" w:fill="FFFFFF"/>
          </w:tcPr>
          <w:p w14:paraId="7F2842D2" w14:textId="77777777" w:rsidR="00FD6E33" w:rsidRPr="007C3639" w:rsidRDefault="00FD6E33" w:rsidP="000D6B8B">
            <w:pPr>
              <w:pStyle w:val="TAL"/>
              <w:keepNext w:val="0"/>
              <w:rPr>
                <w:rFonts w:eastAsiaTheme="minorEastAsia"/>
              </w:rPr>
            </w:pPr>
            <w:r w:rsidRPr="007C3639">
              <w:rPr>
                <w:rFonts w:eastAsiaTheme="minorEastAsia"/>
              </w:rPr>
              <w:t>string</w:t>
            </w:r>
          </w:p>
        </w:tc>
        <w:tc>
          <w:tcPr>
            <w:tcW w:w="746" w:type="pct"/>
            <w:shd w:val="clear" w:color="auto" w:fill="FFFFFF"/>
          </w:tcPr>
          <w:p w14:paraId="46985DA9" w14:textId="77777777" w:rsidR="00FD6E33" w:rsidRPr="007C3639" w:rsidRDefault="00FD6E33" w:rsidP="000D6B8B">
            <w:pPr>
              <w:pStyle w:val="TAL"/>
              <w:keepNext w:val="0"/>
              <w:rPr>
                <w:rFonts w:eastAsiaTheme="minorEastAsia" w:cs="Calibri"/>
              </w:rPr>
            </w:pPr>
          </w:p>
        </w:tc>
        <w:tc>
          <w:tcPr>
            <w:tcW w:w="1718" w:type="pct"/>
            <w:shd w:val="clear" w:color="auto" w:fill="FFFFFF"/>
          </w:tcPr>
          <w:p w14:paraId="5E4E0179" w14:textId="170A66E1" w:rsidR="00FD6E33" w:rsidRPr="007C3639" w:rsidRDefault="00FD6E33" w:rsidP="000D6B8B">
            <w:pPr>
              <w:pStyle w:val="TAL"/>
              <w:keepNext w:val="0"/>
              <w:rPr>
                <w:rFonts w:eastAsiaTheme="minorEastAsia" w:cs="Calibri"/>
              </w:rPr>
            </w:pPr>
            <w:r w:rsidRPr="007C3639">
              <w:rPr>
                <w:rFonts w:eastAsiaTheme="minorEastAsia"/>
              </w:rPr>
              <w:t>Identifies</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version</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VNFD.</w:t>
            </w:r>
          </w:p>
        </w:tc>
      </w:tr>
      <w:tr w:rsidR="00FD6E33" w:rsidRPr="007C3639" w14:paraId="646E5E5D" w14:textId="77777777" w:rsidTr="00737232">
        <w:trPr>
          <w:jc w:val="center"/>
        </w:trPr>
        <w:tc>
          <w:tcPr>
            <w:tcW w:w="1348" w:type="pct"/>
            <w:shd w:val="clear" w:color="auto" w:fill="FFFFFF"/>
          </w:tcPr>
          <w:p w14:paraId="6FDB3995" w14:textId="77777777" w:rsidR="00FD6E33" w:rsidRPr="007C3639" w:rsidRDefault="00FD6E33" w:rsidP="000D6B8B">
            <w:pPr>
              <w:pStyle w:val="TAL"/>
              <w:keepNext w:val="0"/>
              <w:rPr>
                <w:rFonts w:eastAsiaTheme="minorEastAsia"/>
              </w:rPr>
            </w:pPr>
            <w:r w:rsidRPr="007C3639">
              <w:rPr>
                <w:rFonts w:eastAsiaTheme="minorEastAsia"/>
              </w:rPr>
              <w:t>provider</w:t>
            </w:r>
          </w:p>
        </w:tc>
        <w:tc>
          <w:tcPr>
            <w:tcW w:w="574" w:type="pct"/>
            <w:shd w:val="clear" w:color="auto" w:fill="FFFFFF"/>
          </w:tcPr>
          <w:p w14:paraId="483CE943" w14:textId="77777777" w:rsidR="00FD6E33" w:rsidRPr="007C3639" w:rsidRDefault="00FD6E33" w:rsidP="000D6B8B">
            <w:pPr>
              <w:pStyle w:val="TAL"/>
              <w:keepNext w:val="0"/>
              <w:rPr>
                <w:rFonts w:eastAsiaTheme="minorEastAsia"/>
              </w:rPr>
            </w:pPr>
            <w:r w:rsidRPr="007C3639">
              <w:rPr>
                <w:rFonts w:eastAsiaTheme="minorEastAsia"/>
              </w:rPr>
              <w:t>yes</w:t>
            </w:r>
          </w:p>
        </w:tc>
        <w:tc>
          <w:tcPr>
            <w:tcW w:w="615" w:type="pct"/>
            <w:shd w:val="clear" w:color="auto" w:fill="FFFFFF"/>
          </w:tcPr>
          <w:p w14:paraId="63CD8AFA" w14:textId="77777777" w:rsidR="00FD6E33" w:rsidRPr="007C3639" w:rsidRDefault="00FD6E33" w:rsidP="000D6B8B">
            <w:pPr>
              <w:pStyle w:val="TAL"/>
              <w:keepNext w:val="0"/>
              <w:rPr>
                <w:rFonts w:eastAsiaTheme="minorEastAsia"/>
                <w:highlight w:val="yellow"/>
              </w:rPr>
            </w:pPr>
            <w:r w:rsidRPr="007C3639">
              <w:rPr>
                <w:rFonts w:eastAsiaTheme="minorEastAsia"/>
              </w:rPr>
              <w:t>string</w:t>
            </w:r>
          </w:p>
        </w:tc>
        <w:tc>
          <w:tcPr>
            <w:tcW w:w="746" w:type="pct"/>
            <w:shd w:val="clear" w:color="auto" w:fill="FFFFFF"/>
          </w:tcPr>
          <w:p w14:paraId="5F597847" w14:textId="77777777" w:rsidR="00FD6E33" w:rsidRPr="007C3639" w:rsidRDefault="00FD6E33" w:rsidP="000D6B8B">
            <w:pPr>
              <w:pStyle w:val="TAL"/>
              <w:keepNext w:val="0"/>
              <w:rPr>
                <w:rFonts w:eastAsiaTheme="minorEastAsia" w:cs="Calibri"/>
              </w:rPr>
            </w:pPr>
          </w:p>
        </w:tc>
        <w:tc>
          <w:tcPr>
            <w:tcW w:w="1718" w:type="pct"/>
            <w:shd w:val="clear" w:color="auto" w:fill="FFFFFF"/>
          </w:tcPr>
          <w:p w14:paraId="0668255F" w14:textId="4B4A8FA1" w:rsidR="00FD6E33" w:rsidRPr="007C3639" w:rsidRDefault="00FD6E33" w:rsidP="000D6B8B">
            <w:pPr>
              <w:pStyle w:val="TAL"/>
              <w:keepNext w:val="0"/>
              <w:rPr>
                <w:rFonts w:eastAsiaTheme="minorEastAsia" w:cs="Arial"/>
                <w:lang w:eastAsia="de-DE"/>
              </w:rPr>
            </w:pPr>
            <w:r w:rsidRPr="007C3639">
              <w:rPr>
                <w:rFonts w:eastAsiaTheme="minorEastAsia"/>
              </w:rPr>
              <w:t>Provider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and</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VNFD.</w:t>
            </w:r>
          </w:p>
        </w:tc>
      </w:tr>
      <w:tr w:rsidR="00FD6E33" w:rsidRPr="007C3639" w14:paraId="5B9B6C07" w14:textId="77777777" w:rsidTr="00737232">
        <w:trPr>
          <w:jc w:val="center"/>
        </w:trPr>
        <w:tc>
          <w:tcPr>
            <w:tcW w:w="1348" w:type="pct"/>
            <w:shd w:val="clear" w:color="auto" w:fill="FFFFFF"/>
          </w:tcPr>
          <w:p w14:paraId="7927001B" w14:textId="77777777" w:rsidR="00FD6E33" w:rsidRPr="007C3639" w:rsidRDefault="00FD6E33" w:rsidP="000D6B8B">
            <w:pPr>
              <w:pStyle w:val="TAL"/>
              <w:keepNext w:val="0"/>
              <w:rPr>
                <w:rFonts w:eastAsiaTheme="minorEastAsia"/>
              </w:rPr>
            </w:pPr>
            <w:r w:rsidRPr="007C3639">
              <w:rPr>
                <w:rFonts w:eastAsiaTheme="minorEastAsia"/>
              </w:rPr>
              <w:t>product_name</w:t>
            </w:r>
          </w:p>
        </w:tc>
        <w:tc>
          <w:tcPr>
            <w:tcW w:w="574" w:type="pct"/>
            <w:shd w:val="clear" w:color="auto" w:fill="FFFFFF"/>
          </w:tcPr>
          <w:p w14:paraId="683C0258" w14:textId="77777777" w:rsidR="00FD6E33" w:rsidRPr="007C3639" w:rsidRDefault="00FD6E33" w:rsidP="000D6B8B">
            <w:pPr>
              <w:pStyle w:val="TAL"/>
              <w:keepNext w:val="0"/>
              <w:rPr>
                <w:rFonts w:eastAsiaTheme="minorEastAsia"/>
              </w:rPr>
            </w:pPr>
            <w:r w:rsidRPr="007C3639">
              <w:rPr>
                <w:rFonts w:eastAsiaTheme="minorEastAsia"/>
              </w:rPr>
              <w:t>yes</w:t>
            </w:r>
          </w:p>
        </w:tc>
        <w:tc>
          <w:tcPr>
            <w:tcW w:w="615" w:type="pct"/>
            <w:shd w:val="clear" w:color="auto" w:fill="FFFFFF"/>
          </w:tcPr>
          <w:p w14:paraId="6132D198" w14:textId="77777777" w:rsidR="00FD6E33" w:rsidRPr="007C3639" w:rsidRDefault="00FD6E33" w:rsidP="000D6B8B">
            <w:pPr>
              <w:pStyle w:val="TAL"/>
              <w:keepNext w:val="0"/>
              <w:rPr>
                <w:rFonts w:eastAsiaTheme="minorEastAsia"/>
                <w:highlight w:val="yellow"/>
              </w:rPr>
            </w:pPr>
            <w:r w:rsidRPr="007C3639">
              <w:rPr>
                <w:rFonts w:eastAsiaTheme="minorEastAsia"/>
              </w:rPr>
              <w:t>string</w:t>
            </w:r>
          </w:p>
        </w:tc>
        <w:tc>
          <w:tcPr>
            <w:tcW w:w="746" w:type="pct"/>
            <w:shd w:val="clear" w:color="auto" w:fill="FFFFFF"/>
          </w:tcPr>
          <w:p w14:paraId="759F9612" w14:textId="77777777" w:rsidR="00FD6E33" w:rsidRPr="007C3639" w:rsidRDefault="00FD6E33" w:rsidP="000D6B8B">
            <w:pPr>
              <w:pStyle w:val="TAL"/>
              <w:keepNext w:val="0"/>
              <w:rPr>
                <w:rFonts w:eastAsiaTheme="minorEastAsia" w:cs="Calibri"/>
              </w:rPr>
            </w:pPr>
          </w:p>
        </w:tc>
        <w:tc>
          <w:tcPr>
            <w:tcW w:w="1718" w:type="pct"/>
            <w:shd w:val="clear" w:color="auto" w:fill="FFFFFF"/>
          </w:tcPr>
          <w:p w14:paraId="064D3949" w14:textId="728A7AB7" w:rsidR="00FD6E33" w:rsidRPr="007C3639" w:rsidRDefault="00FD6E33" w:rsidP="000D6B8B">
            <w:pPr>
              <w:pStyle w:val="TAL"/>
              <w:keepNext w:val="0"/>
              <w:rPr>
                <w:rFonts w:eastAsiaTheme="minorEastAsia" w:cs="Arial"/>
                <w:lang w:eastAsia="de-DE"/>
              </w:rPr>
            </w:pPr>
            <w:r w:rsidRPr="007C3639">
              <w:rPr>
                <w:rFonts w:eastAsiaTheme="minorEastAsia"/>
              </w:rPr>
              <w:t>Name</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identify</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Product.</w:t>
            </w:r>
            <w:r w:rsidR="00DB51F5" w:rsidRPr="007C3639">
              <w:rPr>
                <w:rFonts w:eastAsiaTheme="minorEastAsia"/>
              </w:rPr>
              <w:t xml:space="preserve"> </w:t>
            </w:r>
            <w:r w:rsidRPr="007C3639">
              <w:rPr>
                <w:rFonts w:eastAsiaTheme="minorEastAsia"/>
              </w:rPr>
              <w:t>Invariant</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Product</w:t>
            </w:r>
            <w:r w:rsidR="00DB51F5" w:rsidRPr="007C3639">
              <w:rPr>
                <w:rFonts w:eastAsiaTheme="minorEastAsia"/>
              </w:rPr>
              <w:t xml:space="preserve"> </w:t>
            </w:r>
            <w:r w:rsidRPr="007C3639">
              <w:rPr>
                <w:rFonts w:eastAsiaTheme="minorEastAsia"/>
              </w:rPr>
              <w:t>lifetime.</w:t>
            </w:r>
          </w:p>
        </w:tc>
      </w:tr>
      <w:tr w:rsidR="00FD6E33" w:rsidRPr="007C3639" w14:paraId="68ABE095" w14:textId="77777777" w:rsidTr="00737232">
        <w:trPr>
          <w:jc w:val="center"/>
        </w:trPr>
        <w:tc>
          <w:tcPr>
            <w:tcW w:w="1348" w:type="pct"/>
            <w:shd w:val="clear" w:color="auto" w:fill="FFFFFF"/>
          </w:tcPr>
          <w:p w14:paraId="748C1F75" w14:textId="77777777" w:rsidR="00FD6E33" w:rsidRPr="007C3639" w:rsidRDefault="00FD6E33" w:rsidP="000D6B8B">
            <w:pPr>
              <w:pStyle w:val="TAL"/>
              <w:keepNext w:val="0"/>
              <w:rPr>
                <w:rFonts w:eastAsiaTheme="minorEastAsia"/>
              </w:rPr>
            </w:pPr>
            <w:r w:rsidRPr="007C3639">
              <w:rPr>
                <w:rFonts w:eastAsiaTheme="minorEastAsia"/>
              </w:rPr>
              <w:t>software_version</w:t>
            </w:r>
          </w:p>
        </w:tc>
        <w:tc>
          <w:tcPr>
            <w:tcW w:w="574" w:type="pct"/>
            <w:shd w:val="clear" w:color="auto" w:fill="FFFFFF"/>
          </w:tcPr>
          <w:p w14:paraId="3E9FC051" w14:textId="77777777" w:rsidR="00FD6E33" w:rsidRPr="007C3639" w:rsidRDefault="00FD6E33" w:rsidP="000D6B8B">
            <w:pPr>
              <w:pStyle w:val="TAL"/>
              <w:keepNext w:val="0"/>
              <w:rPr>
                <w:rFonts w:eastAsiaTheme="minorEastAsia"/>
              </w:rPr>
            </w:pPr>
            <w:r w:rsidRPr="007C3639">
              <w:rPr>
                <w:rFonts w:eastAsiaTheme="minorEastAsia"/>
              </w:rPr>
              <w:t>yes</w:t>
            </w:r>
          </w:p>
        </w:tc>
        <w:tc>
          <w:tcPr>
            <w:tcW w:w="615" w:type="pct"/>
            <w:shd w:val="clear" w:color="auto" w:fill="FFFFFF"/>
          </w:tcPr>
          <w:p w14:paraId="11A1C429" w14:textId="77777777" w:rsidR="00FD6E33" w:rsidRPr="007C3639" w:rsidRDefault="00FD6E33" w:rsidP="000D6B8B">
            <w:pPr>
              <w:pStyle w:val="TAL"/>
              <w:keepNext w:val="0"/>
              <w:rPr>
                <w:rFonts w:eastAsiaTheme="minorEastAsia"/>
              </w:rPr>
            </w:pPr>
            <w:r w:rsidRPr="007C3639">
              <w:rPr>
                <w:rFonts w:eastAsiaTheme="minorEastAsia"/>
              </w:rPr>
              <w:t>string</w:t>
            </w:r>
          </w:p>
        </w:tc>
        <w:tc>
          <w:tcPr>
            <w:tcW w:w="746" w:type="pct"/>
            <w:shd w:val="clear" w:color="auto" w:fill="FFFFFF"/>
          </w:tcPr>
          <w:p w14:paraId="05EF1F7B" w14:textId="77777777" w:rsidR="00FD6E33" w:rsidRPr="007C3639" w:rsidRDefault="00FD6E33" w:rsidP="000D6B8B">
            <w:pPr>
              <w:pStyle w:val="TAL"/>
              <w:keepNext w:val="0"/>
              <w:rPr>
                <w:rFonts w:eastAsiaTheme="minorEastAsia" w:cs="Calibri"/>
              </w:rPr>
            </w:pPr>
          </w:p>
        </w:tc>
        <w:tc>
          <w:tcPr>
            <w:tcW w:w="1718" w:type="pct"/>
            <w:shd w:val="clear" w:color="auto" w:fill="FFFFFF"/>
          </w:tcPr>
          <w:p w14:paraId="41976935" w14:textId="5FA323AE" w:rsidR="00FD6E33" w:rsidRPr="007C3639" w:rsidRDefault="00FD6E33" w:rsidP="000D6B8B">
            <w:pPr>
              <w:pStyle w:val="TAL"/>
              <w:keepNext w:val="0"/>
              <w:rPr>
                <w:rFonts w:eastAsiaTheme="minorEastAsia" w:cs="Arial"/>
                <w:lang w:eastAsia="de-DE"/>
              </w:rPr>
            </w:pPr>
            <w:r w:rsidRPr="007C3639">
              <w:rPr>
                <w:rFonts w:eastAsiaTheme="minorEastAsia"/>
              </w:rPr>
              <w:t>Software</w:t>
            </w:r>
            <w:r w:rsidR="00DB51F5" w:rsidRPr="007C3639">
              <w:rPr>
                <w:rFonts w:eastAsiaTheme="minorEastAsia"/>
              </w:rPr>
              <w:t xml:space="preserve"> </w:t>
            </w:r>
            <w:r w:rsidRPr="007C3639">
              <w:rPr>
                <w:rFonts w:eastAsiaTheme="minorEastAsia"/>
              </w:rPr>
              <w:t>version</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changed</w:t>
            </w:r>
            <w:r w:rsidR="00DB51F5" w:rsidRPr="007C3639">
              <w:rPr>
                <w:rFonts w:eastAsiaTheme="minorEastAsia"/>
              </w:rPr>
              <w:t xml:space="preserve"> </w:t>
            </w:r>
            <w:r w:rsidRPr="007C3639">
              <w:rPr>
                <w:rFonts w:eastAsiaTheme="minorEastAsia"/>
              </w:rPr>
              <w:t>when</w:t>
            </w:r>
            <w:r w:rsidR="00DB51F5" w:rsidRPr="007C3639">
              <w:rPr>
                <w:rFonts w:eastAsiaTheme="minorEastAsia"/>
              </w:rPr>
              <w:t xml:space="preserve"> </w:t>
            </w:r>
            <w:r w:rsidRPr="007C3639">
              <w:rPr>
                <w:rFonts w:eastAsiaTheme="minorEastAsia"/>
              </w:rPr>
              <w:t>there</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any</w:t>
            </w:r>
            <w:r w:rsidR="00DB51F5" w:rsidRPr="007C3639">
              <w:rPr>
                <w:rFonts w:eastAsiaTheme="minorEastAsia"/>
              </w:rPr>
              <w:t xml:space="preserve"> </w:t>
            </w:r>
            <w:r w:rsidRPr="007C3639">
              <w:rPr>
                <w:rFonts w:eastAsiaTheme="minorEastAsia"/>
              </w:rPr>
              <w:t>change</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software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included</w:t>
            </w:r>
            <w:r w:rsidR="00DB51F5" w:rsidRPr="007C3639">
              <w:rPr>
                <w:rFonts w:eastAsiaTheme="minorEastAsia"/>
              </w:rPr>
              <w:t xml:space="preserve"> </w:t>
            </w:r>
            <w:r w:rsidRPr="007C3639">
              <w:rPr>
                <w:rFonts w:eastAsiaTheme="minorEastAsia"/>
              </w:rPr>
              <w:t>in</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Package.</w:t>
            </w:r>
          </w:p>
        </w:tc>
      </w:tr>
      <w:tr w:rsidR="00FD6E33" w:rsidRPr="007C3639" w14:paraId="6E619A9D" w14:textId="77777777" w:rsidTr="00737232">
        <w:trPr>
          <w:jc w:val="center"/>
        </w:trPr>
        <w:tc>
          <w:tcPr>
            <w:tcW w:w="1348" w:type="pct"/>
            <w:shd w:val="clear" w:color="auto" w:fill="FFFFFF"/>
          </w:tcPr>
          <w:p w14:paraId="24D3952A" w14:textId="77777777" w:rsidR="00FD6E33" w:rsidRPr="007C3639" w:rsidRDefault="00FD6E33" w:rsidP="000D6B8B">
            <w:pPr>
              <w:pStyle w:val="TAL"/>
              <w:keepNext w:val="0"/>
              <w:rPr>
                <w:rFonts w:eastAsiaTheme="minorEastAsia"/>
              </w:rPr>
            </w:pPr>
            <w:r w:rsidRPr="007C3639">
              <w:rPr>
                <w:rFonts w:eastAsiaTheme="minorEastAsia"/>
              </w:rPr>
              <w:t>product_info_name</w:t>
            </w:r>
          </w:p>
        </w:tc>
        <w:tc>
          <w:tcPr>
            <w:tcW w:w="574" w:type="pct"/>
            <w:shd w:val="clear" w:color="auto" w:fill="FFFFFF"/>
          </w:tcPr>
          <w:p w14:paraId="640E2859" w14:textId="77777777" w:rsidR="00FD6E33" w:rsidRPr="007C3639" w:rsidRDefault="00433ECF" w:rsidP="000D6B8B">
            <w:pPr>
              <w:pStyle w:val="TAL"/>
              <w:keepNext w:val="0"/>
              <w:rPr>
                <w:rFonts w:eastAsiaTheme="minorEastAsia"/>
              </w:rPr>
            </w:pPr>
            <w:r w:rsidRPr="007C3639">
              <w:rPr>
                <w:rFonts w:eastAsiaTheme="minorEastAsia"/>
              </w:rPr>
              <w:t>no</w:t>
            </w:r>
          </w:p>
        </w:tc>
        <w:tc>
          <w:tcPr>
            <w:tcW w:w="615" w:type="pct"/>
            <w:shd w:val="clear" w:color="auto" w:fill="FFFFFF"/>
          </w:tcPr>
          <w:p w14:paraId="0E2ED219" w14:textId="77777777" w:rsidR="00FD6E33" w:rsidRPr="007C3639" w:rsidRDefault="00FD6E33" w:rsidP="000D6B8B">
            <w:pPr>
              <w:pStyle w:val="TAL"/>
              <w:keepNext w:val="0"/>
              <w:rPr>
                <w:rFonts w:eastAsiaTheme="minorEastAsia"/>
              </w:rPr>
            </w:pPr>
            <w:r w:rsidRPr="007C3639">
              <w:rPr>
                <w:rFonts w:eastAsiaTheme="minorEastAsia"/>
              </w:rPr>
              <w:t>string</w:t>
            </w:r>
          </w:p>
        </w:tc>
        <w:tc>
          <w:tcPr>
            <w:tcW w:w="746" w:type="pct"/>
            <w:shd w:val="clear" w:color="auto" w:fill="FFFFFF"/>
          </w:tcPr>
          <w:p w14:paraId="353ED4E9" w14:textId="77777777" w:rsidR="00FD6E33" w:rsidRPr="007C3639" w:rsidRDefault="00FD6E33" w:rsidP="000D6B8B">
            <w:pPr>
              <w:pStyle w:val="TAL"/>
              <w:keepNext w:val="0"/>
              <w:rPr>
                <w:rFonts w:eastAsiaTheme="minorEastAsia" w:cs="Calibri"/>
              </w:rPr>
            </w:pPr>
          </w:p>
        </w:tc>
        <w:tc>
          <w:tcPr>
            <w:tcW w:w="1718" w:type="pct"/>
            <w:shd w:val="clear" w:color="auto" w:fill="FFFFFF"/>
          </w:tcPr>
          <w:p w14:paraId="467AC197" w14:textId="66F8F457" w:rsidR="00FD6E33" w:rsidRPr="007C3639" w:rsidRDefault="00FD6E33" w:rsidP="000D6B8B">
            <w:pPr>
              <w:pStyle w:val="TAL"/>
              <w:keepNext w:val="0"/>
              <w:rPr>
                <w:rFonts w:eastAsiaTheme="minorEastAsia" w:cs="Arial"/>
                <w:lang w:eastAsia="de-DE"/>
              </w:rPr>
            </w:pPr>
            <w:r w:rsidRPr="007C3639">
              <w:rPr>
                <w:rFonts w:eastAsiaTheme="minorEastAsia"/>
              </w:rPr>
              <w:t>Human</w:t>
            </w:r>
            <w:r w:rsidR="00DB51F5" w:rsidRPr="007C3639">
              <w:rPr>
                <w:rFonts w:eastAsiaTheme="minorEastAsia"/>
              </w:rPr>
              <w:t xml:space="preserve"> </w:t>
            </w:r>
            <w:r w:rsidRPr="007C3639">
              <w:rPr>
                <w:rFonts w:eastAsiaTheme="minorEastAsia"/>
              </w:rPr>
              <w:t>readable</w:t>
            </w:r>
            <w:r w:rsidR="00DB51F5" w:rsidRPr="007C3639">
              <w:rPr>
                <w:rFonts w:eastAsiaTheme="minorEastAsia"/>
              </w:rPr>
              <w:t xml:space="preserve"> </w:t>
            </w:r>
            <w:r w:rsidRPr="007C3639">
              <w:rPr>
                <w:rFonts w:eastAsiaTheme="minorEastAsia"/>
              </w:rPr>
              <w:t>name</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Product.</w:t>
            </w:r>
            <w:r w:rsidR="00DB51F5" w:rsidRPr="007C3639">
              <w:rPr>
                <w:rFonts w:eastAsiaTheme="minorEastAsia"/>
              </w:rPr>
              <w:t xml:space="preserve"> </w:t>
            </w:r>
            <w:r w:rsidRPr="007C3639">
              <w:rPr>
                <w:rFonts w:eastAsiaTheme="minorEastAsia"/>
              </w:rPr>
              <w:t>Can</w:t>
            </w:r>
            <w:r w:rsidR="00DB51F5" w:rsidRPr="007C3639">
              <w:rPr>
                <w:rFonts w:eastAsiaTheme="minorEastAsia"/>
              </w:rPr>
              <w:t xml:space="preserve"> </w:t>
            </w:r>
            <w:r w:rsidRPr="007C3639">
              <w:rPr>
                <w:rFonts w:eastAsiaTheme="minorEastAsia"/>
              </w:rPr>
              <w:t>change</w:t>
            </w:r>
            <w:r w:rsidR="00DB51F5" w:rsidRPr="007C3639">
              <w:rPr>
                <w:rFonts w:eastAsiaTheme="minorEastAsia"/>
              </w:rPr>
              <w:t xml:space="preserve"> </w:t>
            </w:r>
            <w:r w:rsidRPr="007C3639">
              <w:rPr>
                <w:rFonts w:eastAsiaTheme="minorEastAsia"/>
              </w:rPr>
              <w:t>during</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Product</w:t>
            </w:r>
            <w:r w:rsidR="00DB51F5" w:rsidRPr="007C3639">
              <w:rPr>
                <w:rFonts w:eastAsiaTheme="minorEastAsia"/>
              </w:rPr>
              <w:t xml:space="preserve"> </w:t>
            </w:r>
            <w:r w:rsidRPr="007C3639">
              <w:rPr>
                <w:rFonts w:eastAsiaTheme="minorEastAsia"/>
              </w:rPr>
              <w:t>lifetime.</w:t>
            </w:r>
          </w:p>
        </w:tc>
      </w:tr>
      <w:tr w:rsidR="00FD6E33" w:rsidRPr="007C3639" w14:paraId="30520E65" w14:textId="77777777" w:rsidTr="00737232">
        <w:trPr>
          <w:jc w:val="center"/>
        </w:trPr>
        <w:tc>
          <w:tcPr>
            <w:tcW w:w="1348" w:type="pct"/>
            <w:shd w:val="clear" w:color="auto" w:fill="FFFFFF"/>
          </w:tcPr>
          <w:p w14:paraId="3175744B" w14:textId="77777777" w:rsidR="00FD6E33" w:rsidRPr="007C3639" w:rsidRDefault="00FD6E33" w:rsidP="000D6B8B">
            <w:pPr>
              <w:pStyle w:val="TAL"/>
              <w:keepNext w:val="0"/>
              <w:rPr>
                <w:rFonts w:eastAsiaTheme="minorEastAsia"/>
              </w:rPr>
            </w:pPr>
            <w:r w:rsidRPr="007C3639">
              <w:rPr>
                <w:rFonts w:eastAsiaTheme="minorEastAsia"/>
              </w:rPr>
              <w:t>product_info_description</w:t>
            </w:r>
          </w:p>
        </w:tc>
        <w:tc>
          <w:tcPr>
            <w:tcW w:w="574" w:type="pct"/>
            <w:shd w:val="clear" w:color="auto" w:fill="FFFFFF"/>
          </w:tcPr>
          <w:p w14:paraId="01FB3372" w14:textId="77777777" w:rsidR="00FD6E33" w:rsidRPr="007C3639" w:rsidRDefault="00FD6E33" w:rsidP="000D6B8B">
            <w:pPr>
              <w:pStyle w:val="TAL"/>
              <w:keepNext w:val="0"/>
              <w:rPr>
                <w:rFonts w:eastAsiaTheme="minorEastAsia"/>
              </w:rPr>
            </w:pPr>
            <w:r w:rsidRPr="007C3639">
              <w:rPr>
                <w:rFonts w:eastAsiaTheme="minorEastAsia"/>
              </w:rPr>
              <w:t>no</w:t>
            </w:r>
          </w:p>
        </w:tc>
        <w:tc>
          <w:tcPr>
            <w:tcW w:w="615" w:type="pct"/>
            <w:shd w:val="clear" w:color="auto" w:fill="FFFFFF"/>
          </w:tcPr>
          <w:p w14:paraId="1CF159DC" w14:textId="77777777" w:rsidR="00FD6E33" w:rsidRPr="007C3639" w:rsidRDefault="00FD6E33" w:rsidP="000D6B8B">
            <w:pPr>
              <w:pStyle w:val="TAL"/>
              <w:keepNext w:val="0"/>
              <w:rPr>
                <w:rFonts w:eastAsiaTheme="minorEastAsia"/>
              </w:rPr>
            </w:pPr>
            <w:r w:rsidRPr="007C3639">
              <w:rPr>
                <w:rFonts w:eastAsiaTheme="minorEastAsia"/>
              </w:rPr>
              <w:t>string</w:t>
            </w:r>
          </w:p>
        </w:tc>
        <w:tc>
          <w:tcPr>
            <w:tcW w:w="746" w:type="pct"/>
            <w:shd w:val="clear" w:color="auto" w:fill="FFFFFF"/>
          </w:tcPr>
          <w:p w14:paraId="7210FE4D" w14:textId="77777777" w:rsidR="00FD6E33" w:rsidRPr="007C3639" w:rsidRDefault="00FD6E33" w:rsidP="000D6B8B">
            <w:pPr>
              <w:pStyle w:val="TAL"/>
              <w:keepNext w:val="0"/>
              <w:rPr>
                <w:rFonts w:eastAsiaTheme="minorEastAsia" w:cs="Calibri"/>
              </w:rPr>
            </w:pPr>
          </w:p>
        </w:tc>
        <w:tc>
          <w:tcPr>
            <w:tcW w:w="1718" w:type="pct"/>
            <w:shd w:val="clear" w:color="auto" w:fill="FFFFFF"/>
          </w:tcPr>
          <w:p w14:paraId="10F8B55B" w14:textId="222FD3AD" w:rsidR="00FD6E33" w:rsidRPr="007C3639" w:rsidRDefault="00FD6E33" w:rsidP="000D6B8B">
            <w:pPr>
              <w:pStyle w:val="TAL"/>
              <w:keepNext w:val="0"/>
              <w:rPr>
                <w:rFonts w:eastAsiaTheme="minorEastAsia" w:cs="Arial"/>
                <w:lang w:eastAsia="de-DE"/>
              </w:rPr>
            </w:pPr>
            <w:r w:rsidRPr="007C3639">
              <w:rPr>
                <w:rFonts w:eastAsiaTheme="minorEastAsia"/>
              </w:rPr>
              <w:t>Human</w:t>
            </w:r>
            <w:r w:rsidR="00DB51F5" w:rsidRPr="007C3639">
              <w:rPr>
                <w:rFonts w:eastAsiaTheme="minorEastAsia"/>
              </w:rPr>
              <w:t xml:space="preserve"> </w:t>
            </w:r>
            <w:r w:rsidRPr="007C3639">
              <w:rPr>
                <w:rFonts w:eastAsiaTheme="minorEastAsia"/>
              </w:rPr>
              <w:t>readable</w:t>
            </w:r>
            <w:r w:rsidR="00DB51F5" w:rsidRPr="007C3639">
              <w:rPr>
                <w:rFonts w:eastAsiaTheme="minorEastAsia"/>
              </w:rPr>
              <w:t xml:space="preserve"> </w:t>
            </w:r>
            <w:r w:rsidRPr="007C3639">
              <w:rPr>
                <w:rFonts w:eastAsiaTheme="minorEastAsia"/>
              </w:rPr>
              <w:t>description</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Product.</w:t>
            </w:r>
            <w:r w:rsidR="00DB51F5" w:rsidRPr="007C3639">
              <w:rPr>
                <w:rFonts w:eastAsiaTheme="minorEastAsia"/>
              </w:rPr>
              <w:t xml:space="preserve"> </w:t>
            </w:r>
            <w:r w:rsidRPr="007C3639">
              <w:rPr>
                <w:rFonts w:eastAsiaTheme="minorEastAsia"/>
              </w:rPr>
              <w:t>Can</w:t>
            </w:r>
            <w:r w:rsidR="00DB51F5" w:rsidRPr="007C3639">
              <w:rPr>
                <w:rFonts w:eastAsiaTheme="minorEastAsia"/>
              </w:rPr>
              <w:t xml:space="preserve"> </w:t>
            </w:r>
            <w:r w:rsidRPr="007C3639">
              <w:rPr>
                <w:rFonts w:eastAsiaTheme="minorEastAsia"/>
              </w:rPr>
              <w:t>change</w:t>
            </w:r>
            <w:r w:rsidR="00DB51F5" w:rsidRPr="007C3639">
              <w:rPr>
                <w:rFonts w:eastAsiaTheme="minorEastAsia"/>
              </w:rPr>
              <w:t xml:space="preserve"> </w:t>
            </w:r>
            <w:r w:rsidRPr="007C3639">
              <w:rPr>
                <w:rFonts w:eastAsiaTheme="minorEastAsia"/>
              </w:rPr>
              <w:t>during</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Product</w:t>
            </w:r>
            <w:r w:rsidR="00DB51F5" w:rsidRPr="007C3639">
              <w:rPr>
                <w:rFonts w:eastAsiaTheme="minorEastAsia"/>
              </w:rPr>
              <w:t xml:space="preserve"> </w:t>
            </w:r>
            <w:r w:rsidRPr="007C3639">
              <w:rPr>
                <w:rFonts w:eastAsiaTheme="minorEastAsia"/>
              </w:rPr>
              <w:t>lifetime.</w:t>
            </w:r>
          </w:p>
        </w:tc>
      </w:tr>
      <w:tr w:rsidR="00FD6E33" w:rsidRPr="007C3639" w14:paraId="3EE2A640" w14:textId="77777777" w:rsidTr="00737232">
        <w:trPr>
          <w:jc w:val="center"/>
        </w:trPr>
        <w:tc>
          <w:tcPr>
            <w:tcW w:w="1348" w:type="pct"/>
            <w:shd w:val="clear" w:color="auto" w:fill="FFFFFF"/>
          </w:tcPr>
          <w:p w14:paraId="56FF0438" w14:textId="77777777" w:rsidR="00FD6E33" w:rsidRPr="007C3639" w:rsidRDefault="00FD6E33" w:rsidP="00352337">
            <w:pPr>
              <w:pStyle w:val="TAL"/>
              <w:rPr>
                <w:rFonts w:eastAsiaTheme="minorEastAsia"/>
              </w:rPr>
            </w:pPr>
            <w:r w:rsidRPr="007C3639">
              <w:rPr>
                <w:rFonts w:eastAsiaTheme="minorEastAsia"/>
              </w:rPr>
              <w:lastRenderedPageBreak/>
              <w:t>vnfm_info</w:t>
            </w:r>
          </w:p>
        </w:tc>
        <w:tc>
          <w:tcPr>
            <w:tcW w:w="574" w:type="pct"/>
            <w:shd w:val="clear" w:color="auto" w:fill="FFFFFF"/>
          </w:tcPr>
          <w:p w14:paraId="1051B5C8" w14:textId="77777777" w:rsidR="00FD6E33" w:rsidRPr="007C3639" w:rsidRDefault="00FD6E33" w:rsidP="00352337">
            <w:pPr>
              <w:pStyle w:val="TAL"/>
              <w:rPr>
                <w:rFonts w:eastAsiaTheme="minorEastAsia"/>
              </w:rPr>
            </w:pPr>
            <w:r w:rsidRPr="007C3639">
              <w:rPr>
                <w:rFonts w:eastAsiaTheme="minorEastAsia"/>
              </w:rPr>
              <w:t>yes</w:t>
            </w:r>
          </w:p>
        </w:tc>
        <w:tc>
          <w:tcPr>
            <w:tcW w:w="615" w:type="pct"/>
            <w:shd w:val="clear" w:color="auto" w:fill="FFFFFF"/>
          </w:tcPr>
          <w:p w14:paraId="29B7808A" w14:textId="4889A265" w:rsidR="00FD6E33" w:rsidRPr="007C3639" w:rsidRDefault="00FD6E33" w:rsidP="00352337">
            <w:pPr>
              <w:pStyle w:val="TAL"/>
              <w:rPr>
                <w:rFonts w:eastAsiaTheme="minorEastAsia"/>
              </w:rPr>
            </w:pPr>
            <w:r w:rsidRPr="007C3639">
              <w:rPr>
                <w:rFonts w:eastAsiaTheme="minorEastAsia"/>
              </w:rPr>
              <w:t>list</w:t>
            </w:r>
            <w:r w:rsidR="00DB51F5" w:rsidRPr="007C3639">
              <w:rPr>
                <w:rFonts w:eastAsiaTheme="minorEastAsia"/>
              </w:rPr>
              <w:t xml:space="preserve"> </w:t>
            </w:r>
            <w:r w:rsidR="00562F93" w:rsidRPr="007C3639">
              <w:rPr>
                <w:rFonts w:eastAsia="SimSun" w:cs="Arial"/>
                <w:szCs w:val="18"/>
                <w:lang w:eastAsia="zh-CN"/>
              </w:rPr>
              <w:t>of</w:t>
            </w:r>
            <w:r w:rsidR="00DB51F5" w:rsidRPr="007C3639">
              <w:rPr>
                <w:rFonts w:eastAsia="SimSun" w:cs="Arial"/>
                <w:szCs w:val="18"/>
                <w:lang w:eastAsia="zh-CN"/>
              </w:rPr>
              <w:t xml:space="preserve"> </w:t>
            </w:r>
            <w:r w:rsidR="00562F93" w:rsidRPr="007C3639">
              <w:rPr>
                <w:rFonts w:eastAsia="SimSun" w:cs="Arial"/>
                <w:szCs w:val="18"/>
                <w:lang w:eastAsia="zh-CN"/>
              </w:rPr>
              <w:t>string</w:t>
            </w:r>
          </w:p>
        </w:tc>
        <w:tc>
          <w:tcPr>
            <w:tcW w:w="746" w:type="pct"/>
            <w:shd w:val="clear" w:color="auto" w:fill="FFFFFF"/>
          </w:tcPr>
          <w:p w14:paraId="7FCB0186" w14:textId="77777777" w:rsidR="00FD6E33" w:rsidRPr="007C3639" w:rsidRDefault="00FD6E33" w:rsidP="00352337">
            <w:pPr>
              <w:pStyle w:val="TAL"/>
              <w:rPr>
                <w:rFonts w:eastAsiaTheme="minorEastAsia" w:cs="Calibri"/>
              </w:rPr>
            </w:pPr>
          </w:p>
        </w:tc>
        <w:tc>
          <w:tcPr>
            <w:tcW w:w="1718" w:type="pct"/>
            <w:shd w:val="clear" w:color="auto" w:fill="FFFFFF"/>
          </w:tcPr>
          <w:p w14:paraId="2A067841" w14:textId="66ABA04A" w:rsidR="00FD6E33" w:rsidRPr="007C3639" w:rsidRDefault="00FD6E33" w:rsidP="00352337">
            <w:pPr>
              <w:pStyle w:val="TAL"/>
              <w:rPr>
                <w:rFonts w:eastAsiaTheme="minorEastAsia"/>
              </w:rPr>
            </w:pPr>
            <w:r w:rsidRPr="007C3639">
              <w:rPr>
                <w:rFonts w:eastAsiaTheme="minorEastAsia"/>
              </w:rPr>
              <w:t>Identifies</w:t>
            </w:r>
            <w:r w:rsidR="00DB51F5" w:rsidRPr="007C3639">
              <w:rPr>
                <w:rFonts w:eastAsiaTheme="minorEastAsia"/>
              </w:rPr>
              <w:t xml:space="preserve"> </w:t>
            </w:r>
            <w:r w:rsidRPr="007C3639">
              <w:rPr>
                <w:rFonts w:eastAsiaTheme="minorEastAsia"/>
              </w:rPr>
              <w:t>VNFM(s)</w:t>
            </w:r>
            <w:r w:rsidR="00DB51F5" w:rsidRPr="007C3639">
              <w:rPr>
                <w:rFonts w:eastAsiaTheme="minorEastAsia"/>
              </w:rPr>
              <w:t xml:space="preserve"> </w:t>
            </w:r>
            <w:r w:rsidRPr="007C3639">
              <w:rPr>
                <w:rFonts w:eastAsiaTheme="minorEastAsia"/>
              </w:rPr>
              <w:t>compatible</w:t>
            </w:r>
            <w:r w:rsidR="00DB51F5" w:rsidRPr="007C3639">
              <w:rPr>
                <w:rFonts w:eastAsiaTheme="minorEastAsia"/>
              </w:rPr>
              <w:t xml:space="preserve"> </w:t>
            </w:r>
            <w:r w:rsidRPr="007C3639">
              <w:rPr>
                <w:rFonts w:eastAsiaTheme="minorEastAsia"/>
              </w:rPr>
              <w:t>with</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described</w:t>
            </w:r>
            <w:r w:rsidR="00DB51F5" w:rsidRPr="007C3639">
              <w:rPr>
                <w:rFonts w:eastAsiaTheme="minorEastAsia"/>
              </w:rPr>
              <w:t xml:space="preserve"> </w:t>
            </w:r>
            <w:r w:rsidRPr="007C3639">
              <w:rPr>
                <w:rFonts w:eastAsiaTheme="minorEastAsia"/>
              </w:rPr>
              <w:t>in</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version</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VNFD.</w:t>
            </w:r>
          </w:p>
          <w:p w14:paraId="554011C8" w14:textId="48DA2653" w:rsidR="00F25760" w:rsidRPr="007C3639" w:rsidRDefault="00F25760" w:rsidP="00352337">
            <w:pPr>
              <w:keepNext/>
              <w:rPr>
                <w:rFonts w:ascii="Arial" w:eastAsiaTheme="minorEastAsia" w:hAnsi="Arial" w:cs="Arial"/>
                <w:sz w:val="18"/>
                <w:szCs w:val="22"/>
              </w:rPr>
            </w:pPr>
            <w:r w:rsidRPr="007C3639">
              <w:rPr>
                <w:rFonts w:ascii="Arial" w:eastAsiaTheme="minorEastAsia" w:hAnsi="Arial" w:cs="Arial"/>
                <w:sz w:val="18"/>
                <w:szCs w:val="22"/>
              </w:rPr>
              <w:t>To</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indicate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that</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a</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VNF</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can</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be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managed</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by</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any</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ETSI</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NFV</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compliant</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VNFM,</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the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string</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value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shall</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be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the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concatenation</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of</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the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string</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"etsivnfm</w:t>
            </w:r>
            <w:r w:rsidR="00053A12" w:rsidRPr="007C3639">
              <w:rPr>
                <w:rFonts w:ascii="Arial" w:eastAsiaTheme="minorEastAsia" w:hAnsi="Arial" w:cs="Arial"/>
                <w:sz w:val="18"/>
                <w:szCs w:val="22"/>
              </w:rPr>
              <w:t>"</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and</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the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minimum</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version</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of</w:t>
            </w:r>
            <w:r w:rsidR="00DB51F5" w:rsidRPr="007C3639">
              <w:rPr>
                <w:rFonts w:ascii="Arial" w:eastAsiaTheme="minorEastAsia" w:hAnsi="Arial" w:cs="Arial"/>
                <w:sz w:val="18"/>
                <w:szCs w:val="22"/>
              </w:rPr>
              <w:t xml:space="preserve"> </w:t>
            </w:r>
            <w:r w:rsidRPr="00D17E82">
              <w:rPr>
                <w:rFonts w:ascii="Arial" w:eastAsiaTheme="minorEastAsia" w:hAnsi="Arial" w:cs="Arial"/>
                <w:sz w:val="18"/>
                <w:szCs w:val="22"/>
              </w:rPr>
              <w:t>ETSI</w:t>
            </w:r>
            <w:r w:rsidR="00DB51F5" w:rsidRPr="00D17E82">
              <w:rPr>
                <w:rFonts w:ascii="Arial" w:eastAsiaTheme="minorEastAsia" w:hAnsi="Arial" w:cs="Arial"/>
                <w:sz w:val="18"/>
                <w:szCs w:val="22"/>
              </w:rPr>
              <w:t xml:space="preserve"> </w:t>
            </w:r>
            <w:r w:rsidRPr="00D17E82">
              <w:rPr>
                <w:rFonts w:ascii="Arial" w:eastAsiaTheme="minorEastAsia" w:hAnsi="Arial" w:cs="Arial"/>
                <w:sz w:val="18"/>
                <w:szCs w:val="22"/>
              </w:rPr>
              <w:t>GS</w:t>
            </w:r>
            <w:r w:rsidR="008810B3" w:rsidRPr="00D17E82">
              <w:rPr>
                <w:rFonts w:ascii="Arial" w:eastAsiaTheme="minorEastAsia" w:hAnsi="Arial" w:cs="Arial"/>
                <w:sz w:val="18"/>
                <w:szCs w:val="22"/>
              </w:rPr>
              <w:t> </w:t>
            </w:r>
            <w:r w:rsidRPr="00D17E82">
              <w:rPr>
                <w:rFonts w:ascii="Arial" w:eastAsiaTheme="minorEastAsia" w:hAnsi="Arial" w:cs="Arial"/>
                <w:sz w:val="18"/>
                <w:szCs w:val="22"/>
              </w:rPr>
              <w:t>NFV-SOL</w:t>
            </w:r>
            <w:r w:rsidR="00DB51F5" w:rsidRPr="00D17E82">
              <w:rPr>
                <w:rFonts w:ascii="Arial" w:eastAsiaTheme="minorEastAsia" w:hAnsi="Arial" w:cs="Arial"/>
                <w:sz w:val="18"/>
                <w:szCs w:val="22"/>
              </w:rPr>
              <w:t xml:space="preserve"> </w:t>
            </w:r>
            <w:r w:rsidRPr="00D17E82">
              <w:rPr>
                <w:rFonts w:ascii="Arial" w:eastAsiaTheme="minorEastAsia" w:hAnsi="Arial" w:cs="Arial"/>
                <w:sz w:val="18"/>
                <w:szCs w:val="22"/>
              </w:rPr>
              <w:t>002</w:t>
            </w:r>
            <w:r w:rsidR="00DB51F5" w:rsidRPr="00D17E82">
              <w:rPr>
                <w:rFonts w:ascii="Arial" w:eastAsiaTheme="minorEastAsia" w:hAnsi="Arial" w:cs="Arial"/>
                <w:sz w:val="18"/>
                <w:szCs w:val="22"/>
              </w:rPr>
              <w:t xml:space="preserve"> </w:t>
            </w:r>
            <w:r w:rsidR="00114F25" w:rsidRPr="00D17E82">
              <w:rPr>
                <w:rFonts w:ascii="Arial" w:eastAsiaTheme="minorEastAsia" w:hAnsi="Arial" w:cs="Arial"/>
                <w:sz w:val="18"/>
                <w:szCs w:val="22"/>
              </w:rPr>
              <w:t>[</w:t>
            </w:r>
            <w:r w:rsidR="00114F25" w:rsidRPr="00D17E82">
              <w:rPr>
                <w:rFonts w:ascii="Arial" w:eastAsiaTheme="minorEastAsia" w:hAnsi="Arial" w:cs="Arial"/>
                <w:sz w:val="18"/>
                <w:szCs w:val="18"/>
              </w:rPr>
              <w:fldChar w:fldCharType="begin"/>
            </w:r>
            <w:r w:rsidR="00114F25" w:rsidRPr="00D17E82">
              <w:rPr>
                <w:rFonts w:ascii="Arial" w:eastAsiaTheme="minorEastAsia" w:hAnsi="Arial" w:cs="Arial"/>
                <w:sz w:val="18"/>
                <w:szCs w:val="18"/>
              </w:rPr>
              <w:instrText xml:space="preserve">REF REF_GSNFV_SOL002 \h </w:instrText>
            </w:r>
            <w:r w:rsidR="006B5E4A" w:rsidRPr="00D17E82">
              <w:rPr>
                <w:rFonts w:ascii="Arial" w:eastAsiaTheme="minorEastAsia" w:hAnsi="Arial" w:cs="Arial"/>
                <w:sz w:val="18"/>
                <w:szCs w:val="18"/>
              </w:rPr>
              <w:instrText xml:space="preserve"> \* MERGEFORMAT </w:instrText>
            </w:r>
            <w:r w:rsidR="00114F25" w:rsidRPr="00D17E82">
              <w:rPr>
                <w:rFonts w:ascii="Arial" w:eastAsiaTheme="minorEastAsia" w:hAnsi="Arial" w:cs="Arial"/>
                <w:sz w:val="18"/>
                <w:szCs w:val="18"/>
              </w:rPr>
            </w:r>
            <w:r w:rsidR="00114F25" w:rsidRPr="00D17E82">
              <w:rPr>
                <w:rFonts w:ascii="Arial" w:eastAsiaTheme="minorEastAsia" w:hAnsi="Arial" w:cs="Arial"/>
                <w:sz w:val="18"/>
                <w:szCs w:val="18"/>
              </w:rPr>
              <w:fldChar w:fldCharType="separate"/>
            </w:r>
            <w:r w:rsidR="00C7473B" w:rsidRPr="00C7473B">
              <w:rPr>
                <w:rFonts w:ascii="Arial" w:eastAsiaTheme="minorEastAsia" w:hAnsi="Arial" w:cs="Arial"/>
                <w:sz w:val="18"/>
                <w:szCs w:val="18"/>
              </w:rPr>
              <w:t>i.4</w:t>
            </w:r>
            <w:r w:rsidR="00114F25" w:rsidRPr="00D17E82">
              <w:rPr>
                <w:rFonts w:ascii="Arial" w:eastAsiaTheme="minorEastAsia" w:hAnsi="Arial" w:cs="Arial"/>
                <w:sz w:val="18"/>
                <w:szCs w:val="18"/>
              </w:rPr>
              <w:fldChar w:fldCharType="end"/>
            </w:r>
            <w:r w:rsidR="00114F25" w:rsidRPr="00D17E82">
              <w:rPr>
                <w:rFonts w:ascii="Arial" w:eastAsiaTheme="minorEastAsia" w:hAnsi="Arial" w:cs="Arial"/>
                <w:sz w:val="18"/>
                <w:szCs w:val="22"/>
              </w:rPr>
              <w:t>]</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to</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be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supported</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by</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this</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VNFM</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(e.g.</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etsivnfm:v2.3.1).</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If</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the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VNF</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is</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compatible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with</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multiple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versions,</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multiple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values</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may</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be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included.</w:t>
            </w:r>
            <w:r w:rsidR="008810B3" w:rsidRPr="007C3639">
              <w:rPr>
                <w:rFonts w:ascii="Arial" w:eastAsiaTheme="minorEastAsia" w:hAnsi="Arial" w:cs="Arial"/>
                <w:sz w:val="18"/>
                <w:szCs w:val="22"/>
              </w:rPr>
              <w:br/>
            </w:r>
            <w:r w:rsidRPr="007C3639">
              <w:rPr>
                <w:rFonts w:ascii="Arial" w:eastAsiaTheme="minorEastAsia" w:hAnsi="Arial" w:cs="Arial"/>
                <w:sz w:val="18"/>
                <w:szCs w:val="22"/>
              </w:rPr>
              <w:t>See</w:t>
            </w:r>
            <w:r w:rsidR="00DB51F5" w:rsidRPr="007C3639">
              <w:rPr>
                <w:rFonts w:ascii="Arial" w:eastAsiaTheme="minorEastAsia" w:hAnsi="Arial" w:cs="Arial"/>
                <w:sz w:val="18"/>
                <w:szCs w:val="22"/>
              </w:rPr>
              <w:t xml:space="preserve"> </w:t>
            </w:r>
            <w:r w:rsidRPr="007C3639">
              <w:rPr>
                <w:rFonts w:ascii="Arial" w:eastAsiaTheme="minorEastAsia" w:hAnsi="Arial" w:cs="Arial"/>
                <w:sz w:val="18"/>
                <w:szCs w:val="22"/>
              </w:rPr>
              <w:t>note</w:t>
            </w:r>
            <w:r w:rsidR="00DB51F5" w:rsidRPr="007C3639">
              <w:rPr>
                <w:rFonts w:ascii="Arial" w:eastAsiaTheme="minorEastAsia" w:hAnsi="Arial" w:cs="Arial"/>
                <w:sz w:val="18"/>
                <w:szCs w:val="22"/>
              </w:rPr>
              <w:t xml:space="preserve"> </w:t>
            </w:r>
            <w:r w:rsidR="00F506F0" w:rsidRPr="007C3639">
              <w:rPr>
                <w:rFonts w:ascii="Arial" w:eastAsiaTheme="minorEastAsia" w:hAnsi="Arial" w:cs="Arial"/>
                <w:sz w:val="18"/>
                <w:szCs w:val="22"/>
              </w:rPr>
              <w:t>1</w:t>
            </w:r>
            <w:r w:rsidRPr="007C3639">
              <w:rPr>
                <w:rFonts w:ascii="Arial" w:eastAsiaTheme="minorEastAsia" w:hAnsi="Arial" w:cs="Arial"/>
                <w:sz w:val="18"/>
                <w:szCs w:val="22"/>
              </w:rPr>
              <w:t>.</w:t>
            </w:r>
          </w:p>
          <w:p w14:paraId="15F6FA07" w14:textId="593DDFC4" w:rsidR="00F25760" w:rsidRPr="007C3639" w:rsidRDefault="00F25760" w:rsidP="00352337">
            <w:pPr>
              <w:pStyle w:val="TAL"/>
              <w:keepLines w:val="0"/>
              <w:rPr>
                <w:rFonts w:eastAsiaTheme="minorEastAsia" w:cs="Arial"/>
                <w:lang w:eastAsia="de-DE"/>
              </w:rPr>
            </w:pPr>
            <w:r w:rsidRPr="007C3639">
              <w:rPr>
                <w:rFonts w:eastAsiaTheme="minorEastAsia" w:cs="Arial"/>
              </w:rPr>
              <w:t>To</w:t>
            </w:r>
            <w:r w:rsidR="00DB51F5" w:rsidRPr="007C3639">
              <w:rPr>
                <w:rFonts w:eastAsiaTheme="minorEastAsia" w:cs="Arial"/>
              </w:rPr>
              <w:t xml:space="preserve"> </w:t>
            </w:r>
            <w:r w:rsidRPr="007C3639">
              <w:rPr>
                <w:rFonts w:eastAsiaTheme="minorEastAsia" w:cs="Arial"/>
              </w:rPr>
              <w:t>indicate</w:t>
            </w:r>
            <w:r w:rsidR="00DB51F5" w:rsidRPr="007C3639">
              <w:rPr>
                <w:rFonts w:eastAsiaTheme="minorEastAsia" w:cs="Arial"/>
              </w:rPr>
              <w:t xml:space="preserve"> </w:t>
            </w:r>
            <w:r w:rsidRPr="007C3639">
              <w:rPr>
                <w:rFonts w:eastAsiaTheme="minorEastAsia" w:cs="Arial"/>
              </w:rPr>
              <w:t>a</w:t>
            </w:r>
            <w:r w:rsidR="00DB51F5" w:rsidRPr="007C3639">
              <w:rPr>
                <w:rFonts w:eastAsiaTheme="minorEastAsia" w:cs="Arial"/>
              </w:rPr>
              <w:t xml:space="preserve"> </w:t>
            </w:r>
            <w:r w:rsidRPr="007C3639">
              <w:rPr>
                <w:rFonts w:eastAsiaTheme="minorEastAsia" w:cs="Arial"/>
              </w:rPr>
              <w:t>specific</w:t>
            </w:r>
            <w:r w:rsidR="00DB51F5" w:rsidRPr="007C3639">
              <w:rPr>
                <w:rFonts w:eastAsiaTheme="minorEastAsia" w:cs="Arial"/>
              </w:rPr>
              <w:t xml:space="preserve"> </w:t>
            </w:r>
            <w:r w:rsidRPr="007C3639">
              <w:rPr>
                <w:rFonts w:eastAsiaTheme="minorEastAsia" w:cs="Arial"/>
              </w:rPr>
              <w:t>VNFM</w:t>
            </w:r>
            <w:r w:rsidR="00DB51F5" w:rsidRPr="007C3639">
              <w:rPr>
                <w:rFonts w:eastAsiaTheme="minorEastAsia" w:cs="Arial"/>
              </w:rPr>
              <w:t xml:space="preserve"> </w:t>
            </w:r>
            <w:r w:rsidRPr="007C3639">
              <w:rPr>
                <w:rFonts w:eastAsiaTheme="minorEastAsia" w:cs="Arial"/>
              </w:rPr>
              <w:t>product,</w:t>
            </w:r>
            <w:r w:rsidR="00DB51F5" w:rsidRPr="007C3639">
              <w:rPr>
                <w:rFonts w:eastAsiaTheme="minorEastAsia" w:cs="Arial"/>
              </w:rPr>
              <w:t xml:space="preserve"> </w:t>
            </w:r>
            <w:r w:rsidRPr="007C3639">
              <w:rPr>
                <w:rFonts w:eastAsiaTheme="minorEastAsia" w:cs="Arial"/>
              </w:rPr>
              <w:t>the</w:t>
            </w:r>
            <w:r w:rsidR="00DB51F5" w:rsidRPr="007C3639">
              <w:rPr>
                <w:rFonts w:eastAsiaTheme="minorEastAsia" w:cs="Arial"/>
              </w:rPr>
              <w:t xml:space="preserve"> </w:t>
            </w:r>
            <w:r w:rsidRPr="007C3639">
              <w:rPr>
                <w:rFonts w:eastAsiaTheme="minorEastAsia" w:cs="Arial"/>
              </w:rPr>
              <w:t>string</w:t>
            </w:r>
            <w:r w:rsidR="00DB51F5" w:rsidRPr="007C3639">
              <w:rPr>
                <w:rFonts w:eastAsiaTheme="minorEastAsia" w:cs="Arial"/>
              </w:rPr>
              <w:t xml:space="preserve"> </w:t>
            </w:r>
            <w:r w:rsidRPr="007C3639">
              <w:rPr>
                <w:rFonts w:eastAsiaTheme="minorEastAsia" w:cs="Arial"/>
              </w:rPr>
              <w:t>value</w:t>
            </w:r>
            <w:r w:rsidR="00DB51F5" w:rsidRPr="007C3639">
              <w:rPr>
                <w:rFonts w:eastAsiaTheme="minorEastAsia" w:cs="Arial"/>
              </w:rPr>
              <w:t xml:space="preserve"> </w:t>
            </w:r>
            <w:r w:rsidRPr="007C3639">
              <w:rPr>
                <w:rFonts w:eastAsiaTheme="minorEastAsia" w:cs="Arial"/>
              </w:rPr>
              <w:t>shall</w:t>
            </w:r>
            <w:r w:rsidR="00DB51F5" w:rsidRPr="007C3639">
              <w:rPr>
                <w:rFonts w:eastAsiaTheme="minorEastAsia" w:cs="Arial"/>
              </w:rPr>
              <w:t xml:space="preserve"> </w:t>
            </w:r>
            <w:r w:rsidRPr="007C3639">
              <w:rPr>
                <w:rFonts w:eastAsiaTheme="minorEastAsia" w:cs="Arial"/>
              </w:rPr>
              <w:t>be</w:t>
            </w:r>
            <w:r w:rsidR="00DB51F5" w:rsidRPr="007C3639">
              <w:rPr>
                <w:rFonts w:eastAsiaTheme="minorEastAsia" w:cs="Arial"/>
              </w:rPr>
              <w:t xml:space="preserve"> </w:t>
            </w:r>
            <w:r w:rsidRPr="007C3639">
              <w:rPr>
                <w:rFonts w:eastAsiaTheme="minorEastAsia" w:cs="Arial"/>
              </w:rPr>
              <w:t>the</w:t>
            </w:r>
            <w:r w:rsidR="00DB51F5" w:rsidRPr="007C3639">
              <w:rPr>
                <w:rFonts w:eastAsiaTheme="minorEastAsia" w:cs="Arial"/>
              </w:rPr>
              <w:t xml:space="preserve"> </w:t>
            </w:r>
            <w:r w:rsidRPr="007C3639">
              <w:rPr>
                <w:rFonts w:eastAsiaTheme="minorEastAsia" w:cs="Arial"/>
              </w:rPr>
              <w:t>concatenation</w:t>
            </w:r>
            <w:r w:rsidR="00DB51F5" w:rsidRPr="007C3639">
              <w:rPr>
                <w:rFonts w:eastAsiaTheme="minorEastAsia" w:cs="Arial"/>
              </w:rPr>
              <w:t xml:space="preserve"> </w:t>
            </w:r>
            <w:r w:rsidRPr="007C3639">
              <w:rPr>
                <w:rFonts w:eastAsiaTheme="minorEastAsia" w:cs="Arial"/>
              </w:rPr>
              <w:t>of</w:t>
            </w:r>
            <w:r w:rsidR="00DB51F5" w:rsidRPr="007C3639">
              <w:rPr>
                <w:rFonts w:eastAsiaTheme="minorEastAsia" w:cs="Arial"/>
              </w:rPr>
              <w:t xml:space="preserve"> </w:t>
            </w:r>
            <w:r w:rsidRPr="007C3639">
              <w:rPr>
                <w:rFonts w:eastAsiaTheme="minorEastAsia" w:cs="Arial"/>
              </w:rPr>
              <w:t>the</w:t>
            </w:r>
            <w:r w:rsidR="00DB51F5" w:rsidRPr="007C3639">
              <w:rPr>
                <w:rFonts w:eastAsiaTheme="minorEastAsia" w:cs="Arial"/>
              </w:rPr>
              <w:t xml:space="preserve"> </w:t>
            </w:r>
            <w:r w:rsidRPr="007C3639">
              <w:rPr>
                <w:rFonts w:eastAsiaTheme="minorEastAsia" w:cs="Arial"/>
              </w:rPr>
              <w:t>IANA</w:t>
            </w:r>
            <w:r w:rsidR="00DB51F5" w:rsidRPr="007C3639">
              <w:rPr>
                <w:rFonts w:eastAsiaTheme="minorEastAsia" w:cs="Arial"/>
              </w:rPr>
              <w:t xml:space="preserve"> </w:t>
            </w:r>
            <w:r w:rsidRPr="007C3639">
              <w:rPr>
                <w:rFonts w:eastAsiaTheme="minorEastAsia" w:cs="Arial"/>
              </w:rPr>
              <w:t>enterprise</w:t>
            </w:r>
            <w:r w:rsidR="00DB51F5" w:rsidRPr="007C3639">
              <w:rPr>
                <w:rFonts w:eastAsiaTheme="minorEastAsia" w:cs="Arial"/>
              </w:rPr>
              <w:t xml:space="preserve"> </w:t>
            </w:r>
            <w:r w:rsidRPr="007C3639">
              <w:rPr>
                <w:rFonts w:eastAsiaTheme="minorEastAsia" w:cs="Arial"/>
              </w:rPr>
              <w:t>number</w:t>
            </w:r>
            <w:r w:rsidR="00DB51F5" w:rsidRPr="007C3639">
              <w:rPr>
                <w:rFonts w:eastAsiaTheme="minorEastAsia" w:cs="Arial"/>
              </w:rPr>
              <w:t xml:space="preserve"> </w:t>
            </w:r>
            <w:r w:rsidRPr="007C3639">
              <w:rPr>
                <w:rFonts w:eastAsiaTheme="minorEastAsia" w:cs="Arial"/>
              </w:rPr>
              <w:t>of</w:t>
            </w:r>
            <w:r w:rsidR="00DB51F5" w:rsidRPr="007C3639">
              <w:rPr>
                <w:rFonts w:eastAsiaTheme="minorEastAsia" w:cs="Arial"/>
              </w:rPr>
              <w:t xml:space="preserve"> </w:t>
            </w:r>
            <w:r w:rsidRPr="007C3639">
              <w:rPr>
                <w:rFonts w:eastAsiaTheme="minorEastAsia" w:cs="Arial"/>
              </w:rPr>
              <w:t>the</w:t>
            </w:r>
            <w:r w:rsidR="00DB51F5" w:rsidRPr="007C3639">
              <w:rPr>
                <w:rFonts w:eastAsiaTheme="minorEastAsia" w:cs="Arial"/>
              </w:rPr>
              <w:t xml:space="preserve"> </w:t>
            </w:r>
            <w:r w:rsidRPr="007C3639">
              <w:rPr>
                <w:rFonts w:eastAsiaTheme="minorEastAsia" w:cs="Arial"/>
              </w:rPr>
              <w:t>VNFM</w:t>
            </w:r>
            <w:r w:rsidR="00DB51F5" w:rsidRPr="007C3639">
              <w:rPr>
                <w:rFonts w:eastAsiaTheme="minorEastAsia" w:cs="Arial"/>
              </w:rPr>
              <w:t xml:space="preserve"> </w:t>
            </w:r>
            <w:r w:rsidRPr="007C3639">
              <w:rPr>
                <w:rFonts w:eastAsiaTheme="minorEastAsia" w:cs="Arial"/>
              </w:rPr>
              <w:t>provider</w:t>
            </w:r>
            <w:r w:rsidR="005226FE">
              <w:rPr>
                <w:rFonts w:eastAsiaTheme="minorEastAsia" w:cs="Arial"/>
              </w:rPr>
              <w:t xml:space="preserve"> </w:t>
            </w:r>
            <w:r w:rsidR="005226FE" w:rsidRPr="00D17E82">
              <w:rPr>
                <w:rFonts w:eastAsiaTheme="minorEastAsia" w:cs="Arial"/>
              </w:rPr>
              <w:t>[</w:t>
            </w:r>
            <w:r w:rsidR="005226FE" w:rsidRPr="00D17E82">
              <w:rPr>
                <w:rFonts w:eastAsiaTheme="minorEastAsia" w:cs="Arial"/>
              </w:rPr>
              <w:fldChar w:fldCharType="begin"/>
            </w:r>
            <w:r w:rsidR="005226FE" w:rsidRPr="00D17E82">
              <w:rPr>
                <w:rFonts w:eastAsiaTheme="minorEastAsia" w:cs="Arial"/>
              </w:rPr>
              <w:instrText xml:space="preserve">REF REF_PRIVATEENTERPRISENUMBERSREGISTRYATIA \h </w:instrText>
            </w:r>
            <w:r w:rsidR="00352337" w:rsidRPr="00D17E82">
              <w:rPr>
                <w:rFonts w:eastAsiaTheme="minorEastAsia" w:cs="Arial"/>
              </w:rPr>
              <w:instrText xml:space="preserve"> \* MERGEFORMAT </w:instrText>
            </w:r>
            <w:r w:rsidR="00C7473B" w:rsidRPr="00D17E82">
              <w:rPr>
                <w:rFonts w:eastAsiaTheme="minorEastAsia" w:cs="Arial"/>
              </w:rPr>
            </w:r>
            <w:r w:rsidR="005226FE" w:rsidRPr="00D17E82">
              <w:rPr>
                <w:rFonts w:eastAsiaTheme="minorEastAsia" w:cs="Arial"/>
              </w:rPr>
              <w:fldChar w:fldCharType="separate"/>
            </w:r>
            <w:r w:rsidR="00C7473B">
              <w:rPr>
                <w:rFonts w:eastAsiaTheme="minorEastAsia"/>
                <w:noProof/>
              </w:rPr>
              <w:t>5</w:t>
            </w:r>
            <w:r w:rsidR="005226FE" w:rsidRPr="00D17E82">
              <w:rPr>
                <w:rFonts w:eastAsiaTheme="minorEastAsia" w:cs="Arial"/>
              </w:rPr>
              <w:fldChar w:fldCharType="end"/>
            </w:r>
            <w:r w:rsidR="005226FE" w:rsidRPr="00D17E82">
              <w:rPr>
                <w:rFonts w:eastAsiaTheme="minorEastAsia" w:cs="Arial"/>
              </w:rPr>
              <w:t>]</w:t>
            </w:r>
            <w:r w:rsidRPr="007C3639">
              <w:rPr>
                <w:rFonts w:eastAsiaTheme="minorEastAsia" w:cs="Arial"/>
              </w:rPr>
              <w:t>,</w:t>
            </w:r>
            <w:r w:rsidR="00DB51F5" w:rsidRPr="007C3639">
              <w:rPr>
                <w:rFonts w:eastAsiaTheme="minorEastAsia" w:cs="Arial"/>
              </w:rPr>
              <w:t xml:space="preserve"> </w:t>
            </w:r>
            <w:r w:rsidRPr="007C3639">
              <w:rPr>
                <w:rFonts w:eastAsiaTheme="minorEastAsia" w:cs="Arial"/>
              </w:rPr>
              <w:t>followed</w:t>
            </w:r>
            <w:r w:rsidR="00DB51F5" w:rsidRPr="007C3639">
              <w:rPr>
                <w:rFonts w:eastAsiaTheme="minorEastAsia" w:cs="Arial"/>
              </w:rPr>
              <w:t xml:space="preserve"> </w:t>
            </w:r>
            <w:r w:rsidRPr="007C3639">
              <w:rPr>
                <w:rFonts w:eastAsiaTheme="minorEastAsia" w:cs="Arial"/>
              </w:rPr>
              <w:t>by</w:t>
            </w:r>
            <w:r w:rsidR="00DB51F5" w:rsidRPr="007C3639">
              <w:rPr>
                <w:rFonts w:eastAsiaTheme="minorEastAsia" w:cs="Arial"/>
              </w:rPr>
              <w:t xml:space="preserve"> </w:t>
            </w:r>
            <w:r w:rsidRPr="007C3639">
              <w:rPr>
                <w:rFonts w:eastAsiaTheme="minorEastAsia" w:cs="Arial"/>
              </w:rPr>
              <w:t>a</w:t>
            </w:r>
            <w:r w:rsidR="00DB51F5" w:rsidRPr="007C3639">
              <w:rPr>
                <w:rFonts w:eastAsiaTheme="minorEastAsia" w:cs="Arial"/>
              </w:rPr>
              <w:t xml:space="preserve"> </w:t>
            </w:r>
            <w:r w:rsidRPr="007C3639">
              <w:rPr>
                <w:rFonts w:eastAsiaTheme="minorEastAsia" w:cs="Arial"/>
              </w:rPr>
              <w:t>product-specific</w:t>
            </w:r>
            <w:r w:rsidR="00DB51F5" w:rsidRPr="007C3639">
              <w:rPr>
                <w:rFonts w:eastAsiaTheme="minorEastAsia" w:cs="Arial"/>
              </w:rPr>
              <w:t xml:space="preserve"> </w:t>
            </w:r>
            <w:r w:rsidRPr="007C3639">
              <w:rPr>
                <w:rFonts w:eastAsiaTheme="minorEastAsia" w:cs="Arial"/>
              </w:rPr>
              <w:t>string.</w:t>
            </w:r>
          </w:p>
        </w:tc>
      </w:tr>
      <w:tr w:rsidR="00FD6E33" w:rsidRPr="007C3639" w14:paraId="36742EFC" w14:textId="77777777" w:rsidTr="00737232">
        <w:trPr>
          <w:jc w:val="center"/>
        </w:trPr>
        <w:tc>
          <w:tcPr>
            <w:tcW w:w="1348" w:type="pct"/>
            <w:shd w:val="clear" w:color="auto" w:fill="FFFFFF"/>
          </w:tcPr>
          <w:p w14:paraId="1810B893" w14:textId="77777777" w:rsidR="00FD6E33" w:rsidRPr="007C3639" w:rsidRDefault="00FD6E33" w:rsidP="00751CFD">
            <w:pPr>
              <w:pStyle w:val="TAL"/>
              <w:keepNext w:val="0"/>
              <w:rPr>
                <w:rFonts w:eastAsiaTheme="minorEastAsia"/>
              </w:rPr>
            </w:pPr>
            <w:r w:rsidRPr="007C3639">
              <w:rPr>
                <w:rFonts w:eastAsiaTheme="minorEastAsia"/>
              </w:rPr>
              <w:t>localization_languages</w:t>
            </w:r>
          </w:p>
        </w:tc>
        <w:tc>
          <w:tcPr>
            <w:tcW w:w="574" w:type="pct"/>
            <w:shd w:val="clear" w:color="auto" w:fill="FFFFFF"/>
          </w:tcPr>
          <w:p w14:paraId="54859247" w14:textId="77777777" w:rsidR="00FD6E33" w:rsidRPr="007C3639" w:rsidRDefault="00FD6E33" w:rsidP="00751CFD">
            <w:pPr>
              <w:pStyle w:val="TAL"/>
              <w:keepNext w:val="0"/>
              <w:rPr>
                <w:rFonts w:eastAsiaTheme="minorEastAsia"/>
              </w:rPr>
            </w:pPr>
            <w:r w:rsidRPr="007C3639">
              <w:rPr>
                <w:rFonts w:eastAsiaTheme="minorEastAsia"/>
              </w:rPr>
              <w:t>no</w:t>
            </w:r>
          </w:p>
        </w:tc>
        <w:tc>
          <w:tcPr>
            <w:tcW w:w="615" w:type="pct"/>
            <w:shd w:val="clear" w:color="auto" w:fill="FFFFFF"/>
          </w:tcPr>
          <w:p w14:paraId="23499472" w14:textId="2F087D11" w:rsidR="00FD6E33" w:rsidRPr="007C3639" w:rsidRDefault="00FD6E33" w:rsidP="00751CFD">
            <w:pPr>
              <w:pStyle w:val="TAL"/>
              <w:keepNext w:val="0"/>
              <w:rPr>
                <w:rFonts w:eastAsiaTheme="minorEastAsia" w:cs="Arial"/>
                <w:szCs w:val="18"/>
              </w:rPr>
            </w:pPr>
            <w:r w:rsidRPr="007C3639">
              <w:rPr>
                <w:rFonts w:eastAsiaTheme="minorEastAsia" w:cs="Arial"/>
                <w:szCs w:val="18"/>
              </w:rPr>
              <w:t>list</w:t>
            </w:r>
            <w:r w:rsidR="00DB51F5" w:rsidRPr="007C3639">
              <w:rPr>
                <w:rFonts w:eastAsiaTheme="minorEastAsia" w:cs="Arial"/>
                <w:szCs w:val="18"/>
              </w:rPr>
              <w:t xml:space="preserve"> </w:t>
            </w:r>
            <w:r w:rsidR="00562F93" w:rsidRPr="007C3639">
              <w:rPr>
                <w:rFonts w:eastAsia="SimSun" w:cs="Arial"/>
                <w:szCs w:val="18"/>
                <w:lang w:eastAsia="zh-CN"/>
              </w:rPr>
              <w:t>of</w:t>
            </w:r>
            <w:r w:rsidR="00DB51F5" w:rsidRPr="007C3639">
              <w:rPr>
                <w:rFonts w:eastAsia="SimSun" w:cs="Arial"/>
                <w:szCs w:val="18"/>
                <w:lang w:eastAsia="zh-CN"/>
              </w:rPr>
              <w:t xml:space="preserve"> </w:t>
            </w:r>
            <w:r w:rsidR="00562F93" w:rsidRPr="007C3639">
              <w:rPr>
                <w:rFonts w:eastAsia="SimSun" w:cs="Arial"/>
                <w:szCs w:val="18"/>
                <w:lang w:eastAsia="zh-CN"/>
              </w:rPr>
              <w:t>string</w:t>
            </w:r>
          </w:p>
        </w:tc>
        <w:tc>
          <w:tcPr>
            <w:tcW w:w="746" w:type="pct"/>
            <w:shd w:val="clear" w:color="auto" w:fill="FFFFFF"/>
          </w:tcPr>
          <w:p w14:paraId="58D0AD68" w14:textId="09B8417D" w:rsidR="00FD6E33" w:rsidRPr="007C3639" w:rsidRDefault="00A52ABF" w:rsidP="00751CFD">
            <w:pPr>
              <w:keepLines/>
              <w:rPr>
                <w:rFonts w:ascii="Arial" w:eastAsiaTheme="minorEastAsia" w:hAnsi="Arial" w:cs="Arial"/>
                <w:sz w:val="18"/>
                <w:szCs w:val="18"/>
                <w:lang w:eastAsia="de-DE"/>
              </w:rPr>
            </w:pPr>
            <w:r w:rsidRPr="007C3639">
              <w:rPr>
                <w:rFonts w:ascii="Arial" w:eastAsiaTheme="minorEastAsia" w:hAnsi="Arial" w:cs="Arial"/>
                <w:sz w:val="18"/>
                <w:szCs w:val="18"/>
                <w:lang w:eastAsia="de-DE"/>
              </w:rPr>
              <w:t>Valid</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values:</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string</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values</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that</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comply</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with</w:t>
            </w:r>
            <w:r w:rsidR="00DB51F5" w:rsidRPr="007C3639">
              <w:rPr>
                <w:rFonts w:ascii="Arial" w:eastAsiaTheme="minorEastAsia" w:hAnsi="Arial" w:cs="Arial"/>
                <w:sz w:val="18"/>
                <w:szCs w:val="18"/>
                <w:lang w:eastAsia="de-DE"/>
              </w:rPr>
              <w:t xml:space="preserve"> </w:t>
            </w:r>
            <w:r w:rsidRPr="00D17E82">
              <w:rPr>
                <w:rFonts w:ascii="Arial" w:eastAsiaTheme="minorEastAsia" w:hAnsi="Arial" w:cs="Arial"/>
                <w:sz w:val="18"/>
                <w:szCs w:val="18"/>
                <w:lang w:eastAsia="de-DE"/>
              </w:rPr>
              <w:t>IETF</w:t>
            </w:r>
            <w:r w:rsidR="00DB51F5" w:rsidRPr="00D17E82">
              <w:rPr>
                <w:rFonts w:ascii="Arial" w:eastAsiaTheme="minorEastAsia" w:hAnsi="Arial" w:cs="Arial"/>
                <w:sz w:val="18"/>
                <w:szCs w:val="18"/>
                <w:lang w:eastAsia="de-DE"/>
              </w:rPr>
              <w:t xml:space="preserve"> </w:t>
            </w:r>
            <w:r w:rsidRPr="00D17E82">
              <w:rPr>
                <w:rFonts w:ascii="Arial" w:eastAsiaTheme="minorEastAsia" w:hAnsi="Arial" w:cs="Arial"/>
                <w:sz w:val="18"/>
                <w:szCs w:val="18"/>
                <w:lang w:eastAsia="de-DE"/>
              </w:rPr>
              <w:t>RFC</w:t>
            </w:r>
            <w:r w:rsidR="008810B3" w:rsidRPr="00D17E82">
              <w:rPr>
                <w:rFonts w:ascii="Arial" w:eastAsiaTheme="minorEastAsia" w:hAnsi="Arial" w:cs="Arial"/>
                <w:sz w:val="18"/>
                <w:szCs w:val="18"/>
                <w:lang w:eastAsia="de-DE"/>
              </w:rPr>
              <w:t> </w:t>
            </w:r>
            <w:r w:rsidRPr="00D17E82">
              <w:rPr>
                <w:rFonts w:ascii="Arial" w:eastAsiaTheme="minorEastAsia" w:hAnsi="Arial" w:cs="Arial"/>
                <w:sz w:val="18"/>
                <w:szCs w:val="18"/>
                <w:lang w:eastAsia="de-DE"/>
              </w:rPr>
              <w:t>5646</w:t>
            </w:r>
            <w:r w:rsidR="00DB51F5" w:rsidRPr="00D17E82">
              <w:rPr>
                <w:rFonts w:ascii="Arial" w:eastAsiaTheme="minorEastAsia" w:hAnsi="Arial" w:cs="Arial"/>
                <w:sz w:val="18"/>
                <w:szCs w:val="18"/>
                <w:lang w:eastAsia="de-DE"/>
              </w:rPr>
              <w:t xml:space="preserve"> </w:t>
            </w:r>
            <w:r w:rsidR="00ED70CD" w:rsidRPr="00D17E82">
              <w:rPr>
                <w:rFonts w:ascii="Arial" w:eastAsiaTheme="minorEastAsia" w:hAnsi="Arial" w:cs="Arial"/>
                <w:sz w:val="18"/>
                <w:szCs w:val="18"/>
                <w:lang w:eastAsia="de-DE"/>
              </w:rPr>
              <w:t>[</w:t>
            </w:r>
            <w:r w:rsidR="00ED70CD" w:rsidRPr="00D17E82">
              <w:rPr>
                <w:rFonts w:ascii="Arial" w:eastAsiaTheme="minorEastAsia" w:hAnsi="Arial" w:cs="Arial"/>
                <w:sz w:val="18"/>
                <w:szCs w:val="18"/>
                <w:lang w:eastAsia="de-DE"/>
              </w:rPr>
              <w:fldChar w:fldCharType="begin"/>
            </w:r>
            <w:r w:rsidR="00ED70CD" w:rsidRPr="00D17E82">
              <w:rPr>
                <w:rFonts w:ascii="Arial" w:eastAsiaTheme="minorEastAsia" w:hAnsi="Arial" w:cs="Arial"/>
                <w:sz w:val="18"/>
                <w:szCs w:val="18"/>
                <w:lang w:eastAsia="de-DE"/>
              </w:rPr>
              <w:instrText xml:space="preserve">REF REF_IETFRFC5646 \h  \* MERGEFORMAT </w:instrText>
            </w:r>
            <w:r w:rsidR="00ED70CD" w:rsidRPr="00D17E82">
              <w:rPr>
                <w:rFonts w:ascii="Arial" w:eastAsiaTheme="minorEastAsia" w:hAnsi="Arial" w:cs="Arial"/>
                <w:sz w:val="18"/>
                <w:szCs w:val="18"/>
                <w:lang w:eastAsia="de-DE"/>
              </w:rPr>
            </w:r>
            <w:r w:rsidR="00ED70CD" w:rsidRPr="00D17E82">
              <w:rPr>
                <w:rFonts w:ascii="Arial" w:eastAsiaTheme="minorEastAsia" w:hAnsi="Arial" w:cs="Arial"/>
                <w:sz w:val="18"/>
                <w:szCs w:val="18"/>
                <w:lang w:eastAsia="de-DE"/>
              </w:rPr>
              <w:fldChar w:fldCharType="separate"/>
            </w:r>
            <w:r w:rsidR="00C7473B" w:rsidRPr="00C7473B">
              <w:rPr>
                <w:rFonts w:ascii="Arial" w:eastAsiaTheme="minorEastAsia" w:hAnsi="Arial" w:cs="Arial"/>
                <w:sz w:val="18"/>
                <w:szCs w:val="18"/>
              </w:rPr>
              <w:t>13</w:t>
            </w:r>
            <w:r w:rsidR="00ED70CD" w:rsidRPr="00D17E82">
              <w:rPr>
                <w:rFonts w:ascii="Arial" w:eastAsiaTheme="minorEastAsia" w:hAnsi="Arial" w:cs="Arial"/>
                <w:sz w:val="18"/>
                <w:szCs w:val="18"/>
                <w:lang w:eastAsia="de-DE"/>
              </w:rPr>
              <w:fldChar w:fldCharType="end"/>
            </w:r>
            <w:r w:rsidR="00ED70CD" w:rsidRPr="00D17E82">
              <w:rPr>
                <w:rFonts w:ascii="Arial" w:eastAsiaTheme="minorEastAsia" w:hAnsi="Arial" w:cs="Arial"/>
                <w:sz w:val="18"/>
                <w:szCs w:val="18"/>
                <w:lang w:eastAsia="de-DE"/>
              </w:rPr>
              <w:t>]</w:t>
            </w:r>
          </w:p>
        </w:tc>
        <w:tc>
          <w:tcPr>
            <w:tcW w:w="1718" w:type="pct"/>
            <w:shd w:val="clear" w:color="auto" w:fill="FFFFFF"/>
          </w:tcPr>
          <w:p w14:paraId="5899605F" w14:textId="31A40EAF" w:rsidR="00FD6E33" w:rsidRPr="007C3639" w:rsidRDefault="00FD6E33" w:rsidP="00751CFD">
            <w:pPr>
              <w:pStyle w:val="TAL"/>
              <w:keepNext w:val="0"/>
              <w:rPr>
                <w:rFonts w:eastAsiaTheme="minorEastAsia"/>
              </w:rPr>
            </w:pPr>
            <w:r w:rsidRPr="007C3639">
              <w:rPr>
                <w:rFonts w:eastAsiaTheme="minorEastAsia"/>
              </w:rPr>
              <w:t>Information</w:t>
            </w:r>
            <w:r w:rsidR="00DB51F5" w:rsidRPr="007C3639">
              <w:rPr>
                <w:rFonts w:eastAsiaTheme="minorEastAsia"/>
              </w:rPr>
              <w:t xml:space="preserve"> </w:t>
            </w:r>
            <w:r w:rsidRPr="007C3639">
              <w:rPr>
                <w:rFonts w:eastAsiaTheme="minorEastAsia"/>
              </w:rPr>
              <w:t>about</w:t>
            </w:r>
            <w:r w:rsidR="00DB51F5" w:rsidRPr="007C3639">
              <w:rPr>
                <w:rFonts w:eastAsiaTheme="minorEastAsia"/>
              </w:rPr>
              <w:t xml:space="preserve"> </w:t>
            </w:r>
            <w:r w:rsidRPr="007C3639">
              <w:rPr>
                <w:rFonts w:eastAsiaTheme="minorEastAsia"/>
              </w:rPr>
              <w:t>localization</w:t>
            </w:r>
            <w:r w:rsidR="00DB51F5" w:rsidRPr="007C3639">
              <w:rPr>
                <w:rFonts w:eastAsiaTheme="minorEastAsia"/>
              </w:rPr>
              <w:t xml:space="preserve"> </w:t>
            </w:r>
            <w:r w:rsidRPr="007C3639">
              <w:rPr>
                <w:rFonts w:eastAsiaTheme="minorEastAsia"/>
              </w:rPr>
              <w:t>languages</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(includes</w:t>
            </w:r>
            <w:r w:rsidR="00DB51F5" w:rsidRPr="007C3639">
              <w:rPr>
                <w:rFonts w:eastAsiaTheme="minorEastAsia"/>
              </w:rPr>
              <w:t xml:space="preserve"> </w:t>
            </w:r>
            <w:r w:rsidRPr="007C3639">
              <w:rPr>
                <w:rFonts w:eastAsiaTheme="minorEastAsia"/>
              </w:rPr>
              <w:t>e.g.</w:t>
            </w:r>
            <w:r w:rsidR="00DB51F5" w:rsidRPr="007C3639">
              <w:rPr>
                <w:rFonts w:eastAsiaTheme="minorEastAsia"/>
              </w:rPr>
              <w:t xml:space="preserve"> </w:t>
            </w:r>
            <w:r w:rsidRPr="007C3639">
              <w:rPr>
                <w:rFonts w:eastAsiaTheme="minorEastAsia"/>
              </w:rPr>
              <w:t>strings</w:t>
            </w:r>
            <w:r w:rsidR="00DB51F5" w:rsidRPr="007C3639">
              <w:rPr>
                <w:rFonts w:eastAsiaTheme="minorEastAsia"/>
              </w:rPr>
              <w:t xml:space="preserve"> </w:t>
            </w:r>
            <w:r w:rsidRPr="007C3639">
              <w:rPr>
                <w:rFonts w:eastAsiaTheme="minorEastAsia"/>
              </w:rPr>
              <w:t>in</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VNFD).</w:t>
            </w:r>
            <w:r w:rsidR="00DB51F5" w:rsidRPr="007C3639">
              <w:rPr>
                <w:rFonts w:eastAsiaTheme="minorEastAsia"/>
              </w:rPr>
              <w:t xml:space="preserve"> </w:t>
            </w:r>
          </w:p>
          <w:p w14:paraId="0F130471" w14:textId="77777777" w:rsidR="00FD6E33" w:rsidRPr="007C3639" w:rsidRDefault="00FD6E33" w:rsidP="00751CFD">
            <w:pPr>
              <w:pStyle w:val="TAL"/>
              <w:keepNext w:val="0"/>
              <w:rPr>
                <w:rFonts w:eastAsiaTheme="minorEastAsia"/>
              </w:rPr>
            </w:pPr>
          </w:p>
          <w:p w14:paraId="679E140D" w14:textId="72CA078B" w:rsidR="00FD6E33" w:rsidRPr="007C3639" w:rsidRDefault="00FD6E33" w:rsidP="00751CFD">
            <w:pPr>
              <w:pStyle w:val="TAL"/>
              <w:keepNext w:val="0"/>
              <w:rPr>
                <w:rFonts w:eastAsiaTheme="minorEastAsia" w:cs="Arial"/>
                <w:lang w:eastAsia="de-DE"/>
              </w:rPr>
            </w:pPr>
            <w:r w:rsidRPr="007C3639">
              <w:rPr>
                <w:rFonts w:eastAsiaTheme="minorEastAsia" w:cs="Arial"/>
                <w:lang w:eastAsia="de-DE"/>
              </w:rPr>
              <w:t>This</w:t>
            </w:r>
            <w:r w:rsidR="00DB51F5" w:rsidRPr="007C3639">
              <w:rPr>
                <w:rFonts w:eastAsiaTheme="minorEastAsia" w:cs="Arial"/>
                <w:lang w:eastAsia="de-DE"/>
              </w:rPr>
              <w:t xml:space="preserve"> </w:t>
            </w:r>
            <w:r w:rsidRPr="007C3639">
              <w:rPr>
                <w:rFonts w:eastAsiaTheme="minorEastAsia" w:cs="Arial"/>
                <w:lang w:eastAsia="de-DE"/>
              </w:rPr>
              <w:t>allows</w:t>
            </w:r>
            <w:r w:rsidR="00DB51F5" w:rsidRPr="007C3639">
              <w:rPr>
                <w:rFonts w:eastAsiaTheme="minorEastAsia" w:cs="Arial"/>
                <w:lang w:eastAsia="de-DE"/>
              </w:rPr>
              <w:t xml:space="preserve"> </w:t>
            </w:r>
            <w:r w:rsidRPr="007C3639">
              <w:rPr>
                <w:rFonts w:eastAsiaTheme="minorEastAsia" w:cs="Arial"/>
                <w:lang w:eastAsia="de-DE"/>
              </w:rPr>
              <w:t>to</w:t>
            </w:r>
            <w:r w:rsidR="00DB51F5" w:rsidRPr="007C3639">
              <w:rPr>
                <w:rFonts w:eastAsiaTheme="minorEastAsia" w:cs="Arial"/>
                <w:lang w:eastAsia="de-DE"/>
              </w:rPr>
              <w:t xml:space="preserve"> </w:t>
            </w:r>
            <w:r w:rsidRPr="007C3639">
              <w:rPr>
                <w:rFonts w:eastAsiaTheme="minorEastAsia" w:cs="Arial"/>
                <w:lang w:eastAsia="de-DE"/>
              </w:rPr>
              <w:t>provide</w:t>
            </w:r>
            <w:r w:rsidR="00DB51F5" w:rsidRPr="007C3639">
              <w:rPr>
                <w:rFonts w:eastAsiaTheme="minorEastAsia" w:cs="Arial"/>
                <w:lang w:eastAsia="de-DE"/>
              </w:rPr>
              <w:t xml:space="preserve"> </w:t>
            </w:r>
            <w:r w:rsidRPr="007C3639">
              <w:rPr>
                <w:rFonts w:eastAsiaTheme="minorEastAsia" w:cs="Arial"/>
                <w:lang w:eastAsia="de-DE"/>
              </w:rPr>
              <w:t>one</w:t>
            </w:r>
            <w:r w:rsidR="00DB51F5" w:rsidRPr="007C3639">
              <w:rPr>
                <w:rFonts w:eastAsiaTheme="minorEastAsia" w:cs="Arial"/>
                <w:lang w:eastAsia="de-DE"/>
              </w:rPr>
              <w:t xml:space="preserve"> </w:t>
            </w:r>
            <w:r w:rsidRPr="007C3639">
              <w:rPr>
                <w:rFonts w:eastAsiaTheme="minorEastAsia" w:cs="Arial"/>
                <w:lang w:eastAsia="de-DE"/>
              </w:rPr>
              <w:t>or</w:t>
            </w:r>
            <w:r w:rsidR="00DB51F5" w:rsidRPr="007C3639">
              <w:rPr>
                <w:rFonts w:eastAsiaTheme="minorEastAsia" w:cs="Arial"/>
                <w:lang w:eastAsia="de-DE"/>
              </w:rPr>
              <w:t xml:space="preserve"> </w:t>
            </w:r>
            <w:r w:rsidRPr="007C3639">
              <w:rPr>
                <w:rFonts w:eastAsiaTheme="minorEastAsia" w:cs="Arial"/>
                <w:lang w:eastAsia="de-DE"/>
              </w:rPr>
              <w:t>more</w:t>
            </w:r>
            <w:r w:rsidR="00DB51F5" w:rsidRPr="007C3639">
              <w:rPr>
                <w:rFonts w:eastAsiaTheme="minorEastAsia" w:cs="Arial"/>
                <w:lang w:eastAsia="de-DE"/>
              </w:rPr>
              <w:t xml:space="preserve"> </w:t>
            </w:r>
            <w:r w:rsidRPr="007C3639">
              <w:rPr>
                <w:rFonts w:eastAsiaTheme="minorEastAsia" w:cs="Arial"/>
                <w:lang w:eastAsia="de-DE"/>
              </w:rPr>
              <w:t>localization</w:t>
            </w:r>
            <w:r w:rsidR="00DB51F5" w:rsidRPr="007C3639">
              <w:rPr>
                <w:rFonts w:eastAsiaTheme="minorEastAsia" w:cs="Arial"/>
                <w:lang w:eastAsia="de-DE"/>
              </w:rPr>
              <w:t xml:space="preserve"> </w:t>
            </w:r>
            <w:r w:rsidRPr="007C3639">
              <w:rPr>
                <w:rFonts w:eastAsiaTheme="minorEastAsia" w:cs="Arial"/>
                <w:lang w:eastAsia="de-DE"/>
              </w:rPr>
              <w:t>languages</w:t>
            </w:r>
            <w:r w:rsidR="00DB51F5" w:rsidRPr="007C3639">
              <w:rPr>
                <w:rFonts w:eastAsiaTheme="minorEastAsia" w:cs="Arial"/>
                <w:lang w:eastAsia="de-DE"/>
              </w:rPr>
              <w:t xml:space="preserve"> </w:t>
            </w:r>
            <w:r w:rsidRPr="007C3639">
              <w:rPr>
                <w:rFonts w:eastAsiaTheme="minorEastAsia" w:cs="Arial"/>
                <w:lang w:eastAsia="de-DE"/>
              </w:rPr>
              <w:t>to</w:t>
            </w:r>
            <w:r w:rsidR="00DB51F5" w:rsidRPr="007C3639">
              <w:rPr>
                <w:rFonts w:eastAsiaTheme="minorEastAsia" w:cs="Arial"/>
                <w:lang w:eastAsia="de-DE"/>
              </w:rPr>
              <w:t xml:space="preserve"> </w:t>
            </w:r>
            <w:r w:rsidRPr="007C3639">
              <w:rPr>
                <w:rFonts w:eastAsiaTheme="minorEastAsia" w:cs="Arial"/>
                <w:lang w:eastAsia="de-DE"/>
              </w:rPr>
              <w:t>support</w:t>
            </w:r>
            <w:r w:rsidR="00DB51F5" w:rsidRPr="007C3639">
              <w:rPr>
                <w:rFonts w:eastAsiaTheme="minorEastAsia" w:cs="Arial"/>
                <w:lang w:eastAsia="de-DE"/>
              </w:rPr>
              <w:t xml:space="preserve"> </w:t>
            </w:r>
            <w:r w:rsidRPr="007C3639">
              <w:rPr>
                <w:rFonts w:eastAsiaTheme="minorEastAsia" w:cs="Arial"/>
                <w:lang w:eastAsia="de-DE"/>
              </w:rPr>
              <w:t>selecting</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specific</w:t>
            </w:r>
            <w:r w:rsidR="00DB51F5" w:rsidRPr="007C3639">
              <w:rPr>
                <w:rFonts w:eastAsiaTheme="minorEastAsia" w:cs="Arial"/>
                <w:lang w:eastAsia="de-DE"/>
              </w:rPr>
              <w:t xml:space="preserve"> </w:t>
            </w:r>
            <w:r w:rsidRPr="007C3639">
              <w:rPr>
                <w:rFonts w:eastAsiaTheme="minorEastAsia" w:cs="Arial"/>
                <w:lang w:eastAsia="de-DE"/>
              </w:rPr>
              <w:t>localization</w:t>
            </w:r>
            <w:r w:rsidR="00DB51F5" w:rsidRPr="007C3639">
              <w:rPr>
                <w:rFonts w:eastAsiaTheme="minorEastAsia" w:cs="Arial"/>
                <w:lang w:eastAsia="de-DE"/>
              </w:rPr>
              <w:t xml:space="preserve"> </w:t>
            </w:r>
            <w:r w:rsidRPr="007C3639">
              <w:rPr>
                <w:rFonts w:eastAsiaTheme="minorEastAsia" w:cs="Arial"/>
                <w:lang w:eastAsia="de-DE"/>
              </w:rPr>
              <w:t>language</w:t>
            </w:r>
            <w:r w:rsidR="00DB51F5" w:rsidRPr="007C3639">
              <w:rPr>
                <w:rFonts w:eastAsiaTheme="minorEastAsia" w:cs="Arial"/>
                <w:lang w:eastAsia="de-DE"/>
              </w:rPr>
              <w:t xml:space="preserve"> </w:t>
            </w:r>
            <w:r w:rsidRPr="007C3639">
              <w:rPr>
                <w:rFonts w:eastAsiaTheme="minorEastAsia" w:cs="Arial"/>
                <w:lang w:eastAsia="de-DE"/>
              </w:rPr>
              <w:t>at</w:t>
            </w:r>
            <w:r w:rsidR="00DB51F5" w:rsidRPr="007C3639">
              <w:rPr>
                <w:rFonts w:eastAsiaTheme="minorEastAsia" w:cs="Arial"/>
                <w:lang w:eastAsia="de-DE"/>
              </w:rPr>
              <w:t xml:space="preserve"> </w:t>
            </w:r>
            <w:r w:rsidRPr="007C3639">
              <w:rPr>
                <w:rFonts w:eastAsiaTheme="minorEastAsia" w:cs="Arial"/>
                <w:lang w:eastAsia="de-DE"/>
              </w:rPr>
              <w:t>VNF</w:t>
            </w:r>
            <w:r w:rsidR="00DB51F5" w:rsidRPr="007C3639">
              <w:rPr>
                <w:rFonts w:eastAsiaTheme="minorEastAsia" w:cs="Arial"/>
                <w:lang w:eastAsia="de-DE"/>
              </w:rPr>
              <w:t xml:space="preserve"> </w:t>
            </w:r>
            <w:r w:rsidRPr="007C3639">
              <w:rPr>
                <w:rFonts w:eastAsiaTheme="minorEastAsia" w:cs="Arial"/>
                <w:lang w:eastAsia="de-DE"/>
              </w:rPr>
              <w:t>instantiation</w:t>
            </w:r>
            <w:r w:rsidR="00DB51F5" w:rsidRPr="007C3639">
              <w:rPr>
                <w:rFonts w:eastAsiaTheme="minorEastAsia" w:cs="Arial"/>
                <w:lang w:eastAsia="de-DE"/>
              </w:rPr>
              <w:t xml:space="preserve"> </w:t>
            </w:r>
            <w:r w:rsidRPr="007C3639">
              <w:rPr>
                <w:rFonts w:eastAsiaTheme="minorEastAsia" w:cs="Arial"/>
                <w:lang w:eastAsia="de-DE"/>
              </w:rPr>
              <w:t>time.</w:t>
            </w:r>
          </w:p>
        </w:tc>
      </w:tr>
      <w:tr w:rsidR="00FD6E33" w:rsidRPr="007C3639" w14:paraId="056E3801" w14:textId="77777777" w:rsidTr="00737232">
        <w:trPr>
          <w:jc w:val="center"/>
        </w:trPr>
        <w:tc>
          <w:tcPr>
            <w:tcW w:w="1348" w:type="pct"/>
            <w:shd w:val="clear" w:color="auto" w:fill="FFFFFF"/>
          </w:tcPr>
          <w:p w14:paraId="223B417B" w14:textId="77777777" w:rsidR="00FD6E33" w:rsidRPr="007C3639" w:rsidRDefault="00FD6E33" w:rsidP="00751CFD">
            <w:pPr>
              <w:pStyle w:val="TAL"/>
              <w:keepNext w:val="0"/>
              <w:rPr>
                <w:rFonts w:eastAsiaTheme="minorEastAsia"/>
              </w:rPr>
            </w:pPr>
            <w:r w:rsidRPr="007C3639">
              <w:rPr>
                <w:rFonts w:eastAsiaTheme="minorEastAsia"/>
              </w:rPr>
              <w:t>default_localization_language</w:t>
            </w:r>
          </w:p>
        </w:tc>
        <w:tc>
          <w:tcPr>
            <w:tcW w:w="574" w:type="pct"/>
            <w:shd w:val="clear" w:color="auto" w:fill="FFFFFF"/>
          </w:tcPr>
          <w:p w14:paraId="564BCD8B" w14:textId="77777777" w:rsidR="00FD6E33" w:rsidRPr="007C3639" w:rsidRDefault="00FD6E33" w:rsidP="00751CFD">
            <w:pPr>
              <w:pStyle w:val="TAL"/>
              <w:keepNext w:val="0"/>
              <w:rPr>
                <w:rFonts w:eastAsiaTheme="minorEastAsia"/>
              </w:rPr>
            </w:pPr>
            <w:r w:rsidRPr="007C3639">
              <w:rPr>
                <w:rFonts w:eastAsiaTheme="minorEastAsia"/>
              </w:rPr>
              <w:t>no</w:t>
            </w:r>
          </w:p>
        </w:tc>
        <w:tc>
          <w:tcPr>
            <w:tcW w:w="615" w:type="pct"/>
            <w:shd w:val="clear" w:color="auto" w:fill="FFFFFF"/>
          </w:tcPr>
          <w:p w14:paraId="351940BD" w14:textId="77777777" w:rsidR="00FD6E33" w:rsidRPr="007C3639" w:rsidRDefault="00FD6E33" w:rsidP="00751CFD">
            <w:pPr>
              <w:pStyle w:val="TAL"/>
              <w:keepNext w:val="0"/>
              <w:rPr>
                <w:rFonts w:eastAsiaTheme="minorEastAsia"/>
              </w:rPr>
            </w:pPr>
            <w:r w:rsidRPr="007C3639">
              <w:rPr>
                <w:rFonts w:eastAsiaTheme="minorEastAsia"/>
              </w:rPr>
              <w:t>string</w:t>
            </w:r>
          </w:p>
        </w:tc>
        <w:tc>
          <w:tcPr>
            <w:tcW w:w="746" w:type="pct"/>
            <w:shd w:val="clear" w:color="auto" w:fill="FFFFFF"/>
          </w:tcPr>
          <w:p w14:paraId="24D55413" w14:textId="487144AA" w:rsidR="00FD6E33" w:rsidRPr="007C3639" w:rsidRDefault="00A52ABF" w:rsidP="00751CFD">
            <w:pPr>
              <w:pStyle w:val="TAL"/>
              <w:keepNext w:val="0"/>
              <w:rPr>
                <w:rFonts w:eastAsiaTheme="minorEastAsia" w:cs="Calibri"/>
              </w:rPr>
            </w:pPr>
            <w:r w:rsidRPr="007C3639">
              <w:rPr>
                <w:rFonts w:eastAsiaTheme="minorEastAsia" w:cs="Arial"/>
                <w:lang w:eastAsia="de-DE"/>
              </w:rPr>
              <w:t>Valid</w:t>
            </w:r>
            <w:r w:rsidR="00DB51F5" w:rsidRPr="007C3639">
              <w:rPr>
                <w:rFonts w:eastAsiaTheme="minorEastAsia" w:cs="Arial"/>
                <w:lang w:eastAsia="de-DE"/>
              </w:rPr>
              <w:t xml:space="preserve"> </w:t>
            </w:r>
            <w:r w:rsidRPr="007C3639">
              <w:rPr>
                <w:rFonts w:eastAsiaTheme="minorEastAsia" w:cs="Arial"/>
                <w:lang w:eastAsia="de-DE"/>
              </w:rPr>
              <w:t>values:</w:t>
            </w:r>
            <w:r w:rsidR="00DB51F5" w:rsidRPr="007C3639">
              <w:rPr>
                <w:rFonts w:eastAsiaTheme="minorEastAsia" w:cs="Arial"/>
                <w:lang w:eastAsia="de-DE"/>
              </w:rPr>
              <w:t xml:space="preserve"> </w:t>
            </w:r>
            <w:r w:rsidRPr="007C3639">
              <w:rPr>
                <w:rFonts w:eastAsiaTheme="minorEastAsia" w:cs="Arial"/>
                <w:lang w:eastAsia="de-DE"/>
              </w:rPr>
              <w:t>string</w:t>
            </w:r>
            <w:r w:rsidR="00DB51F5" w:rsidRPr="007C3639">
              <w:rPr>
                <w:rFonts w:eastAsiaTheme="minorEastAsia" w:cs="Arial"/>
                <w:lang w:eastAsia="de-DE"/>
              </w:rPr>
              <w:t xml:space="preserve"> </w:t>
            </w:r>
            <w:r w:rsidRPr="007C3639">
              <w:rPr>
                <w:rFonts w:eastAsiaTheme="minorEastAsia" w:cs="Arial"/>
                <w:lang w:eastAsia="de-DE"/>
              </w:rPr>
              <w:t>values</w:t>
            </w:r>
            <w:r w:rsidR="00DB51F5" w:rsidRPr="007C3639">
              <w:rPr>
                <w:rFonts w:eastAsiaTheme="minorEastAsia" w:cs="Arial"/>
                <w:lang w:eastAsia="de-DE"/>
              </w:rPr>
              <w:t xml:space="preserve"> </w:t>
            </w:r>
            <w:r w:rsidRPr="007C3639">
              <w:rPr>
                <w:rFonts w:eastAsiaTheme="minorEastAsia" w:cs="Arial"/>
                <w:lang w:eastAsia="de-DE"/>
              </w:rPr>
              <w:t>that</w:t>
            </w:r>
            <w:r w:rsidR="00DB51F5" w:rsidRPr="007C3639">
              <w:rPr>
                <w:rFonts w:eastAsiaTheme="minorEastAsia" w:cs="Arial"/>
                <w:lang w:eastAsia="de-DE"/>
              </w:rPr>
              <w:t xml:space="preserve"> </w:t>
            </w:r>
            <w:r w:rsidRPr="007C3639">
              <w:rPr>
                <w:rFonts w:eastAsiaTheme="minorEastAsia" w:cs="Arial"/>
                <w:lang w:eastAsia="de-DE"/>
              </w:rPr>
              <w:t>comply</w:t>
            </w:r>
            <w:r w:rsidR="00DB51F5" w:rsidRPr="007C3639">
              <w:rPr>
                <w:rFonts w:eastAsiaTheme="minorEastAsia" w:cs="Arial"/>
                <w:lang w:eastAsia="de-DE"/>
              </w:rPr>
              <w:t xml:space="preserve"> </w:t>
            </w:r>
            <w:r w:rsidRPr="007C3639">
              <w:rPr>
                <w:rFonts w:eastAsiaTheme="minorEastAsia" w:cs="Arial"/>
                <w:lang w:eastAsia="de-DE"/>
              </w:rPr>
              <w:t>with</w:t>
            </w:r>
            <w:r w:rsidR="00DB51F5" w:rsidRPr="007C3639">
              <w:rPr>
                <w:rFonts w:eastAsiaTheme="minorEastAsia" w:cs="Arial"/>
                <w:lang w:eastAsia="de-DE"/>
              </w:rPr>
              <w:t xml:space="preserve"> </w:t>
            </w:r>
            <w:r w:rsidRPr="00D17E82">
              <w:rPr>
                <w:rFonts w:eastAsiaTheme="minorEastAsia" w:cs="Arial"/>
                <w:lang w:eastAsia="de-DE"/>
              </w:rPr>
              <w:t>IETF</w:t>
            </w:r>
            <w:r w:rsidR="00DB51F5" w:rsidRPr="00D17E82">
              <w:rPr>
                <w:rFonts w:eastAsiaTheme="minorEastAsia" w:cs="Arial"/>
                <w:lang w:eastAsia="de-DE"/>
              </w:rPr>
              <w:t xml:space="preserve"> </w:t>
            </w:r>
            <w:r w:rsidRPr="00D17E82">
              <w:rPr>
                <w:rFonts w:eastAsiaTheme="minorEastAsia" w:cs="Arial"/>
                <w:lang w:eastAsia="de-DE"/>
              </w:rPr>
              <w:t>RFC</w:t>
            </w:r>
            <w:r w:rsidR="008810B3" w:rsidRPr="00D17E82">
              <w:rPr>
                <w:rFonts w:eastAsiaTheme="minorEastAsia" w:cs="Arial"/>
                <w:lang w:eastAsia="de-DE"/>
              </w:rPr>
              <w:t> </w:t>
            </w:r>
            <w:r w:rsidRPr="00D17E82">
              <w:rPr>
                <w:rFonts w:eastAsiaTheme="minorEastAsia" w:cs="Arial"/>
                <w:lang w:eastAsia="de-DE"/>
              </w:rPr>
              <w:t>5646</w:t>
            </w:r>
            <w:r w:rsidR="00DB51F5" w:rsidRPr="00D17E82">
              <w:rPr>
                <w:rFonts w:eastAsiaTheme="minorEastAsia" w:cs="Arial"/>
                <w:lang w:eastAsia="de-DE"/>
              </w:rPr>
              <w:t xml:space="preserve"> </w:t>
            </w:r>
            <w:r w:rsidR="00ED70CD" w:rsidRPr="00D17E82">
              <w:rPr>
                <w:rFonts w:eastAsiaTheme="minorEastAsia" w:cs="Arial"/>
                <w:lang w:eastAsia="de-DE"/>
              </w:rPr>
              <w:t>[</w:t>
            </w:r>
            <w:r w:rsidR="00ED70CD" w:rsidRPr="00D17E82">
              <w:rPr>
                <w:rFonts w:eastAsiaTheme="minorEastAsia" w:cs="Arial"/>
                <w:lang w:eastAsia="de-DE"/>
              </w:rPr>
              <w:fldChar w:fldCharType="begin"/>
            </w:r>
            <w:r w:rsidR="00ED70CD" w:rsidRPr="00D17E82">
              <w:rPr>
                <w:rFonts w:eastAsiaTheme="minorEastAsia" w:cs="Arial"/>
                <w:lang w:eastAsia="de-DE"/>
              </w:rPr>
              <w:instrText xml:space="preserve">REF REF_IETFRFC5646 \h  \* MERGEFORMAT </w:instrText>
            </w:r>
            <w:r w:rsidR="00ED70CD" w:rsidRPr="00D17E82">
              <w:rPr>
                <w:rFonts w:eastAsiaTheme="minorEastAsia" w:cs="Arial"/>
                <w:lang w:eastAsia="de-DE"/>
              </w:rPr>
            </w:r>
            <w:r w:rsidR="00ED70CD" w:rsidRPr="00D17E82">
              <w:rPr>
                <w:rFonts w:eastAsiaTheme="minorEastAsia" w:cs="Arial"/>
                <w:lang w:eastAsia="de-DE"/>
              </w:rPr>
              <w:fldChar w:fldCharType="separate"/>
            </w:r>
            <w:r w:rsidR="00C7473B">
              <w:rPr>
                <w:rFonts w:eastAsiaTheme="minorEastAsia"/>
              </w:rPr>
              <w:t>13</w:t>
            </w:r>
            <w:r w:rsidR="00ED70CD" w:rsidRPr="00D17E82">
              <w:rPr>
                <w:rFonts w:eastAsiaTheme="minorEastAsia" w:cs="Arial"/>
                <w:lang w:eastAsia="de-DE"/>
              </w:rPr>
              <w:fldChar w:fldCharType="end"/>
            </w:r>
            <w:r w:rsidR="00ED70CD" w:rsidRPr="00D17E82">
              <w:rPr>
                <w:rFonts w:eastAsiaTheme="minorEastAsia" w:cs="Arial"/>
                <w:lang w:eastAsia="de-DE"/>
              </w:rPr>
              <w:t>]</w:t>
            </w:r>
          </w:p>
        </w:tc>
        <w:tc>
          <w:tcPr>
            <w:tcW w:w="1718" w:type="pct"/>
            <w:shd w:val="clear" w:color="auto" w:fill="FFFFFF"/>
          </w:tcPr>
          <w:p w14:paraId="27072655" w14:textId="4B14A548" w:rsidR="00FD6E33" w:rsidRPr="007C3639" w:rsidRDefault="00FD6E33" w:rsidP="00751CFD">
            <w:pPr>
              <w:pStyle w:val="TAL"/>
              <w:keepNext w:val="0"/>
              <w:rPr>
                <w:rFonts w:eastAsiaTheme="minorEastAsia" w:cs="Arial"/>
                <w:lang w:eastAsia="de-DE"/>
              </w:rPr>
            </w:pPr>
            <w:r w:rsidRPr="007C3639">
              <w:rPr>
                <w:rFonts w:eastAsiaTheme="minorEastAsia" w:cs="Arial"/>
                <w:lang w:eastAsia="de-DE"/>
              </w:rPr>
              <w:t>Default</w:t>
            </w:r>
            <w:r w:rsidR="00DB51F5" w:rsidRPr="007C3639">
              <w:rPr>
                <w:rFonts w:eastAsiaTheme="minorEastAsia" w:cs="Arial"/>
                <w:lang w:eastAsia="de-DE"/>
              </w:rPr>
              <w:t xml:space="preserve"> </w:t>
            </w:r>
            <w:r w:rsidRPr="007C3639">
              <w:rPr>
                <w:rFonts w:eastAsiaTheme="minorEastAsia" w:cs="Arial"/>
                <w:lang w:eastAsia="de-DE"/>
              </w:rPr>
              <w:t>localization</w:t>
            </w:r>
            <w:r w:rsidR="00DB51F5" w:rsidRPr="007C3639">
              <w:rPr>
                <w:rFonts w:eastAsiaTheme="minorEastAsia" w:cs="Arial"/>
                <w:lang w:eastAsia="de-DE"/>
              </w:rPr>
              <w:t xml:space="preserve"> </w:t>
            </w:r>
            <w:r w:rsidRPr="007C3639">
              <w:rPr>
                <w:rFonts w:eastAsiaTheme="minorEastAsia" w:cs="Arial"/>
                <w:lang w:eastAsia="de-DE"/>
              </w:rPr>
              <w:t>language</w:t>
            </w:r>
            <w:r w:rsidR="00DB51F5" w:rsidRPr="007C3639">
              <w:rPr>
                <w:rFonts w:eastAsiaTheme="minorEastAsia" w:cs="Arial"/>
                <w:lang w:eastAsia="de-DE"/>
              </w:rPr>
              <w:t xml:space="preserve"> </w:t>
            </w:r>
            <w:r w:rsidRPr="007C3639">
              <w:rPr>
                <w:rFonts w:eastAsiaTheme="minorEastAsia" w:cs="Arial"/>
                <w:lang w:eastAsia="de-DE"/>
              </w:rPr>
              <w:t>that</w:t>
            </w:r>
            <w:r w:rsidR="00DB51F5" w:rsidRPr="007C3639">
              <w:rPr>
                <w:rFonts w:eastAsiaTheme="minorEastAsia" w:cs="Arial"/>
                <w:lang w:eastAsia="de-DE"/>
              </w:rPr>
              <w:t xml:space="preserve"> </w:t>
            </w:r>
            <w:r w:rsidRPr="007C3639">
              <w:rPr>
                <w:rFonts w:eastAsiaTheme="minorEastAsia" w:cs="Arial"/>
                <w:lang w:eastAsia="de-DE"/>
              </w:rPr>
              <w:t>is</w:t>
            </w:r>
            <w:r w:rsidR="00DB51F5" w:rsidRPr="007C3639">
              <w:rPr>
                <w:rFonts w:eastAsiaTheme="minorEastAsia" w:cs="Arial"/>
                <w:lang w:eastAsia="de-DE"/>
              </w:rPr>
              <w:t xml:space="preserve"> </w:t>
            </w:r>
            <w:r w:rsidRPr="007C3639">
              <w:rPr>
                <w:rFonts w:eastAsiaTheme="minorEastAsia" w:cs="Arial"/>
                <w:lang w:eastAsia="de-DE"/>
              </w:rPr>
              <w:t>instantiated</w:t>
            </w:r>
            <w:r w:rsidR="00DB51F5" w:rsidRPr="007C3639">
              <w:rPr>
                <w:rFonts w:eastAsiaTheme="minorEastAsia" w:cs="Arial"/>
                <w:lang w:eastAsia="de-DE"/>
              </w:rPr>
              <w:t xml:space="preserve"> </w:t>
            </w:r>
            <w:r w:rsidRPr="007C3639">
              <w:rPr>
                <w:rFonts w:eastAsiaTheme="minorEastAsia" w:cs="Arial"/>
                <w:lang w:eastAsia="de-DE"/>
              </w:rPr>
              <w:t>if</w:t>
            </w:r>
            <w:r w:rsidR="00DB51F5" w:rsidRPr="007C3639">
              <w:rPr>
                <w:rFonts w:eastAsiaTheme="minorEastAsia" w:cs="Arial"/>
                <w:lang w:eastAsia="de-DE"/>
              </w:rPr>
              <w:t xml:space="preserve"> </w:t>
            </w:r>
            <w:r w:rsidRPr="007C3639">
              <w:rPr>
                <w:rFonts w:eastAsiaTheme="minorEastAsia" w:cs="Arial"/>
                <w:lang w:eastAsia="de-DE"/>
              </w:rPr>
              <w:t>no</w:t>
            </w:r>
            <w:r w:rsidR="00DB51F5" w:rsidRPr="007C3639">
              <w:rPr>
                <w:rFonts w:eastAsiaTheme="minorEastAsia" w:cs="Arial"/>
                <w:lang w:eastAsia="de-DE"/>
              </w:rPr>
              <w:t xml:space="preserve"> </w:t>
            </w:r>
            <w:r w:rsidRPr="007C3639">
              <w:rPr>
                <w:rFonts w:eastAsiaTheme="minorEastAsia" w:cs="Arial"/>
                <w:lang w:eastAsia="de-DE"/>
              </w:rPr>
              <w:t>information</w:t>
            </w:r>
            <w:r w:rsidR="00DB51F5" w:rsidRPr="007C3639">
              <w:rPr>
                <w:rFonts w:eastAsiaTheme="minorEastAsia" w:cs="Arial"/>
                <w:lang w:eastAsia="de-DE"/>
              </w:rPr>
              <w:t xml:space="preserve"> </w:t>
            </w:r>
            <w:r w:rsidRPr="007C3639">
              <w:rPr>
                <w:rFonts w:eastAsiaTheme="minorEastAsia" w:cs="Arial"/>
                <w:lang w:eastAsia="de-DE"/>
              </w:rPr>
              <w:t>about</w:t>
            </w:r>
            <w:r w:rsidR="00DB51F5" w:rsidRPr="007C3639">
              <w:rPr>
                <w:rFonts w:eastAsiaTheme="minorEastAsia" w:cs="Arial"/>
                <w:lang w:eastAsia="de-DE"/>
              </w:rPr>
              <w:t xml:space="preserve"> </w:t>
            </w:r>
            <w:r w:rsidRPr="007C3639">
              <w:rPr>
                <w:rFonts w:eastAsiaTheme="minorEastAsia" w:cs="Arial"/>
                <w:lang w:eastAsia="de-DE"/>
              </w:rPr>
              <w:t>selected</w:t>
            </w:r>
            <w:r w:rsidR="00DB51F5" w:rsidRPr="007C3639">
              <w:rPr>
                <w:rFonts w:eastAsiaTheme="minorEastAsia" w:cs="Arial"/>
                <w:lang w:eastAsia="de-DE"/>
              </w:rPr>
              <w:t xml:space="preserve"> </w:t>
            </w:r>
            <w:r w:rsidRPr="007C3639">
              <w:rPr>
                <w:rFonts w:eastAsiaTheme="minorEastAsia" w:cs="Arial"/>
                <w:lang w:eastAsia="de-DE"/>
              </w:rPr>
              <w:t>localization</w:t>
            </w:r>
            <w:r w:rsidR="00DB51F5" w:rsidRPr="007C3639">
              <w:rPr>
                <w:rFonts w:eastAsiaTheme="minorEastAsia" w:cs="Arial"/>
                <w:lang w:eastAsia="de-DE"/>
              </w:rPr>
              <w:t xml:space="preserve"> </w:t>
            </w:r>
            <w:r w:rsidRPr="007C3639">
              <w:rPr>
                <w:rFonts w:eastAsiaTheme="minorEastAsia" w:cs="Arial"/>
                <w:lang w:eastAsia="de-DE"/>
              </w:rPr>
              <w:t>language</w:t>
            </w:r>
            <w:r w:rsidR="00DB51F5" w:rsidRPr="007C3639">
              <w:rPr>
                <w:rFonts w:eastAsiaTheme="minorEastAsia" w:cs="Arial"/>
                <w:lang w:eastAsia="de-DE"/>
              </w:rPr>
              <w:t xml:space="preserve"> </w:t>
            </w:r>
            <w:r w:rsidRPr="007C3639">
              <w:rPr>
                <w:rFonts w:eastAsiaTheme="minorEastAsia" w:cs="Arial"/>
                <w:lang w:eastAsia="de-DE"/>
              </w:rPr>
              <w:t>is</w:t>
            </w:r>
            <w:r w:rsidR="00DB51F5" w:rsidRPr="007C3639">
              <w:rPr>
                <w:rFonts w:eastAsiaTheme="minorEastAsia" w:cs="Arial"/>
                <w:lang w:eastAsia="de-DE"/>
              </w:rPr>
              <w:t xml:space="preserve"> </w:t>
            </w:r>
            <w:r w:rsidRPr="007C3639">
              <w:rPr>
                <w:rFonts w:eastAsiaTheme="minorEastAsia" w:cs="Arial"/>
                <w:lang w:eastAsia="de-DE"/>
              </w:rPr>
              <w:t>available.</w:t>
            </w:r>
          </w:p>
          <w:p w14:paraId="58566504" w14:textId="4E53A7AC" w:rsidR="00FD6E33" w:rsidRPr="007C3639" w:rsidRDefault="00FD6E33" w:rsidP="00751CFD">
            <w:pPr>
              <w:pStyle w:val="TAL"/>
              <w:keepNext w:val="0"/>
              <w:rPr>
                <w:rFonts w:eastAsiaTheme="minorEastAsia" w:cs="Arial"/>
                <w:lang w:eastAsia="de-DE"/>
              </w:rPr>
            </w:pPr>
            <w:r w:rsidRPr="007C3639">
              <w:rPr>
                <w:rFonts w:eastAsiaTheme="minorEastAsia" w:cs="Arial"/>
                <w:lang w:eastAsia="de-DE"/>
              </w:rPr>
              <w:t>Shall</w:t>
            </w:r>
            <w:r w:rsidR="00DB51F5" w:rsidRPr="007C3639">
              <w:rPr>
                <w:rFonts w:eastAsiaTheme="minorEastAsia" w:cs="Arial"/>
                <w:lang w:eastAsia="de-DE"/>
              </w:rPr>
              <w:t xml:space="preserve"> </w:t>
            </w:r>
            <w:r w:rsidRPr="007C3639">
              <w:rPr>
                <w:rFonts w:eastAsiaTheme="minorEastAsia" w:cs="Arial"/>
                <w:lang w:eastAsia="de-DE"/>
              </w:rPr>
              <w:t>be</w:t>
            </w:r>
            <w:r w:rsidR="00DB51F5" w:rsidRPr="007C3639">
              <w:rPr>
                <w:rFonts w:eastAsiaTheme="minorEastAsia" w:cs="Arial"/>
                <w:lang w:eastAsia="de-DE"/>
              </w:rPr>
              <w:t xml:space="preserve"> </w:t>
            </w:r>
            <w:r w:rsidRPr="007C3639">
              <w:rPr>
                <w:rFonts w:eastAsiaTheme="minorEastAsia" w:cs="Arial"/>
                <w:lang w:eastAsia="de-DE"/>
              </w:rPr>
              <w:t>present</w:t>
            </w:r>
            <w:r w:rsidR="00DB51F5" w:rsidRPr="007C3639">
              <w:rPr>
                <w:rFonts w:eastAsiaTheme="minorEastAsia" w:cs="Arial"/>
                <w:lang w:eastAsia="de-DE"/>
              </w:rPr>
              <w:t xml:space="preserve"> </w:t>
            </w:r>
            <w:r w:rsidRPr="007C3639">
              <w:rPr>
                <w:rFonts w:eastAsiaTheme="minorEastAsia" w:cs="Arial"/>
                <w:lang w:eastAsia="de-DE"/>
              </w:rPr>
              <w:t>if</w:t>
            </w:r>
            <w:r w:rsidR="00DB51F5" w:rsidRPr="007C3639">
              <w:rPr>
                <w:rFonts w:eastAsiaTheme="minorEastAsia" w:cs="Arial"/>
                <w:lang w:eastAsia="de-DE"/>
              </w:rPr>
              <w:t xml:space="preserve"> </w:t>
            </w:r>
            <w:r w:rsidRPr="007C3639">
              <w:rPr>
                <w:rFonts w:eastAsiaTheme="minorEastAsia" w:cs="Arial"/>
                <w:lang w:eastAsia="de-DE"/>
              </w:rPr>
              <w:t>"localizationLanguage"</w:t>
            </w:r>
            <w:r w:rsidR="00DB51F5" w:rsidRPr="007C3639">
              <w:rPr>
                <w:rFonts w:eastAsiaTheme="minorEastAsia" w:cs="Arial"/>
                <w:lang w:eastAsia="de-DE"/>
              </w:rPr>
              <w:t xml:space="preserve"> </w:t>
            </w:r>
            <w:r w:rsidRPr="007C3639">
              <w:rPr>
                <w:rFonts w:eastAsiaTheme="minorEastAsia" w:cs="Arial"/>
                <w:lang w:eastAsia="de-DE"/>
              </w:rPr>
              <w:t>is</w:t>
            </w:r>
            <w:r w:rsidR="00DB51F5" w:rsidRPr="007C3639">
              <w:rPr>
                <w:rFonts w:eastAsiaTheme="minorEastAsia" w:cs="Arial"/>
                <w:lang w:eastAsia="de-DE"/>
              </w:rPr>
              <w:t xml:space="preserve"> </w:t>
            </w:r>
            <w:r w:rsidRPr="007C3639">
              <w:rPr>
                <w:rFonts w:eastAsiaTheme="minorEastAsia" w:cs="Arial"/>
                <w:lang w:eastAsia="de-DE"/>
              </w:rPr>
              <w:t>present</w:t>
            </w:r>
            <w:r w:rsidR="00DB51F5" w:rsidRPr="007C3639">
              <w:rPr>
                <w:rFonts w:eastAsiaTheme="minorEastAsia" w:cs="Arial"/>
                <w:lang w:eastAsia="de-DE"/>
              </w:rPr>
              <w:t xml:space="preserve"> </w:t>
            </w:r>
            <w:r w:rsidRPr="007C3639">
              <w:rPr>
                <w:rFonts w:eastAsiaTheme="minorEastAsia" w:cs="Arial"/>
                <w:lang w:eastAsia="de-DE"/>
              </w:rPr>
              <w:t>and</w:t>
            </w:r>
            <w:r w:rsidR="00DB51F5" w:rsidRPr="007C3639">
              <w:rPr>
                <w:rFonts w:eastAsiaTheme="minorEastAsia" w:cs="Arial"/>
                <w:lang w:eastAsia="de-DE"/>
              </w:rPr>
              <w:t xml:space="preserve"> </w:t>
            </w:r>
            <w:r w:rsidRPr="007C3639">
              <w:rPr>
                <w:rFonts w:eastAsiaTheme="minorEastAsia" w:cs="Arial"/>
                <w:lang w:eastAsia="de-DE"/>
              </w:rPr>
              <w:t>shall</w:t>
            </w:r>
            <w:r w:rsidR="00DB51F5" w:rsidRPr="007C3639">
              <w:rPr>
                <w:rFonts w:eastAsiaTheme="minorEastAsia" w:cs="Arial"/>
                <w:lang w:eastAsia="de-DE"/>
              </w:rPr>
              <w:t xml:space="preserve"> </w:t>
            </w:r>
            <w:r w:rsidRPr="007C3639">
              <w:rPr>
                <w:rFonts w:eastAsiaTheme="minorEastAsia" w:cs="Arial"/>
                <w:lang w:eastAsia="de-DE"/>
              </w:rPr>
              <w:t>be</w:t>
            </w:r>
            <w:r w:rsidR="00DB51F5" w:rsidRPr="007C3639">
              <w:rPr>
                <w:rFonts w:eastAsiaTheme="minorEastAsia" w:cs="Arial"/>
                <w:lang w:eastAsia="de-DE"/>
              </w:rPr>
              <w:t xml:space="preserve"> </w:t>
            </w:r>
            <w:r w:rsidRPr="007C3639">
              <w:rPr>
                <w:rFonts w:eastAsiaTheme="minorEastAsia" w:cs="Arial"/>
                <w:lang w:eastAsia="de-DE"/>
              </w:rPr>
              <w:t>absent</w:t>
            </w:r>
            <w:r w:rsidR="00DB51F5" w:rsidRPr="007C3639">
              <w:rPr>
                <w:rFonts w:eastAsiaTheme="minorEastAsia" w:cs="Arial"/>
                <w:lang w:eastAsia="de-DE"/>
              </w:rPr>
              <w:t xml:space="preserve"> </w:t>
            </w:r>
            <w:r w:rsidRPr="007C3639">
              <w:rPr>
                <w:rFonts w:eastAsiaTheme="minorEastAsia" w:cs="Arial"/>
                <w:lang w:eastAsia="de-DE"/>
              </w:rPr>
              <w:t>otherwise.</w:t>
            </w:r>
          </w:p>
        </w:tc>
      </w:tr>
      <w:tr w:rsidR="00FD6E33" w:rsidRPr="007C3639" w14:paraId="4259EC31" w14:textId="77777777" w:rsidTr="00737232">
        <w:trPr>
          <w:jc w:val="center"/>
        </w:trPr>
        <w:tc>
          <w:tcPr>
            <w:tcW w:w="1348" w:type="pct"/>
            <w:shd w:val="clear" w:color="auto" w:fill="FFFFFF"/>
          </w:tcPr>
          <w:p w14:paraId="706720E7" w14:textId="77777777" w:rsidR="00FD6E33" w:rsidRPr="007C3639" w:rsidRDefault="00FD6E33" w:rsidP="00751CFD">
            <w:pPr>
              <w:pStyle w:val="TAL"/>
              <w:keepNext w:val="0"/>
              <w:rPr>
                <w:rFonts w:eastAsiaTheme="minorEastAsia"/>
              </w:rPr>
            </w:pPr>
            <w:r w:rsidRPr="007C3639">
              <w:rPr>
                <w:rFonts w:eastAsiaTheme="minorEastAsia"/>
              </w:rPr>
              <w:t>configurable_properties</w:t>
            </w:r>
          </w:p>
        </w:tc>
        <w:tc>
          <w:tcPr>
            <w:tcW w:w="574" w:type="pct"/>
            <w:shd w:val="clear" w:color="auto" w:fill="FFFFFF"/>
          </w:tcPr>
          <w:p w14:paraId="3F663401" w14:textId="77777777" w:rsidR="00FD6E33" w:rsidRPr="007C3639" w:rsidRDefault="00FD6E33" w:rsidP="00751CFD">
            <w:pPr>
              <w:pStyle w:val="TAL"/>
              <w:keepNext w:val="0"/>
              <w:rPr>
                <w:rFonts w:eastAsiaTheme="minorEastAsia"/>
              </w:rPr>
            </w:pPr>
            <w:r w:rsidRPr="007C3639">
              <w:rPr>
                <w:rFonts w:eastAsiaTheme="minorEastAsia"/>
              </w:rPr>
              <w:t>no</w:t>
            </w:r>
          </w:p>
        </w:tc>
        <w:tc>
          <w:tcPr>
            <w:tcW w:w="615" w:type="pct"/>
            <w:shd w:val="clear" w:color="auto" w:fill="FFFFFF"/>
          </w:tcPr>
          <w:p w14:paraId="4EE5EE64" w14:textId="77777777" w:rsidR="00FD6E33" w:rsidRPr="007C3639" w:rsidRDefault="00FD6E33" w:rsidP="00751CFD">
            <w:pPr>
              <w:pStyle w:val="TAL"/>
              <w:keepNext w:val="0"/>
              <w:rPr>
                <w:rFonts w:eastAsiaTheme="minorEastAsia"/>
              </w:rPr>
            </w:pPr>
            <w:r w:rsidRPr="007C3639">
              <w:rPr>
                <w:rFonts w:eastAsiaTheme="minorEastAsia"/>
              </w:rPr>
              <w:t>tosca.datatypes.nfv.VnfConfigurableProperties</w:t>
            </w:r>
          </w:p>
        </w:tc>
        <w:tc>
          <w:tcPr>
            <w:tcW w:w="746" w:type="pct"/>
            <w:shd w:val="clear" w:color="auto" w:fill="FFFFFF"/>
          </w:tcPr>
          <w:p w14:paraId="65F75EF9" w14:textId="77777777" w:rsidR="00FD6E33" w:rsidRPr="007C3639" w:rsidRDefault="00FD6E33" w:rsidP="00751CFD">
            <w:pPr>
              <w:pStyle w:val="TAL"/>
              <w:keepNext w:val="0"/>
              <w:rPr>
                <w:rFonts w:eastAsiaTheme="minorEastAsia" w:cs="Calibri"/>
              </w:rPr>
            </w:pPr>
          </w:p>
        </w:tc>
        <w:tc>
          <w:tcPr>
            <w:tcW w:w="1718" w:type="pct"/>
            <w:shd w:val="clear" w:color="auto" w:fill="FFFFFF"/>
          </w:tcPr>
          <w:p w14:paraId="5E035ED5" w14:textId="5AE00B21" w:rsidR="00FD6E33" w:rsidRPr="007C3639" w:rsidRDefault="00FD6E33" w:rsidP="00751CFD">
            <w:pPr>
              <w:pStyle w:val="TAL"/>
              <w:keepNext w:val="0"/>
              <w:rPr>
                <w:rFonts w:eastAsiaTheme="minorEastAsia" w:cs="Arial"/>
                <w:lang w:eastAsia="de-DE"/>
              </w:rPr>
            </w:pPr>
            <w:r w:rsidRPr="007C3639">
              <w:rPr>
                <w:rFonts w:eastAsiaTheme="minorEastAsia" w:cs="Arial"/>
                <w:lang w:eastAsia="de-DE"/>
              </w:rPr>
              <w:t>Describes</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configurable</w:t>
            </w:r>
            <w:r w:rsidR="00DB51F5" w:rsidRPr="007C3639">
              <w:rPr>
                <w:rFonts w:eastAsiaTheme="minorEastAsia" w:cs="Arial"/>
                <w:lang w:eastAsia="de-DE"/>
              </w:rPr>
              <w:t xml:space="preserve"> </w:t>
            </w:r>
            <w:r w:rsidRPr="007C3639">
              <w:rPr>
                <w:rFonts w:eastAsiaTheme="minorEastAsia" w:cs="Arial"/>
                <w:lang w:eastAsia="de-DE"/>
              </w:rPr>
              <w:t>properties</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VNF</w:t>
            </w:r>
            <w:r w:rsidR="00DB51F5" w:rsidRPr="007C3639">
              <w:rPr>
                <w:rFonts w:eastAsiaTheme="minorEastAsia" w:cs="Arial"/>
                <w:lang w:eastAsia="de-DE"/>
              </w:rPr>
              <w:t xml:space="preserve"> </w:t>
            </w:r>
            <w:r w:rsidRPr="007C3639">
              <w:rPr>
                <w:rFonts w:eastAsiaTheme="minorEastAsia" w:cs="Arial"/>
                <w:lang w:eastAsia="de-DE"/>
              </w:rPr>
              <w:t>(e.g.</w:t>
            </w:r>
            <w:r w:rsidR="00DB51F5" w:rsidRPr="007C3639">
              <w:rPr>
                <w:rFonts w:eastAsiaTheme="minorEastAsia" w:cs="Arial"/>
                <w:lang w:eastAsia="de-DE"/>
              </w:rPr>
              <w:t xml:space="preserve"> </w:t>
            </w:r>
            <w:r w:rsidRPr="007C3639">
              <w:rPr>
                <w:rFonts w:eastAsiaTheme="minorEastAsia" w:cs="Arial"/>
                <w:lang w:eastAsia="de-DE"/>
              </w:rPr>
              <w:t>related</w:t>
            </w:r>
            <w:r w:rsidR="00DB51F5" w:rsidRPr="007C3639">
              <w:rPr>
                <w:rFonts w:eastAsiaTheme="minorEastAsia" w:cs="Arial"/>
                <w:lang w:eastAsia="de-DE"/>
              </w:rPr>
              <w:t xml:space="preserve"> </w:t>
            </w:r>
            <w:r w:rsidRPr="007C3639">
              <w:rPr>
                <w:rFonts w:eastAsiaTheme="minorEastAsia" w:cs="Arial"/>
                <w:lang w:eastAsia="de-DE"/>
              </w:rPr>
              <w:t>to</w:t>
            </w:r>
            <w:r w:rsidR="00DB51F5" w:rsidRPr="007C3639">
              <w:rPr>
                <w:rFonts w:eastAsiaTheme="minorEastAsia" w:cs="Arial"/>
                <w:lang w:eastAsia="de-DE"/>
              </w:rPr>
              <w:t xml:space="preserve"> </w:t>
            </w:r>
            <w:r w:rsidRPr="007C3639">
              <w:rPr>
                <w:rFonts w:eastAsiaTheme="minorEastAsia" w:cs="Arial"/>
                <w:lang w:eastAsia="de-DE"/>
              </w:rPr>
              <w:t>auto</w:t>
            </w:r>
            <w:r w:rsidR="00DB51F5" w:rsidRPr="007C3639">
              <w:rPr>
                <w:rFonts w:eastAsiaTheme="minorEastAsia" w:cs="Arial"/>
                <w:lang w:eastAsia="de-DE"/>
              </w:rPr>
              <w:t xml:space="preserve"> </w:t>
            </w:r>
            <w:r w:rsidRPr="007C3639">
              <w:rPr>
                <w:rFonts w:eastAsiaTheme="minorEastAsia" w:cs="Arial"/>
                <w:lang w:eastAsia="de-DE"/>
              </w:rPr>
              <w:t>scaling</w:t>
            </w:r>
            <w:r w:rsidR="00DB51F5" w:rsidRPr="007C3639">
              <w:rPr>
                <w:rFonts w:eastAsiaTheme="minorEastAsia" w:cs="Arial"/>
                <w:lang w:eastAsia="de-DE"/>
              </w:rPr>
              <w:t xml:space="preserve"> </w:t>
            </w:r>
            <w:r w:rsidRPr="007C3639">
              <w:rPr>
                <w:rFonts w:eastAsiaTheme="minorEastAsia" w:cs="Arial"/>
                <w:lang w:eastAsia="de-DE"/>
              </w:rPr>
              <w:t>and</w:t>
            </w:r>
            <w:r w:rsidR="00DB51F5" w:rsidRPr="007C3639">
              <w:rPr>
                <w:rFonts w:eastAsiaTheme="minorEastAsia" w:cs="Arial"/>
                <w:lang w:eastAsia="de-DE"/>
              </w:rPr>
              <w:t xml:space="preserve"> </w:t>
            </w:r>
            <w:r w:rsidRPr="007C3639">
              <w:rPr>
                <w:rFonts w:eastAsiaTheme="minorEastAsia" w:cs="Arial"/>
                <w:lang w:eastAsia="de-DE"/>
              </w:rPr>
              <w:t>auto</w:t>
            </w:r>
            <w:r w:rsidR="00DB51F5" w:rsidRPr="007C3639">
              <w:rPr>
                <w:rFonts w:eastAsiaTheme="minorEastAsia" w:cs="Arial"/>
                <w:lang w:eastAsia="de-DE"/>
              </w:rPr>
              <w:t xml:space="preserve"> </w:t>
            </w:r>
            <w:r w:rsidRPr="007C3639">
              <w:rPr>
                <w:rFonts w:eastAsiaTheme="minorEastAsia" w:cs="Arial"/>
                <w:lang w:eastAsia="de-DE"/>
              </w:rPr>
              <w:t>healing).</w:t>
            </w:r>
          </w:p>
        </w:tc>
      </w:tr>
      <w:tr w:rsidR="00FD6E33" w:rsidRPr="007C3639" w14:paraId="4B977EDF" w14:textId="77777777" w:rsidTr="00737232">
        <w:trPr>
          <w:jc w:val="center"/>
        </w:trPr>
        <w:tc>
          <w:tcPr>
            <w:tcW w:w="1348" w:type="pct"/>
            <w:shd w:val="clear" w:color="auto" w:fill="FFFFFF"/>
          </w:tcPr>
          <w:p w14:paraId="0EC6F356" w14:textId="77777777" w:rsidR="00FD6E33" w:rsidRPr="007C3639" w:rsidRDefault="00FD6E33" w:rsidP="00751CFD">
            <w:pPr>
              <w:pStyle w:val="TAL"/>
              <w:keepNext w:val="0"/>
              <w:rPr>
                <w:rFonts w:eastAsiaTheme="minorEastAsia"/>
              </w:rPr>
            </w:pPr>
            <w:r w:rsidRPr="007C3639">
              <w:rPr>
                <w:rFonts w:eastAsiaTheme="minorEastAsia"/>
              </w:rPr>
              <w:t>modifiable_attributes</w:t>
            </w:r>
          </w:p>
        </w:tc>
        <w:tc>
          <w:tcPr>
            <w:tcW w:w="574" w:type="pct"/>
            <w:shd w:val="clear" w:color="auto" w:fill="FFFFFF"/>
          </w:tcPr>
          <w:p w14:paraId="0171F46D" w14:textId="77777777" w:rsidR="00FD6E33" w:rsidRPr="007C3639" w:rsidRDefault="00FD6E33" w:rsidP="00751CFD">
            <w:pPr>
              <w:pStyle w:val="TAL"/>
              <w:keepNext w:val="0"/>
              <w:rPr>
                <w:rFonts w:eastAsiaTheme="minorEastAsia"/>
              </w:rPr>
            </w:pPr>
            <w:r w:rsidRPr="007C3639">
              <w:rPr>
                <w:rFonts w:eastAsiaTheme="minorEastAsia"/>
              </w:rPr>
              <w:t>no</w:t>
            </w:r>
          </w:p>
        </w:tc>
        <w:tc>
          <w:tcPr>
            <w:tcW w:w="615" w:type="pct"/>
            <w:shd w:val="clear" w:color="auto" w:fill="FFFFFF"/>
          </w:tcPr>
          <w:p w14:paraId="0BBAA655" w14:textId="77777777" w:rsidR="00FD6E33" w:rsidRPr="007C3639" w:rsidRDefault="00FD6E33" w:rsidP="00751CFD">
            <w:pPr>
              <w:pStyle w:val="TAL"/>
              <w:keepNext w:val="0"/>
              <w:rPr>
                <w:rFonts w:eastAsiaTheme="minorEastAsia"/>
              </w:rPr>
            </w:pPr>
            <w:r w:rsidRPr="007C3639">
              <w:rPr>
                <w:rFonts w:eastAsiaTheme="minorEastAsia"/>
              </w:rPr>
              <w:t>tosca.datatypes.nfv.VnfInfoModifiableAttributes</w:t>
            </w:r>
          </w:p>
        </w:tc>
        <w:tc>
          <w:tcPr>
            <w:tcW w:w="746" w:type="pct"/>
            <w:shd w:val="clear" w:color="auto" w:fill="FFFFFF"/>
          </w:tcPr>
          <w:p w14:paraId="128BCF38" w14:textId="77777777" w:rsidR="00FD6E33" w:rsidRPr="007C3639" w:rsidRDefault="00FD6E33" w:rsidP="00751CFD">
            <w:pPr>
              <w:pStyle w:val="TAL"/>
              <w:keepNext w:val="0"/>
              <w:rPr>
                <w:rFonts w:eastAsiaTheme="minorEastAsia" w:cs="Calibri"/>
              </w:rPr>
            </w:pPr>
          </w:p>
        </w:tc>
        <w:tc>
          <w:tcPr>
            <w:tcW w:w="1718" w:type="pct"/>
            <w:shd w:val="clear" w:color="auto" w:fill="FFFFFF"/>
          </w:tcPr>
          <w:p w14:paraId="18994923" w14:textId="24E2104E" w:rsidR="00FD6E33" w:rsidRPr="007C3639" w:rsidRDefault="00FD6E33" w:rsidP="00751CFD">
            <w:pPr>
              <w:pStyle w:val="TAL"/>
              <w:keepNext w:val="0"/>
              <w:rPr>
                <w:rFonts w:eastAsiaTheme="minorEastAsia" w:cs="Arial"/>
                <w:lang w:eastAsia="de-DE"/>
              </w:rPr>
            </w:pPr>
            <w:r w:rsidRPr="007C3639">
              <w:rPr>
                <w:rFonts w:eastAsiaTheme="minorEastAsia" w:cs="Arial"/>
                <w:lang w:eastAsia="de-DE"/>
              </w:rPr>
              <w:t>Describes</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modifiable</w:t>
            </w:r>
            <w:r w:rsidR="00DB51F5" w:rsidRPr="007C3639">
              <w:rPr>
                <w:rFonts w:eastAsiaTheme="minorEastAsia" w:cs="Arial"/>
                <w:lang w:eastAsia="de-DE"/>
              </w:rPr>
              <w:t xml:space="preserve"> </w:t>
            </w:r>
            <w:r w:rsidRPr="007C3639">
              <w:rPr>
                <w:rFonts w:eastAsiaTheme="minorEastAsia" w:cs="Arial"/>
                <w:lang w:eastAsia="de-DE"/>
              </w:rPr>
              <w:t>attributes</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VNF.</w:t>
            </w:r>
          </w:p>
        </w:tc>
      </w:tr>
      <w:tr w:rsidR="00390A34" w:rsidRPr="007C3639" w14:paraId="6209D78C" w14:textId="77777777" w:rsidTr="00737232">
        <w:trPr>
          <w:jc w:val="center"/>
        </w:trPr>
        <w:tc>
          <w:tcPr>
            <w:tcW w:w="1348" w:type="pct"/>
            <w:shd w:val="clear" w:color="auto" w:fill="FFFFFF"/>
          </w:tcPr>
          <w:p w14:paraId="0DEB0738" w14:textId="77777777" w:rsidR="00390A34" w:rsidRPr="007C3639" w:rsidRDefault="00390A34" w:rsidP="00751CFD">
            <w:pPr>
              <w:pStyle w:val="TAL"/>
              <w:keepNext w:val="0"/>
              <w:rPr>
                <w:rFonts w:eastAsiaTheme="minorEastAsia"/>
              </w:rPr>
            </w:pPr>
            <w:r w:rsidRPr="007C3639">
              <w:rPr>
                <w:rFonts w:eastAsiaTheme="minorEastAsia"/>
              </w:rPr>
              <w:t>lcm_operations_configuration</w:t>
            </w:r>
          </w:p>
        </w:tc>
        <w:tc>
          <w:tcPr>
            <w:tcW w:w="574" w:type="pct"/>
            <w:shd w:val="clear" w:color="auto" w:fill="FFFFFF"/>
          </w:tcPr>
          <w:p w14:paraId="0C80B52E" w14:textId="77777777" w:rsidR="00390A34" w:rsidRPr="007C3639" w:rsidRDefault="00390A34" w:rsidP="00751CFD">
            <w:pPr>
              <w:pStyle w:val="TAL"/>
              <w:keepNext w:val="0"/>
              <w:rPr>
                <w:rFonts w:eastAsiaTheme="minorEastAsia"/>
              </w:rPr>
            </w:pPr>
            <w:r w:rsidRPr="007C3639">
              <w:rPr>
                <w:rFonts w:eastAsiaTheme="minorEastAsia"/>
              </w:rPr>
              <w:t>no</w:t>
            </w:r>
          </w:p>
        </w:tc>
        <w:tc>
          <w:tcPr>
            <w:tcW w:w="615" w:type="pct"/>
            <w:shd w:val="clear" w:color="auto" w:fill="FFFFFF"/>
          </w:tcPr>
          <w:p w14:paraId="40B36447" w14:textId="77777777" w:rsidR="00390A34" w:rsidRPr="007C3639" w:rsidRDefault="00390A34" w:rsidP="00751CFD">
            <w:pPr>
              <w:pStyle w:val="TAL"/>
              <w:keepNext w:val="0"/>
              <w:rPr>
                <w:rFonts w:eastAsiaTheme="minorEastAsia"/>
              </w:rPr>
            </w:pPr>
            <w:r w:rsidRPr="007C3639">
              <w:rPr>
                <w:rFonts w:eastAsiaTheme="minorEastAsia"/>
              </w:rPr>
              <w:t>tosca.datatypes.nfv.VnfLcmOperationsConfiguration</w:t>
            </w:r>
          </w:p>
        </w:tc>
        <w:tc>
          <w:tcPr>
            <w:tcW w:w="746" w:type="pct"/>
            <w:shd w:val="clear" w:color="auto" w:fill="FFFFFF"/>
          </w:tcPr>
          <w:p w14:paraId="3D1AC4F8" w14:textId="77777777" w:rsidR="00390A34" w:rsidRPr="007C3639" w:rsidRDefault="00390A34" w:rsidP="00751CFD">
            <w:pPr>
              <w:pStyle w:val="TAL"/>
              <w:keepNext w:val="0"/>
              <w:rPr>
                <w:rFonts w:eastAsiaTheme="minorEastAsia" w:cs="Calibri"/>
              </w:rPr>
            </w:pPr>
          </w:p>
        </w:tc>
        <w:tc>
          <w:tcPr>
            <w:tcW w:w="1718" w:type="pct"/>
            <w:shd w:val="clear" w:color="auto" w:fill="FFFFFF"/>
          </w:tcPr>
          <w:p w14:paraId="47033B61" w14:textId="5910262D" w:rsidR="00390A34" w:rsidRPr="007C3639" w:rsidRDefault="00390A34" w:rsidP="00751CFD">
            <w:pPr>
              <w:pStyle w:val="TAL"/>
              <w:keepNext w:val="0"/>
              <w:rPr>
                <w:rFonts w:eastAsiaTheme="minorEastAsia" w:cs="Arial"/>
                <w:lang w:eastAsia="de-DE"/>
              </w:rPr>
            </w:pPr>
            <w:r w:rsidRPr="007C3639">
              <w:rPr>
                <w:rFonts w:eastAsiaTheme="minorEastAsia" w:cs="Arial"/>
                <w:lang w:eastAsia="de-DE"/>
              </w:rPr>
              <w:t>Describes</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configuration</w:t>
            </w:r>
            <w:r w:rsidR="00DB51F5" w:rsidRPr="007C3639">
              <w:rPr>
                <w:rFonts w:eastAsiaTheme="minorEastAsia" w:cs="Arial"/>
                <w:lang w:eastAsia="de-DE"/>
              </w:rPr>
              <w:t xml:space="preserve"> </w:t>
            </w:r>
            <w:r w:rsidRPr="007C3639">
              <w:rPr>
                <w:rFonts w:eastAsiaTheme="minorEastAsia" w:cs="Arial"/>
                <w:lang w:eastAsia="de-DE"/>
              </w:rPr>
              <w:t>parameters</w:t>
            </w:r>
            <w:r w:rsidR="00DB51F5" w:rsidRPr="007C3639">
              <w:rPr>
                <w:rFonts w:eastAsiaTheme="minorEastAsia" w:cs="Arial"/>
                <w:lang w:eastAsia="de-DE"/>
              </w:rPr>
              <w:t xml:space="preserve"> </w:t>
            </w:r>
            <w:r w:rsidRPr="007C3639">
              <w:rPr>
                <w:rFonts w:eastAsiaTheme="minorEastAsia" w:cs="Arial"/>
                <w:lang w:eastAsia="de-DE"/>
              </w:rPr>
              <w:t>for</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VNF</w:t>
            </w:r>
            <w:r w:rsidR="00DB51F5" w:rsidRPr="007C3639">
              <w:rPr>
                <w:rFonts w:eastAsiaTheme="minorEastAsia" w:cs="Arial"/>
                <w:lang w:eastAsia="de-DE"/>
              </w:rPr>
              <w:t xml:space="preserve"> </w:t>
            </w:r>
            <w:r w:rsidRPr="007C3639">
              <w:rPr>
                <w:rFonts w:eastAsiaTheme="minorEastAsia" w:cs="Arial"/>
                <w:lang w:eastAsia="de-DE"/>
              </w:rPr>
              <w:t>LCM</w:t>
            </w:r>
            <w:r w:rsidR="00DB51F5" w:rsidRPr="007C3639">
              <w:rPr>
                <w:rFonts w:eastAsiaTheme="minorEastAsia" w:cs="Arial"/>
                <w:lang w:eastAsia="de-DE"/>
              </w:rPr>
              <w:t xml:space="preserve"> </w:t>
            </w:r>
            <w:r w:rsidRPr="007C3639">
              <w:rPr>
                <w:rFonts w:eastAsiaTheme="minorEastAsia" w:cs="Arial"/>
                <w:lang w:eastAsia="de-DE"/>
              </w:rPr>
              <w:t>operations</w:t>
            </w:r>
            <w:r w:rsidR="00537EBC" w:rsidRPr="007C3639">
              <w:rPr>
                <w:rFonts w:eastAsiaTheme="minorEastAsia" w:cs="Arial"/>
                <w:lang w:eastAsia="de-DE"/>
              </w:rPr>
              <w:t>.</w:t>
            </w:r>
          </w:p>
        </w:tc>
      </w:tr>
      <w:tr w:rsidR="00520313" w:rsidRPr="007C3639" w14:paraId="66C79779" w14:textId="77777777" w:rsidTr="00737232">
        <w:trPr>
          <w:jc w:val="center"/>
        </w:trPr>
        <w:tc>
          <w:tcPr>
            <w:tcW w:w="1348" w:type="pct"/>
            <w:shd w:val="clear" w:color="auto" w:fill="FFFFFF"/>
          </w:tcPr>
          <w:p w14:paraId="2E9EF180" w14:textId="77777777" w:rsidR="00520313" w:rsidRPr="007C3639" w:rsidRDefault="00520313" w:rsidP="00737232">
            <w:pPr>
              <w:pStyle w:val="TAL"/>
              <w:keepNext w:val="0"/>
              <w:rPr>
                <w:rFonts w:eastAsiaTheme="minorEastAsia"/>
              </w:rPr>
            </w:pPr>
            <w:r w:rsidRPr="007C3639">
              <w:rPr>
                <w:rFonts w:eastAsiaTheme="minorEastAsia"/>
              </w:rPr>
              <w:t>monitoring_parameters</w:t>
            </w:r>
          </w:p>
        </w:tc>
        <w:tc>
          <w:tcPr>
            <w:tcW w:w="574" w:type="pct"/>
            <w:shd w:val="clear" w:color="auto" w:fill="FFFFFF"/>
          </w:tcPr>
          <w:p w14:paraId="22A37499" w14:textId="77777777" w:rsidR="00520313" w:rsidRPr="007C3639" w:rsidRDefault="00520313" w:rsidP="00737232">
            <w:pPr>
              <w:pStyle w:val="TAL"/>
              <w:keepNext w:val="0"/>
              <w:rPr>
                <w:rFonts w:eastAsiaTheme="minorEastAsia"/>
              </w:rPr>
            </w:pPr>
            <w:r w:rsidRPr="007C3639">
              <w:rPr>
                <w:rFonts w:eastAsiaTheme="minorEastAsia"/>
              </w:rPr>
              <w:t>no</w:t>
            </w:r>
          </w:p>
        </w:tc>
        <w:tc>
          <w:tcPr>
            <w:tcW w:w="615" w:type="pct"/>
            <w:shd w:val="clear" w:color="auto" w:fill="FFFFFF"/>
          </w:tcPr>
          <w:p w14:paraId="73BCD4CA" w14:textId="09389CA9" w:rsidR="00520313" w:rsidRPr="007C3639" w:rsidRDefault="00520313" w:rsidP="00737232">
            <w:pPr>
              <w:pStyle w:val="TAL"/>
              <w:keepNext w:val="0"/>
              <w:rPr>
                <w:rFonts w:eastAsiaTheme="minorEastAsia"/>
              </w:rPr>
            </w:pPr>
            <w:r w:rsidRPr="007C3639">
              <w:rPr>
                <w:rFonts w:eastAsiaTheme="minorEastAsia"/>
              </w:rPr>
              <w:t>list</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tosca.datatypes.nfv.VnfMonitoringParameter</w:t>
            </w:r>
          </w:p>
        </w:tc>
        <w:tc>
          <w:tcPr>
            <w:tcW w:w="746" w:type="pct"/>
            <w:shd w:val="clear" w:color="auto" w:fill="FFFFFF"/>
          </w:tcPr>
          <w:p w14:paraId="2E3C46F7" w14:textId="77777777" w:rsidR="00520313" w:rsidRPr="007C3639" w:rsidRDefault="00520313" w:rsidP="00737232">
            <w:pPr>
              <w:pStyle w:val="TAL"/>
              <w:keepNext w:val="0"/>
              <w:rPr>
                <w:rFonts w:eastAsiaTheme="minorEastAsia" w:cs="Calibri"/>
              </w:rPr>
            </w:pPr>
          </w:p>
        </w:tc>
        <w:tc>
          <w:tcPr>
            <w:tcW w:w="1718" w:type="pct"/>
            <w:shd w:val="clear" w:color="auto" w:fill="FFFFFF"/>
          </w:tcPr>
          <w:p w14:paraId="5DC9AC98" w14:textId="77777777" w:rsidR="00520313" w:rsidRPr="007C3639" w:rsidRDefault="00520313" w:rsidP="00737232">
            <w:pPr>
              <w:pStyle w:val="TAL"/>
              <w:keepNext w:val="0"/>
              <w:rPr>
                <w:rFonts w:eastAsiaTheme="minorEastAsia"/>
                <w:szCs w:val="24"/>
              </w:rPr>
            </w:pPr>
            <w:r w:rsidRPr="007C3639">
              <w:rPr>
                <w:rFonts w:eastAsiaTheme="minorEastAsia"/>
                <w:szCs w:val="24"/>
              </w:rPr>
              <w:t>Describes</w:t>
            </w:r>
            <w:r w:rsidR="00DB51F5" w:rsidRPr="007C3639">
              <w:rPr>
                <w:rFonts w:eastAsiaTheme="minorEastAsia"/>
                <w:szCs w:val="24"/>
              </w:rPr>
              <w:t xml:space="preserve"> </w:t>
            </w:r>
            <w:r w:rsidRPr="007C3639">
              <w:rPr>
                <w:rFonts w:eastAsiaTheme="minorEastAsia"/>
                <w:szCs w:val="24"/>
              </w:rPr>
              <w:t>monitoring</w:t>
            </w:r>
            <w:r w:rsidR="00DB51F5" w:rsidRPr="007C3639">
              <w:rPr>
                <w:rFonts w:eastAsiaTheme="minorEastAsia"/>
                <w:szCs w:val="24"/>
              </w:rPr>
              <w:t xml:space="preserve"> </w:t>
            </w:r>
            <w:r w:rsidRPr="007C3639">
              <w:rPr>
                <w:rFonts w:eastAsiaTheme="minorEastAsia"/>
                <w:szCs w:val="24"/>
              </w:rPr>
              <w:t>parameters</w:t>
            </w:r>
            <w:r w:rsidR="00DB51F5" w:rsidRPr="007C3639">
              <w:rPr>
                <w:rFonts w:eastAsiaTheme="minorEastAsia"/>
                <w:szCs w:val="24"/>
              </w:rPr>
              <w:t xml:space="preserve"> </w:t>
            </w:r>
            <w:r w:rsidRPr="007C3639">
              <w:rPr>
                <w:rFonts w:eastAsiaTheme="minorEastAsia"/>
                <w:szCs w:val="24"/>
              </w:rPr>
              <w:t>applicable</w:t>
            </w:r>
            <w:r w:rsidR="00DB51F5" w:rsidRPr="007C3639">
              <w:rPr>
                <w:rFonts w:eastAsiaTheme="minorEastAsia"/>
                <w:szCs w:val="24"/>
              </w:rPr>
              <w:t xml:space="preserve"> </w:t>
            </w:r>
            <w:r w:rsidRPr="007C3639">
              <w:rPr>
                <w:rFonts w:eastAsiaTheme="minorEastAsia"/>
                <w:szCs w:val="24"/>
              </w:rPr>
              <w:t>to</w:t>
            </w:r>
            <w:r w:rsidR="00DB51F5" w:rsidRPr="007C3639">
              <w:rPr>
                <w:rFonts w:eastAsiaTheme="minorEastAsia"/>
                <w:szCs w:val="24"/>
              </w:rPr>
              <w:t xml:space="preserve"> </w:t>
            </w:r>
            <w:r w:rsidRPr="007C3639">
              <w:rPr>
                <w:rFonts w:eastAsiaTheme="minorEastAsia"/>
                <w:szCs w:val="24"/>
              </w:rPr>
              <w:t>the</w:t>
            </w:r>
            <w:r w:rsidR="00DB51F5" w:rsidRPr="007C3639">
              <w:rPr>
                <w:rFonts w:eastAsiaTheme="minorEastAsia"/>
                <w:szCs w:val="24"/>
              </w:rPr>
              <w:t xml:space="preserve"> </w:t>
            </w:r>
            <w:r w:rsidRPr="007C3639">
              <w:rPr>
                <w:rFonts w:eastAsiaTheme="minorEastAsia"/>
                <w:szCs w:val="24"/>
              </w:rPr>
              <w:t>VNF.</w:t>
            </w:r>
          </w:p>
          <w:p w14:paraId="597B35B0" w14:textId="251FC2AB" w:rsidR="00A100DE" w:rsidRPr="007C3639" w:rsidRDefault="00A100DE" w:rsidP="00737232">
            <w:pPr>
              <w:pStyle w:val="TAL"/>
              <w:keepNext w:val="0"/>
              <w:rPr>
                <w:rFonts w:eastAsiaTheme="minorEastAsia" w:cs="Arial"/>
                <w:lang w:eastAsia="de-DE"/>
              </w:rPr>
            </w:pPr>
            <w:r w:rsidRPr="007C3639">
              <w:rPr>
                <w:rFonts w:eastAsiaTheme="minorEastAsia" w:cs="Arial"/>
                <w:lang w:eastAsia="de-DE"/>
              </w:rPr>
              <w:t>See note 4.</w:t>
            </w:r>
          </w:p>
        </w:tc>
      </w:tr>
      <w:tr w:rsidR="00520313" w:rsidRPr="007C3639" w14:paraId="4A7E30D6" w14:textId="77777777" w:rsidTr="00737232">
        <w:trPr>
          <w:jc w:val="center"/>
        </w:trPr>
        <w:tc>
          <w:tcPr>
            <w:tcW w:w="1348" w:type="pct"/>
            <w:shd w:val="clear" w:color="auto" w:fill="FFFFFF"/>
          </w:tcPr>
          <w:p w14:paraId="120AE470" w14:textId="77777777" w:rsidR="00520313" w:rsidRPr="007C3639" w:rsidRDefault="00520313" w:rsidP="0080330D">
            <w:pPr>
              <w:pStyle w:val="TAL"/>
              <w:keepNext w:val="0"/>
              <w:rPr>
                <w:rFonts w:eastAsiaTheme="minorEastAsia"/>
              </w:rPr>
            </w:pPr>
            <w:r w:rsidRPr="007C3639">
              <w:rPr>
                <w:rFonts w:eastAsiaTheme="minorEastAsia"/>
              </w:rPr>
              <w:t>flavour_id</w:t>
            </w:r>
          </w:p>
        </w:tc>
        <w:tc>
          <w:tcPr>
            <w:tcW w:w="574" w:type="pct"/>
            <w:shd w:val="clear" w:color="auto" w:fill="FFFFFF"/>
          </w:tcPr>
          <w:p w14:paraId="46EA4A3E" w14:textId="77777777" w:rsidR="00520313" w:rsidRPr="007C3639" w:rsidRDefault="00520313" w:rsidP="0080330D">
            <w:pPr>
              <w:pStyle w:val="TAL"/>
              <w:keepNext w:val="0"/>
              <w:rPr>
                <w:rFonts w:eastAsiaTheme="minorEastAsia"/>
              </w:rPr>
            </w:pPr>
            <w:r w:rsidRPr="007C3639">
              <w:rPr>
                <w:rFonts w:eastAsiaTheme="minorEastAsia"/>
              </w:rPr>
              <w:t>yes</w:t>
            </w:r>
          </w:p>
        </w:tc>
        <w:tc>
          <w:tcPr>
            <w:tcW w:w="615" w:type="pct"/>
            <w:shd w:val="clear" w:color="auto" w:fill="FFFFFF"/>
          </w:tcPr>
          <w:p w14:paraId="252F1726" w14:textId="77777777" w:rsidR="00520313" w:rsidRPr="007C3639" w:rsidRDefault="00520313" w:rsidP="0080330D">
            <w:pPr>
              <w:pStyle w:val="TAL"/>
              <w:keepNext w:val="0"/>
              <w:rPr>
                <w:rFonts w:eastAsiaTheme="minorEastAsia"/>
              </w:rPr>
            </w:pPr>
            <w:r w:rsidRPr="007C3639">
              <w:rPr>
                <w:rFonts w:eastAsiaTheme="minorEastAsia"/>
              </w:rPr>
              <w:t>string</w:t>
            </w:r>
          </w:p>
        </w:tc>
        <w:tc>
          <w:tcPr>
            <w:tcW w:w="746" w:type="pct"/>
            <w:shd w:val="clear" w:color="auto" w:fill="FFFFFF"/>
          </w:tcPr>
          <w:p w14:paraId="1A97D27E" w14:textId="77777777" w:rsidR="00520313" w:rsidRPr="007C3639" w:rsidRDefault="00520313" w:rsidP="0080330D">
            <w:pPr>
              <w:pStyle w:val="TAL"/>
              <w:keepNext w:val="0"/>
              <w:rPr>
                <w:rFonts w:eastAsiaTheme="minorEastAsia" w:cs="Calibri"/>
              </w:rPr>
            </w:pPr>
          </w:p>
        </w:tc>
        <w:tc>
          <w:tcPr>
            <w:tcW w:w="1718" w:type="pct"/>
            <w:shd w:val="clear" w:color="auto" w:fill="FFFFFF"/>
          </w:tcPr>
          <w:p w14:paraId="4D72DC67" w14:textId="1E708BB9" w:rsidR="00520313" w:rsidRPr="007C3639" w:rsidRDefault="00520313" w:rsidP="0080330D">
            <w:pPr>
              <w:pStyle w:val="TAL"/>
              <w:keepNext w:val="0"/>
              <w:rPr>
                <w:rFonts w:eastAsiaTheme="minorEastAsia" w:cs="Arial"/>
                <w:lang w:eastAsia="de-DE"/>
              </w:rPr>
            </w:pPr>
            <w:r w:rsidRPr="007C3639">
              <w:rPr>
                <w:rFonts w:eastAsiaTheme="minorEastAsia" w:cs="Arial"/>
                <w:lang w:eastAsia="de-DE"/>
              </w:rPr>
              <w:t>Identifier</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this</w:t>
            </w:r>
            <w:r w:rsidR="00DB51F5" w:rsidRPr="007C3639">
              <w:rPr>
                <w:rFonts w:eastAsiaTheme="minorEastAsia" w:cs="Arial"/>
                <w:lang w:eastAsia="de-DE"/>
              </w:rPr>
              <w:t xml:space="preserve"> </w:t>
            </w:r>
            <w:r w:rsidRPr="007C3639">
              <w:rPr>
                <w:rFonts w:eastAsiaTheme="minorEastAsia" w:cs="Arial"/>
                <w:lang w:eastAsia="de-DE"/>
              </w:rPr>
              <w:t>DF</w:t>
            </w:r>
            <w:r w:rsidR="00DB51F5" w:rsidRPr="007C3639">
              <w:rPr>
                <w:rFonts w:eastAsiaTheme="minorEastAsia" w:cs="Arial"/>
                <w:lang w:eastAsia="de-DE"/>
              </w:rPr>
              <w:t xml:space="preserve"> </w:t>
            </w:r>
            <w:r w:rsidRPr="007C3639">
              <w:rPr>
                <w:rFonts w:eastAsiaTheme="minorEastAsia" w:cs="Arial"/>
                <w:lang w:eastAsia="de-DE"/>
              </w:rPr>
              <w:t>within</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VNFD</w:t>
            </w:r>
            <w:r w:rsidR="00537EBC" w:rsidRPr="007C3639">
              <w:rPr>
                <w:rFonts w:eastAsiaTheme="minorEastAsia" w:cs="Arial"/>
                <w:lang w:eastAsia="de-DE"/>
              </w:rPr>
              <w:t>.</w:t>
            </w:r>
          </w:p>
        </w:tc>
      </w:tr>
      <w:tr w:rsidR="00520313" w:rsidRPr="007C3639" w14:paraId="62ED9293" w14:textId="77777777" w:rsidTr="00737232">
        <w:trPr>
          <w:jc w:val="center"/>
        </w:trPr>
        <w:tc>
          <w:tcPr>
            <w:tcW w:w="1348" w:type="pct"/>
            <w:shd w:val="clear" w:color="auto" w:fill="FFFFFF"/>
          </w:tcPr>
          <w:p w14:paraId="66245E47" w14:textId="77777777" w:rsidR="00520313" w:rsidRPr="007C3639" w:rsidRDefault="00520313" w:rsidP="00352337">
            <w:pPr>
              <w:pStyle w:val="TAL"/>
              <w:keepNext w:val="0"/>
              <w:rPr>
                <w:rFonts w:eastAsiaTheme="minorEastAsia"/>
              </w:rPr>
            </w:pPr>
            <w:r w:rsidRPr="007C3639">
              <w:rPr>
                <w:rFonts w:eastAsiaTheme="minorEastAsia"/>
              </w:rPr>
              <w:t>flavour_description</w:t>
            </w:r>
          </w:p>
        </w:tc>
        <w:tc>
          <w:tcPr>
            <w:tcW w:w="574" w:type="pct"/>
            <w:shd w:val="clear" w:color="auto" w:fill="FFFFFF"/>
          </w:tcPr>
          <w:p w14:paraId="1C41B026" w14:textId="77777777" w:rsidR="00520313" w:rsidRPr="007C3639" w:rsidRDefault="00520313" w:rsidP="00352337">
            <w:pPr>
              <w:pStyle w:val="TAL"/>
              <w:keepNext w:val="0"/>
              <w:rPr>
                <w:rFonts w:eastAsiaTheme="minorEastAsia"/>
              </w:rPr>
            </w:pPr>
            <w:r w:rsidRPr="007C3639">
              <w:rPr>
                <w:rFonts w:eastAsiaTheme="minorEastAsia"/>
              </w:rPr>
              <w:t>yes</w:t>
            </w:r>
          </w:p>
        </w:tc>
        <w:tc>
          <w:tcPr>
            <w:tcW w:w="615" w:type="pct"/>
            <w:shd w:val="clear" w:color="auto" w:fill="FFFFFF"/>
          </w:tcPr>
          <w:p w14:paraId="1F0F59EE" w14:textId="77777777" w:rsidR="00520313" w:rsidRPr="007C3639" w:rsidRDefault="00520313" w:rsidP="00352337">
            <w:pPr>
              <w:pStyle w:val="TAL"/>
              <w:keepNext w:val="0"/>
              <w:rPr>
                <w:rFonts w:eastAsiaTheme="minorEastAsia"/>
              </w:rPr>
            </w:pPr>
            <w:r w:rsidRPr="007C3639">
              <w:rPr>
                <w:rFonts w:eastAsiaTheme="minorEastAsia"/>
              </w:rPr>
              <w:t>string</w:t>
            </w:r>
          </w:p>
        </w:tc>
        <w:tc>
          <w:tcPr>
            <w:tcW w:w="746" w:type="pct"/>
            <w:shd w:val="clear" w:color="auto" w:fill="FFFFFF"/>
          </w:tcPr>
          <w:p w14:paraId="2AF9B4D0" w14:textId="77777777" w:rsidR="00520313" w:rsidRPr="007C3639" w:rsidRDefault="00520313" w:rsidP="00352337">
            <w:pPr>
              <w:pStyle w:val="TAL"/>
              <w:keepNext w:val="0"/>
              <w:rPr>
                <w:rFonts w:eastAsiaTheme="minorEastAsia" w:cs="Calibri"/>
              </w:rPr>
            </w:pPr>
          </w:p>
        </w:tc>
        <w:tc>
          <w:tcPr>
            <w:tcW w:w="1718" w:type="pct"/>
            <w:shd w:val="clear" w:color="auto" w:fill="FFFFFF"/>
          </w:tcPr>
          <w:p w14:paraId="489A4FA0" w14:textId="0B7C39E2" w:rsidR="00520313" w:rsidRPr="007C3639" w:rsidRDefault="00520313" w:rsidP="00352337">
            <w:pPr>
              <w:pStyle w:val="TAL"/>
              <w:keepNext w:val="0"/>
              <w:rPr>
                <w:rFonts w:eastAsiaTheme="minorEastAsia" w:cs="Arial"/>
                <w:lang w:eastAsia="de-DE"/>
              </w:rPr>
            </w:pPr>
            <w:r w:rsidRPr="007C3639">
              <w:rPr>
                <w:rFonts w:eastAsiaTheme="minorEastAsia" w:cs="Arial"/>
                <w:lang w:eastAsia="de-DE"/>
              </w:rPr>
              <w:t>Human</w:t>
            </w:r>
            <w:r w:rsidR="00DB51F5" w:rsidRPr="007C3639">
              <w:rPr>
                <w:rFonts w:eastAsiaTheme="minorEastAsia" w:cs="Arial"/>
                <w:lang w:eastAsia="de-DE"/>
              </w:rPr>
              <w:t xml:space="preserve"> </w:t>
            </w:r>
            <w:r w:rsidRPr="007C3639">
              <w:rPr>
                <w:rFonts w:eastAsiaTheme="minorEastAsia" w:cs="Arial"/>
                <w:lang w:eastAsia="de-DE"/>
              </w:rPr>
              <w:t>readable</w:t>
            </w:r>
            <w:r w:rsidR="00DB51F5" w:rsidRPr="007C3639">
              <w:rPr>
                <w:rFonts w:eastAsiaTheme="minorEastAsia" w:cs="Arial"/>
                <w:lang w:eastAsia="de-DE"/>
              </w:rPr>
              <w:t xml:space="preserve"> </w:t>
            </w:r>
            <w:r w:rsidRPr="007C3639">
              <w:rPr>
                <w:rFonts w:eastAsiaTheme="minorEastAsia" w:cs="Arial"/>
                <w:lang w:eastAsia="de-DE"/>
              </w:rPr>
              <w:t>description</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DF</w:t>
            </w:r>
            <w:r w:rsidR="00537EBC" w:rsidRPr="007C3639">
              <w:rPr>
                <w:rFonts w:eastAsiaTheme="minorEastAsia" w:cs="Arial"/>
                <w:lang w:eastAsia="de-DE"/>
              </w:rPr>
              <w:t>.</w:t>
            </w:r>
          </w:p>
        </w:tc>
      </w:tr>
      <w:tr w:rsidR="00520313" w:rsidRPr="007C3639" w14:paraId="4A913E62" w14:textId="77777777" w:rsidTr="00737232">
        <w:trPr>
          <w:jc w:val="center"/>
        </w:trPr>
        <w:tc>
          <w:tcPr>
            <w:tcW w:w="1348" w:type="pct"/>
            <w:shd w:val="clear" w:color="auto" w:fill="FFFFFF"/>
          </w:tcPr>
          <w:p w14:paraId="4F1D0F5B" w14:textId="77777777" w:rsidR="00520313" w:rsidRPr="007C3639" w:rsidRDefault="00520313" w:rsidP="00352337">
            <w:pPr>
              <w:pStyle w:val="TAL"/>
              <w:keepNext w:val="0"/>
              <w:rPr>
                <w:rFonts w:eastAsiaTheme="minorEastAsia"/>
              </w:rPr>
            </w:pPr>
            <w:r w:rsidRPr="007C3639">
              <w:rPr>
                <w:rFonts w:eastAsiaTheme="minorEastAsia"/>
              </w:rPr>
              <w:t>vnf_profile</w:t>
            </w:r>
          </w:p>
        </w:tc>
        <w:tc>
          <w:tcPr>
            <w:tcW w:w="574" w:type="pct"/>
            <w:shd w:val="clear" w:color="auto" w:fill="FFFFFF"/>
          </w:tcPr>
          <w:p w14:paraId="28E2FCDD" w14:textId="77777777" w:rsidR="00520313" w:rsidRPr="007C3639" w:rsidRDefault="00520313" w:rsidP="00352337">
            <w:pPr>
              <w:pStyle w:val="TAL"/>
              <w:keepNext w:val="0"/>
              <w:rPr>
                <w:rFonts w:eastAsiaTheme="minorEastAsia"/>
              </w:rPr>
            </w:pPr>
            <w:r w:rsidRPr="007C3639">
              <w:rPr>
                <w:rFonts w:eastAsiaTheme="minorEastAsia"/>
              </w:rPr>
              <w:t>no</w:t>
            </w:r>
          </w:p>
        </w:tc>
        <w:tc>
          <w:tcPr>
            <w:tcW w:w="615" w:type="pct"/>
            <w:shd w:val="clear" w:color="auto" w:fill="FFFFFF"/>
          </w:tcPr>
          <w:p w14:paraId="270B65DB" w14:textId="77777777" w:rsidR="00520313" w:rsidRPr="007C3639" w:rsidRDefault="00520313" w:rsidP="00352337">
            <w:pPr>
              <w:pStyle w:val="TAL"/>
              <w:keepNext w:val="0"/>
              <w:rPr>
                <w:rFonts w:eastAsiaTheme="minorEastAsia"/>
              </w:rPr>
            </w:pPr>
            <w:r w:rsidRPr="007C3639">
              <w:rPr>
                <w:rFonts w:eastAsiaTheme="minorEastAsia"/>
                <w:lang w:eastAsia="zh-CN"/>
              </w:rPr>
              <w:t>tosca.datatypes.nfv.VnfProfile</w:t>
            </w:r>
          </w:p>
        </w:tc>
        <w:tc>
          <w:tcPr>
            <w:tcW w:w="746" w:type="pct"/>
            <w:shd w:val="clear" w:color="auto" w:fill="FFFFFF"/>
          </w:tcPr>
          <w:p w14:paraId="7B4F458B" w14:textId="77777777" w:rsidR="00520313" w:rsidRPr="007C3639" w:rsidRDefault="00520313" w:rsidP="00352337">
            <w:pPr>
              <w:pStyle w:val="TAL"/>
              <w:keepNext w:val="0"/>
              <w:rPr>
                <w:rFonts w:eastAsiaTheme="minorEastAsia" w:cs="Calibri"/>
              </w:rPr>
            </w:pPr>
          </w:p>
        </w:tc>
        <w:tc>
          <w:tcPr>
            <w:tcW w:w="1718" w:type="pct"/>
            <w:shd w:val="clear" w:color="auto" w:fill="FFFFFF"/>
          </w:tcPr>
          <w:p w14:paraId="2B2BCE2C" w14:textId="09ADB3C4" w:rsidR="00520313" w:rsidRPr="007C3639" w:rsidRDefault="00520313" w:rsidP="00352337">
            <w:pPr>
              <w:pStyle w:val="TAL"/>
              <w:keepNext w:val="0"/>
              <w:rPr>
                <w:rFonts w:eastAsiaTheme="minorEastAsia" w:cs="Arial"/>
                <w:lang w:eastAsia="de-DE"/>
              </w:rPr>
            </w:pPr>
            <w:r w:rsidRPr="007C3639">
              <w:rPr>
                <w:rFonts w:eastAsiaTheme="minorEastAsia" w:cs="Arial"/>
                <w:lang w:eastAsia="de-DE"/>
              </w:rPr>
              <w:t>Describes</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profile</w:t>
            </w:r>
            <w:r w:rsidR="00DB51F5" w:rsidRPr="007C3639">
              <w:rPr>
                <w:rFonts w:eastAsiaTheme="minorEastAsia" w:cs="Arial"/>
                <w:lang w:eastAsia="de-DE"/>
              </w:rPr>
              <w:t xml:space="preserve"> </w:t>
            </w:r>
            <w:r w:rsidRPr="007C3639">
              <w:rPr>
                <w:rFonts w:eastAsiaTheme="minorEastAsia" w:cs="Arial"/>
                <w:lang w:eastAsia="de-DE"/>
              </w:rPr>
              <w:t>for</w:t>
            </w:r>
            <w:r w:rsidR="00DB51F5" w:rsidRPr="007C3639">
              <w:rPr>
                <w:rFonts w:eastAsiaTheme="minorEastAsia" w:cs="Arial"/>
                <w:lang w:eastAsia="de-DE"/>
              </w:rPr>
              <w:t xml:space="preserve"> </w:t>
            </w:r>
            <w:r w:rsidRPr="007C3639">
              <w:rPr>
                <w:rFonts w:eastAsiaTheme="minorEastAsia" w:cs="Arial"/>
                <w:lang w:eastAsia="de-DE"/>
              </w:rPr>
              <w:t>instantiating</w:t>
            </w:r>
            <w:r w:rsidR="00DB51F5" w:rsidRPr="007C3639">
              <w:rPr>
                <w:rFonts w:eastAsiaTheme="minorEastAsia" w:cs="Arial"/>
                <w:lang w:eastAsia="de-DE"/>
              </w:rPr>
              <w:t xml:space="preserve"> </w:t>
            </w:r>
            <w:r w:rsidRPr="007C3639">
              <w:rPr>
                <w:rFonts w:eastAsiaTheme="minorEastAsia" w:cs="Arial"/>
                <w:lang w:eastAsia="de-DE"/>
              </w:rPr>
              <w:t>VNFs</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particular</w:t>
            </w:r>
            <w:r w:rsidR="00DB51F5" w:rsidRPr="007C3639">
              <w:rPr>
                <w:rFonts w:eastAsiaTheme="minorEastAsia" w:cs="Arial"/>
                <w:lang w:eastAsia="de-DE"/>
              </w:rPr>
              <w:t xml:space="preserve"> </w:t>
            </w:r>
            <w:r w:rsidRPr="007C3639">
              <w:rPr>
                <w:rFonts w:eastAsiaTheme="minorEastAsia" w:cs="Arial"/>
                <w:lang w:eastAsia="de-DE"/>
              </w:rPr>
              <w:t>NS</w:t>
            </w:r>
            <w:r w:rsidR="00DB51F5" w:rsidRPr="007C3639">
              <w:rPr>
                <w:rFonts w:eastAsiaTheme="minorEastAsia" w:cs="Arial"/>
                <w:lang w:eastAsia="de-DE"/>
              </w:rPr>
              <w:t xml:space="preserve"> </w:t>
            </w:r>
            <w:r w:rsidRPr="007C3639">
              <w:rPr>
                <w:rFonts w:eastAsiaTheme="minorEastAsia" w:cs="Arial"/>
                <w:lang w:eastAsia="de-DE"/>
              </w:rPr>
              <w:t>DF</w:t>
            </w:r>
            <w:r w:rsidR="00DB51F5" w:rsidRPr="007C3639">
              <w:rPr>
                <w:rFonts w:eastAsiaTheme="minorEastAsia" w:cs="Arial"/>
                <w:lang w:eastAsia="de-DE"/>
              </w:rPr>
              <w:t xml:space="preserve"> </w:t>
            </w:r>
            <w:r w:rsidRPr="007C3639">
              <w:rPr>
                <w:rFonts w:eastAsiaTheme="minorEastAsia" w:cs="Arial"/>
                <w:lang w:eastAsia="de-DE"/>
              </w:rPr>
              <w:t>according</w:t>
            </w:r>
            <w:r w:rsidR="00DB51F5" w:rsidRPr="007C3639">
              <w:rPr>
                <w:rFonts w:eastAsiaTheme="minorEastAsia" w:cs="Arial"/>
                <w:lang w:eastAsia="de-DE"/>
              </w:rPr>
              <w:t xml:space="preserve"> </w:t>
            </w:r>
            <w:r w:rsidRPr="007C3639">
              <w:rPr>
                <w:rFonts w:eastAsiaTheme="minorEastAsia" w:cs="Arial"/>
                <w:lang w:eastAsia="de-DE"/>
              </w:rPr>
              <w:t>to</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specific</w:t>
            </w:r>
            <w:r w:rsidR="00DB51F5" w:rsidRPr="007C3639">
              <w:rPr>
                <w:rFonts w:eastAsiaTheme="minorEastAsia" w:cs="Arial"/>
                <w:lang w:eastAsia="de-DE"/>
              </w:rPr>
              <w:t xml:space="preserve"> </w:t>
            </w:r>
            <w:r w:rsidRPr="007C3639">
              <w:rPr>
                <w:rFonts w:eastAsiaTheme="minorEastAsia" w:cs="Arial"/>
                <w:lang w:eastAsia="de-DE"/>
              </w:rPr>
              <w:t>VNFD</w:t>
            </w:r>
            <w:r w:rsidR="00DB51F5" w:rsidRPr="007C3639">
              <w:rPr>
                <w:rFonts w:eastAsiaTheme="minorEastAsia" w:cs="Arial"/>
                <w:lang w:eastAsia="de-DE"/>
              </w:rPr>
              <w:t xml:space="preserve"> </w:t>
            </w:r>
            <w:r w:rsidRPr="007C3639">
              <w:rPr>
                <w:rFonts w:eastAsiaTheme="minorEastAsia" w:cs="Arial"/>
                <w:lang w:eastAsia="de-DE"/>
              </w:rPr>
              <w:t>and</w:t>
            </w:r>
            <w:r w:rsidR="00DB51F5" w:rsidRPr="007C3639">
              <w:rPr>
                <w:rFonts w:eastAsiaTheme="minorEastAsia" w:cs="Arial"/>
                <w:lang w:eastAsia="de-DE"/>
              </w:rPr>
              <w:t xml:space="preserve"> </w:t>
            </w:r>
            <w:r w:rsidRPr="007C3639">
              <w:rPr>
                <w:rFonts w:eastAsiaTheme="minorEastAsia" w:cs="Arial"/>
                <w:lang w:eastAsia="de-DE"/>
              </w:rPr>
              <w:t>VNF</w:t>
            </w:r>
            <w:r w:rsidR="00DB51F5" w:rsidRPr="007C3639">
              <w:rPr>
                <w:rFonts w:eastAsiaTheme="minorEastAsia" w:cs="Arial"/>
                <w:lang w:eastAsia="de-DE"/>
              </w:rPr>
              <w:t xml:space="preserve"> </w:t>
            </w:r>
            <w:r w:rsidRPr="007C3639">
              <w:rPr>
                <w:rFonts w:eastAsiaTheme="minorEastAsia" w:cs="Arial"/>
                <w:lang w:eastAsia="de-DE"/>
              </w:rPr>
              <w:t>DF.</w:t>
            </w:r>
            <w:r w:rsidR="00780F34" w:rsidRPr="007C3639">
              <w:rPr>
                <w:rFonts w:eastAsiaTheme="minorEastAsia" w:cs="Arial"/>
                <w:lang w:eastAsia="de-DE"/>
              </w:rPr>
              <w:br/>
            </w:r>
            <w:r w:rsidRPr="007C3639">
              <w:rPr>
                <w:rFonts w:eastAsiaTheme="minorEastAsia" w:cs="Arial"/>
                <w:lang w:eastAsia="de-DE"/>
              </w:rPr>
              <w:t>See</w:t>
            </w:r>
            <w:r w:rsidR="00DB51F5" w:rsidRPr="007C3639">
              <w:rPr>
                <w:rFonts w:eastAsiaTheme="minorEastAsia" w:cs="Arial"/>
                <w:lang w:eastAsia="de-DE"/>
              </w:rPr>
              <w:t xml:space="preserve"> </w:t>
            </w:r>
            <w:r w:rsidRPr="007C3639">
              <w:rPr>
                <w:rFonts w:eastAsiaTheme="minorEastAsia" w:cs="Arial"/>
                <w:lang w:eastAsia="de-DE"/>
              </w:rPr>
              <w:t>note</w:t>
            </w:r>
            <w:r w:rsidR="00DB51F5" w:rsidRPr="007C3639">
              <w:rPr>
                <w:rFonts w:eastAsiaTheme="minorEastAsia" w:cs="Arial"/>
                <w:lang w:eastAsia="de-DE"/>
              </w:rPr>
              <w:t xml:space="preserve"> </w:t>
            </w:r>
            <w:r w:rsidRPr="007C3639">
              <w:rPr>
                <w:rFonts w:eastAsiaTheme="minorEastAsia" w:cs="Arial"/>
                <w:lang w:eastAsia="de-DE"/>
              </w:rPr>
              <w:t>2</w:t>
            </w:r>
            <w:r w:rsidR="00537EBC" w:rsidRPr="007C3639">
              <w:rPr>
                <w:rFonts w:eastAsiaTheme="minorEastAsia" w:cs="Arial"/>
                <w:lang w:eastAsia="de-DE"/>
              </w:rPr>
              <w:t>.</w:t>
            </w:r>
          </w:p>
        </w:tc>
      </w:tr>
      <w:tr w:rsidR="00520313" w:rsidRPr="007C3639" w14:paraId="427A012C" w14:textId="77777777" w:rsidTr="00737232">
        <w:trPr>
          <w:jc w:val="center"/>
        </w:trPr>
        <w:tc>
          <w:tcPr>
            <w:tcW w:w="5000" w:type="pct"/>
            <w:gridSpan w:val="5"/>
            <w:shd w:val="clear" w:color="auto" w:fill="FFFFFF"/>
          </w:tcPr>
          <w:p w14:paraId="41130B9F" w14:textId="41CA9B56" w:rsidR="00520313" w:rsidRPr="007C3639" w:rsidRDefault="00520313" w:rsidP="00352337">
            <w:pPr>
              <w:pStyle w:val="TAN"/>
              <w:keepNext w:val="0"/>
              <w:rPr>
                <w:lang w:eastAsia="de-DE"/>
              </w:rPr>
            </w:pPr>
            <w:r w:rsidRPr="007C3639">
              <w:rPr>
                <w:lang w:eastAsia="de-DE"/>
              </w:rPr>
              <w:t>NOTE</w:t>
            </w:r>
            <w:r w:rsidR="00DB51F5" w:rsidRPr="007C3639">
              <w:rPr>
                <w:lang w:eastAsia="de-DE"/>
              </w:rPr>
              <w:t xml:space="preserve"> </w:t>
            </w:r>
            <w:r w:rsidRPr="007C3639">
              <w:rPr>
                <w:lang w:eastAsia="de-DE"/>
              </w:rPr>
              <w:t>1:</w:t>
            </w:r>
            <w:r w:rsidRPr="007C3639">
              <w:rPr>
                <w:lang w:eastAsia="de-DE"/>
              </w:rPr>
              <w:tab/>
              <w:t>When</w:t>
            </w:r>
            <w:r w:rsidR="00DB51F5" w:rsidRPr="007C3639">
              <w:rPr>
                <w:lang w:eastAsia="de-DE"/>
              </w:rPr>
              <w:t xml:space="preserve"> </w:t>
            </w:r>
            <w:r w:rsidRPr="007C3639">
              <w:rPr>
                <w:lang w:eastAsia="de-DE"/>
              </w:rPr>
              <w:t>LCM</w:t>
            </w:r>
            <w:r w:rsidR="00DB51F5" w:rsidRPr="007C3639">
              <w:rPr>
                <w:lang w:eastAsia="de-DE"/>
              </w:rPr>
              <w:t xml:space="preserve"> </w:t>
            </w:r>
            <w:r w:rsidRPr="007C3639">
              <w:rPr>
                <w:lang w:eastAsia="de-DE"/>
              </w:rPr>
              <w:t>scripts</w:t>
            </w:r>
            <w:r w:rsidR="00DB51F5" w:rsidRPr="007C3639">
              <w:rPr>
                <w:lang w:eastAsia="de-DE"/>
              </w:rPr>
              <w:t xml:space="preserve"> </w:t>
            </w:r>
            <w:r w:rsidRPr="007C3639">
              <w:rPr>
                <w:lang w:eastAsia="de-DE"/>
              </w:rPr>
              <w:t>are</w:t>
            </w:r>
            <w:r w:rsidR="00DB51F5" w:rsidRPr="007C3639">
              <w:rPr>
                <w:lang w:eastAsia="de-DE"/>
              </w:rPr>
              <w:t xml:space="preserve"> </w:t>
            </w:r>
            <w:r w:rsidRPr="007C3639">
              <w:rPr>
                <w:lang w:eastAsia="de-DE"/>
              </w:rPr>
              <w:t>used,</w:t>
            </w:r>
            <w:r w:rsidR="00DB51F5" w:rsidRPr="007C3639">
              <w:rPr>
                <w:lang w:eastAsia="de-DE"/>
              </w:rPr>
              <w:t xml:space="preserve"> </w:t>
            </w:r>
            <w:r w:rsidRPr="007C3639">
              <w:rPr>
                <w:lang w:eastAsia="de-DE"/>
              </w:rPr>
              <w:t>the</w:t>
            </w:r>
            <w:r w:rsidR="00DB51F5" w:rsidRPr="007C3639">
              <w:rPr>
                <w:lang w:eastAsia="de-DE"/>
              </w:rPr>
              <w:t xml:space="preserve"> </w:t>
            </w:r>
            <w:r w:rsidRPr="007C3639">
              <w:rPr>
                <w:lang w:eastAsia="de-DE"/>
              </w:rPr>
              <w:t>support</w:t>
            </w:r>
            <w:r w:rsidR="00DB51F5" w:rsidRPr="007C3639">
              <w:rPr>
                <w:lang w:eastAsia="de-DE"/>
              </w:rPr>
              <w:t xml:space="preserve"> </w:t>
            </w:r>
            <w:r w:rsidRPr="007C3639">
              <w:rPr>
                <w:lang w:eastAsia="de-DE"/>
              </w:rPr>
              <w:t>of</w:t>
            </w:r>
            <w:r w:rsidR="00DB51F5" w:rsidRPr="007C3639">
              <w:rPr>
                <w:lang w:eastAsia="de-DE"/>
              </w:rPr>
              <w:t xml:space="preserve"> </w:t>
            </w:r>
            <w:r w:rsidRPr="007C3639">
              <w:rPr>
                <w:lang w:eastAsia="de-DE"/>
              </w:rPr>
              <w:t>this</w:t>
            </w:r>
            <w:r w:rsidR="00DB51F5" w:rsidRPr="007C3639">
              <w:rPr>
                <w:lang w:eastAsia="de-DE"/>
              </w:rPr>
              <w:t xml:space="preserve"> </w:t>
            </w:r>
            <w:r w:rsidRPr="007C3639">
              <w:rPr>
                <w:lang w:eastAsia="de-DE"/>
              </w:rPr>
              <w:t>minimum</w:t>
            </w:r>
            <w:r w:rsidR="00DB51F5" w:rsidRPr="007C3639">
              <w:rPr>
                <w:lang w:eastAsia="de-DE"/>
              </w:rPr>
              <w:t xml:space="preserve"> </w:t>
            </w:r>
            <w:r w:rsidRPr="007C3639">
              <w:rPr>
                <w:lang w:eastAsia="de-DE"/>
              </w:rPr>
              <w:t>version</w:t>
            </w:r>
            <w:r w:rsidR="00DB51F5" w:rsidRPr="007C3639">
              <w:rPr>
                <w:lang w:eastAsia="de-DE"/>
              </w:rPr>
              <w:t xml:space="preserve"> </w:t>
            </w:r>
            <w:r w:rsidRPr="007C3639">
              <w:rPr>
                <w:lang w:eastAsia="de-DE"/>
              </w:rPr>
              <w:t>might</w:t>
            </w:r>
            <w:r w:rsidR="00DB51F5" w:rsidRPr="007C3639">
              <w:rPr>
                <w:lang w:eastAsia="de-DE"/>
              </w:rPr>
              <w:t xml:space="preserve"> </w:t>
            </w:r>
            <w:r w:rsidRPr="007C3639">
              <w:rPr>
                <w:lang w:eastAsia="de-DE"/>
              </w:rPr>
              <w:t>not</w:t>
            </w:r>
            <w:r w:rsidR="00DB51F5" w:rsidRPr="007C3639">
              <w:rPr>
                <w:lang w:eastAsia="de-DE"/>
              </w:rPr>
              <w:t xml:space="preserve"> </w:t>
            </w:r>
            <w:r w:rsidRPr="007C3639">
              <w:rPr>
                <w:lang w:eastAsia="de-DE"/>
              </w:rPr>
              <w:t>be</w:t>
            </w:r>
            <w:r w:rsidR="00DB51F5" w:rsidRPr="007C3639">
              <w:rPr>
                <w:lang w:eastAsia="de-DE"/>
              </w:rPr>
              <w:t xml:space="preserve"> </w:t>
            </w:r>
            <w:r w:rsidRPr="007C3639">
              <w:rPr>
                <w:lang w:eastAsia="de-DE"/>
              </w:rPr>
              <w:t>sufficient</w:t>
            </w:r>
            <w:r w:rsidR="00DB51F5" w:rsidRPr="007C3639">
              <w:rPr>
                <w:lang w:eastAsia="de-DE"/>
              </w:rPr>
              <w:t xml:space="preserve"> </w:t>
            </w:r>
            <w:r w:rsidRPr="007C3639">
              <w:rPr>
                <w:lang w:eastAsia="de-DE"/>
              </w:rPr>
              <w:t>to</w:t>
            </w:r>
            <w:r w:rsidR="00DB51F5" w:rsidRPr="007C3639">
              <w:rPr>
                <w:lang w:eastAsia="de-DE"/>
              </w:rPr>
              <w:t xml:space="preserve"> </w:t>
            </w:r>
            <w:r w:rsidRPr="007C3639">
              <w:rPr>
                <w:lang w:eastAsia="de-DE"/>
              </w:rPr>
              <w:t>ensure</w:t>
            </w:r>
            <w:r w:rsidR="00DB51F5" w:rsidRPr="007C3639">
              <w:rPr>
                <w:lang w:eastAsia="de-DE"/>
              </w:rPr>
              <w:t xml:space="preserve"> </w:t>
            </w:r>
            <w:r w:rsidRPr="007C3639">
              <w:rPr>
                <w:lang w:eastAsia="de-DE"/>
              </w:rPr>
              <w:t>that</w:t>
            </w:r>
            <w:r w:rsidR="00DB51F5" w:rsidRPr="007C3639">
              <w:rPr>
                <w:lang w:eastAsia="de-DE"/>
              </w:rPr>
              <w:t xml:space="preserve"> </w:t>
            </w:r>
            <w:r w:rsidRPr="007C3639">
              <w:rPr>
                <w:lang w:eastAsia="de-DE"/>
              </w:rPr>
              <w:t>the</w:t>
            </w:r>
            <w:r w:rsidR="00DB51F5" w:rsidRPr="007C3639">
              <w:rPr>
                <w:lang w:eastAsia="de-DE"/>
              </w:rPr>
              <w:t xml:space="preserve"> </w:t>
            </w:r>
            <w:r w:rsidRPr="007C3639">
              <w:rPr>
                <w:lang w:eastAsia="de-DE"/>
              </w:rPr>
              <w:t>VNF</w:t>
            </w:r>
            <w:r w:rsidR="00DB51F5" w:rsidRPr="007C3639">
              <w:rPr>
                <w:lang w:eastAsia="de-DE"/>
              </w:rPr>
              <w:t xml:space="preserve"> </w:t>
            </w:r>
            <w:r w:rsidRPr="007C3639">
              <w:rPr>
                <w:lang w:eastAsia="de-DE"/>
              </w:rPr>
              <w:t>can</w:t>
            </w:r>
            <w:r w:rsidR="00DB51F5" w:rsidRPr="007C3639">
              <w:rPr>
                <w:lang w:eastAsia="de-DE"/>
              </w:rPr>
              <w:t xml:space="preserve"> </w:t>
            </w:r>
            <w:r w:rsidRPr="007C3639">
              <w:rPr>
                <w:lang w:eastAsia="de-DE"/>
              </w:rPr>
              <w:t>be</w:t>
            </w:r>
            <w:r w:rsidR="00DB51F5" w:rsidRPr="007C3639">
              <w:rPr>
                <w:lang w:eastAsia="de-DE"/>
              </w:rPr>
              <w:t xml:space="preserve"> </w:t>
            </w:r>
            <w:r w:rsidRPr="007C3639">
              <w:rPr>
                <w:lang w:eastAsia="de-DE"/>
              </w:rPr>
              <w:t>managed</w:t>
            </w:r>
            <w:r w:rsidR="00DB51F5" w:rsidRPr="007C3639">
              <w:rPr>
                <w:lang w:eastAsia="de-DE"/>
              </w:rPr>
              <w:t xml:space="preserve"> </w:t>
            </w:r>
            <w:r w:rsidRPr="007C3639">
              <w:rPr>
                <w:lang w:eastAsia="de-DE"/>
              </w:rPr>
              <w:t>by</w:t>
            </w:r>
            <w:r w:rsidR="00DB51F5" w:rsidRPr="007C3639">
              <w:rPr>
                <w:lang w:eastAsia="de-DE"/>
              </w:rPr>
              <w:t xml:space="preserve"> </w:t>
            </w:r>
            <w:r w:rsidRPr="007C3639">
              <w:rPr>
                <w:lang w:eastAsia="de-DE"/>
              </w:rPr>
              <w:t>a</w:t>
            </w:r>
            <w:r w:rsidR="00DB51F5" w:rsidRPr="007C3639">
              <w:rPr>
                <w:lang w:eastAsia="de-DE"/>
              </w:rPr>
              <w:t xml:space="preserve"> </w:t>
            </w:r>
            <w:r w:rsidRPr="007C3639">
              <w:rPr>
                <w:lang w:eastAsia="de-DE"/>
              </w:rPr>
              <w:t>VNFM.</w:t>
            </w:r>
            <w:r w:rsidR="00DB51F5" w:rsidRPr="007C3639">
              <w:rPr>
                <w:lang w:eastAsia="de-DE"/>
              </w:rPr>
              <w:t xml:space="preserve"> </w:t>
            </w:r>
            <w:r w:rsidRPr="007C3639">
              <w:rPr>
                <w:lang w:eastAsia="de-DE"/>
              </w:rPr>
              <w:t>The</w:t>
            </w:r>
            <w:r w:rsidR="00DB51F5" w:rsidRPr="007C3639">
              <w:rPr>
                <w:lang w:eastAsia="de-DE"/>
              </w:rPr>
              <w:t xml:space="preserve"> </w:t>
            </w:r>
            <w:r w:rsidRPr="007C3639">
              <w:rPr>
                <w:lang w:eastAsia="de-DE"/>
              </w:rPr>
              <w:t>support</w:t>
            </w:r>
            <w:r w:rsidR="00DB51F5" w:rsidRPr="007C3639">
              <w:rPr>
                <w:lang w:eastAsia="de-DE"/>
              </w:rPr>
              <w:t xml:space="preserve"> </w:t>
            </w:r>
            <w:r w:rsidRPr="007C3639">
              <w:rPr>
                <w:lang w:eastAsia="de-DE"/>
              </w:rPr>
              <w:t>of</w:t>
            </w:r>
            <w:r w:rsidR="00DB51F5" w:rsidRPr="007C3639">
              <w:rPr>
                <w:lang w:eastAsia="de-DE"/>
              </w:rPr>
              <w:t xml:space="preserve"> </w:t>
            </w:r>
            <w:r w:rsidRPr="007C3639">
              <w:rPr>
                <w:lang w:eastAsia="de-DE"/>
              </w:rPr>
              <w:t>the</w:t>
            </w:r>
            <w:r w:rsidR="00DB51F5" w:rsidRPr="007C3639">
              <w:rPr>
                <w:lang w:eastAsia="de-DE"/>
              </w:rPr>
              <w:t xml:space="preserve"> </w:t>
            </w:r>
            <w:r w:rsidRPr="007C3639">
              <w:rPr>
                <w:lang w:eastAsia="de-DE"/>
              </w:rPr>
              <w:t>domain</w:t>
            </w:r>
            <w:r w:rsidR="00DB51F5" w:rsidRPr="007C3639">
              <w:rPr>
                <w:lang w:eastAsia="de-DE"/>
              </w:rPr>
              <w:t xml:space="preserve"> </w:t>
            </w:r>
            <w:r w:rsidRPr="007C3639">
              <w:rPr>
                <w:lang w:eastAsia="de-DE"/>
              </w:rPr>
              <w:t>specific</w:t>
            </w:r>
            <w:r w:rsidR="00DB51F5" w:rsidRPr="007C3639">
              <w:rPr>
                <w:lang w:eastAsia="de-DE"/>
              </w:rPr>
              <w:t xml:space="preserve"> </w:t>
            </w:r>
            <w:r w:rsidRPr="007C3639">
              <w:rPr>
                <w:lang w:eastAsia="de-DE"/>
              </w:rPr>
              <w:t>language(s)</w:t>
            </w:r>
            <w:r w:rsidR="00DB51F5" w:rsidRPr="007C3639">
              <w:rPr>
                <w:lang w:eastAsia="de-DE"/>
              </w:rPr>
              <w:t xml:space="preserve"> </w:t>
            </w:r>
            <w:r w:rsidRPr="007C3639">
              <w:rPr>
                <w:lang w:eastAsia="de-DE"/>
              </w:rPr>
              <w:t>used</w:t>
            </w:r>
            <w:r w:rsidR="00DB51F5" w:rsidRPr="007C3639">
              <w:rPr>
                <w:lang w:eastAsia="de-DE"/>
              </w:rPr>
              <w:t xml:space="preserve"> </w:t>
            </w:r>
            <w:r w:rsidRPr="007C3639">
              <w:rPr>
                <w:lang w:eastAsia="de-DE"/>
              </w:rPr>
              <w:t>by</w:t>
            </w:r>
            <w:r w:rsidR="00DB51F5" w:rsidRPr="007C3639">
              <w:rPr>
                <w:lang w:eastAsia="de-DE"/>
              </w:rPr>
              <w:t xml:space="preserve"> </w:t>
            </w:r>
            <w:r w:rsidRPr="007C3639">
              <w:rPr>
                <w:lang w:eastAsia="de-DE"/>
              </w:rPr>
              <w:t>these</w:t>
            </w:r>
            <w:r w:rsidR="00DB51F5" w:rsidRPr="007C3639">
              <w:rPr>
                <w:lang w:eastAsia="de-DE"/>
              </w:rPr>
              <w:t xml:space="preserve"> </w:t>
            </w:r>
            <w:r w:rsidRPr="007C3639">
              <w:rPr>
                <w:lang w:eastAsia="de-DE"/>
              </w:rPr>
              <w:t>LCM</w:t>
            </w:r>
            <w:r w:rsidR="00DB51F5" w:rsidRPr="007C3639">
              <w:rPr>
                <w:lang w:eastAsia="de-DE"/>
              </w:rPr>
              <w:t xml:space="preserve"> </w:t>
            </w:r>
            <w:r w:rsidRPr="007C3639">
              <w:rPr>
                <w:lang w:eastAsia="de-DE"/>
              </w:rPr>
              <w:t>scripts</w:t>
            </w:r>
            <w:r w:rsidR="00DB51F5" w:rsidRPr="007C3639">
              <w:rPr>
                <w:lang w:eastAsia="de-DE"/>
              </w:rPr>
              <w:t xml:space="preserve"> </w:t>
            </w:r>
            <w:r w:rsidRPr="007C3639">
              <w:rPr>
                <w:lang w:eastAsia="de-DE"/>
              </w:rPr>
              <w:t>is</w:t>
            </w:r>
            <w:r w:rsidR="00DB51F5" w:rsidRPr="007C3639">
              <w:rPr>
                <w:lang w:eastAsia="de-DE"/>
              </w:rPr>
              <w:t xml:space="preserve"> </w:t>
            </w:r>
            <w:r w:rsidRPr="007C3639">
              <w:rPr>
                <w:lang w:eastAsia="de-DE"/>
              </w:rPr>
              <w:t>another</w:t>
            </w:r>
            <w:r w:rsidR="00DB51F5" w:rsidRPr="007C3639">
              <w:rPr>
                <w:lang w:eastAsia="de-DE"/>
              </w:rPr>
              <w:t xml:space="preserve"> </w:t>
            </w:r>
            <w:r w:rsidRPr="007C3639">
              <w:rPr>
                <w:lang w:eastAsia="de-DE"/>
              </w:rPr>
              <w:t>criterion</w:t>
            </w:r>
            <w:r w:rsidR="00DB51F5" w:rsidRPr="007C3639">
              <w:rPr>
                <w:lang w:eastAsia="de-DE"/>
              </w:rPr>
              <w:t xml:space="preserve"> </w:t>
            </w:r>
            <w:r w:rsidRPr="007C3639">
              <w:rPr>
                <w:lang w:eastAsia="de-DE"/>
              </w:rPr>
              <w:t>for</w:t>
            </w:r>
            <w:r w:rsidR="00DB51F5" w:rsidRPr="007C3639">
              <w:rPr>
                <w:lang w:eastAsia="de-DE"/>
              </w:rPr>
              <w:t xml:space="preserve"> </w:t>
            </w:r>
            <w:r w:rsidRPr="007C3639">
              <w:rPr>
                <w:lang w:eastAsia="de-DE"/>
              </w:rPr>
              <w:t>determining</w:t>
            </w:r>
            <w:r w:rsidR="00DB51F5" w:rsidRPr="007C3639">
              <w:rPr>
                <w:lang w:eastAsia="de-DE"/>
              </w:rPr>
              <w:t xml:space="preserve"> </w:t>
            </w:r>
            <w:r w:rsidRPr="007C3639">
              <w:rPr>
                <w:lang w:eastAsia="de-DE"/>
              </w:rPr>
              <w:t>the</w:t>
            </w:r>
            <w:r w:rsidR="00DB51F5" w:rsidRPr="007C3639">
              <w:rPr>
                <w:lang w:eastAsia="de-DE"/>
              </w:rPr>
              <w:t xml:space="preserve"> </w:t>
            </w:r>
            <w:r w:rsidRPr="007C3639">
              <w:rPr>
                <w:lang w:eastAsia="de-DE"/>
              </w:rPr>
              <w:t>compatibility</w:t>
            </w:r>
            <w:r w:rsidR="00DB51F5" w:rsidRPr="007C3639">
              <w:rPr>
                <w:lang w:eastAsia="de-DE"/>
              </w:rPr>
              <w:t xml:space="preserve"> </w:t>
            </w:r>
            <w:r w:rsidRPr="007C3639">
              <w:rPr>
                <w:lang w:eastAsia="de-DE"/>
              </w:rPr>
              <w:t>of</w:t>
            </w:r>
            <w:r w:rsidR="00DB51F5" w:rsidRPr="007C3639">
              <w:rPr>
                <w:lang w:eastAsia="de-DE"/>
              </w:rPr>
              <w:t xml:space="preserve"> </w:t>
            </w:r>
            <w:r w:rsidRPr="007C3639">
              <w:rPr>
                <w:lang w:eastAsia="de-DE"/>
              </w:rPr>
              <w:t>the</w:t>
            </w:r>
            <w:r w:rsidR="00DB51F5" w:rsidRPr="007C3639">
              <w:rPr>
                <w:lang w:eastAsia="de-DE"/>
              </w:rPr>
              <w:t xml:space="preserve"> </w:t>
            </w:r>
            <w:r w:rsidRPr="007C3639">
              <w:rPr>
                <w:lang w:eastAsia="de-DE"/>
              </w:rPr>
              <w:t>VNF</w:t>
            </w:r>
            <w:r w:rsidR="00DB51F5" w:rsidRPr="007C3639">
              <w:rPr>
                <w:lang w:eastAsia="de-DE"/>
              </w:rPr>
              <w:t xml:space="preserve"> </w:t>
            </w:r>
            <w:r w:rsidRPr="007C3639">
              <w:rPr>
                <w:lang w:eastAsia="de-DE"/>
              </w:rPr>
              <w:t>with</w:t>
            </w:r>
            <w:r w:rsidR="00DB51F5" w:rsidRPr="007C3639">
              <w:rPr>
                <w:lang w:eastAsia="de-DE"/>
              </w:rPr>
              <w:t xml:space="preserve"> </w:t>
            </w:r>
            <w:r w:rsidRPr="007C3639">
              <w:rPr>
                <w:lang w:eastAsia="de-DE"/>
              </w:rPr>
              <w:t>a</w:t>
            </w:r>
            <w:r w:rsidR="00DB51F5" w:rsidRPr="007C3639">
              <w:rPr>
                <w:lang w:eastAsia="de-DE"/>
              </w:rPr>
              <w:t xml:space="preserve"> </w:t>
            </w:r>
            <w:r w:rsidRPr="007C3639">
              <w:rPr>
                <w:lang w:eastAsia="de-DE"/>
              </w:rPr>
              <w:t>VNFM.</w:t>
            </w:r>
          </w:p>
          <w:p w14:paraId="7F84E8B6" w14:textId="78DD99A0" w:rsidR="00520313" w:rsidRPr="007C3639" w:rsidRDefault="00520313" w:rsidP="00352337">
            <w:pPr>
              <w:pStyle w:val="TAN"/>
              <w:keepNext w:val="0"/>
              <w:rPr>
                <w:rFonts w:eastAsiaTheme="minorEastAsia" w:cs="Arial"/>
                <w:lang w:eastAsia="de-DE"/>
              </w:rPr>
            </w:pPr>
            <w:r w:rsidRPr="007C3639">
              <w:rPr>
                <w:rFonts w:eastAsiaTheme="minorEastAsia"/>
                <w:lang w:eastAsia="de-DE"/>
              </w:rPr>
              <w:t>NOTE</w:t>
            </w:r>
            <w:r w:rsidR="00DB51F5" w:rsidRPr="007C3639">
              <w:rPr>
                <w:rFonts w:eastAsiaTheme="minorEastAsia"/>
                <w:lang w:eastAsia="de-DE"/>
              </w:rPr>
              <w:t xml:space="preserve"> </w:t>
            </w:r>
            <w:r w:rsidRPr="007C3639">
              <w:rPr>
                <w:rFonts w:eastAsiaTheme="minorEastAsia"/>
                <w:lang w:eastAsia="de-DE"/>
              </w:rPr>
              <w:t>2:</w:t>
            </w:r>
            <w:r w:rsidRPr="007C3639">
              <w:rPr>
                <w:rFonts w:eastAsiaTheme="minorEastAsia"/>
                <w:lang w:eastAsia="de-DE"/>
              </w:rPr>
              <w:tab/>
              <w:t>This</w:t>
            </w:r>
            <w:r w:rsidR="00DB51F5" w:rsidRPr="007C3639">
              <w:rPr>
                <w:rFonts w:eastAsiaTheme="minorEastAsia"/>
                <w:lang w:eastAsia="de-DE"/>
              </w:rPr>
              <w:t xml:space="preserve"> </w:t>
            </w:r>
            <w:r w:rsidRPr="007C3639">
              <w:rPr>
                <w:rFonts w:eastAsiaTheme="minorEastAsia"/>
                <w:lang w:eastAsia="de-DE"/>
              </w:rPr>
              <w:t>property</w:t>
            </w:r>
            <w:r w:rsidR="00DB51F5" w:rsidRPr="007C3639">
              <w:rPr>
                <w:rFonts w:eastAsiaTheme="minorEastAsia" w:cs="Arial"/>
                <w:lang w:eastAsia="de-DE"/>
              </w:rPr>
              <w:t xml:space="preserve"> </w:t>
            </w:r>
            <w:r w:rsidRPr="007C3639">
              <w:rPr>
                <w:rFonts w:eastAsiaTheme="minorEastAsia" w:cs="Arial"/>
                <w:lang w:eastAsia="de-DE"/>
              </w:rPr>
              <w:t>is</w:t>
            </w:r>
            <w:r w:rsidR="00DB51F5" w:rsidRPr="007C3639">
              <w:rPr>
                <w:rFonts w:eastAsiaTheme="minorEastAsia" w:cs="Arial"/>
                <w:lang w:eastAsia="de-DE"/>
              </w:rPr>
              <w:t xml:space="preserve"> </w:t>
            </w:r>
            <w:r w:rsidRPr="007C3639">
              <w:rPr>
                <w:rFonts w:eastAsiaTheme="minorEastAsia" w:cs="Arial"/>
                <w:lang w:eastAsia="de-DE"/>
              </w:rPr>
              <w:t>only</w:t>
            </w:r>
            <w:r w:rsidR="00DB51F5" w:rsidRPr="007C3639">
              <w:rPr>
                <w:rFonts w:eastAsiaTheme="minorEastAsia" w:cs="Arial"/>
                <w:lang w:eastAsia="de-DE"/>
              </w:rPr>
              <w:t xml:space="preserve"> </w:t>
            </w:r>
            <w:r w:rsidRPr="007C3639">
              <w:rPr>
                <w:rFonts w:eastAsiaTheme="minorEastAsia" w:cs="Arial"/>
                <w:lang w:eastAsia="de-DE"/>
              </w:rPr>
              <w:t>used</w:t>
            </w:r>
            <w:r w:rsidR="00DB51F5" w:rsidRPr="007C3639">
              <w:rPr>
                <w:rFonts w:eastAsiaTheme="minorEastAsia" w:cs="Arial"/>
                <w:lang w:eastAsia="de-DE"/>
              </w:rPr>
              <w:t xml:space="preserve"> </w:t>
            </w:r>
            <w:r w:rsidRPr="007C3639">
              <w:rPr>
                <w:rFonts w:eastAsiaTheme="minorEastAsia" w:cs="Arial"/>
                <w:lang w:eastAsia="de-DE"/>
              </w:rPr>
              <w:t>in</w:t>
            </w:r>
            <w:r w:rsidR="00DB51F5" w:rsidRPr="007C3639">
              <w:rPr>
                <w:rFonts w:eastAsiaTheme="minorEastAsia" w:cs="Arial"/>
                <w:lang w:eastAsia="de-DE"/>
              </w:rPr>
              <w:t xml:space="preserve"> </w:t>
            </w:r>
            <w:r w:rsidR="00CF5480" w:rsidRPr="007C3639">
              <w:rPr>
                <w:rFonts w:eastAsiaTheme="minorEastAsia" w:cs="Arial"/>
                <w:lang w:eastAsia="de-DE"/>
              </w:rPr>
              <w:t>an</w:t>
            </w:r>
            <w:r w:rsidR="00DB51F5" w:rsidRPr="007C3639">
              <w:rPr>
                <w:rFonts w:eastAsiaTheme="minorEastAsia" w:cs="Arial"/>
                <w:lang w:eastAsia="de-DE"/>
              </w:rPr>
              <w:t xml:space="preserve"> </w:t>
            </w:r>
            <w:r w:rsidRPr="007C3639">
              <w:rPr>
                <w:rFonts w:eastAsiaTheme="minorEastAsia" w:cs="Arial"/>
                <w:lang w:eastAsia="de-DE"/>
              </w:rPr>
              <w:t>NSD</w:t>
            </w:r>
            <w:r w:rsidR="00DB51F5" w:rsidRPr="007C3639">
              <w:rPr>
                <w:rFonts w:eastAsiaTheme="minorEastAsia" w:cs="Arial"/>
                <w:lang w:eastAsia="de-DE"/>
              </w:rPr>
              <w:t xml:space="preserve"> </w:t>
            </w:r>
            <w:r w:rsidRPr="007C3639">
              <w:rPr>
                <w:rFonts w:eastAsiaTheme="minorEastAsia" w:cs="Arial"/>
                <w:lang w:eastAsia="de-DE"/>
              </w:rPr>
              <w:t>service</w:t>
            </w:r>
            <w:r w:rsidR="00DB51F5" w:rsidRPr="007C3639">
              <w:rPr>
                <w:rFonts w:eastAsiaTheme="minorEastAsia" w:cs="Arial"/>
                <w:lang w:eastAsia="de-DE"/>
              </w:rPr>
              <w:t xml:space="preserve"> </w:t>
            </w:r>
            <w:r w:rsidRPr="007C3639">
              <w:rPr>
                <w:rFonts w:eastAsiaTheme="minorEastAsia" w:cs="Arial"/>
                <w:lang w:eastAsia="de-DE"/>
              </w:rPr>
              <w:t>template</w:t>
            </w:r>
            <w:r w:rsidR="00DB51F5" w:rsidRPr="007C3639">
              <w:rPr>
                <w:rFonts w:eastAsiaTheme="minorEastAsia" w:cs="Arial"/>
                <w:lang w:eastAsia="de-DE"/>
              </w:rPr>
              <w:t xml:space="preserve"> </w:t>
            </w:r>
            <w:r w:rsidRPr="007C3639">
              <w:rPr>
                <w:rFonts w:eastAsiaTheme="minorEastAsia" w:cs="Arial"/>
                <w:lang w:eastAsia="de-DE"/>
              </w:rPr>
              <w:t>when</w:t>
            </w:r>
            <w:r w:rsidR="00DB51F5" w:rsidRPr="007C3639">
              <w:rPr>
                <w:rFonts w:eastAsiaTheme="minorEastAsia" w:cs="Arial"/>
                <w:lang w:eastAsia="de-DE"/>
              </w:rPr>
              <w:t xml:space="preserve"> </w:t>
            </w:r>
            <w:r w:rsidRPr="007C3639">
              <w:rPr>
                <w:rFonts w:eastAsiaTheme="minorEastAsia" w:cs="Arial"/>
                <w:lang w:eastAsia="de-DE"/>
              </w:rPr>
              <w:t>describing</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VNF</w:t>
            </w:r>
            <w:r w:rsidR="00DB51F5" w:rsidRPr="007C3639">
              <w:rPr>
                <w:rFonts w:eastAsiaTheme="minorEastAsia" w:cs="Arial"/>
                <w:lang w:eastAsia="de-DE"/>
              </w:rPr>
              <w:t xml:space="preserve"> </w:t>
            </w:r>
            <w:r w:rsidRPr="007C3639">
              <w:rPr>
                <w:rFonts w:eastAsiaTheme="minorEastAsia" w:cs="Arial"/>
                <w:lang w:eastAsia="de-DE"/>
              </w:rPr>
              <w:t>node</w:t>
            </w:r>
            <w:r w:rsidR="00DB51F5" w:rsidRPr="007C3639">
              <w:rPr>
                <w:rFonts w:eastAsiaTheme="minorEastAsia" w:cs="Arial"/>
                <w:lang w:eastAsia="de-DE"/>
              </w:rPr>
              <w:t xml:space="preserve"> </w:t>
            </w:r>
            <w:r w:rsidRPr="007C3639">
              <w:rPr>
                <w:rFonts w:eastAsiaTheme="minorEastAsia" w:cs="Arial"/>
                <w:lang w:eastAsia="de-DE"/>
              </w:rPr>
              <w:t>template</w:t>
            </w:r>
            <w:r w:rsidR="00DB51F5" w:rsidRPr="007C3639">
              <w:rPr>
                <w:rFonts w:eastAsiaTheme="minorEastAsia" w:cs="Arial"/>
                <w:lang w:eastAsia="de-DE"/>
              </w:rPr>
              <w:t xml:space="preserve"> </w:t>
            </w:r>
            <w:r w:rsidRPr="007C3639">
              <w:rPr>
                <w:rFonts w:eastAsiaTheme="minorEastAsia" w:cs="Arial"/>
                <w:lang w:eastAsia="de-DE"/>
              </w:rPr>
              <w:t>with</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corresponding</w:t>
            </w:r>
            <w:r w:rsidR="00DB51F5" w:rsidRPr="007C3639">
              <w:rPr>
                <w:rFonts w:eastAsiaTheme="minorEastAsia" w:cs="Arial"/>
                <w:lang w:eastAsia="de-DE"/>
              </w:rPr>
              <w:t xml:space="preserve"> </w:t>
            </w:r>
            <w:r w:rsidRPr="007C3639">
              <w:rPr>
                <w:rFonts w:eastAsiaTheme="minorEastAsia" w:cs="Arial"/>
                <w:lang w:eastAsia="de-DE"/>
              </w:rPr>
              <w:t>VnfProfile</w:t>
            </w:r>
            <w:r w:rsidR="00DB51F5" w:rsidRPr="007C3639">
              <w:rPr>
                <w:rFonts w:eastAsiaTheme="minorEastAsia" w:cs="Arial"/>
                <w:lang w:eastAsia="de-DE"/>
              </w:rPr>
              <w:t xml:space="preserve"> </w:t>
            </w:r>
            <w:r w:rsidRPr="007C3639">
              <w:rPr>
                <w:rFonts w:eastAsiaTheme="minorEastAsia" w:cs="Arial"/>
                <w:lang w:eastAsia="de-DE"/>
              </w:rPr>
              <w:t>information.</w:t>
            </w:r>
          </w:p>
          <w:p w14:paraId="4E7BEC51" w14:textId="0D9B8D63" w:rsidR="00EB343E" w:rsidRPr="007C3639" w:rsidRDefault="00EB343E" w:rsidP="00352337">
            <w:pPr>
              <w:pStyle w:val="TAN"/>
              <w:keepNext w:val="0"/>
              <w:rPr>
                <w:rFonts w:eastAsiaTheme="minorEastAsia"/>
                <w:lang w:eastAsia="de-DE"/>
              </w:rPr>
            </w:pPr>
            <w:r w:rsidRPr="007C3639">
              <w:rPr>
                <w:rFonts w:eastAsiaTheme="minorEastAsia"/>
                <w:lang w:eastAsia="de-DE"/>
              </w:rPr>
              <w:t>NOTE 3:</w:t>
            </w:r>
            <w:r w:rsidRPr="007C3639">
              <w:rPr>
                <w:rFonts w:eastAsiaTheme="minorEastAsia"/>
                <w:lang w:eastAsia="de-DE"/>
              </w:rPr>
              <w:tab/>
              <w:t>The value of the descriptor_id string shall comply with an UUID format as specified in section 3 of</w:t>
            </w:r>
            <w:r w:rsidR="000B6870">
              <w:rPr>
                <w:rFonts w:eastAsiaTheme="minorEastAsia"/>
                <w:lang w:eastAsia="de-DE"/>
              </w:rPr>
              <w:t xml:space="preserve"> </w:t>
            </w:r>
            <w:r w:rsidR="000B6870" w:rsidRPr="00D17E82">
              <w:rPr>
                <w:rFonts w:eastAsiaTheme="minorEastAsia"/>
              </w:rPr>
              <w:t>IETF RFC 4122</w:t>
            </w:r>
            <w:r w:rsidR="005226FE">
              <w:rPr>
                <w:rFonts w:eastAsiaTheme="minorEastAsia"/>
                <w:lang w:eastAsia="de-DE"/>
              </w:rPr>
              <w:t xml:space="preserve"> </w:t>
            </w:r>
            <w:r w:rsidR="005226FE" w:rsidRPr="00D17E82">
              <w:rPr>
                <w:rFonts w:eastAsiaTheme="minorEastAsia"/>
                <w:lang w:eastAsia="de-DE"/>
              </w:rPr>
              <w:t>[</w:t>
            </w:r>
            <w:r w:rsidR="005226FE" w:rsidRPr="00D17E82">
              <w:rPr>
                <w:rFonts w:eastAsiaTheme="minorEastAsia"/>
                <w:lang w:eastAsia="de-DE"/>
              </w:rPr>
              <w:fldChar w:fldCharType="begin"/>
            </w:r>
            <w:r w:rsidR="005226FE" w:rsidRPr="00D17E82">
              <w:rPr>
                <w:rFonts w:eastAsiaTheme="minorEastAsia"/>
                <w:lang w:eastAsia="de-DE"/>
              </w:rPr>
              <w:instrText xml:space="preserve">REF REF_IETFRFC4122 \h </w:instrText>
            </w:r>
            <w:r w:rsidR="00352337" w:rsidRPr="00D17E82">
              <w:rPr>
                <w:rFonts w:eastAsiaTheme="minorEastAsia"/>
                <w:lang w:eastAsia="de-DE"/>
              </w:rPr>
              <w:instrText xml:space="preserve"> \* MERGEFORMAT </w:instrText>
            </w:r>
            <w:r w:rsidR="005226FE" w:rsidRPr="00D17E82">
              <w:rPr>
                <w:rFonts w:eastAsiaTheme="minorEastAsia"/>
                <w:lang w:eastAsia="de-DE"/>
              </w:rPr>
            </w:r>
            <w:r w:rsidR="005226FE" w:rsidRPr="00D17E82">
              <w:rPr>
                <w:rFonts w:eastAsiaTheme="minorEastAsia"/>
                <w:lang w:eastAsia="de-DE"/>
              </w:rPr>
              <w:fldChar w:fldCharType="separate"/>
            </w:r>
            <w:r w:rsidR="00C7473B">
              <w:rPr>
                <w:rFonts w:eastAsiaTheme="minorEastAsia"/>
                <w:noProof/>
              </w:rPr>
              <w:t>9</w:t>
            </w:r>
            <w:r w:rsidR="005226FE" w:rsidRPr="00D17E82">
              <w:rPr>
                <w:rFonts w:eastAsiaTheme="minorEastAsia"/>
                <w:lang w:eastAsia="de-DE"/>
              </w:rPr>
              <w:fldChar w:fldCharType="end"/>
            </w:r>
            <w:r w:rsidR="005226FE" w:rsidRPr="00D17E82">
              <w:rPr>
                <w:rFonts w:eastAsiaTheme="minorEastAsia"/>
                <w:lang w:eastAsia="de-DE"/>
              </w:rPr>
              <w:t>]</w:t>
            </w:r>
            <w:r w:rsidRPr="007C3639">
              <w:rPr>
                <w:rFonts w:eastAsiaTheme="minorEastAsia"/>
                <w:lang w:eastAsia="de-DE"/>
              </w:rPr>
              <w:t>.</w:t>
            </w:r>
          </w:p>
          <w:p w14:paraId="12B19A52" w14:textId="7858BBE5" w:rsidR="00A100DE" w:rsidRPr="007C3639" w:rsidRDefault="00A100DE" w:rsidP="00352337">
            <w:pPr>
              <w:keepLines/>
              <w:spacing w:after="0"/>
              <w:ind w:left="851" w:hanging="851"/>
              <w:rPr>
                <w:rFonts w:eastAsiaTheme="minorEastAsia" w:cs="Arial"/>
                <w:lang w:eastAsia="de-DE"/>
              </w:rPr>
            </w:pPr>
            <w:r w:rsidRPr="007C3639">
              <w:rPr>
                <w:rFonts w:ascii="Arial" w:eastAsiaTheme="minorEastAsia" w:hAnsi="Arial"/>
                <w:sz w:val="18"/>
                <w:lang w:eastAsia="de-DE"/>
              </w:rPr>
              <w:lastRenderedPageBreak/>
              <w:t>NOTE 4:</w:t>
            </w:r>
            <w:r w:rsidRPr="007C3639">
              <w:rPr>
                <w:rFonts w:ascii="Arial" w:eastAsiaTheme="minorEastAsia" w:hAnsi="Arial"/>
                <w:sz w:val="18"/>
                <w:lang w:eastAsia="de-DE"/>
              </w:rPr>
              <w:tab/>
              <w:t>This property</w:t>
            </w:r>
            <w:r w:rsidRPr="007C3639">
              <w:rPr>
                <w:rFonts w:ascii="Arial" w:eastAsiaTheme="minorEastAsia" w:hAnsi="Arial" w:cs="Arial"/>
                <w:sz w:val="18"/>
                <w:lang w:eastAsia="de-DE"/>
              </w:rPr>
              <w:t xml:space="preserve"> is only used in a VNFD service template when describing a VNF node template with the corresponding monitoring information.</w:t>
            </w:r>
          </w:p>
        </w:tc>
      </w:tr>
    </w:tbl>
    <w:p w14:paraId="58AF7922" w14:textId="3F79FD99" w:rsidR="0035378B" w:rsidRPr="007C3639" w:rsidRDefault="0035378B" w:rsidP="002F77ED">
      <w:pPr>
        <w:rPr>
          <w:rFonts w:eastAsiaTheme="minorEastAsia"/>
        </w:rPr>
      </w:pPr>
    </w:p>
    <w:p w14:paraId="5EC6E863" w14:textId="7A65D10C" w:rsidR="00F25760" w:rsidRPr="007C3639" w:rsidRDefault="00F25760" w:rsidP="004A629B">
      <w:pPr>
        <w:keepNext/>
        <w:rPr>
          <w:rFonts w:eastAsiaTheme="minorEastAsia"/>
        </w:rPr>
      </w:pPr>
      <w:r w:rsidRPr="007C3639">
        <w:rPr>
          <w:rFonts w:eastAsiaTheme="minorEastAsia"/>
        </w:rPr>
        <w:t xml:space="preserve">The syntax of the vnfm_info string values shall comply with the following ABNF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REF_IETFRFC5234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6</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snippet:</w:t>
      </w:r>
    </w:p>
    <w:p w14:paraId="0FCE1268" w14:textId="77777777" w:rsidR="00F25760" w:rsidRPr="007C3639" w:rsidRDefault="00F25760" w:rsidP="004A629B">
      <w:pPr>
        <w:pStyle w:val="PL"/>
        <w:keepNext/>
        <w:rPr>
          <w:rFonts w:eastAsiaTheme="minorEastAsia"/>
          <w:noProof w:val="0"/>
        </w:rPr>
      </w:pPr>
      <w:r w:rsidRPr="007C3639">
        <w:rPr>
          <w:rFonts w:eastAsiaTheme="minorEastAsia"/>
          <w:noProof w:val="0"/>
        </w:rPr>
        <w:t>value = any_etsi_nfv_compliant_product| product_specific</w:t>
      </w:r>
    </w:p>
    <w:p w14:paraId="6FA4DD98" w14:textId="77777777" w:rsidR="00F25760" w:rsidRPr="007C3639" w:rsidRDefault="00F25760" w:rsidP="004A629B">
      <w:pPr>
        <w:pStyle w:val="PL"/>
        <w:keepNext/>
        <w:rPr>
          <w:rFonts w:eastAsiaTheme="minorEastAsia"/>
          <w:noProof w:val="0"/>
        </w:rPr>
      </w:pPr>
    </w:p>
    <w:p w14:paraId="22D60ACE" w14:textId="77777777" w:rsidR="00F25760" w:rsidRPr="007C3639" w:rsidRDefault="00F25760" w:rsidP="004A629B">
      <w:pPr>
        <w:pStyle w:val="PL"/>
        <w:keepNext/>
        <w:rPr>
          <w:rFonts w:eastAsiaTheme="minorEastAsia"/>
          <w:noProof w:val="0"/>
        </w:rPr>
      </w:pPr>
      <w:r w:rsidRPr="007C3639">
        <w:rPr>
          <w:rFonts w:eastAsiaTheme="minorEastAsia"/>
          <w:noProof w:val="0"/>
        </w:rPr>
        <w:t xml:space="preserve">any_etsi_nfv_compliant_product = </w:t>
      </w:r>
      <w:r w:rsidR="00053A12" w:rsidRPr="007C3639">
        <w:rPr>
          <w:rFonts w:eastAsiaTheme="minorEastAsia"/>
          <w:noProof w:val="0"/>
        </w:rPr>
        <w:t>"</w:t>
      </w:r>
      <w:r w:rsidRPr="007C3639">
        <w:rPr>
          <w:rFonts w:eastAsiaTheme="minorEastAsia"/>
          <w:noProof w:val="0"/>
        </w:rPr>
        <w:t>etsivnfm</w:t>
      </w:r>
      <w:r w:rsidR="00053A12" w:rsidRPr="007C3639">
        <w:rPr>
          <w:rFonts w:eastAsiaTheme="minorEastAsia"/>
          <w:noProof w:val="0"/>
        </w:rPr>
        <w:t>"</w:t>
      </w:r>
      <w:r w:rsidRPr="007C3639">
        <w:rPr>
          <w:rFonts w:eastAsiaTheme="minorEastAsia"/>
          <w:noProof w:val="0"/>
        </w:rPr>
        <w:t xml:space="preserve"> SEP </w:t>
      </w:r>
      <w:r w:rsidR="00053A12" w:rsidRPr="007C3639">
        <w:rPr>
          <w:rFonts w:eastAsiaTheme="minorEastAsia"/>
          <w:noProof w:val="0"/>
        </w:rPr>
        <w:t>"</w:t>
      </w:r>
      <w:r w:rsidRPr="007C3639">
        <w:rPr>
          <w:rFonts w:eastAsiaTheme="minorEastAsia"/>
          <w:noProof w:val="0"/>
        </w:rPr>
        <w:t>version</w:t>
      </w:r>
      <w:r w:rsidR="00053A12" w:rsidRPr="007C3639">
        <w:rPr>
          <w:rFonts w:eastAsiaTheme="minorEastAsia"/>
          <w:noProof w:val="0"/>
        </w:rPr>
        <w:t>"</w:t>
      </w:r>
    </w:p>
    <w:p w14:paraId="08693A9C" w14:textId="77777777" w:rsidR="00F25760" w:rsidRPr="007C3639" w:rsidRDefault="00F25760" w:rsidP="004A629B">
      <w:pPr>
        <w:pStyle w:val="PL"/>
        <w:keepNext/>
        <w:rPr>
          <w:rFonts w:eastAsiaTheme="minorEastAsia"/>
          <w:noProof w:val="0"/>
        </w:rPr>
      </w:pPr>
    </w:p>
    <w:p w14:paraId="47FA27DF" w14:textId="77777777" w:rsidR="00F25760" w:rsidRPr="007C3639" w:rsidRDefault="00F25760" w:rsidP="004A629B">
      <w:pPr>
        <w:pStyle w:val="PL"/>
        <w:keepNext/>
        <w:rPr>
          <w:rFonts w:eastAsiaTheme="minorEastAsia"/>
          <w:noProof w:val="0"/>
        </w:rPr>
      </w:pPr>
      <w:r w:rsidRPr="007C3639">
        <w:rPr>
          <w:rFonts w:eastAsiaTheme="minorEastAsia"/>
          <w:noProof w:val="0"/>
        </w:rPr>
        <w:t xml:space="preserve">version = </w:t>
      </w:r>
      <w:r w:rsidR="00053A12" w:rsidRPr="007C3639">
        <w:rPr>
          <w:rFonts w:eastAsiaTheme="minorEastAsia"/>
          <w:noProof w:val="0"/>
        </w:rPr>
        <w:t>"</w:t>
      </w:r>
      <w:r w:rsidRPr="007C3639">
        <w:rPr>
          <w:rFonts w:eastAsiaTheme="minorEastAsia"/>
          <w:noProof w:val="0"/>
        </w:rPr>
        <w:t>v</w:t>
      </w:r>
      <w:r w:rsidR="00053A12" w:rsidRPr="007C3639">
        <w:rPr>
          <w:rFonts w:eastAsiaTheme="minorEastAsia"/>
          <w:noProof w:val="0"/>
        </w:rPr>
        <w:t>"</w:t>
      </w:r>
      <w:r w:rsidRPr="007C3639">
        <w:rPr>
          <w:rFonts w:eastAsiaTheme="minorEastAsia"/>
          <w:noProof w:val="0"/>
        </w:rPr>
        <w:t xml:space="preserve"> version_identifier </w:t>
      </w:r>
    </w:p>
    <w:p w14:paraId="62D86E80" w14:textId="77777777" w:rsidR="00F25760" w:rsidRPr="007C3639" w:rsidRDefault="00F25760" w:rsidP="004A629B">
      <w:pPr>
        <w:pStyle w:val="PL"/>
        <w:keepNext/>
        <w:rPr>
          <w:rFonts w:eastAsiaTheme="minorEastAsia"/>
          <w:noProof w:val="0"/>
        </w:rPr>
      </w:pPr>
      <w:r w:rsidRPr="007C3639">
        <w:rPr>
          <w:rFonts w:eastAsiaTheme="minorEastAsia"/>
          <w:noProof w:val="0"/>
        </w:rPr>
        <w:t>version_identifier = 1*2DIGIT DOT 1*2DIGIT DOT 1*2DIGIT</w:t>
      </w:r>
    </w:p>
    <w:p w14:paraId="24141232" w14:textId="324E1179" w:rsidR="00F25760" w:rsidRPr="007C3639" w:rsidRDefault="00F25760" w:rsidP="004A629B">
      <w:pPr>
        <w:pStyle w:val="PL"/>
        <w:keepNext/>
        <w:rPr>
          <w:rFonts w:eastAsiaTheme="minorEastAsia"/>
          <w:noProof w:val="0"/>
        </w:rPr>
      </w:pPr>
      <w:r w:rsidRPr="007C3639">
        <w:rPr>
          <w:rFonts w:eastAsiaTheme="minorEastAsia"/>
          <w:noProof w:val="0"/>
        </w:rPr>
        <w:t xml:space="preserve">; the version identifier is encoded as a sequence of </w:t>
      </w:r>
      <w:r w:rsidR="0065110E" w:rsidRPr="007C3639">
        <w:rPr>
          <w:rFonts w:eastAsiaTheme="minorEastAsia"/>
          <w:noProof w:val="0"/>
        </w:rPr>
        <w:t xml:space="preserve">items of </w:t>
      </w:r>
      <w:r w:rsidRPr="007C3639">
        <w:rPr>
          <w:rFonts w:eastAsiaTheme="minorEastAsia"/>
          <w:noProof w:val="0"/>
        </w:rPr>
        <w:t>1 or 2 digits separated by dots representing the 3 fields (major, techn</w:t>
      </w:r>
      <w:r w:rsidR="0065110E" w:rsidRPr="007C3639">
        <w:rPr>
          <w:rFonts w:eastAsiaTheme="minorEastAsia"/>
          <w:noProof w:val="0"/>
        </w:rPr>
        <w:t>i</w:t>
      </w:r>
      <w:r w:rsidRPr="007C3639">
        <w:rPr>
          <w:rFonts w:eastAsiaTheme="minorEastAsia"/>
          <w:noProof w:val="0"/>
        </w:rPr>
        <w:t>cal and editorial) of the version of an ETSI deliverable.</w:t>
      </w:r>
    </w:p>
    <w:p w14:paraId="310ADF02" w14:textId="77777777" w:rsidR="00F25760" w:rsidRPr="007C3639" w:rsidRDefault="00F25760" w:rsidP="004A629B">
      <w:pPr>
        <w:pStyle w:val="PL"/>
        <w:keepNext/>
        <w:rPr>
          <w:rFonts w:eastAsiaTheme="minorEastAsia"/>
          <w:noProof w:val="0"/>
        </w:rPr>
      </w:pPr>
    </w:p>
    <w:p w14:paraId="091A1736" w14:textId="77777777" w:rsidR="00F25760" w:rsidRPr="007C3639" w:rsidRDefault="00F25760" w:rsidP="004A629B">
      <w:pPr>
        <w:pStyle w:val="PL"/>
        <w:keepNext/>
        <w:rPr>
          <w:rFonts w:eastAsiaTheme="minorEastAsia"/>
          <w:noProof w:val="0"/>
        </w:rPr>
      </w:pPr>
      <w:r w:rsidRPr="007C3639">
        <w:rPr>
          <w:rFonts w:eastAsiaTheme="minorEastAsia"/>
          <w:noProof w:val="0"/>
        </w:rPr>
        <w:t>product_specific = enterprise_number SEP product_specific_string</w:t>
      </w:r>
    </w:p>
    <w:p w14:paraId="48F93108" w14:textId="77777777" w:rsidR="00F25760" w:rsidRPr="007C3639" w:rsidRDefault="00F25760" w:rsidP="004A629B">
      <w:pPr>
        <w:pStyle w:val="PL"/>
        <w:keepNext/>
        <w:rPr>
          <w:rFonts w:eastAsiaTheme="minorEastAsia"/>
          <w:noProof w:val="0"/>
        </w:rPr>
      </w:pPr>
      <w:r w:rsidRPr="007C3639">
        <w:rPr>
          <w:rFonts w:eastAsiaTheme="minorEastAsia"/>
          <w:noProof w:val="0"/>
        </w:rPr>
        <w:t>enterprise_number = 1*DIGIT</w:t>
      </w:r>
    </w:p>
    <w:p w14:paraId="1ADAE583" w14:textId="77777777" w:rsidR="00F25760" w:rsidRPr="007C3639" w:rsidRDefault="00F25760" w:rsidP="004A629B">
      <w:pPr>
        <w:pStyle w:val="PL"/>
        <w:keepNext/>
        <w:rPr>
          <w:rFonts w:eastAsiaTheme="minorEastAsia"/>
          <w:noProof w:val="0"/>
        </w:rPr>
      </w:pPr>
      <w:r w:rsidRPr="007C3639">
        <w:rPr>
          <w:rFonts w:eastAsiaTheme="minorEastAsia"/>
          <w:noProof w:val="0"/>
        </w:rPr>
        <w:t>product_specific_string = *(ALPHA / DIGIT / "-" / ".")</w:t>
      </w:r>
    </w:p>
    <w:p w14:paraId="5AA391C1" w14:textId="77777777" w:rsidR="00F25760" w:rsidRPr="007C3639" w:rsidRDefault="00F25760" w:rsidP="004A629B">
      <w:pPr>
        <w:pStyle w:val="PL"/>
        <w:keepNext/>
        <w:rPr>
          <w:rFonts w:eastAsiaTheme="minorEastAsia"/>
          <w:noProof w:val="0"/>
        </w:rPr>
      </w:pPr>
    </w:p>
    <w:p w14:paraId="501B77AC" w14:textId="77777777" w:rsidR="00F25760" w:rsidRPr="007C3639" w:rsidRDefault="00F25760" w:rsidP="004A629B">
      <w:pPr>
        <w:pStyle w:val="PL"/>
        <w:keepNext/>
        <w:rPr>
          <w:rFonts w:eastAsiaTheme="minorEastAsia"/>
          <w:noProof w:val="0"/>
        </w:rPr>
      </w:pPr>
      <w:r w:rsidRPr="007C3639">
        <w:rPr>
          <w:rFonts w:eastAsiaTheme="minorEastAsia"/>
          <w:noProof w:val="0"/>
        </w:rPr>
        <w:t xml:space="preserve">SEP = </w:t>
      </w:r>
      <w:r w:rsidR="00053A12" w:rsidRPr="007C3639">
        <w:rPr>
          <w:rFonts w:eastAsiaTheme="minorEastAsia"/>
          <w:noProof w:val="0"/>
        </w:rPr>
        <w:t>"</w:t>
      </w:r>
      <w:r w:rsidRPr="007C3639">
        <w:rPr>
          <w:rFonts w:eastAsiaTheme="minorEastAsia"/>
          <w:noProof w:val="0"/>
        </w:rPr>
        <w:t>:</w:t>
      </w:r>
      <w:r w:rsidR="00053A12" w:rsidRPr="007C3639">
        <w:rPr>
          <w:rFonts w:eastAsiaTheme="minorEastAsia"/>
          <w:noProof w:val="0"/>
        </w:rPr>
        <w:t>"</w:t>
      </w:r>
    </w:p>
    <w:p w14:paraId="48CAE42A" w14:textId="77777777" w:rsidR="00F25760" w:rsidRPr="007C3639" w:rsidRDefault="00F25760" w:rsidP="004A629B">
      <w:pPr>
        <w:pStyle w:val="PL"/>
        <w:keepNext/>
        <w:rPr>
          <w:rFonts w:eastAsiaTheme="minorEastAsia"/>
          <w:noProof w:val="0"/>
        </w:rPr>
      </w:pPr>
      <w:r w:rsidRPr="007C3639">
        <w:rPr>
          <w:rFonts w:eastAsiaTheme="minorEastAsia"/>
          <w:noProof w:val="0"/>
        </w:rPr>
        <w:t xml:space="preserve">DOT = </w:t>
      </w:r>
      <w:r w:rsidR="00053A12" w:rsidRPr="007C3639">
        <w:rPr>
          <w:rFonts w:eastAsiaTheme="minorEastAsia"/>
          <w:noProof w:val="0"/>
        </w:rPr>
        <w:t>"</w:t>
      </w:r>
      <w:r w:rsidRPr="007C3639">
        <w:rPr>
          <w:rFonts w:eastAsiaTheme="minorEastAsia"/>
          <w:noProof w:val="0"/>
        </w:rPr>
        <w:t>.</w:t>
      </w:r>
      <w:r w:rsidR="00053A12" w:rsidRPr="007C3639">
        <w:rPr>
          <w:rFonts w:eastAsiaTheme="minorEastAsia"/>
          <w:noProof w:val="0"/>
        </w:rPr>
        <w:t>"</w:t>
      </w:r>
    </w:p>
    <w:p w14:paraId="2AA00191" w14:textId="77777777" w:rsidR="00F25760" w:rsidRPr="007C3639" w:rsidRDefault="00F25760" w:rsidP="004A629B">
      <w:pPr>
        <w:keepNext/>
        <w:rPr>
          <w:rFonts w:eastAsiaTheme="minorEastAsia"/>
        </w:rPr>
      </w:pPr>
    </w:p>
    <w:p w14:paraId="5768D724" w14:textId="4053CBB8" w:rsidR="0065110E" w:rsidRPr="007C3639" w:rsidRDefault="0065110E" w:rsidP="0065110E">
      <w:pPr>
        <w:keepNext/>
        <w:rPr>
          <w:rFonts w:ascii="Consolas" w:eastAsiaTheme="minorEastAsia" w:hAnsi="Consolas"/>
        </w:rPr>
      </w:pPr>
      <w:r w:rsidRPr="007C3639">
        <w:rPr>
          <w:rFonts w:eastAsiaTheme="minorEastAsia"/>
        </w:rPr>
        <w:t>This implies that vnfm_info string values shall also comply with the pattern defined by the following regular expression</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REF_IEEETMSTD10031_2017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15</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w:t>
      </w:r>
      <w:r w:rsidRPr="007C3639">
        <w:rPr>
          <w:rFonts w:ascii="Consolas" w:eastAsiaTheme="minorEastAsia" w:hAnsi="Consolas"/>
        </w:rPr>
        <w:t>(^etsivnfm:v[0-9]?[0-9]\.[0-9]?[0-9]\.[0-9]?[0-9]$)|(^[0-9]+:[a-zA-Z0-9.-]+$)</w:t>
      </w:r>
    </w:p>
    <w:p w14:paraId="16330801" w14:textId="77777777" w:rsidR="00BD2940" w:rsidRPr="007C3639" w:rsidRDefault="00ED0DDE" w:rsidP="00A2168D">
      <w:pPr>
        <w:pStyle w:val="Heading4"/>
        <w:rPr>
          <w:rFonts w:eastAsia="DengXian"/>
        </w:rPr>
      </w:pPr>
      <w:bookmarkStart w:id="432" w:name="_Toc49524955"/>
      <w:r w:rsidRPr="007C3639">
        <w:rPr>
          <w:rFonts w:eastAsia="DengXian"/>
        </w:rPr>
        <w:t>6.</w:t>
      </w:r>
      <w:r w:rsidR="00E81740" w:rsidRPr="007C3639">
        <w:rPr>
          <w:rFonts w:eastAsia="DengXian"/>
        </w:rPr>
        <w:t>8</w:t>
      </w:r>
      <w:r w:rsidRPr="007C3639">
        <w:rPr>
          <w:rFonts w:eastAsia="DengXian"/>
        </w:rPr>
        <w:t>.1.3</w:t>
      </w:r>
      <w:r w:rsidRPr="007C3639">
        <w:rPr>
          <w:rFonts w:eastAsia="DengXian"/>
        </w:rPr>
        <w:tab/>
      </w:r>
      <w:r w:rsidR="00BD2940" w:rsidRPr="007C3639">
        <w:rPr>
          <w:rFonts w:eastAsia="DengXian"/>
        </w:rPr>
        <w:t>Attributes</w:t>
      </w:r>
      <w:bookmarkEnd w:id="432"/>
    </w:p>
    <w:p w14:paraId="570B43AD" w14:textId="77777777" w:rsidR="002F77ED" w:rsidRPr="007C3639" w:rsidRDefault="00FC3350" w:rsidP="002F77ED">
      <w:pPr>
        <w:rPr>
          <w:rFonts w:eastAsiaTheme="minorEastAsia"/>
        </w:rPr>
      </w:pPr>
      <w:r w:rsidRPr="007C3639">
        <w:rPr>
          <w:rFonts w:eastAsiaTheme="minorEastAsia"/>
        </w:rPr>
        <w:t>If the VNF supports VNF indicators, the VNF node type definition shall include one TOSCA attribute of a primitive type for each supported VNF indicator. The attribute definition shall indicate all possible values as constraints.</w:t>
      </w:r>
    </w:p>
    <w:p w14:paraId="0BFFACA4" w14:textId="60724705" w:rsidR="00FC3350" w:rsidRPr="007C3639" w:rsidRDefault="00FC3350" w:rsidP="002F77ED">
      <w:pPr>
        <w:pStyle w:val="NO"/>
        <w:rPr>
          <w:rFonts w:eastAsiaTheme="minorEastAsia"/>
        </w:rPr>
      </w:pPr>
      <w:r w:rsidRPr="007C3639">
        <w:rPr>
          <w:rFonts w:eastAsiaTheme="minorEastAsia"/>
        </w:rPr>
        <w:t>NOTE:</w:t>
      </w:r>
      <w:r w:rsidR="00172F5F" w:rsidRPr="007C3639">
        <w:rPr>
          <w:rFonts w:eastAsiaTheme="minorEastAsia"/>
        </w:rPr>
        <w:tab/>
      </w:r>
      <w:r w:rsidRPr="007C3639">
        <w:rPr>
          <w:rFonts w:eastAsiaTheme="minorEastAsia"/>
        </w:rPr>
        <w:t>In this version of the present document, the type of VNF indicators is constrained t</w:t>
      </w:r>
      <w:r w:rsidR="00800B4F" w:rsidRPr="007C3639">
        <w:rPr>
          <w:rFonts w:eastAsiaTheme="minorEastAsia"/>
        </w:rPr>
        <w:t xml:space="preserve">o primitive types. This is </w:t>
      </w:r>
      <w:r w:rsidRPr="007C3639">
        <w:rPr>
          <w:rFonts w:eastAsiaTheme="minorEastAsia"/>
        </w:rPr>
        <w:t xml:space="preserve">due to the limitations in the </w:t>
      </w:r>
      <w:r w:rsidR="00172F5F" w:rsidRPr="007C3639">
        <w:rPr>
          <w:rFonts w:eastAsiaTheme="minorEastAsia"/>
        </w:rPr>
        <w:t xml:space="preserve">TOSCA-Simple-Profile-YAML-v1.3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to define conditions on attributes of complex types.</w:t>
      </w:r>
    </w:p>
    <w:p w14:paraId="246D520D" w14:textId="1ACE962A" w:rsidR="00B658F2" w:rsidRPr="007C3639" w:rsidRDefault="00B658F2" w:rsidP="002F77ED">
      <w:pPr>
        <w:rPr>
          <w:rFonts w:eastAsiaTheme="minorEastAsia"/>
        </w:rPr>
      </w:pPr>
      <w:r w:rsidRPr="007C3639">
        <w:rPr>
          <w:rFonts w:eastAsiaTheme="minorEastAsia"/>
        </w:rPr>
        <w:t>VNF indicators may be defined in the VNFD to allow for the asynchronous notification of VNF specific information to the VNFM.</w:t>
      </w:r>
    </w:p>
    <w:p w14:paraId="6A8EB770" w14:textId="7EB43425" w:rsidR="00FC3350" w:rsidRPr="007C3639" w:rsidRDefault="00B658F2" w:rsidP="00B658F2">
      <w:pPr>
        <w:rPr>
          <w:rFonts w:eastAsiaTheme="minorEastAsia"/>
        </w:rPr>
      </w:pPr>
      <w:r w:rsidRPr="007C3639">
        <w:rPr>
          <w:rFonts w:eastAsiaTheme="minorEastAsia"/>
        </w:rPr>
        <w:t xml:space="preserve">An attribute defined in the VNF node type for a VNF indicator holds the value for that indicator during the lifecycle of the VNF. A notification defined in the derived interface for VNF indicators (see </w:t>
      </w:r>
      <w:r w:rsidR="00780F34" w:rsidRPr="007C3639">
        <w:rPr>
          <w:rFonts w:eastAsiaTheme="minorEastAsia"/>
        </w:rPr>
        <w:t xml:space="preserve">clause </w:t>
      </w:r>
      <w:r w:rsidRPr="007C3639">
        <w:rPr>
          <w:rFonts w:eastAsiaTheme="minorEastAsia"/>
        </w:rPr>
        <w:t xml:space="preserve">6.7.2) produces an output value which is assigned to the attribute, as per TOSCA Simple Profile in YAML 1.3 syntax. Examples of such assignments are shown in </w:t>
      </w:r>
      <w:r w:rsidR="00372921" w:rsidRPr="007C3639">
        <w:rPr>
          <w:rFonts w:eastAsiaTheme="minorEastAsia"/>
        </w:rPr>
        <w:t xml:space="preserve">clause </w:t>
      </w:r>
      <w:r w:rsidRPr="007C3639">
        <w:rPr>
          <w:rFonts w:eastAsiaTheme="minorEastAsia"/>
        </w:rPr>
        <w:t>6.8.1.9. Thus, the value of the VNF indicator may change every time a notification is received.</w:t>
      </w:r>
    </w:p>
    <w:p w14:paraId="6B885572" w14:textId="43EBAD52" w:rsidR="00BD2940" w:rsidRPr="007C3639" w:rsidRDefault="00BD2940" w:rsidP="00A2168D">
      <w:pPr>
        <w:pStyle w:val="Heading4"/>
        <w:rPr>
          <w:rFonts w:eastAsia="DengXian"/>
        </w:rPr>
      </w:pPr>
      <w:bookmarkStart w:id="433" w:name="_Toc49524956"/>
      <w:r w:rsidRPr="007C3639">
        <w:rPr>
          <w:rFonts w:eastAsia="DengXian"/>
        </w:rPr>
        <w:t>6.</w:t>
      </w:r>
      <w:r w:rsidR="00026985" w:rsidRPr="007C3639">
        <w:rPr>
          <w:rFonts w:eastAsia="DengXian"/>
        </w:rPr>
        <w:t>8</w:t>
      </w:r>
      <w:r w:rsidRPr="007C3639">
        <w:rPr>
          <w:rFonts w:eastAsia="DengXian"/>
        </w:rPr>
        <w:t>.1.4</w:t>
      </w:r>
      <w:r w:rsidR="00ED0DDE" w:rsidRPr="007C3639">
        <w:rPr>
          <w:rFonts w:eastAsia="DengXian"/>
        </w:rPr>
        <w:tab/>
      </w:r>
      <w:r w:rsidRPr="007C3639">
        <w:rPr>
          <w:rFonts w:eastAsia="DengXian"/>
        </w:rPr>
        <w:t>Requirements</w:t>
      </w:r>
      <w:bookmarkEnd w:id="433"/>
    </w:p>
    <w:p w14:paraId="6842E707" w14:textId="77777777" w:rsidR="00927512" w:rsidRPr="007C3639" w:rsidRDefault="00927512" w:rsidP="00927512">
      <w:pPr>
        <w:rPr>
          <w:rFonts w:eastAsiaTheme="minorEastAsia"/>
        </w:rPr>
      </w:pPr>
      <w:r w:rsidRPr="007C3639">
        <w:rPr>
          <w:rFonts w:eastAsiaTheme="minorEastAsia"/>
          <w:lang w:eastAsia="zh-CN"/>
        </w:rPr>
        <w:t xml:space="preserve">The requirements of the VNF node type shall comply with the provisions set out in table </w:t>
      </w:r>
      <w:r w:rsidRPr="007C3639">
        <w:rPr>
          <w:rFonts w:eastAsiaTheme="minorEastAsia"/>
        </w:rPr>
        <w:t>6.8.1.4-1</w:t>
      </w:r>
      <w:r w:rsidRPr="007C3639">
        <w:rPr>
          <w:rFonts w:eastAsiaTheme="minorEastAsia"/>
          <w:lang w:eastAsia="zh-CN"/>
        </w:rPr>
        <w:t>.</w:t>
      </w:r>
    </w:p>
    <w:p w14:paraId="69A5F80B" w14:textId="77777777" w:rsidR="00ED0DDE" w:rsidRPr="007C3639" w:rsidRDefault="00ED0DDE" w:rsidP="00ED0DDE">
      <w:pPr>
        <w:pStyle w:val="TH"/>
        <w:rPr>
          <w:rFonts w:eastAsia="DengXian"/>
        </w:rPr>
      </w:pPr>
      <w:r w:rsidRPr="007C3639">
        <w:rPr>
          <w:rFonts w:eastAsiaTheme="minorEastAsia"/>
        </w:rPr>
        <w:t xml:space="preserve">Table </w:t>
      </w:r>
      <w:r w:rsidR="007A6127" w:rsidRPr="007C3639">
        <w:rPr>
          <w:rFonts w:eastAsiaTheme="minorEastAsia"/>
        </w:rPr>
        <w:t>6.</w:t>
      </w:r>
      <w:r w:rsidR="00026985" w:rsidRPr="007C3639">
        <w:rPr>
          <w:rFonts w:eastAsiaTheme="minorEastAsia"/>
        </w:rPr>
        <w:t>8</w:t>
      </w:r>
      <w:r w:rsidR="007A6127" w:rsidRPr="007C3639">
        <w:rPr>
          <w:rFonts w:eastAsiaTheme="minorEastAsia"/>
        </w:rPr>
        <w:t>.1.4-1</w:t>
      </w:r>
      <w:r w:rsidR="00927512" w:rsidRPr="007C3639">
        <w:rPr>
          <w:rFonts w:eastAsiaTheme="minorEastAsia"/>
        </w:rPr>
        <w:t xml:space="preserve">: </w:t>
      </w:r>
      <w:r w:rsidR="006854FE" w:rsidRPr="007C3639">
        <w:rPr>
          <w:rFonts w:eastAsiaTheme="minorEastAsia"/>
        </w:rPr>
        <w:t>R</w:t>
      </w:r>
      <w:r w:rsidR="00927512" w:rsidRPr="007C3639">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BD2940" w:rsidRPr="007C3639" w14:paraId="2CE16A85" w14:textId="77777777" w:rsidTr="00DB51F5">
        <w:trPr>
          <w:cantSplit/>
          <w:tblHeader/>
          <w:jc w:val="center"/>
        </w:trPr>
        <w:tc>
          <w:tcPr>
            <w:tcW w:w="842" w:type="pct"/>
            <w:shd w:val="clear" w:color="auto" w:fill="D9D9D9"/>
          </w:tcPr>
          <w:p w14:paraId="1F29AB8B" w14:textId="77777777" w:rsidR="00BD2940" w:rsidRPr="007C3639" w:rsidRDefault="00BD2940" w:rsidP="00ED0DDE">
            <w:pPr>
              <w:pStyle w:val="TAH"/>
              <w:rPr>
                <w:rFonts w:eastAsiaTheme="minorEastAsia"/>
              </w:rPr>
            </w:pPr>
            <w:r w:rsidRPr="007C3639">
              <w:rPr>
                <w:rFonts w:eastAsiaTheme="minorEastAsia"/>
              </w:rPr>
              <w:t>Name</w:t>
            </w:r>
          </w:p>
        </w:tc>
        <w:tc>
          <w:tcPr>
            <w:tcW w:w="540" w:type="pct"/>
            <w:shd w:val="clear" w:color="auto" w:fill="D9D9D9"/>
          </w:tcPr>
          <w:p w14:paraId="1CA6BC67" w14:textId="77777777" w:rsidR="00BD2940" w:rsidRPr="007C3639" w:rsidRDefault="00BD2940" w:rsidP="00ED0DDE">
            <w:pPr>
              <w:pStyle w:val="TAH"/>
              <w:rPr>
                <w:rFonts w:eastAsiaTheme="minorEastAsia"/>
              </w:rPr>
            </w:pPr>
            <w:r w:rsidRPr="007C3639">
              <w:rPr>
                <w:rFonts w:eastAsiaTheme="minorEastAsia"/>
              </w:rPr>
              <w:t>Required</w:t>
            </w:r>
          </w:p>
        </w:tc>
        <w:tc>
          <w:tcPr>
            <w:tcW w:w="924" w:type="pct"/>
            <w:shd w:val="clear" w:color="auto" w:fill="D9D9D9"/>
          </w:tcPr>
          <w:p w14:paraId="43968B24" w14:textId="78DA98EE" w:rsidR="00BD2940" w:rsidRPr="007C3639" w:rsidRDefault="000A32BF" w:rsidP="00ED0DDE">
            <w:pPr>
              <w:pStyle w:val="TAH"/>
              <w:rPr>
                <w:rFonts w:eastAsiaTheme="minorEastAsia"/>
              </w:rPr>
            </w:pPr>
            <w:r w:rsidRPr="007C3639">
              <w:rPr>
                <w:rFonts w:eastAsiaTheme="minorEastAsia"/>
              </w:rPr>
              <w:t>Capability type</w:t>
            </w:r>
          </w:p>
        </w:tc>
        <w:tc>
          <w:tcPr>
            <w:tcW w:w="693" w:type="pct"/>
            <w:shd w:val="clear" w:color="auto" w:fill="D9D9D9"/>
          </w:tcPr>
          <w:p w14:paraId="0164C81D" w14:textId="77777777" w:rsidR="00BD2940" w:rsidRPr="007C3639" w:rsidRDefault="00BD2940" w:rsidP="00ED0DDE">
            <w:pPr>
              <w:pStyle w:val="TAH"/>
              <w:rPr>
                <w:rFonts w:eastAsiaTheme="minorEastAsia"/>
              </w:rPr>
            </w:pPr>
            <w:r w:rsidRPr="007C3639">
              <w:rPr>
                <w:rFonts w:eastAsiaTheme="minorEastAsia"/>
              </w:rPr>
              <w:t>Constraints</w:t>
            </w:r>
          </w:p>
        </w:tc>
        <w:tc>
          <w:tcPr>
            <w:tcW w:w="2001" w:type="pct"/>
            <w:shd w:val="clear" w:color="auto" w:fill="D9D9D9"/>
          </w:tcPr>
          <w:p w14:paraId="125DA075" w14:textId="77777777" w:rsidR="00BD2940" w:rsidRPr="007C3639" w:rsidRDefault="00BD2940" w:rsidP="00ED0DDE">
            <w:pPr>
              <w:pStyle w:val="TAH"/>
              <w:rPr>
                <w:rFonts w:eastAsiaTheme="minorEastAsia"/>
              </w:rPr>
            </w:pPr>
            <w:r w:rsidRPr="007C3639">
              <w:rPr>
                <w:rFonts w:eastAsiaTheme="minorEastAsia"/>
              </w:rPr>
              <w:t>Description</w:t>
            </w:r>
          </w:p>
        </w:tc>
      </w:tr>
      <w:tr w:rsidR="00BD2940" w:rsidRPr="007C3639" w14:paraId="66ABB7D5" w14:textId="77777777" w:rsidTr="00DB51F5">
        <w:trPr>
          <w:cantSplit/>
          <w:jc w:val="center"/>
        </w:trPr>
        <w:tc>
          <w:tcPr>
            <w:tcW w:w="842" w:type="pct"/>
            <w:shd w:val="clear" w:color="auto" w:fill="FFFFFF"/>
          </w:tcPr>
          <w:p w14:paraId="5EC03044" w14:textId="77777777" w:rsidR="00BD2940" w:rsidRPr="007C3639" w:rsidRDefault="00BD2940" w:rsidP="00ED0DDE">
            <w:pPr>
              <w:pStyle w:val="TAL"/>
              <w:rPr>
                <w:rFonts w:eastAsiaTheme="minorEastAsia"/>
              </w:rPr>
            </w:pPr>
            <w:r w:rsidRPr="007C3639">
              <w:rPr>
                <w:rFonts w:eastAsiaTheme="minorEastAsia"/>
              </w:rPr>
              <w:t>virtual_link</w:t>
            </w:r>
          </w:p>
        </w:tc>
        <w:tc>
          <w:tcPr>
            <w:tcW w:w="540" w:type="pct"/>
            <w:shd w:val="clear" w:color="auto" w:fill="FFFFFF"/>
          </w:tcPr>
          <w:p w14:paraId="0E088EE3" w14:textId="52D72CDC" w:rsidR="00BD2940" w:rsidRPr="007C3639" w:rsidRDefault="00912CB1" w:rsidP="00ED0DDE">
            <w:pPr>
              <w:pStyle w:val="TAL"/>
              <w:rPr>
                <w:rFonts w:eastAsiaTheme="minorEastAsia"/>
              </w:rPr>
            </w:pPr>
            <w:r w:rsidRPr="007C3639">
              <w:rPr>
                <w:rFonts w:eastAsiaTheme="minorEastAsia"/>
              </w:rPr>
              <w:t>no</w:t>
            </w:r>
          </w:p>
        </w:tc>
        <w:tc>
          <w:tcPr>
            <w:tcW w:w="924" w:type="pct"/>
            <w:shd w:val="clear" w:color="auto" w:fill="FFFFFF"/>
          </w:tcPr>
          <w:p w14:paraId="795E6517" w14:textId="77777777" w:rsidR="00BD2940" w:rsidRPr="007C3639" w:rsidRDefault="00BD2940" w:rsidP="00433ECF">
            <w:pPr>
              <w:pStyle w:val="TAL"/>
              <w:rPr>
                <w:rFonts w:eastAsiaTheme="minorEastAsia"/>
              </w:rPr>
            </w:pPr>
            <w:r w:rsidRPr="007C3639">
              <w:rPr>
                <w:rFonts w:eastAsiaTheme="minorEastAsia"/>
              </w:rPr>
              <w:t>tosca.</w:t>
            </w:r>
            <w:r w:rsidR="00433ECF" w:rsidRPr="007C3639">
              <w:rPr>
                <w:rFonts w:eastAsiaTheme="minorEastAsia"/>
              </w:rPr>
              <w:t>capabilities</w:t>
            </w:r>
            <w:r w:rsidRPr="007C3639">
              <w:rPr>
                <w:rFonts w:eastAsiaTheme="minorEastAsia"/>
              </w:rPr>
              <w:t>.nfv.</w:t>
            </w:r>
            <w:r w:rsidR="00B40C88" w:rsidRPr="007C3639">
              <w:rPr>
                <w:rFonts w:eastAsia="DengXian"/>
              </w:rPr>
              <w:t>VirtualLink</w:t>
            </w:r>
            <w:r w:rsidR="00433ECF" w:rsidRPr="007C3639">
              <w:rPr>
                <w:rFonts w:eastAsia="DengXian"/>
              </w:rPr>
              <w:t>able</w:t>
            </w:r>
          </w:p>
        </w:tc>
        <w:tc>
          <w:tcPr>
            <w:tcW w:w="693" w:type="pct"/>
            <w:shd w:val="clear" w:color="auto" w:fill="FFFFFF"/>
          </w:tcPr>
          <w:p w14:paraId="35592043" w14:textId="77777777" w:rsidR="00BD2940" w:rsidRPr="007C3639" w:rsidRDefault="00BD2940" w:rsidP="00ED0DDE">
            <w:pPr>
              <w:pStyle w:val="TAL"/>
              <w:rPr>
                <w:rFonts w:eastAsiaTheme="minorEastAsia" w:cs="Calibri"/>
                <w:highlight w:val="yellow"/>
              </w:rPr>
            </w:pPr>
          </w:p>
        </w:tc>
        <w:tc>
          <w:tcPr>
            <w:tcW w:w="2001" w:type="pct"/>
            <w:shd w:val="clear" w:color="auto" w:fill="FFFFFF"/>
          </w:tcPr>
          <w:p w14:paraId="37377C63" w14:textId="0BD58786" w:rsidR="00BD2940" w:rsidRPr="007C3639" w:rsidRDefault="00BD2940" w:rsidP="00ED0DDE">
            <w:pPr>
              <w:pStyle w:val="TAL"/>
              <w:rPr>
                <w:rFonts w:eastAsiaTheme="minorEastAsia" w:cs="Calibri"/>
              </w:rPr>
            </w:pPr>
            <w:r w:rsidRPr="007C3639">
              <w:rPr>
                <w:rFonts w:eastAsiaTheme="minorEastAsia" w:cs="Arial"/>
              </w:rPr>
              <w:t>Describes</w:t>
            </w:r>
            <w:r w:rsidR="00DB51F5" w:rsidRPr="007C3639">
              <w:rPr>
                <w:rFonts w:eastAsiaTheme="minorEastAsia" w:cs="Arial"/>
              </w:rPr>
              <w:t xml:space="preserve"> </w:t>
            </w:r>
            <w:r w:rsidRPr="007C3639">
              <w:rPr>
                <w:rFonts w:eastAsiaTheme="minorEastAsia" w:cs="Arial"/>
              </w:rPr>
              <w:t>the</w:t>
            </w:r>
            <w:r w:rsidR="00DB51F5" w:rsidRPr="007C3639">
              <w:rPr>
                <w:rFonts w:eastAsiaTheme="minorEastAsia" w:cs="Arial"/>
              </w:rPr>
              <w:t xml:space="preserve"> </w:t>
            </w:r>
            <w:r w:rsidRPr="007C3639">
              <w:rPr>
                <w:rFonts w:eastAsiaTheme="minorEastAsia" w:cs="Arial"/>
              </w:rPr>
              <w:t>requirements</w:t>
            </w:r>
            <w:r w:rsidR="00DB51F5" w:rsidRPr="007C3639">
              <w:rPr>
                <w:rFonts w:eastAsiaTheme="minorEastAsia" w:cs="Arial"/>
              </w:rPr>
              <w:t xml:space="preserve"> </w:t>
            </w:r>
            <w:r w:rsidRPr="007C3639">
              <w:rPr>
                <w:rFonts w:eastAsiaTheme="minorEastAsia" w:cs="Arial"/>
              </w:rPr>
              <w:t>for</w:t>
            </w:r>
            <w:r w:rsidR="00DB51F5" w:rsidRPr="007C3639">
              <w:rPr>
                <w:rFonts w:eastAsiaTheme="minorEastAsia" w:cs="Arial"/>
              </w:rPr>
              <w:t xml:space="preserve"> </w:t>
            </w:r>
            <w:r w:rsidRPr="007C3639">
              <w:rPr>
                <w:rFonts w:eastAsiaTheme="minorEastAsia" w:cs="Arial"/>
              </w:rPr>
              <w:t>linking</w:t>
            </w:r>
            <w:r w:rsidR="00DB51F5" w:rsidRPr="007C3639">
              <w:rPr>
                <w:rFonts w:eastAsiaTheme="minorEastAsia" w:cs="Arial"/>
              </w:rPr>
              <w:t xml:space="preserve"> </w:t>
            </w:r>
            <w:r w:rsidRPr="007C3639">
              <w:rPr>
                <w:rFonts w:eastAsiaTheme="minorEastAsia" w:cs="Arial"/>
              </w:rPr>
              <w:t>to</w:t>
            </w:r>
            <w:r w:rsidR="00DB51F5" w:rsidRPr="007C3639">
              <w:rPr>
                <w:rFonts w:eastAsiaTheme="minorEastAsia" w:cs="Arial"/>
              </w:rPr>
              <w:t xml:space="preserve"> </w:t>
            </w:r>
            <w:r w:rsidRPr="007C3639">
              <w:rPr>
                <w:rFonts w:eastAsiaTheme="minorEastAsia" w:cs="Arial"/>
              </w:rPr>
              <w:t>virtual</w:t>
            </w:r>
            <w:r w:rsidR="00DB51F5" w:rsidRPr="007C3639">
              <w:rPr>
                <w:rFonts w:eastAsiaTheme="minorEastAsia" w:cs="Arial"/>
              </w:rPr>
              <w:t xml:space="preserve"> </w:t>
            </w:r>
            <w:r w:rsidRPr="007C3639">
              <w:rPr>
                <w:rFonts w:eastAsiaTheme="minorEastAsia" w:cs="Arial"/>
              </w:rPr>
              <w:t>link</w:t>
            </w:r>
          </w:p>
        </w:tc>
      </w:tr>
    </w:tbl>
    <w:p w14:paraId="64B8465C" w14:textId="77777777" w:rsidR="00BD2940" w:rsidRPr="007C3639" w:rsidRDefault="00BD2940" w:rsidP="00BD2940">
      <w:pPr>
        <w:rPr>
          <w:rFonts w:eastAsiaTheme="minorEastAsia"/>
        </w:rPr>
      </w:pPr>
    </w:p>
    <w:p w14:paraId="0C702B6A" w14:textId="77777777" w:rsidR="00BD2940" w:rsidRPr="007C3639" w:rsidRDefault="00BD2940" w:rsidP="005734C0">
      <w:pPr>
        <w:pStyle w:val="Heading4"/>
        <w:keepNext w:val="0"/>
        <w:keepLines w:val="0"/>
        <w:rPr>
          <w:rFonts w:eastAsia="DengXian"/>
        </w:rPr>
      </w:pPr>
      <w:bookmarkStart w:id="434" w:name="_Toc49524957"/>
      <w:r w:rsidRPr="007C3639">
        <w:rPr>
          <w:rFonts w:eastAsia="DengXian"/>
        </w:rPr>
        <w:t>6.</w:t>
      </w:r>
      <w:r w:rsidR="00026985" w:rsidRPr="007C3639">
        <w:rPr>
          <w:rFonts w:eastAsia="DengXian"/>
        </w:rPr>
        <w:t>8</w:t>
      </w:r>
      <w:r w:rsidRPr="007C3639">
        <w:rPr>
          <w:rFonts w:eastAsia="DengXian"/>
        </w:rPr>
        <w:t>.1.5</w:t>
      </w:r>
      <w:r w:rsidR="00ED0DDE" w:rsidRPr="007C3639">
        <w:rPr>
          <w:rFonts w:eastAsia="DengXian"/>
        </w:rPr>
        <w:tab/>
      </w:r>
      <w:r w:rsidRPr="007C3639">
        <w:rPr>
          <w:rFonts w:eastAsia="DengXian"/>
        </w:rPr>
        <w:t>Capabilities</w:t>
      </w:r>
      <w:bookmarkEnd w:id="434"/>
    </w:p>
    <w:p w14:paraId="463E3BE0" w14:textId="77777777" w:rsidR="00520313" w:rsidRPr="007C3639" w:rsidRDefault="00520313" w:rsidP="005734C0">
      <w:pPr>
        <w:rPr>
          <w:rFonts w:eastAsiaTheme="minorEastAsia"/>
          <w:lang w:eastAsia="zh-CN"/>
        </w:rPr>
      </w:pPr>
      <w:r w:rsidRPr="007C3639">
        <w:rPr>
          <w:rFonts w:eastAsiaTheme="minorEastAsia"/>
          <w:lang w:eastAsia="zh-CN"/>
        </w:rPr>
        <w:t>None</w:t>
      </w:r>
      <w:r w:rsidR="00A4562D" w:rsidRPr="007C3639">
        <w:rPr>
          <w:rFonts w:eastAsiaTheme="minorEastAsia"/>
          <w:lang w:eastAsia="zh-CN"/>
        </w:rPr>
        <w:t>.</w:t>
      </w:r>
    </w:p>
    <w:p w14:paraId="5C8BED52" w14:textId="77777777" w:rsidR="00BD2940" w:rsidRPr="007C3639" w:rsidRDefault="00ED0DDE" w:rsidP="005734C0">
      <w:pPr>
        <w:pStyle w:val="Heading4"/>
        <w:keepLines w:val="0"/>
        <w:widowControl w:val="0"/>
        <w:rPr>
          <w:rFonts w:eastAsia="DengXian"/>
        </w:rPr>
      </w:pPr>
      <w:bookmarkStart w:id="435" w:name="_Toc49524958"/>
      <w:r w:rsidRPr="007C3639">
        <w:rPr>
          <w:rFonts w:eastAsia="DengXian"/>
        </w:rPr>
        <w:t>6.</w:t>
      </w:r>
      <w:r w:rsidR="00026985" w:rsidRPr="007C3639">
        <w:rPr>
          <w:rFonts w:eastAsia="DengXian"/>
        </w:rPr>
        <w:t>8</w:t>
      </w:r>
      <w:r w:rsidRPr="007C3639">
        <w:rPr>
          <w:rFonts w:eastAsia="DengXian"/>
        </w:rPr>
        <w:t>.1.6</w:t>
      </w:r>
      <w:r w:rsidRPr="007C3639">
        <w:rPr>
          <w:rFonts w:eastAsia="DengXian"/>
        </w:rPr>
        <w:tab/>
      </w:r>
      <w:r w:rsidR="00BD2940" w:rsidRPr="007C3639">
        <w:rPr>
          <w:rFonts w:eastAsia="DengXian" w:hint="eastAsia"/>
        </w:rPr>
        <w:t>Definition</w:t>
      </w:r>
      <w:bookmarkEnd w:id="435"/>
    </w:p>
    <w:p w14:paraId="7F1C40AC" w14:textId="77777777" w:rsidR="00927512" w:rsidRPr="007C3639" w:rsidRDefault="00927512" w:rsidP="005734C0">
      <w:pPr>
        <w:keepNext/>
        <w:widowControl w:val="0"/>
        <w:rPr>
          <w:rFonts w:eastAsiaTheme="minorEastAsia"/>
        </w:rPr>
      </w:pPr>
      <w:r w:rsidRPr="007C3639">
        <w:rPr>
          <w:rFonts w:eastAsiaTheme="minorEastAsia"/>
          <w:lang w:eastAsia="zh-CN"/>
        </w:rPr>
        <w:t>The syntax of the VNF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230FC327" w14:textId="77777777" w:rsidTr="00DB51F5">
        <w:trPr>
          <w:jc w:val="center"/>
        </w:trPr>
        <w:tc>
          <w:tcPr>
            <w:tcW w:w="9629" w:type="dxa"/>
            <w:shd w:val="clear" w:color="auto" w:fill="D9D9D9" w:themeFill="background1" w:themeFillShade="D9"/>
          </w:tcPr>
          <w:p w14:paraId="79E9F72C" w14:textId="1B131247"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tosca.nodes.nfv.VNF:</w:t>
            </w:r>
          </w:p>
          <w:p w14:paraId="1FBC5A62" w14:textId="45B0DD13"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derived_from:</w:t>
            </w:r>
            <w:r w:rsidRPr="007C3639">
              <w:rPr>
                <w:rFonts w:ascii="Consolas" w:eastAsiaTheme="minorEastAsia" w:hAnsi="Consolas"/>
              </w:rPr>
              <w:t xml:space="preserve"> </w:t>
            </w:r>
            <w:r w:rsidR="00960AD1" w:rsidRPr="007C3639">
              <w:rPr>
                <w:rFonts w:ascii="Consolas" w:eastAsiaTheme="minorEastAsia" w:hAnsi="Consolas"/>
              </w:rPr>
              <w:t>tosca.nodes.Root</w:t>
            </w:r>
          </w:p>
          <w:p w14:paraId="17E41DC6" w14:textId="569AC605"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DC2262" w:rsidRPr="007C3639">
              <w:rPr>
                <w:rFonts w:ascii="Consolas" w:eastAsiaTheme="minorEastAsia" w:hAnsi="Consolas"/>
              </w:rPr>
              <w:t xml:space="preserve">  </w:t>
            </w:r>
            <w:r w:rsidRPr="007C3639">
              <w:rPr>
                <w:rFonts w:ascii="Consolas" w:eastAsiaTheme="minorEastAsia" w:hAnsi="Consolas"/>
              </w:rPr>
              <w:t xml:space="preserve"> </w:t>
            </w:r>
            <w:r w:rsidR="00FF72E4" w:rsidRPr="007C3639">
              <w:rPr>
                <w:rFonts w:ascii="Consolas" w:eastAsia="SimSun" w:hAnsi="Consolas" w:cs="Consolas"/>
              </w:rPr>
              <w:t>description:</w:t>
            </w:r>
            <w:r w:rsidRPr="007C3639">
              <w:rPr>
                <w:rFonts w:ascii="Consolas" w:eastAsia="SimSun" w:hAnsi="Consolas" w:cs="Consolas"/>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generic</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abstract</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type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from</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which</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all</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specific</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node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types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lastRenderedPageBreak/>
              <w:t>shall</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be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derived</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to</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form,</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together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with</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other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node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types,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TOSCA</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service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template(s)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representing</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VNFD</w:t>
            </w:r>
          </w:p>
          <w:p w14:paraId="2556E2F0" w14:textId="7019332B"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properties:</w:t>
            </w:r>
          </w:p>
          <w:p w14:paraId="114CD8E6" w14:textId="11CCFE99"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descriptor_id:</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instead</w:t>
            </w:r>
            <w:r w:rsidRPr="007C3639">
              <w:rPr>
                <w:rFonts w:ascii="Consolas" w:eastAsiaTheme="minorEastAsia" w:hAnsi="Consolas"/>
              </w:rPr>
              <w:t xml:space="preserve"> </w:t>
            </w:r>
            <w:r w:rsidR="00960AD1" w:rsidRPr="007C3639">
              <w:rPr>
                <w:rFonts w:ascii="Consolas" w:eastAsiaTheme="minorEastAsia" w:hAnsi="Consolas"/>
              </w:rPr>
              <w:t>of</w:t>
            </w:r>
            <w:r w:rsidRPr="007C3639">
              <w:rPr>
                <w:rFonts w:ascii="Consolas" w:eastAsiaTheme="minorEastAsia" w:hAnsi="Consolas"/>
              </w:rPr>
              <w:t xml:space="preserve"> </w:t>
            </w:r>
            <w:r w:rsidR="00960AD1" w:rsidRPr="007C3639">
              <w:rPr>
                <w:rFonts w:ascii="Consolas" w:eastAsiaTheme="minorEastAsia" w:hAnsi="Consolas"/>
              </w:rPr>
              <w:t>vnfd_id</w:t>
            </w:r>
          </w:p>
          <w:p w14:paraId="4C299C83" w14:textId="23E0CE53"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EB343E" w:rsidRPr="007C3639">
              <w:rPr>
                <w:rFonts w:ascii="Consolas" w:eastAsiaTheme="minorEastAsia" w:hAnsi="Consolas"/>
              </w:rPr>
              <w:t>U</w:t>
            </w:r>
            <w:r w:rsidR="00960AD1" w:rsidRPr="007C3639">
              <w:rPr>
                <w:rFonts w:ascii="Consolas" w:eastAsiaTheme="minorEastAsia" w:hAnsi="Consolas"/>
              </w:rPr>
              <w:t>UID</w:t>
            </w:r>
          </w:p>
          <w:p w14:paraId="736626D4" w14:textId="337B69F2"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EB343E" w:rsidRPr="007C3639">
              <w:rPr>
                <w:rStyle w:val="CodeSnippet"/>
                <w:rFonts w:eastAsiaTheme="minorEastAsia"/>
                <w:szCs w:val="24"/>
                <w:lang w:eastAsia="fr-FR"/>
              </w:rPr>
              <w:t>Identifier of this VNFD information element. This attribute shall be globally unique</w:t>
            </w:r>
          </w:p>
          <w:p w14:paraId="30EC79AB" w14:textId="49700F56"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true</w:t>
            </w:r>
          </w:p>
          <w:p w14:paraId="7B046943" w14:textId="5A2C935C"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descriptor_version:</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instead</w:t>
            </w:r>
            <w:r w:rsidRPr="007C3639">
              <w:rPr>
                <w:rFonts w:ascii="Consolas" w:eastAsiaTheme="minorEastAsia" w:hAnsi="Consolas"/>
              </w:rPr>
              <w:t xml:space="preserve"> </w:t>
            </w:r>
            <w:r w:rsidR="00960AD1" w:rsidRPr="007C3639">
              <w:rPr>
                <w:rFonts w:ascii="Consolas" w:eastAsiaTheme="minorEastAsia" w:hAnsi="Consolas"/>
              </w:rPr>
              <w:t>of</w:t>
            </w:r>
            <w:r w:rsidRPr="007C3639">
              <w:rPr>
                <w:rFonts w:ascii="Consolas" w:eastAsiaTheme="minorEastAsia" w:hAnsi="Consolas"/>
              </w:rPr>
              <w:t xml:space="preserve"> </w:t>
            </w:r>
            <w:r w:rsidR="00960AD1" w:rsidRPr="007C3639">
              <w:rPr>
                <w:rFonts w:ascii="Consolas" w:eastAsiaTheme="minorEastAsia" w:hAnsi="Consolas"/>
              </w:rPr>
              <w:t>vnfd_version</w:t>
            </w:r>
          </w:p>
          <w:p w14:paraId="73472EDD" w14:textId="7B1E193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0CDDDA7C" w14:textId="4CBB6425"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Identifies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version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VNFD</w:t>
            </w:r>
          </w:p>
          <w:p w14:paraId="361386D0" w14:textId="4BFDCCC3"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true</w:t>
            </w:r>
          </w:p>
          <w:p w14:paraId="2627A325" w14:textId="62A52F34"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Pr="007C3639">
              <w:rPr>
                <w:rFonts w:ascii="Consolas" w:eastAsiaTheme="minorEastAsia" w:hAnsi="Consolas"/>
              </w:rPr>
              <w:t xml:space="preserve"> </w:t>
            </w:r>
            <w:r w:rsidR="00960AD1" w:rsidRPr="007C3639">
              <w:rPr>
                <w:rFonts w:ascii="Consolas" w:eastAsiaTheme="minorEastAsia" w:hAnsi="Consolas"/>
              </w:rPr>
              <w:t>provider:</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instead</w:t>
            </w:r>
            <w:r w:rsidRPr="007C3639">
              <w:rPr>
                <w:rFonts w:ascii="Consolas" w:eastAsiaTheme="minorEastAsia" w:hAnsi="Consolas"/>
              </w:rPr>
              <w:t xml:space="preserve"> </w:t>
            </w:r>
            <w:r w:rsidR="00960AD1" w:rsidRPr="007C3639">
              <w:rPr>
                <w:rFonts w:ascii="Consolas" w:eastAsiaTheme="minorEastAsia" w:hAnsi="Consolas"/>
              </w:rPr>
              <w:t>of</w:t>
            </w:r>
            <w:r w:rsidRPr="007C3639">
              <w:rPr>
                <w:rFonts w:ascii="Consolas" w:eastAsiaTheme="minorEastAsia" w:hAnsi="Consolas"/>
              </w:rPr>
              <w:t xml:space="preserve"> </w:t>
            </w:r>
            <w:r w:rsidR="00960AD1" w:rsidRPr="007C3639">
              <w:rPr>
                <w:rFonts w:ascii="Consolas" w:eastAsiaTheme="minorEastAsia" w:hAnsi="Consolas"/>
              </w:rPr>
              <w:t>vnf_provider</w:t>
            </w:r>
          </w:p>
          <w:p w14:paraId="59AA8427" w14:textId="7610B9F9"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DC2262"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7D9CB178" w14:textId="61A2A84E"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Provider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and</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VNFD</w:t>
            </w:r>
          </w:p>
          <w:p w14:paraId="7F51389C" w14:textId="447EC967"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true</w:t>
            </w:r>
          </w:p>
          <w:p w14:paraId="69F5A7CA" w14:textId="54F90FCF"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product_name:</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instead</w:t>
            </w:r>
            <w:r w:rsidRPr="007C3639">
              <w:rPr>
                <w:rFonts w:ascii="Consolas" w:eastAsiaTheme="minorEastAsia" w:hAnsi="Consolas"/>
              </w:rPr>
              <w:t xml:space="preserve"> </w:t>
            </w:r>
            <w:r w:rsidR="00960AD1" w:rsidRPr="007C3639">
              <w:rPr>
                <w:rFonts w:ascii="Consolas" w:eastAsiaTheme="minorEastAsia" w:hAnsi="Consolas"/>
              </w:rPr>
              <w:t>of</w:t>
            </w:r>
            <w:r w:rsidRPr="007C3639">
              <w:rPr>
                <w:rFonts w:ascii="Consolas" w:eastAsiaTheme="minorEastAsia" w:hAnsi="Consolas"/>
              </w:rPr>
              <w:t xml:space="preserve"> </w:t>
            </w:r>
            <w:r w:rsidR="00960AD1" w:rsidRPr="007C3639">
              <w:rPr>
                <w:rFonts w:ascii="Consolas" w:eastAsiaTheme="minorEastAsia" w:hAnsi="Consolas"/>
              </w:rPr>
              <w:t>vnf_product_name</w:t>
            </w:r>
          </w:p>
          <w:p w14:paraId="1032D89C" w14:textId="71E049D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09ACA58D" w14:textId="4F0142B8"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Human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readable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name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for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Product</w:t>
            </w:r>
          </w:p>
          <w:p w14:paraId="3F57D3A3" w14:textId="7E695F90"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true</w:t>
            </w:r>
          </w:p>
          <w:p w14:paraId="275EDDA5" w14:textId="2B840589"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software_version:</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instead</w:t>
            </w:r>
            <w:r w:rsidRPr="007C3639">
              <w:rPr>
                <w:rFonts w:ascii="Consolas" w:eastAsiaTheme="minorEastAsia" w:hAnsi="Consolas"/>
              </w:rPr>
              <w:t xml:space="preserve"> </w:t>
            </w:r>
            <w:r w:rsidR="00960AD1" w:rsidRPr="007C3639">
              <w:rPr>
                <w:rFonts w:ascii="Consolas" w:eastAsiaTheme="minorEastAsia" w:hAnsi="Consolas"/>
              </w:rPr>
              <w:t>of</w:t>
            </w:r>
            <w:r w:rsidRPr="007C3639">
              <w:rPr>
                <w:rFonts w:ascii="Consolas" w:eastAsiaTheme="minorEastAsia" w:hAnsi="Consolas"/>
              </w:rPr>
              <w:t xml:space="preserve"> </w:t>
            </w:r>
            <w:r w:rsidR="00960AD1" w:rsidRPr="007C3639">
              <w:rPr>
                <w:rFonts w:ascii="Consolas" w:eastAsiaTheme="minorEastAsia" w:hAnsi="Consolas"/>
              </w:rPr>
              <w:t>vnf_software_version</w:t>
            </w:r>
          </w:p>
          <w:p w14:paraId="7D69DD14" w14:textId="02D513B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615335CF" w14:textId="436311A0"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Software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version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p>
          <w:p w14:paraId="5044359E" w14:textId="4AA80A68"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true</w:t>
            </w:r>
          </w:p>
          <w:p w14:paraId="63C9CC0F" w14:textId="2BA41C1D"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product_info_name:</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instead</w:t>
            </w:r>
            <w:r w:rsidRPr="007C3639">
              <w:rPr>
                <w:rFonts w:ascii="Consolas" w:eastAsiaTheme="minorEastAsia" w:hAnsi="Consolas"/>
              </w:rPr>
              <w:t xml:space="preserve"> </w:t>
            </w:r>
            <w:r w:rsidR="00960AD1" w:rsidRPr="007C3639">
              <w:rPr>
                <w:rFonts w:ascii="Consolas" w:eastAsiaTheme="minorEastAsia" w:hAnsi="Consolas"/>
              </w:rPr>
              <w:t>of</w:t>
            </w:r>
            <w:r w:rsidRPr="007C3639">
              <w:rPr>
                <w:rFonts w:ascii="Consolas" w:eastAsiaTheme="minorEastAsia" w:hAnsi="Consolas"/>
              </w:rPr>
              <w:t xml:space="preserve"> </w:t>
            </w:r>
            <w:r w:rsidR="00960AD1" w:rsidRPr="007C3639">
              <w:rPr>
                <w:rFonts w:ascii="Consolas" w:eastAsiaTheme="minorEastAsia" w:hAnsi="Consolas"/>
              </w:rPr>
              <w:t>vnf_product_info_name</w:t>
            </w:r>
          </w:p>
          <w:p w14:paraId="4FA6373C" w14:textId="51D74054"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36A1E631" w14:textId="49CBAE68"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Human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readable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name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for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Product</w:t>
            </w:r>
          </w:p>
          <w:p w14:paraId="7C08C721" w14:textId="25EEA818"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false</w:t>
            </w:r>
          </w:p>
          <w:p w14:paraId="77CC3B50" w14:textId="4FB3722A"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product_info_description:</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instead</w:t>
            </w:r>
            <w:r w:rsidRPr="007C3639">
              <w:rPr>
                <w:rFonts w:ascii="Consolas" w:eastAsiaTheme="minorEastAsia" w:hAnsi="Consolas"/>
              </w:rPr>
              <w:t xml:space="preserve"> </w:t>
            </w:r>
            <w:r w:rsidR="00960AD1" w:rsidRPr="007C3639">
              <w:rPr>
                <w:rFonts w:ascii="Consolas" w:eastAsiaTheme="minorEastAsia" w:hAnsi="Consolas"/>
              </w:rPr>
              <w:t>of</w:t>
            </w:r>
            <w:r w:rsidRPr="007C3639">
              <w:rPr>
                <w:rFonts w:ascii="Consolas" w:eastAsiaTheme="minorEastAsia" w:hAnsi="Consolas"/>
              </w:rPr>
              <w:t xml:space="preserve"> </w:t>
            </w:r>
            <w:r w:rsidR="00960AD1" w:rsidRPr="007C3639">
              <w:rPr>
                <w:rFonts w:ascii="Consolas" w:eastAsiaTheme="minorEastAsia" w:hAnsi="Consolas"/>
              </w:rPr>
              <w:t>vnf_product_info_description</w:t>
            </w:r>
          </w:p>
          <w:p w14:paraId="710C75DA" w14:textId="322FA01B"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06122DE6" w14:textId="681E0665"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Human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readable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Product</w:t>
            </w:r>
          </w:p>
          <w:p w14:paraId="02779438" w14:textId="62E841A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false</w:t>
            </w:r>
          </w:p>
          <w:p w14:paraId="407DDCA5" w14:textId="032CAD1F"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vnfm_info:</w:t>
            </w:r>
          </w:p>
          <w:p w14:paraId="3786778B" w14:textId="63FA29D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list</w:t>
            </w:r>
          </w:p>
          <w:p w14:paraId="3CA4D28F" w14:textId="0F251EEB" w:rsidR="004C666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true</w:t>
            </w:r>
          </w:p>
          <w:p w14:paraId="1A2E813B" w14:textId="1E1FCBC1" w:rsidR="00FF72E4" w:rsidRPr="007C3639" w:rsidRDefault="00DB51F5" w:rsidP="005734C0">
            <w:pPr>
              <w:pStyle w:val="FP"/>
              <w:widowControl w:val="0"/>
              <w:rPr>
                <w:rStyle w:val="CodeSnippet"/>
                <w:rFonts w:eastAsiaTheme="minorEastAsia" w:cs="Consolas"/>
                <w:szCs w:val="24"/>
                <w:lang w:eastAsia="fr-FR"/>
              </w:rPr>
            </w:pPr>
            <w:r w:rsidRPr="007C3639">
              <w:rPr>
                <w:rStyle w:val="CodeSnippet"/>
                <w:rFonts w:eastAsiaTheme="minorEastAsia" w:cs="Consolas"/>
                <w:szCs w:val="24"/>
                <w:lang w:eastAsia="fr-FR"/>
              </w:rPr>
              <w:t xml:space="preserve">    </w:t>
            </w:r>
            <w:r w:rsidR="005F4A1C"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Identifies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VNFM(s)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compatible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with</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p>
          <w:p w14:paraId="052080A4" w14:textId="44D86F4C"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entry_schema:</w:t>
            </w:r>
          </w:p>
          <w:p w14:paraId="4AF3BCA3" w14:textId="3E329BB0"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0398A7BD" w14:textId="368B8A0D" w:rsidR="0065110E" w:rsidRPr="007C3639" w:rsidRDefault="00DB51F5" w:rsidP="005734C0">
            <w:pPr>
              <w:widowControl w:val="0"/>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65110E" w:rsidRPr="007C3639">
              <w:rPr>
                <w:rFonts w:ascii="Consolas" w:eastAsiaTheme="minorEastAsia" w:hAnsi="Consolas"/>
              </w:rPr>
              <w:t>constraints:</w:t>
            </w:r>
          </w:p>
          <w:p w14:paraId="1267AE11" w14:textId="223BE9C5" w:rsidR="0065110E" w:rsidRPr="007C3639" w:rsidRDefault="00DB51F5" w:rsidP="005734C0">
            <w:pPr>
              <w:widowControl w:val="0"/>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65110E" w:rsidRPr="007C3639">
              <w:rPr>
                <w:rFonts w:ascii="Consolas" w:eastAsiaTheme="minorEastAsia" w:hAnsi="Consolas"/>
              </w:rPr>
              <w:t>-</w:t>
            </w:r>
            <w:r w:rsidRPr="007C3639">
              <w:rPr>
                <w:rFonts w:ascii="Consolas" w:eastAsiaTheme="minorEastAsia" w:hAnsi="Consolas"/>
              </w:rPr>
              <w:t xml:space="preserve"> </w:t>
            </w:r>
            <w:r w:rsidR="0065110E" w:rsidRPr="007C3639">
              <w:rPr>
                <w:rFonts w:ascii="Consolas" w:eastAsiaTheme="minorEastAsia" w:hAnsi="Consolas"/>
              </w:rPr>
              <w:t>pattern:</w:t>
            </w:r>
            <w:r w:rsidRPr="007C3639">
              <w:rPr>
                <w:rFonts w:ascii="Consolas" w:eastAsiaTheme="minorEastAsia" w:hAnsi="Consolas"/>
              </w:rPr>
              <w:t xml:space="preserve"> </w:t>
            </w:r>
            <w:r w:rsidR="0065110E" w:rsidRPr="007C3639">
              <w:rPr>
                <w:rFonts w:ascii="Consolas" w:eastAsiaTheme="minorEastAsia" w:hAnsi="Consolas"/>
              </w:rPr>
              <w:t>(^etsivnfm:v[0-9]?[0-9]\.[0-9]?[0-9]\.[0-9]?[0-9]$)|(^[0-9]+:[a-zA-Z0-9.-]+$)</w:t>
            </w:r>
          </w:p>
          <w:p w14:paraId="2E8D82B1" w14:textId="6F83E442"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localization_languages:</w:t>
            </w:r>
          </w:p>
          <w:p w14:paraId="05DB82D7" w14:textId="31D8B2EF"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list</w:t>
            </w:r>
          </w:p>
          <w:p w14:paraId="513730F8" w14:textId="61555782"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Information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about</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localization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languages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p>
          <w:p w14:paraId="4D5E8325" w14:textId="1C9F4033" w:rsidR="004C666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false</w:t>
            </w:r>
          </w:p>
          <w:p w14:paraId="3DD9EF3E" w14:textId="246E9AA1"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entry_schema:</w:t>
            </w:r>
          </w:p>
          <w:p w14:paraId="6CBBFE54" w14:textId="422ECB82"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r w:rsidRPr="007C3639">
              <w:rPr>
                <w:rFonts w:ascii="Consolas" w:eastAsiaTheme="minorEastAsia" w:hAnsi="Consolas"/>
              </w:rPr>
              <w:t xml:space="preserve"> </w:t>
            </w:r>
            <w:r w:rsidR="00960AD1" w:rsidRPr="007C3639">
              <w:rPr>
                <w:rFonts w:ascii="Consolas" w:eastAsiaTheme="minorEastAsia" w:hAnsi="Consolas"/>
              </w:rPr>
              <w:t>#</w:t>
            </w:r>
            <w:r w:rsidR="00960AD1" w:rsidRPr="00D17E82">
              <w:rPr>
                <w:rFonts w:ascii="Consolas" w:eastAsiaTheme="minorEastAsia" w:hAnsi="Consolas"/>
              </w:rPr>
              <w:t>IETF</w:t>
            </w:r>
            <w:r w:rsidRPr="00D17E82">
              <w:rPr>
                <w:rFonts w:ascii="Consolas" w:eastAsiaTheme="minorEastAsia" w:hAnsi="Consolas"/>
              </w:rPr>
              <w:t xml:space="preserve"> </w:t>
            </w:r>
            <w:r w:rsidR="00960AD1" w:rsidRPr="00D17E82">
              <w:rPr>
                <w:rFonts w:ascii="Consolas" w:eastAsiaTheme="minorEastAsia" w:hAnsi="Consolas"/>
              </w:rPr>
              <w:t>RFC</w:t>
            </w:r>
            <w:r w:rsidRPr="00D17E82">
              <w:rPr>
                <w:rFonts w:ascii="Consolas" w:eastAsiaTheme="minorEastAsia" w:hAnsi="Consolas"/>
              </w:rPr>
              <w:t xml:space="preserve"> </w:t>
            </w:r>
            <w:r w:rsidR="00960AD1" w:rsidRPr="00D17E82">
              <w:rPr>
                <w:rFonts w:ascii="Consolas" w:eastAsiaTheme="minorEastAsia" w:hAnsi="Consolas"/>
              </w:rPr>
              <w:t>5646</w:t>
            </w:r>
            <w:r w:rsidRPr="007C3639">
              <w:rPr>
                <w:rFonts w:ascii="Consolas" w:eastAsiaTheme="minorEastAsia" w:hAnsi="Consolas"/>
              </w:rPr>
              <w:t xml:space="preserve"> </w:t>
            </w:r>
            <w:r w:rsidR="00960AD1" w:rsidRPr="007C3639">
              <w:rPr>
                <w:rFonts w:ascii="Consolas" w:eastAsiaTheme="minorEastAsia" w:hAnsi="Consolas"/>
              </w:rPr>
              <w:t>string</w:t>
            </w:r>
          </w:p>
          <w:p w14:paraId="0318D06F" w14:textId="47088FA8"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default_localization_language:</w:t>
            </w:r>
          </w:p>
          <w:p w14:paraId="6A00E5CC" w14:textId="2E7BF5C0"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r w:rsidRPr="007C3639">
              <w:rPr>
                <w:rFonts w:ascii="Consolas" w:eastAsiaTheme="minorEastAsia" w:hAnsi="Consolas"/>
              </w:rPr>
              <w:t xml:space="preserve"> </w:t>
            </w:r>
            <w:r w:rsidR="00960AD1" w:rsidRPr="007C3639">
              <w:rPr>
                <w:rFonts w:ascii="Consolas" w:eastAsiaTheme="minorEastAsia" w:hAnsi="Consolas"/>
              </w:rPr>
              <w:t>#</w:t>
            </w:r>
            <w:r w:rsidR="00960AD1" w:rsidRPr="00D17E82">
              <w:rPr>
                <w:rFonts w:ascii="Consolas" w:eastAsiaTheme="minorEastAsia" w:hAnsi="Consolas"/>
              </w:rPr>
              <w:t>IETF</w:t>
            </w:r>
            <w:r w:rsidRPr="00D17E82">
              <w:rPr>
                <w:rFonts w:ascii="Consolas" w:eastAsiaTheme="minorEastAsia" w:hAnsi="Consolas"/>
              </w:rPr>
              <w:t xml:space="preserve"> </w:t>
            </w:r>
            <w:r w:rsidR="00960AD1" w:rsidRPr="00D17E82">
              <w:rPr>
                <w:rFonts w:ascii="Consolas" w:eastAsiaTheme="minorEastAsia" w:hAnsi="Consolas"/>
              </w:rPr>
              <w:t>RFC</w:t>
            </w:r>
            <w:r w:rsidRPr="00D17E82">
              <w:rPr>
                <w:rFonts w:ascii="Consolas" w:eastAsiaTheme="minorEastAsia" w:hAnsi="Consolas"/>
              </w:rPr>
              <w:t xml:space="preserve"> </w:t>
            </w:r>
            <w:r w:rsidR="00960AD1" w:rsidRPr="00D17E82">
              <w:rPr>
                <w:rFonts w:ascii="Consolas" w:eastAsiaTheme="minorEastAsia" w:hAnsi="Consolas"/>
              </w:rPr>
              <w:t>5646</w:t>
            </w:r>
            <w:r w:rsidRPr="007C3639">
              <w:rPr>
                <w:rFonts w:ascii="Consolas" w:eastAsiaTheme="minorEastAsia" w:hAnsi="Consolas"/>
              </w:rPr>
              <w:t xml:space="preserve"> </w:t>
            </w:r>
            <w:r w:rsidR="00960AD1" w:rsidRPr="007C3639">
              <w:rPr>
                <w:rFonts w:ascii="Consolas" w:eastAsiaTheme="minorEastAsia" w:hAnsi="Consolas"/>
              </w:rPr>
              <w:t>string</w:t>
            </w:r>
          </w:p>
          <w:p w14:paraId="3F7CBB26" w14:textId="648F98CB"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Default</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localization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language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that</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instantiated</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no</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information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about</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selected</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localization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language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available</w:t>
            </w:r>
          </w:p>
          <w:p w14:paraId="2F246AD6" w14:textId="73E59FF9"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false</w:t>
            </w:r>
          </w:p>
          <w:p w14:paraId="232358E7" w14:textId="4B3719C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737F30" w:rsidRPr="007C3639">
              <w:rPr>
                <w:rFonts w:ascii="Consolas" w:eastAsiaTheme="minorEastAsia" w:hAnsi="Consolas"/>
              </w:rPr>
              <w:t>#</w:t>
            </w:r>
            <w:r w:rsidR="00960AD1" w:rsidRPr="007C3639">
              <w:rPr>
                <w:rFonts w:ascii="Consolas" w:eastAsiaTheme="minorEastAsia" w:hAnsi="Consolas"/>
              </w:rPr>
              <w:t>configurable_properties:</w:t>
            </w:r>
          </w:p>
          <w:p w14:paraId="1E16627F" w14:textId="1BE5C18A"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737F30" w:rsidRPr="007C3639">
              <w:rPr>
                <w:rFonts w:ascii="Consolas" w:eastAsiaTheme="minorEastAsia" w:hAnsi="Consolas"/>
              </w:rPr>
              <w:t>#</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tosca.datatypes.nfv.VnfConfigurableProperties</w:t>
            </w:r>
          </w:p>
          <w:p w14:paraId="5BCD6E0A" w14:textId="583E8C78"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737F30" w:rsidRPr="007C3639">
              <w:rPr>
                <w:rFonts w:ascii="Consolas" w:eastAsiaTheme="minorEastAsia" w:hAnsi="Consolas"/>
              </w:rPr>
              <w:t>#</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Describes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configurable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properties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p>
          <w:p w14:paraId="73034F8B" w14:textId="729FC06A"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Pr="007C3639">
              <w:rPr>
                <w:rFonts w:ascii="Consolas" w:eastAsiaTheme="minorEastAsia" w:hAnsi="Consolas"/>
              </w:rPr>
              <w:t xml:space="preserve"> </w:t>
            </w:r>
            <w:r w:rsidR="00737F30" w:rsidRPr="007C3639">
              <w:rPr>
                <w:rFonts w:ascii="Consolas" w:eastAsiaTheme="minorEastAsia" w:hAnsi="Consolas"/>
              </w:rPr>
              <w:t>#</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false</w:t>
            </w:r>
          </w:p>
          <w:p w14:paraId="610F867F" w14:textId="45B2E14D" w:rsidR="00737F30" w:rsidRPr="007C3639" w:rsidRDefault="00DB51F5" w:rsidP="005734C0">
            <w:pPr>
              <w:widowControl w:val="0"/>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F4A1C"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configurable_properties</w:t>
            </w:r>
            <w:r w:rsidRPr="007C3639">
              <w:rPr>
                <w:rFonts w:ascii="Consolas" w:eastAsiaTheme="minorEastAsia" w:hAnsi="Consolas"/>
                <w:szCs w:val="24"/>
                <w:lang w:eastAsia="fr-FR"/>
              </w:rPr>
              <w:t xml:space="preserve"> </w:t>
            </w:r>
          </w:p>
          <w:p w14:paraId="2BA7B1D8" w14:textId="3A6C1BAF" w:rsidR="00737F30" w:rsidRPr="007C3639" w:rsidRDefault="00DB51F5" w:rsidP="005734C0">
            <w:pPr>
              <w:widowControl w:val="0"/>
              <w:overflowPunct/>
              <w:autoSpaceDE/>
              <w:autoSpaceDN/>
              <w:adjustRightInd/>
              <w:spacing w:after="0"/>
              <w:textAlignment w:val="auto"/>
              <w:rPr>
                <w:rStyle w:val="CodeSnippet"/>
                <w:rFonts w:eastAsiaTheme="minorEastAsia" w:cs="Consolas"/>
                <w:szCs w:val="24"/>
                <w:lang w:eastAsia="fr-FR"/>
              </w:rPr>
            </w:pPr>
            <w:r w:rsidRPr="007C3639">
              <w:rPr>
                <w:rFonts w:ascii="Consolas" w:eastAsiaTheme="minorEastAsia" w:hAnsi="Consolas"/>
                <w:szCs w:val="24"/>
                <w:lang w:eastAsia="fr-FR"/>
              </w:rPr>
              <w:t xml:space="preserve"> </w:t>
            </w:r>
            <w:r w:rsidRPr="007C3639">
              <w:rPr>
                <w:rStyle w:val="CodeSnippet"/>
                <w:rFonts w:eastAsiaTheme="minorEastAsia" w:cs="Consolas"/>
              </w:rPr>
              <w:t xml:space="preserve">   </w:t>
            </w:r>
            <w:r w:rsidR="005F4A1C" w:rsidRPr="007C3639">
              <w:rPr>
                <w:rStyle w:val="CodeSnippet"/>
                <w:rFonts w:eastAsiaTheme="minorEastAsia" w:cs="Consolas"/>
              </w:rPr>
              <w:t xml:space="preserve">  </w:t>
            </w:r>
            <w:r w:rsidR="00737F30" w:rsidRPr="007C3639">
              <w:rPr>
                <w:rStyle w:val="CodeSnippet"/>
                <w:rFonts w:eastAsiaTheme="minorEastAsia" w:cs="Consolas"/>
              </w:rPr>
              <w:t>#</w:t>
            </w:r>
            <w:r w:rsidRPr="007C3639">
              <w:rPr>
                <w:rStyle w:val="CodeSnippet"/>
                <w:rFonts w:eastAsiaTheme="minorEastAsia" w:cs="Consolas"/>
              </w:rPr>
              <w:t xml:space="preserve"> </w:t>
            </w:r>
            <w:r w:rsidR="00737F30" w:rsidRPr="007C3639">
              <w:rPr>
                <w:rStyle w:val="CodeSnippet"/>
                <w:rFonts w:eastAsiaTheme="minorEastAsia" w:cs="Consolas"/>
              </w:rPr>
              <w:t>with</w:t>
            </w:r>
            <w:r w:rsidRPr="007C3639">
              <w:rPr>
                <w:rStyle w:val="CodeSnippet"/>
                <w:rFonts w:eastAsiaTheme="minorEastAsia" w:cs="Consolas"/>
              </w:rPr>
              <w:t xml:space="preserve"> </w:t>
            </w:r>
            <w:r w:rsidR="00737F30" w:rsidRPr="007C3639">
              <w:rPr>
                <w:rStyle w:val="CodeSnippet"/>
                <w:rFonts w:eastAsiaTheme="minorEastAsia" w:cs="Consolas"/>
              </w:rPr>
              <w:t>its</w:t>
            </w:r>
            <w:r w:rsidRPr="007C3639">
              <w:rPr>
                <w:rStyle w:val="CodeSnippet"/>
                <w:rFonts w:eastAsiaTheme="minorEastAsia" w:cs="Consolas"/>
              </w:rPr>
              <w:t xml:space="preserve"> </w:t>
            </w:r>
            <w:r w:rsidR="00737F30" w:rsidRPr="007C3639">
              <w:rPr>
                <w:rStyle w:val="CodeSnippet"/>
                <w:rFonts w:eastAsiaTheme="minorEastAsia" w:cs="Consolas"/>
              </w:rPr>
              <w:t>type</w:t>
            </w:r>
            <w:r w:rsidRPr="007C3639">
              <w:rPr>
                <w:rStyle w:val="CodeSnippet"/>
                <w:rFonts w:eastAsiaTheme="minorEastAsia" w:cs="Consolas"/>
              </w:rPr>
              <w:t xml:space="preserve"> </w:t>
            </w:r>
            <w:r w:rsidR="00737F30" w:rsidRPr="007C3639">
              <w:rPr>
                <w:rStyle w:val="CodeSnippet"/>
                <w:rFonts w:eastAsiaTheme="minorEastAsia" w:cs="Consolas"/>
              </w:rPr>
              <w:t>derived</w:t>
            </w:r>
            <w:r w:rsidRPr="007C3639">
              <w:rPr>
                <w:rStyle w:val="CodeSnippet"/>
                <w:rFonts w:eastAsiaTheme="minorEastAsia" w:cs="Consolas"/>
              </w:rPr>
              <w:t xml:space="preserve"> </w:t>
            </w:r>
            <w:r w:rsidR="00737F30" w:rsidRPr="007C3639">
              <w:rPr>
                <w:rStyle w:val="CodeSnippet"/>
                <w:rFonts w:eastAsiaTheme="minorEastAsia" w:cs="Consolas"/>
              </w:rPr>
              <w:t>from</w:t>
            </w:r>
            <w:r w:rsidRPr="007C3639">
              <w:rPr>
                <w:rStyle w:val="CodeSnippet"/>
                <w:rFonts w:eastAsiaTheme="minorEastAsia" w:cs="Consolas"/>
              </w:rPr>
              <w:t xml:space="preserve"> </w:t>
            </w:r>
            <w:r w:rsidR="00737F30" w:rsidRPr="007C3639">
              <w:rPr>
                <w:rStyle w:val="CodeSnippet"/>
                <w:rFonts w:eastAsiaTheme="minorEastAsia"/>
                <w:szCs w:val="24"/>
                <w:lang w:eastAsia="fr-FR"/>
              </w:rPr>
              <w:t>tosca.datatypes.nfv.VnfConfigurableProperties</w:t>
            </w:r>
          </w:p>
          <w:p w14:paraId="5B5E8109" w14:textId="5EBBC2D7" w:rsidR="00960AD1" w:rsidRPr="007C3639" w:rsidRDefault="00DB51F5" w:rsidP="005734C0">
            <w:pPr>
              <w:pStyle w:val="FP"/>
              <w:widowControl w:val="0"/>
              <w:rPr>
                <w:rStyle w:val="CodeSnippet"/>
                <w:rFonts w:eastAsiaTheme="minorEastAsia" w:cs="Consolas"/>
                <w:szCs w:val="24"/>
                <w:lang w:eastAsia="fr-FR"/>
              </w:rPr>
            </w:pPr>
            <w:r w:rsidRPr="007C3639">
              <w:rPr>
                <w:rStyle w:val="CodeSnippet"/>
                <w:rFonts w:eastAsiaTheme="minorEastAsia" w:cs="Consolas"/>
                <w:szCs w:val="24"/>
                <w:lang w:eastAsia="fr-FR"/>
              </w:rPr>
              <w:t xml:space="preserve">   </w:t>
            </w:r>
            <w:r w:rsidR="005F4A1C" w:rsidRPr="007C3639">
              <w:rPr>
                <w:rStyle w:val="CodeSnippet"/>
                <w:rFonts w:eastAsiaTheme="minorEastAsia" w:cs="Consolas"/>
                <w:szCs w:val="24"/>
                <w:lang w:eastAsia="fr-FR"/>
              </w:rPr>
              <w:t xml:space="preserve">   </w:t>
            </w:r>
            <w:r w:rsidR="00737F30" w:rsidRPr="007C3639">
              <w:rPr>
                <w:rStyle w:val="CodeSnippet"/>
                <w:rFonts w:eastAsiaTheme="minorEastAsia" w:cs="Consolas"/>
                <w:szCs w:val="24"/>
                <w:lang w:eastAsia="fr-FR"/>
              </w:rPr>
              <w:t>#</w:t>
            </w:r>
            <w:r w:rsidR="00960AD1" w:rsidRPr="007C3639">
              <w:rPr>
                <w:rStyle w:val="CodeSnippet"/>
                <w:rFonts w:eastAsiaTheme="minorEastAsia" w:cs="Consolas"/>
                <w:szCs w:val="24"/>
                <w:lang w:eastAsia="fr-FR"/>
              </w:rPr>
              <w:t>modifiable_attributes:</w:t>
            </w:r>
          </w:p>
          <w:p w14:paraId="538920BE" w14:textId="642E9037"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737F30" w:rsidRPr="007C3639">
              <w:rPr>
                <w:rFonts w:ascii="Consolas" w:eastAsiaTheme="minorEastAsia" w:hAnsi="Consolas"/>
              </w:rPr>
              <w:t>#</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tosca.datatypes.nfv.VnfInfoModifiableAttributes</w:t>
            </w:r>
          </w:p>
          <w:p w14:paraId="4EB9F722" w14:textId="695F6D36"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737F30" w:rsidRPr="007C3639">
              <w:rPr>
                <w:rFonts w:ascii="Consolas" w:eastAsiaTheme="minorEastAsia" w:hAnsi="Consolas"/>
              </w:rPr>
              <w:t>#</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Describes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modifiable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attributes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p>
          <w:p w14:paraId="4F4AB296" w14:textId="7529DCB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lastRenderedPageBreak/>
              <w:t xml:space="preserve">   </w:t>
            </w:r>
            <w:r w:rsidR="005F4A1C" w:rsidRPr="007C3639">
              <w:rPr>
                <w:rFonts w:ascii="Consolas" w:eastAsiaTheme="minorEastAsia" w:hAnsi="Consolas"/>
              </w:rPr>
              <w:t xml:space="preserve">     </w:t>
            </w:r>
            <w:r w:rsidR="00737F30" w:rsidRPr="007C3639">
              <w:rPr>
                <w:rFonts w:ascii="Consolas" w:eastAsiaTheme="minorEastAsia" w:hAnsi="Consolas"/>
              </w:rPr>
              <w:t>#</w:t>
            </w:r>
            <w:r w:rsidR="00960AD1" w:rsidRPr="007C3639">
              <w:rPr>
                <w:rFonts w:ascii="Consolas" w:eastAsiaTheme="minorEastAsia" w:hAnsi="Consolas"/>
              </w:rPr>
              <w:t>required:</w:t>
            </w:r>
            <w:r w:rsidRPr="007C3639">
              <w:rPr>
                <w:rFonts w:ascii="Consolas" w:eastAsiaTheme="minorEastAsia" w:hAnsi="Consolas"/>
              </w:rPr>
              <w:t xml:space="preserve"> </w:t>
            </w:r>
            <w:r w:rsidR="00D72970" w:rsidRPr="007C3639">
              <w:rPr>
                <w:rFonts w:ascii="Consolas" w:eastAsiaTheme="minorEastAsia" w:hAnsi="Consolas"/>
              </w:rPr>
              <w:t>false</w:t>
            </w:r>
            <w:r w:rsidRPr="007C3639">
              <w:rPr>
                <w:rFonts w:ascii="Consolas" w:eastAsiaTheme="minorEastAsia" w:hAnsi="Consolas"/>
              </w:rPr>
              <w:t xml:space="preserve"> </w:t>
            </w:r>
          </w:p>
          <w:p w14:paraId="7FB1F928" w14:textId="606ED706" w:rsidR="00737F30" w:rsidRPr="007C3639" w:rsidRDefault="00DB51F5" w:rsidP="005734C0">
            <w:pPr>
              <w:widowControl w:val="0"/>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F4A1C"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are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expected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introduce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modifiable_attributes</w:t>
            </w:r>
          </w:p>
          <w:p w14:paraId="69B07D79" w14:textId="173BE1D7" w:rsidR="00737F30" w:rsidRPr="007C3639" w:rsidRDefault="00DB51F5" w:rsidP="005734C0">
            <w:pPr>
              <w:widowControl w:val="0"/>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F4A1C"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with</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its</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derived</w:t>
            </w:r>
            <w:r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from</w:t>
            </w:r>
          </w:p>
          <w:p w14:paraId="32CA743B" w14:textId="6F53B4B8" w:rsidR="00737F30" w:rsidRPr="007C3639" w:rsidRDefault="00DB51F5" w:rsidP="005734C0">
            <w:pPr>
              <w:widowControl w:val="0"/>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w:t>
            </w:r>
            <w:r w:rsidR="005F4A1C" w:rsidRPr="007C3639">
              <w:rPr>
                <w:rFonts w:ascii="Consolas" w:eastAsiaTheme="minorEastAsia" w:hAnsi="Consolas"/>
                <w:szCs w:val="24"/>
                <w:lang w:eastAsia="fr-FR"/>
              </w:rPr>
              <w:t xml:space="preserve">  </w:t>
            </w:r>
            <w:r w:rsidR="00737F30"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737F30" w:rsidRPr="007C3639">
              <w:rPr>
                <w:rFonts w:ascii="Consolas" w:eastAsia="SimSun" w:hAnsi="Consolas" w:cs="Consolas"/>
              </w:rPr>
              <w:t>tosca.datatypes.nfv.</w:t>
            </w:r>
            <w:r w:rsidR="00737F30" w:rsidRPr="007C3639">
              <w:rPr>
                <w:rFonts w:ascii="Consolas" w:eastAsiaTheme="minorEastAsia" w:hAnsi="Consolas"/>
                <w:szCs w:val="24"/>
                <w:lang w:eastAsia="fr-FR"/>
              </w:rPr>
              <w:t>VnfInfoModifiableAttributes</w:t>
            </w:r>
          </w:p>
          <w:p w14:paraId="1BD9DD25" w14:textId="7948D8D9"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lcm_operations_configuration:</w:t>
            </w:r>
          </w:p>
          <w:p w14:paraId="10058287" w14:textId="7AB3ED25"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tosca.datatypes.nfv.VnfLcmOperationsConfiguration</w:t>
            </w:r>
          </w:p>
          <w:p w14:paraId="3E6D1D5B" w14:textId="639DAF6E"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Describes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configuration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parameters</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for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LCM</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operations</w:t>
            </w:r>
          </w:p>
          <w:p w14:paraId="7B0BFB41" w14:textId="33600D11"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false</w:t>
            </w:r>
          </w:p>
          <w:p w14:paraId="15B2EC98" w14:textId="06E2138E" w:rsidR="00520313"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520313" w:rsidRPr="007C3639">
              <w:rPr>
                <w:rFonts w:ascii="Consolas" w:eastAsiaTheme="minorEastAsia" w:hAnsi="Consolas"/>
              </w:rPr>
              <w:t>monitoring_parameters</w:t>
            </w:r>
            <w:r w:rsidR="009B0939" w:rsidRPr="007C3639">
              <w:rPr>
                <w:rFonts w:ascii="Consolas" w:eastAsiaTheme="minorEastAsia" w:hAnsi="Consolas"/>
              </w:rPr>
              <w:t>:</w:t>
            </w:r>
          </w:p>
          <w:p w14:paraId="0C2B3FFD" w14:textId="2A14E1EA" w:rsidR="00520313"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Pr="007C3639">
              <w:rPr>
                <w:rFonts w:ascii="Consolas" w:eastAsiaTheme="minorEastAsia" w:hAnsi="Consolas"/>
              </w:rPr>
              <w:t xml:space="preserve"> </w:t>
            </w:r>
            <w:r w:rsidR="00520313" w:rsidRPr="007C3639">
              <w:rPr>
                <w:rFonts w:ascii="Consolas" w:eastAsiaTheme="minorEastAsia" w:hAnsi="Consolas"/>
              </w:rPr>
              <w:t>type:</w:t>
            </w:r>
            <w:r w:rsidRPr="007C3639">
              <w:rPr>
                <w:rFonts w:ascii="Consolas" w:eastAsiaTheme="minorEastAsia" w:hAnsi="Consolas"/>
              </w:rPr>
              <w:t xml:space="preserve"> </w:t>
            </w:r>
            <w:r w:rsidR="00520313" w:rsidRPr="007C3639">
              <w:rPr>
                <w:rFonts w:ascii="Consolas" w:eastAsiaTheme="minorEastAsia" w:hAnsi="Consolas"/>
              </w:rPr>
              <w:t>list</w:t>
            </w:r>
          </w:p>
          <w:p w14:paraId="72428C4C" w14:textId="7E2B91BD" w:rsidR="00520313"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520313" w:rsidRPr="007C3639">
              <w:rPr>
                <w:rFonts w:ascii="Consolas" w:eastAsiaTheme="minorEastAsia" w:hAnsi="Consolas"/>
              </w:rPr>
              <w:t>entry_schema</w:t>
            </w:r>
            <w:r w:rsidR="009B0939" w:rsidRPr="007C3639">
              <w:rPr>
                <w:rFonts w:ascii="Consolas" w:eastAsiaTheme="minorEastAsia" w:hAnsi="Consolas"/>
              </w:rPr>
              <w:t>:</w:t>
            </w:r>
          </w:p>
          <w:p w14:paraId="7E0D3312" w14:textId="688307A7" w:rsidR="00520313"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520313" w:rsidRPr="007C3639">
              <w:rPr>
                <w:rFonts w:ascii="Consolas" w:eastAsiaTheme="minorEastAsia" w:hAnsi="Consolas"/>
              </w:rPr>
              <w:t>type:</w:t>
            </w:r>
            <w:r w:rsidRPr="007C3639">
              <w:rPr>
                <w:rFonts w:ascii="Consolas" w:eastAsiaTheme="minorEastAsia" w:hAnsi="Consolas"/>
              </w:rPr>
              <w:t xml:space="preserve"> </w:t>
            </w:r>
            <w:r w:rsidR="00520313" w:rsidRPr="007C3639">
              <w:rPr>
                <w:rFonts w:ascii="Consolas" w:eastAsiaTheme="minorEastAsia" w:hAnsi="Consolas"/>
              </w:rPr>
              <w:t>tosca.datatypes.nfv.VnfMonitoringParameter</w:t>
            </w:r>
          </w:p>
          <w:p w14:paraId="5B6D364B" w14:textId="05C98596" w:rsidR="00520313"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520313" w:rsidRPr="007C3639">
              <w:rPr>
                <w:rFonts w:ascii="Consolas" w:eastAsiaTheme="minorEastAsia" w:hAnsi="Consolas"/>
              </w:rPr>
              <w:t>description:</w:t>
            </w:r>
            <w:r w:rsidRPr="007C3639">
              <w:rPr>
                <w:rFonts w:ascii="Consolas" w:eastAsiaTheme="minorEastAsia" w:hAnsi="Consolas"/>
                <w:sz w:val="18"/>
                <w:szCs w:val="24"/>
              </w:rPr>
              <w:t xml:space="preserve"> </w:t>
            </w:r>
            <w:r w:rsidR="00520313" w:rsidRPr="007C3639">
              <w:rPr>
                <w:rFonts w:ascii="Consolas" w:eastAsiaTheme="minorEastAsia" w:hAnsi="Consolas"/>
              </w:rPr>
              <w:t>Describes</w:t>
            </w:r>
            <w:r w:rsidRPr="007C3639">
              <w:rPr>
                <w:rFonts w:ascii="Consolas" w:eastAsiaTheme="minorEastAsia" w:hAnsi="Consolas"/>
              </w:rPr>
              <w:t xml:space="preserve"> </w:t>
            </w:r>
            <w:r w:rsidR="00520313" w:rsidRPr="007C3639">
              <w:rPr>
                <w:rFonts w:ascii="Consolas" w:eastAsiaTheme="minorEastAsia" w:hAnsi="Consolas"/>
              </w:rPr>
              <w:t>monitoring</w:t>
            </w:r>
            <w:r w:rsidRPr="007C3639">
              <w:rPr>
                <w:rFonts w:ascii="Consolas" w:eastAsiaTheme="minorEastAsia" w:hAnsi="Consolas"/>
              </w:rPr>
              <w:t xml:space="preserve"> </w:t>
            </w:r>
            <w:r w:rsidR="00520313" w:rsidRPr="007C3639">
              <w:rPr>
                <w:rFonts w:ascii="Consolas" w:eastAsiaTheme="minorEastAsia" w:hAnsi="Consolas"/>
              </w:rPr>
              <w:t>parameters</w:t>
            </w:r>
            <w:r w:rsidRPr="007C3639">
              <w:rPr>
                <w:rFonts w:ascii="Consolas" w:eastAsiaTheme="minorEastAsia" w:hAnsi="Consolas"/>
              </w:rPr>
              <w:t xml:space="preserve"> </w:t>
            </w:r>
            <w:r w:rsidR="00520313" w:rsidRPr="007C3639">
              <w:rPr>
                <w:rFonts w:ascii="Consolas" w:eastAsiaTheme="minorEastAsia" w:hAnsi="Consolas"/>
              </w:rPr>
              <w:t>applicable</w:t>
            </w:r>
            <w:r w:rsidRPr="007C3639">
              <w:rPr>
                <w:rFonts w:ascii="Consolas" w:eastAsiaTheme="minorEastAsia" w:hAnsi="Consolas"/>
              </w:rPr>
              <w:t xml:space="preserve"> </w:t>
            </w:r>
            <w:r w:rsidR="00520313" w:rsidRPr="007C3639">
              <w:rPr>
                <w:rFonts w:ascii="Consolas" w:eastAsiaTheme="minorEastAsia" w:hAnsi="Consolas"/>
              </w:rPr>
              <w:t>to</w:t>
            </w:r>
            <w:r w:rsidRPr="007C3639">
              <w:rPr>
                <w:rFonts w:ascii="Consolas" w:eastAsiaTheme="minorEastAsia" w:hAnsi="Consolas"/>
              </w:rPr>
              <w:t xml:space="preserve"> </w:t>
            </w:r>
            <w:r w:rsidR="00520313" w:rsidRPr="007C3639">
              <w:rPr>
                <w:rFonts w:ascii="Consolas" w:eastAsiaTheme="minorEastAsia" w:hAnsi="Consolas"/>
              </w:rPr>
              <w:t>the</w:t>
            </w:r>
            <w:r w:rsidRPr="007C3639">
              <w:rPr>
                <w:rFonts w:ascii="Consolas" w:eastAsiaTheme="minorEastAsia" w:hAnsi="Consolas"/>
              </w:rPr>
              <w:t xml:space="preserve"> </w:t>
            </w:r>
            <w:r w:rsidR="00520313" w:rsidRPr="007C3639">
              <w:rPr>
                <w:rFonts w:ascii="Consolas" w:eastAsiaTheme="minorEastAsia" w:hAnsi="Consolas"/>
              </w:rPr>
              <w:t>VNF</w:t>
            </w:r>
            <w:r w:rsidR="00520313" w:rsidRPr="007C3639">
              <w:rPr>
                <w:rFonts w:ascii="Consolas" w:eastAsiaTheme="minorEastAsia" w:hAnsi="Consolas"/>
                <w:sz w:val="18"/>
                <w:szCs w:val="24"/>
              </w:rPr>
              <w:t>.</w:t>
            </w:r>
          </w:p>
          <w:p w14:paraId="07C8C5B9" w14:textId="7EFCEBB3" w:rsidR="00520313"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520313" w:rsidRPr="007C3639">
              <w:rPr>
                <w:rFonts w:ascii="Consolas" w:eastAsiaTheme="minorEastAsia" w:hAnsi="Consolas"/>
              </w:rPr>
              <w:t>required:</w:t>
            </w:r>
            <w:r w:rsidRPr="007C3639">
              <w:rPr>
                <w:rFonts w:ascii="Consolas" w:eastAsiaTheme="minorEastAsia" w:hAnsi="Consolas"/>
              </w:rPr>
              <w:t xml:space="preserve"> </w:t>
            </w:r>
            <w:r w:rsidR="00520313" w:rsidRPr="007C3639">
              <w:rPr>
                <w:rFonts w:ascii="Consolas" w:eastAsiaTheme="minorEastAsia" w:hAnsi="Consolas"/>
              </w:rPr>
              <w:t>false</w:t>
            </w:r>
          </w:p>
          <w:p w14:paraId="3C5601F4" w14:textId="47EB263E"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flavour_id:</w:t>
            </w:r>
          </w:p>
          <w:p w14:paraId="4A95CCE0" w14:textId="2326E7E0"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6FE1820B" w14:textId="269A3D91"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Identifier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Deployment</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Flavour</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within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VNFD</w:t>
            </w:r>
          </w:p>
          <w:p w14:paraId="3946C394" w14:textId="06389834"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true</w:t>
            </w:r>
          </w:p>
          <w:p w14:paraId="6AC9C7AD" w14:textId="4433C308"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flavour_description:</w:t>
            </w:r>
          </w:p>
          <w:p w14:paraId="59FE198E" w14:textId="10CDCFF8"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string</w:t>
            </w:r>
          </w:p>
          <w:p w14:paraId="04273109" w14:textId="42B00A33" w:rsidR="00FF72E4" w:rsidRPr="007C3639" w:rsidRDefault="00DB51F5" w:rsidP="005734C0">
            <w:pPr>
              <w:pStyle w:val="FP"/>
              <w:widowControl w:val="0"/>
              <w:rPr>
                <w:rStyle w:val="CodeSnippet"/>
                <w:rFonts w:eastAsiaTheme="minorEastAsia"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Human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readable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FF72E4" w:rsidRPr="007C3639">
              <w:rPr>
                <w:rStyle w:val="CodeSnippet"/>
                <w:rFonts w:eastAsiaTheme="minorEastAsia" w:cs="Consolas"/>
                <w:szCs w:val="24"/>
                <w:lang w:eastAsia="fr-FR"/>
              </w:rPr>
              <w:t>DF</w:t>
            </w:r>
          </w:p>
          <w:p w14:paraId="6E90CE94" w14:textId="76842DB3"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required:</w:t>
            </w:r>
            <w:r w:rsidRPr="007C3639">
              <w:rPr>
                <w:rFonts w:ascii="Consolas" w:eastAsiaTheme="minorEastAsia" w:hAnsi="Consolas"/>
              </w:rPr>
              <w:t xml:space="preserve"> </w:t>
            </w:r>
            <w:r w:rsidR="00960AD1" w:rsidRPr="007C3639">
              <w:rPr>
                <w:rFonts w:ascii="Consolas" w:eastAsiaTheme="minorEastAsia" w:hAnsi="Consolas"/>
              </w:rPr>
              <w:t>true</w:t>
            </w:r>
          </w:p>
          <w:p w14:paraId="4451F954" w14:textId="47DA30CD" w:rsidR="00D50F1C"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D50F1C" w:rsidRPr="007C3639">
              <w:rPr>
                <w:rFonts w:ascii="Consolas" w:eastAsiaTheme="minorEastAsia" w:hAnsi="Consolas"/>
              </w:rPr>
              <w:t>vnf_profile:</w:t>
            </w:r>
          </w:p>
          <w:p w14:paraId="17D6E535" w14:textId="188EFD38" w:rsidR="00D50F1C"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D50F1C" w:rsidRPr="007C3639">
              <w:rPr>
                <w:rFonts w:ascii="Consolas" w:eastAsiaTheme="minorEastAsia" w:hAnsi="Consolas" w:cs="Consolas"/>
                <w:szCs w:val="24"/>
                <w:lang w:eastAsia="fr-FR"/>
              </w:rPr>
              <w:t>type:</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tosca.datatypes.nfv.VnfProfile</w:t>
            </w:r>
          </w:p>
          <w:p w14:paraId="2A23E5FE" w14:textId="40951187" w:rsidR="00D50F1C" w:rsidRPr="007C3639" w:rsidRDefault="00DB51F5" w:rsidP="005734C0">
            <w:pPr>
              <w:widowControl w:val="0"/>
              <w:shd w:val="clear" w:color="auto" w:fill="D9D9D9" w:themeFill="background1" w:themeFillShade="D9"/>
              <w:spacing w:after="0"/>
              <w:rPr>
                <w:rFonts w:ascii="Consolas" w:eastAsiaTheme="minorEastAsia" w:hAnsi="Consolas" w:cs="Consolas"/>
                <w:szCs w:val="24"/>
                <w:lang w:eastAsia="fr-FR"/>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D50F1C" w:rsidRPr="007C3639">
              <w:rPr>
                <w:rFonts w:ascii="Consolas" w:eastAsiaTheme="minorEastAsia" w:hAnsi="Consolas" w:cs="Consolas"/>
                <w:szCs w:val="24"/>
                <w:lang w:eastAsia="fr-FR"/>
              </w:rPr>
              <w:t>description:</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Describes</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a</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profile</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for</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instantiating</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VNFs</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of</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a</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particular</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NS</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DF</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according</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to</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a</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specific</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VNFD</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and</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VNF</w:t>
            </w:r>
            <w:r w:rsidRPr="007C3639">
              <w:rPr>
                <w:rFonts w:ascii="Consolas" w:eastAsiaTheme="minorEastAsia" w:hAnsi="Consolas" w:cs="Consolas"/>
                <w:szCs w:val="24"/>
                <w:lang w:eastAsia="fr-FR"/>
              </w:rPr>
              <w:t xml:space="preserve"> </w:t>
            </w:r>
            <w:r w:rsidR="00D50F1C" w:rsidRPr="007C3639">
              <w:rPr>
                <w:rFonts w:ascii="Consolas" w:eastAsiaTheme="minorEastAsia" w:hAnsi="Consolas" w:cs="Consolas"/>
                <w:szCs w:val="24"/>
                <w:lang w:eastAsia="fr-FR"/>
              </w:rPr>
              <w:t>DF</w:t>
            </w:r>
          </w:p>
          <w:p w14:paraId="3E3AFC8B" w14:textId="31CE4D1F" w:rsidR="00D50F1C" w:rsidRPr="007C3639" w:rsidRDefault="00DB51F5" w:rsidP="005734C0">
            <w:pPr>
              <w:widowControl w:val="0"/>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D50F1C" w:rsidRPr="007C3639">
              <w:rPr>
                <w:rFonts w:ascii="Consolas" w:eastAsiaTheme="minorEastAsia" w:hAnsi="Consolas"/>
              </w:rPr>
              <w:t>required:</w:t>
            </w:r>
            <w:r w:rsidRPr="007C3639">
              <w:rPr>
                <w:rFonts w:ascii="Consolas" w:eastAsiaTheme="minorEastAsia" w:hAnsi="Consolas"/>
              </w:rPr>
              <w:t xml:space="preserve"> </w:t>
            </w:r>
            <w:r w:rsidR="00D50F1C" w:rsidRPr="007C3639">
              <w:rPr>
                <w:rFonts w:ascii="Consolas" w:eastAsiaTheme="minorEastAsia" w:hAnsi="Consolas"/>
              </w:rPr>
              <w:t>false</w:t>
            </w:r>
          </w:p>
          <w:p w14:paraId="77F72DF8" w14:textId="52717960"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requirements:</w:t>
            </w:r>
          </w:p>
          <w:p w14:paraId="60AB7C40" w14:textId="664A2CEB"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virtual_link:</w:t>
            </w:r>
          </w:p>
          <w:p w14:paraId="2DCA9884" w14:textId="4A99C2DB"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1C429B" w:rsidRPr="007C3639">
              <w:rPr>
                <w:rFonts w:ascii="Consolas" w:eastAsiaTheme="minorEastAsia" w:hAnsi="Consolas"/>
              </w:rPr>
              <w:t xml:space="preserve">  </w:t>
            </w:r>
            <w:r w:rsidR="00960AD1" w:rsidRPr="007C3639">
              <w:rPr>
                <w:rFonts w:ascii="Consolas" w:eastAsiaTheme="minorEastAsia" w:hAnsi="Consolas"/>
              </w:rPr>
              <w:t>capability:</w:t>
            </w:r>
            <w:r w:rsidRPr="007C3639">
              <w:rPr>
                <w:rFonts w:ascii="Consolas" w:eastAsiaTheme="minorEastAsia" w:hAnsi="Consolas"/>
              </w:rPr>
              <w:t xml:space="preserve"> </w:t>
            </w:r>
            <w:r w:rsidR="00960AD1" w:rsidRPr="007C3639">
              <w:rPr>
                <w:rFonts w:ascii="Consolas" w:eastAsiaTheme="minorEastAsia" w:hAnsi="Consolas"/>
              </w:rPr>
              <w:t>tosca.capabilities.nfv.VirtualLinkable</w:t>
            </w:r>
          </w:p>
          <w:p w14:paraId="5049BDB2" w14:textId="1A588594"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1C429B" w:rsidRPr="007C3639">
              <w:rPr>
                <w:rFonts w:ascii="Consolas" w:eastAsiaTheme="minorEastAsia" w:hAnsi="Consolas"/>
              </w:rPr>
              <w:t xml:space="preserve">  </w:t>
            </w:r>
            <w:r w:rsidR="00960AD1" w:rsidRPr="007C3639">
              <w:rPr>
                <w:rFonts w:ascii="Consolas" w:eastAsiaTheme="minorEastAsia" w:hAnsi="Consolas"/>
              </w:rPr>
              <w:t>relationship:</w:t>
            </w:r>
            <w:r w:rsidRPr="007C3639">
              <w:rPr>
                <w:rFonts w:ascii="Consolas" w:eastAsiaTheme="minorEastAsia" w:hAnsi="Consolas"/>
              </w:rPr>
              <w:t xml:space="preserve"> </w:t>
            </w:r>
            <w:r w:rsidR="00960AD1" w:rsidRPr="007C3639">
              <w:rPr>
                <w:rFonts w:ascii="Consolas" w:eastAsiaTheme="minorEastAsia" w:hAnsi="Consolas"/>
              </w:rPr>
              <w:t>tosca.relationships.nfv.VirtualLinksTo</w:t>
            </w:r>
          </w:p>
          <w:p w14:paraId="37FF22EA" w14:textId="6A911268"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5F4A1C" w:rsidRPr="007C3639">
              <w:rPr>
                <w:rFonts w:ascii="Consolas" w:eastAsiaTheme="minorEastAsia" w:hAnsi="Consolas"/>
              </w:rPr>
              <w:t xml:space="preserve">   </w:t>
            </w:r>
            <w:r w:rsidR="001C429B" w:rsidRPr="007C3639">
              <w:rPr>
                <w:rFonts w:ascii="Consolas" w:eastAsiaTheme="minorEastAsia" w:hAnsi="Consolas"/>
              </w:rPr>
              <w:t xml:space="preserve">  </w:t>
            </w:r>
            <w:r w:rsidR="00960AD1" w:rsidRPr="007C3639">
              <w:rPr>
                <w:rFonts w:ascii="Consolas" w:eastAsiaTheme="minorEastAsia" w:hAnsi="Consolas"/>
              </w:rPr>
              <w:t>occurrences:</w:t>
            </w:r>
            <w:r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0,</w:t>
            </w:r>
            <w:r w:rsidRPr="007C3639">
              <w:rPr>
                <w:rFonts w:ascii="Consolas" w:eastAsiaTheme="minorEastAsia" w:hAnsi="Consolas"/>
              </w:rPr>
              <w:t xml:space="preserve"> </w:t>
            </w:r>
            <w:r w:rsidR="00A21434" w:rsidRPr="007C3639">
              <w:rPr>
                <w:rFonts w:ascii="Consolas" w:eastAsiaTheme="minorEastAsia" w:hAnsi="Consolas"/>
              </w:rPr>
              <w:t>1</w:t>
            </w:r>
            <w:r w:rsidRPr="007C3639">
              <w:rPr>
                <w:rFonts w:ascii="Consolas" w:eastAsiaTheme="minorEastAsia" w:hAnsi="Consolas"/>
              </w:rPr>
              <w:t xml:space="preserve"> </w:t>
            </w:r>
            <w:r w:rsidR="00960AD1" w:rsidRPr="007C3639">
              <w:rPr>
                <w:rFonts w:ascii="Consolas" w:eastAsiaTheme="minorEastAsia" w:hAnsi="Consolas"/>
              </w:rPr>
              <w:t>]</w:t>
            </w:r>
          </w:p>
          <w:p w14:paraId="51EB4F43" w14:textId="33B24076" w:rsidR="00A21434"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A21434" w:rsidRPr="007C3639">
              <w:rPr>
                <w:rFonts w:ascii="Consolas" w:eastAsiaTheme="minorEastAsia" w:hAnsi="Consolas"/>
              </w:rPr>
              <w:t>#</w:t>
            </w:r>
            <w:r w:rsidRPr="007C3639">
              <w:rPr>
                <w:rFonts w:ascii="Consolas" w:eastAsiaTheme="minorEastAsia" w:hAnsi="Consolas"/>
              </w:rPr>
              <w:t xml:space="preserve"> </w:t>
            </w:r>
            <w:r w:rsidR="00A21434" w:rsidRPr="007C3639">
              <w:rPr>
                <w:rFonts w:ascii="Consolas" w:eastAsiaTheme="minorEastAsia" w:hAnsi="Consolas"/>
              </w:rPr>
              <w:t>Additional</w:t>
            </w:r>
            <w:r w:rsidRPr="007C3639">
              <w:rPr>
                <w:rFonts w:ascii="Consolas" w:eastAsiaTheme="minorEastAsia" w:hAnsi="Consolas"/>
              </w:rPr>
              <w:t xml:space="preserve"> </w:t>
            </w:r>
            <w:r w:rsidR="00A21434" w:rsidRPr="007C3639">
              <w:rPr>
                <w:rFonts w:ascii="Consolas" w:eastAsiaTheme="minorEastAsia" w:hAnsi="Consolas"/>
              </w:rPr>
              <w:t>requirements</w:t>
            </w:r>
            <w:r w:rsidRPr="007C3639">
              <w:rPr>
                <w:rFonts w:ascii="Consolas" w:eastAsiaTheme="minorEastAsia" w:hAnsi="Consolas"/>
              </w:rPr>
              <w:t xml:space="preserve"> </w:t>
            </w:r>
            <w:r w:rsidR="00A21434" w:rsidRPr="007C3639">
              <w:rPr>
                <w:rFonts w:ascii="Consolas" w:eastAsiaTheme="minorEastAsia" w:hAnsi="Consolas"/>
              </w:rPr>
              <w:t>shall</w:t>
            </w:r>
            <w:r w:rsidRPr="007C3639">
              <w:rPr>
                <w:rFonts w:ascii="Consolas" w:eastAsiaTheme="minorEastAsia" w:hAnsi="Consolas"/>
              </w:rPr>
              <w:t xml:space="preserve"> </w:t>
            </w:r>
            <w:r w:rsidR="00A21434" w:rsidRPr="007C3639">
              <w:rPr>
                <w:rFonts w:ascii="Consolas" w:eastAsiaTheme="minorEastAsia" w:hAnsi="Consolas"/>
              </w:rPr>
              <w:t>be</w:t>
            </w:r>
            <w:r w:rsidRPr="007C3639">
              <w:rPr>
                <w:rFonts w:ascii="Consolas" w:eastAsiaTheme="minorEastAsia" w:hAnsi="Consolas"/>
              </w:rPr>
              <w:t xml:space="preserve"> </w:t>
            </w:r>
            <w:r w:rsidR="00A21434" w:rsidRPr="007C3639">
              <w:rPr>
                <w:rFonts w:ascii="Consolas" w:eastAsiaTheme="minorEastAsia" w:hAnsi="Consolas"/>
              </w:rPr>
              <w:t>defined</w:t>
            </w:r>
            <w:r w:rsidRPr="007C3639">
              <w:rPr>
                <w:rFonts w:ascii="Consolas" w:eastAsiaTheme="minorEastAsia" w:hAnsi="Consolas"/>
              </w:rPr>
              <w:t xml:space="preserve"> </w:t>
            </w:r>
            <w:r w:rsidR="00A21434" w:rsidRPr="007C3639">
              <w:rPr>
                <w:rFonts w:ascii="Consolas" w:eastAsiaTheme="minorEastAsia" w:hAnsi="Consolas"/>
              </w:rPr>
              <w:t>in</w:t>
            </w:r>
            <w:r w:rsidRPr="007C3639">
              <w:rPr>
                <w:rFonts w:ascii="Consolas" w:eastAsiaTheme="minorEastAsia" w:hAnsi="Consolas"/>
              </w:rPr>
              <w:t xml:space="preserve"> </w:t>
            </w:r>
            <w:r w:rsidR="00A21434" w:rsidRPr="007C3639">
              <w:rPr>
                <w:rFonts w:ascii="Consolas" w:eastAsiaTheme="minorEastAsia" w:hAnsi="Consolas"/>
              </w:rPr>
              <w:t>the</w:t>
            </w:r>
            <w:r w:rsidRPr="007C3639">
              <w:rPr>
                <w:rFonts w:ascii="Consolas" w:eastAsiaTheme="minorEastAsia" w:hAnsi="Consolas"/>
              </w:rPr>
              <w:t xml:space="preserve"> </w:t>
            </w:r>
            <w:r w:rsidR="00A21434" w:rsidRPr="007C3639">
              <w:rPr>
                <w:rFonts w:ascii="Consolas" w:eastAsiaTheme="minorEastAsia" w:hAnsi="Consolas"/>
              </w:rPr>
              <w:t>VNF</w:t>
            </w:r>
            <w:r w:rsidRPr="007C3639">
              <w:rPr>
                <w:rFonts w:ascii="Consolas" w:eastAsiaTheme="minorEastAsia" w:hAnsi="Consolas"/>
              </w:rPr>
              <w:t xml:space="preserve"> </w:t>
            </w:r>
            <w:r w:rsidR="00A21434" w:rsidRPr="007C3639">
              <w:rPr>
                <w:rFonts w:ascii="Consolas" w:eastAsiaTheme="minorEastAsia" w:hAnsi="Consolas"/>
              </w:rPr>
              <w:t>specific</w:t>
            </w:r>
            <w:r w:rsidRPr="007C3639">
              <w:rPr>
                <w:rFonts w:ascii="Consolas" w:eastAsiaTheme="minorEastAsia" w:hAnsi="Consolas"/>
              </w:rPr>
              <w:t xml:space="preserve"> </w:t>
            </w:r>
            <w:r w:rsidR="00A21434" w:rsidRPr="007C3639">
              <w:rPr>
                <w:rFonts w:ascii="Consolas" w:eastAsiaTheme="minorEastAsia" w:hAnsi="Consolas"/>
              </w:rPr>
              <w:t>node</w:t>
            </w:r>
            <w:r w:rsidRPr="007C3639">
              <w:rPr>
                <w:rFonts w:ascii="Consolas" w:eastAsiaTheme="minorEastAsia" w:hAnsi="Consolas"/>
              </w:rPr>
              <w:t xml:space="preserve"> </w:t>
            </w:r>
            <w:r w:rsidR="00A21434" w:rsidRPr="007C3639">
              <w:rPr>
                <w:rFonts w:ascii="Consolas" w:eastAsiaTheme="minorEastAsia" w:hAnsi="Consolas"/>
              </w:rPr>
              <w:t>type</w:t>
            </w:r>
            <w:r w:rsidRPr="007C3639">
              <w:rPr>
                <w:rFonts w:ascii="Consolas" w:eastAsiaTheme="minorEastAsia" w:hAnsi="Consolas"/>
              </w:rPr>
              <w:t xml:space="preserve"> </w:t>
            </w:r>
            <w:r w:rsidR="00A21434" w:rsidRPr="007C3639">
              <w:rPr>
                <w:rFonts w:ascii="Consolas" w:eastAsiaTheme="minorEastAsia" w:hAnsi="Consolas"/>
              </w:rPr>
              <w:t>(deriving</w:t>
            </w:r>
            <w:r w:rsidRPr="007C3639">
              <w:rPr>
                <w:rFonts w:ascii="Consolas" w:eastAsiaTheme="minorEastAsia" w:hAnsi="Consolas"/>
              </w:rPr>
              <w:t xml:space="preserve"> </w:t>
            </w:r>
            <w:r w:rsidR="00A21434" w:rsidRPr="007C3639">
              <w:rPr>
                <w:rFonts w:ascii="Consolas" w:eastAsiaTheme="minorEastAsia" w:hAnsi="Consolas"/>
              </w:rPr>
              <w:t>from</w:t>
            </w:r>
            <w:r w:rsidRPr="007C3639">
              <w:rPr>
                <w:rFonts w:ascii="Consolas" w:eastAsiaTheme="minorEastAsia" w:hAnsi="Consolas"/>
              </w:rPr>
              <w:t xml:space="preserve"> </w:t>
            </w:r>
            <w:r w:rsidR="00A21434" w:rsidRPr="007C3639">
              <w:rPr>
                <w:rFonts w:ascii="Consolas" w:eastAsiaTheme="minorEastAsia" w:hAnsi="Consolas"/>
              </w:rPr>
              <w:t>tosca.nodes.nfv.VNF)</w:t>
            </w:r>
            <w:r w:rsidRPr="007C3639">
              <w:rPr>
                <w:rFonts w:ascii="Consolas" w:eastAsiaTheme="minorEastAsia" w:hAnsi="Consolas"/>
              </w:rPr>
              <w:t xml:space="preserve"> </w:t>
            </w:r>
            <w:r w:rsidR="00A21434" w:rsidRPr="007C3639">
              <w:rPr>
                <w:rFonts w:ascii="Consolas" w:eastAsiaTheme="minorEastAsia" w:hAnsi="Consolas"/>
              </w:rPr>
              <w:t>corresponding</w:t>
            </w:r>
            <w:r w:rsidRPr="007C3639">
              <w:rPr>
                <w:rFonts w:ascii="Consolas" w:eastAsiaTheme="minorEastAsia" w:hAnsi="Consolas"/>
              </w:rPr>
              <w:t xml:space="preserve"> </w:t>
            </w:r>
            <w:r w:rsidR="00A21434" w:rsidRPr="007C3639">
              <w:rPr>
                <w:rFonts w:ascii="Consolas" w:eastAsiaTheme="minorEastAsia" w:hAnsi="Consolas"/>
              </w:rPr>
              <w:t>to</w:t>
            </w:r>
            <w:r w:rsidRPr="007C3639">
              <w:rPr>
                <w:rFonts w:ascii="Consolas" w:eastAsiaTheme="minorEastAsia" w:hAnsi="Consolas"/>
              </w:rPr>
              <w:t xml:space="preserve"> </w:t>
            </w:r>
            <w:r w:rsidR="00A21434" w:rsidRPr="007C3639">
              <w:rPr>
                <w:rFonts w:ascii="Consolas" w:eastAsiaTheme="minorEastAsia" w:hAnsi="Consolas"/>
              </w:rPr>
              <w:t>NS</w:t>
            </w:r>
            <w:r w:rsidRPr="007C3639">
              <w:rPr>
                <w:rFonts w:ascii="Consolas" w:eastAsiaTheme="minorEastAsia" w:hAnsi="Consolas"/>
              </w:rPr>
              <w:t xml:space="preserve"> </w:t>
            </w:r>
            <w:r w:rsidR="00A21434" w:rsidRPr="007C3639">
              <w:rPr>
                <w:rFonts w:ascii="Consolas" w:eastAsiaTheme="minorEastAsia" w:hAnsi="Consolas"/>
              </w:rPr>
              <w:t>virtual</w:t>
            </w:r>
            <w:r w:rsidRPr="007C3639">
              <w:rPr>
                <w:rFonts w:ascii="Consolas" w:eastAsiaTheme="minorEastAsia" w:hAnsi="Consolas"/>
              </w:rPr>
              <w:t xml:space="preserve"> </w:t>
            </w:r>
            <w:r w:rsidR="00A21434" w:rsidRPr="007C3639">
              <w:rPr>
                <w:rFonts w:ascii="Consolas" w:eastAsiaTheme="minorEastAsia" w:hAnsi="Consolas"/>
              </w:rPr>
              <w:t>links</w:t>
            </w:r>
            <w:r w:rsidRPr="007C3639">
              <w:rPr>
                <w:rFonts w:ascii="Consolas" w:eastAsiaTheme="minorEastAsia" w:hAnsi="Consolas"/>
              </w:rPr>
              <w:t xml:space="preserve"> </w:t>
            </w:r>
            <w:r w:rsidR="00A21434" w:rsidRPr="007C3639">
              <w:rPr>
                <w:rFonts w:ascii="Consolas" w:eastAsiaTheme="minorEastAsia" w:hAnsi="Consolas"/>
              </w:rPr>
              <w:t>that</w:t>
            </w:r>
            <w:r w:rsidRPr="007C3639">
              <w:rPr>
                <w:rFonts w:ascii="Consolas" w:eastAsiaTheme="minorEastAsia" w:hAnsi="Consolas"/>
              </w:rPr>
              <w:t xml:space="preserve"> </w:t>
            </w:r>
            <w:r w:rsidR="00A21434" w:rsidRPr="007C3639">
              <w:rPr>
                <w:rFonts w:ascii="Consolas" w:eastAsiaTheme="minorEastAsia" w:hAnsi="Consolas"/>
              </w:rPr>
              <w:t>need</w:t>
            </w:r>
            <w:r w:rsidRPr="007C3639">
              <w:rPr>
                <w:rFonts w:ascii="Consolas" w:eastAsiaTheme="minorEastAsia" w:hAnsi="Consolas"/>
              </w:rPr>
              <w:t xml:space="preserve"> </w:t>
            </w:r>
            <w:r w:rsidR="00A21434" w:rsidRPr="007C3639">
              <w:rPr>
                <w:rFonts w:ascii="Consolas" w:eastAsiaTheme="minorEastAsia" w:hAnsi="Consolas"/>
              </w:rPr>
              <w:t>to</w:t>
            </w:r>
            <w:r w:rsidRPr="007C3639">
              <w:rPr>
                <w:rFonts w:ascii="Consolas" w:eastAsiaTheme="minorEastAsia" w:hAnsi="Consolas"/>
              </w:rPr>
              <w:t xml:space="preserve"> </w:t>
            </w:r>
            <w:r w:rsidR="00A21434" w:rsidRPr="007C3639">
              <w:rPr>
                <w:rFonts w:ascii="Consolas" w:eastAsiaTheme="minorEastAsia" w:hAnsi="Consolas"/>
              </w:rPr>
              <w:t>connect</w:t>
            </w:r>
            <w:r w:rsidRPr="007C3639">
              <w:rPr>
                <w:rFonts w:ascii="Consolas" w:eastAsiaTheme="minorEastAsia" w:hAnsi="Consolas"/>
              </w:rPr>
              <w:t xml:space="preserve"> </w:t>
            </w:r>
            <w:r w:rsidR="00A21434" w:rsidRPr="007C3639">
              <w:rPr>
                <w:rFonts w:ascii="Consolas" w:eastAsiaTheme="minorEastAsia" w:hAnsi="Consolas"/>
              </w:rPr>
              <w:t>to</w:t>
            </w:r>
            <w:r w:rsidRPr="007C3639">
              <w:rPr>
                <w:rFonts w:ascii="Consolas" w:eastAsiaTheme="minorEastAsia" w:hAnsi="Consolas"/>
              </w:rPr>
              <w:t xml:space="preserve"> </w:t>
            </w:r>
            <w:r w:rsidR="00A21434" w:rsidRPr="007C3639">
              <w:rPr>
                <w:rFonts w:ascii="Consolas" w:eastAsiaTheme="minorEastAsia" w:hAnsi="Consolas"/>
              </w:rPr>
              <w:t>VnfExtCps</w:t>
            </w:r>
          </w:p>
          <w:p w14:paraId="4B4C9887" w14:textId="2824460B"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interfaces:</w:t>
            </w:r>
          </w:p>
          <w:p w14:paraId="54844F0E" w14:textId="129FE140" w:rsidR="00960AD1"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756BE6" w:rsidRPr="007C3639">
              <w:rPr>
                <w:rFonts w:ascii="Consolas" w:eastAsiaTheme="minorEastAsia" w:hAnsi="Consolas"/>
              </w:rPr>
              <w:t>Vnflcm</w:t>
            </w:r>
            <w:r w:rsidR="00960AD1" w:rsidRPr="007C3639">
              <w:rPr>
                <w:rFonts w:ascii="Consolas" w:eastAsiaTheme="minorEastAsia" w:hAnsi="Consolas"/>
              </w:rPr>
              <w:t>:</w:t>
            </w:r>
          </w:p>
          <w:p w14:paraId="570687AB" w14:textId="1A911225" w:rsidR="003440DE" w:rsidRPr="007C3639" w:rsidRDefault="00DB51F5" w:rsidP="005734C0">
            <w:pPr>
              <w:pStyle w:val="FP"/>
              <w:widowControl w:val="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F02666"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tosca.interfaces.nfv.Vnflcm</w:t>
            </w:r>
          </w:p>
          <w:p w14:paraId="775B72A0" w14:textId="4A71CA44" w:rsidR="00F02666" w:rsidRPr="007C3639" w:rsidRDefault="00F02666" w:rsidP="005734C0">
            <w:pPr>
              <w:widowControl w:val="0"/>
              <w:spacing w:after="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Pr="007C3639">
              <w:rPr>
                <w:rFonts w:ascii="Consolas" w:eastAsiaTheme="minorEastAsia" w:hAnsi="Consolas"/>
              </w:rPr>
              <w:t># VnfIndicator:</w:t>
            </w:r>
          </w:p>
          <w:p w14:paraId="0A495FD6" w14:textId="0A696EB8" w:rsidR="00F02666" w:rsidRPr="007C3639" w:rsidRDefault="00F02666" w:rsidP="005734C0">
            <w:pPr>
              <w:widowControl w:val="0"/>
              <w:spacing w:after="0"/>
              <w:rPr>
                <w:rFonts w:ascii="Consolas" w:eastAsiaTheme="minorEastAsia" w:hAnsi="Consolas"/>
              </w:rPr>
            </w:pPr>
            <w:r w:rsidRPr="007C3639" w:rsidDel="00792747">
              <w:rPr>
                <w:rFonts w:ascii="Consolas" w:eastAsiaTheme="minorEastAsia" w:hAnsi="Consolas"/>
              </w:rPr>
              <w:t xml:space="preserve"> </w:t>
            </w:r>
            <w:r w:rsidR="004D77B2" w:rsidRPr="007C3639">
              <w:rPr>
                <w:rFonts w:ascii="Consolas" w:eastAsiaTheme="minorEastAsia" w:hAnsi="Consolas"/>
              </w:rPr>
              <w:t xml:space="preserve">   </w:t>
            </w:r>
            <w:r w:rsidRPr="007C3639">
              <w:rPr>
                <w:rFonts w:ascii="Consolas" w:eastAsiaTheme="minorEastAsia" w:hAnsi="Consolas"/>
              </w:rPr>
              <w:t>#   type: tosca.interfaces.nfv.VnfIndicator</w:t>
            </w:r>
          </w:p>
          <w:p w14:paraId="3BEE4406" w14:textId="086C63D8" w:rsidR="00F02666" w:rsidRPr="007C3639" w:rsidRDefault="00F02666" w:rsidP="005734C0">
            <w:pPr>
              <w:widowControl w:val="0"/>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4D77B2" w:rsidRPr="007C3639">
              <w:rPr>
                <w:rFonts w:ascii="Consolas" w:eastAsiaTheme="minorEastAsia" w:hAnsi="Consolas"/>
                <w:szCs w:val="24"/>
                <w:lang w:eastAsia="fr-FR"/>
              </w:rPr>
              <w:t xml:space="preserve">   </w:t>
            </w:r>
            <w:r w:rsidRPr="007C3639">
              <w:rPr>
                <w:rFonts w:ascii="Consolas" w:eastAsiaTheme="minorEastAsia" w:hAnsi="Consolas"/>
                <w:szCs w:val="24"/>
                <w:lang w:eastAsia="fr-FR"/>
              </w:rPr>
              <w:t xml:space="preserve"># derived types are expected to introduce Vnf Indicator interfaces </w:t>
            </w:r>
          </w:p>
          <w:p w14:paraId="72D9A805" w14:textId="413F0832" w:rsidR="00F02666" w:rsidRPr="007C3639" w:rsidRDefault="00F02666" w:rsidP="005734C0">
            <w:pPr>
              <w:pStyle w:val="FP"/>
              <w:widowControl w:val="0"/>
              <w:rPr>
                <w:rFonts w:ascii="Consolas" w:eastAsiaTheme="minorEastAsia" w:hAnsi="Consolas"/>
              </w:rPr>
            </w:pPr>
            <w:r w:rsidRPr="007C3639">
              <w:rPr>
                <w:rFonts w:ascii="Consolas" w:eastAsiaTheme="minorEastAsia" w:hAnsi="Consolas" w:cs="Consolas"/>
              </w:rPr>
              <w:t xml:space="preserve"> </w:t>
            </w:r>
            <w:r w:rsidR="004D77B2" w:rsidRPr="007C3639">
              <w:rPr>
                <w:rFonts w:ascii="Consolas" w:eastAsiaTheme="minorEastAsia" w:hAnsi="Consolas" w:cs="Consolas"/>
              </w:rPr>
              <w:t xml:space="preserve">   </w:t>
            </w:r>
            <w:r w:rsidRPr="007C3639">
              <w:rPr>
                <w:rFonts w:ascii="Consolas" w:eastAsiaTheme="minorEastAsia" w:hAnsi="Consolas" w:cs="Consolas"/>
              </w:rPr>
              <w:t xml:space="preserve"># with their type derived from </w:t>
            </w:r>
            <w:r w:rsidRPr="007C3639">
              <w:rPr>
                <w:rFonts w:ascii="Consolas" w:eastAsiaTheme="minorEastAsia" w:hAnsi="Consolas"/>
              </w:rPr>
              <w:t>tosca.interfaces.nfv.VnfIndicator</w:t>
            </w:r>
          </w:p>
        </w:tc>
      </w:tr>
    </w:tbl>
    <w:p w14:paraId="2EBE620C" w14:textId="77777777" w:rsidR="003440DE" w:rsidRPr="007C3639" w:rsidRDefault="003440DE" w:rsidP="005734C0">
      <w:pPr>
        <w:rPr>
          <w:rFonts w:eastAsiaTheme="minorEastAsia"/>
          <w:highlight w:val="yellow"/>
        </w:rPr>
      </w:pPr>
    </w:p>
    <w:p w14:paraId="58C426A6" w14:textId="77777777" w:rsidR="00BD2940" w:rsidRPr="007C3639" w:rsidRDefault="00BD2940" w:rsidP="005734C0">
      <w:pPr>
        <w:pStyle w:val="Heading4"/>
        <w:keepNext w:val="0"/>
        <w:keepLines w:val="0"/>
        <w:rPr>
          <w:rFonts w:eastAsia="DengXian"/>
        </w:rPr>
      </w:pPr>
      <w:bookmarkStart w:id="436" w:name="_Toc49524959"/>
      <w:r w:rsidRPr="007C3639">
        <w:rPr>
          <w:rFonts w:eastAsia="DengXian"/>
        </w:rPr>
        <w:t>6.</w:t>
      </w:r>
      <w:r w:rsidR="00026985" w:rsidRPr="007C3639">
        <w:rPr>
          <w:rFonts w:eastAsia="DengXian"/>
        </w:rPr>
        <w:t>8</w:t>
      </w:r>
      <w:r w:rsidRPr="007C3639">
        <w:rPr>
          <w:rFonts w:eastAsia="DengXian"/>
        </w:rPr>
        <w:t>.1.7</w:t>
      </w:r>
      <w:r w:rsidR="00ED0DDE" w:rsidRPr="007C3639">
        <w:rPr>
          <w:rFonts w:eastAsia="DengXian"/>
        </w:rPr>
        <w:tab/>
      </w:r>
      <w:r w:rsidRPr="007C3639">
        <w:rPr>
          <w:rFonts w:eastAsia="DengXian"/>
        </w:rPr>
        <w:t>Artifact</w:t>
      </w:r>
      <w:bookmarkEnd w:id="436"/>
    </w:p>
    <w:p w14:paraId="780B824C" w14:textId="77777777" w:rsidR="00BD2940" w:rsidRPr="007C3639" w:rsidRDefault="00BD2940" w:rsidP="005734C0">
      <w:pPr>
        <w:rPr>
          <w:rFonts w:eastAsiaTheme="minorEastAsia"/>
        </w:rPr>
      </w:pPr>
      <w:r w:rsidRPr="007C3639">
        <w:rPr>
          <w:rFonts w:eastAsiaTheme="minorEastAsia"/>
        </w:rPr>
        <w:t>None</w:t>
      </w:r>
      <w:r w:rsidR="00ED0DDE" w:rsidRPr="007C3639">
        <w:rPr>
          <w:rFonts w:eastAsiaTheme="minorEastAsia"/>
        </w:rPr>
        <w:t>.</w:t>
      </w:r>
    </w:p>
    <w:p w14:paraId="6C928F33" w14:textId="77777777" w:rsidR="008A41B6" w:rsidRPr="007C3639" w:rsidRDefault="008A41B6" w:rsidP="00A4562D">
      <w:pPr>
        <w:pStyle w:val="Heading4"/>
        <w:rPr>
          <w:rFonts w:eastAsia="DengXian"/>
        </w:rPr>
      </w:pPr>
      <w:bookmarkStart w:id="437" w:name="_Toc49524960"/>
      <w:r w:rsidRPr="007C3639">
        <w:rPr>
          <w:rFonts w:eastAsia="DengXian"/>
        </w:rPr>
        <w:t>6.</w:t>
      </w:r>
      <w:r w:rsidR="00026985" w:rsidRPr="007C3639">
        <w:rPr>
          <w:rFonts w:eastAsia="DengXian"/>
        </w:rPr>
        <w:t>8</w:t>
      </w:r>
      <w:r w:rsidRPr="007C3639">
        <w:rPr>
          <w:rFonts w:eastAsia="DengXian"/>
        </w:rPr>
        <w:t>.1.8</w:t>
      </w:r>
      <w:r w:rsidRPr="007C3639">
        <w:rPr>
          <w:rFonts w:eastAsia="DengXian"/>
        </w:rPr>
        <w:tab/>
        <w:t>Additional Requirements</w:t>
      </w:r>
      <w:bookmarkEnd w:id="437"/>
    </w:p>
    <w:p w14:paraId="4D8C7F74" w14:textId="77777777" w:rsidR="008A41B6" w:rsidRPr="007C3639" w:rsidRDefault="008A41B6" w:rsidP="008A41B6">
      <w:pPr>
        <w:rPr>
          <w:rFonts w:eastAsiaTheme="minorEastAsia"/>
        </w:rPr>
      </w:pPr>
      <w:r w:rsidRPr="007C3639">
        <w:rPr>
          <w:rFonts w:eastAsiaTheme="minorEastAsia"/>
        </w:rPr>
        <w:t>For a given VNF</w:t>
      </w:r>
      <w:r w:rsidR="00941609" w:rsidRPr="007C3639">
        <w:rPr>
          <w:rFonts w:eastAsiaTheme="minorEastAsia"/>
        </w:rPr>
        <w:t>D</w:t>
      </w:r>
      <w:r w:rsidRPr="007C3639">
        <w:rPr>
          <w:rFonts w:eastAsiaTheme="minorEastAsia"/>
        </w:rPr>
        <w:t xml:space="preserve">, a new VNF node type shall be defined following the below requirements: </w:t>
      </w:r>
    </w:p>
    <w:p w14:paraId="22025C96" w14:textId="77777777" w:rsidR="008A41B6" w:rsidRPr="007C3639" w:rsidRDefault="000517A6" w:rsidP="009E60AC">
      <w:pPr>
        <w:pStyle w:val="BL"/>
        <w:numPr>
          <w:ilvl w:val="0"/>
          <w:numId w:val="15"/>
        </w:numPr>
        <w:rPr>
          <w:rFonts w:eastAsiaTheme="minorEastAsia"/>
        </w:rPr>
      </w:pPr>
      <w:r w:rsidRPr="007C3639">
        <w:rPr>
          <w:rFonts w:eastAsiaTheme="minorEastAsia"/>
        </w:rPr>
        <w:t xml:space="preserve">The node type shall be </w:t>
      </w:r>
      <w:r w:rsidR="008A41B6" w:rsidRPr="007C3639">
        <w:rPr>
          <w:rFonts w:eastAsiaTheme="minorEastAsia"/>
        </w:rPr>
        <w:t>derived from: tosca.nodes.nfv.VNF</w:t>
      </w:r>
      <w:r w:rsidR="00537EBC" w:rsidRPr="007C3639">
        <w:rPr>
          <w:rFonts w:eastAsiaTheme="minorEastAsia"/>
        </w:rPr>
        <w:t>.</w:t>
      </w:r>
    </w:p>
    <w:p w14:paraId="4FA698FE" w14:textId="77777777" w:rsidR="008A41B6" w:rsidRPr="007C3639" w:rsidRDefault="00555A7C" w:rsidP="00A4562D">
      <w:pPr>
        <w:pStyle w:val="BL"/>
        <w:rPr>
          <w:rFonts w:eastAsiaTheme="minorEastAsia"/>
        </w:rPr>
      </w:pPr>
      <w:r w:rsidRPr="007C3639">
        <w:rPr>
          <w:rFonts w:eastAsiaTheme="minorEastAsia"/>
        </w:rPr>
        <w:t>The following</w:t>
      </w:r>
      <w:r w:rsidR="008A41B6" w:rsidRPr="007C3639">
        <w:rPr>
          <w:rFonts w:eastAsiaTheme="minorEastAsia"/>
        </w:rPr>
        <w:t xml:space="preserve"> properties listed in tosca.nodes.nfv.VNF</w:t>
      </w:r>
      <w:r w:rsidR="005A41DE" w:rsidRPr="007C3639">
        <w:rPr>
          <w:rFonts w:eastAsiaTheme="minorEastAsia"/>
        </w:rPr>
        <w:t xml:space="preserve"> </w:t>
      </w:r>
      <w:r w:rsidR="008A41B6" w:rsidRPr="007C3639">
        <w:rPr>
          <w:rFonts w:eastAsiaTheme="minorEastAsia"/>
        </w:rPr>
        <w:t xml:space="preserve">where the </w:t>
      </w:r>
      <w:r w:rsidR="00053A12" w:rsidRPr="007C3639">
        <w:rPr>
          <w:rFonts w:eastAsiaTheme="minorEastAsia"/>
        </w:rPr>
        <w:t>"</w:t>
      </w:r>
      <w:r w:rsidR="008A41B6" w:rsidRPr="007C3639">
        <w:rPr>
          <w:rFonts w:eastAsiaTheme="minorEastAsia"/>
        </w:rPr>
        <w:t>required:</w:t>
      </w:r>
      <w:r w:rsidR="00053A12" w:rsidRPr="007C3639">
        <w:rPr>
          <w:rFonts w:eastAsiaTheme="minorEastAsia"/>
        </w:rPr>
        <w:t>"</w:t>
      </w:r>
      <w:r w:rsidR="008A41B6" w:rsidRPr="007C3639">
        <w:rPr>
          <w:rFonts w:eastAsiaTheme="minorEastAsia"/>
        </w:rPr>
        <w:t xml:space="preserve"> field is set to </w:t>
      </w:r>
      <w:r w:rsidR="00053A12" w:rsidRPr="007C3639">
        <w:rPr>
          <w:rFonts w:eastAsiaTheme="minorEastAsia"/>
        </w:rPr>
        <w:t>"</w:t>
      </w:r>
      <w:r w:rsidR="008A41B6" w:rsidRPr="007C3639">
        <w:rPr>
          <w:rFonts w:eastAsiaTheme="minorEastAsia"/>
        </w:rPr>
        <w:t>true</w:t>
      </w:r>
      <w:r w:rsidR="00053A12" w:rsidRPr="007C3639">
        <w:rPr>
          <w:rFonts w:eastAsiaTheme="minorEastAsia"/>
        </w:rPr>
        <w:t>"</w:t>
      </w:r>
      <w:r w:rsidR="008A41B6" w:rsidRPr="007C3639">
        <w:rPr>
          <w:rFonts w:eastAsiaTheme="minorEastAsia"/>
        </w:rPr>
        <w:t xml:space="preserve"> shall be included with their values</w:t>
      </w:r>
      <w:r w:rsidR="003F61B1" w:rsidRPr="007C3639">
        <w:rPr>
          <w:rFonts w:eastAsiaTheme="minorEastAsia"/>
        </w:rPr>
        <w:t xml:space="preserve"> indicated as constraints and as default values</w:t>
      </w:r>
      <w:r w:rsidRPr="007C3639">
        <w:rPr>
          <w:rFonts w:eastAsiaTheme="minorEastAsia"/>
        </w:rPr>
        <w:t>:</w:t>
      </w:r>
    </w:p>
    <w:p w14:paraId="45483272" w14:textId="77777777" w:rsidR="00555A7C" w:rsidRPr="007C3639" w:rsidRDefault="00555A7C" w:rsidP="00555A7C">
      <w:pPr>
        <w:pStyle w:val="BL"/>
        <w:numPr>
          <w:ilvl w:val="1"/>
          <w:numId w:val="5"/>
        </w:numPr>
        <w:rPr>
          <w:rFonts w:eastAsiaTheme="minorEastAsia"/>
        </w:rPr>
      </w:pPr>
      <w:r w:rsidRPr="007C3639">
        <w:rPr>
          <w:rFonts w:eastAsiaTheme="minorEastAsia"/>
        </w:rPr>
        <w:t>descriptor_id</w:t>
      </w:r>
    </w:p>
    <w:p w14:paraId="7DC42803" w14:textId="77777777" w:rsidR="00555A7C" w:rsidRPr="007C3639" w:rsidRDefault="00555A7C" w:rsidP="00555A7C">
      <w:pPr>
        <w:pStyle w:val="BL"/>
        <w:numPr>
          <w:ilvl w:val="1"/>
          <w:numId w:val="5"/>
        </w:numPr>
        <w:rPr>
          <w:rFonts w:eastAsiaTheme="minorEastAsia"/>
        </w:rPr>
      </w:pPr>
      <w:r w:rsidRPr="007C3639">
        <w:rPr>
          <w:rFonts w:eastAsiaTheme="minorEastAsia"/>
        </w:rPr>
        <w:t>descriptor_version</w:t>
      </w:r>
    </w:p>
    <w:p w14:paraId="693FEACE" w14:textId="77777777" w:rsidR="00555A7C" w:rsidRPr="007C3639" w:rsidRDefault="00555A7C" w:rsidP="00555A7C">
      <w:pPr>
        <w:pStyle w:val="BL"/>
        <w:numPr>
          <w:ilvl w:val="1"/>
          <w:numId w:val="5"/>
        </w:numPr>
        <w:rPr>
          <w:rFonts w:eastAsiaTheme="minorEastAsia"/>
        </w:rPr>
      </w:pPr>
      <w:r w:rsidRPr="007C3639">
        <w:rPr>
          <w:rFonts w:eastAsiaTheme="minorEastAsia"/>
        </w:rPr>
        <w:lastRenderedPageBreak/>
        <w:t>provider</w:t>
      </w:r>
    </w:p>
    <w:p w14:paraId="541FDA72" w14:textId="77777777" w:rsidR="00555A7C" w:rsidRPr="007C3639" w:rsidRDefault="00555A7C" w:rsidP="00555A7C">
      <w:pPr>
        <w:pStyle w:val="BL"/>
        <w:numPr>
          <w:ilvl w:val="1"/>
          <w:numId w:val="5"/>
        </w:numPr>
        <w:rPr>
          <w:rFonts w:eastAsiaTheme="minorEastAsia"/>
        </w:rPr>
      </w:pPr>
      <w:r w:rsidRPr="007C3639">
        <w:rPr>
          <w:rFonts w:eastAsiaTheme="minorEastAsia"/>
        </w:rPr>
        <w:t>product_name</w:t>
      </w:r>
    </w:p>
    <w:p w14:paraId="650C19AF" w14:textId="77777777" w:rsidR="00555A7C" w:rsidRPr="007C3639" w:rsidRDefault="00555A7C" w:rsidP="00555A7C">
      <w:pPr>
        <w:pStyle w:val="BL"/>
        <w:numPr>
          <w:ilvl w:val="1"/>
          <w:numId w:val="5"/>
        </w:numPr>
        <w:rPr>
          <w:rFonts w:eastAsiaTheme="minorEastAsia"/>
        </w:rPr>
      </w:pPr>
      <w:r w:rsidRPr="007C3639">
        <w:rPr>
          <w:rFonts w:eastAsiaTheme="minorEastAsia"/>
        </w:rPr>
        <w:t>software_version</w:t>
      </w:r>
    </w:p>
    <w:p w14:paraId="1C423959" w14:textId="77777777" w:rsidR="00555A7C" w:rsidRPr="007C3639" w:rsidRDefault="00555A7C" w:rsidP="00555A7C">
      <w:pPr>
        <w:pStyle w:val="BL"/>
        <w:numPr>
          <w:ilvl w:val="1"/>
          <w:numId w:val="5"/>
        </w:numPr>
        <w:rPr>
          <w:rFonts w:eastAsiaTheme="minorEastAsia"/>
        </w:rPr>
      </w:pPr>
      <w:r w:rsidRPr="007C3639">
        <w:rPr>
          <w:rFonts w:eastAsiaTheme="minorEastAsia"/>
        </w:rPr>
        <w:t>vnfm_info</w:t>
      </w:r>
    </w:p>
    <w:p w14:paraId="339EDEF4" w14:textId="77777777" w:rsidR="00555A7C" w:rsidRPr="007C3639" w:rsidRDefault="00555A7C" w:rsidP="00555A7C">
      <w:pPr>
        <w:pStyle w:val="BL"/>
        <w:numPr>
          <w:ilvl w:val="1"/>
          <w:numId w:val="5"/>
        </w:numPr>
        <w:rPr>
          <w:rFonts w:eastAsiaTheme="minorEastAsia"/>
        </w:rPr>
      </w:pPr>
      <w:r w:rsidRPr="007C3639">
        <w:rPr>
          <w:rFonts w:eastAsiaTheme="minorEastAsia"/>
        </w:rPr>
        <w:t>flavour_id</w:t>
      </w:r>
    </w:p>
    <w:p w14:paraId="70DC0563" w14:textId="77777777" w:rsidR="00555A7C" w:rsidRPr="007C3639" w:rsidRDefault="00555A7C" w:rsidP="00555A7C">
      <w:pPr>
        <w:pStyle w:val="BL"/>
        <w:numPr>
          <w:ilvl w:val="1"/>
          <w:numId w:val="5"/>
        </w:numPr>
        <w:rPr>
          <w:rFonts w:eastAsiaTheme="minorEastAsia"/>
        </w:rPr>
      </w:pPr>
      <w:r w:rsidRPr="007C3639">
        <w:rPr>
          <w:rFonts w:eastAsiaTheme="minorEastAsia"/>
        </w:rPr>
        <w:t xml:space="preserve">flavour_description </w:t>
      </w:r>
    </w:p>
    <w:p w14:paraId="43C7A37F" w14:textId="77777777" w:rsidR="003F61B1" w:rsidRPr="007C3639" w:rsidRDefault="00F7471B" w:rsidP="00A4562D">
      <w:pPr>
        <w:pStyle w:val="NO"/>
        <w:rPr>
          <w:rFonts w:eastAsiaTheme="minorEastAsia"/>
        </w:rPr>
      </w:pPr>
      <w:r w:rsidRPr="007C3639">
        <w:rPr>
          <w:rFonts w:eastAsiaTheme="minorEastAsia"/>
        </w:rPr>
        <w:t>NOTE</w:t>
      </w:r>
      <w:r w:rsidR="00A4562D" w:rsidRPr="007C3639">
        <w:rPr>
          <w:rFonts w:eastAsiaTheme="minorEastAsia"/>
        </w:rPr>
        <w:t xml:space="preserve"> 1</w:t>
      </w:r>
      <w:r w:rsidRPr="007C3639">
        <w:rPr>
          <w:rFonts w:eastAsiaTheme="minorEastAsia"/>
        </w:rPr>
        <w:t>:</w:t>
      </w:r>
      <w:r w:rsidRPr="007C3639">
        <w:rPr>
          <w:rFonts w:eastAsiaTheme="minorEastAsia"/>
        </w:rPr>
        <w:tab/>
      </w:r>
      <w:r w:rsidR="00537EBC" w:rsidRPr="007C3639">
        <w:rPr>
          <w:rFonts w:eastAsiaTheme="minorEastAsia"/>
        </w:rPr>
        <w:t xml:space="preserve">Indicating </w:t>
      </w:r>
      <w:r w:rsidR="003F61B1" w:rsidRPr="007C3639">
        <w:rPr>
          <w:rFonts w:eastAsiaTheme="minorEastAsia"/>
        </w:rPr>
        <w:t>their values as default allows not to include them in property assignments in node templates, e.g. in the NSD</w:t>
      </w:r>
      <w:r w:rsidR="00A4562D" w:rsidRPr="007C3639">
        <w:rPr>
          <w:rFonts w:eastAsiaTheme="minorEastAsia"/>
        </w:rPr>
        <w:t>.</w:t>
      </w:r>
    </w:p>
    <w:p w14:paraId="5CD814C7" w14:textId="78012439" w:rsidR="003F61B1" w:rsidRPr="007C3639" w:rsidRDefault="003F61B1" w:rsidP="00A4562D">
      <w:pPr>
        <w:pStyle w:val="BL"/>
        <w:rPr>
          <w:rFonts w:eastAsiaTheme="minorEastAsia"/>
        </w:rPr>
      </w:pPr>
      <w:r w:rsidRPr="007C3639">
        <w:rPr>
          <w:rFonts w:eastAsiaTheme="minorEastAsia"/>
        </w:rPr>
        <w:t>An empty string shall be indicated as the default value of the flavour_description property.</w:t>
      </w:r>
    </w:p>
    <w:p w14:paraId="68A207BB" w14:textId="77777777" w:rsidR="008A41B6" w:rsidRPr="007C3639" w:rsidRDefault="008A41B6" w:rsidP="00A4562D">
      <w:pPr>
        <w:pStyle w:val="BL"/>
        <w:rPr>
          <w:rFonts w:eastAsiaTheme="minorEastAsia"/>
        </w:rPr>
      </w:pPr>
      <w:r w:rsidRPr="007C3639">
        <w:rPr>
          <w:rFonts w:eastAsiaTheme="minorEastAsia"/>
        </w:rPr>
        <w:t>The capabilities, requirements, interfaces of tosca.nodes.nfv.VNF shall be preserved.</w:t>
      </w:r>
    </w:p>
    <w:p w14:paraId="2B0F914A" w14:textId="32CF80C0" w:rsidR="00540FFB" w:rsidRPr="007C3639" w:rsidRDefault="00540FFB" w:rsidP="00A4562D">
      <w:pPr>
        <w:pStyle w:val="BL"/>
        <w:rPr>
          <w:rFonts w:eastAsiaTheme="minorEastAsia"/>
        </w:rPr>
      </w:pPr>
      <w:r w:rsidRPr="007C3639">
        <w:rPr>
          <w:rFonts w:eastAsiaTheme="minorEastAsia"/>
        </w:rPr>
        <w:t xml:space="preserve">Depending on the number of external connection points of the VNF that need to connect to NS virtual links, additional requirements for </w:t>
      </w:r>
      <w:r w:rsidR="00E93F74" w:rsidRPr="007C3639">
        <w:rPr>
          <w:rFonts w:eastAsiaTheme="minorEastAsia"/>
        </w:rPr>
        <w:t>V</w:t>
      </w:r>
      <w:r w:rsidRPr="007C3639">
        <w:rPr>
          <w:rFonts w:eastAsiaTheme="minorEastAsia"/>
        </w:rPr>
        <w:t>irtual</w:t>
      </w:r>
      <w:r w:rsidR="00E93F74" w:rsidRPr="007C3639">
        <w:rPr>
          <w:rFonts w:eastAsiaTheme="minorEastAsia"/>
        </w:rPr>
        <w:t>L</w:t>
      </w:r>
      <w:r w:rsidRPr="007C3639">
        <w:rPr>
          <w:rFonts w:eastAsiaTheme="minorEastAsia"/>
        </w:rPr>
        <w:t>inkable capability shall be defined</w:t>
      </w:r>
      <w:r w:rsidR="000F7150" w:rsidRPr="007C3639">
        <w:rPr>
          <w:rFonts w:eastAsiaTheme="minorEastAsia"/>
        </w:rPr>
        <w:t xml:space="preserve"> with the occurrences set to [ 0, 1 ]</w:t>
      </w:r>
      <w:r w:rsidRPr="007C3639">
        <w:rPr>
          <w:rFonts w:eastAsiaTheme="minorEastAsia"/>
        </w:rPr>
        <w:t xml:space="preserve">. </w:t>
      </w:r>
      <w:r w:rsidR="00A06677" w:rsidRPr="007C3639">
        <w:rPr>
          <w:rFonts w:eastAsiaTheme="minorEastAsia"/>
        </w:rPr>
        <w:t>In this case, it is the VNFD author</w:t>
      </w:r>
      <w:r w:rsidR="00A4562D" w:rsidRPr="007C3639">
        <w:rPr>
          <w:rFonts w:eastAsiaTheme="minorEastAsia"/>
        </w:rPr>
        <w:t>'</w:t>
      </w:r>
      <w:r w:rsidR="00A06677" w:rsidRPr="007C3639">
        <w:rPr>
          <w:rFonts w:eastAsiaTheme="minorEastAsia"/>
        </w:rPr>
        <w:t>s choice to use the requirement for VirtualLinkable capability defined in the tosca.nodes.nfv.VNF node type or use only the additional requirements defined in the derived VNF specific node type.</w:t>
      </w:r>
      <w:r w:rsidR="00DA043C" w:rsidRPr="007C3639">
        <w:rPr>
          <w:rFonts w:eastAsiaTheme="minorEastAsia"/>
        </w:rPr>
        <w:t xml:space="preserve"> In the latter case, the virtual_link requirement should be included in the node type definition with occurrences [ 0, 0 ].</w:t>
      </w:r>
    </w:p>
    <w:p w14:paraId="0A75C13C" w14:textId="24D0B109" w:rsidR="007A0E24" w:rsidRPr="007C3639" w:rsidRDefault="007A0E24" w:rsidP="007A0E24">
      <w:pPr>
        <w:pStyle w:val="BL"/>
        <w:numPr>
          <w:ilvl w:val="0"/>
          <w:numId w:val="0"/>
        </w:numPr>
        <w:ind w:left="737"/>
        <w:rPr>
          <w:rFonts w:eastAsiaTheme="minorEastAsia"/>
        </w:rPr>
      </w:pPr>
      <w:r w:rsidRPr="007C3639">
        <w:rPr>
          <w:rFonts w:eastAsiaTheme="minorEastAsia"/>
        </w:rPr>
        <w:t>If the external connection point exposes a VipCp, a new requirement for VirtualLinkableCapability using the VipVirtualLinksTo relationship shall be defined for this connection point.</w:t>
      </w:r>
    </w:p>
    <w:p w14:paraId="0F457D22" w14:textId="77777777" w:rsidR="00AA28E5" w:rsidRPr="007C3639" w:rsidRDefault="000517A6" w:rsidP="00124143">
      <w:pPr>
        <w:pStyle w:val="BL"/>
        <w:keepNext/>
        <w:rPr>
          <w:rFonts w:eastAsiaTheme="minorEastAsia"/>
        </w:rPr>
      </w:pPr>
      <w:r w:rsidRPr="007C3639">
        <w:rPr>
          <w:rFonts w:eastAsiaTheme="minorEastAsia"/>
        </w:rPr>
        <w:t>The r</w:t>
      </w:r>
      <w:r w:rsidR="008A41B6" w:rsidRPr="007C3639">
        <w:rPr>
          <w:rFonts w:eastAsiaTheme="minorEastAsia"/>
        </w:rPr>
        <w:t>ule for naming this node type in the service template should be:</w:t>
      </w:r>
    </w:p>
    <w:p w14:paraId="77DE2C22" w14:textId="77777777" w:rsidR="008A41B6" w:rsidRPr="007C3639" w:rsidRDefault="008A41B6" w:rsidP="00A4562D">
      <w:pPr>
        <w:pStyle w:val="B2"/>
        <w:rPr>
          <w:rFonts w:eastAsiaTheme="minorEastAsia"/>
        </w:rPr>
      </w:pPr>
      <w:r w:rsidRPr="007C3639">
        <w:rPr>
          <w:rFonts w:eastAsiaTheme="minorEastAsia"/>
        </w:rPr>
        <w:t>provider.product_name.software_version.descriptor_version, by concatenating the values of the corresponding properties of the created VNF node type.</w:t>
      </w:r>
    </w:p>
    <w:p w14:paraId="215009B1" w14:textId="624AC4EC" w:rsidR="00AA28E5" w:rsidRPr="007C3639" w:rsidRDefault="000517A6" w:rsidP="00A4562D">
      <w:pPr>
        <w:pStyle w:val="NO"/>
        <w:rPr>
          <w:rFonts w:eastAsiaTheme="minorEastAsia"/>
        </w:rPr>
      </w:pPr>
      <w:r w:rsidRPr="007C3639">
        <w:rPr>
          <w:rFonts w:eastAsiaTheme="minorEastAsia"/>
        </w:rPr>
        <w:t>NOTE</w:t>
      </w:r>
      <w:r w:rsidR="00A4562D" w:rsidRPr="007C3639">
        <w:rPr>
          <w:rFonts w:eastAsiaTheme="minorEastAsia"/>
        </w:rPr>
        <w:t xml:space="preserve"> 2</w:t>
      </w:r>
      <w:r w:rsidRPr="007C3639">
        <w:rPr>
          <w:rFonts w:eastAsiaTheme="minorEastAsia"/>
        </w:rPr>
        <w:t>:</w:t>
      </w:r>
      <w:r w:rsidRPr="007C3639">
        <w:rPr>
          <w:rFonts w:eastAsiaTheme="minorEastAsia"/>
        </w:rPr>
        <w:tab/>
        <w:t xml:space="preserve">If the software_version value or descriptor_version value contains a dot (i.e. </w:t>
      </w:r>
      <w:r w:rsidR="00053A12" w:rsidRPr="007C3639">
        <w:rPr>
          <w:rFonts w:eastAsiaTheme="minorEastAsia"/>
        </w:rPr>
        <w:t>"</w:t>
      </w:r>
      <w:r w:rsidRPr="007C3639">
        <w:rPr>
          <w:rFonts w:eastAsiaTheme="minorEastAsia"/>
        </w:rPr>
        <w:t>.</w:t>
      </w:r>
      <w:r w:rsidR="00053A12" w:rsidRPr="007C3639">
        <w:rPr>
          <w:rFonts w:eastAsiaTheme="minorEastAsia"/>
        </w:rPr>
        <w:t>"</w:t>
      </w:r>
      <w:r w:rsidRPr="007C3639">
        <w:rPr>
          <w:rFonts w:eastAsiaTheme="minorEastAsia"/>
        </w:rPr>
        <w:t>), this character should be replaced with a</w:t>
      </w:r>
      <w:r w:rsidR="00540FFB" w:rsidRPr="007C3639">
        <w:rPr>
          <w:rFonts w:eastAsiaTheme="minorEastAsia"/>
        </w:rPr>
        <w:t>n</w:t>
      </w:r>
      <w:r w:rsidRPr="007C3639">
        <w:rPr>
          <w:rFonts w:eastAsiaTheme="minorEastAsia"/>
        </w:rPr>
        <w:t xml:space="preserve"> underscore (i.e. </w:t>
      </w:r>
      <w:r w:rsidR="00053A12" w:rsidRPr="007C3639">
        <w:rPr>
          <w:rFonts w:eastAsiaTheme="minorEastAsia"/>
        </w:rPr>
        <w:t>"</w:t>
      </w:r>
      <w:r w:rsidRPr="007C3639">
        <w:rPr>
          <w:rFonts w:eastAsiaTheme="minorEastAsia"/>
        </w:rPr>
        <w:t>_</w:t>
      </w:r>
      <w:r w:rsidR="00053A12" w:rsidRPr="007C3639">
        <w:rPr>
          <w:rFonts w:eastAsiaTheme="minorEastAsia"/>
        </w:rPr>
        <w:t>"</w:t>
      </w:r>
      <w:r w:rsidRPr="007C3639">
        <w:rPr>
          <w:rFonts w:eastAsiaTheme="minorEastAsia"/>
        </w:rPr>
        <w:t>).</w:t>
      </w:r>
    </w:p>
    <w:p w14:paraId="71EAF1E6" w14:textId="37767DD3" w:rsidR="00FC3350" w:rsidRPr="007C3639" w:rsidRDefault="00FC3350" w:rsidP="00FC3350">
      <w:pPr>
        <w:pStyle w:val="BL"/>
        <w:rPr>
          <w:rFonts w:eastAsiaTheme="minorEastAsia"/>
        </w:rPr>
      </w:pPr>
      <w:r w:rsidRPr="007C3639">
        <w:rPr>
          <w:rFonts w:eastAsiaTheme="minorEastAsia"/>
        </w:rPr>
        <w:t>If the VNF supports VNF indicators, the VNF node type definition shall include an interface definition of a VNF specific interface type indicating the mapping of notification outputs to the VNF node attributes</w:t>
      </w:r>
      <w:r w:rsidR="00FB7DA3" w:rsidRPr="007C3639">
        <w:rPr>
          <w:rFonts w:eastAsiaTheme="minorEastAsia"/>
        </w:rPr>
        <w:t>. For each of the VNF indicators, the name of the notification output shall be the same as the name of the corresponding VNF attribute.</w:t>
      </w:r>
    </w:p>
    <w:p w14:paraId="484D087F" w14:textId="2E6B5ACC" w:rsidR="001704D1" w:rsidRPr="007C3639" w:rsidRDefault="001704D1" w:rsidP="001704D1">
      <w:pPr>
        <w:pStyle w:val="NO"/>
        <w:rPr>
          <w:rFonts w:eastAsiaTheme="minorEastAsia"/>
        </w:rPr>
      </w:pPr>
      <w:r w:rsidRPr="007C3639">
        <w:rPr>
          <w:rFonts w:eastAsiaTheme="minorEastAsia"/>
        </w:rPr>
        <w:t>NOTE 3:</w:t>
      </w:r>
      <w:r w:rsidRPr="007C3639">
        <w:rPr>
          <w:rFonts w:eastAsiaTheme="minorEastAsia"/>
        </w:rPr>
        <w:tab/>
        <w:t>The notifications keyname in TOSCA interface is defined in TOSCA-Simple-Profile-YAML-v1.3</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1690902A" w14:textId="77777777" w:rsidR="00E309F7" w:rsidRPr="007C3639" w:rsidRDefault="00E309F7" w:rsidP="00A4562D">
      <w:pPr>
        <w:rPr>
          <w:rFonts w:eastAsiaTheme="minorEastAsia"/>
        </w:rPr>
      </w:pPr>
      <w:r w:rsidRPr="007C3639">
        <w:rPr>
          <w:rFonts w:eastAsiaTheme="minorEastAsia"/>
        </w:rPr>
        <w:t>VNF Providers shall use the following types to derive the VNF specific modifiable attributes and additional configurable properties:</w:t>
      </w:r>
    </w:p>
    <w:p w14:paraId="42F74BF6" w14:textId="77777777" w:rsidR="00E309F7" w:rsidRPr="007C3639" w:rsidRDefault="00E309F7" w:rsidP="00A4562D">
      <w:pPr>
        <w:pStyle w:val="B1"/>
        <w:rPr>
          <w:rFonts w:eastAsiaTheme="minorEastAsia"/>
        </w:rPr>
      </w:pPr>
      <w:r w:rsidRPr="007C3639">
        <w:rPr>
          <w:rFonts w:eastAsiaTheme="minorEastAsia"/>
        </w:rPr>
        <w:t>tosca.datatypes.nfv.VnfInfoModifiableAttributesExtensions</w:t>
      </w:r>
      <w:r w:rsidR="00A4562D" w:rsidRPr="007C3639">
        <w:rPr>
          <w:rFonts w:eastAsiaTheme="minorEastAsia"/>
        </w:rPr>
        <w:t>.</w:t>
      </w:r>
    </w:p>
    <w:p w14:paraId="2429F8C1" w14:textId="77777777" w:rsidR="00E309F7" w:rsidRPr="007C3639" w:rsidRDefault="00E309F7" w:rsidP="00A4562D">
      <w:pPr>
        <w:pStyle w:val="B1"/>
        <w:rPr>
          <w:rFonts w:eastAsiaTheme="minorEastAsia"/>
        </w:rPr>
      </w:pPr>
      <w:r w:rsidRPr="007C3639">
        <w:rPr>
          <w:rFonts w:eastAsiaTheme="minorEastAsia"/>
        </w:rPr>
        <w:t>tosca.datatypes.nfv.VnfInfoModifiableAttributesMetadata</w:t>
      </w:r>
      <w:r w:rsidR="00A4562D" w:rsidRPr="007C3639">
        <w:rPr>
          <w:rFonts w:eastAsiaTheme="minorEastAsia"/>
        </w:rPr>
        <w:t>.</w:t>
      </w:r>
    </w:p>
    <w:p w14:paraId="7938DC87" w14:textId="77777777" w:rsidR="00E309F7" w:rsidRPr="007C3639" w:rsidRDefault="00E309F7" w:rsidP="00A4562D">
      <w:pPr>
        <w:pStyle w:val="B1"/>
        <w:rPr>
          <w:rFonts w:eastAsiaTheme="minorEastAsia"/>
        </w:rPr>
      </w:pPr>
      <w:r w:rsidRPr="007C3639">
        <w:rPr>
          <w:rFonts w:eastAsiaTheme="minorEastAsia"/>
        </w:rPr>
        <w:t>tosca.datatypes.nfv.VnfAdditionalConfigurableProperties.</w:t>
      </w:r>
    </w:p>
    <w:p w14:paraId="15710DC6" w14:textId="77777777" w:rsidR="00737F30" w:rsidRPr="007C3639" w:rsidRDefault="00737F30" w:rsidP="00A4562D">
      <w:pPr>
        <w:pStyle w:val="B1"/>
        <w:rPr>
          <w:rFonts w:eastAsiaTheme="minorEastAsia"/>
        </w:rPr>
      </w:pPr>
      <w:r w:rsidRPr="007C3639">
        <w:rPr>
          <w:rFonts w:eastAsiaTheme="minorEastAsia"/>
        </w:rPr>
        <w:t>tosca.datatypes.nfv.VnfInfoModifiableAttributes</w:t>
      </w:r>
      <w:r w:rsidR="00A4562D" w:rsidRPr="007C3639">
        <w:rPr>
          <w:rFonts w:eastAsiaTheme="minorEastAsia"/>
        </w:rPr>
        <w:t>.</w:t>
      </w:r>
    </w:p>
    <w:p w14:paraId="2D2A199B" w14:textId="77777777" w:rsidR="00737F30" w:rsidRPr="007C3639" w:rsidRDefault="00737F30" w:rsidP="00A4562D">
      <w:pPr>
        <w:pStyle w:val="B1"/>
        <w:rPr>
          <w:rFonts w:eastAsiaTheme="minorEastAsia"/>
        </w:rPr>
      </w:pPr>
      <w:r w:rsidRPr="007C3639">
        <w:rPr>
          <w:rFonts w:eastAsiaTheme="minorEastAsia"/>
        </w:rPr>
        <w:t>tosca.datatypes.nfv.VnfConfigurableProperties.</w:t>
      </w:r>
    </w:p>
    <w:p w14:paraId="43251D62" w14:textId="77777777" w:rsidR="00E309F7" w:rsidRPr="007C3639" w:rsidRDefault="00E309F7" w:rsidP="00E309F7">
      <w:pPr>
        <w:rPr>
          <w:rFonts w:eastAsiaTheme="minorEastAsia"/>
        </w:rPr>
      </w:pPr>
      <w:r w:rsidRPr="007C3639">
        <w:rPr>
          <w:rFonts w:eastAsiaTheme="minorEastAsia"/>
        </w:rPr>
        <w:t>See illustrative examples in clause</w:t>
      </w:r>
      <w:r w:rsidR="00A4562D" w:rsidRPr="007C3639">
        <w:rPr>
          <w:rFonts w:eastAsiaTheme="minorEastAsia"/>
        </w:rPr>
        <w:t>s</w:t>
      </w:r>
      <w:r w:rsidRPr="007C3639">
        <w:rPr>
          <w:rFonts w:eastAsiaTheme="minorEastAsia"/>
        </w:rPr>
        <w:t xml:space="preserve"> 6.</w:t>
      </w:r>
      <w:r w:rsidR="00026985" w:rsidRPr="007C3639">
        <w:rPr>
          <w:rFonts w:eastAsiaTheme="minorEastAsia"/>
        </w:rPr>
        <w:t>8</w:t>
      </w:r>
      <w:r w:rsidR="00B46907" w:rsidRPr="007C3639">
        <w:rPr>
          <w:rFonts w:eastAsiaTheme="minorEastAsia"/>
        </w:rPr>
        <w:t xml:space="preserve">.1.9, </w:t>
      </w:r>
      <w:r w:rsidR="00737F30" w:rsidRPr="007C3639">
        <w:rPr>
          <w:rFonts w:eastAsiaTheme="minorEastAsia"/>
        </w:rPr>
        <w:t>6.2.35</w:t>
      </w:r>
      <w:r w:rsidRPr="007C3639">
        <w:rPr>
          <w:rFonts w:eastAsiaTheme="minorEastAsia"/>
        </w:rPr>
        <w:t xml:space="preserve">.4 and </w:t>
      </w:r>
      <w:r w:rsidR="00737F30" w:rsidRPr="007C3639">
        <w:rPr>
          <w:rFonts w:eastAsiaTheme="minorEastAsia"/>
        </w:rPr>
        <w:t>6.2.31</w:t>
      </w:r>
      <w:r w:rsidRPr="007C3639">
        <w:rPr>
          <w:rFonts w:eastAsiaTheme="minorEastAsia"/>
        </w:rPr>
        <w:t>.4.</w:t>
      </w:r>
    </w:p>
    <w:p w14:paraId="61A9E2DF" w14:textId="77777777" w:rsidR="005D5FC7" w:rsidRPr="007C3639" w:rsidRDefault="005D5FC7" w:rsidP="005D5FC7">
      <w:pPr>
        <w:rPr>
          <w:rFonts w:eastAsiaTheme="minorEastAsia"/>
        </w:rPr>
      </w:pPr>
      <w:r w:rsidRPr="007C3639">
        <w:rPr>
          <w:rFonts w:eastAsiaTheme="minorEastAsia"/>
        </w:rPr>
        <w:t xml:space="preserve">In the derived VNF node type, the modifiable_attributes and configurable_properties (VNF-specific extension of the tosca.datatypes.nfv.VnfInfoModifiableAttributes and tosca.datatypes.nfv.VnfConfigurableProperties, respectively, by extending the above listed types) describe the name and type of the modifiable attributes (extensions and metadata) and configurable properties (vnfConfigurableProperties). </w:t>
      </w:r>
    </w:p>
    <w:p w14:paraId="7BC22246" w14:textId="4D716033" w:rsidR="005D5FC7" w:rsidRPr="007C3639" w:rsidRDefault="005D5FC7" w:rsidP="005734C0">
      <w:pPr>
        <w:keepNext/>
        <w:keepLines/>
        <w:rPr>
          <w:rFonts w:eastAsiaTheme="minorEastAsia"/>
        </w:rPr>
      </w:pPr>
      <w:r w:rsidRPr="007C3639">
        <w:rPr>
          <w:rFonts w:eastAsiaTheme="minorEastAsia"/>
        </w:rPr>
        <w:lastRenderedPageBreak/>
        <w:t>The modifiable_attributes and 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01E51CC9" w14:textId="77777777" w:rsidR="003F61B1" w:rsidRPr="007C3639" w:rsidRDefault="003F61B1" w:rsidP="00E309F7">
      <w:pPr>
        <w:rPr>
          <w:rFonts w:eastAsiaTheme="minorEastAsia"/>
        </w:rPr>
      </w:pPr>
      <w:r w:rsidRPr="007C3639">
        <w:rPr>
          <w:rFonts w:eastAsiaTheme="minorEastAsia"/>
        </w:rPr>
        <w:t>Node templates of the VNF specific node type shall not include the vnf_profile property when they are part of a VNFD service template.</w:t>
      </w:r>
    </w:p>
    <w:p w14:paraId="4D8DF8E0" w14:textId="77777777" w:rsidR="00E309F7" w:rsidRPr="007C3639" w:rsidRDefault="00D50F1C" w:rsidP="00E309F7">
      <w:pPr>
        <w:rPr>
          <w:rFonts w:eastAsiaTheme="minorEastAsia"/>
        </w:rPr>
      </w:pPr>
      <w:r w:rsidRPr="007C3639">
        <w:rPr>
          <w:rFonts w:eastAsiaTheme="minorEastAsia"/>
        </w:rPr>
        <w:t>For a given NSD, when describing a referenced VNFD as a node templates, the vnf_profile property shall be included with a valid value.</w:t>
      </w:r>
    </w:p>
    <w:p w14:paraId="07203391" w14:textId="7CE075F5" w:rsidR="00A100DE" w:rsidRPr="007C3639" w:rsidRDefault="00A100DE" w:rsidP="00E309F7">
      <w:pPr>
        <w:rPr>
          <w:rFonts w:eastAsiaTheme="minorEastAsia"/>
        </w:rPr>
      </w:pPr>
      <w:r w:rsidRPr="007C3639">
        <w:rPr>
          <w:rFonts w:eastAsiaTheme="minorEastAsia"/>
        </w:rPr>
        <w:t>For a given NSD, when describing a referenced VNFD as a node templates, the monitoring_parameters property shall not be included.</w:t>
      </w:r>
    </w:p>
    <w:p w14:paraId="5A918982" w14:textId="77777777" w:rsidR="00E309F7" w:rsidRPr="007C3639" w:rsidRDefault="00E309F7" w:rsidP="00CD74BC">
      <w:pPr>
        <w:pStyle w:val="Heading4"/>
        <w:rPr>
          <w:rFonts w:eastAsia="DengXian"/>
        </w:rPr>
      </w:pPr>
      <w:bookmarkStart w:id="438" w:name="_Toc49524961"/>
      <w:r w:rsidRPr="007C3639">
        <w:rPr>
          <w:rFonts w:eastAsia="DengXian"/>
        </w:rPr>
        <w:t>6.</w:t>
      </w:r>
      <w:r w:rsidR="00026985" w:rsidRPr="007C3639">
        <w:rPr>
          <w:rFonts w:eastAsia="DengXian"/>
        </w:rPr>
        <w:t>8</w:t>
      </w:r>
      <w:r w:rsidRPr="007C3639">
        <w:rPr>
          <w:rFonts w:eastAsia="DengXian"/>
        </w:rPr>
        <w:t>.1.9</w:t>
      </w:r>
      <w:r w:rsidRPr="007C3639">
        <w:rPr>
          <w:rFonts w:eastAsia="DengXian"/>
        </w:rPr>
        <w:tab/>
        <w:t>Example</w:t>
      </w:r>
      <w:bookmarkEnd w:id="438"/>
    </w:p>
    <w:p w14:paraId="1C5532CB" w14:textId="77777777" w:rsidR="00E309F7" w:rsidRPr="007C3639" w:rsidRDefault="00E309F7" w:rsidP="00537EBC">
      <w:pPr>
        <w:rPr>
          <w:rFonts w:eastAsia="DengXian"/>
        </w:rPr>
      </w:pPr>
      <w:r w:rsidRPr="007C3639">
        <w:rPr>
          <w:rFonts w:eastAsiaTheme="minorEastAsia"/>
        </w:rPr>
        <w:t>Example usage of modifiable_attributes: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7C3639" w14:paraId="116678D0" w14:textId="77777777" w:rsidTr="00DB51F5">
        <w:trPr>
          <w:jc w:val="center"/>
        </w:trPr>
        <w:tc>
          <w:tcPr>
            <w:tcW w:w="9216" w:type="dxa"/>
            <w:shd w:val="clear" w:color="auto" w:fill="D9D9D9"/>
          </w:tcPr>
          <w:p w14:paraId="0B8A652C" w14:textId="0608FA65" w:rsidR="00E309F7" w:rsidRPr="007C3639" w:rsidRDefault="00E309F7" w:rsidP="00D315FB">
            <w:pPr>
              <w:pStyle w:val="FP"/>
              <w:rPr>
                <w:rStyle w:val="CodeSnippet"/>
                <w:rFonts w:eastAsiaTheme="minorEastAsia"/>
                <w:szCs w:val="24"/>
                <w:lang w:eastAsia="fr-FR"/>
              </w:rPr>
            </w:pPr>
            <w:r w:rsidRPr="007C3639">
              <w:rPr>
                <w:rStyle w:val="CodeSnippet"/>
                <w:rFonts w:eastAsiaTheme="minorEastAsia"/>
                <w:szCs w:val="24"/>
                <w:lang w:eastAsia="fr-FR"/>
              </w:rPr>
              <w:t>tosca_definitions_vers</w:t>
            </w:r>
            <w:r w:rsidR="005A41DE" w:rsidRPr="007C3639">
              <w:rPr>
                <w:rStyle w:val="CodeSnippet"/>
                <w:rFonts w:eastAsiaTheme="minorEastAsia"/>
                <w:szCs w:val="24"/>
                <w:lang w:eastAsia="fr-FR"/>
              </w:rPr>
              <w:t>ion:</w:t>
            </w:r>
            <w:r w:rsidR="00DB51F5" w:rsidRPr="007C3639">
              <w:rPr>
                <w:rStyle w:val="CodeSnippet"/>
                <w:rFonts w:eastAsiaTheme="minorEastAsia"/>
                <w:szCs w:val="24"/>
                <w:lang w:eastAsia="fr-FR"/>
              </w:rPr>
              <w:t xml:space="preserve"> </w:t>
            </w:r>
            <w:r w:rsidR="005A41DE" w:rsidRPr="007C3639">
              <w:rPr>
                <w:rStyle w:val="CodeSnippet"/>
                <w:rFonts w:eastAsiaTheme="minorEastAsia"/>
                <w:szCs w:val="24"/>
                <w:lang w:eastAsia="fr-FR"/>
              </w:rPr>
              <w:t>tosca_simple_yaml_</w:t>
            </w:r>
            <w:r w:rsidRPr="007C3639">
              <w:rPr>
                <w:rStyle w:val="CodeSnippet"/>
                <w:rFonts w:eastAsiaTheme="minorEastAsia"/>
                <w:szCs w:val="24"/>
                <w:lang w:eastAsia="fr-FR"/>
              </w:rPr>
              <w:t>1</w:t>
            </w:r>
            <w:r w:rsidR="005A41DE" w:rsidRPr="007C3639">
              <w:rPr>
                <w:rStyle w:val="CodeSnippet"/>
                <w:rFonts w:eastAsiaTheme="minorEastAsia"/>
                <w:szCs w:val="24"/>
                <w:lang w:eastAsia="fr-FR"/>
              </w:rPr>
              <w:t>_</w:t>
            </w:r>
            <w:r w:rsidRPr="007C3639">
              <w:rPr>
                <w:rStyle w:val="CodeSnippet"/>
                <w:rFonts w:eastAsiaTheme="minorEastAsia"/>
                <w:szCs w:val="24"/>
                <w:lang w:eastAsia="fr-FR"/>
              </w:rPr>
              <w:t>2</w:t>
            </w:r>
          </w:p>
          <w:p w14:paraId="57581124" w14:textId="77777777" w:rsidR="00E309F7" w:rsidRPr="007C3639" w:rsidRDefault="00E309F7" w:rsidP="00D315FB">
            <w:pPr>
              <w:pStyle w:val="FP"/>
              <w:rPr>
                <w:rStyle w:val="CodeSnippet"/>
                <w:rFonts w:eastAsiaTheme="minorEastAsia"/>
                <w:szCs w:val="24"/>
                <w:lang w:eastAsia="fr-FR"/>
              </w:rPr>
            </w:pPr>
          </w:p>
          <w:p w14:paraId="689668D8" w14:textId="77777777" w:rsidR="00E309F7" w:rsidRPr="007C3639" w:rsidRDefault="00E309F7" w:rsidP="00D315FB">
            <w:pPr>
              <w:pStyle w:val="FP"/>
              <w:rPr>
                <w:rStyle w:val="CodeSnippet"/>
                <w:rFonts w:eastAsiaTheme="minorEastAsia"/>
                <w:szCs w:val="24"/>
                <w:lang w:eastAsia="fr-FR"/>
              </w:rPr>
            </w:pPr>
            <w:r w:rsidRPr="007C3639">
              <w:rPr>
                <w:rStyle w:val="CodeSnippet"/>
                <w:rFonts w:eastAsiaTheme="minorEastAsia"/>
                <w:szCs w:val="24"/>
                <w:lang w:eastAsia="fr-FR"/>
              </w:rPr>
              <w:t>node_types:</w:t>
            </w:r>
          </w:p>
          <w:p w14:paraId="6D410D58" w14:textId="786A389C" w:rsidR="00E309F7" w:rsidRPr="007C3639" w:rsidRDefault="00DB51F5" w:rsidP="00D315FB">
            <w:pPr>
              <w:pStyle w:val="FP"/>
              <w:rPr>
                <w:rStyle w:val="CodeSnippet"/>
                <w:rFonts w:eastAsiaTheme="minorEastAsia"/>
                <w:szCs w:val="24"/>
                <w:lang w:eastAsia="fr-FR"/>
              </w:rPr>
            </w:pPr>
            <w:r w:rsidRPr="007C3639">
              <w:rPr>
                <w:rStyle w:val="CodeSnippet"/>
                <w:rFonts w:eastAsiaTheme="minorEastAsia"/>
                <w:szCs w:val="24"/>
                <w:lang w:eastAsia="fr-FR"/>
              </w:rPr>
              <w:t xml:space="preserve"> </w:t>
            </w:r>
            <w:r w:rsidR="00AA28E5" w:rsidRPr="007C3639">
              <w:rPr>
                <w:rStyle w:val="CodeSnippet"/>
                <w:rFonts w:eastAsiaTheme="minorEastAsia"/>
                <w:szCs w:val="24"/>
                <w:lang w:eastAsia="fr-FR"/>
              </w:rPr>
              <w:t>M</w:t>
            </w:r>
            <w:r w:rsidR="00390A34" w:rsidRPr="007C3639">
              <w:rPr>
                <w:rStyle w:val="CodeSnippet"/>
                <w:rFonts w:eastAsiaTheme="minorEastAsia"/>
                <w:szCs w:val="24"/>
                <w:lang w:eastAsia="fr-FR"/>
              </w:rPr>
              <w:t>y</w:t>
            </w:r>
            <w:r w:rsidR="00AA28E5" w:rsidRPr="007C3639">
              <w:rPr>
                <w:rStyle w:val="CodeSnippet"/>
                <w:rFonts w:eastAsiaTheme="minorEastAsia"/>
                <w:szCs w:val="24"/>
                <w:lang w:eastAsia="fr-FR"/>
              </w:rPr>
              <w:t>C</w:t>
            </w:r>
            <w:r w:rsidR="00390A34" w:rsidRPr="007C3639">
              <w:rPr>
                <w:rStyle w:val="CodeSnippet"/>
                <w:rFonts w:eastAsiaTheme="minorEastAsia"/>
                <w:szCs w:val="24"/>
                <w:lang w:eastAsia="fr-FR"/>
              </w:rPr>
              <w:t>ompany</w:t>
            </w:r>
            <w:r w:rsidR="00E309F7" w:rsidRPr="007C3639">
              <w:rPr>
                <w:rStyle w:val="CodeSnippet"/>
                <w:rFonts w:eastAsiaTheme="minorEastAsia"/>
                <w:szCs w:val="24"/>
                <w:lang w:eastAsia="fr-FR"/>
              </w:rPr>
              <w:t>.SunshineDB.1_0.1_0:</w:t>
            </w:r>
          </w:p>
          <w:p w14:paraId="73A9D1DE" w14:textId="45585997" w:rsidR="00E309F7" w:rsidRPr="007C3639" w:rsidRDefault="00DB51F5" w:rsidP="00D315FB">
            <w:pPr>
              <w:pStyle w:val="FP"/>
              <w:rPr>
                <w:rStyle w:val="CodeSnippet"/>
                <w:rFonts w:eastAsiaTheme="minorEastAsia"/>
                <w:szCs w:val="24"/>
                <w:lang w:eastAsia="fr-FR"/>
              </w:rPr>
            </w:pP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derived_from:</w:t>
            </w: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tosca.nodes.nfv.VNF</w:t>
            </w:r>
          </w:p>
          <w:p w14:paraId="54E516E0" w14:textId="29A7F67C" w:rsidR="00E309F7" w:rsidRPr="007C3639" w:rsidRDefault="00DB51F5" w:rsidP="00DA7405">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properties:</w:t>
            </w:r>
          </w:p>
          <w:p w14:paraId="73AB787F" w14:textId="07969D9D" w:rsidR="00E309F7" w:rsidRPr="007C3639" w:rsidRDefault="00DB51F5" w:rsidP="00D315FB">
            <w:pPr>
              <w:pStyle w:val="FP"/>
              <w:rPr>
                <w:rStyle w:val="CodeSnippet"/>
                <w:rFonts w:eastAsiaTheme="minorEastAsia"/>
                <w:szCs w:val="24"/>
                <w:lang w:eastAsia="fr-FR"/>
              </w:rPr>
            </w:pP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flavour_id:</w:t>
            </w:r>
          </w:p>
          <w:p w14:paraId="143A9A46" w14:textId="363AE7DA" w:rsidR="00E309F7" w:rsidRPr="007C3639" w:rsidRDefault="00DB51F5" w:rsidP="00D315FB">
            <w:pPr>
              <w:pStyle w:val="FP"/>
              <w:rPr>
                <w:rStyle w:val="CodeSnippet"/>
                <w:rFonts w:eastAsiaTheme="minorEastAsia"/>
                <w:szCs w:val="24"/>
                <w:lang w:eastAsia="fr-FR"/>
              </w:rPr>
            </w:pP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constraints:</w:t>
            </w:r>
          </w:p>
          <w:p w14:paraId="273D25E8" w14:textId="4E49D0C8" w:rsidR="00E309F7" w:rsidRPr="007C3639" w:rsidRDefault="00DB51F5" w:rsidP="00D315FB">
            <w:pPr>
              <w:pStyle w:val="FP"/>
              <w:rPr>
                <w:rStyle w:val="CodeSnippet"/>
                <w:rFonts w:eastAsiaTheme="minorEastAsia"/>
                <w:szCs w:val="24"/>
                <w:lang w:eastAsia="fr-FR"/>
              </w:rPr>
            </w:pP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w:t>
            </w: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valid_values:</w:t>
            </w: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w:t>
            </w: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simple,</w:t>
            </w: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complex</w:t>
            </w: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w:t>
            </w:r>
          </w:p>
          <w:p w14:paraId="6FE3EAC7" w14:textId="280BEA29" w:rsidR="00E309F7" w:rsidRPr="007C3639" w:rsidRDefault="00DB51F5" w:rsidP="00D315FB">
            <w:pPr>
              <w:pStyle w:val="FP"/>
              <w:rPr>
                <w:rStyle w:val="CodeSnippet"/>
                <w:rFonts w:eastAsiaTheme="minorEastAsia"/>
                <w:szCs w:val="24"/>
                <w:lang w:eastAsia="fr-FR"/>
              </w:rPr>
            </w:pPr>
            <w:r w:rsidRPr="007C3639">
              <w:rPr>
                <w:rStyle w:val="CodeSnippet"/>
                <w:rFonts w:eastAsiaTheme="minorEastAsia"/>
                <w:szCs w:val="24"/>
                <w:lang w:eastAsia="fr-FR"/>
              </w:rPr>
              <w:t xml:space="preserve">   </w:t>
            </w:r>
            <w:r w:rsidR="00E309F7" w:rsidRPr="007C3639">
              <w:rPr>
                <w:rStyle w:val="CodeSnippet"/>
                <w:rFonts w:eastAsiaTheme="minorEastAsia"/>
                <w:szCs w:val="24"/>
                <w:lang w:eastAsia="fr-FR"/>
              </w:rPr>
              <w:t>modifiable_attributes:</w:t>
            </w:r>
          </w:p>
          <w:p w14:paraId="15B2C8A9" w14:textId="06698939" w:rsidR="00E309F7" w:rsidRPr="007C3639" w:rsidRDefault="00DB51F5" w:rsidP="00D55A40">
            <w:pPr>
              <w:rPr>
                <w:rStyle w:val="CodeSnippet"/>
                <w:rFonts w:eastAsiaTheme="minorEastAsia"/>
                <w:szCs w:val="24"/>
                <w:lang w:eastAsia="fr-FR"/>
              </w:rPr>
            </w:pPr>
            <w:r w:rsidRPr="007C3639">
              <w:rPr>
                <w:rStyle w:val="CodeSnippet"/>
                <w:rFonts w:eastAsiaTheme="minorEastAsia"/>
                <w:szCs w:val="24"/>
                <w:lang w:eastAsia="fr-FR"/>
              </w:rPr>
              <w:t xml:space="preserve">    </w:t>
            </w:r>
            <w:r w:rsidR="005B0D9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mycompany.datatypes.nfv.VnfInfoModifiableAttributes</w:t>
            </w:r>
          </w:p>
          <w:p w14:paraId="06C8B252" w14:textId="77777777" w:rsidR="005B0D92" w:rsidRPr="007C3639" w:rsidRDefault="005B0D92" w:rsidP="005B0D92">
            <w:pPr>
              <w:overflowPunct/>
              <w:autoSpaceDE/>
              <w:autoSpaceDN/>
              <w:adjustRightInd/>
              <w:spacing w:after="0"/>
              <w:textAlignment w:val="auto"/>
              <w:rPr>
                <w:rFonts w:ascii="Consolas" w:eastAsiaTheme="minorEastAsia" w:hAnsi="Consolas"/>
                <w:szCs w:val="24"/>
                <w:lang w:eastAsia="fr-FR"/>
              </w:rPr>
            </w:pPr>
          </w:p>
          <w:p w14:paraId="5C6DACBC" w14:textId="77777777" w:rsidR="005B0D92" w:rsidRPr="007C3639" w:rsidRDefault="005B0D92"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data_types:</w:t>
            </w:r>
          </w:p>
          <w:p w14:paraId="768883EE" w14:textId="431232F8"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mycompany.datatypes.nfv.VnfInfoModifiableAttributes:</w:t>
            </w:r>
          </w:p>
          <w:p w14:paraId="6E3A4748" w14:textId="36B3FEE0"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tosca.datatypes.nfv.VnfInfoModifiableAttributes</w:t>
            </w:r>
          </w:p>
          <w:p w14:paraId="4CCD7EE1" w14:textId="230F156B"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properties:</w:t>
            </w:r>
          </w:p>
          <w:p w14:paraId="028962F8" w14:textId="6964F8A7"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extensions:</w:t>
            </w:r>
          </w:p>
          <w:p w14:paraId="6BA686C7" w14:textId="625052AD"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mycompany.datatypes.nfv.VnfInfoModifiableAttributesExtensions</w:t>
            </w:r>
          </w:p>
          <w:p w14:paraId="6E8D7375" w14:textId="77777777" w:rsidR="005B0D92" w:rsidRPr="007C3639" w:rsidRDefault="005B0D92" w:rsidP="005B0D92">
            <w:pPr>
              <w:overflowPunct/>
              <w:autoSpaceDE/>
              <w:autoSpaceDN/>
              <w:adjustRightInd/>
              <w:spacing w:after="0"/>
              <w:textAlignment w:val="auto"/>
              <w:rPr>
                <w:rFonts w:ascii="Consolas" w:eastAsiaTheme="minorEastAsia" w:hAnsi="Consolas"/>
                <w:szCs w:val="24"/>
                <w:lang w:eastAsia="fr-FR"/>
              </w:rPr>
            </w:pPr>
          </w:p>
          <w:p w14:paraId="43934750" w14:textId="697FD077"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mycompany.datatypes.nfv.VnfInfoModifiableAttributesExtensions:</w:t>
            </w:r>
          </w:p>
          <w:p w14:paraId="0423B2FD" w14:textId="1A670AA0"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tosca.datatypes.nfv.VnfInfoModifiableAttributesExtensions</w:t>
            </w:r>
          </w:p>
          <w:p w14:paraId="68964F1A" w14:textId="1D0B4118"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properties:</w:t>
            </w:r>
          </w:p>
          <w:p w14:paraId="69658550" w14:textId="4574799A"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http_proxy:</w:t>
            </w:r>
          </w:p>
          <w:p w14:paraId="76B84B57" w14:textId="491CA718"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string</w:t>
            </w:r>
          </w:p>
          <w:p w14:paraId="172F3D6C" w14:textId="7D5CAA75"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true</w:t>
            </w:r>
          </w:p>
          <w:p w14:paraId="0A54129B" w14:textId="11083353"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https_proxy:</w:t>
            </w:r>
          </w:p>
          <w:p w14:paraId="565A8AE4" w14:textId="11E2440A" w:rsidR="005B0D92" w:rsidRPr="007C3639" w:rsidRDefault="00DB51F5" w:rsidP="005B0D92">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string</w:t>
            </w:r>
          </w:p>
          <w:p w14:paraId="6A8F2AB6" w14:textId="4FB09507" w:rsidR="005B0D92" w:rsidRPr="007C3639" w:rsidRDefault="00DB51F5" w:rsidP="005B0D92">
            <w:pPr>
              <w:pStyle w:val="FP"/>
              <w:rPr>
                <w:rFonts w:ascii="Consolas" w:eastAsiaTheme="minorEastAsia" w:hAnsi="Consolas"/>
                <w:sz w:val="16"/>
              </w:rPr>
            </w:pP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5B0D92" w:rsidRPr="007C3639">
              <w:rPr>
                <w:rFonts w:ascii="Consolas" w:eastAsiaTheme="minorEastAsia" w:hAnsi="Consolas"/>
                <w:szCs w:val="24"/>
                <w:lang w:eastAsia="fr-FR"/>
              </w:rPr>
              <w:t>false</w:t>
            </w:r>
          </w:p>
        </w:tc>
      </w:tr>
    </w:tbl>
    <w:p w14:paraId="23357E3C" w14:textId="77777777" w:rsidR="00390A34" w:rsidRPr="007C3639" w:rsidRDefault="00390A34" w:rsidP="00A4562D">
      <w:pPr>
        <w:rPr>
          <w:rFonts w:eastAsiaTheme="minorEastAsia"/>
        </w:rPr>
      </w:pPr>
    </w:p>
    <w:p w14:paraId="56387FE3" w14:textId="77777777" w:rsidR="00390A34" w:rsidRPr="007C3639" w:rsidRDefault="00390A34" w:rsidP="00A15AB7">
      <w:pPr>
        <w:keepNext/>
        <w:rPr>
          <w:rFonts w:eastAsiaTheme="minorEastAsia"/>
        </w:rPr>
      </w:pPr>
      <w:r w:rsidRPr="007C3639">
        <w:rPr>
          <w:rFonts w:eastAsiaTheme="minorEastAsia"/>
        </w:rPr>
        <w:lastRenderedPageBreak/>
        <w:t>Example usage of lcm_operations_configuration:</w:t>
      </w:r>
    </w:p>
    <w:p w14:paraId="508F1B3A" w14:textId="77777777" w:rsidR="00390A34" w:rsidRPr="007C3639" w:rsidRDefault="00390A34" w:rsidP="001928BE">
      <w:pPr>
        <w:keepNext/>
        <w:rPr>
          <w:rFonts w:eastAsiaTheme="minorEastAsia"/>
        </w:rPr>
      </w:pPr>
      <w:r w:rsidRPr="007C3639">
        <w:rPr>
          <w:rFonts w:eastAsiaTheme="minorEastAsia"/>
        </w:rPr>
        <w:t>Top level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0A34" w:rsidRPr="007C3639" w14:paraId="29F02A2F" w14:textId="77777777" w:rsidTr="00DB51F5">
        <w:trPr>
          <w:jc w:val="center"/>
        </w:trPr>
        <w:tc>
          <w:tcPr>
            <w:tcW w:w="9216" w:type="dxa"/>
            <w:shd w:val="clear" w:color="auto" w:fill="D9D9D9"/>
          </w:tcPr>
          <w:p w14:paraId="1D147243" w14:textId="1CA10D5E" w:rsidR="00390A34" w:rsidRPr="007C3639" w:rsidRDefault="00390A34" w:rsidP="001928BE">
            <w:pPr>
              <w:pStyle w:val="FP"/>
              <w:keepNext/>
              <w:rPr>
                <w:rFonts w:ascii="Consolas" w:eastAsiaTheme="minorEastAsia" w:hAnsi="Consolas"/>
                <w:lang w:eastAsia="fr-FR"/>
              </w:rPr>
            </w:pPr>
            <w:r w:rsidRPr="007C3639">
              <w:rPr>
                <w:rFonts w:ascii="Consolas" w:eastAsiaTheme="minorEastAsia" w:hAnsi="Consolas"/>
                <w:lang w:eastAsia="fr-FR"/>
              </w:rPr>
              <w:t>tosca_definitions_version:</w:t>
            </w:r>
            <w:r w:rsidR="00DB51F5" w:rsidRPr="007C3639">
              <w:rPr>
                <w:rFonts w:ascii="Consolas" w:eastAsiaTheme="minorEastAsia" w:hAnsi="Consolas"/>
                <w:lang w:eastAsia="fr-FR"/>
              </w:rPr>
              <w:t xml:space="preserve"> </w:t>
            </w:r>
            <w:r w:rsidRPr="007C3639">
              <w:rPr>
                <w:rFonts w:ascii="Consolas" w:eastAsiaTheme="minorEastAsia" w:hAnsi="Consolas"/>
                <w:lang w:eastAsia="fr-FR"/>
              </w:rPr>
              <w:t>tosca_simple_yaml_1_2</w:t>
            </w:r>
          </w:p>
          <w:p w14:paraId="34704749" w14:textId="77777777" w:rsidR="00390A34" w:rsidRPr="007C3639" w:rsidRDefault="00390A34" w:rsidP="001928BE">
            <w:pPr>
              <w:pStyle w:val="FP"/>
              <w:keepNext/>
              <w:rPr>
                <w:rFonts w:ascii="Consolas" w:eastAsiaTheme="minorEastAsia" w:hAnsi="Consolas"/>
                <w:lang w:eastAsia="fr-FR"/>
              </w:rPr>
            </w:pPr>
          </w:p>
          <w:p w14:paraId="526B9848" w14:textId="77777777" w:rsidR="00390A34" w:rsidRPr="007C3639" w:rsidRDefault="00390A34" w:rsidP="001928BE">
            <w:pPr>
              <w:pStyle w:val="FP"/>
              <w:keepNext/>
              <w:rPr>
                <w:rFonts w:ascii="Consolas" w:eastAsiaTheme="minorEastAsia" w:hAnsi="Consolas"/>
                <w:lang w:eastAsia="fr-FR"/>
              </w:rPr>
            </w:pPr>
            <w:r w:rsidRPr="007C3639">
              <w:rPr>
                <w:rFonts w:ascii="Consolas" w:eastAsiaTheme="minorEastAsia" w:hAnsi="Consolas"/>
                <w:lang w:eastAsia="fr-FR"/>
              </w:rPr>
              <w:t>node_types:</w:t>
            </w:r>
          </w:p>
          <w:p w14:paraId="04BDD70E" w14:textId="0390D0FB"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AA28E5" w:rsidRPr="007C3639">
              <w:rPr>
                <w:rFonts w:ascii="Consolas" w:eastAsiaTheme="minorEastAsia" w:hAnsi="Consolas"/>
                <w:lang w:eastAsia="fr-FR"/>
              </w:rPr>
              <w:t>M</w:t>
            </w:r>
            <w:r w:rsidR="00390A34" w:rsidRPr="007C3639">
              <w:rPr>
                <w:rFonts w:ascii="Consolas" w:eastAsiaTheme="minorEastAsia" w:hAnsi="Consolas"/>
                <w:lang w:eastAsia="fr-FR"/>
              </w:rPr>
              <w:t>y</w:t>
            </w:r>
            <w:r w:rsidR="00AA28E5" w:rsidRPr="007C3639">
              <w:rPr>
                <w:rFonts w:ascii="Consolas" w:eastAsiaTheme="minorEastAsia" w:hAnsi="Consolas"/>
                <w:lang w:eastAsia="fr-FR"/>
              </w:rPr>
              <w:t>C</w:t>
            </w:r>
            <w:r w:rsidR="00390A34" w:rsidRPr="007C3639">
              <w:rPr>
                <w:rFonts w:ascii="Consolas" w:eastAsiaTheme="minorEastAsia" w:hAnsi="Consolas"/>
                <w:lang w:eastAsia="fr-FR"/>
              </w:rPr>
              <w:t>ompany.SunshineDB.1_0.1_0:</w:t>
            </w:r>
          </w:p>
          <w:p w14:paraId="01EFDFD9" w14:textId="65780526"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derived_from:</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tosca.nodes.nfv.VNF</w:t>
            </w:r>
          </w:p>
          <w:p w14:paraId="6A6B3E4D" w14:textId="5A9FF88E"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properties:</w:t>
            </w:r>
          </w:p>
          <w:p w14:paraId="2F421234" w14:textId="036D333B"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flavour_id:</w:t>
            </w:r>
          </w:p>
          <w:p w14:paraId="14C11389" w14:textId="19DD4488"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type:</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string</w:t>
            </w:r>
          </w:p>
          <w:p w14:paraId="4E171C8D" w14:textId="07046E93"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constraints:</w:t>
            </w:r>
          </w:p>
          <w:p w14:paraId="67AF2663" w14:textId="4F10121C"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valid_values:</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simple,</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complex</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w:t>
            </w:r>
          </w:p>
          <w:p w14:paraId="456083A6" w14:textId="6E65840B"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lcm_operations_configuration:</w:t>
            </w:r>
          </w:p>
          <w:p w14:paraId="22A74F6C" w14:textId="612F426D"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scale:</w:t>
            </w:r>
          </w:p>
          <w:p w14:paraId="079EAD17" w14:textId="3C83D8AC"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scaling_by_more_than_one_step_supported:</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true</w:t>
            </w:r>
          </w:p>
          <w:p w14:paraId="6D631070" w14:textId="58677FDB"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scale_to_level:</w:t>
            </w:r>
          </w:p>
          <w:p w14:paraId="0C7A84AA" w14:textId="23F672DB"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arbitrary_target_levels_supported:</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true</w:t>
            </w:r>
          </w:p>
          <w:p w14:paraId="5340177E" w14:textId="7949FB13"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heal:</w:t>
            </w:r>
          </w:p>
          <w:p w14:paraId="5CD21D48" w14:textId="4D0C3A37"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causes:</w:t>
            </w:r>
          </w:p>
          <w:p w14:paraId="03BA2B33" w14:textId="0CF17746"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service_unavailable</w:t>
            </w:r>
          </w:p>
          <w:p w14:paraId="1818076A" w14:textId="04E93A5D"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performance_degraded</w:t>
            </w:r>
          </w:p>
          <w:p w14:paraId="6CE136B6" w14:textId="2D329EA5"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terminate:</w:t>
            </w:r>
          </w:p>
          <w:p w14:paraId="16FCCFB8" w14:textId="2443DCDA"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min_graceful_termination_timeout: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60</w:t>
            </w:r>
            <w:r w:rsidRPr="007C3639">
              <w:rPr>
                <w:rFonts w:ascii="Consolas" w:eastAsiaTheme="minorEastAsia" w:hAnsi="Consolas"/>
                <w:lang w:eastAsia="fr-FR"/>
              </w:rPr>
              <w:t xml:space="preserve"> </w:t>
            </w:r>
            <w:r w:rsidR="002E3A20" w:rsidRPr="007C3639">
              <w:rPr>
                <w:rFonts w:ascii="Consolas" w:eastAsiaTheme="minorEastAsia" w:hAnsi="Consolas"/>
                <w:lang w:eastAsia="fr-FR"/>
              </w:rPr>
              <w:t>s</w:t>
            </w:r>
          </w:p>
          <w:p w14:paraId="7BB97306" w14:textId="2872161F"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max_recommended_graceful_termination_timeout: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600</w:t>
            </w:r>
            <w:r w:rsidRPr="007C3639">
              <w:rPr>
                <w:rFonts w:ascii="Consolas" w:eastAsiaTheme="minorEastAsia" w:hAnsi="Consolas"/>
                <w:lang w:eastAsia="fr-FR"/>
              </w:rPr>
              <w:t xml:space="preserve"> </w:t>
            </w:r>
            <w:r w:rsidR="002E3A20" w:rsidRPr="007C3639">
              <w:rPr>
                <w:rFonts w:ascii="Consolas" w:eastAsiaTheme="minorEastAsia" w:hAnsi="Consolas"/>
                <w:lang w:eastAsia="fr-FR"/>
              </w:rPr>
              <w:t>s</w:t>
            </w:r>
          </w:p>
          <w:p w14:paraId="147E9B54" w14:textId="1BDD30FE"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operate:</w:t>
            </w:r>
          </w:p>
          <w:p w14:paraId="58199997" w14:textId="5278DE72" w:rsidR="00390A34" w:rsidRPr="007C3639" w:rsidRDefault="00DB51F5" w:rsidP="001928BE">
            <w:pPr>
              <w:pStyle w:val="FP"/>
              <w:keepNext/>
              <w:rPr>
                <w:rFonts w:ascii="Consolas" w:eastAsiaTheme="minorEastAsia" w:hAnsi="Consolas"/>
                <w:lang w:eastAsia="fr-FR"/>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min_graceful_stop_timeout: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60</w:t>
            </w:r>
            <w:r w:rsidRPr="007C3639">
              <w:rPr>
                <w:rFonts w:ascii="Consolas" w:eastAsiaTheme="minorEastAsia" w:hAnsi="Consolas"/>
                <w:lang w:eastAsia="fr-FR"/>
              </w:rPr>
              <w:t xml:space="preserve"> </w:t>
            </w:r>
            <w:r w:rsidR="002E3A20" w:rsidRPr="007C3639">
              <w:rPr>
                <w:rFonts w:ascii="Consolas" w:eastAsiaTheme="minorEastAsia" w:hAnsi="Consolas"/>
                <w:lang w:eastAsia="fr-FR"/>
              </w:rPr>
              <w:t>s</w:t>
            </w:r>
          </w:p>
          <w:p w14:paraId="7596816D" w14:textId="14B191DB" w:rsidR="00390A34" w:rsidRPr="007C3639" w:rsidRDefault="00DB51F5" w:rsidP="001928BE">
            <w:pPr>
              <w:pStyle w:val="FP"/>
              <w:keepNext/>
              <w:rPr>
                <w:rFonts w:ascii="Consolas" w:eastAsiaTheme="minorEastAsia" w:hAnsi="Consolas"/>
                <w:sz w:val="16"/>
              </w:rPr>
            </w:pPr>
            <w:r w:rsidRPr="007C3639">
              <w:rPr>
                <w:rFonts w:ascii="Consolas" w:eastAsiaTheme="minorEastAsia" w:hAnsi="Consolas"/>
                <w:lang w:eastAsia="fr-FR"/>
              </w:rPr>
              <w:t xml:space="preserve">     </w:t>
            </w:r>
            <w:r w:rsidR="00390A34" w:rsidRPr="007C3639">
              <w:rPr>
                <w:rFonts w:ascii="Consolas" w:eastAsiaTheme="minorEastAsia" w:hAnsi="Consolas"/>
                <w:lang w:eastAsia="fr-FR"/>
              </w:rPr>
              <w:t>max_recommended_graceful_stop_timeout:</w:t>
            </w:r>
            <w:r w:rsidRPr="007C3639">
              <w:rPr>
                <w:rFonts w:ascii="Consolas" w:eastAsiaTheme="minorEastAsia" w:hAnsi="Consolas"/>
                <w:lang w:eastAsia="fr-FR"/>
              </w:rPr>
              <w:t xml:space="preserve"> </w:t>
            </w:r>
            <w:r w:rsidR="00390A34" w:rsidRPr="007C3639">
              <w:rPr>
                <w:rFonts w:ascii="Consolas" w:eastAsiaTheme="minorEastAsia" w:hAnsi="Consolas"/>
                <w:lang w:eastAsia="fr-FR"/>
              </w:rPr>
              <w:t>600</w:t>
            </w:r>
            <w:r w:rsidRPr="007C3639">
              <w:rPr>
                <w:rFonts w:ascii="Consolas" w:eastAsiaTheme="minorEastAsia" w:hAnsi="Consolas"/>
                <w:lang w:eastAsia="fr-FR"/>
              </w:rPr>
              <w:t xml:space="preserve"> </w:t>
            </w:r>
            <w:r w:rsidR="002E3A20" w:rsidRPr="007C3639">
              <w:rPr>
                <w:rFonts w:ascii="Consolas" w:eastAsiaTheme="minorEastAsia" w:hAnsi="Consolas"/>
                <w:lang w:eastAsia="fr-FR"/>
              </w:rPr>
              <w:t>s</w:t>
            </w:r>
          </w:p>
        </w:tc>
      </w:tr>
    </w:tbl>
    <w:p w14:paraId="7D8F2303" w14:textId="77777777" w:rsidR="00390A34" w:rsidRPr="007C3639" w:rsidRDefault="00390A34" w:rsidP="00A4562D">
      <w:pPr>
        <w:rPr>
          <w:rFonts w:eastAsiaTheme="minorEastAsia"/>
        </w:rPr>
      </w:pPr>
    </w:p>
    <w:p w14:paraId="773F3767" w14:textId="4B1AB638" w:rsidR="003C22FC" w:rsidRPr="007C3639" w:rsidRDefault="003C22FC" w:rsidP="00124143">
      <w:pPr>
        <w:keepNext/>
        <w:rPr>
          <w:rFonts w:eastAsiaTheme="minorEastAsia"/>
        </w:rPr>
      </w:pPr>
      <w:r w:rsidRPr="007C3639">
        <w:rPr>
          <w:rFonts w:eastAsiaTheme="minorEastAsia"/>
        </w:rPr>
        <w:t xml:space="preserve">Example usage of describing a VNF node template with vnf_profile in </w:t>
      </w:r>
      <w:r w:rsidR="00CF5480" w:rsidRPr="007C3639">
        <w:rPr>
          <w:rFonts w:eastAsiaTheme="minorEastAsia"/>
        </w:rPr>
        <w:t>an</w:t>
      </w:r>
      <w:r w:rsidRPr="007C3639">
        <w:rPr>
          <w:rFonts w:eastAsiaTheme="minorEastAsia"/>
        </w:rPr>
        <w:t xml:space="preserve"> NSD TOSCA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C22FC" w:rsidRPr="007C3639" w14:paraId="30693EEB" w14:textId="77777777" w:rsidTr="00DB51F5">
        <w:trPr>
          <w:jc w:val="center"/>
        </w:trPr>
        <w:tc>
          <w:tcPr>
            <w:tcW w:w="9216" w:type="dxa"/>
            <w:shd w:val="clear" w:color="auto" w:fill="D9D9D9"/>
          </w:tcPr>
          <w:p w14:paraId="4F3D5A6F" w14:textId="631552F2" w:rsidR="003C22FC" w:rsidRPr="007C3639" w:rsidRDefault="003C22FC"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w:t>
            </w:r>
            <w:r w:rsidR="00DB51F5" w:rsidRPr="007C3639">
              <w:rPr>
                <w:rFonts w:ascii="Consolas" w:eastAsiaTheme="minorEastAsia" w:hAnsi="Consolas"/>
              </w:rPr>
              <w:t xml:space="preserve"> </w:t>
            </w:r>
            <w:r w:rsidRPr="007C3639">
              <w:rPr>
                <w:rFonts w:ascii="Consolas" w:eastAsiaTheme="minorEastAsia" w:hAnsi="Consolas"/>
              </w:rPr>
              <w:t>tosca_simple_yaml_1_2</w:t>
            </w:r>
          </w:p>
          <w:p w14:paraId="7FC34370" w14:textId="77777777" w:rsidR="003C22FC" w:rsidRPr="007C3639" w:rsidRDefault="003C22FC" w:rsidP="005104B4">
            <w:pPr>
              <w:keepNext/>
              <w:keepLines/>
              <w:shd w:val="clear" w:color="auto" w:fill="D9D9D9" w:themeFill="background1" w:themeFillShade="D9"/>
              <w:spacing w:after="0"/>
              <w:rPr>
                <w:rFonts w:ascii="Consolas" w:eastAsiaTheme="minorEastAsia" w:hAnsi="Consolas"/>
              </w:rPr>
            </w:pPr>
          </w:p>
          <w:p w14:paraId="00FF2E35" w14:textId="086B6D2B" w:rsidR="003C22FC" w:rsidRPr="007C3639" w:rsidRDefault="003C22FC" w:rsidP="005104B4">
            <w:pPr>
              <w:keepNext/>
              <w:keepLines/>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hint="eastAsia"/>
                <w:lang w:eastAsia="zh-CN"/>
              </w:rPr>
              <w:t>description:</w:t>
            </w:r>
            <w:r w:rsidR="00DB51F5" w:rsidRPr="007C3639">
              <w:rPr>
                <w:rFonts w:ascii="Consolas" w:eastAsiaTheme="minorEastAsia" w:hAnsi="Consolas" w:hint="eastAsia"/>
                <w:lang w:eastAsia="zh-CN"/>
              </w:rPr>
              <w:t xml:space="preserve"> </w:t>
            </w:r>
            <w:r w:rsidRPr="007C3639">
              <w:rPr>
                <w:rFonts w:ascii="Consolas" w:eastAsiaTheme="minorEastAsia" w:hAnsi="Consolas" w:hint="eastAsia"/>
                <w:lang w:eastAsia="zh-CN"/>
              </w:rPr>
              <w:t>an</w:t>
            </w:r>
            <w:r w:rsidR="00DB51F5" w:rsidRPr="007C3639">
              <w:rPr>
                <w:rFonts w:ascii="Consolas" w:eastAsiaTheme="minorEastAsia" w:hAnsi="Consolas" w:hint="eastAsia"/>
                <w:lang w:eastAsia="zh-CN"/>
              </w:rPr>
              <w:t xml:space="preserve"> </w:t>
            </w:r>
            <w:r w:rsidRPr="007C3639">
              <w:rPr>
                <w:rFonts w:ascii="Consolas" w:eastAsiaTheme="minorEastAsia" w:hAnsi="Consolas" w:hint="eastAsia"/>
                <w:lang w:eastAsia="zh-CN"/>
              </w:rPr>
              <w:t>example</w:t>
            </w:r>
            <w:r w:rsidR="00DB51F5" w:rsidRPr="007C3639">
              <w:rPr>
                <w:rFonts w:ascii="Consolas" w:eastAsiaTheme="minorEastAsia" w:hAnsi="Consolas" w:hint="eastAsia"/>
                <w:lang w:eastAsia="zh-CN"/>
              </w:rPr>
              <w:t xml:space="preserve"> </w:t>
            </w:r>
            <w:r w:rsidRPr="007C3639">
              <w:rPr>
                <w:rFonts w:ascii="Consolas" w:eastAsiaTheme="minorEastAsia" w:hAnsi="Consolas"/>
                <w:lang w:eastAsia="zh-CN"/>
              </w:rPr>
              <w:t>of</w:t>
            </w:r>
            <w:r w:rsidR="00DB51F5" w:rsidRPr="007C3639">
              <w:rPr>
                <w:rFonts w:ascii="Consolas" w:eastAsiaTheme="minorEastAsia" w:hAnsi="Consolas"/>
                <w:lang w:eastAsia="zh-CN"/>
              </w:rPr>
              <w:t xml:space="preserve"> </w:t>
            </w:r>
            <w:r w:rsidRPr="007C3639">
              <w:rPr>
                <w:rFonts w:ascii="Consolas" w:eastAsiaTheme="minorEastAsia" w:hAnsi="Consolas"/>
                <w:lang w:eastAsia="zh-CN"/>
              </w:rPr>
              <w:t>NSD</w:t>
            </w:r>
            <w:r w:rsidR="00DB51F5" w:rsidRPr="007C3639">
              <w:rPr>
                <w:rFonts w:ascii="Consolas" w:eastAsiaTheme="minorEastAsia" w:hAnsi="Consolas"/>
                <w:lang w:eastAsia="zh-CN"/>
              </w:rPr>
              <w:t xml:space="preserve"> </w:t>
            </w:r>
            <w:r w:rsidRPr="007C3639">
              <w:rPr>
                <w:rFonts w:ascii="Consolas" w:eastAsiaTheme="minorEastAsia" w:hAnsi="Consolas"/>
                <w:lang w:eastAsia="zh-CN"/>
              </w:rPr>
              <w:t>TOSCA</w:t>
            </w:r>
            <w:r w:rsidR="00DB51F5" w:rsidRPr="007C3639">
              <w:rPr>
                <w:rFonts w:ascii="Consolas" w:eastAsiaTheme="minorEastAsia" w:hAnsi="Consolas"/>
                <w:lang w:eastAsia="zh-CN"/>
              </w:rPr>
              <w:t xml:space="preserve"> </w:t>
            </w:r>
            <w:r w:rsidRPr="007C3639">
              <w:rPr>
                <w:rFonts w:ascii="Consolas" w:eastAsiaTheme="minorEastAsia" w:hAnsi="Consolas"/>
                <w:lang w:eastAsia="zh-CN"/>
              </w:rPr>
              <w:t>service</w:t>
            </w:r>
            <w:r w:rsidR="00DB51F5" w:rsidRPr="007C3639">
              <w:rPr>
                <w:rFonts w:ascii="Consolas" w:eastAsiaTheme="minorEastAsia" w:hAnsi="Consolas"/>
                <w:lang w:eastAsia="zh-CN"/>
              </w:rPr>
              <w:t xml:space="preserve"> </w:t>
            </w:r>
            <w:r w:rsidRPr="007C3639">
              <w:rPr>
                <w:rFonts w:ascii="Consolas" w:eastAsiaTheme="minorEastAsia" w:hAnsi="Consolas"/>
                <w:lang w:eastAsia="zh-CN"/>
              </w:rPr>
              <w:t>template</w:t>
            </w:r>
          </w:p>
          <w:p w14:paraId="589C46F3" w14:textId="77777777" w:rsidR="003C22FC" w:rsidRPr="007C3639" w:rsidRDefault="003C22FC" w:rsidP="005104B4">
            <w:pPr>
              <w:keepNext/>
              <w:keepLines/>
              <w:shd w:val="clear" w:color="auto" w:fill="D9D9D9" w:themeFill="background1" w:themeFillShade="D9"/>
              <w:spacing w:after="0"/>
              <w:rPr>
                <w:rFonts w:ascii="Consolas" w:eastAsiaTheme="minorEastAsia" w:hAnsi="Consolas"/>
                <w:lang w:eastAsia="zh-CN"/>
              </w:rPr>
            </w:pPr>
          </w:p>
          <w:p w14:paraId="7E5AABBF" w14:textId="0EB4B2BC" w:rsidR="003C22FC" w:rsidRPr="007C3639" w:rsidRDefault="003C22FC"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w:t>
            </w:r>
            <w:r w:rsidR="00DB51F5" w:rsidRPr="007C3639">
              <w:rPr>
                <w:rFonts w:ascii="Consolas" w:eastAsiaTheme="minorEastAsia" w:hAnsi="Consolas"/>
              </w:rPr>
              <w:t xml:space="preserve"> </w:t>
            </w:r>
            <w:r w:rsidRPr="007C3639">
              <w:rPr>
                <w:rFonts w:ascii="Consolas" w:eastAsiaTheme="minorEastAsia" w:hAnsi="Consolas"/>
              </w:rPr>
              <w:t>template:</w:t>
            </w:r>
            <w:r w:rsidR="00DB51F5" w:rsidRPr="007C3639">
              <w:rPr>
                <w:rFonts w:ascii="Consolas" w:eastAsiaTheme="minorEastAsia" w:hAnsi="Consolas"/>
              </w:rPr>
              <w:t xml:space="preserve"> </w:t>
            </w:r>
          </w:p>
          <w:p w14:paraId="777BB106" w14:textId="77777777" w:rsidR="003C22FC" w:rsidRPr="007C3639" w:rsidRDefault="003C22FC"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w:t>
            </w:r>
          </w:p>
          <w:p w14:paraId="5F433015" w14:textId="77777777" w:rsidR="003C22FC" w:rsidRPr="007C3639" w:rsidRDefault="003C22FC" w:rsidP="005104B4">
            <w:pPr>
              <w:keepNext/>
              <w:keepLines/>
              <w:shd w:val="clear" w:color="auto" w:fill="D9D9D9" w:themeFill="background1" w:themeFillShade="D9"/>
              <w:spacing w:after="0"/>
              <w:rPr>
                <w:rFonts w:ascii="Consolas" w:eastAsiaTheme="minorEastAsia" w:hAnsi="Consolas"/>
              </w:rPr>
            </w:pPr>
          </w:p>
          <w:p w14:paraId="2F988E0A" w14:textId="4B67429A"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node_templates:</w:t>
            </w:r>
          </w:p>
          <w:p w14:paraId="0A8DEB81" w14:textId="1F61E963"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VNF_1:</w:t>
            </w:r>
          </w:p>
          <w:p w14:paraId="01906D7D" w14:textId="5DCAD938"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type:</w:t>
            </w:r>
            <w:r w:rsidRPr="007C3639">
              <w:rPr>
                <w:rFonts w:ascii="Consolas" w:eastAsiaTheme="minorEastAsia" w:hAnsi="Consolas"/>
              </w:rPr>
              <w:t xml:space="preserve"> </w:t>
            </w:r>
            <w:r w:rsidR="003C22FC" w:rsidRPr="007C3639">
              <w:rPr>
                <w:rFonts w:ascii="Consolas" w:eastAsiaTheme="minorEastAsia" w:hAnsi="Consolas"/>
              </w:rPr>
              <w:t>tosca.nodes.nfv.exampleVNF</w:t>
            </w:r>
          </w:p>
          <w:p w14:paraId="1CC4FBAD" w14:textId="145B4725"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properties:</w:t>
            </w:r>
          </w:p>
          <w:p w14:paraId="4BF7D638" w14:textId="598B6FA3"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flavour_id:</w:t>
            </w:r>
            <w:r w:rsidRPr="007C3639">
              <w:rPr>
                <w:rFonts w:ascii="Consolas" w:eastAsiaTheme="minorEastAsia" w:hAnsi="Consolas"/>
              </w:rPr>
              <w:t xml:space="preserve"> </w:t>
            </w:r>
            <w:r w:rsidR="003C22FC" w:rsidRPr="007C3639">
              <w:rPr>
                <w:rFonts w:ascii="Consolas" w:eastAsiaTheme="minorEastAsia" w:hAnsi="Consolas"/>
              </w:rPr>
              <w:t>small</w:t>
            </w:r>
          </w:p>
          <w:p w14:paraId="7DE1F46D" w14:textId="3296B149"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descriptor_id:</w:t>
            </w:r>
            <w:r w:rsidRPr="007C3639">
              <w:rPr>
                <w:rFonts w:ascii="Consolas" w:eastAsiaTheme="minorEastAsia" w:hAnsi="Consolas"/>
              </w:rPr>
              <w:t xml:space="preserve"> </w:t>
            </w:r>
            <w:r w:rsidR="003C22FC" w:rsidRPr="007C3639">
              <w:rPr>
                <w:rFonts w:ascii="Consolas" w:eastAsiaTheme="minorEastAsia" w:hAnsi="Consolas"/>
              </w:rPr>
              <w:t>b1bb0ce7-ebca-4fa7-95ed-4840d70a1177</w:t>
            </w:r>
          </w:p>
          <w:p w14:paraId="606AE618" w14:textId="3AACABE1"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provider:</w:t>
            </w:r>
            <w:r w:rsidRPr="007C3639">
              <w:rPr>
                <w:rFonts w:ascii="Consolas" w:eastAsiaTheme="minorEastAsia" w:hAnsi="Consolas"/>
              </w:rPr>
              <w:t xml:space="preserve"> </w:t>
            </w:r>
            <w:r w:rsidR="003C22FC" w:rsidRPr="007C3639">
              <w:rPr>
                <w:rFonts w:ascii="Consolas" w:eastAsiaTheme="minorEastAsia" w:hAnsi="Consolas"/>
              </w:rPr>
              <w:t>MyCompany</w:t>
            </w:r>
          </w:p>
          <w:p w14:paraId="000A0129" w14:textId="304611D8"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product_name:</w:t>
            </w:r>
            <w:r w:rsidRPr="007C3639">
              <w:rPr>
                <w:rFonts w:ascii="Consolas" w:eastAsiaTheme="minorEastAsia" w:hAnsi="Consolas"/>
              </w:rPr>
              <w:t xml:space="preserve"> </w:t>
            </w:r>
            <w:r w:rsidR="003C22FC" w:rsidRPr="007C3639">
              <w:rPr>
                <w:rFonts w:ascii="Consolas" w:eastAsiaTheme="minorEastAsia" w:hAnsi="Consolas"/>
              </w:rPr>
              <w:t>SunshineDB</w:t>
            </w:r>
          </w:p>
          <w:p w14:paraId="1ADB3E97" w14:textId="2A475DD1"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software_version:</w:t>
            </w:r>
            <w:r w:rsidRPr="007C3639">
              <w:rPr>
                <w:rFonts w:ascii="Consolas" w:eastAsiaTheme="minorEastAsia" w:hAnsi="Consolas"/>
              </w:rPr>
              <w:t xml:space="preserve"> </w:t>
            </w:r>
            <w:r w:rsidR="003C22FC" w:rsidRPr="007C3639">
              <w:rPr>
                <w:rFonts w:ascii="Consolas" w:eastAsiaTheme="minorEastAsia" w:hAnsi="Consolas"/>
              </w:rPr>
              <w:t>1.0</w:t>
            </w:r>
          </w:p>
          <w:p w14:paraId="67FCDF47" w14:textId="0146FEDF"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descriptor_version:</w:t>
            </w:r>
            <w:r w:rsidRPr="007C3639">
              <w:rPr>
                <w:rFonts w:ascii="Consolas" w:eastAsiaTheme="minorEastAsia" w:hAnsi="Consolas"/>
              </w:rPr>
              <w:t xml:space="preserve"> </w:t>
            </w:r>
            <w:r w:rsidR="003C22FC" w:rsidRPr="007C3639">
              <w:rPr>
                <w:rFonts w:ascii="Consolas" w:eastAsiaTheme="minorEastAsia" w:hAnsi="Consolas"/>
              </w:rPr>
              <w:t>1.0</w:t>
            </w:r>
          </w:p>
          <w:p w14:paraId="6B0E85A6" w14:textId="47B0F11A"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vnf_profile:</w:t>
            </w:r>
          </w:p>
          <w:p w14:paraId="272A2FDC" w14:textId="30DB07BB"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w:t>
            </w:r>
            <w:r w:rsidR="003C22FC" w:rsidRPr="007C3639">
              <w:rPr>
                <w:rFonts w:ascii="Consolas" w:eastAsiaTheme="minorEastAsia" w:hAnsi="Consolas"/>
                <w:lang w:eastAsia="zh-CN"/>
              </w:rPr>
              <w:t>instantiation_Level:</w:t>
            </w:r>
            <w:r w:rsidRPr="007C3639">
              <w:rPr>
                <w:rFonts w:ascii="Consolas" w:eastAsiaTheme="minorEastAsia" w:hAnsi="Consolas"/>
                <w:lang w:eastAsia="zh-CN"/>
              </w:rPr>
              <w:t xml:space="preserve"> </w:t>
            </w:r>
            <w:r w:rsidR="003C22FC" w:rsidRPr="007C3639">
              <w:rPr>
                <w:rFonts w:ascii="Consolas" w:eastAsiaTheme="minorEastAsia" w:hAnsi="Consolas"/>
                <w:lang w:eastAsia="zh-CN"/>
              </w:rPr>
              <w:t>level_1</w:t>
            </w:r>
          </w:p>
          <w:p w14:paraId="187ADCD2" w14:textId="7D93B71A"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min_number_of_instances:</w:t>
            </w:r>
            <w:r w:rsidRPr="007C3639">
              <w:rPr>
                <w:rFonts w:ascii="Consolas" w:eastAsiaTheme="minorEastAsia" w:hAnsi="Consolas"/>
              </w:rPr>
              <w:t xml:space="preserve"> </w:t>
            </w:r>
            <w:r w:rsidR="003C22FC" w:rsidRPr="007C3639">
              <w:rPr>
                <w:rFonts w:ascii="Consolas" w:eastAsiaTheme="minorEastAsia" w:hAnsi="Consolas"/>
              </w:rPr>
              <w:t>2</w:t>
            </w:r>
          </w:p>
          <w:p w14:paraId="3C762C39" w14:textId="6946E932"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max_number_of_instances:</w:t>
            </w:r>
            <w:r w:rsidRPr="007C3639">
              <w:rPr>
                <w:rFonts w:ascii="Consolas" w:eastAsiaTheme="minorEastAsia" w:hAnsi="Consolas"/>
              </w:rPr>
              <w:t xml:space="preserve"> </w:t>
            </w:r>
            <w:r w:rsidR="003C22FC" w:rsidRPr="007C3639">
              <w:rPr>
                <w:rFonts w:ascii="Consolas" w:eastAsiaTheme="minorEastAsia" w:hAnsi="Consolas"/>
              </w:rPr>
              <w:t>6</w:t>
            </w:r>
          </w:p>
          <w:p w14:paraId="1C8B4892" w14:textId="1C5BA8F5"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w:t>
            </w:r>
            <w:r w:rsidRPr="007C3639">
              <w:rPr>
                <w:rFonts w:ascii="Consolas" w:eastAsiaTheme="minorEastAsia" w:hAnsi="Consolas"/>
              </w:rPr>
              <w:t xml:space="preserve"> </w:t>
            </w:r>
            <w:r w:rsidR="003C22FC" w:rsidRPr="007C3639">
              <w:rPr>
                <w:rFonts w:ascii="Consolas" w:eastAsiaTheme="minorEastAsia" w:hAnsi="Consolas"/>
              </w:rPr>
              <w:t>other</w:t>
            </w:r>
            <w:r w:rsidRPr="007C3639">
              <w:rPr>
                <w:rFonts w:ascii="Consolas" w:eastAsiaTheme="minorEastAsia" w:hAnsi="Consolas"/>
              </w:rPr>
              <w:t xml:space="preserve"> </w:t>
            </w:r>
            <w:r w:rsidR="003C22FC" w:rsidRPr="007C3639">
              <w:rPr>
                <w:rFonts w:ascii="Consolas" w:eastAsiaTheme="minorEastAsia" w:hAnsi="Consolas"/>
              </w:rPr>
              <w:t>properties</w:t>
            </w:r>
            <w:r w:rsidRPr="007C3639">
              <w:rPr>
                <w:rFonts w:ascii="Consolas" w:eastAsiaTheme="minorEastAsia" w:hAnsi="Consolas"/>
              </w:rPr>
              <w:t xml:space="preserve"> </w:t>
            </w:r>
            <w:r w:rsidR="003C22FC" w:rsidRPr="007C3639">
              <w:rPr>
                <w:rFonts w:ascii="Consolas" w:eastAsiaTheme="minorEastAsia" w:hAnsi="Consolas"/>
              </w:rPr>
              <w:t>omitted</w:t>
            </w:r>
            <w:r w:rsidRPr="007C3639">
              <w:rPr>
                <w:rFonts w:ascii="Consolas" w:eastAsiaTheme="minorEastAsia" w:hAnsi="Consolas"/>
              </w:rPr>
              <w:t xml:space="preserve"> </w:t>
            </w:r>
            <w:r w:rsidR="003C22FC" w:rsidRPr="007C3639">
              <w:rPr>
                <w:rFonts w:ascii="Consolas" w:eastAsiaTheme="minorEastAsia" w:hAnsi="Consolas"/>
              </w:rPr>
              <w:t>for</w:t>
            </w:r>
            <w:r w:rsidRPr="007C3639">
              <w:rPr>
                <w:rFonts w:ascii="Consolas" w:eastAsiaTheme="minorEastAsia" w:hAnsi="Consolas"/>
              </w:rPr>
              <w:t xml:space="preserve"> </w:t>
            </w:r>
            <w:r w:rsidR="003C22FC" w:rsidRPr="007C3639">
              <w:rPr>
                <w:rFonts w:ascii="Consolas" w:eastAsiaTheme="minorEastAsia" w:hAnsi="Consolas"/>
              </w:rPr>
              <w:t>brevity</w:t>
            </w:r>
          </w:p>
          <w:p w14:paraId="266BD5EB" w14:textId="1093C6E9" w:rsidR="003C22FC" w:rsidRPr="007C3639" w:rsidRDefault="00DB51F5" w:rsidP="005104B4">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requirements:</w:t>
            </w:r>
          </w:p>
          <w:p w14:paraId="4C533D73" w14:textId="2361215D" w:rsidR="003C22FC" w:rsidRPr="007C3639" w:rsidRDefault="00DB51F5" w:rsidP="00A237B0">
            <w:pPr>
              <w:keepNext/>
              <w:keepLines/>
              <w:spacing w:after="0"/>
              <w:rPr>
                <w:rFonts w:ascii="Consolas" w:eastAsiaTheme="minorEastAsia" w:hAnsi="Consolas"/>
              </w:rPr>
            </w:pPr>
            <w:r w:rsidRPr="007C3639">
              <w:rPr>
                <w:rFonts w:ascii="Consolas" w:eastAsiaTheme="minorEastAsia" w:hAnsi="Consolas"/>
              </w:rPr>
              <w:t xml:space="preserve">     </w:t>
            </w:r>
            <w:r w:rsidR="003C22FC" w:rsidRPr="007C3639">
              <w:rPr>
                <w:rFonts w:ascii="Consolas" w:eastAsiaTheme="minorEastAsia" w:hAnsi="Consolas"/>
              </w:rPr>
              <w:t>-</w:t>
            </w:r>
            <w:r w:rsidRPr="007C3639">
              <w:rPr>
                <w:rFonts w:ascii="Consolas" w:eastAsiaTheme="minorEastAsia" w:hAnsi="Consolas"/>
              </w:rPr>
              <w:t xml:space="preserve"> </w:t>
            </w:r>
            <w:r w:rsidR="003C22FC" w:rsidRPr="007C3639">
              <w:rPr>
                <w:rFonts w:ascii="Consolas" w:eastAsiaTheme="minorEastAsia" w:hAnsi="Consolas"/>
              </w:rPr>
              <w:t>virtual_link:</w:t>
            </w:r>
            <w:r w:rsidRPr="007C3639">
              <w:rPr>
                <w:rFonts w:ascii="Consolas" w:eastAsiaTheme="minorEastAsia" w:hAnsi="Consolas"/>
              </w:rPr>
              <w:t xml:space="preserve"> </w:t>
            </w:r>
            <w:r w:rsidR="003C22FC" w:rsidRPr="007C3639">
              <w:rPr>
                <w:rFonts w:ascii="Consolas" w:eastAsiaTheme="minorEastAsia" w:hAnsi="Consolas"/>
              </w:rPr>
              <w:t>NsVirtualLink</w:t>
            </w:r>
          </w:p>
        </w:tc>
      </w:tr>
    </w:tbl>
    <w:p w14:paraId="509F848D" w14:textId="77777777" w:rsidR="00E309F7" w:rsidRPr="007C3639" w:rsidRDefault="00E309F7" w:rsidP="00BD2940">
      <w:pPr>
        <w:rPr>
          <w:rFonts w:eastAsiaTheme="minorEastAsia"/>
          <w:lang w:eastAsia="zh-CN"/>
        </w:rPr>
      </w:pPr>
    </w:p>
    <w:p w14:paraId="56CFAAEF" w14:textId="77777777" w:rsidR="00FC3350" w:rsidRPr="007C3639" w:rsidRDefault="00FC3350" w:rsidP="00A15AB7">
      <w:pPr>
        <w:keepNext/>
        <w:rPr>
          <w:rFonts w:eastAsia="DengXian"/>
        </w:rPr>
      </w:pPr>
      <w:r w:rsidRPr="007C3639">
        <w:rPr>
          <w:rFonts w:eastAsiaTheme="minorEastAsia"/>
        </w:rPr>
        <w:lastRenderedPageBreak/>
        <w:t>Example usage of VNF indicators attributes in VNF node type definition and VNF indicator notifications in interface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FC3350" w:rsidRPr="007C3639" w14:paraId="17EDD199" w14:textId="77777777" w:rsidTr="00E64C03">
        <w:trPr>
          <w:jc w:val="center"/>
        </w:trPr>
        <w:tc>
          <w:tcPr>
            <w:tcW w:w="9216" w:type="dxa"/>
            <w:shd w:val="clear" w:color="auto" w:fill="D9D9D9"/>
          </w:tcPr>
          <w:p w14:paraId="77DD76A0" w14:textId="77777777" w:rsidR="00FC3350" w:rsidRPr="007C3639" w:rsidRDefault="00FC3350" w:rsidP="00FC3350">
            <w:pPr>
              <w:spacing w:after="0"/>
              <w:rPr>
                <w:rFonts w:ascii="Consolas" w:hAnsi="Consolas" w:cs="Consolas"/>
              </w:rPr>
            </w:pPr>
            <w:r w:rsidRPr="007C3639">
              <w:rPr>
                <w:rFonts w:ascii="Consolas" w:eastAsiaTheme="minorEastAsia" w:hAnsi="Consolas"/>
                <w:szCs w:val="24"/>
                <w:lang w:eastAsia="fr-FR"/>
              </w:rPr>
              <w:t>tosca_definitions_version: tosca_simple_yaml_1_3</w:t>
            </w:r>
            <w:r w:rsidRPr="007C3639">
              <w:rPr>
                <w:rFonts w:ascii="Consolas" w:hAnsi="Consolas" w:cs="Consolas"/>
              </w:rPr>
              <w:br/>
            </w:r>
            <w:r w:rsidRPr="007C3639">
              <w:rPr>
                <w:rFonts w:ascii="Consolas" w:hAnsi="Consolas" w:cs="Consolas"/>
              </w:rPr>
              <w:br/>
              <w:t>interface_types:</w:t>
            </w:r>
          </w:p>
          <w:p w14:paraId="061CD63C" w14:textId="77777777" w:rsidR="00FC3350" w:rsidRPr="007C3639" w:rsidRDefault="00FC3350" w:rsidP="00FC3350">
            <w:pPr>
              <w:spacing w:after="0"/>
              <w:rPr>
                <w:rFonts w:ascii="Consolas" w:hAnsi="Consolas" w:cs="Consolas"/>
              </w:rPr>
            </w:pPr>
            <w:r w:rsidRPr="007C3639">
              <w:rPr>
                <w:rFonts w:ascii="Consolas" w:hAnsi="Consolas" w:cs="Consolas"/>
              </w:rPr>
              <w:t xml:space="preserve">  tosca.nfv.interfaces.MyCompanyVnfIndicator</w:t>
            </w:r>
            <w:r w:rsidRPr="007C3639">
              <w:rPr>
                <w:rFonts w:ascii="Consolas" w:hAnsi="Consolas" w:cs="Consolas"/>
              </w:rPr>
              <w:br/>
              <w:t xml:space="preserve">    derived_from: tosca.nfv.interfaces.VnfIndicator</w:t>
            </w:r>
            <w:r w:rsidRPr="007C3639">
              <w:rPr>
                <w:rFonts w:ascii="Consolas" w:hAnsi="Consolas" w:cs="Consolas"/>
              </w:rPr>
              <w:br/>
              <w:t xml:space="preserve">    notifications:</w:t>
            </w:r>
            <w:r w:rsidRPr="007C3639">
              <w:rPr>
                <w:rFonts w:ascii="Consolas" w:hAnsi="Consolas" w:cs="Consolas"/>
              </w:rPr>
              <w:br/>
              <w:t xml:space="preserve">      health:</w:t>
            </w:r>
            <w:r w:rsidRPr="007C3639">
              <w:rPr>
                <w:rFonts w:ascii="Consolas" w:hAnsi="Consolas" w:cs="Consolas"/>
              </w:rPr>
              <w:br/>
              <w:t xml:space="preserve">        description: this notification is used to received asynchronous information of value change of the health_vnf_indicator</w:t>
            </w:r>
            <w:r w:rsidRPr="007C3639">
              <w:rPr>
                <w:rFonts w:ascii="Consolas" w:hAnsi="Consolas" w:cs="Consolas"/>
              </w:rPr>
              <w:br/>
              <w:t xml:space="preserve">      utilization:</w:t>
            </w:r>
            <w:r w:rsidRPr="007C3639">
              <w:rPr>
                <w:rFonts w:ascii="Consolas" w:hAnsi="Consolas" w:cs="Consolas"/>
              </w:rPr>
              <w:br/>
              <w:t xml:space="preserve">        description: this notification is used to received asynchronous information of value change of the utilization_vnf_indicator</w:t>
            </w:r>
            <w:r w:rsidRPr="007C3639">
              <w:rPr>
                <w:rFonts w:ascii="Consolas" w:hAnsi="Consolas" w:cs="Consolas"/>
              </w:rPr>
              <w:br/>
            </w:r>
          </w:p>
          <w:p w14:paraId="1B5363E3" w14:textId="77777777" w:rsidR="00FC3350" w:rsidRPr="007C3639" w:rsidRDefault="00FC3350" w:rsidP="00FC3350">
            <w:pPr>
              <w:spacing w:after="0"/>
              <w:rPr>
                <w:rFonts w:ascii="Consolas" w:hAnsi="Consolas" w:cs="Consolas"/>
              </w:rPr>
            </w:pPr>
            <w:r w:rsidRPr="007C3639">
              <w:rPr>
                <w:rFonts w:ascii="Consolas" w:hAnsi="Consolas" w:cs="Consolas"/>
              </w:rPr>
              <w:t>node_types:</w:t>
            </w:r>
          </w:p>
          <w:p w14:paraId="692BB5C2" w14:textId="77777777" w:rsidR="00FC3350" w:rsidRPr="007C3639" w:rsidRDefault="00FC3350" w:rsidP="00FC3350">
            <w:pPr>
              <w:spacing w:after="0"/>
              <w:rPr>
                <w:rFonts w:ascii="Consolas" w:hAnsi="Consolas" w:cs="Consolas"/>
              </w:rPr>
            </w:pPr>
            <w:r w:rsidRPr="007C3639">
              <w:rPr>
                <w:rFonts w:ascii="Consolas" w:hAnsi="Consolas" w:cs="Consolas"/>
              </w:rPr>
              <w:t xml:space="preserve">  MyCompany.SunshineDB.1_0.1_0:</w:t>
            </w:r>
          </w:p>
          <w:p w14:paraId="4CE8B974" w14:textId="77777777" w:rsidR="00FC3350" w:rsidRPr="007C3639" w:rsidRDefault="00FC3350" w:rsidP="00FC3350">
            <w:pPr>
              <w:spacing w:after="0"/>
              <w:rPr>
                <w:rFonts w:ascii="Consolas" w:hAnsi="Consolas" w:cs="Consolas"/>
              </w:rPr>
            </w:pPr>
            <w:r w:rsidRPr="007C3639">
              <w:rPr>
                <w:rFonts w:ascii="Consolas" w:hAnsi="Consolas" w:cs="Consolas"/>
              </w:rPr>
              <w:t xml:space="preserve">    derived_from: tosca.nodes.nfv.VNF</w:t>
            </w:r>
          </w:p>
          <w:p w14:paraId="171F7926" w14:textId="77777777" w:rsidR="00FC3350" w:rsidRPr="007C3639" w:rsidRDefault="00FC3350" w:rsidP="00FC3350">
            <w:pPr>
              <w:spacing w:after="0"/>
              <w:rPr>
                <w:rFonts w:ascii="Consolas" w:hAnsi="Consolas" w:cs="Consolas"/>
              </w:rPr>
            </w:pPr>
            <w:r w:rsidRPr="007C3639">
              <w:rPr>
                <w:rFonts w:ascii="Consolas" w:hAnsi="Consolas" w:cs="Consolas"/>
              </w:rPr>
              <w:t xml:space="preserve">    properties:</w:t>
            </w:r>
          </w:p>
          <w:p w14:paraId="2D7770C3" w14:textId="77777777" w:rsidR="00FC3350" w:rsidRPr="007C3639" w:rsidRDefault="00FC3350" w:rsidP="00FC3350">
            <w:pPr>
              <w:spacing w:after="0"/>
              <w:rPr>
                <w:rFonts w:ascii="Consolas" w:hAnsi="Consolas" w:cs="Consolas"/>
              </w:rPr>
            </w:pPr>
            <w:r w:rsidRPr="007C3639">
              <w:rPr>
                <w:rFonts w:ascii="Consolas" w:hAnsi="Consolas" w:cs="Consolas"/>
              </w:rPr>
              <w:t xml:space="preserve">      flavour_id:</w:t>
            </w:r>
          </w:p>
          <w:p w14:paraId="5A2DA707" w14:textId="77777777" w:rsidR="00FC3350" w:rsidRPr="007C3639" w:rsidRDefault="00FC3350" w:rsidP="00FC3350">
            <w:pPr>
              <w:spacing w:after="0"/>
              <w:rPr>
                <w:rFonts w:ascii="Consolas" w:hAnsi="Consolas" w:cs="Consolas"/>
              </w:rPr>
            </w:pPr>
            <w:r w:rsidRPr="007C3639">
              <w:rPr>
                <w:rFonts w:ascii="Consolas" w:hAnsi="Consolas" w:cs="Consolas"/>
              </w:rPr>
              <w:t xml:space="preserve">        constraints:</w:t>
            </w:r>
          </w:p>
          <w:p w14:paraId="246DAE9B" w14:textId="77777777" w:rsidR="00FC3350" w:rsidRPr="007C3639" w:rsidRDefault="00FC3350" w:rsidP="00FC3350">
            <w:pPr>
              <w:spacing w:after="0"/>
              <w:rPr>
                <w:rFonts w:ascii="Consolas" w:hAnsi="Consolas" w:cs="Consolas"/>
              </w:rPr>
            </w:pPr>
            <w:r w:rsidRPr="007C3639">
              <w:rPr>
                <w:rFonts w:ascii="Consolas" w:hAnsi="Consolas" w:cs="Consolas"/>
              </w:rPr>
              <w:t xml:space="preserve">          - valid_values: [ simple, complex ]</w:t>
            </w:r>
          </w:p>
          <w:p w14:paraId="1ED03BD7" w14:textId="77777777" w:rsidR="00FC3350" w:rsidRPr="007C3639" w:rsidRDefault="00FC3350" w:rsidP="00FC3350">
            <w:pPr>
              <w:spacing w:after="0"/>
              <w:rPr>
                <w:rFonts w:ascii="Consolas" w:hAnsi="Consolas" w:cs="Consolas"/>
              </w:rPr>
            </w:pPr>
            <w:r w:rsidRPr="007C3639">
              <w:rPr>
                <w:rFonts w:ascii="Consolas" w:hAnsi="Consolas" w:cs="Consolas"/>
              </w:rPr>
              <w:t xml:space="preserve">      modifiable_attributes:</w:t>
            </w:r>
          </w:p>
          <w:p w14:paraId="35945E2E" w14:textId="23B24AB7" w:rsidR="00FC3350" w:rsidRPr="007C3639" w:rsidRDefault="00FC3350" w:rsidP="00FC3350">
            <w:pPr>
              <w:rPr>
                <w:rFonts w:ascii="Consolas" w:hAnsi="Consolas" w:cs="Consolas"/>
              </w:rPr>
            </w:pPr>
            <w:r w:rsidRPr="007C3639">
              <w:rPr>
                <w:rFonts w:ascii="Consolas" w:eastAsiaTheme="minorEastAsia" w:hAnsi="Consolas"/>
                <w:szCs w:val="24"/>
                <w:lang w:eastAsia="fr-FR"/>
              </w:rPr>
              <w:t xml:space="preserve">        type: mycompany.datatypes.nfv.VnfInfoModifiableAttributes</w:t>
            </w:r>
            <w:r w:rsidRPr="007C3639">
              <w:rPr>
                <w:rFonts w:ascii="Consolas" w:eastAsiaTheme="minorEastAsia" w:hAnsi="Consolas"/>
                <w:szCs w:val="24"/>
                <w:lang w:eastAsia="fr-FR"/>
              </w:rPr>
              <w:br/>
              <w:t xml:space="preserve">    attributes:</w:t>
            </w:r>
            <w:r w:rsidRPr="007C3639">
              <w:rPr>
                <w:rFonts w:ascii="Consolas" w:eastAsiaTheme="minorEastAsia" w:hAnsi="Consolas"/>
                <w:szCs w:val="24"/>
                <w:lang w:eastAsia="fr-FR"/>
              </w:rPr>
              <w:br/>
              <w:t xml:space="preserve">      health_vnf_indicator:</w:t>
            </w:r>
            <w:r w:rsidRPr="007C3639">
              <w:rPr>
                <w:rFonts w:ascii="Consolas" w:eastAsiaTheme="minorEastAsia" w:hAnsi="Consolas"/>
                <w:szCs w:val="24"/>
                <w:lang w:eastAsia="fr-FR"/>
              </w:rPr>
              <w:br/>
              <w:t xml:space="preserve">        type: </w:t>
            </w:r>
            <w:r w:rsidRPr="007C3639">
              <w:rPr>
                <w:rFonts w:ascii="Consolas" w:hAnsi="Consolas" w:cs="Consolas"/>
              </w:rPr>
              <w:t>string</w:t>
            </w:r>
            <w:r w:rsidRPr="007C3639">
              <w:rPr>
                <w:rFonts w:ascii="Consolas" w:hAnsi="Consolas" w:cs="Consolas"/>
              </w:rPr>
              <w:br/>
              <w:t xml:space="preserve">        constraints:</w:t>
            </w:r>
            <w:r w:rsidRPr="007C3639">
              <w:rPr>
                <w:rFonts w:ascii="Consolas" w:hAnsi="Consolas" w:cs="Consolas"/>
              </w:rPr>
              <w:br/>
              <w:t xml:space="preserve">          - valid_values: [ green, red, yellow ]</w:t>
            </w:r>
            <w:r w:rsidRPr="007C3639">
              <w:rPr>
                <w:rFonts w:ascii="Consolas" w:hAnsi="Consolas" w:cs="Consolas"/>
              </w:rPr>
              <w:br/>
              <w:t xml:space="preserve">      utilization_vnf_indicator:</w:t>
            </w:r>
            <w:r w:rsidRPr="007C3639">
              <w:rPr>
                <w:rFonts w:ascii="Consolas" w:hAnsi="Consolas" w:cs="Consolas"/>
              </w:rPr>
              <w:br/>
              <w:t xml:space="preserve">        type: float</w:t>
            </w:r>
            <w:r w:rsidRPr="007C3639">
              <w:rPr>
                <w:rFonts w:ascii="Consolas" w:hAnsi="Consolas" w:cs="Consolas"/>
              </w:rPr>
              <w:br/>
              <w:t xml:space="preserve">        constraints:</w:t>
            </w:r>
            <w:r w:rsidRPr="007C3639">
              <w:rPr>
                <w:rFonts w:ascii="Consolas" w:hAnsi="Consolas" w:cs="Consolas"/>
              </w:rPr>
              <w:br/>
              <w:t xml:space="preserve">          - in_range [ 0.0, 100.0 ]</w:t>
            </w:r>
            <w:r w:rsidRPr="007C3639">
              <w:rPr>
                <w:rFonts w:ascii="Consolas" w:hAnsi="Consolas" w:cs="Consolas"/>
              </w:rPr>
              <w:br/>
              <w:t xml:space="preserve">    interfaces:</w:t>
            </w:r>
            <w:r w:rsidRPr="007C3639">
              <w:rPr>
                <w:rFonts w:ascii="Consolas" w:hAnsi="Consolas" w:cs="Consolas"/>
              </w:rPr>
              <w:br/>
              <w:t xml:space="preserve">      Vnflcm:</w:t>
            </w:r>
            <w:r w:rsidRPr="007C3639">
              <w:rPr>
                <w:rFonts w:ascii="Consolas" w:hAnsi="Consolas" w:cs="Consolas"/>
              </w:rPr>
              <w:br/>
              <w:t xml:space="preserve">        type: tosca.interfaces.nfv.Vnflcm</w:t>
            </w:r>
            <w:r w:rsidRPr="007C3639">
              <w:rPr>
                <w:rFonts w:ascii="Consolas" w:hAnsi="Consolas" w:cs="Consolas"/>
              </w:rPr>
              <w:br/>
              <w:t xml:space="preserve">        operations:</w:t>
            </w:r>
            <w:r w:rsidRPr="007C3639">
              <w:rPr>
                <w:rFonts w:ascii="Consolas" w:hAnsi="Consolas" w:cs="Consolas"/>
              </w:rPr>
              <w:br/>
              <w:t xml:space="preserve">            # omitted for brevity</w:t>
            </w:r>
            <w:r w:rsidRPr="007C3639">
              <w:rPr>
                <w:rFonts w:ascii="Consolas" w:hAnsi="Consolas" w:cs="Consolas"/>
              </w:rPr>
              <w:br/>
              <w:t xml:space="preserve">      VnfIndicator:</w:t>
            </w:r>
            <w:r w:rsidRPr="007C3639">
              <w:rPr>
                <w:rFonts w:ascii="Consolas" w:hAnsi="Consolas" w:cs="Consolas"/>
              </w:rPr>
              <w:br/>
              <w:t xml:space="preserve">        type: tosca.interfaces.nfv.MyCompanyVnfIndicator</w:t>
            </w:r>
            <w:r w:rsidRPr="007C3639">
              <w:rPr>
                <w:rFonts w:ascii="Consolas" w:hAnsi="Consolas" w:cs="Consolas"/>
              </w:rPr>
              <w:br/>
              <w:t xml:space="preserve">        notifications:</w:t>
            </w:r>
            <w:r w:rsidRPr="007C3639">
              <w:rPr>
                <w:rFonts w:ascii="Consolas" w:hAnsi="Consolas" w:cs="Consolas"/>
              </w:rPr>
              <w:br/>
              <w:t xml:space="preserve">          health:</w:t>
            </w:r>
            <w:r w:rsidRPr="007C3639">
              <w:rPr>
                <w:rFonts w:ascii="Consolas" w:hAnsi="Consolas" w:cs="Consolas"/>
              </w:rPr>
              <w:br/>
              <w:t xml:space="preserve">            output: </w:t>
            </w:r>
            <w:r w:rsidRPr="007C3639">
              <w:rPr>
                <w:rFonts w:ascii="Consolas" w:hAnsi="Consolas" w:cs="Consolas"/>
              </w:rPr>
              <w:br/>
              <w:t xml:space="preserve">              </w:t>
            </w:r>
            <w:r w:rsidR="00FB7DA3" w:rsidRPr="007C3639">
              <w:rPr>
                <w:rFonts w:ascii="Consolas" w:hAnsi="Consolas" w:cs="Consolas"/>
              </w:rPr>
              <w:t>health_vnf_indicator</w:t>
            </w:r>
            <w:r w:rsidRPr="007C3639">
              <w:rPr>
                <w:rFonts w:ascii="Consolas" w:hAnsi="Consolas" w:cs="Consolas"/>
              </w:rPr>
              <w:t>: [ SELF, health_vnf_indicator ]</w:t>
            </w:r>
            <w:r w:rsidRPr="007C3639">
              <w:rPr>
                <w:rFonts w:ascii="Consolas" w:hAnsi="Consolas" w:cs="Consolas"/>
              </w:rPr>
              <w:br/>
              <w:t xml:space="preserve">          utilization:</w:t>
            </w:r>
            <w:r w:rsidRPr="007C3639">
              <w:rPr>
                <w:rFonts w:ascii="Consolas" w:hAnsi="Consolas" w:cs="Consolas"/>
              </w:rPr>
              <w:br/>
              <w:t xml:space="preserve">            output: </w:t>
            </w:r>
            <w:r w:rsidRPr="007C3639">
              <w:rPr>
                <w:rFonts w:ascii="Consolas" w:hAnsi="Consolas" w:cs="Consolas"/>
              </w:rPr>
              <w:br/>
              <w:t xml:space="preserve">              </w:t>
            </w:r>
            <w:r w:rsidR="00FB7DA3" w:rsidRPr="007C3639">
              <w:rPr>
                <w:rFonts w:ascii="Consolas" w:hAnsi="Consolas" w:cs="Consolas"/>
              </w:rPr>
              <w:t>utilization_vnf_indicator</w:t>
            </w:r>
            <w:r w:rsidRPr="007C3639">
              <w:rPr>
                <w:rFonts w:ascii="Consolas" w:hAnsi="Consolas" w:cs="Consolas"/>
              </w:rPr>
              <w:t>: [ SELF, utilization_vnf_indicator ]</w:t>
            </w:r>
          </w:p>
        </w:tc>
      </w:tr>
    </w:tbl>
    <w:p w14:paraId="7F26B16D" w14:textId="77777777" w:rsidR="00FC3350" w:rsidRPr="007C3639" w:rsidRDefault="00FC3350" w:rsidP="00BD2940">
      <w:pPr>
        <w:rPr>
          <w:rFonts w:eastAsiaTheme="minorEastAsia"/>
          <w:lang w:eastAsia="zh-CN"/>
        </w:rPr>
      </w:pPr>
    </w:p>
    <w:p w14:paraId="12AD047F" w14:textId="77777777" w:rsidR="00BD2940" w:rsidRPr="007C3639" w:rsidRDefault="00BD2940" w:rsidP="00A2168D">
      <w:pPr>
        <w:pStyle w:val="Heading3"/>
        <w:rPr>
          <w:rFonts w:eastAsia="DengXian"/>
        </w:rPr>
      </w:pPr>
      <w:bookmarkStart w:id="439" w:name="_Toc49524962"/>
      <w:r w:rsidRPr="007C3639">
        <w:rPr>
          <w:rFonts w:eastAsia="DengXian"/>
        </w:rPr>
        <w:t>6.</w:t>
      </w:r>
      <w:r w:rsidR="00026985" w:rsidRPr="007C3639">
        <w:rPr>
          <w:rFonts w:eastAsia="DengXian"/>
        </w:rPr>
        <w:t>8</w:t>
      </w:r>
      <w:r w:rsidR="00927512" w:rsidRPr="007C3639">
        <w:rPr>
          <w:rFonts w:eastAsia="DengXian"/>
        </w:rPr>
        <w:t>.</w:t>
      </w:r>
      <w:r w:rsidRPr="007C3639">
        <w:rPr>
          <w:rFonts w:eastAsia="DengXian"/>
        </w:rPr>
        <w:t>2</w:t>
      </w:r>
      <w:r w:rsidR="00330477" w:rsidRPr="007C3639">
        <w:rPr>
          <w:rFonts w:eastAsia="DengXian"/>
        </w:rPr>
        <w:tab/>
      </w:r>
      <w:r w:rsidRPr="007C3639">
        <w:rPr>
          <w:rFonts w:eastAsia="DengXian"/>
        </w:rPr>
        <w:t>tosca.nodes.nfv.VnfExtCp</w:t>
      </w:r>
      <w:bookmarkEnd w:id="439"/>
    </w:p>
    <w:p w14:paraId="12922580" w14:textId="77777777" w:rsidR="007A6127" w:rsidRPr="007C3639" w:rsidRDefault="007A6127" w:rsidP="008A3ED5">
      <w:pPr>
        <w:pStyle w:val="Heading4"/>
        <w:rPr>
          <w:rFonts w:eastAsiaTheme="minorEastAsia"/>
          <w:lang w:eastAsia="zh-CN"/>
        </w:rPr>
      </w:pPr>
      <w:bookmarkStart w:id="440" w:name="_Toc49524963"/>
      <w:r w:rsidRPr="007C3639">
        <w:rPr>
          <w:rFonts w:eastAsiaTheme="minorEastAsia" w:hint="eastAsia"/>
          <w:lang w:eastAsia="zh-CN"/>
        </w:rPr>
        <w:t>6.</w:t>
      </w:r>
      <w:r w:rsidR="00026985" w:rsidRPr="007C3639">
        <w:rPr>
          <w:rFonts w:eastAsiaTheme="minorEastAsia"/>
          <w:lang w:eastAsia="zh-CN"/>
        </w:rPr>
        <w:t>8</w:t>
      </w:r>
      <w:r w:rsidRPr="007C3639">
        <w:rPr>
          <w:rFonts w:eastAsiaTheme="minorEastAsia" w:hint="eastAsia"/>
          <w:lang w:eastAsia="zh-CN"/>
        </w:rPr>
        <w:t>.2.1</w:t>
      </w:r>
      <w:r w:rsidRPr="007C3639">
        <w:rPr>
          <w:rFonts w:eastAsiaTheme="minorEastAsia" w:hint="eastAsia"/>
          <w:lang w:eastAsia="zh-CN"/>
        </w:rPr>
        <w:tab/>
        <w:t>Description</w:t>
      </w:r>
      <w:bookmarkEnd w:id="440"/>
    </w:p>
    <w:p w14:paraId="0BB55D2B" w14:textId="379E51D2" w:rsidR="00BD2940" w:rsidRPr="007C3639" w:rsidRDefault="00BD2940" w:rsidP="00BD2940">
      <w:pPr>
        <w:rPr>
          <w:rFonts w:eastAsiaTheme="minorEastAsia"/>
        </w:rPr>
      </w:pPr>
      <w:r w:rsidRPr="007C3639">
        <w:rPr>
          <w:rFonts w:eastAsiaTheme="minorEastAsia"/>
        </w:rPr>
        <w:t xml:space="preserve">The VnfExtCp node </w:t>
      </w:r>
      <w:r w:rsidR="00941609" w:rsidRPr="007C3639">
        <w:rPr>
          <w:rFonts w:eastAsiaTheme="minorEastAsia"/>
        </w:rPr>
        <w:t xml:space="preserve">type </w:t>
      </w:r>
      <w:r w:rsidRPr="007C3639">
        <w:rPr>
          <w:rFonts w:eastAsiaTheme="minorEastAsia"/>
        </w:rPr>
        <w:t xml:space="preserve">represents </w:t>
      </w:r>
      <w:r w:rsidR="00474C14" w:rsidRPr="007C3639">
        <w:rPr>
          <w:rFonts w:eastAsiaTheme="minorEastAsia"/>
        </w:rPr>
        <w:t>the VnfExtCpd information element</w:t>
      </w:r>
      <w:r w:rsidRPr="007C3639">
        <w:rPr>
          <w:rFonts w:eastAsiaTheme="minorEastAsia"/>
        </w:rPr>
        <w:t xml:space="preserve"> as de</w:t>
      </w:r>
      <w:r w:rsidR="00ED0DDE" w:rsidRPr="007C3639">
        <w:rPr>
          <w:rFonts w:eastAsiaTheme="minorEastAsia"/>
        </w:rPr>
        <w:t xml:space="preserve">fined in </w:t>
      </w:r>
      <w:r w:rsidR="00ED0DDE" w:rsidRPr="00D17E82">
        <w:rPr>
          <w:rFonts w:eastAsiaTheme="minorEastAsia"/>
        </w:rPr>
        <w:t>ETSI GS NFV-IFA 011 [</w:t>
      </w:r>
      <w:r w:rsidR="00ED0DDE" w:rsidRPr="00D17E82">
        <w:rPr>
          <w:rFonts w:eastAsiaTheme="minorEastAsia"/>
        </w:rPr>
        <w:fldChar w:fldCharType="begin"/>
      </w:r>
      <w:r w:rsidR="00ED0DDE" w:rsidRPr="00D17E82">
        <w:rPr>
          <w:rFonts w:eastAsiaTheme="minorEastAsia"/>
        </w:rPr>
        <w:instrText xml:space="preserve"> REF REF_GSNFV_IFA011 \h </w:instrText>
      </w:r>
      <w:r w:rsidR="007A6127" w:rsidRPr="00D17E82">
        <w:rPr>
          <w:rFonts w:eastAsiaTheme="minorEastAsia"/>
        </w:rPr>
        <w:instrText xml:space="preserve"> \* MERGEFORMAT </w:instrText>
      </w:r>
      <w:r w:rsidR="00ED0DDE" w:rsidRPr="00D17E82">
        <w:rPr>
          <w:rFonts w:eastAsiaTheme="minorEastAsia"/>
        </w:rPr>
      </w:r>
      <w:r w:rsidR="00ED0DDE" w:rsidRPr="00D17E82">
        <w:rPr>
          <w:rFonts w:eastAsiaTheme="minorEastAsia"/>
        </w:rPr>
        <w:fldChar w:fldCharType="separate"/>
      </w:r>
      <w:r w:rsidR="00C7473B">
        <w:rPr>
          <w:rFonts w:eastAsiaTheme="minorEastAsia"/>
        </w:rPr>
        <w:t>1</w:t>
      </w:r>
      <w:r w:rsidR="00ED0DDE" w:rsidRPr="00D17E82">
        <w:rPr>
          <w:rFonts w:eastAsiaTheme="minorEastAsia"/>
        </w:rPr>
        <w:fldChar w:fldCharType="end"/>
      </w:r>
      <w:r w:rsidR="00ED0DDE" w:rsidRPr="00D17E82">
        <w:rPr>
          <w:rFonts w:eastAsiaTheme="minorEastAsia"/>
        </w:rPr>
        <w:t>]</w:t>
      </w:r>
      <w:r w:rsidR="00474C14" w:rsidRPr="007C3639">
        <w:rPr>
          <w:rFonts w:eastAsiaTheme="minorEastAsia"/>
        </w:rPr>
        <w:t>, which describes a logical external connection point, exposed by this VNF enabling connecting with an external Virtual Link</w:t>
      </w:r>
      <w:r w:rsidR="00ED0DDE" w:rsidRPr="007C3639">
        <w:rPr>
          <w:rFonts w:eastAsiaTheme="minorEastAsia"/>
        </w:rPr>
        <w:t>.</w:t>
      </w:r>
      <w:r w:rsidR="00927512" w:rsidRPr="007C3639">
        <w:rPr>
          <w:rFonts w:eastAsiaTheme="minorEastAsia"/>
        </w:rPr>
        <w:t xml:space="preserve"> Table 6.8.2.1-1 specifies the declared names for this node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E85DFD" w:rsidRPr="007C3639">
        <w:rPr>
          <w:rFonts w:eastAsiaTheme="minorEastAsia"/>
        </w:rPr>
        <w:t>.</w:t>
      </w:r>
    </w:p>
    <w:p w14:paraId="47C400E7" w14:textId="77777777" w:rsidR="00ED0DDE" w:rsidRPr="007C3639" w:rsidRDefault="00ED0DDE" w:rsidP="00ED0DDE">
      <w:pPr>
        <w:pStyle w:val="TH"/>
        <w:rPr>
          <w:rFonts w:eastAsiaTheme="minorEastAsia"/>
        </w:rPr>
      </w:pPr>
      <w:r w:rsidRPr="007C3639">
        <w:rPr>
          <w:rFonts w:eastAsiaTheme="minorEastAsia"/>
        </w:rPr>
        <w:lastRenderedPageBreak/>
        <w:t xml:space="preserve">Table </w:t>
      </w:r>
      <w:r w:rsidR="007A6127" w:rsidRPr="007C3639">
        <w:rPr>
          <w:rFonts w:eastAsiaTheme="minorEastAsia"/>
        </w:rPr>
        <w:t>6.</w:t>
      </w:r>
      <w:r w:rsidR="00533A4A" w:rsidRPr="007C3639">
        <w:rPr>
          <w:rFonts w:eastAsiaTheme="minorEastAsia"/>
        </w:rPr>
        <w:t>8</w:t>
      </w:r>
      <w:r w:rsidR="007A6127" w:rsidRPr="007C3639">
        <w:rPr>
          <w:rFonts w:eastAsiaTheme="minorEastAsia"/>
        </w:rPr>
        <w:t>.2.1-1</w:t>
      </w:r>
      <w:r w:rsidR="00927512"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7C3639" w14:paraId="75720CFB" w14:textId="77777777" w:rsidTr="00DB51F5">
        <w:trPr>
          <w:jc w:val="center"/>
        </w:trPr>
        <w:tc>
          <w:tcPr>
            <w:tcW w:w="1177" w:type="pct"/>
            <w:shd w:val="clear" w:color="auto" w:fill="D9D9D9"/>
          </w:tcPr>
          <w:p w14:paraId="4563864B" w14:textId="3D237EDB" w:rsidR="00BD2940" w:rsidRPr="007C3639" w:rsidRDefault="00BD2940" w:rsidP="00ED0DDE">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Pr>
          <w:p w14:paraId="1623C610" w14:textId="77777777" w:rsidR="00BD2940" w:rsidRPr="007C3639" w:rsidRDefault="00BD2940" w:rsidP="00ED0DDE">
            <w:pPr>
              <w:pStyle w:val="TAL"/>
              <w:rPr>
                <w:rFonts w:eastAsiaTheme="minorEastAsia"/>
              </w:rPr>
            </w:pPr>
            <w:r w:rsidRPr="007C3639">
              <w:rPr>
                <w:rFonts w:eastAsiaTheme="minorEastAsia"/>
              </w:rPr>
              <w:t>VnfExtCp</w:t>
            </w:r>
          </w:p>
        </w:tc>
      </w:tr>
      <w:tr w:rsidR="00BD2940" w:rsidRPr="007C3639" w14:paraId="2BC4BF33" w14:textId="77777777" w:rsidTr="00DB51F5">
        <w:trPr>
          <w:jc w:val="center"/>
        </w:trPr>
        <w:tc>
          <w:tcPr>
            <w:tcW w:w="1177" w:type="pct"/>
            <w:shd w:val="clear" w:color="auto" w:fill="D9D9D9"/>
          </w:tcPr>
          <w:p w14:paraId="3368E9BA" w14:textId="324AE51A" w:rsidR="00BD2940" w:rsidRPr="007C3639" w:rsidRDefault="00BD2940" w:rsidP="00ED0DDE">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Pr>
          <w:p w14:paraId="5ADB57D0" w14:textId="77777777" w:rsidR="00BD2940" w:rsidRPr="007C3639" w:rsidRDefault="00BD2940" w:rsidP="00ED0DDE">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:VnfExtCp</w:t>
            </w:r>
          </w:p>
        </w:tc>
      </w:tr>
      <w:tr w:rsidR="00BD2940" w:rsidRPr="007C3639" w14:paraId="22BE98F3" w14:textId="77777777" w:rsidTr="00DB51F5">
        <w:trPr>
          <w:jc w:val="center"/>
        </w:trPr>
        <w:tc>
          <w:tcPr>
            <w:tcW w:w="1177" w:type="pct"/>
            <w:shd w:val="clear" w:color="auto" w:fill="D9D9D9"/>
          </w:tcPr>
          <w:p w14:paraId="35E7CBF0" w14:textId="0DBF6535" w:rsidR="00BD2940" w:rsidRPr="007C3639" w:rsidRDefault="00BD2940" w:rsidP="00ED0DDE">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Pr>
          <w:p w14:paraId="188789CF" w14:textId="77777777" w:rsidR="00BD2940" w:rsidRPr="007C3639" w:rsidRDefault="00BD2940" w:rsidP="00ED0DDE">
            <w:pPr>
              <w:pStyle w:val="TAL"/>
              <w:rPr>
                <w:rFonts w:eastAsiaTheme="minorEastAsia"/>
              </w:rPr>
            </w:pPr>
            <w:r w:rsidRPr="007C3639">
              <w:rPr>
                <w:rFonts w:eastAsiaTheme="minorEastAsia"/>
              </w:rPr>
              <w:t>tosca.nodes.nfv.VnfExtCp</w:t>
            </w:r>
          </w:p>
        </w:tc>
      </w:tr>
    </w:tbl>
    <w:p w14:paraId="04FE7873" w14:textId="77777777" w:rsidR="00ED0DDE" w:rsidRPr="007C3639" w:rsidRDefault="00ED0DDE" w:rsidP="00ED0DDE">
      <w:pPr>
        <w:rPr>
          <w:rFonts w:eastAsia="DengXian"/>
        </w:rPr>
      </w:pPr>
    </w:p>
    <w:p w14:paraId="315F82E9" w14:textId="77777777" w:rsidR="00BD2940" w:rsidRPr="007C3639" w:rsidRDefault="00ED0DDE" w:rsidP="00A2168D">
      <w:pPr>
        <w:pStyle w:val="Heading4"/>
        <w:rPr>
          <w:rFonts w:eastAsia="DengXian"/>
        </w:rPr>
      </w:pPr>
      <w:bookmarkStart w:id="441" w:name="_Toc49524964"/>
      <w:r w:rsidRPr="007C3639">
        <w:rPr>
          <w:rFonts w:eastAsia="DengXian"/>
        </w:rPr>
        <w:t>6.</w:t>
      </w:r>
      <w:r w:rsidR="00533A4A" w:rsidRPr="007C3639">
        <w:rPr>
          <w:rFonts w:eastAsia="DengXian"/>
        </w:rPr>
        <w:t>8</w:t>
      </w:r>
      <w:r w:rsidRPr="007C3639">
        <w:rPr>
          <w:rFonts w:eastAsia="DengXian"/>
        </w:rPr>
        <w:t>.2.</w:t>
      </w:r>
      <w:r w:rsidR="007A6127" w:rsidRPr="007C3639">
        <w:rPr>
          <w:rFonts w:eastAsia="DengXian"/>
        </w:rPr>
        <w:t>2</w:t>
      </w:r>
      <w:r w:rsidRPr="007C3639">
        <w:rPr>
          <w:rFonts w:eastAsia="DengXian"/>
        </w:rPr>
        <w:tab/>
      </w:r>
      <w:r w:rsidR="00BD2940" w:rsidRPr="007C3639">
        <w:rPr>
          <w:rFonts w:eastAsia="DengXian"/>
        </w:rPr>
        <w:t>Properties</w:t>
      </w:r>
      <w:bookmarkEnd w:id="441"/>
    </w:p>
    <w:p w14:paraId="382DE1C9" w14:textId="77777777" w:rsidR="00927512" w:rsidRPr="007C3639" w:rsidRDefault="00927512" w:rsidP="00927512">
      <w:pPr>
        <w:rPr>
          <w:rFonts w:eastAsiaTheme="minorEastAsia"/>
          <w:lang w:eastAsia="zh-CN"/>
        </w:rPr>
      </w:pPr>
      <w:r w:rsidRPr="007C3639">
        <w:rPr>
          <w:rFonts w:eastAsiaTheme="minorEastAsia"/>
          <w:lang w:eastAsia="zh-CN"/>
        </w:rPr>
        <w:t xml:space="preserve">The properties of the </w:t>
      </w:r>
      <w:r w:rsidRPr="007C3639">
        <w:rPr>
          <w:rFonts w:eastAsiaTheme="minorEastAsia"/>
        </w:rPr>
        <w:t>VnfExtCp</w:t>
      </w:r>
      <w:r w:rsidRPr="007C3639">
        <w:rPr>
          <w:rFonts w:eastAsiaTheme="minorEastAsia"/>
          <w:lang w:eastAsia="zh-CN"/>
        </w:rPr>
        <w:t xml:space="preserve"> node type shall comply with the provisions set out in table </w:t>
      </w:r>
      <w:r w:rsidRPr="007C3639">
        <w:rPr>
          <w:rFonts w:eastAsiaTheme="minorEastAsia"/>
        </w:rPr>
        <w:t>6.8.2.2-1.</w:t>
      </w:r>
    </w:p>
    <w:p w14:paraId="533BBE40" w14:textId="77777777" w:rsidR="00ED0DDE" w:rsidRPr="007C3639" w:rsidRDefault="00ED0DDE" w:rsidP="00ED0DDE">
      <w:pPr>
        <w:pStyle w:val="TH"/>
        <w:rPr>
          <w:rFonts w:eastAsia="DengXian"/>
        </w:rPr>
      </w:pPr>
      <w:r w:rsidRPr="007C3639">
        <w:rPr>
          <w:rFonts w:eastAsiaTheme="minorEastAsia"/>
        </w:rPr>
        <w:t xml:space="preserve">Table </w:t>
      </w:r>
      <w:r w:rsidR="007A6127" w:rsidRPr="007C3639">
        <w:rPr>
          <w:rFonts w:eastAsiaTheme="minorEastAsia"/>
        </w:rPr>
        <w:t>6.</w:t>
      </w:r>
      <w:r w:rsidR="00533A4A" w:rsidRPr="007C3639">
        <w:rPr>
          <w:rFonts w:eastAsiaTheme="minorEastAsia"/>
        </w:rPr>
        <w:t>8</w:t>
      </w:r>
      <w:r w:rsidR="007A6127" w:rsidRPr="007C3639">
        <w:rPr>
          <w:rFonts w:eastAsiaTheme="minorEastAsia"/>
        </w:rPr>
        <w:t>.2.2-1</w:t>
      </w:r>
      <w:r w:rsidR="00927512" w:rsidRPr="007C3639">
        <w:rPr>
          <w:rFonts w:eastAsia="DengXian"/>
        </w:rPr>
        <w:t xml:space="preserve">: </w:t>
      </w:r>
      <w:r w:rsidR="00000FAC" w:rsidRPr="007C3639">
        <w:rPr>
          <w:rFonts w:eastAsiaTheme="minorEastAsia"/>
          <w:lang w:eastAsia="zh-CN"/>
        </w:rPr>
        <w:t>P</w:t>
      </w:r>
      <w:r w:rsidR="00927512" w:rsidRPr="007C3639">
        <w:rPr>
          <w:rFonts w:eastAsiaTheme="minorEastAsia"/>
          <w:lang w:eastAsia="zh-CN"/>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1"/>
        <w:gridCol w:w="1021"/>
        <w:gridCol w:w="1345"/>
        <w:gridCol w:w="1277"/>
        <w:gridCol w:w="3671"/>
      </w:tblGrid>
      <w:tr w:rsidR="00BD2940" w:rsidRPr="007C3639" w14:paraId="74CA9C07" w14:textId="77777777" w:rsidTr="00DB51F5">
        <w:trPr>
          <w:tblHeader/>
          <w:jc w:val="center"/>
        </w:trPr>
        <w:tc>
          <w:tcPr>
            <w:tcW w:w="1140" w:type="pct"/>
            <w:shd w:val="clear" w:color="auto" w:fill="D9D9D9"/>
          </w:tcPr>
          <w:p w14:paraId="35FE7C1C" w14:textId="77777777" w:rsidR="00BD2940" w:rsidRPr="007C3639" w:rsidRDefault="00BD2940" w:rsidP="00ED0DDE">
            <w:pPr>
              <w:pStyle w:val="TAH"/>
              <w:rPr>
                <w:rFonts w:eastAsiaTheme="minorEastAsia"/>
              </w:rPr>
            </w:pPr>
            <w:r w:rsidRPr="007C3639">
              <w:rPr>
                <w:rFonts w:eastAsiaTheme="minorEastAsia"/>
              </w:rPr>
              <w:t>Name</w:t>
            </w:r>
          </w:p>
        </w:tc>
        <w:tc>
          <w:tcPr>
            <w:tcW w:w="539" w:type="pct"/>
            <w:shd w:val="clear" w:color="auto" w:fill="D9D9D9"/>
          </w:tcPr>
          <w:p w14:paraId="7EEC165C" w14:textId="77777777" w:rsidR="00BD2940" w:rsidRPr="007C3639" w:rsidRDefault="00BD2940" w:rsidP="00ED0DDE">
            <w:pPr>
              <w:pStyle w:val="TAH"/>
              <w:rPr>
                <w:rFonts w:eastAsiaTheme="minorEastAsia"/>
              </w:rPr>
            </w:pPr>
            <w:r w:rsidRPr="007C3639">
              <w:rPr>
                <w:rFonts w:eastAsiaTheme="minorEastAsia"/>
              </w:rPr>
              <w:t>Required</w:t>
            </w:r>
          </w:p>
        </w:tc>
        <w:tc>
          <w:tcPr>
            <w:tcW w:w="710" w:type="pct"/>
            <w:shd w:val="clear" w:color="auto" w:fill="D9D9D9"/>
          </w:tcPr>
          <w:p w14:paraId="4222BF9B" w14:textId="77777777" w:rsidR="00BD2940" w:rsidRPr="007C3639" w:rsidRDefault="00BD2940" w:rsidP="00ED0DDE">
            <w:pPr>
              <w:pStyle w:val="TAH"/>
              <w:rPr>
                <w:rFonts w:eastAsiaTheme="minorEastAsia"/>
              </w:rPr>
            </w:pPr>
            <w:r w:rsidRPr="007C3639">
              <w:rPr>
                <w:rFonts w:eastAsiaTheme="minorEastAsia"/>
              </w:rPr>
              <w:t>Type</w:t>
            </w:r>
          </w:p>
        </w:tc>
        <w:tc>
          <w:tcPr>
            <w:tcW w:w="674" w:type="pct"/>
            <w:shd w:val="clear" w:color="auto" w:fill="D9D9D9"/>
          </w:tcPr>
          <w:p w14:paraId="4A1D84A2" w14:textId="77777777" w:rsidR="00BD2940" w:rsidRPr="007C3639" w:rsidRDefault="00BD2940" w:rsidP="00ED0DDE">
            <w:pPr>
              <w:pStyle w:val="TAH"/>
              <w:rPr>
                <w:rFonts w:eastAsiaTheme="minorEastAsia"/>
              </w:rPr>
            </w:pPr>
            <w:r w:rsidRPr="007C3639">
              <w:rPr>
                <w:rFonts w:eastAsiaTheme="minorEastAsia"/>
              </w:rPr>
              <w:t>Constraints</w:t>
            </w:r>
          </w:p>
        </w:tc>
        <w:tc>
          <w:tcPr>
            <w:tcW w:w="1937" w:type="pct"/>
            <w:shd w:val="clear" w:color="auto" w:fill="D9D9D9"/>
          </w:tcPr>
          <w:p w14:paraId="69762732" w14:textId="77777777" w:rsidR="00BD2940" w:rsidRPr="007C3639" w:rsidRDefault="00BD2940" w:rsidP="00ED0DDE">
            <w:pPr>
              <w:pStyle w:val="TAH"/>
              <w:rPr>
                <w:rFonts w:eastAsiaTheme="minorEastAsia"/>
              </w:rPr>
            </w:pPr>
            <w:r w:rsidRPr="007C3639">
              <w:rPr>
                <w:rFonts w:eastAsiaTheme="minorEastAsia"/>
              </w:rPr>
              <w:t>Description</w:t>
            </w:r>
          </w:p>
        </w:tc>
      </w:tr>
      <w:tr w:rsidR="00E976EC" w:rsidRPr="007C3639" w14:paraId="0EA256EF" w14:textId="77777777" w:rsidTr="00DB51F5">
        <w:trPr>
          <w:jc w:val="center"/>
        </w:trPr>
        <w:tc>
          <w:tcPr>
            <w:tcW w:w="1140" w:type="pct"/>
            <w:shd w:val="clear" w:color="auto" w:fill="FFFFFF"/>
          </w:tcPr>
          <w:p w14:paraId="1BD0A3D8" w14:textId="77777777" w:rsidR="00E976EC" w:rsidRPr="007C3639" w:rsidRDefault="00E976EC" w:rsidP="00E976EC">
            <w:pPr>
              <w:pStyle w:val="TAL"/>
              <w:rPr>
                <w:rFonts w:eastAsiaTheme="minorEastAsia"/>
              </w:rPr>
            </w:pPr>
            <w:r w:rsidRPr="007C3639">
              <w:rPr>
                <w:rFonts w:eastAsiaTheme="minorEastAsia"/>
              </w:rPr>
              <w:t>virtual_network_interface_requirements</w:t>
            </w:r>
          </w:p>
        </w:tc>
        <w:tc>
          <w:tcPr>
            <w:tcW w:w="539" w:type="pct"/>
            <w:shd w:val="clear" w:color="auto" w:fill="FFFFFF"/>
          </w:tcPr>
          <w:p w14:paraId="2E2A4D24" w14:textId="77777777" w:rsidR="00E976EC" w:rsidRPr="007C3639" w:rsidRDefault="00E976EC" w:rsidP="00E976EC">
            <w:pPr>
              <w:pStyle w:val="TAL"/>
              <w:rPr>
                <w:rFonts w:eastAsiaTheme="minorEastAsia"/>
              </w:rPr>
            </w:pPr>
            <w:r w:rsidRPr="007C3639">
              <w:rPr>
                <w:rFonts w:eastAsiaTheme="minorEastAsia"/>
              </w:rPr>
              <w:t>no</w:t>
            </w:r>
          </w:p>
        </w:tc>
        <w:tc>
          <w:tcPr>
            <w:tcW w:w="710" w:type="pct"/>
            <w:shd w:val="clear" w:color="auto" w:fill="FFFFFF"/>
          </w:tcPr>
          <w:p w14:paraId="27DE3658" w14:textId="71E9008B" w:rsidR="00E976EC" w:rsidRPr="007C3639" w:rsidRDefault="00E976EC" w:rsidP="00E976EC">
            <w:pPr>
              <w:pStyle w:val="TAL"/>
              <w:rPr>
                <w:rFonts w:eastAsiaTheme="minorEastAsia"/>
              </w:rPr>
            </w:pPr>
            <w:r w:rsidRPr="007C3639">
              <w:t>list</w:t>
            </w:r>
            <w:r w:rsidR="00DB51F5" w:rsidRPr="007C3639">
              <w:t xml:space="preserve"> </w:t>
            </w:r>
            <w:r w:rsidRPr="007C3639">
              <w:t>of</w:t>
            </w:r>
            <w:r w:rsidR="00DB51F5" w:rsidRPr="007C3639">
              <w:t xml:space="preserve"> </w:t>
            </w:r>
            <w:r w:rsidRPr="007C3639">
              <w:t>tosca.datatypes.nfv.VirtualNetworkInterfaceRequirements</w:t>
            </w:r>
          </w:p>
        </w:tc>
        <w:tc>
          <w:tcPr>
            <w:tcW w:w="674" w:type="pct"/>
            <w:shd w:val="clear" w:color="auto" w:fill="FFFFFF"/>
          </w:tcPr>
          <w:p w14:paraId="12D7A6C3" w14:textId="77777777" w:rsidR="00E976EC" w:rsidRPr="007C3639" w:rsidRDefault="00E976EC" w:rsidP="00E976EC">
            <w:pPr>
              <w:pStyle w:val="TAL"/>
              <w:rPr>
                <w:rFonts w:eastAsiaTheme="minorEastAsia" w:cs="Calibri"/>
              </w:rPr>
            </w:pPr>
          </w:p>
        </w:tc>
        <w:tc>
          <w:tcPr>
            <w:tcW w:w="1937" w:type="pct"/>
            <w:shd w:val="clear" w:color="auto" w:fill="FFFFFF"/>
          </w:tcPr>
          <w:p w14:paraId="762543AE" w14:textId="0A30CE61" w:rsidR="00E976EC" w:rsidRPr="007C3639" w:rsidRDefault="00E976EC" w:rsidP="00E976EC">
            <w:pPr>
              <w:pStyle w:val="TAL"/>
              <w:rPr>
                <w:rFonts w:eastAsiaTheme="minorEastAsia" w:cs="Arial"/>
                <w:lang w:eastAsia="de-DE"/>
              </w:rPr>
            </w:pP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actual</w:t>
            </w:r>
            <w:r w:rsidR="00DB51F5" w:rsidRPr="007C3639">
              <w:rPr>
                <w:rFonts w:eastAsiaTheme="minorEastAsia" w:cs="Arial"/>
                <w:lang w:eastAsia="de-DE"/>
              </w:rPr>
              <w:t xml:space="preserve"> </w:t>
            </w:r>
            <w:r w:rsidRPr="007C3639">
              <w:rPr>
                <w:rFonts w:eastAsiaTheme="minorEastAsia" w:cs="Arial"/>
                <w:lang w:eastAsia="de-DE"/>
              </w:rPr>
              <w:t>virtual</w:t>
            </w:r>
            <w:r w:rsidR="00DB51F5" w:rsidRPr="007C3639">
              <w:rPr>
                <w:rFonts w:eastAsiaTheme="minorEastAsia" w:cs="Arial"/>
                <w:lang w:eastAsia="de-DE"/>
              </w:rPr>
              <w:t xml:space="preserve"> </w:t>
            </w:r>
            <w:r w:rsidRPr="007C3639">
              <w:rPr>
                <w:rFonts w:eastAsiaTheme="minorEastAsia" w:cs="Arial"/>
                <w:lang w:eastAsia="de-DE"/>
              </w:rPr>
              <w:t>NIC</w:t>
            </w:r>
            <w:r w:rsidR="00DB51F5" w:rsidRPr="007C3639">
              <w:rPr>
                <w:rFonts w:eastAsiaTheme="minorEastAsia" w:cs="Arial"/>
                <w:lang w:eastAsia="de-DE"/>
              </w:rPr>
              <w:t xml:space="preserve"> </w:t>
            </w:r>
            <w:r w:rsidRPr="007C3639">
              <w:rPr>
                <w:rFonts w:eastAsiaTheme="minorEastAsia" w:cs="Arial"/>
                <w:lang w:eastAsia="de-DE"/>
              </w:rPr>
              <w:t>requirements</w:t>
            </w:r>
            <w:r w:rsidR="00DB51F5" w:rsidRPr="007C3639">
              <w:rPr>
                <w:rFonts w:eastAsiaTheme="minorEastAsia" w:cs="Arial"/>
                <w:lang w:eastAsia="de-DE"/>
              </w:rPr>
              <w:t xml:space="preserve"> </w:t>
            </w:r>
            <w:r w:rsidRPr="007C3639">
              <w:rPr>
                <w:rFonts w:eastAsiaTheme="minorEastAsia" w:cs="Arial"/>
                <w:lang w:eastAsia="de-DE"/>
              </w:rPr>
              <w:t>that</w:t>
            </w:r>
            <w:r w:rsidR="00DB51F5" w:rsidRPr="007C3639">
              <w:rPr>
                <w:rFonts w:eastAsiaTheme="minorEastAsia" w:cs="Arial"/>
                <w:lang w:eastAsia="de-DE"/>
              </w:rPr>
              <w:t xml:space="preserve"> </w:t>
            </w:r>
            <w:r w:rsidRPr="007C3639">
              <w:rPr>
                <w:rFonts w:eastAsiaTheme="minorEastAsia" w:cs="Arial"/>
                <w:lang w:eastAsia="de-DE"/>
              </w:rPr>
              <w:t>is</w:t>
            </w:r>
            <w:r w:rsidR="00DB51F5" w:rsidRPr="007C3639">
              <w:rPr>
                <w:rFonts w:eastAsiaTheme="minorEastAsia" w:cs="Arial"/>
                <w:lang w:eastAsia="de-DE"/>
              </w:rPr>
              <w:t xml:space="preserve"> </w:t>
            </w:r>
            <w:r w:rsidRPr="007C3639">
              <w:rPr>
                <w:rFonts w:eastAsiaTheme="minorEastAsia" w:cs="Arial"/>
                <w:lang w:eastAsia="de-DE"/>
              </w:rPr>
              <w:t>been</w:t>
            </w:r>
            <w:r w:rsidR="00DB51F5" w:rsidRPr="007C3639">
              <w:rPr>
                <w:rFonts w:eastAsiaTheme="minorEastAsia" w:cs="Arial"/>
                <w:lang w:eastAsia="de-DE"/>
              </w:rPr>
              <w:t xml:space="preserve"> </w:t>
            </w:r>
            <w:r w:rsidRPr="007C3639">
              <w:rPr>
                <w:rFonts w:eastAsiaTheme="minorEastAsia" w:cs="Arial"/>
                <w:lang w:eastAsia="de-DE"/>
              </w:rPr>
              <w:t>assigned</w:t>
            </w:r>
            <w:r w:rsidR="00DB51F5" w:rsidRPr="007C3639">
              <w:rPr>
                <w:rFonts w:eastAsiaTheme="minorEastAsia" w:cs="Arial"/>
                <w:lang w:eastAsia="de-DE"/>
              </w:rPr>
              <w:t xml:space="preserve"> </w:t>
            </w:r>
            <w:r w:rsidRPr="007C3639">
              <w:rPr>
                <w:rFonts w:eastAsiaTheme="minorEastAsia" w:cs="Arial"/>
                <w:lang w:eastAsia="de-DE"/>
              </w:rPr>
              <w:t>when</w:t>
            </w:r>
            <w:r w:rsidR="00DB51F5" w:rsidRPr="007C3639">
              <w:rPr>
                <w:rFonts w:eastAsiaTheme="minorEastAsia" w:cs="Arial"/>
                <w:lang w:eastAsia="de-DE"/>
              </w:rPr>
              <w:t xml:space="preserve"> </w:t>
            </w:r>
            <w:r w:rsidRPr="007C3639">
              <w:rPr>
                <w:rFonts w:eastAsiaTheme="minorEastAsia" w:cs="Arial"/>
                <w:lang w:eastAsia="de-DE"/>
              </w:rPr>
              <w:t>instantiating</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connection</w:t>
            </w:r>
            <w:r w:rsidR="00DB51F5" w:rsidRPr="007C3639">
              <w:rPr>
                <w:rFonts w:eastAsiaTheme="minorEastAsia" w:cs="Arial"/>
                <w:lang w:eastAsia="de-DE"/>
              </w:rPr>
              <w:t xml:space="preserve"> </w:t>
            </w:r>
            <w:r w:rsidRPr="007C3639">
              <w:rPr>
                <w:rFonts w:eastAsiaTheme="minorEastAsia" w:cs="Arial"/>
                <w:lang w:eastAsia="de-DE"/>
              </w:rPr>
              <w:t>point.</w:t>
            </w:r>
          </w:p>
        </w:tc>
      </w:tr>
    </w:tbl>
    <w:p w14:paraId="04EDD7E2" w14:textId="77777777" w:rsidR="00BD2940" w:rsidRPr="007C3639" w:rsidRDefault="00BD2940" w:rsidP="00BD2940">
      <w:pPr>
        <w:rPr>
          <w:rFonts w:eastAsiaTheme="minorEastAsia"/>
        </w:rPr>
      </w:pPr>
    </w:p>
    <w:p w14:paraId="337FB066" w14:textId="77777777" w:rsidR="00BD2940" w:rsidRPr="007C3639" w:rsidRDefault="00ED0DDE" w:rsidP="00A2168D">
      <w:pPr>
        <w:pStyle w:val="Heading4"/>
        <w:rPr>
          <w:rFonts w:eastAsia="DengXian"/>
        </w:rPr>
      </w:pPr>
      <w:bookmarkStart w:id="442" w:name="_Toc49524965"/>
      <w:r w:rsidRPr="007C3639">
        <w:rPr>
          <w:rFonts w:eastAsia="DengXian"/>
        </w:rPr>
        <w:t>6.</w:t>
      </w:r>
      <w:r w:rsidR="00533A4A" w:rsidRPr="007C3639">
        <w:rPr>
          <w:rFonts w:eastAsia="DengXian"/>
        </w:rPr>
        <w:t>8</w:t>
      </w:r>
      <w:r w:rsidRPr="007C3639">
        <w:rPr>
          <w:rFonts w:eastAsia="DengXian"/>
        </w:rPr>
        <w:t>.2.</w:t>
      </w:r>
      <w:r w:rsidR="007A6127" w:rsidRPr="007C3639">
        <w:rPr>
          <w:rFonts w:eastAsia="DengXian"/>
        </w:rPr>
        <w:t>3</w:t>
      </w:r>
      <w:r w:rsidRPr="007C3639">
        <w:rPr>
          <w:rFonts w:eastAsia="DengXian"/>
        </w:rPr>
        <w:tab/>
      </w:r>
      <w:r w:rsidR="00BD2940" w:rsidRPr="007C3639">
        <w:rPr>
          <w:rFonts w:eastAsia="DengXian"/>
        </w:rPr>
        <w:t>Attributes</w:t>
      </w:r>
      <w:bookmarkEnd w:id="442"/>
    </w:p>
    <w:p w14:paraId="449F14D8" w14:textId="77777777" w:rsidR="00BD2940" w:rsidRPr="007C3639" w:rsidRDefault="00BD2940" w:rsidP="00BD2940">
      <w:pPr>
        <w:rPr>
          <w:rFonts w:eastAsiaTheme="minorEastAsia"/>
        </w:rPr>
      </w:pPr>
      <w:r w:rsidRPr="007C3639">
        <w:rPr>
          <w:rFonts w:eastAsiaTheme="minorEastAsia"/>
        </w:rPr>
        <w:t>None</w:t>
      </w:r>
      <w:r w:rsidR="00ED0DDE" w:rsidRPr="007C3639">
        <w:rPr>
          <w:rFonts w:eastAsiaTheme="minorEastAsia"/>
        </w:rPr>
        <w:t>.</w:t>
      </w:r>
    </w:p>
    <w:p w14:paraId="25EF6981" w14:textId="77777777" w:rsidR="00BD2940" w:rsidRPr="007C3639" w:rsidRDefault="00BD2940" w:rsidP="00A2168D">
      <w:pPr>
        <w:pStyle w:val="Heading4"/>
        <w:rPr>
          <w:rFonts w:eastAsia="DengXian"/>
        </w:rPr>
      </w:pPr>
      <w:bookmarkStart w:id="443" w:name="_Toc49524966"/>
      <w:r w:rsidRPr="007C3639">
        <w:rPr>
          <w:rFonts w:eastAsia="DengXian"/>
        </w:rPr>
        <w:t>6.</w:t>
      </w:r>
      <w:r w:rsidR="00533A4A" w:rsidRPr="007C3639">
        <w:rPr>
          <w:rFonts w:eastAsia="DengXian"/>
        </w:rPr>
        <w:t>8</w:t>
      </w:r>
      <w:r w:rsidRPr="007C3639">
        <w:rPr>
          <w:rFonts w:eastAsia="DengXian"/>
        </w:rPr>
        <w:t>.2.</w:t>
      </w:r>
      <w:r w:rsidR="007A6127" w:rsidRPr="007C3639">
        <w:rPr>
          <w:rFonts w:eastAsia="DengXian"/>
        </w:rPr>
        <w:t>4</w:t>
      </w:r>
      <w:r w:rsidR="00ED0DDE" w:rsidRPr="007C3639">
        <w:rPr>
          <w:rFonts w:eastAsia="DengXian"/>
        </w:rPr>
        <w:tab/>
      </w:r>
      <w:r w:rsidRPr="007C3639">
        <w:rPr>
          <w:rFonts w:eastAsia="DengXian"/>
        </w:rPr>
        <w:t>Requirements</w:t>
      </w:r>
      <w:bookmarkEnd w:id="443"/>
    </w:p>
    <w:p w14:paraId="6CAF34D4" w14:textId="77777777" w:rsidR="00927512" w:rsidRPr="007C3639" w:rsidRDefault="00927512" w:rsidP="00927512">
      <w:pPr>
        <w:rPr>
          <w:rFonts w:eastAsiaTheme="minorEastAsia"/>
        </w:rPr>
      </w:pPr>
      <w:r w:rsidRPr="007C3639">
        <w:rPr>
          <w:rFonts w:eastAsiaTheme="minorEastAsia"/>
          <w:lang w:eastAsia="zh-CN"/>
        </w:rPr>
        <w:t xml:space="preserve">The requirements of the </w:t>
      </w:r>
      <w:r w:rsidRPr="007C3639">
        <w:rPr>
          <w:rFonts w:eastAsiaTheme="minorEastAsia"/>
        </w:rPr>
        <w:t>VnfExtCp</w:t>
      </w:r>
      <w:r w:rsidRPr="007C3639">
        <w:rPr>
          <w:rFonts w:eastAsiaTheme="minorEastAsia"/>
          <w:lang w:eastAsia="zh-CN"/>
        </w:rPr>
        <w:t xml:space="preserve"> node type shall comply with the provisions set out in table </w:t>
      </w:r>
      <w:r w:rsidRPr="007C3639">
        <w:rPr>
          <w:rFonts w:eastAsiaTheme="minorEastAsia"/>
        </w:rPr>
        <w:t>6.8.2.4-1</w:t>
      </w:r>
      <w:r w:rsidRPr="007C3639">
        <w:rPr>
          <w:rFonts w:eastAsiaTheme="minorEastAsia"/>
          <w:lang w:eastAsia="zh-CN"/>
        </w:rPr>
        <w:t>.</w:t>
      </w:r>
    </w:p>
    <w:p w14:paraId="188AA759" w14:textId="77777777" w:rsidR="00ED0DDE" w:rsidRPr="007C3639" w:rsidRDefault="00ED0DDE" w:rsidP="00ED0DDE">
      <w:pPr>
        <w:pStyle w:val="TH"/>
        <w:rPr>
          <w:rFonts w:eastAsia="DengXian"/>
        </w:rPr>
      </w:pPr>
      <w:r w:rsidRPr="007C3639">
        <w:rPr>
          <w:rFonts w:eastAsiaTheme="minorEastAsia"/>
        </w:rPr>
        <w:t xml:space="preserve">Table </w:t>
      </w:r>
      <w:r w:rsidR="007A6127" w:rsidRPr="007C3639">
        <w:rPr>
          <w:rFonts w:eastAsiaTheme="minorEastAsia"/>
        </w:rPr>
        <w:t>6.</w:t>
      </w:r>
      <w:r w:rsidR="00533A4A" w:rsidRPr="007C3639">
        <w:rPr>
          <w:rFonts w:eastAsiaTheme="minorEastAsia"/>
        </w:rPr>
        <w:t>8</w:t>
      </w:r>
      <w:r w:rsidR="007A6127" w:rsidRPr="007C3639">
        <w:rPr>
          <w:rFonts w:eastAsiaTheme="minorEastAsia"/>
        </w:rPr>
        <w:t>.2.4-1</w:t>
      </w:r>
      <w:r w:rsidR="00E85DFD" w:rsidRPr="007C3639">
        <w:rPr>
          <w:rFonts w:eastAsiaTheme="minorEastAsia"/>
        </w:rPr>
        <w:t xml:space="preserve">: </w:t>
      </w:r>
      <w:r w:rsidR="00000FAC" w:rsidRPr="007C3639">
        <w:rPr>
          <w:rFonts w:eastAsiaTheme="minorEastAsia"/>
        </w:rPr>
        <w:t>R</w:t>
      </w:r>
      <w:r w:rsidR="00E85DFD" w:rsidRPr="007C3639">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BD2940" w:rsidRPr="007C3639" w14:paraId="50B8D0AA" w14:textId="77777777" w:rsidTr="00DB51F5">
        <w:trPr>
          <w:cantSplit/>
          <w:tblHeader/>
          <w:jc w:val="center"/>
        </w:trPr>
        <w:tc>
          <w:tcPr>
            <w:tcW w:w="968" w:type="pct"/>
            <w:shd w:val="clear" w:color="auto" w:fill="D9D9D9"/>
          </w:tcPr>
          <w:p w14:paraId="1A42BE67" w14:textId="77777777" w:rsidR="00BD2940" w:rsidRPr="007C3639" w:rsidRDefault="00BD2940" w:rsidP="00ED0DDE">
            <w:pPr>
              <w:pStyle w:val="TAH"/>
              <w:rPr>
                <w:rFonts w:eastAsiaTheme="minorEastAsia"/>
              </w:rPr>
            </w:pPr>
            <w:r w:rsidRPr="007C3639">
              <w:rPr>
                <w:rFonts w:eastAsiaTheme="minorEastAsia"/>
              </w:rPr>
              <w:t>Name</w:t>
            </w:r>
          </w:p>
        </w:tc>
        <w:tc>
          <w:tcPr>
            <w:tcW w:w="673" w:type="pct"/>
            <w:shd w:val="clear" w:color="auto" w:fill="D9D9D9"/>
          </w:tcPr>
          <w:p w14:paraId="0D8F2A52" w14:textId="6F6FD6A0" w:rsidR="00BD2940" w:rsidRPr="007C3639" w:rsidRDefault="00BD2940" w:rsidP="00ED0DDE">
            <w:pPr>
              <w:pStyle w:val="TAH"/>
              <w:rPr>
                <w:rFonts w:eastAsiaTheme="minorEastAsia"/>
              </w:rPr>
            </w:pPr>
            <w:r w:rsidRPr="007C3639">
              <w:rPr>
                <w:rFonts w:eastAsiaTheme="minorEastAsia"/>
              </w:rPr>
              <w:t>Required</w:t>
            </w:r>
          </w:p>
        </w:tc>
        <w:tc>
          <w:tcPr>
            <w:tcW w:w="869" w:type="pct"/>
            <w:shd w:val="clear" w:color="auto" w:fill="D9D9D9"/>
          </w:tcPr>
          <w:p w14:paraId="48574868" w14:textId="62064FA5" w:rsidR="00BD2940" w:rsidRPr="007C3639" w:rsidRDefault="000A32BF" w:rsidP="00ED0DDE">
            <w:pPr>
              <w:pStyle w:val="TAH"/>
              <w:rPr>
                <w:rFonts w:eastAsiaTheme="minorEastAsia"/>
              </w:rPr>
            </w:pPr>
            <w:r w:rsidRPr="007C3639">
              <w:rPr>
                <w:rFonts w:eastAsiaTheme="minorEastAsia"/>
              </w:rPr>
              <w:t>Capability type</w:t>
            </w:r>
          </w:p>
        </w:tc>
        <w:tc>
          <w:tcPr>
            <w:tcW w:w="636" w:type="pct"/>
            <w:shd w:val="clear" w:color="auto" w:fill="D9D9D9"/>
          </w:tcPr>
          <w:p w14:paraId="57819599" w14:textId="77777777" w:rsidR="00BD2940" w:rsidRPr="007C3639" w:rsidRDefault="00BD2940" w:rsidP="00ED0DDE">
            <w:pPr>
              <w:pStyle w:val="TAH"/>
              <w:rPr>
                <w:rFonts w:eastAsiaTheme="minorEastAsia"/>
              </w:rPr>
            </w:pPr>
            <w:r w:rsidRPr="007C3639">
              <w:rPr>
                <w:rFonts w:eastAsiaTheme="minorEastAsia"/>
              </w:rPr>
              <w:t>Constraints</w:t>
            </w:r>
          </w:p>
        </w:tc>
        <w:tc>
          <w:tcPr>
            <w:tcW w:w="1854" w:type="pct"/>
            <w:shd w:val="clear" w:color="auto" w:fill="D9D9D9"/>
          </w:tcPr>
          <w:p w14:paraId="2154E3ED" w14:textId="77777777" w:rsidR="00BD2940" w:rsidRPr="007C3639" w:rsidRDefault="00BD2940" w:rsidP="00ED0DDE">
            <w:pPr>
              <w:pStyle w:val="TAH"/>
              <w:rPr>
                <w:rFonts w:eastAsiaTheme="minorEastAsia"/>
              </w:rPr>
            </w:pPr>
            <w:r w:rsidRPr="007C3639">
              <w:rPr>
                <w:rFonts w:eastAsiaTheme="minorEastAsia"/>
              </w:rPr>
              <w:t>Description</w:t>
            </w:r>
          </w:p>
        </w:tc>
      </w:tr>
      <w:tr w:rsidR="00BD2940" w:rsidRPr="007C3639" w14:paraId="33F40AE2" w14:textId="77777777" w:rsidTr="00DB51F5">
        <w:trPr>
          <w:cantSplit/>
          <w:jc w:val="center"/>
        </w:trPr>
        <w:tc>
          <w:tcPr>
            <w:tcW w:w="968" w:type="pct"/>
            <w:shd w:val="clear" w:color="auto" w:fill="FFFFFF"/>
          </w:tcPr>
          <w:p w14:paraId="5D29F43B" w14:textId="77777777" w:rsidR="00BD2940" w:rsidRPr="007C3639" w:rsidRDefault="00BD2940" w:rsidP="00ED0DDE">
            <w:pPr>
              <w:pStyle w:val="TAL"/>
              <w:rPr>
                <w:rFonts w:eastAsiaTheme="minorEastAsia"/>
              </w:rPr>
            </w:pPr>
            <w:r w:rsidRPr="007C3639">
              <w:rPr>
                <w:rFonts w:eastAsiaTheme="minorEastAsia"/>
              </w:rPr>
              <w:t>external_virtual_link</w:t>
            </w:r>
          </w:p>
        </w:tc>
        <w:tc>
          <w:tcPr>
            <w:tcW w:w="673" w:type="pct"/>
            <w:shd w:val="clear" w:color="auto" w:fill="FFFFFF"/>
          </w:tcPr>
          <w:p w14:paraId="2D8B598C" w14:textId="77777777" w:rsidR="00BD2940" w:rsidRPr="007C3639" w:rsidRDefault="00BD2940" w:rsidP="00ED0DDE">
            <w:pPr>
              <w:pStyle w:val="TAL"/>
              <w:rPr>
                <w:rFonts w:eastAsiaTheme="minorEastAsia"/>
              </w:rPr>
            </w:pPr>
            <w:r w:rsidRPr="007C3639">
              <w:rPr>
                <w:rFonts w:eastAsiaTheme="minorEastAsia"/>
              </w:rPr>
              <w:t>no</w:t>
            </w:r>
          </w:p>
        </w:tc>
        <w:tc>
          <w:tcPr>
            <w:tcW w:w="869" w:type="pct"/>
            <w:shd w:val="clear" w:color="auto" w:fill="FFFFFF"/>
          </w:tcPr>
          <w:p w14:paraId="55F708BB" w14:textId="77777777" w:rsidR="00BD2940" w:rsidRPr="007C3639" w:rsidRDefault="00BD2940" w:rsidP="00ED0DDE">
            <w:pPr>
              <w:pStyle w:val="TAL"/>
              <w:rPr>
                <w:rFonts w:eastAsiaTheme="minorEastAsia"/>
              </w:rPr>
            </w:pPr>
            <w:r w:rsidRPr="007C3639">
              <w:rPr>
                <w:rFonts w:eastAsiaTheme="minorEastAsia"/>
              </w:rPr>
              <w:t>tosca.capabilities.nfv.VirtualLinkable</w:t>
            </w:r>
          </w:p>
        </w:tc>
        <w:tc>
          <w:tcPr>
            <w:tcW w:w="636" w:type="pct"/>
            <w:shd w:val="clear" w:color="auto" w:fill="FFFFFF"/>
          </w:tcPr>
          <w:p w14:paraId="0116C29B" w14:textId="77777777" w:rsidR="00BD2940" w:rsidRPr="007C3639" w:rsidRDefault="00BD2940" w:rsidP="00ED0DDE">
            <w:pPr>
              <w:pStyle w:val="TAL"/>
              <w:rPr>
                <w:rFonts w:eastAsiaTheme="minorEastAsia" w:cs="Calibri"/>
              </w:rPr>
            </w:pPr>
          </w:p>
        </w:tc>
        <w:tc>
          <w:tcPr>
            <w:tcW w:w="1854" w:type="pct"/>
            <w:shd w:val="clear" w:color="auto" w:fill="FFFFFF"/>
          </w:tcPr>
          <w:p w14:paraId="61347186" w14:textId="50A489DA" w:rsidR="00BD2940" w:rsidRPr="007C3639" w:rsidRDefault="00540AE5" w:rsidP="00ED0DDE">
            <w:pPr>
              <w:pStyle w:val="TAL"/>
              <w:rPr>
                <w:rFonts w:eastAsiaTheme="minorEastAsia"/>
              </w:rPr>
            </w:pPr>
            <w:r w:rsidRPr="007C3639">
              <w:rPr>
                <w:rFonts w:eastAsiaTheme="minorEastAsia"/>
              </w:rPr>
              <w:t>Specifies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CP</w:t>
            </w:r>
            <w:r w:rsidR="00DB51F5" w:rsidRPr="007C3639">
              <w:rPr>
                <w:rFonts w:eastAsiaTheme="minorEastAsia"/>
              </w:rPr>
              <w:t xml:space="preserve"> </w:t>
            </w:r>
            <w:r w:rsidRPr="007C3639">
              <w:rPr>
                <w:rFonts w:eastAsiaTheme="minorEastAsia"/>
              </w:rPr>
              <w:t>instances</w:t>
            </w:r>
            <w:r w:rsidR="00DB51F5" w:rsidRPr="007C3639">
              <w:rPr>
                <w:rFonts w:eastAsiaTheme="minorEastAsia"/>
              </w:rPr>
              <w:t xml:space="preserve"> </w:t>
            </w:r>
            <w:r w:rsidRPr="007C3639">
              <w:rPr>
                <w:rFonts w:eastAsiaTheme="minorEastAsia"/>
              </w:rPr>
              <w:t>require</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connected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has</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VirtualLinkable</w:t>
            </w:r>
            <w:r w:rsidR="00DB51F5" w:rsidRPr="007C3639">
              <w:rPr>
                <w:rFonts w:eastAsiaTheme="minorEastAsia"/>
              </w:rPr>
              <w:t xml:space="preserve"> </w:t>
            </w:r>
            <w:r w:rsidRPr="007C3639">
              <w:rPr>
                <w:rFonts w:eastAsiaTheme="minorEastAsia"/>
              </w:rPr>
              <w:t>capability</w:t>
            </w:r>
          </w:p>
        </w:tc>
      </w:tr>
      <w:tr w:rsidR="00BD2940" w:rsidRPr="007C3639" w14:paraId="77D78494" w14:textId="77777777" w:rsidTr="00DB51F5">
        <w:trPr>
          <w:cantSplit/>
          <w:jc w:val="center"/>
        </w:trPr>
        <w:tc>
          <w:tcPr>
            <w:tcW w:w="968" w:type="pct"/>
            <w:shd w:val="clear" w:color="auto" w:fill="FFFFFF"/>
          </w:tcPr>
          <w:p w14:paraId="34523FF1" w14:textId="77777777" w:rsidR="00BD2940" w:rsidRPr="007C3639" w:rsidRDefault="00BD2940" w:rsidP="00ED0DDE">
            <w:pPr>
              <w:pStyle w:val="TAL"/>
              <w:rPr>
                <w:rFonts w:eastAsiaTheme="minorEastAsia"/>
              </w:rPr>
            </w:pPr>
            <w:r w:rsidRPr="007C3639">
              <w:rPr>
                <w:rFonts w:eastAsiaTheme="minorEastAsia"/>
              </w:rPr>
              <w:t>internal_virtual_link</w:t>
            </w:r>
          </w:p>
        </w:tc>
        <w:tc>
          <w:tcPr>
            <w:tcW w:w="673" w:type="pct"/>
            <w:shd w:val="clear" w:color="auto" w:fill="FFFFFF"/>
          </w:tcPr>
          <w:p w14:paraId="526BD119" w14:textId="77777777" w:rsidR="00BD2940" w:rsidRPr="007C3639" w:rsidRDefault="00540AE5" w:rsidP="00ED0DDE">
            <w:pPr>
              <w:pStyle w:val="TAL"/>
              <w:rPr>
                <w:rFonts w:eastAsiaTheme="minorEastAsia"/>
              </w:rPr>
            </w:pPr>
            <w:r w:rsidRPr="007C3639">
              <w:rPr>
                <w:rFonts w:eastAsiaTheme="minorEastAsia"/>
              </w:rPr>
              <w:t>yes</w:t>
            </w:r>
          </w:p>
        </w:tc>
        <w:tc>
          <w:tcPr>
            <w:tcW w:w="869" w:type="pct"/>
            <w:shd w:val="clear" w:color="auto" w:fill="FFFFFF"/>
          </w:tcPr>
          <w:p w14:paraId="0D41900A" w14:textId="77777777" w:rsidR="00BD2940" w:rsidRPr="007C3639" w:rsidRDefault="00BD2940" w:rsidP="00ED0DDE">
            <w:pPr>
              <w:pStyle w:val="TAL"/>
              <w:rPr>
                <w:rFonts w:eastAsiaTheme="minorEastAsia"/>
              </w:rPr>
            </w:pPr>
            <w:r w:rsidRPr="007C3639">
              <w:rPr>
                <w:rFonts w:eastAsiaTheme="minorEastAsia"/>
              </w:rPr>
              <w:t>tosca.capabilities.nfv.VirtualLinkable</w:t>
            </w:r>
          </w:p>
        </w:tc>
        <w:tc>
          <w:tcPr>
            <w:tcW w:w="636" w:type="pct"/>
            <w:shd w:val="clear" w:color="auto" w:fill="FFFFFF"/>
          </w:tcPr>
          <w:p w14:paraId="273F8EF3" w14:textId="77777777" w:rsidR="00BD2940" w:rsidRPr="007C3639" w:rsidRDefault="00BD2940" w:rsidP="00ED0DDE">
            <w:pPr>
              <w:pStyle w:val="TAL"/>
              <w:rPr>
                <w:rFonts w:eastAsiaTheme="minorEastAsia" w:cs="Calibri"/>
              </w:rPr>
            </w:pPr>
          </w:p>
        </w:tc>
        <w:tc>
          <w:tcPr>
            <w:tcW w:w="1854" w:type="pct"/>
            <w:shd w:val="clear" w:color="auto" w:fill="FFFFFF"/>
          </w:tcPr>
          <w:p w14:paraId="4C5BC669" w14:textId="55670831" w:rsidR="00BD2940" w:rsidRPr="007C3639" w:rsidRDefault="00540AE5" w:rsidP="00ED0DDE">
            <w:pPr>
              <w:pStyle w:val="TAL"/>
              <w:rPr>
                <w:rFonts w:eastAsiaTheme="minorEastAsia"/>
              </w:rPr>
            </w:pPr>
            <w:r w:rsidRPr="007C3639">
              <w:rPr>
                <w:rFonts w:eastAsiaTheme="minorEastAsia"/>
              </w:rPr>
              <w:t>Specifies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CP</w:t>
            </w:r>
            <w:r w:rsidR="00DB51F5" w:rsidRPr="007C3639">
              <w:rPr>
                <w:rFonts w:eastAsiaTheme="minorEastAsia"/>
              </w:rPr>
              <w:t xml:space="preserve"> </w:t>
            </w:r>
            <w:r w:rsidRPr="007C3639">
              <w:rPr>
                <w:rFonts w:eastAsiaTheme="minorEastAsia"/>
              </w:rPr>
              <w:t>instances</w:t>
            </w:r>
            <w:r w:rsidR="00DB51F5" w:rsidRPr="007C3639">
              <w:rPr>
                <w:rFonts w:eastAsiaTheme="minorEastAsia"/>
              </w:rPr>
              <w:t xml:space="preserve"> </w:t>
            </w:r>
            <w:r w:rsidRPr="007C3639">
              <w:rPr>
                <w:rFonts w:eastAsiaTheme="minorEastAsia"/>
              </w:rPr>
              <w:t>require</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connected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has</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VirtualLinkable</w:t>
            </w:r>
            <w:r w:rsidR="00DB51F5" w:rsidRPr="007C3639">
              <w:rPr>
                <w:rFonts w:eastAsiaTheme="minorEastAsia"/>
              </w:rPr>
              <w:t xml:space="preserve"> </w:t>
            </w:r>
            <w:r w:rsidRPr="007C3639">
              <w:rPr>
                <w:rFonts w:eastAsiaTheme="minorEastAsia"/>
              </w:rPr>
              <w:t>capability</w:t>
            </w:r>
          </w:p>
        </w:tc>
      </w:tr>
    </w:tbl>
    <w:p w14:paraId="22062B30" w14:textId="77777777" w:rsidR="00BD2940" w:rsidRPr="007C3639" w:rsidRDefault="00BD2940" w:rsidP="00BD2940">
      <w:pPr>
        <w:rPr>
          <w:rFonts w:eastAsiaTheme="minorEastAsia"/>
        </w:rPr>
      </w:pPr>
    </w:p>
    <w:p w14:paraId="52F559F2" w14:textId="77777777" w:rsidR="00F70A7A" w:rsidRPr="007C3639" w:rsidRDefault="00F70A7A" w:rsidP="004679EC">
      <w:pPr>
        <w:pStyle w:val="Heading4"/>
        <w:rPr>
          <w:rFonts w:eastAsia="DengXian"/>
        </w:rPr>
      </w:pPr>
      <w:bookmarkStart w:id="444" w:name="_Toc49524967"/>
      <w:r w:rsidRPr="007C3639">
        <w:rPr>
          <w:rFonts w:eastAsia="DengXian"/>
        </w:rPr>
        <w:t>6.8.</w:t>
      </w:r>
      <w:r w:rsidRPr="007C3639">
        <w:rPr>
          <w:rFonts w:eastAsia="DengXian" w:hint="eastAsia"/>
          <w:lang w:eastAsia="zh-CN"/>
        </w:rPr>
        <w:t>2</w:t>
      </w:r>
      <w:r w:rsidRPr="007C3639">
        <w:rPr>
          <w:rFonts w:eastAsia="DengXian"/>
        </w:rPr>
        <w:t>.</w:t>
      </w:r>
      <w:r w:rsidRPr="007C3639">
        <w:rPr>
          <w:rFonts w:eastAsia="DengXian" w:hint="eastAsia"/>
          <w:lang w:eastAsia="zh-CN"/>
        </w:rPr>
        <w:t>5</w:t>
      </w:r>
      <w:r w:rsidRPr="007C3639">
        <w:rPr>
          <w:rFonts w:eastAsia="DengXian"/>
        </w:rPr>
        <w:tab/>
        <w:t>Capabilities</w:t>
      </w:r>
      <w:bookmarkEnd w:id="444"/>
    </w:p>
    <w:p w14:paraId="2072E022" w14:textId="52675C27" w:rsidR="00F70A7A" w:rsidRPr="007C3639" w:rsidRDefault="00E12E51" w:rsidP="00BD2940">
      <w:pPr>
        <w:rPr>
          <w:rFonts w:eastAsiaTheme="minorEastAsia"/>
        </w:rPr>
      </w:pPr>
      <w:r w:rsidRPr="007C3639">
        <w:rPr>
          <w:lang w:eastAsia="zh-CN"/>
        </w:rPr>
        <w:t>None.</w:t>
      </w:r>
    </w:p>
    <w:p w14:paraId="61B38902" w14:textId="272A5911" w:rsidR="00BD2940" w:rsidRPr="007C3639" w:rsidRDefault="0065756E" w:rsidP="00346AC0">
      <w:pPr>
        <w:pStyle w:val="Heading4"/>
        <w:rPr>
          <w:rFonts w:eastAsia="DengXian"/>
        </w:rPr>
      </w:pPr>
      <w:bookmarkStart w:id="445" w:name="_Toc49524968"/>
      <w:r w:rsidRPr="007C3639">
        <w:rPr>
          <w:rFonts w:eastAsia="DengXian"/>
        </w:rPr>
        <w:t>6.</w:t>
      </w:r>
      <w:r w:rsidR="00533A4A" w:rsidRPr="007C3639">
        <w:rPr>
          <w:rFonts w:eastAsia="DengXian"/>
        </w:rPr>
        <w:t>8</w:t>
      </w:r>
      <w:r w:rsidRPr="007C3639">
        <w:rPr>
          <w:rFonts w:eastAsia="DengXian"/>
        </w:rPr>
        <w:t>.2.</w:t>
      </w:r>
      <w:r w:rsidR="00F70A7A" w:rsidRPr="007C3639">
        <w:rPr>
          <w:rFonts w:eastAsia="DengXian"/>
        </w:rPr>
        <w:t>6</w:t>
      </w:r>
      <w:r w:rsidRPr="007C3639">
        <w:rPr>
          <w:rFonts w:eastAsia="DengXian"/>
        </w:rPr>
        <w:tab/>
      </w:r>
      <w:r w:rsidR="00BD2940" w:rsidRPr="007C3639">
        <w:rPr>
          <w:rFonts w:eastAsia="DengXian"/>
        </w:rPr>
        <w:t>Definition</w:t>
      </w:r>
      <w:bookmarkEnd w:id="445"/>
    </w:p>
    <w:p w14:paraId="3F9BF0E3" w14:textId="77777777" w:rsidR="00E85DFD" w:rsidRPr="007C3639" w:rsidRDefault="00E85DFD" w:rsidP="00346AC0">
      <w:pPr>
        <w:keepNext/>
        <w:rPr>
          <w:rFonts w:eastAsiaTheme="minorEastAsia"/>
        </w:rPr>
      </w:pPr>
      <w:r w:rsidRPr="007C3639">
        <w:rPr>
          <w:rFonts w:eastAsiaTheme="minorEastAsia"/>
          <w:lang w:eastAsia="zh-CN"/>
        </w:rPr>
        <w:t xml:space="preserve">The syntax of the </w:t>
      </w:r>
      <w:r w:rsidRPr="007C3639">
        <w:rPr>
          <w:rFonts w:eastAsiaTheme="minorEastAsia"/>
        </w:rPr>
        <w:t>VnfExtCp</w:t>
      </w:r>
      <w:r w:rsidRPr="007C3639">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122FE59B" w14:textId="77777777" w:rsidTr="00DB51F5">
        <w:trPr>
          <w:jc w:val="center"/>
        </w:trPr>
        <w:tc>
          <w:tcPr>
            <w:tcW w:w="9629" w:type="dxa"/>
            <w:shd w:val="clear" w:color="auto" w:fill="D9D9D9" w:themeFill="background1" w:themeFillShade="D9"/>
          </w:tcPr>
          <w:p w14:paraId="5C75022A" w14:textId="2A2A3EE1"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tosca.nodes.nfv.VnfExtCp:</w:t>
            </w:r>
          </w:p>
          <w:p w14:paraId="0FE0ECF6" w14:textId="31BB19FA"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derived_from:</w:t>
            </w:r>
            <w:r w:rsidRPr="007C3639">
              <w:rPr>
                <w:rFonts w:ascii="Consolas" w:eastAsiaTheme="minorEastAsia" w:hAnsi="Consolas"/>
              </w:rPr>
              <w:t xml:space="preserve"> </w:t>
            </w:r>
            <w:r w:rsidR="00960AD1" w:rsidRPr="007C3639">
              <w:rPr>
                <w:rFonts w:ascii="Consolas" w:eastAsiaTheme="minorEastAsia" w:hAnsi="Consolas"/>
              </w:rPr>
              <w:t>tosca.nodes.nfv.Cp</w:t>
            </w:r>
          </w:p>
          <w:p w14:paraId="42EF5BD4" w14:textId="71E0564C" w:rsidR="004B392F"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B392F" w:rsidRPr="007C3639">
              <w:rPr>
                <w:rStyle w:val="CodeSnippet"/>
                <w:rFonts w:eastAsiaTheme="minorEastAsia"/>
                <w:szCs w:val="24"/>
                <w:lang w:eastAsia="fr-FR"/>
              </w:rPr>
              <w:t>description:</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Describes</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a</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logical</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external</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connection</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point,</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exposed</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by</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VNF</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enabling</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connection</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with</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an</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external</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Virtual</w:t>
            </w:r>
            <w:r w:rsidRPr="007C3639">
              <w:rPr>
                <w:rStyle w:val="CodeSnippet"/>
                <w:rFonts w:eastAsiaTheme="minorEastAsia"/>
                <w:szCs w:val="24"/>
                <w:lang w:eastAsia="fr-FR"/>
              </w:rPr>
              <w:t xml:space="preserve"> </w:t>
            </w:r>
            <w:r w:rsidR="004B392F" w:rsidRPr="007C3639">
              <w:rPr>
                <w:rStyle w:val="CodeSnippet"/>
                <w:rFonts w:eastAsiaTheme="minorEastAsia"/>
                <w:szCs w:val="24"/>
                <w:lang w:eastAsia="fr-FR"/>
              </w:rPr>
              <w:t>Link</w:t>
            </w:r>
            <w:r w:rsidRPr="007C3639">
              <w:rPr>
                <w:rFonts w:ascii="Consolas" w:eastAsiaTheme="minorEastAsia" w:hAnsi="Consolas"/>
              </w:rPr>
              <w:t xml:space="preserve"> </w:t>
            </w:r>
          </w:p>
          <w:p w14:paraId="73A2B246" w14:textId="465B9094"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properties:</w:t>
            </w:r>
          </w:p>
          <w:p w14:paraId="439E149A" w14:textId="41C6580E"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virtual_network_interface_requirements:</w:t>
            </w:r>
          </w:p>
          <w:p w14:paraId="22892473" w14:textId="2CAF5783"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list</w:t>
            </w:r>
          </w:p>
          <w:p w14:paraId="024814B7" w14:textId="5DBD1707" w:rsidR="00BD001F"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BD001F" w:rsidRPr="007C3639">
              <w:rPr>
                <w:rStyle w:val="CodeSnippet"/>
                <w:rFonts w:eastAsiaTheme="minorEastAsia"/>
                <w:szCs w:val="24"/>
                <w:lang w:eastAsia="fr-FR"/>
              </w:rPr>
              <w:t>description:</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actual</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virtual</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NIC</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requirements</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that</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is</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been</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assigned</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when</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instantiating</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the</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connection</w:t>
            </w:r>
            <w:r w:rsidRPr="007C3639">
              <w:rPr>
                <w:rStyle w:val="CodeSnippet"/>
                <w:rFonts w:eastAsiaTheme="minorEastAsia"/>
                <w:szCs w:val="24"/>
                <w:lang w:eastAsia="fr-FR"/>
              </w:rPr>
              <w:t xml:space="preserve"> </w:t>
            </w:r>
            <w:r w:rsidR="00BD001F" w:rsidRPr="007C3639">
              <w:rPr>
                <w:rStyle w:val="CodeSnippet"/>
                <w:rFonts w:eastAsiaTheme="minorEastAsia"/>
                <w:szCs w:val="24"/>
                <w:lang w:eastAsia="fr-FR"/>
              </w:rPr>
              <w:t>point</w:t>
            </w:r>
            <w:r w:rsidRPr="007C3639">
              <w:rPr>
                <w:rFonts w:ascii="Consolas" w:eastAsiaTheme="minorEastAsia" w:hAnsi="Consolas"/>
              </w:rPr>
              <w:t xml:space="preserve"> </w:t>
            </w:r>
          </w:p>
          <w:p w14:paraId="224F6828" w14:textId="3A294A99" w:rsidR="004C666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false</w:t>
            </w:r>
          </w:p>
          <w:p w14:paraId="5B5B786F" w14:textId="5D1FAE5D"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entry_schema:</w:t>
            </w:r>
          </w:p>
          <w:p w14:paraId="021AEF78" w14:textId="0DBAC934" w:rsidR="00F70A7A" w:rsidRPr="007C3639" w:rsidRDefault="00DB51F5" w:rsidP="00E12E51">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type:</w:t>
            </w:r>
            <w:r w:rsidRPr="007C3639">
              <w:rPr>
                <w:rFonts w:ascii="Consolas" w:eastAsiaTheme="minorEastAsia" w:hAnsi="Consolas"/>
              </w:rPr>
              <w:t xml:space="preserve"> </w:t>
            </w:r>
            <w:r w:rsidR="00960AD1" w:rsidRPr="007C3639">
              <w:rPr>
                <w:rFonts w:ascii="Consolas" w:eastAsiaTheme="minorEastAsia" w:hAnsi="Consolas"/>
              </w:rPr>
              <w:t>tosca.datatypes.nfv.VirtualNetworkInterfaceRequirements</w:t>
            </w:r>
          </w:p>
          <w:p w14:paraId="22E49B0A" w14:textId="45809B74"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requirements:</w:t>
            </w:r>
          </w:p>
          <w:p w14:paraId="371C95D1" w14:textId="71D89817"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external_virtual_link:</w:t>
            </w:r>
          </w:p>
          <w:p w14:paraId="5EAC3BD4" w14:textId="645195D5" w:rsidR="00960AD1" w:rsidRPr="007C3639" w:rsidRDefault="00DB51F5" w:rsidP="00960AD1">
            <w:pPr>
              <w:pStyle w:val="FP"/>
              <w:rPr>
                <w:rFonts w:ascii="Consolas" w:eastAsiaTheme="minorEastAsia" w:hAnsi="Consolas"/>
              </w:rPr>
            </w:pPr>
            <w:r w:rsidRPr="007C3639">
              <w:rPr>
                <w:rFonts w:ascii="Consolas" w:eastAsiaTheme="minorEastAsia" w:hAnsi="Consolas"/>
              </w:rPr>
              <w:lastRenderedPageBreak/>
              <w:t xml:space="preserve">     </w:t>
            </w:r>
            <w:r w:rsidR="004D77B2" w:rsidRPr="007C3639">
              <w:rPr>
                <w:rFonts w:ascii="Consolas" w:eastAsiaTheme="minorEastAsia" w:hAnsi="Consolas"/>
              </w:rPr>
              <w:t xml:space="preserve">   </w:t>
            </w:r>
            <w:r w:rsidR="001C429B" w:rsidRPr="007C3639">
              <w:rPr>
                <w:rFonts w:ascii="Consolas" w:eastAsiaTheme="minorEastAsia" w:hAnsi="Consolas"/>
              </w:rPr>
              <w:t xml:space="preserve">  </w:t>
            </w:r>
            <w:r w:rsidR="00960AD1" w:rsidRPr="007C3639">
              <w:rPr>
                <w:rFonts w:ascii="Consolas" w:eastAsiaTheme="minorEastAsia" w:hAnsi="Consolas"/>
              </w:rPr>
              <w:t>capability:</w:t>
            </w:r>
            <w:r w:rsidRPr="007C3639">
              <w:rPr>
                <w:rFonts w:ascii="Consolas" w:eastAsiaTheme="minorEastAsia" w:hAnsi="Consolas"/>
              </w:rPr>
              <w:t xml:space="preserve"> </w:t>
            </w:r>
            <w:r w:rsidR="00960AD1" w:rsidRPr="007C3639">
              <w:rPr>
                <w:rFonts w:ascii="Consolas" w:eastAsiaTheme="minorEastAsia" w:hAnsi="Consolas"/>
              </w:rPr>
              <w:t>tosca.capabilities.nfv.VirtualLinkable</w:t>
            </w:r>
          </w:p>
          <w:p w14:paraId="10802A1B" w14:textId="4D06FD17"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1C429B" w:rsidRPr="007C3639">
              <w:rPr>
                <w:rFonts w:ascii="Consolas" w:eastAsiaTheme="minorEastAsia" w:hAnsi="Consolas"/>
              </w:rPr>
              <w:t xml:space="preserve">  </w:t>
            </w:r>
            <w:r w:rsidR="00960AD1" w:rsidRPr="007C3639">
              <w:rPr>
                <w:rFonts w:ascii="Consolas" w:eastAsiaTheme="minorEastAsia" w:hAnsi="Consolas"/>
              </w:rPr>
              <w:t>relationship:</w:t>
            </w:r>
            <w:r w:rsidRPr="007C3639">
              <w:rPr>
                <w:rFonts w:ascii="Consolas" w:eastAsiaTheme="minorEastAsia" w:hAnsi="Consolas"/>
              </w:rPr>
              <w:t xml:space="preserve"> </w:t>
            </w:r>
            <w:r w:rsidR="00960AD1" w:rsidRPr="007C3639">
              <w:rPr>
                <w:rFonts w:ascii="Consolas" w:eastAsiaTheme="minorEastAsia" w:hAnsi="Consolas"/>
              </w:rPr>
              <w:t>tosca.relationships.nfv.VirtualLinksTo</w:t>
            </w:r>
          </w:p>
          <w:p w14:paraId="59E160F9" w14:textId="038A40FC" w:rsidR="00912CB1" w:rsidRPr="007C3639" w:rsidRDefault="00912CB1" w:rsidP="00960AD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occurrences: [0</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p w14:paraId="1FDC0B7A" w14:textId="0E42E56D"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960AD1" w:rsidRPr="007C3639">
              <w:rPr>
                <w:rFonts w:ascii="Consolas" w:eastAsiaTheme="minorEastAsia" w:hAnsi="Consolas"/>
              </w:rPr>
              <w:t>-</w:t>
            </w:r>
            <w:r w:rsidRPr="007C3639">
              <w:rPr>
                <w:rFonts w:ascii="Consolas" w:eastAsiaTheme="minorEastAsia" w:hAnsi="Consolas"/>
              </w:rPr>
              <w:t xml:space="preserve"> </w:t>
            </w:r>
            <w:r w:rsidR="00960AD1" w:rsidRPr="007C3639">
              <w:rPr>
                <w:rFonts w:ascii="Consolas" w:eastAsiaTheme="minorEastAsia" w:hAnsi="Consolas"/>
              </w:rPr>
              <w:t>internal_virtual_link:</w:t>
            </w:r>
            <w:r w:rsidRPr="007C3639">
              <w:rPr>
                <w:rFonts w:ascii="Consolas" w:eastAsiaTheme="minorEastAsia" w:hAnsi="Consolas"/>
              </w:rPr>
              <w:t xml:space="preserve"> </w:t>
            </w:r>
          </w:p>
          <w:p w14:paraId="57B10D9A" w14:textId="3F90C7BA" w:rsidR="00960AD1"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1C429B" w:rsidRPr="007C3639">
              <w:rPr>
                <w:rFonts w:ascii="Consolas" w:eastAsiaTheme="minorEastAsia" w:hAnsi="Consolas"/>
              </w:rPr>
              <w:t xml:space="preserve">  </w:t>
            </w:r>
            <w:r w:rsidR="00960AD1" w:rsidRPr="007C3639">
              <w:rPr>
                <w:rFonts w:ascii="Consolas" w:eastAsiaTheme="minorEastAsia" w:hAnsi="Consolas"/>
              </w:rPr>
              <w:t>capability:</w:t>
            </w:r>
            <w:r w:rsidRPr="007C3639">
              <w:rPr>
                <w:rFonts w:ascii="Consolas" w:eastAsiaTheme="minorEastAsia" w:hAnsi="Consolas"/>
              </w:rPr>
              <w:t xml:space="preserve"> </w:t>
            </w:r>
            <w:r w:rsidR="00960AD1" w:rsidRPr="007C3639">
              <w:rPr>
                <w:rFonts w:ascii="Consolas" w:eastAsiaTheme="minorEastAsia" w:hAnsi="Consolas"/>
              </w:rPr>
              <w:t>tosca.capabilities.nfv.VirtualLinkable</w:t>
            </w:r>
          </w:p>
          <w:p w14:paraId="69EBB8BE" w14:textId="77777777" w:rsidR="003440DE" w:rsidRPr="007C3639" w:rsidRDefault="00DB51F5" w:rsidP="00960AD1">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1C429B" w:rsidRPr="007C3639">
              <w:rPr>
                <w:rFonts w:ascii="Consolas" w:eastAsiaTheme="minorEastAsia" w:hAnsi="Consolas"/>
              </w:rPr>
              <w:t xml:space="preserve">  </w:t>
            </w:r>
            <w:r w:rsidR="00960AD1" w:rsidRPr="007C3639">
              <w:rPr>
                <w:rFonts w:ascii="Consolas" w:eastAsiaTheme="minorEastAsia" w:hAnsi="Consolas"/>
              </w:rPr>
              <w:t>relationship:</w:t>
            </w:r>
            <w:r w:rsidRPr="007C3639">
              <w:rPr>
                <w:rFonts w:ascii="Consolas" w:eastAsiaTheme="minorEastAsia" w:hAnsi="Consolas"/>
              </w:rPr>
              <w:t xml:space="preserve"> </w:t>
            </w:r>
            <w:r w:rsidR="00960AD1" w:rsidRPr="007C3639">
              <w:rPr>
                <w:rFonts w:ascii="Consolas" w:eastAsiaTheme="minorEastAsia" w:hAnsi="Consolas"/>
              </w:rPr>
              <w:t>tosca.relationships.nfv.VirtualLinksTo</w:t>
            </w:r>
          </w:p>
          <w:p w14:paraId="3E63B552" w14:textId="7C9B7E14" w:rsidR="00912CB1" w:rsidRPr="007C3639" w:rsidRDefault="00912CB1" w:rsidP="00960AD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occurrences: [1</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tc>
      </w:tr>
    </w:tbl>
    <w:p w14:paraId="5288247A" w14:textId="77777777" w:rsidR="003440DE" w:rsidRPr="007C3639" w:rsidRDefault="003440DE" w:rsidP="003440DE">
      <w:pPr>
        <w:rPr>
          <w:rFonts w:eastAsiaTheme="minorEastAsia"/>
        </w:rPr>
      </w:pPr>
    </w:p>
    <w:p w14:paraId="4BEC4CDD" w14:textId="37683727" w:rsidR="00540AE5" w:rsidRPr="007C3639" w:rsidRDefault="00540AE5" w:rsidP="00540AE5">
      <w:pPr>
        <w:pStyle w:val="Heading4"/>
        <w:rPr>
          <w:rFonts w:eastAsia="DengXian"/>
        </w:rPr>
      </w:pPr>
      <w:bookmarkStart w:id="446" w:name="_Toc49524969"/>
      <w:r w:rsidRPr="007C3639">
        <w:rPr>
          <w:rFonts w:eastAsia="DengXian"/>
        </w:rPr>
        <w:t>6.8.2.</w:t>
      </w:r>
      <w:r w:rsidR="00F70A7A" w:rsidRPr="007C3639">
        <w:rPr>
          <w:rFonts w:eastAsia="DengXian"/>
        </w:rPr>
        <w:t>7</w:t>
      </w:r>
      <w:r w:rsidRPr="007C3639">
        <w:rPr>
          <w:rFonts w:eastAsia="DengXian"/>
        </w:rPr>
        <w:tab/>
        <w:t>Additional Requirements</w:t>
      </w:r>
      <w:bookmarkEnd w:id="446"/>
    </w:p>
    <w:p w14:paraId="434D8D61" w14:textId="77777777" w:rsidR="00540AE5" w:rsidRPr="007C3639" w:rsidRDefault="00540AE5" w:rsidP="00540AE5">
      <w:pPr>
        <w:rPr>
          <w:rFonts w:eastAsiaTheme="minorEastAsia"/>
          <w:lang w:eastAsia="zh-CN"/>
        </w:rPr>
      </w:pPr>
      <w:r w:rsidRPr="007C3639">
        <w:rPr>
          <w:rFonts w:eastAsiaTheme="minorEastAsia"/>
          <w:lang w:eastAsia="zh-CN"/>
        </w:rPr>
        <w:t>A node template of this type is used to represent a VNF external connection point only in the case the VnfExtCp is connected to an internal virtual link. The node template has the following requirements:</w:t>
      </w:r>
    </w:p>
    <w:p w14:paraId="1135ACF0" w14:textId="77777777" w:rsidR="00540AE5" w:rsidRPr="007C3639" w:rsidRDefault="00540AE5" w:rsidP="00A4562D">
      <w:pPr>
        <w:pStyle w:val="B1"/>
        <w:rPr>
          <w:rFonts w:eastAsiaTheme="minorEastAsia"/>
          <w:lang w:eastAsia="zh-CN"/>
        </w:rPr>
      </w:pPr>
      <w:r w:rsidRPr="007C3639">
        <w:rPr>
          <w:rFonts w:eastAsiaTheme="minorEastAsia"/>
          <w:lang w:eastAsia="zh-CN"/>
        </w:rPr>
        <w:t>internal_virtual_link requirement to allow to connect it to an internal virtual link</w:t>
      </w:r>
      <w:r w:rsidR="00DD2E0D" w:rsidRPr="007C3639">
        <w:rPr>
          <w:rFonts w:eastAsiaTheme="minorEastAsia"/>
          <w:lang w:eastAsia="zh-CN"/>
        </w:rPr>
        <w:t>;</w:t>
      </w:r>
    </w:p>
    <w:p w14:paraId="53383FD7" w14:textId="77777777" w:rsidR="00540AE5" w:rsidRPr="007C3639" w:rsidRDefault="00540AE5" w:rsidP="00A4562D">
      <w:pPr>
        <w:pStyle w:val="B1"/>
        <w:rPr>
          <w:rFonts w:eastAsiaTheme="minorEastAsia"/>
          <w:lang w:eastAsia="zh-CN"/>
        </w:rPr>
      </w:pPr>
      <w:r w:rsidRPr="007C3639">
        <w:rPr>
          <w:rFonts w:eastAsiaTheme="minorEastAsia"/>
          <w:lang w:eastAsia="zh-CN"/>
        </w:rPr>
        <w:t>external_virtual_link requirement to allow to connect it to an external virtual link</w:t>
      </w:r>
      <w:r w:rsidR="00DD2E0D" w:rsidRPr="007C3639">
        <w:rPr>
          <w:rFonts w:eastAsiaTheme="minorEastAsia"/>
          <w:lang w:eastAsia="zh-CN"/>
        </w:rPr>
        <w:t>.</w:t>
      </w:r>
    </w:p>
    <w:p w14:paraId="2FF5EDFA" w14:textId="77777777" w:rsidR="00540AE5" w:rsidRPr="007C3639" w:rsidRDefault="00540AE5" w:rsidP="00540AE5">
      <w:pPr>
        <w:rPr>
          <w:rFonts w:eastAsiaTheme="minorEastAsia"/>
          <w:lang w:eastAsia="zh-CN"/>
        </w:rPr>
      </w:pPr>
      <w:r w:rsidRPr="007C3639">
        <w:rPr>
          <w:rFonts w:eastAsiaTheme="minorEastAsia"/>
          <w:lang w:eastAsia="zh-CN"/>
        </w:rPr>
        <w:t>In the case where a VNF external connection point is re-exposing a VduCp (internal connection point), the VduCp node type shall be used in the service template, instead of</w:t>
      </w:r>
      <w:r w:rsidR="00000FAC" w:rsidRPr="007C3639">
        <w:rPr>
          <w:rFonts w:eastAsiaTheme="minorEastAsia"/>
          <w:lang w:eastAsia="zh-CN"/>
        </w:rPr>
        <w:t xml:space="preserve"> the</w:t>
      </w:r>
      <w:r w:rsidRPr="007C3639">
        <w:rPr>
          <w:rFonts w:eastAsiaTheme="minorEastAsia"/>
          <w:lang w:eastAsia="zh-CN"/>
        </w:rPr>
        <w:t xml:space="preserve"> VnfExtCp node type.</w:t>
      </w:r>
      <w:r w:rsidRPr="007C3639" w:rsidDel="005577E9">
        <w:rPr>
          <w:rFonts w:eastAsiaTheme="minorEastAsia"/>
          <w:lang w:eastAsia="zh-CN"/>
        </w:rPr>
        <w:t xml:space="preserve"> </w:t>
      </w:r>
    </w:p>
    <w:p w14:paraId="08B7659E" w14:textId="53E5DE14" w:rsidR="00540AE5" w:rsidRPr="007C3639" w:rsidRDefault="00540AE5" w:rsidP="00540AE5">
      <w:pPr>
        <w:pStyle w:val="Heading4"/>
        <w:rPr>
          <w:rFonts w:eastAsiaTheme="minorEastAsia" w:cs="Arial"/>
        </w:rPr>
      </w:pPr>
      <w:bookmarkStart w:id="447" w:name="_Toc49524970"/>
      <w:r w:rsidRPr="007C3639">
        <w:rPr>
          <w:rFonts w:eastAsiaTheme="minorEastAsia" w:cs="Arial"/>
        </w:rPr>
        <w:t>6.8.2.</w:t>
      </w:r>
      <w:r w:rsidR="00F70A7A" w:rsidRPr="007C3639">
        <w:rPr>
          <w:rFonts w:eastAsiaTheme="minorEastAsia" w:cs="Arial"/>
        </w:rPr>
        <w:t>8</w:t>
      </w:r>
      <w:r w:rsidRPr="007C3639">
        <w:rPr>
          <w:rFonts w:eastAsiaTheme="minorEastAsia" w:cs="Arial"/>
        </w:rPr>
        <w:tab/>
        <w:t>Example</w:t>
      </w:r>
      <w:bookmarkEnd w:id="447"/>
    </w:p>
    <w:p w14:paraId="7EC2110C" w14:textId="4FAAD8E2" w:rsidR="00540AE5" w:rsidRPr="007C3639" w:rsidRDefault="00540AE5" w:rsidP="00540AE5">
      <w:pPr>
        <w:rPr>
          <w:rFonts w:eastAsiaTheme="minorEastAsia"/>
          <w:lang w:eastAsia="zh-CN"/>
        </w:rPr>
      </w:pPr>
      <w:r w:rsidRPr="007C3639">
        <w:rPr>
          <w:rFonts w:eastAsiaTheme="minorEastAsia"/>
          <w:lang w:eastAsia="zh-CN"/>
        </w:rPr>
        <w:t xml:space="preserve">In a typical scenario, the VnfExtCp node template will be part of a service template representing a certain VNF deployment flavour. The service template substitutes for a VNF </w:t>
      </w:r>
      <w:r w:rsidR="00324D2A" w:rsidRPr="007C3639">
        <w:rPr>
          <w:rFonts w:eastAsiaTheme="minorEastAsia"/>
          <w:lang w:eastAsia="zh-CN"/>
        </w:rPr>
        <w:t xml:space="preserve">specific </w:t>
      </w:r>
      <w:r w:rsidRPr="007C3639">
        <w:rPr>
          <w:rFonts w:eastAsiaTheme="minorEastAsia"/>
          <w:lang w:eastAsia="zh-CN"/>
        </w:rPr>
        <w:t xml:space="preserve">node type. In this substitution, the virtual_link requirement is mapped to the external_virtual_link requirement of the VnfExtCp node. This example is illustrated in </w:t>
      </w:r>
      <w:r w:rsidR="00A4562D" w:rsidRPr="007C3639">
        <w:rPr>
          <w:rFonts w:eastAsiaTheme="minorEastAsia"/>
          <w:lang w:eastAsia="zh-CN"/>
        </w:rPr>
        <w:t>clause</w:t>
      </w:r>
      <w:r w:rsidRPr="007C3639">
        <w:rPr>
          <w:rFonts w:eastAsiaTheme="minorEastAsia"/>
          <w:lang w:eastAsia="zh-CN"/>
        </w:rPr>
        <w:t xml:space="preserve"> A</w:t>
      </w:r>
      <w:r w:rsidR="00586B3B" w:rsidRPr="007C3639">
        <w:rPr>
          <w:rFonts w:eastAsiaTheme="minorEastAsia"/>
          <w:lang w:eastAsia="zh-CN"/>
        </w:rPr>
        <w:t>.</w:t>
      </w:r>
      <w:r w:rsidRPr="007C3639">
        <w:rPr>
          <w:rFonts w:eastAsiaTheme="minorEastAsia"/>
          <w:lang w:eastAsia="zh-CN"/>
        </w:rPr>
        <w:t>3.</w:t>
      </w:r>
      <w:r w:rsidR="00324D2A" w:rsidRPr="007C3639">
        <w:rPr>
          <w:rFonts w:eastAsiaTheme="minorEastAsia"/>
          <w:lang w:eastAsia="zh-CN"/>
        </w:rPr>
        <w:t>3</w:t>
      </w:r>
      <w:r w:rsidRPr="007C3639">
        <w:rPr>
          <w:rFonts w:eastAsiaTheme="minorEastAsia"/>
          <w:lang w:eastAsia="zh-CN"/>
        </w:rPr>
        <w:t>.</w:t>
      </w:r>
    </w:p>
    <w:p w14:paraId="7614F177" w14:textId="1282A06A" w:rsidR="00BD2940" w:rsidRPr="007C3639" w:rsidRDefault="00540AE5" w:rsidP="00800B4F">
      <w:pPr>
        <w:rPr>
          <w:rFonts w:eastAsiaTheme="minorEastAsia"/>
          <w:lang w:eastAsia="zh-CN"/>
        </w:rPr>
      </w:pPr>
      <w:r w:rsidRPr="007C3639">
        <w:rPr>
          <w:rFonts w:eastAsiaTheme="minorEastAsia"/>
          <w:lang w:eastAsia="zh-CN"/>
        </w:rPr>
        <w:t xml:space="preserve">When a VNF external connection point re-exposes a Vdu connection point, the service template does not require an explicit node template of type VnfExtCp in a typical scenario where a VNF </w:t>
      </w:r>
      <w:r w:rsidR="00324D2A" w:rsidRPr="007C3639">
        <w:rPr>
          <w:rFonts w:eastAsiaTheme="minorEastAsia"/>
          <w:lang w:eastAsia="zh-CN"/>
        </w:rPr>
        <w:t xml:space="preserve">specific </w:t>
      </w:r>
      <w:r w:rsidRPr="007C3639">
        <w:rPr>
          <w:rFonts w:eastAsiaTheme="minorEastAsia"/>
          <w:lang w:eastAsia="zh-CN"/>
        </w:rPr>
        <w:t xml:space="preserve">node type is substituted by a service template representing a certain VNF deployment flavour. In this substitution, the virtual_link requirement is mapped to the virtual_link requirement of the VduCp node. This example is illustrated in </w:t>
      </w:r>
      <w:r w:rsidR="00A4562D" w:rsidRPr="007C3639">
        <w:rPr>
          <w:rFonts w:eastAsiaTheme="minorEastAsia"/>
          <w:lang w:eastAsia="zh-CN"/>
        </w:rPr>
        <w:t>clause</w:t>
      </w:r>
      <w:r w:rsidRPr="007C3639">
        <w:rPr>
          <w:rFonts w:eastAsiaTheme="minorEastAsia"/>
          <w:lang w:eastAsia="zh-CN"/>
        </w:rPr>
        <w:t xml:space="preserve"> A</w:t>
      </w:r>
      <w:r w:rsidR="00586B3B" w:rsidRPr="007C3639">
        <w:rPr>
          <w:rFonts w:eastAsiaTheme="minorEastAsia"/>
          <w:lang w:eastAsia="zh-CN"/>
        </w:rPr>
        <w:t>.</w:t>
      </w:r>
      <w:r w:rsidRPr="007C3639">
        <w:rPr>
          <w:rFonts w:eastAsiaTheme="minorEastAsia"/>
          <w:lang w:eastAsia="zh-CN"/>
        </w:rPr>
        <w:t>3.</w:t>
      </w:r>
      <w:r w:rsidR="00324D2A" w:rsidRPr="007C3639">
        <w:rPr>
          <w:rFonts w:eastAsiaTheme="minorEastAsia"/>
          <w:lang w:eastAsia="zh-CN"/>
        </w:rPr>
        <w:t>2</w:t>
      </w:r>
      <w:r w:rsidRPr="007C3639">
        <w:rPr>
          <w:rFonts w:eastAsiaTheme="minorEastAsia"/>
          <w:lang w:eastAsia="zh-CN"/>
        </w:rPr>
        <w:t>.</w:t>
      </w:r>
    </w:p>
    <w:p w14:paraId="1C806907" w14:textId="77777777" w:rsidR="00532568" w:rsidRPr="007C3639" w:rsidRDefault="00532568" w:rsidP="009C2A52">
      <w:pPr>
        <w:pStyle w:val="Heading3"/>
        <w:rPr>
          <w:rFonts w:eastAsiaTheme="minorEastAsia"/>
        </w:rPr>
      </w:pPr>
      <w:bookmarkStart w:id="448" w:name="_Toc49524971"/>
      <w:r w:rsidRPr="007C3639">
        <w:rPr>
          <w:rFonts w:eastAsiaTheme="minorEastAsia"/>
        </w:rPr>
        <w:t>6.</w:t>
      </w:r>
      <w:r w:rsidR="00533A4A" w:rsidRPr="007C3639">
        <w:rPr>
          <w:rFonts w:eastAsiaTheme="minorEastAsia"/>
        </w:rPr>
        <w:t>8</w:t>
      </w:r>
      <w:r w:rsidRPr="007C3639">
        <w:rPr>
          <w:rFonts w:eastAsiaTheme="minorEastAsia"/>
        </w:rPr>
        <w:t>.</w:t>
      </w:r>
      <w:r w:rsidR="00330477" w:rsidRPr="007C3639">
        <w:rPr>
          <w:rFonts w:eastAsiaTheme="minorEastAsia"/>
        </w:rPr>
        <w:t>3</w:t>
      </w:r>
      <w:r w:rsidR="00330477" w:rsidRPr="007C3639">
        <w:rPr>
          <w:rFonts w:eastAsiaTheme="minorEastAsia"/>
        </w:rPr>
        <w:tab/>
      </w:r>
      <w:r w:rsidRPr="007C3639">
        <w:rPr>
          <w:rFonts w:eastAsiaTheme="minorEastAsia"/>
        </w:rPr>
        <w:t>tosca.nodes.nfv.V</w:t>
      </w:r>
      <w:r w:rsidR="00B40C88" w:rsidRPr="007C3639">
        <w:rPr>
          <w:rFonts w:eastAsiaTheme="minorEastAsia"/>
        </w:rPr>
        <w:t>du</w:t>
      </w:r>
      <w:r w:rsidRPr="007C3639">
        <w:rPr>
          <w:rFonts w:eastAsiaTheme="minorEastAsia"/>
        </w:rPr>
        <w:t>.Compute</w:t>
      </w:r>
      <w:bookmarkEnd w:id="448"/>
    </w:p>
    <w:p w14:paraId="054A02B2" w14:textId="77777777" w:rsidR="00D22E5D" w:rsidRPr="007C3639" w:rsidRDefault="00D22E5D" w:rsidP="00D22E5D">
      <w:pPr>
        <w:pStyle w:val="Heading4"/>
        <w:rPr>
          <w:rFonts w:eastAsiaTheme="minorEastAsia"/>
          <w:lang w:eastAsia="zh-CN"/>
        </w:rPr>
      </w:pPr>
      <w:bookmarkStart w:id="449" w:name="_Toc49524972"/>
      <w:r w:rsidRPr="007C3639">
        <w:rPr>
          <w:rFonts w:eastAsiaTheme="minorEastAsia" w:hint="eastAsia"/>
          <w:lang w:eastAsia="zh-CN"/>
        </w:rPr>
        <w:t>6.</w:t>
      </w:r>
      <w:r w:rsidRPr="007C3639">
        <w:rPr>
          <w:rFonts w:eastAsiaTheme="minorEastAsia"/>
          <w:lang w:eastAsia="zh-CN"/>
        </w:rPr>
        <w:t>8</w:t>
      </w:r>
      <w:r w:rsidRPr="007C3639">
        <w:rPr>
          <w:rFonts w:eastAsiaTheme="minorEastAsia" w:hint="eastAsia"/>
          <w:lang w:eastAsia="zh-CN"/>
        </w:rPr>
        <w:t>.</w:t>
      </w:r>
      <w:r w:rsidRPr="007C3639">
        <w:rPr>
          <w:rFonts w:eastAsiaTheme="minorEastAsia"/>
          <w:lang w:eastAsia="zh-CN"/>
        </w:rPr>
        <w:t>3</w:t>
      </w:r>
      <w:r w:rsidRPr="007C3639">
        <w:rPr>
          <w:rFonts w:eastAsiaTheme="minorEastAsia" w:hint="eastAsia"/>
          <w:lang w:eastAsia="zh-CN"/>
        </w:rPr>
        <w:t>.1</w:t>
      </w:r>
      <w:r w:rsidRPr="007C3639">
        <w:rPr>
          <w:rFonts w:eastAsiaTheme="minorEastAsia" w:hint="eastAsia"/>
          <w:lang w:eastAsia="zh-CN"/>
        </w:rPr>
        <w:tab/>
        <w:t>Description</w:t>
      </w:r>
      <w:bookmarkEnd w:id="449"/>
    </w:p>
    <w:p w14:paraId="03560F47" w14:textId="5A577F54" w:rsidR="001F3C48" w:rsidRPr="007C3639" w:rsidRDefault="00532568" w:rsidP="00A4562D">
      <w:r w:rsidRPr="007C3639">
        <w:t>The V</w:t>
      </w:r>
      <w:r w:rsidR="00B40C88" w:rsidRPr="007C3639">
        <w:t>du</w:t>
      </w:r>
      <w:r w:rsidRPr="007C3639">
        <w:t xml:space="preserve">.Compute node type describes the virtual compute part of a VDU which is a construct supporting the description of the deployment and operational behaviour of a VNFC, as defined in </w:t>
      </w:r>
      <w:r w:rsidRPr="00D17E82">
        <w:t>ETSI GS NFV</w:t>
      </w:r>
      <w:r w:rsidR="00000FAC" w:rsidRPr="00D17E82">
        <w:t>-</w:t>
      </w:r>
      <w:r w:rsidRPr="00D17E82">
        <w:t>IFA</w:t>
      </w:r>
      <w:r w:rsidR="00114F25" w:rsidRPr="00D17E82">
        <w:t xml:space="preserve"> </w:t>
      </w:r>
      <w:r w:rsidRPr="00D17E82">
        <w:t>011</w:t>
      </w:r>
      <w:r w:rsidR="00114F25" w:rsidRPr="00D17E82">
        <w:t xml:space="preserve"> [</w:t>
      </w:r>
      <w:r w:rsidR="00114F25" w:rsidRPr="00D17E82">
        <w:fldChar w:fldCharType="begin"/>
      </w:r>
      <w:r w:rsidR="00114F25" w:rsidRPr="00D17E82">
        <w:instrText xml:space="preserve">REF REF_GSNFV_IFA011 \h </w:instrText>
      </w:r>
      <w:r w:rsidR="00114F25" w:rsidRPr="00D17E82">
        <w:fldChar w:fldCharType="separate"/>
      </w:r>
      <w:r w:rsidR="00C7473B">
        <w:rPr>
          <w:rFonts w:eastAsiaTheme="minorEastAsia"/>
          <w:noProof/>
        </w:rPr>
        <w:t>1</w:t>
      </w:r>
      <w:r w:rsidR="00114F25" w:rsidRPr="00D17E82">
        <w:fldChar w:fldCharType="end"/>
      </w:r>
      <w:r w:rsidR="00114F25" w:rsidRPr="00D17E82">
        <w:t>]</w:t>
      </w:r>
      <w:r w:rsidRPr="007C3639">
        <w:t>.</w:t>
      </w:r>
    </w:p>
    <w:p w14:paraId="1794DB81" w14:textId="53D9331E" w:rsidR="00AC1BCC" w:rsidRPr="007C3639" w:rsidRDefault="00E85DFD" w:rsidP="00A4562D">
      <w:r w:rsidRPr="007C3639">
        <w:t xml:space="preserve">Table 6.8.3.1-1 specifies the declared names for this node type. These names shall be used as specified in </w:t>
      </w:r>
      <w:r w:rsidR="001640D8" w:rsidRPr="007C3639">
        <w:t>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44B5ACFE" w14:textId="77777777" w:rsidR="00AC1BCC" w:rsidRPr="007C3639" w:rsidRDefault="00AC1BCC" w:rsidP="00A4562D">
      <w:pPr>
        <w:pStyle w:val="TH"/>
        <w:rPr>
          <w:rFonts w:eastAsiaTheme="minorEastAsia"/>
        </w:rPr>
      </w:pPr>
      <w:r w:rsidRPr="007C3639">
        <w:rPr>
          <w:rFonts w:eastAsiaTheme="minorEastAsia"/>
        </w:rPr>
        <w:t>Table 6.</w:t>
      </w:r>
      <w:r w:rsidR="00533A4A" w:rsidRPr="007C3639">
        <w:rPr>
          <w:rFonts w:eastAsiaTheme="minorEastAsia"/>
        </w:rPr>
        <w:t>8</w:t>
      </w:r>
      <w:r w:rsidRPr="007C3639">
        <w:rPr>
          <w:rFonts w:eastAsiaTheme="minorEastAsia"/>
        </w:rPr>
        <w:t>.3.1-1</w:t>
      </w:r>
      <w:r w:rsidR="00E85DFD"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C1BCC" w:rsidRPr="007C3639" w14:paraId="15D0B2E7" w14:textId="77777777" w:rsidTr="00DB51F5">
        <w:trPr>
          <w:jc w:val="center"/>
        </w:trPr>
        <w:tc>
          <w:tcPr>
            <w:tcW w:w="1177" w:type="pct"/>
            <w:shd w:val="clear" w:color="auto" w:fill="D9D9D9"/>
            <w:tcMar>
              <w:top w:w="0" w:type="dxa"/>
              <w:bottom w:w="0" w:type="dxa"/>
            </w:tcMar>
          </w:tcPr>
          <w:p w14:paraId="08BA70E8" w14:textId="1D7E7BCD" w:rsidR="00AC1BCC" w:rsidRPr="007C3639" w:rsidRDefault="00AC1BCC" w:rsidP="000D6B8B">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738A2595" w14:textId="77777777" w:rsidR="00AC1BCC" w:rsidRPr="007C3639" w:rsidRDefault="00AC1BCC" w:rsidP="000D6B8B">
            <w:pPr>
              <w:pStyle w:val="TAL"/>
              <w:rPr>
                <w:rFonts w:eastAsiaTheme="minorEastAsia"/>
              </w:rPr>
            </w:pPr>
            <w:r w:rsidRPr="007C3639">
              <w:rPr>
                <w:rFonts w:eastAsiaTheme="minorEastAsia"/>
              </w:rPr>
              <w:t>V</w:t>
            </w:r>
            <w:r w:rsidRPr="007C3639">
              <w:rPr>
                <w:rFonts w:eastAsiaTheme="minorEastAsia" w:hint="eastAsia"/>
              </w:rPr>
              <w:t>du.Compute</w:t>
            </w:r>
          </w:p>
        </w:tc>
      </w:tr>
      <w:tr w:rsidR="00AC1BCC" w:rsidRPr="007C3639" w14:paraId="416BD646" w14:textId="77777777" w:rsidTr="00DB51F5">
        <w:trPr>
          <w:jc w:val="center"/>
        </w:trPr>
        <w:tc>
          <w:tcPr>
            <w:tcW w:w="1177" w:type="pct"/>
            <w:shd w:val="clear" w:color="auto" w:fill="D9D9D9"/>
            <w:tcMar>
              <w:top w:w="0" w:type="dxa"/>
              <w:bottom w:w="0" w:type="dxa"/>
            </w:tcMar>
          </w:tcPr>
          <w:p w14:paraId="026BFF72" w14:textId="62F63856" w:rsidR="00AC1BCC" w:rsidRPr="007C3639" w:rsidRDefault="00AC1BCC" w:rsidP="000D6B8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823" w:type="pct"/>
            <w:tcMar>
              <w:top w:w="0" w:type="dxa"/>
              <w:bottom w:w="0" w:type="dxa"/>
            </w:tcMar>
          </w:tcPr>
          <w:p w14:paraId="04335C62" w14:textId="77777777" w:rsidR="00AC1BCC" w:rsidRPr="007C3639" w:rsidRDefault="00AC1BCC" w:rsidP="000D6B8B">
            <w:pPr>
              <w:pStyle w:val="TAL"/>
              <w:rPr>
                <w:rFonts w:eastAsiaTheme="minorEastAsia"/>
              </w:rPr>
            </w:pPr>
            <w:r w:rsidRPr="007C3639">
              <w:rPr>
                <w:rFonts w:eastAsiaTheme="minorEastAsia"/>
              </w:rPr>
              <w:t>toscanfv:</w:t>
            </w:r>
            <w:r w:rsidRPr="007C3639">
              <w:rPr>
                <w:rFonts w:eastAsiaTheme="minorEastAsia" w:hint="eastAsia"/>
              </w:rPr>
              <w:t>Vdu.Compute</w:t>
            </w:r>
          </w:p>
        </w:tc>
      </w:tr>
      <w:tr w:rsidR="00AC1BCC" w:rsidRPr="007C3639" w14:paraId="61D115B3" w14:textId="77777777" w:rsidTr="00DB51F5">
        <w:trPr>
          <w:jc w:val="center"/>
        </w:trPr>
        <w:tc>
          <w:tcPr>
            <w:tcW w:w="1177" w:type="pct"/>
            <w:shd w:val="clear" w:color="auto" w:fill="D9D9D9"/>
            <w:tcMar>
              <w:top w:w="0" w:type="dxa"/>
              <w:bottom w:w="0" w:type="dxa"/>
            </w:tcMar>
          </w:tcPr>
          <w:p w14:paraId="61080E84" w14:textId="09D96FFB" w:rsidR="00AC1BCC" w:rsidRPr="007C3639" w:rsidRDefault="00AC1BCC" w:rsidP="000D6B8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823" w:type="pct"/>
            <w:tcMar>
              <w:top w:w="0" w:type="dxa"/>
              <w:bottom w:w="0" w:type="dxa"/>
            </w:tcMar>
          </w:tcPr>
          <w:p w14:paraId="0D21B95E" w14:textId="77777777" w:rsidR="00AC1BCC" w:rsidRPr="007C3639" w:rsidRDefault="00AC1BCC" w:rsidP="000D6B8B">
            <w:pPr>
              <w:pStyle w:val="TAL"/>
              <w:rPr>
                <w:rFonts w:eastAsiaTheme="minorEastAsia"/>
              </w:rPr>
            </w:pPr>
            <w:r w:rsidRPr="007C3639">
              <w:rPr>
                <w:rFonts w:eastAsiaTheme="minorEastAsia"/>
              </w:rPr>
              <w:t>tosca.nodes.</w:t>
            </w:r>
            <w:r w:rsidRPr="007C3639">
              <w:rPr>
                <w:rFonts w:eastAsiaTheme="minorEastAsia" w:hint="eastAsia"/>
              </w:rPr>
              <w:t>nfv.Vdu.Compute</w:t>
            </w:r>
          </w:p>
        </w:tc>
      </w:tr>
    </w:tbl>
    <w:p w14:paraId="2D3A69F7" w14:textId="77777777" w:rsidR="00AC1BCC" w:rsidRPr="007C3639" w:rsidRDefault="00AC1BCC" w:rsidP="00DD2E0D">
      <w:pPr>
        <w:rPr>
          <w:rFonts w:eastAsiaTheme="minorEastAsia"/>
        </w:rPr>
      </w:pPr>
    </w:p>
    <w:p w14:paraId="34FFFED3" w14:textId="77777777" w:rsidR="00AC1BCC" w:rsidRPr="007C3639" w:rsidRDefault="00AC1BCC" w:rsidP="00AC1BCC">
      <w:pPr>
        <w:pStyle w:val="Heading4"/>
        <w:rPr>
          <w:rFonts w:eastAsiaTheme="minorEastAsia" w:cs="Arial"/>
        </w:rPr>
      </w:pPr>
      <w:bookmarkStart w:id="450" w:name="_Toc49524973"/>
      <w:r w:rsidRPr="007C3639">
        <w:rPr>
          <w:rFonts w:eastAsiaTheme="minorEastAsia" w:cs="Arial"/>
        </w:rPr>
        <w:t>6.</w:t>
      </w:r>
      <w:r w:rsidR="00533A4A" w:rsidRPr="007C3639">
        <w:rPr>
          <w:rFonts w:eastAsiaTheme="minorEastAsia" w:cs="Arial"/>
        </w:rPr>
        <w:t>8</w:t>
      </w:r>
      <w:r w:rsidRPr="007C3639">
        <w:rPr>
          <w:rFonts w:eastAsiaTheme="minorEastAsia" w:cs="Arial"/>
        </w:rPr>
        <w:t>.3.2</w:t>
      </w:r>
      <w:r w:rsidRPr="007C3639">
        <w:rPr>
          <w:rFonts w:eastAsiaTheme="minorEastAsia" w:cs="Arial"/>
        </w:rPr>
        <w:tab/>
        <w:t>Properties</w:t>
      </w:r>
      <w:bookmarkEnd w:id="450"/>
    </w:p>
    <w:p w14:paraId="5BDFB32D" w14:textId="77777777" w:rsidR="00E85DFD" w:rsidRPr="007C3639" w:rsidRDefault="00E85DFD" w:rsidP="00E85DFD">
      <w:pPr>
        <w:rPr>
          <w:rFonts w:eastAsiaTheme="minorEastAsia"/>
        </w:rPr>
      </w:pPr>
      <w:r w:rsidRPr="007C3639">
        <w:rPr>
          <w:rFonts w:eastAsiaTheme="minorEastAsia"/>
          <w:lang w:eastAsia="zh-CN"/>
        </w:rPr>
        <w:t xml:space="preserve">The properties of the </w:t>
      </w:r>
      <w:r w:rsidRPr="007C3639">
        <w:rPr>
          <w:rFonts w:eastAsiaTheme="minorEastAsia"/>
        </w:rPr>
        <w:t>V</w:t>
      </w:r>
      <w:r w:rsidRPr="007C3639">
        <w:rPr>
          <w:rFonts w:eastAsiaTheme="minorEastAsia" w:hint="eastAsia"/>
        </w:rPr>
        <w:t>du.Compute</w:t>
      </w:r>
      <w:r w:rsidRPr="007C3639">
        <w:rPr>
          <w:rFonts w:eastAsiaTheme="minorEastAsia"/>
          <w:lang w:eastAsia="zh-CN"/>
        </w:rPr>
        <w:t xml:space="preserve"> node type shall comply with the provisions set out in table </w:t>
      </w:r>
      <w:r w:rsidRPr="007C3639">
        <w:rPr>
          <w:rFonts w:eastAsiaTheme="minorEastAsia"/>
        </w:rPr>
        <w:t>6.8.3.2-1.</w:t>
      </w:r>
    </w:p>
    <w:p w14:paraId="2FE9ACFA" w14:textId="77777777" w:rsidR="00AC1BCC" w:rsidRPr="007C3639" w:rsidRDefault="00AC1BCC" w:rsidP="00283B7E">
      <w:pPr>
        <w:pStyle w:val="TH"/>
        <w:rPr>
          <w:rFonts w:eastAsiaTheme="minorEastAsia"/>
        </w:rPr>
      </w:pPr>
      <w:r w:rsidRPr="007C3639">
        <w:rPr>
          <w:rFonts w:eastAsiaTheme="minorEastAsia"/>
        </w:rPr>
        <w:lastRenderedPageBreak/>
        <w:t>Table 6.</w:t>
      </w:r>
      <w:r w:rsidR="00533A4A" w:rsidRPr="007C3639">
        <w:rPr>
          <w:rFonts w:eastAsiaTheme="minorEastAsia"/>
        </w:rPr>
        <w:t>8</w:t>
      </w:r>
      <w:r w:rsidRPr="007C3639">
        <w:rPr>
          <w:rFonts w:eastAsiaTheme="minorEastAsia"/>
        </w:rPr>
        <w:t>.3.2-1</w:t>
      </w:r>
      <w:r w:rsidR="00E85DFD" w:rsidRPr="007C3639">
        <w:rPr>
          <w:rFonts w:eastAsiaTheme="minorEastAsia"/>
        </w:rPr>
        <w:t xml:space="preserve">: </w:t>
      </w:r>
      <w:r w:rsidR="00000FAC" w:rsidRPr="007C3639">
        <w:rPr>
          <w:rFonts w:eastAsiaTheme="minorEastAsia"/>
        </w:rPr>
        <w:t>P</w:t>
      </w:r>
      <w:r w:rsidR="00E85DFD" w:rsidRPr="007C3639">
        <w:rPr>
          <w:rFonts w:eastAsiaTheme="minorEastAsia"/>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5"/>
        <w:gridCol w:w="1054"/>
        <w:gridCol w:w="1141"/>
        <w:gridCol w:w="1177"/>
        <w:gridCol w:w="3938"/>
      </w:tblGrid>
      <w:tr w:rsidR="00AC1BCC" w:rsidRPr="007C3639" w14:paraId="15D4B082" w14:textId="77777777" w:rsidTr="00DB51F5">
        <w:trPr>
          <w:cantSplit/>
          <w:tblHeader/>
          <w:jc w:val="center"/>
        </w:trPr>
        <w:tc>
          <w:tcPr>
            <w:tcW w:w="1142" w:type="pct"/>
            <w:shd w:val="clear" w:color="auto" w:fill="D9D9D9"/>
            <w:tcMar>
              <w:top w:w="0" w:type="dxa"/>
              <w:bottom w:w="0" w:type="dxa"/>
            </w:tcMar>
          </w:tcPr>
          <w:p w14:paraId="329DAE51" w14:textId="77777777" w:rsidR="00AC1BCC" w:rsidRPr="007C3639" w:rsidRDefault="00AC1BCC" w:rsidP="00283B7E">
            <w:pPr>
              <w:pStyle w:val="TAH"/>
              <w:rPr>
                <w:rFonts w:eastAsiaTheme="minorEastAsia"/>
              </w:rPr>
            </w:pPr>
            <w:r w:rsidRPr="007C3639">
              <w:rPr>
                <w:rFonts w:eastAsiaTheme="minorEastAsia"/>
              </w:rPr>
              <w:t>Name</w:t>
            </w:r>
          </w:p>
        </w:tc>
        <w:tc>
          <w:tcPr>
            <w:tcW w:w="556" w:type="pct"/>
            <w:shd w:val="clear" w:color="auto" w:fill="D9D9D9"/>
            <w:tcMar>
              <w:top w:w="0" w:type="dxa"/>
              <w:bottom w:w="0" w:type="dxa"/>
            </w:tcMar>
          </w:tcPr>
          <w:p w14:paraId="66351571" w14:textId="77777777" w:rsidR="00AC1BCC" w:rsidRPr="007C3639" w:rsidRDefault="00AC1BCC" w:rsidP="00283B7E">
            <w:pPr>
              <w:pStyle w:val="TAH"/>
              <w:rPr>
                <w:rFonts w:eastAsiaTheme="minorEastAsia"/>
              </w:rPr>
            </w:pPr>
            <w:r w:rsidRPr="007C3639">
              <w:rPr>
                <w:rFonts w:eastAsiaTheme="minorEastAsia"/>
              </w:rPr>
              <w:t>Required</w:t>
            </w:r>
          </w:p>
        </w:tc>
        <w:tc>
          <w:tcPr>
            <w:tcW w:w="602" w:type="pct"/>
            <w:shd w:val="clear" w:color="auto" w:fill="D9D9D9"/>
            <w:tcMar>
              <w:top w:w="0" w:type="dxa"/>
              <w:bottom w:w="0" w:type="dxa"/>
            </w:tcMar>
          </w:tcPr>
          <w:p w14:paraId="1D847CD9" w14:textId="77777777" w:rsidR="00AC1BCC" w:rsidRPr="007C3639" w:rsidRDefault="00AC1BCC" w:rsidP="00283B7E">
            <w:pPr>
              <w:pStyle w:val="TAH"/>
              <w:rPr>
                <w:rFonts w:eastAsiaTheme="minorEastAsia"/>
              </w:rPr>
            </w:pPr>
            <w:r w:rsidRPr="007C3639">
              <w:rPr>
                <w:rFonts w:eastAsiaTheme="minorEastAsia"/>
              </w:rPr>
              <w:t>Type</w:t>
            </w:r>
          </w:p>
        </w:tc>
        <w:tc>
          <w:tcPr>
            <w:tcW w:w="621" w:type="pct"/>
            <w:shd w:val="clear" w:color="auto" w:fill="D9D9D9"/>
            <w:tcMar>
              <w:top w:w="0" w:type="dxa"/>
              <w:bottom w:w="0" w:type="dxa"/>
            </w:tcMar>
          </w:tcPr>
          <w:p w14:paraId="7EB660C7" w14:textId="77777777" w:rsidR="00AC1BCC" w:rsidRPr="007C3639" w:rsidRDefault="00AC1BCC" w:rsidP="00283B7E">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tcMar>
          </w:tcPr>
          <w:p w14:paraId="35ABAB3A" w14:textId="77777777" w:rsidR="00AC1BCC" w:rsidRPr="007C3639" w:rsidRDefault="00AC1BCC" w:rsidP="00283B7E">
            <w:pPr>
              <w:pStyle w:val="TAH"/>
              <w:rPr>
                <w:rFonts w:eastAsiaTheme="minorEastAsia"/>
              </w:rPr>
            </w:pPr>
            <w:r w:rsidRPr="007C3639">
              <w:rPr>
                <w:rFonts w:eastAsiaTheme="minorEastAsia"/>
              </w:rPr>
              <w:t>Description</w:t>
            </w:r>
          </w:p>
        </w:tc>
      </w:tr>
      <w:tr w:rsidR="00AC1BCC" w:rsidRPr="007C3639" w14:paraId="58D4090E" w14:textId="77777777" w:rsidTr="00DB51F5">
        <w:trPr>
          <w:cantSplit/>
          <w:jc w:val="center"/>
        </w:trPr>
        <w:tc>
          <w:tcPr>
            <w:tcW w:w="1142" w:type="pct"/>
            <w:shd w:val="clear" w:color="auto" w:fill="FFFFFF"/>
            <w:tcMar>
              <w:top w:w="0" w:type="dxa"/>
              <w:bottom w:w="0" w:type="dxa"/>
            </w:tcMar>
          </w:tcPr>
          <w:p w14:paraId="1B8415F0" w14:textId="77777777"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name</w:t>
            </w:r>
          </w:p>
        </w:tc>
        <w:tc>
          <w:tcPr>
            <w:tcW w:w="556" w:type="pct"/>
            <w:shd w:val="clear" w:color="auto" w:fill="FFFFFF"/>
            <w:tcMar>
              <w:top w:w="0" w:type="dxa"/>
              <w:bottom w:w="0" w:type="dxa"/>
            </w:tcMar>
          </w:tcPr>
          <w:p w14:paraId="354A6032" w14:textId="77777777"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602" w:type="pct"/>
            <w:shd w:val="clear" w:color="auto" w:fill="FFFFFF"/>
            <w:tcMar>
              <w:top w:w="0" w:type="dxa"/>
              <w:bottom w:w="0" w:type="dxa"/>
            </w:tcMar>
          </w:tcPr>
          <w:p w14:paraId="01592700" w14:textId="77777777"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21" w:type="pct"/>
            <w:shd w:val="clear" w:color="auto" w:fill="FFFFFF"/>
            <w:tcMar>
              <w:top w:w="0" w:type="dxa"/>
              <w:bottom w:w="0" w:type="dxa"/>
            </w:tcMar>
          </w:tcPr>
          <w:p w14:paraId="5439CD64" w14:textId="77777777" w:rsidR="00AC1BCC" w:rsidRPr="007C3639" w:rsidRDefault="00AC1BCC" w:rsidP="00283B7E">
            <w:pPr>
              <w:pStyle w:val="TableText"/>
              <w:keepNext/>
              <w:keepLines/>
              <w:rPr>
                <w:rFonts w:ascii="Arial" w:eastAsiaTheme="minorEastAsia" w:hAnsi="Arial"/>
                <w:szCs w:val="20"/>
                <w:lang w:val="en-GB" w:eastAsia="en-US"/>
              </w:rPr>
            </w:pPr>
          </w:p>
        </w:tc>
        <w:tc>
          <w:tcPr>
            <w:tcW w:w="2078" w:type="pct"/>
            <w:shd w:val="clear" w:color="auto" w:fill="FFFFFF"/>
            <w:tcMar>
              <w:top w:w="0" w:type="dxa"/>
              <w:bottom w:w="0" w:type="dxa"/>
            </w:tcMar>
          </w:tcPr>
          <w:p w14:paraId="48895D7B" w14:textId="005E83CB"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Human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readable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name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w:t>
            </w:r>
            <w:r w:rsidR="000672A0" w:rsidRPr="007C3639">
              <w:rPr>
                <w:rFonts w:ascii="Arial" w:eastAsiaTheme="minorEastAsia" w:hAnsi="Arial"/>
                <w:szCs w:val="20"/>
                <w:lang w:val="en-GB" w:eastAsia="en-US"/>
              </w:rPr>
              <w:t>.</w:t>
            </w:r>
          </w:p>
        </w:tc>
      </w:tr>
      <w:tr w:rsidR="00AC1BCC" w:rsidRPr="007C3639" w14:paraId="353ACCE1" w14:textId="77777777" w:rsidTr="00DB51F5">
        <w:trPr>
          <w:cantSplit/>
          <w:jc w:val="center"/>
        </w:trPr>
        <w:tc>
          <w:tcPr>
            <w:tcW w:w="1142" w:type="pct"/>
            <w:shd w:val="clear" w:color="auto" w:fill="FFFFFF"/>
            <w:tcMar>
              <w:top w:w="0" w:type="dxa"/>
              <w:bottom w:w="0" w:type="dxa"/>
            </w:tcMar>
          </w:tcPr>
          <w:p w14:paraId="596C41F7" w14:textId="77777777"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description</w:t>
            </w:r>
          </w:p>
        </w:tc>
        <w:tc>
          <w:tcPr>
            <w:tcW w:w="556" w:type="pct"/>
            <w:shd w:val="clear" w:color="auto" w:fill="FFFFFF"/>
            <w:tcMar>
              <w:top w:w="0" w:type="dxa"/>
              <w:bottom w:w="0" w:type="dxa"/>
            </w:tcMar>
          </w:tcPr>
          <w:p w14:paraId="292B7F71" w14:textId="77777777"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602" w:type="pct"/>
            <w:shd w:val="clear" w:color="auto" w:fill="FFFFFF"/>
            <w:tcMar>
              <w:top w:w="0" w:type="dxa"/>
              <w:bottom w:w="0" w:type="dxa"/>
            </w:tcMar>
          </w:tcPr>
          <w:p w14:paraId="04C4DC4F" w14:textId="77777777"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string</w:t>
            </w:r>
          </w:p>
        </w:tc>
        <w:tc>
          <w:tcPr>
            <w:tcW w:w="621" w:type="pct"/>
            <w:shd w:val="clear" w:color="auto" w:fill="FFFFFF"/>
            <w:tcMar>
              <w:top w:w="0" w:type="dxa"/>
              <w:bottom w:w="0" w:type="dxa"/>
            </w:tcMar>
          </w:tcPr>
          <w:p w14:paraId="0F447667" w14:textId="77777777" w:rsidR="00AC1BCC" w:rsidRPr="007C3639" w:rsidRDefault="00AC1BCC" w:rsidP="00283B7E">
            <w:pPr>
              <w:pStyle w:val="TableText"/>
              <w:keepNext/>
              <w:keepLines/>
              <w:rPr>
                <w:rFonts w:ascii="Arial" w:eastAsiaTheme="minorEastAsia" w:hAnsi="Arial"/>
                <w:szCs w:val="20"/>
                <w:lang w:val="en-GB" w:eastAsia="en-US"/>
              </w:rPr>
            </w:pPr>
          </w:p>
        </w:tc>
        <w:tc>
          <w:tcPr>
            <w:tcW w:w="2078" w:type="pct"/>
            <w:shd w:val="clear" w:color="auto" w:fill="FFFFFF"/>
            <w:tcMar>
              <w:top w:w="0" w:type="dxa"/>
              <w:bottom w:w="0" w:type="dxa"/>
            </w:tcMar>
          </w:tcPr>
          <w:p w14:paraId="507F0DA1" w14:textId="121A05B3" w:rsidR="00AC1BCC" w:rsidRPr="007C3639" w:rsidRDefault="00AC1BCC" w:rsidP="00283B7E">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Human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readable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description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w:t>
            </w:r>
            <w:r w:rsidR="000672A0" w:rsidRPr="007C3639">
              <w:rPr>
                <w:rFonts w:ascii="Arial" w:eastAsiaTheme="minorEastAsia" w:hAnsi="Arial"/>
                <w:szCs w:val="20"/>
                <w:lang w:val="en-GB" w:eastAsia="en-US"/>
              </w:rPr>
              <w:t>.</w:t>
            </w:r>
          </w:p>
        </w:tc>
      </w:tr>
      <w:tr w:rsidR="00AC1BCC" w:rsidRPr="007C3639" w14:paraId="557CEF34" w14:textId="77777777" w:rsidTr="00DB51F5">
        <w:trPr>
          <w:cantSplit/>
          <w:jc w:val="center"/>
        </w:trPr>
        <w:tc>
          <w:tcPr>
            <w:tcW w:w="1142" w:type="pct"/>
            <w:shd w:val="clear" w:color="auto" w:fill="FFFFFF"/>
            <w:tcMar>
              <w:top w:w="0" w:type="dxa"/>
              <w:bottom w:w="0" w:type="dxa"/>
            </w:tcMar>
          </w:tcPr>
          <w:p w14:paraId="2BD2A317" w14:textId="77777777" w:rsidR="00AC1BCC" w:rsidRPr="007C3639" w:rsidRDefault="00AC1BCC"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boot_order</w:t>
            </w:r>
          </w:p>
        </w:tc>
        <w:tc>
          <w:tcPr>
            <w:tcW w:w="556" w:type="pct"/>
            <w:shd w:val="clear" w:color="auto" w:fill="FFFFFF"/>
            <w:tcMar>
              <w:top w:w="0" w:type="dxa"/>
              <w:bottom w:w="0" w:type="dxa"/>
            </w:tcMar>
          </w:tcPr>
          <w:p w14:paraId="4AC76A8B" w14:textId="739DD667" w:rsidR="00AC1BCC" w:rsidRPr="007C3639" w:rsidRDefault="00FF7EF0"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602" w:type="pct"/>
            <w:shd w:val="clear" w:color="auto" w:fill="FFFFFF"/>
            <w:tcMar>
              <w:top w:w="0" w:type="dxa"/>
              <w:bottom w:w="0" w:type="dxa"/>
            </w:tcMar>
          </w:tcPr>
          <w:p w14:paraId="5F4F3162" w14:textId="103B53F8" w:rsidR="00AC1BCC" w:rsidRPr="007C3639" w:rsidRDefault="00574588"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boolean</w:t>
            </w:r>
          </w:p>
        </w:tc>
        <w:tc>
          <w:tcPr>
            <w:tcW w:w="621" w:type="pct"/>
            <w:shd w:val="clear" w:color="auto" w:fill="FFFFFF"/>
            <w:tcMar>
              <w:top w:w="0" w:type="dxa"/>
              <w:bottom w:w="0" w:type="dxa"/>
            </w:tcMar>
          </w:tcPr>
          <w:p w14:paraId="7C26631A" w14:textId="77777777" w:rsidR="00AC1BCC" w:rsidRPr="007C3639"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67B4C8DD" w14:textId="0D77773B" w:rsidR="00AC1BCC" w:rsidRPr="007C3639" w:rsidRDefault="00574588"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It</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indicates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 xml:space="preserve">whether the order of the </w:t>
            </w:r>
            <w:r w:rsidRPr="007C3639">
              <w:rPr>
                <w:rFonts w:ascii="Arial" w:hAnsi="Arial"/>
                <w:lang w:val="en-GB"/>
              </w:rPr>
              <w:t>virtual_storage</w:t>
            </w:r>
            <w:r w:rsidRPr="007C3639">
              <w:rPr>
                <w:rFonts w:ascii="Arial" w:eastAsiaTheme="minorEastAsia" w:hAnsi="Arial"/>
                <w:szCs w:val="20"/>
                <w:lang w:val="en-GB" w:eastAsia="en-US"/>
              </w:rPr>
              <w:t xml:space="preserve"> requirements is used as </w:t>
            </w:r>
            <w:r w:rsidR="00AC1BCC"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boot</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index</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w:t>
            </w:r>
            <w:r w:rsidRPr="007C3639">
              <w:rPr>
                <w:rFonts w:ascii="Arial" w:eastAsiaTheme="minorEastAsia" w:hAnsi="Arial"/>
                <w:szCs w:val="20"/>
                <w:lang w:val="en-GB" w:eastAsia="en-US"/>
              </w:rPr>
              <w:t xml:space="preserve">the first requirement represents the </w:t>
            </w:r>
            <w:r w:rsidR="00AC1BCC" w:rsidRPr="007C3639">
              <w:rPr>
                <w:rFonts w:ascii="Arial" w:eastAsiaTheme="minorEastAsia" w:hAnsi="Arial"/>
                <w:szCs w:val="20"/>
                <w:lang w:val="en-GB" w:eastAsia="en-US"/>
              </w:rPr>
              <w:t>lowest</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index</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 xml:space="preserve">and </w:t>
            </w:r>
            <w:r w:rsidR="00AC1BCC" w:rsidRPr="007C3639">
              <w:rPr>
                <w:rFonts w:ascii="Arial" w:eastAsiaTheme="minorEastAsia" w:hAnsi="Arial"/>
                <w:szCs w:val="20"/>
                <w:lang w:val="en-GB" w:eastAsia="en-US"/>
              </w:rPr>
              <w:t>defines</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highest</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boot</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priority).</w:t>
            </w:r>
          </w:p>
          <w:p w14:paraId="1D8AC032" w14:textId="77777777" w:rsidR="00AC1BCC" w:rsidRPr="007C3639" w:rsidRDefault="00AC1BCC" w:rsidP="00DA472A">
            <w:pPr>
              <w:pStyle w:val="TableText"/>
              <w:rPr>
                <w:rFonts w:ascii="Arial" w:eastAsiaTheme="minorEastAsia" w:hAnsi="Arial"/>
                <w:szCs w:val="20"/>
                <w:lang w:val="en-GB" w:eastAsia="en-US"/>
              </w:rPr>
            </w:pPr>
          </w:p>
          <w:p w14:paraId="6EFC05F1" w14:textId="093722AF" w:rsidR="00AC1BCC" w:rsidRPr="007C3639" w:rsidRDefault="00AC1BCC"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If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boot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order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is</w:t>
            </w:r>
            <w:r w:rsidR="00DB51F5" w:rsidRPr="007C3639">
              <w:rPr>
                <w:rFonts w:ascii="Arial" w:eastAsiaTheme="minorEastAsia" w:hAnsi="Arial"/>
                <w:szCs w:val="20"/>
                <w:lang w:val="en-GB" w:eastAsia="en-US"/>
              </w:rPr>
              <w:t xml:space="preserve"> </w:t>
            </w:r>
            <w:r w:rsidR="00FF7EF0" w:rsidRPr="007C3639">
              <w:rPr>
                <w:rFonts w:ascii="Arial" w:eastAsiaTheme="minorEastAsia" w:hAnsi="Arial"/>
                <w:szCs w:val="20"/>
                <w:lang w:val="en-GB" w:eastAsia="en-US"/>
              </w:rPr>
              <w:t>indicated</w:t>
            </w:r>
            <w:r w:rsidR="00574588" w:rsidRPr="007C3639">
              <w:rPr>
                <w:rFonts w:ascii="Arial" w:eastAsiaTheme="minorEastAsia" w:hAnsi="Arial"/>
                <w:szCs w:val="20"/>
                <w:lang w:val="en-GB" w:eastAsia="en-US"/>
              </w:rPr>
              <w:t xml:space="preserve"> or the value is false,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default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boot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order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defined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VIM</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NFVI</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shall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used.</w:t>
            </w:r>
          </w:p>
        </w:tc>
      </w:tr>
      <w:tr w:rsidR="00AC1BCC" w:rsidRPr="007C3639" w14:paraId="0830ACAC" w14:textId="77777777" w:rsidTr="00DB51F5">
        <w:trPr>
          <w:cantSplit/>
          <w:jc w:val="center"/>
        </w:trPr>
        <w:tc>
          <w:tcPr>
            <w:tcW w:w="1142" w:type="pct"/>
            <w:shd w:val="clear" w:color="auto" w:fill="FFFFFF"/>
            <w:tcMar>
              <w:top w:w="0" w:type="dxa"/>
              <w:bottom w:w="0" w:type="dxa"/>
            </w:tcMar>
          </w:tcPr>
          <w:p w14:paraId="34F17316" w14:textId="77777777" w:rsidR="00AC1BCC" w:rsidRPr="007C3639" w:rsidRDefault="00AC1BCC"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nfvi_constraints</w:t>
            </w:r>
          </w:p>
        </w:tc>
        <w:tc>
          <w:tcPr>
            <w:tcW w:w="556" w:type="pct"/>
            <w:shd w:val="clear" w:color="auto" w:fill="FFFFFF"/>
            <w:tcMar>
              <w:top w:w="0" w:type="dxa"/>
              <w:bottom w:w="0" w:type="dxa"/>
            </w:tcMar>
          </w:tcPr>
          <w:p w14:paraId="2DD8DAA0" w14:textId="77777777" w:rsidR="00AC1BCC" w:rsidRPr="007C3639" w:rsidRDefault="00AC1BCC"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602" w:type="pct"/>
            <w:shd w:val="clear" w:color="auto" w:fill="FFFFFF"/>
            <w:tcMar>
              <w:top w:w="0" w:type="dxa"/>
              <w:bottom w:w="0" w:type="dxa"/>
            </w:tcMar>
          </w:tcPr>
          <w:p w14:paraId="7347F879" w14:textId="0B430053" w:rsidR="00AC1BCC" w:rsidRPr="007C3639" w:rsidRDefault="00802B27" w:rsidP="00DA472A">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map</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00AC1BCC" w:rsidRPr="007C3639">
              <w:rPr>
                <w:rFonts w:ascii="Arial" w:eastAsiaTheme="minorEastAsia" w:hAnsi="Arial"/>
                <w:szCs w:val="20"/>
                <w:lang w:val="en-GB" w:eastAsia="en-US"/>
              </w:rPr>
              <w:t>string</w:t>
            </w:r>
          </w:p>
        </w:tc>
        <w:tc>
          <w:tcPr>
            <w:tcW w:w="621" w:type="pct"/>
            <w:shd w:val="clear" w:color="auto" w:fill="FFFFFF"/>
            <w:tcMar>
              <w:top w:w="0" w:type="dxa"/>
              <w:bottom w:w="0" w:type="dxa"/>
            </w:tcMar>
          </w:tcPr>
          <w:p w14:paraId="2B143DAF" w14:textId="77777777" w:rsidR="00AC1BCC" w:rsidRPr="007C3639"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763BE0F0" w14:textId="77777777" w:rsidR="00AC1BCC" w:rsidRPr="007C3639" w:rsidRDefault="00AC1BCC" w:rsidP="00F85707">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Describes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constraints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NFVI</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VNFC</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instance(s)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created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from</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example,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aspects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secure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hosting</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environment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VNFC</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instance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that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involve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additional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entities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processes.</w:t>
            </w:r>
          </w:p>
          <w:p w14:paraId="428F22A3" w14:textId="6662FDEC" w:rsidR="00802B27" w:rsidRPr="007C3639" w:rsidRDefault="00B658F2" w:rsidP="00F85707">
            <w:pPr>
              <w:pStyle w:val="TableText"/>
              <w:rPr>
                <w:rFonts w:ascii="Arial" w:eastAsiaTheme="minorEastAsia" w:hAnsi="Arial"/>
                <w:szCs w:val="20"/>
                <w:lang w:val="en-GB" w:eastAsia="en-US"/>
              </w:rPr>
            </w:pPr>
            <w:r w:rsidRPr="007C3639">
              <w:rPr>
                <w:rFonts w:ascii="Arial" w:eastAsiaTheme="minorEastAsia" w:hAnsi="Arial"/>
                <w:lang w:val="en-GB"/>
              </w:rPr>
              <w:t>This property is reserved for future use in the present document</w:t>
            </w:r>
            <w:r w:rsidR="00802B27" w:rsidRPr="007C3639">
              <w:rPr>
                <w:rFonts w:ascii="Arial" w:eastAsiaTheme="minorEastAsia" w:hAnsi="Arial"/>
                <w:lang w:val="en-GB"/>
              </w:rPr>
              <w:t>.</w:t>
            </w:r>
          </w:p>
        </w:tc>
      </w:tr>
      <w:tr w:rsidR="00671C5F" w:rsidRPr="007C3639" w14:paraId="55447A8D" w14:textId="77777777" w:rsidTr="00DB51F5">
        <w:trPr>
          <w:cantSplit/>
          <w:jc w:val="center"/>
        </w:trPr>
        <w:tc>
          <w:tcPr>
            <w:tcW w:w="1142" w:type="pct"/>
            <w:shd w:val="clear" w:color="auto" w:fill="FFFFFF"/>
            <w:tcMar>
              <w:top w:w="0" w:type="dxa"/>
              <w:bottom w:w="0" w:type="dxa"/>
            </w:tcMar>
          </w:tcPr>
          <w:p w14:paraId="4E5CF3B6"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lang w:val="en-GB"/>
              </w:rPr>
              <w:t>monitoring_parameters</w:t>
            </w:r>
          </w:p>
        </w:tc>
        <w:tc>
          <w:tcPr>
            <w:tcW w:w="556" w:type="pct"/>
            <w:shd w:val="clear" w:color="auto" w:fill="FFFFFF"/>
            <w:tcMar>
              <w:top w:w="0" w:type="dxa"/>
              <w:bottom w:w="0" w:type="dxa"/>
            </w:tcMar>
          </w:tcPr>
          <w:p w14:paraId="5EFE73EB"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lang w:val="en-GB"/>
              </w:rPr>
              <w:t>no</w:t>
            </w:r>
          </w:p>
        </w:tc>
        <w:tc>
          <w:tcPr>
            <w:tcW w:w="602" w:type="pct"/>
            <w:shd w:val="clear" w:color="auto" w:fill="FFFFFF"/>
            <w:tcMar>
              <w:top w:w="0" w:type="dxa"/>
              <w:bottom w:w="0" w:type="dxa"/>
            </w:tcMar>
          </w:tcPr>
          <w:p w14:paraId="62B1E04D" w14:textId="029BC691"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lang w:val="en-GB"/>
              </w:rPr>
              <w:t>list</w:t>
            </w:r>
            <w:r w:rsidR="00DB51F5" w:rsidRPr="007C3639">
              <w:rPr>
                <w:rFonts w:ascii="Arial" w:eastAsiaTheme="minorEastAsia" w:hAnsi="Arial"/>
                <w:lang w:val="en-GB"/>
              </w:rPr>
              <w:t xml:space="preserve"> </w:t>
            </w:r>
            <w:r w:rsidRPr="007C3639">
              <w:rPr>
                <w:rFonts w:ascii="Arial" w:eastAsiaTheme="minorEastAsia" w:hAnsi="Arial"/>
                <w:lang w:val="en-GB"/>
              </w:rPr>
              <w:t>of</w:t>
            </w:r>
            <w:r w:rsidR="00DB51F5" w:rsidRPr="007C3639">
              <w:rPr>
                <w:rFonts w:ascii="Arial" w:eastAsiaTheme="minorEastAsia" w:hAnsi="Arial"/>
                <w:lang w:val="en-GB"/>
              </w:rPr>
              <w:t xml:space="preserve"> </w:t>
            </w:r>
            <w:r w:rsidRPr="007C3639">
              <w:rPr>
                <w:rFonts w:ascii="Arial" w:eastAsiaTheme="minorEastAsia" w:hAnsi="Arial"/>
                <w:lang w:val="en-GB"/>
              </w:rPr>
              <w:t>tosca.datatypes.nfv.VnfcMonitoringParameter</w:t>
            </w:r>
          </w:p>
        </w:tc>
        <w:tc>
          <w:tcPr>
            <w:tcW w:w="621" w:type="pct"/>
            <w:shd w:val="clear" w:color="auto" w:fill="FFFFFF"/>
            <w:tcMar>
              <w:top w:w="0" w:type="dxa"/>
              <w:bottom w:w="0" w:type="dxa"/>
            </w:tcMar>
          </w:tcPr>
          <w:p w14:paraId="5CF6D352" w14:textId="77777777" w:rsidR="00671C5F" w:rsidRPr="007C3639"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0415D978" w14:textId="3D259D55"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lang w:val="en-GB"/>
              </w:rPr>
              <w:t>Describes</w:t>
            </w:r>
            <w:r w:rsidR="00DB51F5" w:rsidRPr="007C3639">
              <w:rPr>
                <w:rFonts w:ascii="Arial" w:eastAsiaTheme="minorEastAsia" w:hAnsi="Arial"/>
                <w:lang w:val="en-GB"/>
              </w:rPr>
              <w:t xml:space="preserve"> </w:t>
            </w:r>
            <w:r w:rsidRPr="007C3639">
              <w:rPr>
                <w:rFonts w:ascii="Arial" w:eastAsiaTheme="minorEastAsia" w:hAnsi="Arial"/>
                <w:lang w:val="en-GB"/>
              </w:rPr>
              <w:t>monitoring</w:t>
            </w:r>
            <w:r w:rsidR="00DB51F5" w:rsidRPr="007C3639">
              <w:rPr>
                <w:rFonts w:ascii="Arial" w:eastAsiaTheme="minorEastAsia" w:hAnsi="Arial"/>
                <w:lang w:val="en-GB"/>
              </w:rPr>
              <w:t xml:space="preserve"> </w:t>
            </w:r>
            <w:r w:rsidRPr="007C3639">
              <w:rPr>
                <w:rFonts w:ascii="Arial" w:eastAsiaTheme="minorEastAsia" w:hAnsi="Arial"/>
                <w:lang w:val="en-GB"/>
              </w:rPr>
              <w:t>parameters</w:t>
            </w:r>
            <w:r w:rsidR="00DB51F5" w:rsidRPr="007C3639">
              <w:rPr>
                <w:rFonts w:ascii="Arial" w:eastAsiaTheme="minorEastAsia" w:hAnsi="Arial"/>
                <w:lang w:val="en-GB"/>
              </w:rPr>
              <w:t xml:space="preserve"> </w:t>
            </w:r>
            <w:r w:rsidRPr="007C3639">
              <w:rPr>
                <w:rFonts w:ascii="Arial" w:eastAsiaTheme="minorEastAsia" w:hAnsi="Arial"/>
                <w:lang w:val="en-GB"/>
              </w:rPr>
              <w:t>applicable</w:t>
            </w:r>
            <w:r w:rsidR="00DB51F5" w:rsidRPr="007C3639">
              <w:rPr>
                <w:rFonts w:ascii="Arial" w:eastAsiaTheme="minorEastAsia" w:hAnsi="Arial"/>
                <w:lang w:val="en-GB"/>
              </w:rPr>
              <w:t xml:space="preserve"> </w:t>
            </w:r>
            <w:r w:rsidRPr="007C3639">
              <w:rPr>
                <w:rFonts w:ascii="Arial" w:eastAsiaTheme="minorEastAsia" w:hAnsi="Arial"/>
                <w:lang w:val="en-GB"/>
              </w:rPr>
              <w:t>to</w:t>
            </w:r>
            <w:r w:rsidR="00DB51F5" w:rsidRPr="007C3639">
              <w:rPr>
                <w:rFonts w:ascii="Arial" w:eastAsiaTheme="minorEastAsia" w:hAnsi="Arial"/>
                <w:lang w:val="en-GB"/>
              </w:rPr>
              <w:t xml:space="preserve"> </w:t>
            </w:r>
            <w:r w:rsidRPr="007C3639">
              <w:rPr>
                <w:rFonts w:ascii="Arial" w:eastAsiaTheme="minorEastAsia" w:hAnsi="Arial"/>
                <w:lang w:val="en-GB"/>
              </w:rPr>
              <w:t>a</w:t>
            </w:r>
            <w:r w:rsidR="00DB51F5" w:rsidRPr="007C3639">
              <w:rPr>
                <w:rFonts w:ascii="Arial" w:eastAsiaTheme="minorEastAsia" w:hAnsi="Arial"/>
                <w:lang w:val="en-GB"/>
              </w:rPr>
              <w:t xml:space="preserve"> </w:t>
            </w:r>
            <w:r w:rsidRPr="007C3639">
              <w:rPr>
                <w:rFonts w:ascii="Arial" w:eastAsiaTheme="minorEastAsia" w:hAnsi="Arial"/>
                <w:lang w:val="en-GB"/>
              </w:rPr>
              <w:t>VNFC</w:t>
            </w:r>
            <w:r w:rsidR="00DB51F5" w:rsidRPr="007C3639">
              <w:rPr>
                <w:rFonts w:ascii="Arial" w:eastAsiaTheme="minorEastAsia" w:hAnsi="Arial"/>
                <w:lang w:val="en-GB"/>
              </w:rPr>
              <w:t xml:space="preserve"> </w:t>
            </w:r>
            <w:r w:rsidRPr="007C3639">
              <w:rPr>
                <w:rFonts w:ascii="Arial" w:eastAsiaTheme="minorEastAsia" w:hAnsi="Arial"/>
                <w:lang w:val="en-GB"/>
              </w:rPr>
              <w:t>based</w:t>
            </w:r>
            <w:r w:rsidR="00DB51F5" w:rsidRPr="007C3639">
              <w:rPr>
                <w:rFonts w:ascii="Arial" w:eastAsiaTheme="minorEastAsia" w:hAnsi="Arial"/>
                <w:lang w:val="en-GB"/>
              </w:rPr>
              <w:t xml:space="preserve"> </w:t>
            </w:r>
            <w:r w:rsidRPr="007C3639">
              <w:rPr>
                <w:rFonts w:ascii="Arial" w:eastAsiaTheme="minorEastAsia" w:hAnsi="Arial"/>
                <w:lang w:val="en-GB"/>
              </w:rPr>
              <w:t>on</w:t>
            </w:r>
            <w:r w:rsidR="00DB51F5" w:rsidRPr="007C3639">
              <w:rPr>
                <w:rFonts w:ascii="Arial" w:eastAsiaTheme="minorEastAsia" w:hAnsi="Arial"/>
                <w:lang w:val="en-GB"/>
              </w:rPr>
              <w:t xml:space="preserve"> </w:t>
            </w:r>
            <w:r w:rsidRPr="007C3639">
              <w:rPr>
                <w:rFonts w:ascii="Arial" w:eastAsiaTheme="minorEastAsia" w:hAnsi="Arial"/>
                <w:lang w:val="en-GB"/>
              </w:rPr>
              <w:t>this</w:t>
            </w:r>
            <w:r w:rsidR="00DB51F5" w:rsidRPr="007C3639">
              <w:rPr>
                <w:rFonts w:ascii="Arial" w:eastAsiaTheme="minorEastAsia" w:hAnsi="Arial"/>
                <w:lang w:val="en-GB"/>
              </w:rPr>
              <w:t xml:space="preserve"> </w:t>
            </w:r>
            <w:r w:rsidRPr="007C3639">
              <w:rPr>
                <w:rFonts w:ascii="Arial" w:eastAsiaTheme="minorEastAsia" w:hAnsi="Arial"/>
                <w:lang w:val="en-GB"/>
              </w:rPr>
              <w:t>VDU</w:t>
            </w:r>
            <w:r w:rsidR="000672A0" w:rsidRPr="007C3639">
              <w:rPr>
                <w:rFonts w:ascii="Arial" w:eastAsiaTheme="minorEastAsia" w:hAnsi="Arial"/>
                <w:szCs w:val="20"/>
                <w:lang w:val="en-GB" w:eastAsia="en-US"/>
              </w:rPr>
              <w:t>.</w:t>
            </w:r>
          </w:p>
        </w:tc>
      </w:tr>
      <w:tr w:rsidR="00671C5F" w:rsidRPr="007C3639" w14:paraId="10E13A64" w14:textId="77777777" w:rsidTr="00DB51F5">
        <w:trPr>
          <w:cantSplit/>
          <w:jc w:val="center"/>
        </w:trPr>
        <w:tc>
          <w:tcPr>
            <w:tcW w:w="1142" w:type="pct"/>
            <w:shd w:val="clear" w:color="auto" w:fill="FFFFFF"/>
            <w:tcMar>
              <w:top w:w="0" w:type="dxa"/>
              <w:bottom w:w="0" w:type="dxa"/>
            </w:tcMar>
          </w:tcPr>
          <w:p w14:paraId="3F1E68A3"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configurable_properties</w:t>
            </w:r>
          </w:p>
        </w:tc>
        <w:tc>
          <w:tcPr>
            <w:tcW w:w="556" w:type="pct"/>
            <w:shd w:val="clear" w:color="auto" w:fill="FFFFFF"/>
            <w:tcMar>
              <w:top w:w="0" w:type="dxa"/>
              <w:bottom w:w="0" w:type="dxa"/>
            </w:tcMar>
          </w:tcPr>
          <w:p w14:paraId="0CA100E5"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602" w:type="pct"/>
            <w:shd w:val="clear" w:color="auto" w:fill="FFFFFF"/>
            <w:tcMar>
              <w:top w:w="0" w:type="dxa"/>
              <w:bottom w:w="0" w:type="dxa"/>
            </w:tcMar>
          </w:tcPr>
          <w:p w14:paraId="17AC1634" w14:textId="3E826F4D"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map</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tosca.datatypes.nfv.VnfcConfigurableProperties</w:t>
            </w:r>
          </w:p>
        </w:tc>
        <w:tc>
          <w:tcPr>
            <w:tcW w:w="621" w:type="pct"/>
            <w:shd w:val="clear" w:color="auto" w:fill="FFFFFF"/>
            <w:tcMar>
              <w:top w:w="0" w:type="dxa"/>
              <w:bottom w:w="0" w:type="dxa"/>
            </w:tcMar>
          </w:tcPr>
          <w:p w14:paraId="3FDC8788" w14:textId="77777777" w:rsidR="00671C5F" w:rsidRPr="007C3639"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0A48408E" w14:textId="07DE8AAB"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Describes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configurable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properties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all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VNFC</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instances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based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w:t>
            </w:r>
          </w:p>
        </w:tc>
      </w:tr>
      <w:tr w:rsidR="00671C5F" w:rsidRPr="007C3639" w14:paraId="6D69CB28" w14:textId="77777777" w:rsidTr="00DB51F5">
        <w:trPr>
          <w:cantSplit/>
          <w:jc w:val="center"/>
        </w:trPr>
        <w:tc>
          <w:tcPr>
            <w:tcW w:w="1142" w:type="pct"/>
            <w:shd w:val="clear" w:color="auto" w:fill="FFFFFF"/>
            <w:tcMar>
              <w:top w:w="0" w:type="dxa"/>
              <w:bottom w:w="0" w:type="dxa"/>
            </w:tcMar>
          </w:tcPr>
          <w:p w14:paraId="2B89C7A6" w14:textId="77777777" w:rsidR="00671C5F" w:rsidRPr="007C3639" w:rsidRDefault="00671C5F" w:rsidP="000D6B8B">
            <w:pPr>
              <w:pStyle w:val="TAL"/>
              <w:rPr>
                <w:rFonts w:eastAsiaTheme="minorEastAsia"/>
              </w:rPr>
            </w:pPr>
            <w:r w:rsidRPr="007C3639">
              <w:rPr>
                <w:rFonts w:eastAsiaTheme="minorEastAsia"/>
              </w:rPr>
              <w:t>boot_data</w:t>
            </w:r>
          </w:p>
        </w:tc>
        <w:tc>
          <w:tcPr>
            <w:tcW w:w="556" w:type="pct"/>
            <w:shd w:val="clear" w:color="auto" w:fill="FFFFFF"/>
            <w:tcMar>
              <w:top w:w="0" w:type="dxa"/>
              <w:bottom w:w="0" w:type="dxa"/>
            </w:tcMar>
          </w:tcPr>
          <w:p w14:paraId="5FBD036B" w14:textId="77777777" w:rsidR="00671C5F" w:rsidRPr="007C3639" w:rsidRDefault="00671C5F" w:rsidP="000D6B8B">
            <w:pPr>
              <w:pStyle w:val="TAL"/>
              <w:rPr>
                <w:rFonts w:eastAsiaTheme="minorEastAsia"/>
              </w:rPr>
            </w:pPr>
            <w:r w:rsidRPr="007C3639">
              <w:rPr>
                <w:rFonts w:eastAsiaTheme="minorEastAsia"/>
              </w:rPr>
              <w:t>no</w:t>
            </w:r>
          </w:p>
        </w:tc>
        <w:tc>
          <w:tcPr>
            <w:tcW w:w="602" w:type="pct"/>
            <w:shd w:val="clear" w:color="auto" w:fill="FFFFFF"/>
            <w:tcMar>
              <w:top w:w="0" w:type="dxa"/>
              <w:bottom w:w="0" w:type="dxa"/>
            </w:tcMar>
          </w:tcPr>
          <w:p w14:paraId="71391116" w14:textId="55C0D380" w:rsidR="00671C5F" w:rsidRPr="007C3639" w:rsidRDefault="006A6B7C" w:rsidP="000D6B8B">
            <w:pPr>
              <w:pStyle w:val="TAL"/>
              <w:rPr>
                <w:rFonts w:eastAsiaTheme="minorEastAsia"/>
              </w:rPr>
            </w:pPr>
            <w:r w:rsidRPr="007C3639">
              <w:rPr>
                <w:rFonts w:eastAsiaTheme="minorEastAsia"/>
              </w:rPr>
              <w:t>tosca.datatypes.nfv.BootData</w:t>
            </w:r>
          </w:p>
        </w:tc>
        <w:tc>
          <w:tcPr>
            <w:tcW w:w="621" w:type="pct"/>
            <w:shd w:val="clear" w:color="auto" w:fill="FFFFFF"/>
            <w:tcMar>
              <w:top w:w="0" w:type="dxa"/>
              <w:bottom w:w="0" w:type="dxa"/>
            </w:tcMar>
          </w:tcPr>
          <w:p w14:paraId="35516471" w14:textId="77777777" w:rsidR="00671C5F" w:rsidRPr="007C3639" w:rsidRDefault="00671C5F" w:rsidP="000D6B8B">
            <w:pPr>
              <w:pStyle w:val="TAL"/>
              <w:rPr>
                <w:rFonts w:eastAsiaTheme="minorEastAsia"/>
              </w:rPr>
            </w:pPr>
          </w:p>
        </w:tc>
        <w:tc>
          <w:tcPr>
            <w:tcW w:w="2078" w:type="pct"/>
            <w:shd w:val="clear" w:color="auto" w:fill="FFFFFF"/>
            <w:tcMar>
              <w:top w:w="0" w:type="dxa"/>
              <w:bottom w:w="0" w:type="dxa"/>
            </w:tcMar>
          </w:tcPr>
          <w:p w14:paraId="0E8708D0" w14:textId="322219CB" w:rsidR="00671C5F" w:rsidRPr="007C3639" w:rsidRDefault="00671C5F" w:rsidP="006A6B7C">
            <w:pPr>
              <w:pStyle w:val="TAL"/>
              <w:rPr>
                <w:rFonts w:eastAsiaTheme="minorEastAsia"/>
              </w:rPr>
            </w:pPr>
            <w:r w:rsidRPr="007C3639">
              <w:rPr>
                <w:rFonts w:eastAsiaTheme="minorEastAsia"/>
              </w:rPr>
              <w:t>Contains</w:t>
            </w:r>
            <w:r w:rsidR="006A6B7C" w:rsidRPr="007C3639">
              <w:rPr>
                <w:rFonts w:eastAsiaTheme="minorEastAsia"/>
              </w:rPr>
              <w:t xml:space="preserve"> the information</w:t>
            </w:r>
            <w:r w:rsidR="00DB51F5" w:rsidRPr="007C3639">
              <w:rPr>
                <w:rFonts w:eastAsiaTheme="minorEastAsia"/>
              </w:rPr>
              <w:t xml:space="preserve"> </w:t>
            </w:r>
            <w:r w:rsidRPr="007C3639">
              <w:rPr>
                <w:rFonts w:eastAsiaTheme="minorEastAsia"/>
              </w:rPr>
              <w:t>used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customize</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virtualised</w:t>
            </w:r>
            <w:r w:rsidR="00DB51F5" w:rsidRPr="007C3639">
              <w:rPr>
                <w:rFonts w:eastAsiaTheme="minorEastAsia"/>
              </w:rPr>
              <w:t xml:space="preserve"> </w:t>
            </w:r>
            <w:r w:rsidRPr="007C3639">
              <w:rPr>
                <w:rFonts w:eastAsiaTheme="minorEastAsia"/>
              </w:rPr>
              <w:t>compute</w:t>
            </w:r>
            <w:r w:rsidR="00DB51F5" w:rsidRPr="007C3639">
              <w:rPr>
                <w:rFonts w:eastAsiaTheme="minorEastAsia"/>
              </w:rPr>
              <w:t xml:space="preserve"> </w:t>
            </w:r>
            <w:r w:rsidRPr="007C3639">
              <w:rPr>
                <w:rFonts w:eastAsiaTheme="minorEastAsia"/>
              </w:rPr>
              <w:t>resource</w:t>
            </w:r>
            <w:r w:rsidR="00DB51F5" w:rsidRPr="007C3639">
              <w:rPr>
                <w:rFonts w:eastAsiaTheme="minorEastAsia"/>
              </w:rPr>
              <w:t xml:space="preserve"> </w:t>
            </w:r>
            <w:r w:rsidRPr="007C3639">
              <w:rPr>
                <w:rFonts w:eastAsiaTheme="minorEastAsia"/>
              </w:rPr>
              <w:t>at</w:t>
            </w:r>
            <w:r w:rsidR="00DB51F5" w:rsidRPr="007C3639">
              <w:rPr>
                <w:rFonts w:eastAsiaTheme="minorEastAsia"/>
              </w:rPr>
              <w:t xml:space="preserve"> </w:t>
            </w:r>
            <w:r w:rsidRPr="007C3639">
              <w:rPr>
                <w:rFonts w:eastAsiaTheme="minorEastAsia"/>
              </w:rPr>
              <w:t>boot</w:t>
            </w:r>
            <w:r w:rsidR="00DB51F5" w:rsidRPr="007C3639">
              <w:rPr>
                <w:rFonts w:eastAsiaTheme="minorEastAsia"/>
              </w:rPr>
              <w:t xml:space="preserve"> </w:t>
            </w:r>
            <w:r w:rsidRPr="007C3639">
              <w:rPr>
                <w:rFonts w:eastAsiaTheme="minorEastAsia"/>
              </w:rPr>
              <w:t>time.</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bootData</w:t>
            </w:r>
            <w:r w:rsidR="00DB51F5" w:rsidRPr="007C3639">
              <w:rPr>
                <w:rFonts w:eastAsiaTheme="minorEastAsia"/>
              </w:rPr>
              <w:t xml:space="preserve"> </w:t>
            </w:r>
            <w:r w:rsidRPr="007C3639">
              <w:rPr>
                <w:rFonts w:eastAsiaTheme="minorEastAsia"/>
              </w:rPr>
              <w:t>may</w:t>
            </w:r>
            <w:r w:rsidR="00DB51F5" w:rsidRPr="007C3639">
              <w:rPr>
                <w:rFonts w:eastAsiaTheme="minorEastAsia"/>
              </w:rPr>
              <w:t xml:space="preserve"> </w:t>
            </w:r>
            <w:r w:rsidRPr="007C3639">
              <w:rPr>
                <w:rFonts w:eastAsiaTheme="minorEastAsia"/>
              </w:rPr>
              <w:t>contain</w:t>
            </w:r>
            <w:r w:rsidR="00DB51F5" w:rsidRPr="007C3639">
              <w:rPr>
                <w:rFonts w:eastAsiaTheme="minorEastAsia"/>
              </w:rPr>
              <w:t xml:space="preserve"> </w:t>
            </w:r>
            <w:r w:rsidRPr="007C3639">
              <w:rPr>
                <w:rFonts w:eastAsiaTheme="minorEastAsia"/>
              </w:rPr>
              <w:t>variable</w:t>
            </w:r>
            <w:r w:rsidR="00DB51F5" w:rsidRPr="007C3639">
              <w:rPr>
                <w:rFonts w:eastAsiaTheme="minorEastAsia"/>
              </w:rPr>
              <w:t xml:space="preserve"> </w:t>
            </w:r>
            <w:r w:rsidRPr="007C3639">
              <w:rPr>
                <w:rFonts w:eastAsiaTheme="minorEastAsia"/>
              </w:rPr>
              <w:t>parts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are</w:t>
            </w:r>
            <w:r w:rsidR="00DB51F5" w:rsidRPr="007C3639">
              <w:rPr>
                <w:rFonts w:eastAsiaTheme="minorEastAsia"/>
              </w:rPr>
              <w:t xml:space="preserve"> </w:t>
            </w:r>
            <w:r w:rsidRPr="007C3639">
              <w:rPr>
                <w:rFonts w:eastAsiaTheme="minorEastAsia"/>
              </w:rPr>
              <w:t>replaced</w:t>
            </w:r>
            <w:r w:rsidR="00DB51F5" w:rsidRPr="007C3639">
              <w:rPr>
                <w:rFonts w:eastAsiaTheme="minorEastAsia"/>
              </w:rPr>
              <w:t xml:space="preserve"> </w:t>
            </w:r>
            <w:r w:rsidRPr="007C3639">
              <w:rPr>
                <w:rFonts w:eastAsiaTheme="minorEastAsia"/>
              </w:rPr>
              <w:t>by</w:t>
            </w:r>
            <w:r w:rsidR="00DB51F5" w:rsidRPr="007C3639">
              <w:rPr>
                <w:rFonts w:eastAsiaTheme="minorEastAsia"/>
              </w:rPr>
              <w:t xml:space="preserve"> </w:t>
            </w:r>
            <w:r w:rsidRPr="007C3639">
              <w:rPr>
                <w:rFonts w:eastAsiaTheme="minorEastAsia"/>
              </w:rPr>
              <w:t>deployment</w:t>
            </w:r>
            <w:r w:rsidR="00DB51F5" w:rsidRPr="007C3639">
              <w:rPr>
                <w:rFonts w:eastAsiaTheme="minorEastAsia"/>
              </w:rPr>
              <w:t xml:space="preserve"> </w:t>
            </w:r>
            <w:r w:rsidRPr="007C3639">
              <w:rPr>
                <w:rFonts w:eastAsiaTheme="minorEastAsia"/>
              </w:rPr>
              <w:t>specific</w:t>
            </w:r>
            <w:r w:rsidR="00DB51F5" w:rsidRPr="007C3639">
              <w:rPr>
                <w:rFonts w:eastAsiaTheme="minorEastAsia"/>
              </w:rPr>
              <w:t xml:space="preserve"> </w:t>
            </w:r>
            <w:r w:rsidRPr="007C3639">
              <w:rPr>
                <w:rFonts w:eastAsiaTheme="minorEastAsia"/>
              </w:rPr>
              <w:t>values</w:t>
            </w:r>
            <w:r w:rsidR="00DB51F5" w:rsidRPr="007C3639">
              <w:rPr>
                <w:rFonts w:eastAsiaTheme="minorEastAsia"/>
              </w:rPr>
              <w:t xml:space="preserve"> </w:t>
            </w:r>
            <w:r w:rsidRPr="007C3639">
              <w:rPr>
                <w:rFonts w:eastAsiaTheme="minorEastAsia"/>
              </w:rPr>
              <w:t>before</w:t>
            </w:r>
            <w:r w:rsidR="00DB51F5" w:rsidRPr="007C3639">
              <w:rPr>
                <w:rFonts w:eastAsiaTheme="minorEastAsia"/>
              </w:rPr>
              <w:t xml:space="preserve"> </w:t>
            </w:r>
            <w:r w:rsidRPr="007C3639">
              <w:rPr>
                <w:rFonts w:eastAsiaTheme="minorEastAsia"/>
              </w:rPr>
              <w:t>being</w:t>
            </w:r>
            <w:r w:rsidR="00DB51F5" w:rsidRPr="007C3639">
              <w:rPr>
                <w:rFonts w:eastAsiaTheme="minorEastAsia"/>
              </w:rPr>
              <w:t xml:space="preserve"> </w:t>
            </w:r>
            <w:r w:rsidRPr="007C3639">
              <w:rPr>
                <w:rFonts w:eastAsiaTheme="minorEastAsia"/>
              </w:rPr>
              <w:t>sent</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VIM.</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with</w:t>
            </w:r>
            <w:r w:rsidR="00DB51F5" w:rsidRPr="007C3639">
              <w:rPr>
                <w:rFonts w:eastAsiaTheme="minorEastAsia"/>
              </w:rPr>
              <w:t xml:space="preserve"> </w:t>
            </w:r>
            <w:r w:rsidR="00053A12" w:rsidRPr="007C3639">
              <w:rPr>
                <w:rFonts w:eastAsiaTheme="minorEastAsia"/>
              </w:rPr>
              <w:t>"</w:t>
            </w:r>
            <w:r w:rsidRPr="007C3639">
              <w:rPr>
                <w:rFonts w:eastAsiaTheme="minorEastAsia"/>
              </w:rPr>
              <w:t>volatile</w:t>
            </w:r>
            <w:r w:rsidR="00053A12" w:rsidRPr="007C3639">
              <w:rPr>
                <w:rFonts w:eastAsiaTheme="minorEastAsia"/>
              </w:rPr>
              <w:t>"</w:t>
            </w:r>
            <w:r w:rsidR="00DB51F5" w:rsidRPr="007C3639">
              <w:rPr>
                <w:rFonts w:eastAsiaTheme="minorEastAsia"/>
              </w:rPr>
              <w:t xml:space="preserve"> </w:t>
            </w:r>
            <w:r w:rsidRPr="007C3639">
              <w:rPr>
                <w:rFonts w:eastAsiaTheme="minorEastAsia"/>
              </w:rPr>
              <w:t>values,</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each</w:t>
            </w:r>
            <w:r w:rsidR="00DB51F5" w:rsidRPr="007C3639">
              <w:rPr>
                <w:rFonts w:eastAsiaTheme="minorEastAsia"/>
              </w:rPr>
              <w:t xml:space="preserve"> </w:t>
            </w:r>
            <w:r w:rsidRPr="007C3639">
              <w:rPr>
                <w:rFonts w:eastAsiaTheme="minorEastAsia"/>
              </w:rPr>
              <w:t>variable</w:t>
            </w:r>
            <w:r w:rsidR="00DB51F5" w:rsidRPr="007C3639">
              <w:rPr>
                <w:rFonts w:eastAsiaTheme="minorEastAsia"/>
              </w:rPr>
              <w:t xml:space="preserve"> </w:t>
            </w:r>
            <w:r w:rsidRPr="007C3639">
              <w:rPr>
                <w:rFonts w:eastAsiaTheme="minorEastAsia"/>
              </w:rPr>
              <w:t>part</w:t>
            </w:r>
            <w:r w:rsidR="00DB51F5" w:rsidRPr="007C3639">
              <w:rPr>
                <w:rFonts w:eastAsiaTheme="minorEastAsia"/>
              </w:rPr>
              <w:t xml:space="preserve"> </w:t>
            </w:r>
            <w:r w:rsidRPr="007C3639">
              <w:rPr>
                <w:rFonts w:eastAsiaTheme="minorEastAsia"/>
              </w:rPr>
              <w:t>shall</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declared</w:t>
            </w:r>
            <w:r w:rsidR="00DB51F5" w:rsidRPr="007C3639">
              <w:rPr>
                <w:rFonts w:eastAsiaTheme="minorEastAsia"/>
              </w:rPr>
              <w:t xml:space="preserve"> </w:t>
            </w:r>
            <w:r w:rsidRPr="007C3639">
              <w:rPr>
                <w:rFonts w:eastAsiaTheme="minorEastAsia"/>
              </w:rPr>
              <w:t>in</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tosca.datatypes.nfv.VnfOperationAdditionalParameters;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with</w:t>
            </w:r>
            <w:r w:rsidR="00DB51F5" w:rsidRPr="007C3639">
              <w:rPr>
                <w:rFonts w:eastAsiaTheme="minorEastAsia"/>
              </w:rPr>
              <w:t xml:space="preserve"> </w:t>
            </w:r>
            <w:r w:rsidR="00053A12" w:rsidRPr="007C3639">
              <w:rPr>
                <w:rFonts w:eastAsiaTheme="minorEastAsia"/>
              </w:rPr>
              <w:t>"</w:t>
            </w:r>
            <w:r w:rsidRPr="007C3639">
              <w:rPr>
                <w:rFonts w:eastAsiaTheme="minorEastAsia"/>
              </w:rPr>
              <w:t>persistent</w:t>
            </w:r>
            <w:r w:rsidR="00053A12" w:rsidRPr="007C3639">
              <w:rPr>
                <w:rFonts w:eastAsiaTheme="minorEastAsia"/>
              </w:rPr>
              <w:t>"</w:t>
            </w:r>
            <w:r w:rsidR="00DB51F5" w:rsidRPr="007C3639">
              <w:rPr>
                <w:rFonts w:eastAsiaTheme="minorEastAsia"/>
              </w:rPr>
              <w:t xml:space="preserve"> </w:t>
            </w:r>
            <w:r w:rsidRPr="007C3639">
              <w:rPr>
                <w:rFonts w:eastAsiaTheme="minorEastAsia"/>
              </w:rPr>
              <w:t>values</w:t>
            </w:r>
            <w:r w:rsidR="00DB51F5" w:rsidRPr="007C3639">
              <w:rPr>
                <w:rFonts w:eastAsiaTheme="minorEastAsia"/>
              </w:rPr>
              <w:t xml:space="preserve"> </w:t>
            </w:r>
            <w:r w:rsidRPr="007C3639">
              <w:rPr>
                <w:rFonts w:eastAsiaTheme="minorEastAsia"/>
              </w:rPr>
              <w:t>during</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lifetime</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instance,</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parameters</w:t>
            </w:r>
            <w:r w:rsidR="00DB51F5" w:rsidRPr="007C3639">
              <w:rPr>
                <w:rFonts w:eastAsiaTheme="minorEastAsia"/>
              </w:rPr>
              <w:t xml:space="preserve"> </w:t>
            </w:r>
            <w:r w:rsidRPr="007C3639">
              <w:rPr>
                <w:rFonts w:eastAsiaTheme="minorEastAsia"/>
              </w:rPr>
              <w:t>shall</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declared</w:t>
            </w:r>
            <w:r w:rsidR="00DB51F5" w:rsidRPr="007C3639">
              <w:rPr>
                <w:rFonts w:eastAsiaTheme="minorEastAsia"/>
              </w:rPr>
              <w:t xml:space="preserve"> </w:t>
            </w:r>
            <w:r w:rsidRPr="007C3639">
              <w:rPr>
                <w:rFonts w:eastAsiaTheme="minorEastAsia"/>
              </w:rPr>
              <w:t>in</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tosca.datatypes.nfv.VnfInfoModifiableAttributesExtensions.</w:t>
            </w:r>
          </w:p>
        </w:tc>
      </w:tr>
      <w:tr w:rsidR="00671C5F" w:rsidRPr="007C3639" w14:paraId="2527B817" w14:textId="77777777" w:rsidTr="00DB51F5">
        <w:trPr>
          <w:cantSplit/>
          <w:jc w:val="center"/>
        </w:trPr>
        <w:tc>
          <w:tcPr>
            <w:tcW w:w="1142" w:type="pct"/>
            <w:shd w:val="clear" w:color="auto" w:fill="FFFFFF"/>
            <w:tcMar>
              <w:top w:w="0" w:type="dxa"/>
              <w:bottom w:w="0" w:type="dxa"/>
            </w:tcMar>
          </w:tcPr>
          <w:p w14:paraId="0EA3B532"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vdu_profile</w:t>
            </w:r>
          </w:p>
        </w:tc>
        <w:tc>
          <w:tcPr>
            <w:tcW w:w="556" w:type="pct"/>
            <w:shd w:val="clear" w:color="auto" w:fill="FFFFFF"/>
            <w:tcMar>
              <w:top w:w="0" w:type="dxa"/>
              <w:bottom w:w="0" w:type="dxa"/>
            </w:tcMar>
          </w:tcPr>
          <w:p w14:paraId="396AF5CA"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602" w:type="pct"/>
            <w:shd w:val="clear" w:color="auto" w:fill="FFFFFF"/>
            <w:tcMar>
              <w:top w:w="0" w:type="dxa"/>
              <w:bottom w:w="0" w:type="dxa"/>
            </w:tcMar>
          </w:tcPr>
          <w:p w14:paraId="576409D1"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tosca.datatypes.nfv.VduProfile</w:t>
            </w:r>
          </w:p>
        </w:tc>
        <w:tc>
          <w:tcPr>
            <w:tcW w:w="621" w:type="pct"/>
            <w:shd w:val="clear" w:color="auto" w:fill="FFFFFF"/>
            <w:tcMar>
              <w:top w:w="0" w:type="dxa"/>
              <w:bottom w:w="0" w:type="dxa"/>
            </w:tcMar>
          </w:tcPr>
          <w:p w14:paraId="33D9830C" w14:textId="77777777" w:rsidR="00671C5F" w:rsidRPr="007C3639"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3A854152" w14:textId="04466E6C"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Defines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additional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instantiation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data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for</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VDU.Compute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node.</w:t>
            </w:r>
          </w:p>
        </w:tc>
      </w:tr>
      <w:tr w:rsidR="00671C5F" w:rsidRPr="007C3639" w14:paraId="2CF12661" w14:textId="77777777" w:rsidTr="00DB51F5">
        <w:trPr>
          <w:cantSplit/>
          <w:jc w:val="center"/>
        </w:trPr>
        <w:tc>
          <w:tcPr>
            <w:tcW w:w="1142" w:type="pct"/>
            <w:shd w:val="clear" w:color="auto" w:fill="FFFFFF"/>
            <w:tcMar>
              <w:top w:w="0" w:type="dxa"/>
              <w:bottom w:w="0" w:type="dxa"/>
            </w:tcMar>
          </w:tcPr>
          <w:p w14:paraId="7FCE00E6"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sw_image_data</w:t>
            </w:r>
          </w:p>
        </w:tc>
        <w:tc>
          <w:tcPr>
            <w:tcW w:w="556" w:type="pct"/>
            <w:shd w:val="clear" w:color="auto" w:fill="FFFFFF"/>
            <w:tcMar>
              <w:top w:w="0" w:type="dxa"/>
              <w:bottom w:w="0" w:type="dxa"/>
            </w:tcMar>
          </w:tcPr>
          <w:p w14:paraId="1D0580C0"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602" w:type="pct"/>
            <w:shd w:val="clear" w:color="auto" w:fill="FFFFFF"/>
            <w:tcMar>
              <w:top w:w="0" w:type="dxa"/>
              <w:bottom w:w="0" w:type="dxa"/>
            </w:tcMar>
          </w:tcPr>
          <w:p w14:paraId="77290FB4" w14:textId="77777777"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tosca.datatypes.nfv.SwImageData</w:t>
            </w:r>
          </w:p>
        </w:tc>
        <w:tc>
          <w:tcPr>
            <w:tcW w:w="621" w:type="pct"/>
            <w:shd w:val="clear" w:color="auto" w:fill="FFFFFF"/>
            <w:tcMar>
              <w:top w:w="0" w:type="dxa"/>
              <w:bottom w:w="0" w:type="dxa"/>
            </w:tcMar>
          </w:tcPr>
          <w:p w14:paraId="7D4C50F1" w14:textId="77777777" w:rsidR="00671C5F" w:rsidRPr="007C3639"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73CA24C2" w14:textId="305C5863" w:rsidR="00671C5F" w:rsidRPr="007C3639" w:rsidRDefault="00671C5F" w:rsidP="00671C5F">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Defines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information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related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SwImage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artifact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used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Vdu.Compute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node.</w:t>
            </w:r>
          </w:p>
        </w:tc>
      </w:tr>
    </w:tbl>
    <w:p w14:paraId="3A5A337A" w14:textId="77777777" w:rsidR="00AC1BCC" w:rsidRPr="007C3639" w:rsidRDefault="00AC1BCC" w:rsidP="001E3C23">
      <w:pPr>
        <w:rPr>
          <w:rFonts w:eastAsiaTheme="minorEastAsia"/>
        </w:rPr>
      </w:pPr>
    </w:p>
    <w:p w14:paraId="317599CD" w14:textId="77777777" w:rsidR="00AC1BCC" w:rsidRPr="007C3639" w:rsidRDefault="00AC1BCC" w:rsidP="00AC1BCC">
      <w:pPr>
        <w:pStyle w:val="Heading4"/>
        <w:rPr>
          <w:rFonts w:eastAsiaTheme="minorEastAsia" w:cs="Arial"/>
        </w:rPr>
      </w:pPr>
      <w:bookmarkStart w:id="451" w:name="_Toc49524974"/>
      <w:r w:rsidRPr="007C3639">
        <w:rPr>
          <w:rFonts w:eastAsiaTheme="minorEastAsia" w:cs="Arial"/>
        </w:rPr>
        <w:t>6.</w:t>
      </w:r>
      <w:r w:rsidR="00533A4A" w:rsidRPr="007C3639">
        <w:rPr>
          <w:rFonts w:eastAsiaTheme="minorEastAsia" w:cs="Arial"/>
        </w:rPr>
        <w:t>8</w:t>
      </w:r>
      <w:r w:rsidRPr="007C3639">
        <w:rPr>
          <w:rFonts w:eastAsiaTheme="minorEastAsia" w:cs="Arial"/>
        </w:rPr>
        <w:t>.3.3</w:t>
      </w:r>
      <w:r w:rsidRPr="007C3639">
        <w:rPr>
          <w:rFonts w:eastAsiaTheme="minorEastAsia" w:cs="Arial"/>
        </w:rPr>
        <w:tab/>
        <w:t>Attributes</w:t>
      </w:r>
      <w:bookmarkEnd w:id="451"/>
    </w:p>
    <w:p w14:paraId="079A1615" w14:textId="77777777" w:rsidR="00AC1BCC" w:rsidRPr="007C3639" w:rsidRDefault="00AC1BCC" w:rsidP="00AC1BCC">
      <w:pPr>
        <w:rPr>
          <w:rFonts w:eastAsiaTheme="minorEastAsia"/>
          <w:lang w:eastAsia="zh-CN"/>
        </w:rPr>
      </w:pPr>
      <w:r w:rsidRPr="007C3639">
        <w:rPr>
          <w:rFonts w:eastAsiaTheme="minorEastAsia"/>
          <w:lang w:eastAsia="zh-CN"/>
        </w:rPr>
        <w:t>None</w:t>
      </w:r>
      <w:r w:rsidR="00A4562D" w:rsidRPr="007C3639">
        <w:rPr>
          <w:rFonts w:eastAsiaTheme="minorEastAsia"/>
          <w:lang w:eastAsia="zh-CN"/>
        </w:rPr>
        <w:t>.</w:t>
      </w:r>
    </w:p>
    <w:p w14:paraId="3D4DD77B" w14:textId="77777777" w:rsidR="00AC1BCC" w:rsidRPr="007C3639" w:rsidRDefault="00AC1BCC" w:rsidP="00AC1BCC">
      <w:pPr>
        <w:pStyle w:val="Heading4"/>
        <w:rPr>
          <w:rFonts w:eastAsiaTheme="minorEastAsia" w:cs="Arial"/>
        </w:rPr>
      </w:pPr>
      <w:bookmarkStart w:id="452" w:name="_Toc49524975"/>
      <w:r w:rsidRPr="007C3639">
        <w:rPr>
          <w:rFonts w:eastAsiaTheme="minorEastAsia" w:cs="Arial"/>
        </w:rPr>
        <w:t>6.</w:t>
      </w:r>
      <w:r w:rsidR="00533A4A" w:rsidRPr="007C3639">
        <w:rPr>
          <w:rFonts w:eastAsiaTheme="minorEastAsia" w:cs="Arial"/>
        </w:rPr>
        <w:t>8</w:t>
      </w:r>
      <w:r w:rsidRPr="007C3639">
        <w:rPr>
          <w:rFonts w:eastAsiaTheme="minorEastAsia" w:cs="Arial"/>
        </w:rPr>
        <w:t>.3.4</w:t>
      </w:r>
      <w:r w:rsidRPr="007C3639">
        <w:rPr>
          <w:rFonts w:eastAsiaTheme="minorEastAsia" w:cs="Arial"/>
        </w:rPr>
        <w:tab/>
        <w:t>Requirements</w:t>
      </w:r>
      <w:bookmarkEnd w:id="452"/>
    </w:p>
    <w:p w14:paraId="6E5057D5" w14:textId="77777777" w:rsidR="00E85DFD" w:rsidRPr="007C3639" w:rsidRDefault="00E85DFD" w:rsidP="00E85DFD">
      <w:pPr>
        <w:rPr>
          <w:rFonts w:eastAsiaTheme="minorEastAsia"/>
        </w:rPr>
      </w:pPr>
      <w:r w:rsidRPr="007C3639">
        <w:rPr>
          <w:rFonts w:eastAsiaTheme="minorEastAsia"/>
          <w:lang w:eastAsia="zh-CN"/>
        </w:rPr>
        <w:t xml:space="preserve">The requirements of the </w:t>
      </w:r>
      <w:r w:rsidRPr="007C3639">
        <w:rPr>
          <w:rFonts w:eastAsiaTheme="minorEastAsia"/>
        </w:rPr>
        <w:t>V</w:t>
      </w:r>
      <w:r w:rsidRPr="007C3639">
        <w:rPr>
          <w:rFonts w:eastAsiaTheme="minorEastAsia" w:hint="eastAsia"/>
        </w:rPr>
        <w:t>du.Compute</w:t>
      </w:r>
      <w:r w:rsidRPr="007C3639">
        <w:rPr>
          <w:rFonts w:eastAsiaTheme="minorEastAsia"/>
          <w:lang w:eastAsia="zh-CN"/>
        </w:rPr>
        <w:t xml:space="preserve"> node type shall comply with the provisions set out in table </w:t>
      </w:r>
      <w:r w:rsidRPr="007C3639">
        <w:rPr>
          <w:rFonts w:eastAsiaTheme="minorEastAsia"/>
        </w:rPr>
        <w:t>6.8.3.4-1.</w:t>
      </w:r>
    </w:p>
    <w:p w14:paraId="1B467187" w14:textId="77777777" w:rsidR="00AC1BCC" w:rsidRPr="007C3639" w:rsidRDefault="00AC1BCC" w:rsidP="008C5047">
      <w:pPr>
        <w:pStyle w:val="TH"/>
        <w:keepNext w:val="0"/>
        <w:rPr>
          <w:rFonts w:eastAsiaTheme="minorEastAsia"/>
        </w:rPr>
      </w:pPr>
      <w:r w:rsidRPr="007C3639">
        <w:rPr>
          <w:rFonts w:eastAsiaTheme="minorEastAsia"/>
        </w:rPr>
        <w:t>Table 6.</w:t>
      </w:r>
      <w:r w:rsidR="00533A4A" w:rsidRPr="007C3639">
        <w:rPr>
          <w:rFonts w:eastAsiaTheme="minorEastAsia"/>
        </w:rPr>
        <w:t>8</w:t>
      </w:r>
      <w:r w:rsidRPr="007C3639">
        <w:rPr>
          <w:rFonts w:eastAsiaTheme="minorEastAsia"/>
        </w:rPr>
        <w:t>.3.4-1</w:t>
      </w:r>
      <w:r w:rsidR="00E85DFD" w:rsidRPr="007C3639">
        <w:rPr>
          <w:rFonts w:eastAsiaTheme="minorEastAsia"/>
        </w:rPr>
        <w:t xml:space="preserve">: </w:t>
      </w:r>
      <w:r w:rsidR="00000FAC" w:rsidRPr="007C3639">
        <w:rPr>
          <w:rFonts w:eastAsiaTheme="minorEastAsia"/>
        </w:rPr>
        <w:t>R</w:t>
      </w:r>
      <w:r w:rsidR="00E85DFD" w:rsidRPr="007C3639">
        <w:rPr>
          <w:rFonts w:eastAsiaTheme="minorEastAsia"/>
        </w:rPr>
        <w:t>equirements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97"/>
        <w:gridCol w:w="1024"/>
        <w:gridCol w:w="1752"/>
        <w:gridCol w:w="1314"/>
        <w:gridCol w:w="3794"/>
      </w:tblGrid>
      <w:tr w:rsidR="00AC1BCC" w:rsidRPr="007C3639" w14:paraId="4816779D" w14:textId="77777777" w:rsidTr="00DB51F5">
        <w:trPr>
          <w:cantSplit/>
          <w:tblHeader/>
          <w:jc w:val="center"/>
        </w:trPr>
        <w:tc>
          <w:tcPr>
            <w:tcW w:w="842" w:type="pct"/>
            <w:shd w:val="clear" w:color="auto" w:fill="D9D9D9"/>
            <w:tcMar>
              <w:top w:w="0" w:type="dxa"/>
              <w:bottom w:w="0" w:type="dxa"/>
            </w:tcMar>
          </w:tcPr>
          <w:p w14:paraId="787E184A" w14:textId="77777777" w:rsidR="00AC1BCC" w:rsidRPr="007C3639" w:rsidRDefault="00AC1BCC" w:rsidP="008C5047">
            <w:pPr>
              <w:pStyle w:val="TAH"/>
              <w:keepNext w:val="0"/>
              <w:rPr>
                <w:rFonts w:eastAsiaTheme="minorEastAsia"/>
              </w:rPr>
            </w:pPr>
            <w:r w:rsidRPr="007C3639">
              <w:rPr>
                <w:rFonts w:eastAsiaTheme="minorEastAsia"/>
              </w:rPr>
              <w:t>Name</w:t>
            </w:r>
          </w:p>
        </w:tc>
        <w:tc>
          <w:tcPr>
            <w:tcW w:w="540" w:type="pct"/>
            <w:shd w:val="clear" w:color="auto" w:fill="D9D9D9"/>
            <w:tcMar>
              <w:top w:w="0" w:type="dxa"/>
              <w:bottom w:w="0" w:type="dxa"/>
            </w:tcMar>
          </w:tcPr>
          <w:p w14:paraId="1876BD54" w14:textId="77777777" w:rsidR="00AC1BCC" w:rsidRPr="007C3639" w:rsidRDefault="00AC1BCC" w:rsidP="008C5047">
            <w:pPr>
              <w:pStyle w:val="TAH"/>
              <w:keepNext w:val="0"/>
              <w:rPr>
                <w:rFonts w:eastAsiaTheme="minorEastAsia"/>
              </w:rPr>
            </w:pPr>
            <w:r w:rsidRPr="007C3639">
              <w:rPr>
                <w:rFonts w:eastAsiaTheme="minorEastAsia"/>
              </w:rPr>
              <w:t>Required</w:t>
            </w:r>
          </w:p>
        </w:tc>
        <w:tc>
          <w:tcPr>
            <w:tcW w:w="924" w:type="pct"/>
            <w:shd w:val="clear" w:color="auto" w:fill="D9D9D9"/>
            <w:tcMar>
              <w:top w:w="0" w:type="dxa"/>
              <w:bottom w:w="0" w:type="dxa"/>
            </w:tcMar>
          </w:tcPr>
          <w:p w14:paraId="1E4A0F77" w14:textId="5620E6EA" w:rsidR="00AC1BCC" w:rsidRPr="007C3639" w:rsidRDefault="000A32BF" w:rsidP="008C5047">
            <w:pPr>
              <w:pStyle w:val="TAH"/>
              <w:keepNext w:val="0"/>
              <w:rPr>
                <w:rFonts w:eastAsiaTheme="minorEastAsia"/>
              </w:rPr>
            </w:pPr>
            <w:r w:rsidRPr="007C3639">
              <w:rPr>
                <w:rFonts w:eastAsiaTheme="minorEastAsia"/>
              </w:rPr>
              <w:t>C</w:t>
            </w:r>
            <w:r w:rsidR="00AC1BCC" w:rsidRPr="007C3639">
              <w:rPr>
                <w:rFonts w:eastAsiaTheme="minorEastAsia"/>
              </w:rPr>
              <w:t>apability</w:t>
            </w:r>
            <w:r w:rsidR="00DB51F5" w:rsidRPr="007C3639">
              <w:rPr>
                <w:rFonts w:eastAsiaTheme="minorEastAsia"/>
              </w:rPr>
              <w:t xml:space="preserve"> </w:t>
            </w:r>
            <w:r w:rsidR="00AC1BCC" w:rsidRPr="007C3639">
              <w:rPr>
                <w:rFonts w:eastAsiaTheme="minorEastAsia"/>
              </w:rPr>
              <w:t>type</w:t>
            </w:r>
          </w:p>
        </w:tc>
        <w:tc>
          <w:tcPr>
            <w:tcW w:w="693" w:type="pct"/>
            <w:shd w:val="clear" w:color="auto" w:fill="D9D9D9"/>
            <w:tcMar>
              <w:top w:w="0" w:type="dxa"/>
              <w:bottom w:w="0" w:type="dxa"/>
            </w:tcMar>
          </w:tcPr>
          <w:p w14:paraId="1A401ACE" w14:textId="77777777" w:rsidR="00AC1BCC" w:rsidRPr="007C3639" w:rsidRDefault="00AC1BCC" w:rsidP="008C5047">
            <w:pPr>
              <w:pStyle w:val="TAH"/>
              <w:keepNext w:val="0"/>
              <w:rPr>
                <w:rFonts w:eastAsiaTheme="minorEastAsia"/>
              </w:rPr>
            </w:pPr>
            <w:r w:rsidRPr="007C3639">
              <w:rPr>
                <w:rFonts w:eastAsiaTheme="minorEastAsia"/>
              </w:rPr>
              <w:t>Constraints</w:t>
            </w:r>
          </w:p>
        </w:tc>
        <w:tc>
          <w:tcPr>
            <w:tcW w:w="2001" w:type="pct"/>
            <w:shd w:val="clear" w:color="auto" w:fill="D9D9D9"/>
            <w:tcMar>
              <w:top w:w="0" w:type="dxa"/>
              <w:bottom w:w="0" w:type="dxa"/>
            </w:tcMar>
          </w:tcPr>
          <w:p w14:paraId="28510AC2" w14:textId="77777777" w:rsidR="00AC1BCC" w:rsidRPr="007C3639" w:rsidRDefault="00AC1BCC" w:rsidP="008C5047">
            <w:pPr>
              <w:pStyle w:val="TAH"/>
              <w:keepNext w:val="0"/>
              <w:rPr>
                <w:rFonts w:eastAsiaTheme="minorEastAsia"/>
              </w:rPr>
            </w:pPr>
            <w:r w:rsidRPr="007C3639">
              <w:rPr>
                <w:rFonts w:eastAsiaTheme="minorEastAsia"/>
              </w:rPr>
              <w:t>Description</w:t>
            </w:r>
          </w:p>
        </w:tc>
      </w:tr>
      <w:tr w:rsidR="00AC1BCC" w:rsidRPr="007C3639" w14:paraId="582E4F5B" w14:textId="77777777" w:rsidTr="00DB51F5">
        <w:trPr>
          <w:cantSplit/>
          <w:jc w:val="center"/>
        </w:trPr>
        <w:tc>
          <w:tcPr>
            <w:tcW w:w="842" w:type="pct"/>
            <w:shd w:val="clear" w:color="auto" w:fill="FFFFFF"/>
            <w:tcMar>
              <w:top w:w="0" w:type="dxa"/>
              <w:bottom w:w="0" w:type="dxa"/>
            </w:tcMar>
          </w:tcPr>
          <w:p w14:paraId="20F79249" w14:textId="77777777" w:rsidR="00AC1BCC" w:rsidRPr="007C3639" w:rsidRDefault="00AC1BCC" w:rsidP="008C5047">
            <w:pPr>
              <w:pStyle w:val="TAL"/>
              <w:keepNext w:val="0"/>
              <w:rPr>
                <w:rFonts w:eastAsiaTheme="minorEastAsia"/>
              </w:rPr>
            </w:pPr>
            <w:r w:rsidRPr="007C3639">
              <w:rPr>
                <w:rFonts w:eastAsiaTheme="minorEastAsia"/>
              </w:rPr>
              <w:t>virtual_storage</w:t>
            </w:r>
          </w:p>
        </w:tc>
        <w:tc>
          <w:tcPr>
            <w:tcW w:w="540" w:type="pct"/>
            <w:shd w:val="clear" w:color="auto" w:fill="FFFFFF"/>
            <w:tcMar>
              <w:top w:w="0" w:type="dxa"/>
              <w:bottom w:w="0" w:type="dxa"/>
            </w:tcMar>
          </w:tcPr>
          <w:p w14:paraId="54B3C29A" w14:textId="77777777" w:rsidR="00AC1BCC" w:rsidRPr="007C3639" w:rsidRDefault="00AC1BCC" w:rsidP="008C5047">
            <w:pPr>
              <w:pStyle w:val="TAL"/>
              <w:keepNext w:val="0"/>
              <w:rPr>
                <w:rFonts w:eastAsiaTheme="minorEastAsia"/>
              </w:rPr>
            </w:pPr>
            <w:r w:rsidRPr="007C3639">
              <w:rPr>
                <w:rFonts w:eastAsiaTheme="minorEastAsia"/>
              </w:rPr>
              <w:t>no</w:t>
            </w:r>
          </w:p>
        </w:tc>
        <w:tc>
          <w:tcPr>
            <w:tcW w:w="924" w:type="pct"/>
            <w:shd w:val="clear" w:color="auto" w:fill="FFFFFF"/>
            <w:tcMar>
              <w:top w:w="0" w:type="dxa"/>
              <w:bottom w:w="0" w:type="dxa"/>
            </w:tcMar>
          </w:tcPr>
          <w:p w14:paraId="0F3D5DBF" w14:textId="77777777" w:rsidR="00AC1BCC" w:rsidRPr="007C3639" w:rsidRDefault="00AC1BCC" w:rsidP="008C5047">
            <w:pPr>
              <w:pStyle w:val="TAL"/>
              <w:keepNext w:val="0"/>
              <w:rPr>
                <w:rFonts w:eastAsiaTheme="minorEastAsia"/>
              </w:rPr>
            </w:pPr>
            <w:r w:rsidRPr="007C3639">
              <w:rPr>
                <w:rFonts w:eastAsiaTheme="minorEastAsia"/>
              </w:rPr>
              <w:t>tosca.capabilities.nfv.VirtualStorage</w:t>
            </w:r>
          </w:p>
        </w:tc>
        <w:tc>
          <w:tcPr>
            <w:tcW w:w="693" w:type="pct"/>
            <w:shd w:val="clear" w:color="auto" w:fill="FFFFFF"/>
            <w:tcMar>
              <w:top w:w="0" w:type="dxa"/>
              <w:bottom w:w="0" w:type="dxa"/>
            </w:tcMar>
          </w:tcPr>
          <w:p w14:paraId="40422D05" w14:textId="77777777" w:rsidR="00AC1BCC" w:rsidRPr="007C3639" w:rsidRDefault="00AC1BCC" w:rsidP="008C5047">
            <w:pPr>
              <w:pStyle w:val="TAL"/>
              <w:keepNext w:val="0"/>
              <w:rPr>
                <w:rFonts w:eastAsiaTheme="minorEastAsia"/>
              </w:rPr>
            </w:pPr>
          </w:p>
        </w:tc>
        <w:tc>
          <w:tcPr>
            <w:tcW w:w="2001" w:type="pct"/>
            <w:shd w:val="clear" w:color="auto" w:fill="FFFFFF"/>
            <w:tcMar>
              <w:top w:w="0" w:type="dxa"/>
              <w:bottom w:w="0" w:type="dxa"/>
            </w:tcMar>
          </w:tcPr>
          <w:p w14:paraId="45C60157" w14:textId="5DDEFA66" w:rsidR="00AC1BCC" w:rsidRPr="007C3639" w:rsidRDefault="00AC1BCC" w:rsidP="008C5047">
            <w:pPr>
              <w:pStyle w:val="TAL"/>
              <w:keepNext w:val="0"/>
              <w:rPr>
                <w:rFonts w:eastAsiaTheme="minorEastAsia"/>
              </w:rPr>
            </w:pPr>
            <w:r w:rsidRPr="007C3639">
              <w:rPr>
                <w:rFonts w:eastAsiaTheme="minorEastAsia"/>
              </w:rPr>
              <w:t>Describes</w:t>
            </w:r>
            <w:r w:rsidR="00DB51F5" w:rsidRPr="007C3639">
              <w:rPr>
                <w:rFonts w:eastAsiaTheme="minorEastAsia"/>
              </w:rPr>
              <w:t xml:space="preserve"> </w:t>
            </w:r>
            <w:r w:rsidRPr="007C3639">
              <w:rPr>
                <w:rFonts w:eastAsiaTheme="minorEastAsia"/>
              </w:rPr>
              <w:t>storage</w:t>
            </w:r>
            <w:r w:rsidR="00DB51F5" w:rsidRPr="007C3639">
              <w:rPr>
                <w:rFonts w:eastAsiaTheme="minorEastAsia"/>
              </w:rPr>
              <w:t xml:space="preserve"> </w:t>
            </w:r>
            <w:r w:rsidRPr="007C3639">
              <w:rPr>
                <w:rFonts w:eastAsiaTheme="minorEastAsia"/>
              </w:rPr>
              <w:t>requirements</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virtual_storage</w:t>
            </w:r>
            <w:r w:rsidR="00DB51F5" w:rsidRPr="007C3639">
              <w:rPr>
                <w:rFonts w:eastAsiaTheme="minorEastAsia"/>
              </w:rPr>
              <w:t xml:space="preserve"> </w:t>
            </w:r>
            <w:r w:rsidRPr="007C3639">
              <w:rPr>
                <w:rFonts w:eastAsiaTheme="minorEastAsia"/>
              </w:rPr>
              <w:t>instance</w:t>
            </w:r>
            <w:r w:rsidR="00DB51F5" w:rsidRPr="007C3639">
              <w:rPr>
                <w:rFonts w:eastAsiaTheme="minorEastAsia"/>
              </w:rPr>
              <w:t xml:space="preserve"> </w:t>
            </w:r>
            <w:r w:rsidRPr="007C3639">
              <w:rPr>
                <w:rFonts w:eastAsiaTheme="minorEastAsia"/>
              </w:rPr>
              <w:t>attached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000F3664" w:rsidRPr="007C3639">
              <w:rPr>
                <w:rFonts w:eastAsiaTheme="minorEastAsia"/>
              </w:rPr>
              <w:t>virtualis</w:t>
            </w:r>
            <w:r w:rsidRPr="007C3639">
              <w:rPr>
                <w:rFonts w:eastAsiaTheme="minorEastAsia"/>
              </w:rPr>
              <w:t>ation</w:t>
            </w:r>
            <w:r w:rsidR="00DB51F5" w:rsidRPr="007C3639">
              <w:rPr>
                <w:rFonts w:eastAsiaTheme="minorEastAsia"/>
              </w:rPr>
              <w:t xml:space="preserve"> </w:t>
            </w:r>
            <w:r w:rsidRPr="007C3639">
              <w:rPr>
                <w:rFonts w:eastAsiaTheme="minorEastAsia"/>
              </w:rPr>
              <w:t>container</w:t>
            </w:r>
            <w:r w:rsidR="00DB51F5" w:rsidRPr="007C3639">
              <w:rPr>
                <w:rFonts w:eastAsiaTheme="minorEastAsia"/>
              </w:rPr>
              <w:t xml:space="preserve"> </w:t>
            </w:r>
            <w:r w:rsidRPr="007C3639">
              <w:rPr>
                <w:rFonts w:eastAsiaTheme="minorEastAsia"/>
              </w:rPr>
              <w:t>created</w:t>
            </w:r>
            <w:r w:rsidR="00DB51F5" w:rsidRPr="007C3639">
              <w:rPr>
                <w:rFonts w:eastAsiaTheme="minorEastAsia"/>
              </w:rPr>
              <w:t xml:space="preserve"> </w:t>
            </w:r>
            <w:r w:rsidRPr="007C3639">
              <w:rPr>
                <w:rFonts w:eastAsiaTheme="minorEastAsia"/>
              </w:rPr>
              <w:t>from</w:t>
            </w:r>
            <w:r w:rsidR="00DB51F5" w:rsidRPr="007C3639">
              <w:rPr>
                <w:rFonts w:eastAsiaTheme="minorEastAsia"/>
              </w:rPr>
              <w:t xml:space="preserve"> </w:t>
            </w:r>
            <w:r w:rsidRPr="007C3639">
              <w:rPr>
                <w:rFonts w:eastAsiaTheme="minorEastAsia"/>
              </w:rPr>
              <w:t>virtual_compute</w:t>
            </w:r>
            <w:r w:rsidR="00DB51F5" w:rsidRPr="007C3639">
              <w:rPr>
                <w:rFonts w:eastAsiaTheme="minorEastAsia"/>
              </w:rPr>
              <w:t xml:space="preserve"> </w:t>
            </w:r>
            <w:r w:rsidRPr="007C3639">
              <w:rPr>
                <w:rFonts w:eastAsiaTheme="minorEastAsia"/>
              </w:rPr>
              <w:t>defined</w:t>
            </w:r>
            <w:r w:rsidR="00DB51F5" w:rsidRPr="007C3639">
              <w:rPr>
                <w:rFonts w:eastAsiaTheme="minorEastAsia"/>
              </w:rPr>
              <w:t xml:space="preserve"> </w:t>
            </w:r>
            <w:r w:rsidRPr="007C3639">
              <w:rPr>
                <w:rFonts w:eastAsiaTheme="minorEastAsia"/>
              </w:rPr>
              <w:t>for</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vdu</w:t>
            </w:r>
            <w:r w:rsidR="00A94570">
              <w:rPr>
                <w:rFonts w:eastAsiaTheme="minorEastAsia"/>
              </w:rPr>
              <w:t>.</w:t>
            </w:r>
          </w:p>
        </w:tc>
      </w:tr>
    </w:tbl>
    <w:p w14:paraId="3F83A0A0" w14:textId="77777777" w:rsidR="00AC1BCC" w:rsidRPr="007C3639" w:rsidRDefault="00AC1BCC" w:rsidP="00AC1BCC">
      <w:pPr>
        <w:pStyle w:val="Heading4"/>
        <w:rPr>
          <w:rFonts w:eastAsiaTheme="minorEastAsia" w:cs="Arial"/>
        </w:rPr>
      </w:pPr>
      <w:bookmarkStart w:id="453" w:name="_Toc49524976"/>
      <w:r w:rsidRPr="007C3639">
        <w:rPr>
          <w:rFonts w:eastAsiaTheme="minorEastAsia" w:cs="Arial"/>
        </w:rPr>
        <w:lastRenderedPageBreak/>
        <w:t>6.</w:t>
      </w:r>
      <w:r w:rsidR="00533A4A" w:rsidRPr="007C3639">
        <w:rPr>
          <w:rFonts w:eastAsiaTheme="minorEastAsia" w:cs="Arial"/>
        </w:rPr>
        <w:t>8</w:t>
      </w:r>
      <w:r w:rsidRPr="007C3639">
        <w:rPr>
          <w:rFonts w:eastAsiaTheme="minorEastAsia" w:cs="Arial"/>
        </w:rPr>
        <w:t>.3.5</w:t>
      </w:r>
      <w:r w:rsidRPr="007C3639">
        <w:rPr>
          <w:rFonts w:eastAsiaTheme="minorEastAsia" w:cs="Arial"/>
        </w:rPr>
        <w:tab/>
        <w:t>Capabilities</w:t>
      </w:r>
      <w:bookmarkEnd w:id="453"/>
    </w:p>
    <w:p w14:paraId="37B5E62E" w14:textId="77777777" w:rsidR="00E85DFD" w:rsidRPr="007C3639" w:rsidRDefault="00E85DFD" w:rsidP="00E85DFD">
      <w:pPr>
        <w:rPr>
          <w:rFonts w:eastAsiaTheme="minorEastAsia"/>
        </w:rPr>
      </w:pPr>
      <w:r w:rsidRPr="007C3639">
        <w:rPr>
          <w:rFonts w:eastAsiaTheme="minorEastAsia"/>
          <w:lang w:eastAsia="zh-CN"/>
        </w:rPr>
        <w:t xml:space="preserve">The capabilities of the </w:t>
      </w:r>
      <w:r w:rsidRPr="007C3639">
        <w:rPr>
          <w:rFonts w:eastAsiaTheme="minorEastAsia"/>
        </w:rPr>
        <w:t>V</w:t>
      </w:r>
      <w:r w:rsidRPr="007C3639">
        <w:rPr>
          <w:rFonts w:eastAsiaTheme="minorEastAsia" w:hint="eastAsia"/>
        </w:rPr>
        <w:t>du.Compute</w:t>
      </w:r>
      <w:r w:rsidRPr="007C3639">
        <w:rPr>
          <w:rFonts w:eastAsiaTheme="minorEastAsia"/>
          <w:lang w:eastAsia="zh-CN"/>
        </w:rPr>
        <w:t xml:space="preserve"> node type shall comply with the provisions set out in table </w:t>
      </w:r>
      <w:r w:rsidRPr="007C3639">
        <w:rPr>
          <w:rFonts w:eastAsiaTheme="minorEastAsia"/>
        </w:rPr>
        <w:t>6.8.3.5-1</w:t>
      </w:r>
      <w:r w:rsidRPr="007C3639">
        <w:rPr>
          <w:rFonts w:eastAsiaTheme="minorEastAsia"/>
          <w:lang w:eastAsia="zh-CN"/>
        </w:rPr>
        <w:t>.</w:t>
      </w:r>
    </w:p>
    <w:p w14:paraId="584C3432" w14:textId="77777777" w:rsidR="00AC1BCC" w:rsidRPr="007C3639" w:rsidRDefault="00AC1BCC" w:rsidP="00A4562D">
      <w:pPr>
        <w:pStyle w:val="TH"/>
        <w:rPr>
          <w:rFonts w:eastAsiaTheme="minorEastAsia"/>
        </w:rPr>
      </w:pPr>
      <w:r w:rsidRPr="007C3639">
        <w:rPr>
          <w:rFonts w:eastAsiaTheme="minorEastAsia"/>
        </w:rPr>
        <w:t>Table 6.</w:t>
      </w:r>
      <w:r w:rsidR="00533A4A" w:rsidRPr="007C3639">
        <w:rPr>
          <w:rFonts w:eastAsiaTheme="minorEastAsia"/>
        </w:rPr>
        <w:t>8</w:t>
      </w:r>
      <w:r w:rsidRPr="007C3639">
        <w:rPr>
          <w:rFonts w:eastAsiaTheme="minorEastAsia"/>
        </w:rPr>
        <w:t>.3.5-1</w:t>
      </w:r>
      <w:r w:rsidR="00E85DFD" w:rsidRPr="007C3639">
        <w:rPr>
          <w:rFonts w:eastAsiaTheme="minorEastAsia"/>
        </w:rPr>
        <w:t xml:space="preserve">: </w:t>
      </w:r>
      <w:r w:rsidR="00000FAC" w:rsidRPr="007C3639">
        <w:rPr>
          <w:rFonts w:eastAsiaTheme="minorEastAsia"/>
        </w:rPr>
        <w:t>C</w:t>
      </w:r>
      <w:r w:rsidR="00E85DFD" w:rsidRPr="007C3639">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89"/>
        <w:gridCol w:w="3182"/>
        <w:gridCol w:w="1230"/>
        <w:gridCol w:w="2240"/>
      </w:tblGrid>
      <w:tr w:rsidR="00AC1BCC" w:rsidRPr="007C3639" w14:paraId="0F396EF3" w14:textId="77777777" w:rsidTr="00DB51F5">
        <w:trPr>
          <w:cantSplit/>
          <w:tblHeader/>
          <w:jc w:val="center"/>
        </w:trPr>
        <w:tc>
          <w:tcPr>
            <w:tcW w:w="1151" w:type="pct"/>
            <w:shd w:val="clear" w:color="auto" w:fill="D9D9D9"/>
            <w:tcMar>
              <w:top w:w="0" w:type="dxa"/>
              <w:bottom w:w="0" w:type="dxa"/>
            </w:tcMar>
          </w:tcPr>
          <w:p w14:paraId="7E7B58EC" w14:textId="77777777" w:rsidR="00AC1BCC" w:rsidRPr="007C3639" w:rsidRDefault="00AC1BCC" w:rsidP="00A4562D">
            <w:pPr>
              <w:pStyle w:val="TAH"/>
              <w:rPr>
                <w:rFonts w:eastAsiaTheme="minorEastAsia"/>
              </w:rPr>
            </w:pPr>
            <w:r w:rsidRPr="007C3639">
              <w:rPr>
                <w:rFonts w:eastAsiaTheme="minorEastAsia"/>
              </w:rPr>
              <w:t>Name</w:t>
            </w:r>
          </w:p>
        </w:tc>
        <w:tc>
          <w:tcPr>
            <w:tcW w:w="1841" w:type="pct"/>
            <w:shd w:val="clear" w:color="auto" w:fill="D9D9D9"/>
            <w:tcMar>
              <w:top w:w="0" w:type="dxa"/>
              <w:bottom w:w="0" w:type="dxa"/>
            </w:tcMar>
          </w:tcPr>
          <w:p w14:paraId="5D0F521D" w14:textId="77777777" w:rsidR="00AC1BCC" w:rsidRPr="007C3639" w:rsidRDefault="00AC1BCC" w:rsidP="00A4562D">
            <w:pPr>
              <w:pStyle w:val="TAH"/>
              <w:rPr>
                <w:rFonts w:eastAsiaTheme="minorEastAsia"/>
              </w:rPr>
            </w:pPr>
            <w:r w:rsidRPr="007C3639">
              <w:rPr>
                <w:rFonts w:eastAsiaTheme="minorEastAsia"/>
              </w:rPr>
              <w:t>Type</w:t>
            </w:r>
          </w:p>
        </w:tc>
        <w:tc>
          <w:tcPr>
            <w:tcW w:w="712" w:type="pct"/>
            <w:shd w:val="clear" w:color="auto" w:fill="D9D9D9"/>
            <w:tcMar>
              <w:top w:w="0" w:type="dxa"/>
              <w:bottom w:w="0" w:type="dxa"/>
            </w:tcMar>
          </w:tcPr>
          <w:p w14:paraId="2FCE1075" w14:textId="77777777" w:rsidR="00AC1BCC" w:rsidRPr="007C3639" w:rsidRDefault="00AC1BCC" w:rsidP="00A4562D">
            <w:pPr>
              <w:pStyle w:val="TAH"/>
              <w:rPr>
                <w:rFonts w:eastAsiaTheme="minorEastAsia"/>
              </w:rPr>
            </w:pPr>
            <w:r w:rsidRPr="007C3639">
              <w:rPr>
                <w:rFonts w:eastAsiaTheme="minorEastAsia"/>
              </w:rPr>
              <w:t>Constraints</w:t>
            </w:r>
          </w:p>
        </w:tc>
        <w:tc>
          <w:tcPr>
            <w:tcW w:w="1295" w:type="pct"/>
            <w:shd w:val="clear" w:color="auto" w:fill="D9D9D9"/>
            <w:tcMar>
              <w:top w:w="0" w:type="dxa"/>
              <w:bottom w:w="0" w:type="dxa"/>
            </w:tcMar>
          </w:tcPr>
          <w:p w14:paraId="0F5A1DE4" w14:textId="77777777" w:rsidR="00AC1BCC" w:rsidRPr="007C3639" w:rsidRDefault="00AC1BCC" w:rsidP="00A4562D">
            <w:pPr>
              <w:pStyle w:val="TAH"/>
              <w:rPr>
                <w:rFonts w:eastAsiaTheme="minorEastAsia"/>
              </w:rPr>
            </w:pPr>
            <w:r w:rsidRPr="007C3639">
              <w:rPr>
                <w:rFonts w:eastAsiaTheme="minorEastAsia"/>
              </w:rPr>
              <w:t>Description</w:t>
            </w:r>
          </w:p>
        </w:tc>
      </w:tr>
      <w:tr w:rsidR="00AC1BCC" w:rsidRPr="007C3639" w14:paraId="7B2088AB" w14:textId="77777777" w:rsidTr="00DB51F5">
        <w:trPr>
          <w:cantSplit/>
          <w:jc w:val="center"/>
        </w:trPr>
        <w:tc>
          <w:tcPr>
            <w:tcW w:w="1151" w:type="pct"/>
            <w:shd w:val="clear" w:color="auto" w:fill="FFFFFF"/>
            <w:tcMar>
              <w:top w:w="0" w:type="dxa"/>
              <w:bottom w:w="0" w:type="dxa"/>
            </w:tcMar>
          </w:tcPr>
          <w:p w14:paraId="29621FD1" w14:textId="77777777" w:rsidR="00AC1BCC" w:rsidRPr="007C3639" w:rsidRDefault="00AC1BCC" w:rsidP="00A4562D">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virtual_compute</w:t>
            </w:r>
          </w:p>
        </w:tc>
        <w:tc>
          <w:tcPr>
            <w:tcW w:w="1841" w:type="pct"/>
            <w:shd w:val="clear" w:color="auto" w:fill="FFFFFF"/>
            <w:tcMar>
              <w:top w:w="0" w:type="dxa"/>
              <w:bottom w:w="0" w:type="dxa"/>
            </w:tcMar>
          </w:tcPr>
          <w:p w14:paraId="346B6FF7" w14:textId="77777777" w:rsidR="00AC1BCC" w:rsidRPr="007C3639" w:rsidRDefault="00AC1BCC" w:rsidP="00A4562D">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tosca.capabilities.nfv.VirtualCompute</w:t>
            </w:r>
          </w:p>
        </w:tc>
        <w:tc>
          <w:tcPr>
            <w:tcW w:w="712" w:type="pct"/>
            <w:shd w:val="clear" w:color="auto" w:fill="FFFFFF"/>
            <w:tcMar>
              <w:top w:w="0" w:type="dxa"/>
              <w:bottom w:w="0" w:type="dxa"/>
            </w:tcMar>
          </w:tcPr>
          <w:p w14:paraId="18B324CF" w14:textId="77777777" w:rsidR="00AC1BCC" w:rsidRPr="007C3639"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2B97D704" w14:textId="43FB172E" w:rsidR="00AC1BCC" w:rsidRPr="007C3639" w:rsidRDefault="00AC1BCC" w:rsidP="00A4562D">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Describes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virtual</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compute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resources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capabilities.</w:t>
            </w:r>
          </w:p>
        </w:tc>
      </w:tr>
      <w:tr w:rsidR="00AC1BCC" w:rsidRPr="007C3639" w14:paraId="524F7AA9" w14:textId="77777777" w:rsidTr="00DB51F5">
        <w:trPr>
          <w:cantSplit/>
          <w:jc w:val="center"/>
        </w:trPr>
        <w:tc>
          <w:tcPr>
            <w:tcW w:w="1151" w:type="pct"/>
            <w:shd w:val="clear" w:color="auto" w:fill="FFFFFF"/>
            <w:tcMar>
              <w:top w:w="0" w:type="dxa"/>
              <w:bottom w:w="0" w:type="dxa"/>
            </w:tcMar>
          </w:tcPr>
          <w:p w14:paraId="2A280E9E" w14:textId="77777777" w:rsidR="00AC1BCC" w:rsidRPr="007C3639" w:rsidRDefault="00C32F03" w:rsidP="00A4562D">
            <w:pPr>
              <w:pStyle w:val="TableText"/>
              <w:keepNext/>
              <w:keepLines/>
              <w:rPr>
                <w:rFonts w:ascii="Arial" w:eastAsiaTheme="minorEastAsia" w:hAnsi="Arial"/>
                <w:szCs w:val="20"/>
                <w:lang w:val="en-GB" w:eastAsia="en-US"/>
              </w:rPr>
            </w:pPr>
            <w:r w:rsidRPr="007C3639">
              <w:rPr>
                <w:rFonts w:ascii="Arial" w:eastAsiaTheme="minorEastAsia" w:hAnsi="Arial"/>
                <w:szCs w:val="20"/>
                <w:lang w:val="en-GB" w:eastAsia="en-US"/>
              </w:rPr>
              <w:t>v</w:t>
            </w:r>
            <w:r w:rsidR="00AC1BCC" w:rsidRPr="007C3639">
              <w:rPr>
                <w:rFonts w:ascii="Arial" w:eastAsiaTheme="minorEastAsia" w:hAnsi="Arial"/>
                <w:szCs w:val="20"/>
                <w:lang w:val="en-GB" w:eastAsia="en-US"/>
              </w:rPr>
              <w:t>irtual_binding</w:t>
            </w:r>
          </w:p>
        </w:tc>
        <w:tc>
          <w:tcPr>
            <w:tcW w:w="1841" w:type="pct"/>
            <w:shd w:val="clear" w:color="auto" w:fill="FFFFFF"/>
            <w:tcMar>
              <w:top w:w="0" w:type="dxa"/>
              <w:bottom w:w="0" w:type="dxa"/>
            </w:tcMar>
          </w:tcPr>
          <w:p w14:paraId="5DC59F09" w14:textId="77777777" w:rsidR="00AC1BCC" w:rsidRPr="007C3639" w:rsidRDefault="00AC1BCC" w:rsidP="00A4562D">
            <w:pPr>
              <w:pStyle w:val="TableText"/>
              <w:keepNext/>
              <w:keepLines/>
              <w:rPr>
                <w:rFonts w:ascii="Arial" w:eastAsiaTheme="minorEastAsia" w:hAnsi="Arial"/>
                <w:szCs w:val="20"/>
                <w:lang w:val="en-GB" w:eastAsia="en-US"/>
              </w:rPr>
            </w:pPr>
            <w:r w:rsidRPr="007C3639">
              <w:rPr>
                <w:rFonts w:ascii="Arial" w:eastAsiaTheme="minorEastAsia" w:hAnsi="Arial"/>
                <w:lang w:val="en-GB"/>
              </w:rPr>
              <w:t>tosca.capabilities.nfv.VirtualBindable</w:t>
            </w:r>
          </w:p>
        </w:tc>
        <w:tc>
          <w:tcPr>
            <w:tcW w:w="712" w:type="pct"/>
            <w:shd w:val="clear" w:color="auto" w:fill="FFFFFF"/>
            <w:tcMar>
              <w:top w:w="0" w:type="dxa"/>
              <w:bottom w:w="0" w:type="dxa"/>
            </w:tcMar>
          </w:tcPr>
          <w:p w14:paraId="0172FBBB" w14:textId="77777777" w:rsidR="00AC1BCC" w:rsidRPr="007C3639"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332FF825" w14:textId="30FE1894" w:rsidR="00AC1BCC" w:rsidRPr="007C3639" w:rsidRDefault="00AC1BCC" w:rsidP="00253389">
            <w:pPr>
              <w:keepNext/>
              <w:keepLines/>
              <w:spacing w:after="0"/>
              <w:rPr>
                <w:rFonts w:ascii="Arial" w:eastAsiaTheme="minorEastAsia" w:hAnsi="Arial"/>
                <w:sz w:val="18"/>
              </w:rPr>
            </w:pPr>
            <w:r w:rsidRPr="007C3639">
              <w:rPr>
                <w:rFonts w:ascii="Arial" w:eastAsiaTheme="minorEastAsia" w:hAnsi="Arial"/>
                <w:sz w:val="18"/>
              </w:rPr>
              <w:t>Defines</w:t>
            </w:r>
            <w:r w:rsidR="00DB51F5" w:rsidRPr="007C3639">
              <w:rPr>
                <w:rFonts w:ascii="Arial" w:eastAsiaTheme="minorEastAsia" w:hAnsi="Arial"/>
                <w:sz w:val="18"/>
              </w:rPr>
              <w:t xml:space="preserve"> </w:t>
            </w:r>
            <w:r w:rsidRPr="007C3639">
              <w:rPr>
                <w:rFonts w:ascii="Arial" w:eastAsiaTheme="minorEastAsia" w:hAnsi="Arial"/>
                <w:sz w:val="18"/>
              </w:rPr>
              <w:t>ability</w:t>
            </w:r>
            <w:r w:rsidR="00DB51F5" w:rsidRPr="007C3639">
              <w:rPr>
                <w:rFonts w:ascii="Arial" w:eastAsiaTheme="minorEastAsia" w:hAnsi="Arial"/>
                <w:sz w:val="18"/>
              </w:rPr>
              <w:t xml:space="preserve"> </w:t>
            </w:r>
            <w:r w:rsidRPr="007C3639">
              <w:rPr>
                <w:rFonts w:ascii="Arial" w:eastAsiaTheme="minorEastAsia" w:hAnsi="Arial"/>
                <w:sz w:val="18"/>
              </w:rPr>
              <w:t>of</w:t>
            </w:r>
            <w:r w:rsidR="00DB51F5" w:rsidRPr="007C3639">
              <w:rPr>
                <w:rFonts w:ascii="Arial" w:eastAsiaTheme="minorEastAsia" w:hAnsi="Arial"/>
                <w:sz w:val="18"/>
              </w:rPr>
              <w:t xml:space="preserve"> </w:t>
            </w:r>
            <w:r w:rsidRPr="007C3639">
              <w:rPr>
                <w:rFonts w:ascii="Arial" w:eastAsiaTheme="minorEastAsia" w:hAnsi="Arial"/>
                <w:sz w:val="18"/>
              </w:rPr>
              <w:t>VirtualBindable</w:t>
            </w:r>
            <w:r w:rsidR="00000FAC" w:rsidRPr="007C3639">
              <w:rPr>
                <w:rFonts w:ascii="Arial" w:eastAsiaTheme="minorEastAsia" w:hAnsi="Arial"/>
                <w:sz w:val="18"/>
              </w:rPr>
              <w:t>.</w:t>
            </w:r>
            <w:r w:rsidR="00DB51F5" w:rsidRPr="007C3639">
              <w:rPr>
                <w:rFonts w:ascii="Arial" w:eastAsiaTheme="minorEastAsia" w:hAnsi="Arial"/>
                <w:sz w:val="18"/>
              </w:rPr>
              <w:t xml:space="preserve"> </w:t>
            </w:r>
            <w:r w:rsidR="00D64571" w:rsidRPr="007C3639">
              <w:rPr>
                <w:rFonts w:ascii="Arial" w:eastAsiaTheme="minorEastAsia" w:hAnsi="Arial"/>
                <w:sz w:val="18"/>
              </w:rPr>
              <w:t>See</w:t>
            </w:r>
            <w:r w:rsidR="00DB51F5" w:rsidRPr="007C3639">
              <w:rPr>
                <w:rFonts w:ascii="Arial" w:eastAsiaTheme="minorEastAsia" w:hAnsi="Arial"/>
                <w:sz w:val="18"/>
              </w:rPr>
              <w:t xml:space="preserve"> </w:t>
            </w:r>
            <w:r w:rsidR="00D64571" w:rsidRPr="007C3639">
              <w:rPr>
                <w:rFonts w:ascii="Arial" w:eastAsiaTheme="minorEastAsia" w:hAnsi="Arial"/>
                <w:sz w:val="18"/>
              </w:rPr>
              <w:t>note.</w:t>
            </w:r>
          </w:p>
        </w:tc>
      </w:tr>
      <w:tr w:rsidR="00D64571" w:rsidRPr="007C3639" w14:paraId="748CD46A" w14:textId="77777777" w:rsidTr="00DB51F5">
        <w:trPr>
          <w:cantSplit/>
          <w:jc w:val="center"/>
        </w:trPr>
        <w:tc>
          <w:tcPr>
            <w:tcW w:w="5000" w:type="pct"/>
            <w:gridSpan w:val="4"/>
            <w:shd w:val="clear" w:color="auto" w:fill="FFFFFF"/>
            <w:tcMar>
              <w:top w:w="0" w:type="dxa"/>
              <w:bottom w:w="0" w:type="dxa"/>
            </w:tcMar>
          </w:tcPr>
          <w:p w14:paraId="4E2174DB" w14:textId="114562DD" w:rsidR="00D64571" w:rsidRPr="007C3639" w:rsidRDefault="00D64571" w:rsidP="00A4562D">
            <w:pPr>
              <w:pStyle w:val="TAN"/>
              <w:rPr>
                <w:rFonts w:eastAsiaTheme="minorEastAsia"/>
              </w:rPr>
            </w:pPr>
            <w:r w:rsidRPr="007C3639">
              <w:rPr>
                <w:rFonts w:eastAsiaTheme="minorEastAsia"/>
              </w:rPr>
              <w:t>NOTE:</w:t>
            </w:r>
            <w:r w:rsidRPr="007C3639">
              <w:rPr>
                <w:rFonts w:eastAsiaTheme="minorEastAsia"/>
              </w:rPr>
              <w:tab/>
              <w:t>Due</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current</w:t>
            </w:r>
            <w:r w:rsidR="00DB51F5" w:rsidRPr="007C3639">
              <w:rPr>
                <w:rFonts w:eastAsiaTheme="minorEastAsia"/>
              </w:rPr>
              <w:t xml:space="preserve"> </w:t>
            </w:r>
            <w:r w:rsidRPr="007C3639">
              <w:rPr>
                <w:rFonts w:eastAsiaTheme="minorEastAsia"/>
              </w:rPr>
              <w:t>grammar</w:t>
            </w:r>
            <w:r w:rsidR="00DB51F5" w:rsidRPr="007C3639">
              <w:rPr>
                <w:rFonts w:eastAsiaTheme="minorEastAsia"/>
              </w:rPr>
              <w:t xml:space="preserve"> </w:t>
            </w:r>
            <w:r w:rsidRPr="007C3639">
              <w:rPr>
                <w:rFonts w:eastAsiaTheme="minorEastAsia"/>
              </w:rPr>
              <w:t>limitations</w:t>
            </w:r>
            <w:r w:rsidR="00DB51F5" w:rsidRPr="007C3639">
              <w:rPr>
                <w:rFonts w:eastAsiaTheme="minorEastAsia"/>
              </w:rPr>
              <w:t xml:space="preserve"> </w:t>
            </w:r>
            <w:r w:rsidRPr="007C3639">
              <w:rPr>
                <w:rFonts w:eastAsiaTheme="minorEastAsia"/>
              </w:rPr>
              <w:t>in</w:t>
            </w:r>
            <w:r w:rsidR="00DB51F5" w:rsidRPr="007C3639">
              <w:rPr>
                <w:rFonts w:eastAsiaTheme="minorEastAsia"/>
              </w:rPr>
              <w:t xml:space="preserve"> </w:t>
            </w:r>
            <w:r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Vdu.Compute</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template</w:t>
            </w:r>
            <w:r w:rsidR="00DB51F5" w:rsidRPr="007C3639">
              <w:rPr>
                <w:rFonts w:eastAsiaTheme="minorEastAsia"/>
              </w:rPr>
              <w:t xml:space="preserve"> </w:t>
            </w:r>
            <w:r w:rsidRPr="007C3639">
              <w:rPr>
                <w:rFonts w:eastAsiaTheme="minorEastAsia"/>
              </w:rPr>
              <w:t>cannot</w:t>
            </w:r>
            <w:r w:rsidR="00DB51F5" w:rsidRPr="007C3639">
              <w:rPr>
                <w:rFonts w:eastAsiaTheme="minorEastAsia"/>
              </w:rPr>
              <w:t xml:space="preserve"> </w:t>
            </w:r>
            <w:r w:rsidRPr="007C3639">
              <w:rPr>
                <w:rFonts w:eastAsiaTheme="minorEastAsia"/>
              </w:rPr>
              <w:t>limit</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number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virtual_binding</w:t>
            </w:r>
            <w:r w:rsidR="00DB51F5" w:rsidRPr="007C3639">
              <w:rPr>
                <w:rFonts w:eastAsiaTheme="minorEastAsia"/>
              </w:rPr>
              <w:t xml:space="preserve"> </w:t>
            </w:r>
            <w:r w:rsidRPr="007C3639">
              <w:rPr>
                <w:rFonts w:eastAsiaTheme="minorEastAsia"/>
              </w:rPr>
              <w:t>capability</w:t>
            </w:r>
            <w:r w:rsidR="00DB51F5" w:rsidRPr="007C3639">
              <w:rPr>
                <w:rFonts w:eastAsiaTheme="minorEastAsia"/>
              </w:rPr>
              <w:t xml:space="preserve"> </w:t>
            </w:r>
            <w:r w:rsidRPr="007C3639">
              <w:rPr>
                <w:rFonts w:eastAsiaTheme="minorEastAsia"/>
              </w:rPr>
              <w:t>occurrences.</w:t>
            </w:r>
            <w:r w:rsidR="00DB51F5" w:rsidRPr="007C3639">
              <w:rPr>
                <w:rFonts w:eastAsiaTheme="minorEastAsia"/>
              </w:rPr>
              <w:t xml:space="preserve"> </w:t>
            </w:r>
            <w:r w:rsidRPr="007C3639">
              <w:rPr>
                <w:rFonts w:eastAsiaTheme="minorEastAsia"/>
              </w:rPr>
              <w:t>It</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VNFD</w:t>
            </w:r>
            <w:r w:rsidR="00DB51F5" w:rsidRPr="007C3639">
              <w:rPr>
                <w:rFonts w:eastAsiaTheme="minorEastAsia"/>
              </w:rPr>
              <w:t xml:space="preserve"> </w:t>
            </w:r>
            <w:r w:rsidRPr="007C3639">
              <w:rPr>
                <w:rFonts w:eastAsiaTheme="minorEastAsia"/>
              </w:rPr>
              <w:t>author</w:t>
            </w:r>
            <w:r w:rsidR="00A4562D" w:rsidRPr="007C3639">
              <w:rPr>
                <w:rFonts w:eastAsiaTheme="minorEastAsia"/>
              </w:rPr>
              <w:t>'</w:t>
            </w:r>
            <w:r w:rsidRPr="007C3639">
              <w:rPr>
                <w:rFonts w:eastAsiaTheme="minorEastAsia"/>
              </w:rPr>
              <w:t>s</w:t>
            </w:r>
            <w:r w:rsidR="00DB51F5" w:rsidRPr="007C3639">
              <w:rPr>
                <w:rFonts w:eastAsiaTheme="minorEastAsia"/>
              </w:rPr>
              <w:t xml:space="preserve"> </w:t>
            </w:r>
            <w:r w:rsidRPr="007C3639">
              <w:rPr>
                <w:rFonts w:eastAsiaTheme="minorEastAsia"/>
              </w:rPr>
              <w:t>responsibility</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make</w:t>
            </w:r>
            <w:r w:rsidR="00DB51F5" w:rsidRPr="007C3639">
              <w:rPr>
                <w:rFonts w:eastAsiaTheme="minorEastAsia"/>
              </w:rPr>
              <w:t xml:space="preserve"> </w:t>
            </w:r>
            <w:r w:rsidRPr="007C3639">
              <w:rPr>
                <w:rFonts w:eastAsiaTheme="minorEastAsia"/>
              </w:rPr>
              <w:t>sure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number</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VduCps</w:t>
            </w:r>
            <w:r w:rsidR="00DB51F5" w:rsidRPr="007C3639">
              <w:rPr>
                <w:rFonts w:eastAsiaTheme="minorEastAsia"/>
              </w:rPr>
              <w:t xml:space="preserve"> </w:t>
            </w:r>
            <w:r w:rsidRPr="007C3639">
              <w:rPr>
                <w:rFonts w:eastAsiaTheme="minorEastAsia"/>
              </w:rPr>
              <w:t>connected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particular</w:t>
            </w:r>
            <w:r w:rsidR="00DB51F5" w:rsidRPr="007C3639">
              <w:rPr>
                <w:rFonts w:eastAsiaTheme="minorEastAsia"/>
              </w:rPr>
              <w:t xml:space="preserve"> </w:t>
            </w:r>
            <w:r w:rsidRPr="007C3639">
              <w:rPr>
                <w:rFonts w:eastAsiaTheme="minorEastAsia"/>
              </w:rPr>
              <w:t>Vdu.Compute</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compatible</w:t>
            </w:r>
            <w:r w:rsidR="00DB51F5" w:rsidRPr="007C3639">
              <w:rPr>
                <w:rFonts w:eastAsiaTheme="minorEastAsia"/>
              </w:rPr>
              <w:t xml:space="preserve"> </w:t>
            </w:r>
            <w:r w:rsidRPr="007C3639">
              <w:rPr>
                <w:rFonts w:eastAsiaTheme="minorEastAsia"/>
              </w:rPr>
              <w:t>with</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virtualised</w:t>
            </w:r>
            <w:r w:rsidR="00DB51F5" w:rsidRPr="007C3639">
              <w:rPr>
                <w:rFonts w:eastAsiaTheme="minorEastAsia"/>
              </w:rPr>
              <w:t xml:space="preserve"> </w:t>
            </w:r>
            <w:r w:rsidRPr="007C3639">
              <w:rPr>
                <w:rFonts w:eastAsiaTheme="minorEastAsia"/>
              </w:rPr>
              <w:t>resources</w:t>
            </w:r>
            <w:r w:rsidR="00DB51F5" w:rsidRPr="007C3639">
              <w:rPr>
                <w:rFonts w:eastAsiaTheme="minorEastAsia"/>
              </w:rPr>
              <w:t xml:space="preserve"> </w:t>
            </w:r>
            <w:r w:rsidRPr="007C3639">
              <w:rPr>
                <w:rFonts w:eastAsiaTheme="minorEastAsia"/>
              </w:rPr>
              <w:t>assigned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this</w:t>
            </w:r>
            <w:r w:rsidR="00DB51F5" w:rsidRPr="007C3639">
              <w:rPr>
                <w:rFonts w:eastAsiaTheme="minorEastAsia"/>
              </w:rPr>
              <w:t xml:space="preserve"> </w:t>
            </w:r>
            <w:r w:rsidRPr="007C3639">
              <w:rPr>
                <w:rFonts w:eastAsiaTheme="minorEastAsia"/>
              </w:rPr>
              <w:t>node.</w:t>
            </w:r>
          </w:p>
        </w:tc>
      </w:tr>
    </w:tbl>
    <w:p w14:paraId="5557D5D8" w14:textId="77777777" w:rsidR="004127BE" w:rsidRPr="007C3639" w:rsidRDefault="004127BE" w:rsidP="00AC1BCC">
      <w:pPr>
        <w:rPr>
          <w:rFonts w:eastAsiaTheme="minorEastAsia"/>
          <w:lang w:eastAsia="zh-CN"/>
        </w:rPr>
      </w:pPr>
    </w:p>
    <w:p w14:paraId="650968B5" w14:textId="77777777" w:rsidR="00AC1BCC" w:rsidRPr="007C3639" w:rsidRDefault="00AC1BCC" w:rsidP="004127BE">
      <w:pPr>
        <w:pStyle w:val="Heading4"/>
        <w:rPr>
          <w:rFonts w:eastAsiaTheme="minorEastAsia" w:cs="Arial"/>
        </w:rPr>
      </w:pPr>
      <w:bookmarkStart w:id="454" w:name="_Toc49524977"/>
      <w:r w:rsidRPr="007C3639">
        <w:rPr>
          <w:rFonts w:eastAsiaTheme="minorEastAsia" w:cs="Arial"/>
        </w:rPr>
        <w:t>6.</w:t>
      </w:r>
      <w:r w:rsidR="00533A4A" w:rsidRPr="007C3639">
        <w:rPr>
          <w:rFonts w:eastAsiaTheme="minorEastAsia" w:cs="Arial"/>
        </w:rPr>
        <w:t>8</w:t>
      </w:r>
      <w:r w:rsidRPr="007C3639">
        <w:rPr>
          <w:rFonts w:eastAsiaTheme="minorEastAsia" w:cs="Arial"/>
        </w:rPr>
        <w:t>.3.6</w:t>
      </w:r>
      <w:r w:rsidRPr="007C3639">
        <w:rPr>
          <w:rFonts w:eastAsiaTheme="minorEastAsia" w:cs="Arial"/>
        </w:rPr>
        <w:tab/>
        <w:t>Definition</w:t>
      </w:r>
      <w:bookmarkEnd w:id="454"/>
    </w:p>
    <w:p w14:paraId="3502D60D" w14:textId="77777777" w:rsidR="00AC1BCC" w:rsidRPr="007C3639" w:rsidRDefault="00E85DFD" w:rsidP="00800B4F">
      <w:pPr>
        <w:rPr>
          <w:rFonts w:eastAsiaTheme="minorEastAsia"/>
          <w:b/>
          <w:lang w:eastAsia="zh-CN"/>
        </w:rPr>
      </w:pPr>
      <w:r w:rsidRPr="007C3639">
        <w:rPr>
          <w:rFonts w:eastAsiaTheme="minorEastAsia"/>
          <w:lang w:eastAsia="zh-CN"/>
        </w:rPr>
        <w:t xml:space="preserve">The syntax of the </w:t>
      </w:r>
      <w:r w:rsidRPr="007C3639">
        <w:rPr>
          <w:rFonts w:eastAsiaTheme="minorEastAsia"/>
        </w:rPr>
        <w:t>V</w:t>
      </w:r>
      <w:r w:rsidRPr="007C3639">
        <w:rPr>
          <w:rFonts w:eastAsiaTheme="minorEastAsia" w:hint="eastAsia"/>
        </w:rPr>
        <w:t>du.Compute</w:t>
      </w:r>
      <w:r w:rsidRPr="007C3639">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263F7AB5" w14:textId="77777777" w:rsidTr="00DB51F5">
        <w:trPr>
          <w:jc w:val="center"/>
        </w:trPr>
        <w:tc>
          <w:tcPr>
            <w:tcW w:w="9629" w:type="dxa"/>
            <w:shd w:val="clear" w:color="auto" w:fill="D9D9D9" w:themeFill="background1" w:themeFillShade="D9"/>
          </w:tcPr>
          <w:p w14:paraId="48DA7296" w14:textId="1559AAEE"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tosca.nodes.nfv.Vdu.Compute:</w:t>
            </w:r>
          </w:p>
          <w:p w14:paraId="7F6AB15D" w14:textId="2BFF173F"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derived_from:</w:t>
            </w:r>
            <w:r w:rsidRPr="007C3639">
              <w:rPr>
                <w:rFonts w:ascii="Consolas" w:eastAsiaTheme="minorEastAsia" w:hAnsi="Consolas"/>
              </w:rPr>
              <w:t xml:space="preserve"> </w:t>
            </w:r>
            <w:r w:rsidR="00245DE5" w:rsidRPr="007C3639">
              <w:rPr>
                <w:rFonts w:ascii="Consolas" w:eastAsiaTheme="minorEastAsia" w:hAnsi="Consolas"/>
              </w:rPr>
              <w:t>tosca.nodes.Root</w:t>
            </w:r>
          </w:p>
          <w:p w14:paraId="3B234AED" w14:textId="742B9ADC" w:rsidR="004B392F"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Describes</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virtual</w:t>
            </w:r>
            <w:r w:rsidRPr="007C3639">
              <w:rPr>
                <w:rStyle w:val="CodeSnippet"/>
                <w:rFonts w:eastAsiaTheme="minorEastAsia"/>
                <w:lang w:eastAsia="fr-FR"/>
              </w:rPr>
              <w:t xml:space="preserve"> </w:t>
            </w:r>
            <w:r w:rsidR="004B392F" w:rsidRPr="007C3639">
              <w:rPr>
                <w:rStyle w:val="CodeSnippet"/>
                <w:rFonts w:eastAsiaTheme="minorEastAsia"/>
                <w:lang w:eastAsia="fr-FR"/>
              </w:rPr>
              <w:t>compute</w:t>
            </w:r>
            <w:r w:rsidRPr="007C3639">
              <w:rPr>
                <w:rStyle w:val="CodeSnippet"/>
                <w:rFonts w:eastAsiaTheme="minorEastAsia"/>
                <w:lang w:eastAsia="fr-FR"/>
              </w:rPr>
              <w:t xml:space="preserve"> </w:t>
            </w:r>
            <w:r w:rsidR="004B392F" w:rsidRPr="007C3639">
              <w:rPr>
                <w:rStyle w:val="CodeSnippet"/>
                <w:rFonts w:eastAsiaTheme="minorEastAsia"/>
                <w:lang w:eastAsia="fr-FR"/>
              </w:rPr>
              <w:t>part</w:t>
            </w:r>
            <w:r w:rsidRPr="007C3639">
              <w:rPr>
                <w:rStyle w:val="CodeSnippet"/>
                <w:rFonts w:eastAsiaTheme="minorEastAsia"/>
                <w:lang w:eastAsia="fr-FR"/>
              </w:rPr>
              <w:t xml:space="preserve"> </w:t>
            </w:r>
            <w:r w:rsidR="004B392F" w:rsidRPr="007C3639">
              <w:rPr>
                <w:rStyle w:val="CodeSnippet"/>
                <w:rFonts w:eastAsiaTheme="minorEastAsia"/>
                <w:lang w:eastAsia="fr-FR"/>
              </w:rPr>
              <w:t>of</w:t>
            </w:r>
            <w:r w:rsidRPr="007C3639">
              <w:rPr>
                <w:rStyle w:val="CodeSnippet"/>
                <w:rFonts w:eastAsiaTheme="minorEastAsia"/>
                <w:lang w:eastAsia="fr-FR"/>
              </w:rPr>
              <w:t xml:space="preserve"> </w:t>
            </w:r>
            <w:r w:rsidR="004B392F" w:rsidRPr="007C3639">
              <w:rPr>
                <w:rStyle w:val="CodeSnippet"/>
                <w:rFonts w:eastAsiaTheme="minorEastAsia"/>
                <w:lang w:eastAsia="fr-FR"/>
              </w:rPr>
              <w:t>a</w:t>
            </w:r>
            <w:r w:rsidRPr="007C3639">
              <w:rPr>
                <w:rStyle w:val="CodeSnippet"/>
                <w:rFonts w:eastAsiaTheme="minorEastAsia"/>
                <w:lang w:eastAsia="fr-FR"/>
              </w:rPr>
              <w:t xml:space="preserve"> </w:t>
            </w:r>
            <w:r w:rsidR="004B392F" w:rsidRPr="007C3639">
              <w:rPr>
                <w:rStyle w:val="CodeSnippet"/>
                <w:rFonts w:eastAsiaTheme="minorEastAsia"/>
                <w:lang w:eastAsia="fr-FR"/>
              </w:rPr>
              <w:t>VDU</w:t>
            </w:r>
            <w:r w:rsidRPr="007C3639">
              <w:rPr>
                <w:rStyle w:val="CodeSnippet"/>
                <w:rFonts w:eastAsiaTheme="minorEastAsia"/>
                <w:lang w:eastAsia="fr-FR"/>
              </w:rPr>
              <w:t xml:space="preserve"> </w:t>
            </w:r>
            <w:r w:rsidR="004B392F" w:rsidRPr="007C3639">
              <w:rPr>
                <w:rStyle w:val="CodeSnippet"/>
                <w:rFonts w:eastAsiaTheme="minorEastAsia"/>
                <w:lang w:eastAsia="fr-FR"/>
              </w:rPr>
              <w:t>which</w:t>
            </w:r>
            <w:r w:rsidRPr="007C3639">
              <w:rPr>
                <w:rStyle w:val="CodeSnippet"/>
                <w:rFonts w:eastAsiaTheme="minorEastAsia"/>
                <w:lang w:eastAsia="fr-FR"/>
              </w:rPr>
              <w:t xml:space="preserve"> </w:t>
            </w:r>
            <w:r w:rsidR="004B392F" w:rsidRPr="007C3639">
              <w:rPr>
                <w:rStyle w:val="CodeSnippet"/>
                <w:rFonts w:eastAsiaTheme="minorEastAsia"/>
                <w:lang w:eastAsia="fr-FR"/>
              </w:rPr>
              <w:t>is</w:t>
            </w:r>
            <w:r w:rsidRPr="007C3639">
              <w:rPr>
                <w:rStyle w:val="CodeSnippet"/>
                <w:rFonts w:eastAsiaTheme="minorEastAsia"/>
                <w:lang w:eastAsia="fr-FR"/>
              </w:rPr>
              <w:t xml:space="preserve"> </w:t>
            </w:r>
            <w:r w:rsidR="004B392F" w:rsidRPr="007C3639">
              <w:rPr>
                <w:rStyle w:val="CodeSnippet"/>
                <w:rFonts w:eastAsiaTheme="minorEastAsia"/>
                <w:lang w:eastAsia="fr-FR"/>
              </w:rPr>
              <w:t>a</w:t>
            </w:r>
            <w:r w:rsidRPr="007C3639">
              <w:rPr>
                <w:rStyle w:val="CodeSnippet"/>
                <w:rFonts w:eastAsiaTheme="minorEastAsia"/>
                <w:lang w:eastAsia="fr-FR"/>
              </w:rPr>
              <w:t xml:space="preserve"> </w:t>
            </w:r>
            <w:r w:rsidR="004B392F" w:rsidRPr="007C3639">
              <w:rPr>
                <w:rStyle w:val="CodeSnippet"/>
                <w:rFonts w:eastAsiaTheme="minorEastAsia"/>
                <w:lang w:eastAsia="fr-FR"/>
              </w:rPr>
              <w:t>construct</w:t>
            </w:r>
            <w:r w:rsidRPr="007C3639">
              <w:rPr>
                <w:rStyle w:val="CodeSnippet"/>
                <w:rFonts w:eastAsiaTheme="minorEastAsia"/>
                <w:lang w:eastAsia="fr-FR"/>
              </w:rPr>
              <w:t xml:space="preserve">  </w:t>
            </w:r>
            <w:r w:rsidR="004B392F" w:rsidRPr="007C3639">
              <w:rPr>
                <w:rStyle w:val="CodeSnippet"/>
                <w:rFonts w:eastAsiaTheme="minorEastAsia"/>
                <w:lang w:eastAsia="fr-FR"/>
              </w:rPr>
              <w:t>supporting</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of</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deployment</w:t>
            </w:r>
            <w:r w:rsidRPr="007C3639">
              <w:rPr>
                <w:rStyle w:val="CodeSnippet"/>
                <w:rFonts w:eastAsiaTheme="minorEastAsia"/>
                <w:lang w:eastAsia="fr-FR"/>
              </w:rPr>
              <w:t xml:space="preserve"> </w:t>
            </w:r>
            <w:r w:rsidR="004B392F" w:rsidRPr="007C3639">
              <w:rPr>
                <w:rStyle w:val="CodeSnippet"/>
                <w:rFonts w:eastAsiaTheme="minorEastAsia"/>
                <w:lang w:eastAsia="fr-FR"/>
              </w:rPr>
              <w:t>and</w:t>
            </w:r>
            <w:r w:rsidRPr="007C3639">
              <w:rPr>
                <w:rStyle w:val="CodeSnippet"/>
                <w:rFonts w:eastAsiaTheme="minorEastAsia"/>
                <w:lang w:eastAsia="fr-FR"/>
              </w:rPr>
              <w:t xml:space="preserve"> </w:t>
            </w:r>
            <w:r w:rsidR="004B392F" w:rsidRPr="007C3639">
              <w:rPr>
                <w:rStyle w:val="CodeSnippet"/>
                <w:rFonts w:eastAsiaTheme="minorEastAsia"/>
                <w:lang w:eastAsia="fr-FR"/>
              </w:rPr>
              <w:t>operational</w:t>
            </w:r>
            <w:r w:rsidRPr="007C3639">
              <w:rPr>
                <w:rStyle w:val="CodeSnippet"/>
                <w:rFonts w:eastAsiaTheme="minorEastAsia"/>
                <w:lang w:eastAsia="fr-FR"/>
              </w:rPr>
              <w:t xml:space="preserve"> </w:t>
            </w:r>
            <w:r w:rsidR="004B392F" w:rsidRPr="007C3639">
              <w:rPr>
                <w:rStyle w:val="CodeSnippet"/>
                <w:rFonts w:eastAsiaTheme="minorEastAsia"/>
                <w:lang w:eastAsia="fr-FR"/>
              </w:rPr>
              <w:t>behavior</w:t>
            </w:r>
            <w:r w:rsidRPr="007C3639">
              <w:rPr>
                <w:rStyle w:val="CodeSnippet"/>
                <w:rFonts w:eastAsiaTheme="minorEastAsia"/>
                <w:lang w:eastAsia="fr-FR"/>
              </w:rPr>
              <w:t xml:space="preserve"> </w:t>
            </w:r>
            <w:r w:rsidR="004B392F" w:rsidRPr="007C3639">
              <w:rPr>
                <w:rStyle w:val="CodeSnippet"/>
                <w:rFonts w:eastAsiaTheme="minorEastAsia"/>
                <w:lang w:eastAsia="fr-FR"/>
              </w:rPr>
              <w:t>of</w:t>
            </w:r>
            <w:r w:rsidRPr="007C3639">
              <w:rPr>
                <w:rStyle w:val="CodeSnippet"/>
                <w:rFonts w:eastAsiaTheme="minorEastAsia"/>
                <w:lang w:eastAsia="fr-FR"/>
              </w:rPr>
              <w:t xml:space="preserve"> </w:t>
            </w:r>
            <w:r w:rsidR="004B392F" w:rsidRPr="007C3639">
              <w:rPr>
                <w:rStyle w:val="CodeSnippet"/>
                <w:rFonts w:eastAsiaTheme="minorEastAsia"/>
                <w:lang w:eastAsia="fr-FR"/>
              </w:rPr>
              <w:t>a</w:t>
            </w:r>
            <w:r w:rsidRPr="007C3639">
              <w:rPr>
                <w:rStyle w:val="CodeSnippet"/>
                <w:rFonts w:eastAsiaTheme="minorEastAsia"/>
                <w:lang w:eastAsia="fr-FR"/>
              </w:rPr>
              <w:t xml:space="preserve"> </w:t>
            </w:r>
            <w:r w:rsidR="004B392F" w:rsidRPr="007C3639">
              <w:rPr>
                <w:rStyle w:val="CodeSnippet"/>
                <w:rFonts w:eastAsiaTheme="minorEastAsia"/>
                <w:lang w:eastAsia="fr-FR"/>
              </w:rPr>
              <w:t>VNFC</w:t>
            </w:r>
            <w:r w:rsidRPr="007C3639">
              <w:rPr>
                <w:rFonts w:ascii="Consolas" w:eastAsiaTheme="minorEastAsia" w:hAnsi="Consolas"/>
              </w:rPr>
              <w:t xml:space="preserve"> </w:t>
            </w:r>
          </w:p>
          <w:p w14:paraId="53FE2F9A" w14:textId="47E0D4FF"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properties:</w:t>
            </w:r>
          </w:p>
          <w:p w14:paraId="5975080D" w14:textId="175803D8"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name:</w:t>
            </w:r>
          </w:p>
          <w:p w14:paraId="79C2C425" w14:textId="26983AB4"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string</w:t>
            </w:r>
          </w:p>
          <w:p w14:paraId="3FEBAF16" w14:textId="3910DEF0" w:rsidR="004B392F"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Human</w:t>
            </w:r>
            <w:r w:rsidRPr="007C3639">
              <w:rPr>
                <w:rStyle w:val="CodeSnippet"/>
                <w:rFonts w:eastAsiaTheme="minorEastAsia"/>
                <w:lang w:eastAsia="fr-FR"/>
              </w:rPr>
              <w:t xml:space="preserve"> </w:t>
            </w:r>
            <w:r w:rsidR="004B392F" w:rsidRPr="007C3639">
              <w:rPr>
                <w:rStyle w:val="CodeSnippet"/>
                <w:rFonts w:eastAsiaTheme="minorEastAsia"/>
                <w:lang w:eastAsia="fr-FR"/>
              </w:rPr>
              <w:t>readable</w:t>
            </w:r>
            <w:r w:rsidRPr="007C3639">
              <w:rPr>
                <w:rStyle w:val="CodeSnippet"/>
                <w:rFonts w:eastAsiaTheme="minorEastAsia"/>
                <w:lang w:eastAsia="fr-FR"/>
              </w:rPr>
              <w:t xml:space="preserve"> </w:t>
            </w:r>
            <w:r w:rsidR="004B392F" w:rsidRPr="007C3639">
              <w:rPr>
                <w:rStyle w:val="CodeSnippet"/>
                <w:rFonts w:eastAsiaTheme="minorEastAsia"/>
                <w:lang w:eastAsia="fr-FR"/>
              </w:rPr>
              <w:t>name</w:t>
            </w:r>
            <w:r w:rsidRPr="007C3639">
              <w:rPr>
                <w:rStyle w:val="CodeSnippet"/>
                <w:rFonts w:eastAsiaTheme="minorEastAsia"/>
                <w:lang w:eastAsia="fr-FR"/>
              </w:rPr>
              <w:t xml:space="preserve"> </w:t>
            </w:r>
            <w:r w:rsidR="004B392F" w:rsidRPr="007C3639">
              <w:rPr>
                <w:rStyle w:val="CodeSnippet"/>
                <w:rFonts w:eastAsiaTheme="minorEastAsia"/>
                <w:lang w:eastAsia="fr-FR"/>
              </w:rPr>
              <w:t>of</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VDU</w:t>
            </w:r>
            <w:r w:rsidRPr="007C3639">
              <w:rPr>
                <w:rFonts w:ascii="Consolas" w:eastAsiaTheme="minorEastAsia" w:hAnsi="Consolas"/>
              </w:rPr>
              <w:t xml:space="preserve"> </w:t>
            </w:r>
          </w:p>
          <w:p w14:paraId="4FA8AB58" w14:textId="574564F8"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true</w:t>
            </w:r>
          </w:p>
          <w:p w14:paraId="14C22C55" w14:textId="1C3F5863"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description:</w:t>
            </w:r>
          </w:p>
          <w:p w14:paraId="782B78CA" w14:textId="452E7CB8"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string</w:t>
            </w:r>
          </w:p>
          <w:p w14:paraId="36C5DB43" w14:textId="237385DF" w:rsidR="004B392F"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Human</w:t>
            </w:r>
            <w:r w:rsidRPr="007C3639">
              <w:rPr>
                <w:rStyle w:val="CodeSnippet"/>
                <w:rFonts w:eastAsiaTheme="minorEastAsia"/>
                <w:lang w:eastAsia="fr-FR"/>
              </w:rPr>
              <w:t xml:space="preserve"> </w:t>
            </w:r>
            <w:r w:rsidR="004B392F" w:rsidRPr="007C3639">
              <w:rPr>
                <w:rStyle w:val="CodeSnippet"/>
                <w:rFonts w:eastAsiaTheme="minorEastAsia"/>
                <w:lang w:eastAsia="fr-FR"/>
              </w:rPr>
              <w:t>readable</w:t>
            </w:r>
            <w:r w:rsidRPr="007C3639">
              <w:rPr>
                <w:rStyle w:val="CodeSnippet"/>
                <w:rFonts w:eastAsiaTheme="minorEastAsia"/>
                <w:lang w:eastAsia="fr-FR"/>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of</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VDU</w:t>
            </w:r>
            <w:r w:rsidRPr="007C3639">
              <w:rPr>
                <w:rFonts w:ascii="Consolas" w:eastAsiaTheme="minorEastAsia" w:hAnsi="Consolas"/>
              </w:rPr>
              <w:t xml:space="preserve"> </w:t>
            </w:r>
          </w:p>
          <w:p w14:paraId="5F79792C" w14:textId="21E38C7D"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true</w:t>
            </w:r>
          </w:p>
          <w:p w14:paraId="522A7309" w14:textId="31914E09"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boot_order:</w:t>
            </w:r>
          </w:p>
          <w:p w14:paraId="418C093F" w14:textId="710290F5"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FF07EF" w:rsidRPr="007C3639">
              <w:rPr>
                <w:rFonts w:ascii="Consolas" w:eastAsiaTheme="minorEastAsia" w:hAnsi="Consolas"/>
              </w:rPr>
              <w:t>boolean</w:t>
            </w:r>
            <w:r w:rsidRPr="007C3639">
              <w:rPr>
                <w:rFonts w:ascii="Consolas" w:eastAsiaTheme="minorEastAsia" w:hAnsi="Consolas"/>
              </w:rPr>
              <w:t xml:space="preserve"> </w:t>
            </w:r>
          </w:p>
          <w:p w14:paraId="344B7BB9" w14:textId="20FBD0D0" w:rsidR="004B392F"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Pr="007C3639">
              <w:rPr>
                <w:rFonts w:ascii="Consolas" w:eastAsiaTheme="minorEastAsia" w:hAnsi="Consolas"/>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FF07EF" w:rsidRPr="007C3639">
              <w:rPr>
                <w:rFonts w:ascii="Consolas" w:eastAsiaTheme="minorEastAsia" w:hAnsi="Consolas"/>
                <w:lang w:eastAsia="fr-FR"/>
              </w:rPr>
              <w:t>indicates whether the order of the virtual_storage requirements is used as the boot index (the first requirement represents the lowest index and defines highest boot priority)</w:t>
            </w:r>
            <w:r w:rsidRPr="007C3639">
              <w:rPr>
                <w:rFonts w:ascii="Consolas" w:eastAsiaTheme="minorEastAsia" w:hAnsi="Consolas"/>
              </w:rPr>
              <w:t xml:space="preserve"> </w:t>
            </w:r>
          </w:p>
          <w:p w14:paraId="4ED626C6" w14:textId="233A5164" w:rsidR="004C6661"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FF7EF0" w:rsidRPr="007C3639">
              <w:rPr>
                <w:rFonts w:ascii="Consolas" w:eastAsiaTheme="minorEastAsia" w:hAnsi="Consolas"/>
              </w:rPr>
              <w:t>true</w:t>
            </w:r>
          </w:p>
          <w:p w14:paraId="7CCDC3DA" w14:textId="56257BFA" w:rsidR="00FF7EF0" w:rsidRPr="007C3639" w:rsidRDefault="00FF7EF0" w:rsidP="004127BE">
            <w:pPr>
              <w:pStyle w:val="FP"/>
              <w:rPr>
                <w:rFonts w:ascii="Consolas" w:eastAsiaTheme="minorEastAsia" w:hAnsi="Consolas"/>
              </w:rPr>
            </w:pPr>
            <w:r w:rsidRPr="007C3639">
              <w:rPr>
                <w:rFonts w:ascii="Consolas" w:eastAsiaTheme="minorEastAsia" w:hAnsi="Consolas"/>
              </w:rPr>
              <w:t xml:space="preserve">        default: false</w:t>
            </w:r>
          </w:p>
          <w:p w14:paraId="1357DC08" w14:textId="69BF22AE"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nfvi_constraints:</w:t>
            </w:r>
          </w:p>
          <w:p w14:paraId="2CA0D42F" w14:textId="64A25E33"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802B27" w:rsidRPr="007C3639">
              <w:rPr>
                <w:rFonts w:ascii="Consolas" w:eastAsiaTheme="minorEastAsia" w:hAnsi="Consolas"/>
              </w:rPr>
              <w:t>map</w:t>
            </w:r>
          </w:p>
          <w:p w14:paraId="30F8C82C" w14:textId="61445869" w:rsidR="004B392F"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Describes</w:t>
            </w:r>
            <w:r w:rsidRPr="007C3639">
              <w:rPr>
                <w:rStyle w:val="CodeSnippet"/>
                <w:rFonts w:eastAsiaTheme="minorEastAsia"/>
                <w:lang w:eastAsia="fr-FR"/>
              </w:rPr>
              <w:t xml:space="preserve"> </w:t>
            </w:r>
            <w:r w:rsidR="004B392F" w:rsidRPr="007C3639">
              <w:rPr>
                <w:rStyle w:val="CodeSnippet"/>
                <w:rFonts w:eastAsiaTheme="minorEastAsia"/>
                <w:lang w:eastAsia="fr-FR"/>
              </w:rPr>
              <w:t>constraints</w:t>
            </w:r>
            <w:r w:rsidRPr="007C3639">
              <w:rPr>
                <w:rStyle w:val="CodeSnippet"/>
                <w:rFonts w:eastAsiaTheme="minorEastAsia"/>
                <w:lang w:eastAsia="fr-FR"/>
              </w:rPr>
              <w:t xml:space="preserve"> </w:t>
            </w:r>
            <w:r w:rsidR="004B392F" w:rsidRPr="007C3639">
              <w:rPr>
                <w:rStyle w:val="CodeSnippet"/>
                <w:rFonts w:eastAsiaTheme="minorEastAsia"/>
                <w:lang w:eastAsia="fr-FR"/>
              </w:rPr>
              <w:t>on</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NFVI</w:t>
            </w:r>
            <w:r w:rsidRPr="007C3639">
              <w:rPr>
                <w:rStyle w:val="CodeSnippet"/>
                <w:rFonts w:eastAsiaTheme="minorEastAsia"/>
                <w:lang w:eastAsia="fr-FR"/>
              </w:rPr>
              <w:t xml:space="preserve"> </w:t>
            </w:r>
            <w:r w:rsidR="004B392F" w:rsidRPr="007C3639">
              <w:rPr>
                <w:rStyle w:val="CodeSnippet"/>
                <w:rFonts w:eastAsiaTheme="minorEastAsia"/>
                <w:lang w:eastAsia="fr-FR"/>
              </w:rPr>
              <w:t>for</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VNFC</w:t>
            </w:r>
            <w:r w:rsidRPr="007C3639">
              <w:rPr>
                <w:rStyle w:val="CodeSnippet"/>
                <w:rFonts w:eastAsiaTheme="minorEastAsia"/>
                <w:lang w:eastAsia="fr-FR"/>
              </w:rPr>
              <w:t xml:space="preserve"> </w:t>
            </w:r>
            <w:r w:rsidR="004B392F" w:rsidRPr="007C3639">
              <w:rPr>
                <w:rStyle w:val="CodeSnippet"/>
                <w:rFonts w:eastAsiaTheme="minorEastAsia"/>
                <w:lang w:eastAsia="fr-FR"/>
              </w:rPr>
              <w:t>instance(s)</w:t>
            </w:r>
            <w:r w:rsidRPr="007C3639">
              <w:rPr>
                <w:rStyle w:val="CodeSnippet"/>
                <w:rFonts w:eastAsiaTheme="minorEastAsia"/>
                <w:lang w:eastAsia="fr-FR"/>
              </w:rPr>
              <w:t xml:space="preserve"> </w:t>
            </w:r>
            <w:r w:rsidR="004B392F" w:rsidRPr="007C3639">
              <w:rPr>
                <w:rStyle w:val="CodeSnippet"/>
                <w:rFonts w:eastAsiaTheme="minorEastAsia"/>
                <w:lang w:eastAsia="fr-FR"/>
              </w:rPr>
              <w:t>created</w:t>
            </w:r>
            <w:r w:rsidRPr="007C3639">
              <w:rPr>
                <w:rStyle w:val="CodeSnippet"/>
                <w:rFonts w:eastAsiaTheme="minorEastAsia"/>
                <w:lang w:eastAsia="fr-FR"/>
              </w:rPr>
              <w:t xml:space="preserve"> </w:t>
            </w:r>
            <w:r w:rsidR="004B392F" w:rsidRPr="007C3639">
              <w:rPr>
                <w:rStyle w:val="CodeSnippet"/>
                <w:rFonts w:eastAsiaTheme="minorEastAsia"/>
                <w:lang w:eastAsia="fr-FR"/>
              </w:rPr>
              <w:t>from</w:t>
            </w:r>
            <w:r w:rsidRPr="007C3639">
              <w:rPr>
                <w:rStyle w:val="CodeSnippet"/>
                <w:rFonts w:eastAsiaTheme="minorEastAsia"/>
                <w:lang w:eastAsia="fr-FR"/>
              </w:rPr>
              <w:t xml:space="preserve"> </w:t>
            </w:r>
            <w:r w:rsidR="004B392F" w:rsidRPr="007C3639">
              <w:rPr>
                <w:rStyle w:val="CodeSnippet"/>
                <w:rFonts w:eastAsiaTheme="minorEastAsia"/>
                <w:lang w:eastAsia="fr-FR"/>
              </w:rPr>
              <w:t>this</w:t>
            </w:r>
            <w:r w:rsidRPr="007C3639">
              <w:rPr>
                <w:rStyle w:val="CodeSnippet"/>
                <w:rFonts w:eastAsiaTheme="minorEastAsia"/>
                <w:lang w:eastAsia="fr-FR"/>
              </w:rPr>
              <w:t xml:space="preserve"> </w:t>
            </w:r>
            <w:r w:rsidR="004B392F" w:rsidRPr="007C3639">
              <w:rPr>
                <w:rStyle w:val="CodeSnippet"/>
                <w:rFonts w:eastAsiaTheme="minorEastAsia"/>
                <w:lang w:eastAsia="fr-FR"/>
              </w:rPr>
              <w:t>VDU</w:t>
            </w:r>
            <w:r w:rsidR="00B658F2" w:rsidRPr="007C3639">
              <w:rPr>
                <w:rFonts w:ascii="Consolas" w:eastAsiaTheme="minorEastAsia" w:hAnsi="Consolas"/>
              </w:rPr>
              <w:t xml:space="preserve">. </w:t>
            </w:r>
            <w:r w:rsidR="00B658F2" w:rsidRPr="007C3639">
              <w:rPr>
                <w:rStyle w:val="CodeSnippet"/>
                <w:rFonts w:eastAsiaTheme="minorEastAsia"/>
                <w:lang w:eastAsia="fr-FR"/>
              </w:rPr>
              <w:t>This property is reserved for future use in the present document.</w:t>
            </w:r>
          </w:p>
          <w:p w14:paraId="53240332" w14:textId="0663BF4D" w:rsidR="004C6661"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4C6661" w:rsidRPr="007C3639">
              <w:rPr>
                <w:rFonts w:ascii="Consolas" w:eastAsiaTheme="minorEastAsia" w:hAnsi="Consolas"/>
              </w:rPr>
              <w:t>required:</w:t>
            </w:r>
            <w:r w:rsidRPr="007C3639">
              <w:rPr>
                <w:rFonts w:ascii="Consolas" w:eastAsiaTheme="minorEastAsia" w:hAnsi="Consolas"/>
              </w:rPr>
              <w:t xml:space="preserve"> </w:t>
            </w:r>
            <w:r w:rsidR="004C6661" w:rsidRPr="007C3639">
              <w:rPr>
                <w:rFonts w:ascii="Consolas" w:eastAsiaTheme="minorEastAsia" w:hAnsi="Consolas"/>
              </w:rPr>
              <w:t>false</w:t>
            </w:r>
          </w:p>
          <w:p w14:paraId="279B6C62" w14:textId="3BAE9582"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Pr="007C3639">
              <w:rPr>
                <w:rFonts w:ascii="Consolas" w:eastAsiaTheme="minorEastAsia" w:hAnsi="Consolas"/>
              </w:rPr>
              <w:t xml:space="preserve"> </w:t>
            </w:r>
            <w:r w:rsidR="00245DE5" w:rsidRPr="007C3639">
              <w:rPr>
                <w:rFonts w:ascii="Consolas" w:eastAsiaTheme="minorEastAsia" w:hAnsi="Consolas"/>
              </w:rPr>
              <w:t>entry_schema:</w:t>
            </w:r>
          </w:p>
          <w:p w14:paraId="1099AF91" w14:textId="33AA8055"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string</w:t>
            </w:r>
          </w:p>
          <w:p w14:paraId="72F0F77C" w14:textId="2F0A0A22" w:rsidR="00D12F81" w:rsidRPr="007C3639" w:rsidRDefault="00DB51F5" w:rsidP="004127B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D12F81" w:rsidRPr="007C3639">
              <w:rPr>
                <w:rFonts w:ascii="Consolas" w:eastAsiaTheme="minorEastAsia" w:hAnsi="Consolas"/>
              </w:rPr>
              <w:t>monitoring_parameters</w:t>
            </w:r>
            <w:r w:rsidR="009B0939" w:rsidRPr="007C3639">
              <w:rPr>
                <w:rFonts w:ascii="Consolas" w:eastAsiaTheme="minorEastAsia" w:hAnsi="Consolas"/>
              </w:rPr>
              <w:t>:</w:t>
            </w:r>
          </w:p>
          <w:p w14:paraId="21533786" w14:textId="2F33783E" w:rsidR="00D12F81" w:rsidRPr="007C3639" w:rsidRDefault="00DB51F5" w:rsidP="004127B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Pr="007C3639">
              <w:rPr>
                <w:rFonts w:ascii="Consolas" w:eastAsiaTheme="minorEastAsia" w:hAnsi="Consolas"/>
              </w:rPr>
              <w:t xml:space="preserve"> </w:t>
            </w:r>
            <w:r w:rsidR="00D12F81" w:rsidRPr="007C3639">
              <w:rPr>
                <w:rFonts w:ascii="Consolas" w:eastAsiaTheme="minorEastAsia" w:hAnsi="Consolas"/>
              </w:rPr>
              <w:t>type:</w:t>
            </w:r>
            <w:r w:rsidRPr="007C3639">
              <w:rPr>
                <w:rFonts w:ascii="Consolas" w:eastAsiaTheme="minorEastAsia" w:hAnsi="Consolas"/>
              </w:rPr>
              <w:t xml:space="preserve"> </w:t>
            </w:r>
            <w:r w:rsidR="00D12F81" w:rsidRPr="007C3639">
              <w:rPr>
                <w:rFonts w:ascii="Consolas" w:eastAsiaTheme="minorEastAsia" w:hAnsi="Consolas"/>
              </w:rPr>
              <w:t>list</w:t>
            </w:r>
          </w:p>
          <w:p w14:paraId="1085E3AD" w14:textId="6498BDB6" w:rsidR="00D12F81" w:rsidRPr="007C3639" w:rsidRDefault="00DB51F5" w:rsidP="004127B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D12F81" w:rsidRPr="007C3639">
              <w:rPr>
                <w:rFonts w:ascii="Consolas" w:eastAsiaTheme="minorEastAsia" w:hAnsi="Consolas"/>
              </w:rPr>
              <w:t>description:</w:t>
            </w:r>
            <w:r w:rsidRPr="007C3639">
              <w:rPr>
                <w:rFonts w:ascii="Consolas" w:eastAsiaTheme="minorEastAsia" w:hAnsi="Consolas"/>
              </w:rPr>
              <w:t xml:space="preserve"> </w:t>
            </w:r>
            <w:r w:rsidR="00D12F81" w:rsidRPr="007C3639">
              <w:rPr>
                <w:rFonts w:ascii="Consolas" w:eastAsiaTheme="minorEastAsia" w:hAnsi="Consolas"/>
              </w:rPr>
              <w:t>Describes</w:t>
            </w:r>
            <w:r w:rsidRPr="007C3639">
              <w:rPr>
                <w:rFonts w:ascii="Consolas" w:eastAsiaTheme="minorEastAsia" w:hAnsi="Consolas"/>
              </w:rPr>
              <w:t xml:space="preserve"> </w:t>
            </w:r>
            <w:r w:rsidR="00D12F81" w:rsidRPr="007C3639">
              <w:rPr>
                <w:rFonts w:ascii="Consolas" w:eastAsiaTheme="minorEastAsia" w:hAnsi="Consolas"/>
              </w:rPr>
              <w:t>monitoring</w:t>
            </w:r>
            <w:r w:rsidRPr="007C3639">
              <w:rPr>
                <w:rFonts w:ascii="Consolas" w:eastAsiaTheme="minorEastAsia" w:hAnsi="Consolas"/>
              </w:rPr>
              <w:t xml:space="preserve"> </w:t>
            </w:r>
            <w:r w:rsidR="00D12F81" w:rsidRPr="007C3639">
              <w:rPr>
                <w:rFonts w:ascii="Consolas" w:eastAsiaTheme="minorEastAsia" w:hAnsi="Consolas"/>
              </w:rPr>
              <w:t>parameters</w:t>
            </w:r>
            <w:r w:rsidRPr="007C3639">
              <w:rPr>
                <w:rFonts w:ascii="Consolas" w:eastAsiaTheme="minorEastAsia" w:hAnsi="Consolas"/>
              </w:rPr>
              <w:t xml:space="preserve"> </w:t>
            </w:r>
            <w:r w:rsidR="00D12F81" w:rsidRPr="007C3639">
              <w:rPr>
                <w:rFonts w:ascii="Consolas" w:eastAsiaTheme="minorEastAsia" w:hAnsi="Consolas"/>
              </w:rPr>
              <w:t>applicable</w:t>
            </w:r>
            <w:r w:rsidRPr="007C3639">
              <w:rPr>
                <w:rFonts w:ascii="Consolas" w:eastAsiaTheme="minorEastAsia" w:hAnsi="Consolas"/>
              </w:rPr>
              <w:t xml:space="preserve"> </w:t>
            </w:r>
            <w:r w:rsidR="00D12F81" w:rsidRPr="007C3639">
              <w:rPr>
                <w:rFonts w:ascii="Consolas" w:eastAsiaTheme="minorEastAsia" w:hAnsi="Consolas"/>
              </w:rPr>
              <w:t>to</w:t>
            </w:r>
            <w:r w:rsidRPr="007C3639">
              <w:rPr>
                <w:rFonts w:ascii="Consolas" w:eastAsiaTheme="minorEastAsia" w:hAnsi="Consolas"/>
              </w:rPr>
              <w:t xml:space="preserve"> </w:t>
            </w:r>
            <w:r w:rsidR="00D12F81" w:rsidRPr="007C3639">
              <w:rPr>
                <w:rFonts w:ascii="Consolas" w:eastAsiaTheme="minorEastAsia" w:hAnsi="Consolas"/>
              </w:rPr>
              <w:t>a</w:t>
            </w:r>
            <w:r w:rsidRPr="007C3639">
              <w:rPr>
                <w:rFonts w:ascii="Consolas" w:eastAsiaTheme="minorEastAsia" w:hAnsi="Consolas"/>
              </w:rPr>
              <w:t xml:space="preserve"> </w:t>
            </w:r>
            <w:r w:rsidR="00D12F81" w:rsidRPr="007C3639">
              <w:rPr>
                <w:rFonts w:ascii="Consolas" w:eastAsiaTheme="minorEastAsia" w:hAnsi="Consolas"/>
              </w:rPr>
              <w:t>VNFC</w:t>
            </w:r>
            <w:r w:rsidRPr="007C3639">
              <w:rPr>
                <w:rFonts w:ascii="Consolas" w:eastAsiaTheme="minorEastAsia" w:hAnsi="Consolas"/>
              </w:rPr>
              <w:t xml:space="preserve"> </w:t>
            </w:r>
            <w:r w:rsidR="00D12F81" w:rsidRPr="007C3639">
              <w:rPr>
                <w:rFonts w:ascii="Consolas" w:eastAsiaTheme="minorEastAsia" w:hAnsi="Consolas"/>
              </w:rPr>
              <w:t>instantiated</w:t>
            </w:r>
            <w:r w:rsidRPr="007C3639">
              <w:rPr>
                <w:rFonts w:ascii="Consolas" w:eastAsiaTheme="minorEastAsia" w:hAnsi="Consolas"/>
              </w:rPr>
              <w:t xml:space="preserve"> </w:t>
            </w:r>
            <w:r w:rsidR="00D12F81" w:rsidRPr="007C3639">
              <w:rPr>
                <w:rFonts w:ascii="Consolas" w:eastAsiaTheme="minorEastAsia" w:hAnsi="Consolas"/>
              </w:rPr>
              <w:t>from</w:t>
            </w:r>
            <w:r w:rsidRPr="007C3639">
              <w:rPr>
                <w:rFonts w:ascii="Consolas" w:eastAsiaTheme="minorEastAsia" w:hAnsi="Consolas"/>
              </w:rPr>
              <w:t xml:space="preserve"> </w:t>
            </w:r>
            <w:r w:rsidR="00D12F81" w:rsidRPr="007C3639">
              <w:rPr>
                <w:rFonts w:ascii="Consolas" w:eastAsiaTheme="minorEastAsia" w:hAnsi="Consolas"/>
              </w:rPr>
              <w:t>this</w:t>
            </w:r>
            <w:r w:rsidRPr="007C3639">
              <w:rPr>
                <w:rFonts w:ascii="Consolas" w:eastAsiaTheme="minorEastAsia" w:hAnsi="Consolas"/>
              </w:rPr>
              <w:t xml:space="preserve"> </w:t>
            </w:r>
            <w:r w:rsidR="00D12F81" w:rsidRPr="007C3639">
              <w:rPr>
                <w:rFonts w:ascii="Consolas" w:eastAsiaTheme="minorEastAsia" w:hAnsi="Consolas"/>
              </w:rPr>
              <w:t>VDU</w:t>
            </w:r>
          </w:p>
          <w:p w14:paraId="7B7C2F13" w14:textId="52B2CB21" w:rsidR="00D12F81" w:rsidRPr="007C3639" w:rsidRDefault="00DB51F5" w:rsidP="004127B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D12F81" w:rsidRPr="007C3639">
              <w:rPr>
                <w:rFonts w:ascii="Consolas" w:eastAsiaTheme="minorEastAsia" w:hAnsi="Consolas"/>
              </w:rPr>
              <w:t>required:</w:t>
            </w:r>
            <w:r w:rsidRPr="007C3639">
              <w:rPr>
                <w:rFonts w:ascii="Consolas" w:eastAsiaTheme="minorEastAsia" w:hAnsi="Consolas"/>
              </w:rPr>
              <w:t xml:space="preserve"> </w:t>
            </w:r>
            <w:r w:rsidR="00D12F81" w:rsidRPr="007C3639">
              <w:rPr>
                <w:rFonts w:ascii="Consolas" w:eastAsiaTheme="minorEastAsia" w:hAnsi="Consolas"/>
              </w:rPr>
              <w:t>false</w:t>
            </w:r>
          </w:p>
          <w:p w14:paraId="6626D3D3" w14:textId="30278CED" w:rsidR="00D12F81" w:rsidRPr="007C3639" w:rsidRDefault="00DB51F5" w:rsidP="004127B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D12F81" w:rsidRPr="007C3639">
              <w:rPr>
                <w:rFonts w:ascii="Consolas" w:eastAsiaTheme="minorEastAsia" w:hAnsi="Consolas"/>
              </w:rPr>
              <w:t>entry_schema:</w:t>
            </w:r>
            <w:r w:rsidRPr="007C3639">
              <w:rPr>
                <w:rFonts w:ascii="Consolas" w:eastAsiaTheme="minorEastAsia" w:hAnsi="Consolas"/>
              </w:rPr>
              <w:t xml:space="preserve"> </w:t>
            </w:r>
          </w:p>
          <w:p w14:paraId="7A994374" w14:textId="78563510" w:rsidR="00D12F81" w:rsidRPr="007C3639" w:rsidRDefault="00DB51F5" w:rsidP="004127B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D12F81" w:rsidRPr="007C3639">
              <w:rPr>
                <w:rFonts w:ascii="Consolas" w:eastAsiaTheme="minorEastAsia" w:hAnsi="Consolas"/>
              </w:rPr>
              <w:t>type:</w:t>
            </w:r>
            <w:r w:rsidRPr="007C3639">
              <w:rPr>
                <w:rFonts w:ascii="Consolas" w:eastAsiaTheme="minorEastAsia" w:hAnsi="Consolas"/>
              </w:rPr>
              <w:t xml:space="preserve"> </w:t>
            </w:r>
            <w:r w:rsidR="00D12F81" w:rsidRPr="007C3639">
              <w:rPr>
                <w:rFonts w:ascii="Consolas" w:eastAsiaTheme="minorEastAsia" w:hAnsi="Consolas"/>
              </w:rPr>
              <w:t>tosca.datatypes.nfv.VnfcMonitoringParameter</w:t>
            </w:r>
          </w:p>
          <w:p w14:paraId="64BDB85E" w14:textId="1E3EA645" w:rsidR="00780CBB" w:rsidRPr="007C3639" w:rsidRDefault="00DB51F5" w:rsidP="004127BE">
            <w:pPr>
              <w:overflowPunct/>
              <w:autoSpaceDE/>
              <w:autoSpaceDN/>
              <w:adjustRightInd/>
              <w:spacing w:after="0"/>
              <w:textAlignment w:val="auto"/>
              <w:rPr>
                <w:rFonts w:ascii="Consolas" w:eastAsiaTheme="minorEastAsia" w:hAnsi="Consolas"/>
                <w:lang w:eastAsia="fr-FR"/>
              </w:rPr>
            </w:pPr>
            <w:r w:rsidRPr="007C3639">
              <w:rPr>
                <w:rFonts w:ascii="Consolas" w:eastAsiaTheme="minorEastAsia" w:hAnsi="Consolas"/>
                <w:lang w:eastAsia="fr-FR"/>
              </w:rPr>
              <w:t xml:space="preserve">   </w:t>
            </w:r>
            <w:r w:rsidR="004D77B2" w:rsidRPr="007C3639">
              <w:rPr>
                <w:rFonts w:ascii="Consolas" w:eastAsiaTheme="minorEastAsia" w:hAnsi="Consolas"/>
                <w:lang w:eastAsia="fr-FR"/>
              </w:rPr>
              <w:t xml:space="preserve">   </w:t>
            </w:r>
            <w:r w:rsidR="00780CBB" w:rsidRPr="007C3639">
              <w:rPr>
                <w:rFonts w:ascii="Consolas" w:eastAsiaTheme="minorEastAsia" w:hAnsi="Consolas"/>
                <w:lang w:eastAsia="fr-FR"/>
              </w:rPr>
              <w:t>#configurable_properties:</w:t>
            </w:r>
          </w:p>
          <w:p w14:paraId="5D56D878" w14:textId="647D577E" w:rsidR="00780CBB" w:rsidRPr="007C3639" w:rsidRDefault="00DB51F5" w:rsidP="004127BE">
            <w:pPr>
              <w:overflowPunct/>
              <w:autoSpaceDE/>
              <w:autoSpaceDN/>
              <w:adjustRightInd/>
              <w:spacing w:after="0"/>
              <w:textAlignment w:val="auto"/>
              <w:rPr>
                <w:rFonts w:ascii="Consolas" w:eastAsiaTheme="minorEastAsia" w:hAnsi="Consolas"/>
                <w:lang w:eastAsia="fr-FR"/>
              </w:rPr>
            </w:pPr>
            <w:r w:rsidRPr="007C3639">
              <w:rPr>
                <w:rFonts w:ascii="Consolas" w:eastAsiaTheme="minorEastAsia" w:hAnsi="Consolas"/>
                <w:lang w:eastAsia="fr-FR"/>
              </w:rPr>
              <w:t xml:space="preserve">     </w:t>
            </w:r>
            <w:r w:rsidR="004D77B2" w:rsidRPr="007C3639">
              <w:rPr>
                <w:rFonts w:ascii="Consolas" w:eastAsiaTheme="minorEastAsia" w:hAnsi="Consolas"/>
                <w:lang w:eastAsia="fr-FR"/>
              </w:rPr>
              <w:t xml:space="preserve">   </w:t>
            </w:r>
            <w:r w:rsidR="00780CBB" w:rsidRPr="007C3639">
              <w:rPr>
                <w:rFonts w:ascii="Consolas" w:eastAsiaTheme="minorEastAsia" w:hAnsi="Consolas"/>
                <w:lang w:eastAsia="fr-FR"/>
              </w:rPr>
              <w:t>#type:</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tosca.datatypes.nfv.VnfcConfigurableProperties</w:t>
            </w:r>
          </w:p>
          <w:p w14:paraId="67BB6A21" w14:textId="37925FFB" w:rsidR="00780CBB" w:rsidRPr="007C3639" w:rsidRDefault="00DB51F5" w:rsidP="004127BE">
            <w:pPr>
              <w:overflowPunct/>
              <w:autoSpaceDE/>
              <w:autoSpaceDN/>
              <w:adjustRightInd/>
              <w:spacing w:after="0"/>
              <w:textAlignment w:val="auto"/>
              <w:rPr>
                <w:rFonts w:ascii="Consolas" w:eastAsiaTheme="minorEastAsia" w:hAnsi="Consolas"/>
                <w:lang w:eastAsia="fr-FR"/>
              </w:rPr>
            </w:pPr>
            <w:r w:rsidRPr="007C3639">
              <w:rPr>
                <w:rFonts w:ascii="Consolas" w:eastAsiaTheme="minorEastAsia" w:hAnsi="Consolas"/>
                <w:lang w:eastAsia="fr-FR"/>
              </w:rPr>
              <w:t xml:space="preserve">     </w:t>
            </w:r>
            <w:r w:rsidR="004D77B2" w:rsidRPr="007C3639">
              <w:rPr>
                <w:rFonts w:ascii="Consolas" w:eastAsiaTheme="minorEastAsia" w:hAnsi="Consolas"/>
                <w:lang w:eastAsia="fr-FR"/>
              </w:rPr>
              <w:t xml:space="preserve">   </w:t>
            </w:r>
            <w:r w:rsidR="00780CBB" w:rsidRPr="007C3639">
              <w:rPr>
                <w:rFonts w:ascii="Consolas" w:eastAsiaTheme="minorEastAsia" w:hAnsi="Consolas"/>
                <w:lang w:eastAsia="fr-FR"/>
              </w:rPr>
              <w:t>#required:</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false</w:t>
            </w:r>
            <w:r w:rsidRPr="007C3639">
              <w:rPr>
                <w:rFonts w:ascii="Consolas" w:eastAsiaTheme="minorEastAsia" w:hAnsi="Consolas"/>
                <w:lang w:eastAsia="fr-FR"/>
              </w:rPr>
              <w:t xml:space="preserve"> </w:t>
            </w:r>
          </w:p>
          <w:p w14:paraId="1BE35B77" w14:textId="764F58FF" w:rsidR="00780CBB" w:rsidRPr="007C3639" w:rsidRDefault="00DB51F5" w:rsidP="004127BE">
            <w:pPr>
              <w:overflowPunct/>
              <w:autoSpaceDE/>
              <w:autoSpaceDN/>
              <w:adjustRightInd/>
              <w:spacing w:after="0"/>
              <w:textAlignment w:val="auto"/>
              <w:rPr>
                <w:rFonts w:ascii="Consolas" w:eastAsiaTheme="minorEastAsia" w:hAnsi="Consolas"/>
                <w:lang w:eastAsia="fr-FR"/>
              </w:rPr>
            </w:pPr>
            <w:r w:rsidRPr="007C3639">
              <w:rPr>
                <w:rFonts w:ascii="Consolas" w:eastAsiaTheme="minorEastAsia" w:hAnsi="Consolas"/>
                <w:lang w:eastAsia="fr-FR"/>
              </w:rPr>
              <w:t xml:space="preserve">     </w:t>
            </w:r>
            <w:r w:rsidR="004D77B2" w:rsidRPr="007C3639">
              <w:rPr>
                <w:rFonts w:ascii="Consolas" w:eastAsiaTheme="minorEastAsia" w:hAnsi="Consolas"/>
                <w:lang w:eastAsia="fr-FR"/>
              </w:rPr>
              <w:t xml:space="preserve"> </w:t>
            </w:r>
            <w:r w:rsidR="00780CBB" w:rsidRPr="007C3639">
              <w:rPr>
                <w:rFonts w:ascii="Consolas" w:eastAsiaTheme="minorEastAsia" w:hAnsi="Consolas"/>
                <w:lang w:eastAsia="fr-FR"/>
              </w:rPr>
              <w:t>#</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derived</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types</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are</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expected</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to</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introduce</w:t>
            </w:r>
          </w:p>
          <w:p w14:paraId="7C38B826" w14:textId="342FE0F6" w:rsidR="00780CBB" w:rsidRPr="007C3639" w:rsidRDefault="00DB51F5" w:rsidP="004127BE">
            <w:pPr>
              <w:overflowPunct/>
              <w:autoSpaceDE/>
              <w:autoSpaceDN/>
              <w:adjustRightInd/>
              <w:spacing w:after="0"/>
              <w:textAlignment w:val="auto"/>
              <w:rPr>
                <w:rFonts w:ascii="Consolas" w:eastAsiaTheme="minorEastAsia" w:hAnsi="Consolas"/>
                <w:lang w:eastAsia="fr-FR"/>
              </w:rPr>
            </w:pPr>
            <w:r w:rsidRPr="007C3639">
              <w:rPr>
                <w:rFonts w:ascii="Consolas" w:eastAsiaTheme="minorEastAsia" w:hAnsi="Consolas"/>
                <w:lang w:eastAsia="fr-FR"/>
              </w:rPr>
              <w:t xml:space="preserve">     </w:t>
            </w:r>
            <w:r w:rsidR="004D77B2" w:rsidRPr="007C3639">
              <w:rPr>
                <w:rFonts w:ascii="Consolas" w:eastAsiaTheme="minorEastAsia" w:hAnsi="Consolas"/>
                <w:lang w:eastAsia="fr-FR"/>
              </w:rPr>
              <w:t xml:space="preserve"> </w:t>
            </w:r>
            <w:r w:rsidR="00780CBB" w:rsidRPr="007C3639">
              <w:rPr>
                <w:rFonts w:ascii="Consolas" w:eastAsiaTheme="minorEastAsia" w:hAnsi="Consolas"/>
                <w:lang w:eastAsia="fr-FR"/>
              </w:rPr>
              <w:t>#</w:t>
            </w:r>
            <w:r w:rsidRPr="007C3639">
              <w:rPr>
                <w:rFonts w:ascii="Consolas" w:eastAsiaTheme="minorEastAsia" w:hAnsi="Consolas"/>
                <w:lang w:eastAsia="fr-FR"/>
              </w:rPr>
              <w:t xml:space="preserve"> </w:t>
            </w:r>
            <w:r w:rsidR="00780CBB" w:rsidRPr="007C3639">
              <w:rPr>
                <w:rFonts w:ascii="Consolas" w:eastAsia="SimSun" w:hAnsi="Consolas" w:cs="Consolas"/>
              </w:rPr>
              <w:t>configurable_properties</w:t>
            </w:r>
            <w:r w:rsidRPr="007C3639">
              <w:rPr>
                <w:rFonts w:ascii="Consolas" w:eastAsia="SimSun" w:hAnsi="Consolas" w:cs="Consolas"/>
              </w:rPr>
              <w:t xml:space="preserve"> </w:t>
            </w:r>
            <w:r w:rsidR="00780CBB" w:rsidRPr="007C3639">
              <w:rPr>
                <w:rFonts w:ascii="Consolas" w:eastAsiaTheme="minorEastAsia" w:hAnsi="Consolas"/>
                <w:lang w:eastAsia="fr-FR"/>
              </w:rPr>
              <w:t>with</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its</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type</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derived</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from</w:t>
            </w:r>
          </w:p>
          <w:p w14:paraId="26FD746E" w14:textId="2BD60A8B" w:rsidR="00245DE5" w:rsidRPr="007C3639" w:rsidRDefault="00DB51F5" w:rsidP="004127BE">
            <w:pPr>
              <w:pStyle w:val="FP"/>
              <w:rPr>
                <w:rFonts w:ascii="Consolas" w:eastAsiaTheme="minorEastAsia" w:hAnsi="Consolas"/>
              </w:rPr>
            </w:pPr>
            <w:r w:rsidRPr="007C3639">
              <w:rPr>
                <w:rFonts w:ascii="Consolas" w:eastAsiaTheme="minorEastAsia" w:hAnsi="Consolas"/>
                <w:lang w:eastAsia="fr-FR"/>
              </w:rPr>
              <w:t xml:space="preserve">     </w:t>
            </w:r>
            <w:r w:rsidR="004D77B2" w:rsidRPr="007C3639">
              <w:rPr>
                <w:rFonts w:ascii="Consolas" w:eastAsiaTheme="minorEastAsia" w:hAnsi="Consolas"/>
                <w:lang w:eastAsia="fr-FR"/>
              </w:rPr>
              <w:t xml:space="preserve"> </w:t>
            </w:r>
            <w:r w:rsidR="00780CBB" w:rsidRPr="007C3639">
              <w:rPr>
                <w:rFonts w:ascii="Consolas" w:eastAsiaTheme="minorEastAsia" w:hAnsi="Consolas"/>
                <w:lang w:eastAsia="fr-FR"/>
              </w:rPr>
              <w:t>#</w:t>
            </w:r>
            <w:r w:rsidRPr="007C3639">
              <w:rPr>
                <w:rFonts w:ascii="Consolas" w:eastAsiaTheme="minorEastAsia" w:hAnsi="Consolas"/>
                <w:lang w:eastAsia="fr-FR"/>
              </w:rPr>
              <w:t xml:space="preserve"> </w:t>
            </w:r>
            <w:r w:rsidR="00780CBB" w:rsidRPr="007C3639">
              <w:rPr>
                <w:rFonts w:ascii="Consolas" w:eastAsiaTheme="minorEastAsia" w:hAnsi="Consolas"/>
                <w:lang w:eastAsia="fr-FR"/>
              </w:rPr>
              <w:t>tosca.datatypes.nfv.VnfcConfigurableProperties</w:t>
            </w:r>
          </w:p>
          <w:p w14:paraId="646865B8" w14:textId="4D5F53C8" w:rsidR="00245DE5" w:rsidRPr="007C3639" w:rsidRDefault="00DB51F5" w:rsidP="004127BE">
            <w:pPr>
              <w:pStyle w:val="FP"/>
              <w:rPr>
                <w:rFonts w:ascii="Consolas" w:eastAsiaTheme="minorEastAsia" w:hAnsi="Consolas"/>
              </w:rPr>
            </w:pPr>
            <w:r w:rsidRPr="007C3639">
              <w:rPr>
                <w:rFonts w:ascii="Consolas" w:eastAsiaTheme="minorEastAsia" w:hAnsi="Consolas"/>
              </w:rPr>
              <w:lastRenderedPageBreak/>
              <w:t xml:space="preserve">   </w:t>
            </w:r>
            <w:r w:rsidR="004D77B2" w:rsidRPr="007C3639">
              <w:rPr>
                <w:rFonts w:ascii="Consolas" w:eastAsiaTheme="minorEastAsia" w:hAnsi="Consolas"/>
              </w:rPr>
              <w:t xml:space="preserve">   </w:t>
            </w:r>
            <w:r w:rsidR="00245DE5" w:rsidRPr="007C3639">
              <w:rPr>
                <w:rFonts w:ascii="Consolas" w:eastAsiaTheme="minorEastAsia" w:hAnsi="Consolas"/>
              </w:rPr>
              <w:t>vdu_profile:</w:t>
            </w:r>
          </w:p>
          <w:p w14:paraId="141321CF" w14:textId="5D1DFEF7"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tosca.datatypes.nfv.VduProfile</w:t>
            </w:r>
          </w:p>
          <w:p w14:paraId="3D04AD22" w14:textId="62CB255E" w:rsidR="004B392F"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4D77B2" w:rsidRPr="007C3639">
              <w:rPr>
                <w:rFonts w:ascii="Consolas" w:eastAsiaTheme="minorEastAsia" w:hAnsi="Consolas"/>
              </w:rPr>
              <w:t xml:space="preserve">    </w:t>
            </w:r>
            <w:r w:rsidRPr="007C3639">
              <w:rPr>
                <w:rFonts w:ascii="Consolas" w:eastAsiaTheme="minorEastAsia" w:hAnsi="Consolas"/>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Defines</w:t>
            </w:r>
            <w:r w:rsidRPr="007C3639">
              <w:rPr>
                <w:rStyle w:val="CodeSnippet"/>
                <w:rFonts w:eastAsiaTheme="minorEastAsia"/>
                <w:lang w:eastAsia="fr-FR"/>
              </w:rPr>
              <w:t xml:space="preserve"> </w:t>
            </w:r>
            <w:r w:rsidR="004B392F" w:rsidRPr="007C3639">
              <w:rPr>
                <w:rStyle w:val="CodeSnippet"/>
                <w:rFonts w:eastAsiaTheme="minorEastAsia"/>
                <w:lang w:eastAsia="fr-FR"/>
              </w:rPr>
              <w:t>additional</w:t>
            </w:r>
            <w:r w:rsidRPr="007C3639">
              <w:rPr>
                <w:rStyle w:val="CodeSnippet"/>
                <w:rFonts w:eastAsiaTheme="minorEastAsia"/>
                <w:lang w:eastAsia="fr-FR"/>
              </w:rPr>
              <w:t xml:space="preserve"> </w:t>
            </w:r>
            <w:r w:rsidR="004B392F" w:rsidRPr="007C3639">
              <w:rPr>
                <w:rStyle w:val="CodeSnippet"/>
                <w:rFonts w:eastAsiaTheme="minorEastAsia"/>
                <w:lang w:eastAsia="fr-FR"/>
              </w:rPr>
              <w:t>instantiation</w:t>
            </w:r>
            <w:r w:rsidRPr="007C3639">
              <w:rPr>
                <w:rStyle w:val="CodeSnippet"/>
                <w:rFonts w:eastAsiaTheme="minorEastAsia"/>
                <w:lang w:eastAsia="fr-FR"/>
              </w:rPr>
              <w:t xml:space="preserve"> </w:t>
            </w:r>
            <w:r w:rsidR="004B392F" w:rsidRPr="007C3639">
              <w:rPr>
                <w:rStyle w:val="CodeSnippet"/>
                <w:rFonts w:eastAsiaTheme="minorEastAsia"/>
                <w:lang w:eastAsia="fr-FR"/>
              </w:rPr>
              <w:t>data</w:t>
            </w:r>
            <w:r w:rsidRPr="007C3639">
              <w:rPr>
                <w:rStyle w:val="CodeSnippet"/>
                <w:rFonts w:eastAsiaTheme="minorEastAsia"/>
                <w:lang w:eastAsia="fr-FR"/>
              </w:rPr>
              <w:t xml:space="preserve"> </w:t>
            </w:r>
            <w:r w:rsidR="004B392F" w:rsidRPr="007C3639">
              <w:rPr>
                <w:rStyle w:val="CodeSnippet"/>
                <w:rFonts w:eastAsiaTheme="minorEastAsia"/>
                <w:lang w:eastAsia="fr-FR"/>
              </w:rPr>
              <w:t>for</w:t>
            </w:r>
            <w:r w:rsidRPr="007C3639">
              <w:rPr>
                <w:rStyle w:val="CodeSnippet"/>
                <w:rFonts w:eastAsiaTheme="minorEastAsia"/>
                <w:lang w:eastAsia="fr-FR"/>
              </w:rPr>
              <w:t xml:space="preserve"> </w:t>
            </w:r>
            <w:r w:rsidR="004B392F" w:rsidRPr="007C3639">
              <w:rPr>
                <w:rStyle w:val="CodeSnippet"/>
                <w:rFonts w:eastAsiaTheme="minorEastAsia"/>
                <w:lang w:eastAsia="fr-FR"/>
              </w:rPr>
              <w:t>the</w:t>
            </w:r>
            <w:r w:rsidRPr="007C3639">
              <w:rPr>
                <w:rStyle w:val="CodeSnippet"/>
                <w:rFonts w:eastAsiaTheme="minorEastAsia"/>
                <w:lang w:eastAsia="fr-FR"/>
              </w:rPr>
              <w:t xml:space="preserve"> </w:t>
            </w:r>
            <w:r w:rsidR="004B392F" w:rsidRPr="007C3639">
              <w:rPr>
                <w:rStyle w:val="CodeSnippet"/>
                <w:rFonts w:eastAsiaTheme="minorEastAsia"/>
                <w:lang w:eastAsia="fr-FR"/>
              </w:rPr>
              <w:t>VDU.Compute</w:t>
            </w:r>
            <w:r w:rsidRPr="007C3639">
              <w:rPr>
                <w:rStyle w:val="CodeSnippet"/>
                <w:rFonts w:eastAsiaTheme="minorEastAsia"/>
                <w:lang w:eastAsia="fr-FR"/>
              </w:rPr>
              <w:t xml:space="preserve"> </w:t>
            </w:r>
            <w:r w:rsidR="004B392F" w:rsidRPr="007C3639">
              <w:rPr>
                <w:rStyle w:val="CodeSnippet"/>
                <w:rFonts w:eastAsiaTheme="minorEastAsia"/>
                <w:lang w:eastAsia="fr-FR"/>
              </w:rPr>
              <w:t>node</w:t>
            </w:r>
            <w:r w:rsidRPr="007C3639">
              <w:rPr>
                <w:rFonts w:ascii="Consolas" w:eastAsiaTheme="minorEastAsia" w:hAnsi="Consolas"/>
              </w:rPr>
              <w:t xml:space="preserve"> </w:t>
            </w:r>
          </w:p>
          <w:p w14:paraId="7772CE42" w14:textId="3571B733"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true</w:t>
            </w:r>
          </w:p>
          <w:p w14:paraId="0A5FC32D" w14:textId="668DDDA4"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sw_image_data:</w:t>
            </w:r>
          </w:p>
          <w:p w14:paraId="16CF38F1" w14:textId="6B7CCCAB"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tosca.datatypes.nfv.</w:t>
            </w:r>
            <w:r w:rsidR="00756BE6" w:rsidRPr="007C3639">
              <w:rPr>
                <w:rFonts w:ascii="Consolas" w:eastAsiaTheme="minorEastAsia" w:hAnsi="Consolas"/>
              </w:rPr>
              <w:t>SwImageData</w:t>
            </w:r>
          </w:p>
          <w:p w14:paraId="26C833BE" w14:textId="2DC4B222" w:rsidR="004B392F"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4B392F" w:rsidRPr="007C3639">
              <w:rPr>
                <w:rStyle w:val="CodeSnippet"/>
                <w:rFonts w:eastAsiaTheme="minorEastAsia"/>
                <w:lang w:eastAsia="fr-FR"/>
              </w:rPr>
              <w:t>description:</w:t>
            </w:r>
            <w:r w:rsidRPr="007C3639">
              <w:rPr>
                <w:rStyle w:val="CodeSnippet"/>
                <w:rFonts w:eastAsiaTheme="minorEastAsia"/>
                <w:lang w:eastAsia="fr-FR"/>
              </w:rPr>
              <w:t xml:space="preserve"> </w:t>
            </w:r>
            <w:r w:rsidR="004B392F" w:rsidRPr="007C3639">
              <w:rPr>
                <w:rStyle w:val="CodeSnippet"/>
                <w:rFonts w:eastAsiaTheme="minorEastAsia"/>
                <w:lang w:eastAsia="fr-FR"/>
              </w:rPr>
              <w:t>Defines</w:t>
            </w:r>
            <w:r w:rsidRPr="007C3639">
              <w:rPr>
                <w:rStyle w:val="CodeSnippet"/>
                <w:rFonts w:eastAsiaTheme="minorEastAsia"/>
                <w:lang w:eastAsia="fr-FR"/>
              </w:rPr>
              <w:t xml:space="preserve"> </w:t>
            </w:r>
            <w:r w:rsidR="004B392F" w:rsidRPr="007C3639">
              <w:rPr>
                <w:rStyle w:val="CodeSnippet"/>
                <w:rFonts w:eastAsiaTheme="minorEastAsia"/>
                <w:lang w:eastAsia="fr-FR"/>
              </w:rPr>
              <w:t>information</w:t>
            </w:r>
            <w:r w:rsidRPr="007C3639">
              <w:rPr>
                <w:rStyle w:val="CodeSnippet"/>
                <w:rFonts w:eastAsiaTheme="minorEastAsia"/>
                <w:lang w:eastAsia="fr-FR"/>
              </w:rPr>
              <w:t xml:space="preserve"> </w:t>
            </w:r>
            <w:r w:rsidR="004B392F" w:rsidRPr="007C3639">
              <w:rPr>
                <w:rStyle w:val="CodeSnippet"/>
                <w:rFonts w:eastAsiaTheme="minorEastAsia"/>
                <w:lang w:eastAsia="fr-FR"/>
              </w:rPr>
              <w:t>related</w:t>
            </w:r>
            <w:r w:rsidRPr="007C3639">
              <w:rPr>
                <w:rStyle w:val="CodeSnippet"/>
                <w:rFonts w:eastAsiaTheme="minorEastAsia"/>
                <w:lang w:eastAsia="fr-FR"/>
              </w:rPr>
              <w:t xml:space="preserve"> </w:t>
            </w:r>
            <w:r w:rsidR="004B392F" w:rsidRPr="007C3639">
              <w:rPr>
                <w:rStyle w:val="CodeSnippet"/>
                <w:rFonts w:eastAsiaTheme="minorEastAsia"/>
                <w:lang w:eastAsia="fr-FR"/>
              </w:rPr>
              <w:t>to</w:t>
            </w:r>
            <w:r w:rsidRPr="007C3639">
              <w:rPr>
                <w:rStyle w:val="CodeSnippet"/>
                <w:rFonts w:eastAsiaTheme="minorEastAsia"/>
                <w:lang w:eastAsia="fr-FR"/>
              </w:rPr>
              <w:t xml:space="preserve"> </w:t>
            </w:r>
            <w:r w:rsidR="004B392F" w:rsidRPr="007C3639">
              <w:rPr>
                <w:rStyle w:val="CodeSnippet"/>
                <w:rFonts w:eastAsiaTheme="minorEastAsia"/>
                <w:lang w:eastAsia="fr-FR"/>
              </w:rPr>
              <w:t>a</w:t>
            </w:r>
            <w:r w:rsidRPr="007C3639">
              <w:rPr>
                <w:rStyle w:val="CodeSnippet"/>
                <w:rFonts w:eastAsiaTheme="minorEastAsia"/>
                <w:lang w:eastAsia="fr-FR"/>
              </w:rPr>
              <w:t xml:space="preserve"> </w:t>
            </w:r>
            <w:r w:rsidR="004B392F" w:rsidRPr="007C3639">
              <w:rPr>
                <w:rStyle w:val="CodeSnippet"/>
                <w:rFonts w:eastAsiaTheme="minorEastAsia"/>
                <w:lang w:eastAsia="fr-FR"/>
              </w:rPr>
              <w:t>SwImage</w:t>
            </w:r>
            <w:r w:rsidRPr="007C3639">
              <w:rPr>
                <w:rStyle w:val="CodeSnippet"/>
                <w:rFonts w:eastAsiaTheme="minorEastAsia"/>
                <w:lang w:eastAsia="fr-FR"/>
              </w:rPr>
              <w:t xml:space="preserve"> </w:t>
            </w:r>
            <w:r w:rsidR="004B392F" w:rsidRPr="007C3639">
              <w:rPr>
                <w:rStyle w:val="CodeSnippet"/>
                <w:rFonts w:eastAsiaTheme="minorEastAsia"/>
                <w:lang w:eastAsia="fr-FR"/>
              </w:rPr>
              <w:t>artifact</w:t>
            </w:r>
            <w:r w:rsidRPr="007C3639">
              <w:rPr>
                <w:rStyle w:val="CodeSnippet"/>
                <w:rFonts w:eastAsiaTheme="minorEastAsia"/>
                <w:lang w:eastAsia="fr-FR"/>
              </w:rPr>
              <w:t xml:space="preserve"> </w:t>
            </w:r>
            <w:r w:rsidR="004B392F" w:rsidRPr="007C3639">
              <w:rPr>
                <w:rStyle w:val="CodeSnippet"/>
                <w:rFonts w:eastAsiaTheme="minorEastAsia"/>
                <w:lang w:eastAsia="fr-FR"/>
              </w:rPr>
              <w:t>used</w:t>
            </w:r>
            <w:r w:rsidRPr="007C3639">
              <w:rPr>
                <w:rStyle w:val="CodeSnippet"/>
                <w:rFonts w:eastAsiaTheme="minorEastAsia"/>
                <w:lang w:eastAsia="fr-FR"/>
              </w:rPr>
              <w:t xml:space="preserve"> </w:t>
            </w:r>
            <w:r w:rsidR="004B392F" w:rsidRPr="007C3639">
              <w:rPr>
                <w:rStyle w:val="CodeSnippet"/>
                <w:rFonts w:eastAsiaTheme="minorEastAsia"/>
                <w:lang w:eastAsia="fr-FR"/>
              </w:rPr>
              <w:t>by</w:t>
            </w:r>
            <w:r w:rsidRPr="007C3639">
              <w:rPr>
                <w:rStyle w:val="CodeSnippet"/>
                <w:rFonts w:eastAsiaTheme="minorEastAsia"/>
                <w:lang w:eastAsia="fr-FR"/>
              </w:rPr>
              <w:t xml:space="preserve"> </w:t>
            </w:r>
            <w:r w:rsidR="004B392F" w:rsidRPr="007C3639">
              <w:rPr>
                <w:rStyle w:val="CodeSnippet"/>
                <w:rFonts w:eastAsiaTheme="minorEastAsia"/>
                <w:lang w:eastAsia="fr-FR"/>
              </w:rPr>
              <w:t>this</w:t>
            </w:r>
            <w:r w:rsidRPr="007C3639">
              <w:rPr>
                <w:rStyle w:val="CodeSnippet"/>
                <w:rFonts w:eastAsiaTheme="minorEastAsia"/>
                <w:lang w:eastAsia="fr-FR"/>
              </w:rPr>
              <w:t xml:space="preserve"> </w:t>
            </w:r>
            <w:r w:rsidR="004B392F" w:rsidRPr="007C3639">
              <w:rPr>
                <w:rStyle w:val="CodeSnippet"/>
                <w:rFonts w:eastAsiaTheme="minorEastAsia"/>
                <w:lang w:eastAsia="fr-FR"/>
              </w:rPr>
              <w:t>Vdu.Compute</w:t>
            </w:r>
            <w:r w:rsidRPr="007C3639">
              <w:rPr>
                <w:rStyle w:val="CodeSnippet"/>
                <w:rFonts w:eastAsiaTheme="minorEastAsia"/>
                <w:lang w:eastAsia="fr-FR"/>
              </w:rPr>
              <w:t xml:space="preserve"> </w:t>
            </w:r>
            <w:r w:rsidR="004B392F" w:rsidRPr="007C3639">
              <w:rPr>
                <w:rStyle w:val="CodeSnippet"/>
                <w:rFonts w:eastAsiaTheme="minorEastAsia"/>
                <w:lang w:eastAsia="fr-FR"/>
              </w:rPr>
              <w:t>node</w:t>
            </w:r>
            <w:r w:rsidRPr="007C3639">
              <w:rPr>
                <w:rFonts w:ascii="Consolas" w:eastAsiaTheme="minorEastAsia" w:hAnsi="Consolas"/>
              </w:rPr>
              <w:t xml:space="preserve"> </w:t>
            </w:r>
          </w:p>
          <w:p w14:paraId="6975D0B8" w14:textId="6DF29F7C"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false</w:t>
            </w:r>
            <w:r w:rsidRPr="007C3639">
              <w:rPr>
                <w:rFonts w:ascii="Consolas" w:eastAsiaTheme="minorEastAsia" w:hAnsi="Consolas"/>
              </w:rPr>
              <w:t xml:space="preserve"> </w:t>
            </w:r>
            <w:r w:rsidR="00245DE5" w:rsidRPr="007C3639">
              <w:rPr>
                <w:rFonts w:ascii="Consolas" w:eastAsiaTheme="minorEastAsia" w:hAnsi="Consolas"/>
              </w:rPr>
              <w:t>#</w:t>
            </w:r>
            <w:r w:rsidRPr="007C3639">
              <w:rPr>
                <w:rFonts w:ascii="Consolas" w:eastAsiaTheme="minorEastAsia" w:hAnsi="Consolas"/>
              </w:rPr>
              <w:t xml:space="preserve"> </w:t>
            </w:r>
            <w:r w:rsidR="00245DE5" w:rsidRPr="007C3639">
              <w:rPr>
                <w:rFonts w:ascii="Consolas" w:eastAsiaTheme="minorEastAsia" w:hAnsi="Consolas"/>
              </w:rPr>
              <w:t>property</w:t>
            </w:r>
            <w:r w:rsidRPr="007C3639">
              <w:rPr>
                <w:rFonts w:ascii="Consolas" w:eastAsiaTheme="minorEastAsia" w:hAnsi="Consolas"/>
              </w:rPr>
              <w:t xml:space="preserve"> </w:t>
            </w:r>
            <w:r w:rsidR="00245DE5" w:rsidRPr="007C3639">
              <w:rPr>
                <w:rFonts w:ascii="Consolas" w:eastAsiaTheme="minorEastAsia" w:hAnsi="Consolas"/>
              </w:rPr>
              <w:t>is</w:t>
            </w:r>
            <w:r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when</w:t>
            </w:r>
            <w:r w:rsidRPr="007C3639">
              <w:rPr>
                <w:rFonts w:ascii="Consolas" w:eastAsiaTheme="minorEastAsia" w:hAnsi="Consolas"/>
              </w:rPr>
              <w:t xml:space="preserve"> </w:t>
            </w:r>
            <w:r w:rsidR="00245DE5" w:rsidRPr="007C3639">
              <w:rPr>
                <w:rFonts w:ascii="Consolas" w:eastAsiaTheme="minorEastAsia" w:hAnsi="Consolas"/>
              </w:rPr>
              <w:t>the</w:t>
            </w:r>
            <w:r w:rsidRPr="007C3639">
              <w:rPr>
                <w:rFonts w:ascii="Consolas" w:eastAsiaTheme="minorEastAsia" w:hAnsi="Consolas"/>
              </w:rPr>
              <w:t xml:space="preserve"> </w:t>
            </w:r>
            <w:r w:rsidR="00245DE5" w:rsidRPr="007C3639">
              <w:rPr>
                <w:rFonts w:ascii="Consolas" w:eastAsiaTheme="minorEastAsia" w:hAnsi="Consolas"/>
              </w:rPr>
              <w:t>node</w:t>
            </w:r>
            <w:r w:rsidRPr="007C3639">
              <w:rPr>
                <w:rFonts w:ascii="Consolas" w:eastAsiaTheme="minorEastAsia" w:hAnsi="Consolas"/>
              </w:rPr>
              <w:t xml:space="preserve"> </w:t>
            </w:r>
            <w:r w:rsidR="00245DE5" w:rsidRPr="007C3639">
              <w:rPr>
                <w:rFonts w:ascii="Consolas" w:eastAsiaTheme="minorEastAsia" w:hAnsi="Consolas"/>
              </w:rPr>
              <w:t>template</w:t>
            </w:r>
            <w:r w:rsidRPr="007C3639">
              <w:rPr>
                <w:rFonts w:ascii="Consolas" w:eastAsiaTheme="minorEastAsia" w:hAnsi="Consolas"/>
              </w:rPr>
              <w:t xml:space="preserve"> </w:t>
            </w:r>
            <w:r w:rsidR="00245DE5" w:rsidRPr="007C3639">
              <w:rPr>
                <w:rFonts w:ascii="Consolas" w:eastAsiaTheme="minorEastAsia" w:hAnsi="Consolas"/>
              </w:rPr>
              <w:t>has</w:t>
            </w:r>
            <w:r w:rsidRPr="007C3639">
              <w:rPr>
                <w:rFonts w:ascii="Consolas" w:eastAsiaTheme="minorEastAsia" w:hAnsi="Consolas"/>
              </w:rPr>
              <w:t xml:space="preserve"> </w:t>
            </w:r>
            <w:r w:rsidR="00245DE5" w:rsidRPr="007C3639">
              <w:rPr>
                <w:rFonts w:ascii="Consolas" w:eastAsiaTheme="minorEastAsia" w:hAnsi="Consolas"/>
              </w:rPr>
              <w:t>an</w:t>
            </w:r>
            <w:r w:rsidRPr="007C3639">
              <w:rPr>
                <w:rFonts w:ascii="Consolas" w:eastAsiaTheme="minorEastAsia" w:hAnsi="Consolas"/>
              </w:rPr>
              <w:t xml:space="preserve"> </w:t>
            </w:r>
            <w:r w:rsidR="00245DE5" w:rsidRPr="007C3639">
              <w:rPr>
                <w:rFonts w:ascii="Consolas" w:eastAsiaTheme="minorEastAsia" w:hAnsi="Consolas"/>
              </w:rPr>
              <w:t>associated</w:t>
            </w:r>
            <w:r w:rsidRPr="007C3639">
              <w:rPr>
                <w:rFonts w:ascii="Consolas" w:eastAsiaTheme="minorEastAsia" w:hAnsi="Consolas"/>
              </w:rPr>
              <w:t xml:space="preserve"> </w:t>
            </w:r>
            <w:r w:rsidR="00245DE5" w:rsidRPr="007C3639">
              <w:rPr>
                <w:rFonts w:ascii="Consolas" w:eastAsiaTheme="minorEastAsia" w:hAnsi="Consolas"/>
              </w:rPr>
              <w:t>artifact</w:t>
            </w:r>
            <w:r w:rsidRPr="007C3639">
              <w:rPr>
                <w:rFonts w:ascii="Consolas" w:eastAsiaTheme="minorEastAsia" w:hAnsi="Consolas"/>
              </w:rPr>
              <w:t xml:space="preserve"> </w:t>
            </w:r>
            <w:r w:rsidR="00245DE5" w:rsidRPr="007C3639">
              <w:rPr>
                <w:rFonts w:ascii="Consolas" w:eastAsiaTheme="minorEastAsia" w:hAnsi="Consolas"/>
              </w:rPr>
              <w:t>of</w:t>
            </w:r>
            <w:r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tosca.artifacts.nfv.SwImage</w:t>
            </w:r>
            <w:r w:rsidRPr="007C3639">
              <w:rPr>
                <w:rFonts w:ascii="Consolas" w:eastAsiaTheme="minorEastAsia" w:hAnsi="Consolas"/>
              </w:rPr>
              <w:t xml:space="preserve"> </w:t>
            </w:r>
            <w:r w:rsidR="00245DE5" w:rsidRPr="007C3639">
              <w:rPr>
                <w:rFonts w:ascii="Consolas" w:eastAsiaTheme="minorEastAsia" w:hAnsi="Consolas"/>
              </w:rPr>
              <w:t>and</w:t>
            </w:r>
            <w:r w:rsidRPr="007C3639">
              <w:rPr>
                <w:rFonts w:ascii="Consolas" w:eastAsiaTheme="minorEastAsia" w:hAnsi="Consolas"/>
              </w:rPr>
              <w:t xml:space="preserve"> </w:t>
            </w:r>
            <w:r w:rsidR="00245DE5" w:rsidRPr="007C3639">
              <w:rPr>
                <w:rFonts w:ascii="Consolas" w:eastAsiaTheme="minorEastAsia" w:hAnsi="Consolas"/>
              </w:rPr>
              <w:t>not</w:t>
            </w:r>
            <w:r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otherwise</w:t>
            </w:r>
          </w:p>
          <w:p w14:paraId="67D514BC" w14:textId="0FDD4FC9" w:rsidR="005923F9" w:rsidRPr="007C3639" w:rsidRDefault="00DB51F5" w:rsidP="004127BE">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001E5DB8" w:rsidRPr="007C3639">
              <w:rPr>
                <w:rFonts w:ascii="Consolas" w:eastAsia="SimSun" w:hAnsi="Consolas" w:cs="Consolas"/>
              </w:rPr>
              <w:t xml:space="preserve">   </w:t>
            </w:r>
            <w:r w:rsidRPr="007C3639">
              <w:rPr>
                <w:rFonts w:ascii="Consolas" w:eastAsia="SimSun" w:hAnsi="Consolas" w:cs="Consolas"/>
              </w:rPr>
              <w:t xml:space="preserve"> </w:t>
            </w:r>
            <w:r w:rsidR="005923F9" w:rsidRPr="007C3639">
              <w:rPr>
                <w:rFonts w:ascii="Consolas" w:eastAsia="SimSun" w:hAnsi="Consolas" w:cs="Consolas"/>
              </w:rPr>
              <w:t>boot_data:</w:t>
            </w:r>
          </w:p>
          <w:p w14:paraId="74894DBB" w14:textId="1600A1EB" w:rsidR="005923F9" w:rsidRPr="007C3639" w:rsidRDefault="00DB51F5" w:rsidP="004127BE">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001E5DB8" w:rsidRPr="007C3639">
              <w:rPr>
                <w:rFonts w:ascii="Consolas" w:eastAsia="SimSun" w:hAnsi="Consolas" w:cs="Consolas"/>
              </w:rPr>
              <w:t xml:space="preserve">    </w:t>
            </w:r>
            <w:r w:rsidR="005923F9" w:rsidRPr="007C3639">
              <w:rPr>
                <w:rFonts w:ascii="Consolas" w:eastAsia="SimSun" w:hAnsi="Consolas" w:cs="Consolas"/>
              </w:rPr>
              <w:t>type:</w:t>
            </w:r>
            <w:r w:rsidRPr="007C3639">
              <w:rPr>
                <w:rFonts w:ascii="Consolas" w:eastAsia="SimSun" w:hAnsi="Consolas" w:cs="Consolas"/>
              </w:rPr>
              <w:t xml:space="preserve"> </w:t>
            </w:r>
            <w:r w:rsidR="006A6B7C" w:rsidRPr="007C3639">
              <w:rPr>
                <w:rFonts w:ascii="Consolas" w:eastAsia="SimSun" w:hAnsi="Consolas" w:cs="Consolas"/>
              </w:rPr>
              <w:t>tosca.datatypes.nfv.BootData</w:t>
            </w:r>
          </w:p>
          <w:p w14:paraId="5277EC2E" w14:textId="47C9A8A0" w:rsidR="005923F9" w:rsidRPr="007C3639" w:rsidRDefault="00DB51F5" w:rsidP="004127BE">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001E5DB8" w:rsidRPr="007C3639">
              <w:rPr>
                <w:rFonts w:ascii="Consolas" w:eastAsia="SimSun" w:hAnsi="Consolas" w:cs="Consolas"/>
              </w:rPr>
              <w:t xml:space="preserve">    </w:t>
            </w:r>
            <w:r w:rsidR="005923F9" w:rsidRPr="007C3639">
              <w:rPr>
                <w:rFonts w:ascii="Consolas" w:eastAsia="SimSun" w:hAnsi="Consolas" w:cs="Consolas"/>
              </w:rPr>
              <w:t>description:</w:t>
            </w:r>
            <w:r w:rsidRPr="007C3639">
              <w:rPr>
                <w:rFonts w:ascii="Consolas" w:eastAsia="SimSun" w:hAnsi="Consolas" w:cs="Consolas"/>
              </w:rPr>
              <w:t xml:space="preserve"> </w:t>
            </w:r>
            <w:r w:rsidR="006A6B7C" w:rsidRPr="007C3639">
              <w:rPr>
                <w:rFonts w:ascii="Consolas" w:eastAsia="SimSun" w:hAnsi="Consolas" w:cs="Consolas"/>
              </w:rPr>
              <w:t>Contains the information used to customize a virtualised compute resource at boot time. The bootData may contain variable parts that are replaced by deployment specific values before being sent to the VIM</w:t>
            </w:r>
            <w:r w:rsidR="005923F9" w:rsidRPr="007C3639">
              <w:rPr>
                <w:rFonts w:ascii="Consolas" w:eastAsia="SimSun" w:hAnsi="Consolas" w:cs="Consolas"/>
              </w:rPr>
              <w:t>.</w:t>
            </w:r>
          </w:p>
          <w:p w14:paraId="5DAC7441" w14:textId="370F61B8" w:rsidR="003F61B1" w:rsidRPr="007C3639" w:rsidRDefault="00DB51F5" w:rsidP="004127BE">
            <w:pPr>
              <w:pStyle w:val="FP"/>
              <w:rPr>
                <w:rFonts w:ascii="Consolas" w:eastAsiaTheme="minorEastAsia" w:hAnsi="Consolas"/>
              </w:rPr>
            </w:pPr>
            <w:r w:rsidRPr="007C3639">
              <w:rPr>
                <w:rFonts w:ascii="Consolas" w:eastAsia="SimSun" w:hAnsi="Consolas" w:cs="Consolas"/>
              </w:rPr>
              <w:t xml:space="preserve">    </w:t>
            </w:r>
            <w:r w:rsidR="001E5DB8" w:rsidRPr="007C3639">
              <w:rPr>
                <w:rFonts w:ascii="Consolas" w:eastAsia="SimSun" w:hAnsi="Consolas" w:cs="Consolas"/>
              </w:rPr>
              <w:t xml:space="preserve">    </w:t>
            </w:r>
            <w:r w:rsidR="005923F9" w:rsidRPr="007C3639">
              <w:rPr>
                <w:rFonts w:ascii="Consolas" w:eastAsia="SimSun" w:hAnsi="Consolas" w:cs="Consolas"/>
              </w:rPr>
              <w:t>required:</w:t>
            </w:r>
            <w:r w:rsidRPr="007C3639">
              <w:rPr>
                <w:rFonts w:ascii="Consolas" w:eastAsia="SimSun" w:hAnsi="Consolas" w:cs="Consolas"/>
              </w:rPr>
              <w:t xml:space="preserve"> </w:t>
            </w:r>
            <w:r w:rsidR="005923F9" w:rsidRPr="007C3639">
              <w:rPr>
                <w:rFonts w:ascii="Consolas" w:eastAsia="SimSun" w:hAnsi="Consolas" w:cs="Consolas"/>
              </w:rPr>
              <w:t>false</w:t>
            </w:r>
            <w:r w:rsidRPr="007C3639">
              <w:rPr>
                <w:rFonts w:ascii="Consolas" w:eastAsiaTheme="minorEastAsia" w:hAnsi="Consolas"/>
              </w:rPr>
              <w:t xml:space="preserve">  </w:t>
            </w:r>
          </w:p>
          <w:p w14:paraId="3BF4CFC2" w14:textId="6424AAA8"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capabilities:</w:t>
            </w:r>
          </w:p>
          <w:p w14:paraId="39D31FC4" w14:textId="6DB3CE90"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virtual_compute:</w:t>
            </w:r>
          </w:p>
          <w:p w14:paraId="73767752" w14:textId="26085ADB"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tosca.capabilities.nfv.VirtualCompute</w:t>
            </w:r>
          </w:p>
          <w:p w14:paraId="22CC6BD1" w14:textId="299256CE" w:rsidR="003F61B1"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3F61B1" w:rsidRPr="007C3639">
              <w:rPr>
                <w:rFonts w:ascii="Consolas" w:eastAsiaTheme="minorEastAsia" w:hAnsi="Consolas"/>
              </w:rPr>
              <w:t>occurrences:</w:t>
            </w:r>
            <w:r w:rsidRPr="007C3639">
              <w:rPr>
                <w:rFonts w:ascii="Consolas" w:eastAsiaTheme="minorEastAsia" w:hAnsi="Consolas"/>
              </w:rPr>
              <w:t xml:space="preserve"> </w:t>
            </w:r>
            <w:r w:rsidR="003F61B1" w:rsidRPr="007C3639">
              <w:rPr>
                <w:rFonts w:ascii="Consolas" w:eastAsiaTheme="minorEastAsia" w:hAnsi="Consolas"/>
              </w:rPr>
              <w:t>[</w:t>
            </w:r>
            <w:r w:rsidRPr="007C3639">
              <w:rPr>
                <w:rFonts w:ascii="Consolas" w:eastAsiaTheme="minorEastAsia" w:hAnsi="Consolas"/>
              </w:rPr>
              <w:t xml:space="preserve"> </w:t>
            </w:r>
            <w:r w:rsidR="003F61B1" w:rsidRPr="007C3639">
              <w:rPr>
                <w:rFonts w:ascii="Consolas" w:eastAsiaTheme="minorEastAsia" w:hAnsi="Consolas"/>
              </w:rPr>
              <w:t>1,</w:t>
            </w:r>
            <w:r w:rsidRPr="007C3639">
              <w:rPr>
                <w:rFonts w:ascii="Consolas" w:eastAsiaTheme="minorEastAsia" w:hAnsi="Consolas"/>
              </w:rPr>
              <w:t xml:space="preserve"> </w:t>
            </w:r>
            <w:r w:rsidR="003F61B1" w:rsidRPr="007C3639">
              <w:rPr>
                <w:rFonts w:ascii="Consolas" w:eastAsiaTheme="minorEastAsia" w:hAnsi="Consolas"/>
              </w:rPr>
              <w:t>1</w:t>
            </w:r>
            <w:r w:rsidRPr="007C3639">
              <w:rPr>
                <w:rFonts w:ascii="Consolas" w:eastAsiaTheme="minorEastAsia" w:hAnsi="Consolas"/>
              </w:rPr>
              <w:t xml:space="preserve"> </w:t>
            </w:r>
            <w:r w:rsidR="003F61B1" w:rsidRPr="007C3639">
              <w:rPr>
                <w:rFonts w:ascii="Consolas" w:eastAsiaTheme="minorEastAsia" w:hAnsi="Consolas"/>
              </w:rPr>
              <w:t>]</w:t>
            </w:r>
          </w:p>
          <w:p w14:paraId="1751017A" w14:textId="6E18EF1B"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virtual_binding:</w:t>
            </w:r>
          </w:p>
          <w:p w14:paraId="19B262EA" w14:textId="4D99C995"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tosca.capabilities.nfv.VirtualBindable</w:t>
            </w:r>
          </w:p>
          <w:p w14:paraId="6B896A52" w14:textId="1FD72CD3"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Pr="007C3639">
              <w:rPr>
                <w:rFonts w:ascii="Consolas" w:eastAsiaTheme="minorEastAsia" w:hAnsi="Consolas"/>
              </w:rPr>
              <w:t xml:space="preserve"> </w:t>
            </w:r>
            <w:r w:rsidR="00245DE5" w:rsidRPr="007C3639">
              <w:rPr>
                <w:rFonts w:ascii="Consolas" w:eastAsiaTheme="minorEastAsia" w:hAnsi="Consolas"/>
              </w:rPr>
              <w:t>occurrences:</w:t>
            </w:r>
            <w:r w:rsidRPr="007C3639">
              <w:rPr>
                <w:rFonts w:ascii="Consolas" w:eastAsiaTheme="minorEastAsia" w:hAnsi="Consolas"/>
              </w:rPr>
              <w:t xml:space="preserve"> </w:t>
            </w:r>
            <w:r w:rsidR="00245DE5" w:rsidRPr="007C3639">
              <w:rPr>
                <w:rFonts w:ascii="Consolas" w:eastAsiaTheme="minorEastAsia" w:hAnsi="Consolas"/>
              </w:rPr>
              <w:t>[</w:t>
            </w:r>
            <w:r w:rsidRPr="007C3639">
              <w:rPr>
                <w:rFonts w:ascii="Consolas" w:eastAsiaTheme="minorEastAsia" w:hAnsi="Consolas"/>
              </w:rPr>
              <w:t xml:space="preserve"> </w:t>
            </w:r>
            <w:r w:rsidR="00245DE5" w:rsidRPr="007C3639">
              <w:rPr>
                <w:rFonts w:ascii="Consolas" w:eastAsiaTheme="minorEastAsia" w:hAnsi="Consolas"/>
              </w:rPr>
              <w:t>1,</w:t>
            </w:r>
            <w:r w:rsidRPr="007C3639">
              <w:rPr>
                <w:rFonts w:ascii="Consolas" w:eastAsiaTheme="minorEastAsia" w:hAnsi="Consolas"/>
              </w:rPr>
              <w:t xml:space="preserve"> </w:t>
            </w:r>
            <w:r w:rsidR="00245DE5" w:rsidRPr="007C3639">
              <w:rPr>
                <w:rFonts w:ascii="Consolas" w:eastAsiaTheme="minorEastAsia" w:hAnsi="Consolas"/>
              </w:rPr>
              <w:t>UNBOUNDED</w:t>
            </w:r>
            <w:r w:rsidRPr="007C3639">
              <w:rPr>
                <w:rFonts w:ascii="Consolas" w:eastAsiaTheme="minorEastAsia" w:hAnsi="Consolas"/>
              </w:rPr>
              <w:t xml:space="preserve"> </w:t>
            </w:r>
            <w:r w:rsidR="00245DE5" w:rsidRPr="007C3639">
              <w:rPr>
                <w:rFonts w:ascii="Consolas" w:eastAsiaTheme="minorEastAsia" w:hAnsi="Consolas"/>
              </w:rPr>
              <w:t>]</w:t>
            </w:r>
          </w:p>
          <w:p w14:paraId="11C0B84A" w14:textId="1CDF705F"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requirements:</w:t>
            </w:r>
          </w:p>
          <w:p w14:paraId="296AA2F6" w14:textId="42E6BE8F"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245DE5" w:rsidRPr="007C3639">
              <w:rPr>
                <w:rFonts w:ascii="Consolas" w:eastAsiaTheme="minorEastAsia" w:hAnsi="Consolas"/>
              </w:rPr>
              <w:t>-</w:t>
            </w:r>
            <w:r w:rsidRPr="007C3639">
              <w:rPr>
                <w:rFonts w:ascii="Consolas" w:eastAsiaTheme="minorEastAsia" w:hAnsi="Consolas"/>
              </w:rPr>
              <w:t xml:space="preserve"> </w:t>
            </w:r>
            <w:r w:rsidR="00245DE5" w:rsidRPr="007C3639">
              <w:rPr>
                <w:rFonts w:ascii="Consolas" w:eastAsiaTheme="minorEastAsia" w:hAnsi="Consolas"/>
              </w:rPr>
              <w:t>virtual_storage:</w:t>
            </w:r>
          </w:p>
          <w:p w14:paraId="7AFA740E" w14:textId="5C99FECA"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1C429B" w:rsidRPr="007C3639">
              <w:rPr>
                <w:rFonts w:ascii="Consolas" w:eastAsiaTheme="minorEastAsia" w:hAnsi="Consolas"/>
              </w:rPr>
              <w:t xml:space="preserve">  </w:t>
            </w:r>
            <w:r w:rsidR="00245DE5" w:rsidRPr="007C3639">
              <w:rPr>
                <w:rFonts w:ascii="Consolas" w:eastAsiaTheme="minorEastAsia" w:hAnsi="Consolas"/>
              </w:rPr>
              <w:t>capability:</w:t>
            </w:r>
            <w:r w:rsidRPr="007C3639">
              <w:rPr>
                <w:rFonts w:ascii="Consolas" w:eastAsiaTheme="minorEastAsia" w:hAnsi="Consolas"/>
              </w:rPr>
              <w:t xml:space="preserve"> </w:t>
            </w:r>
            <w:r w:rsidR="00245DE5" w:rsidRPr="007C3639">
              <w:rPr>
                <w:rFonts w:ascii="Consolas" w:eastAsiaTheme="minorEastAsia" w:hAnsi="Consolas"/>
              </w:rPr>
              <w:t>tosca.capabilities.nfv.VirtualStorage</w:t>
            </w:r>
          </w:p>
          <w:p w14:paraId="7543423B" w14:textId="485D86A7" w:rsidR="00245DE5"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Pr="007C3639">
              <w:rPr>
                <w:rFonts w:ascii="Consolas" w:eastAsiaTheme="minorEastAsia" w:hAnsi="Consolas"/>
              </w:rPr>
              <w:t xml:space="preserve"> </w:t>
            </w:r>
            <w:r w:rsidR="001C429B" w:rsidRPr="007C3639">
              <w:rPr>
                <w:rFonts w:ascii="Consolas" w:eastAsiaTheme="minorEastAsia" w:hAnsi="Consolas"/>
              </w:rPr>
              <w:t xml:space="preserve">  </w:t>
            </w:r>
            <w:r w:rsidR="00245DE5" w:rsidRPr="007C3639">
              <w:rPr>
                <w:rFonts w:ascii="Consolas" w:eastAsiaTheme="minorEastAsia" w:hAnsi="Consolas"/>
              </w:rPr>
              <w:t>relationship:</w:t>
            </w:r>
            <w:r w:rsidRPr="007C3639">
              <w:rPr>
                <w:rFonts w:ascii="Consolas" w:eastAsiaTheme="minorEastAsia" w:hAnsi="Consolas"/>
              </w:rPr>
              <w:t xml:space="preserve"> </w:t>
            </w:r>
            <w:r w:rsidR="00245DE5" w:rsidRPr="007C3639">
              <w:rPr>
                <w:rFonts w:ascii="Consolas" w:eastAsiaTheme="minorEastAsia" w:hAnsi="Consolas"/>
              </w:rPr>
              <w:t>tosca.relationships.nfv.AttachesTo</w:t>
            </w:r>
          </w:p>
          <w:p w14:paraId="3050C918" w14:textId="70CF0841" w:rsidR="003440DE" w:rsidRPr="007C3639" w:rsidRDefault="00DB51F5" w:rsidP="004127BE">
            <w:pPr>
              <w:pStyle w:val="FP"/>
              <w:rPr>
                <w:rFonts w:ascii="Consolas" w:eastAsiaTheme="minorEastAsia" w:hAnsi="Consolas"/>
              </w:rPr>
            </w:pPr>
            <w:r w:rsidRPr="007C3639">
              <w:rPr>
                <w:rFonts w:ascii="Consolas" w:eastAsiaTheme="minorEastAsia" w:hAnsi="Consolas"/>
              </w:rPr>
              <w:t xml:space="preserve">     </w:t>
            </w:r>
            <w:r w:rsidR="001E5DB8" w:rsidRPr="007C3639">
              <w:rPr>
                <w:rFonts w:ascii="Consolas" w:eastAsiaTheme="minorEastAsia" w:hAnsi="Consolas"/>
              </w:rPr>
              <w:t xml:space="preserve">   </w:t>
            </w:r>
            <w:r w:rsidR="001C429B" w:rsidRPr="007C3639">
              <w:rPr>
                <w:rFonts w:ascii="Consolas" w:eastAsiaTheme="minorEastAsia" w:hAnsi="Consolas"/>
              </w:rPr>
              <w:t xml:space="preserve">  </w:t>
            </w:r>
            <w:r w:rsidR="00245DE5" w:rsidRPr="007C3639">
              <w:rPr>
                <w:rFonts w:ascii="Consolas" w:eastAsiaTheme="minorEastAsia" w:hAnsi="Consolas"/>
              </w:rPr>
              <w:t>occur</w:t>
            </w:r>
            <w:r w:rsidR="00E735F9" w:rsidRPr="007C3639">
              <w:rPr>
                <w:rFonts w:ascii="Consolas" w:eastAsiaTheme="minorEastAsia" w:hAnsi="Consolas"/>
              </w:rPr>
              <w:t>r</w:t>
            </w:r>
            <w:r w:rsidR="00245DE5" w:rsidRPr="007C3639">
              <w:rPr>
                <w:rFonts w:ascii="Consolas" w:eastAsiaTheme="minorEastAsia" w:hAnsi="Consolas"/>
              </w:rPr>
              <w:t>ences:</w:t>
            </w:r>
            <w:r w:rsidRPr="007C3639">
              <w:rPr>
                <w:rFonts w:ascii="Consolas" w:eastAsiaTheme="minorEastAsia" w:hAnsi="Consolas"/>
              </w:rPr>
              <w:t xml:space="preserve"> </w:t>
            </w:r>
            <w:r w:rsidR="00245DE5" w:rsidRPr="007C3639">
              <w:rPr>
                <w:rFonts w:ascii="Consolas" w:eastAsiaTheme="minorEastAsia" w:hAnsi="Consolas"/>
              </w:rPr>
              <w:t>[</w:t>
            </w:r>
            <w:r w:rsidRPr="007C3639">
              <w:rPr>
                <w:rFonts w:ascii="Consolas" w:eastAsiaTheme="minorEastAsia" w:hAnsi="Consolas"/>
              </w:rPr>
              <w:t xml:space="preserve"> </w:t>
            </w:r>
            <w:r w:rsidR="00245DE5" w:rsidRPr="007C3639">
              <w:rPr>
                <w:rFonts w:ascii="Consolas" w:eastAsiaTheme="minorEastAsia" w:hAnsi="Consolas"/>
              </w:rPr>
              <w:t>0,</w:t>
            </w:r>
            <w:r w:rsidRPr="007C3639">
              <w:rPr>
                <w:rFonts w:ascii="Consolas" w:eastAsiaTheme="minorEastAsia" w:hAnsi="Consolas"/>
              </w:rPr>
              <w:t xml:space="preserve"> </w:t>
            </w:r>
            <w:r w:rsidR="00245DE5" w:rsidRPr="007C3639">
              <w:rPr>
                <w:rFonts w:ascii="Consolas" w:eastAsiaTheme="minorEastAsia" w:hAnsi="Consolas"/>
              </w:rPr>
              <w:t>UNBOUNDED</w:t>
            </w:r>
            <w:r w:rsidRPr="007C3639">
              <w:rPr>
                <w:rFonts w:ascii="Consolas" w:eastAsiaTheme="minorEastAsia" w:hAnsi="Consolas"/>
              </w:rPr>
              <w:t xml:space="preserve"> </w:t>
            </w:r>
            <w:r w:rsidR="00245DE5" w:rsidRPr="007C3639">
              <w:rPr>
                <w:rFonts w:ascii="Consolas" w:eastAsiaTheme="minorEastAsia" w:hAnsi="Consolas"/>
              </w:rPr>
              <w:t>]</w:t>
            </w:r>
          </w:p>
        </w:tc>
      </w:tr>
    </w:tbl>
    <w:p w14:paraId="6C533530" w14:textId="77777777" w:rsidR="003440DE" w:rsidRPr="007C3639" w:rsidRDefault="003440DE" w:rsidP="00AC1BCC">
      <w:pPr>
        <w:rPr>
          <w:rFonts w:eastAsiaTheme="minorEastAsia"/>
          <w:lang w:eastAsia="zh-CN"/>
        </w:rPr>
      </w:pPr>
    </w:p>
    <w:p w14:paraId="4F2C5E8F" w14:textId="77777777" w:rsidR="004B28B4" w:rsidRPr="007C3639" w:rsidRDefault="004B28B4" w:rsidP="004127BE">
      <w:pPr>
        <w:pStyle w:val="Heading4"/>
        <w:keepNext w:val="0"/>
        <w:keepLines w:val="0"/>
        <w:rPr>
          <w:rFonts w:eastAsiaTheme="minorEastAsia" w:cs="Arial"/>
        </w:rPr>
      </w:pPr>
      <w:bookmarkStart w:id="455" w:name="_Toc49524978"/>
      <w:r w:rsidRPr="007C3639">
        <w:rPr>
          <w:rFonts w:eastAsiaTheme="minorEastAsia" w:cs="Arial"/>
        </w:rPr>
        <w:t>6.8.3.7</w:t>
      </w:r>
      <w:r w:rsidR="00350E5E" w:rsidRPr="007C3639">
        <w:rPr>
          <w:rFonts w:eastAsiaTheme="minorEastAsia" w:cs="Arial"/>
        </w:rPr>
        <w:tab/>
      </w:r>
      <w:r w:rsidRPr="007C3639">
        <w:rPr>
          <w:rFonts w:eastAsiaTheme="minorEastAsia" w:cs="Arial"/>
        </w:rPr>
        <w:t>Additional requirements</w:t>
      </w:r>
      <w:bookmarkEnd w:id="455"/>
    </w:p>
    <w:p w14:paraId="743471FB" w14:textId="4FAB5AA0" w:rsidR="004B28B4" w:rsidRPr="007C3639" w:rsidRDefault="004B28B4" w:rsidP="004B28B4">
      <w:pPr>
        <w:rPr>
          <w:rFonts w:eastAsiaTheme="minorEastAsia"/>
        </w:rPr>
      </w:pPr>
      <w:r w:rsidRPr="007C3639">
        <w:rPr>
          <w:rFonts w:eastAsiaTheme="minorEastAsia"/>
        </w:rPr>
        <w:t>Node templates of type tosca.nodes.</w:t>
      </w:r>
      <w:r w:rsidRPr="007C3639">
        <w:rPr>
          <w:rFonts w:eastAsiaTheme="minorEastAsia" w:hint="eastAsia"/>
        </w:rPr>
        <w:t>nfv.Vdu.Compute</w:t>
      </w:r>
      <w:r w:rsidRPr="007C3639">
        <w:rPr>
          <w:rFonts w:eastAsiaTheme="minorEastAsia"/>
        </w:rPr>
        <w:t xml:space="preserve"> may contain an artifact definition of type tosca.artifacts.nfv.SwImage.</w:t>
      </w:r>
      <w:r w:rsidR="00DA4263" w:rsidRPr="007C3639">
        <w:rPr>
          <w:rFonts w:eastAsiaTheme="minorEastAsia"/>
        </w:rPr>
        <w:t xml:space="preserve"> There shall be a maximum number of one such artifact definition in a tosca.nodes.nfv.Vdu.Compute node template. The node template name of type tosca.nodes.nfv.Vdu.Compute fulfills the purpose of the </w:t>
      </w:r>
      <w:r w:rsidR="00737A12" w:rsidRPr="007C3639">
        <w:rPr>
          <w:rFonts w:eastAsiaTheme="minorEastAsia"/>
        </w:rPr>
        <w:t>"</w:t>
      </w:r>
      <w:r w:rsidR="00DA4263" w:rsidRPr="007C3639">
        <w:rPr>
          <w:rFonts w:eastAsiaTheme="minorEastAsia"/>
        </w:rPr>
        <w:t>SwImageDescId</w:t>
      </w:r>
      <w:r w:rsidR="00737A12" w:rsidRPr="007C3639">
        <w:rPr>
          <w:rFonts w:eastAsiaTheme="minorEastAsia"/>
        </w:rPr>
        <w:t>"</w:t>
      </w:r>
      <w:r w:rsidR="00DA4263" w:rsidRPr="007C3639">
        <w:rPr>
          <w:rFonts w:eastAsiaTheme="minorEastAsia"/>
        </w:rPr>
        <w:t xml:space="preserve"> attribute of the SwImageDesc information element in </w:t>
      </w:r>
      <w:r w:rsidR="00DA4263" w:rsidRPr="00D17E82">
        <w:rPr>
          <w:rFonts w:eastAsiaTheme="minorEastAsia"/>
        </w:rPr>
        <w:t xml:space="preserve">ETSI GS NFV-IFA 011 </w:t>
      </w:r>
      <w:r w:rsidR="006D1E56" w:rsidRPr="00D17E82">
        <w:rPr>
          <w:rFonts w:eastAsiaTheme="minorEastAsia"/>
        </w:rPr>
        <w:t>[</w:t>
      </w:r>
      <w:r w:rsidR="006D1E56" w:rsidRPr="00D17E82">
        <w:rPr>
          <w:rFonts w:eastAsiaTheme="minorEastAsia"/>
        </w:rPr>
        <w:fldChar w:fldCharType="begin"/>
      </w:r>
      <w:r w:rsidR="006D1E56" w:rsidRPr="00D17E82">
        <w:rPr>
          <w:rFonts w:eastAsiaTheme="minorEastAsia"/>
        </w:rPr>
        <w:instrText xml:space="preserve">REF REF_GSNFV_IFA011 \h </w:instrText>
      </w:r>
      <w:r w:rsidR="006D1E56" w:rsidRPr="00D17E82">
        <w:rPr>
          <w:rFonts w:eastAsiaTheme="minorEastAsia"/>
        </w:rPr>
      </w:r>
      <w:r w:rsidR="006D1E56" w:rsidRPr="00D17E82">
        <w:rPr>
          <w:rFonts w:eastAsiaTheme="minorEastAsia"/>
        </w:rPr>
        <w:fldChar w:fldCharType="separate"/>
      </w:r>
      <w:r w:rsidR="00C7473B">
        <w:rPr>
          <w:rFonts w:eastAsiaTheme="minorEastAsia"/>
          <w:noProof/>
        </w:rPr>
        <w:t>1</w:t>
      </w:r>
      <w:r w:rsidR="006D1E56" w:rsidRPr="00D17E82">
        <w:rPr>
          <w:rFonts w:eastAsiaTheme="minorEastAsia"/>
        </w:rPr>
        <w:fldChar w:fldCharType="end"/>
      </w:r>
      <w:r w:rsidR="006D1E56" w:rsidRPr="00D17E82">
        <w:rPr>
          <w:rFonts w:eastAsiaTheme="minorEastAsia"/>
        </w:rPr>
        <w:t>]</w:t>
      </w:r>
      <w:r w:rsidR="00DA4263" w:rsidRPr="007C3639">
        <w:rPr>
          <w:rFonts w:eastAsiaTheme="minorEastAsia"/>
        </w:rPr>
        <w:t xml:space="preserve"> and hence it will be used in APIs to identify the software image id from the VNFD perspective. See example in clause</w:t>
      </w:r>
      <w:r w:rsidR="00737A12" w:rsidRPr="007C3639">
        <w:rPr>
          <w:rFonts w:eastAsiaTheme="minorEastAsia"/>
        </w:rPr>
        <w:t> </w:t>
      </w:r>
      <w:r w:rsidR="00DA4263" w:rsidRPr="007C3639">
        <w:rPr>
          <w:rFonts w:eastAsiaTheme="minorEastAsia"/>
        </w:rPr>
        <w:t>6.8.3.8.</w:t>
      </w:r>
    </w:p>
    <w:p w14:paraId="08EE61C8" w14:textId="77777777" w:rsidR="005D5FC7" w:rsidRPr="007C3639" w:rsidRDefault="005D5FC7" w:rsidP="005D5FC7">
      <w:pPr>
        <w:rPr>
          <w:rFonts w:eastAsiaTheme="minorEastAsia"/>
        </w:rPr>
      </w:pPr>
      <w:r w:rsidRPr="007C3639">
        <w:rPr>
          <w:rFonts w:eastAsiaTheme="minorEastAsia"/>
        </w:rPr>
        <w:t>When VNF-specific configurable properties are defined at the VDU-level, VNF providers shall define a VNF/VDU specific Vdu.Compute node type, where the configurable_properties property has a datatype derived from tosca.datatypes.nfv.VnfcConfigurableProperties. See example in clause 6.2.10.4.</w:t>
      </w:r>
    </w:p>
    <w:p w14:paraId="3C29F426" w14:textId="439CAA2B" w:rsidR="005D5FC7" w:rsidRPr="007C3639" w:rsidRDefault="005D5FC7" w:rsidP="005D5FC7">
      <w:pPr>
        <w:tabs>
          <w:tab w:val="num" w:pos="737"/>
          <w:tab w:val="left" w:pos="851"/>
        </w:tabs>
        <w:rPr>
          <w:rFonts w:eastAsiaTheme="minorEastAsia"/>
        </w:rPr>
      </w:pPr>
      <w:r w:rsidRPr="007C3639">
        <w:rPr>
          <w:rFonts w:eastAsiaTheme="minorEastAsia"/>
        </w:rPr>
        <w:t>The VNF/VDU specific Vdu.Compute node type shall be defined as follows</w:t>
      </w:r>
      <w:r w:rsidR="001D6E75" w:rsidRPr="007C3639">
        <w:rPr>
          <w:rFonts w:eastAsiaTheme="minorEastAsia"/>
        </w:rPr>
        <w:t>:</w:t>
      </w:r>
    </w:p>
    <w:p w14:paraId="30881C04" w14:textId="7133147A" w:rsidR="005D5FC7" w:rsidRPr="007C3639" w:rsidRDefault="005D5FC7" w:rsidP="00924378">
      <w:pPr>
        <w:pStyle w:val="B1"/>
        <w:rPr>
          <w:rFonts w:eastAsiaTheme="minorEastAsia"/>
        </w:rPr>
      </w:pPr>
      <w:r w:rsidRPr="007C3639">
        <w:rPr>
          <w:rFonts w:eastAsiaTheme="minorEastAsia"/>
        </w:rPr>
        <w:t>All properties listed in tosca.nodes.nfv.Vdu.Compute where the "required:" field is set to "true" shall be included</w:t>
      </w:r>
      <w:r w:rsidR="00924378" w:rsidRPr="007C3639">
        <w:rPr>
          <w:rFonts w:eastAsiaTheme="minorEastAsia"/>
        </w:rPr>
        <w:t>.</w:t>
      </w:r>
    </w:p>
    <w:p w14:paraId="70A7807E" w14:textId="77777777" w:rsidR="005D5FC7" w:rsidRPr="007C3639" w:rsidRDefault="005D5FC7" w:rsidP="00924378">
      <w:pPr>
        <w:pStyle w:val="B1"/>
        <w:rPr>
          <w:rFonts w:eastAsiaTheme="minorEastAsia"/>
        </w:rPr>
      </w:pPr>
      <w:r w:rsidRPr="007C3639">
        <w:rPr>
          <w:rFonts w:eastAsiaTheme="minorEastAsia"/>
        </w:rPr>
        <w:t>The capabilities and requirements of tosca.nodes.nfv.Vdu.Compute shall be preserved.</w:t>
      </w:r>
    </w:p>
    <w:p w14:paraId="64F96712" w14:textId="77777777" w:rsidR="005D5FC7" w:rsidRPr="007C3639" w:rsidRDefault="005D5FC7" w:rsidP="00924378">
      <w:pPr>
        <w:pStyle w:val="B1"/>
        <w:rPr>
          <w:rFonts w:eastAsiaTheme="minorEastAsia"/>
        </w:rPr>
      </w:pPr>
      <w:r w:rsidRPr="007C3639">
        <w:rPr>
          <w:rFonts w:eastAsiaTheme="minorEastAsia"/>
        </w:rPr>
        <w:t>The configurable_properties property shall have a datatype derived from tosca.datatypes.nfv.VnfcConfigurableProperties, according to the rules defined in clause 5.7.2 of the present document.</w:t>
      </w:r>
    </w:p>
    <w:p w14:paraId="4EF3FCC6" w14:textId="77777777" w:rsidR="005D5FC7" w:rsidRPr="007C3639" w:rsidRDefault="005D5FC7" w:rsidP="00924378">
      <w:pPr>
        <w:rPr>
          <w:rFonts w:eastAsiaTheme="minorEastAsia"/>
        </w:rPr>
      </w:pPr>
      <w:r w:rsidRPr="007C3639">
        <w:rPr>
          <w:rFonts w:eastAsiaTheme="minorEastAsia"/>
        </w:rPr>
        <w:t>The definition of a VNF/VDU specific node type shall be included in one of the following yaml files:</w:t>
      </w:r>
    </w:p>
    <w:p w14:paraId="01350C9A" w14:textId="470F068B" w:rsidR="005D5FC7" w:rsidRPr="007C3639" w:rsidRDefault="005D5FC7" w:rsidP="00924378">
      <w:pPr>
        <w:pStyle w:val="BN"/>
        <w:rPr>
          <w:rFonts w:eastAsiaTheme="minorEastAsia"/>
        </w:rPr>
      </w:pPr>
      <w:r w:rsidRPr="007C3639">
        <w:rPr>
          <w:rFonts w:eastAsiaTheme="minorEastAsia"/>
        </w:rPr>
        <w:t>In the yaml file which contains the corresponding VNF specific node type definition</w:t>
      </w:r>
      <w:r w:rsidR="00924378" w:rsidRPr="007C3639">
        <w:rPr>
          <w:rFonts w:eastAsiaTheme="minorEastAsia"/>
        </w:rPr>
        <w:t>.</w:t>
      </w:r>
    </w:p>
    <w:p w14:paraId="6B312D29" w14:textId="77777777" w:rsidR="005D5FC7" w:rsidRPr="007C3639" w:rsidRDefault="005D5FC7" w:rsidP="00924378">
      <w:pPr>
        <w:pStyle w:val="BN"/>
        <w:rPr>
          <w:rFonts w:eastAsiaTheme="minorEastAsia"/>
        </w:rPr>
      </w:pPr>
      <w:r w:rsidRPr="007C3639">
        <w:rPr>
          <w:rFonts w:eastAsiaTheme="minorEastAsia"/>
        </w:rPr>
        <w:t>In low-level service templates or in the single TOSCA service template representing the VNFD in case of a single deployment flavour design with a single TOSCA service template.</w:t>
      </w:r>
    </w:p>
    <w:p w14:paraId="1FBE4252" w14:textId="589E6718" w:rsidR="005D5FC7" w:rsidRPr="007C3639" w:rsidRDefault="005D5FC7" w:rsidP="00C96657">
      <w:pPr>
        <w:pStyle w:val="BN"/>
        <w:rPr>
          <w:rFonts w:eastAsiaTheme="minorEastAsia"/>
        </w:rPr>
      </w:pPr>
      <w:r w:rsidRPr="007C3639">
        <w:rPr>
          <w:rFonts w:eastAsiaTheme="minorEastAsia"/>
        </w:rPr>
        <w:lastRenderedPageBreak/>
        <w:t>In a standalone yaml file, to be imported from the low-level TOSCA service templates or from the single TOSCA service template representing the VNFD in case of a single deployment flavour design with a single TOSCA service template.</w:t>
      </w:r>
    </w:p>
    <w:p w14:paraId="6B182312" w14:textId="18066579" w:rsidR="00C96657" w:rsidRPr="007C3639" w:rsidRDefault="00C96657" w:rsidP="00C96657">
      <w:pPr>
        <w:pStyle w:val="BN"/>
        <w:rPr>
          <w:rFonts w:eastAsiaTheme="minorEastAsia"/>
        </w:rPr>
      </w:pPr>
      <w:r w:rsidRPr="007C3639">
        <w:rPr>
          <w:rFonts w:eastAsiaTheme="minorEastAsia"/>
        </w:rPr>
        <w:t>In any other VNF-specific files containing type definitions used by the VNFD TOSCA service template.</w:t>
      </w:r>
    </w:p>
    <w:p w14:paraId="1B05A8D1" w14:textId="77A92021" w:rsidR="00780CBB" w:rsidRPr="007C3639" w:rsidRDefault="005D5FC7" w:rsidP="003512EC">
      <w:pPr>
        <w:keepLines/>
        <w:rPr>
          <w:rFonts w:eastAsiaTheme="minorEastAsia"/>
        </w:rPr>
      </w:pPr>
      <w:r w:rsidRPr="007C3639">
        <w:rPr>
          <w:rFonts w:eastAsiaTheme="minorEastAsia"/>
        </w:rPr>
        <w:t>In the derived Vdu.Compute node type, the additional_vnfc_configurable_properties (VNF/VDU-specific extension of the tosca.datatypes.nfv.VnfAdditionalVnfcConfigurableProperties data type and the containing tosca.datatypes.nfv.VnfcConfigurableProperties data type) describe the name and type of the VNFC configurable properties.</w:t>
      </w:r>
    </w:p>
    <w:p w14:paraId="4CD3E16A" w14:textId="777B80D6" w:rsidR="005D5FC7" w:rsidRPr="007C3639" w:rsidRDefault="005D5FC7" w:rsidP="00780CBB">
      <w:pPr>
        <w:rPr>
          <w:rFonts w:eastAsiaTheme="minorEastAsia"/>
        </w:rPr>
      </w:pPr>
      <w:r w:rsidRPr="007C3639">
        <w:rPr>
          <w:rFonts w:eastAsiaTheme="minorEastAsia"/>
        </w:rPr>
        <w:t>The additional_vnfc_configurable_properties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432A0C81" w14:textId="3F84CFE0" w:rsidR="00207429" w:rsidRPr="007C3639" w:rsidRDefault="00207429" w:rsidP="00207429">
      <w:pPr>
        <w:rPr>
          <w:rFonts w:eastAsiaTheme="minorEastAsia"/>
        </w:rPr>
      </w:pPr>
      <w:r w:rsidRPr="007C3639">
        <w:rPr>
          <w:rFonts w:eastAsiaTheme="minorEastAsia"/>
        </w:rPr>
        <w:t xml:space="preserve">The node template name of type tosca.nodes.nfv.Vdu.Compute fulfills the purpose of the </w:t>
      </w:r>
      <w:r w:rsidR="00114F25" w:rsidRPr="007C3639">
        <w:rPr>
          <w:rFonts w:eastAsiaTheme="minorEastAsia"/>
        </w:rPr>
        <w:t>'</w:t>
      </w:r>
      <w:r w:rsidRPr="007C3639">
        <w:rPr>
          <w:rFonts w:eastAsiaTheme="minorEastAsia"/>
        </w:rPr>
        <w:t>virtualComputeDescId</w:t>
      </w:r>
      <w:r w:rsidR="00A4562D" w:rsidRPr="007C3639">
        <w:rPr>
          <w:rFonts w:eastAsiaTheme="minorEastAsia"/>
        </w:rPr>
        <w:t>'</w:t>
      </w:r>
      <w:r w:rsidRPr="007C3639">
        <w:rPr>
          <w:rFonts w:eastAsiaTheme="minorEastAsia"/>
        </w:rPr>
        <w:t xml:space="preserve"> attribute of the virtualComputeDesc information element in </w:t>
      </w:r>
      <w:r w:rsidRPr="00D17E82">
        <w:rPr>
          <w:rFonts w:eastAsiaTheme="minorEastAsia"/>
        </w:rPr>
        <w:t xml:space="preserve">ETSI GS NFV-IFA 011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REF_GSNFV_IFA011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1</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and hence it will be used in APIs to identify the virtual compute id (vnfdVirtualComputeDescId).</w:t>
      </w:r>
    </w:p>
    <w:p w14:paraId="3F2E7BA4" w14:textId="5A1E6ED4" w:rsidR="00207429" w:rsidRPr="007C3639" w:rsidRDefault="00207429" w:rsidP="005D2DAC">
      <w:pPr>
        <w:pStyle w:val="NO"/>
      </w:pPr>
      <w:r w:rsidRPr="007C3639">
        <w:t>NOTE:</w:t>
      </w:r>
      <w:r w:rsidRPr="007C3639">
        <w:tab/>
        <w:t xml:space="preserve">The use of the node template name of type tosca.nodes.nfv.Vdu.Compute for the </w:t>
      </w:r>
      <w:r w:rsidR="00114F25" w:rsidRPr="007C3639">
        <w:t>'</w:t>
      </w:r>
      <w:r w:rsidRPr="007C3639">
        <w:t>virtualComputeDescId</w:t>
      </w:r>
      <w:r w:rsidR="00A4562D" w:rsidRPr="007C3639">
        <w:t>'</w:t>
      </w:r>
      <w:r w:rsidRPr="007C3639">
        <w:t xml:space="preserve"> attribute of the virtualComputeDesc information element in </w:t>
      </w:r>
      <w:r w:rsidRPr="00D17E82">
        <w:t xml:space="preserve">ETSI GS NFV-IFA 011 </w:t>
      </w:r>
      <w:r w:rsidR="00114F25" w:rsidRPr="00D17E82">
        <w:t>[</w:t>
      </w:r>
      <w:r w:rsidR="00114F25" w:rsidRPr="00D17E82">
        <w:fldChar w:fldCharType="begin"/>
      </w:r>
      <w:r w:rsidR="00114F25" w:rsidRPr="00D17E82">
        <w:instrText xml:space="preserve">REF REF_GSNFV_IFA011 \h </w:instrText>
      </w:r>
      <w:r w:rsidR="00114F25" w:rsidRPr="00D17E82">
        <w:fldChar w:fldCharType="separate"/>
      </w:r>
      <w:r w:rsidR="00C7473B">
        <w:rPr>
          <w:rFonts w:eastAsiaTheme="minorEastAsia"/>
          <w:noProof/>
        </w:rPr>
        <w:t>1</w:t>
      </w:r>
      <w:r w:rsidR="00114F25" w:rsidRPr="00D17E82">
        <w:fldChar w:fldCharType="end"/>
      </w:r>
      <w:r w:rsidR="00114F25" w:rsidRPr="00D17E82">
        <w:t>]</w:t>
      </w:r>
      <w:r w:rsidRPr="007C3639">
        <w:t xml:space="preserve"> implies in the present document version a one-to-one mapping of virtualComputeDesc with VDU. This deviates from the </w:t>
      </w:r>
      <w:r w:rsidRPr="00D17E82">
        <w:t>ETSI GS NFV-IFA 011</w:t>
      </w:r>
      <w:r w:rsidR="00114F25" w:rsidRPr="00D17E82">
        <w:t xml:space="preserve"> [</w:t>
      </w:r>
      <w:r w:rsidR="00114F25" w:rsidRPr="00D17E82">
        <w:fldChar w:fldCharType="begin"/>
      </w:r>
      <w:r w:rsidR="00114F25" w:rsidRPr="00D17E82">
        <w:instrText xml:space="preserve">REF REF_GSNFV_IFA011 \h </w:instrText>
      </w:r>
      <w:r w:rsidR="00114F25" w:rsidRPr="00D17E82">
        <w:fldChar w:fldCharType="separate"/>
      </w:r>
      <w:r w:rsidR="00C7473B">
        <w:rPr>
          <w:rFonts w:eastAsiaTheme="minorEastAsia"/>
          <w:noProof/>
        </w:rPr>
        <w:t>1</w:t>
      </w:r>
      <w:r w:rsidR="00114F25" w:rsidRPr="00D17E82">
        <w:fldChar w:fldCharType="end"/>
      </w:r>
      <w:r w:rsidR="00114F25" w:rsidRPr="00D17E82">
        <w:t>]</w:t>
      </w:r>
      <w:r w:rsidRPr="007C3639">
        <w:t xml:space="preserve"> mode</w:t>
      </w:r>
      <w:r w:rsidR="0082342B" w:rsidRPr="007C3639">
        <w:t>l</w:t>
      </w:r>
      <w:r w:rsidRPr="007C3639">
        <w:t>ling that defines a mapping where a virtualComputeDesc can be reused by one or more VDU, i.e. it implies a one-to-many mapping of virtualComputeDesc with VDU. This can have an impact in the determination of the number of compute flavours needed to be created with the VIM.</w:t>
      </w:r>
    </w:p>
    <w:p w14:paraId="754A270E" w14:textId="77777777" w:rsidR="005923F9" w:rsidRPr="007C3639" w:rsidRDefault="005923F9" w:rsidP="00114F25">
      <w:pPr>
        <w:pStyle w:val="Heading4"/>
        <w:rPr>
          <w:rFonts w:eastAsiaTheme="minorEastAsia"/>
        </w:rPr>
      </w:pPr>
      <w:bookmarkStart w:id="456" w:name="_Toc49524979"/>
      <w:r w:rsidRPr="007C3639">
        <w:rPr>
          <w:rFonts w:eastAsiaTheme="minorEastAsia"/>
        </w:rPr>
        <w:t>6.8.3.8</w:t>
      </w:r>
      <w:r w:rsidR="00350E5E" w:rsidRPr="007C3639">
        <w:rPr>
          <w:rFonts w:eastAsiaTheme="minorEastAsia"/>
        </w:rPr>
        <w:tab/>
      </w:r>
      <w:r w:rsidRPr="007C3639">
        <w:rPr>
          <w:rFonts w:eastAsiaTheme="minorEastAsia"/>
        </w:rPr>
        <w:t>Example</w:t>
      </w:r>
      <w:bookmarkEnd w:id="456"/>
    </w:p>
    <w:p w14:paraId="38C9342E" w14:textId="1E56E8C7" w:rsidR="005923F9" w:rsidRPr="007C3639" w:rsidRDefault="005923F9" w:rsidP="005923F9">
      <w:pPr>
        <w:rPr>
          <w:rFonts w:eastAsiaTheme="minorEastAsia"/>
        </w:rPr>
      </w:pPr>
      <w:r w:rsidRPr="007C3639">
        <w:rPr>
          <w:rFonts w:eastAsiaTheme="minorEastAsia"/>
        </w:rPr>
        <w:t xml:space="preserve">This example illustrates boot data </w:t>
      </w:r>
      <w:r w:rsidR="006A6B7C" w:rsidRPr="007C3639">
        <w:rPr>
          <w:rFonts w:eastAsiaTheme="minorEastAsia"/>
        </w:rPr>
        <w:t>containing kvp_data</w:t>
      </w:r>
      <w:r w:rsidRPr="007C3639">
        <w:rPr>
          <w:rFonts w:eastAsiaTheme="minorEastAsia"/>
        </w:rPr>
        <w:t>.</w:t>
      </w:r>
    </w:p>
    <w:p w14:paraId="19E3985D"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tosca_definitions_version: tosca_simple_yaml_1_2</w:t>
      </w:r>
    </w:p>
    <w:p w14:paraId="4B58DE7C"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w:t>
      </w:r>
    </w:p>
    <w:p w14:paraId="2B5C0574"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node_types:</w:t>
      </w:r>
    </w:p>
    <w:p w14:paraId="0449F4C8"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mycompany.nodes.nfv.SunshineDB.1_0.1_0:</w:t>
      </w:r>
    </w:p>
    <w:p w14:paraId="244054A1"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derived_from: tosca.nodes.nfv.VNF</w:t>
      </w:r>
    </w:p>
    <w:p w14:paraId="52FB7243"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properties:</w:t>
      </w:r>
    </w:p>
    <w:p w14:paraId="135B6303"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33F2286E"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modifiable_attributes:</w:t>
      </w:r>
    </w:p>
    <w:p w14:paraId="6C05E298"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type: mycompany.datatypes.nfv.VnfInfoModifiableAttributes</w:t>
      </w:r>
    </w:p>
    <w:p w14:paraId="38D2CADE"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09BD84FD" w14:textId="77777777" w:rsidR="005923F9" w:rsidRPr="007C3639" w:rsidRDefault="005923F9" w:rsidP="005923F9">
      <w:pPr>
        <w:shd w:val="clear" w:color="auto" w:fill="D9D9D9"/>
        <w:spacing w:after="0"/>
        <w:ind w:left="708"/>
        <w:rPr>
          <w:rFonts w:ascii="Consolas" w:eastAsiaTheme="minorEastAsia" w:hAnsi="Consolas"/>
          <w:szCs w:val="24"/>
          <w:lang w:eastAsia="fr-FR"/>
        </w:rPr>
      </w:pPr>
    </w:p>
    <w:p w14:paraId="46A38553"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data_types:</w:t>
      </w:r>
    </w:p>
    <w:p w14:paraId="0A3E8976"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mycompany.datatypes.nfv.VnfInfoModifiableAttributes:</w:t>
      </w:r>
    </w:p>
    <w:p w14:paraId="1C2C3236"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derived_from: tosca.datatypes.nfv.VnfInfoModifiableAttributes</w:t>
      </w:r>
    </w:p>
    <w:p w14:paraId="668EF9E3"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properties:</w:t>
      </w:r>
    </w:p>
    <w:p w14:paraId="1615631E"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 xml:space="preserve"> extensions:</w:t>
      </w:r>
    </w:p>
    <w:p w14:paraId="4D882DB8"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 xml:space="preserve"> type: mycompany.datatypes.nfv.VnfInfoModifiableAttributesExtensions</w:t>
      </w:r>
    </w:p>
    <w:p w14:paraId="7C4ED20B"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3554EE"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required: false</w:t>
      </w:r>
    </w:p>
    <w:p w14:paraId="76DCE6E7" w14:textId="77777777" w:rsidR="005923F9" w:rsidRPr="007C3639" w:rsidRDefault="005923F9" w:rsidP="005923F9">
      <w:pPr>
        <w:shd w:val="clear" w:color="auto" w:fill="D9D9D9"/>
        <w:spacing w:after="0"/>
        <w:ind w:left="708"/>
        <w:rPr>
          <w:rFonts w:ascii="Consolas" w:eastAsiaTheme="minorEastAsia" w:hAnsi="Consolas"/>
          <w:szCs w:val="24"/>
          <w:lang w:eastAsia="fr-FR"/>
        </w:rPr>
      </w:pPr>
    </w:p>
    <w:p w14:paraId="13933650"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mycompany.datatypes.nfv.VnfInfoModifiableAttributesExtensions:</w:t>
      </w:r>
    </w:p>
    <w:p w14:paraId="1197616C"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derived_from: tosca.datatypes.nfv.VnfInfoModifiableAttributesExtensions</w:t>
      </w:r>
    </w:p>
    <w:p w14:paraId="77813536"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properties:</w:t>
      </w:r>
    </w:p>
    <w:p w14:paraId="32E355AC"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http_proxy:</w:t>
      </w:r>
    </w:p>
    <w:p w14:paraId="565A8777"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type: string</w:t>
      </w:r>
    </w:p>
    <w:p w14:paraId="6A0BD438"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required: true</w:t>
      </w:r>
    </w:p>
    <w:p w14:paraId="62D94913"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https_proxy:</w:t>
      </w:r>
    </w:p>
    <w:p w14:paraId="44D54AD9"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type: string</w:t>
      </w:r>
    </w:p>
    <w:p w14:paraId="45A544B8" w14:textId="5F89D8A6"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required: false</w:t>
      </w:r>
    </w:p>
    <w:p w14:paraId="661978D3" w14:textId="77777777" w:rsidR="006A6B7C" w:rsidRPr="007C3639" w:rsidRDefault="006A6B7C" w:rsidP="006A6B7C">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ip_address_1:</w:t>
      </w:r>
    </w:p>
    <w:p w14:paraId="7A3D27B7" w14:textId="77777777" w:rsidR="006A6B7C" w:rsidRPr="007C3639" w:rsidRDefault="006A6B7C" w:rsidP="006A6B7C">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string</w:t>
      </w:r>
    </w:p>
    <w:p w14:paraId="17299B5B" w14:textId="77777777" w:rsidR="006A6B7C" w:rsidRPr="007C3639" w:rsidRDefault="006A6B7C" w:rsidP="006A6B7C">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required: false</w:t>
      </w:r>
    </w:p>
    <w:p w14:paraId="3239BFE9" w14:textId="77777777" w:rsidR="006A6B7C" w:rsidRPr="007C3639" w:rsidRDefault="006A6B7C" w:rsidP="006A6B7C">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lastRenderedPageBreak/>
        <w:t xml:space="preserve">   vm_Nname:</w:t>
      </w:r>
    </w:p>
    <w:p w14:paraId="6C841CEB" w14:textId="77777777" w:rsidR="006A6B7C" w:rsidRPr="007C3639" w:rsidRDefault="006A6B7C" w:rsidP="006A6B7C">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string</w:t>
      </w:r>
    </w:p>
    <w:p w14:paraId="0DED3152" w14:textId="235643F5" w:rsidR="006A6B7C" w:rsidRPr="007C3639" w:rsidRDefault="006A6B7C" w:rsidP="006A6B7C">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required: false</w:t>
      </w:r>
    </w:p>
    <w:p w14:paraId="704A112C" w14:textId="77777777" w:rsidR="005923F9" w:rsidRPr="007C3639" w:rsidRDefault="005923F9" w:rsidP="005923F9">
      <w:pPr>
        <w:shd w:val="clear" w:color="auto" w:fill="D9D9D9"/>
        <w:spacing w:after="0"/>
        <w:ind w:left="708"/>
        <w:rPr>
          <w:rFonts w:ascii="Consolas" w:eastAsiaTheme="minorEastAsia" w:hAnsi="Consolas"/>
          <w:szCs w:val="24"/>
          <w:lang w:eastAsia="fr-FR"/>
        </w:rPr>
      </w:pPr>
    </w:p>
    <w:p w14:paraId="6481A604"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5CCAC9FB"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inputs:</w:t>
      </w:r>
    </w:p>
    <w:p w14:paraId="6AB39CEA"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modifiable_attributes:</w:t>
      </w:r>
    </w:p>
    <w:p w14:paraId="0797AB15"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type: mycompany.datatypes.nfv.VnfInfoModifiableAttributes</w:t>
      </w:r>
    </w:p>
    <w:p w14:paraId="608AF196" w14:textId="77777777" w:rsidR="005923F9" w:rsidRPr="007C3639" w:rsidRDefault="005923F9" w:rsidP="005923F9">
      <w:pPr>
        <w:shd w:val="clear" w:color="auto" w:fill="D9D9D9"/>
        <w:spacing w:after="0"/>
        <w:ind w:left="708"/>
        <w:rPr>
          <w:rFonts w:ascii="Consolas" w:eastAsiaTheme="minorEastAsia" w:hAnsi="Consolas"/>
          <w:szCs w:val="24"/>
          <w:lang w:eastAsia="fr-FR"/>
        </w:rPr>
      </w:pPr>
    </w:p>
    <w:p w14:paraId="4D62E0BB"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substitution_mappings:</w:t>
      </w:r>
    </w:p>
    <w:p w14:paraId="65544C95"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node_type: mycompany.nodes.nfv.SunshineDB.1_0.1_0</w:t>
      </w:r>
    </w:p>
    <w:p w14:paraId="6E0AEA7C"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33D288A4" w14:textId="77777777" w:rsidR="005923F9" w:rsidRPr="007C3639" w:rsidRDefault="005923F9" w:rsidP="005923F9">
      <w:pPr>
        <w:shd w:val="clear" w:color="auto" w:fill="D9D9D9"/>
        <w:spacing w:after="0"/>
        <w:ind w:left="708"/>
        <w:rPr>
          <w:rFonts w:ascii="Consolas" w:eastAsiaTheme="minorEastAsia" w:hAnsi="Consolas"/>
          <w:szCs w:val="24"/>
          <w:lang w:eastAsia="fr-FR"/>
        </w:rPr>
      </w:pPr>
    </w:p>
    <w:p w14:paraId="2ED0BD24"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node_templates:</w:t>
      </w:r>
    </w:p>
    <w:p w14:paraId="18F4E572" w14:textId="77777777" w:rsidR="00DC14B4" w:rsidRPr="007C3639" w:rsidRDefault="00E4490B" w:rsidP="00DC14B4">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C14B4" w:rsidRPr="007C3639">
        <w:rPr>
          <w:rFonts w:ascii="Consolas" w:eastAsiaTheme="minorEastAsia" w:hAnsi="Consolas"/>
          <w:szCs w:val="24"/>
          <w:lang w:eastAsia="fr-FR"/>
        </w:rPr>
        <w:t>vnf:</w:t>
      </w:r>
    </w:p>
    <w:p w14:paraId="06131851" w14:textId="77777777" w:rsidR="00DC14B4" w:rsidRPr="007C3639" w:rsidRDefault="00E4490B" w:rsidP="00DC14B4">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C14B4" w:rsidRPr="007C3639">
        <w:rPr>
          <w:rFonts w:ascii="Consolas" w:eastAsiaTheme="minorEastAsia" w:hAnsi="Consolas"/>
          <w:szCs w:val="24"/>
          <w:lang w:eastAsia="fr-FR"/>
        </w:rPr>
        <w:t>type: mycompany.nodes.nfv.SunshineDB.1_0.1_0</w:t>
      </w:r>
    </w:p>
    <w:p w14:paraId="25987CFF" w14:textId="77777777" w:rsidR="00DC14B4" w:rsidRPr="007C3639" w:rsidRDefault="00E4490B" w:rsidP="00DC14B4">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C14B4" w:rsidRPr="007C3639">
        <w:rPr>
          <w:rFonts w:ascii="Consolas" w:eastAsiaTheme="minorEastAsia" w:hAnsi="Consolas"/>
          <w:szCs w:val="24"/>
          <w:lang w:eastAsia="fr-FR"/>
        </w:rPr>
        <w:t>properties:</w:t>
      </w:r>
    </w:p>
    <w:p w14:paraId="6600047F" w14:textId="77777777" w:rsidR="00DC14B4" w:rsidRPr="007C3639" w:rsidRDefault="00E4490B" w:rsidP="00DC14B4">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C14B4" w:rsidRPr="007C3639">
        <w:rPr>
          <w:rFonts w:ascii="Consolas" w:eastAsiaTheme="minorEastAsia" w:hAnsi="Consolas"/>
          <w:szCs w:val="24"/>
          <w:lang w:eastAsia="fr-FR"/>
        </w:rPr>
        <w:t>..</w:t>
      </w:r>
    </w:p>
    <w:p w14:paraId="29B96F61" w14:textId="77777777" w:rsidR="00DC14B4" w:rsidRPr="007C3639" w:rsidRDefault="00E4490B" w:rsidP="00DC14B4">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C14B4" w:rsidRPr="007C3639">
        <w:rPr>
          <w:rFonts w:ascii="Consolas" w:eastAsiaTheme="minorEastAsia" w:hAnsi="Consolas"/>
          <w:szCs w:val="24"/>
          <w:lang w:eastAsia="fr-FR"/>
        </w:rPr>
        <w:t>modifiable_attributes: { get_input: modifiable_attributes }</w:t>
      </w:r>
    </w:p>
    <w:p w14:paraId="49F29DA7" w14:textId="77777777" w:rsidR="00DC14B4" w:rsidRPr="007C3639" w:rsidRDefault="00DC14B4" w:rsidP="005923F9">
      <w:pPr>
        <w:shd w:val="clear" w:color="auto" w:fill="D9D9D9"/>
        <w:spacing w:after="0"/>
        <w:ind w:left="708"/>
        <w:rPr>
          <w:rFonts w:ascii="Consolas" w:eastAsiaTheme="minorEastAsia" w:hAnsi="Consolas"/>
          <w:szCs w:val="24"/>
          <w:lang w:eastAsia="fr-FR"/>
        </w:rPr>
      </w:pPr>
    </w:p>
    <w:p w14:paraId="7B96D918"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dbBackend:</w:t>
      </w:r>
    </w:p>
    <w:p w14:paraId="65136E38"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type: tosca.nodes.nfv.Vdu.Compute</w:t>
      </w:r>
    </w:p>
    <w:p w14:paraId="357847F7"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properties:</w:t>
      </w:r>
    </w:p>
    <w:p w14:paraId="626D9E9A"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3EFE2D97" w14:textId="71108D80"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boot_data: </w:t>
      </w:r>
    </w:p>
    <w:p w14:paraId="3827BC9E" w14:textId="1D44A124"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kvp_data:</w:t>
      </w:r>
    </w:p>
    <w:p w14:paraId="677BCD2B" w14:textId="64B3BDE1"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data:</w:t>
      </w:r>
    </w:p>
    <w:p w14:paraId="13A5299D" w14:textId="2B3C1170" w:rsidR="006A6B7C" w:rsidRPr="007C3639" w:rsidRDefault="006A6B7C" w:rsidP="006A6B7C">
      <w:pPr>
        <w:shd w:val="clear" w:color="auto" w:fill="D9D9D9"/>
        <w:spacing w:after="0"/>
        <w:ind w:left="708"/>
        <w:rPr>
          <w:rFonts w:ascii="Consolas" w:eastAsia="SimSun" w:hAnsi="Consolas"/>
          <w:szCs w:val="24"/>
          <w:lang w:eastAsia="zh-CN"/>
        </w:rPr>
      </w:pPr>
      <w:r w:rsidRPr="007C3639">
        <w:rPr>
          <w:rFonts w:ascii="Consolas" w:eastAsia="SimSun" w:hAnsi="Consolas"/>
          <w:szCs w:val="24"/>
          <w:lang w:eastAsia="zh-CN"/>
        </w:rPr>
        <w:t xml:space="preserve">          ip_address_1: { </w:t>
      </w:r>
      <w:r w:rsidRPr="007C3639">
        <w:rPr>
          <w:rFonts w:ascii="Consolas" w:eastAsia="SimSun" w:hAnsi="Consolas"/>
          <w:szCs w:val="24"/>
          <w:lang w:eastAsia="fr-FR"/>
        </w:rPr>
        <w:t xml:space="preserve">get_property: [vnf, modifiable_attributes, extensions, ip_address_1 ] </w:t>
      </w:r>
      <w:r w:rsidRPr="007C3639">
        <w:rPr>
          <w:rFonts w:ascii="Consolas" w:eastAsia="SimSun" w:hAnsi="Consolas"/>
          <w:szCs w:val="24"/>
          <w:lang w:eastAsia="zh-CN"/>
        </w:rPr>
        <w:t>}</w:t>
      </w:r>
    </w:p>
    <w:p w14:paraId="0CC779C4" w14:textId="2D845014" w:rsidR="005923F9" w:rsidRPr="007C3639" w:rsidRDefault="005923F9" w:rsidP="005923F9">
      <w:pPr>
        <w:shd w:val="clear" w:color="auto" w:fill="D9D9D9"/>
        <w:spacing w:after="0"/>
        <w:ind w:left="708"/>
        <w:rPr>
          <w:rFonts w:ascii="Consolas" w:eastAsiaTheme="minorEastAsia" w:hAnsi="Consolas"/>
          <w:szCs w:val="24"/>
          <w:lang w:eastAsia="fr-FR"/>
        </w:rPr>
      </w:pPr>
    </w:p>
    <w:p w14:paraId="5B9709B3"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4C5C0C64" w14:textId="77777777" w:rsidR="005923F9" w:rsidRPr="007C3639" w:rsidRDefault="005923F9" w:rsidP="005923F9">
      <w:pPr>
        <w:shd w:val="clear" w:color="auto" w:fill="D9D9D9"/>
        <w:spacing w:after="0"/>
        <w:ind w:left="708"/>
        <w:rPr>
          <w:rFonts w:ascii="Consolas" w:eastAsiaTheme="minorEastAsia" w:hAnsi="Consolas"/>
          <w:szCs w:val="24"/>
          <w:lang w:eastAsia="fr-FR"/>
        </w:rPr>
      </w:pPr>
    </w:p>
    <w:p w14:paraId="0254358B" w14:textId="77777777" w:rsidR="00A4562D" w:rsidRPr="007C3639" w:rsidRDefault="00A4562D" w:rsidP="00A4562D">
      <w:pPr>
        <w:rPr>
          <w:rFonts w:eastAsiaTheme="minorEastAsia"/>
        </w:rPr>
      </w:pPr>
    </w:p>
    <w:p w14:paraId="7B976AB8" w14:textId="77777777" w:rsidR="006A6B7C" w:rsidRPr="007C3639" w:rsidRDefault="006A6B7C" w:rsidP="006A6B7C">
      <w:pPr>
        <w:rPr>
          <w:rFonts w:eastAsiaTheme="minorEastAsia"/>
        </w:rPr>
      </w:pPr>
      <w:r w:rsidRPr="007C3639">
        <w:rPr>
          <w:rFonts w:eastAsiaTheme="minorEastAsia"/>
        </w:rPr>
        <w:t>This example illustrates fetching the boot data value by using content_or_file_data.</w:t>
      </w:r>
    </w:p>
    <w:p w14:paraId="14E74B63"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tosca_definitions_version: tosca_simple_yaml_1_2</w:t>
      </w:r>
    </w:p>
    <w:p w14:paraId="0843C346"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w:t>
      </w:r>
    </w:p>
    <w:p w14:paraId="2AA711A6"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node_types:</w:t>
      </w:r>
    </w:p>
    <w:p w14:paraId="665CD024"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mycompany.nodes.nfv.SunshineDB.1_0.1_0:</w:t>
      </w:r>
    </w:p>
    <w:p w14:paraId="11A9CFD2"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derived_from: tosca.nodes.nfv.VNF</w:t>
      </w:r>
    </w:p>
    <w:p w14:paraId="3A965D7E"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358D7913"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0F6AA0A0"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modifiable_attributes:</w:t>
      </w:r>
    </w:p>
    <w:p w14:paraId="08A0E1FC"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mycompany.datatypes.nfv.VnfInfoModifiableAttributes</w:t>
      </w:r>
    </w:p>
    <w:p w14:paraId="1F0A3B71"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66972F0C"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p>
    <w:p w14:paraId="50F4C6C2"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data_types:</w:t>
      </w:r>
    </w:p>
    <w:p w14:paraId="5979F3CA"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mycompany.datatypes.nfv.VnfInfoModifiableAttributes:</w:t>
      </w:r>
    </w:p>
    <w:p w14:paraId="368A7B21"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derived_from: tosca.datatypes.nfv.VnfInfoModifiableAttributes</w:t>
      </w:r>
    </w:p>
    <w:p w14:paraId="79A2664B"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663B4C1F"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extensions:</w:t>
      </w:r>
    </w:p>
    <w:p w14:paraId="0BE42B4A"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mycompany.datatypes.nfv.VnfInfoModifiableAttributesExtensions</w:t>
      </w:r>
    </w:p>
    <w:p w14:paraId="4B5D6A2F"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required: false</w:t>
      </w:r>
    </w:p>
    <w:p w14:paraId="59BF5EAB"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p>
    <w:p w14:paraId="1D9FBEE8"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mycompany.datatypes.nfv.VnfInfoModifiableAttributesExtensions:</w:t>
      </w:r>
    </w:p>
    <w:p w14:paraId="146B9CA1"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derived_from: tosca.datatypes.nfv.VnfInfoModifiableAttributesExtensions</w:t>
      </w:r>
    </w:p>
    <w:p w14:paraId="7F6497DD"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5122EF26"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http_proxy:</w:t>
      </w:r>
    </w:p>
    <w:p w14:paraId="443D5401"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string</w:t>
      </w:r>
    </w:p>
    <w:p w14:paraId="7FCC83F9"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required: true</w:t>
      </w:r>
    </w:p>
    <w:p w14:paraId="63EFF0F3"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lastRenderedPageBreak/>
        <w:t xml:space="preserve">   https_proxy:</w:t>
      </w:r>
    </w:p>
    <w:p w14:paraId="06FB801C"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string</w:t>
      </w:r>
    </w:p>
    <w:p w14:paraId="796E5FE0"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required: false</w:t>
      </w:r>
    </w:p>
    <w:p w14:paraId="1A610CF0"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zh-CN"/>
        </w:rPr>
        <w:t xml:space="preserve">   </w:t>
      </w:r>
      <w:r w:rsidRPr="007C3639">
        <w:rPr>
          <w:rFonts w:ascii="Consolas" w:eastAsia="SimSun" w:hAnsi="Consolas"/>
          <w:szCs w:val="24"/>
          <w:lang w:eastAsia="fr-FR"/>
        </w:rPr>
        <w:t>ip_address_1:</w:t>
      </w:r>
    </w:p>
    <w:p w14:paraId="183A10B5"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string</w:t>
      </w:r>
    </w:p>
    <w:p w14:paraId="069FA81B"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required: false</w:t>
      </w:r>
    </w:p>
    <w:p w14:paraId="3600B7B3"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zh-CN"/>
        </w:rPr>
        <w:t xml:space="preserve">   vm_name</w:t>
      </w:r>
      <w:r w:rsidRPr="007C3639">
        <w:rPr>
          <w:rFonts w:ascii="Consolas" w:eastAsia="SimSun" w:hAnsi="Consolas"/>
          <w:szCs w:val="24"/>
          <w:lang w:eastAsia="fr-FR"/>
        </w:rPr>
        <w:t>:</w:t>
      </w:r>
    </w:p>
    <w:p w14:paraId="54942817"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string</w:t>
      </w:r>
    </w:p>
    <w:p w14:paraId="52D2E0EE"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required: false</w:t>
      </w:r>
    </w:p>
    <w:p w14:paraId="7F0BFDD9"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p>
    <w:p w14:paraId="0A16638C"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topology_template:</w:t>
      </w:r>
    </w:p>
    <w:p w14:paraId="17F5B320"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inputs:</w:t>
      </w:r>
    </w:p>
    <w:p w14:paraId="47E58E1E"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modifiable_attributes:</w:t>
      </w:r>
    </w:p>
    <w:p w14:paraId="4C89F747"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mycompany.datatypes.nfv.VnfInfoModifiableAttributes</w:t>
      </w:r>
    </w:p>
    <w:p w14:paraId="63E04B96"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p>
    <w:p w14:paraId="2EC0AFCE"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substitution_mappings:</w:t>
      </w:r>
    </w:p>
    <w:p w14:paraId="31254468"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node_type: mycompany.nodes.nfv.SunshineDB.1_0.1_0</w:t>
      </w:r>
    </w:p>
    <w:p w14:paraId="7DBE2A10"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03609151"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p>
    <w:p w14:paraId="2AB37A50"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node_templates:</w:t>
      </w:r>
    </w:p>
    <w:p w14:paraId="42681725"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vnf:</w:t>
      </w:r>
    </w:p>
    <w:p w14:paraId="2E4CB63E"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mycompany.nodes.nfv.SunshineDB.1_0.1_0</w:t>
      </w:r>
    </w:p>
    <w:p w14:paraId="4FF82D28"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7EE9400D"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554B41D6"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modifiable_attributes: { get_input: modifiable_attributes }</w:t>
      </w:r>
    </w:p>
    <w:p w14:paraId="4329862F"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p>
    <w:p w14:paraId="2B0D91F1"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dbBackend:</w:t>
      </w:r>
    </w:p>
    <w:p w14:paraId="42A48E5C"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tosca.nodes.nfv.Vdu.Compute</w:t>
      </w:r>
    </w:p>
    <w:p w14:paraId="3DF64806"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2C35D789"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289A75F1" w14:textId="5496007D"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boot_data: </w:t>
      </w:r>
    </w:p>
    <w:p w14:paraId="48AB69DA" w14:textId="199DAD87"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content_or_file_data</w:t>
      </w:r>
    </w:p>
    <w:p w14:paraId="7308BF16" w14:textId="759D00B2"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zh-CN"/>
        </w:rPr>
        <w:t xml:space="preserve">         contents: </w:t>
      </w:r>
      <w:r w:rsidRPr="007C3639">
        <w:rPr>
          <w:rFonts w:ascii="Consolas" w:eastAsia="SimSun" w:hAnsi="Consolas"/>
          <w:szCs w:val="24"/>
          <w:lang w:eastAsia="fr-FR"/>
        </w:rPr>
        <w:t xml:space="preserve">{ concat: </w:t>
      </w:r>
      <w:r w:rsidRPr="001A521C">
        <w:rPr>
          <w:rFonts w:ascii="Consolas" w:eastAsia="SimSun" w:hAnsi="Consolas"/>
          <w:szCs w:val="24"/>
          <w:lang w:eastAsia="fr-FR"/>
        </w:rPr>
        <w:t>[</w:t>
      </w:r>
      <w:r w:rsidRPr="007C3639">
        <w:rPr>
          <w:rFonts w:ascii="Consolas" w:eastAsia="SimSun" w:hAnsi="Consolas"/>
          <w:szCs w:val="24"/>
          <w:lang w:eastAsia="fr-FR"/>
        </w:rPr>
        <w:t xml:space="preserve"> "#!/bin/bash\n",</w:t>
      </w:r>
    </w:p>
    <w:p w14:paraId="3197A89A" w14:textId="77777777"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fr-FR"/>
        </w:rPr>
        <w:t xml:space="preserve"> "echo setting HTTP proxy to: ", { get_property: [vnf, modifiable_attributes, extensions, http_proxy ] }, "\n", "..."] }</w:t>
      </w:r>
    </w:p>
    <w:p w14:paraId="222BEE4B" w14:textId="77777777" w:rsidR="006A6B7C" w:rsidRPr="007C3639" w:rsidRDefault="006A6B7C" w:rsidP="006A6B7C">
      <w:pPr>
        <w:shd w:val="clear" w:color="auto" w:fill="D9D9D9"/>
        <w:spacing w:after="0"/>
        <w:ind w:left="708"/>
        <w:textAlignment w:val="auto"/>
        <w:rPr>
          <w:rFonts w:ascii="Consolas" w:eastAsia="SimSun" w:hAnsi="Consolas"/>
          <w:szCs w:val="24"/>
          <w:lang w:eastAsia="zh-CN"/>
        </w:rPr>
      </w:pPr>
    </w:p>
    <w:p w14:paraId="3E5F61D4" w14:textId="77777777" w:rsidR="004D421A" w:rsidRPr="007C3639" w:rsidRDefault="004D421A" w:rsidP="00207429">
      <w:pPr>
        <w:rPr>
          <w:rFonts w:eastAsiaTheme="minorEastAsia"/>
        </w:rPr>
      </w:pPr>
    </w:p>
    <w:p w14:paraId="7396C778" w14:textId="27C15179" w:rsidR="005923F9" w:rsidRPr="007C3639" w:rsidRDefault="005923F9" w:rsidP="00207429">
      <w:pPr>
        <w:rPr>
          <w:rFonts w:eastAsiaTheme="minorEastAsia"/>
        </w:rPr>
      </w:pPr>
      <w:r w:rsidRPr="007C3639">
        <w:rPr>
          <w:rFonts w:eastAsiaTheme="minorEastAsia"/>
        </w:rPr>
        <w:t>This example illustrates fetching the boot data value from a file</w:t>
      </w:r>
      <w:r w:rsidR="006A6B7C" w:rsidRPr="007C3639">
        <w:rPr>
          <w:rFonts w:eastAsiaTheme="minorEastAsia"/>
        </w:rPr>
        <w:t xml:space="preserve"> by using content_or_file_data</w:t>
      </w:r>
      <w:r w:rsidRPr="007C3639">
        <w:rPr>
          <w:rFonts w:eastAsiaTheme="minorEastAsia"/>
        </w:rPr>
        <w:t>.</w:t>
      </w:r>
    </w:p>
    <w:p w14:paraId="7A6F4CB7"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tosca_definitions_version: tosca_simple_yaml_1_2</w:t>
      </w:r>
    </w:p>
    <w:p w14:paraId="1ADEFEA5"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w:t>
      </w:r>
    </w:p>
    <w:p w14:paraId="77DBC4A6" w14:textId="77777777" w:rsidR="005923F9" w:rsidRPr="007C3639" w:rsidRDefault="005923F9"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451403CC"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2BE28DBD" w14:textId="77777777" w:rsidR="005923F9" w:rsidRPr="007C3639" w:rsidRDefault="005923F9" w:rsidP="005923F9">
      <w:pPr>
        <w:shd w:val="clear" w:color="auto" w:fill="D9D9D9"/>
        <w:spacing w:after="0"/>
        <w:ind w:left="708"/>
        <w:rPr>
          <w:rFonts w:ascii="Consolas" w:eastAsiaTheme="minorEastAsia" w:hAnsi="Consolas"/>
          <w:szCs w:val="24"/>
          <w:lang w:eastAsia="fr-FR"/>
        </w:rPr>
      </w:pPr>
    </w:p>
    <w:p w14:paraId="2D646354"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node_templates:</w:t>
      </w:r>
    </w:p>
    <w:p w14:paraId="7F4354EB"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dbBackend:</w:t>
      </w:r>
    </w:p>
    <w:p w14:paraId="551DBF8B"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type: tosca.nodes.nfv.Vdu.Compute</w:t>
      </w:r>
    </w:p>
    <w:p w14:paraId="714A2138"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properties:</w:t>
      </w:r>
    </w:p>
    <w:p w14:paraId="43E9467F"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50913F31" w14:textId="2330A78C"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boot_data:</w:t>
      </w:r>
    </w:p>
    <w:p w14:paraId="6F3209D9" w14:textId="05FDCD8B"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content_or_file_data</w:t>
      </w:r>
    </w:p>
    <w:p w14:paraId="6DB0BBDF" w14:textId="3C9CFF09"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data:</w:t>
      </w:r>
    </w:p>
    <w:p w14:paraId="30244589" w14:textId="452D9190"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w:t>
      </w:r>
      <w:r w:rsidRPr="007C3639">
        <w:rPr>
          <w:rFonts w:ascii="Consolas" w:eastAsia="SimSun" w:hAnsi="Consolas"/>
          <w:szCs w:val="24"/>
          <w:lang w:eastAsia="fr-FR"/>
        </w:rPr>
        <w:t>http_proxy</w:t>
      </w:r>
      <w:r w:rsidRPr="007C3639">
        <w:rPr>
          <w:rFonts w:ascii="Consolas" w:eastAsia="SimSun" w:hAnsi="Consolas"/>
          <w:szCs w:val="24"/>
          <w:lang w:eastAsia="zh-CN"/>
        </w:rPr>
        <w:t xml:space="preserve">: { </w:t>
      </w:r>
      <w:r w:rsidRPr="007C3639">
        <w:rPr>
          <w:rFonts w:ascii="Consolas" w:eastAsia="SimSun" w:hAnsi="Consolas"/>
          <w:szCs w:val="24"/>
          <w:lang w:eastAsia="fr-FR"/>
        </w:rPr>
        <w:t xml:space="preserve">get_property: [vnf, modifiable_attributes, extensions, http_proxy ] </w:t>
      </w:r>
      <w:r w:rsidRPr="007C3639">
        <w:rPr>
          <w:rFonts w:ascii="Consolas" w:eastAsia="SimSun" w:hAnsi="Consolas"/>
          <w:szCs w:val="24"/>
          <w:lang w:eastAsia="zh-CN"/>
        </w:rPr>
        <w:t>}</w:t>
      </w:r>
    </w:p>
    <w:p w14:paraId="7A8C656B" w14:textId="01163AED"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w:t>
      </w:r>
      <w:r w:rsidRPr="007C3639">
        <w:rPr>
          <w:rFonts w:ascii="Consolas" w:hAnsi="Consolas" w:cs="Consolas"/>
          <w:lang w:eastAsia="fr-FR"/>
        </w:rPr>
        <w:t xml:space="preserve">source_path: { </w:t>
      </w:r>
      <w:r w:rsidRPr="007C3639">
        <w:rPr>
          <w:rFonts w:ascii="Consolas" w:hAnsi="Consolas"/>
          <w:szCs w:val="24"/>
          <w:lang w:eastAsia="fr-FR"/>
        </w:rPr>
        <w:t>get_artifact : [ SELF, boot_data ] }</w:t>
      </w:r>
    </w:p>
    <w:p w14:paraId="771BB31A"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hAnsi="Consolas"/>
          <w:szCs w:val="24"/>
          <w:lang w:eastAsia="fr-FR"/>
        </w:rPr>
        <w:t xml:space="preserve">   </w:t>
      </w:r>
      <w:r w:rsidRPr="007C3639">
        <w:rPr>
          <w:rFonts w:ascii="Consolas" w:eastAsia="SimSun" w:hAnsi="Consolas"/>
          <w:szCs w:val="24"/>
          <w:lang w:eastAsia="fr-FR"/>
        </w:rPr>
        <w:t>artifacts:</w:t>
      </w:r>
    </w:p>
    <w:p w14:paraId="7CB2E8BF"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sw_image:</w:t>
      </w:r>
    </w:p>
    <w:p w14:paraId="7697F4C6" w14:textId="77777777" w:rsidR="006A6B7C" w:rsidRPr="007C3639"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tosca.artifacts.nfv.SwImage</w:t>
      </w:r>
    </w:p>
    <w:p w14:paraId="3E9646D7"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r w:rsidRPr="007C3639">
        <w:rPr>
          <w:rFonts w:ascii="Consolas" w:eastAsia="SimSun" w:hAnsi="Consolas"/>
          <w:szCs w:val="24"/>
          <w:lang w:eastAsia="zh-CN"/>
        </w:rPr>
        <w:t xml:space="preserve">file: </w:t>
      </w:r>
      <w:r w:rsidRPr="007C3639">
        <w:rPr>
          <w:rFonts w:ascii="Consolas" w:eastAsia="SimSun" w:hAnsi="Consolas"/>
          <w:szCs w:val="24"/>
          <w:lang w:eastAsia="fr-FR"/>
        </w:rPr>
        <w:t xml:space="preserve">images/dbBackend.v1.0.1.qcow2 </w:t>
      </w:r>
    </w:p>
    <w:p w14:paraId="26288A23" w14:textId="77777777" w:rsidR="006A6B7C" w:rsidRPr="007C3639"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boot_data:</w:t>
      </w:r>
    </w:p>
    <w:p w14:paraId="7C4826FF" w14:textId="77777777" w:rsidR="006A6B7C" w:rsidRPr="007C3639"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7C3639">
        <w:rPr>
          <w:rFonts w:ascii="Consolas" w:eastAsia="SimSun" w:hAnsi="Consolas"/>
          <w:szCs w:val="24"/>
          <w:lang w:eastAsia="fr-FR"/>
        </w:rPr>
        <w:lastRenderedPageBreak/>
        <w:t xml:space="preserve">       type: tosca.artifacts.example</w:t>
      </w:r>
    </w:p>
    <w:p w14:paraId="770CED02"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hAnsi="Consolas"/>
          <w:szCs w:val="24"/>
          <w:lang w:eastAsia="fr-FR"/>
        </w:rPr>
        <w:t xml:space="preserve">       file: implementation/templates/boot_data.file</w:t>
      </w:r>
    </w:p>
    <w:p w14:paraId="2D8E418B" w14:textId="77777777" w:rsidR="005923F9" w:rsidRPr="007C3639" w:rsidRDefault="00E4490B" w:rsidP="005923F9">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5923F9" w:rsidRPr="007C3639">
        <w:rPr>
          <w:rFonts w:ascii="Consolas" w:eastAsiaTheme="minorEastAsia" w:hAnsi="Consolas"/>
          <w:szCs w:val="24"/>
          <w:lang w:eastAsia="fr-FR"/>
        </w:rPr>
        <w:t>..</w:t>
      </w:r>
    </w:p>
    <w:p w14:paraId="26165C3D" w14:textId="77777777" w:rsidR="00AD0906" w:rsidRPr="007C3639" w:rsidRDefault="00AD0906" w:rsidP="00AD0906">
      <w:pPr>
        <w:rPr>
          <w:rFonts w:eastAsia="SimSun"/>
        </w:rPr>
      </w:pPr>
    </w:p>
    <w:p w14:paraId="6339AF25" w14:textId="2608439B" w:rsidR="006A6B7C" w:rsidRPr="007C3639" w:rsidRDefault="006A6B7C" w:rsidP="001D6E75">
      <w:pPr>
        <w:keepNext/>
        <w:keepLines/>
        <w:textAlignment w:val="auto"/>
        <w:rPr>
          <w:rFonts w:eastAsia="SimSun"/>
        </w:rPr>
      </w:pPr>
      <w:r w:rsidRPr="007C3639">
        <w:rPr>
          <w:rFonts w:eastAsia="SimSun"/>
        </w:rPr>
        <w:t>This example illustrates fetching the boot data value from a file by using content_or_file_data with destination_path.</w:t>
      </w:r>
    </w:p>
    <w:p w14:paraId="3701198D" w14:textId="77777777" w:rsidR="006A6B7C" w:rsidRPr="007C3639" w:rsidRDefault="006A6B7C" w:rsidP="001D6E75">
      <w:pPr>
        <w:keepNext/>
        <w:keepLines/>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tosca_definitions_version: tosca_simple_yaml_1_2</w:t>
      </w:r>
    </w:p>
    <w:p w14:paraId="403E08CB"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w:t>
      </w:r>
    </w:p>
    <w:p w14:paraId="26E43408"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topology_template:</w:t>
      </w:r>
    </w:p>
    <w:p w14:paraId="1BACDA0B"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5135A83E"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p>
    <w:p w14:paraId="128440F9"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node_templates:</w:t>
      </w:r>
    </w:p>
    <w:p w14:paraId="76BD39E4"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dbBackend:</w:t>
      </w:r>
    </w:p>
    <w:p w14:paraId="5462CAD3"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tosca.nodes.nfv.Vdu.Compute</w:t>
      </w:r>
    </w:p>
    <w:p w14:paraId="6D0BE92D"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7CFD4C18"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1C5D3287" w14:textId="01036E95"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boot_data: </w:t>
      </w:r>
    </w:p>
    <w:p w14:paraId="3E68179F" w14:textId="0F9E172F"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content_or_file_data:</w:t>
      </w:r>
    </w:p>
    <w:p w14:paraId="3A5EF98A" w14:textId="03498024"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data:</w:t>
      </w:r>
    </w:p>
    <w:p w14:paraId="6898079C" w14:textId="3B2F76F4"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eastAsia="SimSun" w:hAnsi="Consolas"/>
          <w:szCs w:val="24"/>
          <w:lang w:eastAsia="zh-CN"/>
        </w:rPr>
        <w:t xml:space="preserve">           </w:t>
      </w:r>
      <w:r w:rsidRPr="007C3639">
        <w:rPr>
          <w:rFonts w:ascii="Consolas" w:hAnsi="Consolas"/>
          <w:szCs w:val="24"/>
          <w:lang w:eastAsia="fr-FR"/>
        </w:rPr>
        <w:t xml:space="preserve">vm_name: </w:t>
      </w:r>
      <w:r w:rsidRPr="007C3639">
        <w:rPr>
          <w:rFonts w:ascii="Consolas" w:eastAsia="SimSun" w:hAnsi="Consolas"/>
          <w:szCs w:val="24"/>
          <w:lang w:eastAsia="fr-FR"/>
        </w:rPr>
        <w:t>get_property: [vnf, modifiable_attributes, extensions, vm_name ]</w:t>
      </w:r>
    </w:p>
    <w:p w14:paraId="2B68DBC4" w14:textId="236E5264" w:rsidR="006A6B7C" w:rsidRPr="007C3639" w:rsidRDefault="006A6B7C" w:rsidP="006A6B7C">
      <w:pPr>
        <w:shd w:val="clear" w:color="auto" w:fill="D9D9D9"/>
        <w:spacing w:after="0"/>
        <w:ind w:left="708"/>
        <w:textAlignment w:val="auto"/>
        <w:rPr>
          <w:rFonts w:ascii="Consolas" w:hAnsi="Consolas"/>
          <w:szCs w:val="24"/>
          <w:lang w:eastAsia="fr-FR"/>
        </w:rPr>
      </w:pPr>
      <w:r w:rsidRPr="007C3639">
        <w:rPr>
          <w:rFonts w:ascii="Consolas" w:eastAsia="SimSun" w:hAnsi="Consolas"/>
          <w:szCs w:val="24"/>
          <w:lang w:eastAsia="zh-CN"/>
        </w:rPr>
        <w:t xml:space="preserve">         </w:t>
      </w:r>
      <w:r w:rsidRPr="007C3639">
        <w:rPr>
          <w:rFonts w:ascii="Consolas" w:hAnsi="Consolas" w:cs="Consolas"/>
          <w:lang w:eastAsia="fr-FR"/>
        </w:rPr>
        <w:t xml:space="preserve">source_path: { </w:t>
      </w:r>
      <w:r w:rsidRPr="007C3639">
        <w:rPr>
          <w:rFonts w:ascii="Consolas" w:hAnsi="Consolas"/>
          <w:szCs w:val="24"/>
          <w:lang w:eastAsia="fr-FR"/>
        </w:rPr>
        <w:t>get_artifact : [ SELF, boot_data ] }</w:t>
      </w:r>
    </w:p>
    <w:p w14:paraId="70C3BDD9" w14:textId="192A6E45" w:rsidR="006A6B7C" w:rsidRPr="007C3639" w:rsidRDefault="006A6B7C" w:rsidP="006A6B7C">
      <w:pPr>
        <w:shd w:val="clear" w:color="auto" w:fill="D9D9D9"/>
        <w:spacing w:after="0"/>
        <w:ind w:left="708"/>
        <w:textAlignment w:val="auto"/>
        <w:rPr>
          <w:rFonts w:ascii="Consolas" w:eastAsia="SimSun" w:hAnsi="Consolas"/>
          <w:szCs w:val="24"/>
          <w:lang w:eastAsia="zh-CN"/>
        </w:rPr>
      </w:pPr>
      <w:r w:rsidRPr="007C3639">
        <w:rPr>
          <w:rFonts w:ascii="Consolas" w:hAnsi="Consolas" w:cs="Consolas"/>
          <w:lang w:eastAsia="fr-FR"/>
        </w:rPr>
        <w:t xml:space="preserve">         destination_path: </w:t>
      </w:r>
      <w:r w:rsidRPr="007C3639">
        <w:rPr>
          <w:rFonts w:ascii="Consolas" w:hAnsi="Consolas"/>
        </w:rPr>
        <w:t>/etc/</w:t>
      </w:r>
    </w:p>
    <w:p w14:paraId="20573142"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hAnsi="Consolas"/>
          <w:szCs w:val="24"/>
          <w:lang w:eastAsia="fr-FR"/>
        </w:rPr>
        <w:t xml:space="preserve">   </w:t>
      </w:r>
      <w:r w:rsidRPr="007C3639">
        <w:rPr>
          <w:rFonts w:ascii="Consolas" w:eastAsia="SimSun" w:hAnsi="Consolas"/>
          <w:szCs w:val="24"/>
          <w:lang w:eastAsia="fr-FR"/>
        </w:rPr>
        <w:t>artifacts:</w:t>
      </w:r>
    </w:p>
    <w:p w14:paraId="4C097B88"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sw_image:</w:t>
      </w:r>
    </w:p>
    <w:p w14:paraId="22D4DFFB" w14:textId="77777777" w:rsidR="006A6B7C" w:rsidRPr="007C3639"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tosca.artifacts.nfv.SwImage</w:t>
      </w:r>
    </w:p>
    <w:p w14:paraId="5BA17646"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r w:rsidRPr="007C3639">
        <w:rPr>
          <w:rFonts w:ascii="Consolas" w:eastAsia="SimSun" w:hAnsi="Consolas"/>
          <w:szCs w:val="24"/>
          <w:lang w:eastAsia="zh-CN"/>
        </w:rPr>
        <w:t xml:space="preserve">file: </w:t>
      </w:r>
      <w:r w:rsidRPr="007C3639">
        <w:rPr>
          <w:rFonts w:ascii="Consolas" w:eastAsia="SimSun" w:hAnsi="Consolas"/>
          <w:szCs w:val="24"/>
          <w:lang w:eastAsia="fr-FR"/>
        </w:rPr>
        <w:t xml:space="preserve">images/dbBackend.v1.0.1.qcow2 </w:t>
      </w:r>
    </w:p>
    <w:p w14:paraId="5C435051" w14:textId="77777777" w:rsidR="006A6B7C" w:rsidRPr="007C3639"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boot_data:</w:t>
      </w:r>
    </w:p>
    <w:p w14:paraId="1D6D1B0E" w14:textId="77777777" w:rsidR="006A6B7C" w:rsidRPr="007C3639"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type: tosca.artifacts.example</w:t>
      </w:r>
    </w:p>
    <w:p w14:paraId="7DB3A393"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hAnsi="Consolas"/>
          <w:szCs w:val="24"/>
          <w:lang w:eastAsia="fr-FR"/>
        </w:rPr>
        <w:t xml:space="preserve">       file: implementation/templates/boot_data.file</w:t>
      </w:r>
    </w:p>
    <w:p w14:paraId="6F974725" w14:textId="77777777" w:rsidR="006A6B7C" w:rsidRPr="007C3639" w:rsidRDefault="006A6B7C" w:rsidP="006A6B7C">
      <w:pPr>
        <w:shd w:val="clear" w:color="auto" w:fill="D9D9D9"/>
        <w:spacing w:after="0"/>
        <w:ind w:left="708"/>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4CD3FD4B" w14:textId="77777777" w:rsidR="009347E2" w:rsidRPr="007C3639" w:rsidRDefault="009347E2" w:rsidP="002D22E5"/>
    <w:p w14:paraId="6C870CB8" w14:textId="64091E15" w:rsidR="00DA4263" w:rsidRPr="007C3639" w:rsidRDefault="00DA4263" w:rsidP="002D22E5">
      <w:r w:rsidRPr="007C3639">
        <w:t xml:space="preserve">This example illustrates the association of a software image artifact to a Vdu.Compute node. The name of the artifact </w:t>
      </w:r>
      <w:r w:rsidR="00572117" w:rsidRPr="007C3639">
        <w:t>"</w:t>
      </w:r>
      <w:r w:rsidRPr="007C3639">
        <w:t>dbBackend</w:t>
      </w:r>
      <w:r w:rsidR="00572117" w:rsidRPr="007C3639">
        <w:t>"</w:t>
      </w:r>
      <w:r w:rsidRPr="007C3639">
        <w:t xml:space="preserve"> will be used in external APIs to identify the image.</w:t>
      </w:r>
    </w:p>
    <w:p w14:paraId="5B463F55"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tosca_definitions_version: tosca_simple_yaml_1_2</w:t>
      </w:r>
    </w:p>
    <w:p w14:paraId="30F87932"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w:t>
      </w:r>
    </w:p>
    <w:p w14:paraId="474E3A6C"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1F24111C"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45B12AC6" w14:textId="77777777" w:rsidR="00DA4263" w:rsidRPr="007C3639" w:rsidRDefault="00DA4263" w:rsidP="00DA4263">
      <w:pPr>
        <w:shd w:val="clear" w:color="auto" w:fill="D9D9D9"/>
        <w:spacing w:after="0"/>
        <w:ind w:left="708"/>
        <w:rPr>
          <w:rFonts w:ascii="Consolas" w:eastAsiaTheme="minorEastAsia" w:hAnsi="Consolas"/>
          <w:szCs w:val="24"/>
          <w:lang w:eastAsia="fr-FR"/>
        </w:rPr>
      </w:pPr>
    </w:p>
    <w:p w14:paraId="38C2D256"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node_templates:</w:t>
      </w:r>
    </w:p>
    <w:p w14:paraId="250BF001"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dbBackend:</w:t>
      </w:r>
    </w:p>
    <w:p w14:paraId="56032A22"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tosca.nodes.nfv.Vdu.Compute</w:t>
      </w:r>
    </w:p>
    <w:p w14:paraId="52743709"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properties:</w:t>
      </w:r>
    </w:p>
    <w:p w14:paraId="4F70488F"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219C6C32"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sw_image_data:</w:t>
      </w:r>
    </w:p>
    <w:p w14:paraId="08EF7044"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64B299B9"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artifacts:</w:t>
      </w:r>
    </w:p>
    <w:p w14:paraId="32C030D0"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sw_image: </w:t>
      </w:r>
    </w:p>
    <w:p w14:paraId="121D76E7"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tosca.artifacts.nfv.SwImage</w:t>
      </w:r>
    </w:p>
    <w:p w14:paraId="0F673F82" w14:textId="5ED793AB"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file: images/dbBackend.v1.0.1.qcow2</w:t>
      </w:r>
    </w:p>
    <w:p w14:paraId="06FC0B90"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0E5442AC" w14:textId="77777777" w:rsidR="00DA4263" w:rsidRPr="007C3639" w:rsidRDefault="00DA4263" w:rsidP="00DA4263">
      <w:pPr>
        <w:shd w:val="clear" w:color="auto" w:fill="D9D9D9"/>
        <w:spacing w:after="0"/>
        <w:ind w:left="708"/>
        <w:rPr>
          <w:rFonts w:ascii="Consolas" w:hAnsi="Consolas" w:cs="Consolas"/>
          <w:lang w:eastAsia="fr-FR"/>
        </w:rPr>
      </w:pPr>
    </w:p>
    <w:p w14:paraId="4EB35059" w14:textId="77777777" w:rsidR="00AD0906" w:rsidRPr="007C3639" w:rsidRDefault="00AD0906" w:rsidP="00AD0906"/>
    <w:p w14:paraId="5FD8837D" w14:textId="54AB67A0" w:rsidR="00DA4263" w:rsidRPr="007C3639" w:rsidRDefault="00DA4263" w:rsidP="002D22E5">
      <w:r w:rsidRPr="007C3639">
        <w:t xml:space="preserve">This example illustrates the association of a software image artifact to more than Vdu.Compute nodes. The name of the artifact </w:t>
      </w:r>
      <w:r w:rsidR="00466871" w:rsidRPr="007C3639">
        <w:t>"</w:t>
      </w:r>
      <w:r w:rsidRPr="007C3639">
        <w:t>dbBackend and oamService</w:t>
      </w:r>
      <w:r w:rsidR="00466871" w:rsidRPr="007C3639">
        <w:t>"</w:t>
      </w:r>
      <w:r w:rsidRPr="007C3639">
        <w:t xml:space="preserve"> will be used in external APIs to identify the image of each Vdu.Compute node.</w:t>
      </w:r>
    </w:p>
    <w:p w14:paraId="5EB17628" w14:textId="77777777" w:rsidR="00DA4263" w:rsidRPr="007C3639" w:rsidRDefault="00DA4263" w:rsidP="00AD0906">
      <w:pPr>
        <w:keepNext/>
        <w:keepLines/>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lastRenderedPageBreak/>
        <w:t>tosca_definitions_version: tosca_simple_yaml_1_2</w:t>
      </w:r>
    </w:p>
    <w:p w14:paraId="590EC98D" w14:textId="77777777" w:rsidR="00DA4263" w:rsidRPr="007C3639" w:rsidRDefault="00DA4263" w:rsidP="00AD0906">
      <w:pPr>
        <w:keepNext/>
        <w:keepLines/>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w:t>
      </w:r>
    </w:p>
    <w:p w14:paraId="27570B14" w14:textId="77777777" w:rsidR="00DA4263" w:rsidRPr="007C3639" w:rsidRDefault="00DA4263" w:rsidP="00800B4F">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5150C479"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228E375E" w14:textId="77777777" w:rsidR="00DA4263" w:rsidRPr="007C3639" w:rsidRDefault="00DA4263" w:rsidP="00DA4263">
      <w:pPr>
        <w:shd w:val="clear" w:color="auto" w:fill="D9D9D9"/>
        <w:spacing w:after="0"/>
        <w:ind w:left="708"/>
        <w:rPr>
          <w:rFonts w:ascii="Consolas" w:eastAsiaTheme="minorEastAsia" w:hAnsi="Consolas"/>
          <w:szCs w:val="24"/>
          <w:lang w:eastAsia="fr-FR"/>
        </w:rPr>
      </w:pPr>
    </w:p>
    <w:p w14:paraId="44EEC9B8"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node_templates:</w:t>
      </w:r>
    </w:p>
    <w:p w14:paraId="17BD7701"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dbBackend:</w:t>
      </w:r>
    </w:p>
    <w:p w14:paraId="5A8B2F10"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tosca.nodes.nfv.Vdu.Compute</w:t>
      </w:r>
    </w:p>
    <w:p w14:paraId="28996084"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properties:</w:t>
      </w:r>
    </w:p>
    <w:p w14:paraId="1F186A6B"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06B742C5"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sw_image_data:</w:t>
      </w:r>
    </w:p>
    <w:p w14:paraId="3F894660"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105D9D4E"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artifacts:</w:t>
      </w:r>
    </w:p>
    <w:p w14:paraId="7268774D"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sw_image: </w:t>
      </w:r>
    </w:p>
    <w:p w14:paraId="2CB5A721"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tosca.artifacts.nfv.SwImage</w:t>
      </w:r>
    </w:p>
    <w:p w14:paraId="4FD97507" w14:textId="0F48F5CB"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file: images/dbBackend.v1.0.1.qcow2</w:t>
      </w:r>
    </w:p>
    <w:p w14:paraId="646B77CA" w14:textId="77777777" w:rsidR="00DA4263" w:rsidRPr="007C3639" w:rsidRDefault="00DA4263" w:rsidP="00DA4263">
      <w:pPr>
        <w:shd w:val="clear" w:color="auto" w:fill="D9D9D9"/>
        <w:spacing w:after="0"/>
        <w:ind w:left="708"/>
        <w:rPr>
          <w:rFonts w:ascii="Consolas" w:eastAsiaTheme="minorEastAsia" w:hAnsi="Consolas"/>
          <w:szCs w:val="24"/>
          <w:lang w:eastAsia="fr-FR"/>
        </w:rPr>
      </w:pPr>
    </w:p>
    <w:p w14:paraId="09DF6FF4"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oamService:</w:t>
      </w:r>
    </w:p>
    <w:p w14:paraId="5BD6A8DF"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tosca.nodes.nfv.Vdu.Compute</w:t>
      </w:r>
    </w:p>
    <w:p w14:paraId="55196CEB"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properties:</w:t>
      </w:r>
    </w:p>
    <w:p w14:paraId="4B746184"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4ACDDF3E"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sw_image_data:</w:t>
      </w:r>
    </w:p>
    <w:p w14:paraId="56FA22A4"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550FD49B"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artifacts:</w:t>
      </w:r>
    </w:p>
    <w:p w14:paraId="5B5C0EC8"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sw_image: </w:t>
      </w:r>
    </w:p>
    <w:p w14:paraId="75AFEBA4"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type: tosca.artifacts.nfv.SwImage</w:t>
      </w:r>
    </w:p>
    <w:p w14:paraId="78EFDC60" w14:textId="7D0A2B15"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file: images/dbBackend.v1.0.1.qcow2</w:t>
      </w:r>
    </w:p>
    <w:p w14:paraId="24E63B00" w14:textId="77777777" w:rsidR="00DA4263" w:rsidRPr="007C3639" w:rsidRDefault="00DA4263" w:rsidP="00DA4263">
      <w:pPr>
        <w:shd w:val="clear" w:color="auto" w:fill="D9D9D9"/>
        <w:spacing w:after="0"/>
        <w:ind w:left="708"/>
        <w:rPr>
          <w:rFonts w:ascii="Consolas" w:eastAsiaTheme="minorEastAsia" w:hAnsi="Consolas"/>
          <w:szCs w:val="24"/>
          <w:lang w:eastAsia="fr-FR"/>
        </w:rPr>
      </w:pPr>
    </w:p>
    <w:p w14:paraId="2F7226AC" w14:textId="77777777" w:rsidR="00DA4263" w:rsidRPr="007C3639" w:rsidRDefault="00DA4263" w:rsidP="00DA4263">
      <w:pPr>
        <w:shd w:val="clear" w:color="auto" w:fill="D9D9D9"/>
        <w:spacing w:after="0"/>
        <w:ind w:left="708"/>
        <w:rPr>
          <w:rFonts w:ascii="Consolas" w:eastAsiaTheme="minorEastAsia" w:hAnsi="Consolas"/>
          <w:szCs w:val="24"/>
          <w:lang w:eastAsia="fr-FR"/>
        </w:rPr>
      </w:pPr>
      <w:r w:rsidRPr="007C3639">
        <w:rPr>
          <w:rFonts w:ascii="Consolas" w:eastAsiaTheme="minorEastAsia" w:hAnsi="Consolas"/>
          <w:szCs w:val="24"/>
          <w:lang w:eastAsia="fr-FR"/>
        </w:rPr>
        <w:t xml:space="preserve">    ..</w:t>
      </w:r>
    </w:p>
    <w:p w14:paraId="49426CC0" w14:textId="77777777" w:rsidR="00DA4263" w:rsidRPr="007C3639" w:rsidRDefault="00DA4263" w:rsidP="00DA4263">
      <w:pPr>
        <w:shd w:val="clear" w:color="auto" w:fill="D9D9D9"/>
        <w:overflowPunct/>
        <w:autoSpaceDE/>
        <w:autoSpaceDN/>
        <w:adjustRightInd/>
        <w:spacing w:after="0"/>
        <w:ind w:left="708"/>
        <w:textAlignment w:val="auto"/>
        <w:rPr>
          <w:rFonts w:ascii="Consolas" w:eastAsia="Calibri" w:hAnsi="Consolas" w:cs="Consolas"/>
          <w:lang w:eastAsia="fr-FR"/>
        </w:rPr>
      </w:pPr>
    </w:p>
    <w:p w14:paraId="37D0A6F7" w14:textId="77777777" w:rsidR="00DA4263" w:rsidRPr="007C3639" w:rsidRDefault="00DA4263" w:rsidP="00D41B5E">
      <w:pPr>
        <w:rPr>
          <w:rFonts w:eastAsiaTheme="minorEastAsia"/>
        </w:rPr>
      </w:pPr>
    </w:p>
    <w:p w14:paraId="5AA21AB6" w14:textId="77777777" w:rsidR="00BD2940" w:rsidRPr="007C3639" w:rsidRDefault="00BD2940" w:rsidP="00A2168D">
      <w:pPr>
        <w:pStyle w:val="Heading3"/>
        <w:rPr>
          <w:rFonts w:eastAsia="DengXian"/>
        </w:rPr>
      </w:pPr>
      <w:bookmarkStart w:id="457" w:name="_Toc49524980"/>
      <w:r w:rsidRPr="007C3639">
        <w:rPr>
          <w:rFonts w:eastAsia="DengXian"/>
        </w:rPr>
        <w:t>6.</w:t>
      </w:r>
      <w:r w:rsidR="00533A4A" w:rsidRPr="007C3639">
        <w:rPr>
          <w:rFonts w:eastAsia="DengXian"/>
        </w:rPr>
        <w:t>8</w:t>
      </w:r>
      <w:r w:rsidRPr="007C3639">
        <w:rPr>
          <w:rFonts w:eastAsia="DengXian"/>
        </w:rPr>
        <w:t>.</w:t>
      </w:r>
      <w:r w:rsidR="00532568" w:rsidRPr="007C3639">
        <w:rPr>
          <w:rFonts w:eastAsia="DengXian"/>
        </w:rPr>
        <w:t>4</w:t>
      </w:r>
      <w:r w:rsidR="00330477" w:rsidRPr="007C3639">
        <w:rPr>
          <w:rFonts w:eastAsia="DengXian"/>
        </w:rPr>
        <w:tab/>
      </w:r>
      <w:r w:rsidRPr="007C3639">
        <w:rPr>
          <w:rFonts w:eastAsia="DengXian"/>
        </w:rPr>
        <w:t>tosca.nodes.nfv.V</w:t>
      </w:r>
      <w:r w:rsidR="00B40C88" w:rsidRPr="007C3639">
        <w:rPr>
          <w:rFonts w:eastAsia="DengXian"/>
        </w:rPr>
        <w:t>du</w:t>
      </w:r>
      <w:r w:rsidRPr="007C3639">
        <w:rPr>
          <w:rFonts w:eastAsia="DengXian"/>
        </w:rPr>
        <w:t>.Virtual</w:t>
      </w:r>
      <w:r w:rsidR="00372EF3" w:rsidRPr="007C3639">
        <w:rPr>
          <w:rFonts w:eastAsia="DengXian"/>
        </w:rPr>
        <w:t>Block</w:t>
      </w:r>
      <w:r w:rsidRPr="007C3639">
        <w:rPr>
          <w:rFonts w:eastAsia="DengXian"/>
        </w:rPr>
        <w:t>Storage</w:t>
      </w:r>
      <w:bookmarkEnd w:id="457"/>
    </w:p>
    <w:p w14:paraId="17E78ED0" w14:textId="77777777" w:rsidR="00730F0B" w:rsidRPr="007C3639" w:rsidRDefault="00730F0B" w:rsidP="00730F0B">
      <w:pPr>
        <w:pStyle w:val="Heading4"/>
        <w:rPr>
          <w:rFonts w:eastAsiaTheme="minorEastAsia"/>
        </w:rPr>
      </w:pPr>
      <w:bookmarkStart w:id="458" w:name="_Toc49524981"/>
      <w:r w:rsidRPr="007C3639">
        <w:rPr>
          <w:rFonts w:eastAsiaTheme="minorEastAsia"/>
        </w:rPr>
        <w:t>6.</w:t>
      </w:r>
      <w:r w:rsidR="00533A4A" w:rsidRPr="007C3639">
        <w:rPr>
          <w:rFonts w:eastAsiaTheme="minorEastAsia"/>
        </w:rPr>
        <w:t>8</w:t>
      </w:r>
      <w:r w:rsidRPr="007C3639">
        <w:rPr>
          <w:rFonts w:eastAsiaTheme="minorEastAsia"/>
        </w:rPr>
        <w:t>.4.1</w:t>
      </w:r>
      <w:r w:rsidR="00330477" w:rsidRPr="007C3639">
        <w:rPr>
          <w:rFonts w:eastAsiaTheme="minorEastAsia"/>
        </w:rPr>
        <w:tab/>
      </w:r>
      <w:r w:rsidRPr="007C3639">
        <w:rPr>
          <w:rFonts w:eastAsiaTheme="minorEastAsia"/>
        </w:rPr>
        <w:t>Description</w:t>
      </w:r>
      <w:bookmarkEnd w:id="458"/>
    </w:p>
    <w:p w14:paraId="295E7B1C" w14:textId="3835F3F5" w:rsidR="00BD2940" w:rsidRPr="007C3639" w:rsidRDefault="00BD2940" w:rsidP="00730F0B">
      <w:pPr>
        <w:rPr>
          <w:rFonts w:eastAsiaTheme="minorEastAsia"/>
        </w:rPr>
      </w:pPr>
      <w:r w:rsidRPr="007C3639">
        <w:rPr>
          <w:rFonts w:eastAsiaTheme="minorEastAsia"/>
        </w:rPr>
        <w:t>The Virtual</w:t>
      </w:r>
      <w:r w:rsidR="00372EF3" w:rsidRPr="007C3639">
        <w:rPr>
          <w:rFonts w:eastAsiaTheme="minorEastAsia"/>
        </w:rPr>
        <w:t>Block</w:t>
      </w:r>
      <w:r w:rsidRPr="007C3639">
        <w:rPr>
          <w:rFonts w:eastAsiaTheme="minorEastAsia"/>
        </w:rPr>
        <w:t xml:space="preserve">Storage node type describes the specifications of requirements related to virtual </w:t>
      </w:r>
      <w:r w:rsidR="00372EF3" w:rsidRPr="007C3639">
        <w:rPr>
          <w:rFonts w:eastAsiaTheme="minorEastAsia"/>
        </w:rPr>
        <w:t xml:space="preserve">block </w:t>
      </w:r>
      <w:r w:rsidRPr="007C3639">
        <w:rPr>
          <w:rFonts w:eastAsiaTheme="minorEastAsia"/>
        </w:rPr>
        <w:t xml:space="preserve">storage resources, as defined in </w:t>
      </w:r>
      <w:r w:rsidRPr="00D17E82">
        <w:rPr>
          <w:rFonts w:eastAsiaTheme="minorEastAsia"/>
        </w:rPr>
        <w:t xml:space="preserve">ETSI </w:t>
      </w:r>
      <w:r w:rsidR="00A96AA9" w:rsidRPr="00D17E82">
        <w:rPr>
          <w:rFonts w:eastAsiaTheme="minorEastAsia"/>
        </w:rPr>
        <w:t>GS NFV-IFA 011</w:t>
      </w:r>
      <w:r w:rsidRPr="00D17E82">
        <w:rPr>
          <w:rFonts w:eastAsiaTheme="minorEastAsia"/>
        </w:rPr>
        <w:t xml:space="preserve"> </w:t>
      </w:r>
      <w:r w:rsidR="00A96AA9" w:rsidRPr="00D17E82">
        <w:rPr>
          <w:rFonts w:eastAsiaTheme="minorEastAsia"/>
        </w:rPr>
        <w:t>[</w:t>
      </w:r>
      <w:r w:rsidR="00A96AA9" w:rsidRPr="00D17E82">
        <w:rPr>
          <w:rFonts w:eastAsiaTheme="minorEastAsia"/>
        </w:rPr>
        <w:fldChar w:fldCharType="begin"/>
      </w:r>
      <w:r w:rsidR="00A96AA9" w:rsidRPr="00D17E82">
        <w:rPr>
          <w:rFonts w:eastAsiaTheme="minorEastAsia"/>
        </w:rPr>
        <w:instrText xml:space="preserve"> REF REF_GSNFV_IFA011 \h </w:instrText>
      </w:r>
      <w:r w:rsidR="00A96AA9" w:rsidRPr="00D17E82">
        <w:rPr>
          <w:rFonts w:eastAsiaTheme="minorEastAsia"/>
        </w:rPr>
      </w:r>
      <w:r w:rsidR="00A96AA9" w:rsidRPr="00D17E82">
        <w:rPr>
          <w:rFonts w:eastAsiaTheme="minorEastAsia"/>
        </w:rPr>
        <w:fldChar w:fldCharType="separate"/>
      </w:r>
      <w:r w:rsidR="00C7473B">
        <w:rPr>
          <w:rFonts w:eastAsiaTheme="minorEastAsia"/>
          <w:noProof/>
        </w:rPr>
        <w:t>1</w:t>
      </w:r>
      <w:r w:rsidR="00A96AA9" w:rsidRPr="00D17E82">
        <w:rPr>
          <w:rFonts w:eastAsiaTheme="minorEastAsia"/>
        </w:rPr>
        <w:fldChar w:fldCharType="end"/>
      </w:r>
      <w:r w:rsidR="00A96AA9" w:rsidRPr="00D17E82">
        <w:rPr>
          <w:rFonts w:eastAsiaTheme="minorEastAsia"/>
        </w:rPr>
        <w:t>]</w:t>
      </w:r>
      <w:r w:rsidR="00ED0DDE" w:rsidRPr="007C3639">
        <w:rPr>
          <w:rFonts w:eastAsiaTheme="minorEastAsia"/>
        </w:rPr>
        <w:t>.</w:t>
      </w:r>
      <w:r w:rsidR="00E85DFD" w:rsidRPr="007C3639">
        <w:rPr>
          <w:rFonts w:eastAsiaTheme="minorEastAsia"/>
        </w:rPr>
        <w:t xml:space="preserve"> Table 6.8.4.1-1 specifies the declared names for this node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22718C" w:rsidRPr="007C3639">
        <w:rPr>
          <w:rFonts w:eastAsiaTheme="minorEastAsia"/>
        </w:rPr>
        <w:t>.</w:t>
      </w:r>
    </w:p>
    <w:p w14:paraId="28A5A7D5" w14:textId="77777777" w:rsidR="00E85DFD" w:rsidRPr="007C3639" w:rsidRDefault="00E85DFD" w:rsidP="00A4562D">
      <w:pPr>
        <w:pStyle w:val="TH"/>
        <w:rPr>
          <w:rFonts w:eastAsiaTheme="minorEastAsia"/>
        </w:rPr>
      </w:pPr>
      <w:r w:rsidRPr="007C3639">
        <w:rPr>
          <w:rFonts w:eastAsiaTheme="minorEastAsia"/>
        </w:rPr>
        <w:t>Table 6.8.4.1-1: Type name, shorthand, and URI</w:t>
      </w:r>
    </w:p>
    <w:tbl>
      <w:tblPr>
        <w:tblW w:w="42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351"/>
        <w:gridCol w:w="5780"/>
      </w:tblGrid>
      <w:tr w:rsidR="00730F0B" w:rsidRPr="007C3639" w14:paraId="16AD06D4" w14:textId="77777777" w:rsidTr="00361CEC">
        <w:trPr>
          <w:jc w:val="center"/>
        </w:trPr>
        <w:tc>
          <w:tcPr>
            <w:tcW w:w="1446" w:type="pct"/>
            <w:shd w:val="clear" w:color="auto" w:fill="D9D9D9"/>
            <w:tcMar>
              <w:top w:w="0" w:type="dxa"/>
              <w:bottom w:w="0" w:type="dxa"/>
            </w:tcMar>
          </w:tcPr>
          <w:p w14:paraId="762454DE" w14:textId="5617C330" w:rsidR="00730F0B" w:rsidRPr="007C3639" w:rsidRDefault="00730F0B" w:rsidP="000D6B8B">
            <w:pPr>
              <w:pStyle w:val="TAL"/>
              <w:rPr>
                <w:rFonts w:eastAsiaTheme="minorEastAsia"/>
                <w:b/>
              </w:rPr>
            </w:pPr>
            <w:r w:rsidRPr="007C3639">
              <w:rPr>
                <w:rFonts w:eastAsiaTheme="minorEastAsia"/>
                <w:b/>
              </w:rPr>
              <w:t>Shorthand</w:t>
            </w:r>
            <w:r w:rsidR="00DB51F5" w:rsidRPr="007C3639">
              <w:rPr>
                <w:rFonts w:eastAsiaTheme="minorEastAsia"/>
                <w:b/>
              </w:rPr>
              <w:t xml:space="preserve"> </w:t>
            </w:r>
            <w:r w:rsidRPr="007C3639">
              <w:rPr>
                <w:rFonts w:eastAsiaTheme="minorEastAsia"/>
                <w:b/>
              </w:rPr>
              <w:t>Name</w:t>
            </w:r>
          </w:p>
        </w:tc>
        <w:tc>
          <w:tcPr>
            <w:tcW w:w="3554" w:type="pct"/>
            <w:tcMar>
              <w:top w:w="0" w:type="dxa"/>
              <w:bottom w:w="0" w:type="dxa"/>
            </w:tcMar>
          </w:tcPr>
          <w:p w14:paraId="6AD8B538" w14:textId="77777777" w:rsidR="00730F0B" w:rsidRPr="007C3639" w:rsidRDefault="00730F0B" w:rsidP="000D6B8B">
            <w:pPr>
              <w:pStyle w:val="TAL"/>
              <w:rPr>
                <w:rFonts w:eastAsiaTheme="minorEastAsia"/>
              </w:rPr>
            </w:pPr>
            <w:r w:rsidRPr="007C3639">
              <w:rPr>
                <w:rFonts w:eastAsiaTheme="minorEastAsia"/>
              </w:rPr>
              <w:t>Virtual</w:t>
            </w:r>
            <w:r w:rsidR="00372EF3" w:rsidRPr="007C3639">
              <w:rPr>
                <w:rFonts w:eastAsiaTheme="minorEastAsia"/>
              </w:rPr>
              <w:t>Block</w:t>
            </w:r>
            <w:r w:rsidRPr="007C3639">
              <w:rPr>
                <w:rFonts w:eastAsiaTheme="minorEastAsia"/>
              </w:rPr>
              <w:t>Storage</w:t>
            </w:r>
          </w:p>
        </w:tc>
      </w:tr>
      <w:tr w:rsidR="00730F0B" w:rsidRPr="007C3639" w14:paraId="35564E18" w14:textId="77777777" w:rsidTr="00361CEC">
        <w:trPr>
          <w:jc w:val="center"/>
        </w:trPr>
        <w:tc>
          <w:tcPr>
            <w:tcW w:w="1446" w:type="pct"/>
            <w:shd w:val="clear" w:color="auto" w:fill="D9D9D9"/>
            <w:tcMar>
              <w:top w:w="0" w:type="dxa"/>
              <w:bottom w:w="0" w:type="dxa"/>
            </w:tcMar>
          </w:tcPr>
          <w:p w14:paraId="06EBB2A2" w14:textId="368D24A6" w:rsidR="00730F0B" w:rsidRPr="007C3639" w:rsidRDefault="00730F0B" w:rsidP="000D6B8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Qualified</w:t>
            </w:r>
            <w:r w:rsidR="00DB51F5" w:rsidRPr="007C3639">
              <w:rPr>
                <w:rFonts w:eastAsiaTheme="minorEastAsia"/>
                <w:b/>
              </w:rPr>
              <w:t xml:space="preserve"> </w:t>
            </w:r>
            <w:r w:rsidRPr="007C3639">
              <w:rPr>
                <w:rFonts w:eastAsiaTheme="minorEastAsia"/>
                <w:b/>
              </w:rPr>
              <w:t>Name</w:t>
            </w:r>
          </w:p>
        </w:tc>
        <w:tc>
          <w:tcPr>
            <w:tcW w:w="3554" w:type="pct"/>
            <w:tcMar>
              <w:top w:w="0" w:type="dxa"/>
              <w:bottom w:w="0" w:type="dxa"/>
            </w:tcMar>
          </w:tcPr>
          <w:p w14:paraId="1B30AC7F" w14:textId="77777777" w:rsidR="00730F0B" w:rsidRPr="007C3639" w:rsidRDefault="00730F0B" w:rsidP="000D6B8B">
            <w:pPr>
              <w:pStyle w:val="TAL"/>
              <w:rPr>
                <w:rFonts w:eastAsiaTheme="minorEastAsia"/>
              </w:rPr>
            </w:pPr>
            <w:r w:rsidRPr="007C3639">
              <w:rPr>
                <w:rFonts w:eastAsiaTheme="minorEastAsia"/>
              </w:rPr>
              <w:t>toscanfv:Virtual</w:t>
            </w:r>
            <w:r w:rsidR="00372EF3" w:rsidRPr="007C3639">
              <w:rPr>
                <w:rFonts w:eastAsiaTheme="minorEastAsia"/>
              </w:rPr>
              <w:t>Block</w:t>
            </w:r>
            <w:r w:rsidRPr="007C3639">
              <w:rPr>
                <w:rFonts w:eastAsiaTheme="minorEastAsia"/>
              </w:rPr>
              <w:t>Storage</w:t>
            </w:r>
          </w:p>
        </w:tc>
      </w:tr>
      <w:tr w:rsidR="00730F0B" w:rsidRPr="007C3639" w14:paraId="4C23F67F" w14:textId="77777777" w:rsidTr="00361CEC">
        <w:trPr>
          <w:jc w:val="center"/>
        </w:trPr>
        <w:tc>
          <w:tcPr>
            <w:tcW w:w="1446" w:type="pct"/>
            <w:shd w:val="clear" w:color="auto" w:fill="D9D9D9"/>
            <w:tcMar>
              <w:top w:w="0" w:type="dxa"/>
              <w:bottom w:w="0" w:type="dxa"/>
            </w:tcMar>
          </w:tcPr>
          <w:p w14:paraId="4AFEACE9" w14:textId="71D74081" w:rsidR="00730F0B" w:rsidRPr="007C3639" w:rsidRDefault="00730F0B" w:rsidP="000D6B8B">
            <w:pPr>
              <w:pStyle w:val="TAL"/>
              <w:rPr>
                <w:rFonts w:eastAsiaTheme="minorEastAsia"/>
                <w:b/>
              </w:rPr>
            </w:pPr>
            <w:r w:rsidRPr="007C3639">
              <w:rPr>
                <w:rFonts w:eastAsiaTheme="minorEastAsia"/>
                <w:b/>
              </w:rPr>
              <w:t>Type</w:t>
            </w:r>
            <w:r w:rsidR="00DB51F5" w:rsidRPr="007C3639">
              <w:rPr>
                <w:rFonts w:eastAsiaTheme="minorEastAsia"/>
                <w:b/>
              </w:rPr>
              <w:t xml:space="preserve"> </w:t>
            </w:r>
            <w:r w:rsidRPr="007C3639">
              <w:rPr>
                <w:rFonts w:eastAsiaTheme="minorEastAsia"/>
                <w:b/>
              </w:rPr>
              <w:t>URI</w:t>
            </w:r>
          </w:p>
        </w:tc>
        <w:tc>
          <w:tcPr>
            <w:tcW w:w="3554" w:type="pct"/>
            <w:tcMar>
              <w:top w:w="0" w:type="dxa"/>
              <w:bottom w:w="0" w:type="dxa"/>
            </w:tcMar>
          </w:tcPr>
          <w:p w14:paraId="273C3758" w14:textId="77777777" w:rsidR="00730F0B" w:rsidRPr="007C3639" w:rsidRDefault="00730F0B" w:rsidP="000D6B8B">
            <w:pPr>
              <w:pStyle w:val="TAL"/>
              <w:rPr>
                <w:rFonts w:eastAsiaTheme="minorEastAsia"/>
              </w:rPr>
            </w:pPr>
            <w:r w:rsidRPr="007C3639">
              <w:rPr>
                <w:rFonts w:eastAsiaTheme="minorEastAsia"/>
              </w:rPr>
              <w:t>tosca.nodes.</w:t>
            </w:r>
            <w:r w:rsidRPr="007C3639">
              <w:rPr>
                <w:rFonts w:eastAsiaTheme="minorEastAsia" w:hint="eastAsia"/>
              </w:rPr>
              <w:t>nfv.</w:t>
            </w:r>
            <w:r w:rsidR="005A41DE" w:rsidRPr="007C3639">
              <w:rPr>
                <w:rFonts w:eastAsiaTheme="minorEastAsia"/>
              </w:rPr>
              <w:t>Vdu</w:t>
            </w:r>
            <w:r w:rsidRPr="007C3639">
              <w:rPr>
                <w:rFonts w:eastAsiaTheme="minorEastAsia"/>
              </w:rPr>
              <w:t>.Virtual</w:t>
            </w:r>
            <w:r w:rsidR="00372EF3" w:rsidRPr="007C3639">
              <w:rPr>
                <w:rFonts w:eastAsiaTheme="minorEastAsia"/>
              </w:rPr>
              <w:t>Block</w:t>
            </w:r>
            <w:r w:rsidRPr="007C3639">
              <w:rPr>
                <w:rFonts w:eastAsiaTheme="minorEastAsia"/>
              </w:rPr>
              <w:t>Storage</w:t>
            </w:r>
          </w:p>
        </w:tc>
      </w:tr>
    </w:tbl>
    <w:p w14:paraId="1AB44393" w14:textId="77777777" w:rsidR="00730F0B" w:rsidRPr="007C3639" w:rsidRDefault="00730F0B" w:rsidP="000D6B8B">
      <w:pPr>
        <w:rPr>
          <w:rFonts w:eastAsiaTheme="minorEastAsia"/>
        </w:rPr>
      </w:pPr>
    </w:p>
    <w:p w14:paraId="1091254A" w14:textId="77777777" w:rsidR="00730F0B" w:rsidRPr="007C3639" w:rsidRDefault="00730F0B" w:rsidP="00730F0B">
      <w:pPr>
        <w:pStyle w:val="Heading4"/>
        <w:rPr>
          <w:rFonts w:eastAsiaTheme="minorEastAsia"/>
        </w:rPr>
      </w:pPr>
      <w:bookmarkStart w:id="459" w:name="_Toc49524982"/>
      <w:r w:rsidRPr="007C3639">
        <w:rPr>
          <w:rFonts w:eastAsiaTheme="minorEastAsia"/>
        </w:rPr>
        <w:t>6.</w:t>
      </w:r>
      <w:r w:rsidR="00533A4A" w:rsidRPr="007C3639">
        <w:rPr>
          <w:rFonts w:eastAsiaTheme="minorEastAsia"/>
        </w:rPr>
        <w:t>8</w:t>
      </w:r>
      <w:r w:rsidRPr="007C3639">
        <w:rPr>
          <w:rFonts w:eastAsiaTheme="minorEastAsia"/>
        </w:rPr>
        <w:t>.4.2</w:t>
      </w:r>
      <w:r w:rsidR="00330477" w:rsidRPr="007C3639">
        <w:rPr>
          <w:rFonts w:eastAsiaTheme="minorEastAsia"/>
        </w:rPr>
        <w:tab/>
      </w:r>
      <w:r w:rsidRPr="007C3639">
        <w:rPr>
          <w:rFonts w:eastAsiaTheme="minorEastAsia"/>
        </w:rPr>
        <w:t>Properties</w:t>
      </w:r>
      <w:bookmarkEnd w:id="459"/>
    </w:p>
    <w:p w14:paraId="2B5034EB" w14:textId="77777777" w:rsidR="00E85DFD" w:rsidRPr="007C3639" w:rsidRDefault="00E85DFD" w:rsidP="00E85DFD">
      <w:pPr>
        <w:rPr>
          <w:rFonts w:eastAsiaTheme="minorEastAsia"/>
        </w:rPr>
      </w:pPr>
      <w:r w:rsidRPr="007C3639">
        <w:rPr>
          <w:rFonts w:eastAsiaTheme="minorEastAsia"/>
          <w:lang w:eastAsia="zh-CN"/>
        </w:rPr>
        <w:t>The properties of the Virtual</w:t>
      </w:r>
      <w:r w:rsidR="00372EF3" w:rsidRPr="007C3639">
        <w:rPr>
          <w:rFonts w:eastAsiaTheme="minorEastAsia"/>
          <w:lang w:eastAsia="zh-CN"/>
        </w:rPr>
        <w:t>Block</w:t>
      </w:r>
      <w:r w:rsidRPr="007C3639">
        <w:rPr>
          <w:rFonts w:eastAsiaTheme="minorEastAsia"/>
          <w:lang w:eastAsia="zh-CN"/>
        </w:rPr>
        <w:t xml:space="preserve">Storage node type shall comply with the provisions set out in table </w:t>
      </w:r>
      <w:r w:rsidRPr="007C3639">
        <w:rPr>
          <w:rFonts w:eastAsiaTheme="minorEastAsia"/>
        </w:rPr>
        <w:t>6.8.4.2-1.</w:t>
      </w:r>
    </w:p>
    <w:p w14:paraId="3F0AD537" w14:textId="77777777" w:rsidR="00E85DFD" w:rsidRPr="007C3639" w:rsidRDefault="00E85DFD" w:rsidP="00A4562D">
      <w:pPr>
        <w:pStyle w:val="TH"/>
        <w:rPr>
          <w:rFonts w:eastAsiaTheme="minorEastAsia"/>
        </w:rPr>
      </w:pPr>
      <w:r w:rsidRPr="007C3639">
        <w:rPr>
          <w:rFonts w:eastAsiaTheme="minorEastAsia"/>
        </w:rPr>
        <w:t xml:space="preserve">Table 6.8.4.2-1: </w:t>
      </w:r>
      <w:r w:rsidR="00000FAC" w:rsidRPr="007C3639">
        <w:rPr>
          <w:rFonts w:eastAsiaTheme="minorEastAsia"/>
        </w:rPr>
        <w:t>P</w:t>
      </w:r>
      <w:r w:rsidRPr="007C3639">
        <w:rPr>
          <w:rFonts w:eastAsiaTheme="minorEastAsia"/>
        </w:rPr>
        <w:t>roperties</w:t>
      </w:r>
    </w:p>
    <w:tbl>
      <w:tblPr>
        <w:tblW w:w="458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37"/>
        <w:gridCol w:w="1174"/>
        <w:gridCol w:w="1276"/>
        <w:gridCol w:w="1417"/>
        <w:gridCol w:w="3020"/>
      </w:tblGrid>
      <w:tr w:rsidR="00450544" w:rsidRPr="007C3639" w14:paraId="4AD8C275" w14:textId="77777777" w:rsidTr="00DB51F5">
        <w:trPr>
          <w:cantSplit/>
          <w:tblHeader/>
          <w:jc w:val="center"/>
        </w:trPr>
        <w:tc>
          <w:tcPr>
            <w:tcW w:w="1098" w:type="pct"/>
            <w:shd w:val="clear" w:color="auto" w:fill="D9D9D9"/>
            <w:tcMar>
              <w:top w:w="0" w:type="dxa"/>
              <w:bottom w:w="0" w:type="dxa"/>
            </w:tcMar>
          </w:tcPr>
          <w:p w14:paraId="1DA28183" w14:textId="77777777" w:rsidR="00450544" w:rsidRPr="007C3639" w:rsidRDefault="00450544" w:rsidP="000D6B8B">
            <w:pPr>
              <w:pStyle w:val="TAH"/>
              <w:rPr>
                <w:rFonts w:eastAsiaTheme="minorEastAsia"/>
              </w:rPr>
            </w:pPr>
            <w:r w:rsidRPr="007C3639">
              <w:rPr>
                <w:rFonts w:eastAsiaTheme="minorEastAsia"/>
              </w:rPr>
              <w:t>Name</w:t>
            </w:r>
          </w:p>
        </w:tc>
        <w:tc>
          <w:tcPr>
            <w:tcW w:w="665" w:type="pct"/>
            <w:shd w:val="clear" w:color="auto" w:fill="D9D9D9"/>
            <w:tcMar>
              <w:top w:w="0" w:type="dxa"/>
              <w:bottom w:w="0" w:type="dxa"/>
            </w:tcMar>
          </w:tcPr>
          <w:p w14:paraId="7E4F52F5" w14:textId="77777777" w:rsidR="00450544" w:rsidRPr="007C3639" w:rsidRDefault="00450544" w:rsidP="000D6B8B">
            <w:pPr>
              <w:pStyle w:val="TAH"/>
              <w:rPr>
                <w:rFonts w:eastAsiaTheme="minorEastAsia"/>
              </w:rPr>
            </w:pPr>
            <w:r w:rsidRPr="007C3639">
              <w:rPr>
                <w:rFonts w:eastAsiaTheme="minorEastAsia"/>
              </w:rPr>
              <w:t>Required</w:t>
            </w:r>
          </w:p>
        </w:tc>
        <w:tc>
          <w:tcPr>
            <w:tcW w:w="723" w:type="pct"/>
            <w:shd w:val="clear" w:color="auto" w:fill="D9D9D9"/>
            <w:tcMar>
              <w:top w:w="0" w:type="dxa"/>
              <w:bottom w:w="0" w:type="dxa"/>
            </w:tcMar>
          </w:tcPr>
          <w:p w14:paraId="442E6F13" w14:textId="77777777" w:rsidR="00450544" w:rsidRPr="007C3639" w:rsidRDefault="00450544" w:rsidP="000D6B8B">
            <w:pPr>
              <w:pStyle w:val="TAH"/>
              <w:rPr>
                <w:rFonts w:eastAsiaTheme="minorEastAsia"/>
              </w:rPr>
            </w:pPr>
            <w:r w:rsidRPr="007C3639">
              <w:rPr>
                <w:rFonts w:eastAsiaTheme="minorEastAsia"/>
              </w:rPr>
              <w:t>Type</w:t>
            </w:r>
          </w:p>
        </w:tc>
        <w:tc>
          <w:tcPr>
            <w:tcW w:w="803" w:type="pct"/>
            <w:shd w:val="clear" w:color="auto" w:fill="D9D9D9"/>
            <w:tcMar>
              <w:top w:w="0" w:type="dxa"/>
              <w:bottom w:w="0" w:type="dxa"/>
            </w:tcMar>
          </w:tcPr>
          <w:p w14:paraId="4467FF4C" w14:textId="77777777" w:rsidR="00450544" w:rsidRPr="007C3639" w:rsidRDefault="00450544" w:rsidP="000D6B8B">
            <w:pPr>
              <w:pStyle w:val="TAH"/>
              <w:rPr>
                <w:rFonts w:eastAsiaTheme="minorEastAsia"/>
              </w:rPr>
            </w:pPr>
            <w:r w:rsidRPr="007C3639">
              <w:rPr>
                <w:rFonts w:eastAsiaTheme="minorEastAsia"/>
              </w:rPr>
              <w:t>Constraints</w:t>
            </w:r>
          </w:p>
        </w:tc>
        <w:tc>
          <w:tcPr>
            <w:tcW w:w="1711" w:type="pct"/>
            <w:shd w:val="clear" w:color="auto" w:fill="D9D9D9"/>
            <w:tcMar>
              <w:top w:w="0" w:type="dxa"/>
              <w:bottom w:w="0" w:type="dxa"/>
            </w:tcMar>
          </w:tcPr>
          <w:p w14:paraId="64B9E6D1" w14:textId="77777777" w:rsidR="00450544" w:rsidRPr="007C3639" w:rsidRDefault="00450544" w:rsidP="000D6B8B">
            <w:pPr>
              <w:pStyle w:val="TAH"/>
              <w:rPr>
                <w:rFonts w:eastAsiaTheme="minorEastAsia"/>
              </w:rPr>
            </w:pPr>
            <w:r w:rsidRPr="007C3639">
              <w:rPr>
                <w:rFonts w:eastAsiaTheme="minorEastAsia"/>
              </w:rPr>
              <w:t>Description</w:t>
            </w:r>
          </w:p>
        </w:tc>
      </w:tr>
      <w:tr w:rsidR="00450544" w:rsidRPr="007C3639" w14:paraId="0F9BB5AE" w14:textId="77777777" w:rsidTr="00DB51F5">
        <w:trPr>
          <w:cantSplit/>
          <w:jc w:val="center"/>
        </w:trPr>
        <w:tc>
          <w:tcPr>
            <w:tcW w:w="1098" w:type="pct"/>
            <w:shd w:val="clear" w:color="auto" w:fill="FFFFFF"/>
            <w:tcMar>
              <w:top w:w="0" w:type="dxa"/>
              <w:bottom w:w="0" w:type="dxa"/>
            </w:tcMar>
          </w:tcPr>
          <w:p w14:paraId="78A8D6DF" w14:textId="77777777" w:rsidR="00450544" w:rsidRPr="007C3639" w:rsidDel="00C21035" w:rsidRDefault="00450544" w:rsidP="00C21035">
            <w:pPr>
              <w:pStyle w:val="TableText"/>
              <w:rPr>
                <w:rFonts w:ascii="Arial" w:eastAsiaTheme="minorEastAsia" w:hAnsi="Arial"/>
                <w:szCs w:val="20"/>
                <w:lang w:val="en-GB" w:eastAsia="en-US"/>
              </w:rPr>
            </w:pPr>
            <w:r w:rsidRPr="007C3639">
              <w:rPr>
                <w:rFonts w:ascii="Arial" w:eastAsiaTheme="minorEastAsia" w:hAnsi="Arial"/>
                <w:szCs w:val="20"/>
                <w:lang w:val="en-GB" w:eastAsia="en-US"/>
              </w:rPr>
              <w:t>virtual_</w:t>
            </w:r>
            <w:r w:rsidR="00372EF3" w:rsidRPr="007C3639">
              <w:rPr>
                <w:rFonts w:ascii="Arial" w:eastAsiaTheme="minorEastAsia" w:hAnsi="Arial"/>
                <w:szCs w:val="20"/>
                <w:lang w:val="en-GB" w:eastAsia="en-US"/>
              </w:rPr>
              <w:t>block_</w:t>
            </w:r>
            <w:r w:rsidRPr="007C3639">
              <w:rPr>
                <w:rFonts w:ascii="Arial" w:eastAsiaTheme="minorEastAsia" w:hAnsi="Arial"/>
                <w:szCs w:val="20"/>
                <w:lang w:val="en-GB" w:eastAsia="en-US"/>
              </w:rPr>
              <w:t>storage_data</w:t>
            </w:r>
          </w:p>
        </w:tc>
        <w:tc>
          <w:tcPr>
            <w:tcW w:w="665" w:type="pct"/>
            <w:shd w:val="clear" w:color="auto" w:fill="FFFFFF"/>
            <w:tcMar>
              <w:top w:w="0" w:type="dxa"/>
              <w:bottom w:w="0" w:type="dxa"/>
            </w:tcMar>
          </w:tcPr>
          <w:p w14:paraId="00481716" w14:textId="77777777" w:rsidR="00450544" w:rsidRPr="007C3639" w:rsidDel="00C21035" w:rsidRDefault="00450544" w:rsidP="00C21035">
            <w:pPr>
              <w:pStyle w:val="TableText"/>
              <w:rPr>
                <w:rFonts w:ascii="Arial" w:eastAsiaTheme="minorEastAsia" w:hAnsi="Arial"/>
                <w:szCs w:val="20"/>
                <w:lang w:val="en-GB" w:eastAsia="en-US"/>
              </w:rPr>
            </w:pPr>
            <w:r w:rsidRPr="007C3639">
              <w:rPr>
                <w:rFonts w:ascii="Arial" w:eastAsiaTheme="minorEastAsia" w:hAnsi="Arial"/>
                <w:szCs w:val="20"/>
                <w:lang w:val="en-GB" w:eastAsia="en-US"/>
              </w:rPr>
              <w:t>yes</w:t>
            </w:r>
          </w:p>
        </w:tc>
        <w:tc>
          <w:tcPr>
            <w:tcW w:w="723" w:type="pct"/>
            <w:shd w:val="clear" w:color="auto" w:fill="FFFFFF"/>
            <w:tcMar>
              <w:top w:w="0" w:type="dxa"/>
              <w:bottom w:w="0" w:type="dxa"/>
            </w:tcMar>
          </w:tcPr>
          <w:p w14:paraId="68AA5406" w14:textId="77777777" w:rsidR="00450544" w:rsidRPr="007C3639" w:rsidDel="00C21035" w:rsidRDefault="00450544" w:rsidP="00C21035">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tosca.datatypes.nfv.Virtual</w:t>
            </w:r>
            <w:r w:rsidR="00372EF3" w:rsidRPr="007C3639">
              <w:rPr>
                <w:rFonts w:ascii="Arial" w:eastAsiaTheme="minorEastAsia" w:hAnsi="Arial"/>
                <w:szCs w:val="20"/>
                <w:lang w:val="en-GB" w:eastAsia="en-US"/>
              </w:rPr>
              <w:t>Block</w:t>
            </w:r>
            <w:r w:rsidRPr="007C3639">
              <w:rPr>
                <w:rFonts w:ascii="Arial" w:eastAsiaTheme="minorEastAsia" w:hAnsi="Arial"/>
                <w:szCs w:val="20"/>
                <w:lang w:val="en-GB" w:eastAsia="en-US"/>
              </w:rPr>
              <w:t>Storage</w:t>
            </w:r>
          </w:p>
        </w:tc>
        <w:tc>
          <w:tcPr>
            <w:tcW w:w="803" w:type="pct"/>
            <w:shd w:val="clear" w:color="auto" w:fill="FFFFFF"/>
            <w:tcMar>
              <w:top w:w="0" w:type="dxa"/>
              <w:bottom w:w="0" w:type="dxa"/>
            </w:tcMar>
          </w:tcPr>
          <w:p w14:paraId="69664A63" w14:textId="77777777" w:rsidR="00450544" w:rsidRPr="007C3639" w:rsidRDefault="00450544" w:rsidP="00C21035">
            <w:pPr>
              <w:pStyle w:val="TableText"/>
              <w:rPr>
                <w:rFonts w:ascii="Arial" w:eastAsiaTheme="minorEastAsia" w:hAnsi="Arial"/>
                <w:szCs w:val="20"/>
                <w:lang w:val="en-GB" w:eastAsia="en-US"/>
              </w:rPr>
            </w:pPr>
          </w:p>
        </w:tc>
        <w:tc>
          <w:tcPr>
            <w:tcW w:w="1711" w:type="pct"/>
            <w:shd w:val="clear" w:color="auto" w:fill="FFFFFF"/>
            <w:tcMar>
              <w:top w:w="0" w:type="dxa"/>
              <w:bottom w:w="0" w:type="dxa"/>
            </w:tcMar>
          </w:tcPr>
          <w:p w14:paraId="1440A8E3" w14:textId="3345FA0E" w:rsidR="00450544" w:rsidRPr="007C3639" w:rsidDel="00C21035" w:rsidRDefault="00450544" w:rsidP="00372EF3">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Describes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00372EF3" w:rsidRPr="007C3639">
              <w:rPr>
                <w:rFonts w:ascii="Arial" w:eastAsiaTheme="minorEastAsia" w:hAnsi="Arial"/>
                <w:szCs w:val="20"/>
                <w:lang w:val="en-GB" w:eastAsia="en-US"/>
              </w:rPr>
              <w:t>block</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storage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characteri</w:t>
            </w:r>
            <w:r w:rsidR="00372EF3" w:rsidRPr="007C3639">
              <w:rPr>
                <w:rFonts w:ascii="Arial" w:eastAsiaTheme="minorEastAsia" w:hAnsi="Arial"/>
                <w:szCs w:val="20"/>
                <w:lang w:val="en-GB" w:eastAsia="en-US"/>
              </w:rPr>
              <w:t>s</w:t>
            </w:r>
            <w:r w:rsidRPr="007C3639">
              <w:rPr>
                <w:rFonts w:ascii="Arial" w:eastAsiaTheme="minorEastAsia" w:hAnsi="Arial"/>
                <w:szCs w:val="20"/>
                <w:lang w:val="en-GB" w:eastAsia="en-US"/>
              </w:rPr>
              <w:t>tics.</w:t>
            </w:r>
          </w:p>
        </w:tc>
      </w:tr>
      <w:tr w:rsidR="00450544" w:rsidRPr="007C3639" w14:paraId="125D2B84" w14:textId="77777777" w:rsidTr="00DB51F5">
        <w:trPr>
          <w:cantSplit/>
          <w:jc w:val="center"/>
        </w:trPr>
        <w:tc>
          <w:tcPr>
            <w:tcW w:w="1098" w:type="pct"/>
            <w:shd w:val="clear" w:color="auto" w:fill="FFFFFF"/>
            <w:tcMar>
              <w:top w:w="0" w:type="dxa"/>
              <w:bottom w:w="0" w:type="dxa"/>
            </w:tcMar>
          </w:tcPr>
          <w:p w14:paraId="639583F0" w14:textId="77777777" w:rsidR="00450544" w:rsidRPr="007C3639" w:rsidRDefault="00450544" w:rsidP="006C3D27">
            <w:pPr>
              <w:pStyle w:val="TableText"/>
              <w:rPr>
                <w:rFonts w:ascii="Arial" w:eastAsiaTheme="minorEastAsia" w:hAnsi="Arial"/>
                <w:szCs w:val="20"/>
                <w:lang w:val="en-GB" w:eastAsia="en-US"/>
              </w:rPr>
            </w:pPr>
            <w:r w:rsidRPr="007C3639">
              <w:rPr>
                <w:rFonts w:ascii="Arial" w:eastAsiaTheme="minorEastAsia" w:hAnsi="Arial"/>
                <w:szCs w:val="20"/>
                <w:lang w:val="en-GB" w:eastAsia="en-US"/>
              </w:rPr>
              <w:t>sw_image_data</w:t>
            </w:r>
          </w:p>
        </w:tc>
        <w:tc>
          <w:tcPr>
            <w:tcW w:w="665" w:type="pct"/>
            <w:shd w:val="clear" w:color="auto" w:fill="FFFFFF"/>
            <w:tcMar>
              <w:top w:w="0" w:type="dxa"/>
              <w:bottom w:w="0" w:type="dxa"/>
            </w:tcMar>
          </w:tcPr>
          <w:p w14:paraId="79F38313" w14:textId="77777777" w:rsidR="00450544" w:rsidRPr="007C3639" w:rsidRDefault="00450544" w:rsidP="006C3D27">
            <w:pPr>
              <w:pStyle w:val="TableText"/>
              <w:rPr>
                <w:rFonts w:ascii="Arial" w:eastAsiaTheme="minorEastAsia" w:hAnsi="Arial"/>
                <w:szCs w:val="20"/>
                <w:lang w:val="en-GB" w:eastAsia="en-US"/>
              </w:rPr>
            </w:pPr>
            <w:r w:rsidRPr="007C3639">
              <w:rPr>
                <w:rFonts w:ascii="Arial" w:eastAsiaTheme="minorEastAsia" w:hAnsi="Arial"/>
                <w:szCs w:val="20"/>
                <w:lang w:val="en-GB" w:eastAsia="en-US"/>
              </w:rPr>
              <w:t>no</w:t>
            </w:r>
          </w:p>
        </w:tc>
        <w:tc>
          <w:tcPr>
            <w:tcW w:w="723" w:type="pct"/>
            <w:shd w:val="clear" w:color="auto" w:fill="FFFFFF"/>
            <w:tcMar>
              <w:top w:w="0" w:type="dxa"/>
              <w:bottom w:w="0" w:type="dxa"/>
            </w:tcMar>
          </w:tcPr>
          <w:p w14:paraId="0DF85788" w14:textId="77777777" w:rsidR="00450544" w:rsidRPr="007C3639" w:rsidRDefault="00450544" w:rsidP="006C3D27">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tosca.datatypes.nfv.SwImageData</w:t>
            </w:r>
          </w:p>
        </w:tc>
        <w:tc>
          <w:tcPr>
            <w:tcW w:w="803" w:type="pct"/>
            <w:shd w:val="clear" w:color="auto" w:fill="FFFFFF"/>
            <w:tcMar>
              <w:top w:w="0" w:type="dxa"/>
              <w:bottom w:w="0" w:type="dxa"/>
            </w:tcMar>
          </w:tcPr>
          <w:p w14:paraId="0B42B7FA" w14:textId="77777777" w:rsidR="00450544" w:rsidRPr="007C3639" w:rsidRDefault="00450544" w:rsidP="006C3D27">
            <w:pPr>
              <w:pStyle w:val="TableText"/>
              <w:rPr>
                <w:rFonts w:ascii="Arial" w:eastAsiaTheme="minorEastAsia" w:hAnsi="Arial"/>
                <w:szCs w:val="20"/>
                <w:lang w:val="en-GB" w:eastAsia="en-US"/>
              </w:rPr>
            </w:pPr>
          </w:p>
        </w:tc>
        <w:tc>
          <w:tcPr>
            <w:tcW w:w="1711" w:type="pct"/>
            <w:shd w:val="clear" w:color="auto" w:fill="FFFFFF"/>
            <w:tcMar>
              <w:top w:w="0" w:type="dxa"/>
              <w:bottom w:w="0" w:type="dxa"/>
            </w:tcMar>
          </w:tcPr>
          <w:p w14:paraId="1998B4CF" w14:textId="6F5387DC" w:rsidR="00450544" w:rsidRPr="007C3639" w:rsidRDefault="00450544" w:rsidP="006C3D27">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Defines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information</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related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to</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SwImage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artifact</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used</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by</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this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Vdu.Compute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node.</w:t>
            </w:r>
          </w:p>
        </w:tc>
      </w:tr>
    </w:tbl>
    <w:p w14:paraId="1B5B10EA" w14:textId="77777777" w:rsidR="00730F0B" w:rsidRPr="007C3639" w:rsidRDefault="00730F0B" w:rsidP="00730F0B">
      <w:pPr>
        <w:rPr>
          <w:rFonts w:eastAsiaTheme="minorEastAsia"/>
        </w:rPr>
      </w:pPr>
    </w:p>
    <w:p w14:paraId="0FA4B00F" w14:textId="77777777" w:rsidR="00730F0B" w:rsidRPr="007C3639" w:rsidRDefault="00730F0B" w:rsidP="00730F0B">
      <w:pPr>
        <w:pStyle w:val="Heading4"/>
        <w:rPr>
          <w:rFonts w:eastAsiaTheme="minorEastAsia" w:cs="Arial"/>
        </w:rPr>
      </w:pPr>
      <w:bookmarkStart w:id="460" w:name="_Toc49524983"/>
      <w:r w:rsidRPr="007C3639">
        <w:rPr>
          <w:rFonts w:eastAsiaTheme="minorEastAsia" w:cs="Arial"/>
        </w:rPr>
        <w:lastRenderedPageBreak/>
        <w:t>6.</w:t>
      </w:r>
      <w:r w:rsidR="00533A4A" w:rsidRPr="007C3639">
        <w:rPr>
          <w:rFonts w:eastAsiaTheme="minorEastAsia" w:cs="Arial"/>
        </w:rPr>
        <w:t>8</w:t>
      </w:r>
      <w:r w:rsidRPr="007C3639">
        <w:rPr>
          <w:rFonts w:eastAsiaTheme="minorEastAsia" w:cs="Arial"/>
        </w:rPr>
        <w:t>.4.3</w:t>
      </w:r>
      <w:r w:rsidR="00330477" w:rsidRPr="007C3639">
        <w:rPr>
          <w:rFonts w:eastAsiaTheme="minorEastAsia" w:cs="Arial"/>
        </w:rPr>
        <w:tab/>
      </w:r>
      <w:r w:rsidRPr="007C3639">
        <w:rPr>
          <w:rFonts w:eastAsiaTheme="minorEastAsia" w:cs="Arial"/>
        </w:rPr>
        <w:t>Attributes</w:t>
      </w:r>
      <w:bookmarkEnd w:id="460"/>
    </w:p>
    <w:p w14:paraId="3C02FB21" w14:textId="55746C68" w:rsidR="00730F0B" w:rsidRPr="007C3639" w:rsidRDefault="00730F0B" w:rsidP="00A4562D">
      <w:pPr>
        <w:rPr>
          <w:rFonts w:eastAsiaTheme="minorEastAsia"/>
        </w:rPr>
      </w:pPr>
      <w:r w:rsidRPr="007C3639">
        <w:rPr>
          <w:rFonts w:eastAsiaTheme="minorEastAsia"/>
        </w:rPr>
        <w:t>None</w:t>
      </w:r>
      <w:r w:rsidR="009347E2" w:rsidRPr="007C3639">
        <w:rPr>
          <w:rFonts w:eastAsiaTheme="minorEastAsia"/>
        </w:rPr>
        <w:t>.</w:t>
      </w:r>
    </w:p>
    <w:p w14:paraId="5968E5FF" w14:textId="77777777" w:rsidR="00730F0B" w:rsidRPr="007C3639" w:rsidRDefault="00730F0B" w:rsidP="00730F0B">
      <w:pPr>
        <w:pStyle w:val="Heading4"/>
        <w:rPr>
          <w:rFonts w:eastAsiaTheme="minorEastAsia" w:cs="Arial"/>
        </w:rPr>
      </w:pPr>
      <w:bookmarkStart w:id="461" w:name="_Toc49524984"/>
      <w:r w:rsidRPr="007C3639">
        <w:rPr>
          <w:rFonts w:eastAsiaTheme="minorEastAsia" w:cs="Arial"/>
        </w:rPr>
        <w:t>6.</w:t>
      </w:r>
      <w:r w:rsidR="00533A4A" w:rsidRPr="007C3639">
        <w:rPr>
          <w:rFonts w:eastAsiaTheme="minorEastAsia" w:cs="Arial"/>
        </w:rPr>
        <w:t>8</w:t>
      </w:r>
      <w:r w:rsidRPr="007C3639">
        <w:rPr>
          <w:rFonts w:eastAsiaTheme="minorEastAsia" w:cs="Arial"/>
        </w:rPr>
        <w:t>.4.4</w:t>
      </w:r>
      <w:r w:rsidR="00330477" w:rsidRPr="007C3639">
        <w:rPr>
          <w:rFonts w:eastAsiaTheme="minorEastAsia" w:cs="Arial"/>
        </w:rPr>
        <w:tab/>
      </w:r>
      <w:r w:rsidRPr="007C3639">
        <w:rPr>
          <w:rFonts w:eastAsiaTheme="minorEastAsia" w:cs="Arial"/>
        </w:rPr>
        <w:t>Requirements</w:t>
      </w:r>
      <w:bookmarkEnd w:id="461"/>
    </w:p>
    <w:p w14:paraId="284C4CA4" w14:textId="77777777" w:rsidR="00730F0B" w:rsidRPr="007C3639" w:rsidRDefault="00730F0B" w:rsidP="00A4562D">
      <w:pPr>
        <w:rPr>
          <w:rFonts w:eastAsiaTheme="minorEastAsia"/>
        </w:rPr>
      </w:pPr>
      <w:r w:rsidRPr="007C3639">
        <w:rPr>
          <w:rFonts w:eastAsiaTheme="minorEastAsia"/>
        </w:rPr>
        <w:t>None</w:t>
      </w:r>
      <w:r w:rsidR="00330477" w:rsidRPr="007C3639">
        <w:rPr>
          <w:rFonts w:eastAsiaTheme="minorEastAsia"/>
        </w:rPr>
        <w:t>.</w:t>
      </w:r>
    </w:p>
    <w:p w14:paraId="122503BA" w14:textId="77777777" w:rsidR="00730F0B" w:rsidRPr="007C3639" w:rsidRDefault="00730F0B" w:rsidP="00730F0B">
      <w:pPr>
        <w:pStyle w:val="Heading4"/>
        <w:rPr>
          <w:rFonts w:eastAsiaTheme="minorEastAsia" w:cs="Arial"/>
        </w:rPr>
      </w:pPr>
      <w:bookmarkStart w:id="462" w:name="_Toc49524985"/>
      <w:r w:rsidRPr="007C3639">
        <w:rPr>
          <w:rFonts w:eastAsiaTheme="minorEastAsia" w:cs="Arial"/>
        </w:rPr>
        <w:t>6.</w:t>
      </w:r>
      <w:r w:rsidR="00533A4A" w:rsidRPr="007C3639">
        <w:rPr>
          <w:rFonts w:eastAsiaTheme="minorEastAsia" w:cs="Arial"/>
        </w:rPr>
        <w:t>8</w:t>
      </w:r>
      <w:r w:rsidRPr="007C3639">
        <w:rPr>
          <w:rFonts w:eastAsiaTheme="minorEastAsia" w:cs="Arial"/>
        </w:rPr>
        <w:t>.4.5</w:t>
      </w:r>
      <w:r w:rsidR="00330477" w:rsidRPr="007C3639">
        <w:rPr>
          <w:rFonts w:eastAsiaTheme="minorEastAsia" w:cs="Arial"/>
        </w:rPr>
        <w:tab/>
      </w:r>
      <w:r w:rsidR="00E7410A" w:rsidRPr="007C3639">
        <w:rPr>
          <w:rFonts w:eastAsiaTheme="minorEastAsia" w:cs="Arial"/>
        </w:rPr>
        <w:t>Capabilitie</w:t>
      </w:r>
      <w:r w:rsidRPr="007C3639">
        <w:rPr>
          <w:rFonts w:eastAsiaTheme="minorEastAsia" w:cs="Arial"/>
        </w:rPr>
        <w:t>s</w:t>
      </w:r>
      <w:bookmarkEnd w:id="462"/>
    </w:p>
    <w:p w14:paraId="310CA95F" w14:textId="77777777" w:rsidR="00E85DFD" w:rsidRPr="007C3639" w:rsidRDefault="00E85DFD" w:rsidP="00E85DFD">
      <w:pPr>
        <w:rPr>
          <w:rFonts w:eastAsiaTheme="minorEastAsia"/>
          <w:lang w:eastAsia="zh-CN"/>
        </w:rPr>
      </w:pPr>
      <w:r w:rsidRPr="007C3639">
        <w:rPr>
          <w:rFonts w:eastAsiaTheme="minorEastAsia"/>
          <w:lang w:eastAsia="zh-CN"/>
        </w:rPr>
        <w:t xml:space="preserve">The capabilities of the </w:t>
      </w:r>
      <w:r w:rsidR="0022718C" w:rsidRPr="007C3639">
        <w:rPr>
          <w:rFonts w:eastAsiaTheme="minorEastAsia"/>
          <w:lang w:eastAsia="zh-CN"/>
        </w:rPr>
        <w:t>Virtual</w:t>
      </w:r>
      <w:r w:rsidR="00372EF3" w:rsidRPr="007C3639">
        <w:rPr>
          <w:rFonts w:eastAsiaTheme="minorEastAsia"/>
          <w:lang w:eastAsia="zh-CN"/>
        </w:rPr>
        <w:t>Block</w:t>
      </w:r>
      <w:r w:rsidR="0022718C" w:rsidRPr="007C3639">
        <w:rPr>
          <w:rFonts w:eastAsiaTheme="minorEastAsia"/>
          <w:lang w:eastAsia="zh-CN"/>
        </w:rPr>
        <w:t>Storage</w:t>
      </w:r>
      <w:r w:rsidRPr="007C3639">
        <w:rPr>
          <w:rFonts w:eastAsiaTheme="minorEastAsia"/>
          <w:lang w:eastAsia="zh-CN"/>
        </w:rPr>
        <w:t xml:space="preserve"> node type shall comply with the provisions set out in table </w:t>
      </w:r>
      <w:r w:rsidRPr="007C3639">
        <w:rPr>
          <w:rFonts w:eastAsiaTheme="minorEastAsia"/>
        </w:rPr>
        <w:t>6.8.4.5-1</w:t>
      </w:r>
      <w:r w:rsidRPr="007C3639">
        <w:rPr>
          <w:rFonts w:eastAsiaTheme="minorEastAsia"/>
          <w:lang w:eastAsia="zh-CN"/>
        </w:rPr>
        <w:t>.</w:t>
      </w:r>
    </w:p>
    <w:p w14:paraId="4DCA8132" w14:textId="77777777" w:rsidR="0022718C" w:rsidRPr="007C3639" w:rsidRDefault="0022718C" w:rsidP="00A4562D">
      <w:pPr>
        <w:pStyle w:val="TH"/>
        <w:rPr>
          <w:rFonts w:eastAsiaTheme="minorEastAsia"/>
        </w:rPr>
      </w:pPr>
      <w:r w:rsidRPr="007C3639">
        <w:rPr>
          <w:rFonts w:eastAsiaTheme="minorEastAsia"/>
        </w:rPr>
        <w:t xml:space="preserve">Table 6.8.4.5-1: </w:t>
      </w:r>
      <w:r w:rsidR="00000FAC" w:rsidRPr="007C3639">
        <w:rPr>
          <w:rFonts w:eastAsiaTheme="minorEastAsia"/>
        </w:rPr>
        <w:t>C</w:t>
      </w:r>
      <w:r w:rsidRPr="007C3639">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E7410A" w:rsidRPr="007C3639" w14:paraId="43010C11" w14:textId="77777777" w:rsidTr="00DB51F5">
        <w:trPr>
          <w:cantSplit/>
          <w:tblHeader/>
          <w:jc w:val="center"/>
        </w:trPr>
        <w:tc>
          <w:tcPr>
            <w:tcW w:w="816" w:type="pct"/>
            <w:shd w:val="clear" w:color="auto" w:fill="D9D9D9"/>
            <w:tcMar>
              <w:top w:w="0" w:type="dxa"/>
              <w:bottom w:w="0" w:type="dxa"/>
            </w:tcMar>
          </w:tcPr>
          <w:p w14:paraId="6CCB3347" w14:textId="77777777" w:rsidR="00E7410A" w:rsidRPr="007C3639" w:rsidRDefault="00E7410A" w:rsidP="00337D95">
            <w:pPr>
              <w:pStyle w:val="TAH"/>
              <w:rPr>
                <w:rFonts w:eastAsiaTheme="minorEastAsia"/>
              </w:rPr>
            </w:pPr>
            <w:r w:rsidRPr="007C3639">
              <w:rPr>
                <w:rFonts w:eastAsiaTheme="minorEastAsia"/>
              </w:rPr>
              <w:t>Name</w:t>
            </w:r>
          </w:p>
        </w:tc>
        <w:tc>
          <w:tcPr>
            <w:tcW w:w="1997" w:type="pct"/>
            <w:shd w:val="clear" w:color="auto" w:fill="D9D9D9"/>
            <w:tcMar>
              <w:top w:w="0" w:type="dxa"/>
              <w:bottom w:w="0" w:type="dxa"/>
            </w:tcMar>
          </w:tcPr>
          <w:p w14:paraId="4A7B1C02" w14:textId="77777777" w:rsidR="00E7410A" w:rsidRPr="007C3639" w:rsidRDefault="00E7410A" w:rsidP="00337D95">
            <w:pPr>
              <w:pStyle w:val="TAH"/>
              <w:rPr>
                <w:rFonts w:eastAsiaTheme="minorEastAsia"/>
              </w:rPr>
            </w:pPr>
            <w:r w:rsidRPr="007C3639">
              <w:rPr>
                <w:rFonts w:eastAsiaTheme="minorEastAsia"/>
              </w:rPr>
              <w:t>Type</w:t>
            </w:r>
          </w:p>
        </w:tc>
        <w:tc>
          <w:tcPr>
            <w:tcW w:w="712" w:type="pct"/>
            <w:shd w:val="clear" w:color="auto" w:fill="D9D9D9"/>
            <w:tcMar>
              <w:top w:w="0" w:type="dxa"/>
              <w:bottom w:w="0" w:type="dxa"/>
            </w:tcMar>
          </w:tcPr>
          <w:p w14:paraId="6FEE643F" w14:textId="77777777" w:rsidR="00E7410A" w:rsidRPr="007C3639" w:rsidRDefault="00E7410A" w:rsidP="00337D95">
            <w:pPr>
              <w:pStyle w:val="TAH"/>
              <w:rPr>
                <w:rFonts w:eastAsiaTheme="minorEastAsia"/>
              </w:rPr>
            </w:pPr>
            <w:r w:rsidRPr="007C3639">
              <w:rPr>
                <w:rFonts w:eastAsiaTheme="minorEastAsia"/>
              </w:rPr>
              <w:t>Constraints</w:t>
            </w:r>
          </w:p>
        </w:tc>
        <w:tc>
          <w:tcPr>
            <w:tcW w:w="1474" w:type="pct"/>
            <w:shd w:val="clear" w:color="auto" w:fill="D9D9D9"/>
            <w:tcMar>
              <w:top w:w="0" w:type="dxa"/>
              <w:bottom w:w="0" w:type="dxa"/>
            </w:tcMar>
          </w:tcPr>
          <w:p w14:paraId="2788B7D4" w14:textId="77777777" w:rsidR="00E7410A" w:rsidRPr="007C3639" w:rsidRDefault="00E7410A" w:rsidP="00337D95">
            <w:pPr>
              <w:pStyle w:val="TAH"/>
              <w:rPr>
                <w:rFonts w:eastAsiaTheme="minorEastAsia"/>
              </w:rPr>
            </w:pPr>
            <w:r w:rsidRPr="007C3639">
              <w:rPr>
                <w:rFonts w:eastAsiaTheme="minorEastAsia"/>
              </w:rPr>
              <w:t>Description</w:t>
            </w:r>
          </w:p>
        </w:tc>
      </w:tr>
      <w:tr w:rsidR="00E7410A" w:rsidRPr="007C3639" w14:paraId="58B7A1F7" w14:textId="77777777" w:rsidTr="00DB51F5">
        <w:trPr>
          <w:cantSplit/>
          <w:jc w:val="center"/>
        </w:trPr>
        <w:tc>
          <w:tcPr>
            <w:tcW w:w="816" w:type="pct"/>
            <w:shd w:val="clear" w:color="auto" w:fill="FFFFFF"/>
            <w:tcMar>
              <w:top w:w="0" w:type="dxa"/>
              <w:bottom w:w="0" w:type="dxa"/>
            </w:tcMar>
          </w:tcPr>
          <w:p w14:paraId="1A38D007" w14:textId="77777777" w:rsidR="00E7410A" w:rsidRPr="007C3639" w:rsidRDefault="00E7410A" w:rsidP="00337D95">
            <w:pPr>
              <w:pStyle w:val="TableText"/>
              <w:rPr>
                <w:rFonts w:ascii="Arial" w:eastAsiaTheme="minorEastAsia" w:hAnsi="Arial"/>
                <w:szCs w:val="20"/>
                <w:lang w:val="en-GB" w:eastAsia="en-US"/>
              </w:rPr>
            </w:pPr>
            <w:r w:rsidRPr="007C3639">
              <w:rPr>
                <w:rFonts w:ascii="Arial" w:eastAsiaTheme="minorEastAsia" w:hAnsi="Arial"/>
                <w:szCs w:val="20"/>
                <w:lang w:val="en-GB" w:eastAsia="en-US"/>
              </w:rPr>
              <w:t>virtual_storage</w:t>
            </w:r>
          </w:p>
        </w:tc>
        <w:tc>
          <w:tcPr>
            <w:tcW w:w="1997" w:type="pct"/>
            <w:shd w:val="clear" w:color="auto" w:fill="FFFFFF"/>
            <w:tcMar>
              <w:top w:w="0" w:type="dxa"/>
              <w:bottom w:w="0" w:type="dxa"/>
            </w:tcMar>
          </w:tcPr>
          <w:p w14:paraId="10916CF2" w14:textId="77777777" w:rsidR="00E7410A" w:rsidRPr="007C3639" w:rsidRDefault="00E7410A" w:rsidP="00337D95">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tosca.capabilities.nfv.VirtualStorage</w:t>
            </w:r>
          </w:p>
        </w:tc>
        <w:tc>
          <w:tcPr>
            <w:tcW w:w="712" w:type="pct"/>
            <w:shd w:val="clear" w:color="auto" w:fill="FFFFFF"/>
            <w:tcMar>
              <w:top w:w="0" w:type="dxa"/>
              <w:bottom w:w="0" w:type="dxa"/>
            </w:tcMar>
          </w:tcPr>
          <w:p w14:paraId="360D2F92" w14:textId="77777777" w:rsidR="00E7410A" w:rsidRPr="007C3639" w:rsidRDefault="00E7410A" w:rsidP="00337D95">
            <w:pPr>
              <w:pStyle w:val="TableText"/>
              <w:rPr>
                <w:rFonts w:ascii="Arial" w:eastAsiaTheme="minorEastAsia" w:hAnsi="Arial"/>
                <w:szCs w:val="20"/>
                <w:lang w:val="en-GB" w:eastAsia="en-US"/>
              </w:rPr>
            </w:pPr>
          </w:p>
        </w:tc>
        <w:tc>
          <w:tcPr>
            <w:tcW w:w="1474" w:type="pct"/>
            <w:shd w:val="clear" w:color="auto" w:fill="FFFFFF"/>
            <w:tcMar>
              <w:top w:w="0" w:type="dxa"/>
              <w:bottom w:w="0" w:type="dxa"/>
            </w:tcMar>
          </w:tcPr>
          <w:p w14:paraId="32E6BB99" w14:textId="0693DF44" w:rsidR="00E7410A" w:rsidRPr="007C3639" w:rsidRDefault="00E7410A" w:rsidP="00337D95">
            <w:pPr>
              <w:pStyle w:val="TableText"/>
              <w:rPr>
                <w:rFonts w:ascii="Arial" w:eastAsiaTheme="minorEastAsia" w:hAnsi="Arial"/>
                <w:szCs w:val="20"/>
                <w:lang w:val="en-GB" w:eastAsia="en-US"/>
              </w:rPr>
            </w:pPr>
            <w:r w:rsidRPr="007C3639">
              <w:rPr>
                <w:rFonts w:ascii="Arial" w:eastAsiaTheme="minorEastAsia" w:hAnsi="Arial"/>
                <w:szCs w:val="20"/>
                <w:lang w:val="en-GB" w:eastAsia="en-US"/>
              </w:rPr>
              <w:t>Defines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the</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capabilities</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of</w:t>
            </w:r>
            <w:r w:rsidR="00DB51F5" w:rsidRPr="007C3639">
              <w:rPr>
                <w:rFonts w:ascii="Arial" w:eastAsiaTheme="minorEastAsia" w:hAnsi="Arial"/>
                <w:szCs w:val="20"/>
                <w:lang w:val="en-GB" w:eastAsia="en-US"/>
              </w:rPr>
              <w:t xml:space="preserve"> </w:t>
            </w:r>
            <w:r w:rsidRPr="007C3639">
              <w:rPr>
                <w:rFonts w:ascii="Arial" w:eastAsiaTheme="minorEastAsia" w:hAnsi="Arial"/>
                <w:szCs w:val="20"/>
                <w:lang w:val="en-GB" w:eastAsia="en-US"/>
              </w:rPr>
              <w:t>virtual_storage.</w:t>
            </w:r>
          </w:p>
        </w:tc>
      </w:tr>
    </w:tbl>
    <w:p w14:paraId="17CD6237" w14:textId="77777777" w:rsidR="00730F0B" w:rsidRPr="007C3639" w:rsidRDefault="00730F0B" w:rsidP="00730F0B">
      <w:pPr>
        <w:rPr>
          <w:rFonts w:eastAsiaTheme="minorEastAsia"/>
        </w:rPr>
      </w:pPr>
    </w:p>
    <w:p w14:paraId="3D3D9785" w14:textId="77777777" w:rsidR="00E7410A" w:rsidRPr="007C3639" w:rsidRDefault="00E7410A" w:rsidP="00E7410A">
      <w:pPr>
        <w:pStyle w:val="Heading4"/>
        <w:rPr>
          <w:rFonts w:eastAsiaTheme="minorEastAsia" w:cs="Arial"/>
        </w:rPr>
      </w:pPr>
      <w:bookmarkStart w:id="463" w:name="_Toc49524986"/>
      <w:r w:rsidRPr="007C3639">
        <w:rPr>
          <w:rFonts w:eastAsiaTheme="minorEastAsia" w:cs="Arial"/>
        </w:rPr>
        <w:t>6.</w:t>
      </w:r>
      <w:r w:rsidR="00533A4A" w:rsidRPr="007C3639">
        <w:rPr>
          <w:rFonts w:eastAsiaTheme="minorEastAsia" w:cs="Arial"/>
        </w:rPr>
        <w:t>8</w:t>
      </w:r>
      <w:r w:rsidRPr="007C3639">
        <w:rPr>
          <w:rFonts w:eastAsiaTheme="minorEastAsia" w:cs="Arial"/>
        </w:rPr>
        <w:t>.4.6</w:t>
      </w:r>
      <w:r w:rsidR="00330477" w:rsidRPr="007C3639">
        <w:rPr>
          <w:rFonts w:eastAsiaTheme="minorEastAsia" w:cs="Arial"/>
        </w:rPr>
        <w:tab/>
      </w:r>
      <w:r w:rsidRPr="007C3639">
        <w:rPr>
          <w:rFonts w:eastAsiaTheme="minorEastAsia" w:cs="Arial"/>
        </w:rPr>
        <w:t>Definition</w:t>
      </w:r>
      <w:bookmarkEnd w:id="463"/>
    </w:p>
    <w:p w14:paraId="7EEAA45A" w14:textId="77777777" w:rsidR="0022718C" w:rsidRPr="007C3639" w:rsidRDefault="0022718C" w:rsidP="0022718C">
      <w:pPr>
        <w:rPr>
          <w:rFonts w:eastAsiaTheme="minorEastAsia"/>
        </w:rPr>
      </w:pPr>
      <w:r w:rsidRPr="007C3639">
        <w:rPr>
          <w:rFonts w:eastAsiaTheme="minorEastAsia"/>
          <w:lang w:eastAsia="zh-CN"/>
        </w:rPr>
        <w:t>The syntax of the Virtual</w:t>
      </w:r>
      <w:r w:rsidR="00372EF3" w:rsidRPr="007C3639">
        <w:rPr>
          <w:rFonts w:eastAsiaTheme="minorEastAsia"/>
          <w:lang w:eastAsia="zh-CN"/>
        </w:rPr>
        <w:t>Block</w:t>
      </w:r>
      <w:r w:rsidRPr="007C3639">
        <w:rPr>
          <w:rFonts w:eastAsiaTheme="minorEastAsia"/>
          <w:lang w:eastAsia="zh-CN"/>
        </w:rPr>
        <w:t>Storage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7EE58EB5" w14:textId="77777777" w:rsidTr="00DB51F5">
        <w:trPr>
          <w:jc w:val="center"/>
        </w:trPr>
        <w:tc>
          <w:tcPr>
            <w:tcW w:w="9629" w:type="dxa"/>
            <w:shd w:val="clear" w:color="auto" w:fill="D9D9D9" w:themeFill="background1" w:themeFillShade="D9"/>
          </w:tcPr>
          <w:p w14:paraId="0AB00523" w14:textId="36ACA0A6"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tosca.nodes.nfv.Vdu.Virtual</w:t>
            </w:r>
            <w:r w:rsidR="000A206F" w:rsidRPr="007C3639">
              <w:rPr>
                <w:rFonts w:ascii="Consolas" w:eastAsiaTheme="minorEastAsia" w:hAnsi="Consolas"/>
              </w:rPr>
              <w:t>Block</w:t>
            </w:r>
            <w:r w:rsidR="00245DE5" w:rsidRPr="007C3639">
              <w:rPr>
                <w:rFonts w:ascii="Consolas" w:eastAsiaTheme="minorEastAsia" w:hAnsi="Consolas"/>
              </w:rPr>
              <w:t>Storage:</w:t>
            </w:r>
          </w:p>
          <w:p w14:paraId="1DC1CDAF" w14:textId="179BCCBC"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derived_from:</w:t>
            </w:r>
            <w:r w:rsidRPr="007C3639">
              <w:rPr>
                <w:rFonts w:ascii="Consolas" w:eastAsiaTheme="minorEastAsia" w:hAnsi="Consolas"/>
              </w:rPr>
              <w:t xml:space="preserve"> </w:t>
            </w:r>
            <w:r w:rsidR="00245DE5" w:rsidRPr="007C3639">
              <w:rPr>
                <w:rFonts w:ascii="Consolas" w:eastAsiaTheme="minorEastAsia" w:hAnsi="Consolas"/>
              </w:rPr>
              <w:t>tosca.nodes.Root</w:t>
            </w:r>
          </w:p>
          <w:p w14:paraId="2EFC6E5E" w14:textId="4F0A0643" w:rsidR="004E7301" w:rsidRPr="007C3639" w:rsidRDefault="00DB51F5" w:rsidP="00245DE5">
            <w:pPr>
              <w:pStyle w:val="FP"/>
              <w:rPr>
                <w:rFonts w:ascii="Consolas" w:eastAsiaTheme="minorEastAsia" w:hAnsi="Consolas"/>
                <w:lang w:eastAsia="fr-FR"/>
              </w:rPr>
            </w:pPr>
            <w:r w:rsidRPr="007C3639">
              <w:rPr>
                <w:rFonts w:ascii="Consolas" w:eastAsiaTheme="minorEastAsia" w:hAnsi="Consolas"/>
                <w:lang w:eastAsia="fr-FR"/>
              </w:rPr>
              <w:t xml:space="preserve">  </w:t>
            </w:r>
            <w:r w:rsidR="00F71A00" w:rsidRPr="007C3639">
              <w:rPr>
                <w:rFonts w:ascii="Consolas" w:eastAsiaTheme="minorEastAsia" w:hAnsi="Consolas"/>
                <w:lang w:eastAsia="fr-FR"/>
              </w:rPr>
              <w:t xml:space="preserve">  </w:t>
            </w:r>
            <w:r w:rsidR="004E7301" w:rsidRPr="007C3639">
              <w:rPr>
                <w:rFonts w:ascii="Consolas" w:eastAsiaTheme="minorEastAsia" w:hAnsi="Consolas"/>
                <w:lang w:eastAsia="fr-FR"/>
              </w:rPr>
              <w:t>description:</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This</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node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type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describes</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the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specifications</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of</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requirements</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related</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to</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virtual</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block</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storage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resources</w:t>
            </w:r>
          </w:p>
          <w:p w14:paraId="2522E40B" w14:textId="4E9F1A7F"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properties:</w:t>
            </w:r>
          </w:p>
          <w:p w14:paraId="46932FF2" w14:textId="48C85207"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virtual_</w:t>
            </w:r>
            <w:r w:rsidR="004E7301" w:rsidRPr="007C3639">
              <w:rPr>
                <w:rFonts w:ascii="Consolas" w:eastAsiaTheme="minorEastAsia" w:hAnsi="Consolas"/>
              </w:rPr>
              <w:t>block_</w:t>
            </w:r>
            <w:r w:rsidR="00245DE5" w:rsidRPr="007C3639">
              <w:rPr>
                <w:rFonts w:ascii="Consolas" w:eastAsiaTheme="minorEastAsia" w:hAnsi="Consolas"/>
              </w:rPr>
              <w:t>storage_data:</w:t>
            </w:r>
          </w:p>
          <w:p w14:paraId="17A3285D" w14:textId="47FFB2DB"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tosca.datatypes.nfv.Virtual</w:t>
            </w:r>
            <w:r w:rsidR="004E7301" w:rsidRPr="007C3639">
              <w:rPr>
                <w:rFonts w:ascii="Consolas" w:eastAsiaTheme="minorEastAsia" w:hAnsi="Consolas"/>
              </w:rPr>
              <w:t>Block</w:t>
            </w:r>
            <w:r w:rsidR="00245DE5" w:rsidRPr="007C3639">
              <w:rPr>
                <w:rFonts w:ascii="Consolas" w:eastAsiaTheme="minorEastAsia" w:hAnsi="Consolas"/>
              </w:rPr>
              <w:t>StorageData</w:t>
            </w:r>
          </w:p>
          <w:p w14:paraId="69503C44" w14:textId="377D4D02" w:rsidR="004E7301"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4E7301" w:rsidRPr="007C3639">
              <w:rPr>
                <w:rFonts w:ascii="Consolas" w:eastAsiaTheme="minorEastAsia" w:hAnsi="Consolas"/>
                <w:lang w:eastAsia="fr-FR"/>
              </w:rPr>
              <w:t>description:</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Describes</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the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block</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storage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characteristics.</w:t>
            </w:r>
            <w:r w:rsidRPr="007C3639">
              <w:rPr>
                <w:rFonts w:ascii="Consolas" w:eastAsiaTheme="minorEastAsia" w:hAnsi="Consolas"/>
              </w:rPr>
              <w:t xml:space="preserve"> </w:t>
            </w:r>
          </w:p>
          <w:p w14:paraId="4624FDA8" w14:textId="10067FE3"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true</w:t>
            </w:r>
          </w:p>
          <w:p w14:paraId="1423E0AA" w14:textId="6464D7A4"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sw_image_data:</w:t>
            </w:r>
          </w:p>
          <w:p w14:paraId="3F6E89F0" w14:textId="0BB1A6EB"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tosca.datatypes.nfv.</w:t>
            </w:r>
            <w:r w:rsidR="001C5F45" w:rsidRPr="007C3639">
              <w:rPr>
                <w:rFonts w:ascii="Consolas" w:eastAsiaTheme="minorEastAsia" w:hAnsi="Consolas"/>
              </w:rPr>
              <w:t>SwImageData</w:t>
            </w:r>
          </w:p>
          <w:p w14:paraId="0EAE8E2A" w14:textId="395D2DE8" w:rsidR="004E7301"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4E7301" w:rsidRPr="007C3639">
              <w:rPr>
                <w:rFonts w:ascii="Consolas" w:eastAsiaTheme="minorEastAsia" w:hAnsi="Consolas"/>
                <w:lang w:eastAsia="fr-FR"/>
              </w:rPr>
              <w:t>description:</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Defines</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information</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related</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to</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a</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SwImage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artifact</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used</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by</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this</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Vdu.Compute</w:t>
            </w:r>
            <w:r w:rsidRPr="007C3639">
              <w:rPr>
                <w:rFonts w:ascii="Consolas" w:eastAsiaTheme="minorEastAsia" w:hAnsi="Consolas"/>
                <w:lang w:eastAsia="fr-FR"/>
              </w:rPr>
              <w:t xml:space="preserve"> </w:t>
            </w:r>
            <w:r w:rsidR="004E7301" w:rsidRPr="007C3639">
              <w:rPr>
                <w:rFonts w:ascii="Consolas" w:eastAsiaTheme="minorEastAsia" w:hAnsi="Consolas"/>
                <w:lang w:eastAsia="fr-FR"/>
              </w:rPr>
              <w:t>node</w:t>
            </w:r>
            <w:r w:rsidR="004E7301" w:rsidRPr="007C3639">
              <w:rPr>
                <w:rFonts w:ascii="Consolas" w:eastAsiaTheme="minorEastAsia" w:hAnsi="Consolas"/>
              </w:rPr>
              <w:t>.</w:t>
            </w:r>
            <w:r w:rsidRPr="007C3639">
              <w:rPr>
                <w:rFonts w:ascii="Consolas" w:eastAsiaTheme="minorEastAsia" w:hAnsi="Consolas"/>
              </w:rPr>
              <w:t xml:space="preserve"> </w:t>
            </w:r>
          </w:p>
          <w:p w14:paraId="599089CB" w14:textId="46B70163"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false</w:t>
            </w:r>
            <w:r w:rsidRPr="007C3639">
              <w:rPr>
                <w:rFonts w:ascii="Consolas" w:eastAsiaTheme="minorEastAsia" w:hAnsi="Consolas"/>
              </w:rPr>
              <w:t xml:space="preserve"> </w:t>
            </w:r>
            <w:r w:rsidR="00245DE5" w:rsidRPr="007C3639">
              <w:rPr>
                <w:rFonts w:ascii="Consolas" w:eastAsiaTheme="minorEastAsia" w:hAnsi="Consolas"/>
              </w:rPr>
              <w:t>#</w:t>
            </w:r>
            <w:r w:rsidRPr="007C3639">
              <w:rPr>
                <w:rFonts w:ascii="Consolas" w:eastAsiaTheme="minorEastAsia" w:hAnsi="Consolas"/>
              </w:rPr>
              <w:t xml:space="preserve"> </w:t>
            </w:r>
            <w:r w:rsidR="00245DE5" w:rsidRPr="007C3639">
              <w:rPr>
                <w:rFonts w:ascii="Consolas" w:eastAsiaTheme="minorEastAsia" w:hAnsi="Consolas"/>
              </w:rPr>
              <w:t>property</w:t>
            </w:r>
            <w:r w:rsidRPr="007C3639">
              <w:rPr>
                <w:rFonts w:ascii="Consolas" w:eastAsiaTheme="minorEastAsia" w:hAnsi="Consolas"/>
              </w:rPr>
              <w:t xml:space="preserve"> </w:t>
            </w:r>
            <w:r w:rsidR="00245DE5" w:rsidRPr="007C3639">
              <w:rPr>
                <w:rFonts w:ascii="Consolas" w:eastAsiaTheme="minorEastAsia" w:hAnsi="Consolas"/>
              </w:rPr>
              <w:t>is</w:t>
            </w:r>
            <w:r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when</w:t>
            </w:r>
            <w:r w:rsidRPr="007C3639">
              <w:rPr>
                <w:rFonts w:ascii="Consolas" w:eastAsiaTheme="minorEastAsia" w:hAnsi="Consolas"/>
              </w:rPr>
              <w:t xml:space="preserve"> </w:t>
            </w:r>
            <w:r w:rsidR="00245DE5" w:rsidRPr="007C3639">
              <w:rPr>
                <w:rFonts w:ascii="Consolas" w:eastAsiaTheme="minorEastAsia" w:hAnsi="Consolas"/>
              </w:rPr>
              <w:t>the</w:t>
            </w:r>
            <w:r w:rsidRPr="007C3639">
              <w:rPr>
                <w:rFonts w:ascii="Consolas" w:eastAsiaTheme="minorEastAsia" w:hAnsi="Consolas"/>
              </w:rPr>
              <w:t xml:space="preserve"> </w:t>
            </w:r>
            <w:r w:rsidR="00245DE5" w:rsidRPr="007C3639">
              <w:rPr>
                <w:rFonts w:ascii="Consolas" w:eastAsiaTheme="minorEastAsia" w:hAnsi="Consolas"/>
              </w:rPr>
              <w:t>node</w:t>
            </w:r>
            <w:r w:rsidRPr="007C3639">
              <w:rPr>
                <w:rFonts w:ascii="Consolas" w:eastAsiaTheme="minorEastAsia" w:hAnsi="Consolas"/>
              </w:rPr>
              <w:t xml:space="preserve"> </w:t>
            </w:r>
            <w:r w:rsidR="00245DE5" w:rsidRPr="007C3639">
              <w:rPr>
                <w:rFonts w:ascii="Consolas" w:eastAsiaTheme="minorEastAsia" w:hAnsi="Consolas"/>
              </w:rPr>
              <w:t>template</w:t>
            </w:r>
            <w:r w:rsidRPr="007C3639">
              <w:rPr>
                <w:rFonts w:ascii="Consolas" w:eastAsiaTheme="minorEastAsia" w:hAnsi="Consolas"/>
              </w:rPr>
              <w:t xml:space="preserve"> </w:t>
            </w:r>
            <w:r w:rsidR="00245DE5" w:rsidRPr="007C3639">
              <w:rPr>
                <w:rFonts w:ascii="Consolas" w:eastAsiaTheme="minorEastAsia" w:hAnsi="Consolas"/>
              </w:rPr>
              <w:t>has</w:t>
            </w:r>
            <w:r w:rsidRPr="007C3639">
              <w:rPr>
                <w:rFonts w:ascii="Consolas" w:eastAsiaTheme="minorEastAsia" w:hAnsi="Consolas"/>
              </w:rPr>
              <w:t xml:space="preserve"> </w:t>
            </w:r>
            <w:r w:rsidR="00245DE5" w:rsidRPr="007C3639">
              <w:rPr>
                <w:rFonts w:ascii="Consolas" w:eastAsiaTheme="minorEastAsia" w:hAnsi="Consolas"/>
              </w:rPr>
              <w:t>an</w:t>
            </w:r>
            <w:r w:rsidRPr="007C3639">
              <w:rPr>
                <w:rFonts w:ascii="Consolas" w:eastAsiaTheme="minorEastAsia" w:hAnsi="Consolas"/>
              </w:rPr>
              <w:t xml:space="preserve"> </w:t>
            </w:r>
            <w:r w:rsidR="00245DE5" w:rsidRPr="007C3639">
              <w:rPr>
                <w:rFonts w:ascii="Consolas" w:eastAsiaTheme="minorEastAsia" w:hAnsi="Consolas"/>
              </w:rPr>
              <w:t>associated</w:t>
            </w:r>
            <w:r w:rsidRPr="007C3639">
              <w:rPr>
                <w:rFonts w:ascii="Consolas" w:eastAsiaTheme="minorEastAsia" w:hAnsi="Consolas"/>
              </w:rPr>
              <w:t xml:space="preserve"> </w:t>
            </w:r>
            <w:r w:rsidR="00245DE5" w:rsidRPr="007C3639">
              <w:rPr>
                <w:rFonts w:ascii="Consolas" w:eastAsiaTheme="minorEastAsia" w:hAnsi="Consolas"/>
              </w:rPr>
              <w:t>artifact</w:t>
            </w:r>
            <w:r w:rsidRPr="007C3639">
              <w:rPr>
                <w:rFonts w:ascii="Consolas" w:eastAsiaTheme="minorEastAsia" w:hAnsi="Consolas"/>
              </w:rPr>
              <w:t xml:space="preserve"> </w:t>
            </w:r>
            <w:r w:rsidR="00245DE5" w:rsidRPr="007C3639">
              <w:rPr>
                <w:rFonts w:ascii="Consolas" w:eastAsiaTheme="minorEastAsia" w:hAnsi="Consolas"/>
              </w:rPr>
              <w:t>of</w:t>
            </w:r>
            <w:r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tosca.artifacts.nfv.SwImage</w:t>
            </w:r>
            <w:r w:rsidRPr="007C3639">
              <w:rPr>
                <w:rFonts w:ascii="Consolas" w:eastAsiaTheme="minorEastAsia" w:hAnsi="Consolas"/>
              </w:rPr>
              <w:t xml:space="preserve"> </w:t>
            </w:r>
            <w:r w:rsidR="00245DE5" w:rsidRPr="007C3639">
              <w:rPr>
                <w:rFonts w:ascii="Consolas" w:eastAsiaTheme="minorEastAsia" w:hAnsi="Consolas"/>
              </w:rPr>
              <w:t>and</w:t>
            </w:r>
            <w:r w:rsidRPr="007C3639">
              <w:rPr>
                <w:rFonts w:ascii="Consolas" w:eastAsiaTheme="minorEastAsia" w:hAnsi="Consolas"/>
              </w:rPr>
              <w:t xml:space="preserve"> </w:t>
            </w:r>
            <w:r w:rsidR="00245DE5" w:rsidRPr="007C3639">
              <w:rPr>
                <w:rFonts w:ascii="Consolas" w:eastAsiaTheme="minorEastAsia" w:hAnsi="Consolas"/>
              </w:rPr>
              <w:t>not</w:t>
            </w:r>
            <w:r w:rsidRPr="007C3639">
              <w:rPr>
                <w:rFonts w:ascii="Consolas" w:eastAsiaTheme="minorEastAsia" w:hAnsi="Consolas"/>
              </w:rPr>
              <w:t xml:space="preserve"> </w:t>
            </w:r>
            <w:r w:rsidR="00245DE5" w:rsidRPr="007C3639">
              <w:rPr>
                <w:rFonts w:ascii="Consolas" w:eastAsiaTheme="minorEastAsia" w:hAnsi="Consolas"/>
              </w:rPr>
              <w:t>required</w:t>
            </w:r>
            <w:r w:rsidRPr="007C3639">
              <w:rPr>
                <w:rFonts w:ascii="Consolas" w:eastAsiaTheme="minorEastAsia" w:hAnsi="Consolas"/>
              </w:rPr>
              <w:t xml:space="preserve"> </w:t>
            </w:r>
            <w:r w:rsidR="00245DE5" w:rsidRPr="007C3639">
              <w:rPr>
                <w:rFonts w:ascii="Consolas" w:eastAsiaTheme="minorEastAsia" w:hAnsi="Consolas"/>
              </w:rPr>
              <w:t>otherwise</w:t>
            </w:r>
          </w:p>
          <w:p w14:paraId="190314DA" w14:textId="75BD0037"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capabilities:</w:t>
            </w:r>
          </w:p>
          <w:p w14:paraId="2643BC73" w14:textId="6EBE223B"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virtual_storage:</w:t>
            </w:r>
          </w:p>
          <w:p w14:paraId="0FA145AC" w14:textId="0F343323" w:rsidR="00245DE5" w:rsidRPr="007C3639" w:rsidRDefault="00DB51F5" w:rsidP="00245DE5">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245DE5" w:rsidRPr="007C3639">
              <w:rPr>
                <w:rFonts w:ascii="Consolas" w:eastAsiaTheme="minorEastAsia" w:hAnsi="Consolas"/>
              </w:rPr>
              <w:t>type:</w:t>
            </w:r>
            <w:r w:rsidRPr="007C3639">
              <w:rPr>
                <w:rFonts w:ascii="Consolas" w:eastAsiaTheme="minorEastAsia" w:hAnsi="Consolas"/>
              </w:rPr>
              <w:t xml:space="preserve"> </w:t>
            </w:r>
            <w:r w:rsidR="00245DE5" w:rsidRPr="007C3639">
              <w:rPr>
                <w:rFonts w:ascii="Consolas" w:eastAsiaTheme="minorEastAsia" w:hAnsi="Consolas"/>
              </w:rPr>
              <w:t>tosca.capabilities.nfv.VirtualStorage</w:t>
            </w:r>
          </w:p>
          <w:p w14:paraId="38FA8C4F" w14:textId="609A8960" w:rsidR="004E7301" w:rsidRPr="007C3639" w:rsidRDefault="00DB51F5" w:rsidP="001A1DCC">
            <w:pPr>
              <w:pStyle w:val="FP"/>
              <w:rPr>
                <w:rFonts w:ascii="Consolas" w:eastAsiaTheme="minorEastAsia" w:hAnsi="Consolas"/>
              </w:rPr>
            </w:pPr>
            <w:r w:rsidRPr="007C3639">
              <w:rPr>
                <w:rFonts w:ascii="Consolas" w:eastAsiaTheme="minorEastAsia" w:hAnsi="Consolas" w:cs="Consolas"/>
                <w:lang w:eastAsia="zh-CN"/>
              </w:rPr>
              <w:t xml:space="preserve">    </w:t>
            </w:r>
            <w:r w:rsidR="00F71A00"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Defines</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capabilities</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of</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virtual_storage.</w:t>
            </w:r>
          </w:p>
        </w:tc>
      </w:tr>
    </w:tbl>
    <w:p w14:paraId="47A0B80E" w14:textId="77777777" w:rsidR="003440DE" w:rsidRPr="007C3639" w:rsidRDefault="003440DE" w:rsidP="00730F0B">
      <w:pPr>
        <w:rPr>
          <w:rFonts w:eastAsiaTheme="minorEastAsia"/>
        </w:rPr>
      </w:pPr>
    </w:p>
    <w:p w14:paraId="7BC1C620" w14:textId="77777777" w:rsidR="006C3D27" w:rsidRPr="007C3639" w:rsidRDefault="006C3D27" w:rsidP="00A4562D">
      <w:pPr>
        <w:pStyle w:val="Heading4"/>
        <w:rPr>
          <w:rFonts w:eastAsiaTheme="minorEastAsia"/>
        </w:rPr>
      </w:pPr>
      <w:bookmarkStart w:id="464" w:name="_Toc49524987"/>
      <w:r w:rsidRPr="007C3639">
        <w:rPr>
          <w:rFonts w:eastAsiaTheme="minorEastAsia"/>
        </w:rPr>
        <w:t>6.8.4.7</w:t>
      </w:r>
      <w:r w:rsidRPr="007C3639">
        <w:rPr>
          <w:rFonts w:eastAsiaTheme="minorEastAsia"/>
        </w:rPr>
        <w:tab/>
        <w:t>Additional requirements</w:t>
      </w:r>
      <w:bookmarkEnd w:id="464"/>
    </w:p>
    <w:p w14:paraId="53DAC00C" w14:textId="1080DD2B" w:rsidR="006C3D27" w:rsidRPr="007C3639" w:rsidRDefault="006C3D27" w:rsidP="00730F0B">
      <w:pPr>
        <w:rPr>
          <w:rFonts w:eastAsiaTheme="minorEastAsia"/>
        </w:rPr>
      </w:pPr>
      <w:r w:rsidRPr="007C3639">
        <w:rPr>
          <w:rFonts w:eastAsiaTheme="minorEastAsia"/>
        </w:rPr>
        <w:t>Node templates of type tosca.nodes.</w:t>
      </w:r>
      <w:r w:rsidRPr="007C3639">
        <w:rPr>
          <w:rFonts w:eastAsiaTheme="minorEastAsia" w:hint="eastAsia"/>
        </w:rPr>
        <w:t>nfv.</w:t>
      </w:r>
      <w:r w:rsidRPr="007C3639">
        <w:rPr>
          <w:rFonts w:eastAsiaTheme="minorEastAsia"/>
        </w:rPr>
        <w:t>Vdu.Virtual</w:t>
      </w:r>
      <w:r w:rsidR="004E7301" w:rsidRPr="007C3639">
        <w:rPr>
          <w:rFonts w:eastAsiaTheme="minorEastAsia"/>
        </w:rPr>
        <w:t>Block</w:t>
      </w:r>
      <w:r w:rsidRPr="007C3639">
        <w:rPr>
          <w:rFonts w:eastAsiaTheme="minorEastAsia"/>
        </w:rPr>
        <w:t>Storage may contain an artifact definition of type tosca.artifacts.nfv.SwImage.</w:t>
      </w:r>
      <w:r w:rsidR="003240C1" w:rsidRPr="007C3639">
        <w:rPr>
          <w:rFonts w:eastAsiaTheme="minorEastAsia"/>
        </w:rPr>
        <w:t xml:space="preserve"> There shall be a maximum number of one such artifact definition in a tosca.nodes.nfv.Vdu.VirtualBlockStorage node template. The node template name of type tosca.nodes.nfv.Vdu.VirtualBlockStorage fulfills the purpose of the </w:t>
      </w:r>
      <w:r w:rsidR="00466871" w:rsidRPr="007C3639">
        <w:rPr>
          <w:rFonts w:eastAsiaTheme="minorEastAsia"/>
        </w:rPr>
        <w:t>"</w:t>
      </w:r>
      <w:r w:rsidR="003240C1" w:rsidRPr="007C3639">
        <w:rPr>
          <w:rFonts w:eastAsiaTheme="minorEastAsia"/>
        </w:rPr>
        <w:t>SwImageDescId</w:t>
      </w:r>
      <w:r w:rsidR="00466871" w:rsidRPr="007C3639">
        <w:rPr>
          <w:rFonts w:eastAsiaTheme="minorEastAsia"/>
        </w:rPr>
        <w:t>"</w:t>
      </w:r>
      <w:r w:rsidR="003240C1" w:rsidRPr="007C3639">
        <w:rPr>
          <w:rFonts w:eastAsiaTheme="minorEastAsia"/>
        </w:rPr>
        <w:t xml:space="preserve"> attribute of the SwImageDesc information element in </w:t>
      </w:r>
      <w:r w:rsidR="003240C1" w:rsidRPr="00D17E82">
        <w:rPr>
          <w:rFonts w:eastAsiaTheme="minorEastAsia"/>
        </w:rPr>
        <w:t xml:space="preserve">ETSI GS NFV-IFA 011 </w:t>
      </w:r>
      <w:r w:rsidR="006D1E56" w:rsidRPr="00D17E82">
        <w:rPr>
          <w:rFonts w:eastAsiaTheme="minorEastAsia"/>
        </w:rPr>
        <w:t>[</w:t>
      </w:r>
      <w:r w:rsidR="006D1E56" w:rsidRPr="00D17E82">
        <w:rPr>
          <w:rFonts w:eastAsiaTheme="minorEastAsia"/>
        </w:rPr>
        <w:fldChar w:fldCharType="begin"/>
      </w:r>
      <w:r w:rsidR="006D1E56" w:rsidRPr="00D17E82">
        <w:rPr>
          <w:rFonts w:eastAsiaTheme="minorEastAsia"/>
        </w:rPr>
        <w:instrText xml:space="preserve">REF REF_GSNFV_IFA011 \h </w:instrText>
      </w:r>
      <w:r w:rsidR="006D1E56" w:rsidRPr="00D17E82">
        <w:rPr>
          <w:rFonts w:eastAsiaTheme="minorEastAsia"/>
        </w:rPr>
      </w:r>
      <w:r w:rsidR="006D1E56" w:rsidRPr="00D17E82">
        <w:rPr>
          <w:rFonts w:eastAsiaTheme="minorEastAsia"/>
        </w:rPr>
        <w:fldChar w:fldCharType="separate"/>
      </w:r>
      <w:r w:rsidR="00C7473B">
        <w:rPr>
          <w:rFonts w:eastAsiaTheme="minorEastAsia"/>
          <w:noProof/>
        </w:rPr>
        <w:t>1</w:t>
      </w:r>
      <w:r w:rsidR="006D1E56" w:rsidRPr="00D17E82">
        <w:rPr>
          <w:rFonts w:eastAsiaTheme="minorEastAsia"/>
        </w:rPr>
        <w:fldChar w:fldCharType="end"/>
      </w:r>
      <w:r w:rsidR="006D1E56" w:rsidRPr="00D17E82">
        <w:rPr>
          <w:rFonts w:eastAsiaTheme="minorEastAsia"/>
        </w:rPr>
        <w:t>]</w:t>
      </w:r>
      <w:r w:rsidR="00BC3442" w:rsidRPr="007C3639">
        <w:rPr>
          <w:rFonts w:eastAsiaTheme="minorEastAsia"/>
        </w:rPr>
        <w:t xml:space="preserve"> </w:t>
      </w:r>
      <w:r w:rsidR="003240C1" w:rsidRPr="007C3639">
        <w:rPr>
          <w:rFonts w:eastAsiaTheme="minorEastAsia"/>
        </w:rPr>
        <w:t>and hence it will be used in APIs to identify the software image id</w:t>
      </w:r>
      <w:r w:rsidR="003240C1" w:rsidRPr="007C3639">
        <w:t xml:space="preserve"> </w:t>
      </w:r>
      <w:r w:rsidR="003240C1" w:rsidRPr="007C3639">
        <w:rPr>
          <w:rFonts w:eastAsiaTheme="minorEastAsia"/>
        </w:rPr>
        <w:t>from the VNFD descriptor. See example in clause 6.8.3.8.</w:t>
      </w:r>
    </w:p>
    <w:p w14:paraId="0A06611B" w14:textId="77777777" w:rsidR="004E7301" w:rsidRPr="007C3639" w:rsidRDefault="004E7301" w:rsidP="00A4562D">
      <w:pPr>
        <w:pStyle w:val="Heading3"/>
        <w:rPr>
          <w:rFonts w:eastAsia="DengXian"/>
        </w:rPr>
      </w:pPr>
      <w:bookmarkStart w:id="465" w:name="_Toc49524988"/>
      <w:r w:rsidRPr="007C3639">
        <w:rPr>
          <w:rFonts w:eastAsia="DengXian"/>
        </w:rPr>
        <w:t>6.8.</w:t>
      </w:r>
      <w:r w:rsidR="00D40D04" w:rsidRPr="007C3639">
        <w:rPr>
          <w:rFonts w:eastAsia="DengXian"/>
        </w:rPr>
        <w:t>5</w:t>
      </w:r>
      <w:r w:rsidRPr="007C3639">
        <w:rPr>
          <w:rFonts w:eastAsia="DengXian"/>
        </w:rPr>
        <w:tab/>
        <w:t>tosca.nodes.nfv.Vdu.VirtualObjectStorage</w:t>
      </w:r>
      <w:bookmarkEnd w:id="465"/>
    </w:p>
    <w:p w14:paraId="31C80CFF" w14:textId="77777777" w:rsidR="004E7301" w:rsidRPr="007C3639" w:rsidRDefault="004E7301" w:rsidP="00A4562D">
      <w:pPr>
        <w:pStyle w:val="Heading4"/>
        <w:rPr>
          <w:rFonts w:eastAsiaTheme="minorEastAsia"/>
        </w:rPr>
      </w:pPr>
      <w:bookmarkStart w:id="466" w:name="_Toc49524989"/>
      <w:r w:rsidRPr="007C3639">
        <w:rPr>
          <w:rFonts w:eastAsiaTheme="minorEastAsia"/>
        </w:rPr>
        <w:t>6.8.</w:t>
      </w:r>
      <w:r w:rsidR="00D40D04" w:rsidRPr="007C3639">
        <w:rPr>
          <w:rFonts w:eastAsiaTheme="minorEastAsia"/>
        </w:rPr>
        <w:t>5</w:t>
      </w:r>
      <w:r w:rsidRPr="007C3639">
        <w:rPr>
          <w:rFonts w:eastAsiaTheme="minorEastAsia"/>
        </w:rPr>
        <w:t>.1</w:t>
      </w:r>
      <w:r w:rsidRPr="007C3639">
        <w:rPr>
          <w:rFonts w:eastAsiaTheme="minorEastAsia"/>
        </w:rPr>
        <w:tab/>
        <w:t>Description</w:t>
      </w:r>
      <w:bookmarkEnd w:id="466"/>
    </w:p>
    <w:p w14:paraId="62A7515A" w14:textId="244B45B8" w:rsidR="004E7301" w:rsidRPr="007C3639" w:rsidRDefault="004E7301" w:rsidP="004E7301">
      <w:pPr>
        <w:rPr>
          <w:rFonts w:eastAsiaTheme="minorEastAsia"/>
        </w:rPr>
      </w:pPr>
      <w:r w:rsidRPr="007C3639">
        <w:rPr>
          <w:rFonts w:eastAsiaTheme="minorEastAsia"/>
        </w:rPr>
        <w:t xml:space="preserve">The VirtualObjectStorage node type describes the specifications of requirements related to virtual object storage resources, as defined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w:instrText>
      </w:r>
      <w:r w:rsidRPr="00D17E82">
        <w:rPr>
          <w:rFonts w:eastAsiaTheme="minorEastAsia"/>
        </w:rPr>
      </w:r>
      <w:r w:rsidRPr="00D17E82">
        <w:rPr>
          <w:rFonts w:eastAsiaTheme="minorEastAsia"/>
        </w:rPr>
        <w:fldChar w:fldCharType="separate"/>
      </w:r>
      <w:r w:rsidR="00C7473B">
        <w:rPr>
          <w:rFonts w:eastAsiaTheme="minorEastAsia"/>
          <w:noProof/>
        </w:rPr>
        <w:t>1</w:t>
      </w:r>
      <w:r w:rsidRPr="00D17E82">
        <w:rPr>
          <w:rFonts w:eastAsiaTheme="minorEastAsia"/>
        </w:rPr>
        <w:fldChar w:fldCharType="end"/>
      </w:r>
      <w:r w:rsidRPr="00D17E82">
        <w:rPr>
          <w:rFonts w:eastAsiaTheme="minorEastAsia"/>
        </w:rPr>
        <w:t>]</w:t>
      </w:r>
      <w:r w:rsidRPr="007C3639">
        <w:rPr>
          <w:rFonts w:eastAsiaTheme="minorEastAsia"/>
        </w:rPr>
        <w:t>. Table 6.8.</w:t>
      </w:r>
      <w:r w:rsidR="00D55A40" w:rsidRPr="007C3639">
        <w:rPr>
          <w:rFonts w:eastAsiaTheme="minorEastAsia"/>
        </w:rPr>
        <w:t>5</w:t>
      </w:r>
      <w:r w:rsidRPr="007C3639">
        <w:rPr>
          <w:rFonts w:eastAsiaTheme="minorEastAsia"/>
        </w:rPr>
        <w:t>.1-1 specifies the declared names for this node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47E8C4CF" w14:textId="77777777" w:rsidR="004E7301" w:rsidRPr="007C3639" w:rsidRDefault="004E7301" w:rsidP="009347E2">
      <w:pPr>
        <w:pStyle w:val="TH"/>
        <w:rPr>
          <w:rFonts w:eastAsiaTheme="minorEastAsia"/>
        </w:rPr>
      </w:pPr>
      <w:r w:rsidRPr="007C3639">
        <w:rPr>
          <w:rFonts w:eastAsiaTheme="minorEastAsia"/>
          <w:lang w:eastAsia="zh-CN"/>
        </w:rPr>
        <w:lastRenderedPageBreak/>
        <w:t>Table 6.8.</w:t>
      </w:r>
      <w:r w:rsidR="00D40D04" w:rsidRPr="007C3639">
        <w:rPr>
          <w:rFonts w:eastAsiaTheme="minorEastAsia"/>
          <w:lang w:eastAsia="zh-CN"/>
        </w:rPr>
        <w:t>5</w:t>
      </w:r>
      <w:r w:rsidRPr="007C3639">
        <w:rPr>
          <w:rFonts w:eastAsiaTheme="minorEastAsia"/>
          <w:lang w:eastAsia="zh-CN"/>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E7301" w:rsidRPr="007C3639" w14:paraId="647868B9" w14:textId="77777777" w:rsidTr="00A925F0">
        <w:trPr>
          <w:jc w:val="center"/>
        </w:trPr>
        <w:tc>
          <w:tcPr>
            <w:tcW w:w="1177" w:type="pct"/>
            <w:shd w:val="clear" w:color="auto" w:fill="D9D9D9"/>
            <w:tcMar>
              <w:top w:w="0" w:type="dxa"/>
              <w:bottom w:w="0" w:type="dxa"/>
            </w:tcMar>
          </w:tcPr>
          <w:p w14:paraId="47D30E3E" w14:textId="5A462621" w:rsidR="004E7301" w:rsidRPr="007C3639" w:rsidRDefault="004E7301" w:rsidP="009347E2">
            <w:pPr>
              <w:pStyle w:val="TableText"/>
              <w:keepNext/>
              <w:keepLines/>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06D64096" w14:textId="77777777" w:rsidR="004E7301" w:rsidRPr="007C3639" w:rsidRDefault="004E7301" w:rsidP="009347E2">
            <w:pPr>
              <w:pStyle w:val="TableText"/>
              <w:keepNext/>
              <w:keepLines/>
              <w:rPr>
                <w:rFonts w:ascii="Arial" w:eastAsiaTheme="minorEastAsia" w:hAnsi="Arial"/>
                <w:szCs w:val="20"/>
                <w:lang w:val="en-GB"/>
              </w:rPr>
            </w:pPr>
            <w:r w:rsidRPr="007C3639">
              <w:rPr>
                <w:rFonts w:ascii="Arial" w:eastAsiaTheme="minorEastAsia" w:hAnsi="Arial"/>
                <w:szCs w:val="20"/>
                <w:lang w:val="en-GB"/>
              </w:rPr>
              <w:t>VirtualObjectStorage</w:t>
            </w:r>
          </w:p>
        </w:tc>
      </w:tr>
      <w:tr w:rsidR="004E7301" w:rsidRPr="007C3639" w14:paraId="3EFB3353" w14:textId="77777777" w:rsidTr="00A925F0">
        <w:trPr>
          <w:jc w:val="center"/>
        </w:trPr>
        <w:tc>
          <w:tcPr>
            <w:tcW w:w="1177" w:type="pct"/>
            <w:shd w:val="clear" w:color="auto" w:fill="D9D9D9"/>
            <w:tcMar>
              <w:top w:w="0" w:type="dxa"/>
              <w:bottom w:w="0" w:type="dxa"/>
            </w:tcMar>
          </w:tcPr>
          <w:p w14:paraId="7A565DD1" w14:textId="3D113118" w:rsidR="004E7301" w:rsidRPr="007C3639" w:rsidRDefault="004E7301" w:rsidP="00337D95">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5E5A083F" w14:textId="77777777" w:rsidR="004E7301" w:rsidRPr="007C3639" w:rsidRDefault="005F78EB" w:rsidP="00337D95">
            <w:pPr>
              <w:pStyle w:val="TableText"/>
              <w:rPr>
                <w:rFonts w:ascii="Arial" w:eastAsiaTheme="minorEastAsia" w:hAnsi="Arial"/>
                <w:szCs w:val="20"/>
                <w:lang w:val="en-GB"/>
              </w:rPr>
            </w:pPr>
            <w:r w:rsidRPr="007C3639">
              <w:rPr>
                <w:rFonts w:ascii="Arial" w:eastAsiaTheme="minorEastAsia" w:hAnsi="Arial"/>
                <w:szCs w:val="20"/>
                <w:lang w:val="en-GB"/>
              </w:rPr>
              <w:t>toscanfv:</w:t>
            </w:r>
            <w:r w:rsidR="004E7301" w:rsidRPr="007C3639">
              <w:rPr>
                <w:rFonts w:ascii="Arial" w:eastAsiaTheme="minorEastAsia" w:hAnsi="Arial"/>
                <w:szCs w:val="20"/>
                <w:lang w:val="en-GB"/>
              </w:rPr>
              <w:t>VirtualObjectStorage</w:t>
            </w:r>
          </w:p>
        </w:tc>
      </w:tr>
      <w:tr w:rsidR="004E7301" w:rsidRPr="007C3639" w14:paraId="72670ADA" w14:textId="77777777" w:rsidTr="00A925F0">
        <w:trPr>
          <w:jc w:val="center"/>
        </w:trPr>
        <w:tc>
          <w:tcPr>
            <w:tcW w:w="1177" w:type="pct"/>
            <w:shd w:val="clear" w:color="auto" w:fill="D9D9D9"/>
            <w:tcMar>
              <w:top w:w="0" w:type="dxa"/>
              <w:bottom w:w="0" w:type="dxa"/>
            </w:tcMar>
          </w:tcPr>
          <w:p w14:paraId="45ECDA35" w14:textId="1083C75A" w:rsidR="004E7301" w:rsidRPr="007C3639" w:rsidRDefault="004E7301" w:rsidP="00337D95">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2A7C020A" w14:textId="77777777" w:rsidR="004E7301" w:rsidRPr="007C3639" w:rsidRDefault="004E7301" w:rsidP="00337D95">
            <w:pPr>
              <w:pStyle w:val="TableText"/>
              <w:rPr>
                <w:rFonts w:ascii="Arial" w:eastAsiaTheme="minorEastAsia" w:hAnsi="Arial"/>
                <w:szCs w:val="20"/>
                <w:lang w:val="en-GB"/>
              </w:rPr>
            </w:pPr>
            <w:r w:rsidRPr="007C3639">
              <w:rPr>
                <w:rFonts w:ascii="Arial" w:eastAsiaTheme="minorEastAsia" w:hAnsi="Arial"/>
                <w:szCs w:val="20"/>
                <w:lang w:val="en-GB"/>
              </w:rPr>
              <w:t>tosca.nodes.</w:t>
            </w:r>
            <w:r w:rsidRPr="007C3639">
              <w:rPr>
                <w:rFonts w:ascii="Arial" w:eastAsiaTheme="minorEastAsia" w:hAnsi="Arial" w:hint="eastAsia"/>
                <w:szCs w:val="20"/>
                <w:lang w:val="en-GB"/>
              </w:rPr>
              <w:t>nfv.</w:t>
            </w:r>
            <w:r w:rsidRPr="007C3639">
              <w:rPr>
                <w:rFonts w:ascii="Arial" w:eastAsiaTheme="minorEastAsia" w:hAnsi="Arial"/>
                <w:szCs w:val="20"/>
                <w:lang w:val="en-GB"/>
              </w:rPr>
              <w:t>Vdu.VirtualObjectStorage</w:t>
            </w:r>
          </w:p>
        </w:tc>
      </w:tr>
    </w:tbl>
    <w:p w14:paraId="76184980" w14:textId="77777777" w:rsidR="004E7301" w:rsidRPr="007C3639" w:rsidRDefault="004E7301" w:rsidP="004E7301">
      <w:pPr>
        <w:rPr>
          <w:rFonts w:eastAsiaTheme="minorEastAsia"/>
        </w:rPr>
      </w:pPr>
    </w:p>
    <w:p w14:paraId="1CC89A87" w14:textId="77777777" w:rsidR="004E7301" w:rsidRPr="007C3639" w:rsidRDefault="004E7301" w:rsidP="00A4562D">
      <w:pPr>
        <w:pStyle w:val="Heading4"/>
        <w:rPr>
          <w:rFonts w:eastAsiaTheme="minorEastAsia"/>
        </w:rPr>
      </w:pPr>
      <w:bookmarkStart w:id="467" w:name="_Toc49524990"/>
      <w:r w:rsidRPr="007C3639">
        <w:rPr>
          <w:rFonts w:eastAsiaTheme="minorEastAsia"/>
        </w:rPr>
        <w:t>6.8.</w:t>
      </w:r>
      <w:r w:rsidR="00D40D04" w:rsidRPr="007C3639">
        <w:rPr>
          <w:rFonts w:eastAsiaTheme="minorEastAsia"/>
        </w:rPr>
        <w:t>5</w:t>
      </w:r>
      <w:r w:rsidRPr="007C3639">
        <w:rPr>
          <w:rFonts w:eastAsiaTheme="minorEastAsia"/>
        </w:rPr>
        <w:t>.2</w:t>
      </w:r>
      <w:r w:rsidRPr="007C3639">
        <w:rPr>
          <w:rFonts w:eastAsiaTheme="minorEastAsia"/>
        </w:rPr>
        <w:tab/>
        <w:t>Properties</w:t>
      </w:r>
      <w:bookmarkEnd w:id="467"/>
    </w:p>
    <w:p w14:paraId="56DCFD97" w14:textId="77777777" w:rsidR="004E7301" w:rsidRPr="007C3639" w:rsidRDefault="004E7301" w:rsidP="004E7301">
      <w:pPr>
        <w:rPr>
          <w:rFonts w:eastAsiaTheme="minorEastAsia"/>
        </w:rPr>
      </w:pPr>
      <w:r w:rsidRPr="007C3639">
        <w:rPr>
          <w:rFonts w:eastAsiaTheme="minorEastAsia"/>
          <w:lang w:eastAsia="zh-CN"/>
        </w:rPr>
        <w:t xml:space="preserve">The properties of the VirtualObjectStorage node type shall comply with the provisions set out in table </w:t>
      </w:r>
      <w:r w:rsidRPr="007C3639">
        <w:rPr>
          <w:rFonts w:eastAsiaTheme="minorEastAsia"/>
        </w:rPr>
        <w:t>6.8.</w:t>
      </w:r>
      <w:r w:rsidR="00D40D04" w:rsidRPr="007C3639">
        <w:rPr>
          <w:rFonts w:eastAsiaTheme="minorEastAsia"/>
        </w:rPr>
        <w:t>5</w:t>
      </w:r>
      <w:r w:rsidRPr="007C3639">
        <w:rPr>
          <w:rFonts w:eastAsiaTheme="minorEastAsia"/>
        </w:rPr>
        <w:t>.2-1.</w:t>
      </w:r>
    </w:p>
    <w:p w14:paraId="76F96DCF" w14:textId="77777777" w:rsidR="004E7301" w:rsidRPr="007C3639" w:rsidRDefault="004E7301" w:rsidP="00A4562D">
      <w:pPr>
        <w:pStyle w:val="TH"/>
        <w:rPr>
          <w:rFonts w:eastAsiaTheme="minorEastAsia"/>
        </w:rPr>
      </w:pPr>
      <w:r w:rsidRPr="007C3639">
        <w:rPr>
          <w:rFonts w:eastAsiaTheme="minorEastAsia"/>
          <w:lang w:eastAsia="zh-CN"/>
        </w:rPr>
        <w:t>Table 6.8.</w:t>
      </w:r>
      <w:r w:rsidR="00D40D04" w:rsidRPr="007C3639">
        <w:rPr>
          <w:rFonts w:eastAsiaTheme="minorEastAsia"/>
          <w:lang w:eastAsia="zh-CN"/>
        </w:rPr>
        <w:t>5</w:t>
      </w:r>
      <w:r w:rsidRPr="007C3639">
        <w:rPr>
          <w:rFonts w:eastAsiaTheme="minorEastAsia"/>
          <w:lang w:eastAsia="zh-CN"/>
        </w:rPr>
        <w:t xml:space="preserve">.2-1: </w:t>
      </w:r>
      <w:r w:rsidR="008F15DC" w:rsidRPr="007C3639">
        <w:rPr>
          <w:rFonts w:eastAsiaTheme="minorEastAsia"/>
        </w:rPr>
        <w:t>P</w:t>
      </w:r>
      <w:r w:rsidRPr="007C3639">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7"/>
        <w:gridCol w:w="1041"/>
        <w:gridCol w:w="1419"/>
        <w:gridCol w:w="1275"/>
        <w:gridCol w:w="3012"/>
      </w:tblGrid>
      <w:tr w:rsidR="004E7301" w:rsidRPr="007C3639" w14:paraId="7D3A90D8" w14:textId="77777777" w:rsidTr="00DB51F5">
        <w:trPr>
          <w:cantSplit/>
          <w:tblHeader/>
          <w:jc w:val="center"/>
        </w:trPr>
        <w:tc>
          <w:tcPr>
            <w:tcW w:w="1111" w:type="pct"/>
            <w:shd w:val="clear" w:color="auto" w:fill="D9D9D9"/>
            <w:tcMar>
              <w:top w:w="0" w:type="dxa"/>
              <w:bottom w:w="0" w:type="dxa"/>
            </w:tcMar>
          </w:tcPr>
          <w:p w14:paraId="59F683E0" w14:textId="77777777" w:rsidR="004E7301" w:rsidRPr="007C3639" w:rsidRDefault="004E7301" w:rsidP="001B08E8">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600" w:type="pct"/>
            <w:shd w:val="clear" w:color="auto" w:fill="D9D9D9"/>
            <w:tcMar>
              <w:top w:w="0" w:type="dxa"/>
              <w:bottom w:w="0" w:type="dxa"/>
            </w:tcMar>
          </w:tcPr>
          <w:p w14:paraId="612E14F2" w14:textId="77777777" w:rsidR="004E7301" w:rsidRPr="007C3639" w:rsidRDefault="004E7301" w:rsidP="001B08E8">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818" w:type="pct"/>
            <w:shd w:val="clear" w:color="auto" w:fill="D9D9D9"/>
            <w:tcMar>
              <w:top w:w="0" w:type="dxa"/>
              <w:bottom w:w="0" w:type="dxa"/>
            </w:tcMar>
          </w:tcPr>
          <w:p w14:paraId="3FE66952" w14:textId="77777777" w:rsidR="004E7301" w:rsidRPr="007C3639" w:rsidRDefault="004E7301" w:rsidP="001B08E8">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735" w:type="pct"/>
            <w:shd w:val="clear" w:color="auto" w:fill="D9D9D9"/>
            <w:tcMar>
              <w:top w:w="0" w:type="dxa"/>
              <w:bottom w:w="0" w:type="dxa"/>
            </w:tcMar>
          </w:tcPr>
          <w:p w14:paraId="05634DBA" w14:textId="77777777" w:rsidR="004E7301" w:rsidRPr="007C3639" w:rsidRDefault="004E7301" w:rsidP="001B08E8">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736" w:type="pct"/>
            <w:shd w:val="clear" w:color="auto" w:fill="D9D9D9"/>
            <w:tcMar>
              <w:top w:w="0" w:type="dxa"/>
              <w:bottom w:w="0" w:type="dxa"/>
            </w:tcMar>
          </w:tcPr>
          <w:p w14:paraId="4DA9915E" w14:textId="77777777" w:rsidR="004E7301" w:rsidRPr="007C3639" w:rsidRDefault="004E7301" w:rsidP="001B08E8">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4E7301" w:rsidRPr="007C3639" w14:paraId="4E6953EE" w14:textId="77777777" w:rsidTr="00DB51F5">
        <w:trPr>
          <w:cantSplit/>
          <w:jc w:val="center"/>
        </w:trPr>
        <w:tc>
          <w:tcPr>
            <w:tcW w:w="1111" w:type="pct"/>
            <w:shd w:val="clear" w:color="auto" w:fill="FFFFFF"/>
            <w:tcMar>
              <w:top w:w="0" w:type="dxa"/>
              <w:bottom w:w="0" w:type="dxa"/>
            </w:tcMar>
          </w:tcPr>
          <w:p w14:paraId="4AD3BC88" w14:textId="77777777" w:rsidR="004E7301" w:rsidRPr="007C3639" w:rsidDel="00C21035" w:rsidRDefault="004E7301" w:rsidP="004E7301">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virtual_object_storage_data</w:t>
            </w:r>
          </w:p>
        </w:tc>
        <w:tc>
          <w:tcPr>
            <w:tcW w:w="600" w:type="pct"/>
            <w:shd w:val="clear" w:color="auto" w:fill="FFFFFF"/>
            <w:tcMar>
              <w:top w:w="0" w:type="dxa"/>
              <w:bottom w:w="0" w:type="dxa"/>
            </w:tcMar>
          </w:tcPr>
          <w:p w14:paraId="37F4963B" w14:textId="77777777" w:rsidR="004E7301" w:rsidRPr="007C3639" w:rsidDel="00C21035" w:rsidRDefault="004E7301" w:rsidP="004E7301">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yes</w:t>
            </w:r>
          </w:p>
        </w:tc>
        <w:tc>
          <w:tcPr>
            <w:tcW w:w="818" w:type="pct"/>
            <w:shd w:val="clear" w:color="auto" w:fill="FFFFFF"/>
            <w:tcMar>
              <w:top w:w="0" w:type="dxa"/>
              <w:bottom w:w="0" w:type="dxa"/>
            </w:tcMar>
          </w:tcPr>
          <w:p w14:paraId="3D3433B2" w14:textId="77777777" w:rsidR="004E7301" w:rsidRPr="007C3639" w:rsidDel="00C21035" w:rsidRDefault="004E7301" w:rsidP="004E7301">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tosca.datatypes.nfv.VirtualObjectStorage</w:t>
            </w:r>
            <w:r w:rsidR="001E4E7B" w:rsidRPr="007C3639">
              <w:rPr>
                <w:rFonts w:ascii="Arial" w:eastAsiaTheme="minorEastAsia" w:hAnsi="Arial"/>
                <w:sz w:val="18"/>
              </w:rPr>
              <w:t>Data</w:t>
            </w:r>
          </w:p>
        </w:tc>
        <w:tc>
          <w:tcPr>
            <w:tcW w:w="735" w:type="pct"/>
            <w:shd w:val="clear" w:color="auto" w:fill="FFFFFF"/>
            <w:tcMar>
              <w:top w:w="0" w:type="dxa"/>
              <w:bottom w:w="0" w:type="dxa"/>
            </w:tcMar>
          </w:tcPr>
          <w:p w14:paraId="16AFFA79" w14:textId="77777777" w:rsidR="004E7301" w:rsidRPr="007C3639" w:rsidRDefault="004E7301" w:rsidP="004E7301">
            <w:pPr>
              <w:overflowPunct/>
              <w:autoSpaceDE/>
              <w:autoSpaceDN/>
              <w:adjustRightInd/>
              <w:spacing w:after="0"/>
              <w:textAlignment w:val="auto"/>
              <w:rPr>
                <w:rFonts w:ascii="Arial" w:eastAsiaTheme="minorEastAsia" w:hAnsi="Arial"/>
                <w:sz w:val="18"/>
              </w:rPr>
            </w:pPr>
          </w:p>
        </w:tc>
        <w:tc>
          <w:tcPr>
            <w:tcW w:w="1736" w:type="pct"/>
            <w:shd w:val="clear" w:color="auto" w:fill="FFFFFF"/>
            <w:tcMar>
              <w:top w:w="0" w:type="dxa"/>
              <w:bottom w:w="0" w:type="dxa"/>
            </w:tcMar>
          </w:tcPr>
          <w:p w14:paraId="7828C061" w14:textId="0BE7CEA3" w:rsidR="004E7301" w:rsidRPr="007C3639" w:rsidDel="00C21035" w:rsidRDefault="004E7301" w:rsidP="001E4E7B">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Describes</w:t>
            </w:r>
            <w:r w:rsidR="00DB51F5" w:rsidRPr="007C3639">
              <w:rPr>
                <w:rFonts w:ascii="Arial" w:eastAsiaTheme="minorEastAsia" w:hAnsi="Arial"/>
                <w:sz w:val="18"/>
              </w:rPr>
              <w:t xml:space="preserve"> </w:t>
            </w:r>
            <w:r w:rsidRPr="007C3639">
              <w:rPr>
                <w:rFonts w:ascii="Arial" w:eastAsiaTheme="minorEastAsia" w:hAnsi="Arial"/>
                <w:sz w:val="18"/>
              </w:rPr>
              <w:t>the</w:t>
            </w:r>
            <w:r w:rsidR="00DB51F5" w:rsidRPr="007C3639">
              <w:rPr>
                <w:rFonts w:ascii="Arial" w:eastAsiaTheme="minorEastAsia" w:hAnsi="Arial"/>
                <w:sz w:val="18"/>
              </w:rPr>
              <w:t xml:space="preserve"> </w:t>
            </w:r>
            <w:r w:rsidRPr="007C3639">
              <w:rPr>
                <w:rFonts w:ascii="Arial" w:eastAsiaTheme="minorEastAsia" w:hAnsi="Arial"/>
                <w:sz w:val="18"/>
              </w:rPr>
              <w:t>object</w:t>
            </w:r>
            <w:r w:rsidR="00DB51F5" w:rsidRPr="007C3639">
              <w:rPr>
                <w:rFonts w:ascii="Arial" w:eastAsiaTheme="minorEastAsia" w:hAnsi="Arial"/>
                <w:sz w:val="18"/>
              </w:rPr>
              <w:t xml:space="preserve"> </w:t>
            </w:r>
            <w:r w:rsidRPr="007C3639">
              <w:rPr>
                <w:rFonts w:ascii="Arial" w:eastAsiaTheme="minorEastAsia" w:hAnsi="Arial"/>
                <w:sz w:val="18"/>
              </w:rPr>
              <w:t>storage</w:t>
            </w:r>
            <w:r w:rsidR="00DB51F5" w:rsidRPr="007C3639">
              <w:rPr>
                <w:rFonts w:ascii="Arial" w:eastAsiaTheme="minorEastAsia" w:hAnsi="Arial"/>
                <w:sz w:val="18"/>
              </w:rPr>
              <w:t xml:space="preserve"> </w:t>
            </w:r>
            <w:r w:rsidRPr="007C3639">
              <w:rPr>
                <w:rFonts w:ascii="Arial" w:eastAsiaTheme="minorEastAsia" w:hAnsi="Arial"/>
                <w:sz w:val="18"/>
              </w:rPr>
              <w:t>characteristics.</w:t>
            </w:r>
          </w:p>
        </w:tc>
      </w:tr>
    </w:tbl>
    <w:p w14:paraId="39C5B3B1" w14:textId="77777777" w:rsidR="004E7301" w:rsidRPr="007C3639" w:rsidRDefault="004E7301" w:rsidP="004E7301">
      <w:pPr>
        <w:rPr>
          <w:rFonts w:eastAsiaTheme="minorEastAsia"/>
        </w:rPr>
      </w:pPr>
    </w:p>
    <w:p w14:paraId="708B6C28" w14:textId="77777777" w:rsidR="004E7301" w:rsidRPr="007C3639" w:rsidRDefault="004E7301" w:rsidP="00A4562D">
      <w:pPr>
        <w:pStyle w:val="Heading4"/>
        <w:rPr>
          <w:rFonts w:eastAsiaTheme="minorEastAsia"/>
        </w:rPr>
      </w:pPr>
      <w:bookmarkStart w:id="468" w:name="_Toc49524991"/>
      <w:r w:rsidRPr="007C3639">
        <w:rPr>
          <w:rFonts w:eastAsiaTheme="minorEastAsia"/>
        </w:rPr>
        <w:t>6.8.</w:t>
      </w:r>
      <w:r w:rsidR="00D40D04" w:rsidRPr="007C3639">
        <w:rPr>
          <w:rFonts w:eastAsiaTheme="minorEastAsia"/>
        </w:rPr>
        <w:t>5</w:t>
      </w:r>
      <w:r w:rsidRPr="007C3639">
        <w:rPr>
          <w:rFonts w:eastAsiaTheme="minorEastAsia"/>
        </w:rPr>
        <w:t>.3</w:t>
      </w:r>
      <w:r w:rsidRPr="007C3639">
        <w:rPr>
          <w:rFonts w:eastAsiaTheme="minorEastAsia"/>
        </w:rPr>
        <w:tab/>
        <w:t>Attributes</w:t>
      </w:r>
      <w:bookmarkEnd w:id="468"/>
    </w:p>
    <w:p w14:paraId="2FC13916" w14:textId="77777777" w:rsidR="004E7301" w:rsidRPr="007C3639" w:rsidRDefault="004E7301" w:rsidP="00A4562D">
      <w:pPr>
        <w:rPr>
          <w:rFonts w:eastAsiaTheme="minorEastAsia"/>
        </w:rPr>
      </w:pPr>
      <w:r w:rsidRPr="007C3639">
        <w:rPr>
          <w:rFonts w:eastAsiaTheme="minorEastAsia"/>
        </w:rPr>
        <w:t>None</w:t>
      </w:r>
      <w:r w:rsidR="00D55A40" w:rsidRPr="007C3639">
        <w:rPr>
          <w:rFonts w:eastAsiaTheme="minorEastAsia"/>
        </w:rPr>
        <w:t>.</w:t>
      </w:r>
    </w:p>
    <w:p w14:paraId="22B7D2E4" w14:textId="77777777" w:rsidR="004E7301" w:rsidRPr="007C3639" w:rsidRDefault="004E7301" w:rsidP="00A4562D">
      <w:pPr>
        <w:pStyle w:val="Heading4"/>
        <w:rPr>
          <w:rFonts w:eastAsiaTheme="minorEastAsia"/>
        </w:rPr>
      </w:pPr>
      <w:bookmarkStart w:id="469" w:name="_Toc49524992"/>
      <w:r w:rsidRPr="007C3639">
        <w:rPr>
          <w:rFonts w:eastAsiaTheme="minorEastAsia"/>
        </w:rPr>
        <w:t>6.8.</w:t>
      </w:r>
      <w:r w:rsidR="00D40D04" w:rsidRPr="007C3639">
        <w:rPr>
          <w:rFonts w:eastAsiaTheme="minorEastAsia"/>
        </w:rPr>
        <w:t>5</w:t>
      </w:r>
      <w:r w:rsidRPr="007C3639">
        <w:rPr>
          <w:rFonts w:eastAsiaTheme="minorEastAsia"/>
        </w:rPr>
        <w:t>.4</w:t>
      </w:r>
      <w:r w:rsidRPr="007C3639">
        <w:rPr>
          <w:rFonts w:eastAsiaTheme="minorEastAsia"/>
        </w:rPr>
        <w:tab/>
        <w:t>Requirements</w:t>
      </w:r>
      <w:bookmarkEnd w:id="469"/>
    </w:p>
    <w:p w14:paraId="01223CC3" w14:textId="77777777" w:rsidR="004E7301" w:rsidRPr="007C3639" w:rsidRDefault="004E7301" w:rsidP="00A4562D">
      <w:pPr>
        <w:rPr>
          <w:rFonts w:eastAsiaTheme="minorEastAsia"/>
        </w:rPr>
      </w:pPr>
      <w:r w:rsidRPr="007C3639">
        <w:rPr>
          <w:rFonts w:eastAsiaTheme="minorEastAsia"/>
        </w:rPr>
        <w:t>None.</w:t>
      </w:r>
    </w:p>
    <w:p w14:paraId="1981C6B4" w14:textId="77777777" w:rsidR="004E7301" w:rsidRPr="007C3639" w:rsidRDefault="004E7301" w:rsidP="00A4562D">
      <w:pPr>
        <w:pStyle w:val="Heading4"/>
        <w:rPr>
          <w:rFonts w:eastAsiaTheme="minorEastAsia"/>
        </w:rPr>
      </w:pPr>
      <w:bookmarkStart w:id="470" w:name="_Toc49524993"/>
      <w:r w:rsidRPr="007C3639">
        <w:rPr>
          <w:rFonts w:eastAsiaTheme="minorEastAsia"/>
        </w:rPr>
        <w:t>6.8.</w:t>
      </w:r>
      <w:r w:rsidR="00D40D04" w:rsidRPr="007C3639">
        <w:rPr>
          <w:rFonts w:eastAsiaTheme="minorEastAsia"/>
        </w:rPr>
        <w:t>5</w:t>
      </w:r>
      <w:r w:rsidRPr="007C3639">
        <w:rPr>
          <w:rFonts w:eastAsiaTheme="minorEastAsia"/>
        </w:rPr>
        <w:t>.5</w:t>
      </w:r>
      <w:r w:rsidRPr="007C3639">
        <w:rPr>
          <w:rFonts w:eastAsiaTheme="minorEastAsia"/>
        </w:rPr>
        <w:tab/>
        <w:t>Capabilities</w:t>
      </w:r>
      <w:bookmarkEnd w:id="470"/>
    </w:p>
    <w:p w14:paraId="22B0B445" w14:textId="77777777" w:rsidR="004E7301" w:rsidRPr="007C3639" w:rsidRDefault="004E7301" w:rsidP="004E7301">
      <w:pPr>
        <w:rPr>
          <w:rFonts w:eastAsiaTheme="minorEastAsia"/>
          <w:lang w:eastAsia="zh-CN"/>
        </w:rPr>
      </w:pPr>
      <w:r w:rsidRPr="007C3639">
        <w:rPr>
          <w:rFonts w:eastAsiaTheme="minorEastAsia"/>
          <w:lang w:eastAsia="zh-CN"/>
        </w:rPr>
        <w:t xml:space="preserve">The capabilities of the VirtualObjectStorage node type shall comply with the provisions set out in table </w:t>
      </w:r>
      <w:r w:rsidRPr="007C3639">
        <w:rPr>
          <w:rFonts w:eastAsiaTheme="minorEastAsia"/>
        </w:rPr>
        <w:t>6.8.</w:t>
      </w:r>
      <w:r w:rsidR="00D40D04" w:rsidRPr="007C3639">
        <w:rPr>
          <w:rFonts w:eastAsiaTheme="minorEastAsia"/>
        </w:rPr>
        <w:t>5</w:t>
      </w:r>
      <w:r w:rsidRPr="007C3639">
        <w:rPr>
          <w:rFonts w:eastAsiaTheme="minorEastAsia"/>
        </w:rPr>
        <w:t>.5-1</w:t>
      </w:r>
      <w:r w:rsidRPr="007C3639">
        <w:rPr>
          <w:rFonts w:eastAsiaTheme="minorEastAsia"/>
          <w:lang w:eastAsia="zh-CN"/>
        </w:rPr>
        <w:t>.</w:t>
      </w:r>
    </w:p>
    <w:p w14:paraId="700087FA" w14:textId="77777777" w:rsidR="004E7301" w:rsidRPr="007C3639" w:rsidRDefault="004E7301" w:rsidP="00A4562D">
      <w:pPr>
        <w:pStyle w:val="TH"/>
        <w:rPr>
          <w:rFonts w:eastAsiaTheme="minorEastAsia"/>
        </w:rPr>
      </w:pPr>
      <w:r w:rsidRPr="007C3639">
        <w:rPr>
          <w:rFonts w:eastAsiaTheme="minorEastAsia"/>
        </w:rPr>
        <w:t>Table 6.8.</w:t>
      </w:r>
      <w:r w:rsidR="00D40D04" w:rsidRPr="007C3639">
        <w:rPr>
          <w:rFonts w:eastAsiaTheme="minorEastAsia"/>
        </w:rPr>
        <w:t>5</w:t>
      </w:r>
      <w:r w:rsidRPr="007C3639">
        <w:rPr>
          <w:rFonts w:eastAsiaTheme="minorEastAsia"/>
        </w:rPr>
        <w:t xml:space="preserve">.5-1: </w:t>
      </w:r>
      <w:r w:rsidR="008F15DC" w:rsidRPr="007C3639">
        <w:rPr>
          <w:rFonts w:eastAsiaTheme="minorEastAsia"/>
        </w:rPr>
        <w:t>C</w:t>
      </w:r>
      <w:r w:rsidRPr="007C3639">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4E7301" w:rsidRPr="007C3639" w14:paraId="11AE4288" w14:textId="77777777" w:rsidTr="00DB51F5">
        <w:trPr>
          <w:cantSplit/>
          <w:tblHeader/>
          <w:jc w:val="center"/>
        </w:trPr>
        <w:tc>
          <w:tcPr>
            <w:tcW w:w="816" w:type="pct"/>
            <w:shd w:val="clear" w:color="auto" w:fill="D9D9D9"/>
            <w:tcMar>
              <w:top w:w="0" w:type="dxa"/>
              <w:bottom w:w="0" w:type="dxa"/>
            </w:tcMar>
          </w:tcPr>
          <w:p w14:paraId="5F6D8043" w14:textId="77777777" w:rsidR="004E7301" w:rsidRPr="007C3639" w:rsidRDefault="004E7301" w:rsidP="00337D95">
            <w:pPr>
              <w:pStyle w:val="TAH"/>
              <w:rPr>
                <w:rFonts w:eastAsiaTheme="minorEastAsia"/>
              </w:rPr>
            </w:pPr>
            <w:r w:rsidRPr="007C3639">
              <w:rPr>
                <w:rFonts w:eastAsiaTheme="minorEastAsia"/>
              </w:rPr>
              <w:t>Name</w:t>
            </w:r>
          </w:p>
        </w:tc>
        <w:tc>
          <w:tcPr>
            <w:tcW w:w="1997" w:type="pct"/>
            <w:shd w:val="clear" w:color="auto" w:fill="D9D9D9"/>
            <w:tcMar>
              <w:top w:w="0" w:type="dxa"/>
              <w:bottom w:w="0" w:type="dxa"/>
            </w:tcMar>
          </w:tcPr>
          <w:p w14:paraId="06DE64EF" w14:textId="77777777" w:rsidR="004E7301" w:rsidRPr="007C3639" w:rsidRDefault="004E7301" w:rsidP="00337D95">
            <w:pPr>
              <w:pStyle w:val="TAH"/>
              <w:rPr>
                <w:rFonts w:eastAsiaTheme="minorEastAsia"/>
              </w:rPr>
            </w:pPr>
            <w:r w:rsidRPr="007C3639">
              <w:rPr>
                <w:rFonts w:eastAsiaTheme="minorEastAsia"/>
              </w:rPr>
              <w:t>Type</w:t>
            </w:r>
          </w:p>
        </w:tc>
        <w:tc>
          <w:tcPr>
            <w:tcW w:w="712" w:type="pct"/>
            <w:shd w:val="clear" w:color="auto" w:fill="D9D9D9"/>
            <w:tcMar>
              <w:top w:w="0" w:type="dxa"/>
              <w:bottom w:w="0" w:type="dxa"/>
            </w:tcMar>
          </w:tcPr>
          <w:p w14:paraId="1CD2C918" w14:textId="77777777" w:rsidR="004E7301" w:rsidRPr="007C3639" w:rsidRDefault="004E7301" w:rsidP="00337D95">
            <w:pPr>
              <w:pStyle w:val="TAH"/>
              <w:rPr>
                <w:rFonts w:eastAsiaTheme="minorEastAsia"/>
              </w:rPr>
            </w:pPr>
            <w:r w:rsidRPr="007C3639">
              <w:rPr>
                <w:rFonts w:eastAsiaTheme="minorEastAsia"/>
              </w:rPr>
              <w:t>Constraints</w:t>
            </w:r>
          </w:p>
        </w:tc>
        <w:tc>
          <w:tcPr>
            <w:tcW w:w="1474" w:type="pct"/>
            <w:shd w:val="clear" w:color="auto" w:fill="D9D9D9"/>
            <w:tcMar>
              <w:top w:w="0" w:type="dxa"/>
              <w:bottom w:w="0" w:type="dxa"/>
            </w:tcMar>
          </w:tcPr>
          <w:p w14:paraId="5D794DE5" w14:textId="77777777" w:rsidR="004E7301" w:rsidRPr="007C3639" w:rsidRDefault="004E7301" w:rsidP="00337D95">
            <w:pPr>
              <w:pStyle w:val="TAH"/>
              <w:rPr>
                <w:rFonts w:eastAsiaTheme="minorEastAsia"/>
              </w:rPr>
            </w:pPr>
            <w:r w:rsidRPr="007C3639">
              <w:rPr>
                <w:rFonts w:eastAsiaTheme="minorEastAsia"/>
              </w:rPr>
              <w:t>Description</w:t>
            </w:r>
          </w:p>
        </w:tc>
      </w:tr>
      <w:tr w:rsidR="004E7301" w:rsidRPr="007C3639" w14:paraId="3E0D8F55" w14:textId="77777777" w:rsidTr="00DB51F5">
        <w:trPr>
          <w:cantSplit/>
          <w:jc w:val="center"/>
        </w:trPr>
        <w:tc>
          <w:tcPr>
            <w:tcW w:w="816" w:type="pct"/>
            <w:shd w:val="clear" w:color="auto" w:fill="FFFFFF"/>
            <w:tcMar>
              <w:top w:w="0" w:type="dxa"/>
              <w:bottom w:w="0" w:type="dxa"/>
            </w:tcMar>
          </w:tcPr>
          <w:p w14:paraId="653B03F1" w14:textId="77777777" w:rsidR="004E7301" w:rsidRPr="007C3639" w:rsidRDefault="004E7301" w:rsidP="00337D95">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virtual_storage</w:t>
            </w:r>
          </w:p>
        </w:tc>
        <w:tc>
          <w:tcPr>
            <w:tcW w:w="1997" w:type="pct"/>
            <w:shd w:val="clear" w:color="auto" w:fill="FFFFFF"/>
            <w:tcMar>
              <w:top w:w="0" w:type="dxa"/>
              <w:bottom w:w="0" w:type="dxa"/>
            </w:tcMar>
          </w:tcPr>
          <w:p w14:paraId="241318A8" w14:textId="77777777" w:rsidR="004E7301" w:rsidRPr="007C3639" w:rsidRDefault="004E7301" w:rsidP="00337D95">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tosca.capabilities.nfv.VirtualStorage</w:t>
            </w:r>
          </w:p>
        </w:tc>
        <w:tc>
          <w:tcPr>
            <w:tcW w:w="712" w:type="pct"/>
            <w:shd w:val="clear" w:color="auto" w:fill="FFFFFF"/>
            <w:tcMar>
              <w:top w:w="0" w:type="dxa"/>
              <w:bottom w:w="0" w:type="dxa"/>
            </w:tcMar>
          </w:tcPr>
          <w:p w14:paraId="0BA5B249" w14:textId="77777777" w:rsidR="004E7301" w:rsidRPr="007C3639" w:rsidRDefault="004E7301"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6EB55868" w14:textId="72E7E23C" w:rsidR="004E7301" w:rsidRPr="007C3639" w:rsidRDefault="004E7301" w:rsidP="00337D95">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Defines</w:t>
            </w:r>
            <w:r w:rsidR="00DB51F5" w:rsidRPr="007C3639">
              <w:rPr>
                <w:rFonts w:ascii="Arial" w:eastAsiaTheme="minorEastAsia" w:hAnsi="Arial"/>
                <w:sz w:val="18"/>
              </w:rPr>
              <w:t xml:space="preserve"> </w:t>
            </w:r>
            <w:r w:rsidRPr="007C3639">
              <w:rPr>
                <w:rFonts w:ascii="Arial" w:eastAsiaTheme="minorEastAsia" w:hAnsi="Arial"/>
                <w:sz w:val="18"/>
              </w:rPr>
              <w:t>the</w:t>
            </w:r>
            <w:r w:rsidR="00DB51F5" w:rsidRPr="007C3639">
              <w:rPr>
                <w:rFonts w:ascii="Arial" w:eastAsiaTheme="minorEastAsia" w:hAnsi="Arial"/>
                <w:sz w:val="18"/>
              </w:rPr>
              <w:t xml:space="preserve"> </w:t>
            </w:r>
            <w:r w:rsidRPr="007C3639">
              <w:rPr>
                <w:rFonts w:ascii="Arial" w:eastAsiaTheme="minorEastAsia" w:hAnsi="Arial"/>
                <w:sz w:val="18"/>
              </w:rPr>
              <w:t>capabilities</w:t>
            </w:r>
            <w:r w:rsidR="00DB51F5" w:rsidRPr="007C3639">
              <w:rPr>
                <w:rFonts w:ascii="Arial" w:eastAsiaTheme="minorEastAsia" w:hAnsi="Arial"/>
                <w:sz w:val="18"/>
              </w:rPr>
              <w:t xml:space="preserve"> </w:t>
            </w:r>
            <w:r w:rsidRPr="007C3639">
              <w:rPr>
                <w:rFonts w:ascii="Arial" w:eastAsiaTheme="minorEastAsia" w:hAnsi="Arial"/>
                <w:sz w:val="18"/>
              </w:rPr>
              <w:t>of</w:t>
            </w:r>
            <w:r w:rsidR="00DB51F5" w:rsidRPr="007C3639">
              <w:rPr>
                <w:rFonts w:ascii="Arial" w:eastAsiaTheme="minorEastAsia" w:hAnsi="Arial"/>
                <w:sz w:val="18"/>
              </w:rPr>
              <w:t xml:space="preserve"> </w:t>
            </w:r>
            <w:r w:rsidRPr="007C3639">
              <w:rPr>
                <w:rFonts w:ascii="Arial" w:eastAsiaTheme="minorEastAsia" w:hAnsi="Arial"/>
                <w:sz w:val="18"/>
              </w:rPr>
              <w:t>virtual_storage.</w:t>
            </w:r>
          </w:p>
        </w:tc>
      </w:tr>
    </w:tbl>
    <w:p w14:paraId="29408BF8" w14:textId="77777777" w:rsidR="004E7301" w:rsidRPr="007C3639" w:rsidRDefault="004E7301" w:rsidP="004E7301">
      <w:pPr>
        <w:rPr>
          <w:rFonts w:eastAsiaTheme="minorEastAsia"/>
        </w:rPr>
      </w:pPr>
    </w:p>
    <w:p w14:paraId="2C4665A3" w14:textId="77777777" w:rsidR="004E7301" w:rsidRPr="007C3639" w:rsidRDefault="004E7301" w:rsidP="00A4562D">
      <w:pPr>
        <w:pStyle w:val="Heading4"/>
        <w:rPr>
          <w:rFonts w:eastAsiaTheme="minorEastAsia"/>
        </w:rPr>
      </w:pPr>
      <w:bookmarkStart w:id="471" w:name="_Toc49524994"/>
      <w:r w:rsidRPr="007C3639">
        <w:rPr>
          <w:rFonts w:eastAsiaTheme="minorEastAsia"/>
        </w:rPr>
        <w:t>6.8.</w:t>
      </w:r>
      <w:r w:rsidR="00D40D04" w:rsidRPr="007C3639">
        <w:rPr>
          <w:rFonts w:eastAsiaTheme="minorEastAsia"/>
        </w:rPr>
        <w:t>5</w:t>
      </w:r>
      <w:r w:rsidRPr="007C3639">
        <w:rPr>
          <w:rFonts w:eastAsiaTheme="minorEastAsia"/>
        </w:rPr>
        <w:t>.6</w:t>
      </w:r>
      <w:r w:rsidRPr="007C3639">
        <w:rPr>
          <w:rFonts w:eastAsiaTheme="minorEastAsia"/>
        </w:rPr>
        <w:tab/>
        <w:t>Definition</w:t>
      </w:r>
      <w:bookmarkEnd w:id="471"/>
    </w:p>
    <w:p w14:paraId="23B5EF11" w14:textId="77777777" w:rsidR="004E7301" w:rsidRPr="007C3639" w:rsidRDefault="004E7301" w:rsidP="004E7301">
      <w:pPr>
        <w:rPr>
          <w:rFonts w:eastAsiaTheme="minorEastAsia"/>
        </w:rPr>
      </w:pPr>
      <w:r w:rsidRPr="007C3639">
        <w:rPr>
          <w:rFonts w:eastAsiaTheme="minorEastAsia"/>
          <w:lang w:eastAsia="zh-CN"/>
        </w:rPr>
        <w:t>The syntax of the VirtualObjectStorage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4E7301" w:rsidRPr="007C3639" w14:paraId="7D69427F" w14:textId="77777777" w:rsidTr="00DB51F5">
        <w:trPr>
          <w:jc w:val="center"/>
        </w:trPr>
        <w:tc>
          <w:tcPr>
            <w:tcW w:w="9216" w:type="dxa"/>
            <w:shd w:val="clear" w:color="auto" w:fill="D9D9D9"/>
          </w:tcPr>
          <w:p w14:paraId="15A11248" w14:textId="2395028A"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tosca.nodes.nfv.Vdu.VirtualObjectStorage:</w:t>
            </w:r>
            <w:r w:rsidRPr="007C3639">
              <w:rPr>
                <w:rFonts w:ascii="Consolas" w:eastAsiaTheme="minorEastAsia" w:hAnsi="Consolas"/>
                <w:szCs w:val="24"/>
                <w:lang w:eastAsia="fr-FR"/>
              </w:rPr>
              <w:t xml:space="preserve"> </w:t>
            </w:r>
          </w:p>
          <w:p w14:paraId="5F4702FC" w14:textId="268F39BB"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tosca.nodes.Root</w:t>
            </w:r>
          </w:p>
          <w:p w14:paraId="424A6B8B" w14:textId="5FA68D5A"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This</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node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describes</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specifications</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requirements</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related</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virtual</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object</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storage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resources</w:t>
            </w:r>
          </w:p>
          <w:p w14:paraId="3C0C7FD9" w14:textId="1389AE68"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properties:</w:t>
            </w:r>
          </w:p>
          <w:p w14:paraId="46918531" w14:textId="23F49729"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virtual_object_storage_data:</w:t>
            </w:r>
          </w:p>
          <w:p w14:paraId="57AF8F14" w14:textId="7957CF64"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tosca.datatypes.nfv.VirtualObjectStorage</w:t>
            </w:r>
            <w:r w:rsidR="001E4E7B" w:rsidRPr="007C3639">
              <w:rPr>
                <w:rFonts w:ascii="Consolas" w:eastAsiaTheme="minorEastAsia" w:hAnsi="Consolas"/>
                <w:szCs w:val="24"/>
                <w:lang w:eastAsia="fr-FR"/>
              </w:rPr>
              <w:t>Data</w:t>
            </w:r>
          </w:p>
          <w:p w14:paraId="0510C9C9" w14:textId="38BC24D1"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Describes</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object</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storage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characteristics.</w:t>
            </w:r>
          </w:p>
          <w:p w14:paraId="7019DD7D" w14:textId="24DD3893"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true</w:t>
            </w:r>
          </w:p>
          <w:p w14:paraId="2B52EA77" w14:textId="55D0204A"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capabilities:</w:t>
            </w:r>
          </w:p>
          <w:p w14:paraId="26F999FE" w14:textId="2C739C43"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virtual_storage:</w:t>
            </w:r>
          </w:p>
          <w:p w14:paraId="5095790B" w14:textId="6A3E86F6" w:rsidR="004E7301" w:rsidRPr="007C3639" w:rsidRDefault="00DB51F5" w:rsidP="004E7301">
            <w:pPr>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F71A00"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4E7301" w:rsidRPr="007C3639">
              <w:rPr>
                <w:rFonts w:ascii="Consolas" w:eastAsiaTheme="minorEastAsia" w:hAnsi="Consolas"/>
                <w:szCs w:val="24"/>
                <w:lang w:eastAsia="fr-FR"/>
              </w:rPr>
              <w:t>tosca.capabilities.nfv.VirtualStorage</w:t>
            </w:r>
          </w:p>
          <w:p w14:paraId="115177B0" w14:textId="7BCC7649" w:rsidR="004E7301" w:rsidRPr="007C3639" w:rsidRDefault="00DB51F5" w:rsidP="004E7301">
            <w:pPr>
              <w:overflowPunct/>
              <w:autoSpaceDE/>
              <w:autoSpaceDN/>
              <w:adjustRightInd/>
              <w:spacing w:after="0"/>
              <w:textAlignment w:val="auto"/>
              <w:rPr>
                <w:rFonts w:ascii="Consolas" w:eastAsiaTheme="minorEastAsia" w:hAnsi="Consolas" w:cs="Consolas"/>
                <w:lang w:eastAsia="zh-CN"/>
              </w:rPr>
            </w:pPr>
            <w:r w:rsidRPr="007C3639">
              <w:rPr>
                <w:rFonts w:ascii="Consolas" w:eastAsiaTheme="minorEastAsia" w:hAnsi="Consolas" w:cs="Consolas"/>
                <w:lang w:eastAsia="zh-CN"/>
              </w:rPr>
              <w:t xml:space="preserve">   </w:t>
            </w:r>
            <w:r w:rsidR="00F71A00" w:rsidRPr="007C3639">
              <w:rPr>
                <w:rFonts w:ascii="Consolas" w:eastAsiaTheme="minorEastAsia" w:hAnsi="Consolas" w:cs="Consolas"/>
                <w:lang w:eastAsia="zh-CN"/>
              </w:rPr>
              <w:t xml:space="preserve">    </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description:</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Defines</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the</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capabilities</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of</w:t>
            </w:r>
            <w:r w:rsidRPr="007C3639">
              <w:rPr>
                <w:rFonts w:ascii="Consolas" w:eastAsiaTheme="minorEastAsia" w:hAnsi="Consolas" w:cs="Consolas"/>
                <w:lang w:eastAsia="zh-CN"/>
              </w:rPr>
              <w:t xml:space="preserve"> </w:t>
            </w:r>
            <w:r w:rsidR="004E7301" w:rsidRPr="007C3639">
              <w:rPr>
                <w:rFonts w:ascii="Consolas" w:eastAsiaTheme="minorEastAsia" w:hAnsi="Consolas" w:cs="Consolas"/>
                <w:lang w:eastAsia="zh-CN"/>
              </w:rPr>
              <w:t>virtual_storage.</w:t>
            </w:r>
          </w:p>
        </w:tc>
      </w:tr>
    </w:tbl>
    <w:p w14:paraId="4A28FEBE" w14:textId="77777777" w:rsidR="004E7301" w:rsidRPr="007C3639" w:rsidRDefault="004E7301" w:rsidP="004E7301">
      <w:pPr>
        <w:rPr>
          <w:rFonts w:eastAsiaTheme="minorEastAsia"/>
        </w:rPr>
      </w:pPr>
    </w:p>
    <w:p w14:paraId="21C19B90" w14:textId="77777777" w:rsidR="004E7301" w:rsidRPr="007C3639" w:rsidRDefault="004E7301" w:rsidP="00A4562D">
      <w:pPr>
        <w:pStyle w:val="Heading4"/>
        <w:rPr>
          <w:rFonts w:eastAsiaTheme="minorEastAsia"/>
        </w:rPr>
      </w:pPr>
      <w:bookmarkStart w:id="472" w:name="_Toc49524995"/>
      <w:r w:rsidRPr="007C3639">
        <w:rPr>
          <w:rFonts w:eastAsiaTheme="minorEastAsia"/>
        </w:rPr>
        <w:t>6.8.</w:t>
      </w:r>
      <w:r w:rsidR="00D40D04" w:rsidRPr="007C3639">
        <w:rPr>
          <w:rFonts w:eastAsiaTheme="minorEastAsia"/>
        </w:rPr>
        <w:t>5</w:t>
      </w:r>
      <w:r w:rsidRPr="007C3639">
        <w:rPr>
          <w:rFonts w:eastAsiaTheme="minorEastAsia"/>
        </w:rPr>
        <w:t>.7</w:t>
      </w:r>
      <w:r w:rsidRPr="007C3639">
        <w:rPr>
          <w:rFonts w:eastAsiaTheme="minorEastAsia"/>
        </w:rPr>
        <w:tab/>
        <w:t>Additional requirements</w:t>
      </w:r>
      <w:bookmarkEnd w:id="472"/>
    </w:p>
    <w:p w14:paraId="1B79A34E" w14:textId="77777777" w:rsidR="004E7301" w:rsidRPr="007C3639" w:rsidRDefault="004E7301" w:rsidP="00730F0B">
      <w:pPr>
        <w:rPr>
          <w:rFonts w:eastAsiaTheme="minorEastAsia"/>
        </w:rPr>
      </w:pPr>
      <w:r w:rsidRPr="007C3639">
        <w:rPr>
          <w:rFonts w:eastAsiaTheme="minorEastAsia"/>
        </w:rPr>
        <w:t>None.</w:t>
      </w:r>
    </w:p>
    <w:p w14:paraId="247A9F76" w14:textId="77777777" w:rsidR="00D40D04" w:rsidRPr="007C3639" w:rsidRDefault="00D40D04" w:rsidP="00A4562D">
      <w:pPr>
        <w:pStyle w:val="Heading3"/>
        <w:rPr>
          <w:rFonts w:eastAsia="DengXian"/>
        </w:rPr>
      </w:pPr>
      <w:bookmarkStart w:id="473" w:name="_Toc49524996"/>
      <w:r w:rsidRPr="007C3639">
        <w:rPr>
          <w:rFonts w:eastAsia="DengXian"/>
        </w:rPr>
        <w:lastRenderedPageBreak/>
        <w:t>6.8.6</w:t>
      </w:r>
      <w:r w:rsidRPr="007C3639">
        <w:rPr>
          <w:rFonts w:eastAsia="DengXian"/>
        </w:rPr>
        <w:tab/>
        <w:t>tosca.nodes.nfv.Vdu.VirtualFileStorage</w:t>
      </w:r>
      <w:bookmarkEnd w:id="473"/>
    </w:p>
    <w:p w14:paraId="0F442738" w14:textId="77777777" w:rsidR="00D40D04" w:rsidRPr="007C3639" w:rsidRDefault="00D40D04" w:rsidP="00A4562D">
      <w:pPr>
        <w:pStyle w:val="Heading4"/>
        <w:rPr>
          <w:rFonts w:eastAsiaTheme="minorEastAsia"/>
        </w:rPr>
      </w:pPr>
      <w:bookmarkStart w:id="474" w:name="_Toc49524997"/>
      <w:r w:rsidRPr="007C3639">
        <w:rPr>
          <w:rFonts w:eastAsiaTheme="minorEastAsia"/>
        </w:rPr>
        <w:t>6.8.6.1</w:t>
      </w:r>
      <w:r w:rsidRPr="007C3639">
        <w:rPr>
          <w:rFonts w:eastAsiaTheme="minorEastAsia"/>
        </w:rPr>
        <w:tab/>
        <w:t>Description</w:t>
      </w:r>
      <w:bookmarkEnd w:id="474"/>
    </w:p>
    <w:p w14:paraId="44A14F68" w14:textId="4388395D" w:rsidR="00D40D04" w:rsidRPr="007C3639" w:rsidRDefault="00D40D04" w:rsidP="00D40D04">
      <w:pPr>
        <w:rPr>
          <w:rFonts w:eastAsiaTheme="minorEastAsia"/>
        </w:rPr>
      </w:pPr>
      <w:r w:rsidRPr="007C3639">
        <w:rPr>
          <w:rFonts w:eastAsiaTheme="minorEastAsia"/>
        </w:rPr>
        <w:t xml:space="preserve">The VirtualFileStorage node type describes the specifications of requirements related to virtual file storage resources, as defined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w:instrText>
      </w:r>
      <w:r w:rsidRPr="00D17E82">
        <w:rPr>
          <w:rFonts w:eastAsiaTheme="minorEastAsia"/>
        </w:rPr>
      </w:r>
      <w:r w:rsidRPr="00D17E82">
        <w:rPr>
          <w:rFonts w:eastAsiaTheme="minorEastAsia"/>
        </w:rPr>
        <w:fldChar w:fldCharType="separate"/>
      </w:r>
      <w:r w:rsidR="00C7473B">
        <w:rPr>
          <w:rFonts w:eastAsiaTheme="minorEastAsia"/>
          <w:noProof/>
        </w:rPr>
        <w:t>1</w:t>
      </w:r>
      <w:r w:rsidRPr="00D17E82">
        <w:rPr>
          <w:rFonts w:eastAsiaTheme="minorEastAsia"/>
        </w:rPr>
        <w:fldChar w:fldCharType="end"/>
      </w:r>
      <w:r w:rsidRPr="00D17E82">
        <w:rPr>
          <w:rFonts w:eastAsiaTheme="minorEastAsia"/>
        </w:rPr>
        <w:t>]</w:t>
      </w:r>
      <w:r w:rsidRPr="007C3639">
        <w:rPr>
          <w:rFonts w:eastAsiaTheme="minorEastAsia"/>
        </w:rPr>
        <w:t>. Table 6.8.6.1-1 specifies the declared names for this node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7B702E3B" w14:textId="77777777" w:rsidR="00D40D04" w:rsidRPr="007C3639" w:rsidRDefault="00D40D04" w:rsidP="00A4562D">
      <w:pPr>
        <w:pStyle w:val="TH"/>
        <w:rPr>
          <w:rFonts w:eastAsiaTheme="minorEastAsia"/>
        </w:rPr>
      </w:pPr>
      <w:r w:rsidRPr="007C3639">
        <w:rPr>
          <w:rFonts w:eastAsiaTheme="minorEastAsia"/>
        </w:rPr>
        <w:t>Table 6.8.6.1-1: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40D04" w:rsidRPr="007C3639" w14:paraId="56AE9001" w14:textId="77777777" w:rsidTr="00A925F0">
        <w:trPr>
          <w:jc w:val="center"/>
        </w:trPr>
        <w:tc>
          <w:tcPr>
            <w:tcW w:w="1177" w:type="pct"/>
            <w:shd w:val="clear" w:color="auto" w:fill="D9D9D9"/>
            <w:tcMar>
              <w:top w:w="0" w:type="dxa"/>
              <w:bottom w:w="0" w:type="dxa"/>
            </w:tcMar>
          </w:tcPr>
          <w:p w14:paraId="19AA8B64" w14:textId="7E8C5FE7" w:rsidR="00D40D04" w:rsidRPr="007C3639" w:rsidRDefault="00D40D04" w:rsidP="00337D95">
            <w:pPr>
              <w:pStyle w:val="TableText"/>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3EB23BD7" w14:textId="77777777" w:rsidR="00D40D04" w:rsidRPr="007C3639" w:rsidRDefault="00D40D04" w:rsidP="00337D95">
            <w:pPr>
              <w:pStyle w:val="TableText"/>
              <w:rPr>
                <w:rFonts w:ascii="Arial" w:eastAsiaTheme="minorEastAsia" w:hAnsi="Arial"/>
                <w:szCs w:val="20"/>
                <w:lang w:val="en-GB"/>
              </w:rPr>
            </w:pPr>
            <w:r w:rsidRPr="007C3639">
              <w:rPr>
                <w:rFonts w:ascii="Arial" w:eastAsiaTheme="minorEastAsia" w:hAnsi="Arial"/>
                <w:szCs w:val="20"/>
                <w:lang w:val="en-GB"/>
              </w:rPr>
              <w:t>VirtualFileStorage</w:t>
            </w:r>
          </w:p>
        </w:tc>
      </w:tr>
      <w:tr w:rsidR="00D40D04" w:rsidRPr="007C3639" w14:paraId="12B3C917" w14:textId="77777777" w:rsidTr="00A925F0">
        <w:trPr>
          <w:jc w:val="center"/>
        </w:trPr>
        <w:tc>
          <w:tcPr>
            <w:tcW w:w="1177" w:type="pct"/>
            <w:shd w:val="clear" w:color="auto" w:fill="D9D9D9"/>
            <w:tcMar>
              <w:top w:w="0" w:type="dxa"/>
              <w:bottom w:w="0" w:type="dxa"/>
            </w:tcMar>
          </w:tcPr>
          <w:p w14:paraId="01D75B98" w14:textId="29E5D74D" w:rsidR="00D40D04" w:rsidRPr="007C3639" w:rsidRDefault="00D40D04" w:rsidP="00337D95">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3DE198E8" w14:textId="77777777" w:rsidR="00D40D04" w:rsidRPr="007C3639" w:rsidRDefault="005F78EB" w:rsidP="00337D95">
            <w:pPr>
              <w:pStyle w:val="TableText"/>
              <w:rPr>
                <w:rFonts w:ascii="Arial" w:eastAsiaTheme="minorEastAsia" w:hAnsi="Arial"/>
                <w:szCs w:val="20"/>
                <w:lang w:val="en-GB"/>
              </w:rPr>
            </w:pPr>
            <w:r w:rsidRPr="007C3639">
              <w:rPr>
                <w:rFonts w:ascii="Arial" w:eastAsiaTheme="minorEastAsia" w:hAnsi="Arial"/>
                <w:szCs w:val="20"/>
                <w:lang w:val="en-GB"/>
              </w:rPr>
              <w:t>toscanfv:</w:t>
            </w:r>
            <w:r w:rsidR="00D40D04" w:rsidRPr="007C3639">
              <w:rPr>
                <w:rFonts w:ascii="Arial" w:eastAsiaTheme="minorEastAsia" w:hAnsi="Arial"/>
                <w:szCs w:val="20"/>
                <w:lang w:val="en-GB"/>
              </w:rPr>
              <w:t>VirtualFileStorage</w:t>
            </w:r>
          </w:p>
        </w:tc>
      </w:tr>
      <w:tr w:rsidR="00D40D04" w:rsidRPr="007C3639" w14:paraId="23181B5C" w14:textId="77777777" w:rsidTr="00A925F0">
        <w:trPr>
          <w:jc w:val="center"/>
        </w:trPr>
        <w:tc>
          <w:tcPr>
            <w:tcW w:w="1177" w:type="pct"/>
            <w:shd w:val="clear" w:color="auto" w:fill="D9D9D9"/>
            <w:tcMar>
              <w:top w:w="0" w:type="dxa"/>
              <w:bottom w:w="0" w:type="dxa"/>
            </w:tcMar>
          </w:tcPr>
          <w:p w14:paraId="16362271" w14:textId="0CDFC649" w:rsidR="00D40D04" w:rsidRPr="007C3639" w:rsidRDefault="00D40D04" w:rsidP="00337D95">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35D40D89" w14:textId="77777777" w:rsidR="00D40D04" w:rsidRPr="007C3639" w:rsidRDefault="00D40D04" w:rsidP="00337D95">
            <w:pPr>
              <w:pStyle w:val="TableText"/>
              <w:rPr>
                <w:rFonts w:ascii="Arial" w:eastAsiaTheme="minorEastAsia" w:hAnsi="Arial"/>
                <w:szCs w:val="20"/>
                <w:lang w:val="en-GB"/>
              </w:rPr>
            </w:pPr>
            <w:r w:rsidRPr="007C3639">
              <w:rPr>
                <w:rFonts w:ascii="Arial" w:eastAsiaTheme="minorEastAsia" w:hAnsi="Arial"/>
                <w:szCs w:val="20"/>
                <w:lang w:val="en-GB"/>
              </w:rPr>
              <w:t>tosca.nodes.</w:t>
            </w:r>
            <w:r w:rsidRPr="007C3639">
              <w:rPr>
                <w:rFonts w:ascii="Arial" w:eastAsiaTheme="minorEastAsia" w:hAnsi="Arial" w:hint="eastAsia"/>
                <w:szCs w:val="20"/>
                <w:lang w:val="en-GB"/>
              </w:rPr>
              <w:t>nfv.</w:t>
            </w:r>
            <w:r w:rsidRPr="007C3639">
              <w:rPr>
                <w:rFonts w:ascii="Arial" w:eastAsiaTheme="minorEastAsia" w:hAnsi="Arial"/>
                <w:szCs w:val="20"/>
                <w:lang w:val="en-GB"/>
              </w:rPr>
              <w:t>Vdu.VirtualFileStorage</w:t>
            </w:r>
          </w:p>
        </w:tc>
      </w:tr>
    </w:tbl>
    <w:p w14:paraId="6EDE630C" w14:textId="77777777" w:rsidR="00D40D04" w:rsidRPr="007C3639" w:rsidRDefault="00D40D04" w:rsidP="00D40D04">
      <w:pPr>
        <w:rPr>
          <w:rFonts w:eastAsiaTheme="minorEastAsia"/>
        </w:rPr>
      </w:pPr>
    </w:p>
    <w:p w14:paraId="648AC043" w14:textId="77777777" w:rsidR="00D40D04" w:rsidRPr="007C3639" w:rsidRDefault="00D40D04" w:rsidP="00A4562D">
      <w:pPr>
        <w:pStyle w:val="Heading4"/>
        <w:rPr>
          <w:rFonts w:eastAsiaTheme="minorEastAsia"/>
        </w:rPr>
      </w:pPr>
      <w:bookmarkStart w:id="475" w:name="_Toc49524998"/>
      <w:r w:rsidRPr="007C3639">
        <w:rPr>
          <w:rFonts w:eastAsiaTheme="minorEastAsia"/>
        </w:rPr>
        <w:t>6.8.6.2</w:t>
      </w:r>
      <w:r w:rsidRPr="007C3639">
        <w:rPr>
          <w:rFonts w:eastAsiaTheme="minorEastAsia"/>
        </w:rPr>
        <w:tab/>
        <w:t>Properties</w:t>
      </w:r>
      <w:bookmarkEnd w:id="475"/>
    </w:p>
    <w:p w14:paraId="39FEC2C0" w14:textId="77777777" w:rsidR="00D40D04" w:rsidRPr="007C3639" w:rsidRDefault="00D40D04" w:rsidP="00D40D04">
      <w:pPr>
        <w:rPr>
          <w:rFonts w:eastAsiaTheme="minorEastAsia"/>
        </w:rPr>
      </w:pPr>
      <w:r w:rsidRPr="007C3639">
        <w:rPr>
          <w:rFonts w:eastAsiaTheme="minorEastAsia"/>
          <w:lang w:eastAsia="zh-CN"/>
        </w:rPr>
        <w:t>The properties of the Virtual</w:t>
      </w:r>
      <w:r w:rsidR="00294D3B" w:rsidRPr="007C3639">
        <w:rPr>
          <w:rFonts w:eastAsiaTheme="minorEastAsia"/>
          <w:lang w:eastAsia="zh-CN"/>
        </w:rPr>
        <w:t>File</w:t>
      </w:r>
      <w:r w:rsidRPr="007C3639">
        <w:rPr>
          <w:rFonts w:eastAsiaTheme="minorEastAsia"/>
          <w:lang w:eastAsia="zh-CN"/>
        </w:rPr>
        <w:t xml:space="preserve">Storage node type shall comply with the provisions set out in table </w:t>
      </w:r>
      <w:r w:rsidRPr="007C3639">
        <w:rPr>
          <w:rFonts w:eastAsiaTheme="minorEastAsia"/>
        </w:rPr>
        <w:t>6.8.6.2-1.</w:t>
      </w:r>
    </w:p>
    <w:p w14:paraId="7D82159D" w14:textId="77777777" w:rsidR="00D40D04" w:rsidRPr="007C3639" w:rsidRDefault="00D40D04" w:rsidP="00A4562D">
      <w:pPr>
        <w:pStyle w:val="TH"/>
        <w:rPr>
          <w:rFonts w:eastAsiaTheme="minorEastAsia"/>
        </w:rPr>
      </w:pPr>
      <w:r w:rsidRPr="007C3639">
        <w:rPr>
          <w:rFonts w:eastAsiaTheme="minorEastAsia"/>
        </w:rPr>
        <w:t xml:space="preserve">Table 6.8.6.2-1: </w:t>
      </w:r>
      <w:r w:rsidR="008F15DC" w:rsidRPr="007C3639">
        <w:rPr>
          <w:rFonts w:eastAsiaTheme="minorEastAsia"/>
        </w:rPr>
        <w:t>P</w:t>
      </w:r>
      <w:r w:rsidRPr="007C3639">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87"/>
        <w:gridCol w:w="1282"/>
        <w:gridCol w:w="1459"/>
        <w:gridCol w:w="1277"/>
        <w:gridCol w:w="2869"/>
      </w:tblGrid>
      <w:tr w:rsidR="00D40D04" w:rsidRPr="007C3639" w14:paraId="0B8B439D" w14:textId="77777777" w:rsidTr="00DB51F5">
        <w:trPr>
          <w:cantSplit/>
          <w:tblHeader/>
          <w:jc w:val="center"/>
        </w:trPr>
        <w:tc>
          <w:tcPr>
            <w:tcW w:w="1030" w:type="pct"/>
            <w:shd w:val="clear" w:color="auto" w:fill="D9D9D9"/>
            <w:tcMar>
              <w:top w:w="0" w:type="dxa"/>
              <w:bottom w:w="0" w:type="dxa"/>
            </w:tcMar>
          </w:tcPr>
          <w:p w14:paraId="02842E63" w14:textId="77777777" w:rsidR="00D40D04" w:rsidRPr="007C3639" w:rsidRDefault="00D40D04" w:rsidP="00337D95">
            <w:pPr>
              <w:pStyle w:val="TAH"/>
              <w:rPr>
                <w:rFonts w:eastAsiaTheme="minorEastAsia"/>
              </w:rPr>
            </w:pPr>
            <w:r w:rsidRPr="007C3639">
              <w:rPr>
                <w:rFonts w:eastAsiaTheme="minorEastAsia"/>
              </w:rPr>
              <w:t>Name</w:t>
            </w:r>
          </w:p>
        </w:tc>
        <w:tc>
          <w:tcPr>
            <w:tcW w:w="739" w:type="pct"/>
            <w:shd w:val="clear" w:color="auto" w:fill="D9D9D9"/>
            <w:tcMar>
              <w:top w:w="0" w:type="dxa"/>
              <w:bottom w:w="0" w:type="dxa"/>
            </w:tcMar>
          </w:tcPr>
          <w:p w14:paraId="23F4334E" w14:textId="77777777" w:rsidR="00D40D04" w:rsidRPr="007C3639" w:rsidRDefault="00D40D04" w:rsidP="00337D95">
            <w:pPr>
              <w:pStyle w:val="TAH"/>
              <w:rPr>
                <w:rFonts w:eastAsiaTheme="minorEastAsia"/>
              </w:rPr>
            </w:pPr>
            <w:r w:rsidRPr="007C3639">
              <w:rPr>
                <w:rFonts w:eastAsiaTheme="minorEastAsia"/>
              </w:rPr>
              <w:t>Required</w:t>
            </w:r>
          </w:p>
        </w:tc>
        <w:tc>
          <w:tcPr>
            <w:tcW w:w="841" w:type="pct"/>
            <w:shd w:val="clear" w:color="auto" w:fill="D9D9D9"/>
            <w:tcMar>
              <w:top w:w="0" w:type="dxa"/>
              <w:bottom w:w="0" w:type="dxa"/>
            </w:tcMar>
          </w:tcPr>
          <w:p w14:paraId="6A60F8AC" w14:textId="77777777" w:rsidR="00D40D04" w:rsidRPr="007C3639" w:rsidRDefault="00D40D04" w:rsidP="00337D95">
            <w:pPr>
              <w:pStyle w:val="TAH"/>
              <w:rPr>
                <w:rFonts w:eastAsiaTheme="minorEastAsia"/>
              </w:rPr>
            </w:pPr>
            <w:r w:rsidRPr="007C3639">
              <w:rPr>
                <w:rFonts w:eastAsiaTheme="minorEastAsia"/>
              </w:rPr>
              <w:t>Type</w:t>
            </w:r>
          </w:p>
        </w:tc>
        <w:tc>
          <w:tcPr>
            <w:tcW w:w="736" w:type="pct"/>
            <w:shd w:val="clear" w:color="auto" w:fill="D9D9D9"/>
            <w:tcMar>
              <w:top w:w="0" w:type="dxa"/>
              <w:bottom w:w="0" w:type="dxa"/>
            </w:tcMar>
          </w:tcPr>
          <w:p w14:paraId="2530DE50" w14:textId="77777777" w:rsidR="00D40D04" w:rsidRPr="007C3639" w:rsidRDefault="00D40D04" w:rsidP="00337D95">
            <w:pPr>
              <w:pStyle w:val="TAH"/>
              <w:rPr>
                <w:rFonts w:eastAsiaTheme="minorEastAsia"/>
              </w:rPr>
            </w:pPr>
            <w:r w:rsidRPr="007C3639">
              <w:rPr>
                <w:rFonts w:eastAsiaTheme="minorEastAsia"/>
              </w:rPr>
              <w:t>Constraints</w:t>
            </w:r>
          </w:p>
        </w:tc>
        <w:tc>
          <w:tcPr>
            <w:tcW w:w="1654" w:type="pct"/>
            <w:shd w:val="clear" w:color="auto" w:fill="D9D9D9"/>
            <w:tcMar>
              <w:top w:w="0" w:type="dxa"/>
              <w:bottom w:w="0" w:type="dxa"/>
            </w:tcMar>
          </w:tcPr>
          <w:p w14:paraId="5ECD7841" w14:textId="77777777" w:rsidR="00D40D04" w:rsidRPr="007C3639" w:rsidRDefault="00D40D04" w:rsidP="00337D95">
            <w:pPr>
              <w:pStyle w:val="TAH"/>
              <w:rPr>
                <w:rFonts w:eastAsiaTheme="minorEastAsia"/>
              </w:rPr>
            </w:pPr>
            <w:r w:rsidRPr="007C3639">
              <w:rPr>
                <w:rFonts w:eastAsiaTheme="minorEastAsia"/>
              </w:rPr>
              <w:t>Description</w:t>
            </w:r>
          </w:p>
        </w:tc>
      </w:tr>
      <w:tr w:rsidR="00D40D04" w:rsidRPr="007C3639" w14:paraId="55A37487" w14:textId="77777777" w:rsidTr="00DB51F5">
        <w:trPr>
          <w:cantSplit/>
          <w:jc w:val="center"/>
        </w:trPr>
        <w:tc>
          <w:tcPr>
            <w:tcW w:w="1030" w:type="pct"/>
            <w:shd w:val="clear" w:color="auto" w:fill="FFFFFF"/>
            <w:tcMar>
              <w:top w:w="0" w:type="dxa"/>
              <w:bottom w:w="0" w:type="dxa"/>
            </w:tcMar>
          </w:tcPr>
          <w:p w14:paraId="78AD8405" w14:textId="77777777" w:rsidR="00D40D04" w:rsidRPr="007C3639" w:rsidDel="00C21035" w:rsidRDefault="00D40D04" w:rsidP="00D40D04">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virtual_file_storage_data</w:t>
            </w:r>
          </w:p>
        </w:tc>
        <w:tc>
          <w:tcPr>
            <w:tcW w:w="739" w:type="pct"/>
            <w:shd w:val="clear" w:color="auto" w:fill="FFFFFF"/>
            <w:tcMar>
              <w:top w:w="0" w:type="dxa"/>
              <w:bottom w:w="0" w:type="dxa"/>
            </w:tcMar>
          </w:tcPr>
          <w:p w14:paraId="33AEB78B" w14:textId="77777777" w:rsidR="00D40D04" w:rsidRPr="007C3639" w:rsidDel="00C21035" w:rsidRDefault="00D40D04" w:rsidP="00D40D04">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yes</w:t>
            </w:r>
          </w:p>
        </w:tc>
        <w:tc>
          <w:tcPr>
            <w:tcW w:w="841" w:type="pct"/>
            <w:shd w:val="clear" w:color="auto" w:fill="FFFFFF"/>
            <w:tcMar>
              <w:top w:w="0" w:type="dxa"/>
              <w:bottom w:w="0" w:type="dxa"/>
            </w:tcMar>
          </w:tcPr>
          <w:p w14:paraId="50C40F8F" w14:textId="77777777" w:rsidR="00D40D04" w:rsidRPr="007C3639" w:rsidDel="00C21035" w:rsidRDefault="00D40D04" w:rsidP="00D40D04">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tosca.datatypes.nfv.VirtualFileStorage</w:t>
            </w:r>
            <w:r w:rsidR="001E4E7B" w:rsidRPr="007C3639">
              <w:rPr>
                <w:rFonts w:ascii="Arial" w:eastAsiaTheme="minorEastAsia" w:hAnsi="Arial"/>
                <w:sz w:val="18"/>
              </w:rPr>
              <w:t>Data</w:t>
            </w:r>
          </w:p>
        </w:tc>
        <w:tc>
          <w:tcPr>
            <w:tcW w:w="736" w:type="pct"/>
            <w:shd w:val="clear" w:color="auto" w:fill="FFFFFF"/>
            <w:tcMar>
              <w:top w:w="0" w:type="dxa"/>
              <w:bottom w:w="0" w:type="dxa"/>
            </w:tcMar>
          </w:tcPr>
          <w:p w14:paraId="0C95C668" w14:textId="77777777" w:rsidR="00D40D04" w:rsidRPr="007C3639" w:rsidRDefault="00D40D04" w:rsidP="00D40D04">
            <w:pPr>
              <w:overflowPunct/>
              <w:autoSpaceDE/>
              <w:autoSpaceDN/>
              <w:adjustRightInd/>
              <w:spacing w:after="0"/>
              <w:textAlignment w:val="auto"/>
              <w:rPr>
                <w:rFonts w:ascii="Arial" w:eastAsiaTheme="minorEastAsia" w:hAnsi="Arial"/>
                <w:sz w:val="18"/>
              </w:rPr>
            </w:pPr>
          </w:p>
        </w:tc>
        <w:tc>
          <w:tcPr>
            <w:tcW w:w="1654" w:type="pct"/>
            <w:shd w:val="clear" w:color="auto" w:fill="FFFFFF"/>
            <w:tcMar>
              <w:top w:w="0" w:type="dxa"/>
              <w:bottom w:w="0" w:type="dxa"/>
            </w:tcMar>
          </w:tcPr>
          <w:p w14:paraId="68E93502" w14:textId="226F341A" w:rsidR="00D40D04" w:rsidRPr="007C3639" w:rsidDel="00C21035" w:rsidRDefault="00D40D04" w:rsidP="00294D3B">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Describes</w:t>
            </w:r>
            <w:r w:rsidR="00DB51F5" w:rsidRPr="007C3639">
              <w:rPr>
                <w:rFonts w:ascii="Arial" w:eastAsiaTheme="minorEastAsia" w:hAnsi="Arial"/>
                <w:sz w:val="18"/>
              </w:rPr>
              <w:t xml:space="preserve"> </w:t>
            </w:r>
            <w:r w:rsidRPr="007C3639">
              <w:rPr>
                <w:rFonts w:ascii="Arial" w:eastAsiaTheme="minorEastAsia" w:hAnsi="Arial"/>
                <w:sz w:val="18"/>
              </w:rPr>
              <w:t>the</w:t>
            </w:r>
            <w:r w:rsidR="00DB51F5" w:rsidRPr="007C3639">
              <w:rPr>
                <w:rFonts w:ascii="Arial" w:eastAsiaTheme="minorEastAsia" w:hAnsi="Arial"/>
                <w:sz w:val="18"/>
              </w:rPr>
              <w:t xml:space="preserve"> </w:t>
            </w:r>
            <w:r w:rsidRPr="007C3639">
              <w:rPr>
                <w:rFonts w:ascii="Arial" w:eastAsiaTheme="minorEastAsia" w:hAnsi="Arial"/>
                <w:sz w:val="18"/>
              </w:rPr>
              <w:t>file</w:t>
            </w:r>
            <w:r w:rsidR="00DB51F5" w:rsidRPr="007C3639">
              <w:rPr>
                <w:rFonts w:ascii="Arial" w:eastAsiaTheme="minorEastAsia" w:hAnsi="Arial"/>
                <w:sz w:val="18"/>
              </w:rPr>
              <w:t xml:space="preserve"> </w:t>
            </w:r>
            <w:r w:rsidRPr="007C3639">
              <w:rPr>
                <w:rFonts w:ascii="Arial" w:eastAsiaTheme="minorEastAsia" w:hAnsi="Arial"/>
                <w:sz w:val="18"/>
              </w:rPr>
              <w:t>storage</w:t>
            </w:r>
            <w:r w:rsidR="00DB51F5" w:rsidRPr="007C3639">
              <w:rPr>
                <w:rFonts w:ascii="Arial" w:eastAsiaTheme="minorEastAsia" w:hAnsi="Arial"/>
                <w:sz w:val="18"/>
              </w:rPr>
              <w:t xml:space="preserve"> </w:t>
            </w:r>
            <w:r w:rsidRPr="007C3639">
              <w:rPr>
                <w:rFonts w:ascii="Arial" w:eastAsiaTheme="minorEastAsia" w:hAnsi="Arial"/>
                <w:sz w:val="18"/>
              </w:rPr>
              <w:t>characteristics.</w:t>
            </w:r>
          </w:p>
        </w:tc>
      </w:tr>
    </w:tbl>
    <w:p w14:paraId="7ABA40F9" w14:textId="77777777" w:rsidR="00D40D04" w:rsidRPr="007C3639" w:rsidRDefault="00D40D04" w:rsidP="00D40D04">
      <w:pPr>
        <w:rPr>
          <w:rFonts w:eastAsiaTheme="minorEastAsia"/>
        </w:rPr>
      </w:pPr>
    </w:p>
    <w:p w14:paraId="565B79CE" w14:textId="77777777" w:rsidR="00D40D04" w:rsidRPr="007C3639" w:rsidRDefault="00D40D04" w:rsidP="00A4562D">
      <w:pPr>
        <w:pStyle w:val="Heading4"/>
        <w:rPr>
          <w:rFonts w:eastAsiaTheme="minorEastAsia"/>
        </w:rPr>
      </w:pPr>
      <w:bookmarkStart w:id="476" w:name="_Toc49524999"/>
      <w:r w:rsidRPr="007C3639">
        <w:rPr>
          <w:rFonts w:eastAsiaTheme="minorEastAsia"/>
        </w:rPr>
        <w:t>6.8.6.3</w:t>
      </w:r>
      <w:r w:rsidRPr="007C3639">
        <w:rPr>
          <w:rFonts w:eastAsiaTheme="minorEastAsia"/>
        </w:rPr>
        <w:tab/>
        <w:t>Attributes</w:t>
      </w:r>
      <w:bookmarkEnd w:id="476"/>
    </w:p>
    <w:p w14:paraId="0E5CBCAA" w14:textId="77777777" w:rsidR="00D55A40" w:rsidRPr="007C3639" w:rsidRDefault="00D40D04" w:rsidP="00A4562D">
      <w:pPr>
        <w:rPr>
          <w:rFonts w:eastAsiaTheme="minorEastAsia"/>
        </w:rPr>
      </w:pPr>
      <w:r w:rsidRPr="007C3639">
        <w:rPr>
          <w:rFonts w:eastAsiaTheme="minorEastAsia"/>
        </w:rPr>
        <w:t>None</w:t>
      </w:r>
      <w:r w:rsidR="00D55A40" w:rsidRPr="007C3639">
        <w:rPr>
          <w:rFonts w:eastAsiaTheme="minorEastAsia"/>
        </w:rPr>
        <w:t>.</w:t>
      </w:r>
    </w:p>
    <w:p w14:paraId="16BE7DA8" w14:textId="77777777" w:rsidR="00D40D04" w:rsidRPr="007C3639" w:rsidRDefault="00D40D04" w:rsidP="00A4562D">
      <w:pPr>
        <w:pStyle w:val="Heading4"/>
        <w:rPr>
          <w:rFonts w:eastAsiaTheme="minorEastAsia"/>
        </w:rPr>
      </w:pPr>
      <w:bookmarkStart w:id="477" w:name="_Toc49525000"/>
      <w:r w:rsidRPr="007C3639">
        <w:rPr>
          <w:rFonts w:eastAsiaTheme="minorEastAsia"/>
        </w:rPr>
        <w:t>6.8.6.4</w:t>
      </w:r>
      <w:r w:rsidRPr="007C3639">
        <w:rPr>
          <w:rFonts w:eastAsiaTheme="minorEastAsia"/>
        </w:rPr>
        <w:tab/>
        <w:t>Requirements</w:t>
      </w:r>
      <w:bookmarkEnd w:id="477"/>
    </w:p>
    <w:p w14:paraId="24E75CD7" w14:textId="77777777" w:rsidR="00D40D04" w:rsidRPr="007C3639" w:rsidRDefault="00D40D04" w:rsidP="00A4562D">
      <w:pPr>
        <w:rPr>
          <w:lang w:eastAsia="zh-CN"/>
        </w:rPr>
      </w:pPr>
      <w:r w:rsidRPr="007C3639">
        <w:rPr>
          <w:lang w:eastAsia="zh-CN"/>
        </w:rPr>
        <w:t xml:space="preserve">The requirements of the VirtualFileStorage node type shall comply with the provisions set out in table </w:t>
      </w:r>
      <w:r w:rsidRPr="007C3639">
        <w:t>6.8.6.4-1</w:t>
      </w:r>
      <w:r w:rsidRPr="007C3639">
        <w:rPr>
          <w:lang w:eastAsia="zh-CN"/>
        </w:rPr>
        <w:t>.</w:t>
      </w:r>
    </w:p>
    <w:p w14:paraId="5AE17088" w14:textId="77777777" w:rsidR="00D40D04" w:rsidRPr="007C3639" w:rsidRDefault="00D40D04" w:rsidP="00A4562D">
      <w:pPr>
        <w:pStyle w:val="TH"/>
        <w:rPr>
          <w:lang w:eastAsia="zh-CN"/>
        </w:rPr>
      </w:pPr>
      <w:r w:rsidRPr="007C3639">
        <w:rPr>
          <w:lang w:eastAsia="zh-CN"/>
        </w:rPr>
        <w:t xml:space="preserve">Table 6.8.6.4-1: </w:t>
      </w:r>
      <w:r w:rsidR="008F15DC" w:rsidRPr="007C3639">
        <w:rPr>
          <w:lang w:eastAsia="zh-CN"/>
        </w:rPr>
        <w:t>R</w:t>
      </w:r>
      <w:r w:rsidRPr="007C3639">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53"/>
        <w:gridCol w:w="1011"/>
        <w:gridCol w:w="3122"/>
        <w:gridCol w:w="1231"/>
        <w:gridCol w:w="1764"/>
      </w:tblGrid>
      <w:tr w:rsidR="00D40D04" w:rsidRPr="007C3639" w14:paraId="7964993A" w14:textId="77777777" w:rsidTr="00DB51F5">
        <w:trPr>
          <w:cantSplit/>
          <w:tblHeader/>
          <w:jc w:val="center"/>
        </w:trPr>
        <w:tc>
          <w:tcPr>
            <w:tcW w:w="1201" w:type="pct"/>
            <w:shd w:val="clear" w:color="auto" w:fill="D9D9D9"/>
            <w:tcMar>
              <w:top w:w="0" w:type="dxa"/>
              <w:bottom w:w="0" w:type="dxa"/>
            </w:tcMar>
          </w:tcPr>
          <w:p w14:paraId="15A6F5BD" w14:textId="77777777" w:rsidR="00D40D04" w:rsidRPr="007C3639" w:rsidRDefault="00D40D04" w:rsidP="00337D95">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412E0F74" w14:textId="77777777" w:rsidR="00D40D04" w:rsidRPr="007C3639" w:rsidRDefault="00D40D04" w:rsidP="00337D95">
            <w:pPr>
              <w:pStyle w:val="TAH"/>
              <w:rPr>
                <w:rFonts w:eastAsiaTheme="minorEastAsia"/>
              </w:rPr>
            </w:pPr>
            <w:r w:rsidRPr="007C3639">
              <w:rPr>
                <w:rFonts w:eastAsiaTheme="minorEastAsia"/>
              </w:rPr>
              <w:t>Required</w:t>
            </w:r>
          </w:p>
        </w:tc>
        <w:tc>
          <w:tcPr>
            <w:tcW w:w="1664" w:type="pct"/>
            <w:shd w:val="clear" w:color="auto" w:fill="D9D9D9"/>
            <w:tcMar>
              <w:top w:w="0" w:type="dxa"/>
              <w:bottom w:w="0" w:type="dxa"/>
            </w:tcMar>
          </w:tcPr>
          <w:p w14:paraId="1F13AD09" w14:textId="5D07BF91" w:rsidR="00D40D04" w:rsidRPr="007C3639" w:rsidRDefault="000A32BF" w:rsidP="00337D95">
            <w:pPr>
              <w:pStyle w:val="TAH"/>
              <w:rPr>
                <w:rFonts w:eastAsiaTheme="minorEastAsia"/>
              </w:rPr>
            </w:pPr>
            <w:r w:rsidRPr="007C3639">
              <w:rPr>
                <w:rFonts w:eastAsiaTheme="minorEastAsia"/>
              </w:rPr>
              <w:t>Capability type</w:t>
            </w:r>
          </w:p>
        </w:tc>
        <w:tc>
          <w:tcPr>
            <w:tcW w:w="656" w:type="pct"/>
            <w:shd w:val="clear" w:color="auto" w:fill="D9D9D9"/>
            <w:tcMar>
              <w:top w:w="0" w:type="dxa"/>
              <w:bottom w:w="0" w:type="dxa"/>
            </w:tcMar>
          </w:tcPr>
          <w:p w14:paraId="50E1E838" w14:textId="77777777" w:rsidR="00D40D04" w:rsidRPr="007C3639" w:rsidRDefault="00D40D04" w:rsidP="00337D95">
            <w:pPr>
              <w:pStyle w:val="TAH"/>
              <w:rPr>
                <w:rFonts w:eastAsiaTheme="minorEastAsia"/>
              </w:rPr>
            </w:pPr>
            <w:r w:rsidRPr="007C3639">
              <w:rPr>
                <w:rFonts w:eastAsiaTheme="minorEastAsia"/>
              </w:rPr>
              <w:t>Constraints</w:t>
            </w:r>
          </w:p>
        </w:tc>
        <w:tc>
          <w:tcPr>
            <w:tcW w:w="940" w:type="pct"/>
            <w:shd w:val="clear" w:color="auto" w:fill="D9D9D9"/>
            <w:tcMar>
              <w:top w:w="0" w:type="dxa"/>
              <w:bottom w:w="0" w:type="dxa"/>
            </w:tcMar>
          </w:tcPr>
          <w:p w14:paraId="05967DCB" w14:textId="77777777" w:rsidR="00D40D04" w:rsidRPr="007C3639" w:rsidRDefault="00D40D04" w:rsidP="00337D95">
            <w:pPr>
              <w:pStyle w:val="TAH"/>
              <w:rPr>
                <w:rFonts w:eastAsiaTheme="minorEastAsia"/>
              </w:rPr>
            </w:pPr>
            <w:r w:rsidRPr="007C3639">
              <w:rPr>
                <w:rFonts w:eastAsiaTheme="minorEastAsia"/>
              </w:rPr>
              <w:t>Description</w:t>
            </w:r>
          </w:p>
        </w:tc>
      </w:tr>
      <w:tr w:rsidR="00D40D04" w:rsidRPr="007C3639" w14:paraId="10F6E065" w14:textId="77777777" w:rsidTr="00DB51F5">
        <w:trPr>
          <w:cantSplit/>
          <w:jc w:val="center"/>
        </w:trPr>
        <w:tc>
          <w:tcPr>
            <w:tcW w:w="1201" w:type="pct"/>
            <w:shd w:val="clear" w:color="auto" w:fill="FFFFFF"/>
            <w:tcMar>
              <w:top w:w="0" w:type="dxa"/>
              <w:bottom w:w="0" w:type="dxa"/>
            </w:tcMar>
          </w:tcPr>
          <w:p w14:paraId="23574706" w14:textId="77777777" w:rsidR="00D40D04" w:rsidRPr="007C3639" w:rsidRDefault="00D40D04" w:rsidP="00D40D04">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virtual_link</w:t>
            </w:r>
          </w:p>
        </w:tc>
        <w:tc>
          <w:tcPr>
            <w:tcW w:w="539" w:type="pct"/>
            <w:shd w:val="clear" w:color="auto" w:fill="FFFFFF"/>
            <w:tcMar>
              <w:top w:w="0" w:type="dxa"/>
              <w:bottom w:w="0" w:type="dxa"/>
            </w:tcMar>
          </w:tcPr>
          <w:p w14:paraId="664C7BE2" w14:textId="77777777" w:rsidR="00D40D04" w:rsidRPr="007C3639" w:rsidRDefault="003F61B1" w:rsidP="00D40D04">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yes</w:t>
            </w:r>
          </w:p>
        </w:tc>
        <w:tc>
          <w:tcPr>
            <w:tcW w:w="1664" w:type="pct"/>
            <w:shd w:val="clear" w:color="auto" w:fill="FFFFFF"/>
            <w:tcMar>
              <w:top w:w="0" w:type="dxa"/>
              <w:bottom w:w="0" w:type="dxa"/>
            </w:tcMar>
          </w:tcPr>
          <w:p w14:paraId="1F396A9D" w14:textId="77777777" w:rsidR="00D40D04" w:rsidRPr="007C3639" w:rsidRDefault="00D40D04" w:rsidP="00D40D04">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tosca.capabilities.nfv.VirtualLinkable</w:t>
            </w:r>
          </w:p>
        </w:tc>
        <w:tc>
          <w:tcPr>
            <w:tcW w:w="656" w:type="pct"/>
            <w:shd w:val="clear" w:color="auto" w:fill="FFFFFF"/>
            <w:tcMar>
              <w:top w:w="0" w:type="dxa"/>
              <w:bottom w:w="0" w:type="dxa"/>
            </w:tcMar>
          </w:tcPr>
          <w:p w14:paraId="78BBD6E2" w14:textId="77777777" w:rsidR="00D40D04" w:rsidRPr="007C3639" w:rsidRDefault="00D40D04" w:rsidP="00D40D04">
            <w:pPr>
              <w:overflowPunct/>
              <w:autoSpaceDE/>
              <w:autoSpaceDN/>
              <w:adjustRightInd/>
              <w:spacing w:after="0"/>
              <w:textAlignment w:val="auto"/>
              <w:rPr>
                <w:rFonts w:ascii="Arial" w:eastAsiaTheme="minorEastAsia" w:hAnsi="Arial"/>
                <w:sz w:val="18"/>
              </w:rPr>
            </w:pPr>
          </w:p>
        </w:tc>
        <w:tc>
          <w:tcPr>
            <w:tcW w:w="940" w:type="pct"/>
            <w:shd w:val="clear" w:color="auto" w:fill="FFFFFF"/>
            <w:tcMar>
              <w:top w:w="0" w:type="dxa"/>
              <w:bottom w:w="0" w:type="dxa"/>
            </w:tcMar>
          </w:tcPr>
          <w:p w14:paraId="592F91BD" w14:textId="5A92A12B" w:rsidR="00D40D04" w:rsidRPr="007C3639" w:rsidRDefault="00D40D04" w:rsidP="00D40D04">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Describes</w:t>
            </w:r>
            <w:r w:rsidR="00DB51F5" w:rsidRPr="007C3639">
              <w:rPr>
                <w:rFonts w:ascii="Arial" w:eastAsiaTheme="minorEastAsia" w:hAnsi="Arial"/>
                <w:sz w:val="18"/>
              </w:rPr>
              <w:t xml:space="preserve"> </w:t>
            </w:r>
            <w:r w:rsidRPr="007C3639">
              <w:rPr>
                <w:rFonts w:ascii="Arial" w:eastAsiaTheme="minorEastAsia" w:hAnsi="Arial"/>
                <w:sz w:val="18"/>
              </w:rPr>
              <w:t>the</w:t>
            </w:r>
            <w:r w:rsidR="00DB51F5" w:rsidRPr="007C3639">
              <w:rPr>
                <w:rFonts w:ascii="Arial" w:eastAsiaTheme="minorEastAsia" w:hAnsi="Arial"/>
                <w:sz w:val="18"/>
              </w:rPr>
              <w:t xml:space="preserve"> </w:t>
            </w:r>
            <w:r w:rsidRPr="007C3639">
              <w:rPr>
                <w:rFonts w:ascii="Arial" w:eastAsiaTheme="minorEastAsia" w:hAnsi="Arial"/>
                <w:sz w:val="18"/>
              </w:rPr>
              <w:t>requirements</w:t>
            </w:r>
            <w:r w:rsidR="00DB51F5" w:rsidRPr="007C3639">
              <w:rPr>
                <w:rFonts w:ascii="Arial" w:eastAsiaTheme="minorEastAsia" w:hAnsi="Arial"/>
                <w:sz w:val="18"/>
              </w:rPr>
              <w:t xml:space="preserve"> </w:t>
            </w:r>
            <w:r w:rsidRPr="007C3639">
              <w:rPr>
                <w:rFonts w:ascii="Arial" w:eastAsiaTheme="minorEastAsia" w:hAnsi="Arial"/>
                <w:sz w:val="18"/>
              </w:rPr>
              <w:t>for</w:t>
            </w:r>
            <w:r w:rsidR="00DB51F5" w:rsidRPr="007C3639">
              <w:rPr>
                <w:rFonts w:ascii="Arial" w:eastAsiaTheme="minorEastAsia" w:hAnsi="Arial"/>
                <w:sz w:val="18"/>
              </w:rPr>
              <w:t xml:space="preserve"> </w:t>
            </w:r>
            <w:r w:rsidRPr="007C3639">
              <w:rPr>
                <w:rFonts w:ascii="Arial" w:eastAsiaTheme="minorEastAsia" w:hAnsi="Arial"/>
                <w:sz w:val="18"/>
              </w:rPr>
              <w:t>linking</w:t>
            </w:r>
            <w:r w:rsidR="00DB51F5" w:rsidRPr="007C3639">
              <w:rPr>
                <w:rFonts w:ascii="Arial" w:eastAsiaTheme="minorEastAsia" w:hAnsi="Arial"/>
                <w:sz w:val="18"/>
              </w:rPr>
              <w:t xml:space="preserve"> </w:t>
            </w:r>
            <w:r w:rsidRPr="007C3639">
              <w:rPr>
                <w:rFonts w:ascii="Arial" w:eastAsiaTheme="minorEastAsia" w:hAnsi="Arial"/>
                <w:sz w:val="18"/>
              </w:rPr>
              <w:t>to</w:t>
            </w:r>
            <w:r w:rsidR="00DB51F5" w:rsidRPr="007C3639">
              <w:rPr>
                <w:rFonts w:ascii="Arial" w:eastAsiaTheme="minorEastAsia" w:hAnsi="Arial"/>
                <w:sz w:val="18"/>
              </w:rPr>
              <w:t xml:space="preserve"> </w:t>
            </w:r>
            <w:r w:rsidRPr="007C3639">
              <w:rPr>
                <w:rFonts w:ascii="Arial" w:eastAsiaTheme="minorEastAsia" w:hAnsi="Arial"/>
                <w:sz w:val="18"/>
              </w:rPr>
              <w:t>virtual</w:t>
            </w:r>
            <w:r w:rsidR="00DB51F5" w:rsidRPr="007C3639">
              <w:rPr>
                <w:rFonts w:ascii="Arial" w:eastAsiaTheme="minorEastAsia" w:hAnsi="Arial"/>
                <w:sz w:val="18"/>
              </w:rPr>
              <w:t xml:space="preserve"> </w:t>
            </w:r>
            <w:r w:rsidRPr="007C3639">
              <w:rPr>
                <w:rFonts w:ascii="Arial" w:eastAsiaTheme="minorEastAsia" w:hAnsi="Arial"/>
                <w:sz w:val="18"/>
              </w:rPr>
              <w:t>link</w:t>
            </w:r>
          </w:p>
        </w:tc>
      </w:tr>
    </w:tbl>
    <w:p w14:paraId="6A0B4946" w14:textId="77777777" w:rsidR="00D40D04" w:rsidRPr="007C3639" w:rsidRDefault="00D40D04" w:rsidP="00924378">
      <w:pPr>
        <w:rPr>
          <w:lang w:eastAsia="zh-CN"/>
        </w:rPr>
      </w:pPr>
    </w:p>
    <w:p w14:paraId="4E06E050" w14:textId="77777777" w:rsidR="00D40D04" w:rsidRPr="007C3639" w:rsidRDefault="00D40D04" w:rsidP="00A4562D">
      <w:pPr>
        <w:pStyle w:val="Heading4"/>
        <w:rPr>
          <w:rFonts w:eastAsiaTheme="minorEastAsia"/>
        </w:rPr>
      </w:pPr>
      <w:bookmarkStart w:id="478" w:name="_Toc49525001"/>
      <w:r w:rsidRPr="007C3639">
        <w:rPr>
          <w:rFonts w:eastAsiaTheme="minorEastAsia"/>
        </w:rPr>
        <w:t>6.8.6.5</w:t>
      </w:r>
      <w:r w:rsidRPr="007C3639">
        <w:rPr>
          <w:rFonts w:eastAsiaTheme="minorEastAsia"/>
        </w:rPr>
        <w:tab/>
        <w:t>Capabilities</w:t>
      </w:r>
      <w:bookmarkEnd w:id="478"/>
    </w:p>
    <w:p w14:paraId="78D84DC0" w14:textId="77777777" w:rsidR="00D40D04" w:rsidRPr="007C3639" w:rsidRDefault="00D40D04" w:rsidP="00D40D04">
      <w:pPr>
        <w:rPr>
          <w:rFonts w:eastAsiaTheme="minorEastAsia"/>
          <w:lang w:eastAsia="zh-CN"/>
        </w:rPr>
      </w:pPr>
      <w:r w:rsidRPr="007C3639">
        <w:rPr>
          <w:rFonts w:eastAsiaTheme="minorEastAsia"/>
          <w:lang w:eastAsia="zh-CN"/>
        </w:rPr>
        <w:t xml:space="preserve">The capabilities of the VirtualFileStorage node type shall comply with the provisions set out in table </w:t>
      </w:r>
      <w:r w:rsidRPr="007C3639">
        <w:rPr>
          <w:rFonts w:eastAsiaTheme="minorEastAsia"/>
        </w:rPr>
        <w:t>6.8.6</w:t>
      </w:r>
      <w:r w:rsidR="00D55A40" w:rsidRPr="007C3639">
        <w:rPr>
          <w:rFonts w:eastAsiaTheme="minorEastAsia"/>
        </w:rPr>
        <w:t>.</w:t>
      </w:r>
      <w:r w:rsidRPr="007C3639">
        <w:rPr>
          <w:rFonts w:eastAsiaTheme="minorEastAsia"/>
        </w:rPr>
        <w:t>5-1</w:t>
      </w:r>
      <w:r w:rsidRPr="007C3639">
        <w:rPr>
          <w:rFonts w:eastAsiaTheme="minorEastAsia"/>
          <w:lang w:eastAsia="zh-CN"/>
        </w:rPr>
        <w:t>.</w:t>
      </w:r>
    </w:p>
    <w:p w14:paraId="1D2BC626" w14:textId="77777777" w:rsidR="00D40D04" w:rsidRPr="007C3639" w:rsidRDefault="00D40D04" w:rsidP="00A4562D">
      <w:pPr>
        <w:pStyle w:val="TH"/>
        <w:rPr>
          <w:rFonts w:eastAsiaTheme="minorEastAsia"/>
        </w:rPr>
      </w:pPr>
      <w:r w:rsidRPr="007C3639">
        <w:rPr>
          <w:rFonts w:eastAsiaTheme="minorEastAsia"/>
        </w:rPr>
        <w:t xml:space="preserve">Table 6.8.6.5-1: </w:t>
      </w:r>
      <w:r w:rsidR="008F15DC" w:rsidRPr="007C3639">
        <w:rPr>
          <w:rFonts w:eastAsiaTheme="minorEastAsia"/>
        </w:rPr>
        <w:t>C</w:t>
      </w:r>
      <w:r w:rsidRPr="007C3639">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D40D04" w:rsidRPr="007C3639" w14:paraId="69E8DB48" w14:textId="77777777" w:rsidTr="00DB51F5">
        <w:trPr>
          <w:cantSplit/>
          <w:tblHeader/>
          <w:jc w:val="center"/>
        </w:trPr>
        <w:tc>
          <w:tcPr>
            <w:tcW w:w="816" w:type="pct"/>
            <w:shd w:val="clear" w:color="auto" w:fill="D9D9D9"/>
            <w:tcMar>
              <w:top w:w="0" w:type="dxa"/>
              <w:bottom w:w="0" w:type="dxa"/>
            </w:tcMar>
          </w:tcPr>
          <w:p w14:paraId="335D5BF9" w14:textId="77777777" w:rsidR="00D40D04" w:rsidRPr="007C3639" w:rsidRDefault="00D40D04" w:rsidP="00337D95">
            <w:pPr>
              <w:pStyle w:val="TAH"/>
              <w:rPr>
                <w:rFonts w:eastAsiaTheme="minorEastAsia"/>
              </w:rPr>
            </w:pPr>
            <w:r w:rsidRPr="007C3639">
              <w:rPr>
                <w:rFonts w:eastAsiaTheme="minorEastAsia"/>
              </w:rPr>
              <w:t>Name</w:t>
            </w:r>
          </w:p>
        </w:tc>
        <w:tc>
          <w:tcPr>
            <w:tcW w:w="1997" w:type="pct"/>
            <w:shd w:val="clear" w:color="auto" w:fill="D9D9D9"/>
            <w:tcMar>
              <w:top w:w="0" w:type="dxa"/>
              <w:bottom w:w="0" w:type="dxa"/>
            </w:tcMar>
          </w:tcPr>
          <w:p w14:paraId="1F9E33D4" w14:textId="77777777" w:rsidR="00D40D04" w:rsidRPr="007C3639" w:rsidRDefault="00D40D04" w:rsidP="00337D95">
            <w:pPr>
              <w:pStyle w:val="TAH"/>
              <w:rPr>
                <w:rFonts w:eastAsiaTheme="minorEastAsia"/>
              </w:rPr>
            </w:pPr>
            <w:r w:rsidRPr="007C3639">
              <w:rPr>
                <w:rFonts w:eastAsiaTheme="minorEastAsia"/>
              </w:rPr>
              <w:t>Type</w:t>
            </w:r>
          </w:p>
        </w:tc>
        <w:tc>
          <w:tcPr>
            <w:tcW w:w="712" w:type="pct"/>
            <w:shd w:val="clear" w:color="auto" w:fill="D9D9D9"/>
            <w:tcMar>
              <w:top w:w="0" w:type="dxa"/>
              <w:bottom w:w="0" w:type="dxa"/>
            </w:tcMar>
          </w:tcPr>
          <w:p w14:paraId="133713BA" w14:textId="77777777" w:rsidR="00D40D04" w:rsidRPr="007C3639" w:rsidRDefault="00D40D04" w:rsidP="00337D95">
            <w:pPr>
              <w:pStyle w:val="TAH"/>
              <w:rPr>
                <w:rFonts w:eastAsiaTheme="minorEastAsia"/>
              </w:rPr>
            </w:pPr>
            <w:r w:rsidRPr="007C3639">
              <w:rPr>
                <w:rFonts w:eastAsiaTheme="minorEastAsia"/>
              </w:rPr>
              <w:t>Constraints</w:t>
            </w:r>
          </w:p>
        </w:tc>
        <w:tc>
          <w:tcPr>
            <w:tcW w:w="1474" w:type="pct"/>
            <w:shd w:val="clear" w:color="auto" w:fill="D9D9D9"/>
            <w:tcMar>
              <w:top w:w="0" w:type="dxa"/>
              <w:bottom w:w="0" w:type="dxa"/>
            </w:tcMar>
          </w:tcPr>
          <w:p w14:paraId="42FC7387" w14:textId="77777777" w:rsidR="00D40D04" w:rsidRPr="007C3639" w:rsidRDefault="00D40D04" w:rsidP="00337D95">
            <w:pPr>
              <w:pStyle w:val="TAH"/>
              <w:rPr>
                <w:rFonts w:eastAsiaTheme="minorEastAsia"/>
              </w:rPr>
            </w:pPr>
            <w:r w:rsidRPr="007C3639">
              <w:rPr>
                <w:rFonts w:eastAsiaTheme="minorEastAsia"/>
              </w:rPr>
              <w:t>Description</w:t>
            </w:r>
          </w:p>
        </w:tc>
      </w:tr>
      <w:tr w:rsidR="00D40D04" w:rsidRPr="007C3639" w14:paraId="7DD365FA" w14:textId="77777777" w:rsidTr="00DB51F5">
        <w:trPr>
          <w:cantSplit/>
          <w:jc w:val="center"/>
        </w:trPr>
        <w:tc>
          <w:tcPr>
            <w:tcW w:w="816" w:type="pct"/>
            <w:shd w:val="clear" w:color="auto" w:fill="FFFFFF"/>
            <w:tcMar>
              <w:top w:w="0" w:type="dxa"/>
              <w:bottom w:w="0" w:type="dxa"/>
            </w:tcMar>
          </w:tcPr>
          <w:p w14:paraId="25313FCF" w14:textId="77777777" w:rsidR="00D40D04" w:rsidRPr="007C3639" w:rsidRDefault="00D40D04" w:rsidP="00337D95">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virtual_storage</w:t>
            </w:r>
          </w:p>
        </w:tc>
        <w:tc>
          <w:tcPr>
            <w:tcW w:w="1997" w:type="pct"/>
            <w:shd w:val="clear" w:color="auto" w:fill="FFFFFF"/>
            <w:tcMar>
              <w:top w:w="0" w:type="dxa"/>
              <w:bottom w:w="0" w:type="dxa"/>
            </w:tcMar>
          </w:tcPr>
          <w:p w14:paraId="6D69BC31" w14:textId="77777777" w:rsidR="00D40D04" w:rsidRPr="007C3639" w:rsidRDefault="00D40D04" w:rsidP="00337D95">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tosca.capabilities.nfv.VirtualStorage</w:t>
            </w:r>
          </w:p>
        </w:tc>
        <w:tc>
          <w:tcPr>
            <w:tcW w:w="712" w:type="pct"/>
            <w:shd w:val="clear" w:color="auto" w:fill="FFFFFF"/>
            <w:tcMar>
              <w:top w:w="0" w:type="dxa"/>
              <w:bottom w:w="0" w:type="dxa"/>
            </w:tcMar>
          </w:tcPr>
          <w:p w14:paraId="0C659565" w14:textId="77777777" w:rsidR="00D40D04" w:rsidRPr="007C3639" w:rsidRDefault="00D40D04"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30210541" w14:textId="48CF85CD" w:rsidR="00D40D04" w:rsidRPr="007C3639" w:rsidRDefault="00D40D04" w:rsidP="00337D95">
            <w:pPr>
              <w:overflowPunct/>
              <w:autoSpaceDE/>
              <w:autoSpaceDN/>
              <w:adjustRightInd/>
              <w:spacing w:after="0"/>
              <w:textAlignment w:val="auto"/>
              <w:rPr>
                <w:rFonts w:ascii="Arial" w:eastAsiaTheme="minorEastAsia" w:hAnsi="Arial"/>
                <w:sz w:val="18"/>
              </w:rPr>
            </w:pPr>
            <w:r w:rsidRPr="007C3639">
              <w:rPr>
                <w:rFonts w:ascii="Arial" w:eastAsiaTheme="minorEastAsia" w:hAnsi="Arial"/>
                <w:sz w:val="18"/>
              </w:rPr>
              <w:t>Defines</w:t>
            </w:r>
            <w:r w:rsidR="00DB51F5" w:rsidRPr="007C3639">
              <w:rPr>
                <w:rFonts w:ascii="Arial" w:eastAsiaTheme="minorEastAsia" w:hAnsi="Arial"/>
                <w:sz w:val="18"/>
              </w:rPr>
              <w:t xml:space="preserve"> </w:t>
            </w:r>
            <w:r w:rsidRPr="007C3639">
              <w:rPr>
                <w:rFonts w:ascii="Arial" w:eastAsiaTheme="minorEastAsia" w:hAnsi="Arial"/>
                <w:sz w:val="18"/>
              </w:rPr>
              <w:t>the</w:t>
            </w:r>
            <w:r w:rsidR="00DB51F5" w:rsidRPr="007C3639">
              <w:rPr>
                <w:rFonts w:ascii="Arial" w:eastAsiaTheme="minorEastAsia" w:hAnsi="Arial"/>
                <w:sz w:val="18"/>
              </w:rPr>
              <w:t xml:space="preserve"> </w:t>
            </w:r>
            <w:r w:rsidRPr="007C3639">
              <w:rPr>
                <w:rFonts w:ascii="Arial" w:eastAsiaTheme="minorEastAsia" w:hAnsi="Arial"/>
                <w:sz w:val="18"/>
              </w:rPr>
              <w:t>capabilities</w:t>
            </w:r>
            <w:r w:rsidR="00DB51F5" w:rsidRPr="007C3639">
              <w:rPr>
                <w:rFonts w:ascii="Arial" w:eastAsiaTheme="minorEastAsia" w:hAnsi="Arial"/>
                <w:sz w:val="18"/>
              </w:rPr>
              <w:t xml:space="preserve"> </w:t>
            </w:r>
            <w:r w:rsidRPr="007C3639">
              <w:rPr>
                <w:rFonts w:ascii="Arial" w:eastAsiaTheme="minorEastAsia" w:hAnsi="Arial"/>
                <w:sz w:val="18"/>
              </w:rPr>
              <w:t>of</w:t>
            </w:r>
            <w:r w:rsidR="00DB51F5" w:rsidRPr="007C3639">
              <w:rPr>
                <w:rFonts w:ascii="Arial" w:eastAsiaTheme="minorEastAsia" w:hAnsi="Arial"/>
                <w:sz w:val="18"/>
              </w:rPr>
              <w:t xml:space="preserve"> </w:t>
            </w:r>
            <w:r w:rsidRPr="007C3639">
              <w:rPr>
                <w:rFonts w:ascii="Arial" w:eastAsiaTheme="minorEastAsia" w:hAnsi="Arial"/>
                <w:sz w:val="18"/>
              </w:rPr>
              <w:t>virtual_storage.</w:t>
            </w:r>
          </w:p>
        </w:tc>
      </w:tr>
    </w:tbl>
    <w:p w14:paraId="31FC2015" w14:textId="77777777" w:rsidR="00D40D04" w:rsidRPr="007C3639" w:rsidRDefault="00D40D04" w:rsidP="00D40D04">
      <w:pPr>
        <w:rPr>
          <w:rFonts w:eastAsiaTheme="minorEastAsia"/>
        </w:rPr>
      </w:pPr>
    </w:p>
    <w:p w14:paraId="30678DA3" w14:textId="77777777" w:rsidR="00D40D04" w:rsidRPr="007C3639" w:rsidRDefault="00D40D04" w:rsidP="00A83349">
      <w:pPr>
        <w:pStyle w:val="Heading4"/>
        <w:rPr>
          <w:rFonts w:eastAsiaTheme="minorEastAsia"/>
        </w:rPr>
      </w:pPr>
      <w:bookmarkStart w:id="479" w:name="_Toc49525002"/>
      <w:r w:rsidRPr="007C3639">
        <w:rPr>
          <w:rFonts w:eastAsiaTheme="minorEastAsia"/>
        </w:rPr>
        <w:lastRenderedPageBreak/>
        <w:t>6.8.6.6</w:t>
      </w:r>
      <w:r w:rsidRPr="007C3639">
        <w:rPr>
          <w:rFonts w:eastAsiaTheme="minorEastAsia"/>
        </w:rPr>
        <w:tab/>
        <w:t>Definition</w:t>
      </w:r>
      <w:bookmarkEnd w:id="479"/>
    </w:p>
    <w:p w14:paraId="0FB16F0C" w14:textId="77777777" w:rsidR="00D40D04" w:rsidRPr="007C3639" w:rsidRDefault="00D40D04" w:rsidP="00A83349">
      <w:pPr>
        <w:keepNext/>
        <w:keepLines/>
        <w:rPr>
          <w:rFonts w:eastAsiaTheme="minorEastAsia"/>
        </w:rPr>
      </w:pPr>
      <w:r w:rsidRPr="007C3639">
        <w:rPr>
          <w:rFonts w:eastAsiaTheme="minorEastAsia"/>
          <w:lang w:eastAsia="zh-CN"/>
        </w:rPr>
        <w:t>The syntax of the Virtual</w:t>
      </w:r>
      <w:r w:rsidR="00294D3B" w:rsidRPr="007C3639">
        <w:rPr>
          <w:rFonts w:eastAsiaTheme="minorEastAsia"/>
          <w:lang w:eastAsia="zh-CN"/>
        </w:rPr>
        <w:t>File</w:t>
      </w:r>
      <w:r w:rsidRPr="007C3639">
        <w:rPr>
          <w:rFonts w:eastAsiaTheme="minorEastAsia"/>
          <w:lang w:eastAsia="zh-CN"/>
        </w:rPr>
        <w: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40D04" w:rsidRPr="007C3639" w14:paraId="75BD0E39" w14:textId="77777777" w:rsidTr="00DB51F5">
        <w:trPr>
          <w:jc w:val="center"/>
        </w:trPr>
        <w:tc>
          <w:tcPr>
            <w:tcW w:w="9216" w:type="dxa"/>
            <w:shd w:val="clear" w:color="auto" w:fill="D9D9D9"/>
          </w:tcPr>
          <w:p w14:paraId="24FDE81E" w14:textId="4B26F808"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tosca.nodes.nfv.Vdu.VirtualFileStorage:</w:t>
            </w:r>
            <w:r w:rsidRPr="007C3639">
              <w:rPr>
                <w:rFonts w:ascii="Consolas" w:eastAsiaTheme="minorEastAsia" w:hAnsi="Consolas"/>
                <w:szCs w:val="24"/>
                <w:lang w:eastAsia="fr-FR"/>
              </w:rPr>
              <w:t xml:space="preserve"> </w:t>
            </w:r>
          </w:p>
          <w:p w14:paraId="3BBE88B0" w14:textId="3440676C"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tosca.nodes.Root</w:t>
            </w:r>
          </w:p>
          <w:p w14:paraId="178E8DD9" w14:textId="6B88F63E"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This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node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describes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specifications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requirements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related</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virtual</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file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storage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resources</w:t>
            </w:r>
          </w:p>
          <w:p w14:paraId="52E4835D" w14:textId="1EAFD497"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properties:</w:t>
            </w:r>
          </w:p>
          <w:p w14:paraId="23907635" w14:textId="4047AD5A"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virtual_file_storage_data:</w:t>
            </w:r>
          </w:p>
          <w:p w14:paraId="7813868C" w14:textId="73FEBA15"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tosca.datatypes.nfv.VirtualFileStorageData</w:t>
            </w:r>
          </w:p>
          <w:p w14:paraId="201DAB03" w14:textId="036671BC"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Describes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file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storage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characteristics.</w:t>
            </w:r>
          </w:p>
          <w:p w14:paraId="2D365933" w14:textId="59836754"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true</w:t>
            </w:r>
          </w:p>
          <w:p w14:paraId="1908BB78" w14:textId="6BCBBFB0"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capabilities:</w:t>
            </w:r>
          </w:p>
          <w:p w14:paraId="7F0C9812" w14:textId="004136C6"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virtual_storage:</w:t>
            </w:r>
          </w:p>
          <w:p w14:paraId="2132F48F" w14:textId="4036E13E"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tosca.capabilities.nfv.VirtualStorage</w:t>
            </w:r>
          </w:p>
          <w:p w14:paraId="3ADCDBE7" w14:textId="4732FBD0"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Defines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capabilities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virtual_storage.</w:t>
            </w:r>
          </w:p>
          <w:p w14:paraId="45ED1179" w14:textId="08BFD831"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requirements:</w:t>
            </w:r>
          </w:p>
          <w:p w14:paraId="32C41FA8" w14:textId="0560349D"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virtual_link:</w:t>
            </w:r>
          </w:p>
          <w:p w14:paraId="28FF3B90" w14:textId="395E0488"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capability:</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tosca.capabilities.nfv.VirtualLinkable</w:t>
            </w:r>
          </w:p>
          <w:p w14:paraId="629CBA62" w14:textId="2A957797" w:rsidR="00861C3F" w:rsidRPr="007C3639"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relationship:</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tosca.relationships.nfv.VirtualLinksTo</w:t>
            </w:r>
          </w:p>
          <w:p w14:paraId="7440D08E" w14:textId="0A3AEA3F" w:rsidR="00912CB1" w:rsidRPr="007C3639" w:rsidRDefault="00912CB1" w:rsidP="00D63A7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Pr="007C3639">
              <w:rPr>
                <w:rFonts w:ascii="Consolas" w:eastAsia="SimSun" w:hAnsi="Consolas"/>
                <w:szCs w:val="24"/>
                <w:lang w:eastAsia="fr-FR"/>
              </w:rPr>
              <w:t>occurrences: [1</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p w14:paraId="31A72ED9" w14:textId="18AA321A" w:rsidR="00D40D04" w:rsidRPr="007C3639" w:rsidRDefault="00DB51F5" w:rsidP="00D63A75">
            <w:pPr>
              <w:keepNext/>
              <w:keepLines/>
              <w:overflowPunct/>
              <w:autoSpaceDE/>
              <w:autoSpaceDN/>
              <w:adjustRightInd/>
              <w:spacing w:after="0"/>
              <w:textAlignment w:val="auto"/>
              <w:rPr>
                <w:rFonts w:ascii="Consolas" w:eastAsiaTheme="minorEastAsia" w:hAnsi="Consolas" w:cs="Consolas"/>
                <w:lang w:eastAsia="zh-CN"/>
              </w:rPr>
            </w:pP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Describes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requirements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for</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linking</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virtual</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link</w:t>
            </w:r>
          </w:p>
        </w:tc>
      </w:tr>
    </w:tbl>
    <w:p w14:paraId="70D7A747" w14:textId="77777777" w:rsidR="00D40D04" w:rsidRPr="007C3639" w:rsidRDefault="00D40D04" w:rsidP="00D40D04">
      <w:pPr>
        <w:rPr>
          <w:rFonts w:eastAsiaTheme="minorEastAsia"/>
        </w:rPr>
      </w:pPr>
    </w:p>
    <w:p w14:paraId="1C393154" w14:textId="77777777" w:rsidR="00D40D04" w:rsidRPr="007C3639" w:rsidRDefault="00D40D04" w:rsidP="00A4562D">
      <w:pPr>
        <w:pStyle w:val="Heading4"/>
        <w:rPr>
          <w:rFonts w:eastAsiaTheme="minorEastAsia"/>
        </w:rPr>
      </w:pPr>
      <w:bookmarkStart w:id="480" w:name="_Toc49525003"/>
      <w:r w:rsidRPr="007C3639">
        <w:rPr>
          <w:rFonts w:eastAsiaTheme="minorEastAsia"/>
        </w:rPr>
        <w:t>6.8.6.7</w:t>
      </w:r>
      <w:r w:rsidRPr="007C3639">
        <w:rPr>
          <w:rFonts w:eastAsiaTheme="minorEastAsia"/>
        </w:rPr>
        <w:tab/>
        <w:t>Additional requirements</w:t>
      </w:r>
      <w:bookmarkEnd w:id="480"/>
    </w:p>
    <w:p w14:paraId="59261198" w14:textId="77777777" w:rsidR="004E7301" w:rsidRPr="007C3639" w:rsidRDefault="00D40D04" w:rsidP="00DA0A63">
      <w:r w:rsidRPr="007C3639">
        <w:rPr>
          <w:rFonts w:eastAsiaTheme="minorEastAsia"/>
        </w:rPr>
        <w:t>None.</w:t>
      </w:r>
    </w:p>
    <w:p w14:paraId="247DE942" w14:textId="3850BDDA" w:rsidR="00BD2940" w:rsidRPr="007C3639" w:rsidRDefault="00BD2940" w:rsidP="00A2168D">
      <w:pPr>
        <w:pStyle w:val="Heading3"/>
        <w:rPr>
          <w:rFonts w:eastAsia="DengXian"/>
        </w:rPr>
      </w:pPr>
      <w:bookmarkStart w:id="481" w:name="_Toc49525004"/>
      <w:r w:rsidRPr="007C3639">
        <w:rPr>
          <w:rFonts w:eastAsia="DengXian"/>
        </w:rPr>
        <w:t>6.</w:t>
      </w:r>
      <w:r w:rsidR="00533A4A" w:rsidRPr="007C3639">
        <w:rPr>
          <w:rFonts w:eastAsia="DengXian"/>
        </w:rPr>
        <w:t>8</w:t>
      </w:r>
      <w:r w:rsidRPr="007C3639">
        <w:rPr>
          <w:rFonts w:eastAsia="DengXian"/>
        </w:rPr>
        <w:t>.</w:t>
      </w:r>
      <w:r w:rsidR="00D40D04" w:rsidRPr="007C3639">
        <w:rPr>
          <w:rFonts w:eastAsia="DengXian"/>
        </w:rPr>
        <w:t>7</w:t>
      </w:r>
      <w:r w:rsidR="00330477" w:rsidRPr="007C3639">
        <w:rPr>
          <w:rFonts w:eastAsia="DengXian"/>
        </w:rPr>
        <w:tab/>
      </w:r>
      <w:r w:rsidR="00C42541" w:rsidRPr="007C3639">
        <w:rPr>
          <w:rFonts w:eastAsia="DengXian"/>
        </w:rPr>
        <w:t>tosca.nodes.nfv.Cp</w:t>
      </w:r>
      <w:bookmarkEnd w:id="481"/>
    </w:p>
    <w:p w14:paraId="098C9AFE" w14:textId="77777777" w:rsidR="00C42541" w:rsidRPr="007C3639" w:rsidRDefault="00C42541" w:rsidP="00C42541">
      <w:pPr>
        <w:pStyle w:val="Heading4"/>
        <w:rPr>
          <w:rFonts w:eastAsiaTheme="minorEastAsia"/>
          <w:lang w:eastAsia="zh-CN"/>
        </w:rPr>
      </w:pPr>
      <w:bookmarkStart w:id="482" w:name="_Toc49525005"/>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8</w:t>
      </w:r>
      <w:r w:rsidRPr="007C3639">
        <w:rPr>
          <w:rFonts w:eastAsiaTheme="minorEastAsia" w:hint="eastAsia"/>
          <w:lang w:eastAsia="zh-CN"/>
        </w:rPr>
        <w:t>.</w:t>
      </w:r>
      <w:r w:rsidRPr="007C3639">
        <w:rPr>
          <w:rFonts w:eastAsiaTheme="minorEastAsia"/>
          <w:lang w:eastAsia="zh-CN"/>
        </w:rPr>
        <w:t>7</w:t>
      </w:r>
      <w:r w:rsidRPr="007C3639">
        <w:rPr>
          <w:rFonts w:eastAsiaTheme="minorEastAsia" w:hint="eastAsia"/>
          <w:lang w:eastAsia="zh-CN"/>
        </w:rPr>
        <w:t>.1</w:t>
      </w:r>
      <w:r w:rsidRPr="007C3639">
        <w:rPr>
          <w:rFonts w:eastAsiaTheme="minorEastAsia" w:hint="eastAsia"/>
          <w:lang w:eastAsia="zh-CN"/>
        </w:rPr>
        <w:tab/>
        <w:t>Description</w:t>
      </w:r>
      <w:bookmarkEnd w:id="482"/>
    </w:p>
    <w:p w14:paraId="258315A6" w14:textId="1D5FAF17" w:rsidR="00C3645E" w:rsidRPr="007C3639" w:rsidRDefault="00C42541" w:rsidP="00C42541">
      <w:pPr>
        <w:rPr>
          <w:rFonts w:eastAsia="DengXian"/>
        </w:rPr>
      </w:pPr>
      <w:r w:rsidRPr="007C3639">
        <w:rPr>
          <w:rFonts w:eastAsiaTheme="minorEastAsia"/>
        </w:rPr>
        <w:t>The Cp node type is defined in clause 9.8.1 of the present document</w:t>
      </w:r>
      <w:r w:rsidR="00C3645E" w:rsidRPr="007C3639">
        <w:t>.</w:t>
      </w:r>
    </w:p>
    <w:p w14:paraId="230836A0" w14:textId="77777777" w:rsidR="00BD2940" w:rsidRPr="007C3639" w:rsidRDefault="00BD2940" w:rsidP="00A2168D">
      <w:pPr>
        <w:pStyle w:val="Heading3"/>
        <w:rPr>
          <w:rFonts w:eastAsia="DengXian"/>
        </w:rPr>
      </w:pPr>
      <w:bookmarkStart w:id="483" w:name="_Toc49525006"/>
      <w:r w:rsidRPr="007C3639">
        <w:rPr>
          <w:rFonts w:eastAsia="DengXian"/>
        </w:rPr>
        <w:t>6.</w:t>
      </w:r>
      <w:r w:rsidR="00533A4A" w:rsidRPr="007C3639">
        <w:rPr>
          <w:rFonts w:eastAsia="DengXian"/>
        </w:rPr>
        <w:t>8</w:t>
      </w:r>
      <w:r w:rsidRPr="007C3639">
        <w:rPr>
          <w:rFonts w:eastAsia="DengXian"/>
        </w:rPr>
        <w:t>.</w:t>
      </w:r>
      <w:r w:rsidR="00D40D04" w:rsidRPr="007C3639">
        <w:rPr>
          <w:rFonts w:eastAsia="DengXian"/>
        </w:rPr>
        <w:t>8</w:t>
      </w:r>
      <w:r w:rsidR="000D5291" w:rsidRPr="007C3639">
        <w:rPr>
          <w:rFonts w:eastAsia="DengXian"/>
        </w:rPr>
        <w:tab/>
      </w:r>
      <w:r w:rsidRPr="007C3639">
        <w:rPr>
          <w:rFonts w:eastAsia="DengXian"/>
        </w:rPr>
        <w:t>tosca.nodes.nfv.VduCp</w:t>
      </w:r>
      <w:bookmarkEnd w:id="483"/>
    </w:p>
    <w:p w14:paraId="0D245917" w14:textId="77777777" w:rsidR="001F08DA" w:rsidRPr="007C3639" w:rsidRDefault="001F08DA" w:rsidP="001F08DA">
      <w:pPr>
        <w:pStyle w:val="Heading4"/>
        <w:rPr>
          <w:rFonts w:eastAsiaTheme="minorEastAsia"/>
        </w:rPr>
      </w:pPr>
      <w:bookmarkStart w:id="484" w:name="_Toc49525007"/>
      <w:r w:rsidRPr="007C3639">
        <w:rPr>
          <w:rFonts w:eastAsiaTheme="minorEastAsia"/>
        </w:rPr>
        <w:t>6.8.</w:t>
      </w:r>
      <w:r w:rsidR="00D40D04" w:rsidRPr="007C3639">
        <w:rPr>
          <w:rFonts w:eastAsiaTheme="minorEastAsia"/>
        </w:rPr>
        <w:t>8</w:t>
      </w:r>
      <w:r w:rsidRPr="007C3639">
        <w:rPr>
          <w:rFonts w:eastAsiaTheme="minorEastAsia"/>
        </w:rPr>
        <w:t>.1</w:t>
      </w:r>
      <w:r w:rsidRPr="007C3639">
        <w:rPr>
          <w:rFonts w:eastAsiaTheme="minorEastAsia"/>
        </w:rPr>
        <w:tab/>
        <w:t>Description</w:t>
      </w:r>
      <w:bookmarkEnd w:id="484"/>
    </w:p>
    <w:p w14:paraId="467A8D57" w14:textId="1DE39E9D" w:rsidR="001F08DA" w:rsidRPr="007C3639" w:rsidRDefault="00BD2940" w:rsidP="007C3AC8">
      <w:pPr>
        <w:rPr>
          <w:rFonts w:eastAsiaTheme="minorEastAsia"/>
        </w:rPr>
      </w:pPr>
      <w:r w:rsidRPr="007C3639">
        <w:rPr>
          <w:rFonts w:eastAsiaTheme="minorEastAsia"/>
        </w:rPr>
        <w:t xml:space="preserve">A VduCp node type </w:t>
      </w:r>
      <w:r w:rsidR="00474C14" w:rsidRPr="007C3639">
        <w:rPr>
          <w:rFonts w:eastAsiaTheme="minorEastAsia"/>
        </w:rPr>
        <w:t>represents the VduCpd information element</w:t>
      </w:r>
      <w:r w:rsidRPr="007C3639">
        <w:rPr>
          <w:rFonts w:eastAsiaTheme="minorEastAsia"/>
        </w:rPr>
        <w:t xml:space="preserve"> as defined in </w:t>
      </w:r>
      <w:r w:rsidRPr="00D17E82">
        <w:rPr>
          <w:rFonts w:eastAsiaTheme="minorEastAsia"/>
        </w:rPr>
        <w:t xml:space="preserve">ETSI </w:t>
      </w:r>
      <w:r w:rsidR="00A96AA9" w:rsidRPr="00D17E82">
        <w:rPr>
          <w:rFonts w:eastAsiaTheme="minorEastAsia"/>
        </w:rPr>
        <w:t>GS NFV-IFA 011</w:t>
      </w:r>
      <w:r w:rsidRPr="00D17E82">
        <w:rPr>
          <w:rFonts w:eastAsiaTheme="minorEastAsia"/>
        </w:rPr>
        <w:t xml:space="preserve"> </w:t>
      </w:r>
      <w:r w:rsidR="00A96AA9" w:rsidRPr="00D17E82">
        <w:rPr>
          <w:rFonts w:eastAsiaTheme="minorEastAsia"/>
        </w:rPr>
        <w:t>[</w:t>
      </w:r>
      <w:r w:rsidR="00A96AA9" w:rsidRPr="00D17E82">
        <w:rPr>
          <w:rFonts w:eastAsiaTheme="minorEastAsia"/>
        </w:rPr>
        <w:fldChar w:fldCharType="begin"/>
      </w:r>
      <w:r w:rsidR="00A96AA9" w:rsidRPr="00D17E82">
        <w:rPr>
          <w:rFonts w:eastAsiaTheme="minorEastAsia"/>
        </w:rPr>
        <w:instrText xml:space="preserve"> REF REF_GSNFV_IFA011 \h </w:instrText>
      </w:r>
      <w:r w:rsidR="00A96AA9" w:rsidRPr="00D17E82">
        <w:rPr>
          <w:rFonts w:eastAsiaTheme="minorEastAsia"/>
        </w:rPr>
      </w:r>
      <w:r w:rsidR="00A96AA9" w:rsidRPr="00D17E82">
        <w:rPr>
          <w:rFonts w:eastAsiaTheme="minorEastAsia"/>
        </w:rPr>
        <w:fldChar w:fldCharType="separate"/>
      </w:r>
      <w:r w:rsidR="00C7473B">
        <w:rPr>
          <w:rFonts w:eastAsiaTheme="minorEastAsia"/>
          <w:noProof/>
        </w:rPr>
        <w:t>1</w:t>
      </w:r>
      <w:r w:rsidR="00A96AA9" w:rsidRPr="00D17E82">
        <w:rPr>
          <w:rFonts w:eastAsiaTheme="minorEastAsia"/>
        </w:rPr>
        <w:fldChar w:fldCharType="end"/>
      </w:r>
      <w:r w:rsidR="00A96AA9" w:rsidRPr="00D17E82">
        <w:rPr>
          <w:rFonts w:eastAsiaTheme="minorEastAsia"/>
        </w:rPr>
        <w:t>]</w:t>
      </w:r>
      <w:r w:rsidR="00474C14" w:rsidRPr="007C3639">
        <w:rPr>
          <w:rFonts w:eastAsiaTheme="minorEastAsia"/>
        </w:rPr>
        <w:t>, which describes network connectivity between a VNFC instance (based on VDU) and an internal VL</w:t>
      </w:r>
      <w:r w:rsidR="00ED0DDE" w:rsidRPr="007C3639">
        <w:rPr>
          <w:rFonts w:eastAsiaTheme="minorEastAsia"/>
        </w:rPr>
        <w:t>.</w:t>
      </w:r>
      <w:r w:rsidR="0022718C" w:rsidRPr="007C3639">
        <w:rPr>
          <w:rFonts w:eastAsiaTheme="minorEastAsia"/>
        </w:rPr>
        <w:t xml:space="preserve"> Table 6.8.</w:t>
      </w:r>
      <w:r w:rsidR="00D40D04" w:rsidRPr="007C3639">
        <w:rPr>
          <w:rFonts w:eastAsiaTheme="minorEastAsia"/>
        </w:rPr>
        <w:t>8</w:t>
      </w:r>
      <w:r w:rsidR="0022718C" w:rsidRPr="007C3639">
        <w:rPr>
          <w:rFonts w:eastAsiaTheme="minorEastAsia"/>
        </w:rPr>
        <w:t xml:space="preserve">.1-1 specifies the declared names for this node type. These names shall be used as specified in </w:t>
      </w:r>
      <w:r w:rsidR="001640D8" w:rsidRPr="007C3639">
        <w:rPr>
          <w:rFonts w:eastAsiaTheme="minorEastAsia"/>
        </w:rPr>
        <w:t>TOSCA-Simple-Profile-YAML-v1.2</w:t>
      </w:r>
      <w:r w:rsidR="0039660A" w:rsidRPr="007C3639">
        <w:rPr>
          <w:rFonts w:eastAsiaTheme="minorEastAsia"/>
        </w:rPr>
        <w:t>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22718C" w:rsidRPr="007C3639">
        <w:rPr>
          <w:rFonts w:eastAsiaTheme="minorEastAsia"/>
        </w:rPr>
        <w:t>.</w:t>
      </w:r>
    </w:p>
    <w:p w14:paraId="668D0F1B" w14:textId="77777777" w:rsidR="0022718C" w:rsidRPr="007C3639" w:rsidRDefault="0022718C" w:rsidP="00A4562D">
      <w:pPr>
        <w:pStyle w:val="TH"/>
        <w:rPr>
          <w:rFonts w:eastAsiaTheme="minorEastAsia"/>
        </w:rPr>
      </w:pPr>
      <w:r w:rsidRPr="007C3639">
        <w:rPr>
          <w:rFonts w:eastAsiaTheme="minorEastAsia"/>
        </w:rPr>
        <w:t>Table 6.8.</w:t>
      </w:r>
      <w:r w:rsidR="00D40D04" w:rsidRPr="007C3639">
        <w:rPr>
          <w:rFonts w:eastAsiaTheme="minorEastAsia"/>
        </w:rPr>
        <w:t>8</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1F08DA" w:rsidRPr="007C3639" w14:paraId="140E15BD" w14:textId="77777777" w:rsidTr="00A925F0">
        <w:trPr>
          <w:jc w:val="center"/>
        </w:trPr>
        <w:tc>
          <w:tcPr>
            <w:tcW w:w="1177" w:type="pct"/>
            <w:shd w:val="clear" w:color="auto" w:fill="D9D9D9"/>
            <w:tcMar>
              <w:top w:w="0" w:type="dxa"/>
              <w:bottom w:w="0" w:type="dxa"/>
            </w:tcMar>
          </w:tcPr>
          <w:p w14:paraId="4C896A1B" w14:textId="024FE45D" w:rsidR="001F08DA" w:rsidRPr="007C3639" w:rsidRDefault="001F08DA" w:rsidP="009F48EA">
            <w:pPr>
              <w:pStyle w:val="TableText"/>
              <w:rPr>
                <w:rFonts w:ascii="Arial" w:eastAsiaTheme="minorEastAsia" w:hAnsi="Arial"/>
                <w:b/>
                <w:szCs w:val="20"/>
                <w:lang w:val="en-GB"/>
              </w:rPr>
            </w:pPr>
            <w:r w:rsidRPr="007C3639">
              <w:rPr>
                <w:rFonts w:ascii="Arial" w:eastAsiaTheme="minorEastAsia" w:hAnsi="Arial"/>
                <w:b/>
                <w:szCs w:val="20"/>
                <w:lang w:val="en-GB"/>
              </w:rPr>
              <w:t>Shorthand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4EB86BD8" w14:textId="77777777" w:rsidR="001F08DA" w:rsidRPr="007C3639" w:rsidRDefault="001F08DA" w:rsidP="00E735F9">
            <w:pPr>
              <w:pStyle w:val="TAL"/>
              <w:rPr>
                <w:rFonts w:eastAsiaTheme="minorEastAsia"/>
              </w:rPr>
            </w:pPr>
            <w:r w:rsidRPr="007C3639">
              <w:rPr>
                <w:rFonts w:eastAsiaTheme="minorEastAsia"/>
              </w:rPr>
              <w:t>VduCp</w:t>
            </w:r>
          </w:p>
        </w:tc>
      </w:tr>
      <w:tr w:rsidR="001F08DA" w:rsidRPr="007C3639" w14:paraId="6183D3E2" w14:textId="77777777" w:rsidTr="00A925F0">
        <w:trPr>
          <w:jc w:val="center"/>
        </w:trPr>
        <w:tc>
          <w:tcPr>
            <w:tcW w:w="1177" w:type="pct"/>
            <w:shd w:val="clear" w:color="auto" w:fill="D9D9D9"/>
            <w:tcMar>
              <w:top w:w="0" w:type="dxa"/>
              <w:bottom w:w="0" w:type="dxa"/>
            </w:tcMar>
          </w:tcPr>
          <w:p w14:paraId="7B64A615" w14:textId="3181BC8F" w:rsidR="001F08DA" w:rsidRPr="007C3639" w:rsidRDefault="001F08DA" w:rsidP="009F48EA">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Qualified</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Name</w:t>
            </w:r>
          </w:p>
        </w:tc>
        <w:tc>
          <w:tcPr>
            <w:tcW w:w="3823" w:type="pct"/>
            <w:tcMar>
              <w:top w:w="0" w:type="dxa"/>
              <w:bottom w:w="0" w:type="dxa"/>
            </w:tcMar>
          </w:tcPr>
          <w:p w14:paraId="5F447D32" w14:textId="77777777" w:rsidR="001F08DA" w:rsidRPr="007C3639" w:rsidRDefault="001F08DA" w:rsidP="00E735F9">
            <w:pPr>
              <w:pStyle w:val="TAL"/>
              <w:rPr>
                <w:rFonts w:eastAsiaTheme="minorEastAsia"/>
              </w:rPr>
            </w:pPr>
            <w:r w:rsidRPr="007C3639">
              <w:rPr>
                <w:rFonts w:eastAsiaTheme="minorEastAsia"/>
              </w:rPr>
              <w:t>toscanfv:VduCp</w:t>
            </w:r>
          </w:p>
        </w:tc>
      </w:tr>
      <w:tr w:rsidR="001F08DA" w:rsidRPr="007C3639" w14:paraId="0B7ABBB8" w14:textId="77777777" w:rsidTr="00A925F0">
        <w:trPr>
          <w:jc w:val="center"/>
        </w:trPr>
        <w:tc>
          <w:tcPr>
            <w:tcW w:w="1177" w:type="pct"/>
            <w:shd w:val="clear" w:color="auto" w:fill="D9D9D9"/>
            <w:tcMar>
              <w:top w:w="0" w:type="dxa"/>
              <w:bottom w:w="0" w:type="dxa"/>
            </w:tcMar>
          </w:tcPr>
          <w:p w14:paraId="19647473" w14:textId="73D50BF6" w:rsidR="001F08DA" w:rsidRPr="007C3639" w:rsidRDefault="001F08DA" w:rsidP="009F48EA">
            <w:pPr>
              <w:pStyle w:val="TableText"/>
              <w:rPr>
                <w:rFonts w:ascii="Arial" w:eastAsiaTheme="minorEastAsia" w:hAnsi="Arial"/>
                <w:b/>
                <w:szCs w:val="20"/>
                <w:lang w:val="en-GB"/>
              </w:rPr>
            </w:pPr>
            <w:r w:rsidRPr="007C3639">
              <w:rPr>
                <w:rFonts w:ascii="Arial" w:eastAsiaTheme="minorEastAsia" w:hAnsi="Arial"/>
                <w:b/>
                <w:szCs w:val="20"/>
                <w:lang w:val="en-GB"/>
              </w:rPr>
              <w:t>Type</w:t>
            </w:r>
            <w:r w:rsidR="00DB51F5" w:rsidRPr="007C3639">
              <w:rPr>
                <w:rFonts w:ascii="Arial" w:eastAsiaTheme="minorEastAsia" w:hAnsi="Arial"/>
                <w:b/>
                <w:szCs w:val="20"/>
                <w:lang w:val="en-GB"/>
              </w:rPr>
              <w:t xml:space="preserve"> </w:t>
            </w:r>
            <w:r w:rsidRPr="007C3639">
              <w:rPr>
                <w:rFonts w:ascii="Arial" w:eastAsiaTheme="minorEastAsia" w:hAnsi="Arial"/>
                <w:b/>
                <w:szCs w:val="20"/>
                <w:lang w:val="en-GB"/>
              </w:rPr>
              <w:t>URI</w:t>
            </w:r>
          </w:p>
        </w:tc>
        <w:tc>
          <w:tcPr>
            <w:tcW w:w="3823" w:type="pct"/>
            <w:tcMar>
              <w:top w:w="0" w:type="dxa"/>
              <w:bottom w:w="0" w:type="dxa"/>
            </w:tcMar>
          </w:tcPr>
          <w:p w14:paraId="3DD4101B" w14:textId="77777777" w:rsidR="001F08DA" w:rsidRPr="007C3639" w:rsidRDefault="001F08DA" w:rsidP="00E735F9">
            <w:pPr>
              <w:pStyle w:val="TAL"/>
              <w:rPr>
                <w:rFonts w:eastAsiaTheme="minorEastAsia"/>
              </w:rPr>
            </w:pPr>
            <w:r w:rsidRPr="007C3639">
              <w:rPr>
                <w:rFonts w:eastAsiaTheme="minorEastAsia"/>
              </w:rPr>
              <w:t>tosca.nodes.</w:t>
            </w:r>
            <w:r w:rsidRPr="007C3639">
              <w:rPr>
                <w:rFonts w:eastAsiaTheme="minorEastAsia" w:hint="eastAsia"/>
              </w:rPr>
              <w:t>nfv.</w:t>
            </w:r>
            <w:r w:rsidRPr="007C3639">
              <w:rPr>
                <w:rFonts w:eastAsiaTheme="minorEastAsia"/>
              </w:rPr>
              <w:t>VduCp</w:t>
            </w:r>
          </w:p>
        </w:tc>
      </w:tr>
    </w:tbl>
    <w:p w14:paraId="7E80487F" w14:textId="77777777" w:rsidR="001F08DA" w:rsidRPr="007C3639" w:rsidRDefault="001F08DA" w:rsidP="001F08DA">
      <w:pPr>
        <w:rPr>
          <w:rFonts w:eastAsiaTheme="minorEastAsia"/>
        </w:rPr>
      </w:pPr>
    </w:p>
    <w:p w14:paraId="1A6A3B5B" w14:textId="77777777" w:rsidR="001F08DA" w:rsidRPr="007C3639" w:rsidRDefault="001F08DA" w:rsidP="001F08DA">
      <w:pPr>
        <w:pStyle w:val="Heading4"/>
        <w:rPr>
          <w:rFonts w:eastAsiaTheme="minorEastAsia"/>
        </w:rPr>
      </w:pPr>
      <w:bookmarkStart w:id="485" w:name="_Toc49525008"/>
      <w:r w:rsidRPr="007C3639">
        <w:rPr>
          <w:rFonts w:eastAsiaTheme="minorEastAsia"/>
        </w:rPr>
        <w:t>6.8.</w:t>
      </w:r>
      <w:r w:rsidR="00D40D04" w:rsidRPr="007C3639">
        <w:rPr>
          <w:rFonts w:eastAsiaTheme="minorEastAsia"/>
        </w:rPr>
        <w:t>8</w:t>
      </w:r>
      <w:r w:rsidRPr="007C3639">
        <w:rPr>
          <w:rFonts w:eastAsiaTheme="minorEastAsia"/>
        </w:rPr>
        <w:t>.2</w:t>
      </w:r>
      <w:r w:rsidRPr="007C3639">
        <w:rPr>
          <w:rFonts w:eastAsiaTheme="minorEastAsia"/>
        </w:rPr>
        <w:tab/>
        <w:t>Properties</w:t>
      </w:r>
      <w:bookmarkEnd w:id="485"/>
    </w:p>
    <w:p w14:paraId="7873D86A" w14:textId="77777777" w:rsidR="001F08DA" w:rsidRPr="007C3639" w:rsidRDefault="0022718C" w:rsidP="008D4E94">
      <w:pPr>
        <w:rPr>
          <w:rFonts w:eastAsiaTheme="minorEastAsia"/>
        </w:rPr>
      </w:pPr>
      <w:r w:rsidRPr="007C3639">
        <w:rPr>
          <w:rFonts w:eastAsiaTheme="minorEastAsia"/>
          <w:lang w:eastAsia="zh-CN"/>
        </w:rPr>
        <w:t xml:space="preserve">The properties of the VduCp node type shall comply with the provisions set out in table </w:t>
      </w:r>
      <w:r w:rsidRPr="007C3639">
        <w:rPr>
          <w:rFonts w:eastAsiaTheme="minorEastAsia"/>
        </w:rPr>
        <w:t>6.8.</w:t>
      </w:r>
      <w:r w:rsidR="00D40D04" w:rsidRPr="007C3639">
        <w:rPr>
          <w:rFonts w:eastAsiaTheme="minorEastAsia"/>
        </w:rPr>
        <w:t>8</w:t>
      </w:r>
      <w:r w:rsidRPr="007C3639">
        <w:rPr>
          <w:rFonts w:eastAsiaTheme="minorEastAsia"/>
        </w:rPr>
        <w:t>.2-1.</w:t>
      </w:r>
    </w:p>
    <w:p w14:paraId="0F4249DB" w14:textId="77777777" w:rsidR="0022718C" w:rsidRPr="007C3639" w:rsidRDefault="0022718C" w:rsidP="00A4562D">
      <w:pPr>
        <w:pStyle w:val="TH"/>
        <w:rPr>
          <w:rFonts w:eastAsiaTheme="minorEastAsia"/>
        </w:rPr>
      </w:pPr>
      <w:r w:rsidRPr="007C3639">
        <w:rPr>
          <w:rFonts w:eastAsiaTheme="minorEastAsia"/>
        </w:rPr>
        <w:lastRenderedPageBreak/>
        <w:t>Table 6.8.</w:t>
      </w:r>
      <w:r w:rsidR="00D40D04" w:rsidRPr="007C3639">
        <w:rPr>
          <w:rFonts w:eastAsiaTheme="minorEastAsia"/>
        </w:rPr>
        <w:t>8</w:t>
      </w:r>
      <w:r w:rsidRPr="007C3639">
        <w:rPr>
          <w:rFonts w:eastAsiaTheme="minorEastAsia"/>
        </w:rPr>
        <w:t xml:space="preserve">.2-1: </w:t>
      </w:r>
      <w:r w:rsidR="008F15DC" w:rsidRPr="007C3639">
        <w:rPr>
          <w:rFonts w:eastAsiaTheme="minorEastAsia"/>
        </w:rPr>
        <w:t>P</w:t>
      </w:r>
      <w:r w:rsidRPr="007C3639">
        <w:rPr>
          <w:rFonts w:eastAsiaTheme="minorEastAsia"/>
        </w:rPr>
        <w:t>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95"/>
        <w:gridCol w:w="1078"/>
        <w:gridCol w:w="987"/>
        <w:gridCol w:w="1646"/>
        <w:gridCol w:w="4117"/>
      </w:tblGrid>
      <w:tr w:rsidR="001F08DA" w:rsidRPr="007C3639" w14:paraId="25B8077D" w14:textId="77777777" w:rsidTr="00DB51F5">
        <w:trPr>
          <w:tblHeader/>
          <w:jc w:val="center"/>
        </w:trPr>
        <w:tc>
          <w:tcPr>
            <w:tcW w:w="933" w:type="pct"/>
            <w:tcBorders>
              <w:bottom w:val="single" w:sz="6" w:space="0" w:color="auto"/>
            </w:tcBorders>
            <w:shd w:val="clear" w:color="auto" w:fill="D9D9D9"/>
            <w:tcMar>
              <w:top w:w="0" w:type="dxa"/>
              <w:bottom w:w="0" w:type="dxa"/>
            </w:tcMar>
          </w:tcPr>
          <w:p w14:paraId="7D180709" w14:textId="77777777" w:rsidR="001F08DA" w:rsidRPr="007C3639" w:rsidRDefault="001F08DA" w:rsidP="001B08E8">
            <w:pPr>
              <w:pStyle w:val="TAH"/>
              <w:rPr>
                <w:rFonts w:eastAsiaTheme="minorEastAsia"/>
              </w:rPr>
            </w:pPr>
            <w:r w:rsidRPr="007C3639">
              <w:rPr>
                <w:rFonts w:eastAsiaTheme="minorEastAsia"/>
              </w:rPr>
              <w:t>Name</w:t>
            </w:r>
          </w:p>
        </w:tc>
        <w:tc>
          <w:tcPr>
            <w:tcW w:w="560" w:type="pct"/>
            <w:tcBorders>
              <w:bottom w:val="single" w:sz="6" w:space="0" w:color="auto"/>
            </w:tcBorders>
            <w:shd w:val="clear" w:color="auto" w:fill="D9D9D9"/>
            <w:tcMar>
              <w:top w:w="0" w:type="dxa"/>
              <w:bottom w:w="0" w:type="dxa"/>
            </w:tcMar>
          </w:tcPr>
          <w:p w14:paraId="1DD2D21E" w14:textId="77777777" w:rsidR="001F08DA" w:rsidRPr="007C3639" w:rsidRDefault="001F08DA" w:rsidP="001B08E8">
            <w:pPr>
              <w:pStyle w:val="TAH"/>
              <w:rPr>
                <w:rFonts w:eastAsiaTheme="minorEastAsia"/>
              </w:rPr>
            </w:pPr>
            <w:r w:rsidRPr="007C3639">
              <w:rPr>
                <w:rFonts w:eastAsiaTheme="minorEastAsia"/>
              </w:rPr>
              <w:t>Required</w:t>
            </w:r>
          </w:p>
        </w:tc>
        <w:tc>
          <w:tcPr>
            <w:tcW w:w="513" w:type="pct"/>
            <w:tcBorders>
              <w:bottom w:val="single" w:sz="6" w:space="0" w:color="auto"/>
            </w:tcBorders>
            <w:shd w:val="clear" w:color="auto" w:fill="D9D9D9"/>
            <w:tcMar>
              <w:top w:w="0" w:type="dxa"/>
              <w:bottom w:w="0" w:type="dxa"/>
            </w:tcMar>
          </w:tcPr>
          <w:p w14:paraId="3BD38777" w14:textId="77777777" w:rsidR="001F08DA" w:rsidRPr="007C3639" w:rsidRDefault="001F08DA" w:rsidP="001B08E8">
            <w:pPr>
              <w:pStyle w:val="TAH"/>
              <w:rPr>
                <w:rFonts w:eastAsiaTheme="minorEastAsia"/>
              </w:rPr>
            </w:pPr>
            <w:r w:rsidRPr="007C3639">
              <w:rPr>
                <w:rFonts w:eastAsiaTheme="minorEastAsia"/>
              </w:rPr>
              <w:t>Type</w:t>
            </w:r>
          </w:p>
        </w:tc>
        <w:tc>
          <w:tcPr>
            <w:tcW w:w="855" w:type="pct"/>
            <w:tcBorders>
              <w:bottom w:val="single" w:sz="6" w:space="0" w:color="auto"/>
            </w:tcBorders>
            <w:shd w:val="clear" w:color="auto" w:fill="D9D9D9"/>
            <w:tcMar>
              <w:top w:w="0" w:type="dxa"/>
              <w:bottom w:w="0" w:type="dxa"/>
            </w:tcMar>
          </w:tcPr>
          <w:p w14:paraId="3D00AD68" w14:textId="77777777" w:rsidR="001F08DA" w:rsidRPr="007C3639" w:rsidRDefault="001F08DA" w:rsidP="001B08E8">
            <w:pPr>
              <w:pStyle w:val="TAH"/>
              <w:rPr>
                <w:rFonts w:eastAsiaTheme="minorEastAsia"/>
              </w:rPr>
            </w:pPr>
            <w:r w:rsidRPr="007C3639">
              <w:rPr>
                <w:rFonts w:eastAsiaTheme="minorEastAsia"/>
              </w:rPr>
              <w:t>Constraints</w:t>
            </w:r>
          </w:p>
        </w:tc>
        <w:tc>
          <w:tcPr>
            <w:tcW w:w="2139" w:type="pct"/>
            <w:tcBorders>
              <w:bottom w:val="single" w:sz="6" w:space="0" w:color="auto"/>
            </w:tcBorders>
            <w:shd w:val="clear" w:color="auto" w:fill="D9D9D9"/>
            <w:tcMar>
              <w:top w:w="0" w:type="dxa"/>
              <w:bottom w:w="0" w:type="dxa"/>
            </w:tcMar>
          </w:tcPr>
          <w:p w14:paraId="5E094C11" w14:textId="77777777" w:rsidR="001F08DA" w:rsidRPr="007C3639" w:rsidRDefault="001F08DA" w:rsidP="001B08E8">
            <w:pPr>
              <w:pStyle w:val="TAH"/>
              <w:rPr>
                <w:rFonts w:eastAsiaTheme="minorEastAsia"/>
              </w:rPr>
            </w:pPr>
            <w:r w:rsidRPr="007C3639">
              <w:rPr>
                <w:rFonts w:eastAsiaTheme="minorEastAsia"/>
              </w:rPr>
              <w:t>Description</w:t>
            </w:r>
          </w:p>
        </w:tc>
      </w:tr>
      <w:tr w:rsidR="001F08DA" w:rsidRPr="007C3639" w14:paraId="316D45FD" w14:textId="77777777" w:rsidTr="00DB51F5">
        <w:trPr>
          <w:tblHeader/>
          <w:jc w:val="center"/>
        </w:trPr>
        <w:tc>
          <w:tcPr>
            <w:tcW w:w="933" w:type="pct"/>
            <w:shd w:val="clear" w:color="auto" w:fill="auto"/>
            <w:tcMar>
              <w:top w:w="0" w:type="dxa"/>
              <w:bottom w:w="0" w:type="dxa"/>
            </w:tcMar>
          </w:tcPr>
          <w:p w14:paraId="2003FBB0" w14:textId="77777777" w:rsidR="001F08DA" w:rsidRPr="007C3639" w:rsidRDefault="001F08DA" w:rsidP="00A35ADC">
            <w:pPr>
              <w:pStyle w:val="TableText"/>
              <w:rPr>
                <w:rFonts w:ascii="Arial" w:eastAsiaTheme="minorEastAsia" w:hAnsi="Arial"/>
                <w:szCs w:val="20"/>
                <w:lang w:val="en-GB"/>
              </w:rPr>
            </w:pPr>
            <w:r w:rsidRPr="007C3639">
              <w:rPr>
                <w:rFonts w:ascii="Arial" w:eastAsiaTheme="minorEastAsia" w:hAnsi="Arial"/>
                <w:szCs w:val="20"/>
                <w:lang w:val="en-GB"/>
              </w:rPr>
              <w:t>bitrate_requirement</w:t>
            </w:r>
          </w:p>
        </w:tc>
        <w:tc>
          <w:tcPr>
            <w:tcW w:w="560" w:type="pct"/>
            <w:shd w:val="clear" w:color="auto" w:fill="auto"/>
            <w:tcMar>
              <w:top w:w="0" w:type="dxa"/>
              <w:bottom w:w="0" w:type="dxa"/>
            </w:tcMar>
          </w:tcPr>
          <w:p w14:paraId="53DB4808" w14:textId="77777777" w:rsidR="001F08DA" w:rsidRPr="007C3639" w:rsidRDefault="001F08DA" w:rsidP="00A35ADC">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513" w:type="pct"/>
            <w:shd w:val="clear" w:color="auto" w:fill="auto"/>
            <w:tcMar>
              <w:top w:w="0" w:type="dxa"/>
              <w:bottom w:w="0" w:type="dxa"/>
            </w:tcMar>
          </w:tcPr>
          <w:p w14:paraId="1E67447C" w14:textId="77777777" w:rsidR="001F08DA" w:rsidRPr="007C3639" w:rsidRDefault="001F08DA" w:rsidP="00A35ADC">
            <w:pPr>
              <w:pStyle w:val="TableText"/>
              <w:rPr>
                <w:rFonts w:ascii="Arial" w:eastAsiaTheme="minorEastAsia" w:hAnsi="Arial"/>
                <w:szCs w:val="20"/>
                <w:lang w:val="en-GB"/>
              </w:rPr>
            </w:pPr>
            <w:r w:rsidRPr="007C3639">
              <w:rPr>
                <w:rFonts w:ascii="Arial" w:eastAsiaTheme="minorEastAsia" w:hAnsi="Arial"/>
                <w:szCs w:val="20"/>
                <w:lang w:val="en-GB"/>
              </w:rPr>
              <w:t>integer</w:t>
            </w:r>
          </w:p>
        </w:tc>
        <w:tc>
          <w:tcPr>
            <w:tcW w:w="855" w:type="pct"/>
            <w:shd w:val="clear" w:color="auto" w:fill="auto"/>
            <w:tcMar>
              <w:top w:w="0" w:type="dxa"/>
              <w:bottom w:w="0" w:type="dxa"/>
            </w:tcMar>
          </w:tcPr>
          <w:p w14:paraId="7ABAF9E6" w14:textId="5427B6B6" w:rsidR="001F08DA" w:rsidRPr="007C3639" w:rsidRDefault="00D1441F" w:rsidP="00A35ADC">
            <w:pPr>
              <w:pStyle w:val="TableText"/>
              <w:rPr>
                <w:rFonts w:ascii="Arial" w:eastAsiaTheme="minorEastAsia" w:hAnsi="Arial"/>
                <w:szCs w:val="20"/>
                <w:lang w:val="en-GB"/>
              </w:rPr>
            </w:pPr>
            <w:r w:rsidRPr="007C3639">
              <w:rPr>
                <w:rFonts w:ascii="Arial" w:eastAsiaTheme="minorEastAsia" w:hAnsi="Arial"/>
                <w:szCs w:val="20"/>
                <w:lang w:val="en-GB"/>
              </w:rPr>
              <w:t>greater_or_equal: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0</w:t>
            </w:r>
          </w:p>
        </w:tc>
        <w:tc>
          <w:tcPr>
            <w:tcW w:w="2139" w:type="pct"/>
            <w:shd w:val="clear" w:color="auto" w:fill="auto"/>
            <w:tcMar>
              <w:top w:w="0" w:type="dxa"/>
              <w:bottom w:w="0" w:type="dxa"/>
            </w:tcMar>
          </w:tcPr>
          <w:p w14:paraId="7211D6E0" w14:textId="6C34A532" w:rsidR="001F08DA" w:rsidRPr="007C3639" w:rsidRDefault="001F08DA" w:rsidP="00A35ADC">
            <w:pPr>
              <w:pStyle w:val="TableText"/>
              <w:rPr>
                <w:rFonts w:ascii="Arial" w:eastAsiaTheme="minorEastAsia" w:hAnsi="Arial"/>
                <w:szCs w:val="20"/>
                <w:lang w:val="en-GB"/>
              </w:rPr>
            </w:pPr>
            <w:r w:rsidRPr="007C3639">
              <w:rPr>
                <w:rFonts w:ascii="Arial" w:eastAsiaTheme="minorEastAsia" w:hAnsi="Arial"/>
                <w:szCs w:val="20"/>
                <w:lang w:val="en-GB"/>
              </w:rPr>
              <w:t>Bitrate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w:t>
            </w:r>
            <w:r w:rsidR="00DB51F5" w:rsidRPr="007C3639">
              <w:rPr>
                <w:rFonts w:ascii="Arial" w:eastAsiaTheme="minorEastAsia" w:hAnsi="Arial"/>
                <w:szCs w:val="20"/>
                <w:lang w:val="en-GB"/>
              </w:rPr>
              <w:t xml:space="preserve"> </w:t>
            </w:r>
            <w:r w:rsidR="00A52ABF" w:rsidRPr="007C3639">
              <w:rPr>
                <w:rFonts w:ascii="Arial" w:eastAsiaTheme="minorEastAsia" w:hAnsi="Arial"/>
                <w:szCs w:val="20"/>
                <w:lang w:val="en-GB"/>
              </w:rPr>
              <w:t>in</w:t>
            </w:r>
            <w:r w:rsidR="00DB51F5" w:rsidRPr="007C3639">
              <w:rPr>
                <w:rFonts w:ascii="Arial" w:eastAsiaTheme="minorEastAsia" w:hAnsi="Arial"/>
                <w:szCs w:val="20"/>
                <w:lang w:val="en-GB"/>
              </w:rPr>
              <w:t xml:space="preserve"> </w:t>
            </w:r>
            <w:r w:rsidR="00A52ABF" w:rsidRPr="007C3639">
              <w:rPr>
                <w:rFonts w:ascii="Arial" w:eastAsiaTheme="minorEastAsia" w:hAnsi="Arial"/>
                <w:szCs w:val="20"/>
                <w:lang w:val="en-GB"/>
              </w:rPr>
              <w:t>bit</w:t>
            </w:r>
            <w:r w:rsidR="00DB51F5" w:rsidRPr="007C3639">
              <w:rPr>
                <w:rFonts w:ascii="Arial" w:eastAsiaTheme="minorEastAsia" w:hAnsi="Arial"/>
                <w:szCs w:val="20"/>
                <w:lang w:val="en-GB"/>
              </w:rPr>
              <w:t xml:space="preserve"> </w:t>
            </w:r>
            <w:r w:rsidR="00A52ABF" w:rsidRPr="007C3639">
              <w:rPr>
                <w:rFonts w:ascii="Arial" w:eastAsiaTheme="minorEastAsia" w:hAnsi="Arial"/>
                <w:szCs w:val="20"/>
                <w:lang w:val="en-GB"/>
              </w:rPr>
              <w:t>per</w:t>
            </w:r>
            <w:r w:rsidR="00DB51F5" w:rsidRPr="007C3639">
              <w:rPr>
                <w:rFonts w:ascii="Arial" w:eastAsiaTheme="minorEastAsia" w:hAnsi="Arial"/>
                <w:szCs w:val="20"/>
                <w:lang w:val="en-GB"/>
              </w:rPr>
              <w:t xml:space="preserve"> </w:t>
            </w:r>
            <w:r w:rsidR="00A52ABF" w:rsidRPr="007C3639">
              <w:rPr>
                <w:rFonts w:ascii="Arial" w:eastAsiaTheme="minorEastAsia" w:hAnsi="Arial"/>
                <w:szCs w:val="20"/>
                <w:lang w:val="en-GB"/>
              </w:rPr>
              <w:t>second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this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connection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point.</w:t>
            </w:r>
          </w:p>
        </w:tc>
      </w:tr>
      <w:tr w:rsidR="001F08DA" w:rsidRPr="007C3639" w14:paraId="4458BDBA" w14:textId="77777777" w:rsidTr="00DB51F5">
        <w:trPr>
          <w:tblHeader/>
          <w:jc w:val="center"/>
        </w:trPr>
        <w:tc>
          <w:tcPr>
            <w:tcW w:w="933" w:type="pct"/>
            <w:shd w:val="clear" w:color="auto" w:fill="auto"/>
            <w:tcMar>
              <w:top w:w="0" w:type="dxa"/>
              <w:bottom w:w="0" w:type="dxa"/>
            </w:tcMar>
          </w:tcPr>
          <w:p w14:paraId="4822C311" w14:textId="77777777" w:rsidR="001F08DA" w:rsidRPr="007C3639" w:rsidRDefault="001F08DA" w:rsidP="00A35ADC">
            <w:pPr>
              <w:pStyle w:val="TableText"/>
              <w:rPr>
                <w:rFonts w:ascii="Arial" w:eastAsiaTheme="minorEastAsia" w:hAnsi="Arial"/>
                <w:szCs w:val="20"/>
                <w:lang w:val="en-GB"/>
              </w:rPr>
            </w:pPr>
            <w:r w:rsidRPr="007C3639">
              <w:rPr>
                <w:rFonts w:ascii="Arial" w:eastAsiaTheme="minorEastAsia" w:hAnsi="Arial"/>
                <w:szCs w:val="20"/>
                <w:lang w:val="en-GB"/>
              </w:rPr>
              <w:t>virtual_network_interface_requirements</w:t>
            </w:r>
          </w:p>
        </w:tc>
        <w:tc>
          <w:tcPr>
            <w:tcW w:w="560" w:type="pct"/>
            <w:shd w:val="clear" w:color="auto" w:fill="auto"/>
            <w:tcMar>
              <w:top w:w="0" w:type="dxa"/>
              <w:bottom w:w="0" w:type="dxa"/>
            </w:tcMar>
          </w:tcPr>
          <w:p w14:paraId="78A239F1" w14:textId="77777777" w:rsidR="001F08DA" w:rsidRPr="007C3639" w:rsidRDefault="001F08DA" w:rsidP="00A35ADC">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513" w:type="pct"/>
            <w:shd w:val="clear" w:color="auto" w:fill="auto"/>
            <w:tcMar>
              <w:top w:w="0" w:type="dxa"/>
              <w:bottom w:w="0" w:type="dxa"/>
            </w:tcMar>
          </w:tcPr>
          <w:p w14:paraId="0295B96E" w14:textId="20D04D93" w:rsidR="001F08DA" w:rsidRPr="007C3639" w:rsidRDefault="00E735F9" w:rsidP="00A35ADC">
            <w:pPr>
              <w:pStyle w:val="TableText"/>
              <w:rPr>
                <w:rFonts w:ascii="Arial" w:eastAsiaTheme="minorEastAsia" w:hAnsi="Arial"/>
                <w:szCs w:val="20"/>
                <w:lang w:val="en-GB"/>
              </w:rPr>
            </w:pPr>
            <w:r w:rsidRPr="007C3639">
              <w:rPr>
                <w:rFonts w:ascii="Arial" w:eastAsiaTheme="minorEastAsia" w:hAnsi="Arial"/>
                <w:szCs w:val="20"/>
                <w:lang w:val="en-GB"/>
              </w:rPr>
              <w:t>list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eastAsia="en-US"/>
              </w:rPr>
              <w:t>tosca.datatypes.nfv.VirtualNetworkInterfaceRequirements</w:t>
            </w:r>
          </w:p>
        </w:tc>
        <w:tc>
          <w:tcPr>
            <w:tcW w:w="855" w:type="pct"/>
            <w:shd w:val="clear" w:color="auto" w:fill="auto"/>
            <w:tcMar>
              <w:top w:w="0" w:type="dxa"/>
              <w:bottom w:w="0" w:type="dxa"/>
            </w:tcMar>
          </w:tcPr>
          <w:p w14:paraId="44F77392" w14:textId="77777777" w:rsidR="001F08DA" w:rsidRPr="007C3639" w:rsidRDefault="001F08DA" w:rsidP="00A35ADC">
            <w:pPr>
              <w:pStyle w:val="TableText"/>
              <w:rPr>
                <w:rFonts w:ascii="Arial" w:eastAsiaTheme="minorEastAsia" w:hAnsi="Arial"/>
                <w:szCs w:val="20"/>
                <w:lang w:val="en-GB"/>
              </w:rPr>
            </w:pPr>
          </w:p>
        </w:tc>
        <w:tc>
          <w:tcPr>
            <w:tcW w:w="2139" w:type="pct"/>
            <w:shd w:val="clear" w:color="auto" w:fill="auto"/>
            <w:tcMar>
              <w:top w:w="0" w:type="dxa"/>
              <w:bottom w:w="0" w:type="dxa"/>
            </w:tcMar>
          </w:tcPr>
          <w:p w14:paraId="6419943C" w14:textId="695B4728" w:rsidR="001F08DA" w:rsidRPr="007C3639" w:rsidRDefault="001F08DA" w:rsidP="00A35ADC">
            <w:pPr>
              <w:pStyle w:val="TableText"/>
              <w:rPr>
                <w:rFonts w:ascii="Arial" w:eastAsiaTheme="minorEastAsia" w:hAnsi="Arial"/>
                <w:szCs w:val="20"/>
                <w:lang w:val="en-GB"/>
              </w:rPr>
            </w:pPr>
            <w:r w:rsidRPr="007C3639">
              <w:rPr>
                <w:rFonts w:ascii="Arial" w:eastAsiaTheme="minorEastAsia" w:hAnsi="Arial"/>
                <w:szCs w:val="20"/>
                <w:lang w:val="en-GB"/>
              </w:rPr>
              <w:t>Specifies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network</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interface</w:t>
            </w:r>
            <w:r w:rsidR="00DB51F5" w:rsidRPr="007C3639">
              <w:rPr>
                <w:rFonts w:ascii="Arial" w:eastAsiaTheme="minorEastAsia" w:hAnsi="Arial"/>
                <w:szCs w:val="20"/>
                <w:lang w:val="en-GB"/>
              </w:rPr>
              <w:t xml:space="preserve"> </w:t>
            </w:r>
            <w:r w:rsidR="00353A78" w:rsidRPr="007C3639">
              <w:rPr>
                <w:rFonts w:ascii="Arial" w:eastAsiaTheme="minorEastAsia" w:hAnsi="Arial"/>
                <w:szCs w:val="20"/>
                <w:lang w:val="en-GB"/>
              </w:rPr>
              <w:t>realizing</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instantiated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from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this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CPD.</w:t>
            </w:r>
          </w:p>
        </w:tc>
      </w:tr>
      <w:tr w:rsidR="001F08DA" w:rsidRPr="007C3639" w14:paraId="1AC20B7D" w14:textId="77777777" w:rsidTr="00DB51F5">
        <w:trPr>
          <w:tblHeader/>
          <w:jc w:val="center"/>
        </w:trPr>
        <w:tc>
          <w:tcPr>
            <w:tcW w:w="933" w:type="pct"/>
            <w:shd w:val="clear" w:color="auto" w:fill="auto"/>
            <w:tcMar>
              <w:top w:w="0" w:type="dxa"/>
              <w:bottom w:w="0" w:type="dxa"/>
            </w:tcMar>
          </w:tcPr>
          <w:p w14:paraId="1B73730C"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order</w:t>
            </w:r>
          </w:p>
        </w:tc>
        <w:tc>
          <w:tcPr>
            <w:tcW w:w="560" w:type="pct"/>
            <w:shd w:val="clear" w:color="auto" w:fill="auto"/>
            <w:tcMar>
              <w:top w:w="0" w:type="dxa"/>
              <w:bottom w:w="0" w:type="dxa"/>
            </w:tcMar>
          </w:tcPr>
          <w:p w14:paraId="37114B1B"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hint="eastAsia"/>
                <w:szCs w:val="20"/>
                <w:lang w:val="en-GB"/>
              </w:rPr>
              <w:t>no</w:t>
            </w:r>
          </w:p>
        </w:tc>
        <w:tc>
          <w:tcPr>
            <w:tcW w:w="513" w:type="pct"/>
            <w:shd w:val="clear" w:color="auto" w:fill="auto"/>
            <w:tcMar>
              <w:top w:w="0" w:type="dxa"/>
              <w:bottom w:w="0" w:type="dxa"/>
            </w:tcMar>
          </w:tcPr>
          <w:p w14:paraId="2D7B2A0B"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integer</w:t>
            </w:r>
          </w:p>
        </w:tc>
        <w:tc>
          <w:tcPr>
            <w:tcW w:w="855" w:type="pct"/>
            <w:shd w:val="clear" w:color="auto" w:fill="auto"/>
            <w:tcMar>
              <w:top w:w="0" w:type="dxa"/>
              <w:bottom w:w="0" w:type="dxa"/>
            </w:tcMar>
          </w:tcPr>
          <w:p w14:paraId="6908BCAA" w14:textId="579CA5AF"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lang w:val="en-GB"/>
              </w:rPr>
              <w:t>greater_or_equal:</w:t>
            </w:r>
            <w:r w:rsidR="00DB51F5" w:rsidRPr="007C3639">
              <w:rPr>
                <w:rFonts w:ascii="Arial" w:eastAsiaTheme="minorEastAsia" w:hAnsi="Arial"/>
                <w:lang w:val="en-GB"/>
              </w:rPr>
              <w:t xml:space="preserve"> </w:t>
            </w:r>
            <w:r w:rsidRPr="007C3639">
              <w:rPr>
                <w:rFonts w:ascii="Arial" w:eastAsiaTheme="minorEastAsia" w:hAnsi="Arial"/>
                <w:lang w:val="en-GB"/>
              </w:rPr>
              <w:t>0</w:t>
            </w:r>
          </w:p>
        </w:tc>
        <w:tc>
          <w:tcPr>
            <w:tcW w:w="2139" w:type="pct"/>
            <w:shd w:val="clear" w:color="auto" w:fill="auto"/>
            <w:tcMar>
              <w:top w:w="0" w:type="dxa"/>
              <w:bottom w:w="0" w:type="dxa"/>
            </w:tcMar>
          </w:tcPr>
          <w:p w14:paraId="0F3AA957" w14:textId="5AE3E4DF" w:rsidR="001F08DA" w:rsidRPr="007C3639" w:rsidRDefault="001F08DA" w:rsidP="00BA64B1">
            <w:pPr>
              <w:overflowPunct/>
              <w:textAlignment w:val="auto"/>
              <w:rPr>
                <w:rFonts w:ascii="Arial" w:eastAsiaTheme="minorEastAsia" w:hAnsi="Arial"/>
                <w:sz w:val="18"/>
                <w:lang w:eastAsia="zh-CN"/>
              </w:rPr>
            </w:pPr>
            <w:r w:rsidRPr="007C3639">
              <w:rPr>
                <w:rFonts w:ascii="Arial" w:eastAsiaTheme="minorEastAsia" w:hAnsi="Arial"/>
                <w:sz w:val="18"/>
                <w:lang w:eastAsia="zh-CN"/>
              </w:rPr>
              <w:t>The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order</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of</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the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NIC</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on</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the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compute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instance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(e.g.</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eth2).</w:t>
            </w:r>
          </w:p>
          <w:p w14:paraId="587F3171" w14:textId="138112EA" w:rsidR="007D4933" w:rsidRPr="007C3639" w:rsidRDefault="007D4933" w:rsidP="00BA64B1">
            <w:pPr>
              <w:overflowPunct/>
              <w:textAlignment w:val="auto"/>
              <w:rPr>
                <w:rFonts w:ascii="Arial" w:eastAsiaTheme="minorEastAsia" w:hAnsi="Arial"/>
                <w:sz w:val="18"/>
                <w:lang w:eastAsia="zh-CN"/>
              </w:rPr>
            </w:pPr>
            <w:r w:rsidRPr="007C3639">
              <w:rPr>
                <w:rFonts w:ascii="Arial" w:eastAsiaTheme="minorEastAsia" w:hAnsi="Arial"/>
                <w:sz w:val="18"/>
                <w:lang w:eastAsia="zh-CN"/>
              </w:rPr>
              <w:t>See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note.</w:t>
            </w:r>
          </w:p>
          <w:p w14:paraId="229896CB" w14:textId="43A5B35E" w:rsidR="001F08DA" w:rsidRPr="007C3639" w:rsidRDefault="001F08DA" w:rsidP="00BA64B1">
            <w:pPr>
              <w:overflowPunct/>
              <w:textAlignment w:val="auto"/>
              <w:rPr>
                <w:rFonts w:ascii="Arial" w:eastAsiaTheme="minorEastAsia" w:hAnsi="Arial"/>
                <w:sz w:val="18"/>
                <w:lang w:eastAsia="zh-CN"/>
              </w:rPr>
            </w:pPr>
            <w:r w:rsidRPr="007C3639">
              <w:rPr>
                <w:rFonts w:ascii="Arial" w:eastAsiaTheme="minorEastAsia" w:hAnsi="Arial"/>
                <w:sz w:val="18"/>
                <w:lang w:eastAsia="zh-CN"/>
              </w:rPr>
              <w:t>compute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(aka</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multi</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vNICs)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and</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ordering</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is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desired,</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it</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is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*mandatory*</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that</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all</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ports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will</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be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set</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with</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an</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order</w:t>
            </w:r>
          </w:p>
          <w:p w14:paraId="52DD9BF2" w14:textId="2ADDF94A" w:rsidR="001F08DA" w:rsidRPr="007C3639" w:rsidRDefault="001F08DA" w:rsidP="008D4E94">
            <w:pPr>
              <w:overflowPunct/>
              <w:textAlignment w:val="auto"/>
              <w:rPr>
                <w:rFonts w:ascii="Arial" w:eastAsiaTheme="minorEastAsia" w:hAnsi="Arial"/>
                <w:sz w:val="18"/>
                <w:szCs w:val="18"/>
              </w:rPr>
            </w:pPr>
            <w:r w:rsidRPr="007C3639">
              <w:rPr>
                <w:rFonts w:ascii="Arial" w:eastAsiaTheme="minorEastAsia" w:hAnsi="Arial"/>
                <w:sz w:val="18"/>
                <w:lang w:eastAsia="zh-CN"/>
              </w:rPr>
              <w:t>value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and.</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The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order</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values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shall</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represent</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positive,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arithmetic</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progression</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that</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starts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with</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0</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(e.g.</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0,</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1,</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2,</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w:t>
            </w:r>
            <w:r w:rsidR="00DB51F5" w:rsidRPr="007C3639">
              <w:rPr>
                <w:rFonts w:ascii="Arial" w:eastAsiaTheme="minorEastAsia" w:hAnsi="Arial"/>
              </w:rPr>
              <w:t xml:space="preserve"> </w:t>
            </w:r>
            <w:r w:rsidRPr="007C3639">
              <w:rPr>
                <w:rFonts w:ascii="Arial" w:eastAsiaTheme="minorEastAsia" w:hAnsi="Arial"/>
                <w:sz w:val="18"/>
                <w:szCs w:val="18"/>
              </w:rPr>
              <w:t>n).</w:t>
            </w:r>
          </w:p>
          <w:p w14:paraId="1AB48794" w14:textId="727F3269"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If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property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not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present,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shall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be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left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assign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value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when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creating</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instance</w:t>
            </w:r>
            <w:r w:rsidR="008D4E94" w:rsidRPr="007C3639">
              <w:rPr>
                <w:rFonts w:ascii="Arial" w:eastAsiaTheme="minorEastAsia" w:hAnsi="Arial"/>
                <w:szCs w:val="20"/>
                <w:lang w:val="en-GB"/>
              </w:rPr>
              <w:t>.</w:t>
            </w:r>
          </w:p>
        </w:tc>
      </w:tr>
      <w:tr w:rsidR="00BD001F" w:rsidRPr="007C3639" w14:paraId="79B87AB5" w14:textId="77777777" w:rsidTr="00DB51F5">
        <w:trPr>
          <w:tblHeader/>
          <w:jc w:val="center"/>
        </w:trPr>
        <w:tc>
          <w:tcPr>
            <w:tcW w:w="933" w:type="pct"/>
            <w:shd w:val="clear" w:color="auto" w:fill="auto"/>
            <w:tcMar>
              <w:top w:w="0" w:type="dxa"/>
              <w:bottom w:w="0" w:type="dxa"/>
            </w:tcMar>
          </w:tcPr>
          <w:p w14:paraId="213F8245" w14:textId="77777777" w:rsidR="00BD001F" w:rsidRPr="007C3639" w:rsidRDefault="00BD001F" w:rsidP="00B46907">
            <w:pPr>
              <w:pStyle w:val="TAL"/>
              <w:rPr>
                <w:rFonts w:eastAsiaTheme="minorEastAsia"/>
              </w:rPr>
            </w:pPr>
            <w:r w:rsidRPr="007C3639">
              <w:rPr>
                <w:rFonts w:eastAsiaTheme="minorEastAsia"/>
              </w:rPr>
              <w:t>vnic_type</w:t>
            </w:r>
          </w:p>
        </w:tc>
        <w:tc>
          <w:tcPr>
            <w:tcW w:w="560" w:type="pct"/>
            <w:shd w:val="clear" w:color="auto" w:fill="auto"/>
            <w:tcMar>
              <w:top w:w="0" w:type="dxa"/>
              <w:bottom w:w="0" w:type="dxa"/>
            </w:tcMar>
          </w:tcPr>
          <w:p w14:paraId="1C754BF6" w14:textId="77777777" w:rsidR="00BD001F" w:rsidRPr="007C3639" w:rsidRDefault="00BD001F" w:rsidP="00B46907">
            <w:pPr>
              <w:pStyle w:val="TAL"/>
              <w:rPr>
                <w:rFonts w:eastAsiaTheme="minorEastAsia"/>
              </w:rPr>
            </w:pPr>
            <w:r w:rsidRPr="007C3639">
              <w:rPr>
                <w:rFonts w:eastAsiaTheme="minorEastAsia"/>
              </w:rPr>
              <w:t>no</w:t>
            </w:r>
          </w:p>
        </w:tc>
        <w:tc>
          <w:tcPr>
            <w:tcW w:w="513" w:type="pct"/>
            <w:shd w:val="clear" w:color="auto" w:fill="auto"/>
            <w:tcMar>
              <w:top w:w="0" w:type="dxa"/>
              <w:bottom w:w="0" w:type="dxa"/>
            </w:tcMar>
          </w:tcPr>
          <w:p w14:paraId="5AEFED5D" w14:textId="77777777" w:rsidR="00BD001F" w:rsidRPr="007C3639" w:rsidRDefault="00BD001F" w:rsidP="00B46907">
            <w:pPr>
              <w:pStyle w:val="TAL"/>
              <w:rPr>
                <w:rFonts w:eastAsiaTheme="minorEastAsia"/>
              </w:rPr>
            </w:pPr>
            <w:r w:rsidRPr="007C3639">
              <w:rPr>
                <w:rFonts w:eastAsiaTheme="minorEastAsia"/>
              </w:rPr>
              <w:t>string</w:t>
            </w:r>
          </w:p>
        </w:tc>
        <w:tc>
          <w:tcPr>
            <w:tcW w:w="855" w:type="pct"/>
            <w:shd w:val="clear" w:color="auto" w:fill="auto"/>
            <w:tcMar>
              <w:top w:w="0" w:type="dxa"/>
              <w:bottom w:w="0" w:type="dxa"/>
            </w:tcMar>
          </w:tcPr>
          <w:p w14:paraId="4171F030" w14:textId="3D1FAAC9" w:rsidR="00BD001F" w:rsidRPr="007C3639" w:rsidRDefault="00BD001F" w:rsidP="00B46907">
            <w:pPr>
              <w:pStyle w:val="TAL"/>
              <w:rPr>
                <w:rFonts w:eastAsiaTheme="minorEastAsia"/>
                <w:lang w:eastAsia="zh-CN"/>
              </w:rPr>
            </w:pPr>
            <w:r w:rsidRPr="007C3639">
              <w:rPr>
                <w:rFonts w:eastAsiaTheme="minorEastAsia"/>
                <w:lang w:eastAsia="zh-CN"/>
              </w:rPr>
              <w:t>Allowed</w:t>
            </w:r>
            <w:r w:rsidR="00DB51F5" w:rsidRPr="007C3639">
              <w:rPr>
                <w:rFonts w:eastAsiaTheme="minorEastAsia"/>
                <w:lang w:eastAsia="zh-CN"/>
              </w:rPr>
              <w:t xml:space="preserve"> </w:t>
            </w:r>
            <w:r w:rsidRPr="007C3639">
              <w:rPr>
                <w:rFonts w:eastAsiaTheme="minorEastAsia"/>
                <w:lang w:eastAsia="zh-CN"/>
              </w:rPr>
              <w:t>values:</w:t>
            </w:r>
            <w:r w:rsidR="00DB51F5" w:rsidRPr="007C3639">
              <w:rPr>
                <w:rFonts w:eastAsiaTheme="minorEastAsia"/>
                <w:lang w:eastAsia="zh-CN"/>
              </w:rPr>
              <w:t xml:space="preserve"> </w:t>
            </w:r>
            <w:r w:rsidRPr="007C3639">
              <w:rPr>
                <w:rFonts w:eastAsiaTheme="minorEastAsia"/>
                <w:lang w:eastAsia="zh-CN"/>
              </w:rPr>
              <w:t>normal,</w:t>
            </w:r>
            <w:r w:rsidR="00DB51F5" w:rsidRPr="007C3639">
              <w:rPr>
                <w:rFonts w:eastAsiaTheme="minorEastAsia"/>
                <w:lang w:eastAsia="zh-CN"/>
              </w:rPr>
              <w:t xml:space="preserve"> </w:t>
            </w:r>
            <w:r w:rsidR="00574FE5" w:rsidRPr="007C3639">
              <w:rPr>
                <w:rFonts w:eastAsiaTheme="minorEastAsia"/>
                <w:lang w:eastAsia="zh-CN"/>
              </w:rPr>
              <w:t>macvtap, direct, baremetal,</w:t>
            </w:r>
            <w:r w:rsidRPr="007C3639">
              <w:rPr>
                <w:rFonts w:eastAsiaTheme="minorEastAsia"/>
                <w:lang w:eastAsia="zh-CN"/>
              </w:rPr>
              <w:t>virtio</w:t>
            </w:r>
            <w:r w:rsidR="00574FE5" w:rsidRPr="007C3639">
              <w:rPr>
                <w:rFonts w:eastAsiaTheme="minorEastAsia"/>
                <w:lang w:eastAsia="zh-CN"/>
              </w:rPr>
              <w:t>-forwarder</w:t>
            </w:r>
            <w:r w:rsidRPr="007C3639">
              <w:rPr>
                <w:rFonts w:eastAsiaTheme="minorEastAsia"/>
                <w:lang w:eastAsia="zh-CN"/>
              </w:rPr>
              <w:t>,</w:t>
            </w:r>
            <w:r w:rsidR="00DB51F5" w:rsidRPr="007C3639">
              <w:rPr>
                <w:rFonts w:eastAsiaTheme="minorEastAsia"/>
                <w:lang w:eastAsia="zh-CN"/>
              </w:rPr>
              <w:t xml:space="preserve"> </w:t>
            </w:r>
            <w:r w:rsidRPr="007C3639">
              <w:rPr>
                <w:rFonts w:eastAsiaTheme="minorEastAsia"/>
                <w:lang w:eastAsia="zh-CN"/>
              </w:rPr>
              <w:t>direct-physical</w:t>
            </w:r>
            <w:r w:rsidR="00574FE5" w:rsidRPr="007C3639">
              <w:rPr>
                <w:rFonts w:eastAsiaTheme="minorEastAsia"/>
                <w:lang w:eastAsia="zh-CN"/>
              </w:rPr>
              <w:t>, smart-nic</w:t>
            </w:r>
          </w:p>
        </w:tc>
        <w:tc>
          <w:tcPr>
            <w:tcW w:w="2139" w:type="pct"/>
            <w:shd w:val="clear" w:color="auto" w:fill="auto"/>
            <w:tcMar>
              <w:top w:w="0" w:type="dxa"/>
              <w:bottom w:w="0" w:type="dxa"/>
            </w:tcMar>
          </w:tcPr>
          <w:p w14:paraId="4B182E63" w14:textId="4344486A" w:rsidR="00BD001F" w:rsidRPr="007C3639" w:rsidRDefault="00BD001F" w:rsidP="00B46907">
            <w:pPr>
              <w:pStyle w:val="TAL"/>
              <w:rPr>
                <w:rFonts w:eastAsiaTheme="minorEastAsia"/>
                <w:lang w:eastAsia="zh-CN"/>
              </w:rPr>
            </w:pPr>
            <w:r w:rsidRPr="007C3639">
              <w:rPr>
                <w:rFonts w:eastAsiaTheme="minorEastAsia"/>
                <w:lang w:eastAsia="zh-CN"/>
              </w:rPr>
              <w:t>Describes</w:t>
            </w:r>
            <w:r w:rsidR="00DB51F5" w:rsidRPr="007C3639">
              <w:rPr>
                <w:rFonts w:eastAsiaTheme="minorEastAsia"/>
                <w:lang w:eastAsia="zh-CN"/>
              </w:rPr>
              <w:t xml:space="preserve"> </w:t>
            </w:r>
            <w:r w:rsidRPr="007C3639">
              <w:rPr>
                <w:rFonts w:eastAsiaTheme="minorEastAsia"/>
                <w:lang w:eastAsia="zh-CN"/>
              </w:rPr>
              <w:t>the</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the</w:t>
            </w:r>
            <w:r w:rsidR="00DB51F5" w:rsidRPr="007C3639">
              <w:rPr>
                <w:rFonts w:eastAsiaTheme="minorEastAsia"/>
                <w:lang w:eastAsia="zh-CN"/>
              </w:rPr>
              <w:t xml:space="preserve"> </w:t>
            </w:r>
            <w:r w:rsidRPr="007C3639">
              <w:rPr>
                <w:rFonts w:eastAsiaTheme="minorEastAsia"/>
                <w:lang w:eastAsia="zh-CN"/>
              </w:rPr>
              <w:t>virtual</w:t>
            </w:r>
            <w:r w:rsidR="00DB51F5" w:rsidRPr="007C3639">
              <w:rPr>
                <w:rFonts w:eastAsiaTheme="minorEastAsia"/>
                <w:lang w:eastAsia="zh-CN"/>
              </w:rPr>
              <w:t xml:space="preserve"> </w:t>
            </w:r>
            <w:r w:rsidRPr="007C3639">
              <w:rPr>
                <w:rFonts w:eastAsiaTheme="minorEastAsia"/>
                <w:lang w:eastAsia="zh-CN"/>
              </w:rPr>
              <w:t>network</w:t>
            </w:r>
            <w:r w:rsidR="00DB51F5" w:rsidRPr="007C3639">
              <w:rPr>
                <w:rFonts w:eastAsiaTheme="minorEastAsia"/>
                <w:lang w:eastAsia="zh-CN"/>
              </w:rPr>
              <w:t xml:space="preserve"> </w:t>
            </w:r>
            <w:r w:rsidRPr="007C3639">
              <w:rPr>
                <w:rFonts w:eastAsiaTheme="minorEastAsia"/>
                <w:lang w:eastAsia="zh-CN"/>
              </w:rPr>
              <w:t>interface</w:t>
            </w:r>
            <w:r w:rsidR="00DB51F5" w:rsidRPr="007C3639">
              <w:rPr>
                <w:rFonts w:eastAsiaTheme="minorEastAsia"/>
                <w:lang w:eastAsia="zh-CN"/>
              </w:rPr>
              <w:t xml:space="preserve"> </w:t>
            </w:r>
            <w:r w:rsidRPr="007C3639">
              <w:rPr>
                <w:rFonts w:eastAsiaTheme="minorEastAsia"/>
                <w:lang w:eastAsia="zh-CN"/>
              </w:rPr>
              <w:t>realizing</w:t>
            </w:r>
            <w:r w:rsidR="00DB51F5" w:rsidRPr="007C3639">
              <w:rPr>
                <w:rFonts w:eastAsiaTheme="minorEastAsia"/>
                <w:lang w:eastAsia="zh-CN"/>
              </w:rPr>
              <w:t xml:space="preserve"> </w:t>
            </w:r>
            <w:r w:rsidRPr="007C3639">
              <w:rPr>
                <w:rFonts w:eastAsiaTheme="minorEastAsia"/>
                <w:lang w:eastAsia="zh-CN"/>
              </w:rPr>
              <w:t>the</w:t>
            </w:r>
            <w:r w:rsidR="00DB51F5" w:rsidRPr="007C3639">
              <w:rPr>
                <w:rFonts w:eastAsiaTheme="minorEastAsia"/>
                <w:lang w:eastAsia="zh-CN"/>
              </w:rPr>
              <w:t xml:space="preserve"> </w:t>
            </w:r>
            <w:r w:rsidRPr="007C3639">
              <w:rPr>
                <w:rFonts w:eastAsiaTheme="minorEastAsia"/>
                <w:lang w:eastAsia="zh-CN"/>
              </w:rPr>
              <w:t>CPs</w:t>
            </w:r>
            <w:r w:rsidR="00DB51F5" w:rsidRPr="007C3639">
              <w:rPr>
                <w:rFonts w:eastAsiaTheme="minorEastAsia"/>
                <w:lang w:eastAsia="zh-CN"/>
              </w:rPr>
              <w:t xml:space="preserve"> </w:t>
            </w:r>
            <w:r w:rsidRPr="007C3639">
              <w:rPr>
                <w:rFonts w:eastAsiaTheme="minorEastAsia"/>
                <w:lang w:eastAsia="zh-CN"/>
              </w:rPr>
              <w:t>instantiated</w:t>
            </w:r>
            <w:r w:rsidR="00DB51F5" w:rsidRPr="007C3639">
              <w:rPr>
                <w:rFonts w:eastAsiaTheme="minorEastAsia"/>
                <w:lang w:eastAsia="zh-CN"/>
              </w:rPr>
              <w:t xml:space="preserve"> </w:t>
            </w:r>
            <w:r w:rsidRPr="007C3639">
              <w:rPr>
                <w:rFonts w:eastAsiaTheme="minorEastAsia"/>
                <w:lang w:eastAsia="zh-CN"/>
              </w:rPr>
              <w:t>from</w:t>
            </w:r>
            <w:r w:rsidR="00DB51F5" w:rsidRPr="007C3639">
              <w:rPr>
                <w:rFonts w:eastAsiaTheme="minorEastAsia"/>
                <w:lang w:eastAsia="zh-CN"/>
              </w:rPr>
              <w:t xml:space="preserve"> </w:t>
            </w:r>
            <w:r w:rsidRPr="007C3639">
              <w:rPr>
                <w:rFonts w:eastAsiaTheme="minorEastAsia"/>
                <w:lang w:eastAsia="zh-CN"/>
              </w:rPr>
              <w:t>this</w:t>
            </w:r>
            <w:r w:rsidR="00DB51F5" w:rsidRPr="007C3639">
              <w:rPr>
                <w:rFonts w:eastAsiaTheme="minorEastAsia"/>
                <w:lang w:eastAsia="zh-CN"/>
              </w:rPr>
              <w:t xml:space="preserve"> </w:t>
            </w:r>
            <w:r w:rsidRPr="007C3639">
              <w:rPr>
                <w:rFonts w:eastAsiaTheme="minorEastAsia"/>
                <w:lang w:eastAsia="zh-CN"/>
              </w:rPr>
              <w:t>CPD.</w:t>
            </w:r>
            <w:r w:rsidR="00DB51F5" w:rsidRPr="007C3639">
              <w:rPr>
                <w:rFonts w:eastAsiaTheme="minorEastAsia"/>
                <w:lang w:eastAsia="zh-CN"/>
              </w:rPr>
              <w:t xml:space="preserve"> </w:t>
            </w:r>
            <w:r w:rsidRPr="007C3639">
              <w:rPr>
                <w:rFonts w:eastAsiaTheme="minorEastAsia"/>
                <w:lang w:eastAsia="zh-CN"/>
              </w:rPr>
              <w:t>This</w:t>
            </w:r>
            <w:r w:rsidR="00DB51F5" w:rsidRPr="007C3639">
              <w:rPr>
                <w:rFonts w:eastAsiaTheme="minorEastAsia"/>
                <w:lang w:eastAsia="zh-CN"/>
              </w:rPr>
              <w:t xml:space="preserve"> </w:t>
            </w:r>
            <w:r w:rsidRPr="007C3639">
              <w:rPr>
                <w:rFonts w:eastAsiaTheme="minorEastAsia"/>
                <w:lang w:eastAsia="zh-CN"/>
              </w:rPr>
              <w:t>is</w:t>
            </w:r>
            <w:r w:rsidR="00DB51F5" w:rsidRPr="007C3639">
              <w:rPr>
                <w:rFonts w:eastAsiaTheme="minorEastAsia"/>
                <w:lang w:eastAsia="zh-CN"/>
              </w:rPr>
              <w:t xml:space="preserve"> </w:t>
            </w:r>
            <w:r w:rsidRPr="007C3639">
              <w:rPr>
                <w:rFonts w:eastAsiaTheme="minorEastAsia"/>
                <w:lang w:eastAsia="zh-CN"/>
              </w:rPr>
              <w:t>used</w:t>
            </w:r>
            <w:r w:rsidR="00DB51F5" w:rsidRPr="007C3639">
              <w:rPr>
                <w:rFonts w:eastAsiaTheme="minorEastAsia"/>
                <w:lang w:eastAsia="zh-CN"/>
              </w:rPr>
              <w:t xml:space="preserve"> </w:t>
            </w:r>
            <w:r w:rsidRPr="007C3639">
              <w:rPr>
                <w:rFonts w:eastAsiaTheme="minorEastAsia"/>
                <w:lang w:eastAsia="zh-CN"/>
              </w:rPr>
              <w:t>to</w:t>
            </w:r>
            <w:r w:rsidR="00DB51F5" w:rsidRPr="007C3639">
              <w:rPr>
                <w:rFonts w:eastAsiaTheme="minorEastAsia"/>
                <w:lang w:eastAsia="zh-CN"/>
              </w:rPr>
              <w:t xml:space="preserve"> </w:t>
            </w:r>
            <w:r w:rsidRPr="007C3639">
              <w:rPr>
                <w:rFonts w:eastAsiaTheme="minorEastAsia"/>
                <w:lang w:eastAsia="zh-CN"/>
              </w:rPr>
              <w:t>determine</w:t>
            </w:r>
            <w:r w:rsidR="00DB51F5" w:rsidRPr="007C3639">
              <w:rPr>
                <w:rFonts w:eastAsiaTheme="minorEastAsia"/>
                <w:lang w:eastAsia="zh-CN"/>
              </w:rPr>
              <w:t xml:space="preserve"> </w:t>
            </w:r>
            <w:r w:rsidRPr="007C3639">
              <w:rPr>
                <w:rFonts w:eastAsiaTheme="minorEastAsia"/>
                <w:lang w:eastAsia="zh-CN"/>
              </w:rPr>
              <w:t>which</w:t>
            </w:r>
            <w:r w:rsidR="00DB51F5" w:rsidRPr="007C3639">
              <w:rPr>
                <w:rFonts w:eastAsiaTheme="minorEastAsia"/>
                <w:lang w:eastAsia="zh-CN"/>
              </w:rPr>
              <w:t xml:space="preserve"> </w:t>
            </w:r>
            <w:r w:rsidRPr="007C3639">
              <w:rPr>
                <w:rFonts w:eastAsiaTheme="minorEastAsia"/>
                <w:lang w:eastAsia="zh-CN"/>
              </w:rPr>
              <w:t>mechanism</w:t>
            </w:r>
            <w:r w:rsidR="00DB51F5" w:rsidRPr="007C3639">
              <w:rPr>
                <w:rFonts w:eastAsiaTheme="minorEastAsia"/>
                <w:lang w:eastAsia="zh-CN"/>
              </w:rPr>
              <w:t xml:space="preserve"> </w:t>
            </w:r>
            <w:r w:rsidRPr="007C3639">
              <w:rPr>
                <w:rFonts w:eastAsiaTheme="minorEastAsia"/>
                <w:lang w:eastAsia="zh-CN"/>
              </w:rPr>
              <w:t>driver(s)</w:t>
            </w:r>
            <w:r w:rsidR="00DB51F5" w:rsidRPr="007C3639">
              <w:rPr>
                <w:rFonts w:eastAsiaTheme="minorEastAsia"/>
                <w:lang w:eastAsia="zh-CN"/>
              </w:rPr>
              <w:t xml:space="preserve"> </w:t>
            </w:r>
            <w:r w:rsidRPr="007C3639">
              <w:rPr>
                <w:rFonts w:eastAsiaTheme="minorEastAsia"/>
                <w:lang w:eastAsia="zh-CN"/>
              </w:rPr>
              <w:t>to</w:t>
            </w:r>
            <w:r w:rsidR="00DB51F5" w:rsidRPr="007C3639">
              <w:rPr>
                <w:rFonts w:eastAsiaTheme="minorEastAsia"/>
                <w:lang w:eastAsia="zh-CN"/>
              </w:rPr>
              <w:t xml:space="preserve"> </w:t>
            </w:r>
            <w:r w:rsidRPr="007C3639">
              <w:rPr>
                <w:rFonts w:eastAsiaTheme="minorEastAsia"/>
                <w:lang w:eastAsia="zh-CN"/>
              </w:rPr>
              <w:t>be</w:t>
            </w:r>
            <w:r w:rsidR="00DB51F5" w:rsidRPr="007C3639">
              <w:rPr>
                <w:rFonts w:eastAsiaTheme="minorEastAsia"/>
                <w:lang w:eastAsia="zh-CN"/>
              </w:rPr>
              <w:t xml:space="preserve"> </w:t>
            </w:r>
            <w:r w:rsidRPr="007C3639">
              <w:rPr>
                <w:rFonts w:eastAsiaTheme="minorEastAsia"/>
                <w:lang w:eastAsia="zh-CN"/>
              </w:rPr>
              <w:t>used</w:t>
            </w:r>
            <w:r w:rsidR="00DB51F5" w:rsidRPr="007C3639">
              <w:rPr>
                <w:rFonts w:eastAsiaTheme="minorEastAsia"/>
                <w:lang w:eastAsia="zh-CN"/>
              </w:rPr>
              <w:t xml:space="preserve"> </w:t>
            </w:r>
            <w:r w:rsidRPr="007C3639">
              <w:rPr>
                <w:rFonts w:eastAsiaTheme="minorEastAsia"/>
                <w:lang w:eastAsia="zh-CN"/>
              </w:rPr>
              <w:t>to</w:t>
            </w:r>
            <w:r w:rsidR="00DB51F5" w:rsidRPr="007C3639">
              <w:rPr>
                <w:rFonts w:eastAsiaTheme="minorEastAsia"/>
                <w:lang w:eastAsia="zh-CN"/>
              </w:rPr>
              <w:t xml:space="preserve"> </w:t>
            </w:r>
            <w:r w:rsidRPr="007C3639">
              <w:rPr>
                <w:rFonts w:eastAsiaTheme="minorEastAsia"/>
                <w:lang w:eastAsia="zh-CN"/>
              </w:rPr>
              <w:t>bind</w:t>
            </w:r>
            <w:r w:rsidR="00DB51F5" w:rsidRPr="007C3639">
              <w:rPr>
                <w:rFonts w:eastAsiaTheme="minorEastAsia"/>
                <w:lang w:eastAsia="zh-CN"/>
              </w:rPr>
              <w:t xml:space="preserve"> </w:t>
            </w:r>
            <w:r w:rsidRPr="007C3639">
              <w:rPr>
                <w:rFonts w:eastAsiaTheme="minorEastAsia"/>
                <w:lang w:eastAsia="zh-CN"/>
              </w:rPr>
              <w:t>the</w:t>
            </w:r>
            <w:r w:rsidR="00DB51F5" w:rsidRPr="007C3639">
              <w:rPr>
                <w:rFonts w:eastAsiaTheme="minorEastAsia"/>
                <w:lang w:eastAsia="zh-CN"/>
              </w:rPr>
              <w:t xml:space="preserve"> </w:t>
            </w:r>
            <w:r w:rsidRPr="007C3639">
              <w:rPr>
                <w:rFonts w:eastAsiaTheme="minorEastAsia"/>
                <w:lang w:eastAsia="zh-CN"/>
              </w:rPr>
              <w:t>port.</w:t>
            </w:r>
          </w:p>
        </w:tc>
      </w:tr>
      <w:tr w:rsidR="007D4933" w:rsidRPr="007C3639" w14:paraId="3434F930" w14:textId="77777777" w:rsidTr="00DB51F5">
        <w:trPr>
          <w:tblHeader/>
          <w:jc w:val="center"/>
        </w:trPr>
        <w:tc>
          <w:tcPr>
            <w:tcW w:w="5000" w:type="pct"/>
            <w:gridSpan w:val="5"/>
            <w:shd w:val="clear" w:color="auto" w:fill="auto"/>
            <w:tcMar>
              <w:top w:w="0" w:type="dxa"/>
              <w:bottom w:w="0" w:type="dxa"/>
            </w:tcMar>
          </w:tcPr>
          <w:p w14:paraId="35485D6D" w14:textId="69749D4D" w:rsidR="007D4933" w:rsidRPr="007C3639" w:rsidRDefault="007D4933" w:rsidP="007D4933">
            <w:pPr>
              <w:pStyle w:val="TAN"/>
              <w:rPr>
                <w:rFonts w:eastAsiaTheme="minorEastAsia"/>
                <w:lang w:eastAsia="zh-CN"/>
              </w:rPr>
            </w:pPr>
            <w:r w:rsidRPr="007C3639">
              <w:rPr>
                <w:rFonts w:eastAsiaTheme="minorEastAsia"/>
                <w:caps/>
                <w:lang w:eastAsia="zh-CN"/>
              </w:rPr>
              <w:t>Note</w:t>
            </w:r>
            <w:r w:rsidRPr="007C3639">
              <w:rPr>
                <w:rFonts w:eastAsiaTheme="minorEastAsia"/>
                <w:lang w:eastAsia="zh-CN"/>
              </w:rPr>
              <w:t>:</w:t>
            </w:r>
            <w:r w:rsidRPr="007C3639">
              <w:rPr>
                <w:rFonts w:eastAsiaTheme="minorEastAsia"/>
                <w:lang w:eastAsia="zh-CN"/>
              </w:rPr>
              <w:tab/>
              <w:t>When</w:t>
            </w:r>
            <w:r w:rsidR="00DB51F5" w:rsidRPr="007C3639">
              <w:rPr>
                <w:rFonts w:eastAsiaTheme="minorEastAsia"/>
                <w:lang w:eastAsia="zh-CN"/>
              </w:rPr>
              <w:t xml:space="preserve"> </w:t>
            </w:r>
            <w:r w:rsidRPr="007C3639">
              <w:rPr>
                <w:rFonts w:eastAsiaTheme="minorEastAsia"/>
                <w:lang w:eastAsia="zh-CN"/>
              </w:rPr>
              <w:t>binding</w:t>
            </w:r>
            <w:r w:rsidR="00DB51F5" w:rsidRPr="007C3639">
              <w:rPr>
                <w:rFonts w:eastAsiaTheme="minorEastAsia"/>
                <w:lang w:eastAsia="zh-CN"/>
              </w:rPr>
              <w:t xml:space="preserve"> </w:t>
            </w:r>
            <w:r w:rsidRPr="007C3639">
              <w:rPr>
                <w:rFonts w:eastAsiaTheme="minorEastAsia"/>
                <w:lang w:eastAsia="zh-CN"/>
              </w:rPr>
              <w:t>more</w:t>
            </w:r>
            <w:r w:rsidR="00DB51F5" w:rsidRPr="007C3639">
              <w:rPr>
                <w:rFonts w:eastAsiaTheme="minorEastAsia"/>
                <w:lang w:eastAsia="zh-CN"/>
              </w:rPr>
              <w:t xml:space="preserve"> </w:t>
            </w:r>
            <w:r w:rsidRPr="007C3639">
              <w:rPr>
                <w:rFonts w:eastAsiaTheme="minorEastAsia"/>
                <w:lang w:eastAsia="zh-CN"/>
              </w:rPr>
              <w:t>than</w:t>
            </w:r>
            <w:r w:rsidR="00DB51F5" w:rsidRPr="007C3639">
              <w:rPr>
                <w:rFonts w:eastAsiaTheme="minorEastAsia"/>
                <w:lang w:eastAsia="zh-CN"/>
              </w:rPr>
              <w:t xml:space="preserve"> </w:t>
            </w:r>
            <w:r w:rsidRPr="007C3639">
              <w:rPr>
                <w:rFonts w:eastAsiaTheme="minorEastAsia"/>
                <w:lang w:eastAsia="zh-CN"/>
              </w:rPr>
              <w:t>one</w:t>
            </w:r>
            <w:r w:rsidR="00DB51F5" w:rsidRPr="007C3639">
              <w:rPr>
                <w:rFonts w:eastAsiaTheme="minorEastAsia"/>
                <w:lang w:eastAsia="zh-CN"/>
              </w:rPr>
              <w:t xml:space="preserve"> </w:t>
            </w:r>
            <w:r w:rsidRPr="007C3639">
              <w:rPr>
                <w:rFonts w:eastAsiaTheme="minorEastAsia"/>
                <w:lang w:eastAsia="zh-CN"/>
              </w:rPr>
              <w:t>port</w:t>
            </w:r>
            <w:r w:rsidR="00DB51F5" w:rsidRPr="007C3639">
              <w:rPr>
                <w:rFonts w:eastAsiaTheme="minorEastAsia"/>
                <w:lang w:eastAsia="zh-CN"/>
              </w:rPr>
              <w:t xml:space="preserve"> </w:t>
            </w:r>
            <w:r w:rsidRPr="007C3639">
              <w:rPr>
                <w:rFonts w:eastAsiaTheme="minorEastAsia"/>
                <w:lang w:eastAsia="zh-CN"/>
              </w:rPr>
              <w:t>to</w:t>
            </w:r>
            <w:r w:rsidR="00DB51F5" w:rsidRPr="007C3639">
              <w:rPr>
                <w:rFonts w:eastAsiaTheme="minorEastAsia"/>
                <w:lang w:eastAsia="zh-CN"/>
              </w:rPr>
              <w:t xml:space="preserve"> </w:t>
            </w:r>
            <w:r w:rsidRPr="007C3639">
              <w:rPr>
                <w:rFonts w:eastAsiaTheme="minorEastAsia"/>
                <w:lang w:eastAsia="zh-CN"/>
              </w:rPr>
              <w:t>a</w:t>
            </w:r>
            <w:r w:rsidR="00DB51F5" w:rsidRPr="007C3639">
              <w:rPr>
                <w:rFonts w:eastAsiaTheme="minorEastAsia"/>
                <w:lang w:eastAsia="zh-CN"/>
              </w:rPr>
              <w:t xml:space="preserve"> </w:t>
            </w:r>
            <w:r w:rsidRPr="007C3639">
              <w:rPr>
                <w:rFonts w:eastAsiaTheme="minorEastAsia"/>
                <w:lang w:eastAsia="zh-CN"/>
              </w:rPr>
              <w:t>single.</w:t>
            </w:r>
          </w:p>
        </w:tc>
      </w:tr>
    </w:tbl>
    <w:p w14:paraId="6F487110" w14:textId="77777777" w:rsidR="001F08DA" w:rsidRPr="007C3639" w:rsidRDefault="001F08DA" w:rsidP="001F08DA">
      <w:pPr>
        <w:rPr>
          <w:rFonts w:eastAsiaTheme="minorEastAsia"/>
        </w:rPr>
      </w:pPr>
    </w:p>
    <w:p w14:paraId="49266FB8" w14:textId="77777777" w:rsidR="001F08DA" w:rsidRPr="007C3639" w:rsidRDefault="001F08DA" w:rsidP="001F08DA">
      <w:pPr>
        <w:pStyle w:val="Heading4"/>
        <w:rPr>
          <w:rFonts w:eastAsiaTheme="minorEastAsia"/>
        </w:rPr>
      </w:pPr>
      <w:bookmarkStart w:id="486" w:name="_Toc49525009"/>
      <w:r w:rsidRPr="007C3639">
        <w:rPr>
          <w:rFonts w:eastAsiaTheme="minorEastAsia"/>
        </w:rPr>
        <w:t>6.8.</w:t>
      </w:r>
      <w:r w:rsidR="00D40D04" w:rsidRPr="007C3639">
        <w:rPr>
          <w:rFonts w:eastAsiaTheme="minorEastAsia"/>
        </w:rPr>
        <w:t>8</w:t>
      </w:r>
      <w:r w:rsidRPr="007C3639">
        <w:rPr>
          <w:rFonts w:eastAsiaTheme="minorEastAsia"/>
        </w:rPr>
        <w:t>.3</w:t>
      </w:r>
      <w:r w:rsidRPr="007C3639">
        <w:rPr>
          <w:rFonts w:eastAsiaTheme="minorEastAsia"/>
        </w:rPr>
        <w:tab/>
        <w:t>Attributes</w:t>
      </w:r>
      <w:bookmarkEnd w:id="486"/>
    </w:p>
    <w:p w14:paraId="6298B7E3" w14:textId="77777777" w:rsidR="001F08DA" w:rsidRPr="007C3639" w:rsidRDefault="001F08DA" w:rsidP="001F08DA">
      <w:pPr>
        <w:rPr>
          <w:rFonts w:eastAsiaTheme="minorEastAsia"/>
        </w:rPr>
      </w:pPr>
      <w:r w:rsidRPr="007C3639">
        <w:rPr>
          <w:rFonts w:eastAsiaTheme="minorEastAsia"/>
        </w:rPr>
        <w:t>None</w:t>
      </w:r>
      <w:r w:rsidR="00D55A40" w:rsidRPr="007C3639">
        <w:rPr>
          <w:rFonts w:eastAsiaTheme="minorEastAsia"/>
        </w:rPr>
        <w:t>.</w:t>
      </w:r>
    </w:p>
    <w:p w14:paraId="17D37BB3" w14:textId="77777777" w:rsidR="001F08DA" w:rsidRPr="007C3639" w:rsidRDefault="001F08DA" w:rsidP="001F08DA">
      <w:pPr>
        <w:pStyle w:val="Heading4"/>
        <w:rPr>
          <w:rFonts w:eastAsiaTheme="minorEastAsia"/>
        </w:rPr>
      </w:pPr>
      <w:bookmarkStart w:id="487" w:name="_Toc49525010"/>
      <w:r w:rsidRPr="007C3639">
        <w:rPr>
          <w:rFonts w:eastAsiaTheme="minorEastAsia"/>
        </w:rPr>
        <w:t>6.8.</w:t>
      </w:r>
      <w:r w:rsidR="00D40D04" w:rsidRPr="007C3639">
        <w:rPr>
          <w:rFonts w:eastAsiaTheme="minorEastAsia"/>
        </w:rPr>
        <w:t>8</w:t>
      </w:r>
      <w:r w:rsidRPr="007C3639">
        <w:rPr>
          <w:rFonts w:eastAsiaTheme="minorEastAsia"/>
        </w:rPr>
        <w:t>.4</w:t>
      </w:r>
      <w:r w:rsidRPr="007C3639">
        <w:rPr>
          <w:rFonts w:eastAsiaTheme="minorEastAsia"/>
        </w:rPr>
        <w:tab/>
        <w:t>Requirements</w:t>
      </w:r>
      <w:bookmarkEnd w:id="487"/>
    </w:p>
    <w:p w14:paraId="273D3BA6" w14:textId="77777777" w:rsidR="001F08DA" w:rsidRPr="007C3639" w:rsidRDefault="0022718C" w:rsidP="008D4E94">
      <w:pPr>
        <w:rPr>
          <w:rFonts w:eastAsiaTheme="minorEastAsia"/>
          <w:lang w:eastAsia="zh-CN"/>
        </w:rPr>
      </w:pPr>
      <w:r w:rsidRPr="007C3639">
        <w:rPr>
          <w:rFonts w:eastAsiaTheme="minorEastAsia"/>
          <w:lang w:eastAsia="zh-CN"/>
        </w:rPr>
        <w:t xml:space="preserve">The requirements of the VduCp node type shall comply with the provisions set out in table </w:t>
      </w:r>
      <w:r w:rsidRPr="007C3639">
        <w:rPr>
          <w:rFonts w:eastAsiaTheme="minorEastAsia"/>
        </w:rPr>
        <w:t>6.8.</w:t>
      </w:r>
      <w:r w:rsidR="00D40D04" w:rsidRPr="007C3639">
        <w:rPr>
          <w:rFonts w:eastAsiaTheme="minorEastAsia"/>
        </w:rPr>
        <w:t>8</w:t>
      </w:r>
      <w:r w:rsidRPr="007C3639">
        <w:rPr>
          <w:rFonts w:eastAsiaTheme="minorEastAsia"/>
        </w:rPr>
        <w:t>.</w:t>
      </w:r>
      <w:r w:rsidR="00CC45D5" w:rsidRPr="007C3639">
        <w:rPr>
          <w:rFonts w:eastAsiaTheme="minorEastAsia"/>
        </w:rPr>
        <w:t>4</w:t>
      </w:r>
      <w:r w:rsidRPr="007C3639">
        <w:rPr>
          <w:rFonts w:eastAsiaTheme="minorEastAsia"/>
        </w:rPr>
        <w:t>-1</w:t>
      </w:r>
      <w:r w:rsidRPr="007C3639">
        <w:rPr>
          <w:rFonts w:eastAsiaTheme="minorEastAsia"/>
          <w:lang w:eastAsia="zh-CN"/>
        </w:rPr>
        <w:t>.</w:t>
      </w:r>
    </w:p>
    <w:p w14:paraId="73261CED" w14:textId="77777777" w:rsidR="0022718C" w:rsidRPr="007C3639" w:rsidRDefault="0022718C" w:rsidP="008D4E94">
      <w:pPr>
        <w:pStyle w:val="TH"/>
        <w:rPr>
          <w:rFonts w:eastAsiaTheme="minorEastAsia"/>
        </w:rPr>
      </w:pPr>
      <w:r w:rsidRPr="007C3639">
        <w:rPr>
          <w:rStyle w:val="Refterm"/>
          <w:rFonts w:eastAsiaTheme="minorEastAsia"/>
          <w:b/>
        </w:rPr>
        <w:t>Table 6.8.</w:t>
      </w:r>
      <w:r w:rsidR="00D40D04" w:rsidRPr="007C3639">
        <w:rPr>
          <w:rStyle w:val="Refterm"/>
          <w:rFonts w:eastAsiaTheme="minorEastAsia"/>
          <w:b/>
        </w:rPr>
        <w:t>8</w:t>
      </w:r>
      <w:r w:rsidRPr="007C3639">
        <w:rPr>
          <w:rStyle w:val="Refterm"/>
          <w:rFonts w:eastAsiaTheme="minorEastAsia"/>
          <w:b/>
        </w:rPr>
        <w:t xml:space="preserve">.4-1: </w:t>
      </w:r>
      <w:r w:rsidR="008F15DC" w:rsidRPr="007C3639">
        <w:rPr>
          <w:rStyle w:val="Refterm"/>
          <w:rFonts w:eastAsiaTheme="minorEastAsia"/>
          <w:b/>
        </w:rPr>
        <w:t>R</w:t>
      </w:r>
      <w:r w:rsidRPr="007C3639">
        <w:rPr>
          <w:rStyle w:val="Refterm"/>
          <w:rFonts w:eastAsiaTheme="minorEastAsia"/>
          <w:b/>
        </w:rPr>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38"/>
        <w:gridCol w:w="1011"/>
        <w:gridCol w:w="3152"/>
        <w:gridCol w:w="1231"/>
        <w:gridCol w:w="1749"/>
      </w:tblGrid>
      <w:tr w:rsidR="001F08DA" w:rsidRPr="007C3639" w14:paraId="70A17AEB" w14:textId="77777777" w:rsidTr="00DB51F5">
        <w:trPr>
          <w:tblHeader/>
          <w:jc w:val="center"/>
        </w:trPr>
        <w:tc>
          <w:tcPr>
            <w:tcW w:w="1193" w:type="pct"/>
            <w:shd w:val="clear" w:color="auto" w:fill="D9D9D9"/>
            <w:tcMar>
              <w:top w:w="0" w:type="dxa"/>
              <w:bottom w:w="0" w:type="dxa"/>
            </w:tcMar>
          </w:tcPr>
          <w:p w14:paraId="1830B732" w14:textId="77777777" w:rsidR="001F08DA" w:rsidRPr="007C3639" w:rsidRDefault="001F08DA" w:rsidP="001B08E8">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1FF0BFD3" w14:textId="77777777" w:rsidR="001F08DA" w:rsidRPr="007C3639" w:rsidRDefault="001F08DA" w:rsidP="001B08E8">
            <w:pPr>
              <w:pStyle w:val="TAH"/>
              <w:rPr>
                <w:rFonts w:eastAsiaTheme="minorEastAsia"/>
              </w:rPr>
            </w:pPr>
            <w:r w:rsidRPr="007C3639">
              <w:rPr>
                <w:rFonts w:eastAsiaTheme="minorEastAsia"/>
              </w:rPr>
              <w:t>Required</w:t>
            </w:r>
          </w:p>
        </w:tc>
        <w:tc>
          <w:tcPr>
            <w:tcW w:w="1680" w:type="pct"/>
            <w:shd w:val="clear" w:color="auto" w:fill="D9D9D9"/>
            <w:tcMar>
              <w:top w:w="0" w:type="dxa"/>
              <w:bottom w:w="0" w:type="dxa"/>
            </w:tcMar>
          </w:tcPr>
          <w:p w14:paraId="71FBC024" w14:textId="25840D19" w:rsidR="001F08DA" w:rsidRPr="007C3639" w:rsidRDefault="000A32BF" w:rsidP="001B08E8">
            <w:pPr>
              <w:pStyle w:val="TAH"/>
              <w:rPr>
                <w:rFonts w:eastAsiaTheme="minorEastAsia"/>
              </w:rPr>
            </w:pPr>
            <w:r w:rsidRPr="007C3639">
              <w:rPr>
                <w:rFonts w:eastAsiaTheme="minorEastAsia"/>
              </w:rPr>
              <w:t>Capability type</w:t>
            </w:r>
          </w:p>
        </w:tc>
        <w:tc>
          <w:tcPr>
            <w:tcW w:w="656" w:type="pct"/>
            <w:shd w:val="clear" w:color="auto" w:fill="D9D9D9"/>
            <w:tcMar>
              <w:top w:w="0" w:type="dxa"/>
              <w:bottom w:w="0" w:type="dxa"/>
            </w:tcMar>
          </w:tcPr>
          <w:p w14:paraId="620711A6" w14:textId="77777777" w:rsidR="001F08DA" w:rsidRPr="007C3639" w:rsidRDefault="001F08DA" w:rsidP="001B08E8">
            <w:pPr>
              <w:pStyle w:val="TAH"/>
              <w:rPr>
                <w:rFonts w:eastAsiaTheme="minorEastAsia"/>
              </w:rPr>
            </w:pPr>
            <w:r w:rsidRPr="007C3639">
              <w:rPr>
                <w:rFonts w:eastAsiaTheme="minorEastAsia"/>
              </w:rPr>
              <w:t>Constraints</w:t>
            </w:r>
          </w:p>
        </w:tc>
        <w:tc>
          <w:tcPr>
            <w:tcW w:w="932" w:type="pct"/>
            <w:shd w:val="clear" w:color="auto" w:fill="D9D9D9"/>
            <w:tcMar>
              <w:top w:w="0" w:type="dxa"/>
              <w:bottom w:w="0" w:type="dxa"/>
            </w:tcMar>
          </w:tcPr>
          <w:p w14:paraId="443CEEC9" w14:textId="77777777" w:rsidR="001F08DA" w:rsidRPr="007C3639" w:rsidRDefault="001F08DA" w:rsidP="001B08E8">
            <w:pPr>
              <w:pStyle w:val="TAH"/>
              <w:rPr>
                <w:rFonts w:eastAsiaTheme="minorEastAsia"/>
              </w:rPr>
            </w:pPr>
            <w:r w:rsidRPr="007C3639">
              <w:rPr>
                <w:rFonts w:eastAsiaTheme="minorEastAsia"/>
              </w:rPr>
              <w:t>Description</w:t>
            </w:r>
          </w:p>
        </w:tc>
      </w:tr>
      <w:tr w:rsidR="001F08DA" w:rsidRPr="007C3639" w14:paraId="2FEF9C2C" w14:textId="77777777" w:rsidTr="00DB51F5">
        <w:trPr>
          <w:jc w:val="center"/>
        </w:trPr>
        <w:tc>
          <w:tcPr>
            <w:tcW w:w="1193" w:type="pct"/>
            <w:shd w:val="clear" w:color="auto" w:fill="FFFFFF"/>
            <w:tcMar>
              <w:top w:w="0" w:type="dxa"/>
              <w:bottom w:w="0" w:type="dxa"/>
            </w:tcMar>
          </w:tcPr>
          <w:p w14:paraId="7DF58AC5"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virtual_binding</w:t>
            </w:r>
          </w:p>
        </w:tc>
        <w:tc>
          <w:tcPr>
            <w:tcW w:w="539" w:type="pct"/>
            <w:shd w:val="clear" w:color="auto" w:fill="FFFFFF"/>
            <w:tcMar>
              <w:top w:w="0" w:type="dxa"/>
              <w:bottom w:w="0" w:type="dxa"/>
            </w:tcMar>
          </w:tcPr>
          <w:p w14:paraId="4FD99C14"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1680" w:type="pct"/>
            <w:shd w:val="clear" w:color="auto" w:fill="FFFFFF"/>
            <w:tcMar>
              <w:top w:w="0" w:type="dxa"/>
              <w:bottom w:w="0" w:type="dxa"/>
            </w:tcMar>
          </w:tcPr>
          <w:p w14:paraId="6A45967C"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tosca.capabilities.nfv.VirtualBindable</w:t>
            </w:r>
          </w:p>
        </w:tc>
        <w:tc>
          <w:tcPr>
            <w:tcW w:w="656" w:type="pct"/>
            <w:shd w:val="clear" w:color="auto" w:fill="FFFFFF"/>
            <w:tcMar>
              <w:top w:w="0" w:type="dxa"/>
              <w:bottom w:w="0" w:type="dxa"/>
            </w:tcMar>
          </w:tcPr>
          <w:p w14:paraId="0AAB107B" w14:textId="77777777" w:rsidR="001F08DA" w:rsidRPr="007C3639"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5FA3F4B5" w14:textId="6B329953"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Describe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binding</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with</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VDU</w:t>
            </w:r>
          </w:p>
        </w:tc>
      </w:tr>
      <w:tr w:rsidR="001F08DA" w:rsidRPr="007C3639" w14:paraId="67B2A93A" w14:textId="77777777" w:rsidTr="00DB51F5">
        <w:trPr>
          <w:jc w:val="center"/>
        </w:trPr>
        <w:tc>
          <w:tcPr>
            <w:tcW w:w="1193" w:type="pct"/>
            <w:shd w:val="clear" w:color="auto" w:fill="FFFFFF"/>
            <w:tcMar>
              <w:top w:w="0" w:type="dxa"/>
              <w:bottom w:w="0" w:type="dxa"/>
            </w:tcMar>
          </w:tcPr>
          <w:p w14:paraId="1647045A"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virtual_link</w:t>
            </w:r>
          </w:p>
        </w:tc>
        <w:tc>
          <w:tcPr>
            <w:tcW w:w="539" w:type="pct"/>
            <w:shd w:val="clear" w:color="auto" w:fill="FFFFFF"/>
            <w:tcMar>
              <w:top w:w="0" w:type="dxa"/>
              <w:bottom w:w="0" w:type="dxa"/>
            </w:tcMar>
          </w:tcPr>
          <w:p w14:paraId="3D7EA54C"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1680" w:type="pct"/>
            <w:shd w:val="clear" w:color="auto" w:fill="FFFFFF"/>
            <w:tcMar>
              <w:top w:w="0" w:type="dxa"/>
              <w:bottom w:w="0" w:type="dxa"/>
            </w:tcMar>
          </w:tcPr>
          <w:p w14:paraId="3E981BB7" w14:textId="77777777"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tosca.capabilities.nfv.VirtualLinkable</w:t>
            </w:r>
          </w:p>
        </w:tc>
        <w:tc>
          <w:tcPr>
            <w:tcW w:w="656" w:type="pct"/>
            <w:shd w:val="clear" w:color="auto" w:fill="FFFFFF"/>
            <w:tcMar>
              <w:top w:w="0" w:type="dxa"/>
              <w:bottom w:w="0" w:type="dxa"/>
            </w:tcMar>
          </w:tcPr>
          <w:p w14:paraId="6C6C23C7" w14:textId="77777777" w:rsidR="001F08DA" w:rsidRPr="007C3639"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0BA58381" w14:textId="1350BC6A" w:rsidR="001F08DA" w:rsidRPr="007C3639" w:rsidRDefault="001F08DA" w:rsidP="00BA64B1">
            <w:pPr>
              <w:pStyle w:val="TableText"/>
              <w:rPr>
                <w:rFonts w:ascii="Arial" w:eastAsiaTheme="minorEastAsia" w:hAnsi="Arial"/>
                <w:szCs w:val="20"/>
                <w:lang w:val="en-GB"/>
              </w:rPr>
            </w:pPr>
            <w:r w:rsidRPr="007C3639">
              <w:rPr>
                <w:rFonts w:ascii="Arial" w:eastAsiaTheme="minorEastAsia" w:hAnsi="Arial"/>
                <w:szCs w:val="20"/>
                <w:lang w:val="en-GB"/>
              </w:rPr>
              <w:t>Describes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linking</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to</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virtual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link</w:t>
            </w:r>
          </w:p>
        </w:tc>
      </w:tr>
    </w:tbl>
    <w:p w14:paraId="4C130D35" w14:textId="77777777" w:rsidR="001F08DA" w:rsidRPr="007C3639" w:rsidRDefault="001F08DA" w:rsidP="001F08DA">
      <w:pPr>
        <w:rPr>
          <w:rFonts w:eastAsiaTheme="minorEastAsia"/>
          <w:lang w:eastAsia="zh-CN"/>
        </w:rPr>
      </w:pPr>
    </w:p>
    <w:p w14:paraId="11EE7CC1" w14:textId="77777777" w:rsidR="001F08DA" w:rsidRPr="007C3639" w:rsidRDefault="001F08DA" w:rsidP="001A521C">
      <w:pPr>
        <w:pStyle w:val="Heading4"/>
        <w:rPr>
          <w:rFonts w:eastAsiaTheme="minorEastAsia"/>
        </w:rPr>
      </w:pPr>
      <w:bookmarkStart w:id="488" w:name="_Toc49525011"/>
      <w:r w:rsidRPr="007C3639">
        <w:rPr>
          <w:rFonts w:eastAsiaTheme="minorEastAsia"/>
        </w:rPr>
        <w:lastRenderedPageBreak/>
        <w:t>6.8.</w:t>
      </w:r>
      <w:r w:rsidR="00D40D04" w:rsidRPr="007C3639">
        <w:rPr>
          <w:rFonts w:eastAsiaTheme="minorEastAsia"/>
        </w:rPr>
        <w:t>8</w:t>
      </w:r>
      <w:r w:rsidRPr="007C3639">
        <w:rPr>
          <w:rFonts w:eastAsiaTheme="minorEastAsia"/>
        </w:rPr>
        <w:t>.5</w:t>
      </w:r>
      <w:r w:rsidRPr="007C3639">
        <w:rPr>
          <w:rFonts w:eastAsiaTheme="minorEastAsia"/>
        </w:rPr>
        <w:tab/>
        <w:t>Definition</w:t>
      </w:r>
      <w:bookmarkEnd w:id="488"/>
    </w:p>
    <w:p w14:paraId="0534AB12" w14:textId="77777777" w:rsidR="001F08DA" w:rsidRPr="007C3639" w:rsidRDefault="0022718C" w:rsidP="001A521C">
      <w:pPr>
        <w:keepNext/>
        <w:rPr>
          <w:rFonts w:eastAsiaTheme="minorEastAsia"/>
          <w:lang w:eastAsia="zh-CN"/>
        </w:rPr>
      </w:pPr>
      <w:r w:rsidRPr="007C3639">
        <w:rPr>
          <w:rFonts w:eastAsiaTheme="minorEastAsia"/>
          <w:lang w:eastAsia="zh-CN"/>
        </w:rPr>
        <w:t>The syntax of the VduCp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861C3F" w:rsidRPr="007C3639" w14:paraId="19C51ED7" w14:textId="77777777" w:rsidTr="00DB51F5">
        <w:trPr>
          <w:jc w:val="center"/>
        </w:trPr>
        <w:tc>
          <w:tcPr>
            <w:tcW w:w="9629" w:type="dxa"/>
            <w:shd w:val="clear" w:color="auto" w:fill="D9D9D9" w:themeFill="background1" w:themeFillShade="D9"/>
          </w:tcPr>
          <w:p w14:paraId="5093726F" w14:textId="6A0395BE"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tosca.nodes.nfv.VduCp:</w:t>
            </w:r>
          </w:p>
          <w:p w14:paraId="4399DC33" w14:textId="79B755F2"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derived_from:</w:t>
            </w:r>
            <w:r w:rsidRPr="007C3639">
              <w:rPr>
                <w:rFonts w:ascii="Consolas" w:eastAsiaTheme="minorEastAsia" w:hAnsi="Consolas"/>
              </w:rPr>
              <w:t xml:space="preserve"> </w:t>
            </w:r>
            <w:r w:rsidR="00861C3F" w:rsidRPr="007C3639">
              <w:rPr>
                <w:rFonts w:ascii="Consolas" w:eastAsiaTheme="minorEastAsia" w:hAnsi="Consolas"/>
              </w:rPr>
              <w:t>tosca.nodes.nfv.Cp</w:t>
            </w:r>
          </w:p>
          <w:p w14:paraId="00A15C22" w14:textId="198EA44E"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SimSun" w:hAnsi="Consolas" w:cs="Consolas"/>
                <w:szCs w:val="22"/>
              </w:rPr>
              <w:t>description:</w:t>
            </w:r>
            <w:r w:rsidRPr="007C3639">
              <w:rPr>
                <w:rFonts w:ascii="Consolas" w:eastAsia="SimSun" w:hAnsi="Consolas" w:cs="Consolas"/>
                <w:szCs w:val="22"/>
              </w:rPr>
              <w:t xml:space="preserve"> </w:t>
            </w:r>
            <w:r w:rsidR="00861C3F" w:rsidRPr="007C3639">
              <w:rPr>
                <w:rFonts w:ascii="Consolas" w:eastAsia="SimSun" w:hAnsi="Consolas" w:cs="Consolas"/>
                <w:szCs w:val="22"/>
              </w:rPr>
              <w:t>describes</w:t>
            </w:r>
            <w:r w:rsidRPr="007C3639">
              <w:rPr>
                <w:rFonts w:ascii="Consolas" w:eastAsia="SimSun" w:hAnsi="Consolas" w:cs="Consolas"/>
                <w:szCs w:val="22"/>
              </w:rPr>
              <w:t xml:space="preserve"> </w:t>
            </w:r>
            <w:r w:rsidR="00861C3F" w:rsidRPr="007C3639">
              <w:rPr>
                <w:rFonts w:ascii="Consolas" w:eastAsia="SimSun" w:hAnsi="Consolas" w:cs="Consolas"/>
                <w:szCs w:val="22"/>
              </w:rPr>
              <w:t>network</w:t>
            </w:r>
            <w:r w:rsidRPr="007C3639">
              <w:rPr>
                <w:rFonts w:ascii="Consolas" w:eastAsia="SimSun" w:hAnsi="Consolas" w:cs="Consolas"/>
                <w:szCs w:val="22"/>
              </w:rPr>
              <w:t xml:space="preserve"> </w:t>
            </w:r>
            <w:r w:rsidR="00861C3F" w:rsidRPr="007C3639">
              <w:rPr>
                <w:rFonts w:ascii="Consolas" w:eastAsia="SimSun" w:hAnsi="Consolas" w:cs="Consolas"/>
                <w:szCs w:val="22"/>
              </w:rPr>
              <w:t>connectivity</w:t>
            </w:r>
            <w:r w:rsidRPr="007C3639">
              <w:rPr>
                <w:rFonts w:ascii="Consolas" w:eastAsia="SimSun" w:hAnsi="Consolas" w:cs="Consolas"/>
                <w:szCs w:val="22"/>
              </w:rPr>
              <w:t xml:space="preserve"> </w:t>
            </w:r>
            <w:r w:rsidR="00861C3F" w:rsidRPr="007C3639">
              <w:rPr>
                <w:rFonts w:ascii="Consolas" w:eastAsia="SimSun" w:hAnsi="Consolas" w:cs="Consolas"/>
                <w:szCs w:val="22"/>
              </w:rPr>
              <w:t>between</w:t>
            </w:r>
            <w:r w:rsidRPr="007C3639">
              <w:rPr>
                <w:rFonts w:ascii="Consolas" w:eastAsia="SimSun" w:hAnsi="Consolas" w:cs="Consolas"/>
                <w:szCs w:val="22"/>
              </w:rPr>
              <w:t xml:space="preserve"> </w:t>
            </w:r>
            <w:r w:rsidR="00861C3F" w:rsidRPr="007C3639">
              <w:rPr>
                <w:rFonts w:ascii="Consolas" w:eastAsia="SimSun" w:hAnsi="Consolas" w:cs="Consolas"/>
                <w:szCs w:val="22"/>
              </w:rPr>
              <w:t>a</w:t>
            </w:r>
            <w:r w:rsidRPr="007C3639">
              <w:rPr>
                <w:rFonts w:ascii="Consolas" w:eastAsia="SimSun" w:hAnsi="Consolas" w:cs="Consolas"/>
                <w:szCs w:val="22"/>
              </w:rPr>
              <w:t xml:space="preserve"> </w:t>
            </w:r>
            <w:r w:rsidR="00861C3F" w:rsidRPr="007C3639">
              <w:rPr>
                <w:rFonts w:ascii="Consolas" w:eastAsia="SimSun" w:hAnsi="Consolas" w:cs="Consolas"/>
                <w:szCs w:val="22"/>
              </w:rPr>
              <w:t>VNFC</w:t>
            </w:r>
            <w:r w:rsidRPr="007C3639">
              <w:rPr>
                <w:rFonts w:ascii="Consolas" w:eastAsia="SimSun" w:hAnsi="Consolas" w:cs="Consolas"/>
                <w:szCs w:val="22"/>
              </w:rPr>
              <w:t xml:space="preserve"> </w:t>
            </w:r>
            <w:r w:rsidR="00861C3F" w:rsidRPr="007C3639">
              <w:rPr>
                <w:rFonts w:ascii="Consolas" w:eastAsia="SimSun" w:hAnsi="Consolas" w:cs="Consolas"/>
                <w:szCs w:val="22"/>
              </w:rPr>
              <w:t>instance</w:t>
            </w:r>
            <w:r w:rsidRPr="007C3639">
              <w:rPr>
                <w:rFonts w:ascii="Consolas" w:eastAsia="SimSun" w:hAnsi="Consolas" w:cs="Consolas"/>
                <w:szCs w:val="22"/>
              </w:rPr>
              <w:t xml:space="preserve"> </w:t>
            </w:r>
            <w:r w:rsidR="00861C3F" w:rsidRPr="007C3639">
              <w:rPr>
                <w:rFonts w:ascii="Consolas" w:eastAsia="SimSun" w:hAnsi="Consolas" w:cs="Consolas"/>
                <w:szCs w:val="22"/>
              </w:rPr>
              <w:t>based</w:t>
            </w:r>
            <w:r w:rsidRPr="007C3639">
              <w:rPr>
                <w:rFonts w:ascii="Consolas" w:eastAsia="SimSun" w:hAnsi="Consolas" w:cs="Consolas"/>
                <w:szCs w:val="22"/>
              </w:rPr>
              <w:t xml:space="preserve"> </w:t>
            </w:r>
            <w:r w:rsidR="00861C3F" w:rsidRPr="007C3639">
              <w:rPr>
                <w:rFonts w:ascii="Consolas" w:eastAsia="SimSun" w:hAnsi="Consolas" w:cs="Consolas"/>
                <w:szCs w:val="22"/>
              </w:rPr>
              <w:t>on</w:t>
            </w:r>
            <w:r w:rsidRPr="007C3639">
              <w:rPr>
                <w:rFonts w:ascii="Consolas" w:eastAsia="SimSun" w:hAnsi="Consolas" w:cs="Consolas"/>
                <w:szCs w:val="22"/>
              </w:rPr>
              <w:t xml:space="preserve"> </w:t>
            </w:r>
            <w:r w:rsidR="00861C3F" w:rsidRPr="007C3639">
              <w:rPr>
                <w:rFonts w:ascii="Consolas" w:eastAsia="SimSun" w:hAnsi="Consolas" w:cs="Consolas"/>
                <w:szCs w:val="22"/>
              </w:rPr>
              <w:t>this</w:t>
            </w:r>
            <w:r w:rsidRPr="007C3639">
              <w:rPr>
                <w:rFonts w:ascii="Consolas" w:eastAsia="SimSun" w:hAnsi="Consolas" w:cs="Consolas"/>
                <w:szCs w:val="22"/>
              </w:rPr>
              <w:t xml:space="preserve"> </w:t>
            </w:r>
            <w:r w:rsidR="00861C3F" w:rsidRPr="007C3639">
              <w:rPr>
                <w:rFonts w:ascii="Consolas" w:eastAsia="SimSun" w:hAnsi="Consolas" w:cs="Consolas"/>
                <w:szCs w:val="22"/>
              </w:rPr>
              <w:t>VDU</w:t>
            </w:r>
            <w:r w:rsidRPr="007C3639">
              <w:rPr>
                <w:rFonts w:ascii="Consolas" w:eastAsia="SimSun" w:hAnsi="Consolas" w:cs="Consolas"/>
                <w:szCs w:val="22"/>
              </w:rPr>
              <w:t xml:space="preserve"> </w:t>
            </w:r>
            <w:r w:rsidR="00861C3F" w:rsidRPr="007C3639">
              <w:rPr>
                <w:rFonts w:ascii="Consolas" w:eastAsia="SimSun" w:hAnsi="Consolas" w:cs="Consolas"/>
                <w:szCs w:val="22"/>
              </w:rPr>
              <w:t>and</w:t>
            </w:r>
            <w:r w:rsidRPr="007C3639">
              <w:rPr>
                <w:rFonts w:ascii="Consolas" w:eastAsia="SimSun" w:hAnsi="Consolas" w:cs="Consolas"/>
                <w:szCs w:val="22"/>
              </w:rPr>
              <w:t xml:space="preserve"> </w:t>
            </w:r>
            <w:r w:rsidR="00861C3F" w:rsidRPr="007C3639">
              <w:rPr>
                <w:rFonts w:ascii="Consolas" w:eastAsia="SimSun" w:hAnsi="Consolas" w:cs="Consolas"/>
                <w:szCs w:val="22"/>
              </w:rPr>
              <w:t>an</w:t>
            </w:r>
            <w:r w:rsidRPr="007C3639">
              <w:rPr>
                <w:rFonts w:ascii="Consolas" w:eastAsia="SimSun" w:hAnsi="Consolas" w:cs="Consolas"/>
                <w:szCs w:val="22"/>
              </w:rPr>
              <w:t xml:space="preserve"> </w:t>
            </w:r>
            <w:r w:rsidR="00861C3F" w:rsidRPr="007C3639">
              <w:rPr>
                <w:rFonts w:ascii="Consolas" w:eastAsia="SimSun" w:hAnsi="Consolas" w:cs="Consolas"/>
                <w:szCs w:val="22"/>
              </w:rPr>
              <w:t>internal</w:t>
            </w:r>
            <w:r w:rsidRPr="007C3639">
              <w:rPr>
                <w:rFonts w:ascii="Consolas" w:eastAsia="SimSun" w:hAnsi="Consolas" w:cs="Consolas"/>
                <w:szCs w:val="22"/>
              </w:rPr>
              <w:t xml:space="preserve"> </w:t>
            </w:r>
            <w:r w:rsidR="00861C3F" w:rsidRPr="007C3639">
              <w:rPr>
                <w:rFonts w:ascii="Consolas" w:eastAsia="SimSun" w:hAnsi="Consolas" w:cs="Consolas"/>
                <w:szCs w:val="22"/>
              </w:rPr>
              <w:t>VL</w:t>
            </w:r>
            <w:r w:rsidRPr="007C3639">
              <w:rPr>
                <w:rFonts w:ascii="Consolas" w:eastAsiaTheme="minorEastAsia" w:hAnsi="Consolas"/>
              </w:rPr>
              <w:t xml:space="preserve"> </w:t>
            </w:r>
          </w:p>
          <w:p w14:paraId="49584264" w14:textId="10FCB97A"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properties:</w:t>
            </w:r>
          </w:p>
          <w:p w14:paraId="59F7DF74" w14:textId="32096996"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bitrate_requirement:</w:t>
            </w:r>
          </w:p>
          <w:p w14:paraId="15444461" w14:textId="27769233"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integer</w:t>
            </w: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in</w:t>
            </w:r>
            <w:r w:rsidRPr="007C3639">
              <w:rPr>
                <w:rFonts w:ascii="Consolas" w:eastAsiaTheme="minorEastAsia" w:hAnsi="Consolas"/>
              </w:rPr>
              <w:t xml:space="preserve"> </w:t>
            </w:r>
            <w:r w:rsidR="00861C3F" w:rsidRPr="007C3639">
              <w:rPr>
                <w:rFonts w:ascii="Consolas" w:eastAsiaTheme="minorEastAsia" w:hAnsi="Consolas"/>
              </w:rPr>
              <w:t>bits</w:t>
            </w:r>
            <w:r w:rsidRPr="007C3639">
              <w:rPr>
                <w:rFonts w:ascii="Consolas" w:eastAsiaTheme="minorEastAsia" w:hAnsi="Consolas"/>
              </w:rPr>
              <w:t xml:space="preserve"> </w:t>
            </w:r>
            <w:r w:rsidR="00861C3F" w:rsidRPr="007C3639">
              <w:rPr>
                <w:rFonts w:ascii="Consolas" w:eastAsiaTheme="minorEastAsia" w:hAnsi="Consolas"/>
              </w:rPr>
              <w:t>per</w:t>
            </w:r>
            <w:r w:rsidRPr="007C3639">
              <w:rPr>
                <w:rFonts w:ascii="Consolas" w:eastAsiaTheme="minorEastAsia" w:hAnsi="Consolas"/>
              </w:rPr>
              <w:t xml:space="preserve"> </w:t>
            </w:r>
            <w:r w:rsidR="00861C3F" w:rsidRPr="007C3639">
              <w:rPr>
                <w:rFonts w:ascii="Consolas" w:eastAsiaTheme="minorEastAsia" w:hAnsi="Consolas"/>
              </w:rPr>
              <w:t>second</w:t>
            </w:r>
          </w:p>
          <w:p w14:paraId="76FFEB8A" w14:textId="60A60DD3"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Bitrate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requirement</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bit</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per</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second</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this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connection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point</w:t>
            </w:r>
            <w:r w:rsidRPr="007C3639">
              <w:rPr>
                <w:rFonts w:ascii="Consolas" w:eastAsiaTheme="minorEastAsia" w:hAnsi="Consolas"/>
              </w:rPr>
              <w:t xml:space="preserve"> </w:t>
            </w:r>
          </w:p>
          <w:p w14:paraId="52FC1713" w14:textId="5C18A7E4"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required:</w:t>
            </w:r>
            <w:r w:rsidRPr="007C3639">
              <w:rPr>
                <w:rFonts w:ascii="Consolas" w:eastAsiaTheme="minorEastAsia" w:hAnsi="Consolas"/>
              </w:rPr>
              <w:t xml:space="preserve"> </w:t>
            </w:r>
            <w:r w:rsidR="00861C3F" w:rsidRPr="007C3639">
              <w:rPr>
                <w:rFonts w:ascii="Consolas" w:eastAsiaTheme="minorEastAsia" w:hAnsi="Consolas"/>
              </w:rPr>
              <w:t>false</w:t>
            </w:r>
          </w:p>
          <w:p w14:paraId="2C0E1D2E" w14:textId="4569449A"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constraints:</w:t>
            </w:r>
            <w:r w:rsidRPr="007C3639">
              <w:rPr>
                <w:rFonts w:ascii="Consolas" w:eastAsiaTheme="minorEastAsia" w:hAnsi="Consolas"/>
              </w:rPr>
              <w:t xml:space="preserve"> </w:t>
            </w:r>
          </w:p>
          <w:p w14:paraId="3482290E" w14:textId="5A76B3DD"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greater_or_equal:</w:t>
            </w:r>
            <w:r w:rsidRPr="007C3639">
              <w:rPr>
                <w:rFonts w:ascii="Consolas" w:eastAsiaTheme="minorEastAsia" w:hAnsi="Consolas"/>
              </w:rPr>
              <w:t xml:space="preserve"> </w:t>
            </w:r>
            <w:r w:rsidR="00861C3F" w:rsidRPr="007C3639">
              <w:rPr>
                <w:rFonts w:ascii="Consolas" w:eastAsiaTheme="minorEastAsia" w:hAnsi="Consolas"/>
              </w:rPr>
              <w:t>0</w:t>
            </w:r>
          </w:p>
          <w:p w14:paraId="006DD289" w14:textId="43DCA5C5"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virtual_network_interface_requirements:</w:t>
            </w:r>
          </w:p>
          <w:p w14:paraId="10327A16" w14:textId="6534B038"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list</w:t>
            </w:r>
          </w:p>
          <w:p w14:paraId="7B8246D3" w14:textId="299D6B8E"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Specifies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requirements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virtual</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network</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interface</w:t>
            </w:r>
            <w:r w:rsidRPr="007C3639">
              <w:rPr>
                <w:rFonts w:ascii="Consolas" w:eastAsiaTheme="minorEastAsia" w:hAnsi="Consolas"/>
                <w:szCs w:val="24"/>
                <w:lang w:eastAsia="fr-FR"/>
              </w:rPr>
              <w:t xml:space="preserve"> </w:t>
            </w:r>
            <w:r w:rsidR="00A83349" w:rsidRPr="007C3639">
              <w:rPr>
                <w:rFonts w:ascii="Consolas" w:eastAsiaTheme="minorEastAsia" w:hAnsi="Consolas"/>
                <w:szCs w:val="24"/>
                <w:lang w:eastAsia="fr-FR"/>
              </w:rPr>
              <w:t xml:space="preserve">realizing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CPs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instantiated</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from</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this</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CPD</w:t>
            </w:r>
            <w:r w:rsidRPr="007C3639">
              <w:rPr>
                <w:rFonts w:ascii="Consolas" w:eastAsiaTheme="minorEastAsia" w:hAnsi="Consolas"/>
              </w:rPr>
              <w:t xml:space="preserve"> </w:t>
            </w:r>
          </w:p>
          <w:p w14:paraId="4FE41821" w14:textId="609C6459"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required:</w:t>
            </w:r>
            <w:r w:rsidRPr="007C3639">
              <w:rPr>
                <w:rFonts w:ascii="Consolas" w:eastAsiaTheme="minorEastAsia" w:hAnsi="Consolas"/>
              </w:rPr>
              <w:t xml:space="preserve"> </w:t>
            </w:r>
            <w:r w:rsidR="00861C3F" w:rsidRPr="007C3639">
              <w:rPr>
                <w:rFonts w:ascii="Consolas" w:eastAsiaTheme="minorEastAsia" w:hAnsi="Consolas"/>
              </w:rPr>
              <w:t>false</w:t>
            </w:r>
          </w:p>
          <w:p w14:paraId="7C7E9BCD" w14:textId="5480DCB1"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entry_schema:</w:t>
            </w:r>
          </w:p>
          <w:p w14:paraId="202C044E" w14:textId="7F929CF1"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tosca.datatypes.nfv.VirtualNetworkInterfaceRequirements</w:t>
            </w:r>
          </w:p>
          <w:p w14:paraId="53ADEF7D" w14:textId="1383B4EB"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order:</w:t>
            </w:r>
          </w:p>
          <w:p w14:paraId="52C96F5E" w14:textId="454A46EA"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integer</w:t>
            </w:r>
          </w:p>
          <w:p w14:paraId="14C244A4" w14:textId="6120A508" w:rsidR="00861C3F" w:rsidRPr="007C3639" w:rsidRDefault="00DB51F5" w:rsidP="001A521C">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rPr>
              <w:t xml:space="preserve">        </w:t>
            </w:r>
            <w:r w:rsidR="00861C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order</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NIC</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on</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compute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instance</w:t>
            </w:r>
            <w:r w:rsidRPr="007C3639">
              <w:rPr>
                <w:rFonts w:ascii="Consolas" w:eastAsiaTheme="minorEastAsia" w:hAnsi="Consolas"/>
                <w:szCs w:val="24"/>
                <w:lang w:eastAsia="fr-FR"/>
              </w:rPr>
              <w:t xml:space="preserve"> </w:t>
            </w:r>
            <w:r w:rsidR="00861C3F" w:rsidRPr="007C3639">
              <w:rPr>
                <w:rFonts w:ascii="Consolas" w:eastAsiaTheme="minorEastAsia" w:hAnsi="Consolas"/>
                <w:szCs w:val="24"/>
                <w:lang w:eastAsia="fr-FR"/>
              </w:rPr>
              <w:t>(e.g.eth2)</w:t>
            </w:r>
          </w:p>
          <w:p w14:paraId="7BCFF2BC" w14:textId="5DAC32A3"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szCs w:val="24"/>
                <w:lang w:eastAsia="fr-FR"/>
              </w:rPr>
              <w:t xml:space="preserve">        </w:t>
            </w:r>
            <w:r w:rsidR="00861C3F" w:rsidRPr="007C3639">
              <w:rPr>
                <w:rFonts w:ascii="Consolas" w:eastAsiaTheme="minorEastAsia" w:hAnsi="Consolas"/>
              </w:rPr>
              <w:t>required:</w:t>
            </w:r>
            <w:r w:rsidRPr="007C3639">
              <w:rPr>
                <w:rFonts w:ascii="Consolas" w:eastAsiaTheme="minorEastAsia" w:hAnsi="Consolas"/>
              </w:rPr>
              <w:t xml:space="preserve"> </w:t>
            </w:r>
            <w:r w:rsidR="00861C3F" w:rsidRPr="007C3639">
              <w:rPr>
                <w:rFonts w:ascii="Consolas" w:eastAsiaTheme="minorEastAsia" w:hAnsi="Consolas"/>
              </w:rPr>
              <w:t>false</w:t>
            </w:r>
          </w:p>
          <w:p w14:paraId="73A0081C" w14:textId="43D783EE"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constraints:</w:t>
            </w:r>
          </w:p>
          <w:p w14:paraId="5D641713" w14:textId="7AFFF4D2"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greater_or_equal:</w:t>
            </w:r>
            <w:r w:rsidRPr="007C3639">
              <w:rPr>
                <w:rFonts w:ascii="Consolas" w:eastAsiaTheme="minorEastAsia" w:hAnsi="Consolas"/>
              </w:rPr>
              <w:t xml:space="preserve"> </w:t>
            </w:r>
            <w:r w:rsidR="00861C3F" w:rsidRPr="007C3639">
              <w:rPr>
                <w:rFonts w:ascii="Consolas" w:eastAsiaTheme="minorEastAsia" w:hAnsi="Consolas"/>
              </w:rPr>
              <w:t>0</w:t>
            </w:r>
          </w:p>
          <w:p w14:paraId="63D62C4F" w14:textId="58E8FA79"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vnic_type:</w:t>
            </w:r>
            <w:r w:rsidRPr="007C3639">
              <w:rPr>
                <w:rFonts w:ascii="Consolas" w:eastAsiaTheme="minorEastAsia" w:hAnsi="Consolas"/>
              </w:rPr>
              <w:t xml:space="preserve"> </w:t>
            </w:r>
          </w:p>
          <w:p w14:paraId="2A6ECEEF" w14:textId="3E7A2949"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string</w:t>
            </w:r>
          </w:p>
          <w:p w14:paraId="78056071" w14:textId="2369810A"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description:</w:t>
            </w:r>
            <w:r w:rsidRPr="007C3639">
              <w:rPr>
                <w:rFonts w:ascii="Consolas" w:eastAsiaTheme="minorEastAsia" w:hAnsi="Consolas"/>
              </w:rPr>
              <w:t xml:space="preserve"> </w:t>
            </w:r>
            <w:r w:rsidR="00861C3F" w:rsidRPr="007C3639">
              <w:rPr>
                <w:rFonts w:ascii="Consolas" w:eastAsiaTheme="minorEastAsia" w:hAnsi="Consolas"/>
              </w:rPr>
              <w:t>Describes</w:t>
            </w:r>
            <w:r w:rsidRPr="007C3639">
              <w:rPr>
                <w:rFonts w:ascii="Consolas" w:eastAsiaTheme="minorEastAsia" w:hAnsi="Consolas"/>
              </w:rPr>
              <w:t xml:space="preserve"> </w:t>
            </w:r>
            <w:r w:rsidR="00861C3F" w:rsidRPr="007C3639">
              <w:rPr>
                <w:rFonts w:ascii="Consolas" w:eastAsiaTheme="minorEastAsia" w:hAnsi="Consolas"/>
              </w:rPr>
              <w:t>the</w:t>
            </w: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of</w:t>
            </w:r>
            <w:r w:rsidRPr="007C3639">
              <w:rPr>
                <w:rFonts w:ascii="Consolas" w:eastAsiaTheme="minorEastAsia" w:hAnsi="Consolas"/>
              </w:rPr>
              <w:t xml:space="preserve"> </w:t>
            </w:r>
            <w:r w:rsidR="00861C3F" w:rsidRPr="007C3639">
              <w:rPr>
                <w:rFonts w:ascii="Consolas" w:eastAsiaTheme="minorEastAsia" w:hAnsi="Consolas"/>
              </w:rPr>
              <w:t>the</w:t>
            </w:r>
            <w:r w:rsidRPr="007C3639">
              <w:rPr>
                <w:rFonts w:ascii="Consolas" w:eastAsiaTheme="minorEastAsia" w:hAnsi="Consolas"/>
              </w:rPr>
              <w:t xml:space="preserve"> </w:t>
            </w:r>
            <w:r w:rsidR="00861C3F" w:rsidRPr="007C3639">
              <w:rPr>
                <w:rFonts w:ascii="Consolas" w:eastAsiaTheme="minorEastAsia" w:hAnsi="Consolas"/>
              </w:rPr>
              <w:t>virtual</w:t>
            </w:r>
            <w:r w:rsidRPr="007C3639">
              <w:rPr>
                <w:rFonts w:ascii="Consolas" w:eastAsiaTheme="minorEastAsia" w:hAnsi="Consolas"/>
              </w:rPr>
              <w:t xml:space="preserve"> </w:t>
            </w:r>
            <w:r w:rsidR="00861C3F" w:rsidRPr="007C3639">
              <w:rPr>
                <w:rFonts w:ascii="Consolas" w:eastAsiaTheme="minorEastAsia" w:hAnsi="Consolas"/>
              </w:rPr>
              <w:t>network</w:t>
            </w:r>
            <w:r w:rsidRPr="007C3639">
              <w:rPr>
                <w:rFonts w:ascii="Consolas" w:eastAsiaTheme="minorEastAsia" w:hAnsi="Consolas"/>
              </w:rPr>
              <w:t xml:space="preserve"> </w:t>
            </w:r>
            <w:r w:rsidR="00861C3F" w:rsidRPr="007C3639">
              <w:rPr>
                <w:rFonts w:ascii="Consolas" w:eastAsiaTheme="minorEastAsia" w:hAnsi="Consolas"/>
              </w:rPr>
              <w:t>interface</w:t>
            </w:r>
            <w:r w:rsidRPr="007C3639">
              <w:rPr>
                <w:rFonts w:ascii="Consolas" w:eastAsiaTheme="minorEastAsia" w:hAnsi="Consolas"/>
              </w:rPr>
              <w:t xml:space="preserve"> </w:t>
            </w:r>
            <w:r w:rsidR="00861C3F" w:rsidRPr="007C3639">
              <w:rPr>
                <w:rFonts w:ascii="Consolas" w:eastAsiaTheme="minorEastAsia" w:hAnsi="Consolas"/>
              </w:rPr>
              <w:t>realizing</w:t>
            </w:r>
            <w:r w:rsidRPr="007C3639">
              <w:rPr>
                <w:rFonts w:ascii="Consolas" w:eastAsiaTheme="minorEastAsia" w:hAnsi="Consolas"/>
              </w:rPr>
              <w:t xml:space="preserve"> </w:t>
            </w:r>
            <w:r w:rsidR="00861C3F" w:rsidRPr="007C3639">
              <w:rPr>
                <w:rFonts w:ascii="Consolas" w:eastAsiaTheme="minorEastAsia" w:hAnsi="Consolas"/>
              </w:rPr>
              <w:t>the</w:t>
            </w:r>
            <w:r w:rsidRPr="007C3639">
              <w:rPr>
                <w:rFonts w:ascii="Consolas" w:eastAsiaTheme="minorEastAsia" w:hAnsi="Consolas"/>
              </w:rPr>
              <w:t xml:space="preserve"> </w:t>
            </w:r>
            <w:r w:rsidR="00861C3F" w:rsidRPr="007C3639">
              <w:rPr>
                <w:rFonts w:ascii="Consolas" w:eastAsiaTheme="minorEastAsia" w:hAnsi="Consolas"/>
              </w:rPr>
              <w:t>CPs</w:t>
            </w:r>
            <w:r w:rsidRPr="007C3639">
              <w:rPr>
                <w:rFonts w:ascii="Consolas" w:eastAsiaTheme="minorEastAsia" w:hAnsi="Consolas"/>
              </w:rPr>
              <w:t xml:space="preserve"> </w:t>
            </w:r>
            <w:r w:rsidR="00861C3F" w:rsidRPr="007C3639">
              <w:rPr>
                <w:rFonts w:ascii="Consolas" w:eastAsiaTheme="minorEastAsia" w:hAnsi="Consolas"/>
              </w:rPr>
              <w:t>instantiated</w:t>
            </w:r>
            <w:r w:rsidRPr="007C3639">
              <w:rPr>
                <w:rFonts w:ascii="Consolas" w:eastAsiaTheme="minorEastAsia" w:hAnsi="Consolas"/>
              </w:rPr>
              <w:t xml:space="preserve"> </w:t>
            </w:r>
            <w:r w:rsidR="00861C3F" w:rsidRPr="007C3639">
              <w:rPr>
                <w:rFonts w:ascii="Consolas" w:eastAsiaTheme="minorEastAsia" w:hAnsi="Consolas"/>
              </w:rPr>
              <w:t>from</w:t>
            </w:r>
            <w:r w:rsidRPr="007C3639">
              <w:rPr>
                <w:rFonts w:ascii="Consolas" w:eastAsiaTheme="minorEastAsia" w:hAnsi="Consolas"/>
              </w:rPr>
              <w:t xml:space="preserve"> </w:t>
            </w:r>
            <w:r w:rsidR="00861C3F" w:rsidRPr="007C3639">
              <w:rPr>
                <w:rFonts w:ascii="Consolas" w:eastAsiaTheme="minorEastAsia" w:hAnsi="Consolas"/>
              </w:rPr>
              <w:t>this</w:t>
            </w:r>
            <w:r w:rsidRPr="007C3639">
              <w:rPr>
                <w:rFonts w:ascii="Consolas" w:eastAsiaTheme="minorEastAsia" w:hAnsi="Consolas"/>
              </w:rPr>
              <w:t xml:space="preserve"> </w:t>
            </w:r>
            <w:r w:rsidR="00861C3F" w:rsidRPr="007C3639">
              <w:rPr>
                <w:rFonts w:ascii="Consolas" w:eastAsiaTheme="minorEastAsia" w:hAnsi="Consolas"/>
              </w:rPr>
              <w:t>CPD</w:t>
            </w:r>
          </w:p>
          <w:p w14:paraId="0151C30B" w14:textId="7AAC3953"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required:</w:t>
            </w:r>
            <w:r w:rsidRPr="007C3639">
              <w:rPr>
                <w:rFonts w:ascii="Consolas" w:eastAsiaTheme="minorEastAsia" w:hAnsi="Consolas"/>
              </w:rPr>
              <w:t xml:space="preserve"> </w:t>
            </w:r>
            <w:r w:rsidR="00861C3F" w:rsidRPr="007C3639">
              <w:rPr>
                <w:rFonts w:ascii="Consolas" w:eastAsiaTheme="minorEastAsia" w:hAnsi="Consolas"/>
              </w:rPr>
              <w:t>false</w:t>
            </w:r>
          </w:p>
          <w:p w14:paraId="38B4375E" w14:textId="67346689"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constraints:</w:t>
            </w:r>
          </w:p>
          <w:p w14:paraId="74BCD7BB" w14:textId="06E20825"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valid_values:</w:t>
            </w: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normal,</w:t>
            </w:r>
            <w:r w:rsidRPr="007C3639">
              <w:rPr>
                <w:rFonts w:ascii="Consolas" w:eastAsiaTheme="minorEastAsia" w:hAnsi="Consolas"/>
              </w:rPr>
              <w:t xml:space="preserve"> </w:t>
            </w:r>
            <w:r w:rsidR="00574FE5" w:rsidRPr="007C3639">
              <w:rPr>
                <w:rFonts w:ascii="Consolas" w:eastAsiaTheme="minorEastAsia" w:hAnsi="Consolas"/>
              </w:rPr>
              <w:t xml:space="preserve">macvtap, direct, baremetal, </w:t>
            </w:r>
            <w:r w:rsidR="00861C3F" w:rsidRPr="007C3639">
              <w:rPr>
                <w:rFonts w:ascii="Consolas" w:eastAsiaTheme="minorEastAsia" w:hAnsi="Consolas"/>
              </w:rPr>
              <w:t>virtio</w:t>
            </w:r>
            <w:r w:rsidR="00574FE5" w:rsidRPr="007C3639">
              <w:rPr>
                <w:rFonts w:ascii="Consolas" w:eastAsiaTheme="minorEastAsia" w:hAnsi="Consolas"/>
              </w:rPr>
              <w:t>-forwarder</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direct-physical</w:t>
            </w:r>
            <w:r w:rsidR="00574FE5" w:rsidRPr="007C3639">
              <w:rPr>
                <w:rFonts w:ascii="Consolas" w:eastAsiaTheme="minorEastAsia" w:hAnsi="Consolas"/>
              </w:rPr>
              <w:t>, smart-nic</w:t>
            </w:r>
            <w:r w:rsidRPr="007C3639">
              <w:rPr>
                <w:rFonts w:ascii="Consolas" w:eastAsiaTheme="minorEastAsia" w:hAnsi="Consolas"/>
              </w:rPr>
              <w:t xml:space="preserve"> </w:t>
            </w:r>
            <w:r w:rsidR="00861C3F" w:rsidRPr="007C3639">
              <w:rPr>
                <w:rFonts w:ascii="Consolas" w:eastAsiaTheme="minorEastAsia" w:hAnsi="Consolas"/>
              </w:rPr>
              <w:t>]</w:t>
            </w:r>
          </w:p>
          <w:p w14:paraId="0BAD0A49" w14:textId="04B600E7"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requirements:</w:t>
            </w:r>
          </w:p>
          <w:p w14:paraId="087054FC" w14:textId="2A9151C0"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virtual_link:</w:t>
            </w:r>
          </w:p>
          <w:p w14:paraId="5878FF71" w14:textId="73769A07"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capability:</w:t>
            </w:r>
            <w:r w:rsidRPr="007C3639">
              <w:rPr>
                <w:rFonts w:ascii="Consolas" w:eastAsiaTheme="minorEastAsia" w:hAnsi="Consolas"/>
              </w:rPr>
              <w:t xml:space="preserve"> </w:t>
            </w:r>
            <w:r w:rsidR="00861C3F" w:rsidRPr="007C3639">
              <w:rPr>
                <w:rFonts w:ascii="Consolas" w:eastAsiaTheme="minorEastAsia" w:hAnsi="Consolas"/>
              </w:rPr>
              <w:t>tosca.capabilities.nfv.VirtualLinkable</w:t>
            </w:r>
          </w:p>
          <w:p w14:paraId="34EC7F39" w14:textId="57DC5C53"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relationship:</w:t>
            </w:r>
            <w:r w:rsidRPr="007C3639">
              <w:rPr>
                <w:rFonts w:ascii="Consolas" w:eastAsiaTheme="minorEastAsia" w:hAnsi="Consolas"/>
              </w:rPr>
              <w:t xml:space="preserve"> </w:t>
            </w:r>
            <w:r w:rsidR="00861C3F" w:rsidRPr="007C3639">
              <w:rPr>
                <w:rFonts w:ascii="Consolas" w:eastAsiaTheme="minorEastAsia" w:hAnsi="Consolas"/>
              </w:rPr>
              <w:t>tosca.relationships.nfv.VirtualLinksTo</w:t>
            </w:r>
          </w:p>
          <w:p w14:paraId="113924DE" w14:textId="5FE90F14" w:rsidR="00912CB1" w:rsidRPr="007C3639" w:rsidRDefault="00912CB1"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occurrences: [0</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p w14:paraId="6FD97A22" w14:textId="1C5E2A30"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virtual_binding:</w:t>
            </w:r>
          </w:p>
          <w:p w14:paraId="052F4EAF" w14:textId="20F0FBC7"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capability:</w:t>
            </w:r>
            <w:r w:rsidRPr="007C3639">
              <w:rPr>
                <w:rFonts w:ascii="Consolas" w:eastAsiaTheme="minorEastAsia" w:hAnsi="Consolas"/>
              </w:rPr>
              <w:t xml:space="preserve"> </w:t>
            </w:r>
            <w:r w:rsidR="00861C3F" w:rsidRPr="007C3639">
              <w:rPr>
                <w:rFonts w:ascii="Consolas" w:eastAsiaTheme="minorEastAsia" w:hAnsi="Consolas"/>
              </w:rPr>
              <w:t>tosca.capabilities.nfv.VirtualBindable</w:t>
            </w:r>
          </w:p>
          <w:p w14:paraId="02EA4B72" w14:textId="6E20539F"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relationship:</w:t>
            </w:r>
            <w:r w:rsidRPr="007C3639">
              <w:rPr>
                <w:rFonts w:ascii="Consolas" w:eastAsiaTheme="minorEastAsia" w:hAnsi="Consolas"/>
              </w:rPr>
              <w:t xml:space="preserve"> </w:t>
            </w:r>
            <w:r w:rsidR="00861C3F" w:rsidRPr="007C3639">
              <w:rPr>
                <w:rFonts w:ascii="Consolas" w:eastAsiaTheme="minorEastAsia" w:hAnsi="Consolas"/>
              </w:rPr>
              <w:t>tosca.relationships.nfv.VirtualBindsTo</w:t>
            </w:r>
          </w:p>
          <w:p w14:paraId="0AF45F5D" w14:textId="77777777" w:rsidR="00861C3F" w:rsidRPr="007C3639" w:rsidRDefault="00DB51F5"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node:</w:t>
            </w:r>
            <w:r w:rsidRPr="007C3639">
              <w:rPr>
                <w:rFonts w:ascii="Consolas" w:eastAsiaTheme="minorEastAsia" w:hAnsi="Consolas"/>
              </w:rPr>
              <w:t xml:space="preserve"> </w:t>
            </w:r>
            <w:r w:rsidR="00861C3F" w:rsidRPr="007C3639">
              <w:rPr>
                <w:rFonts w:ascii="Consolas" w:eastAsiaTheme="minorEastAsia" w:hAnsi="Consolas"/>
              </w:rPr>
              <w:t>tosca.nodes.nfv.Vdu.Compute</w:t>
            </w:r>
          </w:p>
          <w:p w14:paraId="715D0CE8" w14:textId="1CBD8393" w:rsidR="00912CB1" w:rsidRPr="007C3639" w:rsidRDefault="00912CB1" w:rsidP="001A521C">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occurrences: [1</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tc>
      </w:tr>
    </w:tbl>
    <w:p w14:paraId="3A3CE091" w14:textId="77777777" w:rsidR="00861C3F" w:rsidRPr="007C3639" w:rsidRDefault="00861C3F" w:rsidP="001F08DA">
      <w:pPr>
        <w:rPr>
          <w:rFonts w:eastAsiaTheme="minorEastAsia"/>
        </w:rPr>
      </w:pPr>
    </w:p>
    <w:p w14:paraId="4C7FF8EF" w14:textId="77777777" w:rsidR="00BD2940" w:rsidRPr="007C3639" w:rsidRDefault="00BD2940" w:rsidP="00A2168D">
      <w:pPr>
        <w:pStyle w:val="Heading3"/>
        <w:rPr>
          <w:rFonts w:eastAsia="DengXian"/>
        </w:rPr>
      </w:pPr>
      <w:bookmarkStart w:id="489" w:name="_Toc49525012"/>
      <w:r w:rsidRPr="007C3639">
        <w:rPr>
          <w:rFonts w:eastAsia="DengXian"/>
        </w:rPr>
        <w:t>6.</w:t>
      </w:r>
      <w:r w:rsidR="00533A4A" w:rsidRPr="007C3639">
        <w:rPr>
          <w:rFonts w:eastAsia="DengXian"/>
        </w:rPr>
        <w:t>8</w:t>
      </w:r>
      <w:r w:rsidRPr="007C3639">
        <w:rPr>
          <w:rFonts w:eastAsia="DengXian"/>
        </w:rPr>
        <w:t>.</w:t>
      </w:r>
      <w:r w:rsidR="00D40D04" w:rsidRPr="007C3639">
        <w:rPr>
          <w:rFonts w:eastAsia="DengXian"/>
        </w:rPr>
        <w:t>9</w:t>
      </w:r>
      <w:r w:rsidR="000D5291" w:rsidRPr="007C3639">
        <w:rPr>
          <w:rFonts w:eastAsia="DengXian"/>
        </w:rPr>
        <w:tab/>
      </w:r>
      <w:r w:rsidRPr="007C3639">
        <w:rPr>
          <w:rFonts w:eastAsia="DengXian"/>
        </w:rPr>
        <w:t>tosca.nodes.nfv.VnfVirtualLink</w:t>
      </w:r>
      <w:bookmarkEnd w:id="489"/>
    </w:p>
    <w:p w14:paraId="647DD5FE" w14:textId="77777777" w:rsidR="00275832" w:rsidRPr="007C3639" w:rsidRDefault="00275832" w:rsidP="00275832">
      <w:pPr>
        <w:pStyle w:val="Heading4"/>
        <w:rPr>
          <w:rFonts w:eastAsiaTheme="minorEastAsia"/>
        </w:rPr>
      </w:pPr>
      <w:bookmarkStart w:id="490" w:name="_Toc49525013"/>
      <w:r w:rsidRPr="007C3639">
        <w:rPr>
          <w:rFonts w:eastAsiaTheme="minorEastAsia"/>
        </w:rPr>
        <w:t>6.</w:t>
      </w:r>
      <w:r w:rsidR="00533A4A" w:rsidRPr="007C3639">
        <w:rPr>
          <w:rFonts w:eastAsiaTheme="minorEastAsia"/>
        </w:rPr>
        <w:t>8</w:t>
      </w:r>
      <w:r w:rsidRPr="007C3639">
        <w:rPr>
          <w:rFonts w:eastAsiaTheme="minorEastAsia"/>
        </w:rPr>
        <w:t>.</w:t>
      </w:r>
      <w:r w:rsidR="00D40D04" w:rsidRPr="007C3639">
        <w:rPr>
          <w:rFonts w:eastAsiaTheme="minorEastAsia"/>
        </w:rPr>
        <w:t>9</w:t>
      </w:r>
      <w:r w:rsidRPr="007C3639">
        <w:rPr>
          <w:rFonts w:eastAsiaTheme="minorEastAsia"/>
        </w:rPr>
        <w:t>.1</w:t>
      </w:r>
      <w:r w:rsidRPr="007C3639">
        <w:rPr>
          <w:rFonts w:eastAsiaTheme="minorEastAsia"/>
        </w:rPr>
        <w:tab/>
        <w:t>Description</w:t>
      </w:r>
      <w:bookmarkEnd w:id="490"/>
    </w:p>
    <w:p w14:paraId="4A876410" w14:textId="1A0748C9" w:rsidR="00BD2940" w:rsidRPr="007C3639" w:rsidRDefault="00BD2940" w:rsidP="006D2028">
      <w:pPr>
        <w:rPr>
          <w:rFonts w:eastAsiaTheme="minorEastAsia"/>
        </w:rPr>
      </w:pPr>
      <w:r w:rsidRPr="007C3639">
        <w:rPr>
          <w:rFonts w:eastAsiaTheme="minorEastAsia"/>
        </w:rPr>
        <w:t xml:space="preserve">The VnfVirtualLink node type </w:t>
      </w:r>
      <w:r w:rsidR="00474C14" w:rsidRPr="007C3639">
        <w:rPr>
          <w:rFonts w:eastAsiaTheme="minorEastAsia"/>
        </w:rPr>
        <w:t xml:space="preserve">represents the VnfVirtualLinkDesc information element </w:t>
      </w:r>
      <w:r w:rsidRPr="007C3639">
        <w:rPr>
          <w:rFonts w:eastAsiaTheme="minorEastAsia"/>
        </w:rPr>
        <w:t xml:space="preserve">as defined in ETSI </w:t>
      </w:r>
      <w:r w:rsidR="00ED0DDE" w:rsidRPr="007C3639">
        <w:rPr>
          <w:rFonts w:eastAsiaTheme="minorEastAsia"/>
        </w:rPr>
        <w:t>GS NFV</w:t>
      </w:r>
      <w:r w:rsidR="00ED0DDE" w:rsidRPr="007C3639">
        <w:rPr>
          <w:rFonts w:eastAsiaTheme="minorEastAsia"/>
        </w:rPr>
        <w:noBreakHyphen/>
      </w:r>
      <w:r w:rsidR="00A96AA9" w:rsidRPr="007C3639">
        <w:rPr>
          <w:rFonts w:eastAsiaTheme="minorEastAsia"/>
        </w:rPr>
        <w:t>IFA 011</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1</w:t>
      </w:r>
      <w:r w:rsidR="005226FE" w:rsidRPr="00D17E82">
        <w:rPr>
          <w:rFonts w:eastAsiaTheme="minorEastAsia"/>
        </w:rPr>
        <w:fldChar w:fldCharType="end"/>
      </w:r>
      <w:r w:rsidR="005226FE" w:rsidRPr="00D17E82">
        <w:rPr>
          <w:rFonts w:eastAsiaTheme="minorEastAsia"/>
        </w:rPr>
        <w:t>]</w:t>
      </w:r>
      <w:r w:rsidR="00474C14" w:rsidRPr="007C3639">
        <w:rPr>
          <w:rFonts w:eastAsiaTheme="minorEastAsia"/>
        </w:rPr>
        <w:t>, which describes the information about an internal VNF VL</w:t>
      </w:r>
      <w:r w:rsidR="00ED0DDE" w:rsidRPr="007C3639">
        <w:rPr>
          <w:rFonts w:eastAsiaTheme="minorEastAsia"/>
        </w:rPr>
        <w:t>.</w:t>
      </w:r>
      <w:r w:rsidR="0022718C" w:rsidRPr="007C3639">
        <w:rPr>
          <w:rFonts w:eastAsiaTheme="minorEastAsia"/>
        </w:rPr>
        <w:t xml:space="preserve"> Table 6.8.</w:t>
      </w:r>
      <w:r w:rsidR="00D40D04" w:rsidRPr="007C3639">
        <w:rPr>
          <w:rFonts w:eastAsiaTheme="minorEastAsia"/>
        </w:rPr>
        <w:t>9</w:t>
      </w:r>
      <w:r w:rsidR="0022718C" w:rsidRPr="007C3639">
        <w:rPr>
          <w:rFonts w:eastAsiaTheme="minorEastAsia"/>
        </w:rPr>
        <w:t xml:space="preserve">.1-1 specifies the declared names for this node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22718C" w:rsidRPr="007C3639">
        <w:rPr>
          <w:rFonts w:eastAsiaTheme="minorEastAsia"/>
        </w:rPr>
        <w:t>.</w:t>
      </w:r>
    </w:p>
    <w:p w14:paraId="47169E24" w14:textId="77777777" w:rsidR="00275832" w:rsidRPr="007C3639" w:rsidRDefault="0022718C" w:rsidP="00A4562D">
      <w:pPr>
        <w:pStyle w:val="TH"/>
        <w:rPr>
          <w:rFonts w:eastAsiaTheme="minorEastAsia"/>
        </w:rPr>
      </w:pPr>
      <w:r w:rsidRPr="007C3639">
        <w:rPr>
          <w:rFonts w:eastAsiaTheme="minorEastAsia"/>
        </w:rPr>
        <w:lastRenderedPageBreak/>
        <w:t>Table 6.8.</w:t>
      </w:r>
      <w:r w:rsidR="00D40D04" w:rsidRPr="007C3639">
        <w:rPr>
          <w:rFonts w:eastAsiaTheme="minorEastAsia"/>
        </w:rPr>
        <w:t>9</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75832" w:rsidRPr="007C3639" w14:paraId="31597240" w14:textId="77777777" w:rsidTr="00DB51F5">
        <w:trPr>
          <w:jc w:val="center"/>
        </w:trPr>
        <w:tc>
          <w:tcPr>
            <w:tcW w:w="1177" w:type="pct"/>
            <w:shd w:val="clear" w:color="auto" w:fill="D9D9D9"/>
            <w:tcMar>
              <w:top w:w="0" w:type="dxa"/>
              <w:bottom w:w="0" w:type="dxa"/>
            </w:tcMar>
          </w:tcPr>
          <w:p w14:paraId="49BDAD3C" w14:textId="4D1D4CF7" w:rsidR="00275832" w:rsidRPr="007C3639" w:rsidRDefault="00275832" w:rsidP="00D030CB">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Mar>
              <w:top w:w="0" w:type="dxa"/>
              <w:bottom w:w="0" w:type="dxa"/>
            </w:tcMar>
          </w:tcPr>
          <w:p w14:paraId="0CABAEB1" w14:textId="77777777" w:rsidR="00275832" w:rsidRPr="007C3639" w:rsidRDefault="00275832" w:rsidP="00D030CB">
            <w:pPr>
              <w:pStyle w:val="TAL"/>
              <w:rPr>
                <w:rFonts w:eastAsiaTheme="minorEastAsia"/>
              </w:rPr>
            </w:pPr>
            <w:r w:rsidRPr="007C3639">
              <w:rPr>
                <w:rFonts w:eastAsiaTheme="minorEastAsia"/>
              </w:rPr>
              <w:t>VnfVirtualLink</w:t>
            </w:r>
          </w:p>
        </w:tc>
      </w:tr>
      <w:tr w:rsidR="00275832" w:rsidRPr="007C3639" w14:paraId="0E1B392E" w14:textId="77777777" w:rsidTr="00DB51F5">
        <w:trPr>
          <w:jc w:val="center"/>
        </w:trPr>
        <w:tc>
          <w:tcPr>
            <w:tcW w:w="1177" w:type="pct"/>
            <w:shd w:val="clear" w:color="auto" w:fill="D9D9D9"/>
            <w:tcMar>
              <w:top w:w="0" w:type="dxa"/>
              <w:bottom w:w="0" w:type="dxa"/>
            </w:tcMar>
          </w:tcPr>
          <w:p w14:paraId="4F80D2B2" w14:textId="7CFF6188" w:rsidR="00275832" w:rsidRPr="007C3639" w:rsidRDefault="00275832" w:rsidP="00D030CB">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Mar>
              <w:top w:w="0" w:type="dxa"/>
              <w:bottom w:w="0" w:type="dxa"/>
            </w:tcMar>
          </w:tcPr>
          <w:p w14:paraId="1C1FE184" w14:textId="77777777" w:rsidR="00275832" w:rsidRPr="007C3639" w:rsidRDefault="00275832" w:rsidP="00D030CB">
            <w:pPr>
              <w:pStyle w:val="TAL"/>
              <w:rPr>
                <w:rFonts w:eastAsiaTheme="minorEastAsia"/>
              </w:rPr>
            </w:pPr>
            <w:r w:rsidRPr="007C3639">
              <w:rPr>
                <w:rFonts w:eastAsiaTheme="minorEastAsia"/>
              </w:rPr>
              <w:t>toscanfv:VnfVirtualLink</w:t>
            </w:r>
          </w:p>
        </w:tc>
      </w:tr>
      <w:tr w:rsidR="00275832" w:rsidRPr="007C3639" w14:paraId="2C7067C7" w14:textId="77777777" w:rsidTr="00DB51F5">
        <w:trPr>
          <w:jc w:val="center"/>
        </w:trPr>
        <w:tc>
          <w:tcPr>
            <w:tcW w:w="1177" w:type="pct"/>
            <w:shd w:val="clear" w:color="auto" w:fill="D9D9D9"/>
            <w:tcMar>
              <w:top w:w="0" w:type="dxa"/>
              <w:bottom w:w="0" w:type="dxa"/>
            </w:tcMar>
          </w:tcPr>
          <w:p w14:paraId="456D6457" w14:textId="77BC6492" w:rsidR="00275832" w:rsidRPr="007C3639" w:rsidRDefault="00275832" w:rsidP="00D030CB">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Mar>
              <w:top w:w="0" w:type="dxa"/>
              <w:bottom w:w="0" w:type="dxa"/>
            </w:tcMar>
          </w:tcPr>
          <w:p w14:paraId="10AF3427" w14:textId="77777777" w:rsidR="00275832" w:rsidRPr="007C3639" w:rsidRDefault="00275832" w:rsidP="00D030CB">
            <w:pPr>
              <w:pStyle w:val="TAL"/>
              <w:rPr>
                <w:rFonts w:eastAsiaTheme="minorEastAsia"/>
              </w:rPr>
            </w:pPr>
            <w:r w:rsidRPr="007C3639">
              <w:rPr>
                <w:rFonts w:eastAsiaTheme="minorEastAsia"/>
              </w:rPr>
              <w:t>tosca.nodes.</w:t>
            </w:r>
            <w:r w:rsidRPr="007C3639">
              <w:rPr>
                <w:rFonts w:eastAsiaTheme="minorEastAsia" w:hint="eastAsia"/>
              </w:rPr>
              <w:t>nfv.</w:t>
            </w:r>
            <w:r w:rsidRPr="007C3639">
              <w:rPr>
                <w:rFonts w:eastAsiaTheme="minorEastAsia"/>
              </w:rPr>
              <w:t>VnfVirtualLink</w:t>
            </w:r>
          </w:p>
        </w:tc>
      </w:tr>
    </w:tbl>
    <w:p w14:paraId="6F4A0C31" w14:textId="77777777" w:rsidR="00275832" w:rsidRPr="007C3639" w:rsidRDefault="00275832" w:rsidP="008D4E94">
      <w:pPr>
        <w:rPr>
          <w:rFonts w:eastAsiaTheme="minorEastAsia"/>
        </w:rPr>
      </w:pPr>
    </w:p>
    <w:p w14:paraId="06C297E9" w14:textId="77777777" w:rsidR="00275832" w:rsidRPr="007C3639" w:rsidRDefault="00275832" w:rsidP="00A83349">
      <w:pPr>
        <w:pStyle w:val="Heading4"/>
        <w:rPr>
          <w:rFonts w:eastAsiaTheme="minorEastAsia"/>
        </w:rPr>
      </w:pPr>
      <w:bookmarkStart w:id="491" w:name="_Toc49525014"/>
      <w:r w:rsidRPr="007C3639">
        <w:rPr>
          <w:rFonts w:eastAsiaTheme="minorEastAsia"/>
        </w:rPr>
        <w:t>6.</w:t>
      </w:r>
      <w:r w:rsidR="00533A4A" w:rsidRPr="007C3639">
        <w:rPr>
          <w:rFonts w:eastAsiaTheme="minorEastAsia"/>
        </w:rPr>
        <w:t>8</w:t>
      </w:r>
      <w:r w:rsidRPr="007C3639">
        <w:rPr>
          <w:rFonts w:eastAsiaTheme="minorEastAsia"/>
        </w:rPr>
        <w:t>.</w:t>
      </w:r>
      <w:r w:rsidR="00D40D04" w:rsidRPr="007C3639">
        <w:rPr>
          <w:rFonts w:eastAsiaTheme="minorEastAsia"/>
        </w:rPr>
        <w:t>9</w:t>
      </w:r>
      <w:r w:rsidRPr="007C3639">
        <w:rPr>
          <w:rFonts w:eastAsiaTheme="minorEastAsia"/>
        </w:rPr>
        <w:t>.2</w:t>
      </w:r>
      <w:r w:rsidRPr="007C3639">
        <w:rPr>
          <w:rFonts w:eastAsiaTheme="minorEastAsia"/>
        </w:rPr>
        <w:tab/>
        <w:t>Properties</w:t>
      </w:r>
      <w:bookmarkEnd w:id="491"/>
    </w:p>
    <w:p w14:paraId="724A6C88" w14:textId="77777777" w:rsidR="0022718C" w:rsidRPr="007C3639" w:rsidRDefault="0022718C" w:rsidP="00A83349">
      <w:pPr>
        <w:keepNext/>
        <w:keepLines/>
        <w:rPr>
          <w:rFonts w:eastAsiaTheme="minorEastAsia"/>
        </w:rPr>
      </w:pPr>
      <w:r w:rsidRPr="007C3639">
        <w:rPr>
          <w:rFonts w:eastAsiaTheme="minorEastAsia"/>
          <w:lang w:eastAsia="zh-CN"/>
        </w:rPr>
        <w:t xml:space="preserve">The properties of the </w:t>
      </w:r>
      <w:r w:rsidRPr="007C3639">
        <w:rPr>
          <w:rFonts w:eastAsia="DengXian"/>
        </w:rPr>
        <w:t>VnfVirtualLink</w:t>
      </w:r>
      <w:r w:rsidRPr="007C3639">
        <w:rPr>
          <w:rFonts w:eastAsiaTheme="minorEastAsia"/>
          <w:lang w:eastAsia="zh-CN"/>
        </w:rPr>
        <w:t xml:space="preserve"> node type shall comply with the provisions set out in table </w:t>
      </w:r>
      <w:r w:rsidRPr="007C3639">
        <w:rPr>
          <w:rFonts w:eastAsiaTheme="minorEastAsia"/>
        </w:rPr>
        <w:t>6.8.</w:t>
      </w:r>
      <w:r w:rsidR="00D40D04" w:rsidRPr="007C3639">
        <w:rPr>
          <w:rFonts w:eastAsiaTheme="minorEastAsia"/>
        </w:rPr>
        <w:t>9</w:t>
      </w:r>
      <w:r w:rsidRPr="007C3639">
        <w:rPr>
          <w:rFonts w:eastAsiaTheme="minorEastAsia"/>
        </w:rPr>
        <w:t>.2-1.</w:t>
      </w:r>
    </w:p>
    <w:p w14:paraId="2C3281A9" w14:textId="77777777" w:rsidR="00275832" w:rsidRPr="007C3639" w:rsidRDefault="00275832" w:rsidP="0039660A">
      <w:pPr>
        <w:pStyle w:val="TH"/>
        <w:rPr>
          <w:rStyle w:val="Refterm"/>
          <w:rFonts w:eastAsiaTheme="minorEastAsia"/>
          <w:b/>
          <w:lang w:eastAsia="zh-CN"/>
        </w:rPr>
      </w:pPr>
      <w:r w:rsidRPr="007C3639">
        <w:rPr>
          <w:rFonts w:eastAsiaTheme="minorEastAsia"/>
        </w:rPr>
        <w:t>Table 6.</w:t>
      </w:r>
      <w:r w:rsidR="00533A4A" w:rsidRPr="007C3639">
        <w:rPr>
          <w:rFonts w:eastAsiaTheme="minorEastAsia"/>
        </w:rPr>
        <w:t>8</w:t>
      </w:r>
      <w:r w:rsidRPr="007C3639">
        <w:rPr>
          <w:rFonts w:eastAsiaTheme="minorEastAsia"/>
        </w:rPr>
        <w:t>.</w:t>
      </w:r>
      <w:r w:rsidR="00D40D04" w:rsidRPr="007C3639">
        <w:rPr>
          <w:rFonts w:eastAsiaTheme="minorEastAsia"/>
        </w:rPr>
        <w:t>9</w:t>
      </w:r>
      <w:r w:rsidRPr="007C3639">
        <w:rPr>
          <w:rFonts w:eastAsiaTheme="minorEastAsia"/>
        </w:rPr>
        <w:t>.2-1</w:t>
      </w:r>
      <w:r w:rsidR="0022718C" w:rsidRPr="007C3639">
        <w:rPr>
          <w:rFonts w:eastAsiaTheme="minorEastAsia"/>
        </w:rPr>
        <w:t xml:space="preserve">: </w:t>
      </w:r>
      <w:r w:rsidR="008F15DC" w:rsidRPr="007C3639">
        <w:rPr>
          <w:rFonts w:eastAsiaTheme="minorEastAsia"/>
        </w:rPr>
        <w:t>P</w:t>
      </w:r>
      <w:r w:rsidR="0022718C" w:rsidRPr="007C3639">
        <w:rPr>
          <w:rFonts w:eastAsiaTheme="minorEastAsia"/>
        </w:rPr>
        <w:t>roperties</w:t>
      </w:r>
    </w:p>
    <w:tbl>
      <w:tblPr>
        <w:tblW w:w="492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80"/>
        <w:gridCol w:w="1138"/>
        <w:gridCol w:w="1849"/>
        <w:gridCol w:w="1779"/>
        <w:gridCol w:w="3025"/>
      </w:tblGrid>
      <w:tr w:rsidR="00275832" w:rsidRPr="007C3639" w14:paraId="0A6FB8AF" w14:textId="77777777" w:rsidTr="00DB51F5">
        <w:trPr>
          <w:tblHeader/>
          <w:jc w:val="center"/>
        </w:trPr>
        <w:tc>
          <w:tcPr>
            <w:tcW w:w="887" w:type="pct"/>
            <w:shd w:val="clear" w:color="auto" w:fill="D9D9D9"/>
            <w:tcMar>
              <w:top w:w="0" w:type="dxa"/>
              <w:bottom w:w="0" w:type="dxa"/>
            </w:tcMar>
          </w:tcPr>
          <w:p w14:paraId="28A50BBC" w14:textId="77777777" w:rsidR="00275832" w:rsidRPr="007C3639" w:rsidRDefault="00275832" w:rsidP="0039660A">
            <w:pPr>
              <w:pStyle w:val="TAH"/>
              <w:rPr>
                <w:rFonts w:eastAsiaTheme="minorEastAsia"/>
              </w:rPr>
            </w:pPr>
            <w:r w:rsidRPr="007C3639">
              <w:rPr>
                <w:rFonts w:eastAsiaTheme="minorEastAsia"/>
              </w:rPr>
              <w:t>Name</w:t>
            </w:r>
          </w:p>
        </w:tc>
        <w:tc>
          <w:tcPr>
            <w:tcW w:w="601" w:type="pct"/>
            <w:shd w:val="clear" w:color="auto" w:fill="D9D9D9"/>
            <w:tcMar>
              <w:top w:w="0" w:type="dxa"/>
              <w:bottom w:w="0" w:type="dxa"/>
            </w:tcMar>
          </w:tcPr>
          <w:p w14:paraId="5EBFEEE1" w14:textId="77777777" w:rsidR="00275832" w:rsidRPr="007C3639" w:rsidRDefault="00275832" w:rsidP="0039660A">
            <w:pPr>
              <w:pStyle w:val="TAH"/>
              <w:rPr>
                <w:rFonts w:eastAsiaTheme="minorEastAsia"/>
              </w:rPr>
            </w:pPr>
            <w:r w:rsidRPr="007C3639">
              <w:rPr>
                <w:rFonts w:eastAsiaTheme="minorEastAsia"/>
              </w:rPr>
              <w:t>Required</w:t>
            </w:r>
          </w:p>
        </w:tc>
        <w:tc>
          <w:tcPr>
            <w:tcW w:w="976" w:type="pct"/>
            <w:shd w:val="clear" w:color="auto" w:fill="D9D9D9"/>
            <w:tcMar>
              <w:top w:w="0" w:type="dxa"/>
              <w:bottom w:w="0" w:type="dxa"/>
            </w:tcMar>
          </w:tcPr>
          <w:p w14:paraId="043C27CD" w14:textId="77777777" w:rsidR="00275832" w:rsidRPr="007C3639" w:rsidRDefault="00275832" w:rsidP="0039660A">
            <w:pPr>
              <w:pStyle w:val="TAH"/>
              <w:rPr>
                <w:rFonts w:eastAsiaTheme="minorEastAsia"/>
              </w:rPr>
            </w:pPr>
            <w:r w:rsidRPr="007C3639">
              <w:rPr>
                <w:rFonts w:eastAsiaTheme="minorEastAsia"/>
              </w:rPr>
              <w:t>Type</w:t>
            </w:r>
          </w:p>
        </w:tc>
        <w:tc>
          <w:tcPr>
            <w:tcW w:w="939" w:type="pct"/>
            <w:shd w:val="clear" w:color="auto" w:fill="D9D9D9"/>
            <w:tcMar>
              <w:top w:w="0" w:type="dxa"/>
              <w:bottom w:w="0" w:type="dxa"/>
            </w:tcMar>
          </w:tcPr>
          <w:p w14:paraId="12CF92D5" w14:textId="77777777" w:rsidR="00275832" w:rsidRPr="007C3639" w:rsidRDefault="00275832" w:rsidP="0039660A">
            <w:pPr>
              <w:pStyle w:val="TAH"/>
              <w:rPr>
                <w:rFonts w:eastAsiaTheme="minorEastAsia"/>
              </w:rPr>
            </w:pPr>
            <w:r w:rsidRPr="007C3639">
              <w:rPr>
                <w:rFonts w:eastAsiaTheme="minorEastAsia"/>
              </w:rPr>
              <w:t>Constraints</w:t>
            </w:r>
          </w:p>
        </w:tc>
        <w:tc>
          <w:tcPr>
            <w:tcW w:w="1598" w:type="pct"/>
            <w:shd w:val="clear" w:color="auto" w:fill="D9D9D9"/>
            <w:tcMar>
              <w:top w:w="0" w:type="dxa"/>
              <w:bottom w:w="0" w:type="dxa"/>
            </w:tcMar>
          </w:tcPr>
          <w:p w14:paraId="4040A110" w14:textId="77777777" w:rsidR="00275832" w:rsidRPr="007C3639" w:rsidRDefault="00275832" w:rsidP="0039660A">
            <w:pPr>
              <w:pStyle w:val="TAH"/>
              <w:rPr>
                <w:rFonts w:eastAsiaTheme="minorEastAsia"/>
              </w:rPr>
            </w:pPr>
            <w:r w:rsidRPr="007C3639">
              <w:rPr>
                <w:rFonts w:eastAsiaTheme="minorEastAsia"/>
              </w:rPr>
              <w:t>Description</w:t>
            </w:r>
          </w:p>
        </w:tc>
      </w:tr>
      <w:tr w:rsidR="00275832" w:rsidRPr="007C3639" w14:paraId="15811C1D" w14:textId="77777777" w:rsidTr="00DB51F5">
        <w:trPr>
          <w:jc w:val="center"/>
        </w:trPr>
        <w:tc>
          <w:tcPr>
            <w:tcW w:w="887" w:type="pct"/>
            <w:shd w:val="clear" w:color="auto" w:fill="FFFFFF"/>
            <w:tcMar>
              <w:top w:w="0" w:type="dxa"/>
              <w:bottom w:w="0" w:type="dxa"/>
            </w:tcMar>
          </w:tcPr>
          <w:p w14:paraId="7B0CCB31" w14:textId="77777777" w:rsidR="00275832" w:rsidRPr="007C3639" w:rsidRDefault="00275832" w:rsidP="0039660A">
            <w:pPr>
              <w:pStyle w:val="TableText"/>
              <w:keepNext/>
              <w:keepLines/>
              <w:rPr>
                <w:rFonts w:ascii="Arial" w:eastAsiaTheme="minorEastAsia" w:hAnsi="Arial"/>
                <w:szCs w:val="20"/>
                <w:lang w:val="en-GB"/>
              </w:rPr>
            </w:pPr>
            <w:r w:rsidRPr="007C3639">
              <w:rPr>
                <w:rFonts w:ascii="Arial" w:eastAsiaTheme="minorEastAsia" w:hAnsi="Arial"/>
                <w:szCs w:val="20"/>
                <w:lang w:val="en-GB"/>
              </w:rPr>
              <w:t>connectivity_type</w:t>
            </w:r>
          </w:p>
        </w:tc>
        <w:tc>
          <w:tcPr>
            <w:tcW w:w="601" w:type="pct"/>
            <w:shd w:val="clear" w:color="auto" w:fill="FFFFFF"/>
            <w:tcMar>
              <w:top w:w="0" w:type="dxa"/>
              <w:bottom w:w="0" w:type="dxa"/>
            </w:tcMar>
          </w:tcPr>
          <w:p w14:paraId="34DC0ACA" w14:textId="77777777" w:rsidR="00275832" w:rsidRPr="007C3639" w:rsidRDefault="00275832" w:rsidP="0039660A">
            <w:pPr>
              <w:pStyle w:val="TableText"/>
              <w:keepNext/>
              <w:keepLines/>
              <w:rPr>
                <w:rFonts w:ascii="Arial" w:eastAsiaTheme="minorEastAsia" w:hAnsi="Arial"/>
                <w:szCs w:val="20"/>
                <w:lang w:val="en-GB"/>
              </w:rPr>
            </w:pPr>
            <w:r w:rsidRPr="007C3639">
              <w:rPr>
                <w:rFonts w:ascii="Arial" w:eastAsiaTheme="minorEastAsia" w:hAnsi="Arial"/>
                <w:szCs w:val="20"/>
                <w:lang w:val="en-GB"/>
              </w:rPr>
              <w:t>yes</w:t>
            </w:r>
          </w:p>
        </w:tc>
        <w:tc>
          <w:tcPr>
            <w:tcW w:w="976" w:type="pct"/>
            <w:shd w:val="clear" w:color="auto" w:fill="FFFFFF"/>
            <w:tcMar>
              <w:top w:w="0" w:type="dxa"/>
              <w:bottom w:w="0" w:type="dxa"/>
            </w:tcMar>
          </w:tcPr>
          <w:p w14:paraId="7896C81D" w14:textId="77777777" w:rsidR="00275832" w:rsidRPr="007C3639" w:rsidRDefault="00275832" w:rsidP="0039660A">
            <w:pPr>
              <w:pStyle w:val="TableText"/>
              <w:keepNext/>
              <w:keepLines/>
              <w:rPr>
                <w:rFonts w:ascii="Arial" w:eastAsiaTheme="minorEastAsia" w:hAnsi="Arial"/>
                <w:szCs w:val="20"/>
                <w:lang w:val="en-GB"/>
              </w:rPr>
            </w:pPr>
            <w:r w:rsidRPr="007C3639">
              <w:rPr>
                <w:rFonts w:ascii="Arial" w:eastAsiaTheme="minorEastAsia" w:hAnsi="Arial"/>
                <w:szCs w:val="20"/>
                <w:lang w:val="en-GB"/>
              </w:rPr>
              <w:t>ConnectivityType</w:t>
            </w:r>
          </w:p>
        </w:tc>
        <w:tc>
          <w:tcPr>
            <w:tcW w:w="939" w:type="pct"/>
            <w:shd w:val="clear" w:color="auto" w:fill="FFFFFF"/>
            <w:tcMar>
              <w:top w:w="0" w:type="dxa"/>
              <w:bottom w:w="0" w:type="dxa"/>
            </w:tcMar>
          </w:tcPr>
          <w:p w14:paraId="4B87ED7B" w14:textId="77777777" w:rsidR="00275832" w:rsidRPr="007C3639" w:rsidRDefault="00275832" w:rsidP="0039660A">
            <w:pPr>
              <w:pStyle w:val="TableText"/>
              <w:keepNext/>
              <w:keepLines/>
              <w:rPr>
                <w:rFonts w:ascii="Arial" w:eastAsiaTheme="minorEastAsia" w:hAnsi="Arial"/>
                <w:szCs w:val="20"/>
                <w:lang w:val="en-GB"/>
              </w:rPr>
            </w:pPr>
          </w:p>
        </w:tc>
        <w:tc>
          <w:tcPr>
            <w:tcW w:w="1598" w:type="pct"/>
            <w:shd w:val="clear" w:color="auto" w:fill="FFFFFF"/>
            <w:tcMar>
              <w:top w:w="0" w:type="dxa"/>
              <w:bottom w:w="0" w:type="dxa"/>
            </w:tcMar>
          </w:tcPr>
          <w:p w14:paraId="38AE65B8" w14:textId="5A7BB9F4" w:rsidR="00275832" w:rsidRPr="007C3639" w:rsidRDefault="00275832" w:rsidP="0039660A">
            <w:pPr>
              <w:pStyle w:val="TableText"/>
              <w:keepNext/>
              <w:keepLines/>
              <w:rPr>
                <w:rFonts w:ascii="Arial" w:eastAsiaTheme="minorEastAsia" w:hAnsi="Arial"/>
                <w:szCs w:val="20"/>
                <w:lang w:val="en-GB"/>
              </w:rPr>
            </w:pPr>
            <w:r w:rsidRPr="007C3639">
              <w:rPr>
                <w:rFonts w:ascii="Arial" w:eastAsiaTheme="minorEastAsia" w:hAnsi="Arial"/>
                <w:szCs w:val="20"/>
                <w:lang w:val="en-GB"/>
              </w:rPr>
              <w:t>Specifies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protocol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exposed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by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and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flow</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pattern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supported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by</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VL</w:t>
            </w:r>
            <w:r w:rsidR="008F15DC" w:rsidRPr="007C3639">
              <w:rPr>
                <w:rFonts w:ascii="Arial" w:eastAsiaTheme="minorEastAsia" w:hAnsi="Arial"/>
                <w:szCs w:val="20"/>
                <w:lang w:val="en-GB"/>
              </w:rPr>
              <w:t>.</w:t>
            </w:r>
          </w:p>
        </w:tc>
      </w:tr>
      <w:tr w:rsidR="00275832" w:rsidRPr="007C3639" w14:paraId="74C45B17" w14:textId="77777777" w:rsidTr="00DB51F5">
        <w:trPr>
          <w:jc w:val="center"/>
        </w:trPr>
        <w:tc>
          <w:tcPr>
            <w:tcW w:w="887" w:type="pct"/>
            <w:shd w:val="clear" w:color="auto" w:fill="FFFFFF"/>
            <w:tcMar>
              <w:top w:w="0" w:type="dxa"/>
              <w:bottom w:w="0" w:type="dxa"/>
            </w:tcMar>
          </w:tcPr>
          <w:p w14:paraId="152036F7"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description</w:t>
            </w:r>
          </w:p>
        </w:tc>
        <w:tc>
          <w:tcPr>
            <w:tcW w:w="601" w:type="pct"/>
            <w:shd w:val="clear" w:color="auto" w:fill="FFFFFF"/>
            <w:tcMar>
              <w:top w:w="0" w:type="dxa"/>
              <w:bottom w:w="0" w:type="dxa"/>
            </w:tcMar>
          </w:tcPr>
          <w:p w14:paraId="0FE95E93"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976" w:type="pct"/>
            <w:shd w:val="clear" w:color="auto" w:fill="FFFFFF"/>
            <w:tcMar>
              <w:top w:w="0" w:type="dxa"/>
              <w:bottom w:w="0" w:type="dxa"/>
            </w:tcMar>
          </w:tcPr>
          <w:p w14:paraId="06DDF3C4"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string</w:t>
            </w:r>
          </w:p>
        </w:tc>
        <w:tc>
          <w:tcPr>
            <w:tcW w:w="939" w:type="pct"/>
            <w:shd w:val="clear" w:color="auto" w:fill="FFFFFF"/>
            <w:tcMar>
              <w:top w:w="0" w:type="dxa"/>
              <w:bottom w:w="0" w:type="dxa"/>
            </w:tcMar>
          </w:tcPr>
          <w:p w14:paraId="0BDD48D3" w14:textId="77777777" w:rsidR="00275832" w:rsidRPr="007C3639"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433F76FB" w14:textId="5F050552"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Provides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human-readable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information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purpose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(e.g.</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control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plane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traffic)</w:t>
            </w:r>
            <w:r w:rsidR="008F15DC" w:rsidRPr="007C3639">
              <w:rPr>
                <w:rFonts w:ascii="Arial" w:eastAsiaTheme="minorEastAsia" w:hAnsi="Arial"/>
                <w:szCs w:val="20"/>
                <w:lang w:val="en-GB"/>
              </w:rPr>
              <w:t>.</w:t>
            </w:r>
          </w:p>
        </w:tc>
      </w:tr>
      <w:tr w:rsidR="00275832" w:rsidRPr="007C3639" w14:paraId="0463D9B7" w14:textId="77777777" w:rsidTr="00DB51F5">
        <w:trPr>
          <w:jc w:val="center"/>
        </w:trPr>
        <w:tc>
          <w:tcPr>
            <w:tcW w:w="887" w:type="pct"/>
            <w:shd w:val="clear" w:color="auto" w:fill="FFFFFF"/>
            <w:tcMar>
              <w:top w:w="0" w:type="dxa"/>
              <w:bottom w:w="0" w:type="dxa"/>
            </w:tcMar>
          </w:tcPr>
          <w:p w14:paraId="2BE76E61"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test_access</w:t>
            </w:r>
          </w:p>
        </w:tc>
        <w:tc>
          <w:tcPr>
            <w:tcW w:w="601" w:type="pct"/>
            <w:shd w:val="clear" w:color="auto" w:fill="FFFFFF"/>
            <w:tcMar>
              <w:top w:w="0" w:type="dxa"/>
              <w:bottom w:w="0" w:type="dxa"/>
            </w:tcMar>
          </w:tcPr>
          <w:p w14:paraId="68823DCD"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976" w:type="pct"/>
            <w:shd w:val="clear" w:color="auto" w:fill="FFFFFF"/>
            <w:tcMar>
              <w:top w:w="0" w:type="dxa"/>
              <w:bottom w:w="0" w:type="dxa"/>
            </w:tcMar>
          </w:tcPr>
          <w:p w14:paraId="6789D503" w14:textId="3582CAD2" w:rsidR="00275832" w:rsidRPr="007C3639" w:rsidRDefault="00C64F94" w:rsidP="00DA472A">
            <w:pPr>
              <w:pStyle w:val="TableText"/>
              <w:rPr>
                <w:rFonts w:ascii="Arial" w:eastAsiaTheme="minorEastAsia" w:hAnsi="Arial"/>
                <w:szCs w:val="20"/>
                <w:lang w:val="en-GB"/>
              </w:rPr>
            </w:pPr>
            <w:r w:rsidRPr="007C3639">
              <w:rPr>
                <w:rFonts w:ascii="Arial" w:eastAsiaTheme="minorEastAsia" w:hAnsi="Arial"/>
                <w:szCs w:val="20"/>
                <w:lang w:val="en-GB"/>
              </w:rPr>
              <w:t>list</w:t>
            </w:r>
            <w:r w:rsidR="00DB51F5" w:rsidRPr="007C3639">
              <w:rPr>
                <w:rFonts w:ascii="Arial" w:eastAsiaTheme="minorEastAsia" w:hAnsi="Arial"/>
                <w:szCs w:val="20"/>
                <w:lang w:val="en-GB"/>
              </w:rPr>
              <w:t xml:space="preserve"> </w:t>
            </w:r>
            <w:r w:rsidR="00317452" w:rsidRPr="007C3639">
              <w:rPr>
                <w:rFonts w:ascii="Arial" w:eastAsiaTheme="minorEastAsia" w:hAnsi="Arial"/>
                <w:szCs w:val="20"/>
                <w:lang w:val="en-GB"/>
              </w:rPr>
              <w:t>of</w:t>
            </w:r>
            <w:r w:rsidR="00DB51F5" w:rsidRPr="007C3639">
              <w:rPr>
                <w:rFonts w:ascii="Arial" w:eastAsiaTheme="minorEastAsia" w:hAnsi="Arial"/>
                <w:szCs w:val="20"/>
                <w:lang w:val="en-GB"/>
              </w:rPr>
              <w:t xml:space="preserve"> </w:t>
            </w:r>
            <w:r w:rsidR="00317452" w:rsidRPr="007C3639">
              <w:rPr>
                <w:rFonts w:ascii="Arial" w:eastAsiaTheme="minorEastAsia" w:hAnsi="Arial"/>
                <w:szCs w:val="20"/>
                <w:lang w:val="en-GB"/>
              </w:rPr>
              <w:t>string</w:t>
            </w:r>
          </w:p>
        </w:tc>
        <w:tc>
          <w:tcPr>
            <w:tcW w:w="939" w:type="pct"/>
            <w:shd w:val="clear" w:color="auto" w:fill="FFFFFF"/>
            <w:tcMar>
              <w:top w:w="0" w:type="dxa"/>
              <w:bottom w:w="0" w:type="dxa"/>
            </w:tcMar>
          </w:tcPr>
          <w:p w14:paraId="2DBDB161" w14:textId="6EEE65EC" w:rsidR="00275832" w:rsidRPr="007C3639" w:rsidRDefault="00A52ABF" w:rsidP="00A52ABF">
            <w:pPr>
              <w:overflowPunct/>
              <w:autoSpaceDE/>
              <w:autoSpaceDN/>
              <w:adjustRightInd/>
              <w:textAlignment w:val="auto"/>
              <w:rPr>
                <w:rFonts w:ascii="Arial" w:eastAsiaTheme="minorEastAsia" w:hAnsi="Arial"/>
                <w:sz w:val="18"/>
                <w:lang w:eastAsia="zh-CN"/>
              </w:rPr>
            </w:pPr>
            <w:r w:rsidRPr="007C3639">
              <w:rPr>
                <w:rFonts w:ascii="Arial" w:eastAsiaTheme="minorEastAsia" w:hAnsi="Arial"/>
                <w:sz w:val="18"/>
                <w:lang w:eastAsia="zh-CN"/>
              </w:rPr>
              <w:t>Valid</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values: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passive_monitoring,</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active_loopback</w:t>
            </w:r>
          </w:p>
        </w:tc>
        <w:tc>
          <w:tcPr>
            <w:tcW w:w="1598" w:type="pct"/>
            <w:shd w:val="clear" w:color="auto" w:fill="FFFFFF"/>
            <w:tcMar>
              <w:top w:w="0" w:type="dxa"/>
              <w:bottom w:w="0" w:type="dxa"/>
            </w:tcMar>
          </w:tcPr>
          <w:p w14:paraId="614A8F2F" w14:textId="76036B08" w:rsidR="00275832" w:rsidRPr="007C3639" w:rsidRDefault="00275832" w:rsidP="009C441A">
            <w:pPr>
              <w:pStyle w:val="TableText"/>
              <w:rPr>
                <w:rFonts w:ascii="Arial" w:eastAsiaTheme="minorEastAsia" w:hAnsi="Arial"/>
                <w:szCs w:val="20"/>
                <w:lang w:val="en-GB"/>
              </w:rPr>
            </w:pPr>
            <w:r w:rsidRPr="007C3639">
              <w:rPr>
                <w:rFonts w:ascii="Arial" w:eastAsiaTheme="minorEastAsia" w:hAnsi="Arial"/>
                <w:szCs w:val="20"/>
                <w:lang w:val="en-GB"/>
              </w:rPr>
              <w:t>Test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access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facilities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available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on</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VL</w:t>
            </w:r>
            <w:r w:rsidR="009C441A" w:rsidRPr="007C3639">
              <w:rPr>
                <w:rFonts w:ascii="Arial" w:eastAsiaTheme="minorEastAsia" w:hAnsi="Arial"/>
                <w:szCs w:val="20"/>
                <w:lang w:val="en-GB"/>
              </w:rPr>
              <w:t>.</w:t>
            </w:r>
          </w:p>
        </w:tc>
      </w:tr>
      <w:tr w:rsidR="00275832" w:rsidRPr="007C3639" w14:paraId="678541CD" w14:textId="77777777" w:rsidTr="00DB51F5">
        <w:trPr>
          <w:jc w:val="center"/>
        </w:trPr>
        <w:tc>
          <w:tcPr>
            <w:tcW w:w="887" w:type="pct"/>
            <w:shd w:val="clear" w:color="auto" w:fill="FFFFFF"/>
            <w:tcMar>
              <w:top w:w="0" w:type="dxa"/>
              <w:bottom w:w="0" w:type="dxa"/>
            </w:tcMar>
          </w:tcPr>
          <w:p w14:paraId="05A3FA94"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vl_profile</w:t>
            </w:r>
          </w:p>
        </w:tc>
        <w:tc>
          <w:tcPr>
            <w:tcW w:w="601" w:type="pct"/>
            <w:shd w:val="clear" w:color="auto" w:fill="FFFFFF"/>
            <w:tcMar>
              <w:top w:w="0" w:type="dxa"/>
              <w:bottom w:w="0" w:type="dxa"/>
            </w:tcMar>
          </w:tcPr>
          <w:p w14:paraId="7ED0C2F9"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976" w:type="pct"/>
            <w:shd w:val="clear" w:color="auto" w:fill="FFFFFF"/>
            <w:tcMar>
              <w:top w:w="0" w:type="dxa"/>
              <w:bottom w:w="0" w:type="dxa"/>
            </w:tcMar>
          </w:tcPr>
          <w:p w14:paraId="29D4C80A"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tosca.datatypes.nfv.VlProfile</w:t>
            </w:r>
          </w:p>
        </w:tc>
        <w:tc>
          <w:tcPr>
            <w:tcW w:w="939" w:type="pct"/>
            <w:shd w:val="clear" w:color="auto" w:fill="FFFFFF"/>
            <w:tcMar>
              <w:top w:w="0" w:type="dxa"/>
              <w:bottom w:w="0" w:type="dxa"/>
            </w:tcMar>
          </w:tcPr>
          <w:p w14:paraId="630AEB97" w14:textId="77777777" w:rsidR="00275832" w:rsidRPr="007C3639"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34FCF665" w14:textId="4BAA99E9"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szCs w:val="20"/>
                <w:lang w:val="en-GB"/>
              </w:rPr>
              <w:t>Defines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additional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data</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for</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the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VL:</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maximum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and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minimum</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bit</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rate</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requirements</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and</w:t>
            </w:r>
            <w:r w:rsidR="00DB51F5" w:rsidRPr="007C3639">
              <w:rPr>
                <w:rFonts w:ascii="Arial" w:eastAsiaTheme="minorEastAsia" w:hAnsi="Arial"/>
                <w:szCs w:val="20"/>
                <w:lang w:val="en-GB"/>
              </w:rPr>
              <w:t xml:space="preserve"> </w:t>
            </w:r>
            <w:r w:rsidRPr="007C3639">
              <w:rPr>
                <w:rFonts w:ascii="Arial" w:eastAsiaTheme="minorEastAsia" w:hAnsi="Arial"/>
                <w:szCs w:val="20"/>
                <w:lang w:val="en-GB"/>
              </w:rPr>
              <w:t>QoS</w:t>
            </w:r>
            <w:r w:rsidR="008F15DC" w:rsidRPr="007C3639">
              <w:rPr>
                <w:rFonts w:ascii="Arial" w:eastAsiaTheme="minorEastAsia" w:hAnsi="Arial"/>
                <w:szCs w:val="20"/>
                <w:lang w:val="en-GB"/>
              </w:rPr>
              <w:t>.</w:t>
            </w:r>
          </w:p>
        </w:tc>
      </w:tr>
      <w:tr w:rsidR="00D12F81" w:rsidRPr="007C3639" w14:paraId="649BFCC2" w14:textId="77777777" w:rsidTr="00DB51F5">
        <w:trPr>
          <w:jc w:val="center"/>
        </w:trPr>
        <w:tc>
          <w:tcPr>
            <w:tcW w:w="887" w:type="pct"/>
            <w:shd w:val="clear" w:color="auto" w:fill="FFFFFF"/>
            <w:tcMar>
              <w:top w:w="0" w:type="dxa"/>
              <w:bottom w:w="0" w:type="dxa"/>
            </w:tcMar>
          </w:tcPr>
          <w:p w14:paraId="7E3A4FC1" w14:textId="77777777" w:rsidR="00D12F81" w:rsidRPr="007C3639" w:rsidRDefault="00D12F81" w:rsidP="00D12F81">
            <w:pPr>
              <w:pStyle w:val="TableText"/>
              <w:rPr>
                <w:rFonts w:ascii="Arial" w:eastAsiaTheme="minorEastAsia" w:hAnsi="Arial"/>
                <w:szCs w:val="20"/>
                <w:lang w:val="en-GB"/>
              </w:rPr>
            </w:pPr>
            <w:r w:rsidRPr="007C3639">
              <w:rPr>
                <w:rFonts w:ascii="Arial" w:eastAsiaTheme="minorEastAsia" w:hAnsi="Arial"/>
                <w:lang w:val="en-GB"/>
              </w:rPr>
              <w:t>monitoring_parameters</w:t>
            </w:r>
          </w:p>
        </w:tc>
        <w:tc>
          <w:tcPr>
            <w:tcW w:w="601" w:type="pct"/>
            <w:shd w:val="clear" w:color="auto" w:fill="FFFFFF"/>
            <w:tcMar>
              <w:top w:w="0" w:type="dxa"/>
              <w:bottom w:w="0" w:type="dxa"/>
            </w:tcMar>
          </w:tcPr>
          <w:p w14:paraId="1E1289BD" w14:textId="77777777" w:rsidR="00D12F81" w:rsidRPr="007C3639" w:rsidRDefault="00D12F81" w:rsidP="00D12F81">
            <w:pPr>
              <w:pStyle w:val="TableText"/>
              <w:rPr>
                <w:rFonts w:ascii="Arial" w:eastAsiaTheme="minorEastAsia" w:hAnsi="Arial"/>
                <w:szCs w:val="20"/>
                <w:lang w:val="en-GB"/>
              </w:rPr>
            </w:pPr>
            <w:r w:rsidRPr="007C3639">
              <w:rPr>
                <w:rFonts w:ascii="Arial" w:eastAsiaTheme="minorEastAsia" w:hAnsi="Arial"/>
                <w:lang w:val="en-GB"/>
              </w:rPr>
              <w:t>no</w:t>
            </w:r>
          </w:p>
        </w:tc>
        <w:tc>
          <w:tcPr>
            <w:tcW w:w="976" w:type="pct"/>
            <w:shd w:val="clear" w:color="auto" w:fill="FFFFFF"/>
            <w:tcMar>
              <w:top w:w="0" w:type="dxa"/>
              <w:bottom w:w="0" w:type="dxa"/>
            </w:tcMar>
          </w:tcPr>
          <w:p w14:paraId="483ADD6B" w14:textId="338FD5AD" w:rsidR="00D12F81" w:rsidRPr="007C3639" w:rsidRDefault="00D12F81" w:rsidP="00D12F81">
            <w:pPr>
              <w:pStyle w:val="TableText"/>
              <w:rPr>
                <w:rFonts w:ascii="Arial" w:eastAsiaTheme="minorEastAsia" w:hAnsi="Arial"/>
                <w:szCs w:val="20"/>
                <w:lang w:val="en-GB"/>
              </w:rPr>
            </w:pPr>
            <w:r w:rsidRPr="007C3639">
              <w:rPr>
                <w:rFonts w:ascii="Arial" w:eastAsiaTheme="minorEastAsia" w:hAnsi="Arial"/>
                <w:lang w:val="en-GB"/>
              </w:rPr>
              <w:t>list</w:t>
            </w:r>
            <w:r w:rsidR="00DB51F5" w:rsidRPr="007C3639">
              <w:rPr>
                <w:rFonts w:ascii="Arial" w:eastAsiaTheme="minorEastAsia" w:hAnsi="Arial"/>
                <w:lang w:val="en-GB"/>
              </w:rPr>
              <w:t xml:space="preserve"> </w:t>
            </w:r>
            <w:r w:rsidRPr="007C3639">
              <w:rPr>
                <w:rFonts w:ascii="Arial" w:eastAsiaTheme="minorEastAsia" w:hAnsi="Arial"/>
                <w:lang w:val="en-GB"/>
              </w:rPr>
              <w:t>of</w:t>
            </w:r>
            <w:r w:rsidR="00DB51F5" w:rsidRPr="007C3639">
              <w:rPr>
                <w:rFonts w:ascii="Arial" w:eastAsiaTheme="minorEastAsia" w:hAnsi="Arial"/>
                <w:lang w:val="en-GB"/>
              </w:rPr>
              <w:t xml:space="preserve"> </w:t>
            </w:r>
            <w:r w:rsidRPr="007C3639">
              <w:rPr>
                <w:rFonts w:ascii="Arial" w:eastAsiaTheme="minorEastAsia" w:hAnsi="Arial"/>
                <w:lang w:val="en-GB"/>
              </w:rPr>
              <w:t>tosca.datatypes.nfv.VirtualLinkMonitoringParameter</w:t>
            </w:r>
          </w:p>
        </w:tc>
        <w:tc>
          <w:tcPr>
            <w:tcW w:w="939" w:type="pct"/>
            <w:shd w:val="clear" w:color="auto" w:fill="FFFFFF"/>
            <w:tcMar>
              <w:top w:w="0" w:type="dxa"/>
              <w:bottom w:w="0" w:type="dxa"/>
            </w:tcMar>
          </w:tcPr>
          <w:p w14:paraId="154D2FD6" w14:textId="77777777" w:rsidR="00D12F81" w:rsidRPr="007C3639" w:rsidRDefault="00D12F81" w:rsidP="00D12F81">
            <w:pPr>
              <w:pStyle w:val="TableText"/>
              <w:rPr>
                <w:rFonts w:ascii="Arial" w:eastAsiaTheme="minorEastAsia" w:hAnsi="Arial"/>
                <w:szCs w:val="20"/>
                <w:lang w:val="en-GB"/>
              </w:rPr>
            </w:pPr>
          </w:p>
        </w:tc>
        <w:tc>
          <w:tcPr>
            <w:tcW w:w="1598" w:type="pct"/>
            <w:shd w:val="clear" w:color="auto" w:fill="FFFFFF"/>
            <w:tcMar>
              <w:top w:w="0" w:type="dxa"/>
              <w:bottom w:w="0" w:type="dxa"/>
            </w:tcMar>
          </w:tcPr>
          <w:p w14:paraId="4D30CFAD" w14:textId="6E7A00BA" w:rsidR="00D12F81" w:rsidRPr="007C3639" w:rsidRDefault="00D12F81" w:rsidP="00D12F81">
            <w:pPr>
              <w:pStyle w:val="TableText"/>
              <w:rPr>
                <w:rFonts w:ascii="Arial" w:eastAsiaTheme="minorEastAsia" w:hAnsi="Arial"/>
                <w:szCs w:val="20"/>
                <w:lang w:val="en-GB"/>
              </w:rPr>
            </w:pPr>
            <w:r w:rsidRPr="007C3639">
              <w:rPr>
                <w:rFonts w:ascii="Arial" w:eastAsiaTheme="minorEastAsia" w:hAnsi="Arial"/>
                <w:lang w:val="en-GB"/>
              </w:rPr>
              <w:t>Describe</w:t>
            </w:r>
            <w:r w:rsidR="00DB51F5" w:rsidRPr="007C3639">
              <w:rPr>
                <w:rFonts w:ascii="Arial" w:eastAsiaTheme="minorEastAsia" w:hAnsi="Arial"/>
                <w:lang w:val="en-GB"/>
              </w:rPr>
              <w:t xml:space="preserve"> </w:t>
            </w:r>
            <w:r w:rsidRPr="007C3639">
              <w:rPr>
                <w:rFonts w:ascii="Arial" w:eastAsiaTheme="minorEastAsia" w:hAnsi="Arial"/>
                <w:lang w:val="en-GB"/>
              </w:rPr>
              <w:t>monitoring</w:t>
            </w:r>
            <w:r w:rsidR="00DB51F5" w:rsidRPr="007C3639">
              <w:rPr>
                <w:rFonts w:ascii="Arial" w:eastAsiaTheme="minorEastAsia" w:hAnsi="Arial"/>
                <w:lang w:val="en-GB"/>
              </w:rPr>
              <w:t xml:space="preserve"> </w:t>
            </w:r>
            <w:r w:rsidRPr="007C3639">
              <w:rPr>
                <w:rFonts w:ascii="Arial" w:eastAsiaTheme="minorEastAsia" w:hAnsi="Arial"/>
                <w:lang w:val="en-GB"/>
              </w:rPr>
              <w:t>parameters</w:t>
            </w:r>
            <w:r w:rsidR="00DB51F5" w:rsidRPr="007C3639">
              <w:rPr>
                <w:rFonts w:ascii="Arial" w:eastAsiaTheme="minorEastAsia" w:hAnsi="Arial"/>
                <w:lang w:val="en-GB"/>
              </w:rPr>
              <w:t xml:space="preserve"> </w:t>
            </w:r>
            <w:r w:rsidRPr="007C3639">
              <w:rPr>
                <w:rFonts w:ascii="Arial" w:eastAsiaTheme="minorEastAsia" w:hAnsi="Arial"/>
                <w:lang w:val="en-GB"/>
              </w:rPr>
              <w:t>applicable</w:t>
            </w:r>
            <w:r w:rsidR="00DB51F5" w:rsidRPr="007C3639">
              <w:rPr>
                <w:rFonts w:ascii="Arial" w:eastAsiaTheme="minorEastAsia" w:hAnsi="Arial"/>
                <w:lang w:val="en-GB"/>
              </w:rPr>
              <w:t xml:space="preserve"> </w:t>
            </w:r>
            <w:r w:rsidRPr="007C3639">
              <w:rPr>
                <w:rFonts w:ascii="Arial" w:eastAsiaTheme="minorEastAsia" w:hAnsi="Arial"/>
                <w:lang w:val="en-GB"/>
              </w:rPr>
              <w:t>to</w:t>
            </w:r>
            <w:r w:rsidR="00DB51F5" w:rsidRPr="007C3639">
              <w:rPr>
                <w:rFonts w:ascii="Arial" w:eastAsiaTheme="minorEastAsia" w:hAnsi="Arial"/>
                <w:lang w:val="en-GB"/>
              </w:rPr>
              <w:t xml:space="preserve"> </w:t>
            </w:r>
            <w:r w:rsidRPr="007C3639">
              <w:rPr>
                <w:rFonts w:ascii="Arial" w:eastAsiaTheme="minorEastAsia" w:hAnsi="Arial"/>
                <w:lang w:val="en-GB"/>
              </w:rPr>
              <w:t>a</w:t>
            </w:r>
            <w:r w:rsidR="00DB51F5" w:rsidRPr="007C3639">
              <w:rPr>
                <w:rFonts w:ascii="Arial" w:eastAsiaTheme="minorEastAsia" w:hAnsi="Arial"/>
                <w:lang w:val="en-GB"/>
              </w:rPr>
              <w:t xml:space="preserve"> </w:t>
            </w:r>
            <w:r w:rsidRPr="007C3639">
              <w:rPr>
                <w:rFonts w:ascii="Arial" w:eastAsiaTheme="minorEastAsia" w:hAnsi="Arial"/>
                <w:lang w:val="en-GB"/>
              </w:rPr>
              <w:t>VL</w:t>
            </w:r>
            <w:r w:rsidR="00DB51F5" w:rsidRPr="007C3639">
              <w:rPr>
                <w:rFonts w:ascii="Arial" w:eastAsiaTheme="minorEastAsia" w:hAnsi="Arial"/>
                <w:lang w:val="en-GB"/>
              </w:rPr>
              <w:t xml:space="preserve"> </w:t>
            </w:r>
            <w:r w:rsidRPr="007C3639">
              <w:rPr>
                <w:rFonts w:ascii="Arial" w:eastAsiaTheme="minorEastAsia" w:hAnsi="Arial"/>
                <w:lang w:val="en-GB"/>
              </w:rPr>
              <w:t>instantiated</w:t>
            </w:r>
            <w:r w:rsidR="00DB51F5" w:rsidRPr="007C3639">
              <w:rPr>
                <w:rFonts w:ascii="Arial" w:eastAsiaTheme="minorEastAsia" w:hAnsi="Arial"/>
                <w:lang w:val="en-GB"/>
              </w:rPr>
              <w:t xml:space="preserve"> </w:t>
            </w:r>
            <w:r w:rsidRPr="007C3639">
              <w:rPr>
                <w:rFonts w:ascii="Arial" w:eastAsiaTheme="minorEastAsia" w:hAnsi="Arial"/>
                <w:lang w:val="en-GB"/>
              </w:rPr>
              <w:t>from</w:t>
            </w:r>
            <w:r w:rsidR="00DB51F5" w:rsidRPr="007C3639">
              <w:rPr>
                <w:rFonts w:ascii="Arial" w:eastAsiaTheme="minorEastAsia" w:hAnsi="Arial"/>
                <w:lang w:val="en-GB"/>
              </w:rPr>
              <w:t xml:space="preserve"> </w:t>
            </w:r>
            <w:r w:rsidRPr="007C3639">
              <w:rPr>
                <w:rFonts w:ascii="Arial" w:eastAsiaTheme="minorEastAsia" w:hAnsi="Arial"/>
                <w:lang w:val="en-GB"/>
              </w:rPr>
              <w:t>this</w:t>
            </w:r>
            <w:r w:rsidR="00DB51F5" w:rsidRPr="007C3639">
              <w:rPr>
                <w:rFonts w:ascii="Arial" w:eastAsiaTheme="minorEastAsia" w:hAnsi="Arial"/>
                <w:lang w:val="en-GB"/>
              </w:rPr>
              <w:t xml:space="preserve"> </w:t>
            </w:r>
            <w:r w:rsidRPr="007C3639">
              <w:rPr>
                <w:rFonts w:ascii="Arial" w:eastAsiaTheme="minorEastAsia" w:hAnsi="Arial"/>
                <w:lang w:val="en-GB"/>
              </w:rPr>
              <w:t>node</w:t>
            </w:r>
            <w:r w:rsidR="00DB51F5" w:rsidRPr="007C3639">
              <w:rPr>
                <w:rFonts w:ascii="Arial" w:eastAsiaTheme="minorEastAsia" w:hAnsi="Arial"/>
                <w:lang w:val="en-GB"/>
              </w:rPr>
              <w:t xml:space="preserve"> </w:t>
            </w:r>
            <w:r w:rsidRPr="007C3639">
              <w:rPr>
                <w:rFonts w:ascii="Arial" w:eastAsiaTheme="minorEastAsia" w:hAnsi="Arial"/>
                <w:lang w:val="en-GB"/>
              </w:rPr>
              <w:t>type.</w:t>
            </w:r>
          </w:p>
        </w:tc>
      </w:tr>
    </w:tbl>
    <w:p w14:paraId="4F3C814E" w14:textId="77777777" w:rsidR="00275832" w:rsidRPr="007C3639" w:rsidRDefault="00275832" w:rsidP="00275832">
      <w:pPr>
        <w:rPr>
          <w:rFonts w:eastAsiaTheme="minorEastAsia"/>
          <w:lang w:eastAsia="zh-CN"/>
        </w:rPr>
      </w:pPr>
    </w:p>
    <w:p w14:paraId="5F397D94" w14:textId="77777777" w:rsidR="00275832" w:rsidRPr="007C3639" w:rsidRDefault="00275832" w:rsidP="00275832">
      <w:pPr>
        <w:pStyle w:val="Heading4"/>
        <w:rPr>
          <w:rFonts w:eastAsiaTheme="minorEastAsia"/>
        </w:rPr>
      </w:pPr>
      <w:bookmarkStart w:id="492" w:name="_Toc49525015"/>
      <w:r w:rsidRPr="007C3639">
        <w:rPr>
          <w:rFonts w:eastAsiaTheme="minorEastAsia"/>
        </w:rPr>
        <w:t>6.</w:t>
      </w:r>
      <w:r w:rsidR="00533A4A" w:rsidRPr="007C3639">
        <w:rPr>
          <w:rFonts w:eastAsiaTheme="minorEastAsia"/>
        </w:rPr>
        <w:t>8</w:t>
      </w:r>
      <w:r w:rsidRPr="007C3639">
        <w:rPr>
          <w:rFonts w:eastAsiaTheme="minorEastAsia"/>
        </w:rPr>
        <w:t>.</w:t>
      </w:r>
      <w:r w:rsidR="00D40D04" w:rsidRPr="007C3639">
        <w:rPr>
          <w:rFonts w:eastAsiaTheme="minorEastAsia"/>
        </w:rPr>
        <w:t>9</w:t>
      </w:r>
      <w:r w:rsidRPr="007C3639">
        <w:rPr>
          <w:rFonts w:eastAsiaTheme="minorEastAsia"/>
        </w:rPr>
        <w:t>.3</w:t>
      </w:r>
      <w:r w:rsidRPr="007C3639">
        <w:rPr>
          <w:rFonts w:eastAsiaTheme="minorEastAsia"/>
        </w:rPr>
        <w:tab/>
        <w:t>Requirements</w:t>
      </w:r>
      <w:bookmarkEnd w:id="492"/>
    </w:p>
    <w:p w14:paraId="3B93745A" w14:textId="77777777" w:rsidR="00D55A40" w:rsidRPr="007C3639" w:rsidRDefault="00275832" w:rsidP="00275832">
      <w:pPr>
        <w:rPr>
          <w:rFonts w:eastAsiaTheme="minorEastAsia"/>
        </w:rPr>
      </w:pPr>
      <w:r w:rsidRPr="007C3639">
        <w:rPr>
          <w:rFonts w:eastAsiaTheme="minorEastAsia"/>
        </w:rPr>
        <w:t>None</w:t>
      </w:r>
      <w:r w:rsidR="00D55A40" w:rsidRPr="007C3639">
        <w:rPr>
          <w:rFonts w:eastAsiaTheme="minorEastAsia"/>
        </w:rPr>
        <w:t>.</w:t>
      </w:r>
    </w:p>
    <w:p w14:paraId="22E37584" w14:textId="77777777" w:rsidR="00275832" w:rsidRPr="007C3639" w:rsidRDefault="00275832" w:rsidP="00275832">
      <w:pPr>
        <w:pStyle w:val="Heading4"/>
        <w:rPr>
          <w:rFonts w:eastAsiaTheme="minorEastAsia"/>
        </w:rPr>
      </w:pPr>
      <w:bookmarkStart w:id="493" w:name="_Toc49525016"/>
      <w:r w:rsidRPr="007C3639">
        <w:rPr>
          <w:rFonts w:eastAsiaTheme="minorEastAsia"/>
        </w:rPr>
        <w:t>6.</w:t>
      </w:r>
      <w:r w:rsidR="00533A4A" w:rsidRPr="007C3639">
        <w:rPr>
          <w:rFonts w:eastAsiaTheme="minorEastAsia"/>
        </w:rPr>
        <w:t>8</w:t>
      </w:r>
      <w:r w:rsidRPr="007C3639">
        <w:rPr>
          <w:rFonts w:eastAsiaTheme="minorEastAsia"/>
        </w:rPr>
        <w:t>.</w:t>
      </w:r>
      <w:r w:rsidR="00D40D04" w:rsidRPr="007C3639">
        <w:rPr>
          <w:rFonts w:eastAsiaTheme="minorEastAsia"/>
        </w:rPr>
        <w:t>9</w:t>
      </w:r>
      <w:r w:rsidRPr="007C3639">
        <w:rPr>
          <w:rFonts w:eastAsiaTheme="minorEastAsia"/>
        </w:rPr>
        <w:t>.4</w:t>
      </w:r>
      <w:r w:rsidRPr="007C3639">
        <w:rPr>
          <w:rFonts w:eastAsiaTheme="minorEastAsia"/>
        </w:rPr>
        <w:tab/>
        <w:t>Capabilities</w:t>
      </w:r>
      <w:bookmarkEnd w:id="493"/>
    </w:p>
    <w:p w14:paraId="0B20141C" w14:textId="77777777" w:rsidR="0022718C" w:rsidRPr="007C3639" w:rsidRDefault="0022718C" w:rsidP="008D4E94">
      <w:pPr>
        <w:rPr>
          <w:rFonts w:eastAsiaTheme="minorEastAsia"/>
        </w:rPr>
      </w:pPr>
      <w:r w:rsidRPr="007C3639">
        <w:rPr>
          <w:rFonts w:eastAsiaTheme="minorEastAsia"/>
          <w:lang w:eastAsia="zh-CN"/>
        </w:rPr>
        <w:t xml:space="preserve">The capabilities of the </w:t>
      </w:r>
      <w:r w:rsidRPr="007C3639">
        <w:rPr>
          <w:rFonts w:eastAsia="DengXian"/>
        </w:rPr>
        <w:t>VnfVirtualLink</w:t>
      </w:r>
      <w:r w:rsidRPr="007C3639">
        <w:rPr>
          <w:rFonts w:eastAsiaTheme="minorEastAsia"/>
          <w:lang w:eastAsia="zh-CN"/>
        </w:rPr>
        <w:t xml:space="preserve"> node type shall comply with the provisions set out in table </w:t>
      </w:r>
      <w:r w:rsidRPr="007C3639">
        <w:rPr>
          <w:rFonts w:eastAsiaTheme="minorEastAsia"/>
        </w:rPr>
        <w:t>6.8.</w:t>
      </w:r>
      <w:r w:rsidR="00D40D04" w:rsidRPr="007C3639">
        <w:rPr>
          <w:rFonts w:eastAsiaTheme="minorEastAsia"/>
        </w:rPr>
        <w:t>9</w:t>
      </w:r>
      <w:r w:rsidRPr="007C3639">
        <w:rPr>
          <w:rFonts w:eastAsiaTheme="minorEastAsia"/>
        </w:rPr>
        <w:t>.4-1.</w:t>
      </w:r>
    </w:p>
    <w:p w14:paraId="68B030C3" w14:textId="77777777" w:rsidR="00275832" w:rsidRPr="007C3639" w:rsidRDefault="00275832" w:rsidP="008D4E94">
      <w:pPr>
        <w:pStyle w:val="TH"/>
        <w:rPr>
          <w:rStyle w:val="Refterm"/>
          <w:rFonts w:eastAsiaTheme="minorEastAsia"/>
          <w:b/>
        </w:rPr>
      </w:pPr>
      <w:r w:rsidRPr="007C3639">
        <w:rPr>
          <w:rStyle w:val="Refterm"/>
          <w:rFonts w:eastAsiaTheme="minorEastAsia"/>
          <w:b/>
        </w:rPr>
        <w:t>Table 6.</w:t>
      </w:r>
      <w:r w:rsidR="00533A4A" w:rsidRPr="007C3639">
        <w:rPr>
          <w:rStyle w:val="Refterm"/>
          <w:rFonts w:eastAsiaTheme="minorEastAsia"/>
          <w:b/>
        </w:rPr>
        <w:t>8</w:t>
      </w:r>
      <w:r w:rsidRPr="007C3639">
        <w:rPr>
          <w:rStyle w:val="Refterm"/>
          <w:rFonts w:eastAsiaTheme="minorEastAsia"/>
          <w:b/>
        </w:rPr>
        <w:t>.</w:t>
      </w:r>
      <w:r w:rsidR="00D40D04" w:rsidRPr="007C3639">
        <w:rPr>
          <w:rStyle w:val="Refterm"/>
          <w:rFonts w:eastAsiaTheme="minorEastAsia"/>
          <w:b/>
        </w:rPr>
        <w:t>9</w:t>
      </w:r>
      <w:r w:rsidRPr="007C3639">
        <w:rPr>
          <w:rStyle w:val="Refterm"/>
          <w:rFonts w:eastAsiaTheme="minorEastAsia"/>
          <w:b/>
        </w:rPr>
        <w:t>.4-1</w:t>
      </w:r>
      <w:r w:rsidR="0022718C" w:rsidRPr="007C3639">
        <w:rPr>
          <w:rStyle w:val="Refterm"/>
          <w:rFonts w:eastAsiaTheme="minorEastAsia"/>
          <w:b/>
        </w:rPr>
        <w:t xml:space="preserve">: </w:t>
      </w:r>
      <w:r w:rsidR="008F15DC" w:rsidRPr="007C3639">
        <w:rPr>
          <w:rStyle w:val="Refterm"/>
          <w:rFonts w:eastAsiaTheme="minorEastAsia"/>
          <w:b/>
        </w:rPr>
        <w:t>C</w:t>
      </w:r>
      <w:r w:rsidR="0022718C" w:rsidRPr="007C3639">
        <w:rPr>
          <w:rStyle w:val="Refterm"/>
          <w:rFonts w:eastAsiaTheme="minorEastAsia"/>
          <w:b/>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90"/>
        <w:gridCol w:w="3124"/>
        <w:gridCol w:w="1230"/>
        <w:gridCol w:w="2297"/>
      </w:tblGrid>
      <w:tr w:rsidR="00275832" w:rsidRPr="007C3639" w14:paraId="79CF3FCB" w14:textId="77777777" w:rsidTr="00DB51F5">
        <w:trPr>
          <w:tblHeader/>
          <w:jc w:val="center"/>
        </w:trPr>
        <w:tc>
          <w:tcPr>
            <w:tcW w:w="1151" w:type="pct"/>
            <w:shd w:val="clear" w:color="auto" w:fill="D9D9D9"/>
            <w:tcMar>
              <w:top w:w="0" w:type="dxa"/>
              <w:bottom w:w="0" w:type="dxa"/>
            </w:tcMar>
          </w:tcPr>
          <w:p w14:paraId="4A4BAAB1" w14:textId="77777777" w:rsidR="00275832" w:rsidRPr="007C3639" w:rsidRDefault="00275832" w:rsidP="001B08E8">
            <w:pPr>
              <w:pStyle w:val="TAH"/>
              <w:rPr>
                <w:rFonts w:eastAsiaTheme="minorEastAsia"/>
              </w:rPr>
            </w:pPr>
            <w:r w:rsidRPr="007C3639">
              <w:rPr>
                <w:rFonts w:eastAsiaTheme="minorEastAsia"/>
              </w:rPr>
              <w:t>Name</w:t>
            </w:r>
          </w:p>
        </w:tc>
        <w:tc>
          <w:tcPr>
            <w:tcW w:w="1807" w:type="pct"/>
            <w:shd w:val="clear" w:color="auto" w:fill="D9D9D9"/>
            <w:tcMar>
              <w:top w:w="0" w:type="dxa"/>
              <w:bottom w:w="0" w:type="dxa"/>
            </w:tcMar>
          </w:tcPr>
          <w:p w14:paraId="53E019D2" w14:textId="77777777" w:rsidR="00275832" w:rsidRPr="007C3639" w:rsidRDefault="00275832" w:rsidP="001B08E8">
            <w:pPr>
              <w:pStyle w:val="TAH"/>
              <w:rPr>
                <w:rFonts w:eastAsiaTheme="minorEastAsia"/>
              </w:rPr>
            </w:pPr>
            <w:r w:rsidRPr="007C3639">
              <w:rPr>
                <w:rFonts w:eastAsiaTheme="minorEastAsia"/>
              </w:rPr>
              <w:t>Type</w:t>
            </w:r>
          </w:p>
        </w:tc>
        <w:tc>
          <w:tcPr>
            <w:tcW w:w="712" w:type="pct"/>
            <w:shd w:val="clear" w:color="auto" w:fill="D9D9D9"/>
            <w:tcMar>
              <w:top w:w="0" w:type="dxa"/>
              <w:bottom w:w="0" w:type="dxa"/>
            </w:tcMar>
          </w:tcPr>
          <w:p w14:paraId="574B7F1B" w14:textId="77777777" w:rsidR="00275832" w:rsidRPr="007C3639" w:rsidRDefault="00275832" w:rsidP="001B08E8">
            <w:pPr>
              <w:pStyle w:val="TAH"/>
              <w:rPr>
                <w:rFonts w:eastAsiaTheme="minorEastAsia"/>
              </w:rPr>
            </w:pPr>
            <w:r w:rsidRPr="007C3639">
              <w:rPr>
                <w:rFonts w:eastAsiaTheme="minorEastAsia"/>
              </w:rPr>
              <w:t>Constraints</w:t>
            </w:r>
          </w:p>
        </w:tc>
        <w:tc>
          <w:tcPr>
            <w:tcW w:w="1329" w:type="pct"/>
            <w:shd w:val="clear" w:color="auto" w:fill="D9D9D9"/>
            <w:tcMar>
              <w:top w:w="0" w:type="dxa"/>
              <w:bottom w:w="0" w:type="dxa"/>
            </w:tcMar>
          </w:tcPr>
          <w:p w14:paraId="06580548" w14:textId="77777777" w:rsidR="00275832" w:rsidRPr="007C3639" w:rsidRDefault="00275832" w:rsidP="001B08E8">
            <w:pPr>
              <w:pStyle w:val="TAH"/>
              <w:rPr>
                <w:rFonts w:eastAsiaTheme="minorEastAsia"/>
              </w:rPr>
            </w:pPr>
            <w:r w:rsidRPr="007C3639">
              <w:rPr>
                <w:rFonts w:eastAsiaTheme="minorEastAsia"/>
              </w:rPr>
              <w:t>Description</w:t>
            </w:r>
          </w:p>
        </w:tc>
      </w:tr>
      <w:tr w:rsidR="00275832" w:rsidRPr="007C3639" w14:paraId="750AF981" w14:textId="77777777" w:rsidTr="00DB51F5">
        <w:trPr>
          <w:jc w:val="center"/>
        </w:trPr>
        <w:tc>
          <w:tcPr>
            <w:tcW w:w="1151" w:type="pct"/>
            <w:shd w:val="clear" w:color="auto" w:fill="FFFFFF"/>
            <w:tcMar>
              <w:top w:w="0" w:type="dxa"/>
              <w:bottom w:w="0" w:type="dxa"/>
            </w:tcMar>
          </w:tcPr>
          <w:p w14:paraId="1ECF4822" w14:textId="77777777" w:rsidR="00275832" w:rsidRPr="007C3639" w:rsidRDefault="00462107" w:rsidP="00DA472A">
            <w:pPr>
              <w:pStyle w:val="TableText"/>
              <w:rPr>
                <w:rFonts w:ascii="Arial" w:eastAsiaTheme="minorEastAsia" w:hAnsi="Arial"/>
                <w:szCs w:val="20"/>
                <w:lang w:val="en-GB"/>
              </w:rPr>
            </w:pPr>
            <w:r w:rsidRPr="007C3639">
              <w:rPr>
                <w:rFonts w:ascii="Arial" w:eastAsiaTheme="minorEastAsia" w:hAnsi="Arial"/>
                <w:szCs w:val="20"/>
                <w:lang w:val="en-GB"/>
              </w:rPr>
              <w:t>v</w:t>
            </w:r>
            <w:r w:rsidR="00275832" w:rsidRPr="007C3639">
              <w:rPr>
                <w:rFonts w:ascii="Arial" w:eastAsiaTheme="minorEastAsia" w:hAnsi="Arial"/>
                <w:szCs w:val="20"/>
                <w:lang w:val="en-GB"/>
              </w:rPr>
              <w:t>irtual_linkable</w:t>
            </w:r>
          </w:p>
        </w:tc>
        <w:tc>
          <w:tcPr>
            <w:tcW w:w="1807" w:type="pct"/>
            <w:shd w:val="clear" w:color="auto" w:fill="FFFFFF"/>
            <w:tcMar>
              <w:top w:w="0" w:type="dxa"/>
              <w:bottom w:w="0" w:type="dxa"/>
            </w:tcMar>
          </w:tcPr>
          <w:p w14:paraId="110EFDB9" w14:textId="77777777" w:rsidR="00275832" w:rsidRPr="007C3639" w:rsidRDefault="00275832" w:rsidP="00DA472A">
            <w:pPr>
              <w:pStyle w:val="TableText"/>
              <w:rPr>
                <w:rFonts w:ascii="Arial" w:eastAsiaTheme="minorEastAsia" w:hAnsi="Arial"/>
                <w:szCs w:val="20"/>
                <w:lang w:val="en-GB"/>
              </w:rPr>
            </w:pPr>
            <w:r w:rsidRPr="007C3639">
              <w:rPr>
                <w:rFonts w:ascii="Arial" w:eastAsiaTheme="minorEastAsia" w:hAnsi="Arial"/>
                <w:lang w:val="en-GB"/>
              </w:rPr>
              <w:t>tosca.capabilities.nfv.VirtualLinkable</w:t>
            </w:r>
          </w:p>
        </w:tc>
        <w:tc>
          <w:tcPr>
            <w:tcW w:w="712" w:type="pct"/>
            <w:shd w:val="clear" w:color="auto" w:fill="FFFFFF"/>
            <w:tcMar>
              <w:top w:w="0" w:type="dxa"/>
              <w:bottom w:w="0" w:type="dxa"/>
            </w:tcMar>
          </w:tcPr>
          <w:p w14:paraId="07284C9F" w14:textId="77777777" w:rsidR="00275832" w:rsidRPr="007C3639" w:rsidRDefault="00275832" w:rsidP="00DA472A">
            <w:pPr>
              <w:pStyle w:val="TableText"/>
              <w:rPr>
                <w:rFonts w:ascii="Arial" w:eastAsiaTheme="minorEastAsia" w:hAnsi="Arial"/>
                <w:szCs w:val="20"/>
                <w:lang w:val="en-GB"/>
              </w:rPr>
            </w:pPr>
          </w:p>
        </w:tc>
        <w:tc>
          <w:tcPr>
            <w:tcW w:w="1329" w:type="pct"/>
            <w:shd w:val="clear" w:color="auto" w:fill="FFFFFF"/>
            <w:tcMar>
              <w:top w:w="0" w:type="dxa"/>
              <w:bottom w:w="0" w:type="dxa"/>
            </w:tcMar>
          </w:tcPr>
          <w:p w14:paraId="30101BE5" w14:textId="2288CA87" w:rsidR="00275832" w:rsidRPr="007C3639" w:rsidRDefault="00275832" w:rsidP="00DA472A">
            <w:pPr>
              <w:rPr>
                <w:rFonts w:ascii="Arial" w:eastAsiaTheme="minorEastAsia" w:hAnsi="Arial"/>
                <w:sz w:val="18"/>
                <w:lang w:eastAsia="zh-CN"/>
              </w:rPr>
            </w:pPr>
            <w:r w:rsidRPr="007C3639">
              <w:rPr>
                <w:rFonts w:ascii="Arial" w:eastAsiaTheme="minorEastAsia" w:hAnsi="Arial"/>
                <w:sz w:val="18"/>
                <w:lang w:eastAsia="zh-CN"/>
              </w:rPr>
              <w:t>Defines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ability</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of</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VirtualLinkable</w:t>
            </w:r>
            <w:r w:rsidR="008F15DC" w:rsidRPr="007C3639">
              <w:rPr>
                <w:rFonts w:ascii="Arial" w:eastAsiaTheme="minorEastAsia" w:hAnsi="Arial"/>
                <w:sz w:val="18"/>
                <w:lang w:eastAsia="zh-CN"/>
              </w:rPr>
              <w:t>.</w:t>
            </w:r>
          </w:p>
        </w:tc>
      </w:tr>
    </w:tbl>
    <w:p w14:paraId="4112B77C" w14:textId="77777777" w:rsidR="00275832" w:rsidRPr="007C3639" w:rsidRDefault="00275832" w:rsidP="00275832">
      <w:pPr>
        <w:rPr>
          <w:rFonts w:eastAsiaTheme="minorEastAsia"/>
        </w:rPr>
      </w:pPr>
    </w:p>
    <w:p w14:paraId="0615E000" w14:textId="77777777" w:rsidR="00275832" w:rsidRPr="007C3639" w:rsidRDefault="00275832" w:rsidP="00275832">
      <w:pPr>
        <w:pStyle w:val="Heading4"/>
        <w:rPr>
          <w:rFonts w:eastAsiaTheme="minorEastAsia"/>
        </w:rPr>
      </w:pPr>
      <w:bookmarkStart w:id="494" w:name="_Toc49525017"/>
      <w:r w:rsidRPr="007C3639">
        <w:rPr>
          <w:rFonts w:eastAsiaTheme="minorEastAsia"/>
        </w:rPr>
        <w:t>6.</w:t>
      </w:r>
      <w:r w:rsidR="00533A4A" w:rsidRPr="007C3639">
        <w:rPr>
          <w:rFonts w:eastAsiaTheme="minorEastAsia"/>
        </w:rPr>
        <w:t>8</w:t>
      </w:r>
      <w:r w:rsidRPr="007C3639">
        <w:rPr>
          <w:rFonts w:eastAsiaTheme="minorEastAsia"/>
        </w:rPr>
        <w:t>.</w:t>
      </w:r>
      <w:r w:rsidR="00D40D04" w:rsidRPr="007C3639">
        <w:rPr>
          <w:rFonts w:eastAsiaTheme="minorEastAsia"/>
        </w:rPr>
        <w:t>9</w:t>
      </w:r>
      <w:r w:rsidRPr="007C3639">
        <w:rPr>
          <w:rFonts w:eastAsiaTheme="minorEastAsia"/>
        </w:rPr>
        <w:t>.</w:t>
      </w:r>
      <w:r w:rsidR="00317452" w:rsidRPr="007C3639">
        <w:rPr>
          <w:rFonts w:eastAsiaTheme="minorEastAsia"/>
        </w:rPr>
        <w:t>5</w:t>
      </w:r>
      <w:r w:rsidRPr="007C3639">
        <w:rPr>
          <w:rFonts w:eastAsiaTheme="minorEastAsia"/>
        </w:rPr>
        <w:tab/>
        <w:t>Definition</w:t>
      </w:r>
      <w:bookmarkEnd w:id="494"/>
    </w:p>
    <w:p w14:paraId="103F0C36" w14:textId="77777777" w:rsidR="0022718C" w:rsidRPr="007C3639" w:rsidRDefault="0022718C" w:rsidP="0022718C">
      <w:pPr>
        <w:rPr>
          <w:rFonts w:eastAsiaTheme="minorEastAsia"/>
        </w:rPr>
      </w:pPr>
      <w:r w:rsidRPr="007C3639">
        <w:rPr>
          <w:rFonts w:eastAsiaTheme="minorEastAsia"/>
          <w:lang w:eastAsia="zh-CN"/>
        </w:rPr>
        <w:t xml:space="preserve">The syntax of the </w:t>
      </w:r>
      <w:r w:rsidRPr="007C3639">
        <w:rPr>
          <w:rFonts w:eastAsia="DengXian"/>
        </w:rPr>
        <w:t>VnfVirtualLink</w:t>
      </w:r>
      <w:r w:rsidRPr="007C3639">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65E6BE88" w14:textId="77777777" w:rsidTr="00DB51F5">
        <w:trPr>
          <w:jc w:val="center"/>
        </w:trPr>
        <w:tc>
          <w:tcPr>
            <w:tcW w:w="9629" w:type="dxa"/>
            <w:shd w:val="clear" w:color="auto" w:fill="D9D9D9" w:themeFill="background1" w:themeFillShade="D9"/>
          </w:tcPr>
          <w:p w14:paraId="5DC42D89" w14:textId="6DE2D670"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tosca.nodes.nfv.VnfVirtualLink:</w:t>
            </w:r>
          </w:p>
          <w:p w14:paraId="4A13CA45" w14:textId="324973B6"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tosca.nodes.Root</w:t>
            </w:r>
          </w:p>
          <w:p w14:paraId="74438950" w14:textId="46E8CBAF" w:rsidR="00C64F94"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Pr="007C3639">
              <w:rPr>
                <w:rFonts w:ascii="Consolas" w:eastAsiaTheme="minorEastAsia" w:hAnsi="Consolas"/>
              </w:rPr>
              <w:t xml:space="preserve"> </w:t>
            </w:r>
            <w:r w:rsidR="00C64F94" w:rsidRPr="007C3639">
              <w:rPr>
                <w:rFonts w:ascii="Consolas" w:eastAsia="SimSun" w:hAnsi="Consolas" w:cs="Consolas"/>
                <w:szCs w:val="22"/>
              </w:rPr>
              <w:t>description:</w:t>
            </w:r>
            <w:r w:rsidRPr="007C3639">
              <w:rPr>
                <w:rFonts w:ascii="Consolas" w:eastAsia="SimSun" w:hAnsi="Consolas" w:cs="Consolas"/>
                <w:szCs w:val="22"/>
              </w:rPr>
              <w:t xml:space="preserve"> </w:t>
            </w:r>
            <w:r w:rsidR="00C64F94" w:rsidRPr="007C3639">
              <w:rPr>
                <w:rFonts w:ascii="Consolas" w:eastAsia="SimSun" w:hAnsi="Consolas" w:cs="Consolas"/>
                <w:szCs w:val="22"/>
              </w:rPr>
              <w:t>Describes</w:t>
            </w:r>
            <w:r w:rsidRPr="007C3639">
              <w:rPr>
                <w:rFonts w:ascii="Consolas" w:eastAsia="SimSun" w:hAnsi="Consolas" w:cs="Consolas"/>
                <w:szCs w:val="22"/>
              </w:rPr>
              <w:t xml:space="preserve"> </w:t>
            </w:r>
            <w:r w:rsidR="00C64F94" w:rsidRPr="007C3639">
              <w:rPr>
                <w:rFonts w:ascii="Consolas" w:eastAsia="SimSun" w:hAnsi="Consolas" w:cs="Consolas"/>
                <w:szCs w:val="22"/>
              </w:rPr>
              <w:t>the</w:t>
            </w:r>
            <w:r w:rsidRPr="007C3639">
              <w:rPr>
                <w:rFonts w:ascii="Consolas" w:eastAsia="SimSun" w:hAnsi="Consolas" w:cs="Consolas"/>
                <w:szCs w:val="22"/>
              </w:rPr>
              <w:t xml:space="preserve"> </w:t>
            </w:r>
            <w:r w:rsidR="00C64F94" w:rsidRPr="007C3639">
              <w:rPr>
                <w:rFonts w:ascii="Consolas" w:eastAsia="SimSun" w:hAnsi="Consolas" w:cs="Consolas"/>
                <w:szCs w:val="22"/>
              </w:rPr>
              <w:t>information</w:t>
            </w:r>
            <w:r w:rsidRPr="007C3639">
              <w:rPr>
                <w:rFonts w:ascii="Consolas" w:eastAsia="SimSun" w:hAnsi="Consolas" w:cs="Consolas"/>
                <w:szCs w:val="22"/>
              </w:rPr>
              <w:t xml:space="preserve"> </w:t>
            </w:r>
            <w:r w:rsidR="00C64F94" w:rsidRPr="007C3639">
              <w:rPr>
                <w:rFonts w:ascii="Consolas" w:eastAsia="SimSun" w:hAnsi="Consolas" w:cs="Consolas"/>
                <w:szCs w:val="22"/>
              </w:rPr>
              <w:t>about</w:t>
            </w:r>
            <w:r w:rsidRPr="007C3639">
              <w:rPr>
                <w:rFonts w:ascii="Consolas" w:eastAsia="SimSun" w:hAnsi="Consolas" w:cs="Consolas"/>
                <w:szCs w:val="22"/>
              </w:rPr>
              <w:t xml:space="preserve"> </w:t>
            </w:r>
            <w:r w:rsidR="00C64F94" w:rsidRPr="007C3639">
              <w:rPr>
                <w:rFonts w:ascii="Consolas" w:eastAsia="SimSun" w:hAnsi="Consolas" w:cs="Consolas"/>
                <w:szCs w:val="22"/>
              </w:rPr>
              <w:t>an</w:t>
            </w:r>
            <w:r w:rsidRPr="007C3639">
              <w:rPr>
                <w:rFonts w:ascii="Consolas" w:eastAsia="SimSun" w:hAnsi="Consolas" w:cs="Consolas"/>
                <w:szCs w:val="22"/>
              </w:rPr>
              <w:t xml:space="preserve"> </w:t>
            </w:r>
            <w:r w:rsidR="00C64F94" w:rsidRPr="007C3639">
              <w:rPr>
                <w:rFonts w:ascii="Consolas" w:eastAsia="SimSun" w:hAnsi="Consolas" w:cs="Consolas"/>
                <w:szCs w:val="22"/>
              </w:rPr>
              <w:t>internal</w:t>
            </w:r>
            <w:r w:rsidRPr="007C3639">
              <w:rPr>
                <w:rFonts w:ascii="Consolas" w:eastAsia="SimSun" w:hAnsi="Consolas" w:cs="Consolas"/>
                <w:szCs w:val="22"/>
              </w:rPr>
              <w:t xml:space="preserve"> </w:t>
            </w:r>
            <w:r w:rsidR="00C64F94" w:rsidRPr="007C3639">
              <w:rPr>
                <w:rFonts w:ascii="Consolas" w:eastAsia="SimSun" w:hAnsi="Consolas" w:cs="Consolas"/>
                <w:szCs w:val="22"/>
              </w:rPr>
              <w:t>VNF</w:t>
            </w:r>
            <w:r w:rsidRPr="007C3639">
              <w:rPr>
                <w:rFonts w:ascii="Consolas" w:eastAsia="SimSun" w:hAnsi="Consolas" w:cs="Consolas"/>
                <w:szCs w:val="22"/>
              </w:rPr>
              <w:t xml:space="preserve"> </w:t>
            </w:r>
            <w:r w:rsidR="00C64F94" w:rsidRPr="007C3639">
              <w:rPr>
                <w:rFonts w:ascii="Consolas" w:eastAsia="SimSun" w:hAnsi="Consolas" w:cs="Consolas"/>
                <w:szCs w:val="22"/>
              </w:rPr>
              <w:t>VL</w:t>
            </w:r>
            <w:r w:rsidRPr="007C3639">
              <w:rPr>
                <w:rFonts w:ascii="Consolas" w:eastAsiaTheme="minorEastAsia" w:hAnsi="Consolas"/>
              </w:rPr>
              <w:t xml:space="preserve"> </w:t>
            </w:r>
          </w:p>
          <w:p w14:paraId="5DF7B081" w14:textId="6BDAC5BF"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properties:</w:t>
            </w:r>
          </w:p>
          <w:p w14:paraId="023B3B2E" w14:textId="42E13409"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connectivity_type:</w:t>
            </w:r>
          </w:p>
          <w:p w14:paraId="3559FFEB" w14:textId="54961CA7"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tosca.datatypes.nfv.ConnectivityType</w:t>
            </w:r>
          </w:p>
          <w:p w14:paraId="58BBBAA8" w14:textId="1DD61547" w:rsidR="00C64F94"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C64F94" w:rsidRPr="007C3639">
              <w:rPr>
                <w:rStyle w:val="CodeSnippet"/>
                <w:rFonts w:eastAsia="SimSun"/>
                <w:szCs w:val="24"/>
                <w:lang w:eastAsia="fr-FR"/>
              </w:rPr>
              <w:t>description:</w:t>
            </w:r>
            <w:r w:rsidRPr="007C3639">
              <w:rPr>
                <w:rStyle w:val="CodeSnippet"/>
                <w:rFonts w:eastAsia="SimSun"/>
                <w:szCs w:val="24"/>
                <w:lang w:eastAsia="fr-FR"/>
              </w:rPr>
              <w:t xml:space="preserve"> </w:t>
            </w:r>
            <w:r w:rsidR="00C64F94" w:rsidRPr="007C3639">
              <w:rPr>
                <w:rStyle w:val="CodeSnippet"/>
                <w:rFonts w:eastAsia="SimSun"/>
                <w:szCs w:val="24"/>
                <w:lang w:eastAsia="fr-FR"/>
              </w:rPr>
              <w:t>Specifies</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protocol</w:t>
            </w:r>
            <w:r w:rsidRPr="007C3639">
              <w:rPr>
                <w:rStyle w:val="CodeSnippet"/>
                <w:rFonts w:eastAsia="SimSun"/>
                <w:szCs w:val="24"/>
                <w:lang w:eastAsia="fr-FR"/>
              </w:rPr>
              <w:t xml:space="preserve"> </w:t>
            </w:r>
            <w:r w:rsidR="00C64F94" w:rsidRPr="007C3639">
              <w:rPr>
                <w:rStyle w:val="CodeSnippet"/>
                <w:rFonts w:eastAsia="SimSun"/>
                <w:szCs w:val="24"/>
                <w:lang w:eastAsia="fr-FR"/>
              </w:rPr>
              <w:t>exposed</w:t>
            </w:r>
            <w:r w:rsidRPr="007C3639">
              <w:rPr>
                <w:rStyle w:val="CodeSnippet"/>
                <w:rFonts w:eastAsia="SimSun"/>
                <w:szCs w:val="24"/>
                <w:lang w:eastAsia="fr-FR"/>
              </w:rPr>
              <w:t xml:space="preserve"> </w:t>
            </w:r>
            <w:r w:rsidR="00C64F94" w:rsidRPr="007C3639">
              <w:rPr>
                <w:rStyle w:val="CodeSnippet"/>
                <w:rFonts w:eastAsia="SimSun"/>
                <w:szCs w:val="24"/>
                <w:lang w:eastAsia="fr-FR"/>
              </w:rPr>
              <w:t>by</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VL</w:t>
            </w:r>
            <w:r w:rsidRPr="007C3639">
              <w:rPr>
                <w:rStyle w:val="CodeSnippet"/>
                <w:rFonts w:eastAsia="SimSun"/>
                <w:szCs w:val="24"/>
                <w:lang w:eastAsia="fr-FR"/>
              </w:rPr>
              <w:t xml:space="preserve"> </w:t>
            </w:r>
            <w:r w:rsidR="00C64F94" w:rsidRPr="007C3639">
              <w:rPr>
                <w:rStyle w:val="CodeSnippet"/>
                <w:rFonts w:eastAsia="SimSun"/>
                <w:szCs w:val="24"/>
                <w:lang w:eastAsia="fr-FR"/>
              </w:rPr>
              <w:t>and</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flow</w:t>
            </w:r>
            <w:r w:rsidRPr="007C3639">
              <w:rPr>
                <w:rStyle w:val="CodeSnippet"/>
                <w:rFonts w:eastAsia="SimSun"/>
                <w:szCs w:val="24"/>
                <w:lang w:eastAsia="fr-FR"/>
              </w:rPr>
              <w:t xml:space="preserve"> </w:t>
            </w:r>
            <w:r w:rsidR="00C64F94" w:rsidRPr="007C3639">
              <w:rPr>
                <w:rStyle w:val="CodeSnippet"/>
                <w:rFonts w:eastAsia="SimSun"/>
                <w:szCs w:val="24"/>
                <w:lang w:eastAsia="fr-FR"/>
              </w:rPr>
              <w:t>pattern</w:t>
            </w:r>
            <w:r w:rsidRPr="007C3639">
              <w:rPr>
                <w:rStyle w:val="CodeSnippet"/>
                <w:rFonts w:eastAsia="SimSun"/>
                <w:szCs w:val="24"/>
                <w:lang w:eastAsia="fr-FR"/>
              </w:rPr>
              <w:t xml:space="preserve"> </w:t>
            </w:r>
            <w:r w:rsidR="00C64F94" w:rsidRPr="007C3639">
              <w:rPr>
                <w:rStyle w:val="CodeSnippet"/>
                <w:rFonts w:eastAsia="SimSun"/>
                <w:szCs w:val="24"/>
                <w:lang w:eastAsia="fr-FR"/>
              </w:rPr>
              <w:t>supported</w:t>
            </w:r>
            <w:r w:rsidRPr="007C3639">
              <w:rPr>
                <w:rStyle w:val="CodeSnippet"/>
                <w:rFonts w:eastAsia="SimSun"/>
                <w:szCs w:val="24"/>
                <w:lang w:eastAsia="fr-FR"/>
              </w:rPr>
              <w:t xml:space="preserve"> </w:t>
            </w:r>
            <w:r w:rsidR="00C64F94" w:rsidRPr="007C3639">
              <w:rPr>
                <w:rStyle w:val="CodeSnippet"/>
                <w:rFonts w:eastAsia="SimSun"/>
                <w:szCs w:val="24"/>
                <w:lang w:eastAsia="fr-FR"/>
              </w:rPr>
              <w:t>by</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VL</w:t>
            </w:r>
            <w:r w:rsidRPr="007C3639">
              <w:rPr>
                <w:rFonts w:ascii="Consolas" w:eastAsiaTheme="minorEastAsia" w:hAnsi="Consolas"/>
              </w:rPr>
              <w:t xml:space="preserve"> </w:t>
            </w:r>
          </w:p>
          <w:p w14:paraId="34F4992C" w14:textId="38FAF9C5"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true</w:t>
            </w:r>
          </w:p>
          <w:p w14:paraId="26A4F42B" w14:textId="0F4CBE28"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description:</w:t>
            </w:r>
          </w:p>
          <w:p w14:paraId="2137DE87" w14:textId="0E27B1DE" w:rsidR="008B7ABF" w:rsidRPr="007C3639" w:rsidRDefault="00DB51F5" w:rsidP="008B7ABF">
            <w:pPr>
              <w:pStyle w:val="FP"/>
              <w:rPr>
                <w:rFonts w:ascii="Consolas" w:eastAsiaTheme="minorEastAsia" w:hAnsi="Consolas"/>
              </w:rPr>
            </w:pPr>
            <w:r w:rsidRPr="007C3639">
              <w:rPr>
                <w:rFonts w:ascii="Consolas" w:eastAsiaTheme="minorEastAsia" w:hAnsi="Consolas"/>
              </w:rPr>
              <w:lastRenderedPageBreak/>
              <w:t xml:space="preserve">    </w:t>
            </w:r>
            <w:r w:rsidR="00F71A00"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string</w:t>
            </w:r>
          </w:p>
          <w:p w14:paraId="7760B0C3" w14:textId="23DF4101" w:rsidR="00C64F94"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Pr="007C3639">
              <w:rPr>
                <w:rFonts w:ascii="Consolas" w:eastAsiaTheme="minorEastAsia" w:hAnsi="Consolas"/>
              </w:rPr>
              <w:t xml:space="preserve"> </w:t>
            </w:r>
            <w:r w:rsidR="00C64F94" w:rsidRPr="007C3639">
              <w:rPr>
                <w:rStyle w:val="CodeSnippet"/>
                <w:rFonts w:eastAsia="SimSun"/>
                <w:szCs w:val="24"/>
                <w:lang w:eastAsia="fr-FR"/>
              </w:rPr>
              <w:t>description:</w:t>
            </w:r>
            <w:r w:rsidRPr="007C3639">
              <w:rPr>
                <w:rStyle w:val="CodeSnippet"/>
                <w:rFonts w:eastAsia="SimSun"/>
                <w:szCs w:val="24"/>
                <w:lang w:eastAsia="fr-FR"/>
              </w:rPr>
              <w:t xml:space="preserve"> </w:t>
            </w:r>
            <w:r w:rsidR="00C64F94" w:rsidRPr="007C3639">
              <w:rPr>
                <w:rStyle w:val="CodeSnippet"/>
                <w:rFonts w:eastAsia="SimSun"/>
                <w:szCs w:val="24"/>
                <w:lang w:eastAsia="fr-FR"/>
              </w:rPr>
              <w:t>Provides</w:t>
            </w:r>
            <w:r w:rsidRPr="007C3639">
              <w:rPr>
                <w:rStyle w:val="CodeSnippet"/>
                <w:rFonts w:eastAsia="SimSun"/>
                <w:szCs w:val="24"/>
                <w:lang w:eastAsia="fr-FR"/>
              </w:rPr>
              <w:t xml:space="preserve"> </w:t>
            </w:r>
            <w:r w:rsidR="00C64F94" w:rsidRPr="007C3639">
              <w:rPr>
                <w:rStyle w:val="CodeSnippet"/>
                <w:rFonts w:eastAsia="SimSun"/>
                <w:szCs w:val="24"/>
                <w:lang w:eastAsia="fr-FR"/>
              </w:rPr>
              <w:t>human-readable</w:t>
            </w:r>
            <w:r w:rsidRPr="007C3639">
              <w:rPr>
                <w:rStyle w:val="CodeSnippet"/>
                <w:rFonts w:eastAsia="SimSun"/>
                <w:szCs w:val="24"/>
                <w:lang w:eastAsia="fr-FR"/>
              </w:rPr>
              <w:t xml:space="preserve"> </w:t>
            </w:r>
            <w:r w:rsidR="00C64F94" w:rsidRPr="007C3639">
              <w:rPr>
                <w:rStyle w:val="CodeSnippet"/>
                <w:rFonts w:eastAsia="SimSun"/>
                <w:szCs w:val="24"/>
                <w:lang w:eastAsia="fr-FR"/>
              </w:rPr>
              <w:t>information</w:t>
            </w:r>
            <w:r w:rsidRPr="007C3639">
              <w:rPr>
                <w:rStyle w:val="CodeSnippet"/>
                <w:rFonts w:eastAsia="SimSun"/>
                <w:szCs w:val="24"/>
                <w:lang w:eastAsia="fr-FR"/>
              </w:rPr>
              <w:t xml:space="preserve"> </w:t>
            </w:r>
            <w:r w:rsidR="00C64F94" w:rsidRPr="007C3639">
              <w:rPr>
                <w:rStyle w:val="CodeSnippet"/>
                <w:rFonts w:eastAsia="SimSun"/>
                <w:szCs w:val="24"/>
                <w:lang w:eastAsia="fr-FR"/>
              </w:rPr>
              <w:t>on</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purpose</w:t>
            </w:r>
            <w:r w:rsidRPr="007C3639">
              <w:rPr>
                <w:rStyle w:val="CodeSnippet"/>
                <w:rFonts w:eastAsia="SimSun"/>
                <w:szCs w:val="24"/>
                <w:lang w:eastAsia="fr-FR"/>
              </w:rPr>
              <w:t xml:space="preserve"> </w:t>
            </w:r>
            <w:r w:rsidR="00C64F94" w:rsidRPr="007C3639">
              <w:rPr>
                <w:rStyle w:val="CodeSnippet"/>
                <w:rFonts w:eastAsia="SimSun"/>
                <w:szCs w:val="24"/>
                <w:lang w:eastAsia="fr-FR"/>
              </w:rPr>
              <w:t>of</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VL</w:t>
            </w:r>
            <w:r w:rsidRPr="007C3639">
              <w:rPr>
                <w:rFonts w:ascii="Consolas" w:eastAsiaTheme="minorEastAsia" w:hAnsi="Consolas"/>
              </w:rPr>
              <w:t xml:space="preserve"> </w:t>
            </w:r>
          </w:p>
          <w:p w14:paraId="536A333B" w14:textId="46CD9569"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false</w:t>
            </w:r>
          </w:p>
          <w:p w14:paraId="2C3C4B28" w14:textId="57E9B303"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test_access:</w:t>
            </w:r>
          </w:p>
          <w:p w14:paraId="201C0684" w14:textId="3B855A13"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list</w:t>
            </w:r>
          </w:p>
          <w:p w14:paraId="6E32A648" w14:textId="05DD5888" w:rsidR="00C64F94"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Pr="007C3639">
              <w:rPr>
                <w:rFonts w:ascii="Consolas" w:eastAsiaTheme="minorEastAsia" w:hAnsi="Consolas"/>
              </w:rPr>
              <w:t xml:space="preserve"> </w:t>
            </w:r>
            <w:r w:rsidR="00C64F94" w:rsidRPr="007C3639">
              <w:rPr>
                <w:rStyle w:val="CodeSnippet"/>
                <w:rFonts w:eastAsia="SimSun"/>
                <w:szCs w:val="24"/>
                <w:lang w:eastAsia="fr-FR"/>
              </w:rPr>
              <w:t>description:</w:t>
            </w:r>
            <w:r w:rsidRPr="007C3639">
              <w:rPr>
                <w:rStyle w:val="CodeSnippet"/>
                <w:rFonts w:eastAsia="SimSun"/>
                <w:szCs w:val="24"/>
                <w:lang w:eastAsia="fr-FR"/>
              </w:rPr>
              <w:t xml:space="preserve"> </w:t>
            </w:r>
            <w:r w:rsidR="00C64F94" w:rsidRPr="007C3639">
              <w:rPr>
                <w:rStyle w:val="CodeSnippet"/>
                <w:rFonts w:eastAsia="SimSun"/>
                <w:szCs w:val="24"/>
                <w:lang w:eastAsia="fr-FR"/>
              </w:rPr>
              <w:t>Test</w:t>
            </w:r>
            <w:r w:rsidRPr="007C3639">
              <w:rPr>
                <w:rStyle w:val="CodeSnippet"/>
                <w:rFonts w:eastAsia="SimSun"/>
                <w:szCs w:val="24"/>
                <w:lang w:eastAsia="fr-FR"/>
              </w:rPr>
              <w:t xml:space="preserve"> </w:t>
            </w:r>
            <w:r w:rsidR="00C64F94" w:rsidRPr="007C3639">
              <w:rPr>
                <w:rStyle w:val="CodeSnippet"/>
                <w:rFonts w:eastAsia="SimSun"/>
                <w:szCs w:val="24"/>
                <w:lang w:eastAsia="fr-FR"/>
              </w:rPr>
              <w:t>access</w:t>
            </w:r>
            <w:r w:rsidRPr="007C3639">
              <w:rPr>
                <w:rStyle w:val="CodeSnippet"/>
                <w:rFonts w:eastAsia="SimSun"/>
                <w:szCs w:val="24"/>
                <w:lang w:eastAsia="fr-FR"/>
              </w:rPr>
              <w:t xml:space="preserve"> </w:t>
            </w:r>
            <w:r w:rsidR="00C64F94" w:rsidRPr="007C3639">
              <w:rPr>
                <w:rStyle w:val="CodeSnippet"/>
                <w:rFonts w:eastAsia="SimSun"/>
                <w:szCs w:val="24"/>
                <w:lang w:eastAsia="fr-FR"/>
              </w:rPr>
              <w:t>facilities</w:t>
            </w:r>
            <w:r w:rsidRPr="007C3639">
              <w:rPr>
                <w:rStyle w:val="CodeSnippet"/>
                <w:rFonts w:eastAsia="SimSun"/>
                <w:szCs w:val="24"/>
                <w:lang w:eastAsia="fr-FR"/>
              </w:rPr>
              <w:t xml:space="preserve"> </w:t>
            </w:r>
            <w:r w:rsidR="00C64F94" w:rsidRPr="007C3639">
              <w:rPr>
                <w:rStyle w:val="CodeSnippet"/>
                <w:rFonts w:eastAsia="SimSun"/>
                <w:szCs w:val="24"/>
                <w:lang w:eastAsia="fr-FR"/>
              </w:rPr>
              <w:t>available</w:t>
            </w:r>
            <w:r w:rsidRPr="007C3639">
              <w:rPr>
                <w:rStyle w:val="CodeSnippet"/>
                <w:rFonts w:eastAsia="SimSun"/>
                <w:szCs w:val="24"/>
                <w:lang w:eastAsia="fr-FR"/>
              </w:rPr>
              <w:t xml:space="preserve"> </w:t>
            </w:r>
            <w:r w:rsidR="00C64F94" w:rsidRPr="007C3639">
              <w:rPr>
                <w:rStyle w:val="CodeSnippet"/>
                <w:rFonts w:eastAsia="SimSun"/>
                <w:szCs w:val="24"/>
                <w:lang w:eastAsia="fr-FR"/>
              </w:rPr>
              <w:t>on</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VL</w:t>
            </w:r>
            <w:r w:rsidRPr="007C3639">
              <w:rPr>
                <w:rFonts w:ascii="Consolas" w:eastAsiaTheme="minorEastAsia" w:hAnsi="Consolas"/>
              </w:rPr>
              <w:t xml:space="preserve"> </w:t>
            </w:r>
          </w:p>
          <w:p w14:paraId="2821F811" w14:textId="179A13C7"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false</w:t>
            </w:r>
          </w:p>
          <w:p w14:paraId="3A366AD5" w14:textId="0CF57FE1"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entry_schema:</w:t>
            </w:r>
          </w:p>
          <w:p w14:paraId="54AD523B" w14:textId="41379243"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string</w:t>
            </w:r>
          </w:p>
          <w:p w14:paraId="18388E02" w14:textId="0BF2DEAC"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constraints:</w:t>
            </w:r>
          </w:p>
          <w:p w14:paraId="4CAC9DC5" w14:textId="7F552726"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valid_values: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passive_monitoring,</w:t>
            </w:r>
            <w:r w:rsidRPr="007C3639">
              <w:rPr>
                <w:rFonts w:ascii="Consolas" w:eastAsiaTheme="minorEastAsia" w:hAnsi="Consolas"/>
              </w:rPr>
              <w:t xml:space="preserve"> </w:t>
            </w:r>
            <w:r w:rsidR="008B7ABF" w:rsidRPr="007C3639">
              <w:rPr>
                <w:rFonts w:ascii="Consolas" w:eastAsiaTheme="minorEastAsia" w:hAnsi="Consolas"/>
              </w:rPr>
              <w:t>active_loopback</w:t>
            </w:r>
            <w:r w:rsidRPr="007C3639">
              <w:rPr>
                <w:rFonts w:ascii="Consolas" w:eastAsiaTheme="minorEastAsia" w:hAnsi="Consolas"/>
              </w:rPr>
              <w:t xml:space="preserve"> </w:t>
            </w:r>
            <w:r w:rsidR="008B7ABF" w:rsidRPr="007C3639">
              <w:rPr>
                <w:rFonts w:ascii="Consolas" w:eastAsiaTheme="minorEastAsia" w:hAnsi="Consolas"/>
              </w:rPr>
              <w:t>]</w:t>
            </w:r>
          </w:p>
          <w:p w14:paraId="152D6D81" w14:textId="00CBE5A1"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vl_profile:</w:t>
            </w:r>
          </w:p>
          <w:p w14:paraId="0ACEA6AA" w14:textId="2934F8AD"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tosca.datatypes.nfv.VlProfile</w:t>
            </w:r>
          </w:p>
          <w:p w14:paraId="34DC6F19" w14:textId="7034DE9C" w:rsidR="00C64F94"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C64F94" w:rsidRPr="007C3639">
              <w:rPr>
                <w:rStyle w:val="CodeSnippet"/>
                <w:rFonts w:eastAsia="SimSun"/>
                <w:szCs w:val="24"/>
                <w:lang w:eastAsia="fr-FR"/>
              </w:rPr>
              <w:t>description:</w:t>
            </w:r>
            <w:r w:rsidRPr="007C3639">
              <w:rPr>
                <w:rStyle w:val="CodeSnippet"/>
                <w:rFonts w:eastAsia="SimSun"/>
                <w:szCs w:val="24"/>
                <w:lang w:eastAsia="fr-FR"/>
              </w:rPr>
              <w:t xml:space="preserve"> </w:t>
            </w:r>
            <w:r w:rsidR="00C64F94" w:rsidRPr="007C3639">
              <w:rPr>
                <w:rStyle w:val="CodeSnippet"/>
                <w:rFonts w:eastAsia="SimSun"/>
                <w:szCs w:val="24"/>
                <w:lang w:eastAsia="fr-FR"/>
              </w:rPr>
              <w:t>Defines</w:t>
            </w:r>
            <w:r w:rsidRPr="007C3639">
              <w:rPr>
                <w:rStyle w:val="CodeSnippet"/>
                <w:rFonts w:eastAsia="SimSun"/>
                <w:szCs w:val="24"/>
                <w:lang w:eastAsia="fr-FR"/>
              </w:rPr>
              <w:t xml:space="preserve"> </w:t>
            </w:r>
            <w:r w:rsidR="00C64F94" w:rsidRPr="007C3639">
              <w:rPr>
                <w:rStyle w:val="CodeSnippet"/>
                <w:rFonts w:eastAsia="SimSun"/>
                <w:szCs w:val="24"/>
                <w:lang w:eastAsia="fr-FR"/>
              </w:rPr>
              <w:t>additional</w:t>
            </w:r>
            <w:r w:rsidRPr="007C3639">
              <w:rPr>
                <w:rStyle w:val="CodeSnippet"/>
                <w:rFonts w:eastAsia="SimSun"/>
                <w:szCs w:val="24"/>
                <w:lang w:eastAsia="fr-FR"/>
              </w:rPr>
              <w:t xml:space="preserve"> </w:t>
            </w:r>
            <w:r w:rsidR="00C64F94" w:rsidRPr="007C3639">
              <w:rPr>
                <w:rStyle w:val="CodeSnippet"/>
                <w:rFonts w:eastAsia="SimSun"/>
                <w:szCs w:val="24"/>
                <w:lang w:eastAsia="fr-FR"/>
              </w:rPr>
              <w:t>data</w:t>
            </w:r>
            <w:r w:rsidRPr="007C3639">
              <w:rPr>
                <w:rStyle w:val="CodeSnippet"/>
                <w:rFonts w:eastAsia="SimSun"/>
                <w:szCs w:val="24"/>
                <w:lang w:eastAsia="fr-FR"/>
              </w:rPr>
              <w:t xml:space="preserve"> </w:t>
            </w:r>
            <w:r w:rsidR="00C64F94" w:rsidRPr="007C3639">
              <w:rPr>
                <w:rStyle w:val="CodeSnippet"/>
                <w:rFonts w:eastAsia="SimSun"/>
                <w:szCs w:val="24"/>
                <w:lang w:eastAsia="fr-FR"/>
              </w:rPr>
              <w:t>for</w:t>
            </w:r>
            <w:r w:rsidRPr="007C3639">
              <w:rPr>
                <w:rStyle w:val="CodeSnippet"/>
                <w:rFonts w:eastAsia="SimSun"/>
                <w:szCs w:val="24"/>
                <w:lang w:eastAsia="fr-FR"/>
              </w:rPr>
              <w:t xml:space="preserve"> </w:t>
            </w:r>
            <w:r w:rsidR="00C64F94" w:rsidRPr="007C3639">
              <w:rPr>
                <w:rStyle w:val="CodeSnippet"/>
                <w:rFonts w:eastAsia="SimSun"/>
                <w:szCs w:val="24"/>
                <w:lang w:eastAsia="fr-FR"/>
              </w:rPr>
              <w:t>the</w:t>
            </w:r>
            <w:r w:rsidRPr="007C3639">
              <w:rPr>
                <w:rStyle w:val="CodeSnippet"/>
                <w:rFonts w:eastAsia="SimSun"/>
                <w:szCs w:val="24"/>
                <w:lang w:eastAsia="fr-FR"/>
              </w:rPr>
              <w:t xml:space="preserve"> </w:t>
            </w:r>
            <w:r w:rsidR="00C64F94" w:rsidRPr="007C3639">
              <w:rPr>
                <w:rStyle w:val="CodeSnippet"/>
                <w:rFonts w:eastAsia="SimSun"/>
                <w:szCs w:val="24"/>
                <w:lang w:eastAsia="fr-FR"/>
              </w:rPr>
              <w:t>VL</w:t>
            </w:r>
            <w:r w:rsidRPr="007C3639">
              <w:rPr>
                <w:rFonts w:ascii="Consolas" w:eastAsiaTheme="minorEastAsia" w:hAnsi="Consolas"/>
              </w:rPr>
              <w:t xml:space="preserve"> </w:t>
            </w:r>
          </w:p>
          <w:p w14:paraId="079ED36C" w14:textId="374D033E"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true</w:t>
            </w:r>
          </w:p>
          <w:p w14:paraId="732198B1" w14:textId="2082276F" w:rsidR="00D12F81" w:rsidRPr="007C3639" w:rsidRDefault="00DB51F5" w:rsidP="00D12F8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Pr="007C3639">
              <w:rPr>
                <w:rFonts w:ascii="Consolas" w:eastAsiaTheme="minorEastAsia" w:hAnsi="Consolas"/>
              </w:rPr>
              <w:t xml:space="preserve"> </w:t>
            </w:r>
            <w:r w:rsidR="00D12F81" w:rsidRPr="007C3639">
              <w:rPr>
                <w:rFonts w:ascii="Consolas" w:eastAsiaTheme="minorEastAsia" w:hAnsi="Consolas"/>
              </w:rPr>
              <w:t>monitoring_parameters:</w:t>
            </w:r>
          </w:p>
          <w:p w14:paraId="6AEBC2EC" w14:textId="3C2F92DC" w:rsidR="00D12F81" w:rsidRPr="007C3639" w:rsidRDefault="00DB51F5" w:rsidP="00D12F8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D12F81" w:rsidRPr="007C3639">
              <w:rPr>
                <w:rFonts w:ascii="Consolas" w:eastAsiaTheme="minorEastAsia" w:hAnsi="Consolas"/>
              </w:rPr>
              <w:t>type:</w:t>
            </w:r>
            <w:r w:rsidRPr="007C3639">
              <w:rPr>
                <w:rFonts w:ascii="Consolas" w:eastAsiaTheme="minorEastAsia" w:hAnsi="Consolas"/>
              </w:rPr>
              <w:t xml:space="preserve"> </w:t>
            </w:r>
            <w:r w:rsidR="00D12F81" w:rsidRPr="007C3639">
              <w:rPr>
                <w:rFonts w:ascii="Consolas" w:eastAsiaTheme="minorEastAsia" w:hAnsi="Consolas"/>
              </w:rPr>
              <w:t>list</w:t>
            </w:r>
          </w:p>
          <w:p w14:paraId="71A1C50D" w14:textId="0821CAFB" w:rsidR="00D12F81" w:rsidRPr="007C3639" w:rsidRDefault="00DB51F5" w:rsidP="00D12F8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Pr="007C3639">
              <w:rPr>
                <w:rFonts w:ascii="Consolas" w:eastAsiaTheme="minorEastAsia" w:hAnsi="Consolas"/>
              </w:rPr>
              <w:t xml:space="preserve"> </w:t>
            </w:r>
            <w:r w:rsidR="00D12F81" w:rsidRPr="007C3639">
              <w:rPr>
                <w:rFonts w:ascii="Consolas" w:eastAsiaTheme="minorEastAsia" w:hAnsi="Consolas"/>
              </w:rPr>
              <w:t>entry_schema</w:t>
            </w:r>
            <w:r w:rsidR="009B0939" w:rsidRPr="007C3639">
              <w:rPr>
                <w:rFonts w:ascii="Consolas" w:eastAsiaTheme="minorEastAsia" w:hAnsi="Consolas"/>
              </w:rPr>
              <w:t>:</w:t>
            </w:r>
          </w:p>
          <w:p w14:paraId="66118486" w14:textId="1374B67C" w:rsidR="00D12F81" w:rsidRPr="007C3639" w:rsidRDefault="00DB51F5" w:rsidP="00D12F8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D12F81" w:rsidRPr="007C3639">
              <w:rPr>
                <w:rFonts w:ascii="Consolas" w:eastAsiaTheme="minorEastAsia" w:hAnsi="Consolas"/>
              </w:rPr>
              <w:t>type:</w:t>
            </w:r>
            <w:r w:rsidRPr="007C3639">
              <w:rPr>
                <w:rFonts w:ascii="Consolas" w:eastAsiaTheme="minorEastAsia" w:hAnsi="Consolas"/>
              </w:rPr>
              <w:t xml:space="preserve"> </w:t>
            </w:r>
            <w:r w:rsidR="00D12F81" w:rsidRPr="007C3639">
              <w:rPr>
                <w:rFonts w:ascii="Consolas" w:eastAsiaTheme="minorEastAsia" w:hAnsi="Consolas"/>
              </w:rPr>
              <w:t>tosca.datatypes.nfv.VirtualLinkMonitoringParameter</w:t>
            </w:r>
          </w:p>
          <w:p w14:paraId="4915EBCF" w14:textId="7F896878" w:rsidR="00D12F81" w:rsidRPr="007C3639" w:rsidRDefault="00DB51F5" w:rsidP="00D12F8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D12F81" w:rsidRPr="007C3639">
              <w:rPr>
                <w:rFonts w:ascii="Consolas" w:eastAsiaTheme="minorEastAsia" w:hAnsi="Consolas"/>
              </w:rPr>
              <w:t>description:</w:t>
            </w:r>
            <w:r w:rsidRPr="007C3639">
              <w:rPr>
                <w:rFonts w:ascii="Consolas" w:eastAsiaTheme="minorEastAsia" w:hAnsi="Consolas"/>
              </w:rPr>
              <w:t xml:space="preserve"> </w:t>
            </w:r>
            <w:r w:rsidR="00D12F81" w:rsidRPr="007C3639">
              <w:rPr>
                <w:rFonts w:ascii="Consolas" w:eastAsiaTheme="minorEastAsia" w:hAnsi="Consolas"/>
              </w:rPr>
              <w:t>Describes</w:t>
            </w:r>
            <w:r w:rsidRPr="007C3639">
              <w:rPr>
                <w:rFonts w:ascii="Consolas" w:eastAsiaTheme="minorEastAsia" w:hAnsi="Consolas"/>
              </w:rPr>
              <w:t xml:space="preserve"> </w:t>
            </w:r>
            <w:r w:rsidR="00D12F81" w:rsidRPr="007C3639">
              <w:rPr>
                <w:rFonts w:ascii="Consolas" w:eastAsiaTheme="minorEastAsia" w:hAnsi="Consolas"/>
              </w:rPr>
              <w:t>monitoring</w:t>
            </w:r>
            <w:r w:rsidRPr="007C3639">
              <w:rPr>
                <w:rFonts w:ascii="Consolas" w:eastAsiaTheme="minorEastAsia" w:hAnsi="Consolas"/>
              </w:rPr>
              <w:t xml:space="preserve"> </w:t>
            </w:r>
            <w:r w:rsidR="00D12F81" w:rsidRPr="007C3639">
              <w:rPr>
                <w:rFonts w:ascii="Consolas" w:eastAsiaTheme="minorEastAsia" w:hAnsi="Consolas"/>
              </w:rPr>
              <w:t>parameters</w:t>
            </w:r>
            <w:r w:rsidRPr="007C3639">
              <w:rPr>
                <w:rFonts w:ascii="Consolas" w:eastAsiaTheme="minorEastAsia" w:hAnsi="Consolas"/>
              </w:rPr>
              <w:t xml:space="preserve"> </w:t>
            </w:r>
            <w:r w:rsidR="00D12F81" w:rsidRPr="007C3639">
              <w:rPr>
                <w:rFonts w:ascii="Consolas" w:eastAsiaTheme="minorEastAsia" w:hAnsi="Consolas"/>
              </w:rPr>
              <w:t>applicable</w:t>
            </w:r>
            <w:r w:rsidRPr="007C3639">
              <w:rPr>
                <w:rFonts w:ascii="Consolas" w:eastAsiaTheme="minorEastAsia" w:hAnsi="Consolas"/>
              </w:rPr>
              <w:t xml:space="preserve"> </w:t>
            </w:r>
            <w:r w:rsidR="00D12F81" w:rsidRPr="007C3639">
              <w:rPr>
                <w:rFonts w:ascii="Consolas" w:eastAsiaTheme="minorEastAsia" w:hAnsi="Consolas"/>
              </w:rPr>
              <w:t>to</w:t>
            </w:r>
            <w:r w:rsidRPr="007C3639">
              <w:rPr>
                <w:rFonts w:ascii="Consolas" w:eastAsiaTheme="minorEastAsia" w:hAnsi="Consolas"/>
              </w:rPr>
              <w:t xml:space="preserve"> </w:t>
            </w:r>
            <w:r w:rsidR="00D12F81" w:rsidRPr="007C3639">
              <w:rPr>
                <w:rFonts w:ascii="Consolas" w:eastAsiaTheme="minorEastAsia" w:hAnsi="Consolas"/>
              </w:rPr>
              <w:t>the</w:t>
            </w:r>
            <w:r w:rsidRPr="007C3639">
              <w:rPr>
                <w:rFonts w:ascii="Consolas" w:eastAsiaTheme="minorEastAsia" w:hAnsi="Consolas"/>
              </w:rPr>
              <w:t xml:space="preserve"> </w:t>
            </w:r>
            <w:r w:rsidR="00D12F81" w:rsidRPr="007C3639">
              <w:rPr>
                <w:rFonts w:ascii="Consolas" w:eastAsiaTheme="minorEastAsia" w:hAnsi="Consolas"/>
              </w:rPr>
              <w:t>VL</w:t>
            </w:r>
          </w:p>
          <w:p w14:paraId="690449F3" w14:textId="5579B0FD" w:rsidR="00D12F81" w:rsidRPr="007C3639" w:rsidRDefault="00DB51F5" w:rsidP="00D12F8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D12F81" w:rsidRPr="007C3639">
              <w:rPr>
                <w:rFonts w:ascii="Consolas" w:eastAsiaTheme="minorEastAsia" w:hAnsi="Consolas"/>
              </w:rPr>
              <w:t>required:</w:t>
            </w:r>
            <w:r w:rsidRPr="007C3639">
              <w:rPr>
                <w:rFonts w:ascii="Consolas" w:eastAsiaTheme="minorEastAsia" w:hAnsi="Consolas"/>
              </w:rPr>
              <w:t xml:space="preserve"> </w:t>
            </w:r>
            <w:r w:rsidR="00D12F81" w:rsidRPr="007C3639">
              <w:rPr>
                <w:rFonts w:ascii="Consolas" w:eastAsiaTheme="minorEastAsia" w:hAnsi="Consolas"/>
              </w:rPr>
              <w:t>false</w:t>
            </w:r>
          </w:p>
          <w:p w14:paraId="6495E2BD" w14:textId="3887BB3E"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capabilities:</w:t>
            </w:r>
          </w:p>
          <w:p w14:paraId="65286957" w14:textId="4A27117D"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virtual_linkable:</w:t>
            </w:r>
          </w:p>
          <w:p w14:paraId="5A5E1209" w14:textId="57D6CBB0" w:rsidR="003440DE"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tosca.capabilities.nfv.VirtualLinkable</w:t>
            </w:r>
          </w:p>
        </w:tc>
      </w:tr>
    </w:tbl>
    <w:p w14:paraId="60284A63" w14:textId="77777777" w:rsidR="003440DE" w:rsidRPr="007C3639" w:rsidRDefault="003440DE" w:rsidP="00275832">
      <w:pPr>
        <w:rPr>
          <w:rFonts w:eastAsiaTheme="minorEastAsia"/>
        </w:rPr>
      </w:pPr>
    </w:p>
    <w:p w14:paraId="5AE56F9F" w14:textId="7200952A" w:rsidR="004654D9" w:rsidRPr="007C3639" w:rsidRDefault="004654D9" w:rsidP="009F3A06">
      <w:pPr>
        <w:pStyle w:val="Heading3"/>
        <w:rPr>
          <w:rFonts w:eastAsia="DengXian"/>
        </w:rPr>
      </w:pPr>
      <w:bookmarkStart w:id="495" w:name="_Toc49525018"/>
      <w:r w:rsidRPr="007C3639">
        <w:rPr>
          <w:rFonts w:eastAsia="DengXian"/>
        </w:rPr>
        <w:t>6.8.10</w:t>
      </w:r>
      <w:r w:rsidRPr="007C3639">
        <w:rPr>
          <w:rFonts w:eastAsia="DengXian"/>
        </w:rPr>
        <w:tab/>
        <w:t>tosca.nodes.nfv.VipCp</w:t>
      </w:r>
      <w:bookmarkEnd w:id="495"/>
    </w:p>
    <w:p w14:paraId="2EF804B9" w14:textId="13349147" w:rsidR="004654D9" w:rsidRPr="007C3639" w:rsidRDefault="004654D9" w:rsidP="009F3A06">
      <w:pPr>
        <w:pStyle w:val="Heading4"/>
        <w:rPr>
          <w:rFonts w:eastAsiaTheme="minorEastAsia"/>
        </w:rPr>
      </w:pPr>
      <w:bookmarkStart w:id="496" w:name="_Toc49525019"/>
      <w:r w:rsidRPr="007C3639">
        <w:rPr>
          <w:rFonts w:eastAsiaTheme="minorEastAsia"/>
        </w:rPr>
        <w:t>6.8.10.1</w:t>
      </w:r>
      <w:r w:rsidRPr="007C3639">
        <w:rPr>
          <w:rFonts w:eastAsiaTheme="minorEastAsia"/>
        </w:rPr>
        <w:tab/>
        <w:t>Description</w:t>
      </w:r>
      <w:bookmarkEnd w:id="496"/>
    </w:p>
    <w:p w14:paraId="7BD9FE80" w14:textId="105C2B50" w:rsidR="004654D9" w:rsidRPr="007C3639" w:rsidRDefault="004654D9" w:rsidP="004654D9">
      <w:pPr>
        <w:rPr>
          <w:rFonts w:eastAsiaTheme="minorEastAsia"/>
        </w:rPr>
      </w:pPr>
      <w:r w:rsidRPr="007C3639">
        <w:rPr>
          <w:rFonts w:eastAsiaTheme="minorEastAsia"/>
        </w:rPr>
        <w:t xml:space="preserve">A VipCp node type represents the VipCpd information element as defined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w:instrText>
      </w:r>
      <w:r w:rsidRPr="00D17E82">
        <w:rPr>
          <w:rFonts w:eastAsiaTheme="minorEastAsia"/>
        </w:rPr>
      </w:r>
      <w:r w:rsidRPr="00D17E82">
        <w:rPr>
          <w:rFonts w:eastAsiaTheme="minorEastAsia"/>
        </w:rPr>
        <w:fldChar w:fldCharType="separate"/>
      </w:r>
      <w:r w:rsidR="00C7473B">
        <w:rPr>
          <w:rFonts w:eastAsiaTheme="minorEastAsia"/>
          <w:noProof/>
        </w:rPr>
        <w:t>1</w:t>
      </w:r>
      <w:r w:rsidRPr="00D17E82">
        <w:rPr>
          <w:rFonts w:eastAsiaTheme="minorEastAsia"/>
        </w:rPr>
        <w:fldChar w:fldCharType="end"/>
      </w:r>
      <w:r w:rsidRPr="00D17E82">
        <w:rPr>
          <w:rFonts w:eastAsiaTheme="minorEastAsia"/>
        </w:rPr>
        <w:t>]</w:t>
      </w:r>
      <w:r w:rsidRPr="007C3639">
        <w:rPr>
          <w:rFonts w:eastAsiaTheme="minorEastAsia"/>
        </w:rPr>
        <w:t xml:space="preserve">, which describes a connection point to </w:t>
      </w:r>
      <w:r w:rsidRPr="007C3639">
        <w:t>allocate one or a set of virtual IP addresses</w:t>
      </w:r>
      <w:r w:rsidRPr="007C3639">
        <w:rPr>
          <w:rFonts w:eastAsiaTheme="minorEastAsia"/>
        </w:rPr>
        <w:t>. Table 6.8.10.1-1 specifies the declared names for this node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750577C5" w14:textId="3C3C6CA3" w:rsidR="004654D9" w:rsidRPr="007C3639" w:rsidRDefault="004654D9" w:rsidP="004658F0">
      <w:pPr>
        <w:pStyle w:val="TH"/>
        <w:rPr>
          <w:rFonts w:eastAsiaTheme="minorEastAsia"/>
        </w:rPr>
      </w:pPr>
      <w:r w:rsidRPr="007C3639">
        <w:rPr>
          <w:rFonts w:eastAsiaTheme="minorEastAsia"/>
        </w:rPr>
        <w:t>Table 6.8.10.1-1: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4654D9" w:rsidRPr="007C3639" w14:paraId="0A0CDB61" w14:textId="77777777" w:rsidTr="00A94570">
        <w:trPr>
          <w:jc w:val="center"/>
        </w:trPr>
        <w:tc>
          <w:tcPr>
            <w:tcW w:w="1177" w:type="pct"/>
            <w:shd w:val="clear" w:color="auto" w:fill="D9D9D9"/>
            <w:tcMar>
              <w:top w:w="0" w:type="dxa"/>
              <w:bottom w:w="0" w:type="dxa"/>
            </w:tcMar>
          </w:tcPr>
          <w:p w14:paraId="6DD0C9C2" w14:textId="77777777" w:rsidR="004654D9" w:rsidRPr="007C3639" w:rsidRDefault="004654D9" w:rsidP="004654D9">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Shorthand Name</w:t>
            </w:r>
          </w:p>
        </w:tc>
        <w:tc>
          <w:tcPr>
            <w:tcW w:w="3823" w:type="pct"/>
            <w:tcMar>
              <w:top w:w="0" w:type="dxa"/>
              <w:bottom w:w="0" w:type="dxa"/>
            </w:tcMar>
          </w:tcPr>
          <w:p w14:paraId="7DD907CA"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VipCp</w:t>
            </w:r>
          </w:p>
        </w:tc>
      </w:tr>
      <w:tr w:rsidR="004654D9" w:rsidRPr="007C3639" w14:paraId="4838059E" w14:textId="77777777" w:rsidTr="00A94570">
        <w:trPr>
          <w:jc w:val="center"/>
        </w:trPr>
        <w:tc>
          <w:tcPr>
            <w:tcW w:w="1177" w:type="pct"/>
            <w:shd w:val="clear" w:color="auto" w:fill="D9D9D9"/>
            <w:tcMar>
              <w:top w:w="0" w:type="dxa"/>
              <w:bottom w:w="0" w:type="dxa"/>
            </w:tcMar>
          </w:tcPr>
          <w:p w14:paraId="2A48C99E" w14:textId="77777777" w:rsidR="004654D9" w:rsidRPr="007C3639" w:rsidRDefault="004654D9" w:rsidP="004654D9">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 Qualified Name</w:t>
            </w:r>
          </w:p>
        </w:tc>
        <w:tc>
          <w:tcPr>
            <w:tcW w:w="3823" w:type="pct"/>
            <w:tcMar>
              <w:top w:w="0" w:type="dxa"/>
              <w:bottom w:w="0" w:type="dxa"/>
            </w:tcMar>
          </w:tcPr>
          <w:p w14:paraId="456B80C6"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toscanfv:VipCp</w:t>
            </w:r>
          </w:p>
        </w:tc>
      </w:tr>
      <w:tr w:rsidR="004654D9" w:rsidRPr="007C3639" w14:paraId="7A8DA00A" w14:textId="77777777" w:rsidTr="00A94570">
        <w:trPr>
          <w:jc w:val="center"/>
        </w:trPr>
        <w:tc>
          <w:tcPr>
            <w:tcW w:w="1177" w:type="pct"/>
            <w:shd w:val="clear" w:color="auto" w:fill="D9D9D9"/>
            <w:tcMar>
              <w:top w:w="0" w:type="dxa"/>
              <w:bottom w:w="0" w:type="dxa"/>
            </w:tcMar>
          </w:tcPr>
          <w:p w14:paraId="283C6880" w14:textId="77777777" w:rsidR="004654D9" w:rsidRPr="007C3639" w:rsidRDefault="004654D9" w:rsidP="004654D9">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 URI</w:t>
            </w:r>
          </w:p>
        </w:tc>
        <w:tc>
          <w:tcPr>
            <w:tcW w:w="3823" w:type="pct"/>
            <w:tcMar>
              <w:top w:w="0" w:type="dxa"/>
              <w:bottom w:w="0" w:type="dxa"/>
            </w:tcMar>
          </w:tcPr>
          <w:p w14:paraId="3081B1C5"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tosca.nodes.</w:t>
            </w:r>
            <w:r w:rsidRPr="007C3639">
              <w:rPr>
                <w:rFonts w:ascii="Arial" w:eastAsiaTheme="minorEastAsia" w:hAnsi="Arial" w:hint="eastAsia"/>
                <w:sz w:val="18"/>
              </w:rPr>
              <w:t>nfv.</w:t>
            </w:r>
            <w:r w:rsidRPr="007C3639">
              <w:rPr>
                <w:rFonts w:ascii="Arial" w:eastAsiaTheme="minorEastAsia" w:hAnsi="Arial"/>
                <w:sz w:val="18"/>
              </w:rPr>
              <w:t>VipCp</w:t>
            </w:r>
          </w:p>
        </w:tc>
      </w:tr>
    </w:tbl>
    <w:p w14:paraId="264198CB" w14:textId="77777777" w:rsidR="004654D9" w:rsidRPr="007C3639" w:rsidRDefault="004654D9" w:rsidP="004654D9">
      <w:pPr>
        <w:rPr>
          <w:rFonts w:eastAsiaTheme="minorEastAsia"/>
        </w:rPr>
      </w:pPr>
    </w:p>
    <w:p w14:paraId="3D8F72A5" w14:textId="432086A4" w:rsidR="004654D9" w:rsidRPr="007C3639" w:rsidRDefault="004654D9" w:rsidP="00767D4D">
      <w:pPr>
        <w:pStyle w:val="Heading4"/>
        <w:rPr>
          <w:rFonts w:eastAsiaTheme="minorEastAsia"/>
        </w:rPr>
      </w:pPr>
      <w:bookmarkStart w:id="497" w:name="_Toc49525020"/>
      <w:r w:rsidRPr="007C3639">
        <w:rPr>
          <w:rFonts w:eastAsiaTheme="minorEastAsia"/>
        </w:rPr>
        <w:t>6.8.10.2</w:t>
      </w:r>
      <w:r w:rsidRPr="007C3639">
        <w:rPr>
          <w:rFonts w:eastAsiaTheme="minorEastAsia"/>
        </w:rPr>
        <w:tab/>
        <w:t>Properties</w:t>
      </w:r>
      <w:bookmarkEnd w:id="497"/>
    </w:p>
    <w:p w14:paraId="432E080C" w14:textId="7D0C5411" w:rsidR="004654D9" w:rsidRPr="007C3639" w:rsidRDefault="004654D9" w:rsidP="004654D9">
      <w:pPr>
        <w:rPr>
          <w:rFonts w:eastAsiaTheme="minorEastAsia"/>
        </w:rPr>
      </w:pPr>
      <w:r w:rsidRPr="007C3639">
        <w:rPr>
          <w:rFonts w:eastAsiaTheme="minorEastAsia"/>
          <w:lang w:eastAsia="zh-CN"/>
        </w:rPr>
        <w:t xml:space="preserve">The properties of the VipCp node type shall comply with the provisions set out in table </w:t>
      </w:r>
      <w:r w:rsidRPr="007C3639">
        <w:rPr>
          <w:rFonts w:eastAsiaTheme="minorEastAsia"/>
        </w:rPr>
        <w:t>6.8.10.2-1.</w:t>
      </w:r>
    </w:p>
    <w:p w14:paraId="57F7819C" w14:textId="5C95F6EC" w:rsidR="004654D9" w:rsidRPr="007C3639" w:rsidRDefault="004654D9" w:rsidP="00767D4D">
      <w:pPr>
        <w:pStyle w:val="TH"/>
        <w:rPr>
          <w:rFonts w:eastAsiaTheme="minorEastAsia"/>
        </w:rPr>
      </w:pPr>
      <w:r w:rsidRPr="007C3639">
        <w:rPr>
          <w:rFonts w:eastAsiaTheme="minorEastAsia"/>
        </w:rPr>
        <w:t>Table 6.8.10.2-1: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795"/>
        <w:gridCol w:w="1078"/>
        <w:gridCol w:w="987"/>
        <w:gridCol w:w="1646"/>
        <w:gridCol w:w="4117"/>
      </w:tblGrid>
      <w:tr w:rsidR="004654D9" w:rsidRPr="007C3639" w14:paraId="256A4147" w14:textId="77777777" w:rsidTr="00A94570">
        <w:trPr>
          <w:tblHeader/>
          <w:jc w:val="center"/>
        </w:trPr>
        <w:tc>
          <w:tcPr>
            <w:tcW w:w="933" w:type="pct"/>
            <w:shd w:val="clear" w:color="auto" w:fill="D9D9D9"/>
            <w:tcMar>
              <w:top w:w="0" w:type="dxa"/>
              <w:bottom w:w="0" w:type="dxa"/>
            </w:tcMar>
          </w:tcPr>
          <w:p w14:paraId="4D3421ED"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60" w:type="pct"/>
            <w:shd w:val="clear" w:color="auto" w:fill="D9D9D9"/>
            <w:tcMar>
              <w:top w:w="0" w:type="dxa"/>
              <w:bottom w:w="0" w:type="dxa"/>
            </w:tcMar>
          </w:tcPr>
          <w:p w14:paraId="64065C49"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513" w:type="pct"/>
            <w:shd w:val="clear" w:color="auto" w:fill="D9D9D9"/>
            <w:tcMar>
              <w:top w:w="0" w:type="dxa"/>
              <w:bottom w:w="0" w:type="dxa"/>
            </w:tcMar>
          </w:tcPr>
          <w:p w14:paraId="630F3888"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855" w:type="pct"/>
            <w:shd w:val="clear" w:color="auto" w:fill="D9D9D9"/>
            <w:tcMar>
              <w:top w:w="0" w:type="dxa"/>
              <w:bottom w:w="0" w:type="dxa"/>
            </w:tcMar>
          </w:tcPr>
          <w:p w14:paraId="59F89558"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139" w:type="pct"/>
            <w:shd w:val="clear" w:color="auto" w:fill="D9D9D9"/>
            <w:tcMar>
              <w:top w:w="0" w:type="dxa"/>
              <w:bottom w:w="0" w:type="dxa"/>
            </w:tcMar>
          </w:tcPr>
          <w:p w14:paraId="308625F0"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4654D9" w:rsidRPr="007C3639" w14:paraId="3FC87BC1" w14:textId="77777777" w:rsidTr="00B459ED">
        <w:trPr>
          <w:tblHeader/>
          <w:jc w:val="center"/>
        </w:trPr>
        <w:tc>
          <w:tcPr>
            <w:tcW w:w="933" w:type="pct"/>
            <w:shd w:val="clear" w:color="auto" w:fill="auto"/>
            <w:tcMar>
              <w:top w:w="0" w:type="dxa"/>
              <w:bottom w:w="0" w:type="dxa"/>
            </w:tcMar>
          </w:tcPr>
          <w:p w14:paraId="78571981" w14:textId="77777777" w:rsidR="004654D9" w:rsidRPr="007C3639" w:rsidRDefault="004654D9" w:rsidP="004654D9">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vip_function</w:t>
            </w:r>
          </w:p>
        </w:tc>
        <w:tc>
          <w:tcPr>
            <w:tcW w:w="560" w:type="pct"/>
            <w:shd w:val="clear" w:color="auto" w:fill="auto"/>
            <w:tcMar>
              <w:top w:w="0" w:type="dxa"/>
              <w:bottom w:w="0" w:type="dxa"/>
            </w:tcMar>
          </w:tcPr>
          <w:p w14:paraId="407A6C77" w14:textId="77777777" w:rsidR="004654D9" w:rsidRPr="007C3639" w:rsidRDefault="004654D9" w:rsidP="004654D9">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yes</w:t>
            </w:r>
          </w:p>
        </w:tc>
        <w:tc>
          <w:tcPr>
            <w:tcW w:w="513" w:type="pct"/>
            <w:shd w:val="clear" w:color="auto" w:fill="auto"/>
            <w:tcMar>
              <w:top w:w="0" w:type="dxa"/>
              <w:bottom w:w="0" w:type="dxa"/>
            </w:tcMar>
          </w:tcPr>
          <w:p w14:paraId="339FDBC9" w14:textId="77777777" w:rsidR="004654D9" w:rsidRPr="007C3639" w:rsidRDefault="004654D9" w:rsidP="004654D9">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string</w:t>
            </w:r>
          </w:p>
        </w:tc>
        <w:tc>
          <w:tcPr>
            <w:tcW w:w="855" w:type="pct"/>
            <w:shd w:val="clear" w:color="auto" w:fill="auto"/>
            <w:tcMar>
              <w:top w:w="0" w:type="dxa"/>
              <w:bottom w:w="0" w:type="dxa"/>
            </w:tcMar>
          </w:tcPr>
          <w:p w14:paraId="16BF7D99" w14:textId="77777777" w:rsidR="004654D9" w:rsidRPr="007C3639" w:rsidRDefault="004654D9" w:rsidP="004654D9">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valid values:</w:t>
            </w:r>
          </w:p>
          <w:p w14:paraId="4B420650" w14:textId="77777777" w:rsidR="004654D9" w:rsidRPr="007C3639" w:rsidRDefault="004654D9" w:rsidP="004654D9">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high_availability,</w:t>
            </w:r>
          </w:p>
          <w:p w14:paraId="3EF8F996" w14:textId="77777777" w:rsidR="004654D9" w:rsidRPr="007C3639" w:rsidRDefault="004654D9" w:rsidP="004654D9">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load_balance</w:t>
            </w:r>
          </w:p>
        </w:tc>
        <w:tc>
          <w:tcPr>
            <w:tcW w:w="2139" w:type="pct"/>
            <w:shd w:val="clear" w:color="auto" w:fill="auto"/>
            <w:tcMar>
              <w:top w:w="0" w:type="dxa"/>
              <w:bottom w:w="0" w:type="dxa"/>
            </w:tcMar>
          </w:tcPr>
          <w:p w14:paraId="708BD71E" w14:textId="0820BC71" w:rsidR="004654D9" w:rsidRPr="007C3639" w:rsidRDefault="004654D9" w:rsidP="004654D9">
            <w:pPr>
              <w:overflowPunct/>
              <w:autoSpaceDE/>
              <w:autoSpaceDN/>
              <w:adjustRightInd/>
              <w:spacing w:after="0"/>
              <w:textAlignment w:val="auto"/>
              <w:rPr>
                <w:rFonts w:ascii="Arial" w:eastAsiaTheme="minorEastAsia" w:hAnsi="Arial"/>
                <w:sz w:val="18"/>
                <w:lang w:eastAsia="zh-CN"/>
              </w:rPr>
            </w:pPr>
            <w:r w:rsidRPr="007C3639">
              <w:rPr>
                <w:rFonts w:ascii="Arial" w:hAnsi="Arial"/>
                <w:sz w:val="18"/>
              </w:rPr>
              <w:t>Indicates the function the virtual IP address is used for: high availability or load balancing.</w:t>
            </w:r>
            <w:r w:rsidR="00780F34" w:rsidRPr="007C3639">
              <w:rPr>
                <w:rFonts w:ascii="Arial" w:hAnsi="Arial"/>
                <w:sz w:val="18"/>
              </w:rPr>
              <w:br/>
            </w:r>
            <w:r w:rsidRPr="007C3639">
              <w:rPr>
                <w:rFonts w:ascii="Arial" w:hAnsi="Arial"/>
                <w:sz w:val="18"/>
              </w:rPr>
              <w:t>See note.</w:t>
            </w:r>
          </w:p>
        </w:tc>
      </w:tr>
      <w:tr w:rsidR="004654D9" w:rsidRPr="007C3639" w14:paraId="0A20F750" w14:textId="77777777" w:rsidTr="00B459ED">
        <w:trPr>
          <w:tblHeader/>
          <w:jc w:val="center"/>
        </w:trPr>
        <w:tc>
          <w:tcPr>
            <w:tcW w:w="5000" w:type="pct"/>
            <w:gridSpan w:val="5"/>
            <w:shd w:val="clear" w:color="auto" w:fill="auto"/>
            <w:tcMar>
              <w:top w:w="0" w:type="dxa"/>
              <w:bottom w:w="0" w:type="dxa"/>
            </w:tcMar>
          </w:tcPr>
          <w:p w14:paraId="09407DA6" w14:textId="2AF0F205" w:rsidR="004654D9" w:rsidRPr="007C3639" w:rsidRDefault="004654D9" w:rsidP="00372921">
            <w:pPr>
              <w:pStyle w:val="TAN"/>
              <w:rPr>
                <w:rFonts w:eastAsiaTheme="minorEastAsia"/>
                <w:lang w:eastAsia="zh-CN"/>
              </w:rPr>
            </w:pPr>
            <w:r w:rsidRPr="007C3639">
              <w:rPr>
                <w:lang w:eastAsia="zh-CN"/>
              </w:rPr>
              <w:t>NOTE:</w:t>
            </w:r>
            <w:r w:rsidR="00372921" w:rsidRPr="007C3639">
              <w:rPr>
                <w:lang w:eastAsia="zh-CN"/>
              </w:rPr>
              <w:tab/>
            </w:r>
            <w:r w:rsidRPr="007C3639">
              <w:t>When used for high availability, only one of the internal VDU CP instances or VNF external CP instances that share the virtual IP is bound to the VIP address at a time, i.e. only one is configured in the external (to the VNF) router to receive the packets e.g. as a result of a G-ARP message previously sent by this instance. When used for load balancing purposes all CP instances that share the virtual IP are bound to it. A load balancing function sends the packet to one or the other, but not to both.</w:t>
            </w:r>
            <w:r w:rsidRPr="007C3639">
              <w:rPr>
                <w:rFonts w:eastAsiaTheme="minorEastAsia"/>
                <w:lang w:eastAsia="zh-CN"/>
              </w:rPr>
              <w:t xml:space="preserve"> </w:t>
            </w:r>
          </w:p>
        </w:tc>
      </w:tr>
    </w:tbl>
    <w:p w14:paraId="2DBC7FC5" w14:textId="77777777" w:rsidR="004654D9" w:rsidRPr="007C3639" w:rsidRDefault="004654D9" w:rsidP="004654D9">
      <w:pPr>
        <w:rPr>
          <w:rFonts w:eastAsiaTheme="minorEastAsia"/>
        </w:rPr>
      </w:pPr>
    </w:p>
    <w:p w14:paraId="337E7BE3" w14:textId="6E0FE3B3" w:rsidR="004654D9" w:rsidRPr="007C3639" w:rsidRDefault="004654D9" w:rsidP="00D95B34">
      <w:pPr>
        <w:pStyle w:val="Heading4"/>
        <w:rPr>
          <w:rFonts w:eastAsiaTheme="minorEastAsia"/>
        </w:rPr>
      </w:pPr>
      <w:bookmarkStart w:id="498" w:name="_Toc49525021"/>
      <w:r w:rsidRPr="007C3639">
        <w:rPr>
          <w:rFonts w:eastAsiaTheme="minorEastAsia"/>
        </w:rPr>
        <w:t>6.8.10.3</w:t>
      </w:r>
      <w:r w:rsidRPr="007C3639">
        <w:rPr>
          <w:rFonts w:eastAsiaTheme="minorEastAsia"/>
        </w:rPr>
        <w:tab/>
        <w:t>Attributes</w:t>
      </w:r>
      <w:bookmarkEnd w:id="498"/>
    </w:p>
    <w:p w14:paraId="16638CB5" w14:textId="77777777" w:rsidR="004654D9" w:rsidRPr="007C3639" w:rsidRDefault="004654D9" w:rsidP="004654D9">
      <w:pPr>
        <w:rPr>
          <w:rFonts w:eastAsiaTheme="minorEastAsia"/>
        </w:rPr>
      </w:pPr>
      <w:r w:rsidRPr="007C3639">
        <w:rPr>
          <w:rFonts w:eastAsiaTheme="minorEastAsia"/>
        </w:rPr>
        <w:t>None.</w:t>
      </w:r>
    </w:p>
    <w:p w14:paraId="0419BC0C" w14:textId="3546C49D" w:rsidR="004654D9" w:rsidRPr="007C3639" w:rsidRDefault="004654D9" w:rsidP="00D95B34">
      <w:pPr>
        <w:pStyle w:val="Heading4"/>
        <w:rPr>
          <w:rFonts w:eastAsia="DengXian"/>
        </w:rPr>
      </w:pPr>
      <w:bookmarkStart w:id="499" w:name="_Toc49525022"/>
      <w:r w:rsidRPr="007C3639">
        <w:rPr>
          <w:rFonts w:eastAsia="DengXian"/>
        </w:rPr>
        <w:lastRenderedPageBreak/>
        <w:t>6.8.10.4</w:t>
      </w:r>
      <w:r w:rsidRPr="007C3639">
        <w:rPr>
          <w:rFonts w:eastAsia="DengXian"/>
        </w:rPr>
        <w:tab/>
        <w:t>Requirements</w:t>
      </w:r>
      <w:bookmarkEnd w:id="499"/>
    </w:p>
    <w:p w14:paraId="6A4FC5FD" w14:textId="6C118C2E" w:rsidR="004654D9" w:rsidRPr="007C3639" w:rsidRDefault="004654D9" w:rsidP="004654D9">
      <w:pPr>
        <w:rPr>
          <w:rFonts w:eastAsiaTheme="minorEastAsia"/>
        </w:rPr>
      </w:pPr>
      <w:r w:rsidRPr="007C3639">
        <w:rPr>
          <w:rFonts w:eastAsiaTheme="minorEastAsia"/>
          <w:lang w:eastAsia="zh-CN"/>
        </w:rPr>
        <w:t xml:space="preserve">The requirements of the </w:t>
      </w:r>
      <w:r w:rsidRPr="007C3639">
        <w:rPr>
          <w:rFonts w:eastAsiaTheme="minorEastAsia"/>
        </w:rPr>
        <w:t>VipCp</w:t>
      </w:r>
      <w:r w:rsidRPr="007C3639">
        <w:rPr>
          <w:rFonts w:eastAsiaTheme="minorEastAsia"/>
          <w:lang w:eastAsia="zh-CN"/>
        </w:rPr>
        <w:t xml:space="preserve"> node type shall comply with the provisions set out in table </w:t>
      </w:r>
      <w:r w:rsidRPr="007C3639">
        <w:rPr>
          <w:rFonts w:eastAsiaTheme="minorEastAsia"/>
        </w:rPr>
        <w:t>6.8.10.4-1</w:t>
      </w:r>
      <w:r w:rsidRPr="007C3639">
        <w:rPr>
          <w:rFonts w:eastAsiaTheme="minorEastAsia"/>
          <w:lang w:eastAsia="zh-CN"/>
        </w:rPr>
        <w:t>.</w:t>
      </w:r>
    </w:p>
    <w:p w14:paraId="116B6C81" w14:textId="626B81CA" w:rsidR="004654D9" w:rsidRPr="007C3639" w:rsidRDefault="004654D9" w:rsidP="00D95B34">
      <w:pPr>
        <w:pStyle w:val="TH"/>
        <w:rPr>
          <w:rFonts w:eastAsia="DengXian"/>
        </w:rPr>
      </w:pPr>
      <w:r w:rsidRPr="007C3639">
        <w:rPr>
          <w:rFonts w:eastAsiaTheme="minorEastAsia"/>
        </w:rPr>
        <w:t>Table 6.8.10.4-1: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4654D9" w:rsidRPr="007C3639" w14:paraId="049C3FF6" w14:textId="77777777" w:rsidTr="00B459ED">
        <w:trPr>
          <w:cantSplit/>
          <w:tblHeader/>
          <w:jc w:val="center"/>
        </w:trPr>
        <w:tc>
          <w:tcPr>
            <w:tcW w:w="968" w:type="pct"/>
            <w:shd w:val="clear" w:color="auto" w:fill="D9D9D9"/>
          </w:tcPr>
          <w:p w14:paraId="612E526D"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673" w:type="pct"/>
            <w:shd w:val="clear" w:color="auto" w:fill="D9D9D9"/>
          </w:tcPr>
          <w:p w14:paraId="491CF6F7"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869" w:type="pct"/>
            <w:shd w:val="clear" w:color="auto" w:fill="D9D9D9"/>
          </w:tcPr>
          <w:p w14:paraId="773B33A0"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636" w:type="pct"/>
            <w:shd w:val="clear" w:color="auto" w:fill="D9D9D9"/>
          </w:tcPr>
          <w:p w14:paraId="35386F6C"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854" w:type="pct"/>
            <w:shd w:val="clear" w:color="auto" w:fill="D9D9D9"/>
          </w:tcPr>
          <w:p w14:paraId="51174418" w14:textId="77777777" w:rsidR="004654D9" w:rsidRPr="007C3639" w:rsidRDefault="004654D9" w:rsidP="004654D9">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4654D9" w:rsidRPr="007C3639" w14:paraId="772C70A5" w14:textId="77777777" w:rsidTr="00B459ED">
        <w:trPr>
          <w:cantSplit/>
          <w:jc w:val="center"/>
        </w:trPr>
        <w:tc>
          <w:tcPr>
            <w:tcW w:w="968" w:type="pct"/>
            <w:shd w:val="clear" w:color="auto" w:fill="FFFFFF"/>
          </w:tcPr>
          <w:p w14:paraId="794E81C7"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target</w:t>
            </w:r>
          </w:p>
        </w:tc>
        <w:tc>
          <w:tcPr>
            <w:tcW w:w="673" w:type="pct"/>
            <w:shd w:val="clear" w:color="auto" w:fill="FFFFFF"/>
          </w:tcPr>
          <w:p w14:paraId="53D59F16"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yes</w:t>
            </w:r>
          </w:p>
        </w:tc>
        <w:tc>
          <w:tcPr>
            <w:tcW w:w="869" w:type="pct"/>
            <w:shd w:val="clear" w:color="auto" w:fill="FFFFFF"/>
          </w:tcPr>
          <w:p w14:paraId="4544E922"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tosca.capabilities.Node</w:t>
            </w:r>
          </w:p>
        </w:tc>
        <w:tc>
          <w:tcPr>
            <w:tcW w:w="636" w:type="pct"/>
            <w:shd w:val="clear" w:color="auto" w:fill="FFFFFF"/>
          </w:tcPr>
          <w:p w14:paraId="7FB08488" w14:textId="77777777" w:rsidR="004654D9" w:rsidRPr="007C3639" w:rsidRDefault="004654D9" w:rsidP="004654D9">
            <w:pPr>
              <w:keepNext/>
              <w:keepLines/>
              <w:spacing w:after="0"/>
              <w:rPr>
                <w:rFonts w:ascii="Arial" w:eastAsiaTheme="minorEastAsia" w:hAnsi="Arial" w:cs="Calibri"/>
                <w:sz w:val="18"/>
              </w:rPr>
            </w:pPr>
          </w:p>
        </w:tc>
        <w:tc>
          <w:tcPr>
            <w:tcW w:w="1854" w:type="pct"/>
            <w:shd w:val="clear" w:color="auto" w:fill="FFFFFF"/>
          </w:tcPr>
          <w:p w14:paraId="31D944AD"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Describes the requirement for connecting to CP instances that share the virtual IP address.</w:t>
            </w:r>
          </w:p>
        </w:tc>
      </w:tr>
      <w:tr w:rsidR="004654D9" w:rsidRPr="007C3639" w14:paraId="750028D4" w14:textId="77777777" w:rsidTr="00B459ED">
        <w:trPr>
          <w:cantSplit/>
          <w:jc w:val="center"/>
        </w:trPr>
        <w:tc>
          <w:tcPr>
            <w:tcW w:w="968" w:type="pct"/>
            <w:shd w:val="clear" w:color="auto" w:fill="FFFFFF"/>
          </w:tcPr>
          <w:p w14:paraId="7EEA54EF"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virtual_link</w:t>
            </w:r>
          </w:p>
        </w:tc>
        <w:tc>
          <w:tcPr>
            <w:tcW w:w="673" w:type="pct"/>
            <w:shd w:val="clear" w:color="auto" w:fill="FFFFFF"/>
          </w:tcPr>
          <w:p w14:paraId="7EC963B5"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yes</w:t>
            </w:r>
          </w:p>
        </w:tc>
        <w:tc>
          <w:tcPr>
            <w:tcW w:w="869" w:type="pct"/>
            <w:shd w:val="clear" w:color="auto" w:fill="FFFFFF"/>
          </w:tcPr>
          <w:p w14:paraId="0F0325F2" w14:textId="77777777" w:rsidR="004654D9" w:rsidRPr="007C3639" w:rsidRDefault="004654D9" w:rsidP="004654D9">
            <w:pPr>
              <w:keepNext/>
              <w:keepLines/>
              <w:spacing w:after="0"/>
              <w:rPr>
                <w:rFonts w:ascii="Arial" w:eastAsiaTheme="minorEastAsia" w:hAnsi="Arial"/>
                <w:sz w:val="18"/>
              </w:rPr>
            </w:pPr>
            <w:r w:rsidRPr="007C3639">
              <w:rPr>
                <w:rFonts w:ascii="Arial" w:eastAsiaTheme="minorEastAsia" w:hAnsi="Arial"/>
                <w:sz w:val="18"/>
              </w:rPr>
              <w:t>tosca.capabilities.nfv.VirtualLinkable</w:t>
            </w:r>
          </w:p>
        </w:tc>
        <w:tc>
          <w:tcPr>
            <w:tcW w:w="636" w:type="pct"/>
            <w:shd w:val="clear" w:color="auto" w:fill="FFFFFF"/>
          </w:tcPr>
          <w:p w14:paraId="06D36CE4" w14:textId="77777777" w:rsidR="004654D9" w:rsidRPr="007C3639" w:rsidRDefault="004654D9" w:rsidP="004654D9">
            <w:pPr>
              <w:keepNext/>
              <w:keepLines/>
              <w:spacing w:after="0"/>
              <w:rPr>
                <w:rFonts w:ascii="Arial" w:eastAsiaTheme="minorEastAsia" w:hAnsi="Arial" w:cs="Calibri"/>
                <w:sz w:val="18"/>
              </w:rPr>
            </w:pPr>
          </w:p>
        </w:tc>
        <w:tc>
          <w:tcPr>
            <w:tcW w:w="1854" w:type="pct"/>
            <w:shd w:val="clear" w:color="auto" w:fill="FFFFFF"/>
          </w:tcPr>
          <w:p w14:paraId="78050E3D" w14:textId="77777777" w:rsidR="004654D9" w:rsidRPr="007C3639" w:rsidRDefault="004654D9" w:rsidP="004654D9">
            <w:pPr>
              <w:keepNext/>
              <w:keepLines/>
              <w:spacing w:after="0"/>
              <w:rPr>
                <w:rFonts w:ascii="Arial" w:eastAsiaTheme="minorEastAsia" w:hAnsi="Arial"/>
                <w:sz w:val="18"/>
                <w:szCs w:val="18"/>
              </w:rPr>
            </w:pPr>
            <w:r w:rsidRPr="007C3639">
              <w:rPr>
                <w:rFonts w:ascii="Arial" w:eastAsiaTheme="minorEastAsia" w:hAnsi="Arial"/>
                <w:sz w:val="18"/>
                <w:szCs w:val="18"/>
              </w:rPr>
              <w:t>Describes the requirements for linking to virtual link.</w:t>
            </w:r>
          </w:p>
        </w:tc>
      </w:tr>
    </w:tbl>
    <w:p w14:paraId="222B31CC" w14:textId="70D3D386" w:rsidR="004654D9" w:rsidRPr="007C3639" w:rsidRDefault="004654D9" w:rsidP="00912CB1">
      <w:pPr>
        <w:rPr>
          <w:rFonts w:eastAsia="DengXian"/>
        </w:rPr>
      </w:pPr>
    </w:p>
    <w:p w14:paraId="6E221E6C" w14:textId="14B7670D" w:rsidR="004654D9" w:rsidRPr="007C3639" w:rsidRDefault="004654D9" w:rsidP="00D95B34">
      <w:pPr>
        <w:pStyle w:val="Heading4"/>
        <w:rPr>
          <w:rFonts w:eastAsia="DengXian"/>
        </w:rPr>
      </w:pPr>
      <w:bookmarkStart w:id="500" w:name="_Toc49525023"/>
      <w:r w:rsidRPr="007C3639">
        <w:rPr>
          <w:rFonts w:eastAsia="DengXian"/>
        </w:rPr>
        <w:t>6.8.10.5</w:t>
      </w:r>
      <w:r w:rsidRPr="007C3639">
        <w:rPr>
          <w:rFonts w:eastAsia="DengXian"/>
        </w:rPr>
        <w:tab/>
        <w:t>Definition</w:t>
      </w:r>
      <w:bookmarkEnd w:id="500"/>
    </w:p>
    <w:p w14:paraId="2DF601BB" w14:textId="77777777" w:rsidR="004654D9" w:rsidRPr="007C3639" w:rsidRDefault="004654D9" w:rsidP="004654D9">
      <w:pPr>
        <w:rPr>
          <w:rFonts w:eastAsiaTheme="minorEastAsia"/>
        </w:rPr>
      </w:pPr>
      <w:r w:rsidRPr="007C3639">
        <w:rPr>
          <w:rFonts w:eastAsiaTheme="minorEastAsia"/>
          <w:lang w:eastAsia="zh-CN"/>
        </w:rPr>
        <w:t xml:space="preserve">The syntax of the </w:t>
      </w:r>
      <w:r w:rsidRPr="007C3639">
        <w:rPr>
          <w:rFonts w:eastAsiaTheme="minorEastAsia"/>
        </w:rPr>
        <w:t>VipCp</w:t>
      </w:r>
      <w:r w:rsidRPr="007C3639">
        <w:rPr>
          <w:rFonts w:eastAsiaTheme="minorEastAsia"/>
          <w:lang w:eastAsia="zh-CN"/>
        </w:rPr>
        <w:t xml:space="preserve"> node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54D9" w:rsidRPr="007C3639" w14:paraId="149C9A5B" w14:textId="77777777" w:rsidTr="00B459ED">
        <w:trPr>
          <w:jc w:val="center"/>
        </w:trPr>
        <w:tc>
          <w:tcPr>
            <w:tcW w:w="9629" w:type="dxa"/>
            <w:shd w:val="clear" w:color="auto" w:fill="D9D9D9" w:themeFill="background1" w:themeFillShade="D9"/>
          </w:tcPr>
          <w:p w14:paraId="51AD3D5F" w14:textId="5AF91A1D"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tosca.nodes.nfv.VipCp:</w:t>
            </w:r>
          </w:p>
          <w:p w14:paraId="7E184890" w14:textId="3BDDEDE8"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derived_from: tosca.nodes.nfv.Cp</w:t>
            </w:r>
          </w:p>
          <w:p w14:paraId="04A4C177" w14:textId="383AFB3F"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w:t>
            </w:r>
            <w:r w:rsidRPr="007C3639">
              <w:rPr>
                <w:rFonts w:ascii="Consolas" w:eastAsiaTheme="minorEastAsia" w:hAnsi="Consolas"/>
                <w:szCs w:val="24"/>
                <w:lang w:eastAsia="fr-FR"/>
              </w:rPr>
              <w:t>description: Describes a connection point to allocate one or a set of virtual IP addresses</w:t>
            </w:r>
            <w:r w:rsidRPr="007C3639">
              <w:rPr>
                <w:rFonts w:ascii="Consolas" w:eastAsiaTheme="minorEastAsia" w:hAnsi="Consolas"/>
              </w:rPr>
              <w:t xml:space="preserve"> </w:t>
            </w:r>
          </w:p>
          <w:p w14:paraId="3F9E9D2A" w14:textId="3643789B"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properties:</w:t>
            </w:r>
          </w:p>
          <w:p w14:paraId="4300312B" w14:textId="461B6F71"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vip_function:</w:t>
            </w:r>
          </w:p>
          <w:p w14:paraId="796B2173" w14:textId="7C45217B"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type: string</w:t>
            </w:r>
          </w:p>
          <w:p w14:paraId="1DEF2906" w14:textId="420ED793" w:rsidR="004654D9" w:rsidRPr="007C3639" w:rsidRDefault="004654D9" w:rsidP="004654D9">
            <w:pPr>
              <w:spacing w:after="0"/>
              <w:rPr>
                <w:rFonts w:ascii="Consolas" w:eastAsiaTheme="minorEastAsia" w:hAnsi="Consolas"/>
                <w:szCs w:val="24"/>
                <w:lang w:eastAsia="fr-FR"/>
              </w:rPr>
            </w:pPr>
            <w:r w:rsidRPr="007C3639">
              <w:rPr>
                <w:rFonts w:ascii="Consolas" w:eastAsiaTheme="minorEastAsia" w:hAnsi="Consolas"/>
              </w:rPr>
              <w:t xml:space="preserve">        </w:t>
            </w:r>
            <w:r w:rsidRPr="007C3639">
              <w:rPr>
                <w:rFonts w:ascii="Consolas" w:eastAsiaTheme="minorEastAsia" w:hAnsi="Consolas"/>
                <w:szCs w:val="24"/>
                <w:lang w:eastAsia="fr-FR"/>
              </w:rPr>
              <w:t xml:space="preserve">description: </w:t>
            </w:r>
            <w:r w:rsidR="00210001" w:rsidRPr="007C3639">
              <w:rPr>
                <w:rFonts w:ascii="Consolas" w:eastAsiaTheme="minorEastAsia" w:hAnsi="Consolas"/>
                <w:szCs w:val="24"/>
                <w:lang w:eastAsia="fr-FR"/>
              </w:rPr>
              <w:t>"</w:t>
            </w:r>
            <w:r w:rsidRPr="007C3639">
              <w:rPr>
                <w:rFonts w:ascii="Consolas" w:eastAsiaTheme="minorEastAsia" w:hAnsi="Consolas"/>
                <w:szCs w:val="24"/>
                <w:lang w:eastAsia="fr-FR"/>
              </w:rPr>
              <w:t>Indicates the function the virtual IP address is used for: high availability or load balancing. When used for high availability, only one of the internal VDU CP instances or VNF external CP instances that share the virtual IP is bound to the VIP address at a time. When used for load balancing purposes all CP instances that share the virtual IP are bound to it.</w:t>
            </w:r>
            <w:r w:rsidR="00210001" w:rsidRPr="007C3639">
              <w:rPr>
                <w:rFonts w:ascii="Consolas" w:eastAsiaTheme="minorEastAsia" w:hAnsi="Consolas"/>
                <w:szCs w:val="24"/>
                <w:lang w:eastAsia="fr-FR"/>
              </w:rPr>
              <w:t>"</w:t>
            </w:r>
            <w:r w:rsidRPr="007C3639">
              <w:rPr>
                <w:rFonts w:ascii="Consolas" w:eastAsiaTheme="minorEastAsia" w:hAnsi="Consolas"/>
              </w:rPr>
              <w:t xml:space="preserve"> </w:t>
            </w:r>
          </w:p>
          <w:p w14:paraId="7B05828C" w14:textId="6EAA49E1"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required: true</w:t>
            </w:r>
          </w:p>
          <w:p w14:paraId="1D6E3DFB" w14:textId="364B53A7"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constraints:</w:t>
            </w:r>
          </w:p>
          <w:p w14:paraId="294C893F" w14:textId="3D7D46B7"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 valid_values: [ high_availability, load_balance ]</w:t>
            </w:r>
          </w:p>
          <w:p w14:paraId="7839FF2A" w14:textId="70709EBD"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requirements:</w:t>
            </w:r>
          </w:p>
          <w:p w14:paraId="63FEE0D2" w14:textId="7070DA46"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 target:</w:t>
            </w:r>
          </w:p>
          <w:p w14:paraId="4403CE27" w14:textId="35231DFC"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w:t>
            </w:r>
            <w:r w:rsidR="001C429B" w:rsidRPr="007C3639">
              <w:rPr>
                <w:rFonts w:ascii="Consolas" w:eastAsiaTheme="minorEastAsia" w:hAnsi="Consolas"/>
              </w:rPr>
              <w:t xml:space="preserve">  </w:t>
            </w:r>
            <w:r w:rsidRPr="007C3639">
              <w:rPr>
                <w:rFonts w:ascii="Consolas" w:eastAsiaTheme="minorEastAsia" w:hAnsi="Consolas"/>
              </w:rPr>
              <w:t>capability: tosca.capabilities.Node</w:t>
            </w:r>
          </w:p>
          <w:p w14:paraId="61087D4A" w14:textId="473A9BF9"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w:t>
            </w:r>
            <w:r w:rsidR="001C429B" w:rsidRPr="007C3639">
              <w:rPr>
                <w:rFonts w:ascii="Consolas" w:eastAsiaTheme="minorEastAsia" w:hAnsi="Consolas"/>
              </w:rPr>
              <w:t xml:space="preserve">  </w:t>
            </w:r>
            <w:r w:rsidRPr="007C3639">
              <w:rPr>
                <w:rFonts w:ascii="Consolas" w:eastAsiaTheme="minorEastAsia" w:hAnsi="Consolas"/>
              </w:rPr>
              <w:t>relationship: tosca.relationships.DependsOn</w:t>
            </w:r>
          </w:p>
          <w:p w14:paraId="1DBB78E5" w14:textId="4672F999"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w:t>
            </w:r>
            <w:r w:rsidR="001C429B" w:rsidRPr="007C3639">
              <w:rPr>
                <w:rFonts w:ascii="Consolas" w:eastAsiaTheme="minorEastAsia" w:hAnsi="Consolas"/>
              </w:rPr>
              <w:t xml:space="preserve">  </w:t>
            </w:r>
            <w:r w:rsidRPr="007C3639">
              <w:rPr>
                <w:rFonts w:ascii="Consolas" w:eastAsiaTheme="minorEastAsia" w:hAnsi="Consolas"/>
              </w:rPr>
              <w:t>occurrences: [ 1, UNBOUNDED ]</w:t>
            </w:r>
          </w:p>
          <w:p w14:paraId="3C19AA14" w14:textId="0B88835C"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 virtual_link:</w:t>
            </w:r>
          </w:p>
          <w:p w14:paraId="3F9EA6A5" w14:textId="4081643E"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w:t>
            </w:r>
            <w:r w:rsidR="001C429B" w:rsidRPr="007C3639">
              <w:rPr>
                <w:rFonts w:ascii="Consolas" w:eastAsiaTheme="minorEastAsia" w:hAnsi="Consolas"/>
              </w:rPr>
              <w:t xml:space="preserve">  </w:t>
            </w:r>
            <w:r w:rsidRPr="007C3639">
              <w:rPr>
                <w:rFonts w:ascii="Consolas" w:eastAsiaTheme="minorEastAsia" w:hAnsi="Consolas"/>
              </w:rPr>
              <w:t>capability: tosca.capabilities.nfv.VirtualLinkable</w:t>
            </w:r>
          </w:p>
          <w:p w14:paraId="2D6D68F5" w14:textId="77777777" w:rsidR="004654D9" w:rsidRPr="007C3639" w:rsidRDefault="004654D9" w:rsidP="004654D9">
            <w:pPr>
              <w:spacing w:after="0"/>
              <w:rPr>
                <w:rFonts w:ascii="Consolas" w:eastAsiaTheme="minorEastAsia" w:hAnsi="Consolas"/>
              </w:rPr>
            </w:pPr>
            <w:r w:rsidRPr="007C3639">
              <w:rPr>
                <w:rFonts w:ascii="Consolas" w:eastAsiaTheme="minorEastAsia" w:hAnsi="Consolas"/>
              </w:rPr>
              <w:t xml:space="preserve">        </w:t>
            </w:r>
            <w:r w:rsidR="007A0E24" w:rsidRPr="007C3639">
              <w:rPr>
                <w:rFonts w:ascii="Consolas" w:eastAsiaTheme="minorEastAsia" w:hAnsi="Consolas"/>
              </w:rPr>
              <w:t xml:space="preserve">  </w:t>
            </w:r>
            <w:r w:rsidRPr="007C3639">
              <w:rPr>
                <w:rFonts w:ascii="Consolas" w:eastAsiaTheme="minorEastAsia" w:hAnsi="Consolas"/>
              </w:rPr>
              <w:t>relationship: tosca.relationships.nfv.</w:t>
            </w:r>
            <w:r w:rsidR="007A0E24" w:rsidRPr="007C3639">
              <w:rPr>
                <w:rFonts w:ascii="Consolas" w:eastAsiaTheme="minorEastAsia" w:hAnsi="Consolas"/>
              </w:rPr>
              <w:t>Vip</w:t>
            </w:r>
            <w:r w:rsidRPr="007C3639">
              <w:rPr>
                <w:rFonts w:ascii="Consolas" w:eastAsiaTheme="minorEastAsia" w:hAnsi="Consolas"/>
              </w:rPr>
              <w:t>VirtualLinksTo</w:t>
            </w:r>
          </w:p>
          <w:p w14:paraId="785FF73B" w14:textId="70A8CC0A" w:rsidR="00912CB1" w:rsidRPr="007C3639" w:rsidRDefault="00912CB1" w:rsidP="00912CB1">
            <w:pPr>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occurrences: [1</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tc>
      </w:tr>
    </w:tbl>
    <w:p w14:paraId="11FD6056" w14:textId="77777777" w:rsidR="004654D9" w:rsidRPr="007C3639" w:rsidRDefault="004654D9" w:rsidP="00D95B34">
      <w:pPr>
        <w:rPr>
          <w:rFonts w:eastAsiaTheme="minorEastAsia"/>
          <w:lang w:eastAsia="zh-CN"/>
        </w:rPr>
      </w:pPr>
    </w:p>
    <w:p w14:paraId="40658973" w14:textId="77A51B17" w:rsidR="004654D9" w:rsidRPr="007C3639" w:rsidRDefault="004654D9" w:rsidP="00D95B34">
      <w:pPr>
        <w:pStyle w:val="Heading4"/>
        <w:rPr>
          <w:rFonts w:eastAsiaTheme="minorEastAsia"/>
        </w:rPr>
      </w:pPr>
      <w:bookmarkStart w:id="501" w:name="_Toc49525024"/>
      <w:r w:rsidRPr="007C3639">
        <w:rPr>
          <w:rFonts w:eastAsiaTheme="minorEastAsia"/>
        </w:rPr>
        <w:t>6.8.10.6</w:t>
      </w:r>
      <w:r w:rsidRPr="007C3639">
        <w:rPr>
          <w:rFonts w:eastAsiaTheme="minorEastAsia"/>
        </w:rPr>
        <w:tab/>
        <w:t>Example</w:t>
      </w:r>
      <w:bookmarkEnd w:id="501"/>
    </w:p>
    <w:p w14:paraId="1256E230" w14:textId="7D7049B3" w:rsidR="004654D9" w:rsidRPr="007C3639" w:rsidRDefault="004654D9" w:rsidP="00D95B34">
      <w:pPr>
        <w:rPr>
          <w:rFonts w:eastAsiaTheme="minorEastAsia"/>
          <w:lang w:eastAsia="zh-CN"/>
        </w:rPr>
      </w:pPr>
      <w:r w:rsidRPr="007C3639">
        <w:rPr>
          <w:rFonts w:eastAsiaTheme="minorEastAsia"/>
          <w:lang w:eastAsia="zh-CN"/>
        </w:rPr>
        <w:t xml:space="preserve">See </w:t>
      </w:r>
      <w:r w:rsidR="00A83349" w:rsidRPr="007C3639">
        <w:rPr>
          <w:rFonts w:eastAsiaTheme="minorEastAsia"/>
          <w:lang w:eastAsia="zh-CN"/>
        </w:rPr>
        <w:t xml:space="preserve">clause </w:t>
      </w:r>
      <w:r w:rsidRPr="007C3639">
        <w:rPr>
          <w:rFonts w:eastAsiaTheme="minorEastAsia"/>
          <w:lang w:eastAsia="zh-CN"/>
        </w:rPr>
        <w:t>A.13.</w:t>
      </w:r>
    </w:p>
    <w:p w14:paraId="04BA8FC9" w14:textId="77777777" w:rsidR="00BD2940" w:rsidRPr="007C3639" w:rsidRDefault="00BD2940" w:rsidP="00A2168D">
      <w:pPr>
        <w:pStyle w:val="Heading2"/>
        <w:rPr>
          <w:rFonts w:eastAsia="DengXian"/>
        </w:rPr>
      </w:pPr>
      <w:bookmarkStart w:id="502" w:name="_Toc49525025"/>
      <w:r w:rsidRPr="007C3639">
        <w:rPr>
          <w:rFonts w:eastAsia="DengXian" w:hint="eastAsia"/>
        </w:rPr>
        <w:t>6</w:t>
      </w:r>
      <w:r w:rsidRPr="007C3639">
        <w:rPr>
          <w:rFonts w:eastAsia="DengXian"/>
        </w:rPr>
        <w:t>.</w:t>
      </w:r>
      <w:r w:rsidR="00533A4A" w:rsidRPr="007C3639">
        <w:rPr>
          <w:rFonts w:eastAsia="DengXian"/>
        </w:rPr>
        <w:t>9</w:t>
      </w:r>
      <w:r w:rsidRPr="007C3639">
        <w:rPr>
          <w:rFonts w:eastAsia="DengXian"/>
        </w:rPr>
        <w:tab/>
        <w:t>Group Types</w:t>
      </w:r>
      <w:bookmarkEnd w:id="502"/>
    </w:p>
    <w:p w14:paraId="042AC101" w14:textId="77777777" w:rsidR="00E27A56" w:rsidRPr="007C3639" w:rsidRDefault="00E27A56" w:rsidP="00E27A56">
      <w:pPr>
        <w:pStyle w:val="Heading3"/>
        <w:rPr>
          <w:rFonts w:eastAsia="DengXian"/>
        </w:rPr>
      </w:pPr>
      <w:bookmarkStart w:id="503" w:name="_Toc49525026"/>
      <w:r w:rsidRPr="007C3639">
        <w:rPr>
          <w:rFonts w:eastAsia="DengXian" w:hint="eastAsia"/>
        </w:rPr>
        <w:t>6.</w:t>
      </w:r>
      <w:r w:rsidRPr="007C3639">
        <w:rPr>
          <w:rFonts w:eastAsia="DengXian"/>
        </w:rPr>
        <w:t>9</w:t>
      </w:r>
      <w:r w:rsidRPr="007C3639">
        <w:rPr>
          <w:rFonts w:eastAsia="DengXian" w:hint="eastAsia"/>
          <w:bCs/>
        </w:rPr>
        <w:t>.</w:t>
      </w:r>
      <w:r w:rsidR="00C93D11" w:rsidRPr="007C3639">
        <w:rPr>
          <w:rFonts w:eastAsia="DengXian"/>
          <w:bCs/>
        </w:rPr>
        <w:t>1</w:t>
      </w:r>
      <w:r w:rsidRPr="007C3639">
        <w:rPr>
          <w:rFonts w:eastAsia="DengXian"/>
        </w:rPr>
        <w:tab/>
      </w:r>
      <w:r w:rsidRPr="007C3639">
        <w:rPr>
          <w:rFonts w:eastAsia="DengXian"/>
          <w:bCs/>
        </w:rPr>
        <w:t>tosca.groups.nfv.Placement</w:t>
      </w:r>
      <w:r w:rsidRPr="007C3639">
        <w:rPr>
          <w:rFonts w:eastAsia="DengXian"/>
        </w:rPr>
        <w:t>Group</w:t>
      </w:r>
      <w:bookmarkEnd w:id="503"/>
    </w:p>
    <w:p w14:paraId="773AF291" w14:textId="77777777" w:rsidR="00E27A56" w:rsidRPr="007C3639" w:rsidRDefault="00E27A56" w:rsidP="00E27A56">
      <w:pPr>
        <w:pStyle w:val="Heading4"/>
        <w:rPr>
          <w:rFonts w:eastAsiaTheme="minorEastAsia"/>
          <w:lang w:eastAsia="zh-CN"/>
        </w:rPr>
      </w:pPr>
      <w:bookmarkStart w:id="504" w:name="_Toc49525027"/>
      <w:r w:rsidRPr="007C3639">
        <w:rPr>
          <w:rFonts w:eastAsiaTheme="minorEastAsia" w:hint="eastAsia"/>
          <w:lang w:eastAsia="zh-CN"/>
        </w:rPr>
        <w:t>6.</w:t>
      </w:r>
      <w:r w:rsidRPr="007C3639">
        <w:rPr>
          <w:rFonts w:eastAsiaTheme="minorEastAsia"/>
          <w:lang w:eastAsia="zh-CN"/>
        </w:rPr>
        <w:t>9</w:t>
      </w:r>
      <w:r w:rsidRPr="007C3639">
        <w:rPr>
          <w:rFonts w:eastAsiaTheme="minorEastAsia" w:hint="eastAsia"/>
          <w:lang w:eastAsia="zh-CN"/>
        </w:rPr>
        <w:t>.</w:t>
      </w:r>
      <w:r w:rsidR="00C93D11" w:rsidRPr="007C3639">
        <w:rPr>
          <w:rFonts w:eastAsiaTheme="minorEastAsia"/>
          <w:lang w:eastAsia="zh-CN"/>
        </w:rPr>
        <w:t>1</w:t>
      </w:r>
      <w:r w:rsidRPr="007C3639">
        <w:rPr>
          <w:rFonts w:eastAsiaTheme="minorEastAsia" w:hint="eastAsia"/>
          <w:lang w:eastAsia="zh-CN"/>
        </w:rPr>
        <w:t>.1</w:t>
      </w:r>
      <w:r w:rsidRPr="007C3639">
        <w:rPr>
          <w:rFonts w:eastAsiaTheme="minorEastAsia"/>
          <w:lang w:eastAsia="zh-CN"/>
        </w:rPr>
        <w:tab/>
      </w:r>
      <w:r w:rsidRPr="007C3639">
        <w:rPr>
          <w:rFonts w:eastAsiaTheme="minorEastAsia" w:hint="eastAsia"/>
          <w:lang w:eastAsia="zh-CN"/>
        </w:rPr>
        <w:t>Description</w:t>
      </w:r>
      <w:bookmarkEnd w:id="504"/>
    </w:p>
    <w:p w14:paraId="2B788F27" w14:textId="1F9E7B95" w:rsidR="00E27A56" w:rsidRPr="007C3639" w:rsidRDefault="00E27A56" w:rsidP="00E27A56">
      <w:pPr>
        <w:rPr>
          <w:rFonts w:eastAsiaTheme="minorEastAsia"/>
        </w:rPr>
      </w:pPr>
      <w:r w:rsidRPr="007C3639">
        <w:rPr>
          <w:rFonts w:eastAsiaTheme="minorEastAsia"/>
        </w:rPr>
        <w:t xml:space="preserve">PlacementGroup is used for </w:t>
      </w:r>
      <w:r w:rsidRPr="007C3639">
        <w:rPr>
          <w:rFonts w:eastAsiaTheme="minorEastAsia"/>
          <w:szCs w:val="22"/>
        </w:rPr>
        <w:t xml:space="preserve">describing </w:t>
      </w:r>
      <w:r w:rsidRPr="007C3639">
        <w:rPr>
          <w:rFonts w:eastAsia="SimSun"/>
          <w:szCs w:val="22"/>
          <w:lang w:eastAsia="zh-CN"/>
        </w:rPr>
        <w:t xml:space="preserve">the affinity or anti-affinity relationship </w:t>
      </w:r>
      <w:r w:rsidRPr="007C3639">
        <w:rPr>
          <w:rFonts w:eastAsiaTheme="minorEastAsia"/>
          <w:lang w:eastAsia="zh-CN"/>
        </w:rPr>
        <w:t>applicable</w:t>
      </w:r>
      <w:r w:rsidRPr="007C3639">
        <w:rPr>
          <w:rFonts w:eastAsia="SimSun"/>
          <w:lang w:eastAsia="zh-CN"/>
        </w:rPr>
        <w:t xml:space="preserve"> between the </w:t>
      </w:r>
      <w:r w:rsidR="000F3664" w:rsidRPr="007C3639">
        <w:rPr>
          <w:rFonts w:eastAsia="SimSun"/>
          <w:lang w:eastAsia="zh-CN"/>
        </w:rPr>
        <w:t>virtualis</w:t>
      </w:r>
      <w:r w:rsidRPr="007C3639">
        <w:rPr>
          <w:rFonts w:eastAsia="SimSun"/>
          <w:lang w:eastAsia="zh-CN"/>
        </w:rPr>
        <w:t>ation containers to be created based on different VDUs, or between internal VLs to be created based on different VnfVirtualLinkDesc(s)</w:t>
      </w:r>
      <w:r w:rsidRPr="007C3639">
        <w:rPr>
          <w:rFonts w:eastAsiaTheme="minorEastAsia"/>
        </w:rPr>
        <w:t>. Table 6.9.</w:t>
      </w:r>
      <w:r w:rsidR="00C93D11" w:rsidRPr="007C3639">
        <w:rPr>
          <w:rFonts w:eastAsiaTheme="minorEastAsia"/>
        </w:rPr>
        <w:t>1</w:t>
      </w:r>
      <w:r w:rsidRPr="007C3639">
        <w:rPr>
          <w:rFonts w:eastAsiaTheme="minorEastAsia"/>
        </w:rPr>
        <w:t xml:space="preserve">.1-1 specifies the declared names for this group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4B1882FD" w14:textId="77777777" w:rsidR="00E27A56" w:rsidRPr="007C3639" w:rsidRDefault="00E27A56" w:rsidP="00E27A56">
      <w:pPr>
        <w:pStyle w:val="TH"/>
        <w:rPr>
          <w:rFonts w:eastAsiaTheme="minorEastAsia"/>
        </w:rPr>
      </w:pPr>
      <w:r w:rsidRPr="007C3639">
        <w:rPr>
          <w:rFonts w:eastAsiaTheme="minorEastAsia"/>
        </w:rPr>
        <w:lastRenderedPageBreak/>
        <w:t>Table 6.9.</w:t>
      </w:r>
      <w:r w:rsidR="00C93D11" w:rsidRPr="007C3639">
        <w:rPr>
          <w:rFonts w:eastAsiaTheme="minorEastAsia"/>
        </w:rPr>
        <w:t>1</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27A56" w:rsidRPr="007C3639" w14:paraId="4DE1C895" w14:textId="77777777" w:rsidTr="00DB51F5">
        <w:trPr>
          <w:jc w:val="center"/>
        </w:trPr>
        <w:tc>
          <w:tcPr>
            <w:tcW w:w="1177" w:type="pct"/>
            <w:shd w:val="clear" w:color="auto" w:fill="D9D9D9"/>
          </w:tcPr>
          <w:p w14:paraId="06660A1E" w14:textId="0515B18E" w:rsidR="00E27A56" w:rsidRPr="007C3639" w:rsidRDefault="00E27A56" w:rsidP="005278B0">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139ECB16" w14:textId="77777777" w:rsidR="00E27A56" w:rsidRPr="007C3639" w:rsidRDefault="00E27A56" w:rsidP="005278B0">
            <w:pPr>
              <w:pStyle w:val="TAL"/>
              <w:rPr>
                <w:rFonts w:eastAsiaTheme="minorEastAsia"/>
              </w:rPr>
            </w:pPr>
            <w:r w:rsidRPr="007C3639">
              <w:rPr>
                <w:rFonts w:eastAsiaTheme="minorEastAsia"/>
              </w:rPr>
              <w:t>PlacementGroup</w:t>
            </w:r>
          </w:p>
        </w:tc>
      </w:tr>
      <w:tr w:rsidR="00E27A56" w:rsidRPr="007C3639" w14:paraId="1289FF52" w14:textId="77777777" w:rsidTr="00DB51F5">
        <w:trPr>
          <w:jc w:val="center"/>
        </w:trPr>
        <w:tc>
          <w:tcPr>
            <w:tcW w:w="1177" w:type="pct"/>
            <w:shd w:val="clear" w:color="auto" w:fill="D9D9D9"/>
          </w:tcPr>
          <w:p w14:paraId="69D8E1CE" w14:textId="74D0B1AE" w:rsidR="00E27A56" w:rsidRPr="007C3639" w:rsidRDefault="00E27A56" w:rsidP="005278B0">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405B8855" w14:textId="77777777" w:rsidR="00E27A56" w:rsidRPr="007C3639" w:rsidRDefault="00E27A56" w:rsidP="005278B0">
            <w:pPr>
              <w:pStyle w:val="TAL"/>
              <w:rPr>
                <w:rFonts w:eastAsiaTheme="minorEastAsia"/>
              </w:rPr>
            </w:pPr>
            <w:r w:rsidRPr="007C3639">
              <w:rPr>
                <w:rFonts w:eastAsiaTheme="minorEastAsia"/>
              </w:rPr>
              <w:t>toscanfv:PlacementGroup</w:t>
            </w:r>
          </w:p>
        </w:tc>
      </w:tr>
      <w:tr w:rsidR="00E27A56" w:rsidRPr="007C3639" w14:paraId="2DE976D1" w14:textId="77777777" w:rsidTr="00DB51F5">
        <w:trPr>
          <w:jc w:val="center"/>
        </w:trPr>
        <w:tc>
          <w:tcPr>
            <w:tcW w:w="1177" w:type="pct"/>
            <w:shd w:val="clear" w:color="auto" w:fill="D9D9D9"/>
          </w:tcPr>
          <w:p w14:paraId="5314A97B" w14:textId="1C9A8BD9" w:rsidR="00E27A56" w:rsidRPr="007C3639" w:rsidRDefault="00E27A56" w:rsidP="005278B0">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5AB6B277" w14:textId="77777777" w:rsidR="00E27A56" w:rsidRPr="007C3639" w:rsidRDefault="00E27A56" w:rsidP="005278B0">
            <w:pPr>
              <w:pStyle w:val="TAL"/>
              <w:rPr>
                <w:rFonts w:eastAsiaTheme="minorEastAsia"/>
              </w:rPr>
            </w:pPr>
            <w:r w:rsidRPr="007C3639">
              <w:rPr>
                <w:rFonts w:eastAsiaTheme="minorEastAsia"/>
              </w:rPr>
              <w:t>tosca.groups.nfv.PlacementGroup</w:t>
            </w:r>
          </w:p>
        </w:tc>
      </w:tr>
    </w:tbl>
    <w:p w14:paraId="708005DE" w14:textId="77777777" w:rsidR="00E27A56" w:rsidRPr="007C3639" w:rsidRDefault="00E27A56" w:rsidP="00E27A56">
      <w:pPr>
        <w:rPr>
          <w:rFonts w:eastAsiaTheme="minorEastAsia"/>
        </w:rPr>
      </w:pPr>
    </w:p>
    <w:p w14:paraId="7A6DFC99" w14:textId="77777777" w:rsidR="00E27A56" w:rsidRPr="007C3639" w:rsidRDefault="00E27A56" w:rsidP="00E27A56">
      <w:pPr>
        <w:pStyle w:val="Heading4"/>
        <w:rPr>
          <w:rFonts w:eastAsia="DengXian"/>
        </w:rPr>
      </w:pPr>
      <w:bookmarkStart w:id="505" w:name="_Toc49525028"/>
      <w:r w:rsidRPr="007C3639">
        <w:rPr>
          <w:rFonts w:eastAsia="DengXian"/>
        </w:rPr>
        <w:t>6.9.</w:t>
      </w:r>
      <w:r w:rsidR="00C93D11" w:rsidRPr="007C3639">
        <w:rPr>
          <w:rFonts w:eastAsia="DengXian"/>
        </w:rPr>
        <w:t>1</w:t>
      </w:r>
      <w:r w:rsidRPr="007C3639">
        <w:rPr>
          <w:rFonts w:eastAsia="DengXian"/>
        </w:rPr>
        <w:t>.2</w:t>
      </w:r>
      <w:r w:rsidRPr="007C3639">
        <w:rPr>
          <w:rFonts w:eastAsia="DengXian"/>
        </w:rPr>
        <w:tab/>
        <w:t>Properties</w:t>
      </w:r>
      <w:bookmarkEnd w:id="505"/>
    </w:p>
    <w:p w14:paraId="68806999" w14:textId="77777777" w:rsidR="00E27A56" w:rsidRPr="007C3639" w:rsidRDefault="00E27A56" w:rsidP="00E27A56">
      <w:pPr>
        <w:rPr>
          <w:rFonts w:eastAsiaTheme="minorEastAsia"/>
        </w:rPr>
      </w:pPr>
      <w:r w:rsidRPr="007C3639">
        <w:rPr>
          <w:rFonts w:eastAsiaTheme="minorEastAsia"/>
          <w:lang w:eastAsia="zh-CN"/>
        </w:rPr>
        <w:t xml:space="preserve">The properties of the </w:t>
      </w:r>
      <w:r w:rsidRPr="007C3639">
        <w:rPr>
          <w:rFonts w:eastAsiaTheme="minorEastAsia"/>
        </w:rPr>
        <w:t>PlacementGroup</w:t>
      </w:r>
      <w:r w:rsidRPr="007C3639">
        <w:rPr>
          <w:rFonts w:eastAsiaTheme="minorEastAsia"/>
          <w:lang w:eastAsia="zh-CN"/>
        </w:rPr>
        <w:t xml:space="preserve"> group type shall comply with the provisions set out in table </w:t>
      </w:r>
      <w:r w:rsidRPr="007C3639">
        <w:rPr>
          <w:rFonts w:eastAsiaTheme="minorEastAsia"/>
        </w:rPr>
        <w:t>6.9.</w:t>
      </w:r>
      <w:r w:rsidR="00C93D11" w:rsidRPr="007C3639">
        <w:rPr>
          <w:rFonts w:eastAsiaTheme="minorEastAsia"/>
        </w:rPr>
        <w:t>1</w:t>
      </w:r>
      <w:r w:rsidRPr="007C3639">
        <w:rPr>
          <w:rFonts w:eastAsiaTheme="minorEastAsia"/>
        </w:rPr>
        <w:t>.2-1.</w:t>
      </w:r>
    </w:p>
    <w:p w14:paraId="216001B4" w14:textId="77777777" w:rsidR="00E27A56" w:rsidRPr="007C3639" w:rsidRDefault="00E27A56" w:rsidP="00E27A56">
      <w:pPr>
        <w:pStyle w:val="TH"/>
        <w:rPr>
          <w:rFonts w:eastAsia="DengXian"/>
        </w:rPr>
      </w:pPr>
      <w:r w:rsidRPr="007C3639">
        <w:rPr>
          <w:rFonts w:eastAsia="DengXian"/>
        </w:rPr>
        <w:t>Table 6.9.</w:t>
      </w:r>
      <w:r w:rsidR="00C93D11" w:rsidRPr="007C3639">
        <w:rPr>
          <w:rFonts w:eastAsia="DengXian"/>
        </w:rPr>
        <w:t>1</w:t>
      </w:r>
      <w:r w:rsidRPr="007C3639">
        <w:rPr>
          <w:rFonts w:eastAsia="DengXian"/>
        </w:rPr>
        <w:t xml:space="preserve">.2-1: </w:t>
      </w:r>
      <w:r w:rsidR="008F15DC" w:rsidRPr="007C3639">
        <w:rPr>
          <w:rFonts w:eastAsia="DengXian"/>
        </w:rPr>
        <w:t>P</w:t>
      </w:r>
      <w:r w:rsidRPr="007C3639">
        <w:rPr>
          <w:rFonts w:eastAsia="DengXian"/>
        </w:rPr>
        <w:t>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E27A56" w:rsidRPr="007C3639" w14:paraId="50B65ADC" w14:textId="77777777" w:rsidTr="00DB51F5">
        <w:trPr>
          <w:cantSplit/>
          <w:tblHeader/>
          <w:jc w:val="center"/>
        </w:trPr>
        <w:tc>
          <w:tcPr>
            <w:tcW w:w="766" w:type="pct"/>
            <w:shd w:val="clear" w:color="auto" w:fill="D9D9D9"/>
          </w:tcPr>
          <w:p w14:paraId="7B2E182D" w14:textId="77777777" w:rsidR="00E27A56" w:rsidRPr="007C3639" w:rsidRDefault="00E27A56" w:rsidP="005278B0">
            <w:pPr>
              <w:pStyle w:val="TAH"/>
              <w:rPr>
                <w:lang w:eastAsia="ja-JP"/>
              </w:rPr>
            </w:pPr>
            <w:r w:rsidRPr="007C3639">
              <w:rPr>
                <w:lang w:eastAsia="ja-JP"/>
              </w:rPr>
              <w:t>Name</w:t>
            </w:r>
          </w:p>
        </w:tc>
        <w:tc>
          <w:tcPr>
            <w:tcW w:w="539" w:type="pct"/>
            <w:shd w:val="clear" w:color="auto" w:fill="D9D9D9"/>
          </w:tcPr>
          <w:p w14:paraId="3262629F" w14:textId="77777777" w:rsidR="00E27A56" w:rsidRPr="007C3639" w:rsidRDefault="00E27A56" w:rsidP="005278B0">
            <w:pPr>
              <w:pStyle w:val="TAH"/>
              <w:rPr>
                <w:rFonts w:eastAsiaTheme="minorEastAsia"/>
              </w:rPr>
            </w:pPr>
            <w:r w:rsidRPr="007C3639">
              <w:rPr>
                <w:rFonts w:eastAsiaTheme="minorEastAsia" w:hint="eastAsia"/>
              </w:rPr>
              <w:t>Required</w:t>
            </w:r>
          </w:p>
        </w:tc>
        <w:tc>
          <w:tcPr>
            <w:tcW w:w="765" w:type="pct"/>
            <w:shd w:val="clear" w:color="auto" w:fill="D9D9D9"/>
          </w:tcPr>
          <w:p w14:paraId="036E3360" w14:textId="77777777" w:rsidR="00E27A56" w:rsidRPr="007C3639" w:rsidRDefault="00E27A56" w:rsidP="005278B0">
            <w:pPr>
              <w:pStyle w:val="TAH"/>
              <w:rPr>
                <w:lang w:eastAsia="ja-JP"/>
              </w:rPr>
            </w:pPr>
            <w:r w:rsidRPr="007C3639">
              <w:rPr>
                <w:lang w:eastAsia="ja-JP"/>
              </w:rPr>
              <w:t>Type</w:t>
            </w:r>
          </w:p>
        </w:tc>
        <w:tc>
          <w:tcPr>
            <w:tcW w:w="852" w:type="pct"/>
            <w:shd w:val="clear" w:color="auto" w:fill="D9D9D9"/>
          </w:tcPr>
          <w:p w14:paraId="35B59389" w14:textId="77777777" w:rsidR="00E27A56" w:rsidRPr="007C3639" w:rsidRDefault="00E27A56" w:rsidP="005278B0">
            <w:pPr>
              <w:pStyle w:val="TAH"/>
              <w:rPr>
                <w:lang w:eastAsia="ja-JP"/>
              </w:rPr>
            </w:pPr>
            <w:r w:rsidRPr="007C3639">
              <w:rPr>
                <w:lang w:eastAsia="ja-JP"/>
              </w:rPr>
              <w:t>Constraints</w:t>
            </w:r>
          </w:p>
        </w:tc>
        <w:tc>
          <w:tcPr>
            <w:tcW w:w="2078" w:type="pct"/>
            <w:shd w:val="clear" w:color="auto" w:fill="D9D9D9"/>
          </w:tcPr>
          <w:p w14:paraId="11E9C850" w14:textId="77777777" w:rsidR="00E27A56" w:rsidRPr="007C3639" w:rsidRDefault="00E27A56" w:rsidP="005278B0">
            <w:pPr>
              <w:pStyle w:val="TAH"/>
              <w:rPr>
                <w:lang w:eastAsia="ja-JP"/>
              </w:rPr>
            </w:pPr>
            <w:r w:rsidRPr="007C3639">
              <w:rPr>
                <w:lang w:eastAsia="ja-JP"/>
              </w:rPr>
              <w:t>Description</w:t>
            </w:r>
          </w:p>
        </w:tc>
      </w:tr>
      <w:tr w:rsidR="00E27A56" w:rsidRPr="007C3639" w14:paraId="030D7C8E" w14:textId="77777777" w:rsidTr="00DB51F5">
        <w:trPr>
          <w:cantSplit/>
          <w:jc w:val="center"/>
        </w:trPr>
        <w:tc>
          <w:tcPr>
            <w:tcW w:w="766" w:type="pct"/>
            <w:shd w:val="clear" w:color="auto" w:fill="FFFFFF"/>
          </w:tcPr>
          <w:p w14:paraId="7EC893CB" w14:textId="77777777" w:rsidR="00E27A56" w:rsidRPr="007C3639" w:rsidRDefault="00E27A56" w:rsidP="005278B0">
            <w:pPr>
              <w:pStyle w:val="TAL"/>
              <w:rPr>
                <w:rFonts w:eastAsiaTheme="minorEastAsia"/>
              </w:rPr>
            </w:pPr>
            <w:r w:rsidRPr="007C3639">
              <w:rPr>
                <w:rFonts w:eastAsiaTheme="minorEastAsia"/>
              </w:rPr>
              <w:t>description</w:t>
            </w:r>
          </w:p>
        </w:tc>
        <w:tc>
          <w:tcPr>
            <w:tcW w:w="539" w:type="pct"/>
            <w:shd w:val="clear" w:color="auto" w:fill="FFFFFF"/>
          </w:tcPr>
          <w:p w14:paraId="6FDAC5D5" w14:textId="77777777" w:rsidR="00E27A56" w:rsidRPr="007C3639" w:rsidRDefault="00E27A56" w:rsidP="005278B0">
            <w:pPr>
              <w:pStyle w:val="TAL"/>
              <w:rPr>
                <w:rFonts w:eastAsiaTheme="minorEastAsia"/>
              </w:rPr>
            </w:pPr>
            <w:r w:rsidRPr="007C3639">
              <w:rPr>
                <w:rFonts w:eastAsiaTheme="minorEastAsia"/>
              </w:rPr>
              <w:t>yes</w:t>
            </w:r>
          </w:p>
        </w:tc>
        <w:tc>
          <w:tcPr>
            <w:tcW w:w="765" w:type="pct"/>
            <w:shd w:val="clear" w:color="auto" w:fill="FFFFFF"/>
          </w:tcPr>
          <w:p w14:paraId="36E47C95" w14:textId="77777777" w:rsidR="00E27A56" w:rsidRPr="007C3639" w:rsidRDefault="001B08E8" w:rsidP="005278B0">
            <w:pPr>
              <w:pStyle w:val="TAL"/>
              <w:rPr>
                <w:rFonts w:eastAsiaTheme="minorEastAsia"/>
              </w:rPr>
            </w:pPr>
            <w:r w:rsidRPr="007C3639">
              <w:rPr>
                <w:rFonts w:eastAsiaTheme="minorEastAsia"/>
              </w:rPr>
              <w:t>s</w:t>
            </w:r>
            <w:r w:rsidR="00E27A56" w:rsidRPr="007C3639">
              <w:rPr>
                <w:rFonts w:eastAsiaTheme="minorEastAsia"/>
              </w:rPr>
              <w:t>tring</w:t>
            </w:r>
          </w:p>
        </w:tc>
        <w:tc>
          <w:tcPr>
            <w:tcW w:w="852" w:type="pct"/>
            <w:shd w:val="clear" w:color="auto" w:fill="FFFFFF"/>
          </w:tcPr>
          <w:p w14:paraId="768C31DF" w14:textId="77777777" w:rsidR="00E27A56" w:rsidRPr="007C3639" w:rsidRDefault="00E27A56" w:rsidP="005278B0">
            <w:pPr>
              <w:pStyle w:val="TAL"/>
              <w:rPr>
                <w:rFonts w:eastAsiaTheme="minorEastAsia"/>
              </w:rPr>
            </w:pPr>
          </w:p>
        </w:tc>
        <w:tc>
          <w:tcPr>
            <w:tcW w:w="2078" w:type="pct"/>
            <w:shd w:val="clear" w:color="auto" w:fill="FFFFFF"/>
          </w:tcPr>
          <w:p w14:paraId="7B623EBB" w14:textId="22F36C90" w:rsidR="00E27A56" w:rsidRPr="007C3639" w:rsidRDefault="00E27A56" w:rsidP="005278B0">
            <w:pPr>
              <w:pStyle w:val="TAL"/>
              <w:rPr>
                <w:rFonts w:eastAsiaTheme="minorEastAsia"/>
              </w:rPr>
            </w:pPr>
            <w:r w:rsidRPr="007C3639">
              <w:rPr>
                <w:rFonts w:eastAsiaTheme="minorEastAsia"/>
              </w:rPr>
              <w:t>Human</w:t>
            </w:r>
            <w:r w:rsidR="00DB51F5" w:rsidRPr="007C3639">
              <w:rPr>
                <w:rFonts w:eastAsiaTheme="minorEastAsia"/>
              </w:rPr>
              <w:t xml:space="preserve"> </w:t>
            </w:r>
            <w:r w:rsidRPr="007C3639">
              <w:rPr>
                <w:rFonts w:eastAsiaTheme="minorEastAsia"/>
              </w:rPr>
              <w:t>readable</w:t>
            </w:r>
            <w:r w:rsidR="00DB51F5" w:rsidRPr="007C3639">
              <w:rPr>
                <w:rFonts w:eastAsiaTheme="minorEastAsia"/>
              </w:rPr>
              <w:t xml:space="preserve"> </w:t>
            </w:r>
            <w:r w:rsidRPr="007C3639">
              <w:rPr>
                <w:rFonts w:eastAsiaTheme="minorEastAsia"/>
              </w:rPr>
              <w:t>description</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Pr="007C3639">
              <w:rPr>
                <w:rFonts w:eastAsiaTheme="minorEastAsia"/>
              </w:rPr>
              <w:t>group</w:t>
            </w:r>
          </w:p>
        </w:tc>
      </w:tr>
    </w:tbl>
    <w:p w14:paraId="3770075D" w14:textId="77777777" w:rsidR="00E27A56" w:rsidRPr="007C3639" w:rsidRDefault="00E27A56" w:rsidP="00E27A56">
      <w:pPr>
        <w:rPr>
          <w:rFonts w:eastAsiaTheme="minorEastAsia"/>
        </w:rPr>
      </w:pPr>
    </w:p>
    <w:p w14:paraId="5FD741F8" w14:textId="77777777" w:rsidR="00E27A56" w:rsidRPr="007C3639" w:rsidRDefault="00E27A56" w:rsidP="00E27A56">
      <w:pPr>
        <w:pStyle w:val="Heading4"/>
        <w:rPr>
          <w:rFonts w:eastAsiaTheme="minorEastAsia"/>
          <w:lang w:eastAsia="zh-CN"/>
        </w:rPr>
      </w:pPr>
      <w:bookmarkStart w:id="506" w:name="_Toc49525029"/>
      <w:r w:rsidRPr="007C3639">
        <w:rPr>
          <w:rFonts w:eastAsiaTheme="minorEastAsia"/>
          <w:lang w:eastAsia="zh-CN"/>
        </w:rPr>
        <w:t>6.9.</w:t>
      </w:r>
      <w:r w:rsidR="00C93D11" w:rsidRPr="007C3639">
        <w:rPr>
          <w:rFonts w:eastAsiaTheme="minorEastAsia"/>
          <w:lang w:eastAsia="zh-CN"/>
        </w:rPr>
        <w:t>1</w:t>
      </w:r>
      <w:r w:rsidRPr="007C3639">
        <w:rPr>
          <w:rFonts w:eastAsiaTheme="minorEastAsia"/>
          <w:lang w:eastAsia="zh-CN"/>
        </w:rPr>
        <w:t>.3</w:t>
      </w:r>
      <w:r w:rsidRPr="007C3639">
        <w:rPr>
          <w:rFonts w:eastAsiaTheme="minorEastAsia"/>
          <w:lang w:eastAsia="zh-CN"/>
        </w:rPr>
        <w:tab/>
        <w:t>Definition</w:t>
      </w:r>
      <w:bookmarkEnd w:id="506"/>
    </w:p>
    <w:p w14:paraId="600AA700" w14:textId="77777777" w:rsidR="00E27A56" w:rsidRPr="007C3639" w:rsidRDefault="00E27A56" w:rsidP="00E27A56">
      <w:pPr>
        <w:rPr>
          <w:rFonts w:eastAsiaTheme="minorEastAsia"/>
          <w:lang w:eastAsia="zh-CN"/>
        </w:rPr>
      </w:pPr>
      <w:r w:rsidRPr="007C3639">
        <w:rPr>
          <w:rFonts w:eastAsiaTheme="minorEastAsia"/>
          <w:lang w:eastAsia="zh-CN"/>
        </w:rPr>
        <w:t xml:space="preserve">The syntax of the </w:t>
      </w:r>
      <w:r w:rsidRPr="007C3639">
        <w:rPr>
          <w:rFonts w:eastAsiaTheme="minorEastAsia"/>
        </w:rPr>
        <w:t>PlacementGroup</w:t>
      </w:r>
      <w:r w:rsidRPr="007C3639">
        <w:rPr>
          <w:rFonts w:eastAsiaTheme="minorEastAsia"/>
          <w:lang w:eastAsia="zh-CN"/>
        </w:rPr>
        <w:t xml:space="preserve"> group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25E95ED4" w14:textId="77777777" w:rsidTr="00DB51F5">
        <w:trPr>
          <w:jc w:val="center"/>
        </w:trPr>
        <w:tc>
          <w:tcPr>
            <w:tcW w:w="9629" w:type="dxa"/>
            <w:shd w:val="clear" w:color="auto" w:fill="D9D9D9" w:themeFill="background1" w:themeFillShade="D9"/>
          </w:tcPr>
          <w:p w14:paraId="13B59806" w14:textId="665112A0"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tosca.groups.nfv.PlacementGroup:</w:t>
            </w:r>
          </w:p>
          <w:p w14:paraId="3895DCAC" w14:textId="4F446F59"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tosca.groups.Root</w:t>
            </w:r>
          </w:p>
          <w:p w14:paraId="683F78B1" w14:textId="6773D89D" w:rsidR="00B20F19" w:rsidRPr="007C3639" w:rsidRDefault="00DB51F5" w:rsidP="008B7ABF">
            <w:pPr>
              <w:pStyle w:val="FP"/>
              <w:rPr>
                <w:rFonts w:ascii="Consolas" w:eastAsia="SimSun" w:hAnsi="Consolas"/>
                <w:szCs w:val="24"/>
                <w:lang w:eastAsia="fr-FR"/>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B20F19"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PlacementGroup</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is</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used</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describing</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affinity</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or</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anti-affinity</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relationship</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applicable</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between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virtuali</w:t>
            </w:r>
            <w:r w:rsidR="001D7504" w:rsidRPr="007C3639">
              <w:rPr>
                <w:rFonts w:ascii="Consolas" w:eastAsia="SimSun" w:hAnsi="Consolas"/>
                <w:szCs w:val="24"/>
                <w:lang w:eastAsia="fr-FR"/>
              </w:rPr>
              <w:t>s</w:t>
            </w:r>
            <w:r w:rsidR="00B20F19" w:rsidRPr="007C3639">
              <w:rPr>
                <w:rFonts w:ascii="Consolas" w:eastAsia="SimSun" w:hAnsi="Consolas"/>
                <w:szCs w:val="24"/>
                <w:lang w:eastAsia="fr-FR"/>
              </w:rPr>
              <w:t>ation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containers</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to</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be</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created</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based</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on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different</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VDUs,</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or</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between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internal</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VLs</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to</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be</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created</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based</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on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different</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VnfVirtualLinkDesc(s)</w:t>
            </w:r>
          </w:p>
          <w:p w14:paraId="6605FFB5" w14:textId="69FAA570" w:rsidR="008B7ABF" w:rsidRPr="007C3639" w:rsidRDefault="00DB51F5" w:rsidP="004127BE">
            <w:pPr>
              <w:pStyle w:val="FP"/>
              <w:keepNext/>
              <w:keepLines/>
              <w:rPr>
                <w:rFonts w:ascii="Consolas" w:eastAsiaTheme="minorEastAsia" w:hAnsi="Consolas"/>
              </w:rPr>
            </w:pPr>
            <w:r w:rsidRPr="007C3639">
              <w:rPr>
                <w:rFonts w:ascii="Consolas" w:eastAsia="SimSun" w:hAnsi="Consolas"/>
                <w:szCs w:val="24"/>
                <w:lang w:eastAsia="fr-FR"/>
              </w:rPr>
              <w:t xml:space="preserve">  </w:t>
            </w:r>
            <w:r w:rsidR="00F71A00" w:rsidRPr="007C3639">
              <w:rPr>
                <w:rFonts w:ascii="Consolas" w:eastAsia="SimSun" w:hAnsi="Consolas"/>
                <w:szCs w:val="24"/>
                <w:lang w:eastAsia="fr-FR"/>
              </w:rPr>
              <w:t xml:space="preserve">  </w:t>
            </w:r>
            <w:r w:rsidR="008B7ABF" w:rsidRPr="007C3639">
              <w:rPr>
                <w:rFonts w:ascii="Consolas" w:eastAsiaTheme="minorEastAsia" w:hAnsi="Consolas"/>
              </w:rPr>
              <w:t>properties:</w:t>
            </w:r>
          </w:p>
          <w:p w14:paraId="0F2FA1B1" w14:textId="4FA9B877" w:rsidR="008B7ABF" w:rsidRPr="007C3639" w:rsidRDefault="00DB51F5" w:rsidP="004127BE">
            <w:pPr>
              <w:pStyle w:val="FP"/>
              <w:keepNext/>
              <w:keepLines/>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description:</w:t>
            </w:r>
          </w:p>
          <w:p w14:paraId="315ABC19" w14:textId="3D1693F5"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string</w:t>
            </w:r>
          </w:p>
          <w:p w14:paraId="00EED8C9" w14:textId="2636F8F8" w:rsidR="00B20F19" w:rsidRPr="007C3639" w:rsidRDefault="00DB51F5" w:rsidP="008B7ABF">
            <w:pPr>
              <w:pStyle w:val="FP"/>
              <w:rPr>
                <w:rFonts w:ascii="Consolas" w:eastAsia="SimSun" w:hAnsi="Consolas"/>
                <w:szCs w:val="24"/>
                <w:lang w:eastAsia="fr-FR"/>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B20F19"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Human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readable</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of</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B20F19" w:rsidRPr="007C3639">
              <w:rPr>
                <w:rFonts w:ascii="Consolas" w:eastAsia="SimSun" w:hAnsi="Consolas"/>
                <w:szCs w:val="24"/>
                <w:lang w:eastAsia="fr-FR"/>
              </w:rPr>
              <w:t>group</w:t>
            </w:r>
          </w:p>
          <w:p w14:paraId="65FF585B" w14:textId="25FA0934" w:rsidR="00B20F19"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B20F19" w:rsidRPr="007C3639">
              <w:rPr>
                <w:rFonts w:ascii="Consolas" w:eastAsiaTheme="minorEastAsia" w:hAnsi="Consolas"/>
              </w:rPr>
              <w:t>required:</w:t>
            </w:r>
            <w:r w:rsidRPr="007C3639">
              <w:rPr>
                <w:rFonts w:ascii="Consolas" w:eastAsiaTheme="minorEastAsia" w:hAnsi="Consolas"/>
              </w:rPr>
              <w:t xml:space="preserve"> </w:t>
            </w:r>
            <w:r w:rsidR="00B20F19" w:rsidRPr="007C3639">
              <w:rPr>
                <w:rFonts w:ascii="Consolas" w:eastAsiaTheme="minorEastAsia" w:hAnsi="Consolas"/>
              </w:rPr>
              <w:t>true</w:t>
            </w:r>
          </w:p>
          <w:p w14:paraId="0FED83E3" w14:textId="043FD1D5" w:rsidR="003440DE"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F71A00" w:rsidRPr="007C3639">
              <w:rPr>
                <w:rFonts w:ascii="Consolas" w:eastAsiaTheme="minorEastAsia" w:hAnsi="Consolas"/>
              </w:rPr>
              <w:t xml:space="preserve">  </w:t>
            </w:r>
            <w:r w:rsidR="008B7ABF" w:rsidRPr="007C3639">
              <w:rPr>
                <w:rFonts w:ascii="Consolas" w:eastAsiaTheme="minorEastAsia" w:hAnsi="Consolas"/>
              </w:rPr>
              <w:t>members: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tosca.nodes.nfv.Vdu.Compute,</w:t>
            </w:r>
            <w:r w:rsidRPr="007C3639">
              <w:rPr>
                <w:rFonts w:ascii="Consolas" w:eastAsiaTheme="minorEastAsia" w:hAnsi="Consolas"/>
              </w:rPr>
              <w:t xml:space="preserve"> </w:t>
            </w:r>
            <w:r w:rsidR="008B7ABF" w:rsidRPr="007C3639">
              <w:rPr>
                <w:rFonts w:ascii="Consolas" w:eastAsiaTheme="minorEastAsia" w:hAnsi="Consolas"/>
              </w:rPr>
              <w:t>tosca.nodes.nfv.VnfVirtualLink</w:t>
            </w:r>
            <w:r w:rsidRPr="007C3639">
              <w:rPr>
                <w:rFonts w:ascii="Consolas" w:eastAsiaTheme="minorEastAsia" w:hAnsi="Consolas"/>
              </w:rPr>
              <w:t xml:space="preserve"> </w:t>
            </w:r>
            <w:r w:rsidR="008B7ABF" w:rsidRPr="007C3639">
              <w:rPr>
                <w:rFonts w:ascii="Consolas" w:eastAsiaTheme="minorEastAsia" w:hAnsi="Consolas"/>
              </w:rPr>
              <w:t>]</w:t>
            </w:r>
          </w:p>
        </w:tc>
      </w:tr>
    </w:tbl>
    <w:p w14:paraId="04E7A9CF" w14:textId="77777777" w:rsidR="003440DE" w:rsidRPr="007C3639" w:rsidRDefault="003440DE" w:rsidP="003440DE">
      <w:pPr>
        <w:rPr>
          <w:rFonts w:eastAsiaTheme="minorEastAsia"/>
          <w:lang w:eastAsia="zh-CN"/>
        </w:rPr>
      </w:pPr>
    </w:p>
    <w:p w14:paraId="466A25EB" w14:textId="77777777" w:rsidR="00B20F19" w:rsidRPr="007C3639" w:rsidRDefault="00B20F19" w:rsidP="00A4562D">
      <w:pPr>
        <w:pStyle w:val="Heading4"/>
        <w:rPr>
          <w:rFonts w:eastAsiaTheme="minorEastAsia"/>
          <w:lang w:eastAsia="zh-CN"/>
        </w:rPr>
      </w:pPr>
      <w:bookmarkStart w:id="507" w:name="_Toc49525030"/>
      <w:r w:rsidRPr="007C3639">
        <w:rPr>
          <w:rFonts w:eastAsiaTheme="minorEastAsia"/>
          <w:lang w:eastAsia="zh-CN"/>
        </w:rPr>
        <w:t>6.9.1.4</w:t>
      </w:r>
      <w:r w:rsidRPr="007C3639">
        <w:rPr>
          <w:rFonts w:eastAsiaTheme="minorEastAsia"/>
          <w:lang w:eastAsia="zh-CN"/>
        </w:rPr>
        <w:tab/>
        <w:t>Additional Requirements</w:t>
      </w:r>
      <w:bookmarkEnd w:id="507"/>
    </w:p>
    <w:p w14:paraId="713D794A" w14:textId="77777777" w:rsidR="00B20F19" w:rsidRPr="007C3639" w:rsidRDefault="00B20F19" w:rsidP="003440DE">
      <w:pPr>
        <w:rPr>
          <w:rFonts w:eastAsiaTheme="minorEastAsia"/>
          <w:lang w:eastAsia="zh-CN"/>
        </w:rPr>
      </w:pPr>
      <w:r w:rsidRPr="007C3639">
        <w:rPr>
          <w:rFonts w:eastAsiaTheme="minorEastAsia"/>
          <w:lang w:eastAsia="zh-CN"/>
        </w:rPr>
        <w:t>A group with type tosca.groups.nfv.PlacementGroup shall contain more than one member when used as the target of an AffinityRule or AntiAffinityRule policy.</w:t>
      </w:r>
    </w:p>
    <w:p w14:paraId="5E6312AD" w14:textId="77777777" w:rsidR="00E27A56" w:rsidRPr="007C3639" w:rsidRDefault="00E27A56" w:rsidP="00E27A56">
      <w:pPr>
        <w:pStyle w:val="Heading4"/>
        <w:rPr>
          <w:rFonts w:eastAsiaTheme="minorEastAsia"/>
          <w:lang w:eastAsia="zh-CN"/>
        </w:rPr>
      </w:pPr>
      <w:bookmarkStart w:id="508" w:name="_Toc49525031"/>
      <w:r w:rsidRPr="007C3639">
        <w:rPr>
          <w:rFonts w:eastAsiaTheme="minorEastAsia"/>
          <w:lang w:eastAsia="zh-CN"/>
        </w:rPr>
        <w:t>6.9.</w:t>
      </w:r>
      <w:r w:rsidR="00C93D11" w:rsidRPr="007C3639">
        <w:rPr>
          <w:rFonts w:eastAsiaTheme="minorEastAsia"/>
          <w:lang w:eastAsia="zh-CN"/>
        </w:rPr>
        <w:t>1</w:t>
      </w:r>
      <w:r w:rsidRPr="007C3639">
        <w:rPr>
          <w:rFonts w:eastAsiaTheme="minorEastAsia"/>
          <w:lang w:eastAsia="zh-CN"/>
        </w:rPr>
        <w:t>.</w:t>
      </w:r>
      <w:r w:rsidR="00B20F19" w:rsidRPr="007C3639">
        <w:rPr>
          <w:rFonts w:eastAsiaTheme="minorEastAsia"/>
          <w:lang w:eastAsia="zh-CN"/>
        </w:rPr>
        <w:t>5</w:t>
      </w:r>
      <w:r w:rsidRPr="007C3639">
        <w:rPr>
          <w:rFonts w:eastAsiaTheme="minorEastAsia"/>
          <w:lang w:eastAsia="zh-CN"/>
        </w:rPr>
        <w:tab/>
        <w:t>Examples</w:t>
      </w:r>
      <w:bookmarkEnd w:id="508"/>
    </w:p>
    <w:p w14:paraId="19D06E5C" w14:textId="77777777" w:rsidR="00DA472A" w:rsidRPr="007C3639" w:rsidRDefault="00B20F19" w:rsidP="00DA472A">
      <w:pPr>
        <w:rPr>
          <w:rFonts w:eastAsiaTheme="minorEastAsia"/>
        </w:rPr>
      </w:pPr>
      <w:r w:rsidRPr="007C3639">
        <w:rPr>
          <w:rFonts w:eastAsiaTheme="minorEastAsia"/>
        </w:rPr>
        <w:t xml:space="preserve">See </w:t>
      </w:r>
      <w:r w:rsidR="00DD2E0D" w:rsidRPr="007C3639">
        <w:rPr>
          <w:rFonts w:eastAsiaTheme="minorEastAsia"/>
        </w:rPr>
        <w:t>c</w:t>
      </w:r>
      <w:r w:rsidRPr="007C3639">
        <w:rPr>
          <w:rFonts w:eastAsiaTheme="minorEastAsia"/>
        </w:rPr>
        <w:t>lause 6.10.</w:t>
      </w:r>
      <w:r w:rsidR="00D55A40" w:rsidRPr="007C3639">
        <w:rPr>
          <w:rFonts w:eastAsiaTheme="minorEastAsia"/>
        </w:rPr>
        <w:t>10</w:t>
      </w:r>
      <w:r w:rsidRPr="007C3639">
        <w:rPr>
          <w:rFonts w:eastAsiaTheme="minorEastAsia"/>
        </w:rPr>
        <w:t>.5</w:t>
      </w:r>
      <w:r w:rsidR="00D55A40" w:rsidRPr="007C3639">
        <w:rPr>
          <w:rFonts w:eastAsiaTheme="minorEastAsia"/>
        </w:rPr>
        <w:t>.</w:t>
      </w:r>
    </w:p>
    <w:p w14:paraId="6C268E65" w14:textId="77777777" w:rsidR="00BD2940" w:rsidRPr="007C3639" w:rsidRDefault="00BD2940" w:rsidP="00A2168D">
      <w:pPr>
        <w:pStyle w:val="Heading2"/>
        <w:rPr>
          <w:rFonts w:eastAsia="DengXian"/>
        </w:rPr>
      </w:pPr>
      <w:bookmarkStart w:id="509" w:name="_Toc49525032"/>
      <w:r w:rsidRPr="007C3639">
        <w:rPr>
          <w:rFonts w:eastAsia="DengXian" w:hint="eastAsia"/>
        </w:rPr>
        <w:t>6</w:t>
      </w:r>
      <w:r w:rsidRPr="007C3639">
        <w:rPr>
          <w:rFonts w:eastAsia="DengXian"/>
        </w:rPr>
        <w:t>.</w:t>
      </w:r>
      <w:r w:rsidR="00533A4A" w:rsidRPr="007C3639">
        <w:rPr>
          <w:rFonts w:eastAsia="DengXian"/>
        </w:rPr>
        <w:t>10</w:t>
      </w:r>
      <w:r w:rsidR="000D5291" w:rsidRPr="007C3639">
        <w:rPr>
          <w:rFonts w:eastAsia="DengXian"/>
        </w:rPr>
        <w:tab/>
      </w:r>
      <w:r w:rsidRPr="007C3639">
        <w:rPr>
          <w:rFonts w:eastAsia="DengXian"/>
        </w:rPr>
        <w:t>Policy Types</w:t>
      </w:r>
      <w:bookmarkEnd w:id="509"/>
    </w:p>
    <w:p w14:paraId="1E31A3C4" w14:textId="77777777" w:rsidR="00C20FFB" w:rsidRPr="007C3639" w:rsidRDefault="00C20FFB" w:rsidP="00327A79">
      <w:pPr>
        <w:pStyle w:val="Heading3"/>
        <w:rPr>
          <w:rFonts w:eastAsia="DengXian"/>
        </w:rPr>
      </w:pPr>
      <w:bookmarkStart w:id="510" w:name="_Toc49525033"/>
      <w:r w:rsidRPr="007C3639">
        <w:rPr>
          <w:rFonts w:eastAsia="DengXian"/>
        </w:rPr>
        <w:t>6.10.1</w:t>
      </w:r>
      <w:r w:rsidRPr="007C3639">
        <w:rPr>
          <w:rFonts w:eastAsia="DengXian"/>
        </w:rPr>
        <w:tab/>
        <w:t>tosca.policies.nfv.InstantiationLevels</w:t>
      </w:r>
      <w:bookmarkEnd w:id="510"/>
    </w:p>
    <w:p w14:paraId="71645F68" w14:textId="77777777" w:rsidR="00C20FFB" w:rsidRPr="007C3639" w:rsidRDefault="00C20FFB" w:rsidP="00327A79">
      <w:pPr>
        <w:pStyle w:val="Heading4"/>
        <w:rPr>
          <w:rFonts w:eastAsiaTheme="minorEastAsia"/>
          <w:lang w:eastAsia="zh-CN"/>
        </w:rPr>
      </w:pPr>
      <w:bookmarkStart w:id="511" w:name="_Toc49525034"/>
      <w:r w:rsidRPr="007C3639">
        <w:rPr>
          <w:rFonts w:eastAsiaTheme="minorEastAsia" w:hint="eastAsia"/>
          <w:lang w:eastAsia="zh-CN"/>
        </w:rPr>
        <w:t>6.10.1.1</w:t>
      </w:r>
      <w:r w:rsidRPr="007C3639">
        <w:rPr>
          <w:rFonts w:eastAsiaTheme="minorEastAsia" w:hint="eastAsia"/>
          <w:lang w:eastAsia="zh-CN"/>
        </w:rPr>
        <w:tab/>
        <w:t>Description</w:t>
      </w:r>
      <w:bookmarkEnd w:id="511"/>
    </w:p>
    <w:p w14:paraId="32AD0461" w14:textId="4191A2B0" w:rsidR="00C20FFB" w:rsidRPr="007C3639" w:rsidRDefault="00C20FFB" w:rsidP="00C20FFB">
      <w:pPr>
        <w:rPr>
          <w:rFonts w:eastAsiaTheme="minorEastAsia"/>
        </w:rPr>
      </w:pPr>
      <w:r w:rsidRPr="007C3639">
        <w:rPr>
          <w:rFonts w:eastAsiaTheme="minorEastAsia"/>
        </w:rPr>
        <w:t xml:space="preserve">The InstantiationLevels type is a policy type representing all the instantiation levels of resources to be instantiated within a deployment flavour and including default instantiation level in term of the number of VNFC instances to be created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xml:space="preserve">. </w:t>
      </w:r>
      <w:r w:rsidR="004F682B" w:rsidRPr="007C3639">
        <w:rPr>
          <w:rFonts w:eastAsiaTheme="minorEastAsia"/>
        </w:rPr>
        <w:t xml:space="preserve">This policy concerns the whole VNF (deployment flavour) represented by the topology_template and thus has no explicit target list. </w:t>
      </w:r>
      <w:r w:rsidRPr="007C3639">
        <w:rPr>
          <w:rFonts w:eastAsiaTheme="minorEastAsia"/>
        </w:rPr>
        <w:t xml:space="preserve">Table 6.10.1.1-1 specifies the declared names for this policy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328DD0C9" w14:textId="77777777" w:rsidR="00C20FFB" w:rsidRPr="007C3639" w:rsidRDefault="00C20FFB" w:rsidP="00A4562D">
      <w:pPr>
        <w:pStyle w:val="TH"/>
        <w:rPr>
          <w:rFonts w:eastAsiaTheme="minorEastAsia"/>
        </w:rPr>
      </w:pPr>
      <w:r w:rsidRPr="007C3639">
        <w:rPr>
          <w:rFonts w:eastAsiaTheme="minorEastAsia"/>
        </w:rPr>
        <w:lastRenderedPageBreak/>
        <w:t>Table 6.10.1.1-1: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7C3639" w14:paraId="436BBDF5" w14:textId="77777777" w:rsidTr="00DB51F5">
        <w:trPr>
          <w:jc w:val="center"/>
        </w:trPr>
        <w:tc>
          <w:tcPr>
            <w:tcW w:w="1177" w:type="pct"/>
            <w:shd w:val="clear" w:color="auto" w:fill="D9D9D9"/>
          </w:tcPr>
          <w:p w14:paraId="058F76CE" w14:textId="52E30D8E" w:rsidR="00C20FFB" w:rsidRPr="007C3639" w:rsidRDefault="00C20FFB" w:rsidP="0038637E">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6BCD70C2" w14:textId="77777777" w:rsidR="00C20FFB" w:rsidRPr="007C3639" w:rsidRDefault="00C20FFB" w:rsidP="00314886">
            <w:pPr>
              <w:pStyle w:val="TAL"/>
              <w:rPr>
                <w:rFonts w:eastAsiaTheme="minorEastAsia"/>
              </w:rPr>
            </w:pPr>
            <w:r w:rsidRPr="007C3639">
              <w:rPr>
                <w:rFonts w:eastAsiaTheme="minorEastAsia"/>
              </w:rPr>
              <w:t>InstantiationLevels</w:t>
            </w:r>
          </w:p>
        </w:tc>
      </w:tr>
      <w:tr w:rsidR="00C20FFB" w:rsidRPr="007C3639" w14:paraId="25023C3A" w14:textId="77777777" w:rsidTr="00DB51F5">
        <w:trPr>
          <w:jc w:val="center"/>
        </w:trPr>
        <w:tc>
          <w:tcPr>
            <w:tcW w:w="1177" w:type="pct"/>
            <w:shd w:val="clear" w:color="auto" w:fill="D9D9D9"/>
          </w:tcPr>
          <w:p w14:paraId="17634708" w14:textId="32201572" w:rsidR="00C20FFB" w:rsidRPr="007C3639" w:rsidRDefault="00C20FFB" w:rsidP="0038637E">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56A8CE61" w14:textId="77777777" w:rsidR="00C20FFB" w:rsidRPr="007C3639" w:rsidRDefault="00C20FFB" w:rsidP="00314886">
            <w:pPr>
              <w:pStyle w:val="TAL"/>
              <w:rPr>
                <w:rFonts w:eastAsiaTheme="minorEastAsia"/>
              </w:rPr>
            </w:pPr>
            <w:r w:rsidRPr="007C3639">
              <w:rPr>
                <w:rFonts w:eastAsiaTheme="minorEastAsia"/>
              </w:rPr>
              <w:t>toscanfv:InstantiationLevels</w:t>
            </w:r>
          </w:p>
        </w:tc>
      </w:tr>
      <w:tr w:rsidR="00C20FFB" w:rsidRPr="007C3639" w14:paraId="51D12182" w14:textId="77777777" w:rsidTr="00DB51F5">
        <w:trPr>
          <w:jc w:val="center"/>
        </w:trPr>
        <w:tc>
          <w:tcPr>
            <w:tcW w:w="1177" w:type="pct"/>
            <w:shd w:val="clear" w:color="auto" w:fill="D9D9D9"/>
          </w:tcPr>
          <w:p w14:paraId="61CD4081" w14:textId="1A81120A" w:rsidR="00C20FFB" w:rsidRPr="007C3639" w:rsidRDefault="00C20FFB" w:rsidP="0038637E">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1A3080FD" w14:textId="77777777" w:rsidR="00C20FFB" w:rsidRPr="007C3639" w:rsidRDefault="00C20FFB" w:rsidP="00314886">
            <w:pPr>
              <w:pStyle w:val="TAL"/>
              <w:rPr>
                <w:rFonts w:eastAsiaTheme="minorEastAsia"/>
              </w:rPr>
            </w:pPr>
            <w:r w:rsidRPr="007C3639">
              <w:rPr>
                <w:rFonts w:eastAsiaTheme="minorEastAsia"/>
              </w:rPr>
              <w:t>tosca.policies.nfv.InstantiationLevels</w:t>
            </w:r>
          </w:p>
        </w:tc>
      </w:tr>
    </w:tbl>
    <w:p w14:paraId="5EFF4986" w14:textId="77777777" w:rsidR="00C20FFB" w:rsidRPr="007C3639" w:rsidRDefault="00C20FFB" w:rsidP="00CB5648">
      <w:pPr>
        <w:rPr>
          <w:rFonts w:eastAsia="DengXian"/>
        </w:rPr>
      </w:pPr>
    </w:p>
    <w:p w14:paraId="02B47698" w14:textId="77777777" w:rsidR="00C20FFB" w:rsidRPr="007C3639" w:rsidRDefault="00C20FFB" w:rsidP="00327A79">
      <w:pPr>
        <w:pStyle w:val="Heading4"/>
        <w:rPr>
          <w:rFonts w:eastAsiaTheme="minorEastAsia"/>
          <w:lang w:eastAsia="zh-CN"/>
        </w:rPr>
      </w:pPr>
      <w:bookmarkStart w:id="512" w:name="_Toc49525035"/>
      <w:r w:rsidRPr="007C3639">
        <w:rPr>
          <w:rFonts w:eastAsiaTheme="minorEastAsia"/>
          <w:lang w:eastAsia="zh-CN"/>
        </w:rPr>
        <w:t>6.10.1.2</w:t>
      </w:r>
      <w:r w:rsidRPr="007C3639">
        <w:rPr>
          <w:rFonts w:eastAsiaTheme="minorEastAsia"/>
          <w:lang w:eastAsia="zh-CN"/>
        </w:rPr>
        <w:tab/>
        <w:t>Properties</w:t>
      </w:r>
      <w:bookmarkEnd w:id="512"/>
    </w:p>
    <w:p w14:paraId="603661AF" w14:textId="77777777" w:rsidR="00C20FFB" w:rsidRPr="007C3639" w:rsidRDefault="00C20FFB" w:rsidP="00C20FFB">
      <w:pPr>
        <w:rPr>
          <w:rFonts w:eastAsiaTheme="minorEastAsia"/>
          <w:highlight w:val="cyan"/>
        </w:rPr>
      </w:pPr>
      <w:r w:rsidRPr="007C3639">
        <w:rPr>
          <w:rFonts w:eastAsiaTheme="minorEastAsia"/>
          <w:lang w:eastAsia="zh-CN"/>
        </w:rPr>
        <w:t xml:space="preserve">The properties of the InstantiationLevels policy type shall comply with the provisions set out in table </w:t>
      </w:r>
      <w:r w:rsidRPr="007C3639">
        <w:rPr>
          <w:rFonts w:eastAsiaTheme="minorEastAsia"/>
        </w:rPr>
        <w:t>6.10.1.2-1.</w:t>
      </w:r>
    </w:p>
    <w:p w14:paraId="214E66D2" w14:textId="77777777" w:rsidR="00C20FFB" w:rsidRPr="007C3639" w:rsidRDefault="00C20FFB" w:rsidP="00A4562D">
      <w:pPr>
        <w:pStyle w:val="TH"/>
        <w:rPr>
          <w:rFonts w:eastAsiaTheme="minorEastAsia"/>
        </w:rPr>
      </w:pPr>
      <w:r w:rsidRPr="007C3639">
        <w:rPr>
          <w:rFonts w:eastAsiaTheme="minorEastAsia"/>
        </w:rPr>
        <w:t>Table 6.10.1.2-1</w:t>
      </w:r>
      <w:r w:rsidRPr="007C3639">
        <w:rPr>
          <w:rFonts w:eastAsia="DengXian"/>
        </w:rPr>
        <w:t xml:space="preserve">: </w:t>
      </w:r>
      <w:r w:rsidR="008F15DC" w:rsidRPr="007C3639">
        <w:rPr>
          <w:rFonts w:eastAsiaTheme="minorEastAsia"/>
        </w:rPr>
        <w:t>P</w:t>
      </w:r>
      <w:r w:rsidRPr="007C3639">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5"/>
        <w:gridCol w:w="1275"/>
        <w:gridCol w:w="1047"/>
        <w:gridCol w:w="1202"/>
        <w:gridCol w:w="3606"/>
      </w:tblGrid>
      <w:tr w:rsidR="00C20FFB" w:rsidRPr="007C3639" w14:paraId="60BFAD0E" w14:textId="77777777" w:rsidTr="00DB51F5">
        <w:trPr>
          <w:tblHeader/>
          <w:jc w:val="center"/>
        </w:trPr>
        <w:tc>
          <w:tcPr>
            <w:tcW w:w="895" w:type="pct"/>
            <w:shd w:val="clear" w:color="auto" w:fill="D9D9D9"/>
          </w:tcPr>
          <w:p w14:paraId="57CB5483" w14:textId="77777777" w:rsidR="00C20FFB" w:rsidRPr="007C3639" w:rsidRDefault="00C20FFB" w:rsidP="0038637E">
            <w:pPr>
              <w:pStyle w:val="TAH"/>
              <w:rPr>
                <w:rFonts w:eastAsiaTheme="minorEastAsia"/>
              </w:rPr>
            </w:pPr>
            <w:r w:rsidRPr="007C3639">
              <w:rPr>
                <w:rFonts w:eastAsiaTheme="minorEastAsia"/>
              </w:rPr>
              <w:t>Name</w:t>
            </w:r>
          </w:p>
        </w:tc>
        <w:tc>
          <w:tcPr>
            <w:tcW w:w="734" w:type="pct"/>
            <w:shd w:val="clear" w:color="auto" w:fill="D9D9D9"/>
          </w:tcPr>
          <w:p w14:paraId="2E7617B5" w14:textId="77777777" w:rsidR="00C20FFB" w:rsidRPr="007C3639" w:rsidRDefault="00C20FFB" w:rsidP="0038637E">
            <w:pPr>
              <w:pStyle w:val="TAH"/>
              <w:rPr>
                <w:rFonts w:eastAsiaTheme="minorEastAsia"/>
              </w:rPr>
            </w:pPr>
            <w:r w:rsidRPr="007C3639">
              <w:rPr>
                <w:rFonts w:eastAsiaTheme="minorEastAsia"/>
              </w:rPr>
              <w:t>Required</w:t>
            </w:r>
          </w:p>
        </w:tc>
        <w:tc>
          <w:tcPr>
            <w:tcW w:w="603" w:type="pct"/>
            <w:shd w:val="clear" w:color="auto" w:fill="D9D9D9"/>
          </w:tcPr>
          <w:p w14:paraId="037846BC" w14:textId="77777777" w:rsidR="00C20FFB" w:rsidRPr="007C3639" w:rsidRDefault="00C20FFB" w:rsidP="0038637E">
            <w:pPr>
              <w:pStyle w:val="TAH"/>
              <w:rPr>
                <w:rFonts w:eastAsiaTheme="minorEastAsia"/>
              </w:rPr>
            </w:pPr>
            <w:r w:rsidRPr="007C3639">
              <w:rPr>
                <w:rFonts w:eastAsiaTheme="minorEastAsia"/>
              </w:rPr>
              <w:t>Type</w:t>
            </w:r>
          </w:p>
        </w:tc>
        <w:tc>
          <w:tcPr>
            <w:tcW w:w="692" w:type="pct"/>
            <w:shd w:val="clear" w:color="auto" w:fill="D9D9D9"/>
          </w:tcPr>
          <w:p w14:paraId="383E54D1" w14:textId="77777777" w:rsidR="00C20FFB" w:rsidRPr="007C3639" w:rsidRDefault="00C20FFB" w:rsidP="0038637E">
            <w:pPr>
              <w:pStyle w:val="TAH"/>
              <w:rPr>
                <w:rFonts w:eastAsiaTheme="minorEastAsia"/>
              </w:rPr>
            </w:pPr>
            <w:r w:rsidRPr="007C3639">
              <w:rPr>
                <w:rFonts w:eastAsiaTheme="minorEastAsia"/>
              </w:rPr>
              <w:t>Constraints</w:t>
            </w:r>
          </w:p>
        </w:tc>
        <w:tc>
          <w:tcPr>
            <w:tcW w:w="2076" w:type="pct"/>
            <w:shd w:val="clear" w:color="auto" w:fill="D9D9D9"/>
          </w:tcPr>
          <w:p w14:paraId="4A48AA72" w14:textId="77777777" w:rsidR="00C20FFB" w:rsidRPr="007C3639" w:rsidRDefault="00C20FFB" w:rsidP="0038637E">
            <w:pPr>
              <w:pStyle w:val="TAH"/>
              <w:rPr>
                <w:rFonts w:eastAsiaTheme="minorEastAsia"/>
              </w:rPr>
            </w:pPr>
            <w:r w:rsidRPr="007C3639">
              <w:rPr>
                <w:rFonts w:eastAsiaTheme="minorEastAsia"/>
              </w:rPr>
              <w:t>Description</w:t>
            </w:r>
          </w:p>
        </w:tc>
      </w:tr>
      <w:tr w:rsidR="00C20FFB" w:rsidRPr="007C3639" w14:paraId="54CB1EF1" w14:textId="77777777" w:rsidTr="00DB51F5">
        <w:trPr>
          <w:jc w:val="center"/>
        </w:trPr>
        <w:tc>
          <w:tcPr>
            <w:tcW w:w="895" w:type="pct"/>
            <w:shd w:val="clear" w:color="auto" w:fill="FFFFFF"/>
          </w:tcPr>
          <w:p w14:paraId="345EE387" w14:textId="77777777" w:rsidR="00C20FFB" w:rsidRPr="007C3639" w:rsidRDefault="00C20FFB" w:rsidP="00314886">
            <w:pPr>
              <w:pStyle w:val="TAL"/>
              <w:rPr>
                <w:rFonts w:eastAsiaTheme="minorEastAsia"/>
              </w:rPr>
            </w:pPr>
            <w:r w:rsidRPr="007C3639">
              <w:rPr>
                <w:rFonts w:eastAsiaTheme="minorEastAsia"/>
              </w:rPr>
              <w:t>levels</w:t>
            </w:r>
          </w:p>
        </w:tc>
        <w:tc>
          <w:tcPr>
            <w:tcW w:w="734" w:type="pct"/>
            <w:shd w:val="clear" w:color="auto" w:fill="FFFFFF"/>
          </w:tcPr>
          <w:p w14:paraId="374B8C08" w14:textId="77777777" w:rsidR="00C20FFB" w:rsidRPr="007C3639" w:rsidRDefault="00C20FFB" w:rsidP="00314886">
            <w:pPr>
              <w:pStyle w:val="TAL"/>
              <w:rPr>
                <w:rFonts w:eastAsiaTheme="minorEastAsia"/>
              </w:rPr>
            </w:pPr>
            <w:r w:rsidRPr="007C3639">
              <w:rPr>
                <w:rFonts w:eastAsiaTheme="minorEastAsia"/>
              </w:rPr>
              <w:t>yes</w:t>
            </w:r>
          </w:p>
        </w:tc>
        <w:tc>
          <w:tcPr>
            <w:tcW w:w="603" w:type="pct"/>
            <w:shd w:val="clear" w:color="auto" w:fill="FFFFFF"/>
          </w:tcPr>
          <w:p w14:paraId="6847EE83" w14:textId="703A57BE" w:rsidR="00C20FFB" w:rsidRPr="007C3639" w:rsidRDefault="00C20FFB" w:rsidP="00314886">
            <w:pPr>
              <w:pStyle w:val="TAL"/>
              <w:rPr>
                <w:rFonts w:eastAsiaTheme="minorEastAsia"/>
              </w:rPr>
            </w:pPr>
            <w:r w:rsidRPr="007C3639">
              <w:rPr>
                <w:rFonts w:eastAsiaTheme="minorEastAsia"/>
              </w:rPr>
              <w:t>map</w:t>
            </w:r>
            <w:r w:rsidR="00DB51F5" w:rsidRPr="007C3639">
              <w:rPr>
                <w:rFonts w:eastAsiaTheme="minorEastAsia"/>
              </w:rPr>
              <w:t xml:space="preserve"> </w:t>
            </w:r>
            <w:r w:rsidRPr="007C3639">
              <w:rPr>
                <w:rFonts w:eastAsiaTheme="minorEastAsia"/>
              </w:rPr>
              <w:t>o</w:t>
            </w:r>
            <w:r w:rsidR="00B355A3" w:rsidRPr="007C3639">
              <w:rPr>
                <w:rFonts w:eastAsiaTheme="minorEastAsia"/>
              </w:rPr>
              <w:t>f</w:t>
            </w:r>
            <w:r w:rsidR="00DB51F5" w:rsidRPr="007C3639">
              <w:rPr>
                <w:rFonts w:eastAsiaTheme="minorEastAsia"/>
              </w:rPr>
              <w:t xml:space="preserve"> </w:t>
            </w:r>
            <w:r w:rsidRPr="007C3639">
              <w:rPr>
                <w:rFonts w:eastAsiaTheme="minorEastAsia"/>
              </w:rPr>
              <w:t>tosca.datatypes.nfv.InstantiationLevel</w:t>
            </w:r>
          </w:p>
        </w:tc>
        <w:tc>
          <w:tcPr>
            <w:tcW w:w="692" w:type="pct"/>
            <w:shd w:val="clear" w:color="auto" w:fill="FFFFFF"/>
          </w:tcPr>
          <w:p w14:paraId="2A960F1A" w14:textId="77777777" w:rsidR="00C20FFB" w:rsidRPr="007C3639" w:rsidRDefault="00C20FFB" w:rsidP="00314886">
            <w:pPr>
              <w:pStyle w:val="TAL"/>
              <w:rPr>
                <w:rFonts w:eastAsiaTheme="minorEastAsia" w:cs="Calibri"/>
              </w:rPr>
            </w:pPr>
          </w:p>
        </w:tc>
        <w:tc>
          <w:tcPr>
            <w:tcW w:w="2076" w:type="pct"/>
            <w:shd w:val="clear" w:color="auto" w:fill="FFFFFF"/>
          </w:tcPr>
          <w:p w14:paraId="59CE276B" w14:textId="43573921" w:rsidR="00C20FFB" w:rsidRPr="007C3639" w:rsidRDefault="00C20FFB" w:rsidP="00314886">
            <w:pPr>
              <w:pStyle w:val="TAL"/>
              <w:rPr>
                <w:rFonts w:eastAsiaTheme="minorEastAsia" w:cs="Calibri"/>
              </w:rPr>
            </w:pPr>
            <w:r w:rsidRPr="007C3639">
              <w:rPr>
                <w:rFonts w:eastAsiaTheme="minorEastAsia" w:cs="Calibri"/>
              </w:rPr>
              <w:t>Describes</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various</w:t>
            </w:r>
            <w:r w:rsidR="00DB51F5" w:rsidRPr="007C3639">
              <w:rPr>
                <w:rFonts w:eastAsiaTheme="minorEastAsia" w:cs="Calibri"/>
              </w:rPr>
              <w:t xml:space="preserve"> </w:t>
            </w:r>
            <w:r w:rsidRPr="007C3639">
              <w:rPr>
                <w:rFonts w:eastAsiaTheme="minorEastAsia" w:cs="Calibri"/>
              </w:rPr>
              <w:t>levels</w:t>
            </w:r>
            <w:r w:rsidR="00DB51F5" w:rsidRPr="007C3639">
              <w:rPr>
                <w:rFonts w:eastAsiaTheme="minorEastAsia" w:cs="Calibri"/>
              </w:rPr>
              <w:t xml:space="preserve"> </w:t>
            </w:r>
            <w:r w:rsidRPr="007C3639">
              <w:rPr>
                <w:rFonts w:eastAsiaTheme="minorEastAsia" w:cs="Calibri"/>
              </w:rPr>
              <w:t>of</w:t>
            </w:r>
            <w:r w:rsidR="00DB51F5" w:rsidRPr="007C3639">
              <w:rPr>
                <w:rFonts w:eastAsiaTheme="minorEastAsia" w:cs="Calibri"/>
              </w:rPr>
              <w:t xml:space="preserve"> </w:t>
            </w:r>
            <w:r w:rsidRPr="007C3639">
              <w:rPr>
                <w:rFonts w:eastAsiaTheme="minorEastAsia" w:cs="Calibri"/>
              </w:rPr>
              <w:t>resources</w:t>
            </w:r>
            <w:r w:rsidR="00DB51F5" w:rsidRPr="007C3639">
              <w:rPr>
                <w:rFonts w:eastAsiaTheme="minorEastAsia" w:cs="Calibri"/>
              </w:rPr>
              <w:t xml:space="preserve"> </w:t>
            </w:r>
            <w:r w:rsidRPr="007C3639">
              <w:rPr>
                <w:rFonts w:eastAsiaTheme="minorEastAsia" w:cs="Calibri"/>
              </w:rPr>
              <w:t>that</w:t>
            </w:r>
            <w:r w:rsidR="00DB51F5" w:rsidRPr="007C3639">
              <w:rPr>
                <w:rFonts w:eastAsiaTheme="minorEastAsia" w:cs="Calibri"/>
              </w:rPr>
              <w:t xml:space="preserve"> </w:t>
            </w:r>
            <w:r w:rsidRPr="007C3639">
              <w:rPr>
                <w:rFonts w:eastAsiaTheme="minorEastAsia" w:cs="Calibri"/>
              </w:rPr>
              <w:t>can</w:t>
            </w:r>
            <w:r w:rsidR="00DB51F5" w:rsidRPr="007C3639">
              <w:rPr>
                <w:rFonts w:eastAsiaTheme="minorEastAsia" w:cs="Calibri"/>
              </w:rPr>
              <w:t xml:space="preserve"> </w:t>
            </w:r>
            <w:r w:rsidRPr="007C3639">
              <w:rPr>
                <w:rFonts w:eastAsiaTheme="minorEastAsia" w:cs="Calibri"/>
              </w:rPr>
              <w:t>be</w:t>
            </w:r>
            <w:r w:rsidR="00DB51F5" w:rsidRPr="007C3639">
              <w:rPr>
                <w:rFonts w:eastAsiaTheme="minorEastAsia" w:cs="Calibri"/>
              </w:rPr>
              <w:t xml:space="preserve"> </w:t>
            </w:r>
            <w:r w:rsidRPr="007C3639">
              <w:rPr>
                <w:rFonts w:eastAsiaTheme="minorEastAsia" w:cs="Calibri"/>
              </w:rPr>
              <w:t>used</w:t>
            </w:r>
            <w:r w:rsidR="00DB51F5" w:rsidRPr="007C3639">
              <w:rPr>
                <w:rFonts w:eastAsiaTheme="minorEastAsia" w:cs="Calibri"/>
              </w:rPr>
              <w:t xml:space="preserve"> </w:t>
            </w:r>
            <w:r w:rsidRPr="007C3639">
              <w:rPr>
                <w:rFonts w:eastAsiaTheme="minorEastAsia" w:cs="Calibri"/>
              </w:rPr>
              <w:t>to</w:t>
            </w:r>
            <w:r w:rsidR="00DB51F5" w:rsidRPr="007C3639">
              <w:rPr>
                <w:rFonts w:eastAsiaTheme="minorEastAsia" w:cs="Calibri"/>
              </w:rPr>
              <w:t xml:space="preserve"> </w:t>
            </w:r>
            <w:r w:rsidRPr="007C3639">
              <w:rPr>
                <w:rFonts w:eastAsiaTheme="minorEastAsia" w:cs="Calibri"/>
              </w:rPr>
              <w:t>instantiate</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VNF</w:t>
            </w:r>
            <w:r w:rsidR="00DB51F5" w:rsidRPr="007C3639">
              <w:rPr>
                <w:rFonts w:eastAsiaTheme="minorEastAsia" w:cs="Calibri"/>
              </w:rPr>
              <w:t xml:space="preserve"> </w:t>
            </w:r>
            <w:r w:rsidRPr="007C3639">
              <w:rPr>
                <w:rFonts w:eastAsiaTheme="minorEastAsia" w:cs="Calibri"/>
              </w:rPr>
              <w:t>using</w:t>
            </w:r>
            <w:r w:rsidR="00DB51F5" w:rsidRPr="007C3639">
              <w:rPr>
                <w:rFonts w:eastAsiaTheme="minorEastAsia" w:cs="Calibri"/>
              </w:rPr>
              <w:t xml:space="preserve"> </w:t>
            </w:r>
            <w:r w:rsidRPr="007C3639">
              <w:rPr>
                <w:rFonts w:eastAsiaTheme="minorEastAsia" w:cs="Calibri"/>
              </w:rPr>
              <w:t>this</w:t>
            </w:r>
            <w:r w:rsidR="00DB51F5" w:rsidRPr="007C3639">
              <w:rPr>
                <w:rFonts w:eastAsiaTheme="minorEastAsia" w:cs="Calibri"/>
              </w:rPr>
              <w:t xml:space="preserve"> </w:t>
            </w:r>
            <w:r w:rsidRPr="007C3639">
              <w:rPr>
                <w:rFonts w:eastAsiaTheme="minorEastAsia" w:cs="Calibri"/>
              </w:rPr>
              <w:t>flavour.</w:t>
            </w:r>
          </w:p>
        </w:tc>
      </w:tr>
      <w:tr w:rsidR="00C20FFB" w:rsidRPr="007C3639" w14:paraId="2B00C26B" w14:textId="77777777" w:rsidTr="00DB51F5">
        <w:trPr>
          <w:jc w:val="center"/>
        </w:trPr>
        <w:tc>
          <w:tcPr>
            <w:tcW w:w="895" w:type="pct"/>
            <w:shd w:val="clear" w:color="auto" w:fill="FFFFFF"/>
          </w:tcPr>
          <w:p w14:paraId="0F6EF30C" w14:textId="77777777" w:rsidR="00C20FFB" w:rsidRPr="007C3639" w:rsidRDefault="00C20FFB" w:rsidP="00314886">
            <w:pPr>
              <w:pStyle w:val="TAL"/>
              <w:rPr>
                <w:rFonts w:eastAsiaTheme="minorEastAsia"/>
              </w:rPr>
            </w:pPr>
            <w:r w:rsidRPr="007C3639">
              <w:rPr>
                <w:rFonts w:eastAsiaTheme="minorEastAsia"/>
              </w:rPr>
              <w:t>default_level</w:t>
            </w:r>
          </w:p>
        </w:tc>
        <w:tc>
          <w:tcPr>
            <w:tcW w:w="734" w:type="pct"/>
            <w:shd w:val="clear" w:color="auto" w:fill="FFFFFF"/>
          </w:tcPr>
          <w:p w14:paraId="2E6ED1A0" w14:textId="77777777" w:rsidR="00C20FFB" w:rsidRPr="007C3639" w:rsidRDefault="00C20FFB" w:rsidP="00314886">
            <w:pPr>
              <w:pStyle w:val="TAL"/>
              <w:rPr>
                <w:rFonts w:eastAsiaTheme="minorEastAsia"/>
              </w:rPr>
            </w:pPr>
            <w:r w:rsidRPr="007C3639">
              <w:rPr>
                <w:rFonts w:eastAsiaTheme="minorEastAsia"/>
              </w:rPr>
              <w:t>no</w:t>
            </w:r>
          </w:p>
        </w:tc>
        <w:tc>
          <w:tcPr>
            <w:tcW w:w="603" w:type="pct"/>
            <w:shd w:val="clear" w:color="auto" w:fill="FFFFFF"/>
          </w:tcPr>
          <w:p w14:paraId="6C6CBECA" w14:textId="77777777" w:rsidR="00C20FFB" w:rsidRPr="007C3639" w:rsidRDefault="00C20FFB" w:rsidP="00314886">
            <w:pPr>
              <w:pStyle w:val="TAL"/>
              <w:rPr>
                <w:rFonts w:eastAsiaTheme="minorEastAsia"/>
              </w:rPr>
            </w:pPr>
            <w:r w:rsidRPr="007C3639">
              <w:rPr>
                <w:rFonts w:eastAsiaTheme="minorEastAsia"/>
              </w:rPr>
              <w:t>string</w:t>
            </w:r>
          </w:p>
        </w:tc>
        <w:tc>
          <w:tcPr>
            <w:tcW w:w="692" w:type="pct"/>
            <w:shd w:val="clear" w:color="auto" w:fill="FFFFFF"/>
          </w:tcPr>
          <w:p w14:paraId="22E03928" w14:textId="77777777" w:rsidR="00C20FFB" w:rsidRPr="007C3639" w:rsidRDefault="00C20FFB" w:rsidP="00314886">
            <w:pPr>
              <w:pStyle w:val="TAL"/>
              <w:rPr>
                <w:rFonts w:eastAsiaTheme="minorEastAsia" w:cs="Calibri"/>
              </w:rPr>
            </w:pPr>
          </w:p>
        </w:tc>
        <w:tc>
          <w:tcPr>
            <w:tcW w:w="2076" w:type="pct"/>
            <w:shd w:val="clear" w:color="auto" w:fill="FFFFFF"/>
          </w:tcPr>
          <w:p w14:paraId="0EFD6B0E" w14:textId="454CC677" w:rsidR="00C20FFB" w:rsidRPr="007C3639" w:rsidRDefault="00C20FFB" w:rsidP="00314886">
            <w:pPr>
              <w:pStyle w:val="TAL"/>
              <w:rPr>
                <w:rFonts w:eastAsiaTheme="minorEastAsia" w:cs="Calibri"/>
              </w:rPr>
            </w:pP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default</w:t>
            </w:r>
            <w:r w:rsidR="00DB51F5" w:rsidRPr="007C3639">
              <w:rPr>
                <w:rFonts w:eastAsiaTheme="minorEastAsia" w:cs="Calibri"/>
              </w:rPr>
              <w:t xml:space="preserve"> </w:t>
            </w:r>
            <w:r w:rsidRPr="007C3639">
              <w:rPr>
                <w:rFonts w:eastAsiaTheme="minorEastAsia" w:cs="Calibri"/>
              </w:rPr>
              <w:t>instantiation</w:t>
            </w:r>
            <w:r w:rsidR="00DB51F5" w:rsidRPr="007C3639">
              <w:rPr>
                <w:rFonts w:eastAsiaTheme="minorEastAsia" w:cs="Calibri"/>
              </w:rPr>
              <w:t xml:space="preserve"> </w:t>
            </w:r>
            <w:r w:rsidRPr="007C3639">
              <w:rPr>
                <w:rFonts w:eastAsiaTheme="minorEastAsia" w:cs="Calibri"/>
              </w:rPr>
              <w:t>level</w:t>
            </w:r>
            <w:r w:rsidR="00DB51F5" w:rsidRPr="007C3639">
              <w:rPr>
                <w:rFonts w:eastAsiaTheme="minorEastAsia" w:cs="Calibri"/>
              </w:rPr>
              <w:t xml:space="preserve"> </w:t>
            </w:r>
            <w:r w:rsidRPr="007C3639">
              <w:rPr>
                <w:rFonts w:eastAsiaTheme="minorEastAsia" w:cs="Calibri"/>
              </w:rPr>
              <w:t>for</w:t>
            </w:r>
            <w:r w:rsidR="00DB51F5" w:rsidRPr="007C3639">
              <w:rPr>
                <w:rFonts w:eastAsiaTheme="minorEastAsia" w:cs="Calibri"/>
              </w:rPr>
              <w:t xml:space="preserve"> </w:t>
            </w:r>
            <w:r w:rsidRPr="007C3639">
              <w:rPr>
                <w:rFonts w:eastAsiaTheme="minorEastAsia" w:cs="Calibri"/>
              </w:rPr>
              <w:t>this</w:t>
            </w:r>
            <w:r w:rsidR="00DB51F5" w:rsidRPr="007C3639">
              <w:rPr>
                <w:rFonts w:eastAsiaTheme="minorEastAsia" w:cs="Calibri"/>
              </w:rPr>
              <w:t xml:space="preserve"> </w:t>
            </w:r>
            <w:r w:rsidRPr="007C3639">
              <w:rPr>
                <w:rFonts w:eastAsiaTheme="minorEastAsia" w:cs="Calibri"/>
              </w:rPr>
              <w:t>flavour.</w:t>
            </w:r>
          </w:p>
        </w:tc>
      </w:tr>
    </w:tbl>
    <w:p w14:paraId="572F3D8A" w14:textId="77777777" w:rsidR="00C20FFB" w:rsidRPr="007C3639" w:rsidRDefault="00C20FFB" w:rsidP="00C20FFB">
      <w:pPr>
        <w:rPr>
          <w:rFonts w:eastAsiaTheme="minorEastAsia"/>
        </w:rPr>
      </w:pPr>
    </w:p>
    <w:p w14:paraId="4A58B997" w14:textId="77777777" w:rsidR="00C20FFB" w:rsidRPr="007C3639" w:rsidRDefault="00C20FFB" w:rsidP="0039660A">
      <w:pPr>
        <w:pStyle w:val="Heading4"/>
        <w:rPr>
          <w:rFonts w:eastAsiaTheme="minorEastAsia"/>
          <w:lang w:eastAsia="zh-CN"/>
        </w:rPr>
      </w:pPr>
      <w:bookmarkStart w:id="513" w:name="_Toc49525036"/>
      <w:r w:rsidRPr="007C3639">
        <w:rPr>
          <w:rFonts w:eastAsiaTheme="minorEastAsia"/>
          <w:lang w:eastAsia="zh-CN"/>
        </w:rPr>
        <w:t>6.10.1.3</w:t>
      </w:r>
      <w:r w:rsidRPr="007C3639">
        <w:rPr>
          <w:rFonts w:eastAsiaTheme="minorEastAsia"/>
          <w:lang w:eastAsia="zh-CN"/>
        </w:rPr>
        <w:tab/>
      </w:r>
      <w:r w:rsidRPr="007C3639">
        <w:rPr>
          <w:rFonts w:eastAsiaTheme="minorEastAsia" w:hint="eastAsia"/>
          <w:lang w:eastAsia="zh-CN"/>
        </w:rPr>
        <w:t>Definition</w:t>
      </w:r>
      <w:bookmarkEnd w:id="513"/>
    </w:p>
    <w:p w14:paraId="48D4A342" w14:textId="77777777" w:rsidR="00C20FFB" w:rsidRPr="007C3639" w:rsidRDefault="00C20FFB" w:rsidP="00800B4F">
      <w:pPr>
        <w:rPr>
          <w:rFonts w:eastAsiaTheme="minorEastAsia"/>
        </w:rPr>
      </w:pPr>
      <w:r w:rsidRPr="007C3639">
        <w:rPr>
          <w:rFonts w:eastAsiaTheme="minorEastAsia"/>
          <w:lang w:eastAsia="zh-CN"/>
        </w:rPr>
        <w:t>The syntax of the 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57B03EA6" w14:textId="77777777" w:rsidTr="00DB51F5">
        <w:trPr>
          <w:jc w:val="center"/>
        </w:trPr>
        <w:tc>
          <w:tcPr>
            <w:tcW w:w="9629" w:type="dxa"/>
            <w:shd w:val="clear" w:color="auto" w:fill="D9D9D9" w:themeFill="background1" w:themeFillShade="D9"/>
          </w:tcPr>
          <w:p w14:paraId="2087E6CE" w14:textId="7A9F5B17"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tosca.policies.nfv.InstantiationLevels:</w:t>
            </w:r>
          </w:p>
          <w:p w14:paraId="18AE3FC9" w14:textId="4E768BBF"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tosca.policies.Root</w:t>
            </w:r>
          </w:p>
          <w:p w14:paraId="6FD1B86A" w14:textId="1234D0C5" w:rsidR="00B355A3" w:rsidRPr="007C3639" w:rsidRDefault="00DB51F5" w:rsidP="0039660A">
            <w:pPr>
              <w:pStyle w:val="FP"/>
              <w:keepNext/>
              <w:keepLines/>
              <w:rPr>
                <w:rFonts w:ascii="Consolas" w:eastAsia="SimSun"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355A3" w:rsidRPr="007C3639">
              <w:rPr>
                <w:rFonts w:ascii="Consolas" w:eastAsia="SimSun" w:hAnsi="Consolas"/>
              </w:rPr>
              <w:t>description:</w:t>
            </w:r>
            <w:r w:rsidRPr="007C3639">
              <w:rPr>
                <w:rFonts w:ascii="Consolas" w:eastAsia="SimSun" w:hAnsi="Consolas"/>
              </w:rPr>
              <w:t xml:space="preserve"> </w:t>
            </w:r>
            <w:r w:rsidR="00B355A3" w:rsidRPr="007C3639">
              <w:rPr>
                <w:rFonts w:ascii="Consolas" w:eastAsia="SimSun" w:hAnsi="Consolas"/>
              </w:rPr>
              <w:t>The</w:t>
            </w:r>
            <w:r w:rsidRPr="007C3639">
              <w:rPr>
                <w:rFonts w:ascii="Consolas" w:eastAsia="SimSun" w:hAnsi="Consolas"/>
              </w:rPr>
              <w:t xml:space="preserve"> </w:t>
            </w:r>
            <w:r w:rsidR="00B355A3" w:rsidRPr="007C3639">
              <w:rPr>
                <w:rFonts w:ascii="Consolas" w:eastAsia="SimSun" w:hAnsi="Consolas"/>
              </w:rPr>
              <w:t>InstantiationLevels</w:t>
            </w:r>
            <w:r w:rsidRPr="007C3639">
              <w:rPr>
                <w:rFonts w:ascii="Consolas" w:eastAsia="SimSun" w:hAnsi="Consolas"/>
              </w:rPr>
              <w:t xml:space="preserve"> </w:t>
            </w:r>
            <w:r w:rsidR="00B355A3" w:rsidRPr="007C3639">
              <w:rPr>
                <w:rFonts w:ascii="Consolas" w:eastAsia="SimSun" w:hAnsi="Consolas"/>
              </w:rPr>
              <w:t>type</w:t>
            </w:r>
            <w:r w:rsidRPr="007C3639">
              <w:rPr>
                <w:rFonts w:ascii="Consolas" w:eastAsia="SimSun" w:hAnsi="Consolas"/>
              </w:rPr>
              <w:t xml:space="preserve"> </w:t>
            </w:r>
            <w:r w:rsidR="00B355A3" w:rsidRPr="007C3639">
              <w:rPr>
                <w:rFonts w:ascii="Consolas" w:eastAsia="SimSun" w:hAnsi="Consolas"/>
              </w:rPr>
              <w:t>is</w:t>
            </w:r>
            <w:r w:rsidRPr="007C3639">
              <w:rPr>
                <w:rFonts w:ascii="Consolas" w:eastAsia="SimSun" w:hAnsi="Consolas"/>
              </w:rPr>
              <w:t xml:space="preserve"> </w:t>
            </w:r>
            <w:r w:rsidR="00B355A3" w:rsidRPr="007C3639">
              <w:rPr>
                <w:rFonts w:ascii="Consolas" w:eastAsia="SimSun" w:hAnsi="Consolas"/>
              </w:rPr>
              <w:t>a</w:t>
            </w:r>
            <w:r w:rsidRPr="007C3639">
              <w:rPr>
                <w:rFonts w:ascii="Consolas" w:eastAsia="SimSun" w:hAnsi="Consolas"/>
              </w:rPr>
              <w:t xml:space="preserve"> </w:t>
            </w:r>
            <w:r w:rsidR="00B355A3" w:rsidRPr="007C3639">
              <w:rPr>
                <w:rFonts w:ascii="Consolas" w:eastAsia="SimSun" w:hAnsi="Consolas"/>
              </w:rPr>
              <w:t>policy</w:t>
            </w:r>
            <w:r w:rsidRPr="007C3639">
              <w:rPr>
                <w:rFonts w:ascii="Consolas" w:eastAsia="SimSun" w:hAnsi="Consolas"/>
              </w:rPr>
              <w:t xml:space="preserve"> </w:t>
            </w:r>
            <w:r w:rsidR="00B355A3" w:rsidRPr="007C3639">
              <w:rPr>
                <w:rFonts w:ascii="Consolas" w:eastAsia="SimSun" w:hAnsi="Consolas"/>
              </w:rPr>
              <w:t>type</w:t>
            </w:r>
            <w:r w:rsidRPr="007C3639">
              <w:rPr>
                <w:rFonts w:ascii="Consolas" w:eastAsia="SimSun" w:hAnsi="Consolas"/>
              </w:rPr>
              <w:t xml:space="preserve"> </w:t>
            </w:r>
            <w:r w:rsidR="00B355A3" w:rsidRPr="007C3639">
              <w:rPr>
                <w:rFonts w:ascii="Consolas" w:eastAsia="SimSun" w:hAnsi="Consolas"/>
              </w:rPr>
              <w:t>representing</w:t>
            </w:r>
            <w:r w:rsidRPr="007C3639">
              <w:rPr>
                <w:rFonts w:ascii="Consolas" w:eastAsia="SimSun" w:hAnsi="Consolas"/>
              </w:rPr>
              <w:t xml:space="preserve"> </w:t>
            </w:r>
            <w:r w:rsidR="00B355A3" w:rsidRPr="007C3639">
              <w:rPr>
                <w:rFonts w:ascii="Consolas" w:eastAsia="SimSun" w:hAnsi="Consolas"/>
              </w:rPr>
              <w:t>all</w:t>
            </w:r>
            <w:r w:rsidRPr="007C3639">
              <w:rPr>
                <w:rFonts w:ascii="Consolas" w:eastAsia="SimSun" w:hAnsi="Consolas"/>
              </w:rPr>
              <w:t xml:space="preserve"> </w:t>
            </w:r>
            <w:r w:rsidR="00B355A3" w:rsidRPr="007C3639">
              <w:rPr>
                <w:rFonts w:ascii="Consolas" w:eastAsia="SimSun" w:hAnsi="Consolas"/>
              </w:rPr>
              <w:t>the</w:t>
            </w:r>
            <w:r w:rsidRPr="007C3639">
              <w:rPr>
                <w:rFonts w:ascii="Consolas" w:eastAsia="SimSun" w:hAnsi="Consolas"/>
              </w:rPr>
              <w:t xml:space="preserve"> </w:t>
            </w:r>
            <w:r w:rsidR="00B355A3" w:rsidRPr="007C3639">
              <w:rPr>
                <w:rFonts w:ascii="Consolas" w:eastAsia="SimSun" w:hAnsi="Consolas"/>
              </w:rPr>
              <w:t>instantiation</w:t>
            </w:r>
            <w:r w:rsidRPr="007C3639">
              <w:rPr>
                <w:rFonts w:ascii="Consolas" w:eastAsia="SimSun" w:hAnsi="Consolas"/>
              </w:rPr>
              <w:t xml:space="preserve"> </w:t>
            </w:r>
            <w:r w:rsidR="00B355A3" w:rsidRPr="007C3639">
              <w:rPr>
                <w:rFonts w:ascii="Consolas" w:eastAsia="SimSun" w:hAnsi="Consolas"/>
              </w:rPr>
              <w:t>levels</w:t>
            </w:r>
            <w:r w:rsidRPr="007C3639">
              <w:rPr>
                <w:rFonts w:ascii="Consolas" w:eastAsia="SimSun" w:hAnsi="Consolas"/>
              </w:rPr>
              <w:t xml:space="preserve"> </w:t>
            </w:r>
            <w:r w:rsidR="00B355A3" w:rsidRPr="007C3639">
              <w:rPr>
                <w:rFonts w:ascii="Consolas" w:eastAsia="SimSun" w:hAnsi="Consolas"/>
              </w:rPr>
              <w:t>of</w:t>
            </w:r>
            <w:r w:rsidRPr="007C3639">
              <w:rPr>
                <w:rFonts w:ascii="Consolas" w:eastAsia="SimSun" w:hAnsi="Consolas"/>
              </w:rPr>
              <w:t xml:space="preserve"> </w:t>
            </w:r>
            <w:r w:rsidR="00B355A3" w:rsidRPr="007C3639">
              <w:rPr>
                <w:rFonts w:ascii="Consolas" w:eastAsia="SimSun" w:hAnsi="Consolas"/>
              </w:rPr>
              <w:t>resources</w:t>
            </w:r>
            <w:r w:rsidRPr="007C3639">
              <w:rPr>
                <w:rFonts w:ascii="Consolas" w:eastAsia="SimSun" w:hAnsi="Consolas"/>
              </w:rPr>
              <w:t xml:space="preserve"> </w:t>
            </w:r>
            <w:r w:rsidR="00B355A3" w:rsidRPr="007C3639">
              <w:rPr>
                <w:rFonts w:ascii="Consolas" w:eastAsia="SimSun" w:hAnsi="Consolas"/>
              </w:rPr>
              <w:t>to</w:t>
            </w:r>
            <w:r w:rsidRPr="007C3639">
              <w:rPr>
                <w:rFonts w:ascii="Consolas" w:eastAsia="SimSun" w:hAnsi="Consolas"/>
              </w:rPr>
              <w:t xml:space="preserve"> </w:t>
            </w:r>
            <w:r w:rsidR="00B355A3" w:rsidRPr="007C3639">
              <w:rPr>
                <w:rFonts w:ascii="Consolas" w:eastAsia="SimSun" w:hAnsi="Consolas"/>
              </w:rPr>
              <w:t>be</w:t>
            </w:r>
            <w:r w:rsidRPr="007C3639">
              <w:rPr>
                <w:rFonts w:ascii="Consolas" w:eastAsia="SimSun" w:hAnsi="Consolas"/>
              </w:rPr>
              <w:t xml:space="preserve"> </w:t>
            </w:r>
            <w:r w:rsidR="00B355A3" w:rsidRPr="007C3639">
              <w:rPr>
                <w:rFonts w:ascii="Consolas" w:eastAsia="SimSun" w:hAnsi="Consolas"/>
              </w:rPr>
              <w:t>instantiated</w:t>
            </w:r>
            <w:r w:rsidRPr="007C3639">
              <w:rPr>
                <w:rFonts w:ascii="Consolas" w:eastAsia="SimSun" w:hAnsi="Consolas"/>
              </w:rPr>
              <w:t xml:space="preserve"> </w:t>
            </w:r>
            <w:r w:rsidR="00B355A3" w:rsidRPr="007C3639">
              <w:rPr>
                <w:rFonts w:ascii="Consolas" w:eastAsia="SimSun" w:hAnsi="Consolas"/>
              </w:rPr>
              <w:t>within</w:t>
            </w:r>
            <w:r w:rsidRPr="007C3639">
              <w:rPr>
                <w:rFonts w:ascii="Consolas" w:eastAsia="SimSun" w:hAnsi="Consolas"/>
              </w:rPr>
              <w:t xml:space="preserve"> </w:t>
            </w:r>
            <w:r w:rsidR="00B355A3" w:rsidRPr="007C3639">
              <w:rPr>
                <w:rFonts w:ascii="Consolas" w:eastAsia="SimSun" w:hAnsi="Consolas"/>
              </w:rPr>
              <w:t>a</w:t>
            </w:r>
            <w:r w:rsidRPr="007C3639">
              <w:rPr>
                <w:rFonts w:ascii="Consolas" w:eastAsia="SimSun" w:hAnsi="Consolas"/>
              </w:rPr>
              <w:t xml:space="preserve"> </w:t>
            </w:r>
            <w:r w:rsidR="00B355A3" w:rsidRPr="007C3639">
              <w:rPr>
                <w:rFonts w:ascii="Consolas" w:eastAsia="SimSun" w:hAnsi="Consolas"/>
              </w:rPr>
              <w:t>deployment</w:t>
            </w:r>
            <w:r w:rsidRPr="007C3639">
              <w:rPr>
                <w:rFonts w:ascii="Consolas" w:eastAsia="SimSun" w:hAnsi="Consolas"/>
              </w:rPr>
              <w:t xml:space="preserve"> </w:t>
            </w:r>
            <w:r w:rsidR="00B355A3" w:rsidRPr="007C3639">
              <w:rPr>
                <w:rFonts w:ascii="Consolas" w:eastAsia="SimSun" w:hAnsi="Consolas"/>
              </w:rPr>
              <w:t>flavour</w:t>
            </w:r>
            <w:r w:rsidRPr="007C3639">
              <w:rPr>
                <w:rFonts w:ascii="Consolas" w:eastAsia="SimSun" w:hAnsi="Consolas"/>
              </w:rPr>
              <w:t xml:space="preserve"> </w:t>
            </w:r>
            <w:r w:rsidR="00B355A3" w:rsidRPr="007C3639">
              <w:rPr>
                <w:rFonts w:ascii="Consolas" w:eastAsia="SimSun" w:hAnsi="Consolas"/>
              </w:rPr>
              <w:t>and</w:t>
            </w:r>
            <w:r w:rsidRPr="007C3639">
              <w:rPr>
                <w:rFonts w:ascii="Consolas" w:eastAsia="SimSun" w:hAnsi="Consolas"/>
              </w:rPr>
              <w:t xml:space="preserve"> </w:t>
            </w:r>
            <w:r w:rsidR="00B355A3" w:rsidRPr="007C3639">
              <w:rPr>
                <w:rFonts w:ascii="Consolas" w:eastAsia="SimSun" w:hAnsi="Consolas"/>
              </w:rPr>
              <w:t>including</w:t>
            </w:r>
            <w:r w:rsidRPr="007C3639">
              <w:rPr>
                <w:rFonts w:ascii="Consolas" w:eastAsia="SimSun" w:hAnsi="Consolas"/>
              </w:rPr>
              <w:t xml:space="preserve"> </w:t>
            </w:r>
            <w:r w:rsidR="00B355A3" w:rsidRPr="007C3639">
              <w:rPr>
                <w:rFonts w:ascii="Consolas" w:eastAsia="SimSun" w:hAnsi="Consolas"/>
              </w:rPr>
              <w:t>default</w:t>
            </w:r>
            <w:r w:rsidRPr="007C3639">
              <w:rPr>
                <w:rFonts w:ascii="Consolas" w:eastAsia="SimSun" w:hAnsi="Consolas"/>
              </w:rPr>
              <w:t xml:space="preserve"> </w:t>
            </w:r>
            <w:r w:rsidR="00B355A3" w:rsidRPr="007C3639">
              <w:rPr>
                <w:rFonts w:ascii="Consolas" w:eastAsia="SimSun" w:hAnsi="Consolas"/>
              </w:rPr>
              <w:t>instantiation</w:t>
            </w:r>
            <w:r w:rsidRPr="007C3639">
              <w:rPr>
                <w:rFonts w:ascii="Consolas" w:eastAsia="SimSun" w:hAnsi="Consolas"/>
              </w:rPr>
              <w:t xml:space="preserve"> </w:t>
            </w:r>
            <w:r w:rsidR="00B355A3" w:rsidRPr="007C3639">
              <w:rPr>
                <w:rFonts w:ascii="Consolas" w:eastAsia="SimSun" w:hAnsi="Consolas"/>
              </w:rPr>
              <w:t>level</w:t>
            </w:r>
            <w:r w:rsidRPr="007C3639">
              <w:rPr>
                <w:rFonts w:ascii="Consolas" w:eastAsia="SimSun" w:hAnsi="Consolas"/>
              </w:rPr>
              <w:t xml:space="preserve"> </w:t>
            </w:r>
            <w:r w:rsidR="00B355A3" w:rsidRPr="007C3639">
              <w:rPr>
                <w:rFonts w:ascii="Consolas" w:eastAsia="SimSun" w:hAnsi="Consolas"/>
              </w:rPr>
              <w:t>in</w:t>
            </w:r>
            <w:r w:rsidRPr="007C3639">
              <w:rPr>
                <w:rFonts w:ascii="Consolas" w:eastAsia="SimSun" w:hAnsi="Consolas"/>
              </w:rPr>
              <w:t xml:space="preserve"> </w:t>
            </w:r>
            <w:r w:rsidR="00B355A3" w:rsidRPr="007C3639">
              <w:rPr>
                <w:rFonts w:ascii="Consolas" w:eastAsia="SimSun" w:hAnsi="Consolas"/>
              </w:rPr>
              <w:t>term</w:t>
            </w:r>
            <w:r w:rsidRPr="007C3639">
              <w:rPr>
                <w:rFonts w:ascii="Consolas" w:eastAsia="SimSun" w:hAnsi="Consolas"/>
              </w:rPr>
              <w:t xml:space="preserve"> </w:t>
            </w:r>
            <w:r w:rsidR="00B355A3" w:rsidRPr="007C3639">
              <w:rPr>
                <w:rFonts w:ascii="Consolas" w:eastAsia="SimSun" w:hAnsi="Consolas"/>
              </w:rPr>
              <w:t>of</w:t>
            </w:r>
            <w:r w:rsidRPr="007C3639">
              <w:rPr>
                <w:rFonts w:ascii="Consolas" w:eastAsia="SimSun" w:hAnsi="Consolas"/>
              </w:rPr>
              <w:t xml:space="preserve"> </w:t>
            </w:r>
            <w:r w:rsidR="00B355A3" w:rsidRPr="007C3639">
              <w:rPr>
                <w:rFonts w:ascii="Consolas" w:eastAsia="SimSun" w:hAnsi="Consolas"/>
              </w:rPr>
              <w:t>the</w:t>
            </w:r>
            <w:r w:rsidRPr="007C3639">
              <w:rPr>
                <w:rFonts w:ascii="Consolas" w:eastAsia="SimSun" w:hAnsi="Consolas"/>
              </w:rPr>
              <w:t xml:space="preserve"> </w:t>
            </w:r>
            <w:r w:rsidR="00B355A3" w:rsidRPr="007C3639">
              <w:rPr>
                <w:rFonts w:ascii="Consolas" w:eastAsia="SimSun" w:hAnsi="Consolas"/>
              </w:rPr>
              <w:t>number</w:t>
            </w:r>
            <w:r w:rsidRPr="007C3639">
              <w:rPr>
                <w:rFonts w:ascii="Consolas" w:eastAsia="SimSun" w:hAnsi="Consolas"/>
              </w:rPr>
              <w:t xml:space="preserve"> </w:t>
            </w:r>
            <w:r w:rsidR="00B355A3" w:rsidRPr="007C3639">
              <w:rPr>
                <w:rFonts w:ascii="Consolas" w:eastAsia="SimSun" w:hAnsi="Consolas"/>
              </w:rPr>
              <w:t>of</w:t>
            </w:r>
            <w:r w:rsidRPr="007C3639">
              <w:rPr>
                <w:rFonts w:ascii="Consolas" w:eastAsia="SimSun" w:hAnsi="Consolas"/>
              </w:rPr>
              <w:t xml:space="preserve"> </w:t>
            </w:r>
            <w:r w:rsidR="00B355A3" w:rsidRPr="007C3639">
              <w:rPr>
                <w:rFonts w:ascii="Consolas" w:eastAsia="SimSun" w:hAnsi="Consolas"/>
              </w:rPr>
              <w:t>VNFC</w:t>
            </w:r>
            <w:r w:rsidRPr="007C3639">
              <w:rPr>
                <w:rFonts w:ascii="Consolas" w:eastAsia="SimSun" w:hAnsi="Consolas"/>
              </w:rPr>
              <w:t xml:space="preserve"> </w:t>
            </w:r>
            <w:r w:rsidR="00B355A3" w:rsidRPr="007C3639">
              <w:rPr>
                <w:rFonts w:ascii="Consolas" w:eastAsia="SimSun" w:hAnsi="Consolas"/>
              </w:rPr>
              <w:t>instances</w:t>
            </w:r>
            <w:r w:rsidRPr="007C3639">
              <w:rPr>
                <w:rFonts w:ascii="Consolas" w:eastAsia="SimSun" w:hAnsi="Consolas"/>
              </w:rPr>
              <w:t xml:space="preserve"> </w:t>
            </w:r>
            <w:r w:rsidR="00B355A3" w:rsidRPr="007C3639">
              <w:rPr>
                <w:rFonts w:ascii="Consolas" w:eastAsia="SimSun" w:hAnsi="Consolas"/>
              </w:rPr>
              <w:t>to</w:t>
            </w:r>
            <w:r w:rsidRPr="007C3639">
              <w:rPr>
                <w:rFonts w:ascii="Consolas" w:eastAsia="SimSun" w:hAnsi="Consolas"/>
              </w:rPr>
              <w:t xml:space="preserve"> </w:t>
            </w:r>
            <w:r w:rsidR="00B355A3" w:rsidRPr="007C3639">
              <w:rPr>
                <w:rFonts w:ascii="Consolas" w:eastAsia="SimSun" w:hAnsi="Consolas"/>
              </w:rPr>
              <w:t>be</w:t>
            </w:r>
            <w:r w:rsidRPr="007C3639">
              <w:rPr>
                <w:rFonts w:ascii="Consolas" w:eastAsia="SimSun" w:hAnsi="Consolas"/>
              </w:rPr>
              <w:t xml:space="preserve"> </w:t>
            </w:r>
            <w:r w:rsidR="00B355A3" w:rsidRPr="007C3639">
              <w:rPr>
                <w:rFonts w:ascii="Consolas" w:eastAsia="SimSun" w:hAnsi="Consolas"/>
              </w:rPr>
              <w:t>created</w:t>
            </w:r>
            <w:r w:rsidRPr="007C3639">
              <w:rPr>
                <w:rFonts w:ascii="Consolas" w:eastAsia="SimSun" w:hAnsi="Consolas"/>
              </w:rPr>
              <w:t xml:space="preserve"> </w:t>
            </w:r>
            <w:r w:rsidR="00B355A3" w:rsidRPr="007C3639">
              <w:rPr>
                <w:rFonts w:ascii="Consolas" w:eastAsia="SimSun" w:hAnsi="Consolas"/>
              </w:rPr>
              <w:t>as</w:t>
            </w:r>
            <w:r w:rsidRPr="007C3639">
              <w:rPr>
                <w:rFonts w:ascii="Consolas" w:eastAsia="SimSun" w:hAnsi="Consolas"/>
              </w:rPr>
              <w:t xml:space="preserve"> </w:t>
            </w:r>
            <w:r w:rsidR="00B355A3" w:rsidRPr="007C3639">
              <w:rPr>
                <w:rFonts w:ascii="Consolas" w:eastAsia="SimSun" w:hAnsi="Consolas"/>
              </w:rPr>
              <w:t>defined</w:t>
            </w:r>
            <w:r w:rsidRPr="007C3639">
              <w:rPr>
                <w:rFonts w:ascii="Consolas" w:eastAsia="SimSun" w:hAnsi="Consolas"/>
              </w:rPr>
              <w:t xml:space="preserve"> </w:t>
            </w:r>
            <w:r w:rsidR="00B355A3" w:rsidRPr="007C3639">
              <w:rPr>
                <w:rFonts w:ascii="Consolas" w:eastAsia="SimSun" w:hAnsi="Consolas"/>
              </w:rPr>
              <w:t>in</w:t>
            </w:r>
            <w:r w:rsidRPr="007C3639">
              <w:rPr>
                <w:rFonts w:ascii="Consolas" w:eastAsia="SimSun" w:hAnsi="Consolas"/>
              </w:rPr>
              <w:t xml:space="preserve"> </w:t>
            </w:r>
            <w:r w:rsidR="00B355A3" w:rsidRPr="00D17E82">
              <w:rPr>
                <w:rFonts w:ascii="Consolas" w:eastAsia="SimSun" w:hAnsi="Consolas"/>
              </w:rPr>
              <w:t>ETSI</w:t>
            </w:r>
            <w:r w:rsidRPr="00D17E82">
              <w:rPr>
                <w:rFonts w:ascii="Consolas" w:eastAsia="SimSun" w:hAnsi="Consolas"/>
              </w:rPr>
              <w:t xml:space="preserve"> </w:t>
            </w:r>
            <w:r w:rsidR="00B355A3" w:rsidRPr="00D17E82">
              <w:rPr>
                <w:rFonts w:ascii="Consolas" w:eastAsia="SimSun" w:hAnsi="Consolas"/>
              </w:rPr>
              <w:t>GS</w:t>
            </w:r>
            <w:r w:rsidRPr="00D17E82">
              <w:rPr>
                <w:rFonts w:ascii="Consolas" w:eastAsia="SimSun" w:hAnsi="Consolas"/>
              </w:rPr>
              <w:t xml:space="preserve"> </w:t>
            </w:r>
            <w:r w:rsidR="00B355A3" w:rsidRPr="00D17E82">
              <w:rPr>
                <w:rFonts w:ascii="Consolas" w:eastAsia="SimSun" w:hAnsi="Consolas"/>
              </w:rPr>
              <w:t>NFV-IFA</w:t>
            </w:r>
            <w:r w:rsidRPr="00D17E82">
              <w:rPr>
                <w:rFonts w:ascii="Consolas" w:eastAsia="SimSun" w:hAnsi="Consolas"/>
              </w:rPr>
              <w:t xml:space="preserve"> </w:t>
            </w:r>
            <w:r w:rsidR="00B355A3" w:rsidRPr="00D17E82">
              <w:rPr>
                <w:rFonts w:ascii="Consolas" w:eastAsia="SimSun" w:hAnsi="Consolas"/>
              </w:rPr>
              <w:t>011</w:t>
            </w:r>
            <w:r w:rsidRPr="00D17E82">
              <w:rPr>
                <w:rFonts w:ascii="Consolas" w:eastAsia="SimSun" w:hAnsi="Consolas"/>
              </w:rPr>
              <w:t xml:space="preserve"> </w:t>
            </w:r>
            <w:r w:rsidR="00114F25" w:rsidRPr="00D17E82">
              <w:rPr>
                <w:rFonts w:ascii="Consolas" w:eastAsia="SimSun" w:hAnsi="Consolas"/>
              </w:rPr>
              <w:t>[</w:t>
            </w:r>
            <w:r w:rsidR="00114F25" w:rsidRPr="00D17E82">
              <w:rPr>
                <w:rFonts w:ascii="Consolas" w:eastAsia="SimSun" w:hAnsi="Consolas"/>
              </w:rPr>
              <w:fldChar w:fldCharType="begin"/>
            </w:r>
            <w:r w:rsidR="00114F25" w:rsidRPr="00D17E82">
              <w:rPr>
                <w:rFonts w:ascii="Consolas" w:eastAsia="SimSun" w:hAnsi="Consolas"/>
              </w:rPr>
              <w:instrText xml:space="preserve">REF REF_GSNFV_IFA011 \h </w:instrText>
            </w:r>
            <w:r w:rsidR="0039660A" w:rsidRPr="00D17E82">
              <w:rPr>
                <w:rFonts w:ascii="Consolas" w:eastAsia="SimSun" w:hAnsi="Consolas"/>
              </w:rPr>
              <w:instrText xml:space="preserve"> \* MERGEFORMAT </w:instrText>
            </w:r>
            <w:r w:rsidR="00114F25" w:rsidRPr="00D17E82">
              <w:rPr>
                <w:rFonts w:ascii="Consolas" w:eastAsia="SimSun" w:hAnsi="Consolas"/>
              </w:rPr>
            </w:r>
            <w:r w:rsidR="00114F25" w:rsidRPr="00D17E82">
              <w:rPr>
                <w:rFonts w:ascii="Consolas" w:eastAsia="SimSun" w:hAnsi="Consolas"/>
              </w:rPr>
              <w:fldChar w:fldCharType="separate"/>
            </w:r>
            <w:r w:rsidR="00C7473B">
              <w:rPr>
                <w:rFonts w:eastAsiaTheme="minorEastAsia"/>
              </w:rPr>
              <w:t>1</w:t>
            </w:r>
            <w:r w:rsidR="00114F25" w:rsidRPr="00D17E82">
              <w:rPr>
                <w:rFonts w:ascii="Consolas" w:eastAsia="SimSun" w:hAnsi="Consolas"/>
              </w:rPr>
              <w:fldChar w:fldCharType="end"/>
            </w:r>
            <w:r w:rsidR="00114F25" w:rsidRPr="00D17E82">
              <w:rPr>
                <w:rFonts w:ascii="Consolas" w:eastAsia="SimSun" w:hAnsi="Consolas"/>
              </w:rPr>
              <w:t>]</w:t>
            </w:r>
            <w:r w:rsidR="00B355A3" w:rsidRPr="007C3639">
              <w:rPr>
                <w:rFonts w:ascii="Consolas" w:eastAsia="SimSun" w:hAnsi="Consolas"/>
              </w:rPr>
              <w:t>.</w:t>
            </w:r>
          </w:p>
          <w:p w14:paraId="5B9CB5C3" w14:textId="78A2FA26"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properties:</w:t>
            </w:r>
          </w:p>
          <w:p w14:paraId="25F5F267" w14:textId="1F6380DD"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levels:</w:t>
            </w:r>
          </w:p>
          <w:p w14:paraId="676116DB" w14:textId="63602CE8"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map</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key:</w:t>
            </w:r>
            <w:r w:rsidRPr="007C3639">
              <w:rPr>
                <w:rFonts w:ascii="Consolas" w:eastAsiaTheme="minorEastAsia" w:hAnsi="Consolas"/>
              </w:rPr>
              <w:t xml:space="preserve"> </w:t>
            </w:r>
            <w:r w:rsidR="008B7ABF" w:rsidRPr="007C3639">
              <w:rPr>
                <w:rFonts w:ascii="Consolas" w:eastAsiaTheme="minorEastAsia" w:hAnsi="Consolas"/>
              </w:rPr>
              <w:t>levelId</w:t>
            </w:r>
          </w:p>
          <w:p w14:paraId="12B6CDAA" w14:textId="7BA7A103" w:rsidR="00B355A3" w:rsidRPr="007C3639" w:rsidRDefault="00DB51F5" w:rsidP="0039660A">
            <w:pPr>
              <w:pStyle w:val="FP"/>
              <w:keepNext/>
              <w:keepLines/>
              <w:rPr>
                <w:rFonts w:ascii="Consolas" w:eastAsia="SimSun"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355A3" w:rsidRPr="007C3639">
              <w:rPr>
                <w:rFonts w:ascii="Consolas" w:eastAsia="SimSun" w:hAnsi="Consolas"/>
              </w:rPr>
              <w:t>description:</w:t>
            </w:r>
            <w:r w:rsidRPr="007C3639">
              <w:rPr>
                <w:rFonts w:ascii="Consolas" w:eastAsia="SimSun" w:hAnsi="Consolas"/>
              </w:rPr>
              <w:t xml:space="preserve"> </w:t>
            </w:r>
            <w:r w:rsidR="00B355A3" w:rsidRPr="007C3639">
              <w:rPr>
                <w:rFonts w:ascii="Consolas" w:eastAsia="SimSun" w:hAnsi="Consolas"/>
              </w:rPr>
              <w:t>Describes</w:t>
            </w:r>
            <w:r w:rsidRPr="007C3639">
              <w:rPr>
                <w:rFonts w:ascii="Consolas" w:eastAsia="SimSun" w:hAnsi="Consolas"/>
              </w:rPr>
              <w:t xml:space="preserve"> </w:t>
            </w:r>
            <w:r w:rsidR="00B355A3" w:rsidRPr="007C3639">
              <w:rPr>
                <w:rFonts w:ascii="Consolas" w:eastAsia="SimSun" w:hAnsi="Consolas"/>
              </w:rPr>
              <w:t>the</w:t>
            </w:r>
            <w:r w:rsidRPr="007C3639">
              <w:rPr>
                <w:rFonts w:ascii="Consolas" w:eastAsia="SimSun" w:hAnsi="Consolas"/>
              </w:rPr>
              <w:t xml:space="preserve"> </w:t>
            </w:r>
            <w:r w:rsidR="00B355A3" w:rsidRPr="007C3639">
              <w:rPr>
                <w:rFonts w:ascii="Consolas" w:eastAsia="SimSun" w:hAnsi="Consolas"/>
              </w:rPr>
              <w:t>various</w:t>
            </w:r>
            <w:r w:rsidRPr="007C3639">
              <w:rPr>
                <w:rFonts w:ascii="Consolas" w:eastAsia="SimSun" w:hAnsi="Consolas"/>
              </w:rPr>
              <w:t xml:space="preserve"> </w:t>
            </w:r>
            <w:r w:rsidR="00B355A3" w:rsidRPr="007C3639">
              <w:rPr>
                <w:rFonts w:ascii="Consolas" w:eastAsia="SimSun" w:hAnsi="Consolas"/>
              </w:rPr>
              <w:t>levels</w:t>
            </w:r>
            <w:r w:rsidRPr="007C3639">
              <w:rPr>
                <w:rFonts w:ascii="Consolas" w:eastAsia="SimSun" w:hAnsi="Consolas"/>
              </w:rPr>
              <w:t xml:space="preserve"> </w:t>
            </w:r>
            <w:r w:rsidR="00B355A3" w:rsidRPr="007C3639">
              <w:rPr>
                <w:rFonts w:ascii="Consolas" w:eastAsia="SimSun" w:hAnsi="Consolas"/>
              </w:rPr>
              <w:t>of</w:t>
            </w:r>
            <w:r w:rsidRPr="007C3639">
              <w:rPr>
                <w:rFonts w:ascii="Consolas" w:eastAsia="SimSun" w:hAnsi="Consolas"/>
              </w:rPr>
              <w:t xml:space="preserve"> </w:t>
            </w:r>
            <w:r w:rsidR="00B355A3" w:rsidRPr="007C3639">
              <w:rPr>
                <w:rFonts w:ascii="Consolas" w:eastAsia="SimSun" w:hAnsi="Consolas"/>
              </w:rPr>
              <w:t>resources</w:t>
            </w:r>
            <w:r w:rsidRPr="007C3639">
              <w:rPr>
                <w:rFonts w:ascii="Consolas" w:eastAsia="SimSun" w:hAnsi="Consolas"/>
              </w:rPr>
              <w:t xml:space="preserve"> </w:t>
            </w:r>
            <w:r w:rsidR="00B355A3" w:rsidRPr="007C3639">
              <w:rPr>
                <w:rFonts w:ascii="Consolas" w:eastAsia="SimSun" w:hAnsi="Consolas"/>
              </w:rPr>
              <w:t>that</w:t>
            </w:r>
            <w:r w:rsidRPr="007C3639">
              <w:rPr>
                <w:rFonts w:ascii="Consolas" w:eastAsia="SimSun" w:hAnsi="Consolas"/>
              </w:rPr>
              <w:t xml:space="preserve"> </w:t>
            </w:r>
            <w:r w:rsidR="00B355A3" w:rsidRPr="007C3639">
              <w:rPr>
                <w:rFonts w:ascii="Consolas" w:eastAsia="SimSun" w:hAnsi="Consolas"/>
              </w:rPr>
              <w:t>can</w:t>
            </w:r>
            <w:r w:rsidRPr="007C3639">
              <w:rPr>
                <w:rFonts w:ascii="Consolas" w:eastAsia="SimSun" w:hAnsi="Consolas"/>
              </w:rPr>
              <w:t xml:space="preserve"> </w:t>
            </w:r>
            <w:r w:rsidR="00B355A3" w:rsidRPr="007C3639">
              <w:rPr>
                <w:rFonts w:ascii="Consolas" w:eastAsia="SimSun" w:hAnsi="Consolas"/>
              </w:rPr>
              <w:t>be</w:t>
            </w:r>
            <w:r w:rsidRPr="007C3639">
              <w:rPr>
                <w:rFonts w:ascii="Consolas" w:eastAsia="SimSun" w:hAnsi="Consolas"/>
              </w:rPr>
              <w:t xml:space="preserve"> </w:t>
            </w:r>
            <w:r w:rsidR="00B355A3" w:rsidRPr="007C3639">
              <w:rPr>
                <w:rFonts w:ascii="Consolas" w:eastAsia="SimSun" w:hAnsi="Consolas"/>
              </w:rPr>
              <w:t>used</w:t>
            </w:r>
            <w:r w:rsidRPr="007C3639">
              <w:rPr>
                <w:rFonts w:ascii="Consolas" w:eastAsia="SimSun" w:hAnsi="Consolas"/>
              </w:rPr>
              <w:t xml:space="preserve"> </w:t>
            </w:r>
            <w:r w:rsidR="00B355A3" w:rsidRPr="007C3639">
              <w:rPr>
                <w:rFonts w:ascii="Consolas" w:eastAsia="SimSun" w:hAnsi="Consolas"/>
              </w:rPr>
              <w:t>to</w:t>
            </w:r>
            <w:r w:rsidRPr="007C3639">
              <w:rPr>
                <w:rFonts w:ascii="Consolas" w:eastAsia="SimSun" w:hAnsi="Consolas"/>
              </w:rPr>
              <w:t xml:space="preserve"> </w:t>
            </w:r>
            <w:r w:rsidR="00B355A3" w:rsidRPr="007C3639">
              <w:rPr>
                <w:rFonts w:ascii="Consolas" w:eastAsia="SimSun" w:hAnsi="Consolas"/>
              </w:rPr>
              <w:t>instantiate</w:t>
            </w:r>
            <w:r w:rsidRPr="007C3639">
              <w:rPr>
                <w:rFonts w:ascii="Consolas" w:eastAsia="SimSun" w:hAnsi="Consolas"/>
              </w:rPr>
              <w:t xml:space="preserve"> </w:t>
            </w:r>
            <w:r w:rsidR="00B355A3" w:rsidRPr="007C3639">
              <w:rPr>
                <w:rFonts w:ascii="Consolas" w:eastAsia="SimSun" w:hAnsi="Consolas"/>
              </w:rPr>
              <w:t>the</w:t>
            </w:r>
            <w:r w:rsidRPr="007C3639">
              <w:rPr>
                <w:rFonts w:ascii="Consolas" w:eastAsia="SimSun" w:hAnsi="Consolas"/>
              </w:rPr>
              <w:t xml:space="preserve"> </w:t>
            </w:r>
            <w:r w:rsidR="00B355A3" w:rsidRPr="007C3639">
              <w:rPr>
                <w:rFonts w:ascii="Consolas" w:eastAsia="SimSun" w:hAnsi="Consolas"/>
              </w:rPr>
              <w:t>VNF</w:t>
            </w:r>
            <w:r w:rsidRPr="007C3639">
              <w:rPr>
                <w:rFonts w:ascii="Consolas" w:eastAsia="SimSun" w:hAnsi="Consolas"/>
              </w:rPr>
              <w:t xml:space="preserve"> </w:t>
            </w:r>
            <w:r w:rsidR="00B355A3" w:rsidRPr="007C3639">
              <w:rPr>
                <w:rFonts w:ascii="Consolas" w:eastAsia="SimSun" w:hAnsi="Consolas"/>
              </w:rPr>
              <w:t>using</w:t>
            </w:r>
            <w:r w:rsidRPr="007C3639">
              <w:rPr>
                <w:rFonts w:ascii="Consolas" w:eastAsia="SimSun" w:hAnsi="Consolas"/>
              </w:rPr>
              <w:t xml:space="preserve"> </w:t>
            </w:r>
            <w:r w:rsidR="00B355A3" w:rsidRPr="007C3639">
              <w:rPr>
                <w:rFonts w:ascii="Consolas" w:eastAsia="SimSun" w:hAnsi="Consolas"/>
              </w:rPr>
              <w:t>this</w:t>
            </w:r>
            <w:r w:rsidRPr="007C3639">
              <w:rPr>
                <w:rFonts w:ascii="Consolas" w:eastAsia="SimSun" w:hAnsi="Consolas"/>
              </w:rPr>
              <w:t xml:space="preserve"> </w:t>
            </w:r>
            <w:r w:rsidR="00B355A3" w:rsidRPr="007C3639">
              <w:rPr>
                <w:rFonts w:ascii="Consolas" w:eastAsia="SimSun" w:hAnsi="Consolas"/>
              </w:rPr>
              <w:t>flavour.</w:t>
            </w:r>
          </w:p>
          <w:p w14:paraId="09FCC123" w14:textId="68D8DD09"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true</w:t>
            </w:r>
          </w:p>
          <w:p w14:paraId="408A0F0B" w14:textId="181F1381"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entry_schema:</w:t>
            </w:r>
          </w:p>
          <w:p w14:paraId="0B6FDCBC" w14:textId="5BDB089A"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tosca.datatypes.nfv.InstantiationLevel</w:t>
            </w:r>
          </w:p>
          <w:p w14:paraId="5D73D390" w14:textId="7B3C0238" w:rsidR="00BB451A" w:rsidRPr="007C3639" w:rsidRDefault="00DB51F5" w:rsidP="0039660A">
            <w:pPr>
              <w:keepNext/>
              <w:keepLines/>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B451A" w:rsidRPr="007C3639">
              <w:rPr>
                <w:rFonts w:ascii="Consolas" w:eastAsiaTheme="minorEastAsia" w:hAnsi="Consolas"/>
              </w:rPr>
              <w:t>constraints:</w:t>
            </w:r>
          </w:p>
          <w:p w14:paraId="3F882F27" w14:textId="482E0DB0" w:rsidR="00BB451A" w:rsidRPr="007C3639" w:rsidRDefault="00DB51F5" w:rsidP="0039660A">
            <w:pPr>
              <w:keepNext/>
              <w:keepLines/>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min_length:</w:t>
            </w:r>
            <w:r w:rsidRPr="007C3639">
              <w:rPr>
                <w:rFonts w:ascii="Consolas" w:eastAsiaTheme="minorEastAsia" w:hAnsi="Consolas"/>
              </w:rPr>
              <w:t xml:space="preserve"> </w:t>
            </w:r>
            <w:r w:rsidR="00BB451A" w:rsidRPr="007C3639">
              <w:rPr>
                <w:rFonts w:ascii="Consolas" w:eastAsiaTheme="minorEastAsia" w:hAnsi="Consolas"/>
              </w:rPr>
              <w:t>1</w:t>
            </w:r>
          </w:p>
          <w:p w14:paraId="6685BDF6" w14:textId="29CFEFC8"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defau</w:t>
            </w:r>
            <w:r w:rsidR="00B355A3" w:rsidRPr="007C3639">
              <w:rPr>
                <w:rFonts w:ascii="Consolas" w:eastAsiaTheme="minorEastAsia" w:hAnsi="Consolas"/>
              </w:rPr>
              <w:t>l</w:t>
            </w:r>
            <w:r w:rsidR="008B7ABF" w:rsidRPr="007C3639">
              <w:rPr>
                <w:rFonts w:ascii="Consolas" w:eastAsiaTheme="minorEastAsia" w:hAnsi="Consolas"/>
              </w:rPr>
              <w:t>t_level:</w:t>
            </w:r>
          </w:p>
          <w:p w14:paraId="33D57B8E" w14:textId="292E9324" w:rsidR="008B7ABF" w:rsidRPr="007C3639" w:rsidRDefault="00DB51F5" w:rsidP="0039660A">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string</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levelId</w:t>
            </w:r>
          </w:p>
          <w:p w14:paraId="1FF1D3B9" w14:textId="7ACF8A7D" w:rsidR="00B355A3" w:rsidRPr="007C3639" w:rsidRDefault="00DB51F5" w:rsidP="0039660A">
            <w:pPr>
              <w:pStyle w:val="FP"/>
              <w:keepNext/>
              <w:keepLines/>
              <w:rPr>
                <w:rFonts w:ascii="Consolas" w:eastAsia="SimSun"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B355A3" w:rsidRPr="007C3639">
              <w:rPr>
                <w:rFonts w:ascii="Consolas" w:eastAsia="SimSun" w:hAnsi="Consolas"/>
              </w:rPr>
              <w:t>description:</w:t>
            </w:r>
            <w:r w:rsidRPr="007C3639">
              <w:rPr>
                <w:rFonts w:ascii="Consolas" w:eastAsia="SimSun" w:hAnsi="Consolas"/>
              </w:rPr>
              <w:t xml:space="preserve"> </w:t>
            </w:r>
            <w:r w:rsidR="00B355A3" w:rsidRPr="007C3639">
              <w:rPr>
                <w:rFonts w:ascii="Consolas" w:eastAsia="SimSun" w:hAnsi="Consolas"/>
              </w:rPr>
              <w:t>The</w:t>
            </w:r>
            <w:r w:rsidRPr="007C3639">
              <w:rPr>
                <w:rFonts w:ascii="Consolas" w:eastAsia="SimSun" w:hAnsi="Consolas"/>
              </w:rPr>
              <w:t xml:space="preserve"> </w:t>
            </w:r>
            <w:r w:rsidR="00B355A3" w:rsidRPr="007C3639">
              <w:rPr>
                <w:rFonts w:ascii="Consolas" w:eastAsia="SimSun" w:hAnsi="Consolas"/>
              </w:rPr>
              <w:t>default</w:t>
            </w:r>
            <w:r w:rsidRPr="007C3639">
              <w:rPr>
                <w:rFonts w:ascii="Consolas" w:eastAsia="SimSun" w:hAnsi="Consolas"/>
              </w:rPr>
              <w:t xml:space="preserve"> </w:t>
            </w:r>
            <w:r w:rsidR="00B355A3" w:rsidRPr="007C3639">
              <w:rPr>
                <w:rFonts w:ascii="Consolas" w:eastAsia="SimSun" w:hAnsi="Consolas"/>
              </w:rPr>
              <w:t>instantiation</w:t>
            </w:r>
            <w:r w:rsidRPr="007C3639">
              <w:rPr>
                <w:rFonts w:ascii="Consolas" w:eastAsia="SimSun" w:hAnsi="Consolas"/>
              </w:rPr>
              <w:t xml:space="preserve"> </w:t>
            </w:r>
            <w:r w:rsidR="00B355A3" w:rsidRPr="007C3639">
              <w:rPr>
                <w:rFonts w:ascii="Consolas" w:eastAsia="SimSun" w:hAnsi="Consolas"/>
              </w:rPr>
              <w:t>level</w:t>
            </w:r>
            <w:r w:rsidRPr="007C3639">
              <w:rPr>
                <w:rFonts w:ascii="Consolas" w:eastAsia="SimSun" w:hAnsi="Consolas"/>
              </w:rPr>
              <w:t xml:space="preserve"> </w:t>
            </w:r>
            <w:r w:rsidR="00B355A3" w:rsidRPr="007C3639">
              <w:rPr>
                <w:rFonts w:ascii="Consolas" w:eastAsia="SimSun" w:hAnsi="Consolas"/>
              </w:rPr>
              <w:t>for</w:t>
            </w:r>
            <w:r w:rsidRPr="007C3639">
              <w:rPr>
                <w:rFonts w:ascii="Consolas" w:eastAsia="SimSun" w:hAnsi="Consolas"/>
              </w:rPr>
              <w:t xml:space="preserve"> </w:t>
            </w:r>
            <w:r w:rsidR="00B355A3" w:rsidRPr="007C3639">
              <w:rPr>
                <w:rFonts w:ascii="Consolas" w:eastAsia="SimSun" w:hAnsi="Consolas"/>
              </w:rPr>
              <w:t>this</w:t>
            </w:r>
            <w:r w:rsidRPr="007C3639">
              <w:rPr>
                <w:rFonts w:ascii="Consolas" w:eastAsia="SimSun" w:hAnsi="Consolas"/>
              </w:rPr>
              <w:t xml:space="preserve"> </w:t>
            </w:r>
            <w:r w:rsidR="00B355A3" w:rsidRPr="007C3639">
              <w:rPr>
                <w:rFonts w:ascii="Consolas" w:eastAsia="SimSun" w:hAnsi="Consolas"/>
              </w:rPr>
              <w:t>flavour.</w:t>
            </w:r>
          </w:p>
          <w:p w14:paraId="07FEDEA6" w14:textId="0700E961" w:rsidR="003440DE" w:rsidRPr="007C3639" w:rsidRDefault="00DB51F5" w:rsidP="00DC5C09">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false</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if</w:t>
            </w:r>
            <w:r w:rsidRPr="007C3639">
              <w:rPr>
                <w:rFonts w:ascii="Consolas" w:eastAsiaTheme="minorEastAsia" w:hAnsi="Consolas"/>
              </w:rPr>
              <w:t xml:space="preserve"> </w:t>
            </w:r>
            <w:r w:rsidR="008B7ABF" w:rsidRPr="007C3639">
              <w:rPr>
                <w:rFonts w:ascii="Consolas" w:eastAsiaTheme="minorEastAsia" w:hAnsi="Consolas"/>
              </w:rPr>
              <w:t>multiple</w:t>
            </w:r>
            <w:r w:rsidRPr="007C3639">
              <w:rPr>
                <w:rFonts w:ascii="Consolas" w:eastAsiaTheme="minorEastAsia" w:hAnsi="Consolas"/>
              </w:rPr>
              <w:t xml:space="preserve"> </w:t>
            </w:r>
            <w:r w:rsidR="008B7ABF" w:rsidRPr="007C3639">
              <w:rPr>
                <w:rFonts w:ascii="Consolas" w:eastAsiaTheme="minorEastAsia" w:hAnsi="Consolas"/>
              </w:rPr>
              <w:t>entries</w:t>
            </w:r>
            <w:r w:rsidRPr="007C3639">
              <w:rPr>
                <w:rFonts w:ascii="Consolas" w:eastAsiaTheme="minorEastAsia" w:hAnsi="Consolas"/>
              </w:rPr>
              <w:t xml:space="preserve"> </w:t>
            </w:r>
            <w:r w:rsidR="008B7ABF" w:rsidRPr="007C3639">
              <w:rPr>
                <w:rFonts w:ascii="Consolas" w:eastAsiaTheme="minorEastAsia" w:hAnsi="Consolas"/>
              </w:rPr>
              <w:t>in</w:t>
            </w:r>
            <w:r w:rsidRPr="007C3639">
              <w:rPr>
                <w:rFonts w:ascii="Consolas" w:eastAsiaTheme="minorEastAsia" w:hAnsi="Consolas"/>
              </w:rPr>
              <w:t xml:space="preserve"> </w:t>
            </w:r>
            <w:r w:rsidR="008B7ABF" w:rsidRPr="007C3639">
              <w:rPr>
                <w:rFonts w:ascii="Consolas" w:eastAsiaTheme="minorEastAsia" w:hAnsi="Consolas"/>
              </w:rPr>
              <w:t>levels</w:t>
            </w:r>
          </w:p>
        </w:tc>
      </w:tr>
    </w:tbl>
    <w:p w14:paraId="1F6056ED" w14:textId="77777777" w:rsidR="003440DE" w:rsidRPr="007C3639" w:rsidRDefault="003440DE" w:rsidP="00C20FFB">
      <w:pPr>
        <w:rPr>
          <w:rFonts w:eastAsiaTheme="minorEastAsia"/>
        </w:rPr>
      </w:pPr>
    </w:p>
    <w:p w14:paraId="4DF375CC" w14:textId="77777777" w:rsidR="00C20FFB" w:rsidRPr="007C3639" w:rsidRDefault="00C20FFB" w:rsidP="00327A79">
      <w:pPr>
        <w:pStyle w:val="Heading3"/>
        <w:rPr>
          <w:rFonts w:eastAsia="DengXian"/>
        </w:rPr>
      </w:pPr>
      <w:bookmarkStart w:id="514" w:name="_Toc49525037"/>
      <w:r w:rsidRPr="007C3639">
        <w:rPr>
          <w:rFonts w:eastAsia="DengXian"/>
        </w:rPr>
        <w:t>6.10.2</w:t>
      </w:r>
      <w:r w:rsidRPr="007C3639">
        <w:rPr>
          <w:rFonts w:eastAsia="DengXian"/>
        </w:rPr>
        <w:tab/>
        <w:t>tosca.policies.nfv.VduInstantiationLevels</w:t>
      </w:r>
      <w:bookmarkEnd w:id="514"/>
    </w:p>
    <w:p w14:paraId="0FFAF9B1" w14:textId="77777777" w:rsidR="00C20FFB" w:rsidRPr="007C3639" w:rsidRDefault="00C20FFB" w:rsidP="00327A79">
      <w:pPr>
        <w:pStyle w:val="Heading4"/>
        <w:rPr>
          <w:rFonts w:eastAsiaTheme="minorEastAsia"/>
          <w:lang w:eastAsia="zh-CN"/>
        </w:rPr>
      </w:pPr>
      <w:bookmarkStart w:id="515" w:name="_Toc49525038"/>
      <w:r w:rsidRPr="007C3639">
        <w:rPr>
          <w:rFonts w:eastAsiaTheme="minorEastAsia" w:hint="eastAsia"/>
          <w:lang w:eastAsia="zh-CN"/>
        </w:rPr>
        <w:t>6.10.2.1</w:t>
      </w:r>
      <w:r w:rsidRPr="007C3639">
        <w:rPr>
          <w:rFonts w:eastAsiaTheme="minorEastAsia" w:hint="eastAsia"/>
          <w:lang w:eastAsia="zh-CN"/>
        </w:rPr>
        <w:tab/>
        <w:t>Description</w:t>
      </w:r>
      <w:bookmarkEnd w:id="515"/>
    </w:p>
    <w:p w14:paraId="2A49A1F7" w14:textId="52B0E20B" w:rsidR="00C20FFB" w:rsidRPr="007C3639" w:rsidRDefault="00C20FFB" w:rsidP="00C20FFB">
      <w:pPr>
        <w:rPr>
          <w:rFonts w:eastAsiaTheme="minorEastAsia"/>
        </w:rPr>
      </w:pPr>
      <w:r w:rsidRPr="007C3639">
        <w:rPr>
          <w:rFonts w:eastAsiaTheme="minorEastAsia"/>
        </w:rPr>
        <w:t xml:space="preserve">The VduInstantiationLevels type is a policy type representing all the instantiation levels of resources to be instantiated within a deployment flavour in term of the number of VNFC instances to be created from each vdu.Compute.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xml:space="preserve">. </w:t>
      </w:r>
    </w:p>
    <w:p w14:paraId="65D75014" w14:textId="72DF4E39" w:rsidR="00C20FFB" w:rsidRPr="007C3639" w:rsidRDefault="00C20FFB" w:rsidP="00C20FFB">
      <w:pPr>
        <w:rPr>
          <w:rFonts w:eastAsiaTheme="minorEastAsia"/>
        </w:rPr>
      </w:pPr>
      <w:r w:rsidRPr="007C3639">
        <w:rPr>
          <w:rFonts w:eastAsiaTheme="minorEastAsia"/>
        </w:rPr>
        <w:t xml:space="preserve">Table 6.10.2.1-1 specifies the declared names for this policy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1027F6D2" w14:textId="77777777" w:rsidR="00C20FFB" w:rsidRPr="007C3639" w:rsidRDefault="00C20FFB" w:rsidP="00A4562D">
      <w:pPr>
        <w:pStyle w:val="TH"/>
        <w:rPr>
          <w:rFonts w:eastAsiaTheme="minorEastAsia"/>
        </w:rPr>
      </w:pPr>
      <w:r w:rsidRPr="007C3639">
        <w:rPr>
          <w:rFonts w:eastAsiaTheme="minorEastAsia"/>
        </w:rPr>
        <w:lastRenderedPageBreak/>
        <w:t>Table 6.10.2.1-1: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7C3639" w14:paraId="15E0363D" w14:textId="77777777" w:rsidTr="00DB51F5">
        <w:trPr>
          <w:jc w:val="center"/>
        </w:trPr>
        <w:tc>
          <w:tcPr>
            <w:tcW w:w="1177" w:type="pct"/>
            <w:shd w:val="clear" w:color="auto" w:fill="D9D9D9"/>
          </w:tcPr>
          <w:p w14:paraId="68348AD0" w14:textId="65227A5F" w:rsidR="00C20FFB" w:rsidRPr="007C3639" w:rsidRDefault="00C20FFB" w:rsidP="00314886">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42BE3411" w14:textId="77777777" w:rsidR="00C20FFB" w:rsidRPr="007C3639" w:rsidRDefault="00C20FFB" w:rsidP="00314886">
            <w:pPr>
              <w:pStyle w:val="TAL"/>
              <w:rPr>
                <w:rFonts w:eastAsiaTheme="minorEastAsia"/>
              </w:rPr>
            </w:pPr>
            <w:r w:rsidRPr="007C3639">
              <w:rPr>
                <w:rFonts w:eastAsiaTheme="minorEastAsia"/>
              </w:rPr>
              <w:t>VduInstantiationLevels</w:t>
            </w:r>
          </w:p>
        </w:tc>
      </w:tr>
      <w:tr w:rsidR="00C20FFB" w:rsidRPr="007C3639" w14:paraId="47FB1826" w14:textId="77777777" w:rsidTr="00DB51F5">
        <w:trPr>
          <w:jc w:val="center"/>
        </w:trPr>
        <w:tc>
          <w:tcPr>
            <w:tcW w:w="1177" w:type="pct"/>
            <w:shd w:val="clear" w:color="auto" w:fill="D9D9D9"/>
          </w:tcPr>
          <w:p w14:paraId="558D6F44" w14:textId="7AFE95FB" w:rsidR="00C20FFB" w:rsidRPr="007C3639" w:rsidRDefault="00C20FFB" w:rsidP="00314886">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2DF26AE1" w14:textId="77777777" w:rsidR="00C20FFB" w:rsidRPr="007C3639" w:rsidRDefault="00C20FFB" w:rsidP="00314886">
            <w:pPr>
              <w:pStyle w:val="TAL"/>
              <w:rPr>
                <w:rFonts w:eastAsiaTheme="minorEastAsia"/>
              </w:rPr>
            </w:pPr>
            <w:r w:rsidRPr="007C3639">
              <w:rPr>
                <w:rFonts w:eastAsiaTheme="minorEastAsia"/>
              </w:rPr>
              <w:t>toscanfv:VduInstantiationLevels</w:t>
            </w:r>
          </w:p>
        </w:tc>
      </w:tr>
      <w:tr w:rsidR="00C20FFB" w:rsidRPr="007C3639" w14:paraId="418B59DC" w14:textId="77777777" w:rsidTr="00DB51F5">
        <w:trPr>
          <w:jc w:val="center"/>
        </w:trPr>
        <w:tc>
          <w:tcPr>
            <w:tcW w:w="1177" w:type="pct"/>
            <w:shd w:val="clear" w:color="auto" w:fill="D9D9D9"/>
          </w:tcPr>
          <w:p w14:paraId="06DA3E8D" w14:textId="30EFEADE" w:rsidR="00C20FFB" w:rsidRPr="007C3639" w:rsidRDefault="00C20FFB" w:rsidP="00314886">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7D9E6B67" w14:textId="77777777" w:rsidR="00C20FFB" w:rsidRPr="007C3639" w:rsidRDefault="00C20FFB" w:rsidP="00314886">
            <w:pPr>
              <w:pStyle w:val="TAL"/>
              <w:rPr>
                <w:rFonts w:eastAsiaTheme="minorEastAsia"/>
              </w:rPr>
            </w:pPr>
            <w:r w:rsidRPr="007C3639">
              <w:rPr>
                <w:rFonts w:eastAsiaTheme="minorEastAsia"/>
              </w:rPr>
              <w:t>tosca.policies.nfv.VduInstantiationLevels</w:t>
            </w:r>
          </w:p>
        </w:tc>
      </w:tr>
    </w:tbl>
    <w:p w14:paraId="1A03281D" w14:textId="77777777" w:rsidR="00C20FFB" w:rsidRPr="007C3639" w:rsidRDefault="00C20FFB" w:rsidP="00C20FFB">
      <w:pPr>
        <w:rPr>
          <w:rFonts w:eastAsia="DengXian"/>
        </w:rPr>
      </w:pPr>
    </w:p>
    <w:p w14:paraId="06269630" w14:textId="77777777" w:rsidR="00C20FFB" w:rsidRPr="007C3639" w:rsidRDefault="00C20FFB" w:rsidP="00327A79">
      <w:pPr>
        <w:pStyle w:val="Heading4"/>
        <w:rPr>
          <w:rFonts w:eastAsiaTheme="minorEastAsia"/>
          <w:lang w:eastAsia="zh-CN"/>
        </w:rPr>
      </w:pPr>
      <w:bookmarkStart w:id="516" w:name="_Toc49525039"/>
      <w:r w:rsidRPr="007C3639">
        <w:rPr>
          <w:rFonts w:eastAsiaTheme="minorEastAsia"/>
          <w:lang w:eastAsia="zh-CN"/>
        </w:rPr>
        <w:t>6.10.2.2</w:t>
      </w:r>
      <w:r w:rsidRPr="007C3639">
        <w:rPr>
          <w:rFonts w:eastAsiaTheme="minorEastAsia"/>
          <w:lang w:eastAsia="zh-CN"/>
        </w:rPr>
        <w:tab/>
        <w:t>Properties</w:t>
      </w:r>
      <w:bookmarkEnd w:id="516"/>
    </w:p>
    <w:p w14:paraId="115C6504" w14:textId="77777777" w:rsidR="00C20FFB" w:rsidRPr="007C3639" w:rsidRDefault="00C20FFB" w:rsidP="00C20FFB">
      <w:pPr>
        <w:rPr>
          <w:rFonts w:eastAsiaTheme="minorEastAsia"/>
          <w:highlight w:val="cyan"/>
        </w:rPr>
      </w:pPr>
      <w:r w:rsidRPr="007C3639">
        <w:rPr>
          <w:rFonts w:eastAsiaTheme="minorEastAsia"/>
          <w:lang w:eastAsia="zh-CN"/>
        </w:rPr>
        <w:t xml:space="preserve">The properties of the </w:t>
      </w:r>
      <w:r w:rsidR="007365C2" w:rsidRPr="007C3639">
        <w:rPr>
          <w:rFonts w:eastAsiaTheme="minorEastAsia"/>
        </w:rPr>
        <w:t>VduInstantiationLevels</w:t>
      </w:r>
      <w:r w:rsidRPr="007C3639">
        <w:rPr>
          <w:rFonts w:eastAsiaTheme="minorEastAsia"/>
          <w:lang w:eastAsia="zh-CN"/>
        </w:rPr>
        <w:t xml:space="preserve"> policy type shall comply with the provisions set out in table </w:t>
      </w:r>
      <w:r w:rsidRPr="007C3639">
        <w:rPr>
          <w:rFonts w:eastAsiaTheme="minorEastAsia"/>
        </w:rPr>
        <w:t>6.10.2.2-1.</w:t>
      </w:r>
    </w:p>
    <w:p w14:paraId="209BF910" w14:textId="77777777" w:rsidR="00C20FFB" w:rsidRPr="007C3639" w:rsidRDefault="00C20FFB" w:rsidP="00A4562D">
      <w:pPr>
        <w:pStyle w:val="TH"/>
        <w:rPr>
          <w:rFonts w:eastAsiaTheme="minorEastAsia"/>
        </w:rPr>
      </w:pPr>
      <w:r w:rsidRPr="007C3639">
        <w:rPr>
          <w:rFonts w:eastAsiaTheme="minorEastAsia"/>
        </w:rPr>
        <w:t>Table 6.10.2.2-1</w:t>
      </w:r>
      <w:r w:rsidRPr="007C3639">
        <w:rPr>
          <w:rFonts w:eastAsia="DengXian"/>
        </w:rPr>
        <w:t xml:space="preserve">: </w:t>
      </w:r>
      <w:r w:rsidR="008F15DC" w:rsidRPr="007C3639">
        <w:rPr>
          <w:rFonts w:eastAsiaTheme="minorEastAsia"/>
        </w:rPr>
        <w:t>P</w:t>
      </w:r>
      <w:r w:rsidRPr="007C3639">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696"/>
        <w:gridCol w:w="1134"/>
        <w:gridCol w:w="1134"/>
        <w:gridCol w:w="1277"/>
        <w:gridCol w:w="3444"/>
      </w:tblGrid>
      <w:tr w:rsidR="00C20FFB" w:rsidRPr="007C3639" w14:paraId="6DC72A30" w14:textId="77777777" w:rsidTr="001A521C">
        <w:trPr>
          <w:tblHeader/>
          <w:jc w:val="center"/>
        </w:trPr>
        <w:tc>
          <w:tcPr>
            <w:tcW w:w="976" w:type="pct"/>
            <w:shd w:val="clear" w:color="auto" w:fill="D9D9D9"/>
          </w:tcPr>
          <w:p w14:paraId="1AAE8D8B" w14:textId="77777777" w:rsidR="00C20FFB" w:rsidRPr="007C3639" w:rsidRDefault="00C20FFB" w:rsidP="00314886">
            <w:pPr>
              <w:pStyle w:val="TAH"/>
              <w:rPr>
                <w:rFonts w:eastAsiaTheme="minorEastAsia"/>
              </w:rPr>
            </w:pPr>
            <w:r w:rsidRPr="007C3639">
              <w:rPr>
                <w:rFonts w:eastAsiaTheme="minorEastAsia"/>
              </w:rPr>
              <w:t>Name</w:t>
            </w:r>
          </w:p>
        </w:tc>
        <w:tc>
          <w:tcPr>
            <w:tcW w:w="653" w:type="pct"/>
            <w:shd w:val="clear" w:color="auto" w:fill="D9D9D9"/>
          </w:tcPr>
          <w:p w14:paraId="3578BFD9" w14:textId="77777777" w:rsidR="00C20FFB" w:rsidRPr="007C3639" w:rsidRDefault="00C20FFB" w:rsidP="00314886">
            <w:pPr>
              <w:pStyle w:val="TAH"/>
              <w:rPr>
                <w:rFonts w:eastAsiaTheme="minorEastAsia"/>
              </w:rPr>
            </w:pPr>
            <w:r w:rsidRPr="007C3639">
              <w:rPr>
                <w:rFonts w:eastAsiaTheme="minorEastAsia"/>
              </w:rPr>
              <w:t>Required</w:t>
            </w:r>
          </w:p>
        </w:tc>
        <w:tc>
          <w:tcPr>
            <w:tcW w:w="653" w:type="pct"/>
            <w:shd w:val="clear" w:color="auto" w:fill="D9D9D9"/>
          </w:tcPr>
          <w:p w14:paraId="7464C411" w14:textId="77777777" w:rsidR="00C20FFB" w:rsidRPr="007C3639" w:rsidRDefault="00C20FFB" w:rsidP="00314886">
            <w:pPr>
              <w:pStyle w:val="TAH"/>
              <w:rPr>
                <w:rFonts w:eastAsiaTheme="minorEastAsia"/>
              </w:rPr>
            </w:pPr>
            <w:r w:rsidRPr="007C3639">
              <w:rPr>
                <w:rFonts w:eastAsiaTheme="minorEastAsia"/>
              </w:rPr>
              <w:t>Type</w:t>
            </w:r>
          </w:p>
        </w:tc>
        <w:tc>
          <w:tcPr>
            <w:tcW w:w="735" w:type="pct"/>
            <w:shd w:val="clear" w:color="auto" w:fill="D9D9D9"/>
          </w:tcPr>
          <w:p w14:paraId="58C2B104" w14:textId="77777777" w:rsidR="00C20FFB" w:rsidRPr="007C3639" w:rsidRDefault="00C20FFB" w:rsidP="00314886">
            <w:pPr>
              <w:pStyle w:val="TAH"/>
              <w:rPr>
                <w:rFonts w:eastAsiaTheme="minorEastAsia"/>
              </w:rPr>
            </w:pPr>
            <w:r w:rsidRPr="007C3639">
              <w:rPr>
                <w:rFonts w:eastAsiaTheme="minorEastAsia"/>
              </w:rPr>
              <w:t>Constraints</w:t>
            </w:r>
          </w:p>
        </w:tc>
        <w:tc>
          <w:tcPr>
            <w:tcW w:w="1983" w:type="pct"/>
            <w:shd w:val="clear" w:color="auto" w:fill="D9D9D9"/>
          </w:tcPr>
          <w:p w14:paraId="400DD592" w14:textId="77777777" w:rsidR="00C20FFB" w:rsidRPr="007C3639" w:rsidRDefault="00C20FFB" w:rsidP="00314886">
            <w:pPr>
              <w:pStyle w:val="TAH"/>
              <w:rPr>
                <w:rFonts w:eastAsiaTheme="minorEastAsia"/>
              </w:rPr>
            </w:pPr>
            <w:r w:rsidRPr="007C3639">
              <w:rPr>
                <w:rFonts w:eastAsiaTheme="minorEastAsia"/>
              </w:rPr>
              <w:t>Description</w:t>
            </w:r>
          </w:p>
        </w:tc>
      </w:tr>
      <w:tr w:rsidR="00C20FFB" w:rsidRPr="007C3639" w14:paraId="4DECC617" w14:textId="77777777" w:rsidTr="001A521C">
        <w:trPr>
          <w:jc w:val="center"/>
        </w:trPr>
        <w:tc>
          <w:tcPr>
            <w:tcW w:w="976" w:type="pct"/>
            <w:shd w:val="clear" w:color="auto" w:fill="FFFFFF"/>
          </w:tcPr>
          <w:p w14:paraId="0CAA5FB6" w14:textId="77777777" w:rsidR="00C20FFB" w:rsidRPr="007C3639" w:rsidRDefault="00C20FFB" w:rsidP="00314886">
            <w:pPr>
              <w:pStyle w:val="TAL"/>
              <w:rPr>
                <w:rFonts w:eastAsiaTheme="minorEastAsia"/>
              </w:rPr>
            </w:pPr>
            <w:r w:rsidRPr="007C3639">
              <w:rPr>
                <w:rFonts w:eastAsiaTheme="minorEastAsia"/>
              </w:rPr>
              <w:t>levels</w:t>
            </w:r>
          </w:p>
        </w:tc>
        <w:tc>
          <w:tcPr>
            <w:tcW w:w="653" w:type="pct"/>
            <w:shd w:val="clear" w:color="auto" w:fill="FFFFFF"/>
          </w:tcPr>
          <w:p w14:paraId="7F268EB9" w14:textId="77777777" w:rsidR="00C20FFB" w:rsidRPr="007C3639" w:rsidRDefault="00C20FFB" w:rsidP="00314886">
            <w:pPr>
              <w:pStyle w:val="TAL"/>
              <w:rPr>
                <w:rFonts w:eastAsiaTheme="minorEastAsia"/>
              </w:rPr>
            </w:pPr>
            <w:r w:rsidRPr="007C3639">
              <w:rPr>
                <w:rFonts w:eastAsiaTheme="minorEastAsia"/>
              </w:rPr>
              <w:t>yes</w:t>
            </w:r>
          </w:p>
        </w:tc>
        <w:tc>
          <w:tcPr>
            <w:tcW w:w="653" w:type="pct"/>
            <w:shd w:val="clear" w:color="auto" w:fill="FFFFFF"/>
          </w:tcPr>
          <w:p w14:paraId="053E4599" w14:textId="577061EA" w:rsidR="00C20FFB" w:rsidRPr="007C3639" w:rsidRDefault="00C20FFB" w:rsidP="00314886">
            <w:pPr>
              <w:pStyle w:val="TAL"/>
              <w:rPr>
                <w:rFonts w:eastAsiaTheme="minorEastAsia"/>
              </w:rPr>
            </w:pPr>
            <w:r w:rsidRPr="007C3639">
              <w:rPr>
                <w:rFonts w:eastAsiaTheme="minorEastAsia"/>
              </w:rPr>
              <w:t>map</w:t>
            </w:r>
            <w:r w:rsidR="00DB51F5" w:rsidRPr="007C3639">
              <w:rPr>
                <w:rFonts w:eastAsiaTheme="minorEastAsia"/>
              </w:rPr>
              <w:t xml:space="preserve"> </w:t>
            </w:r>
            <w:r w:rsidR="007365C2" w:rsidRPr="007C3639">
              <w:rPr>
                <w:rFonts w:eastAsiaTheme="minorEastAsia"/>
              </w:rPr>
              <w:t>of</w:t>
            </w:r>
            <w:r w:rsidR="00DB51F5" w:rsidRPr="007C3639">
              <w:rPr>
                <w:rFonts w:eastAsiaTheme="minorEastAsia"/>
              </w:rPr>
              <w:t xml:space="preserve"> </w:t>
            </w:r>
            <w:r w:rsidRPr="007C3639">
              <w:rPr>
                <w:rFonts w:eastAsiaTheme="minorEastAsia"/>
              </w:rPr>
              <w:t>tosca.datatypes.nfv.VduLevel</w:t>
            </w:r>
          </w:p>
        </w:tc>
        <w:tc>
          <w:tcPr>
            <w:tcW w:w="735" w:type="pct"/>
            <w:shd w:val="clear" w:color="auto" w:fill="FFFFFF"/>
          </w:tcPr>
          <w:p w14:paraId="4100B1C2" w14:textId="77777777" w:rsidR="00C20FFB" w:rsidRPr="007C3639" w:rsidRDefault="00C20FFB" w:rsidP="00314886">
            <w:pPr>
              <w:pStyle w:val="TAL"/>
              <w:rPr>
                <w:rFonts w:eastAsiaTheme="minorEastAsia" w:cs="Calibri"/>
              </w:rPr>
            </w:pPr>
          </w:p>
        </w:tc>
        <w:tc>
          <w:tcPr>
            <w:tcW w:w="1983" w:type="pct"/>
            <w:shd w:val="clear" w:color="auto" w:fill="FFFFFF"/>
          </w:tcPr>
          <w:p w14:paraId="52B03BA3" w14:textId="0E510EC8" w:rsidR="00C20FFB" w:rsidRPr="007C3639" w:rsidRDefault="00C20FFB" w:rsidP="00314886">
            <w:pPr>
              <w:pStyle w:val="TAL"/>
              <w:rPr>
                <w:rFonts w:eastAsiaTheme="minorEastAsia" w:cs="Calibri"/>
              </w:rPr>
            </w:pPr>
            <w:r w:rsidRPr="007C3639">
              <w:rPr>
                <w:rFonts w:eastAsiaTheme="minorEastAsia" w:cs="Calibri"/>
              </w:rPr>
              <w:t>Describes</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Vdu.Compute</w:t>
            </w:r>
            <w:r w:rsidR="00DB51F5" w:rsidRPr="007C3639">
              <w:rPr>
                <w:rFonts w:eastAsiaTheme="minorEastAsia" w:cs="Calibri"/>
              </w:rPr>
              <w:t xml:space="preserve"> </w:t>
            </w:r>
            <w:r w:rsidRPr="007C3639">
              <w:rPr>
                <w:rFonts w:eastAsiaTheme="minorEastAsia" w:cs="Calibri"/>
              </w:rPr>
              <w:t>levels</w:t>
            </w:r>
            <w:r w:rsidR="00DB51F5" w:rsidRPr="007C3639">
              <w:rPr>
                <w:rFonts w:eastAsiaTheme="minorEastAsia" w:cs="Calibri"/>
              </w:rPr>
              <w:t xml:space="preserve"> </w:t>
            </w:r>
            <w:r w:rsidRPr="007C3639">
              <w:rPr>
                <w:rFonts w:eastAsiaTheme="minorEastAsia" w:cs="Calibri"/>
              </w:rPr>
              <w:t>of</w:t>
            </w:r>
            <w:r w:rsidR="00DB51F5" w:rsidRPr="007C3639">
              <w:rPr>
                <w:rFonts w:eastAsiaTheme="minorEastAsia" w:cs="Calibri"/>
              </w:rPr>
              <w:t xml:space="preserve"> </w:t>
            </w:r>
            <w:r w:rsidRPr="007C3639">
              <w:rPr>
                <w:rFonts w:eastAsiaTheme="minorEastAsia" w:cs="Calibri"/>
              </w:rPr>
              <w:t>resources</w:t>
            </w:r>
            <w:r w:rsidR="00DB51F5" w:rsidRPr="007C3639">
              <w:rPr>
                <w:rFonts w:eastAsiaTheme="minorEastAsia" w:cs="Calibri"/>
              </w:rPr>
              <w:t xml:space="preserve"> </w:t>
            </w:r>
            <w:r w:rsidRPr="007C3639">
              <w:rPr>
                <w:rFonts w:eastAsiaTheme="minorEastAsia" w:cs="Calibri"/>
              </w:rPr>
              <w:t>that</w:t>
            </w:r>
            <w:r w:rsidR="00DB51F5" w:rsidRPr="007C3639">
              <w:rPr>
                <w:rFonts w:eastAsiaTheme="minorEastAsia" w:cs="Calibri"/>
              </w:rPr>
              <w:t xml:space="preserve"> </w:t>
            </w:r>
            <w:r w:rsidRPr="007C3639">
              <w:rPr>
                <w:rFonts w:eastAsiaTheme="minorEastAsia" w:cs="Calibri"/>
              </w:rPr>
              <w:t>can</w:t>
            </w:r>
            <w:r w:rsidR="00DB51F5" w:rsidRPr="007C3639">
              <w:rPr>
                <w:rFonts w:eastAsiaTheme="minorEastAsia" w:cs="Calibri"/>
              </w:rPr>
              <w:t xml:space="preserve"> </w:t>
            </w:r>
            <w:r w:rsidRPr="007C3639">
              <w:rPr>
                <w:rFonts w:eastAsiaTheme="minorEastAsia" w:cs="Calibri"/>
              </w:rPr>
              <w:t>be</w:t>
            </w:r>
            <w:r w:rsidR="00DB51F5" w:rsidRPr="007C3639">
              <w:rPr>
                <w:rFonts w:eastAsiaTheme="minorEastAsia" w:cs="Calibri"/>
              </w:rPr>
              <w:t xml:space="preserve"> </w:t>
            </w:r>
            <w:r w:rsidRPr="007C3639">
              <w:rPr>
                <w:rFonts w:eastAsiaTheme="minorEastAsia" w:cs="Calibri"/>
              </w:rPr>
              <w:t>used</w:t>
            </w:r>
            <w:r w:rsidR="00DB51F5" w:rsidRPr="007C3639">
              <w:rPr>
                <w:rFonts w:eastAsiaTheme="minorEastAsia" w:cs="Calibri"/>
              </w:rPr>
              <w:t xml:space="preserve"> </w:t>
            </w:r>
            <w:r w:rsidRPr="007C3639">
              <w:rPr>
                <w:rFonts w:eastAsiaTheme="minorEastAsia" w:cs="Calibri"/>
              </w:rPr>
              <w:t>to</w:t>
            </w:r>
            <w:r w:rsidR="00DB51F5" w:rsidRPr="007C3639">
              <w:rPr>
                <w:rFonts w:eastAsiaTheme="minorEastAsia" w:cs="Calibri"/>
              </w:rPr>
              <w:t xml:space="preserve"> </w:t>
            </w:r>
            <w:r w:rsidRPr="007C3639">
              <w:rPr>
                <w:rFonts w:eastAsiaTheme="minorEastAsia" w:cs="Calibri"/>
              </w:rPr>
              <w:t>instantiate</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VNF</w:t>
            </w:r>
            <w:r w:rsidR="00DB51F5" w:rsidRPr="007C3639">
              <w:rPr>
                <w:rFonts w:eastAsiaTheme="minorEastAsia" w:cs="Calibri"/>
              </w:rPr>
              <w:t xml:space="preserve"> </w:t>
            </w:r>
            <w:r w:rsidRPr="007C3639">
              <w:rPr>
                <w:rFonts w:eastAsiaTheme="minorEastAsia" w:cs="Calibri"/>
              </w:rPr>
              <w:t>using</w:t>
            </w:r>
            <w:r w:rsidR="00DB51F5" w:rsidRPr="007C3639">
              <w:rPr>
                <w:rFonts w:eastAsiaTheme="minorEastAsia" w:cs="Calibri"/>
              </w:rPr>
              <w:t xml:space="preserve"> </w:t>
            </w:r>
            <w:r w:rsidRPr="007C3639">
              <w:rPr>
                <w:rFonts w:eastAsiaTheme="minorEastAsia" w:cs="Calibri"/>
              </w:rPr>
              <w:t>this</w:t>
            </w:r>
            <w:r w:rsidR="00DB51F5" w:rsidRPr="007C3639">
              <w:rPr>
                <w:rFonts w:eastAsiaTheme="minorEastAsia" w:cs="Calibri"/>
              </w:rPr>
              <w:t xml:space="preserve"> </w:t>
            </w:r>
            <w:r w:rsidRPr="007C3639">
              <w:rPr>
                <w:rFonts w:eastAsiaTheme="minorEastAsia" w:cs="Calibri"/>
              </w:rPr>
              <w:t>flavour.</w:t>
            </w:r>
          </w:p>
        </w:tc>
      </w:tr>
    </w:tbl>
    <w:p w14:paraId="0F782D16" w14:textId="77777777" w:rsidR="00C20FFB" w:rsidRPr="007C3639" w:rsidRDefault="00C20FFB" w:rsidP="00C20FFB">
      <w:pPr>
        <w:rPr>
          <w:rFonts w:eastAsiaTheme="minorEastAsia"/>
        </w:rPr>
      </w:pPr>
    </w:p>
    <w:p w14:paraId="10665879" w14:textId="77777777" w:rsidR="00C20FFB" w:rsidRPr="007C3639" w:rsidRDefault="00C20FFB" w:rsidP="00C35E33">
      <w:pPr>
        <w:pStyle w:val="Heading4"/>
        <w:rPr>
          <w:rFonts w:eastAsiaTheme="minorEastAsia"/>
          <w:lang w:eastAsia="zh-CN"/>
        </w:rPr>
      </w:pPr>
      <w:bookmarkStart w:id="517" w:name="_Toc49525040"/>
      <w:r w:rsidRPr="007C3639">
        <w:rPr>
          <w:rFonts w:eastAsiaTheme="minorEastAsia"/>
          <w:lang w:eastAsia="zh-CN"/>
        </w:rPr>
        <w:t>6.10.2.3</w:t>
      </w:r>
      <w:r w:rsidRPr="007C3639">
        <w:rPr>
          <w:rFonts w:eastAsiaTheme="minorEastAsia"/>
          <w:lang w:eastAsia="zh-CN"/>
        </w:rPr>
        <w:tab/>
      </w:r>
      <w:r w:rsidRPr="007C3639">
        <w:rPr>
          <w:rFonts w:eastAsiaTheme="minorEastAsia" w:hint="eastAsia"/>
          <w:lang w:eastAsia="zh-CN"/>
        </w:rPr>
        <w:t>Definition</w:t>
      </w:r>
      <w:bookmarkEnd w:id="517"/>
    </w:p>
    <w:p w14:paraId="415CC544" w14:textId="77777777" w:rsidR="00C20FFB" w:rsidRPr="007C3639" w:rsidRDefault="00C20FFB" w:rsidP="00800B4F">
      <w:pPr>
        <w:rPr>
          <w:rFonts w:eastAsiaTheme="minorEastAsia"/>
        </w:rPr>
      </w:pPr>
      <w:r w:rsidRPr="007C3639">
        <w:rPr>
          <w:rFonts w:eastAsiaTheme="minorEastAsia"/>
          <w:lang w:eastAsia="zh-CN"/>
        </w:rPr>
        <w:t>The syntax of the VduInstantiationLevels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435490AC" w14:textId="77777777" w:rsidTr="00DB51F5">
        <w:trPr>
          <w:jc w:val="center"/>
        </w:trPr>
        <w:tc>
          <w:tcPr>
            <w:tcW w:w="9629" w:type="dxa"/>
            <w:shd w:val="clear" w:color="auto" w:fill="D9D9D9" w:themeFill="background1" w:themeFillShade="D9"/>
          </w:tcPr>
          <w:p w14:paraId="1F089B18" w14:textId="4905ED67"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tosca.policies.nfv.VduInstantiationLevels:</w:t>
            </w:r>
          </w:p>
          <w:p w14:paraId="2832B5F2" w14:textId="7BF77BCD"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tosca.policies.Root</w:t>
            </w:r>
          </w:p>
          <w:p w14:paraId="3C7AD0AB" w14:textId="0A6A6A97" w:rsidR="007365C2" w:rsidRPr="007C3639" w:rsidRDefault="00DB51F5" w:rsidP="008B7ABF">
            <w:pPr>
              <w:pStyle w:val="FP"/>
              <w:rPr>
                <w:rFonts w:ascii="Consolas" w:eastAsia="SimSun"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7365C2" w:rsidRPr="007C3639">
              <w:rPr>
                <w:rFonts w:ascii="Consolas" w:eastAsia="SimSun" w:hAnsi="Consolas"/>
              </w:rPr>
              <w:t>description:</w:t>
            </w:r>
            <w:r w:rsidRPr="007C3639">
              <w:rPr>
                <w:rFonts w:ascii="Consolas" w:eastAsia="SimSun" w:hAnsi="Consolas"/>
              </w:rPr>
              <w:t xml:space="preserve"> </w:t>
            </w:r>
            <w:r w:rsidR="007365C2" w:rsidRPr="007C3639">
              <w:rPr>
                <w:rFonts w:ascii="Consolas" w:eastAsia="SimSun" w:hAnsi="Consolas"/>
              </w:rPr>
              <w:t>The</w:t>
            </w:r>
            <w:r w:rsidRPr="007C3639">
              <w:rPr>
                <w:rFonts w:ascii="Consolas" w:eastAsia="SimSun" w:hAnsi="Consolas"/>
              </w:rPr>
              <w:t xml:space="preserve"> </w:t>
            </w:r>
            <w:r w:rsidR="007365C2" w:rsidRPr="007C3639">
              <w:rPr>
                <w:rFonts w:ascii="Consolas" w:eastAsia="SimSun" w:hAnsi="Consolas"/>
              </w:rPr>
              <w:t>VduInstantiationLevels</w:t>
            </w:r>
            <w:r w:rsidRPr="007C3639">
              <w:rPr>
                <w:rFonts w:ascii="Consolas" w:eastAsia="SimSun" w:hAnsi="Consolas"/>
              </w:rPr>
              <w:t xml:space="preserve"> </w:t>
            </w:r>
            <w:r w:rsidR="007365C2" w:rsidRPr="007C3639">
              <w:rPr>
                <w:rFonts w:ascii="Consolas" w:eastAsia="SimSun" w:hAnsi="Consolas"/>
              </w:rPr>
              <w:t>type</w:t>
            </w:r>
            <w:r w:rsidRPr="007C3639">
              <w:rPr>
                <w:rFonts w:ascii="Consolas" w:eastAsia="SimSun" w:hAnsi="Consolas"/>
              </w:rPr>
              <w:t xml:space="preserve"> </w:t>
            </w:r>
            <w:r w:rsidR="007365C2" w:rsidRPr="007C3639">
              <w:rPr>
                <w:rFonts w:ascii="Consolas" w:eastAsia="SimSun" w:hAnsi="Consolas"/>
              </w:rPr>
              <w:t>is</w:t>
            </w:r>
            <w:r w:rsidRPr="007C3639">
              <w:rPr>
                <w:rFonts w:ascii="Consolas" w:eastAsia="SimSun" w:hAnsi="Consolas"/>
              </w:rPr>
              <w:t xml:space="preserve"> </w:t>
            </w:r>
            <w:r w:rsidR="007365C2" w:rsidRPr="007C3639">
              <w:rPr>
                <w:rFonts w:ascii="Consolas" w:eastAsia="SimSun" w:hAnsi="Consolas"/>
              </w:rPr>
              <w:t>a</w:t>
            </w:r>
            <w:r w:rsidRPr="007C3639">
              <w:rPr>
                <w:rFonts w:ascii="Consolas" w:eastAsia="SimSun" w:hAnsi="Consolas"/>
              </w:rPr>
              <w:t xml:space="preserve"> </w:t>
            </w:r>
            <w:r w:rsidR="007365C2" w:rsidRPr="007C3639">
              <w:rPr>
                <w:rFonts w:ascii="Consolas" w:eastAsia="SimSun" w:hAnsi="Consolas"/>
              </w:rPr>
              <w:t>policy</w:t>
            </w:r>
            <w:r w:rsidRPr="007C3639">
              <w:rPr>
                <w:rFonts w:ascii="Consolas" w:eastAsia="SimSun" w:hAnsi="Consolas"/>
              </w:rPr>
              <w:t xml:space="preserve"> </w:t>
            </w:r>
            <w:r w:rsidR="007365C2" w:rsidRPr="007C3639">
              <w:rPr>
                <w:rFonts w:ascii="Consolas" w:eastAsia="SimSun" w:hAnsi="Consolas"/>
              </w:rPr>
              <w:t>type</w:t>
            </w:r>
            <w:r w:rsidRPr="007C3639">
              <w:rPr>
                <w:rFonts w:ascii="Consolas" w:eastAsia="SimSun" w:hAnsi="Consolas"/>
              </w:rPr>
              <w:t xml:space="preserve"> </w:t>
            </w:r>
            <w:r w:rsidR="007365C2" w:rsidRPr="007C3639">
              <w:rPr>
                <w:rFonts w:ascii="Consolas" w:eastAsia="SimSun" w:hAnsi="Consolas"/>
              </w:rPr>
              <w:t>representing</w:t>
            </w:r>
            <w:r w:rsidRPr="007C3639">
              <w:rPr>
                <w:rFonts w:ascii="Consolas" w:eastAsia="SimSun" w:hAnsi="Consolas"/>
              </w:rPr>
              <w:t xml:space="preserve"> </w:t>
            </w:r>
            <w:r w:rsidR="007365C2" w:rsidRPr="007C3639">
              <w:rPr>
                <w:rFonts w:ascii="Consolas" w:eastAsia="SimSun" w:hAnsi="Consolas"/>
              </w:rPr>
              <w:t>all</w:t>
            </w:r>
            <w:r w:rsidRPr="007C3639">
              <w:rPr>
                <w:rFonts w:ascii="Consolas" w:eastAsia="SimSun" w:hAnsi="Consolas"/>
              </w:rPr>
              <w:t xml:space="preserve"> </w:t>
            </w:r>
            <w:r w:rsidR="007365C2" w:rsidRPr="007C3639">
              <w:rPr>
                <w:rFonts w:ascii="Consolas" w:eastAsia="SimSun" w:hAnsi="Consolas"/>
              </w:rPr>
              <w:t>the</w:t>
            </w:r>
            <w:r w:rsidRPr="007C3639">
              <w:rPr>
                <w:rFonts w:ascii="Consolas" w:eastAsia="SimSun" w:hAnsi="Consolas"/>
              </w:rPr>
              <w:t xml:space="preserve"> </w:t>
            </w:r>
            <w:r w:rsidR="007365C2" w:rsidRPr="007C3639">
              <w:rPr>
                <w:rFonts w:ascii="Consolas" w:eastAsia="SimSun" w:hAnsi="Consolas"/>
              </w:rPr>
              <w:t>instantiation</w:t>
            </w:r>
            <w:r w:rsidRPr="007C3639">
              <w:rPr>
                <w:rFonts w:ascii="Consolas" w:eastAsia="SimSun" w:hAnsi="Consolas"/>
              </w:rPr>
              <w:t xml:space="preserve"> </w:t>
            </w:r>
            <w:r w:rsidR="007365C2" w:rsidRPr="007C3639">
              <w:rPr>
                <w:rFonts w:ascii="Consolas" w:eastAsia="SimSun" w:hAnsi="Consolas"/>
              </w:rPr>
              <w:t>levels</w:t>
            </w:r>
            <w:r w:rsidRPr="007C3639">
              <w:rPr>
                <w:rFonts w:ascii="Consolas" w:eastAsia="SimSun" w:hAnsi="Consolas"/>
              </w:rPr>
              <w:t xml:space="preserve"> </w:t>
            </w:r>
            <w:r w:rsidR="007365C2" w:rsidRPr="007C3639">
              <w:rPr>
                <w:rFonts w:ascii="Consolas" w:eastAsia="SimSun" w:hAnsi="Consolas"/>
              </w:rPr>
              <w:t>of</w:t>
            </w:r>
            <w:r w:rsidRPr="007C3639">
              <w:rPr>
                <w:rFonts w:ascii="Consolas" w:eastAsia="SimSun" w:hAnsi="Consolas"/>
              </w:rPr>
              <w:t xml:space="preserve"> </w:t>
            </w:r>
            <w:r w:rsidR="007365C2" w:rsidRPr="007C3639">
              <w:rPr>
                <w:rFonts w:ascii="Consolas" w:eastAsia="SimSun" w:hAnsi="Consolas"/>
              </w:rPr>
              <w:t>resources</w:t>
            </w:r>
            <w:r w:rsidRPr="007C3639">
              <w:rPr>
                <w:rFonts w:ascii="Consolas" w:eastAsia="SimSun" w:hAnsi="Consolas"/>
              </w:rPr>
              <w:t xml:space="preserve"> </w:t>
            </w:r>
            <w:r w:rsidR="007365C2" w:rsidRPr="007C3639">
              <w:rPr>
                <w:rFonts w:ascii="Consolas" w:eastAsia="SimSun" w:hAnsi="Consolas"/>
              </w:rPr>
              <w:t>to</w:t>
            </w:r>
            <w:r w:rsidRPr="007C3639">
              <w:rPr>
                <w:rFonts w:ascii="Consolas" w:eastAsia="SimSun" w:hAnsi="Consolas"/>
              </w:rPr>
              <w:t xml:space="preserve"> </w:t>
            </w:r>
            <w:r w:rsidR="007365C2" w:rsidRPr="007C3639">
              <w:rPr>
                <w:rFonts w:ascii="Consolas" w:eastAsia="SimSun" w:hAnsi="Consolas"/>
              </w:rPr>
              <w:t>be</w:t>
            </w:r>
            <w:r w:rsidRPr="007C3639">
              <w:rPr>
                <w:rFonts w:ascii="Consolas" w:eastAsia="SimSun" w:hAnsi="Consolas"/>
              </w:rPr>
              <w:t xml:space="preserve"> </w:t>
            </w:r>
            <w:r w:rsidR="007365C2" w:rsidRPr="007C3639">
              <w:rPr>
                <w:rFonts w:ascii="Consolas" w:eastAsia="SimSun" w:hAnsi="Consolas"/>
              </w:rPr>
              <w:t>instantiated</w:t>
            </w:r>
            <w:r w:rsidRPr="007C3639">
              <w:rPr>
                <w:rFonts w:ascii="Consolas" w:eastAsia="SimSun" w:hAnsi="Consolas"/>
              </w:rPr>
              <w:t xml:space="preserve"> </w:t>
            </w:r>
            <w:r w:rsidR="007365C2" w:rsidRPr="007C3639">
              <w:rPr>
                <w:rFonts w:ascii="Consolas" w:eastAsia="SimSun" w:hAnsi="Consolas"/>
              </w:rPr>
              <w:t>within</w:t>
            </w:r>
            <w:r w:rsidRPr="007C3639">
              <w:rPr>
                <w:rFonts w:ascii="Consolas" w:eastAsia="SimSun" w:hAnsi="Consolas"/>
              </w:rPr>
              <w:t xml:space="preserve"> </w:t>
            </w:r>
            <w:r w:rsidR="007365C2" w:rsidRPr="007C3639">
              <w:rPr>
                <w:rFonts w:ascii="Consolas" w:eastAsia="SimSun" w:hAnsi="Consolas"/>
              </w:rPr>
              <w:t>a</w:t>
            </w:r>
            <w:r w:rsidRPr="007C3639">
              <w:rPr>
                <w:rFonts w:ascii="Consolas" w:eastAsia="SimSun" w:hAnsi="Consolas"/>
              </w:rPr>
              <w:t xml:space="preserve"> </w:t>
            </w:r>
            <w:r w:rsidR="007365C2" w:rsidRPr="007C3639">
              <w:rPr>
                <w:rFonts w:ascii="Consolas" w:eastAsia="SimSun" w:hAnsi="Consolas"/>
              </w:rPr>
              <w:t>deployment</w:t>
            </w:r>
            <w:r w:rsidRPr="007C3639">
              <w:rPr>
                <w:rFonts w:ascii="Consolas" w:eastAsia="SimSun" w:hAnsi="Consolas"/>
              </w:rPr>
              <w:t xml:space="preserve"> </w:t>
            </w:r>
            <w:r w:rsidR="007365C2" w:rsidRPr="007C3639">
              <w:rPr>
                <w:rFonts w:ascii="Consolas" w:eastAsia="SimSun" w:hAnsi="Consolas"/>
              </w:rPr>
              <w:t>flavour</w:t>
            </w:r>
            <w:r w:rsidRPr="007C3639">
              <w:rPr>
                <w:rFonts w:ascii="Consolas" w:eastAsia="SimSun" w:hAnsi="Consolas"/>
              </w:rPr>
              <w:t xml:space="preserve"> </w:t>
            </w:r>
            <w:r w:rsidR="007365C2" w:rsidRPr="007C3639">
              <w:rPr>
                <w:rFonts w:ascii="Consolas" w:eastAsia="SimSun" w:hAnsi="Consolas"/>
              </w:rPr>
              <w:t>in</w:t>
            </w:r>
            <w:r w:rsidRPr="007C3639">
              <w:rPr>
                <w:rFonts w:ascii="Consolas" w:eastAsia="SimSun" w:hAnsi="Consolas"/>
              </w:rPr>
              <w:t xml:space="preserve"> </w:t>
            </w:r>
            <w:r w:rsidR="007365C2" w:rsidRPr="007C3639">
              <w:rPr>
                <w:rFonts w:ascii="Consolas" w:eastAsia="SimSun" w:hAnsi="Consolas"/>
              </w:rPr>
              <w:t>term</w:t>
            </w:r>
            <w:r w:rsidRPr="007C3639">
              <w:rPr>
                <w:rFonts w:ascii="Consolas" w:eastAsia="SimSun" w:hAnsi="Consolas"/>
              </w:rPr>
              <w:t xml:space="preserve"> </w:t>
            </w:r>
            <w:r w:rsidR="007365C2" w:rsidRPr="007C3639">
              <w:rPr>
                <w:rFonts w:ascii="Consolas" w:eastAsia="SimSun" w:hAnsi="Consolas"/>
              </w:rPr>
              <w:t>of</w:t>
            </w:r>
            <w:r w:rsidRPr="007C3639">
              <w:rPr>
                <w:rFonts w:ascii="Consolas" w:eastAsia="SimSun" w:hAnsi="Consolas"/>
              </w:rPr>
              <w:t xml:space="preserve"> </w:t>
            </w:r>
            <w:r w:rsidR="007365C2" w:rsidRPr="007C3639">
              <w:rPr>
                <w:rFonts w:ascii="Consolas" w:eastAsia="SimSun" w:hAnsi="Consolas"/>
              </w:rPr>
              <w:t>the</w:t>
            </w:r>
            <w:r w:rsidRPr="007C3639">
              <w:rPr>
                <w:rFonts w:ascii="Consolas" w:eastAsia="SimSun" w:hAnsi="Consolas"/>
              </w:rPr>
              <w:t xml:space="preserve"> </w:t>
            </w:r>
            <w:r w:rsidR="007365C2" w:rsidRPr="007C3639">
              <w:rPr>
                <w:rFonts w:ascii="Consolas" w:eastAsia="SimSun" w:hAnsi="Consolas"/>
              </w:rPr>
              <w:t>number</w:t>
            </w:r>
            <w:r w:rsidRPr="007C3639">
              <w:rPr>
                <w:rFonts w:ascii="Consolas" w:eastAsia="SimSun" w:hAnsi="Consolas"/>
              </w:rPr>
              <w:t xml:space="preserve"> </w:t>
            </w:r>
            <w:r w:rsidR="007365C2" w:rsidRPr="007C3639">
              <w:rPr>
                <w:rFonts w:ascii="Consolas" w:eastAsia="SimSun" w:hAnsi="Consolas"/>
              </w:rPr>
              <w:t>of</w:t>
            </w:r>
            <w:r w:rsidRPr="007C3639">
              <w:rPr>
                <w:rFonts w:ascii="Consolas" w:eastAsia="SimSun" w:hAnsi="Consolas"/>
              </w:rPr>
              <w:t xml:space="preserve"> </w:t>
            </w:r>
            <w:r w:rsidR="007365C2" w:rsidRPr="007C3639">
              <w:rPr>
                <w:rFonts w:ascii="Consolas" w:eastAsia="SimSun" w:hAnsi="Consolas"/>
              </w:rPr>
              <w:t>VNFC</w:t>
            </w:r>
            <w:r w:rsidRPr="007C3639">
              <w:rPr>
                <w:rFonts w:ascii="Consolas" w:eastAsia="SimSun" w:hAnsi="Consolas"/>
              </w:rPr>
              <w:t xml:space="preserve"> </w:t>
            </w:r>
            <w:r w:rsidR="007365C2" w:rsidRPr="007C3639">
              <w:rPr>
                <w:rFonts w:ascii="Consolas" w:eastAsia="SimSun" w:hAnsi="Consolas"/>
              </w:rPr>
              <w:t>instances</w:t>
            </w:r>
            <w:r w:rsidRPr="007C3639">
              <w:rPr>
                <w:rFonts w:ascii="Consolas" w:eastAsia="SimSun" w:hAnsi="Consolas"/>
              </w:rPr>
              <w:t xml:space="preserve"> </w:t>
            </w:r>
            <w:r w:rsidR="007365C2" w:rsidRPr="007C3639">
              <w:rPr>
                <w:rFonts w:ascii="Consolas" w:eastAsia="SimSun" w:hAnsi="Consolas"/>
              </w:rPr>
              <w:t>to</w:t>
            </w:r>
            <w:r w:rsidRPr="007C3639">
              <w:rPr>
                <w:rFonts w:ascii="Consolas" w:eastAsia="SimSun" w:hAnsi="Consolas"/>
              </w:rPr>
              <w:t xml:space="preserve"> </w:t>
            </w:r>
            <w:r w:rsidR="007365C2" w:rsidRPr="007C3639">
              <w:rPr>
                <w:rFonts w:ascii="Consolas" w:eastAsia="SimSun" w:hAnsi="Consolas"/>
              </w:rPr>
              <w:t>be</w:t>
            </w:r>
            <w:r w:rsidRPr="007C3639">
              <w:rPr>
                <w:rFonts w:ascii="Consolas" w:eastAsia="SimSun" w:hAnsi="Consolas"/>
              </w:rPr>
              <w:t xml:space="preserve"> </w:t>
            </w:r>
            <w:r w:rsidR="007365C2" w:rsidRPr="007C3639">
              <w:rPr>
                <w:rFonts w:ascii="Consolas" w:eastAsia="SimSun" w:hAnsi="Consolas"/>
              </w:rPr>
              <w:t>created</w:t>
            </w:r>
            <w:r w:rsidRPr="007C3639">
              <w:rPr>
                <w:rFonts w:ascii="Consolas" w:eastAsia="SimSun" w:hAnsi="Consolas"/>
              </w:rPr>
              <w:t xml:space="preserve"> </w:t>
            </w:r>
            <w:r w:rsidR="007365C2" w:rsidRPr="007C3639">
              <w:rPr>
                <w:rFonts w:ascii="Consolas" w:eastAsia="SimSun" w:hAnsi="Consolas"/>
              </w:rPr>
              <w:t>from</w:t>
            </w:r>
            <w:r w:rsidRPr="007C3639">
              <w:rPr>
                <w:rFonts w:ascii="Consolas" w:eastAsia="SimSun" w:hAnsi="Consolas"/>
              </w:rPr>
              <w:t xml:space="preserve"> </w:t>
            </w:r>
            <w:r w:rsidR="007365C2" w:rsidRPr="007C3639">
              <w:rPr>
                <w:rFonts w:ascii="Consolas" w:eastAsia="SimSun" w:hAnsi="Consolas"/>
              </w:rPr>
              <w:t>each</w:t>
            </w:r>
            <w:r w:rsidRPr="007C3639">
              <w:rPr>
                <w:rFonts w:ascii="Consolas" w:eastAsia="SimSun" w:hAnsi="Consolas"/>
              </w:rPr>
              <w:t xml:space="preserve"> </w:t>
            </w:r>
            <w:r w:rsidR="007365C2" w:rsidRPr="007C3639">
              <w:rPr>
                <w:rFonts w:ascii="Consolas" w:eastAsia="SimSun" w:hAnsi="Consolas"/>
              </w:rPr>
              <w:t>vdu.Compute.</w:t>
            </w:r>
            <w:r w:rsidRPr="007C3639">
              <w:rPr>
                <w:rFonts w:ascii="Consolas" w:eastAsia="SimSun" w:hAnsi="Consolas"/>
              </w:rPr>
              <w:t xml:space="preserve"> </w:t>
            </w:r>
            <w:r w:rsidR="007365C2" w:rsidRPr="007C3639">
              <w:rPr>
                <w:rFonts w:ascii="Consolas" w:eastAsia="SimSun" w:hAnsi="Consolas"/>
              </w:rPr>
              <w:t>as</w:t>
            </w:r>
            <w:r w:rsidRPr="007C3639">
              <w:rPr>
                <w:rFonts w:ascii="Consolas" w:eastAsia="SimSun" w:hAnsi="Consolas"/>
              </w:rPr>
              <w:t xml:space="preserve"> </w:t>
            </w:r>
            <w:r w:rsidR="007365C2" w:rsidRPr="007C3639">
              <w:rPr>
                <w:rFonts w:ascii="Consolas" w:eastAsia="SimSun" w:hAnsi="Consolas"/>
              </w:rPr>
              <w:t>defined</w:t>
            </w:r>
            <w:r w:rsidRPr="007C3639">
              <w:rPr>
                <w:rFonts w:ascii="Consolas" w:eastAsia="SimSun" w:hAnsi="Consolas"/>
              </w:rPr>
              <w:t xml:space="preserve"> </w:t>
            </w:r>
            <w:r w:rsidR="007365C2" w:rsidRPr="007C3639">
              <w:rPr>
                <w:rFonts w:ascii="Consolas" w:eastAsia="SimSun" w:hAnsi="Consolas"/>
              </w:rPr>
              <w:t>in</w:t>
            </w:r>
            <w:r w:rsidRPr="007C3639">
              <w:rPr>
                <w:rFonts w:ascii="Consolas" w:eastAsia="SimSun" w:hAnsi="Consolas"/>
              </w:rPr>
              <w:t xml:space="preserve"> </w:t>
            </w:r>
            <w:r w:rsidR="007365C2" w:rsidRPr="00D17E82">
              <w:rPr>
                <w:rFonts w:ascii="Consolas" w:eastAsia="SimSun" w:hAnsi="Consolas"/>
              </w:rPr>
              <w:t>ETSI</w:t>
            </w:r>
            <w:r w:rsidRPr="00D17E82">
              <w:rPr>
                <w:rFonts w:ascii="Consolas" w:eastAsia="SimSun" w:hAnsi="Consolas"/>
              </w:rPr>
              <w:t xml:space="preserve"> </w:t>
            </w:r>
            <w:r w:rsidR="007365C2" w:rsidRPr="00D17E82">
              <w:rPr>
                <w:rFonts w:ascii="Consolas" w:eastAsia="SimSun" w:hAnsi="Consolas"/>
              </w:rPr>
              <w:t>GS</w:t>
            </w:r>
            <w:r w:rsidRPr="00D17E82">
              <w:rPr>
                <w:rFonts w:ascii="Consolas" w:eastAsia="SimSun" w:hAnsi="Consolas"/>
              </w:rPr>
              <w:t xml:space="preserve"> </w:t>
            </w:r>
            <w:r w:rsidR="007365C2" w:rsidRPr="00D17E82">
              <w:rPr>
                <w:rFonts w:ascii="Consolas" w:eastAsia="SimSun" w:hAnsi="Consolas"/>
              </w:rPr>
              <w:t>NFV-IFA</w:t>
            </w:r>
            <w:r w:rsidRPr="00D17E82">
              <w:rPr>
                <w:rFonts w:ascii="Consolas" w:eastAsia="SimSun" w:hAnsi="Consolas"/>
              </w:rPr>
              <w:t xml:space="preserve"> </w:t>
            </w:r>
            <w:r w:rsidR="007365C2" w:rsidRPr="00D17E82">
              <w:rPr>
                <w:rFonts w:ascii="Consolas" w:eastAsia="SimSun" w:hAnsi="Consolas"/>
              </w:rPr>
              <w:t>011</w:t>
            </w:r>
            <w:r w:rsidRPr="00D17E82">
              <w:rPr>
                <w:rFonts w:ascii="Consolas" w:eastAsia="SimSun" w:hAnsi="Consolas"/>
              </w:rPr>
              <w:t xml:space="preserve"> </w:t>
            </w:r>
            <w:r w:rsidR="00114F25" w:rsidRPr="00D17E82">
              <w:rPr>
                <w:rFonts w:ascii="Consolas" w:eastAsia="SimSun" w:hAnsi="Consolas"/>
              </w:rPr>
              <w:t>[</w:t>
            </w:r>
            <w:r w:rsidR="00114F25" w:rsidRPr="00D17E82">
              <w:rPr>
                <w:rFonts w:ascii="Consolas" w:eastAsia="SimSun" w:hAnsi="Consolas"/>
              </w:rPr>
              <w:fldChar w:fldCharType="begin"/>
            </w:r>
            <w:r w:rsidR="00114F25" w:rsidRPr="00D17E82">
              <w:rPr>
                <w:rFonts w:ascii="Consolas" w:eastAsia="SimSun" w:hAnsi="Consolas"/>
              </w:rPr>
              <w:instrText xml:space="preserve">REF REF_GSNFV_IFA011 \h </w:instrText>
            </w:r>
            <w:r w:rsidR="00114F25" w:rsidRPr="00D17E82">
              <w:rPr>
                <w:rFonts w:ascii="Consolas" w:eastAsia="SimSun" w:hAnsi="Consolas"/>
              </w:rPr>
            </w:r>
            <w:r w:rsidR="00114F25" w:rsidRPr="00D17E82">
              <w:rPr>
                <w:rFonts w:ascii="Consolas" w:eastAsia="SimSun" w:hAnsi="Consolas"/>
              </w:rPr>
              <w:fldChar w:fldCharType="separate"/>
            </w:r>
            <w:r w:rsidR="00C7473B">
              <w:rPr>
                <w:rFonts w:eastAsiaTheme="minorEastAsia"/>
                <w:noProof/>
              </w:rPr>
              <w:t>1</w:t>
            </w:r>
            <w:r w:rsidR="00114F25" w:rsidRPr="00D17E82">
              <w:rPr>
                <w:rFonts w:ascii="Consolas" w:eastAsia="SimSun" w:hAnsi="Consolas"/>
              </w:rPr>
              <w:fldChar w:fldCharType="end"/>
            </w:r>
            <w:r w:rsidR="00114F25" w:rsidRPr="00D17E82">
              <w:rPr>
                <w:rFonts w:ascii="Consolas" w:eastAsia="SimSun" w:hAnsi="Consolas"/>
              </w:rPr>
              <w:t>]</w:t>
            </w:r>
          </w:p>
          <w:p w14:paraId="4EA3FC19" w14:textId="494314E7" w:rsidR="008B7ABF" w:rsidRPr="007C3639" w:rsidRDefault="00DB51F5" w:rsidP="008B7ABF">
            <w:pPr>
              <w:pStyle w:val="FP"/>
              <w:rPr>
                <w:rFonts w:ascii="Consolas" w:eastAsiaTheme="minorEastAsia" w:hAnsi="Consolas"/>
              </w:rPr>
            </w:pPr>
            <w:r w:rsidRPr="007C3639">
              <w:rPr>
                <w:rFonts w:ascii="Consolas" w:eastAsia="SimSun" w:hAnsi="Consolas"/>
              </w:rPr>
              <w:t xml:space="preserve">  </w:t>
            </w:r>
            <w:r w:rsidR="00D0450E" w:rsidRPr="007C3639">
              <w:rPr>
                <w:rFonts w:ascii="Consolas" w:eastAsia="SimSun" w:hAnsi="Consolas"/>
              </w:rPr>
              <w:t xml:space="preserve">  </w:t>
            </w:r>
            <w:r w:rsidR="008B7ABF" w:rsidRPr="007C3639">
              <w:rPr>
                <w:rFonts w:ascii="Consolas" w:eastAsiaTheme="minorEastAsia" w:hAnsi="Consolas"/>
              </w:rPr>
              <w:t>properties:</w:t>
            </w:r>
          </w:p>
          <w:p w14:paraId="040B2BF8" w14:textId="2D85BB16"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levels:</w:t>
            </w:r>
          </w:p>
          <w:p w14:paraId="3BA27740" w14:textId="7E66F44F"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map</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key:</w:t>
            </w:r>
            <w:r w:rsidRPr="007C3639">
              <w:rPr>
                <w:rFonts w:ascii="Consolas" w:eastAsiaTheme="minorEastAsia" w:hAnsi="Consolas"/>
              </w:rPr>
              <w:t xml:space="preserve"> </w:t>
            </w:r>
            <w:r w:rsidR="008B7ABF" w:rsidRPr="007C3639">
              <w:rPr>
                <w:rFonts w:ascii="Consolas" w:eastAsiaTheme="minorEastAsia" w:hAnsi="Consolas"/>
              </w:rPr>
              <w:t>levelId</w:t>
            </w:r>
          </w:p>
          <w:p w14:paraId="62C5A7E4" w14:textId="4EB7792D" w:rsidR="007365C2" w:rsidRPr="007C3639" w:rsidRDefault="00DB51F5" w:rsidP="008B7ABF">
            <w:pPr>
              <w:pStyle w:val="FP"/>
              <w:rPr>
                <w:rFonts w:ascii="Consolas" w:eastAsia="SimSun"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7365C2" w:rsidRPr="007C3639">
              <w:rPr>
                <w:rFonts w:ascii="Consolas" w:eastAsia="SimSun" w:hAnsi="Consolas"/>
              </w:rPr>
              <w:t>description:</w:t>
            </w:r>
            <w:r w:rsidRPr="007C3639">
              <w:rPr>
                <w:rFonts w:ascii="Consolas" w:eastAsia="SimSun" w:hAnsi="Consolas"/>
              </w:rPr>
              <w:t xml:space="preserve"> </w:t>
            </w:r>
            <w:r w:rsidR="007365C2" w:rsidRPr="007C3639">
              <w:rPr>
                <w:rFonts w:ascii="Consolas" w:eastAsia="SimSun" w:hAnsi="Consolas"/>
              </w:rPr>
              <w:t>Describes</w:t>
            </w:r>
            <w:r w:rsidRPr="007C3639">
              <w:rPr>
                <w:rFonts w:ascii="Consolas" w:eastAsia="SimSun" w:hAnsi="Consolas"/>
              </w:rPr>
              <w:t xml:space="preserve"> </w:t>
            </w:r>
            <w:r w:rsidR="007365C2" w:rsidRPr="007C3639">
              <w:rPr>
                <w:rFonts w:ascii="Consolas" w:eastAsia="SimSun" w:hAnsi="Consolas"/>
              </w:rPr>
              <w:t>the</w:t>
            </w:r>
            <w:r w:rsidRPr="007C3639">
              <w:rPr>
                <w:rFonts w:ascii="Consolas" w:eastAsia="SimSun" w:hAnsi="Consolas"/>
              </w:rPr>
              <w:t xml:space="preserve"> </w:t>
            </w:r>
            <w:r w:rsidR="007365C2" w:rsidRPr="007C3639">
              <w:rPr>
                <w:rFonts w:ascii="Consolas" w:eastAsia="SimSun" w:hAnsi="Consolas"/>
              </w:rPr>
              <w:t>Vdu.Compute</w:t>
            </w:r>
            <w:r w:rsidRPr="007C3639">
              <w:rPr>
                <w:rFonts w:ascii="Consolas" w:eastAsia="SimSun" w:hAnsi="Consolas"/>
              </w:rPr>
              <w:t xml:space="preserve"> </w:t>
            </w:r>
            <w:r w:rsidR="007365C2" w:rsidRPr="007C3639">
              <w:rPr>
                <w:rFonts w:ascii="Consolas" w:eastAsia="SimSun" w:hAnsi="Consolas"/>
              </w:rPr>
              <w:t>levels</w:t>
            </w:r>
            <w:r w:rsidRPr="007C3639">
              <w:rPr>
                <w:rFonts w:ascii="Consolas" w:eastAsia="SimSun" w:hAnsi="Consolas"/>
              </w:rPr>
              <w:t xml:space="preserve"> </w:t>
            </w:r>
            <w:r w:rsidR="007365C2" w:rsidRPr="007C3639">
              <w:rPr>
                <w:rFonts w:ascii="Consolas" w:eastAsia="SimSun" w:hAnsi="Consolas"/>
              </w:rPr>
              <w:t>of</w:t>
            </w:r>
            <w:r w:rsidRPr="007C3639">
              <w:rPr>
                <w:rFonts w:ascii="Consolas" w:eastAsia="SimSun" w:hAnsi="Consolas"/>
              </w:rPr>
              <w:t xml:space="preserve"> </w:t>
            </w:r>
            <w:r w:rsidR="007365C2" w:rsidRPr="007C3639">
              <w:rPr>
                <w:rFonts w:ascii="Consolas" w:eastAsia="SimSun" w:hAnsi="Consolas"/>
              </w:rPr>
              <w:t>resources</w:t>
            </w:r>
            <w:r w:rsidRPr="007C3639">
              <w:rPr>
                <w:rFonts w:ascii="Consolas" w:eastAsia="SimSun" w:hAnsi="Consolas"/>
              </w:rPr>
              <w:t xml:space="preserve"> </w:t>
            </w:r>
            <w:r w:rsidR="007365C2" w:rsidRPr="007C3639">
              <w:rPr>
                <w:rFonts w:ascii="Consolas" w:eastAsia="SimSun" w:hAnsi="Consolas"/>
              </w:rPr>
              <w:t>that</w:t>
            </w:r>
            <w:r w:rsidRPr="007C3639">
              <w:rPr>
                <w:rFonts w:ascii="Consolas" w:eastAsia="SimSun" w:hAnsi="Consolas"/>
              </w:rPr>
              <w:t xml:space="preserve"> </w:t>
            </w:r>
            <w:r w:rsidR="007365C2" w:rsidRPr="007C3639">
              <w:rPr>
                <w:rFonts w:ascii="Consolas" w:eastAsia="SimSun" w:hAnsi="Consolas"/>
              </w:rPr>
              <w:t>can</w:t>
            </w:r>
            <w:r w:rsidRPr="007C3639">
              <w:rPr>
                <w:rFonts w:ascii="Consolas" w:eastAsia="SimSun" w:hAnsi="Consolas"/>
              </w:rPr>
              <w:t xml:space="preserve"> </w:t>
            </w:r>
            <w:r w:rsidR="007365C2" w:rsidRPr="007C3639">
              <w:rPr>
                <w:rFonts w:ascii="Consolas" w:eastAsia="SimSun" w:hAnsi="Consolas"/>
              </w:rPr>
              <w:t>be</w:t>
            </w:r>
            <w:r w:rsidRPr="007C3639">
              <w:rPr>
                <w:rFonts w:ascii="Consolas" w:eastAsia="SimSun" w:hAnsi="Consolas"/>
              </w:rPr>
              <w:t xml:space="preserve"> </w:t>
            </w:r>
            <w:r w:rsidR="007365C2" w:rsidRPr="007C3639">
              <w:rPr>
                <w:rFonts w:ascii="Consolas" w:eastAsia="SimSun" w:hAnsi="Consolas"/>
              </w:rPr>
              <w:t>used</w:t>
            </w:r>
            <w:r w:rsidRPr="007C3639">
              <w:rPr>
                <w:rFonts w:ascii="Consolas" w:eastAsia="SimSun" w:hAnsi="Consolas"/>
              </w:rPr>
              <w:t xml:space="preserve"> </w:t>
            </w:r>
            <w:r w:rsidR="007365C2" w:rsidRPr="007C3639">
              <w:rPr>
                <w:rFonts w:ascii="Consolas" w:eastAsia="SimSun" w:hAnsi="Consolas"/>
              </w:rPr>
              <w:t>to</w:t>
            </w:r>
            <w:r w:rsidRPr="007C3639">
              <w:rPr>
                <w:rFonts w:ascii="Consolas" w:eastAsia="SimSun" w:hAnsi="Consolas"/>
              </w:rPr>
              <w:t xml:space="preserve"> </w:t>
            </w:r>
            <w:r w:rsidR="007365C2" w:rsidRPr="007C3639">
              <w:rPr>
                <w:rFonts w:ascii="Consolas" w:eastAsia="SimSun" w:hAnsi="Consolas"/>
              </w:rPr>
              <w:t>instantiate</w:t>
            </w:r>
            <w:r w:rsidRPr="007C3639">
              <w:rPr>
                <w:rFonts w:ascii="Consolas" w:eastAsia="SimSun" w:hAnsi="Consolas"/>
              </w:rPr>
              <w:t xml:space="preserve"> </w:t>
            </w:r>
            <w:r w:rsidR="007365C2" w:rsidRPr="007C3639">
              <w:rPr>
                <w:rFonts w:ascii="Consolas" w:eastAsia="SimSun" w:hAnsi="Consolas"/>
              </w:rPr>
              <w:t>the</w:t>
            </w:r>
            <w:r w:rsidRPr="007C3639">
              <w:rPr>
                <w:rFonts w:ascii="Consolas" w:eastAsia="SimSun" w:hAnsi="Consolas"/>
              </w:rPr>
              <w:t xml:space="preserve"> </w:t>
            </w:r>
            <w:r w:rsidR="007365C2" w:rsidRPr="007C3639">
              <w:rPr>
                <w:rFonts w:ascii="Consolas" w:eastAsia="SimSun" w:hAnsi="Consolas"/>
              </w:rPr>
              <w:t>VNF</w:t>
            </w:r>
            <w:r w:rsidRPr="007C3639">
              <w:rPr>
                <w:rFonts w:ascii="Consolas" w:eastAsia="SimSun" w:hAnsi="Consolas"/>
              </w:rPr>
              <w:t xml:space="preserve"> </w:t>
            </w:r>
            <w:r w:rsidR="007365C2" w:rsidRPr="007C3639">
              <w:rPr>
                <w:rFonts w:ascii="Consolas" w:eastAsia="SimSun" w:hAnsi="Consolas"/>
              </w:rPr>
              <w:t>using</w:t>
            </w:r>
            <w:r w:rsidRPr="007C3639">
              <w:rPr>
                <w:rFonts w:ascii="Consolas" w:eastAsia="SimSun" w:hAnsi="Consolas"/>
              </w:rPr>
              <w:t xml:space="preserve"> </w:t>
            </w:r>
            <w:r w:rsidR="007365C2" w:rsidRPr="007C3639">
              <w:rPr>
                <w:rFonts w:ascii="Consolas" w:eastAsia="SimSun" w:hAnsi="Consolas"/>
              </w:rPr>
              <w:t>this</w:t>
            </w:r>
            <w:r w:rsidRPr="007C3639">
              <w:rPr>
                <w:rFonts w:ascii="Consolas" w:eastAsia="SimSun" w:hAnsi="Consolas"/>
              </w:rPr>
              <w:t xml:space="preserve"> </w:t>
            </w:r>
            <w:r w:rsidR="007365C2" w:rsidRPr="007C3639">
              <w:rPr>
                <w:rFonts w:ascii="Consolas" w:eastAsia="SimSun" w:hAnsi="Consolas"/>
              </w:rPr>
              <w:t>flavour</w:t>
            </w:r>
          </w:p>
          <w:p w14:paraId="53C6C745" w14:textId="6FB0A490"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true</w:t>
            </w:r>
          </w:p>
          <w:p w14:paraId="0BD77C0F" w14:textId="66A613C2"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entry_schema:</w:t>
            </w:r>
          </w:p>
          <w:p w14:paraId="64BF04B1" w14:textId="0C50E59A"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tosca.datatypes.nfv.VduLevel</w:t>
            </w:r>
          </w:p>
          <w:p w14:paraId="0F23F1D1" w14:textId="1684FC8C"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BB451A" w:rsidRPr="007C3639">
              <w:rPr>
                <w:rFonts w:ascii="Consolas" w:eastAsiaTheme="minorEastAsia" w:hAnsi="Consolas"/>
              </w:rPr>
              <w:t>constraints:</w:t>
            </w:r>
          </w:p>
          <w:p w14:paraId="71008789" w14:textId="06D931CC" w:rsidR="00BB451A" w:rsidRPr="007C3639" w:rsidRDefault="00DB51F5" w:rsidP="00BB451A">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min_length:</w:t>
            </w:r>
            <w:r w:rsidRPr="007C3639">
              <w:rPr>
                <w:rFonts w:ascii="Consolas" w:eastAsiaTheme="minorEastAsia" w:hAnsi="Consolas"/>
              </w:rPr>
              <w:t xml:space="preserve"> </w:t>
            </w:r>
            <w:r w:rsidR="00BB451A" w:rsidRPr="007C3639">
              <w:rPr>
                <w:rFonts w:ascii="Consolas" w:eastAsiaTheme="minorEastAsia" w:hAnsi="Consolas"/>
              </w:rPr>
              <w:t>1</w:t>
            </w:r>
          </w:p>
          <w:p w14:paraId="3C5C7DD8" w14:textId="555815A8" w:rsidR="003440DE"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targets: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tosca.nodes.nfv.Vdu.Compute</w:t>
            </w:r>
            <w:r w:rsidRPr="007C3639">
              <w:rPr>
                <w:rFonts w:ascii="Consolas" w:eastAsiaTheme="minorEastAsia" w:hAnsi="Consolas"/>
              </w:rPr>
              <w:t xml:space="preserve"> </w:t>
            </w:r>
            <w:r w:rsidR="008B7ABF" w:rsidRPr="007C3639">
              <w:rPr>
                <w:rFonts w:ascii="Consolas" w:eastAsiaTheme="minorEastAsia" w:hAnsi="Consolas"/>
              </w:rPr>
              <w:t>]</w:t>
            </w:r>
          </w:p>
        </w:tc>
      </w:tr>
    </w:tbl>
    <w:p w14:paraId="1E3F0215" w14:textId="77777777" w:rsidR="003440DE" w:rsidRPr="007C3639" w:rsidRDefault="003440DE" w:rsidP="00902228">
      <w:pPr>
        <w:rPr>
          <w:rFonts w:eastAsiaTheme="minorEastAsia"/>
          <w:highlight w:val="yellow"/>
        </w:rPr>
      </w:pPr>
    </w:p>
    <w:p w14:paraId="723FB32C" w14:textId="77777777" w:rsidR="00C20FFB" w:rsidRPr="007C3639" w:rsidRDefault="00C20FFB" w:rsidP="00327A79">
      <w:pPr>
        <w:pStyle w:val="Heading4"/>
        <w:rPr>
          <w:rFonts w:eastAsiaTheme="minorEastAsia"/>
          <w:lang w:eastAsia="zh-CN"/>
        </w:rPr>
      </w:pPr>
      <w:bookmarkStart w:id="518" w:name="_Toc49525041"/>
      <w:r w:rsidRPr="007C3639">
        <w:rPr>
          <w:rFonts w:eastAsiaTheme="minorEastAsia" w:hint="eastAsia"/>
          <w:lang w:eastAsia="zh-CN"/>
        </w:rPr>
        <w:t>6.</w:t>
      </w:r>
      <w:r w:rsidRPr="007C3639">
        <w:rPr>
          <w:rFonts w:eastAsiaTheme="minorEastAsia"/>
          <w:lang w:eastAsia="zh-CN"/>
        </w:rPr>
        <w:t>10</w:t>
      </w:r>
      <w:r w:rsidRPr="007C3639">
        <w:rPr>
          <w:rFonts w:eastAsiaTheme="minorEastAsia" w:hint="eastAsia"/>
          <w:lang w:eastAsia="zh-CN"/>
        </w:rPr>
        <w:t>.2.4</w:t>
      </w:r>
      <w:r w:rsidRPr="007C3639">
        <w:rPr>
          <w:rFonts w:eastAsiaTheme="minorEastAsia"/>
          <w:lang w:eastAsia="zh-CN"/>
        </w:rPr>
        <w:tab/>
        <w:t>Additional Requirements</w:t>
      </w:r>
      <w:bookmarkEnd w:id="518"/>
    </w:p>
    <w:p w14:paraId="10C98D22" w14:textId="77777777" w:rsidR="00C20FFB" w:rsidRPr="007C3639" w:rsidRDefault="00C20FFB" w:rsidP="00C20FFB">
      <w:pPr>
        <w:rPr>
          <w:rFonts w:eastAsiaTheme="minorEastAsia"/>
          <w:lang w:eastAsia="zh-CN"/>
        </w:rPr>
      </w:pPr>
      <w:r w:rsidRPr="007C3639">
        <w:rPr>
          <w:rFonts w:eastAsiaTheme="minorEastAsia"/>
          <w:lang w:eastAsia="zh-CN"/>
        </w:rPr>
        <w:t>A VduInstantiationLevels policy shall contain an entry for each instantiation level (and only for them) defined in the InstantiationLevels policy</w:t>
      </w:r>
      <w:r w:rsidR="008F15DC" w:rsidRPr="007C3639">
        <w:rPr>
          <w:rFonts w:eastAsiaTheme="minorEastAsia"/>
          <w:lang w:eastAsia="zh-CN"/>
        </w:rPr>
        <w:t>.</w:t>
      </w:r>
    </w:p>
    <w:p w14:paraId="1F38056E" w14:textId="77777777" w:rsidR="00C20FFB" w:rsidRPr="007C3639" w:rsidRDefault="00C20FFB" w:rsidP="00327A79">
      <w:pPr>
        <w:pStyle w:val="Heading3"/>
        <w:rPr>
          <w:rFonts w:eastAsia="DengXian"/>
        </w:rPr>
      </w:pPr>
      <w:bookmarkStart w:id="519" w:name="_Toc49525042"/>
      <w:r w:rsidRPr="007C3639">
        <w:rPr>
          <w:rFonts w:eastAsia="DengXian"/>
        </w:rPr>
        <w:t>6.10.3</w:t>
      </w:r>
      <w:r w:rsidRPr="007C3639">
        <w:rPr>
          <w:rFonts w:eastAsia="DengXian"/>
        </w:rPr>
        <w:tab/>
        <w:t>tosca.policies.nfv.VirtualLinkInstantiationLevels</w:t>
      </w:r>
      <w:bookmarkEnd w:id="519"/>
    </w:p>
    <w:p w14:paraId="433509A7" w14:textId="77777777" w:rsidR="00C20FFB" w:rsidRPr="007C3639" w:rsidRDefault="00C20FFB" w:rsidP="00327A79">
      <w:pPr>
        <w:pStyle w:val="Heading4"/>
        <w:rPr>
          <w:rFonts w:eastAsiaTheme="minorEastAsia"/>
          <w:lang w:eastAsia="zh-CN"/>
        </w:rPr>
      </w:pPr>
      <w:bookmarkStart w:id="520" w:name="_Toc49525043"/>
      <w:r w:rsidRPr="007C3639">
        <w:rPr>
          <w:rFonts w:eastAsiaTheme="minorEastAsia" w:hint="eastAsia"/>
          <w:lang w:eastAsia="zh-CN"/>
        </w:rPr>
        <w:t>6.10.3.1</w:t>
      </w:r>
      <w:r w:rsidRPr="007C3639">
        <w:rPr>
          <w:rFonts w:eastAsiaTheme="minorEastAsia" w:hint="eastAsia"/>
          <w:lang w:eastAsia="zh-CN"/>
        </w:rPr>
        <w:tab/>
        <w:t>Description</w:t>
      </w:r>
      <w:bookmarkEnd w:id="520"/>
    </w:p>
    <w:p w14:paraId="64C02A73" w14:textId="2B797CC4" w:rsidR="00C20FFB" w:rsidRPr="007C3639" w:rsidRDefault="00C20FFB" w:rsidP="00C20FFB">
      <w:pPr>
        <w:rPr>
          <w:rFonts w:eastAsiaTheme="minorEastAsia"/>
        </w:rPr>
      </w:pPr>
      <w:r w:rsidRPr="007C3639">
        <w:rPr>
          <w:rFonts w:eastAsiaTheme="minorEastAsia"/>
        </w:rPr>
        <w:t xml:space="preserve">The VirtualLinkInstantiationLevels type is a policy type representing all the instantiation levels of virtual link resources to be instantiated within a deployment flavour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xml:space="preserve">. Table 6.10.3.1-1 specifies the declared names for this policy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3B29755D" w14:textId="77777777" w:rsidR="00C20FFB" w:rsidRPr="007C3639" w:rsidRDefault="00C20FFB" w:rsidP="00A4562D">
      <w:pPr>
        <w:pStyle w:val="TH"/>
        <w:rPr>
          <w:rFonts w:eastAsiaTheme="minorEastAsia"/>
        </w:rPr>
      </w:pPr>
      <w:r w:rsidRPr="007C3639">
        <w:rPr>
          <w:rFonts w:eastAsiaTheme="minorEastAsia"/>
        </w:rPr>
        <w:lastRenderedPageBreak/>
        <w:t>Table 6.10.3.1-1: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7C3639" w14:paraId="0701C230" w14:textId="77777777" w:rsidTr="00DB51F5">
        <w:trPr>
          <w:jc w:val="center"/>
        </w:trPr>
        <w:tc>
          <w:tcPr>
            <w:tcW w:w="1177" w:type="pct"/>
            <w:shd w:val="clear" w:color="auto" w:fill="D9D9D9"/>
          </w:tcPr>
          <w:p w14:paraId="408846BA" w14:textId="0374681A" w:rsidR="00C20FFB" w:rsidRPr="007C3639" w:rsidRDefault="00C20FFB" w:rsidP="00314886">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470E3486" w14:textId="77777777" w:rsidR="00C20FFB" w:rsidRPr="007C3639" w:rsidRDefault="00C20FFB" w:rsidP="00314886">
            <w:pPr>
              <w:pStyle w:val="TAL"/>
              <w:rPr>
                <w:rFonts w:eastAsiaTheme="minorEastAsia"/>
              </w:rPr>
            </w:pPr>
            <w:r w:rsidRPr="007C3639">
              <w:rPr>
                <w:rFonts w:eastAsiaTheme="minorEastAsia"/>
              </w:rPr>
              <w:t>VirtualLinkInstantiationLevels</w:t>
            </w:r>
          </w:p>
        </w:tc>
      </w:tr>
      <w:tr w:rsidR="00C20FFB" w:rsidRPr="007C3639" w14:paraId="5650F3FE" w14:textId="77777777" w:rsidTr="00DB51F5">
        <w:trPr>
          <w:jc w:val="center"/>
        </w:trPr>
        <w:tc>
          <w:tcPr>
            <w:tcW w:w="1177" w:type="pct"/>
            <w:shd w:val="clear" w:color="auto" w:fill="D9D9D9"/>
          </w:tcPr>
          <w:p w14:paraId="6983662E" w14:textId="77CE06A8" w:rsidR="00C20FFB" w:rsidRPr="007C3639" w:rsidRDefault="00C20FFB" w:rsidP="00314886">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70F3DC22" w14:textId="77777777" w:rsidR="00C20FFB" w:rsidRPr="007C3639" w:rsidRDefault="00C20FFB" w:rsidP="00314886">
            <w:pPr>
              <w:pStyle w:val="TAL"/>
              <w:rPr>
                <w:rFonts w:eastAsiaTheme="minorEastAsia"/>
              </w:rPr>
            </w:pPr>
            <w:r w:rsidRPr="007C3639">
              <w:rPr>
                <w:rFonts w:eastAsiaTheme="minorEastAsia"/>
              </w:rPr>
              <w:t>toscanfv:VirtualLinkInstantiationLevels</w:t>
            </w:r>
          </w:p>
        </w:tc>
      </w:tr>
      <w:tr w:rsidR="00C20FFB" w:rsidRPr="007C3639" w14:paraId="3E06D97E" w14:textId="77777777" w:rsidTr="00DB51F5">
        <w:trPr>
          <w:jc w:val="center"/>
        </w:trPr>
        <w:tc>
          <w:tcPr>
            <w:tcW w:w="1177" w:type="pct"/>
            <w:shd w:val="clear" w:color="auto" w:fill="D9D9D9"/>
          </w:tcPr>
          <w:p w14:paraId="7AAD49FC" w14:textId="48FDD118" w:rsidR="00C20FFB" w:rsidRPr="007C3639" w:rsidRDefault="00C20FFB" w:rsidP="00314886">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64FC4C45" w14:textId="77777777" w:rsidR="00C20FFB" w:rsidRPr="007C3639" w:rsidRDefault="00C20FFB" w:rsidP="00314886">
            <w:pPr>
              <w:pStyle w:val="TAL"/>
              <w:rPr>
                <w:rFonts w:eastAsiaTheme="minorEastAsia"/>
              </w:rPr>
            </w:pPr>
            <w:r w:rsidRPr="007C3639">
              <w:rPr>
                <w:rFonts w:eastAsiaTheme="minorEastAsia"/>
              </w:rPr>
              <w:t>tosca.policies.nfv.VirtualLinkInstantiationLevels</w:t>
            </w:r>
          </w:p>
        </w:tc>
      </w:tr>
    </w:tbl>
    <w:p w14:paraId="27D29C3A" w14:textId="77777777" w:rsidR="00C20FFB" w:rsidRPr="007C3639" w:rsidRDefault="00C20FFB" w:rsidP="00C20FFB">
      <w:pPr>
        <w:rPr>
          <w:rFonts w:eastAsia="DengXian"/>
        </w:rPr>
      </w:pPr>
    </w:p>
    <w:p w14:paraId="55C034A9" w14:textId="77777777" w:rsidR="00C20FFB" w:rsidRPr="007C3639" w:rsidRDefault="00C20FFB" w:rsidP="00327A79">
      <w:pPr>
        <w:pStyle w:val="Heading4"/>
        <w:rPr>
          <w:rFonts w:eastAsiaTheme="minorEastAsia"/>
          <w:lang w:eastAsia="zh-CN"/>
        </w:rPr>
      </w:pPr>
      <w:bookmarkStart w:id="521" w:name="_Toc49525044"/>
      <w:r w:rsidRPr="007C3639">
        <w:rPr>
          <w:rFonts w:eastAsiaTheme="minorEastAsia"/>
          <w:lang w:eastAsia="zh-CN"/>
        </w:rPr>
        <w:t>6.10.3.2</w:t>
      </w:r>
      <w:r w:rsidRPr="007C3639">
        <w:rPr>
          <w:rFonts w:eastAsiaTheme="minorEastAsia"/>
          <w:lang w:eastAsia="zh-CN"/>
        </w:rPr>
        <w:tab/>
        <w:t>Properties</w:t>
      </w:r>
      <w:bookmarkEnd w:id="521"/>
    </w:p>
    <w:p w14:paraId="49B11E32" w14:textId="77777777" w:rsidR="00C20FFB" w:rsidRPr="007C3639" w:rsidRDefault="00C20FFB" w:rsidP="00C20FFB">
      <w:pPr>
        <w:rPr>
          <w:rFonts w:eastAsiaTheme="minorEastAsia"/>
          <w:highlight w:val="cyan"/>
        </w:rPr>
      </w:pPr>
      <w:r w:rsidRPr="007C3639">
        <w:rPr>
          <w:rFonts w:eastAsiaTheme="minorEastAsia"/>
          <w:lang w:eastAsia="zh-CN"/>
        </w:rPr>
        <w:t>The properties of the VirtualLinkInstantiationLevels policy type shall comply with the provisions set out in table</w:t>
      </w:r>
      <w:r w:rsidR="00464FE0" w:rsidRPr="007C3639">
        <w:rPr>
          <w:rFonts w:eastAsiaTheme="minorEastAsia"/>
          <w:lang w:eastAsia="zh-CN"/>
        </w:rPr>
        <w:t> </w:t>
      </w:r>
      <w:r w:rsidRPr="007C3639">
        <w:rPr>
          <w:rFonts w:eastAsiaTheme="minorEastAsia"/>
        </w:rPr>
        <w:t>6.10.3.2-1.</w:t>
      </w:r>
    </w:p>
    <w:p w14:paraId="2AE04619" w14:textId="77777777" w:rsidR="00C20FFB" w:rsidRPr="007C3639" w:rsidRDefault="00C20FFB" w:rsidP="00A4562D">
      <w:pPr>
        <w:pStyle w:val="TH"/>
        <w:rPr>
          <w:rFonts w:eastAsiaTheme="minorEastAsia"/>
        </w:rPr>
      </w:pPr>
      <w:r w:rsidRPr="007C3639">
        <w:rPr>
          <w:rFonts w:eastAsiaTheme="minorEastAsia"/>
        </w:rPr>
        <w:t>Table 6.10.3.2-1</w:t>
      </w:r>
      <w:r w:rsidRPr="007C3639">
        <w:rPr>
          <w:rFonts w:eastAsia="DengXian"/>
        </w:rPr>
        <w:t xml:space="preserve">: </w:t>
      </w:r>
      <w:r w:rsidR="000D7FFB" w:rsidRPr="007C3639">
        <w:rPr>
          <w:rFonts w:eastAsiaTheme="minorEastAsia"/>
        </w:rPr>
        <w:t>P</w:t>
      </w:r>
      <w:r w:rsidRPr="007C3639">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4"/>
        <w:gridCol w:w="1134"/>
        <w:gridCol w:w="1192"/>
        <w:gridCol w:w="1202"/>
        <w:gridCol w:w="3603"/>
      </w:tblGrid>
      <w:tr w:rsidR="00C20FFB" w:rsidRPr="007C3639" w14:paraId="00AC474E" w14:textId="77777777" w:rsidTr="00DB51F5">
        <w:trPr>
          <w:tblHeader/>
          <w:jc w:val="center"/>
        </w:trPr>
        <w:tc>
          <w:tcPr>
            <w:tcW w:w="895" w:type="pct"/>
            <w:shd w:val="clear" w:color="auto" w:fill="D9D9D9"/>
          </w:tcPr>
          <w:p w14:paraId="78EDF011" w14:textId="77777777" w:rsidR="00C20FFB" w:rsidRPr="007C3639" w:rsidRDefault="00C20FFB" w:rsidP="00314886">
            <w:pPr>
              <w:pStyle w:val="TAH"/>
              <w:rPr>
                <w:rFonts w:eastAsiaTheme="minorEastAsia"/>
              </w:rPr>
            </w:pPr>
            <w:r w:rsidRPr="007C3639">
              <w:rPr>
                <w:rFonts w:eastAsiaTheme="minorEastAsia"/>
              </w:rPr>
              <w:t>Name</w:t>
            </w:r>
          </w:p>
        </w:tc>
        <w:tc>
          <w:tcPr>
            <w:tcW w:w="653" w:type="pct"/>
            <w:shd w:val="clear" w:color="auto" w:fill="D9D9D9"/>
          </w:tcPr>
          <w:p w14:paraId="5B1FA4D9" w14:textId="77777777" w:rsidR="00C20FFB" w:rsidRPr="007C3639" w:rsidRDefault="00C20FFB" w:rsidP="00314886">
            <w:pPr>
              <w:pStyle w:val="TAH"/>
              <w:rPr>
                <w:rFonts w:eastAsiaTheme="minorEastAsia"/>
              </w:rPr>
            </w:pPr>
            <w:r w:rsidRPr="007C3639">
              <w:rPr>
                <w:rFonts w:eastAsiaTheme="minorEastAsia"/>
              </w:rPr>
              <w:t>Required</w:t>
            </w:r>
          </w:p>
        </w:tc>
        <w:tc>
          <w:tcPr>
            <w:tcW w:w="686" w:type="pct"/>
            <w:shd w:val="clear" w:color="auto" w:fill="D9D9D9"/>
          </w:tcPr>
          <w:p w14:paraId="68040F97" w14:textId="77777777" w:rsidR="00C20FFB" w:rsidRPr="007C3639" w:rsidRDefault="00C20FFB" w:rsidP="00314886">
            <w:pPr>
              <w:pStyle w:val="TAH"/>
              <w:rPr>
                <w:rFonts w:eastAsiaTheme="minorEastAsia"/>
              </w:rPr>
            </w:pPr>
            <w:r w:rsidRPr="007C3639">
              <w:rPr>
                <w:rFonts w:eastAsiaTheme="minorEastAsia"/>
              </w:rPr>
              <w:t>Type</w:t>
            </w:r>
          </w:p>
        </w:tc>
        <w:tc>
          <w:tcPr>
            <w:tcW w:w="692" w:type="pct"/>
            <w:shd w:val="clear" w:color="auto" w:fill="D9D9D9"/>
          </w:tcPr>
          <w:p w14:paraId="7ED7103C" w14:textId="77777777" w:rsidR="00C20FFB" w:rsidRPr="007C3639" w:rsidRDefault="00C20FFB" w:rsidP="00314886">
            <w:pPr>
              <w:pStyle w:val="TAH"/>
              <w:rPr>
                <w:rFonts w:eastAsiaTheme="minorEastAsia"/>
              </w:rPr>
            </w:pPr>
            <w:r w:rsidRPr="007C3639">
              <w:rPr>
                <w:rFonts w:eastAsiaTheme="minorEastAsia"/>
              </w:rPr>
              <w:t>Constraints</w:t>
            </w:r>
          </w:p>
        </w:tc>
        <w:tc>
          <w:tcPr>
            <w:tcW w:w="2074" w:type="pct"/>
            <w:shd w:val="clear" w:color="auto" w:fill="D9D9D9"/>
          </w:tcPr>
          <w:p w14:paraId="1B96BBB8" w14:textId="77777777" w:rsidR="00C20FFB" w:rsidRPr="007C3639" w:rsidRDefault="00C20FFB" w:rsidP="00314886">
            <w:pPr>
              <w:pStyle w:val="TAH"/>
              <w:rPr>
                <w:rFonts w:eastAsiaTheme="minorEastAsia"/>
              </w:rPr>
            </w:pPr>
            <w:r w:rsidRPr="007C3639">
              <w:rPr>
                <w:rFonts w:eastAsiaTheme="minorEastAsia"/>
              </w:rPr>
              <w:t>Description</w:t>
            </w:r>
          </w:p>
        </w:tc>
      </w:tr>
      <w:tr w:rsidR="00C20FFB" w:rsidRPr="007C3639" w14:paraId="163991C1" w14:textId="77777777" w:rsidTr="00DB51F5">
        <w:trPr>
          <w:jc w:val="center"/>
        </w:trPr>
        <w:tc>
          <w:tcPr>
            <w:tcW w:w="895" w:type="pct"/>
            <w:shd w:val="clear" w:color="auto" w:fill="FFFFFF"/>
          </w:tcPr>
          <w:p w14:paraId="6C383D6C" w14:textId="77777777" w:rsidR="00C20FFB" w:rsidRPr="007C3639" w:rsidRDefault="00C20FFB" w:rsidP="00314886">
            <w:pPr>
              <w:pStyle w:val="TAL"/>
              <w:rPr>
                <w:rFonts w:eastAsiaTheme="minorEastAsia"/>
              </w:rPr>
            </w:pPr>
            <w:r w:rsidRPr="007C3639">
              <w:rPr>
                <w:rFonts w:eastAsiaTheme="minorEastAsia"/>
              </w:rPr>
              <w:t>levels</w:t>
            </w:r>
          </w:p>
        </w:tc>
        <w:tc>
          <w:tcPr>
            <w:tcW w:w="653" w:type="pct"/>
            <w:shd w:val="clear" w:color="auto" w:fill="FFFFFF"/>
          </w:tcPr>
          <w:p w14:paraId="44993A04" w14:textId="77777777" w:rsidR="00C20FFB" w:rsidRPr="007C3639" w:rsidRDefault="00C20FFB" w:rsidP="00314886">
            <w:pPr>
              <w:pStyle w:val="TAL"/>
              <w:rPr>
                <w:rFonts w:eastAsiaTheme="minorEastAsia"/>
              </w:rPr>
            </w:pPr>
            <w:r w:rsidRPr="007C3639">
              <w:rPr>
                <w:rFonts w:eastAsiaTheme="minorEastAsia"/>
              </w:rPr>
              <w:t>yes</w:t>
            </w:r>
          </w:p>
        </w:tc>
        <w:tc>
          <w:tcPr>
            <w:tcW w:w="686" w:type="pct"/>
            <w:shd w:val="clear" w:color="auto" w:fill="FFFFFF"/>
          </w:tcPr>
          <w:p w14:paraId="4553927B" w14:textId="29DE8132" w:rsidR="00C20FFB" w:rsidRPr="007C3639" w:rsidRDefault="00C20FFB" w:rsidP="00314886">
            <w:pPr>
              <w:pStyle w:val="TAL"/>
              <w:rPr>
                <w:rFonts w:eastAsiaTheme="minorEastAsia"/>
              </w:rPr>
            </w:pPr>
            <w:r w:rsidRPr="007C3639">
              <w:rPr>
                <w:rFonts w:eastAsiaTheme="minorEastAsia"/>
              </w:rPr>
              <w:t>map</w:t>
            </w:r>
            <w:r w:rsidR="00DB51F5" w:rsidRPr="007C3639">
              <w:rPr>
                <w:rFonts w:eastAsiaTheme="minorEastAsia"/>
              </w:rPr>
              <w:t xml:space="preserve"> </w:t>
            </w:r>
            <w:r w:rsidRPr="007C3639">
              <w:rPr>
                <w:rFonts w:eastAsiaTheme="minorEastAsia"/>
              </w:rPr>
              <w:t>o</w:t>
            </w:r>
            <w:r w:rsidR="009F48EA" w:rsidRPr="007C3639">
              <w:rPr>
                <w:rFonts w:eastAsiaTheme="minorEastAsia"/>
              </w:rPr>
              <w:t>f</w:t>
            </w:r>
            <w:r w:rsidR="00DB51F5" w:rsidRPr="007C3639">
              <w:rPr>
                <w:rFonts w:eastAsiaTheme="minorEastAsia"/>
              </w:rPr>
              <w:t xml:space="preserve"> </w:t>
            </w:r>
            <w:r w:rsidRPr="007C3639">
              <w:rPr>
                <w:rFonts w:eastAsiaTheme="minorEastAsia"/>
              </w:rPr>
              <w:t>tosca.datatypes.nfv.VirtualLinkBitrateLevel</w:t>
            </w:r>
          </w:p>
        </w:tc>
        <w:tc>
          <w:tcPr>
            <w:tcW w:w="692" w:type="pct"/>
            <w:shd w:val="clear" w:color="auto" w:fill="FFFFFF"/>
          </w:tcPr>
          <w:p w14:paraId="32274928" w14:textId="77777777" w:rsidR="00C20FFB" w:rsidRPr="007C3639" w:rsidRDefault="00C20FFB" w:rsidP="00314886">
            <w:pPr>
              <w:pStyle w:val="TAL"/>
              <w:rPr>
                <w:rFonts w:eastAsiaTheme="minorEastAsia" w:cs="Calibri"/>
              </w:rPr>
            </w:pPr>
          </w:p>
        </w:tc>
        <w:tc>
          <w:tcPr>
            <w:tcW w:w="2074" w:type="pct"/>
            <w:shd w:val="clear" w:color="auto" w:fill="FFFFFF"/>
          </w:tcPr>
          <w:p w14:paraId="282E6085" w14:textId="41F98CE4" w:rsidR="00C20FFB" w:rsidRPr="007C3639" w:rsidRDefault="00C20FFB" w:rsidP="00314886">
            <w:pPr>
              <w:pStyle w:val="TAL"/>
              <w:rPr>
                <w:rFonts w:eastAsiaTheme="minorEastAsia" w:cs="Calibri"/>
              </w:rPr>
            </w:pPr>
            <w:r w:rsidRPr="007C3639">
              <w:rPr>
                <w:rFonts w:eastAsiaTheme="minorEastAsia" w:cs="Calibri"/>
              </w:rPr>
              <w:t>Describes</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virtual</w:t>
            </w:r>
            <w:r w:rsidR="00DB51F5" w:rsidRPr="007C3639">
              <w:rPr>
                <w:rFonts w:eastAsiaTheme="minorEastAsia" w:cs="Calibri"/>
              </w:rPr>
              <w:t xml:space="preserve"> </w:t>
            </w:r>
            <w:r w:rsidRPr="007C3639">
              <w:rPr>
                <w:rFonts w:eastAsiaTheme="minorEastAsia" w:cs="Calibri"/>
              </w:rPr>
              <w:t>link</w:t>
            </w:r>
            <w:r w:rsidR="00DB51F5" w:rsidRPr="007C3639">
              <w:rPr>
                <w:rFonts w:eastAsiaTheme="minorEastAsia" w:cs="Calibri"/>
              </w:rPr>
              <w:t xml:space="preserve"> </w:t>
            </w:r>
            <w:r w:rsidRPr="007C3639">
              <w:rPr>
                <w:rFonts w:eastAsiaTheme="minorEastAsia" w:cs="Calibri"/>
              </w:rPr>
              <w:t>levels</w:t>
            </w:r>
            <w:r w:rsidR="00DB51F5" w:rsidRPr="007C3639">
              <w:rPr>
                <w:rFonts w:eastAsiaTheme="minorEastAsia" w:cs="Calibri"/>
              </w:rPr>
              <w:t xml:space="preserve"> </w:t>
            </w:r>
            <w:r w:rsidRPr="007C3639">
              <w:rPr>
                <w:rFonts w:eastAsiaTheme="minorEastAsia" w:cs="Calibri"/>
              </w:rPr>
              <w:t>of</w:t>
            </w:r>
            <w:r w:rsidR="00DB51F5" w:rsidRPr="007C3639">
              <w:rPr>
                <w:rFonts w:eastAsiaTheme="minorEastAsia" w:cs="Calibri"/>
              </w:rPr>
              <w:t xml:space="preserve"> </w:t>
            </w:r>
            <w:r w:rsidRPr="007C3639">
              <w:rPr>
                <w:rFonts w:eastAsiaTheme="minorEastAsia" w:cs="Calibri"/>
              </w:rPr>
              <w:t>resources</w:t>
            </w:r>
            <w:r w:rsidR="00DB51F5" w:rsidRPr="007C3639">
              <w:rPr>
                <w:rFonts w:eastAsiaTheme="minorEastAsia" w:cs="Calibri"/>
              </w:rPr>
              <w:t xml:space="preserve"> </w:t>
            </w:r>
            <w:r w:rsidRPr="007C3639">
              <w:rPr>
                <w:rFonts w:eastAsiaTheme="minorEastAsia" w:cs="Calibri"/>
              </w:rPr>
              <w:t>that</w:t>
            </w:r>
            <w:r w:rsidR="00DB51F5" w:rsidRPr="007C3639">
              <w:rPr>
                <w:rFonts w:eastAsiaTheme="minorEastAsia" w:cs="Calibri"/>
              </w:rPr>
              <w:t xml:space="preserve"> </w:t>
            </w:r>
            <w:r w:rsidRPr="007C3639">
              <w:rPr>
                <w:rFonts w:eastAsiaTheme="minorEastAsia" w:cs="Calibri"/>
              </w:rPr>
              <w:t>can</w:t>
            </w:r>
            <w:r w:rsidR="00DB51F5" w:rsidRPr="007C3639">
              <w:rPr>
                <w:rFonts w:eastAsiaTheme="minorEastAsia" w:cs="Calibri"/>
              </w:rPr>
              <w:t xml:space="preserve"> </w:t>
            </w:r>
            <w:r w:rsidRPr="007C3639">
              <w:rPr>
                <w:rFonts w:eastAsiaTheme="minorEastAsia" w:cs="Calibri"/>
              </w:rPr>
              <w:t>be</w:t>
            </w:r>
            <w:r w:rsidR="00DB51F5" w:rsidRPr="007C3639">
              <w:rPr>
                <w:rFonts w:eastAsiaTheme="minorEastAsia" w:cs="Calibri"/>
              </w:rPr>
              <w:t xml:space="preserve"> </w:t>
            </w:r>
            <w:r w:rsidRPr="007C3639">
              <w:rPr>
                <w:rFonts w:eastAsiaTheme="minorEastAsia" w:cs="Calibri"/>
              </w:rPr>
              <w:t>used</w:t>
            </w:r>
            <w:r w:rsidR="00DB51F5" w:rsidRPr="007C3639">
              <w:rPr>
                <w:rFonts w:eastAsiaTheme="minorEastAsia" w:cs="Calibri"/>
              </w:rPr>
              <w:t xml:space="preserve"> </w:t>
            </w:r>
            <w:r w:rsidRPr="007C3639">
              <w:rPr>
                <w:rFonts w:eastAsiaTheme="minorEastAsia" w:cs="Calibri"/>
              </w:rPr>
              <w:t>to</w:t>
            </w:r>
            <w:r w:rsidR="00DB51F5" w:rsidRPr="007C3639">
              <w:rPr>
                <w:rFonts w:eastAsiaTheme="minorEastAsia" w:cs="Calibri"/>
              </w:rPr>
              <w:t xml:space="preserve"> </w:t>
            </w:r>
            <w:r w:rsidRPr="007C3639">
              <w:rPr>
                <w:rFonts w:eastAsiaTheme="minorEastAsia" w:cs="Calibri"/>
              </w:rPr>
              <w:t>instantiate</w:t>
            </w:r>
            <w:r w:rsidR="00DB51F5" w:rsidRPr="007C3639">
              <w:rPr>
                <w:rFonts w:eastAsiaTheme="minorEastAsia" w:cs="Calibri"/>
              </w:rPr>
              <w:t xml:space="preserve"> </w:t>
            </w:r>
            <w:r w:rsidRPr="007C3639">
              <w:rPr>
                <w:rFonts w:eastAsiaTheme="minorEastAsia" w:cs="Calibri"/>
              </w:rPr>
              <w:t>the</w:t>
            </w:r>
            <w:r w:rsidR="00DB51F5" w:rsidRPr="007C3639">
              <w:rPr>
                <w:rFonts w:eastAsiaTheme="minorEastAsia" w:cs="Calibri"/>
              </w:rPr>
              <w:t xml:space="preserve"> </w:t>
            </w:r>
            <w:r w:rsidRPr="007C3639">
              <w:rPr>
                <w:rFonts w:eastAsiaTheme="minorEastAsia" w:cs="Calibri"/>
              </w:rPr>
              <w:t>VNF</w:t>
            </w:r>
            <w:r w:rsidR="00DB51F5" w:rsidRPr="007C3639">
              <w:rPr>
                <w:rFonts w:eastAsiaTheme="minorEastAsia" w:cs="Calibri"/>
              </w:rPr>
              <w:t xml:space="preserve"> </w:t>
            </w:r>
            <w:r w:rsidRPr="007C3639">
              <w:rPr>
                <w:rFonts w:eastAsiaTheme="minorEastAsia" w:cs="Calibri"/>
              </w:rPr>
              <w:t>using</w:t>
            </w:r>
            <w:r w:rsidR="00DB51F5" w:rsidRPr="007C3639">
              <w:rPr>
                <w:rFonts w:eastAsiaTheme="minorEastAsia" w:cs="Calibri"/>
              </w:rPr>
              <w:t xml:space="preserve"> </w:t>
            </w:r>
            <w:r w:rsidRPr="007C3639">
              <w:rPr>
                <w:rFonts w:eastAsiaTheme="minorEastAsia" w:cs="Calibri"/>
              </w:rPr>
              <w:t>this</w:t>
            </w:r>
            <w:r w:rsidR="00DB51F5" w:rsidRPr="007C3639">
              <w:rPr>
                <w:rFonts w:eastAsiaTheme="minorEastAsia" w:cs="Calibri"/>
              </w:rPr>
              <w:t xml:space="preserve"> </w:t>
            </w:r>
            <w:r w:rsidRPr="007C3639">
              <w:rPr>
                <w:rFonts w:eastAsiaTheme="minorEastAsia" w:cs="Calibri"/>
              </w:rPr>
              <w:t>flavour.</w:t>
            </w:r>
          </w:p>
        </w:tc>
      </w:tr>
    </w:tbl>
    <w:p w14:paraId="39995EDF" w14:textId="77777777" w:rsidR="00C20FFB" w:rsidRPr="007C3639" w:rsidRDefault="00C20FFB" w:rsidP="001E4914">
      <w:pPr>
        <w:rPr>
          <w:rFonts w:eastAsiaTheme="minorEastAsia"/>
        </w:rPr>
      </w:pPr>
    </w:p>
    <w:p w14:paraId="4BD96EF9" w14:textId="77777777" w:rsidR="00C20FFB" w:rsidRPr="007C3639" w:rsidRDefault="00C20FFB" w:rsidP="00E5099A">
      <w:pPr>
        <w:pStyle w:val="Heading4"/>
        <w:rPr>
          <w:rFonts w:eastAsiaTheme="minorEastAsia"/>
          <w:lang w:eastAsia="zh-CN"/>
        </w:rPr>
      </w:pPr>
      <w:bookmarkStart w:id="522" w:name="_Toc49525045"/>
      <w:r w:rsidRPr="007C3639">
        <w:rPr>
          <w:rFonts w:eastAsiaTheme="minorEastAsia"/>
          <w:lang w:eastAsia="zh-CN"/>
        </w:rPr>
        <w:t>6.10.3.3</w:t>
      </w:r>
      <w:r w:rsidRPr="007C3639">
        <w:rPr>
          <w:rFonts w:eastAsiaTheme="minorEastAsia"/>
          <w:lang w:eastAsia="zh-CN"/>
        </w:rPr>
        <w:tab/>
      </w:r>
      <w:r w:rsidRPr="007C3639">
        <w:rPr>
          <w:rFonts w:eastAsiaTheme="minorEastAsia" w:hint="eastAsia"/>
          <w:lang w:eastAsia="zh-CN"/>
        </w:rPr>
        <w:t>Definition</w:t>
      </w:r>
      <w:bookmarkEnd w:id="522"/>
    </w:p>
    <w:p w14:paraId="6F8317C0" w14:textId="77777777" w:rsidR="00C20FFB" w:rsidRPr="007C3639" w:rsidRDefault="00C20FFB" w:rsidP="00800B4F">
      <w:pPr>
        <w:rPr>
          <w:rFonts w:eastAsiaTheme="minorEastAsia"/>
        </w:rPr>
      </w:pPr>
      <w:r w:rsidRPr="007C3639">
        <w:rPr>
          <w:rFonts w:eastAsiaTheme="minorEastAsia"/>
          <w:lang w:eastAsia="zh-CN"/>
        </w:rPr>
        <w:t xml:space="preserve">The syntax of the </w:t>
      </w:r>
      <w:r w:rsidR="000D7FFB" w:rsidRPr="007C3639">
        <w:rPr>
          <w:rFonts w:eastAsiaTheme="minorEastAsia"/>
          <w:lang w:eastAsia="zh-CN"/>
        </w:rPr>
        <w:t>VirtualLink</w:t>
      </w:r>
      <w:r w:rsidRPr="007C3639">
        <w:rPr>
          <w:rFonts w:eastAsiaTheme="minorEastAsia"/>
          <w:lang w:eastAsia="zh-CN"/>
        </w:rPr>
        <w:t>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7E94602B" w14:textId="77777777" w:rsidTr="00DB51F5">
        <w:trPr>
          <w:jc w:val="center"/>
        </w:trPr>
        <w:tc>
          <w:tcPr>
            <w:tcW w:w="9629" w:type="dxa"/>
            <w:shd w:val="clear" w:color="auto" w:fill="D9D9D9" w:themeFill="background1" w:themeFillShade="D9"/>
          </w:tcPr>
          <w:p w14:paraId="13332407" w14:textId="2F43B0DD"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tosca.policies.nfv.VirtualLinkInstantiationLevels:</w:t>
            </w:r>
          </w:p>
          <w:p w14:paraId="2BF9DD03" w14:textId="52E4D82A"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tosca.policies.Root</w:t>
            </w:r>
          </w:p>
          <w:p w14:paraId="2BA085F9" w14:textId="72E8F9B3" w:rsidR="000D7FFB" w:rsidRPr="007C3639" w:rsidRDefault="00DB51F5" w:rsidP="008B7ABF">
            <w:pPr>
              <w:pStyle w:val="FP"/>
              <w:rPr>
                <w:rFonts w:ascii="Consolas" w:eastAsia="SimSun"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0D7FFB" w:rsidRPr="007C3639">
              <w:rPr>
                <w:rFonts w:ascii="Consolas" w:eastAsia="SimSun" w:hAnsi="Consolas"/>
              </w:rPr>
              <w:t>description:</w:t>
            </w:r>
            <w:r w:rsidRPr="007C3639">
              <w:rPr>
                <w:rFonts w:ascii="Consolas" w:eastAsia="SimSun" w:hAnsi="Consolas"/>
              </w:rPr>
              <w:t xml:space="preserve"> </w:t>
            </w:r>
            <w:r w:rsidR="000D7FFB" w:rsidRPr="007C3639">
              <w:rPr>
                <w:rFonts w:ascii="Consolas" w:eastAsia="SimSun" w:hAnsi="Consolas"/>
              </w:rPr>
              <w:t>The</w:t>
            </w:r>
            <w:r w:rsidRPr="007C3639">
              <w:rPr>
                <w:rFonts w:ascii="Consolas" w:eastAsia="SimSun" w:hAnsi="Consolas"/>
              </w:rPr>
              <w:t xml:space="preserve"> </w:t>
            </w:r>
            <w:r w:rsidR="000D7FFB" w:rsidRPr="007C3639">
              <w:rPr>
                <w:rFonts w:ascii="Consolas" w:eastAsia="SimSun" w:hAnsi="Consolas"/>
              </w:rPr>
              <w:t>VirtualLinkInstantiationLevels</w:t>
            </w:r>
            <w:r w:rsidRPr="007C3639">
              <w:rPr>
                <w:rFonts w:ascii="Consolas" w:eastAsia="SimSun" w:hAnsi="Consolas"/>
              </w:rPr>
              <w:t xml:space="preserve"> </w:t>
            </w:r>
            <w:r w:rsidR="000D7FFB" w:rsidRPr="007C3639">
              <w:rPr>
                <w:rFonts w:ascii="Consolas" w:eastAsia="SimSun" w:hAnsi="Consolas"/>
              </w:rPr>
              <w:t>type</w:t>
            </w:r>
            <w:r w:rsidRPr="007C3639">
              <w:rPr>
                <w:rFonts w:ascii="Consolas" w:eastAsia="SimSun" w:hAnsi="Consolas"/>
              </w:rPr>
              <w:t xml:space="preserve"> </w:t>
            </w:r>
            <w:r w:rsidR="000D7FFB" w:rsidRPr="007C3639">
              <w:rPr>
                <w:rFonts w:ascii="Consolas" w:eastAsia="SimSun" w:hAnsi="Consolas"/>
              </w:rPr>
              <w:t>is</w:t>
            </w:r>
            <w:r w:rsidRPr="007C3639">
              <w:rPr>
                <w:rFonts w:ascii="Consolas" w:eastAsia="SimSun" w:hAnsi="Consolas"/>
              </w:rPr>
              <w:t xml:space="preserve"> </w:t>
            </w:r>
            <w:r w:rsidR="000D7FFB" w:rsidRPr="007C3639">
              <w:rPr>
                <w:rFonts w:ascii="Consolas" w:eastAsia="SimSun" w:hAnsi="Consolas"/>
              </w:rPr>
              <w:t>a</w:t>
            </w:r>
            <w:r w:rsidRPr="007C3639">
              <w:rPr>
                <w:rFonts w:ascii="Consolas" w:eastAsia="SimSun" w:hAnsi="Consolas"/>
              </w:rPr>
              <w:t xml:space="preserve"> </w:t>
            </w:r>
            <w:r w:rsidR="000D7FFB" w:rsidRPr="007C3639">
              <w:rPr>
                <w:rFonts w:ascii="Consolas" w:eastAsia="SimSun" w:hAnsi="Consolas"/>
              </w:rPr>
              <w:t>policy</w:t>
            </w:r>
            <w:r w:rsidRPr="007C3639">
              <w:rPr>
                <w:rFonts w:ascii="Consolas" w:eastAsia="SimSun" w:hAnsi="Consolas"/>
              </w:rPr>
              <w:t xml:space="preserve"> </w:t>
            </w:r>
            <w:r w:rsidR="000D7FFB" w:rsidRPr="007C3639">
              <w:rPr>
                <w:rFonts w:ascii="Consolas" w:eastAsia="SimSun" w:hAnsi="Consolas"/>
              </w:rPr>
              <w:t>type</w:t>
            </w:r>
            <w:r w:rsidRPr="007C3639">
              <w:rPr>
                <w:rFonts w:ascii="Consolas" w:eastAsia="SimSun" w:hAnsi="Consolas"/>
              </w:rPr>
              <w:t xml:space="preserve"> </w:t>
            </w:r>
            <w:r w:rsidR="000D7FFB" w:rsidRPr="007C3639">
              <w:rPr>
                <w:rFonts w:ascii="Consolas" w:eastAsia="SimSun" w:hAnsi="Consolas"/>
              </w:rPr>
              <w:t>representing</w:t>
            </w:r>
            <w:r w:rsidRPr="007C3639">
              <w:rPr>
                <w:rFonts w:ascii="Consolas" w:eastAsia="SimSun" w:hAnsi="Consolas"/>
              </w:rPr>
              <w:t xml:space="preserve"> </w:t>
            </w:r>
            <w:r w:rsidR="000D7FFB" w:rsidRPr="007C3639">
              <w:rPr>
                <w:rFonts w:ascii="Consolas" w:eastAsia="SimSun" w:hAnsi="Consolas"/>
              </w:rPr>
              <w:t>all</w:t>
            </w:r>
            <w:r w:rsidRPr="007C3639">
              <w:rPr>
                <w:rFonts w:ascii="Consolas" w:eastAsia="SimSun" w:hAnsi="Consolas"/>
              </w:rPr>
              <w:t xml:space="preserve"> </w:t>
            </w:r>
            <w:r w:rsidR="000D7FFB" w:rsidRPr="007C3639">
              <w:rPr>
                <w:rFonts w:ascii="Consolas" w:eastAsia="SimSun" w:hAnsi="Consolas"/>
              </w:rPr>
              <w:t>the</w:t>
            </w:r>
            <w:r w:rsidRPr="007C3639">
              <w:rPr>
                <w:rFonts w:ascii="Consolas" w:eastAsia="SimSun" w:hAnsi="Consolas"/>
              </w:rPr>
              <w:t xml:space="preserve"> </w:t>
            </w:r>
            <w:r w:rsidR="000D7FFB" w:rsidRPr="007C3639">
              <w:rPr>
                <w:rFonts w:ascii="Consolas" w:eastAsia="SimSun" w:hAnsi="Consolas"/>
              </w:rPr>
              <w:t>instantiation</w:t>
            </w:r>
            <w:r w:rsidRPr="007C3639">
              <w:rPr>
                <w:rFonts w:ascii="Consolas" w:eastAsia="SimSun" w:hAnsi="Consolas"/>
              </w:rPr>
              <w:t xml:space="preserve"> </w:t>
            </w:r>
            <w:r w:rsidR="000D7FFB" w:rsidRPr="007C3639">
              <w:rPr>
                <w:rFonts w:ascii="Consolas" w:eastAsia="SimSun" w:hAnsi="Consolas"/>
              </w:rPr>
              <w:t>levels</w:t>
            </w:r>
            <w:r w:rsidRPr="007C3639">
              <w:rPr>
                <w:rFonts w:ascii="Consolas" w:eastAsia="SimSun" w:hAnsi="Consolas"/>
              </w:rPr>
              <w:t xml:space="preserve"> </w:t>
            </w:r>
            <w:r w:rsidR="000D7FFB" w:rsidRPr="007C3639">
              <w:rPr>
                <w:rFonts w:ascii="Consolas" w:eastAsia="SimSun" w:hAnsi="Consolas"/>
              </w:rPr>
              <w:t>of</w:t>
            </w:r>
            <w:r w:rsidRPr="007C3639">
              <w:rPr>
                <w:rFonts w:ascii="Consolas" w:eastAsia="SimSun" w:hAnsi="Consolas"/>
              </w:rPr>
              <w:t xml:space="preserve"> </w:t>
            </w:r>
            <w:r w:rsidR="000D7FFB" w:rsidRPr="007C3639">
              <w:rPr>
                <w:rFonts w:ascii="Consolas" w:eastAsia="SimSun" w:hAnsi="Consolas"/>
              </w:rPr>
              <w:t>virtual</w:t>
            </w:r>
            <w:r w:rsidRPr="007C3639">
              <w:rPr>
                <w:rFonts w:ascii="Consolas" w:eastAsia="SimSun" w:hAnsi="Consolas"/>
              </w:rPr>
              <w:t xml:space="preserve"> </w:t>
            </w:r>
            <w:r w:rsidR="000D7FFB" w:rsidRPr="007C3639">
              <w:rPr>
                <w:rFonts w:ascii="Consolas" w:eastAsia="SimSun" w:hAnsi="Consolas"/>
              </w:rPr>
              <w:t>link</w:t>
            </w:r>
            <w:r w:rsidRPr="007C3639">
              <w:rPr>
                <w:rFonts w:ascii="Consolas" w:eastAsia="SimSun" w:hAnsi="Consolas"/>
              </w:rPr>
              <w:t xml:space="preserve"> </w:t>
            </w:r>
            <w:r w:rsidR="000D7FFB" w:rsidRPr="007C3639">
              <w:rPr>
                <w:rFonts w:ascii="Consolas" w:eastAsia="SimSun" w:hAnsi="Consolas"/>
              </w:rPr>
              <w:t>resources</w:t>
            </w:r>
            <w:r w:rsidRPr="007C3639">
              <w:rPr>
                <w:rFonts w:ascii="Consolas" w:eastAsia="SimSun" w:hAnsi="Consolas"/>
              </w:rPr>
              <w:t xml:space="preserve"> </w:t>
            </w:r>
            <w:r w:rsidR="000D7FFB" w:rsidRPr="007C3639">
              <w:rPr>
                <w:rFonts w:ascii="Consolas" w:eastAsia="SimSun" w:hAnsi="Consolas"/>
              </w:rPr>
              <w:t>to</w:t>
            </w:r>
            <w:r w:rsidRPr="007C3639">
              <w:rPr>
                <w:rFonts w:ascii="Consolas" w:eastAsia="SimSun" w:hAnsi="Consolas"/>
              </w:rPr>
              <w:t xml:space="preserve"> </w:t>
            </w:r>
            <w:r w:rsidR="000D7FFB" w:rsidRPr="007C3639">
              <w:rPr>
                <w:rFonts w:ascii="Consolas" w:eastAsia="SimSun" w:hAnsi="Consolas"/>
              </w:rPr>
              <w:t>be</w:t>
            </w:r>
            <w:r w:rsidRPr="007C3639">
              <w:rPr>
                <w:rFonts w:ascii="Consolas" w:eastAsia="SimSun" w:hAnsi="Consolas"/>
              </w:rPr>
              <w:t xml:space="preserve"> </w:t>
            </w:r>
            <w:r w:rsidR="000D7FFB" w:rsidRPr="007C3639">
              <w:rPr>
                <w:rFonts w:ascii="Consolas" w:eastAsia="SimSun" w:hAnsi="Consolas"/>
              </w:rPr>
              <w:t>instantiated</w:t>
            </w:r>
            <w:r w:rsidRPr="007C3639">
              <w:rPr>
                <w:rFonts w:ascii="Consolas" w:eastAsia="SimSun" w:hAnsi="Consolas"/>
              </w:rPr>
              <w:t xml:space="preserve"> </w:t>
            </w:r>
            <w:r w:rsidR="000D7FFB" w:rsidRPr="007C3639">
              <w:rPr>
                <w:rFonts w:ascii="Consolas" w:eastAsia="SimSun" w:hAnsi="Consolas"/>
              </w:rPr>
              <w:t>within</w:t>
            </w:r>
            <w:r w:rsidRPr="007C3639">
              <w:rPr>
                <w:rFonts w:ascii="Consolas" w:eastAsia="SimSun" w:hAnsi="Consolas"/>
              </w:rPr>
              <w:t xml:space="preserve"> </w:t>
            </w:r>
            <w:r w:rsidR="000D7FFB" w:rsidRPr="007C3639">
              <w:rPr>
                <w:rFonts w:ascii="Consolas" w:eastAsia="SimSun" w:hAnsi="Consolas"/>
              </w:rPr>
              <w:t>a</w:t>
            </w:r>
            <w:r w:rsidRPr="007C3639">
              <w:rPr>
                <w:rFonts w:ascii="Consolas" w:eastAsia="SimSun" w:hAnsi="Consolas"/>
              </w:rPr>
              <w:t xml:space="preserve"> </w:t>
            </w:r>
            <w:r w:rsidR="000D7FFB" w:rsidRPr="007C3639">
              <w:rPr>
                <w:rFonts w:ascii="Consolas" w:eastAsia="SimSun" w:hAnsi="Consolas"/>
              </w:rPr>
              <w:t>deployment</w:t>
            </w:r>
            <w:r w:rsidRPr="007C3639">
              <w:rPr>
                <w:rFonts w:ascii="Consolas" w:eastAsia="SimSun" w:hAnsi="Consolas"/>
              </w:rPr>
              <w:t xml:space="preserve"> </w:t>
            </w:r>
            <w:r w:rsidR="000D7FFB" w:rsidRPr="007C3639">
              <w:rPr>
                <w:rFonts w:ascii="Consolas" w:eastAsia="SimSun" w:hAnsi="Consolas"/>
              </w:rPr>
              <w:t>flavour</w:t>
            </w:r>
            <w:r w:rsidRPr="007C3639">
              <w:rPr>
                <w:rFonts w:ascii="Consolas" w:eastAsia="SimSun" w:hAnsi="Consolas"/>
              </w:rPr>
              <w:t xml:space="preserve"> </w:t>
            </w:r>
            <w:r w:rsidR="000D7FFB" w:rsidRPr="007C3639">
              <w:rPr>
                <w:rFonts w:ascii="Consolas" w:eastAsia="SimSun" w:hAnsi="Consolas"/>
              </w:rPr>
              <w:t>as</w:t>
            </w:r>
            <w:r w:rsidRPr="007C3639">
              <w:rPr>
                <w:rFonts w:ascii="Consolas" w:eastAsia="SimSun" w:hAnsi="Consolas"/>
              </w:rPr>
              <w:t xml:space="preserve"> </w:t>
            </w:r>
            <w:r w:rsidR="000D7FFB" w:rsidRPr="007C3639">
              <w:rPr>
                <w:rFonts w:ascii="Consolas" w:eastAsia="SimSun" w:hAnsi="Consolas"/>
              </w:rPr>
              <w:t>defined</w:t>
            </w:r>
            <w:r w:rsidRPr="007C3639">
              <w:rPr>
                <w:rFonts w:ascii="Consolas" w:eastAsia="SimSun" w:hAnsi="Consolas"/>
              </w:rPr>
              <w:t xml:space="preserve"> </w:t>
            </w:r>
            <w:r w:rsidR="000D7FFB" w:rsidRPr="007C3639">
              <w:rPr>
                <w:rFonts w:ascii="Consolas" w:eastAsia="SimSun" w:hAnsi="Consolas"/>
              </w:rPr>
              <w:t>in</w:t>
            </w:r>
            <w:r w:rsidRPr="007C3639">
              <w:rPr>
                <w:rFonts w:ascii="Consolas" w:eastAsia="SimSun" w:hAnsi="Consolas"/>
              </w:rPr>
              <w:t xml:space="preserve"> </w:t>
            </w:r>
            <w:r w:rsidR="000D7FFB" w:rsidRPr="00D17E82">
              <w:rPr>
                <w:rFonts w:ascii="Consolas" w:eastAsia="SimSun" w:hAnsi="Consolas"/>
              </w:rPr>
              <w:t>ETSI</w:t>
            </w:r>
            <w:r w:rsidRPr="00D17E82">
              <w:rPr>
                <w:rFonts w:ascii="Consolas" w:eastAsia="SimSun" w:hAnsi="Consolas"/>
              </w:rPr>
              <w:t xml:space="preserve"> </w:t>
            </w:r>
            <w:r w:rsidR="000D7FFB" w:rsidRPr="00D17E82">
              <w:rPr>
                <w:rFonts w:ascii="Consolas" w:eastAsia="SimSun" w:hAnsi="Consolas"/>
              </w:rPr>
              <w:t>GS</w:t>
            </w:r>
            <w:r w:rsidRPr="00D17E82">
              <w:rPr>
                <w:rFonts w:ascii="Consolas" w:eastAsia="SimSun" w:hAnsi="Consolas"/>
              </w:rPr>
              <w:t xml:space="preserve"> </w:t>
            </w:r>
            <w:r w:rsidR="000D7FFB" w:rsidRPr="00D17E82">
              <w:rPr>
                <w:rFonts w:ascii="Consolas" w:eastAsia="SimSun" w:hAnsi="Consolas"/>
              </w:rPr>
              <w:t>NFV-IFA</w:t>
            </w:r>
            <w:r w:rsidRPr="00D17E82">
              <w:rPr>
                <w:rFonts w:ascii="Consolas" w:eastAsia="SimSun" w:hAnsi="Consolas"/>
              </w:rPr>
              <w:t xml:space="preserve"> </w:t>
            </w:r>
            <w:r w:rsidR="000D7FFB" w:rsidRPr="00D17E82">
              <w:rPr>
                <w:rFonts w:ascii="Consolas" w:eastAsia="SimSun" w:hAnsi="Consolas"/>
              </w:rPr>
              <w:t>011</w:t>
            </w:r>
            <w:r w:rsidRPr="00D17E82">
              <w:rPr>
                <w:rFonts w:ascii="Consolas" w:eastAsia="SimSun" w:hAnsi="Consolas"/>
              </w:rPr>
              <w:t xml:space="preserve"> </w:t>
            </w:r>
            <w:r w:rsidR="00114F25" w:rsidRPr="00D17E82">
              <w:rPr>
                <w:rFonts w:ascii="Consolas" w:eastAsia="SimSun" w:hAnsi="Consolas"/>
              </w:rPr>
              <w:t>[</w:t>
            </w:r>
            <w:r w:rsidR="00114F25" w:rsidRPr="00D17E82">
              <w:rPr>
                <w:rFonts w:ascii="Consolas" w:eastAsia="SimSun" w:hAnsi="Consolas"/>
              </w:rPr>
              <w:fldChar w:fldCharType="begin"/>
            </w:r>
            <w:r w:rsidR="00114F25" w:rsidRPr="00D17E82">
              <w:rPr>
                <w:rFonts w:ascii="Consolas" w:eastAsia="SimSun" w:hAnsi="Consolas"/>
              </w:rPr>
              <w:instrText xml:space="preserve">REF REF_GSNFV_IFA011 \h </w:instrText>
            </w:r>
            <w:r w:rsidR="00114F25" w:rsidRPr="00D17E82">
              <w:rPr>
                <w:rFonts w:ascii="Consolas" w:eastAsia="SimSun" w:hAnsi="Consolas"/>
              </w:rPr>
            </w:r>
            <w:r w:rsidR="00114F25" w:rsidRPr="00D17E82">
              <w:rPr>
                <w:rFonts w:ascii="Consolas" w:eastAsia="SimSun" w:hAnsi="Consolas"/>
              </w:rPr>
              <w:fldChar w:fldCharType="separate"/>
            </w:r>
            <w:r w:rsidR="00C7473B">
              <w:rPr>
                <w:rFonts w:eastAsiaTheme="minorEastAsia"/>
                <w:noProof/>
              </w:rPr>
              <w:t>1</w:t>
            </w:r>
            <w:r w:rsidR="00114F25" w:rsidRPr="00D17E82">
              <w:rPr>
                <w:rFonts w:ascii="Consolas" w:eastAsia="SimSun" w:hAnsi="Consolas"/>
              </w:rPr>
              <w:fldChar w:fldCharType="end"/>
            </w:r>
            <w:r w:rsidR="00114F25" w:rsidRPr="00D17E82">
              <w:rPr>
                <w:rFonts w:ascii="Consolas" w:eastAsia="SimSun" w:hAnsi="Consolas"/>
              </w:rPr>
              <w:t>]</w:t>
            </w:r>
            <w:r w:rsidR="000D7FFB" w:rsidRPr="007C3639">
              <w:rPr>
                <w:rFonts w:ascii="Consolas" w:eastAsia="SimSun" w:hAnsi="Consolas"/>
              </w:rPr>
              <w:t>.</w:t>
            </w:r>
          </w:p>
          <w:p w14:paraId="484058AE" w14:textId="7A385349"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properties:</w:t>
            </w:r>
          </w:p>
          <w:p w14:paraId="6796E007" w14:textId="5DE00909"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levels:</w:t>
            </w:r>
          </w:p>
          <w:p w14:paraId="221D5E10" w14:textId="76C77F4C"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map</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key:</w:t>
            </w:r>
            <w:r w:rsidRPr="007C3639">
              <w:rPr>
                <w:rFonts w:ascii="Consolas" w:eastAsiaTheme="minorEastAsia" w:hAnsi="Consolas"/>
              </w:rPr>
              <w:t xml:space="preserve"> </w:t>
            </w:r>
            <w:r w:rsidR="008B7ABF" w:rsidRPr="007C3639">
              <w:rPr>
                <w:rFonts w:ascii="Consolas" w:eastAsiaTheme="minorEastAsia" w:hAnsi="Consolas"/>
              </w:rPr>
              <w:t>levelId</w:t>
            </w:r>
          </w:p>
          <w:p w14:paraId="5BAE4668" w14:textId="5E6B8F6D" w:rsidR="000D7FFB" w:rsidRPr="007C3639" w:rsidRDefault="00DB51F5" w:rsidP="008B7ABF">
            <w:pPr>
              <w:pStyle w:val="FP"/>
              <w:rPr>
                <w:rFonts w:ascii="Consolas" w:eastAsia="SimSun"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0D7FFB" w:rsidRPr="007C3639">
              <w:rPr>
                <w:rFonts w:ascii="Consolas" w:eastAsia="SimSun" w:hAnsi="Consolas"/>
              </w:rPr>
              <w:t>description:</w:t>
            </w:r>
            <w:r w:rsidRPr="007C3639">
              <w:rPr>
                <w:rFonts w:ascii="Consolas" w:eastAsia="SimSun" w:hAnsi="Consolas"/>
              </w:rPr>
              <w:t xml:space="preserve"> </w:t>
            </w:r>
            <w:r w:rsidR="000D7FFB" w:rsidRPr="007C3639">
              <w:rPr>
                <w:rFonts w:ascii="Consolas" w:eastAsia="SimSun" w:hAnsi="Consolas"/>
              </w:rPr>
              <w:t>Describes</w:t>
            </w:r>
            <w:r w:rsidRPr="007C3639">
              <w:rPr>
                <w:rFonts w:ascii="Consolas" w:eastAsia="SimSun" w:hAnsi="Consolas"/>
              </w:rPr>
              <w:t xml:space="preserve"> </w:t>
            </w:r>
            <w:r w:rsidR="000D7FFB" w:rsidRPr="007C3639">
              <w:rPr>
                <w:rFonts w:ascii="Consolas" w:eastAsia="SimSun" w:hAnsi="Consolas"/>
              </w:rPr>
              <w:t>the</w:t>
            </w:r>
            <w:r w:rsidRPr="007C3639">
              <w:rPr>
                <w:rFonts w:ascii="Consolas" w:eastAsia="SimSun" w:hAnsi="Consolas"/>
              </w:rPr>
              <w:t xml:space="preserve"> </w:t>
            </w:r>
            <w:r w:rsidR="000D7FFB" w:rsidRPr="007C3639">
              <w:rPr>
                <w:rFonts w:ascii="Consolas" w:eastAsia="SimSun" w:hAnsi="Consolas"/>
              </w:rPr>
              <w:t>virtual</w:t>
            </w:r>
            <w:r w:rsidRPr="007C3639">
              <w:rPr>
                <w:rFonts w:ascii="Consolas" w:eastAsia="SimSun" w:hAnsi="Consolas"/>
              </w:rPr>
              <w:t xml:space="preserve"> </w:t>
            </w:r>
            <w:r w:rsidR="000D7FFB" w:rsidRPr="007C3639">
              <w:rPr>
                <w:rFonts w:ascii="Consolas" w:eastAsia="SimSun" w:hAnsi="Consolas"/>
              </w:rPr>
              <w:t>link</w:t>
            </w:r>
            <w:r w:rsidRPr="007C3639">
              <w:rPr>
                <w:rFonts w:ascii="Consolas" w:eastAsia="SimSun" w:hAnsi="Consolas"/>
              </w:rPr>
              <w:t xml:space="preserve"> </w:t>
            </w:r>
            <w:r w:rsidR="000D7FFB" w:rsidRPr="007C3639">
              <w:rPr>
                <w:rFonts w:ascii="Consolas" w:eastAsia="SimSun" w:hAnsi="Consolas"/>
              </w:rPr>
              <w:t>levels</w:t>
            </w:r>
            <w:r w:rsidRPr="007C3639">
              <w:rPr>
                <w:rFonts w:ascii="Consolas" w:eastAsia="SimSun" w:hAnsi="Consolas"/>
              </w:rPr>
              <w:t xml:space="preserve"> </w:t>
            </w:r>
            <w:r w:rsidR="000D7FFB" w:rsidRPr="007C3639">
              <w:rPr>
                <w:rFonts w:ascii="Consolas" w:eastAsia="SimSun" w:hAnsi="Consolas"/>
              </w:rPr>
              <w:t>of</w:t>
            </w:r>
            <w:r w:rsidRPr="007C3639">
              <w:rPr>
                <w:rFonts w:ascii="Consolas" w:eastAsia="SimSun" w:hAnsi="Consolas"/>
              </w:rPr>
              <w:t xml:space="preserve"> </w:t>
            </w:r>
            <w:r w:rsidR="000D7FFB" w:rsidRPr="007C3639">
              <w:rPr>
                <w:rFonts w:ascii="Consolas" w:eastAsia="SimSun" w:hAnsi="Consolas"/>
              </w:rPr>
              <w:t>resources</w:t>
            </w:r>
            <w:r w:rsidRPr="007C3639">
              <w:rPr>
                <w:rFonts w:ascii="Consolas" w:eastAsia="SimSun" w:hAnsi="Consolas"/>
              </w:rPr>
              <w:t xml:space="preserve"> </w:t>
            </w:r>
            <w:r w:rsidR="000D7FFB" w:rsidRPr="007C3639">
              <w:rPr>
                <w:rFonts w:ascii="Consolas" w:eastAsia="SimSun" w:hAnsi="Consolas"/>
              </w:rPr>
              <w:t>that</w:t>
            </w:r>
            <w:r w:rsidRPr="007C3639">
              <w:rPr>
                <w:rFonts w:ascii="Consolas" w:eastAsia="SimSun" w:hAnsi="Consolas"/>
              </w:rPr>
              <w:t xml:space="preserve"> </w:t>
            </w:r>
            <w:r w:rsidR="000D7FFB" w:rsidRPr="007C3639">
              <w:rPr>
                <w:rFonts w:ascii="Consolas" w:eastAsia="SimSun" w:hAnsi="Consolas"/>
              </w:rPr>
              <w:t>can</w:t>
            </w:r>
            <w:r w:rsidRPr="007C3639">
              <w:rPr>
                <w:rFonts w:ascii="Consolas" w:eastAsia="SimSun" w:hAnsi="Consolas"/>
              </w:rPr>
              <w:t xml:space="preserve"> </w:t>
            </w:r>
            <w:r w:rsidR="000D7FFB" w:rsidRPr="007C3639">
              <w:rPr>
                <w:rFonts w:ascii="Consolas" w:eastAsia="SimSun" w:hAnsi="Consolas"/>
              </w:rPr>
              <w:t>be</w:t>
            </w:r>
            <w:r w:rsidRPr="007C3639">
              <w:rPr>
                <w:rFonts w:ascii="Consolas" w:eastAsia="SimSun" w:hAnsi="Consolas"/>
              </w:rPr>
              <w:t xml:space="preserve"> </w:t>
            </w:r>
            <w:r w:rsidR="000D7FFB" w:rsidRPr="007C3639">
              <w:rPr>
                <w:rFonts w:ascii="Consolas" w:eastAsia="SimSun" w:hAnsi="Consolas"/>
              </w:rPr>
              <w:t>used</w:t>
            </w:r>
            <w:r w:rsidRPr="007C3639">
              <w:rPr>
                <w:rFonts w:ascii="Consolas" w:eastAsia="SimSun" w:hAnsi="Consolas"/>
              </w:rPr>
              <w:t xml:space="preserve"> </w:t>
            </w:r>
            <w:r w:rsidR="000D7FFB" w:rsidRPr="007C3639">
              <w:rPr>
                <w:rFonts w:ascii="Consolas" w:eastAsia="SimSun" w:hAnsi="Consolas"/>
              </w:rPr>
              <w:t>to</w:t>
            </w:r>
            <w:r w:rsidRPr="007C3639">
              <w:rPr>
                <w:rFonts w:ascii="Consolas" w:eastAsia="SimSun" w:hAnsi="Consolas"/>
              </w:rPr>
              <w:t xml:space="preserve"> </w:t>
            </w:r>
            <w:r w:rsidR="000D7FFB" w:rsidRPr="007C3639">
              <w:rPr>
                <w:rFonts w:ascii="Consolas" w:eastAsia="SimSun" w:hAnsi="Consolas"/>
              </w:rPr>
              <w:t>instantiate</w:t>
            </w:r>
            <w:r w:rsidRPr="007C3639">
              <w:rPr>
                <w:rFonts w:ascii="Consolas" w:eastAsia="SimSun" w:hAnsi="Consolas"/>
              </w:rPr>
              <w:t xml:space="preserve"> </w:t>
            </w:r>
            <w:r w:rsidR="000D7FFB" w:rsidRPr="007C3639">
              <w:rPr>
                <w:rFonts w:ascii="Consolas" w:eastAsia="SimSun" w:hAnsi="Consolas"/>
              </w:rPr>
              <w:t>the</w:t>
            </w:r>
            <w:r w:rsidRPr="007C3639">
              <w:rPr>
                <w:rFonts w:ascii="Consolas" w:eastAsia="SimSun" w:hAnsi="Consolas"/>
              </w:rPr>
              <w:t xml:space="preserve"> </w:t>
            </w:r>
            <w:r w:rsidR="000D7FFB" w:rsidRPr="007C3639">
              <w:rPr>
                <w:rFonts w:ascii="Consolas" w:eastAsia="SimSun" w:hAnsi="Consolas"/>
              </w:rPr>
              <w:t>VNF</w:t>
            </w:r>
            <w:r w:rsidRPr="007C3639">
              <w:rPr>
                <w:rFonts w:ascii="Consolas" w:eastAsia="SimSun" w:hAnsi="Consolas"/>
              </w:rPr>
              <w:t xml:space="preserve"> </w:t>
            </w:r>
            <w:r w:rsidR="000D7FFB" w:rsidRPr="007C3639">
              <w:rPr>
                <w:rFonts w:ascii="Consolas" w:eastAsia="SimSun" w:hAnsi="Consolas"/>
              </w:rPr>
              <w:t>using</w:t>
            </w:r>
            <w:r w:rsidRPr="007C3639">
              <w:rPr>
                <w:rFonts w:ascii="Consolas" w:eastAsia="SimSun" w:hAnsi="Consolas"/>
              </w:rPr>
              <w:t xml:space="preserve"> </w:t>
            </w:r>
            <w:r w:rsidR="000D7FFB" w:rsidRPr="007C3639">
              <w:rPr>
                <w:rFonts w:ascii="Consolas" w:eastAsia="SimSun" w:hAnsi="Consolas"/>
              </w:rPr>
              <w:t>this</w:t>
            </w:r>
            <w:r w:rsidRPr="007C3639">
              <w:rPr>
                <w:rFonts w:ascii="Consolas" w:eastAsia="SimSun" w:hAnsi="Consolas"/>
              </w:rPr>
              <w:t xml:space="preserve"> </w:t>
            </w:r>
            <w:r w:rsidR="000D7FFB" w:rsidRPr="007C3639">
              <w:rPr>
                <w:rFonts w:ascii="Consolas" w:eastAsia="SimSun" w:hAnsi="Consolas"/>
              </w:rPr>
              <w:t>flavour.</w:t>
            </w:r>
          </w:p>
          <w:p w14:paraId="47CFDF45" w14:textId="5F6A3C83"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true</w:t>
            </w:r>
          </w:p>
          <w:p w14:paraId="0CB52B98" w14:textId="09A0475C"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entry_schema:</w:t>
            </w:r>
          </w:p>
          <w:p w14:paraId="1D560B50" w14:textId="64DE38C3"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tosca.datatypes.nfv.VirtualLinkBitrateLevel</w:t>
            </w:r>
          </w:p>
          <w:p w14:paraId="08FCAC2C" w14:textId="3C346E5A"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B451A" w:rsidRPr="007C3639">
              <w:rPr>
                <w:rFonts w:ascii="Consolas" w:eastAsiaTheme="minorEastAsia" w:hAnsi="Consolas"/>
              </w:rPr>
              <w:t>constraints:</w:t>
            </w:r>
          </w:p>
          <w:p w14:paraId="6065B89F" w14:textId="427A408C"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min_length:</w:t>
            </w:r>
            <w:r w:rsidRPr="007C3639">
              <w:rPr>
                <w:rFonts w:ascii="Consolas" w:eastAsiaTheme="minorEastAsia" w:hAnsi="Consolas"/>
              </w:rPr>
              <w:t xml:space="preserve"> </w:t>
            </w:r>
            <w:r w:rsidR="00BB451A" w:rsidRPr="007C3639">
              <w:rPr>
                <w:rFonts w:ascii="Consolas" w:eastAsiaTheme="minorEastAsia" w:hAnsi="Consolas"/>
              </w:rPr>
              <w:t>1</w:t>
            </w:r>
          </w:p>
          <w:p w14:paraId="3968A525" w14:textId="670B0A22" w:rsidR="003440DE"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targets: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tosca.nodes.nfv.VnfVirtualLink</w:t>
            </w:r>
            <w:r w:rsidRPr="007C3639">
              <w:rPr>
                <w:rFonts w:ascii="Consolas" w:eastAsiaTheme="minorEastAsia" w:hAnsi="Consolas"/>
              </w:rPr>
              <w:t xml:space="preserve"> </w:t>
            </w:r>
            <w:r w:rsidR="008B7ABF" w:rsidRPr="007C3639">
              <w:rPr>
                <w:rFonts w:ascii="Consolas" w:eastAsiaTheme="minorEastAsia" w:hAnsi="Consolas"/>
              </w:rPr>
              <w:t>]</w:t>
            </w:r>
          </w:p>
        </w:tc>
      </w:tr>
    </w:tbl>
    <w:p w14:paraId="1D3A48C2" w14:textId="77777777" w:rsidR="003440DE" w:rsidRPr="007C3639" w:rsidRDefault="003440DE" w:rsidP="00902228">
      <w:pPr>
        <w:rPr>
          <w:rFonts w:eastAsiaTheme="minorEastAsia"/>
          <w:highlight w:val="yellow"/>
        </w:rPr>
      </w:pPr>
    </w:p>
    <w:p w14:paraId="60060D1F" w14:textId="77777777" w:rsidR="00C20FFB" w:rsidRPr="007C3639" w:rsidRDefault="00C20FFB" w:rsidP="00327A79">
      <w:pPr>
        <w:pStyle w:val="Heading4"/>
        <w:rPr>
          <w:rFonts w:eastAsiaTheme="minorEastAsia"/>
          <w:lang w:eastAsia="zh-CN"/>
        </w:rPr>
      </w:pPr>
      <w:bookmarkStart w:id="523" w:name="_Toc49525046"/>
      <w:r w:rsidRPr="007C3639">
        <w:rPr>
          <w:rFonts w:eastAsiaTheme="minorEastAsia" w:hint="eastAsia"/>
          <w:lang w:eastAsia="zh-CN"/>
        </w:rPr>
        <w:t>6.</w:t>
      </w:r>
      <w:r w:rsidRPr="007C3639">
        <w:rPr>
          <w:rFonts w:eastAsiaTheme="minorEastAsia"/>
          <w:lang w:eastAsia="zh-CN"/>
        </w:rPr>
        <w:t>10</w:t>
      </w:r>
      <w:r w:rsidRPr="007C3639">
        <w:rPr>
          <w:rFonts w:eastAsiaTheme="minorEastAsia" w:hint="eastAsia"/>
          <w:lang w:eastAsia="zh-CN"/>
        </w:rPr>
        <w:t>.</w:t>
      </w:r>
      <w:r w:rsidRPr="007C3639">
        <w:rPr>
          <w:rFonts w:eastAsiaTheme="minorEastAsia"/>
          <w:lang w:eastAsia="zh-CN"/>
        </w:rPr>
        <w:t>3.4</w:t>
      </w:r>
      <w:r w:rsidRPr="007C3639">
        <w:rPr>
          <w:rFonts w:eastAsiaTheme="minorEastAsia"/>
          <w:lang w:eastAsia="zh-CN"/>
        </w:rPr>
        <w:tab/>
        <w:t>Additional Requirements</w:t>
      </w:r>
      <w:bookmarkEnd w:id="523"/>
    </w:p>
    <w:p w14:paraId="63324583" w14:textId="77777777" w:rsidR="00C20FFB" w:rsidRPr="007C3639" w:rsidRDefault="00C20FFB" w:rsidP="00C20FFB">
      <w:pPr>
        <w:rPr>
          <w:rFonts w:eastAsiaTheme="minorEastAsia"/>
          <w:lang w:eastAsia="zh-CN"/>
        </w:rPr>
      </w:pPr>
      <w:r w:rsidRPr="007C3639">
        <w:rPr>
          <w:rFonts w:eastAsiaTheme="minorEastAsia"/>
          <w:lang w:eastAsia="zh-CN"/>
        </w:rPr>
        <w:t>A VirtualLinkInstantiationLevels policy shall contain an entry for each instantiation level (and only for them) defined in the InstantiationLevels policy</w:t>
      </w:r>
      <w:r w:rsidR="008F15DC" w:rsidRPr="007C3639">
        <w:rPr>
          <w:rFonts w:eastAsiaTheme="minorEastAsia"/>
          <w:lang w:eastAsia="zh-CN"/>
        </w:rPr>
        <w:t>.</w:t>
      </w:r>
    </w:p>
    <w:p w14:paraId="1AA197F8" w14:textId="77777777" w:rsidR="00C20FFB" w:rsidRPr="007C3639" w:rsidRDefault="00C20FFB" w:rsidP="00464FE0">
      <w:pPr>
        <w:pStyle w:val="Heading3"/>
        <w:keepNext w:val="0"/>
        <w:rPr>
          <w:rFonts w:eastAsia="DengXian"/>
        </w:rPr>
      </w:pPr>
      <w:bookmarkStart w:id="524" w:name="_Toc49525047"/>
      <w:r w:rsidRPr="007C3639">
        <w:rPr>
          <w:rFonts w:eastAsia="DengXian"/>
        </w:rPr>
        <w:t>6.10.4</w:t>
      </w:r>
      <w:r w:rsidRPr="007C3639">
        <w:rPr>
          <w:rFonts w:eastAsia="DengXian"/>
        </w:rPr>
        <w:tab/>
      </w:r>
      <w:r w:rsidR="001E4E7B" w:rsidRPr="007C3639">
        <w:rPr>
          <w:rFonts w:eastAsia="DengXian"/>
        </w:rPr>
        <w:t>V</w:t>
      </w:r>
      <w:r w:rsidR="00A4562D" w:rsidRPr="007C3639">
        <w:rPr>
          <w:rFonts w:eastAsia="DengXian"/>
        </w:rPr>
        <w:t>oid</w:t>
      </w:r>
      <w:bookmarkEnd w:id="524"/>
    </w:p>
    <w:p w14:paraId="444FD5B7" w14:textId="77777777" w:rsidR="00211C03" w:rsidRPr="007C3639" w:rsidRDefault="00211C03" w:rsidP="00327A79">
      <w:pPr>
        <w:pStyle w:val="Heading3"/>
        <w:rPr>
          <w:rFonts w:eastAsia="DengXian"/>
        </w:rPr>
      </w:pPr>
      <w:bookmarkStart w:id="525" w:name="_Toc49525048"/>
      <w:r w:rsidRPr="007C3639">
        <w:rPr>
          <w:rFonts w:eastAsia="DengXian"/>
        </w:rPr>
        <w:t>6.10.5</w:t>
      </w:r>
      <w:r w:rsidRPr="007C3639">
        <w:rPr>
          <w:rFonts w:eastAsia="DengXian"/>
        </w:rPr>
        <w:tab/>
        <w:t>tosca.policies.nfv.ScalingAspects</w:t>
      </w:r>
      <w:bookmarkEnd w:id="525"/>
    </w:p>
    <w:p w14:paraId="45C6B867" w14:textId="77777777" w:rsidR="00211C03" w:rsidRPr="007C3639" w:rsidRDefault="00211C03" w:rsidP="00327A79">
      <w:pPr>
        <w:pStyle w:val="Heading4"/>
        <w:rPr>
          <w:rFonts w:eastAsiaTheme="minorEastAsia"/>
          <w:lang w:eastAsia="zh-CN"/>
        </w:rPr>
      </w:pPr>
      <w:bookmarkStart w:id="526" w:name="_Toc49525049"/>
      <w:r w:rsidRPr="007C3639">
        <w:rPr>
          <w:rFonts w:eastAsiaTheme="minorEastAsia" w:hint="eastAsia"/>
          <w:lang w:eastAsia="zh-CN"/>
        </w:rPr>
        <w:t>6.10.</w:t>
      </w:r>
      <w:r w:rsidRPr="007C3639">
        <w:rPr>
          <w:rFonts w:eastAsiaTheme="minorEastAsia"/>
          <w:lang w:eastAsia="zh-CN"/>
        </w:rPr>
        <w:t>5</w:t>
      </w:r>
      <w:r w:rsidRPr="007C3639">
        <w:rPr>
          <w:rFonts w:eastAsiaTheme="minorEastAsia" w:hint="eastAsia"/>
          <w:lang w:eastAsia="zh-CN"/>
        </w:rPr>
        <w:t>.1</w:t>
      </w:r>
      <w:r w:rsidRPr="007C3639">
        <w:rPr>
          <w:rFonts w:eastAsiaTheme="minorEastAsia" w:hint="eastAsia"/>
          <w:lang w:eastAsia="zh-CN"/>
        </w:rPr>
        <w:tab/>
        <w:t>Description</w:t>
      </w:r>
      <w:bookmarkEnd w:id="526"/>
    </w:p>
    <w:p w14:paraId="739D28F9" w14:textId="178B4AC2" w:rsidR="00211C03" w:rsidRPr="007C3639" w:rsidRDefault="00211C03" w:rsidP="00211C03">
      <w:pPr>
        <w:rPr>
          <w:rFonts w:eastAsiaTheme="minorEastAsia"/>
        </w:rPr>
      </w:pPr>
      <w:r w:rsidRPr="007C3639">
        <w:rPr>
          <w:rFonts w:eastAsiaTheme="minorEastAsia"/>
        </w:rPr>
        <w:t xml:space="preserve">The ScalingAspects type is a policy type representing the scaling aspects used for horizontal scaling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w:t>
      </w:r>
      <w:r w:rsidR="00D55A40" w:rsidRPr="007C3639">
        <w:rPr>
          <w:rFonts w:eastAsiaTheme="minorEastAsia"/>
        </w:rPr>
        <w:t xml:space="preserve"> </w:t>
      </w:r>
      <w:r w:rsidR="004F682B" w:rsidRPr="007C3639">
        <w:rPr>
          <w:rFonts w:eastAsiaTheme="minorEastAsia"/>
        </w:rPr>
        <w:t xml:space="preserve">This policy concerns the whole VNF (deployment flavour) represented by the topology_template and thus has no explicit target list. </w:t>
      </w:r>
      <w:r w:rsidRPr="007C3639">
        <w:rPr>
          <w:rFonts w:eastAsiaTheme="minorEastAsia"/>
        </w:rPr>
        <w:t xml:space="preserve">Table 6.10.5.1-1 specifies the declared names for this policy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6F39C553" w14:textId="77777777" w:rsidR="00211C03" w:rsidRPr="007C3639" w:rsidRDefault="00211C03" w:rsidP="00A4562D">
      <w:pPr>
        <w:pStyle w:val="TH"/>
        <w:rPr>
          <w:rFonts w:eastAsiaTheme="minorEastAsia"/>
        </w:rPr>
      </w:pPr>
      <w:r w:rsidRPr="007C3639">
        <w:rPr>
          <w:rFonts w:eastAsiaTheme="minorEastAsia"/>
        </w:rPr>
        <w:lastRenderedPageBreak/>
        <w:t>Table 6.10.5.1-1: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7C3639" w14:paraId="4E3DF459" w14:textId="77777777" w:rsidTr="00DB51F5">
        <w:trPr>
          <w:jc w:val="center"/>
        </w:trPr>
        <w:tc>
          <w:tcPr>
            <w:tcW w:w="1177" w:type="pct"/>
            <w:shd w:val="clear" w:color="auto" w:fill="D9D9D9"/>
          </w:tcPr>
          <w:p w14:paraId="1653FE83" w14:textId="691D8D5A"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2F5796B9"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ScalingAspects</w:t>
            </w:r>
          </w:p>
        </w:tc>
      </w:tr>
      <w:tr w:rsidR="00211C03" w:rsidRPr="007C3639" w14:paraId="086CF32E" w14:textId="77777777" w:rsidTr="00DB51F5">
        <w:trPr>
          <w:jc w:val="center"/>
        </w:trPr>
        <w:tc>
          <w:tcPr>
            <w:tcW w:w="1177" w:type="pct"/>
            <w:shd w:val="clear" w:color="auto" w:fill="D9D9D9"/>
          </w:tcPr>
          <w:p w14:paraId="39D3DC90" w14:textId="5EBEBEA8"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0FC15F2D"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toscanfv:ScalingAspects</w:t>
            </w:r>
          </w:p>
        </w:tc>
      </w:tr>
      <w:tr w:rsidR="00211C03" w:rsidRPr="007C3639" w14:paraId="04ECF744" w14:textId="77777777" w:rsidTr="00DB51F5">
        <w:trPr>
          <w:jc w:val="center"/>
        </w:trPr>
        <w:tc>
          <w:tcPr>
            <w:tcW w:w="1177" w:type="pct"/>
            <w:shd w:val="clear" w:color="auto" w:fill="D9D9D9"/>
          </w:tcPr>
          <w:p w14:paraId="56B9D72B" w14:textId="1838B2AA"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328073F3"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tosca.policies.nfv.ScalingAspects</w:t>
            </w:r>
          </w:p>
        </w:tc>
      </w:tr>
    </w:tbl>
    <w:p w14:paraId="11D691D8" w14:textId="77777777" w:rsidR="00211C03" w:rsidRPr="007C3639" w:rsidRDefault="00211C03" w:rsidP="00A83349">
      <w:pPr>
        <w:rPr>
          <w:rFonts w:eastAsia="DengXian"/>
        </w:rPr>
      </w:pPr>
    </w:p>
    <w:p w14:paraId="6FA5D066" w14:textId="77777777" w:rsidR="00211C03" w:rsidRPr="007C3639" w:rsidRDefault="00211C03" w:rsidP="00327A79">
      <w:pPr>
        <w:pStyle w:val="Heading4"/>
        <w:rPr>
          <w:rFonts w:eastAsiaTheme="minorEastAsia"/>
          <w:lang w:eastAsia="zh-CN"/>
        </w:rPr>
      </w:pPr>
      <w:bookmarkStart w:id="527" w:name="_Toc49525050"/>
      <w:r w:rsidRPr="007C3639">
        <w:rPr>
          <w:rFonts w:eastAsiaTheme="minorEastAsia"/>
          <w:lang w:eastAsia="zh-CN"/>
        </w:rPr>
        <w:t>6.10.5.2</w:t>
      </w:r>
      <w:r w:rsidRPr="007C3639">
        <w:rPr>
          <w:rFonts w:eastAsiaTheme="minorEastAsia"/>
          <w:lang w:eastAsia="zh-CN"/>
        </w:rPr>
        <w:tab/>
        <w:t>Properties</w:t>
      </w:r>
      <w:bookmarkEnd w:id="527"/>
    </w:p>
    <w:p w14:paraId="4738DD74" w14:textId="77777777" w:rsidR="00211C03" w:rsidRPr="007C3639" w:rsidRDefault="00211C03" w:rsidP="00211C03">
      <w:pPr>
        <w:rPr>
          <w:rFonts w:eastAsiaTheme="minorEastAsia"/>
          <w:highlight w:val="cyan"/>
        </w:rPr>
      </w:pPr>
      <w:r w:rsidRPr="007C3639">
        <w:rPr>
          <w:rFonts w:eastAsiaTheme="minorEastAsia"/>
          <w:lang w:eastAsia="zh-CN"/>
        </w:rPr>
        <w:t xml:space="preserve">The properties of the ScalingAspects policy type shall comply with the provisions set out in table </w:t>
      </w:r>
      <w:r w:rsidRPr="007C3639">
        <w:rPr>
          <w:rFonts w:eastAsiaTheme="minorEastAsia"/>
        </w:rPr>
        <w:t>6.10.5.2-1.</w:t>
      </w:r>
    </w:p>
    <w:p w14:paraId="6B94837B" w14:textId="77777777" w:rsidR="00211C03" w:rsidRPr="007C3639" w:rsidRDefault="00211C03" w:rsidP="00A4562D">
      <w:pPr>
        <w:pStyle w:val="TH"/>
        <w:rPr>
          <w:rFonts w:eastAsiaTheme="minorEastAsia"/>
        </w:rPr>
      </w:pPr>
      <w:r w:rsidRPr="007C3639">
        <w:rPr>
          <w:rFonts w:eastAsiaTheme="minorEastAsia"/>
        </w:rPr>
        <w:t>Table 6.10.5.2-1</w:t>
      </w:r>
      <w:r w:rsidRPr="007C3639">
        <w:rPr>
          <w:rFonts w:eastAsia="DengXian"/>
        </w:rPr>
        <w:t xml:space="preserve">: </w:t>
      </w:r>
      <w:r w:rsidR="00707E3F" w:rsidRPr="007C3639">
        <w:rPr>
          <w:rFonts w:eastAsiaTheme="minorEastAsia"/>
        </w:rPr>
        <w:t>P</w:t>
      </w:r>
      <w:r w:rsidRPr="007C3639">
        <w:rPr>
          <w:rFonts w:eastAsiaTheme="minorEastAsia"/>
        </w:rPr>
        <w:t>roperties</w:t>
      </w:r>
    </w:p>
    <w:tbl>
      <w:tblPr>
        <w:tblW w:w="451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83"/>
        <w:gridCol w:w="1134"/>
        <w:gridCol w:w="1777"/>
        <w:gridCol w:w="1202"/>
        <w:gridCol w:w="3299"/>
      </w:tblGrid>
      <w:tr w:rsidR="00BD72AF" w:rsidRPr="007C3639" w14:paraId="3FF67430" w14:textId="77777777" w:rsidTr="00DB51F5">
        <w:trPr>
          <w:tblHeader/>
          <w:jc w:val="center"/>
        </w:trPr>
        <w:tc>
          <w:tcPr>
            <w:tcW w:w="738" w:type="pct"/>
            <w:shd w:val="clear" w:color="auto" w:fill="D9D9D9"/>
          </w:tcPr>
          <w:p w14:paraId="3B84E571"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652" w:type="pct"/>
            <w:shd w:val="clear" w:color="auto" w:fill="D9D9D9"/>
          </w:tcPr>
          <w:p w14:paraId="7462FF48"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1022" w:type="pct"/>
            <w:shd w:val="clear" w:color="auto" w:fill="D9D9D9"/>
          </w:tcPr>
          <w:p w14:paraId="14E86831"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691" w:type="pct"/>
            <w:shd w:val="clear" w:color="auto" w:fill="D9D9D9"/>
          </w:tcPr>
          <w:p w14:paraId="32F1DD2B"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898" w:type="pct"/>
            <w:shd w:val="clear" w:color="auto" w:fill="D9D9D9"/>
          </w:tcPr>
          <w:p w14:paraId="03BE8B66"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BD72AF" w:rsidRPr="007C3639" w14:paraId="224659AB" w14:textId="77777777" w:rsidTr="00DB51F5">
        <w:trPr>
          <w:jc w:val="center"/>
        </w:trPr>
        <w:tc>
          <w:tcPr>
            <w:tcW w:w="738" w:type="pct"/>
            <w:shd w:val="clear" w:color="auto" w:fill="FFFFFF"/>
          </w:tcPr>
          <w:p w14:paraId="6CD42EC0"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aspects</w:t>
            </w:r>
          </w:p>
        </w:tc>
        <w:tc>
          <w:tcPr>
            <w:tcW w:w="652" w:type="pct"/>
            <w:shd w:val="clear" w:color="auto" w:fill="FFFFFF"/>
          </w:tcPr>
          <w:p w14:paraId="2312695F"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yes</w:t>
            </w:r>
          </w:p>
        </w:tc>
        <w:tc>
          <w:tcPr>
            <w:tcW w:w="1022" w:type="pct"/>
            <w:shd w:val="clear" w:color="auto" w:fill="FFFFFF"/>
          </w:tcPr>
          <w:p w14:paraId="14613177" w14:textId="4D9F79F2" w:rsidR="00211C03" w:rsidRPr="007C3639" w:rsidRDefault="00707E3F" w:rsidP="00211C03">
            <w:pPr>
              <w:keepNext/>
              <w:keepLines/>
              <w:spacing w:after="0"/>
              <w:rPr>
                <w:rFonts w:ascii="Arial" w:eastAsiaTheme="minorEastAsia" w:hAnsi="Arial"/>
                <w:sz w:val="18"/>
              </w:rPr>
            </w:pPr>
            <w:r w:rsidRPr="007C3639">
              <w:rPr>
                <w:rFonts w:ascii="Arial" w:eastAsiaTheme="minorEastAsia" w:hAnsi="Arial"/>
                <w:sz w:val="18"/>
              </w:rPr>
              <w:t>Map</w:t>
            </w:r>
            <w:r w:rsidR="00DB51F5" w:rsidRPr="007C3639">
              <w:rPr>
                <w:rFonts w:ascii="Arial" w:eastAsiaTheme="minorEastAsia" w:hAnsi="Arial"/>
                <w:sz w:val="18"/>
              </w:rPr>
              <w:t xml:space="preserve"> </w:t>
            </w:r>
            <w:r w:rsidRPr="007C3639">
              <w:rPr>
                <w:rFonts w:ascii="Arial" w:eastAsiaTheme="minorEastAsia" w:hAnsi="Arial"/>
                <w:sz w:val="18"/>
              </w:rPr>
              <w:t>of</w:t>
            </w:r>
            <w:r w:rsidR="00DB51F5" w:rsidRPr="007C3639">
              <w:rPr>
                <w:rFonts w:ascii="Arial" w:eastAsiaTheme="minorEastAsia" w:hAnsi="Arial"/>
                <w:sz w:val="18"/>
              </w:rPr>
              <w:t xml:space="preserve"> </w:t>
            </w:r>
            <w:r w:rsidR="00211C03" w:rsidRPr="007C3639">
              <w:rPr>
                <w:rFonts w:ascii="Arial" w:eastAsiaTheme="minorEastAsia" w:hAnsi="Arial"/>
                <w:sz w:val="18"/>
              </w:rPr>
              <w:t>tosca.datatypes.nfv.ScalingAspect</w:t>
            </w:r>
          </w:p>
        </w:tc>
        <w:tc>
          <w:tcPr>
            <w:tcW w:w="691" w:type="pct"/>
            <w:shd w:val="clear" w:color="auto" w:fill="FFFFFF"/>
          </w:tcPr>
          <w:p w14:paraId="6FB34E70" w14:textId="77777777" w:rsidR="00211C03" w:rsidRPr="007C3639" w:rsidRDefault="00211C03" w:rsidP="00211C03">
            <w:pPr>
              <w:keepNext/>
              <w:keepLines/>
              <w:spacing w:after="0"/>
              <w:rPr>
                <w:rFonts w:ascii="Arial" w:eastAsiaTheme="minorEastAsia" w:hAnsi="Arial" w:cs="Calibri"/>
                <w:sz w:val="18"/>
              </w:rPr>
            </w:pPr>
          </w:p>
        </w:tc>
        <w:tc>
          <w:tcPr>
            <w:tcW w:w="1898" w:type="pct"/>
            <w:shd w:val="clear" w:color="auto" w:fill="FFFFFF"/>
          </w:tcPr>
          <w:p w14:paraId="4CD4FEF8" w14:textId="06C10262" w:rsidR="00211C03" w:rsidRPr="007C3639" w:rsidRDefault="00211C03" w:rsidP="00211C03">
            <w:pPr>
              <w:keepNext/>
              <w:keepLines/>
              <w:spacing w:after="0"/>
              <w:rPr>
                <w:rFonts w:ascii="Arial" w:eastAsiaTheme="minorEastAsia" w:hAnsi="Arial" w:cs="Calibri"/>
                <w:sz w:val="18"/>
              </w:rPr>
            </w:pPr>
            <w:r w:rsidRPr="007C3639">
              <w:rPr>
                <w:rFonts w:ascii="Arial" w:eastAsiaTheme="minorEastAsia" w:hAnsi="Arial" w:cs="Calibri"/>
                <w:sz w:val="18"/>
              </w:rPr>
              <w:t>Describe</w:t>
            </w:r>
            <w:r w:rsidR="00DB51F5" w:rsidRPr="007C3639">
              <w:rPr>
                <w:rFonts w:ascii="Arial" w:eastAsiaTheme="minorEastAsia" w:hAnsi="Arial" w:cs="Calibri"/>
                <w:sz w:val="18"/>
              </w:rPr>
              <w:t xml:space="preserve"> </w:t>
            </w:r>
            <w:r w:rsidRPr="007C3639">
              <w:rPr>
                <w:rFonts w:ascii="Arial" w:eastAsiaTheme="minorEastAsia" w:hAnsi="Arial" w:cs="Calibri"/>
                <w:sz w:val="18"/>
              </w:rPr>
              <w:t>maximum</w:t>
            </w:r>
            <w:r w:rsidR="00DB51F5" w:rsidRPr="007C3639">
              <w:rPr>
                <w:rFonts w:ascii="Arial" w:eastAsiaTheme="minorEastAsia" w:hAnsi="Arial" w:cs="Calibri"/>
                <w:sz w:val="18"/>
              </w:rPr>
              <w:t xml:space="preserve"> </w:t>
            </w:r>
            <w:r w:rsidRPr="007C3639">
              <w:rPr>
                <w:rFonts w:ascii="Arial" w:eastAsiaTheme="minorEastAsia" w:hAnsi="Arial" w:cs="Calibri"/>
                <w:sz w:val="18"/>
              </w:rPr>
              <w:t>scale</w:t>
            </w:r>
            <w:r w:rsidR="00DB51F5" w:rsidRPr="007C3639">
              <w:rPr>
                <w:rFonts w:ascii="Arial" w:eastAsiaTheme="minorEastAsia" w:hAnsi="Arial" w:cs="Calibri"/>
                <w:sz w:val="18"/>
              </w:rPr>
              <w:t xml:space="preserve"> </w:t>
            </w:r>
            <w:r w:rsidRPr="007C3639">
              <w:rPr>
                <w:rFonts w:ascii="Arial" w:eastAsiaTheme="minorEastAsia" w:hAnsi="Arial" w:cs="Calibri"/>
                <w:sz w:val="18"/>
              </w:rPr>
              <w:t>level</w:t>
            </w:r>
            <w:r w:rsidR="00DB51F5" w:rsidRPr="007C3639">
              <w:rPr>
                <w:rFonts w:ascii="Arial" w:eastAsiaTheme="minorEastAsia" w:hAnsi="Arial" w:cs="Calibri"/>
                <w:sz w:val="18"/>
              </w:rPr>
              <w:t xml:space="preserve"> </w:t>
            </w:r>
            <w:r w:rsidRPr="007C3639">
              <w:rPr>
                <w:rFonts w:ascii="Arial" w:eastAsiaTheme="minorEastAsia" w:hAnsi="Arial" w:cs="Calibri"/>
                <w:sz w:val="18"/>
              </w:rPr>
              <w:t>for</w:t>
            </w:r>
            <w:r w:rsidR="00DB51F5" w:rsidRPr="007C3639">
              <w:rPr>
                <w:rFonts w:ascii="Arial" w:eastAsiaTheme="minorEastAsia" w:hAnsi="Arial" w:cs="Calibri"/>
                <w:sz w:val="18"/>
              </w:rPr>
              <w:t xml:space="preserve"> </w:t>
            </w:r>
            <w:r w:rsidRPr="007C3639">
              <w:rPr>
                <w:rFonts w:ascii="Arial" w:eastAsiaTheme="minorEastAsia" w:hAnsi="Arial" w:cs="Calibri"/>
                <w:sz w:val="18"/>
              </w:rPr>
              <w:t>total</w:t>
            </w:r>
            <w:r w:rsidR="00DB51F5" w:rsidRPr="007C3639">
              <w:rPr>
                <w:rFonts w:ascii="Arial" w:eastAsiaTheme="minorEastAsia" w:hAnsi="Arial" w:cs="Calibri"/>
                <w:sz w:val="18"/>
              </w:rPr>
              <w:t xml:space="preserve"> </w:t>
            </w:r>
            <w:r w:rsidRPr="007C3639">
              <w:rPr>
                <w:rFonts w:ascii="Arial" w:eastAsiaTheme="minorEastAsia" w:hAnsi="Arial" w:cs="Calibri"/>
                <w:sz w:val="18"/>
              </w:rPr>
              <w:t>number</w:t>
            </w:r>
            <w:r w:rsidR="00DB51F5" w:rsidRPr="007C3639">
              <w:rPr>
                <w:rFonts w:ascii="Arial" w:eastAsiaTheme="minorEastAsia" w:hAnsi="Arial" w:cs="Calibri"/>
                <w:sz w:val="18"/>
              </w:rPr>
              <w:t xml:space="preserve"> </w:t>
            </w:r>
            <w:r w:rsidRPr="007C3639">
              <w:rPr>
                <w:rFonts w:ascii="Arial" w:eastAsiaTheme="minorEastAsia" w:hAnsi="Arial" w:cs="Calibri"/>
                <w:sz w:val="18"/>
              </w:rPr>
              <w:t>of</w:t>
            </w:r>
            <w:r w:rsidR="00DB51F5" w:rsidRPr="007C3639">
              <w:rPr>
                <w:rFonts w:ascii="Arial" w:eastAsiaTheme="minorEastAsia" w:hAnsi="Arial" w:cs="Calibri"/>
                <w:sz w:val="18"/>
              </w:rPr>
              <w:t xml:space="preserve"> </w:t>
            </w:r>
            <w:r w:rsidRPr="007C3639">
              <w:rPr>
                <w:rFonts w:ascii="Arial" w:eastAsiaTheme="minorEastAsia" w:hAnsi="Arial" w:cs="Calibri"/>
                <w:sz w:val="18"/>
              </w:rPr>
              <w:t>scaling</w:t>
            </w:r>
            <w:r w:rsidR="00DB51F5" w:rsidRPr="007C3639">
              <w:rPr>
                <w:rFonts w:ascii="Arial" w:eastAsiaTheme="minorEastAsia" w:hAnsi="Arial" w:cs="Calibri"/>
                <w:sz w:val="18"/>
              </w:rPr>
              <w:t xml:space="preserve"> </w:t>
            </w:r>
            <w:r w:rsidRPr="007C3639">
              <w:rPr>
                <w:rFonts w:ascii="Arial" w:eastAsiaTheme="minorEastAsia" w:hAnsi="Arial" w:cs="Calibri"/>
                <w:sz w:val="18"/>
              </w:rPr>
              <w:t>steps</w:t>
            </w:r>
            <w:r w:rsidR="00DB51F5" w:rsidRPr="007C3639">
              <w:rPr>
                <w:rFonts w:ascii="Arial" w:eastAsiaTheme="minorEastAsia" w:hAnsi="Arial" w:cs="Calibri"/>
                <w:sz w:val="18"/>
              </w:rPr>
              <w:t xml:space="preserve"> </w:t>
            </w:r>
            <w:r w:rsidRPr="007C3639">
              <w:rPr>
                <w:rFonts w:ascii="Arial" w:eastAsiaTheme="minorEastAsia" w:hAnsi="Arial" w:cs="Calibri"/>
                <w:sz w:val="18"/>
              </w:rPr>
              <w:t>that</w:t>
            </w:r>
            <w:r w:rsidR="00DB51F5" w:rsidRPr="007C3639">
              <w:rPr>
                <w:rFonts w:ascii="Arial" w:eastAsiaTheme="minorEastAsia" w:hAnsi="Arial" w:cs="Calibri"/>
                <w:sz w:val="18"/>
              </w:rPr>
              <w:t xml:space="preserve"> </w:t>
            </w:r>
            <w:r w:rsidRPr="007C3639">
              <w:rPr>
                <w:rFonts w:ascii="Arial" w:eastAsiaTheme="minorEastAsia" w:hAnsi="Arial" w:cs="Calibri"/>
                <w:sz w:val="18"/>
              </w:rPr>
              <w:t>can</w:t>
            </w:r>
            <w:r w:rsidR="00DB51F5" w:rsidRPr="007C3639">
              <w:rPr>
                <w:rFonts w:ascii="Arial" w:eastAsiaTheme="minorEastAsia" w:hAnsi="Arial" w:cs="Calibri"/>
                <w:sz w:val="18"/>
              </w:rPr>
              <w:t xml:space="preserve"> </w:t>
            </w:r>
            <w:r w:rsidRPr="007C3639">
              <w:rPr>
                <w:rFonts w:ascii="Arial" w:eastAsiaTheme="minorEastAsia" w:hAnsi="Arial" w:cs="Calibri"/>
                <w:sz w:val="18"/>
              </w:rPr>
              <w:t>be</w:t>
            </w:r>
            <w:r w:rsidR="00DB51F5" w:rsidRPr="007C3639">
              <w:rPr>
                <w:rFonts w:ascii="Arial" w:eastAsiaTheme="minorEastAsia" w:hAnsi="Arial" w:cs="Calibri"/>
                <w:sz w:val="18"/>
              </w:rPr>
              <w:t xml:space="preserve"> </w:t>
            </w:r>
            <w:r w:rsidRPr="007C3639">
              <w:rPr>
                <w:rFonts w:ascii="Arial" w:eastAsiaTheme="minorEastAsia" w:hAnsi="Arial" w:cs="Calibri"/>
                <w:sz w:val="18"/>
              </w:rPr>
              <w:t>applied</w:t>
            </w:r>
            <w:r w:rsidR="00DB51F5" w:rsidRPr="007C3639">
              <w:rPr>
                <w:rFonts w:ascii="Arial" w:eastAsiaTheme="minorEastAsia" w:hAnsi="Arial" w:cs="Calibri"/>
                <w:sz w:val="18"/>
              </w:rPr>
              <w:t xml:space="preserve"> </w:t>
            </w:r>
            <w:r w:rsidRPr="007C3639">
              <w:rPr>
                <w:rFonts w:ascii="Arial" w:eastAsiaTheme="minorEastAsia" w:hAnsi="Arial" w:cs="Calibri"/>
                <w:sz w:val="18"/>
              </w:rPr>
              <w:t>to</w:t>
            </w:r>
            <w:r w:rsidR="00DB51F5" w:rsidRPr="007C3639">
              <w:rPr>
                <w:rFonts w:ascii="Arial" w:eastAsiaTheme="minorEastAsia" w:hAnsi="Arial" w:cs="Calibri"/>
                <w:sz w:val="18"/>
              </w:rPr>
              <w:t xml:space="preserve"> </w:t>
            </w:r>
            <w:r w:rsidRPr="007C3639">
              <w:rPr>
                <w:rFonts w:ascii="Arial" w:eastAsiaTheme="minorEastAsia" w:hAnsi="Arial" w:cs="Calibri"/>
                <w:sz w:val="18"/>
              </w:rPr>
              <w:t>a</w:t>
            </w:r>
            <w:r w:rsidR="00DB51F5" w:rsidRPr="007C3639">
              <w:rPr>
                <w:rFonts w:ascii="Arial" w:eastAsiaTheme="minorEastAsia" w:hAnsi="Arial" w:cs="Calibri"/>
                <w:sz w:val="18"/>
              </w:rPr>
              <w:t xml:space="preserve"> </w:t>
            </w:r>
            <w:r w:rsidRPr="007C3639">
              <w:rPr>
                <w:rFonts w:ascii="Arial" w:eastAsiaTheme="minorEastAsia" w:hAnsi="Arial" w:cs="Calibri"/>
                <w:sz w:val="18"/>
              </w:rPr>
              <w:t>particular</w:t>
            </w:r>
            <w:r w:rsidR="00DB51F5" w:rsidRPr="007C3639">
              <w:rPr>
                <w:rFonts w:ascii="Arial" w:eastAsiaTheme="minorEastAsia" w:hAnsi="Arial" w:cs="Calibri"/>
                <w:sz w:val="18"/>
              </w:rPr>
              <w:t xml:space="preserve"> </w:t>
            </w:r>
            <w:r w:rsidRPr="007C3639">
              <w:rPr>
                <w:rFonts w:ascii="Arial" w:eastAsiaTheme="minorEastAsia" w:hAnsi="Arial" w:cs="Calibri"/>
                <w:sz w:val="18"/>
              </w:rPr>
              <w:t>aspect.</w:t>
            </w:r>
          </w:p>
        </w:tc>
      </w:tr>
    </w:tbl>
    <w:p w14:paraId="7FEACC56" w14:textId="77777777" w:rsidR="00211C03" w:rsidRPr="007C3639" w:rsidRDefault="00211C03" w:rsidP="00211C03">
      <w:pPr>
        <w:rPr>
          <w:rFonts w:eastAsiaTheme="minorEastAsia"/>
        </w:rPr>
      </w:pPr>
    </w:p>
    <w:p w14:paraId="6DADE990" w14:textId="77777777" w:rsidR="00211C03" w:rsidRPr="007C3639" w:rsidRDefault="00211C03" w:rsidP="004C0DB5">
      <w:pPr>
        <w:pStyle w:val="Heading4"/>
        <w:rPr>
          <w:rFonts w:eastAsiaTheme="minorEastAsia"/>
          <w:lang w:eastAsia="zh-CN"/>
        </w:rPr>
      </w:pPr>
      <w:bookmarkStart w:id="528" w:name="_Toc49525051"/>
      <w:r w:rsidRPr="007C3639">
        <w:rPr>
          <w:rFonts w:eastAsiaTheme="minorEastAsia"/>
          <w:lang w:eastAsia="zh-CN"/>
        </w:rPr>
        <w:t>6.10.5.3</w:t>
      </w:r>
      <w:r w:rsidRPr="007C3639">
        <w:rPr>
          <w:rFonts w:eastAsiaTheme="minorEastAsia"/>
          <w:lang w:eastAsia="zh-CN"/>
        </w:rPr>
        <w:tab/>
      </w:r>
      <w:r w:rsidRPr="007C3639">
        <w:rPr>
          <w:rFonts w:eastAsiaTheme="minorEastAsia" w:hint="eastAsia"/>
          <w:lang w:eastAsia="zh-CN"/>
        </w:rPr>
        <w:t>Definition</w:t>
      </w:r>
      <w:bookmarkEnd w:id="528"/>
    </w:p>
    <w:p w14:paraId="43E62FED" w14:textId="77777777" w:rsidR="00211C03" w:rsidRPr="007C3639" w:rsidRDefault="00211C03" w:rsidP="004C0DB5">
      <w:pPr>
        <w:keepNext/>
        <w:keepLines/>
        <w:rPr>
          <w:rFonts w:eastAsiaTheme="minorEastAsia"/>
        </w:rPr>
      </w:pPr>
      <w:r w:rsidRPr="007C3639">
        <w:rPr>
          <w:rFonts w:eastAsiaTheme="minorEastAsia"/>
          <w:lang w:eastAsia="zh-CN"/>
        </w:rPr>
        <w:t xml:space="preserve">The syntax of the </w:t>
      </w:r>
      <w:r w:rsidRPr="007C3639">
        <w:rPr>
          <w:rFonts w:eastAsiaTheme="minorEastAsia"/>
        </w:rPr>
        <w:t xml:space="preserve">ScalingAspects </w:t>
      </w:r>
      <w:r w:rsidRPr="007C3639">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06C5194B" w14:textId="77777777" w:rsidTr="00DB51F5">
        <w:trPr>
          <w:jc w:val="center"/>
        </w:trPr>
        <w:tc>
          <w:tcPr>
            <w:tcW w:w="9629" w:type="dxa"/>
            <w:shd w:val="clear" w:color="auto" w:fill="D9D9D9" w:themeFill="background1" w:themeFillShade="D9"/>
          </w:tcPr>
          <w:p w14:paraId="70C95F40" w14:textId="2D909AF0"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tosca.policies.nfv.ScalingAspects:</w:t>
            </w:r>
          </w:p>
          <w:p w14:paraId="78581761" w14:textId="1F94A1D6"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tosca.policies.Root</w:t>
            </w:r>
          </w:p>
          <w:p w14:paraId="6685CB43" w14:textId="026C8CCC" w:rsidR="00707E3F" w:rsidRPr="007C3639" w:rsidRDefault="00DB51F5" w:rsidP="008B7ABF">
            <w:pPr>
              <w:pStyle w:val="FP"/>
              <w:rPr>
                <w:rFonts w:ascii="Consolas" w:eastAsiaTheme="minorEastAsia" w:hAnsi="Consolas"/>
                <w:szCs w:val="24"/>
                <w:lang w:eastAsia="fr-FR"/>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707E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ScalingAspects</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is</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policy</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representing</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scaling</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aspects</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used</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for</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horizontal</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scaling</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defined</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707E3F" w:rsidRPr="00D17E82">
              <w:rPr>
                <w:rFonts w:ascii="Consolas" w:eastAsiaTheme="minorEastAsia" w:hAnsi="Consolas"/>
                <w:szCs w:val="24"/>
                <w:lang w:eastAsia="fr-FR"/>
              </w:rPr>
              <w:t>ETSI</w:t>
            </w:r>
            <w:r w:rsidRPr="00D17E82">
              <w:rPr>
                <w:rFonts w:ascii="Consolas" w:eastAsiaTheme="minorEastAsia" w:hAnsi="Consolas"/>
                <w:szCs w:val="24"/>
                <w:lang w:eastAsia="fr-FR"/>
              </w:rPr>
              <w:t xml:space="preserve"> </w:t>
            </w:r>
            <w:r w:rsidR="00707E3F" w:rsidRPr="00D17E82">
              <w:rPr>
                <w:rFonts w:ascii="Consolas" w:eastAsiaTheme="minorEastAsia" w:hAnsi="Consolas"/>
                <w:szCs w:val="24"/>
                <w:lang w:eastAsia="fr-FR"/>
              </w:rPr>
              <w:t>GS</w:t>
            </w:r>
            <w:r w:rsidRPr="00D17E82">
              <w:rPr>
                <w:rFonts w:ascii="Consolas" w:eastAsiaTheme="minorEastAsia" w:hAnsi="Consolas"/>
                <w:szCs w:val="24"/>
                <w:lang w:eastAsia="fr-FR"/>
              </w:rPr>
              <w:t xml:space="preserve"> </w:t>
            </w:r>
            <w:r w:rsidR="00707E3F" w:rsidRPr="00D17E82">
              <w:rPr>
                <w:rFonts w:ascii="Consolas" w:eastAsiaTheme="minorEastAsia" w:hAnsi="Consolas"/>
                <w:szCs w:val="24"/>
                <w:lang w:eastAsia="fr-FR"/>
              </w:rPr>
              <w:t>NFV-IFA</w:t>
            </w:r>
            <w:r w:rsidRPr="00D17E82">
              <w:rPr>
                <w:rFonts w:ascii="Consolas" w:eastAsiaTheme="minorEastAsia" w:hAnsi="Consolas"/>
                <w:szCs w:val="24"/>
                <w:lang w:eastAsia="fr-FR"/>
              </w:rPr>
              <w:t xml:space="preserve"> </w:t>
            </w:r>
            <w:r w:rsidR="00707E3F" w:rsidRPr="00D17E82">
              <w:rPr>
                <w:rFonts w:ascii="Consolas" w:eastAsiaTheme="minorEastAsia" w:hAnsi="Consolas"/>
                <w:szCs w:val="24"/>
                <w:lang w:eastAsia="fr-FR"/>
              </w:rPr>
              <w:t>011</w:t>
            </w:r>
            <w:r w:rsidRPr="00D17E82">
              <w:rPr>
                <w:rFonts w:ascii="Consolas" w:eastAsiaTheme="minorEastAsia" w:hAnsi="Consolas"/>
                <w:szCs w:val="24"/>
                <w:lang w:eastAsia="fr-FR"/>
              </w:rPr>
              <w:t xml:space="preserve"> </w:t>
            </w:r>
            <w:r w:rsidR="00114F25" w:rsidRPr="00D17E82">
              <w:rPr>
                <w:rFonts w:ascii="Consolas" w:eastAsiaTheme="minorEastAsia" w:hAnsi="Consolas"/>
                <w:szCs w:val="24"/>
                <w:lang w:eastAsia="fr-FR"/>
              </w:rPr>
              <w:t>[</w:t>
            </w:r>
            <w:r w:rsidR="00114F25" w:rsidRPr="00D17E82">
              <w:rPr>
                <w:rFonts w:ascii="Consolas" w:eastAsiaTheme="minorEastAsia" w:hAnsi="Consolas"/>
                <w:szCs w:val="24"/>
                <w:lang w:eastAsia="fr-FR"/>
              </w:rPr>
              <w:fldChar w:fldCharType="begin"/>
            </w:r>
            <w:r w:rsidR="00114F25" w:rsidRPr="00D17E82">
              <w:rPr>
                <w:rFonts w:ascii="Consolas" w:eastAsiaTheme="minorEastAsia" w:hAnsi="Consolas"/>
                <w:szCs w:val="24"/>
                <w:lang w:eastAsia="fr-FR"/>
              </w:rPr>
              <w:instrText xml:space="preserve">REF REF_GSNFV_IFA011 \h </w:instrText>
            </w:r>
            <w:r w:rsidR="00114F25" w:rsidRPr="00D17E82">
              <w:rPr>
                <w:rFonts w:ascii="Consolas" w:eastAsiaTheme="minorEastAsia" w:hAnsi="Consolas"/>
                <w:szCs w:val="24"/>
                <w:lang w:eastAsia="fr-FR"/>
              </w:rPr>
            </w:r>
            <w:r w:rsidR="00114F25" w:rsidRPr="00D17E82">
              <w:rPr>
                <w:rFonts w:ascii="Consolas" w:eastAsiaTheme="minorEastAsia" w:hAnsi="Consolas"/>
                <w:szCs w:val="24"/>
                <w:lang w:eastAsia="fr-FR"/>
              </w:rPr>
              <w:fldChar w:fldCharType="separate"/>
            </w:r>
            <w:r w:rsidR="00C7473B">
              <w:rPr>
                <w:rFonts w:eastAsiaTheme="minorEastAsia"/>
                <w:noProof/>
              </w:rPr>
              <w:t>1</w:t>
            </w:r>
            <w:r w:rsidR="00114F25" w:rsidRPr="00D17E82">
              <w:rPr>
                <w:rFonts w:ascii="Consolas" w:eastAsiaTheme="minorEastAsia" w:hAnsi="Consolas"/>
                <w:szCs w:val="24"/>
                <w:lang w:eastAsia="fr-FR"/>
              </w:rPr>
              <w:fldChar w:fldCharType="end"/>
            </w:r>
            <w:r w:rsidR="00114F25" w:rsidRPr="00D17E82">
              <w:rPr>
                <w:rFonts w:ascii="Consolas" w:eastAsiaTheme="minorEastAsia" w:hAnsi="Consolas"/>
                <w:szCs w:val="24"/>
                <w:lang w:eastAsia="fr-FR"/>
              </w:rPr>
              <w:t>]</w:t>
            </w:r>
          </w:p>
          <w:p w14:paraId="35D3C041" w14:textId="46FD9ACE" w:rsidR="008B7ABF" w:rsidRPr="007C3639" w:rsidRDefault="00DB51F5" w:rsidP="008B7ABF">
            <w:pPr>
              <w:pStyle w:val="FP"/>
              <w:rPr>
                <w:rFonts w:ascii="Consolas" w:eastAsiaTheme="minorEastAsia" w:hAnsi="Consolas"/>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8B7ABF" w:rsidRPr="007C3639">
              <w:rPr>
                <w:rFonts w:ascii="Consolas" w:eastAsiaTheme="minorEastAsia" w:hAnsi="Consolas"/>
              </w:rPr>
              <w:t>properties:</w:t>
            </w:r>
          </w:p>
          <w:p w14:paraId="17833B35" w14:textId="0A28B8EA"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aspects:</w:t>
            </w:r>
          </w:p>
          <w:p w14:paraId="20831F92" w14:textId="574AA7F2"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map</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key:</w:t>
            </w:r>
            <w:r w:rsidRPr="007C3639">
              <w:rPr>
                <w:rFonts w:ascii="Consolas" w:eastAsiaTheme="minorEastAsia" w:hAnsi="Consolas"/>
              </w:rPr>
              <w:t xml:space="preserve"> </w:t>
            </w:r>
            <w:r w:rsidR="008B7ABF" w:rsidRPr="007C3639">
              <w:rPr>
                <w:rFonts w:ascii="Consolas" w:eastAsiaTheme="minorEastAsia" w:hAnsi="Consolas"/>
              </w:rPr>
              <w:t>aspectId</w:t>
            </w:r>
          </w:p>
          <w:p w14:paraId="615EEA2C" w14:textId="6619DEEE" w:rsidR="00707E3F" w:rsidRPr="007C3639" w:rsidRDefault="00DB51F5" w:rsidP="008B7ABF">
            <w:pPr>
              <w:pStyle w:val="FP"/>
              <w:rPr>
                <w:rFonts w:ascii="Consolas" w:eastAsiaTheme="minorEastAsia" w:hAnsi="Consolas"/>
                <w:szCs w:val="24"/>
                <w:lang w:eastAsia="fr-FR"/>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707E3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Describe</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maximum</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scale</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level</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for</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total</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number</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scaling</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steps</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that</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can</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be</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applied</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particular</w:t>
            </w:r>
            <w:r w:rsidRPr="007C3639">
              <w:rPr>
                <w:rFonts w:ascii="Consolas" w:eastAsiaTheme="minorEastAsia" w:hAnsi="Consolas"/>
                <w:szCs w:val="24"/>
                <w:lang w:eastAsia="fr-FR"/>
              </w:rPr>
              <w:t xml:space="preserve"> </w:t>
            </w:r>
            <w:r w:rsidR="00707E3F" w:rsidRPr="007C3639">
              <w:rPr>
                <w:rFonts w:ascii="Consolas" w:eastAsiaTheme="minorEastAsia" w:hAnsi="Consolas"/>
                <w:szCs w:val="24"/>
                <w:lang w:eastAsia="fr-FR"/>
              </w:rPr>
              <w:t>aspect</w:t>
            </w:r>
          </w:p>
          <w:p w14:paraId="114A746D" w14:textId="098A3F82"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true</w:t>
            </w:r>
          </w:p>
          <w:p w14:paraId="70613649" w14:textId="17B3190C"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entry_schema:</w:t>
            </w:r>
          </w:p>
          <w:p w14:paraId="5C6C93AA" w14:textId="4CD4AB63"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tosca.datatypes.nfv.ScalingAspect</w:t>
            </w:r>
          </w:p>
          <w:p w14:paraId="4C69D86B" w14:textId="15BFE07D"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BB451A" w:rsidRPr="007C3639">
              <w:rPr>
                <w:rFonts w:ascii="Consolas" w:eastAsiaTheme="minorEastAsia" w:hAnsi="Consolas"/>
              </w:rPr>
              <w:t>constraints:</w:t>
            </w:r>
          </w:p>
          <w:p w14:paraId="0A3AA47E" w14:textId="7D13E7FC" w:rsidR="003440DE" w:rsidRPr="007C3639" w:rsidRDefault="00DB51F5" w:rsidP="00C35E33">
            <w:pPr>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min_length:</w:t>
            </w:r>
            <w:r w:rsidRPr="007C3639">
              <w:rPr>
                <w:rFonts w:ascii="Consolas" w:eastAsiaTheme="minorEastAsia" w:hAnsi="Consolas"/>
              </w:rPr>
              <w:t xml:space="preserve"> </w:t>
            </w:r>
            <w:r w:rsidR="00BB451A" w:rsidRPr="007C3639">
              <w:rPr>
                <w:rFonts w:ascii="Consolas" w:eastAsiaTheme="minorEastAsia" w:hAnsi="Consolas"/>
              </w:rPr>
              <w:t>1</w:t>
            </w:r>
          </w:p>
        </w:tc>
      </w:tr>
    </w:tbl>
    <w:p w14:paraId="52680978" w14:textId="77777777" w:rsidR="003440DE" w:rsidRPr="007C3639" w:rsidRDefault="003440DE" w:rsidP="003440DE">
      <w:pPr>
        <w:rPr>
          <w:rFonts w:eastAsiaTheme="minorEastAsia"/>
          <w:lang w:eastAsia="zh-CN"/>
        </w:rPr>
      </w:pPr>
    </w:p>
    <w:p w14:paraId="7C401569" w14:textId="77777777" w:rsidR="00211C03" w:rsidRPr="007C3639" w:rsidRDefault="00211C03" w:rsidP="00327A79">
      <w:pPr>
        <w:pStyle w:val="Heading4"/>
        <w:rPr>
          <w:rFonts w:eastAsiaTheme="minorEastAsia"/>
          <w:lang w:eastAsia="zh-CN"/>
        </w:rPr>
      </w:pPr>
      <w:bookmarkStart w:id="529" w:name="_Toc49525052"/>
      <w:r w:rsidRPr="007C3639">
        <w:rPr>
          <w:rFonts w:eastAsiaTheme="minorEastAsia"/>
          <w:lang w:eastAsia="zh-CN"/>
        </w:rPr>
        <w:t>6.10.5.4</w:t>
      </w:r>
      <w:r w:rsidRPr="007C3639">
        <w:rPr>
          <w:rFonts w:eastAsiaTheme="minorEastAsia"/>
          <w:lang w:eastAsia="zh-CN"/>
        </w:rPr>
        <w:tab/>
        <w:t>Examples</w:t>
      </w:r>
      <w:bookmarkEnd w:id="529"/>
    </w:p>
    <w:p w14:paraId="41824EA9" w14:textId="77777777" w:rsidR="00C20FFB" w:rsidRPr="007C3639" w:rsidRDefault="00327A79" w:rsidP="00C20FFB">
      <w:pPr>
        <w:rPr>
          <w:rFonts w:eastAsiaTheme="minorEastAsia"/>
          <w:lang w:eastAsia="zh-CN"/>
        </w:rPr>
      </w:pPr>
      <w:r w:rsidRPr="007C3639">
        <w:rPr>
          <w:rFonts w:eastAsiaTheme="minorEastAsia"/>
          <w:lang w:eastAsia="zh-CN"/>
        </w:rPr>
        <w:t xml:space="preserve">See </w:t>
      </w:r>
      <w:r w:rsidR="00A4562D" w:rsidRPr="007C3639">
        <w:rPr>
          <w:rFonts w:eastAsiaTheme="minorEastAsia"/>
          <w:lang w:eastAsia="zh-CN"/>
        </w:rPr>
        <w:t>clause</w:t>
      </w:r>
      <w:r w:rsidRPr="007C3639">
        <w:rPr>
          <w:rFonts w:eastAsiaTheme="minorEastAsia"/>
          <w:lang w:eastAsia="zh-CN"/>
        </w:rPr>
        <w:t xml:space="preserve"> A.6</w:t>
      </w:r>
      <w:r w:rsidR="00D55A40" w:rsidRPr="007C3639">
        <w:rPr>
          <w:rFonts w:eastAsiaTheme="minorEastAsia"/>
          <w:lang w:eastAsia="zh-CN"/>
        </w:rPr>
        <w:t>.</w:t>
      </w:r>
    </w:p>
    <w:p w14:paraId="3F108A6D" w14:textId="77777777" w:rsidR="00211C03" w:rsidRPr="007C3639" w:rsidRDefault="00211C03" w:rsidP="00327A79">
      <w:pPr>
        <w:pStyle w:val="Heading3"/>
        <w:rPr>
          <w:rFonts w:eastAsia="DengXian"/>
        </w:rPr>
      </w:pPr>
      <w:bookmarkStart w:id="530" w:name="_Toc49525053"/>
      <w:r w:rsidRPr="007C3639">
        <w:rPr>
          <w:rFonts w:eastAsia="DengXian"/>
        </w:rPr>
        <w:t>6.10.6</w:t>
      </w:r>
      <w:r w:rsidRPr="007C3639">
        <w:rPr>
          <w:rFonts w:eastAsia="DengXian"/>
        </w:rPr>
        <w:tab/>
        <w:t>tosca.policies.nfv.</w:t>
      </w:r>
      <w:r w:rsidR="00846BEA" w:rsidRPr="007C3639">
        <w:rPr>
          <w:rFonts w:eastAsia="DengXian"/>
        </w:rPr>
        <w:t>VduScalingAspectDeltas</w:t>
      </w:r>
      <w:bookmarkEnd w:id="530"/>
    </w:p>
    <w:p w14:paraId="789B5A0D" w14:textId="77777777" w:rsidR="00211C03" w:rsidRPr="007C3639" w:rsidRDefault="00211C03" w:rsidP="00327A79">
      <w:pPr>
        <w:pStyle w:val="Heading4"/>
        <w:rPr>
          <w:rFonts w:eastAsiaTheme="minorEastAsia"/>
          <w:lang w:eastAsia="zh-CN"/>
        </w:rPr>
      </w:pPr>
      <w:bookmarkStart w:id="531" w:name="_Toc49525054"/>
      <w:r w:rsidRPr="007C3639">
        <w:rPr>
          <w:rFonts w:eastAsiaTheme="minorEastAsia" w:hint="eastAsia"/>
          <w:lang w:eastAsia="zh-CN"/>
        </w:rPr>
        <w:t>6.10.6.1</w:t>
      </w:r>
      <w:r w:rsidRPr="007C3639">
        <w:rPr>
          <w:rFonts w:eastAsiaTheme="minorEastAsia" w:hint="eastAsia"/>
          <w:lang w:eastAsia="zh-CN"/>
        </w:rPr>
        <w:tab/>
        <w:t>Description</w:t>
      </w:r>
      <w:bookmarkEnd w:id="531"/>
    </w:p>
    <w:p w14:paraId="7ADA987C" w14:textId="015633BB" w:rsidR="00211C03" w:rsidRPr="007C3639" w:rsidRDefault="00211C03" w:rsidP="00211C03">
      <w:pPr>
        <w:rPr>
          <w:rFonts w:eastAsiaTheme="minorEastAsia"/>
        </w:rPr>
      </w:pPr>
      <w:r w:rsidRPr="007C3639">
        <w:rPr>
          <w:rFonts w:eastAsiaTheme="minorEastAsia"/>
        </w:rPr>
        <w:t xml:space="preserve">The </w:t>
      </w:r>
      <w:r w:rsidR="00846BEA" w:rsidRPr="007C3639">
        <w:rPr>
          <w:rFonts w:eastAsiaTheme="minorEastAsia"/>
        </w:rPr>
        <w:t>VduScalingAspectDeltas</w:t>
      </w:r>
      <w:r w:rsidRPr="007C3639">
        <w:rPr>
          <w:rFonts w:eastAsiaTheme="minorEastAsia"/>
        </w:rPr>
        <w:t xml:space="preserve"> type is a policy type representing the Vdu.Compute detail of an aspect deltas used for horizontal scaling,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xml:space="preserve">. Table 6.10.6.1-1 specifies the declared names for this policy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2F18BF50" w14:textId="77777777" w:rsidR="00211C03" w:rsidRPr="007C3639" w:rsidRDefault="00211C03" w:rsidP="00A4562D">
      <w:pPr>
        <w:pStyle w:val="TH"/>
        <w:rPr>
          <w:rFonts w:eastAsiaTheme="minorEastAsia"/>
        </w:rPr>
      </w:pPr>
      <w:r w:rsidRPr="007C3639">
        <w:rPr>
          <w:rFonts w:eastAsiaTheme="minorEastAsia"/>
        </w:rPr>
        <w:t>Table 6.10.6.1-1: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7C3639" w14:paraId="56976206" w14:textId="77777777" w:rsidTr="00DB51F5">
        <w:trPr>
          <w:jc w:val="center"/>
        </w:trPr>
        <w:tc>
          <w:tcPr>
            <w:tcW w:w="1177" w:type="pct"/>
            <w:shd w:val="clear" w:color="auto" w:fill="D9D9D9"/>
          </w:tcPr>
          <w:p w14:paraId="63703A0D" w14:textId="3FE356AD"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636FE454" w14:textId="77777777" w:rsidR="00211C03" w:rsidRPr="007C3639" w:rsidRDefault="00846BEA" w:rsidP="00211C03">
            <w:pPr>
              <w:keepNext/>
              <w:keepLines/>
              <w:spacing w:after="0"/>
              <w:rPr>
                <w:rFonts w:ascii="Arial" w:eastAsiaTheme="minorEastAsia" w:hAnsi="Arial"/>
                <w:sz w:val="18"/>
              </w:rPr>
            </w:pPr>
            <w:r w:rsidRPr="007C3639">
              <w:rPr>
                <w:rFonts w:ascii="Arial" w:eastAsiaTheme="minorEastAsia" w:hAnsi="Arial"/>
                <w:sz w:val="18"/>
              </w:rPr>
              <w:t>VduScalingAspectDeltas</w:t>
            </w:r>
          </w:p>
        </w:tc>
      </w:tr>
      <w:tr w:rsidR="00211C03" w:rsidRPr="007C3639" w14:paraId="6995B9AC" w14:textId="77777777" w:rsidTr="00DB51F5">
        <w:trPr>
          <w:jc w:val="center"/>
        </w:trPr>
        <w:tc>
          <w:tcPr>
            <w:tcW w:w="1177" w:type="pct"/>
            <w:shd w:val="clear" w:color="auto" w:fill="D9D9D9"/>
          </w:tcPr>
          <w:p w14:paraId="08987585" w14:textId="2EFDD636"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5BE13406"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toscanfv:</w:t>
            </w:r>
            <w:r w:rsidR="00846BEA" w:rsidRPr="007C3639">
              <w:rPr>
                <w:rFonts w:ascii="Arial" w:eastAsiaTheme="minorEastAsia" w:hAnsi="Arial"/>
                <w:sz w:val="18"/>
              </w:rPr>
              <w:t>VduScalingAspectDeltas</w:t>
            </w:r>
          </w:p>
        </w:tc>
      </w:tr>
      <w:tr w:rsidR="00211C03" w:rsidRPr="007C3639" w14:paraId="7382E24B" w14:textId="77777777" w:rsidTr="00DB51F5">
        <w:trPr>
          <w:jc w:val="center"/>
        </w:trPr>
        <w:tc>
          <w:tcPr>
            <w:tcW w:w="1177" w:type="pct"/>
            <w:shd w:val="clear" w:color="auto" w:fill="D9D9D9"/>
          </w:tcPr>
          <w:p w14:paraId="3000E01D" w14:textId="7F082402"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2CA29034"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tosca.policies.nfv.</w:t>
            </w:r>
            <w:r w:rsidR="00846BEA" w:rsidRPr="007C3639">
              <w:rPr>
                <w:rFonts w:ascii="Arial" w:eastAsiaTheme="minorEastAsia" w:hAnsi="Arial"/>
                <w:sz w:val="18"/>
              </w:rPr>
              <w:t>VduScalingAspectDeltas</w:t>
            </w:r>
          </w:p>
        </w:tc>
      </w:tr>
    </w:tbl>
    <w:p w14:paraId="7F305B6B" w14:textId="77777777" w:rsidR="00211C03" w:rsidRPr="007C3639" w:rsidRDefault="00211C03" w:rsidP="00211C03">
      <w:pPr>
        <w:rPr>
          <w:rFonts w:eastAsia="DengXian"/>
        </w:rPr>
      </w:pPr>
    </w:p>
    <w:p w14:paraId="7D300197" w14:textId="77777777" w:rsidR="00211C03" w:rsidRPr="007C3639" w:rsidRDefault="00211C03" w:rsidP="00327A79">
      <w:pPr>
        <w:pStyle w:val="Heading4"/>
        <w:rPr>
          <w:rFonts w:eastAsiaTheme="minorEastAsia"/>
          <w:lang w:eastAsia="zh-CN"/>
        </w:rPr>
      </w:pPr>
      <w:bookmarkStart w:id="532" w:name="_Toc49525055"/>
      <w:r w:rsidRPr="007C3639">
        <w:rPr>
          <w:rFonts w:eastAsiaTheme="minorEastAsia"/>
          <w:lang w:eastAsia="zh-CN"/>
        </w:rPr>
        <w:lastRenderedPageBreak/>
        <w:t>6.10.6.2</w:t>
      </w:r>
      <w:r w:rsidRPr="007C3639">
        <w:rPr>
          <w:rFonts w:eastAsiaTheme="minorEastAsia"/>
          <w:lang w:eastAsia="zh-CN"/>
        </w:rPr>
        <w:tab/>
        <w:t>Properties</w:t>
      </w:r>
      <w:bookmarkEnd w:id="532"/>
    </w:p>
    <w:p w14:paraId="35BA0973" w14:textId="77777777" w:rsidR="00211C03" w:rsidRPr="007C3639" w:rsidRDefault="00211C03" w:rsidP="00211C03">
      <w:pPr>
        <w:rPr>
          <w:rFonts w:eastAsiaTheme="minorEastAsia"/>
          <w:highlight w:val="cyan"/>
        </w:rPr>
      </w:pPr>
      <w:r w:rsidRPr="007C3639">
        <w:rPr>
          <w:rFonts w:eastAsiaTheme="minorEastAsia"/>
          <w:lang w:eastAsia="zh-CN"/>
        </w:rPr>
        <w:t xml:space="preserve">The properties of the </w:t>
      </w:r>
      <w:r w:rsidR="00846BEA" w:rsidRPr="007C3639">
        <w:rPr>
          <w:rFonts w:eastAsiaTheme="minorEastAsia"/>
          <w:lang w:eastAsia="zh-CN"/>
        </w:rPr>
        <w:t>VduScalingAspectDeltas</w:t>
      </w:r>
      <w:r w:rsidRPr="007C3639">
        <w:rPr>
          <w:rFonts w:eastAsiaTheme="minorEastAsia"/>
          <w:lang w:eastAsia="zh-CN"/>
        </w:rPr>
        <w:t xml:space="preserve"> policy type shall comply with the provisions set out in table </w:t>
      </w:r>
      <w:r w:rsidRPr="007C3639">
        <w:rPr>
          <w:rFonts w:eastAsiaTheme="minorEastAsia"/>
        </w:rPr>
        <w:t>6.10.6.2-1.</w:t>
      </w:r>
    </w:p>
    <w:p w14:paraId="3D09438A" w14:textId="77777777" w:rsidR="00211C03" w:rsidRPr="007C3639" w:rsidRDefault="00211C03" w:rsidP="00A4562D">
      <w:pPr>
        <w:pStyle w:val="TH"/>
        <w:rPr>
          <w:rFonts w:eastAsiaTheme="minorEastAsia"/>
        </w:rPr>
      </w:pPr>
      <w:r w:rsidRPr="007C3639">
        <w:rPr>
          <w:rFonts w:eastAsiaTheme="minorEastAsia"/>
        </w:rPr>
        <w:t>Table 6.10.6.2-1</w:t>
      </w:r>
      <w:r w:rsidRPr="007C3639">
        <w:rPr>
          <w:rFonts w:eastAsia="DengXian"/>
        </w:rPr>
        <w:t xml:space="preserve">: </w:t>
      </w:r>
      <w:r w:rsidR="008F15DC" w:rsidRPr="007C3639">
        <w:rPr>
          <w:rFonts w:eastAsiaTheme="minorEastAsia"/>
        </w:rPr>
        <w:t>P</w:t>
      </w:r>
      <w:r w:rsidRPr="007C3639">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211C03" w:rsidRPr="007C3639" w14:paraId="227EF1FA" w14:textId="77777777" w:rsidTr="00DB51F5">
        <w:trPr>
          <w:tblHeader/>
          <w:jc w:val="center"/>
        </w:trPr>
        <w:tc>
          <w:tcPr>
            <w:tcW w:w="812" w:type="pct"/>
            <w:shd w:val="clear" w:color="auto" w:fill="D9D9D9"/>
          </w:tcPr>
          <w:p w14:paraId="2770D8E8"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653" w:type="pct"/>
            <w:shd w:val="clear" w:color="auto" w:fill="D9D9D9"/>
          </w:tcPr>
          <w:p w14:paraId="2F3DF29B"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816" w:type="pct"/>
            <w:shd w:val="clear" w:color="auto" w:fill="D9D9D9"/>
          </w:tcPr>
          <w:p w14:paraId="7690F23B"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736" w:type="pct"/>
            <w:shd w:val="clear" w:color="auto" w:fill="D9D9D9"/>
          </w:tcPr>
          <w:p w14:paraId="31A9BE0A"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983" w:type="pct"/>
            <w:shd w:val="clear" w:color="auto" w:fill="D9D9D9"/>
          </w:tcPr>
          <w:p w14:paraId="57EC622B"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211C03" w:rsidRPr="007C3639" w14:paraId="2D846A4E" w14:textId="77777777" w:rsidTr="00DB51F5">
        <w:trPr>
          <w:jc w:val="center"/>
        </w:trPr>
        <w:tc>
          <w:tcPr>
            <w:tcW w:w="812" w:type="pct"/>
            <w:shd w:val="clear" w:color="auto" w:fill="FFFFFF"/>
          </w:tcPr>
          <w:p w14:paraId="7B15BBF0" w14:textId="77777777" w:rsidR="00211C03" w:rsidRPr="007C3639" w:rsidRDefault="00846BEA" w:rsidP="00211C03">
            <w:pPr>
              <w:keepNext/>
              <w:keepLines/>
              <w:spacing w:after="0"/>
              <w:rPr>
                <w:rFonts w:ascii="Arial" w:eastAsiaTheme="minorEastAsia" w:hAnsi="Arial"/>
                <w:sz w:val="18"/>
              </w:rPr>
            </w:pPr>
            <w:r w:rsidRPr="007C3639">
              <w:rPr>
                <w:rFonts w:ascii="Arial" w:eastAsia="SimSun" w:hAnsi="Arial" w:cs="Arial"/>
                <w:sz w:val="18"/>
                <w:szCs w:val="18"/>
                <w:lang w:eastAsia="zh-CN"/>
              </w:rPr>
              <w:t>aspect</w:t>
            </w:r>
            <w:r w:rsidR="00211C03" w:rsidRPr="007C3639">
              <w:rPr>
                <w:rFonts w:ascii="Arial" w:eastAsia="SimSun" w:hAnsi="Arial" w:cs="Arial"/>
                <w:sz w:val="18"/>
                <w:szCs w:val="18"/>
                <w:lang w:eastAsia="zh-CN"/>
              </w:rPr>
              <w:t>:</w:t>
            </w:r>
          </w:p>
        </w:tc>
        <w:tc>
          <w:tcPr>
            <w:tcW w:w="653" w:type="pct"/>
            <w:shd w:val="clear" w:color="auto" w:fill="FFFFFF"/>
          </w:tcPr>
          <w:p w14:paraId="0BD7E844" w14:textId="77777777" w:rsidR="00211C03" w:rsidRPr="007C3639" w:rsidRDefault="00846BEA" w:rsidP="00211C03">
            <w:pPr>
              <w:keepNext/>
              <w:keepLines/>
              <w:spacing w:after="0"/>
              <w:rPr>
                <w:rFonts w:ascii="Arial" w:eastAsiaTheme="minorEastAsia" w:hAnsi="Arial"/>
                <w:sz w:val="18"/>
              </w:rPr>
            </w:pPr>
            <w:r w:rsidRPr="007C3639">
              <w:rPr>
                <w:rFonts w:ascii="Arial" w:eastAsiaTheme="minorEastAsia" w:hAnsi="Arial"/>
                <w:sz w:val="18"/>
              </w:rPr>
              <w:t>yes</w:t>
            </w:r>
          </w:p>
        </w:tc>
        <w:tc>
          <w:tcPr>
            <w:tcW w:w="816" w:type="pct"/>
            <w:shd w:val="clear" w:color="auto" w:fill="FFFFFF"/>
          </w:tcPr>
          <w:p w14:paraId="74F638C4" w14:textId="77777777" w:rsidR="00211C03" w:rsidRPr="007C3639" w:rsidDel="00A760FD" w:rsidRDefault="00846BEA" w:rsidP="00211C03">
            <w:pPr>
              <w:keepNext/>
              <w:keepLines/>
              <w:spacing w:after="0"/>
              <w:rPr>
                <w:rFonts w:ascii="Arial" w:eastAsiaTheme="minorEastAsia" w:hAnsi="Arial"/>
                <w:sz w:val="18"/>
              </w:rPr>
            </w:pPr>
            <w:r w:rsidRPr="007C3639">
              <w:rPr>
                <w:rFonts w:ascii="Arial" w:eastAsia="SimSun" w:hAnsi="Arial" w:cs="Arial"/>
                <w:sz w:val="18"/>
                <w:szCs w:val="18"/>
                <w:lang w:eastAsia="zh-CN"/>
              </w:rPr>
              <w:t>string</w:t>
            </w:r>
          </w:p>
        </w:tc>
        <w:tc>
          <w:tcPr>
            <w:tcW w:w="736" w:type="pct"/>
            <w:shd w:val="clear" w:color="auto" w:fill="FFFFFF"/>
          </w:tcPr>
          <w:p w14:paraId="24EC9CA8" w14:textId="77777777" w:rsidR="00211C03" w:rsidRPr="007C3639" w:rsidRDefault="00211C03" w:rsidP="00211C03">
            <w:pPr>
              <w:keepNext/>
              <w:keepLines/>
              <w:spacing w:after="0"/>
              <w:rPr>
                <w:rFonts w:ascii="Arial" w:eastAsiaTheme="minorEastAsia" w:hAnsi="Arial" w:cs="Calibri"/>
                <w:sz w:val="18"/>
              </w:rPr>
            </w:pPr>
          </w:p>
        </w:tc>
        <w:tc>
          <w:tcPr>
            <w:tcW w:w="1983" w:type="pct"/>
            <w:shd w:val="clear" w:color="auto" w:fill="FFFFFF"/>
          </w:tcPr>
          <w:p w14:paraId="2442B0C6" w14:textId="4E6FA34E" w:rsidR="00211C03" w:rsidRPr="007C3639" w:rsidRDefault="00846BEA" w:rsidP="00211C03">
            <w:pPr>
              <w:keepNext/>
              <w:keepLines/>
              <w:spacing w:after="0"/>
              <w:rPr>
                <w:rFonts w:ascii="Arial" w:eastAsiaTheme="minorEastAsia" w:hAnsi="Arial" w:cs="Calibri"/>
                <w:sz w:val="18"/>
              </w:rPr>
            </w:pPr>
            <w:r w:rsidRPr="007C3639">
              <w:rPr>
                <w:rFonts w:ascii="Arial" w:eastAsia="SimSun" w:hAnsi="Arial" w:cs="Arial"/>
                <w:sz w:val="18"/>
                <w:szCs w:val="18"/>
                <w:lang w:eastAsia="zh-CN"/>
              </w:rPr>
              <w:t>Represents</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the</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scaling</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aspect</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to</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which</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this</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policy</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applies</w:t>
            </w:r>
            <w:r w:rsidR="00BD72AF" w:rsidRPr="007C3639">
              <w:rPr>
                <w:rFonts w:ascii="Arial" w:eastAsia="SimSun" w:hAnsi="Arial" w:cs="Arial"/>
                <w:sz w:val="18"/>
                <w:szCs w:val="18"/>
                <w:lang w:eastAsia="zh-CN"/>
              </w:rPr>
              <w:t>.</w:t>
            </w:r>
          </w:p>
        </w:tc>
      </w:tr>
      <w:tr w:rsidR="00211C03" w:rsidRPr="007C3639" w14:paraId="5964C0DA" w14:textId="77777777" w:rsidTr="00DB51F5">
        <w:trPr>
          <w:jc w:val="center"/>
        </w:trPr>
        <w:tc>
          <w:tcPr>
            <w:tcW w:w="812" w:type="pct"/>
            <w:shd w:val="clear" w:color="auto" w:fill="FFFFFF"/>
          </w:tcPr>
          <w:p w14:paraId="4BEF0C06"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deltas</w:t>
            </w:r>
          </w:p>
        </w:tc>
        <w:tc>
          <w:tcPr>
            <w:tcW w:w="653" w:type="pct"/>
            <w:shd w:val="clear" w:color="auto" w:fill="FFFFFF"/>
          </w:tcPr>
          <w:p w14:paraId="2CAD2C48" w14:textId="77777777" w:rsidR="00211C03" w:rsidRPr="007C3639" w:rsidRDefault="00846BEA" w:rsidP="00211C03">
            <w:pPr>
              <w:keepNext/>
              <w:keepLines/>
              <w:spacing w:after="0"/>
              <w:rPr>
                <w:rFonts w:ascii="Arial" w:eastAsiaTheme="minorEastAsia" w:hAnsi="Arial"/>
                <w:sz w:val="18"/>
              </w:rPr>
            </w:pPr>
            <w:r w:rsidRPr="007C3639">
              <w:rPr>
                <w:rFonts w:ascii="Arial" w:eastAsiaTheme="minorEastAsia" w:hAnsi="Arial"/>
                <w:sz w:val="18"/>
              </w:rPr>
              <w:t>yes</w:t>
            </w:r>
          </w:p>
        </w:tc>
        <w:tc>
          <w:tcPr>
            <w:tcW w:w="816" w:type="pct"/>
            <w:shd w:val="clear" w:color="auto" w:fill="FFFFFF"/>
          </w:tcPr>
          <w:p w14:paraId="0A88816E" w14:textId="7CC61398"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map</w:t>
            </w:r>
            <w:r w:rsidR="00DB51F5" w:rsidRPr="007C3639">
              <w:rPr>
                <w:rFonts w:ascii="Arial" w:eastAsiaTheme="minorEastAsia" w:hAnsi="Arial"/>
                <w:sz w:val="18"/>
              </w:rPr>
              <w:t xml:space="preserve"> </w:t>
            </w:r>
            <w:r w:rsidRPr="007C3639">
              <w:rPr>
                <w:rFonts w:ascii="Arial" w:eastAsiaTheme="minorEastAsia" w:hAnsi="Arial"/>
                <w:sz w:val="18"/>
              </w:rPr>
              <w:t>o</w:t>
            </w:r>
            <w:r w:rsidR="009F48EA" w:rsidRPr="007C3639">
              <w:rPr>
                <w:rFonts w:ascii="Arial" w:eastAsiaTheme="minorEastAsia" w:hAnsi="Arial"/>
                <w:sz w:val="18"/>
              </w:rPr>
              <w:t>f</w:t>
            </w:r>
            <w:r w:rsidR="00DB51F5" w:rsidRPr="007C3639">
              <w:rPr>
                <w:rFonts w:ascii="Arial" w:eastAsiaTheme="minorEastAsia" w:hAnsi="Arial"/>
                <w:sz w:val="18"/>
              </w:rPr>
              <w:t xml:space="preserve"> </w:t>
            </w:r>
            <w:r w:rsidRPr="007C3639">
              <w:rPr>
                <w:rFonts w:ascii="Arial" w:eastAsiaTheme="minorEastAsia" w:hAnsi="Arial"/>
                <w:sz w:val="18"/>
              </w:rPr>
              <w:t>tosca.datatypes.nfv.VduLevel</w:t>
            </w:r>
          </w:p>
        </w:tc>
        <w:tc>
          <w:tcPr>
            <w:tcW w:w="736" w:type="pct"/>
            <w:shd w:val="clear" w:color="auto" w:fill="FFFFFF"/>
          </w:tcPr>
          <w:p w14:paraId="31DA0013" w14:textId="77777777" w:rsidR="00211C03" w:rsidRPr="007C3639" w:rsidRDefault="00211C03" w:rsidP="00211C03">
            <w:pPr>
              <w:keepNext/>
              <w:keepLines/>
              <w:spacing w:after="0"/>
              <w:rPr>
                <w:rFonts w:ascii="Arial" w:eastAsiaTheme="minorEastAsia" w:hAnsi="Arial" w:cs="Calibri"/>
                <w:sz w:val="18"/>
              </w:rPr>
            </w:pPr>
          </w:p>
        </w:tc>
        <w:tc>
          <w:tcPr>
            <w:tcW w:w="1983" w:type="pct"/>
            <w:shd w:val="clear" w:color="auto" w:fill="FFFFFF"/>
          </w:tcPr>
          <w:p w14:paraId="1341ABB3" w14:textId="7AE4CEB4" w:rsidR="00211C03" w:rsidRPr="007C3639" w:rsidRDefault="00211C03" w:rsidP="00211C03">
            <w:pPr>
              <w:keepNext/>
              <w:keepLines/>
              <w:spacing w:after="0"/>
              <w:rPr>
                <w:rFonts w:ascii="Arial" w:eastAsiaTheme="minorEastAsia" w:hAnsi="Arial" w:cs="Calibri"/>
                <w:sz w:val="18"/>
              </w:rPr>
            </w:pPr>
            <w:r w:rsidRPr="007C3639">
              <w:rPr>
                <w:rFonts w:ascii="Arial" w:eastAsiaTheme="minorEastAsia" w:hAnsi="Arial" w:cs="Calibri"/>
                <w:sz w:val="18"/>
              </w:rPr>
              <w:t>Describes</w:t>
            </w:r>
            <w:r w:rsidR="00DB51F5" w:rsidRPr="007C3639">
              <w:rPr>
                <w:rFonts w:ascii="Arial" w:eastAsiaTheme="minorEastAsia" w:hAnsi="Arial" w:cs="Calibri"/>
                <w:sz w:val="18"/>
              </w:rPr>
              <w:t xml:space="preserve"> </w:t>
            </w:r>
            <w:r w:rsidRPr="007C3639">
              <w:rPr>
                <w:rFonts w:ascii="Arial" w:eastAsiaTheme="minorEastAsia" w:hAnsi="Arial" w:cs="Calibri"/>
                <w:sz w:val="18"/>
              </w:rPr>
              <w:t>the</w:t>
            </w:r>
            <w:r w:rsidR="00DB51F5" w:rsidRPr="007C3639">
              <w:rPr>
                <w:rFonts w:ascii="Arial" w:eastAsiaTheme="minorEastAsia" w:hAnsi="Arial" w:cs="Calibri"/>
                <w:sz w:val="18"/>
              </w:rPr>
              <w:t xml:space="preserve"> </w:t>
            </w:r>
            <w:r w:rsidRPr="007C3639">
              <w:rPr>
                <w:rFonts w:ascii="Arial" w:eastAsiaTheme="minorEastAsia" w:hAnsi="Arial" w:cs="Calibri"/>
                <w:sz w:val="18"/>
              </w:rPr>
              <w:t>Vdu.Compute</w:t>
            </w:r>
            <w:r w:rsidR="00DB51F5" w:rsidRPr="007C3639">
              <w:rPr>
                <w:rFonts w:ascii="Arial" w:eastAsiaTheme="minorEastAsia" w:hAnsi="Arial" w:cs="Calibri"/>
                <w:sz w:val="18"/>
              </w:rPr>
              <w:t xml:space="preserve"> </w:t>
            </w:r>
            <w:r w:rsidRPr="007C3639">
              <w:rPr>
                <w:rFonts w:ascii="Arial" w:eastAsiaTheme="minorEastAsia" w:hAnsi="Arial" w:cs="Calibri"/>
                <w:sz w:val="18"/>
              </w:rPr>
              <w:t>scaling</w:t>
            </w:r>
            <w:r w:rsidR="00DB51F5" w:rsidRPr="007C3639">
              <w:rPr>
                <w:rFonts w:ascii="Arial" w:eastAsiaTheme="minorEastAsia" w:hAnsi="Arial" w:cs="Calibri"/>
                <w:sz w:val="18"/>
              </w:rPr>
              <w:t xml:space="preserve"> </w:t>
            </w:r>
            <w:r w:rsidRPr="007C3639">
              <w:rPr>
                <w:rFonts w:ascii="Arial" w:eastAsiaTheme="minorEastAsia" w:hAnsi="Arial" w:cs="Calibri"/>
                <w:sz w:val="18"/>
              </w:rPr>
              <w:t>deltas</w:t>
            </w:r>
            <w:r w:rsidR="00DB51F5" w:rsidRPr="007C3639">
              <w:rPr>
                <w:rFonts w:ascii="Arial" w:eastAsiaTheme="minorEastAsia" w:hAnsi="Arial" w:cs="Calibri"/>
                <w:sz w:val="18"/>
              </w:rPr>
              <w:t xml:space="preserve"> </w:t>
            </w:r>
            <w:r w:rsidRPr="007C3639">
              <w:rPr>
                <w:rFonts w:ascii="Arial" w:eastAsiaTheme="minorEastAsia" w:hAnsi="Arial" w:cs="Calibri"/>
                <w:sz w:val="18"/>
              </w:rPr>
              <w:t>to</w:t>
            </w:r>
            <w:r w:rsidR="00DB51F5" w:rsidRPr="007C3639">
              <w:rPr>
                <w:rFonts w:ascii="Arial" w:eastAsiaTheme="minorEastAsia" w:hAnsi="Arial" w:cs="Calibri"/>
                <w:sz w:val="18"/>
              </w:rPr>
              <w:t xml:space="preserve"> </w:t>
            </w:r>
            <w:r w:rsidRPr="007C3639">
              <w:rPr>
                <w:rFonts w:ascii="Arial" w:eastAsiaTheme="minorEastAsia" w:hAnsi="Arial" w:cs="Calibri"/>
                <w:sz w:val="18"/>
              </w:rPr>
              <w:t>be</w:t>
            </w:r>
            <w:r w:rsidR="00DB51F5" w:rsidRPr="007C3639">
              <w:rPr>
                <w:rFonts w:ascii="Arial" w:eastAsiaTheme="minorEastAsia" w:hAnsi="Arial" w:cs="Calibri"/>
                <w:sz w:val="18"/>
              </w:rPr>
              <w:t xml:space="preserve"> </w:t>
            </w:r>
            <w:r w:rsidRPr="007C3639">
              <w:rPr>
                <w:rFonts w:ascii="Arial" w:eastAsiaTheme="minorEastAsia" w:hAnsi="Arial" w:cs="Calibri"/>
                <w:sz w:val="18"/>
              </w:rPr>
              <w:t>applied</w:t>
            </w:r>
            <w:r w:rsidR="00DB51F5" w:rsidRPr="007C3639">
              <w:rPr>
                <w:rFonts w:ascii="Arial" w:eastAsiaTheme="minorEastAsia" w:hAnsi="Arial" w:cs="Calibri"/>
                <w:sz w:val="18"/>
              </w:rPr>
              <w:t xml:space="preserve"> </w:t>
            </w:r>
            <w:r w:rsidRPr="007C3639">
              <w:rPr>
                <w:rFonts w:ascii="Arial" w:eastAsiaTheme="minorEastAsia" w:hAnsi="Arial" w:cs="Calibri"/>
                <w:sz w:val="18"/>
              </w:rPr>
              <w:t>for</w:t>
            </w:r>
            <w:r w:rsidR="00DB51F5" w:rsidRPr="007C3639">
              <w:rPr>
                <w:rFonts w:ascii="Arial" w:eastAsiaTheme="minorEastAsia" w:hAnsi="Arial" w:cs="Calibri"/>
                <w:sz w:val="18"/>
              </w:rPr>
              <w:t xml:space="preserve"> </w:t>
            </w:r>
            <w:r w:rsidRPr="007C3639">
              <w:rPr>
                <w:rFonts w:ascii="Arial" w:eastAsiaTheme="minorEastAsia" w:hAnsi="Arial" w:cs="Calibri"/>
                <w:sz w:val="18"/>
              </w:rPr>
              <w:t>every</w:t>
            </w:r>
            <w:r w:rsidR="00DB51F5" w:rsidRPr="007C3639">
              <w:rPr>
                <w:rFonts w:ascii="Arial" w:eastAsiaTheme="minorEastAsia" w:hAnsi="Arial" w:cs="Calibri"/>
                <w:sz w:val="18"/>
              </w:rPr>
              <w:t xml:space="preserve"> </w:t>
            </w:r>
            <w:r w:rsidRPr="007C3639">
              <w:rPr>
                <w:rFonts w:ascii="Arial" w:eastAsiaTheme="minorEastAsia" w:hAnsi="Arial" w:cs="Calibri"/>
                <w:sz w:val="18"/>
              </w:rPr>
              <w:t>scaling</w:t>
            </w:r>
            <w:r w:rsidR="00DB51F5" w:rsidRPr="007C3639">
              <w:rPr>
                <w:rFonts w:ascii="Arial" w:eastAsiaTheme="minorEastAsia" w:hAnsi="Arial" w:cs="Calibri"/>
                <w:sz w:val="18"/>
              </w:rPr>
              <w:t xml:space="preserve"> </w:t>
            </w:r>
            <w:r w:rsidRPr="007C3639">
              <w:rPr>
                <w:rFonts w:ascii="Arial" w:eastAsiaTheme="minorEastAsia" w:hAnsi="Arial" w:cs="Calibri"/>
                <w:sz w:val="18"/>
              </w:rPr>
              <w:t>steps</w:t>
            </w:r>
            <w:r w:rsidR="00DB51F5" w:rsidRPr="007C3639">
              <w:rPr>
                <w:rFonts w:ascii="Arial" w:eastAsiaTheme="minorEastAsia" w:hAnsi="Arial" w:cs="Calibri"/>
                <w:sz w:val="18"/>
              </w:rPr>
              <w:t xml:space="preserve"> </w:t>
            </w:r>
            <w:r w:rsidRPr="007C3639">
              <w:rPr>
                <w:rFonts w:ascii="Arial" w:eastAsiaTheme="minorEastAsia" w:hAnsi="Arial" w:cs="Calibri"/>
                <w:sz w:val="18"/>
              </w:rPr>
              <w:t>of</w:t>
            </w:r>
            <w:r w:rsidR="00DB51F5" w:rsidRPr="007C3639">
              <w:rPr>
                <w:rFonts w:ascii="Arial" w:eastAsiaTheme="minorEastAsia" w:hAnsi="Arial" w:cs="Calibri"/>
                <w:sz w:val="18"/>
              </w:rPr>
              <w:t xml:space="preserve"> </w:t>
            </w:r>
            <w:r w:rsidRPr="007C3639">
              <w:rPr>
                <w:rFonts w:ascii="Arial" w:eastAsiaTheme="minorEastAsia" w:hAnsi="Arial" w:cs="Calibri"/>
                <w:sz w:val="18"/>
              </w:rPr>
              <w:t>a</w:t>
            </w:r>
            <w:r w:rsidR="00DB51F5" w:rsidRPr="007C3639">
              <w:rPr>
                <w:rFonts w:ascii="Arial" w:eastAsiaTheme="minorEastAsia" w:hAnsi="Arial" w:cs="Calibri"/>
                <w:sz w:val="18"/>
              </w:rPr>
              <w:t xml:space="preserve"> </w:t>
            </w:r>
            <w:r w:rsidRPr="007C3639">
              <w:rPr>
                <w:rFonts w:ascii="Arial" w:eastAsiaTheme="minorEastAsia" w:hAnsi="Arial" w:cs="Calibri"/>
                <w:sz w:val="18"/>
              </w:rPr>
              <w:t>particular</w:t>
            </w:r>
            <w:r w:rsidR="00DB51F5" w:rsidRPr="007C3639">
              <w:rPr>
                <w:rFonts w:ascii="Arial" w:eastAsiaTheme="minorEastAsia" w:hAnsi="Arial" w:cs="Calibri"/>
                <w:sz w:val="18"/>
              </w:rPr>
              <w:t xml:space="preserve"> </w:t>
            </w:r>
            <w:r w:rsidRPr="007C3639">
              <w:rPr>
                <w:rFonts w:ascii="Arial" w:eastAsiaTheme="minorEastAsia" w:hAnsi="Arial" w:cs="Calibri"/>
                <w:sz w:val="18"/>
              </w:rPr>
              <w:t>aspect.</w:t>
            </w:r>
          </w:p>
        </w:tc>
      </w:tr>
    </w:tbl>
    <w:p w14:paraId="09474856" w14:textId="77777777" w:rsidR="00211C03" w:rsidRPr="007C3639" w:rsidRDefault="00211C03" w:rsidP="00211C03">
      <w:pPr>
        <w:rPr>
          <w:rFonts w:eastAsiaTheme="minorEastAsia"/>
        </w:rPr>
      </w:pPr>
    </w:p>
    <w:p w14:paraId="0EAEB641" w14:textId="77777777" w:rsidR="00211C03" w:rsidRPr="007C3639" w:rsidRDefault="00211C03" w:rsidP="004C0DB5">
      <w:pPr>
        <w:pStyle w:val="Heading4"/>
        <w:rPr>
          <w:rFonts w:eastAsiaTheme="minorEastAsia"/>
          <w:lang w:eastAsia="zh-CN"/>
        </w:rPr>
      </w:pPr>
      <w:bookmarkStart w:id="533" w:name="_Toc49525056"/>
      <w:r w:rsidRPr="007C3639">
        <w:rPr>
          <w:rFonts w:eastAsiaTheme="minorEastAsia"/>
          <w:lang w:eastAsia="zh-CN"/>
        </w:rPr>
        <w:t>6.10.6.3</w:t>
      </w:r>
      <w:r w:rsidRPr="007C3639">
        <w:rPr>
          <w:rFonts w:eastAsiaTheme="minorEastAsia"/>
          <w:lang w:eastAsia="zh-CN"/>
        </w:rPr>
        <w:tab/>
      </w:r>
      <w:r w:rsidRPr="007C3639">
        <w:rPr>
          <w:rFonts w:eastAsiaTheme="minorEastAsia" w:hint="eastAsia"/>
          <w:lang w:eastAsia="zh-CN"/>
        </w:rPr>
        <w:t>Definition</w:t>
      </w:r>
      <w:bookmarkEnd w:id="533"/>
    </w:p>
    <w:p w14:paraId="5F929921" w14:textId="77777777" w:rsidR="00211C03" w:rsidRPr="007C3639" w:rsidRDefault="00211C03" w:rsidP="00800B4F">
      <w:pPr>
        <w:rPr>
          <w:rFonts w:eastAsiaTheme="minorEastAsia"/>
        </w:rPr>
      </w:pPr>
      <w:r w:rsidRPr="007C3639">
        <w:rPr>
          <w:rFonts w:eastAsiaTheme="minorEastAsia"/>
          <w:lang w:eastAsia="zh-CN"/>
        </w:rPr>
        <w:t xml:space="preserve">The syntax of the </w:t>
      </w:r>
      <w:r w:rsidR="00846BEA" w:rsidRPr="007C3639">
        <w:rPr>
          <w:rFonts w:eastAsiaTheme="minorEastAsia"/>
        </w:rPr>
        <w:t>VduScalingAspectDeltas</w:t>
      </w:r>
      <w:r w:rsidRPr="007C3639">
        <w:rPr>
          <w:rFonts w:eastAsiaTheme="minorEastAsia"/>
        </w:rPr>
        <w:t xml:space="preserve"> </w:t>
      </w:r>
      <w:r w:rsidRPr="007C3639">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6ABAE399" w14:textId="77777777" w:rsidTr="00DB51F5">
        <w:trPr>
          <w:jc w:val="center"/>
        </w:trPr>
        <w:tc>
          <w:tcPr>
            <w:tcW w:w="9629" w:type="dxa"/>
            <w:shd w:val="clear" w:color="auto" w:fill="D9D9D9" w:themeFill="background1" w:themeFillShade="D9"/>
          </w:tcPr>
          <w:p w14:paraId="160965B3" w14:textId="7FB7A0CF" w:rsidR="008B7ABF"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tosca.policies.nfv.</w:t>
            </w:r>
            <w:r w:rsidR="00846BEA" w:rsidRPr="007C3639">
              <w:rPr>
                <w:rFonts w:ascii="Consolas" w:eastAsiaTheme="minorEastAsia" w:hAnsi="Consolas"/>
                <w:szCs w:val="24"/>
                <w:lang w:eastAsia="fr-FR"/>
              </w:rPr>
              <w:t>VduScalingAspectDeltas</w:t>
            </w:r>
            <w:r w:rsidR="008B7ABF" w:rsidRPr="007C3639">
              <w:rPr>
                <w:rFonts w:ascii="Consolas" w:eastAsiaTheme="minorEastAsia" w:hAnsi="Consolas"/>
              </w:rPr>
              <w:t>:</w:t>
            </w:r>
          </w:p>
          <w:p w14:paraId="018F4E49" w14:textId="42A1258D" w:rsidR="008B7ABF"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tosca.policies.Root</w:t>
            </w:r>
          </w:p>
          <w:p w14:paraId="71BAFA38" w14:textId="7BDFB2C9" w:rsidR="00846BEA" w:rsidRPr="007C3639" w:rsidRDefault="00DB51F5" w:rsidP="004C0DB5">
            <w:pPr>
              <w:pStyle w:val="FP"/>
              <w:keepNext/>
              <w:keepLines/>
              <w:rPr>
                <w:rFonts w:ascii="Consolas" w:eastAsiaTheme="minorEastAsia" w:hAnsi="Consolas"/>
                <w:szCs w:val="24"/>
                <w:lang w:eastAsia="fr-FR"/>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46BEA"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VduScalingAspectDeltas</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is</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policy</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representing</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Vdu.Compute</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detail</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an</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aspect</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deltas</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used</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for</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horizontal</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scaling,</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defined</w:t>
            </w:r>
            <w:r w:rsidRPr="007C3639">
              <w:rPr>
                <w:rFonts w:ascii="Consolas" w:eastAsiaTheme="minorEastAsia" w:hAnsi="Consolas"/>
                <w:szCs w:val="24"/>
                <w:lang w:eastAsia="fr-FR"/>
              </w:rPr>
              <w:t xml:space="preserve"> </w:t>
            </w:r>
            <w:r w:rsidR="00846BEA"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846BEA" w:rsidRPr="00D17E82">
              <w:rPr>
                <w:rFonts w:ascii="Consolas" w:eastAsiaTheme="minorEastAsia" w:hAnsi="Consolas"/>
                <w:szCs w:val="24"/>
                <w:lang w:eastAsia="fr-FR"/>
              </w:rPr>
              <w:t>ETSI</w:t>
            </w:r>
            <w:r w:rsidRPr="00D17E82">
              <w:rPr>
                <w:rFonts w:ascii="Consolas" w:eastAsiaTheme="minorEastAsia" w:hAnsi="Consolas"/>
                <w:szCs w:val="24"/>
                <w:lang w:eastAsia="fr-FR"/>
              </w:rPr>
              <w:t xml:space="preserve"> </w:t>
            </w:r>
            <w:r w:rsidR="00846BEA" w:rsidRPr="00D17E82">
              <w:rPr>
                <w:rFonts w:ascii="Consolas" w:eastAsiaTheme="minorEastAsia" w:hAnsi="Consolas"/>
                <w:szCs w:val="24"/>
                <w:lang w:eastAsia="fr-FR"/>
              </w:rPr>
              <w:t>GS</w:t>
            </w:r>
            <w:r w:rsidRPr="00D17E82">
              <w:rPr>
                <w:rFonts w:ascii="Consolas" w:eastAsiaTheme="minorEastAsia" w:hAnsi="Consolas"/>
                <w:szCs w:val="24"/>
                <w:lang w:eastAsia="fr-FR"/>
              </w:rPr>
              <w:t xml:space="preserve"> </w:t>
            </w:r>
            <w:r w:rsidR="00846BEA" w:rsidRPr="00D17E82">
              <w:rPr>
                <w:rFonts w:ascii="Consolas" w:eastAsiaTheme="minorEastAsia" w:hAnsi="Consolas"/>
                <w:szCs w:val="24"/>
                <w:lang w:eastAsia="fr-FR"/>
              </w:rPr>
              <w:t>NFV-IFA</w:t>
            </w:r>
            <w:r w:rsidRPr="00D17E82">
              <w:rPr>
                <w:rFonts w:ascii="Consolas" w:eastAsiaTheme="minorEastAsia" w:hAnsi="Consolas"/>
                <w:szCs w:val="24"/>
                <w:lang w:eastAsia="fr-FR"/>
              </w:rPr>
              <w:t xml:space="preserve"> </w:t>
            </w:r>
            <w:r w:rsidR="00846BEA" w:rsidRPr="00D17E82">
              <w:rPr>
                <w:rFonts w:ascii="Consolas" w:eastAsiaTheme="minorEastAsia" w:hAnsi="Consolas"/>
                <w:szCs w:val="24"/>
                <w:lang w:eastAsia="fr-FR"/>
              </w:rPr>
              <w:t>011</w:t>
            </w:r>
            <w:r w:rsidRPr="00D17E82">
              <w:rPr>
                <w:rFonts w:ascii="Consolas" w:eastAsiaTheme="minorEastAsia" w:hAnsi="Consolas"/>
                <w:szCs w:val="24"/>
                <w:lang w:eastAsia="fr-FR"/>
              </w:rPr>
              <w:t xml:space="preserve"> </w:t>
            </w:r>
            <w:r w:rsidR="00114F25" w:rsidRPr="00D17E82">
              <w:rPr>
                <w:rFonts w:ascii="Consolas" w:eastAsiaTheme="minorEastAsia" w:hAnsi="Consolas"/>
                <w:szCs w:val="24"/>
                <w:lang w:eastAsia="fr-FR"/>
              </w:rPr>
              <w:t>[</w:t>
            </w:r>
            <w:r w:rsidR="00114F25" w:rsidRPr="00D17E82">
              <w:rPr>
                <w:rFonts w:ascii="Consolas" w:eastAsiaTheme="minorEastAsia" w:hAnsi="Consolas"/>
                <w:szCs w:val="24"/>
                <w:lang w:eastAsia="fr-FR"/>
              </w:rPr>
              <w:fldChar w:fldCharType="begin"/>
            </w:r>
            <w:r w:rsidR="00114F25" w:rsidRPr="00D17E82">
              <w:rPr>
                <w:rFonts w:ascii="Consolas" w:eastAsiaTheme="minorEastAsia" w:hAnsi="Consolas"/>
                <w:szCs w:val="24"/>
                <w:lang w:eastAsia="fr-FR"/>
              </w:rPr>
              <w:instrText xml:space="preserve">REF REF_GSNFV_IFA011 \h </w:instrText>
            </w:r>
            <w:r w:rsidR="004C0DB5" w:rsidRPr="00D17E82">
              <w:rPr>
                <w:rFonts w:ascii="Consolas" w:eastAsiaTheme="minorEastAsia" w:hAnsi="Consolas"/>
                <w:szCs w:val="24"/>
                <w:lang w:eastAsia="fr-FR"/>
              </w:rPr>
              <w:instrText xml:space="preserve"> \* MERGEFORMAT </w:instrText>
            </w:r>
            <w:r w:rsidR="00114F25" w:rsidRPr="00D17E82">
              <w:rPr>
                <w:rFonts w:ascii="Consolas" w:eastAsiaTheme="minorEastAsia" w:hAnsi="Consolas"/>
                <w:szCs w:val="24"/>
                <w:lang w:eastAsia="fr-FR"/>
              </w:rPr>
            </w:r>
            <w:r w:rsidR="00114F25" w:rsidRPr="00D17E82">
              <w:rPr>
                <w:rFonts w:ascii="Consolas" w:eastAsiaTheme="minorEastAsia" w:hAnsi="Consolas"/>
                <w:szCs w:val="24"/>
                <w:lang w:eastAsia="fr-FR"/>
              </w:rPr>
              <w:fldChar w:fldCharType="separate"/>
            </w:r>
            <w:r w:rsidR="00C7473B">
              <w:rPr>
                <w:rFonts w:eastAsiaTheme="minorEastAsia"/>
              </w:rPr>
              <w:t>1</w:t>
            </w:r>
            <w:r w:rsidR="00114F25" w:rsidRPr="00D17E82">
              <w:rPr>
                <w:rFonts w:ascii="Consolas" w:eastAsiaTheme="minorEastAsia" w:hAnsi="Consolas"/>
                <w:szCs w:val="24"/>
                <w:lang w:eastAsia="fr-FR"/>
              </w:rPr>
              <w:fldChar w:fldCharType="end"/>
            </w:r>
            <w:r w:rsidR="00114F25" w:rsidRPr="00D17E82">
              <w:rPr>
                <w:rFonts w:ascii="Consolas" w:eastAsiaTheme="minorEastAsia" w:hAnsi="Consolas"/>
                <w:szCs w:val="24"/>
                <w:lang w:eastAsia="fr-FR"/>
              </w:rPr>
              <w:t>]</w:t>
            </w:r>
          </w:p>
          <w:p w14:paraId="2D1E1CEC" w14:textId="6660A965" w:rsidR="008B7ABF"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properties:</w:t>
            </w:r>
          </w:p>
          <w:p w14:paraId="7748625F" w14:textId="254F78E9"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46BEA" w:rsidRPr="007C3639">
              <w:rPr>
                <w:rFonts w:ascii="Consolas" w:eastAsiaTheme="minorEastAsia" w:hAnsi="Consolas"/>
              </w:rPr>
              <w:t>aspect:</w:t>
            </w:r>
          </w:p>
          <w:p w14:paraId="2EF2D225" w14:textId="74DE47BA"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46BEA" w:rsidRPr="007C3639">
              <w:rPr>
                <w:rFonts w:ascii="Consolas" w:eastAsiaTheme="minorEastAsia" w:hAnsi="Consolas"/>
              </w:rPr>
              <w:t>type:</w:t>
            </w:r>
            <w:r w:rsidRPr="007C3639">
              <w:rPr>
                <w:rFonts w:ascii="Consolas" w:eastAsiaTheme="minorEastAsia" w:hAnsi="Consolas"/>
              </w:rPr>
              <w:t xml:space="preserve"> </w:t>
            </w:r>
            <w:r w:rsidR="00846BEA" w:rsidRPr="007C3639">
              <w:rPr>
                <w:rFonts w:ascii="Consolas" w:eastAsiaTheme="minorEastAsia" w:hAnsi="Consolas"/>
              </w:rPr>
              <w:t>string</w:t>
            </w:r>
          </w:p>
          <w:p w14:paraId="3474A431" w14:textId="2DFCD5A3"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46BEA" w:rsidRPr="007C3639">
              <w:rPr>
                <w:rFonts w:ascii="Consolas" w:eastAsiaTheme="minorEastAsia" w:hAnsi="Consolas"/>
              </w:rPr>
              <w:t>description:</w:t>
            </w:r>
            <w:r w:rsidRPr="007C3639">
              <w:rPr>
                <w:rFonts w:ascii="Consolas" w:eastAsiaTheme="minorEastAsia" w:hAnsi="Consolas"/>
              </w:rPr>
              <w:t xml:space="preserve"> </w:t>
            </w:r>
            <w:r w:rsidR="00846BEA" w:rsidRPr="007C3639">
              <w:rPr>
                <w:rFonts w:ascii="Consolas" w:eastAsiaTheme="minorEastAsia" w:hAnsi="Consolas"/>
              </w:rPr>
              <w:t>Represents</w:t>
            </w:r>
            <w:r w:rsidRPr="007C3639">
              <w:rPr>
                <w:rFonts w:ascii="Consolas" w:eastAsiaTheme="minorEastAsia" w:hAnsi="Consolas"/>
              </w:rPr>
              <w:t xml:space="preserve"> </w:t>
            </w:r>
            <w:r w:rsidR="00846BEA" w:rsidRPr="007C3639">
              <w:rPr>
                <w:rFonts w:ascii="Consolas" w:eastAsiaTheme="minorEastAsia" w:hAnsi="Consolas"/>
              </w:rPr>
              <w:t>the</w:t>
            </w:r>
            <w:r w:rsidRPr="007C3639">
              <w:rPr>
                <w:rFonts w:ascii="Consolas" w:eastAsiaTheme="minorEastAsia" w:hAnsi="Consolas"/>
              </w:rPr>
              <w:t xml:space="preserve"> </w:t>
            </w:r>
            <w:r w:rsidR="00846BEA" w:rsidRPr="007C3639">
              <w:rPr>
                <w:rFonts w:ascii="Consolas" w:eastAsiaTheme="minorEastAsia" w:hAnsi="Consolas"/>
              </w:rPr>
              <w:t>scaling</w:t>
            </w:r>
            <w:r w:rsidRPr="007C3639">
              <w:rPr>
                <w:rFonts w:ascii="Consolas" w:eastAsiaTheme="minorEastAsia" w:hAnsi="Consolas"/>
              </w:rPr>
              <w:t xml:space="preserve"> </w:t>
            </w:r>
            <w:r w:rsidR="00846BEA" w:rsidRPr="007C3639">
              <w:rPr>
                <w:rFonts w:ascii="Consolas" w:eastAsiaTheme="minorEastAsia" w:hAnsi="Consolas"/>
              </w:rPr>
              <w:t>aspect</w:t>
            </w:r>
            <w:r w:rsidRPr="007C3639">
              <w:rPr>
                <w:rFonts w:ascii="Consolas" w:eastAsiaTheme="minorEastAsia" w:hAnsi="Consolas"/>
              </w:rPr>
              <w:t xml:space="preserve"> </w:t>
            </w:r>
            <w:r w:rsidR="00846BEA" w:rsidRPr="007C3639">
              <w:rPr>
                <w:rFonts w:ascii="Consolas" w:eastAsiaTheme="minorEastAsia" w:hAnsi="Consolas"/>
              </w:rPr>
              <w:t>to</w:t>
            </w:r>
            <w:r w:rsidRPr="007C3639">
              <w:rPr>
                <w:rFonts w:ascii="Consolas" w:eastAsiaTheme="minorEastAsia" w:hAnsi="Consolas"/>
              </w:rPr>
              <w:t xml:space="preserve"> </w:t>
            </w:r>
            <w:r w:rsidR="00846BEA" w:rsidRPr="007C3639">
              <w:rPr>
                <w:rFonts w:ascii="Consolas" w:eastAsiaTheme="minorEastAsia" w:hAnsi="Consolas"/>
              </w:rPr>
              <w:t>which</w:t>
            </w:r>
            <w:r w:rsidRPr="007C3639">
              <w:rPr>
                <w:rFonts w:ascii="Consolas" w:eastAsiaTheme="minorEastAsia" w:hAnsi="Consolas"/>
              </w:rPr>
              <w:t xml:space="preserve"> </w:t>
            </w:r>
            <w:r w:rsidR="00846BEA" w:rsidRPr="007C3639">
              <w:rPr>
                <w:rFonts w:ascii="Consolas" w:eastAsiaTheme="minorEastAsia" w:hAnsi="Consolas"/>
              </w:rPr>
              <w:t>this</w:t>
            </w:r>
            <w:r w:rsidRPr="007C3639">
              <w:rPr>
                <w:rFonts w:ascii="Consolas" w:eastAsiaTheme="minorEastAsia" w:hAnsi="Consolas"/>
              </w:rPr>
              <w:t xml:space="preserve"> </w:t>
            </w:r>
            <w:r w:rsidR="00846BEA" w:rsidRPr="007C3639">
              <w:rPr>
                <w:rFonts w:ascii="Consolas" w:eastAsiaTheme="minorEastAsia" w:hAnsi="Consolas"/>
              </w:rPr>
              <w:t>policy</w:t>
            </w:r>
            <w:r w:rsidRPr="007C3639">
              <w:rPr>
                <w:rFonts w:ascii="Consolas" w:eastAsiaTheme="minorEastAsia" w:hAnsi="Consolas"/>
              </w:rPr>
              <w:t xml:space="preserve"> </w:t>
            </w:r>
            <w:r w:rsidR="00846BEA" w:rsidRPr="007C3639">
              <w:rPr>
                <w:rFonts w:ascii="Consolas" w:eastAsiaTheme="minorEastAsia" w:hAnsi="Consolas"/>
              </w:rPr>
              <w:t>applies</w:t>
            </w:r>
          </w:p>
          <w:p w14:paraId="79CBC1F7" w14:textId="579CA80E"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46BEA" w:rsidRPr="007C3639">
              <w:rPr>
                <w:rFonts w:ascii="Consolas" w:eastAsiaTheme="minorEastAsia" w:hAnsi="Consolas"/>
              </w:rPr>
              <w:t>required:</w:t>
            </w:r>
            <w:r w:rsidRPr="007C3639">
              <w:rPr>
                <w:rFonts w:ascii="Consolas" w:eastAsiaTheme="minorEastAsia" w:hAnsi="Consolas"/>
              </w:rPr>
              <w:t xml:space="preserve"> </w:t>
            </w:r>
            <w:r w:rsidR="00846BEA" w:rsidRPr="007C3639">
              <w:rPr>
                <w:rFonts w:ascii="Consolas" w:eastAsiaTheme="minorEastAsia" w:hAnsi="Consolas"/>
              </w:rPr>
              <w:t>true</w:t>
            </w:r>
          </w:p>
          <w:p w14:paraId="18DD1C97" w14:textId="2FE7F2C2"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46BEA" w:rsidRPr="007C3639">
              <w:rPr>
                <w:rFonts w:ascii="Consolas" w:eastAsiaTheme="minorEastAsia" w:hAnsi="Consolas"/>
              </w:rPr>
              <w:t>deltas:</w:t>
            </w:r>
          </w:p>
          <w:p w14:paraId="759E8A12" w14:textId="7058D5DD"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46BEA" w:rsidRPr="007C3639">
              <w:rPr>
                <w:rFonts w:ascii="Consolas" w:eastAsiaTheme="minorEastAsia" w:hAnsi="Consolas"/>
              </w:rPr>
              <w:t>type:</w:t>
            </w:r>
            <w:r w:rsidRPr="007C3639">
              <w:rPr>
                <w:rFonts w:ascii="Consolas" w:eastAsiaTheme="minorEastAsia" w:hAnsi="Consolas"/>
              </w:rPr>
              <w:t xml:space="preserve"> </w:t>
            </w:r>
            <w:r w:rsidR="00846BEA" w:rsidRPr="007C3639">
              <w:rPr>
                <w:rFonts w:ascii="Consolas" w:eastAsiaTheme="minorEastAsia" w:hAnsi="Consolas"/>
              </w:rPr>
              <w:t>map</w:t>
            </w:r>
            <w:r w:rsidRPr="007C3639">
              <w:rPr>
                <w:rFonts w:ascii="Consolas" w:eastAsiaTheme="minorEastAsia" w:hAnsi="Consolas"/>
              </w:rPr>
              <w:t xml:space="preserve"> </w:t>
            </w:r>
            <w:r w:rsidR="00846BEA" w:rsidRPr="007C3639">
              <w:rPr>
                <w:rFonts w:ascii="Consolas" w:eastAsiaTheme="minorEastAsia" w:hAnsi="Consolas"/>
              </w:rPr>
              <w:t>#</w:t>
            </w:r>
            <w:r w:rsidRPr="007C3639">
              <w:rPr>
                <w:rFonts w:ascii="Consolas" w:eastAsiaTheme="minorEastAsia" w:hAnsi="Consolas"/>
              </w:rPr>
              <w:t xml:space="preserve"> </w:t>
            </w:r>
            <w:r w:rsidR="00846BEA" w:rsidRPr="007C3639">
              <w:rPr>
                <w:rFonts w:ascii="Consolas" w:eastAsiaTheme="minorEastAsia" w:hAnsi="Consolas"/>
              </w:rPr>
              <w:t>key:</w:t>
            </w:r>
            <w:r w:rsidRPr="007C3639">
              <w:rPr>
                <w:rFonts w:ascii="Consolas" w:eastAsiaTheme="minorEastAsia" w:hAnsi="Consolas"/>
              </w:rPr>
              <w:t xml:space="preserve"> </w:t>
            </w:r>
            <w:r w:rsidR="00846BEA" w:rsidRPr="007C3639">
              <w:rPr>
                <w:rFonts w:ascii="Consolas" w:eastAsiaTheme="minorEastAsia" w:hAnsi="Consolas"/>
              </w:rPr>
              <w:t>scalingDeltaId</w:t>
            </w:r>
          </w:p>
          <w:p w14:paraId="5E23BDBD" w14:textId="1B1173E0"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46BEA" w:rsidRPr="007C3639">
              <w:rPr>
                <w:rFonts w:ascii="Consolas" w:eastAsiaTheme="minorEastAsia" w:hAnsi="Consolas"/>
              </w:rPr>
              <w:t>description:</w:t>
            </w:r>
            <w:r w:rsidRPr="007C3639">
              <w:rPr>
                <w:rFonts w:ascii="Consolas" w:eastAsiaTheme="minorEastAsia" w:hAnsi="Consolas"/>
              </w:rPr>
              <w:t xml:space="preserve"> </w:t>
            </w:r>
            <w:r w:rsidR="00846BEA" w:rsidRPr="007C3639">
              <w:rPr>
                <w:rFonts w:ascii="Consolas" w:eastAsiaTheme="minorEastAsia" w:hAnsi="Consolas"/>
              </w:rPr>
              <w:t>Describes</w:t>
            </w:r>
            <w:r w:rsidRPr="007C3639">
              <w:rPr>
                <w:rFonts w:ascii="Consolas" w:eastAsiaTheme="minorEastAsia" w:hAnsi="Consolas"/>
              </w:rPr>
              <w:t xml:space="preserve"> </w:t>
            </w:r>
            <w:r w:rsidR="00846BEA" w:rsidRPr="007C3639">
              <w:rPr>
                <w:rFonts w:ascii="Consolas" w:eastAsiaTheme="minorEastAsia" w:hAnsi="Consolas"/>
              </w:rPr>
              <w:t>the</w:t>
            </w:r>
            <w:r w:rsidRPr="007C3639">
              <w:rPr>
                <w:rFonts w:ascii="Consolas" w:eastAsiaTheme="minorEastAsia" w:hAnsi="Consolas"/>
              </w:rPr>
              <w:t xml:space="preserve"> </w:t>
            </w:r>
            <w:r w:rsidR="00846BEA" w:rsidRPr="007C3639">
              <w:rPr>
                <w:rFonts w:ascii="Consolas" w:eastAsiaTheme="minorEastAsia" w:hAnsi="Consolas"/>
              </w:rPr>
              <w:t>Vdu.Compute</w:t>
            </w:r>
            <w:r w:rsidRPr="007C3639">
              <w:rPr>
                <w:rFonts w:ascii="Consolas" w:eastAsiaTheme="minorEastAsia" w:hAnsi="Consolas"/>
              </w:rPr>
              <w:t xml:space="preserve"> </w:t>
            </w:r>
            <w:r w:rsidR="00846BEA" w:rsidRPr="007C3639">
              <w:rPr>
                <w:rFonts w:ascii="Consolas" w:eastAsiaTheme="minorEastAsia" w:hAnsi="Consolas"/>
              </w:rPr>
              <w:t>scaling</w:t>
            </w:r>
            <w:r w:rsidRPr="007C3639">
              <w:rPr>
                <w:rFonts w:ascii="Consolas" w:eastAsiaTheme="minorEastAsia" w:hAnsi="Consolas"/>
              </w:rPr>
              <w:t xml:space="preserve"> </w:t>
            </w:r>
            <w:r w:rsidR="00846BEA" w:rsidRPr="007C3639">
              <w:rPr>
                <w:rFonts w:ascii="Consolas" w:eastAsiaTheme="minorEastAsia" w:hAnsi="Consolas"/>
              </w:rPr>
              <w:t>deltas</w:t>
            </w:r>
            <w:r w:rsidRPr="007C3639">
              <w:rPr>
                <w:rFonts w:ascii="Consolas" w:eastAsiaTheme="minorEastAsia" w:hAnsi="Consolas"/>
              </w:rPr>
              <w:t xml:space="preserve"> </w:t>
            </w:r>
            <w:r w:rsidR="00846BEA" w:rsidRPr="007C3639">
              <w:rPr>
                <w:rFonts w:ascii="Consolas" w:eastAsiaTheme="minorEastAsia" w:hAnsi="Consolas"/>
              </w:rPr>
              <w:t>to</w:t>
            </w:r>
            <w:r w:rsidRPr="007C3639">
              <w:rPr>
                <w:rFonts w:ascii="Consolas" w:eastAsiaTheme="minorEastAsia" w:hAnsi="Consolas"/>
              </w:rPr>
              <w:t xml:space="preserve"> </w:t>
            </w:r>
            <w:r w:rsidR="00846BEA" w:rsidRPr="007C3639">
              <w:rPr>
                <w:rFonts w:ascii="Consolas" w:eastAsiaTheme="minorEastAsia" w:hAnsi="Consolas"/>
              </w:rPr>
              <w:t>be</w:t>
            </w:r>
            <w:r w:rsidRPr="007C3639">
              <w:rPr>
                <w:rFonts w:ascii="Consolas" w:eastAsiaTheme="minorEastAsia" w:hAnsi="Consolas"/>
              </w:rPr>
              <w:t xml:space="preserve"> </w:t>
            </w:r>
            <w:r w:rsidR="00846BEA" w:rsidRPr="007C3639">
              <w:rPr>
                <w:rFonts w:ascii="Consolas" w:eastAsiaTheme="minorEastAsia" w:hAnsi="Consolas"/>
              </w:rPr>
              <w:t>applied</w:t>
            </w:r>
            <w:r w:rsidRPr="007C3639">
              <w:rPr>
                <w:rFonts w:ascii="Consolas" w:eastAsiaTheme="minorEastAsia" w:hAnsi="Consolas"/>
              </w:rPr>
              <w:t xml:space="preserve"> </w:t>
            </w:r>
            <w:r w:rsidR="00846BEA" w:rsidRPr="007C3639">
              <w:rPr>
                <w:rFonts w:ascii="Consolas" w:eastAsiaTheme="minorEastAsia" w:hAnsi="Consolas"/>
              </w:rPr>
              <w:t>for</w:t>
            </w:r>
            <w:r w:rsidRPr="007C3639">
              <w:rPr>
                <w:rFonts w:ascii="Consolas" w:eastAsiaTheme="minorEastAsia" w:hAnsi="Consolas"/>
              </w:rPr>
              <w:t xml:space="preserve"> </w:t>
            </w:r>
            <w:r w:rsidR="00846BEA" w:rsidRPr="007C3639">
              <w:rPr>
                <w:rFonts w:ascii="Consolas" w:eastAsiaTheme="minorEastAsia" w:hAnsi="Consolas"/>
              </w:rPr>
              <w:t>every</w:t>
            </w:r>
            <w:r w:rsidRPr="007C3639">
              <w:rPr>
                <w:rFonts w:ascii="Consolas" w:eastAsiaTheme="minorEastAsia" w:hAnsi="Consolas"/>
              </w:rPr>
              <w:t xml:space="preserve"> </w:t>
            </w:r>
            <w:r w:rsidR="00846BEA" w:rsidRPr="007C3639">
              <w:rPr>
                <w:rFonts w:ascii="Consolas" w:eastAsiaTheme="minorEastAsia" w:hAnsi="Consolas"/>
              </w:rPr>
              <w:t>scaling</w:t>
            </w:r>
            <w:r w:rsidRPr="007C3639">
              <w:rPr>
                <w:rFonts w:ascii="Consolas" w:eastAsiaTheme="minorEastAsia" w:hAnsi="Consolas"/>
              </w:rPr>
              <w:t xml:space="preserve"> </w:t>
            </w:r>
            <w:r w:rsidR="00846BEA" w:rsidRPr="007C3639">
              <w:rPr>
                <w:rFonts w:ascii="Consolas" w:eastAsiaTheme="minorEastAsia" w:hAnsi="Consolas"/>
              </w:rPr>
              <w:t>steps</w:t>
            </w:r>
            <w:r w:rsidRPr="007C3639">
              <w:rPr>
                <w:rFonts w:ascii="Consolas" w:eastAsiaTheme="minorEastAsia" w:hAnsi="Consolas"/>
              </w:rPr>
              <w:t xml:space="preserve"> </w:t>
            </w:r>
            <w:r w:rsidR="00846BEA" w:rsidRPr="007C3639">
              <w:rPr>
                <w:rFonts w:ascii="Consolas" w:eastAsiaTheme="minorEastAsia" w:hAnsi="Consolas"/>
              </w:rPr>
              <w:t>of</w:t>
            </w:r>
            <w:r w:rsidRPr="007C3639">
              <w:rPr>
                <w:rFonts w:ascii="Consolas" w:eastAsiaTheme="minorEastAsia" w:hAnsi="Consolas"/>
              </w:rPr>
              <w:t xml:space="preserve"> </w:t>
            </w:r>
            <w:r w:rsidR="00846BEA" w:rsidRPr="007C3639">
              <w:rPr>
                <w:rFonts w:ascii="Consolas" w:eastAsiaTheme="minorEastAsia" w:hAnsi="Consolas"/>
              </w:rPr>
              <w:t>a</w:t>
            </w:r>
            <w:r w:rsidRPr="007C3639">
              <w:rPr>
                <w:rFonts w:ascii="Consolas" w:eastAsiaTheme="minorEastAsia" w:hAnsi="Consolas"/>
              </w:rPr>
              <w:t xml:space="preserve"> </w:t>
            </w:r>
            <w:r w:rsidR="00846BEA" w:rsidRPr="007C3639">
              <w:rPr>
                <w:rFonts w:ascii="Consolas" w:eastAsiaTheme="minorEastAsia" w:hAnsi="Consolas"/>
              </w:rPr>
              <w:t>particular</w:t>
            </w:r>
            <w:r w:rsidRPr="007C3639">
              <w:rPr>
                <w:rFonts w:ascii="Consolas" w:eastAsiaTheme="minorEastAsia" w:hAnsi="Consolas"/>
              </w:rPr>
              <w:t xml:space="preserve"> </w:t>
            </w:r>
            <w:r w:rsidR="00846BEA" w:rsidRPr="007C3639">
              <w:rPr>
                <w:rFonts w:ascii="Consolas" w:eastAsiaTheme="minorEastAsia" w:hAnsi="Consolas"/>
              </w:rPr>
              <w:t>aspect.</w:t>
            </w:r>
          </w:p>
          <w:p w14:paraId="1C32D667" w14:textId="07972422"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46BEA" w:rsidRPr="007C3639">
              <w:rPr>
                <w:rFonts w:ascii="Consolas" w:eastAsiaTheme="minorEastAsia" w:hAnsi="Consolas"/>
              </w:rPr>
              <w:t>required:</w:t>
            </w:r>
            <w:r w:rsidRPr="007C3639">
              <w:rPr>
                <w:rFonts w:ascii="Consolas" w:eastAsiaTheme="minorEastAsia" w:hAnsi="Consolas"/>
              </w:rPr>
              <w:t xml:space="preserve"> </w:t>
            </w:r>
            <w:r w:rsidR="00846BEA" w:rsidRPr="007C3639">
              <w:rPr>
                <w:rFonts w:ascii="Consolas" w:eastAsiaTheme="minorEastAsia" w:hAnsi="Consolas"/>
              </w:rPr>
              <w:t>true</w:t>
            </w:r>
          </w:p>
          <w:p w14:paraId="6557DF9E" w14:textId="4C51D1F7"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846BEA" w:rsidRPr="007C3639">
              <w:rPr>
                <w:rFonts w:ascii="Consolas" w:eastAsiaTheme="minorEastAsia" w:hAnsi="Consolas"/>
              </w:rPr>
              <w:t>entry_schema:</w:t>
            </w:r>
          </w:p>
          <w:p w14:paraId="772AA50F" w14:textId="79F0D19C" w:rsidR="00846BEA"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46BEA" w:rsidRPr="007C3639">
              <w:rPr>
                <w:rFonts w:ascii="Consolas" w:eastAsiaTheme="minorEastAsia" w:hAnsi="Consolas"/>
              </w:rPr>
              <w:t>type:</w:t>
            </w:r>
            <w:r w:rsidRPr="007C3639">
              <w:rPr>
                <w:rFonts w:ascii="Consolas" w:eastAsiaTheme="minorEastAsia" w:hAnsi="Consolas"/>
              </w:rPr>
              <w:t xml:space="preserve"> </w:t>
            </w:r>
            <w:r w:rsidR="00846BEA" w:rsidRPr="007C3639">
              <w:rPr>
                <w:rFonts w:ascii="Consolas" w:eastAsiaTheme="minorEastAsia" w:hAnsi="Consolas"/>
              </w:rPr>
              <w:t>tosca.datatypes.nfv.VduLevel</w:t>
            </w:r>
          </w:p>
          <w:p w14:paraId="3A0B2989" w14:textId="543A453A" w:rsidR="00BB451A" w:rsidRPr="007C3639" w:rsidRDefault="00DB51F5" w:rsidP="004C0DB5">
            <w:pPr>
              <w:keepNext/>
              <w:keepLines/>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B451A" w:rsidRPr="007C3639">
              <w:rPr>
                <w:rFonts w:ascii="Consolas" w:eastAsiaTheme="minorEastAsia" w:hAnsi="Consolas"/>
              </w:rPr>
              <w:t>constraints:</w:t>
            </w:r>
          </w:p>
          <w:p w14:paraId="594534A0" w14:textId="5A7EB383" w:rsidR="00BB451A" w:rsidRPr="007C3639" w:rsidRDefault="00DB51F5" w:rsidP="004C0DB5">
            <w:pPr>
              <w:keepNext/>
              <w:keepLines/>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min_length:</w:t>
            </w:r>
            <w:r w:rsidRPr="007C3639">
              <w:rPr>
                <w:rFonts w:ascii="Consolas" w:eastAsiaTheme="minorEastAsia" w:hAnsi="Consolas"/>
              </w:rPr>
              <w:t xml:space="preserve"> </w:t>
            </w:r>
            <w:r w:rsidR="00BB451A" w:rsidRPr="007C3639">
              <w:rPr>
                <w:rFonts w:ascii="Consolas" w:eastAsiaTheme="minorEastAsia" w:hAnsi="Consolas"/>
              </w:rPr>
              <w:t>1</w:t>
            </w:r>
          </w:p>
          <w:p w14:paraId="4F00BF62" w14:textId="49B98294" w:rsidR="003440DE" w:rsidRPr="007C3639" w:rsidRDefault="00DB51F5" w:rsidP="004C0DB5">
            <w:pPr>
              <w:pStyle w:val="FP"/>
              <w:keepNext/>
              <w:keepLines/>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targets: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tosca.nodes.nfv.Vdu.Compute</w:t>
            </w:r>
            <w:r w:rsidRPr="007C3639">
              <w:rPr>
                <w:rFonts w:ascii="Consolas" w:eastAsiaTheme="minorEastAsia" w:hAnsi="Consolas"/>
              </w:rPr>
              <w:t xml:space="preserve"> </w:t>
            </w:r>
            <w:r w:rsidR="008B7ABF" w:rsidRPr="007C3639">
              <w:rPr>
                <w:rFonts w:ascii="Consolas" w:eastAsiaTheme="minorEastAsia" w:hAnsi="Consolas"/>
              </w:rPr>
              <w:t>]</w:t>
            </w:r>
          </w:p>
        </w:tc>
      </w:tr>
    </w:tbl>
    <w:p w14:paraId="1EBA4BFC" w14:textId="77777777" w:rsidR="003440DE" w:rsidRPr="007C3639" w:rsidRDefault="003440DE" w:rsidP="003440DE">
      <w:pPr>
        <w:rPr>
          <w:rFonts w:eastAsiaTheme="minorEastAsia"/>
          <w:lang w:eastAsia="zh-CN"/>
        </w:rPr>
      </w:pPr>
    </w:p>
    <w:p w14:paraId="6C01CF7F" w14:textId="77777777" w:rsidR="00211C03" w:rsidRPr="007C3639" w:rsidRDefault="00211C03" w:rsidP="00327A79">
      <w:pPr>
        <w:pStyle w:val="Heading4"/>
        <w:rPr>
          <w:rFonts w:eastAsiaTheme="minorEastAsia"/>
          <w:lang w:eastAsia="zh-CN"/>
        </w:rPr>
      </w:pPr>
      <w:bookmarkStart w:id="534" w:name="_Toc49525057"/>
      <w:r w:rsidRPr="007C3639">
        <w:rPr>
          <w:rFonts w:eastAsiaTheme="minorEastAsia"/>
          <w:lang w:eastAsia="zh-CN"/>
        </w:rPr>
        <w:t>6.10.6.4</w:t>
      </w:r>
      <w:r w:rsidRPr="007C3639">
        <w:rPr>
          <w:rFonts w:eastAsiaTheme="minorEastAsia"/>
          <w:lang w:eastAsia="zh-CN"/>
        </w:rPr>
        <w:tab/>
        <w:t>Examples</w:t>
      </w:r>
      <w:bookmarkEnd w:id="534"/>
    </w:p>
    <w:p w14:paraId="1C8229E2" w14:textId="77777777" w:rsidR="00211C03" w:rsidRPr="007C3639" w:rsidRDefault="00327A79" w:rsidP="00211C03">
      <w:pPr>
        <w:rPr>
          <w:rFonts w:eastAsiaTheme="minorEastAsia"/>
          <w:lang w:eastAsia="zh-CN"/>
        </w:rPr>
      </w:pPr>
      <w:r w:rsidRPr="007C3639">
        <w:rPr>
          <w:rFonts w:eastAsiaTheme="minorEastAsia"/>
          <w:lang w:eastAsia="zh-CN"/>
        </w:rPr>
        <w:t xml:space="preserve">See </w:t>
      </w:r>
      <w:r w:rsidR="00A4562D" w:rsidRPr="007C3639">
        <w:rPr>
          <w:rFonts w:eastAsiaTheme="minorEastAsia"/>
          <w:lang w:eastAsia="zh-CN"/>
        </w:rPr>
        <w:t>clause</w:t>
      </w:r>
      <w:r w:rsidRPr="007C3639">
        <w:rPr>
          <w:rFonts w:eastAsiaTheme="minorEastAsia"/>
          <w:lang w:eastAsia="zh-CN"/>
        </w:rPr>
        <w:t xml:space="preserve"> A.6</w:t>
      </w:r>
      <w:r w:rsidR="00707E3F" w:rsidRPr="007C3639">
        <w:rPr>
          <w:rFonts w:eastAsiaTheme="minorEastAsia"/>
          <w:lang w:eastAsia="zh-CN"/>
        </w:rPr>
        <w:t>.</w:t>
      </w:r>
    </w:p>
    <w:p w14:paraId="488D888F" w14:textId="77777777" w:rsidR="00211C03" w:rsidRPr="007C3639" w:rsidRDefault="00211C03" w:rsidP="00327A79">
      <w:pPr>
        <w:pStyle w:val="Heading3"/>
        <w:rPr>
          <w:rFonts w:eastAsia="DengXian"/>
        </w:rPr>
      </w:pPr>
      <w:bookmarkStart w:id="535" w:name="_Toc49525058"/>
      <w:r w:rsidRPr="007C3639">
        <w:rPr>
          <w:rFonts w:eastAsia="DengXian"/>
        </w:rPr>
        <w:t>6.10.7</w:t>
      </w:r>
      <w:r w:rsidRPr="007C3639">
        <w:rPr>
          <w:rFonts w:eastAsia="DengXian"/>
        </w:rPr>
        <w:tab/>
        <w:t>tosca.policies.nfv.</w:t>
      </w:r>
      <w:r w:rsidR="00846BEA" w:rsidRPr="007C3639">
        <w:rPr>
          <w:rFonts w:eastAsia="DengXian"/>
        </w:rPr>
        <w:t>VirtualLinkBitrateScalingAspectDeltas</w:t>
      </w:r>
      <w:bookmarkEnd w:id="535"/>
    </w:p>
    <w:p w14:paraId="78BCBE65" w14:textId="77777777" w:rsidR="00211C03" w:rsidRPr="007C3639" w:rsidRDefault="00211C03" w:rsidP="00327A79">
      <w:pPr>
        <w:pStyle w:val="Heading4"/>
        <w:rPr>
          <w:rFonts w:eastAsiaTheme="minorEastAsia"/>
          <w:lang w:eastAsia="zh-CN"/>
        </w:rPr>
      </w:pPr>
      <w:bookmarkStart w:id="536" w:name="_Toc49525059"/>
      <w:r w:rsidRPr="007C3639">
        <w:rPr>
          <w:rFonts w:eastAsiaTheme="minorEastAsia" w:hint="eastAsia"/>
          <w:lang w:eastAsia="zh-CN"/>
        </w:rPr>
        <w:t>6.10.</w:t>
      </w:r>
      <w:r w:rsidRPr="007C3639">
        <w:rPr>
          <w:rFonts w:eastAsiaTheme="minorEastAsia"/>
          <w:lang w:eastAsia="zh-CN"/>
        </w:rPr>
        <w:t>7</w:t>
      </w:r>
      <w:r w:rsidRPr="007C3639">
        <w:rPr>
          <w:rFonts w:eastAsiaTheme="minorEastAsia" w:hint="eastAsia"/>
          <w:lang w:eastAsia="zh-CN"/>
        </w:rPr>
        <w:t>.1</w:t>
      </w:r>
      <w:r w:rsidRPr="007C3639">
        <w:rPr>
          <w:rFonts w:eastAsiaTheme="minorEastAsia" w:hint="eastAsia"/>
          <w:lang w:eastAsia="zh-CN"/>
        </w:rPr>
        <w:tab/>
        <w:t>Description</w:t>
      </w:r>
      <w:bookmarkEnd w:id="536"/>
    </w:p>
    <w:p w14:paraId="7BE130D5" w14:textId="5396E298" w:rsidR="00211C03" w:rsidRPr="007C3639" w:rsidRDefault="00211C03" w:rsidP="00211C03">
      <w:pPr>
        <w:rPr>
          <w:rFonts w:eastAsiaTheme="minorEastAsia"/>
        </w:rPr>
      </w:pPr>
      <w:r w:rsidRPr="007C3639">
        <w:rPr>
          <w:rFonts w:eastAsiaTheme="minorEastAsia"/>
        </w:rPr>
        <w:t xml:space="preserve">The </w:t>
      </w:r>
      <w:r w:rsidR="00846BEA" w:rsidRPr="007C3639">
        <w:rPr>
          <w:rFonts w:eastAsiaTheme="minorEastAsia"/>
        </w:rPr>
        <w:t>VirtualLinkBitrateScalingAspectDeltas</w:t>
      </w:r>
      <w:r w:rsidRPr="007C3639">
        <w:rPr>
          <w:rFonts w:eastAsiaTheme="minorEastAsia"/>
        </w:rPr>
        <w:t xml:space="preserve"> type is a policy type representing the VnfVirtualLink detail of an aspect deltas used for horizontal scaling,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xml:space="preserve">. Table 6.10.7.1-1 specifies the declared names for this policy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091B5D3C" w14:textId="77777777" w:rsidR="00211C03" w:rsidRPr="007C3639" w:rsidRDefault="00211C03" w:rsidP="00A4562D">
      <w:pPr>
        <w:pStyle w:val="TH"/>
        <w:rPr>
          <w:rFonts w:eastAsiaTheme="minorEastAsia"/>
        </w:rPr>
      </w:pPr>
      <w:r w:rsidRPr="007C3639">
        <w:rPr>
          <w:rFonts w:eastAsiaTheme="minorEastAsia"/>
        </w:rPr>
        <w:t>Table 6.10.7.1-1: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7C3639" w14:paraId="11E6BBDD" w14:textId="77777777" w:rsidTr="00DB51F5">
        <w:trPr>
          <w:jc w:val="center"/>
        </w:trPr>
        <w:tc>
          <w:tcPr>
            <w:tcW w:w="1177" w:type="pct"/>
            <w:shd w:val="clear" w:color="auto" w:fill="D9D9D9"/>
          </w:tcPr>
          <w:p w14:paraId="79D47207" w14:textId="0170C319"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66276F53" w14:textId="77777777" w:rsidR="00211C03" w:rsidRPr="007C3639" w:rsidRDefault="00846BEA" w:rsidP="00211C03">
            <w:pPr>
              <w:keepNext/>
              <w:keepLines/>
              <w:spacing w:after="0"/>
              <w:rPr>
                <w:rFonts w:ascii="Arial" w:eastAsiaTheme="minorEastAsia" w:hAnsi="Arial"/>
                <w:sz w:val="18"/>
              </w:rPr>
            </w:pPr>
            <w:r w:rsidRPr="007C3639">
              <w:rPr>
                <w:rFonts w:ascii="Arial" w:eastAsiaTheme="minorEastAsia" w:hAnsi="Arial"/>
                <w:sz w:val="18"/>
              </w:rPr>
              <w:t>VirtualLinkBitrateScalingAspectDeltas</w:t>
            </w:r>
          </w:p>
        </w:tc>
      </w:tr>
      <w:tr w:rsidR="00211C03" w:rsidRPr="007C3639" w14:paraId="767FD019" w14:textId="77777777" w:rsidTr="00DB51F5">
        <w:trPr>
          <w:jc w:val="center"/>
        </w:trPr>
        <w:tc>
          <w:tcPr>
            <w:tcW w:w="1177" w:type="pct"/>
            <w:shd w:val="clear" w:color="auto" w:fill="D9D9D9"/>
          </w:tcPr>
          <w:p w14:paraId="5BC1D8A9" w14:textId="5EF349D1"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36A1C142"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toscanfv:</w:t>
            </w:r>
            <w:r w:rsidR="00846BEA" w:rsidRPr="007C3639">
              <w:rPr>
                <w:rFonts w:ascii="Arial" w:eastAsiaTheme="minorEastAsia" w:hAnsi="Arial"/>
                <w:sz w:val="18"/>
              </w:rPr>
              <w:t>VirtualLinkBitrateScalingAspectDeltas</w:t>
            </w:r>
          </w:p>
        </w:tc>
      </w:tr>
      <w:tr w:rsidR="00211C03" w:rsidRPr="007C3639" w14:paraId="5844DC8E" w14:textId="77777777" w:rsidTr="00DB51F5">
        <w:trPr>
          <w:jc w:val="center"/>
        </w:trPr>
        <w:tc>
          <w:tcPr>
            <w:tcW w:w="1177" w:type="pct"/>
            <w:shd w:val="clear" w:color="auto" w:fill="D9D9D9"/>
          </w:tcPr>
          <w:p w14:paraId="205F4818" w14:textId="2E04ACE3" w:rsidR="00211C03" w:rsidRPr="007C3639" w:rsidRDefault="00211C03" w:rsidP="00211C03">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025D81B0" w14:textId="77777777" w:rsidR="00211C03" w:rsidRPr="007C3639" w:rsidRDefault="00211C03" w:rsidP="00D030CB">
            <w:pPr>
              <w:keepNext/>
              <w:keepLines/>
              <w:spacing w:after="0"/>
              <w:rPr>
                <w:rFonts w:ascii="Arial" w:eastAsiaTheme="minorEastAsia" w:hAnsi="Arial"/>
                <w:sz w:val="18"/>
              </w:rPr>
            </w:pPr>
            <w:r w:rsidRPr="007C3639">
              <w:rPr>
                <w:rFonts w:ascii="Arial" w:eastAsiaTheme="minorEastAsia" w:hAnsi="Arial"/>
                <w:sz w:val="18"/>
              </w:rPr>
              <w:t>tosca.policies.nfv.</w:t>
            </w:r>
            <w:r w:rsidR="00846BEA" w:rsidRPr="007C3639">
              <w:rPr>
                <w:rFonts w:ascii="Arial" w:eastAsiaTheme="minorEastAsia" w:hAnsi="Arial"/>
                <w:sz w:val="18"/>
              </w:rPr>
              <w:t>VirtualLinkBitrateScalingAspectDeltas</w:t>
            </w:r>
          </w:p>
        </w:tc>
      </w:tr>
    </w:tbl>
    <w:p w14:paraId="64CE2674" w14:textId="77777777" w:rsidR="00211C03" w:rsidRPr="007C3639" w:rsidRDefault="00211C03" w:rsidP="00211C03">
      <w:pPr>
        <w:rPr>
          <w:rFonts w:eastAsia="DengXian"/>
        </w:rPr>
      </w:pPr>
    </w:p>
    <w:p w14:paraId="53A60C14" w14:textId="77777777" w:rsidR="00211C03" w:rsidRPr="007C3639" w:rsidRDefault="00211C03" w:rsidP="00327A79">
      <w:pPr>
        <w:pStyle w:val="Heading4"/>
        <w:rPr>
          <w:rFonts w:eastAsiaTheme="minorEastAsia"/>
          <w:lang w:eastAsia="zh-CN"/>
        </w:rPr>
      </w:pPr>
      <w:bookmarkStart w:id="537" w:name="_Toc49525060"/>
      <w:r w:rsidRPr="007C3639">
        <w:rPr>
          <w:rFonts w:eastAsiaTheme="minorEastAsia"/>
          <w:lang w:eastAsia="zh-CN"/>
        </w:rPr>
        <w:lastRenderedPageBreak/>
        <w:t>6.10.7.2</w:t>
      </w:r>
      <w:r w:rsidRPr="007C3639">
        <w:rPr>
          <w:rFonts w:eastAsiaTheme="minorEastAsia"/>
          <w:lang w:eastAsia="zh-CN"/>
        </w:rPr>
        <w:tab/>
        <w:t>Properties</w:t>
      </w:r>
      <w:bookmarkEnd w:id="537"/>
    </w:p>
    <w:p w14:paraId="242A303D" w14:textId="77777777" w:rsidR="00211C03" w:rsidRPr="007C3639" w:rsidRDefault="00211C03" w:rsidP="00211C03">
      <w:pPr>
        <w:rPr>
          <w:rFonts w:eastAsiaTheme="minorEastAsia"/>
          <w:highlight w:val="cyan"/>
        </w:rPr>
      </w:pPr>
      <w:r w:rsidRPr="007C3639">
        <w:rPr>
          <w:rFonts w:eastAsiaTheme="minorEastAsia"/>
          <w:lang w:eastAsia="zh-CN"/>
        </w:rPr>
        <w:t xml:space="preserve">The properties of the </w:t>
      </w:r>
      <w:r w:rsidR="00846BEA" w:rsidRPr="007C3639">
        <w:rPr>
          <w:rFonts w:eastAsiaTheme="minorEastAsia"/>
        </w:rPr>
        <w:t>VirtualLinkBitrateScalingAspectDeltas</w:t>
      </w:r>
      <w:r w:rsidRPr="007C3639">
        <w:rPr>
          <w:rFonts w:eastAsiaTheme="minorEastAsia"/>
        </w:rPr>
        <w:t xml:space="preserve"> </w:t>
      </w:r>
      <w:r w:rsidRPr="007C3639">
        <w:rPr>
          <w:rFonts w:eastAsiaTheme="minorEastAsia"/>
          <w:lang w:eastAsia="zh-CN"/>
        </w:rPr>
        <w:t xml:space="preserve">policy type shall comply with the provisions set out in table </w:t>
      </w:r>
      <w:r w:rsidRPr="007C3639">
        <w:rPr>
          <w:rFonts w:eastAsiaTheme="minorEastAsia"/>
        </w:rPr>
        <w:t>6.10.7.2-1.</w:t>
      </w:r>
    </w:p>
    <w:p w14:paraId="018946E4" w14:textId="77777777" w:rsidR="00211C03" w:rsidRPr="007C3639" w:rsidRDefault="00211C03" w:rsidP="00C97557">
      <w:pPr>
        <w:pStyle w:val="TH"/>
        <w:rPr>
          <w:rFonts w:eastAsiaTheme="minorEastAsia"/>
        </w:rPr>
      </w:pPr>
      <w:r w:rsidRPr="007C3639">
        <w:rPr>
          <w:rFonts w:eastAsiaTheme="minorEastAsia"/>
        </w:rPr>
        <w:t>Table 6.10.7.2-1</w:t>
      </w:r>
      <w:r w:rsidRPr="007C3639">
        <w:rPr>
          <w:rFonts w:eastAsia="DengXian"/>
        </w:rPr>
        <w:t xml:space="preserve">: </w:t>
      </w:r>
      <w:r w:rsidR="008F15DC" w:rsidRPr="007C3639">
        <w:rPr>
          <w:rFonts w:eastAsiaTheme="minorEastAsia"/>
        </w:rPr>
        <w:t>P</w:t>
      </w:r>
      <w:r w:rsidRPr="007C3639">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0"/>
        <w:gridCol w:w="1134"/>
        <w:gridCol w:w="1647"/>
        <w:gridCol w:w="1177"/>
        <w:gridCol w:w="3312"/>
      </w:tblGrid>
      <w:tr w:rsidR="00211C03" w:rsidRPr="007C3639" w14:paraId="2C6DD7CD" w14:textId="77777777" w:rsidTr="00DB51F5">
        <w:trPr>
          <w:tblHeader/>
          <w:jc w:val="center"/>
        </w:trPr>
        <w:tc>
          <w:tcPr>
            <w:tcW w:w="812" w:type="pct"/>
            <w:shd w:val="clear" w:color="auto" w:fill="D9D9D9"/>
          </w:tcPr>
          <w:p w14:paraId="0A714B2F"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653" w:type="pct"/>
            <w:shd w:val="clear" w:color="auto" w:fill="D9D9D9"/>
          </w:tcPr>
          <w:p w14:paraId="375DFFF3"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949" w:type="pct"/>
            <w:shd w:val="clear" w:color="auto" w:fill="D9D9D9"/>
          </w:tcPr>
          <w:p w14:paraId="2C30E342"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678" w:type="pct"/>
            <w:shd w:val="clear" w:color="auto" w:fill="D9D9D9"/>
          </w:tcPr>
          <w:p w14:paraId="6A8B3231"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908" w:type="pct"/>
            <w:shd w:val="clear" w:color="auto" w:fill="D9D9D9"/>
          </w:tcPr>
          <w:p w14:paraId="79116C1F" w14:textId="77777777" w:rsidR="00211C03" w:rsidRPr="007C3639" w:rsidRDefault="00211C03" w:rsidP="00211C03">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211C03" w:rsidRPr="007C3639" w14:paraId="4BE96EC1" w14:textId="77777777" w:rsidTr="00DB51F5">
        <w:trPr>
          <w:jc w:val="center"/>
        </w:trPr>
        <w:tc>
          <w:tcPr>
            <w:tcW w:w="812" w:type="pct"/>
            <w:tcBorders>
              <w:top w:val="single" w:sz="6" w:space="0" w:color="auto"/>
              <w:left w:val="single" w:sz="6" w:space="0" w:color="auto"/>
              <w:bottom w:val="single" w:sz="6" w:space="0" w:color="auto"/>
              <w:right w:val="single" w:sz="6" w:space="0" w:color="auto"/>
            </w:tcBorders>
            <w:shd w:val="clear" w:color="auto" w:fill="FFFFFF"/>
          </w:tcPr>
          <w:p w14:paraId="0CFC94BD" w14:textId="77777777" w:rsidR="00211C03" w:rsidRPr="007C3639" w:rsidRDefault="00846BEA" w:rsidP="00211C03">
            <w:pPr>
              <w:keepNext/>
              <w:keepLines/>
              <w:spacing w:after="0"/>
              <w:rPr>
                <w:rFonts w:ascii="Arial" w:eastAsiaTheme="minorEastAsia" w:hAnsi="Arial"/>
                <w:sz w:val="18"/>
              </w:rPr>
            </w:pPr>
            <w:r w:rsidRPr="007C3639">
              <w:rPr>
                <w:rFonts w:ascii="Arial" w:eastAsiaTheme="minorEastAsia" w:hAnsi="Arial"/>
                <w:sz w:val="18"/>
              </w:rPr>
              <w:t>aspect</w:t>
            </w:r>
          </w:p>
        </w:tc>
        <w:tc>
          <w:tcPr>
            <w:tcW w:w="653" w:type="pct"/>
            <w:tcBorders>
              <w:top w:val="single" w:sz="6" w:space="0" w:color="auto"/>
              <w:left w:val="single" w:sz="6" w:space="0" w:color="auto"/>
              <w:bottom w:val="single" w:sz="6" w:space="0" w:color="auto"/>
              <w:right w:val="single" w:sz="6" w:space="0" w:color="auto"/>
            </w:tcBorders>
            <w:shd w:val="clear" w:color="auto" w:fill="FFFFFF"/>
          </w:tcPr>
          <w:p w14:paraId="50E2D227" w14:textId="77777777" w:rsidR="00211C03" w:rsidRPr="007C3639" w:rsidRDefault="00846BEA" w:rsidP="00211C03">
            <w:pPr>
              <w:keepNext/>
              <w:keepLines/>
              <w:spacing w:after="0"/>
              <w:rPr>
                <w:rFonts w:ascii="Arial" w:eastAsiaTheme="minorEastAsia" w:hAnsi="Arial"/>
                <w:sz w:val="18"/>
              </w:rPr>
            </w:pPr>
            <w:r w:rsidRPr="007C3639">
              <w:rPr>
                <w:rFonts w:ascii="Arial" w:eastAsiaTheme="minorEastAsia" w:hAnsi="Arial"/>
                <w:sz w:val="18"/>
              </w:rPr>
              <w:t>yes</w:t>
            </w:r>
          </w:p>
        </w:tc>
        <w:tc>
          <w:tcPr>
            <w:tcW w:w="949" w:type="pct"/>
            <w:tcBorders>
              <w:top w:val="single" w:sz="6" w:space="0" w:color="auto"/>
              <w:left w:val="single" w:sz="6" w:space="0" w:color="auto"/>
              <w:bottom w:val="single" w:sz="6" w:space="0" w:color="auto"/>
              <w:right w:val="single" w:sz="6" w:space="0" w:color="auto"/>
            </w:tcBorders>
            <w:shd w:val="clear" w:color="auto" w:fill="FFFFFF"/>
          </w:tcPr>
          <w:p w14:paraId="28A5048D" w14:textId="77777777" w:rsidR="00211C03" w:rsidRPr="007C3639" w:rsidDel="00A760FD" w:rsidRDefault="00846BEA" w:rsidP="00211C03">
            <w:pPr>
              <w:keepNext/>
              <w:keepLines/>
              <w:spacing w:after="0"/>
              <w:rPr>
                <w:rFonts w:ascii="Arial" w:eastAsiaTheme="minorEastAsia" w:hAnsi="Arial"/>
                <w:sz w:val="18"/>
              </w:rPr>
            </w:pPr>
            <w:r w:rsidRPr="007C3639">
              <w:rPr>
                <w:rFonts w:ascii="Arial" w:eastAsiaTheme="minorEastAsia" w:hAnsi="Arial"/>
                <w:sz w:val="18"/>
              </w:rPr>
              <w:t>string</w:t>
            </w:r>
          </w:p>
        </w:tc>
        <w:tc>
          <w:tcPr>
            <w:tcW w:w="678" w:type="pct"/>
            <w:tcBorders>
              <w:top w:val="single" w:sz="6" w:space="0" w:color="auto"/>
              <w:left w:val="single" w:sz="6" w:space="0" w:color="auto"/>
              <w:bottom w:val="single" w:sz="6" w:space="0" w:color="auto"/>
              <w:right w:val="single" w:sz="6" w:space="0" w:color="auto"/>
            </w:tcBorders>
            <w:shd w:val="clear" w:color="auto" w:fill="FFFFFF"/>
          </w:tcPr>
          <w:p w14:paraId="5DAC5BA7" w14:textId="77777777" w:rsidR="00211C03" w:rsidRPr="007C3639" w:rsidRDefault="00211C03" w:rsidP="00211C03">
            <w:pPr>
              <w:keepNext/>
              <w:keepLines/>
              <w:spacing w:after="0"/>
              <w:rPr>
                <w:rFonts w:ascii="Arial" w:eastAsiaTheme="minorEastAsia" w:hAnsi="Arial" w:cs="Calibri"/>
                <w:sz w:val="18"/>
              </w:rPr>
            </w:pPr>
          </w:p>
        </w:tc>
        <w:tc>
          <w:tcPr>
            <w:tcW w:w="1908" w:type="pct"/>
            <w:tcBorders>
              <w:top w:val="single" w:sz="6" w:space="0" w:color="auto"/>
              <w:left w:val="single" w:sz="6" w:space="0" w:color="auto"/>
              <w:bottom w:val="single" w:sz="6" w:space="0" w:color="auto"/>
              <w:right w:val="single" w:sz="6" w:space="0" w:color="auto"/>
            </w:tcBorders>
            <w:shd w:val="clear" w:color="auto" w:fill="FFFFFF"/>
          </w:tcPr>
          <w:p w14:paraId="38450BFB" w14:textId="6D04F174" w:rsidR="00211C03" w:rsidRPr="007C3639" w:rsidRDefault="00846BEA" w:rsidP="00211C03">
            <w:pPr>
              <w:keepNext/>
              <w:keepLines/>
              <w:spacing w:after="0"/>
              <w:rPr>
                <w:rFonts w:ascii="Arial" w:eastAsiaTheme="minorEastAsia" w:hAnsi="Arial" w:cs="Calibri"/>
                <w:sz w:val="18"/>
              </w:rPr>
            </w:pPr>
            <w:r w:rsidRPr="007C3639">
              <w:rPr>
                <w:rFonts w:ascii="Arial" w:eastAsiaTheme="minorEastAsia" w:hAnsi="Arial" w:cs="Calibri"/>
                <w:sz w:val="18"/>
              </w:rPr>
              <w:t>Represents</w:t>
            </w:r>
            <w:r w:rsidR="00DB51F5" w:rsidRPr="007C3639">
              <w:rPr>
                <w:rFonts w:ascii="Arial" w:eastAsiaTheme="minorEastAsia" w:hAnsi="Arial" w:cs="Calibri"/>
                <w:sz w:val="18"/>
              </w:rPr>
              <w:t xml:space="preserve"> </w:t>
            </w:r>
            <w:r w:rsidRPr="007C3639">
              <w:rPr>
                <w:rFonts w:ascii="Arial" w:eastAsiaTheme="minorEastAsia" w:hAnsi="Arial" w:cs="Calibri"/>
                <w:sz w:val="18"/>
              </w:rPr>
              <w:t>the</w:t>
            </w:r>
            <w:r w:rsidR="00DB51F5" w:rsidRPr="007C3639">
              <w:rPr>
                <w:rFonts w:ascii="Arial" w:eastAsiaTheme="minorEastAsia" w:hAnsi="Arial" w:cs="Calibri"/>
                <w:sz w:val="18"/>
              </w:rPr>
              <w:t xml:space="preserve"> </w:t>
            </w:r>
            <w:r w:rsidRPr="007C3639">
              <w:rPr>
                <w:rFonts w:ascii="Arial" w:eastAsiaTheme="minorEastAsia" w:hAnsi="Arial" w:cs="Calibri"/>
                <w:sz w:val="18"/>
              </w:rPr>
              <w:t>scaling</w:t>
            </w:r>
            <w:r w:rsidR="00DB51F5" w:rsidRPr="007C3639">
              <w:rPr>
                <w:rFonts w:ascii="Arial" w:eastAsiaTheme="minorEastAsia" w:hAnsi="Arial" w:cs="Calibri"/>
                <w:sz w:val="18"/>
              </w:rPr>
              <w:t xml:space="preserve"> </w:t>
            </w:r>
            <w:r w:rsidRPr="007C3639">
              <w:rPr>
                <w:rFonts w:ascii="Arial" w:eastAsiaTheme="minorEastAsia" w:hAnsi="Arial" w:cs="Calibri"/>
                <w:sz w:val="18"/>
              </w:rPr>
              <w:t>aspect</w:t>
            </w:r>
            <w:r w:rsidR="00DB51F5" w:rsidRPr="007C3639">
              <w:rPr>
                <w:rFonts w:ascii="Arial" w:eastAsiaTheme="minorEastAsia" w:hAnsi="Arial" w:cs="Calibri"/>
                <w:sz w:val="18"/>
              </w:rPr>
              <w:t xml:space="preserve"> </w:t>
            </w:r>
            <w:r w:rsidRPr="007C3639">
              <w:rPr>
                <w:rFonts w:ascii="Arial" w:eastAsiaTheme="minorEastAsia" w:hAnsi="Arial" w:cs="Calibri"/>
                <w:sz w:val="18"/>
              </w:rPr>
              <w:t>to</w:t>
            </w:r>
            <w:r w:rsidR="00DB51F5" w:rsidRPr="007C3639">
              <w:rPr>
                <w:rFonts w:ascii="Arial" w:eastAsiaTheme="minorEastAsia" w:hAnsi="Arial" w:cs="Calibri"/>
                <w:sz w:val="18"/>
              </w:rPr>
              <w:t xml:space="preserve"> </w:t>
            </w:r>
            <w:r w:rsidRPr="007C3639">
              <w:rPr>
                <w:rFonts w:ascii="Arial" w:eastAsiaTheme="minorEastAsia" w:hAnsi="Arial" w:cs="Calibri"/>
                <w:sz w:val="18"/>
              </w:rPr>
              <w:t>which</w:t>
            </w:r>
            <w:r w:rsidR="00DB51F5" w:rsidRPr="007C3639">
              <w:rPr>
                <w:rFonts w:ascii="Arial" w:eastAsiaTheme="minorEastAsia" w:hAnsi="Arial" w:cs="Calibri"/>
                <w:sz w:val="18"/>
              </w:rPr>
              <w:t xml:space="preserve"> </w:t>
            </w:r>
            <w:r w:rsidRPr="007C3639">
              <w:rPr>
                <w:rFonts w:ascii="Arial" w:eastAsiaTheme="minorEastAsia" w:hAnsi="Arial" w:cs="Calibri"/>
                <w:sz w:val="18"/>
              </w:rPr>
              <w:t>this</w:t>
            </w:r>
            <w:r w:rsidR="00DB51F5" w:rsidRPr="007C3639">
              <w:rPr>
                <w:rFonts w:ascii="Arial" w:eastAsiaTheme="minorEastAsia" w:hAnsi="Arial" w:cs="Calibri"/>
                <w:sz w:val="18"/>
              </w:rPr>
              <w:t xml:space="preserve"> </w:t>
            </w:r>
            <w:r w:rsidRPr="007C3639">
              <w:rPr>
                <w:rFonts w:ascii="Arial" w:eastAsiaTheme="minorEastAsia" w:hAnsi="Arial" w:cs="Calibri"/>
                <w:sz w:val="18"/>
              </w:rPr>
              <w:t>policy</w:t>
            </w:r>
            <w:r w:rsidR="00DB51F5" w:rsidRPr="007C3639">
              <w:rPr>
                <w:rFonts w:ascii="Arial" w:eastAsiaTheme="minorEastAsia" w:hAnsi="Arial" w:cs="Calibri"/>
                <w:sz w:val="18"/>
              </w:rPr>
              <w:t xml:space="preserve"> </w:t>
            </w:r>
            <w:r w:rsidRPr="007C3639">
              <w:rPr>
                <w:rFonts w:ascii="Arial" w:eastAsiaTheme="minorEastAsia" w:hAnsi="Arial" w:cs="Calibri"/>
                <w:sz w:val="18"/>
              </w:rPr>
              <w:t>applies.</w:t>
            </w:r>
          </w:p>
        </w:tc>
      </w:tr>
      <w:tr w:rsidR="00211C03" w:rsidRPr="007C3639" w14:paraId="3BC59FDA" w14:textId="77777777" w:rsidTr="00DB51F5">
        <w:trPr>
          <w:jc w:val="center"/>
        </w:trPr>
        <w:tc>
          <w:tcPr>
            <w:tcW w:w="812" w:type="pct"/>
            <w:shd w:val="clear" w:color="auto" w:fill="FFFFFF"/>
          </w:tcPr>
          <w:p w14:paraId="554AC265" w14:textId="77777777"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aspect_deltas</w:t>
            </w:r>
          </w:p>
        </w:tc>
        <w:tc>
          <w:tcPr>
            <w:tcW w:w="653" w:type="pct"/>
            <w:shd w:val="clear" w:color="auto" w:fill="FFFFFF"/>
          </w:tcPr>
          <w:p w14:paraId="30108631" w14:textId="77777777" w:rsidR="00211C03" w:rsidRPr="007C3639" w:rsidRDefault="00846BEA" w:rsidP="00211C03">
            <w:pPr>
              <w:keepNext/>
              <w:keepLines/>
              <w:spacing w:after="0"/>
              <w:rPr>
                <w:rFonts w:ascii="Arial" w:eastAsiaTheme="minorEastAsia" w:hAnsi="Arial"/>
                <w:sz w:val="18"/>
              </w:rPr>
            </w:pPr>
            <w:r w:rsidRPr="007C3639">
              <w:rPr>
                <w:rFonts w:ascii="Arial" w:eastAsiaTheme="minorEastAsia" w:hAnsi="Arial"/>
                <w:sz w:val="18"/>
              </w:rPr>
              <w:t>yes</w:t>
            </w:r>
          </w:p>
        </w:tc>
        <w:tc>
          <w:tcPr>
            <w:tcW w:w="949" w:type="pct"/>
            <w:shd w:val="clear" w:color="auto" w:fill="FFFFFF"/>
          </w:tcPr>
          <w:p w14:paraId="04F8D60E" w14:textId="0E0EBEAF" w:rsidR="00211C03" w:rsidRPr="007C3639" w:rsidRDefault="00211C03" w:rsidP="00211C03">
            <w:pPr>
              <w:keepNext/>
              <w:keepLines/>
              <w:spacing w:after="0"/>
              <w:rPr>
                <w:rFonts w:ascii="Arial" w:eastAsiaTheme="minorEastAsia" w:hAnsi="Arial"/>
                <w:sz w:val="18"/>
              </w:rPr>
            </w:pPr>
            <w:r w:rsidRPr="007C3639">
              <w:rPr>
                <w:rFonts w:ascii="Arial" w:eastAsiaTheme="minorEastAsia" w:hAnsi="Arial"/>
                <w:sz w:val="18"/>
              </w:rPr>
              <w:t>map</w:t>
            </w:r>
            <w:r w:rsidR="00DB51F5" w:rsidRPr="007C3639">
              <w:rPr>
                <w:rFonts w:ascii="Arial" w:eastAsiaTheme="minorEastAsia" w:hAnsi="Arial"/>
                <w:sz w:val="18"/>
              </w:rPr>
              <w:t xml:space="preserve"> </w:t>
            </w:r>
            <w:r w:rsidRPr="007C3639">
              <w:rPr>
                <w:rFonts w:ascii="Arial" w:eastAsiaTheme="minorEastAsia" w:hAnsi="Arial"/>
                <w:sz w:val="18"/>
              </w:rPr>
              <w:t>o</w:t>
            </w:r>
            <w:r w:rsidR="009F48EA" w:rsidRPr="007C3639">
              <w:rPr>
                <w:rFonts w:ascii="Arial" w:eastAsiaTheme="minorEastAsia" w:hAnsi="Arial"/>
                <w:sz w:val="18"/>
              </w:rPr>
              <w:t>f</w:t>
            </w:r>
            <w:r w:rsidR="00DB51F5" w:rsidRPr="007C3639">
              <w:rPr>
                <w:rFonts w:ascii="Arial" w:eastAsiaTheme="minorEastAsia" w:hAnsi="Arial"/>
                <w:sz w:val="18"/>
              </w:rPr>
              <w:t xml:space="preserve"> </w:t>
            </w:r>
            <w:r w:rsidRPr="007C3639">
              <w:rPr>
                <w:rFonts w:ascii="Arial" w:eastAsiaTheme="minorEastAsia" w:hAnsi="Arial"/>
                <w:sz w:val="18"/>
              </w:rPr>
              <w:t>tosca.datatypes.nfv.VirtualLinkBitrateLevel</w:t>
            </w:r>
          </w:p>
        </w:tc>
        <w:tc>
          <w:tcPr>
            <w:tcW w:w="678" w:type="pct"/>
            <w:shd w:val="clear" w:color="auto" w:fill="FFFFFF"/>
          </w:tcPr>
          <w:p w14:paraId="593878CD" w14:textId="77777777" w:rsidR="00211C03" w:rsidRPr="007C3639" w:rsidRDefault="00211C03" w:rsidP="00211C03">
            <w:pPr>
              <w:keepNext/>
              <w:keepLines/>
              <w:spacing w:after="0"/>
              <w:rPr>
                <w:rFonts w:ascii="Arial" w:eastAsiaTheme="minorEastAsia" w:hAnsi="Arial" w:cs="Calibri"/>
                <w:sz w:val="18"/>
              </w:rPr>
            </w:pPr>
          </w:p>
        </w:tc>
        <w:tc>
          <w:tcPr>
            <w:tcW w:w="1908" w:type="pct"/>
            <w:shd w:val="clear" w:color="auto" w:fill="FFFFFF"/>
          </w:tcPr>
          <w:p w14:paraId="667F46A2" w14:textId="747D7C32" w:rsidR="00211C03" w:rsidRPr="007C3639" w:rsidRDefault="00211C03" w:rsidP="00211C03">
            <w:pPr>
              <w:keepNext/>
              <w:keepLines/>
              <w:spacing w:after="0"/>
              <w:rPr>
                <w:rFonts w:ascii="Arial" w:eastAsiaTheme="minorEastAsia" w:hAnsi="Arial" w:cs="Calibri"/>
                <w:sz w:val="18"/>
              </w:rPr>
            </w:pPr>
            <w:r w:rsidRPr="007C3639">
              <w:rPr>
                <w:rFonts w:ascii="Arial" w:eastAsiaTheme="minorEastAsia" w:hAnsi="Arial" w:cs="Calibri"/>
                <w:sz w:val="18"/>
              </w:rPr>
              <w:t>Describes</w:t>
            </w:r>
            <w:r w:rsidR="00DB51F5" w:rsidRPr="007C3639">
              <w:rPr>
                <w:rFonts w:ascii="Arial" w:eastAsiaTheme="minorEastAsia" w:hAnsi="Arial" w:cs="Calibri"/>
                <w:sz w:val="18"/>
              </w:rPr>
              <w:t xml:space="preserve"> </w:t>
            </w:r>
            <w:r w:rsidRPr="007C3639">
              <w:rPr>
                <w:rFonts w:ascii="Arial" w:eastAsiaTheme="minorEastAsia" w:hAnsi="Arial" w:cs="Calibri"/>
                <w:sz w:val="18"/>
              </w:rPr>
              <w:t>the</w:t>
            </w:r>
            <w:r w:rsidR="00DB51F5" w:rsidRPr="007C3639">
              <w:rPr>
                <w:rFonts w:ascii="Arial" w:eastAsiaTheme="minorEastAsia" w:hAnsi="Arial" w:cs="Calibri"/>
                <w:sz w:val="18"/>
              </w:rPr>
              <w:t xml:space="preserve"> </w:t>
            </w:r>
            <w:r w:rsidRPr="007C3639">
              <w:rPr>
                <w:rFonts w:ascii="Arial" w:eastAsiaTheme="minorEastAsia" w:hAnsi="Arial" w:cs="Calibri"/>
                <w:sz w:val="18"/>
              </w:rPr>
              <w:t>VnfVirtualLink</w:t>
            </w:r>
            <w:r w:rsidR="00DB51F5" w:rsidRPr="007C3639">
              <w:rPr>
                <w:rFonts w:ascii="Arial" w:eastAsiaTheme="minorEastAsia" w:hAnsi="Arial" w:cs="Calibri"/>
                <w:sz w:val="18"/>
              </w:rPr>
              <w:t xml:space="preserve"> </w:t>
            </w:r>
            <w:r w:rsidRPr="007C3639">
              <w:rPr>
                <w:rFonts w:ascii="Arial" w:eastAsiaTheme="minorEastAsia" w:hAnsi="Arial" w:cs="Calibri"/>
                <w:sz w:val="18"/>
              </w:rPr>
              <w:t>scaling</w:t>
            </w:r>
            <w:r w:rsidR="00DB51F5" w:rsidRPr="007C3639">
              <w:rPr>
                <w:rFonts w:ascii="Arial" w:eastAsiaTheme="minorEastAsia" w:hAnsi="Arial" w:cs="Calibri"/>
                <w:sz w:val="18"/>
              </w:rPr>
              <w:t xml:space="preserve"> </w:t>
            </w:r>
            <w:r w:rsidRPr="007C3639">
              <w:rPr>
                <w:rFonts w:ascii="Arial" w:eastAsiaTheme="minorEastAsia" w:hAnsi="Arial" w:cs="Calibri"/>
                <w:sz w:val="18"/>
              </w:rPr>
              <w:t>deltas</w:t>
            </w:r>
            <w:r w:rsidR="00DB51F5" w:rsidRPr="007C3639">
              <w:rPr>
                <w:rFonts w:ascii="Arial" w:eastAsiaTheme="minorEastAsia" w:hAnsi="Arial" w:cs="Calibri"/>
                <w:sz w:val="18"/>
              </w:rPr>
              <w:t xml:space="preserve"> </w:t>
            </w:r>
            <w:r w:rsidRPr="007C3639">
              <w:rPr>
                <w:rFonts w:ascii="Arial" w:eastAsiaTheme="minorEastAsia" w:hAnsi="Arial" w:cs="Calibri"/>
                <w:sz w:val="18"/>
              </w:rPr>
              <w:t>to</w:t>
            </w:r>
            <w:r w:rsidR="00DB51F5" w:rsidRPr="007C3639">
              <w:rPr>
                <w:rFonts w:ascii="Arial" w:eastAsiaTheme="minorEastAsia" w:hAnsi="Arial" w:cs="Calibri"/>
                <w:sz w:val="18"/>
              </w:rPr>
              <w:t xml:space="preserve"> </w:t>
            </w:r>
            <w:r w:rsidRPr="007C3639">
              <w:rPr>
                <w:rFonts w:ascii="Arial" w:eastAsiaTheme="minorEastAsia" w:hAnsi="Arial" w:cs="Calibri"/>
                <w:sz w:val="18"/>
              </w:rPr>
              <w:t>be</w:t>
            </w:r>
            <w:r w:rsidR="00DB51F5" w:rsidRPr="007C3639">
              <w:rPr>
                <w:rFonts w:ascii="Arial" w:eastAsiaTheme="minorEastAsia" w:hAnsi="Arial" w:cs="Calibri"/>
                <w:sz w:val="18"/>
              </w:rPr>
              <w:t xml:space="preserve"> </w:t>
            </w:r>
            <w:r w:rsidRPr="007C3639">
              <w:rPr>
                <w:rFonts w:ascii="Arial" w:eastAsiaTheme="minorEastAsia" w:hAnsi="Arial" w:cs="Calibri"/>
                <w:sz w:val="18"/>
              </w:rPr>
              <w:t>applied</w:t>
            </w:r>
            <w:r w:rsidR="00DB51F5" w:rsidRPr="007C3639">
              <w:rPr>
                <w:rFonts w:ascii="Arial" w:eastAsiaTheme="minorEastAsia" w:hAnsi="Arial" w:cs="Calibri"/>
                <w:sz w:val="18"/>
              </w:rPr>
              <w:t xml:space="preserve"> </w:t>
            </w:r>
            <w:r w:rsidRPr="007C3639">
              <w:rPr>
                <w:rFonts w:ascii="Arial" w:eastAsiaTheme="minorEastAsia" w:hAnsi="Arial" w:cs="Calibri"/>
                <w:sz w:val="18"/>
              </w:rPr>
              <w:t>for</w:t>
            </w:r>
            <w:r w:rsidR="00DB51F5" w:rsidRPr="007C3639">
              <w:rPr>
                <w:rFonts w:ascii="Arial" w:eastAsiaTheme="minorEastAsia" w:hAnsi="Arial" w:cs="Calibri"/>
                <w:sz w:val="18"/>
              </w:rPr>
              <w:t xml:space="preserve"> </w:t>
            </w:r>
            <w:r w:rsidRPr="007C3639">
              <w:rPr>
                <w:rFonts w:ascii="Arial" w:eastAsiaTheme="minorEastAsia" w:hAnsi="Arial" w:cs="Calibri"/>
                <w:sz w:val="18"/>
              </w:rPr>
              <w:t>every</w:t>
            </w:r>
            <w:r w:rsidR="00DB51F5" w:rsidRPr="007C3639">
              <w:rPr>
                <w:rFonts w:ascii="Arial" w:eastAsiaTheme="minorEastAsia" w:hAnsi="Arial" w:cs="Calibri"/>
                <w:sz w:val="18"/>
              </w:rPr>
              <w:t xml:space="preserve"> </w:t>
            </w:r>
            <w:r w:rsidRPr="007C3639">
              <w:rPr>
                <w:rFonts w:ascii="Arial" w:eastAsiaTheme="minorEastAsia" w:hAnsi="Arial" w:cs="Calibri"/>
                <w:sz w:val="18"/>
              </w:rPr>
              <w:t>scaling</w:t>
            </w:r>
            <w:r w:rsidR="00DB51F5" w:rsidRPr="007C3639">
              <w:rPr>
                <w:rFonts w:ascii="Arial" w:eastAsiaTheme="minorEastAsia" w:hAnsi="Arial" w:cs="Calibri"/>
                <w:sz w:val="18"/>
              </w:rPr>
              <w:t xml:space="preserve"> </w:t>
            </w:r>
            <w:r w:rsidRPr="007C3639">
              <w:rPr>
                <w:rFonts w:ascii="Arial" w:eastAsiaTheme="minorEastAsia" w:hAnsi="Arial" w:cs="Calibri"/>
                <w:sz w:val="18"/>
              </w:rPr>
              <w:t>steps</w:t>
            </w:r>
            <w:r w:rsidR="00DB51F5" w:rsidRPr="007C3639">
              <w:rPr>
                <w:rFonts w:ascii="Arial" w:eastAsiaTheme="minorEastAsia" w:hAnsi="Arial" w:cs="Calibri"/>
                <w:sz w:val="18"/>
              </w:rPr>
              <w:t xml:space="preserve"> </w:t>
            </w:r>
            <w:r w:rsidRPr="007C3639">
              <w:rPr>
                <w:rFonts w:ascii="Arial" w:eastAsiaTheme="minorEastAsia" w:hAnsi="Arial" w:cs="Calibri"/>
                <w:sz w:val="18"/>
              </w:rPr>
              <w:t>of</w:t>
            </w:r>
            <w:r w:rsidR="00DB51F5" w:rsidRPr="007C3639">
              <w:rPr>
                <w:rFonts w:ascii="Arial" w:eastAsiaTheme="minorEastAsia" w:hAnsi="Arial" w:cs="Calibri"/>
                <w:sz w:val="18"/>
              </w:rPr>
              <w:t xml:space="preserve"> </w:t>
            </w:r>
            <w:r w:rsidRPr="007C3639">
              <w:rPr>
                <w:rFonts w:ascii="Arial" w:eastAsiaTheme="minorEastAsia" w:hAnsi="Arial" w:cs="Calibri"/>
                <w:sz w:val="18"/>
              </w:rPr>
              <w:t>a</w:t>
            </w:r>
            <w:r w:rsidR="00DB51F5" w:rsidRPr="007C3639">
              <w:rPr>
                <w:rFonts w:ascii="Arial" w:eastAsiaTheme="minorEastAsia" w:hAnsi="Arial" w:cs="Calibri"/>
                <w:sz w:val="18"/>
              </w:rPr>
              <w:t xml:space="preserve"> </w:t>
            </w:r>
            <w:r w:rsidRPr="007C3639">
              <w:rPr>
                <w:rFonts w:ascii="Arial" w:eastAsiaTheme="minorEastAsia" w:hAnsi="Arial" w:cs="Calibri"/>
                <w:sz w:val="18"/>
              </w:rPr>
              <w:t>particular</w:t>
            </w:r>
            <w:r w:rsidR="00DB51F5" w:rsidRPr="007C3639">
              <w:rPr>
                <w:rFonts w:ascii="Arial" w:eastAsiaTheme="minorEastAsia" w:hAnsi="Arial" w:cs="Calibri"/>
                <w:sz w:val="18"/>
              </w:rPr>
              <w:t xml:space="preserve"> </w:t>
            </w:r>
            <w:r w:rsidRPr="007C3639">
              <w:rPr>
                <w:rFonts w:ascii="Arial" w:eastAsiaTheme="minorEastAsia" w:hAnsi="Arial" w:cs="Calibri"/>
                <w:sz w:val="18"/>
              </w:rPr>
              <w:t>aspect.</w:t>
            </w:r>
          </w:p>
        </w:tc>
      </w:tr>
    </w:tbl>
    <w:p w14:paraId="2792305C" w14:textId="77777777" w:rsidR="00211C03" w:rsidRPr="007C3639" w:rsidRDefault="00211C03" w:rsidP="00211C03">
      <w:pPr>
        <w:rPr>
          <w:rFonts w:eastAsiaTheme="minorEastAsia"/>
        </w:rPr>
      </w:pPr>
    </w:p>
    <w:p w14:paraId="2E55FBCF" w14:textId="77777777" w:rsidR="00211C03" w:rsidRPr="007C3639" w:rsidRDefault="00211C03" w:rsidP="00327A79">
      <w:pPr>
        <w:pStyle w:val="Heading4"/>
        <w:rPr>
          <w:rFonts w:eastAsiaTheme="minorEastAsia"/>
          <w:lang w:eastAsia="zh-CN"/>
        </w:rPr>
      </w:pPr>
      <w:bookmarkStart w:id="538" w:name="_Toc49525061"/>
      <w:r w:rsidRPr="007C3639">
        <w:rPr>
          <w:rFonts w:eastAsiaTheme="minorEastAsia"/>
          <w:lang w:eastAsia="zh-CN"/>
        </w:rPr>
        <w:t>6.10.7.3</w:t>
      </w:r>
      <w:r w:rsidRPr="007C3639">
        <w:rPr>
          <w:rFonts w:eastAsiaTheme="minorEastAsia"/>
          <w:lang w:eastAsia="zh-CN"/>
        </w:rPr>
        <w:tab/>
      </w:r>
      <w:r w:rsidRPr="007C3639">
        <w:rPr>
          <w:rFonts w:eastAsiaTheme="minorEastAsia" w:hint="eastAsia"/>
          <w:lang w:eastAsia="zh-CN"/>
        </w:rPr>
        <w:t>Definition</w:t>
      </w:r>
      <w:bookmarkEnd w:id="538"/>
    </w:p>
    <w:p w14:paraId="33AA0B7E" w14:textId="77777777" w:rsidR="00211C03" w:rsidRPr="007C3639" w:rsidRDefault="00211C03" w:rsidP="00211C03">
      <w:pPr>
        <w:rPr>
          <w:rFonts w:eastAsiaTheme="minorEastAsia"/>
        </w:rPr>
      </w:pPr>
      <w:r w:rsidRPr="007C3639">
        <w:rPr>
          <w:rFonts w:eastAsiaTheme="minorEastAsia"/>
          <w:lang w:eastAsia="zh-CN"/>
        </w:rPr>
        <w:t xml:space="preserve">The syntax of the </w:t>
      </w:r>
      <w:r w:rsidR="00F10DAF" w:rsidRPr="007C3639">
        <w:rPr>
          <w:rFonts w:eastAsiaTheme="minorEastAsia"/>
        </w:rPr>
        <w:t>VirtualLinkBitrateScalingAspectDeltas</w:t>
      </w:r>
      <w:r w:rsidRPr="007C3639">
        <w:rPr>
          <w:rFonts w:eastAsiaTheme="minorEastAsia"/>
        </w:rPr>
        <w:t xml:space="preserve"> </w:t>
      </w:r>
      <w:r w:rsidRPr="007C3639">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75B73053" w14:textId="77777777" w:rsidTr="00DB51F5">
        <w:trPr>
          <w:jc w:val="center"/>
        </w:trPr>
        <w:tc>
          <w:tcPr>
            <w:tcW w:w="9629" w:type="dxa"/>
            <w:shd w:val="clear" w:color="auto" w:fill="D9D9D9" w:themeFill="background1" w:themeFillShade="D9"/>
          </w:tcPr>
          <w:p w14:paraId="1D87ABB4" w14:textId="7FADDCAA"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tosca.policies.nfv.</w:t>
            </w:r>
            <w:r w:rsidR="00F10DAF" w:rsidRPr="007C3639">
              <w:rPr>
                <w:rFonts w:ascii="Consolas" w:eastAsiaTheme="minorEastAsia" w:hAnsi="Consolas"/>
                <w:szCs w:val="24"/>
                <w:lang w:eastAsia="fr-FR"/>
              </w:rPr>
              <w:t>VirtualLink</w:t>
            </w:r>
            <w:r w:rsidR="007126C5" w:rsidRPr="007C3639">
              <w:rPr>
                <w:rFonts w:ascii="Consolas" w:eastAsiaTheme="minorEastAsia" w:hAnsi="Consolas"/>
                <w:szCs w:val="24"/>
                <w:lang w:eastAsia="fr-FR"/>
              </w:rPr>
              <w:t>Bitrate</w:t>
            </w:r>
            <w:r w:rsidR="00F10DAF" w:rsidRPr="007C3639">
              <w:rPr>
                <w:rFonts w:ascii="Consolas" w:eastAsiaTheme="minorEastAsia" w:hAnsi="Consolas"/>
                <w:szCs w:val="24"/>
                <w:lang w:eastAsia="fr-FR"/>
              </w:rPr>
              <w:t>ScalingAspectDeltas</w:t>
            </w:r>
            <w:r w:rsidR="008B7ABF" w:rsidRPr="007C3639">
              <w:rPr>
                <w:rFonts w:ascii="Consolas" w:eastAsiaTheme="minorEastAsia" w:hAnsi="Consolas"/>
              </w:rPr>
              <w:t>:</w:t>
            </w:r>
          </w:p>
          <w:p w14:paraId="78D2E471" w14:textId="4BF76EA7"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tosca.policies.Root</w:t>
            </w:r>
          </w:p>
          <w:p w14:paraId="4D92AAE7" w14:textId="143D17A7" w:rsidR="00F10DAF" w:rsidRPr="007C3639" w:rsidRDefault="00DB51F5" w:rsidP="008B7ABF">
            <w:pPr>
              <w:pStyle w:val="FP"/>
              <w:rPr>
                <w:rFonts w:ascii="Consolas" w:eastAsiaTheme="minorEastAsia" w:hAnsi="Consolas"/>
                <w:szCs w:val="24"/>
                <w:lang w:eastAsia="fr-FR"/>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VirtualLink</w:t>
            </w:r>
            <w:r w:rsidR="007126C5" w:rsidRPr="007C3639">
              <w:rPr>
                <w:rFonts w:ascii="Consolas" w:eastAsiaTheme="minorEastAsia" w:hAnsi="Consolas"/>
                <w:szCs w:val="24"/>
                <w:lang w:eastAsia="fr-FR"/>
              </w:rPr>
              <w:t>Bitrate</w:t>
            </w:r>
            <w:r w:rsidR="00F10DAF" w:rsidRPr="007C3639">
              <w:rPr>
                <w:rFonts w:ascii="Consolas" w:eastAsiaTheme="minorEastAsia" w:hAnsi="Consolas"/>
                <w:szCs w:val="24"/>
                <w:lang w:eastAsia="fr-FR"/>
              </w:rPr>
              <w:t>ScalingAspectDeltas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policy</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representing</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VnfVirtualLink</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detail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aspect</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deltas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used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for</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horizontal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scaling,</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defined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ETSI</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GS</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NFV-IFA</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011</w:t>
            </w:r>
            <w:r w:rsidRPr="00D17E82">
              <w:rPr>
                <w:rFonts w:ascii="Consolas" w:eastAsiaTheme="minorEastAsia" w:hAnsi="Consolas"/>
                <w:szCs w:val="24"/>
                <w:lang w:eastAsia="fr-FR"/>
              </w:rPr>
              <w:t xml:space="preserve"> </w:t>
            </w:r>
            <w:r w:rsidR="00114F25" w:rsidRPr="00D17E82">
              <w:rPr>
                <w:rFonts w:ascii="Consolas" w:eastAsiaTheme="minorEastAsia" w:hAnsi="Consolas"/>
                <w:szCs w:val="24"/>
                <w:lang w:eastAsia="fr-FR"/>
              </w:rPr>
              <w:t>[</w:t>
            </w:r>
            <w:r w:rsidR="00114F25" w:rsidRPr="00D17E82">
              <w:rPr>
                <w:rFonts w:ascii="Consolas" w:eastAsiaTheme="minorEastAsia" w:hAnsi="Consolas"/>
                <w:szCs w:val="24"/>
                <w:lang w:eastAsia="fr-FR"/>
              </w:rPr>
              <w:fldChar w:fldCharType="begin"/>
            </w:r>
            <w:r w:rsidR="00114F25" w:rsidRPr="00D17E82">
              <w:rPr>
                <w:rFonts w:ascii="Consolas" w:eastAsiaTheme="minorEastAsia" w:hAnsi="Consolas"/>
                <w:szCs w:val="24"/>
                <w:lang w:eastAsia="fr-FR"/>
              </w:rPr>
              <w:instrText xml:space="preserve">REF REF_GSNFV_IFA011 \h </w:instrText>
            </w:r>
            <w:r w:rsidR="00114F25" w:rsidRPr="00D17E82">
              <w:rPr>
                <w:rFonts w:ascii="Consolas" w:eastAsiaTheme="minorEastAsia" w:hAnsi="Consolas"/>
                <w:szCs w:val="24"/>
                <w:lang w:eastAsia="fr-FR"/>
              </w:rPr>
            </w:r>
            <w:r w:rsidR="00114F25" w:rsidRPr="00D17E82">
              <w:rPr>
                <w:rFonts w:ascii="Consolas" w:eastAsiaTheme="minorEastAsia" w:hAnsi="Consolas"/>
                <w:szCs w:val="24"/>
                <w:lang w:eastAsia="fr-FR"/>
              </w:rPr>
              <w:fldChar w:fldCharType="separate"/>
            </w:r>
            <w:r w:rsidR="00C7473B">
              <w:rPr>
                <w:rFonts w:eastAsiaTheme="minorEastAsia"/>
                <w:noProof/>
              </w:rPr>
              <w:t>1</w:t>
            </w:r>
            <w:r w:rsidR="00114F25" w:rsidRPr="00D17E82">
              <w:rPr>
                <w:rFonts w:ascii="Consolas" w:eastAsiaTheme="minorEastAsia" w:hAnsi="Consolas"/>
                <w:szCs w:val="24"/>
                <w:lang w:eastAsia="fr-FR"/>
              </w:rPr>
              <w:fldChar w:fldCharType="end"/>
            </w:r>
            <w:r w:rsidR="00114F25" w:rsidRPr="00D17E82">
              <w:rPr>
                <w:rFonts w:ascii="Consolas" w:eastAsiaTheme="minorEastAsia" w:hAnsi="Consolas"/>
                <w:szCs w:val="24"/>
                <w:lang w:eastAsia="fr-FR"/>
              </w:rPr>
              <w:t>]</w:t>
            </w:r>
            <w:r w:rsidR="00F10DAF" w:rsidRPr="007C3639">
              <w:rPr>
                <w:rFonts w:ascii="Consolas" w:eastAsiaTheme="minorEastAsia" w:hAnsi="Consolas"/>
                <w:szCs w:val="24"/>
                <w:lang w:eastAsia="fr-FR"/>
              </w:rPr>
              <w:t>.</w:t>
            </w:r>
          </w:p>
          <w:p w14:paraId="0EB33078" w14:textId="79CF1435"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properties:</w:t>
            </w:r>
          </w:p>
          <w:p w14:paraId="0B572930" w14:textId="18472AF8"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rPr>
              <w:t>aspect:</w:t>
            </w:r>
          </w:p>
          <w:p w14:paraId="29D3D5C1" w14:textId="7D482D5A"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rPr>
              <w:t>type:</w:t>
            </w:r>
            <w:r w:rsidRPr="007C3639">
              <w:rPr>
                <w:rFonts w:ascii="Consolas" w:eastAsiaTheme="minorEastAsia" w:hAnsi="Consolas"/>
              </w:rPr>
              <w:t xml:space="preserve"> </w:t>
            </w:r>
            <w:r w:rsidR="00F10DAF" w:rsidRPr="007C3639">
              <w:rPr>
                <w:rFonts w:ascii="Consolas" w:eastAsiaTheme="minorEastAsia" w:hAnsi="Consolas"/>
              </w:rPr>
              <w:t>string</w:t>
            </w:r>
          </w:p>
          <w:p w14:paraId="3EBC133F" w14:textId="5500DDEA"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rPr>
              <w:t>description:</w:t>
            </w:r>
            <w:r w:rsidRPr="007C3639">
              <w:rPr>
                <w:rFonts w:ascii="Consolas" w:eastAsiaTheme="minorEastAsia" w:hAnsi="Consolas"/>
              </w:rPr>
              <w:t xml:space="preserve"> </w:t>
            </w:r>
            <w:r w:rsidR="00F10DAF" w:rsidRPr="007C3639">
              <w:rPr>
                <w:rFonts w:ascii="Consolas" w:eastAsiaTheme="minorEastAsia" w:hAnsi="Consolas"/>
              </w:rPr>
              <w:t>Represents</w:t>
            </w:r>
            <w:r w:rsidRPr="007C3639">
              <w:rPr>
                <w:rFonts w:ascii="Consolas" w:eastAsiaTheme="minorEastAsia" w:hAnsi="Consolas"/>
              </w:rPr>
              <w:t xml:space="preserve"> </w:t>
            </w:r>
            <w:r w:rsidR="00F10DAF" w:rsidRPr="007C3639">
              <w:rPr>
                <w:rFonts w:ascii="Consolas" w:eastAsiaTheme="minorEastAsia" w:hAnsi="Consolas"/>
              </w:rPr>
              <w:t>the</w:t>
            </w:r>
            <w:r w:rsidRPr="007C3639">
              <w:rPr>
                <w:rFonts w:ascii="Consolas" w:eastAsiaTheme="minorEastAsia" w:hAnsi="Consolas"/>
              </w:rPr>
              <w:t xml:space="preserve"> </w:t>
            </w:r>
            <w:r w:rsidR="00F10DAF" w:rsidRPr="007C3639">
              <w:rPr>
                <w:rFonts w:ascii="Consolas" w:eastAsiaTheme="minorEastAsia" w:hAnsi="Consolas"/>
              </w:rPr>
              <w:t>scaling</w:t>
            </w:r>
            <w:r w:rsidRPr="007C3639">
              <w:rPr>
                <w:rFonts w:ascii="Consolas" w:eastAsiaTheme="minorEastAsia" w:hAnsi="Consolas"/>
              </w:rPr>
              <w:t xml:space="preserve"> </w:t>
            </w:r>
            <w:r w:rsidR="00F10DAF" w:rsidRPr="007C3639">
              <w:rPr>
                <w:rFonts w:ascii="Consolas" w:eastAsiaTheme="minorEastAsia" w:hAnsi="Consolas"/>
              </w:rPr>
              <w:t>aspect</w:t>
            </w:r>
            <w:r w:rsidRPr="007C3639">
              <w:rPr>
                <w:rFonts w:ascii="Consolas" w:eastAsiaTheme="minorEastAsia" w:hAnsi="Consolas"/>
              </w:rPr>
              <w:t xml:space="preserve"> </w:t>
            </w:r>
            <w:r w:rsidR="00F10DAF" w:rsidRPr="007C3639">
              <w:rPr>
                <w:rFonts w:ascii="Consolas" w:eastAsiaTheme="minorEastAsia" w:hAnsi="Consolas"/>
              </w:rPr>
              <w:t>to</w:t>
            </w:r>
            <w:r w:rsidRPr="007C3639">
              <w:rPr>
                <w:rFonts w:ascii="Consolas" w:eastAsiaTheme="minorEastAsia" w:hAnsi="Consolas"/>
              </w:rPr>
              <w:t xml:space="preserve"> </w:t>
            </w:r>
            <w:r w:rsidR="00F10DAF" w:rsidRPr="007C3639">
              <w:rPr>
                <w:rFonts w:ascii="Consolas" w:eastAsiaTheme="minorEastAsia" w:hAnsi="Consolas"/>
              </w:rPr>
              <w:t>which</w:t>
            </w:r>
            <w:r w:rsidRPr="007C3639">
              <w:rPr>
                <w:rFonts w:ascii="Consolas" w:eastAsiaTheme="minorEastAsia" w:hAnsi="Consolas"/>
              </w:rPr>
              <w:t xml:space="preserve"> </w:t>
            </w:r>
            <w:r w:rsidR="00F10DAF" w:rsidRPr="007C3639">
              <w:rPr>
                <w:rFonts w:ascii="Consolas" w:eastAsiaTheme="minorEastAsia" w:hAnsi="Consolas"/>
              </w:rPr>
              <w:t>this</w:t>
            </w:r>
            <w:r w:rsidRPr="007C3639">
              <w:rPr>
                <w:rFonts w:ascii="Consolas" w:eastAsiaTheme="minorEastAsia" w:hAnsi="Consolas"/>
              </w:rPr>
              <w:t xml:space="preserve"> </w:t>
            </w:r>
            <w:r w:rsidR="00F10DAF" w:rsidRPr="007C3639">
              <w:rPr>
                <w:rFonts w:ascii="Consolas" w:eastAsiaTheme="minorEastAsia" w:hAnsi="Consolas"/>
              </w:rPr>
              <w:t>policy</w:t>
            </w:r>
            <w:r w:rsidRPr="007C3639">
              <w:rPr>
                <w:rFonts w:ascii="Consolas" w:eastAsiaTheme="minorEastAsia" w:hAnsi="Consolas"/>
              </w:rPr>
              <w:t xml:space="preserve"> </w:t>
            </w:r>
            <w:r w:rsidR="00F10DAF" w:rsidRPr="007C3639">
              <w:rPr>
                <w:rFonts w:ascii="Consolas" w:eastAsiaTheme="minorEastAsia" w:hAnsi="Consolas"/>
              </w:rPr>
              <w:t>applies.</w:t>
            </w:r>
          </w:p>
          <w:p w14:paraId="503B3253" w14:textId="1D4E3C8A"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F10DAF" w:rsidRPr="007C3639">
              <w:rPr>
                <w:rFonts w:ascii="Consolas" w:eastAsiaTheme="minorEastAsia" w:hAnsi="Consolas"/>
              </w:rPr>
              <w:t>required:</w:t>
            </w:r>
            <w:r w:rsidRPr="007C3639">
              <w:rPr>
                <w:rFonts w:ascii="Consolas" w:eastAsiaTheme="minorEastAsia" w:hAnsi="Consolas"/>
              </w:rPr>
              <w:t xml:space="preserve"> </w:t>
            </w:r>
            <w:r w:rsidR="00F10DAF" w:rsidRPr="007C3639">
              <w:rPr>
                <w:rFonts w:ascii="Consolas" w:eastAsiaTheme="minorEastAsia" w:hAnsi="Consolas"/>
              </w:rPr>
              <w:t>true</w:t>
            </w:r>
          </w:p>
          <w:p w14:paraId="0A067D36" w14:textId="5D754E80"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rPr>
              <w:t>deltas:</w:t>
            </w:r>
          </w:p>
          <w:p w14:paraId="35FE390A" w14:textId="78517291"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F10DAF" w:rsidRPr="007C3639">
              <w:rPr>
                <w:rFonts w:ascii="Consolas" w:eastAsiaTheme="minorEastAsia" w:hAnsi="Consolas"/>
              </w:rPr>
              <w:t>type:</w:t>
            </w:r>
            <w:r w:rsidRPr="007C3639">
              <w:rPr>
                <w:rFonts w:ascii="Consolas" w:eastAsiaTheme="minorEastAsia" w:hAnsi="Consolas"/>
              </w:rPr>
              <w:t xml:space="preserve"> </w:t>
            </w:r>
            <w:r w:rsidR="00F10DAF" w:rsidRPr="007C3639">
              <w:rPr>
                <w:rFonts w:ascii="Consolas" w:eastAsiaTheme="minorEastAsia" w:hAnsi="Consolas"/>
              </w:rPr>
              <w:t>map</w:t>
            </w:r>
            <w:r w:rsidRPr="007C3639">
              <w:rPr>
                <w:rFonts w:ascii="Consolas" w:eastAsiaTheme="minorEastAsia" w:hAnsi="Consolas"/>
              </w:rPr>
              <w:t xml:space="preserve"> </w:t>
            </w:r>
            <w:r w:rsidR="00F10DAF" w:rsidRPr="007C3639">
              <w:rPr>
                <w:rFonts w:ascii="Consolas" w:eastAsiaTheme="minorEastAsia" w:hAnsi="Consolas"/>
              </w:rPr>
              <w:t>#</w:t>
            </w:r>
            <w:r w:rsidRPr="007C3639">
              <w:rPr>
                <w:rFonts w:ascii="Consolas" w:eastAsiaTheme="minorEastAsia" w:hAnsi="Consolas"/>
              </w:rPr>
              <w:t xml:space="preserve"> </w:t>
            </w:r>
            <w:r w:rsidR="00F10DAF" w:rsidRPr="007C3639">
              <w:rPr>
                <w:rFonts w:ascii="Consolas" w:eastAsiaTheme="minorEastAsia" w:hAnsi="Consolas"/>
              </w:rPr>
              <w:t>key:</w:t>
            </w:r>
            <w:r w:rsidRPr="007C3639">
              <w:rPr>
                <w:rFonts w:ascii="Consolas" w:eastAsiaTheme="minorEastAsia" w:hAnsi="Consolas"/>
              </w:rPr>
              <w:t xml:space="preserve"> </w:t>
            </w:r>
            <w:r w:rsidR="00F10DAF" w:rsidRPr="007C3639">
              <w:rPr>
                <w:rFonts w:ascii="Consolas" w:eastAsiaTheme="minorEastAsia" w:hAnsi="Consolas"/>
              </w:rPr>
              <w:t>scalingDeltaId</w:t>
            </w:r>
          </w:p>
          <w:p w14:paraId="74DF05DA" w14:textId="67A51E5B"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rPr>
              <w:t>description:</w:t>
            </w:r>
            <w:r w:rsidRPr="007C3639">
              <w:rPr>
                <w:rFonts w:ascii="Consolas" w:eastAsiaTheme="minorEastAsia" w:hAnsi="Consolas"/>
              </w:rPr>
              <w:t xml:space="preserve"> </w:t>
            </w:r>
            <w:r w:rsidR="00F10DAF" w:rsidRPr="007C3639">
              <w:rPr>
                <w:rFonts w:ascii="Consolas" w:eastAsiaTheme="minorEastAsia" w:hAnsi="Consolas"/>
              </w:rPr>
              <w:t>Describes</w:t>
            </w:r>
            <w:r w:rsidRPr="007C3639">
              <w:rPr>
                <w:rFonts w:ascii="Consolas" w:eastAsiaTheme="minorEastAsia" w:hAnsi="Consolas"/>
              </w:rPr>
              <w:t xml:space="preserve"> </w:t>
            </w:r>
            <w:r w:rsidR="00F10DAF" w:rsidRPr="007C3639">
              <w:rPr>
                <w:rFonts w:ascii="Consolas" w:eastAsiaTheme="minorEastAsia" w:hAnsi="Consolas"/>
              </w:rPr>
              <w:t>the</w:t>
            </w:r>
            <w:r w:rsidRPr="007C3639">
              <w:rPr>
                <w:rFonts w:ascii="Consolas" w:eastAsiaTheme="minorEastAsia" w:hAnsi="Consolas"/>
              </w:rPr>
              <w:t xml:space="preserve"> </w:t>
            </w:r>
            <w:r w:rsidR="00F10DAF" w:rsidRPr="007C3639">
              <w:rPr>
                <w:rFonts w:ascii="Consolas" w:eastAsiaTheme="minorEastAsia" w:hAnsi="Consolas"/>
              </w:rPr>
              <w:t>VnfVirtualLink</w:t>
            </w:r>
            <w:r w:rsidRPr="007C3639">
              <w:rPr>
                <w:rFonts w:ascii="Consolas" w:eastAsiaTheme="minorEastAsia" w:hAnsi="Consolas"/>
              </w:rPr>
              <w:t xml:space="preserve"> </w:t>
            </w:r>
            <w:r w:rsidR="00F10DAF" w:rsidRPr="007C3639">
              <w:rPr>
                <w:rFonts w:ascii="Consolas" w:eastAsiaTheme="minorEastAsia" w:hAnsi="Consolas"/>
              </w:rPr>
              <w:t>scaling</w:t>
            </w:r>
            <w:r w:rsidRPr="007C3639">
              <w:rPr>
                <w:rFonts w:ascii="Consolas" w:eastAsiaTheme="minorEastAsia" w:hAnsi="Consolas"/>
              </w:rPr>
              <w:t xml:space="preserve"> </w:t>
            </w:r>
            <w:r w:rsidR="00F10DAF" w:rsidRPr="007C3639">
              <w:rPr>
                <w:rFonts w:ascii="Consolas" w:eastAsiaTheme="minorEastAsia" w:hAnsi="Consolas"/>
              </w:rPr>
              <w:t>deltas</w:t>
            </w:r>
            <w:r w:rsidRPr="007C3639">
              <w:rPr>
                <w:rFonts w:ascii="Consolas" w:eastAsiaTheme="minorEastAsia" w:hAnsi="Consolas"/>
              </w:rPr>
              <w:t xml:space="preserve"> </w:t>
            </w:r>
            <w:r w:rsidR="00F10DAF" w:rsidRPr="007C3639">
              <w:rPr>
                <w:rFonts w:ascii="Consolas" w:eastAsiaTheme="minorEastAsia" w:hAnsi="Consolas"/>
              </w:rPr>
              <w:t>to</w:t>
            </w:r>
            <w:r w:rsidRPr="007C3639">
              <w:rPr>
                <w:rFonts w:ascii="Consolas" w:eastAsiaTheme="minorEastAsia" w:hAnsi="Consolas"/>
              </w:rPr>
              <w:t xml:space="preserve"> </w:t>
            </w:r>
            <w:r w:rsidR="00F10DAF" w:rsidRPr="007C3639">
              <w:rPr>
                <w:rFonts w:ascii="Consolas" w:eastAsiaTheme="minorEastAsia" w:hAnsi="Consolas"/>
              </w:rPr>
              <w:t>be</w:t>
            </w:r>
            <w:r w:rsidRPr="007C3639">
              <w:rPr>
                <w:rFonts w:ascii="Consolas" w:eastAsiaTheme="minorEastAsia" w:hAnsi="Consolas"/>
              </w:rPr>
              <w:t xml:space="preserve"> </w:t>
            </w:r>
            <w:r w:rsidR="00F10DAF" w:rsidRPr="007C3639">
              <w:rPr>
                <w:rFonts w:ascii="Consolas" w:eastAsiaTheme="minorEastAsia" w:hAnsi="Consolas"/>
              </w:rPr>
              <w:t>applied</w:t>
            </w:r>
            <w:r w:rsidRPr="007C3639">
              <w:rPr>
                <w:rFonts w:ascii="Consolas" w:eastAsiaTheme="minorEastAsia" w:hAnsi="Consolas"/>
              </w:rPr>
              <w:t xml:space="preserve"> </w:t>
            </w:r>
            <w:r w:rsidR="00F10DAF" w:rsidRPr="007C3639">
              <w:rPr>
                <w:rFonts w:ascii="Consolas" w:eastAsiaTheme="minorEastAsia" w:hAnsi="Consolas"/>
              </w:rPr>
              <w:t>for</w:t>
            </w:r>
            <w:r w:rsidRPr="007C3639">
              <w:rPr>
                <w:rFonts w:ascii="Consolas" w:eastAsiaTheme="minorEastAsia" w:hAnsi="Consolas"/>
              </w:rPr>
              <w:t xml:space="preserve"> </w:t>
            </w:r>
            <w:r w:rsidR="00F10DAF" w:rsidRPr="007C3639">
              <w:rPr>
                <w:rFonts w:ascii="Consolas" w:eastAsiaTheme="minorEastAsia" w:hAnsi="Consolas"/>
              </w:rPr>
              <w:t>every</w:t>
            </w:r>
            <w:r w:rsidRPr="007C3639">
              <w:rPr>
                <w:rFonts w:ascii="Consolas" w:eastAsiaTheme="minorEastAsia" w:hAnsi="Consolas"/>
              </w:rPr>
              <w:t xml:space="preserve"> </w:t>
            </w:r>
            <w:r w:rsidR="00F10DAF" w:rsidRPr="007C3639">
              <w:rPr>
                <w:rFonts w:ascii="Consolas" w:eastAsiaTheme="minorEastAsia" w:hAnsi="Consolas"/>
              </w:rPr>
              <w:t>scaling</w:t>
            </w:r>
            <w:r w:rsidRPr="007C3639">
              <w:rPr>
                <w:rFonts w:ascii="Consolas" w:eastAsiaTheme="minorEastAsia" w:hAnsi="Consolas"/>
              </w:rPr>
              <w:t xml:space="preserve"> </w:t>
            </w:r>
            <w:r w:rsidR="00F10DAF" w:rsidRPr="007C3639">
              <w:rPr>
                <w:rFonts w:ascii="Consolas" w:eastAsiaTheme="minorEastAsia" w:hAnsi="Consolas"/>
              </w:rPr>
              <w:t>steps</w:t>
            </w:r>
            <w:r w:rsidRPr="007C3639">
              <w:rPr>
                <w:rFonts w:ascii="Consolas" w:eastAsiaTheme="minorEastAsia" w:hAnsi="Consolas"/>
              </w:rPr>
              <w:t xml:space="preserve"> </w:t>
            </w:r>
            <w:r w:rsidR="00F10DAF" w:rsidRPr="007C3639">
              <w:rPr>
                <w:rFonts w:ascii="Consolas" w:eastAsiaTheme="minorEastAsia" w:hAnsi="Consolas"/>
              </w:rPr>
              <w:t>of</w:t>
            </w:r>
            <w:r w:rsidRPr="007C3639">
              <w:rPr>
                <w:rFonts w:ascii="Consolas" w:eastAsiaTheme="minorEastAsia" w:hAnsi="Consolas"/>
              </w:rPr>
              <w:t xml:space="preserve"> </w:t>
            </w:r>
            <w:r w:rsidR="00F10DAF" w:rsidRPr="007C3639">
              <w:rPr>
                <w:rFonts w:ascii="Consolas" w:eastAsiaTheme="minorEastAsia" w:hAnsi="Consolas"/>
              </w:rPr>
              <w:t>a</w:t>
            </w:r>
            <w:r w:rsidRPr="007C3639">
              <w:rPr>
                <w:rFonts w:ascii="Consolas" w:eastAsiaTheme="minorEastAsia" w:hAnsi="Consolas"/>
              </w:rPr>
              <w:t xml:space="preserve"> </w:t>
            </w:r>
            <w:r w:rsidR="00F10DAF" w:rsidRPr="007C3639">
              <w:rPr>
                <w:rFonts w:ascii="Consolas" w:eastAsiaTheme="minorEastAsia" w:hAnsi="Consolas"/>
              </w:rPr>
              <w:t>particular</w:t>
            </w:r>
            <w:r w:rsidRPr="007C3639">
              <w:rPr>
                <w:rFonts w:ascii="Consolas" w:eastAsiaTheme="minorEastAsia" w:hAnsi="Consolas"/>
              </w:rPr>
              <w:t xml:space="preserve"> </w:t>
            </w:r>
            <w:r w:rsidR="00F10DAF" w:rsidRPr="007C3639">
              <w:rPr>
                <w:rFonts w:ascii="Consolas" w:eastAsiaTheme="minorEastAsia" w:hAnsi="Consolas"/>
              </w:rPr>
              <w:t>aspect.</w:t>
            </w:r>
          </w:p>
          <w:p w14:paraId="2AF07881" w14:textId="448A88A9"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Pr="007C3639">
              <w:rPr>
                <w:rFonts w:ascii="Consolas" w:eastAsiaTheme="minorEastAsia" w:hAnsi="Consolas"/>
              </w:rPr>
              <w:t xml:space="preserve"> </w:t>
            </w:r>
            <w:r w:rsidR="00F10DAF" w:rsidRPr="007C3639">
              <w:rPr>
                <w:rFonts w:ascii="Consolas" w:eastAsiaTheme="minorEastAsia" w:hAnsi="Consolas"/>
              </w:rPr>
              <w:t>required:</w:t>
            </w:r>
            <w:r w:rsidRPr="007C3639">
              <w:rPr>
                <w:rFonts w:ascii="Consolas" w:eastAsiaTheme="minorEastAsia" w:hAnsi="Consolas"/>
              </w:rPr>
              <w:t xml:space="preserve"> </w:t>
            </w:r>
            <w:r w:rsidR="00F10DAF" w:rsidRPr="007C3639">
              <w:rPr>
                <w:rFonts w:ascii="Consolas" w:eastAsiaTheme="minorEastAsia" w:hAnsi="Consolas"/>
              </w:rPr>
              <w:t>true</w:t>
            </w:r>
          </w:p>
          <w:p w14:paraId="664BAD86" w14:textId="11A9A20D" w:rsidR="00F10DAF" w:rsidRPr="007C3639" w:rsidRDefault="00DB51F5" w:rsidP="00F10DA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rPr>
              <w:t>entry_schema:</w:t>
            </w:r>
          </w:p>
          <w:p w14:paraId="004CE485" w14:textId="33BA7A5B" w:rsidR="00F10DA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F10DAF" w:rsidRPr="007C3639">
              <w:rPr>
                <w:rFonts w:ascii="Consolas" w:eastAsiaTheme="minorEastAsia" w:hAnsi="Consolas"/>
              </w:rPr>
              <w:t>type:</w:t>
            </w:r>
            <w:r w:rsidRPr="007C3639">
              <w:rPr>
                <w:rFonts w:ascii="Consolas" w:eastAsiaTheme="minorEastAsia" w:hAnsi="Consolas"/>
              </w:rPr>
              <w:t xml:space="preserve"> </w:t>
            </w:r>
            <w:r w:rsidR="00F10DAF" w:rsidRPr="007C3639">
              <w:rPr>
                <w:rFonts w:ascii="Consolas" w:eastAsiaTheme="minorEastAsia" w:hAnsi="Consolas"/>
              </w:rPr>
              <w:t>tosca.datatypes.nfv.VirtualLink</w:t>
            </w:r>
            <w:r w:rsidR="007126C5" w:rsidRPr="007C3639">
              <w:rPr>
                <w:rFonts w:ascii="Consolas" w:eastAsiaTheme="minorEastAsia" w:hAnsi="Consolas"/>
              </w:rPr>
              <w:t>Bitrate</w:t>
            </w:r>
            <w:r w:rsidR="00F10DAF" w:rsidRPr="007C3639">
              <w:rPr>
                <w:rFonts w:ascii="Consolas" w:eastAsiaTheme="minorEastAsia" w:hAnsi="Consolas"/>
              </w:rPr>
              <w:t>Level</w:t>
            </w:r>
          </w:p>
          <w:p w14:paraId="20E778F1" w14:textId="13F4C04A"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B451A" w:rsidRPr="007C3639">
              <w:rPr>
                <w:rFonts w:ascii="Consolas" w:eastAsiaTheme="minorEastAsia" w:hAnsi="Consolas"/>
              </w:rPr>
              <w:t>constraints:</w:t>
            </w:r>
          </w:p>
          <w:p w14:paraId="6B1778FC" w14:textId="2F819872" w:rsidR="00BB451A" w:rsidRPr="007C3639" w:rsidRDefault="00DB51F5" w:rsidP="00BB451A">
            <w:pPr>
              <w:spacing w:after="0"/>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BB451A" w:rsidRPr="007C3639">
              <w:rPr>
                <w:rFonts w:ascii="Consolas" w:eastAsiaTheme="minorEastAsia" w:hAnsi="Consolas"/>
              </w:rPr>
              <w:t>-</w:t>
            </w:r>
            <w:r w:rsidRPr="007C3639">
              <w:rPr>
                <w:rFonts w:ascii="Consolas" w:eastAsiaTheme="minorEastAsia" w:hAnsi="Consolas"/>
              </w:rPr>
              <w:t xml:space="preserve"> </w:t>
            </w:r>
            <w:r w:rsidR="00BB451A" w:rsidRPr="007C3639">
              <w:rPr>
                <w:rFonts w:ascii="Consolas" w:eastAsiaTheme="minorEastAsia" w:hAnsi="Consolas"/>
              </w:rPr>
              <w:t>min_length:</w:t>
            </w:r>
            <w:r w:rsidRPr="007C3639">
              <w:rPr>
                <w:rFonts w:ascii="Consolas" w:eastAsiaTheme="minorEastAsia" w:hAnsi="Consolas"/>
              </w:rPr>
              <w:t xml:space="preserve"> </w:t>
            </w:r>
            <w:r w:rsidR="00BB451A" w:rsidRPr="007C3639">
              <w:rPr>
                <w:rFonts w:ascii="Consolas" w:eastAsiaTheme="minorEastAsia" w:hAnsi="Consolas"/>
              </w:rPr>
              <w:t>1</w:t>
            </w:r>
          </w:p>
          <w:p w14:paraId="7E89560D" w14:textId="19C224C8" w:rsidR="003440DE"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D0450E" w:rsidRPr="007C3639">
              <w:rPr>
                <w:rFonts w:ascii="Consolas" w:eastAsiaTheme="minorEastAsia" w:hAnsi="Consolas"/>
              </w:rPr>
              <w:t xml:space="preserve">  </w:t>
            </w:r>
            <w:r w:rsidR="008B7ABF" w:rsidRPr="007C3639">
              <w:rPr>
                <w:rFonts w:ascii="Consolas" w:eastAsiaTheme="minorEastAsia" w:hAnsi="Consolas"/>
              </w:rPr>
              <w:t>targets: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tosca.nodes.nfv.VnfVirtualLink</w:t>
            </w:r>
            <w:r w:rsidRPr="007C3639">
              <w:rPr>
                <w:rFonts w:ascii="Consolas" w:eastAsiaTheme="minorEastAsia" w:hAnsi="Consolas"/>
              </w:rPr>
              <w:t xml:space="preserve"> </w:t>
            </w:r>
            <w:r w:rsidR="008B7ABF" w:rsidRPr="007C3639">
              <w:rPr>
                <w:rFonts w:ascii="Consolas" w:eastAsiaTheme="minorEastAsia" w:hAnsi="Consolas"/>
              </w:rPr>
              <w:t>]</w:t>
            </w:r>
          </w:p>
        </w:tc>
      </w:tr>
    </w:tbl>
    <w:p w14:paraId="0FC5C6E2" w14:textId="77777777" w:rsidR="00211C03" w:rsidRPr="007C3639" w:rsidRDefault="00211C03" w:rsidP="00211C03">
      <w:pPr>
        <w:spacing w:after="0"/>
      </w:pPr>
    </w:p>
    <w:p w14:paraId="316B80C7" w14:textId="77777777" w:rsidR="00211C03" w:rsidRPr="007C3639" w:rsidRDefault="00211C03" w:rsidP="00327A79">
      <w:pPr>
        <w:pStyle w:val="Heading4"/>
        <w:rPr>
          <w:rFonts w:eastAsiaTheme="minorEastAsia"/>
          <w:lang w:eastAsia="zh-CN"/>
        </w:rPr>
      </w:pPr>
      <w:bookmarkStart w:id="539" w:name="_Toc49525062"/>
      <w:r w:rsidRPr="007C3639">
        <w:rPr>
          <w:rFonts w:eastAsiaTheme="minorEastAsia"/>
          <w:lang w:eastAsia="zh-CN"/>
        </w:rPr>
        <w:t>6.10.7.4</w:t>
      </w:r>
      <w:r w:rsidRPr="007C3639">
        <w:rPr>
          <w:rFonts w:eastAsiaTheme="minorEastAsia"/>
          <w:lang w:eastAsia="zh-CN"/>
        </w:rPr>
        <w:tab/>
        <w:t>Examples</w:t>
      </w:r>
      <w:bookmarkEnd w:id="539"/>
    </w:p>
    <w:p w14:paraId="0438205F" w14:textId="77777777" w:rsidR="00211C03" w:rsidRPr="007C3639" w:rsidRDefault="00327A79" w:rsidP="00C20FFB">
      <w:pPr>
        <w:rPr>
          <w:rFonts w:eastAsiaTheme="minorEastAsia"/>
          <w:lang w:eastAsia="zh-CN"/>
        </w:rPr>
      </w:pPr>
      <w:r w:rsidRPr="007C3639">
        <w:rPr>
          <w:rFonts w:eastAsiaTheme="minorEastAsia"/>
          <w:lang w:eastAsia="zh-CN"/>
        </w:rPr>
        <w:t xml:space="preserve">See </w:t>
      </w:r>
      <w:r w:rsidR="00A4562D" w:rsidRPr="007C3639">
        <w:rPr>
          <w:rFonts w:eastAsiaTheme="minorEastAsia"/>
          <w:lang w:eastAsia="zh-CN"/>
        </w:rPr>
        <w:t>clause</w:t>
      </w:r>
      <w:r w:rsidRPr="007C3639">
        <w:rPr>
          <w:rFonts w:eastAsiaTheme="minorEastAsia"/>
          <w:lang w:eastAsia="zh-CN"/>
        </w:rPr>
        <w:t xml:space="preserve"> A</w:t>
      </w:r>
      <w:r w:rsidR="00A4562D" w:rsidRPr="007C3639">
        <w:rPr>
          <w:rFonts w:eastAsiaTheme="minorEastAsia"/>
          <w:lang w:eastAsia="zh-CN"/>
        </w:rPr>
        <w:t>.</w:t>
      </w:r>
      <w:r w:rsidRPr="007C3639">
        <w:rPr>
          <w:rFonts w:eastAsiaTheme="minorEastAsia"/>
          <w:lang w:eastAsia="zh-CN"/>
        </w:rPr>
        <w:t>6</w:t>
      </w:r>
      <w:r w:rsidR="008F15DC" w:rsidRPr="007C3639">
        <w:rPr>
          <w:rFonts w:eastAsiaTheme="minorEastAsia"/>
          <w:lang w:eastAsia="zh-CN"/>
        </w:rPr>
        <w:t>.</w:t>
      </w:r>
    </w:p>
    <w:p w14:paraId="783E9A53" w14:textId="77777777" w:rsidR="00F10DAF" w:rsidRPr="007C3639" w:rsidRDefault="00F10DAF" w:rsidP="00A4562D">
      <w:pPr>
        <w:pStyle w:val="Heading3"/>
        <w:rPr>
          <w:rFonts w:eastAsia="DengXian"/>
        </w:rPr>
      </w:pPr>
      <w:bookmarkStart w:id="540" w:name="_Toc49525063"/>
      <w:r w:rsidRPr="007C3639">
        <w:rPr>
          <w:rFonts w:eastAsia="DengXian"/>
        </w:rPr>
        <w:t>6.10.8</w:t>
      </w:r>
      <w:r w:rsidRPr="007C3639">
        <w:rPr>
          <w:rFonts w:eastAsia="DengXian"/>
        </w:rPr>
        <w:tab/>
        <w:t>tosca.policies.nfv.VduInitialDelta</w:t>
      </w:r>
      <w:bookmarkEnd w:id="540"/>
    </w:p>
    <w:p w14:paraId="14B35CBD" w14:textId="77777777" w:rsidR="00F10DAF" w:rsidRPr="007C3639" w:rsidRDefault="00F10DAF" w:rsidP="00A4562D">
      <w:pPr>
        <w:pStyle w:val="Heading4"/>
        <w:rPr>
          <w:rFonts w:eastAsiaTheme="minorEastAsia"/>
          <w:lang w:eastAsia="zh-CN"/>
        </w:rPr>
      </w:pPr>
      <w:bookmarkStart w:id="541" w:name="_Toc49525064"/>
      <w:r w:rsidRPr="007C3639">
        <w:rPr>
          <w:rFonts w:eastAsiaTheme="minorEastAsia" w:hint="eastAsia"/>
          <w:lang w:eastAsia="zh-CN"/>
        </w:rPr>
        <w:t>6.10.8.1</w:t>
      </w:r>
      <w:r w:rsidRPr="007C3639">
        <w:rPr>
          <w:rFonts w:eastAsiaTheme="minorEastAsia" w:hint="eastAsia"/>
          <w:lang w:eastAsia="zh-CN"/>
        </w:rPr>
        <w:tab/>
        <w:t>Description</w:t>
      </w:r>
      <w:bookmarkEnd w:id="541"/>
    </w:p>
    <w:p w14:paraId="3FF9786E" w14:textId="0AE81758" w:rsidR="00F10DAF" w:rsidRPr="007C3639" w:rsidRDefault="00F10DAF" w:rsidP="00F10DAF">
      <w:pPr>
        <w:rPr>
          <w:rFonts w:eastAsiaTheme="minorEastAsia"/>
        </w:rPr>
      </w:pPr>
      <w:r w:rsidRPr="007C3639">
        <w:rPr>
          <w:rFonts w:eastAsiaTheme="minorEastAsia"/>
        </w:rPr>
        <w:t xml:space="preserve">The VduInitialDelta type is a policy type representing the Vdu.Compute detail of an initial delta used for horizontal scaling,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xml:space="preserve">. Table 6.10.8.1-1 specifies the declared names for this policy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608DEF86" w14:textId="77777777" w:rsidR="00F10DAF" w:rsidRPr="007C3639" w:rsidRDefault="00F10DAF" w:rsidP="00A4562D">
      <w:pPr>
        <w:pStyle w:val="TH"/>
        <w:rPr>
          <w:rFonts w:eastAsiaTheme="minorEastAsia"/>
          <w:szCs w:val="24"/>
        </w:rPr>
      </w:pPr>
      <w:r w:rsidRPr="007C3639">
        <w:rPr>
          <w:rFonts w:eastAsiaTheme="minorEastAsia"/>
        </w:rPr>
        <w:t>Table 6.10.8.1-1: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7C3639" w14:paraId="028D3D46" w14:textId="77777777" w:rsidTr="00DB51F5">
        <w:trPr>
          <w:jc w:val="center"/>
        </w:trPr>
        <w:tc>
          <w:tcPr>
            <w:tcW w:w="1177" w:type="pct"/>
            <w:shd w:val="clear" w:color="auto" w:fill="D9D9D9"/>
          </w:tcPr>
          <w:p w14:paraId="402AC02C" w14:textId="70228C28" w:rsidR="00F10DAF" w:rsidRPr="007C3639" w:rsidRDefault="00F10DAF" w:rsidP="00F10DAF">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431B1F51"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VduInitialDelta</w:t>
            </w:r>
          </w:p>
        </w:tc>
      </w:tr>
      <w:tr w:rsidR="00F10DAF" w:rsidRPr="007C3639" w14:paraId="61442BD2" w14:textId="77777777" w:rsidTr="00DB51F5">
        <w:trPr>
          <w:jc w:val="center"/>
        </w:trPr>
        <w:tc>
          <w:tcPr>
            <w:tcW w:w="1177" w:type="pct"/>
            <w:shd w:val="clear" w:color="auto" w:fill="D9D9D9"/>
          </w:tcPr>
          <w:p w14:paraId="7F74478B" w14:textId="08A7DBD2" w:rsidR="00F10DAF" w:rsidRPr="007C3639" w:rsidRDefault="00F10DAF" w:rsidP="00F10DAF">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2AE9AAA4"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toscanfv:VduInitialDelta</w:t>
            </w:r>
          </w:p>
        </w:tc>
      </w:tr>
      <w:tr w:rsidR="00F10DAF" w:rsidRPr="007C3639" w14:paraId="7C6FB6F4" w14:textId="77777777" w:rsidTr="00DB51F5">
        <w:trPr>
          <w:jc w:val="center"/>
        </w:trPr>
        <w:tc>
          <w:tcPr>
            <w:tcW w:w="1177" w:type="pct"/>
            <w:shd w:val="clear" w:color="auto" w:fill="D9D9D9"/>
          </w:tcPr>
          <w:p w14:paraId="0F51F3C1" w14:textId="242918DD" w:rsidR="00F10DAF" w:rsidRPr="007C3639" w:rsidRDefault="00F10DAF" w:rsidP="00F10DAF">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5600EC22"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tosca.policies.nfv.VduInitialDelta</w:t>
            </w:r>
          </w:p>
        </w:tc>
      </w:tr>
    </w:tbl>
    <w:p w14:paraId="64CAB057" w14:textId="77777777" w:rsidR="00F10DAF" w:rsidRPr="007C3639" w:rsidRDefault="00F10DAF" w:rsidP="00F10DAF">
      <w:pPr>
        <w:rPr>
          <w:rFonts w:eastAsia="DengXian"/>
        </w:rPr>
      </w:pPr>
    </w:p>
    <w:p w14:paraId="4EDBE3A1" w14:textId="77777777" w:rsidR="00F10DAF" w:rsidRPr="007C3639" w:rsidRDefault="00F10DAF" w:rsidP="00A4562D">
      <w:pPr>
        <w:pStyle w:val="Heading4"/>
        <w:rPr>
          <w:rFonts w:eastAsiaTheme="minorEastAsia"/>
          <w:lang w:eastAsia="zh-CN"/>
        </w:rPr>
      </w:pPr>
      <w:bookmarkStart w:id="542" w:name="_Toc49525065"/>
      <w:r w:rsidRPr="007C3639">
        <w:rPr>
          <w:rFonts w:eastAsiaTheme="minorEastAsia"/>
          <w:lang w:eastAsia="zh-CN"/>
        </w:rPr>
        <w:lastRenderedPageBreak/>
        <w:t>6.10.8.2</w:t>
      </w:r>
      <w:r w:rsidRPr="007C3639">
        <w:rPr>
          <w:rFonts w:eastAsiaTheme="minorEastAsia"/>
          <w:lang w:eastAsia="zh-CN"/>
        </w:rPr>
        <w:tab/>
        <w:t>Properties</w:t>
      </w:r>
      <w:bookmarkEnd w:id="542"/>
    </w:p>
    <w:p w14:paraId="64B87226" w14:textId="77777777" w:rsidR="00F10DAF" w:rsidRPr="007C3639" w:rsidRDefault="00F10DAF" w:rsidP="00F10DAF">
      <w:pPr>
        <w:rPr>
          <w:rFonts w:eastAsiaTheme="minorEastAsia"/>
          <w:highlight w:val="cyan"/>
        </w:rPr>
      </w:pPr>
      <w:r w:rsidRPr="007C3639">
        <w:rPr>
          <w:rFonts w:eastAsiaTheme="minorEastAsia"/>
          <w:lang w:eastAsia="zh-CN"/>
        </w:rPr>
        <w:t xml:space="preserve">The properties of the VduInitialDelta policy type shall comply with the provisions set out in table </w:t>
      </w:r>
      <w:r w:rsidRPr="007C3639">
        <w:rPr>
          <w:rFonts w:eastAsiaTheme="minorEastAsia"/>
        </w:rPr>
        <w:t>6.10.8.2-1.</w:t>
      </w:r>
    </w:p>
    <w:p w14:paraId="130013C5" w14:textId="77777777" w:rsidR="00F10DAF" w:rsidRPr="007C3639" w:rsidRDefault="00F10DAF" w:rsidP="00A4562D">
      <w:pPr>
        <w:pStyle w:val="TH"/>
        <w:rPr>
          <w:rFonts w:eastAsiaTheme="minorEastAsia"/>
        </w:rPr>
      </w:pPr>
      <w:r w:rsidRPr="007C3639">
        <w:rPr>
          <w:rFonts w:eastAsiaTheme="minorEastAsia"/>
        </w:rPr>
        <w:t>Table 6.10.8.2-1</w:t>
      </w:r>
      <w:r w:rsidRPr="007C3639">
        <w:rPr>
          <w:rFonts w:eastAsia="DengXian"/>
        </w:rPr>
        <w:t xml:space="preserve">: </w:t>
      </w:r>
      <w:r w:rsidR="008F15DC" w:rsidRPr="007C3639">
        <w:rPr>
          <w:rFonts w:eastAsiaTheme="minorEastAsia"/>
          <w:lang w:eastAsia="zh-CN"/>
        </w:rPr>
        <w:t>P</w:t>
      </w:r>
      <w:r w:rsidRPr="007C3639">
        <w:rPr>
          <w:rFonts w:eastAsiaTheme="minorEastAsia"/>
          <w:lang w:eastAsia="zh-CN"/>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8"/>
        <w:gridCol w:w="1279"/>
        <w:gridCol w:w="1424"/>
        <w:gridCol w:w="1267"/>
        <w:gridCol w:w="3442"/>
      </w:tblGrid>
      <w:tr w:rsidR="00F10DAF" w:rsidRPr="007C3639" w14:paraId="5FB6D373" w14:textId="77777777" w:rsidTr="00DB51F5">
        <w:trPr>
          <w:tblHeader/>
          <w:jc w:val="center"/>
        </w:trPr>
        <w:tc>
          <w:tcPr>
            <w:tcW w:w="730" w:type="pct"/>
            <w:shd w:val="clear" w:color="auto" w:fill="D9D9D9"/>
          </w:tcPr>
          <w:p w14:paraId="050318A1"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736" w:type="pct"/>
            <w:shd w:val="clear" w:color="auto" w:fill="D9D9D9"/>
          </w:tcPr>
          <w:p w14:paraId="62D48478"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820" w:type="pct"/>
            <w:shd w:val="clear" w:color="auto" w:fill="D9D9D9"/>
          </w:tcPr>
          <w:p w14:paraId="0DEAE157"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730" w:type="pct"/>
            <w:shd w:val="clear" w:color="auto" w:fill="D9D9D9"/>
          </w:tcPr>
          <w:p w14:paraId="06D36FBF"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983" w:type="pct"/>
            <w:shd w:val="clear" w:color="auto" w:fill="D9D9D9"/>
          </w:tcPr>
          <w:p w14:paraId="78729B25"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F10DAF" w:rsidRPr="007C3639" w14:paraId="38F21054" w14:textId="77777777" w:rsidTr="00DB51F5">
        <w:trPr>
          <w:jc w:val="center"/>
        </w:trPr>
        <w:tc>
          <w:tcPr>
            <w:tcW w:w="730" w:type="pct"/>
            <w:shd w:val="clear" w:color="auto" w:fill="FFFFFF"/>
          </w:tcPr>
          <w:p w14:paraId="03DACA1C" w14:textId="77777777" w:rsidR="00F10DAF" w:rsidRPr="007C3639" w:rsidRDefault="00F10DAF" w:rsidP="00F10DAF">
            <w:pPr>
              <w:keepNext/>
              <w:keepLines/>
              <w:spacing w:after="0"/>
              <w:rPr>
                <w:rFonts w:ascii="Arial" w:eastAsiaTheme="minorEastAsia" w:hAnsi="Arial"/>
                <w:sz w:val="18"/>
              </w:rPr>
            </w:pPr>
            <w:r w:rsidRPr="007C3639">
              <w:rPr>
                <w:rFonts w:ascii="Arial" w:eastAsia="SimSun" w:hAnsi="Arial" w:cs="Arial"/>
                <w:sz w:val="18"/>
                <w:szCs w:val="18"/>
                <w:lang w:eastAsia="zh-CN"/>
              </w:rPr>
              <w:t>initial_delta:</w:t>
            </w:r>
          </w:p>
        </w:tc>
        <w:tc>
          <w:tcPr>
            <w:tcW w:w="736" w:type="pct"/>
            <w:shd w:val="clear" w:color="auto" w:fill="FFFFFF"/>
          </w:tcPr>
          <w:p w14:paraId="7B8833CA"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yes</w:t>
            </w:r>
          </w:p>
        </w:tc>
        <w:tc>
          <w:tcPr>
            <w:tcW w:w="820" w:type="pct"/>
            <w:shd w:val="clear" w:color="auto" w:fill="FFFFFF"/>
          </w:tcPr>
          <w:p w14:paraId="3337BF40" w14:textId="77777777" w:rsidR="00F10DAF" w:rsidRPr="007C3639" w:rsidDel="00A760FD" w:rsidRDefault="00F10DAF" w:rsidP="00F10DAF">
            <w:pPr>
              <w:keepNext/>
              <w:keepLines/>
              <w:spacing w:after="0"/>
              <w:rPr>
                <w:rFonts w:ascii="Arial" w:eastAsiaTheme="minorEastAsia" w:hAnsi="Arial"/>
                <w:sz w:val="18"/>
              </w:rPr>
            </w:pPr>
            <w:r w:rsidRPr="007C3639">
              <w:rPr>
                <w:rFonts w:ascii="Arial" w:eastAsia="SimSun" w:hAnsi="Arial" w:cs="Arial"/>
                <w:sz w:val="18"/>
                <w:szCs w:val="18"/>
                <w:lang w:eastAsia="zh-CN"/>
              </w:rPr>
              <w:t>tosca.datatypes.nfv.VduLevel</w:t>
            </w:r>
          </w:p>
        </w:tc>
        <w:tc>
          <w:tcPr>
            <w:tcW w:w="730" w:type="pct"/>
            <w:shd w:val="clear" w:color="auto" w:fill="FFFFFF"/>
          </w:tcPr>
          <w:p w14:paraId="7CB0BF41" w14:textId="77777777" w:rsidR="00F10DAF" w:rsidRPr="007C3639" w:rsidRDefault="00F10DAF" w:rsidP="00F10DAF">
            <w:pPr>
              <w:keepNext/>
              <w:keepLines/>
              <w:spacing w:after="0"/>
              <w:rPr>
                <w:rFonts w:ascii="Arial" w:eastAsiaTheme="minorEastAsia" w:hAnsi="Arial" w:cs="Calibri"/>
                <w:sz w:val="18"/>
              </w:rPr>
            </w:pPr>
          </w:p>
        </w:tc>
        <w:tc>
          <w:tcPr>
            <w:tcW w:w="1983" w:type="pct"/>
            <w:shd w:val="clear" w:color="auto" w:fill="FFFFFF"/>
          </w:tcPr>
          <w:p w14:paraId="23A62BFB" w14:textId="2E21C249" w:rsidR="00F10DAF" w:rsidRPr="007C3639" w:rsidRDefault="00F10DAF" w:rsidP="00F10DAF">
            <w:pPr>
              <w:keepNext/>
              <w:keepLines/>
              <w:spacing w:after="0"/>
              <w:rPr>
                <w:rFonts w:ascii="Arial" w:eastAsiaTheme="minorEastAsia" w:hAnsi="Arial" w:cs="Calibri"/>
                <w:sz w:val="18"/>
              </w:rPr>
            </w:pPr>
            <w:r w:rsidRPr="007C3639">
              <w:rPr>
                <w:rFonts w:ascii="Arial" w:eastAsia="SimSun" w:hAnsi="Arial" w:cs="Arial"/>
                <w:sz w:val="18"/>
                <w:szCs w:val="18"/>
                <w:lang w:eastAsia="zh-CN"/>
              </w:rPr>
              <w:t>Represents</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the</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initial</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minimum</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size</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of</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the</w:t>
            </w:r>
            <w:r w:rsidR="00DB51F5" w:rsidRPr="007C3639">
              <w:rPr>
                <w:rFonts w:ascii="Arial" w:eastAsia="SimSun" w:hAnsi="Arial" w:cs="Arial"/>
                <w:sz w:val="18"/>
                <w:szCs w:val="18"/>
                <w:lang w:eastAsia="zh-CN"/>
              </w:rPr>
              <w:t xml:space="preserve"> </w:t>
            </w:r>
            <w:r w:rsidRPr="007C3639">
              <w:rPr>
                <w:rFonts w:ascii="Arial" w:eastAsia="SimSun" w:hAnsi="Arial" w:cs="Arial"/>
                <w:sz w:val="18"/>
                <w:szCs w:val="18"/>
                <w:lang w:eastAsia="zh-CN"/>
              </w:rPr>
              <w:t>VNF.</w:t>
            </w:r>
          </w:p>
        </w:tc>
      </w:tr>
    </w:tbl>
    <w:p w14:paraId="39693FAE" w14:textId="77777777" w:rsidR="00F10DAF" w:rsidRPr="007C3639" w:rsidRDefault="00F10DAF" w:rsidP="00F10DAF">
      <w:pPr>
        <w:rPr>
          <w:rFonts w:eastAsiaTheme="minorEastAsia"/>
        </w:rPr>
      </w:pPr>
    </w:p>
    <w:p w14:paraId="15BCD5E6" w14:textId="77777777" w:rsidR="00F10DAF" w:rsidRPr="007C3639" w:rsidRDefault="00F10DAF" w:rsidP="004C0DB5">
      <w:pPr>
        <w:pStyle w:val="Heading4"/>
        <w:rPr>
          <w:rFonts w:eastAsiaTheme="minorEastAsia"/>
          <w:lang w:eastAsia="zh-CN"/>
        </w:rPr>
      </w:pPr>
      <w:bookmarkStart w:id="543" w:name="_Toc49525066"/>
      <w:r w:rsidRPr="007C3639">
        <w:rPr>
          <w:rFonts w:eastAsiaTheme="minorEastAsia"/>
          <w:lang w:eastAsia="zh-CN"/>
        </w:rPr>
        <w:t>6.10.8.3</w:t>
      </w:r>
      <w:r w:rsidRPr="007C3639">
        <w:rPr>
          <w:rFonts w:eastAsiaTheme="minorEastAsia"/>
          <w:lang w:eastAsia="zh-CN"/>
        </w:rPr>
        <w:tab/>
      </w:r>
      <w:r w:rsidRPr="007C3639">
        <w:rPr>
          <w:rFonts w:eastAsiaTheme="minorEastAsia" w:hint="eastAsia"/>
          <w:lang w:eastAsia="zh-CN"/>
        </w:rPr>
        <w:t>Definition</w:t>
      </w:r>
      <w:bookmarkEnd w:id="543"/>
    </w:p>
    <w:p w14:paraId="08668A50" w14:textId="77777777" w:rsidR="00F10DAF" w:rsidRPr="007C3639" w:rsidRDefault="00F10DAF" w:rsidP="00800B4F">
      <w:pPr>
        <w:rPr>
          <w:rFonts w:eastAsiaTheme="minorEastAsia"/>
        </w:rPr>
      </w:pPr>
      <w:r w:rsidRPr="007C3639">
        <w:rPr>
          <w:rFonts w:eastAsiaTheme="minorEastAsia"/>
          <w:lang w:eastAsia="zh-CN"/>
        </w:rPr>
        <w:t xml:space="preserve">The syntax of the </w:t>
      </w:r>
      <w:r w:rsidRPr="007C3639">
        <w:rPr>
          <w:rFonts w:eastAsiaTheme="minorEastAsia"/>
        </w:rPr>
        <w:t xml:space="preserve">VduInitialDelta </w:t>
      </w:r>
      <w:r w:rsidRPr="007C3639">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7C3639" w14:paraId="03622A59" w14:textId="77777777" w:rsidTr="00DB51F5">
        <w:trPr>
          <w:jc w:val="center"/>
        </w:trPr>
        <w:tc>
          <w:tcPr>
            <w:tcW w:w="9216" w:type="dxa"/>
            <w:shd w:val="clear" w:color="auto" w:fill="D9D9D9"/>
          </w:tcPr>
          <w:p w14:paraId="60D4C38D" w14:textId="4809DE8D"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tosca.policies.nfv.VduInitialDelta:</w:t>
            </w:r>
          </w:p>
          <w:p w14:paraId="5D5EE3AB" w14:textId="3DABB584"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tosca.policies.Root</w:t>
            </w:r>
          </w:p>
          <w:p w14:paraId="1C510318" w14:textId="6947140B"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VduInitialDelta</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policy</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representing</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Vdu.Compute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detail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initial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delta</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used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for</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horizontal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scaling,</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defined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ETSI</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GS</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NFV-IFA</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011</w:t>
            </w:r>
            <w:r w:rsidRPr="00D17E82">
              <w:rPr>
                <w:rFonts w:ascii="Consolas" w:eastAsiaTheme="minorEastAsia" w:hAnsi="Consolas"/>
                <w:szCs w:val="24"/>
                <w:lang w:eastAsia="fr-FR"/>
              </w:rPr>
              <w:t xml:space="preserve"> </w:t>
            </w:r>
            <w:r w:rsidR="00114F25" w:rsidRPr="00D17E82">
              <w:rPr>
                <w:rFonts w:ascii="Consolas" w:eastAsiaTheme="minorEastAsia" w:hAnsi="Consolas"/>
                <w:szCs w:val="24"/>
                <w:lang w:eastAsia="fr-FR"/>
              </w:rPr>
              <w:t>[</w:t>
            </w:r>
            <w:r w:rsidR="00114F25" w:rsidRPr="00D17E82">
              <w:rPr>
                <w:rFonts w:ascii="Consolas" w:eastAsiaTheme="minorEastAsia" w:hAnsi="Consolas"/>
                <w:szCs w:val="24"/>
                <w:lang w:eastAsia="fr-FR"/>
              </w:rPr>
              <w:fldChar w:fldCharType="begin"/>
            </w:r>
            <w:r w:rsidR="00114F25" w:rsidRPr="00D17E82">
              <w:rPr>
                <w:rFonts w:ascii="Consolas" w:eastAsiaTheme="minorEastAsia" w:hAnsi="Consolas"/>
                <w:szCs w:val="24"/>
                <w:lang w:eastAsia="fr-FR"/>
              </w:rPr>
              <w:instrText xml:space="preserve">REF REF_GSNFV_IFA011 \h </w:instrText>
            </w:r>
            <w:r w:rsidR="004A629B" w:rsidRPr="00D17E82">
              <w:rPr>
                <w:rFonts w:ascii="Consolas" w:eastAsiaTheme="minorEastAsia" w:hAnsi="Consolas"/>
                <w:szCs w:val="24"/>
                <w:lang w:eastAsia="fr-FR"/>
              </w:rPr>
              <w:instrText xml:space="preserve"> \* MERGEFORMAT </w:instrText>
            </w:r>
            <w:r w:rsidR="00114F25" w:rsidRPr="00D17E82">
              <w:rPr>
                <w:rFonts w:ascii="Consolas" w:eastAsiaTheme="minorEastAsia" w:hAnsi="Consolas"/>
                <w:szCs w:val="24"/>
                <w:lang w:eastAsia="fr-FR"/>
              </w:rPr>
            </w:r>
            <w:r w:rsidR="00114F25" w:rsidRPr="00D17E82">
              <w:rPr>
                <w:rFonts w:ascii="Consolas" w:eastAsiaTheme="minorEastAsia" w:hAnsi="Consolas"/>
                <w:szCs w:val="24"/>
                <w:lang w:eastAsia="fr-FR"/>
              </w:rPr>
              <w:fldChar w:fldCharType="separate"/>
            </w:r>
            <w:r w:rsidR="00C7473B" w:rsidRPr="00C7473B">
              <w:rPr>
                <w:rFonts w:ascii="Consolas" w:eastAsiaTheme="minorEastAsia" w:hAnsi="Consolas"/>
              </w:rPr>
              <w:t>1</w:t>
            </w:r>
            <w:r w:rsidR="00114F25" w:rsidRPr="00D17E82">
              <w:rPr>
                <w:rFonts w:ascii="Consolas" w:eastAsiaTheme="minorEastAsia" w:hAnsi="Consolas"/>
                <w:szCs w:val="24"/>
                <w:lang w:eastAsia="fr-FR"/>
              </w:rPr>
              <w:fldChar w:fldCharType="end"/>
            </w:r>
            <w:r w:rsidR="00114F25" w:rsidRPr="00D17E82">
              <w:rPr>
                <w:rFonts w:ascii="Consolas" w:eastAsiaTheme="minorEastAsia" w:hAnsi="Consolas"/>
                <w:szCs w:val="24"/>
                <w:lang w:eastAsia="fr-FR"/>
              </w:rPr>
              <w:t>]</w:t>
            </w:r>
            <w:r w:rsidR="00F10DAF" w:rsidRPr="007C3639">
              <w:rPr>
                <w:rFonts w:ascii="Consolas" w:eastAsiaTheme="minorEastAsia" w:hAnsi="Consolas"/>
                <w:szCs w:val="24"/>
                <w:lang w:eastAsia="fr-FR"/>
              </w:rPr>
              <w:t>.</w:t>
            </w:r>
          </w:p>
          <w:p w14:paraId="6AF07FBD" w14:textId="0B85BE97"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properties:</w:t>
            </w:r>
          </w:p>
          <w:p w14:paraId="27617591" w14:textId="24ED686B"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initial_delta:</w:t>
            </w:r>
          </w:p>
          <w:p w14:paraId="60E7F18C" w14:textId="42CBA83D"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tosca.datatypes.nfv.VduLevel</w:t>
            </w:r>
          </w:p>
          <w:p w14:paraId="3D2A78B4" w14:textId="1A01FE0F"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Represents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initial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minimum</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size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VNF.</w:t>
            </w:r>
          </w:p>
          <w:p w14:paraId="21655A00" w14:textId="597C4D61"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true</w:t>
            </w:r>
          </w:p>
          <w:p w14:paraId="483A65DA" w14:textId="10B16A77" w:rsidR="00F10DAF" w:rsidRPr="007C3639"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targets: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tosca.nodes.nfv.Vdu.Compute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w:t>
            </w:r>
          </w:p>
        </w:tc>
      </w:tr>
    </w:tbl>
    <w:p w14:paraId="67FF5D1D" w14:textId="77777777" w:rsidR="00F10DAF" w:rsidRPr="007C3639" w:rsidRDefault="00F10DAF" w:rsidP="00251C7F">
      <w:pPr>
        <w:rPr>
          <w:rFonts w:eastAsiaTheme="minorEastAsia"/>
          <w:highlight w:val="yellow"/>
        </w:rPr>
      </w:pPr>
    </w:p>
    <w:p w14:paraId="4AA417FF" w14:textId="77777777" w:rsidR="00F10DAF" w:rsidRPr="007C3639" w:rsidRDefault="00F10DAF" w:rsidP="00A4562D">
      <w:pPr>
        <w:pStyle w:val="Heading4"/>
        <w:rPr>
          <w:rFonts w:eastAsiaTheme="minorEastAsia"/>
          <w:lang w:eastAsia="zh-CN"/>
        </w:rPr>
      </w:pPr>
      <w:bookmarkStart w:id="544" w:name="_Toc49525067"/>
      <w:r w:rsidRPr="007C3639">
        <w:rPr>
          <w:rFonts w:eastAsiaTheme="minorEastAsia"/>
          <w:lang w:eastAsia="zh-CN"/>
        </w:rPr>
        <w:t>6.10.8.4</w:t>
      </w:r>
      <w:r w:rsidRPr="007C3639">
        <w:rPr>
          <w:rFonts w:eastAsiaTheme="minorEastAsia"/>
          <w:lang w:eastAsia="zh-CN"/>
        </w:rPr>
        <w:tab/>
        <w:t>Examples</w:t>
      </w:r>
      <w:bookmarkEnd w:id="544"/>
    </w:p>
    <w:p w14:paraId="14397226" w14:textId="77777777" w:rsidR="00F10DAF" w:rsidRPr="007C3639" w:rsidRDefault="00F10DAF" w:rsidP="00F10DAF">
      <w:pPr>
        <w:rPr>
          <w:rFonts w:eastAsiaTheme="minorEastAsia"/>
          <w:lang w:eastAsia="zh-CN"/>
        </w:rPr>
      </w:pPr>
      <w:r w:rsidRPr="007C3639">
        <w:rPr>
          <w:rFonts w:eastAsiaTheme="minorEastAsia"/>
          <w:lang w:eastAsia="zh-CN"/>
        </w:rPr>
        <w:t xml:space="preserve">See </w:t>
      </w:r>
      <w:r w:rsidR="00A4562D" w:rsidRPr="007C3639">
        <w:rPr>
          <w:rFonts w:eastAsiaTheme="minorEastAsia"/>
          <w:lang w:eastAsia="zh-CN"/>
        </w:rPr>
        <w:t>clause</w:t>
      </w:r>
      <w:r w:rsidRPr="007C3639">
        <w:rPr>
          <w:rFonts w:eastAsiaTheme="minorEastAsia"/>
          <w:lang w:eastAsia="zh-CN"/>
        </w:rPr>
        <w:t xml:space="preserve"> A.6</w:t>
      </w:r>
      <w:r w:rsidR="008F15DC" w:rsidRPr="007C3639">
        <w:rPr>
          <w:rFonts w:eastAsiaTheme="minorEastAsia"/>
          <w:lang w:eastAsia="zh-CN"/>
        </w:rPr>
        <w:t>.</w:t>
      </w:r>
    </w:p>
    <w:p w14:paraId="7ADCCD7B" w14:textId="77777777" w:rsidR="00F10DAF" w:rsidRPr="007C3639" w:rsidRDefault="00F10DAF" w:rsidP="00A4562D">
      <w:pPr>
        <w:pStyle w:val="Heading3"/>
        <w:rPr>
          <w:rFonts w:eastAsia="DengXian"/>
        </w:rPr>
      </w:pPr>
      <w:bookmarkStart w:id="545" w:name="_Toc49525068"/>
      <w:r w:rsidRPr="007C3639">
        <w:rPr>
          <w:rFonts w:eastAsia="DengXian"/>
        </w:rPr>
        <w:t>6.10.9</w:t>
      </w:r>
      <w:r w:rsidRPr="007C3639">
        <w:rPr>
          <w:rFonts w:eastAsia="DengXian"/>
        </w:rPr>
        <w:tab/>
        <w:t>tosca.policies.nfv.VirtualLink</w:t>
      </w:r>
      <w:r w:rsidR="007126C5" w:rsidRPr="007C3639">
        <w:rPr>
          <w:rFonts w:eastAsia="DengXian"/>
        </w:rPr>
        <w:t>Bitrate</w:t>
      </w:r>
      <w:r w:rsidRPr="007C3639">
        <w:rPr>
          <w:rFonts w:eastAsia="DengXian"/>
        </w:rPr>
        <w:t>InitialDelta</w:t>
      </w:r>
      <w:bookmarkEnd w:id="545"/>
    </w:p>
    <w:p w14:paraId="03C3D1F0" w14:textId="77777777" w:rsidR="00F10DAF" w:rsidRPr="007C3639" w:rsidRDefault="00F10DAF" w:rsidP="00A4562D">
      <w:pPr>
        <w:pStyle w:val="Heading4"/>
        <w:rPr>
          <w:rFonts w:eastAsiaTheme="minorEastAsia"/>
          <w:lang w:eastAsia="zh-CN"/>
        </w:rPr>
      </w:pPr>
      <w:bookmarkStart w:id="546" w:name="_Toc49525069"/>
      <w:r w:rsidRPr="007C3639">
        <w:rPr>
          <w:rFonts w:eastAsiaTheme="minorEastAsia" w:hint="eastAsia"/>
          <w:lang w:eastAsia="zh-CN"/>
        </w:rPr>
        <w:t>6.10.</w:t>
      </w:r>
      <w:r w:rsidRPr="007C3639">
        <w:rPr>
          <w:rFonts w:eastAsiaTheme="minorEastAsia"/>
          <w:lang w:eastAsia="zh-CN"/>
        </w:rPr>
        <w:t>9</w:t>
      </w:r>
      <w:r w:rsidRPr="007C3639">
        <w:rPr>
          <w:rFonts w:eastAsiaTheme="minorEastAsia" w:hint="eastAsia"/>
          <w:lang w:eastAsia="zh-CN"/>
        </w:rPr>
        <w:t>.1</w:t>
      </w:r>
      <w:r w:rsidRPr="007C3639">
        <w:rPr>
          <w:rFonts w:eastAsiaTheme="minorEastAsia" w:hint="eastAsia"/>
          <w:lang w:eastAsia="zh-CN"/>
        </w:rPr>
        <w:tab/>
        <w:t>Description</w:t>
      </w:r>
      <w:bookmarkEnd w:id="546"/>
    </w:p>
    <w:p w14:paraId="0A59872F" w14:textId="4C8B69F6" w:rsidR="00F10DAF" w:rsidRPr="007C3639" w:rsidRDefault="00F10DAF" w:rsidP="00F10DAF">
      <w:pPr>
        <w:rPr>
          <w:rFonts w:eastAsiaTheme="minorEastAsia"/>
        </w:rPr>
      </w:pPr>
      <w:r w:rsidRPr="007C3639">
        <w:rPr>
          <w:rFonts w:eastAsiaTheme="minorEastAsia"/>
        </w:rPr>
        <w:t>The VirtualLink</w:t>
      </w:r>
      <w:r w:rsidR="007126C5" w:rsidRPr="007C3639">
        <w:rPr>
          <w:rFonts w:eastAsiaTheme="minorEastAsia"/>
        </w:rPr>
        <w:t>Bitrate</w:t>
      </w:r>
      <w:r w:rsidRPr="007C3639">
        <w:rPr>
          <w:rFonts w:eastAsiaTheme="minorEastAsia"/>
        </w:rPr>
        <w:t xml:space="preserve">InitialDelta type is a policy type representing the VnfVirtualLink detail of an initial deltas used for horizontal scaling,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xml:space="preserve">. Table 6.10.9.1-1 specifies the declared names for this policy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27A3C2E2" w14:textId="77777777" w:rsidR="00F10DAF" w:rsidRPr="007C3639" w:rsidRDefault="00F10DAF" w:rsidP="00A4562D">
      <w:pPr>
        <w:pStyle w:val="TH"/>
        <w:rPr>
          <w:rFonts w:eastAsiaTheme="minorEastAsia"/>
          <w:szCs w:val="24"/>
        </w:rPr>
      </w:pPr>
      <w:r w:rsidRPr="007C3639">
        <w:rPr>
          <w:rFonts w:eastAsiaTheme="minorEastAsia"/>
        </w:rPr>
        <w:t>Table 6.10.9.1-1: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7C3639" w14:paraId="2785714F" w14:textId="77777777" w:rsidTr="00DB51F5">
        <w:trPr>
          <w:jc w:val="center"/>
        </w:trPr>
        <w:tc>
          <w:tcPr>
            <w:tcW w:w="1177" w:type="pct"/>
            <w:shd w:val="clear" w:color="auto" w:fill="D9D9D9"/>
          </w:tcPr>
          <w:p w14:paraId="50782367" w14:textId="44090002" w:rsidR="00F10DAF" w:rsidRPr="007C3639" w:rsidRDefault="00F10DAF" w:rsidP="00F10DAF">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2BF31550"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VirtualLink</w:t>
            </w:r>
            <w:r w:rsidR="007126C5" w:rsidRPr="007C3639">
              <w:rPr>
                <w:rFonts w:ascii="Arial" w:eastAsiaTheme="minorEastAsia" w:hAnsi="Arial"/>
                <w:sz w:val="18"/>
              </w:rPr>
              <w:t>Bitrate</w:t>
            </w:r>
            <w:r w:rsidRPr="007C3639">
              <w:rPr>
                <w:rFonts w:ascii="Arial" w:eastAsiaTheme="minorEastAsia" w:hAnsi="Arial"/>
                <w:sz w:val="18"/>
              </w:rPr>
              <w:t>InitialDelta</w:t>
            </w:r>
          </w:p>
        </w:tc>
      </w:tr>
      <w:tr w:rsidR="00F10DAF" w:rsidRPr="007C3639" w14:paraId="669E7944" w14:textId="77777777" w:rsidTr="00DB51F5">
        <w:trPr>
          <w:jc w:val="center"/>
        </w:trPr>
        <w:tc>
          <w:tcPr>
            <w:tcW w:w="1177" w:type="pct"/>
            <w:shd w:val="clear" w:color="auto" w:fill="D9D9D9"/>
          </w:tcPr>
          <w:p w14:paraId="4558B5F8" w14:textId="28AED8D8" w:rsidR="00F10DAF" w:rsidRPr="007C3639" w:rsidRDefault="00F10DAF" w:rsidP="00F10DAF">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7749D5DD"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toscanfv:VirtualLink</w:t>
            </w:r>
            <w:r w:rsidR="007126C5" w:rsidRPr="007C3639">
              <w:rPr>
                <w:rFonts w:ascii="Arial" w:eastAsiaTheme="minorEastAsia" w:hAnsi="Arial"/>
                <w:sz w:val="18"/>
              </w:rPr>
              <w:t>Bitrate</w:t>
            </w:r>
            <w:r w:rsidRPr="007C3639">
              <w:rPr>
                <w:rFonts w:ascii="Arial" w:eastAsiaTheme="minorEastAsia" w:hAnsi="Arial"/>
                <w:sz w:val="18"/>
              </w:rPr>
              <w:t>InitialDelta</w:t>
            </w:r>
          </w:p>
        </w:tc>
      </w:tr>
      <w:tr w:rsidR="00F10DAF" w:rsidRPr="007C3639" w14:paraId="09286037" w14:textId="77777777" w:rsidTr="00DB51F5">
        <w:trPr>
          <w:jc w:val="center"/>
        </w:trPr>
        <w:tc>
          <w:tcPr>
            <w:tcW w:w="1177" w:type="pct"/>
            <w:shd w:val="clear" w:color="auto" w:fill="D9D9D9"/>
          </w:tcPr>
          <w:p w14:paraId="689F1AD0" w14:textId="5A3A760F" w:rsidR="00F10DAF" w:rsidRPr="007C3639" w:rsidRDefault="00F10DAF" w:rsidP="00F10DAF">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3AD49A18"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tosca.policies.nfv.VirtualLink</w:t>
            </w:r>
            <w:r w:rsidR="007126C5" w:rsidRPr="007C3639">
              <w:rPr>
                <w:rFonts w:ascii="Arial" w:eastAsiaTheme="minorEastAsia" w:hAnsi="Arial"/>
                <w:sz w:val="18"/>
              </w:rPr>
              <w:t>Bitrate</w:t>
            </w:r>
            <w:r w:rsidRPr="007C3639">
              <w:rPr>
                <w:rFonts w:ascii="Arial" w:eastAsiaTheme="minorEastAsia" w:hAnsi="Arial"/>
                <w:sz w:val="18"/>
              </w:rPr>
              <w:t>InitialDelta</w:t>
            </w:r>
          </w:p>
        </w:tc>
      </w:tr>
    </w:tbl>
    <w:p w14:paraId="6CFFDB1F" w14:textId="77777777" w:rsidR="00F10DAF" w:rsidRPr="007C3639" w:rsidRDefault="00F10DAF" w:rsidP="00F10DAF">
      <w:pPr>
        <w:rPr>
          <w:rFonts w:eastAsia="DengXian"/>
        </w:rPr>
      </w:pPr>
    </w:p>
    <w:p w14:paraId="2E86167E" w14:textId="77777777" w:rsidR="00F10DAF" w:rsidRPr="007C3639" w:rsidRDefault="00F10DAF" w:rsidP="00A4562D">
      <w:pPr>
        <w:pStyle w:val="Heading4"/>
        <w:rPr>
          <w:rFonts w:eastAsiaTheme="minorEastAsia"/>
          <w:lang w:eastAsia="zh-CN"/>
        </w:rPr>
      </w:pPr>
      <w:bookmarkStart w:id="547" w:name="_Toc49525070"/>
      <w:r w:rsidRPr="007C3639">
        <w:rPr>
          <w:rFonts w:eastAsiaTheme="minorEastAsia"/>
          <w:lang w:eastAsia="zh-CN"/>
        </w:rPr>
        <w:t>6.10.9.2</w:t>
      </w:r>
      <w:r w:rsidRPr="007C3639">
        <w:rPr>
          <w:rFonts w:eastAsiaTheme="minorEastAsia"/>
          <w:lang w:eastAsia="zh-CN"/>
        </w:rPr>
        <w:tab/>
        <w:t>Properties</w:t>
      </w:r>
      <w:bookmarkEnd w:id="547"/>
    </w:p>
    <w:p w14:paraId="6919BEB5" w14:textId="77777777" w:rsidR="00F10DAF" w:rsidRPr="007C3639" w:rsidRDefault="00F10DAF" w:rsidP="00F10DAF">
      <w:pPr>
        <w:rPr>
          <w:rFonts w:eastAsiaTheme="minorEastAsia"/>
          <w:highlight w:val="cyan"/>
        </w:rPr>
      </w:pPr>
      <w:r w:rsidRPr="007C3639">
        <w:rPr>
          <w:rFonts w:eastAsiaTheme="minorEastAsia"/>
          <w:lang w:eastAsia="zh-CN"/>
        </w:rPr>
        <w:t xml:space="preserve">The properties of the </w:t>
      </w:r>
      <w:r w:rsidRPr="007C3639">
        <w:rPr>
          <w:rFonts w:eastAsiaTheme="minorEastAsia"/>
        </w:rPr>
        <w:t>VirtualLink</w:t>
      </w:r>
      <w:r w:rsidR="007126C5" w:rsidRPr="007C3639">
        <w:rPr>
          <w:rFonts w:eastAsiaTheme="minorEastAsia"/>
        </w:rPr>
        <w:t>Bitrate</w:t>
      </w:r>
      <w:r w:rsidRPr="007C3639">
        <w:rPr>
          <w:rFonts w:eastAsiaTheme="minorEastAsia"/>
        </w:rPr>
        <w:t xml:space="preserve">InitialDelta </w:t>
      </w:r>
      <w:r w:rsidRPr="007C3639">
        <w:rPr>
          <w:rFonts w:eastAsiaTheme="minorEastAsia"/>
          <w:lang w:eastAsia="zh-CN"/>
        </w:rPr>
        <w:t>policy type shall comply with the provisions set out in table</w:t>
      </w:r>
      <w:r w:rsidR="00C97557" w:rsidRPr="007C3639">
        <w:rPr>
          <w:rFonts w:eastAsiaTheme="minorEastAsia"/>
          <w:lang w:eastAsia="zh-CN"/>
        </w:rPr>
        <w:t> </w:t>
      </w:r>
      <w:r w:rsidRPr="007C3639">
        <w:rPr>
          <w:rFonts w:eastAsiaTheme="minorEastAsia"/>
        </w:rPr>
        <w:t>6.10.9.2-1.</w:t>
      </w:r>
    </w:p>
    <w:p w14:paraId="1BB604EA" w14:textId="77777777" w:rsidR="00F10DAF" w:rsidRPr="007C3639" w:rsidRDefault="00F10DAF" w:rsidP="00A4562D">
      <w:pPr>
        <w:pStyle w:val="TH"/>
        <w:rPr>
          <w:rFonts w:eastAsiaTheme="minorEastAsia"/>
        </w:rPr>
      </w:pPr>
      <w:r w:rsidRPr="007C3639">
        <w:rPr>
          <w:rFonts w:eastAsiaTheme="minorEastAsia"/>
        </w:rPr>
        <w:t>Table 6.10.9.2-1</w:t>
      </w:r>
      <w:r w:rsidRPr="007C3639">
        <w:rPr>
          <w:rFonts w:eastAsia="DengXian"/>
        </w:rPr>
        <w:t xml:space="preserve">: </w:t>
      </w:r>
      <w:r w:rsidR="008F15DC" w:rsidRPr="007C3639">
        <w:rPr>
          <w:rFonts w:eastAsiaTheme="minorEastAsia"/>
          <w:lang w:eastAsia="zh-CN"/>
        </w:rPr>
        <w:t>P</w:t>
      </w:r>
      <w:r w:rsidRPr="007C3639">
        <w:rPr>
          <w:rFonts w:eastAsiaTheme="minorEastAsia"/>
          <w:lang w:eastAsia="zh-CN"/>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2"/>
        <w:gridCol w:w="1277"/>
        <w:gridCol w:w="1417"/>
        <w:gridCol w:w="1275"/>
        <w:gridCol w:w="3304"/>
      </w:tblGrid>
      <w:tr w:rsidR="00F10DAF" w:rsidRPr="007C3639" w14:paraId="4CFDC90E" w14:textId="77777777" w:rsidTr="00DB51F5">
        <w:trPr>
          <w:tblHeader/>
          <w:jc w:val="center"/>
        </w:trPr>
        <w:tc>
          <w:tcPr>
            <w:tcW w:w="813" w:type="pct"/>
            <w:shd w:val="clear" w:color="auto" w:fill="D9D9D9"/>
          </w:tcPr>
          <w:p w14:paraId="30E752B6"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735" w:type="pct"/>
            <w:shd w:val="clear" w:color="auto" w:fill="D9D9D9"/>
          </w:tcPr>
          <w:p w14:paraId="355CD175"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816" w:type="pct"/>
            <w:shd w:val="clear" w:color="auto" w:fill="D9D9D9"/>
          </w:tcPr>
          <w:p w14:paraId="44DC37F7"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734" w:type="pct"/>
            <w:shd w:val="clear" w:color="auto" w:fill="D9D9D9"/>
          </w:tcPr>
          <w:p w14:paraId="4F5BDCFD"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902" w:type="pct"/>
            <w:shd w:val="clear" w:color="auto" w:fill="D9D9D9"/>
          </w:tcPr>
          <w:p w14:paraId="1239C315" w14:textId="77777777" w:rsidR="00F10DAF" w:rsidRPr="007C3639" w:rsidRDefault="00F10DAF" w:rsidP="00F10DAF">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F10DAF" w:rsidRPr="007C3639" w14:paraId="59FA8835" w14:textId="77777777" w:rsidTr="00DB51F5">
        <w:trPr>
          <w:jc w:val="center"/>
        </w:trPr>
        <w:tc>
          <w:tcPr>
            <w:tcW w:w="813" w:type="pct"/>
            <w:shd w:val="clear" w:color="auto" w:fill="FFFFFF"/>
          </w:tcPr>
          <w:p w14:paraId="3F17026A"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initial_delta:</w:t>
            </w:r>
          </w:p>
        </w:tc>
        <w:tc>
          <w:tcPr>
            <w:tcW w:w="735" w:type="pct"/>
            <w:shd w:val="clear" w:color="auto" w:fill="FFFFFF"/>
          </w:tcPr>
          <w:p w14:paraId="70C47EA9" w14:textId="77777777" w:rsidR="00F10DAF" w:rsidRPr="007C3639" w:rsidRDefault="00F10DAF" w:rsidP="00F10DAF">
            <w:pPr>
              <w:keepNext/>
              <w:keepLines/>
              <w:spacing w:after="0"/>
              <w:rPr>
                <w:rFonts w:ascii="Arial" w:eastAsiaTheme="minorEastAsia" w:hAnsi="Arial"/>
                <w:sz w:val="18"/>
              </w:rPr>
            </w:pPr>
            <w:r w:rsidRPr="007C3639">
              <w:rPr>
                <w:rFonts w:ascii="Arial" w:eastAsiaTheme="minorEastAsia" w:hAnsi="Arial"/>
                <w:sz w:val="18"/>
              </w:rPr>
              <w:t>yes</w:t>
            </w:r>
          </w:p>
        </w:tc>
        <w:tc>
          <w:tcPr>
            <w:tcW w:w="816" w:type="pct"/>
            <w:shd w:val="clear" w:color="auto" w:fill="FFFFFF"/>
          </w:tcPr>
          <w:p w14:paraId="3D3C17A6" w14:textId="77777777" w:rsidR="00F10DAF" w:rsidRPr="007C3639" w:rsidDel="00A760FD" w:rsidRDefault="00F10DAF" w:rsidP="00F10DAF">
            <w:pPr>
              <w:keepNext/>
              <w:keepLines/>
              <w:spacing w:after="0"/>
              <w:rPr>
                <w:rFonts w:ascii="Arial" w:eastAsiaTheme="minorEastAsia" w:hAnsi="Arial"/>
                <w:sz w:val="18"/>
              </w:rPr>
            </w:pPr>
            <w:r w:rsidRPr="007C3639">
              <w:rPr>
                <w:rFonts w:ascii="Arial" w:eastAsiaTheme="minorEastAsia" w:hAnsi="Arial"/>
                <w:sz w:val="18"/>
              </w:rPr>
              <w:t>tosca.datatypes.nfv.VirtualLink</w:t>
            </w:r>
            <w:r w:rsidR="007126C5" w:rsidRPr="007C3639">
              <w:rPr>
                <w:rFonts w:ascii="Arial" w:eastAsiaTheme="minorEastAsia" w:hAnsi="Arial"/>
                <w:sz w:val="18"/>
              </w:rPr>
              <w:t>Bitrate</w:t>
            </w:r>
            <w:r w:rsidRPr="007C3639">
              <w:rPr>
                <w:rFonts w:ascii="Arial" w:eastAsiaTheme="minorEastAsia" w:hAnsi="Arial"/>
                <w:sz w:val="18"/>
              </w:rPr>
              <w:t>Level</w:t>
            </w:r>
          </w:p>
        </w:tc>
        <w:tc>
          <w:tcPr>
            <w:tcW w:w="734" w:type="pct"/>
            <w:shd w:val="clear" w:color="auto" w:fill="FFFFFF"/>
          </w:tcPr>
          <w:p w14:paraId="456417B1" w14:textId="77777777" w:rsidR="00F10DAF" w:rsidRPr="007C3639" w:rsidRDefault="00F10DAF" w:rsidP="00F10DAF">
            <w:pPr>
              <w:keepNext/>
              <w:keepLines/>
              <w:spacing w:after="0"/>
              <w:rPr>
                <w:rFonts w:ascii="Arial" w:eastAsiaTheme="minorEastAsia" w:hAnsi="Arial" w:cs="Calibri"/>
                <w:sz w:val="18"/>
              </w:rPr>
            </w:pPr>
          </w:p>
        </w:tc>
        <w:tc>
          <w:tcPr>
            <w:tcW w:w="1902" w:type="pct"/>
            <w:shd w:val="clear" w:color="auto" w:fill="FFFFFF"/>
          </w:tcPr>
          <w:p w14:paraId="2BEDB9B8" w14:textId="0EA51B50" w:rsidR="00F10DAF" w:rsidRPr="007C3639" w:rsidRDefault="00F10DAF" w:rsidP="00F10DAF">
            <w:pPr>
              <w:keepNext/>
              <w:keepLines/>
              <w:spacing w:after="0"/>
              <w:rPr>
                <w:rFonts w:ascii="Arial" w:eastAsiaTheme="minorEastAsia" w:hAnsi="Arial" w:cs="Calibri"/>
                <w:sz w:val="18"/>
              </w:rPr>
            </w:pPr>
            <w:r w:rsidRPr="007C3639">
              <w:rPr>
                <w:rFonts w:ascii="Arial" w:eastAsiaTheme="minorEastAsia" w:hAnsi="Arial" w:cs="Calibri"/>
                <w:sz w:val="18"/>
              </w:rPr>
              <w:t>Represents</w:t>
            </w:r>
            <w:r w:rsidR="00DB51F5" w:rsidRPr="007C3639">
              <w:rPr>
                <w:rFonts w:ascii="Arial" w:eastAsiaTheme="minorEastAsia" w:hAnsi="Arial" w:cs="Calibri"/>
                <w:sz w:val="18"/>
              </w:rPr>
              <w:t xml:space="preserve"> </w:t>
            </w:r>
            <w:r w:rsidRPr="007C3639">
              <w:rPr>
                <w:rFonts w:ascii="Arial" w:eastAsiaTheme="minorEastAsia" w:hAnsi="Arial" w:cs="Calibri"/>
                <w:sz w:val="18"/>
              </w:rPr>
              <w:t>the</w:t>
            </w:r>
            <w:r w:rsidR="00DB51F5" w:rsidRPr="007C3639">
              <w:rPr>
                <w:rFonts w:ascii="Arial" w:eastAsiaTheme="minorEastAsia" w:hAnsi="Arial" w:cs="Calibri"/>
                <w:sz w:val="18"/>
              </w:rPr>
              <w:t xml:space="preserve"> </w:t>
            </w:r>
            <w:r w:rsidRPr="007C3639">
              <w:rPr>
                <w:rFonts w:ascii="Arial" w:eastAsiaTheme="minorEastAsia" w:hAnsi="Arial" w:cs="Calibri"/>
                <w:sz w:val="18"/>
              </w:rPr>
              <w:t>initial</w:t>
            </w:r>
            <w:r w:rsidR="00DB51F5" w:rsidRPr="007C3639">
              <w:rPr>
                <w:rFonts w:ascii="Arial" w:eastAsiaTheme="minorEastAsia" w:hAnsi="Arial" w:cs="Calibri"/>
                <w:sz w:val="18"/>
              </w:rPr>
              <w:t xml:space="preserve"> </w:t>
            </w:r>
            <w:r w:rsidRPr="007C3639">
              <w:rPr>
                <w:rFonts w:ascii="Arial" w:eastAsiaTheme="minorEastAsia" w:hAnsi="Arial" w:cs="Calibri"/>
                <w:sz w:val="18"/>
              </w:rPr>
              <w:t>minimum</w:t>
            </w:r>
            <w:r w:rsidR="00DB51F5" w:rsidRPr="007C3639">
              <w:rPr>
                <w:rFonts w:ascii="Arial" w:eastAsiaTheme="minorEastAsia" w:hAnsi="Arial" w:cs="Calibri"/>
                <w:sz w:val="18"/>
              </w:rPr>
              <w:t xml:space="preserve"> </w:t>
            </w:r>
            <w:r w:rsidRPr="007C3639">
              <w:rPr>
                <w:rFonts w:ascii="Arial" w:eastAsiaTheme="minorEastAsia" w:hAnsi="Arial" w:cs="Calibri"/>
                <w:sz w:val="18"/>
              </w:rPr>
              <w:t>size</w:t>
            </w:r>
            <w:r w:rsidR="00DB51F5" w:rsidRPr="007C3639">
              <w:rPr>
                <w:rFonts w:ascii="Arial" w:eastAsiaTheme="minorEastAsia" w:hAnsi="Arial" w:cs="Calibri"/>
                <w:sz w:val="18"/>
              </w:rPr>
              <w:t xml:space="preserve"> </w:t>
            </w:r>
            <w:r w:rsidRPr="007C3639">
              <w:rPr>
                <w:rFonts w:ascii="Arial" w:eastAsiaTheme="minorEastAsia" w:hAnsi="Arial" w:cs="Calibri"/>
                <w:sz w:val="18"/>
              </w:rPr>
              <w:t>of</w:t>
            </w:r>
            <w:r w:rsidR="00DB51F5" w:rsidRPr="007C3639">
              <w:rPr>
                <w:rFonts w:ascii="Arial" w:eastAsiaTheme="minorEastAsia" w:hAnsi="Arial" w:cs="Calibri"/>
                <w:sz w:val="18"/>
              </w:rPr>
              <w:t xml:space="preserve"> </w:t>
            </w:r>
            <w:r w:rsidRPr="007C3639">
              <w:rPr>
                <w:rFonts w:ascii="Arial" w:eastAsiaTheme="minorEastAsia" w:hAnsi="Arial" w:cs="Calibri"/>
                <w:sz w:val="18"/>
              </w:rPr>
              <w:t>the</w:t>
            </w:r>
            <w:r w:rsidR="00DB51F5" w:rsidRPr="007C3639">
              <w:rPr>
                <w:rFonts w:ascii="Arial" w:eastAsiaTheme="minorEastAsia" w:hAnsi="Arial" w:cs="Calibri"/>
                <w:sz w:val="18"/>
              </w:rPr>
              <w:t xml:space="preserve"> </w:t>
            </w:r>
            <w:r w:rsidRPr="007C3639">
              <w:rPr>
                <w:rFonts w:ascii="Arial" w:eastAsiaTheme="minorEastAsia" w:hAnsi="Arial" w:cs="Calibri"/>
                <w:sz w:val="18"/>
              </w:rPr>
              <w:t>VNF.</w:t>
            </w:r>
          </w:p>
        </w:tc>
      </w:tr>
    </w:tbl>
    <w:p w14:paraId="7B483437" w14:textId="77777777" w:rsidR="00F10DAF" w:rsidRPr="007C3639" w:rsidRDefault="00F10DAF" w:rsidP="00F10DAF">
      <w:pPr>
        <w:rPr>
          <w:rFonts w:eastAsiaTheme="minorEastAsia"/>
        </w:rPr>
      </w:pPr>
    </w:p>
    <w:p w14:paraId="1C080F74" w14:textId="77777777" w:rsidR="00F10DAF" w:rsidRPr="007C3639" w:rsidRDefault="00F10DAF" w:rsidP="001E4514">
      <w:pPr>
        <w:pStyle w:val="Heading4"/>
        <w:rPr>
          <w:rFonts w:eastAsiaTheme="minorEastAsia"/>
          <w:lang w:eastAsia="zh-CN"/>
        </w:rPr>
      </w:pPr>
      <w:bookmarkStart w:id="548" w:name="_Toc49525071"/>
      <w:r w:rsidRPr="007C3639">
        <w:rPr>
          <w:rFonts w:eastAsiaTheme="minorEastAsia"/>
          <w:lang w:eastAsia="zh-CN"/>
        </w:rPr>
        <w:lastRenderedPageBreak/>
        <w:t>6.10.9.3</w:t>
      </w:r>
      <w:r w:rsidRPr="007C3639">
        <w:rPr>
          <w:rFonts w:eastAsiaTheme="minorEastAsia"/>
          <w:lang w:eastAsia="zh-CN"/>
        </w:rPr>
        <w:tab/>
      </w:r>
      <w:r w:rsidRPr="007C3639">
        <w:rPr>
          <w:rFonts w:eastAsiaTheme="minorEastAsia" w:hint="eastAsia"/>
          <w:lang w:eastAsia="zh-CN"/>
        </w:rPr>
        <w:t>Definition</w:t>
      </w:r>
      <w:bookmarkEnd w:id="548"/>
    </w:p>
    <w:p w14:paraId="7C459726" w14:textId="77777777" w:rsidR="00F10DAF" w:rsidRPr="007C3639" w:rsidRDefault="00F10DAF" w:rsidP="00800B4F">
      <w:pPr>
        <w:rPr>
          <w:rFonts w:eastAsiaTheme="minorEastAsia"/>
        </w:rPr>
      </w:pPr>
      <w:r w:rsidRPr="007C3639">
        <w:rPr>
          <w:rFonts w:eastAsiaTheme="minorEastAsia"/>
          <w:lang w:eastAsia="zh-CN"/>
        </w:rPr>
        <w:t xml:space="preserve">The syntax of the </w:t>
      </w:r>
      <w:r w:rsidRPr="007C3639">
        <w:rPr>
          <w:rFonts w:eastAsiaTheme="minorEastAsia"/>
        </w:rPr>
        <w:t>VirtualLink</w:t>
      </w:r>
      <w:r w:rsidR="007126C5" w:rsidRPr="007C3639">
        <w:rPr>
          <w:rFonts w:eastAsiaTheme="minorEastAsia"/>
        </w:rPr>
        <w:t>Bitrate</w:t>
      </w:r>
      <w:r w:rsidRPr="007C3639">
        <w:rPr>
          <w:rFonts w:eastAsiaTheme="minorEastAsia"/>
        </w:rPr>
        <w:t xml:space="preserve">InitialDelta </w:t>
      </w:r>
      <w:r w:rsidRPr="007C3639">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7C3639" w14:paraId="771F747B" w14:textId="77777777" w:rsidTr="00DB51F5">
        <w:trPr>
          <w:jc w:val="center"/>
        </w:trPr>
        <w:tc>
          <w:tcPr>
            <w:tcW w:w="9216" w:type="dxa"/>
            <w:shd w:val="clear" w:color="auto" w:fill="D9D9D9"/>
          </w:tcPr>
          <w:p w14:paraId="14C48DFC" w14:textId="014E241C"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tosca.policies.nfv.VirtualLink</w:t>
            </w:r>
            <w:r w:rsidR="007126C5" w:rsidRPr="007C3639">
              <w:rPr>
                <w:rFonts w:ascii="Consolas" w:eastAsiaTheme="minorEastAsia" w:hAnsi="Consolas"/>
                <w:szCs w:val="24"/>
                <w:lang w:eastAsia="fr-FR"/>
              </w:rPr>
              <w:t>Bitrate</w:t>
            </w:r>
            <w:r w:rsidR="00F10DAF" w:rsidRPr="007C3639">
              <w:rPr>
                <w:rFonts w:ascii="Consolas" w:eastAsiaTheme="minorEastAsia" w:hAnsi="Consolas"/>
                <w:szCs w:val="24"/>
                <w:lang w:eastAsia="fr-FR"/>
              </w:rPr>
              <w:t>InitialDelta:</w:t>
            </w:r>
          </w:p>
          <w:p w14:paraId="5387B5B7" w14:textId="2DCC0796"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tosca.policies.Root</w:t>
            </w:r>
          </w:p>
          <w:p w14:paraId="18531E07" w14:textId="5BBCB1BF"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VirtualLink</w:t>
            </w:r>
            <w:r w:rsidR="007126C5" w:rsidRPr="007C3639">
              <w:rPr>
                <w:rFonts w:ascii="Consolas" w:eastAsiaTheme="minorEastAsia" w:hAnsi="Consolas"/>
                <w:szCs w:val="24"/>
                <w:lang w:eastAsia="fr-FR"/>
              </w:rPr>
              <w:t>Bitrate</w:t>
            </w:r>
            <w:r w:rsidR="00F10DAF" w:rsidRPr="007C3639">
              <w:rPr>
                <w:rFonts w:ascii="Consolas" w:eastAsiaTheme="minorEastAsia" w:hAnsi="Consolas"/>
                <w:szCs w:val="24"/>
                <w:lang w:eastAsia="fr-FR"/>
              </w:rPr>
              <w:t>InitialDelta</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policy</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representing</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VnfVirtualLink</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detail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initial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deltas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used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for</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horizontal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scaling,</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defined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ETSI</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GS</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NFV-IFA</w:t>
            </w:r>
            <w:r w:rsidRPr="00D17E82">
              <w:rPr>
                <w:rFonts w:ascii="Consolas" w:eastAsiaTheme="minorEastAsia" w:hAnsi="Consolas"/>
                <w:szCs w:val="24"/>
                <w:lang w:eastAsia="fr-FR"/>
              </w:rPr>
              <w:t xml:space="preserve"> </w:t>
            </w:r>
            <w:r w:rsidR="00F10DAF" w:rsidRPr="00D17E82">
              <w:rPr>
                <w:rFonts w:ascii="Consolas" w:eastAsiaTheme="minorEastAsia" w:hAnsi="Consolas"/>
                <w:szCs w:val="24"/>
                <w:lang w:eastAsia="fr-FR"/>
              </w:rPr>
              <w:t>011</w:t>
            </w:r>
            <w:r w:rsidRPr="00D17E82">
              <w:rPr>
                <w:rFonts w:ascii="Consolas" w:eastAsiaTheme="minorEastAsia" w:hAnsi="Consolas"/>
                <w:szCs w:val="24"/>
                <w:lang w:eastAsia="fr-FR"/>
              </w:rPr>
              <w:t xml:space="preserve"> </w:t>
            </w:r>
            <w:r w:rsidR="00114F25" w:rsidRPr="00D17E82">
              <w:rPr>
                <w:rFonts w:ascii="Consolas" w:eastAsiaTheme="minorEastAsia" w:hAnsi="Consolas"/>
                <w:szCs w:val="24"/>
                <w:lang w:eastAsia="fr-FR"/>
              </w:rPr>
              <w:t>[</w:t>
            </w:r>
            <w:r w:rsidR="00114F25" w:rsidRPr="00D17E82">
              <w:rPr>
                <w:rFonts w:ascii="Consolas" w:eastAsiaTheme="minorEastAsia" w:hAnsi="Consolas"/>
                <w:szCs w:val="24"/>
                <w:lang w:eastAsia="fr-FR"/>
              </w:rPr>
              <w:fldChar w:fldCharType="begin"/>
            </w:r>
            <w:r w:rsidR="00114F25" w:rsidRPr="00D17E82">
              <w:rPr>
                <w:rFonts w:ascii="Consolas" w:eastAsiaTheme="minorEastAsia" w:hAnsi="Consolas"/>
                <w:szCs w:val="24"/>
                <w:lang w:eastAsia="fr-FR"/>
              </w:rPr>
              <w:instrText xml:space="preserve">REF REF_GSNFV_IFA011 \h </w:instrText>
            </w:r>
            <w:r w:rsidR="001E4514" w:rsidRPr="00D17E82">
              <w:rPr>
                <w:rFonts w:ascii="Consolas" w:eastAsiaTheme="minorEastAsia" w:hAnsi="Consolas"/>
                <w:szCs w:val="24"/>
                <w:lang w:eastAsia="fr-FR"/>
              </w:rPr>
              <w:instrText xml:space="preserve"> \* MERGEFORMAT </w:instrText>
            </w:r>
            <w:r w:rsidR="00114F25" w:rsidRPr="00D17E82">
              <w:rPr>
                <w:rFonts w:ascii="Consolas" w:eastAsiaTheme="minorEastAsia" w:hAnsi="Consolas"/>
                <w:szCs w:val="24"/>
                <w:lang w:eastAsia="fr-FR"/>
              </w:rPr>
            </w:r>
            <w:r w:rsidR="00114F25" w:rsidRPr="00D17E82">
              <w:rPr>
                <w:rFonts w:ascii="Consolas" w:eastAsiaTheme="minorEastAsia" w:hAnsi="Consolas"/>
                <w:szCs w:val="24"/>
                <w:lang w:eastAsia="fr-FR"/>
              </w:rPr>
              <w:fldChar w:fldCharType="separate"/>
            </w:r>
            <w:r w:rsidR="00C7473B" w:rsidRPr="00C7473B">
              <w:rPr>
                <w:rFonts w:ascii="Consolas" w:eastAsiaTheme="minorEastAsia" w:hAnsi="Consolas"/>
              </w:rPr>
              <w:t>1</w:t>
            </w:r>
            <w:r w:rsidR="00114F25" w:rsidRPr="00D17E82">
              <w:rPr>
                <w:rFonts w:ascii="Consolas" w:eastAsiaTheme="minorEastAsia" w:hAnsi="Consolas"/>
                <w:szCs w:val="24"/>
                <w:lang w:eastAsia="fr-FR"/>
              </w:rPr>
              <w:fldChar w:fldCharType="end"/>
            </w:r>
            <w:r w:rsidR="00114F25" w:rsidRPr="00D17E82">
              <w:rPr>
                <w:rFonts w:ascii="Consolas" w:eastAsiaTheme="minorEastAsia" w:hAnsi="Consolas"/>
                <w:szCs w:val="24"/>
                <w:lang w:eastAsia="fr-FR"/>
              </w:rPr>
              <w:t>]</w:t>
            </w:r>
            <w:r w:rsidR="00F10DAF" w:rsidRPr="007C3639">
              <w:rPr>
                <w:rFonts w:ascii="Consolas" w:eastAsiaTheme="minorEastAsia" w:hAnsi="Consolas"/>
                <w:szCs w:val="24"/>
                <w:lang w:eastAsia="fr-FR"/>
              </w:rPr>
              <w:t>.</w:t>
            </w:r>
          </w:p>
          <w:p w14:paraId="47B39F46" w14:textId="024E1961"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properties:</w:t>
            </w:r>
          </w:p>
          <w:p w14:paraId="50F22B20" w14:textId="09304DB6"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initial_delta:</w:t>
            </w:r>
          </w:p>
          <w:p w14:paraId="756D5DA3" w14:textId="1D21E213"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tosca.datatypes.nfv.VirtualLink</w:t>
            </w:r>
            <w:r w:rsidR="007126C5" w:rsidRPr="007C3639">
              <w:rPr>
                <w:rFonts w:ascii="Consolas" w:eastAsiaTheme="minorEastAsia" w:hAnsi="Consolas"/>
                <w:szCs w:val="24"/>
                <w:lang w:eastAsia="fr-FR"/>
              </w:rPr>
              <w:t>Bitrate</w:t>
            </w:r>
            <w:r w:rsidR="00F10DAF" w:rsidRPr="007C3639">
              <w:rPr>
                <w:rFonts w:ascii="Consolas" w:eastAsiaTheme="minorEastAsia" w:hAnsi="Consolas"/>
                <w:szCs w:val="24"/>
                <w:lang w:eastAsia="fr-FR"/>
              </w:rPr>
              <w:t>Level</w:t>
            </w:r>
          </w:p>
          <w:p w14:paraId="7FAE2F72" w14:textId="37EAC667"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Represents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initial</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minimum</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size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VNF.</w:t>
            </w:r>
          </w:p>
          <w:p w14:paraId="585F24B8" w14:textId="44CA25A6"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required:</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true</w:t>
            </w:r>
          </w:p>
          <w:p w14:paraId="55108DDF" w14:textId="1A132F0B" w:rsidR="00F10DAF" w:rsidRPr="007C3639"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0450E"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targets:</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tosca.nodes.nfv.VnfVirtualLink</w:t>
            </w:r>
            <w:r w:rsidRPr="007C3639">
              <w:rPr>
                <w:rFonts w:ascii="Consolas" w:eastAsiaTheme="minorEastAsia" w:hAnsi="Consolas"/>
                <w:szCs w:val="24"/>
                <w:lang w:eastAsia="fr-FR"/>
              </w:rPr>
              <w:t xml:space="preserve"> </w:t>
            </w:r>
            <w:r w:rsidR="00F10DAF" w:rsidRPr="007C3639">
              <w:rPr>
                <w:rFonts w:ascii="Consolas" w:eastAsiaTheme="minorEastAsia" w:hAnsi="Consolas"/>
                <w:szCs w:val="24"/>
                <w:lang w:eastAsia="fr-FR"/>
              </w:rPr>
              <w:t>]</w:t>
            </w:r>
          </w:p>
        </w:tc>
      </w:tr>
    </w:tbl>
    <w:p w14:paraId="0CC49609" w14:textId="77777777" w:rsidR="00F10DAF" w:rsidRPr="007C3639" w:rsidRDefault="00F10DAF" w:rsidP="00F10DAF">
      <w:pPr>
        <w:spacing w:after="0"/>
      </w:pPr>
    </w:p>
    <w:p w14:paraId="6CBC9AC7" w14:textId="77777777" w:rsidR="00F10DAF" w:rsidRPr="007C3639" w:rsidRDefault="00F10DAF" w:rsidP="00A4562D">
      <w:pPr>
        <w:pStyle w:val="Heading4"/>
        <w:rPr>
          <w:rFonts w:eastAsiaTheme="minorEastAsia"/>
          <w:lang w:eastAsia="zh-CN"/>
        </w:rPr>
      </w:pPr>
      <w:bookmarkStart w:id="549" w:name="_Toc49525072"/>
      <w:r w:rsidRPr="007C3639">
        <w:rPr>
          <w:rFonts w:eastAsiaTheme="minorEastAsia"/>
          <w:lang w:eastAsia="zh-CN"/>
        </w:rPr>
        <w:t>6.10.9.4</w:t>
      </w:r>
      <w:r w:rsidRPr="007C3639">
        <w:rPr>
          <w:rFonts w:eastAsiaTheme="minorEastAsia"/>
          <w:lang w:eastAsia="zh-CN"/>
        </w:rPr>
        <w:tab/>
        <w:t>Examples</w:t>
      </w:r>
      <w:bookmarkEnd w:id="549"/>
    </w:p>
    <w:p w14:paraId="1A8AB763" w14:textId="77777777" w:rsidR="00F10DAF" w:rsidRPr="007C3639" w:rsidRDefault="00F10DAF" w:rsidP="00C20FFB">
      <w:pPr>
        <w:rPr>
          <w:rFonts w:eastAsiaTheme="minorEastAsia"/>
          <w:lang w:eastAsia="zh-CN"/>
        </w:rPr>
      </w:pPr>
      <w:r w:rsidRPr="007C3639">
        <w:rPr>
          <w:rFonts w:eastAsiaTheme="minorEastAsia"/>
          <w:lang w:eastAsia="zh-CN"/>
        </w:rPr>
        <w:t xml:space="preserve">See </w:t>
      </w:r>
      <w:r w:rsidR="00A4562D" w:rsidRPr="007C3639">
        <w:rPr>
          <w:rFonts w:eastAsiaTheme="minorEastAsia"/>
          <w:lang w:eastAsia="zh-CN"/>
        </w:rPr>
        <w:t>clause</w:t>
      </w:r>
      <w:r w:rsidRPr="007C3639">
        <w:rPr>
          <w:rFonts w:eastAsiaTheme="minorEastAsia"/>
          <w:lang w:eastAsia="zh-CN"/>
        </w:rPr>
        <w:t xml:space="preserve"> A</w:t>
      </w:r>
      <w:r w:rsidR="00A4562D" w:rsidRPr="007C3639">
        <w:rPr>
          <w:rFonts w:eastAsiaTheme="minorEastAsia"/>
          <w:lang w:eastAsia="zh-CN"/>
        </w:rPr>
        <w:t>.</w:t>
      </w:r>
      <w:r w:rsidRPr="007C3639">
        <w:rPr>
          <w:rFonts w:eastAsiaTheme="minorEastAsia"/>
          <w:lang w:eastAsia="zh-CN"/>
        </w:rPr>
        <w:t>6</w:t>
      </w:r>
      <w:r w:rsidR="008F15DC" w:rsidRPr="007C3639">
        <w:rPr>
          <w:rFonts w:eastAsiaTheme="minorEastAsia"/>
          <w:lang w:eastAsia="zh-CN"/>
        </w:rPr>
        <w:t>.</w:t>
      </w:r>
    </w:p>
    <w:p w14:paraId="56AA0471" w14:textId="77777777" w:rsidR="00BF10BE" w:rsidRPr="007C3639" w:rsidRDefault="00BF10BE" w:rsidP="00327A79">
      <w:pPr>
        <w:pStyle w:val="Heading3"/>
        <w:rPr>
          <w:rFonts w:eastAsia="DengXian"/>
        </w:rPr>
      </w:pPr>
      <w:bookmarkStart w:id="550" w:name="_Toc49525073"/>
      <w:r w:rsidRPr="007C3639">
        <w:rPr>
          <w:rFonts w:eastAsia="DengXian"/>
        </w:rPr>
        <w:t>6.10.</w:t>
      </w:r>
      <w:r w:rsidR="00F10DAF" w:rsidRPr="007C3639">
        <w:rPr>
          <w:rFonts w:eastAsia="DengXian"/>
        </w:rPr>
        <w:t>10</w:t>
      </w:r>
      <w:r w:rsidR="00375A90" w:rsidRPr="007C3639">
        <w:rPr>
          <w:rFonts w:eastAsia="DengXian"/>
        </w:rPr>
        <w:tab/>
      </w:r>
      <w:r w:rsidRPr="007C3639">
        <w:rPr>
          <w:rFonts w:eastAsia="DengXian"/>
        </w:rPr>
        <w:t>AffinityRule, AntiAffinityRule</w:t>
      </w:r>
      <w:bookmarkEnd w:id="550"/>
    </w:p>
    <w:p w14:paraId="537934B9" w14:textId="77777777" w:rsidR="00BF10BE" w:rsidRPr="007C3639" w:rsidRDefault="00BF10BE" w:rsidP="00A10D0B">
      <w:pPr>
        <w:pStyle w:val="Heading4"/>
        <w:rPr>
          <w:rFonts w:eastAsiaTheme="minorEastAsia"/>
          <w:lang w:eastAsia="zh-CN"/>
        </w:rPr>
      </w:pPr>
      <w:bookmarkStart w:id="551" w:name="_Toc49525074"/>
      <w:r w:rsidRPr="007C3639">
        <w:rPr>
          <w:rFonts w:eastAsiaTheme="minorEastAsia"/>
          <w:lang w:eastAsia="zh-CN"/>
        </w:rPr>
        <w:t>6.10.</w:t>
      </w:r>
      <w:r w:rsidR="00F10DAF" w:rsidRPr="007C3639">
        <w:rPr>
          <w:rFonts w:eastAsiaTheme="minorEastAsia"/>
          <w:lang w:eastAsia="zh-CN"/>
        </w:rPr>
        <w:t>10</w:t>
      </w:r>
      <w:r w:rsidRPr="007C3639">
        <w:rPr>
          <w:rFonts w:eastAsiaTheme="minorEastAsia"/>
          <w:lang w:eastAsia="zh-CN"/>
        </w:rPr>
        <w:t>.1</w:t>
      </w:r>
      <w:r w:rsidRPr="007C3639">
        <w:rPr>
          <w:rFonts w:eastAsiaTheme="minorEastAsia"/>
          <w:lang w:eastAsia="zh-CN"/>
        </w:rPr>
        <w:tab/>
        <w:t>Description</w:t>
      </w:r>
      <w:bookmarkEnd w:id="551"/>
    </w:p>
    <w:p w14:paraId="6BE87698" w14:textId="77777777" w:rsidR="00BF10BE" w:rsidRPr="007C3639" w:rsidRDefault="00BF10BE" w:rsidP="00BF10BE">
      <w:pPr>
        <w:rPr>
          <w:rFonts w:eastAsia="SimSun"/>
          <w:szCs w:val="22"/>
          <w:lang w:eastAsia="zh-CN"/>
        </w:rPr>
      </w:pPr>
      <w:r w:rsidRPr="007C3639">
        <w:rPr>
          <w:rFonts w:eastAsiaTheme="minorEastAsia"/>
        </w:rPr>
        <w:t xml:space="preserve">The AffinityRule or AntiAffinityRule </w:t>
      </w:r>
      <w:r w:rsidRPr="007C3639">
        <w:rPr>
          <w:rFonts w:eastAsiaTheme="minorEastAsia"/>
          <w:szCs w:val="22"/>
        </w:rPr>
        <w:t xml:space="preserve">describes </w:t>
      </w:r>
      <w:r w:rsidRPr="007C3639">
        <w:rPr>
          <w:rFonts w:eastAsia="SimSun"/>
          <w:szCs w:val="22"/>
          <w:lang w:eastAsia="zh-CN"/>
        </w:rPr>
        <w:t>the affinity or anti-affinity rules applicable for the defined targets:</w:t>
      </w:r>
    </w:p>
    <w:p w14:paraId="501A99CE" w14:textId="48ACDC80" w:rsidR="00BF10BE" w:rsidRPr="007C3639" w:rsidRDefault="00BF10BE" w:rsidP="00A4562D">
      <w:pPr>
        <w:pStyle w:val="B1"/>
        <w:rPr>
          <w:rFonts w:eastAsia="SimSun"/>
          <w:lang w:eastAsia="zh-CN"/>
        </w:rPr>
      </w:pPr>
      <w:r w:rsidRPr="007C3639">
        <w:rPr>
          <w:rFonts w:eastAsia="SimSun"/>
          <w:lang w:eastAsia="zh-CN"/>
        </w:rPr>
        <w:t xml:space="preserve">If there is only one node template with node type tosca.nodes.nfv.Vdu.Compute or tosca.nodes.nfv.VnfVirtualLink set as the targets, the AffinityRule or AntiAffinityRule applies between the </w:t>
      </w:r>
      <w:r w:rsidR="000F3664" w:rsidRPr="007C3639">
        <w:rPr>
          <w:rFonts w:eastAsia="SimSun"/>
          <w:lang w:eastAsia="zh-CN"/>
        </w:rPr>
        <w:t>virtualis</w:t>
      </w:r>
      <w:r w:rsidRPr="007C3639">
        <w:rPr>
          <w:rFonts w:eastAsia="SimSun"/>
          <w:lang w:eastAsia="zh-CN"/>
        </w:rPr>
        <w:t xml:space="preserve">ation containers to be created based on a particular VDU, or between internal VLs to be created based on a particular VnfVirtualLinkDesc as described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 MERGEFORMAT </w:instrText>
      </w:r>
      <w:r w:rsidRPr="00D17E82">
        <w:rPr>
          <w:rFonts w:eastAsiaTheme="minorEastAsia"/>
        </w:rPr>
      </w:r>
      <w:r w:rsidRPr="00D17E82">
        <w:rPr>
          <w:rFonts w:eastAsiaTheme="minorEastAsia"/>
        </w:rPr>
        <w:fldChar w:fldCharType="separate"/>
      </w:r>
      <w:r w:rsidR="00C7473B">
        <w:rPr>
          <w:rFonts w:eastAsiaTheme="minorEastAsia"/>
        </w:rPr>
        <w:t>1</w:t>
      </w:r>
      <w:r w:rsidRPr="00D17E82">
        <w:rPr>
          <w:rFonts w:eastAsiaTheme="minorEastAsia"/>
        </w:rPr>
        <w:fldChar w:fldCharType="end"/>
      </w:r>
      <w:r w:rsidRPr="00D17E82">
        <w:rPr>
          <w:rFonts w:eastAsiaTheme="minorEastAsia"/>
        </w:rPr>
        <w:t>]</w:t>
      </w:r>
      <w:r w:rsidRPr="007C3639">
        <w:rPr>
          <w:rFonts w:eastAsiaTheme="minorEastAsia"/>
        </w:rPr>
        <w:t>.</w:t>
      </w:r>
    </w:p>
    <w:p w14:paraId="278B65F4" w14:textId="39DBF610" w:rsidR="00BF10BE" w:rsidRPr="007C3639" w:rsidRDefault="00BF10BE" w:rsidP="00A4562D">
      <w:pPr>
        <w:pStyle w:val="B1"/>
        <w:rPr>
          <w:rFonts w:eastAsia="SimSun"/>
          <w:lang w:eastAsia="zh-CN"/>
        </w:rPr>
      </w:pPr>
      <w:r w:rsidRPr="007C3639">
        <w:rPr>
          <w:rFonts w:eastAsia="SimSun"/>
          <w:lang w:eastAsia="zh-CN"/>
        </w:rPr>
        <w:t>If there are more than one node templates with node type tosca.nodes.nfv.Vdu.Compute or tosca.nodes.nfv.VnfVirtualLink set as the targets, or a group with type tosca.groups.nfv.PlacementGroup which contains more than one members set as targets</w:t>
      </w:r>
      <w:r w:rsidR="00E4490B" w:rsidRPr="007C3639">
        <w:rPr>
          <w:rFonts w:eastAsia="SimSun"/>
          <w:lang w:eastAsia="zh-CN"/>
        </w:rPr>
        <w:t>,</w:t>
      </w:r>
      <w:r w:rsidRPr="007C3639">
        <w:rPr>
          <w:rFonts w:eastAsia="SimSun"/>
          <w:lang w:eastAsia="zh-CN"/>
        </w:rPr>
        <w:t xml:space="preserve"> the AffinityRule or AntiAffinityRule applies between the </w:t>
      </w:r>
      <w:r w:rsidR="000F3664" w:rsidRPr="007C3639">
        <w:rPr>
          <w:rFonts w:eastAsia="SimSun"/>
          <w:lang w:eastAsia="zh-CN"/>
        </w:rPr>
        <w:t>virtualis</w:t>
      </w:r>
      <w:r w:rsidRPr="007C3639">
        <w:rPr>
          <w:rFonts w:eastAsia="SimSun"/>
          <w:lang w:eastAsia="zh-CN"/>
        </w:rPr>
        <w:t xml:space="preserve">ation containers to be created based on different VDUs, or between internal VLs to be created based on different VnfVirtualLinkDesc(s) as described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 MERGEFORMAT </w:instrText>
      </w:r>
      <w:r w:rsidRPr="00D17E82">
        <w:rPr>
          <w:rFonts w:eastAsiaTheme="minorEastAsia"/>
        </w:rPr>
      </w:r>
      <w:r w:rsidRPr="00D17E82">
        <w:rPr>
          <w:rFonts w:eastAsiaTheme="minorEastAsia"/>
        </w:rPr>
        <w:fldChar w:fldCharType="separate"/>
      </w:r>
      <w:r w:rsidR="00C7473B">
        <w:rPr>
          <w:rFonts w:eastAsiaTheme="minorEastAsia"/>
        </w:rPr>
        <w:t>1</w:t>
      </w:r>
      <w:r w:rsidRPr="00D17E82">
        <w:rPr>
          <w:rFonts w:eastAsiaTheme="minorEastAsia"/>
        </w:rPr>
        <w:fldChar w:fldCharType="end"/>
      </w:r>
      <w:r w:rsidRPr="00D17E82">
        <w:rPr>
          <w:rFonts w:eastAsiaTheme="minorEastAsia"/>
        </w:rPr>
        <w:t>]</w:t>
      </w:r>
      <w:r w:rsidRPr="007C3639">
        <w:rPr>
          <w:rFonts w:eastAsiaTheme="minorEastAsia"/>
        </w:rPr>
        <w:t>.</w:t>
      </w:r>
    </w:p>
    <w:p w14:paraId="29D30D9F" w14:textId="7675924E" w:rsidR="00BF10BE" w:rsidRPr="007C3639" w:rsidRDefault="00BF10BE" w:rsidP="008F15DC">
      <w:pPr>
        <w:rPr>
          <w:rFonts w:eastAsia="SimSun"/>
          <w:szCs w:val="22"/>
          <w:lang w:eastAsia="zh-CN"/>
        </w:rPr>
      </w:pPr>
      <w:r w:rsidRPr="007C3639">
        <w:rPr>
          <w:rFonts w:eastAsiaTheme="minorEastAsia"/>
        </w:rPr>
        <w:t>Table</w:t>
      </w:r>
      <w:r w:rsidR="00A925F0" w:rsidRPr="007C3639">
        <w:rPr>
          <w:rFonts w:eastAsiaTheme="minorEastAsia"/>
        </w:rPr>
        <w:t>s</w:t>
      </w:r>
      <w:r w:rsidRPr="007C3639">
        <w:rPr>
          <w:rFonts w:eastAsiaTheme="minorEastAsia"/>
        </w:rPr>
        <w:t xml:space="preserve"> 6.10.</w:t>
      </w:r>
      <w:r w:rsidR="00964916" w:rsidRPr="007C3639">
        <w:rPr>
          <w:rFonts w:eastAsiaTheme="minorEastAsia"/>
        </w:rPr>
        <w:t>10</w:t>
      </w:r>
      <w:r w:rsidRPr="007C3639">
        <w:rPr>
          <w:rFonts w:eastAsiaTheme="minorEastAsia"/>
        </w:rPr>
        <w:t>.1-1 and 6.10.</w:t>
      </w:r>
      <w:r w:rsidR="00F10DAF" w:rsidRPr="007C3639">
        <w:rPr>
          <w:rFonts w:eastAsiaTheme="minorEastAsia"/>
        </w:rPr>
        <w:t>10</w:t>
      </w:r>
      <w:r w:rsidRPr="007C3639">
        <w:rPr>
          <w:rFonts w:eastAsiaTheme="minorEastAsia"/>
        </w:rPr>
        <w:t xml:space="preserve">.1-2 specify the declared names for the policy types.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20BE4748" w14:textId="77777777" w:rsidR="00BF10BE" w:rsidRPr="007C3639" w:rsidRDefault="00BF10BE" w:rsidP="008F15DC">
      <w:pPr>
        <w:pStyle w:val="TH"/>
        <w:rPr>
          <w:rFonts w:eastAsiaTheme="minorEastAsia"/>
          <w:szCs w:val="24"/>
        </w:rPr>
      </w:pPr>
      <w:r w:rsidRPr="007C3639">
        <w:rPr>
          <w:rFonts w:eastAsia="DengXian"/>
        </w:rPr>
        <w:t>Table 6.10.</w:t>
      </w:r>
      <w:r w:rsidR="00964916" w:rsidRPr="007C3639">
        <w:rPr>
          <w:rFonts w:eastAsia="DengXian"/>
        </w:rPr>
        <w:t>10</w:t>
      </w:r>
      <w:r w:rsidRPr="007C3639">
        <w:rPr>
          <w:rFonts w:eastAsia="DengXian"/>
        </w:rPr>
        <w:t xml:space="preserve">.1-1: </w:t>
      </w:r>
      <w:r w:rsidRPr="007C3639">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7C3639" w14:paraId="206097DB" w14:textId="77777777" w:rsidTr="00DB51F5">
        <w:trPr>
          <w:jc w:val="center"/>
        </w:trPr>
        <w:tc>
          <w:tcPr>
            <w:tcW w:w="1177" w:type="pct"/>
            <w:shd w:val="clear" w:color="auto" w:fill="D9D9D9"/>
            <w:tcMar>
              <w:top w:w="0" w:type="dxa"/>
              <w:bottom w:w="0" w:type="dxa"/>
            </w:tcMar>
          </w:tcPr>
          <w:p w14:paraId="3EC169AD" w14:textId="43D58B19" w:rsidR="00BF10BE" w:rsidRPr="007C3639" w:rsidRDefault="00BF10BE" w:rsidP="00D030CB">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Mar>
              <w:top w:w="0" w:type="dxa"/>
              <w:bottom w:w="0" w:type="dxa"/>
            </w:tcMar>
          </w:tcPr>
          <w:p w14:paraId="1CFFE77E" w14:textId="77777777" w:rsidR="00BF10BE" w:rsidRPr="007C3639" w:rsidRDefault="00BF10BE" w:rsidP="00D030CB">
            <w:pPr>
              <w:keepNext/>
              <w:keepLines/>
              <w:spacing w:after="0"/>
              <w:rPr>
                <w:rFonts w:ascii="Arial" w:eastAsiaTheme="minorEastAsia" w:hAnsi="Arial"/>
                <w:sz w:val="18"/>
              </w:rPr>
            </w:pPr>
            <w:r w:rsidRPr="007C3639">
              <w:rPr>
                <w:rFonts w:ascii="Arial" w:eastAsiaTheme="minorEastAsia" w:hAnsi="Arial"/>
                <w:sz w:val="18"/>
              </w:rPr>
              <w:t>AffinityRule</w:t>
            </w:r>
          </w:p>
        </w:tc>
      </w:tr>
      <w:tr w:rsidR="00BF10BE" w:rsidRPr="007C3639" w14:paraId="1FE86CB9" w14:textId="77777777" w:rsidTr="00DB51F5">
        <w:trPr>
          <w:jc w:val="center"/>
        </w:trPr>
        <w:tc>
          <w:tcPr>
            <w:tcW w:w="1177" w:type="pct"/>
            <w:shd w:val="clear" w:color="auto" w:fill="D9D9D9"/>
            <w:tcMar>
              <w:top w:w="0" w:type="dxa"/>
              <w:bottom w:w="0" w:type="dxa"/>
            </w:tcMar>
          </w:tcPr>
          <w:p w14:paraId="34AE602F" w14:textId="4B32A59B" w:rsidR="00BF10BE" w:rsidRPr="007C3639" w:rsidRDefault="00BF10BE" w:rsidP="00D030CB">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Mar>
              <w:top w:w="0" w:type="dxa"/>
              <w:bottom w:w="0" w:type="dxa"/>
            </w:tcMar>
          </w:tcPr>
          <w:p w14:paraId="20ACCAAF" w14:textId="77777777" w:rsidR="00BF10BE" w:rsidRPr="007C3639" w:rsidRDefault="00BF10BE" w:rsidP="00D030CB">
            <w:pPr>
              <w:keepNext/>
              <w:keepLines/>
              <w:spacing w:after="0"/>
              <w:rPr>
                <w:rFonts w:ascii="Arial" w:eastAsiaTheme="minorEastAsia" w:hAnsi="Arial"/>
                <w:sz w:val="18"/>
              </w:rPr>
            </w:pPr>
            <w:r w:rsidRPr="007C3639">
              <w:rPr>
                <w:rFonts w:ascii="Arial" w:eastAsiaTheme="minorEastAsia" w:hAnsi="Arial"/>
                <w:sz w:val="18"/>
              </w:rPr>
              <w:t>toscanfv:AffinityRule</w:t>
            </w:r>
          </w:p>
        </w:tc>
      </w:tr>
      <w:tr w:rsidR="00BF10BE" w:rsidRPr="007C3639" w14:paraId="513BFF26" w14:textId="77777777" w:rsidTr="00DB51F5">
        <w:trPr>
          <w:jc w:val="center"/>
        </w:trPr>
        <w:tc>
          <w:tcPr>
            <w:tcW w:w="1177" w:type="pct"/>
            <w:shd w:val="clear" w:color="auto" w:fill="D9D9D9"/>
            <w:tcMar>
              <w:top w:w="0" w:type="dxa"/>
              <w:bottom w:w="0" w:type="dxa"/>
            </w:tcMar>
          </w:tcPr>
          <w:p w14:paraId="329FC42F" w14:textId="5B921649" w:rsidR="00BF10BE" w:rsidRPr="007C3639" w:rsidRDefault="00BF10BE" w:rsidP="00D030CB">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Mar>
              <w:top w:w="0" w:type="dxa"/>
              <w:bottom w:w="0" w:type="dxa"/>
            </w:tcMar>
          </w:tcPr>
          <w:p w14:paraId="363603C9" w14:textId="77777777" w:rsidR="00BF10BE" w:rsidRPr="007C3639" w:rsidRDefault="00BF10BE" w:rsidP="00D030CB">
            <w:pPr>
              <w:keepNext/>
              <w:keepLines/>
              <w:spacing w:after="0"/>
              <w:rPr>
                <w:rFonts w:ascii="Arial" w:eastAsiaTheme="minorEastAsia" w:hAnsi="Arial"/>
                <w:sz w:val="18"/>
              </w:rPr>
            </w:pPr>
            <w:r w:rsidRPr="007C3639">
              <w:rPr>
                <w:rFonts w:ascii="Arial" w:eastAsiaTheme="minorEastAsia" w:hAnsi="Arial"/>
                <w:sz w:val="18"/>
              </w:rPr>
              <w:t>tosca.policies.nfv.AffinityRule</w:t>
            </w:r>
          </w:p>
        </w:tc>
      </w:tr>
    </w:tbl>
    <w:p w14:paraId="05B83970" w14:textId="77777777" w:rsidR="00BF10BE" w:rsidRPr="007C3639" w:rsidRDefault="00BF10BE" w:rsidP="00BF10BE">
      <w:pPr>
        <w:rPr>
          <w:rFonts w:eastAsiaTheme="minorEastAsia"/>
        </w:rPr>
      </w:pPr>
    </w:p>
    <w:p w14:paraId="07802EFE" w14:textId="77777777" w:rsidR="00BF10BE" w:rsidRPr="007C3639" w:rsidRDefault="00BF10BE" w:rsidP="008F15DC">
      <w:pPr>
        <w:pStyle w:val="TH"/>
        <w:rPr>
          <w:rFonts w:eastAsiaTheme="minorEastAsia"/>
        </w:rPr>
      </w:pPr>
      <w:r w:rsidRPr="007C3639">
        <w:rPr>
          <w:rFonts w:eastAsia="DengXian"/>
        </w:rPr>
        <w:t>Table 6.10.</w:t>
      </w:r>
      <w:r w:rsidR="00964916" w:rsidRPr="007C3639">
        <w:rPr>
          <w:rFonts w:eastAsia="DengXian"/>
        </w:rPr>
        <w:t>10</w:t>
      </w:r>
      <w:r w:rsidRPr="007C3639">
        <w:rPr>
          <w:rFonts w:eastAsia="DengXian"/>
        </w:rPr>
        <w:t xml:space="preserve">.1-2: </w:t>
      </w:r>
      <w:r w:rsidRPr="007C3639">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7C3639" w14:paraId="400FEB8A" w14:textId="77777777" w:rsidTr="00DB51F5">
        <w:trPr>
          <w:jc w:val="center"/>
        </w:trPr>
        <w:tc>
          <w:tcPr>
            <w:tcW w:w="1177" w:type="pct"/>
            <w:shd w:val="clear" w:color="auto" w:fill="D9D9D9"/>
            <w:tcMar>
              <w:top w:w="0" w:type="dxa"/>
              <w:bottom w:w="0" w:type="dxa"/>
            </w:tcMar>
          </w:tcPr>
          <w:p w14:paraId="5B978DAE" w14:textId="2780A281" w:rsidR="00BF10BE" w:rsidRPr="007C3639" w:rsidRDefault="00BF10BE" w:rsidP="00D030CB">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Mar>
              <w:top w:w="0" w:type="dxa"/>
              <w:bottom w:w="0" w:type="dxa"/>
            </w:tcMar>
          </w:tcPr>
          <w:p w14:paraId="60232A05" w14:textId="77777777" w:rsidR="00BF10BE" w:rsidRPr="007C3639" w:rsidRDefault="00BF10BE" w:rsidP="000F76D9">
            <w:pPr>
              <w:keepNext/>
              <w:keepLines/>
              <w:spacing w:after="0"/>
              <w:rPr>
                <w:rFonts w:ascii="Arial" w:eastAsiaTheme="minorEastAsia" w:hAnsi="Arial"/>
                <w:sz w:val="18"/>
              </w:rPr>
            </w:pPr>
            <w:r w:rsidRPr="007C3639">
              <w:rPr>
                <w:rFonts w:ascii="Arial" w:eastAsiaTheme="minorEastAsia" w:hAnsi="Arial"/>
                <w:sz w:val="18"/>
              </w:rPr>
              <w:t>AntiAffinityRule</w:t>
            </w:r>
          </w:p>
        </w:tc>
      </w:tr>
      <w:tr w:rsidR="00BF10BE" w:rsidRPr="007C3639" w14:paraId="20C230DF" w14:textId="77777777" w:rsidTr="00DB51F5">
        <w:trPr>
          <w:jc w:val="center"/>
        </w:trPr>
        <w:tc>
          <w:tcPr>
            <w:tcW w:w="1177" w:type="pct"/>
            <w:shd w:val="clear" w:color="auto" w:fill="D9D9D9"/>
            <w:tcMar>
              <w:top w:w="0" w:type="dxa"/>
              <w:bottom w:w="0" w:type="dxa"/>
            </w:tcMar>
          </w:tcPr>
          <w:p w14:paraId="3DCBF249" w14:textId="2753DE9A" w:rsidR="00BF10BE" w:rsidRPr="007C3639" w:rsidRDefault="00BF10BE" w:rsidP="00D030CB">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Mar>
              <w:top w:w="0" w:type="dxa"/>
              <w:bottom w:w="0" w:type="dxa"/>
            </w:tcMar>
          </w:tcPr>
          <w:p w14:paraId="541ABC9A" w14:textId="77777777" w:rsidR="00BF10BE" w:rsidRPr="007C3639" w:rsidRDefault="00BF10BE" w:rsidP="000F76D9">
            <w:pPr>
              <w:keepNext/>
              <w:keepLines/>
              <w:spacing w:after="0"/>
              <w:rPr>
                <w:rFonts w:ascii="Arial" w:eastAsiaTheme="minorEastAsia" w:hAnsi="Arial"/>
                <w:sz w:val="18"/>
              </w:rPr>
            </w:pPr>
            <w:r w:rsidRPr="007C3639">
              <w:rPr>
                <w:rFonts w:ascii="Arial" w:eastAsiaTheme="minorEastAsia" w:hAnsi="Arial"/>
                <w:sz w:val="18"/>
              </w:rPr>
              <w:t>toscanfv:AntiAffinityRule</w:t>
            </w:r>
          </w:p>
        </w:tc>
      </w:tr>
      <w:tr w:rsidR="00BF10BE" w:rsidRPr="007C3639" w14:paraId="3B4F1C66" w14:textId="77777777" w:rsidTr="00DB51F5">
        <w:trPr>
          <w:jc w:val="center"/>
        </w:trPr>
        <w:tc>
          <w:tcPr>
            <w:tcW w:w="1177" w:type="pct"/>
            <w:shd w:val="clear" w:color="auto" w:fill="D9D9D9"/>
            <w:tcMar>
              <w:top w:w="0" w:type="dxa"/>
              <w:bottom w:w="0" w:type="dxa"/>
            </w:tcMar>
          </w:tcPr>
          <w:p w14:paraId="54D99515" w14:textId="3739F951" w:rsidR="00BF10BE" w:rsidRPr="007C3639" w:rsidRDefault="00BF10BE" w:rsidP="00D030CB">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Mar>
              <w:top w:w="0" w:type="dxa"/>
              <w:bottom w:w="0" w:type="dxa"/>
            </w:tcMar>
          </w:tcPr>
          <w:p w14:paraId="3A3917B4" w14:textId="77777777" w:rsidR="00BF10BE" w:rsidRPr="007C3639" w:rsidRDefault="00BF10BE" w:rsidP="00D030CB">
            <w:pPr>
              <w:keepNext/>
              <w:keepLines/>
              <w:spacing w:after="0"/>
              <w:rPr>
                <w:rFonts w:ascii="Arial" w:eastAsiaTheme="minorEastAsia" w:hAnsi="Arial"/>
                <w:sz w:val="18"/>
              </w:rPr>
            </w:pPr>
            <w:r w:rsidRPr="007C3639">
              <w:rPr>
                <w:rFonts w:ascii="Arial" w:eastAsiaTheme="minorEastAsia" w:hAnsi="Arial"/>
                <w:sz w:val="18"/>
              </w:rPr>
              <w:t>tosca.policies.nfv.AntiAffinityRule</w:t>
            </w:r>
          </w:p>
        </w:tc>
      </w:tr>
    </w:tbl>
    <w:p w14:paraId="65013DE2" w14:textId="77777777" w:rsidR="00BF10BE" w:rsidRPr="007C3639" w:rsidRDefault="00BF10BE" w:rsidP="006859DF">
      <w:pPr>
        <w:rPr>
          <w:rFonts w:eastAsiaTheme="minorEastAsia"/>
        </w:rPr>
      </w:pPr>
    </w:p>
    <w:p w14:paraId="7BAFF638" w14:textId="77777777" w:rsidR="00BF10BE" w:rsidRPr="007C3639" w:rsidRDefault="00BF10BE" w:rsidP="00BF10BE">
      <w:pPr>
        <w:pStyle w:val="Heading4"/>
        <w:rPr>
          <w:rFonts w:eastAsiaTheme="minorEastAsia"/>
          <w:lang w:eastAsia="zh-CN"/>
        </w:rPr>
      </w:pPr>
      <w:bookmarkStart w:id="552" w:name="_Toc49525075"/>
      <w:r w:rsidRPr="007C3639">
        <w:rPr>
          <w:rFonts w:eastAsiaTheme="minorEastAsia"/>
          <w:lang w:eastAsia="zh-CN"/>
        </w:rPr>
        <w:t>6.10.</w:t>
      </w:r>
      <w:r w:rsidR="00964916" w:rsidRPr="007C3639">
        <w:rPr>
          <w:rFonts w:eastAsiaTheme="minorEastAsia"/>
          <w:lang w:eastAsia="zh-CN"/>
        </w:rPr>
        <w:t>10</w:t>
      </w:r>
      <w:r w:rsidRPr="007C3639">
        <w:rPr>
          <w:rFonts w:eastAsiaTheme="minorEastAsia"/>
          <w:lang w:eastAsia="zh-CN"/>
        </w:rPr>
        <w:t>.2</w:t>
      </w:r>
      <w:r w:rsidRPr="007C3639">
        <w:rPr>
          <w:rFonts w:eastAsiaTheme="minorEastAsia"/>
          <w:lang w:eastAsia="zh-CN"/>
        </w:rPr>
        <w:tab/>
        <w:t>Properties</w:t>
      </w:r>
      <w:bookmarkEnd w:id="552"/>
    </w:p>
    <w:p w14:paraId="2885AA7F" w14:textId="77777777" w:rsidR="00BF10BE" w:rsidRPr="007C3639" w:rsidRDefault="00BF10BE" w:rsidP="00902228">
      <w:pPr>
        <w:rPr>
          <w:rFonts w:eastAsiaTheme="minorEastAsia"/>
        </w:rPr>
      </w:pPr>
      <w:r w:rsidRPr="007C3639">
        <w:rPr>
          <w:rFonts w:eastAsiaTheme="minorEastAsia"/>
          <w:lang w:eastAsia="zh-CN"/>
        </w:rPr>
        <w:t xml:space="preserve">The properties of the </w:t>
      </w:r>
      <w:r w:rsidRPr="007C3639">
        <w:rPr>
          <w:rFonts w:eastAsiaTheme="minorEastAsia"/>
        </w:rPr>
        <w:t>AffinityRule and AntiAffinityRule</w:t>
      </w:r>
      <w:r w:rsidRPr="007C3639">
        <w:rPr>
          <w:rFonts w:eastAsiaTheme="minorEastAsia"/>
          <w:lang w:eastAsia="zh-CN"/>
        </w:rPr>
        <w:t xml:space="preserve"> types shall comply with the provisions set out in table</w:t>
      </w:r>
      <w:r w:rsidR="001E4514" w:rsidRPr="007C3639">
        <w:rPr>
          <w:rFonts w:eastAsiaTheme="minorEastAsia"/>
          <w:lang w:eastAsia="zh-CN"/>
        </w:rPr>
        <w:t> </w:t>
      </w:r>
      <w:r w:rsidRPr="007C3639">
        <w:rPr>
          <w:rFonts w:eastAsiaTheme="minorEastAsia"/>
        </w:rPr>
        <w:t>6.10.</w:t>
      </w:r>
      <w:r w:rsidR="00964916" w:rsidRPr="007C3639">
        <w:rPr>
          <w:rFonts w:eastAsiaTheme="minorEastAsia"/>
        </w:rPr>
        <w:t>10</w:t>
      </w:r>
      <w:r w:rsidRPr="007C3639">
        <w:rPr>
          <w:rFonts w:eastAsiaTheme="minorEastAsia"/>
        </w:rPr>
        <w:t>.2-1.</w:t>
      </w:r>
    </w:p>
    <w:p w14:paraId="2AEA9032" w14:textId="77777777" w:rsidR="00BF10BE" w:rsidRPr="007C3639" w:rsidRDefault="00BF10BE" w:rsidP="00BF10BE">
      <w:pPr>
        <w:pStyle w:val="TH"/>
        <w:rPr>
          <w:rStyle w:val="Heading4Char"/>
          <w:rFonts w:eastAsiaTheme="minorEastAsia"/>
        </w:rPr>
      </w:pPr>
      <w:r w:rsidRPr="007C3639">
        <w:rPr>
          <w:rFonts w:eastAsia="DengXian"/>
        </w:rPr>
        <w:lastRenderedPageBreak/>
        <w:t>Table 6.10.</w:t>
      </w:r>
      <w:r w:rsidR="00964916" w:rsidRPr="007C3639">
        <w:rPr>
          <w:rFonts w:eastAsia="DengXian"/>
        </w:rPr>
        <w:t>10</w:t>
      </w:r>
      <w:r w:rsidRPr="007C3639">
        <w:rPr>
          <w:rFonts w:eastAsia="DengXian"/>
        </w:rPr>
        <w:t xml:space="preserve">.2-1: </w:t>
      </w:r>
      <w:r w:rsidR="00D62957" w:rsidRPr="007C3639">
        <w:rPr>
          <w:rFonts w:eastAsia="DengXia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7C3639" w14:paraId="7D76E2C0" w14:textId="77777777" w:rsidTr="00DB51F5">
        <w:trPr>
          <w:tblHeader/>
          <w:jc w:val="center"/>
        </w:trPr>
        <w:tc>
          <w:tcPr>
            <w:tcW w:w="766" w:type="pct"/>
            <w:shd w:val="clear" w:color="auto" w:fill="D9D9D9"/>
            <w:tcMar>
              <w:top w:w="0" w:type="dxa"/>
              <w:bottom w:w="0" w:type="dxa"/>
            </w:tcMar>
          </w:tcPr>
          <w:p w14:paraId="03AAA1A3"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39" w:type="pct"/>
            <w:shd w:val="clear" w:color="auto" w:fill="D9D9D9"/>
            <w:tcMar>
              <w:top w:w="0" w:type="dxa"/>
              <w:bottom w:w="0" w:type="dxa"/>
            </w:tcMar>
          </w:tcPr>
          <w:p w14:paraId="4407AB07"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765" w:type="pct"/>
            <w:shd w:val="clear" w:color="auto" w:fill="D9D9D9"/>
            <w:tcMar>
              <w:top w:w="0" w:type="dxa"/>
              <w:bottom w:w="0" w:type="dxa"/>
            </w:tcMar>
          </w:tcPr>
          <w:p w14:paraId="753909F3"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852" w:type="pct"/>
            <w:shd w:val="clear" w:color="auto" w:fill="D9D9D9"/>
            <w:tcMar>
              <w:top w:w="0" w:type="dxa"/>
              <w:bottom w:w="0" w:type="dxa"/>
            </w:tcMar>
          </w:tcPr>
          <w:p w14:paraId="283FAA63"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078" w:type="pct"/>
            <w:shd w:val="clear" w:color="auto" w:fill="D9D9D9"/>
            <w:tcMar>
              <w:top w:w="0" w:type="dxa"/>
              <w:bottom w:w="0" w:type="dxa"/>
            </w:tcMar>
          </w:tcPr>
          <w:p w14:paraId="2D785C3A"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BF10BE" w:rsidRPr="007C3639" w14:paraId="39EE62D2" w14:textId="77777777" w:rsidTr="00DB51F5">
        <w:trPr>
          <w:jc w:val="center"/>
        </w:trPr>
        <w:tc>
          <w:tcPr>
            <w:tcW w:w="766" w:type="pct"/>
            <w:shd w:val="clear" w:color="auto" w:fill="FFFFFF"/>
            <w:tcMar>
              <w:top w:w="0" w:type="dxa"/>
              <w:bottom w:w="0" w:type="dxa"/>
            </w:tcMar>
          </w:tcPr>
          <w:p w14:paraId="54E5DD1B" w14:textId="77777777" w:rsidR="00BF10BE" w:rsidRPr="007C3639" w:rsidRDefault="00BF10BE" w:rsidP="00314886">
            <w:pPr>
              <w:pStyle w:val="TAL"/>
              <w:rPr>
                <w:lang w:eastAsia="ja-JP"/>
              </w:rPr>
            </w:pPr>
            <w:r w:rsidRPr="007C3639">
              <w:rPr>
                <w:lang w:eastAsia="ja-JP"/>
              </w:rPr>
              <w:t>scope</w:t>
            </w:r>
          </w:p>
        </w:tc>
        <w:tc>
          <w:tcPr>
            <w:tcW w:w="539" w:type="pct"/>
            <w:shd w:val="clear" w:color="auto" w:fill="FFFFFF"/>
            <w:tcMar>
              <w:top w:w="0" w:type="dxa"/>
              <w:bottom w:w="0" w:type="dxa"/>
            </w:tcMar>
          </w:tcPr>
          <w:p w14:paraId="11602A4E" w14:textId="77777777" w:rsidR="00BF10BE" w:rsidRPr="007C3639" w:rsidRDefault="00BF10BE" w:rsidP="00314886">
            <w:pPr>
              <w:pStyle w:val="TAL"/>
              <w:rPr>
                <w:lang w:eastAsia="ja-JP"/>
              </w:rPr>
            </w:pPr>
            <w:r w:rsidRPr="007C3639">
              <w:rPr>
                <w:lang w:eastAsia="ja-JP"/>
              </w:rPr>
              <w:t>Yes</w:t>
            </w:r>
          </w:p>
        </w:tc>
        <w:tc>
          <w:tcPr>
            <w:tcW w:w="765" w:type="pct"/>
            <w:shd w:val="clear" w:color="auto" w:fill="FFFFFF"/>
            <w:tcMar>
              <w:top w:w="0" w:type="dxa"/>
              <w:bottom w:w="0" w:type="dxa"/>
            </w:tcMar>
          </w:tcPr>
          <w:p w14:paraId="3143AF7B" w14:textId="77777777" w:rsidR="00BF10BE" w:rsidRPr="007C3639" w:rsidRDefault="00BF10BE" w:rsidP="00314886">
            <w:pPr>
              <w:pStyle w:val="TAL"/>
              <w:rPr>
                <w:lang w:eastAsia="ja-JP"/>
              </w:rPr>
            </w:pPr>
            <w:r w:rsidRPr="007C3639">
              <w:rPr>
                <w:lang w:eastAsia="ja-JP"/>
              </w:rPr>
              <w:t>String</w:t>
            </w:r>
          </w:p>
        </w:tc>
        <w:tc>
          <w:tcPr>
            <w:tcW w:w="852" w:type="pct"/>
            <w:shd w:val="clear" w:color="auto" w:fill="FFFFFF"/>
            <w:tcMar>
              <w:top w:w="0" w:type="dxa"/>
              <w:bottom w:w="0" w:type="dxa"/>
            </w:tcMar>
          </w:tcPr>
          <w:p w14:paraId="0CAFBD8E" w14:textId="4C264BDA" w:rsidR="00BF10BE" w:rsidRPr="007C3639" w:rsidRDefault="00BF10BE" w:rsidP="00314886">
            <w:pPr>
              <w:pStyle w:val="TAL"/>
              <w:rPr>
                <w:lang w:eastAsia="ja-JP"/>
              </w:rPr>
            </w:pPr>
            <w:r w:rsidRPr="007C3639">
              <w:rPr>
                <w:lang w:eastAsia="ja-JP"/>
              </w:rPr>
              <w:t>Possible</w:t>
            </w:r>
            <w:r w:rsidR="00DB51F5" w:rsidRPr="007C3639">
              <w:rPr>
                <w:lang w:eastAsia="ja-JP"/>
              </w:rPr>
              <w:t xml:space="preserve"> </w:t>
            </w:r>
            <w:r w:rsidRPr="007C3639">
              <w:rPr>
                <w:lang w:eastAsia="ja-JP"/>
              </w:rPr>
              <w:t>values</w:t>
            </w:r>
            <w:r w:rsidR="00DB51F5" w:rsidRPr="007C3639">
              <w:rPr>
                <w:lang w:eastAsia="ja-JP"/>
              </w:rPr>
              <w:t xml:space="preserve"> </w:t>
            </w:r>
            <w:r w:rsidRPr="007C3639">
              <w:rPr>
                <w:lang w:eastAsia="ja-JP"/>
              </w:rPr>
              <w:t>are</w:t>
            </w:r>
            <w:r w:rsidR="00DB51F5" w:rsidRPr="007C3639">
              <w:rPr>
                <w:lang w:eastAsia="ja-JP"/>
              </w:rPr>
              <w:t xml:space="preserve"> </w:t>
            </w:r>
            <w:r w:rsidRPr="007C3639">
              <w:rPr>
                <w:lang w:eastAsia="ja-JP"/>
              </w:rPr>
              <w:t>"nfvi_pop",</w:t>
            </w:r>
            <w:r w:rsidR="00DB51F5" w:rsidRPr="007C3639">
              <w:rPr>
                <w:lang w:eastAsia="ja-JP"/>
              </w:rPr>
              <w:t xml:space="preserve"> </w:t>
            </w:r>
            <w:r w:rsidRPr="007C3639">
              <w:rPr>
                <w:lang w:eastAsia="ja-JP"/>
              </w:rPr>
              <w:t>"zone",</w:t>
            </w:r>
            <w:r w:rsidR="00DB51F5" w:rsidRPr="007C3639">
              <w:rPr>
                <w:lang w:eastAsia="ja-JP"/>
              </w:rPr>
              <w:t xml:space="preserve"> </w:t>
            </w:r>
            <w:r w:rsidRPr="007C3639">
              <w:rPr>
                <w:lang w:eastAsia="ja-JP"/>
              </w:rPr>
              <w:t>"zone_group",</w:t>
            </w:r>
            <w:r w:rsidR="00DB51F5" w:rsidRPr="007C3639">
              <w:rPr>
                <w:lang w:eastAsia="ja-JP"/>
              </w:rPr>
              <w:t xml:space="preserve"> </w:t>
            </w:r>
            <w:r w:rsidRPr="007C3639">
              <w:rPr>
                <w:lang w:eastAsia="ja-JP"/>
              </w:rPr>
              <w:t>"nfvi_node".</w:t>
            </w:r>
          </w:p>
        </w:tc>
        <w:tc>
          <w:tcPr>
            <w:tcW w:w="2078" w:type="pct"/>
            <w:shd w:val="clear" w:color="auto" w:fill="FFFFFF"/>
            <w:tcMar>
              <w:top w:w="0" w:type="dxa"/>
              <w:bottom w:w="0" w:type="dxa"/>
            </w:tcMar>
          </w:tcPr>
          <w:p w14:paraId="4D07A915" w14:textId="66D25B87" w:rsidR="00BF10BE" w:rsidRPr="007C3639" w:rsidRDefault="00BF10BE" w:rsidP="00314886">
            <w:pPr>
              <w:pStyle w:val="TAL"/>
              <w:rPr>
                <w:lang w:eastAsia="ja-JP"/>
              </w:rPr>
            </w:pPr>
            <w:r w:rsidRPr="007C3639">
              <w:rPr>
                <w:lang w:eastAsia="ja-JP"/>
              </w:rPr>
              <w:t>Specifies</w:t>
            </w:r>
            <w:r w:rsidR="00DB51F5" w:rsidRPr="007C3639">
              <w:rPr>
                <w:lang w:eastAsia="ja-JP"/>
              </w:rPr>
              <w:t xml:space="preserve"> </w:t>
            </w:r>
            <w:r w:rsidRPr="007C3639">
              <w:rPr>
                <w:lang w:eastAsia="ja-JP"/>
              </w:rPr>
              <w:t>the</w:t>
            </w:r>
            <w:r w:rsidR="00DB51F5" w:rsidRPr="007C3639">
              <w:rPr>
                <w:lang w:eastAsia="ja-JP"/>
              </w:rPr>
              <w:t xml:space="preserve"> </w:t>
            </w:r>
            <w:r w:rsidRPr="007C3639">
              <w:rPr>
                <w:lang w:eastAsia="ja-JP"/>
              </w:rPr>
              <w:t>scope</w:t>
            </w:r>
            <w:r w:rsidR="00DB51F5" w:rsidRPr="007C3639">
              <w:rPr>
                <w:lang w:eastAsia="ja-JP"/>
              </w:rPr>
              <w:t xml:space="preserve"> </w:t>
            </w:r>
            <w:r w:rsidRPr="007C3639">
              <w:rPr>
                <w:lang w:eastAsia="ja-JP"/>
              </w:rPr>
              <w:t>of</w:t>
            </w:r>
            <w:r w:rsidR="00DB51F5" w:rsidRPr="007C3639">
              <w:rPr>
                <w:lang w:eastAsia="ja-JP"/>
              </w:rPr>
              <w:t xml:space="preserve"> </w:t>
            </w:r>
            <w:r w:rsidRPr="007C3639">
              <w:rPr>
                <w:lang w:eastAsia="ja-JP"/>
              </w:rPr>
              <w:t>the</w:t>
            </w:r>
            <w:r w:rsidR="00DB51F5" w:rsidRPr="007C3639">
              <w:rPr>
                <w:lang w:eastAsia="ja-JP"/>
              </w:rPr>
              <w:t xml:space="preserve"> </w:t>
            </w:r>
            <w:r w:rsidRPr="007C3639">
              <w:rPr>
                <w:lang w:eastAsia="ja-JP"/>
              </w:rPr>
              <w:t>local</w:t>
            </w:r>
            <w:r w:rsidR="00DB51F5" w:rsidRPr="007C3639">
              <w:rPr>
                <w:lang w:eastAsia="ja-JP"/>
              </w:rPr>
              <w:t xml:space="preserve"> </w:t>
            </w:r>
            <w:r w:rsidRPr="007C3639">
              <w:rPr>
                <w:lang w:eastAsia="ja-JP"/>
              </w:rPr>
              <w:t>affinity</w:t>
            </w:r>
            <w:r w:rsidR="00DB51F5" w:rsidRPr="007C3639">
              <w:rPr>
                <w:lang w:eastAsia="ja-JP"/>
              </w:rPr>
              <w:t xml:space="preserve"> </w:t>
            </w:r>
            <w:r w:rsidRPr="007C3639">
              <w:rPr>
                <w:lang w:eastAsia="ja-JP"/>
              </w:rPr>
              <w:t>rule</w:t>
            </w:r>
            <w:r w:rsidR="00DE1D3F" w:rsidRPr="007C3639">
              <w:rPr>
                <w:lang w:eastAsia="ja-JP"/>
              </w:rPr>
              <w:t>.</w:t>
            </w:r>
          </w:p>
        </w:tc>
      </w:tr>
    </w:tbl>
    <w:p w14:paraId="0951E41D" w14:textId="77777777" w:rsidR="00BF10BE" w:rsidRPr="007C3639" w:rsidRDefault="00BF10BE" w:rsidP="006859DF">
      <w:pPr>
        <w:rPr>
          <w:rFonts w:eastAsiaTheme="minorEastAsia"/>
        </w:rPr>
      </w:pPr>
    </w:p>
    <w:p w14:paraId="25A8ED80" w14:textId="77777777" w:rsidR="00BF10BE" w:rsidRPr="007C3639" w:rsidRDefault="00BF10BE" w:rsidP="00BF10BE">
      <w:pPr>
        <w:pStyle w:val="Heading4"/>
        <w:rPr>
          <w:rFonts w:eastAsiaTheme="minorEastAsia"/>
          <w:lang w:eastAsia="zh-CN"/>
        </w:rPr>
      </w:pPr>
      <w:bookmarkStart w:id="553" w:name="_Toc49525076"/>
      <w:r w:rsidRPr="007C3639">
        <w:rPr>
          <w:rFonts w:eastAsiaTheme="minorEastAsia"/>
          <w:lang w:eastAsia="zh-CN"/>
        </w:rPr>
        <w:t>6.10.</w:t>
      </w:r>
      <w:r w:rsidR="00964916" w:rsidRPr="007C3639">
        <w:rPr>
          <w:rFonts w:eastAsiaTheme="minorEastAsia"/>
          <w:lang w:eastAsia="zh-CN"/>
        </w:rPr>
        <w:t>10</w:t>
      </w:r>
      <w:r w:rsidRPr="007C3639">
        <w:rPr>
          <w:rFonts w:eastAsiaTheme="minorEastAsia"/>
          <w:lang w:eastAsia="zh-CN"/>
        </w:rPr>
        <w:t>.3</w:t>
      </w:r>
      <w:r w:rsidRPr="007C3639">
        <w:rPr>
          <w:rFonts w:eastAsiaTheme="minorEastAsia"/>
          <w:lang w:eastAsia="zh-CN"/>
        </w:rPr>
        <w:tab/>
        <w:t>targets</w:t>
      </w:r>
      <w:bookmarkEnd w:id="553"/>
    </w:p>
    <w:p w14:paraId="5CAC0D7B" w14:textId="77777777" w:rsidR="00BF10BE" w:rsidRPr="007C3639" w:rsidRDefault="00BF10BE" w:rsidP="00D55A40">
      <w:pPr>
        <w:rPr>
          <w:rFonts w:eastAsiaTheme="minorEastAsia"/>
        </w:rPr>
      </w:pPr>
      <w:r w:rsidRPr="007C3639">
        <w:rPr>
          <w:rFonts w:eastAsiaTheme="minorEastAsia"/>
          <w:lang w:eastAsia="zh-CN"/>
        </w:rPr>
        <w:t xml:space="preserve">The targets of the </w:t>
      </w:r>
      <w:r w:rsidRPr="007C3639">
        <w:rPr>
          <w:rFonts w:eastAsiaTheme="minorEastAsia"/>
        </w:rPr>
        <w:t>AffinityRule and AntiAffinityRule</w:t>
      </w:r>
      <w:r w:rsidRPr="007C3639">
        <w:rPr>
          <w:rFonts w:eastAsiaTheme="minorEastAsia"/>
          <w:lang w:eastAsia="zh-CN"/>
        </w:rPr>
        <w:t xml:space="preserve"> policy types shall comply with the provisions set out in table</w:t>
      </w:r>
      <w:r w:rsidR="00D62957" w:rsidRPr="007C3639">
        <w:rPr>
          <w:rFonts w:eastAsiaTheme="minorEastAsia"/>
          <w:lang w:eastAsia="zh-CN"/>
        </w:rPr>
        <w:t> </w:t>
      </w:r>
      <w:r w:rsidRPr="007C3639">
        <w:rPr>
          <w:rFonts w:eastAsiaTheme="minorEastAsia"/>
        </w:rPr>
        <w:t>6.10.</w:t>
      </w:r>
      <w:r w:rsidR="00964916" w:rsidRPr="007C3639">
        <w:rPr>
          <w:rFonts w:eastAsiaTheme="minorEastAsia"/>
        </w:rPr>
        <w:t>10</w:t>
      </w:r>
      <w:r w:rsidRPr="007C3639">
        <w:rPr>
          <w:rFonts w:eastAsiaTheme="minorEastAsia"/>
        </w:rPr>
        <w:t>.3-1</w:t>
      </w:r>
      <w:r w:rsidR="00D55A40" w:rsidRPr="007C3639">
        <w:rPr>
          <w:rFonts w:eastAsiaTheme="minorEastAsia"/>
        </w:rPr>
        <w:t>.</w:t>
      </w:r>
    </w:p>
    <w:p w14:paraId="4F8E1A8C" w14:textId="77777777" w:rsidR="00BF10BE" w:rsidRPr="007C3639" w:rsidRDefault="00BF10BE" w:rsidP="00D62957">
      <w:pPr>
        <w:pStyle w:val="TH"/>
        <w:rPr>
          <w:rStyle w:val="Heading4Char"/>
          <w:rFonts w:eastAsiaTheme="minorEastAsia"/>
          <w:sz w:val="20"/>
        </w:rPr>
      </w:pPr>
      <w:r w:rsidRPr="007C3639">
        <w:rPr>
          <w:rFonts w:eastAsia="DengXian"/>
        </w:rPr>
        <w:t>Table 6.10.</w:t>
      </w:r>
      <w:r w:rsidR="00964916" w:rsidRPr="007C3639">
        <w:rPr>
          <w:rFonts w:eastAsia="DengXian"/>
        </w:rPr>
        <w:t>10</w:t>
      </w:r>
      <w:r w:rsidRPr="007C3639">
        <w:rPr>
          <w:rFonts w:eastAsia="DengXian"/>
        </w:rPr>
        <w:t xml:space="preserve">.3-1: </w:t>
      </w:r>
      <w:r w:rsidR="00D62957" w:rsidRPr="007C3639">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7C3639" w14:paraId="799EC1EB" w14:textId="77777777" w:rsidTr="00DB51F5">
        <w:trPr>
          <w:tblHeader/>
          <w:jc w:val="center"/>
        </w:trPr>
        <w:tc>
          <w:tcPr>
            <w:tcW w:w="766" w:type="pct"/>
            <w:shd w:val="clear" w:color="auto" w:fill="D9D9D9"/>
            <w:tcMar>
              <w:top w:w="0" w:type="dxa"/>
              <w:bottom w:w="0" w:type="dxa"/>
            </w:tcMar>
          </w:tcPr>
          <w:p w14:paraId="199D5829"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39" w:type="pct"/>
            <w:shd w:val="clear" w:color="auto" w:fill="D9D9D9"/>
            <w:tcMar>
              <w:top w:w="0" w:type="dxa"/>
              <w:bottom w:w="0" w:type="dxa"/>
            </w:tcMar>
          </w:tcPr>
          <w:p w14:paraId="444BD491"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765" w:type="pct"/>
            <w:shd w:val="clear" w:color="auto" w:fill="D9D9D9"/>
            <w:tcMar>
              <w:top w:w="0" w:type="dxa"/>
              <w:bottom w:w="0" w:type="dxa"/>
            </w:tcMar>
          </w:tcPr>
          <w:p w14:paraId="2C2696F1"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852" w:type="pct"/>
            <w:shd w:val="clear" w:color="auto" w:fill="D9D9D9"/>
            <w:tcMar>
              <w:top w:w="0" w:type="dxa"/>
              <w:bottom w:w="0" w:type="dxa"/>
            </w:tcMar>
          </w:tcPr>
          <w:p w14:paraId="5F797457"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078" w:type="pct"/>
            <w:shd w:val="clear" w:color="auto" w:fill="D9D9D9"/>
            <w:tcMar>
              <w:top w:w="0" w:type="dxa"/>
              <w:bottom w:w="0" w:type="dxa"/>
            </w:tcMar>
          </w:tcPr>
          <w:p w14:paraId="517110CF" w14:textId="77777777" w:rsidR="00BF10BE" w:rsidRPr="007C3639" w:rsidRDefault="00BF10BE" w:rsidP="0092604A">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BF10BE" w:rsidRPr="007C3639" w14:paraId="3A14FD15" w14:textId="77777777" w:rsidTr="00DB51F5">
        <w:trPr>
          <w:jc w:val="center"/>
        </w:trPr>
        <w:tc>
          <w:tcPr>
            <w:tcW w:w="766" w:type="pct"/>
            <w:shd w:val="clear" w:color="auto" w:fill="FFFFFF"/>
            <w:tcMar>
              <w:top w:w="0" w:type="dxa"/>
              <w:bottom w:w="0" w:type="dxa"/>
            </w:tcMar>
          </w:tcPr>
          <w:p w14:paraId="5A8243B7" w14:textId="77777777" w:rsidR="00BF10BE" w:rsidRPr="007C3639" w:rsidRDefault="00BF10BE" w:rsidP="00BF10BE">
            <w:pPr>
              <w:rPr>
                <w:rFonts w:ascii="Arial" w:hAnsi="Arial"/>
                <w:sz w:val="18"/>
                <w:lang w:eastAsia="ja-JP"/>
              </w:rPr>
            </w:pPr>
            <w:r w:rsidRPr="007C3639">
              <w:rPr>
                <w:rFonts w:ascii="Arial" w:hAnsi="Arial"/>
                <w:sz w:val="18"/>
                <w:lang w:eastAsia="ja-JP"/>
              </w:rPr>
              <w:t>targets</w:t>
            </w:r>
          </w:p>
        </w:tc>
        <w:tc>
          <w:tcPr>
            <w:tcW w:w="539" w:type="pct"/>
            <w:shd w:val="clear" w:color="auto" w:fill="FFFFFF"/>
            <w:tcMar>
              <w:top w:w="0" w:type="dxa"/>
              <w:bottom w:w="0" w:type="dxa"/>
            </w:tcMar>
          </w:tcPr>
          <w:p w14:paraId="526C9A52" w14:textId="77777777" w:rsidR="00BF10BE" w:rsidRPr="007C3639" w:rsidRDefault="00BF10BE" w:rsidP="00BF10BE">
            <w:pPr>
              <w:rPr>
                <w:rFonts w:ascii="Arial" w:hAnsi="Arial"/>
                <w:sz w:val="18"/>
                <w:lang w:eastAsia="ja-JP"/>
              </w:rPr>
            </w:pPr>
            <w:r w:rsidRPr="007C3639">
              <w:rPr>
                <w:rFonts w:ascii="Arial" w:hAnsi="Arial"/>
                <w:sz w:val="18"/>
                <w:lang w:eastAsia="ja-JP"/>
              </w:rPr>
              <w:t>Yes</w:t>
            </w:r>
          </w:p>
        </w:tc>
        <w:tc>
          <w:tcPr>
            <w:tcW w:w="765" w:type="pct"/>
            <w:shd w:val="clear" w:color="auto" w:fill="FFFFFF"/>
            <w:tcMar>
              <w:top w:w="0" w:type="dxa"/>
              <w:bottom w:w="0" w:type="dxa"/>
            </w:tcMar>
          </w:tcPr>
          <w:p w14:paraId="2B6929A3" w14:textId="77777777" w:rsidR="00BF10BE" w:rsidRPr="007C3639" w:rsidRDefault="00BF10BE" w:rsidP="00BF10BE">
            <w:pPr>
              <w:rPr>
                <w:rFonts w:ascii="Arial" w:hAnsi="Arial"/>
                <w:sz w:val="18"/>
                <w:lang w:eastAsia="ja-JP"/>
              </w:rPr>
            </w:pPr>
            <w:r w:rsidRPr="007C3639">
              <w:rPr>
                <w:rFonts w:ascii="Arial" w:hAnsi="Arial"/>
                <w:sz w:val="18"/>
                <w:lang w:eastAsia="ja-JP"/>
              </w:rPr>
              <w:t>string</w:t>
            </w:r>
            <w:r w:rsidRPr="00C61BF7">
              <w:rPr>
                <w:rFonts w:ascii="Arial" w:hAnsi="Arial"/>
                <w:sz w:val="18"/>
                <w:lang w:eastAsia="ja-JP"/>
              </w:rPr>
              <w:t>[]</w:t>
            </w:r>
          </w:p>
        </w:tc>
        <w:tc>
          <w:tcPr>
            <w:tcW w:w="852" w:type="pct"/>
            <w:shd w:val="clear" w:color="auto" w:fill="FFFFFF"/>
            <w:tcMar>
              <w:top w:w="0" w:type="dxa"/>
              <w:bottom w:w="0" w:type="dxa"/>
            </w:tcMar>
          </w:tcPr>
          <w:p w14:paraId="7C6F10A0" w14:textId="7473129A" w:rsidR="00BF10BE" w:rsidRPr="007C3639" w:rsidRDefault="00BF10BE" w:rsidP="0092604A">
            <w:pPr>
              <w:keepNext/>
              <w:keepLines/>
              <w:spacing w:after="0"/>
              <w:rPr>
                <w:rFonts w:ascii="Arial" w:hAnsi="Arial"/>
                <w:sz w:val="18"/>
                <w:lang w:eastAsia="ja-JP"/>
              </w:rPr>
            </w:pPr>
            <w:r w:rsidRPr="007C3639">
              <w:rPr>
                <w:rFonts w:ascii="Arial" w:hAnsi="Arial"/>
                <w:sz w:val="18"/>
                <w:lang w:eastAsia="ja-JP"/>
              </w:rPr>
              <w:t>Valid</w:t>
            </w:r>
            <w:r w:rsidR="00DB51F5" w:rsidRPr="007C3639">
              <w:rPr>
                <w:rFonts w:ascii="Arial" w:hAnsi="Arial"/>
                <w:sz w:val="18"/>
                <w:lang w:eastAsia="ja-JP"/>
              </w:rPr>
              <w:t xml:space="preserve"> </w:t>
            </w:r>
            <w:r w:rsidRPr="007C3639">
              <w:rPr>
                <w:rFonts w:ascii="Arial" w:hAnsi="Arial"/>
                <w:sz w:val="18"/>
                <w:lang w:eastAsia="ja-JP"/>
              </w:rPr>
              <w:t>types:</w:t>
            </w:r>
          </w:p>
          <w:p w14:paraId="4BDDD617" w14:textId="77777777" w:rsidR="0092604A" w:rsidRPr="007C3639" w:rsidRDefault="00BF10BE" w:rsidP="0092604A">
            <w:pPr>
              <w:keepNext/>
              <w:keepLines/>
              <w:spacing w:after="0"/>
              <w:rPr>
                <w:rFonts w:ascii="Arial" w:hAnsi="Arial"/>
                <w:sz w:val="18"/>
                <w:lang w:eastAsia="ja-JP"/>
              </w:rPr>
            </w:pPr>
            <w:r w:rsidRPr="007C3639">
              <w:rPr>
                <w:rFonts w:ascii="Arial" w:hAnsi="Arial"/>
                <w:sz w:val="18"/>
                <w:lang w:eastAsia="ja-JP"/>
              </w:rPr>
              <w:t>tosca.nodes.nfv.Vdu.Compute</w:t>
            </w:r>
          </w:p>
          <w:p w14:paraId="186B15E3" w14:textId="77777777" w:rsidR="00BF10BE" w:rsidRPr="007C3639" w:rsidRDefault="00BF10BE" w:rsidP="0092604A">
            <w:pPr>
              <w:keepNext/>
              <w:keepLines/>
              <w:spacing w:after="0"/>
              <w:rPr>
                <w:rFonts w:ascii="Arial" w:hAnsi="Arial"/>
                <w:sz w:val="18"/>
                <w:lang w:eastAsia="ja-JP"/>
              </w:rPr>
            </w:pPr>
            <w:r w:rsidRPr="007C3639">
              <w:rPr>
                <w:rFonts w:ascii="Arial" w:hAnsi="Arial"/>
                <w:sz w:val="18"/>
                <w:lang w:eastAsia="ja-JP"/>
              </w:rPr>
              <w:t>tosca.nodes.nfv.VnfVirtualLink</w:t>
            </w:r>
          </w:p>
          <w:p w14:paraId="5F335DA9" w14:textId="77777777" w:rsidR="00BF10BE" w:rsidRPr="007C3639" w:rsidRDefault="00BF10BE" w:rsidP="0092604A">
            <w:pPr>
              <w:keepNext/>
              <w:keepLines/>
              <w:spacing w:after="0"/>
              <w:rPr>
                <w:rFonts w:ascii="Arial" w:hAnsi="Arial"/>
                <w:sz w:val="18"/>
                <w:lang w:eastAsia="ja-JP"/>
              </w:rPr>
            </w:pPr>
            <w:r w:rsidRPr="007C3639">
              <w:rPr>
                <w:rFonts w:ascii="Arial" w:hAnsi="Arial"/>
                <w:sz w:val="18"/>
                <w:lang w:eastAsia="ja-JP"/>
              </w:rPr>
              <w:t>tosca.groups.nfv.PlacementGroup</w:t>
            </w:r>
          </w:p>
        </w:tc>
        <w:tc>
          <w:tcPr>
            <w:tcW w:w="2078" w:type="pct"/>
            <w:shd w:val="clear" w:color="auto" w:fill="FFFFFF"/>
            <w:tcMar>
              <w:top w:w="0" w:type="dxa"/>
              <w:bottom w:w="0" w:type="dxa"/>
            </w:tcMar>
          </w:tcPr>
          <w:p w14:paraId="509CFF13" w14:textId="00C36553" w:rsidR="00BF10BE" w:rsidRPr="007C3639" w:rsidRDefault="00BF10BE" w:rsidP="0092604A">
            <w:pPr>
              <w:keepNext/>
              <w:keepLines/>
              <w:spacing w:after="0"/>
              <w:rPr>
                <w:rFonts w:ascii="Arial" w:hAnsi="Arial"/>
                <w:sz w:val="18"/>
                <w:lang w:eastAsia="ja-JP"/>
              </w:rPr>
            </w:pPr>
            <w:r w:rsidRPr="007C3639">
              <w:rPr>
                <w:rFonts w:ascii="Arial" w:hAnsi="Arial"/>
                <w:sz w:val="18"/>
                <w:lang w:eastAsia="ja-JP"/>
              </w:rPr>
              <w:t>In</w:t>
            </w:r>
            <w:r w:rsidR="00DB51F5" w:rsidRPr="007C3639">
              <w:rPr>
                <w:rFonts w:ascii="Arial" w:hAnsi="Arial"/>
                <w:sz w:val="18"/>
                <w:lang w:eastAsia="ja-JP"/>
              </w:rPr>
              <w:t xml:space="preserve"> </w:t>
            </w:r>
            <w:r w:rsidRPr="007C3639">
              <w:rPr>
                <w:rFonts w:ascii="Arial" w:hAnsi="Arial"/>
                <w:sz w:val="18"/>
                <w:lang w:eastAsia="ja-JP"/>
              </w:rPr>
              <w:t>case</w:t>
            </w:r>
            <w:r w:rsidR="00DB51F5" w:rsidRPr="007C3639">
              <w:rPr>
                <w:rFonts w:ascii="Arial" w:hAnsi="Arial"/>
                <w:sz w:val="18"/>
                <w:lang w:eastAsia="ja-JP"/>
              </w:rPr>
              <w:t xml:space="preserve"> </w:t>
            </w:r>
            <w:r w:rsidRPr="007C3639">
              <w:rPr>
                <w:rFonts w:ascii="Arial" w:hAnsi="Arial"/>
                <w:sz w:val="18"/>
                <w:lang w:eastAsia="ja-JP"/>
              </w:rPr>
              <w:t>of</w:t>
            </w:r>
            <w:r w:rsidR="00DB51F5" w:rsidRPr="007C3639">
              <w:rPr>
                <w:rFonts w:ascii="Arial" w:hAnsi="Arial"/>
                <w:sz w:val="18"/>
                <w:lang w:eastAsia="ja-JP"/>
              </w:rPr>
              <w:t xml:space="preserve"> </w:t>
            </w:r>
            <w:r w:rsidRPr="007C3639">
              <w:rPr>
                <w:rFonts w:ascii="Arial" w:hAnsi="Arial"/>
                <w:sz w:val="18"/>
                <w:lang w:eastAsia="ja-JP"/>
              </w:rPr>
              <w:t>LocalAffinityOrAntiAffinityRule</w:t>
            </w:r>
            <w:r w:rsidR="00DB51F5" w:rsidRPr="007C3639">
              <w:rPr>
                <w:rFonts w:ascii="Arial" w:hAnsi="Arial"/>
                <w:sz w:val="18"/>
                <w:lang w:eastAsia="ja-JP"/>
              </w:rPr>
              <w:t xml:space="preserve"> </w:t>
            </w:r>
            <w:r w:rsidRPr="007C3639">
              <w:rPr>
                <w:rFonts w:ascii="Arial" w:hAnsi="Arial"/>
                <w:sz w:val="18"/>
                <w:lang w:eastAsia="ja-JP"/>
              </w:rPr>
              <w:t>as</w:t>
            </w:r>
            <w:r w:rsidR="00DB51F5" w:rsidRPr="007C3639">
              <w:rPr>
                <w:rFonts w:ascii="Arial" w:hAnsi="Arial"/>
                <w:sz w:val="18"/>
                <w:lang w:eastAsia="ja-JP"/>
              </w:rPr>
              <w:t xml:space="preserve"> </w:t>
            </w:r>
            <w:r w:rsidRPr="007C3639">
              <w:rPr>
                <w:rFonts w:ascii="Arial" w:hAnsi="Arial"/>
                <w:sz w:val="18"/>
                <w:lang w:eastAsia="ja-JP"/>
              </w:rPr>
              <w:t>defined</w:t>
            </w:r>
            <w:r w:rsidR="00DB51F5" w:rsidRPr="007C3639">
              <w:rPr>
                <w:rFonts w:ascii="Arial" w:hAnsi="Arial"/>
                <w:sz w:val="18"/>
                <w:lang w:eastAsia="ja-JP"/>
              </w:rPr>
              <w:t xml:space="preserve"> </w:t>
            </w:r>
            <w:r w:rsidRPr="007C3639">
              <w:rPr>
                <w:rFonts w:ascii="Arial" w:hAnsi="Arial"/>
                <w:sz w:val="18"/>
                <w:lang w:eastAsia="ja-JP"/>
              </w:rPr>
              <w:t>in</w:t>
            </w:r>
            <w:r w:rsidR="00DB51F5" w:rsidRPr="007C3639">
              <w:rPr>
                <w:rFonts w:ascii="Arial" w:hAnsi="Arial"/>
                <w:sz w:val="18"/>
                <w:lang w:eastAsia="ja-JP"/>
              </w:rPr>
              <w:t xml:space="preserve"> </w:t>
            </w:r>
            <w:r w:rsidRPr="00D17E82">
              <w:rPr>
                <w:rFonts w:ascii="Arial" w:hAnsi="Arial"/>
                <w:sz w:val="18"/>
                <w:lang w:eastAsia="ja-JP"/>
              </w:rPr>
              <w:t>ETSI</w:t>
            </w:r>
            <w:r w:rsidR="00DB51F5" w:rsidRPr="00D17E82">
              <w:rPr>
                <w:rFonts w:ascii="Arial" w:hAnsi="Arial"/>
                <w:sz w:val="18"/>
                <w:lang w:eastAsia="ja-JP"/>
              </w:rPr>
              <w:t xml:space="preserve"> </w:t>
            </w:r>
            <w:r w:rsidRPr="00D17E82">
              <w:rPr>
                <w:rFonts w:ascii="Arial" w:hAnsi="Arial"/>
                <w:sz w:val="18"/>
                <w:lang w:eastAsia="ja-JP"/>
              </w:rPr>
              <w:t>GS</w:t>
            </w:r>
            <w:r w:rsidR="00DB51F5" w:rsidRPr="00D17E82">
              <w:rPr>
                <w:rFonts w:ascii="Arial" w:hAnsi="Arial"/>
                <w:sz w:val="18"/>
                <w:lang w:eastAsia="ja-JP"/>
              </w:rPr>
              <w:t xml:space="preserve"> </w:t>
            </w:r>
            <w:r w:rsidRPr="00D17E82">
              <w:rPr>
                <w:rFonts w:ascii="Arial" w:hAnsi="Arial"/>
                <w:sz w:val="18"/>
                <w:lang w:eastAsia="ja-JP"/>
              </w:rPr>
              <w:t>NFV-IFA</w:t>
            </w:r>
            <w:r w:rsidR="00DB51F5" w:rsidRPr="00D17E82">
              <w:rPr>
                <w:rFonts w:ascii="Arial" w:hAnsi="Arial"/>
                <w:sz w:val="18"/>
                <w:lang w:eastAsia="ja-JP"/>
              </w:rPr>
              <w:t xml:space="preserve"> </w:t>
            </w:r>
            <w:r w:rsidRPr="00D17E82">
              <w:rPr>
                <w:rFonts w:ascii="Arial" w:hAnsi="Arial"/>
                <w:sz w:val="18"/>
                <w:lang w:eastAsia="ja-JP"/>
              </w:rPr>
              <w:t>011</w:t>
            </w:r>
            <w:r w:rsidR="00DB51F5" w:rsidRPr="00D17E82">
              <w:rPr>
                <w:rFonts w:ascii="Arial" w:hAnsi="Arial"/>
                <w:sz w:val="18"/>
                <w:lang w:eastAsia="ja-JP"/>
              </w:rPr>
              <w:t xml:space="preserve"> </w:t>
            </w:r>
            <w:r w:rsidRPr="00D17E82">
              <w:rPr>
                <w:rFonts w:ascii="Arial" w:hAnsi="Arial"/>
                <w:sz w:val="18"/>
                <w:lang w:eastAsia="ja-JP"/>
              </w:rPr>
              <w:t>[</w:t>
            </w:r>
            <w:r w:rsidRPr="00D17E82">
              <w:rPr>
                <w:rFonts w:ascii="Arial" w:hAnsi="Arial"/>
                <w:sz w:val="18"/>
                <w:lang w:eastAsia="ja-JP"/>
              </w:rPr>
              <w:fldChar w:fldCharType="begin"/>
            </w:r>
            <w:r w:rsidRPr="00D17E82">
              <w:rPr>
                <w:rFonts w:ascii="Arial" w:hAnsi="Arial"/>
                <w:sz w:val="18"/>
                <w:lang w:eastAsia="ja-JP"/>
              </w:rPr>
              <w:instrText xml:space="preserve"> REF REF_GSNFV_IFA011 \h  \* MERGEFORMAT </w:instrText>
            </w:r>
            <w:r w:rsidRPr="00D17E82">
              <w:rPr>
                <w:rFonts w:ascii="Arial" w:hAnsi="Arial"/>
                <w:sz w:val="18"/>
                <w:lang w:eastAsia="ja-JP"/>
              </w:rPr>
            </w:r>
            <w:r w:rsidRPr="00D17E82">
              <w:rPr>
                <w:rFonts w:ascii="Arial" w:hAnsi="Arial"/>
                <w:sz w:val="18"/>
                <w:lang w:eastAsia="ja-JP"/>
              </w:rPr>
              <w:fldChar w:fldCharType="separate"/>
            </w:r>
            <w:r w:rsidR="00C7473B" w:rsidRPr="00C7473B">
              <w:rPr>
                <w:rFonts w:ascii="Arial" w:hAnsi="Arial"/>
                <w:sz w:val="18"/>
                <w:lang w:eastAsia="ja-JP"/>
              </w:rPr>
              <w:t>1</w:t>
            </w:r>
            <w:r w:rsidRPr="00D17E82">
              <w:rPr>
                <w:rFonts w:ascii="Arial" w:hAnsi="Arial"/>
                <w:sz w:val="18"/>
                <w:lang w:eastAsia="ja-JP"/>
              </w:rPr>
              <w:fldChar w:fldCharType="end"/>
            </w:r>
            <w:r w:rsidRPr="00D17E82">
              <w:rPr>
                <w:rFonts w:ascii="Arial" w:hAnsi="Arial"/>
                <w:sz w:val="18"/>
                <w:lang w:eastAsia="ja-JP"/>
              </w:rPr>
              <w:t>]</w:t>
            </w:r>
            <w:r w:rsidRPr="007C3639">
              <w:rPr>
                <w:rFonts w:ascii="Arial" w:hAnsi="Arial"/>
                <w:sz w:val="18"/>
                <w:lang w:eastAsia="ja-JP"/>
              </w:rPr>
              <w:t>,</w:t>
            </w:r>
            <w:r w:rsidR="00DB51F5" w:rsidRPr="007C3639">
              <w:rPr>
                <w:rFonts w:ascii="Arial" w:hAnsi="Arial"/>
                <w:sz w:val="18"/>
                <w:lang w:eastAsia="ja-JP"/>
              </w:rPr>
              <w:t xml:space="preserve"> </w:t>
            </w:r>
            <w:r w:rsidRPr="007C3639">
              <w:rPr>
                <w:rFonts w:ascii="Arial" w:hAnsi="Arial"/>
                <w:sz w:val="18"/>
                <w:lang w:eastAsia="ja-JP"/>
              </w:rPr>
              <w:t>the</w:t>
            </w:r>
            <w:r w:rsidR="00DB51F5" w:rsidRPr="007C3639">
              <w:rPr>
                <w:rFonts w:ascii="Arial" w:hAnsi="Arial"/>
                <w:sz w:val="18"/>
                <w:lang w:eastAsia="ja-JP"/>
              </w:rPr>
              <w:t xml:space="preserve"> </w:t>
            </w:r>
            <w:r w:rsidRPr="007C3639">
              <w:rPr>
                <w:rFonts w:ascii="Arial" w:hAnsi="Arial"/>
                <w:sz w:val="18"/>
                <w:lang w:eastAsia="ja-JP"/>
              </w:rPr>
              <w:t>valid</w:t>
            </w:r>
            <w:r w:rsidR="00DB51F5" w:rsidRPr="007C3639">
              <w:rPr>
                <w:rFonts w:ascii="Arial" w:hAnsi="Arial"/>
                <w:sz w:val="18"/>
                <w:lang w:eastAsia="ja-JP"/>
              </w:rPr>
              <w:t xml:space="preserve"> </w:t>
            </w:r>
            <w:r w:rsidRPr="007C3639">
              <w:rPr>
                <w:rFonts w:ascii="Arial" w:hAnsi="Arial"/>
                <w:sz w:val="18"/>
                <w:lang w:eastAsia="ja-JP"/>
              </w:rPr>
              <w:t>type</w:t>
            </w:r>
            <w:r w:rsidR="00DB51F5" w:rsidRPr="007C3639">
              <w:rPr>
                <w:rFonts w:ascii="Arial" w:hAnsi="Arial"/>
                <w:sz w:val="18"/>
                <w:lang w:eastAsia="ja-JP"/>
              </w:rPr>
              <w:t xml:space="preserve"> </w:t>
            </w:r>
            <w:r w:rsidRPr="007C3639">
              <w:rPr>
                <w:rFonts w:ascii="Arial" w:hAnsi="Arial"/>
                <w:sz w:val="18"/>
                <w:lang w:eastAsia="ja-JP"/>
              </w:rPr>
              <w:t>of</w:t>
            </w:r>
            <w:r w:rsidR="00DB51F5" w:rsidRPr="007C3639">
              <w:rPr>
                <w:rFonts w:ascii="Arial" w:hAnsi="Arial"/>
                <w:sz w:val="18"/>
                <w:lang w:eastAsia="ja-JP"/>
              </w:rPr>
              <w:t xml:space="preserve"> </w:t>
            </w:r>
            <w:r w:rsidRPr="007C3639">
              <w:rPr>
                <w:rFonts w:ascii="Arial" w:hAnsi="Arial"/>
                <w:sz w:val="18"/>
                <w:lang w:eastAsia="ja-JP"/>
              </w:rPr>
              <w:t>the</w:t>
            </w:r>
            <w:r w:rsidR="00DB51F5" w:rsidRPr="007C3639">
              <w:rPr>
                <w:rFonts w:ascii="Arial" w:hAnsi="Arial"/>
                <w:sz w:val="18"/>
                <w:lang w:eastAsia="ja-JP"/>
              </w:rPr>
              <w:t xml:space="preserve"> </w:t>
            </w:r>
            <w:r w:rsidRPr="007C3639">
              <w:rPr>
                <w:rFonts w:ascii="Arial" w:hAnsi="Arial"/>
                <w:sz w:val="18"/>
                <w:lang w:eastAsia="ja-JP"/>
              </w:rPr>
              <w:t>targets</w:t>
            </w:r>
            <w:r w:rsidR="00DB51F5" w:rsidRPr="007C3639">
              <w:rPr>
                <w:rFonts w:ascii="Arial" w:hAnsi="Arial"/>
                <w:sz w:val="18"/>
                <w:lang w:eastAsia="ja-JP"/>
              </w:rPr>
              <w:t xml:space="preserve"> </w:t>
            </w:r>
            <w:r w:rsidRPr="007C3639">
              <w:rPr>
                <w:rFonts w:ascii="Arial" w:hAnsi="Arial"/>
                <w:sz w:val="18"/>
                <w:lang w:eastAsia="ja-JP"/>
              </w:rPr>
              <w:t>is</w:t>
            </w:r>
            <w:r w:rsidR="00DB51F5" w:rsidRPr="007C3639">
              <w:rPr>
                <w:rFonts w:ascii="Arial" w:hAnsi="Arial"/>
                <w:sz w:val="18"/>
                <w:lang w:eastAsia="ja-JP"/>
              </w:rPr>
              <w:t xml:space="preserve"> </w:t>
            </w:r>
            <w:r w:rsidRPr="007C3639">
              <w:rPr>
                <w:rFonts w:ascii="Arial" w:hAnsi="Arial"/>
                <w:sz w:val="18"/>
                <w:lang w:eastAsia="ja-JP"/>
              </w:rPr>
              <w:t>tosca.nodes.nfv.Vdu.Compute</w:t>
            </w:r>
            <w:r w:rsidR="00DB51F5" w:rsidRPr="007C3639">
              <w:rPr>
                <w:rFonts w:ascii="Arial" w:hAnsi="Arial"/>
                <w:sz w:val="18"/>
                <w:lang w:eastAsia="ja-JP"/>
              </w:rPr>
              <w:t xml:space="preserve"> </w:t>
            </w:r>
            <w:r w:rsidRPr="007C3639">
              <w:rPr>
                <w:rFonts w:ascii="Arial" w:hAnsi="Arial"/>
                <w:sz w:val="18"/>
                <w:lang w:eastAsia="ja-JP"/>
              </w:rPr>
              <w:t>or</w:t>
            </w:r>
            <w:r w:rsidR="00DB51F5" w:rsidRPr="007C3639">
              <w:rPr>
                <w:rFonts w:ascii="Arial" w:hAnsi="Arial"/>
                <w:sz w:val="18"/>
                <w:lang w:eastAsia="ja-JP"/>
              </w:rPr>
              <w:t xml:space="preserve"> </w:t>
            </w:r>
            <w:r w:rsidRPr="007C3639">
              <w:rPr>
                <w:rFonts w:ascii="Arial" w:hAnsi="Arial"/>
                <w:sz w:val="18"/>
                <w:lang w:eastAsia="ja-JP"/>
              </w:rPr>
              <w:t>tosca.nodes.nfv.VnfVirtualLink.</w:t>
            </w:r>
          </w:p>
          <w:p w14:paraId="31F25E36" w14:textId="02809B9C" w:rsidR="00BF10BE" w:rsidRPr="007C3639" w:rsidRDefault="00BF10BE" w:rsidP="0092604A">
            <w:pPr>
              <w:keepNext/>
              <w:keepLines/>
              <w:spacing w:after="0"/>
              <w:rPr>
                <w:rFonts w:ascii="Arial" w:hAnsi="Arial"/>
                <w:sz w:val="18"/>
                <w:lang w:eastAsia="ja-JP"/>
              </w:rPr>
            </w:pPr>
            <w:r w:rsidRPr="007C3639">
              <w:rPr>
                <w:rFonts w:ascii="Arial" w:hAnsi="Arial"/>
                <w:sz w:val="18"/>
                <w:lang w:eastAsia="ja-JP"/>
              </w:rPr>
              <w:t>In</w:t>
            </w:r>
            <w:r w:rsidR="00DB51F5" w:rsidRPr="007C3639">
              <w:rPr>
                <w:rFonts w:ascii="Arial" w:hAnsi="Arial"/>
                <w:sz w:val="18"/>
                <w:lang w:eastAsia="ja-JP"/>
              </w:rPr>
              <w:t xml:space="preserve"> </w:t>
            </w:r>
            <w:r w:rsidRPr="007C3639">
              <w:rPr>
                <w:rFonts w:ascii="Arial" w:hAnsi="Arial"/>
                <w:sz w:val="18"/>
                <w:lang w:eastAsia="ja-JP"/>
              </w:rPr>
              <w:t>case</w:t>
            </w:r>
            <w:r w:rsidR="00DB51F5" w:rsidRPr="007C3639">
              <w:rPr>
                <w:rFonts w:ascii="Arial" w:hAnsi="Arial"/>
                <w:sz w:val="18"/>
                <w:lang w:eastAsia="ja-JP"/>
              </w:rPr>
              <w:t xml:space="preserve"> </w:t>
            </w:r>
            <w:r w:rsidRPr="007C3639">
              <w:rPr>
                <w:rFonts w:ascii="Arial" w:hAnsi="Arial"/>
                <w:sz w:val="18"/>
                <w:lang w:eastAsia="ja-JP"/>
              </w:rPr>
              <w:t>of</w:t>
            </w:r>
            <w:r w:rsidR="00DB51F5" w:rsidRPr="007C3639">
              <w:rPr>
                <w:rFonts w:ascii="Arial" w:hAnsi="Arial"/>
                <w:sz w:val="18"/>
                <w:lang w:eastAsia="ja-JP"/>
              </w:rPr>
              <w:t xml:space="preserve"> </w:t>
            </w:r>
            <w:r w:rsidRPr="007C3639">
              <w:rPr>
                <w:rFonts w:ascii="Arial" w:hAnsi="Arial"/>
                <w:sz w:val="18"/>
                <w:lang w:eastAsia="ja-JP"/>
              </w:rPr>
              <w:t>affinityOrAntiAffinityGroup</w:t>
            </w:r>
            <w:r w:rsidR="00DB51F5" w:rsidRPr="007C3639">
              <w:rPr>
                <w:rFonts w:ascii="Arial" w:hAnsi="Arial"/>
                <w:sz w:val="18"/>
                <w:lang w:eastAsia="ja-JP"/>
              </w:rPr>
              <w:t xml:space="preserve"> </w:t>
            </w:r>
            <w:r w:rsidRPr="007C3639">
              <w:rPr>
                <w:rFonts w:ascii="Arial" w:hAnsi="Arial"/>
                <w:sz w:val="18"/>
                <w:lang w:eastAsia="ja-JP"/>
              </w:rPr>
              <w:t>as</w:t>
            </w:r>
            <w:r w:rsidR="00DB51F5" w:rsidRPr="007C3639">
              <w:rPr>
                <w:rFonts w:ascii="Arial" w:hAnsi="Arial"/>
                <w:sz w:val="18"/>
                <w:lang w:eastAsia="ja-JP"/>
              </w:rPr>
              <w:t xml:space="preserve"> </w:t>
            </w:r>
            <w:r w:rsidRPr="007C3639">
              <w:rPr>
                <w:rFonts w:ascii="Arial" w:hAnsi="Arial"/>
                <w:sz w:val="18"/>
                <w:lang w:eastAsia="ja-JP"/>
              </w:rPr>
              <w:t>defined</w:t>
            </w:r>
            <w:r w:rsidR="00DB51F5" w:rsidRPr="007C3639">
              <w:rPr>
                <w:rFonts w:ascii="Arial" w:hAnsi="Arial"/>
                <w:sz w:val="18"/>
                <w:lang w:eastAsia="ja-JP"/>
              </w:rPr>
              <w:t xml:space="preserve"> </w:t>
            </w:r>
            <w:r w:rsidRPr="007C3639">
              <w:rPr>
                <w:rFonts w:ascii="Arial" w:hAnsi="Arial"/>
                <w:sz w:val="18"/>
                <w:lang w:eastAsia="ja-JP"/>
              </w:rPr>
              <w:t>in</w:t>
            </w:r>
            <w:r w:rsidR="00DB51F5" w:rsidRPr="007C3639">
              <w:rPr>
                <w:rFonts w:ascii="Arial" w:hAnsi="Arial"/>
                <w:sz w:val="18"/>
                <w:lang w:eastAsia="ja-JP"/>
              </w:rPr>
              <w:t xml:space="preserve"> </w:t>
            </w:r>
            <w:r w:rsidRPr="00D17E82">
              <w:rPr>
                <w:rFonts w:ascii="Arial" w:hAnsi="Arial"/>
                <w:sz w:val="18"/>
                <w:lang w:eastAsia="ja-JP"/>
              </w:rPr>
              <w:t>ETSI</w:t>
            </w:r>
            <w:r w:rsidR="00DB51F5" w:rsidRPr="00D17E82">
              <w:rPr>
                <w:rFonts w:ascii="Arial" w:hAnsi="Arial"/>
                <w:sz w:val="18"/>
                <w:lang w:eastAsia="ja-JP"/>
              </w:rPr>
              <w:t xml:space="preserve"> </w:t>
            </w:r>
            <w:r w:rsidRPr="00D17E82">
              <w:rPr>
                <w:rFonts w:ascii="Arial" w:hAnsi="Arial"/>
                <w:sz w:val="18"/>
                <w:lang w:eastAsia="ja-JP"/>
              </w:rPr>
              <w:t>GS</w:t>
            </w:r>
            <w:r w:rsidR="00DB51F5" w:rsidRPr="00D17E82">
              <w:rPr>
                <w:rFonts w:ascii="Arial" w:hAnsi="Arial"/>
                <w:sz w:val="18"/>
                <w:lang w:eastAsia="ja-JP"/>
              </w:rPr>
              <w:t xml:space="preserve"> </w:t>
            </w:r>
            <w:r w:rsidRPr="00D17E82">
              <w:rPr>
                <w:rFonts w:ascii="Arial" w:hAnsi="Arial"/>
                <w:sz w:val="18"/>
                <w:lang w:eastAsia="ja-JP"/>
              </w:rPr>
              <w:t>NFV-IFA</w:t>
            </w:r>
            <w:r w:rsidR="00DB51F5" w:rsidRPr="00D17E82">
              <w:rPr>
                <w:rFonts w:ascii="Arial" w:hAnsi="Arial"/>
                <w:sz w:val="18"/>
                <w:lang w:eastAsia="ja-JP"/>
              </w:rPr>
              <w:t xml:space="preserve"> </w:t>
            </w:r>
            <w:r w:rsidRPr="00D17E82">
              <w:rPr>
                <w:rFonts w:ascii="Arial" w:hAnsi="Arial"/>
                <w:sz w:val="18"/>
                <w:lang w:eastAsia="ja-JP"/>
              </w:rPr>
              <w:t>011</w:t>
            </w:r>
            <w:r w:rsidR="00DB51F5" w:rsidRPr="00D17E82">
              <w:rPr>
                <w:rFonts w:ascii="Arial" w:hAnsi="Arial"/>
                <w:sz w:val="18"/>
                <w:lang w:eastAsia="ja-JP"/>
              </w:rPr>
              <w:t xml:space="preserve"> </w:t>
            </w:r>
            <w:r w:rsidRPr="00D17E82">
              <w:rPr>
                <w:rFonts w:ascii="Arial" w:hAnsi="Arial"/>
                <w:sz w:val="18"/>
                <w:lang w:eastAsia="ja-JP"/>
              </w:rPr>
              <w:t>[</w:t>
            </w:r>
            <w:r w:rsidRPr="00D17E82">
              <w:rPr>
                <w:rFonts w:ascii="Arial" w:hAnsi="Arial"/>
                <w:sz w:val="18"/>
                <w:lang w:eastAsia="ja-JP"/>
              </w:rPr>
              <w:fldChar w:fldCharType="begin"/>
            </w:r>
            <w:r w:rsidRPr="00D17E82">
              <w:rPr>
                <w:rFonts w:ascii="Arial" w:hAnsi="Arial"/>
                <w:sz w:val="18"/>
                <w:lang w:eastAsia="ja-JP"/>
              </w:rPr>
              <w:instrText xml:space="preserve"> REF REF_GSNFV_IFA011 \h  \* MERGEFORMAT </w:instrText>
            </w:r>
            <w:r w:rsidRPr="00D17E82">
              <w:rPr>
                <w:rFonts w:ascii="Arial" w:hAnsi="Arial"/>
                <w:sz w:val="18"/>
                <w:lang w:eastAsia="ja-JP"/>
              </w:rPr>
            </w:r>
            <w:r w:rsidRPr="00D17E82">
              <w:rPr>
                <w:rFonts w:ascii="Arial" w:hAnsi="Arial"/>
                <w:sz w:val="18"/>
                <w:lang w:eastAsia="ja-JP"/>
              </w:rPr>
              <w:fldChar w:fldCharType="separate"/>
            </w:r>
            <w:r w:rsidR="00C7473B" w:rsidRPr="00C7473B">
              <w:rPr>
                <w:rFonts w:ascii="Arial" w:hAnsi="Arial"/>
                <w:sz w:val="18"/>
                <w:lang w:eastAsia="ja-JP"/>
              </w:rPr>
              <w:t>1</w:t>
            </w:r>
            <w:r w:rsidRPr="00D17E82">
              <w:rPr>
                <w:rFonts w:ascii="Arial" w:hAnsi="Arial"/>
                <w:sz w:val="18"/>
                <w:lang w:eastAsia="ja-JP"/>
              </w:rPr>
              <w:fldChar w:fldCharType="end"/>
            </w:r>
            <w:r w:rsidRPr="00D17E82">
              <w:rPr>
                <w:rFonts w:ascii="Arial" w:hAnsi="Arial"/>
                <w:sz w:val="18"/>
                <w:lang w:eastAsia="ja-JP"/>
              </w:rPr>
              <w:t>]</w:t>
            </w:r>
            <w:r w:rsidRPr="007C3639">
              <w:rPr>
                <w:rFonts w:ascii="Arial" w:hAnsi="Arial"/>
                <w:sz w:val="18"/>
                <w:lang w:eastAsia="ja-JP"/>
              </w:rPr>
              <w:t>,</w:t>
            </w:r>
            <w:r w:rsidR="00DB51F5" w:rsidRPr="007C3639">
              <w:rPr>
                <w:rFonts w:ascii="Arial" w:hAnsi="Arial"/>
                <w:sz w:val="18"/>
                <w:lang w:eastAsia="ja-JP"/>
              </w:rPr>
              <w:t xml:space="preserve"> </w:t>
            </w:r>
            <w:r w:rsidRPr="007C3639">
              <w:rPr>
                <w:rFonts w:ascii="Arial" w:hAnsi="Arial"/>
                <w:sz w:val="18"/>
                <w:lang w:eastAsia="ja-JP"/>
              </w:rPr>
              <w:t>the</w:t>
            </w:r>
            <w:r w:rsidR="00DB51F5" w:rsidRPr="007C3639">
              <w:rPr>
                <w:rFonts w:ascii="Arial" w:hAnsi="Arial"/>
                <w:sz w:val="18"/>
                <w:lang w:eastAsia="ja-JP"/>
              </w:rPr>
              <w:t xml:space="preserve"> </w:t>
            </w:r>
            <w:r w:rsidRPr="007C3639">
              <w:rPr>
                <w:rFonts w:ascii="Arial" w:hAnsi="Arial"/>
                <w:sz w:val="18"/>
                <w:lang w:eastAsia="ja-JP"/>
              </w:rPr>
              <w:t>valid</w:t>
            </w:r>
            <w:r w:rsidR="00DB51F5" w:rsidRPr="007C3639">
              <w:rPr>
                <w:rFonts w:ascii="Arial" w:hAnsi="Arial"/>
                <w:sz w:val="18"/>
                <w:lang w:eastAsia="ja-JP"/>
              </w:rPr>
              <w:t xml:space="preserve"> </w:t>
            </w:r>
            <w:r w:rsidRPr="007C3639">
              <w:rPr>
                <w:rFonts w:ascii="Arial" w:hAnsi="Arial"/>
                <w:sz w:val="18"/>
                <w:lang w:eastAsia="ja-JP"/>
              </w:rPr>
              <w:t>types</w:t>
            </w:r>
            <w:r w:rsidR="00DB51F5" w:rsidRPr="007C3639">
              <w:rPr>
                <w:rFonts w:ascii="Arial" w:hAnsi="Arial"/>
                <w:sz w:val="18"/>
                <w:lang w:eastAsia="ja-JP"/>
              </w:rPr>
              <w:t xml:space="preserve"> </w:t>
            </w:r>
            <w:r w:rsidRPr="007C3639">
              <w:rPr>
                <w:rFonts w:ascii="Arial" w:hAnsi="Arial"/>
                <w:sz w:val="18"/>
                <w:lang w:eastAsia="ja-JP"/>
              </w:rPr>
              <w:t>of</w:t>
            </w:r>
            <w:r w:rsidR="00DB51F5" w:rsidRPr="007C3639">
              <w:rPr>
                <w:rFonts w:ascii="Arial" w:hAnsi="Arial"/>
                <w:sz w:val="18"/>
                <w:lang w:eastAsia="ja-JP"/>
              </w:rPr>
              <w:t xml:space="preserve"> </w:t>
            </w:r>
            <w:r w:rsidRPr="007C3639">
              <w:rPr>
                <w:rFonts w:ascii="Arial" w:hAnsi="Arial"/>
                <w:sz w:val="18"/>
                <w:lang w:eastAsia="ja-JP"/>
              </w:rPr>
              <w:t>the</w:t>
            </w:r>
            <w:r w:rsidR="00DB51F5" w:rsidRPr="007C3639">
              <w:rPr>
                <w:rFonts w:ascii="Arial" w:hAnsi="Arial"/>
                <w:sz w:val="18"/>
                <w:lang w:eastAsia="ja-JP"/>
              </w:rPr>
              <w:t xml:space="preserve"> </w:t>
            </w:r>
            <w:r w:rsidRPr="007C3639">
              <w:rPr>
                <w:rFonts w:ascii="Arial" w:hAnsi="Arial"/>
                <w:sz w:val="18"/>
                <w:lang w:eastAsia="ja-JP"/>
              </w:rPr>
              <w:t>targets</w:t>
            </w:r>
            <w:r w:rsidR="00DB51F5" w:rsidRPr="007C3639">
              <w:rPr>
                <w:rFonts w:ascii="Arial" w:hAnsi="Arial"/>
                <w:sz w:val="18"/>
                <w:lang w:eastAsia="ja-JP"/>
              </w:rPr>
              <w:t xml:space="preserve"> </w:t>
            </w:r>
            <w:r w:rsidRPr="007C3639">
              <w:rPr>
                <w:rFonts w:ascii="Arial" w:hAnsi="Arial"/>
                <w:sz w:val="18"/>
                <w:lang w:eastAsia="ja-JP"/>
              </w:rPr>
              <w:t>are:</w:t>
            </w:r>
            <w:r w:rsidR="00DB51F5" w:rsidRPr="007C3639">
              <w:rPr>
                <w:rFonts w:ascii="Arial" w:hAnsi="Arial"/>
                <w:sz w:val="18"/>
                <w:lang w:eastAsia="ja-JP"/>
              </w:rPr>
              <w:t xml:space="preserve"> </w:t>
            </w:r>
            <w:r w:rsidRPr="007C3639">
              <w:rPr>
                <w:rFonts w:ascii="Arial" w:hAnsi="Arial"/>
                <w:sz w:val="18"/>
                <w:lang w:eastAsia="ja-JP"/>
              </w:rPr>
              <w:t>tosca.nodes.nfv.Vdu.Compute</w:t>
            </w:r>
            <w:r w:rsidR="00DB51F5" w:rsidRPr="007C3639">
              <w:rPr>
                <w:rFonts w:ascii="Arial" w:hAnsi="Arial"/>
                <w:sz w:val="18"/>
                <w:lang w:eastAsia="ja-JP"/>
              </w:rPr>
              <w:t xml:space="preserve"> </w:t>
            </w:r>
            <w:r w:rsidRPr="007C3639">
              <w:rPr>
                <w:rFonts w:ascii="Arial" w:hAnsi="Arial"/>
                <w:sz w:val="18"/>
                <w:lang w:eastAsia="ja-JP"/>
              </w:rPr>
              <w:t>and</w:t>
            </w:r>
            <w:r w:rsidR="00DB51F5" w:rsidRPr="007C3639">
              <w:rPr>
                <w:rFonts w:ascii="Arial" w:hAnsi="Arial"/>
                <w:sz w:val="18"/>
                <w:lang w:eastAsia="ja-JP"/>
              </w:rPr>
              <w:t xml:space="preserve"> </w:t>
            </w:r>
            <w:r w:rsidRPr="007C3639">
              <w:rPr>
                <w:rFonts w:ascii="Arial" w:hAnsi="Arial"/>
                <w:sz w:val="18"/>
                <w:lang w:eastAsia="ja-JP"/>
              </w:rPr>
              <w:t>tosca.nodes.nfv.VnfVirtualLink</w:t>
            </w:r>
            <w:r w:rsidR="00DB51F5" w:rsidRPr="007C3639">
              <w:rPr>
                <w:rFonts w:ascii="Arial" w:hAnsi="Arial"/>
                <w:sz w:val="18"/>
                <w:lang w:eastAsia="ja-JP"/>
              </w:rPr>
              <w:t xml:space="preserve"> </w:t>
            </w:r>
            <w:r w:rsidRPr="007C3639">
              <w:rPr>
                <w:rFonts w:ascii="Arial" w:hAnsi="Arial"/>
                <w:sz w:val="18"/>
                <w:lang w:eastAsia="ja-JP"/>
              </w:rPr>
              <w:t>or</w:t>
            </w:r>
            <w:r w:rsidR="00DB51F5" w:rsidRPr="007C3639">
              <w:rPr>
                <w:rFonts w:ascii="Arial" w:hAnsi="Arial"/>
                <w:sz w:val="18"/>
                <w:lang w:eastAsia="ja-JP"/>
              </w:rPr>
              <w:t xml:space="preserve"> </w:t>
            </w:r>
            <w:r w:rsidRPr="007C3639">
              <w:rPr>
                <w:rFonts w:ascii="Arial" w:hAnsi="Arial"/>
                <w:sz w:val="18"/>
                <w:lang w:eastAsia="ja-JP"/>
              </w:rPr>
              <w:t>a</w:t>
            </w:r>
            <w:r w:rsidR="00DB51F5" w:rsidRPr="007C3639">
              <w:rPr>
                <w:rFonts w:ascii="Arial" w:hAnsi="Arial"/>
                <w:sz w:val="18"/>
                <w:lang w:eastAsia="ja-JP"/>
              </w:rPr>
              <w:t xml:space="preserve"> </w:t>
            </w:r>
            <w:r w:rsidRPr="007C3639">
              <w:rPr>
                <w:rFonts w:ascii="Arial" w:hAnsi="Arial"/>
                <w:sz w:val="18"/>
                <w:lang w:eastAsia="ja-JP"/>
              </w:rPr>
              <w:t>tosca.groups.nfv.PlacementGroup.</w:t>
            </w:r>
            <w:r w:rsidR="00DB51F5" w:rsidRPr="007C3639">
              <w:rPr>
                <w:rFonts w:ascii="Arial" w:hAnsi="Arial"/>
                <w:sz w:val="18"/>
                <w:lang w:eastAsia="ja-JP"/>
              </w:rPr>
              <w:t xml:space="preserve"> </w:t>
            </w:r>
          </w:p>
        </w:tc>
      </w:tr>
    </w:tbl>
    <w:p w14:paraId="523DE2B3" w14:textId="77777777" w:rsidR="00BF10BE" w:rsidRPr="007C3639" w:rsidRDefault="00BF10BE" w:rsidP="006859DF">
      <w:pPr>
        <w:rPr>
          <w:rFonts w:eastAsiaTheme="minorEastAsia"/>
        </w:rPr>
      </w:pPr>
    </w:p>
    <w:p w14:paraId="2B2EBF3A" w14:textId="77777777" w:rsidR="00BF10BE" w:rsidRPr="007C3639" w:rsidRDefault="00BF10BE" w:rsidP="00BF10BE">
      <w:pPr>
        <w:pStyle w:val="Heading4"/>
        <w:rPr>
          <w:rFonts w:eastAsiaTheme="minorEastAsia"/>
          <w:lang w:eastAsia="zh-CN"/>
        </w:rPr>
      </w:pPr>
      <w:bookmarkStart w:id="554" w:name="_Toc49525077"/>
      <w:r w:rsidRPr="007C3639">
        <w:rPr>
          <w:rFonts w:eastAsiaTheme="minorEastAsia"/>
          <w:lang w:eastAsia="zh-CN"/>
        </w:rPr>
        <w:t>6.10.</w:t>
      </w:r>
      <w:r w:rsidR="00964916" w:rsidRPr="007C3639">
        <w:rPr>
          <w:rFonts w:eastAsiaTheme="minorEastAsia"/>
          <w:lang w:eastAsia="zh-CN"/>
        </w:rPr>
        <w:t>10</w:t>
      </w:r>
      <w:r w:rsidRPr="007C3639">
        <w:rPr>
          <w:rFonts w:eastAsiaTheme="minorEastAsia"/>
          <w:lang w:eastAsia="zh-CN"/>
        </w:rPr>
        <w:t>.4</w:t>
      </w:r>
      <w:r w:rsidRPr="007C3639">
        <w:rPr>
          <w:rFonts w:eastAsiaTheme="minorEastAsia"/>
          <w:lang w:eastAsia="zh-CN"/>
        </w:rPr>
        <w:tab/>
        <w:t>Definition</w:t>
      </w:r>
      <w:bookmarkEnd w:id="554"/>
    </w:p>
    <w:p w14:paraId="3B6AD183" w14:textId="77777777" w:rsidR="00BF10BE" w:rsidRPr="007C3639" w:rsidRDefault="00BF10BE" w:rsidP="00D62957">
      <w:pPr>
        <w:rPr>
          <w:rFonts w:ascii="Calibri" w:eastAsiaTheme="minorEastAsia" w:hAnsi="Calibri"/>
        </w:rPr>
      </w:pPr>
      <w:r w:rsidRPr="007C3639">
        <w:rPr>
          <w:rFonts w:eastAsiaTheme="minorEastAsia"/>
          <w:lang w:eastAsia="zh-CN"/>
        </w:rPr>
        <w:t xml:space="preserve">The syntax of the </w:t>
      </w:r>
      <w:r w:rsidRPr="007C3639">
        <w:rPr>
          <w:rFonts w:eastAsiaTheme="minorEastAsia"/>
        </w:rPr>
        <w:t>AffinityRule policy</w:t>
      </w:r>
      <w:r w:rsidRPr="007C3639">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5F47505D" w14:textId="77777777" w:rsidTr="00DB51F5">
        <w:trPr>
          <w:jc w:val="center"/>
        </w:trPr>
        <w:tc>
          <w:tcPr>
            <w:tcW w:w="9629" w:type="dxa"/>
            <w:shd w:val="clear" w:color="auto" w:fill="D9D9D9" w:themeFill="background1" w:themeFillShade="D9"/>
          </w:tcPr>
          <w:p w14:paraId="0BF46656" w14:textId="21635724"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B7ABF" w:rsidRPr="007C3639">
              <w:rPr>
                <w:rFonts w:ascii="Consolas" w:eastAsiaTheme="minorEastAsia" w:hAnsi="Consolas"/>
              </w:rPr>
              <w:t>tosca.policies.nfv.AffinityRule:</w:t>
            </w:r>
          </w:p>
          <w:p w14:paraId="3A069941" w14:textId="7B12D08C"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B7ABF" w:rsidRPr="007C3639">
              <w:rPr>
                <w:rFonts w:ascii="Consolas" w:eastAsiaTheme="minorEastAsia" w:hAnsi="Consolas"/>
              </w:rPr>
              <w:t>derived_from:</w:t>
            </w:r>
            <w:r w:rsidRPr="007C3639">
              <w:rPr>
                <w:rFonts w:ascii="Consolas" w:eastAsiaTheme="minorEastAsia" w:hAnsi="Consolas"/>
              </w:rPr>
              <w:t xml:space="preserve"> </w:t>
            </w:r>
            <w:r w:rsidR="008B7ABF" w:rsidRPr="007C3639">
              <w:rPr>
                <w:rFonts w:ascii="Consolas" w:eastAsiaTheme="minorEastAsia" w:hAnsi="Consolas"/>
              </w:rPr>
              <w:t>tosca.policies.Placement</w:t>
            </w:r>
          </w:p>
          <w:p w14:paraId="2A322C4E" w14:textId="1BD78E36" w:rsidR="0092604A" w:rsidRPr="007C3639" w:rsidRDefault="00DB51F5" w:rsidP="008B7ABF">
            <w:pPr>
              <w:pStyle w:val="FP"/>
              <w:rPr>
                <w:rFonts w:ascii="Consolas" w:eastAsia="SimSun" w:hAnsi="Consolas"/>
                <w:szCs w:val="24"/>
                <w:lang w:eastAsia="fr-FR"/>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92604A"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AffinityRule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affinity</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rules</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applicable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defined</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targets</w:t>
            </w:r>
          </w:p>
          <w:p w14:paraId="61DA7012" w14:textId="37777121"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B7ABF" w:rsidRPr="007C3639">
              <w:rPr>
                <w:rFonts w:ascii="Consolas" w:eastAsiaTheme="minorEastAsia" w:hAnsi="Consolas"/>
              </w:rPr>
              <w:t>properties:</w:t>
            </w:r>
          </w:p>
          <w:p w14:paraId="140A442C" w14:textId="7C3BCBB6"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scope:</w:t>
            </w:r>
          </w:p>
          <w:p w14:paraId="68E61975" w14:textId="1D030552"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type:</w:t>
            </w:r>
            <w:r w:rsidRPr="007C3639">
              <w:rPr>
                <w:rFonts w:ascii="Consolas" w:eastAsiaTheme="minorEastAsia" w:hAnsi="Consolas"/>
              </w:rPr>
              <w:t xml:space="preserve"> </w:t>
            </w:r>
            <w:r w:rsidR="008B7ABF" w:rsidRPr="007C3639">
              <w:rPr>
                <w:rFonts w:ascii="Consolas" w:eastAsiaTheme="minorEastAsia" w:hAnsi="Consolas"/>
              </w:rPr>
              <w:t>string</w:t>
            </w:r>
          </w:p>
          <w:p w14:paraId="5E6B96A9" w14:textId="17EFEC8A"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B7ABF" w:rsidRPr="007C3639">
              <w:rPr>
                <w:rFonts w:ascii="Consolas" w:eastAsiaTheme="minorEastAsia" w:hAnsi="Consolas"/>
              </w:rPr>
              <w:t>description:</w:t>
            </w:r>
            <w:r w:rsidRPr="007C3639">
              <w:rPr>
                <w:rFonts w:ascii="Consolas" w:eastAsiaTheme="minorEastAsia" w:hAnsi="Consolas"/>
              </w:rPr>
              <w:t xml:space="preserve"> </w:t>
            </w:r>
            <w:r w:rsidR="008B7ABF" w:rsidRPr="007C3639">
              <w:rPr>
                <w:rFonts w:ascii="Consolas" w:eastAsiaTheme="minorEastAsia" w:hAnsi="Consolas"/>
              </w:rPr>
              <w:t>scope</w:t>
            </w:r>
            <w:r w:rsidRPr="007C3639">
              <w:rPr>
                <w:rFonts w:ascii="Consolas" w:eastAsiaTheme="minorEastAsia" w:hAnsi="Consolas"/>
              </w:rPr>
              <w:t xml:space="preserve"> </w:t>
            </w:r>
            <w:r w:rsidR="008B7ABF" w:rsidRPr="007C3639">
              <w:rPr>
                <w:rFonts w:ascii="Consolas" w:eastAsiaTheme="minorEastAsia" w:hAnsi="Consolas"/>
              </w:rPr>
              <w:t>of</w:t>
            </w:r>
            <w:r w:rsidRPr="007C3639">
              <w:rPr>
                <w:rFonts w:ascii="Consolas" w:eastAsiaTheme="minorEastAsia" w:hAnsi="Consolas"/>
              </w:rPr>
              <w:t xml:space="preserve"> </w:t>
            </w:r>
            <w:r w:rsidR="008B7ABF" w:rsidRPr="007C3639">
              <w:rPr>
                <w:rFonts w:ascii="Consolas" w:eastAsiaTheme="minorEastAsia" w:hAnsi="Consolas"/>
              </w:rPr>
              <w:t>the</w:t>
            </w:r>
            <w:r w:rsidRPr="007C3639">
              <w:rPr>
                <w:rFonts w:ascii="Consolas" w:eastAsiaTheme="minorEastAsia" w:hAnsi="Consolas"/>
              </w:rPr>
              <w:t xml:space="preserve"> </w:t>
            </w:r>
            <w:r w:rsidR="008B7ABF" w:rsidRPr="007C3639">
              <w:rPr>
                <w:rFonts w:ascii="Consolas" w:eastAsiaTheme="minorEastAsia" w:hAnsi="Consolas"/>
              </w:rPr>
              <w:t>rule</w:t>
            </w:r>
            <w:r w:rsidRPr="007C3639">
              <w:rPr>
                <w:rFonts w:ascii="Consolas" w:eastAsiaTheme="minorEastAsia" w:hAnsi="Consolas"/>
              </w:rPr>
              <w:t xml:space="preserve"> </w:t>
            </w:r>
            <w:r w:rsidR="008B7ABF" w:rsidRPr="007C3639">
              <w:rPr>
                <w:rFonts w:ascii="Consolas" w:eastAsiaTheme="minorEastAsia" w:hAnsi="Consolas"/>
              </w:rPr>
              <w:t>is</w:t>
            </w:r>
            <w:r w:rsidRPr="007C3639">
              <w:rPr>
                <w:rFonts w:ascii="Consolas" w:eastAsiaTheme="minorEastAsia" w:hAnsi="Consolas"/>
              </w:rPr>
              <w:t xml:space="preserve"> </w:t>
            </w:r>
            <w:r w:rsidR="008B7ABF" w:rsidRPr="007C3639">
              <w:rPr>
                <w:rFonts w:ascii="Consolas" w:eastAsiaTheme="minorEastAsia" w:hAnsi="Consolas"/>
              </w:rPr>
              <w:t>an</w:t>
            </w:r>
            <w:r w:rsidRPr="007C3639">
              <w:rPr>
                <w:rFonts w:ascii="Consolas" w:eastAsiaTheme="minorEastAsia" w:hAnsi="Consolas"/>
              </w:rPr>
              <w:t xml:space="preserve"> </w:t>
            </w:r>
            <w:r w:rsidR="008B7ABF" w:rsidRPr="007C3639">
              <w:rPr>
                <w:rFonts w:ascii="Consolas" w:eastAsiaTheme="minorEastAsia" w:hAnsi="Consolas"/>
              </w:rPr>
              <w:t>NFVI_node,</w:t>
            </w:r>
            <w:r w:rsidRPr="007C3639">
              <w:rPr>
                <w:rFonts w:ascii="Consolas" w:eastAsiaTheme="minorEastAsia" w:hAnsi="Consolas"/>
              </w:rPr>
              <w:t xml:space="preserve"> </w:t>
            </w:r>
            <w:r w:rsidR="008B7ABF" w:rsidRPr="007C3639">
              <w:rPr>
                <w:rFonts w:ascii="Consolas" w:eastAsiaTheme="minorEastAsia" w:hAnsi="Consolas"/>
              </w:rPr>
              <w:t>an</w:t>
            </w:r>
            <w:r w:rsidRPr="007C3639">
              <w:rPr>
                <w:rFonts w:ascii="Consolas" w:eastAsiaTheme="minorEastAsia" w:hAnsi="Consolas"/>
              </w:rPr>
              <w:t xml:space="preserve"> </w:t>
            </w:r>
            <w:r w:rsidR="008B7ABF" w:rsidRPr="007C3639">
              <w:rPr>
                <w:rFonts w:ascii="Consolas" w:eastAsiaTheme="minorEastAsia" w:hAnsi="Consolas"/>
              </w:rPr>
              <w:t>NFVI_PoP,</w:t>
            </w:r>
            <w:r w:rsidRPr="007C3639">
              <w:rPr>
                <w:rFonts w:ascii="Consolas" w:eastAsiaTheme="minorEastAsia" w:hAnsi="Consolas"/>
              </w:rPr>
              <w:t xml:space="preserve"> </w:t>
            </w:r>
            <w:r w:rsidR="008B7ABF" w:rsidRPr="007C3639">
              <w:rPr>
                <w:rFonts w:ascii="Consolas" w:eastAsiaTheme="minorEastAsia" w:hAnsi="Consolas"/>
              </w:rPr>
              <w:t>etc.</w:t>
            </w:r>
          </w:p>
          <w:p w14:paraId="607FC695" w14:textId="6A522420"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required:</w:t>
            </w:r>
            <w:r w:rsidRPr="007C3639">
              <w:rPr>
                <w:rFonts w:ascii="Consolas" w:eastAsiaTheme="minorEastAsia" w:hAnsi="Consolas"/>
              </w:rPr>
              <w:t xml:space="preserve"> </w:t>
            </w:r>
            <w:r w:rsidR="008B7ABF" w:rsidRPr="007C3639">
              <w:rPr>
                <w:rFonts w:ascii="Consolas" w:eastAsiaTheme="minorEastAsia" w:hAnsi="Consolas"/>
              </w:rPr>
              <w:t>true</w:t>
            </w:r>
          </w:p>
          <w:p w14:paraId="20F21F44" w14:textId="6C40D017"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B7ABF" w:rsidRPr="007C3639">
              <w:rPr>
                <w:rFonts w:ascii="Consolas" w:eastAsiaTheme="minorEastAsia" w:hAnsi="Consolas"/>
              </w:rPr>
              <w:t>constraints:</w:t>
            </w:r>
          </w:p>
          <w:p w14:paraId="03A64514" w14:textId="0D7BF4D9" w:rsidR="008B7ABF"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valid_values: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nfvi_node,</w:t>
            </w:r>
            <w:r w:rsidRPr="007C3639">
              <w:rPr>
                <w:rFonts w:ascii="Consolas" w:eastAsiaTheme="minorEastAsia" w:hAnsi="Consolas"/>
              </w:rPr>
              <w:t xml:space="preserve"> </w:t>
            </w:r>
            <w:r w:rsidR="008B7ABF" w:rsidRPr="007C3639">
              <w:rPr>
                <w:rFonts w:ascii="Consolas" w:eastAsiaTheme="minorEastAsia" w:hAnsi="Consolas"/>
              </w:rPr>
              <w:t>zone,</w:t>
            </w:r>
            <w:r w:rsidRPr="007C3639">
              <w:rPr>
                <w:rFonts w:ascii="Consolas" w:eastAsiaTheme="minorEastAsia" w:hAnsi="Consolas"/>
              </w:rPr>
              <w:t xml:space="preserve"> </w:t>
            </w:r>
            <w:r w:rsidR="008B7ABF" w:rsidRPr="007C3639">
              <w:rPr>
                <w:rFonts w:ascii="Consolas" w:eastAsiaTheme="minorEastAsia" w:hAnsi="Consolas"/>
              </w:rPr>
              <w:t>zone_group,</w:t>
            </w:r>
            <w:r w:rsidRPr="007C3639">
              <w:rPr>
                <w:rFonts w:ascii="Consolas" w:eastAsiaTheme="minorEastAsia" w:hAnsi="Consolas"/>
              </w:rPr>
              <w:t xml:space="preserve"> </w:t>
            </w:r>
            <w:r w:rsidR="008B7ABF" w:rsidRPr="007C3639">
              <w:rPr>
                <w:rFonts w:ascii="Consolas" w:eastAsiaTheme="minorEastAsia" w:hAnsi="Consolas"/>
              </w:rPr>
              <w:t>nfvi_pop</w:t>
            </w:r>
            <w:r w:rsidRPr="007C3639">
              <w:rPr>
                <w:rFonts w:ascii="Consolas" w:eastAsiaTheme="minorEastAsia" w:hAnsi="Consolas"/>
              </w:rPr>
              <w:t xml:space="preserve"> </w:t>
            </w:r>
            <w:r w:rsidR="008B7ABF" w:rsidRPr="007C3639">
              <w:rPr>
                <w:rFonts w:ascii="Consolas" w:eastAsiaTheme="minorEastAsia" w:hAnsi="Consolas"/>
              </w:rPr>
              <w:t>]</w:t>
            </w:r>
          </w:p>
          <w:p w14:paraId="1CB4CDC9" w14:textId="676CF149" w:rsidR="003440DE" w:rsidRPr="007C3639" w:rsidRDefault="00DB51F5" w:rsidP="008B7ABF">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B7ABF" w:rsidRPr="007C3639">
              <w:rPr>
                <w:rFonts w:ascii="Consolas" w:eastAsiaTheme="minorEastAsia" w:hAnsi="Consolas"/>
              </w:rPr>
              <w:t>targets:</w:t>
            </w:r>
            <w:r w:rsidRPr="007C3639">
              <w:rPr>
                <w:rFonts w:ascii="Consolas" w:eastAsiaTheme="minorEastAsia" w:hAnsi="Consolas"/>
              </w:rPr>
              <w:t xml:space="preserve"> </w:t>
            </w:r>
            <w:r w:rsidR="008B7ABF" w:rsidRPr="007C3639">
              <w:rPr>
                <w:rFonts w:ascii="Consolas" w:eastAsiaTheme="minorEastAsia" w:hAnsi="Consolas"/>
              </w:rPr>
              <w:t>[</w:t>
            </w:r>
            <w:r w:rsidRPr="007C3639">
              <w:rPr>
                <w:rFonts w:ascii="Consolas" w:eastAsiaTheme="minorEastAsia" w:hAnsi="Consolas"/>
              </w:rPr>
              <w:t xml:space="preserve"> </w:t>
            </w:r>
            <w:r w:rsidR="008B7ABF" w:rsidRPr="007C3639">
              <w:rPr>
                <w:rFonts w:ascii="Consolas" w:eastAsiaTheme="minorEastAsia" w:hAnsi="Consolas"/>
              </w:rPr>
              <w:t>tosca.nodes.nfv.Vdu.Compute,</w:t>
            </w:r>
            <w:r w:rsidRPr="007C3639">
              <w:rPr>
                <w:rFonts w:ascii="Consolas" w:eastAsiaTheme="minorEastAsia" w:hAnsi="Consolas"/>
              </w:rPr>
              <w:t xml:space="preserve"> </w:t>
            </w:r>
            <w:r w:rsidR="008B7ABF" w:rsidRPr="007C3639">
              <w:rPr>
                <w:rFonts w:ascii="Consolas" w:eastAsiaTheme="minorEastAsia" w:hAnsi="Consolas"/>
              </w:rPr>
              <w:t>tosca.nodes.nfv.VnfVirtualLink,</w:t>
            </w:r>
            <w:r w:rsidRPr="007C3639">
              <w:rPr>
                <w:rFonts w:ascii="Consolas" w:eastAsiaTheme="minorEastAsia" w:hAnsi="Consolas"/>
              </w:rPr>
              <w:t xml:space="preserve"> </w:t>
            </w:r>
            <w:r w:rsidR="008B7ABF" w:rsidRPr="007C3639">
              <w:rPr>
                <w:rFonts w:ascii="Consolas" w:eastAsiaTheme="minorEastAsia" w:hAnsi="Consolas"/>
              </w:rPr>
              <w:t>tosca.groups.nfv.PlacementGroup</w:t>
            </w:r>
            <w:r w:rsidRPr="007C3639">
              <w:rPr>
                <w:rFonts w:ascii="Consolas" w:eastAsiaTheme="minorEastAsia" w:hAnsi="Consolas"/>
              </w:rPr>
              <w:t xml:space="preserve"> </w:t>
            </w:r>
            <w:r w:rsidR="008B7ABF" w:rsidRPr="007C3639">
              <w:rPr>
                <w:rFonts w:ascii="Consolas" w:eastAsiaTheme="minorEastAsia" w:hAnsi="Consolas"/>
              </w:rPr>
              <w:t>]</w:t>
            </w:r>
          </w:p>
        </w:tc>
      </w:tr>
    </w:tbl>
    <w:p w14:paraId="4DE2F067" w14:textId="77777777" w:rsidR="003440DE" w:rsidRPr="007C3639" w:rsidRDefault="003440DE" w:rsidP="00BF10BE">
      <w:pPr>
        <w:rPr>
          <w:rFonts w:eastAsiaTheme="minorEastAsia"/>
          <w:lang w:eastAsia="zh-CN"/>
        </w:rPr>
      </w:pPr>
    </w:p>
    <w:p w14:paraId="162D797C" w14:textId="77777777" w:rsidR="00BF10BE" w:rsidRPr="007C3639" w:rsidRDefault="00BF10BE" w:rsidP="00D62957">
      <w:pPr>
        <w:rPr>
          <w:rFonts w:eastAsiaTheme="minorEastAsia"/>
        </w:rPr>
      </w:pPr>
      <w:r w:rsidRPr="007C3639">
        <w:rPr>
          <w:rFonts w:eastAsiaTheme="minorEastAsia"/>
          <w:lang w:eastAsia="zh-CN"/>
        </w:rPr>
        <w:t xml:space="preserve">The syntax of the </w:t>
      </w:r>
      <w:r w:rsidRPr="007C3639">
        <w:rPr>
          <w:rFonts w:eastAsiaTheme="minorEastAsia"/>
        </w:rPr>
        <w:t>AntiAffinityRule policy</w:t>
      </w:r>
      <w:r w:rsidRPr="007C3639">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C3639" w14:paraId="67CCC9A7" w14:textId="77777777" w:rsidTr="00DB51F5">
        <w:trPr>
          <w:jc w:val="center"/>
        </w:trPr>
        <w:tc>
          <w:tcPr>
            <w:tcW w:w="9629" w:type="dxa"/>
            <w:shd w:val="clear" w:color="auto" w:fill="D9D9D9" w:themeFill="background1" w:themeFillShade="D9"/>
          </w:tcPr>
          <w:p w14:paraId="699A4A42" w14:textId="59717029"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97686D" w:rsidRPr="007C3639">
              <w:rPr>
                <w:rFonts w:ascii="Consolas" w:eastAsiaTheme="minorEastAsia" w:hAnsi="Consolas"/>
              </w:rPr>
              <w:t>tosca.policies.nfv.AntiAffinityRule:</w:t>
            </w:r>
          </w:p>
          <w:p w14:paraId="5F1FB95D" w14:textId="6FE8AB49"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97686D" w:rsidRPr="007C3639">
              <w:rPr>
                <w:rFonts w:ascii="Consolas" w:eastAsiaTheme="minorEastAsia" w:hAnsi="Consolas"/>
              </w:rPr>
              <w:t>derived_from:</w:t>
            </w:r>
            <w:r w:rsidRPr="007C3639">
              <w:rPr>
                <w:rFonts w:ascii="Consolas" w:eastAsiaTheme="minorEastAsia" w:hAnsi="Consolas"/>
              </w:rPr>
              <w:t xml:space="preserve"> </w:t>
            </w:r>
            <w:r w:rsidR="0097686D" w:rsidRPr="007C3639">
              <w:rPr>
                <w:rFonts w:ascii="Consolas" w:eastAsiaTheme="minorEastAsia" w:hAnsi="Consolas"/>
              </w:rPr>
              <w:t>tosca.policies.Placement</w:t>
            </w:r>
          </w:p>
          <w:p w14:paraId="5F171A7F" w14:textId="4BFFF9EB" w:rsidR="0092604A" w:rsidRPr="007C3639" w:rsidRDefault="00DB51F5" w:rsidP="0097686D">
            <w:pPr>
              <w:pStyle w:val="FP"/>
              <w:rPr>
                <w:rFonts w:ascii="Consolas" w:eastAsia="SimSun" w:hAnsi="Consolas"/>
                <w:szCs w:val="24"/>
                <w:lang w:eastAsia="fr-FR"/>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92604A"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AntiAffinityRule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anti-affinity</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rules</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applicable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defined</w:t>
            </w:r>
            <w:r w:rsidRPr="007C3639">
              <w:rPr>
                <w:rFonts w:ascii="Consolas" w:eastAsia="SimSun" w:hAnsi="Consolas"/>
                <w:szCs w:val="24"/>
                <w:lang w:eastAsia="fr-FR"/>
              </w:rPr>
              <w:t xml:space="preserve"> </w:t>
            </w:r>
            <w:r w:rsidR="0092604A" w:rsidRPr="007C3639">
              <w:rPr>
                <w:rFonts w:ascii="Consolas" w:eastAsia="SimSun" w:hAnsi="Consolas"/>
                <w:szCs w:val="24"/>
                <w:lang w:eastAsia="fr-FR"/>
              </w:rPr>
              <w:t>targets</w:t>
            </w:r>
          </w:p>
          <w:p w14:paraId="146061B1" w14:textId="36238383"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97686D" w:rsidRPr="007C3639">
              <w:rPr>
                <w:rFonts w:ascii="Consolas" w:eastAsiaTheme="minorEastAsia" w:hAnsi="Consolas"/>
              </w:rPr>
              <w:t>properties:</w:t>
            </w:r>
          </w:p>
          <w:p w14:paraId="509077D3" w14:textId="0B791BF3"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97686D" w:rsidRPr="007C3639">
              <w:rPr>
                <w:rFonts w:ascii="Consolas" w:eastAsiaTheme="minorEastAsia" w:hAnsi="Consolas"/>
              </w:rPr>
              <w:t>scope:</w:t>
            </w:r>
          </w:p>
          <w:p w14:paraId="5151C027" w14:textId="4031E735"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97686D" w:rsidRPr="007C3639">
              <w:rPr>
                <w:rFonts w:ascii="Consolas" w:eastAsiaTheme="minorEastAsia" w:hAnsi="Consolas"/>
              </w:rPr>
              <w:t>type:</w:t>
            </w:r>
            <w:r w:rsidRPr="007C3639">
              <w:rPr>
                <w:rFonts w:ascii="Consolas" w:eastAsiaTheme="minorEastAsia" w:hAnsi="Consolas"/>
              </w:rPr>
              <w:t xml:space="preserve"> </w:t>
            </w:r>
            <w:r w:rsidR="0097686D" w:rsidRPr="007C3639">
              <w:rPr>
                <w:rFonts w:ascii="Consolas" w:eastAsiaTheme="minorEastAsia" w:hAnsi="Consolas"/>
              </w:rPr>
              <w:t>string</w:t>
            </w:r>
          </w:p>
          <w:p w14:paraId="48458497" w14:textId="557FC35B"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97686D" w:rsidRPr="007C3639">
              <w:rPr>
                <w:rFonts w:ascii="Consolas" w:eastAsiaTheme="minorEastAsia" w:hAnsi="Consolas"/>
              </w:rPr>
              <w:t>description:</w:t>
            </w:r>
            <w:r w:rsidRPr="007C3639">
              <w:rPr>
                <w:rFonts w:ascii="Consolas" w:eastAsiaTheme="minorEastAsia" w:hAnsi="Consolas"/>
              </w:rPr>
              <w:t xml:space="preserve"> </w:t>
            </w:r>
            <w:r w:rsidR="0097686D" w:rsidRPr="007C3639">
              <w:rPr>
                <w:rFonts w:ascii="Consolas" w:eastAsiaTheme="minorEastAsia" w:hAnsi="Consolas"/>
              </w:rPr>
              <w:t>scope</w:t>
            </w:r>
            <w:r w:rsidRPr="007C3639">
              <w:rPr>
                <w:rFonts w:ascii="Consolas" w:eastAsiaTheme="minorEastAsia" w:hAnsi="Consolas"/>
              </w:rPr>
              <w:t xml:space="preserve"> </w:t>
            </w:r>
            <w:r w:rsidR="0097686D" w:rsidRPr="007C3639">
              <w:rPr>
                <w:rFonts w:ascii="Consolas" w:eastAsiaTheme="minorEastAsia" w:hAnsi="Consolas"/>
              </w:rPr>
              <w:t>of</w:t>
            </w:r>
            <w:r w:rsidRPr="007C3639">
              <w:rPr>
                <w:rFonts w:ascii="Consolas" w:eastAsiaTheme="minorEastAsia" w:hAnsi="Consolas"/>
              </w:rPr>
              <w:t xml:space="preserve"> </w:t>
            </w:r>
            <w:r w:rsidR="0097686D" w:rsidRPr="007C3639">
              <w:rPr>
                <w:rFonts w:ascii="Consolas" w:eastAsiaTheme="minorEastAsia" w:hAnsi="Consolas"/>
              </w:rPr>
              <w:t>the</w:t>
            </w:r>
            <w:r w:rsidRPr="007C3639">
              <w:rPr>
                <w:rFonts w:ascii="Consolas" w:eastAsiaTheme="minorEastAsia" w:hAnsi="Consolas"/>
              </w:rPr>
              <w:t xml:space="preserve"> </w:t>
            </w:r>
            <w:r w:rsidR="0097686D" w:rsidRPr="007C3639">
              <w:rPr>
                <w:rFonts w:ascii="Consolas" w:eastAsiaTheme="minorEastAsia" w:hAnsi="Consolas"/>
              </w:rPr>
              <w:t>rule</w:t>
            </w:r>
            <w:r w:rsidRPr="007C3639">
              <w:rPr>
                <w:rFonts w:ascii="Consolas" w:eastAsiaTheme="minorEastAsia" w:hAnsi="Consolas"/>
              </w:rPr>
              <w:t xml:space="preserve"> </w:t>
            </w:r>
            <w:r w:rsidR="0097686D" w:rsidRPr="007C3639">
              <w:rPr>
                <w:rFonts w:ascii="Consolas" w:eastAsiaTheme="minorEastAsia" w:hAnsi="Consolas"/>
              </w:rPr>
              <w:t>is</w:t>
            </w:r>
            <w:r w:rsidRPr="007C3639">
              <w:rPr>
                <w:rFonts w:ascii="Consolas" w:eastAsiaTheme="minorEastAsia" w:hAnsi="Consolas"/>
              </w:rPr>
              <w:t xml:space="preserve"> </w:t>
            </w:r>
            <w:r w:rsidR="0097686D" w:rsidRPr="007C3639">
              <w:rPr>
                <w:rFonts w:ascii="Consolas" w:eastAsiaTheme="minorEastAsia" w:hAnsi="Consolas"/>
              </w:rPr>
              <w:t>an</w:t>
            </w:r>
            <w:r w:rsidRPr="007C3639">
              <w:rPr>
                <w:rFonts w:ascii="Consolas" w:eastAsiaTheme="minorEastAsia" w:hAnsi="Consolas"/>
              </w:rPr>
              <w:t xml:space="preserve"> </w:t>
            </w:r>
            <w:r w:rsidR="0097686D" w:rsidRPr="007C3639">
              <w:rPr>
                <w:rFonts w:ascii="Consolas" w:eastAsiaTheme="minorEastAsia" w:hAnsi="Consolas"/>
              </w:rPr>
              <w:t>NFVI_node,</w:t>
            </w:r>
            <w:r w:rsidRPr="007C3639">
              <w:rPr>
                <w:rFonts w:ascii="Consolas" w:eastAsiaTheme="minorEastAsia" w:hAnsi="Consolas"/>
              </w:rPr>
              <w:t xml:space="preserve"> </w:t>
            </w:r>
            <w:r w:rsidR="0097686D" w:rsidRPr="007C3639">
              <w:rPr>
                <w:rFonts w:ascii="Consolas" w:eastAsiaTheme="minorEastAsia" w:hAnsi="Consolas"/>
              </w:rPr>
              <w:t>an</w:t>
            </w:r>
            <w:r w:rsidRPr="007C3639">
              <w:rPr>
                <w:rFonts w:ascii="Consolas" w:eastAsiaTheme="minorEastAsia" w:hAnsi="Consolas"/>
              </w:rPr>
              <w:t xml:space="preserve"> </w:t>
            </w:r>
            <w:r w:rsidR="0097686D" w:rsidRPr="007C3639">
              <w:rPr>
                <w:rFonts w:ascii="Consolas" w:eastAsiaTheme="minorEastAsia" w:hAnsi="Consolas"/>
              </w:rPr>
              <w:t>NFVI_PoP,</w:t>
            </w:r>
            <w:r w:rsidRPr="007C3639">
              <w:rPr>
                <w:rFonts w:ascii="Consolas" w:eastAsiaTheme="minorEastAsia" w:hAnsi="Consolas"/>
              </w:rPr>
              <w:t xml:space="preserve"> </w:t>
            </w:r>
            <w:r w:rsidR="0097686D" w:rsidRPr="007C3639">
              <w:rPr>
                <w:rFonts w:ascii="Consolas" w:eastAsiaTheme="minorEastAsia" w:hAnsi="Consolas"/>
              </w:rPr>
              <w:t>etc.</w:t>
            </w:r>
          </w:p>
          <w:p w14:paraId="2DFC6854" w14:textId="21765181"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97686D" w:rsidRPr="007C3639">
              <w:rPr>
                <w:rFonts w:ascii="Consolas" w:eastAsiaTheme="minorEastAsia" w:hAnsi="Consolas"/>
              </w:rPr>
              <w:t>required:</w:t>
            </w:r>
            <w:r w:rsidRPr="007C3639">
              <w:rPr>
                <w:rFonts w:ascii="Consolas" w:eastAsiaTheme="minorEastAsia" w:hAnsi="Consolas"/>
              </w:rPr>
              <w:t xml:space="preserve"> </w:t>
            </w:r>
            <w:r w:rsidR="0097686D" w:rsidRPr="007C3639">
              <w:rPr>
                <w:rFonts w:ascii="Consolas" w:eastAsiaTheme="minorEastAsia" w:hAnsi="Consolas"/>
              </w:rPr>
              <w:t>true</w:t>
            </w:r>
          </w:p>
          <w:p w14:paraId="473B1F54" w14:textId="4EEF669B"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97686D" w:rsidRPr="007C3639">
              <w:rPr>
                <w:rFonts w:ascii="Consolas" w:eastAsiaTheme="minorEastAsia" w:hAnsi="Consolas"/>
              </w:rPr>
              <w:t>constraints:</w:t>
            </w:r>
          </w:p>
          <w:p w14:paraId="422DB7ED" w14:textId="7410889A" w:rsidR="0097686D" w:rsidRPr="007C3639" w:rsidRDefault="00DB51F5" w:rsidP="0097686D">
            <w:pPr>
              <w:pStyle w:val="FP"/>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97686D" w:rsidRPr="007C3639">
              <w:rPr>
                <w:rFonts w:ascii="Consolas" w:eastAsiaTheme="minorEastAsia" w:hAnsi="Consolas"/>
              </w:rPr>
              <w:t>-</w:t>
            </w:r>
            <w:r w:rsidRPr="007C3639">
              <w:rPr>
                <w:rFonts w:ascii="Consolas" w:eastAsiaTheme="minorEastAsia" w:hAnsi="Consolas"/>
              </w:rPr>
              <w:t xml:space="preserve"> </w:t>
            </w:r>
            <w:r w:rsidR="0097686D" w:rsidRPr="007C3639">
              <w:rPr>
                <w:rFonts w:ascii="Consolas" w:eastAsiaTheme="minorEastAsia" w:hAnsi="Consolas"/>
              </w:rPr>
              <w:t>valid_values:</w:t>
            </w:r>
            <w:r w:rsidRPr="007C3639">
              <w:rPr>
                <w:rFonts w:ascii="Consolas" w:eastAsiaTheme="minorEastAsia" w:hAnsi="Consolas"/>
              </w:rPr>
              <w:t xml:space="preserve"> </w:t>
            </w:r>
            <w:r w:rsidR="0097686D" w:rsidRPr="007C3639">
              <w:rPr>
                <w:rFonts w:ascii="Consolas" w:eastAsiaTheme="minorEastAsia" w:hAnsi="Consolas"/>
              </w:rPr>
              <w:t>[</w:t>
            </w:r>
            <w:r w:rsidRPr="007C3639">
              <w:rPr>
                <w:rFonts w:ascii="Consolas" w:eastAsiaTheme="minorEastAsia" w:hAnsi="Consolas"/>
              </w:rPr>
              <w:t xml:space="preserve"> </w:t>
            </w:r>
            <w:r w:rsidR="0097686D" w:rsidRPr="007C3639">
              <w:rPr>
                <w:rFonts w:ascii="Consolas" w:eastAsiaTheme="minorEastAsia" w:hAnsi="Consolas"/>
              </w:rPr>
              <w:t>nfvi_node,</w:t>
            </w:r>
            <w:r w:rsidRPr="007C3639">
              <w:rPr>
                <w:rFonts w:ascii="Consolas" w:eastAsiaTheme="minorEastAsia" w:hAnsi="Consolas"/>
              </w:rPr>
              <w:t xml:space="preserve"> </w:t>
            </w:r>
            <w:r w:rsidR="0097686D" w:rsidRPr="007C3639">
              <w:rPr>
                <w:rFonts w:ascii="Consolas" w:eastAsiaTheme="minorEastAsia" w:hAnsi="Consolas"/>
              </w:rPr>
              <w:t>zone,</w:t>
            </w:r>
            <w:r w:rsidRPr="007C3639">
              <w:rPr>
                <w:rFonts w:ascii="Consolas" w:eastAsiaTheme="minorEastAsia" w:hAnsi="Consolas"/>
              </w:rPr>
              <w:t xml:space="preserve"> </w:t>
            </w:r>
            <w:r w:rsidR="0097686D" w:rsidRPr="007C3639">
              <w:rPr>
                <w:rFonts w:ascii="Consolas" w:eastAsiaTheme="minorEastAsia" w:hAnsi="Consolas"/>
              </w:rPr>
              <w:t>zone_group,</w:t>
            </w:r>
            <w:r w:rsidRPr="007C3639">
              <w:rPr>
                <w:rFonts w:ascii="Consolas" w:eastAsiaTheme="minorEastAsia" w:hAnsi="Consolas"/>
              </w:rPr>
              <w:t xml:space="preserve"> </w:t>
            </w:r>
            <w:r w:rsidR="0097686D" w:rsidRPr="007C3639">
              <w:rPr>
                <w:rFonts w:ascii="Consolas" w:eastAsiaTheme="minorEastAsia" w:hAnsi="Consolas"/>
              </w:rPr>
              <w:t>nfvi_pop</w:t>
            </w:r>
            <w:r w:rsidRPr="007C3639">
              <w:rPr>
                <w:rFonts w:ascii="Consolas" w:eastAsiaTheme="minorEastAsia" w:hAnsi="Consolas"/>
              </w:rPr>
              <w:t xml:space="preserve"> </w:t>
            </w:r>
            <w:r w:rsidR="0097686D" w:rsidRPr="007C3639">
              <w:rPr>
                <w:rFonts w:ascii="Consolas" w:eastAsiaTheme="minorEastAsia" w:hAnsi="Consolas"/>
              </w:rPr>
              <w:t>]</w:t>
            </w:r>
          </w:p>
          <w:p w14:paraId="6EF5D3D7" w14:textId="39556BAA" w:rsidR="003440DE" w:rsidRPr="007C3639" w:rsidRDefault="00DB51F5" w:rsidP="0097686D">
            <w:pPr>
              <w:pStyle w:val="FP"/>
              <w:rPr>
                <w:rFonts w:ascii="Consolas" w:eastAsiaTheme="minorEastAsia" w:hAnsi="Consolas"/>
              </w:rPr>
            </w:pPr>
            <w:r w:rsidRPr="007C3639">
              <w:rPr>
                <w:rFonts w:ascii="Consolas" w:eastAsiaTheme="minorEastAsia" w:hAnsi="Consolas"/>
              </w:rPr>
              <w:lastRenderedPageBreak/>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97686D" w:rsidRPr="007C3639">
              <w:rPr>
                <w:rFonts w:ascii="Consolas" w:eastAsiaTheme="minorEastAsia" w:hAnsi="Consolas"/>
              </w:rPr>
              <w:t>targets:</w:t>
            </w:r>
            <w:r w:rsidRPr="007C3639">
              <w:rPr>
                <w:rFonts w:ascii="Consolas" w:eastAsiaTheme="minorEastAsia" w:hAnsi="Consolas"/>
              </w:rPr>
              <w:t xml:space="preserve"> </w:t>
            </w:r>
            <w:r w:rsidR="0097686D" w:rsidRPr="007C3639">
              <w:rPr>
                <w:rFonts w:ascii="Consolas" w:eastAsiaTheme="minorEastAsia" w:hAnsi="Consolas"/>
              </w:rPr>
              <w:t>[</w:t>
            </w:r>
            <w:r w:rsidRPr="007C3639">
              <w:rPr>
                <w:rFonts w:ascii="Consolas" w:eastAsiaTheme="minorEastAsia" w:hAnsi="Consolas"/>
              </w:rPr>
              <w:t xml:space="preserve"> </w:t>
            </w:r>
            <w:r w:rsidR="0097686D" w:rsidRPr="007C3639">
              <w:rPr>
                <w:rFonts w:ascii="Consolas" w:eastAsiaTheme="minorEastAsia" w:hAnsi="Consolas"/>
              </w:rPr>
              <w:t>tosca.nodes.nfv.Vdu.Compute,</w:t>
            </w:r>
            <w:r w:rsidRPr="007C3639">
              <w:rPr>
                <w:rFonts w:ascii="Consolas" w:eastAsiaTheme="minorEastAsia" w:hAnsi="Consolas"/>
              </w:rPr>
              <w:t xml:space="preserve"> </w:t>
            </w:r>
            <w:r w:rsidR="0097686D" w:rsidRPr="007C3639">
              <w:rPr>
                <w:rFonts w:ascii="Consolas" w:eastAsiaTheme="minorEastAsia" w:hAnsi="Consolas"/>
              </w:rPr>
              <w:t>tosca.nodes.nfv.VnfVirtualLink,</w:t>
            </w:r>
            <w:r w:rsidRPr="007C3639">
              <w:rPr>
                <w:rFonts w:ascii="Consolas" w:eastAsiaTheme="minorEastAsia" w:hAnsi="Consolas"/>
              </w:rPr>
              <w:t xml:space="preserve"> </w:t>
            </w:r>
            <w:r w:rsidR="0097686D" w:rsidRPr="007C3639">
              <w:rPr>
                <w:rFonts w:ascii="Consolas" w:eastAsiaTheme="minorEastAsia" w:hAnsi="Consolas"/>
              </w:rPr>
              <w:t>tosca.groups.nfv.PlacementGroup</w:t>
            </w:r>
            <w:r w:rsidRPr="007C3639">
              <w:rPr>
                <w:rFonts w:ascii="Consolas" w:eastAsiaTheme="minorEastAsia" w:hAnsi="Consolas"/>
              </w:rPr>
              <w:t xml:space="preserve"> </w:t>
            </w:r>
            <w:r w:rsidR="0097686D" w:rsidRPr="007C3639">
              <w:rPr>
                <w:rFonts w:ascii="Consolas" w:eastAsiaTheme="minorEastAsia" w:hAnsi="Consolas"/>
              </w:rPr>
              <w:t>]</w:t>
            </w:r>
          </w:p>
        </w:tc>
      </w:tr>
    </w:tbl>
    <w:p w14:paraId="3660F0E6" w14:textId="77777777" w:rsidR="003440DE" w:rsidRPr="007C3639" w:rsidRDefault="003440DE" w:rsidP="003440DE">
      <w:pPr>
        <w:rPr>
          <w:rFonts w:eastAsiaTheme="minorEastAsia"/>
          <w:lang w:eastAsia="zh-CN"/>
        </w:rPr>
      </w:pPr>
    </w:p>
    <w:p w14:paraId="40066A3E" w14:textId="77777777" w:rsidR="00BF10BE" w:rsidRPr="007C3639" w:rsidRDefault="00BF10BE" w:rsidP="00BF10BE">
      <w:pPr>
        <w:pStyle w:val="Heading4"/>
        <w:rPr>
          <w:rFonts w:eastAsiaTheme="minorEastAsia"/>
          <w:lang w:eastAsia="zh-CN"/>
        </w:rPr>
      </w:pPr>
      <w:bookmarkStart w:id="555" w:name="_Toc49525078"/>
      <w:r w:rsidRPr="007C3639">
        <w:rPr>
          <w:rFonts w:eastAsiaTheme="minorEastAsia"/>
          <w:lang w:eastAsia="zh-CN"/>
        </w:rPr>
        <w:t>6.10.</w:t>
      </w:r>
      <w:r w:rsidR="00964916" w:rsidRPr="007C3639">
        <w:rPr>
          <w:rFonts w:eastAsiaTheme="minorEastAsia"/>
          <w:lang w:eastAsia="zh-CN"/>
        </w:rPr>
        <w:t>10</w:t>
      </w:r>
      <w:r w:rsidRPr="007C3639">
        <w:rPr>
          <w:rFonts w:eastAsiaTheme="minorEastAsia"/>
          <w:lang w:eastAsia="zh-CN"/>
        </w:rPr>
        <w:t>.5</w:t>
      </w:r>
      <w:r w:rsidRPr="007C3639">
        <w:rPr>
          <w:rFonts w:eastAsiaTheme="minorEastAsia"/>
          <w:lang w:eastAsia="zh-CN"/>
        </w:rPr>
        <w:tab/>
        <w:t>Examples</w:t>
      </w:r>
      <w:bookmarkEnd w:id="555"/>
    </w:p>
    <w:p w14:paraId="51269953" w14:textId="77777777" w:rsidR="00BF10BE" w:rsidRPr="007C3639" w:rsidRDefault="00BF10BE" w:rsidP="00BF10BE">
      <w:pPr>
        <w:rPr>
          <w:rFonts w:eastAsiaTheme="minorEastAsia"/>
        </w:rPr>
      </w:pPr>
      <w:r w:rsidRPr="007C3639">
        <w:rPr>
          <w:rFonts w:eastAsiaTheme="minorEastAsia"/>
          <w:lang w:eastAsia="zh-CN"/>
        </w:rPr>
        <w:t>The following example template fragments illustrate the concepts</w:t>
      </w:r>
      <w:r w:rsidRPr="007C3639">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7C3639" w14:paraId="385B9A7B" w14:textId="77777777" w:rsidTr="00DB51F5">
        <w:trPr>
          <w:jc w:val="center"/>
        </w:trPr>
        <w:tc>
          <w:tcPr>
            <w:tcW w:w="9216" w:type="dxa"/>
            <w:shd w:val="clear" w:color="auto" w:fill="D9D9D9"/>
          </w:tcPr>
          <w:p w14:paraId="50D4E5F6" w14:textId="77777777" w:rsidR="00BF10BE" w:rsidRPr="007C3639" w:rsidRDefault="00BF10BE" w:rsidP="003262BA">
            <w:pPr>
              <w:pStyle w:val="FP"/>
              <w:rPr>
                <w:rStyle w:val="CodeSnippet"/>
                <w:rFonts w:eastAsia="SimSun"/>
                <w:szCs w:val="24"/>
                <w:lang w:eastAsia="fr-FR"/>
              </w:rPr>
            </w:pPr>
            <w:r w:rsidRPr="007C3639">
              <w:rPr>
                <w:rStyle w:val="CodeSnippet"/>
                <w:rFonts w:eastAsia="SimSun"/>
                <w:szCs w:val="24"/>
                <w:lang w:eastAsia="fr-FR"/>
              </w:rPr>
              <w:t>node_templates:</w:t>
            </w:r>
          </w:p>
          <w:p w14:paraId="1286DBEC" w14:textId="5C8D0157"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VDU_1:</w:t>
            </w:r>
          </w:p>
          <w:p w14:paraId="5AAFA022" w14:textId="6F9C9913"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type:</w:t>
            </w:r>
            <w:r w:rsidRPr="007C3639">
              <w:rPr>
                <w:rStyle w:val="CodeSnippet"/>
                <w:rFonts w:eastAsia="SimSun"/>
                <w:szCs w:val="24"/>
                <w:lang w:eastAsia="fr-FR"/>
              </w:rPr>
              <w:t xml:space="preserve"> </w:t>
            </w:r>
            <w:r w:rsidR="00BF10BE" w:rsidRPr="007C3639">
              <w:rPr>
                <w:rStyle w:val="CodeSnippet"/>
                <w:rFonts w:eastAsia="SimSun"/>
                <w:szCs w:val="24"/>
                <w:lang w:eastAsia="fr-FR"/>
              </w:rPr>
              <w:t>tosca.nodes.nfv.Vdu.Compute</w:t>
            </w:r>
          </w:p>
          <w:p w14:paraId="1E9F296C" w14:textId="77777777" w:rsidR="00BF10BE" w:rsidRPr="007C3639" w:rsidRDefault="00BF10BE" w:rsidP="003262BA">
            <w:pPr>
              <w:pStyle w:val="FP"/>
              <w:rPr>
                <w:rStyle w:val="CodeSnippet"/>
                <w:rFonts w:eastAsia="SimSun"/>
                <w:szCs w:val="24"/>
                <w:lang w:eastAsia="fr-FR"/>
              </w:rPr>
            </w:pPr>
          </w:p>
          <w:p w14:paraId="5B04CB61" w14:textId="77777777" w:rsidR="00BF10BE" w:rsidRPr="007C3639" w:rsidRDefault="00BF10BE" w:rsidP="003262BA">
            <w:pPr>
              <w:pStyle w:val="FP"/>
              <w:rPr>
                <w:rStyle w:val="CodeSnippet"/>
                <w:rFonts w:eastAsia="SimSun"/>
                <w:szCs w:val="24"/>
                <w:lang w:eastAsia="fr-FR"/>
              </w:rPr>
            </w:pPr>
            <w:r w:rsidRPr="007C3639">
              <w:rPr>
                <w:rStyle w:val="CodeSnippet"/>
                <w:rFonts w:eastAsia="SimSun"/>
                <w:szCs w:val="24"/>
                <w:lang w:eastAsia="fr-FR"/>
              </w:rPr>
              <w:t>policies</w:t>
            </w:r>
            <w:r w:rsidRPr="007C3639">
              <w:rPr>
                <w:rStyle w:val="CodeSnippet"/>
                <w:rFonts w:eastAsia="SimSun" w:hint="eastAsia"/>
                <w:szCs w:val="24"/>
                <w:lang w:eastAsia="fr-FR"/>
              </w:rPr>
              <w:t>:</w:t>
            </w:r>
          </w:p>
          <w:p w14:paraId="61FB3C73" w14:textId="4EDB352B"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policy_affinity_local_VDU_1:</w:t>
            </w:r>
          </w:p>
          <w:p w14:paraId="7E4AFD69" w14:textId="547D9FEE"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type:</w:t>
            </w:r>
            <w:r w:rsidRPr="007C3639">
              <w:rPr>
                <w:rStyle w:val="CodeSnippet"/>
                <w:rFonts w:eastAsia="SimSun"/>
                <w:szCs w:val="24"/>
                <w:lang w:eastAsia="fr-FR"/>
              </w:rPr>
              <w:t xml:space="preserve"> </w:t>
            </w:r>
            <w:r w:rsidR="00BF10BE" w:rsidRPr="007C3639">
              <w:rPr>
                <w:rStyle w:val="CodeSnippet"/>
                <w:rFonts w:eastAsia="SimSun"/>
                <w:szCs w:val="24"/>
                <w:lang w:eastAsia="fr-FR"/>
              </w:rPr>
              <w:t>tosca.policies.nfv.AffinityRule</w:t>
            </w:r>
          </w:p>
          <w:p w14:paraId="1DE8AC18" w14:textId="2ECE6273"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targets:</w:t>
            </w:r>
            <w:r w:rsidRPr="007C3639">
              <w:rPr>
                <w:rStyle w:val="CodeSnippet"/>
                <w:rFonts w:eastAsia="SimSun"/>
                <w:szCs w:val="24"/>
                <w:lang w:eastAsia="fr-FR"/>
              </w:rPr>
              <w:t xml:space="preserve"> </w:t>
            </w:r>
            <w:r w:rsidR="00BF10BE" w:rsidRPr="007C3639">
              <w:rPr>
                <w:rStyle w:val="CodeSnippet"/>
                <w:rFonts w:eastAsia="SimSun"/>
                <w:szCs w:val="24"/>
                <w:lang w:eastAsia="fr-FR"/>
              </w:rPr>
              <w:t>[</w:t>
            </w:r>
            <w:r w:rsidRPr="007C3639">
              <w:rPr>
                <w:rStyle w:val="CodeSnippet"/>
                <w:rFonts w:eastAsia="SimSun"/>
                <w:szCs w:val="24"/>
                <w:lang w:eastAsia="fr-FR"/>
              </w:rPr>
              <w:t xml:space="preserve"> </w:t>
            </w:r>
            <w:r w:rsidR="00BF10BE" w:rsidRPr="007C3639">
              <w:rPr>
                <w:rStyle w:val="CodeSnippet"/>
                <w:rFonts w:eastAsia="SimSun"/>
                <w:szCs w:val="24"/>
                <w:lang w:eastAsia="fr-FR"/>
              </w:rPr>
              <w:t>VDU_1</w:t>
            </w:r>
            <w:r w:rsidRPr="007C3639">
              <w:rPr>
                <w:rStyle w:val="CodeSnippet"/>
                <w:rFonts w:eastAsia="SimSun"/>
                <w:szCs w:val="24"/>
                <w:lang w:eastAsia="fr-FR"/>
              </w:rPr>
              <w:t xml:space="preserve"> </w:t>
            </w:r>
            <w:r w:rsidR="00BF10BE" w:rsidRPr="007C3639">
              <w:rPr>
                <w:rStyle w:val="CodeSnippet"/>
                <w:rFonts w:eastAsia="SimSun"/>
                <w:szCs w:val="24"/>
                <w:lang w:eastAsia="fr-FR"/>
              </w:rPr>
              <w:t>]</w:t>
            </w:r>
          </w:p>
          <w:p w14:paraId="021ECD72" w14:textId="6E94EFFB"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properties:</w:t>
            </w:r>
          </w:p>
          <w:p w14:paraId="72BC2EC8" w14:textId="388FC7A2" w:rsidR="00BF10BE" w:rsidRPr="007C3639" w:rsidRDefault="00DB51F5" w:rsidP="003262BA">
            <w:pPr>
              <w:pStyle w:val="FP"/>
              <w:rPr>
                <w:rFonts w:ascii="Calibri" w:eastAsiaTheme="minorEastAsia" w:hAnsi="Calibri" w:cs="Calibri"/>
                <w:sz w:val="18"/>
              </w:rPr>
            </w:pPr>
            <w:r w:rsidRPr="007C3639">
              <w:rPr>
                <w:rStyle w:val="CodeSnippet"/>
                <w:rFonts w:eastAsia="SimSun"/>
                <w:szCs w:val="24"/>
                <w:lang w:eastAsia="fr-FR"/>
              </w:rPr>
              <w:t xml:space="preserve">    </w:t>
            </w:r>
            <w:r w:rsidR="00BF10BE" w:rsidRPr="007C3639">
              <w:rPr>
                <w:rStyle w:val="CodeSnippet"/>
                <w:rFonts w:eastAsia="SimSun"/>
                <w:szCs w:val="24"/>
                <w:lang w:eastAsia="fr-FR"/>
              </w:rPr>
              <w:t>scope:</w:t>
            </w:r>
            <w:r w:rsidRPr="007C3639">
              <w:rPr>
                <w:rStyle w:val="CodeSnippet"/>
                <w:rFonts w:eastAsia="SimSun"/>
                <w:szCs w:val="24"/>
                <w:lang w:eastAsia="fr-FR"/>
              </w:rPr>
              <w:t xml:space="preserve"> </w:t>
            </w:r>
            <w:r w:rsidR="00BF10BE" w:rsidRPr="007C3639">
              <w:rPr>
                <w:rStyle w:val="CodeSnippet"/>
                <w:rFonts w:eastAsia="SimSun"/>
                <w:szCs w:val="24"/>
                <w:lang w:eastAsia="fr-FR"/>
              </w:rPr>
              <w:t>nfvi_node</w:t>
            </w:r>
          </w:p>
        </w:tc>
      </w:tr>
    </w:tbl>
    <w:p w14:paraId="2D4239C6" w14:textId="77777777" w:rsidR="00111DAC" w:rsidRPr="007C3639" w:rsidRDefault="00111DAC" w:rsidP="00BF10BE">
      <w:pPr>
        <w:spacing w:before="80" w:after="80"/>
        <w:rPr>
          <w:rFonts w:eastAsiaTheme="minorEastAsia"/>
          <w:lang w:eastAsia="zh-CN"/>
        </w:rPr>
      </w:pPr>
    </w:p>
    <w:p w14:paraId="60AF39A5" w14:textId="77777777" w:rsidR="00BF10BE" w:rsidRPr="007C3639" w:rsidRDefault="00BF10BE" w:rsidP="00BF10BE">
      <w:pPr>
        <w:spacing w:before="80" w:after="80"/>
        <w:rPr>
          <w:rFonts w:eastAsiaTheme="minorEastAsia"/>
          <w:lang w:eastAsia="zh-CN"/>
        </w:rPr>
      </w:pPr>
      <w:r w:rsidRPr="007C3639">
        <w:rPr>
          <w:rFonts w:eastAsiaTheme="minorEastAsia"/>
          <w:lang w:eastAsia="zh-CN"/>
        </w:rPr>
        <w:t>T</w:t>
      </w:r>
      <w:r w:rsidRPr="007C3639">
        <w:rPr>
          <w:rFonts w:eastAsiaTheme="minorEastAsia" w:hint="eastAsia"/>
          <w:lang w:eastAsia="zh-CN"/>
        </w:rPr>
        <w:t xml:space="preserve">he </w:t>
      </w:r>
      <w:r w:rsidRPr="007C3639">
        <w:rPr>
          <w:rFonts w:eastAsiaTheme="minorEastAsia"/>
          <w:lang w:eastAsia="zh-CN"/>
        </w:rPr>
        <w:t>above example illustrates a local affinity rule for VDU_1.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7C3639" w14:paraId="5B0D619F" w14:textId="77777777" w:rsidTr="00DB51F5">
        <w:trPr>
          <w:jc w:val="center"/>
        </w:trPr>
        <w:tc>
          <w:tcPr>
            <w:tcW w:w="9216" w:type="dxa"/>
            <w:shd w:val="clear" w:color="auto" w:fill="D9D9D9"/>
          </w:tcPr>
          <w:p w14:paraId="3D434B2E" w14:textId="77777777" w:rsidR="00BF10BE" w:rsidRPr="007C3639" w:rsidRDefault="00BF10BE" w:rsidP="003262BA">
            <w:pPr>
              <w:pStyle w:val="FP"/>
              <w:rPr>
                <w:rStyle w:val="CodeSnippet"/>
                <w:rFonts w:eastAsia="SimSun"/>
                <w:szCs w:val="24"/>
                <w:lang w:eastAsia="fr-FR"/>
              </w:rPr>
            </w:pPr>
            <w:r w:rsidRPr="007C3639">
              <w:rPr>
                <w:rStyle w:val="CodeSnippet"/>
                <w:rFonts w:eastAsia="SimSun"/>
                <w:szCs w:val="24"/>
                <w:lang w:eastAsia="fr-FR"/>
              </w:rPr>
              <w:t>node_template:</w:t>
            </w:r>
          </w:p>
          <w:p w14:paraId="59A7EE30" w14:textId="7DD1156E"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VDU_1:</w:t>
            </w:r>
          </w:p>
          <w:p w14:paraId="1A699669" w14:textId="115FA3B1"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type:</w:t>
            </w:r>
            <w:r w:rsidRPr="007C3639">
              <w:rPr>
                <w:rStyle w:val="CodeSnippet"/>
                <w:rFonts w:eastAsia="SimSun"/>
                <w:szCs w:val="24"/>
                <w:lang w:eastAsia="fr-FR"/>
              </w:rPr>
              <w:t xml:space="preserve"> </w:t>
            </w:r>
            <w:r w:rsidR="00BF10BE" w:rsidRPr="007C3639">
              <w:rPr>
                <w:rStyle w:val="CodeSnippet"/>
                <w:rFonts w:eastAsia="SimSun"/>
                <w:szCs w:val="24"/>
                <w:lang w:eastAsia="fr-FR"/>
              </w:rPr>
              <w:t>tosca.nodes.nfv.Vdu.Compute</w:t>
            </w:r>
          </w:p>
          <w:p w14:paraId="5FBBEDFE" w14:textId="77777777" w:rsidR="00BF10BE" w:rsidRPr="007C3639" w:rsidRDefault="00BF10BE" w:rsidP="003262BA">
            <w:pPr>
              <w:pStyle w:val="FP"/>
              <w:rPr>
                <w:rStyle w:val="CodeSnippet"/>
                <w:rFonts w:eastAsia="SimSun"/>
                <w:szCs w:val="24"/>
                <w:lang w:eastAsia="fr-FR"/>
              </w:rPr>
            </w:pPr>
          </w:p>
          <w:p w14:paraId="47A61DC9" w14:textId="17EE5010"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VDU_2:</w:t>
            </w:r>
          </w:p>
          <w:p w14:paraId="4AD1932B" w14:textId="6407D4A1"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type:</w:t>
            </w:r>
            <w:r w:rsidRPr="007C3639">
              <w:rPr>
                <w:rStyle w:val="CodeSnippet"/>
                <w:rFonts w:eastAsia="SimSun"/>
                <w:szCs w:val="24"/>
                <w:lang w:eastAsia="fr-FR"/>
              </w:rPr>
              <w:t xml:space="preserve"> </w:t>
            </w:r>
            <w:r w:rsidR="00BF10BE" w:rsidRPr="007C3639">
              <w:rPr>
                <w:rStyle w:val="CodeSnippet"/>
                <w:rFonts w:eastAsia="SimSun"/>
                <w:szCs w:val="24"/>
                <w:lang w:eastAsia="fr-FR"/>
              </w:rPr>
              <w:t>tosca.nodes.nfv.Vdu.Compute</w:t>
            </w:r>
          </w:p>
          <w:p w14:paraId="6507A8B8" w14:textId="77777777" w:rsidR="00BF10BE" w:rsidRPr="007C3639" w:rsidRDefault="00BF10BE" w:rsidP="003262BA">
            <w:pPr>
              <w:pStyle w:val="FP"/>
              <w:rPr>
                <w:rStyle w:val="CodeSnippet"/>
                <w:rFonts w:eastAsia="SimSun"/>
                <w:szCs w:val="24"/>
                <w:lang w:eastAsia="fr-FR"/>
              </w:rPr>
            </w:pPr>
          </w:p>
          <w:p w14:paraId="71E07B59" w14:textId="77777777" w:rsidR="00BF10BE" w:rsidRPr="007C3639" w:rsidRDefault="00BF10BE" w:rsidP="003262BA">
            <w:pPr>
              <w:pStyle w:val="FP"/>
              <w:rPr>
                <w:rStyle w:val="CodeSnippet"/>
                <w:rFonts w:eastAsia="SimSun"/>
                <w:szCs w:val="24"/>
                <w:lang w:eastAsia="fr-FR"/>
              </w:rPr>
            </w:pPr>
            <w:r w:rsidRPr="007C3639">
              <w:rPr>
                <w:rStyle w:val="CodeSnippet"/>
                <w:rFonts w:eastAsia="SimSun"/>
                <w:szCs w:val="24"/>
                <w:lang w:eastAsia="fr-FR"/>
              </w:rPr>
              <w:t>g</w:t>
            </w:r>
            <w:r w:rsidRPr="007C3639">
              <w:rPr>
                <w:rStyle w:val="CodeSnippet"/>
                <w:rFonts w:eastAsia="SimSun" w:hint="eastAsia"/>
                <w:szCs w:val="24"/>
                <w:lang w:eastAsia="fr-FR"/>
              </w:rPr>
              <w:t>roups:</w:t>
            </w:r>
          </w:p>
          <w:p w14:paraId="4BE903BC" w14:textId="270C37D1"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Theme="minorEastAsia"/>
                <w:szCs w:val="24"/>
                <w:lang w:eastAsia="fr-FR"/>
              </w:rPr>
              <w:t>affinityOrAntiAffinityGroup_1</w:t>
            </w:r>
            <w:r w:rsidR="00BF10BE" w:rsidRPr="007C3639">
              <w:rPr>
                <w:rStyle w:val="CodeSnippet"/>
                <w:rFonts w:eastAsia="SimSun"/>
                <w:szCs w:val="24"/>
                <w:lang w:eastAsia="fr-FR"/>
              </w:rPr>
              <w:t>:</w:t>
            </w:r>
          </w:p>
          <w:p w14:paraId="45412D9F" w14:textId="08EDA467"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type:</w:t>
            </w:r>
            <w:r w:rsidRPr="007C3639">
              <w:rPr>
                <w:rStyle w:val="CodeSnippet"/>
                <w:rFonts w:eastAsia="SimSun"/>
                <w:szCs w:val="24"/>
                <w:lang w:eastAsia="fr-FR"/>
              </w:rPr>
              <w:t xml:space="preserve"> </w:t>
            </w:r>
            <w:r w:rsidR="00BF10BE" w:rsidRPr="007C3639">
              <w:rPr>
                <w:rStyle w:val="CodeSnippet"/>
                <w:rFonts w:eastAsia="SimSun"/>
                <w:szCs w:val="24"/>
                <w:lang w:eastAsia="fr-FR"/>
              </w:rPr>
              <w:t>tosca.groups.nfv.PlacementGroup</w:t>
            </w:r>
          </w:p>
          <w:p w14:paraId="707FFCEF" w14:textId="652083D5"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92604A" w:rsidRPr="007C3639">
              <w:rPr>
                <w:rStyle w:val="CodeSnippet"/>
                <w:rFonts w:eastAsia="SimSun"/>
                <w:szCs w:val="24"/>
                <w:lang w:eastAsia="fr-FR"/>
              </w:rPr>
              <w:t>m</w:t>
            </w:r>
            <w:r w:rsidR="00BF10BE" w:rsidRPr="007C3639">
              <w:rPr>
                <w:rStyle w:val="CodeSnippet"/>
                <w:rFonts w:eastAsia="SimSun"/>
                <w:szCs w:val="24"/>
                <w:lang w:eastAsia="fr-FR"/>
              </w:rPr>
              <w:t>embers:</w:t>
            </w:r>
            <w:r w:rsidRPr="007C3639">
              <w:rPr>
                <w:rStyle w:val="CodeSnippet"/>
                <w:rFonts w:eastAsia="SimSun"/>
                <w:szCs w:val="24"/>
                <w:lang w:eastAsia="fr-FR"/>
              </w:rPr>
              <w:t xml:space="preserve"> </w:t>
            </w:r>
            <w:r w:rsidR="00BF10BE" w:rsidRPr="007C3639">
              <w:rPr>
                <w:rStyle w:val="CodeSnippet"/>
                <w:rFonts w:eastAsia="SimSun"/>
                <w:szCs w:val="24"/>
                <w:lang w:eastAsia="fr-FR"/>
              </w:rPr>
              <w:t>[</w:t>
            </w:r>
            <w:r w:rsidRPr="007C3639">
              <w:rPr>
                <w:rStyle w:val="CodeSnippet"/>
                <w:rFonts w:eastAsia="SimSun"/>
                <w:szCs w:val="24"/>
                <w:lang w:eastAsia="fr-FR"/>
              </w:rPr>
              <w:t xml:space="preserve"> </w:t>
            </w:r>
            <w:r w:rsidR="00BF10BE" w:rsidRPr="007C3639">
              <w:rPr>
                <w:rStyle w:val="CodeSnippet"/>
                <w:rFonts w:eastAsia="SimSun"/>
                <w:szCs w:val="24"/>
                <w:lang w:eastAsia="fr-FR"/>
              </w:rPr>
              <w:t>VDU_1,</w:t>
            </w:r>
            <w:r w:rsidRPr="007C3639">
              <w:rPr>
                <w:rStyle w:val="CodeSnippet"/>
                <w:rFonts w:eastAsia="SimSun"/>
                <w:szCs w:val="24"/>
                <w:lang w:eastAsia="fr-FR"/>
              </w:rPr>
              <w:t xml:space="preserve"> </w:t>
            </w:r>
            <w:r w:rsidR="00BF10BE" w:rsidRPr="007C3639">
              <w:rPr>
                <w:rStyle w:val="CodeSnippet"/>
                <w:rFonts w:eastAsia="SimSun"/>
                <w:szCs w:val="24"/>
                <w:lang w:eastAsia="fr-FR"/>
              </w:rPr>
              <w:t>VDU_2</w:t>
            </w:r>
            <w:r w:rsidRPr="007C3639">
              <w:rPr>
                <w:rStyle w:val="CodeSnippet"/>
                <w:rFonts w:eastAsia="SimSun"/>
                <w:szCs w:val="24"/>
                <w:lang w:eastAsia="fr-FR"/>
              </w:rPr>
              <w:t xml:space="preserve"> </w:t>
            </w:r>
            <w:r w:rsidR="00BF10BE" w:rsidRPr="007C3639">
              <w:rPr>
                <w:rStyle w:val="CodeSnippet"/>
                <w:rFonts w:eastAsia="SimSun"/>
                <w:szCs w:val="24"/>
                <w:lang w:eastAsia="fr-FR"/>
              </w:rPr>
              <w:t>]</w:t>
            </w:r>
          </w:p>
          <w:p w14:paraId="7917444C" w14:textId="77777777" w:rsidR="00BF10BE" w:rsidRPr="007C3639" w:rsidRDefault="00BF10BE" w:rsidP="003262BA">
            <w:pPr>
              <w:pStyle w:val="FP"/>
              <w:rPr>
                <w:rStyle w:val="CodeSnippet"/>
                <w:rFonts w:eastAsia="SimSun"/>
                <w:szCs w:val="24"/>
                <w:lang w:eastAsia="fr-FR"/>
              </w:rPr>
            </w:pPr>
          </w:p>
          <w:p w14:paraId="0CA411F9" w14:textId="77777777" w:rsidR="00BF10BE" w:rsidRPr="007C3639" w:rsidRDefault="00BF10BE" w:rsidP="003262BA">
            <w:pPr>
              <w:pStyle w:val="FP"/>
              <w:rPr>
                <w:rStyle w:val="CodeSnippet"/>
                <w:rFonts w:eastAsia="SimSun"/>
                <w:szCs w:val="24"/>
                <w:lang w:eastAsia="fr-FR"/>
              </w:rPr>
            </w:pPr>
            <w:r w:rsidRPr="007C3639">
              <w:rPr>
                <w:rStyle w:val="CodeSnippet"/>
                <w:rFonts w:eastAsia="SimSun"/>
                <w:szCs w:val="24"/>
                <w:lang w:eastAsia="fr-FR"/>
              </w:rPr>
              <w:t>p</w:t>
            </w:r>
            <w:r w:rsidRPr="007C3639">
              <w:rPr>
                <w:rStyle w:val="CodeSnippet"/>
                <w:rFonts w:eastAsia="SimSun" w:hint="eastAsia"/>
                <w:szCs w:val="24"/>
                <w:lang w:eastAsia="fr-FR"/>
              </w:rPr>
              <w:t>olicies:</w:t>
            </w:r>
          </w:p>
          <w:p w14:paraId="0D522266" w14:textId="51DEB5BC"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policy_antiaffinity_group_1:</w:t>
            </w:r>
          </w:p>
          <w:p w14:paraId="22FE6B96" w14:textId="199F4BC9"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type:</w:t>
            </w:r>
            <w:r w:rsidRPr="007C3639">
              <w:rPr>
                <w:rStyle w:val="CodeSnippet"/>
                <w:rFonts w:eastAsia="SimSun"/>
                <w:szCs w:val="24"/>
                <w:lang w:eastAsia="fr-FR"/>
              </w:rPr>
              <w:t xml:space="preserve"> </w:t>
            </w:r>
            <w:r w:rsidR="00BF10BE" w:rsidRPr="007C3639">
              <w:rPr>
                <w:rStyle w:val="CodeSnippet"/>
                <w:rFonts w:eastAsia="SimSun"/>
                <w:szCs w:val="24"/>
                <w:lang w:eastAsia="fr-FR"/>
              </w:rPr>
              <w:t>tosca.policies.nfv.AntiAffinityRule</w:t>
            </w:r>
          </w:p>
          <w:p w14:paraId="15722CBE" w14:textId="7CCFEAD3"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targets:</w:t>
            </w:r>
            <w:r w:rsidRPr="007C3639">
              <w:rPr>
                <w:rStyle w:val="CodeSnippet"/>
                <w:rFonts w:eastAsia="SimSun"/>
                <w:szCs w:val="24"/>
                <w:lang w:eastAsia="fr-FR"/>
              </w:rPr>
              <w:t xml:space="preserve"> </w:t>
            </w:r>
            <w:r w:rsidR="00BF10BE" w:rsidRPr="007C3639">
              <w:rPr>
                <w:rStyle w:val="CodeSnippet"/>
                <w:rFonts w:eastAsia="SimSun"/>
                <w:szCs w:val="24"/>
                <w:lang w:eastAsia="fr-FR"/>
              </w:rPr>
              <w:t>[</w:t>
            </w:r>
            <w:r w:rsidRPr="007C3639">
              <w:rPr>
                <w:rStyle w:val="CodeSnippet"/>
                <w:rFonts w:eastAsia="SimSun"/>
                <w:szCs w:val="24"/>
                <w:lang w:eastAsia="fr-FR"/>
              </w:rPr>
              <w:t xml:space="preserve"> </w:t>
            </w:r>
            <w:r w:rsidR="00BF10BE" w:rsidRPr="007C3639">
              <w:rPr>
                <w:rStyle w:val="CodeSnippet"/>
                <w:rFonts w:eastAsiaTheme="minorEastAsia"/>
                <w:szCs w:val="24"/>
                <w:lang w:eastAsia="fr-FR"/>
              </w:rPr>
              <w:t>affinityOrAntiAffinityGroup_1</w:t>
            </w:r>
            <w:r w:rsidRPr="007C3639">
              <w:rPr>
                <w:rStyle w:val="CodeSnippet"/>
                <w:rFonts w:eastAsiaTheme="minorEastAsia"/>
                <w:szCs w:val="24"/>
                <w:lang w:eastAsia="fr-FR"/>
              </w:rPr>
              <w:t xml:space="preserve"> </w:t>
            </w:r>
            <w:r w:rsidR="00BF10BE" w:rsidRPr="007C3639">
              <w:rPr>
                <w:rStyle w:val="CodeSnippet"/>
                <w:rFonts w:eastAsia="SimSun"/>
                <w:szCs w:val="24"/>
                <w:lang w:eastAsia="fr-FR"/>
              </w:rPr>
              <w:t>]</w:t>
            </w:r>
          </w:p>
          <w:p w14:paraId="582B20EE" w14:textId="4D81DFDF"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properties:</w:t>
            </w:r>
          </w:p>
          <w:p w14:paraId="099B353D" w14:textId="1AD78D68" w:rsidR="00BF10BE" w:rsidRPr="007C3639" w:rsidRDefault="00DB51F5" w:rsidP="003262BA">
            <w:pPr>
              <w:pStyle w:val="FP"/>
              <w:rPr>
                <w:rStyle w:val="CodeSnippet"/>
                <w:rFonts w:eastAsia="SimSun"/>
                <w:szCs w:val="24"/>
                <w:lang w:eastAsia="fr-FR"/>
              </w:rPr>
            </w:pPr>
            <w:r w:rsidRPr="007C3639">
              <w:rPr>
                <w:rStyle w:val="CodeSnippet"/>
                <w:rFonts w:eastAsia="SimSun"/>
                <w:szCs w:val="24"/>
                <w:lang w:eastAsia="fr-FR"/>
              </w:rPr>
              <w:t xml:space="preserve">    </w:t>
            </w:r>
            <w:r w:rsidR="00BF10BE" w:rsidRPr="007C3639">
              <w:rPr>
                <w:rStyle w:val="CodeSnippet"/>
                <w:rFonts w:eastAsia="SimSun"/>
                <w:szCs w:val="24"/>
                <w:lang w:eastAsia="fr-FR"/>
              </w:rPr>
              <w:t>scope:</w:t>
            </w:r>
            <w:r w:rsidRPr="007C3639">
              <w:rPr>
                <w:rStyle w:val="CodeSnippet"/>
                <w:rFonts w:eastAsia="SimSun"/>
                <w:szCs w:val="24"/>
                <w:lang w:eastAsia="fr-FR"/>
              </w:rPr>
              <w:t xml:space="preserve"> </w:t>
            </w:r>
            <w:r w:rsidR="00BF10BE" w:rsidRPr="007C3639">
              <w:rPr>
                <w:rStyle w:val="CodeSnippet"/>
                <w:rFonts w:eastAsia="SimSun"/>
                <w:szCs w:val="24"/>
                <w:lang w:eastAsia="fr-FR"/>
              </w:rPr>
              <w:t>nfvi_node</w:t>
            </w:r>
          </w:p>
          <w:p w14:paraId="2256126B" w14:textId="77777777" w:rsidR="00BF10BE" w:rsidRPr="007C3639" w:rsidRDefault="00BF10BE" w:rsidP="003262BA">
            <w:pPr>
              <w:pStyle w:val="FP"/>
              <w:rPr>
                <w:rFonts w:ascii="Calibri" w:eastAsiaTheme="minorEastAsia" w:hAnsi="Calibri" w:cs="Calibri"/>
                <w:sz w:val="18"/>
              </w:rPr>
            </w:pPr>
          </w:p>
        </w:tc>
      </w:tr>
    </w:tbl>
    <w:p w14:paraId="6236A971" w14:textId="77777777" w:rsidR="00A83349" w:rsidRPr="007C3639" w:rsidRDefault="00A83349" w:rsidP="00D62957">
      <w:pPr>
        <w:rPr>
          <w:rFonts w:eastAsiaTheme="minorEastAsia"/>
          <w:lang w:eastAsia="zh-CN"/>
        </w:rPr>
      </w:pPr>
    </w:p>
    <w:p w14:paraId="25B60DF5" w14:textId="663A3601" w:rsidR="00D55A40" w:rsidRPr="007C3639" w:rsidRDefault="00BF10BE" w:rsidP="00D62957">
      <w:pPr>
        <w:rPr>
          <w:rFonts w:eastAsiaTheme="minorEastAsia"/>
          <w:lang w:eastAsia="zh-CN"/>
        </w:rPr>
      </w:pPr>
      <w:r w:rsidRPr="007C3639">
        <w:rPr>
          <w:rFonts w:eastAsiaTheme="minorEastAsia"/>
          <w:lang w:eastAsia="zh-CN"/>
        </w:rPr>
        <w:t>T</w:t>
      </w:r>
      <w:r w:rsidRPr="007C3639">
        <w:rPr>
          <w:rFonts w:eastAsiaTheme="minorEastAsia" w:hint="eastAsia"/>
          <w:lang w:eastAsia="zh-CN"/>
        </w:rPr>
        <w:t xml:space="preserve">he </w:t>
      </w:r>
      <w:r w:rsidRPr="007C3639">
        <w:rPr>
          <w:rFonts w:eastAsiaTheme="minorEastAsia"/>
          <w:lang w:eastAsia="zh-CN"/>
        </w:rPr>
        <w:t>above example illustrates an anti-affinity policy among a group which contains VDU_1 and VDU_2 as members.</w:t>
      </w:r>
    </w:p>
    <w:p w14:paraId="54422D25" w14:textId="7ACCB6CE" w:rsidR="00270F73" w:rsidRPr="007C3639" w:rsidRDefault="00964916" w:rsidP="003416D2">
      <w:pPr>
        <w:pStyle w:val="Heading3"/>
        <w:rPr>
          <w:rFonts w:eastAsia="DengXian"/>
        </w:rPr>
      </w:pPr>
      <w:bookmarkStart w:id="556" w:name="_Toc49525079"/>
      <w:r w:rsidRPr="007C3639">
        <w:rPr>
          <w:rFonts w:eastAsia="DengXian"/>
        </w:rPr>
        <w:t>6.10.11</w:t>
      </w:r>
      <w:r w:rsidR="00270F73" w:rsidRPr="007C3639">
        <w:rPr>
          <w:rFonts w:eastAsia="DengXian"/>
        </w:rPr>
        <w:tab/>
      </w:r>
      <w:r w:rsidR="00C42541" w:rsidRPr="007C3639">
        <w:rPr>
          <w:rFonts w:eastAsia="DengXian"/>
        </w:rPr>
        <w:t>tosca.policies.nfv.Abstract.SecurityGroupRule</w:t>
      </w:r>
      <w:bookmarkEnd w:id="556"/>
    </w:p>
    <w:p w14:paraId="4C9B79D9" w14:textId="77777777" w:rsidR="00C42541" w:rsidRPr="007C3639" w:rsidRDefault="00C42541" w:rsidP="00C42541">
      <w:pPr>
        <w:pStyle w:val="Heading4"/>
        <w:rPr>
          <w:rFonts w:eastAsiaTheme="minorEastAsia"/>
          <w:lang w:eastAsia="zh-CN"/>
        </w:rPr>
      </w:pPr>
      <w:bookmarkStart w:id="557" w:name="_Toc49525080"/>
      <w:r w:rsidRPr="007C3639">
        <w:rPr>
          <w:rFonts w:eastAsiaTheme="minorEastAsia"/>
          <w:lang w:eastAsia="zh-CN"/>
        </w:rPr>
        <w:t>6</w:t>
      </w:r>
      <w:r w:rsidRPr="007C3639">
        <w:rPr>
          <w:rFonts w:eastAsiaTheme="minorEastAsia" w:hint="eastAsia"/>
          <w:lang w:eastAsia="zh-CN"/>
        </w:rPr>
        <w:t>.</w:t>
      </w:r>
      <w:r w:rsidRPr="007C3639">
        <w:rPr>
          <w:rFonts w:eastAsiaTheme="minorEastAsia"/>
          <w:lang w:eastAsia="zh-CN"/>
        </w:rPr>
        <w:t>10</w:t>
      </w:r>
      <w:r w:rsidRPr="007C3639">
        <w:rPr>
          <w:rFonts w:eastAsiaTheme="minorEastAsia" w:hint="eastAsia"/>
          <w:lang w:eastAsia="zh-CN"/>
        </w:rPr>
        <w:t>.</w:t>
      </w:r>
      <w:r w:rsidRPr="007C3639">
        <w:rPr>
          <w:rFonts w:eastAsiaTheme="minorEastAsia"/>
          <w:lang w:eastAsia="zh-CN"/>
        </w:rPr>
        <w:t>11</w:t>
      </w:r>
      <w:r w:rsidRPr="007C3639">
        <w:rPr>
          <w:rFonts w:eastAsiaTheme="minorEastAsia" w:hint="eastAsia"/>
          <w:lang w:eastAsia="zh-CN"/>
        </w:rPr>
        <w:t>.1</w:t>
      </w:r>
      <w:r w:rsidRPr="007C3639">
        <w:rPr>
          <w:rFonts w:eastAsiaTheme="minorEastAsia" w:hint="eastAsia"/>
          <w:lang w:eastAsia="zh-CN"/>
        </w:rPr>
        <w:tab/>
        <w:t>Description</w:t>
      </w:r>
      <w:bookmarkEnd w:id="557"/>
    </w:p>
    <w:p w14:paraId="02E4AF08" w14:textId="43012D32" w:rsidR="00316FB9" w:rsidRPr="007C3639" w:rsidRDefault="00C42541" w:rsidP="00C42541">
      <w:pPr>
        <w:rPr>
          <w:rFonts w:eastAsia="DengXian"/>
        </w:rPr>
      </w:pPr>
      <w:r w:rsidRPr="007C3639">
        <w:rPr>
          <w:rFonts w:eastAsiaTheme="minorEastAsia"/>
        </w:rPr>
        <w:t xml:space="preserve">The </w:t>
      </w:r>
      <w:r w:rsidRPr="007C3639">
        <w:rPr>
          <w:rFonts w:eastAsia="DengXian"/>
        </w:rPr>
        <w:t>Abstract.SecurityGroupRule</w:t>
      </w:r>
      <w:r w:rsidRPr="007C3639">
        <w:rPr>
          <w:rFonts w:eastAsiaTheme="minorEastAsia"/>
        </w:rPr>
        <w:t xml:space="preserve"> policy type is defined in clause 9.10.1 of the present document</w:t>
      </w:r>
      <w:r w:rsidR="00316FB9" w:rsidRPr="007C3639">
        <w:t>.</w:t>
      </w:r>
    </w:p>
    <w:p w14:paraId="2D071CD8" w14:textId="77777777" w:rsidR="00E45464" w:rsidRPr="007C3639" w:rsidRDefault="00BB74B1" w:rsidP="00A4562D">
      <w:pPr>
        <w:pStyle w:val="Heading3"/>
        <w:rPr>
          <w:rFonts w:eastAsia="DengXian"/>
        </w:rPr>
      </w:pPr>
      <w:bookmarkStart w:id="558" w:name="_Toc49525081"/>
      <w:r w:rsidRPr="007C3639">
        <w:rPr>
          <w:rFonts w:eastAsia="DengXian"/>
        </w:rPr>
        <w:t>6.10.12</w:t>
      </w:r>
      <w:r w:rsidR="00E45464" w:rsidRPr="007C3639">
        <w:rPr>
          <w:rFonts w:eastAsia="DengXian"/>
        </w:rPr>
        <w:tab/>
        <w:t>tosca.policies.nfv.SupportedVnfInterface</w:t>
      </w:r>
      <w:bookmarkEnd w:id="558"/>
    </w:p>
    <w:p w14:paraId="04EA668F" w14:textId="77777777" w:rsidR="00E45464" w:rsidRPr="007C3639" w:rsidRDefault="00E45464" w:rsidP="00A4562D">
      <w:pPr>
        <w:pStyle w:val="Heading4"/>
        <w:rPr>
          <w:rFonts w:eastAsiaTheme="minorEastAsia"/>
          <w:lang w:eastAsia="zh-CN"/>
        </w:rPr>
      </w:pPr>
      <w:bookmarkStart w:id="559" w:name="_Toc49525082"/>
      <w:r w:rsidRPr="007C3639">
        <w:rPr>
          <w:rFonts w:eastAsiaTheme="minorEastAsia" w:hint="eastAsia"/>
          <w:lang w:eastAsia="zh-CN"/>
        </w:rPr>
        <w:t>6.</w:t>
      </w:r>
      <w:r w:rsidRPr="007C3639">
        <w:rPr>
          <w:rFonts w:eastAsiaTheme="minorEastAsia"/>
          <w:lang w:eastAsia="zh-CN"/>
        </w:rPr>
        <w:t>10</w:t>
      </w:r>
      <w:r w:rsidRPr="007C3639">
        <w:rPr>
          <w:rFonts w:eastAsiaTheme="minorEastAsia" w:hint="eastAsia"/>
          <w:lang w:eastAsia="zh-CN"/>
        </w:rPr>
        <w:t>.</w:t>
      </w:r>
      <w:r w:rsidR="00BB74B1" w:rsidRPr="007C3639">
        <w:rPr>
          <w:rFonts w:eastAsiaTheme="minorEastAsia"/>
          <w:lang w:eastAsia="zh-CN"/>
        </w:rPr>
        <w:t>12</w:t>
      </w:r>
      <w:r w:rsidRPr="007C3639">
        <w:rPr>
          <w:rFonts w:eastAsiaTheme="minorEastAsia" w:hint="eastAsia"/>
          <w:lang w:eastAsia="zh-CN"/>
        </w:rPr>
        <w:t>.1</w:t>
      </w:r>
      <w:r w:rsidRPr="007C3639">
        <w:rPr>
          <w:rFonts w:eastAsiaTheme="minorEastAsia" w:hint="eastAsia"/>
          <w:lang w:eastAsia="zh-CN"/>
        </w:rPr>
        <w:tab/>
        <w:t>Description</w:t>
      </w:r>
      <w:bookmarkEnd w:id="559"/>
    </w:p>
    <w:p w14:paraId="2F6D387E" w14:textId="21173266" w:rsidR="00E45464" w:rsidRPr="007C3639" w:rsidRDefault="00E45464" w:rsidP="00A4562D">
      <w:pPr>
        <w:rPr>
          <w:rFonts w:eastAsiaTheme="minorEastAsia"/>
        </w:rPr>
      </w:pPr>
      <w:r w:rsidRPr="007C3639">
        <w:rPr>
          <w:rFonts w:eastAsiaTheme="minorEastAsia"/>
        </w:rPr>
        <w:t xml:space="preserve">The SupportedVnfInterface policy type represents interfaces produced by a VNF, the details to access them and the applicable connection points to use to access these interfaces. It corresponds to the VnfInterfaceDetails information element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sidRPr="00C7473B">
        <w:rPr>
          <w:rFonts w:eastAsiaTheme="minorEastAsia" w:cs="Arial"/>
        </w:rPr>
        <w:t>1</w:t>
      </w:r>
      <w:r w:rsidRPr="00D17E82">
        <w:rPr>
          <w:rFonts w:eastAsiaTheme="minorEastAsia" w:cs="Arial"/>
        </w:rPr>
        <w:fldChar w:fldCharType="end"/>
      </w:r>
      <w:r w:rsidRPr="00D17E82">
        <w:rPr>
          <w:rFonts w:eastAsiaTheme="minorEastAsia" w:cs="Arial"/>
        </w:rPr>
        <w:t>]</w:t>
      </w:r>
      <w:r w:rsidRPr="007C3639">
        <w:rPr>
          <w:rFonts w:eastAsiaTheme="minorEastAsia"/>
        </w:rPr>
        <w:t>. Table 6.10.</w:t>
      </w:r>
      <w:r w:rsidR="00BB74B1" w:rsidRPr="007C3639">
        <w:rPr>
          <w:rFonts w:eastAsiaTheme="minorEastAsia"/>
        </w:rPr>
        <w:t>12</w:t>
      </w:r>
      <w:r w:rsidRPr="007C3639">
        <w:rPr>
          <w:rFonts w:eastAsiaTheme="minorEastAsia"/>
        </w:rPr>
        <w:t>.1-1 specifies the declared names for this policy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0C1D0AA0" w14:textId="77777777" w:rsidR="00E45464" w:rsidRPr="007C3639" w:rsidRDefault="00E45464" w:rsidP="00A4562D">
      <w:pPr>
        <w:pStyle w:val="TH"/>
        <w:rPr>
          <w:rFonts w:eastAsiaTheme="minorEastAsia"/>
          <w:szCs w:val="24"/>
        </w:rPr>
      </w:pPr>
      <w:r w:rsidRPr="007C3639">
        <w:rPr>
          <w:rFonts w:eastAsiaTheme="minorEastAsia"/>
        </w:rPr>
        <w:lastRenderedPageBreak/>
        <w:t>Table 6.10.</w:t>
      </w:r>
      <w:r w:rsidR="00BB74B1" w:rsidRPr="007C3639">
        <w:rPr>
          <w:rFonts w:eastAsiaTheme="minorEastAsia"/>
        </w:rPr>
        <w:t>12</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45464" w:rsidRPr="007C3639" w14:paraId="44B2AD56" w14:textId="77777777" w:rsidTr="00DB51F5">
        <w:trPr>
          <w:jc w:val="center"/>
        </w:trPr>
        <w:tc>
          <w:tcPr>
            <w:tcW w:w="1177" w:type="pct"/>
            <w:shd w:val="clear" w:color="auto" w:fill="D9D9D9"/>
          </w:tcPr>
          <w:p w14:paraId="512D4F3A" w14:textId="50B1BBAA" w:rsidR="00E45464" w:rsidRPr="007C3639" w:rsidRDefault="00E45464" w:rsidP="00314886">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52453943" w14:textId="77777777" w:rsidR="00E45464" w:rsidRPr="007C3639" w:rsidRDefault="00E45464" w:rsidP="00314886">
            <w:pPr>
              <w:pStyle w:val="TAL"/>
              <w:rPr>
                <w:rFonts w:eastAsiaTheme="minorEastAsia"/>
              </w:rPr>
            </w:pPr>
            <w:r w:rsidRPr="007C3639">
              <w:rPr>
                <w:rFonts w:eastAsiaTheme="minorEastAsia"/>
              </w:rPr>
              <w:t>SupportedVnfInterface</w:t>
            </w:r>
          </w:p>
        </w:tc>
      </w:tr>
      <w:tr w:rsidR="00E45464" w:rsidRPr="007C3639" w14:paraId="1570700C" w14:textId="77777777" w:rsidTr="00DB51F5">
        <w:trPr>
          <w:jc w:val="center"/>
        </w:trPr>
        <w:tc>
          <w:tcPr>
            <w:tcW w:w="1177" w:type="pct"/>
            <w:shd w:val="clear" w:color="auto" w:fill="D9D9D9"/>
          </w:tcPr>
          <w:p w14:paraId="15B08899" w14:textId="5B134BBD" w:rsidR="00E45464" w:rsidRPr="007C3639" w:rsidRDefault="00E45464" w:rsidP="00314886">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30750C95" w14:textId="77777777" w:rsidR="00E45464" w:rsidRPr="007C3639" w:rsidRDefault="00E45464" w:rsidP="00314886">
            <w:pPr>
              <w:pStyle w:val="TAL"/>
              <w:rPr>
                <w:rFonts w:eastAsiaTheme="minorEastAsia"/>
              </w:rPr>
            </w:pPr>
            <w:r w:rsidRPr="007C3639">
              <w:rPr>
                <w:rFonts w:eastAsiaTheme="minorEastAsia"/>
              </w:rPr>
              <w:t>toscanfv:SupportedVnfInterface</w:t>
            </w:r>
          </w:p>
        </w:tc>
      </w:tr>
      <w:tr w:rsidR="00E45464" w:rsidRPr="007C3639" w14:paraId="0F6D474A" w14:textId="77777777" w:rsidTr="00DB51F5">
        <w:trPr>
          <w:jc w:val="center"/>
        </w:trPr>
        <w:tc>
          <w:tcPr>
            <w:tcW w:w="1177" w:type="pct"/>
            <w:shd w:val="clear" w:color="auto" w:fill="D9D9D9"/>
          </w:tcPr>
          <w:p w14:paraId="15872D84" w14:textId="4E7D5881" w:rsidR="00E45464" w:rsidRPr="007C3639" w:rsidRDefault="00E45464" w:rsidP="00314886">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7DE9DA6B" w14:textId="77777777" w:rsidR="00E45464" w:rsidRPr="007C3639" w:rsidRDefault="00E45464" w:rsidP="00314886">
            <w:pPr>
              <w:pStyle w:val="TAL"/>
              <w:rPr>
                <w:rFonts w:eastAsiaTheme="minorEastAsia"/>
              </w:rPr>
            </w:pPr>
            <w:r w:rsidRPr="007C3639">
              <w:rPr>
                <w:rFonts w:eastAsiaTheme="minorEastAsia"/>
              </w:rPr>
              <w:t>tosca.policies.nfv.SupportedVnfInterface</w:t>
            </w:r>
          </w:p>
        </w:tc>
      </w:tr>
    </w:tbl>
    <w:p w14:paraId="6E54A4A4" w14:textId="77777777" w:rsidR="00E45464" w:rsidRPr="007C3639" w:rsidRDefault="00E45464" w:rsidP="00D62957">
      <w:pPr>
        <w:rPr>
          <w:rFonts w:eastAsia="DengXian"/>
        </w:rPr>
      </w:pPr>
    </w:p>
    <w:p w14:paraId="403D21B6" w14:textId="77777777" w:rsidR="00E45464" w:rsidRPr="007C3639" w:rsidRDefault="00E45464" w:rsidP="00A4562D">
      <w:pPr>
        <w:pStyle w:val="Heading4"/>
        <w:rPr>
          <w:rFonts w:eastAsiaTheme="minorEastAsia"/>
          <w:lang w:eastAsia="zh-CN"/>
        </w:rPr>
      </w:pPr>
      <w:bookmarkStart w:id="560" w:name="_Toc49525083"/>
      <w:r w:rsidRPr="007C3639">
        <w:rPr>
          <w:rFonts w:eastAsiaTheme="minorEastAsia"/>
          <w:lang w:eastAsia="zh-CN"/>
        </w:rPr>
        <w:t>6.10.</w:t>
      </w:r>
      <w:r w:rsidR="00BB74B1" w:rsidRPr="007C3639">
        <w:rPr>
          <w:rFonts w:eastAsiaTheme="minorEastAsia"/>
          <w:lang w:eastAsia="zh-CN"/>
        </w:rPr>
        <w:t>12</w:t>
      </w:r>
      <w:r w:rsidRPr="007C3639">
        <w:rPr>
          <w:rFonts w:eastAsiaTheme="minorEastAsia"/>
          <w:lang w:eastAsia="zh-CN"/>
        </w:rPr>
        <w:t>.2</w:t>
      </w:r>
      <w:r w:rsidRPr="007C3639">
        <w:rPr>
          <w:rFonts w:eastAsiaTheme="minorEastAsia"/>
          <w:lang w:eastAsia="zh-CN"/>
        </w:rPr>
        <w:tab/>
        <w:t>Properties</w:t>
      </w:r>
      <w:bookmarkEnd w:id="560"/>
    </w:p>
    <w:p w14:paraId="04431FF5" w14:textId="77777777" w:rsidR="00E45464" w:rsidRPr="007C3639" w:rsidRDefault="00E45464" w:rsidP="00E45464">
      <w:pPr>
        <w:rPr>
          <w:rFonts w:eastAsiaTheme="minorEastAsia"/>
          <w:highlight w:val="cyan"/>
        </w:rPr>
      </w:pPr>
      <w:r w:rsidRPr="007C3639">
        <w:rPr>
          <w:rFonts w:eastAsiaTheme="minorEastAsia"/>
          <w:lang w:eastAsia="zh-CN"/>
        </w:rPr>
        <w:t xml:space="preserve">The properties of the SupportedVnfInterface policy type shall comply with the provisions set out in table </w:t>
      </w:r>
      <w:r w:rsidRPr="007C3639">
        <w:rPr>
          <w:rFonts w:eastAsiaTheme="minorEastAsia"/>
        </w:rPr>
        <w:t>6.10.</w:t>
      </w:r>
      <w:r w:rsidR="00BB74B1" w:rsidRPr="007C3639">
        <w:rPr>
          <w:rFonts w:eastAsiaTheme="minorEastAsia"/>
        </w:rPr>
        <w:t>12</w:t>
      </w:r>
      <w:r w:rsidRPr="007C3639">
        <w:rPr>
          <w:rFonts w:eastAsiaTheme="minorEastAsia"/>
        </w:rPr>
        <w:t>.2-1.</w:t>
      </w:r>
    </w:p>
    <w:p w14:paraId="1E2DAF81" w14:textId="77777777" w:rsidR="00E45464" w:rsidRPr="007C3639" w:rsidRDefault="00E45464" w:rsidP="00A4562D">
      <w:pPr>
        <w:pStyle w:val="TH"/>
        <w:rPr>
          <w:rFonts w:eastAsiaTheme="minorEastAsia"/>
        </w:rPr>
      </w:pPr>
      <w:r w:rsidRPr="007C3639">
        <w:rPr>
          <w:rFonts w:eastAsiaTheme="minorEastAsia"/>
        </w:rPr>
        <w:t xml:space="preserve">Table </w:t>
      </w:r>
      <w:r w:rsidR="00BB74B1" w:rsidRPr="007C3639">
        <w:rPr>
          <w:rFonts w:eastAsiaTheme="minorEastAsia"/>
        </w:rPr>
        <w:t>6.10.12</w:t>
      </w:r>
      <w:r w:rsidRPr="007C3639">
        <w:rPr>
          <w:rFonts w:eastAsiaTheme="minorEastAsia"/>
        </w:rPr>
        <w:t>.2-1</w:t>
      </w:r>
      <w:r w:rsidRPr="007C3639">
        <w:rPr>
          <w:rFonts w:eastAsia="DengXian"/>
        </w:rPr>
        <w:t xml:space="preserve">: </w:t>
      </w:r>
      <w:r w:rsidRPr="007C3639">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1"/>
        <w:gridCol w:w="992"/>
        <w:gridCol w:w="1701"/>
        <w:gridCol w:w="1560"/>
        <w:gridCol w:w="3021"/>
      </w:tblGrid>
      <w:tr w:rsidR="00E45464" w:rsidRPr="007C3639" w14:paraId="5B542D6D" w14:textId="77777777" w:rsidTr="00DB51F5">
        <w:trPr>
          <w:tblHeader/>
          <w:jc w:val="center"/>
        </w:trPr>
        <w:tc>
          <w:tcPr>
            <w:tcW w:w="813" w:type="pct"/>
            <w:shd w:val="clear" w:color="auto" w:fill="D9D9D9"/>
          </w:tcPr>
          <w:p w14:paraId="59B2B5DD" w14:textId="77777777" w:rsidR="00E45464" w:rsidRPr="007C3639" w:rsidRDefault="00E45464" w:rsidP="00E236D4">
            <w:pPr>
              <w:pStyle w:val="TAH"/>
              <w:rPr>
                <w:rFonts w:eastAsiaTheme="minorEastAsia"/>
              </w:rPr>
            </w:pPr>
            <w:r w:rsidRPr="007C3639">
              <w:rPr>
                <w:rFonts w:eastAsiaTheme="minorEastAsia"/>
              </w:rPr>
              <w:t>Name</w:t>
            </w:r>
          </w:p>
        </w:tc>
        <w:tc>
          <w:tcPr>
            <w:tcW w:w="571" w:type="pct"/>
            <w:shd w:val="clear" w:color="auto" w:fill="D9D9D9"/>
          </w:tcPr>
          <w:p w14:paraId="37F7BC7F" w14:textId="77777777" w:rsidR="00E45464" w:rsidRPr="007C3639" w:rsidRDefault="00E45464" w:rsidP="00E236D4">
            <w:pPr>
              <w:pStyle w:val="TAH"/>
              <w:rPr>
                <w:rFonts w:eastAsiaTheme="minorEastAsia"/>
              </w:rPr>
            </w:pPr>
            <w:r w:rsidRPr="007C3639">
              <w:rPr>
                <w:rFonts w:eastAsiaTheme="minorEastAsia"/>
              </w:rPr>
              <w:t>Required</w:t>
            </w:r>
          </w:p>
        </w:tc>
        <w:tc>
          <w:tcPr>
            <w:tcW w:w="979" w:type="pct"/>
            <w:shd w:val="clear" w:color="auto" w:fill="D9D9D9"/>
          </w:tcPr>
          <w:p w14:paraId="36072C7A" w14:textId="77777777" w:rsidR="00E45464" w:rsidRPr="007C3639" w:rsidRDefault="00E45464" w:rsidP="00E236D4">
            <w:pPr>
              <w:pStyle w:val="TAH"/>
              <w:rPr>
                <w:rFonts w:eastAsiaTheme="minorEastAsia"/>
              </w:rPr>
            </w:pPr>
            <w:r w:rsidRPr="007C3639">
              <w:rPr>
                <w:rFonts w:eastAsiaTheme="minorEastAsia"/>
              </w:rPr>
              <w:t>Type</w:t>
            </w:r>
          </w:p>
        </w:tc>
        <w:tc>
          <w:tcPr>
            <w:tcW w:w="898" w:type="pct"/>
            <w:shd w:val="clear" w:color="auto" w:fill="D9D9D9"/>
          </w:tcPr>
          <w:p w14:paraId="4C422414" w14:textId="77777777" w:rsidR="00E45464" w:rsidRPr="007C3639" w:rsidRDefault="00E45464" w:rsidP="00E236D4">
            <w:pPr>
              <w:pStyle w:val="TAH"/>
              <w:rPr>
                <w:rFonts w:eastAsiaTheme="minorEastAsia"/>
              </w:rPr>
            </w:pPr>
            <w:r w:rsidRPr="007C3639">
              <w:rPr>
                <w:rFonts w:eastAsiaTheme="minorEastAsia"/>
              </w:rPr>
              <w:t>Constraints</w:t>
            </w:r>
          </w:p>
        </w:tc>
        <w:tc>
          <w:tcPr>
            <w:tcW w:w="1739" w:type="pct"/>
            <w:shd w:val="clear" w:color="auto" w:fill="D9D9D9"/>
          </w:tcPr>
          <w:p w14:paraId="206EF25A" w14:textId="77777777" w:rsidR="00E45464" w:rsidRPr="007C3639" w:rsidRDefault="00E45464" w:rsidP="00E236D4">
            <w:pPr>
              <w:pStyle w:val="TAH"/>
              <w:rPr>
                <w:rFonts w:eastAsiaTheme="minorEastAsia"/>
              </w:rPr>
            </w:pPr>
            <w:r w:rsidRPr="007C3639">
              <w:rPr>
                <w:rFonts w:eastAsiaTheme="minorEastAsia"/>
              </w:rPr>
              <w:t>Description</w:t>
            </w:r>
          </w:p>
        </w:tc>
      </w:tr>
      <w:tr w:rsidR="00E45464" w:rsidRPr="007C3639" w14:paraId="42458257" w14:textId="77777777" w:rsidTr="00DB51F5">
        <w:trPr>
          <w:jc w:val="center"/>
        </w:trPr>
        <w:tc>
          <w:tcPr>
            <w:tcW w:w="813" w:type="pct"/>
            <w:shd w:val="clear" w:color="auto" w:fill="FFFFFF"/>
          </w:tcPr>
          <w:p w14:paraId="475F9A6B" w14:textId="77777777" w:rsidR="00E45464" w:rsidRPr="007C3639" w:rsidRDefault="00E45464" w:rsidP="00E236D4">
            <w:pPr>
              <w:pStyle w:val="TAL"/>
              <w:rPr>
                <w:rFonts w:eastAsia="SimSun"/>
                <w:lang w:eastAsia="zh-CN"/>
              </w:rPr>
            </w:pPr>
            <w:r w:rsidRPr="007C3639">
              <w:rPr>
                <w:rFonts w:eastAsia="SimSun"/>
                <w:lang w:eastAsia="zh-CN"/>
              </w:rPr>
              <w:t>interface_name</w:t>
            </w:r>
          </w:p>
        </w:tc>
        <w:tc>
          <w:tcPr>
            <w:tcW w:w="571" w:type="pct"/>
            <w:shd w:val="clear" w:color="auto" w:fill="FFFFFF"/>
          </w:tcPr>
          <w:p w14:paraId="39B3E352" w14:textId="77777777" w:rsidR="00E45464" w:rsidRPr="007C3639" w:rsidRDefault="00E45464" w:rsidP="00E236D4">
            <w:pPr>
              <w:pStyle w:val="TAL"/>
              <w:rPr>
                <w:rFonts w:eastAsiaTheme="minorEastAsia"/>
              </w:rPr>
            </w:pPr>
            <w:r w:rsidRPr="007C3639">
              <w:rPr>
                <w:rFonts w:eastAsiaTheme="minorEastAsia"/>
              </w:rPr>
              <w:t>yes</w:t>
            </w:r>
          </w:p>
        </w:tc>
        <w:tc>
          <w:tcPr>
            <w:tcW w:w="979" w:type="pct"/>
            <w:shd w:val="clear" w:color="auto" w:fill="FFFFFF"/>
          </w:tcPr>
          <w:p w14:paraId="4524A292" w14:textId="77777777" w:rsidR="00E45464" w:rsidRPr="007C3639" w:rsidRDefault="00E45464" w:rsidP="00E236D4">
            <w:pPr>
              <w:pStyle w:val="TAL"/>
              <w:rPr>
                <w:rFonts w:eastAsiaTheme="minorEastAsia"/>
              </w:rPr>
            </w:pPr>
            <w:r w:rsidRPr="007C3639">
              <w:rPr>
                <w:rFonts w:eastAsiaTheme="minorEastAsia"/>
              </w:rPr>
              <w:t>string</w:t>
            </w:r>
          </w:p>
        </w:tc>
        <w:tc>
          <w:tcPr>
            <w:tcW w:w="898" w:type="pct"/>
            <w:shd w:val="clear" w:color="auto" w:fill="FFFFFF"/>
          </w:tcPr>
          <w:p w14:paraId="297D9674" w14:textId="0E4E01BB" w:rsidR="00E45464" w:rsidRPr="007C3639" w:rsidRDefault="00E45464" w:rsidP="00E236D4">
            <w:pPr>
              <w:pStyle w:val="TAL"/>
              <w:rPr>
                <w:rFonts w:eastAsiaTheme="minorEastAsia"/>
              </w:rPr>
            </w:pPr>
            <w:r w:rsidRPr="007C3639">
              <w:rPr>
                <w:rFonts w:eastAsiaTheme="minorEastAsia"/>
              </w:rPr>
              <w:t>Valid</w:t>
            </w:r>
            <w:r w:rsidR="00DB51F5" w:rsidRPr="007C3639">
              <w:rPr>
                <w:rFonts w:eastAsiaTheme="minorEastAsia"/>
              </w:rPr>
              <w:t xml:space="preserve"> </w:t>
            </w:r>
            <w:r w:rsidRPr="007C3639">
              <w:rPr>
                <w:rFonts w:eastAsiaTheme="minorEastAsia"/>
              </w:rPr>
              <w:t>values</w:t>
            </w:r>
          </w:p>
          <w:p w14:paraId="5201AAB2" w14:textId="77777777" w:rsidR="00E45464" w:rsidRPr="007C3639" w:rsidRDefault="00E45464" w:rsidP="00E236D4">
            <w:pPr>
              <w:pStyle w:val="TAL"/>
              <w:rPr>
                <w:rFonts w:eastAsiaTheme="minorEastAsia"/>
              </w:rPr>
            </w:pPr>
            <w:r w:rsidRPr="007C3639">
              <w:rPr>
                <w:rFonts w:eastAsiaTheme="minorEastAsia"/>
              </w:rPr>
              <w:t>vnf_indicator</w:t>
            </w:r>
          </w:p>
          <w:p w14:paraId="24FE3E3D" w14:textId="77777777" w:rsidR="00E45464" w:rsidRPr="007C3639" w:rsidRDefault="00E45464" w:rsidP="00E236D4">
            <w:pPr>
              <w:pStyle w:val="TAL"/>
              <w:rPr>
                <w:rFonts w:eastAsiaTheme="minorEastAsia"/>
              </w:rPr>
            </w:pPr>
            <w:r w:rsidRPr="007C3639">
              <w:rPr>
                <w:rFonts w:eastAsiaTheme="minorEastAsia"/>
              </w:rPr>
              <w:t>vnf_configuration</w:t>
            </w:r>
          </w:p>
        </w:tc>
        <w:tc>
          <w:tcPr>
            <w:tcW w:w="1739" w:type="pct"/>
            <w:shd w:val="clear" w:color="auto" w:fill="FFFFFF"/>
          </w:tcPr>
          <w:p w14:paraId="48A68041" w14:textId="6CD538AA" w:rsidR="00E45464" w:rsidRPr="007C3639" w:rsidRDefault="00E45464" w:rsidP="00E236D4">
            <w:pPr>
              <w:pStyle w:val="TAL"/>
              <w:rPr>
                <w:rFonts w:eastAsia="SimSun"/>
                <w:lang w:eastAsia="zh-CN"/>
              </w:rPr>
            </w:pPr>
            <w:r w:rsidRPr="007C3639">
              <w:rPr>
                <w:rFonts w:eastAsia="SimSun"/>
                <w:lang w:eastAsia="zh-CN"/>
              </w:rPr>
              <w:t>Identifies</w:t>
            </w:r>
            <w:r w:rsidR="00DB51F5" w:rsidRPr="007C3639">
              <w:rPr>
                <w:rFonts w:eastAsia="SimSun"/>
                <w:lang w:eastAsia="zh-CN"/>
              </w:rPr>
              <w:t xml:space="preserve"> </w:t>
            </w:r>
            <w:r w:rsidRPr="007C3639">
              <w:rPr>
                <w:rFonts w:eastAsia="SimSun"/>
                <w:lang w:eastAsia="zh-CN"/>
              </w:rPr>
              <w:t>an</w:t>
            </w:r>
            <w:r w:rsidR="00DB51F5" w:rsidRPr="007C3639">
              <w:rPr>
                <w:rFonts w:eastAsia="SimSun"/>
                <w:lang w:eastAsia="zh-CN"/>
              </w:rPr>
              <w:t xml:space="preserve"> </w:t>
            </w:r>
            <w:r w:rsidRPr="007C3639">
              <w:rPr>
                <w:rFonts w:eastAsia="SimSun"/>
                <w:lang w:eastAsia="zh-CN"/>
              </w:rPr>
              <w:t>interface</w:t>
            </w:r>
            <w:r w:rsidR="00DB51F5" w:rsidRPr="007C3639">
              <w:rPr>
                <w:rFonts w:eastAsia="SimSun"/>
                <w:lang w:eastAsia="zh-CN"/>
              </w:rPr>
              <w:t xml:space="preserve"> </w:t>
            </w:r>
            <w:r w:rsidRPr="007C3639">
              <w:rPr>
                <w:rFonts w:eastAsia="SimSun"/>
                <w:lang w:eastAsia="zh-CN"/>
              </w:rPr>
              <w:t>produced</w:t>
            </w:r>
            <w:r w:rsidR="00DB51F5" w:rsidRPr="007C3639">
              <w:rPr>
                <w:rFonts w:eastAsia="SimSun"/>
                <w:lang w:eastAsia="zh-CN"/>
              </w:rPr>
              <w:t xml:space="preserve"> </w:t>
            </w:r>
            <w:r w:rsidRPr="007C3639">
              <w:rPr>
                <w:rFonts w:eastAsia="SimSun"/>
                <w:lang w:eastAsia="zh-CN"/>
              </w:rPr>
              <w:t>by</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VNF.</w:t>
            </w:r>
          </w:p>
          <w:p w14:paraId="36930C24" w14:textId="77777777" w:rsidR="00E45464" w:rsidRPr="007C3639" w:rsidRDefault="00E45464" w:rsidP="00E236D4">
            <w:pPr>
              <w:pStyle w:val="TAL"/>
              <w:rPr>
                <w:rFonts w:eastAsiaTheme="minorEastAsia"/>
              </w:rPr>
            </w:pPr>
          </w:p>
        </w:tc>
      </w:tr>
      <w:tr w:rsidR="00E45464" w:rsidRPr="007C3639" w14:paraId="434B36BC" w14:textId="77777777" w:rsidTr="00DB51F5">
        <w:trPr>
          <w:jc w:val="center"/>
        </w:trPr>
        <w:tc>
          <w:tcPr>
            <w:tcW w:w="813" w:type="pct"/>
            <w:shd w:val="clear" w:color="auto" w:fill="FFFFFF"/>
          </w:tcPr>
          <w:p w14:paraId="7FA62575" w14:textId="77777777" w:rsidR="00E45464" w:rsidRPr="007C3639" w:rsidRDefault="00E45464" w:rsidP="00E236D4">
            <w:pPr>
              <w:pStyle w:val="TAL"/>
              <w:rPr>
                <w:rFonts w:eastAsia="SimSun"/>
                <w:lang w:eastAsia="zh-CN"/>
              </w:rPr>
            </w:pPr>
            <w:r w:rsidRPr="007C3639">
              <w:t>details</w:t>
            </w:r>
          </w:p>
        </w:tc>
        <w:tc>
          <w:tcPr>
            <w:tcW w:w="571" w:type="pct"/>
            <w:shd w:val="clear" w:color="auto" w:fill="FFFFFF"/>
          </w:tcPr>
          <w:p w14:paraId="23F80240" w14:textId="77777777" w:rsidR="00E45464" w:rsidRPr="007C3639" w:rsidRDefault="00E45464" w:rsidP="00E236D4">
            <w:pPr>
              <w:pStyle w:val="TAL"/>
              <w:rPr>
                <w:rFonts w:eastAsiaTheme="minorEastAsia"/>
              </w:rPr>
            </w:pPr>
            <w:r w:rsidRPr="007C3639">
              <w:rPr>
                <w:rFonts w:eastAsiaTheme="minorEastAsia"/>
              </w:rPr>
              <w:t>no</w:t>
            </w:r>
          </w:p>
        </w:tc>
        <w:tc>
          <w:tcPr>
            <w:tcW w:w="979" w:type="pct"/>
            <w:shd w:val="clear" w:color="auto" w:fill="FFFFFF"/>
          </w:tcPr>
          <w:p w14:paraId="7C7B17C1" w14:textId="77777777" w:rsidR="00E45464" w:rsidRPr="007C3639" w:rsidRDefault="00E45464" w:rsidP="00E236D4">
            <w:pPr>
              <w:pStyle w:val="TAL"/>
              <w:rPr>
                <w:rFonts w:eastAsiaTheme="minorEastAsia"/>
              </w:rPr>
            </w:pPr>
            <w:r w:rsidRPr="007C3639">
              <w:rPr>
                <w:rFonts w:eastAsiaTheme="minorEastAsia"/>
              </w:rPr>
              <w:t>tosca.datatypes.nfv.InterfaceDetails</w:t>
            </w:r>
          </w:p>
        </w:tc>
        <w:tc>
          <w:tcPr>
            <w:tcW w:w="898" w:type="pct"/>
            <w:shd w:val="clear" w:color="auto" w:fill="FFFFFF"/>
          </w:tcPr>
          <w:p w14:paraId="194B4465" w14:textId="77777777" w:rsidR="00E45464" w:rsidRPr="007C3639" w:rsidRDefault="00E45464" w:rsidP="00E236D4">
            <w:pPr>
              <w:pStyle w:val="TAL"/>
              <w:rPr>
                <w:rFonts w:eastAsiaTheme="minorEastAsia"/>
              </w:rPr>
            </w:pPr>
          </w:p>
        </w:tc>
        <w:tc>
          <w:tcPr>
            <w:tcW w:w="1739" w:type="pct"/>
            <w:shd w:val="clear" w:color="auto" w:fill="FFFFFF"/>
          </w:tcPr>
          <w:p w14:paraId="778BA523" w14:textId="51125CE5" w:rsidR="00E45464" w:rsidRPr="007C3639" w:rsidRDefault="00E45464" w:rsidP="00E236D4">
            <w:pPr>
              <w:pStyle w:val="TAL"/>
              <w:rPr>
                <w:rFonts w:eastAsiaTheme="minorEastAsia"/>
              </w:rPr>
            </w:pPr>
            <w:r w:rsidRPr="007C3639">
              <w:rPr>
                <w:rFonts w:eastAsia="SimSun"/>
                <w:lang w:eastAsia="zh-CN"/>
              </w:rPr>
              <w:t>Provide</w:t>
            </w:r>
            <w:r w:rsidR="00DB51F5" w:rsidRPr="007C3639">
              <w:rPr>
                <w:rFonts w:eastAsia="SimSun"/>
                <w:lang w:eastAsia="zh-CN"/>
              </w:rPr>
              <w:t xml:space="preserve"> </w:t>
            </w:r>
            <w:r w:rsidRPr="007C3639">
              <w:rPr>
                <w:rFonts w:eastAsia="SimSun"/>
                <w:lang w:eastAsia="zh-CN"/>
              </w:rPr>
              <w:t>additional</w:t>
            </w:r>
            <w:r w:rsidR="00DB51F5" w:rsidRPr="007C3639">
              <w:rPr>
                <w:rFonts w:eastAsia="SimSun"/>
                <w:lang w:eastAsia="zh-CN"/>
              </w:rPr>
              <w:t xml:space="preserve"> </w:t>
            </w:r>
            <w:r w:rsidRPr="007C3639">
              <w:rPr>
                <w:rFonts w:eastAsia="SimSun"/>
                <w:lang w:eastAsia="zh-CN"/>
              </w:rPr>
              <w:t>data</w:t>
            </w:r>
            <w:r w:rsidR="00DB51F5" w:rsidRPr="007C3639">
              <w:rPr>
                <w:rFonts w:eastAsia="SimSun"/>
                <w:lang w:eastAsia="zh-CN"/>
              </w:rPr>
              <w:t xml:space="preserve"> </w:t>
            </w:r>
            <w:r w:rsidRPr="007C3639">
              <w:rPr>
                <w:rFonts w:eastAsia="SimSun"/>
                <w:lang w:eastAsia="zh-CN"/>
              </w:rPr>
              <w:t>to</w:t>
            </w:r>
            <w:r w:rsidR="00DB51F5" w:rsidRPr="007C3639">
              <w:rPr>
                <w:rFonts w:eastAsia="SimSun"/>
                <w:lang w:eastAsia="zh-CN"/>
              </w:rPr>
              <w:t xml:space="preserve"> </w:t>
            </w:r>
            <w:r w:rsidRPr="007C3639">
              <w:rPr>
                <w:rFonts w:eastAsia="SimSun"/>
                <w:lang w:eastAsia="zh-CN"/>
              </w:rPr>
              <w:t>access</w:t>
            </w:r>
            <w:r w:rsidR="00DB51F5" w:rsidRPr="007C3639">
              <w:rPr>
                <w:rFonts w:eastAsia="SimSun"/>
                <w:lang w:eastAsia="zh-CN"/>
              </w:rPr>
              <w:t xml:space="preserve"> </w:t>
            </w:r>
            <w:r w:rsidRPr="007C3639">
              <w:rPr>
                <w:rFonts w:eastAsia="SimSun"/>
                <w:lang w:eastAsia="zh-CN"/>
              </w:rPr>
              <w:t>the</w:t>
            </w:r>
            <w:r w:rsidR="00DB51F5" w:rsidRPr="007C3639">
              <w:rPr>
                <w:rFonts w:eastAsia="SimSun"/>
                <w:lang w:eastAsia="zh-CN"/>
              </w:rPr>
              <w:t xml:space="preserve"> </w:t>
            </w:r>
            <w:r w:rsidRPr="007C3639">
              <w:rPr>
                <w:rFonts w:eastAsia="SimSun"/>
                <w:lang w:eastAsia="zh-CN"/>
              </w:rPr>
              <w:t>interface</w:t>
            </w:r>
            <w:r w:rsidR="00DB51F5" w:rsidRPr="007C3639">
              <w:rPr>
                <w:rFonts w:eastAsia="SimSun"/>
                <w:lang w:eastAsia="zh-CN"/>
              </w:rPr>
              <w:t xml:space="preserve"> </w:t>
            </w:r>
            <w:r w:rsidRPr="007C3639">
              <w:rPr>
                <w:rFonts w:eastAsia="SimSun"/>
                <w:lang w:eastAsia="zh-CN"/>
              </w:rPr>
              <w:t>endpoint</w:t>
            </w:r>
            <w:r w:rsidR="00DB51F5" w:rsidRPr="007C3639">
              <w:rPr>
                <w:rFonts w:eastAsia="SimSun"/>
                <w:lang w:eastAsia="zh-CN"/>
              </w:rPr>
              <w:t xml:space="preserve"> </w:t>
            </w:r>
            <w:r w:rsidRPr="007C3639">
              <w:rPr>
                <w:rFonts w:eastAsia="SimSun"/>
                <w:lang w:eastAsia="zh-CN"/>
              </w:rPr>
              <w:t>(e.g.</w:t>
            </w:r>
            <w:r w:rsidR="00DB51F5" w:rsidRPr="007C3639">
              <w:rPr>
                <w:rFonts w:eastAsia="SimSun"/>
                <w:lang w:eastAsia="zh-CN"/>
              </w:rPr>
              <w:t xml:space="preserve"> </w:t>
            </w:r>
            <w:r w:rsidRPr="007C3639">
              <w:rPr>
                <w:rFonts w:eastAsia="SimSun"/>
                <w:lang w:eastAsia="zh-CN"/>
              </w:rPr>
              <w:t>API</w:t>
            </w:r>
            <w:r w:rsidR="00DB51F5" w:rsidRPr="007C3639">
              <w:rPr>
                <w:rFonts w:eastAsia="SimSun"/>
                <w:lang w:eastAsia="zh-CN"/>
              </w:rPr>
              <w:t xml:space="preserve"> </w:t>
            </w:r>
            <w:r w:rsidRPr="007C3639">
              <w:rPr>
                <w:rFonts w:eastAsia="SimSun"/>
                <w:lang w:eastAsia="zh-CN"/>
              </w:rPr>
              <w:t>URI</w:t>
            </w:r>
            <w:r w:rsidR="00DB51F5" w:rsidRPr="007C3639">
              <w:rPr>
                <w:rFonts w:eastAsia="SimSun"/>
                <w:lang w:eastAsia="zh-CN"/>
              </w:rPr>
              <w:t xml:space="preserve"> </w:t>
            </w:r>
            <w:r w:rsidRPr="007C3639">
              <w:rPr>
                <w:rFonts w:eastAsia="SimSun"/>
                <w:lang w:eastAsia="zh-CN"/>
              </w:rPr>
              <w:t>prefix).</w:t>
            </w:r>
          </w:p>
        </w:tc>
      </w:tr>
    </w:tbl>
    <w:p w14:paraId="377FB06D" w14:textId="77777777" w:rsidR="00E45464" w:rsidRPr="007C3639" w:rsidRDefault="00E45464" w:rsidP="00E45464">
      <w:pPr>
        <w:rPr>
          <w:rFonts w:eastAsiaTheme="minorEastAsia"/>
        </w:rPr>
      </w:pPr>
    </w:p>
    <w:p w14:paraId="38A00F2E" w14:textId="77777777" w:rsidR="00E45464" w:rsidRPr="007C3639" w:rsidRDefault="00E45464" w:rsidP="00A4562D">
      <w:pPr>
        <w:pStyle w:val="Heading4"/>
        <w:rPr>
          <w:rFonts w:eastAsiaTheme="minorEastAsia"/>
          <w:lang w:eastAsia="zh-CN"/>
        </w:rPr>
      </w:pPr>
      <w:bookmarkStart w:id="561" w:name="_Toc49525084"/>
      <w:r w:rsidRPr="007C3639">
        <w:rPr>
          <w:rFonts w:eastAsiaTheme="minorEastAsia"/>
          <w:lang w:eastAsia="zh-CN"/>
        </w:rPr>
        <w:t>6.</w:t>
      </w:r>
      <w:r w:rsidR="00BB74B1" w:rsidRPr="007C3639">
        <w:rPr>
          <w:rFonts w:eastAsiaTheme="minorEastAsia"/>
          <w:lang w:eastAsia="zh-CN"/>
        </w:rPr>
        <w:t>10.12</w:t>
      </w:r>
      <w:r w:rsidRPr="007C3639">
        <w:rPr>
          <w:rFonts w:eastAsiaTheme="minorEastAsia"/>
          <w:lang w:eastAsia="zh-CN"/>
        </w:rPr>
        <w:t>.3</w:t>
      </w:r>
      <w:r w:rsidRPr="007C3639">
        <w:rPr>
          <w:rFonts w:eastAsiaTheme="minorEastAsia"/>
          <w:lang w:eastAsia="zh-CN"/>
        </w:rPr>
        <w:tab/>
      </w:r>
      <w:r w:rsidRPr="007C3639">
        <w:rPr>
          <w:rFonts w:eastAsiaTheme="minorEastAsia" w:hint="eastAsia"/>
          <w:lang w:eastAsia="zh-CN"/>
        </w:rPr>
        <w:t>Definition</w:t>
      </w:r>
      <w:bookmarkEnd w:id="561"/>
    </w:p>
    <w:p w14:paraId="6F73196C" w14:textId="77777777" w:rsidR="00E45464" w:rsidRPr="007C3639" w:rsidRDefault="00E45464" w:rsidP="00E45464">
      <w:pPr>
        <w:rPr>
          <w:rFonts w:eastAsiaTheme="minorEastAsia"/>
        </w:rPr>
      </w:pPr>
      <w:r w:rsidRPr="007C3639">
        <w:rPr>
          <w:rFonts w:eastAsiaTheme="minorEastAsia"/>
          <w:lang w:eastAsia="zh-CN"/>
        </w:rPr>
        <w:t>The syntax of the SupportedVnfInterface policy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70B26" w:rsidRPr="007C3639" w14:paraId="379F6D8F" w14:textId="77777777" w:rsidTr="00DB51F5">
        <w:trPr>
          <w:jc w:val="center"/>
        </w:trPr>
        <w:tc>
          <w:tcPr>
            <w:tcW w:w="9629" w:type="dxa"/>
            <w:shd w:val="clear" w:color="auto" w:fill="D9D9D9" w:themeFill="background1" w:themeFillShade="D9"/>
          </w:tcPr>
          <w:p w14:paraId="2DA3298A" w14:textId="4417015B"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tosca.policies.nfv.SupportedVnfInterface:</w:t>
            </w:r>
          </w:p>
          <w:p w14:paraId="677D5CC9" w14:textId="787A6319"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derived_from:</w:t>
            </w:r>
            <w:r w:rsidRPr="007C3639">
              <w:rPr>
                <w:rFonts w:ascii="Consolas" w:eastAsiaTheme="minorEastAsia" w:hAnsi="Consolas"/>
              </w:rPr>
              <w:t xml:space="preserve"> </w:t>
            </w:r>
            <w:r w:rsidR="00170B26" w:rsidRPr="007C3639">
              <w:rPr>
                <w:rFonts w:ascii="Consolas" w:eastAsiaTheme="minorEastAsia" w:hAnsi="Consolas"/>
              </w:rPr>
              <w:t>tosca.policies.Root</w:t>
            </w:r>
          </w:p>
          <w:p w14:paraId="4F5D7A10" w14:textId="6724ECB5" w:rsidR="00170B26" w:rsidRPr="007C3639" w:rsidRDefault="00DB51F5" w:rsidP="00170B26">
            <w:pPr>
              <w:shd w:val="clear" w:color="auto" w:fill="D9D9D9" w:themeFill="background1" w:themeFillShade="D9"/>
              <w:spacing w:after="0"/>
              <w:rPr>
                <w:rFonts w:ascii="Consolas" w:eastAsia="SimSun" w:hAnsi="Consolas"/>
              </w:rPr>
            </w:pPr>
            <w:r w:rsidRPr="007C3639">
              <w:rPr>
                <w:rFonts w:ascii="Consolas" w:eastAsiaTheme="minorEastAsia" w:hAnsi="Consolas"/>
              </w:rPr>
              <w:t xml:space="preserve">    </w:t>
            </w:r>
            <w:r w:rsidR="00170B26" w:rsidRPr="007C3639">
              <w:rPr>
                <w:rFonts w:ascii="Consolas" w:eastAsia="SimSun" w:hAnsi="Consolas"/>
              </w:rPr>
              <w:t>description:</w:t>
            </w:r>
            <w:r w:rsidRPr="007C3639">
              <w:t xml:space="preserve">  </w:t>
            </w:r>
            <w:r w:rsidR="00170B26" w:rsidRPr="007C3639">
              <w:rPr>
                <w:rFonts w:ascii="Consolas" w:eastAsia="SimSun" w:hAnsi="Consolas"/>
              </w:rPr>
              <w:t>this</w:t>
            </w:r>
            <w:r w:rsidRPr="007C3639">
              <w:rPr>
                <w:rFonts w:ascii="Consolas" w:eastAsia="SimSun" w:hAnsi="Consolas"/>
              </w:rPr>
              <w:t xml:space="preserve"> </w:t>
            </w:r>
            <w:r w:rsidR="00170B26" w:rsidRPr="007C3639">
              <w:rPr>
                <w:rFonts w:ascii="Consolas" w:eastAsia="SimSun" w:hAnsi="Consolas"/>
              </w:rPr>
              <w:t>policy</w:t>
            </w:r>
            <w:r w:rsidRPr="007C3639">
              <w:rPr>
                <w:rFonts w:ascii="Consolas" w:eastAsia="SimSun" w:hAnsi="Consolas"/>
              </w:rPr>
              <w:t xml:space="preserve"> </w:t>
            </w:r>
            <w:r w:rsidR="00170B26" w:rsidRPr="007C3639">
              <w:rPr>
                <w:rFonts w:ascii="Consolas" w:eastAsia="SimSun" w:hAnsi="Consolas"/>
              </w:rPr>
              <w:t>type</w:t>
            </w:r>
            <w:r w:rsidRPr="007C3639">
              <w:rPr>
                <w:rFonts w:ascii="Consolas" w:eastAsia="SimSun" w:hAnsi="Consolas"/>
              </w:rPr>
              <w:t xml:space="preserve"> </w:t>
            </w:r>
            <w:r w:rsidR="00170B26" w:rsidRPr="007C3639">
              <w:rPr>
                <w:rFonts w:ascii="Consolas" w:eastAsia="SimSun" w:hAnsi="Consolas"/>
              </w:rPr>
              <w:t>represents</w:t>
            </w:r>
            <w:r w:rsidRPr="007C3639">
              <w:rPr>
                <w:rFonts w:ascii="Consolas" w:eastAsia="SimSun" w:hAnsi="Consolas"/>
              </w:rPr>
              <w:t xml:space="preserve"> </w:t>
            </w:r>
            <w:r w:rsidR="00170B26" w:rsidRPr="007C3639">
              <w:rPr>
                <w:rFonts w:ascii="Consolas" w:eastAsia="SimSun" w:hAnsi="Consolas"/>
              </w:rPr>
              <w:t>interfaces</w:t>
            </w:r>
            <w:r w:rsidRPr="007C3639">
              <w:rPr>
                <w:rFonts w:ascii="Consolas" w:eastAsia="SimSun" w:hAnsi="Consolas"/>
              </w:rPr>
              <w:t xml:space="preserve"> </w:t>
            </w:r>
            <w:r w:rsidR="00170B26" w:rsidRPr="007C3639">
              <w:rPr>
                <w:rFonts w:ascii="Consolas" w:eastAsia="SimSun" w:hAnsi="Consolas"/>
              </w:rPr>
              <w:t>produced</w:t>
            </w:r>
            <w:r w:rsidRPr="007C3639">
              <w:rPr>
                <w:rFonts w:ascii="Consolas" w:eastAsia="SimSun" w:hAnsi="Consolas"/>
              </w:rPr>
              <w:t xml:space="preserve"> </w:t>
            </w:r>
            <w:r w:rsidR="00170B26" w:rsidRPr="007C3639">
              <w:rPr>
                <w:rFonts w:ascii="Consolas" w:eastAsia="SimSun" w:hAnsi="Consolas"/>
              </w:rPr>
              <w:t>by</w:t>
            </w:r>
            <w:r w:rsidRPr="007C3639">
              <w:rPr>
                <w:rFonts w:ascii="Consolas" w:eastAsia="SimSun" w:hAnsi="Consolas"/>
              </w:rPr>
              <w:t xml:space="preserve"> </w:t>
            </w:r>
            <w:r w:rsidR="00170B26" w:rsidRPr="007C3639">
              <w:rPr>
                <w:rFonts w:ascii="Consolas" w:eastAsia="SimSun" w:hAnsi="Consolas"/>
              </w:rPr>
              <w:t>a</w:t>
            </w:r>
            <w:r w:rsidRPr="007C3639">
              <w:rPr>
                <w:rFonts w:ascii="Consolas" w:eastAsia="SimSun" w:hAnsi="Consolas"/>
              </w:rPr>
              <w:t xml:space="preserve"> </w:t>
            </w:r>
            <w:r w:rsidR="00170B26" w:rsidRPr="007C3639">
              <w:rPr>
                <w:rFonts w:ascii="Consolas" w:eastAsia="SimSun" w:hAnsi="Consolas"/>
              </w:rPr>
              <w:t>VNF,</w:t>
            </w:r>
            <w:r w:rsidRPr="007C3639">
              <w:rPr>
                <w:rFonts w:ascii="Consolas" w:eastAsia="SimSun" w:hAnsi="Consolas"/>
              </w:rPr>
              <w:t xml:space="preserve"> </w:t>
            </w:r>
            <w:r w:rsidR="00170B26" w:rsidRPr="007C3639">
              <w:rPr>
                <w:rFonts w:ascii="Consolas" w:eastAsia="SimSun" w:hAnsi="Consolas"/>
              </w:rPr>
              <w:t>the</w:t>
            </w:r>
            <w:r w:rsidRPr="007C3639">
              <w:rPr>
                <w:rFonts w:ascii="Consolas" w:eastAsia="SimSun" w:hAnsi="Consolas"/>
              </w:rPr>
              <w:t xml:space="preserve"> </w:t>
            </w:r>
            <w:r w:rsidR="00170B26" w:rsidRPr="007C3639">
              <w:rPr>
                <w:rFonts w:ascii="Consolas" w:eastAsia="SimSun" w:hAnsi="Consolas"/>
              </w:rPr>
              <w:t>details</w:t>
            </w:r>
            <w:r w:rsidRPr="007C3639">
              <w:rPr>
                <w:rFonts w:ascii="Consolas" w:eastAsia="SimSun" w:hAnsi="Consolas"/>
              </w:rPr>
              <w:t xml:space="preserve"> </w:t>
            </w:r>
            <w:r w:rsidR="00170B26" w:rsidRPr="007C3639">
              <w:rPr>
                <w:rFonts w:ascii="Consolas" w:eastAsia="SimSun" w:hAnsi="Consolas"/>
              </w:rPr>
              <w:t>to</w:t>
            </w:r>
            <w:r w:rsidRPr="007C3639">
              <w:rPr>
                <w:rFonts w:ascii="Consolas" w:eastAsia="SimSun" w:hAnsi="Consolas"/>
              </w:rPr>
              <w:t xml:space="preserve"> </w:t>
            </w:r>
            <w:r w:rsidR="00170B26" w:rsidRPr="007C3639">
              <w:rPr>
                <w:rFonts w:ascii="Consolas" w:eastAsia="SimSun" w:hAnsi="Consolas"/>
              </w:rPr>
              <w:t>access</w:t>
            </w:r>
            <w:r w:rsidRPr="007C3639">
              <w:rPr>
                <w:rFonts w:ascii="Consolas" w:eastAsia="SimSun" w:hAnsi="Consolas"/>
              </w:rPr>
              <w:t xml:space="preserve"> </w:t>
            </w:r>
            <w:r w:rsidR="00170B26" w:rsidRPr="007C3639">
              <w:rPr>
                <w:rFonts w:ascii="Consolas" w:eastAsia="SimSun" w:hAnsi="Consolas"/>
              </w:rPr>
              <w:t>them</w:t>
            </w:r>
            <w:r w:rsidRPr="007C3639">
              <w:rPr>
                <w:rFonts w:ascii="Consolas" w:eastAsia="SimSun" w:hAnsi="Consolas"/>
              </w:rPr>
              <w:t xml:space="preserve"> </w:t>
            </w:r>
            <w:r w:rsidR="00170B26" w:rsidRPr="007C3639">
              <w:rPr>
                <w:rFonts w:ascii="Consolas" w:eastAsia="SimSun" w:hAnsi="Consolas"/>
              </w:rPr>
              <w:t>and</w:t>
            </w:r>
            <w:r w:rsidRPr="007C3639">
              <w:rPr>
                <w:rFonts w:ascii="Consolas" w:eastAsia="SimSun" w:hAnsi="Consolas"/>
              </w:rPr>
              <w:t xml:space="preserve"> </w:t>
            </w:r>
            <w:r w:rsidR="00170B26" w:rsidRPr="007C3639">
              <w:rPr>
                <w:rFonts w:ascii="Consolas" w:eastAsia="SimSun" w:hAnsi="Consolas"/>
              </w:rPr>
              <w:t>the</w:t>
            </w:r>
            <w:r w:rsidRPr="007C3639">
              <w:rPr>
                <w:rFonts w:ascii="Consolas" w:eastAsia="SimSun" w:hAnsi="Consolas"/>
              </w:rPr>
              <w:t xml:space="preserve"> </w:t>
            </w:r>
            <w:r w:rsidR="00170B26" w:rsidRPr="007C3639">
              <w:rPr>
                <w:rFonts w:ascii="Consolas" w:eastAsia="SimSun" w:hAnsi="Consolas"/>
              </w:rPr>
              <w:t>applicable</w:t>
            </w:r>
            <w:r w:rsidRPr="007C3639">
              <w:rPr>
                <w:rFonts w:ascii="Consolas" w:eastAsia="SimSun" w:hAnsi="Consolas"/>
              </w:rPr>
              <w:t xml:space="preserve"> </w:t>
            </w:r>
            <w:r w:rsidR="00170B26" w:rsidRPr="007C3639">
              <w:rPr>
                <w:rFonts w:ascii="Consolas" w:eastAsia="SimSun" w:hAnsi="Consolas"/>
              </w:rPr>
              <w:t>connection</w:t>
            </w:r>
            <w:r w:rsidRPr="007C3639">
              <w:rPr>
                <w:rFonts w:ascii="Consolas" w:eastAsia="SimSun" w:hAnsi="Consolas"/>
              </w:rPr>
              <w:t xml:space="preserve"> </w:t>
            </w:r>
            <w:r w:rsidR="00170B26" w:rsidRPr="007C3639">
              <w:rPr>
                <w:rFonts w:ascii="Consolas" w:eastAsia="SimSun" w:hAnsi="Consolas"/>
              </w:rPr>
              <w:t>points</w:t>
            </w:r>
            <w:r w:rsidRPr="007C3639">
              <w:rPr>
                <w:rFonts w:ascii="Consolas" w:eastAsia="SimSun" w:hAnsi="Consolas"/>
              </w:rPr>
              <w:t xml:space="preserve"> </w:t>
            </w:r>
            <w:r w:rsidR="00170B26" w:rsidRPr="007C3639">
              <w:rPr>
                <w:rFonts w:ascii="Consolas" w:eastAsia="SimSun" w:hAnsi="Consolas"/>
              </w:rPr>
              <w:t>to</w:t>
            </w:r>
            <w:r w:rsidRPr="007C3639">
              <w:rPr>
                <w:rFonts w:ascii="Consolas" w:eastAsia="SimSun" w:hAnsi="Consolas"/>
              </w:rPr>
              <w:t xml:space="preserve"> </w:t>
            </w:r>
            <w:r w:rsidR="00170B26" w:rsidRPr="007C3639">
              <w:rPr>
                <w:rFonts w:ascii="Consolas" w:eastAsia="SimSun" w:hAnsi="Consolas"/>
              </w:rPr>
              <w:t>use</w:t>
            </w:r>
            <w:r w:rsidRPr="007C3639">
              <w:rPr>
                <w:rFonts w:ascii="Consolas" w:eastAsia="SimSun" w:hAnsi="Consolas"/>
              </w:rPr>
              <w:t xml:space="preserve"> </w:t>
            </w:r>
            <w:r w:rsidR="00170B26" w:rsidRPr="007C3639">
              <w:rPr>
                <w:rFonts w:ascii="Consolas" w:eastAsia="SimSun" w:hAnsi="Consolas"/>
              </w:rPr>
              <w:t>to</w:t>
            </w:r>
            <w:r w:rsidRPr="007C3639">
              <w:rPr>
                <w:rFonts w:ascii="Consolas" w:eastAsia="SimSun" w:hAnsi="Consolas"/>
              </w:rPr>
              <w:t xml:space="preserve"> </w:t>
            </w:r>
            <w:r w:rsidR="00170B26" w:rsidRPr="007C3639">
              <w:rPr>
                <w:rFonts w:ascii="Consolas" w:eastAsia="SimSun" w:hAnsi="Consolas"/>
              </w:rPr>
              <w:t>access</w:t>
            </w:r>
            <w:r w:rsidRPr="007C3639">
              <w:rPr>
                <w:rFonts w:ascii="Consolas" w:eastAsia="SimSun" w:hAnsi="Consolas"/>
              </w:rPr>
              <w:t xml:space="preserve"> </w:t>
            </w:r>
            <w:r w:rsidR="00170B26" w:rsidRPr="007C3639">
              <w:rPr>
                <w:rFonts w:ascii="Consolas" w:eastAsia="SimSun" w:hAnsi="Consolas"/>
              </w:rPr>
              <w:t>these</w:t>
            </w:r>
            <w:r w:rsidRPr="007C3639">
              <w:rPr>
                <w:rFonts w:ascii="Consolas" w:eastAsia="SimSun" w:hAnsi="Consolas"/>
              </w:rPr>
              <w:t xml:space="preserve"> </w:t>
            </w:r>
            <w:r w:rsidR="00170B26" w:rsidRPr="007C3639">
              <w:rPr>
                <w:rFonts w:ascii="Consolas" w:eastAsia="SimSun" w:hAnsi="Consolas"/>
              </w:rPr>
              <w:t>interfaces</w:t>
            </w:r>
          </w:p>
          <w:p w14:paraId="502098FE" w14:textId="674D9558"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properties:</w:t>
            </w:r>
          </w:p>
          <w:p w14:paraId="0D9A38AB" w14:textId="25FD82B6"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interface_name:</w:t>
            </w:r>
          </w:p>
          <w:p w14:paraId="707CBD47" w14:textId="3584CBAE"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type:</w:t>
            </w:r>
            <w:r w:rsidRPr="007C3639">
              <w:rPr>
                <w:rFonts w:ascii="Consolas" w:eastAsiaTheme="minorEastAsia" w:hAnsi="Consolas"/>
              </w:rPr>
              <w:t xml:space="preserve"> </w:t>
            </w:r>
            <w:r w:rsidR="00170B26" w:rsidRPr="007C3639">
              <w:rPr>
                <w:rFonts w:ascii="Consolas" w:eastAsiaTheme="minorEastAsia" w:hAnsi="Consolas"/>
              </w:rPr>
              <w:t>string</w:t>
            </w:r>
          </w:p>
          <w:p w14:paraId="7C763FBB" w14:textId="79CD0CA4" w:rsidR="00170B26" w:rsidRPr="007C3639" w:rsidRDefault="00DB51F5" w:rsidP="00170B26">
            <w:pPr>
              <w:shd w:val="clear" w:color="auto" w:fill="D9D9D9" w:themeFill="background1" w:themeFillShade="D9"/>
              <w:spacing w:after="0"/>
              <w:rPr>
                <w:rFonts w:ascii="Consolas" w:eastAsia="SimSun" w:hAnsi="Consolas"/>
              </w:rPr>
            </w:pPr>
            <w:r w:rsidRPr="007C3639">
              <w:rPr>
                <w:rFonts w:ascii="Consolas" w:eastAsiaTheme="minorEastAsia" w:hAnsi="Consolas"/>
              </w:rPr>
              <w:t xml:space="preserve">        </w:t>
            </w:r>
            <w:r w:rsidR="00170B26" w:rsidRPr="007C3639">
              <w:rPr>
                <w:rFonts w:ascii="Consolas" w:eastAsia="SimSun" w:hAnsi="Consolas"/>
              </w:rPr>
              <w:t>description:</w:t>
            </w:r>
            <w:r w:rsidRPr="007C3639">
              <w:rPr>
                <w:rFonts w:ascii="Consolas" w:eastAsia="SimSun" w:hAnsi="Consolas"/>
              </w:rPr>
              <w:t xml:space="preserve"> </w:t>
            </w:r>
            <w:r w:rsidR="00170B26" w:rsidRPr="007C3639">
              <w:rPr>
                <w:rFonts w:ascii="Consolas" w:eastAsia="SimSun" w:hAnsi="Consolas"/>
              </w:rPr>
              <w:t>Identifies</w:t>
            </w:r>
            <w:r w:rsidRPr="007C3639">
              <w:rPr>
                <w:rFonts w:ascii="Consolas" w:eastAsia="SimSun" w:hAnsi="Consolas"/>
              </w:rPr>
              <w:t xml:space="preserve"> </w:t>
            </w:r>
            <w:r w:rsidR="00170B26" w:rsidRPr="007C3639">
              <w:rPr>
                <w:rFonts w:ascii="Consolas" w:eastAsia="SimSun" w:hAnsi="Consolas"/>
              </w:rPr>
              <w:t>an</w:t>
            </w:r>
            <w:r w:rsidRPr="007C3639">
              <w:rPr>
                <w:rFonts w:ascii="Consolas" w:eastAsia="SimSun" w:hAnsi="Consolas"/>
              </w:rPr>
              <w:t xml:space="preserve"> </w:t>
            </w:r>
            <w:r w:rsidR="00170B26" w:rsidRPr="007C3639">
              <w:rPr>
                <w:rFonts w:ascii="Consolas" w:eastAsia="SimSun" w:hAnsi="Consolas"/>
              </w:rPr>
              <w:t>interface</w:t>
            </w:r>
            <w:r w:rsidRPr="007C3639">
              <w:rPr>
                <w:rFonts w:ascii="Consolas" w:eastAsia="SimSun" w:hAnsi="Consolas"/>
              </w:rPr>
              <w:t xml:space="preserve"> </w:t>
            </w:r>
            <w:r w:rsidR="00170B26" w:rsidRPr="007C3639">
              <w:rPr>
                <w:rFonts w:ascii="Consolas" w:eastAsia="SimSun" w:hAnsi="Consolas"/>
              </w:rPr>
              <w:t>produced</w:t>
            </w:r>
            <w:r w:rsidRPr="007C3639">
              <w:rPr>
                <w:rFonts w:ascii="Consolas" w:eastAsia="SimSun" w:hAnsi="Consolas"/>
              </w:rPr>
              <w:t xml:space="preserve"> </w:t>
            </w:r>
            <w:r w:rsidR="00170B26" w:rsidRPr="007C3639">
              <w:rPr>
                <w:rFonts w:ascii="Consolas" w:eastAsia="SimSun" w:hAnsi="Consolas"/>
              </w:rPr>
              <w:t>by</w:t>
            </w:r>
            <w:r w:rsidRPr="007C3639">
              <w:rPr>
                <w:rFonts w:ascii="Consolas" w:eastAsia="SimSun" w:hAnsi="Consolas"/>
              </w:rPr>
              <w:t xml:space="preserve"> </w:t>
            </w:r>
            <w:r w:rsidR="00170B26" w:rsidRPr="007C3639">
              <w:rPr>
                <w:rFonts w:ascii="Consolas" w:eastAsia="SimSun" w:hAnsi="Consolas"/>
              </w:rPr>
              <w:t>the</w:t>
            </w:r>
            <w:r w:rsidRPr="007C3639">
              <w:rPr>
                <w:rFonts w:ascii="Consolas" w:eastAsia="SimSun" w:hAnsi="Consolas"/>
              </w:rPr>
              <w:t xml:space="preserve"> </w:t>
            </w:r>
            <w:r w:rsidR="00170B26" w:rsidRPr="007C3639">
              <w:rPr>
                <w:rFonts w:ascii="Consolas" w:eastAsia="SimSun" w:hAnsi="Consolas"/>
              </w:rPr>
              <w:t>VNF.</w:t>
            </w:r>
          </w:p>
          <w:p w14:paraId="5F77DB59" w14:textId="750FAE5B"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required:</w:t>
            </w:r>
            <w:r w:rsidRPr="007C3639">
              <w:rPr>
                <w:rFonts w:ascii="Consolas" w:eastAsiaTheme="minorEastAsia" w:hAnsi="Consolas"/>
              </w:rPr>
              <w:t xml:space="preserve"> </w:t>
            </w:r>
            <w:r w:rsidR="00170B26" w:rsidRPr="007C3639">
              <w:rPr>
                <w:rFonts w:ascii="Consolas" w:eastAsiaTheme="minorEastAsia" w:hAnsi="Consolas"/>
              </w:rPr>
              <w:t>true</w:t>
            </w:r>
          </w:p>
          <w:p w14:paraId="1426CD43" w14:textId="6DB964B4"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constraints:</w:t>
            </w:r>
          </w:p>
          <w:p w14:paraId="2F9D3458" w14:textId="7DAD9E77"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w:t>
            </w:r>
            <w:r w:rsidRPr="007C3639">
              <w:rPr>
                <w:rFonts w:ascii="Consolas" w:eastAsiaTheme="minorEastAsia" w:hAnsi="Consolas"/>
              </w:rPr>
              <w:t xml:space="preserve"> </w:t>
            </w:r>
            <w:r w:rsidR="00170B26" w:rsidRPr="007C3639">
              <w:rPr>
                <w:rFonts w:ascii="Consolas" w:eastAsiaTheme="minorEastAsia" w:hAnsi="Consolas"/>
              </w:rPr>
              <w:t>valid_values:</w:t>
            </w:r>
            <w:r w:rsidRPr="007C3639">
              <w:rPr>
                <w:rFonts w:ascii="Consolas" w:eastAsiaTheme="minorEastAsia" w:hAnsi="Consolas"/>
              </w:rPr>
              <w:t xml:space="preserve"> </w:t>
            </w:r>
            <w:r w:rsidR="00170B26" w:rsidRPr="007C3639">
              <w:rPr>
                <w:rFonts w:ascii="Consolas" w:eastAsiaTheme="minorEastAsia" w:hAnsi="Consolas"/>
              </w:rPr>
              <w:t>[</w:t>
            </w:r>
            <w:r w:rsidRPr="007C3639">
              <w:rPr>
                <w:rFonts w:ascii="Consolas" w:eastAsiaTheme="minorEastAsia" w:hAnsi="Consolas"/>
              </w:rPr>
              <w:t xml:space="preserve"> </w:t>
            </w:r>
            <w:r w:rsidR="00170B26" w:rsidRPr="007C3639">
              <w:rPr>
                <w:rFonts w:ascii="Consolas" w:eastAsiaTheme="minorEastAsia" w:hAnsi="Consolas"/>
              </w:rPr>
              <w:t>vnf_indicator,</w:t>
            </w:r>
            <w:r w:rsidRPr="007C3639">
              <w:rPr>
                <w:rFonts w:ascii="Consolas" w:eastAsiaTheme="minorEastAsia" w:hAnsi="Consolas"/>
              </w:rPr>
              <w:t xml:space="preserve"> </w:t>
            </w:r>
            <w:r w:rsidR="00170B26" w:rsidRPr="007C3639">
              <w:rPr>
                <w:rFonts w:ascii="Consolas" w:eastAsiaTheme="minorEastAsia" w:hAnsi="Consolas"/>
              </w:rPr>
              <w:t>vnf_configuration</w:t>
            </w:r>
            <w:r w:rsidRPr="007C3639">
              <w:rPr>
                <w:rFonts w:ascii="Consolas" w:eastAsiaTheme="minorEastAsia" w:hAnsi="Consolas"/>
              </w:rPr>
              <w:t xml:space="preserve"> </w:t>
            </w:r>
            <w:r w:rsidR="00170B26" w:rsidRPr="007C3639">
              <w:rPr>
                <w:rFonts w:ascii="Consolas" w:eastAsiaTheme="minorEastAsia" w:hAnsi="Consolas"/>
              </w:rPr>
              <w:t>]</w:t>
            </w:r>
          </w:p>
          <w:p w14:paraId="3CEDE5DE" w14:textId="57F05DE4"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details:</w:t>
            </w:r>
          </w:p>
          <w:p w14:paraId="0D983D95" w14:textId="0E085C7B"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70B26" w:rsidRPr="007C3639">
              <w:rPr>
                <w:rFonts w:ascii="Consolas" w:eastAsiaTheme="minorEastAsia" w:hAnsi="Consolas"/>
              </w:rPr>
              <w:t>type:</w:t>
            </w:r>
            <w:r w:rsidRPr="007C3639">
              <w:rPr>
                <w:rFonts w:ascii="Consolas" w:eastAsiaTheme="minorEastAsia" w:hAnsi="Consolas"/>
              </w:rPr>
              <w:t xml:space="preserve"> </w:t>
            </w:r>
            <w:r w:rsidR="00170B26" w:rsidRPr="007C3639">
              <w:rPr>
                <w:rFonts w:ascii="Consolas" w:eastAsiaTheme="minorEastAsia" w:hAnsi="Consolas"/>
              </w:rPr>
              <w:t>tosca.datatypes.nfv.InterfaceDetails</w:t>
            </w:r>
          </w:p>
          <w:p w14:paraId="247F3EFE" w14:textId="1411DBD5" w:rsidR="00170B26" w:rsidRPr="007C3639" w:rsidRDefault="00DB51F5" w:rsidP="00170B26">
            <w:pPr>
              <w:shd w:val="clear" w:color="auto" w:fill="D9D9D9" w:themeFill="background1" w:themeFillShade="D9"/>
              <w:spacing w:after="0"/>
              <w:rPr>
                <w:rFonts w:ascii="Consolas" w:eastAsia="SimSun" w:hAnsi="Consolas" w:cs="Consolas"/>
              </w:rPr>
            </w:pPr>
            <w:r w:rsidRPr="007C3639">
              <w:rPr>
                <w:rFonts w:ascii="Consolas" w:eastAsiaTheme="minorEastAsia" w:hAnsi="Consolas"/>
              </w:rPr>
              <w:t xml:space="preserve">        </w:t>
            </w:r>
            <w:r w:rsidR="00170B26" w:rsidRPr="007C3639">
              <w:rPr>
                <w:rFonts w:ascii="Consolas" w:eastAsia="SimSun" w:hAnsi="Consolas"/>
              </w:rPr>
              <w:t>description</w:t>
            </w:r>
            <w:r w:rsidR="00170B26" w:rsidRPr="007C3639">
              <w:rPr>
                <w:rFonts w:ascii="Consolas" w:eastAsia="SimSun" w:hAnsi="Consolas" w:cs="Consolas"/>
              </w:rPr>
              <w:t>:</w:t>
            </w:r>
            <w:r w:rsidRPr="007C3639">
              <w:rPr>
                <w:rFonts w:ascii="Consolas" w:eastAsia="SimSun" w:hAnsi="Consolas" w:cs="Consolas"/>
              </w:rPr>
              <w:t xml:space="preserve"> </w:t>
            </w:r>
            <w:r w:rsidR="00170B26" w:rsidRPr="007C3639">
              <w:rPr>
                <w:rFonts w:ascii="Consolas" w:eastAsia="SimSun" w:hAnsi="Consolas" w:cs="Consolas"/>
              </w:rPr>
              <w:t>Provide</w:t>
            </w:r>
            <w:r w:rsidRPr="007C3639">
              <w:rPr>
                <w:rFonts w:ascii="Consolas" w:eastAsia="SimSun" w:hAnsi="Consolas" w:cs="Consolas"/>
              </w:rPr>
              <w:t xml:space="preserve"> </w:t>
            </w:r>
            <w:r w:rsidR="00170B26" w:rsidRPr="007C3639">
              <w:rPr>
                <w:rFonts w:ascii="Consolas" w:eastAsia="SimSun" w:hAnsi="Consolas" w:cs="Consolas"/>
              </w:rPr>
              <w:t>additional</w:t>
            </w:r>
            <w:r w:rsidRPr="007C3639">
              <w:rPr>
                <w:rFonts w:ascii="Consolas" w:eastAsia="SimSun" w:hAnsi="Consolas" w:cs="Consolas"/>
              </w:rPr>
              <w:t xml:space="preserve"> </w:t>
            </w:r>
            <w:r w:rsidR="00170B26" w:rsidRPr="007C3639">
              <w:rPr>
                <w:rFonts w:ascii="Consolas" w:eastAsia="SimSun" w:hAnsi="Consolas" w:cs="Consolas"/>
              </w:rPr>
              <w:t>data</w:t>
            </w:r>
            <w:r w:rsidRPr="007C3639">
              <w:rPr>
                <w:rFonts w:ascii="Consolas" w:eastAsia="SimSun" w:hAnsi="Consolas" w:cs="Consolas"/>
              </w:rPr>
              <w:t xml:space="preserve"> </w:t>
            </w:r>
            <w:r w:rsidR="00170B26" w:rsidRPr="007C3639">
              <w:rPr>
                <w:rFonts w:ascii="Consolas" w:eastAsia="SimSun" w:hAnsi="Consolas" w:cs="Consolas"/>
              </w:rPr>
              <w:t>to</w:t>
            </w:r>
            <w:r w:rsidRPr="007C3639">
              <w:rPr>
                <w:rFonts w:ascii="Consolas" w:eastAsia="SimSun" w:hAnsi="Consolas" w:cs="Consolas"/>
              </w:rPr>
              <w:t xml:space="preserve"> </w:t>
            </w:r>
            <w:r w:rsidR="00170B26" w:rsidRPr="007C3639">
              <w:rPr>
                <w:rFonts w:ascii="Consolas" w:eastAsia="SimSun" w:hAnsi="Consolas" w:cs="Consolas"/>
              </w:rPr>
              <w:t>access</w:t>
            </w:r>
            <w:r w:rsidRPr="007C3639">
              <w:rPr>
                <w:rFonts w:ascii="Consolas" w:eastAsia="SimSun" w:hAnsi="Consolas" w:cs="Consolas"/>
              </w:rPr>
              <w:t xml:space="preserve"> </w:t>
            </w:r>
            <w:r w:rsidR="00170B26" w:rsidRPr="007C3639">
              <w:rPr>
                <w:rFonts w:ascii="Consolas" w:eastAsia="SimSun" w:hAnsi="Consolas" w:cs="Consolas"/>
              </w:rPr>
              <w:t>the</w:t>
            </w:r>
            <w:r w:rsidRPr="007C3639">
              <w:rPr>
                <w:rFonts w:ascii="Consolas" w:eastAsia="SimSun" w:hAnsi="Consolas" w:cs="Consolas"/>
              </w:rPr>
              <w:t xml:space="preserve"> </w:t>
            </w:r>
            <w:r w:rsidR="00170B26" w:rsidRPr="007C3639">
              <w:rPr>
                <w:rFonts w:ascii="Consolas" w:eastAsia="SimSun" w:hAnsi="Consolas" w:cs="Consolas"/>
              </w:rPr>
              <w:t>interface</w:t>
            </w:r>
            <w:r w:rsidRPr="007C3639">
              <w:rPr>
                <w:rFonts w:ascii="Consolas" w:eastAsia="SimSun" w:hAnsi="Consolas" w:cs="Consolas"/>
              </w:rPr>
              <w:t xml:space="preserve"> </w:t>
            </w:r>
            <w:r w:rsidR="00170B26" w:rsidRPr="007C3639">
              <w:rPr>
                <w:rFonts w:ascii="Consolas" w:eastAsia="SimSun" w:hAnsi="Consolas" w:cs="Consolas"/>
              </w:rPr>
              <w:t>endpoint</w:t>
            </w:r>
          </w:p>
          <w:p w14:paraId="40A06326" w14:textId="17159A6D" w:rsidR="00170B26" w:rsidRPr="007C3639" w:rsidRDefault="00DB51F5" w:rsidP="00170B26">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170B26" w:rsidRPr="007C3639">
              <w:rPr>
                <w:rFonts w:ascii="Consolas" w:eastAsiaTheme="minorEastAsia" w:hAnsi="Consolas" w:cs="Consolas"/>
              </w:rPr>
              <w:t>required:</w:t>
            </w:r>
            <w:r w:rsidRPr="007C3639">
              <w:rPr>
                <w:rFonts w:ascii="Consolas" w:eastAsiaTheme="minorEastAsia" w:hAnsi="Consolas" w:cs="Consolas"/>
              </w:rPr>
              <w:t xml:space="preserve"> </w:t>
            </w:r>
            <w:r w:rsidR="00170B26" w:rsidRPr="007C3639">
              <w:rPr>
                <w:rFonts w:ascii="Consolas" w:eastAsiaTheme="minorEastAsia" w:hAnsi="Consolas" w:cs="Consolas"/>
              </w:rPr>
              <w:t>false</w:t>
            </w:r>
            <w:r w:rsidRPr="007C3639">
              <w:rPr>
                <w:rFonts w:ascii="Consolas" w:eastAsiaTheme="minorEastAsia" w:hAnsi="Consolas" w:cs="Consolas"/>
              </w:rPr>
              <w:t xml:space="preserve"> </w:t>
            </w:r>
          </w:p>
          <w:p w14:paraId="64089094" w14:textId="0DF8BE21" w:rsidR="00170B26" w:rsidRPr="007C3639" w:rsidRDefault="00DB51F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cs="Consolas"/>
              </w:rPr>
              <w:t xml:space="preserve">    </w:t>
            </w:r>
            <w:r w:rsidR="00170B26" w:rsidRPr="007C3639">
              <w:rPr>
                <w:rFonts w:ascii="Consolas" w:eastAsiaTheme="minorEastAsia" w:hAnsi="Consolas" w:cs="Consolas"/>
              </w:rPr>
              <w:t>targets:</w:t>
            </w:r>
            <w:r w:rsidRPr="007C3639">
              <w:rPr>
                <w:rFonts w:ascii="Consolas" w:eastAsiaTheme="minorEastAsia" w:hAnsi="Consolas" w:cs="Consolas"/>
              </w:rPr>
              <w:t xml:space="preserve"> </w:t>
            </w:r>
            <w:r w:rsidR="00170B26" w:rsidRPr="007C3639">
              <w:rPr>
                <w:rFonts w:ascii="Consolas" w:eastAsiaTheme="minorEastAsia" w:hAnsi="Consolas" w:cs="Consolas"/>
              </w:rPr>
              <w:t>[</w:t>
            </w:r>
            <w:r w:rsidRPr="007C3639">
              <w:rPr>
                <w:rFonts w:ascii="Consolas" w:eastAsiaTheme="minorEastAsia" w:hAnsi="Consolas" w:cs="Consolas"/>
              </w:rPr>
              <w:t xml:space="preserve"> </w:t>
            </w:r>
            <w:r w:rsidR="00170B26" w:rsidRPr="007C3639">
              <w:rPr>
                <w:rFonts w:ascii="Consolas" w:eastAsia="DengXian" w:hAnsi="Consolas" w:cs="Consolas"/>
              </w:rPr>
              <w:t>tosca.nodes.nfv.VnfExtCp,</w:t>
            </w:r>
            <w:r w:rsidRPr="007C3639">
              <w:rPr>
                <w:rFonts w:ascii="Consolas" w:eastAsia="DengXian" w:hAnsi="Consolas" w:cs="Consolas"/>
              </w:rPr>
              <w:t xml:space="preserve"> </w:t>
            </w:r>
            <w:r w:rsidR="00170B26" w:rsidRPr="007C3639">
              <w:rPr>
                <w:rFonts w:ascii="Consolas" w:eastAsia="DengXian" w:hAnsi="Consolas" w:cs="Consolas"/>
              </w:rPr>
              <w:t>tosca.nodes.nfv.VduCp</w:t>
            </w:r>
            <w:r w:rsidRPr="007C3639">
              <w:rPr>
                <w:rFonts w:ascii="Consolas" w:eastAsiaTheme="minorEastAsia" w:hAnsi="Consolas" w:cs="Consolas"/>
              </w:rPr>
              <w:t xml:space="preserve"> </w:t>
            </w:r>
            <w:r w:rsidR="00170B26" w:rsidRPr="007C3639">
              <w:rPr>
                <w:rFonts w:ascii="Consolas" w:eastAsiaTheme="minorEastAsia" w:hAnsi="Consolas" w:cs="Consolas"/>
              </w:rPr>
              <w:t>]</w:t>
            </w:r>
          </w:p>
        </w:tc>
      </w:tr>
    </w:tbl>
    <w:p w14:paraId="7A3AE116" w14:textId="77777777" w:rsidR="00E45464" w:rsidRPr="007C3639" w:rsidRDefault="00E45464" w:rsidP="00A4562D"/>
    <w:p w14:paraId="3FD9F68A" w14:textId="77777777" w:rsidR="00E45464" w:rsidRPr="007C3639" w:rsidRDefault="00E45464" w:rsidP="00A4562D">
      <w:pPr>
        <w:pStyle w:val="Heading4"/>
        <w:rPr>
          <w:rFonts w:eastAsiaTheme="minorEastAsia"/>
          <w:lang w:eastAsia="zh-CN"/>
        </w:rPr>
      </w:pPr>
      <w:bookmarkStart w:id="562" w:name="_Toc49525085"/>
      <w:r w:rsidRPr="007C3639">
        <w:rPr>
          <w:rFonts w:eastAsiaTheme="minorEastAsia"/>
          <w:lang w:eastAsia="zh-CN"/>
        </w:rPr>
        <w:t>6.</w:t>
      </w:r>
      <w:r w:rsidR="00BB74B1" w:rsidRPr="007C3639">
        <w:rPr>
          <w:rFonts w:eastAsiaTheme="minorEastAsia"/>
          <w:lang w:eastAsia="zh-CN"/>
        </w:rPr>
        <w:t>10.12</w:t>
      </w:r>
      <w:r w:rsidRPr="007C3639">
        <w:rPr>
          <w:rFonts w:eastAsiaTheme="minorEastAsia"/>
          <w:lang w:eastAsia="zh-CN"/>
        </w:rPr>
        <w:t>.4</w:t>
      </w:r>
      <w:r w:rsidRPr="007C3639">
        <w:rPr>
          <w:rFonts w:eastAsiaTheme="minorEastAsia"/>
          <w:lang w:eastAsia="zh-CN"/>
        </w:rPr>
        <w:tab/>
        <w:t>Additional requirements</w:t>
      </w:r>
      <w:bookmarkEnd w:id="562"/>
    </w:p>
    <w:p w14:paraId="27D3D531" w14:textId="77777777" w:rsidR="00E45464" w:rsidRPr="007C3639" w:rsidRDefault="00E45464" w:rsidP="00A4562D">
      <w:pPr>
        <w:rPr>
          <w:rFonts w:eastAsiaTheme="minorEastAsia"/>
        </w:rPr>
      </w:pPr>
      <w:r w:rsidRPr="007C3639">
        <w:rPr>
          <w:rFonts w:eastAsiaTheme="minorEastAsia"/>
        </w:rPr>
        <w:t>The valid targets for this policy type shall be the node templates representing the connection point descriptors from which to instantiate the connection point instances through which the interfaces can be accessed. This may be a VnfExtCp node template or a VduCp node template when an internal connection point is re-exposed externally.</w:t>
      </w:r>
    </w:p>
    <w:p w14:paraId="04A6701A" w14:textId="77777777" w:rsidR="00E45464" w:rsidRPr="007C3639" w:rsidRDefault="00BB74B1" w:rsidP="00A4562D">
      <w:pPr>
        <w:pStyle w:val="Heading4"/>
        <w:rPr>
          <w:rFonts w:eastAsiaTheme="minorEastAsia"/>
          <w:lang w:eastAsia="zh-CN"/>
        </w:rPr>
      </w:pPr>
      <w:bookmarkStart w:id="563" w:name="_Toc49525086"/>
      <w:r w:rsidRPr="007C3639">
        <w:rPr>
          <w:rFonts w:eastAsiaTheme="minorEastAsia"/>
          <w:lang w:eastAsia="zh-CN"/>
        </w:rPr>
        <w:t>6.10.12</w:t>
      </w:r>
      <w:r w:rsidR="00E45464" w:rsidRPr="007C3639">
        <w:rPr>
          <w:rFonts w:eastAsiaTheme="minorEastAsia"/>
          <w:lang w:eastAsia="zh-CN"/>
        </w:rPr>
        <w:t>.5</w:t>
      </w:r>
      <w:r w:rsidR="00E45464" w:rsidRPr="007C3639">
        <w:rPr>
          <w:rFonts w:eastAsiaTheme="minorEastAsia"/>
          <w:lang w:eastAsia="zh-CN"/>
        </w:rPr>
        <w:tab/>
        <w:t>Example</w:t>
      </w:r>
      <w:bookmarkEnd w:id="563"/>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45464" w:rsidRPr="007C3639" w14:paraId="6C456C21" w14:textId="77777777" w:rsidTr="00DB51F5">
        <w:trPr>
          <w:jc w:val="center"/>
        </w:trPr>
        <w:tc>
          <w:tcPr>
            <w:tcW w:w="9216" w:type="dxa"/>
            <w:shd w:val="clear" w:color="auto" w:fill="D9D9D9"/>
          </w:tcPr>
          <w:p w14:paraId="00274AE0" w14:textId="77777777" w:rsidR="00E45464" w:rsidRPr="007C3639" w:rsidRDefault="00E45464" w:rsidP="00E45464">
            <w:pPr>
              <w:spacing w:after="0"/>
              <w:rPr>
                <w:rFonts w:ascii="Consolas" w:eastAsia="SimSun" w:hAnsi="Consolas" w:cs="Consolas"/>
                <w:szCs w:val="24"/>
                <w:lang w:eastAsia="fr-FR"/>
              </w:rPr>
            </w:pPr>
            <w:r w:rsidRPr="007C3639">
              <w:rPr>
                <w:rFonts w:ascii="Consolas" w:eastAsia="SimSun" w:hAnsi="Consolas" w:cs="Consolas"/>
                <w:szCs w:val="24"/>
                <w:lang w:eastAsia="fr-FR"/>
              </w:rPr>
              <w:t>policies:</w:t>
            </w:r>
          </w:p>
          <w:p w14:paraId="7E70140A" w14:textId="7A74E62D" w:rsidR="00E45464" w:rsidRPr="007C3639" w:rsidRDefault="00DB51F5" w:rsidP="00E45464">
            <w:pPr>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E45464" w:rsidRPr="007C3639">
              <w:rPr>
                <w:rFonts w:ascii="Consolas" w:eastAsia="SimSun" w:hAnsi="Consolas" w:cs="Consolas"/>
                <w:szCs w:val="24"/>
                <w:lang w:eastAsia="fr-FR"/>
              </w:rPr>
              <w:t>policy_interface_1:</w:t>
            </w:r>
          </w:p>
          <w:p w14:paraId="2CBDCB55" w14:textId="10A9E49C" w:rsidR="00E45464" w:rsidRPr="007C3639" w:rsidRDefault="00DB51F5" w:rsidP="00E45464">
            <w:pPr>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E45464" w:rsidRPr="007C3639">
              <w:rPr>
                <w:rFonts w:ascii="Consolas" w:eastAsia="SimSun" w:hAnsi="Consolas" w:cs="Consolas"/>
                <w:szCs w:val="24"/>
                <w:lang w:eastAsia="fr-FR"/>
              </w:rPr>
              <w:t>type:</w:t>
            </w:r>
            <w:r w:rsidRPr="007C3639">
              <w:rPr>
                <w:rFonts w:ascii="Consolas" w:eastAsia="SimSun" w:hAnsi="Consolas" w:cs="Consolas"/>
                <w:szCs w:val="24"/>
                <w:lang w:eastAsia="fr-FR"/>
              </w:rPr>
              <w:t xml:space="preserve"> </w:t>
            </w:r>
            <w:r w:rsidR="00E45464" w:rsidRPr="007C3639">
              <w:rPr>
                <w:rFonts w:ascii="Consolas" w:eastAsia="SimSun" w:hAnsi="Consolas" w:cs="Consolas"/>
                <w:szCs w:val="24"/>
                <w:lang w:eastAsia="fr-FR"/>
              </w:rPr>
              <w:t>tosca.policies.nfv.</w:t>
            </w:r>
            <w:r w:rsidR="00E45464" w:rsidRPr="007C3639">
              <w:rPr>
                <w:rFonts w:ascii="Consolas" w:eastAsiaTheme="minorEastAsia" w:hAnsi="Consolas"/>
              </w:rPr>
              <w:t>SupportedVnfInterface</w:t>
            </w:r>
          </w:p>
          <w:p w14:paraId="082E3BF2" w14:textId="40AA554D" w:rsidR="00E45464" w:rsidRPr="007C3639" w:rsidRDefault="00DB51F5" w:rsidP="00E45464">
            <w:pPr>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E45464" w:rsidRPr="007C3639">
              <w:rPr>
                <w:rFonts w:ascii="Consolas" w:eastAsia="SimSun" w:hAnsi="Consolas" w:cs="Consolas"/>
                <w:szCs w:val="24"/>
                <w:lang w:eastAsia="fr-FR"/>
              </w:rPr>
              <w:t>targets:</w:t>
            </w:r>
            <w:r w:rsidRPr="007C3639">
              <w:rPr>
                <w:rFonts w:ascii="Consolas" w:eastAsia="SimSun" w:hAnsi="Consolas" w:cs="Consolas"/>
                <w:szCs w:val="24"/>
                <w:lang w:eastAsia="fr-FR"/>
              </w:rPr>
              <w:t xml:space="preserve"> </w:t>
            </w:r>
            <w:r w:rsidR="00E45464" w:rsidRPr="007C3639">
              <w:rPr>
                <w:rFonts w:ascii="Consolas" w:eastAsia="SimSun" w:hAnsi="Consolas" w:cs="Consolas"/>
                <w:szCs w:val="24"/>
                <w:lang w:eastAsia="fr-FR"/>
              </w:rPr>
              <w:t>[</w:t>
            </w:r>
            <w:r w:rsidRPr="007C3639">
              <w:rPr>
                <w:rFonts w:ascii="Consolas" w:eastAsia="SimSun" w:hAnsi="Consolas" w:cs="Consolas"/>
                <w:szCs w:val="24"/>
                <w:lang w:eastAsia="fr-FR"/>
              </w:rPr>
              <w:t xml:space="preserve"> </w:t>
            </w:r>
            <w:r w:rsidR="00E45464" w:rsidRPr="007C3639">
              <w:rPr>
                <w:rFonts w:ascii="Consolas" w:hAnsi="Consolas" w:cs="Consolas"/>
                <w:szCs w:val="24"/>
                <w:lang w:eastAsia="fr-FR"/>
              </w:rPr>
              <w:t>MyVnfmFacingExtCp</w:t>
            </w:r>
            <w:r w:rsidRPr="007C3639">
              <w:rPr>
                <w:rFonts w:ascii="Consolas" w:hAnsi="Consolas" w:cs="Consolas"/>
                <w:szCs w:val="24"/>
                <w:lang w:eastAsia="fr-FR"/>
              </w:rPr>
              <w:t xml:space="preserve"> </w:t>
            </w:r>
            <w:r w:rsidR="00E45464" w:rsidRPr="007C3639">
              <w:rPr>
                <w:rFonts w:ascii="Consolas" w:eastAsia="SimSun" w:hAnsi="Consolas" w:cs="Consolas"/>
                <w:szCs w:val="24"/>
                <w:lang w:eastAsia="fr-FR"/>
              </w:rPr>
              <w:t>]</w:t>
            </w:r>
          </w:p>
          <w:p w14:paraId="70BE7200" w14:textId="448C2D45" w:rsidR="00E45464" w:rsidRPr="007C3639" w:rsidRDefault="00DB51F5" w:rsidP="00E45464">
            <w:pPr>
              <w:spacing w:after="0"/>
              <w:rPr>
                <w:rFonts w:ascii="Consolas" w:eastAsia="SimSun" w:hAnsi="Consolas" w:cs="Consolas"/>
                <w:szCs w:val="24"/>
                <w:lang w:eastAsia="fr-FR"/>
              </w:rPr>
            </w:pPr>
            <w:r w:rsidRPr="007C3639">
              <w:rPr>
                <w:rFonts w:ascii="Consolas" w:eastAsia="SimSun" w:hAnsi="Consolas" w:cs="Consolas"/>
                <w:szCs w:val="24"/>
                <w:lang w:eastAsia="fr-FR"/>
              </w:rPr>
              <w:t xml:space="preserve">   </w:t>
            </w:r>
            <w:r w:rsidR="00E45464" w:rsidRPr="007C3639">
              <w:rPr>
                <w:rFonts w:ascii="Consolas" w:eastAsia="SimSun" w:hAnsi="Consolas" w:cs="Consolas"/>
                <w:szCs w:val="24"/>
                <w:lang w:eastAsia="fr-FR"/>
              </w:rPr>
              <w:t>properties:</w:t>
            </w:r>
          </w:p>
          <w:p w14:paraId="552867F4" w14:textId="28A5C091" w:rsidR="00E45464" w:rsidRPr="007C3639" w:rsidRDefault="00DB51F5" w:rsidP="00E45464">
            <w:pPr>
              <w:spacing w:after="0"/>
              <w:rPr>
                <w:rFonts w:ascii="Consolas" w:eastAsiaTheme="minorEastAsia" w:hAnsi="Consolas"/>
              </w:rPr>
            </w:pPr>
            <w:r w:rsidRPr="007C3639">
              <w:rPr>
                <w:rFonts w:ascii="Consolas" w:eastAsia="SimSun" w:hAnsi="Consolas" w:cs="Consolas"/>
                <w:szCs w:val="24"/>
                <w:lang w:eastAsia="fr-FR"/>
              </w:rPr>
              <w:t xml:space="preserve">    </w:t>
            </w:r>
            <w:r w:rsidR="00E45464" w:rsidRPr="007C3639">
              <w:rPr>
                <w:rFonts w:ascii="Consolas" w:eastAsia="SimSun" w:hAnsi="Consolas" w:cs="Consolas"/>
                <w:szCs w:val="24"/>
                <w:lang w:eastAsia="fr-FR"/>
              </w:rPr>
              <w:t>interface_name:</w:t>
            </w:r>
            <w:r w:rsidRPr="007C3639">
              <w:rPr>
                <w:rFonts w:ascii="Consolas" w:eastAsia="SimSun" w:hAnsi="Consolas" w:cs="Consolas"/>
                <w:szCs w:val="24"/>
                <w:lang w:eastAsia="fr-FR"/>
              </w:rPr>
              <w:t xml:space="preserve"> </w:t>
            </w:r>
            <w:r w:rsidR="00E45464" w:rsidRPr="007C3639">
              <w:rPr>
                <w:rFonts w:ascii="Consolas" w:eastAsiaTheme="minorEastAsia" w:hAnsi="Consolas"/>
              </w:rPr>
              <w:t>vnf_indicator</w:t>
            </w:r>
          </w:p>
          <w:p w14:paraId="0A28E285" w14:textId="5C730240" w:rsidR="00E45464" w:rsidRPr="007C3639" w:rsidRDefault="00DB51F5" w:rsidP="00E45464">
            <w:pPr>
              <w:spacing w:after="0"/>
              <w:rPr>
                <w:rFonts w:ascii="Consolas" w:eastAsia="SimSun" w:hAnsi="Consolas" w:cs="Consolas"/>
                <w:szCs w:val="24"/>
                <w:lang w:eastAsia="fr-FR"/>
              </w:rPr>
            </w:pPr>
            <w:r w:rsidRPr="007C3639">
              <w:rPr>
                <w:rFonts w:ascii="Consolas" w:eastAsiaTheme="minorEastAsia" w:hAnsi="Consolas"/>
              </w:rPr>
              <w:t xml:space="preserve">    </w:t>
            </w:r>
            <w:r w:rsidR="00E45464" w:rsidRPr="007C3639">
              <w:rPr>
                <w:rFonts w:ascii="Consolas" w:eastAsiaTheme="minorEastAsia" w:hAnsi="Consolas"/>
              </w:rPr>
              <w:t>details:</w:t>
            </w:r>
            <w:r w:rsidRPr="007C3639">
              <w:rPr>
                <w:rFonts w:ascii="Consolas" w:eastAsiaTheme="minorEastAsia" w:hAnsi="Consolas"/>
              </w:rPr>
              <w:t xml:space="preserve"> </w:t>
            </w:r>
          </w:p>
          <w:p w14:paraId="5D86CADA" w14:textId="40E0DAA9" w:rsidR="00E45464" w:rsidRPr="007C3639" w:rsidRDefault="00DB51F5" w:rsidP="00E45464">
            <w:pPr>
              <w:spacing w:after="0"/>
              <w:rPr>
                <w:rFonts w:ascii="Consolas" w:hAnsi="Consolas" w:cs="Consolas"/>
              </w:rPr>
            </w:pPr>
            <w:r w:rsidRPr="007C3639">
              <w:rPr>
                <w:rFonts w:ascii="Consolas" w:eastAsiaTheme="minorEastAsia" w:hAnsi="Consolas"/>
              </w:rPr>
              <w:t xml:space="preserve">      </w:t>
            </w:r>
            <w:r w:rsidR="00E45464" w:rsidRPr="007C3639">
              <w:rPr>
                <w:rFonts w:ascii="Consolas" w:hAnsi="Consolas" w:cs="Consolas"/>
              </w:rPr>
              <w:t>uri_components:</w:t>
            </w:r>
          </w:p>
          <w:p w14:paraId="1720F26D" w14:textId="0B1236BE" w:rsidR="00E45464" w:rsidRPr="007C3639" w:rsidRDefault="00DB51F5" w:rsidP="00E45464">
            <w:pPr>
              <w:spacing w:after="0"/>
              <w:rPr>
                <w:rFonts w:ascii="Consolas" w:hAnsi="Consolas" w:cs="Consolas"/>
              </w:rPr>
            </w:pPr>
            <w:r w:rsidRPr="007C3639">
              <w:rPr>
                <w:rFonts w:ascii="Consolas" w:hAnsi="Consolas" w:cs="Consolas"/>
              </w:rPr>
              <w:t xml:space="preserve">       </w:t>
            </w:r>
            <w:r w:rsidR="00E45464" w:rsidRPr="007C3639">
              <w:rPr>
                <w:rFonts w:ascii="Consolas" w:hAnsi="Consolas" w:cs="Consolas"/>
              </w:rPr>
              <w:t>scheme:</w:t>
            </w:r>
            <w:r w:rsidRPr="007C3639">
              <w:rPr>
                <w:rFonts w:ascii="Consolas" w:hAnsi="Consolas" w:cs="Consolas"/>
              </w:rPr>
              <w:t xml:space="preserve"> </w:t>
            </w:r>
            <w:r w:rsidR="00E45464" w:rsidRPr="007C3639">
              <w:rPr>
                <w:rFonts w:ascii="Consolas" w:hAnsi="Consolas" w:cs="Consolas"/>
              </w:rPr>
              <w:t>https</w:t>
            </w:r>
          </w:p>
          <w:p w14:paraId="66010248" w14:textId="0D7C627F" w:rsidR="00E45464" w:rsidRPr="007C3639" w:rsidRDefault="00DB51F5" w:rsidP="00E45464">
            <w:pPr>
              <w:spacing w:after="0"/>
              <w:rPr>
                <w:rFonts w:ascii="Consolas" w:hAnsi="Consolas" w:cs="Consolas"/>
              </w:rPr>
            </w:pPr>
            <w:r w:rsidRPr="007C3639">
              <w:rPr>
                <w:rFonts w:ascii="Consolas" w:hAnsi="Consolas" w:cs="Consolas"/>
              </w:rPr>
              <w:lastRenderedPageBreak/>
              <w:t xml:space="preserve">       </w:t>
            </w:r>
            <w:r w:rsidR="00E45464" w:rsidRPr="007C3639">
              <w:rPr>
                <w:rFonts w:ascii="Consolas" w:hAnsi="Consolas" w:cs="Consolas"/>
              </w:rPr>
              <w:t>authority:</w:t>
            </w:r>
            <w:r w:rsidRPr="007C3639">
              <w:rPr>
                <w:rFonts w:ascii="Consolas" w:hAnsi="Consolas" w:cs="Consolas"/>
              </w:rPr>
              <w:t xml:space="preserve"> </w:t>
            </w:r>
          </w:p>
          <w:p w14:paraId="4C0B6599" w14:textId="36B56C24" w:rsidR="00E45464" w:rsidRPr="007C3639" w:rsidRDefault="00DB51F5" w:rsidP="00CF2CDE">
            <w:pPr>
              <w:spacing w:after="0"/>
              <w:rPr>
                <w:rFonts w:ascii="Calibri" w:hAnsi="Calibri" w:cs="Calibri"/>
                <w:sz w:val="18"/>
              </w:rPr>
            </w:pPr>
            <w:r w:rsidRPr="007C3639">
              <w:rPr>
                <w:rFonts w:ascii="Consolas" w:hAnsi="Consolas" w:cs="Consolas"/>
              </w:rPr>
              <w:t xml:space="preserve">        </w:t>
            </w:r>
            <w:r w:rsidR="00E45464" w:rsidRPr="007C3639">
              <w:rPr>
                <w:rFonts w:ascii="Consolas" w:hAnsi="Consolas" w:cs="Consolas"/>
              </w:rPr>
              <w:t>host:</w:t>
            </w:r>
            <w:r w:rsidRPr="007C3639">
              <w:rPr>
                <w:rFonts w:ascii="Consolas" w:hAnsi="Consolas" w:cs="Consolas"/>
              </w:rPr>
              <w:t xml:space="preserve"> </w:t>
            </w:r>
            <w:r w:rsidR="00E45464" w:rsidRPr="007C3639">
              <w:rPr>
                <w:rFonts w:ascii="Consolas" w:hAnsi="Consolas" w:cs="Consolas"/>
              </w:rPr>
              <w:t>myvnf.example.com</w:t>
            </w:r>
          </w:p>
        </w:tc>
      </w:tr>
    </w:tbl>
    <w:p w14:paraId="3E522E1E" w14:textId="77777777" w:rsidR="00E45464" w:rsidRPr="007C3639" w:rsidRDefault="00E45464" w:rsidP="00BF10BE">
      <w:pPr>
        <w:spacing w:before="80" w:after="80"/>
        <w:rPr>
          <w:rFonts w:eastAsiaTheme="minorEastAsia"/>
          <w:lang w:eastAsia="zh-CN"/>
        </w:rPr>
      </w:pPr>
    </w:p>
    <w:p w14:paraId="12BA66F6" w14:textId="77777777" w:rsidR="00D22559" w:rsidRPr="007C3639" w:rsidRDefault="00D22559" w:rsidP="001E4914">
      <w:pPr>
        <w:pStyle w:val="Heading3"/>
        <w:rPr>
          <w:rFonts w:eastAsia="DengXian"/>
        </w:rPr>
      </w:pPr>
      <w:bookmarkStart w:id="564" w:name="_Toc49525087"/>
      <w:r w:rsidRPr="007C3639">
        <w:rPr>
          <w:rFonts w:eastAsia="DengXian"/>
        </w:rPr>
        <w:t>6.10.13</w:t>
      </w:r>
      <w:r w:rsidRPr="007C3639">
        <w:rPr>
          <w:rFonts w:eastAsia="DengXian"/>
        </w:rPr>
        <w:tab/>
        <w:t>tosca.policies.nfv.SecurityGroupRule</w:t>
      </w:r>
      <w:bookmarkEnd w:id="564"/>
    </w:p>
    <w:p w14:paraId="140CA717" w14:textId="77777777" w:rsidR="00D22559" w:rsidRPr="007C3639" w:rsidRDefault="00D22559" w:rsidP="001E4914">
      <w:pPr>
        <w:pStyle w:val="Heading4"/>
        <w:rPr>
          <w:rFonts w:eastAsiaTheme="minorEastAsia"/>
          <w:lang w:eastAsia="zh-CN"/>
        </w:rPr>
      </w:pPr>
      <w:bookmarkStart w:id="565" w:name="_Toc49525088"/>
      <w:r w:rsidRPr="007C3639">
        <w:rPr>
          <w:rFonts w:eastAsiaTheme="minorEastAsia" w:hint="eastAsia"/>
          <w:lang w:eastAsia="zh-CN"/>
        </w:rPr>
        <w:t>6.10.13.1</w:t>
      </w:r>
      <w:r w:rsidRPr="007C3639">
        <w:rPr>
          <w:rFonts w:eastAsiaTheme="minorEastAsia" w:hint="eastAsia"/>
          <w:lang w:eastAsia="zh-CN"/>
        </w:rPr>
        <w:tab/>
        <w:t>Description</w:t>
      </w:r>
      <w:bookmarkEnd w:id="565"/>
    </w:p>
    <w:p w14:paraId="4472C7EA" w14:textId="09A17E6E" w:rsidR="00D22559" w:rsidRPr="007C3639" w:rsidRDefault="00D22559" w:rsidP="00D22559">
      <w:pPr>
        <w:rPr>
          <w:rFonts w:eastAsiaTheme="minorEastAsia"/>
        </w:rPr>
      </w:pPr>
      <w:r w:rsidRPr="007C3639">
        <w:rPr>
          <w:rFonts w:eastAsiaTheme="minorEastAsia"/>
        </w:rPr>
        <w:t xml:space="preserve">The SecurityGroupRule type is a policy type specifying the matching criteria for the ingress and/or egress traffic to and from visited connection points as defined in </w:t>
      </w:r>
      <w:r w:rsidRPr="00D17E82">
        <w:rPr>
          <w:rFonts w:eastAsiaTheme="minorEastAsia" w:cs="Arial"/>
        </w:rPr>
        <w:t>ETSI GS NFV-IFA 011 [</w:t>
      </w:r>
      <w:r w:rsidRPr="00D17E82">
        <w:rPr>
          <w:rFonts w:eastAsiaTheme="minorEastAsia" w:cs="Arial"/>
        </w:rPr>
        <w:fldChar w:fldCharType="begin"/>
      </w:r>
      <w:r w:rsidRPr="00D17E82">
        <w:rPr>
          <w:rFonts w:eastAsiaTheme="minorEastAsia" w:cs="Arial"/>
        </w:rPr>
        <w:instrText xml:space="preserve"> REF REF_GSNFV_IFA011 \h  \* MERGEFORMAT </w:instrText>
      </w:r>
      <w:r w:rsidRPr="00D17E82">
        <w:rPr>
          <w:rFonts w:eastAsiaTheme="minorEastAsia" w:cs="Arial"/>
        </w:rPr>
      </w:r>
      <w:r w:rsidRPr="00D17E82">
        <w:rPr>
          <w:rFonts w:eastAsiaTheme="minorEastAsia" w:cs="Arial"/>
        </w:rPr>
        <w:fldChar w:fldCharType="separate"/>
      </w:r>
      <w:r w:rsidR="00C7473B">
        <w:rPr>
          <w:rFonts w:eastAsiaTheme="minorEastAsia"/>
        </w:rPr>
        <w:t>1</w:t>
      </w:r>
      <w:r w:rsidRPr="00D17E82">
        <w:rPr>
          <w:rFonts w:eastAsiaTheme="minorEastAsia" w:cs="Arial"/>
        </w:rPr>
        <w:fldChar w:fldCharType="end"/>
      </w:r>
      <w:r w:rsidRPr="00D17E82">
        <w:rPr>
          <w:rFonts w:eastAsiaTheme="minorEastAsia" w:cs="Arial"/>
        </w:rPr>
        <w:t>]</w:t>
      </w:r>
      <w:r w:rsidRPr="007C3639">
        <w:rPr>
          <w:rFonts w:eastAsiaTheme="minorEastAsia"/>
        </w:rPr>
        <w:t>. Table 6.10.13.1-1 specifies the declared names for this policy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026C3C72" w14:textId="77777777" w:rsidR="00D22559" w:rsidRPr="007C3639" w:rsidRDefault="00D22559" w:rsidP="00A25D33">
      <w:pPr>
        <w:pStyle w:val="TH"/>
        <w:rPr>
          <w:rFonts w:eastAsiaTheme="minorEastAsia"/>
          <w:szCs w:val="24"/>
        </w:rPr>
      </w:pPr>
      <w:r w:rsidRPr="007C3639">
        <w:rPr>
          <w:rFonts w:eastAsiaTheme="minorEastAsia"/>
        </w:rPr>
        <w:t>Table 6.10.13.1-1: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7C3639" w14:paraId="1C7279AE" w14:textId="77777777" w:rsidTr="00EF1FE2">
        <w:trPr>
          <w:jc w:val="center"/>
        </w:trPr>
        <w:tc>
          <w:tcPr>
            <w:tcW w:w="1177" w:type="pct"/>
            <w:shd w:val="clear" w:color="auto" w:fill="D9D9D9"/>
          </w:tcPr>
          <w:p w14:paraId="0D578C20"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72A76FA1"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SecurityGroupRule</w:t>
            </w:r>
          </w:p>
        </w:tc>
      </w:tr>
      <w:tr w:rsidR="00D22559" w:rsidRPr="007C3639" w14:paraId="720A4E95" w14:textId="77777777" w:rsidTr="00EF1FE2">
        <w:trPr>
          <w:jc w:val="center"/>
        </w:trPr>
        <w:tc>
          <w:tcPr>
            <w:tcW w:w="1177" w:type="pct"/>
            <w:shd w:val="clear" w:color="auto" w:fill="D9D9D9"/>
          </w:tcPr>
          <w:p w14:paraId="6EB2B8B0"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596425C8"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toscanfv:SecurityGroupRule</w:t>
            </w:r>
          </w:p>
        </w:tc>
      </w:tr>
      <w:tr w:rsidR="00D22559" w:rsidRPr="007C3639" w14:paraId="12ECE2D6" w14:textId="77777777" w:rsidTr="00EF1FE2">
        <w:trPr>
          <w:jc w:val="center"/>
        </w:trPr>
        <w:tc>
          <w:tcPr>
            <w:tcW w:w="1177" w:type="pct"/>
            <w:shd w:val="clear" w:color="auto" w:fill="D9D9D9"/>
          </w:tcPr>
          <w:p w14:paraId="10759DAC"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0B2E868F"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tosca.policies.nfv.SecurityGroupRule</w:t>
            </w:r>
          </w:p>
        </w:tc>
      </w:tr>
    </w:tbl>
    <w:p w14:paraId="24C6D8C7" w14:textId="77777777" w:rsidR="00D22559" w:rsidRPr="007C3639" w:rsidRDefault="00D22559" w:rsidP="00D22559">
      <w:pPr>
        <w:rPr>
          <w:rFonts w:eastAsia="DengXian"/>
        </w:rPr>
      </w:pPr>
    </w:p>
    <w:p w14:paraId="7B770422" w14:textId="77777777" w:rsidR="00D22559" w:rsidRPr="007C3639" w:rsidRDefault="00D22559" w:rsidP="00A25D33">
      <w:pPr>
        <w:pStyle w:val="Heading4"/>
        <w:rPr>
          <w:rFonts w:eastAsiaTheme="minorEastAsia"/>
          <w:lang w:eastAsia="zh-CN"/>
        </w:rPr>
      </w:pPr>
      <w:bookmarkStart w:id="566" w:name="_Toc49525089"/>
      <w:r w:rsidRPr="007C3639">
        <w:rPr>
          <w:rFonts w:eastAsiaTheme="minorEastAsia"/>
          <w:lang w:eastAsia="zh-CN"/>
        </w:rPr>
        <w:t>6.10.13.2</w:t>
      </w:r>
      <w:r w:rsidRPr="007C3639">
        <w:rPr>
          <w:rFonts w:eastAsiaTheme="minorEastAsia"/>
          <w:lang w:eastAsia="zh-CN"/>
        </w:rPr>
        <w:tab/>
        <w:t>Properties</w:t>
      </w:r>
      <w:bookmarkEnd w:id="566"/>
    </w:p>
    <w:p w14:paraId="1FE6953F" w14:textId="2EC7A4D6" w:rsidR="00D22559" w:rsidRPr="007C3639" w:rsidRDefault="00D22559" w:rsidP="00A25D33">
      <w:pPr>
        <w:rPr>
          <w:rFonts w:eastAsiaTheme="minorEastAsia"/>
        </w:rPr>
      </w:pPr>
      <w:r w:rsidRPr="007C3639">
        <w:rPr>
          <w:rFonts w:eastAsiaTheme="minorEastAsia"/>
        </w:rPr>
        <w:t>None</w:t>
      </w:r>
      <w:r w:rsidR="00A25D33" w:rsidRPr="007C3639">
        <w:rPr>
          <w:rFonts w:eastAsiaTheme="minorEastAsia"/>
        </w:rPr>
        <w:t>.</w:t>
      </w:r>
    </w:p>
    <w:p w14:paraId="6BF86654" w14:textId="74841435" w:rsidR="00D22559" w:rsidRPr="007C3639" w:rsidRDefault="00D22559" w:rsidP="00A25D33">
      <w:pPr>
        <w:pStyle w:val="Heading4"/>
        <w:rPr>
          <w:rFonts w:eastAsiaTheme="minorEastAsia"/>
          <w:lang w:eastAsia="zh-CN"/>
        </w:rPr>
      </w:pPr>
      <w:bookmarkStart w:id="567" w:name="_Toc49525090"/>
      <w:r w:rsidRPr="007C3639">
        <w:rPr>
          <w:rFonts w:eastAsiaTheme="minorEastAsia"/>
          <w:lang w:eastAsia="zh-CN"/>
        </w:rPr>
        <w:t>6.10.13.3</w:t>
      </w:r>
      <w:r w:rsidRPr="007C3639">
        <w:rPr>
          <w:rFonts w:eastAsiaTheme="minorEastAsia"/>
          <w:lang w:eastAsia="zh-CN"/>
        </w:rPr>
        <w:tab/>
        <w:t>targets</w:t>
      </w:r>
      <w:bookmarkEnd w:id="567"/>
    </w:p>
    <w:p w14:paraId="337A998E" w14:textId="77777777" w:rsidR="00D22559" w:rsidRPr="007C3639" w:rsidRDefault="00D22559" w:rsidP="00D22559">
      <w:pPr>
        <w:rPr>
          <w:rFonts w:eastAsiaTheme="minorEastAsia"/>
        </w:rPr>
      </w:pPr>
      <w:r w:rsidRPr="007C3639">
        <w:rPr>
          <w:rFonts w:eastAsiaTheme="minorEastAsia"/>
          <w:lang w:eastAsia="zh-CN"/>
        </w:rPr>
        <w:t>The targets of the SecurityGroupRule policy types shall comply with the provisions set out in table </w:t>
      </w:r>
      <w:r w:rsidRPr="007C3639">
        <w:rPr>
          <w:rFonts w:eastAsiaTheme="minorEastAsia"/>
        </w:rPr>
        <w:t>6.10.13.3-1.</w:t>
      </w:r>
    </w:p>
    <w:p w14:paraId="0161ABF0" w14:textId="77777777" w:rsidR="00D22559" w:rsidRPr="007C3639" w:rsidRDefault="00D22559" w:rsidP="00A25D33">
      <w:pPr>
        <w:pStyle w:val="TH"/>
        <w:rPr>
          <w:rFonts w:eastAsiaTheme="minorEastAsia"/>
        </w:rPr>
      </w:pPr>
      <w:r w:rsidRPr="007C3639">
        <w:rPr>
          <w:rFonts w:eastAsia="DengXian"/>
        </w:rPr>
        <w:t>Table 6.10.13.3-1: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271"/>
        <w:gridCol w:w="1132"/>
        <w:gridCol w:w="1275"/>
        <w:gridCol w:w="1859"/>
        <w:gridCol w:w="3938"/>
      </w:tblGrid>
      <w:tr w:rsidR="00D22559" w:rsidRPr="007C3639" w14:paraId="77439F55" w14:textId="77777777" w:rsidTr="00C61BF7">
        <w:trPr>
          <w:tblHeader/>
          <w:jc w:val="center"/>
        </w:trPr>
        <w:tc>
          <w:tcPr>
            <w:tcW w:w="670" w:type="pct"/>
            <w:shd w:val="clear" w:color="auto" w:fill="D9D9D9"/>
            <w:tcMar>
              <w:top w:w="0" w:type="dxa"/>
              <w:bottom w:w="0" w:type="dxa"/>
            </w:tcMar>
          </w:tcPr>
          <w:p w14:paraId="1B0DD761"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97" w:type="pct"/>
            <w:shd w:val="clear" w:color="auto" w:fill="D9D9D9"/>
            <w:tcMar>
              <w:top w:w="0" w:type="dxa"/>
              <w:bottom w:w="0" w:type="dxa"/>
            </w:tcMar>
          </w:tcPr>
          <w:p w14:paraId="7D0C58C3"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673" w:type="pct"/>
            <w:shd w:val="clear" w:color="auto" w:fill="D9D9D9"/>
            <w:tcMar>
              <w:top w:w="0" w:type="dxa"/>
              <w:bottom w:w="0" w:type="dxa"/>
            </w:tcMar>
          </w:tcPr>
          <w:p w14:paraId="5DB622D7"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981" w:type="pct"/>
            <w:shd w:val="clear" w:color="auto" w:fill="D9D9D9"/>
            <w:tcMar>
              <w:top w:w="0" w:type="dxa"/>
              <w:bottom w:w="0" w:type="dxa"/>
            </w:tcMar>
          </w:tcPr>
          <w:p w14:paraId="2F638D37"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078" w:type="pct"/>
            <w:shd w:val="clear" w:color="auto" w:fill="D9D9D9"/>
            <w:tcMar>
              <w:top w:w="0" w:type="dxa"/>
              <w:bottom w:w="0" w:type="dxa"/>
            </w:tcMar>
          </w:tcPr>
          <w:p w14:paraId="192D3B2B"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D22559" w:rsidRPr="007C3639" w14:paraId="0FD1443D" w14:textId="77777777" w:rsidTr="00C61BF7">
        <w:trPr>
          <w:jc w:val="center"/>
        </w:trPr>
        <w:tc>
          <w:tcPr>
            <w:tcW w:w="670" w:type="pct"/>
            <w:shd w:val="clear" w:color="auto" w:fill="FFFFFF"/>
            <w:tcMar>
              <w:top w:w="0" w:type="dxa"/>
              <w:bottom w:w="0" w:type="dxa"/>
            </w:tcMar>
          </w:tcPr>
          <w:p w14:paraId="7844815A" w14:textId="77777777" w:rsidR="00D22559" w:rsidRPr="007C3639" w:rsidRDefault="00D22559" w:rsidP="00D22559">
            <w:pPr>
              <w:rPr>
                <w:rFonts w:ascii="Arial" w:hAnsi="Arial"/>
                <w:sz w:val="18"/>
                <w:lang w:eastAsia="ja-JP"/>
              </w:rPr>
            </w:pPr>
            <w:r w:rsidRPr="007C3639">
              <w:rPr>
                <w:rFonts w:ascii="Arial" w:hAnsi="Arial"/>
                <w:sz w:val="18"/>
                <w:lang w:eastAsia="ja-JP"/>
              </w:rPr>
              <w:t>targets</w:t>
            </w:r>
          </w:p>
        </w:tc>
        <w:tc>
          <w:tcPr>
            <w:tcW w:w="597" w:type="pct"/>
            <w:shd w:val="clear" w:color="auto" w:fill="FFFFFF"/>
            <w:tcMar>
              <w:top w:w="0" w:type="dxa"/>
              <w:bottom w:w="0" w:type="dxa"/>
            </w:tcMar>
          </w:tcPr>
          <w:p w14:paraId="77235519" w14:textId="77777777" w:rsidR="00D22559" w:rsidRPr="007C3639" w:rsidRDefault="00D22559" w:rsidP="00D22559">
            <w:pPr>
              <w:rPr>
                <w:rFonts w:ascii="Arial" w:hAnsi="Arial"/>
                <w:sz w:val="18"/>
                <w:lang w:eastAsia="ja-JP"/>
              </w:rPr>
            </w:pPr>
            <w:r w:rsidRPr="007C3639">
              <w:rPr>
                <w:rFonts w:ascii="Arial" w:hAnsi="Arial"/>
                <w:sz w:val="18"/>
                <w:lang w:eastAsia="ja-JP"/>
              </w:rPr>
              <w:t>yes</w:t>
            </w:r>
          </w:p>
        </w:tc>
        <w:tc>
          <w:tcPr>
            <w:tcW w:w="673" w:type="pct"/>
            <w:shd w:val="clear" w:color="auto" w:fill="FFFFFF"/>
            <w:tcMar>
              <w:top w:w="0" w:type="dxa"/>
              <w:bottom w:w="0" w:type="dxa"/>
            </w:tcMar>
          </w:tcPr>
          <w:p w14:paraId="2184A695" w14:textId="77777777" w:rsidR="00D22559" w:rsidRPr="007C3639" w:rsidRDefault="00D22559" w:rsidP="00D22559">
            <w:pPr>
              <w:rPr>
                <w:rFonts w:ascii="Arial" w:hAnsi="Arial"/>
                <w:sz w:val="18"/>
                <w:lang w:eastAsia="ja-JP"/>
              </w:rPr>
            </w:pPr>
            <w:r w:rsidRPr="007C3639">
              <w:rPr>
                <w:rFonts w:ascii="Arial" w:hAnsi="Arial"/>
                <w:sz w:val="18"/>
                <w:lang w:eastAsia="ja-JP"/>
              </w:rPr>
              <w:t>strin</w:t>
            </w:r>
            <w:r w:rsidRPr="00C61BF7">
              <w:rPr>
                <w:rFonts w:ascii="Arial" w:hAnsi="Arial"/>
                <w:sz w:val="18"/>
                <w:lang w:eastAsia="ja-JP"/>
              </w:rPr>
              <w:t>g[]</w:t>
            </w:r>
          </w:p>
        </w:tc>
        <w:tc>
          <w:tcPr>
            <w:tcW w:w="981" w:type="pct"/>
            <w:shd w:val="clear" w:color="auto" w:fill="FFFFFF"/>
            <w:tcMar>
              <w:top w:w="0" w:type="dxa"/>
              <w:bottom w:w="0" w:type="dxa"/>
            </w:tcMar>
          </w:tcPr>
          <w:p w14:paraId="78F75766"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Valid types:</w:t>
            </w:r>
          </w:p>
          <w:p w14:paraId="43E0E9E0"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tosca.nodes.nfv.VduCp, tosca.nodes.nfv.VnfExtCp</w:t>
            </w:r>
          </w:p>
        </w:tc>
        <w:tc>
          <w:tcPr>
            <w:tcW w:w="2078" w:type="pct"/>
            <w:shd w:val="clear" w:color="auto" w:fill="FFFFFF"/>
            <w:tcMar>
              <w:top w:w="0" w:type="dxa"/>
              <w:bottom w:w="0" w:type="dxa"/>
            </w:tcMar>
          </w:tcPr>
          <w:p w14:paraId="2679201A"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Target connection points of VduCp and/or VnfExtCp</w:t>
            </w:r>
          </w:p>
        </w:tc>
      </w:tr>
    </w:tbl>
    <w:p w14:paraId="6A3393E0" w14:textId="77777777" w:rsidR="00D22559" w:rsidRPr="007C3639" w:rsidRDefault="00D22559" w:rsidP="00D22559">
      <w:pPr>
        <w:rPr>
          <w:rFonts w:eastAsiaTheme="minorEastAsia"/>
        </w:rPr>
      </w:pPr>
    </w:p>
    <w:p w14:paraId="57BCEFA9" w14:textId="77777777" w:rsidR="00D22559" w:rsidRPr="007C3639" w:rsidRDefault="00D22559" w:rsidP="00A25D33">
      <w:pPr>
        <w:pStyle w:val="Heading4"/>
        <w:rPr>
          <w:rFonts w:eastAsiaTheme="minorEastAsia"/>
          <w:lang w:eastAsia="zh-CN"/>
        </w:rPr>
      </w:pPr>
      <w:bookmarkStart w:id="568" w:name="_Toc49525091"/>
      <w:r w:rsidRPr="007C3639">
        <w:rPr>
          <w:rFonts w:eastAsiaTheme="minorEastAsia"/>
          <w:lang w:eastAsia="zh-CN"/>
        </w:rPr>
        <w:t>6.10.13.4</w:t>
      </w:r>
      <w:r w:rsidRPr="007C3639">
        <w:rPr>
          <w:rFonts w:eastAsiaTheme="minorEastAsia"/>
          <w:lang w:eastAsia="zh-CN"/>
        </w:rPr>
        <w:tab/>
      </w:r>
      <w:r w:rsidRPr="007C3639">
        <w:rPr>
          <w:rFonts w:eastAsiaTheme="minorEastAsia" w:hint="eastAsia"/>
          <w:lang w:eastAsia="zh-CN"/>
        </w:rPr>
        <w:t>Definition</w:t>
      </w:r>
      <w:bookmarkEnd w:id="568"/>
    </w:p>
    <w:p w14:paraId="064306D5" w14:textId="77777777" w:rsidR="00D22559" w:rsidRPr="007C3639" w:rsidRDefault="00D22559" w:rsidP="00D22559">
      <w:pPr>
        <w:rPr>
          <w:rFonts w:eastAsiaTheme="minorEastAsia"/>
        </w:rPr>
      </w:pPr>
      <w:r w:rsidRPr="007C3639">
        <w:rPr>
          <w:rFonts w:eastAsiaTheme="minorEastAsia"/>
          <w:lang w:eastAsia="zh-CN"/>
        </w:rPr>
        <w:t>The syntax of the 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7C3639" w14:paraId="257E3C65" w14:textId="77777777" w:rsidTr="00EF1FE2">
        <w:trPr>
          <w:jc w:val="center"/>
        </w:trPr>
        <w:tc>
          <w:tcPr>
            <w:tcW w:w="9216" w:type="dxa"/>
            <w:shd w:val="clear" w:color="auto" w:fill="D9D9D9"/>
          </w:tcPr>
          <w:p w14:paraId="5469C416" w14:textId="330641CE"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5B1FFF" w:rsidRPr="007C3639">
              <w:rPr>
                <w:rFonts w:ascii="Consolas" w:eastAsia="SimSun" w:hAnsi="Consolas"/>
              </w:rPr>
              <w:t xml:space="preserve"> </w:t>
            </w:r>
            <w:r w:rsidRPr="007C3639">
              <w:rPr>
                <w:rFonts w:ascii="Consolas" w:eastAsia="SimSun" w:hAnsi="Consolas"/>
              </w:rPr>
              <w:t>tosca.policies.nfv.SecurityGroupRule:</w:t>
            </w:r>
          </w:p>
          <w:p w14:paraId="78946E5C" w14:textId="12173981"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5B1FFF" w:rsidRPr="007C3639">
              <w:rPr>
                <w:rFonts w:ascii="Consolas" w:eastAsia="SimSun" w:hAnsi="Consolas"/>
              </w:rPr>
              <w:t xml:space="preserve">  </w:t>
            </w:r>
            <w:r w:rsidRPr="007C3639">
              <w:rPr>
                <w:rFonts w:ascii="Consolas" w:eastAsia="SimSun" w:hAnsi="Consolas"/>
              </w:rPr>
              <w:t>derived_from: tosca.policies.nfv.Abstract.SecurityGroupRule</w:t>
            </w:r>
          </w:p>
          <w:p w14:paraId="715AAE9D" w14:textId="05C5ACF4"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5B1FFF" w:rsidRPr="007C3639">
              <w:rPr>
                <w:rFonts w:ascii="Consolas" w:eastAsia="SimSun" w:hAnsi="Consolas"/>
              </w:rPr>
              <w:t xml:space="preserve">  </w:t>
            </w:r>
            <w:r w:rsidRPr="007C3639">
              <w:rPr>
                <w:rFonts w:ascii="Consolas" w:eastAsia="SimSun" w:hAnsi="Consolas"/>
              </w:rPr>
              <w:t xml:space="preserve">description: The SecurityGroupRule type is a policy type specified the matching criteria for the ingress and/or egress traffic to/from visited connection points as defined in </w:t>
            </w:r>
            <w:r w:rsidRPr="00D17E82">
              <w:rPr>
                <w:rFonts w:ascii="Consolas" w:eastAsia="SimSun" w:hAnsi="Consolas"/>
              </w:rPr>
              <w:t>ETSI GS NFV-IFA 011 [</w:t>
            </w:r>
            <w:r w:rsidRPr="00D17E82">
              <w:rPr>
                <w:rFonts w:ascii="Consolas" w:eastAsia="SimSun" w:hAnsi="Consolas"/>
              </w:rPr>
              <w:fldChar w:fldCharType="begin"/>
            </w:r>
            <w:r w:rsidRPr="00D17E82">
              <w:rPr>
                <w:rFonts w:ascii="Consolas" w:eastAsia="SimSun" w:hAnsi="Consolas"/>
              </w:rPr>
              <w:instrText xml:space="preserve">REF REF_GSNFV_IFA011 \h </w:instrText>
            </w:r>
            <w:r w:rsidRPr="00D17E82">
              <w:rPr>
                <w:rFonts w:ascii="Consolas" w:eastAsia="SimSun" w:hAnsi="Consolas"/>
              </w:rPr>
            </w:r>
            <w:r w:rsidRPr="00D17E82">
              <w:rPr>
                <w:rFonts w:ascii="Consolas" w:eastAsia="SimSun" w:hAnsi="Consolas"/>
              </w:rPr>
              <w:fldChar w:fldCharType="separate"/>
            </w:r>
            <w:r w:rsidR="00C7473B">
              <w:rPr>
                <w:rFonts w:eastAsiaTheme="minorEastAsia"/>
                <w:noProof/>
              </w:rPr>
              <w:t>1</w:t>
            </w:r>
            <w:r w:rsidRPr="00D17E82">
              <w:rPr>
                <w:rFonts w:ascii="Consolas" w:eastAsia="SimSun" w:hAnsi="Consolas"/>
              </w:rPr>
              <w:fldChar w:fldCharType="end"/>
            </w:r>
            <w:r w:rsidRPr="00D17E82">
              <w:rPr>
                <w:rFonts w:ascii="Consolas" w:eastAsia="SimSun" w:hAnsi="Consolas"/>
              </w:rPr>
              <w:t>]</w:t>
            </w:r>
            <w:r w:rsidRPr="007C3639">
              <w:rPr>
                <w:rFonts w:ascii="Consolas" w:eastAsia="SimSun" w:hAnsi="Consolas"/>
              </w:rPr>
              <w:t>.</w:t>
            </w:r>
          </w:p>
          <w:p w14:paraId="3EE9AC27" w14:textId="1A0F03D2" w:rsidR="00D22559" w:rsidRPr="007C3639" w:rsidRDefault="00D22559" w:rsidP="00D22559">
            <w:pPr>
              <w:overflowPunct/>
              <w:autoSpaceDE/>
              <w:autoSpaceDN/>
              <w:adjustRightInd/>
              <w:spacing w:after="0"/>
              <w:textAlignment w:val="auto"/>
              <w:rPr>
                <w:rFonts w:ascii="Consolas" w:eastAsiaTheme="minorEastAsia" w:hAnsi="Consolas"/>
              </w:rPr>
            </w:pPr>
            <w:r w:rsidRPr="007C3639">
              <w:rPr>
                <w:rFonts w:ascii="Consolas" w:eastAsia="SimSun" w:hAnsi="Consolas"/>
              </w:rPr>
              <w:t xml:space="preserve">  </w:t>
            </w:r>
            <w:r w:rsidR="005B1FFF" w:rsidRPr="007C3639">
              <w:rPr>
                <w:rFonts w:ascii="Consolas" w:eastAsia="SimSun" w:hAnsi="Consolas"/>
              </w:rPr>
              <w:t xml:space="preserve">  </w:t>
            </w:r>
            <w:r w:rsidRPr="007C3639">
              <w:rPr>
                <w:rFonts w:ascii="Consolas" w:eastAsia="SimSun" w:hAnsi="Consolas"/>
              </w:rPr>
              <w:t>targets: [ tosca.nodes.nfv.VduCp, tosca.nodes.nfv.VnfExtCp ]</w:t>
            </w:r>
          </w:p>
        </w:tc>
      </w:tr>
    </w:tbl>
    <w:p w14:paraId="76DFBB91" w14:textId="77777777" w:rsidR="00D22559" w:rsidRPr="007C3639" w:rsidRDefault="00D22559" w:rsidP="00A25D33"/>
    <w:p w14:paraId="002B9175" w14:textId="2C8C2C60" w:rsidR="00D22559" w:rsidRPr="007C3639" w:rsidRDefault="00D22559" w:rsidP="00A25D33">
      <w:pPr>
        <w:pStyle w:val="Heading4"/>
        <w:rPr>
          <w:rFonts w:eastAsiaTheme="minorEastAsia"/>
          <w:lang w:eastAsia="zh-CN"/>
        </w:rPr>
      </w:pPr>
      <w:bookmarkStart w:id="569" w:name="_Toc49525092"/>
      <w:r w:rsidRPr="007C3639">
        <w:rPr>
          <w:rFonts w:eastAsiaTheme="minorEastAsia"/>
          <w:lang w:eastAsia="zh-CN"/>
        </w:rPr>
        <w:t>6.10.13.</w:t>
      </w:r>
      <w:r w:rsidR="00EE27F9" w:rsidRPr="007C3639">
        <w:rPr>
          <w:rFonts w:eastAsiaTheme="minorEastAsia"/>
          <w:lang w:eastAsia="zh-CN"/>
        </w:rPr>
        <w:t>5</w:t>
      </w:r>
      <w:r w:rsidRPr="007C3639">
        <w:rPr>
          <w:rFonts w:eastAsiaTheme="minorEastAsia"/>
          <w:lang w:eastAsia="zh-CN"/>
        </w:rPr>
        <w:tab/>
        <w:t>Additional Requirements</w:t>
      </w:r>
      <w:bookmarkEnd w:id="569"/>
    </w:p>
    <w:p w14:paraId="2277D8A6" w14:textId="2C8D7692" w:rsidR="00D22559" w:rsidRPr="007C3639" w:rsidRDefault="00D22559" w:rsidP="00A25D33">
      <w:pPr>
        <w:rPr>
          <w:rFonts w:eastAsiaTheme="minorEastAsia"/>
          <w:lang w:eastAsia="zh-CN"/>
        </w:rPr>
      </w:pPr>
      <w:r w:rsidRPr="007C3639">
        <w:rPr>
          <w:rFonts w:eastAsiaTheme="minorEastAsia"/>
          <w:lang w:eastAsia="zh-CN"/>
        </w:rPr>
        <w:t>None</w:t>
      </w:r>
      <w:r w:rsidR="00A25D33" w:rsidRPr="007C3639">
        <w:rPr>
          <w:rFonts w:eastAsiaTheme="minorEastAsia"/>
          <w:lang w:eastAsia="zh-CN"/>
        </w:rPr>
        <w:t>.</w:t>
      </w:r>
    </w:p>
    <w:p w14:paraId="71BFFFC0" w14:textId="77777777" w:rsidR="00A10D0B" w:rsidRPr="007C3639" w:rsidRDefault="00A10D0B" w:rsidP="00A10D0B">
      <w:pPr>
        <w:pStyle w:val="Heading2"/>
        <w:rPr>
          <w:rFonts w:eastAsia="DengXian"/>
        </w:rPr>
      </w:pPr>
      <w:bookmarkStart w:id="570" w:name="_Toc49525093"/>
      <w:r w:rsidRPr="007C3639">
        <w:rPr>
          <w:rFonts w:eastAsia="DengXian"/>
        </w:rPr>
        <w:lastRenderedPageBreak/>
        <w:t>6.11</w:t>
      </w:r>
      <w:r w:rsidRPr="007C3639">
        <w:rPr>
          <w:rFonts w:eastAsia="DengXian"/>
        </w:rPr>
        <w:tab/>
        <w:t>VNFD TOSCA service template design</w:t>
      </w:r>
      <w:bookmarkEnd w:id="570"/>
    </w:p>
    <w:p w14:paraId="6DC35432" w14:textId="77777777" w:rsidR="00A10D0B" w:rsidRPr="007C3639" w:rsidRDefault="00A10D0B" w:rsidP="005A0501">
      <w:pPr>
        <w:pStyle w:val="Heading3"/>
        <w:rPr>
          <w:rFonts w:eastAsia="DengXian"/>
        </w:rPr>
      </w:pPr>
      <w:bookmarkStart w:id="571" w:name="_Toc49525094"/>
      <w:r w:rsidRPr="007C3639">
        <w:rPr>
          <w:rFonts w:eastAsia="DengXian"/>
        </w:rPr>
        <w:t>6.11.1</w:t>
      </w:r>
      <w:r w:rsidRPr="007C3639">
        <w:rPr>
          <w:rFonts w:eastAsia="DengXian"/>
        </w:rPr>
        <w:tab/>
        <w:t>General</w:t>
      </w:r>
      <w:bookmarkEnd w:id="571"/>
    </w:p>
    <w:p w14:paraId="7981EE48" w14:textId="155CF005" w:rsidR="00A10D0B" w:rsidRPr="007C3639" w:rsidRDefault="00A10D0B" w:rsidP="00A10D0B">
      <w:pPr>
        <w:rPr>
          <w:rFonts w:eastAsiaTheme="minorEastAsia"/>
          <w:lang w:eastAsia="zh-CN"/>
        </w:rPr>
      </w:pPr>
      <w:r w:rsidRPr="007C3639">
        <w:rPr>
          <w:rFonts w:eastAsiaTheme="minorEastAsia"/>
          <w:lang w:eastAsia="zh-CN"/>
        </w:rPr>
        <w:t xml:space="preserve">The TOSCA service template design </w:t>
      </w:r>
      <w:r w:rsidR="00F7048E" w:rsidRPr="007C3639">
        <w:rPr>
          <w:rFonts w:eastAsiaTheme="minorEastAsia"/>
          <w:lang w:eastAsia="zh-CN"/>
        </w:rPr>
        <w:t xml:space="preserve">for a VNFD </w:t>
      </w:r>
      <w:r w:rsidRPr="007C3639">
        <w:rPr>
          <w:rFonts w:eastAsiaTheme="minorEastAsia"/>
          <w:lang w:eastAsia="zh-CN"/>
        </w:rPr>
        <w:t xml:space="preserve">in the general case uses two levels of service templates as described in </w:t>
      </w:r>
      <w:r w:rsidR="00F7048E" w:rsidRPr="007C3639">
        <w:rPr>
          <w:rFonts w:eastAsiaTheme="minorEastAsia"/>
          <w:lang w:eastAsia="zh-CN"/>
        </w:rPr>
        <w:t>clause 6.11.2</w:t>
      </w:r>
      <w:r w:rsidRPr="007C3639">
        <w:rPr>
          <w:rFonts w:eastAsiaTheme="minorEastAsia"/>
          <w:lang w:eastAsia="zh-CN"/>
        </w:rPr>
        <w:t>. In this design, the top level contains an abstract</w:t>
      </w:r>
      <w:r w:rsidR="00324D2A" w:rsidRPr="007C3639">
        <w:rPr>
          <w:rFonts w:eastAsiaTheme="minorEastAsia"/>
          <w:lang w:eastAsia="zh-CN"/>
        </w:rPr>
        <w:t xml:space="preserve"> VNF</w:t>
      </w:r>
      <w:r w:rsidRPr="007C3639">
        <w:rPr>
          <w:rFonts w:eastAsiaTheme="minorEastAsia"/>
          <w:lang w:eastAsia="zh-CN"/>
        </w:rPr>
        <w:t xml:space="preserve"> node template, i.e. without an implementation of the creation operation and is therefore substituted by one of the lower level service templates. This design is applicable regardless of </w:t>
      </w:r>
      <w:r w:rsidR="00F7048E" w:rsidRPr="007C3639">
        <w:rPr>
          <w:rFonts w:eastAsiaTheme="minorEastAsia"/>
          <w:lang w:eastAsia="zh-CN"/>
        </w:rPr>
        <w:t>whether</w:t>
      </w:r>
      <w:r w:rsidRPr="007C3639">
        <w:rPr>
          <w:rFonts w:eastAsiaTheme="minorEastAsia"/>
          <w:lang w:eastAsia="zh-CN"/>
        </w:rPr>
        <w:t xml:space="preserve"> the VNF has one or multiple deployment flavours.</w:t>
      </w:r>
    </w:p>
    <w:p w14:paraId="089F448F" w14:textId="77777777" w:rsidR="00A10D0B" w:rsidRPr="007C3639" w:rsidRDefault="00A10D0B" w:rsidP="008F15DC">
      <w:pPr>
        <w:rPr>
          <w:rFonts w:eastAsiaTheme="minorEastAsia"/>
          <w:lang w:eastAsia="zh-CN"/>
        </w:rPr>
      </w:pPr>
      <w:r w:rsidRPr="007C3639">
        <w:rPr>
          <w:rFonts w:eastAsiaTheme="minorEastAsia"/>
          <w:lang w:eastAsia="zh-CN"/>
        </w:rPr>
        <w:t>In the particular case of a VNF with only one deployment flavour there is an alternative design which is described in clause 6.11.</w:t>
      </w:r>
      <w:r w:rsidR="00F7048E" w:rsidRPr="007C3639">
        <w:rPr>
          <w:rFonts w:eastAsiaTheme="minorEastAsia"/>
          <w:lang w:eastAsia="zh-CN"/>
        </w:rPr>
        <w:t>3</w:t>
      </w:r>
      <w:r w:rsidRPr="007C3639">
        <w:rPr>
          <w:rFonts w:eastAsiaTheme="minorEastAsia"/>
          <w:lang w:eastAsia="zh-CN"/>
        </w:rPr>
        <w:t xml:space="preserve"> and which uses only one service template.</w:t>
      </w:r>
    </w:p>
    <w:p w14:paraId="6115D3ED" w14:textId="77777777" w:rsidR="00A10D0B" w:rsidRPr="007C3639" w:rsidRDefault="00A10D0B" w:rsidP="00111DAC">
      <w:pPr>
        <w:pStyle w:val="Heading3"/>
        <w:rPr>
          <w:rFonts w:eastAsia="DengXian"/>
        </w:rPr>
      </w:pPr>
      <w:bookmarkStart w:id="572" w:name="_Toc49525095"/>
      <w:r w:rsidRPr="007C3639">
        <w:rPr>
          <w:rFonts w:eastAsia="DengXian"/>
        </w:rPr>
        <w:t>6.11.2</w:t>
      </w:r>
      <w:r w:rsidRPr="007C3639">
        <w:rPr>
          <w:rFonts w:eastAsia="DengXian"/>
        </w:rPr>
        <w:tab/>
        <w:t>Single or multiple deployment flavour design with TOSCA-Simple-Profile-YAML-v1.2</w:t>
      </w:r>
      <w:bookmarkEnd w:id="572"/>
    </w:p>
    <w:p w14:paraId="1D700ADC" w14:textId="232369D4" w:rsidR="00A10D0B" w:rsidRPr="007C3639" w:rsidRDefault="00A10D0B" w:rsidP="00A21393">
      <w:pPr>
        <w:rPr>
          <w:rFonts w:eastAsia="Calibri"/>
        </w:rPr>
      </w:pPr>
      <w:r w:rsidRPr="007C3639">
        <w:rPr>
          <w:rFonts w:eastAsia="Calibri"/>
        </w:rPr>
        <w:t xml:space="preserve">VNFD </w:t>
      </w:r>
      <w:r w:rsidR="00F66FA6" w:rsidRPr="007C3639">
        <w:rPr>
          <w:rFonts w:eastAsia="Calibri"/>
        </w:rPr>
        <w:t>shall be</w:t>
      </w:r>
      <w:r w:rsidRPr="007C3639">
        <w:rPr>
          <w:rFonts w:eastAsia="Calibri"/>
        </w:rPr>
        <w:t xml:space="preserve"> implemented as one top-level service template and</w:t>
      </w:r>
      <w:r w:rsidR="00F66FA6" w:rsidRPr="007C3639">
        <w:rPr>
          <w:rFonts w:eastAsia="Calibri"/>
        </w:rPr>
        <w:t xml:space="preserve"> one or</w:t>
      </w:r>
      <w:r w:rsidRPr="007C3639">
        <w:rPr>
          <w:rFonts w:eastAsia="Calibri"/>
        </w:rPr>
        <w:t xml:space="preserve"> multiple lower level service templates</w:t>
      </w:r>
      <w:r w:rsidR="00F66FA6" w:rsidRPr="007C3639">
        <w:rPr>
          <w:rFonts w:eastAsia="Calibri"/>
        </w:rPr>
        <w:t xml:space="preserve">, where each lower level service template represents a deployment flavour. </w:t>
      </w:r>
      <w:r w:rsidR="001704D1" w:rsidRPr="007C3639">
        <w:rPr>
          <w:rFonts w:eastAsia="Calibri"/>
        </w:rPr>
        <w:t xml:space="preserve">A separate YAML file with a </w:t>
      </w:r>
      <w:r w:rsidR="001704D1" w:rsidRPr="007C3639">
        <w:rPr>
          <w:rFonts w:eastAsiaTheme="minorEastAsia"/>
          <w:lang w:eastAsia="zh-CN"/>
        </w:rPr>
        <w:t>VNF specific</w:t>
      </w:r>
      <w:r w:rsidR="00F66FA6" w:rsidRPr="007C3639">
        <w:rPr>
          <w:rFonts w:eastAsia="Calibri"/>
        </w:rPr>
        <w:t xml:space="preserve"> node type </w:t>
      </w:r>
      <w:r w:rsidR="001704D1" w:rsidRPr="007C3639">
        <w:rPr>
          <w:rFonts w:eastAsia="Calibri"/>
        </w:rPr>
        <w:t xml:space="preserve">definition </w:t>
      </w:r>
      <w:r w:rsidR="001704D1" w:rsidRPr="007C3639">
        <w:rPr>
          <w:rFonts w:eastAsiaTheme="minorEastAsia"/>
          <w:lang w:eastAsia="zh-CN"/>
        </w:rPr>
        <w:t>which shall be derived from tosca.nodes.nfv.VNF node type as defined in clause 6.8.1</w:t>
      </w:r>
      <w:r w:rsidR="001704D1" w:rsidRPr="007C3639">
        <w:rPr>
          <w:rFonts w:eastAsia="Calibri"/>
        </w:rPr>
        <w:t xml:space="preserve"> shall be provided and is also considered as a part of a VNFD</w:t>
      </w:r>
      <w:r w:rsidRPr="007C3639">
        <w:rPr>
          <w:rFonts w:eastAsia="Calibri"/>
        </w:rPr>
        <w:t xml:space="preserve">. The top level service template </w:t>
      </w:r>
      <w:r w:rsidR="00F66FA6" w:rsidRPr="007C3639">
        <w:rPr>
          <w:rFonts w:eastAsia="Calibri"/>
        </w:rPr>
        <w:t>shall be</w:t>
      </w:r>
      <w:r w:rsidRPr="007C3639">
        <w:rPr>
          <w:rFonts w:eastAsia="Calibri"/>
        </w:rPr>
        <w:t xml:space="preserve"> the main entry point of the VNF package</w:t>
      </w:r>
      <w:r w:rsidR="00B045C2" w:rsidRPr="007C3639">
        <w:rPr>
          <w:rFonts w:eastAsia="Calibri"/>
        </w:rPr>
        <w:t xml:space="preserve"> as specified in </w:t>
      </w:r>
      <w:r w:rsidR="00B045C2" w:rsidRPr="00D17E82">
        <w:t>ETSI GS NFV-SOL 004</w:t>
      </w:r>
      <w:r w:rsidR="00B045C2" w:rsidRPr="00D17E82">
        <w:rPr>
          <w:rFonts w:eastAsia="Calibri"/>
        </w:rPr>
        <w:t xml:space="preserve"> </w:t>
      </w:r>
      <w:r w:rsidR="00B045C2" w:rsidRPr="00D17E82">
        <w:rPr>
          <w:rFonts w:eastAsiaTheme="minorEastAsia"/>
        </w:rPr>
        <w:t>[</w:t>
      </w:r>
      <w:r w:rsidR="00B045C2" w:rsidRPr="00D17E82">
        <w:rPr>
          <w:rFonts w:eastAsiaTheme="minorEastAsia"/>
        </w:rPr>
        <w:fldChar w:fldCharType="begin"/>
      </w:r>
      <w:r w:rsidR="00B045C2" w:rsidRPr="00D17E82">
        <w:rPr>
          <w:rFonts w:eastAsiaTheme="minorEastAsia"/>
        </w:rPr>
        <w:instrText xml:space="preserve">REF REF_GSNFV_SOL004 \h </w:instrText>
      </w:r>
      <w:r w:rsidR="00B045C2" w:rsidRPr="00D17E82">
        <w:rPr>
          <w:rFonts w:eastAsiaTheme="minorEastAsia"/>
        </w:rPr>
      </w:r>
      <w:r w:rsidR="00B045C2" w:rsidRPr="00D17E82">
        <w:rPr>
          <w:rFonts w:eastAsiaTheme="minorEastAsia"/>
        </w:rPr>
        <w:fldChar w:fldCharType="separate"/>
      </w:r>
      <w:r w:rsidR="00C7473B">
        <w:rPr>
          <w:rFonts w:eastAsiaTheme="minorEastAsia"/>
        </w:rPr>
        <w:t>i.</w:t>
      </w:r>
      <w:r w:rsidR="00C7473B">
        <w:rPr>
          <w:rFonts w:eastAsiaTheme="minorEastAsia"/>
          <w:noProof/>
        </w:rPr>
        <w:t>6</w:t>
      </w:r>
      <w:r w:rsidR="00B045C2" w:rsidRPr="00D17E82">
        <w:rPr>
          <w:rFonts w:eastAsiaTheme="minorEastAsia"/>
        </w:rPr>
        <w:fldChar w:fldCharType="end"/>
      </w:r>
      <w:r w:rsidR="00B045C2" w:rsidRPr="00D17E82">
        <w:rPr>
          <w:rFonts w:eastAsiaTheme="minorEastAsia"/>
        </w:rPr>
        <w:t>]</w:t>
      </w:r>
      <w:r w:rsidRPr="007C3639">
        <w:rPr>
          <w:rFonts w:eastAsia="Calibri"/>
        </w:rPr>
        <w:t>, i.e. the Entry-definitions file.</w:t>
      </w:r>
    </w:p>
    <w:p w14:paraId="6E5D52A4" w14:textId="77777777" w:rsidR="00F66FA6" w:rsidRPr="007C3639" w:rsidRDefault="00BD40AF" w:rsidP="00A4562D">
      <w:pPr>
        <w:rPr>
          <w:rFonts w:eastAsia="Calibri"/>
        </w:rPr>
      </w:pPr>
      <w:r w:rsidRPr="007C3639">
        <w:rPr>
          <w:rFonts w:eastAsia="Calibri"/>
        </w:rPr>
        <w:t xml:space="preserve">See </w:t>
      </w:r>
      <w:r w:rsidR="00A4562D" w:rsidRPr="007C3639">
        <w:rPr>
          <w:rFonts w:eastAsia="Calibri"/>
        </w:rPr>
        <w:t>clause</w:t>
      </w:r>
      <w:r w:rsidRPr="007C3639">
        <w:rPr>
          <w:rFonts w:eastAsia="Calibri"/>
        </w:rPr>
        <w:t xml:space="preserve"> A.2 for an example of VNFD design with multiple deployment flavours. </w:t>
      </w:r>
    </w:p>
    <w:p w14:paraId="0D384AAD" w14:textId="4DF50195" w:rsidR="00A10D0B" w:rsidRPr="007C3639" w:rsidRDefault="00A10D0B" w:rsidP="00A10D0B">
      <w:pPr>
        <w:rPr>
          <w:rFonts w:eastAsiaTheme="minorEastAsia"/>
        </w:rPr>
      </w:pPr>
      <w:r w:rsidRPr="007C3639">
        <w:rPr>
          <w:rFonts w:eastAsiaTheme="minorEastAsia"/>
          <w:lang w:eastAsia="zh-CN"/>
        </w:rPr>
        <w:t>The top level service template</w:t>
      </w:r>
      <w:r w:rsidR="00F66FA6" w:rsidRPr="007C3639">
        <w:rPr>
          <w:rFonts w:eastAsiaTheme="minorEastAsia"/>
          <w:lang w:eastAsia="zh-CN"/>
        </w:rPr>
        <w:t xml:space="preserve"> </w:t>
      </w:r>
      <w:r w:rsidRPr="007C3639">
        <w:rPr>
          <w:rFonts w:eastAsiaTheme="minorEastAsia"/>
          <w:lang w:eastAsia="zh-CN"/>
        </w:rPr>
        <w:t xml:space="preserve">shall </w:t>
      </w:r>
      <w:r w:rsidR="00F66FA6" w:rsidRPr="007C3639">
        <w:rPr>
          <w:rFonts w:eastAsiaTheme="minorEastAsia"/>
          <w:lang w:eastAsia="zh-CN"/>
        </w:rPr>
        <w:t>comply with</w:t>
      </w:r>
      <w:r w:rsidRPr="007C3639">
        <w:rPr>
          <w:rFonts w:eastAsiaTheme="minorEastAsia"/>
          <w:lang w:eastAsia="zh-CN"/>
        </w:rPr>
        <w:t xml:space="preserve"> </w:t>
      </w:r>
      <w:r w:rsidRPr="007C3639">
        <w:rPr>
          <w:rFonts w:eastAsiaTheme="minorEastAsia"/>
        </w:rPr>
        <w:t xml:space="preserve">TOSCA-Simple-Profile-YAML-v1.2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lang w:eastAsia="zh-CN"/>
        </w:rPr>
        <w:t xml:space="preserve"> and </w:t>
      </w:r>
      <w:r w:rsidRPr="007C3639">
        <w:rPr>
          <w:rFonts w:eastAsiaTheme="minorEastAsia"/>
        </w:rPr>
        <w:t>shall include:</w:t>
      </w:r>
    </w:p>
    <w:p w14:paraId="4395944E" w14:textId="1738B58E" w:rsidR="00F66FA6" w:rsidRPr="007C3639" w:rsidRDefault="00F66FA6" w:rsidP="00706DD4">
      <w:pPr>
        <w:pStyle w:val="BL"/>
        <w:numPr>
          <w:ilvl w:val="0"/>
          <w:numId w:val="21"/>
        </w:numPr>
        <w:rPr>
          <w:rFonts w:eastAsiaTheme="minorEastAsia"/>
          <w:lang w:eastAsia="zh-CN"/>
        </w:rPr>
      </w:pPr>
      <w:r w:rsidRPr="007C3639">
        <w:rPr>
          <w:rFonts w:eastAsiaTheme="minorEastAsia"/>
          <w:lang w:eastAsia="zh-CN"/>
        </w:rPr>
        <w:t xml:space="preserve">an import statement referencing the TOSCA types </w:t>
      </w:r>
      <w:r w:rsidR="00B045C2" w:rsidRPr="007C3639">
        <w:rPr>
          <w:rFonts w:eastAsiaTheme="minorEastAsia"/>
          <w:lang w:eastAsia="zh-CN"/>
        </w:rPr>
        <w:t>definition file as defined</w:t>
      </w:r>
      <w:r w:rsidR="00BC3442" w:rsidRPr="007C3639">
        <w:rPr>
          <w:rFonts w:eastAsiaTheme="minorEastAsia"/>
          <w:lang w:eastAsia="zh-CN"/>
        </w:rPr>
        <w:t xml:space="preserve"> </w:t>
      </w:r>
      <w:r w:rsidRPr="007C3639">
        <w:rPr>
          <w:rFonts w:eastAsiaTheme="minorEastAsia"/>
          <w:lang w:eastAsia="zh-CN"/>
        </w:rPr>
        <w:t xml:space="preserve">in </w:t>
      </w:r>
      <w:r w:rsidR="00B045C2" w:rsidRPr="007C3639">
        <w:rPr>
          <w:rFonts w:eastAsiaTheme="minorEastAsia"/>
          <w:lang w:eastAsia="zh-CN"/>
        </w:rPr>
        <w:t>clause B.2</w:t>
      </w:r>
      <w:r w:rsidR="00DE5F6A" w:rsidRPr="007C3639">
        <w:rPr>
          <w:rFonts w:eastAsiaTheme="minorEastAsia"/>
          <w:lang w:eastAsia="zh-CN"/>
        </w:rPr>
        <w:t>;</w:t>
      </w:r>
    </w:p>
    <w:p w14:paraId="5C675CC9" w14:textId="77777777" w:rsidR="00F66FA6" w:rsidRPr="007C3639" w:rsidRDefault="00F66FA6" w:rsidP="00A4562D">
      <w:pPr>
        <w:pStyle w:val="BL"/>
        <w:rPr>
          <w:rFonts w:eastAsiaTheme="minorEastAsia"/>
          <w:lang w:eastAsia="zh-CN"/>
        </w:rPr>
      </w:pPr>
      <w:r w:rsidRPr="007C3639">
        <w:rPr>
          <w:rFonts w:eastAsiaTheme="minorEastAsia"/>
          <w:lang w:eastAsia="zh-CN"/>
        </w:rPr>
        <w:t>an import statement referencing the definitions of all low level service template(s</w:t>
      </w:r>
      <w:r w:rsidR="00DE5F6A" w:rsidRPr="007C3639">
        <w:rPr>
          <w:rFonts w:eastAsiaTheme="minorEastAsia"/>
          <w:lang w:eastAsia="zh-CN"/>
        </w:rPr>
        <w:t>);</w:t>
      </w:r>
    </w:p>
    <w:p w14:paraId="045F6CCE" w14:textId="3A6CA0D8" w:rsidR="00F66FA6" w:rsidRPr="007C3639" w:rsidRDefault="00F66FA6" w:rsidP="00A4562D">
      <w:pPr>
        <w:pStyle w:val="BL"/>
        <w:rPr>
          <w:rFonts w:eastAsiaTheme="minorEastAsia"/>
          <w:lang w:eastAsia="zh-CN"/>
        </w:rPr>
      </w:pPr>
      <w:r w:rsidRPr="007C3639">
        <w:rPr>
          <w:rFonts w:eastAsiaTheme="minorEastAsia"/>
          <w:lang w:eastAsia="zh-CN"/>
        </w:rPr>
        <w:t>an import statement referencing a yaml file which contains a VNF specific node type definition</w:t>
      </w:r>
      <w:r w:rsidR="00DE5F6A" w:rsidRPr="007C3639">
        <w:rPr>
          <w:rFonts w:eastAsiaTheme="minorEastAsia"/>
          <w:lang w:eastAsia="zh-CN"/>
        </w:rPr>
        <w:t>;</w:t>
      </w:r>
    </w:p>
    <w:p w14:paraId="5BDDCFE2" w14:textId="778A0B24" w:rsidR="00B045C2" w:rsidRPr="007C3639" w:rsidRDefault="00B045C2" w:rsidP="00C8343C">
      <w:pPr>
        <w:pStyle w:val="BL"/>
        <w:rPr>
          <w:rFonts w:eastAsiaTheme="minorEastAsia"/>
          <w:lang w:eastAsia="zh-CN"/>
        </w:rPr>
      </w:pPr>
      <w:r w:rsidRPr="007C3639">
        <w:rPr>
          <w:rFonts w:eastAsiaTheme="minorEastAsia"/>
        </w:rPr>
        <w:t xml:space="preserve">Optionally, </w:t>
      </w:r>
      <w:r w:rsidRPr="007C3639">
        <w:rPr>
          <w:rFonts w:eastAsiaTheme="minorEastAsia"/>
          <w:lang w:eastAsia="zh-CN"/>
        </w:rPr>
        <w:t xml:space="preserve">import statements referencing </w:t>
      </w:r>
      <w:r w:rsidRPr="007C3639">
        <w:rPr>
          <w:rFonts w:eastAsiaTheme="minorEastAsia"/>
        </w:rPr>
        <w:t>additional VNF-specific files containing</w:t>
      </w:r>
      <w:r w:rsidR="001704D1" w:rsidRPr="007C3639">
        <w:rPr>
          <w:rFonts w:eastAsiaTheme="minorEastAsia"/>
        </w:rPr>
        <w:t xml:space="preserve"> only</w:t>
      </w:r>
      <w:r w:rsidRPr="007C3639">
        <w:rPr>
          <w:rFonts w:eastAsiaTheme="minorEastAsia"/>
        </w:rPr>
        <w:t xml:space="preserve"> type definitions used by this TOSCA service template;</w:t>
      </w:r>
      <w:r w:rsidRPr="007C3639">
        <w:rPr>
          <w:rFonts w:eastAsiaTheme="minorEastAsia"/>
          <w:lang w:eastAsia="zh-CN"/>
        </w:rPr>
        <w:t xml:space="preserve"> and</w:t>
      </w:r>
    </w:p>
    <w:p w14:paraId="677D0204" w14:textId="77777777" w:rsidR="00F66FA6" w:rsidRPr="007C3639" w:rsidRDefault="00F66FA6" w:rsidP="00A4562D">
      <w:pPr>
        <w:pStyle w:val="BL"/>
        <w:rPr>
          <w:rFonts w:eastAsiaTheme="minorEastAsia"/>
          <w:lang w:eastAsia="zh-CN"/>
        </w:rPr>
      </w:pPr>
      <w:r w:rsidRPr="007C3639">
        <w:rPr>
          <w:rFonts w:eastAsiaTheme="minorEastAsia"/>
          <w:lang w:eastAsia="zh-CN"/>
        </w:rPr>
        <w:t>a topology template with a node template of the VNF specific node type, which shall include the flavour_id and other properties and the requirements as defined in clause 6.8.1.</w:t>
      </w:r>
    </w:p>
    <w:p w14:paraId="41C34964" w14:textId="77777777" w:rsidR="00A10D0B" w:rsidRPr="007C3639" w:rsidRDefault="00F66FA6" w:rsidP="00A10D0B">
      <w:pPr>
        <w:rPr>
          <w:rFonts w:eastAsiaTheme="minorEastAsia"/>
          <w:i/>
        </w:rPr>
      </w:pPr>
      <w:r w:rsidRPr="007C3639">
        <w:rPr>
          <w:rFonts w:eastAsiaTheme="minorEastAsia"/>
        </w:rPr>
        <w:t>The deployment and lifecycle management of instances</w:t>
      </w:r>
      <w:r w:rsidR="00A10D0B" w:rsidRPr="007C3639">
        <w:rPr>
          <w:rFonts w:eastAsiaTheme="minorEastAsia"/>
          <w:lang w:eastAsia="zh-CN"/>
        </w:rPr>
        <w:t xml:space="preserve"> of this VNF node type is done by means of substitution by any of the lower level service templates.</w:t>
      </w:r>
    </w:p>
    <w:p w14:paraId="7BE3576B" w14:textId="16A74A7E" w:rsidR="00A10D0B" w:rsidRPr="007C3639" w:rsidRDefault="00A10D0B" w:rsidP="00A10D0B">
      <w:pPr>
        <w:overflowPunct/>
        <w:autoSpaceDE/>
        <w:autoSpaceDN/>
        <w:adjustRightInd/>
        <w:contextualSpacing/>
        <w:textAlignment w:val="auto"/>
        <w:rPr>
          <w:rFonts w:eastAsiaTheme="minorEastAsia"/>
        </w:rPr>
      </w:pPr>
      <w:r w:rsidRPr="007C3639">
        <w:rPr>
          <w:rFonts w:eastAsiaTheme="minorEastAsia"/>
          <w:lang w:eastAsia="zh-CN"/>
        </w:rPr>
        <w:t xml:space="preserve">The lower level service template is an implementable TOSCA service template for </w:t>
      </w:r>
      <w:r w:rsidR="00F66FA6" w:rsidRPr="007C3639">
        <w:rPr>
          <w:rFonts w:eastAsiaTheme="minorEastAsia"/>
          <w:lang w:eastAsia="zh-CN"/>
        </w:rPr>
        <w:t xml:space="preserve">the </w:t>
      </w:r>
      <w:r w:rsidRPr="007C3639">
        <w:rPr>
          <w:rFonts w:eastAsiaTheme="minorEastAsia"/>
          <w:lang w:eastAsia="zh-CN"/>
        </w:rPr>
        <w:t xml:space="preserve">deployment of a specific deployment flavour. </w:t>
      </w:r>
      <w:r w:rsidRPr="007C3639">
        <w:rPr>
          <w:rFonts w:eastAsiaTheme="minorEastAsia"/>
        </w:rPr>
        <w:t xml:space="preserve">The </w:t>
      </w:r>
      <w:r w:rsidRPr="007C3639">
        <w:rPr>
          <w:rFonts w:eastAsiaTheme="minorEastAsia"/>
          <w:lang w:eastAsia="zh-CN"/>
        </w:rPr>
        <w:t xml:space="preserve">lower level service template shall </w:t>
      </w:r>
      <w:r w:rsidR="00F66FA6" w:rsidRPr="007C3639">
        <w:rPr>
          <w:rFonts w:eastAsiaTheme="minorEastAsia"/>
          <w:lang w:eastAsia="zh-CN"/>
        </w:rPr>
        <w:t>comply with</w:t>
      </w:r>
      <w:r w:rsidRPr="007C3639">
        <w:rPr>
          <w:rFonts w:eastAsiaTheme="minorEastAsia"/>
          <w:lang w:eastAsia="zh-CN"/>
        </w:rPr>
        <w:t xml:space="preserve"> TOSCA-Simple-Profile-YAML-v1.2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REF_TOSCA_SIMPLE_PROFILE_YAML_V12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r w:rsidRPr="007C3639">
        <w:rPr>
          <w:rFonts w:eastAsiaTheme="minorEastAsia"/>
          <w:lang w:eastAsia="zh-CN"/>
        </w:rPr>
        <w:t xml:space="preserve"> and </w:t>
      </w:r>
      <w:r w:rsidRPr="007C3639">
        <w:rPr>
          <w:rFonts w:eastAsiaTheme="minorEastAsia"/>
        </w:rPr>
        <w:t>shall include:</w:t>
      </w:r>
    </w:p>
    <w:p w14:paraId="5B9D98C2" w14:textId="77777777" w:rsidR="00F66FA6" w:rsidRPr="007C3639" w:rsidRDefault="00F66FA6" w:rsidP="009E60AC">
      <w:pPr>
        <w:pStyle w:val="BL"/>
        <w:numPr>
          <w:ilvl w:val="0"/>
          <w:numId w:val="12"/>
        </w:numPr>
        <w:rPr>
          <w:rFonts w:eastAsiaTheme="minorEastAsia"/>
          <w:lang w:eastAsia="zh-CN"/>
        </w:rPr>
      </w:pPr>
      <w:r w:rsidRPr="007C3639">
        <w:rPr>
          <w:rFonts w:eastAsiaTheme="minorEastAsia"/>
          <w:lang w:eastAsia="zh-CN"/>
        </w:rPr>
        <w:t>an import statement referencing the TOSCA types</w:t>
      </w:r>
      <w:r w:rsidR="00B045C2" w:rsidRPr="007C3639">
        <w:rPr>
          <w:rFonts w:eastAsiaTheme="minorEastAsia"/>
          <w:lang w:eastAsia="zh-CN"/>
        </w:rPr>
        <w:t xml:space="preserve"> definition file as defined</w:t>
      </w:r>
      <w:r w:rsidRPr="007C3639">
        <w:rPr>
          <w:rFonts w:eastAsiaTheme="minorEastAsia"/>
          <w:lang w:eastAsia="zh-CN"/>
        </w:rPr>
        <w:t xml:space="preserve"> in clause </w:t>
      </w:r>
      <w:r w:rsidR="00B045C2" w:rsidRPr="007C3639">
        <w:rPr>
          <w:rFonts w:eastAsiaTheme="minorEastAsia"/>
          <w:lang w:eastAsia="zh-CN"/>
        </w:rPr>
        <w:t>B.2</w:t>
      </w:r>
      <w:r w:rsidR="00DE5F6A" w:rsidRPr="007C3639">
        <w:rPr>
          <w:rFonts w:eastAsiaTheme="minorEastAsia"/>
          <w:lang w:eastAsia="zh-CN"/>
        </w:rPr>
        <w:t>;</w:t>
      </w:r>
    </w:p>
    <w:p w14:paraId="47FA321A" w14:textId="46E5DD8C" w:rsidR="00F66FA6" w:rsidRPr="007C3639" w:rsidRDefault="00F66FA6" w:rsidP="00A4562D">
      <w:pPr>
        <w:pStyle w:val="BL"/>
        <w:rPr>
          <w:rFonts w:eastAsiaTheme="minorEastAsia"/>
          <w:lang w:eastAsia="zh-CN"/>
        </w:rPr>
      </w:pPr>
      <w:r w:rsidRPr="007C3639">
        <w:rPr>
          <w:rFonts w:eastAsiaTheme="minorEastAsia"/>
          <w:lang w:eastAsia="zh-CN"/>
        </w:rPr>
        <w:t>an import statement referencing a yaml file which contains a VNF specific node type definition which shall be derived from tosca.nodes.nfv.VNF node type as defined in clause 6.8.1</w:t>
      </w:r>
      <w:r w:rsidR="00DE5F6A" w:rsidRPr="007C3639">
        <w:rPr>
          <w:rFonts w:eastAsiaTheme="minorEastAsia"/>
          <w:lang w:eastAsia="zh-CN"/>
        </w:rPr>
        <w:t>;</w:t>
      </w:r>
    </w:p>
    <w:p w14:paraId="6460F14D" w14:textId="77777777" w:rsidR="00B045C2" w:rsidRPr="007C3639" w:rsidRDefault="00B045C2" w:rsidP="00C8343C">
      <w:pPr>
        <w:pStyle w:val="BL"/>
        <w:rPr>
          <w:rFonts w:eastAsiaTheme="minorEastAsia"/>
          <w:lang w:eastAsia="zh-CN"/>
        </w:rPr>
      </w:pPr>
      <w:r w:rsidRPr="007C3639">
        <w:rPr>
          <w:rFonts w:eastAsiaTheme="minorEastAsia"/>
        </w:rPr>
        <w:t xml:space="preserve">Optionally, </w:t>
      </w:r>
      <w:r w:rsidRPr="007C3639">
        <w:rPr>
          <w:rFonts w:eastAsiaTheme="minorEastAsia"/>
          <w:lang w:eastAsia="zh-CN"/>
        </w:rPr>
        <w:t xml:space="preserve">import statements referencing </w:t>
      </w:r>
      <w:r w:rsidRPr="007C3639">
        <w:rPr>
          <w:rFonts w:eastAsiaTheme="minorEastAsia"/>
        </w:rPr>
        <w:t>additional VNF-specific files containing type definitions used by this TOSCA service template;</w:t>
      </w:r>
      <w:r w:rsidRPr="007C3639">
        <w:rPr>
          <w:rFonts w:eastAsiaTheme="minorEastAsia"/>
          <w:lang w:eastAsia="zh-CN"/>
        </w:rPr>
        <w:t xml:space="preserve"> and</w:t>
      </w:r>
    </w:p>
    <w:p w14:paraId="7615F95A" w14:textId="77777777" w:rsidR="00F66FA6" w:rsidRPr="007C3639" w:rsidRDefault="00F66FA6" w:rsidP="00A4562D">
      <w:pPr>
        <w:pStyle w:val="BL"/>
        <w:rPr>
          <w:rFonts w:eastAsiaTheme="minorEastAsia"/>
          <w:lang w:eastAsia="zh-CN"/>
        </w:rPr>
      </w:pPr>
      <w:r w:rsidRPr="007C3639">
        <w:rPr>
          <w:rFonts w:eastAsiaTheme="minorEastAsia"/>
          <w:lang w:eastAsia="zh-CN"/>
        </w:rPr>
        <w:t>a topology template describing the internal topology of the VNF with:</w:t>
      </w:r>
    </w:p>
    <w:p w14:paraId="440BDE7E" w14:textId="77777777" w:rsidR="00F66FA6" w:rsidRPr="007C3639" w:rsidRDefault="00F66FA6" w:rsidP="00A4562D">
      <w:pPr>
        <w:pStyle w:val="B2"/>
        <w:rPr>
          <w:rFonts w:eastAsiaTheme="minorEastAsia"/>
          <w:lang w:eastAsia="zh-CN"/>
        </w:rPr>
      </w:pPr>
      <w:r w:rsidRPr="007C3639">
        <w:rPr>
          <w:rFonts w:eastAsiaTheme="minorEastAsia"/>
          <w:lang w:eastAsia="zh-CN"/>
        </w:rPr>
        <w:t>substitution_mappings indicating:</w:t>
      </w:r>
    </w:p>
    <w:p w14:paraId="166357BA" w14:textId="74635276" w:rsidR="00F66FA6" w:rsidRPr="007C3639" w:rsidRDefault="00F66FA6" w:rsidP="00A4562D">
      <w:pPr>
        <w:pStyle w:val="B3"/>
        <w:rPr>
          <w:rFonts w:eastAsiaTheme="minorEastAsia"/>
          <w:lang w:eastAsia="zh-CN"/>
        </w:rPr>
      </w:pPr>
      <w:r w:rsidRPr="007C3639">
        <w:rPr>
          <w:rFonts w:eastAsiaTheme="minorEastAsia"/>
          <w:lang w:eastAsia="zh-CN"/>
        </w:rPr>
        <w:t xml:space="preserve">the same node type as defined in the </w:t>
      </w:r>
      <w:r w:rsidR="001704D1" w:rsidRPr="007C3639">
        <w:rPr>
          <w:rFonts w:eastAsiaTheme="minorEastAsia"/>
          <w:lang w:eastAsia="zh-CN"/>
        </w:rPr>
        <w:t>VNF specific node type definition</w:t>
      </w:r>
      <w:r w:rsidRPr="007C3639">
        <w:rPr>
          <w:rFonts w:eastAsiaTheme="minorEastAsia"/>
          <w:lang w:eastAsia="zh-CN"/>
        </w:rPr>
        <w:t xml:space="preserve"> service template</w:t>
      </w:r>
      <w:r w:rsidR="00DE5F6A" w:rsidRPr="007C3639">
        <w:rPr>
          <w:rFonts w:eastAsiaTheme="minorEastAsia"/>
          <w:lang w:eastAsia="zh-CN"/>
        </w:rPr>
        <w:t>;</w:t>
      </w:r>
    </w:p>
    <w:p w14:paraId="7C2926C6" w14:textId="77777777" w:rsidR="00F66FA6" w:rsidRPr="007C3639" w:rsidRDefault="00F66FA6" w:rsidP="00A4562D">
      <w:pPr>
        <w:pStyle w:val="B3"/>
        <w:rPr>
          <w:rFonts w:eastAsiaTheme="minorEastAsia"/>
          <w:lang w:eastAsia="zh-CN"/>
        </w:rPr>
      </w:pPr>
      <w:r w:rsidRPr="007C3639">
        <w:rPr>
          <w:rFonts w:eastAsiaTheme="minorEastAsia"/>
          <w:lang w:eastAsia="zh-CN"/>
        </w:rPr>
        <w:t xml:space="preserve">a flavour_id property value which identifies </w:t>
      </w:r>
      <w:r w:rsidRPr="007C3639">
        <w:rPr>
          <w:rFonts w:eastAsiaTheme="minorEastAsia"/>
        </w:rPr>
        <w:t>the DF corresponding to this low level template within the VNFD</w:t>
      </w:r>
      <w:r w:rsidR="00DE5F6A" w:rsidRPr="007C3639">
        <w:rPr>
          <w:rFonts w:eastAsiaTheme="minorEastAsia"/>
        </w:rPr>
        <w:t xml:space="preserve">; </w:t>
      </w:r>
      <w:r w:rsidRPr="007C3639">
        <w:rPr>
          <w:rFonts w:eastAsiaTheme="minorEastAsia"/>
        </w:rPr>
        <w:t>and</w:t>
      </w:r>
    </w:p>
    <w:p w14:paraId="51C18093" w14:textId="77777777" w:rsidR="00F66FA6" w:rsidRPr="007C3639" w:rsidRDefault="00F66FA6" w:rsidP="00A4562D">
      <w:pPr>
        <w:pStyle w:val="B3"/>
        <w:rPr>
          <w:rFonts w:eastAsiaTheme="minorEastAsia"/>
          <w:lang w:eastAsia="zh-CN"/>
        </w:rPr>
      </w:pPr>
      <w:r w:rsidRPr="007C3639">
        <w:rPr>
          <w:rFonts w:eastAsiaTheme="minorEastAsia"/>
        </w:rPr>
        <w:t>the mapping of the virtual_link requirements on external connection points</w:t>
      </w:r>
      <w:r w:rsidR="00DE5F6A" w:rsidRPr="007C3639">
        <w:rPr>
          <w:rFonts w:eastAsiaTheme="minorEastAsia"/>
        </w:rPr>
        <w:t>;</w:t>
      </w:r>
    </w:p>
    <w:p w14:paraId="076E70FB" w14:textId="77777777" w:rsidR="00F66FA6" w:rsidRPr="007C3639" w:rsidRDefault="00F66FA6" w:rsidP="00A4562D">
      <w:pPr>
        <w:pStyle w:val="B2"/>
        <w:rPr>
          <w:rFonts w:eastAsiaTheme="minorEastAsia"/>
          <w:lang w:eastAsia="zh-CN"/>
        </w:rPr>
      </w:pPr>
      <w:r w:rsidRPr="007C3639">
        <w:rPr>
          <w:rFonts w:eastAsiaTheme="minorEastAsia"/>
          <w:lang w:eastAsia="zh-CN"/>
        </w:rPr>
        <w:lastRenderedPageBreak/>
        <w:t>a node template referencing the VNF specific node type,</w:t>
      </w:r>
      <w:r w:rsidRPr="007C3639">
        <w:rPr>
          <w:rFonts w:eastAsiaTheme="minorEastAsia"/>
        </w:rPr>
        <w:t xml:space="preserve"> </w:t>
      </w:r>
      <w:r w:rsidRPr="007C3639">
        <w:rPr>
          <w:rFonts w:eastAsiaTheme="minorEastAsia"/>
          <w:lang w:eastAsia="zh-CN"/>
        </w:rPr>
        <w:t>implementations of the operations of the LCM interface to be executed by the VNFM, if applicable</w:t>
      </w:r>
      <w:r w:rsidR="00DE5F6A" w:rsidRPr="007C3639">
        <w:rPr>
          <w:rFonts w:eastAsiaTheme="minorEastAsia"/>
          <w:lang w:eastAsia="zh-CN"/>
        </w:rPr>
        <w:t xml:space="preserve">; </w:t>
      </w:r>
      <w:r w:rsidRPr="007C3639">
        <w:rPr>
          <w:rFonts w:eastAsiaTheme="minorEastAsia"/>
          <w:lang w:eastAsia="zh-CN"/>
        </w:rPr>
        <w:t>and</w:t>
      </w:r>
    </w:p>
    <w:p w14:paraId="32F0FE0A" w14:textId="1152386F" w:rsidR="00A10D0B" w:rsidRPr="007C3639" w:rsidRDefault="00F66FA6" w:rsidP="00A4562D">
      <w:pPr>
        <w:pStyle w:val="B2"/>
        <w:rPr>
          <w:rFonts w:eastAsiaTheme="minorEastAsia"/>
        </w:rPr>
      </w:pPr>
      <w:r w:rsidRPr="007C3639">
        <w:rPr>
          <w:rFonts w:eastAsiaTheme="minorEastAsia"/>
          <w:lang w:eastAsia="zh-CN"/>
        </w:rPr>
        <w:t>additional node templates of type Vdu.Compute</w:t>
      </w:r>
      <w:r w:rsidR="003857FA" w:rsidRPr="007C3639">
        <w:rPr>
          <w:rFonts w:eastAsiaTheme="minorEastAsia"/>
          <w:lang w:eastAsia="zh-CN"/>
        </w:rPr>
        <w:t xml:space="preserve"> (or a derived node type)</w:t>
      </w:r>
      <w:r w:rsidRPr="007C3639">
        <w:rPr>
          <w:rFonts w:eastAsiaTheme="minorEastAsia"/>
          <w:lang w:eastAsia="zh-CN"/>
        </w:rPr>
        <w:t>, Vdu.VirtualBlockStorage, Vdu.VirtualObjectStorage, Vdu.VirtualFileStorage VduCp, etc. that define the topology and composition of the VNF flavour.</w:t>
      </w:r>
    </w:p>
    <w:p w14:paraId="7A015C64" w14:textId="4B19068F" w:rsidR="00F66FA6" w:rsidRPr="007C3639" w:rsidRDefault="00F66FA6" w:rsidP="00486772">
      <w:pPr>
        <w:pStyle w:val="NO"/>
        <w:rPr>
          <w:rFonts w:eastAsiaTheme="minorEastAsia"/>
        </w:rPr>
      </w:pPr>
      <w:r w:rsidRPr="007C3639">
        <w:rPr>
          <w:rFonts w:eastAsiaTheme="minorEastAsia"/>
        </w:rPr>
        <w:t>NOTE</w:t>
      </w:r>
      <w:r w:rsidR="001704D1" w:rsidRPr="007C3639">
        <w:rPr>
          <w:rFonts w:eastAsiaTheme="minorEastAsia"/>
        </w:rPr>
        <w:t xml:space="preserve"> 1</w:t>
      </w:r>
      <w:r w:rsidRPr="007C3639">
        <w:rPr>
          <w:rFonts w:eastAsiaTheme="minorEastAsia"/>
        </w:rPr>
        <w:t>:</w:t>
      </w:r>
      <w:r w:rsidRPr="007C3639">
        <w:rPr>
          <w:rFonts w:eastAsiaTheme="minorEastAsia"/>
        </w:rPr>
        <w:tab/>
        <w:t xml:space="preserve">The format and structure of a VNF package is defined in </w:t>
      </w:r>
      <w:r w:rsidRPr="00D17E82">
        <w:rPr>
          <w:rFonts w:eastAsiaTheme="minorEastAsia"/>
        </w:rPr>
        <w:t>ETSI GS NFV-SOL 004</w:t>
      </w:r>
      <w:r w:rsidR="00114F25" w:rsidRPr="00D17E82">
        <w:rPr>
          <w:rFonts w:eastAsiaTheme="minorEastAsia"/>
        </w:rPr>
        <w:t xml:space="preserve"> [</w:t>
      </w:r>
      <w:r w:rsidR="00114F25" w:rsidRPr="00D17E82">
        <w:rPr>
          <w:rFonts w:eastAsiaTheme="minorEastAsia"/>
        </w:rPr>
        <w:fldChar w:fldCharType="begin"/>
      </w:r>
      <w:r w:rsidR="00114F25" w:rsidRPr="00D17E82">
        <w:rPr>
          <w:rFonts w:eastAsiaTheme="minorEastAsia"/>
        </w:rPr>
        <w:instrText xml:space="preserve">REF REF_GSNFV_SOL004 \h </w:instrText>
      </w:r>
      <w:r w:rsidR="00114F25" w:rsidRPr="00D17E82">
        <w:rPr>
          <w:rFonts w:eastAsiaTheme="minorEastAsia"/>
        </w:rPr>
      </w:r>
      <w:r w:rsidR="00114F25" w:rsidRPr="00D17E82">
        <w:rPr>
          <w:rFonts w:eastAsiaTheme="minorEastAsia"/>
        </w:rPr>
        <w:fldChar w:fldCharType="separate"/>
      </w:r>
      <w:r w:rsidR="00C7473B">
        <w:rPr>
          <w:rFonts w:eastAsiaTheme="minorEastAsia"/>
        </w:rPr>
        <w:t>i.</w:t>
      </w:r>
      <w:r w:rsidR="00C7473B">
        <w:rPr>
          <w:rFonts w:eastAsiaTheme="minorEastAsia"/>
          <w:noProof/>
        </w:rPr>
        <w:t>6</w:t>
      </w:r>
      <w:r w:rsidR="00114F25" w:rsidRPr="00D17E82">
        <w:rPr>
          <w:rFonts w:eastAsiaTheme="minorEastAsia"/>
        </w:rPr>
        <w:fldChar w:fldCharType="end"/>
      </w:r>
      <w:r w:rsidR="00114F25" w:rsidRPr="00D17E82">
        <w:rPr>
          <w:rFonts w:eastAsiaTheme="minorEastAsia"/>
        </w:rPr>
        <w:t>]</w:t>
      </w:r>
      <w:r w:rsidRPr="007C3639">
        <w:rPr>
          <w:rFonts w:eastAsiaTheme="minorEastAsia"/>
        </w:rPr>
        <w:t>.</w:t>
      </w:r>
    </w:p>
    <w:p w14:paraId="000F5718" w14:textId="4C3F7235" w:rsidR="001704D1" w:rsidRPr="007C3639" w:rsidRDefault="001704D1" w:rsidP="00486772">
      <w:pPr>
        <w:pStyle w:val="NO"/>
        <w:rPr>
          <w:rFonts w:eastAsiaTheme="minorEastAsia"/>
          <w:lang w:eastAsia="zh-CN"/>
        </w:rPr>
      </w:pPr>
      <w:r w:rsidRPr="007C3639">
        <w:rPr>
          <w:rFonts w:eastAsiaTheme="minorEastAsia"/>
        </w:rPr>
        <w:t>NOTE 2:</w:t>
      </w:r>
      <w:r w:rsidRPr="007C3639">
        <w:rPr>
          <w:rFonts w:eastAsiaTheme="minorEastAsia"/>
        </w:rPr>
        <w:tab/>
        <w:t xml:space="preserve">All the imported type definition files as indicated either in the </w:t>
      </w:r>
      <w:r w:rsidRPr="007C3639">
        <w:rPr>
          <w:rFonts w:eastAsiaTheme="minorEastAsia"/>
          <w:lang w:eastAsia="zh-CN"/>
        </w:rPr>
        <w:t>top level service template or in any of the lower level service template are considered as parts of a VNFD.</w:t>
      </w:r>
    </w:p>
    <w:p w14:paraId="21424FCE" w14:textId="1926C443" w:rsidR="00A10D0B" w:rsidRPr="007C3639" w:rsidRDefault="00A10D0B" w:rsidP="00A4562D">
      <w:pPr>
        <w:rPr>
          <w:rFonts w:eastAsia="Calibri"/>
        </w:rPr>
      </w:pPr>
      <w:r w:rsidRPr="007C3639">
        <w:rPr>
          <w:rFonts w:eastAsiaTheme="minorEastAsia"/>
          <w:lang w:eastAsia="zh-CN"/>
        </w:rPr>
        <w:t xml:space="preserve">When the flavour_id of a VNF has been chosen (e.g. through </w:t>
      </w:r>
      <w:r w:rsidR="00486772" w:rsidRPr="007C3639">
        <w:rPr>
          <w:rFonts w:eastAsiaTheme="minorEastAsia"/>
          <w:lang w:eastAsia="zh-CN"/>
        </w:rPr>
        <w:t xml:space="preserve">an </w:t>
      </w:r>
      <w:r w:rsidRPr="007C3639">
        <w:rPr>
          <w:rFonts w:eastAsiaTheme="minorEastAsia"/>
          <w:lang w:eastAsia="zh-CN"/>
        </w:rPr>
        <w:t>input parameter of a VNF instantiation request</w:t>
      </w:r>
      <w:r w:rsidR="00486772" w:rsidRPr="007C3639">
        <w:rPr>
          <w:rFonts w:eastAsiaTheme="minorEastAsia"/>
          <w:lang w:eastAsia="zh-CN"/>
        </w:rPr>
        <w:t xml:space="preserve"> received by a VNFM</w:t>
      </w:r>
      <w:r w:rsidRPr="007C3639">
        <w:rPr>
          <w:rFonts w:eastAsiaTheme="minorEastAsia"/>
          <w:lang w:eastAsia="zh-CN"/>
        </w:rPr>
        <w:t xml:space="preserve">) among the values included in the VNF node type imported into the top level service template, it is then used as the property </w:t>
      </w:r>
      <w:r w:rsidRPr="007C3639">
        <w:rPr>
          <w:rFonts w:eastAsia="Calibri"/>
        </w:rPr>
        <w:t>constraint for selecting a particular lower level TOSCA service template inside the VNF</w:t>
      </w:r>
      <w:r w:rsidR="00B045C2" w:rsidRPr="007C3639">
        <w:rPr>
          <w:rFonts w:eastAsia="Calibri"/>
        </w:rPr>
        <w:t xml:space="preserve"> package</w:t>
      </w:r>
      <w:r w:rsidRPr="007C3639">
        <w:rPr>
          <w:rFonts w:eastAsia="Calibri"/>
        </w:rPr>
        <w:t xml:space="preserve"> by using abstract node template matching with substitution as described in</w:t>
      </w:r>
      <w:r w:rsidRPr="007C3639">
        <w:rPr>
          <w:rFonts w:eastAsiaTheme="minorEastAsia"/>
        </w:rPr>
        <w:t xml:space="preserve">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Calibri"/>
        </w:rPr>
        <w:t>.</w:t>
      </w:r>
    </w:p>
    <w:p w14:paraId="07FC65D6" w14:textId="77777777" w:rsidR="00A10D0B" w:rsidRPr="007C3639" w:rsidRDefault="00A10D0B" w:rsidP="00486772">
      <w:pPr>
        <w:pStyle w:val="Heading3"/>
        <w:rPr>
          <w:rFonts w:eastAsia="DengXian"/>
        </w:rPr>
      </w:pPr>
      <w:bookmarkStart w:id="573" w:name="_Toc49525096"/>
      <w:r w:rsidRPr="007C3639">
        <w:rPr>
          <w:rFonts w:eastAsia="DengXian"/>
        </w:rPr>
        <w:t>6.11.</w:t>
      </w:r>
      <w:r w:rsidR="00486772" w:rsidRPr="007C3639">
        <w:rPr>
          <w:rFonts w:eastAsia="DengXian"/>
        </w:rPr>
        <w:t>3</w:t>
      </w:r>
      <w:r w:rsidRPr="007C3639">
        <w:rPr>
          <w:rFonts w:eastAsia="DengXian"/>
        </w:rPr>
        <w:tab/>
        <w:t>Single deployment flavour design with TOSCA-Simple-Profile-YAML-v1.1</w:t>
      </w:r>
      <w:bookmarkEnd w:id="573"/>
    </w:p>
    <w:p w14:paraId="78DB679B" w14:textId="455F6347" w:rsidR="00A10D0B" w:rsidRPr="007C3639" w:rsidRDefault="00A10D0B" w:rsidP="00A10D0B">
      <w:pPr>
        <w:rPr>
          <w:rFonts w:eastAsiaTheme="minorEastAsia"/>
          <w:lang w:eastAsia="zh-CN"/>
        </w:rPr>
      </w:pPr>
      <w:r w:rsidRPr="007C3639">
        <w:rPr>
          <w:rFonts w:eastAsiaTheme="minorEastAsia"/>
          <w:lang w:eastAsia="zh-CN"/>
        </w:rPr>
        <w:t xml:space="preserve">In case of single deployment flavour scenario, </w:t>
      </w:r>
      <w:r w:rsidRPr="007C3639">
        <w:rPr>
          <w:rFonts w:eastAsiaTheme="minorEastAsia"/>
        </w:rPr>
        <w:t xml:space="preserve">TOSCA-Simple-Profile-YAML-v1.1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4</w:t>
      </w:r>
      <w:r w:rsidR="005226FE" w:rsidRPr="00D17E82">
        <w:rPr>
          <w:rFonts w:eastAsiaTheme="minorEastAsia"/>
        </w:rPr>
        <w:fldChar w:fldCharType="end"/>
      </w:r>
      <w:r w:rsidR="005226FE" w:rsidRPr="00D17E82">
        <w:rPr>
          <w:rFonts w:eastAsiaTheme="minorEastAsia"/>
        </w:rPr>
        <w:t>]</w:t>
      </w:r>
      <w:r w:rsidRPr="007C3639">
        <w:rPr>
          <w:rFonts w:eastAsiaTheme="minorEastAsia"/>
          <w:lang w:eastAsia="zh-CN"/>
        </w:rPr>
        <w:t xml:space="preserve"> may be used to describe the </w:t>
      </w:r>
      <w:r w:rsidR="00B045C2" w:rsidRPr="007C3639">
        <w:rPr>
          <w:rFonts w:eastAsiaTheme="minorEastAsia"/>
          <w:lang w:eastAsia="zh-CN"/>
        </w:rPr>
        <w:t xml:space="preserve">VNFD with a single </w:t>
      </w:r>
      <w:r w:rsidRPr="007C3639">
        <w:rPr>
          <w:rFonts w:eastAsiaTheme="minorEastAsia"/>
          <w:lang w:eastAsia="zh-CN"/>
        </w:rPr>
        <w:t>TOSCA service template.</w:t>
      </w:r>
    </w:p>
    <w:p w14:paraId="14228D3D" w14:textId="6AF26380" w:rsidR="00A10D0B" w:rsidRPr="007C3639" w:rsidRDefault="00A10D0B" w:rsidP="00111DAC">
      <w:pPr>
        <w:pStyle w:val="NO"/>
        <w:keepNext/>
        <w:rPr>
          <w:rFonts w:eastAsiaTheme="minorEastAsia"/>
        </w:rPr>
      </w:pPr>
      <w:r w:rsidRPr="007C3639">
        <w:rPr>
          <w:rFonts w:eastAsiaTheme="minorEastAsia"/>
          <w:lang w:eastAsia="zh-CN"/>
        </w:rPr>
        <w:t>N</w:t>
      </w:r>
      <w:r w:rsidR="00D128EF" w:rsidRPr="007C3639">
        <w:rPr>
          <w:rFonts w:eastAsiaTheme="minorEastAsia"/>
          <w:lang w:eastAsia="zh-CN"/>
        </w:rPr>
        <w:t xml:space="preserve">OTE </w:t>
      </w:r>
      <w:r w:rsidR="00486772" w:rsidRPr="007C3639">
        <w:rPr>
          <w:rFonts w:eastAsiaTheme="minorEastAsia"/>
          <w:lang w:eastAsia="zh-CN"/>
        </w:rPr>
        <w:t>1</w:t>
      </w:r>
      <w:r w:rsidRPr="007C3639">
        <w:rPr>
          <w:rFonts w:eastAsiaTheme="minorEastAsia"/>
          <w:lang w:eastAsia="zh-CN"/>
        </w:rPr>
        <w:t>:</w:t>
      </w:r>
      <w:r w:rsidR="00A4562D" w:rsidRPr="007C3639">
        <w:rPr>
          <w:rFonts w:eastAsiaTheme="minorEastAsia"/>
          <w:lang w:eastAsia="zh-CN"/>
        </w:rPr>
        <w:tab/>
      </w:r>
      <w:r w:rsidR="00D128EF" w:rsidRPr="007C3639">
        <w:rPr>
          <w:rFonts w:eastAsiaTheme="minorEastAsia"/>
          <w:lang w:eastAsia="zh-CN"/>
        </w:rPr>
        <w:t>The present document</w:t>
      </w:r>
      <w:r w:rsidRPr="007C3639">
        <w:rPr>
          <w:rFonts w:eastAsiaTheme="minorEastAsia"/>
          <w:lang w:eastAsia="zh-CN"/>
        </w:rPr>
        <w:t xml:space="preserve"> does not preclude this pattern using TOSCA-Simple-Profile-YAML-v1.2</w:t>
      </w:r>
      <w:r w:rsidR="005226FE">
        <w:rPr>
          <w:rFonts w:eastAsiaTheme="minorEastAsia"/>
          <w:lang w:eastAsia="zh-CN"/>
        </w:rPr>
        <w:t xml:space="preserve">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REF_TOSCA_SIMPLE_PROFILE_YAML_V12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r w:rsidRPr="007C3639">
        <w:rPr>
          <w:rFonts w:eastAsiaTheme="minorEastAsia"/>
          <w:lang w:eastAsia="zh-CN"/>
        </w:rPr>
        <w:t>.</w:t>
      </w:r>
      <w:r w:rsidR="00A4562D" w:rsidRPr="007C3639">
        <w:rPr>
          <w:rFonts w:eastAsiaTheme="minorEastAsia"/>
          <w:lang w:eastAsia="zh-CN"/>
        </w:rPr>
        <w:t xml:space="preserve"> </w:t>
      </w:r>
      <w:r w:rsidRPr="007C3639">
        <w:rPr>
          <w:rFonts w:eastAsiaTheme="minorEastAsia"/>
          <w:lang w:eastAsia="zh-CN"/>
        </w:rPr>
        <w:t xml:space="preserve">In this case one single service template </w:t>
      </w:r>
      <w:r w:rsidR="00527B0B" w:rsidRPr="007C3639">
        <w:rPr>
          <w:rFonts w:eastAsiaTheme="minorEastAsia"/>
          <w:lang w:eastAsia="zh-CN"/>
        </w:rPr>
        <w:t>is</w:t>
      </w:r>
      <w:r w:rsidRPr="007C3639">
        <w:rPr>
          <w:rFonts w:eastAsiaTheme="minorEastAsia"/>
          <w:lang w:eastAsia="zh-CN"/>
        </w:rPr>
        <w:t xml:space="preserve"> used as specified in </w:t>
      </w:r>
      <w:r w:rsidRPr="007C3639">
        <w:rPr>
          <w:rFonts w:eastAsiaTheme="minorEastAsia"/>
        </w:rPr>
        <w:t xml:space="preserve">TOSCA-Simple-Profile-YAML-v1.1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4</w:t>
      </w:r>
      <w:r w:rsidR="005226FE" w:rsidRPr="00D17E82">
        <w:rPr>
          <w:rFonts w:eastAsiaTheme="minorEastAsia"/>
        </w:rPr>
        <w:fldChar w:fldCharType="end"/>
      </w:r>
      <w:r w:rsidR="005226FE" w:rsidRPr="00D17E82">
        <w:rPr>
          <w:rFonts w:eastAsiaTheme="minorEastAsia"/>
        </w:rPr>
        <w:t>]</w:t>
      </w:r>
      <w:r w:rsidRPr="007C3639">
        <w:rPr>
          <w:rFonts w:eastAsiaTheme="minorEastAsia"/>
          <w:lang w:eastAsia="zh-CN"/>
        </w:rPr>
        <w:t xml:space="preserve"> and </w:t>
      </w:r>
      <w:r w:rsidRPr="007C3639">
        <w:rPr>
          <w:rFonts w:eastAsiaTheme="minorEastAsia"/>
        </w:rPr>
        <w:t>include</w:t>
      </w:r>
      <w:r w:rsidR="00527B0B" w:rsidRPr="007C3639">
        <w:rPr>
          <w:rFonts w:eastAsiaTheme="minorEastAsia"/>
        </w:rPr>
        <w:t>s</w:t>
      </w:r>
      <w:r w:rsidRPr="007C3639">
        <w:rPr>
          <w:rFonts w:eastAsiaTheme="minorEastAsia"/>
        </w:rPr>
        <w:t>:</w:t>
      </w:r>
    </w:p>
    <w:p w14:paraId="0C910E3E" w14:textId="2C41C3E1" w:rsidR="00D128EF" w:rsidRPr="007C3639" w:rsidRDefault="00D128EF" w:rsidP="009E60AC">
      <w:pPr>
        <w:pStyle w:val="B30"/>
        <w:numPr>
          <w:ilvl w:val="0"/>
          <w:numId w:val="16"/>
        </w:numPr>
        <w:rPr>
          <w:rFonts w:eastAsiaTheme="minorEastAsia"/>
          <w:lang w:eastAsia="zh-CN"/>
        </w:rPr>
      </w:pPr>
      <w:r w:rsidRPr="007C3639">
        <w:rPr>
          <w:rFonts w:eastAsiaTheme="minorEastAsia"/>
          <w:lang w:eastAsia="zh-CN"/>
        </w:rPr>
        <w:t xml:space="preserve">an import statement referencing the </w:t>
      </w:r>
      <w:r w:rsidR="00B045C2" w:rsidRPr="007C3639">
        <w:rPr>
          <w:rFonts w:eastAsiaTheme="minorEastAsia"/>
          <w:lang w:eastAsia="zh-CN"/>
        </w:rPr>
        <w:t>TOSCA types definition file as defined</w:t>
      </w:r>
      <w:r w:rsidR="00BC3442" w:rsidRPr="007C3639">
        <w:rPr>
          <w:rFonts w:eastAsiaTheme="minorEastAsia"/>
          <w:lang w:eastAsia="zh-CN"/>
        </w:rPr>
        <w:t xml:space="preserve"> </w:t>
      </w:r>
      <w:r w:rsidR="00B045C2" w:rsidRPr="007C3639">
        <w:rPr>
          <w:rFonts w:eastAsiaTheme="minorEastAsia"/>
          <w:lang w:eastAsia="zh-CN"/>
        </w:rPr>
        <w:t>in clause B.2</w:t>
      </w:r>
      <w:r w:rsidR="00DD2E0D" w:rsidRPr="007C3639">
        <w:rPr>
          <w:rFonts w:eastAsiaTheme="minorEastAsia"/>
          <w:lang w:eastAsia="zh-CN"/>
        </w:rPr>
        <w:t>;</w:t>
      </w:r>
    </w:p>
    <w:p w14:paraId="08BB1762" w14:textId="036A0E64" w:rsidR="00112637" w:rsidRPr="007C3639" w:rsidRDefault="00112637" w:rsidP="00112637">
      <w:pPr>
        <w:pStyle w:val="B30"/>
        <w:numPr>
          <w:ilvl w:val="0"/>
          <w:numId w:val="16"/>
        </w:numPr>
        <w:rPr>
          <w:rFonts w:eastAsiaTheme="minorEastAsia"/>
          <w:lang w:eastAsia="zh-CN"/>
        </w:rPr>
      </w:pPr>
      <w:r w:rsidRPr="007C3639">
        <w:rPr>
          <w:rFonts w:eastAsiaTheme="minorEastAsia"/>
          <w:lang w:eastAsia="zh-CN"/>
        </w:rPr>
        <w:t xml:space="preserve">either </w:t>
      </w:r>
      <w:r w:rsidR="001704D1" w:rsidRPr="007C3639">
        <w:rPr>
          <w:rFonts w:eastAsiaTheme="minorEastAsia"/>
          <w:lang w:eastAsia="zh-CN"/>
        </w:rPr>
        <w:t>a VNF specific</w:t>
      </w:r>
      <w:r w:rsidR="00D128EF" w:rsidRPr="007C3639">
        <w:rPr>
          <w:rFonts w:eastAsiaTheme="minorEastAsia"/>
          <w:lang w:eastAsia="zh-CN"/>
        </w:rPr>
        <w:t xml:space="preserve"> node type definition derived from the tosca.nodes.nfv.VNF node type, as defined in clause 6.8.1</w:t>
      </w:r>
      <w:r w:rsidRPr="007C3639">
        <w:rPr>
          <w:rFonts w:eastAsiaTheme="minorEastAsia"/>
          <w:lang w:eastAsia="zh-CN"/>
        </w:rPr>
        <w:t xml:space="preserve"> or an import statement referencing a file that contains such definition</w:t>
      </w:r>
      <w:r w:rsidR="00DD2E0D" w:rsidRPr="007C3639">
        <w:rPr>
          <w:rFonts w:eastAsiaTheme="minorEastAsia"/>
          <w:lang w:eastAsia="zh-CN"/>
        </w:rPr>
        <w:t xml:space="preserve">; </w:t>
      </w:r>
    </w:p>
    <w:p w14:paraId="1CD2B75B" w14:textId="5B2E923D" w:rsidR="00D128EF" w:rsidRPr="007C3639" w:rsidRDefault="00112637" w:rsidP="00112637">
      <w:pPr>
        <w:pStyle w:val="B30"/>
        <w:numPr>
          <w:ilvl w:val="0"/>
          <w:numId w:val="16"/>
        </w:numPr>
        <w:rPr>
          <w:rFonts w:eastAsiaTheme="minorEastAsia"/>
          <w:lang w:eastAsia="zh-CN"/>
        </w:rPr>
      </w:pPr>
      <w:r w:rsidRPr="007C3639">
        <w:rPr>
          <w:rFonts w:eastAsiaTheme="minorEastAsia"/>
        </w:rPr>
        <w:t xml:space="preserve">Optionally, </w:t>
      </w:r>
      <w:r w:rsidRPr="007C3639">
        <w:rPr>
          <w:rFonts w:eastAsiaTheme="minorEastAsia"/>
          <w:lang w:eastAsia="zh-CN"/>
        </w:rPr>
        <w:t xml:space="preserve">import statements referencing </w:t>
      </w:r>
      <w:r w:rsidRPr="007C3639">
        <w:rPr>
          <w:rFonts w:eastAsiaTheme="minorEastAsia"/>
        </w:rPr>
        <w:t xml:space="preserve">additional VNF-specific files containing type definitions used by this TOSCA service template; </w:t>
      </w:r>
      <w:r w:rsidR="00D128EF" w:rsidRPr="007C3639">
        <w:rPr>
          <w:rFonts w:eastAsiaTheme="minorEastAsia"/>
          <w:lang w:eastAsia="zh-CN"/>
        </w:rPr>
        <w:t>and</w:t>
      </w:r>
    </w:p>
    <w:p w14:paraId="5AD0E04B" w14:textId="77777777" w:rsidR="00D128EF" w:rsidRPr="007C3639" w:rsidRDefault="00B045C2" w:rsidP="00800B4F">
      <w:pPr>
        <w:pStyle w:val="B30"/>
        <w:rPr>
          <w:rFonts w:eastAsiaTheme="minorEastAsia"/>
          <w:lang w:eastAsia="zh-CN"/>
        </w:rPr>
      </w:pPr>
      <w:r w:rsidRPr="007C3639">
        <w:rPr>
          <w:rFonts w:eastAsiaTheme="minorEastAsia"/>
          <w:lang w:eastAsia="zh-CN"/>
        </w:rPr>
        <w:t>d</w:t>
      </w:r>
      <w:r w:rsidR="00A4562D" w:rsidRPr="007C3639">
        <w:rPr>
          <w:rFonts w:eastAsiaTheme="minorEastAsia"/>
          <w:lang w:eastAsia="zh-CN"/>
        </w:rPr>
        <w:t>)</w:t>
      </w:r>
      <w:r w:rsidR="00A4562D" w:rsidRPr="007C3639">
        <w:rPr>
          <w:rFonts w:eastAsiaTheme="minorEastAsia"/>
          <w:lang w:eastAsia="zh-CN"/>
        </w:rPr>
        <w:tab/>
      </w:r>
      <w:r w:rsidR="00D128EF" w:rsidRPr="007C3639">
        <w:rPr>
          <w:rFonts w:eastAsiaTheme="minorEastAsia"/>
          <w:lang w:eastAsia="zh-CN"/>
        </w:rPr>
        <w:t>a topology template describing the internal topology of the VNF with:</w:t>
      </w:r>
    </w:p>
    <w:p w14:paraId="1A398CF8" w14:textId="3255916A" w:rsidR="00D128EF" w:rsidRPr="007C3639" w:rsidRDefault="00A4562D" w:rsidP="00A4562D">
      <w:pPr>
        <w:pStyle w:val="B4"/>
        <w:rPr>
          <w:rFonts w:eastAsiaTheme="minorEastAsia"/>
          <w:lang w:eastAsia="zh-CN"/>
        </w:rPr>
      </w:pPr>
      <w:r w:rsidRPr="007C3639">
        <w:rPr>
          <w:rFonts w:eastAsiaTheme="minorEastAsia"/>
          <w:lang w:eastAsia="zh-CN"/>
        </w:rPr>
        <w:t>-</w:t>
      </w:r>
      <w:r w:rsidRPr="007C3639">
        <w:rPr>
          <w:rFonts w:eastAsiaTheme="minorEastAsia"/>
          <w:lang w:eastAsia="zh-CN"/>
        </w:rPr>
        <w:tab/>
      </w:r>
      <w:r w:rsidR="00D128EF" w:rsidRPr="007C3639">
        <w:rPr>
          <w:rFonts w:eastAsiaTheme="minorEastAsia"/>
          <w:lang w:eastAsia="zh-CN"/>
        </w:rPr>
        <w:t>substitution_mappings indicating the same VNF</w:t>
      </w:r>
      <w:r w:rsidR="001704D1" w:rsidRPr="007C3639">
        <w:rPr>
          <w:rFonts w:eastAsiaTheme="minorEastAsia"/>
          <w:lang w:eastAsia="zh-CN"/>
        </w:rPr>
        <w:t xml:space="preserve"> specific</w:t>
      </w:r>
      <w:r w:rsidR="00D128EF" w:rsidRPr="007C3639">
        <w:rPr>
          <w:rFonts w:eastAsiaTheme="minorEastAsia"/>
          <w:lang w:eastAsia="zh-CN"/>
        </w:rPr>
        <w:t xml:space="preserve"> node type and the mapping of the virtual_link requirements on </w:t>
      </w:r>
      <w:r w:rsidR="00B045C2" w:rsidRPr="007C3639">
        <w:rPr>
          <w:rFonts w:eastAsiaTheme="minorEastAsia"/>
          <w:lang w:eastAsia="zh-CN"/>
        </w:rPr>
        <w:t xml:space="preserve">external </w:t>
      </w:r>
      <w:r w:rsidR="00D128EF" w:rsidRPr="007C3639">
        <w:rPr>
          <w:rFonts w:eastAsiaTheme="minorEastAsia"/>
          <w:lang w:eastAsia="zh-CN"/>
        </w:rPr>
        <w:t>connection points</w:t>
      </w:r>
      <w:r w:rsidR="00DD2E0D" w:rsidRPr="007C3639">
        <w:rPr>
          <w:rFonts w:eastAsiaTheme="minorEastAsia"/>
          <w:lang w:eastAsia="zh-CN"/>
        </w:rPr>
        <w:t>;</w:t>
      </w:r>
    </w:p>
    <w:p w14:paraId="2CE1B2E7" w14:textId="17B85771" w:rsidR="00D128EF" w:rsidRPr="007C3639" w:rsidRDefault="00A4562D" w:rsidP="00A4562D">
      <w:pPr>
        <w:pStyle w:val="B4"/>
        <w:rPr>
          <w:rFonts w:eastAsiaTheme="minorEastAsia"/>
          <w:lang w:eastAsia="zh-CN"/>
        </w:rPr>
      </w:pPr>
      <w:r w:rsidRPr="007C3639">
        <w:rPr>
          <w:rFonts w:eastAsiaTheme="minorEastAsia"/>
          <w:lang w:eastAsia="zh-CN"/>
        </w:rPr>
        <w:t>-</w:t>
      </w:r>
      <w:r w:rsidRPr="007C3639">
        <w:rPr>
          <w:rFonts w:eastAsiaTheme="minorEastAsia"/>
          <w:lang w:eastAsia="zh-CN"/>
        </w:rPr>
        <w:tab/>
      </w:r>
      <w:r w:rsidR="00D128EF" w:rsidRPr="007C3639">
        <w:rPr>
          <w:rFonts w:eastAsiaTheme="minorEastAsia"/>
          <w:lang w:eastAsia="zh-CN"/>
        </w:rPr>
        <w:t xml:space="preserve">a node template of this VNF </w:t>
      </w:r>
      <w:r w:rsidR="001704D1" w:rsidRPr="007C3639">
        <w:rPr>
          <w:rFonts w:eastAsiaTheme="minorEastAsia"/>
          <w:lang w:eastAsia="zh-CN"/>
        </w:rPr>
        <w:t xml:space="preserve">specific </w:t>
      </w:r>
      <w:r w:rsidR="00D128EF" w:rsidRPr="007C3639">
        <w:rPr>
          <w:rFonts w:eastAsiaTheme="minorEastAsia"/>
          <w:lang w:eastAsia="zh-CN"/>
        </w:rPr>
        <w:t>node type with the flavour_id and other properties and, if applicable, implementations of the operations of the LCM interface to be executed by the VNFM</w:t>
      </w:r>
      <w:r w:rsidR="00DD2E0D" w:rsidRPr="007C3639">
        <w:rPr>
          <w:rFonts w:eastAsiaTheme="minorEastAsia"/>
          <w:lang w:eastAsia="zh-CN"/>
        </w:rPr>
        <w:t>;</w:t>
      </w:r>
      <w:r w:rsidR="00D128EF" w:rsidRPr="007C3639">
        <w:rPr>
          <w:rFonts w:eastAsiaTheme="minorEastAsia"/>
          <w:lang w:eastAsia="zh-CN"/>
        </w:rPr>
        <w:t xml:space="preserve"> and</w:t>
      </w:r>
    </w:p>
    <w:p w14:paraId="69991338" w14:textId="0E8D5335" w:rsidR="00D128EF" w:rsidRPr="007C3639" w:rsidRDefault="00A4562D" w:rsidP="00A4562D">
      <w:pPr>
        <w:pStyle w:val="B4"/>
        <w:rPr>
          <w:rFonts w:eastAsiaTheme="minorEastAsia"/>
          <w:lang w:eastAsia="zh-CN"/>
        </w:rPr>
      </w:pPr>
      <w:r w:rsidRPr="007C3639">
        <w:rPr>
          <w:rFonts w:eastAsiaTheme="minorEastAsia"/>
          <w:lang w:eastAsia="zh-CN"/>
        </w:rPr>
        <w:t>-</w:t>
      </w:r>
      <w:r w:rsidRPr="007C3639">
        <w:rPr>
          <w:rFonts w:eastAsiaTheme="minorEastAsia"/>
          <w:lang w:eastAsia="zh-CN"/>
        </w:rPr>
        <w:tab/>
      </w:r>
      <w:r w:rsidR="00D128EF" w:rsidRPr="007C3639">
        <w:rPr>
          <w:rFonts w:eastAsiaTheme="minorEastAsia"/>
          <w:lang w:eastAsia="zh-CN"/>
        </w:rPr>
        <w:t>additional node templates of type Vdu.Compute</w:t>
      </w:r>
      <w:r w:rsidR="003857FA" w:rsidRPr="007C3639">
        <w:rPr>
          <w:rFonts w:eastAsiaTheme="minorEastAsia"/>
          <w:lang w:eastAsia="zh-CN"/>
        </w:rPr>
        <w:t xml:space="preserve"> (or a derived node type)</w:t>
      </w:r>
      <w:r w:rsidR="00D128EF" w:rsidRPr="007C3639">
        <w:rPr>
          <w:rFonts w:eastAsiaTheme="minorEastAsia"/>
          <w:lang w:eastAsia="zh-CN"/>
        </w:rPr>
        <w:t>, Vdu.VirtualBlockStorage, Vdu.VirtualObjectStorage, Vdu.VirtualFileStorage, VduCp, etc. that define the topology and composition of the VNF flavour.</w:t>
      </w:r>
    </w:p>
    <w:p w14:paraId="30833A3D" w14:textId="77777777" w:rsidR="00A10D0B" w:rsidRPr="007C3639" w:rsidRDefault="00BD40AF" w:rsidP="00A10D0B">
      <w:pPr>
        <w:rPr>
          <w:rFonts w:eastAsia="Calibri"/>
        </w:rPr>
      </w:pPr>
      <w:r w:rsidRPr="007C3639">
        <w:rPr>
          <w:rFonts w:eastAsia="Calibri"/>
        </w:rPr>
        <w:t xml:space="preserve">See </w:t>
      </w:r>
      <w:r w:rsidR="00A4562D" w:rsidRPr="007C3639">
        <w:rPr>
          <w:rFonts w:eastAsia="Calibri"/>
        </w:rPr>
        <w:t>clause</w:t>
      </w:r>
      <w:r w:rsidRPr="007C3639">
        <w:rPr>
          <w:rFonts w:eastAsia="Calibri"/>
        </w:rPr>
        <w:t xml:space="preserve"> A.5 for an example of VNFD design with single deployment flavour.</w:t>
      </w:r>
    </w:p>
    <w:p w14:paraId="355E0968" w14:textId="1F2FB115" w:rsidR="00D128EF" w:rsidRPr="007C3639" w:rsidRDefault="00D128EF" w:rsidP="00A4562D">
      <w:pPr>
        <w:pStyle w:val="NO"/>
        <w:rPr>
          <w:rFonts w:eastAsiaTheme="minorEastAsia"/>
          <w:lang w:eastAsia="zh-CN"/>
        </w:rPr>
      </w:pPr>
      <w:r w:rsidRPr="007C3639">
        <w:rPr>
          <w:rFonts w:eastAsiaTheme="minorEastAsia"/>
          <w:lang w:eastAsia="zh-CN"/>
        </w:rPr>
        <w:t>NOTE 2:</w:t>
      </w:r>
      <w:r w:rsidRPr="007C3639">
        <w:rPr>
          <w:rFonts w:eastAsiaTheme="minorEastAsia"/>
          <w:lang w:eastAsia="zh-CN"/>
        </w:rPr>
        <w:tab/>
        <w:t>The service template is deployed stand-alone, i.e. without performing a substitution. However including the substitution_mappings rule indicate its ability to substitute a node template of the VNF</w:t>
      </w:r>
      <w:r w:rsidR="00324D2A" w:rsidRPr="007C3639">
        <w:rPr>
          <w:rFonts w:eastAsiaTheme="minorEastAsia"/>
          <w:lang w:eastAsia="zh-CN"/>
        </w:rPr>
        <w:t xml:space="preserve"> specific</w:t>
      </w:r>
      <w:r w:rsidRPr="007C3639">
        <w:rPr>
          <w:rFonts w:eastAsiaTheme="minorEastAsia"/>
          <w:lang w:eastAsia="zh-CN"/>
        </w:rPr>
        <w:t xml:space="preserve"> node type, which may appear in an NSD.</w:t>
      </w:r>
    </w:p>
    <w:p w14:paraId="29421588" w14:textId="2C767184" w:rsidR="001704D1" w:rsidRPr="007C3639" w:rsidRDefault="001704D1" w:rsidP="00A4562D">
      <w:pPr>
        <w:pStyle w:val="NO"/>
        <w:rPr>
          <w:rFonts w:eastAsiaTheme="minorEastAsia"/>
          <w:lang w:eastAsia="zh-CN"/>
        </w:rPr>
      </w:pPr>
      <w:r w:rsidRPr="007C3639">
        <w:rPr>
          <w:rFonts w:eastAsiaTheme="minorEastAsia"/>
        </w:rPr>
        <w:t>NOTE 3:</w:t>
      </w:r>
      <w:r w:rsidRPr="007C3639">
        <w:rPr>
          <w:rFonts w:eastAsiaTheme="minorEastAsia"/>
        </w:rPr>
        <w:tab/>
        <w:t>All the imported type definition</w:t>
      </w:r>
      <w:r w:rsidR="00F35369" w:rsidRPr="007C3639">
        <w:rPr>
          <w:rFonts w:eastAsiaTheme="minorEastAsia"/>
        </w:rPr>
        <w:t xml:space="preserve"> </w:t>
      </w:r>
      <w:r w:rsidRPr="007C3639">
        <w:rPr>
          <w:rFonts w:eastAsiaTheme="minorEastAsia"/>
        </w:rPr>
        <w:t xml:space="preserve">files as indicated in the </w:t>
      </w:r>
      <w:r w:rsidRPr="007C3639">
        <w:rPr>
          <w:rFonts w:eastAsiaTheme="minorEastAsia"/>
          <w:lang w:eastAsia="zh-CN"/>
        </w:rPr>
        <w:t>service template are considered as parts of a VNFD.</w:t>
      </w:r>
    </w:p>
    <w:p w14:paraId="739BAD0D" w14:textId="77777777" w:rsidR="00BD2940" w:rsidRPr="007C3639" w:rsidRDefault="00BD2940" w:rsidP="00A2168D">
      <w:pPr>
        <w:pStyle w:val="Heading1"/>
        <w:rPr>
          <w:rFonts w:eastAsiaTheme="minorEastAsia"/>
        </w:rPr>
      </w:pPr>
      <w:bookmarkStart w:id="574" w:name="_Toc49525097"/>
      <w:r w:rsidRPr="007C3639">
        <w:rPr>
          <w:rFonts w:eastAsiaTheme="minorEastAsia"/>
        </w:rPr>
        <w:lastRenderedPageBreak/>
        <w:t>7</w:t>
      </w:r>
      <w:r w:rsidRPr="007C3639">
        <w:rPr>
          <w:rFonts w:eastAsiaTheme="minorEastAsia"/>
        </w:rPr>
        <w:tab/>
        <w:t>NSD TOSCA model</w:t>
      </w:r>
      <w:bookmarkEnd w:id="574"/>
    </w:p>
    <w:p w14:paraId="364AB67F" w14:textId="77777777" w:rsidR="00BD2940" w:rsidRPr="007C3639" w:rsidRDefault="00BD2940" w:rsidP="00DC421F">
      <w:pPr>
        <w:pStyle w:val="Heading2"/>
        <w:rPr>
          <w:rFonts w:eastAsiaTheme="minorEastAsia"/>
        </w:rPr>
      </w:pPr>
      <w:bookmarkStart w:id="575" w:name="_Toc49525098"/>
      <w:r w:rsidRPr="007C3639">
        <w:rPr>
          <w:rFonts w:eastAsiaTheme="minorEastAsia"/>
        </w:rPr>
        <w:t>7.1</w:t>
      </w:r>
      <w:r w:rsidRPr="007C3639">
        <w:rPr>
          <w:rFonts w:eastAsiaTheme="minorEastAsia"/>
        </w:rPr>
        <w:tab/>
        <w:t>Introduction</w:t>
      </w:r>
      <w:bookmarkEnd w:id="575"/>
    </w:p>
    <w:p w14:paraId="6B47F9D4" w14:textId="3AEDBC24" w:rsidR="006D3EED" w:rsidRPr="007C3639" w:rsidRDefault="006D3EED" w:rsidP="00217F4A">
      <w:pPr>
        <w:rPr>
          <w:rFonts w:eastAsiaTheme="minorEastAsia"/>
        </w:rPr>
      </w:pPr>
      <w:r w:rsidRPr="007C3639">
        <w:rPr>
          <w:rFonts w:eastAsiaTheme="minorEastAsia"/>
        </w:rPr>
        <w:t xml:space="preserve">The NSD information model specified by </w:t>
      </w:r>
      <w:r w:rsidRPr="00D17E82">
        <w:rPr>
          <w:rFonts w:eastAsiaTheme="minorEastAsia"/>
        </w:rPr>
        <w:t xml:space="preserve">ETSI GS NFV-IFA 014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REF_GSNFV_IFA014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is mapped to the TOSCA concepts. NSD occurrences are represented as TOSCA service templates, as defined in the TOSCA Simple YAML Profile 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to be used by the NFVO for managing the lifecycle of NS instances.</w:t>
      </w:r>
    </w:p>
    <w:p w14:paraId="43483619" w14:textId="1AE41B8E" w:rsidR="006D3EED" w:rsidRPr="007C3639" w:rsidRDefault="006D3EED" w:rsidP="006D3EED">
      <w:pPr>
        <w:rPr>
          <w:rFonts w:eastAsiaTheme="minorEastAsia"/>
        </w:rPr>
      </w:pPr>
      <w:r w:rsidRPr="007C3639">
        <w:rPr>
          <w:rFonts w:eastAsiaTheme="minorEastAsia"/>
        </w:rPr>
        <w:t xml:space="preserve">Table </w:t>
      </w:r>
      <w:r w:rsidR="00F64924" w:rsidRPr="007C3639">
        <w:rPr>
          <w:rFonts w:eastAsiaTheme="minorEastAsia"/>
        </w:rPr>
        <w:t>7.</w:t>
      </w:r>
      <w:r w:rsidR="00E4490B" w:rsidRPr="007C3639">
        <w:rPr>
          <w:rFonts w:eastAsiaTheme="minorEastAsia"/>
        </w:rPr>
        <w:t>1</w:t>
      </w:r>
      <w:r w:rsidR="00F64924" w:rsidRPr="007C3639">
        <w:rPr>
          <w:rFonts w:eastAsiaTheme="minorEastAsia"/>
        </w:rPr>
        <w:t>-1</w:t>
      </w:r>
      <w:r w:rsidRPr="007C3639">
        <w:rPr>
          <w:rFonts w:eastAsiaTheme="minorEastAsia"/>
        </w:rPr>
        <w:t xml:space="preserve"> shows an overview of the mapping between the main NSD information elements defined in ETSI </w:t>
      </w:r>
      <w:r w:rsidR="00DE5F6A" w:rsidRPr="007C3639">
        <w:rPr>
          <w:rFonts w:eastAsiaTheme="minorEastAsia"/>
        </w:rPr>
        <w:t>GS </w:t>
      </w:r>
      <w:r w:rsidRPr="007C3639">
        <w:rPr>
          <w:rFonts w:eastAsiaTheme="minorEastAsia"/>
        </w:rPr>
        <w:t>NFV</w:t>
      </w:r>
      <w:r w:rsidR="00DE5F6A" w:rsidRPr="007C3639">
        <w:rPr>
          <w:rFonts w:eastAsiaTheme="minorEastAsia"/>
        </w:rPr>
        <w:noBreakHyphen/>
      </w:r>
      <w:r w:rsidRPr="007C3639">
        <w:rPr>
          <w:rFonts w:eastAsiaTheme="minorEastAsia"/>
        </w:rPr>
        <w:t xml:space="preserve">IFA 014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REF_GSNFV_IFA014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and TOSCA types defined in the present document. The definition of all TOSCA types for representing all information elements is</w:t>
      </w:r>
      <w:r w:rsidR="00E4490B" w:rsidRPr="007C3639">
        <w:rPr>
          <w:rFonts w:eastAsiaTheme="minorEastAsia"/>
        </w:rPr>
        <w:t xml:space="preserve"> described in the following </w:t>
      </w:r>
      <w:r w:rsidRPr="007C3639">
        <w:rPr>
          <w:rFonts w:eastAsiaTheme="minorEastAsia"/>
        </w:rPr>
        <w:t>clauses.</w:t>
      </w:r>
    </w:p>
    <w:p w14:paraId="44502F21" w14:textId="3DC46544" w:rsidR="00217F4A" w:rsidRPr="007C3639" w:rsidRDefault="00217F4A" w:rsidP="00796AF5">
      <w:pPr>
        <w:pStyle w:val="NO"/>
        <w:rPr>
          <w:rFonts w:eastAsiaTheme="minorEastAsia"/>
        </w:rPr>
      </w:pPr>
      <w:r w:rsidRPr="007C3639">
        <w:rPr>
          <w:rFonts w:eastAsiaTheme="minorEastAsia"/>
        </w:rPr>
        <w:t>NOTE:</w:t>
      </w:r>
      <w:r w:rsidRPr="007C3639">
        <w:rPr>
          <w:rFonts w:eastAsiaTheme="minorEastAsia"/>
        </w:rPr>
        <w:tab/>
        <w:t xml:space="preserve">There is only part of NSD features as specified in </w:t>
      </w:r>
      <w:r w:rsidRPr="00D17E82">
        <w:rPr>
          <w:rFonts w:eastAsiaTheme="minorEastAsia"/>
        </w:rPr>
        <w:t xml:space="preserve">ETSI GS NFV-IFA 014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REF_GSNFV_IFA014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included in this version of the present document, the following are features not included:</w:t>
      </w:r>
    </w:p>
    <w:p w14:paraId="7AD4E38A" w14:textId="0DA0AB3D" w:rsidR="00217F4A" w:rsidRPr="007C3639" w:rsidRDefault="00217F4A" w:rsidP="00A4562D">
      <w:pPr>
        <w:pStyle w:val="B3"/>
        <w:rPr>
          <w:rFonts w:eastAsiaTheme="minorEastAsia"/>
        </w:rPr>
      </w:pPr>
      <w:r w:rsidRPr="007C3639">
        <w:rPr>
          <w:rFonts w:eastAsiaTheme="minorEastAsia"/>
        </w:rPr>
        <w:t>NS scaling Aspect</w:t>
      </w:r>
    </w:p>
    <w:p w14:paraId="542A191F" w14:textId="1970F12F" w:rsidR="00217F4A" w:rsidRPr="007C3639" w:rsidRDefault="00217F4A" w:rsidP="00A4562D">
      <w:pPr>
        <w:pStyle w:val="B3"/>
        <w:rPr>
          <w:rFonts w:eastAsiaTheme="minorEastAsia"/>
        </w:rPr>
      </w:pPr>
      <w:r w:rsidRPr="007C3639">
        <w:rPr>
          <w:rFonts w:eastAsiaTheme="minorEastAsia"/>
        </w:rPr>
        <w:t>Multiple Ns instantiation levels</w:t>
      </w:r>
    </w:p>
    <w:p w14:paraId="791F0280" w14:textId="77777777" w:rsidR="00217F4A" w:rsidRPr="007C3639" w:rsidRDefault="00217F4A" w:rsidP="000F783A">
      <w:pPr>
        <w:pStyle w:val="B3"/>
        <w:rPr>
          <w:rFonts w:eastAsiaTheme="minorEastAsia"/>
        </w:rPr>
      </w:pPr>
      <w:r w:rsidRPr="007C3639">
        <w:rPr>
          <w:rFonts w:eastAsiaTheme="minorEastAsia"/>
        </w:rPr>
        <w:t>VnfIndicators</w:t>
      </w:r>
    </w:p>
    <w:p w14:paraId="3856D4F3" w14:textId="611EDAF8" w:rsidR="006D3EED" w:rsidRPr="007C3639" w:rsidRDefault="006D3EED" w:rsidP="000F783A">
      <w:pPr>
        <w:pStyle w:val="TH"/>
        <w:rPr>
          <w:rFonts w:eastAsiaTheme="minorEastAsia"/>
        </w:rPr>
      </w:pPr>
      <w:r w:rsidRPr="007C3639">
        <w:rPr>
          <w:rFonts w:eastAsiaTheme="minorEastAsia"/>
        </w:rPr>
        <w:t xml:space="preserve">Table </w:t>
      </w:r>
      <w:r w:rsidR="00F64924" w:rsidRPr="007C3639">
        <w:rPr>
          <w:rFonts w:eastAsiaTheme="minorEastAsia"/>
        </w:rPr>
        <w:t>7.</w:t>
      </w:r>
      <w:r w:rsidR="00E4490B" w:rsidRPr="007C3639">
        <w:rPr>
          <w:rFonts w:eastAsiaTheme="minorEastAsia"/>
        </w:rPr>
        <w:t>1</w:t>
      </w:r>
      <w:r w:rsidR="00F64924" w:rsidRPr="007C3639">
        <w:rPr>
          <w:rFonts w:eastAsiaTheme="minorEastAsia"/>
        </w:rPr>
        <w:t>-1</w:t>
      </w:r>
      <w:r w:rsidRPr="007C3639">
        <w:rPr>
          <w:rFonts w:eastAsiaTheme="minorEastAsia"/>
        </w:rPr>
        <w:t xml:space="preserve">: Mapping of </w:t>
      </w:r>
      <w:r w:rsidR="0074578E" w:rsidRPr="00D17E82">
        <w:rPr>
          <w:rFonts w:eastAsiaTheme="minorEastAsia"/>
        </w:rPr>
        <w:t>ETSI GS NFV-IFA 014 [</w:t>
      </w:r>
      <w:r w:rsidR="0074578E" w:rsidRPr="00D17E82">
        <w:rPr>
          <w:rFonts w:eastAsiaTheme="minorEastAsia"/>
        </w:rPr>
        <w:fldChar w:fldCharType="begin"/>
      </w:r>
      <w:r w:rsidR="0074578E" w:rsidRPr="00D17E82">
        <w:rPr>
          <w:rFonts w:eastAsiaTheme="minorEastAsia"/>
        </w:rPr>
        <w:instrText xml:space="preserve">REF REF_GSNFV_IFA014 \h </w:instrText>
      </w:r>
      <w:r w:rsidR="0074578E" w:rsidRPr="00D17E82">
        <w:rPr>
          <w:rFonts w:eastAsiaTheme="minorEastAsia"/>
        </w:rPr>
      </w:r>
      <w:r w:rsidR="0074578E" w:rsidRPr="00D17E82">
        <w:rPr>
          <w:rFonts w:eastAsiaTheme="minorEastAsia"/>
        </w:rPr>
        <w:fldChar w:fldCharType="separate"/>
      </w:r>
      <w:r w:rsidR="00C7473B">
        <w:rPr>
          <w:rFonts w:eastAsiaTheme="minorEastAsia"/>
          <w:noProof/>
        </w:rPr>
        <w:t>2</w:t>
      </w:r>
      <w:r w:rsidR="0074578E" w:rsidRPr="00D17E82">
        <w:rPr>
          <w:rFonts w:eastAsiaTheme="minorEastAsia"/>
        </w:rPr>
        <w:fldChar w:fldCharType="end"/>
      </w:r>
      <w:r w:rsidR="0074578E" w:rsidRPr="00D17E82">
        <w:rPr>
          <w:rFonts w:eastAsiaTheme="minorEastAsia"/>
        </w:rPr>
        <w:t>]</w:t>
      </w:r>
      <w:r w:rsidRPr="007C3639">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6D3EED" w:rsidRPr="007C3639" w14:paraId="1BB36B9C" w14:textId="77777777" w:rsidTr="00DB51F5">
        <w:trPr>
          <w:jc w:val="center"/>
        </w:trPr>
        <w:tc>
          <w:tcPr>
            <w:tcW w:w="2695" w:type="dxa"/>
            <w:shd w:val="clear" w:color="auto" w:fill="D9D9D9"/>
            <w:hideMark/>
          </w:tcPr>
          <w:p w14:paraId="76343B9A" w14:textId="0460202E" w:rsidR="006D3EED" w:rsidRPr="007C3639" w:rsidRDefault="006D3EED" w:rsidP="00A4562D">
            <w:pPr>
              <w:pStyle w:val="TAH"/>
              <w:rPr>
                <w:rFonts w:eastAsiaTheme="minorEastAsia"/>
              </w:rPr>
            </w:pPr>
            <w:r w:rsidRPr="007C3639">
              <w:rPr>
                <w:rFonts w:eastAsiaTheme="minorEastAsia"/>
              </w:rPr>
              <w:t>ETSI</w:t>
            </w:r>
            <w:r w:rsidR="00DB51F5" w:rsidRPr="007C3639">
              <w:rPr>
                <w:rFonts w:eastAsiaTheme="minorEastAsia"/>
              </w:rPr>
              <w:t xml:space="preserve"> </w:t>
            </w:r>
            <w:r w:rsidRPr="007C3639">
              <w:rPr>
                <w:rFonts w:eastAsiaTheme="minorEastAsia"/>
              </w:rPr>
              <w:t>NFV</w:t>
            </w:r>
            <w:r w:rsidR="00DB51F5" w:rsidRPr="007C3639">
              <w:rPr>
                <w:rFonts w:eastAsiaTheme="minorEastAsia"/>
              </w:rPr>
              <w:t xml:space="preserve"> </w:t>
            </w:r>
            <w:r w:rsidRPr="007C3639">
              <w:rPr>
                <w:rFonts w:eastAsiaTheme="minorEastAsia"/>
              </w:rPr>
              <w:t>Information</w:t>
            </w:r>
            <w:r w:rsidR="00DB51F5" w:rsidRPr="007C3639">
              <w:rPr>
                <w:rFonts w:eastAsiaTheme="minorEastAsia"/>
              </w:rPr>
              <w:t xml:space="preserve"> </w:t>
            </w:r>
            <w:r w:rsidRPr="007C3639">
              <w:rPr>
                <w:rFonts w:eastAsiaTheme="minorEastAsia"/>
              </w:rPr>
              <w:t>Element</w:t>
            </w:r>
          </w:p>
          <w:p w14:paraId="4CDF6E2B" w14:textId="539AF314" w:rsidR="006D3EED" w:rsidRPr="00D17E82" w:rsidRDefault="00A4562D" w:rsidP="00A4562D">
            <w:pPr>
              <w:pStyle w:val="TAH"/>
              <w:rPr>
                <w:rFonts w:eastAsiaTheme="minorEastAsia"/>
              </w:rPr>
            </w:pPr>
            <w:r w:rsidRPr="00D17E82">
              <w:rPr>
                <w:rFonts w:eastAsiaTheme="minorEastAsia"/>
              </w:rPr>
              <w:t>ETSI</w:t>
            </w:r>
            <w:r w:rsidR="00DB51F5" w:rsidRPr="00D17E82">
              <w:rPr>
                <w:rFonts w:eastAsiaTheme="minorEastAsia"/>
              </w:rPr>
              <w:t xml:space="preserve"> </w:t>
            </w:r>
            <w:r w:rsidRPr="00D17E82">
              <w:rPr>
                <w:rFonts w:eastAsiaTheme="minorEastAsia"/>
              </w:rPr>
              <w:t>GS</w:t>
            </w:r>
            <w:r w:rsidR="00DB51F5" w:rsidRPr="00D17E82">
              <w:rPr>
                <w:rFonts w:eastAsiaTheme="minorEastAsia"/>
              </w:rPr>
              <w:t xml:space="preserve"> </w:t>
            </w:r>
            <w:r w:rsidRPr="00D17E82">
              <w:rPr>
                <w:rFonts w:eastAsiaTheme="minorEastAsia"/>
              </w:rPr>
              <w:t>NFV-IFA</w:t>
            </w:r>
            <w:r w:rsidR="00DB51F5" w:rsidRPr="00D17E82">
              <w:rPr>
                <w:rFonts w:eastAsiaTheme="minorEastAsia"/>
              </w:rPr>
              <w:t xml:space="preserve"> </w:t>
            </w:r>
            <w:r w:rsidRPr="00D17E82">
              <w:rPr>
                <w:rFonts w:eastAsiaTheme="minorEastAsia"/>
              </w:rPr>
              <w:t>014</w:t>
            </w:r>
            <w:r w:rsidR="00DB51F5" w:rsidRPr="00D17E82">
              <w:rPr>
                <w:rFonts w:eastAsiaTheme="minorEastAsia"/>
              </w:rPr>
              <w:t xml:space="preserve">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REF_GSNFV_IFA014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p>
        </w:tc>
        <w:tc>
          <w:tcPr>
            <w:tcW w:w="3260" w:type="dxa"/>
            <w:shd w:val="clear" w:color="auto" w:fill="D9D9D9"/>
            <w:hideMark/>
          </w:tcPr>
          <w:p w14:paraId="2F7EA232" w14:textId="006FC2DF" w:rsidR="006D3EED" w:rsidRPr="007C3639" w:rsidRDefault="006D3EED" w:rsidP="00A4562D">
            <w:pPr>
              <w:pStyle w:val="TAH"/>
              <w:rPr>
                <w:rFonts w:eastAsiaTheme="minorEastAsia"/>
              </w:rPr>
            </w:pPr>
            <w:r w:rsidRPr="007C3639">
              <w:rPr>
                <w:rFonts w:eastAsiaTheme="minorEastAsia"/>
              </w:rPr>
              <w:t>TOSCA</w:t>
            </w:r>
            <w:r w:rsidR="00DB51F5" w:rsidRPr="007C3639">
              <w:rPr>
                <w:rFonts w:eastAsiaTheme="minorEastAsia"/>
              </w:rPr>
              <w:t xml:space="preserve"> </w:t>
            </w:r>
            <w:r w:rsidRPr="007C3639">
              <w:rPr>
                <w:rFonts w:eastAsiaTheme="minorEastAsia"/>
              </w:rPr>
              <w:t>type</w:t>
            </w:r>
          </w:p>
        </w:tc>
        <w:tc>
          <w:tcPr>
            <w:tcW w:w="2127" w:type="dxa"/>
            <w:shd w:val="clear" w:color="auto" w:fill="D9D9D9"/>
            <w:hideMark/>
          </w:tcPr>
          <w:p w14:paraId="28212C76" w14:textId="688D84C4" w:rsidR="006D3EED" w:rsidRPr="007C3639" w:rsidRDefault="006D3EED" w:rsidP="00A4562D">
            <w:pPr>
              <w:pStyle w:val="TAH"/>
              <w:rPr>
                <w:rFonts w:eastAsiaTheme="minorEastAsia"/>
              </w:rPr>
            </w:pPr>
            <w:r w:rsidRPr="007C3639">
              <w:rPr>
                <w:rFonts w:eastAsiaTheme="minorEastAsia"/>
              </w:rPr>
              <w:t>Derived</w:t>
            </w:r>
            <w:r w:rsidR="00DB51F5" w:rsidRPr="007C3639">
              <w:rPr>
                <w:rFonts w:eastAsiaTheme="minorEastAsia"/>
              </w:rPr>
              <w:t xml:space="preserve"> </w:t>
            </w:r>
            <w:r w:rsidRPr="007C3639">
              <w:rPr>
                <w:rFonts w:eastAsiaTheme="minorEastAsia"/>
              </w:rPr>
              <w:t>from</w:t>
            </w:r>
          </w:p>
        </w:tc>
      </w:tr>
      <w:tr w:rsidR="006D3EED" w:rsidRPr="007C3639" w14:paraId="34EEA4DB" w14:textId="77777777" w:rsidTr="00DB51F5">
        <w:trPr>
          <w:jc w:val="center"/>
        </w:trPr>
        <w:tc>
          <w:tcPr>
            <w:tcW w:w="2695" w:type="dxa"/>
            <w:shd w:val="clear" w:color="auto" w:fill="auto"/>
          </w:tcPr>
          <w:p w14:paraId="4D33F0C0" w14:textId="77777777" w:rsidR="006D3EED" w:rsidRPr="007C3639" w:rsidRDefault="006D3EED" w:rsidP="00A4562D">
            <w:pPr>
              <w:pStyle w:val="TAL"/>
              <w:rPr>
                <w:rFonts w:eastAsiaTheme="minorEastAsia"/>
              </w:rPr>
            </w:pPr>
            <w:r w:rsidRPr="007C3639">
              <w:rPr>
                <w:rFonts w:eastAsiaTheme="minorEastAsia"/>
              </w:rPr>
              <w:t>N</w:t>
            </w:r>
            <w:r w:rsidR="00FD4D14" w:rsidRPr="007C3639">
              <w:rPr>
                <w:rFonts w:eastAsiaTheme="minorEastAsia"/>
              </w:rPr>
              <w:t>SD</w:t>
            </w:r>
          </w:p>
        </w:tc>
        <w:tc>
          <w:tcPr>
            <w:tcW w:w="3260" w:type="dxa"/>
            <w:shd w:val="clear" w:color="auto" w:fill="auto"/>
          </w:tcPr>
          <w:p w14:paraId="5CA7CE9D" w14:textId="77777777" w:rsidR="006D3EED" w:rsidRPr="007C3639" w:rsidRDefault="006D3EED" w:rsidP="00A4562D">
            <w:pPr>
              <w:pStyle w:val="TAL"/>
              <w:rPr>
                <w:rFonts w:eastAsiaTheme="minorEastAsia"/>
              </w:rPr>
            </w:pPr>
            <w:r w:rsidRPr="007C3639">
              <w:rPr>
                <w:rFonts w:eastAsiaTheme="minorEastAsia"/>
              </w:rPr>
              <w:t>tosca.nodes.nfv.NS</w:t>
            </w:r>
          </w:p>
        </w:tc>
        <w:tc>
          <w:tcPr>
            <w:tcW w:w="2127" w:type="dxa"/>
            <w:shd w:val="clear" w:color="auto" w:fill="auto"/>
          </w:tcPr>
          <w:p w14:paraId="2CAE4736" w14:textId="77777777" w:rsidR="006D3EED" w:rsidRPr="007C3639" w:rsidRDefault="006D3EED" w:rsidP="00A4562D">
            <w:pPr>
              <w:pStyle w:val="TAL"/>
              <w:rPr>
                <w:rFonts w:eastAsiaTheme="minorEastAsia"/>
              </w:rPr>
            </w:pPr>
            <w:r w:rsidRPr="007C3639">
              <w:rPr>
                <w:rFonts w:eastAsiaTheme="minorEastAsia"/>
              </w:rPr>
              <w:t>tosca.nodes.Root</w:t>
            </w:r>
          </w:p>
        </w:tc>
      </w:tr>
      <w:tr w:rsidR="006D3EED" w:rsidRPr="007C3639" w14:paraId="7E463BFB" w14:textId="77777777" w:rsidTr="00DB51F5">
        <w:trPr>
          <w:jc w:val="center"/>
        </w:trPr>
        <w:tc>
          <w:tcPr>
            <w:tcW w:w="2695" w:type="dxa"/>
            <w:shd w:val="clear" w:color="auto" w:fill="auto"/>
          </w:tcPr>
          <w:p w14:paraId="42372EEA" w14:textId="77777777" w:rsidR="006D3EED" w:rsidRPr="007C3639" w:rsidRDefault="006D3EED" w:rsidP="00A4562D">
            <w:pPr>
              <w:pStyle w:val="TAL"/>
              <w:rPr>
                <w:rFonts w:eastAsiaTheme="minorEastAsia"/>
              </w:rPr>
            </w:pPr>
            <w:r w:rsidRPr="007C3639">
              <w:rPr>
                <w:rFonts w:eastAsiaTheme="minorEastAsia"/>
              </w:rPr>
              <w:t>Sapd</w:t>
            </w:r>
          </w:p>
        </w:tc>
        <w:tc>
          <w:tcPr>
            <w:tcW w:w="3260" w:type="dxa"/>
            <w:shd w:val="clear" w:color="auto" w:fill="auto"/>
          </w:tcPr>
          <w:p w14:paraId="5A0F9A2D" w14:textId="77777777" w:rsidR="006D3EED" w:rsidRPr="007C3639" w:rsidRDefault="006D3EED" w:rsidP="00A4562D">
            <w:pPr>
              <w:pStyle w:val="TAL"/>
              <w:rPr>
                <w:rFonts w:eastAsiaTheme="minorEastAsia"/>
              </w:rPr>
            </w:pPr>
            <w:r w:rsidRPr="007C3639">
              <w:rPr>
                <w:rFonts w:eastAsiaTheme="minorEastAsia"/>
              </w:rPr>
              <w:t>tosca.nodes.nfv.Sap</w:t>
            </w:r>
          </w:p>
        </w:tc>
        <w:tc>
          <w:tcPr>
            <w:tcW w:w="2127" w:type="dxa"/>
            <w:shd w:val="clear" w:color="auto" w:fill="auto"/>
          </w:tcPr>
          <w:p w14:paraId="239AA204" w14:textId="77777777" w:rsidR="006D3EED" w:rsidRPr="007C3639" w:rsidRDefault="006D3EED" w:rsidP="00A4562D">
            <w:pPr>
              <w:pStyle w:val="TAL"/>
              <w:rPr>
                <w:rFonts w:eastAsiaTheme="minorEastAsia"/>
              </w:rPr>
            </w:pPr>
            <w:r w:rsidRPr="007C3639">
              <w:rPr>
                <w:rFonts w:eastAsiaTheme="minorEastAsia"/>
              </w:rPr>
              <w:t>tosca.nodes.Root</w:t>
            </w:r>
          </w:p>
        </w:tc>
      </w:tr>
      <w:tr w:rsidR="00FD4D14" w:rsidRPr="007C3639" w14:paraId="4AD6A995" w14:textId="77777777" w:rsidTr="00DB51F5">
        <w:trPr>
          <w:jc w:val="center"/>
        </w:trPr>
        <w:tc>
          <w:tcPr>
            <w:tcW w:w="2695" w:type="dxa"/>
            <w:shd w:val="clear" w:color="auto" w:fill="auto"/>
          </w:tcPr>
          <w:p w14:paraId="677805CA" w14:textId="77777777" w:rsidR="00FD4D14" w:rsidRPr="007C3639" w:rsidRDefault="00FD4D14" w:rsidP="00A4562D">
            <w:pPr>
              <w:pStyle w:val="TAL"/>
              <w:rPr>
                <w:rFonts w:eastAsiaTheme="minorEastAsia"/>
              </w:rPr>
            </w:pPr>
            <w:r w:rsidRPr="007C3639">
              <w:rPr>
                <w:rFonts w:eastAsiaTheme="minorEastAsia"/>
                <w:lang w:eastAsia="zh-CN"/>
              </w:rPr>
              <w:t>NsVirtualLinkDesc</w:t>
            </w:r>
          </w:p>
        </w:tc>
        <w:tc>
          <w:tcPr>
            <w:tcW w:w="3260" w:type="dxa"/>
            <w:shd w:val="clear" w:color="auto" w:fill="auto"/>
          </w:tcPr>
          <w:p w14:paraId="02830F19" w14:textId="77777777" w:rsidR="00FD4D14" w:rsidRPr="007C3639" w:rsidRDefault="00FD4D14" w:rsidP="00A4562D">
            <w:pPr>
              <w:pStyle w:val="TAL"/>
              <w:rPr>
                <w:rFonts w:eastAsiaTheme="minorEastAsia"/>
              </w:rPr>
            </w:pPr>
            <w:r w:rsidRPr="007C3639">
              <w:rPr>
                <w:rFonts w:eastAsiaTheme="minorEastAsia"/>
              </w:rPr>
              <w:t>tosca.nodes.nfv.NsVirtualLink</w:t>
            </w:r>
          </w:p>
        </w:tc>
        <w:tc>
          <w:tcPr>
            <w:tcW w:w="2127" w:type="dxa"/>
            <w:shd w:val="clear" w:color="auto" w:fill="auto"/>
          </w:tcPr>
          <w:p w14:paraId="78E6D718" w14:textId="77777777" w:rsidR="00FD4D14" w:rsidRPr="007C3639" w:rsidDel="00FD4D14" w:rsidRDefault="00FD4D14" w:rsidP="00A4562D">
            <w:pPr>
              <w:pStyle w:val="TAL"/>
              <w:rPr>
                <w:rFonts w:eastAsiaTheme="minorEastAsia"/>
              </w:rPr>
            </w:pPr>
            <w:r w:rsidRPr="007C3639">
              <w:rPr>
                <w:rFonts w:eastAsiaTheme="minorEastAsia"/>
              </w:rPr>
              <w:t>tosca.nodes.Root</w:t>
            </w:r>
          </w:p>
        </w:tc>
      </w:tr>
      <w:tr w:rsidR="00FD4D14" w:rsidRPr="007C3639" w14:paraId="11513BB3" w14:textId="77777777" w:rsidTr="00DB51F5">
        <w:trPr>
          <w:jc w:val="center"/>
        </w:trPr>
        <w:tc>
          <w:tcPr>
            <w:tcW w:w="2695" w:type="dxa"/>
            <w:shd w:val="clear" w:color="auto" w:fill="auto"/>
          </w:tcPr>
          <w:p w14:paraId="28349F42" w14:textId="77777777" w:rsidR="00FD4D14" w:rsidRPr="007C3639" w:rsidRDefault="00FD4D14" w:rsidP="00A4562D">
            <w:pPr>
              <w:pStyle w:val="TAL"/>
              <w:rPr>
                <w:rFonts w:eastAsiaTheme="minorEastAsia"/>
              </w:rPr>
            </w:pPr>
            <w:r w:rsidRPr="007C3639">
              <w:rPr>
                <w:rFonts w:eastAsiaTheme="minorEastAsia"/>
              </w:rPr>
              <w:t>Pnfd</w:t>
            </w:r>
          </w:p>
        </w:tc>
        <w:tc>
          <w:tcPr>
            <w:tcW w:w="3260" w:type="dxa"/>
            <w:shd w:val="clear" w:color="auto" w:fill="auto"/>
          </w:tcPr>
          <w:p w14:paraId="05CE708F" w14:textId="77777777" w:rsidR="00FD4D14" w:rsidRPr="007C3639" w:rsidRDefault="00FD4D14" w:rsidP="00A4562D">
            <w:pPr>
              <w:pStyle w:val="TAL"/>
              <w:rPr>
                <w:rFonts w:eastAsiaTheme="minorEastAsia"/>
              </w:rPr>
            </w:pPr>
            <w:r w:rsidRPr="007C3639">
              <w:rPr>
                <w:rFonts w:eastAsiaTheme="minorEastAsia"/>
              </w:rPr>
              <w:t>tosca.nodes.nfv.PNF</w:t>
            </w:r>
          </w:p>
        </w:tc>
        <w:tc>
          <w:tcPr>
            <w:tcW w:w="2127" w:type="dxa"/>
            <w:shd w:val="clear" w:color="auto" w:fill="auto"/>
          </w:tcPr>
          <w:p w14:paraId="5BC0DFA9" w14:textId="77777777" w:rsidR="00FD4D14" w:rsidRPr="007C3639" w:rsidRDefault="00FD4D14" w:rsidP="00A4562D">
            <w:pPr>
              <w:pStyle w:val="TAL"/>
              <w:rPr>
                <w:rFonts w:eastAsiaTheme="minorEastAsia"/>
              </w:rPr>
            </w:pPr>
            <w:r w:rsidRPr="007C3639">
              <w:rPr>
                <w:rFonts w:eastAsiaTheme="minorEastAsia"/>
              </w:rPr>
              <w:t>tosca.nodes.Root</w:t>
            </w:r>
          </w:p>
        </w:tc>
      </w:tr>
      <w:tr w:rsidR="00217F4A" w:rsidRPr="007C3639" w14:paraId="29AB4AF5" w14:textId="77777777" w:rsidTr="00DB51F5">
        <w:trPr>
          <w:jc w:val="center"/>
        </w:trPr>
        <w:tc>
          <w:tcPr>
            <w:tcW w:w="2695" w:type="dxa"/>
            <w:shd w:val="clear" w:color="auto" w:fill="auto"/>
          </w:tcPr>
          <w:p w14:paraId="746C0BAE" w14:textId="77777777" w:rsidR="00217F4A" w:rsidRPr="007C3639" w:rsidRDefault="00217F4A" w:rsidP="00A4562D">
            <w:pPr>
              <w:pStyle w:val="TAL"/>
              <w:rPr>
                <w:rFonts w:eastAsiaTheme="minorEastAsia"/>
              </w:rPr>
            </w:pPr>
            <w:r w:rsidRPr="007C3639">
              <w:rPr>
                <w:rFonts w:eastAsiaTheme="minorEastAsia" w:hint="eastAsia"/>
                <w:lang w:eastAsia="zh-CN"/>
              </w:rPr>
              <w:t>Vnfd</w:t>
            </w:r>
          </w:p>
        </w:tc>
        <w:tc>
          <w:tcPr>
            <w:tcW w:w="3260" w:type="dxa"/>
            <w:shd w:val="clear" w:color="auto" w:fill="auto"/>
          </w:tcPr>
          <w:p w14:paraId="70090141" w14:textId="77777777" w:rsidR="00217F4A" w:rsidRPr="007C3639" w:rsidRDefault="00217F4A" w:rsidP="00A4562D">
            <w:pPr>
              <w:pStyle w:val="TAL"/>
              <w:rPr>
                <w:rFonts w:eastAsiaTheme="minorEastAsia"/>
              </w:rPr>
            </w:pPr>
            <w:r w:rsidRPr="007C3639">
              <w:rPr>
                <w:rFonts w:eastAsiaTheme="minorEastAsia"/>
              </w:rPr>
              <w:t>tosca.nodes.nfv.VNF</w:t>
            </w:r>
          </w:p>
        </w:tc>
        <w:tc>
          <w:tcPr>
            <w:tcW w:w="2127" w:type="dxa"/>
            <w:shd w:val="clear" w:color="auto" w:fill="auto"/>
          </w:tcPr>
          <w:p w14:paraId="2481FBF2" w14:textId="77777777" w:rsidR="00217F4A" w:rsidRPr="007C3639" w:rsidRDefault="00217F4A" w:rsidP="00A4562D">
            <w:pPr>
              <w:pStyle w:val="TAL"/>
              <w:rPr>
                <w:rFonts w:eastAsiaTheme="minorEastAsia"/>
              </w:rPr>
            </w:pPr>
            <w:r w:rsidRPr="007C3639">
              <w:rPr>
                <w:rFonts w:eastAsiaTheme="minorEastAsia"/>
              </w:rPr>
              <w:t>tosca.nodes.Root</w:t>
            </w:r>
          </w:p>
        </w:tc>
      </w:tr>
      <w:tr w:rsidR="00802B27" w:rsidRPr="007C3639" w14:paraId="7048484B" w14:textId="77777777" w:rsidTr="00DB51F5">
        <w:trPr>
          <w:jc w:val="center"/>
        </w:trPr>
        <w:tc>
          <w:tcPr>
            <w:tcW w:w="2695" w:type="dxa"/>
            <w:shd w:val="clear" w:color="auto" w:fill="auto"/>
          </w:tcPr>
          <w:p w14:paraId="24C052F5" w14:textId="4C7FF8B3" w:rsidR="00802B27" w:rsidRPr="007C3639" w:rsidRDefault="00802B27" w:rsidP="00802B27">
            <w:pPr>
              <w:pStyle w:val="TAL"/>
              <w:rPr>
                <w:rFonts w:eastAsiaTheme="minorEastAsia"/>
                <w:lang w:eastAsia="zh-CN"/>
              </w:rPr>
            </w:pPr>
            <w:r w:rsidRPr="007C3639">
              <w:rPr>
                <w:rFonts w:eastAsiaTheme="minorEastAsia" w:hint="eastAsia"/>
                <w:lang w:eastAsia="zh-CN"/>
              </w:rPr>
              <w:t>Vnffgd</w:t>
            </w:r>
          </w:p>
        </w:tc>
        <w:tc>
          <w:tcPr>
            <w:tcW w:w="3260" w:type="dxa"/>
            <w:shd w:val="clear" w:color="auto" w:fill="auto"/>
          </w:tcPr>
          <w:p w14:paraId="013B3755" w14:textId="6474BECC" w:rsidR="00802B27" w:rsidRPr="007C3639" w:rsidRDefault="00802B27" w:rsidP="00802B27">
            <w:pPr>
              <w:pStyle w:val="TAL"/>
              <w:rPr>
                <w:rFonts w:eastAsiaTheme="minorEastAsia"/>
              </w:rPr>
            </w:pPr>
            <w:r w:rsidRPr="007C3639">
              <w:rPr>
                <w:rFonts w:eastAsia="SimSun" w:cs="Arial" w:hint="eastAsia"/>
                <w:szCs w:val="18"/>
                <w:lang w:eastAsia="zh-CN"/>
              </w:rPr>
              <w:t>tosca.groups.nfv.VNFFG</w:t>
            </w:r>
          </w:p>
        </w:tc>
        <w:tc>
          <w:tcPr>
            <w:tcW w:w="2127" w:type="dxa"/>
            <w:shd w:val="clear" w:color="auto" w:fill="auto"/>
          </w:tcPr>
          <w:p w14:paraId="57C65F71" w14:textId="6DC88042" w:rsidR="00802B27" w:rsidRPr="007C3639" w:rsidRDefault="00802B27" w:rsidP="00802B27">
            <w:pPr>
              <w:pStyle w:val="TAL"/>
              <w:rPr>
                <w:rFonts w:eastAsiaTheme="minorEastAsia"/>
              </w:rPr>
            </w:pPr>
            <w:r w:rsidRPr="007C3639">
              <w:rPr>
                <w:rFonts w:eastAsia="SimSun" w:cs="Arial" w:hint="eastAsia"/>
                <w:szCs w:val="18"/>
                <w:lang w:eastAsia="zh-CN"/>
              </w:rPr>
              <w:t>tosca.groups.Root</w:t>
            </w:r>
          </w:p>
        </w:tc>
      </w:tr>
    </w:tbl>
    <w:p w14:paraId="2B675CE4" w14:textId="77777777" w:rsidR="00E545CE" w:rsidRPr="007C3639" w:rsidRDefault="00E545CE" w:rsidP="00BD2940">
      <w:pPr>
        <w:rPr>
          <w:rFonts w:eastAsiaTheme="minorEastAsia"/>
        </w:rPr>
      </w:pPr>
    </w:p>
    <w:p w14:paraId="37636009" w14:textId="77777777" w:rsidR="002B56D8" w:rsidRPr="007C3639" w:rsidRDefault="002B56D8" w:rsidP="0037270B">
      <w:pPr>
        <w:pStyle w:val="Heading2"/>
        <w:rPr>
          <w:rFonts w:eastAsiaTheme="minorEastAsia"/>
        </w:rPr>
      </w:pPr>
      <w:bookmarkStart w:id="576" w:name="_Toc49525099"/>
      <w:r w:rsidRPr="007C3639">
        <w:rPr>
          <w:rFonts w:eastAsiaTheme="minorEastAsia" w:hint="eastAsia"/>
        </w:rPr>
        <w:t>7.</w:t>
      </w:r>
      <w:r w:rsidR="002B10EF" w:rsidRPr="007C3639">
        <w:rPr>
          <w:rFonts w:eastAsiaTheme="minorEastAsia"/>
        </w:rPr>
        <w:t>2</w:t>
      </w:r>
      <w:r w:rsidRPr="007C3639">
        <w:rPr>
          <w:rFonts w:eastAsiaTheme="minorEastAsia" w:hint="eastAsia"/>
        </w:rPr>
        <w:tab/>
      </w:r>
      <w:r w:rsidRPr="007C3639">
        <w:rPr>
          <w:rFonts w:eastAsiaTheme="minorEastAsia"/>
        </w:rPr>
        <w:t>Data Types</w:t>
      </w:r>
      <w:bookmarkEnd w:id="576"/>
    </w:p>
    <w:p w14:paraId="7A67FE80" w14:textId="77777777" w:rsidR="00C32F03" w:rsidRPr="007C3639" w:rsidRDefault="00C32F03" w:rsidP="00A4562D">
      <w:pPr>
        <w:pStyle w:val="Heading3"/>
        <w:rPr>
          <w:rFonts w:eastAsia="DengXian"/>
        </w:rPr>
      </w:pPr>
      <w:bookmarkStart w:id="577" w:name="_Toc49525100"/>
      <w:r w:rsidRPr="007C3639">
        <w:rPr>
          <w:rFonts w:eastAsia="DengXian"/>
        </w:rPr>
        <w:t>7.</w:t>
      </w:r>
      <w:r w:rsidR="005B0238" w:rsidRPr="007C3639">
        <w:rPr>
          <w:rFonts w:eastAsia="DengXian"/>
        </w:rPr>
        <w:t>2</w:t>
      </w:r>
      <w:r w:rsidRPr="007C3639">
        <w:rPr>
          <w:rFonts w:eastAsia="DengXian"/>
        </w:rPr>
        <w:t>.1</w:t>
      </w:r>
      <w:r w:rsidRPr="007C3639">
        <w:rPr>
          <w:rFonts w:eastAsia="DengXian"/>
        </w:rPr>
        <w:tab/>
        <w:t>tosca.datatype.nfv.ServiceAvailability</w:t>
      </w:r>
      <w:bookmarkEnd w:id="577"/>
    </w:p>
    <w:p w14:paraId="029B6E6A" w14:textId="77777777" w:rsidR="00C32F03" w:rsidRPr="007C3639" w:rsidRDefault="00C32F03" w:rsidP="00A4562D">
      <w:pPr>
        <w:pStyle w:val="Heading4"/>
        <w:rPr>
          <w:rFonts w:eastAsiaTheme="minorEastAsia"/>
        </w:rPr>
      </w:pPr>
      <w:bookmarkStart w:id="578" w:name="_Toc49525101"/>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w:t>
      </w:r>
      <w:r w:rsidRPr="007C3639">
        <w:rPr>
          <w:rFonts w:eastAsiaTheme="minorEastAsia" w:hint="eastAsia"/>
          <w:lang w:eastAsia="zh-CN"/>
        </w:rPr>
        <w:t>.1</w:t>
      </w:r>
      <w:r w:rsidRPr="007C3639">
        <w:rPr>
          <w:rFonts w:eastAsiaTheme="minorEastAsia"/>
          <w:lang w:eastAsia="zh-CN"/>
        </w:rPr>
        <w:tab/>
        <w:t>Description</w:t>
      </w:r>
      <w:bookmarkEnd w:id="578"/>
    </w:p>
    <w:p w14:paraId="1FE77A01" w14:textId="28EA46CC" w:rsidR="00C32F03" w:rsidRPr="007C3639" w:rsidRDefault="00C32F03" w:rsidP="00FD6BAD">
      <w:pPr>
        <w:rPr>
          <w:rFonts w:eastAsiaTheme="minorEastAsia"/>
        </w:rPr>
      </w:pPr>
      <w:r w:rsidRPr="007C3639">
        <w:rPr>
          <w:rFonts w:eastAsiaTheme="minorEastAsia"/>
        </w:rPr>
        <w:t xml:space="preserve">ServiceAvailability describes the information on the Service Availability Level for a particular virtual link flavour, as defined in </w:t>
      </w:r>
      <w:r w:rsidRPr="00D17E82">
        <w:rPr>
          <w:rFonts w:eastAsiaTheme="minorEastAsia"/>
        </w:rPr>
        <w:t xml:space="preserve">ETSI GS NFV-IFA 014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REF_GSNFV_IFA014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and </w:t>
      </w:r>
      <w:r w:rsidRPr="00D17E82">
        <w:rPr>
          <w:rFonts w:eastAsiaTheme="minorEastAsia"/>
        </w:rPr>
        <w:t>ETSI GS NFV-REL 001</w:t>
      </w:r>
      <w:r w:rsidR="00114F25" w:rsidRPr="00D17E82">
        <w:rPr>
          <w:rFonts w:eastAsiaTheme="minorEastAsia"/>
        </w:rPr>
        <w:t xml:space="preserve"> [</w:t>
      </w:r>
      <w:r w:rsidR="00114F25" w:rsidRPr="00D17E82">
        <w:rPr>
          <w:rFonts w:eastAsiaTheme="minorEastAsia"/>
        </w:rPr>
        <w:fldChar w:fldCharType="begin"/>
      </w:r>
      <w:r w:rsidR="00114F25" w:rsidRPr="00D17E82">
        <w:rPr>
          <w:rFonts w:eastAsiaTheme="minorEastAsia"/>
        </w:rPr>
        <w:instrText xml:space="preserve">REF REF_GSNFV_REL001 \h </w:instrText>
      </w:r>
      <w:r w:rsidR="00114F25" w:rsidRPr="00D17E82">
        <w:rPr>
          <w:rFonts w:eastAsiaTheme="minorEastAsia"/>
        </w:rPr>
      </w:r>
      <w:r w:rsidR="00114F25" w:rsidRPr="00D17E82">
        <w:rPr>
          <w:rFonts w:eastAsiaTheme="minorEastAsia"/>
        </w:rPr>
        <w:fldChar w:fldCharType="separate"/>
      </w:r>
      <w:r w:rsidR="00C7473B">
        <w:rPr>
          <w:rFonts w:eastAsiaTheme="minorEastAsia"/>
        </w:rPr>
        <w:t>i.</w:t>
      </w:r>
      <w:r w:rsidR="00C7473B">
        <w:rPr>
          <w:rFonts w:eastAsiaTheme="minorEastAsia"/>
          <w:noProof/>
        </w:rPr>
        <w:t>3</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w:t>
      </w:r>
      <w:r w:rsidRPr="007C3639">
        <w:rPr>
          <w:rFonts w:eastAsia="SimSun"/>
          <w:szCs w:val="24"/>
        </w:rPr>
        <w:t>Table 7.</w:t>
      </w:r>
      <w:r w:rsidR="005B0238" w:rsidRPr="007C3639">
        <w:rPr>
          <w:rFonts w:eastAsia="SimSun"/>
          <w:szCs w:val="24"/>
        </w:rPr>
        <w:t>2</w:t>
      </w:r>
      <w:r w:rsidRPr="007C3639">
        <w:rPr>
          <w:rFonts w:eastAsia="SimSun"/>
          <w:szCs w:val="24"/>
        </w:rPr>
        <w:t xml:space="preserve">.1.1-1 specifies the declared names for this data type. These names shall be used as specified in </w:t>
      </w:r>
      <w:r w:rsidR="001640D8" w:rsidRPr="007C3639">
        <w:rPr>
          <w:rFonts w:eastAsia="SimSun"/>
          <w:szCs w:val="24"/>
        </w:rPr>
        <w:t>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005D7C2F" w:rsidRPr="007C3639">
        <w:rPr>
          <w:rFonts w:eastAsia="SimSun"/>
          <w:szCs w:val="24"/>
        </w:rPr>
        <w:t>.</w:t>
      </w:r>
    </w:p>
    <w:p w14:paraId="0E403343" w14:textId="77777777" w:rsidR="00C32F03" w:rsidRPr="007C3639" w:rsidRDefault="00C32F03" w:rsidP="00A4562D">
      <w:pPr>
        <w:pStyle w:val="TH"/>
        <w:rPr>
          <w:rFonts w:eastAsiaTheme="minorEastAsia"/>
        </w:rPr>
      </w:pPr>
      <w:r w:rsidRPr="007C3639">
        <w:rPr>
          <w:rFonts w:eastAsiaTheme="minorEastAsia"/>
        </w:rPr>
        <w:t>Table 7.</w:t>
      </w:r>
      <w:r w:rsidR="005B0238" w:rsidRPr="007C3639">
        <w:rPr>
          <w:rFonts w:eastAsiaTheme="minorEastAsia"/>
        </w:rPr>
        <w:t>2</w:t>
      </w:r>
      <w:r w:rsidRPr="007C3639">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C32F03" w:rsidRPr="007C3639" w14:paraId="7AD70F4E" w14:textId="77777777" w:rsidTr="00DB51F5">
        <w:trPr>
          <w:jc w:val="center"/>
        </w:trPr>
        <w:tc>
          <w:tcPr>
            <w:tcW w:w="1177" w:type="pct"/>
            <w:shd w:val="clear" w:color="auto" w:fill="D9D9D9"/>
            <w:tcMar>
              <w:top w:w="0" w:type="dxa"/>
              <w:bottom w:w="0" w:type="dxa"/>
            </w:tcMar>
          </w:tcPr>
          <w:p w14:paraId="4FFB52FA" w14:textId="4EE6E894" w:rsidR="00C32F03" w:rsidRPr="007C3639" w:rsidRDefault="00C32F03" w:rsidP="00E236D4">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77AB1F27" w14:textId="77777777" w:rsidR="00C32F03" w:rsidRPr="007C3639" w:rsidRDefault="00C32F03" w:rsidP="00E236D4">
            <w:pPr>
              <w:pStyle w:val="TAL"/>
              <w:rPr>
                <w:rFonts w:eastAsiaTheme="minorEastAsia"/>
                <w:lang w:eastAsia="zh-CN"/>
              </w:rPr>
            </w:pPr>
            <w:r w:rsidRPr="007C3639">
              <w:rPr>
                <w:rFonts w:eastAsiaTheme="minorEastAsia"/>
                <w:lang w:eastAsia="zh-CN"/>
              </w:rPr>
              <w:t>ServiceAvailability</w:t>
            </w:r>
          </w:p>
        </w:tc>
      </w:tr>
      <w:tr w:rsidR="00C32F03" w:rsidRPr="007C3639" w14:paraId="16A13F77" w14:textId="77777777" w:rsidTr="00DB51F5">
        <w:trPr>
          <w:jc w:val="center"/>
        </w:trPr>
        <w:tc>
          <w:tcPr>
            <w:tcW w:w="1177" w:type="pct"/>
            <w:shd w:val="clear" w:color="auto" w:fill="D9D9D9"/>
            <w:tcMar>
              <w:top w:w="0" w:type="dxa"/>
              <w:bottom w:w="0" w:type="dxa"/>
            </w:tcMar>
          </w:tcPr>
          <w:p w14:paraId="27731228" w14:textId="06B7C130" w:rsidR="00C32F03" w:rsidRPr="007C3639" w:rsidRDefault="00C32F03" w:rsidP="00E236D4">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048C54E3" w14:textId="77777777" w:rsidR="00C32F03" w:rsidRPr="007C3639" w:rsidRDefault="00C32F03" w:rsidP="00E236D4">
            <w:pPr>
              <w:pStyle w:val="TAL"/>
              <w:rPr>
                <w:rFonts w:eastAsiaTheme="minorEastAsia"/>
                <w:lang w:eastAsia="zh-CN"/>
              </w:rPr>
            </w:pPr>
            <w:r w:rsidRPr="007C3639">
              <w:rPr>
                <w:rFonts w:eastAsiaTheme="minorEastAsia"/>
                <w:lang w:eastAsia="zh-CN"/>
              </w:rPr>
              <w:t>toscanfv:ServiceAvailability</w:t>
            </w:r>
          </w:p>
        </w:tc>
      </w:tr>
      <w:tr w:rsidR="00C32F03" w:rsidRPr="007C3639" w14:paraId="0CCD68D7" w14:textId="77777777" w:rsidTr="00DB51F5">
        <w:trPr>
          <w:jc w:val="center"/>
        </w:trPr>
        <w:tc>
          <w:tcPr>
            <w:tcW w:w="1177" w:type="pct"/>
            <w:shd w:val="clear" w:color="auto" w:fill="D9D9D9"/>
            <w:tcMar>
              <w:top w:w="0" w:type="dxa"/>
              <w:bottom w:w="0" w:type="dxa"/>
            </w:tcMar>
          </w:tcPr>
          <w:p w14:paraId="430C7825" w14:textId="55DCAA78" w:rsidR="00C32F03" w:rsidRPr="007C3639" w:rsidRDefault="00C32F03" w:rsidP="00E236D4">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5069FAF5" w14:textId="77777777" w:rsidR="00C32F03" w:rsidRPr="007C3639" w:rsidRDefault="00C32F03" w:rsidP="00E236D4">
            <w:pPr>
              <w:pStyle w:val="TAL"/>
              <w:rPr>
                <w:rFonts w:eastAsiaTheme="minorEastAsia"/>
                <w:lang w:eastAsia="zh-CN"/>
              </w:rPr>
            </w:pPr>
            <w:r w:rsidRPr="007C3639">
              <w:rPr>
                <w:rFonts w:eastAsiaTheme="minorEastAsia"/>
                <w:lang w:eastAsia="zh-CN"/>
              </w:rPr>
              <w:t>tosca.datatypes.nfv.ServiceAvailability</w:t>
            </w:r>
          </w:p>
        </w:tc>
      </w:tr>
    </w:tbl>
    <w:p w14:paraId="3F3BBFCB" w14:textId="77777777" w:rsidR="00C32F03" w:rsidRPr="007C3639" w:rsidRDefault="00C32F03" w:rsidP="00C32F03">
      <w:pPr>
        <w:rPr>
          <w:rFonts w:eastAsiaTheme="minorEastAsia"/>
        </w:rPr>
      </w:pPr>
    </w:p>
    <w:p w14:paraId="7239B7B8" w14:textId="77777777" w:rsidR="00C32F03" w:rsidRPr="007C3639" w:rsidRDefault="00C32F03" w:rsidP="00A4562D">
      <w:pPr>
        <w:pStyle w:val="Heading4"/>
        <w:rPr>
          <w:rFonts w:eastAsiaTheme="minorEastAsia"/>
        </w:rPr>
      </w:pPr>
      <w:bookmarkStart w:id="579" w:name="_Toc49525102"/>
      <w:r w:rsidRPr="007C3639">
        <w:rPr>
          <w:rFonts w:eastAsiaTheme="minorEastAsia"/>
        </w:rPr>
        <w:t>7.</w:t>
      </w:r>
      <w:r w:rsidR="005B0238" w:rsidRPr="007C3639">
        <w:rPr>
          <w:rFonts w:eastAsiaTheme="minorEastAsia"/>
        </w:rPr>
        <w:t>2</w:t>
      </w:r>
      <w:r w:rsidRPr="007C3639">
        <w:rPr>
          <w:rFonts w:eastAsiaTheme="minorEastAsia"/>
        </w:rPr>
        <w:t>.1.2</w:t>
      </w:r>
      <w:r w:rsidRPr="007C3639">
        <w:rPr>
          <w:rFonts w:eastAsiaTheme="minorEastAsia"/>
        </w:rPr>
        <w:tab/>
        <w:t>Properties</w:t>
      </w:r>
      <w:bookmarkEnd w:id="579"/>
    </w:p>
    <w:p w14:paraId="2B49FA0B" w14:textId="77777777" w:rsidR="00C32F03" w:rsidRPr="007C3639" w:rsidRDefault="00C32F03" w:rsidP="00C32F03">
      <w:pPr>
        <w:rPr>
          <w:rFonts w:eastAsiaTheme="minorEastAsia"/>
          <w:lang w:eastAsia="zh-CN"/>
        </w:rPr>
      </w:pPr>
      <w:r w:rsidRPr="007C3639">
        <w:rPr>
          <w:rFonts w:eastAsiaTheme="minorEastAsia"/>
          <w:lang w:eastAsia="zh-CN"/>
        </w:rPr>
        <w:t xml:space="preserve">The properties of the ServiceAvailability data type shall comply with the provisions set out in table </w:t>
      </w:r>
      <w:r w:rsidRPr="007C3639">
        <w:rPr>
          <w:rFonts w:eastAsiaTheme="minorEastAsia"/>
        </w:rPr>
        <w:t>7.</w:t>
      </w:r>
      <w:r w:rsidR="005B0238" w:rsidRPr="007C3639">
        <w:rPr>
          <w:rFonts w:eastAsiaTheme="minorEastAsia"/>
        </w:rPr>
        <w:t>2</w:t>
      </w:r>
      <w:r w:rsidRPr="007C3639">
        <w:rPr>
          <w:rFonts w:eastAsiaTheme="minorEastAsia"/>
        </w:rPr>
        <w:t>.1.2-1</w:t>
      </w:r>
      <w:r w:rsidRPr="007C3639">
        <w:rPr>
          <w:rFonts w:eastAsiaTheme="minorEastAsia"/>
          <w:lang w:eastAsia="zh-CN"/>
        </w:rPr>
        <w:t>.</w:t>
      </w:r>
    </w:p>
    <w:p w14:paraId="500A3690" w14:textId="77777777" w:rsidR="00C32F03" w:rsidRPr="007C3639" w:rsidRDefault="00C32F03" w:rsidP="00DE5F6A">
      <w:pPr>
        <w:pStyle w:val="TH"/>
        <w:rPr>
          <w:rFonts w:eastAsiaTheme="minorEastAsia"/>
        </w:rPr>
      </w:pPr>
      <w:r w:rsidRPr="007C3639">
        <w:rPr>
          <w:rFonts w:eastAsiaTheme="minorEastAsia"/>
        </w:rPr>
        <w:lastRenderedPageBreak/>
        <w:t>Table 7.</w:t>
      </w:r>
      <w:r w:rsidR="005B0238" w:rsidRPr="007C3639">
        <w:rPr>
          <w:rFonts w:eastAsiaTheme="minorEastAsia"/>
        </w:rPr>
        <w:t>2</w:t>
      </w:r>
      <w:r w:rsidRPr="007C3639">
        <w:rPr>
          <w:rFonts w:eastAsiaTheme="minorEastAsia"/>
        </w:rPr>
        <w:t>.1.2-1: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C32F03" w:rsidRPr="007C3639" w14:paraId="69FFADEB" w14:textId="77777777" w:rsidTr="00DB51F5">
        <w:trPr>
          <w:tblHeader/>
          <w:jc w:val="center"/>
        </w:trPr>
        <w:tc>
          <w:tcPr>
            <w:tcW w:w="996" w:type="pct"/>
            <w:shd w:val="clear" w:color="auto" w:fill="D9D9D9"/>
            <w:tcMar>
              <w:top w:w="0" w:type="dxa"/>
              <w:bottom w:w="0" w:type="dxa"/>
            </w:tcMar>
          </w:tcPr>
          <w:p w14:paraId="32DBFF7D" w14:textId="77777777" w:rsidR="00C32F03" w:rsidRPr="007C3639" w:rsidRDefault="00C32F03" w:rsidP="00E236D4">
            <w:pPr>
              <w:pStyle w:val="TAH"/>
              <w:rPr>
                <w:rFonts w:eastAsiaTheme="minorEastAsia"/>
              </w:rPr>
            </w:pPr>
            <w:r w:rsidRPr="007C3639">
              <w:rPr>
                <w:rFonts w:eastAsiaTheme="minorEastAsia"/>
              </w:rPr>
              <w:t>Name</w:t>
            </w:r>
          </w:p>
        </w:tc>
        <w:tc>
          <w:tcPr>
            <w:tcW w:w="552" w:type="pct"/>
            <w:shd w:val="clear" w:color="auto" w:fill="D9D9D9"/>
            <w:tcMar>
              <w:top w:w="0" w:type="dxa"/>
              <w:bottom w:w="0" w:type="dxa"/>
            </w:tcMar>
          </w:tcPr>
          <w:p w14:paraId="3CE53BB2" w14:textId="77777777" w:rsidR="00C32F03" w:rsidRPr="007C3639" w:rsidRDefault="00C32F03" w:rsidP="00E236D4">
            <w:pPr>
              <w:pStyle w:val="TAH"/>
              <w:rPr>
                <w:rFonts w:eastAsiaTheme="minorEastAsia"/>
              </w:rPr>
            </w:pPr>
            <w:r w:rsidRPr="007C3639">
              <w:rPr>
                <w:rFonts w:eastAsiaTheme="minorEastAsia"/>
              </w:rPr>
              <w:t>Required</w:t>
            </w:r>
          </w:p>
        </w:tc>
        <w:tc>
          <w:tcPr>
            <w:tcW w:w="632" w:type="pct"/>
            <w:shd w:val="clear" w:color="auto" w:fill="D9D9D9"/>
            <w:tcMar>
              <w:top w:w="0" w:type="dxa"/>
              <w:bottom w:w="0" w:type="dxa"/>
            </w:tcMar>
          </w:tcPr>
          <w:p w14:paraId="412FFAF9" w14:textId="77777777" w:rsidR="00C32F03" w:rsidRPr="007C3639" w:rsidRDefault="00C32F03" w:rsidP="00E236D4">
            <w:pPr>
              <w:pStyle w:val="TAH"/>
              <w:rPr>
                <w:rFonts w:eastAsiaTheme="minorEastAsia"/>
              </w:rPr>
            </w:pPr>
            <w:r w:rsidRPr="007C3639">
              <w:rPr>
                <w:rFonts w:eastAsiaTheme="minorEastAsia"/>
              </w:rPr>
              <w:t>Type</w:t>
            </w:r>
          </w:p>
        </w:tc>
        <w:tc>
          <w:tcPr>
            <w:tcW w:w="703" w:type="pct"/>
            <w:shd w:val="clear" w:color="auto" w:fill="D9D9D9"/>
            <w:tcMar>
              <w:top w:w="0" w:type="dxa"/>
              <w:bottom w:w="0" w:type="dxa"/>
            </w:tcMar>
          </w:tcPr>
          <w:p w14:paraId="68BBFE18" w14:textId="77777777" w:rsidR="00C32F03" w:rsidRPr="007C3639" w:rsidRDefault="00C32F03" w:rsidP="00E236D4">
            <w:pPr>
              <w:pStyle w:val="TAH"/>
              <w:rPr>
                <w:rFonts w:eastAsiaTheme="minorEastAsia"/>
              </w:rPr>
            </w:pPr>
            <w:r w:rsidRPr="007C3639">
              <w:rPr>
                <w:rFonts w:eastAsiaTheme="minorEastAsia"/>
              </w:rPr>
              <w:t>Constraints</w:t>
            </w:r>
          </w:p>
        </w:tc>
        <w:tc>
          <w:tcPr>
            <w:tcW w:w="2117" w:type="pct"/>
            <w:shd w:val="clear" w:color="auto" w:fill="D9D9D9"/>
            <w:tcMar>
              <w:top w:w="0" w:type="dxa"/>
              <w:bottom w:w="0" w:type="dxa"/>
            </w:tcMar>
          </w:tcPr>
          <w:p w14:paraId="0F0FBE2E" w14:textId="77777777" w:rsidR="00C32F03" w:rsidRPr="007C3639" w:rsidRDefault="00C32F03" w:rsidP="00E236D4">
            <w:pPr>
              <w:pStyle w:val="TAH"/>
              <w:rPr>
                <w:rFonts w:eastAsiaTheme="minorEastAsia"/>
              </w:rPr>
            </w:pPr>
            <w:r w:rsidRPr="007C3639">
              <w:rPr>
                <w:rFonts w:eastAsiaTheme="minorEastAsia"/>
              </w:rPr>
              <w:t>Description</w:t>
            </w:r>
          </w:p>
        </w:tc>
      </w:tr>
      <w:tr w:rsidR="00C32F03" w:rsidRPr="007C3639" w14:paraId="1C48FB3E" w14:textId="77777777" w:rsidTr="00DB51F5">
        <w:trPr>
          <w:jc w:val="center"/>
        </w:trPr>
        <w:tc>
          <w:tcPr>
            <w:tcW w:w="996" w:type="pct"/>
            <w:shd w:val="clear" w:color="auto" w:fill="FFFFFF"/>
            <w:tcMar>
              <w:top w:w="0" w:type="dxa"/>
              <w:bottom w:w="0" w:type="dxa"/>
            </w:tcMar>
          </w:tcPr>
          <w:p w14:paraId="10C00DF4" w14:textId="77777777" w:rsidR="00C32F03" w:rsidRPr="007C3639" w:rsidRDefault="00C32F03" w:rsidP="00E236D4">
            <w:pPr>
              <w:pStyle w:val="TAL"/>
              <w:rPr>
                <w:rFonts w:eastAsiaTheme="minorEastAsia"/>
                <w:lang w:eastAsia="zh-CN"/>
              </w:rPr>
            </w:pPr>
            <w:r w:rsidRPr="007C3639">
              <w:rPr>
                <w:rFonts w:eastAsiaTheme="minorEastAsia"/>
                <w:lang w:eastAsia="zh-CN"/>
              </w:rPr>
              <w:t>level</w:t>
            </w:r>
          </w:p>
        </w:tc>
        <w:tc>
          <w:tcPr>
            <w:tcW w:w="552" w:type="pct"/>
            <w:shd w:val="clear" w:color="auto" w:fill="FFFFFF"/>
            <w:tcMar>
              <w:top w:w="0" w:type="dxa"/>
              <w:bottom w:w="0" w:type="dxa"/>
            </w:tcMar>
          </w:tcPr>
          <w:p w14:paraId="32E40D9A" w14:textId="77777777" w:rsidR="00C32F03" w:rsidRPr="007C3639" w:rsidRDefault="00C32F03" w:rsidP="00E236D4">
            <w:pPr>
              <w:pStyle w:val="TAL"/>
              <w:rPr>
                <w:rFonts w:eastAsiaTheme="minorEastAsia"/>
                <w:lang w:eastAsia="zh-CN"/>
              </w:rPr>
            </w:pPr>
            <w:r w:rsidRPr="007C3639">
              <w:rPr>
                <w:rFonts w:eastAsiaTheme="minorEastAsia"/>
                <w:lang w:eastAsia="zh-CN"/>
              </w:rPr>
              <w:t>yes</w:t>
            </w:r>
          </w:p>
        </w:tc>
        <w:tc>
          <w:tcPr>
            <w:tcW w:w="632" w:type="pct"/>
            <w:shd w:val="clear" w:color="auto" w:fill="FFFFFF"/>
            <w:tcMar>
              <w:top w:w="0" w:type="dxa"/>
              <w:bottom w:w="0" w:type="dxa"/>
            </w:tcMar>
          </w:tcPr>
          <w:p w14:paraId="71EA9D1E" w14:textId="77777777" w:rsidR="00C32F03" w:rsidRPr="007C3639" w:rsidRDefault="00C32F03" w:rsidP="00E236D4">
            <w:pPr>
              <w:pStyle w:val="TAL"/>
              <w:rPr>
                <w:rFonts w:eastAsiaTheme="minorEastAsia"/>
                <w:lang w:eastAsia="zh-CN"/>
              </w:rPr>
            </w:pPr>
            <w:r w:rsidRPr="007C3639">
              <w:rPr>
                <w:rFonts w:eastAsiaTheme="minorEastAsia"/>
                <w:lang w:eastAsia="zh-CN"/>
              </w:rPr>
              <w:t>string</w:t>
            </w:r>
          </w:p>
        </w:tc>
        <w:tc>
          <w:tcPr>
            <w:tcW w:w="703" w:type="pct"/>
            <w:shd w:val="clear" w:color="auto" w:fill="FFFFFF"/>
            <w:tcMar>
              <w:top w:w="0" w:type="dxa"/>
              <w:bottom w:w="0" w:type="dxa"/>
            </w:tcMar>
          </w:tcPr>
          <w:p w14:paraId="509A6F60" w14:textId="7B0EFA12" w:rsidR="00C32F03" w:rsidRPr="007C3639" w:rsidRDefault="00C32F03" w:rsidP="00E236D4">
            <w:pPr>
              <w:pStyle w:val="TAL"/>
              <w:rPr>
                <w:rFonts w:eastAsiaTheme="minorEastAsia"/>
                <w:lang w:eastAsia="zh-CN"/>
              </w:rPr>
            </w:pPr>
            <w:r w:rsidRPr="007C3639">
              <w:rPr>
                <w:rFonts w:eastAsiaTheme="minorEastAsia"/>
                <w:lang w:eastAsia="zh-CN"/>
              </w:rPr>
              <w:t>valid_values:</w:t>
            </w:r>
            <w:r w:rsidR="00DB51F5" w:rsidRPr="007C3639">
              <w:rPr>
                <w:rFonts w:eastAsiaTheme="minorEastAsia"/>
                <w:lang w:eastAsia="zh-CN"/>
              </w:rPr>
              <w:t xml:space="preserve"> </w:t>
            </w:r>
            <w:r w:rsidRPr="007C3639">
              <w:rPr>
                <w:rFonts w:eastAsiaTheme="minorEastAsia"/>
                <w:lang w:eastAsia="zh-CN"/>
              </w:rPr>
              <w:t>[</w:t>
            </w:r>
            <w:r w:rsidR="00F557AC" w:rsidRPr="007C3639">
              <w:rPr>
                <w:rFonts w:eastAsiaTheme="minorEastAsia"/>
                <w:lang w:eastAsia="zh-CN"/>
              </w:rPr>
              <w:t>l</w:t>
            </w:r>
            <w:r w:rsidRPr="007C3639">
              <w:rPr>
                <w:rFonts w:eastAsiaTheme="minorEastAsia"/>
                <w:lang w:eastAsia="zh-CN"/>
              </w:rPr>
              <w:t>evel1,</w:t>
            </w:r>
            <w:r w:rsidR="00DB51F5" w:rsidRPr="007C3639">
              <w:rPr>
                <w:rFonts w:eastAsiaTheme="minorEastAsia"/>
                <w:lang w:eastAsia="zh-CN"/>
              </w:rPr>
              <w:t xml:space="preserve"> </w:t>
            </w:r>
            <w:r w:rsidR="00F557AC" w:rsidRPr="007C3639">
              <w:rPr>
                <w:rFonts w:eastAsiaTheme="minorEastAsia"/>
                <w:lang w:eastAsia="zh-CN"/>
              </w:rPr>
              <w:t>l</w:t>
            </w:r>
            <w:r w:rsidRPr="007C3639">
              <w:rPr>
                <w:rFonts w:eastAsiaTheme="minorEastAsia"/>
                <w:lang w:eastAsia="zh-CN"/>
              </w:rPr>
              <w:t>evel2,</w:t>
            </w:r>
            <w:r w:rsidR="00DB51F5" w:rsidRPr="007C3639">
              <w:rPr>
                <w:rFonts w:eastAsiaTheme="minorEastAsia"/>
                <w:lang w:eastAsia="zh-CN"/>
              </w:rPr>
              <w:t xml:space="preserve"> </w:t>
            </w:r>
            <w:r w:rsidR="00F557AC" w:rsidRPr="007C3639">
              <w:rPr>
                <w:rFonts w:eastAsiaTheme="minorEastAsia"/>
                <w:lang w:eastAsia="zh-CN"/>
              </w:rPr>
              <w:t>l</w:t>
            </w:r>
            <w:r w:rsidRPr="007C3639">
              <w:rPr>
                <w:rFonts w:eastAsiaTheme="minorEastAsia"/>
                <w:lang w:eastAsia="zh-CN"/>
              </w:rPr>
              <w:t>evel3]</w:t>
            </w:r>
          </w:p>
        </w:tc>
        <w:tc>
          <w:tcPr>
            <w:tcW w:w="2117" w:type="pct"/>
            <w:shd w:val="clear" w:color="auto" w:fill="FFFFFF"/>
            <w:tcMar>
              <w:top w:w="0" w:type="dxa"/>
              <w:bottom w:w="0" w:type="dxa"/>
            </w:tcMar>
          </w:tcPr>
          <w:p w14:paraId="4FAF89DE" w14:textId="099375E5" w:rsidR="00C32F03" w:rsidRPr="007C3639" w:rsidRDefault="00B159E1" w:rsidP="00E236D4">
            <w:pPr>
              <w:pStyle w:val="TAL"/>
              <w:rPr>
                <w:rFonts w:eastAsiaTheme="minorEastAsia"/>
                <w:lang w:eastAsia="zh-CN"/>
              </w:rPr>
            </w:pPr>
            <w:r w:rsidRPr="007C3639">
              <w:rPr>
                <w:rFonts w:eastAsiaTheme="minorEastAsia"/>
                <w:lang w:eastAsia="zh-CN"/>
              </w:rPr>
              <w:t>S</w:t>
            </w:r>
            <w:r w:rsidR="00C32F03" w:rsidRPr="007C3639">
              <w:rPr>
                <w:rFonts w:eastAsiaTheme="minorEastAsia"/>
                <w:lang w:eastAsia="zh-CN"/>
              </w:rPr>
              <w:t>ervice</w:t>
            </w:r>
            <w:r w:rsidR="00DB51F5" w:rsidRPr="007C3639">
              <w:rPr>
                <w:rFonts w:eastAsiaTheme="minorEastAsia"/>
                <w:lang w:eastAsia="zh-CN"/>
              </w:rPr>
              <w:t xml:space="preserve"> </w:t>
            </w:r>
            <w:r w:rsidR="00C32F03" w:rsidRPr="007C3639">
              <w:rPr>
                <w:rFonts w:eastAsiaTheme="minorEastAsia"/>
                <w:lang w:eastAsia="zh-CN"/>
              </w:rPr>
              <w:t>available</w:t>
            </w:r>
            <w:r w:rsidR="00DB51F5" w:rsidRPr="007C3639">
              <w:rPr>
                <w:rFonts w:eastAsiaTheme="minorEastAsia"/>
                <w:lang w:eastAsia="zh-CN"/>
              </w:rPr>
              <w:t xml:space="preserve"> </w:t>
            </w:r>
            <w:r w:rsidR="00C32F03" w:rsidRPr="007C3639">
              <w:rPr>
                <w:rFonts w:eastAsiaTheme="minorEastAsia"/>
                <w:lang w:eastAsia="zh-CN"/>
              </w:rPr>
              <w:t>level</w:t>
            </w:r>
            <w:r w:rsidR="00DB51F5" w:rsidRPr="007C3639">
              <w:rPr>
                <w:rFonts w:eastAsiaTheme="minorEastAsia"/>
                <w:lang w:eastAsia="zh-CN"/>
              </w:rPr>
              <w:t xml:space="preserve"> </w:t>
            </w:r>
            <w:r w:rsidR="00C32F03" w:rsidRPr="007C3639">
              <w:rPr>
                <w:rFonts w:eastAsiaTheme="minorEastAsia"/>
                <w:lang w:eastAsia="zh-CN"/>
              </w:rPr>
              <w:t>as</w:t>
            </w:r>
            <w:r w:rsidR="00DB51F5" w:rsidRPr="007C3639">
              <w:rPr>
                <w:rFonts w:eastAsiaTheme="minorEastAsia"/>
                <w:lang w:eastAsia="zh-CN"/>
              </w:rPr>
              <w:t xml:space="preserve"> </w:t>
            </w:r>
            <w:r w:rsidR="00C32F03" w:rsidRPr="007C3639">
              <w:rPr>
                <w:rFonts w:eastAsiaTheme="minorEastAsia"/>
                <w:lang w:eastAsia="zh-CN"/>
              </w:rPr>
              <w:t>defined</w:t>
            </w:r>
            <w:r w:rsidR="00DB51F5" w:rsidRPr="007C3639">
              <w:rPr>
                <w:rFonts w:eastAsiaTheme="minorEastAsia"/>
                <w:lang w:eastAsia="zh-CN"/>
              </w:rPr>
              <w:t xml:space="preserve"> </w:t>
            </w:r>
            <w:r w:rsidR="00C32F03" w:rsidRPr="007C3639">
              <w:rPr>
                <w:rFonts w:eastAsiaTheme="minorEastAsia"/>
                <w:lang w:eastAsia="zh-CN"/>
              </w:rPr>
              <w:t>in</w:t>
            </w:r>
            <w:r w:rsidR="00F74188">
              <w:rPr>
                <w:rFonts w:eastAsiaTheme="minorEastAsia"/>
                <w:lang w:eastAsia="zh-CN"/>
              </w:rPr>
              <w:t xml:space="preserve"> </w:t>
            </w:r>
            <w:r w:rsidR="00F74188" w:rsidRPr="00D17E82">
              <w:rPr>
                <w:rFonts w:eastAsiaTheme="minorEastAsia" w:cs="Arial"/>
                <w:szCs w:val="18"/>
                <w:lang w:eastAsia="de-DE"/>
              </w:rPr>
              <w:t>ETSI GS NFV-REL 001</w:t>
            </w:r>
            <w:r w:rsidR="00DB51F5" w:rsidRPr="007C3639">
              <w:rPr>
                <w:rFonts w:eastAsiaTheme="minorEastAsia"/>
                <w:lang w:eastAsia="zh-CN"/>
              </w:rPr>
              <w:t xml:space="preserve">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REF_GSNFV_REL001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rPr>
              <w:t>i.</w:t>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p>
        </w:tc>
      </w:tr>
    </w:tbl>
    <w:p w14:paraId="36DB3B16" w14:textId="77777777" w:rsidR="00C32F03" w:rsidRPr="007C3639" w:rsidRDefault="00C32F03" w:rsidP="00C32F03">
      <w:pPr>
        <w:rPr>
          <w:rFonts w:eastAsiaTheme="minorEastAsia"/>
        </w:rPr>
      </w:pPr>
    </w:p>
    <w:p w14:paraId="1376925D" w14:textId="77777777" w:rsidR="00C32F03" w:rsidRPr="007C3639" w:rsidRDefault="00C32F03" w:rsidP="00A4562D">
      <w:pPr>
        <w:pStyle w:val="Heading4"/>
        <w:rPr>
          <w:rFonts w:eastAsiaTheme="minorEastAsia"/>
        </w:rPr>
      </w:pPr>
      <w:bookmarkStart w:id="580" w:name="_Toc49525103"/>
      <w:r w:rsidRPr="007C3639">
        <w:rPr>
          <w:rFonts w:eastAsiaTheme="minorEastAsia"/>
        </w:rPr>
        <w:t>7.</w:t>
      </w:r>
      <w:r w:rsidR="005B0238" w:rsidRPr="007C3639">
        <w:rPr>
          <w:rFonts w:eastAsiaTheme="minorEastAsia"/>
        </w:rPr>
        <w:t>2</w:t>
      </w:r>
      <w:r w:rsidRPr="007C3639">
        <w:rPr>
          <w:rFonts w:eastAsiaTheme="minorEastAsia"/>
        </w:rPr>
        <w:t>.1.3</w:t>
      </w:r>
      <w:r w:rsidRPr="007C3639">
        <w:rPr>
          <w:rFonts w:eastAsiaTheme="minorEastAsia"/>
        </w:rPr>
        <w:tab/>
        <w:t>Definition</w:t>
      </w:r>
      <w:bookmarkEnd w:id="580"/>
    </w:p>
    <w:p w14:paraId="46D9A552" w14:textId="77777777" w:rsidR="00C32F03" w:rsidRPr="007C3639" w:rsidRDefault="00C32F03" w:rsidP="00C32F03">
      <w:pPr>
        <w:rPr>
          <w:rFonts w:eastAsiaTheme="minorEastAsia"/>
        </w:rPr>
      </w:pPr>
      <w:r w:rsidRPr="007C3639">
        <w:rPr>
          <w:rFonts w:eastAsiaTheme="minorEastAsia"/>
        </w:rPr>
        <w:t>The syntax of th</w:t>
      </w:r>
      <w:r w:rsidRPr="007C3639">
        <w:rPr>
          <w:rFonts w:eastAsiaTheme="minorEastAsia"/>
          <w:lang w:eastAsia="zh-CN"/>
        </w:rPr>
        <w:t xml:space="preserve">e ServiceAvailability </w:t>
      </w:r>
      <w:r w:rsidRPr="007C3639">
        <w:rPr>
          <w:rFonts w:eastAsiaTheme="minorEastAsia"/>
        </w:rPr>
        <w:t>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861C3F" w:rsidRPr="007C3639" w14:paraId="00D07B7C" w14:textId="77777777" w:rsidTr="00DB51F5">
        <w:trPr>
          <w:jc w:val="center"/>
        </w:trPr>
        <w:tc>
          <w:tcPr>
            <w:tcW w:w="9495" w:type="dxa"/>
            <w:shd w:val="clear" w:color="auto" w:fill="D9D9D9"/>
          </w:tcPr>
          <w:p w14:paraId="26A802B9" w14:textId="12450D59" w:rsidR="00861C3F" w:rsidRPr="007C3639" w:rsidRDefault="005B1FFF"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tosca.datatypes.nfv.ServiceAvailability:</w:t>
            </w:r>
          </w:p>
          <w:p w14:paraId="167D3512" w14:textId="7E1DBC10"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61C3F" w:rsidRPr="007C3639">
              <w:rPr>
                <w:rFonts w:ascii="Consolas" w:eastAsiaTheme="minorEastAsia" w:hAnsi="Consolas"/>
              </w:rPr>
              <w:t>derived_from:</w:t>
            </w:r>
            <w:r w:rsidRPr="007C3639">
              <w:rPr>
                <w:rFonts w:ascii="Consolas" w:eastAsiaTheme="minorEastAsia" w:hAnsi="Consolas"/>
              </w:rPr>
              <w:t xml:space="preserve"> </w:t>
            </w:r>
            <w:r w:rsidR="00861C3F" w:rsidRPr="007C3639">
              <w:rPr>
                <w:rFonts w:ascii="Consolas" w:eastAsiaTheme="minorEastAsia" w:hAnsi="Consolas"/>
              </w:rPr>
              <w:t>tosca.datatypes.Root</w:t>
            </w:r>
          </w:p>
          <w:p w14:paraId="5C69C06A" w14:textId="55C49C82"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00861C3F" w:rsidRPr="007C3639">
              <w:rPr>
                <w:rFonts w:ascii="Consolas" w:eastAsiaTheme="minorEastAsia" w:hAnsi="Consolas"/>
              </w:rPr>
              <w:t>description:</w:t>
            </w:r>
            <w:r w:rsidRPr="007C3639">
              <w:rPr>
                <w:rFonts w:ascii="Consolas" w:eastAsiaTheme="minorEastAsia" w:hAnsi="Consolas"/>
              </w:rPr>
              <w:t xml:space="preserve"> </w:t>
            </w:r>
            <w:r w:rsidR="00861C3F" w:rsidRPr="007C3639">
              <w:rPr>
                <w:rFonts w:ascii="Consolas" w:eastAsiaTheme="minorEastAsia" w:hAnsi="Consolas"/>
              </w:rPr>
              <w:t>service</w:t>
            </w:r>
            <w:r w:rsidRPr="007C3639">
              <w:rPr>
                <w:rFonts w:ascii="Consolas" w:eastAsiaTheme="minorEastAsia" w:hAnsi="Consolas"/>
              </w:rPr>
              <w:t xml:space="preserve"> </w:t>
            </w:r>
            <w:r w:rsidR="00861C3F" w:rsidRPr="007C3639">
              <w:rPr>
                <w:rFonts w:ascii="Consolas" w:eastAsiaTheme="minorEastAsia" w:hAnsi="Consolas"/>
              </w:rPr>
              <w:t>availability</w:t>
            </w:r>
            <w:r w:rsidRPr="007C3639">
              <w:rPr>
                <w:rFonts w:ascii="Consolas" w:eastAsiaTheme="minorEastAsia" w:hAnsi="Consolas"/>
              </w:rPr>
              <w:t xml:space="preserve"> </w:t>
            </w:r>
          </w:p>
          <w:p w14:paraId="60078A48" w14:textId="72B51A3D"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61C3F" w:rsidRPr="007C3639">
              <w:rPr>
                <w:rFonts w:ascii="Consolas" w:eastAsiaTheme="minorEastAsia" w:hAnsi="Consolas"/>
              </w:rPr>
              <w:t>properties:</w:t>
            </w:r>
          </w:p>
          <w:p w14:paraId="1C50DBF4" w14:textId="28BC8F65"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61C3F" w:rsidRPr="007C3639">
              <w:rPr>
                <w:rFonts w:ascii="Consolas" w:eastAsiaTheme="minorEastAsia" w:hAnsi="Consolas"/>
              </w:rPr>
              <w:t>level:</w:t>
            </w:r>
          </w:p>
          <w:p w14:paraId="6512D36A" w14:textId="64D5EBA2"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string</w:t>
            </w:r>
          </w:p>
          <w:p w14:paraId="1E45770E" w14:textId="7DBD8CCD"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61C3F" w:rsidRPr="007C3639">
              <w:rPr>
                <w:rFonts w:ascii="Consolas" w:eastAsiaTheme="minorEastAsia" w:hAnsi="Consolas"/>
              </w:rPr>
              <w:t>description:</w:t>
            </w:r>
            <w:r w:rsidRPr="007C3639">
              <w:rPr>
                <w:rFonts w:ascii="Consolas" w:eastAsiaTheme="minorEastAsia" w:hAnsi="Consolas"/>
              </w:rPr>
              <w:t xml:space="preserve"> </w:t>
            </w:r>
            <w:r w:rsidR="00861C3F" w:rsidRPr="007C3639">
              <w:rPr>
                <w:rFonts w:ascii="Consolas" w:eastAsiaTheme="minorEastAsia" w:hAnsi="Consolas"/>
              </w:rPr>
              <w:t>service</w:t>
            </w:r>
            <w:r w:rsidRPr="007C3639">
              <w:rPr>
                <w:rFonts w:ascii="Consolas" w:eastAsiaTheme="minorEastAsia" w:hAnsi="Consolas"/>
              </w:rPr>
              <w:t xml:space="preserve"> </w:t>
            </w:r>
            <w:r w:rsidR="00861C3F" w:rsidRPr="007C3639">
              <w:rPr>
                <w:rFonts w:ascii="Consolas" w:eastAsiaTheme="minorEastAsia" w:hAnsi="Consolas"/>
              </w:rPr>
              <w:t>availability</w:t>
            </w:r>
            <w:r w:rsidRPr="007C3639">
              <w:rPr>
                <w:rFonts w:ascii="Consolas" w:eastAsiaTheme="minorEastAsia" w:hAnsi="Consolas"/>
              </w:rPr>
              <w:t xml:space="preserve"> </w:t>
            </w:r>
            <w:r w:rsidR="00861C3F" w:rsidRPr="007C3639">
              <w:rPr>
                <w:rFonts w:ascii="Consolas" w:eastAsiaTheme="minorEastAsia" w:hAnsi="Consolas"/>
              </w:rPr>
              <w:t>levels</w:t>
            </w:r>
          </w:p>
          <w:p w14:paraId="69F51CFD" w14:textId="6BCF8457"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61C3F" w:rsidRPr="007C3639">
              <w:rPr>
                <w:rFonts w:ascii="Consolas" w:eastAsiaTheme="minorEastAsia" w:hAnsi="Consolas"/>
              </w:rPr>
              <w:t>required:</w:t>
            </w:r>
            <w:r w:rsidRPr="007C3639">
              <w:rPr>
                <w:rFonts w:ascii="Consolas" w:eastAsiaTheme="minorEastAsia" w:hAnsi="Consolas"/>
              </w:rPr>
              <w:t xml:space="preserve"> </w:t>
            </w:r>
            <w:r w:rsidR="00861C3F" w:rsidRPr="007C3639">
              <w:rPr>
                <w:rFonts w:ascii="Consolas" w:eastAsiaTheme="minorEastAsia" w:hAnsi="Consolas"/>
              </w:rPr>
              <w:t>true</w:t>
            </w:r>
          </w:p>
          <w:p w14:paraId="7B660BFE" w14:textId="1314DECA" w:rsidR="00861C3F" w:rsidRPr="007C3639" w:rsidRDefault="00DB51F5" w:rsidP="00861C3F">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61C3F" w:rsidRPr="007C3639">
              <w:rPr>
                <w:rFonts w:ascii="Consolas" w:eastAsiaTheme="minorEastAsia" w:hAnsi="Consolas"/>
              </w:rPr>
              <w:t>constraints:</w:t>
            </w:r>
          </w:p>
          <w:p w14:paraId="14E719AB" w14:textId="22B3B57D" w:rsidR="00861C3F" w:rsidRPr="007C3639" w:rsidRDefault="00DB51F5" w:rsidP="00861C3F">
            <w:pPr>
              <w:overflowPunct/>
              <w:autoSpaceDE/>
              <w:autoSpaceDN/>
              <w:adjustRightInd/>
              <w:spacing w:after="0"/>
              <w:textAlignment w:val="auto"/>
              <w:rPr>
                <w:rFonts w:ascii="Consolas" w:eastAsia="SimSun" w:hAnsi="Consolas" w:cs="Consolas"/>
                <w:lang w:eastAsia="zh-CN"/>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valid_values:</w:t>
            </w:r>
            <w:r w:rsidRPr="007C3639">
              <w:rPr>
                <w:rFonts w:ascii="Consolas" w:eastAsiaTheme="minorEastAsia" w:hAnsi="Consolas"/>
              </w:rPr>
              <w:t xml:space="preserve"> </w:t>
            </w:r>
            <w:r w:rsidR="00861C3F" w:rsidRPr="007C3639">
              <w:rPr>
                <w:rFonts w:ascii="Consolas" w:eastAsiaTheme="minorEastAsia" w:hAnsi="Consolas"/>
              </w:rPr>
              <w:t>[</w:t>
            </w:r>
            <w:r w:rsidRPr="007C3639">
              <w:rPr>
                <w:rFonts w:ascii="Consolas" w:eastAsiaTheme="minorEastAsia" w:hAnsi="Consolas"/>
              </w:rPr>
              <w:t xml:space="preserve"> </w:t>
            </w:r>
            <w:r w:rsidR="00861C3F" w:rsidRPr="007C3639">
              <w:rPr>
                <w:rFonts w:ascii="Consolas" w:eastAsiaTheme="minorEastAsia" w:hAnsi="Consolas"/>
              </w:rPr>
              <w:t>level1,</w:t>
            </w:r>
            <w:r w:rsidRPr="007C3639">
              <w:rPr>
                <w:rFonts w:ascii="Consolas" w:eastAsiaTheme="minorEastAsia" w:hAnsi="Consolas"/>
              </w:rPr>
              <w:t xml:space="preserve"> </w:t>
            </w:r>
            <w:r w:rsidR="00861C3F" w:rsidRPr="007C3639">
              <w:rPr>
                <w:rFonts w:ascii="Consolas" w:eastAsiaTheme="minorEastAsia" w:hAnsi="Consolas"/>
              </w:rPr>
              <w:t>level2,</w:t>
            </w:r>
            <w:r w:rsidRPr="007C3639">
              <w:rPr>
                <w:rFonts w:ascii="Consolas" w:eastAsiaTheme="minorEastAsia" w:hAnsi="Consolas"/>
              </w:rPr>
              <w:t xml:space="preserve"> </w:t>
            </w:r>
            <w:r w:rsidR="00861C3F" w:rsidRPr="007C3639">
              <w:rPr>
                <w:rFonts w:ascii="Consolas" w:eastAsiaTheme="minorEastAsia" w:hAnsi="Consolas"/>
              </w:rPr>
              <w:t>level3</w:t>
            </w:r>
            <w:r w:rsidRPr="007C3639">
              <w:rPr>
                <w:rFonts w:ascii="Consolas" w:eastAsiaTheme="minorEastAsia" w:hAnsi="Consolas"/>
              </w:rPr>
              <w:t xml:space="preserve"> </w:t>
            </w:r>
            <w:r w:rsidR="00861C3F" w:rsidRPr="007C3639">
              <w:rPr>
                <w:rFonts w:ascii="Consolas" w:eastAsiaTheme="minorEastAsia" w:hAnsi="Consolas"/>
              </w:rPr>
              <w:t>]</w:t>
            </w:r>
          </w:p>
        </w:tc>
      </w:tr>
    </w:tbl>
    <w:p w14:paraId="591DE6AA" w14:textId="77777777" w:rsidR="00C32F03" w:rsidRPr="007C3639" w:rsidRDefault="00C32F03" w:rsidP="00C32F03">
      <w:pPr>
        <w:rPr>
          <w:rFonts w:eastAsiaTheme="minorEastAsia"/>
        </w:rPr>
      </w:pPr>
    </w:p>
    <w:p w14:paraId="6B26DE73" w14:textId="77777777" w:rsidR="00C32F03" w:rsidRPr="007C3639" w:rsidRDefault="00C32F03" w:rsidP="00A4562D">
      <w:pPr>
        <w:pStyle w:val="Heading4"/>
        <w:rPr>
          <w:rFonts w:eastAsiaTheme="minorEastAsia"/>
          <w:lang w:eastAsia="zh-CN"/>
        </w:rPr>
      </w:pPr>
      <w:bookmarkStart w:id="581" w:name="_Toc49525104"/>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.1.4</w:t>
      </w:r>
      <w:r w:rsidRPr="007C3639">
        <w:rPr>
          <w:rFonts w:eastAsiaTheme="minorEastAsia"/>
          <w:lang w:eastAsia="zh-CN"/>
        </w:rPr>
        <w:tab/>
        <w:t>Examples</w:t>
      </w:r>
      <w:bookmarkEnd w:id="581"/>
    </w:p>
    <w:p w14:paraId="4D30CD26" w14:textId="77777777" w:rsidR="00A63DA1" w:rsidRPr="007C3639" w:rsidRDefault="00A63DA1" w:rsidP="00C32F03">
      <w:pPr>
        <w:rPr>
          <w:rFonts w:eastAsiaTheme="minorEastAsia"/>
        </w:rPr>
      </w:pPr>
      <w:r w:rsidRPr="007C3639">
        <w:rPr>
          <w:rFonts w:eastAsiaTheme="minorEastAsia"/>
        </w:rPr>
        <w:t>None.</w:t>
      </w:r>
    </w:p>
    <w:p w14:paraId="643B0FE2" w14:textId="77777777" w:rsidR="00E3357C" w:rsidRPr="007C3639" w:rsidRDefault="00E3357C" w:rsidP="00A4562D">
      <w:pPr>
        <w:pStyle w:val="Heading3"/>
        <w:rPr>
          <w:rFonts w:eastAsia="DengXian"/>
        </w:rPr>
      </w:pPr>
      <w:bookmarkStart w:id="582" w:name="_Toc49525105"/>
      <w:r w:rsidRPr="007C3639">
        <w:rPr>
          <w:rFonts w:eastAsia="DengXian"/>
        </w:rPr>
        <w:t>7.</w:t>
      </w:r>
      <w:r w:rsidR="005B0238" w:rsidRPr="007C3639">
        <w:rPr>
          <w:rFonts w:eastAsia="DengXian"/>
        </w:rPr>
        <w:t>2</w:t>
      </w:r>
      <w:r w:rsidRPr="007C3639">
        <w:rPr>
          <w:rFonts w:eastAsia="DengXian"/>
        </w:rPr>
        <w:t>.2</w:t>
      </w:r>
      <w:r w:rsidRPr="007C3639">
        <w:rPr>
          <w:rFonts w:eastAsia="DengXian"/>
        </w:rPr>
        <w:tab/>
        <w:t>tosca.datatypes.nfv.VnfProfile</w:t>
      </w:r>
      <w:bookmarkEnd w:id="582"/>
    </w:p>
    <w:p w14:paraId="48DD2C37" w14:textId="77777777" w:rsidR="00E3357C" w:rsidRPr="007C3639" w:rsidRDefault="00E3357C" w:rsidP="00A4562D">
      <w:pPr>
        <w:pStyle w:val="Heading4"/>
        <w:rPr>
          <w:rFonts w:eastAsiaTheme="minorEastAsia"/>
          <w:lang w:eastAsia="zh-CN"/>
        </w:rPr>
      </w:pPr>
      <w:bookmarkStart w:id="583" w:name="_Toc49525106"/>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.1</w:t>
      </w:r>
      <w:r w:rsidRPr="007C3639">
        <w:rPr>
          <w:rFonts w:eastAsiaTheme="minorEastAsia" w:hint="eastAsia"/>
          <w:lang w:eastAsia="zh-CN"/>
        </w:rPr>
        <w:tab/>
        <w:t>Description</w:t>
      </w:r>
      <w:bookmarkEnd w:id="583"/>
    </w:p>
    <w:p w14:paraId="67F60F06" w14:textId="6A3450A9" w:rsidR="00E3357C" w:rsidRPr="007C3639" w:rsidRDefault="00A63DA1" w:rsidP="00DE5F6A">
      <w:pPr>
        <w:rPr>
          <w:rFonts w:eastAsiaTheme="minorEastAsia"/>
        </w:rPr>
      </w:pPr>
      <w:r w:rsidRPr="007C3639">
        <w:rPr>
          <w:rFonts w:eastAsiaTheme="minorEastAsia"/>
        </w:rPr>
        <w:t xml:space="preserve">The VnfProfile data type is defined in clause </w:t>
      </w:r>
      <w:r w:rsidR="00315184" w:rsidRPr="007C3639">
        <w:rPr>
          <w:rFonts w:eastAsiaTheme="minorEastAsia"/>
        </w:rPr>
        <w:t>9</w:t>
      </w:r>
      <w:r w:rsidRPr="007C3639">
        <w:rPr>
          <w:rFonts w:eastAsiaTheme="minorEastAsia"/>
        </w:rPr>
        <w:t>.2.</w:t>
      </w:r>
      <w:r w:rsidR="00315184" w:rsidRPr="007C3639">
        <w:rPr>
          <w:rFonts w:eastAsiaTheme="minorEastAsia"/>
        </w:rPr>
        <w:t xml:space="preserve">8 </w:t>
      </w:r>
      <w:r w:rsidRPr="007C3639">
        <w:rPr>
          <w:rFonts w:eastAsiaTheme="minorEastAsia"/>
        </w:rPr>
        <w:t>of the present document.</w:t>
      </w:r>
    </w:p>
    <w:p w14:paraId="65AB393C" w14:textId="77777777" w:rsidR="008746BC" w:rsidRPr="007C3639" w:rsidRDefault="008746BC" w:rsidP="00A4562D">
      <w:pPr>
        <w:pStyle w:val="Heading3"/>
        <w:rPr>
          <w:rFonts w:eastAsia="DengXian"/>
        </w:rPr>
      </w:pPr>
      <w:bookmarkStart w:id="584" w:name="_Toc49525107"/>
      <w:r w:rsidRPr="007C3639">
        <w:rPr>
          <w:rFonts w:eastAsia="DengXian"/>
        </w:rPr>
        <w:t>7.</w:t>
      </w:r>
      <w:r w:rsidR="005B0238" w:rsidRPr="007C3639">
        <w:rPr>
          <w:rFonts w:eastAsia="DengXian"/>
        </w:rPr>
        <w:t>2</w:t>
      </w:r>
      <w:r w:rsidRPr="007C3639">
        <w:rPr>
          <w:rFonts w:eastAsia="DengXian"/>
        </w:rPr>
        <w:t>.3</w:t>
      </w:r>
      <w:r w:rsidRPr="007C3639">
        <w:rPr>
          <w:rFonts w:eastAsia="DengXian"/>
        </w:rPr>
        <w:tab/>
        <w:t>tosca.datatype.nfv.</w:t>
      </w:r>
      <w:r w:rsidR="00F1261D" w:rsidRPr="007C3639">
        <w:rPr>
          <w:rFonts w:eastAsia="DengXian"/>
        </w:rPr>
        <w:t>Ns</w:t>
      </w:r>
      <w:r w:rsidRPr="007C3639">
        <w:rPr>
          <w:rFonts w:eastAsia="DengXian"/>
        </w:rPr>
        <w:t>VlProfile</w:t>
      </w:r>
      <w:bookmarkEnd w:id="584"/>
    </w:p>
    <w:p w14:paraId="74BFADC0" w14:textId="77777777" w:rsidR="008746BC" w:rsidRPr="007C3639" w:rsidRDefault="008746BC" w:rsidP="00A4562D">
      <w:pPr>
        <w:pStyle w:val="Heading4"/>
        <w:rPr>
          <w:rFonts w:eastAsiaTheme="minorEastAsia"/>
          <w:lang w:eastAsia="zh-CN"/>
        </w:rPr>
      </w:pPr>
      <w:bookmarkStart w:id="585" w:name="_Toc49525108"/>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3</w:t>
      </w:r>
      <w:r w:rsidRPr="007C3639">
        <w:rPr>
          <w:rFonts w:eastAsiaTheme="minorEastAsia" w:hint="eastAsia"/>
          <w:lang w:eastAsia="zh-CN"/>
        </w:rPr>
        <w:t>.1</w:t>
      </w:r>
      <w:r w:rsidRPr="007C3639">
        <w:rPr>
          <w:rFonts w:eastAsiaTheme="minorEastAsia" w:hint="eastAsia"/>
          <w:lang w:eastAsia="zh-CN"/>
        </w:rPr>
        <w:tab/>
        <w:t>Description</w:t>
      </w:r>
      <w:bookmarkEnd w:id="585"/>
    </w:p>
    <w:p w14:paraId="7879A1B9" w14:textId="03A4087E" w:rsidR="00C21CE2" w:rsidRPr="007C3639" w:rsidRDefault="00C21CE2" w:rsidP="00A4562D">
      <w:r w:rsidRPr="007C3639">
        <w:t xml:space="preserve">The NsVlProfile data type describes additional instantiation data for a given NsVirtualLink used in a specific NS deployment flavour. </w:t>
      </w:r>
      <w:r w:rsidRPr="007C3639">
        <w:rPr>
          <w:rFonts w:eastAsia="SimSun"/>
          <w:szCs w:val="24"/>
        </w:rPr>
        <w:t xml:space="preserve">Table </w:t>
      </w:r>
      <w:r w:rsidR="005B0238" w:rsidRPr="007C3639">
        <w:rPr>
          <w:rFonts w:eastAsia="SimSun"/>
          <w:szCs w:val="24"/>
        </w:rPr>
        <w:t>7.2</w:t>
      </w:r>
      <w:r w:rsidRPr="007C3639">
        <w:rPr>
          <w:rFonts w:eastAsia="SimSun"/>
          <w:szCs w:val="24"/>
        </w:rPr>
        <w:t>.3.1-1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6D3E2386" w14:textId="77777777" w:rsidR="00C21CE2" w:rsidRPr="007C3639" w:rsidRDefault="005B0238" w:rsidP="00A4562D">
      <w:pPr>
        <w:pStyle w:val="TH"/>
      </w:pPr>
      <w:r w:rsidRPr="007C3639">
        <w:t>Table 7.2</w:t>
      </w:r>
      <w:r w:rsidR="00C21CE2" w:rsidRPr="007C3639">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CE2" w:rsidRPr="007C3639" w14:paraId="069BAA52" w14:textId="77777777" w:rsidTr="00DB51F5">
        <w:trPr>
          <w:jc w:val="center"/>
        </w:trPr>
        <w:tc>
          <w:tcPr>
            <w:tcW w:w="1177" w:type="pct"/>
            <w:shd w:val="clear" w:color="auto" w:fill="D9D9D9"/>
          </w:tcPr>
          <w:p w14:paraId="03E5CC7C" w14:textId="18773DA5" w:rsidR="00C21CE2" w:rsidRPr="007C3639" w:rsidRDefault="00C21CE2" w:rsidP="00C21CE2">
            <w:pPr>
              <w:spacing w:after="0"/>
              <w:rPr>
                <w:rFonts w:ascii="Arial" w:hAnsi="Arial"/>
                <w:b/>
                <w:sz w:val="18"/>
                <w:lang w:eastAsia="zh-CN"/>
              </w:rPr>
            </w:pPr>
            <w:r w:rsidRPr="007C3639">
              <w:rPr>
                <w:rFonts w:ascii="Arial" w:hAnsi="Arial"/>
                <w:b/>
                <w:sz w:val="18"/>
                <w:lang w:eastAsia="zh-CN"/>
              </w:rPr>
              <w:t>Shorthand</w:t>
            </w:r>
            <w:r w:rsidR="00DB51F5" w:rsidRPr="007C3639">
              <w:rPr>
                <w:rFonts w:ascii="Arial" w:hAnsi="Arial"/>
                <w:b/>
                <w:sz w:val="18"/>
                <w:lang w:eastAsia="zh-CN"/>
              </w:rPr>
              <w:t xml:space="preserve"> </w:t>
            </w:r>
            <w:r w:rsidRPr="007C3639">
              <w:rPr>
                <w:rFonts w:ascii="Arial" w:hAnsi="Arial"/>
                <w:b/>
                <w:sz w:val="18"/>
                <w:lang w:eastAsia="zh-CN"/>
              </w:rPr>
              <w:t>Name</w:t>
            </w:r>
          </w:p>
        </w:tc>
        <w:tc>
          <w:tcPr>
            <w:tcW w:w="3823" w:type="pct"/>
          </w:tcPr>
          <w:p w14:paraId="21E26DD1" w14:textId="77777777" w:rsidR="00C21CE2" w:rsidRPr="007C3639" w:rsidRDefault="00C21CE2" w:rsidP="00C21CE2">
            <w:pPr>
              <w:spacing w:after="0"/>
              <w:rPr>
                <w:rFonts w:ascii="Arial" w:hAnsi="Arial"/>
                <w:sz w:val="18"/>
                <w:lang w:eastAsia="zh-CN"/>
              </w:rPr>
            </w:pPr>
            <w:r w:rsidRPr="007C3639">
              <w:rPr>
                <w:rFonts w:ascii="Arial" w:hAnsi="Arial"/>
                <w:sz w:val="18"/>
                <w:lang w:eastAsia="zh-CN"/>
              </w:rPr>
              <w:t>NsVlProfile</w:t>
            </w:r>
          </w:p>
        </w:tc>
      </w:tr>
      <w:tr w:rsidR="00C21CE2" w:rsidRPr="007C3639" w14:paraId="7A429BD9" w14:textId="77777777" w:rsidTr="00DB51F5">
        <w:trPr>
          <w:jc w:val="center"/>
        </w:trPr>
        <w:tc>
          <w:tcPr>
            <w:tcW w:w="1177" w:type="pct"/>
            <w:shd w:val="clear" w:color="auto" w:fill="D9D9D9"/>
          </w:tcPr>
          <w:p w14:paraId="1CE1B288" w14:textId="446A29C6" w:rsidR="00C21CE2" w:rsidRPr="007C3639" w:rsidRDefault="00C21CE2" w:rsidP="00C21CE2">
            <w:pPr>
              <w:spacing w:after="0"/>
              <w:rPr>
                <w:rFonts w:ascii="Arial" w:hAnsi="Arial"/>
                <w:b/>
                <w:sz w:val="18"/>
                <w:lang w:eastAsia="zh-CN"/>
              </w:rPr>
            </w:pPr>
            <w:r w:rsidRPr="007C3639">
              <w:rPr>
                <w:rFonts w:ascii="Arial" w:hAnsi="Arial"/>
                <w:b/>
                <w:sz w:val="18"/>
                <w:lang w:eastAsia="zh-CN"/>
              </w:rPr>
              <w:t>Type</w:t>
            </w:r>
            <w:r w:rsidR="00DB51F5" w:rsidRPr="007C3639">
              <w:rPr>
                <w:rFonts w:ascii="Arial" w:hAnsi="Arial"/>
                <w:b/>
                <w:sz w:val="18"/>
                <w:lang w:eastAsia="zh-CN"/>
              </w:rPr>
              <w:t xml:space="preserve"> </w:t>
            </w:r>
            <w:r w:rsidRPr="007C3639">
              <w:rPr>
                <w:rFonts w:ascii="Arial" w:hAnsi="Arial"/>
                <w:b/>
                <w:sz w:val="18"/>
                <w:lang w:eastAsia="zh-CN"/>
              </w:rPr>
              <w:t>Qualified</w:t>
            </w:r>
            <w:r w:rsidR="00DB51F5" w:rsidRPr="007C3639">
              <w:rPr>
                <w:rFonts w:ascii="Arial" w:hAnsi="Arial"/>
                <w:b/>
                <w:sz w:val="18"/>
                <w:lang w:eastAsia="zh-CN"/>
              </w:rPr>
              <w:t xml:space="preserve"> </w:t>
            </w:r>
            <w:r w:rsidRPr="007C3639">
              <w:rPr>
                <w:rFonts w:ascii="Arial" w:hAnsi="Arial"/>
                <w:b/>
                <w:sz w:val="18"/>
                <w:lang w:eastAsia="zh-CN"/>
              </w:rPr>
              <w:t>Name</w:t>
            </w:r>
          </w:p>
        </w:tc>
        <w:tc>
          <w:tcPr>
            <w:tcW w:w="3823" w:type="pct"/>
          </w:tcPr>
          <w:p w14:paraId="198ABB5D" w14:textId="77777777" w:rsidR="00C21CE2" w:rsidRPr="007C3639" w:rsidRDefault="00C21CE2" w:rsidP="00C21CE2">
            <w:pPr>
              <w:spacing w:after="0"/>
              <w:rPr>
                <w:rFonts w:ascii="Arial" w:hAnsi="Arial"/>
                <w:sz w:val="18"/>
                <w:lang w:eastAsia="zh-CN"/>
              </w:rPr>
            </w:pPr>
            <w:r w:rsidRPr="007C3639">
              <w:rPr>
                <w:rFonts w:ascii="Arial" w:hAnsi="Arial"/>
                <w:sz w:val="18"/>
                <w:lang w:eastAsia="zh-CN"/>
              </w:rPr>
              <w:t>toscanfv:NsVlProfile</w:t>
            </w:r>
          </w:p>
        </w:tc>
      </w:tr>
      <w:tr w:rsidR="00C21CE2" w:rsidRPr="007C3639" w14:paraId="1325489B" w14:textId="77777777" w:rsidTr="00DB51F5">
        <w:trPr>
          <w:jc w:val="center"/>
        </w:trPr>
        <w:tc>
          <w:tcPr>
            <w:tcW w:w="1177" w:type="pct"/>
            <w:shd w:val="clear" w:color="auto" w:fill="D9D9D9"/>
          </w:tcPr>
          <w:p w14:paraId="6861D575" w14:textId="7747A141" w:rsidR="00C21CE2" w:rsidRPr="007C3639" w:rsidRDefault="00C21CE2" w:rsidP="00C21CE2">
            <w:pPr>
              <w:spacing w:after="0"/>
              <w:rPr>
                <w:rFonts w:ascii="Arial" w:hAnsi="Arial"/>
                <w:b/>
                <w:sz w:val="18"/>
                <w:lang w:eastAsia="zh-CN"/>
              </w:rPr>
            </w:pPr>
            <w:r w:rsidRPr="007C3639">
              <w:rPr>
                <w:rFonts w:ascii="Arial" w:hAnsi="Arial"/>
                <w:b/>
                <w:sz w:val="18"/>
                <w:lang w:eastAsia="zh-CN"/>
              </w:rPr>
              <w:t>Type</w:t>
            </w:r>
            <w:r w:rsidR="00DB51F5" w:rsidRPr="007C3639">
              <w:rPr>
                <w:rFonts w:ascii="Arial" w:hAnsi="Arial"/>
                <w:b/>
                <w:sz w:val="18"/>
                <w:lang w:eastAsia="zh-CN"/>
              </w:rPr>
              <w:t xml:space="preserve"> </w:t>
            </w:r>
            <w:r w:rsidRPr="007C3639">
              <w:rPr>
                <w:rFonts w:ascii="Arial" w:hAnsi="Arial"/>
                <w:b/>
                <w:sz w:val="18"/>
                <w:lang w:eastAsia="zh-CN"/>
              </w:rPr>
              <w:t>URI</w:t>
            </w:r>
          </w:p>
        </w:tc>
        <w:tc>
          <w:tcPr>
            <w:tcW w:w="3823" w:type="pct"/>
          </w:tcPr>
          <w:p w14:paraId="0C46CCA3" w14:textId="77777777" w:rsidR="00C21CE2" w:rsidRPr="007C3639" w:rsidRDefault="00C21CE2" w:rsidP="00C21CE2">
            <w:pPr>
              <w:spacing w:after="0"/>
              <w:rPr>
                <w:rFonts w:ascii="Arial" w:hAnsi="Arial"/>
                <w:sz w:val="18"/>
                <w:lang w:eastAsia="zh-CN"/>
              </w:rPr>
            </w:pPr>
            <w:r w:rsidRPr="007C3639">
              <w:rPr>
                <w:rFonts w:ascii="Arial" w:hAnsi="Arial"/>
                <w:sz w:val="18"/>
                <w:lang w:eastAsia="zh-CN"/>
              </w:rPr>
              <w:t>tosca.datatypes.nfv.NsVlProfile</w:t>
            </w:r>
          </w:p>
        </w:tc>
      </w:tr>
    </w:tbl>
    <w:p w14:paraId="185F2F6A" w14:textId="77777777" w:rsidR="00C21CE2" w:rsidRPr="007C3639" w:rsidRDefault="00C21CE2" w:rsidP="00DE5F6A"/>
    <w:p w14:paraId="16AAA577" w14:textId="77777777" w:rsidR="00C21CE2" w:rsidRPr="007C3639" w:rsidRDefault="005B0238" w:rsidP="00A4562D">
      <w:pPr>
        <w:pStyle w:val="Heading4"/>
        <w:rPr>
          <w:rFonts w:eastAsia="DengXian"/>
        </w:rPr>
      </w:pPr>
      <w:bookmarkStart w:id="586" w:name="_Toc49525109"/>
      <w:r w:rsidRPr="007C3639">
        <w:rPr>
          <w:rFonts w:eastAsia="DengXian"/>
        </w:rPr>
        <w:t>7.2</w:t>
      </w:r>
      <w:r w:rsidR="00C21CE2" w:rsidRPr="007C3639">
        <w:rPr>
          <w:rFonts w:eastAsia="DengXian"/>
        </w:rPr>
        <w:t>.3.2</w:t>
      </w:r>
      <w:r w:rsidR="00C21CE2" w:rsidRPr="007C3639">
        <w:rPr>
          <w:rFonts w:eastAsia="DengXian"/>
        </w:rPr>
        <w:tab/>
        <w:t>Properties</w:t>
      </w:r>
      <w:bookmarkEnd w:id="586"/>
    </w:p>
    <w:p w14:paraId="2B9A834C" w14:textId="77777777" w:rsidR="00C21CE2" w:rsidRPr="007C3639" w:rsidRDefault="00C21CE2" w:rsidP="00A4562D">
      <w:r w:rsidRPr="007C3639">
        <w:rPr>
          <w:lang w:eastAsia="zh-CN"/>
        </w:rPr>
        <w:t>The properties of the Ns</w:t>
      </w:r>
      <w:r w:rsidRPr="007C3639">
        <w:t>VlProfile</w:t>
      </w:r>
      <w:r w:rsidRPr="007C3639">
        <w:rPr>
          <w:lang w:eastAsia="zh-CN"/>
        </w:rPr>
        <w:t xml:space="preserve"> data type shall comply with the provisions set out in table </w:t>
      </w:r>
      <w:r w:rsidR="005B0238" w:rsidRPr="007C3639">
        <w:t>7.2</w:t>
      </w:r>
      <w:r w:rsidRPr="007C3639">
        <w:t>.3.2-1</w:t>
      </w:r>
      <w:r w:rsidRPr="007C3639">
        <w:rPr>
          <w:lang w:eastAsia="zh-CN"/>
        </w:rPr>
        <w:t>.</w:t>
      </w:r>
    </w:p>
    <w:p w14:paraId="61ABD5DF" w14:textId="77777777" w:rsidR="00C21CE2" w:rsidRPr="007C3639" w:rsidRDefault="00C21CE2" w:rsidP="00A4562D">
      <w:pPr>
        <w:pStyle w:val="TH"/>
        <w:rPr>
          <w:rFonts w:eastAsia="DengXian"/>
        </w:rPr>
      </w:pPr>
      <w:r w:rsidRPr="007C3639">
        <w:rPr>
          <w:rFonts w:eastAsia="DengXian"/>
        </w:rPr>
        <w:lastRenderedPageBreak/>
        <w:t>Table 7.</w:t>
      </w:r>
      <w:r w:rsidR="005B0238" w:rsidRPr="007C3639">
        <w:rPr>
          <w:rFonts w:eastAsia="DengXian"/>
        </w:rPr>
        <w:t>2</w:t>
      </w:r>
      <w:r w:rsidRPr="007C3639">
        <w:rPr>
          <w:rFonts w:eastAsia="DengXian"/>
        </w:rPr>
        <w:t>.3.2-1</w:t>
      </w:r>
      <w:r w:rsidRPr="007C3639">
        <w:t>: 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263"/>
        <w:gridCol w:w="993"/>
        <w:gridCol w:w="1419"/>
        <w:gridCol w:w="1273"/>
        <w:gridCol w:w="3386"/>
      </w:tblGrid>
      <w:tr w:rsidR="00C21CE2" w:rsidRPr="007C3639" w14:paraId="78817A68" w14:textId="77777777" w:rsidTr="00DB51F5">
        <w:trPr>
          <w:cantSplit/>
          <w:tblHeader/>
          <w:jc w:val="center"/>
        </w:trPr>
        <w:tc>
          <w:tcPr>
            <w:tcW w:w="1212" w:type="pct"/>
            <w:shd w:val="clear" w:color="auto" w:fill="D9D9D9"/>
          </w:tcPr>
          <w:p w14:paraId="1838AEFF" w14:textId="77777777" w:rsidR="00C21CE2" w:rsidRPr="007C3639" w:rsidRDefault="00C21CE2" w:rsidP="00C21CE2">
            <w:pPr>
              <w:keepNext/>
              <w:keepLines/>
              <w:spacing w:after="0"/>
              <w:jc w:val="center"/>
              <w:rPr>
                <w:rFonts w:ascii="Arial" w:hAnsi="Arial"/>
                <w:b/>
                <w:sz w:val="18"/>
                <w:lang w:eastAsia="ja-JP"/>
              </w:rPr>
            </w:pPr>
            <w:r w:rsidRPr="007C3639">
              <w:rPr>
                <w:rFonts w:ascii="Arial" w:hAnsi="Arial"/>
                <w:b/>
                <w:sz w:val="18"/>
                <w:lang w:eastAsia="ja-JP"/>
              </w:rPr>
              <w:t>Name</w:t>
            </w:r>
          </w:p>
        </w:tc>
        <w:tc>
          <w:tcPr>
            <w:tcW w:w="532" w:type="pct"/>
            <w:shd w:val="clear" w:color="auto" w:fill="D9D9D9"/>
          </w:tcPr>
          <w:p w14:paraId="519E1E17" w14:textId="77777777" w:rsidR="00C21CE2" w:rsidRPr="007C3639" w:rsidRDefault="00C21CE2" w:rsidP="00C21CE2">
            <w:pPr>
              <w:keepNext/>
              <w:keepLines/>
              <w:spacing w:after="0"/>
              <w:jc w:val="center"/>
              <w:rPr>
                <w:rFonts w:ascii="Arial" w:hAnsi="Arial"/>
                <w:b/>
                <w:sz w:val="18"/>
              </w:rPr>
            </w:pPr>
            <w:r w:rsidRPr="007C3639">
              <w:rPr>
                <w:rFonts w:ascii="Arial" w:hAnsi="Arial" w:hint="eastAsia"/>
                <w:b/>
                <w:sz w:val="18"/>
              </w:rPr>
              <w:t>Required</w:t>
            </w:r>
          </w:p>
        </w:tc>
        <w:tc>
          <w:tcPr>
            <w:tcW w:w="760" w:type="pct"/>
            <w:shd w:val="clear" w:color="auto" w:fill="D9D9D9"/>
          </w:tcPr>
          <w:p w14:paraId="39F52DB3" w14:textId="77777777" w:rsidR="00C21CE2" w:rsidRPr="007C3639" w:rsidRDefault="00C21CE2" w:rsidP="00C21CE2">
            <w:pPr>
              <w:keepNext/>
              <w:keepLines/>
              <w:spacing w:after="0"/>
              <w:jc w:val="center"/>
              <w:rPr>
                <w:rFonts w:ascii="Arial" w:hAnsi="Arial"/>
                <w:b/>
                <w:sz w:val="18"/>
                <w:lang w:eastAsia="ja-JP"/>
              </w:rPr>
            </w:pPr>
            <w:r w:rsidRPr="007C3639">
              <w:rPr>
                <w:rFonts w:ascii="Arial" w:hAnsi="Arial"/>
                <w:b/>
                <w:sz w:val="18"/>
                <w:lang w:eastAsia="ja-JP"/>
              </w:rPr>
              <w:t>Type</w:t>
            </w:r>
          </w:p>
        </w:tc>
        <w:tc>
          <w:tcPr>
            <w:tcW w:w="682" w:type="pct"/>
            <w:shd w:val="clear" w:color="auto" w:fill="D9D9D9"/>
          </w:tcPr>
          <w:p w14:paraId="0DE70199" w14:textId="77777777" w:rsidR="00C21CE2" w:rsidRPr="007C3639" w:rsidRDefault="00C21CE2" w:rsidP="00C21CE2">
            <w:pPr>
              <w:keepNext/>
              <w:keepLines/>
              <w:spacing w:after="0"/>
              <w:jc w:val="center"/>
              <w:rPr>
                <w:rFonts w:ascii="Arial" w:hAnsi="Arial"/>
                <w:b/>
                <w:sz w:val="18"/>
                <w:lang w:eastAsia="ja-JP"/>
              </w:rPr>
            </w:pPr>
            <w:r w:rsidRPr="007C3639">
              <w:rPr>
                <w:rFonts w:ascii="Arial" w:hAnsi="Arial"/>
                <w:b/>
                <w:sz w:val="18"/>
                <w:lang w:eastAsia="ja-JP"/>
              </w:rPr>
              <w:t>Constraints</w:t>
            </w:r>
          </w:p>
        </w:tc>
        <w:tc>
          <w:tcPr>
            <w:tcW w:w="1813" w:type="pct"/>
            <w:shd w:val="clear" w:color="auto" w:fill="D9D9D9"/>
          </w:tcPr>
          <w:p w14:paraId="72350EB0" w14:textId="77777777" w:rsidR="00C21CE2" w:rsidRPr="007C3639" w:rsidRDefault="00C21CE2" w:rsidP="00C21CE2">
            <w:pPr>
              <w:keepNext/>
              <w:keepLines/>
              <w:spacing w:after="0"/>
              <w:jc w:val="center"/>
              <w:rPr>
                <w:rFonts w:ascii="Arial" w:hAnsi="Arial"/>
                <w:b/>
                <w:sz w:val="18"/>
                <w:lang w:eastAsia="ja-JP"/>
              </w:rPr>
            </w:pPr>
            <w:r w:rsidRPr="007C3639">
              <w:rPr>
                <w:rFonts w:ascii="Arial" w:hAnsi="Arial"/>
                <w:b/>
                <w:sz w:val="18"/>
                <w:lang w:eastAsia="ja-JP"/>
              </w:rPr>
              <w:t>Description</w:t>
            </w:r>
          </w:p>
        </w:tc>
      </w:tr>
      <w:tr w:rsidR="00C21CE2" w:rsidRPr="007C3639" w14:paraId="56AE0A6F" w14:textId="77777777" w:rsidTr="00DB51F5">
        <w:trPr>
          <w:jc w:val="center"/>
        </w:trPr>
        <w:tc>
          <w:tcPr>
            <w:tcW w:w="1212" w:type="pct"/>
            <w:shd w:val="clear" w:color="auto" w:fill="FFFFFF"/>
          </w:tcPr>
          <w:p w14:paraId="1A41ED62" w14:textId="77777777" w:rsidR="00C21CE2" w:rsidRPr="007C3639" w:rsidRDefault="00C21CE2" w:rsidP="00C21CE2">
            <w:pPr>
              <w:keepNext/>
              <w:keepLines/>
              <w:spacing w:after="0"/>
              <w:rPr>
                <w:rFonts w:ascii="Arial" w:hAnsi="Arial"/>
                <w:sz w:val="18"/>
              </w:rPr>
            </w:pPr>
            <w:r w:rsidRPr="007C3639">
              <w:rPr>
                <w:rFonts w:ascii="Arial" w:hAnsi="Arial"/>
                <w:sz w:val="18"/>
              </w:rPr>
              <w:t>max_bitrate_</w:t>
            </w:r>
            <w:r w:rsidR="00DE5F6A" w:rsidRPr="007C3639">
              <w:rPr>
                <w:rFonts w:ascii="Arial" w:hAnsi="Arial"/>
                <w:sz w:val="18"/>
              </w:rPr>
              <w:t>r</w:t>
            </w:r>
            <w:r w:rsidRPr="007C3639">
              <w:rPr>
                <w:rFonts w:ascii="Arial" w:hAnsi="Arial"/>
                <w:sz w:val="18"/>
              </w:rPr>
              <w:t>equirements</w:t>
            </w:r>
          </w:p>
        </w:tc>
        <w:tc>
          <w:tcPr>
            <w:tcW w:w="532" w:type="pct"/>
            <w:shd w:val="clear" w:color="auto" w:fill="FFFFFF"/>
          </w:tcPr>
          <w:p w14:paraId="6E3C76FB" w14:textId="77777777" w:rsidR="00C21CE2" w:rsidRPr="007C3639" w:rsidRDefault="00C21CE2" w:rsidP="00C21CE2">
            <w:pPr>
              <w:keepNext/>
              <w:keepLines/>
              <w:spacing w:after="0"/>
              <w:rPr>
                <w:rFonts w:ascii="Arial" w:hAnsi="Arial"/>
                <w:sz w:val="18"/>
              </w:rPr>
            </w:pPr>
            <w:r w:rsidRPr="007C3639">
              <w:rPr>
                <w:rFonts w:ascii="Arial" w:hAnsi="Arial"/>
                <w:sz w:val="18"/>
              </w:rPr>
              <w:t>yes</w:t>
            </w:r>
          </w:p>
        </w:tc>
        <w:tc>
          <w:tcPr>
            <w:tcW w:w="760" w:type="pct"/>
            <w:shd w:val="clear" w:color="auto" w:fill="FFFFFF"/>
          </w:tcPr>
          <w:p w14:paraId="20AD65BC" w14:textId="77777777" w:rsidR="00C21CE2" w:rsidRPr="007C3639" w:rsidRDefault="00C21CE2" w:rsidP="00C21CE2">
            <w:pPr>
              <w:keepNext/>
              <w:keepLines/>
              <w:spacing w:after="0"/>
              <w:rPr>
                <w:rFonts w:ascii="Arial" w:hAnsi="Arial"/>
                <w:sz w:val="18"/>
              </w:rPr>
            </w:pPr>
            <w:r w:rsidRPr="007C3639">
              <w:rPr>
                <w:rFonts w:ascii="Arial" w:hAnsi="Arial"/>
                <w:sz w:val="18"/>
              </w:rPr>
              <w:t>tosca.datatypes.nfv.LinkBitrateRequirements</w:t>
            </w:r>
          </w:p>
        </w:tc>
        <w:tc>
          <w:tcPr>
            <w:tcW w:w="682" w:type="pct"/>
            <w:shd w:val="clear" w:color="auto" w:fill="FFFFFF"/>
          </w:tcPr>
          <w:p w14:paraId="37249C2A" w14:textId="77777777" w:rsidR="00C21CE2" w:rsidRPr="007C3639" w:rsidRDefault="00C21CE2" w:rsidP="00C21CE2">
            <w:pPr>
              <w:keepNext/>
              <w:keepLines/>
              <w:spacing w:after="0"/>
              <w:rPr>
                <w:rFonts w:ascii="Arial" w:hAnsi="Arial"/>
                <w:sz w:val="18"/>
              </w:rPr>
            </w:pPr>
          </w:p>
        </w:tc>
        <w:tc>
          <w:tcPr>
            <w:tcW w:w="1813" w:type="pct"/>
            <w:shd w:val="clear" w:color="auto" w:fill="FFFFFF"/>
          </w:tcPr>
          <w:p w14:paraId="0B805E4B" w14:textId="7A9B24EE" w:rsidR="00C21CE2" w:rsidRPr="007C3639" w:rsidRDefault="00C21CE2" w:rsidP="009347E2">
            <w:pPr>
              <w:keepNext/>
              <w:keepLines/>
              <w:spacing w:after="0"/>
              <w:rPr>
                <w:rFonts w:ascii="Arial" w:hAnsi="Arial"/>
                <w:sz w:val="18"/>
              </w:rPr>
            </w:pPr>
            <w:r w:rsidRPr="007C3639">
              <w:rPr>
                <w:rFonts w:ascii="Arial" w:eastAsia="SimSun" w:hAnsi="Arial"/>
                <w:sz w:val="18"/>
              </w:rPr>
              <w:t>Specifies</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maximum</w:t>
            </w:r>
            <w:r w:rsidR="00DB51F5" w:rsidRPr="007C3639">
              <w:rPr>
                <w:rFonts w:ascii="Arial" w:eastAsia="SimSun" w:hAnsi="Arial"/>
                <w:sz w:val="18"/>
              </w:rPr>
              <w:t xml:space="preserve"> </w:t>
            </w:r>
            <w:r w:rsidRPr="007C3639">
              <w:rPr>
                <w:rFonts w:ascii="Arial" w:eastAsia="SimSun" w:hAnsi="Arial"/>
                <w:sz w:val="18"/>
              </w:rPr>
              <w:t>bitrate</w:t>
            </w:r>
            <w:r w:rsidR="00DB51F5" w:rsidRPr="007C3639">
              <w:rPr>
                <w:rFonts w:ascii="Arial" w:eastAsia="SimSun" w:hAnsi="Arial"/>
                <w:sz w:val="18"/>
              </w:rPr>
              <w:t xml:space="preserve"> </w:t>
            </w:r>
            <w:r w:rsidRPr="007C3639">
              <w:rPr>
                <w:rFonts w:ascii="Arial" w:eastAsia="SimSun" w:hAnsi="Arial"/>
                <w:sz w:val="18"/>
              </w:rPr>
              <w:t>requirements</w:t>
            </w:r>
            <w:r w:rsidR="00DB51F5" w:rsidRPr="007C3639">
              <w:rPr>
                <w:rFonts w:ascii="Arial" w:eastAsia="SimSun" w:hAnsi="Arial"/>
                <w:sz w:val="18"/>
              </w:rPr>
              <w:t xml:space="preserve"> </w:t>
            </w:r>
            <w:r w:rsidRPr="007C3639">
              <w:rPr>
                <w:rFonts w:ascii="Arial" w:eastAsia="SimSun" w:hAnsi="Arial"/>
                <w:sz w:val="18"/>
              </w:rPr>
              <w:t>for</w:t>
            </w:r>
            <w:r w:rsidR="00DB51F5" w:rsidRPr="007C3639">
              <w:rPr>
                <w:rFonts w:ascii="Arial" w:eastAsia="SimSun" w:hAnsi="Arial"/>
                <w:sz w:val="18"/>
              </w:rPr>
              <w:t xml:space="preserve"> </w:t>
            </w:r>
            <w:r w:rsidRPr="007C3639">
              <w:rPr>
                <w:rFonts w:ascii="Arial" w:eastAsia="SimSun" w:hAnsi="Arial"/>
                <w:sz w:val="18"/>
              </w:rPr>
              <w:t>a</w:t>
            </w:r>
            <w:r w:rsidR="00DB51F5" w:rsidRPr="007C3639">
              <w:rPr>
                <w:rFonts w:ascii="Arial" w:eastAsia="SimSun" w:hAnsi="Arial"/>
                <w:sz w:val="18"/>
              </w:rPr>
              <w:t xml:space="preserve"> </w:t>
            </w:r>
            <w:r w:rsidRPr="007C3639">
              <w:rPr>
                <w:rFonts w:ascii="Arial" w:eastAsia="SimSun" w:hAnsi="Arial"/>
                <w:sz w:val="18"/>
              </w:rPr>
              <w:t>VL</w:t>
            </w:r>
            <w:r w:rsidR="00DB51F5" w:rsidRPr="007C3639">
              <w:rPr>
                <w:rFonts w:ascii="Arial" w:eastAsia="SimSun" w:hAnsi="Arial"/>
                <w:sz w:val="18"/>
              </w:rPr>
              <w:t xml:space="preserve"> </w:t>
            </w:r>
            <w:r w:rsidRPr="007C3639">
              <w:rPr>
                <w:rFonts w:ascii="Arial" w:eastAsia="SimSun" w:hAnsi="Arial"/>
                <w:sz w:val="18"/>
              </w:rPr>
              <w:t>instantiated</w:t>
            </w:r>
            <w:r w:rsidR="00DB51F5" w:rsidRPr="007C3639">
              <w:rPr>
                <w:rFonts w:ascii="Arial" w:eastAsia="SimSun" w:hAnsi="Arial"/>
                <w:sz w:val="18"/>
              </w:rPr>
              <w:t xml:space="preserve"> </w:t>
            </w:r>
            <w:r w:rsidRPr="007C3639">
              <w:rPr>
                <w:rFonts w:ascii="Arial" w:eastAsia="SimSun" w:hAnsi="Arial"/>
                <w:sz w:val="18"/>
              </w:rPr>
              <w:t>according</w:t>
            </w:r>
            <w:r w:rsidR="00DB51F5" w:rsidRPr="007C3639">
              <w:rPr>
                <w:rFonts w:ascii="Arial" w:eastAsia="SimSun" w:hAnsi="Arial"/>
                <w:sz w:val="18"/>
              </w:rPr>
              <w:t xml:space="preserve"> </w:t>
            </w:r>
            <w:r w:rsidRPr="007C3639">
              <w:rPr>
                <w:rFonts w:ascii="Arial" w:eastAsia="SimSun" w:hAnsi="Arial"/>
                <w:sz w:val="18"/>
              </w:rPr>
              <w:t>to</w:t>
            </w:r>
            <w:r w:rsidR="00DB51F5" w:rsidRPr="007C3639">
              <w:rPr>
                <w:rFonts w:ascii="Arial" w:eastAsia="SimSun" w:hAnsi="Arial"/>
                <w:sz w:val="18"/>
              </w:rPr>
              <w:t xml:space="preserve"> </w:t>
            </w:r>
            <w:r w:rsidRPr="007C3639">
              <w:rPr>
                <w:rFonts w:ascii="Arial" w:eastAsia="SimSun" w:hAnsi="Arial"/>
                <w:sz w:val="18"/>
              </w:rPr>
              <w:t>this</w:t>
            </w:r>
            <w:r w:rsidR="00DB51F5" w:rsidRPr="007C3639">
              <w:rPr>
                <w:rFonts w:ascii="Arial" w:eastAsia="SimSun" w:hAnsi="Arial"/>
                <w:sz w:val="18"/>
              </w:rPr>
              <w:t xml:space="preserve"> </w:t>
            </w:r>
            <w:r w:rsidRPr="007C3639">
              <w:rPr>
                <w:rFonts w:ascii="Arial" w:eastAsia="SimSun" w:hAnsi="Arial"/>
                <w:sz w:val="18"/>
              </w:rPr>
              <w:t>profile.</w:t>
            </w:r>
            <w:r w:rsidR="00DB51F5" w:rsidRPr="007C3639">
              <w:rPr>
                <w:rFonts w:ascii="Arial" w:eastAsia="SimSun" w:hAnsi="Arial"/>
                <w:sz w:val="18"/>
              </w:rPr>
              <w:t xml:space="preserve"> </w:t>
            </w:r>
          </w:p>
        </w:tc>
      </w:tr>
      <w:tr w:rsidR="00C21CE2" w:rsidRPr="007C3639" w14:paraId="4EECF2A6" w14:textId="77777777" w:rsidTr="00DB51F5">
        <w:trPr>
          <w:jc w:val="center"/>
        </w:trPr>
        <w:tc>
          <w:tcPr>
            <w:tcW w:w="1212" w:type="pct"/>
            <w:shd w:val="clear" w:color="auto" w:fill="FFFFFF"/>
          </w:tcPr>
          <w:p w14:paraId="6DD31E16" w14:textId="77777777" w:rsidR="00C21CE2" w:rsidRPr="007C3639" w:rsidRDefault="00C21CE2" w:rsidP="00C21CE2">
            <w:pPr>
              <w:keepNext/>
              <w:keepLines/>
              <w:spacing w:after="0"/>
              <w:rPr>
                <w:rFonts w:ascii="Arial" w:hAnsi="Arial"/>
                <w:sz w:val="18"/>
              </w:rPr>
            </w:pPr>
            <w:r w:rsidRPr="007C3639">
              <w:rPr>
                <w:rFonts w:ascii="Arial" w:hAnsi="Arial"/>
                <w:sz w:val="18"/>
              </w:rPr>
              <w:t>min_bitrate_requirements</w:t>
            </w:r>
          </w:p>
        </w:tc>
        <w:tc>
          <w:tcPr>
            <w:tcW w:w="532" w:type="pct"/>
            <w:shd w:val="clear" w:color="auto" w:fill="FFFFFF"/>
          </w:tcPr>
          <w:p w14:paraId="5736230F" w14:textId="77777777" w:rsidR="00C21CE2" w:rsidRPr="007C3639" w:rsidRDefault="00C21CE2" w:rsidP="00C21CE2">
            <w:pPr>
              <w:keepNext/>
              <w:keepLines/>
              <w:spacing w:after="0"/>
              <w:rPr>
                <w:rFonts w:ascii="Arial" w:hAnsi="Arial"/>
                <w:sz w:val="18"/>
              </w:rPr>
            </w:pPr>
            <w:r w:rsidRPr="007C3639">
              <w:rPr>
                <w:rFonts w:ascii="Arial" w:hAnsi="Arial"/>
                <w:sz w:val="18"/>
              </w:rPr>
              <w:t>yes</w:t>
            </w:r>
          </w:p>
        </w:tc>
        <w:tc>
          <w:tcPr>
            <w:tcW w:w="760" w:type="pct"/>
            <w:shd w:val="clear" w:color="auto" w:fill="FFFFFF"/>
          </w:tcPr>
          <w:p w14:paraId="52EBD409" w14:textId="77777777" w:rsidR="00C21CE2" w:rsidRPr="007C3639" w:rsidRDefault="00C21CE2" w:rsidP="00C21CE2">
            <w:pPr>
              <w:keepNext/>
              <w:keepLines/>
              <w:spacing w:after="0"/>
              <w:rPr>
                <w:rFonts w:ascii="Arial" w:hAnsi="Arial"/>
                <w:sz w:val="18"/>
              </w:rPr>
            </w:pPr>
            <w:r w:rsidRPr="007C3639">
              <w:rPr>
                <w:rFonts w:ascii="Arial" w:hAnsi="Arial"/>
                <w:sz w:val="18"/>
              </w:rPr>
              <w:t>tosca.datatypes.nfv.LinkBitrateRequirements</w:t>
            </w:r>
          </w:p>
        </w:tc>
        <w:tc>
          <w:tcPr>
            <w:tcW w:w="682" w:type="pct"/>
            <w:shd w:val="clear" w:color="auto" w:fill="FFFFFF"/>
          </w:tcPr>
          <w:p w14:paraId="3C323217" w14:textId="77777777" w:rsidR="00C21CE2" w:rsidRPr="007C3639" w:rsidRDefault="00C21CE2" w:rsidP="00C21CE2">
            <w:pPr>
              <w:keepNext/>
              <w:keepLines/>
              <w:spacing w:after="0"/>
              <w:rPr>
                <w:rFonts w:ascii="Arial" w:hAnsi="Arial"/>
                <w:sz w:val="18"/>
              </w:rPr>
            </w:pPr>
          </w:p>
        </w:tc>
        <w:tc>
          <w:tcPr>
            <w:tcW w:w="1813" w:type="pct"/>
            <w:shd w:val="clear" w:color="auto" w:fill="FFFFFF"/>
          </w:tcPr>
          <w:p w14:paraId="1D5131B7" w14:textId="6D9E7031" w:rsidR="00C21CE2" w:rsidRPr="007C3639" w:rsidRDefault="00C21CE2" w:rsidP="009347E2">
            <w:pPr>
              <w:keepNext/>
              <w:keepLines/>
              <w:spacing w:after="0"/>
              <w:rPr>
                <w:rFonts w:ascii="Arial" w:hAnsi="Arial"/>
                <w:sz w:val="18"/>
              </w:rPr>
            </w:pPr>
            <w:r w:rsidRPr="007C3639">
              <w:rPr>
                <w:rFonts w:ascii="Arial" w:eastAsia="SimSun" w:hAnsi="Arial"/>
                <w:sz w:val="18"/>
              </w:rPr>
              <w:t>Specifies</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minimum</w:t>
            </w:r>
            <w:r w:rsidR="00DB51F5" w:rsidRPr="007C3639">
              <w:rPr>
                <w:rFonts w:ascii="Arial" w:eastAsia="SimSun" w:hAnsi="Arial"/>
                <w:sz w:val="18"/>
              </w:rPr>
              <w:t xml:space="preserve"> </w:t>
            </w:r>
            <w:r w:rsidRPr="007C3639">
              <w:rPr>
                <w:rFonts w:ascii="Arial" w:eastAsia="SimSun" w:hAnsi="Arial"/>
                <w:sz w:val="18"/>
              </w:rPr>
              <w:t>bitrate</w:t>
            </w:r>
            <w:r w:rsidR="00DB51F5" w:rsidRPr="007C3639">
              <w:rPr>
                <w:rFonts w:ascii="Arial" w:eastAsia="SimSun" w:hAnsi="Arial"/>
                <w:sz w:val="18"/>
              </w:rPr>
              <w:t xml:space="preserve"> </w:t>
            </w:r>
            <w:r w:rsidRPr="007C3639">
              <w:rPr>
                <w:rFonts w:ascii="Arial" w:eastAsia="SimSun" w:hAnsi="Arial"/>
                <w:sz w:val="18"/>
              </w:rPr>
              <w:t>requirements</w:t>
            </w:r>
            <w:r w:rsidR="00DB51F5" w:rsidRPr="007C3639">
              <w:rPr>
                <w:rFonts w:ascii="Arial" w:eastAsia="SimSun" w:hAnsi="Arial"/>
                <w:sz w:val="18"/>
              </w:rPr>
              <w:t xml:space="preserve"> </w:t>
            </w:r>
            <w:r w:rsidRPr="007C3639">
              <w:rPr>
                <w:rFonts w:ascii="Arial" w:eastAsia="SimSun" w:hAnsi="Arial"/>
                <w:sz w:val="18"/>
              </w:rPr>
              <w:t>for</w:t>
            </w:r>
            <w:r w:rsidR="00DB51F5" w:rsidRPr="007C3639">
              <w:rPr>
                <w:rFonts w:ascii="Arial" w:eastAsia="SimSun" w:hAnsi="Arial"/>
                <w:sz w:val="18"/>
              </w:rPr>
              <w:t xml:space="preserve"> </w:t>
            </w:r>
            <w:r w:rsidRPr="007C3639">
              <w:rPr>
                <w:rFonts w:ascii="Arial" w:eastAsia="SimSun" w:hAnsi="Arial"/>
                <w:sz w:val="18"/>
              </w:rPr>
              <w:t>a</w:t>
            </w:r>
            <w:r w:rsidR="00DB51F5" w:rsidRPr="007C3639">
              <w:rPr>
                <w:rFonts w:ascii="Arial" w:eastAsia="SimSun" w:hAnsi="Arial"/>
                <w:sz w:val="18"/>
              </w:rPr>
              <w:t xml:space="preserve"> </w:t>
            </w:r>
            <w:r w:rsidRPr="007C3639">
              <w:rPr>
                <w:rFonts w:ascii="Arial" w:eastAsia="SimSun" w:hAnsi="Arial"/>
                <w:sz w:val="18"/>
              </w:rPr>
              <w:t>VL</w:t>
            </w:r>
            <w:r w:rsidR="00DB51F5" w:rsidRPr="007C3639">
              <w:rPr>
                <w:rFonts w:ascii="Arial" w:eastAsia="SimSun" w:hAnsi="Arial"/>
                <w:sz w:val="18"/>
              </w:rPr>
              <w:t xml:space="preserve"> </w:t>
            </w:r>
            <w:r w:rsidRPr="007C3639">
              <w:rPr>
                <w:rFonts w:ascii="Arial" w:eastAsia="SimSun" w:hAnsi="Arial"/>
                <w:sz w:val="18"/>
              </w:rPr>
              <w:t>instantiated</w:t>
            </w:r>
            <w:r w:rsidR="00DB51F5" w:rsidRPr="007C3639">
              <w:rPr>
                <w:rFonts w:ascii="Arial" w:eastAsia="SimSun" w:hAnsi="Arial"/>
                <w:sz w:val="18"/>
              </w:rPr>
              <w:t xml:space="preserve"> </w:t>
            </w:r>
            <w:r w:rsidRPr="007C3639">
              <w:rPr>
                <w:rFonts w:ascii="Arial" w:eastAsia="SimSun" w:hAnsi="Arial"/>
                <w:sz w:val="18"/>
              </w:rPr>
              <w:t>according</w:t>
            </w:r>
            <w:r w:rsidR="00DB51F5" w:rsidRPr="007C3639">
              <w:rPr>
                <w:rFonts w:ascii="Arial" w:eastAsia="SimSun" w:hAnsi="Arial"/>
                <w:sz w:val="18"/>
              </w:rPr>
              <w:t xml:space="preserve"> </w:t>
            </w:r>
            <w:r w:rsidRPr="007C3639">
              <w:rPr>
                <w:rFonts w:ascii="Arial" w:eastAsia="SimSun" w:hAnsi="Arial"/>
                <w:sz w:val="18"/>
              </w:rPr>
              <w:t>to</w:t>
            </w:r>
            <w:r w:rsidR="00DB51F5" w:rsidRPr="007C3639">
              <w:rPr>
                <w:rFonts w:ascii="Arial" w:eastAsia="SimSun" w:hAnsi="Arial"/>
                <w:sz w:val="18"/>
              </w:rPr>
              <w:t xml:space="preserve"> </w:t>
            </w:r>
            <w:r w:rsidRPr="007C3639">
              <w:rPr>
                <w:rFonts w:ascii="Arial" w:eastAsia="SimSun" w:hAnsi="Arial"/>
                <w:sz w:val="18"/>
              </w:rPr>
              <w:t>this</w:t>
            </w:r>
            <w:r w:rsidR="00DB51F5" w:rsidRPr="007C3639">
              <w:rPr>
                <w:rFonts w:ascii="Arial" w:eastAsia="SimSun" w:hAnsi="Arial"/>
                <w:sz w:val="18"/>
              </w:rPr>
              <w:t xml:space="preserve"> </w:t>
            </w:r>
            <w:r w:rsidRPr="007C3639">
              <w:rPr>
                <w:rFonts w:ascii="Arial" w:eastAsia="SimSun" w:hAnsi="Arial"/>
                <w:sz w:val="18"/>
              </w:rPr>
              <w:t>profile.</w:t>
            </w:r>
          </w:p>
        </w:tc>
      </w:tr>
      <w:tr w:rsidR="00C21CE2" w:rsidRPr="007C3639" w14:paraId="463B9830" w14:textId="77777777" w:rsidTr="00DB51F5">
        <w:trPr>
          <w:jc w:val="center"/>
        </w:trPr>
        <w:tc>
          <w:tcPr>
            <w:tcW w:w="1212" w:type="pct"/>
            <w:shd w:val="clear" w:color="auto" w:fill="FFFFFF"/>
          </w:tcPr>
          <w:p w14:paraId="7325BAD8" w14:textId="77777777" w:rsidR="00C21CE2" w:rsidRPr="007C3639" w:rsidRDefault="00C21CE2" w:rsidP="00C21CE2">
            <w:pPr>
              <w:keepNext/>
              <w:keepLines/>
              <w:spacing w:after="0"/>
              <w:rPr>
                <w:rFonts w:ascii="Arial" w:hAnsi="Arial"/>
                <w:sz w:val="18"/>
              </w:rPr>
            </w:pPr>
            <w:r w:rsidRPr="007C3639">
              <w:rPr>
                <w:rFonts w:ascii="Arial" w:hAnsi="Arial"/>
                <w:sz w:val="18"/>
              </w:rPr>
              <w:t>qos</w:t>
            </w:r>
          </w:p>
        </w:tc>
        <w:tc>
          <w:tcPr>
            <w:tcW w:w="532" w:type="pct"/>
            <w:shd w:val="clear" w:color="auto" w:fill="FFFFFF"/>
          </w:tcPr>
          <w:p w14:paraId="097DE9EE" w14:textId="77777777" w:rsidR="00C21CE2" w:rsidRPr="007C3639" w:rsidRDefault="00C21CE2" w:rsidP="00C21CE2">
            <w:pPr>
              <w:keepNext/>
              <w:keepLines/>
              <w:spacing w:after="0"/>
              <w:rPr>
                <w:rFonts w:ascii="Arial" w:hAnsi="Arial"/>
                <w:sz w:val="18"/>
              </w:rPr>
            </w:pPr>
            <w:r w:rsidRPr="007C3639">
              <w:rPr>
                <w:rFonts w:ascii="Arial" w:hAnsi="Arial"/>
                <w:sz w:val="18"/>
              </w:rPr>
              <w:t>no</w:t>
            </w:r>
          </w:p>
        </w:tc>
        <w:tc>
          <w:tcPr>
            <w:tcW w:w="760" w:type="pct"/>
            <w:shd w:val="clear" w:color="auto" w:fill="FFFFFF"/>
          </w:tcPr>
          <w:p w14:paraId="3E8413DF" w14:textId="77777777" w:rsidR="00C21CE2" w:rsidRPr="007C3639" w:rsidRDefault="00C21CE2" w:rsidP="00C21CE2">
            <w:pPr>
              <w:keepNext/>
              <w:keepLines/>
              <w:spacing w:after="0"/>
              <w:rPr>
                <w:rFonts w:ascii="Arial" w:hAnsi="Arial"/>
                <w:sz w:val="18"/>
              </w:rPr>
            </w:pPr>
            <w:r w:rsidRPr="007C3639">
              <w:rPr>
                <w:rFonts w:ascii="Arial" w:hAnsi="Arial"/>
                <w:sz w:val="18"/>
              </w:rPr>
              <w:t>tosca.datatypes.nfv.NsVirtualLinkQos</w:t>
            </w:r>
          </w:p>
        </w:tc>
        <w:tc>
          <w:tcPr>
            <w:tcW w:w="682" w:type="pct"/>
            <w:shd w:val="clear" w:color="auto" w:fill="FFFFFF"/>
          </w:tcPr>
          <w:p w14:paraId="6BFB25A1" w14:textId="77777777" w:rsidR="00C21CE2" w:rsidRPr="007C3639" w:rsidRDefault="00C21CE2" w:rsidP="00C21CE2">
            <w:pPr>
              <w:keepNext/>
              <w:keepLines/>
              <w:spacing w:after="0"/>
              <w:rPr>
                <w:rFonts w:ascii="Arial" w:hAnsi="Arial"/>
                <w:sz w:val="18"/>
              </w:rPr>
            </w:pPr>
          </w:p>
        </w:tc>
        <w:tc>
          <w:tcPr>
            <w:tcW w:w="1813" w:type="pct"/>
            <w:shd w:val="clear" w:color="auto" w:fill="FFFFFF"/>
          </w:tcPr>
          <w:p w14:paraId="1CDF869B" w14:textId="15E1EF0C" w:rsidR="00C21CE2" w:rsidRPr="007C3639" w:rsidRDefault="00C21CE2" w:rsidP="00C21CE2">
            <w:pPr>
              <w:keepNext/>
              <w:keepLines/>
              <w:spacing w:after="0"/>
              <w:rPr>
                <w:rFonts w:ascii="Arial" w:hAnsi="Arial"/>
                <w:sz w:val="18"/>
              </w:rPr>
            </w:pPr>
            <w:r w:rsidRPr="007C3639">
              <w:rPr>
                <w:rFonts w:ascii="Arial" w:eastAsia="SimSun" w:hAnsi="Arial"/>
                <w:sz w:val="18"/>
              </w:rPr>
              <w:t>Specifies</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QoS</w:t>
            </w:r>
            <w:r w:rsidR="00DB51F5" w:rsidRPr="007C3639">
              <w:rPr>
                <w:rFonts w:ascii="Arial" w:eastAsia="SimSun" w:hAnsi="Arial"/>
                <w:sz w:val="18"/>
              </w:rPr>
              <w:t xml:space="preserve"> </w:t>
            </w:r>
            <w:r w:rsidRPr="007C3639">
              <w:rPr>
                <w:rFonts w:ascii="Arial" w:eastAsia="SimSun" w:hAnsi="Arial"/>
                <w:sz w:val="18"/>
              </w:rPr>
              <w:t>requirements</w:t>
            </w:r>
            <w:r w:rsidR="00DB51F5" w:rsidRPr="007C3639">
              <w:rPr>
                <w:rFonts w:ascii="Arial" w:eastAsia="SimSun" w:hAnsi="Arial"/>
                <w:sz w:val="18"/>
              </w:rPr>
              <w:t xml:space="preserve"> </w:t>
            </w:r>
            <w:r w:rsidRPr="007C3639">
              <w:rPr>
                <w:rFonts w:ascii="Arial" w:eastAsia="SimSun" w:hAnsi="Arial"/>
                <w:sz w:val="18"/>
              </w:rPr>
              <w:t>of</w:t>
            </w:r>
            <w:r w:rsidR="00DB51F5" w:rsidRPr="007C3639">
              <w:rPr>
                <w:rFonts w:ascii="Arial" w:eastAsia="SimSun" w:hAnsi="Arial"/>
                <w:sz w:val="18"/>
              </w:rPr>
              <w:t xml:space="preserve"> </w:t>
            </w:r>
            <w:r w:rsidRPr="007C3639">
              <w:rPr>
                <w:rFonts w:ascii="Arial" w:eastAsia="SimSun" w:hAnsi="Arial"/>
                <w:sz w:val="18"/>
              </w:rPr>
              <w:t>a</w:t>
            </w:r>
            <w:r w:rsidR="00DB51F5" w:rsidRPr="007C3639">
              <w:rPr>
                <w:rFonts w:ascii="Arial" w:eastAsia="SimSun" w:hAnsi="Arial"/>
                <w:sz w:val="18"/>
              </w:rPr>
              <w:t xml:space="preserve"> </w:t>
            </w:r>
            <w:r w:rsidRPr="007C3639">
              <w:rPr>
                <w:rFonts w:ascii="Arial" w:eastAsia="SimSun" w:hAnsi="Arial"/>
                <w:sz w:val="18"/>
              </w:rPr>
              <w:t>VL</w:t>
            </w:r>
            <w:r w:rsidR="00DB51F5" w:rsidRPr="007C3639">
              <w:rPr>
                <w:rFonts w:ascii="Arial" w:eastAsia="SimSun" w:hAnsi="Arial"/>
                <w:sz w:val="18"/>
              </w:rPr>
              <w:t xml:space="preserve"> </w:t>
            </w:r>
            <w:r w:rsidRPr="007C3639">
              <w:rPr>
                <w:rFonts w:ascii="Arial" w:eastAsia="SimSun" w:hAnsi="Arial"/>
                <w:sz w:val="18"/>
              </w:rPr>
              <w:t>instantiated</w:t>
            </w:r>
            <w:r w:rsidR="00DB51F5" w:rsidRPr="007C3639">
              <w:rPr>
                <w:rFonts w:ascii="Arial" w:eastAsia="SimSun" w:hAnsi="Arial"/>
                <w:sz w:val="18"/>
              </w:rPr>
              <w:t xml:space="preserve"> </w:t>
            </w:r>
            <w:r w:rsidRPr="007C3639">
              <w:rPr>
                <w:rFonts w:ascii="Arial" w:eastAsia="SimSun" w:hAnsi="Arial"/>
                <w:sz w:val="18"/>
              </w:rPr>
              <w:t>according</w:t>
            </w:r>
            <w:r w:rsidR="00DB51F5" w:rsidRPr="007C3639">
              <w:rPr>
                <w:rFonts w:ascii="Arial" w:eastAsia="SimSun" w:hAnsi="Arial"/>
                <w:sz w:val="18"/>
              </w:rPr>
              <w:t xml:space="preserve"> </w:t>
            </w:r>
            <w:r w:rsidRPr="007C3639">
              <w:rPr>
                <w:rFonts w:ascii="Arial" w:eastAsia="SimSun" w:hAnsi="Arial"/>
                <w:sz w:val="18"/>
              </w:rPr>
              <w:t>to</w:t>
            </w:r>
            <w:r w:rsidR="00DB51F5" w:rsidRPr="007C3639">
              <w:rPr>
                <w:rFonts w:ascii="Arial" w:eastAsia="SimSun" w:hAnsi="Arial"/>
                <w:sz w:val="18"/>
              </w:rPr>
              <w:t xml:space="preserve"> </w:t>
            </w:r>
            <w:r w:rsidRPr="007C3639">
              <w:rPr>
                <w:rFonts w:ascii="Arial" w:eastAsia="SimSun" w:hAnsi="Arial"/>
                <w:sz w:val="18"/>
              </w:rPr>
              <w:t>this</w:t>
            </w:r>
            <w:r w:rsidR="00DB51F5" w:rsidRPr="007C3639">
              <w:rPr>
                <w:rFonts w:ascii="Arial" w:eastAsia="SimSun" w:hAnsi="Arial"/>
                <w:sz w:val="18"/>
              </w:rPr>
              <w:t xml:space="preserve"> </w:t>
            </w:r>
            <w:r w:rsidRPr="007C3639">
              <w:rPr>
                <w:rFonts w:ascii="Arial" w:eastAsia="SimSun" w:hAnsi="Arial"/>
                <w:sz w:val="18"/>
              </w:rPr>
              <w:t>profile.</w:t>
            </w:r>
          </w:p>
        </w:tc>
      </w:tr>
      <w:tr w:rsidR="00C21CE2" w:rsidRPr="007C3639" w14:paraId="6F57216C" w14:textId="77777777" w:rsidTr="00DB51F5">
        <w:trPr>
          <w:jc w:val="center"/>
        </w:trPr>
        <w:tc>
          <w:tcPr>
            <w:tcW w:w="1212" w:type="pct"/>
            <w:shd w:val="clear" w:color="auto" w:fill="FFFFFF"/>
          </w:tcPr>
          <w:p w14:paraId="774A45E5" w14:textId="77777777" w:rsidR="00C21CE2" w:rsidRPr="007C3639" w:rsidRDefault="00C21CE2" w:rsidP="00C21CE2">
            <w:pPr>
              <w:keepNext/>
              <w:keepLines/>
              <w:spacing w:after="0"/>
              <w:rPr>
                <w:rFonts w:ascii="Arial" w:hAnsi="Arial" w:cs="Arial"/>
                <w:sz w:val="18"/>
                <w:szCs w:val="18"/>
              </w:rPr>
            </w:pPr>
            <w:r w:rsidRPr="007C3639">
              <w:rPr>
                <w:rFonts w:ascii="Arial" w:eastAsiaTheme="minorEastAsia" w:hAnsi="Arial" w:cs="Arial"/>
                <w:sz w:val="18"/>
                <w:szCs w:val="18"/>
              </w:rPr>
              <w:t>service_availability</w:t>
            </w:r>
          </w:p>
        </w:tc>
        <w:tc>
          <w:tcPr>
            <w:tcW w:w="532" w:type="pct"/>
            <w:shd w:val="clear" w:color="auto" w:fill="FFFFFF"/>
          </w:tcPr>
          <w:p w14:paraId="776867EF" w14:textId="77777777" w:rsidR="00C21CE2" w:rsidRPr="007C3639" w:rsidRDefault="00C21CE2" w:rsidP="00C21CE2">
            <w:pPr>
              <w:keepNext/>
              <w:keepLines/>
              <w:spacing w:after="0"/>
              <w:rPr>
                <w:rFonts w:ascii="Arial" w:hAnsi="Arial" w:cs="Arial"/>
                <w:sz w:val="18"/>
                <w:szCs w:val="18"/>
              </w:rPr>
            </w:pPr>
            <w:r w:rsidRPr="007C3639">
              <w:rPr>
                <w:rFonts w:ascii="Arial" w:hAnsi="Arial" w:cs="Arial"/>
                <w:sz w:val="18"/>
                <w:szCs w:val="18"/>
              </w:rPr>
              <w:t>no</w:t>
            </w:r>
          </w:p>
        </w:tc>
        <w:tc>
          <w:tcPr>
            <w:tcW w:w="760" w:type="pct"/>
            <w:shd w:val="clear" w:color="auto" w:fill="FFFFFF"/>
          </w:tcPr>
          <w:p w14:paraId="7B6844DD" w14:textId="77777777" w:rsidR="00C21CE2" w:rsidRPr="007C3639" w:rsidRDefault="00C21CE2" w:rsidP="00C21CE2">
            <w:pPr>
              <w:keepNext/>
              <w:keepLines/>
              <w:spacing w:after="0"/>
              <w:rPr>
                <w:rFonts w:ascii="Arial" w:hAnsi="Arial" w:cs="Arial"/>
                <w:sz w:val="18"/>
                <w:szCs w:val="18"/>
              </w:rPr>
            </w:pPr>
            <w:r w:rsidRPr="007C3639">
              <w:rPr>
                <w:rFonts w:ascii="Arial" w:eastAsiaTheme="minorEastAsia" w:hAnsi="Arial" w:cs="Arial"/>
                <w:sz w:val="18"/>
                <w:szCs w:val="18"/>
              </w:rPr>
              <w:t>tosca.datatypes.nfv.ServiceAvailability</w:t>
            </w:r>
          </w:p>
        </w:tc>
        <w:tc>
          <w:tcPr>
            <w:tcW w:w="682" w:type="pct"/>
            <w:shd w:val="clear" w:color="auto" w:fill="FFFFFF"/>
          </w:tcPr>
          <w:p w14:paraId="6A26DB07" w14:textId="77777777" w:rsidR="00C21CE2" w:rsidRPr="007C3639" w:rsidRDefault="00C21CE2" w:rsidP="00C21CE2">
            <w:pPr>
              <w:keepNext/>
              <w:keepLines/>
              <w:spacing w:after="0"/>
              <w:rPr>
                <w:rFonts w:ascii="Arial" w:hAnsi="Arial" w:cs="Arial"/>
                <w:sz w:val="18"/>
                <w:szCs w:val="18"/>
              </w:rPr>
            </w:pPr>
          </w:p>
        </w:tc>
        <w:tc>
          <w:tcPr>
            <w:tcW w:w="1813" w:type="pct"/>
            <w:shd w:val="clear" w:color="auto" w:fill="FFFFFF"/>
          </w:tcPr>
          <w:p w14:paraId="6FAD8869" w14:textId="7E3BAF1F" w:rsidR="00C21CE2" w:rsidRPr="007C3639" w:rsidRDefault="00C21CE2" w:rsidP="00C21CE2">
            <w:pPr>
              <w:keepNext/>
              <w:keepLines/>
              <w:spacing w:after="0"/>
              <w:rPr>
                <w:rFonts w:ascii="Arial" w:eastAsia="SimSun" w:hAnsi="Arial" w:cs="Arial"/>
                <w:sz w:val="18"/>
                <w:szCs w:val="18"/>
              </w:rPr>
            </w:pPr>
            <w:r w:rsidRPr="007C3639">
              <w:rPr>
                <w:rFonts w:ascii="Arial" w:eastAsiaTheme="minorEastAsia" w:hAnsi="Arial" w:cs="Arial"/>
                <w:sz w:val="18"/>
                <w:szCs w:val="18"/>
                <w:lang w:eastAsia="de-DE"/>
              </w:rPr>
              <w:t>Network</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service</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virtual</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link</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service</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availability</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levels,</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as</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described</w:t>
            </w:r>
            <w:r w:rsidR="00DB51F5" w:rsidRPr="007C3639">
              <w:rPr>
                <w:rFonts w:ascii="Arial" w:eastAsiaTheme="minorEastAsia" w:hAnsi="Arial" w:cs="Arial"/>
                <w:sz w:val="18"/>
                <w:szCs w:val="18"/>
                <w:lang w:eastAsia="de-DE"/>
              </w:rPr>
              <w:t xml:space="preserve"> </w:t>
            </w:r>
            <w:r w:rsidRPr="007C3639">
              <w:rPr>
                <w:rFonts w:ascii="Arial" w:eastAsiaTheme="minorEastAsia" w:hAnsi="Arial" w:cs="Arial"/>
                <w:sz w:val="18"/>
                <w:szCs w:val="18"/>
                <w:lang w:eastAsia="de-DE"/>
              </w:rPr>
              <w:t>in</w:t>
            </w:r>
            <w:r w:rsidR="00DB51F5" w:rsidRPr="007C3639">
              <w:rPr>
                <w:rFonts w:ascii="Arial" w:eastAsiaTheme="minorEastAsia" w:hAnsi="Arial" w:cs="Arial"/>
                <w:sz w:val="18"/>
                <w:szCs w:val="18"/>
                <w:lang w:eastAsia="de-DE"/>
              </w:rPr>
              <w:t xml:space="preserve"> </w:t>
            </w:r>
            <w:r w:rsidRPr="00D17E82">
              <w:rPr>
                <w:rFonts w:ascii="Arial" w:eastAsiaTheme="minorEastAsia" w:hAnsi="Arial" w:cs="Arial"/>
                <w:sz w:val="18"/>
                <w:szCs w:val="18"/>
                <w:lang w:eastAsia="de-DE"/>
              </w:rPr>
              <w:t>ETSI</w:t>
            </w:r>
            <w:r w:rsidR="00DB51F5" w:rsidRPr="00D17E82">
              <w:rPr>
                <w:rFonts w:ascii="Arial" w:eastAsiaTheme="minorEastAsia" w:hAnsi="Arial" w:cs="Arial"/>
                <w:sz w:val="18"/>
                <w:szCs w:val="18"/>
                <w:lang w:eastAsia="de-DE"/>
              </w:rPr>
              <w:t xml:space="preserve"> </w:t>
            </w:r>
            <w:r w:rsidRPr="00D17E82">
              <w:rPr>
                <w:rFonts w:ascii="Arial" w:eastAsiaTheme="minorEastAsia" w:hAnsi="Arial" w:cs="Arial"/>
                <w:sz w:val="18"/>
                <w:szCs w:val="18"/>
                <w:lang w:eastAsia="de-DE"/>
              </w:rPr>
              <w:t>GS</w:t>
            </w:r>
            <w:r w:rsidR="00DB51F5" w:rsidRPr="00D17E82">
              <w:rPr>
                <w:rFonts w:ascii="Arial" w:eastAsiaTheme="minorEastAsia" w:hAnsi="Arial" w:cs="Arial"/>
                <w:sz w:val="18"/>
                <w:szCs w:val="18"/>
                <w:lang w:eastAsia="de-DE"/>
              </w:rPr>
              <w:t xml:space="preserve"> </w:t>
            </w:r>
            <w:r w:rsidRPr="00D17E82">
              <w:rPr>
                <w:rFonts w:ascii="Arial" w:eastAsiaTheme="minorEastAsia" w:hAnsi="Arial" w:cs="Arial"/>
                <w:sz w:val="18"/>
                <w:szCs w:val="18"/>
                <w:lang w:eastAsia="de-DE"/>
              </w:rPr>
              <w:t>NFV-REL</w:t>
            </w:r>
            <w:r w:rsidR="00DB51F5" w:rsidRPr="00D17E82">
              <w:rPr>
                <w:rFonts w:ascii="Arial" w:eastAsiaTheme="minorEastAsia" w:hAnsi="Arial" w:cs="Arial"/>
                <w:sz w:val="18"/>
                <w:szCs w:val="18"/>
                <w:lang w:eastAsia="de-DE"/>
              </w:rPr>
              <w:t xml:space="preserve"> </w:t>
            </w:r>
            <w:r w:rsidRPr="00D17E82">
              <w:rPr>
                <w:rFonts w:ascii="Arial" w:eastAsiaTheme="minorEastAsia" w:hAnsi="Arial" w:cs="Arial"/>
                <w:sz w:val="18"/>
                <w:szCs w:val="18"/>
                <w:lang w:eastAsia="de-DE"/>
              </w:rPr>
              <w:t>001</w:t>
            </w:r>
            <w:r w:rsidR="00DB51F5" w:rsidRPr="00D17E82">
              <w:rPr>
                <w:rFonts w:ascii="Arial" w:eastAsiaTheme="minorEastAsia" w:hAnsi="Arial" w:cs="Arial"/>
                <w:sz w:val="18"/>
                <w:szCs w:val="18"/>
                <w:lang w:eastAsia="de-DE"/>
              </w:rPr>
              <w:t xml:space="preserve"> </w:t>
            </w:r>
            <w:r w:rsidR="00114F25" w:rsidRPr="00D17E82">
              <w:rPr>
                <w:rFonts w:ascii="Arial" w:eastAsiaTheme="minorEastAsia" w:hAnsi="Arial" w:cs="Arial"/>
                <w:sz w:val="18"/>
                <w:szCs w:val="18"/>
                <w:lang w:eastAsia="de-DE"/>
              </w:rPr>
              <w:t>[</w:t>
            </w:r>
            <w:r w:rsidR="00114F25" w:rsidRPr="00D17E82">
              <w:rPr>
                <w:rFonts w:ascii="Arial" w:eastAsiaTheme="minorEastAsia" w:hAnsi="Arial" w:cs="Arial"/>
                <w:sz w:val="18"/>
                <w:szCs w:val="18"/>
                <w:lang w:eastAsia="de-DE"/>
              </w:rPr>
              <w:fldChar w:fldCharType="begin"/>
            </w:r>
            <w:r w:rsidR="00114F25" w:rsidRPr="00D17E82">
              <w:rPr>
                <w:rFonts w:ascii="Arial" w:eastAsiaTheme="minorEastAsia" w:hAnsi="Arial" w:cs="Arial"/>
                <w:sz w:val="18"/>
                <w:szCs w:val="18"/>
                <w:lang w:eastAsia="de-DE"/>
              </w:rPr>
              <w:instrText xml:space="preserve">REF REF_GSNFV_REL001 \h </w:instrText>
            </w:r>
            <w:r w:rsidR="00DD2E0D" w:rsidRPr="00D17E82">
              <w:rPr>
                <w:rFonts w:ascii="Arial" w:eastAsiaTheme="minorEastAsia" w:hAnsi="Arial" w:cs="Arial"/>
                <w:sz w:val="18"/>
                <w:szCs w:val="18"/>
                <w:lang w:eastAsia="de-DE"/>
              </w:rPr>
              <w:instrText xml:space="preserve"> \* MERGEFORMAT </w:instrText>
            </w:r>
            <w:r w:rsidR="00114F25" w:rsidRPr="00D17E82">
              <w:rPr>
                <w:rFonts w:ascii="Arial" w:eastAsiaTheme="minorEastAsia" w:hAnsi="Arial" w:cs="Arial"/>
                <w:sz w:val="18"/>
                <w:szCs w:val="18"/>
                <w:lang w:eastAsia="de-DE"/>
              </w:rPr>
            </w:r>
            <w:r w:rsidR="00114F25" w:rsidRPr="00D17E82">
              <w:rPr>
                <w:rFonts w:ascii="Arial" w:eastAsiaTheme="minorEastAsia" w:hAnsi="Arial" w:cs="Arial"/>
                <w:sz w:val="18"/>
                <w:szCs w:val="18"/>
                <w:lang w:eastAsia="de-DE"/>
              </w:rPr>
              <w:fldChar w:fldCharType="separate"/>
            </w:r>
            <w:r w:rsidR="00C7473B" w:rsidRPr="00C7473B">
              <w:rPr>
                <w:rFonts w:ascii="Arial" w:eastAsiaTheme="minorEastAsia" w:hAnsi="Arial" w:cs="Arial"/>
                <w:sz w:val="18"/>
                <w:szCs w:val="18"/>
              </w:rPr>
              <w:t>i.3</w:t>
            </w:r>
            <w:r w:rsidR="00114F25" w:rsidRPr="00D17E82">
              <w:rPr>
                <w:rFonts w:ascii="Arial" w:eastAsiaTheme="minorEastAsia" w:hAnsi="Arial" w:cs="Arial"/>
                <w:sz w:val="18"/>
                <w:szCs w:val="18"/>
                <w:lang w:eastAsia="de-DE"/>
              </w:rPr>
              <w:fldChar w:fldCharType="end"/>
            </w:r>
            <w:r w:rsidR="00114F25" w:rsidRPr="00D17E82">
              <w:rPr>
                <w:rFonts w:ascii="Arial" w:eastAsiaTheme="minorEastAsia" w:hAnsi="Arial" w:cs="Arial"/>
                <w:sz w:val="18"/>
                <w:szCs w:val="18"/>
                <w:lang w:eastAsia="de-DE"/>
              </w:rPr>
              <w:t>]</w:t>
            </w:r>
            <w:r w:rsidRPr="007C3639">
              <w:rPr>
                <w:rFonts w:ascii="Arial" w:eastAsiaTheme="minorEastAsia" w:hAnsi="Arial" w:cs="Arial"/>
                <w:sz w:val="18"/>
                <w:szCs w:val="18"/>
                <w:lang w:eastAsia="de-DE"/>
              </w:rPr>
              <w:t>.</w:t>
            </w:r>
          </w:p>
        </w:tc>
      </w:tr>
      <w:tr w:rsidR="00C21CE2" w:rsidRPr="007C3639" w14:paraId="25C2AA18" w14:textId="77777777" w:rsidTr="00DB51F5">
        <w:trPr>
          <w:jc w:val="center"/>
        </w:trPr>
        <w:tc>
          <w:tcPr>
            <w:tcW w:w="5000" w:type="pct"/>
            <w:gridSpan w:val="5"/>
            <w:shd w:val="clear" w:color="auto" w:fill="FFFFFF"/>
          </w:tcPr>
          <w:p w14:paraId="7CAA210B" w14:textId="3A55998A" w:rsidR="00C21CE2" w:rsidRPr="007C3639" w:rsidRDefault="00C21CE2" w:rsidP="00C21CE2">
            <w:pPr>
              <w:keepNext/>
              <w:keepLines/>
              <w:spacing w:after="0"/>
              <w:ind w:left="851" w:hanging="851"/>
              <w:rPr>
                <w:rFonts w:ascii="Arial" w:hAnsi="Arial" w:cs="Arial"/>
                <w:sz w:val="18"/>
                <w:szCs w:val="18"/>
              </w:rPr>
            </w:pPr>
            <w:r w:rsidRPr="007C3639">
              <w:rPr>
                <w:rFonts w:ascii="Arial" w:hAnsi="Arial" w:cs="Arial"/>
                <w:sz w:val="18"/>
                <w:szCs w:val="18"/>
                <w:lang w:eastAsia="zh-CN"/>
              </w:rPr>
              <w:t>NOTE:</w:t>
            </w:r>
            <w:r w:rsidR="00A4562D" w:rsidRPr="007C3639">
              <w:rPr>
                <w:rFonts w:ascii="Arial" w:hAnsi="Arial" w:cs="Arial"/>
                <w:sz w:val="18"/>
                <w:szCs w:val="18"/>
                <w:lang w:eastAsia="zh-CN"/>
              </w:rPr>
              <w:tab/>
            </w:r>
            <w:r w:rsidRPr="007C3639">
              <w:rPr>
                <w:rFonts w:ascii="Arial" w:hAnsi="Arial" w:cs="Arial"/>
                <w:sz w:val="18"/>
                <w:szCs w:val="18"/>
                <w:lang w:eastAsia="zh-CN"/>
              </w:rPr>
              <w:t>A</w:t>
            </w:r>
            <w:r w:rsidR="00DB51F5" w:rsidRPr="007C3639">
              <w:rPr>
                <w:rFonts w:ascii="Arial" w:hAnsi="Arial" w:cs="Arial"/>
                <w:sz w:val="18"/>
                <w:szCs w:val="18"/>
                <w:lang w:eastAsia="zh-CN"/>
              </w:rPr>
              <w:t xml:space="preserve"> </w:t>
            </w:r>
            <w:r w:rsidRPr="007C3639">
              <w:rPr>
                <w:rFonts w:ascii="Arial" w:hAnsi="Arial" w:cs="Arial"/>
                <w:sz w:val="18"/>
                <w:szCs w:val="18"/>
                <w:lang w:eastAsia="zh-CN"/>
              </w:rPr>
              <w:t>virtualLinkDescId</w:t>
            </w:r>
            <w:r w:rsidR="00DB51F5" w:rsidRPr="007C3639">
              <w:rPr>
                <w:rFonts w:ascii="Arial" w:hAnsi="Arial" w:cs="Arial"/>
                <w:sz w:val="18"/>
                <w:szCs w:val="18"/>
                <w:lang w:eastAsia="zh-CN"/>
              </w:rPr>
              <w:t xml:space="preserve"> </w:t>
            </w:r>
            <w:r w:rsidRPr="007C3639">
              <w:rPr>
                <w:rFonts w:ascii="Arial" w:hAnsi="Arial" w:cs="Arial"/>
                <w:sz w:val="18"/>
                <w:szCs w:val="18"/>
                <w:lang w:eastAsia="zh-CN"/>
              </w:rPr>
              <w:t>property,</w:t>
            </w:r>
            <w:r w:rsidR="00DB51F5" w:rsidRPr="007C3639">
              <w:rPr>
                <w:rFonts w:ascii="Arial" w:hAnsi="Arial" w:cs="Arial"/>
                <w:sz w:val="18"/>
                <w:szCs w:val="18"/>
                <w:lang w:eastAsia="zh-CN"/>
              </w:rPr>
              <w:t xml:space="preserve"> </w:t>
            </w:r>
            <w:r w:rsidRPr="007C3639">
              <w:rPr>
                <w:rFonts w:ascii="Arial" w:hAnsi="Arial" w:cs="Arial"/>
                <w:sz w:val="18"/>
                <w:szCs w:val="18"/>
                <w:lang w:eastAsia="zh-CN"/>
              </w:rPr>
              <w:t>which</w:t>
            </w:r>
            <w:r w:rsidR="00DB51F5" w:rsidRPr="007C3639">
              <w:rPr>
                <w:rFonts w:ascii="Arial" w:hAnsi="Arial" w:cs="Arial"/>
                <w:sz w:val="18"/>
                <w:szCs w:val="18"/>
                <w:lang w:eastAsia="zh-CN"/>
              </w:rPr>
              <w:t xml:space="preserve"> </w:t>
            </w:r>
            <w:r w:rsidRPr="007C3639">
              <w:rPr>
                <w:rFonts w:ascii="Arial" w:hAnsi="Arial" w:cs="Arial"/>
                <w:sz w:val="18"/>
                <w:szCs w:val="18"/>
                <w:lang w:eastAsia="zh-CN"/>
              </w:rPr>
              <w:t>exists</w:t>
            </w:r>
            <w:r w:rsidR="00DB51F5" w:rsidRPr="007C3639">
              <w:rPr>
                <w:rFonts w:ascii="Arial" w:hAnsi="Arial" w:cs="Arial"/>
                <w:sz w:val="18"/>
                <w:szCs w:val="18"/>
                <w:lang w:eastAsia="zh-CN"/>
              </w:rPr>
              <w:t xml:space="preserve"> </w:t>
            </w:r>
            <w:r w:rsidRPr="007C3639">
              <w:rPr>
                <w:rFonts w:ascii="Arial" w:hAnsi="Arial" w:cs="Arial"/>
                <w:sz w:val="18"/>
                <w:szCs w:val="18"/>
                <w:lang w:eastAsia="zh-CN"/>
              </w:rPr>
              <w:t>in</w:t>
            </w:r>
            <w:r w:rsidR="00DB51F5" w:rsidRPr="007C3639">
              <w:rPr>
                <w:rFonts w:ascii="Arial" w:hAnsi="Arial" w:cs="Arial"/>
                <w:sz w:val="18"/>
                <w:szCs w:val="18"/>
                <w:lang w:eastAsia="zh-CN"/>
              </w:rPr>
              <w:t xml:space="preserve"> </w:t>
            </w:r>
            <w:r w:rsidRPr="00D17E82">
              <w:rPr>
                <w:rFonts w:ascii="Arial" w:hAnsi="Arial" w:cs="Arial"/>
                <w:sz w:val="18"/>
                <w:szCs w:val="18"/>
                <w:lang w:eastAsia="zh-CN"/>
              </w:rPr>
              <w:t>ETSI</w:t>
            </w:r>
            <w:r w:rsidR="00DB51F5" w:rsidRPr="00D17E82">
              <w:rPr>
                <w:rFonts w:ascii="Arial" w:hAnsi="Arial" w:cs="Arial"/>
                <w:sz w:val="18"/>
                <w:szCs w:val="18"/>
                <w:lang w:eastAsia="zh-CN"/>
              </w:rPr>
              <w:t xml:space="preserve"> </w:t>
            </w:r>
            <w:r w:rsidRPr="00D17E82">
              <w:rPr>
                <w:rFonts w:ascii="Arial" w:hAnsi="Arial" w:cs="Arial"/>
                <w:sz w:val="18"/>
                <w:szCs w:val="18"/>
                <w:lang w:eastAsia="zh-CN"/>
              </w:rPr>
              <w:t>GS</w:t>
            </w:r>
            <w:r w:rsidR="00DB51F5" w:rsidRPr="00D17E82">
              <w:rPr>
                <w:rFonts w:ascii="Arial" w:hAnsi="Arial" w:cs="Arial"/>
                <w:sz w:val="18"/>
                <w:szCs w:val="18"/>
                <w:lang w:eastAsia="zh-CN"/>
              </w:rPr>
              <w:t xml:space="preserve"> </w:t>
            </w:r>
            <w:r w:rsidR="00DF0051" w:rsidRPr="00D17E82">
              <w:rPr>
                <w:rFonts w:ascii="Arial" w:hAnsi="Arial" w:cs="Arial"/>
                <w:sz w:val="18"/>
                <w:szCs w:val="18"/>
                <w:lang w:eastAsia="zh-CN"/>
              </w:rPr>
              <w:t>NFV-</w:t>
            </w:r>
            <w:r w:rsidRPr="00D17E82">
              <w:rPr>
                <w:rFonts w:ascii="Arial" w:hAnsi="Arial" w:cs="Arial"/>
                <w:sz w:val="18"/>
                <w:szCs w:val="18"/>
                <w:lang w:eastAsia="zh-CN"/>
              </w:rPr>
              <w:t>IFA</w:t>
            </w:r>
            <w:r w:rsidR="00DB51F5" w:rsidRPr="00D17E82">
              <w:rPr>
                <w:rFonts w:ascii="Arial" w:hAnsi="Arial" w:cs="Arial"/>
                <w:sz w:val="18"/>
                <w:szCs w:val="18"/>
                <w:lang w:eastAsia="zh-CN"/>
              </w:rPr>
              <w:t xml:space="preserve"> </w:t>
            </w:r>
            <w:r w:rsidRPr="00D17E82">
              <w:rPr>
                <w:rFonts w:ascii="Arial" w:hAnsi="Arial" w:cs="Arial"/>
                <w:sz w:val="18"/>
                <w:szCs w:val="18"/>
                <w:lang w:eastAsia="zh-CN"/>
              </w:rPr>
              <w:t>014</w:t>
            </w:r>
            <w:r w:rsidR="00DB51F5" w:rsidRPr="00D17E82">
              <w:rPr>
                <w:rFonts w:ascii="Arial" w:hAnsi="Arial" w:cs="Arial"/>
                <w:sz w:val="18"/>
                <w:szCs w:val="18"/>
                <w:lang w:eastAsia="zh-CN"/>
              </w:rPr>
              <w:t xml:space="preserve"> </w:t>
            </w:r>
            <w:r w:rsidR="00114F25" w:rsidRPr="00D17E82">
              <w:rPr>
                <w:rFonts w:ascii="Arial" w:hAnsi="Arial" w:cs="Arial"/>
                <w:sz w:val="18"/>
                <w:szCs w:val="18"/>
                <w:lang w:eastAsia="zh-CN"/>
              </w:rPr>
              <w:t>[</w:t>
            </w:r>
            <w:r w:rsidR="00114F25" w:rsidRPr="00D17E82">
              <w:rPr>
                <w:rFonts w:ascii="Arial" w:hAnsi="Arial" w:cs="Arial"/>
                <w:sz w:val="18"/>
                <w:szCs w:val="18"/>
                <w:lang w:eastAsia="zh-CN"/>
              </w:rPr>
              <w:fldChar w:fldCharType="begin"/>
            </w:r>
            <w:r w:rsidR="00114F25" w:rsidRPr="00D17E82">
              <w:rPr>
                <w:rFonts w:ascii="Arial" w:hAnsi="Arial" w:cs="Arial"/>
                <w:sz w:val="18"/>
                <w:szCs w:val="18"/>
                <w:lang w:eastAsia="zh-CN"/>
              </w:rPr>
              <w:instrText xml:space="preserve">REF REF_GSNFV_IFA014 \h </w:instrText>
            </w:r>
            <w:r w:rsidR="00DD2E0D" w:rsidRPr="00D17E82">
              <w:rPr>
                <w:rFonts w:ascii="Arial" w:hAnsi="Arial" w:cs="Arial"/>
                <w:sz w:val="18"/>
                <w:szCs w:val="18"/>
                <w:lang w:eastAsia="zh-CN"/>
              </w:rPr>
              <w:instrText xml:space="preserve"> \* MERGEFORMAT </w:instrText>
            </w:r>
            <w:r w:rsidR="00114F25" w:rsidRPr="00D17E82">
              <w:rPr>
                <w:rFonts w:ascii="Arial" w:hAnsi="Arial" w:cs="Arial"/>
                <w:sz w:val="18"/>
                <w:szCs w:val="18"/>
                <w:lang w:eastAsia="zh-CN"/>
              </w:rPr>
            </w:r>
            <w:r w:rsidR="00114F25" w:rsidRPr="00D17E82">
              <w:rPr>
                <w:rFonts w:ascii="Arial" w:hAnsi="Arial" w:cs="Arial"/>
                <w:sz w:val="18"/>
                <w:szCs w:val="18"/>
                <w:lang w:eastAsia="zh-CN"/>
              </w:rPr>
              <w:fldChar w:fldCharType="separate"/>
            </w:r>
            <w:r w:rsidR="00C7473B" w:rsidRPr="00C7473B">
              <w:rPr>
                <w:rFonts w:ascii="Arial" w:eastAsiaTheme="minorEastAsia" w:hAnsi="Arial" w:cs="Arial"/>
                <w:sz w:val="18"/>
                <w:szCs w:val="18"/>
              </w:rPr>
              <w:t>2</w:t>
            </w:r>
            <w:r w:rsidR="00114F25" w:rsidRPr="00D17E82">
              <w:rPr>
                <w:rFonts w:ascii="Arial" w:hAnsi="Arial" w:cs="Arial"/>
                <w:sz w:val="18"/>
                <w:szCs w:val="18"/>
                <w:lang w:eastAsia="zh-CN"/>
              </w:rPr>
              <w:fldChar w:fldCharType="end"/>
            </w:r>
            <w:r w:rsidR="00114F25" w:rsidRPr="00D17E82">
              <w:rPr>
                <w:rFonts w:ascii="Arial" w:hAnsi="Arial" w:cs="Arial"/>
                <w:sz w:val="18"/>
                <w:szCs w:val="18"/>
                <w:lang w:eastAsia="zh-CN"/>
              </w:rPr>
              <w:t>]</w:t>
            </w:r>
            <w:r w:rsidR="00DB51F5" w:rsidRPr="007C3639">
              <w:rPr>
                <w:rFonts w:ascii="Arial" w:hAnsi="Arial" w:cs="Arial"/>
                <w:sz w:val="18"/>
                <w:szCs w:val="18"/>
                <w:lang w:eastAsia="zh-CN"/>
              </w:rPr>
              <w:t xml:space="preserve"> </w:t>
            </w:r>
            <w:r w:rsidRPr="007C3639">
              <w:rPr>
                <w:rFonts w:ascii="Arial" w:hAnsi="Arial" w:cs="Arial"/>
                <w:sz w:val="18"/>
                <w:szCs w:val="18"/>
                <w:lang w:eastAsia="zh-CN"/>
              </w:rPr>
              <w:t>is</w:t>
            </w:r>
            <w:r w:rsidR="00DB51F5" w:rsidRPr="007C3639">
              <w:rPr>
                <w:rFonts w:ascii="Arial" w:hAnsi="Arial" w:cs="Arial"/>
                <w:sz w:val="18"/>
                <w:szCs w:val="18"/>
                <w:lang w:eastAsia="zh-CN"/>
              </w:rPr>
              <w:t xml:space="preserve"> </w:t>
            </w:r>
            <w:r w:rsidRPr="007C3639">
              <w:rPr>
                <w:rFonts w:ascii="Arial" w:hAnsi="Arial" w:cs="Arial"/>
                <w:sz w:val="18"/>
                <w:szCs w:val="18"/>
                <w:lang w:eastAsia="zh-CN"/>
              </w:rPr>
              <w:t>not</w:t>
            </w:r>
            <w:r w:rsidR="00DB51F5" w:rsidRPr="007C3639">
              <w:rPr>
                <w:rFonts w:ascii="Arial" w:hAnsi="Arial" w:cs="Arial"/>
                <w:sz w:val="18"/>
                <w:szCs w:val="18"/>
                <w:lang w:eastAsia="zh-CN"/>
              </w:rPr>
              <w:t xml:space="preserve"> </w:t>
            </w:r>
            <w:r w:rsidRPr="007C3639">
              <w:rPr>
                <w:rFonts w:ascii="Arial" w:hAnsi="Arial" w:cs="Arial"/>
                <w:sz w:val="18"/>
                <w:szCs w:val="18"/>
                <w:lang w:eastAsia="zh-CN"/>
              </w:rPr>
              <w:t>needed,</w:t>
            </w:r>
            <w:r w:rsidR="00DB51F5" w:rsidRPr="007C3639">
              <w:rPr>
                <w:rFonts w:ascii="Arial" w:hAnsi="Arial" w:cs="Arial"/>
                <w:sz w:val="18"/>
                <w:szCs w:val="18"/>
                <w:lang w:eastAsia="zh-CN"/>
              </w:rPr>
              <w:t xml:space="preserve"> </w:t>
            </w:r>
            <w:r w:rsidRPr="007C3639">
              <w:rPr>
                <w:rFonts w:ascii="Arial" w:hAnsi="Arial" w:cs="Arial"/>
                <w:sz w:val="18"/>
                <w:szCs w:val="18"/>
                <w:lang w:eastAsia="zh-CN"/>
              </w:rPr>
              <w:t>as</w:t>
            </w:r>
            <w:r w:rsidR="00DB51F5" w:rsidRPr="007C3639">
              <w:rPr>
                <w:rFonts w:ascii="Arial" w:hAnsi="Arial" w:cs="Arial"/>
                <w:sz w:val="18"/>
                <w:szCs w:val="18"/>
                <w:lang w:eastAsia="zh-CN"/>
              </w:rPr>
              <w:t xml:space="preserve"> </w:t>
            </w:r>
            <w:r w:rsidRPr="007C3639">
              <w:rPr>
                <w:rFonts w:ascii="Arial" w:hAnsi="Arial" w:cs="Arial"/>
                <w:sz w:val="18"/>
                <w:szCs w:val="18"/>
                <w:lang w:eastAsia="zh-CN"/>
              </w:rPr>
              <w:t>the</w:t>
            </w:r>
            <w:r w:rsidR="00DB51F5" w:rsidRPr="007C3639">
              <w:rPr>
                <w:rFonts w:ascii="Arial" w:hAnsi="Arial" w:cs="Arial"/>
                <w:sz w:val="18"/>
                <w:szCs w:val="18"/>
                <w:lang w:eastAsia="zh-CN"/>
              </w:rPr>
              <w:t xml:space="preserve"> </w:t>
            </w:r>
            <w:r w:rsidRPr="007C3639">
              <w:rPr>
                <w:rFonts w:ascii="Arial" w:hAnsi="Arial" w:cs="Arial"/>
                <w:sz w:val="18"/>
                <w:szCs w:val="18"/>
                <w:lang w:eastAsia="zh-CN"/>
              </w:rPr>
              <w:t>NsVlProfile</w:t>
            </w:r>
            <w:r w:rsidR="00DB51F5" w:rsidRPr="007C3639">
              <w:rPr>
                <w:rFonts w:ascii="Arial" w:hAnsi="Arial" w:cs="Arial"/>
                <w:sz w:val="18"/>
                <w:szCs w:val="18"/>
                <w:lang w:eastAsia="zh-CN"/>
              </w:rPr>
              <w:t xml:space="preserve"> </w:t>
            </w:r>
            <w:r w:rsidRPr="007C3639">
              <w:rPr>
                <w:rFonts w:ascii="Arial" w:hAnsi="Arial" w:cs="Arial"/>
                <w:sz w:val="18"/>
                <w:szCs w:val="18"/>
                <w:lang w:eastAsia="zh-CN"/>
              </w:rPr>
              <w:t>is</w:t>
            </w:r>
            <w:r w:rsidR="00DB51F5" w:rsidRPr="007C3639">
              <w:rPr>
                <w:rFonts w:ascii="Arial" w:hAnsi="Arial" w:cs="Arial"/>
                <w:sz w:val="18"/>
                <w:szCs w:val="18"/>
                <w:lang w:eastAsia="zh-CN"/>
              </w:rPr>
              <w:t xml:space="preserve"> </w:t>
            </w:r>
            <w:r w:rsidRPr="007C3639">
              <w:rPr>
                <w:rFonts w:ascii="Arial" w:hAnsi="Arial" w:cs="Arial"/>
                <w:sz w:val="18"/>
                <w:szCs w:val="18"/>
                <w:lang w:eastAsia="zh-CN"/>
              </w:rPr>
              <w:t>contained</w:t>
            </w:r>
            <w:r w:rsidR="00DB51F5" w:rsidRPr="007C3639">
              <w:rPr>
                <w:rFonts w:ascii="Arial" w:hAnsi="Arial" w:cs="Arial"/>
                <w:sz w:val="18"/>
                <w:szCs w:val="18"/>
                <w:lang w:eastAsia="zh-CN"/>
              </w:rPr>
              <w:t xml:space="preserve"> </w:t>
            </w:r>
            <w:r w:rsidRPr="007C3639">
              <w:rPr>
                <w:rFonts w:ascii="Arial" w:hAnsi="Arial" w:cs="Arial"/>
                <w:sz w:val="18"/>
                <w:szCs w:val="18"/>
                <w:lang w:eastAsia="zh-CN"/>
              </w:rPr>
              <w:t>in</w:t>
            </w:r>
            <w:r w:rsidR="00DB51F5" w:rsidRPr="007C3639">
              <w:rPr>
                <w:rFonts w:ascii="Arial" w:hAnsi="Arial" w:cs="Arial"/>
                <w:sz w:val="18"/>
                <w:szCs w:val="18"/>
                <w:lang w:eastAsia="zh-CN"/>
              </w:rPr>
              <w:t xml:space="preserve"> </w:t>
            </w:r>
            <w:r w:rsidRPr="007C3639">
              <w:rPr>
                <w:rFonts w:ascii="Arial" w:hAnsi="Arial" w:cs="Arial"/>
                <w:sz w:val="18"/>
                <w:szCs w:val="18"/>
                <w:lang w:eastAsia="zh-CN"/>
              </w:rPr>
              <w:t>the</w:t>
            </w:r>
            <w:r w:rsidR="00DB51F5" w:rsidRPr="007C3639">
              <w:rPr>
                <w:rFonts w:ascii="Arial" w:hAnsi="Arial" w:cs="Arial"/>
                <w:sz w:val="18"/>
                <w:szCs w:val="18"/>
                <w:lang w:eastAsia="zh-CN"/>
              </w:rPr>
              <w:t xml:space="preserve"> </w:t>
            </w:r>
            <w:r w:rsidRPr="007C3639">
              <w:rPr>
                <w:rFonts w:ascii="Arial" w:hAnsi="Arial" w:cs="Arial"/>
                <w:sz w:val="18"/>
                <w:szCs w:val="18"/>
                <w:lang w:eastAsia="zh-CN"/>
              </w:rPr>
              <w:t>NsVirtualLink</w:t>
            </w:r>
            <w:r w:rsidR="00DB51F5" w:rsidRPr="007C3639">
              <w:rPr>
                <w:rFonts w:ascii="Arial" w:hAnsi="Arial" w:cs="Arial"/>
                <w:sz w:val="18"/>
                <w:szCs w:val="18"/>
                <w:lang w:eastAsia="zh-CN"/>
              </w:rPr>
              <w:t xml:space="preserve"> </w:t>
            </w:r>
            <w:r w:rsidRPr="007C3639">
              <w:rPr>
                <w:rFonts w:ascii="Arial" w:hAnsi="Arial" w:cs="Arial"/>
                <w:sz w:val="18"/>
                <w:szCs w:val="18"/>
                <w:lang w:eastAsia="zh-CN"/>
              </w:rPr>
              <w:t>node.</w:t>
            </w:r>
          </w:p>
        </w:tc>
      </w:tr>
    </w:tbl>
    <w:p w14:paraId="38042160" w14:textId="77777777" w:rsidR="00C21CE2" w:rsidRPr="007C3639" w:rsidRDefault="00C21CE2" w:rsidP="00DE5F6A">
      <w:pPr>
        <w:rPr>
          <w:rFonts w:eastAsia="DengXian"/>
        </w:rPr>
      </w:pPr>
    </w:p>
    <w:p w14:paraId="118144BB" w14:textId="77777777" w:rsidR="00C21CE2" w:rsidRPr="007C3639" w:rsidRDefault="00C21CE2" w:rsidP="00A4562D">
      <w:pPr>
        <w:pStyle w:val="Heading4"/>
        <w:rPr>
          <w:rFonts w:eastAsia="DengXian"/>
        </w:rPr>
      </w:pPr>
      <w:bookmarkStart w:id="587" w:name="_Toc49525110"/>
      <w:r w:rsidRPr="007C3639">
        <w:rPr>
          <w:rFonts w:eastAsia="DengXian"/>
        </w:rPr>
        <w:t>7.</w:t>
      </w:r>
      <w:r w:rsidR="005B0238" w:rsidRPr="007C3639">
        <w:rPr>
          <w:rFonts w:eastAsia="DengXian"/>
        </w:rPr>
        <w:t>2</w:t>
      </w:r>
      <w:r w:rsidRPr="007C3639">
        <w:rPr>
          <w:rFonts w:eastAsia="DengXian"/>
        </w:rPr>
        <w:t>.3.3</w:t>
      </w:r>
      <w:r w:rsidRPr="007C3639">
        <w:rPr>
          <w:rFonts w:eastAsia="DengXian"/>
        </w:rPr>
        <w:tab/>
        <w:t>Definition</w:t>
      </w:r>
      <w:bookmarkEnd w:id="587"/>
    </w:p>
    <w:p w14:paraId="27368025" w14:textId="77777777" w:rsidR="00C21CE2" w:rsidRPr="007C3639" w:rsidRDefault="00C21CE2" w:rsidP="00DE5F6A">
      <w:r w:rsidRPr="007C3639">
        <w:rPr>
          <w:lang w:eastAsia="zh-CN"/>
        </w:rPr>
        <w:t>The syntax of the Ns</w:t>
      </w:r>
      <w:r w:rsidRPr="007C3639">
        <w:t>VlProfile</w:t>
      </w:r>
      <w:r w:rsidRPr="007C3639">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C21CE2" w:rsidRPr="007C3639" w14:paraId="5455D23B" w14:textId="77777777" w:rsidTr="00DB51F5">
        <w:trPr>
          <w:jc w:val="center"/>
        </w:trPr>
        <w:tc>
          <w:tcPr>
            <w:tcW w:w="9629" w:type="dxa"/>
            <w:shd w:val="clear" w:color="auto" w:fill="D9D9D9" w:themeFill="background1" w:themeFillShade="D9"/>
          </w:tcPr>
          <w:p w14:paraId="70DEC67B" w14:textId="44BDCE20"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tosca.datatypes.nfv.NsVlProfile:</w:t>
            </w:r>
          </w:p>
          <w:p w14:paraId="2D7161FC" w14:textId="58C990EE"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tosca.datatypes.Root</w:t>
            </w:r>
          </w:p>
          <w:p w14:paraId="71C8B96A" w14:textId="2769228C"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Describes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additional</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instantiation</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data</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given</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NsVirtualLink</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used</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in</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specific</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NS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deployment</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flavour.</w:t>
            </w:r>
          </w:p>
          <w:p w14:paraId="3C7E128A" w14:textId="688406B9"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properties:</w:t>
            </w:r>
          </w:p>
          <w:p w14:paraId="4B9A1BDD" w14:textId="00453686"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max_bitrate_requirements:</w:t>
            </w:r>
          </w:p>
          <w:p w14:paraId="722BBE0E" w14:textId="1ECDEBEE"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tosca.datatypes.nfv.LinkBitrateRequirements</w:t>
            </w:r>
          </w:p>
          <w:p w14:paraId="132717F3" w14:textId="5CE0D031"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Specifies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maximum</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bitrate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requirements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VL</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instantiated</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according</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to</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profile.</w:t>
            </w:r>
          </w:p>
          <w:p w14:paraId="5DCE784D" w14:textId="379FD3A0"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true</w:t>
            </w:r>
          </w:p>
          <w:p w14:paraId="54EA168F" w14:textId="09866337"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min_bitrate_requirements:</w:t>
            </w:r>
          </w:p>
          <w:p w14:paraId="33705E11" w14:textId="0398F067"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tosca.datatypes.nfv.LinkBitrateRequirements</w:t>
            </w:r>
          </w:p>
          <w:p w14:paraId="78D57E26" w14:textId="6DF44A25"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Specifies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minimum</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bitrate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requirements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for</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VL</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instantiated</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according</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to</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profile.</w:t>
            </w:r>
          </w:p>
          <w:p w14:paraId="31557F0D" w14:textId="4FCD6361"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true</w:t>
            </w:r>
          </w:p>
          <w:p w14:paraId="37F7EA51" w14:textId="156A567C"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qos:</w:t>
            </w:r>
          </w:p>
          <w:p w14:paraId="3CE5020A" w14:textId="2B848926"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tosca.datatypes.nfv.NsVirtualLinkQos</w:t>
            </w:r>
          </w:p>
          <w:p w14:paraId="388C0097" w14:textId="168E2FD4"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Specifies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QoS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requirements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of</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VL</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instantiated</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according</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to</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profile.</w:t>
            </w:r>
          </w:p>
          <w:p w14:paraId="6DFF7B37" w14:textId="54BD8350" w:rsidR="00C21CE2" w:rsidRPr="007C3639" w:rsidRDefault="00DB51F5" w:rsidP="00C21CE2">
            <w:pPr>
              <w:spacing w:after="0"/>
              <w:rPr>
                <w:rFonts w:ascii="Consolas" w:eastAsia="SimSun" w:hAnsi="Consolas"/>
                <w:szCs w:val="24"/>
                <w:lang w:eastAsia="fr-FR"/>
              </w:rPr>
            </w:pPr>
            <w:r w:rsidRPr="007C3639">
              <w:rPr>
                <w:rFonts w:ascii="Consolas" w:eastAsia="SimSun" w:hAnsi="Consolas"/>
                <w:szCs w:val="24"/>
                <w:lang w:eastAsia="fr-FR"/>
              </w:rPr>
              <w:t xml:space="preserve">    </w:t>
            </w:r>
            <w:r w:rsidR="00E64C03" w:rsidRPr="007C3639">
              <w:rPr>
                <w:rFonts w:ascii="Consolas" w:eastAsia="SimSun" w:hAnsi="Consolas"/>
                <w:szCs w:val="24"/>
                <w:lang w:eastAsia="fr-FR"/>
              </w:rPr>
              <w:t xml:space="preserve">    </w:t>
            </w:r>
            <w:r w:rsidR="00C21CE2"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C21CE2" w:rsidRPr="007C3639">
              <w:rPr>
                <w:rFonts w:ascii="Consolas" w:eastAsia="SimSun" w:hAnsi="Consolas"/>
                <w:szCs w:val="24"/>
                <w:lang w:eastAsia="fr-FR"/>
              </w:rPr>
              <w:t>false</w:t>
            </w:r>
          </w:p>
          <w:p w14:paraId="7D26EF6D" w14:textId="05637E04" w:rsidR="00C21CE2" w:rsidRPr="007C3639" w:rsidRDefault="00E64C03" w:rsidP="00C21CE2">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DB51F5" w:rsidRPr="007C3639">
              <w:rPr>
                <w:rFonts w:ascii="Consolas" w:eastAsia="SimSun" w:hAnsi="Consolas"/>
              </w:rPr>
              <w:t xml:space="preserve">  </w:t>
            </w:r>
            <w:r w:rsidRPr="007C3639">
              <w:rPr>
                <w:rFonts w:ascii="Consolas" w:eastAsia="SimSun" w:hAnsi="Consolas"/>
              </w:rPr>
              <w:t xml:space="preserve">  </w:t>
            </w:r>
            <w:r w:rsidR="00C21CE2" w:rsidRPr="007C3639">
              <w:rPr>
                <w:rFonts w:ascii="Consolas" w:eastAsia="SimSun" w:hAnsi="Consolas"/>
              </w:rPr>
              <w:t>service_availability:</w:t>
            </w:r>
          </w:p>
          <w:p w14:paraId="59BC31F1" w14:textId="54E60CC9" w:rsidR="00C21CE2" w:rsidRPr="007C3639" w:rsidRDefault="00DB51F5" w:rsidP="00C21CE2">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E64C03" w:rsidRPr="007C3639">
              <w:rPr>
                <w:rFonts w:ascii="Consolas" w:eastAsia="SimSun" w:hAnsi="Consolas"/>
              </w:rPr>
              <w:t xml:space="preserve">    </w:t>
            </w:r>
            <w:r w:rsidR="00C21CE2" w:rsidRPr="007C3639">
              <w:rPr>
                <w:rFonts w:ascii="Consolas" w:eastAsia="SimSun" w:hAnsi="Consolas"/>
              </w:rPr>
              <w:t>type:</w:t>
            </w:r>
            <w:r w:rsidRPr="007C3639">
              <w:rPr>
                <w:rFonts w:ascii="Consolas" w:eastAsia="SimSun" w:hAnsi="Consolas"/>
              </w:rPr>
              <w:t xml:space="preserve"> </w:t>
            </w:r>
            <w:r w:rsidR="00C21CE2" w:rsidRPr="007C3639">
              <w:rPr>
                <w:rFonts w:ascii="Consolas" w:eastAsia="SimSun" w:hAnsi="Consolas"/>
              </w:rPr>
              <w:t>tosca.datatypes.nfv.ServiceAvailability</w:t>
            </w:r>
          </w:p>
          <w:p w14:paraId="23D4C272" w14:textId="7706626B" w:rsidR="00C21CE2" w:rsidRPr="00C61BF7" w:rsidRDefault="00DB51F5" w:rsidP="00C21CE2">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E64C03" w:rsidRPr="007C3639">
              <w:rPr>
                <w:rFonts w:ascii="Consolas" w:eastAsia="SimSun" w:hAnsi="Consolas"/>
              </w:rPr>
              <w:t xml:space="preserve">    </w:t>
            </w:r>
            <w:r w:rsidR="00C21CE2" w:rsidRPr="007C3639">
              <w:rPr>
                <w:rFonts w:ascii="Consolas" w:eastAsia="SimSun" w:hAnsi="Consolas"/>
              </w:rPr>
              <w:t>description:</w:t>
            </w:r>
            <w:r w:rsidRPr="007C3639">
              <w:rPr>
                <w:rFonts w:ascii="Consolas" w:eastAsia="SimSun" w:hAnsi="Consolas"/>
              </w:rPr>
              <w:t xml:space="preserve"> </w:t>
            </w:r>
            <w:r w:rsidR="00C21CE2" w:rsidRPr="007C3639">
              <w:rPr>
                <w:rFonts w:ascii="Consolas" w:eastAsia="SimSun" w:hAnsi="Consolas"/>
              </w:rPr>
              <w:t>Network</w:t>
            </w:r>
            <w:r w:rsidRPr="007C3639">
              <w:rPr>
                <w:rFonts w:ascii="Consolas" w:eastAsia="SimSun" w:hAnsi="Consolas"/>
              </w:rPr>
              <w:t xml:space="preserve"> </w:t>
            </w:r>
            <w:r w:rsidR="00C21CE2" w:rsidRPr="007C3639">
              <w:rPr>
                <w:rFonts w:ascii="Consolas" w:eastAsia="SimSun" w:hAnsi="Consolas"/>
              </w:rPr>
              <w:t>service</w:t>
            </w:r>
            <w:r w:rsidRPr="007C3639">
              <w:rPr>
                <w:rFonts w:ascii="Consolas" w:eastAsia="SimSun" w:hAnsi="Consolas"/>
              </w:rPr>
              <w:t xml:space="preserve"> </w:t>
            </w:r>
            <w:r w:rsidR="00C21CE2" w:rsidRPr="007C3639">
              <w:rPr>
                <w:rFonts w:ascii="Consolas" w:eastAsia="SimSun" w:hAnsi="Consolas"/>
              </w:rPr>
              <w:t>virtual</w:t>
            </w:r>
            <w:r w:rsidRPr="007C3639">
              <w:rPr>
                <w:rFonts w:ascii="Consolas" w:eastAsia="SimSun" w:hAnsi="Consolas"/>
              </w:rPr>
              <w:t xml:space="preserve"> </w:t>
            </w:r>
            <w:r w:rsidR="00C21CE2" w:rsidRPr="007C3639">
              <w:rPr>
                <w:rFonts w:ascii="Consolas" w:eastAsia="SimSun" w:hAnsi="Consolas"/>
              </w:rPr>
              <w:t>link</w:t>
            </w:r>
            <w:r w:rsidRPr="007C3639">
              <w:rPr>
                <w:rFonts w:ascii="Consolas" w:eastAsia="SimSun" w:hAnsi="Consolas"/>
              </w:rPr>
              <w:t xml:space="preserve"> </w:t>
            </w:r>
            <w:r w:rsidR="00C21CE2" w:rsidRPr="007C3639">
              <w:rPr>
                <w:rFonts w:ascii="Consolas" w:eastAsia="SimSun" w:hAnsi="Consolas"/>
              </w:rPr>
              <w:t>service</w:t>
            </w:r>
            <w:r w:rsidRPr="007C3639">
              <w:rPr>
                <w:rFonts w:ascii="Consolas" w:eastAsia="SimSun" w:hAnsi="Consolas"/>
              </w:rPr>
              <w:t xml:space="preserve"> </w:t>
            </w:r>
            <w:r w:rsidR="00C21CE2" w:rsidRPr="007C3639">
              <w:rPr>
                <w:rFonts w:ascii="Consolas" w:eastAsia="SimSun" w:hAnsi="Consolas"/>
              </w:rPr>
              <w:t>availability</w:t>
            </w:r>
            <w:r w:rsidRPr="007C3639">
              <w:rPr>
                <w:rFonts w:ascii="Consolas" w:eastAsia="SimSun" w:hAnsi="Consolas"/>
              </w:rPr>
              <w:t xml:space="preserve"> </w:t>
            </w:r>
            <w:r w:rsidR="00C21CE2" w:rsidRPr="007C3639">
              <w:rPr>
                <w:rFonts w:ascii="Consolas" w:eastAsia="SimSun" w:hAnsi="Consolas"/>
              </w:rPr>
              <w:t>levels,</w:t>
            </w:r>
            <w:r w:rsidRPr="007C3639">
              <w:rPr>
                <w:rFonts w:ascii="Consolas" w:eastAsia="SimSun" w:hAnsi="Consolas"/>
              </w:rPr>
              <w:t xml:space="preserve"> </w:t>
            </w:r>
            <w:r w:rsidR="00C21CE2" w:rsidRPr="007C3639">
              <w:rPr>
                <w:rFonts w:ascii="Consolas" w:eastAsia="SimSun" w:hAnsi="Consolas"/>
              </w:rPr>
              <w:t>as</w:t>
            </w:r>
            <w:r w:rsidRPr="007C3639">
              <w:rPr>
                <w:rFonts w:ascii="Consolas" w:eastAsia="SimSun" w:hAnsi="Consolas"/>
              </w:rPr>
              <w:t xml:space="preserve"> </w:t>
            </w:r>
            <w:r w:rsidR="00C21CE2" w:rsidRPr="007C3639">
              <w:rPr>
                <w:rFonts w:ascii="Consolas" w:eastAsia="SimSun" w:hAnsi="Consolas"/>
              </w:rPr>
              <w:t>described</w:t>
            </w:r>
            <w:r w:rsidRPr="007C3639">
              <w:rPr>
                <w:rFonts w:ascii="Consolas" w:eastAsia="SimSun" w:hAnsi="Consolas"/>
              </w:rPr>
              <w:t xml:space="preserve"> </w:t>
            </w:r>
            <w:r w:rsidR="00C21CE2" w:rsidRPr="007C3639">
              <w:rPr>
                <w:rFonts w:ascii="Consolas" w:eastAsia="SimSun" w:hAnsi="Consolas"/>
              </w:rPr>
              <w:t>in</w:t>
            </w:r>
            <w:r w:rsidRPr="007C3639">
              <w:rPr>
                <w:rFonts w:ascii="Consolas" w:eastAsia="SimSun" w:hAnsi="Consolas"/>
              </w:rPr>
              <w:t xml:space="preserve"> </w:t>
            </w:r>
            <w:r w:rsidR="00C21CE2" w:rsidRPr="00D17E82">
              <w:rPr>
                <w:rFonts w:ascii="Consolas" w:eastAsia="SimSun" w:hAnsi="Consolas"/>
              </w:rPr>
              <w:t>ETSI</w:t>
            </w:r>
            <w:r w:rsidRPr="00D17E82">
              <w:rPr>
                <w:rFonts w:ascii="Consolas" w:eastAsia="SimSun" w:hAnsi="Consolas"/>
              </w:rPr>
              <w:t xml:space="preserve"> </w:t>
            </w:r>
            <w:r w:rsidR="00C21CE2" w:rsidRPr="00D17E82">
              <w:rPr>
                <w:rFonts w:ascii="Consolas" w:eastAsia="SimSun" w:hAnsi="Consolas"/>
              </w:rPr>
              <w:t>GS</w:t>
            </w:r>
            <w:r w:rsidRPr="00D17E82">
              <w:rPr>
                <w:rFonts w:ascii="Consolas" w:eastAsia="SimSun" w:hAnsi="Consolas"/>
              </w:rPr>
              <w:t xml:space="preserve"> </w:t>
            </w:r>
            <w:r w:rsidR="00C21CE2" w:rsidRPr="00D17E82">
              <w:rPr>
                <w:rFonts w:ascii="Consolas" w:eastAsia="SimSun" w:hAnsi="Consolas"/>
              </w:rPr>
              <w:t>NFV-REL</w:t>
            </w:r>
            <w:r w:rsidRPr="00D17E82">
              <w:rPr>
                <w:rFonts w:ascii="Consolas" w:eastAsia="SimSun" w:hAnsi="Consolas"/>
              </w:rPr>
              <w:t xml:space="preserve"> </w:t>
            </w:r>
            <w:r w:rsidR="00C21CE2" w:rsidRPr="00D17E82">
              <w:rPr>
                <w:rFonts w:ascii="Consolas" w:eastAsia="SimSun" w:hAnsi="Consolas"/>
              </w:rPr>
              <w:t>001</w:t>
            </w:r>
            <w:r w:rsidR="00C61BF7" w:rsidRPr="00D17E82">
              <w:rPr>
                <w:rFonts w:ascii="Consolas" w:eastAsia="SimSun" w:hAnsi="Consolas"/>
              </w:rPr>
              <w:t xml:space="preserve"> </w:t>
            </w:r>
          </w:p>
          <w:p w14:paraId="3434455D" w14:textId="4D7734B5" w:rsidR="00C21CE2" w:rsidRPr="007C3639" w:rsidRDefault="00DB51F5" w:rsidP="00C21CE2">
            <w:pPr>
              <w:spacing w:after="0"/>
            </w:pPr>
            <w:r w:rsidRPr="007C3639">
              <w:rPr>
                <w:rFonts w:ascii="Consolas" w:eastAsia="SimSun" w:hAnsi="Consolas"/>
              </w:rPr>
              <w:t xml:space="preserve">    </w:t>
            </w:r>
            <w:r w:rsidR="00E64C03" w:rsidRPr="007C3639">
              <w:rPr>
                <w:rFonts w:ascii="Consolas" w:eastAsia="SimSun" w:hAnsi="Consolas"/>
              </w:rPr>
              <w:t xml:space="preserve">    </w:t>
            </w:r>
            <w:r w:rsidR="00C21CE2" w:rsidRPr="007C3639">
              <w:rPr>
                <w:rFonts w:ascii="Consolas" w:eastAsia="SimSun" w:hAnsi="Consolas"/>
              </w:rPr>
              <w:t>required:</w:t>
            </w:r>
            <w:r w:rsidRPr="007C3639">
              <w:rPr>
                <w:rFonts w:ascii="Consolas" w:eastAsia="SimSun" w:hAnsi="Consolas"/>
              </w:rPr>
              <w:t xml:space="preserve"> </w:t>
            </w:r>
            <w:r w:rsidR="00C21CE2" w:rsidRPr="007C3639">
              <w:rPr>
                <w:rFonts w:ascii="Consolas" w:eastAsia="SimSun" w:hAnsi="Consolas"/>
              </w:rPr>
              <w:t>false</w:t>
            </w:r>
            <w:r w:rsidRPr="007C3639">
              <w:t xml:space="preserve"> </w:t>
            </w:r>
          </w:p>
        </w:tc>
      </w:tr>
    </w:tbl>
    <w:p w14:paraId="7B6F0C47" w14:textId="77777777" w:rsidR="00C21CE2" w:rsidRPr="007C3639" w:rsidRDefault="00C21CE2" w:rsidP="00A4562D"/>
    <w:p w14:paraId="6E3700BE" w14:textId="77777777" w:rsidR="00C21CE2" w:rsidRPr="007C3639" w:rsidRDefault="00C21CE2" w:rsidP="00A4562D">
      <w:pPr>
        <w:pStyle w:val="Heading4"/>
        <w:rPr>
          <w:rFonts w:eastAsia="DengXian"/>
        </w:rPr>
      </w:pPr>
      <w:bookmarkStart w:id="588" w:name="_Toc49525111"/>
      <w:r w:rsidRPr="007C3639">
        <w:rPr>
          <w:rFonts w:eastAsia="DengXian"/>
        </w:rPr>
        <w:t>7.</w:t>
      </w:r>
      <w:r w:rsidR="005B0238" w:rsidRPr="007C3639">
        <w:rPr>
          <w:rFonts w:eastAsia="DengXian"/>
        </w:rPr>
        <w:t>2</w:t>
      </w:r>
      <w:r w:rsidRPr="007C3639">
        <w:rPr>
          <w:rFonts w:eastAsia="DengXian"/>
        </w:rPr>
        <w:t>.3.4</w:t>
      </w:r>
      <w:r w:rsidRPr="007C3639">
        <w:rPr>
          <w:rFonts w:eastAsia="DengXian"/>
        </w:rPr>
        <w:tab/>
        <w:t>Examples</w:t>
      </w:r>
      <w:bookmarkEnd w:id="588"/>
    </w:p>
    <w:p w14:paraId="4F246A17" w14:textId="77777777" w:rsidR="00C21CE2" w:rsidRPr="007C3639" w:rsidRDefault="00C21CE2" w:rsidP="00A4562D">
      <w:r w:rsidRPr="007C3639">
        <w:t>None.</w:t>
      </w:r>
    </w:p>
    <w:p w14:paraId="4306D1F1" w14:textId="77777777" w:rsidR="00C21CE2" w:rsidRPr="007C3639" w:rsidRDefault="00C21CE2" w:rsidP="00A4562D">
      <w:pPr>
        <w:pStyle w:val="Heading4"/>
        <w:rPr>
          <w:rFonts w:eastAsia="DengXian"/>
        </w:rPr>
      </w:pPr>
      <w:bookmarkStart w:id="589" w:name="_Toc49525112"/>
      <w:r w:rsidRPr="007C3639">
        <w:rPr>
          <w:rFonts w:eastAsia="DengXian" w:hint="eastAsia"/>
        </w:rPr>
        <w:t>7.</w:t>
      </w:r>
      <w:r w:rsidR="005B0238" w:rsidRPr="007C3639">
        <w:rPr>
          <w:rFonts w:eastAsia="DengXian"/>
        </w:rPr>
        <w:t>2</w:t>
      </w:r>
      <w:r w:rsidRPr="007C3639">
        <w:rPr>
          <w:rFonts w:eastAsia="DengXian" w:hint="eastAsia"/>
        </w:rPr>
        <w:t>.</w:t>
      </w:r>
      <w:r w:rsidRPr="007C3639">
        <w:rPr>
          <w:rFonts w:eastAsia="DengXian"/>
        </w:rPr>
        <w:t>3</w:t>
      </w:r>
      <w:r w:rsidRPr="007C3639">
        <w:rPr>
          <w:rFonts w:eastAsia="DengXian" w:hint="eastAsia"/>
        </w:rPr>
        <w:t>.</w:t>
      </w:r>
      <w:r w:rsidRPr="007C3639">
        <w:rPr>
          <w:rFonts w:eastAsia="DengXian"/>
        </w:rPr>
        <w:t>5</w:t>
      </w:r>
      <w:r w:rsidRPr="007C3639">
        <w:rPr>
          <w:rFonts w:eastAsia="DengXian"/>
        </w:rPr>
        <w:tab/>
        <w:t>Additional Requirements</w:t>
      </w:r>
      <w:bookmarkEnd w:id="589"/>
    </w:p>
    <w:p w14:paraId="77B0DF5E" w14:textId="77777777" w:rsidR="008746BC" w:rsidRPr="007C3639" w:rsidRDefault="00C21CE2" w:rsidP="00A4562D">
      <w:pPr>
        <w:rPr>
          <w:lang w:eastAsia="zh-CN"/>
        </w:rPr>
      </w:pPr>
      <w:r w:rsidRPr="007C3639">
        <w:rPr>
          <w:rFonts w:hint="eastAsia"/>
          <w:lang w:eastAsia="zh-CN"/>
        </w:rPr>
        <w:t>None.</w:t>
      </w:r>
    </w:p>
    <w:p w14:paraId="57760AAA" w14:textId="77777777" w:rsidR="008746BC" w:rsidRPr="007C3639" w:rsidRDefault="008746BC" w:rsidP="00A4562D">
      <w:pPr>
        <w:pStyle w:val="Heading3"/>
        <w:rPr>
          <w:rFonts w:eastAsia="DengXian"/>
        </w:rPr>
      </w:pPr>
      <w:bookmarkStart w:id="590" w:name="_Toc49525113"/>
      <w:r w:rsidRPr="007C3639">
        <w:rPr>
          <w:rFonts w:eastAsia="DengXian"/>
        </w:rPr>
        <w:lastRenderedPageBreak/>
        <w:t>7.</w:t>
      </w:r>
      <w:r w:rsidR="005B0238" w:rsidRPr="007C3639">
        <w:rPr>
          <w:rFonts w:eastAsia="DengXian"/>
        </w:rPr>
        <w:t>2</w:t>
      </w:r>
      <w:r w:rsidRPr="007C3639">
        <w:rPr>
          <w:rFonts w:eastAsia="DengXian"/>
        </w:rPr>
        <w:t>.4</w:t>
      </w:r>
      <w:r w:rsidRPr="007C3639">
        <w:rPr>
          <w:rFonts w:eastAsia="DengXian"/>
        </w:rPr>
        <w:tab/>
        <w:t>tosca.datatypes.nfv.ConnectivityType</w:t>
      </w:r>
      <w:bookmarkEnd w:id="590"/>
    </w:p>
    <w:p w14:paraId="6683FCCA" w14:textId="77777777" w:rsidR="008746BC" w:rsidRPr="007C3639" w:rsidRDefault="008746BC" w:rsidP="00A4562D">
      <w:pPr>
        <w:pStyle w:val="Heading4"/>
        <w:rPr>
          <w:rFonts w:eastAsiaTheme="minorEastAsia"/>
          <w:lang w:eastAsia="zh-CN"/>
        </w:rPr>
      </w:pPr>
      <w:bookmarkStart w:id="591" w:name="_Toc49525114"/>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4</w:t>
      </w:r>
      <w:r w:rsidRPr="007C3639">
        <w:rPr>
          <w:rFonts w:eastAsiaTheme="minorEastAsia" w:hint="eastAsia"/>
          <w:lang w:eastAsia="zh-CN"/>
        </w:rPr>
        <w:t>.1</w:t>
      </w:r>
      <w:r w:rsidRPr="007C3639">
        <w:rPr>
          <w:rFonts w:eastAsiaTheme="minorEastAsia" w:hint="eastAsia"/>
          <w:lang w:eastAsia="zh-CN"/>
        </w:rPr>
        <w:tab/>
        <w:t>Description</w:t>
      </w:r>
      <w:bookmarkEnd w:id="591"/>
    </w:p>
    <w:p w14:paraId="7085B3D6" w14:textId="558B4F8B" w:rsidR="008746BC" w:rsidRPr="007C3639" w:rsidRDefault="008746BC" w:rsidP="00DE5F6A">
      <w:pPr>
        <w:rPr>
          <w:rFonts w:eastAsiaTheme="minorEastAsia"/>
        </w:rPr>
      </w:pPr>
      <w:r w:rsidRPr="007C3639">
        <w:rPr>
          <w:rFonts w:eastAsiaTheme="minorEastAsia"/>
        </w:rPr>
        <w:t xml:space="preserve">The ConnectivityType data type is defined in clause </w:t>
      </w:r>
      <w:r w:rsidR="00315184" w:rsidRPr="007C3639">
        <w:rPr>
          <w:rFonts w:eastAsiaTheme="minorEastAsia"/>
        </w:rPr>
        <w:t>9</w:t>
      </w:r>
      <w:r w:rsidRPr="007C3639">
        <w:rPr>
          <w:rFonts w:eastAsiaTheme="minorEastAsia"/>
        </w:rPr>
        <w:t>.2.</w:t>
      </w:r>
      <w:r w:rsidR="00315184" w:rsidRPr="007C3639">
        <w:rPr>
          <w:rFonts w:eastAsiaTheme="minorEastAsia"/>
        </w:rPr>
        <w:t xml:space="preserve">4 </w:t>
      </w:r>
      <w:r w:rsidRPr="007C3639">
        <w:rPr>
          <w:rFonts w:eastAsiaTheme="minorEastAsia"/>
        </w:rPr>
        <w:t>of th</w:t>
      </w:r>
      <w:r w:rsidR="00BC68C1" w:rsidRPr="007C3639">
        <w:rPr>
          <w:rFonts w:eastAsiaTheme="minorEastAsia"/>
        </w:rPr>
        <w:t>e present</w:t>
      </w:r>
      <w:r w:rsidRPr="007C3639">
        <w:rPr>
          <w:rFonts w:eastAsiaTheme="minorEastAsia"/>
        </w:rPr>
        <w:t xml:space="preserve"> document.</w:t>
      </w:r>
    </w:p>
    <w:p w14:paraId="54510C81" w14:textId="03A924E9" w:rsidR="008746BC" w:rsidRPr="007C3639" w:rsidRDefault="008746BC" w:rsidP="00A4562D">
      <w:pPr>
        <w:pStyle w:val="Heading3"/>
        <w:rPr>
          <w:rFonts w:eastAsia="DengXian"/>
        </w:rPr>
      </w:pPr>
      <w:bookmarkStart w:id="592" w:name="_Toc49525115"/>
      <w:r w:rsidRPr="007C3639">
        <w:rPr>
          <w:rFonts w:eastAsia="DengXian"/>
        </w:rPr>
        <w:t>7.</w:t>
      </w:r>
      <w:r w:rsidR="005B0238" w:rsidRPr="007C3639">
        <w:rPr>
          <w:rFonts w:eastAsia="DengXian"/>
        </w:rPr>
        <w:t>2</w:t>
      </w:r>
      <w:r w:rsidRPr="007C3639">
        <w:rPr>
          <w:rFonts w:eastAsia="DengXian"/>
        </w:rPr>
        <w:t>.5</w:t>
      </w:r>
      <w:r w:rsidRPr="007C3639">
        <w:rPr>
          <w:rFonts w:eastAsia="DengXian"/>
        </w:rPr>
        <w:tab/>
        <w:t>tosca.datatypes.nfv.</w:t>
      </w:r>
      <w:r w:rsidR="00223E69" w:rsidRPr="007C3639">
        <w:rPr>
          <w:rFonts w:eastAsia="DengXian"/>
        </w:rPr>
        <w:t>NsVirtualLink</w:t>
      </w:r>
      <w:r w:rsidRPr="007C3639">
        <w:rPr>
          <w:rFonts w:eastAsia="DengXian"/>
        </w:rPr>
        <w:t>Qos</w:t>
      </w:r>
      <w:bookmarkEnd w:id="592"/>
    </w:p>
    <w:p w14:paraId="4459A321" w14:textId="77777777" w:rsidR="008746BC" w:rsidRPr="007C3639" w:rsidRDefault="008746BC" w:rsidP="00A4562D">
      <w:pPr>
        <w:pStyle w:val="Heading4"/>
        <w:rPr>
          <w:rFonts w:eastAsiaTheme="minorEastAsia"/>
          <w:lang w:eastAsia="zh-CN"/>
        </w:rPr>
      </w:pPr>
      <w:bookmarkStart w:id="593" w:name="_Toc49525116"/>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5</w:t>
      </w:r>
      <w:r w:rsidRPr="007C3639">
        <w:rPr>
          <w:rFonts w:eastAsiaTheme="minorEastAsia" w:hint="eastAsia"/>
          <w:lang w:eastAsia="zh-CN"/>
        </w:rPr>
        <w:t>.1</w:t>
      </w:r>
      <w:r w:rsidRPr="007C3639">
        <w:rPr>
          <w:rFonts w:eastAsiaTheme="minorEastAsia" w:hint="eastAsia"/>
          <w:lang w:eastAsia="zh-CN"/>
        </w:rPr>
        <w:tab/>
        <w:t>Description</w:t>
      </w:r>
      <w:bookmarkEnd w:id="593"/>
    </w:p>
    <w:p w14:paraId="3DD402E7" w14:textId="6558385E" w:rsidR="00F1261D" w:rsidRPr="007C3639" w:rsidRDefault="00F1261D" w:rsidP="00F1261D">
      <w:pPr>
        <w:rPr>
          <w:rFonts w:eastAsiaTheme="minorEastAsia"/>
        </w:rPr>
      </w:pPr>
      <w:r w:rsidRPr="007C3639">
        <w:rPr>
          <w:rFonts w:eastAsiaTheme="minorEastAsia"/>
        </w:rPr>
        <w:t xml:space="preserve">The NsVirtualLinkQoS </w:t>
      </w:r>
      <w:r w:rsidRPr="007C3639">
        <w:rPr>
          <w:rFonts w:eastAsiaTheme="minorEastAsia"/>
          <w:szCs w:val="22"/>
        </w:rPr>
        <w:t xml:space="preserve">describes QoS data type a given NsVirtualLink used in an NS deployment flavour. </w:t>
      </w:r>
      <w:r w:rsidRPr="007C3639">
        <w:rPr>
          <w:rFonts w:eastAsia="SimSun"/>
          <w:szCs w:val="24"/>
        </w:rPr>
        <w:t>Table</w:t>
      </w:r>
      <w:r w:rsidR="00DE5F6A" w:rsidRPr="007C3639">
        <w:rPr>
          <w:rFonts w:eastAsia="SimSun"/>
          <w:szCs w:val="24"/>
        </w:rPr>
        <w:t> </w:t>
      </w:r>
      <w:r w:rsidRPr="007C3639">
        <w:rPr>
          <w:rFonts w:eastAsia="SimSun"/>
          <w:szCs w:val="24"/>
        </w:rPr>
        <w:t>7.</w:t>
      </w:r>
      <w:r w:rsidR="005B0238" w:rsidRPr="007C3639">
        <w:rPr>
          <w:rFonts w:eastAsia="SimSun"/>
          <w:szCs w:val="24"/>
        </w:rPr>
        <w:t>2</w:t>
      </w:r>
      <w:r w:rsidRPr="007C3639">
        <w:rPr>
          <w:rFonts w:eastAsia="SimSun"/>
          <w:szCs w:val="24"/>
        </w:rPr>
        <w:t>.5.1-1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09803090" w14:textId="77777777" w:rsidR="00F1261D" w:rsidRPr="007C3639" w:rsidRDefault="00F1261D" w:rsidP="00A4562D">
      <w:pPr>
        <w:pStyle w:val="TH"/>
        <w:rPr>
          <w:rFonts w:eastAsiaTheme="minorEastAsia"/>
        </w:rPr>
      </w:pPr>
      <w:r w:rsidRPr="007C3639">
        <w:rPr>
          <w:rFonts w:eastAsiaTheme="minorEastAsia"/>
        </w:rPr>
        <w:t>Table 7.</w:t>
      </w:r>
      <w:r w:rsidR="005B0238" w:rsidRPr="007C3639">
        <w:rPr>
          <w:rFonts w:eastAsiaTheme="minorEastAsia"/>
        </w:rPr>
        <w:t>2</w:t>
      </w:r>
      <w:r w:rsidRPr="007C3639">
        <w:rPr>
          <w:rFonts w:eastAsiaTheme="minorEastAsia"/>
        </w:rPr>
        <w:t>.5.1-1: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261D" w:rsidRPr="007C3639" w14:paraId="12AEC126" w14:textId="77777777" w:rsidTr="00DB51F5">
        <w:trPr>
          <w:jc w:val="center"/>
        </w:trPr>
        <w:tc>
          <w:tcPr>
            <w:tcW w:w="1177" w:type="pct"/>
            <w:shd w:val="clear" w:color="auto" w:fill="D9D9D9"/>
          </w:tcPr>
          <w:p w14:paraId="15D3B338" w14:textId="57A949F0" w:rsidR="00F1261D" w:rsidRPr="007C3639" w:rsidRDefault="00F1261D" w:rsidP="00F1261D">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758F39F1" w14:textId="77777777" w:rsidR="00F1261D" w:rsidRPr="007C3639" w:rsidRDefault="00F1261D" w:rsidP="00F1261D">
            <w:pPr>
              <w:keepNext/>
              <w:keepLines/>
              <w:spacing w:after="0"/>
              <w:rPr>
                <w:rFonts w:ascii="Arial" w:eastAsiaTheme="minorEastAsia" w:hAnsi="Arial"/>
                <w:sz w:val="18"/>
              </w:rPr>
            </w:pPr>
            <w:r w:rsidRPr="007C3639">
              <w:rPr>
                <w:rFonts w:ascii="Arial" w:eastAsiaTheme="minorEastAsia" w:hAnsi="Arial"/>
                <w:sz w:val="18"/>
              </w:rPr>
              <w:t>NsVirtualLinkQos</w:t>
            </w:r>
          </w:p>
        </w:tc>
      </w:tr>
      <w:tr w:rsidR="00F1261D" w:rsidRPr="007C3639" w14:paraId="024381B9" w14:textId="77777777" w:rsidTr="00DB51F5">
        <w:trPr>
          <w:jc w:val="center"/>
        </w:trPr>
        <w:tc>
          <w:tcPr>
            <w:tcW w:w="1177" w:type="pct"/>
            <w:shd w:val="clear" w:color="auto" w:fill="D9D9D9"/>
          </w:tcPr>
          <w:p w14:paraId="5534862D" w14:textId="19C88BEB" w:rsidR="00F1261D" w:rsidRPr="007C3639" w:rsidRDefault="00F1261D" w:rsidP="00F1261D">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5B0C4F1A" w14:textId="77777777" w:rsidR="00F1261D" w:rsidRPr="007C3639" w:rsidRDefault="00F1261D" w:rsidP="00F1261D">
            <w:pPr>
              <w:keepNext/>
              <w:keepLines/>
              <w:spacing w:after="0"/>
              <w:rPr>
                <w:rFonts w:ascii="Arial" w:eastAsiaTheme="minorEastAsia" w:hAnsi="Arial"/>
                <w:sz w:val="18"/>
              </w:rPr>
            </w:pPr>
            <w:r w:rsidRPr="007C3639">
              <w:rPr>
                <w:rFonts w:ascii="Arial" w:eastAsiaTheme="minorEastAsia" w:hAnsi="Arial"/>
                <w:sz w:val="18"/>
              </w:rPr>
              <w:t>toscanfv:NsVirtualLinkQos</w:t>
            </w:r>
          </w:p>
        </w:tc>
      </w:tr>
      <w:tr w:rsidR="00F1261D" w:rsidRPr="007C3639" w14:paraId="585B1FCC" w14:textId="77777777" w:rsidTr="00DB51F5">
        <w:trPr>
          <w:jc w:val="center"/>
        </w:trPr>
        <w:tc>
          <w:tcPr>
            <w:tcW w:w="1177" w:type="pct"/>
            <w:shd w:val="clear" w:color="auto" w:fill="D9D9D9"/>
          </w:tcPr>
          <w:p w14:paraId="72D4518C" w14:textId="1B31365A" w:rsidR="00F1261D" w:rsidRPr="007C3639" w:rsidRDefault="00F1261D" w:rsidP="00F1261D">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564962AB" w14:textId="77777777" w:rsidR="00F1261D" w:rsidRPr="007C3639" w:rsidRDefault="00F1261D" w:rsidP="00F1261D">
            <w:pPr>
              <w:keepNext/>
              <w:keepLines/>
              <w:spacing w:after="0"/>
              <w:rPr>
                <w:rFonts w:ascii="Arial" w:eastAsiaTheme="minorEastAsia" w:hAnsi="Arial"/>
                <w:sz w:val="18"/>
              </w:rPr>
            </w:pPr>
            <w:r w:rsidRPr="007C3639">
              <w:rPr>
                <w:rFonts w:ascii="Arial" w:eastAsiaTheme="minorEastAsia" w:hAnsi="Arial"/>
                <w:sz w:val="18"/>
              </w:rPr>
              <w:t>tosca.datatypes.nfv.NsVirtualLinkQos</w:t>
            </w:r>
          </w:p>
        </w:tc>
      </w:tr>
    </w:tbl>
    <w:p w14:paraId="3ADFC19B" w14:textId="77777777" w:rsidR="00F1261D" w:rsidRPr="007C3639" w:rsidRDefault="00F1261D" w:rsidP="00A4562D">
      <w:pPr>
        <w:rPr>
          <w:rFonts w:eastAsia="DengXian"/>
        </w:rPr>
      </w:pPr>
    </w:p>
    <w:p w14:paraId="351331BF" w14:textId="77777777" w:rsidR="00F1261D" w:rsidRPr="007C3639" w:rsidRDefault="00F1261D" w:rsidP="00A4562D">
      <w:pPr>
        <w:pStyle w:val="Heading4"/>
        <w:rPr>
          <w:rFonts w:eastAsia="DengXian"/>
        </w:rPr>
      </w:pPr>
      <w:bookmarkStart w:id="594" w:name="_Toc49525117"/>
      <w:r w:rsidRPr="007C3639">
        <w:rPr>
          <w:rFonts w:eastAsia="DengXian"/>
        </w:rPr>
        <w:t>7.</w:t>
      </w:r>
      <w:r w:rsidR="005B0238" w:rsidRPr="007C3639">
        <w:rPr>
          <w:rFonts w:eastAsia="DengXian"/>
        </w:rPr>
        <w:t>2</w:t>
      </w:r>
      <w:r w:rsidRPr="007C3639">
        <w:rPr>
          <w:rFonts w:eastAsia="DengXian"/>
        </w:rPr>
        <w:t>.5.2</w:t>
      </w:r>
      <w:r w:rsidRPr="007C3639">
        <w:rPr>
          <w:rFonts w:eastAsia="DengXian"/>
        </w:rPr>
        <w:tab/>
        <w:t>Properties</w:t>
      </w:r>
      <w:bookmarkEnd w:id="594"/>
    </w:p>
    <w:p w14:paraId="3C684F71" w14:textId="77777777" w:rsidR="00F1261D" w:rsidRPr="007C3639" w:rsidRDefault="00F1261D" w:rsidP="00DE5F6A">
      <w:pPr>
        <w:rPr>
          <w:rFonts w:eastAsiaTheme="minorEastAsia"/>
        </w:rPr>
      </w:pPr>
      <w:r w:rsidRPr="007C3639">
        <w:rPr>
          <w:rFonts w:eastAsiaTheme="minorEastAsia"/>
          <w:lang w:eastAsia="zh-CN"/>
        </w:rPr>
        <w:t>The properties of the NsVirtualLink</w:t>
      </w:r>
      <w:r w:rsidRPr="007C3639">
        <w:rPr>
          <w:rFonts w:eastAsiaTheme="minorEastAsia"/>
        </w:rPr>
        <w:t>Qos</w:t>
      </w:r>
      <w:r w:rsidRPr="007C3639">
        <w:rPr>
          <w:rFonts w:eastAsiaTheme="minorEastAsia"/>
          <w:lang w:eastAsia="zh-CN"/>
        </w:rPr>
        <w:t xml:space="preserve"> data type shall comply with the provisions set out in table </w:t>
      </w:r>
      <w:r w:rsidRPr="007C3639">
        <w:rPr>
          <w:rFonts w:eastAsiaTheme="minorEastAsia"/>
        </w:rPr>
        <w:t>7.</w:t>
      </w:r>
      <w:r w:rsidR="005B0238" w:rsidRPr="007C3639">
        <w:rPr>
          <w:rFonts w:eastAsiaTheme="minorEastAsia"/>
        </w:rPr>
        <w:t>2</w:t>
      </w:r>
      <w:r w:rsidRPr="007C3639">
        <w:rPr>
          <w:rFonts w:eastAsiaTheme="minorEastAsia"/>
        </w:rPr>
        <w:t>.5.2-1</w:t>
      </w:r>
      <w:r w:rsidRPr="007C3639">
        <w:rPr>
          <w:rFonts w:eastAsiaTheme="minorEastAsia"/>
          <w:lang w:eastAsia="zh-CN"/>
        </w:rPr>
        <w:t>.</w:t>
      </w:r>
    </w:p>
    <w:p w14:paraId="08BC80D7" w14:textId="77777777" w:rsidR="00F1261D" w:rsidRPr="007C3639" w:rsidRDefault="005B0238" w:rsidP="00DE5F6A">
      <w:pPr>
        <w:pStyle w:val="TH"/>
        <w:rPr>
          <w:rFonts w:eastAsia="DengXian"/>
        </w:rPr>
      </w:pPr>
      <w:r w:rsidRPr="007C3639">
        <w:rPr>
          <w:rFonts w:eastAsia="DengXian"/>
        </w:rPr>
        <w:t>Table 7.2</w:t>
      </w:r>
      <w:r w:rsidR="00F1261D" w:rsidRPr="007C3639">
        <w:rPr>
          <w:rFonts w:eastAsia="DengXian"/>
        </w:rPr>
        <w:t xml:space="preserve">.5.2-1: </w:t>
      </w:r>
      <w:r w:rsidR="00DE5F6A" w:rsidRPr="007C3639">
        <w:rPr>
          <w:rFonts w:eastAsiaTheme="minorEastAsia"/>
        </w:rPr>
        <w:t>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30"/>
        <w:gridCol w:w="1006"/>
        <w:gridCol w:w="1428"/>
        <w:gridCol w:w="1591"/>
        <w:gridCol w:w="3879"/>
      </w:tblGrid>
      <w:tr w:rsidR="00F1261D" w:rsidRPr="007C3639" w14:paraId="73B1EBB4" w14:textId="77777777" w:rsidTr="00DB51F5">
        <w:trPr>
          <w:cantSplit/>
          <w:tblHeader/>
          <w:jc w:val="center"/>
        </w:trPr>
        <w:tc>
          <w:tcPr>
            <w:tcW w:w="766" w:type="pct"/>
            <w:shd w:val="clear" w:color="auto" w:fill="D9D9D9"/>
          </w:tcPr>
          <w:p w14:paraId="42A762F7" w14:textId="77777777" w:rsidR="00F1261D" w:rsidRPr="007C3639" w:rsidRDefault="00F1261D" w:rsidP="00F1261D">
            <w:pPr>
              <w:keepNext/>
              <w:keepLines/>
              <w:spacing w:after="0"/>
              <w:jc w:val="center"/>
              <w:rPr>
                <w:rFonts w:ascii="Arial" w:hAnsi="Arial"/>
                <w:b/>
                <w:sz w:val="18"/>
                <w:lang w:eastAsia="ja-JP"/>
              </w:rPr>
            </w:pPr>
            <w:r w:rsidRPr="007C3639">
              <w:rPr>
                <w:rFonts w:ascii="Arial" w:hAnsi="Arial"/>
                <w:b/>
                <w:sz w:val="18"/>
                <w:lang w:eastAsia="ja-JP"/>
              </w:rPr>
              <w:t>Name</w:t>
            </w:r>
          </w:p>
        </w:tc>
        <w:tc>
          <w:tcPr>
            <w:tcW w:w="539" w:type="pct"/>
            <w:shd w:val="clear" w:color="auto" w:fill="D9D9D9"/>
          </w:tcPr>
          <w:p w14:paraId="2A8C73AD" w14:textId="77777777" w:rsidR="00F1261D" w:rsidRPr="007C3639" w:rsidRDefault="00F1261D" w:rsidP="00F1261D">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765" w:type="pct"/>
            <w:shd w:val="clear" w:color="auto" w:fill="D9D9D9"/>
          </w:tcPr>
          <w:p w14:paraId="693E746F" w14:textId="77777777" w:rsidR="00F1261D" w:rsidRPr="007C3639" w:rsidRDefault="00F1261D" w:rsidP="00F1261D">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shd w:val="clear" w:color="auto" w:fill="D9D9D9"/>
          </w:tcPr>
          <w:p w14:paraId="1C05B632" w14:textId="77777777" w:rsidR="00F1261D" w:rsidRPr="007C3639" w:rsidRDefault="00F1261D" w:rsidP="00F1261D">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shd w:val="clear" w:color="auto" w:fill="D9D9D9"/>
          </w:tcPr>
          <w:p w14:paraId="222B56E9" w14:textId="77777777" w:rsidR="00F1261D" w:rsidRPr="007C3639" w:rsidRDefault="00F1261D" w:rsidP="00F1261D">
            <w:pPr>
              <w:keepNext/>
              <w:keepLines/>
              <w:spacing w:after="0"/>
              <w:jc w:val="center"/>
              <w:rPr>
                <w:rFonts w:ascii="Arial" w:hAnsi="Arial"/>
                <w:b/>
                <w:sz w:val="18"/>
                <w:lang w:eastAsia="ja-JP"/>
              </w:rPr>
            </w:pPr>
            <w:r w:rsidRPr="007C3639">
              <w:rPr>
                <w:rFonts w:ascii="Arial" w:hAnsi="Arial"/>
                <w:b/>
                <w:sz w:val="18"/>
                <w:lang w:eastAsia="ja-JP"/>
              </w:rPr>
              <w:t>Description</w:t>
            </w:r>
          </w:p>
        </w:tc>
      </w:tr>
      <w:tr w:rsidR="00F1261D" w:rsidRPr="007C3639" w14:paraId="75D059EB" w14:textId="77777777" w:rsidTr="00DB51F5">
        <w:trPr>
          <w:jc w:val="center"/>
        </w:trPr>
        <w:tc>
          <w:tcPr>
            <w:tcW w:w="766" w:type="pct"/>
            <w:shd w:val="clear" w:color="auto" w:fill="FFFFFF"/>
          </w:tcPr>
          <w:p w14:paraId="0BAC480A" w14:textId="77777777" w:rsidR="00F1261D" w:rsidRPr="007C3639" w:rsidRDefault="00F1261D" w:rsidP="00F1261D">
            <w:pPr>
              <w:keepNext/>
              <w:keepLines/>
              <w:spacing w:after="0"/>
              <w:rPr>
                <w:rFonts w:ascii="Arial" w:eastAsiaTheme="minorEastAsia" w:hAnsi="Arial"/>
                <w:sz w:val="18"/>
              </w:rPr>
            </w:pPr>
            <w:r w:rsidRPr="007C3639">
              <w:rPr>
                <w:rFonts w:ascii="Arial" w:eastAsiaTheme="minorEastAsia" w:hAnsi="Arial"/>
                <w:sz w:val="18"/>
              </w:rPr>
              <w:t>priority</w:t>
            </w:r>
          </w:p>
        </w:tc>
        <w:tc>
          <w:tcPr>
            <w:tcW w:w="539" w:type="pct"/>
            <w:shd w:val="clear" w:color="auto" w:fill="FFFFFF"/>
          </w:tcPr>
          <w:p w14:paraId="6B544D9F" w14:textId="77777777" w:rsidR="00F1261D" w:rsidRPr="007C3639" w:rsidRDefault="00F1261D" w:rsidP="00F1261D">
            <w:pPr>
              <w:keepNext/>
              <w:keepLines/>
              <w:spacing w:after="0"/>
              <w:rPr>
                <w:rFonts w:ascii="Arial" w:eastAsiaTheme="minorEastAsia" w:hAnsi="Arial"/>
                <w:sz w:val="18"/>
              </w:rPr>
            </w:pPr>
            <w:r w:rsidRPr="007C3639">
              <w:rPr>
                <w:rFonts w:ascii="Arial" w:eastAsiaTheme="minorEastAsia" w:hAnsi="Arial"/>
                <w:sz w:val="18"/>
              </w:rPr>
              <w:t>no</w:t>
            </w:r>
          </w:p>
        </w:tc>
        <w:tc>
          <w:tcPr>
            <w:tcW w:w="765" w:type="pct"/>
            <w:shd w:val="clear" w:color="auto" w:fill="FFFFFF"/>
          </w:tcPr>
          <w:p w14:paraId="1C32AA20" w14:textId="77777777" w:rsidR="00F1261D" w:rsidRPr="007C3639" w:rsidRDefault="00F1261D" w:rsidP="00F1261D">
            <w:pPr>
              <w:keepNext/>
              <w:keepLines/>
              <w:spacing w:after="0"/>
              <w:rPr>
                <w:rFonts w:ascii="Arial" w:eastAsiaTheme="minorEastAsia" w:hAnsi="Arial"/>
                <w:sz w:val="18"/>
              </w:rPr>
            </w:pPr>
            <w:r w:rsidRPr="007C3639">
              <w:rPr>
                <w:rFonts w:ascii="Arial" w:eastAsiaTheme="minorEastAsia" w:hAnsi="Arial"/>
                <w:sz w:val="18"/>
              </w:rPr>
              <w:t>integer</w:t>
            </w:r>
          </w:p>
        </w:tc>
        <w:tc>
          <w:tcPr>
            <w:tcW w:w="852" w:type="pct"/>
            <w:shd w:val="clear" w:color="auto" w:fill="FFFFFF"/>
          </w:tcPr>
          <w:p w14:paraId="5EB54DB0" w14:textId="4E9FE683" w:rsidR="00F1261D" w:rsidRPr="007C3639" w:rsidRDefault="00C714EF" w:rsidP="00F1261D">
            <w:pPr>
              <w:keepNext/>
              <w:keepLines/>
              <w:spacing w:after="0"/>
              <w:rPr>
                <w:rFonts w:ascii="Arial" w:eastAsiaTheme="minorEastAsia" w:hAnsi="Arial"/>
                <w:sz w:val="18"/>
              </w:rPr>
            </w:pPr>
            <w:r w:rsidRPr="007C3639">
              <w:rPr>
                <w:rFonts w:ascii="Arial" w:eastAsiaTheme="minorEastAsia" w:hAnsi="Arial"/>
                <w:sz w:val="18"/>
              </w:rPr>
              <w:t>greater_or_equal:</w:t>
            </w:r>
            <w:r w:rsidR="00DB51F5" w:rsidRPr="007C3639">
              <w:rPr>
                <w:rFonts w:ascii="Arial" w:eastAsiaTheme="minorEastAsia" w:hAnsi="Arial"/>
                <w:sz w:val="18"/>
              </w:rPr>
              <w:t xml:space="preserve"> </w:t>
            </w:r>
            <w:r w:rsidRPr="007C3639">
              <w:rPr>
                <w:rFonts w:ascii="Arial" w:eastAsiaTheme="minorEastAsia" w:hAnsi="Arial"/>
                <w:sz w:val="18"/>
              </w:rPr>
              <w:t>0</w:t>
            </w:r>
          </w:p>
        </w:tc>
        <w:tc>
          <w:tcPr>
            <w:tcW w:w="2078" w:type="pct"/>
            <w:shd w:val="clear" w:color="auto" w:fill="FFFFFF"/>
          </w:tcPr>
          <w:p w14:paraId="6C723E63" w14:textId="3BD75BB1" w:rsidR="00F1261D" w:rsidRPr="007C3639" w:rsidRDefault="00F1261D" w:rsidP="00F1261D">
            <w:pPr>
              <w:keepNext/>
              <w:keepLines/>
              <w:spacing w:after="0"/>
              <w:rPr>
                <w:rFonts w:ascii="Arial" w:eastAsia="SimSun" w:hAnsi="Arial"/>
                <w:sz w:val="18"/>
              </w:rPr>
            </w:pPr>
            <w:r w:rsidRPr="007C3639">
              <w:rPr>
                <w:rFonts w:ascii="Arial" w:eastAsia="SimSun" w:hAnsi="Arial"/>
                <w:sz w:val="18"/>
              </w:rPr>
              <w:t>Specifies</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priority</w:t>
            </w:r>
            <w:r w:rsidR="00DB51F5" w:rsidRPr="007C3639">
              <w:rPr>
                <w:rFonts w:ascii="Arial" w:eastAsia="SimSun" w:hAnsi="Arial"/>
                <w:sz w:val="18"/>
              </w:rPr>
              <w:t xml:space="preserve"> </w:t>
            </w:r>
            <w:r w:rsidRPr="007C3639">
              <w:rPr>
                <w:rFonts w:ascii="Arial" w:eastAsia="SimSun" w:hAnsi="Arial"/>
                <w:sz w:val="18"/>
              </w:rPr>
              <w:t>level</w:t>
            </w:r>
            <w:r w:rsidR="00DB51F5" w:rsidRPr="007C3639">
              <w:rPr>
                <w:rFonts w:ascii="Arial" w:eastAsia="SimSun" w:hAnsi="Arial"/>
                <w:sz w:val="18"/>
              </w:rPr>
              <w:t xml:space="preserve"> </w:t>
            </w:r>
            <w:r w:rsidRPr="007C3639">
              <w:rPr>
                <w:rFonts w:ascii="Arial" w:eastAsia="SimSun" w:hAnsi="Arial"/>
                <w:sz w:val="18"/>
              </w:rPr>
              <w:t>in</w:t>
            </w:r>
            <w:r w:rsidR="00DB51F5" w:rsidRPr="007C3639">
              <w:rPr>
                <w:rFonts w:ascii="Arial" w:eastAsia="SimSun" w:hAnsi="Arial"/>
                <w:sz w:val="18"/>
              </w:rPr>
              <w:t xml:space="preserve"> </w:t>
            </w:r>
            <w:r w:rsidRPr="007C3639">
              <w:rPr>
                <w:rFonts w:ascii="Arial" w:eastAsia="SimSun" w:hAnsi="Arial"/>
                <w:sz w:val="18"/>
              </w:rPr>
              <w:t>case</w:t>
            </w:r>
            <w:r w:rsidR="00DB51F5" w:rsidRPr="007C3639">
              <w:rPr>
                <w:rFonts w:ascii="Arial" w:eastAsia="SimSun" w:hAnsi="Arial"/>
                <w:sz w:val="18"/>
              </w:rPr>
              <w:t xml:space="preserve"> </w:t>
            </w:r>
            <w:r w:rsidRPr="007C3639">
              <w:rPr>
                <w:rFonts w:ascii="Arial" w:eastAsia="SimSun" w:hAnsi="Arial"/>
                <w:sz w:val="18"/>
              </w:rPr>
              <w:t>of</w:t>
            </w:r>
            <w:r w:rsidR="00DB51F5" w:rsidRPr="007C3639">
              <w:rPr>
                <w:rFonts w:ascii="Arial" w:eastAsia="SimSun" w:hAnsi="Arial"/>
                <w:sz w:val="18"/>
              </w:rPr>
              <w:t xml:space="preserve"> </w:t>
            </w:r>
            <w:r w:rsidRPr="007C3639">
              <w:rPr>
                <w:rFonts w:ascii="Arial" w:eastAsia="SimSun" w:hAnsi="Arial"/>
                <w:sz w:val="18"/>
              </w:rPr>
              <w:t>congestion</w:t>
            </w:r>
            <w:r w:rsidR="00DB51F5" w:rsidRPr="007C3639">
              <w:rPr>
                <w:rFonts w:ascii="Arial" w:eastAsia="SimSun" w:hAnsi="Arial"/>
                <w:sz w:val="18"/>
              </w:rPr>
              <w:t xml:space="preserve"> </w:t>
            </w:r>
            <w:r w:rsidRPr="007C3639">
              <w:rPr>
                <w:rFonts w:ascii="Arial" w:eastAsia="SimSun" w:hAnsi="Arial"/>
                <w:sz w:val="18"/>
              </w:rPr>
              <w:t>on</w:t>
            </w:r>
            <w:r w:rsidR="00DB51F5" w:rsidRPr="007C3639">
              <w:rPr>
                <w:rFonts w:ascii="Arial" w:eastAsia="SimSun" w:hAnsi="Arial"/>
                <w:sz w:val="18"/>
              </w:rPr>
              <w:t xml:space="preserve"> </w:t>
            </w:r>
            <w:r w:rsidRPr="007C3639">
              <w:rPr>
                <w:rFonts w:ascii="Arial" w:eastAsia="SimSun" w:hAnsi="Arial"/>
                <w:sz w:val="18"/>
              </w:rPr>
              <w:t>the</w:t>
            </w:r>
            <w:r w:rsidR="00DB51F5" w:rsidRPr="007C3639">
              <w:rPr>
                <w:rFonts w:ascii="Arial" w:eastAsia="SimSun" w:hAnsi="Arial"/>
                <w:sz w:val="18"/>
              </w:rPr>
              <w:t xml:space="preserve"> </w:t>
            </w:r>
            <w:r w:rsidRPr="007C3639">
              <w:rPr>
                <w:rFonts w:ascii="Arial" w:eastAsia="SimSun" w:hAnsi="Arial"/>
                <w:sz w:val="18"/>
              </w:rPr>
              <w:t>underlying</w:t>
            </w:r>
            <w:r w:rsidR="00DB51F5" w:rsidRPr="007C3639">
              <w:rPr>
                <w:rFonts w:ascii="Arial" w:eastAsia="SimSun" w:hAnsi="Arial"/>
                <w:sz w:val="18"/>
              </w:rPr>
              <w:t xml:space="preserve"> </w:t>
            </w:r>
            <w:r w:rsidRPr="007C3639">
              <w:rPr>
                <w:rFonts w:ascii="Arial" w:eastAsia="SimSun" w:hAnsi="Arial"/>
                <w:sz w:val="18"/>
              </w:rPr>
              <w:t>physical</w:t>
            </w:r>
            <w:r w:rsidR="00DB51F5" w:rsidRPr="007C3639">
              <w:rPr>
                <w:rFonts w:ascii="Arial" w:eastAsia="SimSun" w:hAnsi="Arial"/>
                <w:sz w:val="18"/>
              </w:rPr>
              <w:t xml:space="preserve"> </w:t>
            </w:r>
            <w:r w:rsidRPr="007C3639">
              <w:rPr>
                <w:rFonts w:ascii="Arial" w:eastAsia="SimSun" w:hAnsi="Arial"/>
                <w:sz w:val="18"/>
              </w:rPr>
              <w:t>links.</w:t>
            </w:r>
          </w:p>
        </w:tc>
      </w:tr>
    </w:tbl>
    <w:p w14:paraId="5516733F" w14:textId="77777777" w:rsidR="00F1261D" w:rsidRPr="007C3639" w:rsidRDefault="00F1261D" w:rsidP="00A4562D">
      <w:pPr>
        <w:rPr>
          <w:rFonts w:eastAsia="DengXian"/>
        </w:rPr>
      </w:pPr>
    </w:p>
    <w:p w14:paraId="595020DC" w14:textId="77777777" w:rsidR="00F1261D" w:rsidRPr="007C3639" w:rsidRDefault="005B0238" w:rsidP="00A4562D">
      <w:pPr>
        <w:pStyle w:val="Heading4"/>
        <w:rPr>
          <w:rFonts w:eastAsia="DengXian"/>
        </w:rPr>
      </w:pPr>
      <w:bookmarkStart w:id="595" w:name="_Toc49525118"/>
      <w:r w:rsidRPr="007C3639">
        <w:rPr>
          <w:rFonts w:eastAsia="DengXian"/>
        </w:rPr>
        <w:t>7.2</w:t>
      </w:r>
      <w:r w:rsidR="00F1261D" w:rsidRPr="007C3639">
        <w:rPr>
          <w:rFonts w:eastAsia="DengXian"/>
        </w:rPr>
        <w:t>.5.3</w:t>
      </w:r>
      <w:r w:rsidR="00F1261D" w:rsidRPr="007C3639">
        <w:rPr>
          <w:rFonts w:eastAsia="DengXian"/>
        </w:rPr>
        <w:tab/>
        <w:t>Definition</w:t>
      </w:r>
      <w:bookmarkEnd w:id="595"/>
    </w:p>
    <w:p w14:paraId="7209841E" w14:textId="77777777" w:rsidR="00F1261D" w:rsidRPr="007C3639" w:rsidRDefault="00F1261D" w:rsidP="00F1261D">
      <w:pPr>
        <w:rPr>
          <w:rFonts w:eastAsiaTheme="minorEastAsia"/>
        </w:rPr>
      </w:pPr>
      <w:r w:rsidRPr="007C3639">
        <w:rPr>
          <w:rFonts w:eastAsiaTheme="minorEastAsia"/>
          <w:lang w:eastAsia="zh-CN"/>
        </w:rPr>
        <w:t>The syntax of the NsVirtualLink</w:t>
      </w:r>
      <w:r w:rsidRPr="007C3639">
        <w:rPr>
          <w:rFonts w:eastAsiaTheme="minorEastAsia"/>
        </w:rPr>
        <w:t>Qos</w:t>
      </w:r>
      <w:r w:rsidRPr="007C3639">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1261D" w:rsidRPr="007C3639" w14:paraId="5CBE0D28" w14:textId="77777777" w:rsidTr="00DB51F5">
        <w:trPr>
          <w:jc w:val="center"/>
        </w:trPr>
        <w:tc>
          <w:tcPr>
            <w:tcW w:w="9629" w:type="dxa"/>
            <w:shd w:val="clear" w:color="auto" w:fill="D9D9D9" w:themeFill="background1" w:themeFillShade="D9"/>
          </w:tcPr>
          <w:p w14:paraId="721E57D3" w14:textId="712DD99E" w:rsidR="00F1261D"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E64C03" w:rsidRPr="007C3639">
              <w:rPr>
                <w:rFonts w:ascii="Consolas" w:eastAsiaTheme="minorEastAsia" w:hAnsi="Consolas"/>
              </w:rPr>
              <w:t xml:space="preserve"> </w:t>
            </w:r>
            <w:r w:rsidR="00F1261D" w:rsidRPr="007C3639">
              <w:rPr>
                <w:rFonts w:ascii="Consolas" w:eastAsiaTheme="minorEastAsia" w:hAnsi="Consolas"/>
              </w:rPr>
              <w:t>tosca.datatypes.nfv.NsVirtualLinkQos:</w:t>
            </w:r>
          </w:p>
          <w:p w14:paraId="111C2D45" w14:textId="070288C0" w:rsidR="00F1261D"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E64C03" w:rsidRPr="007C3639">
              <w:rPr>
                <w:rFonts w:ascii="Consolas" w:eastAsiaTheme="minorEastAsia" w:hAnsi="Consolas"/>
              </w:rPr>
              <w:t xml:space="preserve">  </w:t>
            </w:r>
            <w:r w:rsidR="00F1261D" w:rsidRPr="007C3639">
              <w:rPr>
                <w:rFonts w:ascii="Consolas" w:eastAsiaTheme="minorEastAsia" w:hAnsi="Consolas"/>
              </w:rPr>
              <w:t>derived_from:</w:t>
            </w:r>
            <w:r w:rsidRPr="007C3639">
              <w:rPr>
                <w:rFonts w:ascii="Consolas" w:eastAsiaTheme="minorEastAsia" w:hAnsi="Consolas"/>
              </w:rPr>
              <w:t xml:space="preserve"> </w:t>
            </w:r>
            <w:r w:rsidR="00F1261D" w:rsidRPr="007C3639">
              <w:rPr>
                <w:rFonts w:ascii="Consolas" w:eastAsiaTheme="minorEastAsia" w:hAnsi="Consolas"/>
              </w:rPr>
              <w:t>tosca.datatypes.nfv.Qos</w:t>
            </w:r>
          </w:p>
          <w:p w14:paraId="01016E09" w14:textId="0744D517" w:rsidR="00F1261D"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E64C03" w:rsidRPr="007C3639">
              <w:rPr>
                <w:rFonts w:ascii="Consolas" w:eastAsiaTheme="minorEastAsia" w:hAnsi="Consolas"/>
              </w:rPr>
              <w:t xml:space="preserve">  </w:t>
            </w:r>
            <w:r w:rsidR="00F1261D" w:rsidRPr="007C3639">
              <w:rPr>
                <w:rFonts w:ascii="Consolas" w:eastAsia="SimSun" w:hAnsi="Consolas" w:cs="Consolas"/>
                <w:szCs w:val="22"/>
              </w:rPr>
              <w:t>description:</w:t>
            </w:r>
            <w:r w:rsidRPr="007C3639">
              <w:rPr>
                <w:rFonts w:ascii="Consolas" w:eastAsia="SimSun" w:hAnsi="Consolas" w:cs="Consolas"/>
                <w:szCs w:val="22"/>
              </w:rPr>
              <w:t xml:space="preserve"> </w:t>
            </w:r>
            <w:r w:rsidR="00F1261D" w:rsidRPr="007C3639">
              <w:rPr>
                <w:rFonts w:ascii="Consolas" w:eastAsia="SimSun" w:hAnsi="Consolas" w:cs="Consolas"/>
                <w:szCs w:val="22"/>
              </w:rPr>
              <w:t>describes</w:t>
            </w:r>
            <w:r w:rsidRPr="007C3639">
              <w:rPr>
                <w:rFonts w:ascii="Consolas" w:eastAsia="SimSun" w:hAnsi="Consolas" w:cs="Consolas"/>
                <w:szCs w:val="22"/>
              </w:rPr>
              <w:t xml:space="preserve"> </w:t>
            </w:r>
            <w:r w:rsidR="00F1261D" w:rsidRPr="007C3639">
              <w:rPr>
                <w:rFonts w:ascii="Consolas" w:eastAsia="SimSun" w:hAnsi="Consolas" w:cs="Consolas"/>
                <w:szCs w:val="22"/>
              </w:rPr>
              <w:t>QoS</w:t>
            </w:r>
            <w:r w:rsidRPr="007C3639">
              <w:rPr>
                <w:rFonts w:ascii="Consolas" w:eastAsia="SimSun" w:hAnsi="Consolas" w:cs="Consolas"/>
                <w:szCs w:val="22"/>
              </w:rPr>
              <w:t xml:space="preserve"> </w:t>
            </w:r>
            <w:r w:rsidR="00F1261D" w:rsidRPr="007C3639">
              <w:rPr>
                <w:rFonts w:ascii="Consolas" w:eastAsia="SimSun" w:hAnsi="Consolas" w:cs="Consolas"/>
                <w:szCs w:val="22"/>
              </w:rPr>
              <w:t>data</w:t>
            </w:r>
            <w:r w:rsidRPr="007C3639">
              <w:rPr>
                <w:rFonts w:ascii="Consolas" w:eastAsia="SimSun" w:hAnsi="Consolas" w:cs="Consolas"/>
                <w:szCs w:val="22"/>
              </w:rPr>
              <w:t xml:space="preserve"> </w:t>
            </w:r>
            <w:r w:rsidR="00F1261D" w:rsidRPr="007C3639">
              <w:rPr>
                <w:rFonts w:ascii="Consolas" w:eastAsia="SimSun" w:hAnsi="Consolas" w:cs="Consolas"/>
                <w:szCs w:val="22"/>
              </w:rPr>
              <w:t>for</w:t>
            </w:r>
            <w:r w:rsidRPr="007C3639">
              <w:rPr>
                <w:rFonts w:ascii="Consolas" w:eastAsia="SimSun" w:hAnsi="Consolas" w:cs="Consolas"/>
                <w:szCs w:val="22"/>
              </w:rPr>
              <w:t xml:space="preserve"> </w:t>
            </w:r>
            <w:r w:rsidR="00F1261D" w:rsidRPr="007C3639">
              <w:rPr>
                <w:rFonts w:ascii="Consolas" w:eastAsia="SimSun" w:hAnsi="Consolas" w:cs="Consolas"/>
                <w:szCs w:val="22"/>
              </w:rPr>
              <w:t>a</w:t>
            </w:r>
            <w:r w:rsidRPr="007C3639">
              <w:rPr>
                <w:rFonts w:ascii="Consolas" w:eastAsia="SimSun" w:hAnsi="Consolas" w:cs="Consolas"/>
                <w:szCs w:val="22"/>
              </w:rPr>
              <w:t xml:space="preserve"> </w:t>
            </w:r>
            <w:r w:rsidR="00F1261D" w:rsidRPr="007C3639">
              <w:rPr>
                <w:rFonts w:ascii="Consolas" w:eastAsia="SimSun" w:hAnsi="Consolas" w:cs="Consolas"/>
                <w:szCs w:val="22"/>
              </w:rPr>
              <w:t>given</w:t>
            </w:r>
            <w:r w:rsidRPr="007C3639">
              <w:rPr>
                <w:rFonts w:ascii="Consolas" w:eastAsia="SimSun" w:hAnsi="Consolas" w:cs="Consolas"/>
                <w:szCs w:val="22"/>
              </w:rPr>
              <w:t xml:space="preserve"> </w:t>
            </w:r>
            <w:r w:rsidR="00F1261D" w:rsidRPr="007C3639">
              <w:rPr>
                <w:rFonts w:ascii="Consolas" w:eastAsia="SimSun" w:hAnsi="Consolas" w:cs="Consolas"/>
                <w:szCs w:val="22"/>
              </w:rPr>
              <w:t>VL</w:t>
            </w:r>
            <w:r w:rsidRPr="007C3639">
              <w:rPr>
                <w:rFonts w:ascii="Consolas" w:eastAsia="SimSun" w:hAnsi="Consolas" w:cs="Consolas"/>
                <w:szCs w:val="22"/>
              </w:rPr>
              <w:t xml:space="preserve"> </w:t>
            </w:r>
            <w:r w:rsidR="00F1261D" w:rsidRPr="007C3639">
              <w:rPr>
                <w:rFonts w:ascii="Consolas" w:eastAsia="SimSun" w:hAnsi="Consolas" w:cs="Consolas"/>
                <w:szCs w:val="22"/>
              </w:rPr>
              <w:t>used</w:t>
            </w:r>
            <w:r w:rsidRPr="007C3639">
              <w:rPr>
                <w:rFonts w:ascii="Consolas" w:eastAsia="SimSun" w:hAnsi="Consolas" w:cs="Consolas"/>
                <w:szCs w:val="22"/>
              </w:rPr>
              <w:t xml:space="preserve"> </w:t>
            </w:r>
            <w:r w:rsidR="00F1261D" w:rsidRPr="007C3639">
              <w:rPr>
                <w:rFonts w:ascii="Consolas" w:eastAsia="SimSun" w:hAnsi="Consolas" w:cs="Consolas"/>
                <w:szCs w:val="22"/>
              </w:rPr>
              <w:t>in</w:t>
            </w:r>
            <w:r w:rsidRPr="007C3639">
              <w:rPr>
                <w:rFonts w:ascii="Consolas" w:eastAsia="SimSun" w:hAnsi="Consolas" w:cs="Consolas"/>
                <w:szCs w:val="22"/>
              </w:rPr>
              <w:t xml:space="preserve"> </w:t>
            </w:r>
            <w:r w:rsidR="00F1261D" w:rsidRPr="007C3639">
              <w:rPr>
                <w:rFonts w:ascii="Consolas" w:eastAsia="SimSun" w:hAnsi="Consolas" w:cs="Consolas"/>
                <w:szCs w:val="22"/>
              </w:rPr>
              <w:t>a</w:t>
            </w:r>
            <w:r w:rsidRPr="007C3639">
              <w:rPr>
                <w:rFonts w:ascii="Consolas" w:eastAsia="SimSun" w:hAnsi="Consolas" w:cs="Consolas"/>
                <w:szCs w:val="22"/>
              </w:rPr>
              <w:t xml:space="preserve"> </w:t>
            </w:r>
            <w:r w:rsidR="00F1261D" w:rsidRPr="007C3639">
              <w:rPr>
                <w:rFonts w:ascii="Consolas" w:eastAsia="SimSun" w:hAnsi="Consolas" w:cs="Consolas"/>
                <w:szCs w:val="22"/>
              </w:rPr>
              <w:t>VNF</w:t>
            </w:r>
            <w:r w:rsidRPr="007C3639">
              <w:rPr>
                <w:rFonts w:ascii="Consolas" w:eastAsia="SimSun" w:hAnsi="Consolas" w:cs="Consolas"/>
                <w:szCs w:val="22"/>
              </w:rPr>
              <w:t xml:space="preserve"> </w:t>
            </w:r>
            <w:r w:rsidR="00F1261D" w:rsidRPr="007C3639">
              <w:rPr>
                <w:rFonts w:ascii="Consolas" w:eastAsia="SimSun" w:hAnsi="Consolas" w:cs="Consolas"/>
                <w:szCs w:val="22"/>
              </w:rPr>
              <w:t>deployment</w:t>
            </w:r>
            <w:r w:rsidRPr="007C3639">
              <w:rPr>
                <w:rFonts w:ascii="Consolas" w:eastAsia="SimSun" w:hAnsi="Consolas" w:cs="Consolas"/>
                <w:szCs w:val="22"/>
              </w:rPr>
              <w:t xml:space="preserve"> </w:t>
            </w:r>
            <w:r w:rsidR="00F1261D" w:rsidRPr="007C3639">
              <w:rPr>
                <w:rFonts w:ascii="Consolas" w:eastAsia="SimSun" w:hAnsi="Consolas" w:cs="Consolas"/>
                <w:szCs w:val="22"/>
              </w:rPr>
              <w:t>flavour</w:t>
            </w:r>
            <w:r w:rsidRPr="007C3639">
              <w:rPr>
                <w:rFonts w:ascii="Consolas" w:eastAsiaTheme="minorEastAsia" w:hAnsi="Consolas"/>
              </w:rPr>
              <w:t xml:space="preserve"> </w:t>
            </w:r>
          </w:p>
          <w:p w14:paraId="2EE70B10" w14:textId="76AF94B1" w:rsidR="00F1261D"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E64C03" w:rsidRPr="007C3639">
              <w:rPr>
                <w:rFonts w:ascii="Consolas" w:eastAsiaTheme="minorEastAsia" w:hAnsi="Consolas"/>
              </w:rPr>
              <w:t xml:space="preserve">  </w:t>
            </w:r>
            <w:r w:rsidR="00F1261D" w:rsidRPr="007C3639">
              <w:rPr>
                <w:rFonts w:ascii="Consolas" w:eastAsiaTheme="minorEastAsia" w:hAnsi="Consolas"/>
              </w:rPr>
              <w:t>properties:</w:t>
            </w:r>
          </w:p>
          <w:p w14:paraId="70A03CB4" w14:textId="48E83320" w:rsidR="00F1261D"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E64C03" w:rsidRPr="007C3639">
              <w:rPr>
                <w:rFonts w:ascii="Consolas" w:eastAsiaTheme="minorEastAsia" w:hAnsi="Consolas"/>
              </w:rPr>
              <w:t xml:space="preserve">   </w:t>
            </w:r>
            <w:r w:rsidR="00F1261D" w:rsidRPr="007C3639">
              <w:rPr>
                <w:rFonts w:ascii="Consolas" w:eastAsiaTheme="minorEastAsia" w:hAnsi="Consolas"/>
              </w:rPr>
              <w:t>priority:</w:t>
            </w:r>
          </w:p>
          <w:p w14:paraId="4E45AD34" w14:textId="0EFE30F7" w:rsidR="00F1261D"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E64C03" w:rsidRPr="007C3639">
              <w:rPr>
                <w:rFonts w:ascii="Consolas" w:eastAsiaTheme="minorEastAsia" w:hAnsi="Consolas"/>
              </w:rPr>
              <w:t xml:space="preserve">    </w:t>
            </w:r>
            <w:r w:rsidR="00F1261D" w:rsidRPr="007C3639">
              <w:rPr>
                <w:rFonts w:ascii="Consolas" w:eastAsiaTheme="minorEastAsia" w:hAnsi="Consolas"/>
              </w:rPr>
              <w:t>type:</w:t>
            </w:r>
            <w:r w:rsidRPr="007C3639">
              <w:rPr>
                <w:rFonts w:ascii="Consolas" w:eastAsiaTheme="minorEastAsia" w:hAnsi="Consolas"/>
              </w:rPr>
              <w:t xml:space="preserve"> </w:t>
            </w:r>
            <w:r w:rsidR="00F1261D" w:rsidRPr="007C3639">
              <w:rPr>
                <w:rFonts w:ascii="Consolas" w:eastAsiaTheme="minorEastAsia" w:hAnsi="Consolas"/>
              </w:rPr>
              <w:t>integer</w:t>
            </w:r>
          </w:p>
          <w:p w14:paraId="62128406" w14:textId="33D8DE17" w:rsidR="00C714EF" w:rsidRPr="007C3639" w:rsidRDefault="00DB51F5"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A81A82" w:rsidRPr="007C3639">
              <w:rPr>
                <w:rFonts w:ascii="Consolas" w:eastAsiaTheme="minorEastAsia" w:hAnsi="Consolas"/>
              </w:rPr>
              <w:t xml:space="preserve">    </w:t>
            </w:r>
            <w:r w:rsidR="00C714EF" w:rsidRPr="007C3639">
              <w:rPr>
                <w:rFonts w:ascii="Consolas" w:eastAsiaTheme="minorEastAsia" w:hAnsi="Consolas"/>
              </w:rPr>
              <w:t>constraints:</w:t>
            </w:r>
          </w:p>
          <w:p w14:paraId="7B5FB5BD" w14:textId="21CCF6FE" w:rsidR="00C714EF"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A81A82" w:rsidRPr="007C3639">
              <w:rPr>
                <w:rFonts w:ascii="Consolas" w:eastAsiaTheme="minorEastAsia" w:hAnsi="Consolas"/>
              </w:rPr>
              <w:t xml:space="preserve">    </w:t>
            </w:r>
            <w:r w:rsidR="00C714EF" w:rsidRPr="007C3639">
              <w:rPr>
                <w:rFonts w:ascii="Consolas" w:eastAsiaTheme="minorEastAsia" w:hAnsi="Consolas"/>
              </w:rPr>
              <w:t>-</w:t>
            </w:r>
            <w:r w:rsidRPr="007C3639">
              <w:rPr>
                <w:rFonts w:ascii="Consolas" w:eastAsiaTheme="minorEastAsia" w:hAnsi="Consolas"/>
              </w:rPr>
              <w:t xml:space="preserve"> </w:t>
            </w:r>
            <w:r w:rsidR="00C714EF" w:rsidRPr="007C3639">
              <w:rPr>
                <w:rFonts w:ascii="Consolas" w:eastAsiaTheme="minorEastAsia" w:hAnsi="Consolas"/>
              </w:rPr>
              <w:t>greater_or_equal:</w:t>
            </w:r>
            <w:r w:rsidRPr="007C3639">
              <w:rPr>
                <w:rFonts w:ascii="Consolas" w:eastAsiaTheme="minorEastAsia" w:hAnsi="Consolas"/>
              </w:rPr>
              <w:t xml:space="preserve"> </w:t>
            </w:r>
            <w:r w:rsidR="00C714EF" w:rsidRPr="007C3639">
              <w:rPr>
                <w:rFonts w:ascii="Consolas" w:eastAsiaTheme="minorEastAsia" w:hAnsi="Consolas"/>
              </w:rPr>
              <w:t>0</w:t>
            </w:r>
          </w:p>
          <w:p w14:paraId="21CC1284" w14:textId="66AF138D" w:rsidR="00F1261D" w:rsidRPr="007C3639" w:rsidRDefault="00DB51F5" w:rsidP="00F1261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A81A82" w:rsidRPr="007C3639">
              <w:rPr>
                <w:rFonts w:ascii="Consolas" w:eastAsiaTheme="minorEastAsia" w:hAnsi="Consolas"/>
              </w:rPr>
              <w:t xml:space="preserve">    </w:t>
            </w:r>
            <w:r w:rsidR="00F1261D" w:rsidRPr="007C3639">
              <w:rPr>
                <w:rFonts w:ascii="Consolas" w:eastAsia="SimSun" w:hAnsi="Consolas" w:cs="Consolas"/>
                <w:szCs w:val="22"/>
              </w:rPr>
              <w:t>description:</w:t>
            </w:r>
            <w:r w:rsidRPr="007C3639">
              <w:rPr>
                <w:rFonts w:ascii="Consolas" w:eastAsia="SimSun" w:hAnsi="Consolas" w:cs="Consolas"/>
                <w:szCs w:val="22"/>
              </w:rPr>
              <w:t xml:space="preserve"> </w:t>
            </w:r>
            <w:r w:rsidR="00F1261D" w:rsidRPr="007C3639">
              <w:rPr>
                <w:rFonts w:ascii="Consolas" w:eastAsia="SimSun" w:hAnsi="Consolas" w:cs="Consolas"/>
                <w:szCs w:val="22"/>
              </w:rPr>
              <w:t>Specifies</w:t>
            </w:r>
            <w:r w:rsidRPr="007C3639">
              <w:rPr>
                <w:rFonts w:ascii="Consolas" w:eastAsia="SimSun" w:hAnsi="Consolas" w:cs="Consolas"/>
                <w:szCs w:val="22"/>
              </w:rPr>
              <w:t xml:space="preserve"> </w:t>
            </w:r>
            <w:r w:rsidR="00F1261D" w:rsidRPr="007C3639">
              <w:rPr>
                <w:rFonts w:ascii="Consolas" w:eastAsia="SimSun" w:hAnsi="Consolas" w:cs="Consolas"/>
                <w:szCs w:val="22"/>
              </w:rPr>
              <w:t>the</w:t>
            </w:r>
            <w:r w:rsidRPr="007C3639">
              <w:rPr>
                <w:rFonts w:ascii="Consolas" w:eastAsia="SimSun" w:hAnsi="Consolas" w:cs="Consolas"/>
                <w:szCs w:val="22"/>
              </w:rPr>
              <w:t xml:space="preserve"> </w:t>
            </w:r>
            <w:r w:rsidR="00F1261D" w:rsidRPr="007C3639">
              <w:rPr>
                <w:rFonts w:ascii="Consolas" w:eastAsia="SimSun" w:hAnsi="Consolas" w:cs="Consolas"/>
                <w:szCs w:val="22"/>
              </w:rPr>
              <w:t>priority</w:t>
            </w:r>
            <w:r w:rsidRPr="007C3639">
              <w:rPr>
                <w:rFonts w:ascii="Consolas" w:eastAsia="SimSun" w:hAnsi="Consolas" w:cs="Consolas"/>
                <w:szCs w:val="22"/>
              </w:rPr>
              <w:t xml:space="preserve"> </w:t>
            </w:r>
            <w:r w:rsidR="00F1261D" w:rsidRPr="007C3639">
              <w:rPr>
                <w:rFonts w:ascii="Consolas" w:eastAsia="SimSun" w:hAnsi="Consolas" w:cs="Consolas"/>
                <w:szCs w:val="22"/>
              </w:rPr>
              <w:t>level</w:t>
            </w:r>
            <w:r w:rsidRPr="007C3639">
              <w:rPr>
                <w:rFonts w:ascii="Consolas" w:eastAsia="SimSun" w:hAnsi="Consolas" w:cs="Consolas"/>
                <w:szCs w:val="22"/>
              </w:rPr>
              <w:t xml:space="preserve"> </w:t>
            </w:r>
            <w:r w:rsidR="00F1261D" w:rsidRPr="007C3639">
              <w:rPr>
                <w:rFonts w:ascii="Consolas" w:eastAsia="SimSun" w:hAnsi="Consolas" w:cs="Consolas"/>
                <w:szCs w:val="22"/>
              </w:rPr>
              <w:t>in</w:t>
            </w:r>
            <w:r w:rsidRPr="007C3639">
              <w:rPr>
                <w:rFonts w:ascii="Consolas" w:eastAsia="SimSun" w:hAnsi="Consolas" w:cs="Consolas"/>
                <w:szCs w:val="22"/>
              </w:rPr>
              <w:t xml:space="preserve"> </w:t>
            </w:r>
            <w:r w:rsidR="00F1261D" w:rsidRPr="007C3639">
              <w:rPr>
                <w:rFonts w:ascii="Consolas" w:eastAsia="SimSun" w:hAnsi="Consolas" w:cs="Consolas"/>
                <w:szCs w:val="22"/>
              </w:rPr>
              <w:t>case</w:t>
            </w:r>
            <w:r w:rsidRPr="007C3639">
              <w:rPr>
                <w:rFonts w:ascii="Consolas" w:eastAsia="SimSun" w:hAnsi="Consolas" w:cs="Consolas"/>
                <w:szCs w:val="22"/>
              </w:rPr>
              <w:t xml:space="preserve"> </w:t>
            </w:r>
            <w:r w:rsidR="00F1261D" w:rsidRPr="007C3639">
              <w:rPr>
                <w:rFonts w:ascii="Consolas" w:eastAsia="SimSun" w:hAnsi="Consolas" w:cs="Consolas"/>
                <w:szCs w:val="22"/>
              </w:rPr>
              <w:t>of</w:t>
            </w:r>
            <w:r w:rsidRPr="007C3639">
              <w:rPr>
                <w:rFonts w:ascii="Consolas" w:eastAsia="SimSun" w:hAnsi="Consolas" w:cs="Consolas"/>
                <w:szCs w:val="22"/>
              </w:rPr>
              <w:t xml:space="preserve"> </w:t>
            </w:r>
            <w:r w:rsidR="00F1261D" w:rsidRPr="007C3639">
              <w:rPr>
                <w:rFonts w:ascii="Consolas" w:eastAsia="SimSun" w:hAnsi="Consolas" w:cs="Consolas"/>
                <w:szCs w:val="22"/>
              </w:rPr>
              <w:t>congestion</w:t>
            </w:r>
            <w:r w:rsidRPr="007C3639">
              <w:rPr>
                <w:rFonts w:ascii="Consolas" w:eastAsia="SimSun" w:hAnsi="Consolas" w:cs="Consolas"/>
                <w:szCs w:val="22"/>
              </w:rPr>
              <w:t xml:space="preserve"> </w:t>
            </w:r>
            <w:r w:rsidR="00F1261D" w:rsidRPr="007C3639">
              <w:rPr>
                <w:rFonts w:ascii="Consolas" w:eastAsia="SimSun" w:hAnsi="Consolas" w:cs="Consolas"/>
                <w:szCs w:val="22"/>
              </w:rPr>
              <w:t>on</w:t>
            </w:r>
            <w:r w:rsidRPr="007C3639">
              <w:rPr>
                <w:rFonts w:ascii="Consolas" w:eastAsia="SimSun" w:hAnsi="Consolas" w:cs="Consolas"/>
                <w:szCs w:val="22"/>
              </w:rPr>
              <w:t xml:space="preserve"> </w:t>
            </w:r>
            <w:r w:rsidR="00F1261D" w:rsidRPr="007C3639">
              <w:rPr>
                <w:rFonts w:ascii="Consolas" w:eastAsia="SimSun" w:hAnsi="Consolas" w:cs="Consolas"/>
                <w:szCs w:val="22"/>
              </w:rPr>
              <w:t>the</w:t>
            </w:r>
            <w:r w:rsidRPr="007C3639">
              <w:rPr>
                <w:rFonts w:ascii="Consolas" w:eastAsia="SimSun" w:hAnsi="Consolas" w:cs="Consolas"/>
                <w:szCs w:val="22"/>
              </w:rPr>
              <w:t xml:space="preserve"> </w:t>
            </w:r>
            <w:r w:rsidR="00F1261D" w:rsidRPr="007C3639">
              <w:rPr>
                <w:rFonts w:ascii="Consolas" w:eastAsia="SimSun" w:hAnsi="Consolas" w:cs="Consolas"/>
                <w:szCs w:val="22"/>
              </w:rPr>
              <w:t>underlying</w:t>
            </w:r>
            <w:r w:rsidRPr="007C3639">
              <w:rPr>
                <w:rFonts w:ascii="Consolas" w:eastAsia="SimSun" w:hAnsi="Consolas" w:cs="Consolas"/>
                <w:szCs w:val="22"/>
              </w:rPr>
              <w:t xml:space="preserve"> </w:t>
            </w:r>
            <w:r w:rsidR="00F1261D" w:rsidRPr="007C3639">
              <w:rPr>
                <w:rFonts w:ascii="Consolas" w:eastAsia="SimSun" w:hAnsi="Consolas" w:cs="Consolas"/>
                <w:szCs w:val="22"/>
              </w:rPr>
              <w:t>physical</w:t>
            </w:r>
            <w:r w:rsidRPr="007C3639">
              <w:rPr>
                <w:rFonts w:ascii="Consolas" w:eastAsia="SimSun" w:hAnsi="Consolas" w:cs="Consolas"/>
                <w:szCs w:val="22"/>
              </w:rPr>
              <w:t xml:space="preserve"> </w:t>
            </w:r>
            <w:r w:rsidR="00F1261D" w:rsidRPr="007C3639">
              <w:rPr>
                <w:rFonts w:ascii="Consolas" w:eastAsia="SimSun" w:hAnsi="Consolas" w:cs="Consolas"/>
                <w:szCs w:val="22"/>
              </w:rPr>
              <w:t>links</w:t>
            </w:r>
          </w:p>
          <w:p w14:paraId="6BACBC3B" w14:textId="5C777783" w:rsidR="00F1261D" w:rsidRPr="007C3639" w:rsidRDefault="00DB51F5" w:rsidP="005B1FF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A81A82" w:rsidRPr="007C3639">
              <w:rPr>
                <w:rFonts w:ascii="Consolas" w:eastAsiaTheme="minorEastAsia" w:hAnsi="Consolas"/>
              </w:rPr>
              <w:t xml:space="preserve">    </w:t>
            </w:r>
            <w:r w:rsidR="00F1261D" w:rsidRPr="007C3639">
              <w:rPr>
                <w:rFonts w:ascii="Consolas" w:eastAsiaTheme="minorEastAsia" w:hAnsi="Consolas"/>
              </w:rPr>
              <w:t>required:</w:t>
            </w:r>
            <w:r w:rsidRPr="007C3639">
              <w:rPr>
                <w:rFonts w:ascii="Consolas" w:eastAsiaTheme="minorEastAsia" w:hAnsi="Consolas"/>
              </w:rPr>
              <w:t xml:space="preserve"> </w:t>
            </w:r>
            <w:r w:rsidR="00F1261D" w:rsidRPr="007C3639">
              <w:rPr>
                <w:rFonts w:ascii="Consolas" w:eastAsiaTheme="minorEastAsia" w:hAnsi="Consolas"/>
              </w:rPr>
              <w:t>false</w:t>
            </w:r>
            <w:r w:rsidRPr="007C3639">
              <w:rPr>
                <w:rFonts w:ascii="Consolas" w:eastAsia="SimSun" w:hAnsi="Consolas" w:cs="Consolas"/>
                <w:szCs w:val="22"/>
              </w:rPr>
              <w:t xml:space="preserve"> </w:t>
            </w:r>
          </w:p>
        </w:tc>
      </w:tr>
    </w:tbl>
    <w:p w14:paraId="020B9CC3" w14:textId="77777777" w:rsidR="00A4562D" w:rsidRPr="007C3639" w:rsidRDefault="00A4562D" w:rsidP="00A4562D">
      <w:pPr>
        <w:rPr>
          <w:rFonts w:eastAsia="DengXian"/>
        </w:rPr>
      </w:pPr>
    </w:p>
    <w:p w14:paraId="1289A787" w14:textId="77777777" w:rsidR="00F1261D" w:rsidRPr="007C3639" w:rsidRDefault="005B0238" w:rsidP="00A4562D">
      <w:pPr>
        <w:pStyle w:val="Heading4"/>
        <w:rPr>
          <w:rFonts w:eastAsia="DengXian"/>
        </w:rPr>
      </w:pPr>
      <w:bookmarkStart w:id="596" w:name="_Toc49525119"/>
      <w:r w:rsidRPr="007C3639">
        <w:rPr>
          <w:rFonts w:eastAsia="DengXian"/>
        </w:rPr>
        <w:t>7.2</w:t>
      </w:r>
      <w:r w:rsidR="00F1261D" w:rsidRPr="007C3639">
        <w:rPr>
          <w:rFonts w:eastAsia="DengXian"/>
        </w:rPr>
        <w:t>.5.4</w:t>
      </w:r>
      <w:r w:rsidR="00F1261D" w:rsidRPr="007C3639">
        <w:rPr>
          <w:rFonts w:eastAsia="DengXian"/>
        </w:rPr>
        <w:tab/>
        <w:t>Examples</w:t>
      </w:r>
      <w:bookmarkEnd w:id="596"/>
    </w:p>
    <w:p w14:paraId="45ECB2D9" w14:textId="77777777" w:rsidR="00F1261D" w:rsidRPr="007C3639" w:rsidRDefault="00F1261D" w:rsidP="00425824">
      <w:pPr>
        <w:rPr>
          <w:rFonts w:eastAsiaTheme="minorEastAsia"/>
        </w:rPr>
      </w:pPr>
      <w:r w:rsidRPr="007C3639">
        <w:rPr>
          <w:rFonts w:eastAsiaTheme="minorEastAsia"/>
        </w:rPr>
        <w:t>None.</w:t>
      </w:r>
    </w:p>
    <w:p w14:paraId="24960048" w14:textId="77777777" w:rsidR="00F1261D" w:rsidRPr="007C3639" w:rsidRDefault="00F1261D" w:rsidP="00A4562D">
      <w:pPr>
        <w:pStyle w:val="Heading4"/>
        <w:rPr>
          <w:rFonts w:eastAsia="DengXian"/>
        </w:rPr>
      </w:pPr>
      <w:bookmarkStart w:id="597" w:name="_Toc49525120"/>
      <w:r w:rsidRPr="007C3639">
        <w:rPr>
          <w:rFonts w:eastAsia="DengXian"/>
        </w:rPr>
        <w:t>7</w:t>
      </w:r>
      <w:r w:rsidRPr="007C3639">
        <w:rPr>
          <w:rFonts w:eastAsia="DengXian" w:hint="eastAsia"/>
        </w:rPr>
        <w:t>.</w:t>
      </w:r>
      <w:r w:rsidR="005B0238" w:rsidRPr="007C3639">
        <w:rPr>
          <w:rFonts w:eastAsia="DengXian"/>
        </w:rPr>
        <w:t>2</w:t>
      </w:r>
      <w:r w:rsidRPr="007C3639">
        <w:rPr>
          <w:rFonts w:eastAsia="DengXian" w:hint="eastAsia"/>
        </w:rPr>
        <w:t>.</w:t>
      </w:r>
      <w:r w:rsidRPr="007C3639">
        <w:rPr>
          <w:rFonts w:eastAsia="DengXian"/>
        </w:rPr>
        <w:t>5</w:t>
      </w:r>
      <w:r w:rsidRPr="007C3639">
        <w:rPr>
          <w:rFonts w:eastAsia="DengXian" w:hint="eastAsia"/>
        </w:rPr>
        <w:t>.5</w:t>
      </w:r>
      <w:r w:rsidRPr="007C3639">
        <w:rPr>
          <w:rFonts w:eastAsia="DengXian"/>
        </w:rPr>
        <w:tab/>
        <w:t>Additional Requirements</w:t>
      </w:r>
      <w:bookmarkEnd w:id="597"/>
    </w:p>
    <w:p w14:paraId="29958EA4" w14:textId="77777777" w:rsidR="008746BC" w:rsidRPr="007C3639" w:rsidRDefault="00F1261D" w:rsidP="008746BC">
      <w:pPr>
        <w:rPr>
          <w:rFonts w:eastAsiaTheme="minorEastAsia"/>
          <w:lang w:eastAsia="zh-CN"/>
        </w:rPr>
      </w:pPr>
      <w:r w:rsidRPr="007C3639">
        <w:rPr>
          <w:rFonts w:eastAsiaTheme="minorEastAsia" w:hint="eastAsia"/>
          <w:lang w:eastAsia="zh-CN"/>
        </w:rPr>
        <w:t>None.</w:t>
      </w:r>
    </w:p>
    <w:p w14:paraId="698E042A" w14:textId="77777777" w:rsidR="008746BC" w:rsidRPr="007C3639" w:rsidRDefault="008746BC" w:rsidP="00A4562D">
      <w:pPr>
        <w:pStyle w:val="Heading3"/>
        <w:rPr>
          <w:rFonts w:eastAsia="DengXian"/>
        </w:rPr>
      </w:pPr>
      <w:bookmarkStart w:id="598" w:name="_Toc49525121"/>
      <w:r w:rsidRPr="007C3639">
        <w:rPr>
          <w:rFonts w:eastAsia="DengXian"/>
        </w:rPr>
        <w:lastRenderedPageBreak/>
        <w:t>7.</w:t>
      </w:r>
      <w:r w:rsidR="005B0238" w:rsidRPr="007C3639">
        <w:rPr>
          <w:rFonts w:eastAsia="DengXian"/>
        </w:rPr>
        <w:t>2</w:t>
      </w:r>
      <w:r w:rsidRPr="007C3639">
        <w:rPr>
          <w:rFonts w:eastAsia="DengXian"/>
        </w:rPr>
        <w:t>.6</w:t>
      </w:r>
      <w:r w:rsidRPr="007C3639">
        <w:rPr>
          <w:rFonts w:eastAsia="DengXian"/>
        </w:rPr>
        <w:tab/>
        <w:t>tosca.datatypes.nfv.LinkBitrateRequirements</w:t>
      </w:r>
      <w:bookmarkEnd w:id="598"/>
    </w:p>
    <w:p w14:paraId="0842B041" w14:textId="77777777" w:rsidR="008746BC" w:rsidRPr="007C3639" w:rsidRDefault="008746BC" w:rsidP="00A4562D">
      <w:pPr>
        <w:pStyle w:val="Heading4"/>
        <w:rPr>
          <w:rFonts w:eastAsiaTheme="minorEastAsia"/>
          <w:lang w:eastAsia="zh-CN"/>
        </w:rPr>
      </w:pPr>
      <w:bookmarkStart w:id="599" w:name="_Toc49525122"/>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6</w:t>
      </w:r>
      <w:r w:rsidRPr="007C3639">
        <w:rPr>
          <w:rFonts w:eastAsiaTheme="minorEastAsia" w:hint="eastAsia"/>
          <w:lang w:eastAsia="zh-CN"/>
        </w:rPr>
        <w:t>.1</w:t>
      </w:r>
      <w:r w:rsidRPr="007C3639">
        <w:rPr>
          <w:rFonts w:eastAsiaTheme="minorEastAsia" w:hint="eastAsia"/>
          <w:lang w:eastAsia="zh-CN"/>
        </w:rPr>
        <w:tab/>
        <w:t>Description</w:t>
      </w:r>
      <w:bookmarkEnd w:id="599"/>
    </w:p>
    <w:p w14:paraId="01705DCC" w14:textId="6100E708" w:rsidR="00A63DA1" w:rsidRPr="007C3639" w:rsidRDefault="008746BC" w:rsidP="00DE5F6A">
      <w:pPr>
        <w:rPr>
          <w:rFonts w:eastAsiaTheme="minorEastAsia"/>
        </w:rPr>
      </w:pPr>
      <w:r w:rsidRPr="007C3639">
        <w:rPr>
          <w:rFonts w:eastAsiaTheme="minorEastAsia"/>
        </w:rPr>
        <w:t xml:space="preserve">The LinkBitrateRequirements data type is defined in clause </w:t>
      </w:r>
      <w:r w:rsidR="00315184" w:rsidRPr="007C3639">
        <w:rPr>
          <w:rFonts w:eastAsiaTheme="minorEastAsia"/>
        </w:rPr>
        <w:t>9</w:t>
      </w:r>
      <w:r w:rsidRPr="007C3639">
        <w:rPr>
          <w:rFonts w:eastAsiaTheme="minorEastAsia"/>
        </w:rPr>
        <w:t>.2.</w:t>
      </w:r>
      <w:r w:rsidR="00315184" w:rsidRPr="007C3639">
        <w:rPr>
          <w:rFonts w:eastAsiaTheme="minorEastAsia"/>
        </w:rPr>
        <w:t xml:space="preserve">5 </w:t>
      </w:r>
      <w:r w:rsidRPr="007C3639">
        <w:rPr>
          <w:rFonts w:eastAsiaTheme="minorEastAsia"/>
        </w:rPr>
        <w:t>of th</w:t>
      </w:r>
      <w:r w:rsidR="00BC68C1" w:rsidRPr="007C3639">
        <w:rPr>
          <w:rFonts w:eastAsiaTheme="minorEastAsia"/>
        </w:rPr>
        <w:t>e</w:t>
      </w:r>
      <w:r w:rsidRPr="007C3639">
        <w:rPr>
          <w:rFonts w:eastAsiaTheme="minorEastAsia"/>
        </w:rPr>
        <w:t xml:space="preserve"> </w:t>
      </w:r>
      <w:r w:rsidR="00BC68C1" w:rsidRPr="007C3639">
        <w:rPr>
          <w:rFonts w:eastAsiaTheme="minorEastAsia"/>
        </w:rPr>
        <w:t xml:space="preserve">present </w:t>
      </w:r>
      <w:r w:rsidRPr="007C3639">
        <w:rPr>
          <w:rFonts w:eastAsiaTheme="minorEastAsia"/>
        </w:rPr>
        <w:t>document.</w:t>
      </w:r>
    </w:p>
    <w:p w14:paraId="4ECB06B8" w14:textId="49C3B1FC" w:rsidR="008746BC" w:rsidRPr="007C3639" w:rsidRDefault="008746BC" w:rsidP="00A4562D">
      <w:pPr>
        <w:pStyle w:val="Heading3"/>
        <w:rPr>
          <w:rFonts w:eastAsia="DengXian"/>
        </w:rPr>
      </w:pPr>
      <w:bookmarkStart w:id="600" w:name="_Toc49525123"/>
      <w:r w:rsidRPr="007C3639">
        <w:rPr>
          <w:rFonts w:eastAsia="DengXian"/>
        </w:rPr>
        <w:t>7.</w:t>
      </w:r>
      <w:r w:rsidR="005B0238" w:rsidRPr="007C3639">
        <w:rPr>
          <w:rFonts w:eastAsia="DengXian"/>
        </w:rPr>
        <w:t>2</w:t>
      </w:r>
      <w:r w:rsidRPr="007C3639">
        <w:rPr>
          <w:rFonts w:eastAsia="DengXian"/>
        </w:rPr>
        <w:t>.7</w:t>
      </w:r>
      <w:r w:rsidRPr="007C3639">
        <w:rPr>
          <w:rFonts w:eastAsia="DengXian"/>
        </w:rPr>
        <w:tab/>
      </w:r>
      <w:r w:rsidR="00C0616B" w:rsidRPr="007C3639">
        <w:rPr>
          <w:rFonts w:eastAsia="DengXian"/>
        </w:rPr>
        <w:t>Void</w:t>
      </w:r>
      <w:bookmarkEnd w:id="600"/>
    </w:p>
    <w:p w14:paraId="38969B74" w14:textId="4A087077" w:rsidR="008746BC" w:rsidRPr="007C3639" w:rsidRDefault="008746BC" w:rsidP="00A4562D">
      <w:pPr>
        <w:pStyle w:val="Heading3"/>
        <w:rPr>
          <w:rFonts w:eastAsia="DengXian"/>
        </w:rPr>
      </w:pPr>
      <w:bookmarkStart w:id="601" w:name="_Toc49525124"/>
      <w:r w:rsidRPr="007C3639">
        <w:rPr>
          <w:rFonts w:eastAsia="DengXian"/>
        </w:rPr>
        <w:t>7.</w:t>
      </w:r>
      <w:r w:rsidR="005B0238" w:rsidRPr="007C3639">
        <w:rPr>
          <w:rFonts w:eastAsia="DengXian"/>
        </w:rPr>
        <w:t>2</w:t>
      </w:r>
      <w:r w:rsidRPr="007C3639">
        <w:rPr>
          <w:rFonts w:eastAsia="DengXian"/>
        </w:rPr>
        <w:t>.8</w:t>
      </w:r>
      <w:r w:rsidRPr="007C3639">
        <w:rPr>
          <w:rFonts w:eastAsia="DengXian"/>
        </w:rPr>
        <w:tab/>
      </w:r>
      <w:r w:rsidR="00C0616B" w:rsidRPr="007C3639">
        <w:rPr>
          <w:rFonts w:eastAsia="DengXian"/>
        </w:rPr>
        <w:t>Void</w:t>
      </w:r>
      <w:bookmarkEnd w:id="601"/>
    </w:p>
    <w:p w14:paraId="700D3C21" w14:textId="5817A4BF" w:rsidR="008746BC" w:rsidRPr="007C3639" w:rsidRDefault="008746BC" w:rsidP="00A4562D">
      <w:pPr>
        <w:pStyle w:val="Heading3"/>
        <w:rPr>
          <w:rFonts w:eastAsia="DengXian"/>
        </w:rPr>
      </w:pPr>
      <w:bookmarkStart w:id="602" w:name="_Toc49525125"/>
      <w:r w:rsidRPr="007C3639">
        <w:rPr>
          <w:rFonts w:eastAsia="DengXian"/>
        </w:rPr>
        <w:t>7.</w:t>
      </w:r>
      <w:r w:rsidR="005B0238" w:rsidRPr="007C3639">
        <w:rPr>
          <w:rFonts w:eastAsia="DengXian"/>
        </w:rPr>
        <w:t>2</w:t>
      </w:r>
      <w:r w:rsidRPr="007C3639">
        <w:rPr>
          <w:rFonts w:eastAsia="DengXian"/>
        </w:rPr>
        <w:t>.9</w:t>
      </w:r>
      <w:r w:rsidRPr="007C3639">
        <w:rPr>
          <w:rFonts w:eastAsia="DengXian"/>
        </w:rPr>
        <w:tab/>
      </w:r>
      <w:r w:rsidR="00C0616B" w:rsidRPr="007C3639">
        <w:rPr>
          <w:rFonts w:eastAsia="DengXian"/>
        </w:rPr>
        <w:t>Void</w:t>
      </w:r>
      <w:bookmarkEnd w:id="602"/>
    </w:p>
    <w:p w14:paraId="5616FF3C" w14:textId="53DC7112" w:rsidR="008746BC" w:rsidRPr="007C3639" w:rsidRDefault="008746BC" w:rsidP="00A4562D">
      <w:pPr>
        <w:pStyle w:val="Heading3"/>
        <w:rPr>
          <w:rFonts w:eastAsia="DengXian"/>
        </w:rPr>
      </w:pPr>
      <w:bookmarkStart w:id="603" w:name="_Toc49525126"/>
      <w:r w:rsidRPr="007C3639">
        <w:rPr>
          <w:rFonts w:eastAsia="DengXian"/>
        </w:rPr>
        <w:t>7.</w:t>
      </w:r>
      <w:r w:rsidR="005B0238" w:rsidRPr="007C3639">
        <w:rPr>
          <w:rFonts w:eastAsia="DengXian"/>
        </w:rPr>
        <w:t>2</w:t>
      </w:r>
      <w:r w:rsidRPr="007C3639">
        <w:rPr>
          <w:rFonts w:eastAsia="DengXian"/>
        </w:rPr>
        <w:t>.10</w:t>
      </w:r>
      <w:r w:rsidRPr="007C3639">
        <w:rPr>
          <w:rFonts w:eastAsia="DengXian"/>
        </w:rPr>
        <w:tab/>
      </w:r>
      <w:r w:rsidR="00C0616B" w:rsidRPr="007C3639">
        <w:rPr>
          <w:rFonts w:eastAsia="DengXian"/>
        </w:rPr>
        <w:t>Void</w:t>
      </w:r>
      <w:bookmarkEnd w:id="603"/>
    </w:p>
    <w:p w14:paraId="36038D43" w14:textId="77777777" w:rsidR="008746BC" w:rsidRPr="007C3639" w:rsidRDefault="008746BC" w:rsidP="00A4562D">
      <w:pPr>
        <w:pStyle w:val="Heading3"/>
        <w:rPr>
          <w:rFonts w:eastAsia="DengXian"/>
        </w:rPr>
      </w:pPr>
      <w:bookmarkStart w:id="604" w:name="_Toc49525127"/>
      <w:r w:rsidRPr="007C3639">
        <w:rPr>
          <w:rFonts w:eastAsia="DengXian"/>
        </w:rPr>
        <w:t>7.</w:t>
      </w:r>
      <w:r w:rsidR="005B0238" w:rsidRPr="007C3639">
        <w:rPr>
          <w:rFonts w:eastAsia="DengXian"/>
        </w:rPr>
        <w:t>2</w:t>
      </w:r>
      <w:r w:rsidRPr="007C3639">
        <w:rPr>
          <w:rFonts w:eastAsia="DengXian"/>
        </w:rPr>
        <w:t>.11</w:t>
      </w:r>
      <w:r w:rsidRPr="007C3639">
        <w:rPr>
          <w:rFonts w:eastAsia="DengXian"/>
        </w:rPr>
        <w:tab/>
        <w:t>tosca.datatypes.nfv.CpProtocolData</w:t>
      </w:r>
      <w:bookmarkEnd w:id="604"/>
    </w:p>
    <w:p w14:paraId="414F214D" w14:textId="77777777" w:rsidR="008746BC" w:rsidRPr="007C3639" w:rsidRDefault="008746BC" w:rsidP="00A4562D">
      <w:pPr>
        <w:pStyle w:val="Heading4"/>
        <w:rPr>
          <w:rFonts w:eastAsiaTheme="minorEastAsia"/>
          <w:lang w:eastAsia="zh-CN"/>
        </w:rPr>
      </w:pPr>
      <w:bookmarkStart w:id="605" w:name="_Toc49525128"/>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11</w:t>
      </w:r>
      <w:r w:rsidRPr="007C3639">
        <w:rPr>
          <w:rFonts w:eastAsiaTheme="minorEastAsia" w:hint="eastAsia"/>
          <w:lang w:eastAsia="zh-CN"/>
        </w:rPr>
        <w:t>.1</w:t>
      </w:r>
      <w:r w:rsidRPr="007C3639">
        <w:rPr>
          <w:rFonts w:eastAsiaTheme="minorEastAsia" w:hint="eastAsia"/>
          <w:lang w:eastAsia="zh-CN"/>
        </w:rPr>
        <w:tab/>
        <w:t>Description</w:t>
      </w:r>
      <w:bookmarkEnd w:id="605"/>
    </w:p>
    <w:p w14:paraId="13BD5846" w14:textId="35B04501" w:rsidR="008746BC" w:rsidRPr="007C3639" w:rsidRDefault="008746BC" w:rsidP="00DE5F6A">
      <w:pPr>
        <w:rPr>
          <w:rFonts w:eastAsiaTheme="minorEastAsia"/>
        </w:rPr>
      </w:pPr>
      <w:r w:rsidRPr="007C3639">
        <w:rPr>
          <w:rFonts w:eastAsiaTheme="minorEastAsia"/>
        </w:rPr>
        <w:t xml:space="preserve">The CpProtocolData data type is defined in clause </w:t>
      </w:r>
      <w:r w:rsidR="00315184" w:rsidRPr="007C3639">
        <w:rPr>
          <w:rFonts w:eastAsiaTheme="minorEastAsia"/>
        </w:rPr>
        <w:t>9</w:t>
      </w:r>
      <w:r w:rsidRPr="007C3639">
        <w:rPr>
          <w:rFonts w:eastAsiaTheme="minorEastAsia"/>
        </w:rPr>
        <w:t>.2.6 of th</w:t>
      </w:r>
      <w:r w:rsidR="00BC68C1" w:rsidRPr="007C3639">
        <w:rPr>
          <w:rFonts w:eastAsiaTheme="minorEastAsia"/>
        </w:rPr>
        <w:t>e</w:t>
      </w:r>
      <w:r w:rsidRPr="007C3639">
        <w:rPr>
          <w:rFonts w:eastAsiaTheme="minorEastAsia"/>
        </w:rPr>
        <w:t xml:space="preserve"> </w:t>
      </w:r>
      <w:r w:rsidR="00BC68C1" w:rsidRPr="007C3639">
        <w:rPr>
          <w:rFonts w:eastAsiaTheme="minorEastAsia"/>
        </w:rPr>
        <w:t xml:space="preserve">present </w:t>
      </w:r>
      <w:r w:rsidRPr="007C3639">
        <w:rPr>
          <w:rFonts w:eastAsiaTheme="minorEastAsia"/>
        </w:rPr>
        <w:t>document.</w:t>
      </w:r>
    </w:p>
    <w:p w14:paraId="61F02BFA" w14:textId="77777777" w:rsidR="008746BC" w:rsidRPr="007C3639" w:rsidRDefault="008746BC" w:rsidP="00A4562D">
      <w:pPr>
        <w:pStyle w:val="Heading3"/>
        <w:rPr>
          <w:rFonts w:eastAsia="DengXian"/>
        </w:rPr>
      </w:pPr>
      <w:bookmarkStart w:id="606" w:name="_Toc49525129"/>
      <w:r w:rsidRPr="007C3639">
        <w:rPr>
          <w:rFonts w:eastAsia="DengXian"/>
        </w:rPr>
        <w:t>7.</w:t>
      </w:r>
      <w:r w:rsidR="005B0238" w:rsidRPr="007C3639">
        <w:rPr>
          <w:rFonts w:eastAsia="DengXian"/>
        </w:rPr>
        <w:t>2</w:t>
      </w:r>
      <w:r w:rsidRPr="007C3639">
        <w:rPr>
          <w:rFonts w:eastAsia="DengXian"/>
        </w:rPr>
        <w:t>.12</w:t>
      </w:r>
      <w:r w:rsidRPr="007C3639">
        <w:rPr>
          <w:rFonts w:eastAsia="DengXian"/>
        </w:rPr>
        <w:tab/>
        <w:t>tosca.datatypes.nfv.AddressData</w:t>
      </w:r>
      <w:bookmarkEnd w:id="606"/>
    </w:p>
    <w:p w14:paraId="55D3F8A6" w14:textId="77777777" w:rsidR="008746BC" w:rsidRPr="007C3639" w:rsidRDefault="008746BC" w:rsidP="00A4562D">
      <w:pPr>
        <w:pStyle w:val="Heading4"/>
        <w:rPr>
          <w:rFonts w:eastAsiaTheme="minorEastAsia"/>
          <w:lang w:eastAsia="zh-CN"/>
        </w:rPr>
      </w:pPr>
      <w:bookmarkStart w:id="607" w:name="_Toc49525130"/>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12</w:t>
      </w:r>
      <w:r w:rsidRPr="007C3639">
        <w:rPr>
          <w:rFonts w:eastAsiaTheme="minorEastAsia" w:hint="eastAsia"/>
          <w:lang w:eastAsia="zh-CN"/>
        </w:rPr>
        <w:t>.1</w:t>
      </w:r>
      <w:r w:rsidRPr="007C3639">
        <w:rPr>
          <w:rFonts w:eastAsiaTheme="minorEastAsia" w:hint="eastAsia"/>
          <w:lang w:eastAsia="zh-CN"/>
        </w:rPr>
        <w:tab/>
        <w:t>Description</w:t>
      </w:r>
      <w:bookmarkEnd w:id="607"/>
    </w:p>
    <w:p w14:paraId="3FF6E88C" w14:textId="4653FFD2" w:rsidR="008746BC" w:rsidRPr="007C3639" w:rsidRDefault="008746BC" w:rsidP="00DE5F6A">
      <w:pPr>
        <w:rPr>
          <w:rFonts w:eastAsiaTheme="minorEastAsia"/>
        </w:rPr>
      </w:pPr>
      <w:r w:rsidRPr="007C3639">
        <w:rPr>
          <w:rFonts w:eastAsiaTheme="minorEastAsia"/>
        </w:rPr>
        <w:t xml:space="preserve">The AddressData data type is defined in clause </w:t>
      </w:r>
      <w:r w:rsidR="00315184" w:rsidRPr="007C3639">
        <w:rPr>
          <w:rFonts w:eastAsiaTheme="minorEastAsia"/>
        </w:rPr>
        <w:t>9</w:t>
      </w:r>
      <w:r w:rsidRPr="007C3639">
        <w:rPr>
          <w:rFonts w:eastAsiaTheme="minorEastAsia"/>
        </w:rPr>
        <w:t>.2.3 of th</w:t>
      </w:r>
      <w:r w:rsidR="00BC68C1" w:rsidRPr="007C3639">
        <w:rPr>
          <w:rFonts w:eastAsiaTheme="minorEastAsia"/>
        </w:rPr>
        <w:t>e</w:t>
      </w:r>
      <w:r w:rsidRPr="007C3639">
        <w:rPr>
          <w:rFonts w:eastAsiaTheme="minorEastAsia"/>
        </w:rPr>
        <w:t xml:space="preserve"> </w:t>
      </w:r>
      <w:r w:rsidR="00BC68C1" w:rsidRPr="007C3639">
        <w:rPr>
          <w:rFonts w:eastAsiaTheme="minorEastAsia"/>
        </w:rPr>
        <w:t xml:space="preserve">present </w:t>
      </w:r>
      <w:r w:rsidRPr="007C3639">
        <w:rPr>
          <w:rFonts w:eastAsiaTheme="minorEastAsia"/>
        </w:rPr>
        <w:t>document.</w:t>
      </w:r>
    </w:p>
    <w:p w14:paraId="7E442071" w14:textId="77777777" w:rsidR="008746BC" w:rsidRPr="007C3639" w:rsidRDefault="008746BC" w:rsidP="00A4562D">
      <w:pPr>
        <w:pStyle w:val="Heading3"/>
        <w:rPr>
          <w:rFonts w:eastAsia="DengXian"/>
        </w:rPr>
      </w:pPr>
      <w:bookmarkStart w:id="608" w:name="_Toc49525131"/>
      <w:r w:rsidRPr="007C3639">
        <w:rPr>
          <w:rFonts w:eastAsia="DengXian"/>
        </w:rPr>
        <w:t>7.</w:t>
      </w:r>
      <w:r w:rsidR="005B0238" w:rsidRPr="007C3639">
        <w:rPr>
          <w:rFonts w:eastAsia="DengXian"/>
        </w:rPr>
        <w:t>2</w:t>
      </w:r>
      <w:r w:rsidRPr="007C3639">
        <w:rPr>
          <w:rFonts w:eastAsia="DengXian"/>
        </w:rPr>
        <w:t>.13</w:t>
      </w:r>
      <w:r w:rsidRPr="007C3639">
        <w:rPr>
          <w:rFonts w:eastAsia="DengXian"/>
        </w:rPr>
        <w:tab/>
        <w:t>tosca.datatypes.nfv.L2AddressData</w:t>
      </w:r>
      <w:bookmarkEnd w:id="608"/>
    </w:p>
    <w:p w14:paraId="169D8A3C" w14:textId="77777777" w:rsidR="008746BC" w:rsidRPr="007C3639" w:rsidRDefault="008746BC" w:rsidP="00A4562D">
      <w:pPr>
        <w:pStyle w:val="Heading4"/>
        <w:rPr>
          <w:rFonts w:eastAsiaTheme="minorEastAsia"/>
          <w:lang w:eastAsia="zh-CN"/>
        </w:rPr>
      </w:pPr>
      <w:bookmarkStart w:id="609" w:name="_Toc49525132"/>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13</w:t>
      </w:r>
      <w:r w:rsidRPr="007C3639">
        <w:rPr>
          <w:rFonts w:eastAsiaTheme="minorEastAsia" w:hint="eastAsia"/>
          <w:lang w:eastAsia="zh-CN"/>
        </w:rPr>
        <w:t>.1</w:t>
      </w:r>
      <w:r w:rsidRPr="007C3639">
        <w:rPr>
          <w:rFonts w:eastAsiaTheme="minorEastAsia" w:hint="eastAsia"/>
          <w:lang w:eastAsia="zh-CN"/>
        </w:rPr>
        <w:tab/>
        <w:t>Description</w:t>
      </w:r>
      <w:bookmarkEnd w:id="609"/>
    </w:p>
    <w:p w14:paraId="34CCEAF3" w14:textId="1F89E792" w:rsidR="008746BC" w:rsidRPr="007C3639" w:rsidRDefault="008746BC" w:rsidP="00DE5F6A">
      <w:pPr>
        <w:rPr>
          <w:rFonts w:eastAsiaTheme="minorEastAsia"/>
        </w:rPr>
      </w:pPr>
      <w:r w:rsidRPr="007C3639">
        <w:rPr>
          <w:rFonts w:eastAsiaTheme="minorEastAsia"/>
        </w:rPr>
        <w:t xml:space="preserve">The L2AddressData data type is defined in clause </w:t>
      </w:r>
      <w:r w:rsidR="00315184" w:rsidRPr="007C3639">
        <w:rPr>
          <w:rFonts w:eastAsiaTheme="minorEastAsia"/>
        </w:rPr>
        <w:t>9</w:t>
      </w:r>
      <w:r w:rsidRPr="007C3639">
        <w:rPr>
          <w:rFonts w:eastAsiaTheme="minorEastAsia"/>
        </w:rPr>
        <w:t>.2.1 of th</w:t>
      </w:r>
      <w:r w:rsidR="00BC68C1" w:rsidRPr="007C3639">
        <w:rPr>
          <w:rFonts w:eastAsiaTheme="minorEastAsia"/>
        </w:rPr>
        <w:t>e</w:t>
      </w:r>
      <w:r w:rsidRPr="007C3639">
        <w:rPr>
          <w:rFonts w:eastAsiaTheme="minorEastAsia"/>
        </w:rPr>
        <w:t xml:space="preserve"> </w:t>
      </w:r>
      <w:r w:rsidR="00BC68C1" w:rsidRPr="007C3639">
        <w:rPr>
          <w:rFonts w:eastAsiaTheme="minorEastAsia"/>
        </w:rPr>
        <w:t xml:space="preserve">present </w:t>
      </w:r>
      <w:r w:rsidRPr="007C3639">
        <w:rPr>
          <w:rFonts w:eastAsiaTheme="minorEastAsia"/>
        </w:rPr>
        <w:t>document.</w:t>
      </w:r>
    </w:p>
    <w:p w14:paraId="345E4D3C" w14:textId="77777777" w:rsidR="008746BC" w:rsidRPr="007C3639" w:rsidRDefault="008746BC" w:rsidP="00A4562D">
      <w:pPr>
        <w:pStyle w:val="Heading3"/>
        <w:rPr>
          <w:rFonts w:eastAsia="DengXian"/>
        </w:rPr>
      </w:pPr>
      <w:bookmarkStart w:id="610" w:name="_Toc49525133"/>
      <w:r w:rsidRPr="007C3639">
        <w:rPr>
          <w:rFonts w:eastAsia="DengXian"/>
        </w:rPr>
        <w:t>7.</w:t>
      </w:r>
      <w:r w:rsidR="005B0238" w:rsidRPr="007C3639">
        <w:rPr>
          <w:rFonts w:eastAsia="DengXian"/>
        </w:rPr>
        <w:t>2</w:t>
      </w:r>
      <w:r w:rsidRPr="007C3639">
        <w:rPr>
          <w:rFonts w:eastAsia="DengXian"/>
        </w:rPr>
        <w:t>.14</w:t>
      </w:r>
      <w:r w:rsidRPr="007C3639">
        <w:rPr>
          <w:rFonts w:eastAsia="DengXian"/>
        </w:rPr>
        <w:tab/>
        <w:t>tosca.datatypes.nfv.L3AddressData</w:t>
      </w:r>
      <w:bookmarkEnd w:id="610"/>
    </w:p>
    <w:p w14:paraId="20C5D249" w14:textId="77777777" w:rsidR="008746BC" w:rsidRPr="007C3639" w:rsidRDefault="008746BC" w:rsidP="00A4562D">
      <w:pPr>
        <w:pStyle w:val="Heading4"/>
        <w:rPr>
          <w:rFonts w:eastAsiaTheme="minorEastAsia"/>
          <w:lang w:eastAsia="zh-CN"/>
        </w:rPr>
      </w:pPr>
      <w:bookmarkStart w:id="611" w:name="_Toc49525134"/>
      <w:r w:rsidRPr="007C3639">
        <w:rPr>
          <w:rFonts w:eastAsiaTheme="minorEastAsia" w:hint="eastAsia"/>
          <w:lang w:eastAsia="zh-CN"/>
        </w:rPr>
        <w:t>7.</w:t>
      </w:r>
      <w:r w:rsidR="005B0238"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14</w:t>
      </w:r>
      <w:r w:rsidRPr="007C3639">
        <w:rPr>
          <w:rFonts w:eastAsiaTheme="minorEastAsia" w:hint="eastAsia"/>
          <w:lang w:eastAsia="zh-CN"/>
        </w:rPr>
        <w:t>.1</w:t>
      </w:r>
      <w:r w:rsidRPr="007C3639">
        <w:rPr>
          <w:rFonts w:eastAsiaTheme="minorEastAsia" w:hint="eastAsia"/>
          <w:lang w:eastAsia="zh-CN"/>
        </w:rPr>
        <w:tab/>
        <w:t>Description</w:t>
      </w:r>
      <w:bookmarkEnd w:id="611"/>
    </w:p>
    <w:p w14:paraId="60210C0A" w14:textId="08857C12" w:rsidR="00C32F03" w:rsidRPr="007C3639" w:rsidRDefault="008746BC" w:rsidP="00DE5F6A">
      <w:pPr>
        <w:rPr>
          <w:rFonts w:eastAsiaTheme="minorEastAsia"/>
        </w:rPr>
      </w:pPr>
      <w:r w:rsidRPr="007C3639">
        <w:rPr>
          <w:rFonts w:eastAsiaTheme="minorEastAsia"/>
        </w:rPr>
        <w:t xml:space="preserve">The L3AddressData data type is defined in clause </w:t>
      </w:r>
      <w:r w:rsidR="00315184" w:rsidRPr="007C3639">
        <w:rPr>
          <w:rFonts w:eastAsiaTheme="minorEastAsia"/>
        </w:rPr>
        <w:t>9</w:t>
      </w:r>
      <w:r w:rsidRPr="007C3639">
        <w:rPr>
          <w:rFonts w:eastAsiaTheme="minorEastAsia"/>
        </w:rPr>
        <w:t>.2.2 of th</w:t>
      </w:r>
      <w:r w:rsidR="00BC68C1" w:rsidRPr="007C3639">
        <w:rPr>
          <w:rFonts w:eastAsiaTheme="minorEastAsia"/>
        </w:rPr>
        <w:t>e present</w:t>
      </w:r>
      <w:r w:rsidRPr="007C3639">
        <w:rPr>
          <w:rFonts w:eastAsiaTheme="minorEastAsia"/>
        </w:rPr>
        <w:t xml:space="preserve"> document.</w:t>
      </w:r>
    </w:p>
    <w:p w14:paraId="6ED7CD72" w14:textId="77777777" w:rsidR="00861C3F" w:rsidRPr="007C3639" w:rsidRDefault="00861C3F" w:rsidP="009963BF">
      <w:pPr>
        <w:pStyle w:val="Heading3"/>
        <w:rPr>
          <w:rFonts w:eastAsia="DengXian"/>
        </w:rPr>
      </w:pPr>
      <w:bookmarkStart w:id="612" w:name="_Toc49525135"/>
      <w:r w:rsidRPr="007C3639">
        <w:rPr>
          <w:rFonts w:eastAsia="DengXian"/>
        </w:rPr>
        <w:t>7.2.15</w:t>
      </w:r>
      <w:r w:rsidRPr="007C3639">
        <w:rPr>
          <w:rFonts w:eastAsia="DengXian"/>
        </w:rPr>
        <w:tab/>
        <w:t>tosca.datatypes.nfv.Qos</w:t>
      </w:r>
      <w:bookmarkEnd w:id="612"/>
    </w:p>
    <w:p w14:paraId="67F18B3E" w14:textId="77777777" w:rsidR="00861C3F" w:rsidRPr="007C3639" w:rsidRDefault="00861C3F" w:rsidP="009963BF">
      <w:pPr>
        <w:pStyle w:val="Heading4"/>
        <w:rPr>
          <w:rFonts w:eastAsiaTheme="minorEastAsia"/>
          <w:lang w:eastAsia="zh-CN"/>
        </w:rPr>
      </w:pPr>
      <w:bookmarkStart w:id="613" w:name="_Toc49525136"/>
      <w:r w:rsidRPr="007C3639">
        <w:rPr>
          <w:rFonts w:eastAsiaTheme="minorEastAsia" w:hint="eastAsia"/>
          <w:lang w:eastAsia="zh-CN"/>
        </w:rPr>
        <w:t>7.</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15</w:t>
      </w:r>
      <w:r w:rsidRPr="007C3639">
        <w:rPr>
          <w:rFonts w:eastAsiaTheme="minorEastAsia" w:hint="eastAsia"/>
          <w:lang w:eastAsia="zh-CN"/>
        </w:rPr>
        <w:t>.1</w:t>
      </w:r>
      <w:r w:rsidRPr="007C3639">
        <w:rPr>
          <w:rFonts w:eastAsiaTheme="minorEastAsia" w:hint="eastAsia"/>
          <w:lang w:eastAsia="zh-CN"/>
        </w:rPr>
        <w:tab/>
        <w:t>Description</w:t>
      </w:r>
      <w:bookmarkEnd w:id="613"/>
    </w:p>
    <w:p w14:paraId="3877BB0A" w14:textId="7C9F188A" w:rsidR="00861C3F" w:rsidRPr="007C3639" w:rsidRDefault="00861C3F" w:rsidP="00CF5480">
      <w:pPr>
        <w:rPr>
          <w:rFonts w:eastAsiaTheme="minorEastAsia"/>
        </w:rPr>
      </w:pPr>
      <w:r w:rsidRPr="007C3639">
        <w:rPr>
          <w:rFonts w:eastAsiaTheme="minorEastAsia"/>
        </w:rPr>
        <w:t xml:space="preserve">The Qos data type is defined in clause </w:t>
      </w:r>
      <w:r w:rsidR="00315184" w:rsidRPr="007C3639">
        <w:rPr>
          <w:rFonts w:eastAsiaTheme="minorEastAsia"/>
        </w:rPr>
        <w:t>9</w:t>
      </w:r>
      <w:r w:rsidRPr="007C3639">
        <w:rPr>
          <w:rFonts w:eastAsiaTheme="minorEastAsia"/>
        </w:rPr>
        <w:t>.2.</w:t>
      </w:r>
      <w:r w:rsidR="00315184" w:rsidRPr="007C3639">
        <w:rPr>
          <w:rFonts w:eastAsiaTheme="minorEastAsia"/>
        </w:rPr>
        <w:t>7</w:t>
      </w:r>
      <w:r w:rsidRPr="007C3639">
        <w:rPr>
          <w:rFonts w:eastAsiaTheme="minorEastAsia"/>
        </w:rPr>
        <w:t xml:space="preserve"> of the present document.</w:t>
      </w:r>
    </w:p>
    <w:p w14:paraId="644F4F97" w14:textId="77777777" w:rsidR="009963BF" w:rsidRPr="007C3639" w:rsidRDefault="009963BF" w:rsidP="00CF5480">
      <w:pPr>
        <w:pStyle w:val="Heading3"/>
        <w:rPr>
          <w:rFonts w:eastAsia="DengXian"/>
        </w:rPr>
      </w:pPr>
      <w:bookmarkStart w:id="614" w:name="_Toc49525137"/>
      <w:r w:rsidRPr="007C3639">
        <w:rPr>
          <w:rFonts w:eastAsia="DengXian"/>
        </w:rPr>
        <w:t>7.2.16</w:t>
      </w:r>
      <w:r w:rsidRPr="007C3639">
        <w:rPr>
          <w:rFonts w:eastAsia="DengXian"/>
        </w:rPr>
        <w:tab/>
        <w:t>tosca.datatypes.nfv.NsProfile</w:t>
      </w:r>
      <w:bookmarkEnd w:id="614"/>
    </w:p>
    <w:p w14:paraId="51AD2F58" w14:textId="77777777" w:rsidR="009963BF" w:rsidRPr="007C3639" w:rsidRDefault="009963BF" w:rsidP="004C3B41">
      <w:pPr>
        <w:pStyle w:val="Heading4"/>
        <w:rPr>
          <w:rFonts w:eastAsiaTheme="minorEastAsia"/>
          <w:lang w:eastAsia="zh-CN"/>
        </w:rPr>
      </w:pPr>
      <w:bookmarkStart w:id="615" w:name="_Toc49525138"/>
      <w:r w:rsidRPr="007C3639">
        <w:rPr>
          <w:rFonts w:eastAsiaTheme="minorEastAsia"/>
          <w:lang w:eastAsia="zh-CN"/>
        </w:rPr>
        <w:t>7</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16</w:t>
      </w:r>
      <w:r w:rsidRPr="007C3639">
        <w:rPr>
          <w:rFonts w:eastAsiaTheme="minorEastAsia" w:hint="eastAsia"/>
          <w:lang w:eastAsia="zh-CN"/>
        </w:rPr>
        <w:t>.1</w:t>
      </w:r>
      <w:r w:rsidRPr="007C3639">
        <w:rPr>
          <w:rFonts w:eastAsiaTheme="minorEastAsia" w:hint="eastAsia"/>
          <w:lang w:eastAsia="zh-CN"/>
        </w:rPr>
        <w:tab/>
        <w:t>Description</w:t>
      </w:r>
      <w:bookmarkEnd w:id="615"/>
    </w:p>
    <w:p w14:paraId="7BFE147D" w14:textId="05A25F33" w:rsidR="009963BF" w:rsidRPr="007C3639" w:rsidRDefault="009963BF" w:rsidP="009963BF">
      <w:pPr>
        <w:rPr>
          <w:szCs w:val="24"/>
        </w:rPr>
      </w:pPr>
      <w:r w:rsidRPr="007C3639">
        <w:rPr>
          <w:szCs w:val="24"/>
        </w:rPr>
        <w:t xml:space="preserve">The NsProfile data type describes </w:t>
      </w:r>
      <w:r w:rsidRPr="007C3639">
        <w:t>a profile for instantiating nested NSs which are constituents of a</w:t>
      </w:r>
      <w:r w:rsidR="005C5CFC" w:rsidRPr="007C3639">
        <w:t>n</w:t>
      </w:r>
      <w:r w:rsidRPr="007C3639">
        <w:t xml:space="preserve"> NS with a particular NS DF as defined in </w:t>
      </w:r>
      <w:r w:rsidRPr="00D17E82">
        <w:t>ETSI GS NFV-IFA 014 [</w:t>
      </w:r>
      <w:r w:rsidRPr="00D17E82">
        <w:fldChar w:fldCharType="begin"/>
      </w:r>
      <w:r w:rsidRPr="00D17E82">
        <w:instrText xml:space="preserve">REF REF_GSNFV_IFA014 \h </w:instrText>
      </w:r>
      <w:r w:rsidRPr="00D17E82">
        <w:fldChar w:fldCharType="separate"/>
      </w:r>
      <w:r w:rsidR="00C7473B">
        <w:rPr>
          <w:rFonts w:eastAsiaTheme="minorEastAsia"/>
          <w:noProof/>
        </w:rPr>
        <w:t>2</w:t>
      </w:r>
      <w:r w:rsidRPr="00D17E82">
        <w:fldChar w:fldCharType="end"/>
      </w:r>
      <w:r w:rsidRPr="00D17E82">
        <w:t>]</w:t>
      </w:r>
      <w:r w:rsidRPr="007C3639">
        <w:rPr>
          <w:szCs w:val="24"/>
        </w:rPr>
        <w:t xml:space="preserve">. </w:t>
      </w:r>
      <w:r w:rsidRPr="007C3639">
        <w:rPr>
          <w:rFonts w:eastAsia="SimSun"/>
          <w:szCs w:val="24"/>
        </w:rPr>
        <w:t>Table 7.2.16.1-1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5D64F13A" w14:textId="77777777" w:rsidR="009963BF" w:rsidRPr="007C3639" w:rsidRDefault="009963BF" w:rsidP="00425824">
      <w:pPr>
        <w:pStyle w:val="TH"/>
      </w:pPr>
      <w:r w:rsidRPr="007C3639">
        <w:lastRenderedPageBreak/>
        <w:t>Table 7.2.16.1-1: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963BF" w:rsidRPr="007C3639" w14:paraId="104A24A1" w14:textId="77777777" w:rsidTr="00DB51F5">
        <w:trPr>
          <w:jc w:val="center"/>
        </w:trPr>
        <w:tc>
          <w:tcPr>
            <w:tcW w:w="1177" w:type="pct"/>
            <w:shd w:val="clear" w:color="auto" w:fill="D9D9D9"/>
          </w:tcPr>
          <w:p w14:paraId="0487149E" w14:textId="6A953B29" w:rsidR="009963BF" w:rsidRPr="007C3639" w:rsidRDefault="009963BF" w:rsidP="009963BF">
            <w:pPr>
              <w:keepNext/>
              <w:widowControl w:val="0"/>
              <w:suppressLineNumbers/>
              <w:suppressAutoHyphens/>
              <w:spacing w:after="0"/>
              <w:rPr>
                <w:rFonts w:ascii="Arial" w:hAnsi="Arial"/>
                <w:b/>
                <w:sz w:val="18"/>
                <w:lang w:eastAsia="zh-CN"/>
              </w:rPr>
            </w:pPr>
            <w:r w:rsidRPr="007C3639">
              <w:rPr>
                <w:rFonts w:ascii="Arial" w:hAnsi="Arial"/>
                <w:b/>
                <w:sz w:val="18"/>
                <w:lang w:eastAsia="zh-CN"/>
              </w:rPr>
              <w:t>Shorthand</w:t>
            </w:r>
            <w:r w:rsidR="00DB51F5" w:rsidRPr="007C3639">
              <w:rPr>
                <w:rFonts w:ascii="Arial" w:hAnsi="Arial"/>
                <w:b/>
                <w:sz w:val="18"/>
                <w:lang w:eastAsia="zh-CN"/>
              </w:rPr>
              <w:t xml:space="preserve"> </w:t>
            </w:r>
            <w:r w:rsidRPr="007C3639">
              <w:rPr>
                <w:rFonts w:ascii="Arial" w:hAnsi="Arial"/>
                <w:b/>
                <w:sz w:val="18"/>
                <w:lang w:eastAsia="zh-CN"/>
              </w:rPr>
              <w:t>Name</w:t>
            </w:r>
          </w:p>
        </w:tc>
        <w:tc>
          <w:tcPr>
            <w:tcW w:w="3823" w:type="pct"/>
          </w:tcPr>
          <w:p w14:paraId="4D2E9D02" w14:textId="77777777" w:rsidR="009963BF" w:rsidRPr="007C3639" w:rsidRDefault="009963BF" w:rsidP="009963BF">
            <w:pPr>
              <w:keepNext/>
              <w:keepLines/>
              <w:spacing w:after="0"/>
              <w:rPr>
                <w:rFonts w:ascii="Arial" w:hAnsi="Arial"/>
                <w:sz w:val="18"/>
                <w:lang w:eastAsia="zh-CN"/>
              </w:rPr>
            </w:pPr>
            <w:r w:rsidRPr="007C3639">
              <w:rPr>
                <w:rFonts w:ascii="Arial" w:hAnsi="Arial"/>
                <w:sz w:val="18"/>
                <w:lang w:eastAsia="zh-CN"/>
              </w:rPr>
              <w:t>NsProfile</w:t>
            </w:r>
          </w:p>
        </w:tc>
      </w:tr>
      <w:tr w:rsidR="009963BF" w:rsidRPr="007C3639" w14:paraId="3BC6B3D4" w14:textId="77777777" w:rsidTr="00DB51F5">
        <w:trPr>
          <w:jc w:val="center"/>
        </w:trPr>
        <w:tc>
          <w:tcPr>
            <w:tcW w:w="1177" w:type="pct"/>
            <w:shd w:val="clear" w:color="auto" w:fill="D9D9D9"/>
          </w:tcPr>
          <w:p w14:paraId="076BF23C" w14:textId="043010D4" w:rsidR="009963BF" w:rsidRPr="007C3639" w:rsidRDefault="009963BF" w:rsidP="009963BF">
            <w:pPr>
              <w:keepNext/>
              <w:widowControl w:val="0"/>
              <w:suppressLineNumbers/>
              <w:suppressAutoHyphens/>
              <w:spacing w:after="0"/>
              <w:rPr>
                <w:rFonts w:ascii="Arial" w:hAnsi="Arial"/>
                <w:b/>
                <w:sz w:val="18"/>
                <w:lang w:eastAsia="zh-CN"/>
              </w:rPr>
            </w:pPr>
            <w:r w:rsidRPr="007C3639">
              <w:rPr>
                <w:rFonts w:ascii="Arial" w:hAnsi="Arial"/>
                <w:b/>
                <w:sz w:val="18"/>
                <w:lang w:eastAsia="zh-CN"/>
              </w:rPr>
              <w:t>Type</w:t>
            </w:r>
            <w:r w:rsidR="00DB51F5" w:rsidRPr="007C3639">
              <w:rPr>
                <w:rFonts w:ascii="Arial" w:hAnsi="Arial"/>
                <w:b/>
                <w:sz w:val="18"/>
                <w:lang w:eastAsia="zh-CN"/>
              </w:rPr>
              <w:t xml:space="preserve"> </w:t>
            </w:r>
            <w:r w:rsidRPr="007C3639">
              <w:rPr>
                <w:rFonts w:ascii="Arial" w:hAnsi="Arial"/>
                <w:b/>
                <w:sz w:val="18"/>
                <w:lang w:eastAsia="zh-CN"/>
              </w:rPr>
              <w:t>Qualified</w:t>
            </w:r>
            <w:r w:rsidR="00DB51F5" w:rsidRPr="007C3639">
              <w:rPr>
                <w:rFonts w:ascii="Arial" w:hAnsi="Arial"/>
                <w:b/>
                <w:sz w:val="18"/>
                <w:lang w:eastAsia="zh-CN"/>
              </w:rPr>
              <w:t xml:space="preserve"> </w:t>
            </w:r>
            <w:r w:rsidRPr="007C3639">
              <w:rPr>
                <w:rFonts w:ascii="Arial" w:hAnsi="Arial"/>
                <w:b/>
                <w:sz w:val="18"/>
                <w:lang w:eastAsia="zh-CN"/>
              </w:rPr>
              <w:t>Name</w:t>
            </w:r>
          </w:p>
        </w:tc>
        <w:tc>
          <w:tcPr>
            <w:tcW w:w="3823" w:type="pct"/>
          </w:tcPr>
          <w:p w14:paraId="53388EAF" w14:textId="77777777" w:rsidR="009963BF" w:rsidRPr="007C3639" w:rsidRDefault="009963BF" w:rsidP="009963BF">
            <w:pPr>
              <w:keepNext/>
              <w:keepLines/>
              <w:spacing w:after="0"/>
              <w:rPr>
                <w:rFonts w:ascii="Arial" w:hAnsi="Arial"/>
                <w:sz w:val="18"/>
                <w:lang w:eastAsia="zh-CN"/>
              </w:rPr>
            </w:pPr>
            <w:r w:rsidRPr="007C3639">
              <w:rPr>
                <w:rFonts w:ascii="Arial" w:hAnsi="Arial"/>
                <w:sz w:val="18"/>
                <w:lang w:eastAsia="zh-CN"/>
              </w:rPr>
              <w:t>toscanfv:NsProfile</w:t>
            </w:r>
          </w:p>
        </w:tc>
      </w:tr>
      <w:tr w:rsidR="009963BF" w:rsidRPr="007C3639" w14:paraId="1A36E6DC" w14:textId="77777777" w:rsidTr="00DB51F5">
        <w:trPr>
          <w:jc w:val="center"/>
        </w:trPr>
        <w:tc>
          <w:tcPr>
            <w:tcW w:w="1177" w:type="pct"/>
            <w:shd w:val="clear" w:color="auto" w:fill="D9D9D9"/>
          </w:tcPr>
          <w:p w14:paraId="50EDA734" w14:textId="4B084B69" w:rsidR="009963BF" w:rsidRPr="007C3639" w:rsidRDefault="009963BF" w:rsidP="009963BF">
            <w:pPr>
              <w:keepNext/>
              <w:widowControl w:val="0"/>
              <w:suppressLineNumbers/>
              <w:suppressAutoHyphens/>
              <w:spacing w:after="0"/>
              <w:rPr>
                <w:rFonts w:ascii="Arial" w:hAnsi="Arial"/>
                <w:b/>
                <w:sz w:val="18"/>
                <w:lang w:eastAsia="zh-CN"/>
              </w:rPr>
            </w:pPr>
            <w:r w:rsidRPr="007C3639">
              <w:rPr>
                <w:rFonts w:ascii="Arial" w:hAnsi="Arial"/>
                <w:b/>
                <w:sz w:val="18"/>
                <w:lang w:eastAsia="zh-CN"/>
              </w:rPr>
              <w:t>Type</w:t>
            </w:r>
            <w:r w:rsidR="00DB51F5" w:rsidRPr="007C3639">
              <w:rPr>
                <w:rFonts w:ascii="Arial" w:hAnsi="Arial"/>
                <w:b/>
                <w:sz w:val="18"/>
                <w:lang w:eastAsia="zh-CN"/>
              </w:rPr>
              <w:t xml:space="preserve"> </w:t>
            </w:r>
            <w:r w:rsidRPr="007C3639">
              <w:rPr>
                <w:rFonts w:ascii="Arial" w:hAnsi="Arial"/>
                <w:b/>
                <w:sz w:val="18"/>
                <w:lang w:eastAsia="zh-CN"/>
              </w:rPr>
              <w:t>URI</w:t>
            </w:r>
          </w:p>
        </w:tc>
        <w:tc>
          <w:tcPr>
            <w:tcW w:w="3823" w:type="pct"/>
          </w:tcPr>
          <w:p w14:paraId="483451E7" w14:textId="77777777" w:rsidR="009963BF" w:rsidRPr="007C3639" w:rsidRDefault="009963BF" w:rsidP="009963BF">
            <w:pPr>
              <w:keepNext/>
              <w:keepLines/>
              <w:spacing w:after="0"/>
              <w:rPr>
                <w:rFonts w:ascii="Arial" w:hAnsi="Arial"/>
                <w:sz w:val="18"/>
                <w:lang w:eastAsia="zh-CN"/>
              </w:rPr>
            </w:pPr>
            <w:r w:rsidRPr="007C3639">
              <w:rPr>
                <w:rFonts w:ascii="Arial" w:hAnsi="Arial"/>
                <w:sz w:val="18"/>
                <w:lang w:eastAsia="zh-CN"/>
              </w:rPr>
              <w:t>tosca.datatypes.nfv.NsProfile</w:t>
            </w:r>
          </w:p>
        </w:tc>
      </w:tr>
    </w:tbl>
    <w:p w14:paraId="47433487" w14:textId="77777777" w:rsidR="009963BF" w:rsidRPr="007C3639" w:rsidRDefault="009963BF" w:rsidP="009963BF"/>
    <w:p w14:paraId="7842F821" w14:textId="77777777" w:rsidR="009963BF" w:rsidRPr="007C3639" w:rsidRDefault="009963BF" w:rsidP="004C3B41">
      <w:pPr>
        <w:pStyle w:val="Heading4"/>
        <w:rPr>
          <w:rFonts w:eastAsiaTheme="minorEastAsia"/>
          <w:lang w:eastAsia="zh-CN"/>
        </w:rPr>
      </w:pPr>
      <w:bookmarkStart w:id="616" w:name="_Toc49525139"/>
      <w:r w:rsidRPr="007C3639">
        <w:rPr>
          <w:rFonts w:eastAsiaTheme="minorEastAsia"/>
          <w:lang w:eastAsia="zh-CN"/>
        </w:rPr>
        <w:t>7.2.16.2</w:t>
      </w:r>
      <w:r w:rsidRPr="007C3639">
        <w:rPr>
          <w:rFonts w:eastAsiaTheme="minorEastAsia"/>
          <w:lang w:eastAsia="zh-CN"/>
        </w:rPr>
        <w:tab/>
        <w:t>Properties</w:t>
      </w:r>
      <w:bookmarkEnd w:id="616"/>
    </w:p>
    <w:p w14:paraId="3C360911" w14:textId="77777777" w:rsidR="009963BF" w:rsidRPr="007C3639" w:rsidRDefault="009963BF" w:rsidP="009963BF">
      <w:r w:rsidRPr="007C3639">
        <w:rPr>
          <w:lang w:eastAsia="zh-CN"/>
        </w:rPr>
        <w:t xml:space="preserve">The properties of the </w:t>
      </w:r>
      <w:r w:rsidRPr="007C3639">
        <w:t>NsProfile</w:t>
      </w:r>
      <w:r w:rsidRPr="007C3639">
        <w:rPr>
          <w:lang w:eastAsia="zh-CN"/>
        </w:rPr>
        <w:t xml:space="preserve"> data type shall comply with the provisions set out in table </w:t>
      </w:r>
      <w:r w:rsidRPr="007C3639">
        <w:t>7.2.16.2-1</w:t>
      </w:r>
      <w:r w:rsidRPr="007C3639">
        <w:rPr>
          <w:lang w:eastAsia="zh-CN"/>
        </w:rPr>
        <w:t>.</w:t>
      </w:r>
    </w:p>
    <w:p w14:paraId="0006AD6B" w14:textId="77777777" w:rsidR="009963BF" w:rsidRPr="007C3639" w:rsidRDefault="009963BF" w:rsidP="00425824">
      <w:pPr>
        <w:pStyle w:val="TH"/>
        <w:rPr>
          <w:rFonts w:eastAsia="DengXian"/>
        </w:rPr>
      </w:pPr>
      <w:r w:rsidRPr="007C3639">
        <w:rPr>
          <w:rFonts w:eastAsia="DengXian"/>
        </w:rPr>
        <w:t>Table 7.2.16.2-1</w:t>
      </w:r>
      <w:r w:rsidRPr="007C3639">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963BF" w:rsidRPr="007C3639" w14:paraId="5B5A057B" w14:textId="77777777" w:rsidTr="00DB51F5">
        <w:trPr>
          <w:cantSplit/>
          <w:tblHeader/>
          <w:jc w:val="center"/>
        </w:trPr>
        <w:tc>
          <w:tcPr>
            <w:tcW w:w="766" w:type="pct"/>
            <w:tcBorders>
              <w:bottom w:val="single" w:sz="6" w:space="0" w:color="auto"/>
            </w:tcBorders>
            <w:shd w:val="clear" w:color="auto" w:fill="D9D9D9"/>
          </w:tcPr>
          <w:p w14:paraId="1B3785FD" w14:textId="77777777" w:rsidR="009963BF" w:rsidRPr="007C3639" w:rsidRDefault="009963BF" w:rsidP="009963BF">
            <w:pPr>
              <w:keepNext/>
              <w:keepLines/>
              <w:spacing w:after="0"/>
              <w:jc w:val="center"/>
              <w:rPr>
                <w:rFonts w:ascii="Arial" w:hAnsi="Arial"/>
                <w:b/>
                <w:sz w:val="18"/>
                <w:lang w:eastAsia="ja-JP"/>
              </w:rPr>
            </w:pPr>
            <w:r w:rsidRPr="007C3639">
              <w:rPr>
                <w:rFonts w:ascii="Arial" w:hAnsi="Arial"/>
                <w:b/>
                <w:sz w:val="18"/>
                <w:lang w:eastAsia="ja-JP"/>
              </w:rPr>
              <w:t>Name</w:t>
            </w:r>
          </w:p>
        </w:tc>
        <w:tc>
          <w:tcPr>
            <w:tcW w:w="539" w:type="pct"/>
            <w:tcBorders>
              <w:bottom w:val="single" w:sz="6" w:space="0" w:color="auto"/>
            </w:tcBorders>
            <w:shd w:val="clear" w:color="auto" w:fill="D9D9D9"/>
          </w:tcPr>
          <w:p w14:paraId="3C1C0385" w14:textId="77777777" w:rsidR="009963BF" w:rsidRPr="007C3639" w:rsidRDefault="009963BF" w:rsidP="009963BF">
            <w:pPr>
              <w:keepNext/>
              <w:keepLines/>
              <w:spacing w:after="0"/>
              <w:jc w:val="center"/>
              <w:rPr>
                <w:rFonts w:ascii="Arial" w:hAnsi="Arial"/>
                <w:b/>
                <w:sz w:val="18"/>
              </w:rPr>
            </w:pPr>
            <w:r w:rsidRPr="007C3639">
              <w:rPr>
                <w:rFonts w:ascii="Arial" w:hAnsi="Arial" w:hint="eastAsia"/>
                <w:b/>
                <w:sz w:val="18"/>
              </w:rPr>
              <w:t>Required</w:t>
            </w:r>
          </w:p>
        </w:tc>
        <w:tc>
          <w:tcPr>
            <w:tcW w:w="765" w:type="pct"/>
            <w:tcBorders>
              <w:bottom w:val="single" w:sz="6" w:space="0" w:color="auto"/>
            </w:tcBorders>
            <w:shd w:val="clear" w:color="auto" w:fill="D9D9D9"/>
          </w:tcPr>
          <w:p w14:paraId="19BFC6CE" w14:textId="77777777" w:rsidR="009963BF" w:rsidRPr="007C3639" w:rsidRDefault="009963BF" w:rsidP="009963BF">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tcBorders>
              <w:bottom w:val="single" w:sz="6" w:space="0" w:color="auto"/>
            </w:tcBorders>
            <w:shd w:val="clear" w:color="auto" w:fill="D9D9D9"/>
          </w:tcPr>
          <w:p w14:paraId="6D3A9D3B" w14:textId="77777777" w:rsidR="009963BF" w:rsidRPr="007C3639" w:rsidRDefault="009963BF" w:rsidP="009963BF">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tcBorders>
              <w:bottom w:val="single" w:sz="6" w:space="0" w:color="auto"/>
            </w:tcBorders>
            <w:shd w:val="clear" w:color="auto" w:fill="D9D9D9"/>
          </w:tcPr>
          <w:p w14:paraId="7CAEDCD0" w14:textId="77777777" w:rsidR="009963BF" w:rsidRPr="007C3639" w:rsidRDefault="009963BF" w:rsidP="009963BF">
            <w:pPr>
              <w:keepNext/>
              <w:keepLines/>
              <w:spacing w:after="0"/>
              <w:jc w:val="center"/>
              <w:rPr>
                <w:rFonts w:ascii="Arial" w:hAnsi="Arial"/>
                <w:b/>
                <w:sz w:val="18"/>
                <w:lang w:eastAsia="ja-JP"/>
              </w:rPr>
            </w:pPr>
            <w:r w:rsidRPr="007C3639">
              <w:rPr>
                <w:rFonts w:ascii="Arial" w:hAnsi="Arial"/>
                <w:b/>
                <w:sz w:val="18"/>
                <w:lang w:eastAsia="ja-JP"/>
              </w:rPr>
              <w:t>Description</w:t>
            </w:r>
          </w:p>
        </w:tc>
      </w:tr>
      <w:tr w:rsidR="009963BF" w:rsidRPr="007C3639" w14:paraId="4C61B79B" w14:textId="77777777" w:rsidTr="00DB51F5">
        <w:trPr>
          <w:cantSplit/>
          <w:tblHeader/>
          <w:jc w:val="center"/>
        </w:trPr>
        <w:tc>
          <w:tcPr>
            <w:tcW w:w="766" w:type="pct"/>
            <w:shd w:val="clear" w:color="auto" w:fill="FFFFFF" w:themeFill="background1"/>
          </w:tcPr>
          <w:p w14:paraId="27912B82" w14:textId="77777777" w:rsidR="009963BF" w:rsidRPr="007C3639" w:rsidRDefault="009963BF" w:rsidP="009963BF">
            <w:pPr>
              <w:keepNext/>
              <w:keepLines/>
              <w:spacing w:after="0"/>
              <w:rPr>
                <w:rFonts w:ascii="Arial" w:hAnsi="Arial"/>
                <w:b/>
                <w:sz w:val="18"/>
                <w:lang w:eastAsia="ja-JP"/>
              </w:rPr>
            </w:pPr>
            <w:r w:rsidRPr="007C3639">
              <w:rPr>
                <w:rFonts w:ascii="Arial" w:hAnsi="Arial"/>
                <w:sz w:val="18"/>
              </w:rPr>
              <w:t>ns_instantiation_level</w:t>
            </w:r>
          </w:p>
        </w:tc>
        <w:tc>
          <w:tcPr>
            <w:tcW w:w="539" w:type="pct"/>
            <w:shd w:val="clear" w:color="auto" w:fill="FFFFFF" w:themeFill="background1"/>
          </w:tcPr>
          <w:p w14:paraId="073EDC51" w14:textId="77777777" w:rsidR="009963BF" w:rsidRPr="007C3639" w:rsidRDefault="009963BF" w:rsidP="009963BF">
            <w:pPr>
              <w:keepNext/>
              <w:keepLines/>
              <w:spacing w:after="0"/>
              <w:rPr>
                <w:rFonts w:ascii="Arial" w:hAnsi="Arial"/>
                <w:b/>
                <w:sz w:val="18"/>
                <w:lang w:eastAsia="zh-CN"/>
              </w:rPr>
            </w:pPr>
            <w:r w:rsidRPr="007C3639">
              <w:rPr>
                <w:rFonts w:ascii="Arial" w:hAnsi="Arial" w:hint="eastAsia"/>
                <w:sz w:val="18"/>
              </w:rPr>
              <w:t>no</w:t>
            </w:r>
          </w:p>
        </w:tc>
        <w:tc>
          <w:tcPr>
            <w:tcW w:w="765" w:type="pct"/>
            <w:shd w:val="clear" w:color="auto" w:fill="FFFFFF" w:themeFill="background1"/>
          </w:tcPr>
          <w:p w14:paraId="1196CAD9" w14:textId="77777777" w:rsidR="009963BF" w:rsidRPr="007C3639" w:rsidRDefault="009963BF" w:rsidP="009963BF">
            <w:pPr>
              <w:keepNext/>
              <w:keepLines/>
              <w:spacing w:after="0"/>
              <w:rPr>
                <w:rFonts w:ascii="Arial" w:hAnsi="Arial"/>
                <w:sz w:val="18"/>
                <w:lang w:eastAsia="zh-CN"/>
              </w:rPr>
            </w:pPr>
            <w:r w:rsidRPr="007C3639">
              <w:rPr>
                <w:rFonts w:ascii="Arial" w:hAnsi="Arial" w:hint="eastAsia"/>
                <w:sz w:val="18"/>
                <w:lang w:eastAsia="zh-CN"/>
              </w:rPr>
              <w:t>string</w:t>
            </w:r>
          </w:p>
        </w:tc>
        <w:tc>
          <w:tcPr>
            <w:tcW w:w="852" w:type="pct"/>
            <w:shd w:val="clear" w:color="auto" w:fill="FFFFFF" w:themeFill="background1"/>
          </w:tcPr>
          <w:p w14:paraId="60F09BE1" w14:textId="77777777" w:rsidR="009963BF" w:rsidRPr="007C3639" w:rsidRDefault="009963BF" w:rsidP="009963BF">
            <w:pPr>
              <w:keepNext/>
              <w:keepLines/>
              <w:spacing w:after="0"/>
              <w:rPr>
                <w:rFonts w:ascii="Arial" w:hAnsi="Arial"/>
                <w:b/>
                <w:sz w:val="18"/>
                <w:lang w:eastAsia="ja-JP"/>
              </w:rPr>
            </w:pPr>
          </w:p>
        </w:tc>
        <w:tc>
          <w:tcPr>
            <w:tcW w:w="2078" w:type="pct"/>
            <w:shd w:val="clear" w:color="auto" w:fill="FFFFFF" w:themeFill="background1"/>
          </w:tcPr>
          <w:p w14:paraId="0998F7A9" w14:textId="36DDA802" w:rsidR="009963BF" w:rsidRPr="007C3639" w:rsidRDefault="009963BF" w:rsidP="009963BF">
            <w:pPr>
              <w:keepNext/>
              <w:keepLines/>
              <w:spacing w:after="0"/>
              <w:rPr>
                <w:rFonts w:ascii="Arial" w:hAnsi="Arial"/>
                <w:sz w:val="18"/>
                <w:lang w:eastAsia="ja-JP"/>
              </w:rPr>
            </w:pPr>
            <w:r w:rsidRPr="007C3639">
              <w:rPr>
                <w:rFonts w:ascii="Arial" w:hAnsi="Arial"/>
                <w:sz w:val="18"/>
              </w:rPr>
              <w:t>Identifier</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instantiation</w:t>
            </w:r>
            <w:r w:rsidR="00DB51F5" w:rsidRPr="007C3639">
              <w:rPr>
                <w:rFonts w:ascii="Arial" w:hAnsi="Arial"/>
                <w:sz w:val="18"/>
              </w:rPr>
              <w:t xml:space="preserve"> </w:t>
            </w:r>
            <w:r w:rsidRPr="007C3639">
              <w:rPr>
                <w:rFonts w:ascii="Arial" w:hAnsi="Arial"/>
                <w:sz w:val="18"/>
              </w:rPr>
              <w:t>level</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NS</w:t>
            </w:r>
            <w:r w:rsidR="00DB51F5" w:rsidRPr="007C3639">
              <w:rPr>
                <w:rFonts w:ascii="Arial" w:hAnsi="Arial"/>
                <w:sz w:val="18"/>
              </w:rPr>
              <w:t xml:space="preserve"> </w:t>
            </w:r>
            <w:r w:rsidRPr="007C3639">
              <w:rPr>
                <w:rFonts w:ascii="Arial" w:hAnsi="Arial"/>
                <w:sz w:val="18"/>
              </w:rPr>
              <w:t>DF</w:t>
            </w:r>
            <w:r w:rsidR="00DB51F5" w:rsidRPr="007C3639">
              <w:rPr>
                <w:rFonts w:ascii="Arial" w:hAnsi="Arial"/>
                <w:sz w:val="18"/>
              </w:rPr>
              <w:t xml:space="preserve"> </w:t>
            </w:r>
            <w:r w:rsidRPr="007C3639">
              <w:rPr>
                <w:rFonts w:ascii="Arial" w:hAnsi="Arial"/>
                <w:sz w:val="18"/>
              </w:rPr>
              <w:t>to</w:t>
            </w:r>
            <w:r w:rsidR="00DB51F5" w:rsidRPr="007C3639">
              <w:rPr>
                <w:rFonts w:ascii="Arial" w:hAnsi="Arial"/>
                <w:sz w:val="18"/>
              </w:rPr>
              <w:t xml:space="preserve"> </w:t>
            </w:r>
            <w:r w:rsidRPr="007C3639">
              <w:rPr>
                <w:rFonts w:ascii="Arial" w:hAnsi="Arial"/>
                <w:sz w:val="18"/>
              </w:rPr>
              <w:t>be</w:t>
            </w:r>
            <w:r w:rsidR="00DB51F5" w:rsidRPr="007C3639">
              <w:rPr>
                <w:rFonts w:ascii="Arial" w:hAnsi="Arial"/>
                <w:sz w:val="18"/>
              </w:rPr>
              <w:t xml:space="preserve"> </w:t>
            </w:r>
            <w:r w:rsidRPr="007C3639">
              <w:rPr>
                <w:rFonts w:ascii="Arial" w:hAnsi="Arial"/>
                <w:sz w:val="18"/>
              </w:rPr>
              <w:t>used</w:t>
            </w:r>
            <w:r w:rsidR="00DB51F5" w:rsidRPr="007C3639">
              <w:rPr>
                <w:rFonts w:ascii="Arial" w:hAnsi="Arial"/>
                <w:sz w:val="18"/>
              </w:rPr>
              <w:t xml:space="preserve"> </w:t>
            </w:r>
            <w:r w:rsidRPr="007C3639">
              <w:rPr>
                <w:rFonts w:ascii="Arial" w:hAnsi="Arial"/>
                <w:sz w:val="18"/>
              </w:rPr>
              <w:t>for</w:t>
            </w:r>
            <w:r w:rsidR="00DB51F5" w:rsidRPr="007C3639">
              <w:rPr>
                <w:rFonts w:ascii="Arial" w:hAnsi="Arial"/>
                <w:sz w:val="18"/>
              </w:rPr>
              <w:t xml:space="preserve"> </w:t>
            </w:r>
            <w:r w:rsidRPr="007C3639">
              <w:rPr>
                <w:rFonts w:ascii="Arial" w:hAnsi="Arial"/>
                <w:sz w:val="18"/>
              </w:rPr>
              <w:t>instantiation.</w:t>
            </w:r>
            <w:r w:rsidR="00DB51F5" w:rsidRPr="007C3639">
              <w:rPr>
                <w:rFonts w:ascii="Arial" w:hAnsi="Arial"/>
                <w:sz w:val="18"/>
              </w:rPr>
              <w:t xml:space="preserve"> </w:t>
            </w:r>
            <w:r w:rsidRPr="007C3639">
              <w:rPr>
                <w:rFonts w:ascii="Arial" w:hAnsi="Arial"/>
                <w:sz w:val="18"/>
              </w:rPr>
              <w:t>If</w:t>
            </w:r>
            <w:r w:rsidR="00DB51F5" w:rsidRPr="007C3639">
              <w:rPr>
                <w:rFonts w:ascii="Arial" w:hAnsi="Arial"/>
                <w:sz w:val="18"/>
              </w:rPr>
              <w:t xml:space="preserve"> </w:t>
            </w:r>
            <w:r w:rsidRPr="007C3639">
              <w:rPr>
                <w:rFonts w:ascii="Arial" w:hAnsi="Arial"/>
                <w:sz w:val="18"/>
              </w:rPr>
              <w:t>not</w:t>
            </w:r>
            <w:r w:rsidR="00DB51F5" w:rsidRPr="007C3639">
              <w:rPr>
                <w:rFonts w:ascii="Arial" w:hAnsi="Arial"/>
                <w:sz w:val="18"/>
              </w:rPr>
              <w:t xml:space="preserve"> </w:t>
            </w:r>
            <w:r w:rsidRPr="007C3639">
              <w:rPr>
                <w:rFonts w:ascii="Arial" w:hAnsi="Arial"/>
                <w:sz w:val="18"/>
              </w:rPr>
              <w:t>present,</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default</w:t>
            </w:r>
            <w:r w:rsidR="00DB51F5" w:rsidRPr="007C3639">
              <w:rPr>
                <w:rFonts w:ascii="Arial" w:hAnsi="Arial"/>
                <w:sz w:val="18"/>
              </w:rPr>
              <w:t xml:space="preserve"> </w:t>
            </w:r>
            <w:r w:rsidRPr="007C3639">
              <w:rPr>
                <w:rFonts w:ascii="Arial" w:hAnsi="Arial"/>
                <w:sz w:val="18"/>
              </w:rPr>
              <w:t>instantiation</w:t>
            </w:r>
            <w:r w:rsidR="00DB51F5" w:rsidRPr="007C3639">
              <w:rPr>
                <w:rFonts w:ascii="Arial" w:hAnsi="Arial"/>
                <w:sz w:val="18"/>
              </w:rPr>
              <w:t xml:space="preserve"> </w:t>
            </w:r>
            <w:r w:rsidRPr="007C3639">
              <w:rPr>
                <w:rFonts w:ascii="Arial" w:hAnsi="Arial"/>
                <w:sz w:val="18"/>
              </w:rPr>
              <w:t>level</w:t>
            </w:r>
            <w:r w:rsidR="00DB51F5" w:rsidRPr="007C3639">
              <w:rPr>
                <w:rFonts w:ascii="Arial" w:hAnsi="Arial"/>
                <w:sz w:val="18"/>
              </w:rPr>
              <w:t xml:space="preserve"> </w:t>
            </w:r>
            <w:r w:rsidRPr="007C3639">
              <w:rPr>
                <w:rFonts w:ascii="Arial" w:hAnsi="Arial"/>
                <w:sz w:val="18"/>
              </w:rPr>
              <w:t>as</w:t>
            </w:r>
            <w:r w:rsidR="00DB51F5" w:rsidRPr="007C3639">
              <w:rPr>
                <w:rFonts w:ascii="Arial" w:hAnsi="Arial"/>
                <w:sz w:val="18"/>
              </w:rPr>
              <w:t xml:space="preserve"> </w:t>
            </w:r>
            <w:r w:rsidRPr="007C3639">
              <w:rPr>
                <w:rFonts w:ascii="Arial" w:hAnsi="Arial"/>
                <w:sz w:val="18"/>
              </w:rPr>
              <w:t>declared</w:t>
            </w:r>
            <w:r w:rsidR="00DB51F5" w:rsidRPr="007C3639">
              <w:rPr>
                <w:rFonts w:ascii="Arial" w:hAnsi="Arial"/>
                <w:sz w:val="18"/>
              </w:rPr>
              <w:t xml:space="preserve"> </w:t>
            </w:r>
            <w:r w:rsidRPr="007C3639">
              <w:rPr>
                <w:rFonts w:ascii="Arial" w:hAnsi="Arial"/>
                <w:sz w:val="18"/>
              </w:rPr>
              <w:t>in</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NSD</w:t>
            </w:r>
            <w:r w:rsidR="00DB51F5" w:rsidRPr="007C3639">
              <w:rPr>
                <w:rFonts w:ascii="Arial" w:hAnsi="Arial"/>
                <w:sz w:val="18"/>
              </w:rPr>
              <w:t xml:space="preserve"> </w:t>
            </w:r>
            <w:r w:rsidRPr="007C3639">
              <w:rPr>
                <w:rFonts w:ascii="Arial" w:hAnsi="Arial"/>
                <w:sz w:val="18"/>
              </w:rPr>
              <w:t>shall</w:t>
            </w:r>
            <w:r w:rsidR="00DB51F5" w:rsidRPr="007C3639">
              <w:rPr>
                <w:rFonts w:ascii="Arial" w:hAnsi="Arial"/>
                <w:sz w:val="18"/>
              </w:rPr>
              <w:t xml:space="preserve"> </w:t>
            </w:r>
            <w:r w:rsidRPr="007C3639">
              <w:rPr>
                <w:rFonts w:ascii="Arial" w:hAnsi="Arial"/>
                <w:sz w:val="18"/>
              </w:rPr>
              <w:t>be</w:t>
            </w:r>
            <w:r w:rsidR="00DB51F5" w:rsidRPr="007C3639">
              <w:rPr>
                <w:rFonts w:ascii="Arial" w:hAnsi="Arial"/>
                <w:sz w:val="18"/>
              </w:rPr>
              <w:t xml:space="preserve"> </w:t>
            </w:r>
            <w:r w:rsidRPr="007C3639">
              <w:rPr>
                <w:rFonts w:ascii="Arial" w:hAnsi="Arial"/>
                <w:sz w:val="18"/>
              </w:rPr>
              <w:t>used.</w:t>
            </w:r>
          </w:p>
        </w:tc>
      </w:tr>
      <w:tr w:rsidR="009963BF" w:rsidRPr="007C3639" w14:paraId="4731AB70" w14:textId="77777777" w:rsidTr="00DB51F5">
        <w:trPr>
          <w:cantSplit/>
          <w:jc w:val="center"/>
        </w:trPr>
        <w:tc>
          <w:tcPr>
            <w:tcW w:w="766" w:type="pct"/>
            <w:shd w:val="clear" w:color="auto" w:fill="FFFFFF"/>
          </w:tcPr>
          <w:p w14:paraId="5BCD8B66" w14:textId="77777777" w:rsidR="009963BF" w:rsidRPr="007C3639" w:rsidRDefault="009963BF" w:rsidP="009963BF">
            <w:pPr>
              <w:keepNext/>
              <w:keepLines/>
              <w:spacing w:after="0"/>
              <w:rPr>
                <w:rFonts w:ascii="Arial" w:hAnsi="Arial"/>
                <w:sz w:val="18"/>
              </w:rPr>
            </w:pPr>
            <w:r w:rsidRPr="007C3639">
              <w:rPr>
                <w:rFonts w:ascii="Arial" w:hAnsi="Arial"/>
                <w:sz w:val="18"/>
              </w:rPr>
              <w:t>min_number_of_instances</w:t>
            </w:r>
          </w:p>
        </w:tc>
        <w:tc>
          <w:tcPr>
            <w:tcW w:w="539" w:type="pct"/>
            <w:shd w:val="clear" w:color="auto" w:fill="FFFFFF"/>
          </w:tcPr>
          <w:p w14:paraId="7769BCF1" w14:textId="77777777" w:rsidR="009963BF" w:rsidRPr="007C3639" w:rsidRDefault="009963BF" w:rsidP="009963BF">
            <w:pPr>
              <w:keepNext/>
              <w:keepLines/>
              <w:spacing w:after="0"/>
              <w:rPr>
                <w:rFonts w:ascii="Arial" w:hAnsi="Arial"/>
                <w:sz w:val="18"/>
              </w:rPr>
            </w:pPr>
            <w:r w:rsidRPr="007C3639">
              <w:rPr>
                <w:rFonts w:ascii="Arial" w:hAnsi="Arial"/>
                <w:sz w:val="18"/>
              </w:rPr>
              <w:t>yes</w:t>
            </w:r>
          </w:p>
        </w:tc>
        <w:tc>
          <w:tcPr>
            <w:tcW w:w="765" w:type="pct"/>
            <w:shd w:val="clear" w:color="auto" w:fill="FFFFFF"/>
          </w:tcPr>
          <w:p w14:paraId="2E82512E" w14:textId="77777777" w:rsidR="009963BF" w:rsidRPr="007C3639" w:rsidRDefault="009963BF" w:rsidP="009963BF">
            <w:pPr>
              <w:keepNext/>
              <w:keepLines/>
              <w:spacing w:after="0"/>
              <w:rPr>
                <w:rFonts w:ascii="Arial" w:hAnsi="Arial"/>
                <w:sz w:val="18"/>
              </w:rPr>
            </w:pPr>
            <w:r w:rsidRPr="007C3639">
              <w:rPr>
                <w:rFonts w:ascii="Arial" w:hAnsi="Arial"/>
                <w:sz w:val="18"/>
              </w:rPr>
              <w:t>integer</w:t>
            </w:r>
          </w:p>
        </w:tc>
        <w:tc>
          <w:tcPr>
            <w:tcW w:w="852" w:type="pct"/>
            <w:shd w:val="clear" w:color="auto" w:fill="FFFFFF"/>
          </w:tcPr>
          <w:p w14:paraId="58710D47" w14:textId="77777777" w:rsidR="009963BF" w:rsidRPr="007C3639" w:rsidRDefault="009963BF" w:rsidP="009963BF">
            <w:pPr>
              <w:keepNext/>
              <w:keepLines/>
              <w:spacing w:after="0"/>
              <w:rPr>
                <w:rFonts w:ascii="Arial" w:hAnsi="Arial"/>
                <w:sz w:val="18"/>
                <w:lang w:eastAsia="zh-CN"/>
              </w:rPr>
            </w:pPr>
            <w:r w:rsidRPr="007C3639">
              <w:rPr>
                <w:rFonts w:ascii="Arial" w:hAnsi="Arial"/>
                <w:sz w:val="18"/>
                <w:lang w:eastAsia="zh-CN"/>
              </w:rPr>
              <w:t>greater_or_equal</w:t>
            </w:r>
          </w:p>
          <w:p w14:paraId="04174625" w14:textId="71AFD897" w:rsidR="009963BF" w:rsidRPr="007C3639" w:rsidRDefault="009963BF" w:rsidP="009963BF">
            <w:pPr>
              <w:keepNext/>
              <w:keepLines/>
              <w:spacing w:after="0"/>
              <w:rPr>
                <w:rFonts w:ascii="Arial" w:hAnsi="Arial"/>
                <w:sz w:val="18"/>
              </w:rPr>
            </w:pPr>
            <w:r w:rsidRPr="007C3639">
              <w:rPr>
                <w:rFonts w:ascii="Arial" w:hAnsi="Arial"/>
                <w:sz w:val="18"/>
                <w:lang w:eastAsia="zh-CN"/>
              </w:rPr>
              <w:t>:</w:t>
            </w:r>
            <w:r w:rsidR="00DB51F5" w:rsidRPr="007C3639">
              <w:rPr>
                <w:rFonts w:ascii="Arial" w:hAnsi="Arial"/>
                <w:sz w:val="18"/>
                <w:lang w:eastAsia="zh-CN"/>
              </w:rPr>
              <w:t xml:space="preserve"> </w:t>
            </w:r>
            <w:r w:rsidRPr="007C3639">
              <w:rPr>
                <w:rFonts w:ascii="Arial" w:hAnsi="Arial"/>
                <w:sz w:val="18"/>
                <w:lang w:eastAsia="zh-CN"/>
              </w:rPr>
              <w:t>0</w:t>
            </w:r>
          </w:p>
        </w:tc>
        <w:tc>
          <w:tcPr>
            <w:tcW w:w="2078" w:type="pct"/>
            <w:shd w:val="clear" w:color="auto" w:fill="FFFFFF"/>
          </w:tcPr>
          <w:p w14:paraId="0BEABBC2" w14:textId="196DC978" w:rsidR="009963BF" w:rsidRPr="007C3639" w:rsidRDefault="009963BF" w:rsidP="009963BF">
            <w:pPr>
              <w:keepNext/>
              <w:keepLines/>
              <w:spacing w:after="0"/>
              <w:rPr>
                <w:rFonts w:ascii="Arial" w:hAnsi="Arial"/>
                <w:sz w:val="18"/>
              </w:rPr>
            </w:pPr>
            <w:r w:rsidRPr="007C3639">
              <w:rPr>
                <w:rFonts w:ascii="Arial" w:hAnsi="Arial"/>
                <w:sz w:val="18"/>
              </w:rPr>
              <w:t>Minimum</w:t>
            </w:r>
            <w:r w:rsidR="00DB51F5" w:rsidRPr="007C3639">
              <w:rPr>
                <w:rFonts w:ascii="Arial" w:hAnsi="Arial"/>
                <w:sz w:val="18"/>
              </w:rPr>
              <w:t xml:space="preserve"> </w:t>
            </w:r>
            <w:r w:rsidRPr="007C3639">
              <w:rPr>
                <w:rFonts w:ascii="Arial" w:hAnsi="Arial"/>
                <w:sz w:val="18"/>
              </w:rPr>
              <w:t>number</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instances</w:t>
            </w:r>
            <w:r w:rsidR="00DB51F5" w:rsidRPr="007C3639">
              <w:rPr>
                <w:rFonts w:ascii="Arial" w:hAnsi="Arial"/>
                <w:sz w:val="18"/>
              </w:rPr>
              <w:t xml:space="preserve"> </w:t>
            </w:r>
            <w:r w:rsidRPr="007C3639">
              <w:rPr>
                <w:rFonts w:ascii="Arial" w:hAnsi="Arial"/>
                <w:sz w:val="18"/>
              </w:rPr>
              <w:t>of</w:t>
            </w:r>
            <w:r w:rsidR="00DB51F5" w:rsidRPr="007C3639">
              <w:rPr>
                <w:rFonts w:ascii="Arial" w:hAnsi="Arial"/>
                <w:sz w:val="18"/>
              </w:rPr>
              <w:t xml:space="preserve"> </w:t>
            </w:r>
            <w:r w:rsidRPr="007C3639">
              <w:rPr>
                <w:rFonts w:ascii="Arial" w:hAnsi="Arial"/>
                <w:sz w:val="18"/>
              </w:rPr>
              <w:t>the</w:t>
            </w:r>
            <w:r w:rsidR="00DB51F5" w:rsidRPr="007C3639">
              <w:rPr>
                <w:rFonts w:ascii="Arial" w:hAnsi="Arial"/>
                <w:sz w:val="18"/>
              </w:rPr>
              <w:t xml:space="preserve"> </w:t>
            </w:r>
            <w:r w:rsidRPr="007C3639">
              <w:rPr>
                <w:rFonts w:ascii="Arial" w:hAnsi="Arial"/>
                <w:sz w:val="18"/>
              </w:rPr>
              <w:t>NS</w:t>
            </w:r>
            <w:r w:rsidR="00DB51F5" w:rsidRPr="007C3639">
              <w:rPr>
                <w:rFonts w:ascii="Arial" w:hAnsi="Arial"/>
                <w:sz w:val="18"/>
              </w:rPr>
              <w:t xml:space="preserve"> </w:t>
            </w:r>
            <w:r w:rsidRPr="007C3639">
              <w:rPr>
                <w:rFonts w:ascii="Arial" w:hAnsi="Arial"/>
                <w:sz w:val="18"/>
              </w:rPr>
              <w:t>based</w:t>
            </w:r>
            <w:r w:rsidR="00DB51F5" w:rsidRPr="007C3639">
              <w:rPr>
                <w:rFonts w:ascii="Arial" w:hAnsi="Arial"/>
                <w:sz w:val="18"/>
              </w:rPr>
              <w:t xml:space="preserve"> </w:t>
            </w:r>
            <w:r w:rsidRPr="007C3639">
              <w:rPr>
                <w:rFonts w:ascii="Arial" w:hAnsi="Arial"/>
                <w:sz w:val="18"/>
              </w:rPr>
              <w:t>on</w:t>
            </w:r>
            <w:r w:rsidR="00DB51F5" w:rsidRPr="007C3639">
              <w:rPr>
                <w:rFonts w:ascii="Arial" w:hAnsi="Arial"/>
                <w:sz w:val="18"/>
              </w:rPr>
              <w:t xml:space="preserve"> </w:t>
            </w:r>
            <w:r w:rsidRPr="007C3639">
              <w:rPr>
                <w:rFonts w:ascii="Arial" w:hAnsi="Arial"/>
                <w:sz w:val="18"/>
              </w:rPr>
              <w:t>this</w:t>
            </w:r>
            <w:r w:rsidR="00DB51F5" w:rsidRPr="007C3639">
              <w:rPr>
                <w:rFonts w:ascii="Arial" w:hAnsi="Arial"/>
                <w:sz w:val="18"/>
              </w:rPr>
              <w:t xml:space="preserve"> </w:t>
            </w:r>
            <w:r w:rsidRPr="007C3639">
              <w:rPr>
                <w:rFonts w:ascii="Arial" w:hAnsi="Arial"/>
                <w:sz w:val="18"/>
              </w:rPr>
              <w:t>NSD</w:t>
            </w:r>
            <w:r w:rsidR="00DB51F5" w:rsidRPr="007C3639">
              <w:rPr>
                <w:rFonts w:ascii="Arial" w:hAnsi="Arial"/>
                <w:sz w:val="18"/>
              </w:rPr>
              <w:t xml:space="preserve"> </w:t>
            </w:r>
            <w:r w:rsidRPr="007C3639">
              <w:rPr>
                <w:rFonts w:ascii="Arial" w:hAnsi="Arial"/>
                <w:sz w:val="18"/>
              </w:rPr>
              <w:t>that</w:t>
            </w:r>
            <w:r w:rsidR="00DB51F5" w:rsidRPr="007C3639">
              <w:rPr>
                <w:rFonts w:ascii="Arial" w:hAnsi="Arial"/>
                <w:sz w:val="18"/>
              </w:rPr>
              <w:t xml:space="preserve"> </w:t>
            </w:r>
            <w:r w:rsidRPr="007C3639">
              <w:rPr>
                <w:rFonts w:ascii="Arial" w:hAnsi="Arial"/>
                <w:sz w:val="18"/>
              </w:rPr>
              <w:t>is</w:t>
            </w:r>
            <w:r w:rsidR="00DB51F5" w:rsidRPr="007C3639">
              <w:rPr>
                <w:rFonts w:ascii="Arial" w:hAnsi="Arial"/>
                <w:sz w:val="18"/>
              </w:rPr>
              <w:t xml:space="preserve"> </w:t>
            </w:r>
            <w:r w:rsidRPr="007C3639">
              <w:rPr>
                <w:rFonts w:ascii="Arial" w:hAnsi="Arial"/>
                <w:sz w:val="18"/>
              </w:rPr>
              <w:t>permitted</w:t>
            </w:r>
            <w:r w:rsidR="00DB51F5" w:rsidRPr="007C3639">
              <w:rPr>
                <w:rFonts w:ascii="Arial" w:hAnsi="Arial"/>
                <w:sz w:val="18"/>
              </w:rPr>
              <w:t xml:space="preserve"> </w:t>
            </w:r>
            <w:r w:rsidRPr="007C3639">
              <w:rPr>
                <w:rFonts w:ascii="Arial" w:hAnsi="Arial"/>
                <w:sz w:val="18"/>
              </w:rPr>
              <w:t>to</w:t>
            </w:r>
            <w:r w:rsidR="00DB51F5" w:rsidRPr="007C3639">
              <w:rPr>
                <w:rFonts w:ascii="Arial" w:hAnsi="Arial"/>
                <w:sz w:val="18"/>
              </w:rPr>
              <w:t xml:space="preserve"> </w:t>
            </w:r>
            <w:r w:rsidRPr="007C3639">
              <w:rPr>
                <w:rFonts w:ascii="Arial" w:hAnsi="Arial"/>
                <w:sz w:val="18"/>
              </w:rPr>
              <w:t>exist</w:t>
            </w:r>
            <w:r w:rsidR="00DB51F5" w:rsidRPr="007C3639">
              <w:rPr>
                <w:rFonts w:ascii="Arial" w:hAnsi="Arial"/>
                <w:sz w:val="18"/>
              </w:rPr>
              <w:t xml:space="preserve"> </w:t>
            </w:r>
            <w:r w:rsidRPr="007C3639">
              <w:rPr>
                <w:rFonts w:ascii="Arial" w:hAnsi="Arial"/>
                <w:sz w:val="18"/>
              </w:rPr>
              <w:t>for</w:t>
            </w:r>
            <w:r w:rsidR="00DB51F5" w:rsidRPr="007C3639">
              <w:rPr>
                <w:rFonts w:ascii="Arial" w:hAnsi="Arial"/>
                <w:sz w:val="18"/>
              </w:rPr>
              <w:t xml:space="preserve"> </w:t>
            </w:r>
            <w:r w:rsidRPr="007C3639">
              <w:rPr>
                <w:rFonts w:ascii="Arial" w:hAnsi="Arial"/>
                <w:sz w:val="18"/>
              </w:rPr>
              <w:t>this</w:t>
            </w:r>
            <w:r w:rsidR="00DB51F5" w:rsidRPr="007C3639">
              <w:rPr>
                <w:rFonts w:ascii="Arial" w:hAnsi="Arial"/>
                <w:sz w:val="18"/>
              </w:rPr>
              <w:t xml:space="preserve"> </w:t>
            </w:r>
            <w:r w:rsidRPr="007C3639">
              <w:rPr>
                <w:rFonts w:ascii="Arial" w:hAnsi="Arial"/>
                <w:sz w:val="18"/>
              </w:rPr>
              <w:t>NsProfile.</w:t>
            </w:r>
          </w:p>
        </w:tc>
      </w:tr>
      <w:tr w:rsidR="009963BF" w:rsidRPr="007C3639" w14:paraId="5FD6308E" w14:textId="77777777" w:rsidTr="00DB51F5">
        <w:trPr>
          <w:cantSplit/>
          <w:jc w:val="center"/>
        </w:trPr>
        <w:tc>
          <w:tcPr>
            <w:tcW w:w="766" w:type="pct"/>
            <w:shd w:val="clear" w:color="auto" w:fill="FFFFFF"/>
          </w:tcPr>
          <w:p w14:paraId="578AB6BC" w14:textId="77777777" w:rsidR="009963BF" w:rsidRPr="007C3639" w:rsidRDefault="009963BF" w:rsidP="009963BF">
            <w:pPr>
              <w:keepNext/>
              <w:keepLines/>
              <w:spacing w:after="0"/>
              <w:rPr>
                <w:rFonts w:ascii="Arial" w:hAnsi="Arial"/>
                <w:sz w:val="18"/>
              </w:rPr>
            </w:pPr>
            <w:r w:rsidRPr="007C3639">
              <w:rPr>
                <w:rFonts w:ascii="Arial" w:hAnsi="Arial"/>
                <w:sz w:val="18"/>
              </w:rPr>
              <w:t>max_number_of_instances</w:t>
            </w:r>
          </w:p>
        </w:tc>
        <w:tc>
          <w:tcPr>
            <w:tcW w:w="539" w:type="pct"/>
            <w:shd w:val="clear" w:color="auto" w:fill="FFFFFF"/>
          </w:tcPr>
          <w:p w14:paraId="7F913C56" w14:textId="77777777" w:rsidR="009963BF" w:rsidRPr="007C3639" w:rsidRDefault="009963BF" w:rsidP="009963BF">
            <w:pPr>
              <w:keepNext/>
              <w:keepLines/>
              <w:spacing w:after="0"/>
              <w:rPr>
                <w:rFonts w:ascii="Arial" w:hAnsi="Arial"/>
                <w:sz w:val="18"/>
              </w:rPr>
            </w:pPr>
            <w:r w:rsidRPr="007C3639">
              <w:rPr>
                <w:rFonts w:ascii="Arial" w:hAnsi="Arial"/>
                <w:sz w:val="18"/>
              </w:rPr>
              <w:t>yes</w:t>
            </w:r>
          </w:p>
        </w:tc>
        <w:tc>
          <w:tcPr>
            <w:tcW w:w="765" w:type="pct"/>
            <w:shd w:val="clear" w:color="auto" w:fill="FFFFFF"/>
          </w:tcPr>
          <w:p w14:paraId="01C49A9E" w14:textId="77777777" w:rsidR="009963BF" w:rsidRPr="007C3639" w:rsidRDefault="009963BF" w:rsidP="009963BF">
            <w:pPr>
              <w:keepNext/>
              <w:keepLines/>
              <w:spacing w:after="0"/>
              <w:rPr>
                <w:rFonts w:ascii="Arial" w:hAnsi="Arial"/>
                <w:sz w:val="18"/>
              </w:rPr>
            </w:pPr>
            <w:r w:rsidRPr="007C3639">
              <w:rPr>
                <w:rFonts w:ascii="Arial" w:hAnsi="Arial"/>
                <w:sz w:val="18"/>
              </w:rPr>
              <w:t>integer</w:t>
            </w:r>
          </w:p>
        </w:tc>
        <w:tc>
          <w:tcPr>
            <w:tcW w:w="852" w:type="pct"/>
            <w:shd w:val="clear" w:color="auto" w:fill="FFFFFF"/>
          </w:tcPr>
          <w:p w14:paraId="6E6C5E1C" w14:textId="77777777" w:rsidR="009963BF" w:rsidRPr="007C3639" w:rsidRDefault="009963BF" w:rsidP="009963BF">
            <w:pPr>
              <w:keepNext/>
              <w:keepLines/>
              <w:spacing w:after="0"/>
              <w:rPr>
                <w:rFonts w:ascii="Arial" w:hAnsi="Arial"/>
                <w:sz w:val="18"/>
                <w:lang w:eastAsia="zh-CN"/>
              </w:rPr>
            </w:pPr>
            <w:r w:rsidRPr="007C3639">
              <w:rPr>
                <w:rFonts w:ascii="Arial" w:hAnsi="Arial"/>
                <w:sz w:val="18"/>
                <w:lang w:eastAsia="zh-CN"/>
              </w:rPr>
              <w:t>greater_or_equal</w:t>
            </w:r>
          </w:p>
          <w:p w14:paraId="4E6359A6" w14:textId="7EFAA5E1" w:rsidR="009963BF" w:rsidRPr="007C3639" w:rsidRDefault="009963BF" w:rsidP="009963BF">
            <w:pPr>
              <w:keepNext/>
              <w:keepLines/>
              <w:spacing w:after="0"/>
              <w:rPr>
                <w:rFonts w:ascii="Arial" w:hAnsi="Arial"/>
                <w:sz w:val="18"/>
              </w:rPr>
            </w:pPr>
            <w:r w:rsidRPr="007C3639">
              <w:rPr>
                <w:rFonts w:ascii="Arial" w:hAnsi="Arial"/>
                <w:sz w:val="18"/>
                <w:lang w:eastAsia="zh-CN"/>
              </w:rPr>
              <w:t>:</w:t>
            </w:r>
            <w:r w:rsidR="00DB51F5" w:rsidRPr="007C3639">
              <w:rPr>
                <w:rFonts w:ascii="Arial" w:hAnsi="Arial"/>
                <w:sz w:val="18"/>
                <w:lang w:eastAsia="zh-CN"/>
              </w:rPr>
              <w:t xml:space="preserve"> </w:t>
            </w:r>
            <w:r w:rsidRPr="007C3639">
              <w:rPr>
                <w:rFonts w:ascii="Arial" w:hAnsi="Arial"/>
                <w:sz w:val="18"/>
                <w:lang w:eastAsia="zh-CN"/>
              </w:rPr>
              <w:t>0</w:t>
            </w:r>
          </w:p>
        </w:tc>
        <w:tc>
          <w:tcPr>
            <w:tcW w:w="2078" w:type="pct"/>
            <w:shd w:val="clear" w:color="auto" w:fill="FFFFFF"/>
          </w:tcPr>
          <w:p w14:paraId="5473216D" w14:textId="263E4826" w:rsidR="009963BF" w:rsidRPr="007C3639" w:rsidRDefault="009963BF" w:rsidP="009963BF">
            <w:pPr>
              <w:keepNext/>
              <w:keepLines/>
              <w:spacing w:after="0"/>
              <w:rPr>
                <w:rFonts w:ascii="Arial" w:hAnsi="Arial"/>
                <w:sz w:val="18"/>
              </w:rPr>
            </w:pPr>
            <w:r w:rsidRPr="007C3639">
              <w:rPr>
                <w:rFonts w:ascii="Arial" w:hAnsi="Arial"/>
                <w:sz w:val="18"/>
                <w:szCs w:val="22"/>
              </w:rPr>
              <w:t>Maximum</w:t>
            </w:r>
            <w:r w:rsidR="00DB51F5" w:rsidRPr="007C3639">
              <w:rPr>
                <w:rFonts w:ascii="Arial" w:hAnsi="Arial"/>
                <w:sz w:val="18"/>
                <w:szCs w:val="22"/>
              </w:rPr>
              <w:t xml:space="preserve"> </w:t>
            </w:r>
            <w:r w:rsidRPr="007C3639">
              <w:rPr>
                <w:rFonts w:ascii="Arial" w:hAnsi="Arial"/>
                <w:sz w:val="18"/>
                <w:szCs w:val="22"/>
              </w:rPr>
              <w:t>number</w:t>
            </w:r>
            <w:r w:rsidR="00DB51F5" w:rsidRPr="007C3639">
              <w:rPr>
                <w:rFonts w:ascii="Arial" w:hAnsi="Arial"/>
                <w:sz w:val="18"/>
                <w:szCs w:val="22"/>
              </w:rPr>
              <w:t xml:space="preserve"> </w:t>
            </w:r>
            <w:r w:rsidRPr="007C3639">
              <w:rPr>
                <w:rFonts w:ascii="Arial" w:hAnsi="Arial"/>
                <w:sz w:val="18"/>
                <w:szCs w:val="22"/>
              </w:rPr>
              <w:t>of</w:t>
            </w:r>
            <w:r w:rsidR="00DB51F5" w:rsidRPr="007C3639">
              <w:rPr>
                <w:rFonts w:ascii="Arial" w:hAnsi="Arial"/>
                <w:sz w:val="18"/>
                <w:szCs w:val="22"/>
              </w:rPr>
              <w:t xml:space="preserve"> </w:t>
            </w:r>
            <w:r w:rsidRPr="007C3639">
              <w:rPr>
                <w:rFonts w:ascii="Arial" w:hAnsi="Arial"/>
                <w:sz w:val="18"/>
                <w:szCs w:val="22"/>
              </w:rPr>
              <w:t>instances</w:t>
            </w:r>
            <w:r w:rsidR="00DB51F5" w:rsidRPr="007C3639">
              <w:rPr>
                <w:rFonts w:ascii="Arial" w:hAnsi="Arial"/>
                <w:sz w:val="18"/>
                <w:szCs w:val="22"/>
              </w:rPr>
              <w:t xml:space="preserve"> </w:t>
            </w:r>
            <w:r w:rsidRPr="007C3639">
              <w:rPr>
                <w:rFonts w:ascii="Arial" w:hAnsi="Arial"/>
                <w:sz w:val="18"/>
                <w:szCs w:val="22"/>
              </w:rPr>
              <w:t>of</w:t>
            </w:r>
            <w:r w:rsidR="00DB51F5" w:rsidRPr="007C3639">
              <w:rPr>
                <w:rFonts w:ascii="Arial" w:hAnsi="Arial"/>
                <w:sz w:val="18"/>
                <w:szCs w:val="22"/>
              </w:rPr>
              <w:t xml:space="preserve"> </w:t>
            </w:r>
            <w:r w:rsidRPr="007C3639">
              <w:rPr>
                <w:rFonts w:ascii="Arial" w:hAnsi="Arial"/>
                <w:sz w:val="18"/>
                <w:szCs w:val="22"/>
              </w:rPr>
              <w:t>the</w:t>
            </w:r>
            <w:r w:rsidR="00DB51F5" w:rsidRPr="007C3639">
              <w:rPr>
                <w:rFonts w:ascii="Arial" w:hAnsi="Arial"/>
                <w:sz w:val="18"/>
                <w:szCs w:val="22"/>
              </w:rPr>
              <w:t xml:space="preserve"> </w:t>
            </w:r>
            <w:r w:rsidRPr="007C3639">
              <w:rPr>
                <w:rFonts w:ascii="Arial" w:hAnsi="Arial"/>
                <w:sz w:val="18"/>
                <w:szCs w:val="22"/>
              </w:rPr>
              <w:t>NS</w:t>
            </w:r>
            <w:r w:rsidR="00DB51F5" w:rsidRPr="007C3639">
              <w:rPr>
                <w:rFonts w:ascii="Arial" w:hAnsi="Arial"/>
                <w:sz w:val="18"/>
                <w:szCs w:val="22"/>
              </w:rPr>
              <w:t xml:space="preserve"> </w:t>
            </w:r>
            <w:r w:rsidRPr="007C3639">
              <w:rPr>
                <w:rFonts w:ascii="Arial" w:hAnsi="Arial"/>
                <w:sz w:val="18"/>
                <w:szCs w:val="22"/>
              </w:rPr>
              <w:t>based</w:t>
            </w:r>
            <w:r w:rsidR="00DB51F5" w:rsidRPr="007C3639">
              <w:rPr>
                <w:rFonts w:ascii="Arial" w:hAnsi="Arial"/>
                <w:sz w:val="18"/>
                <w:szCs w:val="22"/>
              </w:rPr>
              <w:t xml:space="preserve"> </w:t>
            </w:r>
            <w:r w:rsidRPr="007C3639">
              <w:rPr>
                <w:rFonts w:ascii="Arial" w:hAnsi="Arial"/>
                <w:sz w:val="18"/>
                <w:szCs w:val="22"/>
              </w:rPr>
              <w:t>on</w:t>
            </w:r>
            <w:r w:rsidR="00DB51F5" w:rsidRPr="007C3639">
              <w:rPr>
                <w:rFonts w:ascii="Arial" w:hAnsi="Arial"/>
                <w:sz w:val="18"/>
                <w:szCs w:val="22"/>
              </w:rPr>
              <w:t xml:space="preserve"> </w:t>
            </w:r>
            <w:r w:rsidRPr="007C3639">
              <w:rPr>
                <w:rFonts w:ascii="Arial" w:hAnsi="Arial"/>
                <w:sz w:val="18"/>
                <w:szCs w:val="22"/>
              </w:rPr>
              <w:t>this</w:t>
            </w:r>
            <w:r w:rsidR="00DB51F5" w:rsidRPr="007C3639">
              <w:rPr>
                <w:rFonts w:ascii="Arial" w:hAnsi="Arial"/>
                <w:sz w:val="18"/>
                <w:szCs w:val="22"/>
              </w:rPr>
              <w:t xml:space="preserve"> </w:t>
            </w:r>
            <w:r w:rsidRPr="007C3639">
              <w:rPr>
                <w:rFonts w:ascii="Arial" w:hAnsi="Arial"/>
                <w:sz w:val="18"/>
                <w:szCs w:val="22"/>
              </w:rPr>
              <w:t>NSD</w:t>
            </w:r>
            <w:r w:rsidR="00DB51F5" w:rsidRPr="007C3639">
              <w:rPr>
                <w:rFonts w:ascii="Arial" w:hAnsi="Arial"/>
                <w:sz w:val="18"/>
                <w:szCs w:val="22"/>
              </w:rPr>
              <w:t xml:space="preserve"> </w:t>
            </w:r>
            <w:r w:rsidRPr="007C3639">
              <w:rPr>
                <w:rFonts w:ascii="Arial" w:hAnsi="Arial"/>
                <w:sz w:val="18"/>
                <w:szCs w:val="22"/>
              </w:rPr>
              <w:t>that</w:t>
            </w:r>
            <w:r w:rsidR="00DB51F5" w:rsidRPr="007C3639">
              <w:rPr>
                <w:rFonts w:ascii="Arial" w:hAnsi="Arial"/>
                <w:sz w:val="18"/>
                <w:szCs w:val="22"/>
              </w:rPr>
              <w:t xml:space="preserve"> </w:t>
            </w:r>
            <w:r w:rsidRPr="007C3639">
              <w:rPr>
                <w:rFonts w:ascii="Arial" w:hAnsi="Arial"/>
                <w:sz w:val="18"/>
                <w:szCs w:val="22"/>
              </w:rPr>
              <w:t>is</w:t>
            </w:r>
            <w:r w:rsidR="00DB51F5" w:rsidRPr="007C3639">
              <w:rPr>
                <w:rFonts w:ascii="Arial" w:hAnsi="Arial"/>
                <w:sz w:val="18"/>
                <w:szCs w:val="22"/>
              </w:rPr>
              <w:t xml:space="preserve"> </w:t>
            </w:r>
            <w:r w:rsidRPr="007C3639">
              <w:rPr>
                <w:rFonts w:ascii="Arial" w:hAnsi="Arial"/>
                <w:sz w:val="18"/>
                <w:szCs w:val="22"/>
              </w:rPr>
              <w:t>permitted</w:t>
            </w:r>
            <w:r w:rsidR="00DB51F5" w:rsidRPr="007C3639">
              <w:rPr>
                <w:rFonts w:ascii="Arial" w:hAnsi="Arial"/>
                <w:sz w:val="18"/>
                <w:szCs w:val="22"/>
              </w:rPr>
              <w:t xml:space="preserve"> </w:t>
            </w:r>
            <w:r w:rsidRPr="007C3639">
              <w:rPr>
                <w:rFonts w:ascii="Arial" w:hAnsi="Arial"/>
                <w:sz w:val="18"/>
                <w:szCs w:val="22"/>
              </w:rPr>
              <w:t>to</w:t>
            </w:r>
            <w:r w:rsidR="00DB51F5" w:rsidRPr="007C3639">
              <w:rPr>
                <w:rFonts w:ascii="Arial" w:hAnsi="Arial"/>
                <w:sz w:val="18"/>
                <w:szCs w:val="22"/>
              </w:rPr>
              <w:t xml:space="preserve"> </w:t>
            </w:r>
            <w:r w:rsidRPr="007C3639">
              <w:rPr>
                <w:rFonts w:ascii="Arial" w:hAnsi="Arial"/>
                <w:sz w:val="18"/>
                <w:szCs w:val="22"/>
              </w:rPr>
              <w:t>exist</w:t>
            </w:r>
            <w:r w:rsidR="00DB51F5" w:rsidRPr="007C3639">
              <w:rPr>
                <w:rFonts w:ascii="Arial" w:hAnsi="Arial"/>
                <w:sz w:val="18"/>
                <w:szCs w:val="22"/>
              </w:rPr>
              <w:t xml:space="preserve"> </w:t>
            </w:r>
            <w:r w:rsidRPr="007C3639">
              <w:rPr>
                <w:rFonts w:ascii="Arial" w:hAnsi="Arial"/>
                <w:sz w:val="18"/>
                <w:szCs w:val="22"/>
              </w:rPr>
              <w:t>for</w:t>
            </w:r>
            <w:r w:rsidR="00DB51F5" w:rsidRPr="007C3639">
              <w:rPr>
                <w:rFonts w:ascii="Arial" w:hAnsi="Arial"/>
                <w:sz w:val="18"/>
                <w:szCs w:val="22"/>
              </w:rPr>
              <w:t xml:space="preserve"> </w:t>
            </w:r>
            <w:r w:rsidRPr="007C3639">
              <w:rPr>
                <w:rFonts w:ascii="Arial" w:hAnsi="Arial"/>
                <w:sz w:val="18"/>
                <w:szCs w:val="22"/>
              </w:rPr>
              <w:t>this</w:t>
            </w:r>
            <w:r w:rsidR="00DB51F5" w:rsidRPr="007C3639">
              <w:rPr>
                <w:rFonts w:ascii="Arial" w:hAnsi="Arial"/>
                <w:sz w:val="18"/>
                <w:szCs w:val="22"/>
              </w:rPr>
              <w:t xml:space="preserve"> </w:t>
            </w:r>
            <w:r w:rsidRPr="007C3639">
              <w:rPr>
                <w:rFonts w:ascii="Arial" w:hAnsi="Arial"/>
                <w:sz w:val="18"/>
                <w:szCs w:val="22"/>
              </w:rPr>
              <w:t>NsProfile.</w:t>
            </w:r>
          </w:p>
        </w:tc>
      </w:tr>
      <w:tr w:rsidR="009963BF" w:rsidRPr="007C3639" w14:paraId="537DA7AD" w14:textId="77777777" w:rsidTr="00DB51F5">
        <w:trPr>
          <w:cantSplit/>
          <w:jc w:val="center"/>
        </w:trPr>
        <w:tc>
          <w:tcPr>
            <w:tcW w:w="766" w:type="pct"/>
            <w:shd w:val="clear" w:color="auto" w:fill="FFFFFF"/>
          </w:tcPr>
          <w:p w14:paraId="3711AF3F" w14:textId="77777777" w:rsidR="009963BF" w:rsidRPr="007C3639" w:rsidRDefault="009963BF" w:rsidP="00466D16">
            <w:pPr>
              <w:pStyle w:val="TAL"/>
            </w:pPr>
            <w:r w:rsidRPr="007C3639">
              <w:t>flavour_id</w:t>
            </w:r>
          </w:p>
        </w:tc>
        <w:tc>
          <w:tcPr>
            <w:tcW w:w="539" w:type="pct"/>
            <w:shd w:val="clear" w:color="auto" w:fill="FFFFFF"/>
          </w:tcPr>
          <w:p w14:paraId="3C7CE0CC" w14:textId="77777777" w:rsidR="009963BF" w:rsidRPr="007C3639" w:rsidRDefault="009963BF" w:rsidP="00466D16">
            <w:pPr>
              <w:pStyle w:val="TAL"/>
            </w:pPr>
            <w:r w:rsidRPr="007C3639">
              <w:t>yes</w:t>
            </w:r>
          </w:p>
        </w:tc>
        <w:tc>
          <w:tcPr>
            <w:tcW w:w="765" w:type="pct"/>
            <w:shd w:val="clear" w:color="auto" w:fill="FFFFFF"/>
          </w:tcPr>
          <w:p w14:paraId="1DC8D4F1" w14:textId="77777777" w:rsidR="009963BF" w:rsidRPr="007C3639" w:rsidRDefault="009963BF" w:rsidP="00466D16">
            <w:pPr>
              <w:pStyle w:val="TAL"/>
            </w:pPr>
            <w:r w:rsidRPr="007C3639">
              <w:t>string</w:t>
            </w:r>
          </w:p>
        </w:tc>
        <w:tc>
          <w:tcPr>
            <w:tcW w:w="852" w:type="pct"/>
            <w:shd w:val="clear" w:color="auto" w:fill="FFFFFF"/>
          </w:tcPr>
          <w:p w14:paraId="3C9DEB6E" w14:textId="77777777" w:rsidR="009963BF" w:rsidRPr="007C3639" w:rsidRDefault="009963BF" w:rsidP="00466D16">
            <w:pPr>
              <w:pStyle w:val="TAL"/>
              <w:rPr>
                <w:lang w:eastAsia="zh-CN"/>
              </w:rPr>
            </w:pPr>
          </w:p>
        </w:tc>
        <w:tc>
          <w:tcPr>
            <w:tcW w:w="2078" w:type="pct"/>
            <w:shd w:val="clear" w:color="auto" w:fill="FFFFFF"/>
          </w:tcPr>
          <w:p w14:paraId="115DB88D" w14:textId="51BF413C" w:rsidR="009963BF" w:rsidRPr="007C3639" w:rsidRDefault="009963BF" w:rsidP="00466D16">
            <w:pPr>
              <w:pStyle w:val="TAL"/>
              <w:rPr>
                <w:szCs w:val="22"/>
              </w:rPr>
            </w:pPr>
            <w:r w:rsidRPr="007C3639">
              <w:rPr>
                <w:lang w:eastAsia="zh-CN"/>
              </w:rPr>
              <w:t>Identifies</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applicable</w:t>
            </w:r>
            <w:r w:rsidR="00DB51F5" w:rsidRPr="007C3639">
              <w:rPr>
                <w:lang w:eastAsia="zh-CN"/>
              </w:rPr>
              <w:t xml:space="preserve"> </w:t>
            </w:r>
            <w:r w:rsidRPr="007C3639">
              <w:rPr>
                <w:lang w:eastAsia="zh-CN"/>
              </w:rPr>
              <w:t>network</w:t>
            </w:r>
            <w:r w:rsidR="00DB51F5" w:rsidRPr="007C3639">
              <w:rPr>
                <w:lang w:eastAsia="zh-CN"/>
              </w:rPr>
              <w:t xml:space="preserve"> </w:t>
            </w:r>
            <w:r w:rsidRPr="007C3639">
              <w:rPr>
                <w:lang w:eastAsia="zh-CN"/>
              </w:rPr>
              <w:t>service</w:t>
            </w:r>
            <w:r w:rsidR="00DB51F5" w:rsidRPr="007C3639">
              <w:rPr>
                <w:lang w:eastAsia="zh-CN"/>
              </w:rPr>
              <w:t xml:space="preserve"> </w:t>
            </w:r>
            <w:r w:rsidRPr="007C3639">
              <w:rPr>
                <w:lang w:eastAsia="zh-CN"/>
              </w:rPr>
              <w:t>DF</w:t>
            </w:r>
            <w:r w:rsidR="00DB51F5" w:rsidRPr="007C3639">
              <w:rPr>
                <w:lang w:eastAsia="zh-CN"/>
              </w:rPr>
              <w:t xml:space="preserve"> </w:t>
            </w:r>
            <w:r w:rsidRPr="007C3639">
              <w:rPr>
                <w:lang w:eastAsia="zh-CN"/>
              </w:rPr>
              <w:t>within</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scope</w:t>
            </w:r>
            <w:r w:rsidR="00DB51F5" w:rsidRPr="007C3639">
              <w:rPr>
                <w:lang w:eastAsia="zh-CN"/>
              </w:rPr>
              <w:t xml:space="preserve"> </w:t>
            </w:r>
            <w:r w:rsidRPr="007C3639">
              <w:rPr>
                <w:lang w:eastAsia="zh-CN"/>
              </w:rPr>
              <w:t>of</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NSD.</w:t>
            </w:r>
          </w:p>
        </w:tc>
      </w:tr>
    </w:tbl>
    <w:p w14:paraId="1696895E" w14:textId="231912D3" w:rsidR="009963BF" w:rsidRPr="007C3639" w:rsidRDefault="009963BF" w:rsidP="009963BF"/>
    <w:p w14:paraId="282095BF" w14:textId="77777777" w:rsidR="009963BF" w:rsidRPr="007C3639" w:rsidRDefault="009963BF" w:rsidP="004C3B41">
      <w:pPr>
        <w:pStyle w:val="Heading4"/>
        <w:rPr>
          <w:rFonts w:eastAsiaTheme="minorEastAsia"/>
          <w:lang w:eastAsia="zh-CN"/>
        </w:rPr>
      </w:pPr>
      <w:bookmarkStart w:id="617" w:name="_Toc49525140"/>
      <w:r w:rsidRPr="007C3639">
        <w:rPr>
          <w:rFonts w:eastAsiaTheme="minorEastAsia"/>
          <w:lang w:eastAsia="zh-CN"/>
        </w:rPr>
        <w:t>7.2.16.3</w:t>
      </w:r>
      <w:r w:rsidRPr="007C3639">
        <w:rPr>
          <w:rFonts w:eastAsiaTheme="minorEastAsia"/>
          <w:lang w:eastAsia="zh-CN"/>
        </w:rPr>
        <w:tab/>
        <w:t>Definition</w:t>
      </w:r>
      <w:bookmarkEnd w:id="617"/>
    </w:p>
    <w:p w14:paraId="051D7584" w14:textId="77777777" w:rsidR="009963BF" w:rsidRPr="007C3639" w:rsidRDefault="009963BF" w:rsidP="009963BF">
      <w:r w:rsidRPr="007C3639">
        <w:rPr>
          <w:lang w:eastAsia="zh-CN"/>
        </w:rPr>
        <w:t xml:space="preserve">The syntax of the </w:t>
      </w:r>
      <w:r w:rsidRPr="007C3639">
        <w:t>NsProfile</w:t>
      </w:r>
      <w:r w:rsidRPr="007C3639">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9963BF" w:rsidRPr="007C3639" w14:paraId="2CC2EA9D" w14:textId="77777777" w:rsidTr="00DB51F5">
        <w:trPr>
          <w:jc w:val="center"/>
        </w:trPr>
        <w:tc>
          <w:tcPr>
            <w:tcW w:w="9629" w:type="dxa"/>
            <w:shd w:val="clear" w:color="auto" w:fill="D9D9D9" w:themeFill="background1" w:themeFillShade="D9"/>
          </w:tcPr>
          <w:p w14:paraId="5631F41C" w14:textId="22E2D2B6"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tosca.datatypes.nfv.NsProfile:</w:t>
            </w:r>
          </w:p>
          <w:p w14:paraId="556EC7FD" w14:textId="6E3C13DF"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derived_from:</w:t>
            </w:r>
            <w:r w:rsidRPr="007C3639">
              <w:rPr>
                <w:rFonts w:ascii="Consolas" w:hAnsi="Consolas"/>
              </w:rPr>
              <w:t xml:space="preserve"> </w:t>
            </w:r>
            <w:r w:rsidR="009963BF" w:rsidRPr="007C3639">
              <w:rPr>
                <w:rFonts w:ascii="Consolas" w:hAnsi="Consolas"/>
              </w:rPr>
              <w:t>tosca.datatypes.Root</w:t>
            </w:r>
          </w:p>
          <w:p w14:paraId="15FB0B61" w14:textId="49ED8C8B"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rPr>
              <w:t xml:space="preserve">    </w:t>
            </w:r>
            <w:r w:rsidR="009963BF" w:rsidRPr="007C3639">
              <w:rPr>
                <w:rFonts w:ascii="Consolas" w:hAnsi="Consolas" w:cs="Consolas"/>
              </w:rPr>
              <w:t>description:</w:t>
            </w:r>
            <w:r w:rsidRPr="007C3639">
              <w:rPr>
                <w:rFonts w:ascii="Consolas" w:hAnsi="Consolas" w:cs="Consolas"/>
              </w:rPr>
              <w:t xml:space="preserve"> </w:t>
            </w:r>
            <w:r w:rsidR="009963BF" w:rsidRPr="007C3639">
              <w:rPr>
                <w:rFonts w:ascii="Consolas" w:hAnsi="Consolas" w:cs="Consolas"/>
              </w:rPr>
              <w:t>describes</w:t>
            </w:r>
            <w:r w:rsidRPr="007C3639">
              <w:rPr>
                <w:rFonts w:ascii="Consolas" w:hAnsi="Consolas" w:cs="Consolas"/>
              </w:rPr>
              <w:t xml:space="preserve"> </w:t>
            </w:r>
            <w:r w:rsidR="009963BF" w:rsidRPr="007C3639">
              <w:rPr>
                <w:rFonts w:ascii="Consolas" w:hAnsi="Consolas" w:cs="Consolas"/>
              </w:rPr>
              <w:t>a</w:t>
            </w:r>
            <w:r w:rsidRPr="007C3639">
              <w:rPr>
                <w:rFonts w:ascii="Consolas" w:hAnsi="Consolas" w:cs="Consolas"/>
              </w:rPr>
              <w:t xml:space="preserve"> </w:t>
            </w:r>
            <w:r w:rsidR="009963BF" w:rsidRPr="007C3639">
              <w:rPr>
                <w:rFonts w:ascii="Consolas" w:hAnsi="Consolas" w:cs="Consolas"/>
              </w:rPr>
              <w:t>profile</w:t>
            </w:r>
            <w:r w:rsidRPr="007C3639">
              <w:rPr>
                <w:rFonts w:ascii="Consolas" w:hAnsi="Consolas" w:cs="Consolas"/>
              </w:rPr>
              <w:t xml:space="preserve"> </w:t>
            </w:r>
            <w:r w:rsidR="009963BF" w:rsidRPr="007C3639">
              <w:rPr>
                <w:rFonts w:ascii="Consolas" w:hAnsi="Consolas" w:cs="Consolas"/>
              </w:rPr>
              <w:t>for</w:t>
            </w:r>
            <w:r w:rsidRPr="007C3639">
              <w:rPr>
                <w:rFonts w:ascii="Consolas" w:hAnsi="Consolas" w:cs="Consolas"/>
              </w:rPr>
              <w:t xml:space="preserve"> </w:t>
            </w:r>
            <w:r w:rsidR="009963BF" w:rsidRPr="007C3639">
              <w:rPr>
                <w:rFonts w:ascii="Consolas" w:hAnsi="Consolas" w:cs="Consolas"/>
              </w:rPr>
              <w:t>instantiating</w:t>
            </w:r>
            <w:r w:rsidRPr="007C3639">
              <w:rPr>
                <w:rFonts w:ascii="Consolas" w:hAnsi="Consolas" w:cs="Consolas"/>
              </w:rPr>
              <w:t xml:space="preserve"> </w:t>
            </w:r>
            <w:r w:rsidR="009963BF" w:rsidRPr="007C3639">
              <w:rPr>
                <w:rFonts w:ascii="Consolas" w:hAnsi="Consolas" w:cs="Consolas"/>
              </w:rPr>
              <w:t>NSs</w:t>
            </w:r>
            <w:r w:rsidRPr="007C3639">
              <w:rPr>
                <w:rFonts w:ascii="Consolas" w:hAnsi="Consolas" w:cs="Consolas"/>
              </w:rPr>
              <w:t xml:space="preserve"> </w:t>
            </w:r>
            <w:r w:rsidR="009963BF" w:rsidRPr="007C3639">
              <w:rPr>
                <w:rFonts w:ascii="Consolas" w:hAnsi="Consolas" w:cs="Consolas"/>
              </w:rPr>
              <w:t>of</w:t>
            </w:r>
            <w:r w:rsidRPr="007C3639">
              <w:rPr>
                <w:rFonts w:ascii="Consolas" w:hAnsi="Consolas" w:cs="Consolas"/>
              </w:rPr>
              <w:t xml:space="preserve"> </w:t>
            </w:r>
            <w:r w:rsidR="009963BF" w:rsidRPr="007C3639">
              <w:rPr>
                <w:rFonts w:ascii="Consolas" w:hAnsi="Consolas" w:cs="Consolas"/>
              </w:rPr>
              <w:t>a</w:t>
            </w:r>
            <w:r w:rsidRPr="007C3639">
              <w:rPr>
                <w:rFonts w:ascii="Consolas" w:hAnsi="Consolas" w:cs="Consolas"/>
              </w:rPr>
              <w:t xml:space="preserve"> </w:t>
            </w:r>
            <w:r w:rsidR="009963BF" w:rsidRPr="007C3639">
              <w:rPr>
                <w:rFonts w:ascii="Consolas" w:hAnsi="Consolas" w:cs="Consolas"/>
              </w:rPr>
              <w:t>particular</w:t>
            </w:r>
            <w:r w:rsidRPr="007C3639">
              <w:rPr>
                <w:rFonts w:ascii="Consolas" w:hAnsi="Consolas" w:cs="Consolas"/>
              </w:rPr>
              <w:t xml:space="preserve"> </w:t>
            </w:r>
            <w:r w:rsidR="009963BF" w:rsidRPr="007C3639">
              <w:rPr>
                <w:rFonts w:ascii="Consolas" w:hAnsi="Consolas" w:cs="Consolas"/>
              </w:rPr>
              <w:t>NS</w:t>
            </w:r>
            <w:r w:rsidRPr="007C3639">
              <w:rPr>
                <w:rFonts w:ascii="Consolas" w:hAnsi="Consolas" w:cs="Consolas"/>
              </w:rPr>
              <w:t xml:space="preserve"> </w:t>
            </w:r>
            <w:r w:rsidR="009963BF" w:rsidRPr="007C3639">
              <w:rPr>
                <w:rFonts w:ascii="Consolas" w:hAnsi="Consolas" w:cs="Consolas"/>
              </w:rPr>
              <w:t>DF</w:t>
            </w:r>
            <w:r w:rsidRPr="007C3639">
              <w:rPr>
                <w:rFonts w:ascii="Consolas" w:hAnsi="Consolas" w:cs="Consolas"/>
              </w:rPr>
              <w:t xml:space="preserve"> </w:t>
            </w:r>
            <w:r w:rsidR="009963BF" w:rsidRPr="007C3639">
              <w:rPr>
                <w:rFonts w:ascii="Consolas" w:hAnsi="Consolas" w:cs="Consolas"/>
              </w:rPr>
              <w:t>according</w:t>
            </w:r>
            <w:r w:rsidRPr="007C3639">
              <w:rPr>
                <w:rFonts w:ascii="Consolas" w:hAnsi="Consolas" w:cs="Consolas"/>
              </w:rPr>
              <w:t xml:space="preserve"> </w:t>
            </w:r>
            <w:r w:rsidR="009963BF" w:rsidRPr="007C3639">
              <w:rPr>
                <w:rFonts w:ascii="Consolas" w:hAnsi="Consolas" w:cs="Consolas"/>
              </w:rPr>
              <w:t>to</w:t>
            </w:r>
            <w:r w:rsidRPr="007C3639">
              <w:rPr>
                <w:rFonts w:ascii="Consolas" w:hAnsi="Consolas" w:cs="Consolas"/>
              </w:rPr>
              <w:t xml:space="preserve"> </w:t>
            </w:r>
            <w:r w:rsidR="009963BF" w:rsidRPr="007C3639">
              <w:rPr>
                <w:rFonts w:ascii="Consolas" w:hAnsi="Consolas" w:cs="Consolas"/>
              </w:rPr>
              <w:t>a</w:t>
            </w:r>
            <w:r w:rsidRPr="007C3639">
              <w:rPr>
                <w:rFonts w:ascii="Consolas" w:hAnsi="Consolas" w:cs="Consolas"/>
              </w:rPr>
              <w:t xml:space="preserve"> </w:t>
            </w:r>
            <w:r w:rsidR="009963BF" w:rsidRPr="007C3639">
              <w:rPr>
                <w:rFonts w:ascii="Consolas" w:hAnsi="Consolas" w:cs="Consolas"/>
              </w:rPr>
              <w:t>specific</w:t>
            </w:r>
            <w:r w:rsidRPr="007C3639">
              <w:rPr>
                <w:rFonts w:ascii="Consolas" w:hAnsi="Consolas" w:cs="Consolas"/>
              </w:rPr>
              <w:t xml:space="preserve"> </w:t>
            </w:r>
            <w:r w:rsidR="009963BF" w:rsidRPr="007C3639">
              <w:rPr>
                <w:rFonts w:ascii="Consolas" w:hAnsi="Consolas" w:cs="Consolas"/>
              </w:rPr>
              <w:t>NSD</w:t>
            </w:r>
            <w:r w:rsidRPr="007C3639">
              <w:rPr>
                <w:rFonts w:ascii="Consolas" w:hAnsi="Consolas" w:cs="Consolas"/>
              </w:rPr>
              <w:t xml:space="preserve"> </w:t>
            </w:r>
            <w:r w:rsidR="009963BF" w:rsidRPr="007C3639">
              <w:rPr>
                <w:rFonts w:ascii="Consolas" w:hAnsi="Consolas" w:cs="Consolas"/>
              </w:rPr>
              <w:t>and</w:t>
            </w:r>
            <w:r w:rsidRPr="007C3639">
              <w:rPr>
                <w:rFonts w:ascii="Consolas" w:hAnsi="Consolas" w:cs="Consolas"/>
              </w:rPr>
              <w:t xml:space="preserve"> </w:t>
            </w:r>
            <w:r w:rsidR="009963BF" w:rsidRPr="007C3639">
              <w:rPr>
                <w:rFonts w:ascii="Consolas" w:hAnsi="Consolas" w:cs="Consolas"/>
              </w:rPr>
              <w:t>NS</w:t>
            </w:r>
            <w:r w:rsidRPr="007C3639">
              <w:rPr>
                <w:rFonts w:ascii="Consolas" w:hAnsi="Consolas" w:cs="Consolas"/>
              </w:rPr>
              <w:t xml:space="preserve"> </w:t>
            </w:r>
            <w:r w:rsidR="009963BF" w:rsidRPr="007C3639">
              <w:rPr>
                <w:rFonts w:ascii="Consolas" w:hAnsi="Consolas" w:cs="Consolas"/>
              </w:rPr>
              <w:t>DF.</w:t>
            </w:r>
          </w:p>
          <w:p w14:paraId="5AF0533D" w14:textId="1E85F382"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properties:</w:t>
            </w:r>
            <w:r w:rsidRPr="007C3639">
              <w:rPr>
                <w:rFonts w:ascii="Consolas" w:hAnsi="Consolas"/>
              </w:rPr>
              <w:t xml:space="preserve"> </w:t>
            </w:r>
          </w:p>
          <w:p w14:paraId="50B6448B" w14:textId="1B1D5F23" w:rsidR="009963BF" w:rsidRPr="007C3639" w:rsidRDefault="00DB51F5" w:rsidP="009963BF">
            <w:pPr>
              <w:shd w:val="clear" w:color="auto" w:fill="D9D9D9" w:themeFill="background1" w:themeFillShade="D9"/>
              <w:spacing w:after="0"/>
              <w:rPr>
                <w:rFonts w:ascii="Consolas" w:hAnsi="Consolas"/>
                <w:lang w:eastAsia="zh-CN"/>
              </w:rPr>
            </w:pPr>
            <w:r w:rsidRPr="007C3639">
              <w:rPr>
                <w:rFonts w:ascii="Consolas" w:hAnsi="Consolas" w:hint="eastAsia"/>
                <w:lang w:eastAsia="zh-CN"/>
              </w:rPr>
              <w:t xml:space="preserve">    </w:t>
            </w:r>
            <w:r w:rsidRPr="007C3639">
              <w:rPr>
                <w:rFonts w:ascii="Consolas" w:hAnsi="Consolas"/>
                <w:lang w:eastAsia="zh-CN"/>
              </w:rPr>
              <w:t xml:space="preserve">  </w:t>
            </w:r>
            <w:r w:rsidR="009963BF" w:rsidRPr="007C3639">
              <w:rPr>
                <w:rFonts w:ascii="Consolas" w:hAnsi="Consolas"/>
                <w:lang w:eastAsia="zh-CN"/>
              </w:rPr>
              <w:t>ns_instantiation_level:</w:t>
            </w:r>
          </w:p>
          <w:p w14:paraId="7B706C39" w14:textId="63FD8E4F"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lang w:eastAsia="zh-CN"/>
              </w:rPr>
              <w:t xml:space="preserve">        </w:t>
            </w:r>
            <w:r w:rsidR="009963BF" w:rsidRPr="007C3639">
              <w:rPr>
                <w:rFonts w:ascii="Consolas" w:hAnsi="Consolas"/>
              </w:rPr>
              <w:t>type:</w:t>
            </w:r>
            <w:r w:rsidRPr="007C3639">
              <w:rPr>
                <w:rFonts w:ascii="Consolas" w:hAnsi="Consolas"/>
              </w:rPr>
              <w:t xml:space="preserve"> </w:t>
            </w:r>
            <w:r w:rsidR="009963BF" w:rsidRPr="007C3639">
              <w:rPr>
                <w:rFonts w:ascii="Consolas" w:hAnsi="Consolas"/>
              </w:rPr>
              <w:t>string</w:t>
            </w:r>
          </w:p>
          <w:p w14:paraId="22F4BDD8" w14:textId="12FB573E"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rPr>
              <w:t xml:space="preserve">        </w:t>
            </w:r>
            <w:r w:rsidR="009963BF" w:rsidRPr="007C3639">
              <w:rPr>
                <w:rFonts w:ascii="Consolas" w:hAnsi="Consolas" w:cs="Consolas"/>
              </w:rPr>
              <w:t>description:</w:t>
            </w:r>
            <w:r w:rsidRPr="007C3639">
              <w:rPr>
                <w:rFonts w:ascii="Consolas" w:hAnsi="Consolas" w:cs="Consolas"/>
              </w:rPr>
              <w:t xml:space="preserve"> </w:t>
            </w:r>
            <w:r w:rsidR="009963BF" w:rsidRPr="007C3639">
              <w:rPr>
                <w:rFonts w:ascii="Consolas" w:hAnsi="Consolas" w:cs="Consolas"/>
              </w:rPr>
              <w:t>Identifier</w:t>
            </w:r>
            <w:r w:rsidRPr="007C3639">
              <w:rPr>
                <w:rFonts w:ascii="Consolas" w:hAnsi="Consolas" w:cs="Consolas"/>
              </w:rPr>
              <w:t xml:space="preserve"> </w:t>
            </w:r>
            <w:r w:rsidR="009963BF" w:rsidRPr="007C3639">
              <w:rPr>
                <w:rFonts w:ascii="Consolas" w:hAnsi="Consolas" w:cs="Consolas"/>
              </w:rPr>
              <w:t>of</w:t>
            </w:r>
            <w:r w:rsidRPr="007C3639">
              <w:rPr>
                <w:rFonts w:ascii="Consolas" w:hAnsi="Consolas" w:cs="Consolas"/>
              </w:rPr>
              <w:t xml:space="preserve"> </w:t>
            </w:r>
            <w:r w:rsidR="009963BF" w:rsidRPr="007C3639">
              <w:rPr>
                <w:rFonts w:ascii="Consolas" w:hAnsi="Consolas" w:cs="Consolas"/>
              </w:rPr>
              <w:t>the</w:t>
            </w:r>
            <w:r w:rsidRPr="007C3639">
              <w:rPr>
                <w:rFonts w:ascii="Consolas" w:hAnsi="Consolas" w:cs="Consolas"/>
              </w:rPr>
              <w:t xml:space="preserve"> </w:t>
            </w:r>
            <w:r w:rsidR="009963BF" w:rsidRPr="007C3639">
              <w:rPr>
                <w:rFonts w:ascii="Consolas" w:hAnsi="Consolas" w:cs="Consolas"/>
              </w:rPr>
              <w:t>instantiation</w:t>
            </w:r>
            <w:r w:rsidRPr="007C3639">
              <w:rPr>
                <w:rFonts w:ascii="Consolas" w:hAnsi="Consolas" w:cs="Consolas"/>
              </w:rPr>
              <w:t xml:space="preserve"> </w:t>
            </w:r>
            <w:r w:rsidR="009963BF" w:rsidRPr="007C3639">
              <w:rPr>
                <w:rFonts w:ascii="Consolas" w:hAnsi="Consolas" w:cs="Consolas"/>
              </w:rPr>
              <w:t>level</w:t>
            </w:r>
            <w:r w:rsidRPr="007C3639">
              <w:rPr>
                <w:rFonts w:ascii="Consolas" w:hAnsi="Consolas" w:cs="Consolas"/>
              </w:rPr>
              <w:t xml:space="preserve"> </w:t>
            </w:r>
            <w:r w:rsidR="009963BF" w:rsidRPr="007C3639">
              <w:rPr>
                <w:rFonts w:ascii="Consolas" w:hAnsi="Consolas" w:cs="Consolas"/>
              </w:rPr>
              <w:t>of</w:t>
            </w:r>
            <w:r w:rsidRPr="007C3639">
              <w:rPr>
                <w:rFonts w:ascii="Consolas" w:hAnsi="Consolas" w:cs="Consolas"/>
              </w:rPr>
              <w:t xml:space="preserve"> </w:t>
            </w:r>
            <w:r w:rsidR="009963BF" w:rsidRPr="007C3639">
              <w:rPr>
                <w:rFonts w:ascii="Consolas" w:hAnsi="Consolas" w:cs="Consolas"/>
              </w:rPr>
              <w:t>the</w:t>
            </w:r>
            <w:r w:rsidRPr="007C3639">
              <w:rPr>
                <w:rFonts w:ascii="Consolas" w:hAnsi="Consolas" w:cs="Consolas"/>
              </w:rPr>
              <w:t xml:space="preserve"> </w:t>
            </w:r>
            <w:r w:rsidR="009963BF" w:rsidRPr="007C3639">
              <w:rPr>
                <w:rFonts w:ascii="Consolas" w:hAnsi="Consolas" w:cs="Consolas"/>
              </w:rPr>
              <w:t>NS</w:t>
            </w:r>
            <w:r w:rsidRPr="007C3639">
              <w:rPr>
                <w:rFonts w:ascii="Consolas" w:hAnsi="Consolas" w:cs="Consolas"/>
              </w:rPr>
              <w:t xml:space="preserve"> </w:t>
            </w:r>
            <w:r w:rsidR="009963BF" w:rsidRPr="007C3639">
              <w:rPr>
                <w:rFonts w:ascii="Consolas" w:hAnsi="Consolas" w:cs="Consolas"/>
              </w:rPr>
              <w:t>DF</w:t>
            </w:r>
            <w:r w:rsidRPr="007C3639">
              <w:rPr>
                <w:rFonts w:ascii="Consolas" w:hAnsi="Consolas" w:cs="Consolas"/>
              </w:rPr>
              <w:t xml:space="preserve"> </w:t>
            </w:r>
            <w:r w:rsidR="009963BF" w:rsidRPr="007C3639">
              <w:rPr>
                <w:rFonts w:ascii="Consolas" w:hAnsi="Consolas" w:cs="Consolas"/>
              </w:rPr>
              <w:t>to</w:t>
            </w:r>
            <w:r w:rsidRPr="007C3639">
              <w:rPr>
                <w:rFonts w:ascii="Consolas" w:hAnsi="Consolas" w:cs="Consolas"/>
              </w:rPr>
              <w:t xml:space="preserve"> </w:t>
            </w:r>
            <w:r w:rsidR="009963BF" w:rsidRPr="007C3639">
              <w:rPr>
                <w:rFonts w:ascii="Consolas" w:hAnsi="Consolas" w:cs="Consolas"/>
              </w:rPr>
              <w:t>be</w:t>
            </w:r>
            <w:r w:rsidRPr="007C3639">
              <w:rPr>
                <w:rFonts w:ascii="Consolas" w:hAnsi="Consolas" w:cs="Consolas"/>
              </w:rPr>
              <w:t xml:space="preserve"> </w:t>
            </w:r>
            <w:r w:rsidR="009963BF" w:rsidRPr="007C3639">
              <w:rPr>
                <w:rFonts w:ascii="Consolas" w:hAnsi="Consolas" w:cs="Consolas"/>
              </w:rPr>
              <w:t>used</w:t>
            </w:r>
            <w:r w:rsidRPr="007C3639">
              <w:rPr>
                <w:rFonts w:ascii="Consolas" w:hAnsi="Consolas" w:cs="Consolas"/>
              </w:rPr>
              <w:t xml:space="preserve"> </w:t>
            </w:r>
            <w:r w:rsidR="009963BF" w:rsidRPr="007C3639">
              <w:rPr>
                <w:rFonts w:ascii="Consolas" w:hAnsi="Consolas" w:cs="Consolas"/>
              </w:rPr>
              <w:t>for</w:t>
            </w:r>
            <w:r w:rsidRPr="007C3639">
              <w:rPr>
                <w:rFonts w:ascii="Consolas" w:hAnsi="Consolas" w:cs="Consolas"/>
              </w:rPr>
              <w:t xml:space="preserve"> </w:t>
            </w:r>
            <w:r w:rsidR="009963BF" w:rsidRPr="007C3639">
              <w:rPr>
                <w:rFonts w:ascii="Consolas" w:hAnsi="Consolas" w:cs="Consolas"/>
              </w:rPr>
              <w:t>instantiation.</w:t>
            </w:r>
            <w:r w:rsidRPr="007C3639">
              <w:rPr>
                <w:rFonts w:ascii="Consolas" w:hAnsi="Consolas" w:cs="Consolas"/>
              </w:rPr>
              <w:t xml:space="preserve"> </w:t>
            </w:r>
            <w:r w:rsidR="009963BF" w:rsidRPr="007C3639">
              <w:rPr>
                <w:rFonts w:ascii="Consolas" w:hAnsi="Consolas" w:cs="Consolas"/>
              </w:rPr>
              <w:t>If</w:t>
            </w:r>
            <w:r w:rsidRPr="007C3639">
              <w:rPr>
                <w:rFonts w:ascii="Consolas" w:hAnsi="Consolas" w:cs="Consolas"/>
              </w:rPr>
              <w:t xml:space="preserve"> </w:t>
            </w:r>
            <w:r w:rsidR="009963BF" w:rsidRPr="007C3639">
              <w:rPr>
                <w:rFonts w:ascii="Consolas" w:hAnsi="Consolas" w:cs="Consolas"/>
              </w:rPr>
              <w:t>not</w:t>
            </w:r>
            <w:r w:rsidRPr="007C3639">
              <w:rPr>
                <w:rFonts w:ascii="Consolas" w:hAnsi="Consolas" w:cs="Consolas"/>
              </w:rPr>
              <w:t xml:space="preserve"> </w:t>
            </w:r>
            <w:r w:rsidR="009963BF" w:rsidRPr="007C3639">
              <w:rPr>
                <w:rFonts w:ascii="Consolas" w:hAnsi="Consolas" w:cs="Consolas"/>
              </w:rPr>
              <w:t>present,</w:t>
            </w:r>
            <w:r w:rsidRPr="007C3639">
              <w:rPr>
                <w:rFonts w:ascii="Consolas" w:hAnsi="Consolas" w:cs="Consolas"/>
              </w:rPr>
              <w:t xml:space="preserve"> </w:t>
            </w:r>
            <w:r w:rsidR="009963BF" w:rsidRPr="007C3639">
              <w:rPr>
                <w:rFonts w:ascii="Consolas" w:hAnsi="Consolas" w:cs="Consolas"/>
              </w:rPr>
              <w:t>the</w:t>
            </w:r>
            <w:r w:rsidRPr="007C3639">
              <w:rPr>
                <w:rFonts w:ascii="Consolas" w:hAnsi="Consolas" w:cs="Consolas"/>
              </w:rPr>
              <w:t xml:space="preserve"> </w:t>
            </w:r>
            <w:r w:rsidR="009963BF" w:rsidRPr="007C3639">
              <w:rPr>
                <w:rFonts w:ascii="Consolas" w:hAnsi="Consolas" w:cs="Consolas"/>
              </w:rPr>
              <w:t>default</w:t>
            </w:r>
            <w:r w:rsidRPr="007C3639">
              <w:rPr>
                <w:rFonts w:ascii="Consolas" w:hAnsi="Consolas" w:cs="Consolas"/>
              </w:rPr>
              <w:t xml:space="preserve"> </w:t>
            </w:r>
            <w:r w:rsidR="009963BF" w:rsidRPr="007C3639">
              <w:rPr>
                <w:rFonts w:ascii="Consolas" w:hAnsi="Consolas" w:cs="Consolas"/>
              </w:rPr>
              <w:t>instantiation</w:t>
            </w:r>
            <w:r w:rsidRPr="007C3639">
              <w:rPr>
                <w:rFonts w:ascii="Consolas" w:hAnsi="Consolas" w:cs="Consolas"/>
              </w:rPr>
              <w:t xml:space="preserve"> </w:t>
            </w:r>
            <w:r w:rsidR="009963BF" w:rsidRPr="007C3639">
              <w:rPr>
                <w:rFonts w:ascii="Consolas" w:hAnsi="Consolas" w:cs="Consolas"/>
              </w:rPr>
              <w:t>level</w:t>
            </w:r>
            <w:r w:rsidRPr="007C3639">
              <w:rPr>
                <w:rFonts w:ascii="Consolas" w:hAnsi="Consolas" w:cs="Consolas"/>
              </w:rPr>
              <w:t xml:space="preserve"> </w:t>
            </w:r>
            <w:r w:rsidR="009963BF" w:rsidRPr="007C3639">
              <w:rPr>
                <w:rFonts w:ascii="Consolas" w:hAnsi="Consolas" w:cs="Consolas"/>
              </w:rPr>
              <w:t>as</w:t>
            </w:r>
            <w:r w:rsidRPr="007C3639">
              <w:rPr>
                <w:rFonts w:ascii="Consolas" w:hAnsi="Consolas" w:cs="Consolas"/>
              </w:rPr>
              <w:t xml:space="preserve"> </w:t>
            </w:r>
            <w:r w:rsidR="009963BF" w:rsidRPr="007C3639">
              <w:rPr>
                <w:rFonts w:ascii="Consolas" w:hAnsi="Consolas" w:cs="Consolas"/>
              </w:rPr>
              <w:t>declared</w:t>
            </w:r>
            <w:r w:rsidRPr="007C3639">
              <w:rPr>
                <w:rFonts w:ascii="Consolas" w:hAnsi="Consolas" w:cs="Consolas"/>
              </w:rPr>
              <w:t xml:space="preserve"> </w:t>
            </w:r>
            <w:r w:rsidR="009963BF" w:rsidRPr="007C3639">
              <w:rPr>
                <w:rFonts w:ascii="Consolas" w:hAnsi="Consolas" w:cs="Consolas"/>
              </w:rPr>
              <w:t>in</w:t>
            </w:r>
            <w:r w:rsidRPr="007C3639">
              <w:rPr>
                <w:rFonts w:ascii="Consolas" w:hAnsi="Consolas" w:cs="Consolas"/>
              </w:rPr>
              <w:t xml:space="preserve"> </w:t>
            </w:r>
            <w:r w:rsidR="009963BF" w:rsidRPr="007C3639">
              <w:rPr>
                <w:rFonts w:ascii="Consolas" w:hAnsi="Consolas" w:cs="Consolas"/>
              </w:rPr>
              <w:t>the</w:t>
            </w:r>
            <w:r w:rsidRPr="007C3639">
              <w:rPr>
                <w:rFonts w:ascii="Consolas" w:hAnsi="Consolas" w:cs="Consolas"/>
              </w:rPr>
              <w:t xml:space="preserve"> </w:t>
            </w:r>
            <w:r w:rsidR="009963BF" w:rsidRPr="007C3639">
              <w:rPr>
                <w:rFonts w:ascii="Consolas" w:hAnsi="Consolas" w:cs="Consolas"/>
              </w:rPr>
              <w:t>NSD</w:t>
            </w:r>
            <w:r w:rsidRPr="007C3639">
              <w:rPr>
                <w:rFonts w:ascii="Consolas" w:hAnsi="Consolas" w:cs="Consolas"/>
              </w:rPr>
              <w:t xml:space="preserve"> </w:t>
            </w:r>
            <w:r w:rsidR="009963BF" w:rsidRPr="007C3639">
              <w:rPr>
                <w:rFonts w:ascii="Consolas" w:hAnsi="Consolas" w:cs="Consolas"/>
              </w:rPr>
              <w:t>shall</w:t>
            </w:r>
            <w:r w:rsidRPr="007C3639">
              <w:rPr>
                <w:rFonts w:ascii="Consolas" w:hAnsi="Consolas" w:cs="Consolas"/>
              </w:rPr>
              <w:t xml:space="preserve"> </w:t>
            </w:r>
            <w:r w:rsidR="009963BF" w:rsidRPr="007C3639">
              <w:rPr>
                <w:rFonts w:ascii="Consolas" w:hAnsi="Consolas" w:cs="Consolas"/>
              </w:rPr>
              <w:t>be</w:t>
            </w:r>
            <w:r w:rsidRPr="007C3639">
              <w:rPr>
                <w:rFonts w:ascii="Consolas" w:hAnsi="Consolas" w:cs="Consolas"/>
              </w:rPr>
              <w:t xml:space="preserve"> </w:t>
            </w:r>
            <w:r w:rsidR="009963BF" w:rsidRPr="007C3639">
              <w:rPr>
                <w:rFonts w:ascii="Consolas" w:hAnsi="Consolas" w:cs="Consolas"/>
              </w:rPr>
              <w:t>used.</w:t>
            </w:r>
          </w:p>
          <w:p w14:paraId="2223DA1E" w14:textId="3F6E35B5" w:rsidR="009963BF" w:rsidRPr="007C3639" w:rsidRDefault="00DB51F5" w:rsidP="009963BF">
            <w:pPr>
              <w:shd w:val="clear" w:color="auto" w:fill="D9D9D9" w:themeFill="background1" w:themeFillShade="D9"/>
              <w:spacing w:after="0"/>
              <w:rPr>
                <w:rFonts w:ascii="Consolas" w:hAnsi="Consolas"/>
                <w:lang w:eastAsia="zh-CN"/>
              </w:rPr>
            </w:pPr>
            <w:r w:rsidRPr="007C3639">
              <w:rPr>
                <w:rFonts w:ascii="Consolas" w:hAnsi="Consolas" w:cs="Consolas"/>
              </w:rPr>
              <w:t xml:space="preserve">        </w:t>
            </w:r>
            <w:r w:rsidR="009963BF" w:rsidRPr="007C3639">
              <w:rPr>
                <w:rFonts w:ascii="Consolas" w:hAnsi="Consolas"/>
              </w:rPr>
              <w:t>required:</w:t>
            </w:r>
            <w:r w:rsidRPr="007C3639">
              <w:rPr>
                <w:rFonts w:ascii="Consolas" w:hAnsi="Consolas"/>
              </w:rPr>
              <w:t xml:space="preserve"> </w:t>
            </w:r>
            <w:r w:rsidR="009963BF" w:rsidRPr="007C3639">
              <w:rPr>
                <w:rFonts w:ascii="Consolas" w:hAnsi="Consolas"/>
              </w:rPr>
              <w:t>false</w:t>
            </w:r>
          </w:p>
          <w:p w14:paraId="547371C9" w14:textId="05C1F89B"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min_number_of_instances:</w:t>
            </w:r>
          </w:p>
          <w:p w14:paraId="6BE11165" w14:textId="0D14CCE6"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type:</w:t>
            </w:r>
            <w:r w:rsidRPr="007C3639">
              <w:rPr>
                <w:rFonts w:ascii="Consolas" w:hAnsi="Consolas"/>
              </w:rPr>
              <w:t xml:space="preserve"> </w:t>
            </w:r>
            <w:r w:rsidR="009963BF" w:rsidRPr="007C3639">
              <w:rPr>
                <w:rFonts w:ascii="Consolas" w:hAnsi="Consolas"/>
              </w:rPr>
              <w:t>integer</w:t>
            </w:r>
          </w:p>
          <w:p w14:paraId="346546AE" w14:textId="5DB852B4"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rPr>
              <w:t xml:space="preserve">        </w:t>
            </w:r>
            <w:r w:rsidR="009963BF" w:rsidRPr="007C3639">
              <w:rPr>
                <w:rFonts w:ascii="Consolas" w:hAnsi="Consolas" w:cs="Consolas"/>
              </w:rPr>
              <w:t>description:</w:t>
            </w:r>
            <w:r w:rsidRPr="007C3639">
              <w:rPr>
                <w:rFonts w:ascii="Consolas" w:hAnsi="Consolas" w:cs="Consolas"/>
              </w:rPr>
              <w:t xml:space="preserve"> </w:t>
            </w:r>
            <w:r w:rsidR="009963BF" w:rsidRPr="007C3639">
              <w:rPr>
                <w:rFonts w:ascii="Consolas" w:hAnsi="Consolas" w:cs="Consolas"/>
              </w:rPr>
              <w:t>Minimum</w:t>
            </w:r>
            <w:r w:rsidRPr="007C3639">
              <w:rPr>
                <w:rFonts w:ascii="Consolas" w:hAnsi="Consolas" w:cs="Consolas"/>
              </w:rPr>
              <w:t xml:space="preserve"> </w:t>
            </w:r>
            <w:r w:rsidR="009963BF" w:rsidRPr="007C3639">
              <w:rPr>
                <w:rFonts w:ascii="Consolas" w:hAnsi="Consolas" w:cs="Consolas"/>
              </w:rPr>
              <w:t>number</w:t>
            </w:r>
            <w:r w:rsidRPr="007C3639">
              <w:rPr>
                <w:rFonts w:ascii="Consolas" w:hAnsi="Consolas" w:cs="Consolas"/>
              </w:rPr>
              <w:t xml:space="preserve"> </w:t>
            </w:r>
            <w:r w:rsidR="009963BF" w:rsidRPr="007C3639">
              <w:rPr>
                <w:rFonts w:ascii="Consolas" w:hAnsi="Consolas" w:cs="Consolas"/>
              </w:rPr>
              <w:t>of</w:t>
            </w:r>
            <w:r w:rsidRPr="007C3639">
              <w:rPr>
                <w:rFonts w:ascii="Consolas" w:hAnsi="Consolas" w:cs="Consolas"/>
              </w:rPr>
              <w:t xml:space="preserve"> </w:t>
            </w:r>
            <w:r w:rsidR="009963BF" w:rsidRPr="007C3639">
              <w:rPr>
                <w:rFonts w:ascii="Consolas" w:hAnsi="Consolas" w:cs="Consolas"/>
              </w:rPr>
              <w:t>instances</w:t>
            </w:r>
            <w:r w:rsidRPr="007C3639">
              <w:rPr>
                <w:rFonts w:ascii="Consolas" w:hAnsi="Consolas" w:cs="Consolas"/>
              </w:rPr>
              <w:t xml:space="preserve"> </w:t>
            </w:r>
            <w:r w:rsidR="009963BF" w:rsidRPr="007C3639">
              <w:rPr>
                <w:rFonts w:ascii="Consolas" w:hAnsi="Consolas" w:cs="Consolas"/>
              </w:rPr>
              <w:t>of</w:t>
            </w:r>
            <w:r w:rsidRPr="007C3639">
              <w:rPr>
                <w:rFonts w:ascii="Consolas" w:hAnsi="Consolas" w:cs="Consolas"/>
              </w:rPr>
              <w:t xml:space="preserve"> </w:t>
            </w:r>
            <w:r w:rsidR="009963BF" w:rsidRPr="007C3639">
              <w:rPr>
                <w:rFonts w:ascii="Consolas" w:hAnsi="Consolas" w:cs="Consolas"/>
              </w:rPr>
              <w:t>the</w:t>
            </w:r>
            <w:r w:rsidRPr="007C3639">
              <w:rPr>
                <w:rFonts w:ascii="Consolas" w:hAnsi="Consolas" w:cs="Consolas"/>
              </w:rPr>
              <w:t xml:space="preserve"> </w:t>
            </w:r>
            <w:r w:rsidR="009963BF" w:rsidRPr="007C3639">
              <w:rPr>
                <w:rFonts w:ascii="Consolas" w:hAnsi="Consolas" w:cs="Consolas"/>
              </w:rPr>
              <w:t>NS</w:t>
            </w:r>
            <w:r w:rsidRPr="007C3639">
              <w:rPr>
                <w:rFonts w:ascii="Consolas" w:hAnsi="Consolas" w:cs="Consolas"/>
              </w:rPr>
              <w:t xml:space="preserve"> </w:t>
            </w:r>
            <w:r w:rsidR="009963BF" w:rsidRPr="007C3639">
              <w:rPr>
                <w:rFonts w:ascii="Consolas" w:hAnsi="Consolas" w:cs="Consolas"/>
              </w:rPr>
              <w:t>based</w:t>
            </w:r>
            <w:r w:rsidRPr="007C3639">
              <w:rPr>
                <w:rFonts w:ascii="Consolas" w:hAnsi="Consolas" w:cs="Consolas"/>
              </w:rPr>
              <w:t xml:space="preserve"> </w:t>
            </w:r>
            <w:r w:rsidR="009963BF" w:rsidRPr="007C3639">
              <w:rPr>
                <w:rFonts w:ascii="Consolas" w:hAnsi="Consolas" w:cs="Consolas"/>
              </w:rPr>
              <w:t>on</w:t>
            </w:r>
            <w:r w:rsidRPr="007C3639">
              <w:rPr>
                <w:rFonts w:ascii="Consolas" w:hAnsi="Consolas" w:cs="Consolas"/>
              </w:rPr>
              <w:t xml:space="preserve"> </w:t>
            </w:r>
            <w:r w:rsidR="009963BF" w:rsidRPr="007C3639">
              <w:rPr>
                <w:rFonts w:ascii="Consolas" w:hAnsi="Consolas" w:cs="Consolas"/>
              </w:rPr>
              <w:t>this</w:t>
            </w:r>
            <w:r w:rsidRPr="007C3639">
              <w:rPr>
                <w:rFonts w:ascii="Consolas" w:hAnsi="Consolas" w:cs="Consolas"/>
              </w:rPr>
              <w:t xml:space="preserve"> </w:t>
            </w:r>
            <w:r w:rsidR="009963BF" w:rsidRPr="007C3639">
              <w:rPr>
                <w:rFonts w:ascii="Consolas" w:hAnsi="Consolas" w:cs="Consolas"/>
              </w:rPr>
              <w:t>NSD</w:t>
            </w:r>
            <w:r w:rsidRPr="007C3639">
              <w:rPr>
                <w:rFonts w:ascii="Consolas" w:hAnsi="Consolas" w:cs="Consolas"/>
              </w:rPr>
              <w:t xml:space="preserve"> </w:t>
            </w:r>
            <w:r w:rsidR="009963BF" w:rsidRPr="007C3639">
              <w:rPr>
                <w:rFonts w:ascii="Consolas" w:hAnsi="Consolas" w:cs="Consolas"/>
              </w:rPr>
              <w:t>that</w:t>
            </w:r>
            <w:r w:rsidRPr="007C3639">
              <w:rPr>
                <w:rFonts w:ascii="Consolas" w:hAnsi="Consolas" w:cs="Consolas"/>
              </w:rPr>
              <w:t xml:space="preserve"> </w:t>
            </w:r>
            <w:r w:rsidR="009963BF" w:rsidRPr="007C3639">
              <w:rPr>
                <w:rFonts w:ascii="Consolas" w:hAnsi="Consolas" w:cs="Consolas"/>
              </w:rPr>
              <w:t>is</w:t>
            </w:r>
            <w:r w:rsidRPr="007C3639">
              <w:rPr>
                <w:rFonts w:ascii="Consolas" w:hAnsi="Consolas" w:cs="Consolas"/>
              </w:rPr>
              <w:t xml:space="preserve"> </w:t>
            </w:r>
            <w:r w:rsidR="009963BF" w:rsidRPr="007C3639">
              <w:rPr>
                <w:rFonts w:ascii="Consolas" w:hAnsi="Consolas" w:cs="Consolas"/>
              </w:rPr>
              <w:t>permitted</w:t>
            </w:r>
            <w:r w:rsidRPr="007C3639">
              <w:rPr>
                <w:rFonts w:ascii="Consolas" w:hAnsi="Consolas" w:cs="Consolas"/>
              </w:rPr>
              <w:t xml:space="preserve"> </w:t>
            </w:r>
            <w:r w:rsidR="009963BF" w:rsidRPr="007C3639">
              <w:rPr>
                <w:rFonts w:ascii="Consolas" w:hAnsi="Consolas" w:cs="Consolas"/>
              </w:rPr>
              <w:t>to</w:t>
            </w:r>
            <w:r w:rsidRPr="007C3639">
              <w:rPr>
                <w:rFonts w:ascii="Consolas" w:hAnsi="Consolas" w:cs="Consolas"/>
              </w:rPr>
              <w:t xml:space="preserve"> </w:t>
            </w:r>
            <w:r w:rsidR="009963BF" w:rsidRPr="007C3639">
              <w:rPr>
                <w:rFonts w:ascii="Consolas" w:hAnsi="Consolas" w:cs="Consolas"/>
              </w:rPr>
              <w:t>exist</w:t>
            </w:r>
            <w:r w:rsidRPr="007C3639">
              <w:rPr>
                <w:rFonts w:ascii="Consolas" w:hAnsi="Consolas" w:cs="Consolas"/>
              </w:rPr>
              <w:t xml:space="preserve"> </w:t>
            </w:r>
            <w:r w:rsidR="009963BF" w:rsidRPr="007C3639">
              <w:rPr>
                <w:rFonts w:ascii="Consolas" w:hAnsi="Consolas" w:cs="Consolas"/>
              </w:rPr>
              <w:t>for</w:t>
            </w:r>
            <w:r w:rsidRPr="007C3639">
              <w:rPr>
                <w:rFonts w:ascii="Consolas" w:hAnsi="Consolas" w:cs="Consolas"/>
              </w:rPr>
              <w:t xml:space="preserve"> </w:t>
            </w:r>
            <w:r w:rsidR="009963BF" w:rsidRPr="007C3639">
              <w:rPr>
                <w:rFonts w:ascii="Consolas" w:hAnsi="Consolas" w:cs="Consolas"/>
              </w:rPr>
              <w:t>this</w:t>
            </w:r>
            <w:r w:rsidRPr="007C3639">
              <w:rPr>
                <w:rFonts w:ascii="Consolas" w:hAnsi="Consolas" w:cs="Consolas"/>
              </w:rPr>
              <w:t xml:space="preserve"> </w:t>
            </w:r>
            <w:r w:rsidR="009963BF" w:rsidRPr="007C3639">
              <w:rPr>
                <w:rFonts w:ascii="Consolas" w:hAnsi="Consolas" w:cs="Consolas"/>
              </w:rPr>
              <w:t>NsProfile.</w:t>
            </w:r>
          </w:p>
          <w:p w14:paraId="2C5545C6" w14:textId="38C27F31"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cs="Consolas"/>
              </w:rPr>
              <w:t xml:space="preserve">        </w:t>
            </w:r>
            <w:r w:rsidR="009963BF" w:rsidRPr="007C3639">
              <w:rPr>
                <w:rFonts w:ascii="Consolas" w:hAnsi="Consolas"/>
              </w:rPr>
              <w:t>required:</w:t>
            </w:r>
            <w:r w:rsidRPr="007C3639">
              <w:rPr>
                <w:rFonts w:ascii="Consolas" w:hAnsi="Consolas"/>
              </w:rPr>
              <w:t xml:space="preserve"> </w:t>
            </w:r>
            <w:r w:rsidR="009963BF" w:rsidRPr="007C3639">
              <w:rPr>
                <w:rFonts w:ascii="Consolas" w:hAnsi="Consolas"/>
              </w:rPr>
              <w:t>true</w:t>
            </w:r>
          </w:p>
          <w:p w14:paraId="5E62781F" w14:textId="09F55C7C"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cs="Consolas"/>
              </w:rPr>
              <w:t xml:space="preserve">        </w:t>
            </w:r>
            <w:r w:rsidR="009963BF" w:rsidRPr="007C3639">
              <w:rPr>
                <w:rFonts w:ascii="Consolas" w:hAnsi="Consolas" w:cs="Consolas"/>
              </w:rPr>
              <w:t>constraints:</w:t>
            </w:r>
          </w:p>
          <w:p w14:paraId="02A72A23" w14:textId="5F632A8B"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cs="Consolas"/>
              </w:rPr>
              <w:t xml:space="preserve">          </w:t>
            </w:r>
            <w:r w:rsidR="009963BF" w:rsidRPr="007C3639">
              <w:rPr>
                <w:rFonts w:ascii="Consolas" w:hAnsi="Consolas" w:cs="Consolas"/>
              </w:rPr>
              <w:t>-</w:t>
            </w:r>
            <w:r w:rsidRPr="007C3639">
              <w:rPr>
                <w:rFonts w:ascii="Consolas" w:hAnsi="Consolas" w:cs="Consolas"/>
              </w:rPr>
              <w:t xml:space="preserve"> </w:t>
            </w:r>
            <w:r w:rsidR="009963BF" w:rsidRPr="007C3639">
              <w:rPr>
                <w:rFonts w:ascii="Consolas" w:hAnsi="Consolas" w:cs="Consolas"/>
              </w:rPr>
              <w:t>greater_or_equal:</w:t>
            </w:r>
            <w:r w:rsidRPr="007C3639">
              <w:rPr>
                <w:rFonts w:ascii="Consolas" w:hAnsi="Consolas" w:cs="Consolas"/>
              </w:rPr>
              <w:t xml:space="preserve"> </w:t>
            </w:r>
            <w:r w:rsidR="009963BF" w:rsidRPr="007C3639">
              <w:rPr>
                <w:rFonts w:ascii="Consolas" w:hAnsi="Consolas" w:cs="Consolas"/>
              </w:rPr>
              <w:t>0</w:t>
            </w:r>
          </w:p>
          <w:p w14:paraId="62083144" w14:textId="2D626684"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max_number_of_instances:</w:t>
            </w:r>
          </w:p>
          <w:p w14:paraId="6F56F284" w14:textId="38BBE23B"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type:</w:t>
            </w:r>
            <w:r w:rsidRPr="007C3639">
              <w:rPr>
                <w:rFonts w:ascii="Consolas" w:hAnsi="Consolas"/>
              </w:rPr>
              <w:t xml:space="preserve"> </w:t>
            </w:r>
            <w:r w:rsidR="009963BF" w:rsidRPr="007C3639">
              <w:rPr>
                <w:rFonts w:ascii="Consolas" w:hAnsi="Consolas"/>
              </w:rPr>
              <w:t>integer</w:t>
            </w:r>
          </w:p>
          <w:p w14:paraId="75A2A99C" w14:textId="49CEC64C"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rPr>
              <w:t xml:space="preserve">        </w:t>
            </w:r>
            <w:r w:rsidR="009963BF" w:rsidRPr="007C3639">
              <w:rPr>
                <w:rFonts w:ascii="Consolas" w:hAnsi="Consolas" w:cs="Consolas"/>
              </w:rPr>
              <w:t>description:</w:t>
            </w:r>
            <w:r w:rsidRPr="007C3639">
              <w:rPr>
                <w:rFonts w:ascii="Consolas" w:hAnsi="Consolas" w:cs="Consolas"/>
              </w:rPr>
              <w:t xml:space="preserve"> </w:t>
            </w:r>
            <w:r w:rsidR="009963BF" w:rsidRPr="007C3639">
              <w:rPr>
                <w:rFonts w:ascii="Consolas" w:hAnsi="Consolas" w:cs="Consolas"/>
              </w:rPr>
              <w:t>Maximum</w:t>
            </w:r>
            <w:r w:rsidRPr="007C3639">
              <w:rPr>
                <w:rFonts w:ascii="Consolas" w:hAnsi="Consolas" w:cs="Consolas"/>
              </w:rPr>
              <w:t xml:space="preserve"> </w:t>
            </w:r>
            <w:r w:rsidR="009963BF" w:rsidRPr="007C3639">
              <w:rPr>
                <w:rFonts w:ascii="Consolas" w:hAnsi="Consolas" w:cs="Consolas"/>
              </w:rPr>
              <w:t>number</w:t>
            </w:r>
            <w:r w:rsidRPr="007C3639">
              <w:rPr>
                <w:rFonts w:ascii="Consolas" w:hAnsi="Consolas" w:cs="Consolas"/>
              </w:rPr>
              <w:t xml:space="preserve"> </w:t>
            </w:r>
            <w:r w:rsidR="009963BF" w:rsidRPr="007C3639">
              <w:rPr>
                <w:rFonts w:ascii="Consolas" w:hAnsi="Consolas" w:cs="Consolas"/>
              </w:rPr>
              <w:t>of</w:t>
            </w:r>
            <w:r w:rsidRPr="007C3639">
              <w:rPr>
                <w:rFonts w:ascii="Consolas" w:hAnsi="Consolas" w:cs="Consolas"/>
              </w:rPr>
              <w:t xml:space="preserve"> </w:t>
            </w:r>
            <w:r w:rsidR="009963BF" w:rsidRPr="007C3639">
              <w:rPr>
                <w:rFonts w:ascii="Consolas" w:hAnsi="Consolas" w:cs="Consolas"/>
              </w:rPr>
              <w:t>instances</w:t>
            </w:r>
            <w:r w:rsidRPr="007C3639">
              <w:rPr>
                <w:rFonts w:ascii="Consolas" w:hAnsi="Consolas" w:cs="Consolas"/>
              </w:rPr>
              <w:t xml:space="preserve"> </w:t>
            </w:r>
            <w:r w:rsidR="009963BF" w:rsidRPr="007C3639">
              <w:rPr>
                <w:rFonts w:ascii="Consolas" w:hAnsi="Consolas" w:cs="Consolas"/>
              </w:rPr>
              <w:t>of</w:t>
            </w:r>
            <w:r w:rsidRPr="007C3639">
              <w:rPr>
                <w:rFonts w:ascii="Consolas" w:hAnsi="Consolas" w:cs="Consolas"/>
              </w:rPr>
              <w:t xml:space="preserve"> </w:t>
            </w:r>
            <w:r w:rsidR="009963BF" w:rsidRPr="007C3639">
              <w:rPr>
                <w:rFonts w:ascii="Consolas" w:hAnsi="Consolas" w:cs="Consolas"/>
              </w:rPr>
              <w:t>the</w:t>
            </w:r>
            <w:r w:rsidRPr="007C3639">
              <w:rPr>
                <w:rFonts w:ascii="Consolas" w:hAnsi="Consolas" w:cs="Consolas"/>
              </w:rPr>
              <w:t xml:space="preserve"> </w:t>
            </w:r>
            <w:r w:rsidR="009963BF" w:rsidRPr="007C3639">
              <w:rPr>
                <w:rFonts w:ascii="Consolas" w:hAnsi="Consolas" w:cs="Consolas"/>
              </w:rPr>
              <w:t>NS</w:t>
            </w:r>
            <w:r w:rsidRPr="007C3639">
              <w:rPr>
                <w:rFonts w:ascii="Consolas" w:hAnsi="Consolas" w:cs="Consolas"/>
              </w:rPr>
              <w:t xml:space="preserve"> </w:t>
            </w:r>
            <w:r w:rsidR="009963BF" w:rsidRPr="007C3639">
              <w:rPr>
                <w:rFonts w:ascii="Consolas" w:hAnsi="Consolas" w:cs="Consolas"/>
              </w:rPr>
              <w:t>based</w:t>
            </w:r>
            <w:r w:rsidRPr="007C3639">
              <w:rPr>
                <w:rFonts w:ascii="Consolas" w:hAnsi="Consolas" w:cs="Consolas"/>
              </w:rPr>
              <w:t xml:space="preserve"> </w:t>
            </w:r>
            <w:r w:rsidR="009963BF" w:rsidRPr="007C3639">
              <w:rPr>
                <w:rFonts w:ascii="Consolas" w:hAnsi="Consolas" w:cs="Consolas"/>
              </w:rPr>
              <w:t>on</w:t>
            </w:r>
            <w:r w:rsidRPr="007C3639">
              <w:rPr>
                <w:rFonts w:ascii="Consolas" w:hAnsi="Consolas" w:cs="Consolas"/>
              </w:rPr>
              <w:t xml:space="preserve"> </w:t>
            </w:r>
            <w:r w:rsidR="009963BF" w:rsidRPr="007C3639">
              <w:rPr>
                <w:rFonts w:ascii="Consolas" w:hAnsi="Consolas" w:cs="Consolas"/>
              </w:rPr>
              <w:t>this</w:t>
            </w:r>
            <w:r w:rsidRPr="007C3639">
              <w:rPr>
                <w:rFonts w:ascii="Consolas" w:hAnsi="Consolas" w:cs="Consolas"/>
              </w:rPr>
              <w:t xml:space="preserve"> </w:t>
            </w:r>
            <w:r w:rsidR="009963BF" w:rsidRPr="007C3639">
              <w:rPr>
                <w:rFonts w:ascii="Consolas" w:hAnsi="Consolas" w:cs="Consolas"/>
              </w:rPr>
              <w:t>NSD</w:t>
            </w:r>
            <w:r w:rsidRPr="007C3639">
              <w:rPr>
                <w:rFonts w:ascii="Consolas" w:hAnsi="Consolas" w:cs="Consolas"/>
              </w:rPr>
              <w:t xml:space="preserve"> </w:t>
            </w:r>
            <w:r w:rsidR="009963BF" w:rsidRPr="007C3639">
              <w:rPr>
                <w:rFonts w:ascii="Consolas" w:hAnsi="Consolas" w:cs="Consolas"/>
              </w:rPr>
              <w:t>that</w:t>
            </w:r>
            <w:r w:rsidRPr="007C3639">
              <w:rPr>
                <w:rFonts w:ascii="Consolas" w:hAnsi="Consolas" w:cs="Consolas"/>
              </w:rPr>
              <w:t xml:space="preserve"> </w:t>
            </w:r>
            <w:r w:rsidR="009963BF" w:rsidRPr="007C3639">
              <w:rPr>
                <w:rFonts w:ascii="Consolas" w:hAnsi="Consolas" w:cs="Consolas"/>
              </w:rPr>
              <w:t>is</w:t>
            </w:r>
            <w:r w:rsidRPr="007C3639">
              <w:rPr>
                <w:rFonts w:ascii="Consolas" w:hAnsi="Consolas" w:cs="Consolas"/>
              </w:rPr>
              <w:t xml:space="preserve"> </w:t>
            </w:r>
            <w:r w:rsidR="009963BF" w:rsidRPr="007C3639">
              <w:rPr>
                <w:rFonts w:ascii="Consolas" w:hAnsi="Consolas" w:cs="Consolas"/>
              </w:rPr>
              <w:t>permitted</w:t>
            </w:r>
            <w:r w:rsidRPr="007C3639">
              <w:rPr>
                <w:rFonts w:ascii="Consolas" w:hAnsi="Consolas" w:cs="Consolas"/>
              </w:rPr>
              <w:t xml:space="preserve"> </w:t>
            </w:r>
            <w:r w:rsidR="009963BF" w:rsidRPr="007C3639">
              <w:rPr>
                <w:rFonts w:ascii="Consolas" w:hAnsi="Consolas" w:cs="Consolas"/>
              </w:rPr>
              <w:t>to</w:t>
            </w:r>
            <w:r w:rsidRPr="007C3639">
              <w:rPr>
                <w:rFonts w:ascii="Consolas" w:hAnsi="Consolas" w:cs="Consolas"/>
              </w:rPr>
              <w:t xml:space="preserve"> </w:t>
            </w:r>
            <w:r w:rsidR="009963BF" w:rsidRPr="007C3639">
              <w:rPr>
                <w:rFonts w:ascii="Consolas" w:hAnsi="Consolas" w:cs="Consolas"/>
              </w:rPr>
              <w:t>exist</w:t>
            </w:r>
            <w:r w:rsidRPr="007C3639">
              <w:rPr>
                <w:rFonts w:ascii="Consolas" w:hAnsi="Consolas" w:cs="Consolas"/>
              </w:rPr>
              <w:t xml:space="preserve"> </w:t>
            </w:r>
            <w:r w:rsidR="009963BF" w:rsidRPr="007C3639">
              <w:rPr>
                <w:rFonts w:ascii="Consolas" w:hAnsi="Consolas" w:cs="Consolas"/>
              </w:rPr>
              <w:t>for</w:t>
            </w:r>
            <w:r w:rsidRPr="007C3639">
              <w:rPr>
                <w:rFonts w:ascii="Consolas" w:hAnsi="Consolas" w:cs="Consolas"/>
              </w:rPr>
              <w:t xml:space="preserve"> </w:t>
            </w:r>
            <w:r w:rsidR="009963BF" w:rsidRPr="007C3639">
              <w:rPr>
                <w:rFonts w:ascii="Consolas" w:hAnsi="Consolas" w:cs="Consolas"/>
              </w:rPr>
              <w:t>this</w:t>
            </w:r>
            <w:r w:rsidRPr="007C3639">
              <w:rPr>
                <w:rFonts w:ascii="Consolas" w:hAnsi="Consolas" w:cs="Consolas"/>
              </w:rPr>
              <w:t xml:space="preserve"> </w:t>
            </w:r>
            <w:r w:rsidR="009963BF" w:rsidRPr="007C3639">
              <w:rPr>
                <w:rFonts w:ascii="Consolas" w:hAnsi="Consolas" w:cs="Consolas"/>
              </w:rPr>
              <w:t>NsProfile.</w:t>
            </w:r>
          </w:p>
          <w:p w14:paraId="7C51C905" w14:textId="24FEF0D0"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cs="Consolas"/>
              </w:rPr>
              <w:t xml:space="preserve">        </w:t>
            </w:r>
            <w:r w:rsidR="009963BF" w:rsidRPr="007C3639">
              <w:rPr>
                <w:rFonts w:ascii="Consolas" w:hAnsi="Consolas"/>
              </w:rPr>
              <w:t>required:</w:t>
            </w:r>
            <w:r w:rsidRPr="007C3639">
              <w:rPr>
                <w:rFonts w:ascii="Consolas" w:hAnsi="Consolas"/>
              </w:rPr>
              <w:t xml:space="preserve"> </w:t>
            </w:r>
            <w:r w:rsidR="009963BF" w:rsidRPr="007C3639">
              <w:rPr>
                <w:rFonts w:ascii="Consolas" w:hAnsi="Consolas"/>
              </w:rPr>
              <w:t>true</w:t>
            </w:r>
          </w:p>
          <w:p w14:paraId="6899AEB0" w14:textId="672E8AAA"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cs="Consolas"/>
              </w:rPr>
              <w:t xml:space="preserve">        </w:t>
            </w:r>
            <w:r w:rsidR="009963BF" w:rsidRPr="007C3639">
              <w:rPr>
                <w:rFonts w:ascii="Consolas" w:hAnsi="Consolas" w:cs="Consolas"/>
              </w:rPr>
              <w:t>constraints:</w:t>
            </w:r>
          </w:p>
          <w:p w14:paraId="6ACF891A" w14:textId="75FB75FD" w:rsidR="009963BF" w:rsidRPr="007C3639" w:rsidRDefault="00DB51F5" w:rsidP="009963BF">
            <w:pPr>
              <w:shd w:val="clear" w:color="auto" w:fill="D9D9D9" w:themeFill="background1" w:themeFillShade="D9"/>
              <w:spacing w:after="0"/>
              <w:rPr>
                <w:rFonts w:ascii="Consolas" w:hAnsi="Consolas" w:cs="Consolas"/>
              </w:rPr>
            </w:pPr>
            <w:r w:rsidRPr="007C3639">
              <w:rPr>
                <w:rFonts w:ascii="Consolas" w:hAnsi="Consolas" w:cs="Consolas"/>
              </w:rPr>
              <w:t xml:space="preserve">          </w:t>
            </w:r>
            <w:r w:rsidR="009963BF" w:rsidRPr="007C3639">
              <w:rPr>
                <w:rFonts w:ascii="Consolas" w:hAnsi="Consolas" w:cs="Consolas"/>
              </w:rPr>
              <w:t>-</w:t>
            </w:r>
            <w:r w:rsidRPr="007C3639">
              <w:rPr>
                <w:rFonts w:ascii="Consolas" w:hAnsi="Consolas" w:cs="Consolas"/>
              </w:rPr>
              <w:t xml:space="preserve"> </w:t>
            </w:r>
            <w:r w:rsidR="009963BF" w:rsidRPr="007C3639">
              <w:rPr>
                <w:rFonts w:ascii="Consolas" w:hAnsi="Consolas" w:cs="Consolas"/>
              </w:rPr>
              <w:t>greater_or_equal:</w:t>
            </w:r>
            <w:r w:rsidRPr="007C3639">
              <w:rPr>
                <w:rFonts w:ascii="Consolas" w:hAnsi="Consolas" w:cs="Consolas"/>
              </w:rPr>
              <w:t xml:space="preserve"> </w:t>
            </w:r>
            <w:r w:rsidR="009963BF" w:rsidRPr="007C3639">
              <w:rPr>
                <w:rFonts w:ascii="Consolas" w:hAnsi="Consolas" w:cs="Consolas"/>
              </w:rPr>
              <w:t>0</w:t>
            </w:r>
          </w:p>
          <w:p w14:paraId="36CB8B41" w14:textId="28B08BE7"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flavour_id:</w:t>
            </w:r>
          </w:p>
          <w:p w14:paraId="39AA0A2A" w14:textId="57571AB8"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type:</w:t>
            </w:r>
            <w:r w:rsidRPr="007C3639">
              <w:rPr>
                <w:rFonts w:ascii="Consolas" w:hAnsi="Consolas"/>
              </w:rPr>
              <w:t xml:space="preserve"> </w:t>
            </w:r>
            <w:r w:rsidR="009963BF" w:rsidRPr="007C3639">
              <w:rPr>
                <w:rFonts w:ascii="Consolas" w:hAnsi="Consolas"/>
              </w:rPr>
              <w:t>string</w:t>
            </w:r>
          </w:p>
          <w:p w14:paraId="4B54C706" w14:textId="654EEEBA"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description:</w:t>
            </w:r>
            <w:r w:rsidRPr="007C3639">
              <w:rPr>
                <w:rFonts w:ascii="Consolas" w:hAnsi="Consolas"/>
              </w:rPr>
              <w:t xml:space="preserve"> </w:t>
            </w:r>
            <w:r w:rsidR="009963BF" w:rsidRPr="007C3639">
              <w:rPr>
                <w:rFonts w:ascii="Consolas" w:hAnsi="Consolas"/>
              </w:rPr>
              <w:t>Identifies</w:t>
            </w:r>
            <w:r w:rsidRPr="007C3639">
              <w:rPr>
                <w:rFonts w:ascii="Consolas" w:hAnsi="Consolas"/>
              </w:rPr>
              <w:t xml:space="preserve"> </w:t>
            </w:r>
            <w:r w:rsidR="009963BF" w:rsidRPr="007C3639">
              <w:rPr>
                <w:rFonts w:ascii="Consolas" w:hAnsi="Consolas"/>
              </w:rPr>
              <w:t>the</w:t>
            </w:r>
            <w:r w:rsidRPr="007C3639">
              <w:rPr>
                <w:rFonts w:ascii="Consolas" w:hAnsi="Consolas"/>
              </w:rPr>
              <w:t xml:space="preserve"> </w:t>
            </w:r>
            <w:r w:rsidR="009963BF" w:rsidRPr="007C3639">
              <w:rPr>
                <w:rFonts w:ascii="Consolas" w:hAnsi="Consolas"/>
              </w:rPr>
              <w:t>applicable</w:t>
            </w:r>
            <w:r w:rsidRPr="007C3639">
              <w:rPr>
                <w:rFonts w:ascii="Consolas" w:hAnsi="Consolas"/>
              </w:rPr>
              <w:t xml:space="preserve"> </w:t>
            </w:r>
            <w:r w:rsidR="009963BF" w:rsidRPr="007C3639">
              <w:rPr>
                <w:rFonts w:ascii="Consolas" w:hAnsi="Consolas"/>
              </w:rPr>
              <w:t>network</w:t>
            </w:r>
            <w:r w:rsidRPr="007C3639">
              <w:rPr>
                <w:rFonts w:ascii="Consolas" w:hAnsi="Consolas"/>
              </w:rPr>
              <w:t xml:space="preserve"> </w:t>
            </w:r>
            <w:r w:rsidR="009963BF" w:rsidRPr="007C3639">
              <w:rPr>
                <w:rFonts w:ascii="Consolas" w:hAnsi="Consolas"/>
              </w:rPr>
              <w:t>service</w:t>
            </w:r>
            <w:r w:rsidRPr="007C3639">
              <w:rPr>
                <w:rFonts w:ascii="Consolas" w:hAnsi="Consolas"/>
              </w:rPr>
              <w:t xml:space="preserve"> </w:t>
            </w:r>
            <w:r w:rsidR="009963BF" w:rsidRPr="007C3639">
              <w:rPr>
                <w:rFonts w:ascii="Consolas" w:hAnsi="Consolas"/>
              </w:rPr>
              <w:t>DF</w:t>
            </w:r>
            <w:r w:rsidRPr="007C3639">
              <w:rPr>
                <w:rFonts w:ascii="Consolas" w:hAnsi="Consolas"/>
              </w:rPr>
              <w:t xml:space="preserve"> </w:t>
            </w:r>
            <w:r w:rsidR="009963BF" w:rsidRPr="007C3639">
              <w:rPr>
                <w:rFonts w:ascii="Consolas" w:hAnsi="Consolas"/>
              </w:rPr>
              <w:t>within</w:t>
            </w:r>
            <w:r w:rsidRPr="007C3639">
              <w:rPr>
                <w:rFonts w:ascii="Consolas" w:hAnsi="Consolas"/>
              </w:rPr>
              <w:t xml:space="preserve"> </w:t>
            </w:r>
            <w:r w:rsidR="009963BF" w:rsidRPr="007C3639">
              <w:rPr>
                <w:rFonts w:ascii="Consolas" w:hAnsi="Consolas"/>
              </w:rPr>
              <w:t>the</w:t>
            </w:r>
            <w:r w:rsidRPr="007C3639">
              <w:rPr>
                <w:rFonts w:ascii="Consolas" w:hAnsi="Consolas"/>
              </w:rPr>
              <w:t xml:space="preserve"> </w:t>
            </w:r>
            <w:r w:rsidR="009963BF" w:rsidRPr="007C3639">
              <w:rPr>
                <w:rFonts w:ascii="Consolas" w:hAnsi="Consolas"/>
              </w:rPr>
              <w:t>scope</w:t>
            </w:r>
            <w:r w:rsidRPr="007C3639">
              <w:rPr>
                <w:rFonts w:ascii="Consolas" w:hAnsi="Consolas"/>
              </w:rPr>
              <w:t xml:space="preserve"> </w:t>
            </w:r>
            <w:r w:rsidR="009963BF" w:rsidRPr="007C3639">
              <w:rPr>
                <w:rFonts w:ascii="Consolas" w:hAnsi="Consolas"/>
              </w:rPr>
              <w:t>of</w:t>
            </w:r>
            <w:r w:rsidRPr="007C3639">
              <w:rPr>
                <w:rFonts w:ascii="Consolas" w:hAnsi="Consolas"/>
              </w:rPr>
              <w:t xml:space="preserve"> </w:t>
            </w:r>
            <w:r w:rsidR="009963BF" w:rsidRPr="007C3639">
              <w:rPr>
                <w:rFonts w:ascii="Consolas" w:hAnsi="Consolas"/>
              </w:rPr>
              <w:t>the</w:t>
            </w:r>
            <w:r w:rsidRPr="007C3639">
              <w:rPr>
                <w:rFonts w:ascii="Consolas" w:hAnsi="Consolas"/>
              </w:rPr>
              <w:t xml:space="preserve"> </w:t>
            </w:r>
            <w:r w:rsidR="009963BF" w:rsidRPr="007C3639">
              <w:rPr>
                <w:rFonts w:ascii="Consolas" w:hAnsi="Consolas"/>
              </w:rPr>
              <w:t>NSD.</w:t>
            </w:r>
          </w:p>
          <w:p w14:paraId="0E63FBE3" w14:textId="17E52EC1" w:rsidR="009963BF" w:rsidRPr="007C3639" w:rsidRDefault="00DB51F5" w:rsidP="009963BF">
            <w:pPr>
              <w:shd w:val="clear" w:color="auto" w:fill="D9D9D9" w:themeFill="background1" w:themeFillShade="D9"/>
              <w:spacing w:after="0"/>
              <w:rPr>
                <w:rFonts w:ascii="Consolas" w:hAnsi="Consolas"/>
              </w:rPr>
            </w:pPr>
            <w:r w:rsidRPr="007C3639">
              <w:rPr>
                <w:rFonts w:ascii="Consolas" w:hAnsi="Consolas"/>
              </w:rPr>
              <w:t xml:space="preserve">        </w:t>
            </w:r>
            <w:r w:rsidR="009963BF" w:rsidRPr="007C3639">
              <w:rPr>
                <w:rFonts w:ascii="Consolas" w:hAnsi="Consolas"/>
              </w:rPr>
              <w:t>required:</w:t>
            </w:r>
            <w:r w:rsidRPr="007C3639">
              <w:rPr>
                <w:rFonts w:ascii="Consolas" w:hAnsi="Consolas"/>
              </w:rPr>
              <w:t xml:space="preserve"> </w:t>
            </w:r>
            <w:r w:rsidR="009963BF" w:rsidRPr="007C3639">
              <w:rPr>
                <w:rFonts w:ascii="Consolas" w:hAnsi="Consolas"/>
              </w:rPr>
              <w:t>true</w:t>
            </w:r>
          </w:p>
        </w:tc>
      </w:tr>
    </w:tbl>
    <w:p w14:paraId="7DA511BC" w14:textId="77777777" w:rsidR="009963BF" w:rsidRPr="007C3639" w:rsidRDefault="009963BF" w:rsidP="004C3B41">
      <w:pPr>
        <w:pStyle w:val="Heading4"/>
        <w:rPr>
          <w:rFonts w:eastAsiaTheme="minorEastAsia"/>
          <w:lang w:eastAsia="zh-CN"/>
        </w:rPr>
      </w:pPr>
      <w:bookmarkStart w:id="618" w:name="_Toc49525141"/>
      <w:r w:rsidRPr="007C3639">
        <w:rPr>
          <w:rFonts w:eastAsiaTheme="minorEastAsia"/>
          <w:lang w:eastAsia="zh-CN"/>
        </w:rPr>
        <w:lastRenderedPageBreak/>
        <w:t>7.2.16.4</w:t>
      </w:r>
      <w:r w:rsidRPr="007C3639">
        <w:rPr>
          <w:rFonts w:eastAsiaTheme="minorEastAsia"/>
          <w:lang w:eastAsia="zh-CN"/>
        </w:rPr>
        <w:tab/>
        <w:t>Example</w:t>
      </w:r>
      <w:bookmarkEnd w:id="618"/>
    </w:p>
    <w:p w14:paraId="40A6603E" w14:textId="77777777" w:rsidR="009963BF" w:rsidRPr="007C3639" w:rsidRDefault="009963BF" w:rsidP="009963BF">
      <w:pPr>
        <w:rPr>
          <w:lang w:eastAsia="zh-CN"/>
        </w:rPr>
      </w:pPr>
      <w:r w:rsidRPr="007C3639">
        <w:rPr>
          <w:lang w:eastAsia="zh-CN"/>
        </w:rPr>
        <w:t>None.</w:t>
      </w:r>
    </w:p>
    <w:p w14:paraId="49C7099B" w14:textId="77777777" w:rsidR="009963BF" w:rsidRPr="007C3639" w:rsidRDefault="009963BF" w:rsidP="004C3B41">
      <w:pPr>
        <w:pStyle w:val="Heading4"/>
        <w:rPr>
          <w:rFonts w:eastAsiaTheme="minorEastAsia"/>
          <w:lang w:eastAsia="zh-CN"/>
        </w:rPr>
      </w:pPr>
      <w:bookmarkStart w:id="619" w:name="_Toc49525142"/>
      <w:r w:rsidRPr="007C3639">
        <w:rPr>
          <w:rFonts w:eastAsiaTheme="minorEastAsia"/>
          <w:lang w:eastAsia="zh-CN"/>
        </w:rPr>
        <w:t>7</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16</w:t>
      </w:r>
      <w:r w:rsidRPr="007C3639">
        <w:rPr>
          <w:rFonts w:eastAsiaTheme="minorEastAsia" w:hint="eastAsia"/>
          <w:lang w:eastAsia="zh-CN"/>
        </w:rPr>
        <w:t>.5</w:t>
      </w:r>
      <w:r w:rsidRPr="007C3639">
        <w:rPr>
          <w:rFonts w:eastAsiaTheme="minorEastAsia"/>
          <w:lang w:eastAsia="zh-CN"/>
        </w:rPr>
        <w:tab/>
        <w:t>Additional Requirements</w:t>
      </w:r>
      <w:bookmarkEnd w:id="619"/>
    </w:p>
    <w:p w14:paraId="73C86C67" w14:textId="77777777" w:rsidR="009963BF" w:rsidRPr="007C3639" w:rsidRDefault="009963BF" w:rsidP="00466D16">
      <w:pPr>
        <w:rPr>
          <w:lang w:eastAsia="zh-CN"/>
        </w:rPr>
      </w:pPr>
      <w:r w:rsidRPr="007C3639">
        <w:rPr>
          <w:rFonts w:hint="eastAsia"/>
          <w:lang w:eastAsia="zh-CN"/>
        </w:rPr>
        <w:t>None.</w:t>
      </w:r>
    </w:p>
    <w:p w14:paraId="1738DC70" w14:textId="195F82A9" w:rsidR="004C3B41" w:rsidRPr="007C3639" w:rsidRDefault="004C3B41" w:rsidP="004679EC">
      <w:pPr>
        <w:pStyle w:val="Heading3"/>
        <w:rPr>
          <w:rFonts w:eastAsia="DengXian"/>
        </w:rPr>
      </w:pPr>
      <w:bookmarkStart w:id="620" w:name="_Toc49525143"/>
      <w:r w:rsidRPr="007C3639">
        <w:rPr>
          <w:rFonts w:eastAsia="DengXian"/>
        </w:rPr>
        <w:t>7.</w:t>
      </w:r>
      <w:r w:rsidRPr="007C3639">
        <w:rPr>
          <w:rFonts w:eastAsia="DengXian"/>
          <w:lang w:eastAsia="zh-CN"/>
        </w:rPr>
        <w:t>2</w:t>
      </w:r>
      <w:r w:rsidRPr="007C3639">
        <w:rPr>
          <w:rFonts w:eastAsia="DengXian"/>
        </w:rPr>
        <w:t>.</w:t>
      </w:r>
      <w:r w:rsidRPr="007C3639">
        <w:rPr>
          <w:rFonts w:eastAsia="DengXian"/>
          <w:lang w:eastAsia="zh-CN"/>
        </w:rPr>
        <w:t>17</w:t>
      </w:r>
      <w:r w:rsidRPr="007C3639">
        <w:rPr>
          <w:rFonts w:eastAsia="DengXian"/>
        </w:rPr>
        <w:tab/>
        <w:t>tosca.datatype</w:t>
      </w:r>
      <w:r w:rsidRPr="007C3639">
        <w:rPr>
          <w:rFonts w:eastAsia="DengXian"/>
          <w:lang w:eastAsia="zh-CN"/>
        </w:rPr>
        <w:t>s</w:t>
      </w:r>
      <w:r w:rsidRPr="007C3639">
        <w:rPr>
          <w:rFonts w:eastAsia="DengXian"/>
        </w:rPr>
        <w:t>.nfv.</w:t>
      </w:r>
      <w:r w:rsidRPr="007C3639">
        <w:rPr>
          <w:rFonts w:eastAsia="DengXian"/>
          <w:lang w:eastAsia="zh-CN"/>
        </w:rPr>
        <w:t>Mask</w:t>
      </w:r>
      <w:bookmarkEnd w:id="620"/>
    </w:p>
    <w:p w14:paraId="7B6D629E" w14:textId="3215362A" w:rsidR="004C3B41" w:rsidRPr="007C3639" w:rsidRDefault="004C3B41" w:rsidP="004679EC">
      <w:pPr>
        <w:pStyle w:val="Heading4"/>
        <w:rPr>
          <w:rFonts w:eastAsiaTheme="minorEastAsia"/>
          <w:lang w:eastAsia="zh-CN"/>
        </w:rPr>
      </w:pPr>
      <w:bookmarkStart w:id="621" w:name="_Toc49525144"/>
      <w:r w:rsidRPr="007C3639">
        <w:rPr>
          <w:rFonts w:eastAsiaTheme="minorEastAsia"/>
          <w:lang w:eastAsia="zh-CN"/>
        </w:rPr>
        <w:t>7.2.17.1</w:t>
      </w:r>
      <w:r w:rsidRPr="007C3639">
        <w:rPr>
          <w:rFonts w:eastAsiaTheme="minorEastAsia"/>
          <w:lang w:eastAsia="zh-CN"/>
        </w:rPr>
        <w:tab/>
        <w:t>Description</w:t>
      </w:r>
      <w:bookmarkEnd w:id="621"/>
    </w:p>
    <w:p w14:paraId="2E6D2E80" w14:textId="2A9AB139" w:rsidR="004C3B41" w:rsidRPr="007C3639" w:rsidRDefault="004C3B41" w:rsidP="004679EC">
      <w:pPr>
        <w:rPr>
          <w:rFonts w:eastAsia="SimSun"/>
          <w:lang w:eastAsia="zh-CN"/>
        </w:rPr>
      </w:pPr>
      <w:r w:rsidRPr="007C3639">
        <w:rPr>
          <w:rFonts w:hint="eastAsia"/>
          <w:lang w:eastAsia="zh-CN"/>
        </w:rPr>
        <w:t xml:space="preserve">The </w:t>
      </w:r>
      <w:r w:rsidRPr="007C3639">
        <w:rPr>
          <w:lang w:eastAsia="zh-CN"/>
        </w:rPr>
        <w:t>Mask</w:t>
      </w:r>
      <w:r w:rsidRPr="007C3639">
        <w:rPr>
          <w:rFonts w:hint="eastAsia"/>
          <w:lang w:eastAsia="zh-CN"/>
        </w:rPr>
        <w:t xml:space="preserve"> data type </w:t>
      </w:r>
      <w:r w:rsidRPr="007C3639">
        <w:t xml:space="preserve">describes the value to be matched for a sequence of bits at a particular location in a frame. </w:t>
      </w:r>
      <w:r w:rsidRPr="007C3639">
        <w:rPr>
          <w:rFonts w:eastAsia="SimSun"/>
        </w:rPr>
        <w:t>Table</w:t>
      </w:r>
      <w:r w:rsidR="004679EC" w:rsidRPr="007C3639">
        <w:rPr>
          <w:rFonts w:eastAsia="SimSun"/>
        </w:rPr>
        <w:t> </w:t>
      </w:r>
      <w:r w:rsidRPr="007C3639">
        <w:rPr>
          <w:rFonts w:eastAsia="SimSun"/>
        </w:rPr>
        <w:t>7.</w:t>
      </w:r>
      <w:r w:rsidRPr="007C3639">
        <w:rPr>
          <w:rFonts w:eastAsia="SimSun" w:hint="eastAsia"/>
          <w:lang w:eastAsia="zh-CN"/>
        </w:rPr>
        <w:t>2</w:t>
      </w:r>
      <w:r w:rsidRPr="007C3639">
        <w:rPr>
          <w:rFonts w:eastAsia="SimSun"/>
        </w:rPr>
        <w:t>.</w:t>
      </w:r>
      <w:r w:rsidRPr="007C3639">
        <w:rPr>
          <w:rFonts w:eastAsia="SimSun"/>
          <w:lang w:eastAsia="zh-CN"/>
        </w:rPr>
        <w:t>17</w:t>
      </w:r>
      <w:r w:rsidRPr="007C3639">
        <w:rPr>
          <w:rFonts w:eastAsia="SimSun"/>
        </w:rPr>
        <w:t>.1-1 specifies the declared names for this data type. These names shall be used as specified in 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Pr="007C3639">
        <w:rPr>
          <w:rFonts w:eastAsia="SimSun" w:hint="eastAsia"/>
          <w:lang w:eastAsia="zh-CN"/>
        </w:rPr>
        <w:t>.</w:t>
      </w:r>
    </w:p>
    <w:p w14:paraId="2D9DBBF1" w14:textId="7D17ACC9" w:rsidR="004C3B41" w:rsidRPr="007C3639" w:rsidRDefault="004C3B41" w:rsidP="004679EC">
      <w:pPr>
        <w:pStyle w:val="TH"/>
        <w:rPr>
          <w:rFonts w:eastAsiaTheme="minorEastAsia"/>
        </w:rPr>
      </w:pPr>
      <w:r w:rsidRPr="007C3639">
        <w:rPr>
          <w:rFonts w:eastAsiaTheme="minorEastAsia"/>
        </w:rPr>
        <w:t>Table 7.</w:t>
      </w:r>
      <w:r w:rsidRPr="007C3639">
        <w:rPr>
          <w:rFonts w:eastAsiaTheme="minorEastAsia"/>
          <w:lang w:eastAsia="zh-CN"/>
        </w:rPr>
        <w:t>2</w:t>
      </w:r>
      <w:r w:rsidRPr="007C3639">
        <w:rPr>
          <w:rFonts w:eastAsiaTheme="minorEastAsia"/>
        </w:rPr>
        <w:t>.</w:t>
      </w:r>
      <w:r w:rsidRPr="007C3639">
        <w:rPr>
          <w:rFonts w:eastAsiaTheme="minorEastAsia"/>
          <w:lang w:eastAsia="zh-CN"/>
        </w:rPr>
        <w:t>17</w:t>
      </w:r>
      <w:r w:rsidRPr="007C3639">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4C3B41" w:rsidRPr="007C3639" w14:paraId="0320E4D1" w14:textId="77777777" w:rsidTr="006330B1">
        <w:trPr>
          <w:jc w:val="center"/>
        </w:trPr>
        <w:tc>
          <w:tcPr>
            <w:tcW w:w="2039" w:type="dxa"/>
            <w:shd w:val="clear" w:color="auto" w:fill="D9D9D9"/>
          </w:tcPr>
          <w:p w14:paraId="173FE56B" w14:textId="72DC2E8A"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Shorthand</w:t>
            </w:r>
            <w:r w:rsidR="006330B1" w:rsidRPr="007C3639">
              <w:rPr>
                <w:rFonts w:ascii="Arial" w:hAnsi="Arial" w:cs="Arial"/>
                <w:b/>
                <w:color w:val="000000"/>
                <w:kern w:val="2"/>
                <w:sz w:val="18"/>
                <w:szCs w:val="18"/>
                <w:lang w:eastAsia="ja-JP"/>
              </w:rPr>
              <w:t xml:space="preserve"> </w:t>
            </w:r>
            <w:r w:rsidRPr="007C3639">
              <w:rPr>
                <w:rFonts w:ascii="Arial" w:hAnsi="Arial" w:cs="Arial"/>
                <w:b/>
                <w:color w:val="000000"/>
                <w:kern w:val="2"/>
                <w:sz w:val="18"/>
                <w:szCs w:val="18"/>
                <w:lang w:eastAsia="ja-JP"/>
              </w:rPr>
              <w:t>Name</w:t>
            </w:r>
          </w:p>
        </w:tc>
        <w:tc>
          <w:tcPr>
            <w:tcW w:w="6622" w:type="dxa"/>
          </w:tcPr>
          <w:p w14:paraId="0950FDAF" w14:textId="77777777" w:rsidR="004C3B41" w:rsidRPr="007C3639" w:rsidRDefault="004C3B41" w:rsidP="004C3B41">
            <w:pPr>
              <w:overflowPunct/>
              <w:autoSpaceDE/>
              <w:autoSpaceDN/>
              <w:adjustRightInd/>
              <w:spacing w:after="0"/>
              <w:textAlignment w:val="auto"/>
              <w:rPr>
                <w:rFonts w:ascii="Calibri" w:eastAsia="SimSun" w:hAnsi="Calibri"/>
                <w:sz w:val="18"/>
                <w:szCs w:val="22"/>
                <w:lang w:eastAsia="zh-CN"/>
              </w:rPr>
            </w:pPr>
            <w:r w:rsidRPr="007C3639">
              <w:rPr>
                <w:rFonts w:ascii="Arial" w:hAnsi="Arial" w:cs="Arial"/>
                <w:sz w:val="18"/>
                <w:szCs w:val="18"/>
                <w:lang w:eastAsia="zh-CN"/>
              </w:rPr>
              <w:t>Mask</w:t>
            </w:r>
          </w:p>
        </w:tc>
      </w:tr>
      <w:tr w:rsidR="004C3B41" w:rsidRPr="007C3639" w14:paraId="1F7C60CE" w14:textId="77777777" w:rsidTr="006330B1">
        <w:trPr>
          <w:jc w:val="center"/>
        </w:trPr>
        <w:tc>
          <w:tcPr>
            <w:tcW w:w="2039" w:type="dxa"/>
            <w:shd w:val="clear" w:color="auto" w:fill="D9D9D9"/>
          </w:tcPr>
          <w:p w14:paraId="1FF6C8EB" w14:textId="2A21EBCF"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Type</w:t>
            </w:r>
            <w:r w:rsidR="006330B1" w:rsidRPr="007C3639">
              <w:rPr>
                <w:rFonts w:ascii="Arial" w:hAnsi="Arial" w:cs="Arial"/>
                <w:b/>
                <w:color w:val="000000"/>
                <w:kern w:val="2"/>
                <w:sz w:val="18"/>
                <w:szCs w:val="18"/>
                <w:lang w:eastAsia="ja-JP"/>
              </w:rPr>
              <w:t xml:space="preserve"> </w:t>
            </w:r>
            <w:r w:rsidRPr="007C3639">
              <w:rPr>
                <w:rFonts w:ascii="Arial" w:hAnsi="Arial" w:cs="Arial"/>
                <w:b/>
                <w:color w:val="000000"/>
                <w:kern w:val="2"/>
                <w:sz w:val="18"/>
                <w:szCs w:val="18"/>
                <w:lang w:eastAsia="ja-JP"/>
              </w:rPr>
              <w:t>Qualified</w:t>
            </w:r>
            <w:r w:rsidR="006330B1" w:rsidRPr="007C3639">
              <w:rPr>
                <w:rFonts w:ascii="Arial" w:hAnsi="Arial" w:cs="Arial"/>
                <w:b/>
                <w:color w:val="000000"/>
                <w:kern w:val="2"/>
                <w:sz w:val="18"/>
                <w:szCs w:val="18"/>
                <w:lang w:eastAsia="ja-JP"/>
              </w:rPr>
              <w:t xml:space="preserve"> </w:t>
            </w:r>
            <w:r w:rsidRPr="007C3639">
              <w:rPr>
                <w:rFonts w:ascii="Arial" w:hAnsi="Arial" w:cs="Arial"/>
                <w:b/>
                <w:color w:val="000000"/>
                <w:kern w:val="2"/>
                <w:sz w:val="18"/>
                <w:szCs w:val="18"/>
                <w:lang w:eastAsia="ja-JP"/>
              </w:rPr>
              <w:t>Name</w:t>
            </w:r>
          </w:p>
        </w:tc>
        <w:tc>
          <w:tcPr>
            <w:tcW w:w="6622" w:type="dxa"/>
          </w:tcPr>
          <w:p w14:paraId="5986B28B" w14:textId="6A81BA28" w:rsidR="004C3B41" w:rsidRPr="007C3639" w:rsidRDefault="004C3B41" w:rsidP="00FB008D">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sz w:val="18"/>
                <w:szCs w:val="18"/>
                <w:lang w:eastAsia="zh-CN"/>
              </w:rPr>
              <w:t>toscanfv:</w:t>
            </w:r>
            <w:r w:rsidRPr="007C3639">
              <w:rPr>
                <w:rFonts w:ascii="Arial" w:hAnsi="Arial" w:cs="Arial"/>
                <w:sz w:val="18"/>
                <w:szCs w:val="18"/>
                <w:lang w:eastAsia="zh-CN"/>
              </w:rPr>
              <w:t>Mask</w:t>
            </w:r>
          </w:p>
        </w:tc>
      </w:tr>
      <w:tr w:rsidR="004C3B41" w:rsidRPr="007C3639" w14:paraId="642F8C31" w14:textId="77777777" w:rsidTr="006330B1">
        <w:trPr>
          <w:jc w:val="center"/>
        </w:trPr>
        <w:tc>
          <w:tcPr>
            <w:tcW w:w="2039" w:type="dxa"/>
            <w:shd w:val="clear" w:color="auto" w:fill="D9D9D9"/>
          </w:tcPr>
          <w:p w14:paraId="019A7E4E" w14:textId="6C1CF225"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Type</w:t>
            </w:r>
            <w:r w:rsidR="006330B1" w:rsidRPr="007C3639">
              <w:rPr>
                <w:rFonts w:ascii="Arial" w:hAnsi="Arial" w:cs="Arial"/>
                <w:b/>
                <w:color w:val="000000"/>
                <w:kern w:val="2"/>
                <w:sz w:val="18"/>
                <w:szCs w:val="18"/>
                <w:lang w:eastAsia="ja-JP"/>
              </w:rPr>
              <w:t xml:space="preserve"> </w:t>
            </w:r>
            <w:r w:rsidRPr="007C3639">
              <w:rPr>
                <w:rFonts w:ascii="Arial" w:hAnsi="Arial" w:cs="Arial"/>
                <w:b/>
                <w:color w:val="000000"/>
                <w:kern w:val="2"/>
                <w:sz w:val="18"/>
                <w:szCs w:val="18"/>
                <w:lang w:eastAsia="ja-JP"/>
              </w:rPr>
              <w:t>URI</w:t>
            </w:r>
          </w:p>
        </w:tc>
        <w:tc>
          <w:tcPr>
            <w:tcW w:w="6622" w:type="dxa"/>
          </w:tcPr>
          <w:p w14:paraId="1EEC240B" w14:textId="77777777" w:rsidR="004C3B41" w:rsidRPr="007C3639" w:rsidRDefault="004C3B41" w:rsidP="004C3B41">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sz w:val="18"/>
                <w:szCs w:val="18"/>
                <w:lang w:eastAsia="zh-CN"/>
              </w:rPr>
              <w:t>tosca.datatypes.nfv.</w:t>
            </w:r>
            <w:r w:rsidRPr="007C3639">
              <w:rPr>
                <w:rFonts w:ascii="Arial" w:hAnsi="Arial" w:cs="Arial"/>
                <w:sz w:val="18"/>
                <w:szCs w:val="18"/>
                <w:lang w:eastAsia="zh-CN"/>
              </w:rPr>
              <w:t>Mask</w:t>
            </w:r>
          </w:p>
        </w:tc>
      </w:tr>
    </w:tbl>
    <w:p w14:paraId="4567EC8E" w14:textId="77777777" w:rsidR="004679EC" w:rsidRPr="007C3639" w:rsidRDefault="004679EC" w:rsidP="004679EC">
      <w:pPr>
        <w:rPr>
          <w:rFonts w:eastAsiaTheme="minorEastAsia"/>
          <w:lang w:eastAsia="zh-CN"/>
        </w:rPr>
      </w:pPr>
    </w:p>
    <w:p w14:paraId="0F22231C" w14:textId="7E134C6D" w:rsidR="004C3B41" w:rsidRPr="007C3639" w:rsidRDefault="004C3B41" w:rsidP="004679EC">
      <w:pPr>
        <w:pStyle w:val="Heading4"/>
        <w:rPr>
          <w:rFonts w:eastAsiaTheme="minorEastAsia"/>
          <w:lang w:eastAsia="zh-CN"/>
        </w:rPr>
      </w:pPr>
      <w:bookmarkStart w:id="622" w:name="_Toc49525145"/>
      <w:r w:rsidRPr="007C3639">
        <w:rPr>
          <w:rFonts w:eastAsiaTheme="minorEastAsia"/>
          <w:lang w:eastAsia="zh-CN"/>
        </w:rPr>
        <w:t>7.2.17.2</w:t>
      </w:r>
      <w:r w:rsidRPr="007C3639">
        <w:rPr>
          <w:rFonts w:eastAsiaTheme="minorEastAsia"/>
          <w:lang w:eastAsia="zh-CN"/>
        </w:rPr>
        <w:tab/>
        <w:t>Properties</w:t>
      </w:r>
      <w:bookmarkEnd w:id="622"/>
    </w:p>
    <w:p w14:paraId="2BA9A92A" w14:textId="5805F05F" w:rsidR="004C3B41" w:rsidRPr="007C3639" w:rsidRDefault="004C3B41" w:rsidP="004679EC">
      <w:pPr>
        <w:rPr>
          <w:lang w:eastAsia="zh-CN"/>
        </w:rPr>
      </w:pPr>
      <w:r w:rsidRPr="007C3639">
        <w:rPr>
          <w:lang w:eastAsia="zh-CN"/>
        </w:rPr>
        <w:t>The properties of the Mask</w:t>
      </w:r>
      <w:r w:rsidRPr="007C3639">
        <w:rPr>
          <w:rFonts w:hint="eastAsia"/>
          <w:lang w:eastAsia="zh-CN"/>
        </w:rPr>
        <w:t xml:space="preserve"> </w:t>
      </w:r>
      <w:r w:rsidRPr="007C3639">
        <w:rPr>
          <w:lang w:eastAsia="zh-CN"/>
        </w:rPr>
        <w:t xml:space="preserve">data type shall comply with the provisions set out in table </w:t>
      </w:r>
      <w:r w:rsidRPr="007C3639">
        <w:t>7.</w:t>
      </w:r>
      <w:r w:rsidRPr="007C3639">
        <w:rPr>
          <w:rFonts w:eastAsia="SimSun" w:hint="eastAsia"/>
          <w:lang w:eastAsia="zh-CN"/>
        </w:rPr>
        <w:t>2</w:t>
      </w:r>
      <w:r w:rsidRPr="007C3639">
        <w:t>.</w:t>
      </w:r>
      <w:r w:rsidRPr="007C3639">
        <w:rPr>
          <w:rFonts w:eastAsia="SimSun"/>
          <w:lang w:eastAsia="zh-CN"/>
        </w:rPr>
        <w:t>17</w:t>
      </w:r>
      <w:r w:rsidRPr="007C3639">
        <w:t>.2-1</w:t>
      </w:r>
      <w:r w:rsidRPr="007C3639">
        <w:rPr>
          <w:lang w:eastAsia="zh-CN"/>
        </w:rPr>
        <w:t>.</w:t>
      </w:r>
    </w:p>
    <w:p w14:paraId="26CB6862" w14:textId="0CB2ED9C" w:rsidR="004C3B41" w:rsidRPr="007C3639" w:rsidRDefault="004C3B41" w:rsidP="004679EC">
      <w:pPr>
        <w:pStyle w:val="TH"/>
        <w:rPr>
          <w:rFonts w:eastAsiaTheme="minorEastAsia"/>
        </w:rPr>
      </w:pPr>
      <w:r w:rsidRPr="007C3639">
        <w:rPr>
          <w:rFonts w:eastAsiaTheme="minorEastAsia"/>
        </w:rPr>
        <w:t>Table 7.</w:t>
      </w:r>
      <w:r w:rsidRPr="007C3639">
        <w:rPr>
          <w:rFonts w:eastAsiaTheme="minorEastAsia"/>
          <w:lang w:eastAsia="zh-CN"/>
        </w:rPr>
        <w:t>2</w:t>
      </w:r>
      <w:r w:rsidRPr="007C3639">
        <w:rPr>
          <w:rFonts w:eastAsiaTheme="minorEastAsia"/>
        </w:rPr>
        <w:t>.</w:t>
      </w:r>
      <w:r w:rsidRPr="007C3639">
        <w:rPr>
          <w:rFonts w:eastAsiaTheme="minorEastAsia"/>
          <w:lang w:eastAsia="zh-CN"/>
        </w:rPr>
        <w:t>17</w:t>
      </w:r>
      <w:r w:rsidRPr="007C3639">
        <w:rPr>
          <w:rFonts w:eastAsiaTheme="minorEastAsia"/>
        </w:rPr>
        <w:t>.2-1: Properties</w:t>
      </w:r>
    </w:p>
    <w:tbl>
      <w:tblPr>
        <w:tblW w:w="94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87"/>
        <w:gridCol w:w="1046"/>
        <w:gridCol w:w="1198"/>
        <w:gridCol w:w="1332"/>
        <w:gridCol w:w="4012"/>
      </w:tblGrid>
      <w:tr w:rsidR="004C3B41" w:rsidRPr="007C3639" w14:paraId="266B0F2F" w14:textId="77777777" w:rsidTr="006330B1">
        <w:trPr>
          <w:cantSplit/>
          <w:tblHeader/>
          <w:jc w:val="center"/>
        </w:trPr>
        <w:tc>
          <w:tcPr>
            <w:tcW w:w="1887" w:type="dxa"/>
            <w:shd w:val="clear" w:color="auto" w:fill="D9D9D9"/>
          </w:tcPr>
          <w:p w14:paraId="64702CF3" w14:textId="77777777"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Name</w:t>
            </w:r>
          </w:p>
        </w:tc>
        <w:tc>
          <w:tcPr>
            <w:tcW w:w="1046" w:type="dxa"/>
            <w:shd w:val="clear" w:color="auto" w:fill="D9D9D9"/>
          </w:tcPr>
          <w:p w14:paraId="3E794CB4" w14:textId="77777777"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Required</w:t>
            </w:r>
          </w:p>
        </w:tc>
        <w:tc>
          <w:tcPr>
            <w:tcW w:w="1198" w:type="dxa"/>
            <w:shd w:val="clear" w:color="auto" w:fill="D9D9D9"/>
          </w:tcPr>
          <w:p w14:paraId="4E807AD8" w14:textId="77777777"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Type</w:t>
            </w:r>
          </w:p>
        </w:tc>
        <w:tc>
          <w:tcPr>
            <w:tcW w:w="1332" w:type="dxa"/>
            <w:shd w:val="clear" w:color="auto" w:fill="D9D9D9"/>
          </w:tcPr>
          <w:p w14:paraId="31F58810" w14:textId="77777777"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Constraints</w:t>
            </w:r>
          </w:p>
        </w:tc>
        <w:tc>
          <w:tcPr>
            <w:tcW w:w="4012" w:type="dxa"/>
            <w:shd w:val="clear" w:color="auto" w:fill="D9D9D9"/>
          </w:tcPr>
          <w:p w14:paraId="33718E40" w14:textId="77777777" w:rsidR="004C3B41" w:rsidRPr="007C3639"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7C3639">
              <w:rPr>
                <w:rFonts w:ascii="Arial" w:hAnsi="Arial" w:cs="Arial"/>
                <w:b/>
                <w:color w:val="000000"/>
                <w:kern w:val="2"/>
                <w:sz w:val="18"/>
                <w:szCs w:val="18"/>
                <w:lang w:eastAsia="ja-JP"/>
              </w:rPr>
              <w:t>Description</w:t>
            </w:r>
          </w:p>
        </w:tc>
      </w:tr>
      <w:tr w:rsidR="004C3B41" w:rsidRPr="007C3639" w14:paraId="5509CA73" w14:textId="77777777" w:rsidTr="006330B1">
        <w:trPr>
          <w:cantSplit/>
          <w:jc w:val="center"/>
        </w:trPr>
        <w:tc>
          <w:tcPr>
            <w:tcW w:w="1887" w:type="dxa"/>
            <w:shd w:val="clear" w:color="auto" w:fill="FFFFFF"/>
          </w:tcPr>
          <w:p w14:paraId="7432410F" w14:textId="77777777" w:rsidR="004C3B41" w:rsidRPr="007C3639" w:rsidRDefault="004C3B41" w:rsidP="004C3B41">
            <w:pPr>
              <w:overflowPunct/>
              <w:autoSpaceDE/>
              <w:autoSpaceDN/>
              <w:adjustRightInd/>
              <w:spacing w:after="0"/>
              <w:textAlignment w:val="auto"/>
              <w:rPr>
                <w:rFonts w:ascii="Calibri" w:eastAsia="SimSun" w:hAnsi="Calibri" w:cs="Calibri"/>
                <w:sz w:val="18"/>
                <w:szCs w:val="22"/>
                <w:lang w:eastAsia="zh-CN"/>
              </w:rPr>
            </w:pPr>
            <w:r w:rsidRPr="007C3639">
              <w:rPr>
                <w:rFonts w:ascii="Arial" w:hAnsi="Arial" w:cs="Arial"/>
                <w:sz w:val="18"/>
                <w:szCs w:val="18"/>
                <w:lang w:eastAsia="zh-CN"/>
              </w:rPr>
              <w:t>starting_point</w:t>
            </w:r>
          </w:p>
        </w:tc>
        <w:tc>
          <w:tcPr>
            <w:tcW w:w="1046" w:type="dxa"/>
            <w:shd w:val="clear" w:color="auto" w:fill="FFFFFF"/>
          </w:tcPr>
          <w:p w14:paraId="46F6C520" w14:textId="77777777" w:rsidR="004C3B41" w:rsidRPr="007C3639" w:rsidRDefault="004C3B41" w:rsidP="004C3B41">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sz w:val="18"/>
                <w:szCs w:val="18"/>
                <w:lang w:eastAsia="zh-CN"/>
              </w:rPr>
              <w:t>yes</w:t>
            </w:r>
          </w:p>
        </w:tc>
        <w:tc>
          <w:tcPr>
            <w:tcW w:w="1198" w:type="dxa"/>
            <w:shd w:val="clear" w:color="auto" w:fill="FFFFFF"/>
          </w:tcPr>
          <w:p w14:paraId="03F52D07" w14:textId="77777777" w:rsidR="004C3B41" w:rsidRPr="007C3639" w:rsidRDefault="004C3B41" w:rsidP="004C3B41">
            <w:pPr>
              <w:overflowPunct/>
              <w:autoSpaceDE/>
              <w:autoSpaceDN/>
              <w:adjustRightInd/>
              <w:spacing w:after="0"/>
              <w:textAlignment w:val="auto"/>
              <w:rPr>
                <w:rFonts w:ascii="Calibri" w:eastAsia="SimSun" w:hAnsi="Calibri"/>
                <w:sz w:val="18"/>
                <w:szCs w:val="22"/>
                <w:lang w:eastAsia="zh-CN"/>
              </w:rPr>
            </w:pPr>
            <w:r w:rsidRPr="007C3639">
              <w:rPr>
                <w:rFonts w:ascii="Arial" w:hAnsi="Arial" w:cs="Arial"/>
                <w:sz w:val="18"/>
                <w:szCs w:val="18"/>
                <w:lang w:eastAsia="zh-CN"/>
              </w:rPr>
              <w:t>integer</w:t>
            </w:r>
          </w:p>
        </w:tc>
        <w:tc>
          <w:tcPr>
            <w:tcW w:w="1332" w:type="dxa"/>
            <w:shd w:val="clear" w:color="auto" w:fill="FFFFFF"/>
          </w:tcPr>
          <w:p w14:paraId="6FCD1532" w14:textId="77777777" w:rsidR="004C3B41" w:rsidRPr="007C3639"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9B30D16" w14:textId="4520B985" w:rsidR="004C3B41" w:rsidRPr="007C3639" w:rsidRDefault="004C3B41" w:rsidP="004C3B41">
            <w:pPr>
              <w:spacing w:after="0"/>
              <w:rPr>
                <w:rFonts w:ascii="Calibri" w:eastAsia="SimSun" w:hAnsi="Calibri" w:cs="Calibri"/>
                <w:sz w:val="18"/>
                <w:szCs w:val="22"/>
                <w:lang w:eastAsia="zh-CN"/>
              </w:rPr>
            </w:pPr>
            <w:r w:rsidRPr="007C3639">
              <w:rPr>
                <w:rFonts w:ascii="Arial" w:hAnsi="Arial"/>
                <w:sz w:val="18"/>
              </w:rPr>
              <w:t>Indicates</w:t>
            </w:r>
            <w:r w:rsidR="006330B1" w:rsidRPr="007C3639">
              <w:rPr>
                <w:rFonts w:ascii="Arial" w:hAnsi="Arial"/>
                <w:sz w:val="18"/>
              </w:rPr>
              <w:t xml:space="preserve"> </w:t>
            </w:r>
            <w:r w:rsidRPr="007C3639">
              <w:rPr>
                <w:rFonts w:ascii="Arial" w:hAnsi="Arial"/>
                <w:sz w:val="18"/>
              </w:rPr>
              <w:t>the</w:t>
            </w:r>
            <w:r w:rsidR="006330B1" w:rsidRPr="007C3639">
              <w:rPr>
                <w:rFonts w:ascii="Arial" w:hAnsi="Arial"/>
                <w:sz w:val="18"/>
              </w:rPr>
              <w:t xml:space="preserve"> </w:t>
            </w:r>
            <w:r w:rsidRPr="007C3639">
              <w:rPr>
                <w:rFonts w:ascii="Arial" w:hAnsi="Arial"/>
                <w:sz w:val="18"/>
              </w:rPr>
              <w:t>offset</w:t>
            </w:r>
            <w:r w:rsidR="006330B1" w:rsidRPr="007C3639">
              <w:rPr>
                <w:rFonts w:ascii="Arial" w:hAnsi="Arial"/>
                <w:sz w:val="18"/>
              </w:rPr>
              <w:t xml:space="preserve"> </w:t>
            </w:r>
            <w:r w:rsidRPr="007C3639">
              <w:rPr>
                <w:rFonts w:ascii="Arial" w:hAnsi="Arial"/>
                <w:sz w:val="18"/>
              </w:rPr>
              <w:t>between</w:t>
            </w:r>
            <w:r w:rsidR="006330B1" w:rsidRPr="007C3639">
              <w:rPr>
                <w:rFonts w:ascii="Arial" w:hAnsi="Arial"/>
                <w:sz w:val="18"/>
              </w:rPr>
              <w:t xml:space="preserve"> </w:t>
            </w:r>
            <w:r w:rsidRPr="007C3639">
              <w:rPr>
                <w:rFonts w:ascii="Arial" w:hAnsi="Arial"/>
                <w:sz w:val="18"/>
              </w:rPr>
              <w:t>the</w:t>
            </w:r>
            <w:r w:rsidR="006330B1" w:rsidRPr="007C3639">
              <w:rPr>
                <w:rFonts w:ascii="Arial" w:hAnsi="Arial"/>
                <w:sz w:val="18"/>
              </w:rPr>
              <w:t xml:space="preserve"> </w:t>
            </w:r>
            <w:r w:rsidRPr="007C3639">
              <w:rPr>
                <w:rFonts w:ascii="Arial" w:hAnsi="Arial"/>
                <w:sz w:val="18"/>
              </w:rPr>
              <w:t>last</w:t>
            </w:r>
            <w:r w:rsidR="006330B1" w:rsidRPr="007C3639">
              <w:rPr>
                <w:rFonts w:ascii="Arial" w:hAnsi="Arial"/>
                <w:sz w:val="18"/>
              </w:rPr>
              <w:t xml:space="preserve"> </w:t>
            </w:r>
            <w:r w:rsidRPr="007C3639">
              <w:rPr>
                <w:rFonts w:ascii="Arial" w:hAnsi="Arial"/>
                <w:sz w:val="18"/>
              </w:rPr>
              <w:t>bit</w:t>
            </w:r>
            <w:r w:rsidR="006330B1" w:rsidRPr="007C3639">
              <w:rPr>
                <w:rFonts w:ascii="Arial" w:hAnsi="Arial"/>
                <w:sz w:val="18"/>
              </w:rPr>
              <w:t xml:space="preserve"> </w:t>
            </w:r>
            <w:r w:rsidRPr="007C3639">
              <w:rPr>
                <w:rFonts w:ascii="Arial" w:hAnsi="Arial"/>
                <w:sz w:val="18"/>
              </w:rPr>
              <w:t>of</w:t>
            </w:r>
            <w:r w:rsidR="006330B1" w:rsidRPr="007C3639">
              <w:rPr>
                <w:rFonts w:ascii="Arial" w:hAnsi="Arial"/>
                <w:sz w:val="18"/>
              </w:rPr>
              <w:t xml:space="preserve"> </w:t>
            </w:r>
            <w:r w:rsidRPr="007C3639">
              <w:rPr>
                <w:rFonts w:ascii="Arial" w:hAnsi="Arial"/>
                <w:sz w:val="18"/>
              </w:rPr>
              <w:t>the</w:t>
            </w:r>
            <w:r w:rsidR="006330B1" w:rsidRPr="007C3639">
              <w:rPr>
                <w:rFonts w:ascii="Arial" w:hAnsi="Arial"/>
                <w:sz w:val="18"/>
              </w:rPr>
              <w:t xml:space="preserve"> </w:t>
            </w:r>
            <w:r w:rsidRPr="007C3639">
              <w:rPr>
                <w:rFonts w:ascii="Arial" w:hAnsi="Arial"/>
                <w:sz w:val="18"/>
              </w:rPr>
              <w:t>source</w:t>
            </w:r>
            <w:r w:rsidR="006330B1" w:rsidRPr="007C3639">
              <w:rPr>
                <w:rFonts w:ascii="Arial" w:eastAsia="SimSun" w:hAnsi="Arial" w:hint="eastAsia"/>
                <w:sz w:val="18"/>
                <w:lang w:eastAsia="zh-CN"/>
              </w:rPr>
              <w:t xml:space="preserve"> </w:t>
            </w:r>
            <w:r w:rsidRPr="007C3639">
              <w:rPr>
                <w:rFonts w:ascii="Arial" w:hAnsi="Arial"/>
                <w:sz w:val="18"/>
              </w:rPr>
              <w:t>mac</w:t>
            </w:r>
            <w:r w:rsidR="006330B1" w:rsidRPr="007C3639">
              <w:rPr>
                <w:rFonts w:ascii="Arial" w:hAnsi="Arial"/>
                <w:sz w:val="18"/>
              </w:rPr>
              <w:t xml:space="preserve"> </w:t>
            </w:r>
            <w:r w:rsidRPr="007C3639">
              <w:rPr>
                <w:rFonts w:ascii="Arial" w:hAnsi="Arial"/>
                <w:sz w:val="18"/>
              </w:rPr>
              <w:t>address</w:t>
            </w:r>
            <w:r w:rsidR="006330B1" w:rsidRPr="007C3639">
              <w:rPr>
                <w:rFonts w:ascii="Arial" w:hAnsi="Arial"/>
                <w:sz w:val="18"/>
              </w:rPr>
              <w:t xml:space="preserve"> </w:t>
            </w:r>
            <w:r w:rsidRPr="007C3639">
              <w:rPr>
                <w:rFonts w:ascii="Arial" w:hAnsi="Arial"/>
                <w:sz w:val="18"/>
              </w:rPr>
              <w:t>and</w:t>
            </w:r>
            <w:r w:rsidR="006330B1" w:rsidRPr="007C3639">
              <w:rPr>
                <w:rFonts w:ascii="Arial" w:hAnsi="Arial"/>
                <w:sz w:val="18"/>
              </w:rPr>
              <w:t xml:space="preserve"> </w:t>
            </w:r>
            <w:r w:rsidRPr="007C3639">
              <w:rPr>
                <w:rFonts w:ascii="Arial" w:hAnsi="Arial"/>
                <w:sz w:val="18"/>
              </w:rPr>
              <w:t>the</w:t>
            </w:r>
            <w:r w:rsidR="006330B1" w:rsidRPr="007C3639">
              <w:rPr>
                <w:rFonts w:ascii="Arial" w:hAnsi="Arial"/>
                <w:sz w:val="18"/>
              </w:rPr>
              <w:t xml:space="preserve"> </w:t>
            </w:r>
            <w:r w:rsidRPr="007C3639">
              <w:rPr>
                <w:rFonts w:ascii="Arial" w:hAnsi="Arial"/>
                <w:sz w:val="18"/>
              </w:rPr>
              <w:t>first</w:t>
            </w:r>
            <w:r w:rsidR="006330B1" w:rsidRPr="007C3639">
              <w:rPr>
                <w:rFonts w:ascii="Arial" w:hAnsi="Arial"/>
                <w:sz w:val="18"/>
              </w:rPr>
              <w:t xml:space="preserve"> </w:t>
            </w:r>
            <w:r w:rsidRPr="007C3639">
              <w:rPr>
                <w:rFonts w:ascii="Arial" w:hAnsi="Arial"/>
                <w:sz w:val="18"/>
              </w:rPr>
              <w:t>bit</w:t>
            </w:r>
            <w:r w:rsidR="006330B1" w:rsidRPr="007C3639">
              <w:rPr>
                <w:rFonts w:ascii="Arial" w:hAnsi="Arial"/>
                <w:sz w:val="18"/>
              </w:rPr>
              <w:t xml:space="preserve"> </w:t>
            </w:r>
            <w:r w:rsidRPr="007C3639">
              <w:rPr>
                <w:rFonts w:ascii="Arial" w:hAnsi="Arial"/>
                <w:sz w:val="18"/>
              </w:rPr>
              <w:t>of</w:t>
            </w:r>
            <w:r w:rsidR="006330B1" w:rsidRPr="007C3639">
              <w:rPr>
                <w:rFonts w:ascii="Arial" w:hAnsi="Arial"/>
                <w:sz w:val="18"/>
              </w:rPr>
              <w:t xml:space="preserve"> </w:t>
            </w:r>
            <w:r w:rsidRPr="007C3639">
              <w:rPr>
                <w:rFonts w:ascii="Arial" w:hAnsi="Arial"/>
                <w:sz w:val="18"/>
              </w:rPr>
              <w:t>the</w:t>
            </w:r>
            <w:r w:rsidR="006330B1" w:rsidRPr="007C3639">
              <w:rPr>
                <w:rFonts w:ascii="Arial" w:hAnsi="Arial"/>
                <w:sz w:val="18"/>
              </w:rPr>
              <w:t xml:space="preserve"> </w:t>
            </w:r>
            <w:r w:rsidRPr="007C3639">
              <w:rPr>
                <w:rFonts w:ascii="Arial" w:hAnsi="Arial"/>
                <w:sz w:val="18"/>
              </w:rPr>
              <w:t>sequence</w:t>
            </w:r>
            <w:r w:rsidR="006330B1" w:rsidRPr="007C3639">
              <w:rPr>
                <w:rFonts w:ascii="Arial" w:hAnsi="Arial"/>
                <w:sz w:val="18"/>
              </w:rPr>
              <w:t xml:space="preserve"> </w:t>
            </w:r>
            <w:r w:rsidRPr="007C3639">
              <w:rPr>
                <w:rFonts w:ascii="Arial" w:hAnsi="Arial"/>
                <w:sz w:val="18"/>
              </w:rPr>
              <w:t>of</w:t>
            </w:r>
            <w:r w:rsidR="006330B1" w:rsidRPr="007C3639">
              <w:rPr>
                <w:rFonts w:ascii="Arial" w:hAnsi="Arial"/>
                <w:sz w:val="18"/>
              </w:rPr>
              <w:t xml:space="preserve"> </w:t>
            </w:r>
            <w:r w:rsidRPr="007C3639">
              <w:rPr>
                <w:rFonts w:ascii="Arial" w:hAnsi="Arial"/>
                <w:sz w:val="18"/>
              </w:rPr>
              <w:t>bits</w:t>
            </w:r>
            <w:r w:rsidR="006330B1" w:rsidRPr="007C3639">
              <w:rPr>
                <w:rFonts w:ascii="Arial" w:eastAsia="SimSun" w:hAnsi="Arial" w:hint="eastAsia"/>
                <w:sz w:val="18"/>
                <w:lang w:eastAsia="zh-CN"/>
              </w:rPr>
              <w:t xml:space="preserve"> </w:t>
            </w:r>
            <w:r w:rsidRPr="007C3639">
              <w:rPr>
                <w:rFonts w:ascii="Arial" w:hAnsi="Arial"/>
                <w:sz w:val="18"/>
              </w:rPr>
              <w:t>to</w:t>
            </w:r>
            <w:r w:rsidR="006330B1" w:rsidRPr="007C3639">
              <w:rPr>
                <w:rFonts w:ascii="Arial" w:hAnsi="Arial"/>
                <w:sz w:val="18"/>
              </w:rPr>
              <w:t xml:space="preserve"> </w:t>
            </w:r>
            <w:r w:rsidRPr="007C3639">
              <w:rPr>
                <w:rFonts w:ascii="Arial" w:hAnsi="Arial"/>
                <w:sz w:val="18"/>
              </w:rPr>
              <w:t>be</w:t>
            </w:r>
            <w:r w:rsidR="006330B1" w:rsidRPr="007C3639">
              <w:rPr>
                <w:rFonts w:ascii="Arial" w:hAnsi="Arial"/>
                <w:sz w:val="18"/>
              </w:rPr>
              <w:t xml:space="preserve"> </w:t>
            </w:r>
            <w:r w:rsidRPr="007C3639">
              <w:rPr>
                <w:rFonts w:ascii="Arial" w:hAnsi="Arial"/>
                <w:sz w:val="18"/>
              </w:rPr>
              <w:t>matched.</w:t>
            </w:r>
          </w:p>
        </w:tc>
      </w:tr>
      <w:tr w:rsidR="004C3B41" w:rsidRPr="007C3639" w14:paraId="3CC0013D" w14:textId="77777777" w:rsidTr="006330B1">
        <w:trPr>
          <w:cantSplit/>
          <w:jc w:val="center"/>
        </w:trPr>
        <w:tc>
          <w:tcPr>
            <w:tcW w:w="1887" w:type="dxa"/>
            <w:shd w:val="clear" w:color="auto" w:fill="FFFFFF"/>
          </w:tcPr>
          <w:p w14:paraId="73A88639" w14:textId="77777777" w:rsidR="004C3B41" w:rsidRPr="007C3639" w:rsidRDefault="004C3B41" w:rsidP="004C3B41">
            <w:pPr>
              <w:overflowPunct/>
              <w:autoSpaceDE/>
              <w:autoSpaceDN/>
              <w:adjustRightInd/>
              <w:spacing w:after="0"/>
              <w:textAlignment w:val="auto"/>
              <w:rPr>
                <w:lang w:eastAsia="zh-CN"/>
              </w:rPr>
            </w:pPr>
            <w:r w:rsidRPr="007C3639">
              <w:rPr>
                <w:rFonts w:ascii="Arial" w:hAnsi="Arial" w:cs="Arial"/>
                <w:sz w:val="18"/>
                <w:szCs w:val="18"/>
                <w:lang w:eastAsia="zh-CN"/>
              </w:rPr>
              <w:t>length</w:t>
            </w:r>
          </w:p>
        </w:tc>
        <w:tc>
          <w:tcPr>
            <w:tcW w:w="1046" w:type="dxa"/>
            <w:shd w:val="clear" w:color="auto" w:fill="FFFFFF"/>
          </w:tcPr>
          <w:p w14:paraId="233240DB" w14:textId="77777777" w:rsidR="004C3B41" w:rsidRPr="007C3639" w:rsidRDefault="004C3B41" w:rsidP="004C3B41">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sz w:val="18"/>
                <w:szCs w:val="18"/>
                <w:lang w:eastAsia="zh-CN"/>
              </w:rPr>
              <w:t>yes</w:t>
            </w:r>
          </w:p>
        </w:tc>
        <w:tc>
          <w:tcPr>
            <w:tcW w:w="1198" w:type="dxa"/>
            <w:shd w:val="clear" w:color="auto" w:fill="FFFFFF"/>
          </w:tcPr>
          <w:p w14:paraId="59EEC6AE" w14:textId="77777777" w:rsidR="004C3B41" w:rsidRPr="007C3639" w:rsidRDefault="004C3B41" w:rsidP="004C3B41">
            <w:pPr>
              <w:overflowPunct/>
              <w:autoSpaceDE/>
              <w:autoSpaceDN/>
              <w:adjustRightInd/>
              <w:spacing w:after="0"/>
              <w:textAlignment w:val="auto"/>
              <w:rPr>
                <w:lang w:eastAsia="zh-CN"/>
              </w:rPr>
            </w:pPr>
            <w:r w:rsidRPr="007C3639">
              <w:rPr>
                <w:rFonts w:ascii="Arial" w:hAnsi="Arial" w:cs="Arial"/>
                <w:sz w:val="18"/>
                <w:szCs w:val="18"/>
                <w:lang w:eastAsia="zh-CN"/>
              </w:rPr>
              <w:t>integer</w:t>
            </w:r>
          </w:p>
        </w:tc>
        <w:tc>
          <w:tcPr>
            <w:tcW w:w="1332" w:type="dxa"/>
            <w:shd w:val="clear" w:color="auto" w:fill="FFFFFF"/>
          </w:tcPr>
          <w:p w14:paraId="3848F919" w14:textId="77777777" w:rsidR="004C3B41" w:rsidRPr="007C3639"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6288FF88" w14:textId="2F177A6C" w:rsidR="004C3B41" w:rsidRPr="007C3639" w:rsidRDefault="004C3B41" w:rsidP="004C3B41">
            <w:pPr>
              <w:overflowPunct/>
              <w:autoSpaceDE/>
              <w:autoSpaceDN/>
              <w:adjustRightInd/>
              <w:spacing w:after="0"/>
              <w:textAlignment w:val="auto"/>
              <w:rPr>
                <w:rFonts w:ascii="Arial" w:hAnsi="Arial"/>
                <w:sz w:val="18"/>
              </w:rPr>
            </w:pPr>
            <w:r w:rsidRPr="007C3639">
              <w:rPr>
                <w:rFonts w:ascii="Arial" w:hAnsi="Arial"/>
                <w:sz w:val="18"/>
              </w:rPr>
              <w:t>Indicates</w:t>
            </w:r>
            <w:r w:rsidR="006330B1" w:rsidRPr="007C3639">
              <w:rPr>
                <w:rFonts w:ascii="Arial" w:hAnsi="Arial"/>
                <w:sz w:val="18"/>
              </w:rPr>
              <w:t xml:space="preserve"> </w:t>
            </w:r>
            <w:r w:rsidRPr="007C3639">
              <w:rPr>
                <w:rFonts w:ascii="Arial" w:hAnsi="Arial"/>
                <w:sz w:val="18"/>
              </w:rPr>
              <w:t>the</w:t>
            </w:r>
            <w:r w:rsidR="006330B1" w:rsidRPr="007C3639">
              <w:rPr>
                <w:rFonts w:ascii="Arial" w:hAnsi="Arial"/>
                <w:sz w:val="18"/>
              </w:rPr>
              <w:t xml:space="preserve"> </w:t>
            </w:r>
            <w:r w:rsidRPr="007C3639">
              <w:rPr>
                <w:rFonts w:ascii="Arial" w:hAnsi="Arial"/>
                <w:sz w:val="18"/>
              </w:rPr>
              <w:t>number</w:t>
            </w:r>
            <w:r w:rsidR="006330B1" w:rsidRPr="007C3639">
              <w:rPr>
                <w:rFonts w:ascii="Arial" w:hAnsi="Arial"/>
                <w:sz w:val="18"/>
              </w:rPr>
              <w:t xml:space="preserve"> </w:t>
            </w:r>
            <w:r w:rsidRPr="007C3639">
              <w:rPr>
                <w:rFonts w:ascii="Arial" w:hAnsi="Arial"/>
                <w:sz w:val="18"/>
              </w:rPr>
              <w:t>of</w:t>
            </w:r>
            <w:r w:rsidR="006330B1" w:rsidRPr="007C3639">
              <w:rPr>
                <w:rFonts w:ascii="Arial" w:hAnsi="Arial"/>
                <w:sz w:val="18"/>
              </w:rPr>
              <w:t xml:space="preserve"> </w:t>
            </w:r>
            <w:r w:rsidRPr="007C3639">
              <w:rPr>
                <w:rFonts w:ascii="Arial" w:hAnsi="Arial"/>
                <w:sz w:val="18"/>
              </w:rPr>
              <w:t>bits</w:t>
            </w:r>
            <w:r w:rsidR="006330B1" w:rsidRPr="007C3639">
              <w:rPr>
                <w:rFonts w:ascii="Arial" w:hAnsi="Arial"/>
                <w:sz w:val="18"/>
              </w:rPr>
              <w:t xml:space="preserve"> </w:t>
            </w:r>
            <w:r w:rsidRPr="007C3639">
              <w:rPr>
                <w:rFonts w:ascii="Arial" w:hAnsi="Arial"/>
                <w:sz w:val="18"/>
              </w:rPr>
              <w:t>to</w:t>
            </w:r>
            <w:r w:rsidR="006330B1" w:rsidRPr="007C3639">
              <w:rPr>
                <w:rFonts w:ascii="Arial" w:hAnsi="Arial"/>
                <w:sz w:val="18"/>
              </w:rPr>
              <w:t xml:space="preserve"> </w:t>
            </w:r>
            <w:r w:rsidRPr="007C3639">
              <w:rPr>
                <w:rFonts w:ascii="Arial" w:hAnsi="Arial"/>
                <w:sz w:val="18"/>
              </w:rPr>
              <w:t>be</w:t>
            </w:r>
            <w:r w:rsidR="006330B1" w:rsidRPr="007C3639">
              <w:rPr>
                <w:rFonts w:ascii="Arial" w:hAnsi="Arial"/>
                <w:sz w:val="18"/>
              </w:rPr>
              <w:t xml:space="preserve"> </w:t>
            </w:r>
            <w:r w:rsidRPr="007C3639">
              <w:rPr>
                <w:rFonts w:ascii="Arial" w:hAnsi="Arial"/>
                <w:sz w:val="18"/>
              </w:rPr>
              <w:t>matched.</w:t>
            </w:r>
          </w:p>
        </w:tc>
      </w:tr>
      <w:tr w:rsidR="004C3B41" w:rsidRPr="007C3639" w14:paraId="30B87488" w14:textId="77777777" w:rsidTr="006330B1">
        <w:trPr>
          <w:cantSplit/>
          <w:jc w:val="center"/>
        </w:trPr>
        <w:tc>
          <w:tcPr>
            <w:tcW w:w="1887" w:type="dxa"/>
            <w:shd w:val="clear" w:color="auto" w:fill="FFFFFF"/>
          </w:tcPr>
          <w:p w14:paraId="2CFC4C2A" w14:textId="77777777" w:rsidR="004C3B41" w:rsidRPr="007C3639" w:rsidRDefault="004C3B41" w:rsidP="004C3B41">
            <w:pPr>
              <w:overflowPunct/>
              <w:autoSpaceDE/>
              <w:autoSpaceDN/>
              <w:adjustRightInd/>
              <w:spacing w:after="0"/>
              <w:textAlignment w:val="auto"/>
              <w:rPr>
                <w:lang w:eastAsia="zh-CN"/>
              </w:rPr>
            </w:pPr>
            <w:r w:rsidRPr="007C3639">
              <w:rPr>
                <w:rFonts w:ascii="Arial" w:hAnsi="Arial" w:cs="Arial"/>
                <w:sz w:val="18"/>
                <w:szCs w:val="18"/>
                <w:lang w:eastAsia="zh-CN"/>
              </w:rPr>
              <w:t>value</w:t>
            </w:r>
          </w:p>
        </w:tc>
        <w:tc>
          <w:tcPr>
            <w:tcW w:w="1046" w:type="dxa"/>
            <w:shd w:val="clear" w:color="auto" w:fill="FFFFFF"/>
          </w:tcPr>
          <w:p w14:paraId="6602BA47" w14:textId="77777777" w:rsidR="004C3B41" w:rsidRPr="007C3639" w:rsidRDefault="004C3B41" w:rsidP="004C3B41">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sz w:val="18"/>
                <w:szCs w:val="18"/>
                <w:lang w:eastAsia="zh-CN"/>
              </w:rPr>
              <w:t>yes</w:t>
            </w:r>
          </w:p>
        </w:tc>
        <w:tc>
          <w:tcPr>
            <w:tcW w:w="1198" w:type="dxa"/>
            <w:shd w:val="clear" w:color="auto" w:fill="FFFFFF"/>
          </w:tcPr>
          <w:p w14:paraId="11B11987" w14:textId="77777777" w:rsidR="004C3B41" w:rsidRPr="007C3639" w:rsidRDefault="004C3B41" w:rsidP="004C3B41">
            <w:pPr>
              <w:overflowPunct/>
              <w:autoSpaceDE/>
              <w:autoSpaceDN/>
              <w:adjustRightInd/>
              <w:spacing w:after="0"/>
              <w:textAlignment w:val="auto"/>
              <w:rPr>
                <w:lang w:eastAsia="zh-CN"/>
              </w:rPr>
            </w:pPr>
            <w:r w:rsidRPr="007C3639">
              <w:rPr>
                <w:rFonts w:ascii="Arial" w:hAnsi="Arial" w:cs="Arial"/>
                <w:sz w:val="18"/>
                <w:szCs w:val="18"/>
                <w:lang w:eastAsia="zh-CN"/>
              </w:rPr>
              <w:t>string</w:t>
            </w:r>
          </w:p>
        </w:tc>
        <w:tc>
          <w:tcPr>
            <w:tcW w:w="1332" w:type="dxa"/>
            <w:shd w:val="clear" w:color="auto" w:fill="FFFFFF"/>
          </w:tcPr>
          <w:p w14:paraId="522CFA74" w14:textId="77777777" w:rsidR="004C3B41" w:rsidRPr="007C3639"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29106A4" w14:textId="09EA4874" w:rsidR="004C3B41" w:rsidRPr="007C3639" w:rsidRDefault="004C3B41" w:rsidP="004C3B41">
            <w:pPr>
              <w:overflowPunct/>
              <w:autoSpaceDE/>
              <w:autoSpaceDN/>
              <w:adjustRightInd/>
              <w:spacing w:after="0"/>
              <w:textAlignment w:val="auto"/>
              <w:rPr>
                <w:rFonts w:ascii="Arial" w:hAnsi="Arial"/>
                <w:sz w:val="18"/>
              </w:rPr>
            </w:pPr>
            <w:r w:rsidRPr="007C3639">
              <w:rPr>
                <w:rFonts w:ascii="Arial" w:hAnsi="Arial"/>
                <w:sz w:val="18"/>
              </w:rPr>
              <w:t>Provide</w:t>
            </w:r>
            <w:r w:rsidR="00FB008D" w:rsidRPr="007C3639">
              <w:rPr>
                <w:rFonts w:ascii="Arial" w:hAnsi="Arial"/>
                <w:sz w:val="18"/>
              </w:rPr>
              <w:t>s</w:t>
            </w:r>
            <w:r w:rsidR="006330B1" w:rsidRPr="007C3639">
              <w:rPr>
                <w:rFonts w:ascii="Arial" w:hAnsi="Arial"/>
                <w:sz w:val="18"/>
              </w:rPr>
              <w:t xml:space="preserve"> </w:t>
            </w:r>
            <w:r w:rsidRPr="007C3639">
              <w:rPr>
                <w:rFonts w:ascii="Arial" w:hAnsi="Arial"/>
                <w:sz w:val="18"/>
              </w:rPr>
              <w:t>the</w:t>
            </w:r>
            <w:r w:rsidR="006330B1" w:rsidRPr="007C3639">
              <w:rPr>
                <w:rFonts w:ascii="Arial" w:hAnsi="Arial"/>
                <w:sz w:val="18"/>
              </w:rPr>
              <w:t xml:space="preserve"> </w:t>
            </w:r>
            <w:r w:rsidRPr="007C3639">
              <w:rPr>
                <w:rFonts w:ascii="Arial" w:hAnsi="Arial"/>
                <w:sz w:val="18"/>
              </w:rPr>
              <w:t>sequence</w:t>
            </w:r>
            <w:r w:rsidR="006330B1" w:rsidRPr="007C3639">
              <w:rPr>
                <w:rFonts w:ascii="Arial" w:hAnsi="Arial"/>
                <w:sz w:val="18"/>
              </w:rPr>
              <w:t xml:space="preserve"> </w:t>
            </w:r>
            <w:r w:rsidRPr="007C3639">
              <w:rPr>
                <w:rFonts w:ascii="Arial" w:hAnsi="Arial"/>
                <w:sz w:val="18"/>
              </w:rPr>
              <w:t>of</w:t>
            </w:r>
            <w:r w:rsidR="006330B1" w:rsidRPr="007C3639">
              <w:rPr>
                <w:rFonts w:ascii="Arial" w:hAnsi="Arial"/>
                <w:sz w:val="18"/>
              </w:rPr>
              <w:t xml:space="preserve"> </w:t>
            </w:r>
            <w:r w:rsidRPr="007C3639">
              <w:rPr>
                <w:rFonts w:ascii="Arial" w:hAnsi="Arial"/>
                <w:sz w:val="18"/>
              </w:rPr>
              <w:t>bit</w:t>
            </w:r>
            <w:r w:rsidR="006330B1" w:rsidRPr="007C3639">
              <w:rPr>
                <w:rFonts w:ascii="Arial" w:hAnsi="Arial"/>
                <w:sz w:val="18"/>
              </w:rPr>
              <w:t xml:space="preserve"> </w:t>
            </w:r>
            <w:r w:rsidRPr="007C3639">
              <w:rPr>
                <w:rFonts w:ascii="Arial" w:hAnsi="Arial"/>
                <w:sz w:val="18"/>
              </w:rPr>
              <w:t>values</w:t>
            </w:r>
            <w:r w:rsidR="006330B1" w:rsidRPr="007C3639">
              <w:rPr>
                <w:rFonts w:ascii="Arial" w:hAnsi="Arial"/>
                <w:sz w:val="18"/>
              </w:rPr>
              <w:t xml:space="preserve"> </w:t>
            </w:r>
            <w:r w:rsidRPr="007C3639">
              <w:rPr>
                <w:rFonts w:ascii="Arial" w:hAnsi="Arial"/>
                <w:sz w:val="18"/>
              </w:rPr>
              <w:t>to</w:t>
            </w:r>
            <w:r w:rsidR="006330B1" w:rsidRPr="007C3639">
              <w:rPr>
                <w:rFonts w:ascii="Arial" w:hAnsi="Arial"/>
                <w:sz w:val="18"/>
              </w:rPr>
              <w:t xml:space="preserve"> </w:t>
            </w:r>
            <w:r w:rsidRPr="007C3639">
              <w:rPr>
                <w:rFonts w:ascii="Arial" w:hAnsi="Arial"/>
                <w:sz w:val="18"/>
              </w:rPr>
              <w:t>be</w:t>
            </w:r>
            <w:r w:rsidR="006330B1" w:rsidRPr="007C3639">
              <w:rPr>
                <w:rFonts w:ascii="Arial" w:hAnsi="Arial"/>
                <w:sz w:val="18"/>
              </w:rPr>
              <w:t xml:space="preserve"> </w:t>
            </w:r>
            <w:r w:rsidRPr="007C3639">
              <w:rPr>
                <w:rFonts w:ascii="Arial" w:hAnsi="Arial"/>
                <w:sz w:val="18"/>
              </w:rPr>
              <w:t>matched.</w:t>
            </w:r>
          </w:p>
        </w:tc>
      </w:tr>
    </w:tbl>
    <w:p w14:paraId="633F7032" w14:textId="77777777" w:rsidR="004679EC" w:rsidRPr="007C3639" w:rsidRDefault="004679EC" w:rsidP="004679EC">
      <w:pPr>
        <w:rPr>
          <w:rFonts w:eastAsiaTheme="minorEastAsia"/>
          <w:lang w:eastAsia="zh-CN"/>
        </w:rPr>
      </w:pPr>
    </w:p>
    <w:p w14:paraId="2F5B4CAA" w14:textId="6EFC61C3" w:rsidR="004C3B41" w:rsidRPr="007C3639" w:rsidRDefault="004C3B41" w:rsidP="004679EC">
      <w:pPr>
        <w:pStyle w:val="Heading4"/>
        <w:rPr>
          <w:rFonts w:eastAsiaTheme="minorEastAsia"/>
          <w:lang w:eastAsia="zh-CN"/>
        </w:rPr>
      </w:pPr>
      <w:bookmarkStart w:id="623" w:name="_Toc49525146"/>
      <w:r w:rsidRPr="007C3639">
        <w:rPr>
          <w:rFonts w:eastAsiaTheme="minorEastAsia"/>
          <w:lang w:eastAsia="zh-CN"/>
        </w:rPr>
        <w:t>7.2.17.3</w:t>
      </w:r>
      <w:r w:rsidRPr="007C3639">
        <w:rPr>
          <w:rFonts w:eastAsiaTheme="minorEastAsia"/>
          <w:lang w:eastAsia="zh-CN"/>
        </w:rPr>
        <w:tab/>
        <w:t>Definition</w:t>
      </w:r>
      <w:bookmarkEnd w:id="623"/>
    </w:p>
    <w:p w14:paraId="5C98E5A1" w14:textId="77777777" w:rsidR="004C3B41" w:rsidRPr="007C3639" w:rsidRDefault="004C3B41" w:rsidP="00800B4F">
      <w:pPr>
        <w:rPr>
          <w:rFonts w:eastAsiaTheme="minorEastAsia"/>
          <w:lang w:eastAsia="zh-CN"/>
        </w:rPr>
      </w:pPr>
      <w:r w:rsidRPr="007C3639">
        <w:rPr>
          <w:rFonts w:eastAsiaTheme="minorEastAsia"/>
          <w:lang w:eastAsia="zh-CN"/>
        </w:rPr>
        <w:t>The syntax of the Mask data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4C3B41" w:rsidRPr="007C3639" w14:paraId="3BEA0A3C" w14:textId="77777777" w:rsidTr="004C3B41">
        <w:tc>
          <w:tcPr>
            <w:tcW w:w="9495" w:type="dxa"/>
            <w:shd w:val="clear" w:color="auto" w:fill="D9D9D9"/>
          </w:tcPr>
          <w:p w14:paraId="70AE4374" w14:textId="77777777" w:rsidR="004C3B41" w:rsidRPr="007C3639" w:rsidRDefault="004C3B41" w:rsidP="004C3B41">
            <w:pPr>
              <w:spacing w:after="0"/>
              <w:rPr>
                <w:rFonts w:ascii="Consolas" w:hAnsi="Consolas" w:cs="Consolas"/>
                <w:lang w:eastAsia="zh-CN"/>
              </w:rPr>
            </w:pPr>
            <w:r w:rsidRPr="007C3639">
              <w:rPr>
                <w:rFonts w:ascii="Consolas" w:eastAsia="SimSun" w:hAnsi="Consolas" w:cs="Consolas"/>
              </w:rPr>
              <w:t xml:space="preserve">  </w:t>
            </w:r>
            <w:r w:rsidRPr="007C3639">
              <w:rPr>
                <w:rFonts w:ascii="Consolas" w:hAnsi="Consolas" w:cs="Consolas"/>
                <w:lang w:eastAsia="zh-CN"/>
              </w:rPr>
              <w:t>tosca.datatypes.nfv.Mask:</w:t>
            </w:r>
          </w:p>
          <w:p w14:paraId="685E9D8B"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derived_from: tosca.datatypes.Root</w:t>
            </w:r>
          </w:p>
          <w:p w14:paraId="10CEC6A0"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properties:  </w:t>
            </w:r>
          </w:p>
          <w:p w14:paraId="67A69588"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starting_point: </w:t>
            </w:r>
          </w:p>
          <w:p w14:paraId="7CC35F17"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the offset between the last bit of the source</w:t>
            </w:r>
            <w:r w:rsidRPr="007C3639">
              <w:rPr>
                <w:rFonts w:ascii="Consolas" w:eastAsia="SimSun" w:hAnsi="Consolas" w:cs="Consolas"/>
                <w:lang w:eastAsia="zh-CN"/>
              </w:rPr>
              <w:t xml:space="preserve"> </w:t>
            </w:r>
            <w:r w:rsidRPr="007C3639">
              <w:rPr>
                <w:rFonts w:ascii="Consolas" w:hAnsi="Consolas" w:cs="Consolas"/>
              </w:rPr>
              <w:t>mac address and the first bit of the sequence of bits</w:t>
            </w:r>
            <w:r w:rsidRPr="007C3639">
              <w:rPr>
                <w:rFonts w:ascii="Consolas" w:eastAsia="SimSun" w:hAnsi="Consolas" w:cs="Consolas"/>
                <w:lang w:eastAsia="zh-CN"/>
              </w:rPr>
              <w:t xml:space="preserve"> </w:t>
            </w:r>
            <w:r w:rsidRPr="007C3639">
              <w:rPr>
                <w:rFonts w:ascii="Consolas" w:hAnsi="Consolas" w:cs="Consolas"/>
              </w:rPr>
              <w:t>to be matched.</w:t>
            </w:r>
          </w:p>
          <w:p w14:paraId="6E23E9A4"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type: integer</w:t>
            </w:r>
          </w:p>
          <w:p w14:paraId="72C7352E"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required: true    </w:t>
            </w:r>
          </w:p>
          <w:p w14:paraId="5F50289C"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length: </w:t>
            </w:r>
          </w:p>
          <w:p w14:paraId="2132CF1A"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the number of bits to be matched.</w:t>
            </w:r>
          </w:p>
          <w:p w14:paraId="353FD789"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type: integer</w:t>
            </w:r>
          </w:p>
          <w:p w14:paraId="6D3C7A5C"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required: true</w:t>
            </w:r>
          </w:p>
          <w:p w14:paraId="442F0239"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value:</w:t>
            </w:r>
          </w:p>
          <w:p w14:paraId="5A7526A3"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Provide the sequence of bit values to be matched.</w:t>
            </w:r>
          </w:p>
          <w:p w14:paraId="5B582490" w14:textId="77777777" w:rsidR="004C3B41" w:rsidRPr="007C3639" w:rsidRDefault="004C3B41" w:rsidP="004C3B41">
            <w:pPr>
              <w:spacing w:after="0"/>
              <w:rPr>
                <w:rFonts w:ascii="Consolas" w:hAnsi="Consolas" w:cs="Consolas"/>
                <w:lang w:eastAsia="zh-CN"/>
              </w:rPr>
            </w:pPr>
            <w:r w:rsidRPr="007C3639">
              <w:rPr>
                <w:rFonts w:ascii="Consolas" w:hAnsi="Consolas" w:cs="Consolas"/>
                <w:lang w:eastAsia="zh-CN"/>
              </w:rPr>
              <w:t xml:space="preserve">        type: string</w:t>
            </w:r>
          </w:p>
          <w:p w14:paraId="5F7F90FC" w14:textId="77777777" w:rsidR="004C3B41" w:rsidRPr="007C3639" w:rsidRDefault="004C3B41" w:rsidP="004C3B41">
            <w:pPr>
              <w:overflowPunct/>
              <w:autoSpaceDE/>
              <w:autoSpaceDN/>
              <w:adjustRightInd/>
              <w:spacing w:after="0"/>
              <w:textAlignment w:val="auto"/>
              <w:rPr>
                <w:rFonts w:ascii="Consolas" w:eastAsia="SimSun" w:hAnsi="Consolas" w:cs="Consolas"/>
                <w:lang w:eastAsia="zh-CN"/>
              </w:rPr>
            </w:pPr>
            <w:r w:rsidRPr="007C3639">
              <w:rPr>
                <w:rFonts w:ascii="Consolas" w:hAnsi="Consolas" w:cs="Consolas"/>
                <w:lang w:eastAsia="zh-CN"/>
              </w:rPr>
              <w:t xml:space="preserve">        required: true</w:t>
            </w:r>
            <w:r w:rsidRPr="007C3639">
              <w:rPr>
                <w:rFonts w:ascii="Consolas" w:hAnsi="Consolas" w:cs="Consolas"/>
                <w:szCs w:val="24"/>
                <w:lang w:eastAsia="fr-FR"/>
              </w:rPr>
              <w:t xml:space="preserve"> </w:t>
            </w:r>
            <w:r w:rsidRPr="007C3639">
              <w:rPr>
                <w:rFonts w:ascii="Consolas" w:hAnsi="Consolas"/>
                <w:szCs w:val="24"/>
                <w:lang w:eastAsia="fr-FR"/>
              </w:rPr>
              <w:t xml:space="preserve"> </w:t>
            </w:r>
            <w:r w:rsidRPr="007C3639">
              <w:rPr>
                <w:rFonts w:ascii="Consolas" w:eastAsia="SimSun" w:hAnsi="Consolas" w:cs="Consolas"/>
                <w:color w:val="0432FF"/>
                <w:u w:val="single"/>
                <w:lang w:eastAsia="zh-CN"/>
              </w:rPr>
              <w:t xml:space="preserve">  </w:t>
            </w:r>
          </w:p>
        </w:tc>
      </w:tr>
    </w:tbl>
    <w:p w14:paraId="1C976ED9" w14:textId="371CF82F" w:rsidR="004C3B41" w:rsidRPr="007C3639" w:rsidRDefault="004C3B41" w:rsidP="004679EC">
      <w:pPr>
        <w:pStyle w:val="Heading4"/>
        <w:rPr>
          <w:rFonts w:eastAsiaTheme="minorEastAsia"/>
          <w:lang w:eastAsia="zh-CN"/>
        </w:rPr>
      </w:pPr>
      <w:bookmarkStart w:id="624" w:name="_Toc49525147"/>
      <w:r w:rsidRPr="007C3639">
        <w:rPr>
          <w:rFonts w:eastAsiaTheme="minorEastAsia"/>
          <w:lang w:eastAsia="zh-CN"/>
        </w:rPr>
        <w:lastRenderedPageBreak/>
        <w:t>7.2.17.4</w:t>
      </w:r>
      <w:r w:rsidRPr="007C3639">
        <w:rPr>
          <w:rFonts w:eastAsiaTheme="minorEastAsia"/>
          <w:lang w:eastAsia="zh-CN"/>
        </w:rPr>
        <w:tab/>
        <w:t>Examples</w:t>
      </w:r>
      <w:bookmarkEnd w:id="624"/>
    </w:p>
    <w:p w14:paraId="679024C6" w14:textId="78844682" w:rsidR="004C3B41" w:rsidRPr="007C3639" w:rsidRDefault="004C3B41" w:rsidP="004C3B41">
      <w:pPr>
        <w:rPr>
          <w:rFonts w:eastAsia="SimSun"/>
          <w:lang w:eastAsia="zh-CN"/>
        </w:rPr>
      </w:pPr>
      <w:r w:rsidRPr="007C3639">
        <w:rPr>
          <w:rFonts w:eastAsia="SimSun" w:hint="eastAsia"/>
          <w:lang w:eastAsia="zh-CN"/>
        </w:rPr>
        <w:t>None.</w:t>
      </w:r>
    </w:p>
    <w:p w14:paraId="30121524" w14:textId="32D693FC" w:rsidR="00A96EAB" w:rsidRPr="007C3639" w:rsidRDefault="00A96EAB" w:rsidP="004679EC">
      <w:pPr>
        <w:pStyle w:val="Heading3"/>
        <w:rPr>
          <w:rFonts w:eastAsia="DengXian"/>
        </w:rPr>
      </w:pPr>
      <w:bookmarkStart w:id="625" w:name="_Toc49525148"/>
      <w:r w:rsidRPr="007C3639">
        <w:rPr>
          <w:rFonts w:eastAsia="DengXian"/>
        </w:rPr>
        <w:t>7.2.18</w:t>
      </w:r>
      <w:r w:rsidRPr="007C3639">
        <w:rPr>
          <w:rFonts w:eastAsia="DengXian"/>
        </w:rPr>
        <w:tab/>
        <w:t>tosca.datatypes.nfv.NsOperationAdditionalParameters</w:t>
      </w:r>
      <w:bookmarkEnd w:id="625"/>
    </w:p>
    <w:p w14:paraId="40C1D008" w14:textId="00576C74" w:rsidR="00A96EAB" w:rsidRPr="007C3639" w:rsidRDefault="00A96EAB" w:rsidP="004679EC">
      <w:pPr>
        <w:pStyle w:val="Heading4"/>
        <w:rPr>
          <w:lang w:eastAsia="zh-CN"/>
        </w:rPr>
      </w:pPr>
      <w:bookmarkStart w:id="626" w:name="_Toc49525149"/>
      <w:r w:rsidRPr="007C3639">
        <w:rPr>
          <w:lang w:eastAsia="zh-CN"/>
        </w:rPr>
        <w:t>7</w:t>
      </w:r>
      <w:r w:rsidRPr="007C3639">
        <w:rPr>
          <w:rFonts w:hint="eastAsia"/>
          <w:lang w:eastAsia="zh-CN"/>
        </w:rPr>
        <w:t>.</w:t>
      </w:r>
      <w:r w:rsidRPr="007C3639">
        <w:rPr>
          <w:lang w:eastAsia="zh-CN"/>
        </w:rPr>
        <w:t>2</w:t>
      </w:r>
      <w:r w:rsidRPr="007C3639">
        <w:rPr>
          <w:rFonts w:hint="eastAsia"/>
          <w:lang w:eastAsia="zh-CN"/>
        </w:rPr>
        <w:t>.</w:t>
      </w:r>
      <w:r w:rsidRPr="007C3639">
        <w:rPr>
          <w:lang w:eastAsia="zh-CN"/>
        </w:rPr>
        <w:t>18</w:t>
      </w:r>
      <w:r w:rsidRPr="007C3639">
        <w:rPr>
          <w:rFonts w:hint="eastAsia"/>
          <w:lang w:eastAsia="zh-CN"/>
        </w:rPr>
        <w:t>.1</w:t>
      </w:r>
      <w:r w:rsidRPr="007C3639">
        <w:rPr>
          <w:rFonts w:hint="eastAsia"/>
          <w:lang w:eastAsia="zh-CN"/>
        </w:rPr>
        <w:tab/>
      </w:r>
      <w:r w:rsidRPr="007C3639">
        <w:rPr>
          <w:rFonts w:hint="eastAsia"/>
        </w:rPr>
        <w:t>Description</w:t>
      </w:r>
      <w:bookmarkEnd w:id="626"/>
    </w:p>
    <w:p w14:paraId="6656A775" w14:textId="39182E92" w:rsidR="00A96EAB" w:rsidRPr="007C3639" w:rsidRDefault="00A96EAB" w:rsidP="004679EC">
      <w:pPr>
        <w:rPr>
          <w:rFonts w:eastAsia="SimSun"/>
          <w:szCs w:val="24"/>
        </w:rPr>
      </w:pPr>
      <w:r w:rsidRPr="007C3639">
        <w:rPr>
          <w:szCs w:val="24"/>
        </w:rPr>
        <w:t xml:space="preserve">The NsOperationAdditionalParameters data type is an empty base type  for deriving data types </w:t>
      </w:r>
      <w:r w:rsidRPr="007C3639">
        <w:t xml:space="preserve">for describing NS specific additional parameters that affect the invocation of NS Lifecycle Management operations, as defined in </w:t>
      </w:r>
      <w:r w:rsidRPr="00D17E82">
        <w:t>ETSI GS NFV-IFA 014 [</w:t>
      </w:r>
      <w:r w:rsidRPr="00D17E82">
        <w:fldChar w:fldCharType="begin"/>
      </w:r>
      <w:r w:rsidRPr="00D17E82">
        <w:instrText xml:space="preserve">REF REF_GSNFV_IFA014 \h </w:instrText>
      </w:r>
      <w:r w:rsidRPr="00D17E82">
        <w:fldChar w:fldCharType="separate"/>
      </w:r>
      <w:r w:rsidR="00C7473B">
        <w:rPr>
          <w:rFonts w:eastAsiaTheme="minorEastAsia"/>
          <w:noProof/>
        </w:rPr>
        <w:t>2</w:t>
      </w:r>
      <w:r w:rsidRPr="00D17E82">
        <w:fldChar w:fldCharType="end"/>
      </w:r>
      <w:r w:rsidRPr="00D17E82">
        <w:t>]</w:t>
      </w:r>
      <w:r w:rsidRPr="007C3639">
        <w:rPr>
          <w:rFonts w:eastAsia="SimSun"/>
          <w:szCs w:val="24"/>
        </w:rPr>
        <w:t>.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 Table</w:t>
      </w:r>
      <w:r w:rsidR="004679EC" w:rsidRPr="007C3639">
        <w:rPr>
          <w:rFonts w:eastAsia="SimSun"/>
          <w:szCs w:val="24"/>
        </w:rPr>
        <w:t> </w:t>
      </w:r>
      <w:r w:rsidRPr="007C3639">
        <w:rPr>
          <w:rFonts w:eastAsia="SimSun"/>
          <w:szCs w:val="24"/>
        </w:rPr>
        <w:t>7.2.18.1-1 specifies the declared names for this data type</w:t>
      </w:r>
      <w:r w:rsidR="004679EC" w:rsidRPr="007C3639">
        <w:rPr>
          <w:rFonts w:eastAsia="SimSun"/>
          <w:szCs w:val="24"/>
        </w:rPr>
        <w:t>.</w:t>
      </w:r>
    </w:p>
    <w:p w14:paraId="7D615053" w14:textId="0B600356" w:rsidR="00A96EAB" w:rsidRPr="007C3639" w:rsidRDefault="00A96EAB" w:rsidP="004679EC">
      <w:pPr>
        <w:pStyle w:val="TH"/>
      </w:pPr>
      <w:r w:rsidRPr="007C3639">
        <w:t>Table 7.2.18.1-1: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A96EAB" w:rsidRPr="007C3639" w14:paraId="6D7B9CB9" w14:textId="77777777" w:rsidTr="00FB008D">
        <w:trPr>
          <w:jc w:val="center"/>
        </w:trPr>
        <w:tc>
          <w:tcPr>
            <w:tcW w:w="1177" w:type="pct"/>
            <w:shd w:val="clear" w:color="auto" w:fill="D9D9D9"/>
          </w:tcPr>
          <w:p w14:paraId="19536D67" w14:textId="77777777" w:rsidR="00A96EAB" w:rsidRPr="007C3639" w:rsidRDefault="00A96EAB" w:rsidP="00A96EAB">
            <w:pPr>
              <w:keepNext/>
              <w:widowControl w:val="0"/>
              <w:suppressLineNumbers/>
              <w:suppressAutoHyphens/>
              <w:spacing w:after="0"/>
              <w:rPr>
                <w:rFonts w:ascii="Arial" w:hAnsi="Arial"/>
                <w:b/>
                <w:sz w:val="18"/>
                <w:lang w:eastAsia="zh-CN"/>
              </w:rPr>
            </w:pPr>
            <w:r w:rsidRPr="007C3639">
              <w:rPr>
                <w:rFonts w:ascii="Arial" w:hAnsi="Arial"/>
                <w:b/>
                <w:sz w:val="18"/>
                <w:lang w:eastAsia="zh-CN"/>
              </w:rPr>
              <w:t>Shorthand Name</w:t>
            </w:r>
          </w:p>
        </w:tc>
        <w:tc>
          <w:tcPr>
            <w:tcW w:w="3823" w:type="pct"/>
          </w:tcPr>
          <w:p w14:paraId="3098B59A" w14:textId="77777777" w:rsidR="00A96EAB" w:rsidRPr="007C3639" w:rsidRDefault="00A96EAB" w:rsidP="00A96EAB">
            <w:pPr>
              <w:keepNext/>
              <w:keepLines/>
              <w:spacing w:after="0"/>
              <w:rPr>
                <w:rFonts w:ascii="Arial" w:hAnsi="Arial"/>
                <w:sz w:val="18"/>
                <w:lang w:eastAsia="zh-CN"/>
              </w:rPr>
            </w:pPr>
            <w:r w:rsidRPr="007C3639">
              <w:rPr>
                <w:rFonts w:ascii="Arial" w:hAnsi="Arial"/>
                <w:sz w:val="18"/>
                <w:lang w:eastAsia="zh-CN"/>
              </w:rPr>
              <w:t>NsOperationAdditionalParameters</w:t>
            </w:r>
          </w:p>
        </w:tc>
      </w:tr>
      <w:tr w:rsidR="00A96EAB" w:rsidRPr="007C3639" w14:paraId="7AFB0C87" w14:textId="77777777" w:rsidTr="00FB008D">
        <w:trPr>
          <w:jc w:val="center"/>
        </w:trPr>
        <w:tc>
          <w:tcPr>
            <w:tcW w:w="1177" w:type="pct"/>
            <w:shd w:val="clear" w:color="auto" w:fill="D9D9D9"/>
          </w:tcPr>
          <w:p w14:paraId="3A3865DC" w14:textId="77777777" w:rsidR="00A96EAB" w:rsidRPr="007C3639" w:rsidRDefault="00A96EAB" w:rsidP="00A96EAB">
            <w:pPr>
              <w:keepNext/>
              <w:widowControl w:val="0"/>
              <w:suppressLineNumbers/>
              <w:suppressAutoHyphens/>
              <w:spacing w:after="0"/>
              <w:rPr>
                <w:rFonts w:ascii="Arial" w:hAnsi="Arial"/>
                <w:b/>
                <w:sz w:val="18"/>
                <w:lang w:eastAsia="zh-CN"/>
              </w:rPr>
            </w:pPr>
            <w:r w:rsidRPr="007C3639">
              <w:rPr>
                <w:rFonts w:ascii="Arial" w:hAnsi="Arial"/>
                <w:b/>
                <w:sz w:val="18"/>
                <w:lang w:eastAsia="zh-CN"/>
              </w:rPr>
              <w:t>Type Qualified Name</w:t>
            </w:r>
          </w:p>
        </w:tc>
        <w:tc>
          <w:tcPr>
            <w:tcW w:w="3823" w:type="pct"/>
          </w:tcPr>
          <w:p w14:paraId="20A87E1E" w14:textId="77777777" w:rsidR="00A96EAB" w:rsidRPr="007C3639" w:rsidRDefault="00A96EAB" w:rsidP="00A96EAB">
            <w:pPr>
              <w:keepNext/>
              <w:keepLines/>
              <w:spacing w:after="0"/>
              <w:rPr>
                <w:rFonts w:ascii="Arial" w:hAnsi="Arial"/>
                <w:sz w:val="18"/>
                <w:lang w:eastAsia="zh-CN"/>
              </w:rPr>
            </w:pPr>
            <w:r w:rsidRPr="007C3639">
              <w:rPr>
                <w:rFonts w:ascii="Arial" w:hAnsi="Arial"/>
                <w:sz w:val="18"/>
                <w:lang w:eastAsia="zh-CN"/>
              </w:rPr>
              <w:t>toscanfv:NsOperationAdditionalParameters</w:t>
            </w:r>
          </w:p>
        </w:tc>
      </w:tr>
      <w:tr w:rsidR="00A96EAB" w:rsidRPr="007C3639" w14:paraId="7D723BE3" w14:textId="77777777" w:rsidTr="00FB008D">
        <w:trPr>
          <w:jc w:val="center"/>
        </w:trPr>
        <w:tc>
          <w:tcPr>
            <w:tcW w:w="1177" w:type="pct"/>
            <w:shd w:val="clear" w:color="auto" w:fill="D9D9D9"/>
          </w:tcPr>
          <w:p w14:paraId="0C1C89C3" w14:textId="77777777" w:rsidR="00A96EAB" w:rsidRPr="007C3639" w:rsidRDefault="00A96EAB" w:rsidP="00A96EAB">
            <w:pPr>
              <w:keepNext/>
              <w:widowControl w:val="0"/>
              <w:suppressLineNumbers/>
              <w:suppressAutoHyphens/>
              <w:spacing w:after="0"/>
              <w:rPr>
                <w:rFonts w:ascii="Arial" w:hAnsi="Arial"/>
                <w:b/>
                <w:sz w:val="18"/>
                <w:lang w:eastAsia="zh-CN"/>
              </w:rPr>
            </w:pPr>
            <w:r w:rsidRPr="007C3639">
              <w:rPr>
                <w:rFonts w:ascii="Arial" w:hAnsi="Arial"/>
                <w:b/>
                <w:sz w:val="18"/>
                <w:lang w:eastAsia="zh-CN"/>
              </w:rPr>
              <w:t>Type URI</w:t>
            </w:r>
          </w:p>
        </w:tc>
        <w:tc>
          <w:tcPr>
            <w:tcW w:w="3823" w:type="pct"/>
          </w:tcPr>
          <w:p w14:paraId="3DDDB4EA" w14:textId="77777777" w:rsidR="00A96EAB" w:rsidRPr="007C3639" w:rsidRDefault="00A96EAB" w:rsidP="00A96EAB">
            <w:pPr>
              <w:keepNext/>
              <w:keepLines/>
              <w:spacing w:after="0"/>
              <w:rPr>
                <w:rFonts w:ascii="Arial" w:hAnsi="Arial"/>
                <w:sz w:val="18"/>
                <w:lang w:eastAsia="zh-CN"/>
              </w:rPr>
            </w:pPr>
            <w:r w:rsidRPr="007C3639">
              <w:rPr>
                <w:rFonts w:ascii="Arial" w:hAnsi="Arial"/>
                <w:sz w:val="18"/>
                <w:lang w:eastAsia="zh-CN"/>
              </w:rPr>
              <w:t>tosca.datatypes.nfv.NsOperationAdditionalParameters</w:t>
            </w:r>
          </w:p>
        </w:tc>
      </w:tr>
    </w:tbl>
    <w:p w14:paraId="22706D3A" w14:textId="77777777" w:rsidR="00A96EAB" w:rsidRPr="007C3639" w:rsidRDefault="00A96EAB" w:rsidP="00945176"/>
    <w:p w14:paraId="4E1B03FD" w14:textId="3B696D75" w:rsidR="00A96EAB" w:rsidRPr="007C3639" w:rsidRDefault="00A96EAB" w:rsidP="004679EC">
      <w:pPr>
        <w:pStyle w:val="Heading4"/>
        <w:rPr>
          <w:rFonts w:eastAsia="DengXian"/>
        </w:rPr>
      </w:pPr>
      <w:bookmarkStart w:id="627" w:name="_Toc49525150"/>
      <w:r w:rsidRPr="007C3639">
        <w:rPr>
          <w:rFonts w:eastAsia="DengXian"/>
        </w:rPr>
        <w:t>7.2.18.2</w:t>
      </w:r>
      <w:r w:rsidRPr="007C3639">
        <w:rPr>
          <w:rFonts w:eastAsia="DengXian"/>
        </w:rPr>
        <w:tab/>
        <w:t>Properties</w:t>
      </w:r>
      <w:bookmarkEnd w:id="627"/>
    </w:p>
    <w:p w14:paraId="7D74EA68" w14:textId="5043C91C" w:rsidR="00A96EAB" w:rsidRPr="007C3639" w:rsidRDefault="00A96EAB" w:rsidP="004679EC">
      <w:r w:rsidRPr="007C3639">
        <w:rPr>
          <w:rFonts w:eastAsiaTheme="minorEastAsia"/>
          <w:lang w:eastAsia="zh-CN"/>
        </w:rPr>
        <w:t>None</w:t>
      </w:r>
      <w:r w:rsidR="004679EC" w:rsidRPr="007C3639">
        <w:rPr>
          <w:rFonts w:eastAsiaTheme="minorEastAsia"/>
          <w:lang w:eastAsia="zh-CN"/>
        </w:rPr>
        <w:t>.</w:t>
      </w:r>
    </w:p>
    <w:p w14:paraId="09518E65" w14:textId="42689940" w:rsidR="00A96EAB" w:rsidRPr="007C3639" w:rsidRDefault="00A96EAB" w:rsidP="004679EC">
      <w:pPr>
        <w:pStyle w:val="Heading4"/>
        <w:rPr>
          <w:rFonts w:eastAsia="DengXian"/>
        </w:rPr>
      </w:pPr>
      <w:bookmarkStart w:id="628" w:name="_Toc49525151"/>
      <w:r w:rsidRPr="007C3639">
        <w:rPr>
          <w:rFonts w:eastAsia="DengXian"/>
        </w:rPr>
        <w:t>7.2.18.3</w:t>
      </w:r>
      <w:r w:rsidRPr="007C3639">
        <w:rPr>
          <w:rFonts w:eastAsia="DengXian"/>
        </w:rPr>
        <w:tab/>
        <w:t>Definition</w:t>
      </w:r>
      <w:bookmarkEnd w:id="628"/>
    </w:p>
    <w:p w14:paraId="18D080DA" w14:textId="77777777" w:rsidR="00A96EAB" w:rsidRPr="007C3639" w:rsidRDefault="00A96EAB" w:rsidP="004679EC">
      <w:pPr>
        <w:rPr>
          <w:lang w:eastAsia="zh-CN"/>
        </w:rPr>
      </w:pPr>
      <w:r w:rsidRPr="007C3639">
        <w:rPr>
          <w:lang w:eastAsia="zh-CN"/>
        </w:rPr>
        <w:t>The syntax of the NsOperationAdditionalParameters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96EAB" w:rsidRPr="007C3639" w14:paraId="19D0C0B6" w14:textId="77777777" w:rsidTr="00FB008D">
        <w:trPr>
          <w:jc w:val="center"/>
        </w:trPr>
        <w:tc>
          <w:tcPr>
            <w:tcW w:w="9629" w:type="dxa"/>
            <w:shd w:val="clear" w:color="auto" w:fill="D9D9D9" w:themeFill="background1" w:themeFillShade="D9"/>
          </w:tcPr>
          <w:p w14:paraId="20546376" w14:textId="77777777" w:rsidR="00A96EAB" w:rsidRPr="007C3639" w:rsidRDefault="00A96EAB" w:rsidP="00A96EAB">
            <w:pPr>
              <w:spacing w:after="0"/>
              <w:rPr>
                <w:rFonts w:ascii="Consolas" w:eastAsiaTheme="minorEastAsia" w:hAnsi="Consolas"/>
              </w:rPr>
            </w:pPr>
            <w:r w:rsidRPr="007C3639">
              <w:rPr>
                <w:rFonts w:ascii="Consolas" w:eastAsiaTheme="minorEastAsia" w:hAnsi="Consolas"/>
              </w:rPr>
              <w:t xml:space="preserve">  tosca.datatypes.nfv.NsOperationAdditionalParameters:</w:t>
            </w:r>
          </w:p>
          <w:p w14:paraId="60786867" w14:textId="77777777" w:rsidR="00A96EAB" w:rsidRPr="007C3639" w:rsidRDefault="00A96EAB" w:rsidP="00A96EAB">
            <w:pPr>
              <w:spacing w:after="0"/>
              <w:rPr>
                <w:rFonts w:ascii="Consolas" w:eastAsiaTheme="minorEastAsia" w:hAnsi="Consolas"/>
              </w:rPr>
            </w:pPr>
            <w:r w:rsidRPr="007C3639">
              <w:rPr>
                <w:rFonts w:ascii="Consolas" w:eastAsiaTheme="minorEastAsia" w:hAnsi="Consolas"/>
              </w:rPr>
              <w:t xml:space="preserve">    derived_from: tosca.datatypes.Root</w:t>
            </w:r>
          </w:p>
          <w:p w14:paraId="064A1CA6" w14:textId="77777777" w:rsidR="00A96EAB" w:rsidRPr="007C3639" w:rsidRDefault="00A96EAB" w:rsidP="00A96EAB">
            <w:pPr>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 xml:space="preserve">description: </w:t>
            </w:r>
            <w:r w:rsidRPr="007C3639">
              <w:rPr>
                <w:rFonts w:ascii="Consolas" w:eastAsiaTheme="minorEastAsia" w:hAnsi="Consolas" w:cs="Consolas"/>
                <w:szCs w:val="24"/>
                <w:lang w:eastAsia="fr-FR"/>
              </w:rPr>
              <w:t>Is an empty base type for deriving data types for describing NS-specific additional parameters to be passed when invoking NS lifecycle management operations</w:t>
            </w:r>
            <w:r w:rsidRPr="007C3639">
              <w:rPr>
                <w:rFonts w:ascii="Consolas" w:eastAsia="SimSun" w:hAnsi="Consolas"/>
                <w:szCs w:val="24"/>
                <w:lang w:eastAsia="fr-FR"/>
              </w:rPr>
              <w:t xml:space="preserve"> </w:t>
            </w:r>
          </w:p>
          <w:p w14:paraId="6439CEFD" w14:textId="77777777" w:rsidR="00A96EAB" w:rsidRPr="007C3639" w:rsidRDefault="00A96EAB" w:rsidP="00A96EAB">
            <w:pPr>
              <w:spacing w:after="0"/>
              <w:rPr>
                <w:rFonts w:ascii="Consolas" w:eastAsiaTheme="minorEastAsia" w:hAnsi="Consolas"/>
              </w:rPr>
            </w:pPr>
            <w:r w:rsidRPr="007C3639">
              <w:rPr>
                <w:rFonts w:ascii="Consolas" w:eastAsiaTheme="minorEastAsia" w:hAnsi="Consolas"/>
              </w:rPr>
              <w:t xml:space="preserve">    #properties:</w:t>
            </w:r>
          </w:p>
          <w:p w14:paraId="18C6B314" w14:textId="77777777" w:rsidR="00A96EAB" w:rsidRPr="007C3639" w:rsidRDefault="00A96EAB" w:rsidP="00A96EAB">
            <w:pPr>
              <w:spacing w:after="0"/>
              <w:rPr>
                <w:rFonts w:ascii="Consolas" w:eastAsiaTheme="minorEastAsia" w:hAnsi="Consolas"/>
              </w:rPr>
            </w:pPr>
          </w:p>
        </w:tc>
      </w:tr>
    </w:tbl>
    <w:p w14:paraId="787DD3AA" w14:textId="77777777" w:rsidR="00A96EAB" w:rsidRPr="007C3639" w:rsidRDefault="00A96EAB" w:rsidP="00A96EAB">
      <w:pPr>
        <w:spacing w:after="0"/>
        <w:rPr>
          <w:rFonts w:eastAsiaTheme="majorEastAsia"/>
        </w:rPr>
      </w:pPr>
    </w:p>
    <w:p w14:paraId="0E2E20E3" w14:textId="497484A6" w:rsidR="00A96EAB" w:rsidRPr="007C3639" w:rsidRDefault="00A96EAB" w:rsidP="009347E2">
      <w:pPr>
        <w:pStyle w:val="Heading4"/>
        <w:keepNext w:val="0"/>
        <w:keepLines w:val="0"/>
        <w:rPr>
          <w:rFonts w:eastAsiaTheme="minorEastAsia"/>
          <w:lang w:eastAsia="zh-CN"/>
        </w:rPr>
      </w:pPr>
      <w:bookmarkStart w:id="629" w:name="_Toc49525152"/>
      <w:r w:rsidRPr="007C3639">
        <w:rPr>
          <w:rFonts w:eastAsiaTheme="minorEastAsia"/>
          <w:lang w:eastAsia="zh-CN"/>
        </w:rPr>
        <w:t>7.2.18.4</w:t>
      </w:r>
      <w:r w:rsidRPr="007C3639">
        <w:rPr>
          <w:rFonts w:eastAsiaTheme="minorEastAsia"/>
          <w:lang w:eastAsia="zh-CN"/>
        </w:rPr>
        <w:tab/>
        <w:t>Examples</w:t>
      </w:r>
      <w:bookmarkEnd w:id="629"/>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96EAB" w:rsidRPr="007C3639" w14:paraId="646108DD" w14:textId="77777777" w:rsidTr="00FB008D">
        <w:trPr>
          <w:jc w:val="center"/>
        </w:trPr>
        <w:tc>
          <w:tcPr>
            <w:tcW w:w="9216" w:type="dxa"/>
            <w:shd w:val="clear" w:color="auto" w:fill="D9D9D9"/>
          </w:tcPr>
          <w:p w14:paraId="4205B2E0"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tosca_definitions_version: tosca_simple_yaml_1_2</w:t>
            </w:r>
          </w:p>
          <w:p w14:paraId="6FAC19A2"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p>
          <w:p w14:paraId="38604906"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node_types:</w:t>
            </w:r>
          </w:p>
          <w:p w14:paraId="60DE37AE" w14:textId="77777777" w:rsidR="00A96EAB" w:rsidRPr="007C3639" w:rsidRDefault="00A96EAB" w:rsidP="009347E2">
            <w:pPr>
              <w:spacing w:after="0"/>
              <w:rPr>
                <w:rFonts w:ascii="Consolas" w:eastAsiaTheme="minorEastAsia" w:hAnsi="Consolas"/>
              </w:rPr>
            </w:pPr>
            <w:r w:rsidRPr="007C3639">
              <w:rPr>
                <w:rFonts w:ascii="Consolas" w:eastAsia="SimSun" w:hAnsi="Consolas"/>
                <w:szCs w:val="24"/>
                <w:lang w:eastAsia="fr-FR"/>
              </w:rPr>
              <w:t xml:space="preserve"> </w:t>
            </w:r>
            <w:r w:rsidRPr="007C3639">
              <w:rPr>
                <w:rFonts w:ascii="Consolas" w:eastAsiaTheme="minorEastAsia" w:hAnsi="Consolas"/>
              </w:rPr>
              <w:t>tosca.example_NS:</w:t>
            </w:r>
          </w:p>
          <w:p w14:paraId="480AF982"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derived_from: tosca.nodes.nfv.NS</w:t>
            </w:r>
          </w:p>
          <w:p w14:paraId="6812CE42"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347FB89B"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p>
          <w:p w14:paraId="22D9EB1A"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interfaces:</w:t>
            </w:r>
          </w:p>
          <w:p w14:paraId="1D1D014A"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Nslcm:</w:t>
            </w:r>
          </w:p>
          <w:p w14:paraId="7CC73A3D"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instantiate:</w:t>
            </w:r>
          </w:p>
          <w:p w14:paraId="02122582"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inputs:</w:t>
            </w:r>
          </w:p>
          <w:p w14:paraId="0D359CB5"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additional_parameters:</w:t>
            </w:r>
          </w:p>
          <w:p w14:paraId="5CC9933D"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type: MyCompany.datatypes.nfv.NsInstantiateAdditionalParameters</w:t>
            </w:r>
          </w:p>
          <w:p w14:paraId="3C226092" w14:textId="77777777" w:rsidR="00A96EAB" w:rsidRPr="007C3639" w:rsidRDefault="00A96EAB" w:rsidP="009347E2">
            <w:pPr>
              <w:spacing w:after="0"/>
              <w:rPr>
                <w:rFonts w:ascii="Consolas" w:eastAsiaTheme="minorEastAsia" w:hAnsi="Consolas"/>
              </w:rPr>
            </w:pPr>
            <w:r w:rsidRPr="007C3639">
              <w:rPr>
                <w:rFonts w:ascii="Consolas" w:eastAsia="SimSun" w:hAnsi="Consolas"/>
                <w:szCs w:val="24"/>
                <w:lang w:eastAsia="fr-FR"/>
              </w:rPr>
              <w:t xml:space="preserve">      </w:t>
            </w:r>
            <w:r w:rsidRPr="007C3639">
              <w:rPr>
                <w:rFonts w:ascii="Consolas" w:eastAsiaTheme="minorEastAsia" w:hAnsi="Consolas"/>
              </w:rPr>
              <w:t>scale:</w:t>
            </w:r>
          </w:p>
          <w:p w14:paraId="0DDF8E4B"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inputs:</w:t>
            </w:r>
          </w:p>
          <w:p w14:paraId="54629123"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additional_parameters:</w:t>
            </w:r>
          </w:p>
          <w:p w14:paraId="6466C6E7"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type: MyCompany.datatypes.nfv.NsScaleAdditionalParameters</w:t>
            </w:r>
          </w:p>
          <w:p w14:paraId="55E967EE"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heal:</w:t>
            </w:r>
          </w:p>
          <w:p w14:paraId="7644F165"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inputs:</w:t>
            </w:r>
          </w:p>
          <w:p w14:paraId="4DEDAB06"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additional_parameters:</w:t>
            </w:r>
          </w:p>
          <w:p w14:paraId="31C6DE6C"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type: MyCompany.datatypes.nfv.NsHealAdditionalParameters</w:t>
            </w:r>
          </w:p>
          <w:p w14:paraId="354F9586"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p>
          <w:p w14:paraId="492809AD"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p>
          <w:p w14:paraId="2007FD14"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data_types:</w:t>
            </w:r>
          </w:p>
          <w:p w14:paraId="6D84A9D3"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MyCompany.datatypes.nfv.NsInstantiateAdditionalParameters:</w:t>
            </w:r>
          </w:p>
          <w:p w14:paraId="15740163"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derived_from: tosca.datatypes.nfv.NsOperationAdditionalParameters</w:t>
            </w:r>
          </w:p>
          <w:p w14:paraId="1E65DEA7"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properties:</w:t>
            </w:r>
          </w:p>
          <w:p w14:paraId="451B5C2C"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parameter_1:</w:t>
            </w:r>
          </w:p>
          <w:p w14:paraId="45ABE3F8"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type: string</w:t>
            </w:r>
          </w:p>
          <w:p w14:paraId="6E556EB8"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required: true</w:t>
            </w:r>
          </w:p>
          <w:p w14:paraId="5E856993"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parameter_2:</w:t>
            </w:r>
          </w:p>
          <w:p w14:paraId="3F30196C"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type: string</w:t>
            </w:r>
          </w:p>
          <w:p w14:paraId="334C2917" w14:textId="0F513D8D"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required: </w:t>
            </w:r>
            <w:r w:rsidR="00FF7EF0" w:rsidRPr="007C3639">
              <w:rPr>
                <w:rFonts w:ascii="Consolas" w:eastAsia="SimSun" w:hAnsi="Consolas"/>
                <w:szCs w:val="24"/>
                <w:lang w:eastAsia="fr-FR"/>
              </w:rPr>
              <w:t>true</w:t>
            </w:r>
          </w:p>
          <w:p w14:paraId="0BD11D91"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default: value_2</w:t>
            </w:r>
          </w:p>
          <w:p w14:paraId="7067FEB7"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p>
          <w:p w14:paraId="60A3B7C7" w14:textId="77777777" w:rsidR="00A96EAB" w:rsidRPr="007C3639" w:rsidRDefault="00A96EAB" w:rsidP="009347E2">
            <w:pPr>
              <w:overflowPunct/>
              <w:autoSpaceDE/>
              <w:autoSpaceDN/>
              <w:adjustRightInd/>
              <w:spacing w:after="0"/>
              <w:textAlignment w:val="auto"/>
              <w:rPr>
                <w:rFonts w:ascii="Consolas" w:eastAsia="SimSun" w:hAnsi="Consolas"/>
                <w:szCs w:val="24"/>
                <w:lang w:eastAsia="fr-FR"/>
              </w:rPr>
            </w:pPr>
          </w:p>
          <w:p w14:paraId="03CE2C88"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MyCompany.datatypes.nfv.NsScaleAdditionalParameters:</w:t>
            </w:r>
          </w:p>
          <w:p w14:paraId="178F0BB7"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derived_from: tosca.datatypes.nfv.NsOperationAdditionalParameters</w:t>
            </w:r>
          </w:p>
          <w:p w14:paraId="65C128B2"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properties:</w:t>
            </w:r>
          </w:p>
          <w:p w14:paraId="3E431DDD"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parameter_1:</w:t>
            </w:r>
          </w:p>
          <w:p w14:paraId="2FDD8206"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type: string</w:t>
            </w:r>
          </w:p>
          <w:p w14:paraId="5FD1F8BE"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required: true</w:t>
            </w:r>
          </w:p>
          <w:p w14:paraId="154085B1"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parameter_2:</w:t>
            </w:r>
          </w:p>
          <w:p w14:paraId="675583A8"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type: string</w:t>
            </w:r>
          </w:p>
          <w:p w14:paraId="56A8B240"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required: true</w:t>
            </w:r>
          </w:p>
          <w:p w14:paraId="20CB2282" w14:textId="77777777" w:rsidR="00A96EAB" w:rsidRPr="007C3639"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p>
          <w:p w14:paraId="2BF7A63A"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MyCompany.datatypes.nfv.NsHealAdditionalParameters:</w:t>
            </w:r>
          </w:p>
          <w:p w14:paraId="56B0C01B"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derived_from: tosca.datatypes.nfv.NsOperationAdditionalParameters</w:t>
            </w:r>
          </w:p>
          <w:p w14:paraId="55C6BF1F"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properties:</w:t>
            </w:r>
          </w:p>
          <w:p w14:paraId="449EF701"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parameter_1:</w:t>
            </w:r>
          </w:p>
          <w:p w14:paraId="2176CD0A"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type: string</w:t>
            </w:r>
          </w:p>
          <w:p w14:paraId="65A4ACC8"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required: true</w:t>
            </w:r>
          </w:p>
          <w:p w14:paraId="79855EAD"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parameter_2:</w:t>
            </w:r>
          </w:p>
          <w:p w14:paraId="0C8E13E1" w14:textId="77777777"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type: string</w:t>
            </w:r>
          </w:p>
          <w:p w14:paraId="419D4A1F" w14:textId="3AB303FE" w:rsidR="00A96EAB" w:rsidRPr="007C3639" w:rsidRDefault="00A96EAB" w:rsidP="009347E2">
            <w:pPr>
              <w:spacing w:after="0"/>
              <w:rPr>
                <w:rFonts w:ascii="Consolas" w:eastAsiaTheme="minorEastAsia" w:hAnsi="Consolas"/>
              </w:rPr>
            </w:pPr>
            <w:r w:rsidRPr="007C3639">
              <w:rPr>
                <w:rFonts w:ascii="Consolas" w:eastAsiaTheme="minorEastAsia" w:hAnsi="Consolas"/>
              </w:rPr>
              <w:t xml:space="preserve">    required: </w:t>
            </w:r>
            <w:r w:rsidR="00FF7EF0" w:rsidRPr="007C3639">
              <w:rPr>
                <w:rFonts w:ascii="Consolas" w:eastAsiaTheme="minorEastAsia" w:hAnsi="Consolas"/>
              </w:rPr>
              <w:t>true</w:t>
            </w:r>
          </w:p>
          <w:p w14:paraId="4A31679F" w14:textId="77777777" w:rsidR="00A96EAB" w:rsidRPr="007C3639"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r w:rsidRPr="007C3639">
              <w:rPr>
                <w:rFonts w:ascii="Consolas" w:eastAsiaTheme="minorEastAsia" w:hAnsi="Consolas"/>
              </w:rPr>
              <w:t xml:space="preserve">    default: value_2</w:t>
            </w:r>
          </w:p>
        </w:tc>
      </w:tr>
    </w:tbl>
    <w:p w14:paraId="1AB06F52" w14:textId="77777777" w:rsidR="00A96EAB" w:rsidRPr="007C3639" w:rsidRDefault="00A96EAB" w:rsidP="00A96EAB">
      <w:pPr>
        <w:spacing w:after="0"/>
        <w:rPr>
          <w:rFonts w:eastAsiaTheme="minorEastAsia"/>
          <w:lang w:eastAsia="zh-CN"/>
        </w:rPr>
      </w:pPr>
    </w:p>
    <w:p w14:paraId="0CB6E08E" w14:textId="21BFF3BD" w:rsidR="006C5D46" w:rsidRPr="007C3639" w:rsidRDefault="006C5D46" w:rsidP="004679EC">
      <w:pPr>
        <w:pStyle w:val="Heading3"/>
        <w:rPr>
          <w:rFonts w:eastAsia="DengXian"/>
        </w:rPr>
      </w:pPr>
      <w:bookmarkStart w:id="630" w:name="_Toc49525153"/>
      <w:r w:rsidRPr="007C3639">
        <w:rPr>
          <w:rFonts w:eastAsia="DengXian"/>
        </w:rPr>
        <w:t>7.2.19</w:t>
      </w:r>
      <w:r w:rsidRPr="007C3639">
        <w:rPr>
          <w:rFonts w:eastAsia="DengXian"/>
        </w:rPr>
        <w:tab/>
        <w:t>tosca.datatypes.nfv.NsMonitoringParameter</w:t>
      </w:r>
      <w:bookmarkEnd w:id="630"/>
    </w:p>
    <w:p w14:paraId="5ED15B0F" w14:textId="50105E31" w:rsidR="006C5D46" w:rsidRPr="007C3639" w:rsidRDefault="006C5D46" w:rsidP="004679EC">
      <w:pPr>
        <w:pStyle w:val="Heading4"/>
        <w:rPr>
          <w:rFonts w:eastAsiaTheme="minorEastAsia"/>
          <w:lang w:eastAsia="zh-CN"/>
        </w:rPr>
      </w:pPr>
      <w:bookmarkStart w:id="631" w:name="_Toc49525154"/>
      <w:r w:rsidRPr="007C3639">
        <w:rPr>
          <w:rFonts w:eastAsiaTheme="minorEastAsia"/>
          <w:lang w:eastAsia="zh-CN"/>
        </w:rPr>
        <w:t>7.2</w:t>
      </w:r>
      <w:r w:rsidRPr="007C3639">
        <w:rPr>
          <w:rFonts w:eastAsiaTheme="minorEastAsia" w:hint="eastAsia"/>
          <w:lang w:eastAsia="zh-CN"/>
        </w:rPr>
        <w:t>.</w:t>
      </w:r>
      <w:r w:rsidRPr="007C3639">
        <w:rPr>
          <w:rFonts w:eastAsiaTheme="minorEastAsia"/>
          <w:lang w:eastAsia="zh-CN"/>
        </w:rPr>
        <w:t>19</w:t>
      </w:r>
      <w:r w:rsidRPr="007C3639">
        <w:rPr>
          <w:rFonts w:eastAsiaTheme="minorEastAsia" w:hint="eastAsia"/>
          <w:lang w:eastAsia="zh-CN"/>
        </w:rPr>
        <w:t>.1</w:t>
      </w:r>
      <w:r w:rsidRPr="007C3639">
        <w:rPr>
          <w:rFonts w:eastAsiaTheme="minorEastAsia" w:hint="eastAsia"/>
          <w:lang w:eastAsia="zh-CN"/>
        </w:rPr>
        <w:tab/>
        <w:t>Description</w:t>
      </w:r>
      <w:bookmarkEnd w:id="631"/>
    </w:p>
    <w:p w14:paraId="209F467D" w14:textId="63C00496" w:rsidR="006C5D46" w:rsidRPr="007C3639" w:rsidRDefault="006C5D46" w:rsidP="006C5D46">
      <w:pPr>
        <w:rPr>
          <w:rFonts w:eastAsiaTheme="minorEastAsia"/>
        </w:rPr>
      </w:pPr>
      <w:r w:rsidRPr="007C3639">
        <w:rPr>
          <w:rFonts w:eastAsiaTheme="minorEastAsia"/>
        </w:rPr>
        <w:t xml:space="preserve">This data type is used to specify information on virtualised resource related performance metrics to be monitored at the NS level. </w:t>
      </w:r>
      <w:r w:rsidRPr="007C3639">
        <w:rPr>
          <w:rFonts w:eastAsia="SimSun"/>
          <w:szCs w:val="24"/>
        </w:rPr>
        <w:t>Table 7.2.19.1-1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195FDC70" w14:textId="2B6430D5" w:rsidR="006C5D46" w:rsidRPr="007C3639" w:rsidRDefault="006C5D46" w:rsidP="006C5D46">
      <w:pPr>
        <w:pStyle w:val="TH"/>
        <w:rPr>
          <w:rFonts w:eastAsia="DengXian"/>
        </w:rPr>
      </w:pPr>
      <w:r w:rsidRPr="007C3639">
        <w:rPr>
          <w:rFonts w:eastAsiaTheme="minorEastAsia"/>
        </w:rPr>
        <w:t>Table 7.2.19.1-1: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6C5D46" w:rsidRPr="007C3639" w14:paraId="58ED02D1" w14:textId="77777777" w:rsidTr="00FB008D">
        <w:trPr>
          <w:jc w:val="center"/>
        </w:trPr>
        <w:tc>
          <w:tcPr>
            <w:tcW w:w="1177" w:type="pct"/>
            <w:shd w:val="clear" w:color="auto" w:fill="D9D9D9"/>
          </w:tcPr>
          <w:p w14:paraId="0D9882EB" w14:textId="77777777" w:rsidR="006C5D46" w:rsidRPr="007C3639" w:rsidRDefault="006C5D46" w:rsidP="00124143">
            <w:pPr>
              <w:pStyle w:val="TAH"/>
              <w:jc w:val="left"/>
              <w:rPr>
                <w:lang w:eastAsia="ja-JP"/>
              </w:rPr>
            </w:pPr>
            <w:r w:rsidRPr="007C3639">
              <w:rPr>
                <w:lang w:eastAsia="ja-JP"/>
              </w:rPr>
              <w:t>Shorthand Name</w:t>
            </w:r>
          </w:p>
        </w:tc>
        <w:tc>
          <w:tcPr>
            <w:tcW w:w="3823" w:type="pct"/>
          </w:tcPr>
          <w:p w14:paraId="2EE316C3" w14:textId="77777777" w:rsidR="006C5D46" w:rsidRPr="007C3639" w:rsidRDefault="006C5D46" w:rsidP="00FB008D">
            <w:pPr>
              <w:pStyle w:val="TAL"/>
              <w:rPr>
                <w:rFonts w:eastAsiaTheme="minorEastAsia"/>
              </w:rPr>
            </w:pPr>
            <w:r w:rsidRPr="007C3639">
              <w:rPr>
                <w:rFonts w:eastAsiaTheme="minorEastAsia"/>
              </w:rPr>
              <w:t>NsMonitoringParameter</w:t>
            </w:r>
          </w:p>
        </w:tc>
      </w:tr>
      <w:tr w:rsidR="006C5D46" w:rsidRPr="007C3639" w14:paraId="4D1A897C" w14:textId="77777777" w:rsidTr="00FB008D">
        <w:trPr>
          <w:jc w:val="center"/>
        </w:trPr>
        <w:tc>
          <w:tcPr>
            <w:tcW w:w="1177" w:type="pct"/>
            <w:shd w:val="clear" w:color="auto" w:fill="D9D9D9"/>
          </w:tcPr>
          <w:p w14:paraId="1791ECD0" w14:textId="77777777" w:rsidR="006C5D46" w:rsidRPr="007C3639" w:rsidRDefault="006C5D46" w:rsidP="00124143">
            <w:pPr>
              <w:pStyle w:val="TAH"/>
              <w:jc w:val="left"/>
              <w:rPr>
                <w:lang w:eastAsia="ja-JP"/>
              </w:rPr>
            </w:pPr>
            <w:r w:rsidRPr="007C3639">
              <w:rPr>
                <w:lang w:eastAsia="ja-JP"/>
              </w:rPr>
              <w:t>Type Qualified Name</w:t>
            </w:r>
          </w:p>
        </w:tc>
        <w:tc>
          <w:tcPr>
            <w:tcW w:w="3823" w:type="pct"/>
          </w:tcPr>
          <w:p w14:paraId="543695B8" w14:textId="77777777" w:rsidR="006C5D46" w:rsidRPr="007C3639" w:rsidRDefault="006C5D46" w:rsidP="00FB008D">
            <w:pPr>
              <w:pStyle w:val="TAL"/>
              <w:rPr>
                <w:rFonts w:eastAsiaTheme="minorEastAsia"/>
              </w:rPr>
            </w:pPr>
            <w:r w:rsidRPr="007C3639">
              <w:rPr>
                <w:rFonts w:eastAsiaTheme="minorEastAsia"/>
              </w:rPr>
              <w:t>toscanfv:NsMonitoringParameter</w:t>
            </w:r>
          </w:p>
        </w:tc>
      </w:tr>
      <w:tr w:rsidR="006C5D46" w:rsidRPr="007C3639" w14:paraId="58EE2CA9" w14:textId="77777777" w:rsidTr="00FB008D">
        <w:trPr>
          <w:jc w:val="center"/>
        </w:trPr>
        <w:tc>
          <w:tcPr>
            <w:tcW w:w="1177" w:type="pct"/>
            <w:shd w:val="clear" w:color="auto" w:fill="D9D9D9"/>
          </w:tcPr>
          <w:p w14:paraId="0E194B7E" w14:textId="77777777" w:rsidR="006C5D46" w:rsidRPr="007C3639" w:rsidRDefault="006C5D46" w:rsidP="00124143">
            <w:pPr>
              <w:pStyle w:val="TAH"/>
              <w:jc w:val="left"/>
              <w:rPr>
                <w:lang w:eastAsia="ja-JP"/>
              </w:rPr>
            </w:pPr>
            <w:r w:rsidRPr="007C3639">
              <w:rPr>
                <w:lang w:eastAsia="ja-JP"/>
              </w:rPr>
              <w:t>Type URI</w:t>
            </w:r>
          </w:p>
        </w:tc>
        <w:tc>
          <w:tcPr>
            <w:tcW w:w="3823" w:type="pct"/>
          </w:tcPr>
          <w:p w14:paraId="7B71D465" w14:textId="77777777" w:rsidR="006C5D46" w:rsidRPr="007C3639" w:rsidRDefault="006C5D46" w:rsidP="00FB008D">
            <w:pPr>
              <w:pStyle w:val="TAL"/>
              <w:rPr>
                <w:rFonts w:eastAsiaTheme="minorEastAsia"/>
              </w:rPr>
            </w:pPr>
            <w:r w:rsidRPr="007C3639">
              <w:rPr>
                <w:rFonts w:eastAsiaTheme="minorEastAsia"/>
              </w:rPr>
              <w:t>tosca.datatypes.nfv.NsMonitoringParameter</w:t>
            </w:r>
          </w:p>
        </w:tc>
      </w:tr>
    </w:tbl>
    <w:p w14:paraId="614B026A" w14:textId="77777777" w:rsidR="004679EC" w:rsidRPr="007C3639" w:rsidRDefault="004679EC" w:rsidP="004679EC">
      <w:pPr>
        <w:rPr>
          <w:rFonts w:eastAsia="DengXian"/>
          <w:highlight w:val="yellow"/>
        </w:rPr>
      </w:pPr>
    </w:p>
    <w:p w14:paraId="443446E8" w14:textId="730774B0" w:rsidR="006C5D46" w:rsidRPr="007C3639" w:rsidRDefault="006C5D46" w:rsidP="004679EC">
      <w:pPr>
        <w:pStyle w:val="Heading4"/>
        <w:rPr>
          <w:rFonts w:eastAsia="DengXian"/>
        </w:rPr>
      </w:pPr>
      <w:bookmarkStart w:id="632" w:name="_Toc49525155"/>
      <w:r w:rsidRPr="007C3639">
        <w:rPr>
          <w:rFonts w:eastAsia="DengXian"/>
        </w:rPr>
        <w:t>7.</w:t>
      </w:r>
      <w:r w:rsidR="00945176" w:rsidRPr="007C3639">
        <w:rPr>
          <w:rFonts w:eastAsia="DengXian"/>
        </w:rPr>
        <w:t>2</w:t>
      </w:r>
      <w:r w:rsidRPr="007C3639">
        <w:rPr>
          <w:rFonts w:eastAsia="DengXian"/>
        </w:rPr>
        <w:t>.19.2</w:t>
      </w:r>
      <w:r w:rsidRPr="007C3639">
        <w:rPr>
          <w:rFonts w:eastAsia="DengXian"/>
        </w:rPr>
        <w:tab/>
        <w:t>Properties</w:t>
      </w:r>
      <w:bookmarkEnd w:id="632"/>
    </w:p>
    <w:p w14:paraId="24910142" w14:textId="3050DC62" w:rsidR="006C5D46" w:rsidRPr="007C3639" w:rsidRDefault="006C5D46" w:rsidP="006C5D46">
      <w:pPr>
        <w:rPr>
          <w:rFonts w:eastAsiaTheme="minorEastAsia"/>
          <w:highlight w:val="cyan"/>
        </w:rPr>
      </w:pPr>
      <w:r w:rsidRPr="007C3639">
        <w:rPr>
          <w:rFonts w:eastAsiaTheme="minorEastAsia"/>
          <w:lang w:eastAsia="zh-CN"/>
        </w:rPr>
        <w:t>The properties of the Ns</w:t>
      </w:r>
      <w:r w:rsidRPr="007C3639">
        <w:rPr>
          <w:rFonts w:eastAsiaTheme="minorEastAsia"/>
        </w:rPr>
        <w:t xml:space="preserve">MonitoringParameter data </w:t>
      </w:r>
      <w:r w:rsidRPr="007C3639">
        <w:rPr>
          <w:rFonts w:eastAsiaTheme="minorEastAsia"/>
          <w:lang w:eastAsia="zh-CN"/>
        </w:rPr>
        <w:t xml:space="preserve">type shall comply with the provisions set out in table </w:t>
      </w:r>
      <w:r w:rsidRPr="007C3639">
        <w:rPr>
          <w:rFonts w:eastAsiaTheme="minorEastAsia"/>
        </w:rPr>
        <w:t>7.2.19.2-1</w:t>
      </w:r>
      <w:r w:rsidRPr="007C3639">
        <w:rPr>
          <w:rFonts w:eastAsiaTheme="minorEastAsia"/>
          <w:lang w:eastAsia="zh-CN"/>
        </w:rPr>
        <w:t>.</w:t>
      </w:r>
    </w:p>
    <w:p w14:paraId="69EA05AF" w14:textId="3E61AD48" w:rsidR="006C5D46" w:rsidRPr="007C3639" w:rsidRDefault="006C5D46" w:rsidP="006C5D46">
      <w:pPr>
        <w:pStyle w:val="TH"/>
        <w:rPr>
          <w:rFonts w:eastAsia="DengXian"/>
        </w:rPr>
      </w:pPr>
      <w:r w:rsidRPr="007C3639">
        <w:rPr>
          <w:rFonts w:eastAsiaTheme="minorEastAsia"/>
        </w:rPr>
        <w:lastRenderedPageBreak/>
        <w:t>Table 7.2.19.2-1: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28"/>
        <w:gridCol w:w="943"/>
        <w:gridCol w:w="1147"/>
        <w:gridCol w:w="1915"/>
        <w:gridCol w:w="4090"/>
      </w:tblGrid>
      <w:tr w:rsidR="006C5D46" w:rsidRPr="007C3639" w14:paraId="7BBF9EE0" w14:textId="77777777" w:rsidTr="004D421A">
        <w:trPr>
          <w:tblHeader/>
          <w:jc w:val="center"/>
        </w:trPr>
        <w:tc>
          <w:tcPr>
            <w:tcW w:w="794" w:type="pct"/>
            <w:shd w:val="clear" w:color="auto" w:fill="D9D9D9"/>
          </w:tcPr>
          <w:p w14:paraId="51E8FA11" w14:textId="77777777" w:rsidR="006C5D46" w:rsidRPr="007C3639" w:rsidRDefault="006C5D46" w:rsidP="00FB008D">
            <w:pPr>
              <w:keepNext/>
              <w:keepLines/>
              <w:jc w:val="center"/>
              <w:rPr>
                <w:rFonts w:ascii="Arial" w:hAnsi="Arial"/>
                <w:b/>
                <w:sz w:val="18"/>
                <w:lang w:eastAsia="ja-JP"/>
              </w:rPr>
            </w:pPr>
            <w:r w:rsidRPr="007C3639">
              <w:rPr>
                <w:rFonts w:ascii="Arial" w:hAnsi="Arial"/>
                <w:b/>
                <w:sz w:val="18"/>
                <w:lang w:eastAsia="ja-JP"/>
              </w:rPr>
              <w:t>Name</w:t>
            </w:r>
          </w:p>
        </w:tc>
        <w:tc>
          <w:tcPr>
            <w:tcW w:w="490" w:type="pct"/>
            <w:shd w:val="clear" w:color="auto" w:fill="D9D9D9"/>
          </w:tcPr>
          <w:p w14:paraId="71CE42CD" w14:textId="77777777" w:rsidR="006C5D46" w:rsidRPr="007C3639" w:rsidRDefault="006C5D46" w:rsidP="00FB008D">
            <w:pPr>
              <w:keepNext/>
              <w:keepLines/>
              <w:jc w:val="center"/>
              <w:rPr>
                <w:rFonts w:ascii="Arial" w:eastAsiaTheme="minorEastAsia" w:hAnsi="Arial"/>
                <w:b/>
                <w:sz w:val="18"/>
              </w:rPr>
            </w:pPr>
            <w:r w:rsidRPr="007C3639">
              <w:rPr>
                <w:rFonts w:ascii="Arial" w:eastAsiaTheme="minorEastAsia" w:hAnsi="Arial" w:hint="eastAsia"/>
                <w:b/>
                <w:sz w:val="18"/>
              </w:rPr>
              <w:t>Required</w:t>
            </w:r>
          </w:p>
        </w:tc>
        <w:tc>
          <w:tcPr>
            <w:tcW w:w="596" w:type="pct"/>
            <w:shd w:val="clear" w:color="auto" w:fill="D9D9D9"/>
          </w:tcPr>
          <w:p w14:paraId="10E5B081" w14:textId="77777777" w:rsidR="006C5D46" w:rsidRPr="007C3639" w:rsidRDefault="006C5D46" w:rsidP="00FB008D">
            <w:pPr>
              <w:keepNext/>
              <w:keepLines/>
              <w:jc w:val="center"/>
              <w:rPr>
                <w:rFonts w:ascii="Arial" w:hAnsi="Arial"/>
                <w:b/>
                <w:sz w:val="18"/>
                <w:lang w:eastAsia="ja-JP"/>
              </w:rPr>
            </w:pPr>
            <w:r w:rsidRPr="007C3639">
              <w:rPr>
                <w:rFonts w:ascii="Arial" w:hAnsi="Arial"/>
                <w:b/>
                <w:sz w:val="18"/>
                <w:lang w:eastAsia="ja-JP"/>
              </w:rPr>
              <w:t>Type</w:t>
            </w:r>
          </w:p>
        </w:tc>
        <w:tc>
          <w:tcPr>
            <w:tcW w:w="995" w:type="pct"/>
            <w:shd w:val="clear" w:color="auto" w:fill="D9D9D9"/>
          </w:tcPr>
          <w:p w14:paraId="56B10C6B" w14:textId="77777777" w:rsidR="006C5D46" w:rsidRPr="007C3639" w:rsidRDefault="006C5D46" w:rsidP="00FB008D">
            <w:pPr>
              <w:keepNext/>
              <w:keepLines/>
              <w:jc w:val="center"/>
              <w:rPr>
                <w:rFonts w:ascii="Arial" w:hAnsi="Arial"/>
                <w:b/>
                <w:sz w:val="18"/>
                <w:lang w:eastAsia="ja-JP"/>
              </w:rPr>
            </w:pPr>
            <w:r w:rsidRPr="007C3639">
              <w:rPr>
                <w:rFonts w:ascii="Arial" w:hAnsi="Arial"/>
                <w:b/>
                <w:sz w:val="18"/>
                <w:lang w:eastAsia="ja-JP"/>
              </w:rPr>
              <w:t>Constraints</w:t>
            </w:r>
          </w:p>
        </w:tc>
        <w:tc>
          <w:tcPr>
            <w:tcW w:w="2125" w:type="pct"/>
            <w:shd w:val="clear" w:color="auto" w:fill="D9D9D9"/>
          </w:tcPr>
          <w:p w14:paraId="6136509E" w14:textId="77777777" w:rsidR="006C5D46" w:rsidRPr="007C3639" w:rsidRDefault="006C5D46" w:rsidP="00FB008D">
            <w:pPr>
              <w:keepNext/>
              <w:keepLines/>
              <w:jc w:val="center"/>
              <w:rPr>
                <w:rFonts w:ascii="Arial" w:hAnsi="Arial"/>
                <w:b/>
                <w:sz w:val="18"/>
                <w:lang w:eastAsia="ja-JP"/>
              </w:rPr>
            </w:pPr>
            <w:r w:rsidRPr="007C3639">
              <w:rPr>
                <w:rFonts w:ascii="Arial" w:hAnsi="Arial"/>
                <w:b/>
                <w:sz w:val="18"/>
                <w:lang w:eastAsia="ja-JP"/>
              </w:rPr>
              <w:t>Description</w:t>
            </w:r>
          </w:p>
        </w:tc>
      </w:tr>
      <w:tr w:rsidR="006C5D46" w:rsidRPr="007C3639" w14:paraId="0D75363B" w14:textId="77777777" w:rsidTr="004D421A">
        <w:trPr>
          <w:jc w:val="center"/>
        </w:trPr>
        <w:tc>
          <w:tcPr>
            <w:tcW w:w="794" w:type="pct"/>
            <w:shd w:val="clear" w:color="auto" w:fill="FFFFFF"/>
          </w:tcPr>
          <w:p w14:paraId="013F03A5" w14:textId="77777777" w:rsidR="006C5D46" w:rsidRPr="007C3639" w:rsidRDefault="006C5D46" w:rsidP="00FB008D">
            <w:pPr>
              <w:pStyle w:val="TAL"/>
              <w:rPr>
                <w:rFonts w:eastAsiaTheme="minorEastAsia"/>
              </w:rPr>
            </w:pPr>
            <w:r w:rsidRPr="007C3639">
              <w:rPr>
                <w:rFonts w:eastAsiaTheme="minorEastAsia"/>
              </w:rPr>
              <w:t>name</w:t>
            </w:r>
          </w:p>
        </w:tc>
        <w:tc>
          <w:tcPr>
            <w:tcW w:w="490" w:type="pct"/>
            <w:shd w:val="clear" w:color="auto" w:fill="FFFFFF"/>
          </w:tcPr>
          <w:p w14:paraId="697B859D" w14:textId="77777777" w:rsidR="006C5D46" w:rsidRPr="007C3639" w:rsidRDefault="006C5D46" w:rsidP="00FB008D">
            <w:pPr>
              <w:pStyle w:val="TAL"/>
              <w:rPr>
                <w:rFonts w:eastAsiaTheme="minorEastAsia"/>
              </w:rPr>
            </w:pPr>
            <w:r w:rsidRPr="007C3639">
              <w:rPr>
                <w:rFonts w:eastAsiaTheme="minorEastAsia"/>
              </w:rPr>
              <w:t>no</w:t>
            </w:r>
          </w:p>
        </w:tc>
        <w:tc>
          <w:tcPr>
            <w:tcW w:w="596" w:type="pct"/>
            <w:shd w:val="clear" w:color="auto" w:fill="FFFFFF"/>
          </w:tcPr>
          <w:p w14:paraId="42C1CC7A" w14:textId="77777777" w:rsidR="006C5D46" w:rsidRPr="007C3639" w:rsidRDefault="006C5D46" w:rsidP="00FB008D">
            <w:pPr>
              <w:pStyle w:val="TAL"/>
              <w:rPr>
                <w:rFonts w:eastAsiaTheme="minorEastAsia"/>
              </w:rPr>
            </w:pPr>
            <w:r w:rsidRPr="007C3639">
              <w:rPr>
                <w:rFonts w:eastAsiaTheme="minorEastAsia"/>
              </w:rPr>
              <w:t>string</w:t>
            </w:r>
          </w:p>
        </w:tc>
        <w:tc>
          <w:tcPr>
            <w:tcW w:w="995" w:type="pct"/>
            <w:shd w:val="clear" w:color="auto" w:fill="FFFFFF"/>
          </w:tcPr>
          <w:p w14:paraId="1FCE2D9A" w14:textId="77777777" w:rsidR="006C5D46" w:rsidRPr="007C3639" w:rsidRDefault="006C5D46" w:rsidP="00FB008D">
            <w:pPr>
              <w:pStyle w:val="TAL"/>
              <w:rPr>
                <w:rFonts w:eastAsiaTheme="minorEastAsia"/>
              </w:rPr>
            </w:pPr>
          </w:p>
        </w:tc>
        <w:tc>
          <w:tcPr>
            <w:tcW w:w="2125" w:type="pct"/>
            <w:shd w:val="clear" w:color="auto" w:fill="FFFFFF"/>
          </w:tcPr>
          <w:p w14:paraId="43B83926" w14:textId="03A82F5A" w:rsidR="006C5D46" w:rsidRPr="007C3639" w:rsidRDefault="006C5D46" w:rsidP="00FB008D">
            <w:pPr>
              <w:pStyle w:val="TAL"/>
              <w:rPr>
                <w:rFonts w:eastAsiaTheme="minorEastAsia"/>
              </w:rPr>
            </w:pPr>
            <w:r w:rsidRPr="007C3639">
              <w:rPr>
                <w:rFonts w:eastAsiaTheme="minorEastAsia"/>
              </w:rPr>
              <w:t>Human readable name of the monitoring parameter</w:t>
            </w:r>
            <w:r w:rsidR="00A94570">
              <w:rPr>
                <w:rFonts w:eastAsiaTheme="minorEastAsia"/>
              </w:rPr>
              <w:t>.</w:t>
            </w:r>
          </w:p>
        </w:tc>
      </w:tr>
      <w:tr w:rsidR="006C5D46" w:rsidRPr="007C3639" w14:paraId="36907466" w14:textId="77777777" w:rsidTr="004D421A">
        <w:trPr>
          <w:jc w:val="center"/>
        </w:trPr>
        <w:tc>
          <w:tcPr>
            <w:tcW w:w="794" w:type="pct"/>
            <w:shd w:val="clear" w:color="auto" w:fill="FFFFFF"/>
          </w:tcPr>
          <w:p w14:paraId="64AE3D96" w14:textId="77777777" w:rsidR="006C5D46" w:rsidRPr="007C3639" w:rsidRDefault="006C5D46" w:rsidP="00FB008D">
            <w:pPr>
              <w:pStyle w:val="TAL"/>
              <w:rPr>
                <w:rFonts w:eastAsiaTheme="minorEastAsia"/>
              </w:rPr>
            </w:pPr>
            <w:r w:rsidRPr="007C3639">
              <w:rPr>
                <w:rFonts w:eastAsiaTheme="minorEastAsia"/>
              </w:rPr>
              <w:t>performance_metric</w:t>
            </w:r>
          </w:p>
        </w:tc>
        <w:tc>
          <w:tcPr>
            <w:tcW w:w="490" w:type="pct"/>
            <w:shd w:val="clear" w:color="auto" w:fill="FFFFFF"/>
          </w:tcPr>
          <w:p w14:paraId="0B7DA0A0" w14:textId="77777777" w:rsidR="006C5D46" w:rsidRPr="007C3639" w:rsidRDefault="006C5D46" w:rsidP="00FB008D">
            <w:pPr>
              <w:pStyle w:val="TAL"/>
              <w:rPr>
                <w:rFonts w:eastAsiaTheme="minorEastAsia"/>
              </w:rPr>
            </w:pPr>
            <w:r w:rsidRPr="007C3639">
              <w:rPr>
                <w:rFonts w:eastAsiaTheme="minorEastAsia"/>
              </w:rPr>
              <w:t>yes</w:t>
            </w:r>
          </w:p>
        </w:tc>
        <w:tc>
          <w:tcPr>
            <w:tcW w:w="596" w:type="pct"/>
            <w:shd w:val="clear" w:color="auto" w:fill="FFFFFF"/>
          </w:tcPr>
          <w:p w14:paraId="6D87DAA3" w14:textId="77777777" w:rsidR="006C5D46" w:rsidRPr="007C3639" w:rsidRDefault="006C5D46" w:rsidP="00FB008D">
            <w:pPr>
              <w:pStyle w:val="TAL"/>
              <w:rPr>
                <w:rFonts w:eastAsiaTheme="minorEastAsia"/>
              </w:rPr>
            </w:pPr>
            <w:r w:rsidRPr="007C3639">
              <w:rPr>
                <w:rFonts w:eastAsiaTheme="minorEastAsia"/>
              </w:rPr>
              <w:t>string</w:t>
            </w:r>
          </w:p>
        </w:tc>
        <w:tc>
          <w:tcPr>
            <w:tcW w:w="995" w:type="pct"/>
            <w:shd w:val="clear" w:color="auto" w:fill="FFFFFF"/>
          </w:tcPr>
          <w:p w14:paraId="0FDB881E" w14:textId="77777777" w:rsidR="006C5D46" w:rsidRPr="007C3639" w:rsidRDefault="006C5D46" w:rsidP="00FB008D">
            <w:pPr>
              <w:pStyle w:val="TAL"/>
              <w:rPr>
                <w:rFonts w:eastAsiaTheme="minorEastAsia"/>
              </w:rPr>
            </w:pPr>
            <w:r w:rsidRPr="007C3639">
              <w:rPr>
                <w:rFonts w:eastAsiaTheme="minorEastAsia"/>
              </w:rPr>
              <w:t>valid values:</w:t>
            </w:r>
          </w:p>
          <w:p w14:paraId="7401A5C3" w14:textId="77777777" w:rsidR="006C5D46" w:rsidRPr="007C3639" w:rsidRDefault="006C5D46" w:rsidP="00FB008D">
            <w:pPr>
              <w:pStyle w:val="TAL"/>
              <w:rPr>
                <w:rFonts w:eastAsiaTheme="minorEastAsia"/>
              </w:rPr>
            </w:pPr>
          </w:p>
          <w:p w14:paraId="7E4112E3" w14:textId="77777777" w:rsidR="006C5D46" w:rsidRPr="007C3639" w:rsidRDefault="006C5D46" w:rsidP="00FB008D">
            <w:pPr>
              <w:pStyle w:val="TAL"/>
            </w:pPr>
            <w:r w:rsidRPr="007C3639">
              <w:t>byte_incoming_sap</w:t>
            </w:r>
          </w:p>
          <w:p w14:paraId="217E81C8" w14:textId="77777777" w:rsidR="006C5D46" w:rsidRPr="007C3639" w:rsidRDefault="006C5D46" w:rsidP="00FB008D">
            <w:pPr>
              <w:pStyle w:val="TAL"/>
            </w:pPr>
          </w:p>
          <w:p w14:paraId="0D459E1E" w14:textId="77777777" w:rsidR="006C5D46" w:rsidRPr="007C3639" w:rsidRDefault="006C5D46" w:rsidP="00FB008D">
            <w:pPr>
              <w:pStyle w:val="TAL"/>
            </w:pPr>
            <w:r w:rsidRPr="007C3639">
              <w:t>byte_outgoing_sap</w:t>
            </w:r>
          </w:p>
          <w:p w14:paraId="42CF8AD0" w14:textId="77777777" w:rsidR="006C5D46" w:rsidRPr="007C3639" w:rsidRDefault="006C5D46" w:rsidP="00FB008D">
            <w:pPr>
              <w:pStyle w:val="TAL"/>
            </w:pPr>
          </w:p>
          <w:p w14:paraId="2F0D23F5" w14:textId="77777777" w:rsidR="006C5D46" w:rsidRPr="007C3639" w:rsidRDefault="006C5D46" w:rsidP="00FB008D">
            <w:pPr>
              <w:pStyle w:val="TAL"/>
            </w:pPr>
            <w:r w:rsidRPr="007C3639">
              <w:t>packet_incoming_sap</w:t>
            </w:r>
          </w:p>
          <w:p w14:paraId="2629320A" w14:textId="77777777" w:rsidR="006C5D46" w:rsidRPr="007C3639" w:rsidRDefault="006C5D46" w:rsidP="00FB008D">
            <w:pPr>
              <w:pStyle w:val="TAL"/>
            </w:pPr>
          </w:p>
          <w:p w14:paraId="157180C7" w14:textId="77777777" w:rsidR="006C5D46" w:rsidRPr="007C3639" w:rsidRDefault="006C5D46" w:rsidP="00FB008D">
            <w:pPr>
              <w:pStyle w:val="TAL"/>
            </w:pPr>
            <w:r w:rsidRPr="007C3639">
              <w:t>packet_outgoing_sap</w:t>
            </w:r>
          </w:p>
          <w:p w14:paraId="712B8478" w14:textId="77777777" w:rsidR="006C5D46" w:rsidRPr="007C3639" w:rsidRDefault="006C5D46" w:rsidP="00FB008D">
            <w:pPr>
              <w:pStyle w:val="TAL"/>
              <w:rPr>
                <w:rFonts w:eastAsiaTheme="minorEastAsia"/>
              </w:rPr>
            </w:pPr>
          </w:p>
          <w:p w14:paraId="72AA2D54" w14:textId="77777777" w:rsidR="00D1044B" w:rsidRPr="007C3639" w:rsidRDefault="00D1044B" w:rsidP="00D1044B">
            <w:pPr>
              <w:pStyle w:val="TAL"/>
              <w:rPr>
                <w:rFonts w:cs="Arial"/>
                <w:szCs w:val="18"/>
              </w:rPr>
            </w:pPr>
            <w:r w:rsidRPr="007C3639">
              <w:rPr>
                <w:rFonts w:cs="Arial"/>
                <w:szCs w:val="18"/>
              </w:rPr>
              <w:t>byte_incoming</w:t>
            </w:r>
          </w:p>
          <w:p w14:paraId="0599E130" w14:textId="77777777" w:rsidR="00D1044B" w:rsidRPr="007C3639" w:rsidRDefault="00D1044B" w:rsidP="00D1044B">
            <w:pPr>
              <w:pStyle w:val="TAL"/>
              <w:rPr>
                <w:rFonts w:cs="Arial"/>
                <w:szCs w:val="18"/>
              </w:rPr>
            </w:pPr>
          </w:p>
          <w:p w14:paraId="7B6090AD" w14:textId="77777777" w:rsidR="00D1044B" w:rsidRPr="007C3639" w:rsidRDefault="00D1044B" w:rsidP="00D1044B">
            <w:pPr>
              <w:pStyle w:val="TAL"/>
              <w:rPr>
                <w:rFonts w:cs="Arial"/>
                <w:szCs w:val="18"/>
              </w:rPr>
            </w:pPr>
            <w:r w:rsidRPr="007C3639">
              <w:rPr>
                <w:rFonts w:cs="Arial"/>
                <w:szCs w:val="18"/>
              </w:rPr>
              <w:t>byte_outgoing</w:t>
            </w:r>
          </w:p>
          <w:p w14:paraId="429B3D6D" w14:textId="77777777" w:rsidR="00D1044B" w:rsidRPr="007C3639" w:rsidRDefault="00D1044B" w:rsidP="00D1044B">
            <w:pPr>
              <w:pStyle w:val="TAL"/>
              <w:rPr>
                <w:rFonts w:cs="Arial"/>
                <w:szCs w:val="18"/>
              </w:rPr>
            </w:pPr>
          </w:p>
          <w:p w14:paraId="58904CBF" w14:textId="77777777" w:rsidR="00D1044B" w:rsidRPr="007C3639" w:rsidRDefault="00D1044B" w:rsidP="00D1044B">
            <w:pPr>
              <w:pStyle w:val="TAL"/>
              <w:rPr>
                <w:rFonts w:cs="Arial"/>
                <w:szCs w:val="18"/>
              </w:rPr>
            </w:pPr>
            <w:r w:rsidRPr="007C3639">
              <w:rPr>
                <w:rFonts w:cs="Arial"/>
                <w:szCs w:val="18"/>
              </w:rPr>
              <w:t>packet_incoming</w:t>
            </w:r>
          </w:p>
          <w:p w14:paraId="32DD2689" w14:textId="77777777" w:rsidR="00D1044B" w:rsidRPr="007C3639" w:rsidRDefault="00D1044B" w:rsidP="00D1044B">
            <w:pPr>
              <w:pStyle w:val="TAL"/>
              <w:rPr>
                <w:rFonts w:cs="Arial"/>
                <w:szCs w:val="18"/>
              </w:rPr>
            </w:pPr>
          </w:p>
          <w:p w14:paraId="3E660F49" w14:textId="691C25DE" w:rsidR="00D1044B" w:rsidRPr="007C3639" w:rsidRDefault="00D1044B" w:rsidP="00D1044B">
            <w:pPr>
              <w:pStyle w:val="TAL"/>
              <w:rPr>
                <w:rFonts w:eastAsiaTheme="minorEastAsia"/>
              </w:rPr>
            </w:pPr>
            <w:r w:rsidRPr="007C3639">
              <w:rPr>
                <w:rFonts w:cs="Arial"/>
                <w:szCs w:val="18"/>
              </w:rPr>
              <w:t>packet_outgoing</w:t>
            </w:r>
          </w:p>
        </w:tc>
        <w:tc>
          <w:tcPr>
            <w:tcW w:w="2125" w:type="pct"/>
            <w:shd w:val="clear" w:color="auto" w:fill="FFFFFF"/>
          </w:tcPr>
          <w:p w14:paraId="6C6537D0" w14:textId="08C0DE51" w:rsidR="006C5D46" w:rsidRPr="007C3639" w:rsidRDefault="006C5D46" w:rsidP="00FB008D">
            <w:pPr>
              <w:pStyle w:val="TAL"/>
              <w:rPr>
                <w:rFonts w:eastAsiaTheme="minorEastAsia"/>
              </w:rPr>
            </w:pPr>
            <w:r w:rsidRPr="007C3639">
              <w:rPr>
                <w:rFonts w:eastAsiaTheme="minorEastAsia"/>
              </w:rPr>
              <w:t xml:space="preserve">Identifies </w:t>
            </w:r>
            <w:r w:rsidR="00D1044B" w:rsidRPr="007C3639">
              <w:rPr>
                <w:rFonts w:eastAsiaTheme="minorEastAsia"/>
              </w:rPr>
              <w:t>a</w:t>
            </w:r>
            <w:r w:rsidRPr="007C3639">
              <w:rPr>
                <w:rFonts w:eastAsiaTheme="minorEastAsia"/>
              </w:rPr>
              <w:t xml:space="preserve"> performance metric</w:t>
            </w:r>
            <w:r w:rsidR="00D1044B" w:rsidRPr="007C3639">
              <w:rPr>
                <w:rFonts w:eastAsiaTheme="minorEastAsia"/>
              </w:rPr>
              <w:t xml:space="preserve"> to be monitored</w:t>
            </w:r>
            <w:r w:rsidRPr="007C3639">
              <w:rPr>
                <w:rFonts w:eastAsiaTheme="minorEastAsia"/>
              </w:rPr>
              <w:t>.</w:t>
            </w:r>
          </w:p>
          <w:p w14:paraId="021B0DAB" w14:textId="77777777" w:rsidR="006C5D46" w:rsidRPr="007C3639" w:rsidRDefault="006C5D46" w:rsidP="00FB008D">
            <w:pPr>
              <w:pStyle w:val="TAL"/>
              <w:rPr>
                <w:rFonts w:eastAsiaTheme="minorEastAsia"/>
              </w:rPr>
            </w:pPr>
          </w:p>
          <w:p w14:paraId="4ADD3F20" w14:textId="38D23792" w:rsidR="00D1044B" w:rsidRPr="007C3639" w:rsidRDefault="006C5D46" w:rsidP="00FB008D">
            <w:pPr>
              <w:pStyle w:val="TAL"/>
              <w:rPr>
                <w:rFonts w:eastAsiaTheme="minorEastAsia"/>
              </w:rPr>
            </w:pPr>
            <w:r w:rsidRPr="007C3639">
              <w:rPr>
                <w:rFonts w:eastAsiaTheme="minorEastAsia"/>
              </w:rPr>
              <w:t>Performance metric values shall be</w:t>
            </w:r>
            <w:r w:rsidR="00D1044B" w:rsidRPr="007C3639">
              <w:rPr>
                <w:rFonts w:eastAsiaTheme="minorEastAsia"/>
              </w:rPr>
              <w:t xml:space="preserve"> either</w:t>
            </w:r>
            <w:r w:rsidRPr="007C3639">
              <w:rPr>
                <w:rFonts w:eastAsiaTheme="minorEastAsia"/>
              </w:rPr>
              <w:t xml:space="preserve"> set to</w:t>
            </w:r>
            <w:r w:rsidR="004D421A" w:rsidRPr="007C3639">
              <w:rPr>
                <w:rFonts w:eastAsiaTheme="minorEastAsia"/>
              </w:rPr>
              <w:t>:</w:t>
            </w:r>
          </w:p>
          <w:p w14:paraId="6B6313DD" w14:textId="1684ADBA" w:rsidR="00D1044B" w:rsidRPr="007C3639" w:rsidRDefault="004D421A" w:rsidP="004D421A">
            <w:pPr>
              <w:pStyle w:val="TB1"/>
              <w:rPr>
                <w:rFonts w:eastAsiaTheme="minorEastAsia" w:cs="Arial"/>
                <w:szCs w:val="18"/>
              </w:rPr>
            </w:pPr>
            <w:r w:rsidRPr="007C3639">
              <w:rPr>
                <w:rFonts w:eastAsiaTheme="minorEastAsia"/>
              </w:rPr>
              <w:t>A</w:t>
            </w:r>
            <w:r w:rsidR="00D1044B" w:rsidRPr="007C3639">
              <w:rPr>
                <w:rFonts w:eastAsiaTheme="minorEastAsia"/>
              </w:rPr>
              <w:t xml:space="preserve"> measurement name defined in clause</w:t>
            </w:r>
            <w:r w:rsidRPr="007C3639">
              <w:rPr>
                <w:rFonts w:eastAsiaTheme="minorEastAsia"/>
              </w:rPr>
              <w:t> </w:t>
            </w:r>
            <w:r w:rsidR="00D1044B" w:rsidRPr="007C3639">
              <w:rPr>
                <w:rFonts w:eastAsiaTheme="minorEastAsia"/>
              </w:rPr>
              <w:t xml:space="preserve">7.3 of </w:t>
            </w:r>
            <w:r w:rsidR="00D1044B" w:rsidRPr="00D17E82">
              <w:rPr>
                <w:rFonts w:eastAsiaTheme="minorEastAsia"/>
              </w:rPr>
              <w:t>ETSI GS NFV-IFA 027</w:t>
            </w:r>
            <w:r w:rsidR="00CF4E92" w:rsidRPr="00D17E82">
              <w:rPr>
                <w:rFonts w:eastAsiaTheme="minorEastAsia"/>
              </w:rPr>
              <w:t xml:space="preserve"> [</w:t>
            </w:r>
            <w:r w:rsidR="00CF4E92" w:rsidRPr="00D17E82">
              <w:rPr>
                <w:rFonts w:eastAsiaTheme="minorEastAsia"/>
              </w:rPr>
              <w:fldChar w:fldCharType="begin"/>
            </w:r>
            <w:r w:rsidR="00CF4E92" w:rsidRPr="00D17E82">
              <w:rPr>
                <w:rFonts w:eastAsiaTheme="minorEastAsia"/>
              </w:rPr>
              <w:instrText xml:space="preserve">REF REF_GSNFV_IFA027 \h </w:instrText>
            </w:r>
            <w:r w:rsidR="00CF4E92" w:rsidRPr="00D17E82">
              <w:rPr>
                <w:rFonts w:eastAsiaTheme="minorEastAsia"/>
              </w:rPr>
            </w:r>
            <w:r w:rsidR="00CF4E92" w:rsidRPr="00D17E82">
              <w:rPr>
                <w:rFonts w:eastAsiaTheme="minorEastAsia"/>
              </w:rPr>
              <w:fldChar w:fldCharType="separate"/>
            </w:r>
            <w:r w:rsidR="00C7473B">
              <w:rPr>
                <w:rFonts w:eastAsiaTheme="minorEastAsia"/>
                <w:noProof/>
              </w:rPr>
              <w:t>7</w:t>
            </w:r>
            <w:r w:rsidR="00CF4E92" w:rsidRPr="00D17E82">
              <w:rPr>
                <w:rFonts w:eastAsiaTheme="minorEastAsia"/>
              </w:rPr>
              <w:fldChar w:fldCharType="end"/>
            </w:r>
            <w:r w:rsidR="00CF4E92" w:rsidRPr="00D17E82">
              <w:rPr>
                <w:rFonts w:eastAsiaTheme="minorEastAsia"/>
              </w:rPr>
              <w:t>]</w:t>
            </w:r>
            <w:r w:rsidR="00D1044B" w:rsidRPr="007C3639">
              <w:rPr>
                <w:rFonts w:eastAsiaTheme="minorEastAsia"/>
              </w:rPr>
              <w:t xml:space="preserve">. </w:t>
            </w:r>
            <w:r w:rsidR="00D1044B" w:rsidRPr="007C3639">
              <w:rPr>
                <w:rFonts w:eastAsiaTheme="minorEastAsia" w:cs="Arial"/>
                <w:szCs w:val="18"/>
              </w:rPr>
              <w:t>In this case the NFVO computes these measurements from lower-level metrics collected from the VIM.</w:t>
            </w:r>
          </w:p>
          <w:p w14:paraId="69AD4081" w14:textId="6E583228" w:rsidR="006C5D46" w:rsidRPr="007C3639" w:rsidRDefault="004D421A" w:rsidP="004D421A">
            <w:pPr>
              <w:pStyle w:val="TB1"/>
              <w:rPr>
                <w:rFonts w:eastAsiaTheme="minorEastAsia"/>
              </w:rPr>
            </w:pPr>
            <w:r w:rsidRPr="007C3639">
              <w:rPr>
                <w:rFonts w:eastAsiaTheme="minorEastAsia" w:cs="Arial"/>
                <w:szCs w:val="18"/>
              </w:rPr>
              <w:t>A</w:t>
            </w:r>
            <w:r w:rsidR="00D1044B" w:rsidRPr="007C3639">
              <w:rPr>
                <w:rFonts w:eastAsiaTheme="minorEastAsia" w:cs="Arial"/>
                <w:szCs w:val="18"/>
              </w:rPr>
              <w:t xml:space="preserve"> measurement name defined in clause</w:t>
            </w:r>
            <w:r w:rsidRPr="007C3639">
              <w:rPr>
                <w:rFonts w:eastAsiaTheme="minorEastAsia" w:cs="Arial"/>
                <w:szCs w:val="18"/>
              </w:rPr>
              <w:t> </w:t>
            </w:r>
            <w:r w:rsidR="00D1044B" w:rsidRPr="007C3639">
              <w:rPr>
                <w:rFonts w:eastAsiaTheme="minorEastAsia" w:cs="Arial"/>
                <w:szCs w:val="18"/>
              </w:rPr>
              <w:t xml:space="preserve">7.1 of </w:t>
            </w:r>
            <w:r w:rsidR="00D1044B" w:rsidRPr="00D17E82">
              <w:rPr>
                <w:rFonts w:eastAsiaTheme="minorEastAsia" w:cs="Arial"/>
                <w:szCs w:val="18"/>
              </w:rPr>
              <w:t>ETSI GS NFV-IFA 027 [</w:t>
            </w:r>
            <w:r w:rsidR="00D1044B" w:rsidRPr="00D17E82">
              <w:rPr>
                <w:rFonts w:eastAsiaTheme="minorEastAsia" w:cs="Arial"/>
                <w:szCs w:val="18"/>
              </w:rPr>
              <w:fldChar w:fldCharType="begin"/>
            </w:r>
            <w:r w:rsidR="00D1044B" w:rsidRPr="00D17E82">
              <w:rPr>
                <w:rFonts w:eastAsiaTheme="minorEastAsia" w:cs="Arial"/>
                <w:szCs w:val="18"/>
              </w:rPr>
              <w:instrText xml:space="preserve">REF REF_GSNFV_IFA027 \h  \* MERGEFORMAT </w:instrText>
            </w:r>
            <w:r w:rsidR="00D1044B" w:rsidRPr="00D17E82">
              <w:rPr>
                <w:rFonts w:eastAsiaTheme="minorEastAsia" w:cs="Arial"/>
                <w:szCs w:val="18"/>
              </w:rPr>
            </w:r>
            <w:r w:rsidR="00D1044B" w:rsidRPr="00D17E82">
              <w:rPr>
                <w:rFonts w:eastAsiaTheme="minorEastAsia" w:cs="Arial"/>
                <w:szCs w:val="18"/>
              </w:rPr>
              <w:fldChar w:fldCharType="separate"/>
            </w:r>
            <w:r w:rsidR="00C7473B" w:rsidRPr="00C7473B">
              <w:rPr>
                <w:rFonts w:eastAsiaTheme="minorEastAsia" w:cs="Arial"/>
                <w:szCs w:val="18"/>
              </w:rPr>
              <w:t>7</w:t>
            </w:r>
            <w:r w:rsidR="00D1044B" w:rsidRPr="00D17E82">
              <w:rPr>
                <w:rFonts w:eastAsiaTheme="minorEastAsia" w:cs="Arial"/>
                <w:szCs w:val="18"/>
              </w:rPr>
              <w:fldChar w:fldCharType="end"/>
            </w:r>
            <w:r w:rsidR="00D1044B" w:rsidRPr="00D17E82">
              <w:rPr>
                <w:rFonts w:eastAsiaTheme="minorEastAsia" w:cs="Arial"/>
                <w:szCs w:val="18"/>
              </w:rPr>
              <w:t>]</w:t>
            </w:r>
            <w:r w:rsidR="00D1044B" w:rsidRPr="007C3639">
              <w:rPr>
                <w:rFonts w:eastAsiaTheme="minorEastAsia" w:cs="Arial"/>
                <w:szCs w:val="18"/>
              </w:rPr>
              <w:t>, without appending a sub-counter. In this case the NFVO collects these metrics from the VIM for a</w:t>
            </w:r>
            <w:r w:rsidR="00D1044B" w:rsidRPr="007C3639">
              <w:rPr>
                <w:rFonts w:eastAsiaTheme="minorEastAsia"/>
              </w:rPr>
              <w:t>ll network resources allocated to all NS virtual links</w:t>
            </w:r>
            <w:r w:rsidR="00F42F90" w:rsidRPr="007C3639">
              <w:rPr>
                <w:rFonts w:eastAsiaTheme="minorEastAsia"/>
              </w:rPr>
              <w:t>.</w:t>
            </w:r>
          </w:p>
        </w:tc>
      </w:tr>
      <w:tr w:rsidR="006C5D46" w:rsidRPr="007C3639" w14:paraId="578D2390" w14:textId="77777777" w:rsidTr="004D421A">
        <w:trPr>
          <w:jc w:val="center"/>
        </w:trPr>
        <w:tc>
          <w:tcPr>
            <w:tcW w:w="794" w:type="pct"/>
            <w:shd w:val="clear" w:color="auto" w:fill="FFFFFF"/>
          </w:tcPr>
          <w:p w14:paraId="5ECE373B" w14:textId="77777777" w:rsidR="006C5D46" w:rsidRPr="007C3639" w:rsidRDefault="006C5D46" w:rsidP="00FB008D">
            <w:pPr>
              <w:pStyle w:val="TAL"/>
              <w:rPr>
                <w:rFonts w:eastAsiaTheme="minorEastAsia"/>
              </w:rPr>
            </w:pPr>
            <w:r w:rsidRPr="007C3639">
              <w:rPr>
                <w:rFonts w:eastAsiaTheme="minorEastAsia"/>
              </w:rPr>
              <w:t>collection_period</w:t>
            </w:r>
          </w:p>
        </w:tc>
        <w:tc>
          <w:tcPr>
            <w:tcW w:w="490" w:type="pct"/>
            <w:shd w:val="clear" w:color="auto" w:fill="FFFFFF"/>
          </w:tcPr>
          <w:p w14:paraId="2829CBE5" w14:textId="77777777" w:rsidR="006C5D46" w:rsidRPr="007C3639" w:rsidRDefault="006C5D46" w:rsidP="00FB008D">
            <w:pPr>
              <w:pStyle w:val="TAL"/>
              <w:rPr>
                <w:rFonts w:eastAsiaTheme="minorEastAsia"/>
              </w:rPr>
            </w:pPr>
            <w:r w:rsidRPr="007C3639">
              <w:rPr>
                <w:rFonts w:eastAsiaTheme="minorEastAsia"/>
              </w:rPr>
              <w:t>no</w:t>
            </w:r>
          </w:p>
        </w:tc>
        <w:tc>
          <w:tcPr>
            <w:tcW w:w="596" w:type="pct"/>
            <w:shd w:val="clear" w:color="auto" w:fill="FFFFFF"/>
          </w:tcPr>
          <w:p w14:paraId="667FD486" w14:textId="77777777" w:rsidR="006C5D46" w:rsidRPr="007C3639" w:rsidRDefault="006C5D46" w:rsidP="00FB008D">
            <w:pPr>
              <w:pStyle w:val="TAL"/>
              <w:rPr>
                <w:rFonts w:eastAsiaTheme="minorEastAsia"/>
              </w:rPr>
            </w:pPr>
            <w:r w:rsidRPr="007C3639">
              <w:rPr>
                <w:rFonts w:eastAsiaTheme="minorEastAsia"/>
              </w:rPr>
              <w:t>scalar-unit.time</w:t>
            </w:r>
          </w:p>
        </w:tc>
        <w:tc>
          <w:tcPr>
            <w:tcW w:w="995" w:type="pct"/>
            <w:shd w:val="clear" w:color="auto" w:fill="FFFFFF"/>
          </w:tcPr>
          <w:p w14:paraId="51090BB2" w14:textId="77777777" w:rsidR="006C5D46" w:rsidRPr="007C3639" w:rsidRDefault="006C5D46" w:rsidP="00FB008D">
            <w:pPr>
              <w:pStyle w:val="TAL"/>
              <w:rPr>
                <w:rFonts w:eastAsiaTheme="minorEastAsia"/>
              </w:rPr>
            </w:pPr>
          </w:p>
        </w:tc>
        <w:tc>
          <w:tcPr>
            <w:tcW w:w="2125" w:type="pct"/>
            <w:shd w:val="clear" w:color="auto" w:fill="FFFFFF"/>
          </w:tcPr>
          <w:p w14:paraId="63127E88" w14:textId="77777777" w:rsidR="006C5D46" w:rsidRPr="007C3639" w:rsidRDefault="006C5D46" w:rsidP="00FB008D">
            <w:pPr>
              <w:pStyle w:val="TAL"/>
              <w:rPr>
                <w:rFonts w:eastAsiaTheme="minorEastAsia"/>
              </w:rPr>
            </w:pPr>
            <w:r w:rsidRPr="007C3639">
              <w:rPr>
                <w:lang w:eastAsia="fr-FR"/>
              </w:rPr>
              <w:t>Describes the periodicity at which to collect the performance information.</w:t>
            </w:r>
          </w:p>
        </w:tc>
      </w:tr>
    </w:tbl>
    <w:p w14:paraId="5C9A2453" w14:textId="2FE71785" w:rsidR="006C5D46" w:rsidRPr="007C3639" w:rsidRDefault="006C5D46" w:rsidP="00800B4F">
      <w:pPr>
        <w:rPr>
          <w:rFonts w:eastAsia="DengXian"/>
        </w:rPr>
      </w:pPr>
    </w:p>
    <w:p w14:paraId="20707C44" w14:textId="4C77137C" w:rsidR="006C5D46" w:rsidRPr="007C3639" w:rsidRDefault="006C5D46" w:rsidP="00484386">
      <w:pPr>
        <w:pStyle w:val="Heading4"/>
        <w:rPr>
          <w:rFonts w:eastAsia="DengXian"/>
        </w:rPr>
      </w:pPr>
      <w:bookmarkStart w:id="633" w:name="_Toc49525156"/>
      <w:r w:rsidRPr="007C3639">
        <w:rPr>
          <w:rFonts w:eastAsia="DengXian"/>
        </w:rPr>
        <w:t>7.2.19.3</w:t>
      </w:r>
      <w:r w:rsidRPr="007C3639">
        <w:rPr>
          <w:rFonts w:eastAsia="DengXian"/>
        </w:rPr>
        <w:tab/>
        <w:t>Definition</w:t>
      </w:r>
      <w:bookmarkEnd w:id="633"/>
    </w:p>
    <w:p w14:paraId="165BF6B3" w14:textId="77777777" w:rsidR="006C5D46" w:rsidRPr="007C3639" w:rsidRDefault="006C5D46" w:rsidP="00B368C1">
      <w:pPr>
        <w:rPr>
          <w:rFonts w:eastAsiaTheme="minorEastAsia"/>
        </w:rPr>
      </w:pPr>
      <w:r w:rsidRPr="007C3639">
        <w:rPr>
          <w:rFonts w:eastAsiaTheme="minorEastAsia"/>
          <w:lang w:eastAsia="zh-CN"/>
        </w:rPr>
        <w:t>The syntax of the Ns</w:t>
      </w:r>
      <w:r w:rsidRPr="007C3639">
        <w:rPr>
          <w:rFonts w:eastAsiaTheme="minorEastAsia"/>
        </w:rPr>
        <w:t>MonitoringParameter</w:t>
      </w:r>
      <w:r w:rsidRPr="007C3639">
        <w:rPr>
          <w:rFonts w:eastAsiaTheme="minorEastAsia"/>
          <w:lang w:eastAsia="zh-CN"/>
        </w:rPr>
        <w:t xml:space="preserve"> data type shall comply with the following 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629"/>
      </w:tblGrid>
      <w:tr w:rsidR="006C5D46" w:rsidRPr="007C3639" w14:paraId="7EA0DA76" w14:textId="77777777" w:rsidTr="00FB008D">
        <w:tc>
          <w:tcPr>
            <w:tcW w:w="9629" w:type="dxa"/>
            <w:shd w:val="clear" w:color="auto" w:fill="D9D9D9" w:themeFill="background1" w:themeFillShade="D9"/>
          </w:tcPr>
          <w:p w14:paraId="6113FB21"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tosca.datatypes.nfv.NsMonitoringParameter:</w:t>
            </w:r>
          </w:p>
          <w:p w14:paraId="5696137A"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tosca.datatypes.Root</w:t>
            </w:r>
          </w:p>
          <w:p w14:paraId="56761E23"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Represents information on virtualised resource related performance metrics applicable to the NS.</w:t>
            </w:r>
          </w:p>
          <w:p w14:paraId="0C6F175C"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CDFD474"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w:t>
            </w:r>
          </w:p>
          <w:p w14:paraId="51E62A2D"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5ECD77E"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Human readable name of the monitoring parameter</w:t>
            </w:r>
          </w:p>
          <w:p w14:paraId="6A13B9C3"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11CA6880"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w:t>
            </w:r>
          </w:p>
          <w:p w14:paraId="1D17B73E"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31DD769A" w14:textId="35877AF6"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Identifies </w:t>
            </w:r>
            <w:r w:rsidR="00D1044B" w:rsidRPr="007C3639">
              <w:rPr>
                <w:rFonts w:ascii="Consolas" w:eastAsiaTheme="minorEastAsia" w:hAnsi="Consolas"/>
              </w:rPr>
              <w:t>a</w:t>
            </w:r>
            <w:r w:rsidRPr="007C3639">
              <w:rPr>
                <w:rFonts w:ascii="Consolas" w:eastAsiaTheme="minorEastAsia" w:hAnsi="Consolas"/>
              </w:rPr>
              <w:t xml:space="preserve"> performance metric</w:t>
            </w:r>
            <w:r w:rsidR="00D1044B" w:rsidRPr="007C3639">
              <w:rPr>
                <w:rFonts w:ascii="Consolas" w:eastAsiaTheme="minorEastAsia" w:hAnsi="Consolas"/>
              </w:rPr>
              <w:t xml:space="preserve"> to be monitored</w:t>
            </w:r>
            <w:r w:rsidRPr="007C3639">
              <w:rPr>
                <w:rFonts w:ascii="Consolas" w:eastAsiaTheme="minorEastAsia" w:hAnsi="Consolas"/>
              </w:rPr>
              <w:t xml:space="preserve">, according to </w:t>
            </w:r>
            <w:r w:rsidRPr="00D17E82">
              <w:rPr>
                <w:rFonts w:ascii="Consolas" w:eastAsiaTheme="minorEastAsia" w:hAnsi="Consolas"/>
              </w:rPr>
              <w:t>ETSI GS NFV-IFA 027</w:t>
            </w:r>
            <w:r w:rsidRPr="00473B1B">
              <w:rPr>
                <w:rFonts w:ascii="Consolas" w:eastAsiaTheme="minorEastAsia" w:hAnsi="Consolas"/>
              </w:rPr>
              <w:t xml:space="preserve">. </w:t>
            </w:r>
          </w:p>
          <w:p w14:paraId="181BCAD0"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7D40515F"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w:t>
            </w:r>
          </w:p>
          <w:p w14:paraId="277E921D" w14:textId="298AAC14"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valid_values: [byte_incoming_sap, byte_outgoing_sap, packet_incoming_sap, packet_outgoing_sap</w:t>
            </w:r>
            <w:r w:rsidR="00D1044B" w:rsidRPr="007C3639">
              <w:rPr>
                <w:rFonts w:ascii="Consolas" w:eastAsiaTheme="minorEastAsia" w:hAnsi="Consolas"/>
              </w:rPr>
              <w:t>, byte_incoming, byte_outgoing, packet_incoming, packet_outgoing</w:t>
            </w:r>
            <w:r w:rsidRPr="007C3639">
              <w:rPr>
                <w:rFonts w:ascii="Consolas" w:eastAsiaTheme="minorEastAsia" w:hAnsi="Consolas"/>
              </w:rPr>
              <w:t xml:space="preserve"> ] </w:t>
            </w:r>
          </w:p>
          <w:p w14:paraId="3DB82BE4"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  </w:t>
            </w:r>
          </w:p>
          <w:p w14:paraId="5D789CFF"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scalar-unit.time</w:t>
            </w:r>
          </w:p>
          <w:p w14:paraId="772BD44D"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Describes the periodicity at which to collect the performance information.</w:t>
            </w:r>
          </w:p>
          <w:p w14:paraId="2DCF23E5" w14:textId="7D6CB356" w:rsidR="006C5D46" w:rsidRPr="007C3639" w:rsidRDefault="006C5D46" w:rsidP="00800B4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tc>
      </w:tr>
    </w:tbl>
    <w:p w14:paraId="7BE9CBA3" w14:textId="77777777" w:rsidR="006C5D46" w:rsidRPr="007C3639" w:rsidRDefault="006C5D46" w:rsidP="006C5D46">
      <w:pPr>
        <w:rPr>
          <w:rFonts w:eastAsiaTheme="minorEastAsia"/>
        </w:rPr>
      </w:pPr>
    </w:p>
    <w:p w14:paraId="53362646" w14:textId="48D94B01" w:rsidR="006C5D46" w:rsidRPr="007C3639" w:rsidRDefault="006C5D46" w:rsidP="00484386">
      <w:pPr>
        <w:pStyle w:val="Heading4"/>
        <w:rPr>
          <w:rFonts w:eastAsia="DengXian"/>
        </w:rPr>
      </w:pPr>
      <w:bookmarkStart w:id="634" w:name="_Toc49525157"/>
      <w:r w:rsidRPr="007C3639">
        <w:rPr>
          <w:rFonts w:eastAsia="DengXian"/>
        </w:rPr>
        <w:t>7.2.19.4</w:t>
      </w:r>
      <w:r w:rsidRPr="007C3639">
        <w:rPr>
          <w:rFonts w:eastAsia="DengXian"/>
        </w:rPr>
        <w:tab/>
        <w:t>Examples</w:t>
      </w:r>
      <w:bookmarkEnd w:id="634"/>
    </w:p>
    <w:p w14:paraId="127260BA" w14:textId="5538E158" w:rsidR="006C5D46" w:rsidRPr="007C3639" w:rsidRDefault="006C5D46" w:rsidP="00484386">
      <w:pPr>
        <w:rPr>
          <w:rFonts w:eastAsiaTheme="minorEastAsia"/>
        </w:rPr>
      </w:pPr>
      <w:r w:rsidRPr="007C3639">
        <w:rPr>
          <w:rFonts w:eastAsiaTheme="minorEastAsia"/>
        </w:rPr>
        <w:t>None.</w:t>
      </w:r>
    </w:p>
    <w:p w14:paraId="48F56AF4" w14:textId="2D8B9B30" w:rsidR="006C5D46" w:rsidRPr="007C3639" w:rsidRDefault="006C5D46" w:rsidP="00484386">
      <w:pPr>
        <w:pStyle w:val="Heading4"/>
        <w:rPr>
          <w:rFonts w:eastAsia="DengXian"/>
        </w:rPr>
      </w:pPr>
      <w:bookmarkStart w:id="635" w:name="_Toc49525158"/>
      <w:r w:rsidRPr="007C3639">
        <w:rPr>
          <w:rFonts w:eastAsia="DengXian"/>
        </w:rPr>
        <w:t>7.2</w:t>
      </w:r>
      <w:r w:rsidRPr="007C3639">
        <w:rPr>
          <w:rFonts w:eastAsia="DengXian" w:hint="eastAsia"/>
        </w:rPr>
        <w:t>.</w:t>
      </w:r>
      <w:r w:rsidRPr="007C3639">
        <w:rPr>
          <w:rFonts w:eastAsia="DengXian"/>
        </w:rPr>
        <w:t>19</w:t>
      </w:r>
      <w:r w:rsidRPr="007C3639">
        <w:rPr>
          <w:rFonts w:eastAsia="DengXian" w:hint="eastAsia"/>
        </w:rPr>
        <w:t>.5</w:t>
      </w:r>
      <w:r w:rsidRPr="007C3639">
        <w:rPr>
          <w:rFonts w:eastAsia="DengXian"/>
        </w:rPr>
        <w:tab/>
        <w:t>Additional Requirements</w:t>
      </w:r>
      <w:bookmarkEnd w:id="635"/>
    </w:p>
    <w:p w14:paraId="0A14F301" w14:textId="77777777" w:rsidR="006C5D46" w:rsidRPr="007C3639" w:rsidRDefault="006C5D46" w:rsidP="006C5D46">
      <w:pPr>
        <w:rPr>
          <w:rFonts w:eastAsiaTheme="minorEastAsia"/>
          <w:lang w:eastAsia="zh-CN"/>
        </w:rPr>
      </w:pPr>
      <w:r w:rsidRPr="007C3639">
        <w:rPr>
          <w:rFonts w:eastAsiaTheme="minorEastAsia" w:hint="eastAsia"/>
          <w:lang w:eastAsia="zh-CN"/>
        </w:rPr>
        <w:t>None.</w:t>
      </w:r>
    </w:p>
    <w:p w14:paraId="12532A57" w14:textId="77777777" w:rsidR="00E12E51" w:rsidRPr="007C3639" w:rsidRDefault="00E12E51" w:rsidP="00E12E51">
      <w:pPr>
        <w:pStyle w:val="Heading3"/>
        <w:rPr>
          <w:rFonts w:eastAsia="DengXian"/>
        </w:rPr>
      </w:pPr>
      <w:bookmarkStart w:id="636" w:name="_Toc49525159"/>
      <w:r w:rsidRPr="007C3639">
        <w:rPr>
          <w:rFonts w:eastAsia="DengXian"/>
        </w:rPr>
        <w:lastRenderedPageBreak/>
        <w:t>7.2.20</w:t>
      </w:r>
      <w:r w:rsidRPr="007C3639">
        <w:rPr>
          <w:rFonts w:eastAsia="DengXian"/>
        </w:rPr>
        <w:tab/>
        <w:t>tosca.datatypes.nfv.VnfMonitoringParameter</w:t>
      </w:r>
      <w:bookmarkEnd w:id="636"/>
    </w:p>
    <w:p w14:paraId="1B8BFAAA" w14:textId="77777777" w:rsidR="00E12E51" w:rsidRPr="007C3639" w:rsidRDefault="00E12E51" w:rsidP="00E12E51">
      <w:pPr>
        <w:rPr>
          <w:rFonts w:eastAsiaTheme="minorEastAsia"/>
        </w:rPr>
      </w:pPr>
      <w:r w:rsidRPr="007C3639">
        <w:rPr>
          <w:rFonts w:eastAsiaTheme="minorEastAsia"/>
        </w:rPr>
        <w:t xml:space="preserve">The </w:t>
      </w:r>
      <w:r w:rsidRPr="007C3639">
        <w:rPr>
          <w:rFonts w:eastAsia="DengXian"/>
        </w:rPr>
        <w:t>VnfMonitoringParameter</w:t>
      </w:r>
      <w:r w:rsidRPr="007C3639">
        <w:rPr>
          <w:rFonts w:eastAsiaTheme="minorEastAsia"/>
        </w:rPr>
        <w:t xml:space="preserve"> data type is defined in clause 9.2.9 of the present document.</w:t>
      </w:r>
    </w:p>
    <w:p w14:paraId="30AE0D66" w14:textId="77777777" w:rsidR="002B56D8" w:rsidRPr="007C3639" w:rsidRDefault="002B56D8" w:rsidP="0037270B">
      <w:pPr>
        <w:pStyle w:val="Heading2"/>
        <w:rPr>
          <w:rFonts w:eastAsiaTheme="minorEastAsia"/>
        </w:rPr>
      </w:pPr>
      <w:bookmarkStart w:id="637" w:name="_Toc49525160"/>
      <w:r w:rsidRPr="007C3639">
        <w:rPr>
          <w:rFonts w:eastAsiaTheme="minorEastAsia"/>
        </w:rPr>
        <w:t>7.</w:t>
      </w:r>
      <w:r w:rsidR="005B0238" w:rsidRPr="007C3639">
        <w:rPr>
          <w:rFonts w:eastAsiaTheme="minorEastAsia"/>
        </w:rPr>
        <w:t>3</w:t>
      </w:r>
      <w:r w:rsidRPr="007C3639">
        <w:rPr>
          <w:rFonts w:eastAsiaTheme="minorEastAsia"/>
        </w:rPr>
        <w:tab/>
        <w:t>Artifact Types</w:t>
      </w:r>
      <w:bookmarkEnd w:id="637"/>
    </w:p>
    <w:p w14:paraId="2044E051" w14:textId="77777777" w:rsidR="00350E5E" w:rsidRPr="007C3639" w:rsidRDefault="00350E5E" w:rsidP="00350E5E">
      <w:pPr>
        <w:rPr>
          <w:rFonts w:eastAsiaTheme="minorEastAsia"/>
        </w:rPr>
      </w:pPr>
      <w:r w:rsidRPr="007C3639">
        <w:rPr>
          <w:rFonts w:eastAsiaTheme="minorEastAsia"/>
        </w:rPr>
        <w:t>None.</w:t>
      </w:r>
    </w:p>
    <w:p w14:paraId="0D5E4A3D" w14:textId="77777777" w:rsidR="002B56D8" w:rsidRPr="007C3639" w:rsidRDefault="002B56D8" w:rsidP="0037270B">
      <w:pPr>
        <w:pStyle w:val="Heading2"/>
        <w:rPr>
          <w:rFonts w:eastAsiaTheme="minorEastAsia"/>
        </w:rPr>
      </w:pPr>
      <w:bookmarkStart w:id="638" w:name="_Toc49525161"/>
      <w:r w:rsidRPr="007C3639">
        <w:rPr>
          <w:rFonts w:eastAsiaTheme="minorEastAsia"/>
        </w:rPr>
        <w:t>7.</w:t>
      </w:r>
      <w:r w:rsidR="005B0238" w:rsidRPr="007C3639">
        <w:rPr>
          <w:rFonts w:eastAsiaTheme="minorEastAsia"/>
        </w:rPr>
        <w:t>4</w:t>
      </w:r>
      <w:r w:rsidRPr="007C3639">
        <w:rPr>
          <w:rFonts w:eastAsiaTheme="minorEastAsia"/>
        </w:rPr>
        <w:tab/>
        <w:t>Capabilities Types</w:t>
      </w:r>
      <w:bookmarkEnd w:id="638"/>
    </w:p>
    <w:p w14:paraId="7552AC39" w14:textId="77777777" w:rsidR="008746BC" w:rsidRPr="007C3639" w:rsidRDefault="008746BC" w:rsidP="008746BC">
      <w:pPr>
        <w:pStyle w:val="Heading3"/>
        <w:rPr>
          <w:rFonts w:eastAsia="DengXian"/>
        </w:rPr>
      </w:pPr>
      <w:bookmarkStart w:id="639" w:name="_Toc49525162"/>
      <w:r w:rsidRPr="007C3639">
        <w:rPr>
          <w:rFonts w:eastAsia="DengXian"/>
        </w:rPr>
        <w:t>7.</w:t>
      </w:r>
      <w:r w:rsidR="005B0238" w:rsidRPr="007C3639">
        <w:rPr>
          <w:rFonts w:eastAsia="DengXian"/>
        </w:rPr>
        <w:t>4</w:t>
      </w:r>
      <w:r w:rsidRPr="007C3639">
        <w:rPr>
          <w:rFonts w:eastAsia="DengXian"/>
        </w:rPr>
        <w:t>.1</w:t>
      </w:r>
      <w:r w:rsidRPr="007C3639">
        <w:rPr>
          <w:rFonts w:eastAsia="DengXian"/>
        </w:rPr>
        <w:tab/>
      </w:r>
      <w:r w:rsidRPr="007C3639">
        <w:rPr>
          <w:rFonts w:eastAsia="DengXian" w:hint="eastAsia"/>
        </w:rPr>
        <w:t>tosca</w:t>
      </w:r>
      <w:r w:rsidRPr="007C3639">
        <w:rPr>
          <w:rFonts w:eastAsia="DengXian"/>
        </w:rPr>
        <w:t>.</w:t>
      </w:r>
      <w:r w:rsidRPr="007C3639">
        <w:rPr>
          <w:rFonts w:eastAsiaTheme="minorEastAsia"/>
        </w:rPr>
        <w:t>capabilities.n</w:t>
      </w:r>
      <w:r w:rsidRPr="007C3639">
        <w:rPr>
          <w:rFonts w:eastAsiaTheme="minorEastAsia" w:hint="eastAsia"/>
        </w:rPr>
        <w:t>fv</w:t>
      </w:r>
      <w:r w:rsidRPr="007C3639">
        <w:rPr>
          <w:rFonts w:eastAsiaTheme="minorEastAsia"/>
        </w:rPr>
        <w:t>.</w:t>
      </w:r>
      <w:r w:rsidRPr="007C3639">
        <w:rPr>
          <w:rFonts w:eastAsiaTheme="minorEastAsia" w:hint="eastAsia"/>
        </w:rPr>
        <w:t>Virtual</w:t>
      </w:r>
      <w:r w:rsidRPr="007C3639">
        <w:rPr>
          <w:rFonts w:eastAsiaTheme="minorEastAsia"/>
        </w:rPr>
        <w:t>Linkable</w:t>
      </w:r>
      <w:bookmarkEnd w:id="639"/>
    </w:p>
    <w:p w14:paraId="7FA5EB08" w14:textId="77777777" w:rsidR="008746BC" w:rsidRPr="007C3639" w:rsidRDefault="008746BC" w:rsidP="00A4562D">
      <w:pPr>
        <w:pStyle w:val="Heading4"/>
        <w:rPr>
          <w:rFonts w:eastAsiaTheme="minorEastAsia"/>
          <w:lang w:eastAsia="zh-CN"/>
        </w:rPr>
      </w:pPr>
      <w:bookmarkStart w:id="640" w:name="_Toc49525163"/>
      <w:r w:rsidRPr="007C3639">
        <w:rPr>
          <w:rFonts w:eastAsiaTheme="minorEastAsia" w:hint="eastAsia"/>
          <w:lang w:eastAsia="zh-CN"/>
        </w:rPr>
        <w:t>7.</w:t>
      </w:r>
      <w:r w:rsidR="005B0238" w:rsidRPr="007C3639">
        <w:rPr>
          <w:rFonts w:eastAsiaTheme="minorEastAsia"/>
          <w:lang w:eastAsia="zh-CN"/>
        </w:rPr>
        <w:t>4</w:t>
      </w:r>
      <w:r w:rsidRPr="007C3639">
        <w:rPr>
          <w:rFonts w:eastAsiaTheme="minorEastAsia" w:hint="eastAsia"/>
          <w:lang w:eastAsia="zh-CN"/>
        </w:rPr>
        <w:t>.</w:t>
      </w:r>
      <w:r w:rsidRPr="007C3639">
        <w:rPr>
          <w:rFonts w:eastAsiaTheme="minorEastAsia"/>
          <w:lang w:eastAsia="zh-CN"/>
        </w:rPr>
        <w:t>1</w:t>
      </w:r>
      <w:r w:rsidRPr="007C3639">
        <w:rPr>
          <w:rFonts w:eastAsiaTheme="minorEastAsia" w:hint="eastAsia"/>
          <w:lang w:eastAsia="zh-CN"/>
        </w:rPr>
        <w:t>.1</w:t>
      </w:r>
      <w:r w:rsidRPr="007C3639">
        <w:rPr>
          <w:rFonts w:eastAsiaTheme="minorEastAsia" w:hint="eastAsia"/>
          <w:lang w:eastAsia="zh-CN"/>
        </w:rPr>
        <w:tab/>
        <w:t>Description</w:t>
      </w:r>
      <w:bookmarkEnd w:id="640"/>
    </w:p>
    <w:p w14:paraId="1B369A81" w14:textId="2D38D2A4" w:rsidR="008746BC" w:rsidRPr="007C3639" w:rsidRDefault="008746BC" w:rsidP="00250AE2">
      <w:pPr>
        <w:rPr>
          <w:rFonts w:eastAsiaTheme="minorEastAsia"/>
        </w:rPr>
      </w:pPr>
      <w:r w:rsidRPr="007C3639">
        <w:rPr>
          <w:rFonts w:eastAsiaTheme="minorEastAsia"/>
        </w:rPr>
        <w:t xml:space="preserve">The </w:t>
      </w:r>
      <w:r w:rsidRPr="007C3639">
        <w:rPr>
          <w:rFonts w:eastAsiaTheme="minorEastAsia" w:hint="eastAsia"/>
        </w:rPr>
        <w:t>Virtual</w:t>
      </w:r>
      <w:r w:rsidRPr="007C3639">
        <w:rPr>
          <w:rFonts w:eastAsiaTheme="minorEastAsia"/>
        </w:rPr>
        <w:t xml:space="preserve">Linkable capability type is defined in clause </w:t>
      </w:r>
      <w:r w:rsidR="00315184" w:rsidRPr="007C3639">
        <w:rPr>
          <w:rFonts w:eastAsiaTheme="minorEastAsia"/>
        </w:rPr>
        <w:t>9</w:t>
      </w:r>
      <w:r w:rsidRPr="007C3639">
        <w:rPr>
          <w:rFonts w:eastAsiaTheme="minorEastAsia"/>
        </w:rPr>
        <w:t>.4.</w:t>
      </w:r>
      <w:r w:rsidR="00315184" w:rsidRPr="007C3639">
        <w:rPr>
          <w:rFonts w:eastAsiaTheme="minorEastAsia"/>
        </w:rPr>
        <w:t>1</w:t>
      </w:r>
      <w:r w:rsidRPr="007C3639">
        <w:rPr>
          <w:rFonts w:eastAsiaTheme="minorEastAsia"/>
        </w:rPr>
        <w:t xml:space="preserve"> of th</w:t>
      </w:r>
      <w:r w:rsidR="00BC68C1" w:rsidRPr="007C3639">
        <w:rPr>
          <w:rFonts w:eastAsiaTheme="minorEastAsia"/>
        </w:rPr>
        <w:t>e</w:t>
      </w:r>
      <w:r w:rsidRPr="007C3639">
        <w:rPr>
          <w:rFonts w:eastAsiaTheme="minorEastAsia"/>
        </w:rPr>
        <w:t xml:space="preserve"> </w:t>
      </w:r>
      <w:r w:rsidR="00BC68C1" w:rsidRPr="007C3639">
        <w:rPr>
          <w:rFonts w:eastAsiaTheme="minorEastAsia"/>
        </w:rPr>
        <w:t xml:space="preserve">present </w:t>
      </w:r>
      <w:r w:rsidRPr="007C3639">
        <w:rPr>
          <w:rFonts w:eastAsiaTheme="minorEastAsia"/>
        </w:rPr>
        <w:t>document.</w:t>
      </w:r>
    </w:p>
    <w:p w14:paraId="66283387" w14:textId="77777777" w:rsidR="00260B09" w:rsidRPr="007C3639" w:rsidRDefault="00260B09" w:rsidP="00941DA4">
      <w:pPr>
        <w:pStyle w:val="Heading3"/>
        <w:rPr>
          <w:rFonts w:eastAsia="DengXian"/>
          <w:lang w:eastAsia="zh-CN"/>
        </w:rPr>
      </w:pPr>
      <w:bookmarkStart w:id="641" w:name="_Toc49525164"/>
      <w:r w:rsidRPr="007C3639">
        <w:rPr>
          <w:rFonts w:eastAsia="DengXian"/>
          <w:lang w:eastAsia="zh-CN"/>
        </w:rPr>
        <w:t>7.4.2</w:t>
      </w:r>
      <w:r w:rsidRPr="007C3639">
        <w:rPr>
          <w:rFonts w:eastAsia="DengXian"/>
        </w:rPr>
        <w:tab/>
        <w:t>tosca.capabilities.nfv.</w:t>
      </w:r>
      <w:r w:rsidRPr="007C3639">
        <w:rPr>
          <w:rFonts w:eastAsia="DengXian"/>
          <w:lang w:eastAsia="zh-CN"/>
        </w:rPr>
        <w:t>Forwarding</w:t>
      </w:r>
      <w:bookmarkEnd w:id="641"/>
    </w:p>
    <w:p w14:paraId="2F4DABD8" w14:textId="77777777" w:rsidR="00260B09" w:rsidRPr="007C3639" w:rsidRDefault="00260B09" w:rsidP="00941DA4">
      <w:pPr>
        <w:pStyle w:val="Heading4"/>
        <w:rPr>
          <w:rFonts w:eastAsia="DengXian"/>
        </w:rPr>
      </w:pPr>
      <w:bookmarkStart w:id="642" w:name="_Toc49525165"/>
      <w:r w:rsidRPr="007C3639">
        <w:rPr>
          <w:rFonts w:eastAsia="DengXian"/>
          <w:lang w:eastAsia="zh-CN"/>
        </w:rPr>
        <w:t>7.4.2.1</w:t>
      </w:r>
      <w:r w:rsidRPr="007C3639">
        <w:rPr>
          <w:rFonts w:eastAsia="DengXian"/>
        </w:rPr>
        <w:tab/>
        <w:t>Description</w:t>
      </w:r>
      <w:bookmarkEnd w:id="642"/>
    </w:p>
    <w:p w14:paraId="51C6433A" w14:textId="45A69EFB" w:rsidR="00260B09" w:rsidRPr="007C3639" w:rsidRDefault="00260B09" w:rsidP="00260B09">
      <w:pPr>
        <w:rPr>
          <w:rFonts w:eastAsia="SimSun"/>
          <w:lang w:eastAsia="zh-CN"/>
        </w:rPr>
      </w:pPr>
      <w:r w:rsidRPr="007C3639">
        <w:rPr>
          <w:rFonts w:eastAsia="SimSun"/>
          <w:lang w:eastAsia="zh-CN"/>
        </w:rPr>
        <w:t>The</w:t>
      </w:r>
      <w:r w:rsidRPr="007C3639">
        <w:t xml:space="preserve"> </w:t>
      </w:r>
      <w:r w:rsidRPr="007C3639">
        <w:rPr>
          <w:lang w:eastAsia="zh-CN"/>
        </w:rPr>
        <w:t>Forwarding</w:t>
      </w:r>
      <w:r w:rsidRPr="007C3639">
        <w:rPr>
          <w:rFonts w:eastAsia="SimSun"/>
          <w:lang w:eastAsia="zh-CN"/>
        </w:rPr>
        <w:t xml:space="preserve"> capability type describes the capabilities related to nodes which can be pointed by tosca.relationships.nfv.ForwardTo relationship type. Table 7.4.2.1-1 specifies the declared names for this capability type. These names shall be used as specified in TOSCA-Simple-Profile-YAML-v1.2</w:t>
      </w:r>
      <w:r w:rsidR="005226FE">
        <w:rPr>
          <w:rFonts w:eastAsia="SimSun"/>
          <w:lang w:eastAsia="zh-CN"/>
        </w:rPr>
        <w:t xml:space="preserve"> </w:t>
      </w:r>
      <w:r w:rsidR="005226FE" w:rsidRPr="00D17E82">
        <w:rPr>
          <w:rFonts w:eastAsia="SimSun"/>
          <w:lang w:eastAsia="zh-CN"/>
        </w:rPr>
        <w:t>[</w:t>
      </w:r>
      <w:r w:rsidR="005226FE" w:rsidRPr="00D17E82">
        <w:rPr>
          <w:rFonts w:eastAsia="SimSun"/>
          <w:lang w:eastAsia="zh-CN"/>
        </w:rPr>
        <w:fldChar w:fldCharType="begin"/>
      </w:r>
      <w:r w:rsidR="005226FE" w:rsidRPr="00D17E82">
        <w:rPr>
          <w:rFonts w:eastAsia="SimSun"/>
          <w:lang w:eastAsia="zh-CN"/>
        </w:rPr>
        <w:instrText xml:space="preserve">REF REF_TOSCA_SIMPLE_PROFILE_YAML_V12 \h </w:instrText>
      </w:r>
      <w:r w:rsidR="005226FE" w:rsidRPr="00D17E82">
        <w:rPr>
          <w:rFonts w:eastAsia="SimSun"/>
          <w:lang w:eastAsia="zh-CN"/>
        </w:rPr>
      </w:r>
      <w:r w:rsidR="005226FE" w:rsidRPr="00D17E82">
        <w:rPr>
          <w:rFonts w:eastAsia="SimSun"/>
          <w:lang w:eastAsia="zh-CN"/>
        </w:rPr>
        <w:fldChar w:fldCharType="separate"/>
      </w:r>
      <w:r w:rsidR="00C7473B">
        <w:rPr>
          <w:rFonts w:eastAsiaTheme="minorEastAsia"/>
          <w:noProof/>
        </w:rPr>
        <w:t>3</w:t>
      </w:r>
      <w:r w:rsidR="005226FE" w:rsidRPr="00D17E82">
        <w:rPr>
          <w:rFonts w:eastAsia="SimSun"/>
          <w:lang w:eastAsia="zh-CN"/>
        </w:rPr>
        <w:fldChar w:fldCharType="end"/>
      </w:r>
      <w:r w:rsidR="005226FE" w:rsidRPr="00D17E82">
        <w:rPr>
          <w:rFonts w:eastAsia="SimSun"/>
          <w:lang w:eastAsia="zh-CN"/>
        </w:rPr>
        <w:t>]</w:t>
      </w:r>
      <w:r w:rsidRPr="007C3639">
        <w:rPr>
          <w:rFonts w:eastAsia="SimSun"/>
          <w:lang w:eastAsia="zh-CN"/>
        </w:rPr>
        <w:t>.</w:t>
      </w:r>
    </w:p>
    <w:p w14:paraId="3E0DE608" w14:textId="77777777" w:rsidR="00260B09" w:rsidRPr="007C3639" w:rsidRDefault="00260B09" w:rsidP="00941DA4">
      <w:pPr>
        <w:pStyle w:val="NO"/>
        <w:rPr>
          <w:shd w:val="clear" w:color="auto" w:fill="FFFFFF"/>
          <w:lang w:eastAsia="zh-CN" w:bidi="ar"/>
        </w:rPr>
      </w:pPr>
      <w:r w:rsidRPr="007C3639">
        <w:rPr>
          <w:rFonts w:eastAsia="SimSun"/>
          <w:lang w:eastAsia="zh-CN"/>
        </w:rPr>
        <w:t>NOTE:</w:t>
      </w:r>
      <w:r w:rsidRPr="007C3639">
        <w:rPr>
          <w:rFonts w:eastAsia="SimSun"/>
          <w:lang w:eastAsia="zh-CN"/>
        </w:rPr>
        <w:tab/>
      </w:r>
      <w:r w:rsidRPr="007C3639">
        <w:rPr>
          <w:shd w:val="clear" w:color="auto" w:fill="FFFFFF"/>
          <w:lang w:eastAsia="zh-CN" w:bidi="ar"/>
        </w:rPr>
        <w:t>The forwarding capability represents the ability of a CP or SAP to receive and forward traffic flows. Traffic flows can be received by a CP from an NS Virtual Link and forwarded to the VNF or PNF to which the CP is attached. Symmetrically, traffic flows can be received by an external CP of the VNF or PNF and forwarded to an NS Virtual Link. Traffic flows can be received by a SAP from an external link and forwarded to the NS to which the SAP is attached. Symmetrically, traffic flows can be received from the NS to which the SAP is attached and forwarded to an external link. An ingress CP is an external CP that forwards traffic to a VNF, PNF or NS while and egress CP is an external CP that forwards traffic outside a VNF, PNF or NS. The same CP may but need not play both roles.</w:t>
      </w:r>
    </w:p>
    <w:p w14:paraId="363E9234" w14:textId="77777777" w:rsidR="00260B09" w:rsidRPr="007C3639" w:rsidRDefault="00260B09" w:rsidP="005201BD">
      <w:pPr>
        <w:pStyle w:val="TH"/>
      </w:pPr>
      <w:r w:rsidRPr="007C3639">
        <w:t xml:space="preserve">Table </w:t>
      </w:r>
      <w:r w:rsidRPr="007C3639">
        <w:rPr>
          <w:rFonts w:eastAsia="SimSun"/>
          <w:lang w:eastAsia="zh-CN"/>
        </w:rPr>
        <w:t>7.4.2.1-1</w:t>
      </w:r>
      <w:r w:rsidRPr="007C3639">
        <w:t>: Type name, shorthand, and URI</w:t>
      </w:r>
    </w:p>
    <w:tbl>
      <w:tblPr>
        <w:tblW w:w="865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8"/>
        <w:gridCol w:w="6619"/>
      </w:tblGrid>
      <w:tr w:rsidR="00260B09" w:rsidRPr="007C3639" w14:paraId="55BCC237" w14:textId="77777777" w:rsidTr="00D42085">
        <w:trPr>
          <w:jc w:val="center"/>
        </w:trPr>
        <w:tc>
          <w:tcPr>
            <w:tcW w:w="2038" w:type="dxa"/>
            <w:shd w:val="clear" w:color="auto" w:fill="D9D9D9"/>
            <w:hideMark/>
          </w:tcPr>
          <w:p w14:paraId="197BB1CE" w14:textId="77777777" w:rsidR="00260B09" w:rsidRPr="007C3639" w:rsidRDefault="00260B09" w:rsidP="00260B09">
            <w:pPr>
              <w:keepNext/>
              <w:keepLines/>
              <w:spacing w:after="0"/>
              <w:rPr>
                <w:rFonts w:ascii="Arial" w:hAnsi="Arial"/>
                <w:b/>
                <w:sz w:val="18"/>
                <w:lang w:eastAsia="ja-JP"/>
              </w:rPr>
            </w:pPr>
            <w:r w:rsidRPr="007C3639">
              <w:rPr>
                <w:rFonts w:ascii="Arial" w:hAnsi="Arial"/>
                <w:b/>
                <w:sz w:val="18"/>
                <w:lang w:eastAsia="ja-JP"/>
              </w:rPr>
              <w:t>Shorthand Name</w:t>
            </w:r>
          </w:p>
        </w:tc>
        <w:tc>
          <w:tcPr>
            <w:tcW w:w="6619" w:type="dxa"/>
            <w:hideMark/>
          </w:tcPr>
          <w:p w14:paraId="3960E84E" w14:textId="77777777" w:rsidR="00260B09" w:rsidRPr="007C3639" w:rsidRDefault="00260B09" w:rsidP="00260B09">
            <w:pPr>
              <w:keepNext/>
              <w:keepLines/>
              <w:spacing w:after="0"/>
              <w:rPr>
                <w:rFonts w:ascii="Arial" w:hAnsi="Arial"/>
                <w:sz w:val="18"/>
              </w:rPr>
            </w:pPr>
            <w:r w:rsidRPr="007C3639">
              <w:rPr>
                <w:rFonts w:ascii="Arial" w:hAnsi="Arial" w:cs="Arial"/>
                <w:sz w:val="18"/>
                <w:lang w:eastAsia="zh-CN"/>
              </w:rPr>
              <w:t>Forwarding</w:t>
            </w:r>
          </w:p>
        </w:tc>
      </w:tr>
      <w:tr w:rsidR="00260B09" w:rsidRPr="007C3639" w14:paraId="1FA8C34B" w14:textId="77777777" w:rsidTr="00D42085">
        <w:trPr>
          <w:jc w:val="center"/>
        </w:trPr>
        <w:tc>
          <w:tcPr>
            <w:tcW w:w="2038" w:type="dxa"/>
            <w:shd w:val="clear" w:color="auto" w:fill="D9D9D9"/>
            <w:hideMark/>
          </w:tcPr>
          <w:p w14:paraId="45739591" w14:textId="77777777" w:rsidR="00260B09" w:rsidRPr="007C3639" w:rsidRDefault="00260B09" w:rsidP="00260B09">
            <w:pPr>
              <w:keepNext/>
              <w:keepLines/>
              <w:spacing w:after="0"/>
              <w:rPr>
                <w:rFonts w:ascii="Arial" w:hAnsi="Arial"/>
                <w:b/>
                <w:sz w:val="18"/>
                <w:lang w:eastAsia="ja-JP"/>
              </w:rPr>
            </w:pPr>
            <w:r w:rsidRPr="007C3639">
              <w:rPr>
                <w:rFonts w:ascii="Arial" w:hAnsi="Arial"/>
                <w:b/>
                <w:sz w:val="18"/>
                <w:lang w:eastAsia="ja-JP"/>
              </w:rPr>
              <w:t>Type Qualified Name</w:t>
            </w:r>
          </w:p>
        </w:tc>
        <w:tc>
          <w:tcPr>
            <w:tcW w:w="6619" w:type="dxa"/>
            <w:hideMark/>
          </w:tcPr>
          <w:p w14:paraId="7E3DB07E" w14:textId="77777777" w:rsidR="00260B09" w:rsidRPr="007C3639" w:rsidRDefault="00260B09" w:rsidP="00260B09">
            <w:pPr>
              <w:keepNext/>
              <w:keepLines/>
              <w:spacing w:after="0"/>
              <w:rPr>
                <w:rFonts w:ascii="Arial" w:hAnsi="Arial"/>
                <w:sz w:val="18"/>
              </w:rPr>
            </w:pPr>
            <w:r w:rsidRPr="007C3639">
              <w:rPr>
                <w:rFonts w:ascii="Arial" w:hAnsi="Arial" w:cs="Arial"/>
                <w:sz w:val="18"/>
              </w:rPr>
              <w:t>toscanfv:</w:t>
            </w:r>
            <w:r w:rsidRPr="007C3639">
              <w:rPr>
                <w:rFonts w:ascii="Arial" w:hAnsi="Arial" w:cs="Arial"/>
                <w:sz w:val="18"/>
                <w:lang w:eastAsia="zh-CN"/>
              </w:rPr>
              <w:t>Forwarding</w:t>
            </w:r>
          </w:p>
        </w:tc>
      </w:tr>
      <w:tr w:rsidR="00260B09" w:rsidRPr="007C3639" w14:paraId="096BA7A3" w14:textId="77777777" w:rsidTr="00D42085">
        <w:trPr>
          <w:jc w:val="center"/>
        </w:trPr>
        <w:tc>
          <w:tcPr>
            <w:tcW w:w="2038" w:type="dxa"/>
            <w:shd w:val="clear" w:color="auto" w:fill="D9D9D9"/>
            <w:hideMark/>
          </w:tcPr>
          <w:p w14:paraId="2858CEEB" w14:textId="77777777" w:rsidR="00260B09" w:rsidRPr="007C3639" w:rsidRDefault="00260B09" w:rsidP="00260B09">
            <w:pPr>
              <w:keepNext/>
              <w:keepLines/>
              <w:spacing w:after="0"/>
              <w:rPr>
                <w:rFonts w:ascii="Arial" w:hAnsi="Arial"/>
                <w:b/>
                <w:sz w:val="18"/>
                <w:lang w:eastAsia="ja-JP"/>
              </w:rPr>
            </w:pPr>
            <w:r w:rsidRPr="007C3639">
              <w:rPr>
                <w:rFonts w:ascii="Arial" w:hAnsi="Arial"/>
                <w:b/>
                <w:sz w:val="18"/>
                <w:lang w:eastAsia="ja-JP"/>
              </w:rPr>
              <w:t>Type URI</w:t>
            </w:r>
          </w:p>
        </w:tc>
        <w:tc>
          <w:tcPr>
            <w:tcW w:w="6619" w:type="dxa"/>
            <w:hideMark/>
          </w:tcPr>
          <w:p w14:paraId="7206C976" w14:textId="77777777" w:rsidR="00260B09" w:rsidRPr="007C3639" w:rsidRDefault="00260B09" w:rsidP="00260B09">
            <w:pPr>
              <w:keepNext/>
              <w:keepLines/>
              <w:spacing w:after="0"/>
              <w:rPr>
                <w:rFonts w:ascii="Arial" w:hAnsi="Arial"/>
                <w:sz w:val="18"/>
              </w:rPr>
            </w:pPr>
            <w:r w:rsidRPr="007C3639">
              <w:rPr>
                <w:rFonts w:ascii="Arial" w:hAnsi="Arial" w:cs="Arial"/>
                <w:sz w:val="18"/>
              </w:rPr>
              <w:t>tosca.capabilities.nfv.</w:t>
            </w:r>
            <w:r w:rsidRPr="007C3639">
              <w:rPr>
                <w:rFonts w:ascii="Arial" w:hAnsi="Arial" w:cs="Arial"/>
                <w:sz w:val="18"/>
                <w:lang w:eastAsia="zh-CN"/>
              </w:rPr>
              <w:t>Forwarding</w:t>
            </w:r>
          </w:p>
        </w:tc>
      </w:tr>
    </w:tbl>
    <w:p w14:paraId="020ABDC2" w14:textId="77777777" w:rsidR="00260B09" w:rsidRPr="007C3639" w:rsidRDefault="00260B09" w:rsidP="00260B09">
      <w:pPr>
        <w:spacing w:after="0"/>
        <w:textAlignment w:val="auto"/>
      </w:pPr>
    </w:p>
    <w:p w14:paraId="711E6F06" w14:textId="77777777" w:rsidR="00260B09" w:rsidRPr="007C3639" w:rsidRDefault="00260B09" w:rsidP="005201BD">
      <w:pPr>
        <w:pStyle w:val="Heading4"/>
        <w:rPr>
          <w:rFonts w:eastAsia="DengXian"/>
        </w:rPr>
      </w:pPr>
      <w:bookmarkStart w:id="643" w:name="_Toc49525166"/>
      <w:r w:rsidRPr="007C3639">
        <w:rPr>
          <w:rFonts w:eastAsia="DengXian"/>
          <w:lang w:eastAsia="zh-CN"/>
        </w:rPr>
        <w:t>7</w:t>
      </w:r>
      <w:r w:rsidRPr="007C3639">
        <w:rPr>
          <w:rFonts w:eastAsia="DengXian"/>
        </w:rPr>
        <w:t>.4.</w:t>
      </w:r>
      <w:r w:rsidRPr="007C3639">
        <w:rPr>
          <w:rFonts w:eastAsia="DengXian"/>
          <w:lang w:eastAsia="zh-CN"/>
        </w:rPr>
        <w:t>2</w:t>
      </w:r>
      <w:r w:rsidRPr="007C3639">
        <w:rPr>
          <w:rFonts w:eastAsia="DengXian"/>
        </w:rPr>
        <w:t>.2</w:t>
      </w:r>
      <w:r w:rsidRPr="007C3639">
        <w:rPr>
          <w:rFonts w:eastAsia="DengXian"/>
        </w:rPr>
        <w:tab/>
        <w:t>Properties</w:t>
      </w:r>
      <w:bookmarkEnd w:id="643"/>
    </w:p>
    <w:p w14:paraId="37963830" w14:textId="77777777" w:rsidR="00260B09" w:rsidRPr="007C3639" w:rsidRDefault="00260B09" w:rsidP="00260B09">
      <w:pPr>
        <w:rPr>
          <w:rFonts w:eastAsia="SimSun"/>
        </w:rPr>
      </w:pPr>
      <w:r w:rsidRPr="007C3639">
        <w:rPr>
          <w:rFonts w:eastAsia="SimSun"/>
        </w:rPr>
        <w:t>None.</w:t>
      </w:r>
    </w:p>
    <w:p w14:paraId="18F64F59" w14:textId="77777777" w:rsidR="00260B09" w:rsidRPr="007C3639" w:rsidRDefault="00260B09" w:rsidP="005201BD">
      <w:pPr>
        <w:pStyle w:val="Heading4"/>
        <w:rPr>
          <w:rFonts w:eastAsia="DengXian"/>
        </w:rPr>
      </w:pPr>
      <w:bookmarkStart w:id="644" w:name="_Toc49525167"/>
      <w:r w:rsidRPr="007C3639">
        <w:rPr>
          <w:rFonts w:eastAsia="DengXian"/>
          <w:lang w:eastAsia="zh-CN"/>
        </w:rPr>
        <w:t>7.4.2.3</w:t>
      </w:r>
      <w:r w:rsidRPr="007C3639">
        <w:rPr>
          <w:rFonts w:eastAsia="DengXian"/>
        </w:rPr>
        <w:tab/>
        <w:t>Definition</w:t>
      </w:r>
      <w:bookmarkEnd w:id="644"/>
    </w:p>
    <w:p w14:paraId="3C4ECEDE" w14:textId="77777777" w:rsidR="00260B09" w:rsidRPr="007C3639" w:rsidRDefault="00260B09" w:rsidP="005201BD">
      <w:r w:rsidRPr="007C3639">
        <w:rPr>
          <w:lang w:eastAsia="zh-CN"/>
        </w:rPr>
        <w:t>The syntax of the Forwarding</w:t>
      </w:r>
      <w:r w:rsidRPr="007C3639">
        <w:rPr>
          <w:rFonts w:eastAsia="SimSun"/>
          <w:lang w:eastAsia="zh-CN"/>
        </w:rPr>
        <w:t xml:space="preserve"> capability</w:t>
      </w:r>
      <w:r w:rsidRPr="007C3639">
        <w:rPr>
          <w:lang w:eastAsia="zh-CN"/>
        </w:rPr>
        <w:t xml:space="preserve"> type shall comply with the following definition:</w:t>
      </w:r>
    </w:p>
    <w:tbl>
      <w:tblPr>
        <w:tblW w:w="0" w:type="dxa"/>
        <w:tblInd w:w="144" w:type="dxa"/>
        <w:shd w:val="clear" w:color="auto" w:fill="D9D9D9"/>
        <w:tblLayout w:type="fixed"/>
        <w:tblCellMar>
          <w:top w:w="58" w:type="dxa"/>
          <w:left w:w="115" w:type="dxa"/>
          <w:bottom w:w="86" w:type="dxa"/>
          <w:right w:w="115" w:type="dxa"/>
        </w:tblCellMar>
        <w:tblLook w:val="04A0" w:firstRow="1" w:lastRow="0" w:firstColumn="1" w:lastColumn="0" w:noHBand="0" w:noVBand="1"/>
      </w:tblPr>
      <w:tblGrid>
        <w:gridCol w:w="9216"/>
      </w:tblGrid>
      <w:tr w:rsidR="00260B09" w:rsidRPr="007C3639" w14:paraId="74AD2482" w14:textId="77777777" w:rsidTr="00D42085">
        <w:tc>
          <w:tcPr>
            <w:tcW w:w="9216" w:type="dxa"/>
            <w:shd w:val="clear" w:color="auto" w:fill="D9D9D9"/>
            <w:hideMark/>
          </w:tcPr>
          <w:p w14:paraId="3662E3B4" w14:textId="77777777" w:rsidR="00260B09" w:rsidRPr="007C3639" w:rsidRDefault="00260B09" w:rsidP="00260B09">
            <w:pPr>
              <w:overflowPunct/>
              <w:autoSpaceDE/>
              <w:adjustRightInd/>
              <w:spacing w:after="0"/>
              <w:textAlignment w:val="auto"/>
              <w:rPr>
                <w:rFonts w:ascii="Consolas" w:hAnsi="Consolas"/>
              </w:rPr>
            </w:pPr>
            <w:r w:rsidRPr="007C3639">
              <w:rPr>
                <w:rFonts w:ascii="Consolas" w:hAnsi="Consolas" w:cs="Consolas"/>
              </w:rPr>
              <w:t xml:space="preserve">  tosca.capabilities.nf</w:t>
            </w:r>
            <w:r w:rsidRPr="007C3639">
              <w:rPr>
                <w:rFonts w:ascii="Consolas" w:hAnsi="Consolas" w:cs="Consolas"/>
                <w:szCs w:val="22"/>
              </w:rPr>
              <w:t>v.</w:t>
            </w:r>
            <w:r w:rsidRPr="007C3639">
              <w:rPr>
                <w:rFonts w:ascii="Calibri" w:hAnsi="Calibri" w:cs="Consolas"/>
                <w:lang w:eastAsia="zh-CN"/>
              </w:rPr>
              <w:t>Forwarding</w:t>
            </w:r>
            <w:r w:rsidRPr="007C3639">
              <w:rPr>
                <w:rFonts w:ascii="Consolas" w:hAnsi="Consolas" w:cs="Consolas"/>
                <w:szCs w:val="22"/>
              </w:rPr>
              <w:t>:</w:t>
            </w:r>
          </w:p>
          <w:p w14:paraId="0AC64E0E" w14:textId="77777777" w:rsidR="00260B09" w:rsidRPr="007C3639" w:rsidRDefault="00260B09" w:rsidP="00260B09">
            <w:pPr>
              <w:overflowPunct/>
              <w:autoSpaceDE/>
              <w:adjustRightInd/>
              <w:spacing w:after="0"/>
              <w:textAlignment w:val="auto"/>
              <w:rPr>
                <w:rFonts w:eastAsia="SimSun"/>
                <w:szCs w:val="24"/>
                <w:lang w:eastAsia="fr-FR"/>
              </w:rPr>
            </w:pPr>
            <w:r w:rsidRPr="007C3639">
              <w:rPr>
                <w:rFonts w:ascii="Consolas" w:hAnsi="Consolas" w:cs="Consolas"/>
              </w:rPr>
              <w:t xml:space="preserve">    derived_from: tosca.capabilities.Root</w:t>
            </w:r>
          </w:p>
        </w:tc>
      </w:tr>
    </w:tbl>
    <w:p w14:paraId="10DA2F5D" w14:textId="77777777" w:rsidR="00260B09" w:rsidRPr="007C3639" w:rsidRDefault="00260B09" w:rsidP="00250AE2">
      <w:pPr>
        <w:rPr>
          <w:rFonts w:eastAsiaTheme="minorEastAsia"/>
        </w:rPr>
      </w:pPr>
    </w:p>
    <w:p w14:paraId="18D1FF70" w14:textId="77777777" w:rsidR="002B56D8" w:rsidRPr="007C3639" w:rsidRDefault="002B56D8" w:rsidP="0037270B">
      <w:pPr>
        <w:pStyle w:val="Heading2"/>
        <w:rPr>
          <w:rFonts w:eastAsiaTheme="minorEastAsia"/>
        </w:rPr>
      </w:pPr>
      <w:bookmarkStart w:id="645" w:name="_Toc49525168"/>
      <w:r w:rsidRPr="007C3639">
        <w:rPr>
          <w:rFonts w:eastAsiaTheme="minorEastAsia"/>
        </w:rPr>
        <w:t>7.</w:t>
      </w:r>
      <w:r w:rsidR="005B0238" w:rsidRPr="007C3639">
        <w:rPr>
          <w:rFonts w:eastAsiaTheme="minorEastAsia"/>
        </w:rPr>
        <w:t>5</w:t>
      </w:r>
      <w:r w:rsidRPr="007C3639">
        <w:rPr>
          <w:rFonts w:eastAsiaTheme="minorEastAsia"/>
        </w:rPr>
        <w:tab/>
        <w:t>Requirements Types</w:t>
      </w:r>
      <w:bookmarkEnd w:id="645"/>
    </w:p>
    <w:p w14:paraId="4B41247C" w14:textId="77777777" w:rsidR="00350C08" w:rsidRPr="007C3639" w:rsidRDefault="00350C08" w:rsidP="00350C08">
      <w:pPr>
        <w:rPr>
          <w:rFonts w:eastAsiaTheme="majorEastAsia"/>
          <w:lang w:eastAsia="zh-CN"/>
        </w:rPr>
      </w:pPr>
      <w:r w:rsidRPr="007C3639">
        <w:rPr>
          <w:rFonts w:eastAsiaTheme="majorEastAsia" w:hint="eastAsia"/>
          <w:lang w:eastAsia="zh-CN"/>
        </w:rPr>
        <w:t>None.</w:t>
      </w:r>
    </w:p>
    <w:p w14:paraId="1D2176C0" w14:textId="77777777" w:rsidR="002B56D8" w:rsidRPr="007C3639" w:rsidRDefault="002B56D8" w:rsidP="0037270B">
      <w:pPr>
        <w:pStyle w:val="Heading2"/>
        <w:rPr>
          <w:rFonts w:eastAsiaTheme="minorEastAsia"/>
        </w:rPr>
      </w:pPr>
      <w:bookmarkStart w:id="646" w:name="_Toc49525169"/>
      <w:r w:rsidRPr="007C3639">
        <w:rPr>
          <w:rFonts w:eastAsiaTheme="minorEastAsia"/>
        </w:rPr>
        <w:lastRenderedPageBreak/>
        <w:t>7.</w:t>
      </w:r>
      <w:r w:rsidR="005B0238" w:rsidRPr="007C3639">
        <w:rPr>
          <w:rFonts w:eastAsiaTheme="minorEastAsia"/>
        </w:rPr>
        <w:t>6</w:t>
      </w:r>
      <w:r w:rsidRPr="007C3639">
        <w:rPr>
          <w:rFonts w:eastAsiaTheme="minorEastAsia"/>
        </w:rPr>
        <w:tab/>
        <w:t>Relationship Types</w:t>
      </w:r>
      <w:bookmarkEnd w:id="646"/>
    </w:p>
    <w:p w14:paraId="27D56517" w14:textId="77777777" w:rsidR="00050395" w:rsidRPr="007C3639" w:rsidRDefault="00050395" w:rsidP="00050395">
      <w:pPr>
        <w:pStyle w:val="Heading3"/>
        <w:rPr>
          <w:rFonts w:eastAsiaTheme="minorEastAsia"/>
          <w:lang w:eastAsia="zh-CN"/>
        </w:rPr>
      </w:pPr>
      <w:bookmarkStart w:id="647" w:name="_Toc49525170"/>
      <w:r w:rsidRPr="007C3639">
        <w:rPr>
          <w:rFonts w:eastAsia="DengXian"/>
        </w:rPr>
        <w:t>7.</w:t>
      </w:r>
      <w:r w:rsidR="005B0238" w:rsidRPr="007C3639">
        <w:rPr>
          <w:rFonts w:eastAsia="DengXian"/>
        </w:rPr>
        <w:t>6</w:t>
      </w:r>
      <w:r w:rsidRPr="007C3639">
        <w:rPr>
          <w:rFonts w:eastAsia="DengXian"/>
        </w:rPr>
        <w:t>.1</w:t>
      </w:r>
      <w:r w:rsidRPr="007C3639">
        <w:rPr>
          <w:rFonts w:eastAsia="DengXian"/>
        </w:rPr>
        <w:tab/>
      </w:r>
      <w:r w:rsidRPr="007C3639">
        <w:rPr>
          <w:rFonts w:eastAsiaTheme="minorEastAsia" w:hint="eastAsia"/>
          <w:lang w:eastAsia="zh-CN"/>
        </w:rPr>
        <w:t>tosca.relationships.nfv.VirtualLinksTo</w:t>
      </w:r>
      <w:bookmarkEnd w:id="647"/>
    </w:p>
    <w:p w14:paraId="4093E5D1" w14:textId="77777777" w:rsidR="00050395" w:rsidRPr="007C3639" w:rsidRDefault="00050395" w:rsidP="00050395">
      <w:pPr>
        <w:pStyle w:val="Heading4"/>
        <w:rPr>
          <w:rFonts w:eastAsiaTheme="minorEastAsia"/>
          <w:lang w:eastAsia="zh-CN"/>
        </w:rPr>
      </w:pPr>
      <w:bookmarkStart w:id="648" w:name="_Toc49525171"/>
      <w:r w:rsidRPr="007C3639">
        <w:rPr>
          <w:rFonts w:eastAsia="DengXian"/>
        </w:rPr>
        <w:t>7.</w:t>
      </w:r>
      <w:r w:rsidR="005B0238" w:rsidRPr="007C3639">
        <w:rPr>
          <w:rFonts w:eastAsia="DengXian"/>
        </w:rPr>
        <w:t>6</w:t>
      </w:r>
      <w:r w:rsidRPr="007C3639">
        <w:rPr>
          <w:rFonts w:eastAsia="DengXian"/>
        </w:rPr>
        <w:t>.1.1</w:t>
      </w:r>
      <w:r w:rsidRPr="007C3639">
        <w:rPr>
          <w:rFonts w:eastAsia="DengXian"/>
        </w:rPr>
        <w:tab/>
      </w:r>
      <w:r w:rsidR="000D6B8B" w:rsidRPr="007C3639">
        <w:rPr>
          <w:rFonts w:eastAsia="DengXian"/>
        </w:rPr>
        <w:t>Description</w:t>
      </w:r>
      <w:bookmarkEnd w:id="648"/>
    </w:p>
    <w:p w14:paraId="04E46131" w14:textId="4C9B99AE" w:rsidR="00050395" w:rsidRPr="007C3639" w:rsidRDefault="00050395" w:rsidP="00DD2E0D">
      <w:pPr>
        <w:spacing w:before="80" w:after="80"/>
        <w:rPr>
          <w:rFonts w:eastAsiaTheme="minorEastAsia"/>
          <w:szCs w:val="24"/>
        </w:rPr>
      </w:pPr>
      <w:r w:rsidRPr="007C3639">
        <w:rPr>
          <w:rFonts w:eastAsiaTheme="minorEastAsia"/>
          <w:szCs w:val="24"/>
        </w:rPr>
        <w:t xml:space="preserve">The </w:t>
      </w:r>
      <w:r w:rsidRPr="007C3639">
        <w:rPr>
          <w:rFonts w:eastAsiaTheme="minorEastAsia" w:hint="eastAsia"/>
          <w:lang w:eastAsia="zh-CN"/>
        </w:rPr>
        <w:t>VirtualLinksTo</w:t>
      </w:r>
      <w:r w:rsidRPr="007C3639">
        <w:rPr>
          <w:rFonts w:eastAsiaTheme="minorEastAsia"/>
          <w:szCs w:val="24"/>
        </w:rPr>
        <w:t xml:space="preserve"> relationship type is defined in clause </w:t>
      </w:r>
      <w:r w:rsidR="00315184" w:rsidRPr="007C3639">
        <w:rPr>
          <w:rFonts w:eastAsiaTheme="minorEastAsia"/>
          <w:szCs w:val="24"/>
        </w:rPr>
        <w:t>9</w:t>
      </w:r>
      <w:r w:rsidRPr="007C3639">
        <w:rPr>
          <w:rFonts w:eastAsiaTheme="minorEastAsia"/>
          <w:szCs w:val="24"/>
        </w:rPr>
        <w:t>.6.</w:t>
      </w:r>
      <w:r w:rsidR="00315184" w:rsidRPr="007C3639">
        <w:rPr>
          <w:rFonts w:eastAsiaTheme="minorEastAsia"/>
          <w:szCs w:val="24"/>
        </w:rPr>
        <w:t>1</w:t>
      </w:r>
      <w:r w:rsidRPr="007C3639">
        <w:rPr>
          <w:rFonts w:eastAsiaTheme="minorEastAsia"/>
          <w:szCs w:val="24"/>
        </w:rPr>
        <w:t xml:space="preserve"> of th</w:t>
      </w:r>
      <w:r w:rsidR="00BC68C1" w:rsidRPr="007C3639">
        <w:rPr>
          <w:rFonts w:eastAsiaTheme="minorEastAsia"/>
          <w:szCs w:val="24"/>
        </w:rPr>
        <w:t>e</w:t>
      </w:r>
      <w:r w:rsidRPr="007C3639">
        <w:rPr>
          <w:rFonts w:eastAsiaTheme="minorEastAsia"/>
          <w:szCs w:val="24"/>
        </w:rPr>
        <w:t xml:space="preserve"> </w:t>
      </w:r>
      <w:r w:rsidR="00BC68C1" w:rsidRPr="007C3639">
        <w:rPr>
          <w:rFonts w:eastAsiaTheme="minorEastAsia"/>
          <w:szCs w:val="24"/>
        </w:rPr>
        <w:t xml:space="preserve">present </w:t>
      </w:r>
      <w:r w:rsidRPr="007C3639">
        <w:rPr>
          <w:rFonts w:eastAsiaTheme="minorEastAsia"/>
          <w:szCs w:val="24"/>
        </w:rPr>
        <w:t xml:space="preserve">document representing an association relationship between the VNF or PNF or Sap of a Nested NS and NsVirtualLink node types when used in </w:t>
      </w:r>
      <w:r w:rsidR="00CF5480" w:rsidRPr="007C3639">
        <w:rPr>
          <w:rFonts w:eastAsiaTheme="minorEastAsia"/>
          <w:szCs w:val="24"/>
        </w:rPr>
        <w:t>an</w:t>
      </w:r>
      <w:r w:rsidRPr="007C3639">
        <w:rPr>
          <w:rFonts w:eastAsiaTheme="minorEastAsia"/>
          <w:szCs w:val="24"/>
        </w:rPr>
        <w:t xml:space="preserve"> NSD.</w:t>
      </w:r>
    </w:p>
    <w:p w14:paraId="0640D9E5" w14:textId="77777777" w:rsidR="00260B09" w:rsidRPr="007C3639" w:rsidRDefault="00260B09" w:rsidP="002E5DB4">
      <w:pPr>
        <w:pStyle w:val="Heading3"/>
        <w:rPr>
          <w:rFonts w:eastAsia="DengXian"/>
        </w:rPr>
      </w:pPr>
      <w:bookmarkStart w:id="649" w:name="_Toc49525172"/>
      <w:r w:rsidRPr="007C3639">
        <w:rPr>
          <w:rFonts w:eastAsia="DengXian"/>
          <w:lang w:eastAsia="zh-CN"/>
        </w:rPr>
        <w:t>7</w:t>
      </w:r>
      <w:r w:rsidRPr="007C3639">
        <w:rPr>
          <w:rFonts w:eastAsia="DengXian"/>
        </w:rPr>
        <w:t>.</w:t>
      </w:r>
      <w:r w:rsidRPr="007C3639">
        <w:rPr>
          <w:rFonts w:eastAsia="DengXian"/>
          <w:lang w:eastAsia="zh-CN"/>
        </w:rPr>
        <w:t>6.2</w:t>
      </w:r>
      <w:r w:rsidRPr="007C3639">
        <w:rPr>
          <w:rFonts w:eastAsia="DengXian"/>
        </w:rPr>
        <w:tab/>
        <w:t>tosca.relationships.nfv.</w:t>
      </w:r>
      <w:r w:rsidRPr="007C3639">
        <w:rPr>
          <w:rFonts w:eastAsia="DengXian"/>
          <w:lang w:eastAsia="zh-CN"/>
        </w:rPr>
        <w:t>ForwardTo</w:t>
      </w:r>
      <w:bookmarkEnd w:id="649"/>
    </w:p>
    <w:p w14:paraId="00F3CD9C" w14:textId="77777777" w:rsidR="00260B09" w:rsidRPr="007C3639" w:rsidRDefault="00260B09" w:rsidP="002E5DB4">
      <w:pPr>
        <w:pStyle w:val="Heading4"/>
      </w:pPr>
      <w:bookmarkStart w:id="650" w:name="_Toc49525173"/>
      <w:r w:rsidRPr="007C3639">
        <w:rPr>
          <w:rFonts w:eastAsia="DengXian"/>
          <w:lang w:eastAsia="zh-CN"/>
        </w:rPr>
        <w:t>7</w:t>
      </w:r>
      <w:r w:rsidRPr="007C3639">
        <w:rPr>
          <w:rFonts w:eastAsia="DengXian"/>
        </w:rPr>
        <w:t>.</w:t>
      </w:r>
      <w:r w:rsidRPr="007C3639">
        <w:rPr>
          <w:rFonts w:eastAsia="DengXian"/>
          <w:lang w:eastAsia="zh-CN"/>
        </w:rPr>
        <w:t>6</w:t>
      </w:r>
      <w:r w:rsidRPr="007C3639">
        <w:rPr>
          <w:rFonts w:eastAsia="DengXian"/>
        </w:rPr>
        <w:t>.</w:t>
      </w:r>
      <w:r w:rsidRPr="007C3639">
        <w:rPr>
          <w:rFonts w:eastAsia="DengXian"/>
          <w:lang w:eastAsia="zh-CN"/>
        </w:rPr>
        <w:t>2</w:t>
      </w:r>
      <w:r w:rsidRPr="007C3639">
        <w:rPr>
          <w:rFonts w:eastAsia="DengXian"/>
        </w:rPr>
        <w:t>.1</w:t>
      </w:r>
      <w:r w:rsidRPr="007C3639">
        <w:rPr>
          <w:rFonts w:eastAsia="DengXian"/>
        </w:rPr>
        <w:tab/>
        <w:t>Description</w:t>
      </w:r>
      <w:bookmarkEnd w:id="650"/>
    </w:p>
    <w:p w14:paraId="24237B9E" w14:textId="3B81B91F" w:rsidR="00260B09" w:rsidRPr="007C3639" w:rsidRDefault="00260B09" w:rsidP="00260B09">
      <w:pPr>
        <w:rPr>
          <w:rFonts w:eastAsia="SimSun"/>
          <w:lang w:eastAsia="zh-CN"/>
        </w:rPr>
      </w:pPr>
      <w:r w:rsidRPr="007C3639">
        <w:rPr>
          <w:lang w:eastAsia="zh-CN"/>
        </w:rPr>
        <w:t xml:space="preserve">The ForwardTo </w:t>
      </w:r>
      <w:r w:rsidRPr="007C3639">
        <w:t xml:space="preserve">relationship type represents </w:t>
      </w:r>
      <w:r w:rsidRPr="007C3639">
        <w:rPr>
          <w:rFonts w:eastAsia="SimSun"/>
          <w:szCs w:val="24"/>
        </w:rPr>
        <w:t xml:space="preserve">an association </w:t>
      </w:r>
      <w:r w:rsidRPr="007C3639">
        <w:t xml:space="preserve">between </w:t>
      </w:r>
      <w:r w:rsidRPr="007C3639">
        <w:rPr>
          <w:rFonts w:eastAsia="SimSun"/>
          <w:lang w:eastAsia="zh-CN"/>
        </w:rPr>
        <w:t xml:space="preserve">two </w:t>
      </w:r>
      <w:r w:rsidRPr="007C3639">
        <w:t>node type</w:t>
      </w:r>
      <w:r w:rsidRPr="007C3639">
        <w:rPr>
          <w:rFonts w:eastAsia="SimSun"/>
          <w:lang w:eastAsia="zh-CN"/>
        </w:rPr>
        <w:t>s which are a part of NFP</w:t>
      </w:r>
      <w:r w:rsidRPr="007C3639">
        <w:t>.</w:t>
      </w:r>
      <w:r w:rsidRPr="007C3639">
        <w:rPr>
          <w:rFonts w:eastAsia="SimSun"/>
          <w:lang w:eastAsia="zh-CN"/>
        </w:rPr>
        <w:t xml:space="preserve"> </w:t>
      </w:r>
      <w:r w:rsidRPr="007C3639">
        <w:t>Table </w:t>
      </w:r>
      <w:r w:rsidRPr="007C3639">
        <w:rPr>
          <w:rFonts w:eastAsia="SimSun"/>
          <w:lang w:eastAsia="zh-CN"/>
        </w:rPr>
        <w:t>7</w:t>
      </w:r>
      <w:r w:rsidRPr="007C3639">
        <w:t>.</w:t>
      </w:r>
      <w:r w:rsidRPr="007C3639">
        <w:rPr>
          <w:rFonts w:eastAsia="SimSun"/>
          <w:lang w:eastAsia="zh-CN"/>
        </w:rPr>
        <w:t>6</w:t>
      </w:r>
      <w:r w:rsidRPr="007C3639">
        <w:t>.</w:t>
      </w:r>
      <w:r w:rsidRPr="007C3639">
        <w:rPr>
          <w:rFonts w:eastAsia="SimSun"/>
          <w:lang w:eastAsia="zh-CN"/>
        </w:rPr>
        <w:t>2</w:t>
      </w:r>
      <w:r w:rsidRPr="007C3639">
        <w:t>.1-1 specifies the declared names for this relationship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004A1ABF" w14:textId="77777777" w:rsidR="00260B09" w:rsidRPr="007C3639" w:rsidRDefault="00260B09" w:rsidP="002E5DB4">
      <w:pPr>
        <w:pStyle w:val="TH"/>
        <w:rPr>
          <w:rFonts w:eastAsia="SimSun"/>
          <w:lang w:eastAsia="zh-CN"/>
        </w:rPr>
      </w:pPr>
      <w:r w:rsidRPr="007C3639">
        <w:t xml:space="preserve">Table </w:t>
      </w:r>
      <w:r w:rsidRPr="007C3639">
        <w:rPr>
          <w:rFonts w:eastAsia="SimSun"/>
          <w:lang w:eastAsia="zh-CN"/>
        </w:rPr>
        <w:t>7</w:t>
      </w:r>
      <w:r w:rsidRPr="007C3639">
        <w:t>.</w:t>
      </w:r>
      <w:r w:rsidRPr="007C3639">
        <w:rPr>
          <w:rFonts w:eastAsia="SimSun"/>
          <w:lang w:eastAsia="zh-CN"/>
        </w:rPr>
        <w:t>6</w:t>
      </w:r>
      <w:r w:rsidRPr="007C3639">
        <w:t>.</w:t>
      </w:r>
      <w:r w:rsidRPr="007C3639">
        <w:rPr>
          <w:rFonts w:eastAsia="SimSun"/>
          <w:lang w:eastAsia="zh-CN"/>
        </w:rPr>
        <w:t>2</w:t>
      </w:r>
      <w:r w:rsidRPr="007C3639">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260B09" w:rsidRPr="007C3639" w14:paraId="471884F1" w14:textId="77777777" w:rsidTr="00D42085">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35F0AECC" w14:textId="77777777" w:rsidR="00260B09" w:rsidRPr="007C3639" w:rsidRDefault="00260B09" w:rsidP="00260B09">
            <w:pPr>
              <w:keepNext/>
              <w:keepLines/>
              <w:spacing w:after="0"/>
              <w:textAlignment w:val="auto"/>
              <w:rPr>
                <w:rFonts w:ascii="Arial" w:hAnsi="Arial"/>
                <w:b/>
                <w:sz w:val="18"/>
                <w:lang w:eastAsia="ja-JP"/>
              </w:rPr>
            </w:pPr>
            <w:r w:rsidRPr="007C3639">
              <w:rPr>
                <w:rFonts w:ascii="Arial" w:hAnsi="Arial"/>
                <w:b/>
                <w:sz w:val="18"/>
                <w:lang w:eastAsia="ja-JP"/>
              </w:rPr>
              <w:t>Shorthand Name</w:t>
            </w:r>
          </w:p>
        </w:tc>
        <w:tc>
          <w:tcPr>
            <w:tcW w:w="6626" w:type="dxa"/>
            <w:tcBorders>
              <w:top w:val="single" w:sz="4" w:space="0" w:color="auto"/>
              <w:left w:val="single" w:sz="4" w:space="0" w:color="auto"/>
              <w:bottom w:val="single" w:sz="4" w:space="0" w:color="auto"/>
              <w:right w:val="single" w:sz="4" w:space="0" w:color="auto"/>
            </w:tcBorders>
            <w:hideMark/>
          </w:tcPr>
          <w:p w14:paraId="6D6E9A0B" w14:textId="77777777" w:rsidR="00260B09" w:rsidRPr="007C3639" w:rsidRDefault="00260B09" w:rsidP="00260B09">
            <w:pPr>
              <w:keepNext/>
              <w:keepLines/>
              <w:spacing w:after="0"/>
              <w:textAlignment w:val="auto"/>
              <w:rPr>
                <w:rFonts w:ascii="Arial" w:hAnsi="Arial"/>
                <w:sz w:val="18"/>
              </w:rPr>
            </w:pPr>
            <w:r w:rsidRPr="007C3639">
              <w:rPr>
                <w:rFonts w:ascii="Arial" w:hAnsi="Arial" w:cs="Arial"/>
                <w:sz w:val="18"/>
                <w:szCs w:val="18"/>
                <w:lang w:eastAsia="zh-CN"/>
              </w:rPr>
              <w:t>ForwardTo</w:t>
            </w:r>
          </w:p>
        </w:tc>
      </w:tr>
      <w:tr w:rsidR="00260B09" w:rsidRPr="007C3639" w14:paraId="53895C44" w14:textId="77777777" w:rsidTr="00D42085">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12B0EF97" w14:textId="77777777" w:rsidR="00260B09" w:rsidRPr="007C3639" w:rsidRDefault="00260B09" w:rsidP="00260B09">
            <w:pPr>
              <w:keepNext/>
              <w:keepLines/>
              <w:spacing w:after="0"/>
              <w:textAlignment w:val="auto"/>
              <w:rPr>
                <w:rFonts w:ascii="Arial" w:hAnsi="Arial"/>
                <w:b/>
                <w:sz w:val="18"/>
                <w:lang w:eastAsia="ja-JP"/>
              </w:rPr>
            </w:pPr>
            <w:r w:rsidRPr="007C3639">
              <w:rPr>
                <w:rFonts w:ascii="Arial" w:hAnsi="Arial"/>
                <w:b/>
                <w:sz w:val="18"/>
                <w:lang w:eastAsia="ja-JP"/>
              </w:rPr>
              <w:t>Type Qualified Name</w:t>
            </w:r>
          </w:p>
        </w:tc>
        <w:tc>
          <w:tcPr>
            <w:tcW w:w="6626" w:type="dxa"/>
            <w:tcBorders>
              <w:top w:val="single" w:sz="4" w:space="0" w:color="auto"/>
              <w:left w:val="single" w:sz="4" w:space="0" w:color="auto"/>
              <w:bottom w:val="single" w:sz="4" w:space="0" w:color="auto"/>
              <w:right w:val="single" w:sz="4" w:space="0" w:color="auto"/>
            </w:tcBorders>
            <w:hideMark/>
          </w:tcPr>
          <w:p w14:paraId="28E425C2" w14:textId="77777777" w:rsidR="00260B09" w:rsidRPr="007C3639" w:rsidRDefault="00260B09" w:rsidP="00260B09">
            <w:pPr>
              <w:keepNext/>
              <w:keepLines/>
              <w:spacing w:after="0"/>
              <w:textAlignment w:val="auto"/>
              <w:rPr>
                <w:rFonts w:ascii="Arial" w:hAnsi="Arial"/>
                <w:sz w:val="18"/>
              </w:rPr>
            </w:pPr>
            <w:r w:rsidRPr="007C3639">
              <w:rPr>
                <w:rFonts w:ascii="Arial" w:hAnsi="Arial" w:cs="Arial"/>
                <w:sz w:val="18"/>
                <w:szCs w:val="18"/>
              </w:rPr>
              <w:t>toscanfv:</w:t>
            </w:r>
            <w:r w:rsidRPr="007C3639">
              <w:rPr>
                <w:rFonts w:ascii="Arial" w:hAnsi="Arial" w:cs="Arial"/>
                <w:sz w:val="18"/>
                <w:szCs w:val="18"/>
                <w:lang w:eastAsia="zh-CN"/>
              </w:rPr>
              <w:t>ForwardTo</w:t>
            </w:r>
          </w:p>
        </w:tc>
      </w:tr>
      <w:tr w:rsidR="00260B09" w:rsidRPr="007C3639" w14:paraId="5059F358" w14:textId="77777777" w:rsidTr="00D42085">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57A57FE8" w14:textId="77777777" w:rsidR="00260B09" w:rsidRPr="007C3639" w:rsidRDefault="00260B09" w:rsidP="00260B09">
            <w:pPr>
              <w:keepNext/>
              <w:keepLines/>
              <w:spacing w:after="0"/>
              <w:textAlignment w:val="auto"/>
              <w:rPr>
                <w:rFonts w:ascii="Arial" w:hAnsi="Arial"/>
                <w:b/>
                <w:sz w:val="18"/>
                <w:lang w:eastAsia="ja-JP"/>
              </w:rPr>
            </w:pPr>
            <w:r w:rsidRPr="007C3639">
              <w:rPr>
                <w:rFonts w:ascii="Arial" w:hAnsi="Arial"/>
                <w:b/>
                <w:sz w:val="18"/>
                <w:lang w:eastAsia="ja-JP"/>
              </w:rPr>
              <w:t>Type URI</w:t>
            </w:r>
          </w:p>
        </w:tc>
        <w:tc>
          <w:tcPr>
            <w:tcW w:w="6626" w:type="dxa"/>
            <w:tcBorders>
              <w:top w:val="single" w:sz="4" w:space="0" w:color="auto"/>
              <w:left w:val="single" w:sz="4" w:space="0" w:color="auto"/>
              <w:bottom w:val="single" w:sz="4" w:space="0" w:color="auto"/>
              <w:right w:val="single" w:sz="4" w:space="0" w:color="auto"/>
            </w:tcBorders>
            <w:hideMark/>
          </w:tcPr>
          <w:p w14:paraId="0328D402" w14:textId="77777777" w:rsidR="00260B09" w:rsidRPr="007C3639" w:rsidRDefault="00260B09" w:rsidP="00260B09">
            <w:pPr>
              <w:keepNext/>
              <w:keepLines/>
              <w:spacing w:after="0"/>
              <w:textAlignment w:val="auto"/>
              <w:rPr>
                <w:rFonts w:ascii="Arial" w:hAnsi="Arial"/>
                <w:sz w:val="18"/>
              </w:rPr>
            </w:pPr>
            <w:r w:rsidRPr="007C3639">
              <w:rPr>
                <w:rFonts w:ascii="Arial" w:hAnsi="Arial"/>
                <w:sz w:val="18"/>
              </w:rPr>
              <w:t>tosca.nodes.relationships.</w:t>
            </w:r>
            <w:r w:rsidRPr="007C3639">
              <w:rPr>
                <w:lang w:eastAsia="zh-CN"/>
              </w:rPr>
              <w:t>ForwardTo</w:t>
            </w:r>
          </w:p>
        </w:tc>
      </w:tr>
    </w:tbl>
    <w:p w14:paraId="25D94DAA" w14:textId="77777777" w:rsidR="00260B09" w:rsidRPr="007C3639" w:rsidRDefault="00260B09" w:rsidP="00260B09">
      <w:pPr>
        <w:rPr>
          <w:rFonts w:eastAsia="SimSun"/>
          <w:lang w:eastAsia="zh-CN"/>
        </w:rPr>
      </w:pPr>
    </w:p>
    <w:p w14:paraId="1C85434F" w14:textId="77777777" w:rsidR="00260B09" w:rsidRPr="007C3639" w:rsidRDefault="00260B09" w:rsidP="002E5DB4">
      <w:pPr>
        <w:pStyle w:val="Heading4"/>
        <w:rPr>
          <w:rFonts w:eastAsia="DengXian"/>
        </w:rPr>
      </w:pPr>
      <w:bookmarkStart w:id="651" w:name="_Toc49525174"/>
      <w:r w:rsidRPr="007C3639">
        <w:rPr>
          <w:rFonts w:eastAsia="DengXian"/>
          <w:lang w:eastAsia="zh-CN"/>
        </w:rPr>
        <w:t>7</w:t>
      </w:r>
      <w:r w:rsidRPr="007C3639">
        <w:rPr>
          <w:rFonts w:eastAsia="DengXian"/>
        </w:rPr>
        <w:t>.6.</w:t>
      </w:r>
      <w:r w:rsidRPr="007C3639">
        <w:rPr>
          <w:rFonts w:eastAsia="DengXian"/>
          <w:lang w:eastAsia="zh-CN"/>
        </w:rPr>
        <w:t>2</w:t>
      </w:r>
      <w:r w:rsidRPr="007C3639">
        <w:rPr>
          <w:rFonts w:eastAsia="DengXian"/>
        </w:rPr>
        <w:t>.2</w:t>
      </w:r>
      <w:r w:rsidRPr="007C3639">
        <w:rPr>
          <w:rFonts w:eastAsia="DengXian"/>
        </w:rPr>
        <w:tab/>
        <w:t>Properties</w:t>
      </w:r>
      <w:bookmarkEnd w:id="651"/>
    </w:p>
    <w:p w14:paraId="3F73EB4A" w14:textId="77777777" w:rsidR="00260B09" w:rsidRPr="007C3639" w:rsidRDefault="00260B09" w:rsidP="00260B09">
      <w:pPr>
        <w:rPr>
          <w:rFonts w:eastAsia="SimSun"/>
          <w:lang w:eastAsia="zh-CN"/>
        </w:rPr>
      </w:pPr>
      <w:r w:rsidRPr="007C3639">
        <w:rPr>
          <w:rFonts w:eastAsia="SimSun"/>
        </w:rPr>
        <w:t>None.</w:t>
      </w:r>
    </w:p>
    <w:p w14:paraId="5D165B8F" w14:textId="77777777" w:rsidR="00260B09" w:rsidRPr="007C3639" w:rsidRDefault="00260B09" w:rsidP="00A24D50">
      <w:pPr>
        <w:pStyle w:val="Heading4"/>
        <w:rPr>
          <w:rFonts w:eastAsia="DengXian"/>
        </w:rPr>
      </w:pPr>
      <w:bookmarkStart w:id="652" w:name="_Toc49525175"/>
      <w:r w:rsidRPr="007C3639">
        <w:rPr>
          <w:rFonts w:eastAsia="DengXian"/>
          <w:lang w:eastAsia="zh-CN"/>
        </w:rPr>
        <w:t>7</w:t>
      </w:r>
      <w:r w:rsidRPr="007C3639">
        <w:rPr>
          <w:rFonts w:eastAsia="DengXian"/>
        </w:rPr>
        <w:t>.</w:t>
      </w:r>
      <w:r w:rsidRPr="007C3639">
        <w:rPr>
          <w:rFonts w:eastAsia="DengXian"/>
          <w:lang w:eastAsia="zh-CN"/>
        </w:rPr>
        <w:t>6</w:t>
      </w:r>
      <w:r w:rsidRPr="007C3639">
        <w:rPr>
          <w:rFonts w:eastAsia="DengXian"/>
        </w:rPr>
        <w:t>.</w:t>
      </w:r>
      <w:r w:rsidRPr="007C3639">
        <w:rPr>
          <w:rFonts w:eastAsia="DengXian"/>
          <w:lang w:eastAsia="zh-CN"/>
        </w:rPr>
        <w:t>2</w:t>
      </w:r>
      <w:r w:rsidRPr="007C3639">
        <w:rPr>
          <w:rFonts w:eastAsia="DengXian"/>
        </w:rPr>
        <w:t>.</w:t>
      </w:r>
      <w:r w:rsidRPr="007C3639">
        <w:rPr>
          <w:rFonts w:eastAsia="DengXian"/>
          <w:lang w:eastAsia="zh-CN"/>
        </w:rPr>
        <w:t>3</w:t>
      </w:r>
      <w:r w:rsidRPr="007C3639">
        <w:rPr>
          <w:rFonts w:eastAsia="DengXian"/>
        </w:rPr>
        <w:tab/>
        <w:t>Definition</w:t>
      </w:r>
      <w:bookmarkEnd w:id="652"/>
    </w:p>
    <w:p w14:paraId="3DC36972" w14:textId="77777777" w:rsidR="00260B09" w:rsidRPr="007C3639" w:rsidRDefault="00260B09" w:rsidP="00260B09">
      <w:pPr>
        <w:keepNext/>
        <w:keepLines/>
        <w:rPr>
          <w:lang w:eastAsia="zh-CN"/>
        </w:rPr>
      </w:pPr>
      <w:r w:rsidRPr="007C3639">
        <w:rPr>
          <w:lang w:eastAsia="zh-CN"/>
        </w:rPr>
        <w:t>The syntax of the ForwardTo relationship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260B09" w:rsidRPr="007C3639" w14:paraId="456AEA7E" w14:textId="77777777" w:rsidTr="00D42085">
        <w:trPr>
          <w:jc w:val="center"/>
        </w:trPr>
        <w:tc>
          <w:tcPr>
            <w:tcW w:w="9216" w:type="dxa"/>
            <w:shd w:val="clear" w:color="auto" w:fill="D9D9D9"/>
            <w:hideMark/>
          </w:tcPr>
          <w:p w14:paraId="0CB114DB" w14:textId="77777777" w:rsidR="00260B09" w:rsidRPr="007C3639" w:rsidRDefault="00260B09" w:rsidP="00260B09">
            <w:pPr>
              <w:keepNext/>
              <w:keepLines/>
              <w:overflowPunct/>
              <w:autoSpaceDE/>
              <w:adjustRightInd/>
              <w:spacing w:after="0"/>
              <w:textAlignment w:val="auto"/>
              <w:rPr>
                <w:rFonts w:ascii="Consolas" w:eastAsiaTheme="majorEastAsia" w:hAnsi="Consolas"/>
              </w:rPr>
            </w:pPr>
            <w:r w:rsidRPr="007C3639">
              <w:rPr>
                <w:rFonts w:ascii="Consolas" w:eastAsiaTheme="majorEastAsia" w:hAnsi="Consolas"/>
              </w:rPr>
              <w:t xml:space="preserve">  tosca.relationships.nfv.ForwardTo:</w:t>
            </w:r>
          </w:p>
          <w:p w14:paraId="0079D241" w14:textId="77777777" w:rsidR="00260B09" w:rsidRPr="007C3639" w:rsidRDefault="00260B09" w:rsidP="00260B09">
            <w:pPr>
              <w:keepNext/>
              <w:keepLines/>
              <w:overflowPunct/>
              <w:autoSpaceDE/>
              <w:adjustRightInd/>
              <w:spacing w:after="0"/>
              <w:textAlignment w:val="auto"/>
              <w:rPr>
                <w:rFonts w:ascii="Consolas" w:eastAsiaTheme="majorEastAsia" w:hAnsi="Consolas"/>
              </w:rPr>
            </w:pPr>
            <w:r w:rsidRPr="007C3639">
              <w:rPr>
                <w:rFonts w:ascii="Consolas" w:eastAsiaTheme="majorEastAsia" w:hAnsi="Consolas"/>
              </w:rPr>
              <w:t xml:space="preserve">    derived_from: tosca.relationships.Root</w:t>
            </w:r>
          </w:p>
          <w:p w14:paraId="5C83C008" w14:textId="77777777" w:rsidR="00260B09" w:rsidRPr="007C3639" w:rsidRDefault="00260B09" w:rsidP="00260B09">
            <w:pPr>
              <w:keepNext/>
              <w:keepLines/>
              <w:overflowPunct/>
              <w:autoSpaceDE/>
              <w:adjustRightInd/>
              <w:spacing w:after="0"/>
              <w:textAlignment w:val="auto"/>
              <w:rPr>
                <w:rFonts w:ascii="Courier New" w:eastAsiaTheme="majorEastAsia" w:hAnsi="Courier New"/>
                <w:sz w:val="16"/>
              </w:rPr>
            </w:pPr>
            <w:r w:rsidRPr="007C3639">
              <w:rPr>
                <w:rFonts w:ascii="Consolas" w:eastAsiaTheme="majorEastAsia" w:hAnsi="Consolas"/>
              </w:rPr>
              <w:t xml:space="preserve">    valid_target_types: [ tosca.capabilities.nfv.Forwarding ]</w:t>
            </w:r>
          </w:p>
        </w:tc>
      </w:tr>
    </w:tbl>
    <w:p w14:paraId="10DFC119" w14:textId="77777777" w:rsidR="00260B09" w:rsidRPr="007C3639" w:rsidRDefault="00260B09" w:rsidP="00DD2E0D">
      <w:pPr>
        <w:spacing w:before="80" w:after="80"/>
        <w:rPr>
          <w:rFonts w:eastAsiaTheme="minorEastAsia"/>
          <w:szCs w:val="24"/>
        </w:rPr>
      </w:pPr>
    </w:p>
    <w:p w14:paraId="4871353F" w14:textId="77777777" w:rsidR="002B56D8" w:rsidRPr="007C3639" w:rsidRDefault="002B56D8" w:rsidP="0037270B">
      <w:pPr>
        <w:pStyle w:val="Heading2"/>
        <w:rPr>
          <w:rFonts w:eastAsiaTheme="minorEastAsia"/>
        </w:rPr>
      </w:pPr>
      <w:bookmarkStart w:id="653" w:name="_Toc49525176"/>
      <w:r w:rsidRPr="007C3639">
        <w:rPr>
          <w:rFonts w:eastAsiaTheme="minorEastAsia"/>
        </w:rPr>
        <w:t>7.</w:t>
      </w:r>
      <w:r w:rsidR="005B0238" w:rsidRPr="007C3639">
        <w:rPr>
          <w:rFonts w:eastAsiaTheme="minorEastAsia"/>
        </w:rPr>
        <w:t>7</w:t>
      </w:r>
      <w:r w:rsidRPr="007C3639">
        <w:rPr>
          <w:rFonts w:eastAsiaTheme="minorEastAsia"/>
        </w:rPr>
        <w:tab/>
        <w:t>Interface Types</w:t>
      </w:r>
      <w:bookmarkEnd w:id="653"/>
    </w:p>
    <w:p w14:paraId="3A147E50" w14:textId="77777777" w:rsidR="00D875AC" w:rsidRPr="007C3639" w:rsidRDefault="00D875AC" w:rsidP="00A4562D">
      <w:pPr>
        <w:pStyle w:val="Heading3"/>
        <w:rPr>
          <w:rFonts w:eastAsia="DengXian"/>
        </w:rPr>
      </w:pPr>
      <w:bookmarkStart w:id="654" w:name="_Toc49525177"/>
      <w:r w:rsidRPr="007C3639">
        <w:rPr>
          <w:rFonts w:eastAsia="DengXian"/>
        </w:rPr>
        <w:t>7.</w:t>
      </w:r>
      <w:r w:rsidR="005B0238" w:rsidRPr="007C3639">
        <w:rPr>
          <w:rFonts w:eastAsia="DengXian"/>
        </w:rPr>
        <w:t>7</w:t>
      </w:r>
      <w:r w:rsidRPr="007C3639">
        <w:rPr>
          <w:rFonts w:eastAsia="DengXian"/>
        </w:rPr>
        <w:t>.1</w:t>
      </w:r>
      <w:r w:rsidRPr="007C3639">
        <w:rPr>
          <w:rFonts w:eastAsia="DengXian"/>
        </w:rPr>
        <w:tab/>
        <w:t>tosca.interfaces.nfv.Nslcm</w:t>
      </w:r>
      <w:bookmarkEnd w:id="654"/>
    </w:p>
    <w:p w14:paraId="3F3EA764" w14:textId="77777777" w:rsidR="00D875AC" w:rsidRPr="007C3639" w:rsidRDefault="00D875AC" w:rsidP="00A4562D">
      <w:pPr>
        <w:pStyle w:val="Heading4"/>
        <w:rPr>
          <w:rFonts w:eastAsiaTheme="minorEastAsia"/>
        </w:rPr>
      </w:pPr>
      <w:bookmarkStart w:id="655" w:name="_Toc49525178"/>
      <w:r w:rsidRPr="007C3639">
        <w:rPr>
          <w:rFonts w:eastAsia="DengXian"/>
        </w:rPr>
        <w:t>7.</w:t>
      </w:r>
      <w:r w:rsidR="005B0238" w:rsidRPr="007C3639">
        <w:rPr>
          <w:rFonts w:eastAsia="DengXian"/>
        </w:rPr>
        <w:t>7</w:t>
      </w:r>
      <w:r w:rsidRPr="007C3639">
        <w:rPr>
          <w:rFonts w:eastAsia="DengXian"/>
        </w:rPr>
        <w:t>.1.1</w:t>
      </w:r>
      <w:r w:rsidRPr="007C3639">
        <w:rPr>
          <w:rFonts w:eastAsia="DengXian"/>
        </w:rPr>
        <w:tab/>
        <w:t>Description</w:t>
      </w:r>
      <w:bookmarkEnd w:id="655"/>
    </w:p>
    <w:p w14:paraId="61A8897C" w14:textId="23F9AE44" w:rsidR="00D875AC" w:rsidRPr="007C3639" w:rsidRDefault="00D875AC" w:rsidP="00250AE2">
      <w:pPr>
        <w:rPr>
          <w:rFonts w:eastAsiaTheme="minorEastAsia"/>
          <w:lang w:eastAsia="zh-CN"/>
        </w:rPr>
      </w:pPr>
      <w:r w:rsidRPr="007C3639">
        <w:rPr>
          <w:rFonts w:eastAsiaTheme="minorEastAsia"/>
          <w:lang w:eastAsia="zh-CN"/>
        </w:rPr>
        <w:t xml:space="preserve">The tosca.interfaces.nfv.Nslcm interface type contains a set of TOSCA operations corresponding to the following NS LCM operations defined in </w:t>
      </w:r>
      <w:r w:rsidRPr="00D17E82">
        <w:rPr>
          <w:rFonts w:eastAsiaTheme="minorEastAsia"/>
          <w:lang w:eastAsia="zh-CN"/>
        </w:rPr>
        <w:t>ETSI GS NFV-IFA 013</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REF_GSNFV_IFA013 \h </w:instrText>
      </w:r>
      <w:r w:rsidR="00250AE2" w:rsidRPr="00D17E82">
        <w:rPr>
          <w:rFonts w:eastAsiaTheme="minorEastAsia"/>
          <w:lang w:eastAsia="zh-CN"/>
        </w:rPr>
        <w:instrText xml:space="preserve"> \* MERGEFORMAT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rPr>
        <w:t>i.8</w:t>
      </w:r>
      <w:r w:rsidR="00114F25" w:rsidRPr="00D17E82">
        <w:rPr>
          <w:rFonts w:eastAsiaTheme="minorEastAsia"/>
          <w:lang w:eastAsia="zh-CN"/>
        </w:rPr>
        <w:fldChar w:fldCharType="end"/>
      </w:r>
      <w:r w:rsidR="00114F25" w:rsidRPr="00D17E82">
        <w:rPr>
          <w:rFonts w:eastAsiaTheme="minorEastAsia"/>
          <w:lang w:eastAsia="zh-CN"/>
        </w:rPr>
        <w:t>]</w:t>
      </w:r>
      <w:r w:rsidRPr="007C3639">
        <w:rPr>
          <w:rFonts w:eastAsiaTheme="minorEastAsia"/>
          <w:lang w:eastAsia="zh-CN"/>
        </w:rPr>
        <w:t>:</w:t>
      </w:r>
    </w:p>
    <w:p w14:paraId="19AF31F1" w14:textId="77777777" w:rsidR="00D875AC" w:rsidRPr="007C3639" w:rsidRDefault="00D875AC" w:rsidP="00A4562D">
      <w:pPr>
        <w:pStyle w:val="B1"/>
        <w:rPr>
          <w:rFonts w:eastAsiaTheme="minorEastAsia"/>
          <w:lang w:eastAsia="zh-CN"/>
        </w:rPr>
      </w:pPr>
      <w:r w:rsidRPr="007C3639">
        <w:rPr>
          <w:rFonts w:eastAsiaTheme="minorEastAsia"/>
          <w:lang w:eastAsia="zh-CN"/>
        </w:rPr>
        <w:t>Instantiate NS</w:t>
      </w:r>
    </w:p>
    <w:p w14:paraId="711BA07F" w14:textId="77777777" w:rsidR="00D875AC" w:rsidRPr="007C3639" w:rsidRDefault="00D875AC" w:rsidP="00A4562D">
      <w:pPr>
        <w:pStyle w:val="B1"/>
        <w:rPr>
          <w:rFonts w:eastAsiaTheme="minorEastAsia"/>
          <w:lang w:eastAsia="zh-CN"/>
        </w:rPr>
      </w:pPr>
      <w:r w:rsidRPr="007C3639">
        <w:rPr>
          <w:rFonts w:eastAsiaTheme="minorEastAsia"/>
          <w:lang w:eastAsia="zh-CN"/>
        </w:rPr>
        <w:t>Scale NS</w:t>
      </w:r>
    </w:p>
    <w:p w14:paraId="4BE91FF2" w14:textId="77777777" w:rsidR="00D875AC" w:rsidRPr="007C3639" w:rsidRDefault="00D875AC" w:rsidP="00A4562D">
      <w:pPr>
        <w:pStyle w:val="B1"/>
        <w:rPr>
          <w:rFonts w:eastAsiaTheme="minorEastAsia"/>
          <w:lang w:eastAsia="zh-CN"/>
        </w:rPr>
      </w:pPr>
      <w:r w:rsidRPr="007C3639">
        <w:rPr>
          <w:rFonts w:eastAsiaTheme="minorEastAsia"/>
          <w:lang w:eastAsia="zh-CN"/>
        </w:rPr>
        <w:t>Update NS</w:t>
      </w:r>
    </w:p>
    <w:p w14:paraId="497B71D6" w14:textId="77777777" w:rsidR="00D875AC" w:rsidRPr="007C3639" w:rsidRDefault="00D875AC" w:rsidP="00A4562D">
      <w:pPr>
        <w:pStyle w:val="B1"/>
        <w:rPr>
          <w:rFonts w:eastAsiaTheme="minorEastAsia"/>
          <w:lang w:eastAsia="zh-CN"/>
        </w:rPr>
      </w:pPr>
      <w:r w:rsidRPr="007C3639">
        <w:rPr>
          <w:rFonts w:eastAsiaTheme="minorEastAsia"/>
          <w:lang w:eastAsia="zh-CN"/>
        </w:rPr>
        <w:t>Heal NS</w:t>
      </w:r>
    </w:p>
    <w:p w14:paraId="1FCB004D" w14:textId="77777777" w:rsidR="00D875AC" w:rsidRPr="007C3639" w:rsidRDefault="00D875AC" w:rsidP="00A4562D">
      <w:pPr>
        <w:pStyle w:val="B1"/>
        <w:rPr>
          <w:rFonts w:eastAsiaTheme="minorEastAsia"/>
          <w:lang w:eastAsia="zh-CN"/>
        </w:rPr>
      </w:pPr>
      <w:r w:rsidRPr="007C3639">
        <w:rPr>
          <w:rFonts w:eastAsiaTheme="minorEastAsia"/>
          <w:lang w:eastAsia="zh-CN"/>
        </w:rPr>
        <w:t>Terminate NS</w:t>
      </w:r>
    </w:p>
    <w:p w14:paraId="49D7507B" w14:textId="77777777" w:rsidR="00D875AC" w:rsidRPr="007C3639" w:rsidRDefault="00D875AC" w:rsidP="00A4562D">
      <w:r w:rsidRPr="007C3639">
        <w:lastRenderedPageBreak/>
        <w:t>T</w:t>
      </w:r>
      <w:r w:rsidRPr="007C3639">
        <w:rPr>
          <w:lang w:eastAsia="zh-CN"/>
        </w:rPr>
        <w:t xml:space="preserve">he interface also contains </w:t>
      </w:r>
      <w:r w:rsidRPr="007C3639">
        <w:t xml:space="preserve">TOSCA operations corresponding to preamble and postamble to the execution of the aforementioned base operations. The name of these operations is constructed according to the following pattern: </w:t>
      </w:r>
    </w:p>
    <w:p w14:paraId="64375599" w14:textId="77777777" w:rsidR="00D875AC" w:rsidRPr="007C3639" w:rsidRDefault="00D875AC" w:rsidP="00A4562D">
      <w:pPr>
        <w:pStyle w:val="B10"/>
      </w:pPr>
      <w:r w:rsidRPr="007C3639">
        <w:t>&lt;base_operation_name&gt;_start for a preamble</w:t>
      </w:r>
    </w:p>
    <w:p w14:paraId="39DBC365" w14:textId="77777777" w:rsidR="00D875AC" w:rsidRPr="007C3639" w:rsidRDefault="00D875AC" w:rsidP="00A4562D">
      <w:pPr>
        <w:pStyle w:val="B10"/>
      </w:pPr>
      <w:r w:rsidRPr="007C3639">
        <w:t>&lt;base_operation_name&gt;_end for a postamble</w:t>
      </w:r>
    </w:p>
    <w:p w14:paraId="3EE3DA59" w14:textId="77777777" w:rsidR="00D875AC" w:rsidRPr="007C3639" w:rsidRDefault="00D875AC" w:rsidP="00A4562D">
      <w:r w:rsidRPr="007C3639">
        <w:t>The designations (</w:t>
      </w:r>
      <w:r w:rsidR="00053A12" w:rsidRPr="007C3639">
        <w:t>"</w:t>
      </w:r>
      <w:r w:rsidRPr="007C3639">
        <w:t>_start</w:t>
      </w:r>
      <w:r w:rsidR="00053A12" w:rsidRPr="007C3639">
        <w:t>"</w:t>
      </w:r>
      <w:r w:rsidRPr="007C3639">
        <w:t xml:space="preserve">, </w:t>
      </w:r>
      <w:r w:rsidR="00053A12" w:rsidRPr="007C3639">
        <w:t>"</w:t>
      </w:r>
      <w:r w:rsidRPr="007C3639">
        <w:t>_end</w:t>
      </w:r>
      <w:r w:rsidR="00053A12" w:rsidRPr="007C3639">
        <w:t>"</w:t>
      </w:r>
      <w:r w:rsidRPr="007C3639">
        <w:t>) in the name of TOSCA operations are postfixes so that related operations are adjacent in an alphabetical listing.</w:t>
      </w:r>
    </w:p>
    <w:p w14:paraId="463C6E4F" w14:textId="2B5F9007" w:rsidR="00D875AC" w:rsidRPr="007C3639" w:rsidRDefault="00D875AC" w:rsidP="00A4562D">
      <w:pPr>
        <w:rPr>
          <w:rFonts w:eastAsiaTheme="minorEastAsia"/>
        </w:rPr>
      </w:pPr>
      <w:r w:rsidRPr="007C3639">
        <w:rPr>
          <w:rFonts w:eastAsiaTheme="minorEastAsia"/>
        </w:rPr>
        <w:t>Table 7.</w:t>
      </w:r>
      <w:r w:rsidR="005B0238" w:rsidRPr="007C3639">
        <w:rPr>
          <w:rFonts w:eastAsiaTheme="minorEastAsia"/>
        </w:rPr>
        <w:t>7</w:t>
      </w:r>
      <w:r w:rsidRPr="007C3639">
        <w:rPr>
          <w:rFonts w:eastAsiaTheme="minorEastAsia"/>
        </w:rPr>
        <w:t>.1.1-1 specifies the declared names for this interface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1760AEB5" w14:textId="77777777" w:rsidR="00D875AC" w:rsidRPr="007C3639" w:rsidRDefault="00D875AC" w:rsidP="00250AE2">
      <w:pPr>
        <w:pStyle w:val="TH"/>
        <w:rPr>
          <w:rFonts w:eastAsiaTheme="minorEastAsia"/>
        </w:rPr>
      </w:pPr>
      <w:r w:rsidRPr="007C3639">
        <w:rPr>
          <w:rFonts w:eastAsiaTheme="minorEastAsia"/>
        </w:rPr>
        <w:t>Table 7.</w:t>
      </w:r>
      <w:r w:rsidR="005B0238" w:rsidRPr="007C3639">
        <w:rPr>
          <w:rFonts w:eastAsiaTheme="minorEastAsia"/>
        </w:rPr>
        <w:t>7</w:t>
      </w:r>
      <w:r w:rsidRPr="007C3639">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875AC" w:rsidRPr="007C3639" w14:paraId="7068728B" w14:textId="77777777" w:rsidTr="00DB51F5">
        <w:trPr>
          <w:jc w:val="center"/>
        </w:trPr>
        <w:tc>
          <w:tcPr>
            <w:tcW w:w="1177" w:type="pct"/>
            <w:shd w:val="clear" w:color="auto" w:fill="D9D9D9"/>
            <w:tcMar>
              <w:top w:w="0" w:type="dxa"/>
              <w:bottom w:w="0" w:type="dxa"/>
            </w:tcMar>
          </w:tcPr>
          <w:p w14:paraId="731B1FB5" w14:textId="6EDD325C" w:rsidR="00D875AC" w:rsidRPr="007C3639" w:rsidRDefault="00D875AC" w:rsidP="00D875AC">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Shorthand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729C474E" w14:textId="77777777" w:rsidR="00D875AC" w:rsidRPr="007C3639" w:rsidRDefault="00D875AC" w:rsidP="00D875AC">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Nslcm</w:t>
            </w:r>
          </w:p>
        </w:tc>
      </w:tr>
      <w:tr w:rsidR="00D875AC" w:rsidRPr="007C3639" w14:paraId="55FD26CC" w14:textId="77777777" w:rsidTr="00DB51F5">
        <w:trPr>
          <w:jc w:val="center"/>
        </w:trPr>
        <w:tc>
          <w:tcPr>
            <w:tcW w:w="1177" w:type="pct"/>
            <w:shd w:val="clear" w:color="auto" w:fill="D9D9D9"/>
            <w:tcMar>
              <w:top w:w="0" w:type="dxa"/>
              <w:bottom w:w="0" w:type="dxa"/>
            </w:tcMar>
          </w:tcPr>
          <w:p w14:paraId="71FF3E65" w14:textId="3CA043BD" w:rsidR="00D875AC" w:rsidRPr="007C3639" w:rsidRDefault="00D875AC" w:rsidP="00D875AC">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Qualified</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Name</w:t>
            </w:r>
          </w:p>
        </w:tc>
        <w:tc>
          <w:tcPr>
            <w:tcW w:w="3823" w:type="pct"/>
            <w:tcMar>
              <w:top w:w="0" w:type="dxa"/>
              <w:bottom w:w="0" w:type="dxa"/>
            </w:tcMar>
          </w:tcPr>
          <w:p w14:paraId="6809AB4A" w14:textId="77777777" w:rsidR="00D875AC" w:rsidRPr="007C3639" w:rsidRDefault="00D875AC" w:rsidP="00D875AC">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toscanfv:Nslcm</w:t>
            </w:r>
          </w:p>
        </w:tc>
      </w:tr>
      <w:tr w:rsidR="00D875AC" w:rsidRPr="007C3639" w14:paraId="51B290BD" w14:textId="77777777" w:rsidTr="00DB51F5">
        <w:trPr>
          <w:jc w:val="center"/>
        </w:trPr>
        <w:tc>
          <w:tcPr>
            <w:tcW w:w="1177" w:type="pct"/>
            <w:shd w:val="clear" w:color="auto" w:fill="D9D9D9"/>
            <w:tcMar>
              <w:top w:w="0" w:type="dxa"/>
              <w:bottom w:w="0" w:type="dxa"/>
            </w:tcMar>
          </w:tcPr>
          <w:p w14:paraId="6BC6560B" w14:textId="7BDA8ED6" w:rsidR="00D875AC" w:rsidRPr="007C3639" w:rsidRDefault="00D875AC" w:rsidP="00D875AC">
            <w:pPr>
              <w:overflowPunct/>
              <w:autoSpaceDE/>
              <w:autoSpaceDN/>
              <w:adjustRightInd/>
              <w:spacing w:after="0"/>
              <w:textAlignment w:val="auto"/>
              <w:rPr>
                <w:rFonts w:ascii="Arial" w:eastAsiaTheme="minorEastAsia" w:hAnsi="Arial"/>
                <w:b/>
                <w:sz w:val="18"/>
                <w:lang w:eastAsia="zh-CN"/>
              </w:rPr>
            </w:pPr>
            <w:r w:rsidRPr="007C3639">
              <w:rPr>
                <w:rFonts w:ascii="Arial" w:eastAsiaTheme="minorEastAsia" w:hAnsi="Arial"/>
                <w:b/>
                <w:sz w:val="18"/>
                <w:lang w:eastAsia="zh-CN"/>
              </w:rPr>
              <w:t>Type</w:t>
            </w:r>
            <w:r w:rsidR="00DB51F5" w:rsidRPr="007C3639">
              <w:rPr>
                <w:rFonts w:ascii="Arial" w:eastAsiaTheme="minorEastAsia" w:hAnsi="Arial"/>
                <w:b/>
                <w:sz w:val="18"/>
                <w:lang w:eastAsia="zh-CN"/>
              </w:rPr>
              <w:t xml:space="preserve"> </w:t>
            </w:r>
            <w:r w:rsidRPr="007C3639">
              <w:rPr>
                <w:rFonts w:ascii="Arial" w:eastAsiaTheme="minorEastAsia" w:hAnsi="Arial"/>
                <w:b/>
                <w:sz w:val="18"/>
                <w:lang w:eastAsia="zh-CN"/>
              </w:rPr>
              <w:t>URI</w:t>
            </w:r>
          </w:p>
        </w:tc>
        <w:tc>
          <w:tcPr>
            <w:tcW w:w="3823" w:type="pct"/>
            <w:tcMar>
              <w:top w:w="0" w:type="dxa"/>
              <w:bottom w:w="0" w:type="dxa"/>
            </w:tcMar>
          </w:tcPr>
          <w:p w14:paraId="32DFE074" w14:textId="77777777" w:rsidR="00D875AC" w:rsidRPr="007C3639" w:rsidRDefault="00D875AC" w:rsidP="00D875AC">
            <w:pPr>
              <w:overflowPunct/>
              <w:autoSpaceDE/>
              <w:autoSpaceDN/>
              <w:adjustRightInd/>
              <w:spacing w:after="0"/>
              <w:textAlignment w:val="auto"/>
              <w:rPr>
                <w:rFonts w:ascii="Arial" w:eastAsiaTheme="minorEastAsia" w:hAnsi="Arial"/>
                <w:sz w:val="18"/>
                <w:lang w:eastAsia="zh-CN"/>
              </w:rPr>
            </w:pPr>
            <w:r w:rsidRPr="007C3639">
              <w:rPr>
                <w:rFonts w:ascii="Arial" w:eastAsiaTheme="minorEastAsia" w:hAnsi="Arial"/>
                <w:sz w:val="18"/>
                <w:lang w:eastAsia="zh-CN"/>
              </w:rPr>
              <w:t>tosca.interfaces.nfv.Nslcm</w:t>
            </w:r>
          </w:p>
        </w:tc>
      </w:tr>
    </w:tbl>
    <w:p w14:paraId="4A679141" w14:textId="77777777" w:rsidR="00D875AC" w:rsidRPr="007C3639" w:rsidRDefault="00D875AC" w:rsidP="00D875AC">
      <w:pPr>
        <w:rPr>
          <w:rFonts w:eastAsiaTheme="minorEastAsia"/>
          <w:lang w:eastAsia="zh-CN"/>
        </w:rPr>
      </w:pPr>
    </w:p>
    <w:p w14:paraId="023C485A" w14:textId="77777777" w:rsidR="00D875AC" w:rsidRPr="007C3639" w:rsidRDefault="00D875AC" w:rsidP="00A4562D">
      <w:pPr>
        <w:pStyle w:val="Heading4"/>
        <w:rPr>
          <w:rFonts w:eastAsia="DengXian"/>
        </w:rPr>
      </w:pPr>
      <w:bookmarkStart w:id="656" w:name="_Toc49525179"/>
      <w:r w:rsidRPr="007C3639">
        <w:rPr>
          <w:rFonts w:eastAsia="DengXian"/>
        </w:rPr>
        <w:t>7.</w:t>
      </w:r>
      <w:r w:rsidR="005B0238" w:rsidRPr="007C3639">
        <w:rPr>
          <w:rFonts w:eastAsia="DengXian"/>
        </w:rPr>
        <w:t>7</w:t>
      </w:r>
      <w:r w:rsidRPr="007C3639">
        <w:rPr>
          <w:rFonts w:eastAsia="DengXian"/>
        </w:rPr>
        <w:t>.1.2</w:t>
      </w:r>
      <w:r w:rsidRPr="007C3639">
        <w:rPr>
          <w:rFonts w:eastAsia="DengXian"/>
        </w:rPr>
        <w:tab/>
        <w:t>Definition</w:t>
      </w:r>
      <w:bookmarkEnd w:id="656"/>
    </w:p>
    <w:p w14:paraId="5DB06116" w14:textId="77777777" w:rsidR="00D875AC" w:rsidRPr="007C3639" w:rsidRDefault="00D875AC" w:rsidP="00250AE2">
      <w:pPr>
        <w:rPr>
          <w:rFonts w:eastAsiaTheme="minorEastAsia"/>
        </w:rPr>
      </w:pPr>
      <w:r w:rsidRPr="007C3639">
        <w:rPr>
          <w:rFonts w:eastAsiaTheme="minorEastAsia"/>
          <w:lang w:eastAsia="zh-CN"/>
        </w:rPr>
        <w:t>The syntax of the Nslcm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875AC" w:rsidRPr="007C3639" w14:paraId="477F0739" w14:textId="77777777" w:rsidTr="00DB51F5">
        <w:trPr>
          <w:jc w:val="center"/>
        </w:trPr>
        <w:tc>
          <w:tcPr>
            <w:tcW w:w="9629" w:type="dxa"/>
            <w:shd w:val="clear" w:color="auto" w:fill="D9D9D9" w:themeFill="background1" w:themeFillShade="D9"/>
          </w:tcPr>
          <w:p w14:paraId="52897245" w14:textId="08D5C545"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tosca.interfaces.nfv.Nslcm:</w:t>
            </w:r>
          </w:p>
          <w:p w14:paraId="7DF19369" w14:textId="0BFD9327"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derived_from:</w:t>
            </w:r>
            <w:r w:rsidRPr="007C3639">
              <w:rPr>
                <w:rFonts w:ascii="Consolas" w:eastAsiaTheme="minorEastAsia" w:hAnsi="Consolas"/>
              </w:rPr>
              <w:t xml:space="preserve"> </w:t>
            </w:r>
            <w:r w:rsidR="00D875AC" w:rsidRPr="007C3639">
              <w:rPr>
                <w:rFonts w:ascii="Consolas" w:eastAsiaTheme="minorEastAsia" w:hAnsi="Consolas"/>
              </w:rPr>
              <w:t>tosca.interfaces.Root</w:t>
            </w:r>
          </w:p>
          <w:p w14:paraId="37B114E3" w14:textId="797D3CFF" w:rsidR="00D875AC" w:rsidRPr="007C3639" w:rsidRDefault="00DB51F5" w:rsidP="00D875AC">
            <w:pPr>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This</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interface</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encompasses</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a</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set</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TOSCA</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operations</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corresponding</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NS</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LCM</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operations</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defined</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in</w:t>
            </w:r>
            <w:r w:rsidRPr="007C3639">
              <w:rPr>
                <w:rFonts w:ascii="Consolas" w:eastAsiaTheme="minorEastAsia" w:hAnsi="Consolas"/>
                <w:szCs w:val="24"/>
                <w:lang w:eastAsia="fr-FR"/>
              </w:rPr>
              <w:t xml:space="preserve"> </w:t>
            </w:r>
            <w:r w:rsidR="00D875AC" w:rsidRPr="00D17E82">
              <w:rPr>
                <w:rFonts w:ascii="Consolas" w:eastAsiaTheme="minorEastAsia" w:hAnsi="Consolas"/>
                <w:szCs w:val="24"/>
                <w:lang w:eastAsia="fr-FR"/>
              </w:rPr>
              <w:t>ETSI</w:t>
            </w:r>
            <w:r w:rsidRPr="00D17E82">
              <w:rPr>
                <w:rFonts w:ascii="Consolas" w:eastAsiaTheme="minorEastAsia" w:hAnsi="Consolas"/>
                <w:szCs w:val="24"/>
                <w:lang w:eastAsia="fr-FR"/>
              </w:rPr>
              <w:t xml:space="preserve"> </w:t>
            </w:r>
            <w:r w:rsidR="00D875AC" w:rsidRPr="00D17E82">
              <w:rPr>
                <w:rFonts w:ascii="Consolas" w:eastAsiaTheme="minorEastAsia" w:hAnsi="Consolas"/>
                <w:szCs w:val="24"/>
                <w:lang w:eastAsia="fr-FR"/>
              </w:rPr>
              <w:t>GS</w:t>
            </w:r>
            <w:r w:rsidRPr="00D17E82">
              <w:rPr>
                <w:rFonts w:ascii="Consolas" w:eastAsiaTheme="minorEastAsia" w:hAnsi="Consolas"/>
                <w:szCs w:val="24"/>
                <w:lang w:eastAsia="fr-FR"/>
              </w:rPr>
              <w:t xml:space="preserve"> </w:t>
            </w:r>
            <w:r w:rsidR="00D875AC" w:rsidRPr="00D17E82">
              <w:rPr>
                <w:rFonts w:ascii="Consolas" w:eastAsiaTheme="minorEastAsia" w:hAnsi="Consolas"/>
                <w:szCs w:val="24"/>
                <w:lang w:eastAsia="fr-FR"/>
              </w:rPr>
              <w:t>NFV-IFA</w:t>
            </w:r>
            <w:r w:rsidRPr="00D17E82">
              <w:rPr>
                <w:rFonts w:ascii="Consolas" w:eastAsiaTheme="minorEastAsia" w:hAnsi="Consolas"/>
                <w:szCs w:val="24"/>
                <w:lang w:eastAsia="fr-FR"/>
              </w:rPr>
              <w:t xml:space="preserve"> </w:t>
            </w:r>
            <w:r w:rsidR="00D875AC" w:rsidRPr="00D17E82">
              <w:rPr>
                <w:rFonts w:ascii="Consolas" w:eastAsiaTheme="minorEastAsia" w:hAnsi="Consolas"/>
                <w:szCs w:val="24"/>
                <w:lang w:eastAsia="fr-FR"/>
              </w:rPr>
              <w:t>013</w:t>
            </w:r>
            <w:r w:rsidR="00D875AC" w:rsidRPr="00AC0D94">
              <w:rPr>
                <w:rFonts w:ascii="Consolas" w:eastAsiaTheme="minorEastAsia" w:hAnsi="Consolas"/>
                <w:szCs w:val="24"/>
                <w:lang w:eastAsia="fr-FR"/>
              </w:rPr>
              <w:t>.</w:t>
            </w:r>
            <w:r w:rsidRPr="00AC0D94">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well</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as</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preamble</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and</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postamble</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procedures</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to</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execution</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of</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the</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NS</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LCM</w:t>
            </w:r>
            <w:r w:rsidRPr="007C3639">
              <w:rPr>
                <w:rFonts w:ascii="Consolas" w:eastAsiaTheme="minorEastAsia" w:hAnsi="Consolas"/>
                <w:szCs w:val="24"/>
                <w:lang w:eastAsia="fr-FR"/>
              </w:rPr>
              <w:t xml:space="preserve"> </w:t>
            </w:r>
            <w:r w:rsidR="00F85707" w:rsidRPr="007C3639">
              <w:rPr>
                <w:rFonts w:ascii="Consolas" w:eastAsiaTheme="minorEastAsia" w:hAnsi="Consolas"/>
                <w:szCs w:val="24"/>
                <w:lang w:eastAsia="fr-FR"/>
              </w:rPr>
              <w:t>operations.</w:t>
            </w:r>
          </w:p>
          <w:p w14:paraId="1F7B181E" w14:textId="00AFF843"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instantiate_start:</w:t>
            </w:r>
          </w:p>
          <w:p w14:paraId="5058ED98" w14:textId="79D3C69A"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Preamble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instantiate</w:t>
            </w:r>
            <w:r w:rsidRPr="007C3639">
              <w:rPr>
                <w:rFonts w:ascii="Consolas" w:eastAsiaTheme="minorEastAsia" w:hAnsi="Consolas"/>
              </w:rPr>
              <w:t xml:space="preserve"> </w:t>
            </w:r>
            <w:r w:rsidR="00D875AC" w:rsidRPr="007C3639">
              <w:rPr>
                <w:rFonts w:ascii="Consolas" w:eastAsiaTheme="minorEastAsia" w:hAnsi="Consolas"/>
              </w:rPr>
              <w:t>operation</w:t>
            </w:r>
          </w:p>
          <w:p w14:paraId="7E9FD0FB" w14:textId="4C76FEDA"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instantiate:</w:t>
            </w:r>
          </w:p>
          <w:p w14:paraId="54213B8C" w14:textId="3787DC83" w:rsidR="00D875AC" w:rsidRPr="00810FAC"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Base</w:t>
            </w:r>
            <w:r w:rsidRPr="007C3639">
              <w:rPr>
                <w:rFonts w:ascii="Consolas" w:eastAsiaTheme="minorEastAsia" w:hAnsi="Consolas"/>
              </w:rPr>
              <w:t xml:space="preserve"> </w:t>
            </w:r>
            <w:r w:rsidR="00D875AC" w:rsidRPr="007C3639">
              <w:rPr>
                <w:rFonts w:ascii="Consolas" w:eastAsiaTheme="minorEastAsia" w:hAnsi="Consolas"/>
              </w:rPr>
              <w:t>procedure</w:t>
            </w:r>
            <w:r w:rsidRPr="007C3639">
              <w:rPr>
                <w:rFonts w:ascii="Consolas" w:eastAsiaTheme="minorEastAsia" w:hAnsi="Consolas"/>
              </w:rPr>
              <w:t xml:space="preserve"> </w:t>
            </w:r>
            <w:r w:rsidR="00D875AC" w:rsidRPr="007C3639">
              <w:rPr>
                <w:rFonts w:ascii="Consolas" w:eastAsiaTheme="minorEastAsia" w:hAnsi="Consolas"/>
              </w:rPr>
              <w:t>for</w:t>
            </w:r>
            <w:r w:rsidRPr="007C3639">
              <w:rPr>
                <w:rFonts w:ascii="Consolas" w:eastAsiaTheme="minorEastAsia" w:hAnsi="Consolas"/>
              </w:rPr>
              <w:t xml:space="preserve"> </w:t>
            </w:r>
            <w:r w:rsidR="00D875AC" w:rsidRPr="007C3639">
              <w:rPr>
                <w:rFonts w:ascii="Consolas" w:eastAsiaTheme="minorEastAsia" w:hAnsi="Consolas"/>
              </w:rPr>
              <w:t>instantiating</w:t>
            </w:r>
            <w:r w:rsidRPr="007C3639">
              <w:rPr>
                <w:rFonts w:ascii="Consolas" w:eastAsiaTheme="minorEastAsia" w:hAnsi="Consolas"/>
              </w:rPr>
              <w:t xml:space="preserve"> </w:t>
            </w:r>
            <w:r w:rsidR="00D875AC" w:rsidRPr="007C3639">
              <w:rPr>
                <w:rFonts w:ascii="Consolas" w:eastAsiaTheme="minorEastAsia" w:hAnsi="Consolas"/>
              </w:rPr>
              <w:t>an</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corresponding</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Instantiate</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operation</w:t>
            </w:r>
            <w:r w:rsidRPr="007C3639">
              <w:rPr>
                <w:rFonts w:ascii="Consolas" w:eastAsiaTheme="minorEastAsia" w:hAnsi="Consolas"/>
              </w:rPr>
              <w:t xml:space="preserve"> </w:t>
            </w:r>
            <w:r w:rsidR="00D875AC" w:rsidRPr="007C3639">
              <w:rPr>
                <w:rFonts w:ascii="Consolas" w:eastAsiaTheme="minorEastAsia" w:hAnsi="Consolas"/>
              </w:rPr>
              <w:t>defined</w:t>
            </w:r>
            <w:r w:rsidRPr="007C3639">
              <w:rPr>
                <w:rFonts w:ascii="Consolas" w:eastAsiaTheme="minorEastAsia" w:hAnsi="Consolas"/>
              </w:rPr>
              <w:t xml:space="preserve"> </w:t>
            </w:r>
            <w:r w:rsidR="00D875AC" w:rsidRPr="007C3639">
              <w:rPr>
                <w:rFonts w:ascii="Consolas" w:eastAsiaTheme="minorEastAsia" w:hAnsi="Consolas"/>
              </w:rPr>
              <w:t>in</w:t>
            </w:r>
            <w:r w:rsidRPr="007C3639">
              <w:rPr>
                <w:rFonts w:ascii="Consolas" w:eastAsiaTheme="minorEastAsia" w:hAnsi="Consolas"/>
              </w:rPr>
              <w:t xml:space="preserve"> </w:t>
            </w:r>
            <w:r w:rsidR="00114F25" w:rsidRPr="00D17E82">
              <w:rPr>
                <w:rFonts w:ascii="Consolas" w:eastAsiaTheme="minorEastAsia" w:hAnsi="Consolas"/>
              </w:rPr>
              <w:t>ETSI</w:t>
            </w:r>
            <w:r w:rsidRPr="00D17E82">
              <w:rPr>
                <w:rFonts w:ascii="Consolas" w:eastAsiaTheme="minorEastAsia" w:hAnsi="Consolas"/>
              </w:rPr>
              <w:t xml:space="preserve"> </w:t>
            </w:r>
            <w:r w:rsidR="00114F25" w:rsidRPr="00D17E82">
              <w:rPr>
                <w:rFonts w:ascii="Consolas" w:eastAsiaTheme="minorEastAsia" w:hAnsi="Consolas"/>
              </w:rPr>
              <w:t>GS</w:t>
            </w:r>
            <w:r w:rsidRPr="00D17E82">
              <w:rPr>
                <w:rFonts w:ascii="Consolas" w:eastAsiaTheme="minorEastAsia" w:hAnsi="Consolas"/>
              </w:rPr>
              <w:t xml:space="preserve"> </w:t>
            </w:r>
            <w:r w:rsidR="00114F25" w:rsidRPr="00D17E82">
              <w:rPr>
                <w:rFonts w:ascii="Consolas" w:eastAsiaTheme="minorEastAsia" w:hAnsi="Consolas"/>
              </w:rPr>
              <w:t>NFV-IFA</w:t>
            </w:r>
            <w:r w:rsidRPr="00D17E82">
              <w:rPr>
                <w:rFonts w:ascii="Consolas" w:eastAsiaTheme="minorEastAsia" w:hAnsi="Consolas"/>
              </w:rPr>
              <w:t xml:space="preserve"> </w:t>
            </w:r>
            <w:r w:rsidR="00114F25" w:rsidRPr="00D17E82">
              <w:rPr>
                <w:rFonts w:ascii="Consolas" w:eastAsiaTheme="minorEastAsia" w:hAnsi="Consolas"/>
              </w:rPr>
              <w:t>013</w:t>
            </w:r>
            <w:r w:rsidR="00D875AC" w:rsidRPr="00810FAC">
              <w:rPr>
                <w:rFonts w:ascii="Consolas" w:eastAsiaTheme="minorEastAsia" w:hAnsi="Consolas"/>
              </w:rPr>
              <w:t>.</w:t>
            </w:r>
            <w:r w:rsidRPr="00810FAC">
              <w:rPr>
                <w:rFonts w:ascii="Consolas" w:eastAsiaTheme="minorEastAsia" w:hAnsi="Consolas"/>
              </w:rPr>
              <w:t xml:space="preserve"> </w:t>
            </w:r>
          </w:p>
          <w:p w14:paraId="53D0897C" w14:textId="77777777"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inputs:</w:t>
            </w:r>
          </w:p>
          <w:p w14:paraId="02374ECA" w14:textId="77777777"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additional_parameters:</w:t>
            </w:r>
          </w:p>
          <w:p w14:paraId="1ED64EB6" w14:textId="77777777"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type: tosca.datatypes.nfv.NsOperationAdditionalParameters</w:t>
            </w:r>
          </w:p>
          <w:p w14:paraId="6999FECA" w14:textId="09E826D5"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required: false</w:t>
            </w:r>
          </w:p>
          <w:p w14:paraId="19F64832" w14:textId="21D8A37A"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instantiate_end:</w:t>
            </w:r>
          </w:p>
          <w:p w14:paraId="183C73F1" w14:textId="0F044A7A"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Postamble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instantiate</w:t>
            </w:r>
            <w:r w:rsidRPr="007C3639">
              <w:rPr>
                <w:rFonts w:ascii="Consolas" w:eastAsiaTheme="minorEastAsia" w:hAnsi="Consolas"/>
              </w:rPr>
              <w:t xml:space="preserve"> </w:t>
            </w:r>
            <w:r w:rsidR="00D875AC" w:rsidRPr="007C3639">
              <w:rPr>
                <w:rFonts w:ascii="Consolas" w:eastAsiaTheme="minorEastAsia" w:hAnsi="Consolas"/>
              </w:rPr>
              <w:t>operation</w:t>
            </w:r>
          </w:p>
          <w:p w14:paraId="6238ACDB" w14:textId="32A9E4EA"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terminate_start:</w:t>
            </w:r>
          </w:p>
          <w:p w14:paraId="334C3243" w14:textId="3ABFC07F"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Preamble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terminate</w:t>
            </w:r>
            <w:r w:rsidRPr="007C3639">
              <w:rPr>
                <w:rFonts w:ascii="Consolas" w:eastAsiaTheme="minorEastAsia" w:hAnsi="Consolas"/>
              </w:rPr>
              <w:t xml:space="preserve"> </w:t>
            </w:r>
            <w:r w:rsidR="00D875AC" w:rsidRPr="007C3639">
              <w:rPr>
                <w:rFonts w:ascii="Consolas" w:eastAsiaTheme="minorEastAsia" w:hAnsi="Consolas"/>
              </w:rPr>
              <w:t>operation</w:t>
            </w:r>
          </w:p>
          <w:p w14:paraId="0D3112FA" w14:textId="694899A8"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terminate:</w:t>
            </w:r>
          </w:p>
          <w:p w14:paraId="2EB1C41B" w14:textId="44AF9A4F"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Base</w:t>
            </w:r>
            <w:r w:rsidRPr="007C3639">
              <w:rPr>
                <w:rFonts w:ascii="Consolas" w:eastAsiaTheme="minorEastAsia" w:hAnsi="Consolas"/>
              </w:rPr>
              <w:t xml:space="preserve"> </w:t>
            </w:r>
            <w:r w:rsidR="00D875AC" w:rsidRPr="007C3639">
              <w:rPr>
                <w:rFonts w:ascii="Consolas" w:eastAsiaTheme="minorEastAsia" w:hAnsi="Consolas"/>
              </w:rPr>
              <w:t>procedure</w:t>
            </w:r>
            <w:r w:rsidRPr="007C3639">
              <w:rPr>
                <w:rFonts w:ascii="Consolas" w:eastAsiaTheme="minorEastAsia" w:hAnsi="Consolas"/>
              </w:rPr>
              <w:t xml:space="preserve"> </w:t>
            </w:r>
            <w:r w:rsidR="00D875AC" w:rsidRPr="007C3639">
              <w:rPr>
                <w:rFonts w:ascii="Consolas" w:eastAsiaTheme="minorEastAsia" w:hAnsi="Consolas"/>
              </w:rPr>
              <w:t>for</w:t>
            </w:r>
            <w:r w:rsidRPr="007C3639">
              <w:rPr>
                <w:rFonts w:ascii="Consolas" w:eastAsiaTheme="minorEastAsia" w:hAnsi="Consolas"/>
              </w:rPr>
              <w:t xml:space="preserve"> </w:t>
            </w:r>
            <w:r w:rsidR="00D875AC" w:rsidRPr="007C3639">
              <w:rPr>
                <w:rFonts w:ascii="Consolas" w:eastAsiaTheme="minorEastAsia" w:hAnsi="Consolas"/>
              </w:rPr>
              <w:t>terminating</w:t>
            </w:r>
            <w:r w:rsidRPr="007C3639">
              <w:rPr>
                <w:rFonts w:ascii="Consolas" w:eastAsiaTheme="minorEastAsia" w:hAnsi="Consolas"/>
              </w:rPr>
              <w:t xml:space="preserve"> </w:t>
            </w:r>
            <w:r w:rsidR="00D875AC" w:rsidRPr="007C3639">
              <w:rPr>
                <w:rFonts w:ascii="Consolas" w:eastAsiaTheme="minorEastAsia" w:hAnsi="Consolas"/>
              </w:rPr>
              <w:t>an</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corresponding</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Terminate</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operation</w:t>
            </w:r>
            <w:r w:rsidRPr="007C3639">
              <w:rPr>
                <w:rFonts w:ascii="Consolas" w:eastAsiaTheme="minorEastAsia" w:hAnsi="Consolas"/>
              </w:rPr>
              <w:t xml:space="preserve"> </w:t>
            </w:r>
            <w:r w:rsidR="00D875AC" w:rsidRPr="007C3639">
              <w:rPr>
                <w:rFonts w:ascii="Consolas" w:eastAsiaTheme="minorEastAsia" w:hAnsi="Consolas"/>
              </w:rPr>
              <w:t>defined</w:t>
            </w:r>
            <w:r w:rsidRPr="007C3639">
              <w:rPr>
                <w:rFonts w:ascii="Consolas" w:eastAsiaTheme="minorEastAsia" w:hAnsi="Consolas"/>
              </w:rPr>
              <w:t xml:space="preserve"> </w:t>
            </w:r>
            <w:r w:rsidR="00D875AC" w:rsidRPr="007C3639">
              <w:rPr>
                <w:rFonts w:ascii="Consolas" w:eastAsiaTheme="minorEastAsia" w:hAnsi="Consolas"/>
              </w:rPr>
              <w:t>in</w:t>
            </w:r>
            <w:r w:rsidRPr="007C3639">
              <w:rPr>
                <w:rFonts w:ascii="Consolas" w:eastAsiaTheme="minorEastAsia" w:hAnsi="Consolas"/>
              </w:rPr>
              <w:t xml:space="preserve"> </w:t>
            </w:r>
            <w:r w:rsidR="00114F25" w:rsidRPr="00D17E82">
              <w:rPr>
                <w:rFonts w:ascii="Consolas" w:eastAsiaTheme="minorEastAsia" w:hAnsi="Consolas"/>
              </w:rPr>
              <w:t>ETSI</w:t>
            </w:r>
            <w:r w:rsidRPr="00D17E82">
              <w:rPr>
                <w:rFonts w:ascii="Consolas" w:eastAsiaTheme="minorEastAsia" w:hAnsi="Consolas"/>
              </w:rPr>
              <w:t xml:space="preserve"> </w:t>
            </w:r>
            <w:r w:rsidR="00114F25" w:rsidRPr="00D17E82">
              <w:rPr>
                <w:rFonts w:ascii="Consolas" w:eastAsiaTheme="minorEastAsia" w:hAnsi="Consolas"/>
              </w:rPr>
              <w:t>GS</w:t>
            </w:r>
            <w:r w:rsidRPr="00D17E82">
              <w:rPr>
                <w:rFonts w:ascii="Consolas" w:eastAsiaTheme="minorEastAsia" w:hAnsi="Consolas"/>
              </w:rPr>
              <w:t xml:space="preserve"> </w:t>
            </w:r>
            <w:r w:rsidR="00114F25" w:rsidRPr="00D17E82">
              <w:rPr>
                <w:rFonts w:ascii="Consolas" w:eastAsiaTheme="minorEastAsia" w:hAnsi="Consolas"/>
              </w:rPr>
              <w:t>NFV-IFA</w:t>
            </w:r>
            <w:r w:rsidRPr="00D17E82">
              <w:rPr>
                <w:rFonts w:ascii="Consolas" w:eastAsiaTheme="minorEastAsia" w:hAnsi="Consolas"/>
              </w:rPr>
              <w:t xml:space="preserve"> </w:t>
            </w:r>
            <w:r w:rsidR="00114F25" w:rsidRPr="00D17E82">
              <w:rPr>
                <w:rFonts w:ascii="Consolas" w:eastAsiaTheme="minorEastAsia" w:hAnsi="Consolas"/>
              </w:rPr>
              <w:t>013</w:t>
            </w:r>
            <w:r w:rsidR="00D875AC" w:rsidRPr="007C3639">
              <w:rPr>
                <w:rFonts w:ascii="Consolas" w:eastAsiaTheme="minorEastAsia" w:hAnsi="Consolas"/>
              </w:rPr>
              <w:t>.</w:t>
            </w:r>
            <w:r w:rsidRPr="007C3639">
              <w:rPr>
                <w:rFonts w:ascii="Consolas" w:eastAsiaTheme="minorEastAsia" w:hAnsi="Consolas"/>
              </w:rPr>
              <w:t xml:space="preserve"> </w:t>
            </w:r>
          </w:p>
          <w:p w14:paraId="74BD1DFE" w14:textId="0A6F624E"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terminate_end:</w:t>
            </w:r>
          </w:p>
          <w:p w14:paraId="16347F7A" w14:textId="1A4EBFD8"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Postamble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terminate</w:t>
            </w:r>
            <w:r w:rsidRPr="007C3639">
              <w:rPr>
                <w:rFonts w:ascii="Consolas" w:eastAsiaTheme="minorEastAsia" w:hAnsi="Consolas"/>
              </w:rPr>
              <w:t xml:space="preserve"> </w:t>
            </w:r>
            <w:r w:rsidR="00D875AC" w:rsidRPr="007C3639">
              <w:rPr>
                <w:rFonts w:ascii="Consolas" w:eastAsiaTheme="minorEastAsia" w:hAnsi="Consolas"/>
              </w:rPr>
              <w:t>operation</w:t>
            </w:r>
          </w:p>
          <w:p w14:paraId="770B3BDD" w14:textId="5A227ED5"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update_start:</w:t>
            </w:r>
          </w:p>
          <w:p w14:paraId="0504979B" w14:textId="7868A883"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Preamble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update</w:t>
            </w:r>
            <w:r w:rsidRPr="007C3639">
              <w:rPr>
                <w:rFonts w:ascii="Consolas" w:eastAsiaTheme="minorEastAsia" w:hAnsi="Consolas"/>
              </w:rPr>
              <w:t xml:space="preserve"> </w:t>
            </w:r>
            <w:r w:rsidR="00D875AC" w:rsidRPr="007C3639">
              <w:rPr>
                <w:rFonts w:ascii="Consolas" w:eastAsiaTheme="minorEastAsia" w:hAnsi="Consolas"/>
              </w:rPr>
              <w:t>operation</w:t>
            </w:r>
          </w:p>
          <w:p w14:paraId="1C38D4C6" w14:textId="6215A273"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update:</w:t>
            </w:r>
          </w:p>
          <w:p w14:paraId="4B478400" w14:textId="0BFC7980"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Base</w:t>
            </w:r>
            <w:r w:rsidRPr="007C3639">
              <w:rPr>
                <w:rFonts w:ascii="Consolas" w:eastAsiaTheme="minorEastAsia" w:hAnsi="Consolas"/>
              </w:rPr>
              <w:t xml:space="preserve"> </w:t>
            </w:r>
            <w:r w:rsidR="00D875AC" w:rsidRPr="007C3639">
              <w:rPr>
                <w:rFonts w:ascii="Consolas" w:eastAsiaTheme="minorEastAsia" w:hAnsi="Consolas"/>
              </w:rPr>
              <w:t>procedure</w:t>
            </w:r>
            <w:r w:rsidRPr="007C3639">
              <w:rPr>
                <w:rFonts w:ascii="Consolas" w:eastAsiaTheme="minorEastAsia" w:hAnsi="Consolas"/>
              </w:rPr>
              <w:t xml:space="preserve"> </w:t>
            </w:r>
            <w:r w:rsidR="00D875AC" w:rsidRPr="007C3639">
              <w:rPr>
                <w:rFonts w:ascii="Consolas" w:eastAsiaTheme="minorEastAsia" w:hAnsi="Consolas"/>
              </w:rPr>
              <w:t>for</w:t>
            </w:r>
            <w:r w:rsidRPr="007C3639">
              <w:rPr>
                <w:rFonts w:ascii="Consolas" w:eastAsiaTheme="minorEastAsia" w:hAnsi="Consolas"/>
              </w:rPr>
              <w:t xml:space="preserve"> </w:t>
            </w:r>
            <w:r w:rsidR="00D875AC" w:rsidRPr="007C3639">
              <w:rPr>
                <w:rFonts w:ascii="Consolas" w:eastAsiaTheme="minorEastAsia" w:hAnsi="Consolas"/>
              </w:rPr>
              <w:t>updating</w:t>
            </w:r>
            <w:r w:rsidRPr="007C3639">
              <w:rPr>
                <w:rFonts w:ascii="Consolas" w:eastAsiaTheme="minorEastAsia" w:hAnsi="Consolas"/>
              </w:rPr>
              <w:t xml:space="preserve"> </w:t>
            </w:r>
            <w:r w:rsidR="00D875AC" w:rsidRPr="007C3639">
              <w:rPr>
                <w:rFonts w:ascii="Consolas" w:eastAsiaTheme="minorEastAsia" w:hAnsi="Consolas"/>
              </w:rPr>
              <w:t>an</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corresponding</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Update</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operation</w:t>
            </w:r>
            <w:r w:rsidRPr="007C3639">
              <w:rPr>
                <w:rFonts w:ascii="Consolas" w:eastAsiaTheme="minorEastAsia" w:hAnsi="Consolas"/>
              </w:rPr>
              <w:t xml:space="preserve"> </w:t>
            </w:r>
            <w:r w:rsidR="00D875AC" w:rsidRPr="007C3639">
              <w:rPr>
                <w:rFonts w:ascii="Consolas" w:eastAsiaTheme="minorEastAsia" w:hAnsi="Consolas"/>
              </w:rPr>
              <w:t>defined</w:t>
            </w:r>
            <w:r w:rsidRPr="007C3639">
              <w:rPr>
                <w:rFonts w:ascii="Consolas" w:eastAsiaTheme="minorEastAsia" w:hAnsi="Consolas"/>
              </w:rPr>
              <w:t xml:space="preserve"> </w:t>
            </w:r>
            <w:r w:rsidR="00D875AC" w:rsidRPr="007C3639">
              <w:rPr>
                <w:rFonts w:ascii="Consolas" w:eastAsiaTheme="minorEastAsia" w:hAnsi="Consolas"/>
              </w:rPr>
              <w:t>in</w:t>
            </w:r>
            <w:r w:rsidRPr="007C3639">
              <w:rPr>
                <w:rFonts w:ascii="Consolas" w:eastAsiaTheme="minorEastAsia" w:hAnsi="Consolas"/>
              </w:rPr>
              <w:t xml:space="preserve"> </w:t>
            </w:r>
            <w:r w:rsidR="00114F25" w:rsidRPr="00D17E82">
              <w:rPr>
                <w:rFonts w:ascii="Consolas" w:eastAsiaTheme="minorEastAsia" w:hAnsi="Consolas"/>
              </w:rPr>
              <w:t>ETSI</w:t>
            </w:r>
            <w:r w:rsidRPr="00D17E82">
              <w:rPr>
                <w:rFonts w:ascii="Consolas" w:eastAsiaTheme="minorEastAsia" w:hAnsi="Consolas"/>
              </w:rPr>
              <w:t xml:space="preserve"> </w:t>
            </w:r>
            <w:r w:rsidR="00114F25" w:rsidRPr="00D17E82">
              <w:rPr>
                <w:rFonts w:ascii="Consolas" w:eastAsiaTheme="minorEastAsia" w:hAnsi="Consolas"/>
              </w:rPr>
              <w:t>GS</w:t>
            </w:r>
            <w:r w:rsidRPr="00D17E82">
              <w:rPr>
                <w:rFonts w:ascii="Consolas" w:eastAsiaTheme="minorEastAsia" w:hAnsi="Consolas"/>
              </w:rPr>
              <w:t xml:space="preserve"> </w:t>
            </w:r>
            <w:r w:rsidR="00114F25" w:rsidRPr="00D17E82">
              <w:rPr>
                <w:rFonts w:ascii="Consolas" w:eastAsiaTheme="minorEastAsia" w:hAnsi="Consolas"/>
              </w:rPr>
              <w:t>NFV-IFA</w:t>
            </w:r>
            <w:r w:rsidRPr="00D17E82">
              <w:rPr>
                <w:rFonts w:ascii="Consolas" w:eastAsiaTheme="minorEastAsia" w:hAnsi="Consolas"/>
              </w:rPr>
              <w:t xml:space="preserve"> </w:t>
            </w:r>
            <w:r w:rsidR="00114F25" w:rsidRPr="00D17E82">
              <w:rPr>
                <w:rFonts w:ascii="Consolas" w:eastAsiaTheme="minorEastAsia" w:hAnsi="Consolas"/>
              </w:rPr>
              <w:t>013</w:t>
            </w:r>
            <w:r w:rsidR="00D875AC" w:rsidRPr="007C3639">
              <w:rPr>
                <w:rFonts w:ascii="Consolas" w:eastAsiaTheme="minorEastAsia" w:hAnsi="Consolas"/>
              </w:rPr>
              <w:t>.</w:t>
            </w:r>
            <w:r w:rsidRPr="007C3639">
              <w:rPr>
                <w:rFonts w:ascii="Consolas" w:eastAsiaTheme="minorEastAsia" w:hAnsi="Consolas"/>
              </w:rPr>
              <w:t xml:space="preserve"> </w:t>
            </w:r>
          </w:p>
          <w:p w14:paraId="119FC633" w14:textId="45B512D9"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update_end:</w:t>
            </w:r>
          </w:p>
          <w:p w14:paraId="39834FF8" w14:textId="4EA0DA95"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Postamble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update</w:t>
            </w:r>
            <w:r w:rsidRPr="007C3639">
              <w:rPr>
                <w:rFonts w:ascii="Consolas" w:eastAsiaTheme="minorEastAsia" w:hAnsi="Consolas"/>
              </w:rPr>
              <w:t xml:space="preserve"> </w:t>
            </w:r>
            <w:r w:rsidR="00D875AC" w:rsidRPr="007C3639">
              <w:rPr>
                <w:rFonts w:ascii="Consolas" w:eastAsiaTheme="minorEastAsia" w:hAnsi="Consolas"/>
              </w:rPr>
              <w:t>operation</w:t>
            </w:r>
          </w:p>
          <w:p w14:paraId="7D9FB4D5" w14:textId="0BEE7879"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scale_start:</w:t>
            </w:r>
          </w:p>
          <w:p w14:paraId="72E9441D" w14:textId="7ED140D6"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Preamble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scale</w:t>
            </w:r>
            <w:r w:rsidRPr="007C3639">
              <w:rPr>
                <w:rFonts w:ascii="Consolas" w:eastAsiaTheme="minorEastAsia" w:hAnsi="Consolas"/>
              </w:rPr>
              <w:t xml:space="preserve"> </w:t>
            </w:r>
            <w:r w:rsidR="00D875AC" w:rsidRPr="007C3639">
              <w:rPr>
                <w:rFonts w:ascii="Consolas" w:eastAsiaTheme="minorEastAsia" w:hAnsi="Consolas"/>
              </w:rPr>
              <w:t>operation</w:t>
            </w:r>
          </w:p>
          <w:p w14:paraId="79E70CBC" w14:textId="3CB14DC0"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scale:</w:t>
            </w:r>
          </w:p>
          <w:p w14:paraId="2FE08069" w14:textId="62008AE2"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Base</w:t>
            </w:r>
            <w:r w:rsidRPr="007C3639">
              <w:rPr>
                <w:rFonts w:ascii="Consolas" w:eastAsiaTheme="minorEastAsia" w:hAnsi="Consolas"/>
              </w:rPr>
              <w:t xml:space="preserve"> </w:t>
            </w:r>
            <w:r w:rsidR="00D875AC" w:rsidRPr="007C3639">
              <w:rPr>
                <w:rFonts w:ascii="Consolas" w:eastAsiaTheme="minorEastAsia" w:hAnsi="Consolas"/>
              </w:rPr>
              <w:t>procedure</w:t>
            </w:r>
            <w:r w:rsidRPr="007C3639">
              <w:rPr>
                <w:rFonts w:ascii="Consolas" w:eastAsiaTheme="minorEastAsia" w:hAnsi="Consolas"/>
              </w:rPr>
              <w:t xml:space="preserve"> </w:t>
            </w:r>
            <w:r w:rsidR="00D875AC" w:rsidRPr="007C3639">
              <w:rPr>
                <w:rFonts w:ascii="Consolas" w:eastAsiaTheme="minorEastAsia" w:hAnsi="Consolas"/>
              </w:rPr>
              <w:t>for</w:t>
            </w:r>
            <w:r w:rsidRPr="007C3639">
              <w:rPr>
                <w:rFonts w:ascii="Consolas" w:eastAsiaTheme="minorEastAsia" w:hAnsi="Consolas"/>
              </w:rPr>
              <w:t xml:space="preserve"> </w:t>
            </w:r>
            <w:r w:rsidR="00D875AC" w:rsidRPr="007C3639">
              <w:rPr>
                <w:rFonts w:ascii="Consolas" w:eastAsiaTheme="minorEastAsia" w:hAnsi="Consolas"/>
              </w:rPr>
              <w:t>scaling</w:t>
            </w:r>
            <w:r w:rsidRPr="007C3639">
              <w:rPr>
                <w:rFonts w:ascii="Consolas" w:eastAsiaTheme="minorEastAsia" w:hAnsi="Consolas"/>
              </w:rPr>
              <w:t xml:space="preserve"> </w:t>
            </w:r>
            <w:r w:rsidR="00D875AC" w:rsidRPr="007C3639">
              <w:rPr>
                <w:rFonts w:ascii="Consolas" w:eastAsiaTheme="minorEastAsia" w:hAnsi="Consolas"/>
              </w:rPr>
              <w:t>an</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corresponding</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Scale</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operation</w:t>
            </w:r>
            <w:r w:rsidRPr="007C3639">
              <w:rPr>
                <w:rFonts w:ascii="Consolas" w:eastAsiaTheme="minorEastAsia" w:hAnsi="Consolas"/>
              </w:rPr>
              <w:t xml:space="preserve"> </w:t>
            </w:r>
            <w:r w:rsidR="00D875AC" w:rsidRPr="007C3639">
              <w:rPr>
                <w:rFonts w:ascii="Consolas" w:eastAsiaTheme="minorEastAsia" w:hAnsi="Consolas"/>
              </w:rPr>
              <w:t>defined</w:t>
            </w:r>
            <w:r w:rsidRPr="007C3639">
              <w:rPr>
                <w:rFonts w:ascii="Consolas" w:eastAsiaTheme="minorEastAsia" w:hAnsi="Consolas"/>
              </w:rPr>
              <w:t xml:space="preserve"> </w:t>
            </w:r>
            <w:r w:rsidR="00D875AC" w:rsidRPr="007C3639">
              <w:rPr>
                <w:rFonts w:ascii="Consolas" w:eastAsiaTheme="minorEastAsia" w:hAnsi="Consolas"/>
              </w:rPr>
              <w:t>in</w:t>
            </w:r>
            <w:r w:rsidRPr="007C3639">
              <w:rPr>
                <w:rFonts w:ascii="Consolas" w:eastAsiaTheme="minorEastAsia" w:hAnsi="Consolas"/>
              </w:rPr>
              <w:t xml:space="preserve"> </w:t>
            </w:r>
            <w:r w:rsidR="00114F25" w:rsidRPr="00D17E82">
              <w:rPr>
                <w:rFonts w:ascii="Consolas" w:eastAsiaTheme="minorEastAsia" w:hAnsi="Consolas"/>
              </w:rPr>
              <w:t>ETSI</w:t>
            </w:r>
            <w:r w:rsidRPr="00D17E82">
              <w:rPr>
                <w:rFonts w:ascii="Consolas" w:eastAsiaTheme="minorEastAsia" w:hAnsi="Consolas"/>
              </w:rPr>
              <w:t xml:space="preserve"> </w:t>
            </w:r>
            <w:r w:rsidR="00114F25" w:rsidRPr="00D17E82">
              <w:rPr>
                <w:rFonts w:ascii="Consolas" w:eastAsiaTheme="minorEastAsia" w:hAnsi="Consolas"/>
              </w:rPr>
              <w:t>GS</w:t>
            </w:r>
            <w:r w:rsidRPr="00D17E82">
              <w:rPr>
                <w:rFonts w:ascii="Consolas" w:eastAsiaTheme="minorEastAsia" w:hAnsi="Consolas"/>
              </w:rPr>
              <w:t xml:space="preserve"> </w:t>
            </w:r>
            <w:r w:rsidR="00114F25" w:rsidRPr="00D17E82">
              <w:rPr>
                <w:rFonts w:ascii="Consolas" w:eastAsiaTheme="minorEastAsia" w:hAnsi="Consolas"/>
              </w:rPr>
              <w:t>NFV-IFA</w:t>
            </w:r>
            <w:r w:rsidRPr="00D17E82">
              <w:rPr>
                <w:rFonts w:ascii="Consolas" w:eastAsiaTheme="minorEastAsia" w:hAnsi="Consolas"/>
              </w:rPr>
              <w:t xml:space="preserve"> </w:t>
            </w:r>
            <w:r w:rsidR="00114F25" w:rsidRPr="00D17E82">
              <w:rPr>
                <w:rFonts w:ascii="Consolas" w:eastAsiaTheme="minorEastAsia" w:hAnsi="Consolas"/>
              </w:rPr>
              <w:t>013</w:t>
            </w:r>
            <w:r w:rsidR="00D875AC" w:rsidRPr="007C3639">
              <w:rPr>
                <w:rFonts w:ascii="Consolas" w:eastAsiaTheme="minorEastAsia" w:hAnsi="Consolas"/>
              </w:rPr>
              <w:t>.</w:t>
            </w:r>
            <w:r w:rsidRPr="007C3639">
              <w:rPr>
                <w:rFonts w:ascii="Consolas" w:eastAsiaTheme="minorEastAsia" w:hAnsi="Consolas"/>
              </w:rPr>
              <w:t xml:space="preserve"> </w:t>
            </w:r>
          </w:p>
          <w:p w14:paraId="3C1E3C8A" w14:textId="2FADD43E"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inputs:</w:t>
            </w:r>
          </w:p>
          <w:p w14:paraId="6F0558FD" w14:textId="77777777"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additional_parameters:</w:t>
            </w:r>
          </w:p>
          <w:p w14:paraId="3B33E077" w14:textId="77777777"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type: tosca.datatypes.nfv.NsOperationAdditionalParameters</w:t>
            </w:r>
          </w:p>
          <w:p w14:paraId="1D00A09C" w14:textId="6A1944EB" w:rsidR="00A96EAB" w:rsidRPr="007C3639" w:rsidRDefault="00A96EAB" w:rsidP="00A96EAB">
            <w:pPr>
              <w:pStyle w:val="FP"/>
              <w:rPr>
                <w:rFonts w:ascii="Consolas" w:eastAsiaTheme="minorEastAsia" w:hAnsi="Consolas"/>
              </w:rPr>
            </w:pPr>
            <w:r w:rsidRPr="007C3639">
              <w:rPr>
                <w:rFonts w:ascii="Consolas" w:eastAsiaTheme="minorEastAsia" w:hAnsi="Consolas"/>
              </w:rPr>
              <w:lastRenderedPageBreak/>
              <w:t xml:space="preserve">        #   required: false</w:t>
            </w:r>
          </w:p>
          <w:p w14:paraId="52AAF637" w14:textId="24B743E1"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scale_end:</w:t>
            </w:r>
          </w:p>
          <w:p w14:paraId="03B46D0F" w14:textId="25B3C404"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Postamble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scale</w:t>
            </w:r>
            <w:r w:rsidRPr="007C3639">
              <w:rPr>
                <w:rFonts w:ascii="Consolas" w:eastAsiaTheme="minorEastAsia" w:hAnsi="Consolas"/>
              </w:rPr>
              <w:t xml:space="preserve"> </w:t>
            </w:r>
            <w:r w:rsidR="00D875AC" w:rsidRPr="007C3639">
              <w:rPr>
                <w:rFonts w:ascii="Consolas" w:eastAsiaTheme="minorEastAsia" w:hAnsi="Consolas"/>
              </w:rPr>
              <w:t>operation</w:t>
            </w:r>
          </w:p>
          <w:p w14:paraId="3BC87A18" w14:textId="7C73868C"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heal_start:</w:t>
            </w:r>
          </w:p>
          <w:p w14:paraId="1500B38D" w14:textId="76FD926E"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Preamble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heal</w:t>
            </w:r>
            <w:r w:rsidRPr="007C3639">
              <w:rPr>
                <w:rFonts w:ascii="Consolas" w:eastAsiaTheme="minorEastAsia" w:hAnsi="Consolas"/>
              </w:rPr>
              <w:t xml:space="preserve"> </w:t>
            </w:r>
            <w:r w:rsidR="00D875AC" w:rsidRPr="007C3639">
              <w:rPr>
                <w:rFonts w:ascii="Consolas" w:eastAsiaTheme="minorEastAsia" w:hAnsi="Consolas"/>
              </w:rPr>
              <w:t>operation</w:t>
            </w:r>
          </w:p>
          <w:p w14:paraId="56F4F0FA" w14:textId="78E7839D"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heal:</w:t>
            </w:r>
          </w:p>
          <w:p w14:paraId="0DCD8EF9" w14:textId="5F4E82F3"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Base</w:t>
            </w:r>
            <w:r w:rsidRPr="007C3639">
              <w:rPr>
                <w:rFonts w:ascii="Consolas" w:eastAsiaTheme="minorEastAsia" w:hAnsi="Consolas"/>
              </w:rPr>
              <w:t xml:space="preserve"> </w:t>
            </w:r>
            <w:r w:rsidR="00D875AC" w:rsidRPr="007C3639">
              <w:rPr>
                <w:rFonts w:ascii="Consolas" w:eastAsiaTheme="minorEastAsia" w:hAnsi="Consolas"/>
              </w:rPr>
              <w:t>procedure</w:t>
            </w:r>
            <w:r w:rsidRPr="007C3639">
              <w:rPr>
                <w:rFonts w:ascii="Consolas" w:eastAsiaTheme="minorEastAsia" w:hAnsi="Consolas"/>
              </w:rPr>
              <w:t xml:space="preserve"> </w:t>
            </w:r>
            <w:r w:rsidR="00D875AC" w:rsidRPr="007C3639">
              <w:rPr>
                <w:rFonts w:ascii="Consolas" w:eastAsiaTheme="minorEastAsia" w:hAnsi="Consolas"/>
              </w:rPr>
              <w:t>for</w:t>
            </w:r>
            <w:r w:rsidRPr="007C3639">
              <w:rPr>
                <w:rFonts w:ascii="Consolas" w:eastAsiaTheme="minorEastAsia" w:hAnsi="Consolas"/>
              </w:rPr>
              <w:t xml:space="preserve"> </w:t>
            </w:r>
            <w:r w:rsidR="00D875AC" w:rsidRPr="007C3639">
              <w:rPr>
                <w:rFonts w:ascii="Consolas" w:eastAsiaTheme="minorEastAsia" w:hAnsi="Consolas"/>
              </w:rPr>
              <w:t>healing</w:t>
            </w:r>
            <w:r w:rsidRPr="007C3639">
              <w:rPr>
                <w:rFonts w:ascii="Consolas" w:eastAsiaTheme="minorEastAsia" w:hAnsi="Consolas"/>
              </w:rPr>
              <w:t xml:space="preserve"> </w:t>
            </w:r>
            <w:r w:rsidR="00D875AC" w:rsidRPr="007C3639">
              <w:rPr>
                <w:rFonts w:ascii="Consolas" w:eastAsiaTheme="minorEastAsia" w:hAnsi="Consolas"/>
              </w:rPr>
              <w:t>an</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corresponding</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Heal</w:t>
            </w:r>
            <w:r w:rsidRPr="007C3639">
              <w:rPr>
                <w:rFonts w:ascii="Consolas" w:eastAsiaTheme="minorEastAsia" w:hAnsi="Consolas"/>
              </w:rPr>
              <w:t xml:space="preserve"> </w:t>
            </w:r>
            <w:r w:rsidR="00D875AC" w:rsidRPr="007C3639">
              <w:rPr>
                <w:rFonts w:ascii="Consolas" w:eastAsiaTheme="minorEastAsia" w:hAnsi="Consolas"/>
              </w:rPr>
              <w:t>NS</w:t>
            </w:r>
            <w:r w:rsidRPr="007C3639">
              <w:rPr>
                <w:rFonts w:ascii="Consolas" w:eastAsiaTheme="minorEastAsia" w:hAnsi="Consolas"/>
              </w:rPr>
              <w:t xml:space="preserve"> </w:t>
            </w:r>
            <w:r w:rsidR="00D875AC" w:rsidRPr="007C3639">
              <w:rPr>
                <w:rFonts w:ascii="Consolas" w:eastAsiaTheme="minorEastAsia" w:hAnsi="Consolas"/>
              </w:rPr>
              <w:t>operation</w:t>
            </w:r>
            <w:r w:rsidRPr="007C3639">
              <w:rPr>
                <w:rFonts w:ascii="Consolas" w:eastAsiaTheme="minorEastAsia" w:hAnsi="Consolas"/>
              </w:rPr>
              <w:t xml:space="preserve"> </w:t>
            </w:r>
            <w:r w:rsidR="00D875AC" w:rsidRPr="007C3639">
              <w:rPr>
                <w:rFonts w:ascii="Consolas" w:eastAsiaTheme="minorEastAsia" w:hAnsi="Consolas"/>
              </w:rPr>
              <w:t>defined</w:t>
            </w:r>
            <w:r w:rsidRPr="007C3639">
              <w:rPr>
                <w:rFonts w:ascii="Consolas" w:eastAsiaTheme="minorEastAsia" w:hAnsi="Consolas"/>
              </w:rPr>
              <w:t xml:space="preserve"> </w:t>
            </w:r>
            <w:r w:rsidR="00D875AC" w:rsidRPr="007C3639">
              <w:rPr>
                <w:rFonts w:ascii="Consolas" w:eastAsiaTheme="minorEastAsia" w:hAnsi="Consolas"/>
              </w:rPr>
              <w:t>in</w:t>
            </w:r>
            <w:r w:rsidRPr="007C3639">
              <w:rPr>
                <w:rFonts w:ascii="Consolas" w:eastAsiaTheme="minorEastAsia" w:hAnsi="Consolas"/>
              </w:rPr>
              <w:t xml:space="preserve"> </w:t>
            </w:r>
            <w:r w:rsidR="00114F25" w:rsidRPr="00D17E82">
              <w:rPr>
                <w:rFonts w:ascii="Consolas" w:eastAsiaTheme="minorEastAsia" w:hAnsi="Consolas"/>
              </w:rPr>
              <w:t>ETSI</w:t>
            </w:r>
            <w:r w:rsidRPr="00D17E82">
              <w:rPr>
                <w:rFonts w:ascii="Consolas" w:eastAsiaTheme="minorEastAsia" w:hAnsi="Consolas"/>
              </w:rPr>
              <w:t xml:space="preserve"> </w:t>
            </w:r>
            <w:r w:rsidR="00114F25" w:rsidRPr="00D17E82">
              <w:rPr>
                <w:rFonts w:ascii="Consolas" w:eastAsiaTheme="minorEastAsia" w:hAnsi="Consolas"/>
              </w:rPr>
              <w:t>GS</w:t>
            </w:r>
            <w:r w:rsidRPr="00D17E82">
              <w:rPr>
                <w:rFonts w:ascii="Consolas" w:eastAsiaTheme="minorEastAsia" w:hAnsi="Consolas"/>
              </w:rPr>
              <w:t xml:space="preserve"> </w:t>
            </w:r>
            <w:r w:rsidR="00114F25" w:rsidRPr="00D17E82">
              <w:rPr>
                <w:rFonts w:ascii="Consolas" w:eastAsiaTheme="minorEastAsia" w:hAnsi="Consolas"/>
              </w:rPr>
              <w:t>NFV-IFA</w:t>
            </w:r>
            <w:r w:rsidRPr="00D17E82">
              <w:rPr>
                <w:rFonts w:ascii="Consolas" w:eastAsiaTheme="minorEastAsia" w:hAnsi="Consolas"/>
              </w:rPr>
              <w:t xml:space="preserve"> </w:t>
            </w:r>
            <w:r w:rsidR="00114F25" w:rsidRPr="00D17E82">
              <w:rPr>
                <w:rFonts w:ascii="Consolas" w:eastAsiaTheme="minorEastAsia" w:hAnsi="Consolas"/>
              </w:rPr>
              <w:t>013</w:t>
            </w:r>
            <w:r w:rsidR="00D875AC" w:rsidRPr="007C3639">
              <w:rPr>
                <w:rFonts w:ascii="Consolas" w:eastAsiaTheme="minorEastAsia" w:hAnsi="Consolas"/>
              </w:rPr>
              <w:t>.</w:t>
            </w:r>
            <w:r w:rsidRPr="007C3639">
              <w:rPr>
                <w:rFonts w:ascii="Consolas" w:eastAsiaTheme="minorEastAsia" w:hAnsi="Consolas"/>
              </w:rPr>
              <w:t xml:space="preserve"> </w:t>
            </w:r>
          </w:p>
          <w:p w14:paraId="51436175" w14:textId="3AB416AE"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inputs:</w:t>
            </w:r>
          </w:p>
          <w:p w14:paraId="20FEAD48" w14:textId="77777777"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additional_parameters:</w:t>
            </w:r>
          </w:p>
          <w:p w14:paraId="654A6C96" w14:textId="77777777"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type: tosca.datatypes.nfv.NsOperationAdditionalParameters</w:t>
            </w:r>
          </w:p>
          <w:p w14:paraId="6675D398" w14:textId="429D5E09" w:rsidR="00A96EAB" w:rsidRPr="007C3639" w:rsidRDefault="00A96EAB" w:rsidP="00A96EAB">
            <w:pPr>
              <w:pStyle w:val="FP"/>
              <w:rPr>
                <w:rFonts w:ascii="Consolas" w:eastAsiaTheme="minorEastAsia" w:hAnsi="Consolas"/>
              </w:rPr>
            </w:pPr>
            <w:r w:rsidRPr="007C3639">
              <w:rPr>
                <w:rFonts w:ascii="Consolas" w:eastAsiaTheme="minorEastAsia" w:hAnsi="Consolas"/>
              </w:rPr>
              <w:t xml:space="preserve">        #   required: false</w:t>
            </w:r>
          </w:p>
          <w:p w14:paraId="21F2AC5E" w14:textId="77A8B583" w:rsidR="00D875AC" w:rsidRPr="007C3639" w:rsidRDefault="00DB51F5" w:rsidP="00D875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heal_end:</w:t>
            </w:r>
          </w:p>
          <w:p w14:paraId="14EF9DA2" w14:textId="1D4B5738" w:rsidR="00D875AC" w:rsidRPr="007C3639" w:rsidRDefault="00DB51F5" w:rsidP="005B1FF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875AC" w:rsidRPr="007C3639">
              <w:rPr>
                <w:rFonts w:ascii="Consolas" w:eastAsiaTheme="minorEastAsia" w:hAnsi="Consolas"/>
              </w:rPr>
              <w:t>description:</w:t>
            </w:r>
            <w:r w:rsidRPr="007C3639">
              <w:rPr>
                <w:rFonts w:ascii="Consolas" w:eastAsiaTheme="minorEastAsia" w:hAnsi="Consolas"/>
              </w:rPr>
              <w:t xml:space="preserve"> </w:t>
            </w:r>
            <w:r w:rsidR="00D875AC" w:rsidRPr="007C3639">
              <w:rPr>
                <w:rFonts w:ascii="Consolas" w:eastAsiaTheme="minorEastAsia" w:hAnsi="Consolas"/>
              </w:rPr>
              <w:t>Postamble</w:t>
            </w:r>
            <w:r w:rsidRPr="007C3639">
              <w:rPr>
                <w:rFonts w:ascii="Consolas" w:eastAsiaTheme="minorEastAsia" w:hAnsi="Consolas"/>
              </w:rPr>
              <w:t xml:space="preserve"> </w:t>
            </w:r>
            <w:r w:rsidR="00D875AC" w:rsidRPr="007C3639">
              <w:rPr>
                <w:rFonts w:ascii="Consolas" w:eastAsiaTheme="minorEastAsia" w:hAnsi="Consolas"/>
              </w:rPr>
              <w:t>to</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execution</w:t>
            </w:r>
            <w:r w:rsidRPr="007C3639">
              <w:rPr>
                <w:rFonts w:ascii="Consolas" w:eastAsiaTheme="minorEastAsia" w:hAnsi="Consolas"/>
              </w:rPr>
              <w:t xml:space="preserve"> </w:t>
            </w:r>
            <w:r w:rsidR="00D875AC" w:rsidRPr="007C3639">
              <w:rPr>
                <w:rFonts w:ascii="Consolas" w:eastAsiaTheme="minorEastAsia" w:hAnsi="Consolas"/>
              </w:rPr>
              <w:t>of</w:t>
            </w:r>
            <w:r w:rsidRPr="007C3639">
              <w:rPr>
                <w:rFonts w:ascii="Consolas" w:eastAsiaTheme="minorEastAsia" w:hAnsi="Consolas"/>
              </w:rPr>
              <w:t xml:space="preserve"> </w:t>
            </w:r>
            <w:r w:rsidR="00D875AC" w:rsidRPr="007C3639">
              <w:rPr>
                <w:rFonts w:ascii="Consolas" w:eastAsiaTheme="minorEastAsia" w:hAnsi="Consolas"/>
              </w:rPr>
              <w:t>the</w:t>
            </w:r>
            <w:r w:rsidRPr="007C3639">
              <w:rPr>
                <w:rFonts w:ascii="Consolas" w:eastAsiaTheme="minorEastAsia" w:hAnsi="Consolas"/>
              </w:rPr>
              <w:t xml:space="preserve"> </w:t>
            </w:r>
            <w:r w:rsidR="00D875AC" w:rsidRPr="007C3639">
              <w:rPr>
                <w:rFonts w:ascii="Consolas" w:eastAsiaTheme="minorEastAsia" w:hAnsi="Consolas"/>
              </w:rPr>
              <w:t>heal</w:t>
            </w:r>
            <w:r w:rsidRPr="007C3639">
              <w:rPr>
                <w:rFonts w:ascii="Consolas" w:eastAsiaTheme="minorEastAsia" w:hAnsi="Consolas"/>
              </w:rPr>
              <w:t xml:space="preserve"> </w:t>
            </w:r>
            <w:r w:rsidR="00D875AC" w:rsidRPr="007C3639">
              <w:rPr>
                <w:rFonts w:ascii="Consolas" w:eastAsiaTheme="minorEastAsia" w:hAnsi="Consolas"/>
              </w:rPr>
              <w:t>operation</w:t>
            </w:r>
          </w:p>
        </w:tc>
      </w:tr>
    </w:tbl>
    <w:p w14:paraId="6F44F876" w14:textId="77777777" w:rsidR="00A4562D" w:rsidRPr="007C3639" w:rsidRDefault="00A4562D" w:rsidP="00A4562D">
      <w:pPr>
        <w:rPr>
          <w:rFonts w:eastAsia="DengXian"/>
        </w:rPr>
      </w:pPr>
    </w:p>
    <w:p w14:paraId="43FCB024" w14:textId="77777777" w:rsidR="00D875AC" w:rsidRPr="007C3639" w:rsidRDefault="00D875AC" w:rsidP="00A4562D">
      <w:pPr>
        <w:pStyle w:val="Heading4"/>
        <w:rPr>
          <w:rFonts w:eastAsiaTheme="minorEastAsia"/>
          <w:lang w:eastAsia="zh-CN"/>
        </w:rPr>
      </w:pPr>
      <w:bookmarkStart w:id="657" w:name="_Toc49525180"/>
      <w:r w:rsidRPr="007C3639">
        <w:rPr>
          <w:rFonts w:eastAsia="DengXian"/>
        </w:rPr>
        <w:t>7.</w:t>
      </w:r>
      <w:r w:rsidR="005B0238" w:rsidRPr="007C3639">
        <w:rPr>
          <w:rFonts w:eastAsia="DengXian"/>
        </w:rPr>
        <w:t>7</w:t>
      </w:r>
      <w:r w:rsidRPr="007C3639">
        <w:rPr>
          <w:rFonts w:eastAsia="DengXian"/>
        </w:rPr>
        <w:t>.1.3</w:t>
      </w:r>
      <w:r w:rsidRPr="007C3639">
        <w:rPr>
          <w:rFonts w:eastAsia="DengXian"/>
        </w:rPr>
        <w:tab/>
        <w:t>Additional Requirements</w:t>
      </w:r>
      <w:bookmarkEnd w:id="657"/>
    </w:p>
    <w:p w14:paraId="4FFE36DC" w14:textId="5A100C11" w:rsidR="00D875AC" w:rsidRPr="007C3639" w:rsidRDefault="00D875AC" w:rsidP="00A4562D">
      <w:pPr>
        <w:rPr>
          <w:rFonts w:eastAsiaTheme="minorEastAsia"/>
          <w:lang w:eastAsia="zh-CN"/>
        </w:rPr>
      </w:pPr>
      <w:r w:rsidRPr="007C3639">
        <w:rPr>
          <w:rFonts w:eastAsiaTheme="minorEastAsia"/>
          <w:lang w:eastAsia="zh-CN"/>
        </w:rPr>
        <w:t xml:space="preserve">The implementation and inputs keynames </w:t>
      </w:r>
      <w:r w:rsidRPr="007C3639">
        <w:rPr>
          <w:rFonts w:eastAsiaTheme="minorEastAsia"/>
        </w:rPr>
        <w:t xml:space="preserve">specified in TOSCA-Simple-Profile-YAML-v1.2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for an operation definition m</w:t>
      </w:r>
      <w:r w:rsidRPr="007C3639">
        <w:rPr>
          <w:rFonts w:eastAsiaTheme="minorEastAsia"/>
          <w:lang w:eastAsia="zh-CN"/>
        </w:rPr>
        <w:t>ay be included for each operation listed in the Nslcm interface definition.</w:t>
      </w:r>
    </w:p>
    <w:p w14:paraId="668B7155" w14:textId="77777777" w:rsidR="00D875AC" w:rsidRPr="007C3639" w:rsidRDefault="00D875AC" w:rsidP="00A4562D">
      <w:pPr>
        <w:rPr>
          <w:rFonts w:eastAsiaTheme="minorEastAsia"/>
          <w:lang w:eastAsia="zh-CN"/>
        </w:rPr>
      </w:pPr>
      <w:r w:rsidRPr="007C3639">
        <w:rPr>
          <w:rFonts w:eastAsiaTheme="minorEastAsia"/>
          <w:lang w:eastAsia="zh-CN"/>
        </w:rPr>
        <w:t>When a TOSCA operation representing an NS LCM operation does not have an associated implementation keyname, the default implementation provided by the NFVO for this NS LCM operation applies.</w:t>
      </w:r>
    </w:p>
    <w:p w14:paraId="0E87BACD" w14:textId="77777777" w:rsidR="00D875AC" w:rsidRPr="007C3639" w:rsidRDefault="00D875AC" w:rsidP="00A4562D">
      <w:pPr>
        <w:rPr>
          <w:rFonts w:eastAsiaTheme="minorEastAsia"/>
          <w:lang w:eastAsia="zh-CN"/>
        </w:rPr>
      </w:pPr>
      <w:r w:rsidRPr="007C3639">
        <w:t xml:space="preserve">The NSD consumer shall make available all parameters from </w:t>
      </w:r>
      <w:r w:rsidRPr="007C3639">
        <w:rPr>
          <w:rFonts w:eastAsiaTheme="minorEastAsia"/>
          <w:lang w:eastAsia="zh-CN"/>
        </w:rPr>
        <w:t xml:space="preserve">the message invoking the NS LCM operation as inputs to the corresponding TOSCA interface operations. The </w:t>
      </w:r>
      <w:r w:rsidRPr="007C3639">
        <w:rPr>
          <w:rFonts w:ascii="Consolas" w:eastAsiaTheme="minorEastAsia" w:hAnsi="Consolas" w:cs="Consolas"/>
          <w:lang w:eastAsia="zh-CN"/>
        </w:rPr>
        <w:t xml:space="preserve">inputs </w:t>
      </w:r>
      <w:r w:rsidRPr="007C3639">
        <w:rPr>
          <w:rFonts w:eastAsiaTheme="minorEastAsia"/>
          <w:lang w:eastAsia="zh-CN"/>
        </w:rPr>
        <w:t xml:space="preserve">keyname can be used to specify additional input parameters for executing the operation. </w:t>
      </w:r>
    </w:p>
    <w:p w14:paraId="0C0E3941" w14:textId="487EAC86" w:rsidR="00A96EAB" w:rsidRPr="007C3639" w:rsidRDefault="00A96EAB" w:rsidP="00A4562D">
      <w:pPr>
        <w:rPr>
          <w:rFonts w:eastAsiaTheme="minorEastAsia"/>
          <w:lang w:eastAsia="zh-CN"/>
        </w:rPr>
      </w:pPr>
      <w:r w:rsidRPr="007C3639">
        <w:rPr>
          <w:rFonts w:eastAsiaTheme="minorEastAsia"/>
          <w:lang w:eastAsia="zh-CN"/>
        </w:rPr>
        <w:t>In the operation definitions on the Nslcm interface, the additional_parameters (NS-specific extension of the tosca.datatypes.nfv.NsOperationAdditionalParameters)</w:t>
      </w:r>
      <w:r w:rsidRPr="007C3639">
        <w:rPr>
          <w:lang w:eastAsia="zh-CN"/>
        </w:rPr>
        <w:t xml:space="preserve"> </w:t>
      </w:r>
      <w:r w:rsidRPr="007C3639">
        <w:rPr>
          <w:rFonts w:eastAsiaTheme="minorEastAsia"/>
          <w:lang w:eastAsia="zh-CN"/>
        </w:rPr>
        <w:t>of inputs section describes the name and type of the additional parameters that can be submitted in the NS LCM operation request. Refer example in clause 7.2.17.</w:t>
      </w:r>
    </w:p>
    <w:p w14:paraId="0815F3B0" w14:textId="77777777" w:rsidR="00D875AC" w:rsidRPr="007C3639" w:rsidRDefault="00D875AC" w:rsidP="00A4562D">
      <w:pPr>
        <w:rPr>
          <w:rFonts w:eastAsiaTheme="minorEastAsia"/>
          <w:lang w:eastAsia="zh-CN"/>
        </w:rPr>
      </w:pPr>
      <w:r w:rsidRPr="007C3639">
        <w:rPr>
          <w:lang w:eastAsia="zh-CN"/>
        </w:rPr>
        <w:t xml:space="preserve">The implementation of preamble and postamble TOSCA operations (e.g. </w:t>
      </w:r>
      <w:r w:rsidRPr="007C3639">
        <w:rPr>
          <w:rFonts w:eastAsiaTheme="minorEastAsia"/>
        </w:rPr>
        <w:t>instantiate_start)</w:t>
      </w:r>
      <w:r w:rsidRPr="007C3639">
        <w:rPr>
          <w:lang w:eastAsia="zh-CN"/>
        </w:rPr>
        <w:t xml:space="preserve">, if present, is invoked with the same parameters as the corresponding base TOSCA operation (e.g. </w:t>
      </w:r>
      <w:r w:rsidRPr="007C3639">
        <w:rPr>
          <w:rFonts w:eastAsiaTheme="minorEastAsia"/>
        </w:rPr>
        <w:t>instantiate)</w:t>
      </w:r>
      <w:r w:rsidRPr="007C3639">
        <w:rPr>
          <w:lang w:eastAsia="zh-CN"/>
        </w:rPr>
        <w:t>. The inputs of the preamble and postamble operations shall not be defined in the NSD.</w:t>
      </w:r>
    </w:p>
    <w:p w14:paraId="4D3256AB" w14:textId="6F905968" w:rsidR="00D875AC" w:rsidRPr="007C3639" w:rsidRDefault="00D875AC" w:rsidP="00A4562D">
      <w:pPr>
        <w:rPr>
          <w:lang w:eastAsia="zh-CN"/>
        </w:rPr>
      </w:pPr>
      <w:r w:rsidRPr="007C3639">
        <w:rPr>
          <w:lang w:eastAsia="zh-CN"/>
        </w:rPr>
        <w:t>If an implementation is associated to a TOSCA operation that represents a preamble or a postamble to a</w:t>
      </w:r>
      <w:r w:rsidR="005C5CFC" w:rsidRPr="007C3639">
        <w:rPr>
          <w:lang w:eastAsia="zh-CN"/>
        </w:rPr>
        <w:t>n</w:t>
      </w:r>
      <w:r w:rsidRPr="007C3639">
        <w:rPr>
          <w:lang w:eastAsia="zh-CN"/>
        </w:rPr>
        <w:t xml:space="preserve"> </w:t>
      </w:r>
      <w:r w:rsidR="00A96EAB" w:rsidRPr="007C3639">
        <w:rPr>
          <w:lang w:eastAsia="zh-CN"/>
        </w:rPr>
        <w:t>NS</w:t>
      </w:r>
      <w:r w:rsidRPr="007C3639">
        <w:rPr>
          <w:lang w:eastAsia="zh-CN"/>
        </w:rPr>
        <w:t xml:space="preserve"> LCM operation, the implementation logic is executed before or after the execution of the </w:t>
      </w:r>
      <w:r w:rsidR="00A96EAB" w:rsidRPr="007C3639">
        <w:rPr>
          <w:lang w:eastAsia="zh-CN"/>
        </w:rPr>
        <w:t>NS</w:t>
      </w:r>
      <w:r w:rsidRPr="007C3639">
        <w:rPr>
          <w:lang w:eastAsia="zh-CN"/>
        </w:rPr>
        <w:t xml:space="preserve"> LCM operation implementation, respectively.</w:t>
      </w:r>
    </w:p>
    <w:p w14:paraId="1F33ACA6" w14:textId="77777777" w:rsidR="00D875AC" w:rsidRPr="007C3639" w:rsidRDefault="00D875AC" w:rsidP="00A4562D">
      <w:pPr>
        <w:pStyle w:val="Heading4"/>
        <w:rPr>
          <w:rFonts w:eastAsia="DengXian"/>
        </w:rPr>
      </w:pPr>
      <w:bookmarkStart w:id="658" w:name="_Toc49525181"/>
      <w:r w:rsidRPr="007C3639">
        <w:rPr>
          <w:rFonts w:eastAsia="DengXian"/>
        </w:rPr>
        <w:t>7.</w:t>
      </w:r>
      <w:r w:rsidR="005B0238" w:rsidRPr="007C3639">
        <w:rPr>
          <w:rFonts w:eastAsia="DengXian"/>
        </w:rPr>
        <w:t>7</w:t>
      </w:r>
      <w:r w:rsidRPr="007C3639">
        <w:rPr>
          <w:rFonts w:eastAsia="DengXian"/>
        </w:rPr>
        <w:t>.1.4</w:t>
      </w:r>
      <w:r w:rsidRPr="007C3639">
        <w:rPr>
          <w:rFonts w:eastAsia="DengXian"/>
        </w:rPr>
        <w:tab/>
        <w:t>Support of LCM scripts</w:t>
      </w:r>
      <w:bookmarkEnd w:id="658"/>
    </w:p>
    <w:p w14:paraId="1C731D92" w14:textId="72FF9354" w:rsidR="00D875AC" w:rsidRPr="007C3639" w:rsidRDefault="00D875AC" w:rsidP="00A4562D">
      <w:pPr>
        <w:rPr>
          <w:rFonts w:eastAsiaTheme="minorEastAsia"/>
          <w:lang w:eastAsia="zh-CN"/>
        </w:rPr>
      </w:pPr>
      <w:r w:rsidRPr="007C3639">
        <w:rPr>
          <w:rFonts w:eastAsiaTheme="minorEastAsia"/>
          <w:lang w:eastAsia="zh-CN"/>
        </w:rPr>
        <w:t xml:space="preserve">In </w:t>
      </w:r>
      <w:r w:rsidRPr="00D17E82">
        <w:rPr>
          <w:rFonts w:eastAsiaTheme="minorEastAsia"/>
          <w:lang w:eastAsia="zh-CN"/>
        </w:rPr>
        <w:t>ETSI GS NFV-IFA 014</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REF_GSNFV_IFA014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noProof/>
        </w:rPr>
        <w:t>2</w:t>
      </w:r>
      <w:r w:rsidR="00114F25" w:rsidRPr="00D17E82">
        <w:rPr>
          <w:rFonts w:eastAsiaTheme="minorEastAsia"/>
          <w:lang w:eastAsia="zh-CN"/>
        </w:rPr>
        <w:fldChar w:fldCharType="end"/>
      </w:r>
      <w:r w:rsidR="00114F25" w:rsidRPr="00D17E82">
        <w:rPr>
          <w:rFonts w:eastAsiaTheme="minorEastAsia"/>
          <w:lang w:eastAsia="zh-CN"/>
        </w:rPr>
        <w:t>]</w:t>
      </w:r>
      <w:r w:rsidRPr="007C3639">
        <w:rPr>
          <w:rFonts w:eastAsiaTheme="minorEastAsia"/>
          <w:lang w:eastAsia="zh-CN"/>
        </w:rPr>
        <w:t xml:space="preserve">, the definition of the </w:t>
      </w:r>
      <w:r w:rsidR="00053A12" w:rsidRPr="007C3639">
        <w:rPr>
          <w:rFonts w:eastAsiaTheme="minorEastAsia"/>
          <w:lang w:eastAsia="zh-CN"/>
        </w:rPr>
        <w:t>"</w:t>
      </w:r>
      <w:r w:rsidRPr="007C3639">
        <w:rPr>
          <w:rFonts w:eastAsiaTheme="minorEastAsia"/>
          <w:lang w:eastAsia="zh-CN"/>
        </w:rPr>
        <w:t>LifeCycleManagementScript</w:t>
      </w:r>
      <w:r w:rsidR="00053A12" w:rsidRPr="007C3639">
        <w:rPr>
          <w:rFonts w:eastAsiaTheme="minorEastAsia"/>
          <w:lang w:eastAsia="zh-CN"/>
        </w:rPr>
        <w:t>"</w:t>
      </w:r>
      <w:r w:rsidRPr="007C3639">
        <w:rPr>
          <w:rFonts w:eastAsiaTheme="minorEastAsia"/>
          <w:lang w:eastAsia="zh-CN"/>
        </w:rPr>
        <w:t xml:space="preserve"> information element of the NSD associates LCM scripts with events, where an event can be an external or an internal stimulus. These events are mapped to TOSCA operations of the NS node type in the following way:</w:t>
      </w:r>
    </w:p>
    <w:p w14:paraId="07422589" w14:textId="0CC0FEEC" w:rsidR="00D875AC" w:rsidRPr="007C3639" w:rsidRDefault="00D875AC" w:rsidP="00A4562D">
      <w:pPr>
        <w:pStyle w:val="B1"/>
        <w:rPr>
          <w:rFonts w:eastAsiaTheme="minorEastAsia"/>
          <w:lang w:eastAsia="zh-CN"/>
        </w:rPr>
      </w:pPr>
      <w:r w:rsidRPr="007C3639">
        <w:rPr>
          <w:rFonts w:eastAsiaTheme="minorEastAsia"/>
          <w:lang w:eastAsia="zh-CN"/>
        </w:rPr>
        <w:t xml:space="preserve">external stimuli are mapped to TOSCA operations corresponding to the NS LCM operations defined in </w:t>
      </w:r>
      <w:r w:rsidRPr="00D17E82">
        <w:rPr>
          <w:rFonts w:eastAsiaTheme="minorEastAsia"/>
          <w:lang w:eastAsia="zh-CN"/>
        </w:rPr>
        <w:t>ETSI GS NFV-IFA 013</w:t>
      </w:r>
      <w:r w:rsidR="00114F25" w:rsidRPr="00D17E82">
        <w:rPr>
          <w:rFonts w:eastAsiaTheme="minorEastAsia"/>
          <w:lang w:eastAsia="zh-CN"/>
        </w:rPr>
        <w:t xml:space="preserve"> [</w:t>
      </w:r>
      <w:r w:rsidR="00114F25" w:rsidRPr="00D17E82">
        <w:rPr>
          <w:rFonts w:eastAsiaTheme="minorEastAsia"/>
          <w:lang w:eastAsia="zh-CN"/>
        </w:rPr>
        <w:fldChar w:fldCharType="begin"/>
      </w:r>
      <w:r w:rsidR="00114F25" w:rsidRPr="00D17E82">
        <w:rPr>
          <w:rFonts w:eastAsiaTheme="minorEastAsia"/>
          <w:lang w:eastAsia="zh-CN"/>
        </w:rPr>
        <w:instrText xml:space="preserve">REF REF_GSNFV_IFA013 \h </w:instrText>
      </w:r>
      <w:r w:rsidR="00114F25" w:rsidRPr="00D17E82">
        <w:rPr>
          <w:rFonts w:eastAsiaTheme="minorEastAsia"/>
          <w:lang w:eastAsia="zh-CN"/>
        </w:rPr>
      </w:r>
      <w:r w:rsidR="00114F25" w:rsidRPr="00D17E82">
        <w:rPr>
          <w:rFonts w:eastAsiaTheme="minorEastAsia"/>
          <w:lang w:eastAsia="zh-CN"/>
        </w:rPr>
        <w:fldChar w:fldCharType="separate"/>
      </w:r>
      <w:r w:rsidR="00C7473B">
        <w:rPr>
          <w:rFonts w:eastAsiaTheme="minorEastAsia"/>
        </w:rPr>
        <w:t>i.</w:t>
      </w:r>
      <w:r w:rsidR="00C7473B">
        <w:rPr>
          <w:rFonts w:eastAsiaTheme="minorEastAsia"/>
          <w:noProof/>
        </w:rPr>
        <w:t>8</w:t>
      </w:r>
      <w:r w:rsidR="00114F25" w:rsidRPr="00D17E82">
        <w:rPr>
          <w:rFonts w:eastAsiaTheme="minorEastAsia"/>
          <w:lang w:eastAsia="zh-CN"/>
        </w:rPr>
        <w:fldChar w:fldCharType="end"/>
      </w:r>
      <w:r w:rsidR="00114F25" w:rsidRPr="00D17E82">
        <w:rPr>
          <w:rFonts w:eastAsiaTheme="minorEastAsia"/>
          <w:lang w:eastAsia="zh-CN"/>
        </w:rPr>
        <w:t>]</w:t>
      </w:r>
      <w:r w:rsidR="00E4490B" w:rsidRPr="007C3639">
        <w:rPr>
          <w:rFonts w:eastAsiaTheme="minorEastAsia"/>
          <w:lang w:eastAsia="zh-CN"/>
        </w:rPr>
        <w:t>;</w:t>
      </w:r>
    </w:p>
    <w:p w14:paraId="0FA6B4CA" w14:textId="77777777" w:rsidR="00D875AC" w:rsidRPr="007C3639" w:rsidRDefault="00D875AC" w:rsidP="00A4562D">
      <w:pPr>
        <w:pStyle w:val="B1"/>
        <w:rPr>
          <w:rFonts w:eastAsiaTheme="minorEastAsia"/>
          <w:lang w:eastAsia="zh-CN"/>
        </w:rPr>
      </w:pPr>
      <w:r w:rsidRPr="007C3639">
        <w:rPr>
          <w:rFonts w:eastAsiaTheme="minorEastAsia"/>
          <w:lang w:eastAsia="zh-CN"/>
        </w:rPr>
        <w:t>internal stimuli are mapped to preamble and postam</w:t>
      </w:r>
      <w:r w:rsidR="00E4490B" w:rsidRPr="007C3639">
        <w:rPr>
          <w:rFonts w:eastAsiaTheme="minorEastAsia"/>
          <w:lang w:eastAsia="zh-CN"/>
        </w:rPr>
        <w:t>ble of these TOSCA operations.</w:t>
      </w:r>
    </w:p>
    <w:p w14:paraId="09726FD2" w14:textId="5E99D593" w:rsidR="00D875AC" w:rsidRPr="007C3639" w:rsidRDefault="00D875AC" w:rsidP="00A4562D">
      <w:pPr>
        <w:rPr>
          <w:rFonts w:eastAsiaTheme="minorEastAsia"/>
          <w:lang w:eastAsia="zh-CN"/>
        </w:rPr>
      </w:pPr>
      <w:r w:rsidRPr="007C3639">
        <w:rPr>
          <w:rFonts w:eastAsiaTheme="minorEastAsia"/>
          <w:lang w:eastAsia="zh-CN"/>
        </w:rPr>
        <w:t>LCM scripts can be regarded as artifa</w:t>
      </w:r>
      <w:r w:rsidR="003F49FF" w:rsidRPr="007C3639">
        <w:rPr>
          <w:rFonts w:eastAsiaTheme="minorEastAsia"/>
          <w:lang w:eastAsia="zh-CN"/>
        </w:rPr>
        <w:t>c</w:t>
      </w:r>
      <w:r w:rsidRPr="007C3639">
        <w:rPr>
          <w:rFonts w:eastAsiaTheme="minorEastAsia"/>
          <w:lang w:eastAsia="zh-CN"/>
        </w:rPr>
        <w:t xml:space="preserve">ts that provide an NS-specific implementation of the TOSCA operation corresponding to the stimulus. </w:t>
      </w:r>
    </w:p>
    <w:p w14:paraId="063874E1" w14:textId="0746396C" w:rsidR="00D875AC" w:rsidRPr="007C3639" w:rsidRDefault="00D875AC" w:rsidP="00D875AC">
      <w:pPr>
        <w:rPr>
          <w:rFonts w:eastAsiaTheme="minorEastAsia"/>
        </w:rPr>
      </w:pPr>
      <w:r w:rsidRPr="007C3639">
        <w:rPr>
          <w:rFonts w:eastAsiaTheme="minorEastAsia"/>
          <w:lang w:eastAsia="zh-CN"/>
        </w:rPr>
        <w:t>The script input parameters shall be provided to the script according to the declaration in the inputs field of the operation definition.</w:t>
      </w:r>
      <w:r w:rsidR="00E4490B" w:rsidRPr="007C3639">
        <w:rPr>
          <w:rFonts w:eastAsiaTheme="minorEastAsia"/>
          <w:lang w:eastAsia="zh-CN"/>
        </w:rPr>
        <w:t xml:space="preserve"> </w:t>
      </w:r>
      <w:r w:rsidRPr="007C3639">
        <w:rPr>
          <w:rFonts w:eastAsiaTheme="minorEastAsia"/>
          <w:lang w:eastAsia="zh-CN"/>
        </w:rPr>
        <w:t xml:space="preserve">The artifact type definition shall enable identifying the DSL used by the script. The artifact type definition for Python is provided in </w:t>
      </w:r>
      <w:r w:rsidRPr="007C3639">
        <w:rPr>
          <w:rFonts w:eastAsiaTheme="minorEastAsia"/>
        </w:rPr>
        <w:t>section 5.4.4.1 of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The artifact definition for Mistral is provided in clause A.7.2 of the present document.</w:t>
      </w:r>
    </w:p>
    <w:p w14:paraId="3EE887F2" w14:textId="77777777" w:rsidR="00D875AC" w:rsidRPr="007C3639" w:rsidRDefault="00D875AC" w:rsidP="00A4562D">
      <w:pPr>
        <w:pStyle w:val="Heading4"/>
        <w:rPr>
          <w:rFonts w:eastAsia="DengXian"/>
        </w:rPr>
      </w:pPr>
      <w:bookmarkStart w:id="659" w:name="_Toc49525182"/>
      <w:r w:rsidRPr="007C3639">
        <w:rPr>
          <w:rFonts w:eastAsia="DengXian"/>
        </w:rPr>
        <w:lastRenderedPageBreak/>
        <w:t>7.</w:t>
      </w:r>
      <w:r w:rsidR="005B0238" w:rsidRPr="007C3639">
        <w:rPr>
          <w:rFonts w:eastAsia="DengXian"/>
        </w:rPr>
        <w:t>7</w:t>
      </w:r>
      <w:r w:rsidRPr="007C3639">
        <w:rPr>
          <w:rFonts w:eastAsia="DengXian"/>
        </w:rPr>
        <w:t>.1.5</w:t>
      </w:r>
      <w:r w:rsidRPr="007C3639">
        <w:rPr>
          <w:rFonts w:eastAsia="DengXian"/>
        </w:rPr>
        <w:tab/>
        <w:t>Examples</w:t>
      </w:r>
      <w:bookmarkEnd w:id="659"/>
    </w:p>
    <w:p w14:paraId="79B42F32" w14:textId="5DFACECD" w:rsidR="00D875AC" w:rsidRPr="007C3639" w:rsidRDefault="00D875AC" w:rsidP="00A4562D">
      <w:pPr>
        <w:rPr>
          <w:rFonts w:eastAsiaTheme="minorEastAsia"/>
        </w:rPr>
      </w:pPr>
      <w:r w:rsidRPr="007C3639">
        <w:rPr>
          <w:rFonts w:eastAsiaTheme="minorEastAsia"/>
          <w:lang w:eastAsia="zh-CN"/>
        </w:rPr>
        <w:t xml:space="preserve">The following example template fragments illustrate the concept. An LCM script is associated with the instantiate_end operation. As no LCM script is associated to the instantiate operation, its default implementation runs and before running the </w:t>
      </w:r>
      <w:r w:rsidRPr="007C3639">
        <w:rPr>
          <w:rFonts w:eastAsia="SimSun"/>
          <w:szCs w:val="18"/>
          <w:lang w:eastAsia="zh-CN"/>
        </w:rPr>
        <w:t>post-instantiate-script</w:t>
      </w:r>
      <w:r w:rsidRPr="007C3639">
        <w:rPr>
          <w:rFonts w:eastAsiaTheme="minorEastAsia"/>
          <w:lang w:eastAsia="zh-CN"/>
        </w:rPr>
        <w:t>.</w:t>
      </w:r>
      <w:r w:rsidR="00E4490B" w:rsidRPr="007C3639">
        <w:rPr>
          <w:rFonts w:eastAsiaTheme="minorEastAsia"/>
          <w:lang w:eastAsia="zh-CN"/>
        </w:rPr>
        <w:t xml:space="preserve"> </w:t>
      </w:r>
      <w:r w:rsidRPr="007C3639">
        <w:rPr>
          <w:rFonts w:eastAsiaTheme="minorEastAsia"/>
          <w:lang w:eastAsia="zh-CN"/>
        </w:rPr>
        <w:t xml:space="preserve">The inputs section of the instantiate_end operation definition provides additional input values to the post-instantiate-script, and the TOSCA artifacts definition conveys the type of DSL used as a </w:t>
      </w:r>
      <w:r w:rsidRPr="007C3639">
        <w:rPr>
          <w:rFonts w:eastAsiaTheme="minorEastAsia"/>
        </w:rPr>
        <w:t>scripting language.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875AC" w:rsidRPr="007C3639" w14:paraId="26408612" w14:textId="77777777" w:rsidTr="00DB51F5">
        <w:trPr>
          <w:jc w:val="center"/>
        </w:trPr>
        <w:tc>
          <w:tcPr>
            <w:tcW w:w="9216" w:type="dxa"/>
            <w:shd w:val="clear" w:color="auto" w:fill="D9D9D9"/>
          </w:tcPr>
          <w:p w14:paraId="10837AAB" w14:textId="397DEA45"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tosca_definitions_version:</w:t>
            </w:r>
            <w:r w:rsidR="00DB51F5" w:rsidRPr="007C3639">
              <w:rPr>
                <w:rFonts w:ascii="Consolas" w:eastAsiaTheme="minorEastAsia" w:hAnsi="Consolas"/>
                <w:szCs w:val="24"/>
                <w:lang w:eastAsia="fr-FR"/>
              </w:rPr>
              <w:t xml:space="preserve"> </w:t>
            </w:r>
            <w:r w:rsidRPr="007C3639">
              <w:rPr>
                <w:rFonts w:ascii="Consolas" w:eastAsiaTheme="minorEastAsia" w:hAnsi="Consolas"/>
                <w:szCs w:val="24"/>
                <w:lang w:eastAsia="fr-FR"/>
              </w:rPr>
              <w:t>tosca_simple_yaml_1_2</w:t>
            </w:r>
          </w:p>
          <w:p w14:paraId="1F059C02"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p>
          <w:p w14:paraId="353EC0CF"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imports:</w:t>
            </w:r>
          </w:p>
          <w:p w14:paraId="437794FF" w14:textId="7C030C7C"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r w:rsidRPr="007C3639">
              <w:rPr>
                <w:rFonts w:ascii="Consolas" w:eastAsiaTheme="minorEastAsia" w:hAnsi="Consolas"/>
                <w:szCs w:val="24"/>
                <w:lang w:eastAsia="fr-FR"/>
              </w:rPr>
              <w:t xml:space="preserve"> </w:t>
            </w:r>
          </w:p>
          <w:p w14:paraId="5D9BE5A2"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p>
          <w:p w14:paraId="40C56060"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node_types:</w:t>
            </w:r>
          </w:p>
          <w:p w14:paraId="6F0F2B9F" w14:textId="366147D8"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MyCompany.SunshineVPN.1_0.1_0:</w:t>
            </w:r>
          </w:p>
          <w:p w14:paraId="3409706B" w14:textId="7342406B"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derived_from:</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tosca.nodes.nfv.NS</w:t>
            </w:r>
          </w:p>
          <w:p w14:paraId="692A83DF" w14:textId="478B48C1"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p>
          <w:p w14:paraId="1F11FB66"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p>
          <w:p w14:paraId="0FE6356D"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topology_template:</w:t>
            </w:r>
          </w:p>
          <w:p w14:paraId="0D9C4103" w14:textId="66AF0956"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substitution_mappings:</w:t>
            </w:r>
          </w:p>
          <w:p w14:paraId="3E76BC39" w14:textId="534EE2BB"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node_type:</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MyCompany.SunshineVPN.1_0.1_0</w:t>
            </w:r>
          </w:p>
          <w:p w14:paraId="6C1FB005" w14:textId="79D6FAB7"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p>
          <w:p w14:paraId="16B09D70"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p>
          <w:p w14:paraId="1094A1A4" w14:textId="5C15B588"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node_templates:</w:t>
            </w:r>
          </w:p>
          <w:p w14:paraId="3109BCC9" w14:textId="49712A95"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SunshineVPN:</w:t>
            </w:r>
          </w:p>
          <w:p w14:paraId="5D9C4B4D" w14:textId="755EF087"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MyCompany.SunshineVPN.1_0.1_0</w:t>
            </w:r>
          </w:p>
          <w:p w14:paraId="5001B279" w14:textId="335FB9D8"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p>
          <w:p w14:paraId="6C289C34" w14:textId="2D1C4B0C"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interfaces:</w:t>
            </w:r>
          </w:p>
          <w:p w14:paraId="6CFD6555" w14:textId="7B030DF1"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Nslcm:</w:t>
            </w:r>
          </w:p>
          <w:p w14:paraId="50256431" w14:textId="5DBC82C2"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instantiate_end:</w:t>
            </w:r>
          </w:p>
          <w:p w14:paraId="45817E72" w14:textId="3A78A3A0"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implementation:</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post-instantiate-script</w:t>
            </w:r>
          </w:p>
          <w:p w14:paraId="13DCC2AB" w14:textId="7664EA26"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inputs:</w:t>
            </w:r>
          </w:p>
          <w:p w14:paraId="1724D923" w14:textId="6645A72B"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script_input_1:</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value_1</w:t>
            </w:r>
          </w:p>
          <w:p w14:paraId="7BAAE456" w14:textId="0591A417"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script_input_2:</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value_2</w:t>
            </w:r>
          </w:p>
          <w:p w14:paraId="6606A22A" w14:textId="77777777" w:rsidR="00D875AC" w:rsidRPr="007C3639" w:rsidRDefault="00D875AC" w:rsidP="009347E2">
            <w:pPr>
              <w:keepNext/>
              <w:shd w:val="clear" w:color="auto" w:fill="D9D9D9" w:themeFill="background1" w:themeFillShade="D9"/>
              <w:spacing w:after="0"/>
              <w:rPr>
                <w:rFonts w:ascii="Consolas" w:eastAsiaTheme="minorEastAsia" w:hAnsi="Consolas"/>
                <w:szCs w:val="24"/>
                <w:lang w:eastAsia="fr-FR"/>
              </w:rPr>
            </w:pPr>
          </w:p>
          <w:p w14:paraId="278806E4" w14:textId="1CC6E12B"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artifacts:</w:t>
            </w:r>
          </w:p>
          <w:p w14:paraId="287D264E" w14:textId="7CCE75CB"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post-instantiate-script:</w:t>
            </w:r>
          </w:p>
          <w:p w14:paraId="64335121" w14:textId="24D7998B"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description:</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Instantiate</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workflow</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script</w:t>
            </w:r>
          </w:p>
          <w:p w14:paraId="1FBC542E" w14:textId="1AD9D911"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type:</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tosca.artifacts.Implementation.Python</w:t>
            </w:r>
          </w:p>
          <w:p w14:paraId="16F61F7D" w14:textId="3FF1051D"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file:</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instantiate.py</w:t>
            </w:r>
          </w:p>
          <w:p w14:paraId="7B22A96A" w14:textId="538BF18D"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#repository:</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p>
          <w:p w14:paraId="7BCA51BF" w14:textId="7981FFEB" w:rsidR="00D875AC" w:rsidRPr="007C3639" w:rsidRDefault="00DB51F5" w:rsidP="009347E2">
            <w:pPr>
              <w:keepNext/>
              <w:shd w:val="clear" w:color="auto" w:fill="D9D9D9" w:themeFill="background1" w:themeFillShade="D9"/>
              <w:spacing w:after="0"/>
              <w:rPr>
                <w:rFonts w:ascii="Consolas" w:eastAsiaTheme="minorEastAsia" w:hAnsi="Consolas"/>
                <w:szCs w:val="24"/>
                <w:lang w:eastAsia="fr-FR"/>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#deploy_path:</w:t>
            </w: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p>
          <w:p w14:paraId="1BAF1189" w14:textId="635BBE54" w:rsidR="00D875AC" w:rsidRPr="007C3639" w:rsidRDefault="00DB51F5" w:rsidP="009347E2">
            <w:pPr>
              <w:keepNext/>
              <w:shd w:val="clear" w:color="auto" w:fill="D9D9D9" w:themeFill="background1" w:themeFillShade="D9"/>
              <w:spacing w:after="0"/>
              <w:rPr>
                <w:rFonts w:ascii="Consolas" w:eastAsia="SimSun" w:hAnsi="Consolas" w:cs="Courier New"/>
                <w:szCs w:val="18"/>
                <w:lang w:eastAsia="zh-CN"/>
              </w:rPr>
            </w:pPr>
            <w:r w:rsidRPr="007C3639">
              <w:rPr>
                <w:rFonts w:ascii="Consolas" w:eastAsiaTheme="minorEastAsia" w:hAnsi="Consolas"/>
                <w:szCs w:val="24"/>
                <w:lang w:eastAsia="fr-FR"/>
              </w:rPr>
              <w:t xml:space="preserve">    </w:t>
            </w:r>
            <w:r w:rsidR="00D875AC" w:rsidRPr="007C3639">
              <w:rPr>
                <w:rFonts w:ascii="Consolas" w:eastAsiaTheme="minorEastAsia" w:hAnsi="Consolas"/>
                <w:szCs w:val="24"/>
                <w:lang w:eastAsia="fr-FR"/>
              </w:rPr>
              <w:t>..</w:t>
            </w:r>
          </w:p>
        </w:tc>
      </w:tr>
      <w:tr w:rsidR="00D875AC" w:rsidRPr="007C3639" w14:paraId="5ED689D2" w14:textId="77777777" w:rsidTr="00DB51F5">
        <w:trPr>
          <w:jc w:val="center"/>
        </w:trPr>
        <w:tc>
          <w:tcPr>
            <w:tcW w:w="9216" w:type="dxa"/>
            <w:shd w:val="clear" w:color="auto" w:fill="D9D9D9"/>
          </w:tcPr>
          <w:p w14:paraId="14641717" w14:textId="77777777" w:rsidR="00D875AC" w:rsidRPr="007C3639" w:rsidRDefault="00D875AC" w:rsidP="00D875AC">
            <w:pPr>
              <w:shd w:val="clear" w:color="auto" w:fill="D9D9D9" w:themeFill="background1" w:themeFillShade="D9"/>
              <w:spacing w:after="0"/>
              <w:rPr>
                <w:rFonts w:ascii="Consolas" w:eastAsiaTheme="minorEastAsia" w:hAnsi="Consolas"/>
                <w:szCs w:val="24"/>
                <w:lang w:eastAsia="fr-FR"/>
              </w:rPr>
            </w:pPr>
          </w:p>
        </w:tc>
      </w:tr>
    </w:tbl>
    <w:p w14:paraId="67722D88" w14:textId="77777777" w:rsidR="00D875AC" w:rsidRPr="007C3639" w:rsidRDefault="00D875AC" w:rsidP="00D875AC">
      <w:pPr>
        <w:rPr>
          <w:rFonts w:eastAsiaTheme="minorEastAsia"/>
        </w:rPr>
      </w:pPr>
    </w:p>
    <w:p w14:paraId="224997FE" w14:textId="77777777" w:rsidR="002B56D8" w:rsidRPr="007C3639" w:rsidRDefault="002B56D8" w:rsidP="0037270B">
      <w:pPr>
        <w:pStyle w:val="Heading2"/>
        <w:rPr>
          <w:rFonts w:eastAsiaTheme="minorEastAsia"/>
        </w:rPr>
      </w:pPr>
      <w:bookmarkStart w:id="660" w:name="_Toc49525183"/>
      <w:r w:rsidRPr="007C3639">
        <w:rPr>
          <w:rFonts w:eastAsiaTheme="minorEastAsia"/>
        </w:rPr>
        <w:t>7.</w:t>
      </w:r>
      <w:r w:rsidR="005B0238" w:rsidRPr="007C3639">
        <w:rPr>
          <w:rFonts w:eastAsiaTheme="minorEastAsia"/>
        </w:rPr>
        <w:t>8</w:t>
      </w:r>
      <w:r w:rsidRPr="007C3639">
        <w:rPr>
          <w:rFonts w:eastAsiaTheme="minorEastAsia"/>
        </w:rPr>
        <w:tab/>
        <w:t>Node Types</w:t>
      </w:r>
      <w:bookmarkEnd w:id="660"/>
    </w:p>
    <w:p w14:paraId="7C58C017" w14:textId="77777777" w:rsidR="006D3EED" w:rsidRPr="007C3639" w:rsidRDefault="006D3EED" w:rsidP="00EE2494">
      <w:pPr>
        <w:pStyle w:val="Heading3"/>
        <w:rPr>
          <w:rFonts w:eastAsia="DengXian"/>
        </w:rPr>
      </w:pPr>
      <w:bookmarkStart w:id="661" w:name="_Toc49525184"/>
      <w:r w:rsidRPr="007C3639">
        <w:rPr>
          <w:rFonts w:eastAsia="DengXian"/>
        </w:rPr>
        <w:t>7.</w:t>
      </w:r>
      <w:r w:rsidR="005B0238" w:rsidRPr="007C3639">
        <w:rPr>
          <w:rFonts w:eastAsia="DengXian"/>
        </w:rPr>
        <w:t>8</w:t>
      </w:r>
      <w:r w:rsidRPr="007C3639">
        <w:rPr>
          <w:rFonts w:eastAsia="DengXian"/>
        </w:rPr>
        <w:t>.1</w:t>
      </w:r>
      <w:r w:rsidRPr="007C3639">
        <w:rPr>
          <w:rFonts w:eastAsia="DengXian"/>
        </w:rPr>
        <w:tab/>
      </w:r>
      <w:r w:rsidRPr="007C3639">
        <w:rPr>
          <w:rFonts w:eastAsia="DengXian" w:hint="eastAsia"/>
        </w:rPr>
        <w:t>tosca</w:t>
      </w:r>
      <w:r w:rsidRPr="007C3639">
        <w:rPr>
          <w:rFonts w:eastAsia="DengXian"/>
        </w:rPr>
        <w:t>.nodes.</w:t>
      </w:r>
      <w:r w:rsidRPr="007C3639">
        <w:rPr>
          <w:rFonts w:eastAsia="DengXian" w:hint="eastAsia"/>
        </w:rPr>
        <w:t>nfv.</w:t>
      </w:r>
      <w:r w:rsidRPr="007C3639">
        <w:rPr>
          <w:rFonts w:eastAsia="DengXian"/>
        </w:rPr>
        <w:t>NS</w:t>
      </w:r>
      <w:bookmarkEnd w:id="661"/>
    </w:p>
    <w:p w14:paraId="73CE23DE" w14:textId="77777777" w:rsidR="006D3EED" w:rsidRPr="007C3639" w:rsidRDefault="006D3EED" w:rsidP="00EE2494">
      <w:pPr>
        <w:pStyle w:val="Heading4"/>
        <w:rPr>
          <w:rFonts w:eastAsiaTheme="minorEastAsia"/>
          <w:lang w:eastAsia="zh-CN"/>
        </w:rPr>
      </w:pPr>
      <w:bookmarkStart w:id="662" w:name="_Toc49525185"/>
      <w:r w:rsidRPr="007C3639">
        <w:rPr>
          <w:rFonts w:eastAsiaTheme="minorEastAsia"/>
          <w:lang w:eastAsia="zh-CN"/>
        </w:rPr>
        <w:t>7</w:t>
      </w:r>
      <w:r w:rsidRPr="007C3639">
        <w:rPr>
          <w:rFonts w:eastAsiaTheme="minorEastAsia" w:hint="eastAsia"/>
          <w:lang w:eastAsia="zh-CN"/>
        </w:rPr>
        <w:t>.</w:t>
      </w:r>
      <w:r w:rsidR="005B0238" w:rsidRPr="007C3639">
        <w:rPr>
          <w:rFonts w:eastAsiaTheme="minorEastAsia"/>
          <w:lang w:eastAsia="zh-CN"/>
        </w:rPr>
        <w:t>8</w:t>
      </w:r>
      <w:r w:rsidRPr="007C3639">
        <w:rPr>
          <w:rFonts w:eastAsiaTheme="minorEastAsia" w:hint="eastAsia"/>
          <w:lang w:eastAsia="zh-CN"/>
        </w:rPr>
        <w:t>.1.1</w:t>
      </w:r>
      <w:r w:rsidRPr="007C3639">
        <w:rPr>
          <w:rFonts w:eastAsiaTheme="minorEastAsia" w:hint="eastAsia"/>
          <w:lang w:eastAsia="zh-CN"/>
        </w:rPr>
        <w:tab/>
        <w:t>Description</w:t>
      </w:r>
      <w:bookmarkEnd w:id="662"/>
    </w:p>
    <w:p w14:paraId="4643030B" w14:textId="5ED8E1B5" w:rsidR="006D3EED" w:rsidRPr="007C3639" w:rsidRDefault="006D3EED" w:rsidP="006D3EED">
      <w:pPr>
        <w:rPr>
          <w:rFonts w:eastAsiaTheme="minorEastAsia"/>
        </w:rPr>
      </w:pPr>
      <w:r w:rsidRPr="007C3639">
        <w:rPr>
          <w:rFonts w:eastAsiaTheme="minorEastAsia" w:hint="eastAsia"/>
        </w:rPr>
        <w:t xml:space="preserve">The NFV </w:t>
      </w:r>
      <w:r w:rsidRPr="007C3639">
        <w:rPr>
          <w:rFonts w:eastAsiaTheme="minorEastAsia"/>
        </w:rPr>
        <w:t>Network Service (NS)</w:t>
      </w:r>
      <w:r w:rsidRPr="007C3639">
        <w:rPr>
          <w:rFonts w:eastAsiaTheme="minorEastAsia" w:hint="eastAsia"/>
        </w:rPr>
        <w:t xml:space="preserve"> node type </w:t>
      </w:r>
      <w:r w:rsidRPr="007C3639">
        <w:rPr>
          <w:rFonts w:eastAsiaTheme="minorEastAsia"/>
        </w:rPr>
        <w:t>describes a</w:t>
      </w:r>
      <w:r w:rsidR="005C5CFC" w:rsidRPr="007C3639">
        <w:rPr>
          <w:rFonts w:eastAsiaTheme="minorEastAsia"/>
        </w:rPr>
        <w:t>n</w:t>
      </w:r>
      <w:r w:rsidRPr="007C3639">
        <w:rPr>
          <w:rFonts w:eastAsiaTheme="minorEastAsia"/>
        </w:rPr>
        <w:t xml:space="preserve"> NS in terms of deployment, operational behaviour, and requirements, </w:t>
      </w:r>
      <w:r w:rsidRPr="007C3639">
        <w:rPr>
          <w:rFonts w:eastAsiaTheme="minorEastAsia" w:hint="eastAsia"/>
        </w:rPr>
        <w:t xml:space="preserve">as defined by </w:t>
      </w:r>
      <w:r w:rsidRPr="00D17E82">
        <w:rPr>
          <w:rFonts w:eastAsiaTheme="minorEastAsia"/>
        </w:rPr>
        <w:t>ETSI GS NFV-IFA 014</w:t>
      </w:r>
      <w:r w:rsidR="00114F25" w:rsidRPr="00D17E82">
        <w:rPr>
          <w:rFonts w:eastAsiaTheme="minorEastAsia"/>
        </w:rPr>
        <w:t xml:space="preserve"> [</w:t>
      </w:r>
      <w:r w:rsidR="00114F25" w:rsidRPr="00D17E82">
        <w:rPr>
          <w:rFonts w:eastAsiaTheme="minorEastAsia"/>
        </w:rPr>
        <w:fldChar w:fldCharType="begin"/>
      </w:r>
      <w:r w:rsidR="00114F25" w:rsidRPr="00D17E82">
        <w:rPr>
          <w:rFonts w:eastAsiaTheme="minorEastAsia"/>
        </w:rPr>
        <w:instrText xml:space="preserve">REF REF_GSNFV_IFA014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r w:rsidRPr="007C3639">
        <w:rPr>
          <w:rFonts w:eastAsiaTheme="minorEastAsia"/>
        </w:rPr>
        <w:t>.</w:t>
      </w:r>
      <w:r w:rsidR="0022718C" w:rsidRPr="007C3639">
        <w:rPr>
          <w:rFonts w:eastAsiaTheme="minorEastAsia"/>
        </w:rPr>
        <w:t xml:space="preserve"> Table 7.</w:t>
      </w:r>
      <w:r w:rsidR="005B0238" w:rsidRPr="007C3639">
        <w:rPr>
          <w:rFonts w:eastAsiaTheme="minorEastAsia"/>
        </w:rPr>
        <w:t>8</w:t>
      </w:r>
      <w:r w:rsidR="0022718C" w:rsidRPr="007C3639">
        <w:rPr>
          <w:rFonts w:eastAsiaTheme="minorEastAsia"/>
        </w:rPr>
        <w:t xml:space="preserve">.1.1-1 specifies the declared names for this node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22718C" w:rsidRPr="007C3639">
        <w:rPr>
          <w:rFonts w:eastAsiaTheme="minorEastAsia"/>
        </w:rPr>
        <w:t>.</w:t>
      </w:r>
    </w:p>
    <w:p w14:paraId="13D89F88" w14:textId="77777777" w:rsidR="006D3EED" w:rsidRPr="007C3639" w:rsidRDefault="006D3EED" w:rsidP="00EE2494">
      <w:pPr>
        <w:pStyle w:val="TH"/>
        <w:rPr>
          <w:rFonts w:eastAsiaTheme="minorEastAsia"/>
          <w:szCs w:val="24"/>
        </w:rPr>
      </w:pPr>
      <w:r w:rsidRPr="007C3639">
        <w:rPr>
          <w:rFonts w:eastAsiaTheme="minorEastAsia"/>
        </w:rPr>
        <w:lastRenderedPageBreak/>
        <w:t>Table 7.</w:t>
      </w:r>
      <w:r w:rsidR="005B0238" w:rsidRPr="007C3639">
        <w:rPr>
          <w:rFonts w:eastAsiaTheme="minorEastAsia"/>
        </w:rPr>
        <w:t>8</w:t>
      </w:r>
      <w:r w:rsidRPr="007C3639">
        <w:rPr>
          <w:rFonts w:eastAsiaTheme="minorEastAsia"/>
        </w:rPr>
        <w:t>.1.1-1</w:t>
      </w:r>
      <w:r w:rsidR="00CE3504"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D3EED" w:rsidRPr="007C3639" w14:paraId="4835B560" w14:textId="77777777" w:rsidTr="00DB51F5">
        <w:trPr>
          <w:jc w:val="center"/>
        </w:trPr>
        <w:tc>
          <w:tcPr>
            <w:tcW w:w="1177" w:type="pct"/>
            <w:shd w:val="clear" w:color="auto" w:fill="D9D9D9"/>
          </w:tcPr>
          <w:p w14:paraId="786CD269" w14:textId="3B576672" w:rsidR="006D3EED" w:rsidRPr="007C3639" w:rsidRDefault="006D3EED" w:rsidP="00E4490B">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Pr>
          <w:p w14:paraId="01D0F438" w14:textId="77777777" w:rsidR="006D3EED" w:rsidRPr="007C3639" w:rsidRDefault="006D3EED" w:rsidP="00E4490B">
            <w:pPr>
              <w:pStyle w:val="TAL"/>
              <w:rPr>
                <w:rFonts w:eastAsiaTheme="minorEastAsia"/>
              </w:rPr>
            </w:pPr>
            <w:r w:rsidRPr="007C3639">
              <w:rPr>
                <w:rFonts w:eastAsiaTheme="minorEastAsia"/>
              </w:rPr>
              <w:t>NS</w:t>
            </w:r>
          </w:p>
        </w:tc>
      </w:tr>
      <w:tr w:rsidR="006D3EED" w:rsidRPr="007C3639" w14:paraId="47DB7D90" w14:textId="77777777" w:rsidTr="00DB51F5">
        <w:trPr>
          <w:jc w:val="center"/>
        </w:trPr>
        <w:tc>
          <w:tcPr>
            <w:tcW w:w="1177" w:type="pct"/>
            <w:shd w:val="clear" w:color="auto" w:fill="D9D9D9"/>
          </w:tcPr>
          <w:p w14:paraId="4F7C0416" w14:textId="6D8E2F5C" w:rsidR="006D3EED" w:rsidRPr="007C3639" w:rsidRDefault="006D3EED"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Pr>
          <w:p w14:paraId="63B59329" w14:textId="77777777" w:rsidR="006D3EED" w:rsidRPr="007C3639" w:rsidRDefault="006D3EED" w:rsidP="00E4490B">
            <w:pPr>
              <w:pStyle w:val="TAL"/>
              <w:rPr>
                <w:rFonts w:eastAsiaTheme="minorEastAsia"/>
              </w:rPr>
            </w:pPr>
            <w:r w:rsidRPr="007C3639">
              <w:rPr>
                <w:rFonts w:eastAsiaTheme="minorEastAsia"/>
              </w:rPr>
              <w:t>tosca</w:t>
            </w:r>
            <w:r w:rsidR="00936FF8" w:rsidRPr="007C3639">
              <w:rPr>
                <w:rFonts w:eastAsiaTheme="minorEastAsia"/>
              </w:rPr>
              <w:t>nfv</w:t>
            </w:r>
            <w:r w:rsidRPr="007C3639">
              <w:rPr>
                <w:rFonts w:eastAsiaTheme="minorEastAsia"/>
              </w:rPr>
              <w:t>:</w:t>
            </w:r>
            <w:r w:rsidRPr="007C3639">
              <w:rPr>
                <w:rFonts w:eastAsiaTheme="minorEastAsia" w:hint="eastAsia"/>
              </w:rPr>
              <w:t>NS</w:t>
            </w:r>
          </w:p>
        </w:tc>
      </w:tr>
      <w:tr w:rsidR="006D3EED" w:rsidRPr="007C3639" w14:paraId="67B0B8C0" w14:textId="77777777" w:rsidTr="00DB51F5">
        <w:trPr>
          <w:jc w:val="center"/>
        </w:trPr>
        <w:tc>
          <w:tcPr>
            <w:tcW w:w="1177" w:type="pct"/>
            <w:shd w:val="clear" w:color="auto" w:fill="D9D9D9"/>
          </w:tcPr>
          <w:p w14:paraId="4A6CC5D8" w14:textId="7B062390" w:rsidR="006D3EED" w:rsidRPr="007C3639" w:rsidRDefault="006D3EED"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Pr>
          <w:p w14:paraId="49EEC2B7" w14:textId="77777777" w:rsidR="006D3EED" w:rsidRPr="007C3639" w:rsidRDefault="006D3EED" w:rsidP="00E4490B">
            <w:pPr>
              <w:pStyle w:val="TAL"/>
              <w:rPr>
                <w:rFonts w:eastAsiaTheme="minorEastAsia"/>
              </w:rPr>
            </w:pPr>
            <w:r w:rsidRPr="007C3639">
              <w:rPr>
                <w:rFonts w:eastAsiaTheme="minorEastAsia"/>
              </w:rPr>
              <w:t>tosca.nodes.</w:t>
            </w:r>
            <w:r w:rsidRPr="007C3639">
              <w:rPr>
                <w:rFonts w:eastAsiaTheme="minorEastAsia" w:hint="eastAsia"/>
              </w:rPr>
              <w:t>nfv.NS</w:t>
            </w:r>
          </w:p>
        </w:tc>
      </w:tr>
    </w:tbl>
    <w:p w14:paraId="01AC8887" w14:textId="77777777" w:rsidR="006D3EED" w:rsidRPr="007C3639" w:rsidRDefault="006D3EED" w:rsidP="006D3EED">
      <w:pPr>
        <w:rPr>
          <w:rFonts w:eastAsia="DengXian"/>
        </w:rPr>
      </w:pPr>
    </w:p>
    <w:p w14:paraId="52FE504D" w14:textId="77777777" w:rsidR="006D3EED" w:rsidRPr="007C3639" w:rsidRDefault="006D3EED" w:rsidP="00EE2494">
      <w:pPr>
        <w:pStyle w:val="Heading4"/>
        <w:rPr>
          <w:rFonts w:eastAsia="DengXian"/>
        </w:rPr>
      </w:pPr>
      <w:bookmarkStart w:id="663" w:name="_Toc49525186"/>
      <w:r w:rsidRPr="007C3639">
        <w:rPr>
          <w:rFonts w:eastAsia="DengXian"/>
        </w:rPr>
        <w:t>7.</w:t>
      </w:r>
      <w:r w:rsidR="005B0238" w:rsidRPr="007C3639">
        <w:rPr>
          <w:rFonts w:eastAsia="DengXian"/>
        </w:rPr>
        <w:t>8</w:t>
      </w:r>
      <w:r w:rsidRPr="007C3639">
        <w:rPr>
          <w:rFonts w:eastAsia="DengXian"/>
        </w:rPr>
        <w:t>.1.2</w:t>
      </w:r>
      <w:r w:rsidRPr="007C3639">
        <w:rPr>
          <w:rFonts w:eastAsia="DengXian"/>
        </w:rPr>
        <w:tab/>
        <w:t>Properties</w:t>
      </w:r>
      <w:bookmarkEnd w:id="663"/>
    </w:p>
    <w:p w14:paraId="015B68BB" w14:textId="77777777" w:rsidR="00CE3504" w:rsidRPr="007C3639" w:rsidRDefault="00CE3504" w:rsidP="00CE3504">
      <w:pPr>
        <w:rPr>
          <w:rFonts w:eastAsiaTheme="minorEastAsia"/>
          <w:highlight w:val="cyan"/>
        </w:rPr>
      </w:pPr>
      <w:r w:rsidRPr="007C3639">
        <w:rPr>
          <w:rFonts w:eastAsiaTheme="minorEastAsia"/>
          <w:lang w:eastAsia="zh-CN"/>
        </w:rPr>
        <w:t xml:space="preserve">The properties of the </w:t>
      </w:r>
      <w:r w:rsidRPr="007C3639">
        <w:rPr>
          <w:rFonts w:eastAsiaTheme="minorEastAsia"/>
        </w:rPr>
        <w:t>NS</w:t>
      </w:r>
      <w:r w:rsidRPr="007C3639">
        <w:rPr>
          <w:rFonts w:eastAsiaTheme="minorEastAsia"/>
          <w:lang w:eastAsia="zh-CN"/>
        </w:rPr>
        <w:t xml:space="preserve"> node type shall comply with the provisions set out in table </w:t>
      </w:r>
      <w:r w:rsidRPr="007C3639">
        <w:rPr>
          <w:rFonts w:eastAsiaTheme="minorEastAsia"/>
        </w:rPr>
        <w:t>7.</w:t>
      </w:r>
      <w:r w:rsidR="005B0238" w:rsidRPr="007C3639">
        <w:rPr>
          <w:rFonts w:eastAsiaTheme="minorEastAsia"/>
        </w:rPr>
        <w:t>8</w:t>
      </w:r>
      <w:r w:rsidRPr="007C3639">
        <w:rPr>
          <w:rFonts w:eastAsiaTheme="minorEastAsia"/>
        </w:rPr>
        <w:t>.1.2-1.</w:t>
      </w:r>
    </w:p>
    <w:p w14:paraId="2ACD6E61" w14:textId="77777777" w:rsidR="006D3EED" w:rsidRPr="007C3639" w:rsidRDefault="006D3EED" w:rsidP="00EE2494">
      <w:pPr>
        <w:pStyle w:val="TH"/>
        <w:rPr>
          <w:rFonts w:eastAsiaTheme="minorEastAsia"/>
        </w:rPr>
      </w:pPr>
      <w:r w:rsidRPr="007C3639">
        <w:rPr>
          <w:rFonts w:eastAsiaTheme="minorEastAsia"/>
        </w:rPr>
        <w:t>Table 7.</w:t>
      </w:r>
      <w:r w:rsidR="005B0238" w:rsidRPr="007C3639">
        <w:rPr>
          <w:rFonts w:eastAsiaTheme="minorEastAsia"/>
        </w:rPr>
        <w:t>8</w:t>
      </w:r>
      <w:r w:rsidRPr="007C3639">
        <w:rPr>
          <w:rFonts w:eastAsiaTheme="minorEastAsia"/>
        </w:rPr>
        <w:t>.1.2-1</w:t>
      </w:r>
      <w:r w:rsidR="00CE3504" w:rsidRPr="007C3639">
        <w:rPr>
          <w:rFonts w:eastAsiaTheme="minorEastAsia"/>
        </w:rPr>
        <w:t xml:space="preserve">: </w:t>
      </w:r>
      <w:r w:rsidR="005D7C2F" w:rsidRPr="007C3639">
        <w:rPr>
          <w:rFonts w:eastAsiaTheme="minorEastAsia"/>
        </w:rPr>
        <w:t>P</w:t>
      </w:r>
      <w:r w:rsidR="00CE3504" w:rsidRPr="007C3639">
        <w:rPr>
          <w:rFonts w:eastAsiaTheme="minorEastAsia"/>
        </w:rPr>
        <w:t>roperties</w:t>
      </w:r>
    </w:p>
    <w:tbl>
      <w:tblPr>
        <w:tblW w:w="468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391"/>
        <w:gridCol w:w="1322"/>
        <w:gridCol w:w="1491"/>
        <w:gridCol w:w="1203"/>
        <w:gridCol w:w="3610"/>
      </w:tblGrid>
      <w:tr w:rsidR="006D3EED" w:rsidRPr="007C3639" w14:paraId="5E4E4276" w14:textId="77777777" w:rsidTr="006330B1">
        <w:trPr>
          <w:tblHeader/>
          <w:jc w:val="center"/>
        </w:trPr>
        <w:tc>
          <w:tcPr>
            <w:tcW w:w="771" w:type="pct"/>
            <w:shd w:val="clear" w:color="auto" w:fill="D9D9D9"/>
          </w:tcPr>
          <w:p w14:paraId="26104BAB" w14:textId="77777777" w:rsidR="006D3EED" w:rsidRPr="007C3639" w:rsidRDefault="006D3EED" w:rsidP="00E4490B">
            <w:pPr>
              <w:pStyle w:val="TAH"/>
              <w:rPr>
                <w:rFonts w:eastAsiaTheme="minorEastAsia"/>
              </w:rPr>
            </w:pPr>
            <w:r w:rsidRPr="007C3639">
              <w:rPr>
                <w:rFonts w:eastAsiaTheme="minorEastAsia"/>
              </w:rPr>
              <w:t>Name</w:t>
            </w:r>
          </w:p>
        </w:tc>
        <w:tc>
          <w:tcPr>
            <w:tcW w:w="733" w:type="pct"/>
            <w:shd w:val="clear" w:color="auto" w:fill="D9D9D9"/>
          </w:tcPr>
          <w:p w14:paraId="5A33A896" w14:textId="77777777" w:rsidR="006D3EED" w:rsidRPr="007C3639" w:rsidRDefault="006D3EED" w:rsidP="00E4490B">
            <w:pPr>
              <w:pStyle w:val="TAH"/>
              <w:rPr>
                <w:rFonts w:eastAsiaTheme="minorEastAsia"/>
              </w:rPr>
            </w:pPr>
            <w:r w:rsidRPr="007C3639">
              <w:rPr>
                <w:rFonts w:eastAsiaTheme="minorEastAsia"/>
              </w:rPr>
              <w:t>Required</w:t>
            </w:r>
          </w:p>
        </w:tc>
        <w:tc>
          <w:tcPr>
            <w:tcW w:w="827" w:type="pct"/>
            <w:shd w:val="clear" w:color="auto" w:fill="D9D9D9"/>
          </w:tcPr>
          <w:p w14:paraId="0AD7734D" w14:textId="77777777" w:rsidR="006D3EED" w:rsidRPr="007C3639" w:rsidRDefault="006D3EED" w:rsidP="00E4490B">
            <w:pPr>
              <w:pStyle w:val="TAH"/>
              <w:rPr>
                <w:rFonts w:eastAsiaTheme="minorEastAsia"/>
              </w:rPr>
            </w:pPr>
            <w:r w:rsidRPr="007C3639">
              <w:rPr>
                <w:rFonts w:eastAsiaTheme="minorEastAsia"/>
              </w:rPr>
              <w:t>Type</w:t>
            </w:r>
          </w:p>
        </w:tc>
        <w:tc>
          <w:tcPr>
            <w:tcW w:w="667" w:type="pct"/>
            <w:shd w:val="clear" w:color="auto" w:fill="D9D9D9"/>
          </w:tcPr>
          <w:p w14:paraId="066F02E1" w14:textId="77777777" w:rsidR="006D3EED" w:rsidRPr="007C3639" w:rsidRDefault="006D3EED" w:rsidP="00E4490B">
            <w:pPr>
              <w:pStyle w:val="TAH"/>
              <w:rPr>
                <w:rFonts w:eastAsiaTheme="minorEastAsia"/>
              </w:rPr>
            </w:pPr>
            <w:r w:rsidRPr="007C3639">
              <w:rPr>
                <w:rFonts w:eastAsiaTheme="minorEastAsia"/>
              </w:rPr>
              <w:t>Constraints</w:t>
            </w:r>
          </w:p>
        </w:tc>
        <w:tc>
          <w:tcPr>
            <w:tcW w:w="2002" w:type="pct"/>
            <w:shd w:val="clear" w:color="auto" w:fill="D9D9D9"/>
          </w:tcPr>
          <w:p w14:paraId="6BCE242A" w14:textId="77777777" w:rsidR="006D3EED" w:rsidRPr="007C3639" w:rsidRDefault="006D3EED" w:rsidP="00E4490B">
            <w:pPr>
              <w:pStyle w:val="TAH"/>
              <w:rPr>
                <w:rFonts w:eastAsiaTheme="minorEastAsia"/>
              </w:rPr>
            </w:pPr>
            <w:r w:rsidRPr="007C3639">
              <w:rPr>
                <w:rFonts w:eastAsiaTheme="minorEastAsia"/>
              </w:rPr>
              <w:t>Description</w:t>
            </w:r>
          </w:p>
        </w:tc>
      </w:tr>
      <w:tr w:rsidR="006D3EED" w:rsidRPr="007C3639" w14:paraId="25925F67" w14:textId="77777777" w:rsidTr="006330B1">
        <w:trPr>
          <w:jc w:val="center"/>
        </w:trPr>
        <w:tc>
          <w:tcPr>
            <w:tcW w:w="771" w:type="pct"/>
            <w:shd w:val="clear" w:color="auto" w:fill="FFFFFF"/>
          </w:tcPr>
          <w:p w14:paraId="7B589596" w14:textId="77777777" w:rsidR="006D3EED" w:rsidRPr="007C3639" w:rsidRDefault="006D3EED" w:rsidP="00E4490B">
            <w:pPr>
              <w:pStyle w:val="TAL"/>
              <w:rPr>
                <w:rFonts w:eastAsiaTheme="minorEastAsia"/>
              </w:rPr>
            </w:pPr>
            <w:r w:rsidRPr="007C3639">
              <w:rPr>
                <w:rFonts w:eastAsiaTheme="minorEastAsia"/>
              </w:rPr>
              <w:t>descriptor_id</w:t>
            </w:r>
          </w:p>
        </w:tc>
        <w:tc>
          <w:tcPr>
            <w:tcW w:w="733" w:type="pct"/>
            <w:shd w:val="clear" w:color="auto" w:fill="FFFFFF"/>
          </w:tcPr>
          <w:p w14:paraId="106F8AD7" w14:textId="77777777" w:rsidR="006D3EED" w:rsidRPr="007C3639" w:rsidRDefault="006D3EED" w:rsidP="00E4490B">
            <w:pPr>
              <w:pStyle w:val="TAL"/>
              <w:rPr>
                <w:rFonts w:eastAsiaTheme="minorEastAsia"/>
              </w:rPr>
            </w:pPr>
            <w:r w:rsidRPr="007C3639">
              <w:rPr>
                <w:rFonts w:eastAsiaTheme="minorEastAsia"/>
              </w:rPr>
              <w:t>yes</w:t>
            </w:r>
          </w:p>
        </w:tc>
        <w:tc>
          <w:tcPr>
            <w:tcW w:w="827" w:type="pct"/>
            <w:shd w:val="clear" w:color="auto" w:fill="FFFFFF"/>
          </w:tcPr>
          <w:p w14:paraId="222E0A96" w14:textId="77777777" w:rsidR="006D3EED" w:rsidRPr="007C3639" w:rsidRDefault="006D3EED" w:rsidP="00E4490B">
            <w:pPr>
              <w:pStyle w:val="TAL"/>
              <w:rPr>
                <w:rFonts w:eastAsiaTheme="minorEastAsia"/>
              </w:rPr>
            </w:pPr>
            <w:r w:rsidRPr="007C3639">
              <w:rPr>
                <w:rFonts w:eastAsiaTheme="minorEastAsia"/>
              </w:rPr>
              <w:t>string</w:t>
            </w:r>
          </w:p>
        </w:tc>
        <w:tc>
          <w:tcPr>
            <w:tcW w:w="667" w:type="pct"/>
            <w:shd w:val="clear" w:color="auto" w:fill="FFFFFF"/>
          </w:tcPr>
          <w:p w14:paraId="5B58E3F9" w14:textId="77777777" w:rsidR="006D3EED" w:rsidRPr="007C3639" w:rsidRDefault="006D3EED" w:rsidP="00E4490B">
            <w:pPr>
              <w:pStyle w:val="TAL"/>
              <w:rPr>
                <w:rFonts w:eastAsiaTheme="minorEastAsia" w:cs="Calibri"/>
              </w:rPr>
            </w:pPr>
          </w:p>
        </w:tc>
        <w:tc>
          <w:tcPr>
            <w:tcW w:w="2002" w:type="pct"/>
            <w:shd w:val="clear" w:color="auto" w:fill="FFFFFF"/>
          </w:tcPr>
          <w:p w14:paraId="34C97CEF" w14:textId="52955CE9" w:rsidR="00EB343E" w:rsidRPr="007C3639" w:rsidRDefault="006D3EED" w:rsidP="00E4490B">
            <w:pPr>
              <w:pStyle w:val="TAL"/>
              <w:rPr>
                <w:rFonts w:eastAsiaTheme="minorEastAsia" w:cs="Arial"/>
                <w:lang w:eastAsia="de-DE"/>
              </w:rPr>
            </w:pPr>
            <w:r w:rsidRPr="007C3639">
              <w:rPr>
                <w:rFonts w:eastAsiaTheme="minorEastAsia" w:cs="Arial"/>
                <w:lang w:eastAsia="de-DE"/>
              </w:rPr>
              <w:t>Identifier</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this</w:t>
            </w:r>
            <w:r w:rsidR="00DB51F5" w:rsidRPr="007C3639">
              <w:rPr>
                <w:rFonts w:eastAsiaTheme="minorEastAsia" w:cs="Arial"/>
                <w:lang w:eastAsia="de-DE"/>
              </w:rPr>
              <w:t xml:space="preserve"> </w:t>
            </w:r>
            <w:r w:rsidRPr="007C3639">
              <w:rPr>
                <w:rFonts w:eastAsiaTheme="minorEastAsia" w:cs="Arial"/>
                <w:lang w:eastAsia="de-DE"/>
              </w:rPr>
              <w:t>NS</w:t>
            </w:r>
            <w:r w:rsidR="00DB51F5" w:rsidRPr="007C3639">
              <w:rPr>
                <w:rFonts w:eastAsiaTheme="minorEastAsia" w:cs="Arial"/>
                <w:lang w:eastAsia="de-DE"/>
              </w:rPr>
              <w:t xml:space="preserve"> </w:t>
            </w:r>
            <w:r w:rsidRPr="007C3639">
              <w:rPr>
                <w:rFonts w:eastAsiaTheme="minorEastAsia" w:cs="Arial"/>
                <w:lang w:eastAsia="de-DE"/>
              </w:rPr>
              <w:t>descriptor.</w:t>
            </w:r>
          </w:p>
          <w:p w14:paraId="7C2EAC3B" w14:textId="30CABC5C" w:rsidR="006D3EED" w:rsidRPr="007C3639" w:rsidRDefault="00EB343E" w:rsidP="00E4490B">
            <w:pPr>
              <w:pStyle w:val="TAL"/>
              <w:rPr>
                <w:rFonts w:eastAsiaTheme="minorEastAsia" w:cs="Arial"/>
                <w:lang w:eastAsia="de-DE"/>
              </w:rPr>
            </w:pPr>
            <w:r w:rsidRPr="007C3639">
              <w:rPr>
                <w:rFonts w:eastAsiaTheme="minorEastAsia" w:cs="Calibri"/>
                <w:lang w:eastAsia="zh-CN"/>
              </w:rPr>
              <w:t>See note 2.</w:t>
            </w:r>
          </w:p>
        </w:tc>
      </w:tr>
      <w:tr w:rsidR="006D3EED" w:rsidRPr="007C3639" w14:paraId="1518DB90" w14:textId="77777777" w:rsidTr="006330B1">
        <w:trPr>
          <w:jc w:val="center"/>
        </w:trPr>
        <w:tc>
          <w:tcPr>
            <w:tcW w:w="771" w:type="pct"/>
            <w:shd w:val="clear" w:color="auto" w:fill="FFFFFF"/>
          </w:tcPr>
          <w:p w14:paraId="7B62B194" w14:textId="77777777" w:rsidR="006D3EED" w:rsidRPr="007C3639" w:rsidRDefault="006D3EED" w:rsidP="00E4490B">
            <w:pPr>
              <w:pStyle w:val="TAL"/>
              <w:rPr>
                <w:rFonts w:eastAsiaTheme="minorEastAsia"/>
              </w:rPr>
            </w:pPr>
            <w:r w:rsidRPr="007C3639">
              <w:rPr>
                <w:rFonts w:eastAsiaTheme="minorEastAsia"/>
              </w:rPr>
              <w:t>designer</w:t>
            </w:r>
          </w:p>
        </w:tc>
        <w:tc>
          <w:tcPr>
            <w:tcW w:w="733" w:type="pct"/>
            <w:shd w:val="clear" w:color="auto" w:fill="FFFFFF"/>
          </w:tcPr>
          <w:p w14:paraId="14437FB1" w14:textId="77777777" w:rsidR="006D3EED" w:rsidRPr="007C3639" w:rsidRDefault="006D3EED" w:rsidP="00E4490B">
            <w:pPr>
              <w:pStyle w:val="TAL"/>
              <w:rPr>
                <w:rFonts w:eastAsiaTheme="minorEastAsia"/>
              </w:rPr>
            </w:pPr>
            <w:r w:rsidRPr="007C3639">
              <w:rPr>
                <w:rFonts w:eastAsiaTheme="minorEastAsia"/>
              </w:rPr>
              <w:t>yes</w:t>
            </w:r>
          </w:p>
        </w:tc>
        <w:tc>
          <w:tcPr>
            <w:tcW w:w="827" w:type="pct"/>
            <w:shd w:val="clear" w:color="auto" w:fill="FFFFFF"/>
          </w:tcPr>
          <w:p w14:paraId="7C8665C4" w14:textId="77777777" w:rsidR="006D3EED" w:rsidRPr="007C3639" w:rsidRDefault="006D3EED" w:rsidP="00E4490B">
            <w:pPr>
              <w:pStyle w:val="TAL"/>
              <w:rPr>
                <w:rFonts w:eastAsiaTheme="minorEastAsia"/>
              </w:rPr>
            </w:pPr>
            <w:r w:rsidRPr="007C3639">
              <w:rPr>
                <w:rFonts w:eastAsiaTheme="minorEastAsia"/>
              </w:rPr>
              <w:t>string</w:t>
            </w:r>
          </w:p>
        </w:tc>
        <w:tc>
          <w:tcPr>
            <w:tcW w:w="667" w:type="pct"/>
            <w:shd w:val="clear" w:color="auto" w:fill="FFFFFF"/>
          </w:tcPr>
          <w:p w14:paraId="4AFB0072" w14:textId="77777777" w:rsidR="006D3EED" w:rsidRPr="007C3639" w:rsidRDefault="006D3EED" w:rsidP="00E4490B">
            <w:pPr>
              <w:pStyle w:val="TAL"/>
              <w:rPr>
                <w:rFonts w:eastAsiaTheme="minorEastAsia" w:cs="Calibri"/>
              </w:rPr>
            </w:pPr>
          </w:p>
        </w:tc>
        <w:tc>
          <w:tcPr>
            <w:tcW w:w="2002" w:type="pct"/>
            <w:shd w:val="clear" w:color="auto" w:fill="FFFFFF"/>
          </w:tcPr>
          <w:p w14:paraId="1A4CF327" w14:textId="1C3883B3" w:rsidR="006D3EED" w:rsidRPr="007C3639" w:rsidRDefault="006D3EED" w:rsidP="00E4490B">
            <w:pPr>
              <w:pStyle w:val="TAL"/>
              <w:rPr>
                <w:rFonts w:eastAsiaTheme="minorEastAsia" w:cs="Arial"/>
                <w:lang w:eastAsia="de-DE"/>
              </w:rPr>
            </w:pPr>
            <w:r w:rsidRPr="007C3639">
              <w:rPr>
                <w:rFonts w:eastAsiaTheme="minorEastAsia" w:cs="Arial"/>
                <w:lang w:eastAsia="de-DE"/>
              </w:rPr>
              <w:t>Identifies</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designer</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NSD</w:t>
            </w:r>
            <w:r w:rsidR="00DC57AF" w:rsidRPr="007C3639">
              <w:rPr>
                <w:rFonts w:eastAsiaTheme="minorEastAsia" w:cs="Arial"/>
                <w:lang w:eastAsia="de-DE"/>
              </w:rPr>
              <w:t>.</w:t>
            </w:r>
          </w:p>
        </w:tc>
      </w:tr>
      <w:tr w:rsidR="006D3EED" w:rsidRPr="007C3639" w14:paraId="08C3FCBE" w14:textId="77777777" w:rsidTr="006330B1">
        <w:trPr>
          <w:jc w:val="center"/>
        </w:trPr>
        <w:tc>
          <w:tcPr>
            <w:tcW w:w="771" w:type="pct"/>
            <w:shd w:val="clear" w:color="auto" w:fill="FFFFFF"/>
          </w:tcPr>
          <w:p w14:paraId="75ABE638" w14:textId="77777777" w:rsidR="006D3EED" w:rsidRPr="007C3639" w:rsidRDefault="006D3EED" w:rsidP="00E4490B">
            <w:pPr>
              <w:pStyle w:val="TAL"/>
              <w:rPr>
                <w:rFonts w:eastAsiaTheme="minorEastAsia"/>
              </w:rPr>
            </w:pPr>
            <w:r w:rsidRPr="007C3639">
              <w:rPr>
                <w:rFonts w:eastAsiaTheme="minorEastAsia"/>
              </w:rPr>
              <w:t>version</w:t>
            </w:r>
          </w:p>
        </w:tc>
        <w:tc>
          <w:tcPr>
            <w:tcW w:w="733" w:type="pct"/>
            <w:shd w:val="clear" w:color="auto" w:fill="FFFFFF"/>
          </w:tcPr>
          <w:p w14:paraId="5EABFA69" w14:textId="77777777" w:rsidR="006D3EED" w:rsidRPr="007C3639" w:rsidRDefault="006D3EED" w:rsidP="00E4490B">
            <w:pPr>
              <w:pStyle w:val="TAL"/>
              <w:rPr>
                <w:rFonts w:eastAsiaTheme="minorEastAsia"/>
              </w:rPr>
            </w:pPr>
            <w:r w:rsidRPr="007C3639">
              <w:rPr>
                <w:rFonts w:eastAsiaTheme="minorEastAsia"/>
              </w:rPr>
              <w:t>yes</w:t>
            </w:r>
          </w:p>
        </w:tc>
        <w:tc>
          <w:tcPr>
            <w:tcW w:w="827" w:type="pct"/>
            <w:shd w:val="clear" w:color="auto" w:fill="FFFFFF"/>
          </w:tcPr>
          <w:p w14:paraId="06B288F5" w14:textId="77777777" w:rsidR="006D3EED" w:rsidRPr="007C3639" w:rsidRDefault="006D3EED" w:rsidP="00E4490B">
            <w:pPr>
              <w:pStyle w:val="TAL"/>
              <w:rPr>
                <w:rFonts w:eastAsiaTheme="minorEastAsia"/>
              </w:rPr>
            </w:pPr>
            <w:r w:rsidRPr="007C3639">
              <w:rPr>
                <w:rFonts w:eastAsiaTheme="minorEastAsia"/>
              </w:rPr>
              <w:t>string</w:t>
            </w:r>
          </w:p>
        </w:tc>
        <w:tc>
          <w:tcPr>
            <w:tcW w:w="667" w:type="pct"/>
            <w:shd w:val="clear" w:color="auto" w:fill="FFFFFF"/>
          </w:tcPr>
          <w:p w14:paraId="0A3CC752" w14:textId="77777777" w:rsidR="006D3EED" w:rsidRPr="007C3639" w:rsidRDefault="006D3EED" w:rsidP="00E4490B">
            <w:pPr>
              <w:pStyle w:val="TAL"/>
              <w:rPr>
                <w:rFonts w:eastAsiaTheme="minorEastAsia" w:cs="Calibri"/>
              </w:rPr>
            </w:pPr>
          </w:p>
        </w:tc>
        <w:tc>
          <w:tcPr>
            <w:tcW w:w="2002" w:type="pct"/>
            <w:shd w:val="clear" w:color="auto" w:fill="FFFFFF"/>
          </w:tcPr>
          <w:p w14:paraId="58B73DA0" w14:textId="1958F862" w:rsidR="006D3EED" w:rsidRPr="007C3639" w:rsidRDefault="006D3EED" w:rsidP="00E4490B">
            <w:pPr>
              <w:pStyle w:val="TAL"/>
              <w:rPr>
                <w:rFonts w:eastAsiaTheme="minorEastAsia" w:cs="Arial"/>
                <w:lang w:eastAsia="de-DE"/>
              </w:rPr>
            </w:pPr>
            <w:r w:rsidRPr="007C3639">
              <w:rPr>
                <w:rFonts w:eastAsiaTheme="minorEastAsia" w:cs="Arial"/>
                <w:lang w:eastAsia="de-DE"/>
              </w:rPr>
              <w:t>Identifies</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version</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NSD</w:t>
            </w:r>
            <w:r w:rsidR="00DC57AF" w:rsidRPr="007C3639">
              <w:rPr>
                <w:rFonts w:eastAsiaTheme="minorEastAsia" w:cs="Arial"/>
                <w:lang w:eastAsia="de-DE"/>
              </w:rPr>
              <w:t>.</w:t>
            </w:r>
          </w:p>
        </w:tc>
      </w:tr>
      <w:tr w:rsidR="006D3EED" w:rsidRPr="007C3639" w14:paraId="13942BE8" w14:textId="77777777" w:rsidTr="006330B1">
        <w:trPr>
          <w:jc w:val="center"/>
        </w:trPr>
        <w:tc>
          <w:tcPr>
            <w:tcW w:w="771" w:type="pct"/>
            <w:shd w:val="clear" w:color="auto" w:fill="FFFFFF"/>
          </w:tcPr>
          <w:p w14:paraId="61C3C1CA" w14:textId="77777777" w:rsidR="006D3EED" w:rsidRPr="007C3639" w:rsidRDefault="006D3EED" w:rsidP="00E4490B">
            <w:pPr>
              <w:pStyle w:val="TAL"/>
              <w:rPr>
                <w:rFonts w:eastAsiaTheme="minorEastAsia"/>
              </w:rPr>
            </w:pPr>
            <w:r w:rsidRPr="007C3639">
              <w:rPr>
                <w:rFonts w:eastAsiaTheme="minorEastAsia"/>
              </w:rPr>
              <w:t>name</w:t>
            </w:r>
          </w:p>
        </w:tc>
        <w:tc>
          <w:tcPr>
            <w:tcW w:w="733" w:type="pct"/>
            <w:shd w:val="clear" w:color="auto" w:fill="FFFFFF"/>
          </w:tcPr>
          <w:p w14:paraId="2DEE4823" w14:textId="77777777" w:rsidR="006D3EED" w:rsidRPr="007C3639" w:rsidRDefault="006D3EED" w:rsidP="00E4490B">
            <w:pPr>
              <w:pStyle w:val="TAL"/>
              <w:rPr>
                <w:rFonts w:eastAsiaTheme="minorEastAsia"/>
              </w:rPr>
            </w:pPr>
            <w:r w:rsidRPr="007C3639">
              <w:rPr>
                <w:rFonts w:eastAsiaTheme="minorEastAsia"/>
              </w:rPr>
              <w:t>yes</w:t>
            </w:r>
          </w:p>
        </w:tc>
        <w:tc>
          <w:tcPr>
            <w:tcW w:w="827" w:type="pct"/>
            <w:shd w:val="clear" w:color="auto" w:fill="FFFFFF"/>
          </w:tcPr>
          <w:p w14:paraId="295233D1" w14:textId="77777777" w:rsidR="006D3EED" w:rsidRPr="007C3639" w:rsidRDefault="006D3EED" w:rsidP="00E4490B">
            <w:pPr>
              <w:pStyle w:val="TAL"/>
              <w:rPr>
                <w:rFonts w:eastAsiaTheme="minorEastAsia"/>
              </w:rPr>
            </w:pPr>
            <w:r w:rsidRPr="007C3639">
              <w:rPr>
                <w:rFonts w:eastAsiaTheme="minorEastAsia"/>
              </w:rPr>
              <w:t>string</w:t>
            </w:r>
          </w:p>
        </w:tc>
        <w:tc>
          <w:tcPr>
            <w:tcW w:w="667" w:type="pct"/>
            <w:shd w:val="clear" w:color="auto" w:fill="FFFFFF"/>
          </w:tcPr>
          <w:p w14:paraId="519AAF3E" w14:textId="77777777" w:rsidR="006D3EED" w:rsidRPr="007C3639" w:rsidRDefault="006D3EED" w:rsidP="00E4490B">
            <w:pPr>
              <w:pStyle w:val="TAL"/>
              <w:rPr>
                <w:rFonts w:eastAsiaTheme="minorEastAsia" w:cs="Calibri"/>
              </w:rPr>
            </w:pPr>
          </w:p>
        </w:tc>
        <w:tc>
          <w:tcPr>
            <w:tcW w:w="2002" w:type="pct"/>
            <w:shd w:val="clear" w:color="auto" w:fill="FFFFFF"/>
          </w:tcPr>
          <w:p w14:paraId="3641C0F4" w14:textId="100F0987" w:rsidR="006D3EED" w:rsidRPr="007C3639" w:rsidRDefault="006D3EED" w:rsidP="00E4490B">
            <w:pPr>
              <w:pStyle w:val="TAL"/>
              <w:rPr>
                <w:rFonts w:eastAsiaTheme="minorEastAsia" w:cs="Arial"/>
                <w:lang w:eastAsia="de-DE"/>
              </w:rPr>
            </w:pPr>
            <w:r w:rsidRPr="007C3639">
              <w:rPr>
                <w:rFonts w:eastAsiaTheme="minorEastAsia" w:cs="Arial"/>
                <w:lang w:eastAsia="de-DE"/>
              </w:rPr>
              <w:t>Provides</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human</w:t>
            </w:r>
            <w:r w:rsidR="00DB51F5" w:rsidRPr="007C3639">
              <w:rPr>
                <w:rFonts w:eastAsiaTheme="minorEastAsia" w:cs="Arial"/>
                <w:lang w:eastAsia="de-DE"/>
              </w:rPr>
              <w:t xml:space="preserve"> </w:t>
            </w:r>
            <w:r w:rsidRPr="007C3639">
              <w:rPr>
                <w:rFonts w:eastAsiaTheme="minorEastAsia" w:cs="Arial"/>
                <w:lang w:eastAsia="de-DE"/>
              </w:rPr>
              <w:t>readable</w:t>
            </w:r>
            <w:r w:rsidR="00DB51F5" w:rsidRPr="007C3639">
              <w:rPr>
                <w:rFonts w:eastAsiaTheme="minorEastAsia" w:cs="Arial"/>
                <w:lang w:eastAsia="de-DE"/>
              </w:rPr>
              <w:t xml:space="preserve"> </w:t>
            </w:r>
            <w:r w:rsidRPr="007C3639">
              <w:rPr>
                <w:rFonts w:eastAsiaTheme="minorEastAsia" w:cs="Arial"/>
                <w:lang w:eastAsia="de-DE"/>
              </w:rPr>
              <w:t>name</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NSD</w:t>
            </w:r>
            <w:r w:rsidR="00DC57AF" w:rsidRPr="007C3639">
              <w:rPr>
                <w:rFonts w:eastAsiaTheme="minorEastAsia" w:cs="Arial"/>
                <w:lang w:eastAsia="de-DE"/>
              </w:rPr>
              <w:t>.</w:t>
            </w:r>
          </w:p>
        </w:tc>
      </w:tr>
      <w:tr w:rsidR="006D3EED" w:rsidRPr="007C3639" w14:paraId="304620EF" w14:textId="77777777" w:rsidTr="006330B1">
        <w:trPr>
          <w:jc w:val="center"/>
        </w:trPr>
        <w:tc>
          <w:tcPr>
            <w:tcW w:w="771" w:type="pct"/>
            <w:shd w:val="clear" w:color="auto" w:fill="FFFFFF"/>
          </w:tcPr>
          <w:p w14:paraId="36651FE6" w14:textId="77777777" w:rsidR="006D3EED" w:rsidRPr="007C3639" w:rsidRDefault="006D3EED" w:rsidP="00E4490B">
            <w:pPr>
              <w:pStyle w:val="TAL"/>
              <w:rPr>
                <w:rFonts w:eastAsiaTheme="minorEastAsia"/>
              </w:rPr>
            </w:pPr>
            <w:r w:rsidRPr="007C3639">
              <w:rPr>
                <w:rFonts w:eastAsiaTheme="minorEastAsia"/>
              </w:rPr>
              <w:t>invariant_id</w:t>
            </w:r>
          </w:p>
        </w:tc>
        <w:tc>
          <w:tcPr>
            <w:tcW w:w="733" w:type="pct"/>
            <w:shd w:val="clear" w:color="auto" w:fill="FFFFFF"/>
          </w:tcPr>
          <w:p w14:paraId="6085925E" w14:textId="77777777" w:rsidR="006D3EED" w:rsidRPr="007C3639" w:rsidRDefault="006D3EED" w:rsidP="00E4490B">
            <w:pPr>
              <w:pStyle w:val="TAL"/>
              <w:rPr>
                <w:rFonts w:eastAsiaTheme="minorEastAsia"/>
              </w:rPr>
            </w:pPr>
            <w:r w:rsidRPr="007C3639">
              <w:rPr>
                <w:rFonts w:eastAsiaTheme="minorEastAsia"/>
              </w:rPr>
              <w:t>yes</w:t>
            </w:r>
          </w:p>
        </w:tc>
        <w:tc>
          <w:tcPr>
            <w:tcW w:w="827" w:type="pct"/>
            <w:shd w:val="clear" w:color="auto" w:fill="FFFFFF"/>
          </w:tcPr>
          <w:p w14:paraId="7F4D1BDA" w14:textId="77777777" w:rsidR="006D3EED" w:rsidRPr="007C3639" w:rsidRDefault="006D3EED" w:rsidP="00E4490B">
            <w:pPr>
              <w:pStyle w:val="TAL"/>
              <w:rPr>
                <w:rFonts w:eastAsiaTheme="minorEastAsia"/>
              </w:rPr>
            </w:pPr>
            <w:r w:rsidRPr="007C3639">
              <w:rPr>
                <w:rFonts w:eastAsiaTheme="minorEastAsia"/>
              </w:rPr>
              <w:t>string</w:t>
            </w:r>
          </w:p>
        </w:tc>
        <w:tc>
          <w:tcPr>
            <w:tcW w:w="667" w:type="pct"/>
            <w:shd w:val="clear" w:color="auto" w:fill="FFFFFF"/>
          </w:tcPr>
          <w:p w14:paraId="4C327620" w14:textId="77777777" w:rsidR="006D3EED" w:rsidRPr="007C3639" w:rsidRDefault="006D3EED" w:rsidP="00E4490B">
            <w:pPr>
              <w:pStyle w:val="TAL"/>
              <w:rPr>
                <w:rFonts w:eastAsiaTheme="minorEastAsia" w:cs="Calibri"/>
              </w:rPr>
            </w:pPr>
          </w:p>
        </w:tc>
        <w:tc>
          <w:tcPr>
            <w:tcW w:w="2002" w:type="pct"/>
            <w:shd w:val="clear" w:color="auto" w:fill="FFFFFF"/>
          </w:tcPr>
          <w:p w14:paraId="46EA943F" w14:textId="627B193D" w:rsidR="006D3EED" w:rsidRPr="007C3639" w:rsidRDefault="00271FB0" w:rsidP="00E4490B">
            <w:pPr>
              <w:pStyle w:val="TAL"/>
              <w:rPr>
                <w:rFonts w:eastAsiaTheme="minorEastAsia" w:cs="Arial"/>
                <w:lang w:eastAsia="de-DE"/>
              </w:rPr>
            </w:pPr>
            <w:r w:rsidRPr="007C3639">
              <w:rPr>
                <w:rFonts w:eastAsiaTheme="minorEastAsia" w:cs="Arial"/>
                <w:lang w:eastAsia="de-DE"/>
              </w:rPr>
              <w:t>Identifies</w:t>
            </w:r>
            <w:r w:rsidR="00DB51F5" w:rsidRPr="007C3639">
              <w:rPr>
                <w:rFonts w:eastAsiaTheme="minorEastAsia" w:cs="Arial"/>
                <w:lang w:eastAsia="de-DE"/>
              </w:rPr>
              <w:t xml:space="preserve"> </w:t>
            </w:r>
            <w:r w:rsidRPr="007C3639">
              <w:rPr>
                <w:rFonts w:eastAsiaTheme="minorEastAsia" w:cs="Arial"/>
                <w:lang w:eastAsia="de-DE"/>
              </w:rPr>
              <w:t>an</w:t>
            </w:r>
            <w:r w:rsidR="00DB51F5" w:rsidRPr="007C3639">
              <w:rPr>
                <w:rFonts w:eastAsiaTheme="minorEastAsia" w:cs="Arial"/>
                <w:lang w:eastAsia="de-DE"/>
              </w:rPr>
              <w:t xml:space="preserve"> </w:t>
            </w:r>
            <w:r w:rsidRPr="007C3639">
              <w:rPr>
                <w:rFonts w:eastAsiaTheme="minorEastAsia" w:cs="Arial"/>
                <w:lang w:eastAsia="de-DE"/>
              </w:rPr>
              <w:t>NSD</w:t>
            </w:r>
            <w:r w:rsidR="00DB51F5" w:rsidRPr="007C3639">
              <w:rPr>
                <w:rFonts w:eastAsiaTheme="minorEastAsia" w:cs="Arial"/>
                <w:lang w:eastAsia="de-DE"/>
              </w:rPr>
              <w:t xml:space="preserve"> </w:t>
            </w:r>
            <w:r w:rsidRPr="007C3639">
              <w:rPr>
                <w:rFonts w:eastAsiaTheme="minorEastAsia" w:cs="Arial"/>
                <w:lang w:eastAsia="de-DE"/>
              </w:rPr>
              <w:t>in</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version</w:t>
            </w:r>
            <w:r w:rsidR="00DB51F5" w:rsidRPr="007C3639">
              <w:rPr>
                <w:rFonts w:eastAsiaTheme="minorEastAsia" w:cs="Arial"/>
                <w:lang w:eastAsia="de-DE"/>
              </w:rPr>
              <w:t xml:space="preserve"> </w:t>
            </w:r>
            <w:r w:rsidRPr="007C3639">
              <w:rPr>
                <w:rFonts w:eastAsiaTheme="minorEastAsia" w:cs="Arial"/>
                <w:lang w:eastAsia="de-DE"/>
              </w:rPr>
              <w:t>independent</w:t>
            </w:r>
            <w:r w:rsidR="00DB51F5" w:rsidRPr="007C3639">
              <w:rPr>
                <w:rFonts w:eastAsiaTheme="minorEastAsia" w:cs="Arial"/>
                <w:lang w:eastAsia="de-DE"/>
              </w:rPr>
              <w:t xml:space="preserve"> </w:t>
            </w:r>
            <w:r w:rsidRPr="007C3639">
              <w:rPr>
                <w:rFonts w:eastAsiaTheme="minorEastAsia" w:cs="Arial"/>
                <w:lang w:eastAsia="de-DE"/>
              </w:rPr>
              <w:t>manner.</w:t>
            </w:r>
            <w:r w:rsidR="00DB51F5" w:rsidRPr="007C3639">
              <w:rPr>
                <w:rFonts w:eastAsiaTheme="minorEastAsia" w:cs="Arial"/>
                <w:lang w:eastAsia="de-DE"/>
              </w:rPr>
              <w:t xml:space="preserve"> </w:t>
            </w:r>
            <w:r w:rsidRPr="007C3639">
              <w:rPr>
                <w:rFonts w:eastAsiaTheme="minorEastAsia" w:cs="Arial"/>
                <w:lang w:eastAsia="de-DE"/>
              </w:rPr>
              <w:t>This</w:t>
            </w:r>
            <w:r w:rsidR="00DB51F5" w:rsidRPr="007C3639">
              <w:rPr>
                <w:rFonts w:eastAsiaTheme="minorEastAsia" w:cs="Arial"/>
                <w:lang w:eastAsia="de-DE"/>
              </w:rPr>
              <w:t xml:space="preserve"> </w:t>
            </w:r>
            <w:r w:rsidRPr="007C3639">
              <w:rPr>
                <w:rFonts w:eastAsiaTheme="minorEastAsia" w:cs="Arial"/>
                <w:lang w:eastAsia="de-DE"/>
              </w:rPr>
              <w:t>attribute</w:t>
            </w:r>
            <w:r w:rsidR="00DB51F5" w:rsidRPr="007C3639">
              <w:rPr>
                <w:rFonts w:eastAsiaTheme="minorEastAsia" w:cs="Arial"/>
                <w:lang w:eastAsia="de-DE"/>
              </w:rPr>
              <w:t xml:space="preserve"> </w:t>
            </w:r>
            <w:r w:rsidRPr="007C3639">
              <w:rPr>
                <w:rFonts w:eastAsiaTheme="minorEastAsia" w:cs="Arial"/>
                <w:lang w:eastAsia="de-DE"/>
              </w:rPr>
              <w:t>is</w:t>
            </w:r>
            <w:r w:rsidR="00DB51F5" w:rsidRPr="007C3639">
              <w:rPr>
                <w:rFonts w:eastAsiaTheme="minorEastAsia" w:cs="Arial"/>
                <w:lang w:eastAsia="de-DE"/>
              </w:rPr>
              <w:t xml:space="preserve"> </w:t>
            </w:r>
            <w:r w:rsidRPr="007C3639">
              <w:rPr>
                <w:rFonts w:eastAsiaTheme="minorEastAsia" w:cs="Arial"/>
                <w:lang w:eastAsia="de-DE"/>
              </w:rPr>
              <w:t>invariant</w:t>
            </w:r>
            <w:r w:rsidR="00DB51F5" w:rsidRPr="007C3639">
              <w:rPr>
                <w:rFonts w:eastAsiaTheme="minorEastAsia" w:cs="Arial"/>
                <w:lang w:eastAsia="de-DE"/>
              </w:rPr>
              <w:t xml:space="preserve"> </w:t>
            </w:r>
            <w:r w:rsidRPr="007C3639">
              <w:rPr>
                <w:rFonts w:eastAsiaTheme="minorEastAsia" w:cs="Arial"/>
                <w:lang w:eastAsia="de-DE"/>
              </w:rPr>
              <w:t>across</w:t>
            </w:r>
            <w:r w:rsidR="00DB51F5" w:rsidRPr="007C3639">
              <w:rPr>
                <w:rFonts w:eastAsiaTheme="minorEastAsia" w:cs="Arial"/>
                <w:lang w:eastAsia="de-DE"/>
              </w:rPr>
              <w:t xml:space="preserve"> </w:t>
            </w:r>
            <w:r w:rsidRPr="007C3639">
              <w:rPr>
                <w:rFonts w:eastAsiaTheme="minorEastAsia" w:cs="Arial"/>
                <w:lang w:eastAsia="de-DE"/>
              </w:rPr>
              <w:t>versions</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NSD</w:t>
            </w:r>
            <w:r w:rsidR="00250AE2" w:rsidRPr="007C3639">
              <w:rPr>
                <w:rFonts w:eastAsiaTheme="minorEastAsia" w:cs="Arial"/>
                <w:lang w:eastAsia="de-DE"/>
              </w:rPr>
              <w:t>.</w:t>
            </w:r>
            <w:r w:rsidR="00EE27F9" w:rsidRPr="007C3639">
              <w:rPr>
                <w:rFonts w:eastAsiaTheme="minorEastAsia" w:cs="Arial"/>
                <w:lang w:eastAsia="de-DE"/>
              </w:rPr>
              <w:t xml:space="preserve"> </w:t>
            </w:r>
            <w:r w:rsidR="00EB343E" w:rsidRPr="007C3639">
              <w:rPr>
                <w:rFonts w:eastAsiaTheme="minorEastAsia" w:cs="Calibri"/>
              </w:rPr>
              <w:t>See note 2</w:t>
            </w:r>
            <w:r w:rsidR="00E63437" w:rsidRPr="007C3639">
              <w:rPr>
                <w:rFonts w:eastAsiaTheme="minorEastAsia" w:cs="Calibri"/>
              </w:rPr>
              <w:t>.</w:t>
            </w:r>
          </w:p>
        </w:tc>
      </w:tr>
      <w:tr w:rsidR="00206F05" w:rsidRPr="007C3639" w14:paraId="01FBBDB0" w14:textId="77777777" w:rsidTr="006330B1">
        <w:trPr>
          <w:jc w:val="center"/>
        </w:trPr>
        <w:tc>
          <w:tcPr>
            <w:tcW w:w="771" w:type="pct"/>
            <w:shd w:val="clear" w:color="auto" w:fill="FFFFFF"/>
          </w:tcPr>
          <w:p w14:paraId="0D6A47D2" w14:textId="77777777" w:rsidR="00206F05" w:rsidRPr="007C3639" w:rsidRDefault="00206F05" w:rsidP="00206F05">
            <w:pPr>
              <w:pStyle w:val="TAL"/>
              <w:rPr>
                <w:rFonts w:eastAsiaTheme="minorEastAsia"/>
              </w:rPr>
            </w:pPr>
            <w:r w:rsidRPr="007C3639">
              <w:rPr>
                <w:rFonts w:eastAsiaTheme="minorEastAsia"/>
              </w:rPr>
              <w:t>flavour_id</w:t>
            </w:r>
          </w:p>
        </w:tc>
        <w:tc>
          <w:tcPr>
            <w:tcW w:w="733" w:type="pct"/>
            <w:shd w:val="clear" w:color="auto" w:fill="FFFFFF"/>
          </w:tcPr>
          <w:p w14:paraId="4151F258" w14:textId="77777777" w:rsidR="00206F05" w:rsidRPr="007C3639" w:rsidRDefault="00206F05" w:rsidP="00206F05">
            <w:pPr>
              <w:pStyle w:val="TAL"/>
              <w:rPr>
                <w:rFonts w:eastAsiaTheme="minorEastAsia"/>
              </w:rPr>
            </w:pPr>
            <w:r w:rsidRPr="007C3639">
              <w:rPr>
                <w:rFonts w:eastAsiaTheme="minorEastAsia"/>
              </w:rPr>
              <w:t>yes</w:t>
            </w:r>
          </w:p>
        </w:tc>
        <w:tc>
          <w:tcPr>
            <w:tcW w:w="827" w:type="pct"/>
            <w:shd w:val="clear" w:color="auto" w:fill="FFFFFF"/>
          </w:tcPr>
          <w:p w14:paraId="7FCAF680" w14:textId="77777777" w:rsidR="00206F05" w:rsidRPr="007C3639" w:rsidRDefault="00206F05" w:rsidP="00206F05">
            <w:pPr>
              <w:pStyle w:val="TAL"/>
              <w:rPr>
                <w:rFonts w:eastAsiaTheme="minorEastAsia"/>
              </w:rPr>
            </w:pPr>
            <w:r w:rsidRPr="007C3639">
              <w:rPr>
                <w:rFonts w:eastAsiaTheme="minorEastAsia"/>
              </w:rPr>
              <w:t>string</w:t>
            </w:r>
          </w:p>
        </w:tc>
        <w:tc>
          <w:tcPr>
            <w:tcW w:w="667" w:type="pct"/>
            <w:shd w:val="clear" w:color="auto" w:fill="FFFFFF"/>
          </w:tcPr>
          <w:p w14:paraId="285F9938" w14:textId="77777777" w:rsidR="00206F05" w:rsidRPr="007C3639" w:rsidRDefault="00206F05" w:rsidP="00206F05">
            <w:pPr>
              <w:pStyle w:val="TAL"/>
              <w:rPr>
                <w:rFonts w:eastAsiaTheme="minorEastAsia" w:cs="Calibri"/>
              </w:rPr>
            </w:pPr>
          </w:p>
        </w:tc>
        <w:tc>
          <w:tcPr>
            <w:tcW w:w="2002" w:type="pct"/>
            <w:shd w:val="clear" w:color="auto" w:fill="FFFFFF"/>
          </w:tcPr>
          <w:p w14:paraId="7685B19D" w14:textId="4597CC8A" w:rsidR="00206F05" w:rsidRPr="007C3639" w:rsidRDefault="00206F05" w:rsidP="00206F05">
            <w:pPr>
              <w:pStyle w:val="TAL"/>
              <w:rPr>
                <w:rFonts w:eastAsiaTheme="minorEastAsia" w:cs="Arial"/>
                <w:lang w:eastAsia="de-DE"/>
              </w:rPr>
            </w:pPr>
            <w:r w:rsidRPr="007C3639">
              <w:rPr>
                <w:rFonts w:eastAsiaTheme="minorEastAsia" w:cs="Arial"/>
                <w:lang w:eastAsia="de-DE"/>
              </w:rPr>
              <w:t>Identifier</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this</w:t>
            </w:r>
            <w:r w:rsidR="00DB51F5" w:rsidRPr="007C3639">
              <w:rPr>
                <w:rFonts w:eastAsiaTheme="minorEastAsia" w:cs="Arial"/>
                <w:lang w:eastAsia="de-DE"/>
              </w:rPr>
              <w:t xml:space="preserve"> </w:t>
            </w:r>
            <w:r w:rsidRPr="007C3639">
              <w:rPr>
                <w:rFonts w:eastAsiaTheme="minorEastAsia" w:cs="Arial"/>
                <w:lang w:eastAsia="de-DE"/>
              </w:rPr>
              <w:t>NS</w:t>
            </w:r>
            <w:r w:rsidR="00DB51F5" w:rsidRPr="007C3639">
              <w:rPr>
                <w:rFonts w:eastAsiaTheme="minorEastAsia" w:cs="Arial"/>
                <w:lang w:eastAsia="de-DE"/>
              </w:rPr>
              <w:t xml:space="preserve"> </w:t>
            </w:r>
            <w:r w:rsidRPr="007C3639">
              <w:rPr>
                <w:rFonts w:eastAsiaTheme="minorEastAsia" w:cs="Arial"/>
                <w:lang w:eastAsia="de-DE"/>
              </w:rPr>
              <w:t>DF</w:t>
            </w:r>
            <w:r w:rsidR="00DB51F5" w:rsidRPr="007C3639">
              <w:rPr>
                <w:rFonts w:eastAsiaTheme="minorEastAsia" w:cs="Arial"/>
                <w:lang w:eastAsia="de-DE"/>
              </w:rPr>
              <w:t xml:space="preserve"> </w:t>
            </w:r>
            <w:r w:rsidRPr="007C3639">
              <w:rPr>
                <w:rFonts w:eastAsiaTheme="minorEastAsia" w:cs="Arial"/>
                <w:lang w:eastAsia="de-DE"/>
              </w:rPr>
              <w:t>within</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NSD.</w:t>
            </w:r>
          </w:p>
        </w:tc>
      </w:tr>
      <w:tr w:rsidR="00206F05" w:rsidRPr="007C3639" w14:paraId="277817C6" w14:textId="77777777" w:rsidTr="006330B1">
        <w:trPr>
          <w:jc w:val="center"/>
        </w:trPr>
        <w:tc>
          <w:tcPr>
            <w:tcW w:w="771" w:type="pct"/>
            <w:shd w:val="clear" w:color="auto" w:fill="FFFFFF"/>
          </w:tcPr>
          <w:p w14:paraId="31A8C0E9" w14:textId="77777777" w:rsidR="00206F05" w:rsidRPr="007C3639" w:rsidRDefault="00206F05" w:rsidP="00206F05">
            <w:pPr>
              <w:pStyle w:val="TAL"/>
              <w:rPr>
                <w:rFonts w:eastAsiaTheme="minorEastAsia"/>
              </w:rPr>
            </w:pPr>
            <w:r w:rsidRPr="007C3639">
              <w:rPr>
                <w:rFonts w:eastAsiaTheme="minorEastAsia"/>
              </w:rPr>
              <w:t>ns_profile</w:t>
            </w:r>
          </w:p>
        </w:tc>
        <w:tc>
          <w:tcPr>
            <w:tcW w:w="733" w:type="pct"/>
            <w:shd w:val="clear" w:color="auto" w:fill="FFFFFF"/>
          </w:tcPr>
          <w:p w14:paraId="31FD786C" w14:textId="77777777" w:rsidR="00206F05" w:rsidRPr="007C3639" w:rsidRDefault="00206F05" w:rsidP="00206F05">
            <w:pPr>
              <w:pStyle w:val="TAL"/>
              <w:rPr>
                <w:rFonts w:eastAsiaTheme="minorEastAsia"/>
              </w:rPr>
            </w:pPr>
            <w:r w:rsidRPr="007C3639">
              <w:rPr>
                <w:rFonts w:eastAsiaTheme="minorEastAsia"/>
              </w:rPr>
              <w:t>no</w:t>
            </w:r>
          </w:p>
        </w:tc>
        <w:tc>
          <w:tcPr>
            <w:tcW w:w="827" w:type="pct"/>
            <w:shd w:val="clear" w:color="auto" w:fill="FFFFFF"/>
          </w:tcPr>
          <w:p w14:paraId="6401A68B" w14:textId="77777777" w:rsidR="00206F05" w:rsidRPr="007C3639" w:rsidRDefault="00206F05" w:rsidP="00206F05">
            <w:pPr>
              <w:pStyle w:val="TAL"/>
              <w:rPr>
                <w:rFonts w:eastAsiaTheme="minorEastAsia"/>
              </w:rPr>
            </w:pPr>
            <w:r w:rsidRPr="007C3639">
              <w:rPr>
                <w:rFonts w:eastAsiaTheme="minorEastAsia"/>
              </w:rPr>
              <w:t>tosca.datatypes.nfv.NsProfile</w:t>
            </w:r>
          </w:p>
        </w:tc>
        <w:tc>
          <w:tcPr>
            <w:tcW w:w="667" w:type="pct"/>
            <w:shd w:val="clear" w:color="auto" w:fill="FFFFFF"/>
          </w:tcPr>
          <w:p w14:paraId="2E5EFE23" w14:textId="77777777" w:rsidR="00206F05" w:rsidRPr="007C3639" w:rsidRDefault="00206F05" w:rsidP="00206F05">
            <w:pPr>
              <w:pStyle w:val="TAL"/>
              <w:rPr>
                <w:rFonts w:eastAsiaTheme="minorEastAsia" w:cs="Calibri"/>
              </w:rPr>
            </w:pPr>
          </w:p>
        </w:tc>
        <w:tc>
          <w:tcPr>
            <w:tcW w:w="2002" w:type="pct"/>
            <w:shd w:val="clear" w:color="auto" w:fill="FFFFFF"/>
          </w:tcPr>
          <w:p w14:paraId="0D483DD0" w14:textId="69DF2655" w:rsidR="00206F05" w:rsidRPr="007C3639" w:rsidRDefault="00206F05" w:rsidP="00206F05">
            <w:pPr>
              <w:pStyle w:val="TAL"/>
              <w:rPr>
                <w:rFonts w:eastAsiaTheme="minorEastAsia" w:cs="Arial"/>
                <w:lang w:eastAsia="de-DE"/>
              </w:rPr>
            </w:pPr>
            <w:r w:rsidRPr="007C3639">
              <w:rPr>
                <w:rFonts w:eastAsiaTheme="minorEastAsia" w:cs="Arial"/>
                <w:lang w:eastAsia="de-DE"/>
              </w:rPr>
              <w:t>Specifies</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profile</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005C5CFC" w:rsidRPr="007C3639">
              <w:rPr>
                <w:rFonts w:eastAsiaTheme="minorEastAsia" w:cs="Arial"/>
                <w:lang w:eastAsia="de-DE"/>
              </w:rPr>
              <w:t>an NS</w:t>
            </w:r>
            <w:r w:rsidRPr="007C3639">
              <w:rPr>
                <w:rFonts w:eastAsiaTheme="minorEastAsia" w:cs="Arial"/>
                <w:lang w:eastAsia="de-DE"/>
              </w:rPr>
              <w:t>,</w:t>
            </w:r>
            <w:r w:rsidR="00DB51F5" w:rsidRPr="007C3639">
              <w:rPr>
                <w:rFonts w:eastAsiaTheme="minorEastAsia" w:cs="Arial"/>
                <w:lang w:eastAsia="de-DE"/>
              </w:rPr>
              <w:t xml:space="preserve"> </w:t>
            </w:r>
            <w:r w:rsidRPr="007C3639">
              <w:rPr>
                <w:rFonts w:eastAsiaTheme="minorEastAsia" w:cs="Arial"/>
                <w:lang w:eastAsia="de-DE"/>
              </w:rPr>
              <w:t>when</w:t>
            </w:r>
            <w:r w:rsidR="00DB51F5" w:rsidRPr="007C3639">
              <w:rPr>
                <w:rFonts w:eastAsiaTheme="minorEastAsia" w:cs="Arial"/>
                <w:lang w:eastAsia="de-DE"/>
              </w:rPr>
              <w:t xml:space="preserve"> </w:t>
            </w:r>
            <w:r w:rsidRPr="007C3639">
              <w:rPr>
                <w:rFonts w:eastAsiaTheme="minorEastAsia" w:cs="Arial"/>
                <w:lang w:eastAsia="de-DE"/>
              </w:rPr>
              <w:t>this</w:t>
            </w:r>
            <w:r w:rsidR="00DB51F5" w:rsidRPr="007C3639">
              <w:rPr>
                <w:rFonts w:eastAsiaTheme="minorEastAsia" w:cs="Arial"/>
                <w:lang w:eastAsia="de-DE"/>
              </w:rPr>
              <w:t xml:space="preserve"> </w:t>
            </w:r>
            <w:r w:rsidRPr="007C3639">
              <w:rPr>
                <w:rFonts w:eastAsiaTheme="minorEastAsia" w:cs="Arial"/>
                <w:lang w:eastAsia="de-DE"/>
              </w:rPr>
              <w:t>NS</w:t>
            </w:r>
            <w:r w:rsidR="00DB51F5" w:rsidRPr="007C3639">
              <w:rPr>
                <w:rFonts w:eastAsiaTheme="minorEastAsia" w:cs="Arial"/>
                <w:lang w:eastAsia="de-DE"/>
              </w:rPr>
              <w:t xml:space="preserve"> </w:t>
            </w:r>
            <w:r w:rsidRPr="007C3639">
              <w:rPr>
                <w:rFonts w:eastAsiaTheme="minorEastAsia" w:cs="Arial"/>
                <w:lang w:eastAsia="de-DE"/>
              </w:rPr>
              <w:t>is</w:t>
            </w:r>
            <w:r w:rsidR="00DB51F5" w:rsidRPr="007C3639">
              <w:rPr>
                <w:rFonts w:eastAsiaTheme="minorEastAsia" w:cs="Arial"/>
                <w:lang w:eastAsia="de-DE"/>
              </w:rPr>
              <w:t xml:space="preserve"> </w:t>
            </w:r>
            <w:r w:rsidRPr="007C3639">
              <w:rPr>
                <w:rFonts w:eastAsiaTheme="minorEastAsia" w:cs="Arial"/>
                <w:lang w:eastAsia="de-DE"/>
              </w:rPr>
              <w:t>used</w:t>
            </w:r>
            <w:r w:rsidR="00DB51F5" w:rsidRPr="007C3639">
              <w:rPr>
                <w:rFonts w:eastAsiaTheme="minorEastAsia" w:cs="Arial"/>
                <w:lang w:eastAsia="de-DE"/>
              </w:rPr>
              <w:t xml:space="preserve"> </w:t>
            </w:r>
            <w:r w:rsidRPr="007C3639">
              <w:rPr>
                <w:rFonts w:eastAsiaTheme="minorEastAsia" w:cs="Arial"/>
                <w:lang w:eastAsia="de-DE"/>
              </w:rPr>
              <w:t>as</w:t>
            </w:r>
            <w:r w:rsidR="00DB51F5" w:rsidRPr="007C3639">
              <w:rPr>
                <w:rFonts w:eastAsiaTheme="minorEastAsia" w:cs="Arial"/>
                <w:lang w:eastAsia="de-DE"/>
              </w:rPr>
              <w:t xml:space="preserve"> </w:t>
            </w:r>
            <w:r w:rsidRPr="007C3639">
              <w:rPr>
                <w:rFonts w:eastAsiaTheme="minorEastAsia" w:cs="Arial"/>
                <w:lang w:eastAsia="de-DE"/>
              </w:rPr>
              <w:t>nested</w:t>
            </w:r>
            <w:r w:rsidR="00DB51F5" w:rsidRPr="007C3639">
              <w:rPr>
                <w:rFonts w:eastAsiaTheme="minorEastAsia" w:cs="Arial"/>
                <w:lang w:eastAsia="de-DE"/>
              </w:rPr>
              <w:t xml:space="preserve"> </w:t>
            </w:r>
            <w:r w:rsidRPr="007C3639">
              <w:rPr>
                <w:rFonts w:eastAsiaTheme="minorEastAsia" w:cs="Arial"/>
                <w:lang w:eastAsia="de-DE"/>
              </w:rPr>
              <w:t>NS</w:t>
            </w:r>
            <w:r w:rsidR="00DB51F5" w:rsidRPr="007C3639">
              <w:rPr>
                <w:rFonts w:eastAsiaTheme="minorEastAsia" w:cs="Arial"/>
                <w:lang w:eastAsia="de-DE"/>
              </w:rPr>
              <w:t xml:space="preserve"> </w:t>
            </w:r>
            <w:r w:rsidRPr="007C3639">
              <w:rPr>
                <w:rFonts w:eastAsiaTheme="minorEastAsia" w:cs="Arial"/>
                <w:lang w:eastAsia="de-DE"/>
              </w:rPr>
              <w:t>within</w:t>
            </w:r>
            <w:r w:rsidR="00DB51F5" w:rsidRPr="007C3639">
              <w:rPr>
                <w:rFonts w:eastAsiaTheme="minorEastAsia" w:cs="Arial"/>
                <w:lang w:eastAsia="de-DE"/>
              </w:rPr>
              <w:t xml:space="preserve"> </w:t>
            </w:r>
            <w:r w:rsidRPr="007C3639">
              <w:rPr>
                <w:rFonts w:eastAsiaTheme="minorEastAsia" w:cs="Arial"/>
                <w:lang w:eastAsia="de-DE"/>
              </w:rPr>
              <w:t>another</w:t>
            </w:r>
            <w:r w:rsidR="00DB51F5" w:rsidRPr="007C3639">
              <w:rPr>
                <w:rFonts w:eastAsiaTheme="minorEastAsia" w:cs="Arial"/>
                <w:lang w:eastAsia="de-DE"/>
              </w:rPr>
              <w:t xml:space="preserve"> </w:t>
            </w:r>
            <w:r w:rsidRPr="007C3639">
              <w:rPr>
                <w:rFonts w:eastAsiaTheme="minorEastAsia" w:cs="Arial"/>
                <w:lang w:eastAsia="de-DE"/>
              </w:rPr>
              <w:t>NS.</w:t>
            </w:r>
            <w:r w:rsidR="0089102D" w:rsidRPr="007C3639">
              <w:rPr>
                <w:rFonts w:eastAsiaTheme="minorEastAsia" w:cs="Arial"/>
                <w:lang w:eastAsia="de-DE"/>
              </w:rPr>
              <w:br/>
            </w:r>
            <w:r w:rsidRPr="007C3639">
              <w:rPr>
                <w:rFonts w:eastAsiaTheme="minorEastAsia" w:cs="Arial"/>
                <w:lang w:eastAsia="de-DE"/>
              </w:rPr>
              <w:t>See</w:t>
            </w:r>
            <w:r w:rsidR="00DB51F5" w:rsidRPr="007C3639">
              <w:rPr>
                <w:rFonts w:eastAsiaTheme="minorEastAsia" w:cs="Arial"/>
                <w:lang w:eastAsia="de-DE"/>
              </w:rPr>
              <w:t xml:space="preserve"> </w:t>
            </w:r>
            <w:r w:rsidRPr="007C3639">
              <w:rPr>
                <w:rFonts w:eastAsiaTheme="minorEastAsia" w:cs="Arial"/>
                <w:lang w:eastAsia="de-DE"/>
              </w:rPr>
              <w:t>note</w:t>
            </w:r>
            <w:r w:rsidR="00EB343E" w:rsidRPr="007C3639">
              <w:rPr>
                <w:rFonts w:eastAsiaTheme="minorEastAsia" w:cs="Arial"/>
                <w:lang w:eastAsia="de-DE"/>
              </w:rPr>
              <w:t xml:space="preserve"> 1</w:t>
            </w:r>
            <w:r w:rsidRPr="007C3639">
              <w:rPr>
                <w:rFonts w:eastAsiaTheme="minorEastAsia" w:cs="Arial"/>
                <w:lang w:eastAsia="de-DE"/>
              </w:rPr>
              <w:t>.</w:t>
            </w:r>
          </w:p>
        </w:tc>
      </w:tr>
      <w:tr w:rsidR="00206F05" w:rsidRPr="007C3639" w14:paraId="183B1BC4" w14:textId="77777777" w:rsidTr="006330B1">
        <w:trPr>
          <w:jc w:val="center"/>
        </w:trPr>
        <w:tc>
          <w:tcPr>
            <w:tcW w:w="5000" w:type="pct"/>
            <w:gridSpan w:val="5"/>
            <w:shd w:val="clear" w:color="auto" w:fill="FFFFFF"/>
          </w:tcPr>
          <w:p w14:paraId="554341D5" w14:textId="77777777" w:rsidR="00206F05" w:rsidRPr="007C3639" w:rsidRDefault="00206F05" w:rsidP="003F49FF">
            <w:pPr>
              <w:pStyle w:val="TAN"/>
              <w:rPr>
                <w:rFonts w:eastAsiaTheme="minorEastAsia"/>
              </w:rPr>
            </w:pPr>
            <w:r w:rsidRPr="007C3639">
              <w:rPr>
                <w:rFonts w:eastAsiaTheme="minorEastAsia"/>
              </w:rPr>
              <w:t>NOTE</w:t>
            </w:r>
            <w:r w:rsidR="00DB51F5" w:rsidRPr="007C3639">
              <w:rPr>
                <w:rFonts w:eastAsiaTheme="minorEastAsia"/>
              </w:rPr>
              <w:t xml:space="preserve"> </w:t>
            </w:r>
            <w:r w:rsidR="00EB343E" w:rsidRPr="007C3639">
              <w:rPr>
                <w:rFonts w:eastAsiaTheme="minorEastAsia"/>
              </w:rPr>
              <w:t>1</w:t>
            </w:r>
            <w:r w:rsidRPr="007C3639">
              <w:rPr>
                <w:rFonts w:eastAsiaTheme="minorEastAsia"/>
              </w:rPr>
              <w:t>:</w:t>
            </w:r>
            <w:r w:rsidR="003F49FF" w:rsidRPr="007C3639">
              <w:rPr>
                <w:rFonts w:eastAsiaTheme="minorEastAsia"/>
              </w:rPr>
              <w:tab/>
            </w:r>
            <w:r w:rsidRPr="007C3639">
              <w:rPr>
                <w:rFonts w:eastAsiaTheme="minorEastAsia"/>
              </w:rPr>
              <w:t>This</w:t>
            </w:r>
            <w:r w:rsidR="00DB51F5" w:rsidRPr="007C3639">
              <w:rPr>
                <w:rFonts w:eastAsiaTheme="minorEastAsia"/>
              </w:rPr>
              <w:t xml:space="preserve"> </w:t>
            </w:r>
            <w:r w:rsidRPr="007C3639">
              <w:rPr>
                <w:rFonts w:eastAsiaTheme="minorEastAsia"/>
              </w:rPr>
              <w:t>property</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only</w:t>
            </w:r>
            <w:r w:rsidR="00DB51F5" w:rsidRPr="007C3639">
              <w:rPr>
                <w:rFonts w:eastAsiaTheme="minorEastAsia"/>
              </w:rPr>
              <w:t xml:space="preserve"> </w:t>
            </w:r>
            <w:r w:rsidRPr="007C3639">
              <w:rPr>
                <w:rFonts w:eastAsiaTheme="minorEastAsia"/>
              </w:rPr>
              <w:t>used</w:t>
            </w:r>
            <w:r w:rsidR="00DB51F5" w:rsidRPr="007C3639">
              <w:rPr>
                <w:rFonts w:eastAsiaTheme="minorEastAsia"/>
              </w:rPr>
              <w:t xml:space="preserve"> </w:t>
            </w:r>
            <w:r w:rsidRPr="007C3639">
              <w:rPr>
                <w:rFonts w:eastAsiaTheme="minorEastAsia"/>
              </w:rPr>
              <w:t>in</w:t>
            </w:r>
            <w:r w:rsidR="00DB51F5" w:rsidRPr="007C3639">
              <w:rPr>
                <w:rFonts w:eastAsiaTheme="minorEastAsia"/>
              </w:rPr>
              <w:t xml:space="preserve"> </w:t>
            </w:r>
            <w:r w:rsidRPr="007C3639">
              <w:rPr>
                <w:rFonts w:eastAsiaTheme="minorEastAsia"/>
              </w:rPr>
              <w:t>an</w:t>
            </w:r>
            <w:r w:rsidR="00DB51F5" w:rsidRPr="007C3639">
              <w:rPr>
                <w:rFonts w:eastAsiaTheme="minorEastAsia"/>
              </w:rPr>
              <w:t xml:space="preserve"> </w:t>
            </w:r>
            <w:r w:rsidRPr="007C3639">
              <w:rPr>
                <w:rFonts w:eastAsiaTheme="minorEastAsia"/>
              </w:rPr>
              <w:t>NS</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template,</w:t>
            </w:r>
            <w:r w:rsidR="00DB51F5" w:rsidRPr="007C3639">
              <w:rPr>
                <w:rFonts w:eastAsiaTheme="minorEastAsia"/>
              </w:rPr>
              <w:t xml:space="preserve"> </w:t>
            </w:r>
            <w:r w:rsidRPr="007C3639">
              <w:rPr>
                <w:rFonts w:eastAsiaTheme="minorEastAsia"/>
              </w:rPr>
              <w:t>when</w:t>
            </w:r>
            <w:r w:rsidR="00DB51F5" w:rsidRPr="007C3639">
              <w:rPr>
                <w:rFonts w:eastAsiaTheme="minorEastAsia"/>
              </w:rPr>
              <w:t xml:space="preserve"> </w:t>
            </w:r>
            <w:r w:rsidRPr="007C3639">
              <w:rPr>
                <w:rFonts w:eastAsiaTheme="minorEastAsia"/>
              </w:rPr>
              <w:t>it</w:t>
            </w:r>
            <w:r w:rsidR="00DB51F5" w:rsidRPr="007C3639">
              <w:rPr>
                <w:rFonts w:eastAsiaTheme="minorEastAsia"/>
              </w:rPr>
              <w:t xml:space="preserve"> </w:t>
            </w:r>
            <w:r w:rsidRPr="007C3639">
              <w:rPr>
                <w:rFonts w:eastAsiaTheme="minorEastAsia"/>
              </w:rPr>
              <w:t>is</w:t>
            </w:r>
            <w:r w:rsidR="00DB51F5" w:rsidRPr="007C3639">
              <w:rPr>
                <w:rFonts w:eastAsiaTheme="minorEastAsia"/>
              </w:rPr>
              <w:t xml:space="preserve"> </w:t>
            </w:r>
            <w:r w:rsidRPr="007C3639">
              <w:rPr>
                <w:rFonts w:eastAsiaTheme="minorEastAsia"/>
              </w:rPr>
              <w:t>representing</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nested</w:t>
            </w:r>
            <w:r w:rsidR="00DB51F5" w:rsidRPr="007C3639">
              <w:rPr>
                <w:rFonts w:eastAsiaTheme="minorEastAsia"/>
              </w:rPr>
              <w:t xml:space="preserve"> </w:t>
            </w:r>
            <w:r w:rsidRPr="007C3639">
              <w:rPr>
                <w:rFonts w:eastAsiaTheme="minorEastAsia"/>
              </w:rPr>
              <w:t>NS</w:t>
            </w:r>
            <w:r w:rsidR="00DB51F5" w:rsidRPr="007C3639">
              <w:rPr>
                <w:rFonts w:eastAsiaTheme="minorEastAsia"/>
              </w:rPr>
              <w:t xml:space="preserve"> </w:t>
            </w:r>
            <w:r w:rsidRPr="007C3639">
              <w:rPr>
                <w:rFonts w:eastAsiaTheme="minorEastAsia"/>
              </w:rPr>
              <w:t>within</w:t>
            </w:r>
            <w:r w:rsidR="00DB51F5" w:rsidRPr="007C3639">
              <w:rPr>
                <w:rFonts w:eastAsiaTheme="minorEastAsia"/>
              </w:rPr>
              <w:t xml:space="preserve"> </w:t>
            </w:r>
            <w:r w:rsidRPr="007C3639">
              <w:rPr>
                <w:rFonts w:eastAsiaTheme="minorEastAsia"/>
              </w:rPr>
              <w:t>another</w:t>
            </w:r>
            <w:r w:rsidR="00DB51F5" w:rsidRPr="007C3639">
              <w:rPr>
                <w:rFonts w:eastAsiaTheme="minorEastAsia"/>
              </w:rPr>
              <w:t xml:space="preserve"> </w:t>
            </w:r>
            <w:r w:rsidRPr="007C3639">
              <w:rPr>
                <w:rFonts w:eastAsiaTheme="minorEastAsia"/>
              </w:rPr>
              <w:t>NS.</w:t>
            </w:r>
          </w:p>
          <w:p w14:paraId="4534DE25" w14:textId="3CBEFB5D" w:rsidR="00EB343E" w:rsidRPr="007C3639" w:rsidRDefault="00EB343E" w:rsidP="003F49FF">
            <w:pPr>
              <w:pStyle w:val="TAN"/>
              <w:rPr>
                <w:rFonts w:eastAsiaTheme="minorEastAsia" w:cs="Arial"/>
                <w:lang w:eastAsia="de-DE"/>
              </w:rPr>
            </w:pPr>
            <w:r w:rsidRPr="007C3639">
              <w:rPr>
                <w:rFonts w:eastAsiaTheme="minorEastAsia"/>
              </w:rPr>
              <w:t>NOTE 2:</w:t>
            </w:r>
            <w:r w:rsidRPr="007C3639">
              <w:rPr>
                <w:rFonts w:eastAsiaTheme="minorEastAsia"/>
              </w:rPr>
              <w:tab/>
              <w:t>The value of the descriptor_id string shall comply with an UUID format as specified in section 3 of</w:t>
            </w:r>
            <w:r w:rsidR="00CF4E92" w:rsidRPr="007C3639">
              <w:rPr>
                <w:rFonts w:eastAsiaTheme="minorEastAsia"/>
              </w:rPr>
              <w:t xml:space="preserve"> </w:t>
            </w:r>
            <w:r w:rsidR="00EE27F9" w:rsidRPr="00D17E82">
              <w:rPr>
                <w:rFonts w:eastAsiaTheme="minorEastAsia"/>
              </w:rPr>
              <w:t xml:space="preserve">IETF RFC 4122 </w:t>
            </w:r>
            <w:r w:rsidR="00CF4E92" w:rsidRPr="00D17E82">
              <w:rPr>
                <w:rFonts w:eastAsiaTheme="minorEastAsia"/>
              </w:rPr>
              <w:t>[</w:t>
            </w:r>
            <w:r w:rsidR="00CF4E92" w:rsidRPr="00D17E82">
              <w:rPr>
                <w:rFonts w:eastAsiaTheme="minorEastAsia"/>
              </w:rPr>
              <w:fldChar w:fldCharType="begin"/>
            </w:r>
            <w:r w:rsidR="00CF4E92" w:rsidRPr="00D17E82">
              <w:rPr>
                <w:rFonts w:eastAsiaTheme="minorEastAsia"/>
              </w:rPr>
              <w:instrText xml:space="preserve">REF REF_IETFRFC4122 \h </w:instrText>
            </w:r>
            <w:r w:rsidR="00CF4E92" w:rsidRPr="00D17E82">
              <w:rPr>
                <w:rFonts w:eastAsiaTheme="minorEastAsia"/>
              </w:rPr>
            </w:r>
            <w:r w:rsidR="00CF4E92" w:rsidRPr="00D17E82">
              <w:rPr>
                <w:rFonts w:eastAsiaTheme="minorEastAsia"/>
              </w:rPr>
              <w:fldChar w:fldCharType="separate"/>
            </w:r>
            <w:r w:rsidR="00C7473B">
              <w:rPr>
                <w:rFonts w:eastAsiaTheme="minorEastAsia"/>
                <w:noProof/>
              </w:rPr>
              <w:t>9</w:t>
            </w:r>
            <w:r w:rsidR="00CF4E92" w:rsidRPr="00D17E82">
              <w:rPr>
                <w:rFonts w:eastAsiaTheme="minorEastAsia"/>
              </w:rPr>
              <w:fldChar w:fldCharType="end"/>
            </w:r>
            <w:r w:rsidR="00CF4E92" w:rsidRPr="00D17E82">
              <w:rPr>
                <w:rFonts w:eastAsiaTheme="minorEastAsia"/>
              </w:rPr>
              <w:t>]</w:t>
            </w:r>
            <w:r w:rsidRPr="007C3639">
              <w:rPr>
                <w:rFonts w:eastAsiaTheme="minorEastAsia"/>
              </w:rPr>
              <w:t>.</w:t>
            </w:r>
          </w:p>
        </w:tc>
      </w:tr>
    </w:tbl>
    <w:p w14:paraId="0ABF905B" w14:textId="0801507C" w:rsidR="0035378B" w:rsidRPr="007C3639" w:rsidRDefault="0035378B" w:rsidP="0035378B">
      <w:pPr>
        <w:rPr>
          <w:rFonts w:eastAsiaTheme="minorEastAsia"/>
        </w:rPr>
      </w:pPr>
    </w:p>
    <w:p w14:paraId="7211A09D" w14:textId="77777777" w:rsidR="006D3EED" w:rsidRPr="007C3639" w:rsidRDefault="006D3EED" w:rsidP="00EE2494">
      <w:pPr>
        <w:pStyle w:val="Heading4"/>
        <w:rPr>
          <w:rFonts w:eastAsia="DengXian"/>
        </w:rPr>
      </w:pPr>
      <w:bookmarkStart w:id="664" w:name="_Toc49525187"/>
      <w:r w:rsidRPr="007C3639">
        <w:rPr>
          <w:rFonts w:eastAsia="DengXian"/>
        </w:rPr>
        <w:t>7.</w:t>
      </w:r>
      <w:r w:rsidR="005B0238" w:rsidRPr="007C3639">
        <w:rPr>
          <w:rFonts w:eastAsia="DengXian"/>
        </w:rPr>
        <w:t>8</w:t>
      </w:r>
      <w:r w:rsidRPr="007C3639">
        <w:rPr>
          <w:rFonts w:eastAsia="DengXian"/>
        </w:rPr>
        <w:t>.1.3</w:t>
      </w:r>
      <w:r w:rsidRPr="007C3639">
        <w:rPr>
          <w:rFonts w:eastAsia="DengXian"/>
        </w:rPr>
        <w:tab/>
        <w:t>Attributes</w:t>
      </w:r>
      <w:bookmarkEnd w:id="664"/>
    </w:p>
    <w:p w14:paraId="294B91A9" w14:textId="77777777" w:rsidR="006D3EED" w:rsidRPr="007C3639" w:rsidRDefault="006D3EED" w:rsidP="006D3EED">
      <w:pPr>
        <w:rPr>
          <w:rFonts w:eastAsiaTheme="minorEastAsia"/>
        </w:rPr>
      </w:pPr>
      <w:r w:rsidRPr="007C3639">
        <w:rPr>
          <w:rFonts w:eastAsiaTheme="minorEastAsia"/>
        </w:rPr>
        <w:t>None</w:t>
      </w:r>
      <w:r w:rsidR="00FD6BAD" w:rsidRPr="007C3639">
        <w:rPr>
          <w:rFonts w:eastAsiaTheme="minorEastAsia"/>
        </w:rPr>
        <w:t>.</w:t>
      </w:r>
    </w:p>
    <w:p w14:paraId="531FC627" w14:textId="77777777" w:rsidR="006D3EED" w:rsidRPr="007C3639" w:rsidRDefault="006D3EED" w:rsidP="00EE2494">
      <w:pPr>
        <w:pStyle w:val="Heading4"/>
        <w:rPr>
          <w:rFonts w:eastAsia="DengXian"/>
        </w:rPr>
      </w:pPr>
      <w:bookmarkStart w:id="665" w:name="_Toc49525188"/>
      <w:r w:rsidRPr="007C3639">
        <w:rPr>
          <w:rFonts w:eastAsia="DengXian"/>
        </w:rPr>
        <w:t>7.</w:t>
      </w:r>
      <w:r w:rsidR="005B0238" w:rsidRPr="007C3639">
        <w:rPr>
          <w:rFonts w:eastAsia="DengXian"/>
        </w:rPr>
        <w:t>8</w:t>
      </w:r>
      <w:r w:rsidRPr="007C3639">
        <w:rPr>
          <w:rFonts w:eastAsia="DengXian"/>
        </w:rPr>
        <w:t>.1.4</w:t>
      </w:r>
      <w:r w:rsidRPr="007C3639">
        <w:rPr>
          <w:rFonts w:eastAsia="DengXian"/>
        </w:rPr>
        <w:tab/>
        <w:t>Requirements</w:t>
      </w:r>
      <w:bookmarkEnd w:id="665"/>
    </w:p>
    <w:p w14:paraId="0501A422" w14:textId="77777777" w:rsidR="00B159E1" w:rsidRPr="007C3639" w:rsidRDefault="00B159E1" w:rsidP="00250AE2">
      <w:r w:rsidRPr="007C3639">
        <w:rPr>
          <w:lang w:eastAsia="zh-CN"/>
        </w:rPr>
        <w:t>The requirements of the NS node type shall comply with the provisions set out in table 7</w:t>
      </w:r>
      <w:r w:rsidRPr="007C3639">
        <w:t>.</w:t>
      </w:r>
      <w:r w:rsidR="005B0238" w:rsidRPr="007C3639">
        <w:t>8</w:t>
      </w:r>
      <w:r w:rsidRPr="007C3639">
        <w:t>.1.4-1</w:t>
      </w:r>
      <w:r w:rsidRPr="007C3639">
        <w:rPr>
          <w:lang w:eastAsia="zh-CN"/>
        </w:rPr>
        <w:t>.</w:t>
      </w:r>
    </w:p>
    <w:p w14:paraId="2B025749" w14:textId="77777777" w:rsidR="00B159E1" w:rsidRPr="007C3639" w:rsidRDefault="00B159E1" w:rsidP="00250AE2">
      <w:pPr>
        <w:pStyle w:val="TH"/>
        <w:rPr>
          <w:rFonts w:eastAsia="DengXian"/>
        </w:rPr>
      </w:pPr>
      <w:r w:rsidRPr="007C3639">
        <w:t>Table 7.</w:t>
      </w:r>
      <w:r w:rsidR="005B0238" w:rsidRPr="007C3639">
        <w:t>8</w:t>
      </w:r>
      <w:r w:rsidRPr="007C3639">
        <w:t>.1.4-1: Requirements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89"/>
        <w:gridCol w:w="1019"/>
        <w:gridCol w:w="1744"/>
        <w:gridCol w:w="1308"/>
        <w:gridCol w:w="3776"/>
      </w:tblGrid>
      <w:tr w:rsidR="00B159E1" w:rsidRPr="007C3639" w14:paraId="36D3F237" w14:textId="77777777" w:rsidTr="00DB51F5">
        <w:trPr>
          <w:cantSplit/>
          <w:tblHeader/>
          <w:jc w:val="center"/>
        </w:trPr>
        <w:tc>
          <w:tcPr>
            <w:tcW w:w="842" w:type="pct"/>
            <w:shd w:val="clear" w:color="auto" w:fill="D9D9D9"/>
            <w:hideMark/>
          </w:tcPr>
          <w:p w14:paraId="13DB686F" w14:textId="77777777" w:rsidR="00B159E1" w:rsidRPr="007C3639" w:rsidRDefault="00B159E1" w:rsidP="00AE7199">
            <w:pPr>
              <w:pStyle w:val="TAH"/>
            </w:pPr>
            <w:r w:rsidRPr="007C3639">
              <w:t>Name</w:t>
            </w:r>
          </w:p>
        </w:tc>
        <w:tc>
          <w:tcPr>
            <w:tcW w:w="540" w:type="pct"/>
            <w:shd w:val="clear" w:color="auto" w:fill="D9D9D9"/>
            <w:hideMark/>
          </w:tcPr>
          <w:p w14:paraId="634226CA" w14:textId="77777777" w:rsidR="00B159E1" w:rsidRPr="007C3639" w:rsidRDefault="00B159E1" w:rsidP="00AE7199">
            <w:pPr>
              <w:pStyle w:val="TAH"/>
            </w:pPr>
            <w:r w:rsidRPr="007C3639">
              <w:t>Required</w:t>
            </w:r>
          </w:p>
        </w:tc>
        <w:tc>
          <w:tcPr>
            <w:tcW w:w="924" w:type="pct"/>
            <w:shd w:val="clear" w:color="auto" w:fill="D9D9D9"/>
            <w:hideMark/>
          </w:tcPr>
          <w:p w14:paraId="7BD7039F" w14:textId="6E5DCA6B" w:rsidR="00B159E1" w:rsidRPr="007C3639" w:rsidRDefault="000A32BF" w:rsidP="00AE7199">
            <w:pPr>
              <w:pStyle w:val="TAH"/>
            </w:pPr>
            <w:r w:rsidRPr="007C3639">
              <w:rPr>
                <w:rFonts w:eastAsiaTheme="minorEastAsia"/>
              </w:rPr>
              <w:t>Capability type</w:t>
            </w:r>
          </w:p>
        </w:tc>
        <w:tc>
          <w:tcPr>
            <w:tcW w:w="693" w:type="pct"/>
            <w:shd w:val="clear" w:color="auto" w:fill="D9D9D9"/>
            <w:hideMark/>
          </w:tcPr>
          <w:p w14:paraId="02B2EEB7" w14:textId="77777777" w:rsidR="00B159E1" w:rsidRPr="007C3639" w:rsidRDefault="00B159E1" w:rsidP="00AE7199">
            <w:pPr>
              <w:pStyle w:val="TAH"/>
            </w:pPr>
            <w:r w:rsidRPr="007C3639">
              <w:t>Constraints</w:t>
            </w:r>
          </w:p>
        </w:tc>
        <w:tc>
          <w:tcPr>
            <w:tcW w:w="2001" w:type="pct"/>
            <w:shd w:val="clear" w:color="auto" w:fill="D9D9D9"/>
            <w:hideMark/>
          </w:tcPr>
          <w:p w14:paraId="257C9103" w14:textId="77777777" w:rsidR="00B159E1" w:rsidRPr="007C3639" w:rsidRDefault="00B159E1" w:rsidP="00AE7199">
            <w:pPr>
              <w:pStyle w:val="TAH"/>
            </w:pPr>
            <w:r w:rsidRPr="007C3639">
              <w:t>Description</w:t>
            </w:r>
          </w:p>
        </w:tc>
      </w:tr>
      <w:tr w:rsidR="00B159E1" w:rsidRPr="007C3639" w14:paraId="12D30D23" w14:textId="77777777" w:rsidTr="00DB51F5">
        <w:trPr>
          <w:cantSplit/>
          <w:jc w:val="center"/>
        </w:trPr>
        <w:tc>
          <w:tcPr>
            <w:tcW w:w="842" w:type="pct"/>
            <w:shd w:val="clear" w:color="auto" w:fill="FFFFFF"/>
            <w:hideMark/>
          </w:tcPr>
          <w:p w14:paraId="7BFFF574" w14:textId="77777777" w:rsidR="00B159E1" w:rsidRPr="007C3639" w:rsidRDefault="00B159E1" w:rsidP="00B159E1">
            <w:pPr>
              <w:keepNext/>
              <w:keepLines/>
              <w:spacing w:after="0"/>
              <w:rPr>
                <w:rFonts w:ascii="Arial" w:hAnsi="Arial"/>
                <w:sz w:val="18"/>
              </w:rPr>
            </w:pPr>
            <w:r w:rsidRPr="007C3639">
              <w:rPr>
                <w:rFonts w:ascii="Arial" w:hAnsi="Arial"/>
                <w:sz w:val="18"/>
              </w:rPr>
              <w:t>virtual_link</w:t>
            </w:r>
          </w:p>
        </w:tc>
        <w:tc>
          <w:tcPr>
            <w:tcW w:w="540" w:type="pct"/>
            <w:shd w:val="clear" w:color="auto" w:fill="FFFFFF"/>
            <w:hideMark/>
          </w:tcPr>
          <w:p w14:paraId="25785C4D" w14:textId="357969C2" w:rsidR="00B159E1" w:rsidRPr="007C3639" w:rsidRDefault="00912CB1" w:rsidP="00B159E1">
            <w:pPr>
              <w:keepNext/>
              <w:keepLines/>
              <w:spacing w:after="0"/>
              <w:rPr>
                <w:rFonts w:ascii="Arial" w:hAnsi="Arial"/>
                <w:sz w:val="18"/>
              </w:rPr>
            </w:pPr>
            <w:r w:rsidRPr="007C3639">
              <w:rPr>
                <w:rFonts w:ascii="Arial" w:hAnsi="Arial"/>
                <w:sz w:val="18"/>
              </w:rPr>
              <w:t>no</w:t>
            </w:r>
          </w:p>
        </w:tc>
        <w:tc>
          <w:tcPr>
            <w:tcW w:w="924" w:type="pct"/>
            <w:shd w:val="clear" w:color="auto" w:fill="FFFFFF"/>
            <w:hideMark/>
          </w:tcPr>
          <w:p w14:paraId="1579C4E0" w14:textId="5FBD4964" w:rsidR="00B159E1" w:rsidRPr="007C3639" w:rsidRDefault="00B159E1" w:rsidP="00B159E1">
            <w:pPr>
              <w:keepNext/>
              <w:keepLines/>
              <w:spacing w:after="0"/>
              <w:rPr>
                <w:rFonts w:ascii="Arial" w:hAnsi="Arial"/>
                <w:sz w:val="18"/>
              </w:rPr>
            </w:pPr>
            <w:r w:rsidRPr="007C3639">
              <w:rPr>
                <w:rFonts w:ascii="Arial" w:hAnsi="Arial"/>
                <w:sz w:val="18"/>
              </w:rPr>
              <w:t>tosca.</w:t>
            </w:r>
            <w:r w:rsidR="000A32BF" w:rsidRPr="007C3639">
              <w:rPr>
                <w:rFonts w:ascii="Arial" w:hAnsi="Arial"/>
                <w:sz w:val="18"/>
              </w:rPr>
              <w:t>capabilities</w:t>
            </w:r>
            <w:r w:rsidRPr="007C3639">
              <w:rPr>
                <w:rFonts w:ascii="Arial" w:hAnsi="Arial"/>
                <w:sz w:val="18"/>
              </w:rPr>
              <w:t>.nfv.V</w:t>
            </w:r>
            <w:r w:rsidRPr="007C3639">
              <w:rPr>
                <w:rFonts w:ascii="Arial" w:eastAsia="DengXian" w:hAnsi="Arial"/>
                <w:sz w:val="18"/>
              </w:rPr>
              <w:t>irtualLink</w:t>
            </w:r>
            <w:r w:rsidR="000A32BF" w:rsidRPr="007C3639">
              <w:rPr>
                <w:rFonts w:ascii="Arial" w:eastAsia="DengXian" w:hAnsi="Arial"/>
                <w:sz w:val="18"/>
              </w:rPr>
              <w:t>able</w:t>
            </w:r>
          </w:p>
        </w:tc>
        <w:tc>
          <w:tcPr>
            <w:tcW w:w="693" w:type="pct"/>
            <w:shd w:val="clear" w:color="auto" w:fill="FFFFFF"/>
          </w:tcPr>
          <w:p w14:paraId="7B82831D" w14:textId="77777777" w:rsidR="00B159E1" w:rsidRPr="007C3639" w:rsidRDefault="00B159E1" w:rsidP="00B159E1">
            <w:pPr>
              <w:keepNext/>
              <w:keepLines/>
              <w:spacing w:after="0"/>
              <w:rPr>
                <w:rFonts w:ascii="Arial" w:hAnsi="Arial" w:cs="Calibri"/>
                <w:sz w:val="18"/>
                <w:highlight w:val="yellow"/>
              </w:rPr>
            </w:pPr>
          </w:p>
        </w:tc>
        <w:tc>
          <w:tcPr>
            <w:tcW w:w="2001" w:type="pct"/>
            <w:shd w:val="clear" w:color="auto" w:fill="FFFFFF"/>
            <w:hideMark/>
          </w:tcPr>
          <w:p w14:paraId="58ECE326" w14:textId="43388A40" w:rsidR="00B159E1" w:rsidRPr="007C3639" w:rsidRDefault="00B159E1" w:rsidP="00B159E1">
            <w:pPr>
              <w:keepNext/>
              <w:keepLines/>
              <w:spacing w:after="0"/>
              <w:rPr>
                <w:rFonts w:ascii="Arial" w:hAnsi="Arial" w:cs="Calibri"/>
                <w:sz w:val="18"/>
              </w:rPr>
            </w:pPr>
            <w:r w:rsidRPr="007C3639">
              <w:rPr>
                <w:rFonts w:ascii="Arial" w:hAnsi="Arial" w:cs="Arial"/>
                <w:sz w:val="18"/>
              </w:rPr>
              <w:t>Describes</w:t>
            </w:r>
            <w:r w:rsidR="00DB51F5" w:rsidRPr="007C3639">
              <w:rPr>
                <w:rFonts w:ascii="Arial" w:hAnsi="Arial" w:cs="Arial"/>
                <w:sz w:val="18"/>
              </w:rPr>
              <w:t xml:space="preserve"> </w:t>
            </w:r>
            <w:r w:rsidRPr="007C3639">
              <w:rPr>
                <w:rFonts w:ascii="Arial" w:hAnsi="Arial" w:cs="Arial"/>
                <w:sz w:val="18"/>
              </w:rPr>
              <w:t>the</w:t>
            </w:r>
            <w:r w:rsidR="00DB51F5" w:rsidRPr="007C3639">
              <w:rPr>
                <w:rFonts w:ascii="Arial" w:hAnsi="Arial" w:cs="Arial"/>
                <w:sz w:val="18"/>
              </w:rPr>
              <w:t xml:space="preserve"> </w:t>
            </w:r>
            <w:r w:rsidRPr="007C3639">
              <w:rPr>
                <w:rFonts w:ascii="Arial" w:hAnsi="Arial" w:cs="Arial"/>
                <w:sz w:val="18"/>
              </w:rPr>
              <w:t>requirements</w:t>
            </w:r>
            <w:r w:rsidR="00DB51F5" w:rsidRPr="007C3639">
              <w:rPr>
                <w:rFonts w:ascii="Arial" w:hAnsi="Arial" w:cs="Arial"/>
                <w:sz w:val="18"/>
              </w:rPr>
              <w:t xml:space="preserve"> </w:t>
            </w:r>
            <w:r w:rsidRPr="007C3639">
              <w:rPr>
                <w:rFonts w:ascii="Arial" w:hAnsi="Arial" w:cs="Arial"/>
                <w:sz w:val="18"/>
              </w:rPr>
              <w:t>for</w:t>
            </w:r>
            <w:r w:rsidR="00DB51F5" w:rsidRPr="007C3639">
              <w:rPr>
                <w:rFonts w:ascii="Arial" w:hAnsi="Arial" w:cs="Arial"/>
                <w:sz w:val="18"/>
              </w:rPr>
              <w:t xml:space="preserve"> </w:t>
            </w:r>
            <w:r w:rsidRPr="007C3639">
              <w:rPr>
                <w:rFonts w:ascii="Arial" w:hAnsi="Arial" w:cs="Arial"/>
                <w:sz w:val="18"/>
              </w:rPr>
              <w:t>linking</w:t>
            </w:r>
            <w:r w:rsidR="00DB51F5" w:rsidRPr="007C3639">
              <w:rPr>
                <w:rFonts w:ascii="Arial" w:hAnsi="Arial" w:cs="Arial"/>
                <w:sz w:val="18"/>
              </w:rPr>
              <w:t xml:space="preserve"> </w:t>
            </w:r>
            <w:r w:rsidRPr="007C3639">
              <w:rPr>
                <w:rFonts w:ascii="Arial" w:hAnsi="Arial" w:cs="Arial"/>
                <w:sz w:val="18"/>
              </w:rPr>
              <w:t>to</w:t>
            </w:r>
            <w:r w:rsidR="00DB51F5" w:rsidRPr="007C3639">
              <w:rPr>
                <w:rFonts w:ascii="Arial" w:hAnsi="Arial" w:cs="Arial"/>
                <w:sz w:val="18"/>
              </w:rPr>
              <w:t xml:space="preserve"> </w:t>
            </w:r>
            <w:r w:rsidRPr="007C3639">
              <w:rPr>
                <w:rFonts w:ascii="Arial" w:hAnsi="Arial" w:cs="Arial"/>
                <w:sz w:val="18"/>
              </w:rPr>
              <w:t>virtual</w:t>
            </w:r>
            <w:r w:rsidR="00DB51F5" w:rsidRPr="007C3639">
              <w:rPr>
                <w:rFonts w:ascii="Arial" w:hAnsi="Arial" w:cs="Arial"/>
                <w:sz w:val="18"/>
              </w:rPr>
              <w:t xml:space="preserve"> </w:t>
            </w:r>
            <w:r w:rsidRPr="007C3639">
              <w:rPr>
                <w:rFonts w:ascii="Arial" w:hAnsi="Arial" w:cs="Arial"/>
                <w:sz w:val="18"/>
              </w:rPr>
              <w:t>link</w:t>
            </w:r>
          </w:p>
        </w:tc>
      </w:tr>
    </w:tbl>
    <w:p w14:paraId="45ABB382" w14:textId="77777777" w:rsidR="006D3EED" w:rsidRPr="007C3639" w:rsidRDefault="006D3EED" w:rsidP="006D3EED">
      <w:pPr>
        <w:rPr>
          <w:rFonts w:eastAsiaTheme="minorEastAsia"/>
        </w:rPr>
      </w:pPr>
    </w:p>
    <w:p w14:paraId="67125A1E" w14:textId="77777777" w:rsidR="006D3EED" w:rsidRPr="007C3639" w:rsidRDefault="006D3EED" w:rsidP="00EE2494">
      <w:pPr>
        <w:pStyle w:val="Heading4"/>
        <w:rPr>
          <w:rFonts w:eastAsia="DengXian"/>
        </w:rPr>
      </w:pPr>
      <w:bookmarkStart w:id="666" w:name="_Toc49525189"/>
      <w:r w:rsidRPr="007C3639">
        <w:rPr>
          <w:rFonts w:eastAsia="DengXian"/>
        </w:rPr>
        <w:t>7.</w:t>
      </w:r>
      <w:r w:rsidR="005B0238" w:rsidRPr="007C3639">
        <w:rPr>
          <w:rFonts w:eastAsia="DengXian"/>
        </w:rPr>
        <w:t>8</w:t>
      </w:r>
      <w:r w:rsidRPr="007C3639">
        <w:rPr>
          <w:rFonts w:eastAsia="DengXian"/>
        </w:rPr>
        <w:t>.1.5</w:t>
      </w:r>
      <w:r w:rsidRPr="007C3639">
        <w:rPr>
          <w:rFonts w:eastAsia="DengXian"/>
        </w:rPr>
        <w:tab/>
        <w:t>Capabilities</w:t>
      </w:r>
      <w:bookmarkEnd w:id="666"/>
    </w:p>
    <w:p w14:paraId="46180D36" w14:textId="64BF32C1" w:rsidR="007713FD" w:rsidRPr="007C3639" w:rsidRDefault="007713FD" w:rsidP="006D3EED">
      <w:pPr>
        <w:rPr>
          <w:rFonts w:eastAsiaTheme="minorEastAsia"/>
          <w:i/>
        </w:rPr>
      </w:pPr>
      <w:r w:rsidRPr="007C3639">
        <w:rPr>
          <w:rFonts w:eastAsiaTheme="minorEastAsia"/>
          <w:lang w:eastAsia="zh-CN"/>
        </w:rPr>
        <w:t>None.</w:t>
      </w:r>
    </w:p>
    <w:p w14:paraId="23BFA211" w14:textId="664A070F" w:rsidR="006D3EED" w:rsidRPr="007C3639" w:rsidRDefault="006D3EED" w:rsidP="00B46907">
      <w:pPr>
        <w:pStyle w:val="Heading4"/>
        <w:rPr>
          <w:rFonts w:eastAsia="DengXian"/>
        </w:rPr>
      </w:pPr>
      <w:bookmarkStart w:id="667" w:name="_Toc49525190"/>
      <w:r w:rsidRPr="007C3639">
        <w:rPr>
          <w:rFonts w:eastAsia="DengXian"/>
        </w:rPr>
        <w:t>7.</w:t>
      </w:r>
      <w:r w:rsidR="005B0238" w:rsidRPr="007C3639">
        <w:rPr>
          <w:rFonts w:eastAsia="DengXian"/>
        </w:rPr>
        <w:t>8</w:t>
      </w:r>
      <w:r w:rsidRPr="007C3639">
        <w:rPr>
          <w:rFonts w:eastAsia="DengXian"/>
        </w:rPr>
        <w:t>.1.6</w:t>
      </w:r>
      <w:r w:rsidRPr="007C3639">
        <w:rPr>
          <w:rFonts w:eastAsia="DengXian"/>
        </w:rPr>
        <w:tab/>
      </w:r>
      <w:r w:rsidRPr="007C3639">
        <w:rPr>
          <w:rFonts w:eastAsia="DengXian" w:hint="eastAsia"/>
        </w:rPr>
        <w:t>Definition</w:t>
      </w:r>
      <w:bookmarkEnd w:id="667"/>
    </w:p>
    <w:p w14:paraId="09B92AAA" w14:textId="77777777" w:rsidR="00CE3504" w:rsidRPr="007C3639" w:rsidRDefault="00CE3504" w:rsidP="00800B4F">
      <w:pPr>
        <w:rPr>
          <w:rFonts w:eastAsiaTheme="minorEastAsia"/>
        </w:rPr>
      </w:pPr>
      <w:r w:rsidRPr="007C3639">
        <w:rPr>
          <w:rFonts w:eastAsiaTheme="minorEastAsia"/>
          <w:lang w:eastAsia="zh-CN"/>
        </w:rPr>
        <w:t xml:space="preserve">The syntax of the </w:t>
      </w:r>
      <w:r w:rsidRPr="007C3639">
        <w:rPr>
          <w:rFonts w:eastAsiaTheme="minorEastAsia"/>
        </w:rPr>
        <w:t>NS node</w:t>
      </w:r>
      <w:r w:rsidRPr="007C3639">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61C3F" w:rsidRPr="007C3639" w14:paraId="35F616AE" w14:textId="77777777" w:rsidTr="00DB51F5">
        <w:trPr>
          <w:jc w:val="center"/>
        </w:trPr>
        <w:tc>
          <w:tcPr>
            <w:tcW w:w="9216" w:type="dxa"/>
            <w:shd w:val="clear" w:color="auto" w:fill="D9D9D9"/>
          </w:tcPr>
          <w:p w14:paraId="1FA66FFC" w14:textId="036F91FC"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tosca.nodes.nfv.NS:</w:t>
            </w:r>
          </w:p>
          <w:p w14:paraId="4F22E12D" w14:textId="7173D8AA"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tosca.nodes.Root</w:t>
            </w:r>
          </w:p>
          <w:p w14:paraId="082551E5" w14:textId="16796EC6"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properties:</w:t>
            </w:r>
            <w:r w:rsidRPr="007C3639">
              <w:rPr>
                <w:rFonts w:ascii="Consolas" w:eastAsia="SimSun" w:hAnsi="Consolas"/>
                <w:szCs w:val="24"/>
                <w:lang w:eastAsia="fr-FR"/>
              </w:rPr>
              <w:t xml:space="preserve"> </w:t>
            </w:r>
          </w:p>
          <w:p w14:paraId="1AC369CD" w14:textId="4C78E157"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descriptor_id:</w:t>
            </w:r>
            <w:r w:rsidRPr="007C3639">
              <w:rPr>
                <w:rFonts w:ascii="Consolas" w:eastAsia="SimSun" w:hAnsi="Consolas"/>
                <w:szCs w:val="24"/>
                <w:lang w:eastAsia="fr-FR"/>
              </w:rPr>
              <w:t xml:space="preserve"> </w:t>
            </w:r>
          </w:p>
          <w:p w14:paraId="55BEAC5F" w14:textId="0DDB009C"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string</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w:t>
            </w:r>
            <w:r w:rsidRPr="007C3639">
              <w:rPr>
                <w:rFonts w:ascii="Consolas" w:eastAsia="SimSun" w:hAnsi="Consolas"/>
                <w:szCs w:val="24"/>
                <w:lang w:eastAsia="fr-FR"/>
              </w:rPr>
              <w:t xml:space="preserve"> </w:t>
            </w:r>
            <w:r w:rsidR="00EB343E" w:rsidRPr="007C3639">
              <w:rPr>
                <w:rFonts w:ascii="Consolas" w:eastAsia="SimSun" w:hAnsi="Consolas"/>
                <w:szCs w:val="24"/>
                <w:lang w:eastAsia="fr-FR"/>
              </w:rPr>
              <w:t>U</w:t>
            </w:r>
            <w:r w:rsidR="00861C3F" w:rsidRPr="007C3639">
              <w:rPr>
                <w:rFonts w:ascii="Consolas" w:eastAsia="SimSun" w:hAnsi="Consolas"/>
                <w:szCs w:val="24"/>
                <w:lang w:eastAsia="fr-FR"/>
              </w:rPr>
              <w:t>UID</w:t>
            </w:r>
          </w:p>
          <w:p w14:paraId="0EE79C9F" w14:textId="79DB4438"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Identifier</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of</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descriptor</w:t>
            </w:r>
          </w:p>
          <w:p w14:paraId="667026A6" w14:textId="35402674"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lastRenderedPageBreak/>
              <w:t xml:space="preserve">        </w:t>
            </w:r>
            <w:r w:rsidR="00861C3F"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true</w:t>
            </w:r>
          </w:p>
          <w:p w14:paraId="7787928E" w14:textId="2285939D"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designer:</w:t>
            </w:r>
          </w:p>
          <w:p w14:paraId="270E5324" w14:textId="31B260BB"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string</w:t>
            </w:r>
          </w:p>
          <w:p w14:paraId="6B9841CD" w14:textId="769B57FF"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designer</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of</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NSD.</w:t>
            </w:r>
          </w:p>
          <w:p w14:paraId="4B213861" w14:textId="5D577B2D"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true</w:t>
            </w:r>
          </w:p>
          <w:p w14:paraId="547CB216" w14:textId="6D68A419"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version:</w:t>
            </w:r>
          </w:p>
          <w:p w14:paraId="4EC8CF75" w14:textId="470CB065"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string</w:t>
            </w:r>
          </w:p>
          <w:p w14:paraId="08CB90B3" w14:textId="1901F9B8"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version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of</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NSD.</w:t>
            </w:r>
          </w:p>
          <w:p w14:paraId="047AEAAA" w14:textId="50495383"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true</w:t>
            </w:r>
          </w:p>
          <w:p w14:paraId="7A8921BE" w14:textId="08B8BAE6"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name:</w:t>
            </w:r>
          </w:p>
          <w:p w14:paraId="79E079BF" w14:textId="1B902FFB"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string</w:t>
            </w:r>
          </w:p>
          <w:p w14:paraId="33AB7AD1" w14:textId="7BD5C0E0"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Provides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human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readable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name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of</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NSD.</w:t>
            </w:r>
          </w:p>
          <w:p w14:paraId="54936317" w14:textId="2559632E"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true</w:t>
            </w:r>
          </w:p>
          <w:p w14:paraId="354D47EA" w14:textId="3DCD0188"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invariant_id:</w:t>
            </w:r>
            <w:r w:rsidR="00EB343E" w:rsidRPr="007C3639">
              <w:rPr>
                <w:rFonts w:ascii="Consolas" w:eastAsia="SimSun" w:hAnsi="Consolas"/>
                <w:szCs w:val="24"/>
                <w:lang w:eastAsia="fr-FR"/>
              </w:rPr>
              <w:t xml:space="preserve"> # UUID</w:t>
            </w:r>
          </w:p>
          <w:p w14:paraId="70CCBEB0" w14:textId="61882788"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string</w:t>
            </w:r>
          </w:p>
          <w:p w14:paraId="79BC483D" w14:textId="754E7EFF"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Identifies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an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NSD</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a</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version</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independent</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manner.</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attribute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invariant</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across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versions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of</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NSD</w:t>
            </w:r>
          </w:p>
          <w:p w14:paraId="472C585A" w14:textId="2A8037AF"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true</w:t>
            </w:r>
          </w:p>
          <w:p w14:paraId="0B4648D8" w14:textId="1DBE6F07" w:rsidR="00206F05" w:rsidRPr="007C3639" w:rsidRDefault="00DB51F5" w:rsidP="009347E2">
            <w:pPr>
              <w:pStyle w:val="FP"/>
              <w:rPr>
                <w:rFonts w:ascii="Consolas" w:eastAsiaTheme="minorEastAsia" w:hAnsi="Consolas"/>
              </w:rPr>
            </w:pPr>
            <w:r w:rsidRPr="007C3639">
              <w:rPr>
                <w:rFonts w:ascii="Consolas" w:eastAsiaTheme="minorEastAsia" w:hAnsi="Consolas"/>
              </w:rPr>
              <w:t xml:space="preserve">      </w:t>
            </w:r>
            <w:r w:rsidR="00206F05" w:rsidRPr="007C3639">
              <w:rPr>
                <w:rFonts w:ascii="Consolas" w:eastAsiaTheme="minorEastAsia" w:hAnsi="Consolas"/>
              </w:rPr>
              <w:t>flavour_id:</w:t>
            </w:r>
          </w:p>
          <w:p w14:paraId="22653946" w14:textId="1A324C5C" w:rsidR="00206F05" w:rsidRPr="007C3639" w:rsidRDefault="00DB51F5" w:rsidP="009347E2">
            <w:pPr>
              <w:pStyle w:val="FP"/>
              <w:rPr>
                <w:rFonts w:ascii="Consolas" w:eastAsiaTheme="minorEastAsia" w:hAnsi="Consolas"/>
              </w:rPr>
            </w:pPr>
            <w:r w:rsidRPr="007C3639">
              <w:rPr>
                <w:rFonts w:ascii="Consolas" w:eastAsiaTheme="minorEastAsia" w:hAnsi="Consolas"/>
              </w:rPr>
              <w:t xml:space="preserve">        </w:t>
            </w:r>
            <w:r w:rsidR="00206F05" w:rsidRPr="007C3639">
              <w:rPr>
                <w:rFonts w:ascii="Consolas" w:eastAsiaTheme="minorEastAsia" w:hAnsi="Consolas"/>
              </w:rPr>
              <w:t>type:</w:t>
            </w:r>
            <w:r w:rsidRPr="007C3639">
              <w:rPr>
                <w:rFonts w:ascii="Consolas" w:eastAsiaTheme="minorEastAsia" w:hAnsi="Consolas"/>
              </w:rPr>
              <w:t xml:space="preserve"> </w:t>
            </w:r>
            <w:r w:rsidR="00206F05" w:rsidRPr="007C3639">
              <w:rPr>
                <w:rFonts w:ascii="Consolas" w:eastAsiaTheme="minorEastAsia" w:hAnsi="Consolas"/>
              </w:rPr>
              <w:t>string</w:t>
            </w:r>
          </w:p>
          <w:p w14:paraId="2052EBC1" w14:textId="7FEDE6CE" w:rsidR="00206F05" w:rsidRPr="007C3639" w:rsidRDefault="00DB51F5" w:rsidP="009347E2">
            <w:pPr>
              <w:pStyle w:val="FP"/>
              <w:rPr>
                <w:rStyle w:val="CodeSnippet"/>
                <w:rFonts w:eastAsiaTheme="minorEastAsia" w:cs="Consolas"/>
                <w:szCs w:val="24"/>
                <w:lang w:eastAsia="fr-FR"/>
              </w:rPr>
            </w:pPr>
            <w:r w:rsidRPr="007C3639">
              <w:rPr>
                <w:rFonts w:ascii="Consolas" w:eastAsiaTheme="minorEastAsia" w:hAnsi="Consolas"/>
              </w:rPr>
              <w:t xml:space="preserve">        </w:t>
            </w:r>
            <w:r w:rsidR="00206F05" w:rsidRPr="007C3639">
              <w:rPr>
                <w:rStyle w:val="CodeSnippet"/>
                <w:rFonts w:eastAsiaTheme="minorEastAsia" w:cs="Consolas"/>
                <w:szCs w:val="24"/>
                <w:lang w:eastAsia="fr-FR"/>
              </w:rPr>
              <w:t>description:</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Identifier</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of</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NS</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Deployment</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Flavour</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within</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the</w:t>
            </w:r>
            <w:r w:rsidRPr="007C3639">
              <w:rPr>
                <w:rStyle w:val="CodeSnippet"/>
                <w:rFonts w:eastAsiaTheme="minorEastAsia" w:cs="Consolas"/>
                <w:szCs w:val="24"/>
                <w:lang w:eastAsia="fr-FR"/>
              </w:rPr>
              <w:t xml:space="preserve"> </w:t>
            </w:r>
            <w:r w:rsidR="00206F05" w:rsidRPr="007C3639">
              <w:rPr>
                <w:rStyle w:val="CodeSnippet"/>
                <w:rFonts w:eastAsiaTheme="minorEastAsia" w:cs="Consolas"/>
                <w:szCs w:val="24"/>
                <w:lang w:eastAsia="fr-FR"/>
              </w:rPr>
              <w:t>NSD</w:t>
            </w:r>
          </w:p>
          <w:p w14:paraId="282AFCDE" w14:textId="0C683FF5" w:rsidR="00206F05" w:rsidRPr="007C3639" w:rsidRDefault="00DB51F5" w:rsidP="009347E2">
            <w:pPr>
              <w:pStyle w:val="FP"/>
              <w:rPr>
                <w:rFonts w:ascii="Consolas" w:eastAsia="SimSun" w:hAnsi="Consolas"/>
                <w:szCs w:val="24"/>
                <w:lang w:eastAsia="fr-FR"/>
              </w:rPr>
            </w:pPr>
            <w:r w:rsidRPr="007C3639">
              <w:rPr>
                <w:rFonts w:ascii="Consolas" w:eastAsiaTheme="minorEastAsia" w:hAnsi="Consolas"/>
              </w:rPr>
              <w:t xml:space="preserve">        </w:t>
            </w:r>
            <w:r w:rsidR="00206F05" w:rsidRPr="007C3639">
              <w:rPr>
                <w:rFonts w:ascii="Consolas" w:eastAsiaTheme="minorEastAsia" w:hAnsi="Consolas"/>
              </w:rPr>
              <w:t>required:</w:t>
            </w:r>
            <w:r w:rsidRPr="007C3639">
              <w:rPr>
                <w:rFonts w:ascii="Consolas" w:eastAsiaTheme="minorEastAsia" w:hAnsi="Consolas"/>
              </w:rPr>
              <w:t xml:space="preserve"> </w:t>
            </w:r>
            <w:r w:rsidR="00206F05" w:rsidRPr="007C3639">
              <w:rPr>
                <w:rFonts w:ascii="Consolas" w:eastAsiaTheme="minorEastAsia" w:hAnsi="Consolas"/>
              </w:rPr>
              <w:t>true</w:t>
            </w:r>
          </w:p>
          <w:p w14:paraId="14339B81" w14:textId="322E3A5E" w:rsidR="009963B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9963BF" w:rsidRPr="007C3639">
              <w:rPr>
                <w:rFonts w:ascii="Consolas" w:eastAsia="SimSun" w:hAnsi="Consolas"/>
                <w:szCs w:val="24"/>
                <w:lang w:eastAsia="fr-FR"/>
              </w:rPr>
              <w:t>ns_profile:</w:t>
            </w:r>
          </w:p>
          <w:p w14:paraId="1AE168F3" w14:textId="305C0338" w:rsidR="009963B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9963BF"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tosca.datatypes.nfv.NsProfile</w:t>
            </w:r>
          </w:p>
          <w:p w14:paraId="5483F7E3" w14:textId="716849DD" w:rsidR="009963B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9963BF"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Specifies</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a</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profile</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of</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a</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NS,</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when</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this</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NS</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is</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used</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as</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nested</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NS</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within</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another</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NS.</w:t>
            </w:r>
          </w:p>
          <w:p w14:paraId="65C98F7C" w14:textId="56F142C3" w:rsidR="009963B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9963BF" w:rsidRPr="007C3639">
              <w:rPr>
                <w:rFonts w:ascii="Consolas" w:eastAsia="SimSun" w:hAnsi="Consolas"/>
                <w:szCs w:val="24"/>
                <w:lang w:eastAsia="fr-FR"/>
              </w:rPr>
              <w:t>required:</w:t>
            </w:r>
            <w:r w:rsidRPr="007C3639">
              <w:rPr>
                <w:rFonts w:ascii="Consolas" w:eastAsia="SimSun" w:hAnsi="Consolas"/>
                <w:szCs w:val="24"/>
                <w:lang w:eastAsia="fr-FR"/>
              </w:rPr>
              <w:t xml:space="preserve"> </w:t>
            </w:r>
            <w:r w:rsidR="009963BF" w:rsidRPr="007C3639">
              <w:rPr>
                <w:rFonts w:ascii="Consolas" w:eastAsia="SimSun" w:hAnsi="Consolas"/>
                <w:szCs w:val="24"/>
                <w:lang w:eastAsia="fr-FR"/>
              </w:rPr>
              <w:t>false</w:t>
            </w:r>
          </w:p>
          <w:p w14:paraId="009287F4" w14:textId="0CD8BADB"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requirements:</w:t>
            </w:r>
          </w:p>
          <w:p w14:paraId="10765171" w14:textId="74C0D5BA"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virtual_link:</w:t>
            </w:r>
          </w:p>
          <w:p w14:paraId="261F1F90" w14:textId="0C098712"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capability:</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tosca.capabilities.nfv.VirtualLinkable</w:t>
            </w:r>
          </w:p>
          <w:p w14:paraId="130AAF8B" w14:textId="50BE2D91"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relationship:</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tosca.relationships.nfv.VirtualLinksTo</w:t>
            </w:r>
          </w:p>
          <w:p w14:paraId="1BFD299F" w14:textId="78016C9F"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node:</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tosca.nodes.nfv.NsVirtualLink</w:t>
            </w:r>
          </w:p>
          <w:p w14:paraId="5A328AD8" w14:textId="2B2AE0D6" w:rsidR="00861C3F" w:rsidRPr="007C3639" w:rsidRDefault="00DB51F5" w:rsidP="009347E2">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861C3F" w:rsidRPr="007C3639">
              <w:rPr>
                <w:rFonts w:ascii="Consolas" w:eastAsia="SimSun" w:hAnsi="Consolas"/>
                <w:szCs w:val="24"/>
                <w:lang w:eastAsia="fr-FR"/>
              </w:rPr>
              <w:t>occurrences:</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0,</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1</w:t>
            </w:r>
            <w:r w:rsidRPr="007C3639">
              <w:rPr>
                <w:rFonts w:ascii="Consolas" w:eastAsia="SimSun" w:hAnsi="Consolas"/>
                <w:szCs w:val="24"/>
                <w:lang w:eastAsia="fr-FR"/>
              </w:rPr>
              <w:t xml:space="preserve"> </w:t>
            </w:r>
            <w:r w:rsidR="00861C3F" w:rsidRPr="007C3639">
              <w:rPr>
                <w:rFonts w:ascii="Consolas" w:eastAsia="SimSun" w:hAnsi="Consolas"/>
                <w:szCs w:val="24"/>
                <w:lang w:eastAsia="fr-FR"/>
              </w:rPr>
              <w:t>]</w:t>
            </w:r>
          </w:p>
          <w:p w14:paraId="60056D00" w14:textId="69D97DD4" w:rsidR="00861C3F" w:rsidRPr="007C3639" w:rsidRDefault="00DB51F5" w:rsidP="009347E2">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interfaces:</w:t>
            </w:r>
          </w:p>
          <w:p w14:paraId="4B338A24" w14:textId="73352E83" w:rsidR="00861C3F" w:rsidRPr="007C3639" w:rsidRDefault="00DB51F5" w:rsidP="009347E2">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861C3F" w:rsidRPr="007C3639">
              <w:rPr>
                <w:rFonts w:ascii="Consolas" w:eastAsiaTheme="minorEastAsia" w:hAnsi="Consolas"/>
              </w:rPr>
              <w:t>Nslcm:</w:t>
            </w:r>
          </w:p>
          <w:p w14:paraId="13476B8F" w14:textId="39129417" w:rsidR="00861C3F" w:rsidRPr="007C3639" w:rsidRDefault="00DB51F5" w:rsidP="009347E2">
            <w:pPr>
              <w:overflowPunct/>
              <w:autoSpaceDE/>
              <w:autoSpaceDN/>
              <w:adjustRightInd/>
              <w:spacing w:after="0"/>
              <w:textAlignment w:val="auto"/>
              <w:rPr>
                <w:rFonts w:ascii="Courier New" w:eastAsiaTheme="minorEastAsia" w:hAnsi="Courier New"/>
                <w:sz w:val="16"/>
              </w:rPr>
            </w:pPr>
            <w:r w:rsidRPr="007C3639">
              <w:rPr>
                <w:rFonts w:ascii="Consolas" w:eastAsiaTheme="minorEastAsia" w:hAnsi="Consolas"/>
              </w:rPr>
              <w:t xml:space="preserve">        </w:t>
            </w:r>
            <w:r w:rsidR="00861C3F" w:rsidRPr="007C3639">
              <w:rPr>
                <w:rFonts w:ascii="Consolas" w:eastAsiaTheme="minorEastAsia" w:hAnsi="Consolas"/>
              </w:rPr>
              <w:t>type:</w:t>
            </w:r>
            <w:r w:rsidRPr="007C3639">
              <w:rPr>
                <w:rFonts w:ascii="Consolas" w:eastAsiaTheme="minorEastAsia" w:hAnsi="Consolas"/>
              </w:rPr>
              <w:t xml:space="preserve"> </w:t>
            </w:r>
            <w:r w:rsidR="00861C3F" w:rsidRPr="007C3639">
              <w:rPr>
                <w:rFonts w:ascii="Consolas" w:eastAsiaTheme="minorEastAsia" w:hAnsi="Consolas"/>
              </w:rPr>
              <w:t>tosca.interfaces.nfv.Nslcm</w:t>
            </w:r>
          </w:p>
        </w:tc>
      </w:tr>
    </w:tbl>
    <w:p w14:paraId="3CD0E0DC" w14:textId="77777777" w:rsidR="006D3EED" w:rsidRPr="007C3639" w:rsidRDefault="006D3EED" w:rsidP="00466D16">
      <w:pPr>
        <w:rPr>
          <w:rFonts w:eastAsiaTheme="minorEastAsia"/>
          <w:highlight w:val="yellow"/>
        </w:rPr>
      </w:pPr>
    </w:p>
    <w:p w14:paraId="344F34FC" w14:textId="77777777" w:rsidR="006D3EED" w:rsidRPr="007C3639" w:rsidRDefault="006D3EED" w:rsidP="00EE2494">
      <w:pPr>
        <w:pStyle w:val="Heading4"/>
        <w:rPr>
          <w:rFonts w:eastAsia="DengXian"/>
        </w:rPr>
      </w:pPr>
      <w:bookmarkStart w:id="668" w:name="_Toc49525191"/>
      <w:r w:rsidRPr="007C3639">
        <w:rPr>
          <w:rFonts w:eastAsia="DengXian"/>
        </w:rPr>
        <w:t>7.</w:t>
      </w:r>
      <w:r w:rsidR="005B0238" w:rsidRPr="007C3639">
        <w:rPr>
          <w:rFonts w:eastAsia="DengXian"/>
        </w:rPr>
        <w:t>8</w:t>
      </w:r>
      <w:r w:rsidRPr="007C3639">
        <w:rPr>
          <w:rFonts w:eastAsia="DengXian"/>
        </w:rPr>
        <w:t>.1.7</w:t>
      </w:r>
      <w:r w:rsidRPr="007C3639">
        <w:rPr>
          <w:rFonts w:eastAsia="DengXian"/>
        </w:rPr>
        <w:tab/>
        <w:t>Artifact</w:t>
      </w:r>
      <w:bookmarkEnd w:id="668"/>
    </w:p>
    <w:p w14:paraId="5DB071F3" w14:textId="77777777" w:rsidR="006D3EED" w:rsidRPr="007C3639" w:rsidRDefault="006D3EED" w:rsidP="006D3EED">
      <w:pPr>
        <w:rPr>
          <w:rFonts w:eastAsiaTheme="minorEastAsia"/>
        </w:rPr>
      </w:pPr>
      <w:r w:rsidRPr="007C3639">
        <w:rPr>
          <w:rFonts w:eastAsiaTheme="minorEastAsia"/>
        </w:rPr>
        <w:t>None.</w:t>
      </w:r>
    </w:p>
    <w:p w14:paraId="55105F47" w14:textId="77777777" w:rsidR="00271FB0" w:rsidRPr="007C3639" w:rsidRDefault="005B0238" w:rsidP="00945176">
      <w:pPr>
        <w:pStyle w:val="Heading4"/>
        <w:rPr>
          <w:rFonts w:eastAsia="DengXian"/>
        </w:rPr>
      </w:pPr>
      <w:bookmarkStart w:id="669" w:name="_Toc49525192"/>
      <w:r w:rsidRPr="007C3639">
        <w:rPr>
          <w:rFonts w:eastAsia="DengXian"/>
        </w:rPr>
        <w:t>7.8</w:t>
      </w:r>
      <w:r w:rsidR="00271FB0" w:rsidRPr="007C3639">
        <w:rPr>
          <w:rFonts w:eastAsia="DengXian"/>
        </w:rPr>
        <w:t>.1.8</w:t>
      </w:r>
      <w:r w:rsidR="00271FB0" w:rsidRPr="007C3639">
        <w:rPr>
          <w:rFonts w:eastAsia="DengXian"/>
        </w:rPr>
        <w:tab/>
        <w:t>Additional requirements</w:t>
      </w:r>
      <w:bookmarkEnd w:id="669"/>
    </w:p>
    <w:p w14:paraId="70240520" w14:textId="4FE412B3" w:rsidR="00271FB0" w:rsidRPr="007C3639" w:rsidRDefault="00271FB0" w:rsidP="00945176">
      <w:pPr>
        <w:keepNext/>
        <w:keepLines/>
        <w:rPr>
          <w:rFonts w:eastAsiaTheme="minorEastAsia"/>
        </w:rPr>
      </w:pPr>
      <w:r w:rsidRPr="007C3639">
        <w:rPr>
          <w:rFonts w:eastAsiaTheme="minorEastAsia"/>
        </w:rPr>
        <w:t xml:space="preserve">For a given NSD, a new </w:t>
      </w:r>
      <w:r w:rsidR="007A0E24" w:rsidRPr="007C3639">
        <w:rPr>
          <w:rFonts w:eastAsiaTheme="minorEastAsia"/>
        </w:rPr>
        <w:t>NS</w:t>
      </w:r>
      <w:r w:rsidRPr="007C3639">
        <w:rPr>
          <w:rFonts w:eastAsiaTheme="minorEastAsia"/>
        </w:rPr>
        <w:t xml:space="preserve"> node type shall be defined following the below requirements:</w:t>
      </w:r>
    </w:p>
    <w:p w14:paraId="30E590C4" w14:textId="77777777" w:rsidR="00271FB0" w:rsidRPr="007C3639" w:rsidRDefault="00271FB0" w:rsidP="009E60AC">
      <w:pPr>
        <w:pStyle w:val="BL"/>
        <w:numPr>
          <w:ilvl w:val="0"/>
          <w:numId w:val="13"/>
        </w:numPr>
        <w:rPr>
          <w:rFonts w:eastAsiaTheme="minorEastAsia"/>
        </w:rPr>
      </w:pPr>
      <w:r w:rsidRPr="007C3639">
        <w:rPr>
          <w:rFonts w:eastAsiaTheme="minorEastAsia"/>
        </w:rPr>
        <w:t>The node type shall be derived from: tosca.nodes.nfv.NS</w:t>
      </w:r>
      <w:r w:rsidR="00250AE2" w:rsidRPr="007C3639">
        <w:rPr>
          <w:rFonts w:eastAsiaTheme="minorEastAsia"/>
        </w:rPr>
        <w:t>.</w:t>
      </w:r>
    </w:p>
    <w:p w14:paraId="71EF77A8" w14:textId="77777777" w:rsidR="00271FB0" w:rsidRPr="007C3639" w:rsidRDefault="00271FB0" w:rsidP="00EE2494">
      <w:pPr>
        <w:pStyle w:val="BL"/>
        <w:rPr>
          <w:rFonts w:eastAsiaTheme="minorEastAsia"/>
        </w:rPr>
      </w:pPr>
      <w:r w:rsidRPr="007C3639">
        <w:rPr>
          <w:rFonts w:eastAsiaTheme="minorEastAsia"/>
        </w:rPr>
        <w:t xml:space="preserve">All properties listed in tosca.nodes.nfv.NS where the </w:t>
      </w:r>
      <w:r w:rsidR="00053A12" w:rsidRPr="007C3639">
        <w:rPr>
          <w:rFonts w:eastAsiaTheme="minorEastAsia"/>
        </w:rPr>
        <w:t>"</w:t>
      </w:r>
      <w:r w:rsidRPr="007C3639">
        <w:rPr>
          <w:rFonts w:eastAsiaTheme="minorEastAsia"/>
        </w:rPr>
        <w:t>required:</w:t>
      </w:r>
      <w:r w:rsidR="00053A12" w:rsidRPr="007C3639">
        <w:rPr>
          <w:rFonts w:eastAsiaTheme="minorEastAsia"/>
        </w:rPr>
        <w:t>"</w:t>
      </w:r>
      <w:r w:rsidRPr="007C3639">
        <w:rPr>
          <w:rFonts w:eastAsiaTheme="minorEastAsia"/>
        </w:rPr>
        <w:t xml:space="preserve"> field is set to </w:t>
      </w:r>
      <w:r w:rsidR="00053A12" w:rsidRPr="007C3639">
        <w:rPr>
          <w:rFonts w:eastAsiaTheme="minorEastAsia"/>
        </w:rPr>
        <w:t>"</w:t>
      </w:r>
      <w:r w:rsidRPr="007C3639">
        <w:rPr>
          <w:rFonts w:eastAsiaTheme="minorEastAsia"/>
        </w:rPr>
        <w:t>true</w:t>
      </w:r>
      <w:r w:rsidR="00053A12" w:rsidRPr="007C3639">
        <w:rPr>
          <w:rFonts w:eastAsiaTheme="minorEastAsia"/>
        </w:rPr>
        <w:t>"</w:t>
      </w:r>
      <w:r w:rsidRPr="007C3639">
        <w:rPr>
          <w:rFonts w:eastAsiaTheme="minorEastAsia"/>
        </w:rPr>
        <w:t xml:space="preserve"> shall be included with their values indicated as constraints</w:t>
      </w:r>
      <w:r w:rsidR="00250AE2" w:rsidRPr="007C3639">
        <w:rPr>
          <w:rFonts w:eastAsiaTheme="minorEastAsia"/>
        </w:rPr>
        <w:t>.</w:t>
      </w:r>
    </w:p>
    <w:p w14:paraId="0ACE5AAD" w14:textId="77777777" w:rsidR="00271FB0" w:rsidRPr="007C3639" w:rsidRDefault="00271FB0" w:rsidP="00EE2494">
      <w:pPr>
        <w:pStyle w:val="BL"/>
        <w:rPr>
          <w:rFonts w:eastAsiaTheme="minorEastAsia"/>
        </w:rPr>
      </w:pPr>
      <w:r w:rsidRPr="007C3639">
        <w:rPr>
          <w:rFonts w:eastAsiaTheme="minorEastAsia"/>
        </w:rPr>
        <w:t xml:space="preserve">Properties listed in in tosca.nodes.nfv.NS where the </w:t>
      </w:r>
      <w:r w:rsidR="00053A12" w:rsidRPr="007C3639">
        <w:rPr>
          <w:rFonts w:eastAsiaTheme="minorEastAsia"/>
        </w:rPr>
        <w:t>"</w:t>
      </w:r>
      <w:r w:rsidRPr="007C3639">
        <w:rPr>
          <w:rFonts w:eastAsiaTheme="minorEastAsia"/>
        </w:rPr>
        <w:t>required:</w:t>
      </w:r>
      <w:r w:rsidR="00053A12" w:rsidRPr="007C3639">
        <w:rPr>
          <w:rFonts w:eastAsiaTheme="minorEastAsia"/>
        </w:rPr>
        <w:t>"</w:t>
      </w:r>
      <w:r w:rsidRPr="007C3639">
        <w:rPr>
          <w:rFonts w:eastAsiaTheme="minorEastAsia"/>
        </w:rPr>
        <w:t xml:space="preserve"> field is set to </w:t>
      </w:r>
      <w:r w:rsidR="00053A12" w:rsidRPr="007C3639">
        <w:rPr>
          <w:rFonts w:eastAsiaTheme="minorEastAsia"/>
        </w:rPr>
        <w:t>"</w:t>
      </w:r>
      <w:r w:rsidRPr="007C3639">
        <w:rPr>
          <w:rFonts w:eastAsiaTheme="minorEastAsia"/>
        </w:rPr>
        <w:t>false</w:t>
      </w:r>
      <w:r w:rsidR="00053A12" w:rsidRPr="007C3639">
        <w:rPr>
          <w:rFonts w:eastAsiaTheme="minorEastAsia"/>
        </w:rPr>
        <w:t>"</w:t>
      </w:r>
      <w:r w:rsidRPr="007C3639">
        <w:rPr>
          <w:rFonts w:eastAsiaTheme="minorEastAsia"/>
        </w:rPr>
        <w:t xml:space="preserve"> may be </w:t>
      </w:r>
      <w:r w:rsidR="00250AE2" w:rsidRPr="007C3639">
        <w:rPr>
          <w:rFonts w:eastAsiaTheme="minorEastAsia"/>
        </w:rPr>
        <w:t>included.</w:t>
      </w:r>
    </w:p>
    <w:p w14:paraId="29794F07" w14:textId="5F80228A" w:rsidR="00271FB0" w:rsidRPr="007C3639" w:rsidRDefault="00271FB0" w:rsidP="00EE2494">
      <w:pPr>
        <w:pStyle w:val="BL"/>
        <w:rPr>
          <w:rFonts w:eastAsiaTheme="minorEastAsia"/>
        </w:rPr>
      </w:pPr>
      <w:r w:rsidRPr="007C3639">
        <w:rPr>
          <w:rFonts w:eastAsiaTheme="minorEastAsia"/>
        </w:rPr>
        <w:t>The capabilities, requirements, interfaces of tosca.nodes.nfv.</w:t>
      </w:r>
      <w:r w:rsidR="007A0E24" w:rsidRPr="007C3639">
        <w:rPr>
          <w:rFonts w:eastAsiaTheme="minorEastAsia"/>
        </w:rPr>
        <w:t>NS</w:t>
      </w:r>
      <w:r w:rsidRPr="007C3639">
        <w:rPr>
          <w:rFonts w:eastAsiaTheme="minorEastAsia"/>
        </w:rPr>
        <w:t xml:space="preserve"> shall be preserved.</w:t>
      </w:r>
    </w:p>
    <w:p w14:paraId="2DD99184" w14:textId="3C871E31" w:rsidR="00271FB0" w:rsidRPr="007C3639" w:rsidRDefault="00271FB0" w:rsidP="00EE2494">
      <w:pPr>
        <w:pStyle w:val="BL"/>
        <w:rPr>
          <w:rFonts w:eastAsiaTheme="minorEastAsia"/>
        </w:rPr>
      </w:pPr>
      <w:r w:rsidRPr="007C3639">
        <w:rPr>
          <w:rFonts w:eastAsiaTheme="minorEastAsia"/>
        </w:rPr>
        <w:t>Depending on the number of SAPs of the NS, additional requirements for VirtualLinkable capability shall be defined</w:t>
      </w:r>
      <w:r w:rsidR="000F7150" w:rsidRPr="007C3639">
        <w:rPr>
          <w:rFonts w:eastAsiaTheme="minorEastAsia"/>
        </w:rPr>
        <w:t xml:space="preserve"> with the occurrences set to [ 0, 1 ]</w:t>
      </w:r>
      <w:r w:rsidRPr="007C3639">
        <w:rPr>
          <w:rFonts w:eastAsiaTheme="minorEastAsia"/>
        </w:rPr>
        <w:t>. In this case, it is the NSD author</w:t>
      </w:r>
      <w:r w:rsidR="00A4562D" w:rsidRPr="007C3639">
        <w:rPr>
          <w:rFonts w:eastAsiaTheme="minorEastAsia"/>
        </w:rPr>
        <w:t>'</w:t>
      </w:r>
      <w:r w:rsidRPr="007C3639">
        <w:rPr>
          <w:rFonts w:eastAsiaTheme="minorEastAsia"/>
        </w:rPr>
        <w:t>s choice to use the requirement for VirtualLinkable capability defined in the tosca.nodes.nfv.NS node type or use only the additional requirements defined in the derived NS specific node type. In the latter case,</w:t>
      </w:r>
      <w:r w:rsidR="00E4490B" w:rsidRPr="007C3639">
        <w:rPr>
          <w:rFonts w:eastAsiaTheme="minorEastAsia"/>
        </w:rPr>
        <w:t xml:space="preserve"> </w:t>
      </w:r>
      <w:r w:rsidRPr="007C3639">
        <w:rPr>
          <w:rFonts w:eastAsiaTheme="minorEastAsia"/>
        </w:rPr>
        <w:t>the virtual_link requirement should be included in the node type definition with occurrences [ 0, 0 ].</w:t>
      </w:r>
    </w:p>
    <w:p w14:paraId="0EB043DB" w14:textId="77777777" w:rsidR="0077524A" w:rsidRPr="007C3639" w:rsidRDefault="0077524A" w:rsidP="00EE2494">
      <w:pPr>
        <w:pStyle w:val="Heading3"/>
        <w:rPr>
          <w:rFonts w:eastAsia="DengXian"/>
        </w:rPr>
      </w:pPr>
      <w:bookmarkStart w:id="670" w:name="_Toc49525193"/>
      <w:r w:rsidRPr="007C3639">
        <w:rPr>
          <w:rFonts w:eastAsia="DengXian"/>
        </w:rPr>
        <w:lastRenderedPageBreak/>
        <w:t>7.</w:t>
      </w:r>
      <w:r w:rsidR="005B0238" w:rsidRPr="007C3639">
        <w:rPr>
          <w:rFonts w:eastAsia="DengXian"/>
        </w:rPr>
        <w:t>8</w:t>
      </w:r>
      <w:r w:rsidRPr="007C3639">
        <w:rPr>
          <w:rFonts w:eastAsia="DengXian"/>
        </w:rPr>
        <w:t>.2</w:t>
      </w:r>
      <w:r w:rsidRPr="007C3639">
        <w:rPr>
          <w:rFonts w:eastAsia="DengXian"/>
        </w:rPr>
        <w:tab/>
      </w:r>
      <w:r w:rsidRPr="007C3639">
        <w:rPr>
          <w:rFonts w:eastAsia="DengXian" w:hint="eastAsia"/>
        </w:rPr>
        <w:t>tosca</w:t>
      </w:r>
      <w:r w:rsidRPr="007C3639">
        <w:rPr>
          <w:rFonts w:eastAsia="DengXian"/>
        </w:rPr>
        <w:t>.nodes.</w:t>
      </w:r>
      <w:r w:rsidRPr="007C3639">
        <w:rPr>
          <w:rFonts w:eastAsia="DengXian" w:hint="eastAsia"/>
        </w:rPr>
        <w:t>nfv.</w:t>
      </w:r>
      <w:r w:rsidRPr="007C3639">
        <w:rPr>
          <w:rFonts w:eastAsia="DengXian"/>
        </w:rPr>
        <w:t>Sap</w:t>
      </w:r>
      <w:bookmarkEnd w:id="670"/>
    </w:p>
    <w:p w14:paraId="1B27E64D" w14:textId="77777777" w:rsidR="0077524A" w:rsidRPr="007C3639" w:rsidRDefault="0077524A" w:rsidP="00EE2494">
      <w:pPr>
        <w:pStyle w:val="Heading4"/>
        <w:rPr>
          <w:rFonts w:eastAsiaTheme="minorEastAsia"/>
          <w:lang w:eastAsia="zh-CN"/>
        </w:rPr>
      </w:pPr>
      <w:bookmarkStart w:id="671" w:name="_Toc49525194"/>
      <w:r w:rsidRPr="007C3639">
        <w:rPr>
          <w:rFonts w:eastAsiaTheme="minorEastAsia"/>
          <w:lang w:eastAsia="zh-CN"/>
        </w:rPr>
        <w:t>7</w:t>
      </w:r>
      <w:r w:rsidRPr="007C3639">
        <w:rPr>
          <w:rFonts w:eastAsiaTheme="minorEastAsia" w:hint="eastAsia"/>
          <w:lang w:eastAsia="zh-CN"/>
        </w:rPr>
        <w:t>.</w:t>
      </w:r>
      <w:r w:rsidR="005B0238" w:rsidRPr="007C3639">
        <w:rPr>
          <w:rFonts w:eastAsiaTheme="minorEastAsia"/>
          <w:lang w:eastAsia="zh-CN"/>
        </w:rPr>
        <w:t>8</w:t>
      </w:r>
      <w:r w:rsidRPr="007C3639">
        <w:rPr>
          <w:rFonts w:eastAsiaTheme="minorEastAsia" w:hint="eastAsia"/>
          <w:lang w:eastAsia="zh-CN"/>
        </w:rPr>
        <w:t>.2.1</w:t>
      </w:r>
      <w:r w:rsidRPr="007C3639">
        <w:rPr>
          <w:rFonts w:eastAsiaTheme="minorEastAsia" w:hint="eastAsia"/>
          <w:lang w:eastAsia="zh-CN"/>
        </w:rPr>
        <w:tab/>
        <w:t>Description</w:t>
      </w:r>
      <w:bookmarkEnd w:id="671"/>
    </w:p>
    <w:p w14:paraId="64BAE539" w14:textId="4B229AF5" w:rsidR="0077524A" w:rsidRPr="007C3639" w:rsidRDefault="0077524A" w:rsidP="0077524A">
      <w:pPr>
        <w:rPr>
          <w:rFonts w:eastAsiaTheme="minorEastAsia"/>
        </w:rPr>
      </w:pPr>
      <w:r w:rsidRPr="007C3639">
        <w:rPr>
          <w:rFonts w:eastAsiaTheme="minorEastAsia" w:hint="eastAsia"/>
        </w:rPr>
        <w:t xml:space="preserve">The </w:t>
      </w:r>
      <w:r w:rsidRPr="007C3639">
        <w:rPr>
          <w:rFonts w:eastAsiaTheme="minorEastAsia"/>
        </w:rPr>
        <w:t xml:space="preserve">Service Access Point (SAP) </w:t>
      </w:r>
      <w:r w:rsidRPr="007C3639">
        <w:rPr>
          <w:rFonts w:eastAsiaTheme="minorEastAsia" w:hint="eastAsia"/>
        </w:rPr>
        <w:t xml:space="preserve">node type </w:t>
      </w:r>
      <w:r w:rsidRPr="007C3639">
        <w:rPr>
          <w:rFonts w:eastAsiaTheme="minorEastAsia"/>
        </w:rPr>
        <w:t xml:space="preserve">describes a connection point where </w:t>
      </w:r>
      <w:r w:rsidR="005C5CFC" w:rsidRPr="007C3639">
        <w:rPr>
          <w:rFonts w:eastAsiaTheme="minorEastAsia"/>
        </w:rPr>
        <w:t>an NS</w:t>
      </w:r>
      <w:r w:rsidRPr="007C3639">
        <w:rPr>
          <w:rFonts w:eastAsiaTheme="minorEastAsia"/>
        </w:rPr>
        <w:t xml:space="preserve"> can be accessed, </w:t>
      </w:r>
      <w:r w:rsidRPr="007C3639">
        <w:rPr>
          <w:rFonts w:eastAsiaTheme="minorEastAsia" w:hint="eastAsia"/>
        </w:rPr>
        <w:t xml:space="preserve">as defined by </w:t>
      </w:r>
      <w:r w:rsidRPr="00D17E82">
        <w:rPr>
          <w:rFonts w:eastAsiaTheme="minorEastAsia" w:cs="Arial"/>
        </w:rPr>
        <w:t>ETSI GS NFV-IFA 014</w:t>
      </w:r>
      <w:r w:rsidR="00114F25" w:rsidRPr="00D17E82">
        <w:rPr>
          <w:rFonts w:eastAsiaTheme="minorEastAsia" w:cs="Arial"/>
        </w:rPr>
        <w:t xml:space="preserve"> [</w:t>
      </w:r>
      <w:r w:rsidR="00114F25" w:rsidRPr="00D17E82">
        <w:rPr>
          <w:rFonts w:eastAsiaTheme="minorEastAsia" w:cs="Arial"/>
        </w:rPr>
        <w:fldChar w:fldCharType="begin"/>
      </w:r>
      <w:r w:rsidR="00114F25" w:rsidRPr="00D17E82">
        <w:rPr>
          <w:rFonts w:eastAsiaTheme="minorEastAsia" w:cs="Arial"/>
        </w:rPr>
        <w:instrText xml:space="preserve">REF REF_GSNFV_IFA014 \h </w:instrText>
      </w:r>
      <w:r w:rsidR="00114F25" w:rsidRPr="00D17E82">
        <w:rPr>
          <w:rFonts w:eastAsiaTheme="minorEastAsia" w:cs="Arial"/>
        </w:rPr>
      </w:r>
      <w:r w:rsidR="00114F25" w:rsidRPr="00D17E82">
        <w:rPr>
          <w:rFonts w:eastAsiaTheme="minorEastAsia" w:cs="Arial"/>
        </w:rPr>
        <w:fldChar w:fldCharType="separate"/>
      </w:r>
      <w:r w:rsidR="00C7473B">
        <w:rPr>
          <w:rFonts w:eastAsiaTheme="minorEastAsia"/>
          <w:noProof/>
        </w:rPr>
        <w:t>2</w:t>
      </w:r>
      <w:r w:rsidR="00114F25" w:rsidRPr="00D17E82">
        <w:rPr>
          <w:rFonts w:eastAsiaTheme="minorEastAsia" w:cs="Arial"/>
        </w:rPr>
        <w:fldChar w:fldCharType="end"/>
      </w:r>
      <w:r w:rsidR="00114F25" w:rsidRPr="00D17E82">
        <w:rPr>
          <w:rFonts w:eastAsiaTheme="minorEastAsia" w:cs="Arial"/>
        </w:rPr>
        <w:t>]</w:t>
      </w:r>
      <w:r w:rsidRPr="007C3639">
        <w:rPr>
          <w:rFonts w:eastAsiaTheme="minorEastAsia"/>
        </w:rPr>
        <w:t>.</w:t>
      </w:r>
      <w:r w:rsidR="00CE3504" w:rsidRPr="007C3639">
        <w:rPr>
          <w:rFonts w:eastAsiaTheme="minorEastAsia"/>
        </w:rPr>
        <w:t xml:space="preserve"> Table 7.</w:t>
      </w:r>
      <w:r w:rsidR="005B0238" w:rsidRPr="007C3639">
        <w:rPr>
          <w:rFonts w:eastAsiaTheme="minorEastAsia"/>
        </w:rPr>
        <w:t>8</w:t>
      </w:r>
      <w:r w:rsidR="00CE3504" w:rsidRPr="007C3639">
        <w:rPr>
          <w:rFonts w:eastAsiaTheme="minorEastAsia"/>
        </w:rPr>
        <w:t xml:space="preserve">.2.1-1 specifies the declared names for this node type. These names shall be used as specified in </w:t>
      </w:r>
      <w:r w:rsidR="001640D8" w:rsidRPr="007C3639">
        <w:rPr>
          <w:rFonts w:eastAsiaTheme="minorEastAsia"/>
        </w:rPr>
        <w:t>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CE3504" w:rsidRPr="007C3639">
        <w:rPr>
          <w:rFonts w:eastAsiaTheme="minorEastAsia"/>
        </w:rPr>
        <w:t>.</w:t>
      </w:r>
    </w:p>
    <w:p w14:paraId="70F89FF5" w14:textId="77777777" w:rsidR="0077524A" w:rsidRPr="007C3639" w:rsidRDefault="0077524A" w:rsidP="00EE2494">
      <w:pPr>
        <w:pStyle w:val="TH"/>
        <w:rPr>
          <w:rFonts w:eastAsiaTheme="minorEastAsia"/>
          <w:szCs w:val="24"/>
        </w:rPr>
      </w:pPr>
      <w:r w:rsidRPr="007C3639">
        <w:rPr>
          <w:rFonts w:eastAsiaTheme="minorEastAsia"/>
        </w:rPr>
        <w:t>Table 7.</w:t>
      </w:r>
      <w:r w:rsidR="005B0238" w:rsidRPr="007C3639">
        <w:rPr>
          <w:rFonts w:eastAsiaTheme="minorEastAsia"/>
        </w:rPr>
        <w:t>8</w:t>
      </w:r>
      <w:r w:rsidRPr="007C3639">
        <w:rPr>
          <w:rFonts w:eastAsiaTheme="minorEastAsia"/>
        </w:rPr>
        <w:t>.</w:t>
      </w:r>
      <w:r w:rsidR="00CE3504" w:rsidRPr="007C3639">
        <w:rPr>
          <w:rFonts w:eastAsiaTheme="minorEastAsia"/>
        </w:rPr>
        <w:t>2</w:t>
      </w:r>
      <w:r w:rsidRPr="007C3639">
        <w:rPr>
          <w:rFonts w:eastAsiaTheme="minorEastAsia"/>
        </w:rPr>
        <w:t>.</w:t>
      </w:r>
      <w:r w:rsidR="00CE3504" w:rsidRPr="007C3639">
        <w:rPr>
          <w:rFonts w:eastAsiaTheme="minorEastAsia"/>
        </w:rPr>
        <w:t>1</w:t>
      </w:r>
      <w:r w:rsidRPr="007C3639">
        <w:rPr>
          <w:rFonts w:eastAsiaTheme="minorEastAsia"/>
        </w:rPr>
        <w:t>-1</w:t>
      </w:r>
      <w:r w:rsidR="00CE3504" w:rsidRPr="007C3639">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7524A" w:rsidRPr="007C3639" w14:paraId="5CB3F363" w14:textId="77777777" w:rsidTr="00DB51F5">
        <w:trPr>
          <w:jc w:val="center"/>
        </w:trPr>
        <w:tc>
          <w:tcPr>
            <w:tcW w:w="1177" w:type="pct"/>
            <w:shd w:val="clear" w:color="auto" w:fill="D9D9D9"/>
          </w:tcPr>
          <w:p w14:paraId="0D1D7B8F" w14:textId="4A9E6851" w:rsidR="0077524A" w:rsidRPr="007C3639" w:rsidRDefault="0077524A" w:rsidP="00250AE2">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3F19D2AC" w14:textId="77777777" w:rsidR="0077524A" w:rsidRPr="007C3639" w:rsidRDefault="0077524A" w:rsidP="00250AE2">
            <w:pPr>
              <w:keepNext/>
              <w:keepLines/>
              <w:spacing w:after="0"/>
              <w:rPr>
                <w:rFonts w:ascii="Arial" w:eastAsiaTheme="minorEastAsia" w:hAnsi="Arial"/>
                <w:sz w:val="18"/>
              </w:rPr>
            </w:pPr>
            <w:r w:rsidRPr="007C3639">
              <w:rPr>
                <w:rFonts w:ascii="Arial" w:eastAsiaTheme="minorEastAsia" w:hAnsi="Arial"/>
                <w:sz w:val="18"/>
              </w:rPr>
              <w:t>Sap</w:t>
            </w:r>
          </w:p>
        </w:tc>
      </w:tr>
      <w:tr w:rsidR="0077524A" w:rsidRPr="007C3639" w14:paraId="4A3C8FE8" w14:textId="77777777" w:rsidTr="00DB51F5">
        <w:trPr>
          <w:jc w:val="center"/>
        </w:trPr>
        <w:tc>
          <w:tcPr>
            <w:tcW w:w="1177" w:type="pct"/>
            <w:shd w:val="clear" w:color="auto" w:fill="D9D9D9"/>
          </w:tcPr>
          <w:p w14:paraId="7E8D142C" w14:textId="696BDD93" w:rsidR="0077524A" w:rsidRPr="007C3639" w:rsidRDefault="0077524A" w:rsidP="00250AE2">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054BDBD1" w14:textId="77777777" w:rsidR="0077524A" w:rsidRPr="007C3639" w:rsidRDefault="0077524A" w:rsidP="00250AE2">
            <w:pPr>
              <w:keepNext/>
              <w:keepLines/>
              <w:spacing w:after="0"/>
              <w:rPr>
                <w:rFonts w:ascii="Arial" w:eastAsiaTheme="minorEastAsia" w:hAnsi="Arial"/>
                <w:sz w:val="18"/>
              </w:rPr>
            </w:pPr>
            <w:r w:rsidRPr="007C3639">
              <w:rPr>
                <w:rFonts w:ascii="Arial" w:eastAsiaTheme="minorEastAsia" w:hAnsi="Arial"/>
                <w:sz w:val="18"/>
              </w:rPr>
              <w:t>tosca</w:t>
            </w:r>
            <w:r w:rsidR="00936FF8" w:rsidRPr="007C3639">
              <w:rPr>
                <w:rFonts w:ascii="Arial" w:eastAsiaTheme="minorEastAsia" w:hAnsi="Arial"/>
                <w:sz w:val="18"/>
              </w:rPr>
              <w:t>nfv</w:t>
            </w:r>
            <w:r w:rsidRPr="007C3639">
              <w:rPr>
                <w:rFonts w:ascii="Arial" w:eastAsiaTheme="minorEastAsia" w:hAnsi="Arial"/>
                <w:sz w:val="18"/>
              </w:rPr>
              <w:t>:</w:t>
            </w:r>
            <w:r w:rsidRPr="007C3639">
              <w:rPr>
                <w:rFonts w:ascii="Arial" w:eastAsiaTheme="minorEastAsia" w:hAnsi="Arial" w:hint="eastAsia"/>
                <w:sz w:val="18"/>
              </w:rPr>
              <w:t>Sap</w:t>
            </w:r>
          </w:p>
        </w:tc>
      </w:tr>
      <w:tr w:rsidR="0077524A" w:rsidRPr="007C3639" w14:paraId="7C4ECD71" w14:textId="77777777" w:rsidTr="00DB51F5">
        <w:trPr>
          <w:jc w:val="center"/>
        </w:trPr>
        <w:tc>
          <w:tcPr>
            <w:tcW w:w="1177" w:type="pct"/>
            <w:shd w:val="clear" w:color="auto" w:fill="D9D9D9"/>
          </w:tcPr>
          <w:p w14:paraId="10698CDA" w14:textId="742E8293" w:rsidR="0077524A" w:rsidRPr="007C3639" w:rsidRDefault="0077524A" w:rsidP="00250AE2">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3C4D4B4E" w14:textId="77777777" w:rsidR="0077524A" w:rsidRPr="007C3639" w:rsidRDefault="0077524A" w:rsidP="00250AE2">
            <w:pPr>
              <w:keepNext/>
              <w:keepLines/>
              <w:spacing w:after="0"/>
              <w:rPr>
                <w:rFonts w:ascii="Arial" w:eastAsiaTheme="minorEastAsia" w:hAnsi="Arial"/>
                <w:sz w:val="18"/>
              </w:rPr>
            </w:pPr>
            <w:r w:rsidRPr="007C3639">
              <w:rPr>
                <w:rFonts w:ascii="Arial" w:eastAsiaTheme="minorEastAsia" w:hAnsi="Arial"/>
                <w:sz w:val="18"/>
              </w:rPr>
              <w:t>tosca.nodes.</w:t>
            </w:r>
            <w:r w:rsidRPr="007C3639">
              <w:rPr>
                <w:rFonts w:ascii="Arial" w:eastAsiaTheme="minorEastAsia" w:hAnsi="Arial" w:hint="eastAsia"/>
                <w:sz w:val="18"/>
              </w:rPr>
              <w:t>nfv.Sap</w:t>
            </w:r>
          </w:p>
        </w:tc>
      </w:tr>
    </w:tbl>
    <w:p w14:paraId="762C6DA5" w14:textId="77777777" w:rsidR="0077524A" w:rsidRPr="007C3639" w:rsidRDefault="0077524A" w:rsidP="0077524A">
      <w:pPr>
        <w:rPr>
          <w:rFonts w:eastAsia="DengXian"/>
        </w:rPr>
      </w:pPr>
    </w:p>
    <w:p w14:paraId="21774E0D" w14:textId="77777777" w:rsidR="0077524A" w:rsidRPr="007C3639" w:rsidRDefault="0077524A" w:rsidP="00EE2494">
      <w:pPr>
        <w:pStyle w:val="Heading4"/>
        <w:rPr>
          <w:rFonts w:eastAsia="DengXian"/>
        </w:rPr>
      </w:pPr>
      <w:bookmarkStart w:id="672" w:name="_Toc49525195"/>
      <w:r w:rsidRPr="007C3639">
        <w:rPr>
          <w:rFonts w:eastAsia="DengXian"/>
        </w:rPr>
        <w:t>7.</w:t>
      </w:r>
      <w:r w:rsidR="005B0238" w:rsidRPr="007C3639">
        <w:rPr>
          <w:rFonts w:eastAsia="DengXian"/>
        </w:rPr>
        <w:t>8</w:t>
      </w:r>
      <w:r w:rsidRPr="007C3639">
        <w:rPr>
          <w:rFonts w:eastAsia="DengXian"/>
        </w:rPr>
        <w:t>.2.2</w:t>
      </w:r>
      <w:r w:rsidRPr="007C3639">
        <w:rPr>
          <w:rFonts w:eastAsia="DengXian"/>
        </w:rPr>
        <w:tab/>
        <w:t>Properties</w:t>
      </w:r>
      <w:bookmarkEnd w:id="672"/>
    </w:p>
    <w:p w14:paraId="78FA0CFB" w14:textId="1B4171D1" w:rsidR="0077524A" w:rsidRPr="007C3639" w:rsidRDefault="00594E60" w:rsidP="0077524A">
      <w:pPr>
        <w:rPr>
          <w:rFonts w:eastAsiaTheme="minorEastAsia"/>
        </w:rPr>
      </w:pPr>
      <w:r w:rsidRPr="007C3639">
        <w:rPr>
          <w:rFonts w:eastAsiaTheme="minorEastAsia"/>
          <w:lang w:eastAsia="zh-CN"/>
        </w:rPr>
        <w:t>The properties applied to Sap node are derived from Cp node type as</w:t>
      </w:r>
      <w:r w:rsidR="00BC68C1" w:rsidRPr="007C3639">
        <w:rPr>
          <w:rFonts w:eastAsiaTheme="minorEastAsia"/>
          <w:lang w:eastAsia="zh-CN"/>
        </w:rPr>
        <w:t xml:space="preserve"> defined in clause </w:t>
      </w:r>
      <w:r w:rsidR="00F35369" w:rsidRPr="007C3639">
        <w:rPr>
          <w:rFonts w:eastAsiaTheme="minorEastAsia"/>
          <w:lang w:eastAsia="zh-CN"/>
        </w:rPr>
        <w:t>9.8.1</w:t>
      </w:r>
      <w:r w:rsidR="00BC68C1" w:rsidRPr="007C3639">
        <w:rPr>
          <w:rFonts w:eastAsiaTheme="minorEastAsia"/>
          <w:lang w:eastAsia="zh-CN"/>
        </w:rPr>
        <w:t xml:space="preserve"> of the present</w:t>
      </w:r>
      <w:r w:rsidRPr="007C3639">
        <w:rPr>
          <w:rFonts w:eastAsiaTheme="minorEastAsia"/>
          <w:lang w:eastAsia="zh-CN"/>
        </w:rPr>
        <w:t xml:space="preserve"> document.</w:t>
      </w:r>
    </w:p>
    <w:p w14:paraId="2BD0E53B" w14:textId="77777777" w:rsidR="0077524A" w:rsidRPr="007C3639" w:rsidRDefault="0077524A" w:rsidP="00EE2494">
      <w:pPr>
        <w:pStyle w:val="Heading4"/>
        <w:rPr>
          <w:rFonts w:eastAsia="DengXian"/>
        </w:rPr>
      </w:pPr>
      <w:bookmarkStart w:id="673" w:name="_Toc49525196"/>
      <w:r w:rsidRPr="007C3639">
        <w:rPr>
          <w:rFonts w:eastAsia="DengXian"/>
        </w:rPr>
        <w:t>7.</w:t>
      </w:r>
      <w:r w:rsidR="005B0238" w:rsidRPr="007C3639">
        <w:rPr>
          <w:rFonts w:eastAsia="DengXian"/>
        </w:rPr>
        <w:t>8</w:t>
      </w:r>
      <w:r w:rsidRPr="007C3639">
        <w:rPr>
          <w:rFonts w:eastAsia="DengXian"/>
        </w:rPr>
        <w:t>.2.3</w:t>
      </w:r>
      <w:r w:rsidRPr="007C3639">
        <w:rPr>
          <w:rFonts w:eastAsia="DengXian"/>
        </w:rPr>
        <w:tab/>
        <w:t>Attributes</w:t>
      </w:r>
      <w:bookmarkEnd w:id="673"/>
    </w:p>
    <w:p w14:paraId="07F6DF94" w14:textId="77777777" w:rsidR="0077524A" w:rsidRPr="007C3639" w:rsidRDefault="0077524A" w:rsidP="00EE2494">
      <w:pPr>
        <w:rPr>
          <w:rFonts w:eastAsiaTheme="minorEastAsia"/>
        </w:rPr>
      </w:pPr>
      <w:r w:rsidRPr="007C3639">
        <w:rPr>
          <w:rFonts w:eastAsiaTheme="minorEastAsia"/>
        </w:rPr>
        <w:t>None</w:t>
      </w:r>
      <w:r w:rsidR="00CE3504" w:rsidRPr="007C3639">
        <w:rPr>
          <w:rFonts w:eastAsiaTheme="minorEastAsia"/>
        </w:rPr>
        <w:t>.</w:t>
      </w:r>
    </w:p>
    <w:p w14:paraId="24EBEDC2" w14:textId="77777777" w:rsidR="0077524A" w:rsidRPr="007C3639" w:rsidRDefault="0077524A" w:rsidP="00EE2494">
      <w:pPr>
        <w:pStyle w:val="Heading4"/>
        <w:rPr>
          <w:rFonts w:eastAsia="DengXian"/>
        </w:rPr>
      </w:pPr>
      <w:bookmarkStart w:id="674" w:name="_Toc49525197"/>
      <w:r w:rsidRPr="007C3639">
        <w:rPr>
          <w:rFonts w:eastAsia="DengXian"/>
        </w:rPr>
        <w:t>7.</w:t>
      </w:r>
      <w:r w:rsidR="005B0238" w:rsidRPr="007C3639">
        <w:rPr>
          <w:rFonts w:eastAsia="DengXian"/>
        </w:rPr>
        <w:t>8</w:t>
      </w:r>
      <w:r w:rsidRPr="007C3639">
        <w:rPr>
          <w:rFonts w:eastAsia="DengXian"/>
        </w:rPr>
        <w:t>.2.4</w:t>
      </w:r>
      <w:r w:rsidRPr="007C3639">
        <w:rPr>
          <w:rFonts w:eastAsia="DengXian"/>
        </w:rPr>
        <w:tab/>
        <w:t>Requirements</w:t>
      </w:r>
      <w:bookmarkEnd w:id="674"/>
    </w:p>
    <w:p w14:paraId="0A0CFFC6" w14:textId="77777777" w:rsidR="00D52324" w:rsidRPr="007C3639" w:rsidRDefault="00D52324" w:rsidP="00D52324">
      <w:pPr>
        <w:rPr>
          <w:rFonts w:eastAsiaTheme="minorEastAsia"/>
        </w:rPr>
      </w:pPr>
      <w:r w:rsidRPr="007C3639">
        <w:rPr>
          <w:rFonts w:eastAsiaTheme="minorEastAsia"/>
          <w:lang w:eastAsia="zh-CN"/>
        </w:rPr>
        <w:t xml:space="preserve">The requirements of the </w:t>
      </w:r>
      <w:r w:rsidRPr="007C3639">
        <w:rPr>
          <w:rFonts w:eastAsiaTheme="minorEastAsia"/>
        </w:rPr>
        <w:t>Sap</w:t>
      </w:r>
      <w:r w:rsidRPr="007C3639">
        <w:rPr>
          <w:rFonts w:eastAsiaTheme="minorEastAsia"/>
          <w:lang w:eastAsia="zh-CN"/>
        </w:rPr>
        <w:t xml:space="preserve"> node type shall comply with the provisions set out in table </w:t>
      </w:r>
      <w:r w:rsidRPr="007C3639">
        <w:rPr>
          <w:rFonts w:eastAsiaTheme="minorEastAsia"/>
        </w:rPr>
        <w:t>7.</w:t>
      </w:r>
      <w:r w:rsidR="005B0238" w:rsidRPr="007C3639">
        <w:rPr>
          <w:rFonts w:eastAsiaTheme="minorEastAsia"/>
        </w:rPr>
        <w:t>8</w:t>
      </w:r>
      <w:r w:rsidRPr="007C3639">
        <w:rPr>
          <w:rFonts w:eastAsiaTheme="minorEastAsia"/>
        </w:rPr>
        <w:t>.2.4-1</w:t>
      </w:r>
      <w:r w:rsidRPr="007C3639">
        <w:rPr>
          <w:rFonts w:eastAsiaTheme="minorEastAsia"/>
          <w:lang w:eastAsia="zh-CN"/>
        </w:rPr>
        <w:t>.</w:t>
      </w:r>
    </w:p>
    <w:p w14:paraId="2FBD0FAB" w14:textId="77777777" w:rsidR="00D52324" w:rsidRPr="007C3639" w:rsidRDefault="00D52324" w:rsidP="00D52324">
      <w:pPr>
        <w:pStyle w:val="TH"/>
        <w:rPr>
          <w:rFonts w:eastAsia="DengXian"/>
        </w:rPr>
      </w:pPr>
      <w:r w:rsidRPr="007C3639">
        <w:rPr>
          <w:rFonts w:eastAsiaTheme="minorEastAsia"/>
        </w:rPr>
        <w:t>Table 7.</w:t>
      </w:r>
      <w:r w:rsidR="005B0238" w:rsidRPr="007C3639">
        <w:rPr>
          <w:rFonts w:eastAsiaTheme="minorEastAsia"/>
        </w:rPr>
        <w:t>8</w:t>
      </w:r>
      <w:r w:rsidRPr="007C3639">
        <w:rPr>
          <w:rFonts w:eastAsiaTheme="minorEastAsia"/>
        </w:rPr>
        <w:t>.2.4-1: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D52324" w:rsidRPr="007C3639" w14:paraId="5F0E9C53" w14:textId="77777777" w:rsidTr="00DB51F5">
        <w:trPr>
          <w:cantSplit/>
          <w:tblHeader/>
          <w:jc w:val="center"/>
        </w:trPr>
        <w:tc>
          <w:tcPr>
            <w:tcW w:w="968" w:type="pct"/>
            <w:shd w:val="clear" w:color="auto" w:fill="D9D9D9"/>
          </w:tcPr>
          <w:p w14:paraId="030EEA91" w14:textId="77777777" w:rsidR="00D52324" w:rsidRPr="007C3639" w:rsidRDefault="00D52324" w:rsidP="00FD4D14">
            <w:pPr>
              <w:pStyle w:val="TAH"/>
              <w:rPr>
                <w:rFonts w:eastAsiaTheme="minorEastAsia"/>
              </w:rPr>
            </w:pPr>
            <w:r w:rsidRPr="007C3639">
              <w:rPr>
                <w:rFonts w:eastAsiaTheme="minorEastAsia"/>
              </w:rPr>
              <w:t>Name</w:t>
            </w:r>
          </w:p>
        </w:tc>
        <w:tc>
          <w:tcPr>
            <w:tcW w:w="673" w:type="pct"/>
            <w:shd w:val="clear" w:color="auto" w:fill="D9D9D9"/>
          </w:tcPr>
          <w:p w14:paraId="6E496F2D" w14:textId="77777777" w:rsidR="00D52324" w:rsidRPr="007C3639" w:rsidRDefault="00D52324" w:rsidP="00FD4D14">
            <w:pPr>
              <w:pStyle w:val="TAH"/>
              <w:rPr>
                <w:rFonts w:eastAsiaTheme="minorEastAsia"/>
              </w:rPr>
            </w:pPr>
            <w:r w:rsidRPr="007C3639">
              <w:rPr>
                <w:rFonts w:eastAsiaTheme="minorEastAsia"/>
              </w:rPr>
              <w:t>Required</w:t>
            </w:r>
          </w:p>
        </w:tc>
        <w:tc>
          <w:tcPr>
            <w:tcW w:w="869" w:type="pct"/>
            <w:shd w:val="clear" w:color="auto" w:fill="D9D9D9"/>
          </w:tcPr>
          <w:p w14:paraId="123AFB87" w14:textId="7BB55971" w:rsidR="00D52324" w:rsidRPr="007C3639" w:rsidRDefault="000A32BF" w:rsidP="00FD4D14">
            <w:pPr>
              <w:pStyle w:val="TAH"/>
              <w:rPr>
                <w:rFonts w:eastAsiaTheme="minorEastAsia"/>
              </w:rPr>
            </w:pPr>
            <w:r w:rsidRPr="007C3639">
              <w:rPr>
                <w:rFonts w:eastAsiaTheme="minorEastAsia"/>
              </w:rPr>
              <w:t>Capability type</w:t>
            </w:r>
          </w:p>
        </w:tc>
        <w:tc>
          <w:tcPr>
            <w:tcW w:w="636" w:type="pct"/>
            <w:shd w:val="clear" w:color="auto" w:fill="D9D9D9"/>
          </w:tcPr>
          <w:p w14:paraId="7BD01CEA" w14:textId="77777777" w:rsidR="00D52324" w:rsidRPr="007C3639" w:rsidRDefault="00D52324" w:rsidP="00FD4D14">
            <w:pPr>
              <w:pStyle w:val="TAH"/>
              <w:rPr>
                <w:rFonts w:eastAsiaTheme="minorEastAsia"/>
              </w:rPr>
            </w:pPr>
            <w:r w:rsidRPr="007C3639">
              <w:rPr>
                <w:rFonts w:eastAsiaTheme="minorEastAsia"/>
              </w:rPr>
              <w:t>Constraints</w:t>
            </w:r>
          </w:p>
        </w:tc>
        <w:tc>
          <w:tcPr>
            <w:tcW w:w="1854" w:type="pct"/>
            <w:shd w:val="clear" w:color="auto" w:fill="D9D9D9"/>
          </w:tcPr>
          <w:p w14:paraId="79F24A05" w14:textId="77777777" w:rsidR="00D52324" w:rsidRPr="007C3639" w:rsidRDefault="00D52324" w:rsidP="00FD4D14">
            <w:pPr>
              <w:pStyle w:val="TAH"/>
              <w:rPr>
                <w:rFonts w:eastAsiaTheme="minorEastAsia"/>
              </w:rPr>
            </w:pPr>
            <w:r w:rsidRPr="007C3639">
              <w:rPr>
                <w:rFonts w:eastAsiaTheme="minorEastAsia"/>
              </w:rPr>
              <w:t>Description</w:t>
            </w:r>
          </w:p>
        </w:tc>
      </w:tr>
      <w:tr w:rsidR="00D52324" w:rsidRPr="007C3639" w14:paraId="3EBB21E7" w14:textId="77777777" w:rsidTr="00DB51F5">
        <w:trPr>
          <w:cantSplit/>
          <w:jc w:val="center"/>
        </w:trPr>
        <w:tc>
          <w:tcPr>
            <w:tcW w:w="968" w:type="pct"/>
            <w:shd w:val="clear" w:color="auto" w:fill="FFFFFF"/>
          </w:tcPr>
          <w:p w14:paraId="4E8FF564" w14:textId="77777777" w:rsidR="00D52324" w:rsidRPr="007C3639" w:rsidRDefault="00D52324" w:rsidP="00FD4D14">
            <w:pPr>
              <w:pStyle w:val="TAL"/>
              <w:rPr>
                <w:rFonts w:eastAsiaTheme="minorEastAsia"/>
              </w:rPr>
            </w:pPr>
            <w:r w:rsidRPr="007C3639">
              <w:rPr>
                <w:rFonts w:eastAsiaTheme="minorEastAsia"/>
              </w:rPr>
              <w:t>external_virtual_link</w:t>
            </w:r>
          </w:p>
        </w:tc>
        <w:tc>
          <w:tcPr>
            <w:tcW w:w="673" w:type="pct"/>
            <w:shd w:val="clear" w:color="auto" w:fill="FFFFFF"/>
          </w:tcPr>
          <w:p w14:paraId="03C5E3FC" w14:textId="77777777" w:rsidR="00D52324" w:rsidRPr="007C3639" w:rsidRDefault="00D52324" w:rsidP="00FD4D14">
            <w:pPr>
              <w:pStyle w:val="TAL"/>
              <w:rPr>
                <w:rFonts w:eastAsiaTheme="minorEastAsia"/>
              </w:rPr>
            </w:pPr>
            <w:r w:rsidRPr="007C3639">
              <w:rPr>
                <w:rFonts w:eastAsiaTheme="minorEastAsia"/>
              </w:rPr>
              <w:t>no</w:t>
            </w:r>
          </w:p>
        </w:tc>
        <w:tc>
          <w:tcPr>
            <w:tcW w:w="869" w:type="pct"/>
            <w:shd w:val="clear" w:color="auto" w:fill="FFFFFF"/>
          </w:tcPr>
          <w:p w14:paraId="59C7E82D" w14:textId="77777777" w:rsidR="00D52324" w:rsidRPr="007C3639" w:rsidRDefault="00D52324" w:rsidP="00FD4D14">
            <w:pPr>
              <w:pStyle w:val="TAL"/>
              <w:rPr>
                <w:rFonts w:eastAsiaTheme="minorEastAsia"/>
              </w:rPr>
            </w:pPr>
            <w:r w:rsidRPr="007C3639">
              <w:rPr>
                <w:rFonts w:eastAsiaTheme="minorEastAsia"/>
              </w:rPr>
              <w:t>tosca.capabilities.nfv.VirtualLinkable</w:t>
            </w:r>
          </w:p>
        </w:tc>
        <w:tc>
          <w:tcPr>
            <w:tcW w:w="636" w:type="pct"/>
            <w:shd w:val="clear" w:color="auto" w:fill="FFFFFF"/>
          </w:tcPr>
          <w:p w14:paraId="6522F7F0" w14:textId="77777777" w:rsidR="00D52324" w:rsidRPr="007C3639" w:rsidRDefault="00D52324" w:rsidP="00FD4D14">
            <w:pPr>
              <w:pStyle w:val="TAL"/>
              <w:rPr>
                <w:rFonts w:eastAsiaTheme="minorEastAsia" w:cs="Calibri"/>
              </w:rPr>
            </w:pPr>
          </w:p>
        </w:tc>
        <w:tc>
          <w:tcPr>
            <w:tcW w:w="1854" w:type="pct"/>
            <w:shd w:val="clear" w:color="auto" w:fill="FFFFFF"/>
          </w:tcPr>
          <w:p w14:paraId="098E9A1E" w14:textId="0C0EA642" w:rsidR="00D52324" w:rsidRPr="007C3639" w:rsidRDefault="00D52324" w:rsidP="00FD4D14">
            <w:pPr>
              <w:pStyle w:val="TAL"/>
              <w:rPr>
                <w:rFonts w:eastAsiaTheme="minorEastAsia"/>
              </w:rPr>
            </w:pPr>
            <w:r w:rsidRPr="007C3639">
              <w:rPr>
                <w:rFonts w:eastAsiaTheme="minorEastAsia"/>
              </w:rPr>
              <w:t>Specifies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CP</w:t>
            </w:r>
            <w:r w:rsidR="00DB51F5" w:rsidRPr="007C3639">
              <w:rPr>
                <w:rFonts w:eastAsiaTheme="minorEastAsia"/>
              </w:rPr>
              <w:t xml:space="preserve"> </w:t>
            </w:r>
            <w:r w:rsidRPr="007C3639">
              <w:rPr>
                <w:rFonts w:eastAsiaTheme="minorEastAsia"/>
              </w:rPr>
              <w:t>instances</w:t>
            </w:r>
            <w:r w:rsidR="00DB51F5" w:rsidRPr="007C3639">
              <w:rPr>
                <w:rFonts w:eastAsiaTheme="minorEastAsia"/>
              </w:rPr>
              <w:t xml:space="preserve"> </w:t>
            </w:r>
            <w:r w:rsidRPr="007C3639">
              <w:rPr>
                <w:rFonts w:eastAsiaTheme="minorEastAsia"/>
              </w:rPr>
              <w:t>require</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connected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has</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VirtualLinkable</w:t>
            </w:r>
            <w:r w:rsidR="00DB51F5" w:rsidRPr="007C3639">
              <w:rPr>
                <w:rFonts w:eastAsiaTheme="minorEastAsia"/>
              </w:rPr>
              <w:t xml:space="preserve"> </w:t>
            </w:r>
            <w:r w:rsidRPr="007C3639">
              <w:rPr>
                <w:rFonts w:eastAsiaTheme="minorEastAsia"/>
              </w:rPr>
              <w:t>capability</w:t>
            </w:r>
          </w:p>
        </w:tc>
      </w:tr>
      <w:tr w:rsidR="00D52324" w:rsidRPr="007C3639" w14:paraId="61DAD086" w14:textId="77777777" w:rsidTr="00DB51F5">
        <w:trPr>
          <w:cantSplit/>
          <w:jc w:val="center"/>
        </w:trPr>
        <w:tc>
          <w:tcPr>
            <w:tcW w:w="968" w:type="pct"/>
            <w:shd w:val="clear" w:color="auto" w:fill="FFFFFF"/>
          </w:tcPr>
          <w:p w14:paraId="2C106CD1" w14:textId="77777777" w:rsidR="00D52324" w:rsidRPr="007C3639" w:rsidRDefault="00D52324" w:rsidP="00FD4D14">
            <w:pPr>
              <w:pStyle w:val="TAL"/>
              <w:rPr>
                <w:rFonts w:eastAsiaTheme="minorEastAsia"/>
              </w:rPr>
            </w:pPr>
            <w:r w:rsidRPr="007C3639">
              <w:rPr>
                <w:rFonts w:eastAsiaTheme="minorEastAsia"/>
              </w:rPr>
              <w:t>internal_virtual_link</w:t>
            </w:r>
          </w:p>
        </w:tc>
        <w:tc>
          <w:tcPr>
            <w:tcW w:w="673" w:type="pct"/>
            <w:shd w:val="clear" w:color="auto" w:fill="FFFFFF"/>
          </w:tcPr>
          <w:p w14:paraId="0D2B55DC" w14:textId="77777777" w:rsidR="00D52324" w:rsidRPr="007C3639" w:rsidRDefault="00D52324" w:rsidP="00FD4D14">
            <w:pPr>
              <w:pStyle w:val="TAL"/>
              <w:rPr>
                <w:rFonts w:eastAsiaTheme="minorEastAsia"/>
              </w:rPr>
            </w:pPr>
            <w:r w:rsidRPr="007C3639">
              <w:rPr>
                <w:rFonts w:eastAsiaTheme="minorEastAsia"/>
              </w:rPr>
              <w:t>yes</w:t>
            </w:r>
          </w:p>
        </w:tc>
        <w:tc>
          <w:tcPr>
            <w:tcW w:w="869" w:type="pct"/>
            <w:shd w:val="clear" w:color="auto" w:fill="FFFFFF"/>
          </w:tcPr>
          <w:p w14:paraId="52899AC8" w14:textId="77777777" w:rsidR="00D52324" w:rsidRPr="007C3639" w:rsidRDefault="00D52324" w:rsidP="00FD4D14">
            <w:pPr>
              <w:pStyle w:val="TAL"/>
              <w:rPr>
                <w:rFonts w:eastAsiaTheme="minorEastAsia"/>
              </w:rPr>
            </w:pPr>
            <w:r w:rsidRPr="007C3639">
              <w:rPr>
                <w:rFonts w:eastAsiaTheme="minorEastAsia"/>
              </w:rPr>
              <w:t>tosca.capabilities.nfv.VirtualLinkable</w:t>
            </w:r>
          </w:p>
        </w:tc>
        <w:tc>
          <w:tcPr>
            <w:tcW w:w="636" w:type="pct"/>
            <w:shd w:val="clear" w:color="auto" w:fill="FFFFFF"/>
          </w:tcPr>
          <w:p w14:paraId="0403DDE6" w14:textId="77777777" w:rsidR="00D52324" w:rsidRPr="007C3639" w:rsidRDefault="00D52324" w:rsidP="00FD4D14">
            <w:pPr>
              <w:pStyle w:val="TAL"/>
              <w:rPr>
                <w:rFonts w:eastAsiaTheme="minorEastAsia" w:cs="Calibri"/>
              </w:rPr>
            </w:pPr>
          </w:p>
        </w:tc>
        <w:tc>
          <w:tcPr>
            <w:tcW w:w="1854" w:type="pct"/>
            <w:shd w:val="clear" w:color="auto" w:fill="FFFFFF"/>
          </w:tcPr>
          <w:p w14:paraId="236481F8" w14:textId="0BBC6291" w:rsidR="00D52324" w:rsidRPr="007C3639" w:rsidRDefault="00D52324" w:rsidP="00FD4D14">
            <w:pPr>
              <w:pStyle w:val="TAL"/>
              <w:rPr>
                <w:rFonts w:eastAsiaTheme="minorEastAsia"/>
              </w:rPr>
            </w:pPr>
            <w:r w:rsidRPr="007C3639">
              <w:rPr>
                <w:rFonts w:eastAsiaTheme="minorEastAsia"/>
              </w:rPr>
              <w:t>Specifies</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CP</w:t>
            </w:r>
            <w:r w:rsidR="00DB51F5" w:rsidRPr="007C3639">
              <w:rPr>
                <w:rFonts w:eastAsiaTheme="minorEastAsia"/>
              </w:rPr>
              <w:t xml:space="preserve"> </w:t>
            </w:r>
            <w:r w:rsidRPr="007C3639">
              <w:rPr>
                <w:rFonts w:eastAsiaTheme="minorEastAsia"/>
              </w:rPr>
              <w:t>instances</w:t>
            </w:r>
            <w:r w:rsidR="00DB51F5" w:rsidRPr="007C3639">
              <w:rPr>
                <w:rFonts w:eastAsiaTheme="minorEastAsia"/>
              </w:rPr>
              <w:t xml:space="preserve"> </w:t>
            </w:r>
            <w:r w:rsidRPr="007C3639">
              <w:rPr>
                <w:rFonts w:eastAsiaTheme="minorEastAsia"/>
              </w:rPr>
              <w:t>require</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be</w:t>
            </w:r>
            <w:r w:rsidR="00DB51F5" w:rsidRPr="007C3639">
              <w:rPr>
                <w:rFonts w:eastAsiaTheme="minorEastAsia"/>
              </w:rPr>
              <w:t xml:space="preserve"> </w:t>
            </w:r>
            <w:r w:rsidRPr="007C3639">
              <w:rPr>
                <w:rFonts w:eastAsiaTheme="minorEastAsia"/>
              </w:rPr>
              <w:t>connected</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node</w:t>
            </w:r>
            <w:r w:rsidR="00DB51F5" w:rsidRPr="007C3639">
              <w:rPr>
                <w:rFonts w:eastAsiaTheme="minorEastAsia"/>
              </w:rPr>
              <w:t xml:space="preserve"> </w:t>
            </w:r>
            <w:r w:rsidRPr="007C3639">
              <w:rPr>
                <w:rFonts w:eastAsiaTheme="minorEastAsia"/>
              </w:rPr>
              <w:t>that</w:t>
            </w:r>
            <w:r w:rsidR="00DB51F5" w:rsidRPr="007C3639">
              <w:rPr>
                <w:rFonts w:eastAsiaTheme="minorEastAsia"/>
              </w:rPr>
              <w:t xml:space="preserve"> </w:t>
            </w:r>
            <w:r w:rsidRPr="007C3639">
              <w:rPr>
                <w:rFonts w:eastAsiaTheme="minorEastAsia"/>
              </w:rPr>
              <w:t>has</w:t>
            </w:r>
            <w:r w:rsidR="00DB51F5" w:rsidRPr="007C3639">
              <w:rPr>
                <w:rFonts w:eastAsiaTheme="minorEastAsia"/>
              </w:rPr>
              <w:t xml:space="preserve"> </w:t>
            </w:r>
            <w:r w:rsidRPr="007C3639">
              <w:rPr>
                <w:rFonts w:eastAsiaTheme="minorEastAsia"/>
              </w:rPr>
              <w:t>a</w:t>
            </w:r>
            <w:r w:rsidR="00DB51F5" w:rsidRPr="007C3639">
              <w:rPr>
                <w:rFonts w:eastAsiaTheme="minorEastAsia"/>
              </w:rPr>
              <w:t xml:space="preserve"> </w:t>
            </w:r>
            <w:r w:rsidRPr="007C3639">
              <w:rPr>
                <w:rFonts w:eastAsiaTheme="minorEastAsia"/>
              </w:rPr>
              <w:t>VirtualLinkable</w:t>
            </w:r>
            <w:r w:rsidR="00DB51F5" w:rsidRPr="007C3639">
              <w:rPr>
                <w:rFonts w:eastAsiaTheme="minorEastAsia"/>
              </w:rPr>
              <w:t xml:space="preserve"> </w:t>
            </w:r>
            <w:r w:rsidRPr="007C3639">
              <w:rPr>
                <w:rFonts w:eastAsiaTheme="minorEastAsia"/>
              </w:rPr>
              <w:t>capability</w:t>
            </w:r>
          </w:p>
        </w:tc>
      </w:tr>
    </w:tbl>
    <w:p w14:paraId="227E7ED2" w14:textId="77777777" w:rsidR="0077524A" w:rsidRPr="007C3639" w:rsidRDefault="0077524A" w:rsidP="0077524A">
      <w:pPr>
        <w:rPr>
          <w:rFonts w:eastAsiaTheme="minorEastAsia"/>
        </w:rPr>
      </w:pPr>
    </w:p>
    <w:p w14:paraId="69D40578" w14:textId="77777777" w:rsidR="0077524A" w:rsidRPr="007C3639" w:rsidRDefault="0077524A" w:rsidP="00EE2494">
      <w:pPr>
        <w:pStyle w:val="Heading4"/>
        <w:rPr>
          <w:rFonts w:eastAsia="DengXian"/>
        </w:rPr>
      </w:pPr>
      <w:bookmarkStart w:id="675" w:name="_Toc49525198"/>
      <w:r w:rsidRPr="007C3639">
        <w:rPr>
          <w:rFonts w:eastAsia="DengXian"/>
        </w:rPr>
        <w:t>7.</w:t>
      </w:r>
      <w:r w:rsidR="005B0238" w:rsidRPr="007C3639">
        <w:rPr>
          <w:rFonts w:eastAsia="DengXian"/>
        </w:rPr>
        <w:t>8</w:t>
      </w:r>
      <w:r w:rsidRPr="007C3639">
        <w:rPr>
          <w:rFonts w:eastAsia="DengXian"/>
        </w:rPr>
        <w:t>.2.5</w:t>
      </w:r>
      <w:r w:rsidRPr="007C3639">
        <w:rPr>
          <w:rFonts w:eastAsia="DengXian"/>
        </w:rPr>
        <w:tab/>
        <w:t>Capabilities</w:t>
      </w:r>
      <w:bookmarkEnd w:id="675"/>
    </w:p>
    <w:p w14:paraId="05E2BBDE" w14:textId="42C3B8DB" w:rsidR="0077524A" w:rsidRPr="007C3639" w:rsidRDefault="00E12E51" w:rsidP="0077524A">
      <w:pPr>
        <w:rPr>
          <w:rFonts w:eastAsiaTheme="minorEastAsia"/>
          <w:lang w:eastAsia="zh-CN"/>
        </w:rPr>
      </w:pPr>
      <w:r w:rsidRPr="007C3639">
        <w:rPr>
          <w:lang w:eastAsia="zh-CN"/>
        </w:rPr>
        <w:t>None.</w:t>
      </w:r>
    </w:p>
    <w:p w14:paraId="664DDD02" w14:textId="77777777" w:rsidR="0077524A" w:rsidRPr="007C3639" w:rsidRDefault="0077524A" w:rsidP="00EE2494">
      <w:pPr>
        <w:pStyle w:val="Heading4"/>
        <w:rPr>
          <w:rFonts w:eastAsia="DengXian"/>
        </w:rPr>
      </w:pPr>
      <w:bookmarkStart w:id="676" w:name="_Toc49525199"/>
      <w:r w:rsidRPr="007C3639">
        <w:rPr>
          <w:rFonts w:eastAsia="DengXian"/>
        </w:rPr>
        <w:t>7.</w:t>
      </w:r>
      <w:r w:rsidR="005B0238" w:rsidRPr="007C3639">
        <w:rPr>
          <w:rFonts w:eastAsia="DengXian"/>
        </w:rPr>
        <w:t>8</w:t>
      </w:r>
      <w:r w:rsidRPr="007C3639">
        <w:rPr>
          <w:rFonts w:eastAsia="DengXian"/>
        </w:rPr>
        <w:t>.2.6</w:t>
      </w:r>
      <w:r w:rsidRPr="007C3639">
        <w:rPr>
          <w:rFonts w:eastAsia="DengXian"/>
        </w:rPr>
        <w:tab/>
      </w:r>
      <w:r w:rsidRPr="007C3639">
        <w:rPr>
          <w:rFonts w:eastAsia="DengXian" w:hint="eastAsia"/>
        </w:rPr>
        <w:t>Definition</w:t>
      </w:r>
      <w:bookmarkEnd w:id="676"/>
    </w:p>
    <w:p w14:paraId="542479C1" w14:textId="77777777" w:rsidR="00CE3504" w:rsidRPr="007C3639" w:rsidRDefault="00CE3504" w:rsidP="00CE3504">
      <w:pPr>
        <w:rPr>
          <w:rFonts w:eastAsiaTheme="minorEastAsia"/>
        </w:rPr>
      </w:pPr>
      <w:r w:rsidRPr="007C3639">
        <w:rPr>
          <w:rFonts w:eastAsiaTheme="minorEastAsia"/>
          <w:lang w:eastAsia="zh-CN"/>
        </w:rPr>
        <w:t xml:space="preserve">The syntax of the </w:t>
      </w:r>
      <w:r w:rsidRPr="007C3639">
        <w:rPr>
          <w:rFonts w:eastAsiaTheme="minorEastAsia"/>
        </w:rPr>
        <w:t>Sap node</w:t>
      </w:r>
      <w:r w:rsidRPr="007C3639">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7524A" w:rsidRPr="007C3639" w14:paraId="6876DC3F" w14:textId="77777777" w:rsidTr="00DB51F5">
        <w:trPr>
          <w:jc w:val="center"/>
        </w:trPr>
        <w:tc>
          <w:tcPr>
            <w:tcW w:w="9216" w:type="dxa"/>
            <w:shd w:val="clear" w:color="auto" w:fill="D9D9D9"/>
          </w:tcPr>
          <w:p w14:paraId="165FCDC3" w14:textId="56C9DC89" w:rsidR="0077524A" w:rsidRPr="007C3639" w:rsidRDefault="00DB51F5" w:rsidP="005A41DE">
            <w:pPr>
              <w:overflowPunct/>
              <w:autoSpaceDE/>
              <w:autoSpaceDN/>
              <w:adjustRightInd/>
              <w:spacing w:after="0"/>
              <w:textAlignment w:val="auto"/>
              <w:rPr>
                <w:rStyle w:val="CodeSnippet"/>
                <w:rFonts w:eastAsia="SimSun"/>
                <w:szCs w:val="24"/>
                <w:lang w:eastAsia="fr-FR"/>
              </w:rPr>
            </w:pPr>
            <w:r w:rsidRPr="007C3639">
              <w:rPr>
                <w:rStyle w:val="CodeSnippet"/>
                <w:rFonts w:eastAsia="SimSun"/>
                <w:szCs w:val="24"/>
                <w:lang w:eastAsia="fr-FR"/>
              </w:rPr>
              <w:t xml:space="preserve"> </w:t>
            </w:r>
            <w:r w:rsidR="00705CD4" w:rsidRPr="007C3639">
              <w:rPr>
                <w:rStyle w:val="CodeSnippet"/>
                <w:rFonts w:eastAsia="SimSun"/>
                <w:szCs w:val="24"/>
                <w:lang w:eastAsia="fr-FR"/>
              </w:rPr>
              <w:t xml:space="preserve"> </w:t>
            </w:r>
            <w:r w:rsidR="0077524A" w:rsidRPr="007C3639">
              <w:rPr>
                <w:rStyle w:val="CodeSnippet"/>
                <w:rFonts w:eastAsia="SimSun"/>
                <w:szCs w:val="24"/>
                <w:lang w:eastAsia="fr-FR"/>
              </w:rPr>
              <w:t>tosca.nodes.nfv.Sap:</w:t>
            </w:r>
          </w:p>
          <w:p w14:paraId="746573D9" w14:textId="191E46A5" w:rsidR="0077524A" w:rsidRPr="007C3639" w:rsidRDefault="00DB51F5" w:rsidP="005A41DE">
            <w:pPr>
              <w:overflowPunct/>
              <w:autoSpaceDE/>
              <w:autoSpaceDN/>
              <w:adjustRightInd/>
              <w:spacing w:after="0"/>
              <w:textAlignment w:val="auto"/>
              <w:rPr>
                <w:rStyle w:val="CodeSnippet"/>
                <w:rFonts w:eastAsia="SimSun"/>
                <w:szCs w:val="24"/>
                <w:lang w:eastAsia="fr-FR"/>
              </w:rPr>
            </w:pPr>
            <w:r w:rsidRPr="007C3639">
              <w:rPr>
                <w:rStyle w:val="CodeSnippet"/>
                <w:rFonts w:eastAsia="SimSun"/>
                <w:szCs w:val="24"/>
                <w:lang w:eastAsia="fr-FR"/>
              </w:rPr>
              <w:t xml:space="preserve">  </w:t>
            </w:r>
            <w:r w:rsidR="00705CD4" w:rsidRPr="007C3639">
              <w:rPr>
                <w:rStyle w:val="CodeSnippet"/>
                <w:rFonts w:eastAsia="SimSun"/>
                <w:szCs w:val="24"/>
                <w:lang w:eastAsia="fr-FR"/>
              </w:rPr>
              <w:t xml:space="preserve">  </w:t>
            </w:r>
            <w:r w:rsidR="0077524A" w:rsidRPr="007C3639">
              <w:rPr>
                <w:rStyle w:val="CodeSnippet"/>
                <w:rFonts w:eastAsia="SimSun"/>
                <w:szCs w:val="24"/>
                <w:lang w:eastAsia="fr-FR"/>
              </w:rPr>
              <w:t>derived_from:</w:t>
            </w:r>
            <w:r w:rsidRPr="007C3639">
              <w:rPr>
                <w:rStyle w:val="CodeSnippet"/>
                <w:rFonts w:eastAsia="SimSun"/>
                <w:szCs w:val="24"/>
                <w:lang w:eastAsia="fr-FR"/>
              </w:rPr>
              <w:t xml:space="preserve"> </w:t>
            </w:r>
            <w:r w:rsidR="0077524A" w:rsidRPr="007C3639">
              <w:rPr>
                <w:rStyle w:val="CodeSnippet"/>
                <w:rFonts w:eastAsia="SimSun"/>
                <w:szCs w:val="24"/>
                <w:lang w:eastAsia="fr-FR"/>
              </w:rPr>
              <w:t>tosca.nodes.nfv.C</w:t>
            </w:r>
            <w:r w:rsidR="0017098E" w:rsidRPr="007C3639">
              <w:rPr>
                <w:rStyle w:val="CodeSnippet"/>
                <w:rFonts w:eastAsia="SimSun"/>
                <w:szCs w:val="24"/>
                <w:lang w:eastAsia="fr-FR"/>
              </w:rPr>
              <w:t>p</w:t>
            </w:r>
          </w:p>
          <w:p w14:paraId="53092542" w14:textId="3AF9F911" w:rsidR="0077524A" w:rsidRPr="007C3639" w:rsidRDefault="00DB51F5" w:rsidP="00E12E51">
            <w:pPr>
              <w:overflowPunct/>
              <w:autoSpaceDE/>
              <w:autoSpaceDN/>
              <w:adjustRightInd/>
              <w:spacing w:after="0"/>
              <w:textAlignment w:val="auto"/>
              <w:rPr>
                <w:rStyle w:val="CodeSnippet"/>
                <w:rFonts w:eastAsia="SimSun"/>
                <w:szCs w:val="24"/>
                <w:lang w:eastAsia="fr-FR"/>
              </w:rPr>
            </w:pPr>
            <w:r w:rsidRPr="007C3639">
              <w:rPr>
                <w:rStyle w:val="CodeSnippet"/>
                <w:rFonts w:eastAsia="SimSun"/>
                <w:szCs w:val="24"/>
                <w:lang w:eastAsia="fr-FR"/>
              </w:rPr>
              <w:t xml:space="preserve">  </w:t>
            </w:r>
            <w:r w:rsidR="00705CD4" w:rsidRPr="007C3639">
              <w:rPr>
                <w:rStyle w:val="CodeSnippet"/>
                <w:rFonts w:eastAsia="SimSun"/>
                <w:szCs w:val="24"/>
                <w:lang w:eastAsia="fr-FR"/>
              </w:rPr>
              <w:t xml:space="preserve">  </w:t>
            </w:r>
            <w:r w:rsidR="0077524A" w:rsidRPr="007C3639">
              <w:rPr>
                <w:rStyle w:val="CodeSnippet"/>
                <w:rFonts w:eastAsia="SimSun"/>
                <w:szCs w:val="24"/>
                <w:lang w:eastAsia="fr-FR"/>
              </w:rPr>
              <w:t>description:</w:t>
            </w:r>
            <w:r w:rsidRPr="007C3639">
              <w:rPr>
                <w:rStyle w:val="CodeSnippet"/>
                <w:rFonts w:eastAsia="SimSun"/>
                <w:szCs w:val="24"/>
                <w:lang w:eastAsia="fr-FR"/>
              </w:rPr>
              <w:t xml:space="preserve"> </w:t>
            </w:r>
            <w:r w:rsidR="0077524A" w:rsidRPr="007C3639">
              <w:rPr>
                <w:rStyle w:val="CodeSnippet"/>
                <w:rFonts w:eastAsia="SimSun"/>
                <w:szCs w:val="24"/>
                <w:lang w:eastAsia="fr-FR"/>
              </w:rPr>
              <w:t>node</w:t>
            </w:r>
            <w:r w:rsidRPr="007C3639">
              <w:rPr>
                <w:rStyle w:val="CodeSnippet"/>
                <w:rFonts w:eastAsia="SimSun"/>
                <w:szCs w:val="24"/>
                <w:lang w:eastAsia="fr-FR"/>
              </w:rPr>
              <w:t xml:space="preserve"> </w:t>
            </w:r>
            <w:r w:rsidR="0077524A" w:rsidRPr="007C3639">
              <w:rPr>
                <w:rStyle w:val="CodeSnippet"/>
                <w:rFonts w:eastAsia="SimSun"/>
                <w:szCs w:val="24"/>
                <w:lang w:eastAsia="fr-FR"/>
              </w:rPr>
              <w:t>definition</w:t>
            </w:r>
            <w:r w:rsidRPr="007C3639">
              <w:rPr>
                <w:rStyle w:val="CodeSnippet"/>
                <w:rFonts w:eastAsia="SimSun"/>
                <w:szCs w:val="24"/>
                <w:lang w:eastAsia="fr-FR"/>
              </w:rPr>
              <w:t xml:space="preserve"> </w:t>
            </w:r>
            <w:r w:rsidR="0077524A" w:rsidRPr="007C3639">
              <w:rPr>
                <w:rStyle w:val="CodeSnippet"/>
                <w:rFonts w:eastAsia="SimSun"/>
                <w:szCs w:val="24"/>
                <w:lang w:eastAsia="fr-FR"/>
              </w:rPr>
              <w:t>of</w:t>
            </w:r>
            <w:r w:rsidRPr="007C3639">
              <w:rPr>
                <w:rStyle w:val="CodeSnippet"/>
                <w:rFonts w:eastAsia="SimSun"/>
                <w:szCs w:val="24"/>
                <w:lang w:eastAsia="fr-FR"/>
              </w:rPr>
              <w:t xml:space="preserve"> </w:t>
            </w:r>
            <w:r w:rsidR="0077524A" w:rsidRPr="007C3639">
              <w:rPr>
                <w:rStyle w:val="CodeSnippet"/>
                <w:rFonts w:eastAsia="SimSun"/>
                <w:szCs w:val="24"/>
                <w:lang w:eastAsia="fr-FR"/>
              </w:rPr>
              <w:t>SAP.</w:t>
            </w:r>
          </w:p>
          <w:p w14:paraId="20E74599" w14:textId="51BB3087" w:rsidR="0077524A" w:rsidRPr="007C3639" w:rsidRDefault="00DB51F5" w:rsidP="00CF2CDE">
            <w:pPr>
              <w:keepNext/>
              <w:keepLines/>
              <w:overflowPunct/>
              <w:autoSpaceDE/>
              <w:autoSpaceDN/>
              <w:adjustRightInd/>
              <w:spacing w:after="0"/>
              <w:textAlignment w:val="auto"/>
              <w:rPr>
                <w:rStyle w:val="CodeSnippet"/>
                <w:rFonts w:eastAsia="SimSun"/>
                <w:szCs w:val="24"/>
                <w:lang w:eastAsia="fr-FR"/>
              </w:rPr>
            </w:pPr>
            <w:r w:rsidRPr="007C3639">
              <w:rPr>
                <w:rStyle w:val="CodeSnippet"/>
                <w:rFonts w:eastAsia="SimSun"/>
                <w:szCs w:val="24"/>
                <w:lang w:eastAsia="fr-FR"/>
              </w:rPr>
              <w:t xml:space="preserve">  </w:t>
            </w:r>
            <w:r w:rsidR="00705CD4" w:rsidRPr="007C3639">
              <w:rPr>
                <w:rStyle w:val="CodeSnippet"/>
                <w:rFonts w:eastAsia="SimSun"/>
                <w:szCs w:val="24"/>
                <w:lang w:eastAsia="fr-FR"/>
              </w:rPr>
              <w:t xml:space="preserve">  </w:t>
            </w:r>
            <w:r w:rsidR="0077524A" w:rsidRPr="007C3639">
              <w:rPr>
                <w:rStyle w:val="CodeSnippet"/>
                <w:rFonts w:eastAsia="SimSun"/>
                <w:szCs w:val="24"/>
                <w:lang w:eastAsia="fr-FR"/>
              </w:rPr>
              <w:t>requirements:</w:t>
            </w:r>
          </w:p>
          <w:p w14:paraId="6365B248" w14:textId="15417CCB" w:rsidR="00D52324" w:rsidRPr="007C3639" w:rsidRDefault="00DB51F5" w:rsidP="00D5232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52324" w:rsidRPr="007C3639">
              <w:rPr>
                <w:rFonts w:ascii="Consolas" w:eastAsiaTheme="minorEastAsia" w:hAnsi="Consolas"/>
              </w:rPr>
              <w:t>-</w:t>
            </w:r>
            <w:r w:rsidRPr="007C3639">
              <w:rPr>
                <w:rFonts w:ascii="Consolas" w:eastAsiaTheme="minorEastAsia" w:hAnsi="Consolas"/>
              </w:rPr>
              <w:t xml:space="preserve"> </w:t>
            </w:r>
            <w:r w:rsidR="00D52324" w:rsidRPr="007C3639">
              <w:rPr>
                <w:rFonts w:ascii="Consolas" w:eastAsiaTheme="minorEastAsia" w:hAnsi="Consolas"/>
              </w:rPr>
              <w:t>external_virtual_link:</w:t>
            </w:r>
          </w:p>
          <w:p w14:paraId="4F755ABC" w14:textId="02B5C74D" w:rsidR="00D52324" w:rsidRPr="007C3639" w:rsidRDefault="00DB51F5" w:rsidP="00D5232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1C429B" w:rsidRPr="007C3639">
              <w:rPr>
                <w:rFonts w:ascii="Consolas" w:eastAsiaTheme="minorEastAsia" w:hAnsi="Consolas"/>
              </w:rPr>
              <w:t xml:space="preserve">  </w:t>
            </w:r>
            <w:r w:rsidR="00D52324" w:rsidRPr="007C3639">
              <w:rPr>
                <w:rFonts w:ascii="Consolas" w:eastAsiaTheme="minorEastAsia" w:hAnsi="Consolas"/>
              </w:rPr>
              <w:t>capability:</w:t>
            </w:r>
            <w:r w:rsidRPr="007C3639">
              <w:rPr>
                <w:rFonts w:ascii="Consolas" w:eastAsiaTheme="minorEastAsia" w:hAnsi="Consolas"/>
              </w:rPr>
              <w:t xml:space="preserve"> </w:t>
            </w:r>
            <w:r w:rsidR="00D52324" w:rsidRPr="007C3639">
              <w:rPr>
                <w:rFonts w:ascii="Consolas" w:eastAsiaTheme="minorEastAsia" w:hAnsi="Consolas"/>
              </w:rPr>
              <w:t>tosca.capabilities.nfv.VirtualLinkable</w:t>
            </w:r>
          </w:p>
          <w:p w14:paraId="6426AB52" w14:textId="56A4B7B9" w:rsidR="00D52324" w:rsidRPr="007C3639" w:rsidRDefault="00DB51F5" w:rsidP="00D5232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1C429B" w:rsidRPr="007C3639">
              <w:rPr>
                <w:rFonts w:ascii="Consolas" w:eastAsiaTheme="minorEastAsia" w:hAnsi="Consolas"/>
              </w:rPr>
              <w:t xml:space="preserve">  </w:t>
            </w:r>
            <w:r w:rsidR="00D52324" w:rsidRPr="007C3639">
              <w:rPr>
                <w:rFonts w:ascii="Consolas" w:eastAsiaTheme="minorEastAsia" w:hAnsi="Consolas"/>
              </w:rPr>
              <w:t>relationship:</w:t>
            </w:r>
            <w:r w:rsidRPr="007C3639">
              <w:rPr>
                <w:rFonts w:ascii="Consolas" w:eastAsiaTheme="minorEastAsia" w:hAnsi="Consolas"/>
              </w:rPr>
              <w:t xml:space="preserve"> </w:t>
            </w:r>
            <w:r w:rsidR="00D52324" w:rsidRPr="007C3639">
              <w:rPr>
                <w:rFonts w:ascii="Consolas" w:eastAsiaTheme="minorEastAsia" w:hAnsi="Consolas"/>
              </w:rPr>
              <w:t>tosca.relationships.nfv.VirtualLinksTo</w:t>
            </w:r>
          </w:p>
          <w:p w14:paraId="115FD928" w14:textId="05ABE10D" w:rsidR="00912CB1" w:rsidRPr="007C3639" w:rsidRDefault="00912CB1" w:rsidP="00D5232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occurrences: [0</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p w14:paraId="3A875E81" w14:textId="2A598E1E" w:rsidR="00D52324" w:rsidRPr="007C3639" w:rsidRDefault="00DB51F5" w:rsidP="00D52324">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D52324" w:rsidRPr="007C3639">
              <w:rPr>
                <w:rFonts w:ascii="Consolas" w:eastAsiaTheme="minorEastAsia" w:hAnsi="Consolas"/>
              </w:rPr>
              <w:t>-</w:t>
            </w:r>
            <w:r w:rsidRPr="007C3639">
              <w:rPr>
                <w:rFonts w:ascii="Consolas" w:eastAsiaTheme="minorEastAsia" w:hAnsi="Consolas"/>
              </w:rPr>
              <w:t xml:space="preserve"> </w:t>
            </w:r>
            <w:r w:rsidR="00D52324" w:rsidRPr="007C3639">
              <w:rPr>
                <w:rFonts w:ascii="Consolas" w:eastAsiaTheme="minorEastAsia" w:hAnsi="Consolas"/>
              </w:rPr>
              <w:t>internal_virtual_link:</w:t>
            </w:r>
          </w:p>
          <w:p w14:paraId="76413C0C" w14:textId="2A5D3069" w:rsidR="004A629B" w:rsidRPr="007C3639" w:rsidRDefault="00DB51F5" w:rsidP="004A629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1C429B" w:rsidRPr="007C3639">
              <w:rPr>
                <w:rFonts w:ascii="Consolas" w:eastAsiaTheme="minorEastAsia" w:hAnsi="Consolas"/>
              </w:rPr>
              <w:t xml:space="preserve">  </w:t>
            </w:r>
            <w:r w:rsidR="00D52324" w:rsidRPr="007C3639">
              <w:rPr>
                <w:rFonts w:ascii="Consolas" w:eastAsiaTheme="minorEastAsia" w:hAnsi="Consolas"/>
              </w:rPr>
              <w:t>capability:</w:t>
            </w:r>
            <w:r w:rsidRPr="007C3639">
              <w:rPr>
                <w:rFonts w:ascii="Consolas" w:eastAsiaTheme="minorEastAsia" w:hAnsi="Consolas"/>
              </w:rPr>
              <w:t xml:space="preserve"> </w:t>
            </w:r>
            <w:r w:rsidR="00D52324" w:rsidRPr="007C3639">
              <w:rPr>
                <w:rFonts w:ascii="Consolas" w:eastAsiaTheme="minorEastAsia" w:hAnsi="Consolas"/>
              </w:rPr>
              <w:t>tosca.capabilities.nfv.VirtualLinkable</w:t>
            </w:r>
          </w:p>
          <w:p w14:paraId="2DE56E4A" w14:textId="77777777" w:rsidR="00D52324" w:rsidRPr="007C3639" w:rsidRDefault="00DB51F5" w:rsidP="004A629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05CD4" w:rsidRPr="007C3639">
              <w:rPr>
                <w:rFonts w:ascii="Consolas" w:eastAsiaTheme="minorEastAsia" w:hAnsi="Consolas"/>
              </w:rPr>
              <w:t xml:space="preserve">    </w:t>
            </w:r>
            <w:r w:rsidR="001C429B" w:rsidRPr="007C3639">
              <w:rPr>
                <w:rFonts w:ascii="Consolas" w:eastAsiaTheme="minorEastAsia" w:hAnsi="Consolas"/>
              </w:rPr>
              <w:t xml:space="preserve">  </w:t>
            </w:r>
            <w:r w:rsidR="00D52324" w:rsidRPr="007C3639">
              <w:rPr>
                <w:rFonts w:ascii="Consolas" w:eastAsiaTheme="minorEastAsia" w:hAnsi="Consolas"/>
              </w:rPr>
              <w:t>relationship:</w:t>
            </w:r>
            <w:r w:rsidRPr="007C3639">
              <w:rPr>
                <w:rFonts w:ascii="Consolas" w:eastAsiaTheme="minorEastAsia" w:hAnsi="Consolas"/>
              </w:rPr>
              <w:t xml:space="preserve"> </w:t>
            </w:r>
            <w:r w:rsidR="00D52324" w:rsidRPr="007C3639">
              <w:rPr>
                <w:rFonts w:ascii="Consolas" w:eastAsiaTheme="minorEastAsia" w:hAnsi="Consolas"/>
              </w:rPr>
              <w:t>tosca.relationships.nfv.VirtualLinksTo</w:t>
            </w:r>
          </w:p>
          <w:p w14:paraId="3FA9999C" w14:textId="63C3CB36" w:rsidR="00912CB1" w:rsidRPr="007C3639" w:rsidRDefault="00912CB1" w:rsidP="004A629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C5F3E" w:rsidRPr="007C3639">
              <w:rPr>
                <w:rFonts w:ascii="Consolas" w:eastAsia="SimSun" w:hAnsi="Consolas"/>
                <w:szCs w:val="24"/>
                <w:lang w:eastAsia="fr-FR"/>
              </w:rPr>
              <w:t>occurrences: [1</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tc>
      </w:tr>
    </w:tbl>
    <w:p w14:paraId="32EC5047" w14:textId="6467F17F" w:rsidR="0077524A" w:rsidRPr="007C3639" w:rsidRDefault="0077524A" w:rsidP="00EE2494">
      <w:pPr>
        <w:rPr>
          <w:rFonts w:eastAsiaTheme="minorEastAsia"/>
          <w:highlight w:val="yellow"/>
        </w:rPr>
      </w:pPr>
    </w:p>
    <w:p w14:paraId="2ED08325" w14:textId="77777777" w:rsidR="0077524A" w:rsidRPr="007C3639" w:rsidRDefault="0077524A" w:rsidP="00EE2494">
      <w:pPr>
        <w:pStyle w:val="Heading4"/>
        <w:rPr>
          <w:rFonts w:eastAsia="DengXian"/>
        </w:rPr>
      </w:pPr>
      <w:bookmarkStart w:id="677" w:name="_Toc49525200"/>
      <w:r w:rsidRPr="007C3639">
        <w:rPr>
          <w:rFonts w:eastAsia="DengXian"/>
        </w:rPr>
        <w:lastRenderedPageBreak/>
        <w:t>7.</w:t>
      </w:r>
      <w:r w:rsidR="005B0238" w:rsidRPr="007C3639">
        <w:rPr>
          <w:rFonts w:eastAsia="DengXian"/>
        </w:rPr>
        <w:t>8</w:t>
      </w:r>
      <w:r w:rsidRPr="007C3639">
        <w:rPr>
          <w:rFonts w:eastAsia="DengXian"/>
        </w:rPr>
        <w:t>.2.7</w:t>
      </w:r>
      <w:r w:rsidRPr="007C3639">
        <w:rPr>
          <w:rFonts w:eastAsia="DengXian"/>
        </w:rPr>
        <w:tab/>
      </w:r>
      <w:r w:rsidR="00260947" w:rsidRPr="007C3639">
        <w:rPr>
          <w:rFonts w:eastAsia="DengXian"/>
        </w:rPr>
        <w:t>Additional requirements</w:t>
      </w:r>
      <w:bookmarkEnd w:id="677"/>
    </w:p>
    <w:p w14:paraId="1043E3A2" w14:textId="298BEB1F" w:rsidR="00570F37" w:rsidRPr="007C3639" w:rsidRDefault="00570F37" w:rsidP="00570F37">
      <w:pPr>
        <w:rPr>
          <w:rFonts w:eastAsiaTheme="minorEastAsia"/>
          <w:lang w:eastAsia="zh-CN"/>
        </w:rPr>
      </w:pPr>
      <w:r w:rsidRPr="007C3639">
        <w:rPr>
          <w:rFonts w:eastAsiaTheme="minorEastAsia"/>
          <w:lang w:eastAsia="zh-CN"/>
        </w:rPr>
        <w:t>A node template of this type is used to represent a SAP only in the case the Sap is connected to a</w:t>
      </w:r>
      <w:r w:rsidR="005C5CFC" w:rsidRPr="007C3639">
        <w:rPr>
          <w:rFonts w:eastAsiaTheme="minorEastAsia"/>
          <w:lang w:eastAsia="zh-CN"/>
        </w:rPr>
        <w:t>n</w:t>
      </w:r>
      <w:r w:rsidRPr="007C3639">
        <w:rPr>
          <w:rFonts w:eastAsiaTheme="minorEastAsia"/>
          <w:lang w:eastAsia="zh-CN"/>
        </w:rPr>
        <w:t xml:space="preserve"> NsVirtualLink inside </w:t>
      </w:r>
      <w:r w:rsidR="00CF5480" w:rsidRPr="007C3639">
        <w:rPr>
          <w:rFonts w:eastAsiaTheme="minorEastAsia"/>
          <w:lang w:eastAsia="zh-CN"/>
        </w:rPr>
        <w:t>an</w:t>
      </w:r>
      <w:r w:rsidRPr="007C3639">
        <w:rPr>
          <w:rFonts w:eastAsiaTheme="minorEastAsia"/>
          <w:lang w:eastAsia="zh-CN"/>
        </w:rPr>
        <w:t xml:space="preserve"> NSD. The node template has the following requirements:</w:t>
      </w:r>
    </w:p>
    <w:p w14:paraId="17807261" w14:textId="6FFBC1FA" w:rsidR="00570F37" w:rsidRPr="007C3639" w:rsidRDefault="00570F37" w:rsidP="00EE2494">
      <w:pPr>
        <w:pStyle w:val="B1"/>
        <w:rPr>
          <w:rFonts w:eastAsiaTheme="minorEastAsia"/>
          <w:lang w:eastAsia="zh-CN"/>
        </w:rPr>
      </w:pPr>
      <w:r w:rsidRPr="007C3639">
        <w:rPr>
          <w:rFonts w:eastAsiaTheme="minorEastAsia"/>
          <w:lang w:eastAsia="zh-CN"/>
        </w:rPr>
        <w:t>internal_virtual_link requirement to allow to connect it to a</w:t>
      </w:r>
      <w:r w:rsidR="005C5CFC" w:rsidRPr="007C3639">
        <w:rPr>
          <w:rFonts w:eastAsiaTheme="minorEastAsia"/>
          <w:lang w:eastAsia="zh-CN"/>
        </w:rPr>
        <w:t>n</w:t>
      </w:r>
      <w:r w:rsidRPr="007C3639">
        <w:rPr>
          <w:rFonts w:eastAsiaTheme="minorEastAsia"/>
          <w:lang w:eastAsia="zh-CN"/>
        </w:rPr>
        <w:t xml:space="preserve"> NsVirtualLink inside </w:t>
      </w:r>
      <w:r w:rsidR="00CF5480" w:rsidRPr="007C3639">
        <w:rPr>
          <w:rFonts w:eastAsiaTheme="minorEastAsia"/>
          <w:lang w:eastAsia="zh-CN"/>
        </w:rPr>
        <w:t>an</w:t>
      </w:r>
      <w:r w:rsidRPr="007C3639">
        <w:rPr>
          <w:rFonts w:eastAsiaTheme="minorEastAsia"/>
          <w:lang w:eastAsia="zh-CN"/>
        </w:rPr>
        <w:t xml:space="preserve"> NSD</w:t>
      </w:r>
      <w:r w:rsidR="00466D16" w:rsidRPr="007C3639">
        <w:rPr>
          <w:rFonts w:eastAsiaTheme="minorEastAsia"/>
          <w:lang w:eastAsia="zh-CN"/>
        </w:rPr>
        <w:t>;</w:t>
      </w:r>
    </w:p>
    <w:p w14:paraId="35B0B361" w14:textId="2E20CCD8" w:rsidR="00570F37" w:rsidRPr="007C3639" w:rsidRDefault="00570F37" w:rsidP="00EE2494">
      <w:pPr>
        <w:pStyle w:val="B1"/>
        <w:rPr>
          <w:rFonts w:eastAsiaTheme="minorEastAsia"/>
          <w:lang w:eastAsia="zh-CN"/>
        </w:rPr>
      </w:pPr>
      <w:r w:rsidRPr="007C3639">
        <w:rPr>
          <w:rFonts w:eastAsiaTheme="minorEastAsia"/>
          <w:lang w:eastAsia="zh-CN"/>
        </w:rPr>
        <w:t>external_virtual_link requirement to allow to connect it to a</w:t>
      </w:r>
      <w:r w:rsidR="005C5CFC" w:rsidRPr="007C3639">
        <w:rPr>
          <w:rFonts w:eastAsiaTheme="minorEastAsia"/>
          <w:lang w:eastAsia="zh-CN"/>
        </w:rPr>
        <w:t>n</w:t>
      </w:r>
      <w:r w:rsidRPr="007C3639">
        <w:rPr>
          <w:rFonts w:eastAsiaTheme="minorEastAsia"/>
          <w:lang w:eastAsia="zh-CN"/>
        </w:rPr>
        <w:t xml:space="preserve"> NsVirtualLink outside </w:t>
      </w:r>
      <w:r w:rsidR="00CF5480" w:rsidRPr="007C3639">
        <w:rPr>
          <w:rFonts w:eastAsiaTheme="minorEastAsia"/>
          <w:lang w:eastAsia="zh-CN"/>
        </w:rPr>
        <w:t>an</w:t>
      </w:r>
      <w:r w:rsidRPr="007C3639">
        <w:rPr>
          <w:rFonts w:eastAsiaTheme="minorEastAsia"/>
          <w:lang w:eastAsia="zh-CN"/>
        </w:rPr>
        <w:t xml:space="preserve"> NSD</w:t>
      </w:r>
      <w:r w:rsidR="00466D16" w:rsidRPr="007C3639">
        <w:rPr>
          <w:rFonts w:eastAsiaTheme="minorEastAsia"/>
          <w:lang w:eastAsia="zh-CN"/>
        </w:rPr>
        <w:t>.</w:t>
      </w:r>
    </w:p>
    <w:p w14:paraId="56DE564C" w14:textId="77777777" w:rsidR="0077524A" w:rsidRPr="007C3639" w:rsidRDefault="00570F37" w:rsidP="0077524A">
      <w:pPr>
        <w:rPr>
          <w:rFonts w:eastAsiaTheme="minorEastAsia"/>
          <w:lang w:eastAsia="zh-CN"/>
        </w:rPr>
      </w:pPr>
      <w:r w:rsidRPr="007C3639">
        <w:rPr>
          <w:rFonts w:eastAsiaTheme="minorEastAsia"/>
          <w:lang w:eastAsia="zh-CN"/>
        </w:rPr>
        <w:t>In the case where a Sap is exposed by a VNF external connection point, a PNF external connection point or a Sap of the nested NS, the Sap node type</w:t>
      </w:r>
      <w:r w:rsidR="00E4490B" w:rsidRPr="007C3639">
        <w:rPr>
          <w:rFonts w:eastAsiaTheme="minorEastAsia"/>
          <w:lang w:eastAsia="zh-CN"/>
        </w:rPr>
        <w:t xml:space="preserve"> </w:t>
      </w:r>
      <w:r w:rsidRPr="007C3639">
        <w:rPr>
          <w:rFonts w:eastAsiaTheme="minorEastAsia"/>
          <w:lang w:eastAsia="zh-CN"/>
        </w:rPr>
        <w:t>does not apply.</w:t>
      </w:r>
      <w:r w:rsidRPr="007C3639" w:rsidDel="005577E9">
        <w:rPr>
          <w:rFonts w:eastAsiaTheme="minorEastAsia"/>
          <w:lang w:eastAsia="zh-CN"/>
        </w:rPr>
        <w:t xml:space="preserve"> </w:t>
      </w:r>
    </w:p>
    <w:p w14:paraId="2AA17515" w14:textId="77777777" w:rsidR="00570F37" w:rsidRPr="007C3639" w:rsidRDefault="00570F37" w:rsidP="00EE2494">
      <w:pPr>
        <w:pStyle w:val="Heading4"/>
        <w:rPr>
          <w:rFonts w:eastAsiaTheme="minorEastAsia"/>
        </w:rPr>
      </w:pPr>
      <w:bookmarkStart w:id="678" w:name="_Toc49525201"/>
      <w:r w:rsidRPr="007C3639">
        <w:rPr>
          <w:rFonts w:eastAsiaTheme="minorEastAsia"/>
        </w:rPr>
        <w:t>7.</w:t>
      </w:r>
      <w:r w:rsidR="005B0238" w:rsidRPr="007C3639">
        <w:rPr>
          <w:rFonts w:eastAsiaTheme="minorEastAsia"/>
        </w:rPr>
        <w:t>8</w:t>
      </w:r>
      <w:r w:rsidRPr="007C3639">
        <w:rPr>
          <w:rFonts w:eastAsiaTheme="minorEastAsia"/>
        </w:rPr>
        <w:t>.2.8</w:t>
      </w:r>
      <w:r w:rsidRPr="007C3639">
        <w:rPr>
          <w:rFonts w:eastAsiaTheme="minorEastAsia"/>
        </w:rPr>
        <w:tab/>
        <w:t>Example</w:t>
      </w:r>
      <w:bookmarkEnd w:id="678"/>
    </w:p>
    <w:p w14:paraId="0F156772" w14:textId="0917D3DB" w:rsidR="00570F37" w:rsidRPr="007C3639" w:rsidRDefault="00570F37" w:rsidP="00570F37">
      <w:pPr>
        <w:rPr>
          <w:rFonts w:eastAsiaTheme="minorEastAsia"/>
          <w:lang w:eastAsia="zh-CN"/>
        </w:rPr>
      </w:pPr>
      <w:r w:rsidRPr="007C3639">
        <w:rPr>
          <w:rFonts w:eastAsiaTheme="minorEastAsia"/>
          <w:lang w:eastAsia="zh-CN"/>
        </w:rPr>
        <w:t xml:space="preserve">In a typical scenario, the Sap node template will be part of a service template representing a certain NS deployment flavour. The service template substitutes for a NS </w:t>
      </w:r>
      <w:r w:rsidR="00324D2A" w:rsidRPr="007C3639">
        <w:rPr>
          <w:rFonts w:eastAsiaTheme="minorEastAsia"/>
          <w:lang w:eastAsia="zh-CN"/>
        </w:rPr>
        <w:t xml:space="preserve">specific </w:t>
      </w:r>
      <w:r w:rsidRPr="007C3639">
        <w:rPr>
          <w:rFonts w:eastAsiaTheme="minorEastAsia"/>
          <w:lang w:eastAsia="zh-CN"/>
        </w:rPr>
        <w:t xml:space="preserve">node type. In this substitution, the virtual_link requirement is mapped to the external_virtual_link requirement of the Sap node. This example is illustrated in </w:t>
      </w:r>
      <w:r w:rsidR="001A26E6" w:rsidRPr="007C3639">
        <w:rPr>
          <w:rFonts w:eastAsiaTheme="minorEastAsia"/>
          <w:lang w:eastAsia="zh-CN"/>
        </w:rPr>
        <w:t>clause A.</w:t>
      </w:r>
      <w:r w:rsidR="00A943FF" w:rsidRPr="007C3639">
        <w:rPr>
          <w:rFonts w:eastAsiaTheme="minorEastAsia"/>
          <w:lang w:eastAsia="zh-CN"/>
        </w:rPr>
        <w:t>7</w:t>
      </w:r>
      <w:r w:rsidRPr="007C3639">
        <w:rPr>
          <w:rFonts w:eastAsiaTheme="minorEastAsia"/>
          <w:lang w:eastAsia="zh-CN"/>
        </w:rPr>
        <w:t>.3.</w:t>
      </w:r>
    </w:p>
    <w:p w14:paraId="432E3876" w14:textId="63023040" w:rsidR="00570F37" w:rsidRPr="007C3639" w:rsidRDefault="00570F37" w:rsidP="0077524A">
      <w:pPr>
        <w:rPr>
          <w:rFonts w:eastAsiaTheme="majorEastAsia"/>
        </w:rPr>
      </w:pPr>
      <w:r w:rsidRPr="007C3639">
        <w:rPr>
          <w:rFonts w:eastAsiaTheme="minorEastAsia"/>
          <w:lang w:eastAsia="zh-CN"/>
        </w:rPr>
        <w:t xml:space="preserve">When a Sap re-exposes a VNF external connection point, the service template does not require an explicit node template of type Sap in a typical scenario where a NS </w:t>
      </w:r>
      <w:r w:rsidR="00324D2A" w:rsidRPr="007C3639">
        <w:rPr>
          <w:rFonts w:eastAsiaTheme="minorEastAsia"/>
          <w:lang w:eastAsia="zh-CN"/>
        </w:rPr>
        <w:t xml:space="preserve">specific </w:t>
      </w:r>
      <w:r w:rsidRPr="007C3639">
        <w:rPr>
          <w:rFonts w:eastAsiaTheme="minorEastAsia"/>
          <w:lang w:eastAsia="zh-CN"/>
        </w:rPr>
        <w:t>node type is substituted by a service template representing a certain NS deployment flavour. In this substitution, the virtual_link requirement is mapped to the virtual_link requirement of the VNF node. This exa</w:t>
      </w:r>
      <w:r w:rsidR="00A943FF" w:rsidRPr="007C3639">
        <w:rPr>
          <w:rFonts w:eastAsiaTheme="minorEastAsia"/>
          <w:lang w:eastAsia="zh-CN"/>
        </w:rPr>
        <w:t xml:space="preserve">mple is illustrated in </w:t>
      </w:r>
      <w:r w:rsidR="001A26E6" w:rsidRPr="007C3639">
        <w:rPr>
          <w:rFonts w:eastAsiaTheme="minorEastAsia"/>
          <w:lang w:eastAsia="zh-CN"/>
        </w:rPr>
        <w:t>clause A.</w:t>
      </w:r>
      <w:r w:rsidR="00A943FF" w:rsidRPr="007C3639">
        <w:rPr>
          <w:rFonts w:eastAsiaTheme="minorEastAsia"/>
          <w:lang w:eastAsia="zh-CN"/>
        </w:rPr>
        <w:t>7</w:t>
      </w:r>
      <w:r w:rsidRPr="007C3639">
        <w:rPr>
          <w:rFonts w:eastAsiaTheme="minorEastAsia"/>
          <w:lang w:eastAsia="zh-CN"/>
        </w:rPr>
        <w:t>.2.</w:t>
      </w:r>
    </w:p>
    <w:p w14:paraId="5F38DB9C" w14:textId="77777777" w:rsidR="008B0A75" w:rsidRPr="007C3639" w:rsidRDefault="008B0A75" w:rsidP="00EE2494">
      <w:pPr>
        <w:pStyle w:val="Heading3"/>
        <w:rPr>
          <w:rFonts w:eastAsia="DengXian"/>
        </w:rPr>
      </w:pPr>
      <w:bookmarkStart w:id="679" w:name="_Toc49525202"/>
      <w:r w:rsidRPr="007C3639">
        <w:rPr>
          <w:rFonts w:eastAsia="DengXian"/>
        </w:rPr>
        <w:t>7.</w:t>
      </w:r>
      <w:r w:rsidR="005B0238" w:rsidRPr="007C3639">
        <w:rPr>
          <w:rFonts w:eastAsia="DengXian"/>
        </w:rPr>
        <w:t>8</w:t>
      </w:r>
      <w:r w:rsidRPr="007C3639">
        <w:rPr>
          <w:rFonts w:eastAsia="DengXian"/>
        </w:rPr>
        <w:t>.3</w:t>
      </w:r>
      <w:r w:rsidRPr="007C3639">
        <w:rPr>
          <w:rFonts w:eastAsia="DengXian"/>
        </w:rPr>
        <w:tab/>
        <w:t>tosca.nodes.nfv.NsVirtualLink</w:t>
      </w:r>
      <w:bookmarkEnd w:id="679"/>
    </w:p>
    <w:p w14:paraId="234DDA39" w14:textId="77777777" w:rsidR="008B0A75" w:rsidRPr="007C3639" w:rsidRDefault="008B0A75" w:rsidP="00EE2494">
      <w:pPr>
        <w:pStyle w:val="Heading4"/>
        <w:rPr>
          <w:rFonts w:eastAsiaTheme="minorEastAsia"/>
          <w:lang w:eastAsia="zh-CN"/>
        </w:rPr>
      </w:pPr>
      <w:bookmarkStart w:id="680" w:name="_Toc49525203"/>
      <w:r w:rsidRPr="007C3639">
        <w:rPr>
          <w:rFonts w:eastAsiaTheme="minorEastAsia" w:hint="eastAsia"/>
          <w:lang w:eastAsia="zh-CN"/>
        </w:rPr>
        <w:t>7.</w:t>
      </w:r>
      <w:r w:rsidR="005B0238" w:rsidRPr="007C3639">
        <w:rPr>
          <w:rFonts w:eastAsiaTheme="minorEastAsia"/>
          <w:lang w:eastAsia="zh-CN"/>
        </w:rPr>
        <w:t>8</w:t>
      </w:r>
      <w:r w:rsidRPr="007C3639">
        <w:rPr>
          <w:rFonts w:eastAsiaTheme="minorEastAsia" w:hint="eastAsia"/>
          <w:lang w:eastAsia="zh-CN"/>
        </w:rPr>
        <w:t>.3.1</w:t>
      </w:r>
      <w:r w:rsidRPr="007C3639">
        <w:rPr>
          <w:rFonts w:eastAsiaTheme="minorEastAsia" w:hint="eastAsia"/>
          <w:lang w:eastAsia="zh-CN"/>
        </w:rPr>
        <w:tab/>
        <w:t>Description</w:t>
      </w:r>
      <w:bookmarkEnd w:id="680"/>
    </w:p>
    <w:p w14:paraId="7CB97B6B" w14:textId="517EADF3" w:rsidR="008B0A75" w:rsidRPr="007C3639" w:rsidRDefault="008B0A75" w:rsidP="008B0A75">
      <w:pPr>
        <w:rPr>
          <w:rFonts w:eastAsiaTheme="minorEastAsia"/>
        </w:rPr>
      </w:pPr>
      <w:r w:rsidRPr="007C3639">
        <w:rPr>
          <w:rFonts w:eastAsiaTheme="minorEastAsia"/>
        </w:rPr>
        <w:t>The NsVirtualLink node type represents the NsVirtualLinkDesc informatio</w:t>
      </w:r>
      <w:r w:rsidR="00DD2E0D" w:rsidRPr="007C3639">
        <w:rPr>
          <w:rFonts w:eastAsiaTheme="minorEastAsia"/>
        </w:rPr>
        <w:t>n element as defined in ETSI GS </w:t>
      </w:r>
      <w:r w:rsidRPr="007C3639">
        <w:rPr>
          <w:rFonts w:eastAsiaTheme="minorEastAsia"/>
        </w:rPr>
        <w:t>NFV</w:t>
      </w:r>
      <w:r w:rsidR="00DD2E0D" w:rsidRPr="007C3639">
        <w:rPr>
          <w:rFonts w:eastAsiaTheme="minorEastAsia"/>
        </w:rPr>
        <w:noBreakHyphen/>
      </w:r>
      <w:r w:rsidRPr="007C3639">
        <w:rPr>
          <w:rFonts w:eastAsiaTheme="minorEastAsia"/>
        </w:rPr>
        <w:t>IFA</w:t>
      </w:r>
      <w:r w:rsidR="00DD2E0D" w:rsidRPr="007C3639">
        <w:rPr>
          <w:rFonts w:eastAsiaTheme="minorEastAsia"/>
        </w:rPr>
        <w:t> </w:t>
      </w:r>
      <w:r w:rsidRPr="007C3639">
        <w:rPr>
          <w:rFonts w:eastAsiaTheme="minorEastAsia"/>
        </w:rPr>
        <w:t>014</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REF_GSNFV_IFA014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which describes the </w:t>
      </w:r>
      <w:r w:rsidR="0017098E" w:rsidRPr="007C3639">
        <w:rPr>
          <w:rFonts w:eastAsiaTheme="minorEastAsia"/>
        </w:rPr>
        <w:t xml:space="preserve">requirements for a </w:t>
      </w:r>
      <w:r w:rsidRPr="007C3639">
        <w:rPr>
          <w:rFonts w:eastAsiaTheme="minorEastAsia"/>
        </w:rPr>
        <w:t>virtual link of a network service. Table 7.</w:t>
      </w:r>
      <w:r w:rsidR="000C4E16" w:rsidRPr="007C3639">
        <w:rPr>
          <w:rFonts w:eastAsiaTheme="minorEastAsia"/>
        </w:rPr>
        <w:t>8</w:t>
      </w:r>
      <w:r w:rsidRPr="007C3639">
        <w:rPr>
          <w:rFonts w:eastAsiaTheme="minorEastAsia"/>
        </w:rPr>
        <w:t xml:space="preserve">.3.1-1 specifies the declared names for this node type. These names shall be used as specified in </w:t>
      </w:r>
      <w:r w:rsidR="001640D8" w:rsidRPr="007C3639">
        <w:rPr>
          <w:rFonts w:eastAsiaTheme="minorEastAsia"/>
        </w:rPr>
        <w:t>TOSCA-Simple-Profile-YAML-v1.2</w:t>
      </w:r>
      <w:r w:rsidR="0080489B" w:rsidRPr="007C3639">
        <w:rPr>
          <w:rFonts w:eastAsiaTheme="minorEastAsia"/>
        </w:rPr>
        <w:t>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72C0B958" w14:textId="77777777" w:rsidR="008B0A75" w:rsidRPr="007C3639" w:rsidRDefault="008B0A75" w:rsidP="00EE2494">
      <w:pPr>
        <w:pStyle w:val="TH"/>
        <w:rPr>
          <w:rFonts w:eastAsiaTheme="minorEastAsia"/>
          <w:szCs w:val="24"/>
        </w:rPr>
      </w:pPr>
      <w:r w:rsidRPr="007C3639">
        <w:rPr>
          <w:rFonts w:eastAsiaTheme="minorEastAsia"/>
        </w:rPr>
        <w:t>Table 7.</w:t>
      </w:r>
      <w:r w:rsidR="005B0238" w:rsidRPr="007C3639">
        <w:rPr>
          <w:rFonts w:eastAsiaTheme="minorEastAsia"/>
        </w:rPr>
        <w:t>8</w:t>
      </w:r>
      <w:r w:rsidRPr="007C3639">
        <w:rPr>
          <w:rFonts w:eastAsiaTheme="minorEastAsia"/>
        </w:rPr>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8B0A75" w:rsidRPr="007C3639" w14:paraId="777CDF49" w14:textId="77777777" w:rsidTr="00DB51F5">
        <w:trPr>
          <w:jc w:val="center"/>
        </w:trPr>
        <w:tc>
          <w:tcPr>
            <w:tcW w:w="1177" w:type="pct"/>
            <w:shd w:val="clear" w:color="auto" w:fill="D9D9D9"/>
          </w:tcPr>
          <w:p w14:paraId="66936060" w14:textId="3E9F4EA0" w:rsidR="008B0A75" w:rsidRPr="007C3639" w:rsidRDefault="008B0A75" w:rsidP="00585E18">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3EE52302" w14:textId="77777777" w:rsidR="008B0A75" w:rsidRPr="007C3639" w:rsidRDefault="008B0A75" w:rsidP="00585E18">
            <w:pPr>
              <w:pStyle w:val="TAL"/>
              <w:rPr>
                <w:rFonts w:eastAsiaTheme="minorEastAsia"/>
              </w:rPr>
            </w:pPr>
            <w:r w:rsidRPr="007C3639">
              <w:rPr>
                <w:rFonts w:eastAsiaTheme="minorEastAsia"/>
              </w:rPr>
              <w:t>NsVirtualLink</w:t>
            </w:r>
          </w:p>
        </w:tc>
      </w:tr>
      <w:tr w:rsidR="008B0A75" w:rsidRPr="007C3639" w14:paraId="6F17EBF7" w14:textId="77777777" w:rsidTr="00DB51F5">
        <w:trPr>
          <w:jc w:val="center"/>
        </w:trPr>
        <w:tc>
          <w:tcPr>
            <w:tcW w:w="1177" w:type="pct"/>
            <w:shd w:val="clear" w:color="auto" w:fill="D9D9D9"/>
          </w:tcPr>
          <w:p w14:paraId="0C8EF260" w14:textId="593377CD" w:rsidR="008B0A75" w:rsidRPr="007C3639" w:rsidRDefault="008B0A75" w:rsidP="00585E18">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62F51448" w14:textId="4C8A46B9" w:rsidR="008B0A75" w:rsidRPr="007C3639" w:rsidRDefault="008B0A75" w:rsidP="00585E18">
            <w:pPr>
              <w:pStyle w:val="TAL"/>
              <w:rPr>
                <w:rFonts w:eastAsiaTheme="minorEastAsia"/>
              </w:rPr>
            </w:pPr>
            <w:r w:rsidRPr="007C3639">
              <w:rPr>
                <w:rFonts w:eastAsiaTheme="minorEastAsia"/>
              </w:rPr>
              <w:t>toscanfv:NsVirtualLink</w:t>
            </w:r>
          </w:p>
        </w:tc>
      </w:tr>
      <w:tr w:rsidR="008B0A75" w:rsidRPr="007C3639" w14:paraId="08E07634" w14:textId="77777777" w:rsidTr="00DB51F5">
        <w:trPr>
          <w:jc w:val="center"/>
        </w:trPr>
        <w:tc>
          <w:tcPr>
            <w:tcW w:w="1177" w:type="pct"/>
            <w:shd w:val="clear" w:color="auto" w:fill="D9D9D9"/>
          </w:tcPr>
          <w:p w14:paraId="03C44C75" w14:textId="048383D8" w:rsidR="008B0A75" w:rsidRPr="007C3639" w:rsidRDefault="008B0A75" w:rsidP="00585E18">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1CB5E35F" w14:textId="77777777" w:rsidR="008B0A75" w:rsidRPr="007C3639" w:rsidRDefault="008B0A75" w:rsidP="00585E18">
            <w:pPr>
              <w:pStyle w:val="TAL"/>
              <w:rPr>
                <w:rFonts w:eastAsiaTheme="minorEastAsia"/>
              </w:rPr>
            </w:pPr>
            <w:r w:rsidRPr="007C3639">
              <w:rPr>
                <w:rFonts w:eastAsiaTheme="minorEastAsia"/>
              </w:rPr>
              <w:t>tosca.nodes.nfv.NsVirtualLink</w:t>
            </w:r>
          </w:p>
        </w:tc>
      </w:tr>
    </w:tbl>
    <w:p w14:paraId="26234F55" w14:textId="77777777" w:rsidR="008B0A75" w:rsidRPr="007C3639" w:rsidRDefault="008B0A75" w:rsidP="008B0A75">
      <w:pPr>
        <w:rPr>
          <w:rFonts w:eastAsia="DengXian"/>
        </w:rPr>
      </w:pPr>
    </w:p>
    <w:p w14:paraId="33A72A53" w14:textId="77777777" w:rsidR="008B0A75" w:rsidRPr="007C3639" w:rsidRDefault="008B0A75" w:rsidP="00945176">
      <w:pPr>
        <w:pStyle w:val="Heading4"/>
        <w:rPr>
          <w:rFonts w:eastAsia="DengXian"/>
        </w:rPr>
      </w:pPr>
      <w:bookmarkStart w:id="681" w:name="_Toc49525204"/>
      <w:r w:rsidRPr="007C3639">
        <w:rPr>
          <w:rFonts w:eastAsia="DengXian"/>
        </w:rPr>
        <w:t>7.</w:t>
      </w:r>
      <w:r w:rsidR="005B0238" w:rsidRPr="007C3639">
        <w:rPr>
          <w:rFonts w:eastAsia="DengXian"/>
        </w:rPr>
        <w:t>8</w:t>
      </w:r>
      <w:r w:rsidRPr="007C3639">
        <w:rPr>
          <w:rFonts w:eastAsia="DengXian"/>
        </w:rPr>
        <w:t>.3.2</w:t>
      </w:r>
      <w:r w:rsidRPr="007C3639">
        <w:rPr>
          <w:rFonts w:eastAsia="DengXian"/>
        </w:rPr>
        <w:tab/>
        <w:t>Properties</w:t>
      </w:r>
      <w:bookmarkEnd w:id="681"/>
    </w:p>
    <w:p w14:paraId="2F0F7FB4" w14:textId="77777777" w:rsidR="008B0A75" w:rsidRPr="007C3639" w:rsidRDefault="008B0A75" w:rsidP="00945176">
      <w:pPr>
        <w:keepNext/>
        <w:keepLines/>
        <w:rPr>
          <w:rFonts w:eastAsiaTheme="minorEastAsia"/>
          <w:highlight w:val="cyan"/>
        </w:rPr>
      </w:pPr>
      <w:r w:rsidRPr="007C3639">
        <w:rPr>
          <w:rFonts w:eastAsiaTheme="minorEastAsia"/>
          <w:lang w:eastAsia="zh-CN"/>
        </w:rPr>
        <w:t xml:space="preserve">The properties of the NsVirtualLink node type shall comply with the provisions set out in table </w:t>
      </w:r>
      <w:r w:rsidRPr="007C3639">
        <w:rPr>
          <w:rFonts w:eastAsiaTheme="minorEastAsia"/>
        </w:rPr>
        <w:t>7.</w:t>
      </w:r>
      <w:r w:rsidR="005B0238" w:rsidRPr="007C3639">
        <w:rPr>
          <w:rFonts w:eastAsiaTheme="minorEastAsia"/>
        </w:rPr>
        <w:t>8</w:t>
      </w:r>
      <w:r w:rsidRPr="007C3639">
        <w:rPr>
          <w:rFonts w:eastAsiaTheme="minorEastAsia"/>
        </w:rPr>
        <w:t>.3.2-1.</w:t>
      </w:r>
    </w:p>
    <w:p w14:paraId="00A2F629" w14:textId="77777777" w:rsidR="008B0A75" w:rsidRPr="007C3639" w:rsidRDefault="008B0A75" w:rsidP="00EE2494">
      <w:pPr>
        <w:pStyle w:val="TH"/>
        <w:rPr>
          <w:rFonts w:eastAsiaTheme="minorEastAsia"/>
        </w:rPr>
      </w:pPr>
      <w:r w:rsidRPr="007C3639">
        <w:rPr>
          <w:rFonts w:eastAsiaTheme="minorEastAsia"/>
        </w:rPr>
        <w:t>Table 7.</w:t>
      </w:r>
      <w:r w:rsidR="005B0238" w:rsidRPr="007C3639">
        <w:rPr>
          <w:rFonts w:eastAsiaTheme="minorEastAsia"/>
        </w:rPr>
        <w:t>8</w:t>
      </w:r>
      <w:r w:rsidRPr="007C3639">
        <w:rPr>
          <w:rFonts w:eastAsiaTheme="minorEastAsia"/>
        </w:rPr>
        <w:t>.3.2-1</w:t>
      </w:r>
      <w:r w:rsidRPr="007C3639">
        <w:rPr>
          <w:rFonts w:eastAsia="DengXian"/>
        </w:rPr>
        <w:t xml:space="preserve">: </w:t>
      </w:r>
      <w:r w:rsidR="005D7C2F" w:rsidRPr="007C3639">
        <w:rPr>
          <w:rFonts w:eastAsiaTheme="minorEastAsia"/>
          <w:lang w:eastAsia="zh-CN"/>
        </w:rPr>
        <w:t>P</w:t>
      </w:r>
      <w:r w:rsidRPr="007C3639">
        <w:rPr>
          <w:rFonts w:eastAsiaTheme="minorEastAsia"/>
          <w:lang w:eastAsia="zh-CN"/>
        </w:rPr>
        <w:t>roperties</w:t>
      </w:r>
    </w:p>
    <w:tbl>
      <w:tblPr>
        <w:tblW w:w="46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3"/>
        <w:gridCol w:w="1134"/>
        <w:gridCol w:w="1701"/>
        <w:gridCol w:w="1780"/>
        <w:gridCol w:w="2758"/>
      </w:tblGrid>
      <w:tr w:rsidR="008B0A75" w:rsidRPr="007C3639" w14:paraId="539FEB0B" w14:textId="77777777" w:rsidTr="00706D74">
        <w:trPr>
          <w:tblHeader/>
          <w:jc w:val="center"/>
        </w:trPr>
        <w:tc>
          <w:tcPr>
            <w:tcW w:w="870" w:type="pct"/>
            <w:shd w:val="clear" w:color="auto" w:fill="D9D9D9"/>
          </w:tcPr>
          <w:p w14:paraId="06CA273D" w14:textId="77777777" w:rsidR="008B0A75" w:rsidRPr="007C3639" w:rsidRDefault="008B0A75" w:rsidP="00585E18">
            <w:pPr>
              <w:pStyle w:val="TAH"/>
              <w:rPr>
                <w:rFonts w:eastAsiaTheme="minorEastAsia"/>
              </w:rPr>
            </w:pPr>
            <w:r w:rsidRPr="007C3639">
              <w:rPr>
                <w:rFonts w:eastAsiaTheme="minorEastAsia"/>
              </w:rPr>
              <w:t>Name</w:t>
            </w:r>
          </w:p>
        </w:tc>
        <w:tc>
          <w:tcPr>
            <w:tcW w:w="635" w:type="pct"/>
            <w:shd w:val="clear" w:color="auto" w:fill="D9D9D9"/>
          </w:tcPr>
          <w:p w14:paraId="14500650" w14:textId="77777777" w:rsidR="008B0A75" w:rsidRPr="007C3639" w:rsidRDefault="008B0A75" w:rsidP="00585E18">
            <w:pPr>
              <w:pStyle w:val="TAH"/>
              <w:rPr>
                <w:rFonts w:eastAsiaTheme="minorEastAsia"/>
              </w:rPr>
            </w:pPr>
            <w:r w:rsidRPr="007C3639">
              <w:rPr>
                <w:rFonts w:eastAsiaTheme="minorEastAsia"/>
              </w:rPr>
              <w:t>Required</w:t>
            </w:r>
          </w:p>
        </w:tc>
        <w:tc>
          <w:tcPr>
            <w:tcW w:w="953" w:type="pct"/>
            <w:shd w:val="clear" w:color="auto" w:fill="D9D9D9"/>
          </w:tcPr>
          <w:p w14:paraId="5D0EDE0D" w14:textId="77777777" w:rsidR="008B0A75" w:rsidRPr="007C3639" w:rsidRDefault="008B0A75" w:rsidP="00585E18">
            <w:pPr>
              <w:pStyle w:val="TAH"/>
              <w:rPr>
                <w:rFonts w:eastAsiaTheme="minorEastAsia"/>
              </w:rPr>
            </w:pPr>
            <w:r w:rsidRPr="007C3639">
              <w:rPr>
                <w:rFonts w:eastAsiaTheme="minorEastAsia"/>
              </w:rPr>
              <w:t>Type</w:t>
            </w:r>
          </w:p>
        </w:tc>
        <w:tc>
          <w:tcPr>
            <w:tcW w:w="997" w:type="pct"/>
            <w:shd w:val="clear" w:color="auto" w:fill="D9D9D9"/>
          </w:tcPr>
          <w:p w14:paraId="1E6976A6" w14:textId="77777777" w:rsidR="008B0A75" w:rsidRPr="007C3639" w:rsidRDefault="008B0A75" w:rsidP="00585E18">
            <w:pPr>
              <w:pStyle w:val="TAH"/>
              <w:rPr>
                <w:rFonts w:eastAsiaTheme="minorEastAsia"/>
              </w:rPr>
            </w:pPr>
            <w:r w:rsidRPr="007C3639">
              <w:rPr>
                <w:rFonts w:eastAsiaTheme="minorEastAsia"/>
              </w:rPr>
              <w:t>Constraints</w:t>
            </w:r>
          </w:p>
        </w:tc>
        <w:tc>
          <w:tcPr>
            <w:tcW w:w="1545" w:type="pct"/>
            <w:shd w:val="clear" w:color="auto" w:fill="D9D9D9"/>
          </w:tcPr>
          <w:p w14:paraId="4EF978E6" w14:textId="77777777" w:rsidR="008B0A75" w:rsidRPr="007C3639" w:rsidRDefault="008B0A75" w:rsidP="00585E18">
            <w:pPr>
              <w:pStyle w:val="TAH"/>
              <w:rPr>
                <w:rFonts w:eastAsiaTheme="minorEastAsia"/>
              </w:rPr>
            </w:pPr>
            <w:r w:rsidRPr="007C3639">
              <w:rPr>
                <w:rFonts w:eastAsiaTheme="minorEastAsia"/>
              </w:rPr>
              <w:t>Description</w:t>
            </w:r>
          </w:p>
        </w:tc>
      </w:tr>
      <w:tr w:rsidR="008B0A75" w:rsidRPr="007C3639" w14:paraId="15546683" w14:textId="77777777" w:rsidTr="00706D74">
        <w:trPr>
          <w:jc w:val="center"/>
        </w:trPr>
        <w:tc>
          <w:tcPr>
            <w:tcW w:w="870" w:type="pct"/>
            <w:shd w:val="clear" w:color="auto" w:fill="FFFFFF"/>
          </w:tcPr>
          <w:p w14:paraId="3908D685" w14:textId="77777777" w:rsidR="008B0A75" w:rsidRPr="007C3639" w:rsidRDefault="008B0A75" w:rsidP="00585E18">
            <w:pPr>
              <w:pStyle w:val="TAL"/>
              <w:rPr>
                <w:rFonts w:eastAsiaTheme="minorEastAsia"/>
              </w:rPr>
            </w:pPr>
            <w:r w:rsidRPr="007C3639">
              <w:rPr>
                <w:rFonts w:eastAsiaTheme="minorEastAsia"/>
              </w:rPr>
              <w:t>vl_profile</w:t>
            </w:r>
          </w:p>
        </w:tc>
        <w:tc>
          <w:tcPr>
            <w:tcW w:w="635" w:type="pct"/>
            <w:shd w:val="clear" w:color="auto" w:fill="FFFFFF"/>
          </w:tcPr>
          <w:p w14:paraId="231A77C5" w14:textId="77777777" w:rsidR="008B0A75" w:rsidRPr="007C3639" w:rsidRDefault="008B0A75" w:rsidP="00585E18">
            <w:pPr>
              <w:pStyle w:val="TAL"/>
              <w:rPr>
                <w:rFonts w:eastAsiaTheme="minorEastAsia"/>
              </w:rPr>
            </w:pPr>
            <w:r w:rsidRPr="007C3639">
              <w:rPr>
                <w:rFonts w:eastAsiaTheme="minorEastAsia"/>
              </w:rPr>
              <w:t>yes</w:t>
            </w:r>
          </w:p>
        </w:tc>
        <w:tc>
          <w:tcPr>
            <w:tcW w:w="953" w:type="pct"/>
            <w:shd w:val="clear" w:color="auto" w:fill="FFFFFF"/>
          </w:tcPr>
          <w:p w14:paraId="49719709" w14:textId="77777777" w:rsidR="008B0A75" w:rsidRPr="007C3639" w:rsidRDefault="008B0A75" w:rsidP="00585E18">
            <w:pPr>
              <w:pStyle w:val="TAL"/>
              <w:rPr>
                <w:rFonts w:eastAsiaTheme="minorEastAsia"/>
              </w:rPr>
            </w:pPr>
            <w:r w:rsidRPr="007C3639">
              <w:rPr>
                <w:rFonts w:eastAsiaTheme="minorEastAsia"/>
              </w:rPr>
              <w:t>tosca.datatype.nfv.</w:t>
            </w:r>
            <w:r w:rsidR="00F1261D" w:rsidRPr="007C3639">
              <w:rPr>
                <w:rFonts w:eastAsiaTheme="minorEastAsia"/>
              </w:rPr>
              <w:t>Ns</w:t>
            </w:r>
            <w:r w:rsidRPr="007C3639">
              <w:rPr>
                <w:rFonts w:eastAsiaTheme="minorEastAsia"/>
              </w:rPr>
              <w:t>VlProfile</w:t>
            </w:r>
          </w:p>
        </w:tc>
        <w:tc>
          <w:tcPr>
            <w:tcW w:w="997" w:type="pct"/>
            <w:shd w:val="clear" w:color="auto" w:fill="FFFFFF"/>
          </w:tcPr>
          <w:p w14:paraId="25BBFF46" w14:textId="77777777" w:rsidR="008B0A75" w:rsidRPr="007C3639" w:rsidRDefault="008B0A75" w:rsidP="00585E18">
            <w:pPr>
              <w:pStyle w:val="TAL"/>
              <w:rPr>
                <w:rFonts w:eastAsiaTheme="minorEastAsia" w:cs="Calibri"/>
              </w:rPr>
            </w:pPr>
          </w:p>
        </w:tc>
        <w:tc>
          <w:tcPr>
            <w:tcW w:w="1545" w:type="pct"/>
            <w:shd w:val="clear" w:color="auto" w:fill="FFFFFF"/>
          </w:tcPr>
          <w:p w14:paraId="383CF373" w14:textId="3C284393" w:rsidR="008B0A75" w:rsidRPr="007C3639" w:rsidRDefault="008B0A75" w:rsidP="00585E18">
            <w:pPr>
              <w:pStyle w:val="TAL"/>
              <w:rPr>
                <w:rFonts w:eastAsiaTheme="minorEastAsia" w:cs="Arial"/>
                <w:lang w:eastAsia="de-DE"/>
              </w:rPr>
            </w:pPr>
            <w:r w:rsidRPr="007C3639">
              <w:rPr>
                <w:rFonts w:eastAsiaTheme="minorEastAsia" w:cs="Arial"/>
                <w:lang w:eastAsia="de-DE"/>
              </w:rPr>
              <w:t>Specifies</w:t>
            </w:r>
            <w:r w:rsidR="00DB51F5" w:rsidRPr="007C3639">
              <w:rPr>
                <w:rFonts w:eastAsiaTheme="minorEastAsia" w:cs="Arial"/>
                <w:lang w:eastAsia="de-DE"/>
              </w:rPr>
              <w:t xml:space="preserve"> </w:t>
            </w:r>
            <w:r w:rsidRPr="007C3639">
              <w:rPr>
                <w:rFonts w:eastAsiaTheme="minorEastAsia" w:cs="Arial"/>
                <w:lang w:eastAsia="de-DE"/>
              </w:rPr>
              <w:t>instantiation</w:t>
            </w:r>
            <w:r w:rsidR="00DB51F5" w:rsidRPr="007C3639">
              <w:rPr>
                <w:rFonts w:eastAsiaTheme="minorEastAsia" w:cs="Arial"/>
                <w:lang w:eastAsia="de-DE"/>
              </w:rPr>
              <w:t xml:space="preserve"> </w:t>
            </w:r>
            <w:r w:rsidR="00F1261D" w:rsidRPr="007C3639">
              <w:rPr>
                <w:rFonts w:eastAsiaTheme="minorEastAsia" w:cs="Arial"/>
                <w:lang w:eastAsia="de-DE"/>
              </w:rPr>
              <w:t>parameters</w:t>
            </w:r>
            <w:r w:rsidR="00DB51F5" w:rsidRPr="007C3639">
              <w:rPr>
                <w:rFonts w:eastAsiaTheme="minorEastAsia" w:cs="Arial"/>
                <w:lang w:eastAsia="de-DE"/>
              </w:rPr>
              <w:t xml:space="preserve"> </w:t>
            </w:r>
            <w:r w:rsidR="00F1261D" w:rsidRPr="007C3639">
              <w:rPr>
                <w:rFonts w:eastAsiaTheme="minorEastAsia" w:cs="Arial"/>
                <w:lang w:eastAsia="de-DE"/>
              </w:rPr>
              <w:t>for</w:t>
            </w:r>
            <w:r w:rsidR="00DB51F5" w:rsidRPr="007C3639">
              <w:rPr>
                <w:rFonts w:eastAsiaTheme="minorEastAsia" w:cs="Arial"/>
                <w:lang w:eastAsia="de-DE"/>
              </w:rPr>
              <w:t xml:space="preserve"> </w:t>
            </w:r>
            <w:r w:rsidR="00F1261D"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virtual</w:t>
            </w:r>
            <w:r w:rsidR="00DB51F5" w:rsidRPr="007C3639">
              <w:rPr>
                <w:rFonts w:eastAsiaTheme="minorEastAsia" w:cs="Arial"/>
                <w:lang w:eastAsia="de-DE"/>
              </w:rPr>
              <w:t xml:space="preserve"> </w:t>
            </w:r>
            <w:r w:rsidRPr="007C3639">
              <w:rPr>
                <w:rFonts w:eastAsiaTheme="minorEastAsia" w:cs="Arial"/>
                <w:lang w:eastAsia="de-DE"/>
              </w:rPr>
              <w:t>link</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a</w:t>
            </w:r>
            <w:r w:rsidR="00DB51F5" w:rsidRPr="007C3639">
              <w:rPr>
                <w:rFonts w:eastAsiaTheme="minorEastAsia" w:cs="Arial"/>
                <w:lang w:eastAsia="de-DE"/>
              </w:rPr>
              <w:t xml:space="preserve"> </w:t>
            </w:r>
            <w:r w:rsidRPr="007C3639">
              <w:rPr>
                <w:rFonts w:eastAsiaTheme="minorEastAsia" w:cs="Arial"/>
                <w:lang w:eastAsia="de-DE"/>
              </w:rPr>
              <w:t>particular</w:t>
            </w:r>
            <w:r w:rsidR="00DB51F5" w:rsidRPr="007C3639">
              <w:rPr>
                <w:rFonts w:eastAsiaTheme="minorEastAsia" w:cs="Arial"/>
                <w:lang w:eastAsia="de-DE"/>
              </w:rPr>
              <w:t xml:space="preserve"> </w:t>
            </w:r>
            <w:r w:rsidRPr="007C3639">
              <w:rPr>
                <w:rFonts w:eastAsiaTheme="minorEastAsia" w:cs="Arial"/>
                <w:lang w:eastAsia="de-DE"/>
              </w:rPr>
              <w:t>NS</w:t>
            </w:r>
            <w:r w:rsidR="00DB51F5" w:rsidRPr="007C3639">
              <w:rPr>
                <w:rFonts w:eastAsiaTheme="minorEastAsia" w:cs="Arial"/>
                <w:lang w:eastAsia="de-DE"/>
              </w:rPr>
              <w:t xml:space="preserve"> </w:t>
            </w:r>
            <w:r w:rsidRPr="007C3639">
              <w:rPr>
                <w:rFonts w:eastAsiaTheme="minorEastAsia" w:cs="Arial"/>
                <w:lang w:eastAsia="de-DE"/>
              </w:rPr>
              <w:t>deployment</w:t>
            </w:r>
            <w:r w:rsidR="00DB51F5" w:rsidRPr="007C3639">
              <w:rPr>
                <w:rFonts w:eastAsiaTheme="minorEastAsia" w:cs="Arial"/>
                <w:lang w:eastAsia="de-DE"/>
              </w:rPr>
              <w:t xml:space="preserve"> </w:t>
            </w:r>
            <w:r w:rsidRPr="007C3639">
              <w:rPr>
                <w:rFonts w:eastAsiaTheme="minorEastAsia" w:cs="Arial"/>
                <w:lang w:eastAsia="de-DE"/>
              </w:rPr>
              <w:t>flavour</w:t>
            </w:r>
            <w:r w:rsidR="00BB2292" w:rsidRPr="007C3639">
              <w:rPr>
                <w:rFonts w:eastAsiaTheme="minorEastAsia" w:cs="Arial"/>
                <w:lang w:eastAsia="de-DE"/>
              </w:rPr>
              <w:t>.</w:t>
            </w:r>
          </w:p>
        </w:tc>
      </w:tr>
      <w:tr w:rsidR="008B0A75" w:rsidRPr="007C3639" w14:paraId="49198810" w14:textId="77777777" w:rsidTr="00706D74">
        <w:trPr>
          <w:jc w:val="center"/>
        </w:trPr>
        <w:tc>
          <w:tcPr>
            <w:tcW w:w="870" w:type="pct"/>
            <w:shd w:val="clear" w:color="auto" w:fill="FFFFFF"/>
          </w:tcPr>
          <w:p w14:paraId="61ED59FF" w14:textId="77777777" w:rsidR="008B0A75" w:rsidRPr="007C3639" w:rsidRDefault="008B0A75" w:rsidP="00585E18">
            <w:pPr>
              <w:pStyle w:val="TAL"/>
              <w:rPr>
                <w:rFonts w:eastAsiaTheme="minorEastAsia"/>
              </w:rPr>
            </w:pPr>
            <w:r w:rsidRPr="007C3639">
              <w:rPr>
                <w:rFonts w:eastAsiaTheme="minorEastAsia"/>
              </w:rPr>
              <w:t>connectivity_type</w:t>
            </w:r>
          </w:p>
        </w:tc>
        <w:tc>
          <w:tcPr>
            <w:tcW w:w="635" w:type="pct"/>
            <w:shd w:val="clear" w:color="auto" w:fill="FFFFFF"/>
          </w:tcPr>
          <w:p w14:paraId="69A2847E" w14:textId="77777777" w:rsidR="008B0A75" w:rsidRPr="007C3639" w:rsidRDefault="008B0A75" w:rsidP="00585E18">
            <w:pPr>
              <w:pStyle w:val="TAL"/>
              <w:rPr>
                <w:rFonts w:eastAsiaTheme="minorEastAsia"/>
              </w:rPr>
            </w:pPr>
            <w:r w:rsidRPr="007C3639">
              <w:rPr>
                <w:rFonts w:eastAsiaTheme="minorEastAsia"/>
              </w:rPr>
              <w:t>yes</w:t>
            </w:r>
          </w:p>
        </w:tc>
        <w:tc>
          <w:tcPr>
            <w:tcW w:w="953" w:type="pct"/>
            <w:shd w:val="clear" w:color="auto" w:fill="FFFFFF"/>
          </w:tcPr>
          <w:p w14:paraId="1AC1D574" w14:textId="77777777" w:rsidR="008B0A75" w:rsidRPr="007C3639" w:rsidRDefault="008B0A75" w:rsidP="00585E18">
            <w:pPr>
              <w:pStyle w:val="TAL"/>
              <w:rPr>
                <w:rFonts w:eastAsiaTheme="minorEastAsia"/>
              </w:rPr>
            </w:pPr>
            <w:r w:rsidRPr="007C3639">
              <w:rPr>
                <w:rFonts w:eastAsiaTheme="minorEastAsia"/>
              </w:rPr>
              <w:t>tosca.datatypes.nfv.ConnectivityType</w:t>
            </w:r>
          </w:p>
        </w:tc>
        <w:tc>
          <w:tcPr>
            <w:tcW w:w="997" w:type="pct"/>
            <w:shd w:val="clear" w:color="auto" w:fill="FFFFFF"/>
          </w:tcPr>
          <w:p w14:paraId="19268A66" w14:textId="77777777" w:rsidR="008B0A75" w:rsidRPr="007C3639" w:rsidRDefault="008B0A75" w:rsidP="00585E18">
            <w:pPr>
              <w:pStyle w:val="TAL"/>
              <w:rPr>
                <w:rFonts w:eastAsiaTheme="minorEastAsia" w:cs="Calibri"/>
              </w:rPr>
            </w:pPr>
          </w:p>
        </w:tc>
        <w:tc>
          <w:tcPr>
            <w:tcW w:w="1545" w:type="pct"/>
            <w:shd w:val="clear" w:color="auto" w:fill="FFFFFF"/>
          </w:tcPr>
          <w:p w14:paraId="76983AED" w14:textId="58315BC2" w:rsidR="008B0A75" w:rsidRPr="007C3639" w:rsidRDefault="0017098E" w:rsidP="00585E18">
            <w:pPr>
              <w:pStyle w:val="TAL"/>
              <w:rPr>
                <w:rFonts w:eastAsiaTheme="minorEastAsia" w:cs="Arial"/>
                <w:lang w:eastAsia="de-DE"/>
              </w:rPr>
            </w:pPr>
            <w:r w:rsidRPr="007C3639">
              <w:rPr>
                <w:rFonts w:eastAsiaTheme="minorEastAsia" w:cs="Arial"/>
                <w:lang w:eastAsia="de-DE"/>
              </w:rPr>
              <w:t>N</w:t>
            </w:r>
            <w:r w:rsidR="008B0A75" w:rsidRPr="007C3639">
              <w:rPr>
                <w:rFonts w:eastAsiaTheme="minorEastAsia" w:cs="Arial"/>
                <w:lang w:eastAsia="de-DE"/>
              </w:rPr>
              <w:t>etwork</w:t>
            </w:r>
            <w:r w:rsidR="00DB51F5" w:rsidRPr="007C3639">
              <w:rPr>
                <w:rFonts w:eastAsiaTheme="minorEastAsia" w:cs="Arial"/>
                <w:lang w:eastAsia="de-DE"/>
              </w:rPr>
              <w:t xml:space="preserve"> </w:t>
            </w:r>
            <w:r w:rsidR="008B0A75" w:rsidRPr="007C3639">
              <w:rPr>
                <w:rFonts w:eastAsiaTheme="minorEastAsia" w:cs="Arial"/>
                <w:lang w:eastAsia="de-DE"/>
              </w:rPr>
              <w:t>service</w:t>
            </w:r>
            <w:r w:rsidR="00DB51F5" w:rsidRPr="007C3639">
              <w:rPr>
                <w:rFonts w:eastAsiaTheme="minorEastAsia" w:cs="Arial"/>
                <w:lang w:eastAsia="de-DE"/>
              </w:rPr>
              <w:t xml:space="preserve"> </w:t>
            </w:r>
            <w:r w:rsidR="008B0A75" w:rsidRPr="007C3639">
              <w:rPr>
                <w:rFonts w:eastAsiaTheme="minorEastAsia" w:cs="Arial"/>
                <w:lang w:eastAsia="de-DE"/>
              </w:rPr>
              <w:t>virtual</w:t>
            </w:r>
            <w:r w:rsidR="00DB51F5" w:rsidRPr="007C3639">
              <w:rPr>
                <w:rFonts w:eastAsiaTheme="minorEastAsia" w:cs="Arial"/>
                <w:lang w:eastAsia="de-DE"/>
              </w:rPr>
              <w:t xml:space="preserve"> </w:t>
            </w:r>
            <w:r w:rsidR="008B0A75" w:rsidRPr="007C3639">
              <w:rPr>
                <w:rFonts w:eastAsiaTheme="minorEastAsia" w:cs="Arial"/>
                <w:lang w:eastAsia="de-DE"/>
              </w:rPr>
              <w:t>link</w:t>
            </w:r>
            <w:r w:rsidR="00DB51F5" w:rsidRPr="007C3639">
              <w:rPr>
                <w:rFonts w:eastAsiaTheme="minorEastAsia" w:cs="Arial"/>
                <w:lang w:eastAsia="de-DE"/>
              </w:rPr>
              <w:t xml:space="preserve"> </w:t>
            </w:r>
            <w:r w:rsidR="008B0A75" w:rsidRPr="007C3639">
              <w:rPr>
                <w:rFonts w:eastAsiaTheme="minorEastAsia" w:cs="Arial"/>
                <w:lang w:eastAsia="de-DE"/>
              </w:rPr>
              <w:t>connectivity</w:t>
            </w:r>
            <w:r w:rsidR="00DB51F5" w:rsidRPr="007C3639">
              <w:rPr>
                <w:rFonts w:eastAsiaTheme="minorEastAsia" w:cs="Arial"/>
                <w:lang w:eastAsia="de-DE"/>
              </w:rPr>
              <w:t xml:space="preserve"> </w:t>
            </w:r>
            <w:r w:rsidR="008B0A75" w:rsidRPr="007C3639">
              <w:rPr>
                <w:rFonts w:eastAsiaTheme="minorEastAsia" w:cs="Arial"/>
                <w:lang w:eastAsia="de-DE"/>
              </w:rPr>
              <w:t>type</w:t>
            </w:r>
            <w:r w:rsidR="00BB2292" w:rsidRPr="007C3639">
              <w:rPr>
                <w:rFonts w:eastAsiaTheme="minorEastAsia" w:cs="Arial"/>
                <w:lang w:eastAsia="de-DE"/>
              </w:rPr>
              <w:t>.</w:t>
            </w:r>
          </w:p>
        </w:tc>
      </w:tr>
      <w:tr w:rsidR="00F1261D" w:rsidRPr="007C3639" w:rsidDel="00F1261D" w14:paraId="68B85537" w14:textId="77777777" w:rsidTr="00706D74">
        <w:trPr>
          <w:jc w:val="center"/>
        </w:trPr>
        <w:tc>
          <w:tcPr>
            <w:tcW w:w="870" w:type="pct"/>
            <w:shd w:val="clear" w:color="auto" w:fill="FFFFFF"/>
          </w:tcPr>
          <w:p w14:paraId="7385B24A" w14:textId="77777777" w:rsidR="00F1261D" w:rsidRPr="007C3639" w:rsidDel="00F1261D" w:rsidRDefault="00F1261D" w:rsidP="00585E18">
            <w:pPr>
              <w:pStyle w:val="TAL"/>
              <w:rPr>
                <w:rFonts w:eastAsiaTheme="minorEastAsia"/>
              </w:rPr>
            </w:pPr>
            <w:r w:rsidRPr="007C3639">
              <w:rPr>
                <w:rFonts w:eastAsiaTheme="minorEastAsia"/>
              </w:rPr>
              <w:t>test_access</w:t>
            </w:r>
          </w:p>
        </w:tc>
        <w:tc>
          <w:tcPr>
            <w:tcW w:w="635" w:type="pct"/>
            <w:shd w:val="clear" w:color="auto" w:fill="FFFFFF"/>
          </w:tcPr>
          <w:p w14:paraId="6B15B0F9" w14:textId="77777777" w:rsidR="00F1261D" w:rsidRPr="007C3639" w:rsidDel="00F1261D" w:rsidRDefault="00F1261D" w:rsidP="00585E18">
            <w:pPr>
              <w:pStyle w:val="TAL"/>
              <w:rPr>
                <w:rFonts w:eastAsiaTheme="minorEastAsia"/>
              </w:rPr>
            </w:pPr>
            <w:r w:rsidRPr="007C3639">
              <w:rPr>
                <w:rFonts w:eastAsiaTheme="minorEastAsia"/>
              </w:rPr>
              <w:t>no</w:t>
            </w:r>
          </w:p>
        </w:tc>
        <w:tc>
          <w:tcPr>
            <w:tcW w:w="953" w:type="pct"/>
            <w:shd w:val="clear" w:color="auto" w:fill="FFFFFF"/>
          </w:tcPr>
          <w:p w14:paraId="3A333678" w14:textId="4F002231" w:rsidR="00F1261D" w:rsidRPr="007C3639" w:rsidDel="00F1261D" w:rsidRDefault="00F1261D" w:rsidP="00585E18">
            <w:pPr>
              <w:pStyle w:val="TAL"/>
              <w:rPr>
                <w:rFonts w:eastAsiaTheme="minorEastAsia"/>
              </w:rPr>
            </w:pPr>
            <w:r w:rsidRPr="007C3639">
              <w:rPr>
                <w:rFonts w:eastAsiaTheme="minorEastAsia"/>
              </w:rPr>
              <w:t>list</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string</w:t>
            </w:r>
          </w:p>
        </w:tc>
        <w:tc>
          <w:tcPr>
            <w:tcW w:w="997" w:type="pct"/>
            <w:shd w:val="clear" w:color="auto" w:fill="FFFFFF"/>
          </w:tcPr>
          <w:p w14:paraId="59BD76BA" w14:textId="3049DF30" w:rsidR="00F1261D" w:rsidRPr="007C3639" w:rsidDel="00F1261D" w:rsidRDefault="00F1261D" w:rsidP="00585E18">
            <w:pPr>
              <w:pStyle w:val="TAL"/>
              <w:rPr>
                <w:rFonts w:eastAsiaTheme="minorEastAsia" w:cs="Calibri"/>
              </w:rPr>
            </w:pPr>
            <w:r w:rsidRPr="007C3639">
              <w:rPr>
                <w:rFonts w:eastAsiaTheme="minorEastAsia"/>
                <w:lang w:eastAsia="zh-CN"/>
              </w:rPr>
              <w:t>Valid</w:t>
            </w:r>
            <w:r w:rsidR="00DB51F5" w:rsidRPr="007C3639">
              <w:rPr>
                <w:rFonts w:eastAsiaTheme="minorEastAsia"/>
                <w:lang w:eastAsia="zh-CN"/>
              </w:rPr>
              <w:t xml:space="preserve"> </w:t>
            </w:r>
            <w:r w:rsidRPr="007C3639">
              <w:rPr>
                <w:rFonts w:eastAsiaTheme="minorEastAsia"/>
                <w:lang w:eastAsia="zh-CN"/>
              </w:rPr>
              <w:t>values:</w:t>
            </w:r>
            <w:r w:rsidR="00BC3442" w:rsidRPr="007C3639">
              <w:rPr>
                <w:rFonts w:eastAsiaTheme="minorEastAsia"/>
                <w:lang w:eastAsia="zh-CN"/>
              </w:rPr>
              <w:t xml:space="preserve"> </w:t>
            </w:r>
            <w:r w:rsidRPr="007C3639">
              <w:rPr>
                <w:rFonts w:eastAsiaTheme="minorEastAsia"/>
                <w:lang w:eastAsia="zh-CN"/>
              </w:rPr>
              <w:t>passive_monitoring,</w:t>
            </w:r>
            <w:r w:rsidR="00DB51F5" w:rsidRPr="007C3639">
              <w:rPr>
                <w:rFonts w:eastAsiaTheme="minorEastAsia"/>
                <w:lang w:eastAsia="zh-CN"/>
              </w:rPr>
              <w:t xml:space="preserve"> </w:t>
            </w:r>
            <w:r w:rsidRPr="007C3639">
              <w:rPr>
                <w:rFonts w:eastAsiaTheme="minorEastAsia"/>
                <w:lang w:eastAsia="zh-CN"/>
              </w:rPr>
              <w:t>active_loopback</w:t>
            </w:r>
          </w:p>
        </w:tc>
        <w:tc>
          <w:tcPr>
            <w:tcW w:w="1545" w:type="pct"/>
            <w:shd w:val="clear" w:color="auto" w:fill="FFFFFF"/>
          </w:tcPr>
          <w:p w14:paraId="5480B54E" w14:textId="5DFFD930" w:rsidR="00F1261D" w:rsidRPr="007C3639" w:rsidDel="00F1261D" w:rsidRDefault="00F1261D" w:rsidP="00585E18">
            <w:pPr>
              <w:pStyle w:val="TAL"/>
              <w:rPr>
                <w:rFonts w:eastAsiaTheme="minorEastAsia" w:cs="Arial"/>
                <w:lang w:eastAsia="de-DE"/>
              </w:rPr>
            </w:pPr>
            <w:r w:rsidRPr="007C3639">
              <w:rPr>
                <w:rFonts w:eastAsiaTheme="minorEastAsia"/>
              </w:rPr>
              <w:t>Test</w:t>
            </w:r>
            <w:r w:rsidR="00DB51F5" w:rsidRPr="007C3639">
              <w:rPr>
                <w:rFonts w:eastAsiaTheme="minorEastAsia"/>
              </w:rPr>
              <w:t xml:space="preserve"> </w:t>
            </w:r>
            <w:r w:rsidRPr="007C3639">
              <w:rPr>
                <w:rFonts w:eastAsiaTheme="minorEastAsia"/>
              </w:rPr>
              <w:t>access</w:t>
            </w:r>
            <w:r w:rsidR="00DB51F5" w:rsidRPr="007C3639">
              <w:rPr>
                <w:rFonts w:eastAsiaTheme="minorEastAsia"/>
              </w:rPr>
              <w:t xml:space="preserve"> </w:t>
            </w:r>
            <w:r w:rsidRPr="007C3639">
              <w:rPr>
                <w:rFonts w:eastAsiaTheme="minorEastAsia"/>
              </w:rPr>
              <w:t>facilities</w:t>
            </w:r>
            <w:r w:rsidR="00DB51F5" w:rsidRPr="007C3639">
              <w:rPr>
                <w:rFonts w:eastAsiaTheme="minorEastAsia"/>
              </w:rPr>
              <w:t xml:space="preserve"> </w:t>
            </w:r>
            <w:r w:rsidRPr="007C3639">
              <w:rPr>
                <w:rFonts w:eastAsiaTheme="minorEastAsia"/>
              </w:rPr>
              <w:t>available</w:t>
            </w:r>
            <w:r w:rsidR="00DB51F5" w:rsidRPr="007C3639">
              <w:rPr>
                <w:rFonts w:eastAsiaTheme="minorEastAsia"/>
              </w:rPr>
              <w:t xml:space="preserve"> </w:t>
            </w:r>
            <w:r w:rsidRPr="007C3639">
              <w:rPr>
                <w:rFonts w:eastAsiaTheme="minorEastAsia"/>
              </w:rPr>
              <w:t>on</w:t>
            </w:r>
            <w:r w:rsidR="00DB51F5" w:rsidRPr="007C3639">
              <w:rPr>
                <w:rFonts w:eastAsiaTheme="minorEastAsia"/>
              </w:rPr>
              <w:t xml:space="preserve"> </w:t>
            </w:r>
            <w:r w:rsidRPr="007C3639">
              <w:rPr>
                <w:rFonts w:eastAsiaTheme="minorEastAsia"/>
              </w:rPr>
              <w:t>the</w:t>
            </w:r>
            <w:r w:rsidR="00DB51F5" w:rsidRPr="007C3639">
              <w:rPr>
                <w:rFonts w:eastAsiaTheme="minorEastAsia"/>
              </w:rPr>
              <w:t xml:space="preserve"> </w:t>
            </w:r>
            <w:r w:rsidR="000C4E16" w:rsidRPr="007C3639">
              <w:rPr>
                <w:rFonts w:eastAsiaTheme="minorEastAsia"/>
              </w:rPr>
              <w:t>VL.</w:t>
            </w:r>
          </w:p>
        </w:tc>
      </w:tr>
      <w:tr w:rsidR="00F1261D" w:rsidRPr="007C3639" w:rsidDel="00F1261D" w14:paraId="389580D9" w14:textId="77777777" w:rsidTr="00706D74">
        <w:trPr>
          <w:jc w:val="center"/>
        </w:trPr>
        <w:tc>
          <w:tcPr>
            <w:tcW w:w="870" w:type="pct"/>
            <w:shd w:val="clear" w:color="auto" w:fill="FFFFFF"/>
          </w:tcPr>
          <w:p w14:paraId="02A9FDB2" w14:textId="77777777" w:rsidR="00F1261D" w:rsidRPr="007C3639" w:rsidDel="00F1261D" w:rsidRDefault="00F1261D" w:rsidP="00585E18">
            <w:pPr>
              <w:pStyle w:val="TAL"/>
              <w:rPr>
                <w:rFonts w:eastAsiaTheme="minorEastAsia"/>
              </w:rPr>
            </w:pPr>
            <w:r w:rsidRPr="007C3639">
              <w:rPr>
                <w:rFonts w:eastAsiaTheme="minorEastAsia"/>
              </w:rPr>
              <w:t>description</w:t>
            </w:r>
          </w:p>
        </w:tc>
        <w:tc>
          <w:tcPr>
            <w:tcW w:w="635" w:type="pct"/>
            <w:shd w:val="clear" w:color="auto" w:fill="FFFFFF"/>
          </w:tcPr>
          <w:p w14:paraId="4E76398E" w14:textId="77777777" w:rsidR="00F1261D" w:rsidRPr="007C3639" w:rsidDel="00F1261D" w:rsidRDefault="00F1261D" w:rsidP="00585E18">
            <w:pPr>
              <w:pStyle w:val="TAL"/>
              <w:rPr>
                <w:rFonts w:eastAsiaTheme="minorEastAsia"/>
              </w:rPr>
            </w:pPr>
            <w:r w:rsidRPr="007C3639">
              <w:rPr>
                <w:rFonts w:eastAsiaTheme="minorEastAsia"/>
              </w:rPr>
              <w:t>no</w:t>
            </w:r>
          </w:p>
        </w:tc>
        <w:tc>
          <w:tcPr>
            <w:tcW w:w="953" w:type="pct"/>
            <w:shd w:val="clear" w:color="auto" w:fill="FFFFFF"/>
          </w:tcPr>
          <w:p w14:paraId="288AD6A7" w14:textId="77777777" w:rsidR="00F1261D" w:rsidRPr="007C3639" w:rsidDel="00F1261D" w:rsidRDefault="00F1261D" w:rsidP="00585E18">
            <w:pPr>
              <w:pStyle w:val="TAL"/>
              <w:rPr>
                <w:rFonts w:eastAsiaTheme="minorEastAsia"/>
              </w:rPr>
            </w:pPr>
            <w:r w:rsidRPr="007C3639">
              <w:rPr>
                <w:rFonts w:eastAsiaTheme="minorEastAsia"/>
              </w:rPr>
              <w:t>string</w:t>
            </w:r>
          </w:p>
        </w:tc>
        <w:tc>
          <w:tcPr>
            <w:tcW w:w="997" w:type="pct"/>
            <w:shd w:val="clear" w:color="auto" w:fill="FFFFFF"/>
          </w:tcPr>
          <w:p w14:paraId="71599BE2" w14:textId="77777777" w:rsidR="00F1261D" w:rsidRPr="007C3639" w:rsidDel="00F1261D" w:rsidRDefault="00F1261D" w:rsidP="00585E18">
            <w:pPr>
              <w:pStyle w:val="TAL"/>
              <w:rPr>
                <w:rFonts w:eastAsiaTheme="minorEastAsia" w:cs="Calibri"/>
              </w:rPr>
            </w:pPr>
          </w:p>
        </w:tc>
        <w:tc>
          <w:tcPr>
            <w:tcW w:w="1545" w:type="pct"/>
            <w:shd w:val="clear" w:color="auto" w:fill="FFFFFF"/>
          </w:tcPr>
          <w:p w14:paraId="15BE176D" w14:textId="47DC71A0" w:rsidR="00F1261D" w:rsidRPr="007C3639" w:rsidDel="00F1261D" w:rsidRDefault="00F1261D" w:rsidP="00585E18">
            <w:pPr>
              <w:pStyle w:val="TAL"/>
              <w:rPr>
                <w:rFonts w:eastAsiaTheme="minorEastAsia" w:cs="Arial"/>
                <w:lang w:eastAsia="de-DE"/>
              </w:rPr>
            </w:pPr>
            <w:r w:rsidRPr="007C3639">
              <w:rPr>
                <w:rFonts w:eastAsiaTheme="minorEastAsia" w:cs="Arial"/>
                <w:lang w:eastAsia="de-DE"/>
              </w:rPr>
              <w:t>Human</w:t>
            </w:r>
            <w:r w:rsidR="00DB51F5" w:rsidRPr="007C3639">
              <w:rPr>
                <w:rFonts w:eastAsiaTheme="minorEastAsia" w:cs="Arial"/>
                <w:lang w:eastAsia="de-DE"/>
              </w:rPr>
              <w:t xml:space="preserve"> </w:t>
            </w:r>
            <w:r w:rsidRPr="007C3639">
              <w:rPr>
                <w:rFonts w:eastAsiaTheme="minorEastAsia" w:cs="Arial"/>
                <w:lang w:eastAsia="de-DE"/>
              </w:rPr>
              <w:t>readable</w:t>
            </w:r>
            <w:r w:rsidR="00DB51F5" w:rsidRPr="007C3639">
              <w:rPr>
                <w:rFonts w:eastAsiaTheme="minorEastAsia" w:cs="Arial"/>
                <w:lang w:eastAsia="de-DE"/>
              </w:rPr>
              <w:t xml:space="preserve"> </w:t>
            </w:r>
            <w:r w:rsidRPr="007C3639">
              <w:rPr>
                <w:rFonts w:eastAsiaTheme="minorEastAsia" w:cs="Arial"/>
                <w:lang w:eastAsia="de-DE"/>
              </w:rPr>
              <w:t>information</w:t>
            </w:r>
            <w:r w:rsidR="00DB51F5" w:rsidRPr="007C3639">
              <w:rPr>
                <w:rFonts w:eastAsiaTheme="minorEastAsia" w:cs="Arial"/>
                <w:lang w:eastAsia="de-DE"/>
              </w:rPr>
              <w:t xml:space="preserve"> </w:t>
            </w:r>
            <w:r w:rsidRPr="007C3639">
              <w:rPr>
                <w:rFonts w:eastAsiaTheme="minorEastAsia" w:cs="Arial"/>
                <w:lang w:eastAsia="de-DE"/>
              </w:rPr>
              <w:t>on</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purpose</w:t>
            </w:r>
            <w:r w:rsidR="00DB51F5" w:rsidRPr="007C3639">
              <w:rPr>
                <w:rFonts w:eastAsiaTheme="minorEastAsia" w:cs="Arial"/>
                <w:lang w:eastAsia="de-DE"/>
              </w:rPr>
              <w:t xml:space="preserve"> </w:t>
            </w:r>
            <w:r w:rsidRPr="007C3639">
              <w:rPr>
                <w:rFonts w:eastAsiaTheme="minorEastAsia" w:cs="Arial"/>
                <w:lang w:eastAsia="de-DE"/>
              </w:rPr>
              <w:t>of</w:t>
            </w:r>
            <w:r w:rsidR="00DB51F5" w:rsidRPr="007C3639">
              <w:rPr>
                <w:rFonts w:eastAsiaTheme="minorEastAsia" w:cs="Arial"/>
                <w:lang w:eastAsia="de-DE"/>
              </w:rPr>
              <w:t xml:space="preserve"> </w:t>
            </w:r>
            <w:r w:rsidRPr="007C3639">
              <w:rPr>
                <w:rFonts w:eastAsiaTheme="minorEastAsia" w:cs="Arial"/>
                <w:lang w:eastAsia="de-DE"/>
              </w:rPr>
              <w:t>the</w:t>
            </w:r>
            <w:r w:rsidR="00DB51F5" w:rsidRPr="007C3639">
              <w:rPr>
                <w:rFonts w:eastAsiaTheme="minorEastAsia" w:cs="Arial"/>
                <w:lang w:eastAsia="de-DE"/>
              </w:rPr>
              <w:t xml:space="preserve"> </w:t>
            </w:r>
            <w:r w:rsidRPr="007C3639">
              <w:rPr>
                <w:rFonts w:eastAsiaTheme="minorEastAsia" w:cs="Arial"/>
                <w:lang w:eastAsia="de-DE"/>
              </w:rPr>
              <w:t>virtual</w:t>
            </w:r>
            <w:r w:rsidR="00DB51F5" w:rsidRPr="007C3639">
              <w:rPr>
                <w:rFonts w:eastAsiaTheme="minorEastAsia" w:cs="Arial"/>
                <w:lang w:eastAsia="de-DE"/>
              </w:rPr>
              <w:t xml:space="preserve"> </w:t>
            </w:r>
            <w:r w:rsidRPr="007C3639">
              <w:rPr>
                <w:rFonts w:eastAsiaTheme="minorEastAsia" w:cs="Arial"/>
                <w:lang w:eastAsia="de-DE"/>
              </w:rPr>
              <w:t>link</w:t>
            </w:r>
            <w:r w:rsidR="00DB51F5" w:rsidRPr="007C3639">
              <w:rPr>
                <w:rFonts w:eastAsiaTheme="minorEastAsia" w:cs="Arial"/>
                <w:lang w:eastAsia="de-DE"/>
              </w:rPr>
              <w:t xml:space="preserve"> </w:t>
            </w:r>
            <w:r w:rsidRPr="007C3639">
              <w:rPr>
                <w:rFonts w:eastAsiaTheme="minorEastAsia" w:cs="Arial"/>
                <w:lang w:eastAsia="de-DE"/>
              </w:rPr>
              <w:t>(e.g.</w:t>
            </w:r>
            <w:r w:rsidR="00DB51F5" w:rsidRPr="007C3639">
              <w:rPr>
                <w:rFonts w:eastAsiaTheme="minorEastAsia" w:cs="Arial"/>
                <w:lang w:eastAsia="de-DE"/>
              </w:rPr>
              <w:t xml:space="preserve"> </w:t>
            </w:r>
            <w:r w:rsidRPr="007C3639">
              <w:rPr>
                <w:rFonts w:eastAsiaTheme="minorEastAsia" w:cs="Arial"/>
                <w:lang w:eastAsia="de-DE"/>
              </w:rPr>
              <w:t>VL</w:t>
            </w:r>
            <w:r w:rsidR="00DB51F5" w:rsidRPr="007C3639">
              <w:rPr>
                <w:rFonts w:eastAsiaTheme="minorEastAsia" w:cs="Arial"/>
                <w:lang w:eastAsia="de-DE"/>
              </w:rPr>
              <w:t xml:space="preserve"> </w:t>
            </w:r>
            <w:r w:rsidRPr="007C3639">
              <w:rPr>
                <w:rFonts w:eastAsiaTheme="minorEastAsia" w:cs="Arial"/>
                <w:lang w:eastAsia="de-DE"/>
              </w:rPr>
              <w:t>for</w:t>
            </w:r>
            <w:r w:rsidR="00DB51F5" w:rsidRPr="007C3639">
              <w:rPr>
                <w:rFonts w:eastAsiaTheme="minorEastAsia" w:cs="Arial"/>
                <w:lang w:eastAsia="de-DE"/>
              </w:rPr>
              <w:t xml:space="preserve"> </w:t>
            </w:r>
            <w:r w:rsidRPr="007C3639">
              <w:rPr>
                <w:rFonts w:eastAsiaTheme="minorEastAsia" w:cs="Arial"/>
                <w:lang w:eastAsia="de-DE"/>
              </w:rPr>
              <w:t>control</w:t>
            </w:r>
            <w:r w:rsidR="00DB51F5" w:rsidRPr="007C3639">
              <w:rPr>
                <w:rFonts w:eastAsiaTheme="minorEastAsia" w:cs="Arial"/>
                <w:lang w:eastAsia="de-DE"/>
              </w:rPr>
              <w:t xml:space="preserve"> </w:t>
            </w:r>
            <w:r w:rsidRPr="007C3639">
              <w:rPr>
                <w:rFonts w:eastAsiaTheme="minorEastAsia" w:cs="Arial"/>
                <w:lang w:eastAsia="de-DE"/>
              </w:rPr>
              <w:t>plane</w:t>
            </w:r>
            <w:r w:rsidR="00DB51F5" w:rsidRPr="007C3639">
              <w:rPr>
                <w:rFonts w:eastAsiaTheme="minorEastAsia" w:cs="Arial"/>
                <w:lang w:eastAsia="de-DE"/>
              </w:rPr>
              <w:t xml:space="preserve"> </w:t>
            </w:r>
            <w:r w:rsidRPr="007C3639">
              <w:rPr>
                <w:rFonts w:eastAsiaTheme="minorEastAsia" w:cs="Arial"/>
                <w:lang w:eastAsia="de-DE"/>
              </w:rPr>
              <w:t>traffic).</w:t>
            </w:r>
          </w:p>
        </w:tc>
      </w:tr>
    </w:tbl>
    <w:p w14:paraId="5A7CCCE9" w14:textId="77777777" w:rsidR="008B0A75" w:rsidRPr="007C3639" w:rsidRDefault="008B0A75" w:rsidP="008B0A75">
      <w:pPr>
        <w:rPr>
          <w:rFonts w:eastAsiaTheme="minorEastAsia"/>
        </w:rPr>
      </w:pPr>
    </w:p>
    <w:p w14:paraId="00CDFCD0" w14:textId="77777777" w:rsidR="008B0A75" w:rsidRPr="007C3639" w:rsidRDefault="008B0A75" w:rsidP="00EE2494">
      <w:pPr>
        <w:pStyle w:val="Heading4"/>
        <w:rPr>
          <w:rFonts w:eastAsia="DengXian"/>
        </w:rPr>
      </w:pPr>
      <w:bookmarkStart w:id="682" w:name="_Toc49525205"/>
      <w:r w:rsidRPr="007C3639">
        <w:rPr>
          <w:rFonts w:eastAsia="DengXian"/>
        </w:rPr>
        <w:lastRenderedPageBreak/>
        <w:t>7.</w:t>
      </w:r>
      <w:r w:rsidR="005B0238" w:rsidRPr="007C3639">
        <w:rPr>
          <w:rFonts w:eastAsia="DengXian"/>
        </w:rPr>
        <w:t>8</w:t>
      </w:r>
      <w:r w:rsidRPr="007C3639">
        <w:rPr>
          <w:rFonts w:eastAsia="DengXian"/>
        </w:rPr>
        <w:t>.3.3</w:t>
      </w:r>
      <w:r w:rsidRPr="007C3639">
        <w:rPr>
          <w:rFonts w:eastAsia="DengXian"/>
        </w:rPr>
        <w:tab/>
        <w:t>Attributes</w:t>
      </w:r>
      <w:bookmarkEnd w:id="682"/>
    </w:p>
    <w:p w14:paraId="796855D5" w14:textId="77777777" w:rsidR="008B0A75" w:rsidRPr="007C3639" w:rsidRDefault="00BB2292" w:rsidP="008B0A75">
      <w:pPr>
        <w:rPr>
          <w:rFonts w:eastAsiaTheme="minorEastAsia"/>
        </w:rPr>
      </w:pPr>
      <w:r w:rsidRPr="007C3639">
        <w:rPr>
          <w:rFonts w:eastAsiaTheme="minorEastAsia"/>
        </w:rPr>
        <w:t>N</w:t>
      </w:r>
      <w:r w:rsidR="008B0A75" w:rsidRPr="007C3639">
        <w:rPr>
          <w:rFonts w:eastAsiaTheme="minorEastAsia"/>
        </w:rPr>
        <w:t>one</w:t>
      </w:r>
      <w:r w:rsidR="00FD6BAD" w:rsidRPr="007C3639">
        <w:rPr>
          <w:rFonts w:eastAsiaTheme="minorEastAsia"/>
        </w:rPr>
        <w:t>.</w:t>
      </w:r>
    </w:p>
    <w:p w14:paraId="32B1B4E8" w14:textId="77777777" w:rsidR="008B0A75" w:rsidRPr="007C3639" w:rsidRDefault="008B0A75" w:rsidP="00EE2494">
      <w:pPr>
        <w:pStyle w:val="Heading4"/>
        <w:rPr>
          <w:rFonts w:eastAsia="DengXian"/>
        </w:rPr>
      </w:pPr>
      <w:bookmarkStart w:id="683" w:name="_Toc49525206"/>
      <w:r w:rsidRPr="007C3639">
        <w:rPr>
          <w:rFonts w:eastAsia="DengXian"/>
        </w:rPr>
        <w:t>7.</w:t>
      </w:r>
      <w:r w:rsidR="005B0238" w:rsidRPr="007C3639">
        <w:rPr>
          <w:rFonts w:eastAsia="DengXian"/>
        </w:rPr>
        <w:t>8</w:t>
      </w:r>
      <w:r w:rsidRPr="007C3639">
        <w:rPr>
          <w:rFonts w:eastAsia="DengXian"/>
        </w:rPr>
        <w:t>.3.4</w:t>
      </w:r>
      <w:r w:rsidRPr="007C3639">
        <w:rPr>
          <w:rFonts w:eastAsia="DengXian"/>
        </w:rPr>
        <w:tab/>
        <w:t>Requirements</w:t>
      </w:r>
      <w:bookmarkEnd w:id="683"/>
    </w:p>
    <w:p w14:paraId="6675F648" w14:textId="77777777" w:rsidR="008B0A75" w:rsidRPr="007C3639" w:rsidRDefault="00B46907" w:rsidP="008B0A75">
      <w:pPr>
        <w:rPr>
          <w:rFonts w:eastAsiaTheme="minorEastAsia"/>
        </w:rPr>
      </w:pPr>
      <w:r w:rsidRPr="007C3639">
        <w:rPr>
          <w:rFonts w:eastAsiaTheme="minorEastAsia"/>
        </w:rPr>
        <w:t>N</w:t>
      </w:r>
      <w:r w:rsidR="008B0A75" w:rsidRPr="007C3639">
        <w:rPr>
          <w:rFonts w:eastAsiaTheme="minorEastAsia"/>
        </w:rPr>
        <w:t>one</w:t>
      </w:r>
      <w:r w:rsidRPr="007C3639">
        <w:rPr>
          <w:rFonts w:eastAsiaTheme="minorEastAsia"/>
        </w:rPr>
        <w:t>.</w:t>
      </w:r>
    </w:p>
    <w:p w14:paraId="5676055E" w14:textId="77777777" w:rsidR="008B0A75" w:rsidRPr="007C3639" w:rsidRDefault="008B0A75" w:rsidP="00EE2494">
      <w:pPr>
        <w:pStyle w:val="Heading4"/>
        <w:rPr>
          <w:rFonts w:eastAsia="DengXian"/>
        </w:rPr>
      </w:pPr>
      <w:bookmarkStart w:id="684" w:name="_Toc49525207"/>
      <w:r w:rsidRPr="007C3639">
        <w:rPr>
          <w:rFonts w:eastAsia="DengXian"/>
        </w:rPr>
        <w:t>7.</w:t>
      </w:r>
      <w:r w:rsidR="005B0238" w:rsidRPr="007C3639">
        <w:rPr>
          <w:rFonts w:eastAsia="DengXian"/>
        </w:rPr>
        <w:t>8</w:t>
      </w:r>
      <w:r w:rsidRPr="007C3639">
        <w:rPr>
          <w:rFonts w:eastAsia="DengXian"/>
        </w:rPr>
        <w:t>.3.5</w:t>
      </w:r>
      <w:r w:rsidRPr="007C3639">
        <w:rPr>
          <w:rFonts w:eastAsia="DengXian"/>
        </w:rPr>
        <w:tab/>
        <w:t>Capabilities</w:t>
      </w:r>
      <w:bookmarkEnd w:id="684"/>
    </w:p>
    <w:p w14:paraId="08B8BF7E" w14:textId="77777777" w:rsidR="008B0A75" w:rsidRPr="007C3639" w:rsidRDefault="008B0A75" w:rsidP="00393923">
      <w:pPr>
        <w:rPr>
          <w:rFonts w:eastAsiaTheme="minorEastAsia"/>
        </w:rPr>
      </w:pPr>
      <w:r w:rsidRPr="007C3639">
        <w:rPr>
          <w:rFonts w:eastAsiaTheme="minorEastAsia"/>
          <w:lang w:eastAsia="zh-CN"/>
        </w:rPr>
        <w:t xml:space="preserve">The capabilities of the NsVirtualLink node type shall comply with the provisions set out in table </w:t>
      </w:r>
      <w:r w:rsidRPr="007C3639">
        <w:rPr>
          <w:rFonts w:eastAsiaTheme="minorEastAsia"/>
        </w:rPr>
        <w:t>7.</w:t>
      </w:r>
      <w:r w:rsidR="005B0238" w:rsidRPr="007C3639">
        <w:rPr>
          <w:rFonts w:eastAsiaTheme="minorEastAsia"/>
        </w:rPr>
        <w:t>8</w:t>
      </w:r>
      <w:r w:rsidRPr="007C3639">
        <w:rPr>
          <w:rFonts w:eastAsiaTheme="minorEastAsia"/>
        </w:rPr>
        <w:t>.3.5-1</w:t>
      </w:r>
      <w:r w:rsidRPr="007C3639">
        <w:rPr>
          <w:rFonts w:eastAsiaTheme="minorEastAsia"/>
          <w:lang w:eastAsia="zh-CN"/>
        </w:rPr>
        <w:t>.</w:t>
      </w:r>
    </w:p>
    <w:p w14:paraId="3296FE2B" w14:textId="77777777" w:rsidR="008B0A75" w:rsidRPr="007C3639" w:rsidRDefault="008B0A75" w:rsidP="00393923">
      <w:pPr>
        <w:pStyle w:val="TH"/>
        <w:rPr>
          <w:rFonts w:eastAsia="DengXian"/>
        </w:rPr>
      </w:pPr>
      <w:r w:rsidRPr="007C3639">
        <w:rPr>
          <w:rFonts w:eastAsiaTheme="minorEastAsia"/>
        </w:rPr>
        <w:t>Table 7.</w:t>
      </w:r>
      <w:r w:rsidR="005B0238" w:rsidRPr="007C3639">
        <w:rPr>
          <w:rFonts w:eastAsiaTheme="minorEastAsia"/>
        </w:rPr>
        <w:t>8</w:t>
      </w:r>
      <w:r w:rsidRPr="007C3639">
        <w:rPr>
          <w:rFonts w:eastAsiaTheme="minorEastAsia"/>
        </w:rPr>
        <w:t xml:space="preserve">.3.5-1: </w:t>
      </w:r>
      <w:r w:rsidR="00393923" w:rsidRPr="007C3639">
        <w:rPr>
          <w:rFonts w:eastAsiaTheme="minorEastAsia"/>
        </w:rPr>
        <w:t>Capabilities</w:t>
      </w:r>
    </w:p>
    <w:tbl>
      <w:tblPr>
        <w:tblW w:w="488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4"/>
        <w:gridCol w:w="3781"/>
        <w:gridCol w:w="1207"/>
        <w:gridCol w:w="1938"/>
      </w:tblGrid>
      <w:tr w:rsidR="008B0A75" w:rsidRPr="007C3639" w14:paraId="647D84DD" w14:textId="77777777" w:rsidTr="00DB51F5">
        <w:trPr>
          <w:cantSplit/>
          <w:tblHeader/>
          <w:jc w:val="center"/>
        </w:trPr>
        <w:tc>
          <w:tcPr>
            <w:tcW w:w="1316" w:type="pct"/>
            <w:shd w:val="clear" w:color="auto" w:fill="D9D9D9"/>
          </w:tcPr>
          <w:p w14:paraId="65A196B4" w14:textId="77777777" w:rsidR="008B0A75" w:rsidRPr="007C3639" w:rsidRDefault="008B0A75" w:rsidP="00585E18">
            <w:pPr>
              <w:pStyle w:val="TAH"/>
              <w:rPr>
                <w:lang w:eastAsia="ja-JP"/>
              </w:rPr>
            </w:pPr>
            <w:r w:rsidRPr="007C3639">
              <w:rPr>
                <w:lang w:eastAsia="ja-JP"/>
              </w:rPr>
              <w:t>Name</w:t>
            </w:r>
          </w:p>
        </w:tc>
        <w:tc>
          <w:tcPr>
            <w:tcW w:w="2011" w:type="pct"/>
            <w:shd w:val="clear" w:color="auto" w:fill="D9D9D9"/>
          </w:tcPr>
          <w:p w14:paraId="031F647E" w14:textId="77777777" w:rsidR="008B0A75" w:rsidRPr="007C3639" w:rsidRDefault="008B0A75" w:rsidP="00585E18">
            <w:pPr>
              <w:pStyle w:val="TAH"/>
              <w:rPr>
                <w:lang w:eastAsia="ja-JP"/>
              </w:rPr>
            </w:pPr>
            <w:r w:rsidRPr="007C3639">
              <w:rPr>
                <w:lang w:eastAsia="ja-JP"/>
              </w:rPr>
              <w:t>Type</w:t>
            </w:r>
          </w:p>
        </w:tc>
        <w:tc>
          <w:tcPr>
            <w:tcW w:w="642" w:type="pct"/>
            <w:shd w:val="clear" w:color="auto" w:fill="D9D9D9"/>
          </w:tcPr>
          <w:p w14:paraId="665ED4DE" w14:textId="77777777" w:rsidR="008B0A75" w:rsidRPr="007C3639" w:rsidRDefault="008B0A75" w:rsidP="00585E18">
            <w:pPr>
              <w:pStyle w:val="TAH"/>
              <w:rPr>
                <w:lang w:eastAsia="ja-JP"/>
              </w:rPr>
            </w:pPr>
            <w:r w:rsidRPr="007C3639">
              <w:rPr>
                <w:lang w:eastAsia="ja-JP"/>
              </w:rPr>
              <w:t>Constraints</w:t>
            </w:r>
          </w:p>
        </w:tc>
        <w:tc>
          <w:tcPr>
            <w:tcW w:w="1031" w:type="pct"/>
            <w:shd w:val="clear" w:color="auto" w:fill="D9D9D9"/>
          </w:tcPr>
          <w:p w14:paraId="5F193119" w14:textId="77777777" w:rsidR="008B0A75" w:rsidRPr="007C3639" w:rsidRDefault="008B0A75" w:rsidP="00585E18">
            <w:pPr>
              <w:pStyle w:val="TAH"/>
              <w:rPr>
                <w:lang w:eastAsia="ja-JP"/>
              </w:rPr>
            </w:pPr>
            <w:r w:rsidRPr="007C3639">
              <w:rPr>
                <w:lang w:eastAsia="ja-JP"/>
              </w:rPr>
              <w:t>Description</w:t>
            </w:r>
          </w:p>
        </w:tc>
      </w:tr>
      <w:tr w:rsidR="008B0A75" w:rsidRPr="007C3639" w14:paraId="7BAE90D9" w14:textId="77777777" w:rsidTr="00DB51F5">
        <w:trPr>
          <w:cantSplit/>
          <w:jc w:val="center"/>
        </w:trPr>
        <w:tc>
          <w:tcPr>
            <w:tcW w:w="1316" w:type="pct"/>
            <w:shd w:val="clear" w:color="auto" w:fill="FFFFFF"/>
          </w:tcPr>
          <w:p w14:paraId="3E5F0AFF" w14:textId="77777777" w:rsidR="008B0A75" w:rsidRPr="007C3639" w:rsidRDefault="008B0A75" w:rsidP="00585E18">
            <w:pPr>
              <w:pStyle w:val="TAL"/>
              <w:rPr>
                <w:rFonts w:eastAsiaTheme="minorEastAsia"/>
              </w:rPr>
            </w:pPr>
            <w:r w:rsidRPr="007C3639">
              <w:rPr>
                <w:rFonts w:eastAsiaTheme="minorEastAsia"/>
              </w:rPr>
              <w:t>virtual</w:t>
            </w:r>
            <w:r w:rsidR="0017098E" w:rsidRPr="007C3639">
              <w:rPr>
                <w:rFonts w:eastAsiaTheme="minorEastAsia"/>
              </w:rPr>
              <w:t>_l</w:t>
            </w:r>
            <w:r w:rsidRPr="007C3639">
              <w:rPr>
                <w:rFonts w:eastAsiaTheme="minorEastAsia"/>
              </w:rPr>
              <w:t>inkable</w:t>
            </w:r>
          </w:p>
        </w:tc>
        <w:tc>
          <w:tcPr>
            <w:tcW w:w="2011" w:type="pct"/>
            <w:shd w:val="clear" w:color="auto" w:fill="FFFFFF"/>
          </w:tcPr>
          <w:p w14:paraId="5F35A403" w14:textId="77777777" w:rsidR="008B0A75" w:rsidRPr="007C3639" w:rsidRDefault="008B0A75" w:rsidP="00585E18">
            <w:pPr>
              <w:pStyle w:val="TAL"/>
              <w:rPr>
                <w:rFonts w:eastAsiaTheme="minorEastAsia"/>
              </w:rPr>
            </w:pPr>
            <w:r w:rsidRPr="007C3639">
              <w:rPr>
                <w:rFonts w:eastAsiaTheme="minorEastAsia"/>
              </w:rPr>
              <w:t>tosca.capabilities.nfv.VirtualLinkable</w:t>
            </w:r>
          </w:p>
        </w:tc>
        <w:tc>
          <w:tcPr>
            <w:tcW w:w="642" w:type="pct"/>
            <w:shd w:val="clear" w:color="auto" w:fill="FFFFFF"/>
          </w:tcPr>
          <w:p w14:paraId="27E1FCF4" w14:textId="77777777" w:rsidR="008B0A75" w:rsidRPr="007C3639" w:rsidRDefault="008B0A75" w:rsidP="00585E18">
            <w:pPr>
              <w:pStyle w:val="TAL"/>
              <w:rPr>
                <w:rFonts w:eastAsiaTheme="minorEastAsia"/>
              </w:rPr>
            </w:pPr>
          </w:p>
        </w:tc>
        <w:tc>
          <w:tcPr>
            <w:tcW w:w="1031" w:type="pct"/>
            <w:shd w:val="clear" w:color="auto" w:fill="FFFFFF"/>
          </w:tcPr>
          <w:p w14:paraId="23B1EBC4" w14:textId="682FC35E" w:rsidR="008B0A75" w:rsidRPr="007C3639" w:rsidRDefault="008B0A75" w:rsidP="00585E18">
            <w:pPr>
              <w:pStyle w:val="TAL"/>
              <w:rPr>
                <w:rFonts w:eastAsiaTheme="minorEastAsia"/>
              </w:rPr>
            </w:pPr>
            <w:r w:rsidRPr="007C3639">
              <w:rPr>
                <w:rFonts w:eastAsiaTheme="minorEastAsia"/>
              </w:rPr>
              <w:t>VirtualLinkable</w:t>
            </w:r>
            <w:r w:rsidR="00DB51F5" w:rsidRPr="007C3639">
              <w:rPr>
                <w:rFonts w:eastAsiaTheme="minorEastAsia"/>
              </w:rPr>
              <w:t xml:space="preserve"> </w:t>
            </w:r>
            <w:r w:rsidRPr="007C3639">
              <w:rPr>
                <w:rFonts w:eastAsiaTheme="minorEastAsia"/>
              </w:rPr>
              <w:t>cap</w:t>
            </w:r>
            <w:r w:rsidR="0017098E" w:rsidRPr="007C3639">
              <w:rPr>
                <w:rFonts w:eastAsiaTheme="minorEastAsia"/>
              </w:rPr>
              <w:t>a</w:t>
            </w:r>
            <w:r w:rsidRPr="007C3639">
              <w:rPr>
                <w:rFonts w:eastAsiaTheme="minorEastAsia"/>
              </w:rPr>
              <w:t>bility</w:t>
            </w:r>
          </w:p>
        </w:tc>
      </w:tr>
    </w:tbl>
    <w:p w14:paraId="72F7BC15" w14:textId="77777777" w:rsidR="008B0A75" w:rsidRPr="007C3639" w:rsidRDefault="008B0A75" w:rsidP="008B0A75">
      <w:pPr>
        <w:rPr>
          <w:rFonts w:eastAsiaTheme="minorEastAsia"/>
        </w:rPr>
      </w:pPr>
    </w:p>
    <w:p w14:paraId="24F75729" w14:textId="77777777" w:rsidR="008B0A75" w:rsidRPr="007C3639" w:rsidRDefault="008B0A75" w:rsidP="00EE2494">
      <w:pPr>
        <w:pStyle w:val="Heading4"/>
        <w:rPr>
          <w:rFonts w:eastAsia="DengXian"/>
        </w:rPr>
      </w:pPr>
      <w:bookmarkStart w:id="685" w:name="_Toc49525208"/>
      <w:r w:rsidRPr="007C3639">
        <w:rPr>
          <w:rFonts w:eastAsia="DengXian"/>
        </w:rPr>
        <w:t>7.</w:t>
      </w:r>
      <w:r w:rsidR="005B0238" w:rsidRPr="007C3639">
        <w:rPr>
          <w:rFonts w:eastAsia="DengXian"/>
        </w:rPr>
        <w:t>8</w:t>
      </w:r>
      <w:r w:rsidRPr="007C3639">
        <w:rPr>
          <w:rFonts w:eastAsia="DengXian"/>
        </w:rPr>
        <w:t>.3.6</w:t>
      </w:r>
      <w:r w:rsidRPr="007C3639">
        <w:rPr>
          <w:rFonts w:eastAsia="DengXian"/>
        </w:rPr>
        <w:tab/>
      </w:r>
      <w:r w:rsidRPr="007C3639">
        <w:rPr>
          <w:rFonts w:eastAsia="DengXian" w:hint="eastAsia"/>
        </w:rPr>
        <w:t>Definition</w:t>
      </w:r>
      <w:bookmarkEnd w:id="685"/>
    </w:p>
    <w:p w14:paraId="3FD7782B" w14:textId="77777777" w:rsidR="008B0A75" w:rsidRPr="007C3639" w:rsidRDefault="008B0A75" w:rsidP="008B0A75">
      <w:pPr>
        <w:rPr>
          <w:rFonts w:eastAsiaTheme="minorEastAsia"/>
        </w:rPr>
      </w:pPr>
      <w:r w:rsidRPr="007C3639">
        <w:rPr>
          <w:rFonts w:eastAsiaTheme="minorEastAsia"/>
          <w:lang w:eastAsia="zh-CN"/>
        </w:rPr>
        <w:t>The syntax of the NsVirtualLink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B0A75" w:rsidRPr="007C3639" w14:paraId="164DBE31" w14:textId="77777777" w:rsidTr="00DB51F5">
        <w:trPr>
          <w:jc w:val="center"/>
        </w:trPr>
        <w:tc>
          <w:tcPr>
            <w:tcW w:w="9216" w:type="dxa"/>
            <w:shd w:val="clear" w:color="auto" w:fill="D9D9D9"/>
          </w:tcPr>
          <w:p w14:paraId="4829CCE8" w14:textId="5679D0AA" w:rsidR="008B0A75" w:rsidRPr="007C3639" w:rsidRDefault="00705CD4" w:rsidP="008B0A75">
            <w:pPr>
              <w:overflowPunct/>
              <w:autoSpaceDE/>
              <w:autoSpaceDN/>
              <w:adjustRightInd/>
              <w:spacing w:after="0"/>
              <w:textAlignment w:val="auto"/>
              <w:rPr>
                <w:rStyle w:val="CodeSnippet"/>
                <w:rFonts w:eastAsia="SimSun"/>
              </w:rPr>
            </w:pPr>
            <w:r w:rsidRPr="007C3639">
              <w:rPr>
                <w:rFonts w:ascii="Consolas" w:eastAsia="SimSun" w:hAnsi="Consolas"/>
              </w:rPr>
              <w:t xml:space="preserve">  </w:t>
            </w:r>
            <w:r w:rsidR="008B0A75" w:rsidRPr="007C3639">
              <w:rPr>
                <w:rStyle w:val="CodeSnippet"/>
                <w:rFonts w:eastAsia="SimSun"/>
              </w:rPr>
              <w:t>tosca.nodes.nfv.NsVirtualLink:</w:t>
            </w:r>
          </w:p>
          <w:p w14:paraId="06A6BE78" w14:textId="1A46F3EF" w:rsidR="008B0A75" w:rsidRPr="007C3639" w:rsidRDefault="00DB51F5" w:rsidP="008B0A75">
            <w:pPr>
              <w:overflowPunct/>
              <w:autoSpaceDE/>
              <w:autoSpaceDN/>
              <w:adjustRightInd/>
              <w:spacing w:after="0"/>
              <w:textAlignment w:val="auto"/>
              <w:rPr>
                <w:rStyle w:val="CodeSnippet"/>
                <w:rFonts w:eastAsia="SimSun"/>
              </w:rPr>
            </w:pPr>
            <w:r w:rsidRPr="007C3639">
              <w:rPr>
                <w:rStyle w:val="CodeSnippet"/>
                <w:rFonts w:eastAsia="SimSun"/>
              </w:rPr>
              <w:t xml:space="preserve"> </w:t>
            </w:r>
            <w:r w:rsidR="00705CD4" w:rsidRPr="007C3639">
              <w:rPr>
                <w:rStyle w:val="CodeSnippet"/>
                <w:rFonts w:eastAsia="SimSun"/>
              </w:rPr>
              <w:t xml:space="preserve">   </w:t>
            </w:r>
            <w:r w:rsidR="008B0A75" w:rsidRPr="007C3639">
              <w:rPr>
                <w:rStyle w:val="CodeSnippet"/>
                <w:rFonts w:eastAsia="SimSun"/>
              </w:rPr>
              <w:t>derived_from:</w:t>
            </w:r>
            <w:r w:rsidRPr="007C3639">
              <w:rPr>
                <w:rStyle w:val="CodeSnippet"/>
                <w:rFonts w:eastAsia="SimSun"/>
              </w:rPr>
              <w:t xml:space="preserve"> </w:t>
            </w:r>
            <w:r w:rsidR="008B0A75" w:rsidRPr="007C3639">
              <w:rPr>
                <w:rStyle w:val="CodeSnippet"/>
                <w:rFonts w:eastAsia="SimSun"/>
              </w:rPr>
              <w:t>tosca.nodes.Root</w:t>
            </w:r>
          </w:p>
          <w:p w14:paraId="45E5C16F" w14:textId="2F08DA10" w:rsidR="008B0A75" w:rsidRPr="007C3639" w:rsidRDefault="00DB51F5" w:rsidP="000A60FA">
            <w:pPr>
              <w:overflowPunct/>
              <w:autoSpaceDE/>
              <w:autoSpaceDN/>
              <w:adjustRightInd/>
              <w:spacing w:after="0"/>
              <w:textAlignment w:val="auto"/>
              <w:rPr>
                <w:rStyle w:val="CodeSnippet"/>
                <w:rFonts w:eastAsia="SimSun"/>
              </w:rPr>
            </w:pPr>
            <w:r w:rsidRPr="007C3639">
              <w:rPr>
                <w:rStyle w:val="CodeSnippet"/>
                <w:rFonts w:eastAsia="SimSun"/>
              </w:rPr>
              <w:t xml:space="preserve"> </w:t>
            </w:r>
            <w:r w:rsidR="00705CD4" w:rsidRPr="007C3639">
              <w:rPr>
                <w:rStyle w:val="CodeSnippet"/>
                <w:rFonts w:eastAsia="SimSun"/>
              </w:rPr>
              <w:t xml:space="preserve">   </w:t>
            </w:r>
            <w:r w:rsidR="008B0A75" w:rsidRPr="007C3639">
              <w:rPr>
                <w:rStyle w:val="CodeSnippet"/>
                <w:rFonts w:eastAsia="SimSun"/>
              </w:rPr>
              <w:t>description:</w:t>
            </w:r>
            <w:r w:rsidRPr="007C3639">
              <w:rPr>
                <w:rStyle w:val="CodeSnippet"/>
                <w:rFonts w:eastAsia="SimSun"/>
              </w:rPr>
              <w:t xml:space="preserve"> </w:t>
            </w:r>
            <w:r w:rsidR="008B0A75" w:rsidRPr="007C3639">
              <w:rPr>
                <w:rStyle w:val="CodeSnippet"/>
                <w:rFonts w:eastAsia="SimSun"/>
              </w:rPr>
              <w:t>node</w:t>
            </w:r>
            <w:r w:rsidRPr="007C3639">
              <w:rPr>
                <w:rStyle w:val="CodeSnippet"/>
                <w:rFonts w:eastAsia="SimSun"/>
              </w:rPr>
              <w:t xml:space="preserve"> </w:t>
            </w:r>
            <w:r w:rsidR="008B0A75" w:rsidRPr="007C3639">
              <w:rPr>
                <w:rStyle w:val="CodeSnippet"/>
                <w:rFonts w:eastAsia="SimSun"/>
              </w:rPr>
              <w:t>definition</w:t>
            </w:r>
            <w:r w:rsidRPr="007C3639">
              <w:rPr>
                <w:rStyle w:val="CodeSnippet"/>
                <w:rFonts w:eastAsia="SimSun"/>
              </w:rPr>
              <w:t xml:space="preserve"> </w:t>
            </w:r>
            <w:r w:rsidR="008B0A75" w:rsidRPr="007C3639">
              <w:rPr>
                <w:rStyle w:val="CodeSnippet"/>
                <w:rFonts w:eastAsia="SimSun"/>
              </w:rPr>
              <w:t>of</w:t>
            </w:r>
            <w:r w:rsidRPr="007C3639">
              <w:rPr>
                <w:rStyle w:val="CodeSnippet"/>
                <w:rFonts w:eastAsia="SimSun"/>
              </w:rPr>
              <w:t xml:space="preserve"> </w:t>
            </w:r>
            <w:r w:rsidR="008B0A75" w:rsidRPr="007C3639">
              <w:rPr>
                <w:rStyle w:val="CodeSnippet"/>
                <w:rFonts w:eastAsia="SimSun"/>
              </w:rPr>
              <w:t>Virtual</w:t>
            </w:r>
            <w:r w:rsidRPr="007C3639">
              <w:rPr>
                <w:rStyle w:val="CodeSnippet"/>
                <w:rFonts w:eastAsia="SimSun"/>
              </w:rPr>
              <w:t xml:space="preserve"> </w:t>
            </w:r>
            <w:r w:rsidR="008B0A75" w:rsidRPr="007C3639">
              <w:rPr>
                <w:rStyle w:val="CodeSnippet"/>
                <w:rFonts w:eastAsia="SimSun"/>
              </w:rPr>
              <w:t>Links</w:t>
            </w:r>
          </w:p>
          <w:p w14:paraId="1A3A8FE0" w14:textId="23919E99" w:rsidR="000A60FA" w:rsidRPr="007C3639" w:rsidRDefault="00DB51F5" w:rsidP="000A60FA">
            <w:pPr>
              <w:overflowPunct/>
              <w:autoSpaceDE/>
              <w:autoSpaceDN/>
              <w:adjustRightInd/>
              <w:spacing w:after="0"/>
              <w:textAlignment w:val="auto"/>
              <w:rPr>
                <w:rFonts w:ascii="Consolas" w:eastAsia="SimSun" w:hAnsi="Consolas"/>
              </w:rPr>
            </w:pPr>
            <w:r w:rsidRPr="007C3639">
              <w:rPr>
                <w:rStyle w:val="CodeSnippet"/>
                <w:rFonts w:eastAsia="SimSun"/>
              </w:rPr>
              <w:t xml:space="preserve"> </w:t>
            </w:r>
            <w:r w:rsidR="00705CD4" w:rsidRPr="007C3639">
              <w:rPr>
                <w:rStyle w:val="CodeSnippet"/>
                <w:rFonts w:eastAsia="SimSun"/>
              </w:rPr>
              <w:t xml:space="preserve">   </w:t>
            </w:r>
            <w:r w:rsidR="008B0A75" w:rsidRPr="007C3639">
              <w:rPr>
                <w:rStyle w:val="CodeSnippet"/>
                <w:rFonts w:eastAsia="SimSun"/>
              </w:rPr>
              <w:t>properties:</w:t>
            </w:r>
            <w:r w:rsidRPr="007C3639">
              <w:rPr>
                <w:rFonts w:ascii="Consolas" w:eastAsia="SimSun" w:hAnsi="Consolas"/>
              </w:rPr>
              <w:t xml:space="preserve"> </w:t>
            </w:r>
          </w:p>
          <w:p w14:paraId="02EB9A78" w14:textId="124FCED0" w:rsidR="00705CD4" w:rsidRPr="007C3639" w:rsidRDefault="00705CD4" w:rsidP="000A60FA">
            <w:pPr>
              <w:overflowPunct/>
              <w:autoSpaceDE/>
              <w:autoSpaceDN/>
              <w:adjustRightInd/>
              <w:spacing w:after="0"/>
              <w:textAlignment w:val="auto"/>
              <w:rPr>
                <w:rFonts w:ascii="Consolas" w:eastAsia="SimSun" w:hAnsi="Consolas"/>
                <w:lang w:eastAsia="zh-CN"/>
              </w:rPr>
            </w:pPr>
            <w:r w:rsidRPr="007C3639">
              <w:rPr>
                <w:rFonts w:ascii="Consolas" w:eastAsia="SimSun" w:hAnsi="Consolas" w:hint="eastAsia"/>
                <w:lang w:eastAsia="zh-CN"/>
              </w:rPr>
              <w:t xml:space="preserve">     </w:t>
            </w:r>
            <w:r w:rsidRPr="007C3639">
              <w:rPr>
                <w:rStyle w:val="CodeSnippet"/>
                <w:rFonts w:eastAsia="SimSun"/>
              </w:rPr>
              <w:t xml:space="preserve"> vl_profile:</w:t>
            </w:r>
          </w:p>
          <w:p w14:paraId="53AE41F7" w14:textId="1ABDBDE2"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type:</w:t>
            </w:r>
            <w:r w:rsidRPr="007C3639">
              <w:rPr>
                <w:rFonts w:ascii="Consolas" w:eastAsia="SimSun" w:hAnsi="Consolas"/>
              </w:rPr>
              <w:t xml:space="preserve"> </w:t>
            </w:r>
            <w:r w:rsidR="000A60FA" w:rsidRPr="007C3639">
              <w:rPr>
                <w:rFonts w:ascii="Consolas" w:eastAsia="SimSun" w:hAnsi="Consolas"/>
              </w:rPr>
              <w:t>tosca.datatypes.nfv.NsVlProfile</w:t>
            </w:r>
            <w:r w:rsidRPr="007C3639">
              <w:rPr>
                <w:rFonts w:ascii="Consolas" w:eastAsia="SimSun" w:hAnsi="Consolas"/>
              </w:rPr>
              <w:t xml:space="preserve"> </w:t>
            </w:r>
            <w:r w:rsidR="000A60FA" w:rsidRPr="007C3639">
              <w:rPr>
                <w:rFonts w:ascii="Consolas" w:eastAsia="SimSun" w:hAnsi="Consolas"/>
              </w:rPr>
              <w:t>#</w:t>
            </w:r>
            <w:r w:rsidRPr="007C3639">
              <w:rPr>
                <w:rFonts w:ascii="Consolas" w:eastAsia="SimSun" w:hAnsi="Consolas"/>
              </w:rPr>
              <w:t xml:space="preserve"> </w:t>
            </w:r>
            <w:r w:rsidR="000A60FA" w:rsidRPr="007C3639">
              <w:rPr>
                <w:rFonts w:ascii="Consolas" w:eastAsia="SimSun" w:hAnsi="Consolas"/>
              </w:rPr>
              <w:t>only</w:t>
            </w:r>
            <w:r w:rsidRPr="007C3639">
              <w:rPr>
                <w:rFonts w:ascii="Consolas" w:eastAsia="SimSun" w:hAnsi="Consolas"/>
              </w:rPr>
              <w:t xml:space="preserve"> </w:t>
            </w:r>
            <w:r w:rsidR="000A60FA" w:rsidRPr="007C3639">
              <w:rPr>
                <w:rFonts w:ascii="Consolas" w:eastAsia="SimSun" w:hAnsi="Consolas"/>
              </w:rPr>
              <w:t>covers</w:t>
            </w:r>
            <w:r w:rsidRPr="007C3639">
              <w:rPr>
                <w:rFonts w:ascii="Consolas" w:eastAsia="SimSun" w:hAnsi="Consolas"/>
              </w:rPr>
              <w:t xml:space="preserve"> </w:t>
            </w:r>
            <w:r w:rsidR="000A60FA" w:rsidRPr="007C3639">
              <w:rPr>
                <w:rFonts w:ascii="Consolas" w:eastAsia="SimSun" w:hAnsi="Consolas"/>
              </w:rPr>
              <w:t>min/max</w:t>
            </w:r>
            <w:r w:rsidRPr="007C3639">
              <w:rPr>
                <w:rFonts w:ascii="Consolas" w:eastAsia="SimSun" w:hAnsi="Consolas"/>
              </w:rPr>
              <w:t xml:space="preserve"> </w:t>
            </w:r>
            <w:r w:rsidR="000A60FA" w:rsidRPr="007C3639">
              <w:rPr>
                <w:rFonts w:ascii="Consolas" w:eastAsia="SimSun" w:hAnsi="Consolas"/>
              </w:rPr>
              <w:t>bitrate</w:t>
            </w:r>
            <w:r w:rsidRPr="007C3639">
              <w:rPr>
                <w:rFonts w:ascii="Consolas" w:eastAsia="SimSun" w:hAnsi="Consolas"/>
              </w:rPr>
              <w:t xml:space="preserve"> </w:t>
            </w:r>
            <w:r w:rsidR="000A60FA" w:rsidRPr="007C3639">
              <w:rPr>
                <w:rFonts w:ascii="Consolas" w:eastAsia="SimSun" w:hAnsi="Consolas"/>
              </w:rPr>
              <w:t>requirements</w:t>
            </w:r>
          </w:p>
          <w:p w14:paraId="5F258668" w14:textId="7C2A430A"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description:</w:t>
            </w:r>
            <w:r w:rsidRPr="007C3639">
              <w:rPr>
                <w:rFonts w:ascii="Consolas" w:eastAsia="SimSun" w:hAnsi="Consolas"/>
              </w:rPr>
              <w:t xml:space="preserve"> </w:t>
            </w:r>
            <w:r w:rsidR="000A60FA" w:rsidRPr="007C3639">
              <w:rPr>
                <w:rFonts w:ascii="Consolas" w:eastAsia="SimSun" w:hAnsi="Consolas"/>
              </w:rPr>
              <w:t>Specifies</w:t>
            </w:r>
            <w:r w:rsidRPr="007C3639">
              <w:rPr>
                <w:rFonts w:ascii="Consolas" w:eastAsia="SimSun" w:hAnsi="Consolas"/>
              </w:rPr>
              <w:t xml:space="preserve"> </w:t>
            </w:r>
            <w:r w:rsidR="000A60FA" w:rsidRPr="007C3639">
              <w:rPr>
                <w:rFonts w:ascii="Consolas" w:eastAsia="SimSun" w:hAnsi="Consolas"/>
              </w:rPr>
              <w:t>instantiation</w:t>
            </w:r>
            <w:r w:rsidRPr="007C3639">
              <w:rPr>
                <w:rFonts w:ascii="Consolas" w:eastAsia="SimSun" w:hAnsi="Consolas"/>
              </w:rPr>
              <w:t xml:space="preserve"> </w:t>
            </w:r>
            <w:r w:rsidR="000A60FA" w:rsidRPr="007C3639">
              <w:rPr>
                <w:rFonts w:ascii="Consolas" w:eastAsia="SimSun" w:hAnsi="Consolas"/>
              </w:rPr>
              <w:t>parameters</w:t>
            </w:r>
            <w:r w:rsidRPr="007C3639">
              <w:rPr>
                <w:rFonts w:ascii="Consolas" w:eastAsia="SimSun" w:hAnsi="Consolas"/>
              </w:rPr>
              <w:t xml:space="preserve"> </w:t>
            </w:r>
            <w:r w:rsidR="000A60FA" w:rsidRPr="007C3639">
              <w:rPr>
                <w:rFonts w:ascii="Consolas" w:eastAsia="SimSun" w:hAnsi="Consolas"/>
              </w:rPr>
              <w:t>for</w:t>
            </w:r>
            <w:r w:rsidRPr="007C3639">
              <w:rPr>
                <w:rFonts w:ascii="Consolas" w:eastAsia="SimSun" w:hAnsi="Consolas"/>
              </w:rPr>
              <w:t xml:space="preserve"> </w:t>
            </w:r>
            <w:r w:rsidR="000A60FA" w:rsidRPr="007C3639">
              <w:rPr>
                <w:rFonts w:ascii="Consolas" w:eastAsia="SimSun" w:hAnsi="Consolas"/>
              </w:rPr>
              <w:t>a</w:t>
            </w:r>
            <w:r w:rsidRPr="007C3639">
              <w:rPr>
                <w:rFonts w:ascii="Consolas" w:eastAsia="SimSun" w:hAnsi="Consolas"/>
              </w:rPr>
              <w:t xml:space="preserve"> </w:t>
            </w:r>
            <w:r w:rsidR="000A60FA" w:rsidRPr="007C3639">
              <w:rPr>
                <w:rFonts w:ascii="Consolas" w:eastAsia="SimSun" w:hAnsi="Consolas"/>
              </w:rPr>
              <w:t>virtual</w:t>
            </w:r>
            <w:r w:rsidRPr="007C3639">
              <w:rPr>
                <w:rFonts w:ascii="Consolas" w:eastAsia="SimSun" w:hAnsi="Consolas"/>
              </w:rPr>
              <w:t xml:space="preserve"> </w:t>
            </w:r>
            <w:r w:rsidR="000A60FA" w:rsidRPr="007C3639">
              <w:rPr>
                <w:rFonts w:ascii="Consolas" w:eastAsia="SimSun" w:hAnsi="Consolas"/>
              </w:rPr>
              <w:t>link</w:t>
            </w:r>
            <w:r w:rsidRPr="007C3639">
              <w:rPr>
                <w:rFonts w:ascii="Consolas" w:eastAsia="SimSun" w:hAnsi="Consolas"/>
              </w:rPr>
              <w:t xml:space="preserve"> </w:t>
            </w:r>
            <w:r w:rsidR="000A60FA" w:rsidRPr="007C3639">
              <w:rPr>
                <w:rFonts w:ascii="Consolas" w:eastAsia="SimSun" w:hAnsi="Consolas"/>
              </w:rPr>
              <w:t>of</w:t>
            </w:r>
            <w:r w:rsidRPr="007C3639">
              <w:rPr>
                <w:rFonts w:ascii="Consolas" w:eastAsia="SimSun" w:hAnsi="Consolas"/>
              </w:rPr>
              <w:t xml:space="preserve"> </w:t>
            </w:r>
            <w:r w:rsidR="000A60FA" w:rsidRPr="007C3639">
              <w:rPr>
                <w:rFonts w:ascii="Consolas" w:eastAsia="SimSun" w:hAnsi="Consolas"/>
              </w:rPr>
              <w:t>a</w:t>
            </w:r>
            <w:r w:rsidRPr="007C3639">
              <w:rPr>
                <w:rFonts w:ascii="Consolas" w:eastAsia="SimSun" w:hAnsi="Consolas"/>
              </w:rPr>
              <w:t xml:space="preserve"> </w:t>
            </w:r>
            <w:r w:rsidR="000A60FA" w:rsidRPr="007C3639">
              <w:rPr>
                <w:rFonts w:ascii="Consolas" w:eastAsia="SimSun" w:hAnsi="Consolas"/>
              </w:rPr>
              <w:t>particular</w:t>
            </w:r>
            <w:r w:rsidRPr="007C3639">
              <w:rPr>
                <w:rFonts w:ascii="Consolas" w:eastAsia="SimSun" w:hAnsi="Consolas"/>
              </w:rPr>
              <w:t xml:space="preserve"> </w:t>
            </w:r>
            <w:r w:rsidR="000A60FA" w:rsidRPr="007C3639">
              <w:rPr>
                <w:rFonts w:ascii="Consolas" w:eastAsia="SimSun" w:hAnsi="Consolas"/>
              </w:rPr>
              <w:t>NS</w:t>
            </w:r>
            <w:r w:rsidRPr="007C3639">
              <w:rPr>
                <w:rFonts w:ascii="Consolas" w:eastAsia="SimSun" w:hAnsi="Consolas"/>
              </w:rPr>
              <w:t xml:space="preserve"> </w:t>
            </w:r>
            <w:r w:rsidR="000A60FA" w:rsidRPr="007C3639">
              <w:rPr>
                <w:rFonts w:ascii="Consolas" w:eastAsia="SimSun" w:hAnsi="Consolas"/>
              </w:rPr>
              <w:t>deployment</w:t>
            </w:r>
            <w:r w:rsidRPr="007C3639">
              <w:rPr>
                <w:rFonts w:ascii="Consolas" w:eastAsia="SimSun" w:hAnsi="Consolas"/>
              </w:rPr>
              <w:t xml:space="preserve"> </w:t>
            </w:r>
            <w:r w:rsidR="000A60FA" w:rsidRPr="007C3639">
              <w:rPr>
                <w:rFonts w:ascii="Consolas" w:eastAsia="SimSun" w:hAnsi="Consolas"/>
              </w:rPr>
              <w:t>flavour.</w:t>
            </w:r>
          </w:p>
          <w:p w14:paraId="3DA23047" w14:textId="7C5AE2D2"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required:</w:t>
            </w:r>
            <w:r w:rsidRPr="007C3639">
              <w:rPr>
                <w:rFonts w:ascii="Consolas" w:eastAsia="SimSun" w:hAnsi="Consolas"/>
              </w:rPr>
              <w:t xml:space="preserve"> </w:t>
            </w:r>
            <w:r w:rsidR="000A60FA" w:rsidRPr="007C3639">
              <w:rPr>
                <w:rFonts w:ascii="Consolas" w:eastAsia="SimSun" w:hAnsi="Consolas"/>
              </w:rPr>
              <w:t>true</w:t>
            </w:r>
          </w:p>
          <w:p w14:paraId="1222EE3C" w14:textId="45BC8CCC"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connectivity_type:</w:t>
            </w:r>
          </w:p>
          <w:p w14:paraId="611A307D" w14:textId="6D724759"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type:</w:t>
            </w:r>
            <w:r w:rsidRPr="007C3639">
              <w:rPr>
                <w:rFonts w:ascii="Consolas" w:eastAsia="SimSun" w:hAnsi="Consolas"/>
              </w:rPr>
              <w:t xml:space="preserve"> </w:t>
            </w:r>
            <w:r w:rsidR="000A60FA" w:rsidRPr="007C3639">
              <w:rPr>
                <w:rFonts w:ascii="Consolas" w:eastAsia="SimSun" w:hAnsi="Consolas"/>
              </w:rPr>
              <w:t>tosca.datatypes.nfv.ConnectivityType</w:t>
            </w:r>
          </w:p>
          <w:p w14:paraId="44C30A32" w14:textId="542807FC"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required:</w:t>
            </w:r>
            <w:r w:rsidRPr="007C3639">
              <w:rPr>
                <w:rFonts w:ascii="Consolas" w:eastAsia="SimSun" w:hAnsi="Consolas"/>
              </w:rPr>
              <w:t xml:space="preserve"> </w:t>
            </w:r>
            <w:r w:rsidR="000A60FA" w:rsidRPr="007C3639">
              <w:rPr>
                <w:rFonts w:ascii="Consolas" w:eastAsia="SimSun" w:hAnsi="Consolas"/>
              </w:rPr>
              <w:t>true</w:t>
            </w:r>
          </w:p>
          <w:p w14:paraId="096AF164" w14:textId="1EC722B2"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test_access:</w:t>
            </w:r>
          </w:p>
          <w:p w14:paraId="66BB38E8" w14:textId="588AB977"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type:</w:t>
            </w:r>
            <w:r w:rsidRPr="007C3639">
              <w:rPr>
                <w:rFonts w:ascii="Consolas" w:eastAsia="SimSun" w:hAnsi="Consolas"/>
              </w:rPr>
              <w:t xml:space="preserve"> </w:t>
            </w:r>
            <w:r w:rsidR="000A60FA" w:rsidRPr="007C3639">
              <w:rPr>
                <w:rFonts w:ascii="Consolas" w:eastAsia="SimSun" w:hAnsi="Consolas"/>
              </w:rPr>
              <w:t>list</w:t>
            </w:r>
          </w:p>
          <w:p w14:paraId="3783033C" w14:textId="5CF9E9EA"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description:</w:t>
            </w:r>
            <w:r w:rsidRPr="007C3639">
              <w:rPr>
                <w:rFonts w:ascii="Consolas" w:eastAsia="SimSun" w:hAnsi="Consolas"/>
              </w:rPr>
              <w:t xml:space="preserve"> </w:t>
            </w:r>
            <w:r w:rsidR="000A60FA" w:rsidRPr="007C3639">
              <w:rPr>
                <w:rFonts w:ascii="Consolas" w:eastAsia="SimSun" w:hAnsi="Consolas"/>
              </w:rPr>
              <w:t>Test</w:t>
            </w:r>
            <w:r w:rsidRPr="007C3639">
              <w:rPr>
                <w:rFonts w:ascii="Consolas" w:eastAsia="SimSun" w:hAnsi="Consolas"/>
              </w:rPr>
              <w:t xml:space="preserve"> </w:t>
            </w:r>
            <w:r w:rsidR="000A60FA" w:rsidRPr="007C3639">
              <w:rPr>
                <w:rFonts w:ascii="Consolas" w:eastAsia="SimSun" w:hAnsi="Consolas"/>
              </w:rPr>
              <w:t>access</w:t>
            </w:r>
            <w:r w:rsidRPr="007C3639">
              <w:rPr>
                <w:rFonts w:ascii="Consolas" w:eastAsia="SimSun" w:hAnsi="Consolas"/>
              </w:rPr>
              <w:t xml:space="preserve"> </w:t>
            </w:r>
            <w:r w:rsidR="000A60FA" w:rsidRPr="007C3639">
              <w:rPr>
                <w:rFonts w:ascii="Consolas" w:eastAsia="SimSun" w:hAnsi="Consolas"/>
              </w:rPr>
              <w:t>facilities</w:t>
            </w:r>
            <w:r w:rsidRPr="007C3639">
              <w:rPr>
                <w:rFonts w:ascii="Consolas" w:eastAsia="SimSun" w:hAnsi="Consolas"/>
              </w:rPr>
              <w:t xml:space="preserve"> </w:t>
            </w:r>
            <w:r w:rsidR="000A60FA" w:rsidRPr="007C3639">
              <w:rPr>
                <w:rFonts w:ascii="Consolas" w:eastAsia="SimSun" w:hAnsi="Consolas"/>
              </w:rPr>
              <w:t>available</w:t>
            </w:r>
            <w:r w:rsidRPr="007C3639">
              <w:rPr>
                <w:rFonts w:ascii="Consolas" w:eastAsia="SimSun" w:hAnsi="Consolas"/>
              </w:rPr>
              <w:t xml:space="preserve"> </w:t>
            </w:r>
            <w:r w:rsidR="000A60FA" w:rsidRPr="007C3639">
              <w:rPr>
                <w:rFonts w:ascii="Consolas" w:eastAsia="SimSun" w:hAnsi="Consolas"/>
              </w:rPr>
              <w:t>on</w:t>
            </w:r>
            <w:r w:rsidRPr="007C3639">
              <w:rPr>
                <w:rFonts w:ascii="Consolas" w:eastAsia="SimSun" w:hAnsi="Consolas"/>
              </w:rPr>
              <w:t xml:space="preserve"> </w:t>
            </w:r>
            <w:r w:rsidR="000A60FA" w:rsidRPr="007C3639">
              <w:rPr>
                <w:rFonts w:ascii="Consolas" w:eastAsia="SimSun" w:hAnsi="Consolas"/>
              </w:rPr>
              <w:t>the</w:t>
            </w:r>
            <w:r w:rsidRPr="007C3639">
              <w:rPr>
                <w:rFonts w:ascii="Consolas" w:eastAsia="SimSun" w:hAnsi="Consolas"/>
              </w:rPr>
              <w:t xml:space="preserve"> </w:t>
            </w:r>
            <w:r w:rsidR="000A60FA" w:rsidRPr="007C3639">
              <w:rPr>
                <w:rFonts w:ascii="Consolas" w:eastAsia="SimSun" w:hAnsi="Consolas"/>
              </w:rPr>
              <w:t>VL</w:t>
            </w:r>
            <w:r w:rsidRPr="007C3639">
              <w:rPr>
                <w:rFonts w:ascii="Consolas" w:eastAsia="SimSun" w:hAnsi="Consolas"/>
              </w:rPr>
              <w:t xml:space="preserve"> </w:t>
            </w:r>
          </w:p>
          <w:p w14:paraId="381FDE4D" w14:textId="7A8F8E1F"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required:</w:t>
            </w:r>
            <w:r w:rsidRPr="007C3639">
              <w:rPr>
                <w:rFonts w:ascii="Consolas" w:eastAsia="SimSun" w:hAnsi="Consolas"/>
              </w:rPr>
              <w:t xml:space="preserve"> </w:t>
            </w:r>
            <w:r w:rsidR="000A60FA" w:rsidRPr="007C3639">
              <w:rPr>
                <w:rFonts w:ascii="Consolas" w:eastAsia="SimSun" w:hAnsi="Consolas"/>
              </w:rPr>
              <w:t>false</w:t>
            </w:r>
          </w:p>
          <w:p w14:paraId="39A01115" w14:textId="704C2C7A"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entry_schema:</w:t>
            </w:r>
          </w:p>
          <w:p w14:paraId="4CBC15B0" w14:textId="35532FD8"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type:</w:t>
            </w:r>
            <w:r w:rsidRPr="007C3639">
              <w:rPr>
                <w:rFonts w:ascii="Consolas" w:eastAsia="SimSun" w:hAnsi="Consolas"/>
              </w:rPr>
              <w:t xml:space="preserve"> </w:t>
            </w:r>
            <w:r w:rsidR="000A60FA" w:rsidRPr="007C3639">
              <w:rPr>
                <w:rFonts w:ascii="Consolas" w:eastAsia="SimSun" w:hAnsi="Consolas"/>
              </w:rPr>
              <w:t>string</w:t>
            </w:r>
          </w:p>
          <w:p w14:paraId="6698F094" w14:textId="535F3E1F"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constraints:</w:t>
            </w:r>
          </w:p>
          <w:p w14:paraId="14525055" w14:textId="07DEFE23"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w:t>
            </w:r>
            <w:r w:rsidRPr="007C3639">
              <w:rPr>
                <w:rFonts w:ascii="Consolas" w:eastAsia="SimSun" w:hAnsi="Consolas"/>
              </w:rPr>
              <w:t xml:space="preserve"> </w:t>
            </w:r>
            <w:r w:rsidR="000A60FA" w:rsidRPr="007C3639">
              <w:rPr>
                <w:rFonts w:ascii="Consolas" w:eastAsia="SimSun" w:hAnsi="Consolas"/>
              </w:rPr>
              <w:t>valid_values:</w:t>
            </w:r>
            <w:r w:rsidRPr="007C3639">
              <w:rPr>
                <w:rFonts w:ascii="Consolas" w:eastAsia="SimSun" w:hAnsi="Consolas"/>
              </w:rPr>
              <w:t xml:space="preserve"> </w:t>
            </w:r>
            <w:r w:rsidR="000A60FA" w:rsidRPr="007C3639">
              <w:rPr>
                <w:rFonts w:ascii="Consolas" w:eastAsia="SimSun" w:hAnsi="Consolas"/>
              </w:rPr>
              <w:t>[</w:t>
            </w:r>
            <w:r w:rsidRPr="007C3639">
              <w:rPr>
                <w:rFonts w:ascii="Consolas" w:eastAsia="SimSun" w:hAnsi="Consolas"/>
              </w:rPr>
              <w:t xml:space="preserve"> </w:t>
            </w:r>
            <w:r w:rsidR="000A60FA" w:rsidRPr="007C3639">
              <w:rPr>
                <w:rFonts w:ascii="Consolas" w:eastAsia="SimSun" w:hAnsi="Consolas"/>
              </w:rPr>
              <w:t>passive_monitoring,</w:t>
            </w:r>
            <w:r w:rsidRPr="007C3639">
              <w:rPr>
                <w:rFonts w:ascii="Consolas" w:eastAsia="SimSun" w:hAnsi="Consolas"/>
              </w:rPr>
              <w:t xml:space="preserve"> </w:t>
            </w:r>
            <w:r w:rsidR="000A60FA" w:rsidRPr="007C3639">
              <w:rPr>
                <w:rFonts w:ascii="Consolas" w:eastAsia="SimSun" w:hAnsi="Consolas"/>
              </w:rPr>
              <w:t>active_loopback</w:t>
            </w:r>
            <w:r w:rsidRPr="007C3639">
              <w:rPr>
                <w:rFonts w:ascii="Consolas" w:eastAsia="SimSun" w:hAnsi="Consolas"/>
              </w:rPr>
              <w:t xml:space="preserve"> </w:t>
            </w:r>
            <w:r w:rsidR="000A60FA" w:rsidRPr="007C3639">
              <w:rPr>
                <w:rFonts w:ascii="Consolas" w:eastAsia="SimSun" w:hAnsi="Consolas"/>
              </w:rPr>
              <w:t>]</w:t>
            </w:r>
          </w:p>
          <w:p w14:paraId="34E09C4E" w14:textId="10C83426"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description:</w:t>
            </w:r>
          </w:p>
          <w:p w14:paraId="27D9247E" w14:textId="6B854874"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type:</w:t>
            </w:r>
            <w:r w:rsidRPr="007C3639">
              <w:rPr>
                <w:rFonts w:ascii="Consolas" w:eastAsia="SimSun" w:hAnsi="Consolas"/>
              </w:rPr>
              <w:t xml:space="preserve"> </w:t>
            </w:r>
            <w:r w:rsidR="000A60FA" w:rsidRPr="007C3639">
              <w:rPr>
                <w:rFonts w:ascii="Consolas" w:eastAsia="SimSun" w:hAnsi="Consolas"/>
              </w:rPr>
              <w:t>string</w:t>
            </w:r>
          </w:p>
          <w:p w14:paraId="5059CC8A" w14:textId="7339823F"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required:</w:t>
            </w:r>
            <w:r w:rsidRPr="007C3639">
              <w:rPr>
                <w:rFonts w:ascii="Consolas" w:eastAsia="SimSun" w:hAnsi="Consolas"/>
              </w:rPr>
              <w:t xml:space="preserve"> </w:t>
            </w:r>
            <w:r w:rsidR="000A60FA" w:rsidRPr="007C3639">
              <w:rPr>
                <w:rFonts w:ascii="Consolas" w:eastAsia="SimSun" w:hAnsi="Consolas"/>
              </w:rPr>
              <w:t>false</w:t>
            </w:r>
          </w:p>
          <w:p w14:paraId="2008B103" w14:textId="0046B1B0"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description:</w:t>
            </w:r>
            <w:r w:rsidRPr="007C3639">
              <w:rPr>
                <w:rFonts w:ascii="Consolas" w:eastAsia="SimSun" w:hAnsi="Consolas"/>
              </w:rPr>
              <w:t xml:space="preserve"> </w:t>
            </w:r>
            <w:r w:rsidR="000A60FA" w:rsidRPr="007C3639">
              <w:rPr>
                <w:rFonts w:ascii="Consolas" w:eastAsia="SimSun" w:hAnsi="Consolas"/>
              </w:rPr>
              <w:t>Human</w:t>
            </w:r>
            <w:r w:rsidRPr="007C3639">
              <w:rPr>
                <w:rFonts w:ascii="Consolas" w:eastAsia="SimSun" w:hAnsi="Consolas"/>
              </w:rPr>
              <w:t xml:space="preserve"> </w:t>
            </w:r>
            <w:r w:rsidR="000A60FA" w:rsidRPr="007C3639">
              <w:rPr>
                <w:rFonts w:ascii="Consolas" w:eastAsia="SimSun" w:hAnsi="Consolas"/>
              </w:rPr>
              <w:t>readable</w:t>
            </w:r>
            <w:r w:rsidRPr="007C3639">
              <w:rPr>
                <w:rFonts w:ascii="Consolas" w:eastAsia="SimSun" w:hAnsi="Consolas"/>
              </w:rPr>
              <w:t xml:space="preserve"> </w:t>
            </w:r>
            <w:r w:rsidR="000A60FA" w:rsidRPr="007C3639">
              <w:rPr>
                <w:rFonts w:ascii="Consolas" w:eastAsia="SimSun" w:hAnsi="Consolas"/>
              </w:rPr>
              <w:t>information</w:t>
            </w:r>
            <w:r w:rsidRPr="007C3639">
              <w:rPr>
                <w:rFonts w:ascii="Consolas" w:eastAsia="SimSun" w:hAnsi="Consolas"/>
              </w:rPr>
              <w:t xml:space="preserve"> </w:t>
            </w:r>
            <w:r w:rsidR="000A60FA" w:rsidRPr="007C3639">
              <w:rPr>
                <w:rFonts w:ascii="Consolas" w:eastAsia="SimSun" w:hAnsi="Consolas"/>
              </w:rPr>
              <w:t>on</w:t>
            </w:r>
            <w:r w:rsidRPr="007C3639">
              <w:rPr>
                <w:rFonts w:ascii="Consolas" w:eastAsia="SimSun" w:hAnsi="Consolas"/>
              </w:rPr>
              <w:t xml:space="preserve"> </w:t>
            </w:r>
            <w:r w:rsidR="000A60FA" w:rsidRPr="007C3639">
              <w:rPr>
                <w:rFonts w:ascii="Consolas" w:eastAsia="SimSun" w:hAnsi="Consolas"/>
              </w:rPr>
              <w:t>the</w:t>
            </w:r>
            <w:r w:rsidRPr="007C3639">
              <w:rPr>
                <w:rFonts w:ascii="Consolas" w:eastAsia="SimSun" w:hAnsi="Consolas"/>
              </w:rPr>
              <w:t xml:space="preserve"> </w:t>
            </w:r>
            <w:r w:rsidR="000A60FA" w:rsidRPr="007C3639">
              <w:rPr>
                <w:rFonts w:ascii="Consolas" w:eastAsia="SimSun" w:hAnsi="Consolas"/>
              </w:rPr>
              <w:t>purpose</w:t>
            </w:r>
            <w:r w:rsidRPr="007C3639">
              <w:rPr>
                <w:rFonts w:ascii="Consolas" w:eastAsia="SimSun" w:hAnsi="Consolas"/>
              </w:rPr>
              <w:t xml:space="preserve"> </w:t>
            </w:r>
            <w:r w:rsidR="000A60FA" w:rsidRPr="007C3639">
              <w:rPr>
                <w:rFonts w:ascii="Consolas" w:eastAsia="SimSun" w:hAnsi="Consolas"/>
              </w:rPr>
              <w:t>of</w:t>
            </w:r>
            <w:r w:rsidRPr="007C3639">
              <w:rPr>
                <w:rFonts w:ascii="Consolas" w:eastAsia="SimSun" w:hAnsi="Consolas"/>
              </w:rPr>
              <w:t xml:space="preserve"> </w:t>
            </w:r>
            <w:r w:rsidR="000A60FA" w:rsidRPr="007C3639">
              <w:rPr>
                <w:rFonts w:ascii="Consolas" w:eastAsia="SimSun" w:hAnsi="Consolas"/>
              </w:rPr>
              <w:t>the</w:t>
            </w:r>
            <w:r w:rsidRPr="007C3639">
              <w:rPr>
                <w:rFonts w:ascii="Consolas" w:eastAsia="SimSun" w:hAnsi="Consolas"/>
              </w:rPr>
              <w:t xml:space="preserve"> </w:t>
            </w:r>
            <w:r w:rsidR="000A60FA" w:rsidRPr="007C3639">
              <w:rPr>
                <w:rFonts w:ascii="Consolas" w:eastAsia="SimSun" w:hAnsi="Consolas"/>
              </w:rPr>
              <w:t>virtual</w:t>
            </w:r>
            <w:r w:rsidRPr="007C3639">
              <w:rPr>
                <w:rFonts w:ascii="Consolas" w:eastAsia="SimSun" w:hAnsi="Consolas"/>
              </w:rPr>
              <w:t xml:space="preserve"> </w:t>
            </w:r>
            <w:r w:rsidR="000A60FA" w:rsidRPr="007C3639">
              <w:rPr>
                <w:rFonts w:ascii="Consolas" w:eastAsia="SimSun" w:hAnsi="Consolas"/>
              </w:rPr>
              <w:t>link</w:t>
            </w:r>
            <w:r w:rsidRPr="007C3639">
              <w:rPr>
                <w:rFonts w:ascii="Consolas" w:eastAsia="SimSun" w:hAnsi="Consolas"/>
              </w:rPr>
              <w:t xml:space="preserve"> </w:t>
            </w:r>
            <w:r w:rsidR="000A60FA" w:rsidRPr="007C3639">
              <w:rPr>
                <w:rFonts w:ascii="Consolas" w:eastAsia="SimSun" w:hAnsi="Consolas"/>
              </w:rPr>
              <w:t>(e.g.</w:t>
            </w:r>
            <w:r w:rsidRPr="007C3639">
              <w:rPr>
                <w:rFonts w:ascii="Consolas" w:eastAsia="SimSun" w:hAnsi="Consolas"/>
              </w:rPr>
              <w:t xml:space="preserve"> </w:t>
            </w:r>
            <w:r w:rsidR="000A60FA" w:rsidRPr="007C3639">
              <w:rPr>
                <w:rFonts w:ascii="Consolas" w:eastAsia="SimSun" w:hAnsi="Consolas"/>
              </w:rPr>
              <w:t>VL</w:t>
            </w:r>
            <w:r w:rsidRPr="007C3639">
              <w:rPr>
                <w:rFonts w:ascii="Consolas" w:eastAsia="SimSun" w:hAnsi="Consolas"/>
              </w:rPr>
              <w:t xml:space="preserve"> </w:t>
            </w:r>
            <w:r w:rsidR="000A60FA" w:rsidRPr="007C3639">
              <w:rPr>
                <w:rFonts w:ascii="Consolas" w:eastAsia="SimSun" w:hAnsi="Consolas"/>
              </w:rPr>
              <w:t>for</w:t>
            </w:r>
            <w:r w:rsidRPr="007C3639">
              <w:rPr>
                <w:rFonts w:ascii="Consolas" w:eastAsia="SimSun" w:hAnsi="Consolas"/>
              </w:rPr>
              <w:t xml:space="preserve"> </w:t>
            </w:r>
            <w:r w:rsidR="000A60FA" w:rsidRPr="007C3639">
              <w:rPr>
                <w:rFonts w:ascii="Consolas" w:eastAsia="SimSun" w:hAnsi="Consolas"/>
              </w:rPr>
              <w:t>control</w:t>
            </w:r>
            <w:r w:rsidRPr="007C3639">
              <w:rPr>
                <w:rFonts w:ascii="Consolas" w:eastAsia="SimSun" w:hAnsi="Consolas"/>
              </w:rPr>
              <w:t xml:space="preserve"> </w:t>
            </w:r>
            <w:r w:rsidR="000A60FA" w:rsidRPr="007C3639">
              <w:rPr>
                <w:rFonts w:ascii="Consolas" w:eastAsia="SimSun" w:hAnsi="Consolas"/>
              </w:rPr>
              <w:t>plane</w:t>
            </w:r>
            <w:r w:rsidRPr="007C3639">
              <w:rPr>
                <w:rFonts w:ascii="Consolas" w:eastAsia="SimSun" w:hAnsi="Consolas"/>
              </w:rPr>
              <w:t xml:space="preserve"> </w:t>
            </w:r>
            <w:r w:rsidR="000A60FA" w:rsidRPr="007C3639">
              <w:rPr>
                <w:rFonts w:ascii="Consolas" w:eastAsia="SimSun" w:hAnsi="Consolas"/>
              </w:rPr>
              <w:t>traffic).</w:t>
            </w:r>
          </w:p>
          <w:p w14:paraId="087B82A1" w14:textId="331B57B9"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capabilities:</w:t>
            </w:r>
          </w:p>
          <w:p w14:paraId="054F195B" w14:textId="3B01232F" w:rsidR="000A60FA" w:rsidRPr="007C3639" w:rsidRDefault="00DB51F5" w:rsidP="000A60FA">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705CD4" w:rsidRPr="007C3639">
              <w:rPr>
                <w:rFonts w:ascii="Consolas" w:eastAsia="SimSun" w:hAnsi="Consolas"/>
              </w:rPr>
              <w:t xml:space="preserve">  </w:t>
            </w:r>
            <w:r w:rsidR="000A60FA" w:rsidRPr="007C3639">
              <w:rPr>
                <w:rFonts w:ascii="Consolas" w:eastAsia="SimSun" w:hAnsi="Consolas"/>
              </w:rPr>
              <w:t>virtual_linkable:</w:t>
            </w:r>
          </w:p>
          <w:p w14:paraId="468C7ABF" w14:textId="35AF952C" w:rsidR="008B0A75" w:rsidRPr="007C3639" w:rsidRDefault="00DB51F5" w:rsidP="001811D2">
            <w:pPr>
              <w:overflowPunct/>
              <w:autoSpaceDE/>
              <w:autoSpaceDN/>
              <w:adjustRightInd/>
              <w:spacing w:after="0"/>
              <w:textAlignment w:val="auto"/>
              <w:rPr>
                <w:rFonts w:eastAsiaTheme="minorEastAsia"/>
              </w:rPr>
            </w:pPr>
            <w:r w:rsidRPr="007C3639">
              <w:rPr>
                <w:rStyle w:val="CodeSnippet"/>
                <w:rFonts w:eastAsia="SimSun"/>
              </w:rPr>
              <w:t xml:space="preserve">   </w:t>
            </w:r>
            <w:r w:rsidR="00705CD4" w:rsidRPr="007C3639">
              <w:rPr>
                <w:rStyle w:val="CodeSnippet"/>
                <w:rFonts w:eastAsia="SimSun"/>
              </w:rPr>
              <w:t xml:space="preserve">     </w:t>
            </w:r>
            <w:r w:rsidR="008B0A75" w:rsidRPr="007C3639">
              <w:rPr>
                <w:rStyle w:val="CodeSnippet"/>
                <w:rFonts w:eastAsia="SimSun"/>
              </w:rPr>
              <w:t>type:</w:t>
            </w:r>
            <w:r w:rsidRPr="007C3639">
              <w:rPr>
                <w:rStyle w:val="CodeSnippet"/>
                <w:rFonts w:eastAsia="SimSun"/>
              </w:rPr>
              <w:t xml:space="preserve"> </w:t>
            </w:r>
            <w:r w:rsidR="008B0A75" w:rsidRPr="007C3639">
              <w:rPr>
                <w:rStyle w:val="CodeSnippet"/>
                <w:rFonts w:eastAsia="SimSun"/>
              </w:rPr>
              <w:t>tosca.capabilities.nfv.VirtualLinkable</w:t>
            </w:r>
          </w:p>
        </w:tc>
      </w:tr>
    </w:tbl>
    <w:p w14:paraId="3F86183F" w14:textId="77777777" w:rsidR="008B0A75" w:rsidRPr="007C3639" w:rsidRDefault="008B0A75" w:rsidP="00393923">
      <w:pPr>
        <w:rPr>
          <w:rFonts w:eastAsiaTheme="minorEastAsia"/>
          <w:highlight w:val="yellow"/>
        </w:rPr>
      </w:pPr>
    </w:p>
    <w:p w14:paraId="165CF671" w14:textId="77777777" w:rsidR="008B0A75" w:rsidRPr="007C3639" w:rsidRDefault="008B0A75" w:rsidP="00EE2494">
      <w:pPr>
        <w:pStyle w:val="Heading4"/>
        <w:rPr>
          <w:rFonts w:eastAsia="DengXian"/>
        </w:rPr>
      </w:pPr>
      <w:bookmarkStart w:id="686" w:name="_Toc49525209"/>
      <w:r w:rsidRPr="007C3639">
        <w:rPr>
          <w:rFonts w:eastAsia="DengXian"/>
        </w:rPr>
        <w:t>7.</w:t>
      </w:r>
      <w:r w:rsidR="005B0238" w:rsidRPr="007C3639">
        <w:rPr>
          <w:rFonts w:eastAsia="DengXian"/>
        </w:rPr>
        <w:t>8</w:t>
      </w:r>
      <w:r w:rsidRPr="007C3639">
        <w:rPr>
          <w:rFonts w:eastAsia="DengXian"/>
        </w:rPr>
        <w:t>.3.7</w:t>
      </w:r>
      <w:r w:rsidRPr="007C3639">
        <w:rPr>
          <w:rFonts w:eastAsia="DengXian"/>
        </w:rPr>
        <w:tab/>
        <w:t>Artifact</w:t>
      </w:r>
      <w:bookmarkEnd w:id="686"/>
    </w:p>
    <w:p w14:paraId="07670075" w14:textId="77777777" w:rsidR="008B0A75" w:rsidRPr="007C3639" w:rsidRDefault="008B0A75" w:rsidP="008B0A75">
      <w:pPr>
        <w:rPr>
          <w:rFonts w:eastAsiaTheme="minorEastAsia"/>
        </w:rPr>
      </w:pPr>
      <w:r w:rsidRPr="007C3639">
        <w:rPr>
          <w:rFonts w:eastAsiaTheme="minorEastAsia"/>
        </w:rPr>
        <w:t>None.</w:t>
      </w:r>
    </w:p>
    <w:p w14:paraId="15892CD9" w14:textId="77777777" w:rsidR="008B0A75" w:rsidRPr="007C3639" w:rsidRDefault="008B0A75" w:rsidP="00EE2494">
      <w:pPr>
        <w:pStyle w:val="Heading4"/>
        <w:rPr>
          <w:rFonts w:eastAsia="DengXian"/>
        </w:rPr>
      </w:pPr>
      <w:bookmarkStart w:id="687" w:name="_Toc49525210"/>
      <w:r w:rsidRPr="007C3639">
        <w:rPr>
          <w:rFonts w:eastAsia="DengXian"/>
        </w:rPr>
        <w:lastRenderedPageBreak/>
        <w:t>7.</w:t>
      </w:r>
      <w:r w:rsidR="005B0238" w:rsidRPr="007C3639">
        <w:rPr>
          <w:rFonts w:eastAsia="DengXian"/>
        </w:rPr>
        <w:t>8</w:t>
      </w:r>
      <w:r w:rsidRPr="007C3639">
        <w:rPr>
          <w:rFonts w:eastAsia="DengXian"/>
        </w:rPr>
        <w:t>.3.8</w:t>
      </w:r>
      <w:r w:rsidRPr="007C3639">
        <w:rPr>
          <w:rFonts w:eastAsia="DengXian"/>
        </w:rPr>
        <w:tab/>
        <w:t>Additional Requirements</w:t>
      </w:r>
      <w:bookmarkEnd w:id="687"/>
    </w:p>
    <w:p w14:paraId="4A8A37FB" w14:textId="77777777" w:rsidR="008B0A75" w:rsidRPr="007C3639" w:rsidRDefault="0017098E" w:rsidP="008B0A75">
      <w:pPr>
        <w:rPr>
          <w:rFonts w:eastAsiaTheme="minorEastAsia"/>
        </w:rPr>
      </w:pPr>
      <w:r w:rsidRPr="007C3639">
        <w:rPr>
          <w:rFonts w:eastAsiaTheme="minorEastAsia"/>
        </w:rPr>
        <w:t>N</w:t>
      </w:r>
      <w:r w:rsidR="008B0A75" w:rsidRPr="007C3639">
        <w:rPr>
          <w:rFonts w:eastAsiaTheme="minorEastAsia"/>
        </w:rPr>
        <w:t>one</w:t>
      </w:r>
      <w:r w:rsidRPr="007C3639">
        <w:rPr>
          <w:rFonts w:eastAsiaTheme="minorEastAsia"/>
        </w:rPr>
        <w:t>.</w:t>
      </w:r>
    </w:p>
    <w:p w14:paraId="33926609" w14:textId="77777777" w:rsidR="008B0A75" w:rsidRPr="007C3639" w:rsidRDefault="008B0A75" w:rsidP="00EE2494">
      <w:pPr>
        <w:pStyle w:val="Heading4"/>
        <w:rPr>
          <w:rFonts w:eastAsia="DengXian"/>
        </w:rPr>
      </w:pPr>
      <w:bookmarkStart w:id="688" w:name="_Toc49525211"/>
      <w:r w:rsidRPr="007C3639">
        <w:rPr>
          <w:rFonts w:eastAsia="DengXian"/>
        </w:rPr>
        <w:t>7.</w:t>
      </w:r>
      <w:r w:rsidR="005B0238" w:rsidRPr="007C3639">
        <w:rPr>
          <w:rFonts w:eastAsia="DengXian"/>
        </w:rPr>
        <w:t>8</w:t>
      </w:r>
      <w:r w:rsidRPr="007C3639">
        <w:rPr>
          <w:rFonts w:eastAsia="DengXian"/>
        </w:rPr>
        <w:t>.3.9</w:t>
      </w:r>
      <w:r w:rsidRPr="007C3639">
        <w:rPr>
          <w:rFonts w:eastAsia="DengXian"/>
        </w:rPr>
        <w:tab/>
        <w:t>Example</w:t>
      </w:r>
      <w:bookmarkEnd w:id="688"/>
    </w:p>
    <w:p w14:paraId="1261368C" w14:textId="77777777" w:rsidR="006D3EED" w:rsidRPr="007C3639" w:rsidRDefault="0017098E" w:rsidP="005473CA">
      <w:pPr>
        <w:rPr>
          <w:rFonts w:eastAsiaTheme="minorEastAsia"/>
        </w:rPr>
      </w:pPr>
      <w:r w:rsidRPr="007C3639">
        <w:rPr>
          <w:rFonts w:eastAsiaTheme="minorEastAsia"/>
        </w:rPr>
        <w:t>N</w:t>
      </w:r>
      <w:r w:rsidR="008B0A75" w:rsidRPr="007C3639">
        <w:rPr>
          <w:rFonts w:eastAsiaTheme="minorEastAsia"/>
        </w:rPr>
        <w:t>one</w:t>
      </w:r>
      <w:r w:rsidRPr="007C3639">
        <w:rPr>
          <w:rFonts w:eastAsiaTheme="minorEastAsia"/>
        </w:rPr>
        <w:t>.</w:t>
      </w:r>
    </w:p>
    <w:p w14:paraId="36765314" w14:textId="77777777" w:rsidR="008746BC" w:rsidRPr="007C3639" w:rsidRDefault="008746BC" w:rsidP="00EE2494">
      <w:pPr>
        <w:pStyle w:val="Heading3"/>
        <w:rPr>
          <w:rFonts w:eastAsia="DengXian"/>
        </w:rPr>
      </w:pPr>
      <w:bookmarkStart w:id="689" w:name="_Toc49525212"/>
      <w:r w:rsidRPr="007C3639">
        <w:rPr>
          <w:rFonts w:eastAsia="DengXian"/>
        </w:rPr>
        <w:t>7.</w:t>
      </w:r>
      <w:r w:rsidR="005B0238" w:rsidRPr="007C3639">
        <w:rPr>
          <w:rFonts w:eastAsia="DengXian"/>
        </w:rPr>
        <w:t>8</w:t>
      </w:r>
      <w:r w:rsidRPr="007C3639">
        <w:rPr>
          <w:rFonts w:eastAsia="DengXian"/>
        </w:rPr>
        <w:t>.4</w:t>
      </w:r>
      <w:r w:rsidRPr="007C3639">
        <w:rPr>
          <w:rFonts w:eastAsia="DengXian"/>
        </w:rPr>
        <w:tab/>
        <w:t>tosca.nodes.nfv.Cp</w:t>
      </w:r>
      <w:bookmarkEnd w:id="689"/>
    </w:p>
    <w:p w14:paraId="745E0546" w14:textId="77777777" w:rsidR="008746BC" w:rsidRPr="007C3639" w:rsidRDefault="008746BC" w:rsidP="00EE2494">
      <w:pPr>
        <w:pStyle w:val="Heading4"/>
        <w:rPr>
          <w:rFonts w:eastAsiaTheme="minorEastAsia"/>
          <w:lang w:eastAsia="zh-CN"/>
        </w:rPr>
      </w:pPr>
      <w:bookmarkStart w:id="690" w:name="_Toc49525213"/>
      <w:r w:rsidRPr="007C3639">
        <w:rPr>
          <w:rFonts w:eastAsiaTheme="minorEastAsia" w:hint="eastAsia"/>
          <w:lang w:eastAsia="zh-CN"/>
        </w:rPr>
        <w:t>7.</w:t>
      </w:r>
      <w:r w:rsidR="005B0238" w:rsidRPr="007C3639">
        <w:rPr>
          <w:rFonts w:eastAsiaTheme="minorEastAsia"/>
          <w:lang w:eastAsia="zh-CN"/>
        </w:rPr>
        <w:t>8</w:t>
      </w:r>
      <w:r w:rsidRPr="007C3639">
        <w:rPr>
          <w:rFonts w:eastAsiaTheme="minorEastAsia" w:hint="eastAsia"/>
          <w:lang w:eastAsia="zh-CN"/>
        </w:rPr>
        <w:t>.</w:t>
      </w:r>
      <w:r w:rsidRPr="007C3639">
        <w:rPr>
          <w:rFonts w:eastAsiaTheme="minorEastAsia"/>
          <w:lang w:eastAsia="zh-CN"/>
        </w:rPr>
        <w:t>4</w:t>
      </w:r>
      <w:r w:rsidRPr="007C3639">
        <w:rPr>
          <w:rFonts w:eastAsiaTheme="minorEastAsia" w:hint="eastAsia"/>
          <w:lang w:eastAsia="zh-CN"/>
        </w:rPr>
        <w:t>.1</w:t>
      </w:r>
      <w:r w:rsidRPr="007C3639">
        <w:rPr>
          <w:rFonts w:eastAsiaTheme="minorEastAsia" w:hint="eastAsia"/>
          <w:lang w:eastAsia="zh-CN"/>
        </w:rPr>
        <w:tab/>
        <w:t>Description</w:t>
      </w:r>
      <w:bookmarkEnd w:id="690"/>
    </w:p>
    <w:p w14:paraId="55FD348E" w14:textId="65D1A70E" w:rsidR="008746BC" w:rsidRPr="007C3639" w:rsidRDefault="008746BC" w:rsidP="00EE27F9">
      <w:pPr>
        <w:rPr>
          <w:rFonts w:eastAsiaTheme="minorEastAsia"/>
        </w:rPr>
      </w:pPr>
      <w:r w:rsidRPr="007C3639">
        <w:rPr>
          <w:rFonts w:eastAsiaTheme="minorEastAsia"/>
        </w:rPr>
        <w:t xml:space="preserve">The Cp node type is defined in clause </w:t>
      </w:r>
      <w:r w:rsidR="00315184" w:rsidRPr="007C3639">
        <w:rPr>
          <w:rFonts w:eastAsiaTheme="minorEastAsia"/>
        </w:rPr>
        <w:t>9</w:t>
      </w:r>
      <w:r w:rsidRPr="007C3639">
        <w:rPr>
          <w:rFonts w:eastAsiaTheme="minorEastAsia"/>
        </w:rPr>
        <w:t>.8.</w:t>
      </w:r>
      <w:r w:rsidR="00315184" w:rsidRPr="007C3639">
        <w:rPr>
          <w:rFonts w:eastAsiaTheme="minorEastAsia"/>
        </w:rPr>
        <w:t>1</w:t>
      </w:r>
      <w:r w:rsidRPr="007C3639">
        <w:rPr>
          <w:rFonts w:eastAsiaTheme="minorEastAsia"/>
        </w:rPr>
        <w:t xml:space="preserve"> of th</w:t>
      </w:r>
      <w:r w:rsidR="00BC68C1" w:rsidRPr="007C3639">
        <w:rPr>
          <w:rFonts w:eastAsiaTheme="minorEastAsia"/>
        </w:rPr>
        <w:t>e</w:t>
      </w:r>
      <w:r w:rsidRPr="007C3639">
        <w:rPr>
          <w:rFonts w:eastAsiaTheme="minorEastAsia"/>
        </w:rPr>
        <w:t xml:space="preserve"> </w:t>
      </w:r>
      <w:r w:rsidR="00BC68C1" w:rsidRPr="007C3639">
        <w:rPr>
          <w:rFonts w:eastAsiaTheme="minorEastAsia"/>
        </w:rPr>
        <w:t xml:space="preserve">present </w:t>
      </w:r>
      <w:r w:rsidRPr="007C3639">
        <w:rPr>
          <w:rFonts w:eastAsiaTheme="minorEastAsia"/>
        </w:rPr>
        <w:t>document.</w:t>
      </w:r>
    </w:p>
    <w:p w14:paraId="530A1F92" w14:textId="3702C38A" w:rsidR="00DC3C2E" w:rsidRPr="007C3639" w:rsidRDefault="00DC3C2E" w:rsidP="00EE27F9">
      <w:pPr>
        <w:pStyle w:val="Heading3"/>
        <w:rPr>
          <w:rFonts w:eastAsia="DengXian"/>
          <w:lang w:eastAsia="zh-CN"/>
        </w:rPr>
      </w:pPr>
      <w:bookmarkStart w:id="691" w:name="_Toc49525214"/>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ab/>
        <w:t>tosca.</w:t>
      </w:r>
      <w:r w:rsidRPr="007C3639">
        <w:rPr>
          <w:rFonts w:eastAsia="DengXian" w:hint="eastAsia"/>
          <w:lang w:eastAsia="zh-CN"/>
        </w:rPr>
        <w:t>nodes</w:t>
      </w:r>
      <w:r w:rsidRPr="007C3639">
        <w:rPr>
          <w:rFonts w:eastAsia="DengXian"/>
        </w:rPr>
        <w:t>.nfv.</w:t>
      </w:r>
      <w:r w:rsidR="004C4B9F" w:rsidRPr="007C3639">
        <w:rPr>
          <w:rFonts w:eastAsia="DengXian"/>
          <w:lang w:eastAsia="zh-CN"/>
        </w:rPr>
        <w:t>NfpPositionElement</w:t>
      </w:r>
      <w:bookmarkEnd w:id="691"/>
    </w:p>
    <w:p w14:paraId="4669F64F" w14:textId="73139666" w:rsidR="00DC3C2E" w:rsidRPr="007C3639" w:rsidRDefault="00DC3C2E" w:rsidP="00EE27F9">
      <w:pPr>
        <w:pStyle w:val="Heading4"/>
        <w:rPr>
          <w:lang w:eastAsia="zh-CN"/>
        </w:rPr>
      </w:pPr>
      <w:bookmarkStart w:id="692" w:name="_Toc49525215"/>
      <w:r w:rsidRPr="007C3639">
        <w:rPr>
          <w:rFonts w:hint="eastAsia"/>
          <w:lang w:eastAsia="zh-CN"/>
        </w:rPr>
        <w:t>7.8.</w:t>
      </w:r>
      <w:r w:rsidRPr="007C3639">
        <w:rPr>
          <w:lang w:eastAsia="zh-CN"/>
        </w:rPr>
        <w:t>5</w:t>
      </w:r>
      <w:r w:rsidRPr="007C3639">
        <w:rPr>
          <w:rFonts w:hint="eastAsia"/>
          <w:lang w:eastAsia="zh-CN"/>
        </w:rPr>
        <w:t>.1</w:t>
      </w:r>
      <w:r w:rsidRPr="007C3639">
        <w:rPr>
          <w:rFonts w:hint="eastAsia"/>
          <w:lang w:eastAsia="zh-CN"/>
        </w:rPr>
        <w:tab/>
        <w:t>Description</w:t>
      </w:r>
      <w:bookmarkEnd w:id="692"/>
    </w:p>
    <w:p w14:paraId="692D221E" w14:textId="2B55AE61" w:rsidR="00DC3C2E" w:rsidRPr="007C3639" w:rsidRDefault="00DC3C2E" w:rsidP="00A82B15">
      <w:pPr>
        <w:rPr>
          <w:i/>
        </w:rPr>
      </w:pPr>
      <w:r w:rsidRPr="007C3639">
        <w:rPr>
          <w:rFonts w:hint="eastAsia"/>
        </w:rPr>
        <w:t xml:space="preserve">The </w:t>
      </w:r>
      <w:r w:rsidR="004C4B9F" w:rsidRPr="007C3639">
        <w:rPr>
          <w:rFonts w:eastAsiaTheme="minorEastAsia"/>
          <w:lang w:eastAsia="zh-CN"/>
        </w:rPr>
        <w:t>N</w:t>
      </w:r>
      <w:r w:rsidR="004C4B9F" w:rsidRPr="007C3639">
        <w:rPr>
          <w:lang w:eastAsia="zh-CN"/>
        </w:rPr>
        <w:t>fpPositionElement</w:t>
      </w:r>
      <w:r w:rsidRPr="007C3639">
        <w:rPr>
          <w:rFonts w:eastAsia="SimSun" w:hint="eastAsia"/>
          <w:lang w:eastAsia="zh-CN"/>
        </w:rPr>
        <w:t xml:space="preserve"> node </w:t>
      </w:r>
      <w:r w:rsidRPr="007C3639">
        <w:rPr>
          <w:rFonts w:hint="eastAsia"/>
        </w:rPr>
        <w:t xml:space="preserve">type </w:t>
      </w:r>
      <w:r w:rsidR="00B409E0" w:rsidRPr="007C3639">
        <w:rPr>
          <w:rFonts w:eastAsiaTheme="minorEastAsia"/>
        </w:rPr>
        <w:t xml:space="preserve">represents the </w:t>
      </w:r>
      <w:r w:rsidR="00B409E0" w:rsidRPr="007C3639">
        <w:rPr>
          <w:rFonts w:eastAsiaTheme="minorEastAsia"/>
          <w:lang w:eastAsia="zh-CN"/>
        </w:rPr>
        <w:t>N</w:t>
      </w:r>
      <w:r w:rsidR="00B409E0" w:rsidRPr="007C3639">
        <w:rPr>
          <w:lang w:eastAsia="zh-CN"/>
        </w:rPr>
        <w:t>fpPositionElement</w:t>
      </w:r>
      <w:r w:rsidR="00B409E0" w:rsidRPr="007C3639">
        <w:rPr>
          <w:rFonts w:eastAsiaTheme="minorEastAsia"/>
        </w:rPr>
        <w:t xml:space="preserve"> information element as defined in ETSI GS NFV</w:t>
      </w:r>
      <w:r w:rsidR="00B409E0" w:rsidRPr="007C3639">
        <w:rPr>
          <w:rFonts w:eastAsiaTheme="minorEastAsia"/>
        </w:rPr>
        <w:noBreakHyphen/>
        <w:t>IFA 014</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REF_GSNFV_IFA014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w:t>
      </w:r>
      <w:r w:rsidR="005226FE" w:rsidRPr="00D17E82">
        <w:rPr>
          <w:rFonts w:eastAsiaTheme="minorEastAsia"/>
        </w:rPr>
        <w:fldChar w:fldCharType="end"/>
      </w:r>
      <w:r w:rsidR="005226FE" w:rsidRPr="00D17E82">
        <w:rPr>
          <w:rFonts w:eastAsiaTheme="minorEastAsia"/>
        </w:rPr>
        <w:t>]</w:t>
      </w:r>
      <w:r w:rsidR="00B409E0" w:rsidRPr="007C3639">
        <w:rPr>
          <w:rFonts w:eastAsiaTheme="minorEastAsia"/>
        </w:rPr>
        <w:t>,</w:t>
      </w:r>
      <w:r w:rsidR="00B409E0" w:rsidRPr="007C3639">
        <w:rPr>
          <w:rFonts w:eastAsiaTheme="minorEastAsia"/>
          <w:lang w:eastAsia="zh-CN"/>
        </w:rPr>
        <w:t xml:space="preserve"> which </w:t>
      </w:r>
      <w:r w:rsidRPr="007C3639">
        <w:t>describes one or two CPD(s) or SAPD(s) for a given Vnf, Pnf or Ns. Table 7.</w:t>
      </w:r>
      <w:r w:rsidRPr="007C3639">
        <w:rPr>
          <w:rFonts w:eastAsia="SimSun" w:hint="eastAsia"/>
          <w:lang w:eastAsia="zh-CN"/>
        </w:rPr>
        <w:t>8.</w:t>
      </w:r>
      <w:r w:rsidR="00315184" w:rsidRPr="007C3639">
        <w:rPr>
          <w:rFonts w:eastAsia="SimSun"/>
          <w:lang w:eastAsia="zh-CN"/>
        </w:rPr>
        <w:t>5</w:t>
      </w:r>
      <w:r w:rsidRPr="007C3639">
        <w:rPr>
          <w:rFonts w:eastAsia="SimSun" w:hint="eastAsia"/>
          <w:lang w:eastAsia="zh-CN"/>
        </w:rPr>
        <w:t>.</w:t>
      </w:r>
      <w:r w:rsidRPr="007C3639">
        <w:t xml:space="preserve">1-1 specifies the declared names for this </w:t>
      </w:r>
      <w:r w:rsidRPr="007C3639">
        <w:rPr>
          <w:rFonts w:eastAsia="SimSun" w:hint="eastAsia"/>
          <w:lang w:eastAsia="zh-CN"/>
        </w:rPr>
        <w:t>node</w:t>
      </w:r>
      <w:r w:rsidRPr="007C3639">
        <w:t xml:space="preserve">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4D28D39E" w14:textId="3297BF05" w:rsidR="00DC3C2E" w:rsidRPr="007C3639" w:rsidRDefault="00DC3C2E" w:rsidP="00A82B15">
      <w:r w:rsidRPr="007C3639">
        <w:t xml:space="preserve">A </w:t>
      </w:r>
      <w:r w:rsidR="004C4B9F" w:rsidRPr="007C3639">
        <w:rPr>
          <w:rFonts w:eastAsiaTheme="minorEastAsia"/>
          <w:lang w:eastAsia="zh-CN"/>
        </w:rPr>
        <w:t>N</w:t>
      </w:r>
      <w:r w:rsidR="004C4B9F" w:rsidRPr="007C3639">
        <w:rPr>
          <w:lang w:eastAsia="zh-CN"/>
        </w:rPr>
        <w:t>fpPositionElement</w:t>
      </w:r>
      <w:r w:rsidRPr="007C3639">
        <w:t xml:space="preserve"> node type has a requirement for a forwarding capability to be exposed by the VNFs, PNFs or NSs, in order to re-expose this capability to an NfpPosition node type.</w:t>
      </w:r>
    </w:p>
    <w:p w14:paraId="0A7B9D5A" w14:textId="7258AC7B" w:rsidR="00DC3C2E" w:rsidRPr="007C3639" w:rsidRDefault="00B409E0" w:rsidP="00A82B15">
      <w:pPr>
        <w:pStyle w:val="NO"/>
      </w:pPr>
      <w:r w:rsidRPr="007C3639">
        <w:t>NOTE:</w:t>
      </w:r>
      <w:r w:rsidRPr="007C3639">
        <w:tab/>
        <w:t>The NfpPosition and NfpPositionElement node types of the VNFFG model describe the entities in VIM</w:t>
      </w:r>
      <w:r w:rsidRPr="007C3639">
        <w:rPr>
          <w:rFonts w:asciiTheme="minorEastAsia" w:eastAsiaTheme="minorEastAsia" w:hAnsiTheme="minorEastAsia" w:hint="eastAsia"/>
          <w:lang w:eastAsia="zh-CN"/>
        </w:rPr>
        <w:t xml:space="preserve"> </w:t>
      </w:r>
      <w:r w:rsidRPr="007C3639">
        <w:t>for enabling packets/frames to traverse the constituent VNFs</w:t>
      </w:r>
      <w:r w:rsidRPr="007C3639">
        <w:rPr>
          <w:rFonts w:eastAsia="SimSun"/>
          <w:lang w:eastAsia="zh-CN"/>
        </w:rPr>
        <w:t xml:space="preserve">, </w:t>
      </w:r>
      <w:r w:rsidRPr="007C3639">
        <w:t>PNFs</w:t>
      </w:r>
      <w:r w:rsidRPr="007C3639">
        <w:rPr>
          <w:rFonts w:eastAsia="SimSun"/>
          <w:lang w:eastAsia="zh-CN"/>
        </w:rPr>
        <w:t xml:space="preserve"> or </w:t>
      </w:r>
      <w:r w:rsidRPr="007C3639">
        <w:t>Nested NSs of the Network Forwarding Path.</w:t>
      </w:r>
    </w:p>
    <w:p w14:paraId="43503786" w14:textId="5DF68751" w:rsidR="00DC3C2E" w:rsidRPr="007C3639" w:rsidRDefault="00DC3C2E" w:rsidP="00A82B15">
      <w:pPr>
        <w:pStyle w:val="TH"/>
        <w:rPr>
          <w:szCs w:val="24"/>
        </w:rPr>
      </w:pPr>
      <w:r w:rsidRPr="007C3639">
        <w:t>Table 7.</w:t>
      </w:r>
      <w:r w:rsidRPr="007C3639">
        <w:rPr>
          <w:rFonts w:eastAsia="SimSun" w:hint="eastAsia"/>
          <w:lang w:eastAsia="zh-CN"/>
        </w:rPr>
        <w:t>8</w:t>
      </w:r>
      <w:r w:rsidRPr="007C3639">
        <w:t>.</w:t>
      </w:r>
      <w:r w:rsidRPr="007C3639">
        <w:rPr>
          <w:rFonts w:eastAsia="SimSun"/>
          <w:lang w:eastAsia="zh-CN"/>
        </w:rPr>
        <w:t>5</w:t>
      </w:r>
      <w:r w:rsidRPr="007C3639">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DC3C2E" w:rsidRPr="007C3639" w14:paraId="3A1DD513" w14:textId="77777777" w:rsidTr="00AE7199">
        <w:trPr>
          <w:jc w:val="center"/>
        </w:trPr>
        <w:tc>
          <w:tcPr>
            <w:tcW w:w="2040" w:type="dxa"/>
            <w:shd w:val="clear" w:color="auto" w:fill="D9D9D9"/>
          </w:tcPr>
          <w:p w14:paraId="776EE180" w14:textId="7771D76F" w:rsidR="00DC3C2E" w:rsidRPr="007C3639" w:rsidRDefault="00DC3C2E" w:rsidP="004D3396">
            <w:pPr>
              <w:pStyle w:val="TAL"/>
              <w:rPr>
                <w:lang w:eastAsia="ja-JP"/>
              </w:rPr>
            </w:pPr>
            <w:r w:rsidRPr="007C3639">
              <w:rPr>
                <w:b/>
                <w:lang w:eastAsia="ja-JP"/>
              </w:rPr>
              <w:t>Shorthand</w:t>
            </w:r>
            <w:r w:rsidR="00AE7199">
              <w:rPr>
                <w:b/>
                <w:lang w:eastAsia="ja-JP"/>
              </w:rPr>
              <w:t xml:space="preserve"> </w:t>
            </w:r>
            <w:r w:rsidRPr="007C3639">
              <w:rPr>
                <w:b/>
                <w:lang w:eastAsia="ja-JP"/>
              </w:rPr>
              <w:t>Name</w:t>
            </w:r>
          </w:p>
        </w:tc>
        <w:tc>
          <w:tcPr>
            <w:tcW w:w="6626" w:type="dxa"/>
          </w:tcPr>
          <w:p w14:paraId="73CDD2D3" w14:textId="0287F910" w:rsidR="00DC3C2E" w:rsidRPr="00AE7199" w:rsidRDefault="004C4B9F" w:rsidP="00DC3C2E">
            <w:pPr>
              <w:keepNext/>
              <w:keepLines/>
              <w:spacing w:after="0"/>
              <w:rPr>
                <w:rFonts w:ascii="Arial" w:hAnsi="Arial" w:cs="Arial"/>
                <w:sz w:val="18"/>
                <w:szCs w:val="18"/>
                <w:lang w:eastAsia="zh-CN"/>
              </w:rPr>
            </w:pPr>
            <w:r w:rsidRPr="00AE7199">
              <w:rPr>
                <w:rFonts w:ascii="Arial" w:eastAsiaTheme="minorEastAsia" w:hAnsi="Arial" w:cs="Arial"/>
                <w:sz w:val="18"/>
                <w:szCs w:val="18"/>
                <w:lang w:eastAsia="zh-CN"/>
              </w:rPr>
              <w:t>N</w:t>
            </w:r>
            <w:r w:rsidRPr="00AE7199">
              <w:rPr>
                <w:rFonts w:ascii="Arial" w:hAnsi="Arial" w:cs="Arial"/>
                <w:sz w:val="18"/>
                <w:szCs w:val="18"/>
                <w:lang w:eastAsia="zh-CN"/>
              </w:rPr>
              <w:t>fpPositionElement</w:t>
            </w:r>
          </w:p>
        </w:tc>
      </w:tr>
      <w:tr w:rsidR="00DC3C2E" w:rsidRPr="007C3639" w14:paraId="0EC2943E" w14:textId="77777777" w:rsidTr="00AE7199">
        <w:trPr>
          <w:jc w:val="center"/>
        </w:trPr>
        <w:tc>
          <w:tcPr>
            <w:tcW w:w="2040" w:type="dxa"/>
            <w:shd w:val="clear" w:color="auto" w:fill="D9D9D9"/>
          </w:tcPr>
          <w:p w14:paraId="25840D73" w14:textId="61EDCE13" w:rsidR="00DC3C2E" w:rsidRPr="007C3639" w:rsidRDefault="00DC3C2E" w:rsidP="00DC3C2E">
            <w:pPr>
              <w:keepNext/>
              <w:keepLines/>
              <w:spacing w:after="0"/>
              <w:rPr>
                <w:rFonts w:ascii="Arial" w:hAnsi="Arial"/>
                <w:b/>
                <w:sz w:val="18"/>
                <w:lang w:eastAsia="ja-JP"/>
              </w:rPr>
            </w:pPr>
            <w:r w:rsidRPr="007C3639">
              <w:rPr>
                <w:rFonts w:ascii="Arial" w:hAnsi="Arial"/>
                <w:b/>
                <w:sz w:val="18"/>
                <w:lang w:eastAsia="ja-JP"/>
              </w:rPr>
              <w:t>Type</w:t>
            </w:r>
            <w:r w:rsidR="00AE7199">
              <w:rPr>
                <w:rFonts w:ascii="Arial" w:hAnsi="Arial"/>
                <w:b/>
                <w:sz w:val="18"/>
                <w:lang w:eastAsia="ja-JP"/>
              </w:rPr>
              <w:t xml:space="preserve"> </w:t>
            </w:r>
            <w:r w:rsidRPr="007C3639">
              <w:rPr>
                <w:rFonts w:ascii="Arial" w:hAnsi="Arial"/>
                <w:b/>
                <w:sz w:val="18"/>
                <w:lang w:eastAsia="ja-JP"/>
              </w:rPr>
              <w:t>Qualified</w:t>
            </w:r>
            <w:r w:rsidR="00AE7199">
              <w:rPr>
                <w:rFonts w:ascii="Arial" w:hAnsi="Arial"/>
                <w:b/>
                <w:sz w:val="18"/>
                <w:lang w:eastAsia="ja-JP"/>
              </w:rPr>
              <w:t xml:space="preserve"> </w:t>
            </w:r>
            <w:r w:rsidRPr="007C3639">
              <w:rPr>
                <w:rFonts w:ascii="Arial" w:hAnsi="Arial"/>
                <w:b/>
                <w:sz w:val="18"/>
                <w:lang w:eastAsia="ja-JP"/>
              </w:rPr>
              <w:t>Name</w:t>
            </w:r>
          </w:p>
        </w:tc>
        <w:tc>
          <w:tcPr>
            <w:tcW w:w="6626" w:type="dxa"/>
          </w:tcPr>
          <w:p w14:paraId="5604BC8F" w14:textId="54461A08" w:rsidR="00DC3C2E" w:rsidRPr="00AE7199" w:rsidRDefault="00DC3C2E" w:rsidP="004D3396">
            <w:pPr>
              <w:keepNext/>
              <w:keepLines/>
              <w:spacing w:after="0"/>
              <w:rPr>
                <w:rFonts w:ascii="Arial" w:hAnsi="Arial" w:cs="Arial"/>
                <w:sz w:val="18"/>
                <w:szCs w:val="18"/>
              </w:rPr>
            </w:pPr>
            <w:r w:rsidRPr="00AE7199">
              <w:rPr>
                <w:rFonts w:ascii="Arial" w:hAnsi="Arial" w:cs="Arial"/>
                <w:sz w:val="18"/>
                <w:szCs w:val="18"/>
              </w:rPr>
              <w:t>toscanfv:</w:t>
            </w:r>
            <w:r w:rsidR="004C4B9F" w:rsidRPr="00AE7199">
              <w:rPr>
                <w:rFonts w:ascii="Arial" w:eastAsiaTheme="minorEastAsia" w:hAnsi="Arial" w:cs="Arial"/>
                <w:sz w:val="18"/>
                <w:szCs w:val="18"/>
                <w:lang w:eastAsia="zh-CN"/>
              </w:rPr>
              <w:t>N</w:t>
            </w:r>
            <w:r w:rsidR="004C4B9F" w:rsidRPr="00AE7199">
              <w:rPr>
                <w:rFonts w:ascii="Arial" w:hAnsi="Arial" w:cs="Arial"/>
                <w:sz w:val="18"/>
                <w:szCs w:val="18"/>
                <w:lang w:eastAsia="zh-CN"/>
              </w:rPr>
              <w:t>fpPositionElement</w:t>
            </w:r>
          </w:p>
        </w:tc>
      </w:tr>
      <w:tr w:rsidR="00DC3C2E" w:rsidRPr="007C3639" w14:paraId="7EB7CFC2" w14:textId="77777777" w:rsidTr="00AE7199">
        <w:trPr>
          <w:jc w:val="center"/>
        </w:trPr>
        <w:tc>
          <w:tcPr>
            <w:tcW w:w="2040" w:type="dxa"/>
            <w:shd w:val="clear" w:color="auto" w:fill="D9D9D9"/>
          </w:tcPr>
          <w:p w14:paraId="59BDBD47" w14:textId="6CA260D9" w:rsidR="00DC3C2E" w:rsidRPr="007C3639" w:rsidRDefault="00DC3C2E" w:rsidP="00DC3C2E">
            <w:pPr>
              <w:keepNext/>
              <w:keepLines/>
              <w:spacing w:after="0"/>
              <w:rPr>
                <w:rFonts w:ascii="Arial" w:hAnsi="Arial"/>
                <w:b/>
                <w:sz w:val="18"/>
                <w:lang w:eastAsia="ja-JP"/>
              </w:rPr>
            </w:pPr>
            <w:r w:rsidRPr="007C3639">
              <w:rPr>
                <w:rFonts w:ascii="Arial" w:hAnsi="Arial"/>
                <w:b/>
                <w:sz w:val="18"/>
                <w:lang w:eastAsia="ja-JP"/>
              </w:rPr>
              <w:t>Type</w:t>
            </w:r>
            <w:r w:rsidR="00AE7199">
              <w:rPr>
                <w:rFonts w:ascii="Arial" w:hAnsi="Arial"/>
                <w:b/>
                <w:sz w:val="18"/>
                <w:lang w:eastAsia="ja-JP"/>
              </w:rPr>
              <w:t xml:space="preserve"> </w:t>
            </w:r>
            <w:r w:rsidRPr="007C3639">
              <w:rPr>
                <w:rFonts w:ascii="Arial" w:hAnsi="Arial"/>
                <w:b/>
                <w:sz w:val="18"/>
                <w:lang w:eastAsia="ja-JP"/>
              </w:rPr>
              <w:t>URI</w:t>
            </w:r>
          </w:p>
        </w:tc>
        <w:tc>
          <w:tcPr>
            <w:tcW w:w="6626" w:type="dxa"/>
          </w:tcPr>
          <w:p w14:paraId="5F1333D1" w14:textId="6601FCF6" w:rsidR="00DC3C2E" w:rsidRPr="00AE7199" w:rsidRDefault="00DC3C2E" w:rsidP="00DC3C2E">
            <w:pPr>
              <w:keepNext/>
              <w:keepLines/>
              <w:spacing w:after="0"/>
              <w:rPr>
                <w:rFonts w:ascii="Arial" w:eastAsia="SimSun" w:hAnsi="Arial" w:cs="Arial"/>
                <w:sz w:val="18"/>
                <w:szCs w:val="18"/>
                <w:lang w:eastAsia="zh-CN"/>
              </w:rPr>
            </w:pPr>
            <w:r w:rsidRPr="00AE7199">
              <w:rPr>
                <w:rFonts w:ascii="Arial" w:hAnsi="Arial" w:cs="Arial"/>
                <w:sz w:val="18"/>
                <w:szCs w:val="18"/>
              </w:rPr>
              <w:t>tosca.</w:t>
            </w:r>
            <w:r w:rsidRPr="00AE7199">
              <w:rPr>
                <w:rFonts w:ascii="Arial" w:hAnsi="Arial" w:cs="Arial"/>
                <w:sz w:val="18"/>
                <w:szCs w:val="18"/>
                <w:lang w:eastAsia="zh-CN"/>
              </w:rPr>
              <w:t>nodes</w:t>
            </w:r>
            <w:r w:rsidRPr="00AE7199">
              <w:rPr>
                <w:rFonts w:ascii="Arial" w:hAnsi="Arial" w:cs="Arial"/>
                <w:sz w:val="18"/>
                <w:szCs w:val="18"/>
              </w:rPr>
              <w:t>.nfv</w:t>
            </w:r>
            <w:r w:rsidRPr="00AE7199">
              <w:rPr>
                <w:rFonts w:ascii="Arial" w:eastAsia="SimSun" w:hAnsi="Arial" w:cs="Arial"/>
                <w:sz w:val="18"/>
                <w:szCs w:val="18"/>
                <w:lang w:eastAsia="zh-CN"/>
              </w:rPr>
              <w:t>.</w:t>
            </w:r>
            <w:r w:rsidR="004C4B9F" w:rsidRPr="00AE7199">
              <w:rPr>
                <w:rFonts w:ascii="Arial" w:eastAsiaTheme="minorEastAsia" w:hAnsi="Arial" w:cs="Arial"/>
                <w:sz w:val="18"/>
                <w:szCs w:val="18"/>
                <w:lang w:eastAsia="zh-CN"/>
              </w:rPr>
              <w:t>N</w:t>
            </w:r>
            <w:r w:rsidR="004C4B9F" w:rsidRPr="00AE7199">
              <w:rPr>
                <w:rFonts w:ascii="Arial" w:hAnsi="Arial" w:cs="Arial"/>
                <w:sz w:val="18"/>
                <w:szCs w:val="18"/>
                <w:lang w:eastAsia="zh-CN"/>
              </w:rPr>
              <w:t>fpPositionElement</w:t>
            </w:r>
          </w:p>
        </w:tc>
      </w:tr>
    </w:tbl>
    <w:p w14:paraId="0B28FA48" w14:textId="77777777" w:rsidR="00DC3C2E" w:rsidRPr="007C3639" w:rsidRDefault="00DC3C2E" w:rsidP="00D94165">
      <w:pPr>
        <w:rPr>
          <w:rFonts w:eastAsia="DengXian"/>
        </w:rPr>
      </w:pPr>
    </w:p>
    <w:p w14:paraId="3E164358" w14:textId="2119AC2E" w:rsidR="00DC3C2E" w:rsidRPr="007C3639" w:rsidRDefault="00DC3C2E" w:rsidP="00EE27F9">
      <w:pPr>
        <w:pStyle w:val="Heading4"/>
        <w:rPr>
          <w:rFonts w:eastAsia="DengXian"/>
        </w:rPr>
      </w:pPr>
      <w:bookmarkStart w:id="693" w:name="_Toc49525216"/>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.2</w:t>
      </w:r>
      <w:r w:rsidRPr="007C3639">
        <w:rPr>
          <w:rFonts w:eastAsia="DengXian"/>
        </w:rPr>
        <w:tab/>
        <w:t>Properties</w:t>
      </w:r>
      <w:bookmarkEnd w:id="693"/>
    </w:p>
    <w:p w14:paraId="772260BB" w14:textId="77777777" w:rsidR="00DC3C2E" w:rsidRPr="007C3639" w:rsidRDefault="00DC3C2E" w:rsidP="00A82B15">
      <w:pPr>
        <w:rPr>
          <w:lang w:eastAsia="zh-CN"/>
        </w:rPr>
      </w:pPr>
      <w:r w:rsidRPr="007C3639">
        <w:rPr>
          <w:rFonts w:hint="eastAsia"/>
          <w:lang w:eastAsia="zh-CN"/>
        </w:rPr>
        <w:t>None.</w:t>
      </w:r>
    </w:p>
    <w:p w14:paraId="1875F897" w14:textId="1FBDDD6A" w:rsidR="00DC3C2E" w:rsidRPr="007C3639" w:rsidRDefault="00DC3C2E" w:rsidP="00EE27F9">
      <w:pPr>
        <w:pStyle w:val="Heading4"/>
        <w:rPr>
          <w:rFonts w:eastAsia="DengXian"/>
        </w:rPr>
      </w:pPr>
      <w:bookmarkStart w:id="694" w:name="_Toc49525217"/>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.3</w:t>
      </w:r>
      <w:r w:rsidRPr="007C3639">
        <w:rPr>
          <w:rFonts w:eastAsia="DengXian"/>
        </w:rPr>
        <w:tab/>
        <w:t>Attributes</w:t>
      </w:r>
      <w:bookmarkEnd w:id="694"/>
    </w:p>
    <w:p w14:paraId="00CE6764" w14:textId="77777777" w:rsidR="00DC3C2E" w:rsidRPr="007C3639" w:rsidRDefault="00DC3C2E" w:rsidP="00A82B15">
      <w:r w:rsidRPr="007C3639">
        <w:t>None</w:t>
      </w:r>
      <w:r w:rsidRPr="007C3639">
        <w:rPr>
          <w:rFonts w:ascii="Arial" w:hAnsi="Arial"/>
        </w:rPr>
        <w:t>.</w:t>
      </w:r>
    </w:p>
    <w:p w14:paraId="09611317" w14:textId="2D8C7F9E" w:rsidR="00DC3C2E" w:rsidRPr="007C3639" w:rsidRDefault="00DC3C2E" w:rsidP="00EE27F9">
      <w:pPr>
        <w:pStyle w:val="Heading4"/>
        <w:rPr>
          <w:rFonts w:eastAsia="DengXian"/>
        </w:rPr>
      </w:pPr>
      <w:bookmarkStart w:id="695" w:name="_Toc49525218"/>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.4</w:t>
      </w:r>
      <w:r w:rsidRPr="007C3639">
        <w:rPr>
          <w:rFonts w:eastAsia="DengXian"/>
        </w:rPr>
        <w:tab/>
        <w:t>Requirements</w:t>
      </w:r>
      <w:bookmarkEnd w:id="695"/>
    </w:p>
    <w:p w14:paraId="6C260FD4" w14:textId="564B4270" w:rsidR="00DC3C2E" w:rsidRPr="007C3639" w:rsidRDefault="00DC3C2E" w:rsidP="00EE27F9">
      <w:r w:rsidRPr="007C3639">
        <w:rPr>
          <w:lang w:eastAsia="zh-CN"/>
        </w:rPr>
        <w:t xml:space="preserve">The requirements of the </w:t>
      </w:r>
      <w:r w:rsidR="004C4B9F" w:rsidRPr="007C3639">
        <w:rPr>
          <w:rFonts w:eastAsiaTheme="minorEastAsia"/>
          <w:lang w:eastAsia="zh-CN"/>
        </w:rPr>
        <w:t>N</w:t>
      </w:r>
      <w:r w:rsidR="004C4B9F" w:rsidRPr="007C3639">
        <w:rPr>
          <w:lang w:eastAsia="zh-CN"/>
        </w:rPr>
        <w:t>fpPositionElement</w:t>
      </w:r>
      <w:r w:rsidRPr="007C3639">
        <w:rPr>
          <w:rFonts w:hint="eastAsia"/>
          <w:lang w:eastAsia="zh-CN"/>
        </w:rPr>
        <w:t xml:space="preserve"> </w:t>
      </w:r>
      <w:r w:rsidRPr="007C3639">
        <w:rPr>
          <w:lang w:eastAsia="zh-CN"/>
        </w:rPr>
        <w:t xml:space="preserve">node type shall comply with the provisions set out in table </w:t>
      </w:r>
      <w:r w:rsidRPr="007C3639">
        <w:rPr>
          <w:rFonts w:eastAsia="SimSun" w:hint="eastAsia"/>
          <w:lang w:eastAsia="zh-CN"/>
        </w:rPr>
        <w:t>7</w:t>
      </w:r>
      <w:r w:rsidRPr="007C3639">
        <w:t>.</w:t>
      </w:r>
      <w:r w:rsidRPr="007C3639">
        <w:rPr>
          <w:rFonts w:eastAsia="SimSun" w:hint="eastAsia"/>
          <w:lang w:eastAsia="zh-CN"/>
        </w:rPr>
        <w:t>8</w:t>
      </w:r>
      <w:r w:rsidRPr="007C3639">
        <w:t>.</w:t>
      </w:r>
      <w:r w:rsidRPr="007C3639">
        <w:rPr>
          <w:rFonts w:eastAsia="SimSun"/>
          <w:lang w:eastAsia="zh-CN"/>
        </w:rPr>
        <w:t>5</w:t>
      </w:r>
      <w:r w:rsidRPr="007C3639">
        <w:t>.</w:t>
      </w:r>
      <w:r w:rsidRPr="007C3639">
        <w:rPr>
          <w:rFonts w:eastAsia="SimSun" w:hint="eastAsia"/>
          <w:lang w:eastAsia="zh-CN"/>
        </w:rPr>
        <w:t>4</w:t>
      </w:r>
      <w:r w:rsidRPr="007C3639">
        <w:t>-1</w:t>
      </w:r>
      <w:r w:rsidRPr="007C3639">
        <w:rPr>
          <w:lang w:eastAsia="zh-CN"/>
        </w:rPr>
        <w:t>.</w:t>
      </w:r>
    </w:p>
    <w:p w14:paraId="0B3A1F62" w14:textId="72C5A87C" w:rsidR="00DC3C2E" w:rsidRPr="007C3639" w:rsidRDefault="00DC3C2E" w:rsidP="00A82B15">
      <w:pPr>
        <w:pStyle w:val="TH"/>
        <w:rPr>
          <w:rFonts w:eastAsia="DengXian"/>
        </w:rPr>
      </w:pPr>
      <w:r w:rsidRPr="007C3639">
        <w:t xml:space="preserve">Table </w:t>
      </w:r>
      <w:r w:rsidRPr="007C3639">
        <w:rPr>
          <w:rFonts w:eastAsia="SimSun" w:hint="eastAsia"/>
          <w:lang w:eastAsia="zh-CN"/>
        </w:rPr>
        <w:t>7</w:t>
      </w:r>
      <w:r w:rsidRPr="007C3639">
        <w:t>.</w:t>
      </w:r>
      <w:r w:rsidRPr="007C3639">
        <w:rPr>
          <w:rFonts w:eastAsia="SimSun" w:hint="eastAsia"/>
          <w:lang w:eastAsia="zh-CN"/>
        </w:rPr>
        <w:t>8</w:t>
      </w:r>
      <w:r w:rsidRPr="007C3639">
        <w:t>.</w:t>
      </w:r>
      <w:r w:rsidRPr="007C3639">
        <w:rPr>
          <w:rFonts w:eastAsia="SimSun"/>
          <w:lang w:eastAsia="zh-CN"/>
        </w:rPr>
        <w:t>5</w:t>
      </w:r>
      <w:r w:rsidRPr="007C3639">
        <w:t>.</w:t>
      </w:r>
      <w:r w:rsidRPr="007C3639">
        <w:rPr>
          <w:rFonts w:eastAsia="SimSun" w:hint="eastAsia"/>
          <w:lang w:eastAsia="zh-CN"/>
        </w:rPr>
        <w:t>4</w:t>
      </w:r>
      <w:r w:rsidRPr="007C3639">
        <w:t xml:space="preserve">-1: </w:t>
      </w:r>
      <w:r w:rsidRPr="007C3639">
        <w:rPr>
          <w:rFonts w:eastAsia="SimSun" w:hint="eastAsia"/>
          <w:lang w:eastAsia="zh-CN"/>
        </w:rPr>
        <w:t>Requirements</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931"/>
        <w:gridCol w:w="1478"/>
        <w:gridCol w:w="2835"/>
        <w:gridCol w:w="1978"/>
        <w:gridCol w:w="1850"/>
      </w:tblGrid>
      <w:tr w:rsidR="004C5F3E" w:rsidRPr="007C3639" w14:paraId="347FE90C" w14:textId="77777777" w:rsidTr="00800B4F">
        <w:trPr>
          <w:cantSplit/>
          <w:tblHeader/>
          <w:jc w:val="center"/>
        </w:trPr>
        <w:tc>
          <w:tcPr>
            <w:tcW w:w="931" w:type="dxa"/>
            <w:shd w:val="clear" w:color="auto" w:fill="D9D9D9"/>
          </w:tcPr>
          <w:p w14:paraId="4FD2A8ED" w14:textId="77777777" w:rsidR="004C5F3E" w:rsidRPr="007C3639" w:rsidRDefault="004C5F3E" w:rsidP="00DC3C2E">
            <w:pPr>
              <w:keepNext/>
              <w:keepLines/>
              <w:spacing w:after="0"/>
              <w:jc w:val="center"/>
              <w:rPr>
                <w:rFonts w:ascii="Arial" w:hAnsi="Arial"/>
                <w:b/>
                <w:sz w:val="18"/>
                <w:lang w:eastAsia="ja-JP"/>
              </w:rPr>
            </w:pPr>
            <w:r w:rsidRPr="007C3639">
              <w:rPr>
                <w:rFonts w:ascii="Arial" w:hAnsi="Arial"/>
                <w:b/>
                <w:sz w:val="18"/>
                <w:lang w:eastAsia="ja-JP"/>
              </w:rPr>
              <w:t>Name</w:t>
            </w:r>
          </w:p>
        </w:tc>
        <w:tc>
          <w:tcPr>
            <w:tcW w:w="1478" w:type="dxa"/>
            <w:shd w:val="clear" w:color="auto" w:fill="D9D9D9"/>
          </w:tcPr>
          <w:p w14:paraId="5BC632A5" w14:textId="7E43B36B" w:rsidR="004C5F3E" w:rsidRPr="007C3639" w:rsidRDefault="004C5F3E" w:rsidP="00DC3C2E">
            <w:pPr>
              <w:keepNext/>
              <w:keepLines/>
              <w:spacing w:after="0"/>
              <w:jc w:val="center"/>
              <w:rPr>
                <w:rFonts w:ascii="Arial" w:eastAsiaTheme="minorEastAsia" w:hAnsi="Arial"/>
                <w:b/>
                <w:sz w:val="18"/>
                <w:lang w:eastAsia="zh-CN"/>
              </w:rPr>
            </w:pPr>
            <w:r w:rsidRPr="007C3639">
              <w:rPr>
                <w:rFonts w:ascii="Arial" w:eastAsiaTheme="minorEastAsia" w:hAnsi="Arial" w:hint="eastAsia"/>
                <w:b/>
                <w:sz w:val="18"/>
                <w:lang w:eastAsia="zh-CN"/>
              </w:rPr>
              <w:t>Required</w:t>
            </w:r>
          </w:p>
        </w:tc>
        <w:tc>
          <w:tcPr>
            <w:tcW w:w="2835" w:type="dxa"/>
            <w:shd w:val="clear" w:color="auto" w:fill="D9D9D9"/>
          </w:tcPr>
          <w:p w14:paraId="5FA75A05" w14:textId="1A30C36F" w:rsidR="004C5F3E" w:rsidRPr="007C3639" w:rsidRDefault="004C5F3E" w:rsidP="00DC3C2E">
            <w:pPr>
              <w:keepNext/>
              <w:keepLines/>
              <w:spacing w:after="0"/>
              <w:jc w:val="center"/>
              <w:rPr>
                <w:rFonts w:ascii="Arial" w:hAnsi="Arial"/>
                <w:b/>
                <w:sz w:val="18"/>
                <w:lang w:eastAsia="ja-JP"/>
              </w:rPr>
            </w:pPr>
            <w:r w:rsidRPr="007C3639">
              <w:rPr>
                <w:rFonts w:ascii="Arial" w:hAnsi="Arial"/>
                <w:b/>
                <w:sz w:val="18"/>
                <w:lang w:eastAsia="ja-JP"/>
              </w:rPr>
              <w:t>Capability Type</w:t>
            </w:r>
          </w:p>
        </w:tc>
        <w:tc>
          <w:tcPr>
            <w:tcW w:w="1978" w:type="dxa"/>
            <w:shd w:val="clear" w:color="auto" w:fill="D9D9D9"/>
          </w:tcPr>
          <w:p w14:paraId="32356E6C" w14:textId="77777777" w:rsidR="004C5F3E" w:rsidRPr="007C3639" w:rsidRDefault="004C5F3E" w:rsidP="00DC3C2E">
            <w:pPr>
              <w:keepNext/>
              <w:keepLines/>
              <w:spacing w:after="0"/>
              <w:jc w:val="center"/>
              <w:rPr>
                <w:rFonts w:ascii="Arial" w:hAnsi="Arial"/>
                <w:b/>
                <w:sz w:val="18"/>
                <w:lang w:eastAsia="ja-JP"/>
              </w:rPr>
            </w:pPr>
            <w:r w:rsidRPr="007C3639">
              <w:rPr>
                <w:rFonts w:ascii="Arial" w:hAnsi="Arial"/>
                <w:b/>
                <w:sz w:val="18"/>
                <w:lang w:eastAsia="ja-JP"/>
              </w:rPr>
              <w:t>Constraints</w:t>
            </w:r>
          </w:p>
        </w:tc>
        <w:tc>
          <w:tcPr>
            <w:tcW w:w="1850" w:type="dxa"/>
            <w:shd w:val="clear" w:color="auto" w:fill="D9D9D9"/>
          </w:tcPr>
          <w:p w14:paraId="46DA01B2" w14:textId="77777777" w:rsidR="004C5F3E" w:rsidRPr="007C3639" w:rsidRDefault="004C5F3E" w:rsidP="00DC3C2E">
            <w:pPr>
              <w:keepNext/>
              <w:keepLines/>
              <w:spacing w:after="0"/>
              <w:jc w:val="center"/>
              <w:rPr>
                <w:rFonts w:ascii="Arial" w:hAnsi="Arial"/>
                <w:b/>
                <w:sz w:val="18"/>
                <w:lang w:eastAsia="ja-JP"/>
              </w:rPr>
            </w:pPr>
            <w:r w:rsidRPr="007C3639">
              <w:rPr>
                <w:rFonts w:ascii="Arial" w:hAnsi="Arial"/>
                <w:b/>
                <w:sz w:val="18"/>
                <w:lang w:eastAsia="ja-JP"/>
              </w:rPr>
              <w:t>Description</w:t>
            </w:r>
          </w:p>
        </w:tc>
      </w:tr>
      <w:tr w:rsidR="004C5F3E" w:rsidRPr="007C3639" w14:paraId="3311A682" w14:textId="77777777" w:rsidTr="00800B4F">
        <w:trPr>
          <w:cantSplit/>
          <w:jc w:val="center"/>
        </w:trPr>
        <w:tc>
          <w:tcPr>
            <w:tcW w:w="931" w:type="dxa"/>
            <w:shd w:val="clear" w:color="auto" w:fill="FFFFFF"/>
          </w:tcPr>
          <w:p w14:paraId="2A1C53F7" w14:textId="77777777" w:rsidR="004C5F3E" w:rsidRPr="007C3639" w:rsidRDefault="004C5F3E" w:rsidP="00DC3C2E">
            <w:pPr>
              <w:keepNext/>
              <w:keepLines/>
              <w:spacing w:after="0"/>
              <w:rPr>
                <w:rFonts w:ascii="Arial" w:hAnsi="Arial"/>
                <w:sz w:val="18"/>
              </w:rPr>
            </w:pPr>
            <w:r w:rsidRPr="007C3639">
              <w:rPr>
                <w:rFonts w:ascii="Arial" w:eastAsia="SimSun" w:hAnsi="Arial" w:hint="eastAsia"/>
                <w:sz w:val="18"/>
                <w:szCs w:val="18"/>
                <w:lang w:eastAsia="zh-CN"/>
              </w:rPr>
              <w:t>p</w:t>
            </w:r>
            <w:r w:rsidRPr="007C3639">
              <w:rPr>
                <w:rFonts w:ascii="Arial" w:hAnsi="Arial"/>
                <w:sz w:val="18"/>
                <w:szCs w:val="18"/>
              </w:rPr>
              <w:t>rofile</w:t>
            </w:r>
            <w:r w:rsidRPr="007C3639">
              <w:rPr>
                <w:rFonts w:ascii="Arial" w:eastAsia="SimSun" w:hAnsi="Arial" w:hint="eastAsia"/>
                <w:sz w:val="18"/>
                <w:szCs w:val="18"/>
                <w:lang w:eastAsia="zh-CN"/>
              </w:rPr>
              <w:t>_e</w:t>
            </w:r>
            <w:r w:rsidRPr="007C3639">
              <w:rPr>
                <w:rFonts w:ascii="Arial" w:hAnsi="Arial"/>
                <w:sz w:val="18"/>
                <w:szCs w:val="18"/>
              </w:rPr>
              <w:t>lement</w:t>
            </w:r>
          </w:p>
        </w:tc>
        <w:tc>
          <w:tcPr>
            <w:tcW w:w="1478" w:type="dxa"/>
            <w:shd w:val="clear" w:color="auto" w:fill="FFFFFF"/>
          </w:tcPr>
          <w:p w14:paraId="3AE8564E" w14:textId="0646FBD9" w:rsidR="004C5F3E" w:rsidRPr="007C3639" w:rsidRDefault="004C5F3E" w:rsidP="00DC3C2E">
            <w:pPr>
              <w:keepNext/>
              <w:keepLines/>
              <w:spacing w:after="0"/>
              <w:rPr>
                <w:rFonts w:ascii="Arial" w:eastAsiaTheme="minorEastAsia" w:hAnsi="Arial" w:cs="Arial"/>
                <w:sz w:val="18"/>
                <w:lang w:eastAsia="zh-CN"/>
              </w:rPr>
            </w:pPr>
            <w:r w:rsidRPr="007C3639">
              <w:rPr>
                <w:rFonts w:ascii="Arial" w:eastAsiaTheme="minorEastAsia" w:hAnsi="Arial" w:cs="Arial" w:hint="eastAsia"/>
                <w:sz w:val="18"/>
                <w:lang w:eastAsia="zh-CN"/>
              </w:rPr>
              <w:t>yes</w:t>
            </w:r>
          </w:p>
        </w:tc>
        <w:tc>
          <w:tcPr>
            <w:tcW w:w="2835" w:type="dxa"/>
            <w:shd w:val="clear" w:color="auto" w:fill="FFFFFF"/>
          </w:tcPr>
          <w:p w14:paraId="1BCE0612" w14:textId="5D91BC0E" w:rsidR="004C5F3E" w:rsidRPr="007C3639" w:rsidRDefault="004C5F3E" w:rsidP="00DC3C2E">
            <w:pPr>
              <w:keepNext/>
              <w:keepLines/>
              <w:spacing w:after="0"/>
              <w:rPr>
                <w:rFonts w:ascii="Arial" w:hAnsi="Arial"/>
                <w:sz w:val="18"/>
              </w:rPr>
            </w:pPr>
            <w:r w:rsidRPr="007C3639">
              <w:rPr>
                <w:rFonts w:ascii="Arial" w:hAnsi="Arial" w:cs="Arial"/>
                <w:sz w:val="18"/>
              </w:rPr>
              <w:t>tosca.capabilities.nfv.</w:t>
            </w:r>
            <w:r w:rsidRPr="007C3639">
              <w:rPr>
                <w:rFonts w:ascii="Arial" w:hAnsi="Arial" w:cs="Arial"/>
                <w:sz w:val="18"/>
                <w:lang w:eastAsia="zh-CN"/>
              </w:rPr>
              <w:t>Forward</w:t>
            </w:r>
            <w:r w:rsidRPr="007C3639">
              <w:rPr>
                <w:rFonts w:ascii="Arial" w:hAnsi="Arial" w:cs="Arial" w:hint="eastAsia"/>
                <w:sz w:val="18"/>
                <w:lang w:eastAsia="zh-CN"/>
              </w:rPr>
              <w:t>ing</w:t>
            </w:r>
          </w:p>
        </w:tc>
        <w:tc>
          <w:tcPr>
            <w:tcW w:w="1978" w:type="dxa"/>
            <w:shd w:val="clear" w:color="auto" w:fill="FFFFFF"/>
          </w:tcPr>
          <w:p w14:paraId="49CBA420" w14:textId="77777777" w:rsidR="004C5F3E" w:rsidRPr="007C3639" w:rsidRDefault="004C5F3E" w:rsidP="00DC3C2E">
            <w:pPr>
              <w:keepNext/>
              <w:keepLines/>
              <w:spacing w:after="0"/>
              <w:rPr>
                <w:rFonts w:ascii="Arial" w:hAnsi="Arial"/>
                <w:sz w:val="18"/>
              </w:rPr>
            </w:pPr>
          </w:p>
        </w:tc>
        <w:tc>
          <w:tcPr>
            <w:tcW w:w="1850" w:type="dxa"/>
            <w:shd w:val="clear" w:color="auto" w:fill="FFFFFF"/>
          </w:tcPr>
          <w:p w14:paraId="24643352" w14:textId="69BA3E40" w:rsidR="004C5F3E" w:rsidRPr="00AE7199" w:rsidRDefault="004C5F3E" w:rsidP="00DC3C2E">
            <w:pPr>
              <w:keepNext/>
              <w:keepLines/>
              <w:spacing w:after="0"/>
              <w:rPr>
                <w:rFonts w:ascii="Arial" w:eastAsia="SimSun" w:hAnsi="Arial" w:cs="Arial"/>
                <w:sz w:val="18"/>
                <w:szCs w:val="18"/>
                <w:lang w:eastAsia="zh-CN"/>
              </w:rPr>
            </w:pPr>
            <w:r w:rsidRPr="00AE7199">
              <w:rPr>
                <w:rFonts w:ascii="Arial" w:eastAsia="SimSun" w:hAnsi="Arial" w:cs="Arial"/>
                <w:color w:val="000000"/>
                <w:sz w:val="18"/>
                <w:szCs w:val="18"/>
                <w:shd w:val="clear" w:color="auto" w:fill="FFFFFF"/>
              </w:rPr>
              <w:t>Describes the requirement for</w:t>
            </w:r>
            <w:r w:rsidR="00945176" w:rsidRPr="00AE7199">
              <w:rPr>
                <w:rFonts w:ascii="Arial" w:hAnsi="Arial" w:cs="Arial"/>
                <w:sz w:val="18"/>
                <w:szCs w:val="18"/>
                <w:lang w:eastAsia="zh-CN"/>
              </w:rPr>
              <w:t xml:space="preserve"> </w:t>
            </w:r>
            <w:r w:rsidRPr="00AE7199">
              <w:rPr>
                <w:rFonts w:ascii="Arial" w:hAnsi="Arial" w:cs="Arial"/>
                <w:sz w:val="18"/>
                <w:szCs w:val="18"/>
                <w:lang w:eastAsia="zh-CN"/>
              </w:rPr>
              <w:t xml:space="preserve">the </w:t>
            </w:r>
            <w:r w:rsidRPr="00AE7199">
              <w:rPr>
                <w:rFonts w:ascii="Arial" w:hAnsi="Arial" w:cs="Arial"/>
                <w:sz w:val="18"/>
                <w:szCs w:val="18"/>
              </w:rPr>
              <w:t>constituent</w:t>
            </w:r>
            <w:r w:rsidRPr="00AE7199">
              <w:rPr>
                <w:rFonts w:ascii="Arial" w:eastAsia="SimSun" w:hAnsi="Arial" w:cs="Arial"/>
                <w:sz w:val="18"/>
                <w:szCs w:val="18"/>
                <w:lang w:eastAsia="zh-CN"/>
              </w:rPr>
              <w:t xml:space="preserve"> of the </w:t>
            </w:r>
            <w:r w:rsidRPr="00AE7199">
              <w:rPr>
                <w:rFonts w:ascii="Arial" w:eastAsiaTheme="minorEastAsia" w:hAnsi="Arial" w:cs="Arial"/>
                <w:sz w:val="18"/>
                <w:szCs w:val="18"/>
                <w:lang w:eastAsia="zh-CN"/>
              </w:rPr>
              <w:t>N</w:t>
            </w:r>
            <w:r w:rsidRPr="00AE7199">
              <w:rPr>
                <w:rFonts w:ascii="Arial" w:hAnsi="Arial" w:cs="Arial"/>
                <w:sz w:val="18"/>
                <w:szCs w:val="18"/>
                <w:lang w:eastAsia="zh-CN"/>
              </w:rPr>
              <w:t>fpPositionElement</w:t>
            </w:r>
            <w:r w:rsidRPr="00AE7199">
              <w:rPr>
                <w:rFonts w:ascii="Arial" w:eastAsia="SimSun" w:hAnsi="Arial" w:cs="Arial"/>
                <w:sz w:val="18"/>
                <w:szCs w:val="18"/>
                <w:lang w:eastAsia="zh-CN"/>
              </w:rPr>
              <w:t>.</w:t>
            </w:r>
          </w:p>
        </w:tc>
      </w:tr>
    </w:tbl>
    <w:p w14:paraId="472D9B46" w14:textId="77777777" w:rsidR="00DC3C2E" w:rsidRPr="007C3639" w:rsidRDefault="00DC3C2E" w:rsidP="00DC3C2E">
      <w:pPr>
        <w:spacing w:after="0" w:line="360" w:lineRule="auto"/>
      </w:pPr>
    </w:p>
    <w:p w14:paraId="3BAAA24C" w14:textId="03CD4148" w:rsidR="00DC3C2E" w:rsidRPr="007C3639" w:rsidRDefault="00DC3C2E" w:rsidP="00A82B15">
      <w:pPr>
        <w:pStyle w:val="Heading4"/>
        <w:rPr>
          <w:rFonts w:eastAsia="DengXian"/>
        </w:rPr>
      </w:pPr>
      <w:bookmarkStart w:id="696" w:name="_Toc49525219"/>
      <w:r w:rsidRPr="007C3639">
        <w:rPr>
          <w:rFonts w:eastAsia="DengXian"/>
        </w:rPr>
        <w:lastRenderedPageBreak/>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.5</w:t>
      </w:r>
      <w:r w:rsidRPr="007C3639">
        <w:rPr>
          <w:rFonts w:eastAsia="DengXian"/>
        </w:rPr>
        <w:tab/>
        <w:t>Capabilities</w:t>
      </w:r>
      <w:bookmarkEnd w:id="696"/>
    </w:p>
    <w:p w14:paraId="1C211D98" w14:textId="040F65C0" w:rsidR="00DC3C2E" w:rsidRPr="007C3639" w:rsidRDefault="00DC3C2E" w:rsidP="00A82B15">
      <w:r w:rsidRPr="007C3639">
        <w:rPr>
          <w:lang w:eastAsia="zh-CN"/>
        </w:rPr>
        <w:t>The capabilit</w:t>
      </w:r>
      <w:r w:rsidR="00945176" w:rsidRPr="007C3639">
        <w:rPr>
          <w:lang w:eastAsia="zh-CN"/>
        </w:rPr>
        <w:t>i</w:t>
      </w:r>
      <w:r w:rsidRPr="007C3639">
        <w:rPr>
          <w:lang w:eastAsia="zh-CN"/>
        </w:rPr>
        <w:t xml:space="preserve">es of the </w:t>
      </w:r>
      <w:r w:rsidR="004C4B9F" w:rsidRPr="007C3639">
        <w:rPr>
          <w:rFonts w:eastAsiaTheme="minorEastAsia"/>
          <w:lang w:eastAsia="zh-CN"/>
        </w:rPr>
        <w:t>N</w:t>
      </w:r>
      <w:r w:rsidR="004C4B9F" w:rsidRPr="007C3639">
        <w:rPr>
          <w:lang w:eastAsia="zh-CN"/>
        </w:rPr>
        <w:t>fpPositionElement</w:t>
      </w:r>
      <w:r w:rsidRPr="007C3639">
        <w:rPr>
          <w:lang w:eastAsia="zh-CN"/>
        </w:rPr>
        <w:t xml:space="preserve"> node type shall comply with the provisions set out in table </w:t>
      </w:r>
      <w:r w:rsidRPr="007C3639">
        <w:rPr>
          <w:rFonts w:hint="eastAsia"/>
          <w:lang w:eastAsia="zh-CN"/>
        </w:rPr>
        <w:t>7.8.</w:t>
      </w:r>
      <w:r w:rsidRPr="007C3639">
        <w:rPr>
          <w:lang w:eastAsia="zh-CN"/>
        </w:rPr>
        <w:t>5</w:t>
      </w:r>
      <w:r w:rsidRPr="007C3639">
        <w:rPr>
          <w:rFonts w:hint="eastAsia"/>
          <w:lang w:eastAsia="zh-CN"/>
        </w:rPr>
        <w:t>.5-1</w:t>
      </w:r>
      <w:r w:rsidRPr="007C3639">
        <w:t>.</w:t>
      </w:r>
    </w:p>
    <w:p w14:paraId="3D791DD8" w14:textId="45F8B316" w:rsidR="00DC3C2E" w:rsidRPr="007C3639" w:rsidRDefault="00DC3C2E" w:rsidP="00A82B15">
      <w:pPr>
        <w:pStyle w:val="TH"/>
        <w:rPr>
          <w:rFonts w:eastAsia="DengXian"/>
        </w:rPr>
      </w:pPr>
      <w:r w:rsidRPr="007C3639">
        <w:t xml:space="preserve">Table </w:t>
      </w:r>
      <w:r w:rsidRPr="007C3639">
        <w:rPr>
          <w:rFonts w:eastAsia="SimSun" w:hint="eastAsia"/>
          <w:lang w:eastAsia="zh-CN"/>
        </w:rPr>
        <w:t>7.8.</w:t>
      </w:r>
      <w:r w:rsidRPr="007C3639">
        <w:rPr>
          <w:rFonts w:eastAsia="SimSun"/>
          <w:lang w:eastAsia="zh-CN"/>
        </w:rPr>
        <w:t>5</w:t>
      </w:r>
      <w:r w:rsidRPr="007C3639">
        <w:rPr>
          <w:rFonts w:eastAsia="SimSun" w:hint="eastAsia"/>
          <w:lang w:eastAsia="zh-CN"/>
        </w:rPr>
        <w:t>.5-1</w:t>
      </w:r>
      <w:r w:rsidRPr="007C3639">
        <w:t xml:space="preserve">: </w:t>
      </w:r>
      <w:r w:rsidRPr="007C3639">
        <w:rPr>
          <w:rFonts w:eastAsia="SimSun" w:hint="eastAsia"/>
          <w:lang w:eastAsia="zh-CN"/>
        </w:rPr>
        <w:t>C</w:t>
      </w:r>
      <w:r w:rsidRPr="007C3639">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DC3C2E" w:rsidRPr="007C3639" w14:paraId="0D804F25" w14:textId="77777777" w:rsidTr="004672CE">
        <w:trPr>
          <w:cantSplit/>
          <w:tblHeader/>
          <w:jc w:val="center"/>
        </w:trPr>
        <w:tc>
          <w:tcPr>
            <w:tcW w:w="2474" w:type="dxa"/>
            <w:shd w:val="clear" w:color="auto" w:fill="D9D9D9"/>
          </w:tcPr>
          <w:p w14:paraId="6A7AC833" w14:textId="77777777" w:rsidR="00DC3C2E" w:rsidRPr="007C3639" w:rsidRDefault="00DC3C2E" w:rsidP="00DC3C2E">
            <w:pPr>
              <w:keepNext/>
              <w:keepLines/>
              <w:spacing w:after="0"/>
              <w:jc w:val="center"/>
              <w:rPr>
                <w:rFonts w:ascii="Arial" w:hAnsi="Arial"/>
                <w:b/>
                <w:sz w:val="18"/>
                <w:lang w:eastAsia="ja-JP"/>
              </w:rPr>
            </w:pPr>
            <w:r w:rsidRPr="007C3639">
              <w:rPr>
                <w:rFonts w:ascii="Arial" w:hAnsi="Arial"/>
                <w:b/>
                <w:sz w:val="18"/>
                <w:lang w:eastAsia="ja-JP"/>
              </w:rPr>
              <w:t>Name</w:t>
            </w:r>
          </w:p>
        </w:tc>
        <w:tc>
          <w:tcPr>
            <w:tcW w:w="3781" w:type="dxa"/>
            <w:shd w:val="clear" w:color="auto" w:fill="D9D9D9"/>
          </w:tcPr>
          <w:p w14:paraId="035F397A" w14:textId="77777777" w:rsidR="00DC3C2E" w:rsidRPr="007C3639" w:rsidRDefault="00DC3C2E" w:rsidP="00DC3C2E">
            <w:pPr>
              <w:keepNext/>
              <w:keepLines/>
              <w:spacing w:after="0"/>
              <w:jc w:val="center"/>
              <w:rPr>
                <w:rFonts w:ascii="Arial" w:hAnsi="Arial"/>
                <w:b/>
                <w:sz w:val="18"/>
                <w:lang w:eastAsia="ja-JP"/>
              </w:rPr>
            </w:pPr>
            <w:r w:rsidRPr="007C3639">
              <w:rPr>
                <w:rFonts w:ascii="Arial" w:hAnsi="Arial"/>
                <w:b/>
                <w:sz w:val="18"/>
                <w:lang w:eastAsia="ja-JP"/>
              </w:rPr>
              <w:t>Type</w:t>
            </w:r>
          </w:p>
        </w:tc>
        <w:tc>
          <w:tcPr>
            <w:tcW w:w="1207" w:type="dxa"/>
            <w:shd w:val="clear" w:color="auto" w:fill="D9D9D9"/>
          </w:tcPr>
          <w:p w14:paraId="772CB4D7" w14:textId="77777777" w:rsidR="00DC3C2E" w:rsidRPr="007C3639" w:rsidRDefault="00DC3C2E" w:rsidP="00DC3C2E">
            <w:pPr>
              <w:keepNext/>
              <w:keepLines/>
              <w:spacing w:after="0"/>
              <w:jc w:val="center"/>
              <w:rPr>
                <w:rFonts w:ascii="Arial" w:hAnsi="Arial"/>
                <w:b/>
                <w:sz w:val="18"/>
                <w:lang w:eastAsia="ja-JP"/>
              </w:rPr>
            </w:pPr>
            <w:r w:rsidRPr="007C3639">
              <w:rPr>
                <w:rFonts w:ascii="Arial" w:hAnsi="Arial"/>
                <w:b/>
                <w:sz w:val="18"/>
                <w:lang w:eastAsia="ja-JP"/>
              </w:rPr>
              <w:t>Constraints</w:t>
            </w:r>
          </w:p>
        </w:tc>
        <w:tc>
          <w:tcPr>
            <w:tcW w:w="1938" w:type="dxa"/>
            <w:shd w:val="clear" w:color="auto" w:fill="D9D9D9"/>
          </w:tcPr>
          <w:p w14:paraId="09228CCD" w14:textId="77777777" w:rsidR="00DC3C2E" w:rsidRPr="007C3639" w:rsidRDefault="00DC3C2E" w:rsidP="00DC3C2E">
            <w:pPr>
              <w:keepNext/>
              <w:keepLines/>
              <w:spacing w:after="0"/>
              <w:jc w:val="center"/>
              <w:rPr>
                <w:rFonts w:ascii="Arial" w:hAnsi="Arial"/>
                <w:b/>
                <w:sz w:val="18"/>
                <w:lang w:eastAsia="ja-JP"/>
              </w:rPr>
            </w:pPr>
            <w:r w:rsidRPr="007C3639">
              <w:rPr>
                <w:rFonts w:ascii="Arial" w:hAnsi="Arial"/>
                <w:b/>
                <w:sz w:val="18"/>
                <w:lang w:eastAsia="ja-JP"/>
              </w:rPr>
              <w:t>Description</w:t>
            </w:r>
          </w:p>
        </w:tc>
      </w:tr>
      <w:tr w:rsidR="00DC3C2E" w:rsidRPr="007C3639" w14:paraId="52781BFD" w14:textId="77777777" w:rsidTr="004672CE">
        <w:trPr>
          <w:cantSplit/>
          <w:jc w:val="center"/>
        </w:trPr>
        <w:tc>
          <w:tcPr>
            <w:tcW w:w="2474" w:type="dxa"/>
            <w:shd w:val="clear" w:color="auto" w:fill="FFFFFF"/>
          </w:tcPr>
          <w:p w14:paraId="0E68FA8A" w14:textId="77777777" w:rsidR="00DC3C2E" w:rsidRPr="007C3639" w:rsidRDefault="00DC3C2E" w:rsidP="00DC3C2E">
            <w:pPr>
              <w:keepNext/>
              <w:keepLines/>
              <w:spacing w:after="0"/>
              <w:rPr>
                <w:rFonts w:ascii="Arial" w:hAnsi="Arial"/>
                <w:sz w:val="18"/>
              </w:rPr>
            </w:pPr>
            <w:r w:rsidRPr="007C3639">
              <w:rPr>
                <w:rFonts w:ascii="Arial" w:hAnsi="Arial" w:cs="Arial"/>
                <w:sz w:val="18"/>
                <w:lang w:eastAsia="zh-CN"/>
              </w:rPr>
              <w:t>forward</w:t>
            </w:r>
            <w:r w:rsidRPr="007C3639">
              <w:rPr>
                <w:rFonts w:ascii="Arial" w:hAnsi="Arial" w:cs="Arial" w:hint="eastAsia"/>
                <w:sz w:val="18"/>
                <w:lang w:eastAsia="zh-CN"/>
              </w:rPr>
              <w:t>ing</w:t>
            </w:r>
          </w:p>
        </w:tc>
        <w:tc>
          <w:tcPr>
            <w:tcW w:w="3781" w:type="dxa"/>
            <w:shd w:val="clear" w:color="auto" w:fill="FFFFFF"/>
          </w:tcPr>
          <w:p w14:paraId="6C60272B" w14:textId="77777777" w:rsidR="00DC3C2E" w:rsidRPr="007C3639" w:rsidRDefault="00DC3C2E" w:rsidP="00DC3C2E">
            <w:pPr>
              <w:keepNext/>
              <w:keepLines/>
              <w:spacing w:after="0"/>
              <w:rPr>
                <w:rFonts w:ascii="Arial" w:hAnsi="Arial"/>
                <w:sz w:val="18"/>
              </w:rPr>
            </w:pPr>
            <w:r w:rsidRPr="007C3639">
              <w:rPr>
                <w:rFonts w:ascii="Arial" w:hAnsi="Arial" w:cs="Arial"/>
                <w:sz w:val="18"/>
              </w:rPr>
              <w:t>tosca.capabilities.nfv.</w:t>
            </w:r>
            <w:r w:rsidRPr="007C3639">
              <w:rPr>
                <w:rFonts w:ascii="Arial" w:hAnsi="Arial" w:cs="Arial"/>
                <w:sz w:val="18"/>
                <w:lang w:eastAsia="zh-CN"/>
              </w:rPr>
              <w:t>Forward</w:t>
            </w:r>
            <w:r w:rsidRPr="007C3639">
              <w:rPr>
                <w:rFonts w:ascii="Arial" w:hAnsi="Arial" w:cs="Arial" w:hint="eastAsia"/>
                <w:sz w:val="18"/>
                <w:lang w:eastAsia="zh-CN"/>
              </w:rPr>
              <w:t>ing</w:t>
            </w:r>
          </w:p>
        </w:tc>
        <w:tc>
          <w:tcPr>
            <w:tcW w:w="1207" w:type="dxa"/>
            <w:shd w:val="clear" w:color="auto" w:fill="FFFFFF"/>
          </w:tcPr>
          <w:p w14:paraId="3FCB8ED0" w14:textId="77777777" w:rsidR="00DC3C2E" w:rsidRPr="007C3639" w:rsidRDefault="00DC3C2E" w:rsidP="00DC3C2E">
            <w:pPr>
              <w:keepNext/>
              <w:keepLines/>
              <w:spacing w:after="0"/>
              <w:rPr>
                <w:rFonts w:ascii="Arial" w:hAnsi="Arial"/>
                <w:sz w:val="18"/>
              </w:rPr>
            </w:pPr>
          </w:p>
        </w:tc>
        <w:tc>
          <w:tcPr>
            <w:tcW w:w="1938" w:type="dxa"/>
            <w:shd w:val="clear" w:color="auto" w:fill="FFFFFF"/>
          </w:tcPr>
          <w:p w14:paraId="7F329481" w14:textId="325D9023" w:rsidR="00DC3C2E" w:rsidRPr="00AE7199" w:rsidRDefault="004C4B9F" w:rsidP="00DC3C2E">
            <w:pPr>
              <w:keepNext/>
              <w:keepLines/>
              <w:spacing w:after="0"/>
              <w:rPr>
                <w:rFonts w:ascii="Arial" w:hAnsi="Arial" w:cs="Arial"/>
                <w:sz w:val="18"/>
                <w:szCs w:val="18"/>
              </w:rPr>
            </w:pPr>
            <w:r w:rsidRPr="00AE7199">
              <w:rPr>
                <w:rFonts w:ascii="Arial" w:eastAsiaTheme="minorEastAsia" w:hAnsi="Arial" w:cs="Arial"/>
                <w:sz w:val="18"/>
                <w:szCs w:val="18"/>
                <w:lang w:eastAsia="zh-CN"/>
              </w:rPr>
              <w:t>N</w:t>
            </w:r>
            <w:r w:rsidRPr="00AE7199">
              <w:rPr>
                <w:rFonts w:ascii="Arial" w:hAnsi="Arial" w:cs="Arial"/>
                <w:sz w:val="18"/>
                <w:szCs w:val="18"/>
                <w:lang w:eastAsia="zh-CN"/>
              </w:rPr>
              <w:t>fpPositionElement</w:t>
            </w:r>
            <w:r w:rsidR="00DC3C2E" w:rsidRPr="00AE7199">
              <w:rPr>
                <w:rFonts w:ascii="Arial" w:eastAsia="SimSun" w:hAnsi="Arial" w:cs="Arial"/>
                <w:sz w:val="18"/>
                <w:szCs w:val="18"/>
                <w:lang w:eastAsia="zh-CN"/>
              </w:rPr>
              <w:t xml:space="preserve"> forwarding capability</w:t>
            </w:r>
          </w:p>
        </w:tc>
      </w:tr>
    </w:tbl>
    <w:p w14:paraId="0961B6D5" w14:textId="49173E8B" w:rsidR="00DC3C2E" w:rsidRPr="007C3639" w:rsidRDefault="00DC3C2E" w:rsidP="00DC3C2E">
      <w:pPr>
        <w:rPr>
          <w:rFonts w:eastAsia="DengXian"/>
        </w:rPr>
      </w:pPr>
    </w:p>
    <w:p w14:paraId="184B0CA0" w14:textId="710A60FE" w:rsidR="00DC3C2E" w:rsidRPr="007C3639" w:rsidRDefault="00DC3C2E" w:rsidP="00A82B15">
      <w:pPr>
        <w:pStyle w:val="Heading4"/>
        <w:rPr>
          <w:rFonts w:eastAsia="DengXian"/>
        </w:rPr>
      </w:pPr>
      <w:bookmarkStart w:id="697" w:name="_Toc49525220"/>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w:t>
      </w:r>
      <w:r w:rsidRPr="007C3639">
        <w:rPr>
          <w:rFonts w:eastAsia="DengXian" w:hint="eastAsia"/>
          <w:lang w:eastAsia="zh-CN"/>
        </w:rPr>
        <w:t>6</w:t>
      </w:r>
      <w:r w:rsidRPr="007C3639">
        <w:rPr>
          <w:rFonts w:eastAsia="DengXian"/>
        </w:rPr>
        <w:tab/>
      </w:r>
      <w:r w:rsidRPr="007C3639">
        <w:rPr>
          <w:rFonts w:eastAsia="DengXian" w:hint="eastAsia"/>
        </w:rPr>
        <w:t>Definition</w:t>
      </w:r>
      <w:bookmarkEnd w:id="697"/>
    </w:p>
    <w:p w14:paraId="12300C60" w14:textId="1BC72E32" w:rsidR="00DC3C2E" w:rsidRPr="007C3639" w:rsidRDefault="00DC3C2E" w:rsidP="00A82B15">
      <w:r w:rsidRPr="007C3639">
        <w:rPr>
          <w:lang w:eastAsia="zh-CN"/>
        </w:rPr>
        <w:t xml:space="preserve">The syntax of the </w:t>
      </w:r>
      <w:r w:rsidR="004C4B9F" w:rsidRPr="007C3639">
        <w:rPr>
          <w:rFonts w:eastAsiaTheme="minorEastAsia"/>
          <w:lang w:eastAsia="zh-CN"/>
        </w:rPr>
        <w:t>N</w:t>
      </w:r>
      <w:r w:rsidR="004C4B9F" w:rsidRPr="007C3639">
        <w:rPr>
          <w:lang w:eastAsia="zh-CN"/>
        </w:rPr>
        <w:t>fpPositionElement</w:t>
      </w:r>
      <w:r w:rsidRPr="007C3639">
        <w:rPr>
          <w:lang w:eastAsia="zh-CN"/>
        </w:rPr>
        <w:t xml:space="preserve"> </w:t>
      </w:r>
      <w:r w:rsidRPr="007C3639">
        <w:rPr>
          <w:rFonts w:hint="eastAsia"/>
          <w:lang w:eastAsia="zh-CN"/>
        </w:rPr>
        <w:t xml:space="preserve">node </w:t>
      </w:r>
      <w:r w:rsidRPr="007C3639">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C3C2E" w:rsidRPr="007C3639" w14:paraId="4814C4F1" w14:textId="77777777" w:rsidTr="004672CE">
        <w:trPr>
          <w:jc w:val="center"/>
        </w:trPr>
        <w:tc>
          <w:tcPr>
            <w:tcW w:w="9216" w:type="dxa"/>
            <w:shd w:val="clear" w:color="auto" w:fill="D9D9D9"/>
          </w:tcPr>
          <w:p w14:paraId="585785D5" w14:textId="4343E385" w:rsidR="00DC3C2E" w:rsidRPr="007C3639" w:rsidRDefault="00625C38" w:rsidP="00DC3C2E">
            <w:pPr>
              <w:keepNext/>
              <w:keepLines/>
              <w:spacing w:after="0"/>
              <w:rPr>
                <w:rFonts w:ascii="Consolas" w:hAnsi="Consolas" w:cs="Consolas"/>
              </w:rPr>
            </w:pPr>
            <w:r w:rsidRPr="007C3639">
              <w:rPr>
                <w:rFonts w:ascii="Consolas" w:hAnsi="Consolas" w:cs="Consolas"/>
              </w:rPr>
              <w:t xml:space="preserve">  </w:t>
            </w:r>
            <w:r w:rsidR="00DC3C2E" w:rsidRPr="007C3639">
              <w:rPr>
                <w:rFonts w:ascii="Consolas" w:hAnsi="Consolas" w:cs="Consolas"/>
              </w:rPr>
              <w:t>tosca.nodes.nfv.</w:t>
            </w:r>
            <w:r w:rsidR="004C4B9F" w:rsidRPr="007C3639">
              <w:rPr>
                <w:rFonts w:ascii="Consolas" w:hAnsi="Consolas" w:cs="Consolas"/>
              </w:rPr>
              <w:t>NfpPositionElement</w:t>
            </w:r>
          </w:p>
          <w:p w14:paraId="30B616BE" w14:textId="191F4780" w:rsidR="00DC3C2E" w:rsidRPr="007C3639" w:rsidRDefault="00DC3C2E" w:rsidP="00DC3C2E">
            <w:pPr>
              <w:keepNext/>
              <w:keepLines/>
              <w:spacing w:after="0"/>
              <w:rPr>
                <w:rFonts w:ascii="Consolas" w:hAnsi="Consolas" w:cs="Consolas"/>
              </w:rPr>
            </w:pPr>
            <w:r w:rsidRPr="007C3639">
              <w:rPr>
                <w:rFonts w:ascii="Consolas" w:hAnsi="Consolas" w:cs="Consolas"/>
              </w:rPr>
              <w:t xml:space="preserve">  </w:t>
            </w:r>
            <w:r w:rsidR="00625C38" w:rsidRPr="007C3639">
              <w:rPr>
                <w:rFonts w:ascii="Consolas" w:hAnsi="Consolas" w:cs="Consolas"/>
              </w:rPr>
              <w:t xml:space="preserve">  </w:t>
            </w:r>
            <w:r w:rsidRPr="007C3639">
              <w:rPr>
                <w:rFonts w:ascii="Consolas" w:hAnsi="Consolas" w:cs="Consolas"/>
              </w:rPr>
              <w:t>derived_from: tosca.nodes.Root</w:t>
            </w:r>
          </w:p>
          <w:p w14:paraId="5493531C" w14:textId="1E7C375E" w:rsidR="00DC3C2E" w:rsidRPr="007C3639" w:rsidRDefault="00DC3C2E" w:rsidP="00DC3C2E">
            <w:pPr>
              <w:keepNext/>
              <w:keepLines/>
              <w:spacing w:after="0"/>
              <w:rPr>
                <w:rFonts w:ascii="Consolas" w:hAnsi="Consolas" w:cs="Consolas"/>
              </w:rPr>
            </w:pPr>
            <w:r w:rsidRPr="007C3639">
              <w:rPr>
                <w:rFonts w:ascii="Consolas" w:hAnsi="Consolas" w:cs="Consolas"/>
              </w:rPr>
              <w:t xml:space="preserve">  </w:t>
            </w:r>
            <w:r w:rsidR="00625C38" w:rsidRPr="007C3639">
              <w:rPr>
                <w:rFonts w:ascii="Consolas" w:hAnsi="Consolas" w:cs="Consolas"/>
              </w:rPr>
              <w:t xml:space="preserve">  </w:t>
            </w:r>
            <w:r w:rsidRPr="007C3639">
              <w:rPr>
                <w:rFonts w:ascii="Consolas" w:hAnsi="Consolas" w:cs="Consolas"/>
              </w:rPr>
              <w:t xml:space="preserve">description: node definition of </w:t>
            </w:r>
            <w:r w:rsidR="004C4B9F" w:rsidRPr="007C3639">
              <w:rPr>
                <w:rFonts w:ascii="Consolas" w:eastAsiaTheme="minorEastAsia" w:hAnsi="Consolas" w:cs="Consolas"/>
                <w:lang w:eastAsia="zh-CN"/>
              </w:rPr>
              <w:t>N</w:t>
            </w:r>
            <w:r w:rsidR="004C4B9F" w:rsidRPr="007C3639">
              <w:rPr>
                <w:rFonts w:ascii="Consolas" w:hAnsi="Consolas" w:cs="Consolas"/>
                <w:lang w:eastAsia="zh-CN"/>
              </w:rPr>
              <w:t>fpPositionElement</w:t>
            </w:r>
          </w:p>
          <w:p w14:paraId="32E83C14" w14:textId="064ABFB2" w:rsidR="00DC3C2E" w:rsidRPr="007C3639" w:rsidRDefault="00DC3C2E" w:rsidP="00DC3C2E">
            <w:pPr>
              <w:keepNext/>
              <w:keepLines/>
              <w:spacing w:after="0"/>
              <w:rPr>
                <w:rFonts w:ascii="Consolas" w:hAnsi="Consolas" w:cs="Consolas"/>
              </w:rPr>
            </w:pPr>
            <w:r w:rsidRPr="007C3639">
              <w:rPr>
                <w:rFonts w:ascii="Consolas" w:hAnsi="Consolas" w:cs="Consolas"/>
              </w:rPr>
              <w:t xml:space="preserve">    capabilities:</w:t>
            </w:r>
          </w:p>
          <w:p w14:paraId="12559C1E" w14:textId="7CA8B14E" w:rsidR="00DC3C2E" w:rsidRPr="007C3639" w:rsidRDefault="00DC3C2E" w:rsidP="00DC3C2E">
            <w:pPr>
              <w:keepNext/>
              <w:keepLines/>
              <w:spacing w:after="0"/>
              <w:rPr>
                <w:rFonts w:ascii="Consolas" w:hAnsi="Consolas" w:cs="Consolas"/>
              </w:rPr>
            </w:pPr>
            <w:r w:rsidRPr="007C3639">
              <w:rPr>
                <w:rFonts w:ascii="Consolas" w:hAnsi="Consolas" w:cs="Consolas"/>
              </w:rPr>
              <w:t xml:space="preserve">      forward</w:t>
            </w:r>
            <w:r w:rsidRPr="007C3639">
              <w:rPr>
                <w:rFonts w:ascii="Consolas" w:eastAsia="SimSun" w:hAnsi="Consolas" w:cs="Consolas" w:hint="eastAsia"/>
                <w:lang w:eastAsia="zh-CN"/>
              </w:rPr>
              <w:t>ing</w:t>
            </w:r>
            <w:r w:rsidRPr="007C3639">
              <w:rPr>
                <w:rFonts w:ascii="Consolas" w:hAnsi="Consolas" w:cs="Consolas"/>
              </w:rPr>
              <w:t xml:space="preserve">: </w:t>
            </w:r>
          </w:p>
          <w:p w14:paraId="7952DDFF" w14:textId="6EA6EC87" w:rsidR="00DC3C2E" w:rsidRPr="007C3639" w:rsidRDefault="00DC3C2E" w:rsidP="00DC3C2E">
            <w:pPr>
              <w:keepNext/>
              <w:keepLines/>
              <w:spacing w:after="0"/>
              <w:rPr>
                <w:rFonts w:ascii="Consolas" w:eastAsia="SimSun" w:hAnsi="Consolas" w:cs="Consolas"/>
                <w:lang w:eastAsia="zh-CN"/>
              </w:rPr>
            </w:pPr>
            <w:r w:rsidRPr="007C3639">
              <w:rPr>
                <w:rFonts w:ascii="Consolas" w:hAnsi="Consolas" w:cs="Consolas"/>
              </w:rPr>
              <w:t xml:space="preserve">        type: tosca.capabilities.nfv.Forward</w:t>
            </w:r>
            <w:r w:rsidRPr="007C3639">
              <w:rPr>
                <w:rFonts w:ascii="Consolas" w:eastAsia="SimSun" w:hAnsi="Consolas" w:cs="Consolas" w:hint="eastAsia"/>
                <w:lang w:eastAsia="zh-CN"/>
              </w:rPr>
              <w:t>ing</w:t>
            </w:r>
          </w:p>
          <w:p w14:paraId="7B1B7B31" w14:textId="13A69B1F" w:rsidR="00DC3C2E" w:rsidRPr="007C3639" w:rsidRDefault="00DC3C2E" w:rsidP="00DC3C2E">
            <w:pPr>
              <w:keepNext/>
              <w:keepLines/>
              <w:spacing w:after="0"/>
              <w:rPr>
                <w:rFonts w:ascii="Consolas" w:hAnsi="Consolas" w:cs="Consolas"/>
              </w:rPr>
            </w:pPr>
            <w:r w:rsidRPr="007C3639">
              <w:rPr>
                <w:rFonts w:ascii="Consolas" w:hAnsi="Consolas" w:cs="Consolas"/>
              </w:rPr>
              <w:t xml:space="preserve">    requirements:</w:t>
            </w:r>
          </w:p>
          <w:p w14:paraId="6851F4DE" w14:textId="7999C123" w:rsidR="00DC3C2E" w:rsidRPr="007C3639" w:rsidRDefault="00DC3C2E" w:rsidP="00DC3C2E">
            <w:pPr>
              <w:keepNext/>
              <w:keepLines/>
              <w:spacing w:after="0"/>
              <w:rPr>
                <w:rFonts w:ascii="Consolas" w:hAnsi="Consolas" w:cs="Consolas"/>
              </w:rPr>
            </w:pPr>
            <w:r w:rsidRPr="007C3639">
              <w:rPr>
                <w:rFonts w:ascii="Consolas" w:hAnsi="Consolas" w:cs="Consolas"/>
              </w:rPr>
              <w:t xml:space="preserve">      </w:t>
            </w:r>
            <w:r w:rsidR="004C4B9F" w:rsidRPr="007C3639">
              <w:rPr>
                <w:rFonts w:ascii="Consolas" w:hAnsi="Consolas" w:cs="Consolas"/>
              </w:rPr>
              <w:t xml:space="preserve">- </w:t>
            </w:r>
            <w:r w:rsidRPr="007C3639">
              <w:rPr>
                <w:rFonts w:ascii="Consolas" w:hAnsi="Consolas" w:cs="Consolas"/>
              </w:rPr>
              <w:t>profile_element:</w:t>
            </w:r>
          </w:p>
          <w:p w14:paraId="4D998FFD" w14:textId="0FFC427E" w:rsidR="00DC3C2E" w:rsidRPr="007C3639" w:rsidRDefault="00DC3C2E" w:rsidP="00DC3C2E">
            <w:pPr>
              <w:keepNext/>
              <w:keepLines/>
              <w:spacing w:after="0"/>
              <w:rPr>
                <w:rFonts w:ascii="Consolas" w:hAnsi="Consolas" w:cs="Consolas"/>
              </w:rPr>
            </w:pPr>
            <w:r w:rsidRPr="007C3639">
              <w:rPr>
                <w:rFonts w:ascii="Consolas" w:hAnsi="Consolas" w:cs="Consolas"/>
              </w:rPr>
              <w:t xml:space="preserve">       </w:t>
            </w:r>
            <w:r w:rsidR="004C4B9F" w:rsidRPr="007C3639">
              <w:rPr>
                <w:rFonts w:ascii="Consolas" w:hAnsi="Consolas" w:cs="Consolas"/>
              </w:rPr>
              <w:t xml:space="preserve"> </w:t>
            </w:r>
            <w:r w:rsidRPr="007C3639">
              <w:rPr>
                <w:rFonts w:ascii="Consolas" w:hAnsi="Consolas" w:cs="Consolas"/>
              </w:rPr>
              <w:t xml:space="preserve"> </w:t>
            </w:r>
            <w:r w:rsidR="001C429B" w:rsidRPr="007C3639">
              <w:rPr>
                <w:rFonts w:ascii="Consolas" w:hAnsi="Consolas" w:cs="Consolas"/>
              </w:rPr>
              <w:t xml:space="preserve"> </w:t>
            </w:r>
            <w:r w:rsidRPr="007C3639">
              <w:rPr>
                <w:rFonts w:ascii="Consolas" w:hAnsi="Consolas" w:cs="Consolas"/>
              </w:rPr>
              <w:t>capability: tosca.capabilities.nfv.Forward</w:t>
            </w:r>
            <w:r w:rsidRPr="007C3639">
              <w:rPr>
                <w:rFonts w:ascii="Consolas" w:eastAsia="SimSun" w:hAnsi="Consolas" w:cs="Consolas" w:hint="eastAsia"/>
                <w:lang w:eastAsia="zh-CN"/>
              </w:rPr>
              <w:t>ing</w:t>
            </w:r>
            <w:r w:rsidRPr="007C3639">
              <w:rPr>
                <w:rFonts w:ascii="Consolas" w:hAnsi="Consolas" w:cs="Consolas"/>
              </w:rPr>
              <w:t xml:space="preserve"> </w:t>
            </w:r>
          </w:p>
          <w:p w14:paraId="1735BF72" w14:textId="5B8F9BB0" w:rsidR="00DC3C2E" w:rsidRPr="007C3639" w:rsidRDefault="00DC3C2E" w:rsidP="00DC3C2E">
            <w:pPr>
              <w:keepNext/>
              <w:keepLines/>
              <w:spacing w:after="0"/>
              <w:rPr>
                <w:rFonts w:ascii="Consolas" w:hAnsi="Consolas" w:cs="Consolas"/>
              </w:rPr>
            </w:pPr>
            <w:r w:rsidRPr="007C3639">
              <w:rPr>
                <w:rFonts w:ascii="Consolas" w:hAnsi="Consolas" w:cs="Consolas"/>
              </w:rPr>
              <w:t xml:space="preserve">       </w:t>
            </w:r>
            <w:r w:rsidR="004C4B9F" w:rsidRPr="007C3639">
              <w:rPr>
                <w:rFonts w:ascii="Consolas" w:hAnsi="Consolas" w:cs="Consolas"/>
              </w:rPr>
              <w:t xml:space="preserve"> </w:t>
            </w:r>
            <w:r w:rsidRPr="007C3639">
              <w:rPr>
                <w:rFonts w:ascii="Consolas" w:hAnsi="Consolas" w:cs="Consolas"/>
              </w:rPr>
              <w:t xml:space="preserve"> </w:t>
            </w:r>
            <w:r w:rsidR="001C429B" w:rsidRPr="007C3639">
              <w:rPr>
                <w:rFonts w:ascii="Consolas" w:hAnsi="Consolas" w:cs="Consolas"/>
              </w:rPr>
              <w:t xml:space="preserve"> </w:t>
            </w:r>
            <w:r w:rsidRPr="007C3639">
              <w:rPr>
                <w:rFonts w:ascii="Consolas" w:hAnsi="Consolas" w:cs="Consolas"/>
              </w:rPr>
              <w:t>relationship: tosca.relationships.nfv.ForwardTo</w:t>
            </w:r>
          </w:p>
          <w:p w14:paraId="03FE266D" w14:textId="58B6EFF9" w:rsidR="00DC3C2E" w:rsidRPr="007C3639" w:rsidRDefault="00DC3C2E" w:rsidP="00306D9A">
            <w:pPr>
              <w:keepNext/>
              <w:keepLines/>
              <w:spacing w:after="0"/>
              <w:rPr>
                <w:rFonts w:ascii="Arial" w:hAnsi="Arial"/>
                <w:sz w:val="18"/>
              </w:rPr>
            </w:pPr>
            <w:r w:rsidRPr="007C3639">
              <w:rPr>
                <w:rFonts w:ascii="Consolas" w:hAnsi="Consolas" w:cs="Consolas"/>
              </w:rPr>
              <w:t xml:space="preserve">       </w:t>
            </w:r>
            <w:r w:rsidR="004C4B9F" w:rsidRPr="007C3639">
              <w:rPr>
                <w:rFonts w:ascii="Consolas" w:hAnsi="Consolas" w:cs="Consolas"/>
              </w:rPr>
              <w:t xml:space="preserve"> </w:t>
            </w:r>
            <w:r w:rsidRPr="007C3639">
              <w:rPr>
                <w:rFonts w:ascii="Consolas" w:hAnsi="Consolas" w:cs="Consolas"/>
              </w:rPr>
              <w:t xml:space="preserve"> </w:t>
            </w:r>
            <w:r w:rsidR="001C429B" w:rsidRPr="007C3639">
              <w:rPr>
                <w:rFonts w:ascii="Consolas" w:hAnsi="Consolas" w:cs="Consolas"/>
              </w:rPr>
              <w:t xml:space="preserve"> </w:t>
            </w:r>
            <w:r w:rsidRPr="007C3639">
              <w:rPr>
                <w:rFonts w:ascii="Consolas" w:hAnsi="Consolas" w:cs="Consolas"/>
              </w:rPr>
              <w:t>occurrences: [ 1, 2 ]</w:t>
            </w:r>
            <w:r w:rsidR="00A21393" w:rsidRPr="007C3639">
              <w:rPr>
                <w:rFonts w:ascii="Consolas" w:hAnsi="Consolas" w:cs="Consolas"/>
              </w:rPr>
              <w:t xml:space="preserve">  </w:t>
            </w:r>
            <w:r w:rsidR="00A21393" w:rsidRPr="007C3639">
              <w:rPr>
                <w:rFonts w:ascii="Consolas" w:eastAsia="SimSun" w:hAnsi="Consolas" w:cs="Consolas" w:hint="eastAsia"/>
                <w:lang w:eastAsia="zh-CN"/>
              </w:rPr>
              <w:t>#</w:t>
            </w:r>
            <w:r w:rsidR="00EB343E" w:rsidRPr="007C3639">
              <w:rPr>
                <w:rFonts w:ascii="Consolas" w:hAnsi="Consolas" w:cs="Consolas"/>
              </w:rPr>
              <w:t>When the number of occurrences is 1, the ingress and egress traffic is associated to a single VnfExtCp or Sap; When the number of occurrences is 2, the ingress VnfExtCp or Sap is associated to the first value and the egress VnfExtCp or Sap is associated to the second value.</w:t>
            </w:r>
          </w:p>
        </w:tc>
      </w:tr>
    </w:tbl>
    <w:p w14:paraId="7272362A" w14:textId="77777777" w:rsidR="00A21393" w:rsidRPr="007C3639" w:rsidRDefault="00A21393" w:rsidP="00DC3C2E">
      <w:pPr>
        <w:spacing w:after="0"/>
        <w:rPr>
          <w:rFonts w:eastAsiaTheme="minorEastAsia"/>
          <w:lang w:eastAsia="zh-CN"/>
        </w:rPr>
      </w:pPr>
    </w:p>
    <w:p w14:paraId="4BB4F2EA" w14:textId="1B1CC98D" w:rsidR="00DC3C2E" w:rsidRPr="007C3639" w:rsidRDefault="00DC3C2E" w:rsidP="00A82B15">
      <w:pPr>
        <w:pStyle w:val="Heading4"/>
        <w:rPr>
          <w:rFonts w:eastAsia="DengXian"/>
        </w:rPr>
      </w:pPr>
      <w:bookmarkStart w:id="698" w:name="_Toc49525221"/>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.7</w:t>
      </w:r>
      <w:r w:rsidRPr="007C3639">
        <w:rPr>
          <w:rFonts w:eastAsia="DengXian"/>
        </w:rPr>
        <w:tab/>
        <w:t>Artifact</w:t>
      </w:r>
      <w:bookmarkEnd w:id="698"/>
    </w:p>
    <w:p w14:paraId="77D7C63C" w14:textId="77777777" w:rsidR="00DC3C2E" w:rsidRPr="007C3639" w:rsidRDefault="00DC3C2E" w:rsidP="00DC3C2E">
      <w:pPr>
        <w:spacing w:after="0" w:line="360" w:lineRule="auto"/>
      </w:pPr>
      <w:r w:rsidRPr="007C3639">
        <w:t>None.</w:t>
      </w:r>
    </w:p>
    <w:p w14:paraId="2BDCD3B9" w14:textId="0129E8B0" w:rsidR="00DC3C2E" w:rsidRPr="007C3639" w:rsidRDefault="00DC3C2E" w:rsidP="00A82B15">
      <w:pPr>
        <w:pStyle w:val="Heading4"/>
        <w:rPr>
          <w:rFonts w:eastAsia="DengXian"/>
        </w:rPr>
      </w:pPr>
      <w:bookmarkStart w:id="699" w:name="_Toc49525222"/>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.8</w:t>
      </w:r>
      <w:r w:rsidRPr="007C3639">
        <w:rPr>
          <w:rFonts w:eastAsia="DengXian"/>
        </w:rPr>
        <w:tab/>
        <w:t>Additional Requirements</w:t>
      </w:r>
      <w:bookmarkEnd w:id="699"/>
    </w:p>
    <w:p w14:paraId="05B63A7B" w14:textId="09A26E3C" w:rsidR="00800B4F" w:rsidRPr="007C3639" w:rsidRDefault="00306D9A" w:rsidP="00FE6DC0">
      <w:pPr>
        <w:spacing w:after="0" w:line="360" w:lineRule="auto"/>
        <w:ind w:left="1418" w:hanging="1418"/>
        <w:rPr>
          <w:rFonts w:eastAsia="SimSun"/>
          <w:lang w:eastAsia="zh-CN"/>
        </w:rPr>
      </w:pPr>
      <w:r w:rsidRPr="007C3639">
        <w:rPr>
          <w:iCs/>
          <w:lang w:eastAsia="zh-CN"/>
        </w:rPr>
        <w:t xml:space="preserve">The valid node types for the </w:t>
      </w:r>
      <w:r w:rsidR="00210001" w:rsidRPr="007C3639">
        <w:rPr>
          <w:iCs/>
          <w:lang w:eastAsia="zh-CN"/>
        </w:rPr>
        <w:t>"</w:t>
      </w:r>
      <w:r w:rsidRPr="007C3639">
        <w:rPr>
          <w:iCs/>
          <w:lang w:eastAsia="zh-CN"/>
        </w:rPr>
        <w:t>profile_element</w:t>
      </w:r>
      <w:r w:rsidR="00210001" w:rsidRPr="007C3639">
        <w:rPr>
          <w:iCs/>
          <w:lang w:eastAsia="zh-CN"/>
        </w:rPr>
        <w:t>"</w:t>
      </w:r>
      <w:r w:rsidRPr="007C3639">
        <w:rPr>
          <w:iCs/>
          <w:lang w:eastAsia="zh-CN"/>
        </w:rPr>
        <w:t xml:space="preserve"> requirements</w:t>
      </w:r>
      <w:r w:rsidRPr="007C3639">
        <w:rPr>
          <w:rFonts w:eastAsia="SimSun"/>
          <w:lang w:eastAsia="zh-CN"/>
        </w:rPr>
        <w:t xml:space="preserve"> shall be</w:t>
      </w:r>
      <w:r w:rsidR="00800B4F" w:rsidRPr="007C3639">
        <w:rPr>
          <w:iCs/>
          <w:lang w:eastAsia="zh-CN"/>
        </w:rPr>
        <w:t xml:space="preserve"> limited to VNF, </w:t>
      </w:r>
      <w:r w:rsidRPr="007C3639">
        <w:rPr>
          <w:iCs/>
          <w:lang w:eastAsia="zh-CN"/>
        </w:rPr>
        <w:t>PNF,</w:t>
      </w:r>
      <w:r w:rsidR="00800B4F" w:rsidRPr="007C3639">
        <w:rPr>
          <w:iCs/>
          <w:lang w:eastAsia="zh-CN"/>
        </w:rPr>
        <w:t xml:space="preserve"> </w:t>
      </w:r>
      <w:r w:rsidRPr="007C3639">
        <w:rPr>
          <w:iCs/>
          <w:lang w:eastAsia="zh-CN"/>
        </w:rPr>
        <w:t>NS and SAP</w:t>
      </w:r>
      <w:r w:rsidRPr="007C3639">
        <w:rPr>
          <w:rFonts w:eastAsia="SimSun"/>
          <w:lang w:eastAsia="zh-CN"/>
        </w:rPr>
        <w:t>.</w:t>
      </w:r>
    </w:p>
    <w:p w14:paraId="636AB42B" w14:textId="3AEE3895" w:rsidR="00DC3C2E" w:rsidRPr="007C3639" w:rsidRDefault="00DC3C2E" w:rsidP="00A82B15">
      <w:pPr>
        <w:pStyle w:val="Heading4"/>
        <w:rPr>
          <w:rFonts w:eastAsia="DengXian"/>
        </w:rPr>
      </w:pPr>
      <w:bookmarkStart w:id="700" w:name="_Toc49525223"/>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w:t>
      </w:r>
      <w:r w:rsidRPr="007C3639">
        <w:rPr>
          <w:rFonts w:eastAsia="DengXian"/>
          <w:lang w:eastAsia="zh-CN"/>
        </w:rPr>
        <w:t>9</w:t>
      </w:r>
      <w:r w:rsidRPr="007C3639">
        <w:rPr>
          <w:rFonts w:eastAsia="DengXian"/>
        </w:rPr>
        <w:tab/>
        <w:t>Example</w:t>
      </w:r>
      <w:bookmarkEnd w:id="700"/>
    </w:p>
    <w:p w14:paraId="4BFE3AA6" w14:textId="1840CF7E" w:rsidR="00DC3C2E" w:rsidRPr="007C3639" w:rsidRDefault="00DC3C2E" w:rsidP="00DC3C2E">
      <w:pPr>
        <w:spacing w:after="0" w:line="360" w:lineRule="auto"/>
        <w:rPr>
          <w:rFonts w:eastAsia="SimSun"/>
          <w:lang w:eastAsia="zh-CN"/>
        </w:rPr>
      </w:pPr>
      <w:r w:rsidRPr="007C3639">
        <w:rPr>
          <w:rFonts w:eastAsia="SimSun" w:hint="eastAsia"/>
          <w:lang w:eastAsia="zh-CN"/>
        </w:rPr>
        <w:t>N</w:t>
      </w:r>
      <w:r w:rsidRPr="007C3639">
        <w:t>one</w:t>
      </w:r>
      <w:r w:rsidRPr="007C3639">
        <w:rPr>
          <w:rFonts w:eastAsia="SimSun" w:hint="eastAsia"/>
          <w:lang w:eastAsia="zh-CN"/>
        </w:rPr>
        <w:t>.</w:t>
      </w:r>
    </w:p>
    <w:p w14:paraId="7DE17986" w14:textId="2130328E" w:rsidR="00BF58F2" w:rsidRPr="007C3639" w:rsidRDefault="00BF58F2" w:rsidP="00A82B15">
      <w:pPr>
        <w:pStyle w:val="Heading3"/>
        <w:rPr>
          <w:rFonts w:eastAsia="DengXian"/>
        </w:rPr>
      </w:pPr>
      <w:bookmarkStart w:id="701" w:name="_Toc49525224"/>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w:t>
      </w:r>
      <w:r w:rsidR="0031239D" w:rsidRPr="007C3639">
        <w:rPr>
          <w:rFonts w:eastAsia="DengXian"/>
          <w:lang w:eastAsia="zh-CN"/>
        </w:rPr>
        <w:t>6</w:t>
      </w:r>
      <w:r w:rsidRPr="007C3639">
        <w:rPr>
          <w:rFonts w:eastAsia="DengXian" w:hint="eastAsia"/>
          <w:lang w:eastAsia="zh-CN"/>
        </w:rPr>
        <w:tab/>
      </w:r>
      <w:r w:rsidRPr="007C3639">
        <w:rPr>
          <w:rFonts w:eastAsia="DengXian"/>
        </w:rPr>
        <w:t>tosca.</w:t>
      </w:r>
      <w:r w:rsidRPr="007C3639">
        <w:rPr>
          <w:rFonts w:eastAsia="DengXian" w:hint="eastAsia"/>
          <w:lang w:eastAsia="zh-CN"/>
        </w:rPr>
        <w:t>nodes</w:t>
      </w:r>
      <w:r w:rsidRPr="007C3639">
        <w:rPr>
          <w:rFonts w:eastAsia="DengXian"/>
        </w:rPr>
        <w:t>.nfv.</w:t>
      </w:r>
      <w:r w:rsidRPr="007C3639">
        <w:rPr>
          <w:rFonts w:eastAsia="DengXian" w:hint="eastAsia"/>
          <w:lang w:eastAsia="zh-CN"/>
        </w:rPr>
        <w:t>NFP</w:t>
      </w:r>
      <w:bookmarkEnd w:id="701"/>
    </w:p>
    <w:p w14:paraId="4E0003AA" w14:textId="1C5E8FFB" w:rsidR="00BF58F2" w:rsidRPr="007C3639" w:rsidRDefault="0031239D" w:rsidP="00A82B15">
      <w:pPr>
        <w:pStyle w:val="Heading4"/>
        <w:rPr>
          <w:lang w:eastAsia="zh-CN"/>
        </w:rPr>
      </w:pPr>
      <w:bookmarkStart w:id="702" w:name="_Toc49525225"/>
      <w:r w:rsidRPr="007C3639">
        <w:rPr>
          <w:rFonts w:hint="eastAsia"/>
          <w:lang w:eastAsia="zh-CN"/>
        </w:rPr>
        <w:t>7.8.</w:t>
      </w:r>
      <w:r w:rsidRPr="007C3639">
        <w:rPr>
          <w:lang w:eastAsia="zh-CN"/>
        </w:rPr>
        <w:t>6</w:t>
      </w:r>
      <w:r w:rsidR="00BF58F2" w:rsidRPr="007C3639">
        <w:rPr>
          <w:rFonts w:hint="eastAsia"/>
          <w:lang w:eastAsia="zh-CN"/>
        </w:rPr>
        <w:t>.1</w:t>
      </w:r>
      <w:r w:rsidR="00BF58F2" w:rsidRPr="007C3639">
        <w:rPr>
          <w:lang w:eastAsia="zh-CN"/>
        </w:rPr>
        <w:tab/>
        <w:t>Description</w:t>
      </w:r>
      <w:bookmarkEnd w:id="702"/>
    </w:p>
    <w:p w14:paraId="71995F81" w14:textId="5D64C33C" w:rsidR="00BF58F2" w:rsidRPr="007C3639" w:rsidRDefault="00BF58F2" w:rsidP="00BF58F2">
      <w:pPr>
        <w:spacing w:after="200" w:line="276" w:lineRule="auto"/>
        <w:rPr>
          <w:rFonts w:eastAsia="SimSun"/>
          <w:szCs w:val="24"/>
        </w:rPr>
      </w:pPr>
      <w:r w:rsidRPr="007C3639">
        <w:rPr>
          <w:rFonts w:eastAsia="SimSun"/>
          <w:szCs w:val="24"/>
        </w:rPr>
        <w:t xml:space="preserve">The </w:t>
      </w:r>
      <w:r w:rsidRPr="007C3639">
        <w:rPr>
          <w:rFonts w:eastAsia="SimSun" w:hint="eastAsia"/>
          <w:szCs w:val="24"/>
          <w:lang w:eastAsia="zh-CN"/>
        </w:rPr>
        <w:t>NFP node</w:t>
      </w:r>
      <w:r w:rsidRPr="007C3639">
        <w:rPr>
          <w:rFonts w:eastAsia="SimSun"/>
          <w:szCs w:val="24"/>
        </w:rPr>
        <w:t xml:space="preserve"> type </w:t>
      </w:r>
      <w:r w:rsidRPr="007C3639">
        <w:t xml:space="preserve">associates traffic flow criteria to a list of descriptors associated to the connection points and service access points to be visited by traffic flows matching these criteria. </w:t>
      </w:r>
      <w:r w:rsidRPr="007C3639">
        <w:rPr>
          <w:rFonts w:eastAsia="SimSun"/>
          <w:szCs w:val="24"/>
        </w:rPr>
        <w:t xml:space="preserve">Table </w:t>
      </w:r>
      <w:r w:rsidRPr="007C3639">
        <w:rPr>
          <w:rFonts w:eastAsia="SimSun" w:hint="eastAsia"/>
          <w:szCs w:val="24"/>
          <w:lang w:eastAsia="zh-CN"/>
        </w:rPr>
        <w:t>7</w:t>
      </w:r>
      <w:r w:rsidRPr="007C3639">
        <w:rPr>
          <w:rFonts w:eastAsia="SimSun"/>
          <w:szCs w:val="24"/>
        </w:rPr>
        <w:t>.</w:t>
      </w:r>
      <w:r w:rsidRPr="007C3639">
        <w:rPr>
          <w:rFonts w:eastAsia="SimSun" w:hint="eastAsia"/>
          <w:szCs w:val="24"/>
          <w:lang w:eastAsia="zh-CN"/>
        </w:rPr>
        <w:t>8</w:t>
      </w:r>
      <w:r w:rsidRPr="007C3639">
        <w:rPr>
          <w:rFonts w:eastAsia="SimSun"/>
          <w:szCs w:val="24"/>
        </w:rPr>
        <w:t>.</w:t>
      </w:r>
      <w:r w:rsidR="0031239D" w:rsidRPr="007C3639">
        <w:rPr>
          <w:rFonts w:eastAsia="SimSun"/>
          <w:szCs w:val="24"/>
          <w:lang w:eastAsia="zh-CN"/>
        </w:rPr>
        <w:t>6</w:t>
      </w:r>
      <w:r w:rsidRPr="007C3639">
        <w:rPr>
          <w:rFonts w:eastAsia="SimSun"/>
          <w:szCs w:val="24"/>
        </w:rPr>
        <w:t xml:space="preserve">.1-1 specifies the declared names for this </w:t>
      </w:r>
      <w:r w:rsidRPr="007C3639">
        <w:rPr>
          <w:rFonts w:eastAsia="SimSun" w:hint="eastAsia"/>
          <w:szCs w:val="24"/>
          <w:lang w:eastAsia="zh-CN"/>
        </w:rPr>
        <w:t>node</w:t>
      </w:r>
      <w:r w:rsidRPr="007C3639">
        <w:rPr>
          <w:rFonts w:eastAsia="SimSun"/>
          <w:szCs w:val="24"/>
        </w:rPr>
        <w:t xml:space="preserve">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0F6DFC56" w14:textId="12C35C22" w:rsidR="00BF58F2" w:rsidRPr="007C3639" w:rsidRDefault="00BF58F2" w:rsidP="00A82B15">
      <w:pPr>
        <w:pStyle w:val="TH"/>
      </w:pPr>
      <w:r w:rsidRPr="007C3639">
        <w:t xml:space="preserve">Table </w:t>
      </w:r>
      <w:r w:rsidRPr="007C3639">
        <w:rPr>
          <w:rFonts w:eastAsia="SimSun" w:hint="eastAsia"/>
          <w:lang w:eastAsia="zh-CN"/>
        </w:rPr>
        <w:t>7</w:t>
      </w:r>
      <w:r w:rsidRPr="007C3639">
        <w:t>.</w:t>
      </w:r>
      <w:r w:rsidRPr="007C3639">
        <w:rPr>
          <w:rFonts w:eastAsia="SimSun" w:hint="eastAsia"/>
          <w:lang w:eastAsia="zh-CN"/>
        </w:rPr>
        <w:t>8</w:t>
      </w:r>
      <w:r w:rsidRPr="007C3639">
        <w:t>.</w:t>
      </w:r>
      <w:r w:rsidR="0031239D" w:rsidRPr="007C3639">
        <w:rPr>
          <w:rFonts w:eastAsia="SimSun"/>
          <w:lang w:eastAsia="zh-CN"/>
        </w:rPr>
        <w:t>6</w:t>
      </w:r>
      <w:r w:rsidRPr="007C3639">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BF58F2" w:rsidRPr="007C3639" w14:paraId="2B23F2E7" w14:textId="77777777" w:rsidTr="00D94165">
        <w:trPr>
          <w:jc w:val="center"/>
        </w:trPr>
        <w:tc>
          <w:tcPr>
            <w:tcW w:w="2039" w:type="dxa"/>
            <w:shd w:val="clear" w:color="auto" w:fill="D9D9D9"/>
          </w:tcPr>
          <w:p w14:paraId="09763A53" w14:textId="3B718DE4" w:rsidR="00BF58F2" w:rsidRPr="007C3639" w:rsidRDefault="00BF58F2" w:rsidP="0031239D">
            <w:pPr>
              <w:keepNext/>
              <w:keepLines/>
              <w:spacing w:after="0"/>
              <w:rPr>
                <w:rFonts w:ascii="Arial" w:hAnsi="Arial"/>
                <w:b/>
                <w:sz w:val="18"/>
                <w:lang w:eastAsia="ja-JP"/>
              </w:rPr>
            </w:pPr>
            <w:r w:rsidRPr="007C3639">
              <w:rPr>
                <w:rFonts w:ascii="Arial" w:hAnsi="Arial"/>
                <w:b/>
                <w:sz w:val="18"/>
                <w:lang w:eastAsia="ja-JP"/>
              </w:rPr>
              <w:t>Shorthand</w:t>
            </w:r>
            <w:r w:rsidR="00D94165" w:rsidRPr="007C3639">
              <w:rPr>
                <w:rFonts w:ascii="Arial" w:hAnsi="Arial"/>
                <w:b/>
                <w:sz w:val="18"/>
                <w:lang w:eastAsia="ja-JP"/>
              </w:rPr>
              <w:t xml:space="preserve"> </w:t>
            </w:r>
            <w:r w:rsidRPr="007C3639">
              <w:rPr>
                <w:rFonts w:ascii="Arial" w:hAnsi="Arial"/>
                <w:b/>
                <w:sz w:val="18"/>
                <w:lang w:eastAsia="ja-JP"/>
              </w:rPr>
              <w:t>Name</w:t>
            </w:r>
          </w:p>
        </w:tc>
        <w:tc>
          <w:tcPr>
            <w:tcW w:w="6622" w:type="dxa"/>
          </w:tcPr>
          <w:p w14:paraId="17A835C8" w14:textId="77777777" w:rsidR="00BF58F2" w:rsidRPr="007C3639" w:rsidRDefault="00BF58F2" w:rsidP="0031239D">
            <w:pPr>
              <w:keepNext/>
              <w:keepLines/>
              <w:spacing w:after="0"/>
              <w:rPr>
                <w:rFonts w:ascii="Arial" w:hAnsi="Arial"/>
                <w:sz w:val="18"/>
                <w:lang w:eastAsia="ja-JP"/>
              </w:rPr>
            </w:pPr>
            <w:r w:rsidRPr="007C3639">
              <w:rPr>
                <w:rFonts w:ascii="Arial" w:hAnsi="Arial"/>
                <w:sz w:val="18"/>
                <w:lang w:eastAsia="ja-JP"/>
              </w:rPr>
              <w:t>N</w:t>
            </w:r>
            <w:r w:rsidRPr="007C3639">
              <w:rPr>
                <w:rFonts w:ascii="Arial" w:hAnsi="Arial" w:hint="eastAsia"/>
                <w:sz w:val="18"/>
                <w:lang w:eastAsia="ja-JP"/>
              </w:rPr>
              <w:t>FP</w:t>
            </w:r>
          </w:p>
        </w:tc>
      </w:tr>
      <w:tr w:rsidR="00BF58F2" w:rsidRPr="007C3639" w14:paraId="481D8CE1" w14:textId="77777777" w:rsidTr="00D94165">
        <w:trPr>
          <w:jc w:val="center"/>
        </w:trPr>
        <w:tc>
          <w:tcPr>
            <w:tcW w:w="2039" w:type="dxa"/>
            <w:shd w:val="clear" w:color="auto" w:fill="D9D9D9"/>
          </w:tcPr>
          <w:p w14:paraId="1D2A5911" w14:textId="33468713" w:rsidR="00BF58F2" w:rsidRPr="007C3639" w:rsidRDefault="00BF58F2" w:rsidP="0031239D">
            <w:pPr>
              <w:keepNext/>
              <w:keepLines/>
              <w:spacing w:after="0"/>
              <w:rPr>
                <w:rFonts w:ascii="Arial" w:hAnsi="Arial"/>
                <w:b/>
                <w:sz w:val="18"/>
                <w:lang w:eastAsia="ja-JP"/>
              </w:rPr>
            </w:pPr>
            <w:r w:rsidRPr="007C3639">
              <w:rPr>
                <w:rFonts w:ascii="Arial" w:hAnsi="Arial"/>
                <w:b/>
                <w:sz w:val="18"/>
                <w:lang w:eastAsia="ja-JP"/>
              </w:rPr>
              <w:t>Type</w:t>
            </w:r>
            <w:r w:rsidR="00D94165" w:rsidRPr="007C3639">
              <w:rPr>
                <w:rFonts w:ascii="Arial" w:hAnsi="Arial"/>
                <w:b/>
                <w:sz w:val="18"/>
                <w:lang w:eastAsia="ja-JP"/>
              </w:rPr>
              <w:t xml:space="preserve"> </w:t>
            </w:r>
            <w:r w:rsidRPr="007C3639">
              <w:rPr>
                <w:rFonts w:ascii="Arial" w:hAnsi="Arial"/>
                <w:b/>
                <w:sz w:val="18"/>
                <w:lang w:eastAsia="ja-JP"/>
              </w:rPr>
              <w:t>Qualified</w:t>
            </w:r>
            <w:r w:rsidR="00D94165" w:rsidRPr="007C3639">
              <w:rPr>
                <w:rFonts w:ascii="Arial" w:hAnsi="Arial"/>
                <w:b/>
                <w:sz w:val="18"/>
                <w:lang w:eastAsia="ja-JP"/>
              </w:rPr>
              <w:t xml:space="preserve"> </w:t>
            </w:r>
            <w:r w:rsidRPr="007C3639">
              <w:rPr>
                <w:rFonts w:ascii="Arial" w:hAnsi="Arial"/>
                <w:b/>
                <w:sz w:val="18"/>
                <w:lang w:eastAsia="ja-JP"/>
              </w:rPr>
              <w:t>Name</w:t>
            </w:r>
          </w:p>
        </w:tc>
        <w:tc>
          <w:tcPr>
            <w:tcW w:w="6622" w:type="dxa"/>
          </w:tcPr>
          <w:p w14:paraId="7CA7B026" w14:textId="5B9D88F3" w:rsidR="00BF58F2" w:rsidRPr="007C3639" w:rsidRDefault="00BF58F2" w:rsidP="0031239D">
            <w:pPr>
              <w:keepNext/>
              <w:keepLines/>
              <w:spacing w:after="0"/>
              <w:rPr>
                <w:rFonts w:ascii="Arial" w:hAnsi="Arial"/>
                <w:sz w:val="18"/>
                <w:lang w:eastAsia="ja-JP"/>
              </w:rPr>
            </w:pPr>
            <w:r w:rsidRPr="007C3639">
              <w:rPr>
                <w:rFonts w:ascii="Arial" w:hAnsi="Arial"/>
                <w:sz w:val="18"/>
                <w:lang w:eastAsia="ja-JP"/>
              </w:rPr>
              <w:t>toscanfv:N</w:t>
            </w:r>
            <w:r w:rsidRPr="007C3639">
              <w:rPr>
                <w:rFonts w:ascii="Arial" w:hAnsi="Arial" w:hint="eastAsia"/>
                <w:sz w:val="18"/>
                <w:lang w:eastAsia="ja-JP"/>
              </w:rPr>
              <w:t>FP</w:t>
            </w:r>
          </w:p>
        </w:tc>
      </w:tr>
      <w:tr w:rsidR="00BF58F2" w:rsidRPr="007C3639" w14:paraId="512F0659" w14:textId="77777777" w:rsidTr="00D94165">
        <w:trPr>
          <w:jc w:val="center"/>
        </w:trPr>
        <w:tc>
          <w:tcPr>
            <w:tcW w:w="2039" w:type="dxa"/>
            <w:shd w:val="clear" w:color="auto" w:fill="D9D9D9"/>
          </w:tcPr>
          <w:p w14:paraId="30B25CF2" w14:textId="4FEF83BB" w:rsidR="00BF58F2" w:rsidRPr="007C3639" w:rsidRDefault="00BF58F2" w:rsidP="0031239D">
            <w:pPr>
              <w:keepNext/>
              <w:keepLines/>
              <w:spacing w:after="0"/>
              <w:rPr>
                <w:rFonts w:ascii="Arial" w:hAnsi="Arial"/>
                <w:b/>
                <w:sz w:val="18"/>
                <w:lang w:eastAsia="ja-JP"/>
              </w:rPr>
            </w:pPr>
            <w:r w:rsidRPr="007C3639">
              <w:rPr>
                <w:rFonts w:ascii="Arial" w:hAnsi="Arial"/>
                <w:b/>
                <w:sz w:val="18"/>
                <w:lang w:eastAsia="ja-JP"/>
              </w:rPr>
              <w:t>Type</w:t>
            </w:r>
            <w:r w:rsidR="00D94165" w:rsidRPr="007C3639">
              <w:rPr>
                <w:rFonts w:ascii="Arial" w:hAnsi="Arial"/>
                <w:b/>
                <w:sz w:val="18"/>
                <w:lang w:eastAsia="ja-JP"/>
              </w:rPr>
              <w:t xml:space="preserve"> </w:t>
            </w:r>
            <w:r w:rsidRPr="007C3639">
              <w:rPr>
                <w:rFonts w:ascii="Arial" w:hAnsi="Arial"/>
                <w:b/>
                <w:sz w:val="18"/>
                <w:lang w:eastAsia="ja-JP"/>
              </w:rPr>
              <w:t>URI</w:t>
            </w:r>
          </w:p>
        </w:tc>
        <w:tc>
          <w:tcPr>
            <w:tcW w:w="6622" w:type="dxa"/>
          </w:tcPr>
          <w:p w14:paraId="45A47526" w14:textId="77777777" w:rsidR="00BF58F2" w:rsidRPr="007C3639" w:rsidRDefault="00BF58F2" w:rsidP="0031239D">
            <w:pPr>
              <w:keepNext/>
              <w:keepLines/>
              <w:spacing w:after="0"/>
              <w:rPr>
                <w:rFonts w:ascii="Arial" w:hAnsi="Arial"/>
                <w:sz w:val="18"/>
                <w:lang w:eastAsia="ja-JP"/>
              </w:rPr>
            </w:pPr>
            <w:r w:rsidRPr="007C3639">
              <w:rPr>
                <w:rFonts w:ascii="Arial" w:hAnsi="Arial"/>
                <w:sz w:val="18"/>
                <w:lang w:eastAsia="ja-JP"/>
              </w:rPr>
              <w:t>tosca.nodes.nfv.N</w:t>
            </w:r>
            <w:r w:rsidRPr="007C3639">
              <w:rPr>
                <w:rFonts w:ascii="Arial" w:hAnsi="Arial" w:hint="eastAsia"/>
                <w:sz w:val="18"/>
                <w:lang w:eastAsia="ja-JP"/>
              </w:rPr>
              <w:t>FP</w:t>
            </w:r>
          </w:p>
        </w:tc>
      </w:tr>
    </w:tbl>
    <w:p w14:paraId="1413727B" w14:textId="77777777" w:rsidR="00BF58F2" w:rsidRPr="007C3639" w:rsidRDefault="00BF58F2" w:rsidP="00BF58F2">
      <w:pPr>
        <w:spacing w:after="200" w:line="276" w:lineRule="auto"/>
      </w:pPr>
    </w:p>
    <w:p w14:paraId="491B8C9C" w14:textId="4AB59F41" w:rsidR="00BF58F2" w:rsidRPr="007C3639" w:rsidRDefault="00BF58F2" w:rsidP="00A82B15">
      <w:pPr>
        <w:pStyle w:val="Heading4"/>
      </w:pPr>
      <w:bookmarkStart w:id="703" w:name="_Toc49525226"/>
      <w:r w:rsidRPr="007C3639">
        <w:rPr>
          <w:rFonts w:eastAsia="SimSun" w:hint="eastAsia"/>
          <w:lang w:eastAsia="zh-CN"/>
        </w:rPr>
        <w:lastRenderedPageBreak/>
        <w:t>7</w:t>
      </w:r>
      <w:r w:rsidRPr="007C3639">
        <w:t>.</w:t>
      </w:r>
      <w:r w:rsidRPr="007C3639">
        <w:rPr>
          <w:rFonts w:eastAsia="SimSun" w:hint="eastAsia"/>
          <w:lang w:eastAsia="zh-CN"/>
        </w:rPr>
        <w:t>8</w:t>
      </w:r>
      <w:r w:rsidRPr="007C3639">
        <w:t>.</w:t>
      </w:r>
      <w:r w:rsidR="0031239D" w:rsidRPr="007C3639">
        <w:rPr>
          <w:rFonts w:eastAsia="SimSun"/>
          <w:lang w:eastAsia="zh-CN"/>
        </w:rPr>
        <w:t>6</w:t>
      </w:r>
      <w:r w:rsidRPr="007C3639">
        <w:t>.2</w:t>
      </w:r>
      <w:r w:rsidRPr="007C3639">
        <w:tab/>
        <w:t>Properties</w:t>
      </w:r>
      <w:bookmarkEnd w:id="703"/>
    </w:p>
    <w:p w14:paraId="40EE11CA" w14:textId="08576225" w:rsidR="00BF58F2" w:rsidRPr="007C3639" w:rsidRDefault="00BF58F2" w:rsidP="00A82B15">
      <w:pPr>
        <w:rPr>
          <w:rFonts w:eastAsia="SimSun"/>
          <w:lang w:eastAsia="zh-CN"/>
        </w:rPr>
      </w:pPr>
      <w:r w:rsidRPr="007C3639">
        <w:rPr>
          <w:rFonts w:eastAsia="SimSun" w:hint="eastAsia"/>
          <w:lang w:eastAsia="zh-CN"/>
        </w:rPr>
        <w:t>None</w:t>
      </w:r>
      <w:r w:rsidR="00A82B15" w:rsidRPr="007C3639">
        <w:rPr>
          <w:rFonts w:eastAsia="SimSun"/>
          <w:lang w:eastAsia="zh-CN"/>
        </w:rPr>
        <w:t>.</w:t>
      </w:r>
    </w:p>
    <w:p w14:paraId="082D596A" w14:textId="2DD958E2" w:rsidR="00BF58F2" w:rsidRPr="007C3639" w:rsidRDefault="00BF58F2" w:rsidP="00A82B15">
      <w:pPr>
        <w:pStyle w:val="Heading4"/>
        <w:rPr>
          <w:rFonts w:eastAsia="DengXian"/>
        </w:rPr>
      </w:pPr>
      <w:bookmarkStart w:id="704" w:name="_Toc49525227"/>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w:t>
      </w:r>
      <w:r w:rsidR="0031239D" w:rsidRPr="007C3639">
        <w:rPr>
          <w:rFonts w:eastAsia="DengXian"/>
          <w:lang w:eastAsia="zh-CN"/>
        </w:rPr>
        <w:t>6</w:t>
      </w:r>
      <w:r w:rsidRPr="007C3639">
        <w:rPr>
          <w:rFonts w:eastAsia="DengXian"/>
        </w:rPr>
        <w:t>.3</w:t>
      </w:r>
      <w:r w:rsidRPr="007C3639">
        <w:rPr>
          <w:rFonts w:eastAsia="DengXian"/>
        </w:rPr>
        <w:tab/>
        <w:t>Attributes</w:t>
      </w:r>
      <w:bookmarkEnd w:id="704"/>
    </w:p>
    <w:p w14:paraId="4ECBE19E" w14:textId="77777777" w:rsidR="00BF58F2" w:rsidRPr="007C3639" w:rsidRDefault="00BF58F2" w:rsidP="00A82B15">
      <w:r w:rsidRPr="007C3639">
        <w:rPr>
          <w:rFonts w:eastAsia="SimSun" w:hint="eastAsia"/>
          <w:lang w:eastAsia="zh-CN"/>
        </w:rPr>
        <w:t>N</w:t>
      </w:r>
      <w:r w:rsidRPr="007C3639">
        <w:t>one</w:t>
      </w:r>
      <w:r w:rsidRPr="007C3639">
        <w:rPr>
          <w:rFonts w:eastAsia="SimSun" w:hint="eastAsia"/>
          <w:lang w:eastAsia="zh-CN"/>
        </w:rPr>
        <w:t>.</w:t>
      </w:r>
    </w:p>
    <w:p w14:paraId="7E9B4762" w14:textId="039BF425" w:rsidR="00BF58F2" w:rsidRPr="007C3639" w:rsidRDefault="00BF58F2" w:rsidP="00A82B15">
      <w:pPr>
        <w:pStyle w:val="Heading4"/>
        <w:rPr>
          <w:rFonts w:eastAsia="DengXian"/>
        </w:rPr>
      </w:pPr>
      <w:bookmarkStart w:id="705" w:name="_Toc49525228"/>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w:t>
      </w:r>
      <w:r w:rsidR="0031239D" w:rsidRPr="007C3639">
        <w:rPr>
          <w:rFonts w:eastAsia="DengXian"/>
          <w:lang w:eastAsia="zh-CN"/>
        </w:rPr>
        <w:t>6</w:t>
      </w:r>
      <w:r w:rsidRPr="007C3639">
        <w:rPr>
          <w:rFonts w:eastAsia="DengXian"/>
        </w:rPr>
        <w:t>.4</w:t>
      </w:r>
      <w:r w:rsidRPr="007C3639">
        <w:rPr>
          <w:rFonts w:eastAsia="DengXian"/>
        </w:rPr>
        <w:tab/>
        <w:t>Requirements</w:t>
      </w:r>
      <w:bookmarkEnd w:id="705"/>
    </w:p>
    <w:p w14:paraId="260E6467" w14:textId="2D36050A" w:rsidR="00BF58F2" w:rsidRPr="007C3639" w:rsidRDefault="00BF58F2" w:rsidP="00A82B15">
      <w:r w:rsidRPr="007C3639">
        <w:rPr>
          <w:lang w:eastAsia="zh-CN"/>
        </w:rPr>
        <w:t xml:space="preserve">The requirements of the </w:t>
      </w:r>
      <w:r w:rsidRPr="007C3639">
        <w:rPr>
          <w:rFonts w:hint="eastAsia"/>
          <w:lang w:eastAsia="zh-CN"/>
        </w:rPr>
        <w:t>NFP</w:t>
      </w:r>
      <w:r w:rsidRPr="007C3639">
        <w:rPr>
          <w:lang w:eastAsia="zh-CN"/>
        </w:rPr>
        <w:t xml:space="preserve"> node type shall comply with the provisions set out in table </w:t>
      </w:r>
      <w:r w:rsidRPr="007C3639">
        <w:rPr>
          <w:rFonts w:eastAsia="SimSun" w:hint="eastAsia"/>
          <w:lang w:eastAsia="zh-CN"/>
        </w:rPr>
        <w:t>7</w:t>
      </w:r>
      <w:r w:rsidRPr="007C3639">
        <w:t>.</w:t>
      </w:r>
      <w:r w:rsidRPr="007C3639">
        <w:rPr>
          <w:rFonts w:eastAsia="SimSun" w:hint="eastAsia"/>
          <w:lang w:eastAsia="zh-CN"/>
        </w:rPr>
        <w:t>8</w:t>
      </w:r>
      <w:r w:rsidRPr="007C3639">
        <w:t>.</w:t>
      </w:r>
      <w:r w:rsidR="0031239D" w:rsidRPr="007C3639">
        <w:rPr>
          <w:rFonts w:eastAsia="SimSun"/>
          <w:lang w:eastAsia="zh-CN"/>
        </w:rPr>
        <w:t>6</w:t>
      </w:r>
      <w:r w:rsidRPr="007C3639">
        <w:t>.</w:t>
      </w:r>
      <w:r w:rsidRPr="007C3639">
        <w:rPr>
          <w:rFonts w:eastAsia="SimSun" w:hint="eastAsia"/>
          <w:lang w:eastAsia="zh-CN"/>
        </w:rPr>
        <w:t>4</w:t>
      </w:r>
      <w:r w:rsidRPr="007C3639">
        <w:t>-1</w:t>
      </w:r>
      <w:r w:rsidRPr="007C3639">
        <w:rPr>
          <w:lang w:eastAsia="zh-CN"/>
        </w:rPr>
        <w:t>.</w:t>
      </w:r>
    </w:p>
    <w:p w14:paraId="112E892E" w14:textId="2D07F13C" w:rsidR="00BF58F2" w:rsidRPr="007C3639" w:rsidRDefault="00BF58F2" w:rsidP="00A82B15">
      <w:pPr>
        <w:pStyle w:val="TH"/>
        <w:rPr>
          <w:rFonts w:eastAsia="DengXian"/>
        </w:rPr>
      </w:pPr>
      <w:r w:rsidRPr="007C3639">
        <w:t xml:space="preserve">Table </w:t>
      </w:r>
      <w:r w:rsidRPr="007C3639">
        <w:rPr>
          <w:rFonts w:eastAsia="SimSun" w:hint="eastAsia"/>
          <w:lang w:eastAsia="zh-CN"/>
        </w:rPr>
        <w:t>7</w:t>
      </w:r>
      <w:r w:rsidRPr="007C3639">
        <w:t>.</w:t>
      </w:r>
      <w:r w:rsidRPr="007C3639">
        <w:rPr>
          <w:rFonts w:eastAsia="SimSun" w:hint="eastAsia"/>
          <w:lang w:eastAsia="zh-CN"/>
        </w:rPr>
        <w:t>8</w:t>
      </w:r>
      <w:r w:rsidRPr="007C3639">
        <w:t>.</w:t>
      </w:r>
      <w:r w:rsidR="0031239D" w:rsidRPr="007C3639">
        <w:rPr>
          <w:rFonts w:eastAsia="SimSun"/>
          <w:lang w:eastAsia="zh-CN"/>
        </w:rPr>
        <w:t>6</w:t>
      </w:r>
      <w:r w:rsidRPr="007C3639">
        <w:t>.</w:t>
      </w:r>
      <w:r w:rsidRPr="007C3639">
        <w:rPr>
          <w:rFonts w:eastAsia="SimSun" w:hint="eastAsia"/>
          <w:lang w:eastAsia="zh-CN"/>
        </w:rPr>
        <w:t>4</w:t>
      </w:r>
      <w:r w:rsidRPr="007C3639">
        <w:t xml:space="preserve">-1: </w:t>
      </w:r>
      <w:r w:rsidRPr="007C3639">
        <w:rPr>
          <w:rFonts w:eastAsia="SimSun" w:hint="eastAsia"/>
          <w:lang w:eastAsia="zh-CN"/>
        </w:rPr>
        <w:t>Requirements</w:t>
      </w:r>
    </w:p>
    <w:tbl>
      <w:tblPr>
        <w:tblW w:w="956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7"/>
        <w:gridCol w:w="1426"/>
        <w:gridCol w:w="2827"/>
        <w:gridCol w:w="1772"/>
        <w:gridCol w:w="2127"/>
      </w:tblGrid>
      <w:tr w:rsidR="004C5F3E" w:rsidRPr="007C3639" w14:paraId="5ACDF82E" w14:textId="77777777" w:rsidTr="007E650F">
        <w:trPr>
          <w:cantSplit/>
          <w:tblHeader/>
          <w:jc w:val="center"/>
        </w:trPr>
        <w:tc>
          <w:tcPr>
            <w:tcW w:w="1417" w:type="dxa"/>
            <w:shd w:val="clear" w:color="auto" w:fill="D9D9D9"/>
          </w:tcPr>
          <w:p w14:paraId="4151614F" w14:textId="77777777" w:rsidR="004C5F3E" w:rsidRPr="007C3639" w:rsidRDefault="004C5F3E" w:rsidP="00D94165">
            <w:pPr>
              <w:pStyle w:val="TAH"/>
              <w:rPr>
                <w:lang w:eastAsia="ja-JP"/>
              </w:rPr>
            </w:pPr>
            <w:r w:rsidRPr="007C3639">
              <w:rPr>
                <w:lang w:eastAsia="ja-JP"/>
              </w:rPr>
              <w:t>Name</w:t>
            </w:r>
          </w:p>
        </w:tc>
        <w:tc>
          <w:tcPr>
            <w:tcW w:w="1426" w:type="dxa"/>
            <w:shd w:val="clear" w:color="auto" w:fill="D9D9D9"/>
          </w:tcPr>
          <w:p w14:paraId="0F441269" w14:textId="68043003" w:rsidR="004C5F3E" w:rsidRPr="007C3639" w:rsidRDefault="004C5F3E" w:rsidP="00D94165">
            <w:pPr>
              <w:pStyle w:val="TAH"/>
              <w:rPr>
                <w:rFonts w:eastAsiaTheme="minorEastAsia"/>
                <w:lang w:eastAsia="zh-CN"/>
              </w:rPr>
            </w:pPr>
            <w:r w:rsidRPr="007C3639">
              <w:rPr>
                <w:rFonts w:eastAsiaTheme="minorEastAsia" w:hint="eastAsia"/>
                <w:lang w:eastAsia="zh-CN"/>
              </w:rPr>
              <w:t>Required</w:t>
            </w:r>
          </w:p>
        </w:tc>
        <w:tc>
          <w:tcPr>
            <w:tcW w:w="2827" w:type="dxa"/>
            <w:shd w:val="clear" w:color="auto" w:fill="D9D9D9"/>
          </w:tcPr>
          <w:p w14:paraId="6A0EE4FF" w14:textId="0001DAD8" w:rsidR="004C5F3E" w:rsidRPr="007C3639" w:rsidRDefault="004C5F3E" w:rsidP="00D94165">
            <w:pPr>
              <w:pStyle w:val="TAH"/>
              <w:rPr>
                <w:lang w:eastAsia="ja-JP"/>
              </w:rPr>
            </w:pPr>
            <w:r w:rsidRPr="007C3639">
              <w:rPr>
                <w:rFonts w:eastAsiaTheme="minorEastAsia"/>
                <w:lang w:eastAsia="zh-CN"/>
              </w:rPr>
              <w:t>C</w:t>
            </w:r>
            <w:r w:rsidRPr="007C3639">
              <w:rPr>
                <w:rFonts w:eastAsiaTheme="minorEastAsia" w:hint="eastAsia"/>
                <w:lang w:eastAsia="zh-CN"/>
              </w:rPr>
              <w:t>apability</w:t>
            </w:r>
            <w:r w:rsidR="00D94165" w:rsidRPr="007C3639">
              <w:rPr>
                <w:rFonts w:eastAsiaTheme="minorEastAsia" w:hint="eastAsia"/>
                <w:lang w:eastAsia="zh-CN"/>
              </w:rPr>
              <w:t xml:space="preserve"> </w:t>
            </w:r>
            <w:r w:rsidRPr="007C3639">
              <w:rPr>
                <w:rFonts w:eastAsiaTheme="minorEastAsia" w:hint="eastAsia"/>
                <w:lang w:eastAsia="zh-CN"/>
              </w:rPr>
              <w:t>type</w:t>
            </w:r>
          </w:p>
        </w:tc>
        <w:tc>
          <w:tcPr>
            <w:tcW w:w="1772" w:type="dxa"/>
            <w:shd w:val="clear" w:color="auto" w:fill="D9D9D9"/>
          </w:tcPr>
          <w:p w14:paraId="5873E78C" w14:textId="77777777" w:rsidR="004C5F3E" w:rsidRPr="007C3639" w:rsidRDefault="004C5F3E" w:rsidP="00D94165">
            <w:pPr>
              <w:pStyle w:val="TAH"/>
              <w:rPr>
                <w:lang w:eastAsia="ja-JP"/>
              </w:rPr>
            </w:pPr>
            <w:r w:rsidRPr="007C3639">
              <w:rPr>
                <w:lang w:eastAsia="ja-JP"/>
              </w:rPr>
              <w:t>Constraints</w:t>
            </w:r>
          </w:p>
        </w:tc>
        <w:tc>
          <w:tcPr>
            <w:tcW w:w="2127" w:type="dxa"/>
            <w:shd w:val="clear" w:color="auto" w:fill="D9D9D9"/>
          </w:tcPr>
          <w:p w14:paraId="7186C8B0" w14:textId="77777777" w:rsidR="004C5F3E" w:rsidRPr="007C3639" w:rsidRDefault="004C5F3E" w:rsidP="00D94165">
            <w:pPr>
              <w:pStyle w:val="TAH"/>
              <w:rPr>
                <w:lang w:eastAsia="ja-JP"/>
              </w:rPr>
            </w:pPr>
            <w:r w:rsidRPr="007C3639">
              <w:rPr>
                <w:lang w:eastAsia="ja-JP"/>
              </w:rPr>
              <w:t>Description</w:t>
            </w:r>
          </w:p>
        </w:tc>
      </w:tr>
      <w:tr w:rsidR="004C5F3E" w:rsidRPr="007C3639" w14:paraId="38B7F200" w14:textId="77777777" w:rsidTr="007E650F">
        <w:trPr>
          <w:cantSplit/>
          <w:jc w:val="center"/>
        </w:trPr>
        <w:tc>
          <w:tcPr>
            <w:tcW w:w="1417" w:type="dxa"/>
            <w:shd w:val="clear" w:color="auto" w:fill="FFFFFF"/>
          </w:tcPr>
          <w:p w14:paraId="2AB6DA73" w14:textId="77777777" w:rsidR="004C5F3E" w:rsidRPr="007C3639" w:rsidRDefault="004C5F3E" w:rsidP="00D94165">
            <w:pPr>
              <w:keepNext/>
              <w:keepLines/>
              <w:spacing w:after="0"/>
              <w:rPr>
                <w:rFonts w:ascii="Arial" w:eastAsia="SimSun" w:hAnsi="Arial"/>
                <w:sz w:val="18"/>
                <w:lang w:eastAsia="zh-CN"/>
              </w:rPr>
            </w:pPr>
            <w:r w:rsidRPr="007C3639">
              <w:rPr>
                <w:rFonts w:ascii="Arial" w:eastAsia="SimSun" w:hAnsi="Arial" w:hint="eastAsia"/>
                <w:sz w:val="18"/>
                <w:lang w:eastAsia="zh-CN"/>
              </w:rPr>
              <w:t>nfp_position</w:t>
            </w:r>
          </w:p>
        </w:tc>
        <w:tc>
          <w:tcPr>
            <w:tcW w:w="1426" w:type="dxa"/>
            <w:shd w:val="clear" w:color="auto" w:fill="FFFFFF"/>
          </w:tcPr>
          <w:p w14:paraId="59E2AC98" w14:textId="03B2D968" w:rsidR="004C5F3E" w:rsidRPr="007C3639" w:rsidRDefault="004C5F3E" w:rsidP="00D94165">
            <w:pPr>
              <w:keepNext/>
              <w:keepLines/>
              <w:spacing w:after="0"/>
              <w:rPr>
                <w:rFonts w:ascii="Arial" w:eastAsiaTheme="minorEastAsia" w:hAnsi="Arial" w:cs="Arial"/>
                <w:sz w:val="18"/>
                <w:lang w:eastAsia="zh-CN"/>
              </w:rPr>
            </w:pPr>
            <w:r w:rsidRPr="007C3639">
              <w:rPr>
                <w:rFonts w:ascii="Arial" w:eastAsiaTheme="minorEastAsia" w:hAnsi="Arial" w:cs="Arial" w:hint="eastAsia"/>
                <w:sz w:val="18"/>
                <w:lang w:eastAsia="zh-CN"/>
              </w:rPr>
              <w:t>yes</w:t>
            </w:r>
          </w:p>
        </w:tc>
        <w:tc>
          <w:tcPr>
            <w:tcW w:w="2827" w:type="dxa"/>
            <w:shd w:val="clear" w:color="auto" w:fill="FFFFFF"/>
          </w:tcPr>
          <w:p w14:paraId="43E72A2B" w14:textId="418301A3" w:rsidR="004C5F3E" w:rsidRPr="007C3639" w:rsidRDefault="004C5F3E" w:rsidP="00D94165">
            <w:pPr>
              <w:keepNext/>
              <w:keepLines/>
              <w:spacing w:after="0"/>
              <w:rPr>
                <w:rFonts w:ascii="Arial" w:hAnsi="Arial"/>
                <w:sz w:val="18"/>
              </w:rPr>
            </w:pPr>
            <w:r w:rsidRPr="007C3639">
              <w:rPr>
                <w:rFonts w:ascii="Arial" w:hAnsi="Arial" w:cs="Arial"/>
                <w:sz w:val="18"/>
              </w:rPr>
              <w:t>tosca.capabilities.nfv.</w:t>
            </w:r>
            <w:r w:rsidRPr="007C3639">
              <w:rPr>
                <w:rFonts w:ascii="Arial" w:hAnsi="Arial" w:cs="Arial"/>
                <w:sz w:val="18"/>
                <w:lang w:eastAsia="zh-CN"/>
              </w:rPr>
              <w:t>Forward</w:t>
            </w:r>
            <w:r w:rsidRPr="007C3639">
              <w:rPr>
                <w:rFonts w:ascii="Arial" w:hAnsi="Arial" w:cs="Arial" w:hint="eastAsia"/>
                <w:sz w:val="18"/>
                <w:lang w:eastAsia="zh-CN"/>
              </w:rPr>
              <w:t>ing</w:t>
            </w:r>
          </w:p>
        </w:tc>
        <w:tc>
          <w:tcPr>
            <w:tcW w:w="1772" w:type="dxa"/>
            <w:shd w:val="clear" w:color="auto" w:fill="FFFFFF"/>
          </w:tcPr>
          <w:p w14:paraId="16499CE6" w14:textId="77777777" w:rsidR="004C5F3E" w:rsidRPr="007C3639" w:rsidRDefault="004C5F3E" w:rsidP="00D94165">
            <w:pPr>
              <w:keepNext/>
              <w:keepLines/>
              <w:spacing w:after="0"/>
              <w:rPr>
                <w:rFonts w:ascii="Arial" w:hAnsi="Arial"/>
                <w:sz w:val="18"/>
              </w:rPr>
            </w:pPr>
          </w:p>
        </w:tc>
        <w:tc>
          <w:tcPr>
            <w:tcW w:w="2127" w:type="dxa"/>
            <w:shd w:val="clear" w:color="auto" w:fill="FFFFFF"/>
          </w:tcPr>
          <w:p w14:paraId="2114DEE6" w14:textId="77777777" w:rsidR="004C5F3E" w:rsidRPr="007C3639" w:rsidRDefault="004C5F3E" w:rsidP="00D94165">
            <w:pPr>
              <w:keepNext/>
              <w:keepLines/>
              <w:spacing w:after="0"/>
              <w:rPr>
                <w:rFonts w:ascii="Arial" w:hAnsi="Arial"/>
                <w:sz w:val="18"/>
                <w:szCs w:val="24"/>
              </w:rPr>
            </w:pPr>
          </w:p>
        </w:tc>
      </w:tr>
    </w:tbl>
    <w:p w14:paraId="03CBB8AE" w14:textId="77777777" w:rsidR="00BF58F2" w:rsidRPr="007C3639" w:rsidRDefault="00BF58F2" w:rsidP="00BF58F2">
      <w:pPr>
        <w:spacing w:after="200" w:line="276" w:lineRule="auto"/>
      </w:pPr>
    </w:p>
    <w:p w14:paraId="3978940C" w14:textId="617AC216" w:rsidR="00BF58F2" w:rsidRPr="007C3639" w:rsidRDefault="00BF58F2" w:rsidP="00A82B15">
      <w:pPr>
        <w:pStyle w:val="Heading4"/>
        <w:rPr>
          <w:rFonts w:eastAsia="DengXian"/>
        </w:rPr>
      </w:pPr>
      <w:bookmarkStart w:id="706" w:name="_Toc49525229"/>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w:t>
      </w:r>
      <w:r w:rsidR="0031239D" w:rsidRPr="007C3639">
        <w:rPr>
          <w:rFonts w:eastAsia="DengXian"/>
          <w:lang w:eastAsia="zh-CN"/>
        </w:rPr>
        <w:t>6</w:t>
      </w:r>
      <w:r w:rsidRPr="007C3639">
        <w:rPr>
          <w:rFonts w:eastAsia="DengXian"/>
        </w:rPr>
        <w:t>.5</w:t>
      </w:r>
      <w:r w:rsidRPr="007C3639">
        <w:rPr>
          <w:rFonts w:eastAsia="DengXian"/>
        </w:rPr>
        <w:tab/>
        <w:t>Capabilities</w:t>
      </w:r>
      <w:bookmarkEnd w:id="706"/>
    </w:p>
    <w:p w14:paraId="61D469F9" w14:textId="77777777" w:rsidR="00BF58F2" w:rsidRPr="007C3639" w:rsidRDefault="00BF58F2" w:rsidP="00A82B15">
      <w:r w:rsidRPr="007C3639">
        <w:rPr>
          <w:rFonts w:hint="eastAsia"/>
          <w:lang w:eastAsia="zh-CN"/>
        </w:rPr>
        <w:t>None.</w:t>
      </w:r>
    </w:p>
    <w:p w14:paraId="2CF25897" w14:textId="422DE199" w:rsidR="00BF58F2" w:rsidRPr="007C3639" w:rsidRDefault="00BF58F2" w:rsidP="00A82B15">
      <w:pPr>
        <w:pStyle w:val="Heading4"/>
      </w:pPr>
      <w:bookmarkStart w:id="707" w:name="_Toc49525230"/>
      <w:r w:rsidRPr="007C3639">
        <w:rPr>
          <w:rFonts w:eastAsia="SimSun" w:hint="eastAsia"/>
          <w:lang w:eastAsia="zh-CN"/>
        </w:rPr>
        <w:t>7</w:t>
      </w:r>
      <w:r w:rsidRPr="007C3639">
        <w:t>.</w:t>
      </w:r>
      <w:r w:rsidRPr="007C3639">
        <w:rPr>
          <w:rFonts w:eastAsia="SimSun" w:hint="eastAsia"/>
          <w:lang w:eastAsia="zh-CN"/>
        </w:rPr>
        <w:t>8</w:t>
      </w:r>
      <w:r w:rsidRPr="007C3639">
        <w:t>.</w:t>
      </w:r>
      <w:r w:rsidR="0031239D" w:rsidRPr="007C3639">
        <w:rPr>
          <w:rFonts w:eastAsia="SimSun"/>
          <w:lang w:eastAsia="zh-CN"/>
        </w:rPr>
        <w:t>6</w:t>
      </w:r>
      <w:r w:rsidRPr="007C3639">
        <w:t>.</w:t>
      </w:r>
      <w:r w:rsidRPr="007C3639">
        <w:rPr>
          <w:rFonts w:eastAsia="SimSun" w:hint="eastAsia"/>
          <w:lang w:eastAsia="zh-CN"/>
        </w:rPr>
        <w:t>6</w:t>
      </w:r>
      <w:r w:rsidRPr="007C3639">
        <w:tab/>
        <w:t>Definition</w:t>
      </w:r>
      <w:bookmarkEnd w:id="707"/>
    </w:p>
    <w:p w14:paraId="683D583E" w14:textId="77777777" w:rsidR="00BF58F2" w:rsidRPr="007C3639" w:rsidRDefault="00BF58F2" w:rsidP="00A82B15">
      <w:r w:rsidRPr="007C3639">
        <w:t>The syntax of th</w:t>
      </w:r>
      <w:r w:rsidRPr="007C3639">
        <w:rPr>
          <w:lang w:eastAsia="zh-CN"/>
        </w:rPr>
        <w:t xml:space="preserve">e </w:t>
      </w:r>
      <w:r w:rsidRPr="007C3639">
        <w:rPr>
          <w:rFonts w:eastAsia="SimSun" w:hint="eastAsia"/>
          <w:color w:val="000000"/>
          <w:lang w:eastAsia="zh-CN"/>
        </w:rPr>
        <w:t>NFP</w:t>
      </w:r>
      <w:r w:rsidRPr="007C3639">
        <w:rPr>
          <w:rFonts w:eastAsia="SimSun"/>
          <w:color w:val="000000"/>
          <w:lang w:eastAsia="zh-CN"/>
        </w:rPr>
        <w:t xml:space="preserve"> </w:t>
      </w:r>
      <w:r w:rsidRPr="007C3639">
        <w:rPr>
          <w:rFonts w:eastAsia="SimSun" w:hint="eastAsia"/>
          <w:color w:val="000000"/>
          <w:lang w:eastAsia="zh-CN"/>
        </w:rPr>
        <w:t>node</w:t>
      </w:r>
      <w:r w:rsidRPr="007C3639">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BF58F2" w:rsidRPr="007C3639" w14:paraId="6A3F6C48" w14:textId="77777777" w:rsidTr="00AC519E">
        <w:tc>
          <w:tcPr>
            <w:tcW w:w="9495" w:type="dxa"/>
            <w:shd w:val="clear" w:color="auto" w:fill="D9D9D9"/>
          </w:tcPr>
          <w:p w14:paraId="146F35FE" w14:textId="77777777" w:rsidR="00BF58F2" w:rsidRPr="007C3639" w:rsidRDefault="00BF58F2" w:rsidP="0031239D">
            <w:pPr>
              <w:keepNext/>
              <w:keepLines/>
              <w:spacing w:after="0"/>
              <w:rPr>
                <w:rFonts w:ascii="Consolas" w:hAnsi="Consolas" w:cs="Consolas"/>
              </w:rPr>
            </w:pPr>
            <w:r w:rsidRPr="007C3639">
              <w:rPr>
                <w:rFonts w:ascii="Consolas" w:hAnsi="Consolas" w:cs="Consolas"/>
              </w:rPr>
              <w:t xml:space="preserve">  tosca.nodes.nfv.N</w:t>
            </w:r>
            <w:r w:rsidRPr="007C3639">
              <w:rPr>
                <w:rFonts w:ascii="Consolas" w:hAnsi="Consolas" w:cs="Consolas" w:hint="eastAsia"/>
              </w:rPr>
              <w:t>FP</w:t>
            </w:r>
            <w:r w:rsidRPr="007C3639">
              <w:rPr>
                <w:rFonts w:ascii="Consolas" w:hAnsi="Consolas" w:cs="Consolas"/>
              </w:rPr>
              <w:t>:</w:t>
            </w:r>
          </w:p>
          <w:p w14:paraId="0977013B" w14:textId="77777777" w:rsidR="00BF58F2" w:rsidRPr="007C3639" w:rsidRDefault="00BF58F2" w:rsidP="0031239D">
            <w:pPr>
              <w:keepNext/>
              <w:keepLines/>
              <w:spacing w:after="0"/>
              <w:rPr>
                <w:rFonts w:ascii="Consolas" w:hAnsi="Consolas" w:cs="Consolas"/>
              </w:rPr>
            </w:pPr>
            <w:r w:rsidRPr="007C3639">
              <w:rPr>
                <w:rFonts w:ascii="Consolas" w:hAnsi="Consolas" w:cs="Consolas"/>
              </w:rPr>
              <w:t xml:space="preserve">    derived_from: tosca.nodes.Root</w:t>
            </w:r>
          </w:p>
          <w:p w14:paraId="3576F180" w14:textId="77777777" w:rsidR="00BF58F2" w:rsidRPr="007C3639" w:rsidRDefault="00BF58F2" w:rsidP="0031239D">
            <w:pPr>
              <w:keepNext/>
              <w:keepLines/>
              <w:spacing w:after="0"/>
              <w:rPr>
                <w:rFonts w:ascii="Consolas" w:hAnsi="Consolas" w:cs="Consolas"/>
              </w:rPr>
            </w:pPr>
            <w:r w:rsidRPr="007C3639">
              <w:rPr>
                <w:rFonts w:ascii="Consolas" w:hAnsi="Consolas" w:cs="Consolas"/>
              </w:rPr>
              <w:t xml:space="preserve">    description: node definition of NFP</w:t>
            </w:r>
          </w:p>
          <w:p w14:paraId="2F1B96C4" w14:textId="77777777" w:rsidR="00BF58F2" w:rsidRPr="007C3639" w:rsidRDefault="00BF58F2" w:rsidP="0031239D">
            <w:pPr>
              <w:keepNext/>
              <w:keepLines/>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 xml:space="preserve">  </w:t>
            </w:r>
            <w:r w:rsidRPr="007C3639">
              <w:rPr>
                <w:rFonts w:ascii="Consolas" w:hAnsi="Consolas" w:cs="Consolas" w:hint="eastAsia"/>
              </w:rPr>
              <w:t>requirements:</w:t>
            </w:r>
          </w:p>
          <w:p w14:paraId="507399D2" w14:textId="77777777" w:rsidR="00BF58F2" w:rsidRPr="007C3639" w:rsidRDefault="00BF58F2" w:rsidP="0031239D">
            <w:pPr>
              <w:keepNext/>
              <w:keepLines/>
              <w:spacing w:after="0"/>
              <w:rPr>
                <w:rFonts w:ascii="Consolas" w:hAnsi="Consolas" w:cs="Consolas"/>
              </w:rPr>
            </w:pPr>
            <w:r w:rsidRPr="007C3639">
              <w:rPr>
                <w:rFonts w:ascii="Consolas" w:hAnsi="Consolas" w:cs="Consolas" w:hint="eastAsia"/>
              </w:rPr>
              <w:t xml:space="preserve">    </w:t>
            </w:r>
            <w:r w:rsidRPr="007C3639">
              <w:rPr>
                <w:rFonts w:ascii="Consolas" w:hAnsi="Consolas" w:cs="Consolas"/>
              </w:rPr>
              <w:t xml:space="preserve">  - </w:t>
            </w:r>
            <w:r w:rsidRPr="007C3639">
              <w:rPr>
                <w:rFonts w:ascii="Consolas" w:hAnsi="Consolas" w:cs="Consolas" w:hint="eastAsia"/>
              </w:rPr>
              <w:t>nfp_position:</w:t>
            </w:r>
          </w:p>
          <w:p w14:paraId="7DE0E51A" w14:textId="77777777" w:rsidR="00BF58F2" w:rsidRPr="007C3639" w:rsidRDefault="00BF58F2" w:rsidP="0031239D">
            <w:pPr>
              <w:keepNext/>
              <w:keepLines/>
              <w:spacing w:after="0"/>
              <w:rPr>
                <w:rFonts w:ascii="Consolas" w:hAnsi="Consolas" w:cs="Consolas"/>
              </w:rPr>
            </w:pPr>
            <w:r w:rsidRPr="007C3639">
              <w:rPr>
                <w:rFonts w:ascii="Consolas" w:hAnsi="Consolas" w:cs="Consolas" w:hint="eastAsia"/>
              </w:rPr>
              <w:t xml:space="preserve">      </w:t>
            </w:r>
            <w:r w:rsidRPr="007C3639">
              <w:rPr>
                <w:rFonts w:ascii="Consolas" w:hAnsi="Consolas" w:cs="Consolas"/>
              </w:rPr>
              <w:t xml:space="preserve">    capability: tosca.capabilities.nfv.Forward</w:t>
            </w:r>
            <w:r w:rsidRPr="007C3639">
              <w:rPr>
                <w:rFonts w:ascii="Consolas" w:hAnsi="Consolas" w:cs="Consolas" w:hint="eastAsia"/>
              </w:rPr>
              <w:t>ing</w:t>
            </w:r>
          </w:p>
          <w:p w14:paraId="37C21227" w14:textId="77777777" w:rsidR="00BF58F2" w:rsidRPr="007C3639" w:rsidRDefault="00BF58F2" w:rsidP="0031239D">
            <w:pPr>
              <w:keepNext/>
              <w:keepLines/>
              <w:spacing w:after="0"/>
              <w:rPr>
                <w:rFonts w:ascii="Consolas" w:hAnsi="Consolas" w:cs="Consolas"/>
              </w:rPr>
            </w:pPr>
            <w:r w:rsidRPr="007C3639">
              <w:rPr>
                <w:rFonts w:ascii="Consolas" w:hAnsi="Consolas" w:cs="Consolas" w:hint="eastAsia"/>
              </w:rPr>
              <w:t xml:space="preserve">        </w:t>
            </w:r>
            <w:r w:rsidRPr="007C3639">
              <w:rPr>
                <w:rFonts w:ascii="Consolas" w:hAnsi="Consolas" w:cs="Consolas"/>
              </w:rPr>
              <w:t xml:space="preserve">  </w:t>
            </w:r>
            <w:r w:rsidRPr="007C3639">
              <w:rPr>
                <w:rFonts w:ascii="Consolas" w:hAnsi="Consolas" w:cs="Consolas" w:hint="eastAsia"/>
              </w:rPr>
              <w:t xml:space="preserve">node: </w:t>
            </w:r>
            <w:r w:rsidRPr="007C3639">
              <w:rPr>
                <w:rFonts w:ascii="Consolas" w:hAnsi="Consolas" w:cs="Consolas"/>
              </w:rPr>
              <w:t>tosca.nodes.nfv.NfpPosition</w:t>
            </w:r>
          </w:p>
          <w:p w14:paraId="2B3F37D0" w14:textId="77777777" w:rsidR="00BF58F2" w:rsidRPr="007C3639" w:rsidRDefault="00BF58F2" w:rsidP="0031239D">
            <w:pPr>
              <w:keepNext/>
              <w:keepLines/>
              <w:spacing w:after="0"/>
              <w:rPr>
                <w:rFonts w:ascii="Consolas" w:hAnsi="Consolas" w:cs="Consolas"/>
              </w:rPr>
            </w:pPr>
            <w:r w:rsidRPr="007C3639">
              <w:rPr>
                <w:rFonts w:ascii="Consolas" w:hAnsi="Consolas" w:cs="Consolas"/>
              </w:rPr>
              <w:t xml:space="preserve">          relationship: tosca.relationships.nfv.Forward</w:t>
            </w:r>
            <w:r w:rsidRPr="007C3639">
              <w:rPr>
                <w:rFonts w:ascii="Consolas" w:hAnsi="Consolas" w:cs="Consolas" w:hint="eastAsia"/>
              </w:rPr>
              <w:t>To</w:t>
            </w:r>
          </w:p>
          <w:p w14:paraId="29DEFA92" w14:textId="03D68B1B" w:rsidR="00BF58F2" w:rsidRPr="007C3639" w:rsidRDefault="00BF58F2" w:rsidP="0031239D">
            <w:pPr>
              <w:keepNext/>
              <w:keepLines/>
              <w:spacing w:after="0"/>
              <w:rPr>
                <w:rFonts w:ascii="Consolas" w:hAnsi="Consolas" w:cs="Consolas"/>
                <w:lang w:eastAsia="zh-CN"/>
              </w:rPr>
            </w:pPr>
            <w:r w:rsidRPr="007C3639">
              <w:rPr>
                <w:rFonts w:ascii="Consolas" w:hAnsi="Consolas" w:cs="Consolas"/>
              </w:rPr>
              <w:t xml:space="preserve">          occurrences: [ 1, UNBOUNDED ]</w:t>
            </w:r>
          </w:p>
        </w:tc>
      </w:tr>
    </w:tbl>
    <w:p w14:paraId="1EFDF8C3" w14:textId="77777777" w:rsidR="009347E2" w:rsidRPr="007C3639" w:rsidRDefault="009347E2" w:rsidP="009347E2">
      <w:pPr>
        <w:rPr>
          <w:rFonts w:eastAsia="DengXian"/>
          <w:lang w:eastAsia="zh-CN"/>
        </w:rPr>
      </w:pPr>
    </w:p>
    <w:p w14:paraId="43211D1E" w14:textId="410CB163" w:rsidR="0061142A" w:rsidRPr="007C3639" w:rsidRDefault="0061142A" w:rsidP="00D43656">
      <w:pPr>
        <w:pStyle w:val="Heading3"/>
        <w:rPr>
          <w:rFonts w:eastAsia="DengXian"/>
        </w:rPr>
      </w:pPr>
      <w:bookmarkStart w:id="708" w:name="_Toc49525231"/>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w:t>
      </w:r>
      <w:r w:rsidRPr="007C3639">
        <w:rPr>
          <w:rFonts w:eastAsia="DengXian"/>
          <w:lang w:eastAsia="zh-CN"/>
        </w:rPr>
        <w:t>7</w:t>
      </w:r>
      <w:r w:rsidRPr="007C3639">
        <w:rPr>
          <w:rFonts w:eastAsia="DengXian" w:hint="eastAsia"/>
          <w:lang w:eastAsia="zh-CN"/>
        </w:rPr>
        <w:tab/>
      </w:r>
      <w:r w:rsidRPr="007C3639">
        <w:rPr>
          <w:rFonts w:eastAsia="DengXian"/>
        </w:rPr>
        <w:t>tosca.</w:t>
      </w:r>
      <w:r w:rsidRPr="007C3639">
        <w:rPr>
          <w:rFonts w:eastAsia="DengXian" w:hint="eastAsia"/>
          <w:lang w:eastAsia="zh-CN"/>
        </w:rPr>
        <w:t>nodes</w:t>
      </w:r>
      <w:r w:rsidRPr="007C3639">
        <w:rPr>
          <w:rFonts w:eastAsia="DengXian"/>
        </w:rPr>
        <w:t>.nfv.</w:t>
      </w:r>
      <w:r w:rsidRPr="007C3639">
        <w:rPr>
          <w:rFonts w:eastAsia="DengXian" w:hint="eastAsia"/>
          <w:lang w:eastAsia="zh-CN"/>
        </w:rPr>
        <w:t>NfpPosition</w:t>
      </w:r>
      <w:bookmarkEnd w:id="708"/>
    </w:p>
    <w:p w14:paraId="6866CF61" w14:textId="1E4C7ADC" w:rsidR="0061142A" w:rsidRPr="007C3639" w:rsidRDefault="0061142A" w:rsidP="00D43656">
      <w:pPr>
        <w:pStyle w:val="Heading4"/>
        <w:rPr>
          <w:lang w:eastAsia="zh-CN"/>
        </w:rPr>
      </w:pPr>
      <w:bookmarkStart w:id="709" w:name="_Toc49525232"/>
      <w:r w:rsidRPr="007C3639">
        <w:rPr>
          <w:rFonts w:hint="eastAsia"/>
          <w:lang w:eastAsia="zh-CN"/>
        </w:rPr>
        <w:t>7.8.</w:t>
      </w:r>
      <w:r w:rsidRPr="007C3639">
        <w:rPr>
          <w:lang w:eastAsia="zh-CN"/>
        </w:rPr>
        <w:t>7</w:t>
      </w:r>
      <w:r w:rsidRPr="007C3639">
        <w:rPr>
          <w:rFonts w:hint="eastAsia"/>
          <w:lang w:eastAsia="zh-CN"/>
        </w:rPr>
        <w:t>.1</w:t>
      </w:r>
      <w:r w:rsidRPr="007C3639">
        <w:rPr>
          <w:lang w:eastAsia="zh-CN"/>
        </w:rPr>
        <w:tab/>
        <w:t>Description</w:t>
      </w:r>
      <w:bookmarkEnd w:id="709"/>
    </w:p>
    <w:p w14:paraId="4B2EA104" w14:textId="175410E5" w:rsidR="0061142A" w:rsidRPr="007C3639" w:rsidRDefault="0061142A" w:rsidP="00D43656">
      <w:pPr>
        <w:rPr>
          <w:rFonts w:eastAsia="SimSun"/>
          <w:szCs w:val="24"/>
        </w:rPr>
      </w:pPr>
      <w:r w:rsidRPr="007C3639">
        <w:rPr>
          <w:rFonts w:eastAsia="SimSun"/>
          <w:szCs w:val="24"/>
        </w:rPr>
        <w:t xml:space="preserve">The </w:t>
      </w:r>
      <w:r w:rsidRPr="007C3639">
        <w:rPr>
          <w:rFonts w:eastAsia="SimSun" w:hint="eastAsia"/>
          <w:szCs w:val="24"/>
          <w:lang w:eastAsia="zh-CN"/>
        </w:rPr>
        <w:t>NfpPosition</w:t>
      </w:r>
      <w:r w:rsidRPr="007C3639">
        <w:rPr>
          <w:rFonts w:eastAsia="SimSun"/>
          <w:szCs w:val="24"/>
        </w:rPr>
        <w:t xml:space="preserve"> </w:t>
      </w:r>
      <w:r w:rsidRPr="007C3639">
        <w:rPr>
          <w:rFonts w:eastAsia="SimSun" w:hint="eastAsia"/>
          <w:szCs w:val="24"/>
          <w:lang w:eastAsia="zh-CN"/>
        </w:rPr>
        <w:t>node</w:t>
      </w:r>
      <w:r w:rsidRPr="007C3639">
        <w:rPr>
          <w:rFonts w:eastAsia="SimSun"/>
          <w:szCs w:val="24"/>
        </w:rPr>
        <w:t xml:space="preserve"> type </w:t>
      </w:r>
      <w:r w:rsidRPr="007C3639">
        <w:t xml:space="preserve">describes </w:t>
      </w:r>
      <w:r w:rsidRPr="007C3639">
        <w:rPr>
          <w:rFonts w:eastAsia="SimSun" w:hint="eastAsia"/>
          <w:lang w:eastAsia="zh-CN"/>
        </w:rPr>
        <w:t>the reference</w:t>
      </w:r>
      <w:r w:rsidRPr="007C3639">
        <w:t xml:space="preserve"> </w:t>
      </w:r>
      <w:r w:rsidRPr="007C3639">
        <w:rPr>
          <w:rFonts w:eastAsia="SimSun" w:hint="eastAsia"/>
          <w:lang w:eastAsia="zh-CN"/>
        </w:rPr>
        <w:t xml:space="preserve">of one or more </w:t>
      </w:r>
      <w:r w:rsidRPr="007C3639">
        <w:rPr>
          <w:rFonts w:eastAsiaTheme="minorEastAsia"/>
          <w:lang w:eastAsia="zh-CN"/>
        </w:rPr>
        <w:t>N</w:t>
      </w:r>
      <w:r w:rsidRPr="007C3639">
        <w:rPr>
          <w:lang w:eastAsia="zh-CN"/>
        </w:rPr>
        <w:t>fpPositionElement</w:t>
      </w:r>
      <w:r w:rsidRPr="007C3639">
        <w:rPr>
          <w:rFonts w:eastAsia="SimSun"/>
          <w:lang w:eastAsia="zh-CN"/>
        </w:rPr>
        <w:t xml:space="preserve">s </w:t>
      </w:r>
      <w:r w:rsidRPr="007C3639">
        <w:rPr>
          <w:rFonts w:eastAsia="SimSun" w:hint="eastAsia"/>
          <w:lang w:eastAsia="zh-CN"/>
        </w:rPr>
        <w:t xml:space="preserve">and rules on how to route traffic flows among </w:t>
      </w:r>
      <w:r w:rsidR="009A7E09" w:rsidRPr="007C3639">
        <w:rPr>
          <w:rFonts w:eastAsia="SimSun"/>
          <w:lang w:eastAsia="zh-CN"/>
        </w:rPr>
        <w:t>VnfExtCp</w:t>
      </w:r>
      <w:r w:rsidRPr="007C3639">
        <w:rPr>
          <w:rFonts w:eastAsia="SimSun" w:hint="eastAsia"/>
          <w:lang w:eastAsia="zh-CN"/>
        </w:rPr>
        <w:t xml:space="preserve"> or SAP instances corresponding to these elements</w:t>
      </w:r>
      <w:r w:rsidRPr="007C3639">
        <w:t xml:space="preserve">. </w:t>
      </w:r>
      <w:r w:rsidRPr="007C3639">
        <w:rPr>
          <w:rFonts w:eastAsia="SimSun"/>
          <w:szCs w:val="24"/>
        </w:rPr>
        <w:t xml:space="preserve">Table </w:t>
      </w:r>
      <w:r w:rsidRPr="007C3639">
        <w:rPr>
          <w:rFonts w:eastAsia="SimSun" w:hint="eastAsia"/>
          <w:szCs w:val="24"/>
          <w:lang w:eastAsia="zh-CN"/>
        </w:rPr>
        <w:t>7</w:t>
      </w:r>
      <w:r w:rsidRPr="007C3639">
        <w:rPr>
          <w:rFonts w:eastAsia="SimSun"/>
          <w:szCs w:val="24"/>
        </w:rPr>
        <w:t>.</w:t>
      </w:r>
      <w:r w:rsidRPr="007C3639">
        <w:rPr>
          <w:rFonts w:eastAsia="SimSun" w:hint="eastAsia"/>
          <w:szCs w:val="24"/>
          <w:lang w:eastAsia="zh-CN"/>
        </w:rPr>
        <w:t>8</w:t>
      </w:r>
      <w:r w:rsidRPr="007C3639">
        <w:rPr>
          <w:rFonts w:eastAsia="SimSun"/>
          <w:szCs w:val="24"/>
        </w:rPr>
        <w:t>.</w:t>
      </w:r>
      <w:r w:rsidRPr="007C3639">
        <w:rPr>
          <w:rFonts w:eastAsia="SimSun"/>
          <w:szCs w:val="24"/>
          <w:lang w:eastAsia="zh-CN"/>
        </w:rPr>
        <w:t>7</w:t>
      </w:r>
      <w:r w:rsidRPr="007C3639">
        <w:rPr>
          <w:rFonts w:eastAsia="SimSun"/>
          <w:szCs w:val="24"/>
        </w:rPr>
        <w:t xml:space="preserve">.1-1 specifies the declared names for this </w:t>
      </w:r>
      <w:r w:rsidRPr="007C3639">
        <w:rPr>
          <w:rFonts w:eastAsia="SimSun" w:hint="eastAsia"/>
          <w:szCs w:val="24"/>
          <w:lang w:eastAsia="zh-CN"/>
        </w:rPr>
        <w:t>node</w:t>
      </w:r>
      <w:r w:rsidRPr="007C3639">
        <w:rPr>
          <w:rFonts w:eastAsia="SimSun"/>
          <w:szCs w:val="24"/>
        </w:rPr>
        <w:t xml:space="preserve">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3015CFAF" w14:textId="219F217C" w:rsidR="00B409E0" w:rsidRPr="007C3639" w:rsidRDefault="00B409E0" w:rsidP="00D43656">
      <w:pPr>
        <w:pStyle w:val="NO"/>
      </w:pPr>
      <w:r w:rsidRPr="007C3639">
        <w:t>NOTE:</w:t>
      </w:r>
      <w:r w:rsidRPr="007C3639">
        <w:tab/>
        <w:t>The NfpPosition and NfpPositionElement node types of the VNFFG model describe the entities in VIM</w:t>
      </w:r>
      <w:r w:rsidRPr="007C3639">
        <w:rPr>
          <w:rFonts w:eastAsiaTheme="minorEastAsia" w:hint="eastAsia"/>
        </w:rPr>
        <w:t xml:space="preserve"> </w:t>
      </w:r>
      <w:r w:rsidRPr="007C3639">
        <w:t>for enabling packets/frames to traverse the constituent VNFs</w:t>
      </w:r>
      <w:r w:rsidRPr="007C3639">
        <w:rPr>
          <w:rFonts w:eastAsia="SimSun"/>
        </w:rPr>
        <w:t xml:space="preserve">, </w:t>
      </w:r>
      <w:r w:rsidRPr="007C3639">
        <w:t>PNFs</w:t>
      </w:r>
      <w:r w:rsidRPr="007C3639">
        <w:rPr>
          <w:rFonts w:eastAsia="SimSun"/>
        </w:rPr>
        <w:t xml:space="preserve"> or </w:t>
      </w:r>
      <w:r w:rsidRPr="007C3639">
        <w:t>Nested NSs of the Network Forwarding Path</w:t>
      </w:r>
      <w:r w:rsidR="00D43656" w:rsidRPr="007C3639">
        <w:t>.</w:t>
      </w:r>
    </w:p>
    <w:p w14:paraId="56E3FC0E" w14:textId="73FF96D9" w:rsidR="0061142A" w:rsidRPr="007C3639" w:rsidRDefault="0061142A" w:rsidP="00D43656">
      <w:pPr>
        <w:pStyle w:val="TH"/>
      </w:pPr>
      <w:r w:rsidRPr="007C3639">
        <w:t xml:space="preserve">Table </w:t>
      </w:r>
      <w:r w:rsidRPr="007C3639">
        <w:rPr>
          <w:rFonts w:eastAsia="SimSun" w:hint="eastAsia"/>
          <w:lang w:eastAsia="zh-CN"/>
        </w:rPr>
        <w:t>7</w:t>
      </w:r>
      <w:r w:rsidRPr="007C3639">
        <w:t>.</w:t>
      </w:r>
      <w:r w:rsidRPr="007C3639">
        <w:rPr>
          <w:rFonts w:eastAsia="SimSun" w:hint="eastAsia"/>
          <w:lang w:eastAsia="zh-CN"/>
        </w:rPr>
        <w:t>8</w:t>
      </w:r>
      <w:r w:rsidRPr="007C3639">
        <w:t>.7.1-1: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61142A" w:rsidRPr="007C3639" w14:paraId="33F9B4E7" w14:textId="77777777" w:rsidTr="007E650F">
        <w:trPr>
          <w:jc w:val="center"/>
        </w:trPr>
        <w:tc>
          <w:tcPr>
            <w:tcW w:w="2039" w:type="dxa"/>
            <w:shd w:val="clear" w:color="auto" w:fill="D9D9D9"/>
          </w:tcPr>
          <w:p w14:paraId="03498A9E" w14:textId="63F189D4" w:rsidR="0061142A" w:rsidRPr="007C3639" w:rsidRDefault="0061142A" w:rsidP="007E650F">
            <w:pPr>
              <w:pStyle w:val="TAL"/>
              <w:rPr>
                <w:b/>
                <w:lang w:eastAsia="ja-JP"/>
              </w:rPr>
            </w:pPr>
            <w:r w:rsidRPr="007C3639">
              <w:rPr>
                <w:b/>
                <w:lang w:eastAsia="ja-JP"/>
              </w:rPr>
              <w:t>Shorthand</w:t>
            </w:r>
            <w:r w:rsidR="007E650F" w:rsidRPr="007C3639">
              <w:rPr>
                <w:b/>
                <w:lang w:eastAsia="ja-JP"/>
              </w:rPr>
              <w:t xml:space="preserve"> </w:t>
            </w:r>
            <w:r w:rsidRPr="007C3639">
              <w:rPr>
                <w:b/>
                <w:lang w:eastAsia="ja-JP"/>
              </w:rPr>
              <w:t>Name</w:t>
            </w:r>
          </w:p>
        </w:tc>
        <w:tc>
          <w:tcPr>
            <w:tcW w:w="6622" w:type="dxa"/>
          </w:tcPr>
          <w:p w14:paraId="37578798" w14:textId="77777777" w:rsidR="0061142A" w:rsidRPr="007C3639" w:rsidRDefault="0061142A" w:rsidP="0061142A">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color w:val="000000"/>
                <w:sz w:val="18"/>
                <w:szCs w:val="22"/>
                <w:lang w:eastAsia="zh-CN"/>
              </w:rPr>
              <w:t>NfpPosition</w:t>
            </w:r>
          </w:p>
        </w:tc>
      </w:tr>
      <w:tr w:rsidR="0061142A" w:rsidRPr="007C3639" w14:paraId="30744441" w14:textId="77777777" w:rsidTr="007E650F">
        <w:trPr>
          <w:jc w:val="center"/>
        </w:trPr>
        <w:tc>
          <w:tcPr>
            <w:tcW w:w="2039" w:type="dxa"/>
            <w:shd w:val="clear" w:color="auto" w:fill="D9D9D9"/>
          </w:tcPr>
          <w:p w14:paraId="0D9DD4DE" w14:textId="00CE3865" w:rsidR="0061142A" w:rsidRPr="007C3639" w:rsidRDefault="0061142A" w:rsidP="007E650F">
            <w:pPr>
              <w:pStyle w:val="TAL"/>
              <w:rPr>
                <w:b/>
                <w:lang w:eastAsia="ja-JP"/>
              </w:rPr>
            </w:pPr>
            <w:r w:rsidRPr="007C3639">
              <w:rPr>
                <w:b/>
                <w:lang w:eastAsia="ja-JP"/>
              </w:rPr>
              <w:t>Type</w:t>
            </w:r>
            <w:r w:rsidR="007E650F" w:rsidRPr="007C3639">
              <w:rPr>
                <w:b/>
                <w:lang w:eastAsia="ja-JP"/>
              </w:rPr>
              <w:t xml:space="preserve"> </w:t>
            </w:r>
            <w:r w:rsidRPr="007C3639">
              <w:rPr>
                <w:b/>
                <w:lang w:eastAsia="ja-JP"/>
              </w:rPr>
              <w:t>Qualified</w:t>
            </w:r>
            <w:r w:rsidR="007E650F" w:rsidRPr="007C3639">
              <w:rPr>
                <w:b/>
                <w:lang w:eastAsia="ja-JP"/>
              </w:rPr>
              <w:t xml:space="preserve"> </w:t>
            </w:r>
            <w:r w:rsidRPr="007C3639">
              <w:rPr>
                <w:b/>
                <w:lang w:eastAsia="ja-JP"/>
              </w:rPr>
              <w:t>Name</w:t>
            </w:r>
          </w:p>
        </w:tc>
        <w:tc>
          <w:tcPr>
            <w:tcW w:w="6622" w:type="dxa"/>
          </w:tcPr>
          <w:p w14:paraId="7AFBFF0B" w14:textId="459BC1FF" w:rsidR="0061142A" w:rsidRPr="007C3639" w:rsidRDefault="0061142A" w:rsidP="004D3396">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sz w:val="18"/>
                <w:szCs w:val="22"/>
                <w:lang w:eastAsia="zh-CN"/>
              </w:rPr>
              <w:t>toscanfv:</w:t>
            </w:r>
            <w:r w:rsidRPr="007C3639">
              <w:rPr>
                <w:rFonts w:ascii="Arial" w:eastAsia="SimSun" w:hAnsi="Arial" w:cs="Arial"/>
                <w:color w:val="000000"/>
                <w:sz w:val="18"/>
                <w:szCs w:val="22"/>
                <w:lang w:eastAsia="zh-CN"/>
              </w:rPr>
              <w:t>NfpPosition</w:t>
            </w:r>
          </w:p>
        </w:tc>
      </w:tr>
      <w:tr w:rsidR="0061142A" w:rsidRPr="007C3639" w14:paraId="6F453E1A" w14:textId="77777777" w:rsidTr="007E650F">
        <w:trPr>
          <w:jc w:val="center"/>
        </w:trPr>
        <w:tc>
          <w:tcPr>
            <w:tcW w:w="2039" w:type="dxa"/>
            <w:shd w:val="clear" w:color="auto" w:fill="D9D9D9"/>
          </w:tcPr>
          <w:p w14:paraId="776B43CE" w14:textId="3DA94B24" w:rsidR="0061142A" w:rsidRPr="007C3639" w:rsidRDefault="0061142A" w:rsidP="007E650F">
            <w:pPr>
              <w:pStyle w:val="TAL"/>
              <w:rPr>
                <w:b/>
                <w:lang w:eastAsia="ja-JP"/>
              </w:rPr>
            </w:pPr>
            <w:r w:rsidRPr="007C3639">
              <w:rPr>
                <w:b/>
                <w:lang w:eastAsia="ja-JP"/>
              </w:rPr>
              <w:t>Type</w:t>
            </w:r>
            <w:r w:rsidR="007E650F" w:rsidRPr="007C3639">
              <w:rPr>
                <w:b/>
                <w:lang w:eastAsia="ja-JP"/>
              </w:rPr>
              <w:t xml:space="preserve"> </w:t>
            </w:r>
            <w:r w:rsidRPr="007C3639">
              <w:rPr>
                <w:b/>
                <w:lang w:eastAsia="ja-JP"/>
              </w:rPr>
              <w:t>URI</w:t>
            </w:r>
          </w:p>
        </w:tc>
        <w:tc>
          <w:tcPr>
            <w:tcW w:w="6622" w:type="dxa"/>
          </w:tcPr>
          <w:p w14:paraId="69154000" w14:textId="77777777" w:rsidR="0061142A" w:rsidRPr="007C3639" w:rsidRDefault="0061142A" w:rsidP="0061142A">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sz w:val="18"/>
                <w:szCs w:val="22"/>
                <w:lang w:eastAsia="zh-CN"/>
              </w:rPr>
              <w:t>tosca.nodes.nfv.</w:t>
            </w:r>
            <w:r w:rsidRPr="007C3639">
              <w:rPr>
                <w:rFonts w:ascii="Arial" w:eastAsia="SimSun" w:hAnsi="Arial" w:cs="Arial"/>
                <w:color w:val="000000"/>
                <w:sz w:val="18"/>
                <w:szCs w:val="22"/>
                <w:lang w:eastAsia="zh-CN"/>
              </w:rPr>
              <w:t>NfpPosition</w:t>
            </w:r>
          </w:p>
        </w:tc>
      </w:tr>
    </w:tbl>
    <w:p w14:paraId="4E6C602F" w14:textId="77777777" w:rsidR="0061142A" w:rsidRPr="007C3639" w:rsidRDefault="0061142A" w:rsidP="0061142A">
      <w:pPr>
        <w:spacing w:after="0"/>
      </w:pPr>
    </w:p>
    <w:p w14:paraId="2EB2C4EA" w14:textId="6A5BD20D" w:rsidR="0061142A" w:rsidRPr="007C3639" w:rsidRDefault="0061142A" w:rsidP="00D43656">
      <w:pPr>
        <w:pStyle w:val="Heading4"/>
      </w:pPr>
      <w:bookmarkStart w:id="710" w:name="_Toc49525233"/>
      <w:r w:rsidRPr="007C3639">
        <w:rPr>
          <w:rFonts w:eastAsia="SimSun" w:hint="eastAsia"/>
          <w:lang w:eastAsia="zh-CN"/>
        </w:rPr>
        <w:t>7</w:t>
      </w:r>
      <w:r w:rsidRPr="007C3639">
        <w:t>.</w:t>
      </w:r>
      <w:r w:rsidRPr="007C3639">
        <w:rPr>
          <w:rFonts w:eastAsia="SimSun" w:hint="eastAsia"/>
          <w:lang w:eastAsia="zh-CN"/>
        </w:rPr>
        <w:t>8</w:t>
      </w:r>
      <w:r w:rsidRPr="007C3639">
        <w:t>.</w:t>
      </w:r>
      <w:r w:rsidRPr="007C3639">
        <w:rPr>
          <w:rFonts w:eastAsia="SimSun"/>
          <w:lang w:eastAsia="zh-CN"/>
        </w:rPr>
        <w:t>7</w:t>
      </w:r>
      <w:r w:rsidRPr="007C3639">
        <w:t>.2</w:t>
      </w:r>
      <w:r w:rsidRPr="007C3639">
        <w:tab/>
        <w:t>Properties</w:t>
      </w:r>
      <w:bookmarkEnd w:id="710"/>
    </w:p>
    <w:p w14:paraId="1B3916AF" w14:textId="1EBDE387" w:rsidR="0061142A" w:rsidRPr="007C3639" w:rsidRDefault="0061142A" w:rsidP="00D43656">
      <w:pPr>
        <w:rPr>
          <w:lang w:eastAsia="zh-CN"/>
        </w:rPr>
      </w:pPr>
      <w:r w:rsidRPr="007C3639">
        <w:rPr>
          <w:lang w:eastAsia="zh-CN"/>
        </w:rPr>
        <w:t xml:space="preserve">The properties of the </w:t>
      </w:r>
      <w:r w:rsidRPr="007C3639">
        <w:rPr>
          <w:rFonts w:eastAsia="SimSun"/>
          <w:color w:val="000000"/>
          <w:lang w:eastAsia="zh-CN"/>
        </w:rPr>
        <w:t xml:space="preserve">NfpPosition </w:t>
      </w:r>
      <w:r w:rsidRPr="007C3639">
        <w:rPr>
          <w:rFonts w:eastAsia="SimSun" w:hint="eastAsia"/>
          <w:color w:val="000000"/>
          <w:lang w:eastAsia="zh-CN"/>
        </w:rPr>
        <w:t>node</w:t>
      </w:r>
      <w:r w:rsidRPr="007C3639">
        <w:rPr>
          <w:lang w:eastAsia="zh-CN"/>
        </w:rPr>
        <w:t xml:space="preserve"> type shall comply with the provisions set out in table </w:t>
      </w:r>
      <w:r w:rsidRPr="007C3639">
        <w:rPr>
          <w:rFonts w:hint="eastAsia"/>
          <w:lang w:eastAsia="zh-CN"/>
        </w:rPr>
        <w:t>7</w:t>
      </w:r>
      <w:r w:rsidRPr="007C3639">
        <w:t>.</w:t>
      </w:r>
      <w:r w:rsidRPr="007C3639">
        <w:rPr>
          <w:rFonts w:eastAsia="SimSun" w:hint="eastAsia"/>
          <w:lang w:eastAsia="zh-CN"/>
        </w:rPr>
        <w:t>8</w:t>
      </w:r>
      <w:r w:rsidRPr="007C3639">
        <w:t>.7.2-1</w:t>
      </w:r>
      <w:r w:rsidRPr="007C3639">
        <w:rPr>
          <w:lang w:eastAsia="zh-CN"/>
        </w:rPr>
        <w:t>.</w:t>
      </w:r>
    </w:p>
    <w:p w14:paraId="7827EA99" w14:textId="0A3ECF50" w:rsidR="0061142A" w:rsidRPr="007C3639" w:rsidRDefault="0061142A" w:rsidP="00D43656">
      <w:pPr>
        <w:pStyle w:val="TH"/>
      </w:pPr>
      <w:r w:rsidRPr="007C3639">
        <w:lastRenderedPageBreak/>
        <w:t xml:space="preserve">Table </w:t>
      </w:r>
      <w:r w:rsidRPr="007C3639">
        <w:rPr>
          <w:rFonts w:eastAsia="SimSun" w:hint="eastAsia"/>
          <w:lang w:eastAsia="zh-CN"/>
        </w:rPr>
        <w:t>7</w:t>
      </w:r>
      <w:r w:rsidRPr="007C3639">
        <w:t>.</w:t>
      </w:r>
      <w:r w:rsidRPr="007C3639">
        <w:rPr>
          <w:rFonts w:eastAsia="SimSun" w:hint="eastAsia"/>
          <w:lang w:eastAsia="zh-CN"/>
        </w:rPr>
        <w:t>8</w:t>
      </w:r>
      <w:r w:rsidRPr="007C3639">
        <w:t>.</w:t>
      </w:r>
      <w:r w:rsidRPr="007C3639">
        <w:rPr>
          <w:rFonts w:eastAsia="SimSun"/>
          <w:lang w:eastAsia="zh-CN"/>
        </w:rPr>
        <w:t>7</w:t>
      </w:r>
      <w:r w:rsidRPr="007C3639">
        <w:t>.2-1: Properties</w:t>
      </w:r>
    </w:p>
    <w:tbl>
      <w:tblPr>
        <w:tblW w:w="962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904"/>
        <w:gridCol w:w="1215"/>
        <w:gridCol w:w="990"/>
        <w:gridCol w:w="1418"/>
        <w:gridCol w:w="4098"/>
      </w:tblGrid>
      <w:tr w:rsidR="0061142A" w:rsidRPr="007C3639" w14:paraId="6DF80B96" w14:textId="77777777" w:rsidTr="006149B5">
        <w:trPr>
          <w:cantSplit/>
          <w:tblHeader/>
          <w:jc w:val="center"/>
        </w:trPr>
        <w:tc>
          <w:tcPr>
            <w:tcW w:w="1904" w:type="dxa"/>
            <w:shd w:val="clear" w:color="auto" w:fill="D9D9D9"/>
          </w:tcPr>
          <w:p w14:paraId="2E5FE42C" w14:textId="77777777" w:rsidR="0061142A" w:rsidRPr="007C3639" w:rsidRDefault="0061142A" w:rsidP="006149B5">
            <w:pPr>
              <w:pStyle w:val="TAH"/>
              <w:rPr>
                <w:lang w:eastAsia="ja-JP"/>
              </w:rPr>
            </w:pPr>
            <w:r w:rsidRPr="007C3639">
              <w:rPr>
                <w:lang w:eastAsia="ja-JP"/>
              </w:rPr>
              <w:t>Name</w:t>
            </w:r>
          </w:p>
        </w:tc>
        <w:tc>
          <w:tcPr>
            <w:tcW w:w="1215" w:type="dxa"/>
            <w:shd w:val="clear" w:color="auto" w:fill="D9D9D9"/>
          </w:tcPr>
          <w:p w14:paraId="2FC137BD" w14:textId="77777777" w:rsidR="0061142A" w:rsidRPr="007C3639" w:rsidRDefault="0061142A" w:rsidP="006149B5">
            <w:pPr>
              <w:pStyle w:val="TAH"/>
              <w:rPr>
                <w:lang w:eastAsia="ja-JP"/>
              </w:rPr>
            </w:pPr>
            <w:r w:rsidRPr="007C3639">
              <w:rPr>
                <w:lang w:eastAsia="ja-JP"/>
              </w:rPr>
              <w:t>Required</w:t>
            </w:r>
          </w:p>
        </w:tc>
        <w:tc>
          <w:tcPr>
            <w:tcW w:w="990" w:type="dxa"/>
            <w:shd w:val="clear" w:color="auto" w:fill="D9D9D9"/>
          </w:tcPr>
          <w:p w14:paraId="228419A4" w14:textId="77777777" w:rsidR="0061142A" w:rsidRPr="007C3639" w:rsidRDefault="0061142A" w:rsidP="006149B5">
            <w:pPr>
              <w:pStyle w:val="TAH"/>
              <w:rPr>
                <w:lang w:eastAsia="ja-JP"/>
              </w:rPr>
            </w:pPr>
            <w:r w:rsidRPr="007C3639">
              <w:rPr>
                <w:lang w:eastAsia="ja-JP"/>
              </w:rPr>
              <w:t>Type</w:t>
            </w:r>
          </w:p>
        </w:tc>
        <w:tc>
          <w:tcPr>
            <w:tcW w:w="1418" w:type="dxa"/>
            <w:shd w:val="clear" w:color="auto" w:fill="D9D9D9"/>
          </w:tcPr>
          <w:p w14:paraId="40D86319" w14:textId="77777777" w:rsidR="0061142A" w:rsidRPr="007C3639" w:rsidRDefault="0061142A" w:rsidP="006149B5">
            <w:pPr>
              <w:pStyle w:val="TAH"/>
              <w:rPr>
                <w:lang w:eastAsia="ja-JP"/>
              </w:rPr>
            </w:pPr>
            <w:r w:rsidRPr="007C3639">
              <w:rPr>
                <w:lang w:eastAsia="ja-JP"/>
              </w:rPr>
              <w:t>Constraints</w:t>
            </w:r>
          </w:p>
        </w:tc>
        <w:tc>
          <w:tcPr>
            <w:tcW w:w="4098" w:type="dxa"/>
            <w:shd w:val="clear" w:color="auto" w:fill="D9D9D9"/>
          </w:tcPr>
          <w:p w14:paraId="485E8A9A" w14:textId="77777777" w:rsidR="0061142A" w:rsidRPr="007C3639" w:rsidRDefault="0061142A" w:rsidP="006149B5">
            <w:pPr>
              <w:pStyle w:val="TAH"/>
              <w:rPr>
                <w:lang w:eastAsia="ja-JP"/>
              </w:rPr>
            </w:pPr>
            <w:r w:rsidRPr="007C3639">
              <w:rPr>
                <w:lang w:eastAsia="ja-JP"/>
              </w:rPr>
              <w:t>Description</w:t>
            </w:r>
          </w:p>
        </w:tc>
      </w:tr>
      <w:tr w:rsidR="0061142A" w:rsidRPr="007C3639" w14:paraId="47D6F309" w14:textId="77777777" w:rsidTr="006149B5">
        <w:trPr>
          <w:cantSplit/>
          <w:jc w:val="center"/>
        </w:trPr>
        <w:tc>
          <w:tcPr>
            <w:tcW w:w="1904" w:type="dxa"/>
            <w:shd w:val="clear" w:color="auto" w:fill="FFFFFF"/>
          </w:tcPr>
          <w:p w14:paraId="5FE16AEF" w14:textId="77777777" w:rsidR="0061142A" w:rsidRPr="007C3639" w:rsidRDefault="0061142A" w:rsidP="0061142A">
            <w:pPr>
              <w:overflowPunct/>
              <w:autoSpaceDE/>
              <w:autoSpaceDN/>
              <w:adjustRightInd/>
              <w:spacing w:after="0"/>
              <w:textAlignment w:val="auto"/>
              <w:rPr>
                <w:rFonts w:ascii="Calibri" w:eastAsia="SimSun" w:hAnsi="Calibri" w:cs="Calibri"/>
                <w:sz w:val="18"/>
                <w:szCs w:val="22"/>
                <w:lang w:eastAsia="zh-CN"/>
              </w:rPr>
            </w:pPr>
            <w:r w:rsidRPr="007C3639">
              <w:rPr>
                <w:rFonts w:ascii="Arial" w:eastAsia="SimSun" w:hAnsi="Arial"/>
                <w:sz w:val="18"/>
                <w:szCs w:val="22"/>
                <w:lang w:eastAsia="zh-CN"/>
              </w:rPr>
              <w:t>forwarding_b</w:t>
            </w:r>
            <w:r w:rsidRPr="007C3639">
              <w:rPr>
                <w:rFonts w:ascii="Arial" w:eastAsia="SimSun" w:hAnsi="Arial" w:hint="eastAsia"/>
                <w:sz w:val="18"/>
                <w:szCs w:val="22"/>
                <w:lang w:eastAsia="zh-CN"/>
              </w:rPr>
              <w:t>ehavio</w:t>
            </w:r>
            <w:r w:rsidRPr="007C3639">
              <w:rPr>
                <w:rFonts w:ascii="Arial" w:eastAsia="SimSun" w:hAnsi="Arial"/>
                <w:sz w:val="18"/>
                <w:szCs w:val="22"/>
                <w:lang w:eastAsia="zh-CN"/>
              </w:rPr>
              <w:t>u</w:t>
            </w:r>
            <w:r w:rsidRPr="007C3639">
              <w:rPr>
                <w:rFonts w:ascii="Arial" w:eastAsia="SimSun" w:hAnsi="Arial" w:hint="eastAsia"/>
                <w:sz w:val="18"/>
                <w:szCs w:val="22"/>
                <w:lang w:eastAsia="zh-CN"/>
              </w:rPr>
              <w:t>r</w:t>
            </w:r>
          </w:p>
        </w:tc>
        <w:tc>
          <w:tcPr>
            <w:tcW w:w="1215" w:type="dxa"/>
            <w:shd w:val="clear" w:color="auto" w:fill="FFFFFF"/>
          </w:tcPr>
          <w:p w14:paraId="65D02CF6" w14:textId="77777777" w:rsidR="0061142A" w:rsidRPr="007C3639" w:rsidRDefault="0061142A" w:rsidP="0061142A">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hint="eastAsia"/>
                <w:sz w:val="18"/>
                <w:szCs w:val="22"/>
                <w:lang w:eastAsia="zh-CN"/>
              </w:rPr>
              <w:t>n</w:t>
            </w:r>
            <w:r w:rsidRPr="007C3639">
              <w:rPr>
                <w:rFonts w:ascii="Arial" w:eastAsia="SimSun" w:hAnsi="Arial" w:cs="Arial"/>
                <w:sz w:val="18"/>
                <w:szCs w:val="22"/>
                <w:lang w:eastAsia="zh-CN"/>
              </w:rPr>
              <w:t>o</w:t>
            </w:r>
          </w:p>
        </w:tc>
        <w:tc>
          <w:tcPr>
            <w:tcW w:w="990" w:type="dxa"/>
            <w:shd w:val="clear" w:color="auto" w:fill="FFFFFF"/>
          </w:tcPr>
          <w:p w14:paraId="7E59C6E9" w14:textId="77777777" w:rsidR="0061142A" w:rsidRPr="007C3639" w:rsidRDefault="0061142A" w:rsidP="0061142A">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hint="eastAsia"/>
                <w:sz w:val="18"/>
                <w:szCs w:val="22"/>
                <w:lang w:eastAsia="zh-CN"/>
              </w:rPr>
              <w:t>s</w:t>
            </w:r>
            <w:r w:rsidRPr="007C3639">
              <w:rPr>
                <w:rFonts w:ascii="Arial" w:eastAsia="SimSun" w:hAnsi="Arial" w:cs="Arial"/>
                <w:sz w:val="18"/>
                <w:szCs w:val="22"/>
                <w:lang w:eastAsia="zh-CN"/>
              </w:rPr>
              <w:t>tring</w:t>
            </w:r>
          </w:p>
        </w:tc>
        <w:tc>
          <w:tcPr>
            <w:tcW w:w="1418" w:type="dxa"/>
            <w:shd w:val="clear" w:color="auto" w:fill="FFFFFF"/>
          </w:tcPr>
          <w:p w14:paraId="5530C7E9" w14:textId="4E758703" w:rsidR="0061142A" w:rsidRPr="007C3639" w:rsidRDefault="0061142A" w:rsidP="0061142A">
            <w:pPr>
              <w:keepNext/>
              <w:keepLines/>
              <w:spacing w:after="0"/>
              <w:rPr>
                <w:rFonts w:ascii="Arial" w:hAnsi="Arial" w:cs="Calibri"/>
                <w:sz w:val="18"/>
                <w:lang w:eastAsia="zh-CN"/>
              </w:rPr>
            </w:pPr>
            <w:r w:rsidRPr="007C3639">
              <w:rPr>
                <w:rFonts w:ascii="Arial" w:hAnsi="Arial" w:cs="Calibri" w:hint="eastAsia"/>
                <w:sz w:val="18"/>
                <w:lang w:eastAsia="zh-CN"/>
              </w:rPr>
              <w:t>Possible</w:t>
            </w:r>
            <w:r w:rsidR="006149B5" w:rsidRPr="007C3639">
              <w:rPr>
                <w:rFonts w:ascii="Arial" w:hAnsi="Arial" w:cs="Calibri" w:hint="eastAsia"/>
                <w:sz w:val="18"/>
                <w:lang w:eastAsia="zh-CN"/>
              </w:rPr>
              <w:t xml:space="preserve"> </w:t>
            </w:r>
            <w:r w:rsidRPr="007C3639">
              <w:rPr>
                <w:rFonts w:ascii="Arial" w:hAnsi="Arial" w:cs="Calibri" w:hint="eastAsia"/>
                <w:sz w:val="18"/>
                <w:lang w:eastAsia="zh-CN"/>
              </w:rPr>
              <w:t>values:</w:t>
            </w:r>
          </w:p>
          <w:p w14:paraId="4B722BCE" w14:textId="00329881" w:rsidR="0061142A" w:rsidRPr="007C3639" w:rsidRDefault="00210001" w:rsidP="0061142A">
            <w:pPr>
              <w:keepNext/>
              <w:keepLines/>
              <w:spacing w:after="0"/>
              <w:rPr>
                <w:rFonts w:ascii="Arial" w:hAnsi="Arial" w:cs="Calibri"/>
                <w:sz w:val="18"/>
                <w:lang w:eastAsia="zh-CN"/>
              </w:rPr>
            </w:pPr>
            <w:r w:rsidRPr="007C3639">
              <w:rPr>
                <w:rFonts w:ascii="Arial" w:hAnsi="Arial" w:cs="Calibri"/>
                <w:sz w:val="18"/>
                <w:lang w:eastAsia="zh-CN"/>
              </w:rPr>
              <w:t>"</w:t>
            </w:r>
            <w:r w:rsidR="0061142A" w:rsidRPr="007C3639">
              <w:rPr>
                <w:rFonts w:ascii="Arial" w:hAnsi="Arial" w:cs="Calibri"/>
                <w:sz w:val="18"/>
                <w:lang w:eastAsia="zh-CN"/>
              </w:rPr>
              <w:t>all</w:t>
            </w:r>
            <w:r w:rsidRPr="007C3639">
              <w:rPr>
                <w:rFonts w:ascii="Arial" w:hAnsi="Arial" w:cs="Calibri"/>
                <w:sz w:val="18"/>
                <w:lang w:eastAsia="zh-CN"/>
              </w:rPr>
              <w:t>"</w:t>
            </w:r>
            <w:r w:rsidR="0061142A" w:rsidRPr="007C3639">
              <w:rPr>
                <w:rFonts w:ascii="Arial" w:hAnsi="Arial" w:cs="Calibri" w:hint="eastAsia"/>
                <w:sz w:val="18"/>
                <w:lang w:eastAsia="zh-CN"/>
              </w:rPr>
              <w:t>,</w:t>
            </w:r>
          </w:p>
          <w:p w14:paraId="760768D5" w14:textId="1E5CD847" w:rsidR="0061142A" w:rsidRPr="007C3639" w:rsidRDefault="00210001" w:rsidP="0061142A">
            <w:pPr>
              <w:overflowPunct/>
              <w:autoSpaceDE/>
              <w:autoSpaceDN/>
              <w:adjustRightInd/>
              <w:spacing w:after="0"/>
              <w:textAlignment w:val="auto"/>
              <w:rPr>
                <w:rFonts w:ascii="Arial" w:eastAsia="SimSun" w:hAnsi="Arial" w:cs="Calibri"/>
                <w:sz w:val="18"/>
                <w:szCs w:val="22"/>
                <w:lang w:eastAsia="zh-CN"/>
              </w:rPr>
            </w:pPr>
            <w:r w:rsidRPr="007C3639">
              <w:rPr>
                <w:rFonts w:ascii="Arial" w:eastAsia="SimSun" w:hAnsi="Arial" w:cs="Calibri"/>
                <w:sz w:val="18"/>
                <w:szCs w:val="22"/>
                <w:lang w:eastAsia="zh-CN"/>
              </w:rPr>
              <w:t>"</w:t>
            </w:r>
            <w:r w:rsidR="0061142A" w:rsidRPr="007C3639">
              <w:rPr>
                <w:rFonts w:ascii="Arial" w:eastAsia="SimSun" w:hAnsi="Arial" w:cs="Calibri"/>
                <w:sz w:val="18"/>
                <w:szCs w:val="22"/>
                <w:lang w:eastAsia="zh-CN"/>
              </w:rPr>
              <w:t>lb</w:t>
            </w:r>
            <w:r w:rsidRPr="007C3639">
              <w:rPr>
                <w:rFonts w:ascii="Arial" w:eastAsia="SimSun" w:hAnsi="Arial" w:cs="Calibri"/>
                <w:sz w:val="18"/>
                <w:szCs w:val="22"/>
                <w:lang w:eastAsia="zh-CN"/>
              </w:rPr>
              <w:t>"</w:t>
            </w:r>
            <w:r w:rsidR="0061142A" w:rsidRPr="007C3639">
              <w:rPr>
                <w:rFonts w:ascii="Arial" w:eastAsia="SimSun" w:hAnsi="Arial" w:cs="Calibri" w:hint="eastAsia"/>
                <w:sz w:val="18"/>
                <w:szCs w:val="22"/>
                <w:lang w:eastAsia="zh-CN"/>
              </w:rPr>
              <w:t>,</w:t>
            </w:r>
          </w:p>
          <w:p w14:paraId="154D9BE8" w14:textId="10F9CA9B" w:rsidR="0061142A" w:rsidRPr="007C3639" w:rsidRDefault="00210001" w:rsidP="0061142A">
            <w:pPr>
              <w:overflowPunct/>
              <w:autoSpaceDE/>
              <w:autoSpaceDN/>
              <w:adjustRightInd/>
              <w:spacing w:after="0"/>
              <w:textAlignment w:val="auto"/>
              <w:rPr>
                <w:rFonts w:ascii="Arial" w:eastAsia="SimSun" w:hAnsi="Arial" w:cs="Calibri"/>
                <w:sz w:val="18"/>
                <w:szCs w:val="22"/>
                <w:lang w:eastAsia="zh-CN"/>
              </w:rPr>
            </w:pPr>
            <w:r w:rsidRPr="007C3639">
              <w:rPr>
                <w:rFonts w:ascii="Arial" w:eastAsia="SimSun" w:hAnsi="Arial" w:cs="Calibri"/>
                <w:sz w:val="18"/>
                <w:szCs w:val="22"/>
                <w:lang w:eastAsia="zh-CN"/>
              </w:rPr>
              <w:t>"</w:t>
            </w:r>
            <w:r w:rsidR="0061142A" w:rsidRPr="007C3639">
              <w:rPr>
                <w:rFonts w:ascii="Arial" w:eastAsia="SimSun" w:hAnsi="Arial" w:cs="Calibri"/>
                <w:sz w:val="18"/>
                <w:szCs w:val="22"/>
                <w:lang w:eastAsia="zh-CN"/>
              </w:rPr>
              <w:t>ff</w:t>
            </w:r>
            <w:r w:rsidRPr="007C3639">
              <w:rPr>
                <w:rFonts w:ascii="Arial" w:eastAsia="SimSun" w:hAnsi="Arial" w:cs="Calibri"/>
                <w:sz w:val="18"/>
                <w:szCs w:val="22"/>
                <w:lang w:eastAsia="zh-CN"/>
              </w:rPr>
              <w:t>"</w:t>
            </w:r>
          </w:p>
        </w:tc>
        <w:tc>
          <w:tcPr>
            <w:tcW w:w="4098" w:type="dxa"/>
            <w:shd w:val="clear" w:color="auto" w:fill="FFFFFF"/>
          </w:tcPr>
          <w:p w14:paraId="33AEB849" w14:textId="62486831" w:rsidR="0061142A" w:rsidRPr="007C3639" w:rsidRDefault="0061142A" w:rsidP="0061142A">
            <w:pPr>
              <w:keepNext/>
              <w:keepLines/>
              <w:rPr>
                <w:rFonts w:ascii="Arial" w:hAnsi="Arial"/>
                <w:sz w:val="18"/>
              </w:rPr>
            </w:pPr>
            <w:r w:rsidRPr="007C3639">
              <w:rPr>
                <w:rFonts w:ascii="Arial" w:hAnsi="Arial"/>
                <w:sz w:val="18"/>
              </w:rPr>
              <w:t>Identifies</w:t>
            </w:r>
            <w:r w:rsidR="006149B5" w:rsidRPr="007C3639">
              <w:rPr>
                <w:rFonts w:ascii="Arial" w:hAnsi="Arial"/>
                <w:sz w:val="18"/>
              </w:rPr>
              <w:t xml:space="preserve"> </w:t>
            </w:r>
            <w:r w:rsidRPr="007C3639">
              <w:rPr>
                <w:rFonts w:ascii="Arial" w:hAnsi="Arial"/>
                <w:sz w:val="18"/>
              </w:rPr>
              <w:t>a</w:t>
            </w:r>
            <w:r w:rsidR="006149B5" w:rsidRPr="007C3639">
              <w:rPr>
                <w:rFonts w:ascii="Arial" w:hAnsi="Arial"/>
                <w:sz w:val="18"/>
              </w:rPr>
              <w:t xml:space="preserve"> </w:t>
            </w:r>
            <w:r w:rsidRPr="007C3639">
              <w:rPr>
                <w:rFonts w:ascii="Arial" w:hAnsi="Arial"/>
                <w:sz w:val="18"/>
              </w:rPr>
              <w:t>rule</w:t>
            </w:r>
            <w:r w:rsidR="006149B5" w:rsidRPr="007C3639">
              <w:rPr>
                <w:rFonts w:ascii="Arial" w:hAnsi="Arial"/>
                <w:sz w:val="18"/>
              </w:rPr>
              <w:t xml:space="preserve"> </w:t>
            </w:r>
            <w:r w:rsidRPr="007C3639">
              <w:rPr>
                <w:rFonts w:ascii="Arial" w:hAnsi="Arial"/>
                <w:sz w:val="18"/>
              </w:rPr>
              <w:t>to</w:t>
            </w:r>
            <w:r w:rsidR="006149B5" w:rsidRPr="007C3639">
              <w:rPr>
                <w:rFonts w:ascii="Arial" w:hAnsi="Arial"/>
                <w:sz w:val="18"/>
              </w:rPr>
              <w:t xml:space="preserve"> </w:t>
            </w:r>
            <w:r w:rsidRPr="007C3639">
              <w:rPr>
                <w:rFonts w:ascii="Arial" w:hAnsi="Arial"/>
                <w:sz w:val="18"/>
              </w:rPr>
              <w:t>apply</w:t>
            </w:r>
            <w:r w:rsidR="006149B5" w:rsidRPr="007C3639">
              <w:rPr>
                <w:rFonts w:ascii="Arial" w:hAnsi="Arial"/>
                <w:sz w:val="18"/>
              </w:rPr>
              <w:t xml:space="preserve"> </w:t>
            </w:r>
            <w:r w:rsidRPr="007C3639">
              <w:rPr>
                <w:rFonts w:ascii="Arial" w:hAnsi="Arial"/>
                <w:sz w:val="18"/>
              </w:rPr>
              <w:t>to</w:t>
            </w:r>
            <w:r w:rsidR="006149B5" w:rsidRPr="007C3639">
              <w:rPr>
                <w:rFonts w:ascii="Arial" w:hAnsi="Arial"/>
                <w:sz w:val="18"/>
              </w:rPr>
              <w:t xml:space="preserve"> </w:t>
            </w:r>
            <w:r w:rsidRPr="007C3639">
              <w:rPr>
                <w:rFonts w:ascii="Arial" w:hAnsi="Arial"/>
                <w:sz w:val="18"/>
              </w:rPr>
              <w:t>forward</w:t>
            </w:r>
            <w:r w:rsidR="006149B5" w:rsidRPr="007C3639">
              <w:rPr>
                <w:rFonts w:ascii="Arial" w:hAnsi="Arial"/>
                <w:sz w:val="18"/>
              </w:rPr>
              <w:t xml:space="preserve"> </w:t>
            </w:r>
            <w:r w:rsidRPr="007C3639">
              <w:rPr>
                <w:rFonts w:ascii="Arial" w:hAnsi="Arial"/>
                <w:sz w:val="18"/>
              </w:rPr>
              <w:t>traffic</w:t>
            </w:r>
            <w:r w:rsidR="006149B5" w:rsidRPr="007C3639">
              <w:rPr>
                <w:rFonts w:ascii="Arial" w:hAnsi="Arial"/>
                <w:sz w:val="18"/>
              </w:rPr>
              <w:t xml:space="preserve"> </w:t>
            </w:r>
            <w:r w:rsidRPr="007C3639">
              <w:rPr>
                <w:rFonts w:ascii="Arial" w:hAnsi="Arial"/>
                <w:sz w:val="18"/>
              </w:rPr>
              <w:t>to</w:t>
            </w:r>
            <w:r w:rsidR="006149B5" w:rsidRPr="007C3639">
              <w:rPr>
                <w:rFonts w:ascii="Arial" w:hAnsi="Arial"/>
                <w:sz w:val="18"/>
              </w:rPr>
              <w:t xml:space="preserve"> </w:t>
            </w:r>
            <w:r w:rsidRPr="007C3639">
              <w:rPr>
                <w:rFonts w:ascii="Arial" w:hAnsi="Arial"/>
                <w:sz w:val="18"/>
              </w:rPr>
              <w:t>CP</w:t>
            </w:r>
            <w:r w:rsidR="006149B5" w:rsidRPr="007C3639">
              <w:rPr>
                <w:rFonts w:ascii="Arial" w:hAnsi="Arial"/>
                <w:sz w:val="18"/>
              </w:rPr>
              <w:t xml:space="preserve"> </w:t>
            </w:r>
            <w:r w:rsidRPr="007C3639">
              <w:rPr>
                <w:rFonts w:ascii="Arial" w:hAnsi="Arial"/>
                <w:sz w:val="18"/>
              </w:rPr>
              <w:t>or</w:t>
            </w:r>
            <w:r w:rsidR="006149B5" w:rsidRPr="007C3639">
              <w:rPr>
                <w:rFonts w:ascii="Arial" w:hAnsi="Arial"/>
                <w:sz w:val="18"/>
              </w:rPr>
              <w:t xml:space="preserve"> </w:t>
            </w:r>
            <w:r w:rsidRPr="007C3639">
              <w:rPr>
                <w:rFonts w:ascii="Arial" w:hAnsi="Arial"/>
                <w:sz w:val="18"/>
              </w:rPr>
              <w:t>SAP</w:t>
            </w:r>
            <w:r w:rsidR="006149B5" w:rsidRPr="007C3639">
              <w:rPr>
                <w:rFonts w:ascii="Arial" w:hAnsi="Arial"/>
                <w:sz w:val="18"/>
              </w:rPr>
              <w:t xml:space="preserve"> </w:t>
            </w:r>
            <w:r w:rsidRPr="007C3639">
              <w:rPr>
                <w:rFonts w:ascii="Arial" w:hAnsi="Arial"/>
                <w:sz w:val="18"/>
              </w:rPr>
              <w:t>instances</w:t>
            </w:r>
            <w:r w:rsidR="006149B5" w:rsidRPr="007C3639">
              <w:rPr>
                <w:rFonts w:ascii="Arial" w:hAnsi="Arial"/>
                <w:sz w:val="18"/>
              </w:rPr>
              <w:t xml:space="preserve"> </w:t>
            </w:r>
            <w:r w:rsidRPr="007C3639">
              <w:rPr>
                <w:rFonts w:ascii="Arial" w:hAnsi="Arial"/>
                <w:sz w:val="18"/>
              </w:rPr>
              <w:t>corresponding</w:t>
            </w:r>
            <w:r w:rsidR="006149B5" w:rsidRPr="007C3639">
              <w:rPr>
                <w:rFonts w:ascii="Arial" w:hAnsi="Arial"/>
                <w:sz w:val="18"/>
              </w:rPr>
              <w:t xml:space="preserve"> </w:t>
            </w:r>
            <w:r w:rsidRPr="007C3639">
              <w:rPr>
                <w:rFonts w:ascii="Arial" w:hAnsi="Arial"/>
                <w:sz w:val="18"/>
              </w:rPr>
              <w:t>to</w:t>
            </w:r>
            <w:r w:rsidR="006149B5" w:rsidRPr="007C3639">
              <w:rPr>
                <w:rFonts w:ascii="Arial" w:hAnsi="Arial"/>
                <w:sz w:val="18"/>
              </w:rPr>
              <w:t xml:space="preserve"> </w:t>
            </w:r>
            <w:r w:rsidRPr="007C3639">
              <w:rPr>
                <w:rFonts w:ascii="Arial" w:hAnsi="Arial"/>
                <w:sz w:val="18"/>
              </w:rPr>
              <w:t>the</w:t>
            </w:r>
            <w:r w:rsidR="006149B5" w:rsidRPr="007C3639">
              <w:rPr>
                <w:rFonts w:ascii="Arial" w:hAnsi="Arial"/>
                <w:sz w:val="18"/>
              </w:rPr>
              <w:t xml:space="preserve"> </w:t>
            </w:r>
            <w:r w:rsidRPr="007C3639">
              <w:rPr>
                <w:rFonts w:ascii="Arial" w:hAnsi="Arial"/>
                <w:sz w:val="18"/>
              </w:rPr>
              <w:t>referenced</w:t>
            </w:r>
            <w:r w:rsidR="006149B5" w:rsidRPr="007C3639">
              <w:rPr>
                <w:rFonts w:ascii="Arial" w:hAnsi="Arial"/>
                <w:sz w:val="18"/>
              </w:rPr>
              <w:t xml:space="preserve"> </w:t>
            </w:r>
            <w:r w:rsidRPr="007C3639">
              <w:rPr>
                <w:rFonts w:ascii="Arial" w:eastAsiaTheme="minorEastAsia" w:hAnsi="Arial"/>
                <w:sz w:val="18"/>
              </w:rPr>
              <w:t>N</w:t>
            </w:r>
            <w:r w:rsidRPr="007C3639">
              <w:rPr>
                <w:rFonts w:ascii="Arial" w:hAnsi="Arial"/>
                <w:sz w:val="18"/>
              </w:rPr>
              <w:t>fpPositionElement(s).</w:t>
            </w:r>
          </w:p>
          <w:p w14:paraId="32D8E2E2" w14:textId="2BD34B52" w:rsidR="0061142A" w:rsidRPr="007C3639" w:rsidRDefault="0061142A" w:rsidP="0061142A">
            <w:pPr>
              <w:overflowPunct/>
              <w:autoSpaceDE/>
              <w:autoSpaceDN/>
              <w:adjustRightInd/>
              <w:textAlignment w:val="auto"/>
              <w:rPr>
                <w:rFonts w:ascii="Arial" w:hAnsi="Arial"/>
                <w:sz w:val="18"/>
                <w:szCs w:val="18"/>
              </w:rPr>
            </w:pPr>
            <w:r w:rsidRPr="007C3639">
              <w:rPr>
                <w:rFonts w:ascii="Arial" w:hAnsi="Arial" w:cs="Arial"/>
                <w:sz w:val="18"/>
                <w:szCs w:val="18"/>
                <w:lang w:eastAsia="fr-FR"/>
              </w:rPr>
              <w:t>The</w:t>
            </w:r>
            <w:r w:rsidR="006149B5" w:rsidRPr="007C3639">
              <w:rPr>
                <w:rFonts w:ascii="Arial" w:hAnsi="Arial" w:cs="Arial"/>
                <w:sz w:val="18"/>
                <w:szCs w:val="18"/>
                <w:lang w:eastAsia="fr-FR"/>
              </w:rPr>
              <w:t xml:space="preserve"> </w:t>
            </w:r>
            <w:r w:rsidRPr="007C3639">
              <w:rPr>
                <w:rFonts w:ascii="Arial" w:hAnsi="Arial" w:cs="Arial"/>
                <w:sz w:val="18"/>
                <w:szCs w:val="18"/>
                <w:lang w:eastAsia="fr-FR"/>
              </w:rPr>
              <w:t>minimum</w:t>
            </w:r>
            <w:r w:rsidR="006149B5" w:rsidRPr="007C3639">
              <w:rPr>
                <w:rFonts w:ascii="Arial" w:hAnsi="Arial" w:cs="Arial"/>
                <w:sz w:val="18"/>
                <w:szCs w:val="18"/>
                <w:lang w:eastAsia="fr-FR"/>
              </w:rPr>
              <w:t xml:space="preserve"> </w:t>
            </w:r>
            <w:r w:rsidRPr="007C3639">
              <w:rPr>
                <w:rFonts w:ascii="Arial" w:hAnsi="Arial" w:cs="Arial"/>
                <w:sz w:val="18"/>
                <w:szCs w:val="18"/>
                <w:lang w:eastAsia="fr-FR"/>
              </w:rPr>
              <w:t>list</w:t>
            </w:r>
            <w:r w:rsidR="006149B5" w:rsidRPr="007C3639">
              <w:rPr>
                <w:rFonts w:ascii="Arial" w:hAnsi="Arial" w:cs="Arial"/>
                <w:sz w:val="18"/>
                <w:szCs w:val="18"/>
                <w:lang w:eastAsia="fr-FR"/>
              </w:rPr>
              <w:t xml:space="preserve"> </w:t>
            </w:r>
            <w:r w:rsidRPr="007C3639">
              <w:rPr>
                <w:rFonts w:ascii="Arial" w:hAnsi="Arial" w:cs="Arial"/>
                <w:sz w:val="18"/>
                <w:szCs w:val="18"/>
                <w:lang w:eastAsia="fr-FR"/>
              </w:rPr>
              <w:t>of</w:t>
            </w:r>
            <w:r w:rsidR="006149B5" w:rsidRPr="007C3639">
              <w:rPr>
                <w:rFonts w:ascii="Arial" w:hAnsi="Arial" w:cs="Arial"/>
                <w:sz w:val="18"/>
                <w:szCs w:val="18"/>
                <w:lang w:eastAsia="fr-FR"/>
              </w:rPr>
              <w:t xml:space="preserve"> </w:t>
            </w:r>
            <w:r w:rsidRPr="007C3639">
              <w:rPr>
                <w:rFonts w:ascii="Arial" w:hAnsi="Arial" w:cs="Arial"/>
                <w:sz w:val="18"/>
                <w:szCs w:val="18"/>
                <w:lang w:eastAsia="fr-FR"/>
              </w:rPr>
              <w:t>rules</w:t>
            </w:r>
            <w:r w:rsidR="006149B5" w:rsidRPr="007C3639">
              <w:rPr>
                <w:rFonts w:ascii="Arial" w:hAnsi="Arial" w:cs="Arial"/>
                <w:sz w:val="18"/>
                <w:szCs w:val="18"/>
                <w:lang w:eastAsia="fr-FR"/>
              </w:rPr>
              <w:t xml:space="preserve"> </w:t>
            </w:r>
            <w:r w:rsidRPr="007C3639">
              <w:rPr>
                <w:rFonts w:ascii="Arial" w:hAnsi="Arial" w:cs="Arial"/>
                <w:sz w:val="18"/>
                <w:szCs w:val="18"/>
                <w:lang w:eastAsia="fr-FR"/>
              </w:rPr>
              <w:t>to</w:t>
            </w:r>
            <w:r w:rsidR="006149B5" w:rsidRPr="007C3639">
              <w:rPr>
                <w:rFonts w:ascii="Arial" w:hAnsi="Arial" w:cs="Arial"/>
                <w:sz w:val="18"/>
                <w:szCs w:val="18"/>
                <w:lang w:eastAsia="fr-FR"/>
              </w:rPr>
              <w:t xml:space="preserve"> </w:t>
            </w:r>
            <w:r w:rsidRPr="007C3639">
              <w:rPr>
                <w:rFonts w:ascii="Arial" w:hAnsi="Arial" w:cs="Arial"/>
                <w:sz w:val="18"/>
                <w:szCs w:val="18"/>
                <w:lang w:eastAsia="fr-FR"/>
              </w:rPr>
              <w:t>be</w:t>
            </w:r>
            <w:r w:rsidR="006149B5" w:rsidRPr="007C3639">
              <w:rPr>
                <w:rFonts w:ascii="Arial" w:hAnsi="Arial" w:cs="Arial"/>
                <w:sz w:val="18"/>
                <w:szCs w:val="18"/>
                <w:lang w:eastAsia="fr-FR"/>
              </w:rPr>
              <w:t xml:space="preserve"> </w:t>
            </w:r>
            <w:r w:rsidRPr="007C3639">
              <w:rPr>
                <w:rFonts w:ascii="Arial" w:hAnsi="Arial" w:cs="Arial"/>
                <w:sz w:val="18"/>
                <w:szCs w:val="18"/>
                <w:lang w:eastAsia="fr-FR"/>
              </w:rPr>
              <w:t>supported</w:t>
            </w:r>
            <w:r w:rsidR="006149B5" w:rsidRPr="007C3639">
              <w:rPr>
                <w:rFonts w:ascii="Arial" w:hAnsi="Arial" w:cs="Arial"/>
                <w:sz w:val="18"/>
                <w:szCs w:val="18"/>
                <w:lang w:eastAsia="fr-FR"/>
              </w:rPr>
              <w:t xml:space="preserve"> </w:t>
            </w:r>
            <w:r w:rsidRPr="007C3639">
              <w:rPr>
                <w:rFonts w:ascii="Arial" w:hAnsi="Arial" w:cs="Arial"/>
                <w:sz w:val="18"/>
                <w:szCs w:val="18"/>
                <w:lang w:eastAsia="fr-FR"/>
              </w:rPr>
              <w:t>shall</w:t>
            </w:r>
            <w:r w:rsidR="006149B5" w:rsidRPr="007C3639">
              <w:rPr>
                <w:rFonts w:ascii="Arial" w:hAnsi="Arial" w:cs="Arial"/>
                <w:sz w:val="18"/>
                <w:szCs w:val="18"/>
                <w:lang w:eastAsia="fr-FR"/>
              </w:rPr>
              <w:t xml:space="preserve"> </w:t>
            </w:r>
            <w:r w:rsidRPr="007C3639">
              <w:rPr>
                <w:rFonts w:ascii="Arial" w:hAnsi="Arial" w:cs="Arial"/>
                <w:sz w:val="18"/>
                <w:szCs w:val="18"/>
                <w:lang w:eastAsia="fr-FR"/>
              </w:rPr>
              <w:t>include:</w:t>
            </w:r>
          </w:p>
          <w:p w14:paraId="159F71F2" w14:textId="118F9655" w:rsidR="0061142A" w:rsidRPr="007C3639" w:rsidRDefault="0061142A" w:rsidP="0061142A">
            <w:pPr>
              <w:keepNext/>
              <w:keepLines/>
              <w:spacing w:after="0"/>
              <w:rPr>
                <w:rFonts w:ascii="Arial" w:hAnsi="Arial"/>
                <w:sz w:val="18"/>
                <w:szCs w:val="18"/>
                <w:lang w:eastAsia="fr-FR"/>
              </w:rPr>
            </w:pPr>
            <w:r w:rsidRPr="007C3639">
              <w:rPr>
                <w:rFonts w:ascii="Arial" w:hAnsi="Arial"/>
                <w:sz w:val="18"/>
                <w:szCs w:val="18"/>
                <w:lang w:eastAsia="fr-FR"/>
              </w:rPr>
              <w:t>all</w:t>
            </w:r>
            <w:r w:rsidR="006149B5" w:rsidRPr="007C3639">
              <w:rPr>
                <w:rFonts w:ascii="Arial" w:hAnsi="Arial"/>
                <w:sz w:val="18"/>
                <w:szCs w:val="18"/>
                <w:lang w:eastAsia="fr-FR"/>
              </w:rPr>
              <w:t xml:space="preserve"> </w:t>
            </w:r>
            <w:r w:rsidRPr="007C3639">
              <w:rPr>
                <w:rFonts w:ascii="Arial" w:hAnsi="Arial"/>
                <w:sz w:val="18"/>
                <w:szCs w:val="18"/>
                <w:lang w:eastAsia="fr-FR"/>
              </w:rPr>
              <w:t>=</w:t>
            </w:r>
            <w:r w:rsidR="006149B5" w:rsidRPr="007C3639">
              <w:rPr>
                <w:rFonts w:ascii="Arial" w:hAnsi="Arial"/>
                <w:sz w:val="18"/>
                <w:szCs w:val="18"/>
                <w:lang w:eastAsia="fr-FR"/>
              </w:rPr>
              <w:t xml:space="preserve"> </w:t>
            </w:r>
            <w:r w:rsidRPr="007C3639">
              <w:rPr>
                <w:rFonts w:ascii="Arial" w:hAnsi="Arial"/>
                <w:sz w:val="18"/>
                <w:szCs w:val="18"/>
                <w:lang w:eastAsia="fr-FR"/>
              </w:rPr>
              <w:t>Traffic</w:t>
            </w:r>
            <w:r w:rsidR="006149B5" w:rsidRPr="007C3639">
              <w:rPr>
                <w:rFonts w:ascii="Arial" w:hAnsi="Arial"/>
                <w:sz w:val="18"/>
                <w:szCs w:val="18"/>
                <w:lang w:eastAsia="fr-FR"/>
              </w:rPr>
              <w:t xml:space="preserve"> </w:t>
            </w:r>
            <w:r w:rsidRPr="007C3639">
              <w:rPr>
                <w:rFonts w:ascii="Arial" w:hAnsi="Arial"/>
                <w:sz w:val="18"/>
                <w:szCs w:val="18"/>
                <w:lang w:eastAsia="fr-FR"/>
              </w:rPr>
              <w:t>flows</w:t>
            </w:r>
            <w:r w:rsidR="006149B5" w:rsidRPr="007C3639">
              <w:rPr>
                <w:rFonts w:ascii="Arial" w:hAnsi="Arial"/>
                <w:sz w:val="18"/>
                <w:szCs w:val="18"/>
                <w:lang w:eastAsia="fr-FR"/>
              </w:rPr>
              <w:t xml:space="preserve"> </w:t>
            </w:r>
            <w:r w:rsidRPr="007C3639">
              <w:rPr>
                <w:rFonts w:ascii="Arial" w:hAnsi="Arial"/>
                <w:sz w:val="18"/>
                <w:szCs w:val="18"/>
                <w:lang w:eastAsia="fr-FR"/>
              </w:rPr>
              <w:t>shall</w:t>
            </w:r>
            <w:r w:rsidR="006149B5" w:rsidRPr="007C3639">
              <w:rPr>
                <w:rFonts w:ascii="Arial" w:hAnsi="Arial"/>
                <w:sz w:val="18"/>
                <w:szCs w:val="18"/>
                <w:lang w:eastAsia="fr-FR"/>
              </w:rPr>
              <w:t xml:space="preserve"> </w:t>
            </w:r>
            <w:r w:rsidRPr="007C3639">
              <w:rPr>
                <w:rFonts w:ascii="Arial" w:hAnsi="Arial"/>
                <w:sz w:val="18"/>
                <w:szCs w:val="18"/>
                <w:lang w:eastAsia="fr-FR"/>
              </w:rPr>
              <w:t>be</w:t>
            </w:r>
            <w:r w:rsidR="006149B5" w:rsidRPr="007C3639">
              <w:rPr>
                <w:rFonts w:ascii="Arial" w:hAnsi="Arial"/>
                <w:sz w:val="18"/>
                <w:szCs w:val="18"/>
                <w:lang w:eastAsia="fr-FR"/>
              </w:rPr>
              <w:t xml:space="preserve"> </w:t>
            </w:r>
            <w:r w:rsidRPr="007C3639">
              <w:rPr>
                <w:rFonts w:ascii="Arial" w:hAnsi="Arial"/>
                <w:sz w:val="18"/>
                <w:szCs w:val="18"/>
                <w:lang w:eastAsia="fr-FR"/>
              </w:rPr>
              <w:t>forwarded</w:t>
            </w:r>
            <w:r w:rsidR="006149B5" w:rsidRPr="007C3639">
              <w:rPr>
                <w:rFonts w:ascii="Arial" w:hAnsi="Arial"/>
                <w:sz w:val="18"/>
                <w:szCs w:val="18"/>
                <w:lang w:eastAsia="fr-FR"/>
              </w:rPr>
              <w:t xml:space="preserve"> </w:t>
            </w:r>
            <w:r w:rsidRPr="007C3639">
              <w:rPr>
                <w:rFonts w:ascii="Arial" w:hAnsi="Arial"/>
                <w:sz w:val="18"/>
                <w:szCs w:val="18"/>
                <w:lang w:eastAsia="fr-FR"/>
              </w:rPr>
              <w:t>simultaneously</w:t>
            </w:r>
            <w:r w:rsidR="006149B5" w:rsidRPr="007C3639">
              <w:rPr>
                <w:rFonts w:ascii="Arial" w:hAnsi="Arial"/>
                <w:sz w:val="18"/>
                <w:szCs w:val="18"/>
                <w:lang w:eastAsia="fr-FR"/>
              </w:rPr>
              <w:t xml:space="preserve"> </w:t>
            </w:r>
            <w:r w:rsidRPr="007C3639">
              <w:rPr>
                <w:rFonts w:ascii="Arial" w:hAnsi="Arial"/>
                <w:sz w:val="18"/>
                <w:szCs w:val="18"/>
                <w:lang w:eastAsia="fr-FR"/>
              </w:rPr>
              <w:t>to</w:t>
            </w:r>
            <w:r w:rsidR="006149B5" w:rsidRPr="007C3639">
              <w:rPr>
                <w:rFonts w:ascii="Arial" w:hAnsi="Arial"/>
                <w:sz w:val="18"/>
                <w:szCs w:val="18"/>
                <w:lang w:eastAsia="fr-FR"/>
              </w:rPr>
              <w:t xml:space="preserve"> </w:t>
            </w:r>
            <w:r w:rsidRPr="007C3639">
              <w:rPr>
                <w:rFonts w:ascii="Arial" w:hAnsi="Arial"/>
                <w:sz w:val="18"/>
                <w:szCs w:val="18"/>
                <w:lang w:eastAsia="fr-FR"/>
              </w:rPr>
              <w:t>all</w:t>
            </w:r>
            <w:r w:rsidR="006149B5" w:rsidRPr="007C3639">
              <w:rPr>
                <w:rFonts w:ascii="Arial" w:hAnsi="Arial"/>
                <w:sz w:val="18"/>
                <w:szCs w:val="18"/>
                <w:lang w:eastAsia="fr-FR"/>
              </w:rPr>
              <w:t xml:space="preserve"> </w:t>
            </w:r>
            <w:r w:rsidRPr="007C3639">
              <w:rPr>
                <w:rFonts w:ascii="Arial" w:hAnsi="Arial"/>
                <w:sz w:val="18"/>
                <w:szCs w:val="18"/>
                <w:lang w:eastAsia="fr-FR"/>
              </w:rPr>
              <w:t>CP</w:t>
            </w:r>
            <w:r w:rsidR="006149B5" w:rsidRPr="007C3639">
              <w:rPr>
                <w:rFonts w:ascii="Arial" w:hAnsi="Arial"/>
                <w:sz w:val="18"/>
                <w:szCs w:val="18"/>
                <w:lang w:eastAsia="fr-FR"/>
              </w:rPr>
              <w:t xml:space="preserve"> </w:t>
            </w:r>
            <w:r w:rsidRPr="007C3639">
              <w:rPr>
                <w:rFonts w:ascii="Arial" w:hAnsi="Arial"/>
                <w:sz w:val="18"/>
                <w:szCs w:val="18"/>
                <w:lang w:eastAsia="fr-FR"/>
              </w:rPr>
              <w:t>or</w:t>
            </w:r>
            <w:r w:rsidR="006149B5" w:rsidRPr="007C3639">
              <w:rPr>
                <w:rFonts w:ascii="Arial" w:hAnsi="Arial"/>
                <w:sz w:val="18"/>
                <w:szCs w:val="18"/>
                <w:lang w:eastAsia="fr-FR"/>
              </w:rPr>
              <w:t xml:space="preserve"> </w:t>
            </w:r>
            <w:r w:rsidRPr="007C3639">
              <w:rPr>
                <w:rFonts w:ascii="Arial" w:hAnsi="Arial"/>
                <w:sz w:val="18"/>
                <w:szCs w:val="18"/>
                <w:lang w:eastAsia="fr-FR"/>
              </w:rPr>
              <w:t>SAP</w:t>
            </w:r>
            <w:r w:rsidR="006149B5" w:rsidRPr="007C3639">
              <w:rPr>
                <w:rFonts w:ascii="Arial" w:hAnsi="Arial"/>
                <w:sz w:val="18"/>
                <w:szCs w:val="18"/>
                <w:lang w:eastAsia="fr-FR"/>
              </w:rPr>
              <w:t xml:space="preserve"> </w:t>
            </w:r>
            <w:r w:rsidRPr="007C3639">
              <w:rPr>
                <w:rFonts w:ascii="Arial" w:hAnsi="Arial"/>
                <w:sz w:val="18"/>
                <w:szCs w:val="18"/>
                <w:lang w:eastAsia="fr-FR"/>
              </w:rPr>
              <w:t>instances</w:t>
            </w:r>
            <w:r w:rsidR="006149B5" w:rsidRPr="007C3639">
              <w:rPr>
                <w:rFonts w:ascii="Arial" w:hAnsi="Arial"/>
                <w:sz w:val="18"/>
                <w:szCs w:val="18"/>
                <w:lang w:eastAsia="fr-FR"/>
              </w:rPr>
              <w:t xml:space="preserve"> </w:t>
            </w:r>
            <w:r w:rsidRPr="007C3639">
              <w:rPr>
                <w:rFonts w:ascii="Arial" w:hAnsi="Arial"/>
                <w:sz w:val="18"/>
                <w:szCs w:val="18"/>
                <w:lang w:eastAsia="fr-FR"/>
              </w:rPr>
              <w:t>created</w:t>
            </w:r>
            <w:r w:rsidR="006149B5" w:rsidRPr="007C3639">
              <w:rPr>
                <w:rFonts w:ascii="Arial" w:hAnsi="Arial"/>
                <w:sz w:val="18"/>
                <w:szCs w:val="18"/>
                <w:lang w:eastAsia="fr-FR"/>
              </w:rPr>
              <w:t xml:space="preserve"> </w:t>
            </w:r>
            <w:r w:rsidRPr="007C3639">
              <w:rPr>
                <w:rFonts w:ascii="Arial" w:hAnsi="Arial"/>
                <w:sz w:val="18"/>
                <w:szCs w:val="18"/>
                <w:lang w:eastAsia="fr-FR"/>
              </w:rPr>
              <w:t>from</w:t>
            </w:r>
            <w:r w:rsidR="006149B5" w:rsidRPr="007C3639">
              <w:rPr>
                <w:rFonts w:ascii="Arial" w:hAnsi="Arial"/>
                <w:sz w:val="18"/>
                <w:szCs w:val="18"/>
                <w:lang w:eastAsia="fr-FR"/>
              </w:rPr>
              <w:t xml:space="preserve"> </w:t>
            </w:r>
            <w:r w:rsidRPr="007C3639">
              <w:rPr>
                <w:rFonts w:ascii="Arial" w:hAnsi="Arial"/>
                <w:sz w:val="18"/>
                <w:szCs w:val="18"/>
                <w:lang w:eastAsia="fr-FR"/>
              </w:rPr>
              <w:t>the</w:t>
            </w:r>
            <w:r w:rsidR="006149B5" w:rsidRPr="007C3639">
              <w:rPr>
                <w:rFonts w:ascii="Arial" w:hAnsi="Arial"/>
                <w:sz w:val="18"/>
                <w:szCs w:val="18"/>
                <w:lang w:eastAsia="fr-FR"/>
              </w:rPr>
              <w:t xml:space="preserve"> </w:t>
            </w:r>
            <w:r w:rsidRPr="007C3639">
              <w:rPr>
                <w:rFonts w:ascii="Arial" w:hAnsi="Arial"/>
                <w:sz w:val="18"/>
                <w:szCs w:val="18"/>
                <w:lang w:eastAsia="fr-FR"/>
              </w:rPr>
              <w:t>referenced</w:t>
            </w:r>
            <w:r w:rsidR="006149B5" w:rsidRPr="007C3639">
              <w:rPr>
                <w:rFonts w:ascii="Arial" w:hAnsi="Arial"/>
                <w:sz w:val="18"/>
                <w:szCs w:val="18"/>
                <w:lang w:eastAsia="fr-FR"/>
              </w:rPr>
              <w:t xml:space="preserve"> </w:t>
            </w:r>
            <w:r w:rsidRPr="007C3639">
              <w:rPr>
                <w:rFonts w:ascii="Arial" w:hAnsi="Arial"/>
                <w:sz w:val="18"/>
                <w:szCs w:val="18"/>
                <w:lang w:eastAsia="fr-FR"/>
              </w:rPr>
              <w:t>CP</w:t>
            </w:r>
            <w:r w:rsidR="006149B5" w:rsidRPr="007C3639">
              <w:rPr>
                <w:rFonts w:ascii="Arial" w:hAnsi="Arial"/>
                <w:sz w:val="18"/>
                <w:szCs w:val="18"/>
                <w:lang w:eastAsia="fr-FR"/>
              </w:rPr>
              <w:t xml:space="preserve"> </w:t>
            </w:r>
            <w:r w:rsidRPr="007C3639">
              <w:rPr>
                <w:rFonts w:ascii="Arial" w:hAnsi="Arial"/>
                <w:sz w:val="18"/>
                <w:szCs w:val="18"/>
                <w:lang w:eastAsia="fr-FR"/>
              </w:rPr>
              <w:t>profile(s).</w:t>
            </w:r>
          </w:p>
          <w:p w14:paraId="0890E704" w14:textId="63EC8FEC" w:rsidR="0061142A" w:rsidRPr="007C3639" w:rsidRDefault="0061142A" w:rsidP="006149B5">
            <w:pPr>
              <w:keepNext/>
              <w:keepLines/>
              <w:spacing w:after="120"/>
              <w:rPr>
                <w:rFonts w:ascii="Arial" w:hAnsi="Arial"/>
                <w:sz w:val="18"/>
                <w:szCs w:val="18"/>
                <w:lang w:eastAsia="fr-FR"/>
              </w:rPr>
            </w:pPr>
            <w:r w:rsidRPr="007C3639">
              <w:rPr>
                <w:rFonts w:ascii="Arial" w:hAnsi="Arial"/>
                <w:sz w:val="18"/>
                <w:szCs w:val="18"/>
                <w:lang w:eastAsia="fr-FR"/>
              </w:rPr>
              <w:t>lb</w:t>
            </w:r>
            <w:r w:rsidR="006149B5" w:rsidRPr="007C3639">
              <w:rPr>
                <w:rFonts w:ascii="Arial" w:hAnsi="Arial"/>
                <w:sz w:val="18"/>
                <w:szCs w:val="18"/>
                <w:lang w:eastAsia="fr-FR"/>
              </w:rPr>
              <w:t xml:space="preserve"> </w:t>
            </w:r>
            <w:r w:rsidRPr="007C3639">
              <w:rPr>
                <w:rFonts w:ascii="Arial" w:hAnsi="Arial"/>
                <w:sz w:val="18"/>
                <w:szCs w:val="18"/>
                <w:lang w:eastAsia="fr-FR"/>
              </w:rPr>
              <w:t>(load</w:t>
            </w:r>
            <w:r w:rsidR="006149B5" w:rsidRPr="007C3639">
              <w:rPr>
                <w:rFonts w:ascii="Arial" w:hAnsi="Arial"/>
                <w:sz w:val="18"/>
                <w:szCs w:val="18"/>
                <w:lang w:eastAsia="fr-FR"/>
              </w:rPr>
              <w:t xml:space="preserve"> </w:t>
            </w:r>
            <w:r w:rsidRPr="007C3639">
              <w:rPr>
                <w:rFonts w:ascii="Arial" w:hAnsi="Arial"/>
                <w:sz w:val="18"/>
                <w:szCs w:val="18"/>
                <w:lang w:eastAsia="fr-FR"/>
              </w:rPr>
              <w:t>balancing)</w:t>
            </w:r>
            <w:r w:rsidR="006149B5" w:rsidRPr="007C3639">
              <w:rPr>
                <w:rFonts w:ascii="Arial" w:hAnsi="Arial"/>
                <w:sz w:val="18"/>
                <w:szCs w:val="18"/>
                <w:lang w:eastAsia="fr-FR"/>
              </w:rPr>
              <w:t xml:space="preserve"> </w:t>
            </w:r>
            <w:r w:rsidRPr="007C3639">
              <w:rPr>
                <w:rFonts w:ascii="Arial" w:hAnsi="Arial"/>
                <w:sz w:val="18"/>
                <w:szCs w:val="18"/>
                <w:lang w:eastAsia="fr-FR"/>
              </w:rPr>
              <w:t>=</w:t>
            </w:r>
            <w:r w:rsidR="006149B5" w:rsidRPr="007C3639">
              <w:rPr>
                <w:rFonts w:ascii="Arial" w:hAnsi="Arial"/>
                <w:sz w:val="18"/>
                <w:szCs w:val="18"/>
                <w:lang w:eastAsia="fr-FR"/>
              </w:rPr>
              <w:t xml:space="preserve"> </w:t>
            </w:r>
            <w:r w:rsidRPr="007C3639">
              <w:rPr>
                <w:rFonts w:ascii="Arial" w:hAnsi="Arial"/>
                <w:sz w:val="18"/>
                <w:szCs w:val="18"/>
                <w:lang w:eastAsia="fr-FR"/>
              </w:rPr>
              <w:t>Traffic</w:t>
            </w:r>
            <w:r w:rsidR="006149B5" w:rsidRPr="007C3639">
              <w:rPr>
                <w:rFonts w:ascii="Arial" w:hAnsi="Arial"/>
                <w:sz w:val="18"/>
                <w:szCs w:val="18"/>
                <w:lang w:eastAsia="fr-FR"/>
              </w:rPr>
              <w:t xml:space="preserve"> </w:t>
            </w:r>
            <w:r w:rsidRPr="007C3639">
              <w:rPr>
                <w:rFonts w:ascii="Arial" w:hAnsi="Arial"/>
                <w:sz w:val="18"/>
                <w:szCs w:val="18"/>
                <w:lang w:eastAsia="fr-FR"/>
              </w:rPr>
              <w:t>flows</w:t>
            </w:r>
            <w:r w:rsidR="006149B5" w:rsidRPr="007C3639">
              <w:rPr>
                <w:rFonts w:ascii="Arial" w:hAnsi="Arial"/>
                <w:sz w:val="18"/>
                <w:szCs w:val="18"/>
                <w:lang w:eastAsia="fr-FR"/>
              </w:rPr>
              <w:t xml:space="preserve"> </w:t>
            </w:r>
            <w:r w:rsidRPr="007C3639">
              <w:rPr>
                <w:rFonts w:ascii="Arial" w:hAnsi="Arial"/>
                <w:sz w:val="18"/>
                <w:szCs w:val="18"/>
                <w:lang w:eastAsia="fr-FR"/>
              </w:rPr>
              <w:t>shall</w:t>
            </w:r>
            <w:r w:rsidR="006149B5" w:rsidRPr="007C3639">
              <w:rPr>
                <w:rFonts w:ascii="Arial" w:hAnsi="Arial"/>
                <w:sz w:val="18"/>
                <w:szCs w:val="18"/>
                <w:lang w:eastAsia="fr-FR"/>
              </w:rPr>
              <w:t xml:space="preserve"> </w:t>
            </w:r>
            <w:r w:rsidRPr="007C3639">
              <w:rPr>
                <w:rFonts w:ascii="Arial" w:hAnsi="Arial"/>
                <w:sz w:val="18"/>
                <w:szCs w:val="18"/>
                <w:lang w:eastAsia="fr-FR"/>
              </w:rPr>
              <w:t>be</w:t>
            </w:r>
            <w:r w:rsidR="006149B5" w:rsidRPr="007C3639">
              <w:rPr>
                <w:rFonts w:ascii="Arial" w:hAnsi="Arial"/>
                <w:sz w:val="18"/>
                <w:szCs w:val="18"/>
                <w:lang w:eastAsia="fr-FR"/>
              </w:rPr>
              <w:t xml:space="preserve"> </w:t>
            </w:r>
            <w:r w:rsidRPr="007C3639">
              <w:rPr>
                <w:rFonts w:ascii="Arial" w:hAnsi="Arial"/>
                <w:sz w:val="18"/>
                <w:szCs w:val="18"/>
                <w:lang w:eastAsia="fr-FR"/>
              </w:rPr>
              <w:t>forwarded</w:t>
            </w:r>
            <w:r w:rsidR="006149B5" w:rsidRPr="007C3639">
              <w:rPr>
                <w:rFonts w:ascii="Arial" w:hAnsi="Arial"/>
                <w:sz w:val="18"/>
                <w:szCs w:val="18"/>
                <w:lang w:eastAsia="fr-FR"/>
              </w:rPr>
              <w:t xml:space="preserve"> </w:t>
            </w:r>
            <w:r w:rsidRPr="007C3639">
              <w:rPr>
                <w:rFonts w:ascii="Arial" w:hAnsi="Arial"/>
                <w:sz w:val="18"/>
                <w:szCs w:val="18"/>
                <w:lang w:eastAsia="fr-FR"/>
              </w:rPr>
              <w:t>to</w:t>
            </w:r>
            <w:r w:rsidR="006149B5" w:rsidRPr="007C3639">
              <w:rPr>
                <w:rFonts w:ascii="Arial" w:hAnsi="Arial"/>
                <w:sz w:val="18"/>
                <w:szCs w:val="18"/>
                <w:lang w:eastAsia="fr-FR"/>
              </w:rPr>
              <w:t xml:space="preserve"> </w:t>
            </w:r>
            <w:r w:rsidRPr="007C3639">
              <w:rPr>
                <w:rFonts w:ascii="Arial" w:hAnsi="Arial"/>
                <w:sz w:val="18"/>
                <w:szCs w:val="18"/>
                <w:lang w:eastAsia="fr-FR"/>
              </w:rPr>
              <w:t>one</w:t>
            </w:r>
            <w:r w:rsidR="006149B5" w:rsidRPr="007C3639">
              <w:rPr>
                <w:rFonts w:ascii="Arial" w:hAnsi="Arial"/>
                <w:sz w:val="18"/>
                <w:szCs w:val="18"/>
                <w:lang w:eastAsia="fr-FR"/>
              </w:rPr>
              <w:t xml:space="preserve"> </w:t>
            </w:r>
            <w:r w:rsidRPr="007C3639">
              <w:rPr>
                <w:rFonts w:ascii="Arial" w:hAnsi="Arial"/>
                <w:sz w:val="18"/>
                <w:szCs w:val="18"/>
                <w:lang w:eastAsia="fr-FR"/>
              </w:rPr>
              <w:t>CP</w:t>
            </w:r>
            <w:r w:rsidR="006149B5" w:rsidRPr="007C3639">
              <w:rPr>
                <w:rFonts w:ascii="Arial" w:hAnsi="Arial"/>
                <w:sz w:val="18"/>
                <w:szCs w:val="18"/>
                <w:lang w:eastAsia="fr-FR"/>
              </w:rPr>
              <w:t xml:space="preserve"> </w:t>
            </w:r>
            <w:r w:rsidRPr="007C3639">
              <w:rPr>
                <w:rFonts w:ascii="Arial" w:hAnsi="Arial"/>
                <w:sz w:val="18"/>
                <w:szCs w:val="18"/>
                <w:lang w:eastAsia="fr-FR"/>
              </w:rPr>
              <w:t>or</w:t>
            </w:r>
            <w:r w:rsidR="006149B5" w:rsidRPr="007C3639">
              <w:rPr>
                <w:rFonts w:ascii="Arial" w:hAnsi="Arial"/>
                <w:sz w:val="18"/>
                <w:szCs w:val="18"/>
                <w:lang w:eastAsia="fr-FR"/>
              </w:rPr>
              <w:t xml:space="preserve"> </w:t>
            </w:r>
            <w:r w:rsidRPr="007C3639">
              <w:rPr>
                <w:rFonts w:ascii="Arial" w:hAnsi="Arial"/>
                <w:sz w:val="18"/>
                <w:szCs w:val="18"/>
                <w:lang w:eastAsia="fr-FR"/>
              </w:rPr>
              <w:t>SAP</w:t>
            </w:r>
            <w:r w:rsidR="006149B5" w:rsidRPr="007C3639">
              <w:rPr>
                <w:rFonts w:ascii="Arial" w:hAnsi="Arial"/>
                <w:sz w:val="18"/>
                <w:szCs w:val="18"/>
                <w:lang w:eastAsia="fr-FR"/>
              </w:rPr>
              <w:t xml:space="preserve"> </w:t>
            </w:r>
            <w:r w:rsidRPr="007C3639">
              <w:rPr>
                <w:rFonts w:ascii="Arial" w:hAnsi="Arial"/>
                <w:sz w:val="18"/>
                <w:szCs w:val="18"/>
                <w:lang w:eastAsia="fr-FR"/>
              </w:rPr>
              <w:t>instance</w:t>
            </w:r>
            <w:r w:rsidR="006149B5" w:rsidRPr="007C3639">
              <w:rPr>
                <w:rFonts w:ascii="Arial" w:hAnsi="Arial"/>
                <w:sz w:val="18"/>
                <w:szCs w:val="18"/>
                <w:lang w:eastAsia="fr-FR"/>
              </w:rPr>
              <w:t xml:space="preserve"> </w:t>
            </w:r>
            <w:r w:rsidRPr="007C3639">
              <w:rPr>
                <w:rFonts w:ascii="Arial" w:hAnsi="Arial"/>
                <w:sz w:val="18"/>
                <w:szCs w:val="18"/>
                <w:lang w:eastAsia="fr-FR"/>
              </w:rPr>
              <w:t>created</w:t>
            </w:r>
            <w:r w:rsidR="006149B5" w:rsidRPr="007C3639">
              <w:rPr>
                <w:rFonts w:ascii="Arial" w:hAnsi="Arial"/>
                <w:sz w:val="18"/>
                <w:szCs w:val="18"/>
                <w:lang w:eastAsia="fr-FR"/>
              </w:rPr>
              <w:t xml:space="preserve"> </w:t>
            </w:r>
            <w:r w:rsidRPr="007C3639">
              <w:rPr>
                <w:rFonts w:ascii="Arial" w:hAnsi="Arial"/>
                <w:sz w:val="18"/>
                <w:szCs w:val="18"/>
                <w:lang w:eastAsia="fr-FR"/>
              </w:rPr>
              <w:t>from</w:t>
            </w:r>
            <w:r w:rsidR="006149B5" w:rsidRPr="007C3639">
              <w:rPr>
                <w:rFonts w:ascii="Arial" w:hAnsi="Arial"/>
                <w:sz w:val="18"/>
                <w:szCs w:val="18"/>
                <w:lang w:eastAsia="fr-FR"/>
              </w:rPr>
              <w:t xml:space="preserve"> </w:t>
            </w:r>
            <w:r w:rsidRPr="007C3639">
              <w:rPr>
                <w:rFonts w:ascii="Arial" w:hAnsi="Arial"/>
                <w:sz w:val="18"/>
                <w:szCs w:val="18"/>
                <w:lang w:eastAsia="fr-FR"/>
              </w:rPr>
              <w:t>the</w:t>
            </w:r>
            <w:r w:rsidR="006149B5" w:rsidRPr="007C3639">
              <w:rPr>
                <w:rFonts w:ascii="Arial" w:hAnsi="Arial"/>
                <w:sz w:val="18"/>
                <w:szCs w:val="18"/>
                <w:lang w:eastAsia="fr-FR"/>
              </w:rPr>
              <w:t xml:space="preserve"> </w:t>
            </w:r>
            <w:r w:rsidRPr="007C3639">
              <w:rPr>
                <w:rFonts w:ascii="Arial" w:hAnsi="Arial"/>
                <w:sz w:val="18"/>
                <w:szCs w:val="18"/>
                <w:lang w:eastAsia="fr-FR"/>
              </w:rPr>
              <w:t>referenced</w:t>
            </w:r>
            <w:r w:rsidR="006149B5" w:rsidRPr="007C3639">
              <w:rPr>
                <w:rFonts w:ascii="Arial" w:hAnsi="Arial"/>
                <w:sz w:val="18"/>
                <w:szCs w:val="18"/>
                <w:lang w:eastAsia="fr-FR"/>
              </w:rPr>
              <w:t xml:space="preserve"> </w:t>
            </w:r>
            <w:r w:rsidRPr="007C3639">
              <w:rPr>
                <w:rFonts w:ascii="Arial" w:hAnsi="Arial"/>
                <w:sz w:val="18"/>
                <w:szCs w:val="18"/>
                <w:lang w:eastAsia="fr-FR"/>
              </w:rPr>
              <w:t>CP</w:t>
            </w:r>
            <w:r w:rsidR="006149B5" w:rsidRPr="007C3639">
              <w:rPr>
                <w:rFonts w:ascii="Arial" w:hAnsi="Arial"/>
                <w:sz w:val="18"/>
                <w:szCs w:val="18"/>
                <w:lang w:eastAsia="fr-FR"/>
              </w:rPr>
              <w:t xml:space="preserve"> </w:t>
            </w:r>
            <w:r w:rsidRPr="007C3639">
              <w:rPr>
                <w:rFonts w:ascii="Arial" w:hAnsi="Arial"/>
                <w:sz w:val="18"/>
                <w:szCs w:val="18"/>
                <w:lang w:eastAsia="fr-FR"/>
              </w:rPr>
              <w:t>profile(s)</w:t>
            </w:r>
            <w:r w:rsidR="006149B5" w:rsidRPr="007C3639">
              <w:rPr>
                <w:rFonts w:ascii="Arial" w:hAnsi="Arial"/>
                <w:sz w:val="18"/>
                <w:szCs w:val="18"/>
                <w:lang w:eastAsia="fr-FR"/>
              </w:rPr>
              <w:t xml:space="preserve"> </w:t>
            </w:r>
            <w:r w:rsidRPr="007C3639">
              <w:rPr>
                <w:rFonts w:ascii="Arial" w:hAnsi="Arial"/>
                <w:sz w:val="18"/>
                <w:szCs w:val="18"/>
                <w:lang w:eastAsia="fr-FR"/>
              </w:rPr>
              <w:t>selected</w:t>
            </w:r>
            <w:r w:rsidR="006149B5" w:rsidRPr="007C3639">
              <w:rPr>
                <w:rFonts w:ascii="Arial" w:hAnsi="Arial"/>
                <w:sz w:val="18"/>
                <w:szCs w:val="18"/>
                <w:lang w:eastAsia="fr-FR"/>
              </w:rPr>
              <w:t xml:space="preserve"> </w:t>
            </w:r>
            <w:r w:rsidRPr="007C3639">
              <w:rPr>
                <w:rFonts w:ascii="Arial" w:hAnsi="Arial"/>
                <w:sz w:val="18"/>
                <w:szCs w:val="18"/>
                <w:lang w:eastAsia="fr-FR"/>
              </w:rPr>
              <w:t>based</w:t>
            </w:r>
            <w:r w:rsidR="006149B5" w:rsidRPr="007C3639">
              <w:rPr>
                <w:rFonts w:ascii="Arial" w:hAnsi="Arial"/>
                <w:sz w:val="18"/>
                <w:szCs w:val="18"/>
                <w:lang w:eastAsia="fr-FR"/>
              </w:rPr>
              <w:t xml:space="preserve"> </w:t>
            </w:r>
            <w:r w:rsidRPr="007C3639">
              <w:rPr>
                <w:rFonts w:ascii="Arial" w:hAnsi="Arial"/>
                <w:sz w:val="18"/>
                <w:szCs w:val="18"/>
                <w:lang w:eastAsia="fr-FR"/>
              </w:rPr>
              <w:t>on</w:t>
            </w:r>
            <w:r w:rsidR="006149B5" w:rsidRPr="007C3639">
              <w:rPr>
                <w:rFonts w:ascii="Arial" w:hAnsi="Arial"/>
                <w:sz w:val="18"/>
                <w:szCs w:val="18"/>
                <w:lang w:eastAsia="fr-FR"/>
              </w:rPr>
              <w:t xml:space="preserve"> </w:t>
            </w:r>
            <w:r w:rsidRPr="007C3639">
              <w:rPr>
                <w:rFonts w:ascii="Arial" w:hAnsi="Arial"/>
                <w:sz w:val="18"/>
                <w:szCs w:val="18"/>
                <w:lang w:eastAsia="fr-FR"/>
              </w:rPr>
              <w:t>a</w:t>
            </w:r>
            <w:r w:rsidR="006149B5" w:rsidRPr="007C3639">
              <w:rPr>
                <w:rFonts w:ascii="Arial" w:hAnsi="Arial"/>
                <w:sz w:val="18"/>
                <w:szCs w:val="18"/>
                <w:lang w:eastAsia="fr-FR"/>
              </w:rPr>
              <w:t xml:space="preserve"> </w:t>
            </w:r>
            <w:r w:rsidRPr="007C3639">
              <w:rPr>
                <w:rFonts w:ascii="Arial" w:hAnsi="Arial"/>
                <w:sz w:val="18"/>
                <w:szCs w:val="18"/>
                <w:lang w:eastAsia="fr-FR"/>
              </w:rPr>
              <w:t>load-balancing</w:t>
            </w:r>
            <w:r w:rsidR="006149B5" w:rsidRPr="007C3639">
              <w:rPr>
                <w:rFonts w:ascii="Arial" w:hAnsi="Arial"/>
                <w:sz w:val="18"/>
                <w:szCs w:val="18"/>
                <w:lang w:eastAsia="fr-FR"/>
              </w:rPr>
              <w:t xml:space="preserve"> </w:t>
            </w:r>
            <w:r w:rsidRPr="007C3639">
              <w:rPr>
                <w:rFonts w:ascii="Arial" w:hAnsi="Arial"/>
                <w:sz w:val="18"/>
                <w:szCs w:val="18"/>
                <w:lang w:eastAsia="fr-FR"/>
              </w:rPr>
              <w:t>algorithm.</w:t>
            </w:r>
          </w:p>
          <w:p w14:paraId="746FA4B6" w14:textId="546A3339" w:rsidR="0061142A" w:rsidRPr="007C3639" w:rsidRDefault="0061142A" w:rsidP="0061142A">
            <w:pPr>
              <w:keepNext/>
              <w:keepLines/>
              <w:spacing w:after="0"/>
              <w:rPr>
                <w:rFonts w:ascii="Arial" w:hAnsi="Arial"/>
                <w:sz w:val="18"/>
                <w:szCs w:val="18"/>
                <w:lang w:eastAsia="fr-FR"/>
              </w:rPr>
            </w:pPr>
            <w:r w:rsidRPr="007C3639">
              <w:rPr>
                <w:rFonts w:ascii="Arial" w:hAnsi="Arial"/>
                <w:sz w:val="18"/>
                <w:szCs w:val="18"/>
                <w:lang w:eastAsia="fr-FR"/>
              </w:rPr>
              <w:t>The</w:t>
            </w:r>
            <w:r w:rsidR="006149B5" w:rsidRPr="007C3639">
              <w:rPr>
                <w:rFonts w:ascii="Arial" w:hAnsi="Arial"/>
                <w:sz w:val="18"/>
                <w:szCs w:val="18"/>
                <w:lang w:eastAsia="fr-FR"/>
              </w:rPr>
              <w:t xml:space="preserve"> </w:t>
            </w:r>
            <w:r w:rsidRPr="007C3639">
              <w:rPr>
                <w:rFonts w:ascii="Arial" w:hAnsi="Arial"/>
                <w:sz w:val="18"/>
                <w:szCs w:val="18"/>
                <w:lang w:eastAsia="fr-FR"/>
              </w:rPr>
              <w:t>following</w:t>
            </w:r>
            <w:r w:rsidR="006149B5" w:rsidRPr="007C3639">
              <w:rPr>
                <w:rFonts w:ascii="Arial" w:hAnsi="Arial"/>
                <w:sz w:val="18"/>
                <w:szCs w:val="18"/>
                <w:lang w:eastAsia="fr-FR"/>
              </w:rPr>
              <w:t xml:space="preserve"> </w:t>
            </w:r>
            <w:r w:rsidRPr="007C3639">
              <w:rPr>
                <w:rFonts w:ascii="Arial" w:hAnsi="Arial"/>
                <w:sz w:val="18"/>
                <w:szCs w:val="18"/>
                <w:lang w:eastAsia="fr-FR"/>
              </w:rPr>
              <w:t>value</w:t>
            </w:r>
            <w:r w:rsidR="006149B5" w:rsidRPr="007C3639">
              <w:rPr>
                <w:rFonts w:ascii="Arial" w:hAnsi="Arial"/>
                <w:sz w:val="18"/>
                <w:szCs w:val="18"/>
                <w:lang w:eastAsia="fr-FR"/>
              </w:rPr>
              <w:t xml:space="preserve"> </w:t>
            </w:r>
            <w:r w:rsidRPr="007C3639">
              <w:rPr>
                <w:rFonts w:ascii="Arial" w:hAnsi="Arial"/>
                <w:sz w:val="18"/>
                <w:szCs w:val="18"/>
                <w:lang w:eastAsia="fr-FR"/>
              </w:rPr>
              <w:t>may</w:t>
            </w:r>
            <w:r w:rsidR="006149B5" w:rsidRPr="007C3639">
              <w:rPr>
                <w:rFonts w:ascii="Arial" w:hAnsi="Arial"/>
                <w:sz w:val="18"/>
                <w:szCs w:val="18"/>
                <w:lang w:eastAsia="fr-FR"/>
              </w:rPr>
              <w:t xml:space="preserve"> </w:t>
            </w:r>
            <w:r w:rsidRPr="007C3639">
              <w:rPr>
                <w:rFonts w:ascii="Arial" w:hAnsi="Arial"/>
                <w:sz w:val="18"/>
                <w:szCs w:val="18"/>
                <w:lang w:eastAsia="fr-FR"/>
              </w:rPr>
              <w:t>be</w:t>
            </w:r>
            <w:r w:rsidR="006149B5" w:rsidRPr="007C3639">
              <w:rPr>
                <w:rFonts w:ascii="Arial" w:hAnsi="Arial"/>
                <w:sz w:val="18"/>
                <w:szCs w:val="18"/>
                <w:lang w:eastAsia="fr-FR"/>
              </w:rPr>
              <w:t xml:space="preserve"> </w:t>
            </w:r>
            <w:r w:rsidRPr="007C3639">
              <w:rPr>
                <w:rFonts w:ascii="Arial" w:hAnsi="Arial"/>
                <w:sz w:val="18"/>
                <w:szCs w:val="18"/>
                <w:lang w:eastAsia="fr-FR"/>
              </w:rPr>
              <w:t>used</w:t>
            </w:r>
            <w:r w:rsidR="006149B5" w:rsidRPr="007C3639">
              <w:rPr>
                <w:rFonts w:ascii="Arial" w:hAnsi="Arial"/>
                <w:sz w:val="18"/>
                <w:szCs w:val="18"/>
                <w:lang w:eastAsia="fr-FR"/>
              </w:rPr>
              <w:t xml:space="preserve"> </w:t>
            </w:r>
            <w:r w:rsidRPr="007C3639">
              <w:rPr>
                <w:rFonts w:ascii="Arial" w:hAnsi="Arial"/>
                <w:sz w:val="18"/>
                <w:szCs w:val="18"/>
                <w:lang w:eastAsia="fr-FR"/>
              </w:rPr>
              <w:t>as</w:t>
            </w:r>
            <w:r w:rsidR="006149B5" w:rsidRPr="007C3639">
              <w:rPr>
                <w:rFonts w:ascii="Arial" w:hAnsi="Arial"/>
                <w:sz w:val="18"/>
                <w:szCs w:val="18"/>
                <w:lang w:eastAsia="fr-FR"/>
              </w:rPr>
              <w:t xml:space="preserve"> </w:t>
            </w:r>
            <w:r w:rsidRPr="007C3639">
              <w:rPr>
                <w:rFonts w:ascii="Arial" w:hAnsi="Arial"/>
                <w:sz w:val="18"/>
                <w:szCs w:val="18"/>
                <w:lang w:eastAsia="fr-FR"/>
              </w:rPr>
              <w:t>well:</w:t>
            </w:r>
          </w:p>
          <w:p w14:paraId="22A45DF6" w14:textId="54E3CEB2" w:rsidR="0061142A" w:rsidRPr="007C3639" w:rsidRDefault="0061142A" w:rsidP="0061142A">
            <w:pPr>
              <w:keepNext/>
              <w:keepLines/>
              <w:spacing w:after="0"/>
              <w:rPr>
                <w:rFonts w:ascii="Arial" w:hAnsi="Arial"/>
                <w:sz w:val="18"/>
                <w:szCs w:val="18"/>
                <w:lang w:eastAsia="fr-FR"/>
              </w:rPr>
            </w:pPr>
            <w:r w:rsidRPr="007C3639">
              <w:rPr>
                <w:rFonts w:ascii="Arial" w:hAnsi="Arial"/>
                <w:sz w:val="18"/>
                <w:szCs w:val="18"/>
                <w:lang w:eastAsia="fr-FR"/>
              </w:rPr>
              <w:t>ff</w:t>
            </w:r>
            <w:r w:rsidR="006149B5" w:rsidRPr="007C3639">
              <w:rPr>
                <w:rFonts w:ascii="Arial" w:hAnsi="Arial"/>
                <w:sz w:val="18"/>
                <w:szCs w:val="18"/>
                <w:lang w:eastAsia="fr-FR"/>
              </w:rPr>
              <w:t xml:space="preserve"> </w:t>
            </w:r>
            <w:r w:rsidRPr="007C3639">
              <w:rPr>
                <w:rFonts w:ascii="Arial" w:hAnsi="Arial"/>
                <w:sz w:val="18"/>
                <w:szCs w:val="18"/>
                <w:lang w:eastAsia="fr-FR"/>
              </w:rPr>
              <w:t>(fast</w:t>
            </w:r>
            <w:r w:rsidR="006149B5" w:rsidRPr="007C3639">
              <w:rPr>
                <w:rFonts w:ascii="Arial" w:hAnsi="Arial"/>
                <w:sz w:val="18"/>
                <w:szCs w:val="18"/>
                <w:lang w:eastAsia="fr-FR"/>
              </w:rPr>
              <w:t xml:space="preserve"> </w:t>
            </w:r>
            <w:r w:rsidRPr="007C3639">
              <w:rPr>
                <w:rFonts w:ascii="Arial" w:hAnsi="Arial"/>
                <w:sz w:val="18"/>
                <w:szCs w:val="18"/>
                <w:lang w:eastAsia="fr-FR"/>
              </w:rPr>
              <w:t>failover)</w:t>
            </w:r>
            <w:r w:rsidR="006149B5" w:rsidRPr="007C3639">
              <w:rPr>
                <w:rFonts w:ascii="Arial" w:hAnsi="Arial"/>
                <w:sz w:val="18"/>
                <w:szCs w:val="18"/>
                <w:lang w:eastAsia="fr-FR"/>
              </w:rPr>
              <w:t xml:space="preserve"> </w:t>
            </w:r>
            <w:r w:rsidRPr="007C3639">
              <w:rPr>
                <w:rFonts w:ascii="Arial" w:hAnsi="Arial"/>
                <w:sz w:val="18"/>
                <w:szCs w:val="18"/>
                <w:lang w:eastAsia="fr-FR"/>
              </w:rPr>
              <w:t>=</w:t>
            </w:r>
            <w:r w:rsidR="006149B5" w:rsidRPr="007C3639">
              <w:rPr>
                <w:rFonts w:ascii="Arial" w:hAnsi="Arial"/>
                <w:sz w:val="18"/>
                <w:szCs w:val="18"/>
                <w:lang w:eastAsia="fr-FR"/>
              </w:rPr>
              <w:t xml:space="preserve"> </w:t>
            </w:r>
            <w:r w:rsidRPr="007C3639">
              <w:rPr>
                <w:rFonts w:ascii="Arial" w:hAnsi="Arial"/>
                <w:sz w:val="18"/>
                <w:szCs w:val="18"/>
                <w:lang w:eastAsia="fr-FR"/>
              </w:rPr>
              <w:t>Traffic</w:t>
            </w:r>
            <w:r w:rsidR="006149B5" w:rsidRPr="007C3639">
              <w:rPr>
                <w:rFonts w:ascii="Arial" w:hAnsi="Arial"/>
                <w:sz w:val="18"/>
                <w:szCs w:val="18"/>
                <w:lang w:eastAsia="fr-FR"/>
              </w:rPr>
              <w:t xml:space="preserve"> </w:t>
            </w:r>
            <w:r w:rsidRPr="007C3639">
              <w:rPr>
                <w:rFonts w:ascii="Arial" w:hAnsi="Arial"/>
                <w:sz w:val="18"/>
                <w:szCs w:val="18"/>
                <w:lang w:eastAsia="fr-FR"/>
              </w:rPr>
              <w:t>flows</w:t>
            </w:r>
            <w:r w:rsidR="006149B5" w:rsidRPr="007C3639">
              <w:rPr>
                <w:rFonts w:ascii="Arial" w:hAnsi="Arial"/>
                <w:sz w:val="18"/>
                <w:szCs w:val="18"/>
                <w:lang w:eastAsia="fr-FR"/>
              </w:rPr>
              <w:t xml:space="preserve"> </w:t>
            </w:r>
            <w:r w:rsidRPr="007C3639">
              <w:rPr>
                <w:rFonts w:ascii="Arial" w:hAnsi="Arial"/>
                <w:sz w:val="18"/>
                <w:szCs w:val="18"/>
                <w:lang w:eastAsia="fr-FR"/>
              </w:rPr>
              <w:t>shall</w:t>
            </w:r>
            <w:r w:rsidR="006149B5" w:rsidRPr="007C3639">
              <w:rPr>
                <w:rFonts w:ascii="Arial" w:hAnsi="Arial"/>
                <w:sz w:val="18"/>
                <w:szCs w:val="18"/>
                <w:lang w:eastAsia="fr-FR"/>
              </w:rPr>
              <w:t xml:space="preserve"> </w:t>
            </w:r>
            <w:r w:rsidRPr="007C3639">
              <w:rPr>
                <w:rFonts w:ascii="Arial" w:hAnsi="Arial"/>
                <w:sz w:val="18"/>
                <w:szCs w:val="18"/>
                <w:lang w:eastAsia="fr-FR"/>
              </w:rPr>
              <w:t>be</w:t>
            </w:r>
            <w:r w:rsidR="006149B5" w:rsidRPr="007C3639">
              <w:rPr>
                <w:rFonts w:ascii="Arial" w:hAnsi="Arial"/>
                <w:sz w:val="18"/>
                <w:szCs w:val="18"/>
                <w:lang w:eastAsia="fr-FR"/>
              </w:rPr>
              <w:t xml:space="preserve"> </w:t>
            </w:r>
            <w:r w:rsidRPr="007C3639">
              <w:rPr>
                <w:rFonts w:ascii="Arial" w:hAnsi="Arial"/>
                <w:sz w:val="18"/>
                <w:szCs w:val="18"/>
                <w:lang w:eastAsia="fr-FR"/>
              </w:rPr>
              <w:t>forwarded</w:t>
            </w:r>
            <w:r w:rsidR="006149B5" w:rsidRPr="007C3639">
              <w:rPr>
                <w:rFonts w:ascii="Arial" w:hAnsi="Arial"/>
                <w:sz w:val="18"/>
                <w:szCs w:val="18"/>
                <w:lang w:eastAsia="fr-FR"/>
              </w:rPr>
              <w:t xml:space="preserve"> </w:t>
            </w:r>
            <w:r w:rsidRPr="007C3639">
              <w:rPr>
                <w:rFonts w:ascii="Arial" w:hAnsi="Arial"/>
                <w:sz w:val="18"/>
                <w:szCs w:val="18"/>
                <w:lang w:eastAsia="fr-FR"/>
              </w:rPr>
              <w:t>to</w:t>
            </w:r>
            <w:r w:rsidR="006149B5" w:rsidRPr="007C3639">
              <w:rPr>
                <w:rFonts w:ascii="Arial" w:hAnsi="Arial"/>
                <w:sz w:val="18"/>
                <w:szCs w:val="18"/>
                <w:lang w:eastAsia="fr-FR"/>
              </w:rPr>
              <w:t xml:space="preserve"> </w:t>
            </w:r>
            <w:r w:rsidRPr="007C3639">
              <w:rPr>
                <w:rFonts w:ascii="Arial" w:hAnsi="Arial"/>
                <w:sz w:val="18"/>
                <w:szCs w:val="18"/>
                <w:lang w:eastAsia="fr-FR"/>
              </w:rPr>
              <w:t>the</w:t>
            </w:r>
            <w:r w:rsidR="006149B5" w:rsidRPr="007C3639">
              <w:rPr>
                <w:rFonts w:ascii="Arial" w:hAnsi="Arial"/>
                <w:sz w:val="18"/>
                <w:szCs w:val="18"/>
                <w:lang w:eastAsia="fr-FR"/>
              </w:rPr>
              <w:t xml:space="preserve"> </w:t>
            </w:r>
            <w:r w:rsidRPr="007C3639">
              <w:rPr>
                <w:rFonts w:ascii="Arial" w:hAnsi="Arial"/>
                <w:sz w:val="18"/>
                <w:szCs w:val="18"/>
                <w:lang w:eastAsia="fr-FR"/>
              </w:rPr>
              <w:t>next</w:t>
            </w:r>
            <w:r w:rsidR="006149B5" w:rsidRPr="007C3639">
              <w:rPr>
                <w:rFonts w:ascii="Arial" w:hAnsi="Arial"/>
                <w:sz w:val="18"/>
                <w:szCs w:val="18"/>
                <w:lang w:eastAsia="fr-FR"/>
              </w:rPr>
              <w:t xml:space="preserve"> </w:t>
            </w:r>
            <w:r w:rsidRPr="007C3639">
              <w:rPr>
                <w:rFonts w:ascii="Arial" w:hAnsi="Arial"/>
                <w:sz w:val="18"/>
                <w:szCs w:val="18"/>
                <w:lang w:eastAsia="fr-FR"/>
              </w:rPr>
              <w:t>CP</w:t>
            </w:r>
            <w:r w:rsidR="006149B5" w:rsidRPr="007C3639">
              <w:rPr>
                <w:rFonts w:ascii="Arial" w:hAnsi="Arial"/>
                <w:sz w:val="18"/>
                <w:szCs w:val="18"/>
                <w:lang w:eastAsia="fr-FR"/>
              </w:rPr>
              <w:t xml:space="preserve"> </w:t>
            </w:r>
            <w:r w:rsidRPr="007C3639">
              <w:rPr>
                <w:rFonts w:ascii="Arial" w:hAnsi="Arial"/>
                <w:sz w:val="18"/>
                <w:szCs w:val="18"/>
                <w:lang w:eastAsia="fr-FR"/>
              </w:rPr>
              <w:t>or</w:t>
            </w:r>
            <w:r w:rsidR="006149B5" w:rsidRPr="007C3639">
              <w:rPr>
                <w:rFonts w:ascii="Arial" w:hAnsi="Arial"/>
                <w:sz w:val="18"/>
                <w:szCs w:val="18"/>
                <w:lang w:eastAsia="fr-FR"/>
              </w:rPr>
              <w:t xml:space="preserve"> </w:t>
            </w:r>
            <w:r w:rsidRPr="007C3639">
              <w:rPr>
                <w:rFonts w:ascii="Arial" w:hAnsi="Arial"/>
                <w:sz w:val="18"/>
                <w:szCs w:val="18"/>
                <w:lang w:eastAsia="fr-FR"/>
              </w:rPr>
              <w:t>SAP</w:t>
            </w:r>
            <w:r w:rsidR="006149B5" w:rsidRPr="007C3639">
              <w:rPr>
                <w:rFonts w:ascii="Arial" w:hAnsi="Arial"/>
                <w:sz w:val="18"/>
                <w:szCs w:val="18"/>
                <w:lang w:eastAsia="fr-FR"/>
              </w:rPr>
              <w:t xml:space="preserve"> </w:t>
            </w:r>
            <w:r w:rsidRPr="007C3639">
              <w:rPr>
                <w:rFonts w:ascii="Arial" w:hAnsi="Arial"/>
                <w:sz w:val="18"/>
                <w:szCs w:val="18"/>
                <w:lang w:eastAsia="fr-FR"/>
              </w:rPr>
              <w:t>in</w:t>
            </w:r>
            <w:r w:rsidR="006149B5" w:rsidRPr="007C3639">
              <w:rPr>
                <w:rFonts w:ascii="Arial" w:hAnsi="Arial"/>
                <w:sz w:val="18"/>
                <w:szCs w:val="18"/>
                <w:lang w:eastAsia="fr-FR"/>
              </w:rPr>
              <w:t xml:space="preserve"> </w:t>
            </w:r>
            <w:r w:rsidRPr="007C3639">
              <w:rPr>
                <w:rFonts w:ascii="Arial" w:hAnsi="Arial"/>
                <w:sz w:val="18"/>
                <w:szCs w:val="18"/>
                <w:lang w:eastAsia="fr-FR"/>
              </w:rPr>
              <w:t>case</w:t>
            </w:r>
            <w:r w:rsidR="006149B5" w:rsidRPr="007C3639">
              <w:rPr>
                <w:rFonts w:ascii="Arial" w:hAnsi="Arial"/>
                <w:sz w:val="18"/>
                <w:szCs w:val="18"/>
                <w:lang w:eastAsia="fr-FR"/>
              </w:rPr>
              <w:t xml:space="preserve"> </w:t>
            </w:r>
            <w:r w:rsidRPr="007C3639">
              <w:rPr>
                <w:rFonts w:ascii="Arial" w:hAnsi="Arial"/>
                <w:sz w:val="18"/>
                <w:szCs w:val="18"/>
                <w:lang w:eastAsia="fr-FR"/>
              </w:rPr>
              <w:t>they</w:t>
            </w:r>
            <w:r w:rsidR="006149B5" w:rsidRPr="007C3639">
              <w:rPr>
                <w:rFonts w:ascii="Arial" w:hAnsi="Arial"/>
                <w:sz w:val="18"/>
                <w:szCs w:val="18"/>
                <w:lang w:eastAsia="fr-FR"/>
              </w:rPr>
              <w:t xml:space="preserve"> </w:t>
            </w:r>
            <w:r w:rsidRPr="007C3639">
              <w:rPr>
                <w:rFonts w:ascii="Arial" w:hAnsi="Arial"/>
                <w:sz w:val="18"/>
                <w:szCs w:val="18"/>
                <w:lang w:eastAsia="fr-FR"/>
              </w:rPr>
              <w:t>cannot</w:t>
            </w:r>
            <w:r w:rsidR="006149B5" w:rsidRPr="007C3639">
              <w:rPr>
                <w:rFonts w:ascii="Arial" w:hAnsi="Arial"/>
                <w:sz w:val="18"/>
                <w:szCs w:val="18"/>
                <w:lang w:eastAsia="fr-FR"/>
              </w:rPr>
              <w:t xml:space="preserve"> </w:t>
            </w:r>
            <w:r w:rsidRPr="007C3639">
              <w:rPr>
                <w:rFonts w:ascii="Arial" w:hAnsi="Arial"/>
                <w:sz w:val="18"/>
                <w:szCs w:val="18"/>
                <w:lang w:eastAsia="fr-FR"/>
              </w:rPr>
              <w:t>be</w:t>
            </w:r>
            <w:r w:rsidR="006149B5" w:rsidRPr="007C3639">
              <w:rPr>
                <w:rFonts w:ascii="Arial" w:hAnsi="Arial"/>
                <w:sz w:val="18"/>
                <w:szCs w:val="18"/>
                <w:lang w:eastAsia="fr-FR"/>
              </w:rPr>
              <w:t xml:space="preserve"> </w:t>
            </w:r>
            <w:r w:rsidRPr="007C3639">
              <w:rPr>
                <w:rFonts w:ascii="Arial" w:hAnsi="Arial"/>
                <w:sz w:val="18"/>
                <w:szCs w:val="18"/>
                <w:lang w:eastAsia="fr-FR"/>
              </w:rPr>
              <w:t>forwarded</w:t>
            </w:r>
            <w:r w:rsidR="006149B5" w:rsidRPr="007C3639">
              <w:rPr>
                <w:rFonts w:ascii="Arial" w:hAnsi="Arial"/>
                <w:sz w:val="18"/>
                <w:szCs w:val="18"/>
                <w:lang w:eastAsia="fr-FR"/>
              </w:rPr>
              <w:t xml:space="preserve"> </w:t>
            </w:r>
            <w:r w:rsidRPr="007C3639">
              <w:rPr>
                <w:rFonts w:ascii="Arial" w:hAnsi="Arial"/>
                <w:sz w:val="18"/>
                <w:szCs w:val="18"/>
                <w:lang w:eastAsia="fr-FR"/>
              </w:rPr>
              <w:t>to</w:t>
            </w:r>
            <w:r w:rsidR="006149B5" w:rsidRPr="007C3639">
              <w:rPr>
                <w:rFonts w:ascii="Arial" w:hAnsi="Arial"/>
                <w:sz w:val="18"/>
                <w:szCs w:val="18"/>
                <w:lang w:eastAsia="fr-FR"/>
              </w:rPr>
              <w:t xml:space="preserve"> </w:t>
            </w:r>
            <w:r w:rsidRPr="007C3639">
              <w:rPr>
                <w:rFonts w:ascii="Arial" w:hAnsi="Arial"/>
                <w:sz w:val="18"/>
                <w:szCs w:val="18"/>
                <w:lang w:eastAsia="fr-FR"/>
              </w:rPr>
              <w:t>a</w:t>
            </w:r>
            <w:r w:rsidR="006149B5" w:rsidRPr="007C3639">
              <w:rPr>
                <w:rFonts w:ascii="Arial" w:hAnsi="Arial"/>
                <w:sz w:val="18"/>
                <w:szCs w:val="18"/>
                <w:lang w:eastAsia="fr-FR"/>
              </w:rPr>
              <w:t xml:space="preserve"> </w:t>
            </w:r>
            <w:r w:rsidRPr="007C3639">
              <w:rPr>
                <w:rFonts w:ascii="Arial" w:hAnsi="Arial"/>
                <w:sz w:val="18"/>
                <w:szCs w:val="18"/>
                <w:lang w:eastAsia="fr-FR"/>
              </w:rPr>
              <w:t>CP</w:t>
            </w:r>
            <w:r w:rsidR="006149B5" w:rsidRPr="007C3639">
              <w:rPr>
                <w:rFonts w:ascii="Arial" w:hAnsi="Arial"/>
                <w:sz w:val="18"/>
                <w:szCs w:val="18"/>
                <w:lang w:eastAsia="fr-FR"/>
              </w:rPr>
              <w:t xml:space="preserve"> </w:t>
            </w:r>
            <w:r w:rsidRPr="007C3639">
              <w:rPr>
                <w:rFonts w:ascii="Arial" w:hAnsi="Arial"/>
                <w:sz w:val="18"/>
                <w:szCs w:val="18"/>
                <w:lang w:eastAsia="fr-FR"/>
              </w:rPr>
              <w:t>or</w:t>
            </w:r>
            <w:r w:rsidR="006149B5" w:rsidRPr="007C3639">
              <w:rPr>
                <w:rFonts w:ascii="Arial" w:hAnsi="Arial"/>
                <w:sz w:val="18"/>
                <w:szCs w:val="18"/>
                <w:lang w:eastAsia="fr-FR"/>
              </w:rPr>
              <w:t xml:space="preserve"> </w:t>
            </w:r>
            <w:r w:rsidRPr="007C3639">
              <w:rPr>
                <w:rFonts w:ascii="Arial" w:hAnsi="Arial"/>
                <w:sz w:val="18"/>
                <w:szCs w:val="18"/>
                <w:lang w:eastAsia="fr-FR"/>
              </w:rPr>
              <w:t>SAP</w:t>
            </w:r>
            <w:r w:rsidR="006149B5" w:rsidRPr="007C3639">
              <w:rPr>
                <w:rFonts w:ascii="Arial" w:hAnsi="Arial"/>
                <w:sz w:val="18"/>
                <w:szCs w:val="18"/>
                <w:lang w:eastAsia="fr-FR"/>
              </w:rPr>
              <w:t xml:space="preserve"> </w:t>
            </w:r>
            <w:r w:rsidRPr="007C3639">
              <w:rPr>
                <w:rFonts w:ascii="Arial" w:hAnsi="Arial"/>
                <w:sz w:val="18"/>
                <w:szCs w:val="18"/>
                <w:lang w:eastAsia="fr-FR"/>
              </w:rPr>
              <w:t>instance</w:t>
            </w:r>
            <w:r w:rsidR="006149B5" w:rsidRPr="007C3639">
              <w:rPr>
                <w:rFonts w:ascii="Arial" w:hAnsi="Arial"/>
                <w:sz w:val="18"/>
                <w:szCs w:val="18"/>
                <w:lang w:eastAsia="fr-FR"/>
              </w:rPr>
              <w:t xml:space="preserve"> </w:t>
            </w:r>
            <w:r w:rsidRPr="007C3639">
              <w:rPr>
                <w:rFonts w:ascii="Arial" w:hAnsi="Arial"/>
                <w:sz w:val="18"/>
                <w:szCs w:val="18"/>
                <w:lang w:eastAsia="fr-FR"/>
              </w:rPr>
              <w:t>created</w:t>
            </w:r>
            <w:r w:rsidR="006149B5" w:rsidRPr="007C3639">
              <w:rPr>
                <w:rFonts w:ascii="Arial" w:hAnsi="Arial"/>
                <w:sz w:val="18"/>
                <w:szCs w:val="18"/>
                <w:lang w:eastAsia="fr-FR"/>
              </w:rPr>
              <w:t xml:space="preserve"> </w:t>
            </w:r>
            <w:r w:rsidRPr="007C3639">
              <w:rPr>
                <w:rFonts w:ascii="Arial" w:hAnsi="Arial"/>
                <w:sz w:val="18"/>
                <w:szCs w:val="18"/>
                <w:lang w:eastAsia="fr-FR"/>
              </w:rPr>
              <w:t>from</w:t>
            </w:r>
            <w:r w:rsidR="006149B5" w:rsidRPr="007C3639">
              <w:rPr>
                <w:rFonts w:ascii="Arial" w:hAnsi="Arial"/>
                <w:sz w:val="18"/>
                <w:szCs w:val="18"/>
                <w:lang w:eastAsia="fr-FR"/>
              </w:rPr>
              <w:t xml:space="preserve"> </w:t>
            </w:r>
            <w:r w:rsidRPr="007C3639">
              <w:rPr>
                <w:rFonts w:ascii="Arial" w:hAnsi="Arial"/>
                <w:sz w:val="18"/>
                <w:szCs w:val="18"/>
                <w:lang w:eastAsia="fr-FR"/>
              </w:rPr>
              <w:t>the</w:t>
            </w:r>
            <w:r w:rsidR="006149B5" w:rsidRPr="007C3639">
              <w:rPr>
                <w:rFonts w:ascii="Arial" w:hAnsi="Arial"/>
                <w:sz w:val="18"/>
                <w:szCs w:val="18"/>
                <w:lang w:eastAsia="fr-FR"/>
              </w:rPr>
              <w:t xml:space="preserve"> </w:t>
            </w:r>
            <w:r w:rsidRPr="007C3639">
              <w:rPr>
                <w:rFonts w:ascii="Arial" w:hAnsi="Arial"/>
                <w:sz w:val="18"/>
                <w:szCs w:val="18"/>
                <w:lang w:eastAsia="fr-FR"/>
              </w:rPr>
              <w:t>referenced</w:t>
            </w:r>
            <w:r w:rsidR="006149B5" w:rsidRPr="007C3639">
              <w:rPr>
                <w:rFonts w:ascii="Arial" w:hAnsi="Arial"/>
                <w:sz w:val="18"/>
                <w:szCs w:val="18"/>
                <w:lang w:eastAsia="fr-FR"/>
              </w:rPr>
              <w:t xml:space="preserve"> </w:t>
            </w:r>
            <w:r w:rsidRPr="007C3639">
              <w:rPr>
                <w:rFonts w:ascii="Arial" w:hAnsi="Arial"/>
                <w:sz w:val="18"/>
                <w:szCs w:val="18"/>
                <w:lang w:eastAsia="fr-FR"/>
              </w:rPr>
              <w:t>CP</w:t>
            </w:r>
            <w:r w:rsidR="006149B5" w:rsidRPr="007C3639">
              <w:rPr>
                <w:rFonts w:ascii="Arial" w:hAnsi="Arial"/>
                <w:sz w:val="18"/>
                <w:szCs w:val="18"/>
                <w:lang w:eastAsia="fr-FR"/>
              </w:rPr>
              <w:t xml:space="preserve"> </w:t>
            </w:r>
            <w:r w:rsidRPr="007C3639">
              <w:rPr>
                <w:rFonts w:ascii="Arial" w:hAnsi="Arial"/>
                <w:sz w:val="18"/>
                <w:szCs w:val="18"/>
                <w:lang w:eastAsia="fr-FR"/>
              </w:rPr>
              <w:t>profile(s).</w:t>
            </w:r>
          </w:p>
          <w:p w14:paraId="16B56456" w14:textId="415D5D7F" w:rsidR="0061142A" w:rsidRPr="007C3639" w:rsidRDefault="0061142A" w:rsidP="0061142A">
            <w:pPr>
              <w:keepNext/>
              <w:keepLines/>
              <w:spacing w:after="0"/>
              <w:rPr>
                <w:rFonts w:ascii="Arial" w:hAnsi="Arial" w:cs="Calibri"/>
                <w:sz w:val="18"/>
              </w:rPr>
            </w:pPr>
            <w:r w:rsidRPr="007C3639">
              <w:rPr>
                <w:rFonts w:ascii="Arial" w:hAnsi="Arial"/>
                <w:sz w:val="18"/>
                <w:szCs w:val="18"/>
                <w:lang w:eastAsia="fr-FR"/>
              </w:rPr>
              <w:t>See</w:t>
            </w:r>
            <w:r w:rsidR="006149B5" w:rsidRPr="007C3639">
              <w:rPr>
                <w:rFonts w:ascii="Arial" w:hAnsi="Arial"/>
                <w:sz w:val="18"/>
                <w:szCs w:val="18"/>
                <w:lang w:eastAsia="fr-FR"/>
              </w:rPr>
              <w:t xml:space="preserve"> </w:t>
            </w:r>
            <w:r w:rsidRPr="007C3639">
              <w:rPr>
                <w:rFonts w:ascii="Arial" w:hAnsi="Arial"/>
                <w:sz w:val="18"/>
                <w:szCs w:val="18"/>
                <w:lang w:eastAsia="fr-FR"/>
              </w:rPr>
              <w:t>note.</w:t>
            </w:r>
          </w:p>
        </w:tc>
      </w:tr>
      <w:tr w:rsidR="0061142A" w:rsidRPr="007C3639" w14:paraId="2C632F40" w14:textId="77777777" w:rsidTr="006149B5">
        <w:trPr>
          <w:cantSplit/>
          <w:jc w:val="center"/>
        </w:trPr>
        <w:tc>
          <w:tcPr>
            <w:tcW w:w="1904" w:type="dxa"/>
            <w:shd w:val="clear" w:color="auto" w:fill="FFFFFF"/>
          </w:tcPr>
          <w:p w14:paraId="1C36782A" w14:textId="77777777" w:rsidR="0061142A" w:rsidRPr="007C3639" w:rsidRDefault="0061142A" w:rsidP="0061142A">
            <w:pPr>
              <w:overflowPunct/>
              <w:autoSpaceDE/>
              <w:autoSpaceDN/>
              <w:adjustRightInd/>
              <w:spacing w:after="0"/>
              <w:textAlignment w:val="auto"/>
              <w:rPr>
                <w:rFonts w:ascii="Calibri" w:eastAsia="SimSun" w:hAnsi="Calibri" w:cs="Calibri"/>
                <w:sz w:val="18"/>
                <w:szCs w:val="22"/>
                <w:lang w:eastAsia="zh-CN"/>
              </w:rPr>
            </w:pPr>
            <w:r w:rsidRPr="007C3639">
              <w:rPr>
                <w:rFonts w:ascii="Arial" w:eastAsia="SimSun" w:hAnsi="Arial"/>
                <w:sz w:val="18"/>
                <w:szCs w:val="22"/>
                <w:lang w:eastAsia="zh-CN"/>
              </w:rPr>
              <w:t>forwarding_behaviour_</w:t>
            </w:r>
            <w:r w:rsidRPr="007C3639">
              <w:rPr>
                <w:rFonts w:ascii="Arial" w:eastAsia="SimSun" w:hAnsi="Arial" w:hint="eastAsia"/>
                <w:sz w:val="18"/>
                <w:szCs w:val="22"/>
                <w:lang w:eastAsia="zh-CN"/>
              </w:rPr>
              <w:t>input_</w:t>
            </w:r>
            <w:r w:rsidRPr="007C3639">
              <w:rPr>
                <w:rFonts w:ascii="Arial" w:eastAsia="SimSun" w:hAnsi="Arial"/>
                <w:sz w:val="18"/>
                <w:szCs w:val="22"/>
                <w:lang w:eastAsia="zh-CN"/>
              </w:rPr>
              <w:t>parameters</w:t>
            </w:r>
          </w:p>
        </w:tc>
        <w:tc>
          <w:tcPr>
            <w:tcW w:w="1215" w:type="dxa"/>
            <w:shd w:val="clear" w:color="auto" w:fill="FFFFFF"/>
          </w:tcPr>
          <w:p w14:paraId="70AC9934" w14:textId="77777777" w:rsidR="0061142A" w:rsidRPr="007C3639" w:rsidRDefault="0061142A" w:rsidP="0061142A">
            <w:pPr>
              <w:overflowPunct/>
              <w:autoSpaceDE/>
              <w:autoSpaceDN/>
              <w:adjustRightInd/>
              <w:spacing w:after="0"/>
              <w:textAlignment w:val="auto"/>
              <w:rPr>
                <w:rFonts w:ascii="Calibri" w:eastAsia="SimSun" w:hAnsi="Calibri"/>
                <w:sz w:val="18"/>
                <w:szCs w:val="22"/>
                <w:lang w:eastAsia="zh-CN"/>
              </w:rPr>
            </w:pPr>
            <w:r w:rsidRPr="007C3639">
              <w:rPr>
                <w:rFonts w:ascii="Arial" w:eastAsia="SimSun" w:hAnsi="Arial" w:cs="Arial" w:hint="eastAsia"/>
                <w:sz w:val="18"/>
                <w:szCs w:val="22"/>
                <w:lang w:eastAsia="zh-CN"/>
              </w:rPr>
              <w:t>n</w:t>
            </w:r>
            <w:r w:rsidRPr="007C3639">
              <w:rPr>
                <w:rFonts w:ascii="Arial" w:eastAsia="SimSun" w:hAnsi="Arial" w:cs="Arial"/>
                <w:sz w:val="18"/>
                <w:szCs w:val="22"/>
                <w:lang w:eastAsia="zh-CN"/>
              </w:rPr>
              <w:t>o</w:t>
            </w:r>
          </w:p>
        </w:tc>
        <w:tc>
          <w:tcPr>
            <w:tcW w:w="990" w:type="dxa"/>
            <w:shd w:val="clear" w:color="auto" w:fill="FFFFFF"/>
          </w:tcPr>
          <w:p w14:paraId="287E57B4" w14:textId="461FD572" w:rsidR="0061142A" w:rsidRPr="007C3639" w:rsidRDefault="009A7E09" w:rsidP="0061142A">
            <w:pPr>
              <w:overflowPunct/>
              <w:autoSpaceDE/>
              <w:autoSpaceDN/>
              <w:adjustRightInd/>
              <w:spacing w:after="0"/>
              <w:textAlignment w:val="auto"/>
              <w:rPr>
                <w:rFonts w:ascii="Calibri" w:eastAsia="SimSun" w:hAnsi="Calibri"/>
                <w:sz w:val="18"/>
                <w:szCs w:val="22"/>
                <w:lang w:eastAsia="zh-CN"/>
              </w:rPr>
            </w:pPr>
            <w:r w:rsidRPr="007C3639">
              <w:rPr>
                <w:rFonts w:ascii="Arial" w:eastAsiaTheme="minorEastAsia" w:hAnsi="Arial"/>
                <w:sz w:val="18"/>
              </w:rPr>
              <w:t>map</w:t>
            </w:r>
            <w:r w:rsidR="006149B5" w:rsidRPr="007C3639">
              <w:rPr>
                <w:rFonts w:ascii="Arial" w:eastAsiaTheme="minorEastAsia" w:hAnsi="Arial"/>
                <w:sz w:val="18"/>
              </w:rPr>
              <w:t xml:space="preserve"> </w:t>
            </w:r>
            <w:r w:rsidRPr="007C3639">
              <w:rPr>
                <w:rFonts w:ascii="Arial" w:eastAsiaTheme="minorEastAsia" w:hAnsi="Arial"/>
                <w:sz w:val="18"/>
              </w:rPr>
              <w:t>of</w:t>
            </w:r>
            <w:r w:rsidR="006149B5" w:rsidRPr="007C3639">
              <w:rPr>
                <w:rFonts w:ascii="Arial" w:eastAsiaTheme="minorEastAsia" w:hAnsi="Arial"/>
                <w:sz w:val="18"/>
              </w:rPr>
              <w:t xml:space="preserve"> </w:t>
            </w:r>
            <w:r w:rsidRPr="007C3639">
              <w:rPr>
                <w:rFonts w:ascii="Arial" w:eastAsiaTheme="minorEastAsia" w:hAnsi="Arial"/>
                <w:sz w:val="18"/>
              </w:rPr>
              <w:t>string</w:t>
            </w:r>
          </w:p>
        </w:tc>
        <w:tc>
          <w:tcPr>
            <w:tcW w:w="1418" w:type="dxa"/>
            <w:shd w:val="clear" w:color="auto" w:fill="FFFFFF"/>
          </w:tcPr>
          <w:p w14:paraId="11F758F4" w14:textId="77777777" w:rsidR="0061142A" w:rsidRPr="007C3639" w:rsidRDefault="0061142A" w:rsidP="0061142A">
            <w:pPr>
              <w:overflowPunct/>
              <w:autoSpaceDE/>
              <w:autoSpaceDN/>
              <w:adjustRightInd/>
              <w:spacing w:after="0"/>
              <w:textAlignment w:val="auto"/>
              <w:rPr>
                <w:rFonts w:ascii="Calibri" w:eastAsia="SimSun" w:hAnsi="Calibri" w:cs="Calibri"/>
                <w:sz w:val="18"/>
                <w:szCs w:val="22"/>
                <w:lang w:eastAsia="zh-CN"/>
              </w:rPr>
            </w:pPr>
          </w:p>
        </w:tc>
        <w:tc>
          <w:tcPr>
            <w:tcW w:w="4098" w:type="dxa"/>
            <w:shd w:val="clear" w:color="auto" w:fill="FFFFFF"/>
          </w:tcPr>
          <w:p w14:paraId="591C43D5" w14:textId="5CC633DC" w:rsidR="0061142A" w:rsidRPr="007C3639" w:rsidRDefault="0061142A" w:rsidP="0061142A">
            <w:pPr>
              <w:overflowPunct/>
              <w:autoSpaceDE/>
              <w:autoSpaceDN/>
              <w:adjustRightInd/>
              <w:spacing w:after="0"/>
              <w:textAlignment w:val="auto"/>
              <w:rPr>
                <w:rFonts w:ascii="Calibri" w:eastAsia="SimSun" w:hAnsi="Calibri" w:cs="Calibri"/>
                <w:sz w:val="18"/>
                <w:szCs w:val="22"/>
                <w:lang w:eastAsia="zh-CN"/>
              </w:rPr>
            </w:pPr>
            <w:r w:rsidRPr="007C3639">
              <w:rPr>
                <w:rFonts w:ascii="Arial" w:eastAsia="SimSun" w:hAnsi="Arial" w:cs="Arial"/>
                <w:sz w:val="18"/>
                <w:szCs w:val="22"/>
                <w:lang w:eastAsia="zh-CN"/>
              </w:rPr>
              <w:t>Provides</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input</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parameters</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to</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configure</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the</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forwarding</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behaviour</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(e.g.</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identifies</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a</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load</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balancing</w:t>
            </w:r>
            <w:r w:rsidR="006149B5" w:rsidRPr="007C3639">
              <w:rPr>
                <w:rFonts w:ascii="Arial" w:eastAsia="SimSun" w:hAnsi="Arial" w:cs="Arial"/>
                <w:sz w:val="18"/>
                <w:szCs w:val="22"/>
                <w:lang w:eastAsia="zh-CN"/>
              </w:rPr>
              <w:t xml:space="preserve"> </w:t>
            </w:r>
            <w:r w:rsidRPr="007C3639">
              <w:rPr>
                <w:rFonts w:ascii="Arial" w:eastAsia="SimSun" w:hAnsi="Arial" w:cs="Arial"/>
                <w:sz w:val="18"/>
                <w:szCs w:val="22"/>
                <w:lang w:eastAsia="zh-CN"/>
              </w:rPr>
              <w:t>algorithm).</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This</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property</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is</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reserved</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for</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future</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use</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in</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the</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present</w:t>
            </w:r>
            <w:r w:rsidR="006149B5" w:rsidRPr="007C3639">
              <w:rPr>
                <w:rFonts w:ascii="Arial" w:eastAsia="SimSun" w:hAnsi="Arial" w:cs="Arial"/>
                <w:sz w:val="18"/>
                <w:szCs w:val="22"/>
                <w:lang w:eastAsia="zh-CN"/>
              </w:rPr>
              <w:t xml:space="preserve"> </w:t>
            </w:r>
            <w:r w:rsidR="009A7E09" w:rsidRPr="007C3639">
              <w:rPr>
                <w:rFonts w:ascii="Arial" w:eastAsia="SimSun" w:hAnsi="Arial" w:cs="Arial"/>
                <w:sz w:val="18"/>
                <w:szCs w:val="22"/>
                <w:lang w:eastAsia="zh-CN"/>
              </w:rPr>
              <w:t>document.</w:t>
            </w:r>
          </w:p>
        </w:tc>
      </w:tr>
      <w:tr w:rsidR="0061142A" w:rsidRPr="007C3639" w14:paraId="6B201D12" w14:textId="77777777" w:rsidTr="006149B5">
        <w:trPr>
          <w:cantSplit/>
          <w:jc w:val="center"/>
        </w:trPr>
        <w:tc>
          <w:tcPr>
            <w:tcW w:w="9625" w:type="dxa"/>
            <w:gridSpan w:val="5"/>
            <w:shd w:val="clear" w:color="auto" w:fill="FFFFFF"/>
          </w:tcPr>
          <w:p w14:paraId="7418812A" w14:textId="1CCAA067" w:rsidR="0061142A" w:rsidRPr="007C3639" w:rsidRDefault="0061142A" w:rsidP="006149B5">
            <w:pPr>
              <w:pStyle w:val="TAN"/>
            </w:pPr>
            <w:r w:rsidRPr="007C3639">
              <w:t>NOTE:</w:t>
            </w:r>
            <w:r w:rsidRPr="007C3639">
              <w:tab/>
              <w:t>When</w:t>
            </w:r>
            <w:r w:rsidR="006149B5" w:rsidRPr="007C3639">
              <w:t xml:space="preserve"> </w:t>
            </w:r>
            <w:r w:rsidRPr="007C3639">
              <w:t>no</w:t>
            </w:r>
            <w:r w:rsidR="006149B5" w:rsidRPr="007C3639">
              <w:t xml:space="preserve"> </w:t>
            </w:r>
            <w:r w:rsidRPr="007C3639">
              <w:t>rules</w:t>
            </w:r>
            <w:r w:rsidR="006149B5" w:rsidRPr="007C3639">
              <w:t xml:space="preserve"> </w:t>
            </w:r>
            <w:r w:rsidRPr="007C3639">
              <w:t>are</w:t>
            </w:r>
            <w:r w:rsidR="006149B5" w:rsidRPr="007C3639">
              <w:t xml:space="preserve"> </w:t>
            </w:r>
            <w:r w:rsidRPr="007C3639">
              <w:t>provided</w:t>
            </w:r>
            <w:r w:rsidR="006149B5" w:rsidRPr="007C3639">
              <w:t xml:space="preserve"> </w:t>
            </w:r>
            <w:r w:rsidRPr="007C3639">
              <w:t>and</w:t>
            </w:r>
            <w:r w:rsidR="006149B5" w:rsidRPr="007C3639">
              <w:t xml:space="preserve"> </w:t>
            </w:r>
            <w:r w:rsidRPr="007C3639">
              <w:t>there</w:t>
            </w:r>
            <w:r w:rsidR="006149B5" w:rsidRPr="007C3639">
              <w:t xml:space="preserve"> </w:t>
            </w:r>
            <w:r w:rsidRPr="007C3639">
              <w:t>are</w:t>
            </w:r>
            <w:r w:rsidR="006149B5" w:rsidRPr="007C3639">
              <w:t xml:space="preserve"> </w:t>
            </w:r>
            <w:r w:rsidRPr="007C3639">
              <w:t>multiple</w:t>
            </w:r>
            <w:r w:rsidR="006149B5" w:rsidRPr="007C3639">
              <w:t xml:space="preserve"> </w:t>
            </w:r>
            <w:r w:rsidRPr="007C3639">
              <w:t>CP</w:t>
            </w:r>
            <w:r w:rsidR="006149B5" w:rsidRPr="007C3639">
              <w:t xml:space="preserve"> </w:t>
            </w:r>
            <w:r w:rsidRPr="007C3639">
              <w:t>or</w:t>
            </w:r>
            <w:r w:rsidR="006149B5" w:rsidRPr="007C3639">
              <w:t xml:space="preserve"> </w:t>
            </w:r>
            <w:r w:rsidRPr="007C3639">
              <w:t>SAP</w:t>
            </w:r>
            <w:r w:rsidR="006149B5" w:rsidRPr="007C3639">
              <w:t xml:space="preserve"> </w:t>
            </w:r>
            <w:r w:rsidRPr="007C3639">
              <w:t>instances</w:t>
            </w:r>
            <w:r w:rsidR="006149B5" w:rsidRPr="007C3639">
              <w:t xml:space="preserve"> </w:t>
            </w:r>
            <w:r w:rsidRPr="007C3639">
              <w:t>corresponding</w:t>
            </w:r>
            <w:r w:rsidR="006149B5" w:rsidRPr="007C3639">
              <w:t xml:space="preserve"> </w:t>
            </w:r>
            <w:r w:rsidRPr="007C3639">
              <w:t>to</w:t>
            </w:r>
            <w:r w:rsidR="006149B5" w:rsidRPr="007C3639">
              <w:t xml:space="preserve"> </w:t>
            </w:r>
            <w:r w:rsidRPr="007C3639">
              <w:t>the</w:t>
            </w:r>
            <w:r w:rsidR="006149B5" w:rsidRPr="007C3639">
              <w:t xml:space="preserve"> </w:t>
            </w:r>
            <w:r w:rsidRPr="007C3639">
              <w:t>referenced</w:t>
            </w:r>
            <w:r w:rsidR="006149B5" w:rsidRPr="007C3639">
              <w:t xml:space="preserve"> </w:t>
            </w:r>
            <w:r w:rsidRPr="007C3639">
              <w:t>CP</w:t>
            </w:r>
            <w:r w:rsidR="006149B5" w:rsidRPr="007C3639">
              <w:t xml:space="preserve"> </w:t>
            </w:r>
            <w:r w:rsidRPr="007C3639">
              <w:t>profile(s),</w:t>
            </w:r>
            <w:r w:rsidR="006149B5" w:rsidRPr="007C3639">
              <w:t xml:space="preserve"> </w:t>
            </w:r>
            <w:r w:rsidRPr="007C3639">
              <w:t>the</w:t>
            </w:r>
            <w:r w:rsidR="006149B5" w:rsidRPr="007C3639">
              <w:t xml:space="preserve"> </w:t>
            </w:r>
            <w:r w:rsidRPr="007C3639">
              <w:t>VIM</w:t>
            </w:r>
            <w:r w:rsidR="006149B5" w:rsidRPr="007C3639">
              <w:t xml:space="preserve"> </w:t>
            </w:r>
            <w:r w:rsidRPr="007C3639">
              <w:t>and/or</w:t>
            </w:r>
            <w:r w:rsidR="006149B5" w:rsidRPr="007C3639">
              <w:t xml:space="preserve"> </w:t>
            </w:r>
            <w:r w:rsidRPr="007C3639">
              <w:t>the</w:t>
            </w:r>
            <w:r w:rsidR="006149B5" w:rsidRPr="007C3639">
              <w:t xml:space="preserve"> </w:t>
            </w:r>
            <w:r w:rsidRPr="007C3639">
              <w:t>NFVI</w:t>
            </w:r>
            <w:r w:rsidR="006149B5" w:rsidRPr="007C3639">
              <w:t xml:space="preserve"> </w:t>
            </w:r>
            <w:r w:rsidRPr="007C3639">
              <w:t>are</w:t>
            </w:r>
            <w:r w:rsidR="006149B5" w:rsidRPr="007C3639">
              <w:t xml:space="preserve"> </w:t>
            </w:r>
            <w:r w:rsidRPr="007C3639">
              <w:t>expected</w:t>
            </w:r>
            <w:r w:rsidR="006149B5" w:rsidRPr="007C3639">
              <w:t xml:space="preserve"> </w:t>
            </w:r>
            <w:r w:rsidRPr="007C3639">
              <w:t>to</w:t>
            </w:r>
            <w:r w:rsidR="006149B5" w:rsidRPr="007C3639">
              <w:t xml:space="preserve"> </w:t>
            </w:r>
            <w:r w:rsidRPr="007C3639">
              <w:t>apply</w:t>
            </w:r>
            <w:r w:rsidR="006149B5" w:rsidRPr="007C3639">
              <w:t xml:space="preserve"> </w:t>
            </w:r>
            <w:r w:rsidRPr="007C3639">
              <w:t>NFP-independent</w:t>
            </w:r>
            <w:r w:rsidR="006149B5" w:rsidRPr="007C3639">
              <w:t xml:space="preserve"> </w:t>
            </w:r>
            <w:r w:rsidRPr="007C3639">
              <w:t>rules</w:t>
            </w:r>
            <w:r w:rsidR="006149B5" w:rsidRPr="007C3639">
              <w:t xml:space="preserve"> </w:t>
            </w:r>
            <w:r w:rsidRPr="007C3639">
              <w:t>determined</w:t>
            </w:r>
            <w:r w:rsidR="006149B5" w:rsidRPr="007C3639">
              <w:t xml:space="preserve"> </w:t>
            </w:r>
            <w:r w:rsidRPr="007C3639">
              <w:t>by</w:t>
            </w:r>
            <w:r w:rsidR="006149B5" w:rsidRPr="007C3639">
              <w:t xml:space="preserve"> </w:t>
            </w:r>
            <w:r w:rsidRPr="007C3639">
              <w:t>means</w:t>
            </w:r>
            <w:r w:rsidR="006149B5" w:rsidRPr="007C3639">
              <w:t xml:space="preserve"> </w:t>
            </w:r>
            <w:r w:rsidRPr="007C3639">
              <w:t>outside</w:t>
            </w:r>
            <w:r w:rsidR="006149B5" w:rsidRPr="007C3639">
              <w:t xml:space="preserve"> </w:t>
            </w:r>
            <w:r w:rsidRPr="007C3639">
              <w:t>the</w:t>
            </w:r>
            <w:r w:rsidR="006149B5" w:rsidRPr="007C3639">
              <w:t xml:space="preserve"> </w:t>
            </w:r>
            <w:r w:rsidRPr="007C3639">
              <w:t>scope</w:t>
            </w:r>
            <w:r w:rsidR="006149B5" w:rsidRPr="007C3639">
              <w:t xml:space="preserve"> </w:t>
            </w:r>
            <w:r w:rsidRPr="007C3639">
              <w:t>of</w:t>
            </w:r>
            <w:r w:rsidR="006149B5" w:rsidRPr="007C3639">
              <w:t xml:space="preserve"> </w:t>
            </w:r>
            <w:r w:rsidRPr="007C3639">
              <w:t>the</w:t>
            </w:r>
            <w:r w:rsidR="006149B5" w:rsidRPr="007C3639">
              <w:t xml:space="preserve"> </w:t>
            </w:r>
            <w:r w:rsidRPr="007C3639">
              <w:t>present</w:t>
            </w:r>
            <w:r w:rsidR="006149B5" w:rsidRPr="007C3639">
              <w:t xml:space="preserve"> </w:t>
            </w:r>
            <w:r w:rsidRPr="007C3639">
              <w:t>document.</w:t>
            </w:r>
          </w:p>
        </w:tc>
      </w:tr>
    </w:tbl>
    <w:p w14:paraId="4A081C45" w14:textId="77777777" w:rsidR="0061142A" w:rsidRPr="007C3639" w:rsidRDefault="0061142A" w:rsidP="0068322A"/>
    <w:p w14:paraId="34317017" w14:textId="760711B4" w:rsidR="0061142A" w:rsidRPr="007C3639" w:rsidRDefault="0061142A" w:rsidP="00D43656">
      <w:pPr>
        <w:pStyle w:val="Heading4"/>
        <w:rPr>
          <w:rFonts w:eastAsia="DengXian"/>
        </w:rPr>
      </w:pPr>
      <w:bookmarkStart w:id="711" w:name="_Toc49525234"/>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.7.3</w:t>
      </w:r>
      <w:r w:rsidRPr="007C3639">
        <w:rPr>
          <w:rFonts w:eastAsia="DengXian"/>
        </w:rPr>
        <w:tab/>
        <w:t>Attributes</w:t>
      </w:r>
      <w:bookmarkEnd w:id="711"/>
    </w:p>
    <w:p w14:paraId="67A5E0D8" w14:textId="77777777" w:rsidR="0061142A" w:rsidRPr="007C3639" w:rsidRDefault="0061142A" w:rsidP="009347E2">
      <w:r w:rsidRPr="007C3639">
        <w:rPr>
          <w:rFonts w:eastAsia="SimSun" w:hint="eastAsia"/>
          <w:lang w:eastAsia="zh-CN"/>
        </w:rPr>
        <w:t>N</w:t>
      </w:r>
      <w:r w:rsidRPr="007C3639">
        <w:t>one</w:t>
      </w:r>
      <w:r w:rsidRPr="007C3639">
        <w:rPr>
          <w:rFonts w:eastAsia="SimSun" w:hint="eastAsia"/>
          <w:lang w:eastAsia="zh-CN"/>
        </w:rPr>
        <w:t>.</w:t>
      </w:r>
    </w:p>
    <w:p w14:paraId="61AFAB0A" w14:textId="75E15331" w:rsidR="0061142A" w:rsidRPr="007C3639" w:rsidRDefault="0061142A" w:rsidP="00D43656">
      <w:pPr>
        <w:pStyle w:val="Heading4"/>
        <w:rPr>
          <w:rFonts w:eastAsia="DengXian"/>
        </w:rPr>
      </w:pPr>
      <w:bookmarkStart w:id="712" w:name="_Toc49525235"/>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w:t>
      </w:r>
      <w:r w:rsidRPr="007C3639">
        <w:rPr>
          <w:rFonts w:eastAsia="DengXian"/>
          <w:lang w:eastAsia="zh-CN"/>
        </w:rPr>
        <w:t>7</w:t>
      </w:r>
      <w:r w:rsidRPr="007C3639">
        <w:rPr>
          <w:rFonts w:eastAsia="DengXian"/>
        </w:rPr>
        <w:t>.4</w:t>
      </w:r>
      <w:r w:rsidRPr="007C3639">
        <w:rPr>
          <w:rFonts w:eastAsia="DengXian"/>
        </w:rPr>
        <w:tab/>
        <w:t>Requirements</w:t>
      </w:r>
      <w:bookmarkEnd w:id="712"/>
    </w:p>
    <w:p w14:paraId="2B41800B" w14:textId="4B2B011D" w:rsidR="0061142A" w:rsidRPr="007C3639" w:rsidRDefault="0061142A" w:rsidP="00D43656">
      <w:r w:rsidRPr="007C3639">
        <w:rPr>
          <w:lang w:eastAsia="zh-CN"/>
        </w:rPr>
        <w:t xml:space="preserve">The requirements of the </w:t>
      </w:r>
      <w:r w:rsidRPr="007C3639">
        <w:rPr>
          <w:rFonts w:hint="eastAsia"/>
          <w:lang w:eastAsia="zh-CN"/>
        </w:rPr>
        <w:t>NfpPos</w:t>
      </w:r>
      <w:r w:rsidRPr="007C3639">
        <w:rPr>
          <w:lang w:eastAsia="zh-CN"/>
        </w:rPr>
        <w:t>i</w:t>
      </w:r>
      <w:r w:rsidRPr="007C3639">
        <w:rPr>
          <w:rFonts w:hint="eastAsia"/>
          <w:lang w:eastAsia="zh-CN"/>
        </w:rPr>
        <w:t>tion</w:t>
      </w:r>
      <w:r w:rsidRPr="007C3639">
        <w:rPr>
          <w:lang w:eastAsia="zh-CN"/>
        </w:rPr>
        <w:t xml:space="preserve"> node type shall comply with the provisions set out in table </w:t>
      </w:r>
      <w:r w:rsidRPr="007C3639">
        <w:rPr>
          <w:rFonts w:eastAsia="SimSun" w:hint="eastAsia"/>
          <w:lang w:eastAsia="zh-CN"/>
        </w:rPr>
        <w:t>7</w:t>
      </w:r>
      <w:r w:rsidRPr="007C3639">
        <w:t>.</w:t>
      </w:r>
      <w:r w:rsidRPr="007C3639">
        <w:rPr>
          <w:rFonts w:eastAsia="SimSun" w:hint="eastAsia"/>
          <w:lang w:eastAsia="zh-CN"/>
        </w:rPr>
        <w:t>8</w:t>
      </w:r>
      <w:r w:rsidRPr="007C3639">
        <w:t>.</w:t>
      </w:r>
      <w:r w:rsidRPr="007C3639">
        <w:rPr>
          <w:rFonts w:eastAsia="SimSun"/>
          <w:lang w:eastAsia="zh-CN"/>
        </w:rPr>
        <w:t>7</w:t>
      </w:r>
      <w:r w:rsidRPr="007C3639">
        <w:t>.</w:t>
      </w:r>
      <w:r w:rsidRPr="007C3639">
        <w:rPr>
          <w:rFonts w:eastAsia="SimSun" w:hint="eastAsia"/>
          <w:lang w:eastAsia="zh-CN"/>
        </w:rPr>
        <w:t>4</w:t>
      </w:r>
      <w:r w:rsidRPr="007C3639">
        <w:t>-1</w:t>
      </w:r>
      <w:r w:rsidRPr="007C3639">
        <w:rPr>
          <w:lang w:eastAsia="zh-CN"/>
        </w:rPr>
        <w:t>.</w:t>
      </w:r>
    </w:p>
    <w:p w14:paraId="0AD9DE92" w14:textId="017DC518" w:rsidR="0061142A" w:rsidRPr="007C3639" w:rsidRDefault="0061142A" w:rsidP="00D43656">
      <w:pPr>
        <w:pStyle w:val="TH"/>
        <w:rPr>
          <w:rFonts w:eastAsia="DengXian"/>
        </w:rPr>
      </w:pPr>
      <w:r w:rsidRPr="007C3639">
        <w:t xml:space="preserve">Table </w:t>
      </w:r>
      <w:r w:rsidRPr="007C3639">
        <w:rPr>
          <w:rFonts w:eastAsia="SimSun" w:hint="eastAsia"/>
          <w:lang w:eastAsia="zh-CN"/>
        </w:rPr>
        <w:t>7</w:t>
      </w:r>
      <w:r w:rsidRPr="007C3639">
        <w:t>.</w:t>
      </w:r>
      <w:r w:rsidRPr="007C3639">
        <w:rPr>
          <w:rFonts w:eastAsia="SimSun" w:hint="eastAsia"/>
          <w:lang w:eastAsia="zh-CN"/>
        </w:rPr>
        <w:t>8</w:t>
      </w:r>
      <w:r w:rsidRPr="007C3639">
        <w:t>.</w:t>
      </w:r>
      <w:r w:rsidRPr="007C3639">
        <w:rPr>
          <w:rFonts w:eastAsia="SimSun"/>
          <w:lang w:eastAsia="zh-CN"/>
        </w:rPr>
        <w:t>7</w:t>
      </w:r>
      <w:r w:rsidRPr="007C3639">
        <w:t>.</w:t>
      </w:r>
      <w:r w:rsidRPr="007C3639">
        <w:rPr>
          <w:rFonts w:eastAsia="SimSun" w:hint="eastAsia"/>
          <w:lang w:eastAsia="zh-CN"/>
        </w:rPr>
        <w:t>4</w:t>
      </w:r>
      <w:r w:rsidRPr="007C3639">
        <w:t xml:space="preserve">-1: </w:t>
      </w:r>
      <w:r w:rsidRPr="007C3639">
        <w:rPr>
          <w:rFonts w:eastAsia="SimSun" w:hint="eastAsia"/>
          <w:lang w:eastAsia="zh-CN"/>
        </w:rPr>
        <w:t>Requirements</w:t>
      </w:r>
    </w:p>
    <w:tbl>
      <w:tblPr>
        <w:tblW w:w="976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362"/>
        <w:gridCol w:w="1516"/>
        <w:gridCol w:w="4240"/>
        <w:gridCol w:w="1270"/>
        <w:gridCol w:w="1377"/>
      </w:tblGrid>
      <w:tr w:rsidR="0061142A" w:rsidRPr="007C3639" w14:paraId="552B9F90" w14:textId="77777777" w:rsidTr="00AC519E">
        <w:trPr>
          <w:cantSplit/>
          <w:tblHeader/>
          <w:jc w:val="center"/>
        </w:trPr>
        <w:tc>
          <w:tcPr>
            <w:tcW w:w="1362" w:type="dxa"/>
            <w:shd w:val="clear" w:color="auto" w:fill="D9D9D9"/>
          </w:tcPr>
          <w:p w14:paraId="633C3FD5"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lang w:eastAsia="ja-JP"/>
              </w:rPr>
              <w:t>Name</w:t>
            </w:r>
          </w:p>
        </w:tc>
        <w:tc>
          <w:tcPr>
            <w:tcW w:w="1516" w:type="dxa"/>
            <w:shd w:val="clear" w:color="auto" w:fill="D9D9D9"/>
          </w:tcPr>
          <w:p w14:paraId="1969C272"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rPr>
              <w:t>Required</w:t>
            </w:r>
          </w:p>
        </w:tc>
        <w:tc>
          <w:tcPr>
            <w:tcW w:w="4240" w:type="dxa"/>
            <w:shd w:val="clear" w:color="auto" w:fill="D9D9D9"/>
          </w:tcPr>
          <w:p w14:paraId="095550C1" w14:textId="77777777" w:rsidR="0061142A" w:rsidRPr="007C3639" w:rsidRDefault="0061142A" w:rsidP="0061142A">
            <w:pPr>
              <w:keepNext/>
              <w:keepLines/>
              <w:spacing w:after="0"/>
              <w:jc w:val="center"/>
              <w:rPr>
                <w:rFonts w:ascii="Arial" w:hAnsi="Arial"/>
                <w:b/>
                <w:sz w:val="18"/>
                <w:lang w:eastAsia="ja-JP"/>
              </w:rPr>
            </w:pPr>
            <w:r w:rsidRPr="007C3639">
              <w:rPr>
                <w:rFonts w:ascii="Arial" w:eastAsiaTheme="minorEastAsia" w:hAnsi="Arial" w:hint="eastAsia"/>
                <w:b/>
                <w:sz w:val="18"/>
                <w:lang w:eastAsia="zh-CN"/>
              </w:rPr>
              <w:t>Capability type</w:t>
            </w:r>
          </w:p>
        </w:tc>
        <w:tc>
          <w:tcPr>
            <w:tcW w:w="1270" w:type="dxa"/>
            <w:shd w:val="clear" w:color="auto" w:fill="D9D9D9"/>
          </w:tcPr>
          <w:p w14:paraId="2907BE94"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lang w:eastAsia="ja-JP"/>
              </w:rPr>
              <w:t>Constraints</w:t>
            </w:r>
          </w:p>
        </w:tc>
        <w:tc>
          <w:tcPr>
            <w:tcW w:w="1377" w:type="dxa"/>
            <w:shd w:val="clear" w:color="auto" w:fill="D9D9D9"/>
          </w:tcPr>
          <w:p w14:paraId="2926EBAA"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lang w:eastAsia="ja-JP"/>
              </w:rPr>
              <w:t>Description</w:t>
            </w:r>
          </w:p>
        </w:tc>
      </w:tr>
      <w:tr w:rsidR="0061142A" w:rsidRPr="007C3639" w14:paraId="151A21F5" w14:textId="77777777" w:rsidTr="00AC519E">
        <w:trPr>
          <w:cantSplit/>
          <w:jc w:val="center"/>
        </w:trPr>
        <w:tc>
          <w:tcPr>
            <w:tcW w:w="1362" w:type="dxa"/>
            <w:shd w:val="clear" w:color="auto" w:fill="FFFFFF"/>
          </w:tcPr>
          <w:p w14:paraId="05954A1B" w14:textId="77777777" w:rsidR="0061142A" w:rsidRPr="007C3639" w:rsidRDefault="0061142A" w:rsidP="0061142A">
            <w:pPr>
              <w:keepNext/>
              <w:keepLines/>
              <w:spacing w:after="0"/>
              <w:rPr>
                <w:rFonts w:ascii="Arial" w:hAnsi="Arial"/>
                <w:sz w:val="18"/>
              </w:rPr>
            </w:pPr>
            <w:r w:rsidRPr="007C3639">
              <w:rPr>
                <w:rFonts w:ascii="Arial" w:hAnsi="Arial" w:hint="eastAsia"/>
                <w:sz w:val="18"/>
                <w:lang w:eastAsia="zh-CN"/>
              </w:rPr>
              <w:t>e</w:t>
            </w:r>
            <w:r w:rsidRPr="007C3639">
              <w:rPr>
                <w:rFonts w:ascii="Arial" w:hAnsi="Arial"/>
                <w:sz w:val="18"/>
                <w:lang w:eastAsia="zh-CN"/>
              </w:rPr>
              <w:t>lement</w:t>
            </w:r>
          </w:p>
        </w:tc>
        <w:tc>
          <w:tcPr>
            <w:tcW w:w="1516" w:type="dxa"/>
            <w:shd w:val="clear" w:color="auto" w:fill="FFFFFF"/>
          </w:tcPr>
          <w:p w14:paraId="4B48ABC6" w14:textId="4278D99D" w:rsidR="0061142A" w:rsidRPr="007C3639" w:rsidRDefault="0061142A" w:rsidP="0061142A">
            <w:pPr>
              <w:keepNext/>
              <w:keepLines/>
              <w:spacing w:after="0"/>
              <w:rPr>
                <w:rFonts w:ascii="Arial" w:hAnsi="Arial"/>
                <w:sz w:val="18"/>
                <w:lang w:eastAsia="zh-CN"/>
              </w:rPr>
            </w:pPr>
            <w:r w:rsidRPr="007C3639">
              <w:rPr>
                <w:rFonts w:ascii="Arial" w:hAnsi="Arial" w:hint="eastAsia"/>
                <w:sz w:val="18"/>
                <w:lang w:eastAsia="zh-CN"/>
              </w:rPr>
              <w:t>yes</w:t>
            </w:r>
          </w:p>
        </w:tc>
        <w:tc>
          <w:tcPr>
            <w:tcW w:w="4240" w:type="dxa"/>
            <w:shd w:val="clear" w:color="auto" w:fill="FFFFFF"/>
          </w:tcPr>
          <w:p w14:paraId="3DF2AD16" w14:textId="77777777" w:rsidR="0061142A" w:rsidRPr="007C3639" w:rsidRDefault="0061142A" w:rsidP="0061142A">
            <w:pPr>
              <w:keepNext/>
              <w:keepLines/>
              <w:spacing w:after="0"/>
              <w:rPr>
                <w:rFonts w:ascii="Arial" w:hAnsi="Arial"/>
                <w:sz w:val="18"/>
              </w:rPr>
            </w:pPr>
            <w:r w:rsidRPr="007C3639">
              <w:rPr>
                <w:rFonts w:ascii="Arial" w:hAnsi="Arial" w:cs="Arial"/>
                <w:sz w:val="18"/>
              </w:rPr>
              <w:t>tosca.capabilities.nfv.</w:t>
            </w:r>
            <w:r w:rsidRPr="007C3639">
              <w:rPr>
                <w:rFonts w:ascii="Arial" w:hAnsi="Arial" w:cs="Arial"/>
                <w:sz w:val="18"/>
                <w:lang w:eastAsia="zh-CN"/>
              </w:rPr>
              <w:t>Forward</w:t>
            </w:r>
            <w:r w:rsidRPr="007C3639">
              <w:rPr>
                <w:rFonts w:ascii="Arial" w:hAnsi="Arial" w:cs="Arial" w:hint="eastAsia"/>
                <w:sz w:val="18"/>
                <w:lang w:eastAsia="zh-CN"/>
              </w:rPr>
              <w:t>ing</w:t>
            </w:r>
          </w:p>
        </w:tc>
        <w:tc>
          <w:tcPr>
            <w:tcW w:w="1270" w:type="dxa"/>
            <w:shd w:val="clear" w:color="auto" w:fill="FFFFFF"/>
          </w:tcPr>
          <w:p w14:paraId="21E6FCE3" w14:textId="77777777" w:rsidR="0061142A" w:rsidRPr="007C3639" w:rsidRDefault="0061142A" w:rsidP="0061142A">
            <w:pPr>
              <w:keepNext/>
              <w:keepLines/>
              <w:spacing w:after="0"/>
              <w:rPr>
                <w:rFonts w:ascii="Arial" w:hAnsi="Arial"/>
                <w:sz w:val="18"/>
              </w:rPr>
            </w:pPr>
          </w:p>
        </w:tc>
        <w:tc>
          <w:tcPr>
            <w:tcW w:w="1377" w:type="dxa"/>
            <w:shd w:val="clear" w:color="auto" w:fill="FFFFFF"/>
          </w:tcPr>
          <w:p w14:paraId="3580466A" w14:textId="77777777" w:rsidR="0061142A" w:rsidRPr="007C3639" w:rsidRDefault="0061142A" w:rsidP="00945176">
            <w:pPr>
              <w:pStyle w:val="TAL"/>
              <w:rPr>
                <w:szCs w:val="24"/>
              </w:rPr>
            </w:pPr>
            <w:r w:rsidRPr="007C3639">
              <w:rPr>
                <w:lang w:eastAsia="zh-CN" w:bidi="ar"/>
              </w:rPr>
              <w:t>Specifies that an NfpPosition requires a node that has a forwarding capability.</w:t>
            </w:r>
          </w:p>
        </w:tc>
      </w:tr>
    </w:tbl>
    <w:p w14:paraId="2695787E" w14:textId="77777777" w:rsidR="0061142A" w:rsidRPr="007C3639" w:rsidRDefault="0061142A" w:rsidP="0061142A">
      <w:pPr>
        <w:spacing w:after="0"/>
      </w:pPr>
    </w:p>
    <w:p w14:paraId="4F3C2DFF" w14:textId="5C2AFC54" w:rsidR="0061142A" w:rsidRPr="007C3639" w:rsidRDefault="0061142A" w:rsidP="00D43656">
      <w:pPr>
        <w:pStyle w:val="Heading4"/>
        <w:rPr>
          <w:rFonts w:eastAsia="DengXian"/>
        </w:rPr>
      </w:pPr>
      <w:bookmarkStart w:id="713" w:name="_Toc49525236"/>
      <w:r w:rsidRPr="007C3639">
        <w:rPr>
          <w:rFonts w:eastAsia="DengXian" w:hint="eastAsia"/>
          <w:lang w:eastAsia="zh-CN"/>
        </w:rPr>
        <w:t>7</w:t>
      </w:r>
      <w:r w:rsidRPr="007C3639">
        <w:rPr>
          <w:rFonts w:eastAsia="DengXian"/>
        </w:rPr>
        <w:t>.</w:t>
      </w:r>
      <w:r w:rsidRPr="007C3639">
        <w:rPr>
          <w:rFonts w:eastAsia="DengXian" w:hint="eastAsia"/>
          <w:lang w:eastAsia="zh-CN"/>
        </w:rPr>
        <w:t>8</w:t>
      </w:r>
      <w:r w:rsidRPr="007C3639">
        <w:rPr>
          <w:rFonts w:eastAsia="DengXian"/>
        </w:rPr>
        <w:t>.</w:t>
      </w:r>
      <w:r w:rsidRPr="007C3639">
        <w:rPr>
          <w:rFonts w:eastAsia="DengXian"/>
          <w:lang w:eastAsia="zh-CN"/>
        </w:rPr>
        <w:t>7</w:t>
      </w:r>
      <w:r w:rsidRPr="007C3639">
        <w:rPr>
          <w:rFonts w:eastAsia="DengXian"/>
        </w:rPr>
        <w:t>.5</w:t>
      </w:r>
      <w:r w:rsidRPr="007C3639">
        <w:rPr>
          <w:rFonts w:eastAsia="DengXian"/>
        </w:rPr>
        <w:tab/>
        <w:t>Capabilities</w:t>
      </w:r>
      <w:bookmarkEnd w:id="713"/>
    </w:p>
    <w:p w14:paraId="52BD80A1" w14:textId="58D7F450" w:rsidR="0061142A" w:rsidRPr="007C3639" w:rsidRDefault="0061142A" w:rsidP="00D43656">
      <w:r w:rsidRPr="007C3639">
        <w:rPr>
          <w:lang w:eastAsia="zh-CN"/>
        </w:rPr>
        <w:t xml:space="preserve">The capabilities of the </w:t>
      </w:r>
      <w:r w:rsidRPr="007C3639">
        <w:rPr>
          <w:rFonts w:hint="eastAsia"/>
          <w:lang w:eastAsia="zh-CN"/>
        </w:rPr>
        <w:t>NfpPosition</w:t>
      </w:r>
      <w:r w:rsidRPr="007C3639">
        <w:rPr>
          <w:lang w:eastAsia="zh-CN"/>
        </w:rPr>
        <w:t xml:space="preserve"> node type shall comply with the provisions set out in table </w:t>
      </w:r>
      <w:r w:rsidRPr="007C3639">
        <w:rPr>
          <w:rFonts w:hint="eastAsia"/>
          <w:lang w:eastAsia="zh-CN"/>
        </w:rPr>
        <w:t>7.8.</w:t>
      </w:r>
      <w:r w:rsidRPr="007C3639">
        <w:rPr>
          <w:lang w:eastAsia="zh-CN"/>
        </w:rPr>
        <w:t>7</w:t>
      </w:r>
      <w:r w:rsidRPr="007C3639">
        <w:rPr>
          <w:rFonts w:hint="eastAsia"/>
          <w:lang w:eastAsia="zh-CN"/>
        </w:rPr>
        <w:t>.5-1</w:t>
      </w:r>
      <w:r w:rsidRPr="007C3639">
        <w:t>.</w:t>
      </w:r>
    </w:p>
    <w:p w14:paraId="4AFC7708" w14:textId="63941495" w:rsidR="0061142A" w:rsidRPr="007C3639" w:rsidRDefault="0061142A" w:rsidP="00D43656">
      <w:pPr>
        <w:pStyle w:val="TH"/>
        <w:rPr>
          <w:rFonts w:eastAsia="DengXian"/>
        </w:rPr>
      </w:pPr>
      <w:r w:rsidRPr="007C3639">
        <w:t xml:space="preserve">Table </w:t>
      </w:r>
      <w:r w:rsidRPr="007C3639">
        <w:rPr>
          <w:rFonts w:eastAsia="SimSun" w:hint="eastAsia"/>
          <w:lang w:eastAsia="zh-CN"/>
        </w:rPr>
        <w:t>7.8.</w:t>
      </w:r>
      <w:r w:rsidRPr="007C3639">
        <w:rPr>
          <w:rFonts w:eastAsia="SimSun"/>
          <w:lang w:eastAsia="zh-CN"/>
        </w:rPr>
        <w:t>7</w:t>
      </w:r>
      <w:r w:rsidRPr="007C3639">
        <w:rPr>
          <w:rFonts w:eastAsia="SimSun" w:hint="eastAsia"/>
          <w:lang w:eastAsia="zh-CN"/>
        </w:rPr>
        <w:t>.5-1</w:t>
      </w:r>
      <w:r w:rsidRPr="007C3639">
        <w:t xml:space="preserve">: </w:t>
      </w:r>
      <w:r w:rsidRPr="007C3639">
        <w:rPr>
          <w:rFonts w:eastAsia="SimSun" w:hint="eastAsia"/>
          <w:lang w:eastAsia="zh-CN"/>
        </w:rPr>
        <w:t>C</w:t>
      </w:r>
      <w:r w:rsidRPr="007C3639">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61142A" w:rsidRPr="007C3639" w14:paraId="3A7364E3" w14:textId="77777777" w:rsidTr="00AC519E">
        <w:trPr>
          <w:cantSplit/>
          <w:tblHeader/>
          <w:jc w:val="center"/>
        </w:trPr>
        <w:tc>
          <w:tcPr>
            <w:tcW w:w="2474" w:type="dxa"/>
            <w:shd w:val="clear" w:color="auto" w:fill="D9D9D9"/>
          </w:tcPr>
          <w:p w14:paraId="526F3FE1"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lang w:eastAsia="ja-JP"/>
              </w:rPr>
              <w:t>Name</w:t>
            </w:r>
          </w:p>
        </w:tc>
        <w:tc>
          <w:tcPr>
            <w:tcW w:w="3781" w:type="dxa"/>
            <w:shd w:val="clear" w:color="auto" w:fill="D9D9D9"/>
          </w:tcPr>
          <w:p w14:paraId="10F269A4"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lang w:eastAsia="ja-JP"/>
              </w:rPr>
              <w:t>Type</w:t>
            </w:r>
          </w:p>
        </w:tc>
        <w:tc>
          <w:tcPr>
            <w:tcW w:w="1207" w:type="dxa"/>
            <w:shd w:val="clear" w:color="auto" w:fill="D9D9D9"/>
          </w:tcPr>
          <w:p w14:paraId="3ECB7652"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lang w:eastAsia="ja-JP"/>
              </w:rPr>
              <w:t>Constraints</w:t>
            </w:r>
          </w:p>
        </w:tc>
        <w:tc>
          <w:tcPr>
            <w:tcW w:w="1938" w:type="dxa"/>
            <w:shd w:val="clear" w:color="auto" w:fill="D9D9D9"/>
          </w:tcPr>
          <w:p w14:paraId="1E86F50B" w14:textId="77777777" w:rsidR="0061142A" w:rsidRPr="007C3639" w:rsidRDefault="0061142A" w:rsidP="0061142A">
            <w:pPr>
              <w:keepNext/>
              <w:keepLines/>
              <w:spacing w:after="0"/>
              <w:jc w:val="center"/>
              <w:rPr>
                <w:rFonts w:ascii="Arial" w:hAnsi="Arial"/>
                <w:b/>
                <w:sz w:val="18"/>
                <w:lang w:eastAsia="ja-JP"/>
              </w:rPr>
            </w:pPr>
            <w:r w:rsidRPr="007C3639">
              <w:rPr>
                <w:rFonts w:ascii="Arial" w:hAnsi="Arial"/>
                <w:b/>
                <w:sz w:val="18"/>
                <w:lang w:eastAsia="ja-JP"/>
              </w:rPr>
              <w:t>Description</w:t>
            </w:r>
          </w:p>
        </w:tc>
      </w:tr>
      <w:tr w:rsidR="0061142A" w:rsidRPr="007C3639" w14:paraId="375BE705" w14:textId="77777777" w:rsidTr="00AC519E">
        <w:trPr>
          <w:cantSplit/>
          <w:jc w:val="center"/>
        </w:trPr>
        <w:tc>
          <w:tcPr>
            <w:tcW w:w="2474" w:type="dxa"/>
            <w:shd w:val="clear" w:color="auto" w:fill="FFFFFF"/>
          </w:tcPr>
          <w:p w14:paraId="77F233A6" w14:textId="77777777" w:rsidR="0061142A" w:rsidRPr="007C3639" w:rsidRDefault="0061142A" w:rsidP="0061142A">
            <w:pPr>
              <w:keepNext/>
              <w:keepLines/>
              <w:spacing w:after="0"/>
              <w:rPr>
                <w:rFonts w:ascii="Arial" w:hAnsi="Arial"/>
                <w:sz w:val="18"/>
              </w:rPr>
            </w:pPr>
            <w:r w:rsidRPr="007C3639">
              <w:rPr>
                <w:rFonts w:ascii="Arial" w:hAnsi="Arial" w:cs="Arial"/>
                <w:sz w:val="18"/>
                <w:lang w:eastAsia="zh-CN"/>
              </w:rPr>
              <w:t>forward</w:t>
            </w:r>
            <w:r w:rsidRPr="007C3639">
              <w:rPr>
                <w:rFonts w:ascii="Arial" w:hAnsi="Arial" w:cs="Arial" w:hint="eastAsia"/>
                <w:sz w:val="18"/>
                <w:lang w:eastAsia="zh-CN"/>
              </w:rPr>
              <w:t>ing</w:t>
            </w:r>
          </w:p>
        </w:tc>
        <w:tc>
          <w:tcPr>
            <w:tcW w:w="3781" w:type="dxa"/>
            <w:shd w:val="clear" w:color="auto" w:fill="FFFFFF"/>
          </w:tcPr>
          <w:p w14:paraId="21B469AF" w14:textId="77777777" w:rsidR="0061142A" w:rsidRPr="007C3639" w:rsidRDefault="0061142A" w:rsidP="0061142A">
            <w:pPr>
              <w:keepNext/>
              <w:keepLines/>
              <w:spacing w:after="0"/>
              <w:rPr>
                <w:rFonts w:ascii="Arial" w:hAnsi="Arial"/>
                <w:sz w:val="18"/>
              </w:rPr>
            </w:pPr>
            <w:r w:rsidRPr="007C3639">
              <w:rPr>
                <w:rFonts w:ascii="Arial" w:hAnsi="Arial" w:cs="Arial"/>
                <w:sz w:val="18"/>
              </w:rPr>
              <w:t>tosca.capabilities.nfv.</w:t>
            </w:r>
            <w:r w:rsidRPr="007C3639">
              <w:rPr>
                <w:rFonts w:ascii="Arial" w:hAnsi="Arial" w:cs="Arial"/>
                <w:sz w:val="18"/>
                <w:lang w:eastAsia="zh-CN"/>
              </w:rPr>
              <w:t>Forward</w:t>
            </w:r>
            <w:r w:rsidRPr="007C3639">
              <w:rPr>
                <w:rFonts w:ascii="Arial" w:hAnsi="Arial" w:cs="Arial" w:hint="eastAsia"/>
                <w:sz w:val="18"/>
                <w:lang w:eastAsia="zh-CN"/>
              </w:rPr>
              <w:t>ing</w:t>
            </w:r>
          </w:p>
        </w:tc>
        <w:tc>
          <w:tcPr>
            <w:tcW w:w="1207" w:type="dxa"/>
            <w:shd w:val="clear" w:color="auto" w:fill="FFFFFF"/>
          </w:tcPr>
          <w:p w14:paraId="21471426" w14:textId="77777777" w:rsidR="0061142A" w:rsidRPr="007C3639" w:rsidRDefault="0061142A" w:rsidP="0061142A">
            <w:pPr>
              <w:keepNext/>
              <w:keepLines/>
              <w:spacing w:after="0"/>
              <w:rPr>
                <w:rFonts w:ascii="Arial" w:hAnsi="Arial"/>
                <w:sz w:val="18"/>
              </w:rPr>
            </w:pPr>
          </w:p>
        </w:tc>
        <w:tc>
          <w:tcPr>
            <w:tcW w:w="1938" w:type="dxa"/>
            <w:shd w:val="clear" w:color="auto" w:fill="FFFFFF"/>
          </w:tcPr>
          <w:p w14:paraId="3EDCCAC6" w14:textId="77777777" w:rsidR="0061142A" w:rsidRPr="007C3639" w:rsidRDefault="0061142A" w:rsidP="0061142A">
            <w:pPr>
              <w:keepNext/>
              <w:keepLines/>
              <w:spacing w:after="0"/>
              <w:rPr>
                <w:rFonts w:ascii="Arial" w:hAnsi="Arial"/>
                <w:sz w:val="18"/>
                <w:szCs w:val="24"/>
              </w:rPr>
            </w:pPr>
            <w:r w:rsidRPr="007C3639">
              <w:rPr>
                <w:rFonts w:ascii="Arial" w:hAnsi="Arial" w:cs="Arial"/>
                <w:sz w:val="18"/>
                <w:szCs w:val="18"/>
                <w:lang w:eastAsia="zh-CN"/>
              </w:rPr>
              <w:t>NfpPosition</w:t>
            </w:r>
            <w:r w:rsidRPr="007C3639">
              <w:rPr>
                <w:rFonts w:ascii="Arial" w:hAnsi="Arial" w:cs="Arial"/>
                <w:lang w:eastAsia="zh-CN"/>
              </w:rPr>
              <w:t xml:space="preserve"> </w:t>
            </w:r>
            <w:r w:rsidRPr="007C3639">
              <w:rPr>
                <w:rFonts w:ascii="Arial" w:eastAsia="SimSun" w:hAnsi="Arial" w:cs="Arial"/>
                <w:sz w:val="18"/>
                <w:szCs w:val="18"/>
                <w:lang w:eastAsia="zh-CN"/>
              </w:rPr>
              <w:t xml:space="preserve">forwarding </w:t>
            </w:r>
            <w:r w:rsidRPr="007C3639">
              <w:rPr>
                <w:rFonts w:ascii="Arial" w:eastAsia="SimSun" w:hAnsi="Arial" w:cs="Arial" w:hint="eastAsia"/>
                <w:sz w:val="18"/>
                <w:szCs w:val="18"/>
                <w:lang w:eastAsia="zh-CN"/>
              </w:rPr>
              <w:t>capability</w:t>
            </w:r>
          </w:p>
        </w:tc>
      </w:tr>
    </w:tbl>
    <w:p w14:paraId="5BBA8388" w14:textId="77777777" w:rsidR="0061142A" w:rsidRPr="007C3639" w:rsidRDefault="0061142A" w:rsidP="0061142A">
      <w:pPr>
        <w:spacing w:after="0" w:line="360" w:lineRule="auto"/>
      </w:pPr>
    </w:p>
    <w:p w14:paraId="1D54D4A5" w14:textId="212FE06B" w:rsidR="0061142A" w:rsidRPr="007C3639" w:rsidRDefault="0061142A" w:rsidP="009347E2">
      <w:pPr>
        <w:pStyle w:val="Heading4"/>
      </w:pPr>
      <w:bookmarkStart w:id="714" w:name="_Toc49525237"/>
      <w:r w:rsidRPr="007C3639">
        <w:rPr>
          <w:rFonts w:eastAsia="SimSun" w:hint="eastAsia"/>
          <w:lang w:eastAsia="zh-CN"/>
        </w:rPr>
        <w:lastRenderedPageBreak/>
        <w:t>7</w:t>
      </w:r>
      <w:r w:rsidRPr="007C3639">
        <w:t>.</w:t>
      </w:r>
      <w:r w:rsidRPr="007C3639">
        <w:rPr>
          <w:rFonts w:eastAsia="SimSun" w:hint="eastAsia"/>
          <w:lang w:eastAsia="zh-CN"/>
        </w:rPr>
        <w:t>8</w:t>
      </w:r>
      <w:r w:rsidRPr="007C3639">
        <w:t>.</w:t>
      </w:r>
      <w:r w:rsidRPr="007C3639">
        <w:rPr>
          <w:rFonts w:eastAsia="SimSun"/>
          <w:lang w:eastAsia="zh-CN"/>
        </w:rPr>
        <w:t>7</w:t>
      </w:r>
      <w:r w:rsidRPr="007C3639">
        <w:t>.</w:t>
      </w:r>
      <w:r w:rsidRPr="007C3639">
        <w:rPr>
          <w:rFonts w:eastAsia="SimSun" w:hint="eastAsia"/>
          <w:lang w:eastAsia="zh-CN"/>
        </w:rPr>
        <w:t>6</w:t>
      </w:r>
      <w:r w:rsidRPr="007C3639">
        <w:tab/>
        <w:t>Definition</w:t>
      </w:r>
      <w:bookmarkEnd w:id="714"/>
    </w:p>
    <w:p w14:paraId="5A6E886B" w14:textId="77777777" w:rsidR="0061142A" w:rsidRPr="007C3639" w:rsidRDefault="0061142A" w:rsidP="009347E2">
      <w:pPr>
        <w:keepNext/>
        <w:keepLines/>
      </w:pPr>
      <w:r w:rsidRPr="007C3639">
        <w:t>The syntax of th</w:t>
      </w:r>
      <w:r w:rsidRPr="007C3639">
        <w:rPr>
          <w:lang w:eastAsia="zh-CN"/>
        </w:rPr>
        <w:t xml:space="preserve">e </w:t>
      </w:r>
      <w:r w:rsidRPr="007C3639">
        <w:rPr>
          <w:rFonts w:eastAsia="SimSun"/>
          <w:color w:val="000000"/>
          <w:lang w:eastAsia="zh-CN"/>
        </w:rPr>
        <w:t xml:space="preserve">NfpPosition </w:t>
      </w:r>
      <w:r w:rsidRPr="007C3639">
        <w:rPr>
          <w:rFonts w:eastAsia="SimSun" w:hint="eastAsia"/>
          <w:color w:val="000000"/>
          <w:lang w:eastAsia="zh-CN"/>
        </w:rPr>
        <w:t>node</w:t>
      </w:r>
      <w:r w:rsidRPr="007C3639">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1142A" w:rsidRPr="007C3639" w14:paraId="4EAAA287" w14:textId="77777777" w:rsidTr="00AC519E">
        <w:tc>
          <w:tcPr>
            <w:tcW w:w="9495" w:type="dxa"/>
            <w:shd w:val="clear" w:color="auto" w:fill="D9D9D9"/>
          </w:tcPr>
          <w:p w14:paraId="5D745FD7" w14:textId="77777777" w:rsidR="0061142A" w:rsidRPr="007C3639" w:rsidRDefault="0061142A" w:rsidP="0061142A">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tosca.</w:t>
            </w:r>
            <w:r w:rsidRPr="007C3639">
              <w:rPr>
                <w:rFonts w:ascii="Arial" w:eastAsia="SimSun" w:hAnsi="Arial" w:hint="eastAsia"/>
                <w:sz w:val="18"/>
                <w:lang w:eastAsia="zh-CN"/>
              </w:rPr>
              <w:t>nodes</w:t>
            </w:r>
            <w:r w:rsidRPr="007C3639">
              <w:rPr>
                <w:rFonts w:ascii="Consolas" w:eastAsia="SimSun" w:hAnsi="Consolas" w:cs="Consolas"/>
              </w:rPr>
              <w:t>.nfv.</w:t>
            </w:r>
            <w:r w:rsidRPr="007C3639">
              <w:rPr>
                <w:rFonts w:ascii="Consolas" w:hAnsi="Consolas" w:cs="Consolas"/>
                <w:lang w:eastAsia="zh-CN"/>
              </w:rPr>
              <w:t>N</w:t>
            </w:r>
            <w:r w:rsidRPr="007C3639">
              <w:rPr>
                <w:rFonts w:ascii="Consolas" w:hAnsi="Consolas" w:cs="Consolas" w:hint="eastAsia"/>
                <w:lang w:eastAsia="zh-CN"/>
              </w:rPr>
              <w:t>fpPosition</w:t>
            </w:r>
            <w:r w:rsidRPr="007C3639">
              <w:rPr>
                <w:rFonts w:ascii="Consolas" w:eastAsia="SimSun" w:hAnsi="Consolas" w:cs="Consolas"/>
              </w:rPr>
              <w:t>:</w:t>
            </w:r>
          </w:p>
          <w:p w14:paraId="548D9551" w14:textId="77777777" w:rsidR="0061142A" w:rsidRPr="007C3639" w:rsidRDefault="0061142A" w:rsidP="0061142A">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derived_from: tosca.</w:t>
            </w:r>
            <w:r w:rsidRPr="007C3639">
              <w:rPr>
                <w:rFonts w:ascii="Arial" w:eastAsia="SimSun" w:hAnsi="Arial" w:hint="eastAsia"/>
                <w:sz w:val="18"/>
                <w:lang w:eastAsia="zh-CN"/>
              </w:rPr>
              <w:t>nodes</w:t>
            </w:r>
            <w:r w:rsidRPr="007C3639">
              <w:rPr>
                <w:rFonts w:ascii="Consolas" w:eastAsia="SimSun" w:hAnsi="Consolas" w:cs="Consolas"/>
              </w:rPr>
              <w:t>.Root</w:t>
            </w:r>
          </w:p>
          <w:p w14:paraId="56A638F0" w14:textId="77777777" w:rsidR="0061142A" w:rsidRPr="007C3639" w:rsidRDefault="0061142A" w:rsidP="0061142A">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description: </w:t>
            </w:r>
            <w:r w:rsidRPr="007C3639">
              <w:rPr>
                <w:rFonts w:ascii="Consolas" w:eastAsia="SimSun" w:hAnsi="Consolas" w:cs="Consolas"/>
                <w:lang w:eastAsia="zh-CN"/>
              </w:rPr>
              <w:t xml:space="preserve">node </w:t>
            </w:r>
            <w:r w:rsidRPr="007C3639">
              <w:rPr>
                <w:rFonts w:ascii="Consolas" w:eastAsia="SimSun" w:hAnsi="Consolas" w:cs="Consolas"/>
              </w:rPr>
              <w:t xml:space="preserve">definition of </w:t>
            </w:r>
            <w:r w:rsidRPr="007C3639">
              <w:rPr>
                <w:rFonts w:ascii="Consolas" w:eastAsia="SimSun" w:hAnsi="Consolas" w:cs="Consolas"/>
                <w:lang w:eastAsia="zh-CN"/>
              </w:rPr>
              <w:t>NFP</w:t>
            </w:r>
            <w:r w:rsidRPr="007C3639">
              <w:rPr>
                <w:rFonts w:ascii="Consolas" w:eastAsia="SimSun" w:hAnsi="Consolas" w:cs="Consolas" w:hint="eastAsia"/>
                <w:lang w:eastAsia="zh-CN"/>
              </w:rPr>
              <w:t xml:space="preserve"> position</w:t>
            </w:r>
          </w:p>
          <w:p w14:paraId="41E33A56" w14:textId="77777777" w:rsidR="0061142A" w:rsidRPr="007C3639" w:rsidRDefault="0061142A" w:rsidP="0061142A">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properties:</w:t>
            </w:r>
          </w:p>
          <w:p w14:paraId="4541C557" w14:textId="77777777" w:rsidR="0061142A" w:rsidRPr="007C3639" w:rsidRDefault="0061142A" w:rsidP="0061142A">
            <w:pPr>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Pr="007C3639">
              <w:rPr>
                <w:rFonts w:ascii="Consolas" w:hAnsi="Consolas" w:cs="Consolas"/>
              </w:rPr>
              <w:t>forwarding_behaviour</w:t>
            </w:r>
            <w:r w:rsidRPr="007C3639">
              <w:rPr>
                <w:rFonts w:ascii="Consolas" w:eastAsia="SimSun" w:hAnsi="Consolas" w:cs="Consolas"/>
              </w:rPr>
              <w:t xml:space="preserve">: </w:t>
            </w:r>
          </w:p>
          <w:p w14:paraId="073C7B1E" w14:textId="77777777" w:rsidR="0061142A" w:rsidRPr="007C3639" w:rsidRDefault="0061142A" w:rsidP="0061142A">
            <w:pPr>
              <w:widowControl w:val="0"/>
              <w:overflowPunct/>
              <w:spacing w:after="0"/>
              <w:textAlignment w:val="auto"/>
              <w:rPr>
                <w:rFonts w:ascii="Consolas" w:eastAsia="SimSun" w:hAnsi="Consolas" w:cs="Consolas"/>
                <w:lang w:eastAsia="zh-CN"/>
              </w:rPr>
            </w:pPr>
            <w:r w:rsidRPr="007C3639">
              <w:rPr>
                <w:rFonts w:ascii="Consolas" w:eastAsia="SimSun" w:hAnsi="Consolas" w:cs="Consolas"/>
              </w:rPr>
              <w:t xml:space="preserve">        type: </w:t>
            </w:r>
            <w:r w:rsidRPr="007C3639">
              <w:rPr>
                <w:rFonts w:ascii="Consolas" w:eastAsia="SimSun" w:hAnsi="Consolas" w:cs="Consolas" w:hint="eastAsia"/>
                <w:lang w:eastAsia="zh-CN"/>
              </w:rPr>
              <w:t>string</w:t>
            </w:r>
          </w:p>
          <w:p w14:paraId="364BDF94" w14:textId="77777777" w:rsidR="0061142A" w:rsidRPr="007C3639" w:rsidRDefault="0061142A" w:rsidP="0061142A">
            <w:pPr>
              <w:keepNext/>
              <w:keepLines/>
              <w:spacing w:after="0"/>
              <w:rPr>
                <w:rFonts w:ascii="Consolas" w:eastAsia="SimSun" w:hAnsi="Consolas" w:cs="Consolas"/>
                <w:sz w:val="18"/>
                <w:lang w:eastAsia="zh-CN"/>
              </w:rPr>
            </w:pPr>
            <w:r w:rsidRPr="007C3639">
              <w:rPr>
                <w:rFonts w:ascii="Consolas" w:eastAsia="SimSun" w:hAnsi="Consolas" w:cs="Consolas" w:hint="eastAsia"/>
                <w:sz w:val="18"/>
                <w:lang w:eastAsia="zh-CN"/>
              </w:rPr>
              <w:t xml:space="preserve">         </w:t>
            </w:r>
            <w:r w:rsidRPr="007C3639">
              <w:rPr>
                <w:rFonts w:ascii="Consolas" w:eastAsia="SimSun" w:hAnsi="Consolas"/>
              </w:rPr>
              <w:t>description</w:t>
            </w:r>
            <w:r w:rsidRPr="007C3639">
              <w:rPr>
                <w:rFonts w:ascii="Consolas" w:eastAsia="SimSun" w:hAnsi="Consolas"/>
                <w:sz w:val="18"/>
              </w:rPr>
              <w:t>:</w:t>
            </w:r>
            <w:r w:rsidRPr="007C3639">
              <w:rPr>
                <w:rFonts w:ascii="Consolas" w:eastAsia="SimSun" w:hAnsi="Consolas" w:hint="eastAsia"/>
                <w:sz w:val="18"/>
                <w:lang w:eastAsia="zh-CN"/>
              </w:rPr>
              <w:t xml:space="preserve"> </w:t>
            </w:r>
            <w:r w:rsidRPr="007C3639">
              <w:rPr>
                <w:rFonts w:ascii="Consolas" w:hAnsi="Consolas" w:cs="Consolas"/>
              </w:rPr>
              <w:t xml:space="preserve">Identifies a rule to apply to forward traffic to CP or SAP instances corresponding to the referenced </w:t>
            </w:r>
            <w:r w:rsidRPr="007C3639">
              <w:rPr>
                <w:rFonts w:ascii="Consolas" w:eastAsiaTheme="minorEastAsia" w:hAnsi="Consolas" w:cs="Consolas"/>
              </w:rPr>
              <w:t>N</w:t>
            </w:r>
            <w:r w:rsidRPr="007C3639">
              <w:rPr>
                <w:rFonts w:ascii="Consolas" w:hAnsi="Consolas" w:cs="Consolas"/>
              </w:rPr>
              <w:t>fpPositionElement(s).</w:t>
            </w:r>
            <w:r w:rsidRPr="007C3639">
              <w:rPr>
                <w:rFonts w:ascii="Consolas" w:eastAsia="SimSun" w:hAnsi="Consolas"/>
                <w:sz w:val="18"/>
              </w:rPr>
              <w:t xml:space="preserve"> </w:t>
            </w:r>
          </w:p>
          <w:p w14:paraId="17CCF4A7" w14:textId="77777777" w:rsidR="0061142A" w:rsidRPr="007C3639" w:rsidRDefault="0061142A" w:rsidP="0061142A">
            <w:pPr>
              <w:widowControl w:val="0"/>
              <w:overflowPunct/>
              <w:spacing w:after="0"/>
              <w:textAlignment w:val="auto"/>
              <w:rPr>
                <w:rFonts w:ascii="Consolas" w:eastAsia="SimSun" w:hAnsi="Consolas" w:cs="Consolas"/>
                <w:lang w:eastAsia="fr-FR"/>
              </w:rPr>
            </w:pPr>
            <w:r w:rsidRPr="007C3639">
              <w:rPr>
                <w:rFonts w:ascii="Consolas" w:eastAsia="SimSun" w:hAnsi="Consolas" w:cs="Consolas" w:hint="eastAsia"/>
                <w:lang w:eastAsia="zh-CN"/>
              </w:rPr>
              <w:t xml:space="preserve">        </w:t>
            </w:r>
            <w:r w:rsidRPr="007C3639">
              <w:rPr>
                <w:rFonts w:ascii="Consolas" w:eastAsia="SimSun" w:hAnsi="Consolas" w:cs="Consolas"/>
                <w:lang w:eastAsia="fr-FR"/>
              </w:rPr>
              <w:t>constraints:</w:t>
            </w:r>
          </w:p>
          <w:p w14:paraId="2CD273E0" w14:textId="77777777" w:rsidR="0061142A" w:rsidRPr="007C3639" w:rsidRDefault="0061142A" w:rsidP="0061142A">
            <w:pPr>
              <w:widowControl w:val="0"/>
              <w:overflowPunct/>
              <w:spacing w:after="0"/>
              <w:textAlignment w:val="auto"/>
              <w:rPr>
                <w:rFonts w:ascii="Consolas" w:eastAsia="SimSun" w:hAnsi="Consolas" w:cs="Consolas"/>
                <w:lang w:eastAsia="zh-CN"/>
              </w:rPr>
            </w:pPr>
            <w:r w:rsidRPr="007C3639">
              <w:rPr>
                <w:rFonts w:ascii="Consolas" w:eastAsia="SimSun" w:hAnsi="Consolas" w:cs="Consolas"/>
                <w:lang w:eastAsia="fr-FR"/>
              </w:rPr>
              <w:t xml:space="preserve">          - valid_values: [ </w:t>
            </w:r>
            <w:r w:rsidRPr="007C3639">
              <w:rPr>
                <w:rFonts w:ascii="Consolas" w:eastAsia="SimSun" w:hAnsi="Consolas" w:cs="Consolas" w:hint="eastAsia"/>
                <w:lang w:eastAsia="zh-CN"/>
              </w:rPr>
              <w:t>all</w:t>
            </w:r>
            <w:r w:rsidRPr="007C3639">
              <w:rPr>
                <w:rFonts w:ascii="Consolas" w:eastAsia="SimSun" w:hAnsi="Consolas" w:cs="Consolas"/>
                <w:lang w:eastAsia="fr-FR"/>
              </w:rPr>
              <w:t xml:space="preserve">, </w:t>
            </w:r>
            <w:r w:rsidRPr="007C3639">
              <w:rPr>
                <w:rFonts w:ascii="Consolas" w:eastAsia="SimSun" w:hAnsi="Consolas" w:cs="Consolas" w:hint="eastAsia"/>
                <w:lang w:eastAsia="zh-CN"/>
              </w:rPr>
              <w:t>lb</w:t>
            </w:r>
            <w:r w:rsidRPr="007C3639">
              <w:rPr>
                <w:rFonts w:ascii="Consolas" w:hAnsi="Consolas" w:cs="Consolas" w:hint="eastAsia"/>
                <w:lang w:eastAsia="zh-CN"/>
              </w:rPr>
              <w:t>, ff</w:t>
            </w:r>
            <w:r w:rsidRPr="007C3639">
              <w:rPr>
                <w:rFonts w:ascii="Consolas" w:eastAsia="SimSun" w:hAnsi="Consolas" w:cs="Consolas"/>
                <w:lang w:eastAsia="fr-FR"/>
              </w:rPr>
              <w:t xml:space="preserve"> ]</w:t>
            </w:r>
          </w:p>
          <w:p w14:paraId="20B41D9C" w14:textId="77777777" w:rsidR="0061142A" w:rsidRPr="007C3639" w:rsidRDefault="0061142A" w:rsidP="0061142A">
            <w:pPr>
              <w:widowControl w:val="0"/>
              <w:overflowPunct/>
              <w:spacing w:after="0"/>
              <w:textAlignment w:val="auto"/>
              <w:rPr>
                <w:rFonts w:ascii="Consolas" w:eastAsia="SimSun" w:hAnsi="Consolas" w:cs="Consolas"/>
              </w:rPr>
            </w:pPr>
            <w:r w:rsidRPr="007C3639">
              <w:rPr>
                <w:rFonts w:ascii="Consolas" w:eastAsia="SimSun" w:hAnsi="Consolas" w:cs="Consolas"/>
              </w:rPr>
              <w:t xml:space="preserve">        required: </w:t>
            </w:r>
            <w:r w:rsidRPr="007C3639">
              <w:rPr>
                <w:rFonts w:ascii="Consolas" w:eastAsia="SimSun" w:hAnsi="Consolas" w:cs="Consolas" w:hint="eastAsia"/>
                <w:lang w:eastAsia="zh-CN"/>
              </w:rPr>
              <w:t>false</w:t>
            </w:r>
          </w:p>
          <w:p w14:paraId="38E0BD38" w14:textId="77777777" w:rsidR="0061142A" w:rsidRPr="007C3639" w:rsidRDefault="0061142A" w:rsidP="0061142A">
            <w:pPr>
              <w:overflowPunct/>
              <w:autoSpaceDE/>
              <w:autoSpaceDN/>
              <w:adjustRightInd/>
              <w:spacing w:after="0"/>
              <w:textAlignment w:val="auto"/>
              <w:rPr>
                <w:rFonts w:ascii="Consolas" w:eastAsia="SimSun" w:hAnsi="Consolas" w:cs="Consolas"/>
                <w:sz w:val="18"/>
                <w:szCs w:val="22"/>
                <w:lang w:eastAsia="zh-CN"/>
              </w:rPr>
            </w:pPr>
            <w:r w:rsidRPr="007C3639">
              <w:rPr>
                <w:rFonts w:ascii="Consolas" w:eastAsia="SimSun" w:hAnsi="Consolas" w:cs="Consolas"/>
                <w:sz w:val="18"/>
                <w:szCs w:val="22"/>
                <w:lang w:eastAsia="zh-CN"/>
              </w:rPr>
              <w:t xml:space="preserve">#     </w:t>
            </w:r>
            <w:r w:rsidRPr="007C3639">
              <w:rPr>
                <w:rFonts w:ascii="Consolas" w:eastAsia="SimSun" w:hAnsi="Consolas" w:cs="Consolas" w:hint="eastAsia"/>
                <w:sz w:val="18"/>
                <w:szCs w:val="22"/>
                <w:lang w:eastAsia="zh-CN"/>
              </w:rPr>
              <w:t xml:space="preserve"> </w:t>
            </w:r>
            <w:r w:rsidRPr="007C3639">
              <w:rPr>
                <w:rFonts w:ascii="Consolas" w:eastAsia="SimSun" w:hAnsi="Consolas" w:cs="Consolas"/>
                <w:lang w:eastAsia="zh-CN"/>
              </w:rPr>
              <w:t>forwarding_behaviour_input_parameters</w:t>
            </w:r>
            <w:r w:rsidRPr="007C3639">
              <w:rPr>
                <w:rFonts w:ascii="Consolas" w:eastAsia="SimSun" w:hAnsi="Consolas" w:cs="Consolas"/>
                <w:sz w:val="18"/>
                <w:szCs w:val="22"/>
                <w:lang w:eastAsia="zh-CN"/>
              </w:rPr>
              <w:t xml:space="preserve">: </w:t>
            </w:r>
          </w:p>
          <w:p w14:paraId="20C7D521" w14:textId="77777777" w:rsidR="0061142A" w:rsidRPr="007C3639" w:rsidRDefault="0061142A" w:rsidP="0061142A">
            <w:pPr>
              <w:overflowPunct/>
              <w:autoSpaceDE/>
              <w:autoSpaceDN/>
              <w:adjustRightInd/>
              <w:spacing w:after="0"/>
              <w:textAlignment w:val="auto"/>
              <w:rPr>
                <w:rFonts w:ascii="Consolas" w:eastAsia="SimSun" w:hAnsi="Consolas" w:cs="Consolas"/>
                <w:lang w:eastAsia="zh-CN"/>
              </w:rPr>
            </w:pPr>
            <w:r w:rsidRPr="007C3639">
              <w:rPr>
                <w:rFonts w:ascii="Consolas" w:eastAsia="SimSun" w:hAnsi="Consolas" w:cs="Consolas" w:hint="eastAsia"/>
                <w:sz w:val="18"/>
                <w:szCs w:val="22"/>
                <w:lang w:eastAsia="zh-CN"/>
              </w:rPr>
              <w:t xml:space="preserve">#      </w:t>
            </w:r>
            <w:r w:rsidRPr="007C3639">
              <w:rPr>
                <w:rFonts w:ascii="Consolas" w:eastAsia="SimSun" w:hAnsi="Consolas"/>
                <w:szCs w:val="22"/>
                <w:lang w:eastAsia="zh-CN"/>
              </w:rPr>
              <w:t>description</w:t>
            </w:r>
            <w:r w:rsidRPr="007C3639">
              <w:rPr>
                <w:rFonts w:ascii="Consolas" w:eastAsia="SimSun" w:hAnsi="Consolas"/>
                <w:sz w:val="18"/>
                <w:szCs w:val="22"/>
                <w:lang w:eastAsia="zh-CN"/>
              </w:rPr>
              <w:t>:</w:t>
            </w:r>
            <w:r w:rsidRPr="007C3639">
              <w:rPr>
                <w:rFonts w:ascii="Consolas" w:eastAsia="SimSun" w:hAnsi="Consolas" w:hint="eastAsia"/>
                <w:sz w:val="18"/>
                <w:szCs w:val="22"/>
                <w:lang w:eastAsia="zh-CN"/>
              </w:rPr>
              <w:t xml:space="preserve"> </w:t>
            </w:r>
            <w:r w:rsidRPr="007C3639">
              <w:rPr>
                <w:rFonts w:ascii="Consolas" w:eastAsia="SimSun" w:hAnsi="Consolas" w:cs="Consolas"/>
                <w:lang w:eastAsia="zh-CN"/>
              </w:rPr>
              <w:t>Provides input parameters to configure the forwarding behaviour.</w:t>
            </w:r>
          </w:p>
          <w:p w14:paraId="2D4806EA" w14:textId="18713237" w:rsidR="0061142A" w:rsidRPr="007C3639" w:rsidRDefault="0061142A" w:rsidP="0061142A">
            <w:pPr>
              <w:widowControl w:val="0"/>
              <w:overflowPunct/>
              <w:spacing w:after="0"/>
              <w:textAlignment w:val="auto"/>
              <w:rPr>
                <w:rFonts w:ascii="Consolas" w:eastAsia="SimSun" w:hAnsi="Consolas" w:cs="Consolas"/>
              </w:rPr>
            </w:pPr>
            <w:r w:rsidRPr="007C3639">
              <w:rPr>
                <w:rFonts w:ascii="Consolas" w:eastAsia="SimSun" w:hAnsi="Consolas" w:cs="Consolas"/>
              </w:rPr>
              <w:t>#        type:</w:t>
            </w:r>
            <w:r w:rsidRPr="007C3639">
              <w:rPr>
                <w:rFonts w:ascii="Consolas" w:eastAsia="SimSun" w:hAnsi="Consolas" w:cs="Consolas" w:hint="eastAsia"/>
                <w:lang w:eastAsia="zh-CN"/>
              </w:rPr>
              <w:t xml:space="preserve"> </w:t>
            </w:r>
            <w:r w:rsidR="009A7E09" w:rsidRPr="007C3639">
              <w:rPr>
                <w:rFonts w:ascii="Consolas" w:eastAsia="SimSun" w:hAnsi="Consolas" w:cs="Consolas"/>
              </w:rPr>
              <w:t>map</w:t>
            </w:r>
          </w:p>
          <w:p w14:paraId="3F3E1420" w14:textId="77777777" w:rsidR="0061142A" w:rsidRPr="007C3639" w:rsidRDefault="0061142A" w:rsidP="0061142A">
            <w:pPr>
              <w:widowControl w:val="0"/>
              <w:overflowPunct/>
              <w:spacing w:after="0"/>
              <w:textAlignment w:val="auto"/>
              <w:rPr>
                <w:rFonts w:ascii="Consolas" w:eastAsia="SimSun" w:hAnsi="Consolas" w:cs="Consolas"/>
                <w:lang w:eastAsia="zh-CN"/>
              </w:rPr>
            </w:pPr>
            <w:r w:rsidRPr="007C3639">
              <w:rPr>
                <w:rFonts w:ascii="Consolas" w:eastAsia="SimSun" w:hAnsi="Consolas" w:cs="Consolas"/>
              </w:rPr>
              <w:t xml:space="preserve">#        required: </w:t>
            </w:r>
            <w:r w:rsidRPr="007C3639">
              <w:rPr>
                <w:rFonts w:ascii="Consolas" w:eastAsia="SimSun" w:hAnsi="Consolas" w:cs="Consolas" w:hint="eastAsia"/>
                <w:lang w:eastAsia="zh-CN"/>
              </w:rPr>
              <w:t>false</w:t>
            </w:r>
          </w:p>
          <w:p w14:paraId="0E08C819" w14:textId="06987A59" w:rsidR="009A7E09" w:rsidRPr="007C3639" w:rsidRDefault="009A7E09" w:rsidP="0061142A">
            <w:pPr>
              <w:widowControl w:val="0"/>
              <w:overflowPunct/>
              <w:spacing w:after="0"/>
              <w:textAlignment w:val="auto"/>
              <w:rPr>
                <w:rFonts w:ascii="Consolas" w:eastAsiaTheme="minorEastAsia" w:hAnsi="Consolas"/>
              </w:rPr>
            </w:pPr>
            <w:r w:rsidRPr="007C3639">
              <w:rPr>
                <w:rFonts w:ascii="Consolas" w:eastAsia="SimSun" w:hAnsi="Consolas" w:cs="Consolas"/>
                <w:lang w:eastAsia="zh-CN"/>
              </w:rPr>
              <w:t xml:space="preserve">#        </w:t>
            </w:r>
            <w:r w:rsidRPr="007C3639">
              <w:rPr>
                <w:rFonts w:ascii="Consolas" w:eastAsiaTheme="minorEastAsia" w:hAnsi="Consolas"/>
              </w:rPr>
              <w:t>entry_schema:</w:t>
            </w:r>
          </w:p>
          <w:p w14:paraId="229A6CAB" w14:textId="1947A8C7" w:rsidR="009A7E09" w:rsidRPr="007C3639" w:rsidRDefault="009A7E09" w:rsidP="0061142A">
            <w:pPr>
              <w:widowControl w:val="0"/>
              <w:overflowPunct/>
              <w:spacing w:after="0"/>
              <w:textAlignment w:val="auto"/>
              <w:rPr>
                <w:rFonts w:ascii="Consolas" w:eastAsia="SimSun" w:hAnsi="Consolas" w:cs="Consolas"/>
                <w:lang w:eastAsia="zh-CN"/>
              </w:rPr>
            </w:pPr>
            <w:r w:rsidRPr="007C3639">
              <w:rPr>
                <w:rFonts w:ascii="Consolas" w:eastAsiaTheme="minorEastAsia" w:hAnsi="Consolas"/>
              </w:rPr>
              <w:t>#          type: string</w:t>
            </w:r>
          </w:p>
          <w:p w14:paraId="4B96F6A7" w14:textId="77777777" w:rsidR="0061142A" w:rsidRPr="007C3639" w:rsidRDefault="0061142A" w:rsidP="0061142A">
            <w:pPr>
              <w:keepNext/>
              <w:keepLines/>
              <w:spacing w:after="0"/>
              <w:rPr>
                <w:rFonts w:ascii="Consolas"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rPr>
              <w:t xml:space="preserve">  </w:t>
            </w:r>
            <w:r w:rsidRPr="007C3639">
              <w:rPr>
                <w:rFonts w:ascii="Consolas" w:hAnsi="Consolas" w:cs="Consolas"/>
              </w:rPr>
              <w:t>capabilities:</w:t>
            </w:r>
          </w:p>
          <w:p w14:paraId="79813523" w14:textId="77777777" w:rsidR="0061142A" w:rsidRPr="007C3639" w:rsidRDefault="0061142A" w:rsidP="0061142A">
            <w:pPr>
              <w:keepNext/>
              <w:keepLines/>
              <w:spacing w:after="0"/>
              <w:rPr>
                <w:rFonts w:ascii="Consolas" w:hAnsi="Consolas" w:cs="Consolas"/>
              </w:rPr>
            </w:pPr>
            <w:r w:rsidRPr="007C3639">
              <w:rPr>
                <w:rFonts w:ascii="Consolas" w:hAnsi="Consolas" w:cs="Consolas"/>
              </w:rPr>
              <w:t xml:space="preserve">      forward</w:t>
            </w:r>
            <w:r w:rsidRPr="007C3639">
              <w:rPr>
                <w:rFonts w:ascii="Consolas" w:eastAsia="SimSun" w:hAnsi="Consolas" w:cs="Consolas" w:hint="eastAsia"/>
                <w:lang w:eastAsia="zh-CN"/>
              </w:rPr>
              <w:t>ing</w:t>
            </w:r>
            <w:r w:rsidRPr="007C3639">
              <w:rPr>
                <w:rFonts w:ascii="Consolas" w:hAnsi="Consolas" w:cs="Consolas"/>
              </w:rPr>
              <w:t xml:space="preserve">: </w:t>
            </w:r>
          </w:p>
          <w:p w14:paraId="6CE08310" w14:textId="77777777" w:rsidR="0061142A" w:rsidRPr="007C3639" w:rsidRDefault="0061142A" w:rsidP="0061142A">
            <w:pPr>
              <w:keepNext/>
              <w:keepLines/>
              <w:widowControl w:val="0"/>
              <w:overflowPunct/>
              <w:spacing w:after="0"/>
              <w:textAlignment w:val="auto"/>
              <w:rPr>
                <w:rFonts w:ascii="Consolas" w:eastAsia="SimSun" w:hAnsi="Consolas" w:cs="Consolas"/>
                <w:lang w:eastAsia="zh-CN"/>
              </w:rPr>
            </w:pPr>
            <w:r w:rsidRPr="007C3639">
              <w:rPr>
                <w:rFonts w:ascii="Consolas" w:hAnsi="Consolas" w:cs="Consolas"/>
              </w:rPr>
              <w:t xml:space="preserve">        type: tosca.capabilities.nfv.Forward</w:t>
            </w:r>
            <w:r w:rsidRPr="007C3639">
              <w:rPr>
                <w:rFonts w:ascii="Consolas" w:eastAsia="SimSun" w:hAnsi="Consolas" w:cs="Consolas" w:hint="eastAsia"/>
                <w:lang w:eastAsia="zh-CN"/>
              </w:rPr>
              <w:t>ing</w:t>
            </w:r>
          </w:p>
          <w:p w14:paraId="7C10E6AF" w14:textId="77777777" w:rsidR="0061142A" w:rsidRPr="007C3639" w:rsidRDefault="0061142A" w:rsidP="0061142A">
            <w:pPr>
              <w:widowControl w:val="0"/>
              <w:overflowPunct/>
              <w:spacing w:after="0"/>
              <w:textAlignment w:val="auto"/>
              <w:rPr>
                <w:rFonts w:ascii="Consolas" w:eastAsia="SimSun" w:hAnsi="Consolas" w:cs="Consolas"/>
                <w:lang w:eastAsia="zh-CN"/>
              </w:rPr>
            </w:pPr>
            <w:r w:rsidRPr="007C3639">
              <w:rPr>
                <w:rFonts w:ascii="Consolas" w:eastAsia="SimSun" w:hAnsi="Consolas" w:cs="Consolas"/>
              </w:rPr>
              <w:t xml:space="preserve"> </w:t>
            </w:r>
            <w:r w:rsidRPr="007C3639">
              <w:rPr>
                <w:rFonts w:ascii="Consolas" w:eastAsia="SimSun" w:hAnsi="Consolas" w:cs="Consolas" w:hint="eastAsia"/>
                <w:lang w:eastAsia="zh-CN"/>
              </w:rPr>
              <w:t xml:space="preserve"> </w:t>
            </w:r>
            <w:r w:rsidRPr="007C3639">
              <w:rPr>
                <w:rFonts w:ascii="Consolas" w:eastAsia="SimSun" w:hAnsi="Consolas" w:cs="Consolas"/>
              </w:rPr>
              <w:t xml:space="preserve">  </w:t>
            </w:r>
            <w:r w:rsidRPr="007C3639">
              <w:rPr>
                <w:rFonts w:ascii="Consolas" w:eastAsia="SimSun" w:hAnsi="Consolas" w:cs="Consolas" w:hint="eastAsia"/>
                <w:lang w:eastAsia="zh-CN"/>
              </w:rPr>
              <w:t>requirements:</w:t>
            </w:r>
          </w:p>
          <w:p w14:paraId="2F6EBABE" w14:textId="77777777" w:rsidR="0061142A" w:rsidRPr="007C3639" w:rsidRDefault="0061142A" w:rsidP="0061142A">
            <w:pPr>
              <w:widowControl w:val="0"/>
              <w:overflowPunct/>
              <w:spacing w:after="0"/>
              <w:textAlignment w:val="auto"/>
              <w:rPr>
                <w:rFonts w:ascii="Consolas" w:hAnsi="Consolas" w:cs="Consolas"/>
                <w:lang w:eastAsia="zh-CN"/>
              </w:rPr>
            </w:pPr>
            <w:r w:rsidRPr="007C3639">
              <w:rPr>
                <w:rFonts w:ascii="Consolas" w:eastAsia="SimSun" w:hAnsi="Consolas" w:cs="Consolas" w:hint="eastAsia"/>
                <w:lang w:eastAsia="zh-CN"/>
              </w:rPr>
              <w:t xml:space="preserve">    </w:t>
            </w:r>
            <w:r w:rsidRPr="007C3639">
              <w:rPr>
                <w:rFonts w:ascii="Consolas" w:eastAsia="SimSun" w:hAnsi="Consolas" w:cs="Consolas"/>
              </w:rPr>
              <w:t xml:space="preserve">  </w:t>
            </w:r>
            <w:r w:rsidRPr="007C3639">
              <w:rPr>
                <w:rFonts w:ascii="Consolas" w:eastAsia="SimSun" w:hAnsi="Consolas" w:cs="Consolas" w:hint="eastAsia"/>
                <w:lang w:eastAsia="zh-CN"/>
              </w:rPr>
              <w:t xml:space="preserve">- </w:t>
            </w:r>
            <w:r w:rsidRPr="007C3639">
              <w:rPr>
                <w:rFonts w:ascii="Consolas" w:hAnsi="Consolas" w:cs="Consolas"/>
                <w:lang w:eastAsia="zh-CN"/>
              </w:rPr>
              <w:t>element</w:t>
            </w:r>
            <w:r w:rsidRPr="007C3639">
              <w:rPr>
                <w:rFonts w:ascii="Consolas" w:hAnsi="Consolas" w:cs="Consolas" w:hint="eastAsia"/>
                <w:lang w:eastAsia="zh-CN"/>
              </w:rPr>
              <w:t>:</w:t>
            </w:r>
          </w:p>
          <w:p w14:paraId="45FEC58B" w14:textId="77777777" w:rsidR="0061142A" w:rsidRPr="007C3639" w:rsidRDefault="0061142A" w:rsidP="0061142A">
            <w:pPr>
              <w:overflowPunct/>
              <w:autoSpaceDE/>
              <w:autoSpaceDN/>
              <w:adjustRightInd/>
              <w:spacing w:after="0"/>
              <w:textAlignment w:val="auto"/>
              <w:rPr>
                <w:rFonts w:ascii="Consolas" w:hAnsi="Consolas" w:cs="Consolas"/>
                <w:lang w:eastAsia="zh-CN"/>
              </w:rPr>
            </w:pPr>
            <w:r w:rsidRPr="007C3639">
              <w:rPr>
                <w:rFonts w:ascii="Consolas" w:hAnsi="Consolas" w:cs="Consolas" w:hint="eastAsia"/>
                <w:lang w:eastAsia="zh-CN"/>
              </w:rPr>
              <w:t xml:space="preserve">        </w:t>
            </w:r>
            <w:r w:rsidRPr="007C3639">
              <w:rPr>
                <w:rFonts w:ascii="Consolas" w:eastAsia="SimSun" w:hAnsi="Consolas" w:cs="Consolas"/>
              </w:rPr>
              <w:t xml:space="preserve">  </w:t>
            </w:r>
            <w:r w:rsidRPr="007C3639">
              <w:rPr>
                <w:rFonts w:ascii="Consolas" w:hAnsi="Consolas"/>
                <w:szCs w:val="24"/>
                <w:lang w:eastAsia="fr-FR"/>
              </w:rPr>
              <w:t xml:space="preserve">capability: </w:t>
            </w:r>
            <w:r w:rsidRPr="007C3639">
              <w:rPr>
                <w:rFonts w:ascii="Consolas" w:hAnsi="Consolas" w:cs="Consolas"/>
              </w:rPr>
              <w:t>tosca.capabilities.nfv.</w:t>
            </w:r>
            <w:r w:rsidRPr="007C3639">
              <w:rPr>
                <w:rFonts w:ascii="Consolas" w:hAnsi="Consolas" w:cs="Consolas"/>
                <w:lang w:eastAsia="zh-CN"/>
              </w:rPr>
              <w:t>Forward</w:t>
            </w:r>
            <w:r w:rsidRPr="007C3639">
              <w:rPr>
                <w:rFonts w:ascii="Consolas" w:hAnsi="Consolas" w:cs="Consolas" w:hint="eastAsia"/>
                <w:lang w:eastAsia="zh-CN"/>
              </w:rPr>
              <w:t>ing</w:t>
            </w:r>
          </w:p>
          <w:p w14:paraId="59ED3A04" w14:textId="77777777" w:rsidR="0061142A" w:rsidRPr="007C3639" w:rsidRDefault="0061142A" w:rsidP="0061142A">
            <w:pPr>
              <w:overflowPunct/>
              <w:autoSpaceDE/>
              <w:autoSpaceDN/>
              <w:adjustRightInd/>
              <w:spacing w:after="0"/>
              <w:textAlignment w:val="auto"/>
              <w:rPr>
                <w:rFonts w:ascii="Consolas" w:hAnsi="Consolas" w:cs="Consolas"/>
                <w:lang w:eastAsia="zh-CN"/>
              </w:rPr>
            </w:pPr>
            <w:r w:rsidRPr="007C3639">
              <w:rPr>
                <w:rFonts w:ascii="Consolas" w:hAnsi="Consolas" w:cs="Consolas" w:hint="eastAsia"/>
                <w:lang w:eastAsia="zh-CN"/>
              </w:rPr>
              <w:t xml:space="preserve">        </w:t>
            </w:r>
            <w:r w:rsidRPr="007C3639">
              <w:rPr>
                <w:rFonts w:ascii="Consolas" w:eastAsia="SimSun" w:hAnsi="Consolas" w:cs="Consolas"/>
              </w:rPr>
              <w:t xml:space="preserve">  </w:t>
            </w:r>
            <w:r w:rsidRPr="007C3639">
              <w:rPr>
                <w:rFonts w:ascii="Consolas" w:hAnsi="Consolas" w:cs="Consolas" w:hint="eastAsia"/>
                <w:lang w:eastAsia="zh-CN"/>
              </w:rPr>
              <w:t xml:space="preserve">node: </w:t>
            </w:r>
            <w:r w:rsidRPr="007C3639">
              <w:rPr>
                <w:rFonts w:ascii="Consolas" w:eastAsiaTheme="minorEastAsia" w:hAnsi="Consolas" w:cs="Consolas"/>
              </w:rPr>
              <w:t>tosca.nodes.nfv.</w:t>
            </w:r>
            <w:r w:rsidRPr="007C3639">
              <w:rPr>
                <w:rFonts w:ascii="Consolas" w:eastAsiaTheme="minorEastAsia" w:hAnsi="Consolas" w:cs="Consolas" w:hint="eastAsia"/>
                <w:lang w:eastAsia="zh-CN"/>
              </w:rPr>
              <w:t>N</w:t>
            </w:r>
            <w:r w:rsidRPr="007C3639">
              <w:rPr>
                <w:rFonts w:ascii="Consolas" w:hAnsi="Consolas" w:cs="Consolas"/>
                <w:lang w:eastAsia="zh-CN"/>
              </w:rPr>
              <w:t>fpPositionElement</w:t>
            </w:r>
          </w:p>
          <w:p w14:paraId="7CD78118" w14:textId="77777777" w:rsidR="0061142A" w:rsidRPr="007C3639" w:rsidRDefault="0061142A" w:rsidP="0061142A">
            <w:pPr>
              <w:overflowPunct/>
              <w:autoSpaceDE/>
              <w:autoSpaceDN/>
              <w:adjustRightInd/>
              <w:spacing w:after="0"/>
              <w:textAlignment w:val="auto"/>
              <w:rPr>
                <w:rFonts w:ascii="Consolas" w:hAnsi="Consolas"/>
                <w:szCs w:val="24"/>
                <w:lang w:eastAsia="fr-FR"/>
              </w:rPr>
            </w:pPr>
            <w:r w:rsidRPr="007C3639">
              <w:rPr>
                <w:rFonts w:ascii="Consolas" w:hAnsi="Consolas"/>
                <w:szCs w:val="24"/>
                <w:lang w:eastAsia="fr-FR"/>
              </w:rPr>
              <w:t xml:space="preserve">        </w:t>
            </w:r>
            <w:r w:rsidRPr="007C3639">
              <w:rPr>
                <w:rFonts w:ascii="Consolas" w:eastAsia="SimSun" w:hAnsi="Consolas" w:cs="Consolas"/>
              </w:rPr>
              <w:t xml:space="preserve">  </w:t>
            </w:r>
            <w:r w:rsidRPr="007C3639">
              <w:rPr>
                <w:rFonts w:ascii="Consolas" w:hAnsi="Consolas"/>
                <w:szCs w:val="24"/>
                <w:lang w:eastAsia="fr-FR"/>
              </w:rPr>
              <w:t>relationship: tosca.relationships.nfv.</w:t>
            </w:r>
            <w:r w:rsidRPr="007C3639">
              <w:rPr>
                <w:rFonts w:ascii="Consolas" w:hAnsi="Consolas" w:cs="Consolas"/>
                <w:lang w:eastAsia="zh-CN"/>
              </w:rPr>
              <w:t>Forward</w:t>
            </w:r>
            <w:r w:rsidRPr="007C3639">
              <w:rPr>
                <w:rFonts w:ascii="Consolas" w:hAnsi="Consolas" w:cs="Consolas" w:hint="eastAsia"/>
                <w:lang w:eastAsia="zh-CN"/>
              </w:rPr>
              <w:t>To</w:t>
            </w:r>
          </w:p>
          <w:p w14:paraId="43026A09" w14:textId="77D86F18" w:rsidR="0061142A" w:rsidRPr="007C3639" w:rsidRDefault="0061142A" w:rsidP="0061142A">
            <w:pPr>
              <w:overflowPunct/>
              <w:autoSpaceDE/>
              <w:autoSpaceDN/>
              <w:adjustRightInd/>
              <w:spacing w:after="0"/>
              <w:textAlignment w:val="auto"/>
              <w:rPr>
                <w:rFonts w:ascii="Consolas" w:hAnsi="Consolas" w:cs="Consolas"/>
                <w:lang w:eastAsia="zh-CN"/>
              </w:rPr>
            </w:pPr>
            <w:r w:rsidRPr="007C3639">
              <w:rPr>
                <w:rFonts w:ascii="Consolas" w:hAnsi="Consolas"/>
                <w:szCs w:val="24"/>
                <w:lang w:eastAsia="fr-FR"/>
              </w:rPr>
              <w:t xml:space="preserve">        </w:t>
            </w:r>
            <w:r w:rsidRPr="007C3639">
              <w:rPr>
                <w:rFonts w:ascii="Consolas" w:eastAsia="SimSun" w:hAnsi="Consolas" w:cs="Consolas"/>
              </w:rPr>
              <w:t xml:space="preserve">  </w:t>
            </w:r>
            <w:r w:rsidRPr="007C3639">
              <w:rPr>
                <w:rFonts w:ascii="Consolas" w:hAnsi="Consolas"/>
                <w:szCs w:val="24"/>
                <w:lang w:eastAsia="fr-FR"/>
              </w:rPr>
              <w:t xml:space="preserve">occurrences: [ </w:t>
            </w:r>
            <w:r w:rsidRPr="007C3639">
              <w:rPr>
                <w:rFonts w:ascii="Consolas" w:eastAsia="SimSun" w:hAnsi="Consolas" w:hint="eastAsia"/>
                <w:szCs w:val="24"/>
                <w:lang w:eastAsia="zh-CN"/>
              </w:rPr>
              <w:t>1</w:t>
            </w:r>
            <w:r w:rsidRPr="007C3639">
              <w:rPr>
                <w:rFonts w:ascii="Consolas" w:hAnsi="Consolas"/>
                <w:szCs w:val="24"/>
                <w:lang w:eastAsia="fr-FR"/>
              </w:rPr>
              <w:t xml:space="preserve">, </w:t>
            </w:r>
            <w:r w:rsidRPr="007C3639">
              <w:rPr>
                <w:rFonts w:ascii="Consolas" w:hAnsi="Consolas" w:cs="Consolas"/>
                <w:lang w:eastAsia="fr-FR"/>
              </w:rPr>
              <w:t>UNBOUNDED</w:t>
            </w:r>
            <w:r w:rsidRPr="007C3639">
              <w:rPr>
                <w:rFonts w:ascii="Consolas" w:hAnsi="Consolas"/>
                <w:szCs w:val="24"/>
                <w:lang w:eastAsia="fr-FR"/>
              </w:rPr>
              <w:t xml:space="preserve"> ]</w:t>
            </w:r>
          </w:p>
        </w:tc>
      </w:tr>
    </w:tbl>
    <w:p w14:paraId="3A5BB906" w14:textId="77777777" w:rsidR="00FF5A6B" w:rsidRPr="007C3639" w:rsidRDefault="00FF5A6B" w:rsidP="00FF5A6B">
      <w:pPr>
        <w:rPr>
          <w:rFonts w:eastAsia="DengXian"/>
        </w:rPr>
      </w:pPr>
    </w:p>
    <w:p w14:paraId="2126F2DE" w14:textId="01BC92E3" w:rsidR="0061142A" w:rsidRPr="007C3639" w:rsidRDefault="0061142A" w:rsidP="00D43656">
      <w:pPr>
        <w:pStyle w:val="Heading4"/>
        <w:rPr>
          <w:rFonts w:eastAsia="DengXian"/>
        </w:rPr>
      </w:pPr>
      <w:bookmarkStart w:id="715" w:name="_Toc49525238"/>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7</w:t>
      </w:r>
      <w:r w:rsidRPr="007C3639">
        <w:rPr>
          <w:rFonts w:eastAsia="DengXian"/>
        </w:rPr>
        <w:t>.7</w:t>
      </w:r>
      <w:r w:rsidRPr="007C3639">
        <w:rPr>
          <w:rFonts w:eastAsia="DengXian"/>
        </w:rPr>
        <w:tab/>
        <w:t>Artifact</w:t>
      </w:r>
      <w:bookmarkEnd w:id="715"/>
    </w:p>
    <w:p w14:paraId="6E3FE21F" w14:textId="77777777" w:rsidR="0061142A" w:rsidRPr="007C3639" w:rsidRDefault="0061142A" w:rsidP="00FF5A6B">
      <w:r w:rsidRPr="007C3639">
        <w:t>None.</w:t>
      </w:r>
    </w:p>
    <w:p w14:paraId="23D2B74D" w14:textId="33972269" w:rsidR="0061142A" w:rsidRPr="007C3639" w:rsidRDefault="0061142A" w:rsidP="00D43656">
      <w:pPr>
        <w:pStyle w:val="Heading4"/>
        <w:rPr>
          <w:rFonts w:eastAsia="DengXian"/>
        </w:rPr>
      </w:pPr>
      <w:bookmarkStart w:id="716" w:name="_Toc49525239"/>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7</w:t>
      </w:r>
      <w:r w:rsidRPr="007C3639">
        <w:rPr>
          <w:rFonts w:eastAsia="DengXian"/>
        </w:rPr>
        <w:t>.8</w:t>
      </w:r>
      <w:r w:rsidRPr="007C3639">
        <w:rPr>
          <w:rFonts w:eastAsia="DengXian"/>
        </w:rPr>
        <w:tab/>
        <w:t>Additional Requirements</w:t>
      </w:r>
      <w:bookmarkEnd w:id="716"/>
    </w:p>
    <w:p w14:paraId="65CEB826" w14:textId="77777777" w:rsidR="0061142A" w:rsidRPr="007C3639" w:rsidRDefault="0061142A" w:rsidP="00FF5A6B">
      <w:r w:rsidRPr="007C3639">
        <w:rPr>
          <w:rFonts w:eastAsia="SimSun" w:hint="eastAsia"/>
          <w:lang w:eastAsia="zh-CN"/>
        </w:rPr>
        <w:t>N</w:t>
      </w:r>
      <w:r w:rsidRPr="007C3639">
        <w:t>one</w:t>
      </w:r>
      <w:r w:rsidRPr="007C3639">
        <w:rPr>
          <w:rFonts w:eastAsia="SimSun" w:hint="eastAsia"/>
          <w:lang w:eastAsia="zh-CN"/>
        </w:rPr>
        <w:t>.</w:t>
      </w:r>
    </w:p>
    <w:p w14:paraId="467B65F7" w14:textId="231DCEC3" w:rsidR="0061142A" w:rsidRPr="007C3639" w:rsidRDefault="0061142A" w:rsidP="00D43656">
      <w:pPr>
        <w:pStyle w:val="Heading4"/>
        <w:rPr>
          <w:rFonts w:eastAsia="DengXian"/>
        </w:rPr>
      </w:pPr>
      <w:bookmarkStart w:id="717" w:name="_Toc49525240"/>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7</w:t>
      </w:r>
      <w:r w:rsidRPr="007C3639">
        <w:rPr>
          <w:rFonts w:eastAsia="DengXian"/>
        </w:rPr>
        <w:t>.</w:t>
      </w:r>
      <w:r w:rsidRPr="007C3639">
        <w:rPr>
          <w:rFonts w:eastAsia="DengXian"/>
          <w:lang w:eastAsia="zh-CN"/>
        </w:rPr>
        <w:t>9</w:t>
      </w:r>
      <w:r w:rsidRPr="007C3639">
        <w:rPr>
          <w:rFonts w:eastAsia="DengXian"/>
        </w:rPr>
        <w:tab/>
        <w:t>Example</w:t>
      </w:r>
      <w:bookmarkEnd w:id="717"/>
    </w:p>
    <w:p w14:paraId="07039E9C" w14:textId="57D1CBD6" w:rsidR="0061142A" w:rsidRPr="007C3639" w:rsidRDefault="008D4B3F" w:rsidP="00FF5A6B">
      <w:pPr>
        <w:rPr>
          <w:rFonts w:eastAsiaTheme="minorEastAsia"/>
          <w:szCs w:val="24"/>
        </w:rPr>
      </w:pPr>
      <w:r w:rsidRPr="007C3639">
        <w:rPr>
          <w:rFonts w:eastAsia="SimSun"/>
          <w:lang w:eastAsia="zh-CN"/>
        </w:rPr>
        <w:t xml:space="preserve">See </w:t>
      </w:r>
      <w:r w:rsidR="00945176" w:rsidRPr="007C3639">
        <w:rPr>
          <w:rFonts w:eastAsia="SimSun"/>
          <w:lang w:eastAsia="zh-CN"/>
        </w:rPr>
        <w:t xml:space="preserve">clause </w:t>
      </w:r>
      <w:r w:rsidRPr="007C3639">
        <w:rPr>
          <w:rFonts w:eastAsia="SimSun"/>
          <w:lang w:eastAsia="zh-CN"/>
        </w:rPr>
        <w:t>A.14.</w:t>
      </w:r>
    </w:p>
    <w:p w14:paraId="64563D61" w14:textId="77777777" w:rsidR="00E12E51" w:rsidRPr="007C3639" w:rsidRDefault="00E12E51" w:rsidP="00383A82">
      <w:pPr>
        <w:pStyle w:val="Heading3"/>
        <w:rPr>
          <w:rFonts w:eastAsia="DengXian"/>
          <w:lang w:eastAsia="zh-CN"/>
        </w:rPr>
      </w:pPr>
      <w:bookmarkStart w:id="718" w:name="_Toc49525241"/>
      <w:r w:rsidRPr="007C3639">
        <w:rPr>
          <w:rFonts w:eastAsia="DengXian"/>
        </w:rPr>
        <w:t>7.</w:t>
      </w:r>
      <w:r w:rsidRPr="007C3639">
        <w:rPr>
          <w:rFonts w:eastAsia="DengXian" w:hint="eastAsia"/>
          <w:lang w:eastAsia="zh-CN"/>
        </w:rPr>
        <w:t>8</w:t>
      </w:r>
      <w:r w:rsidRPr="007C3639">
        <w:rPr>
          <w:rFonts w:eastAsia="DengXian"/>
        </w:rPr>
        <w:t>.8</w:t>
      </w:r>
      <w:r w:rsidRPr="007C3639">
        <w:rPr>
          <w:rFonts w:eastAsia="DengXian"/>
        </w:rPr>
        <w:tab/>
        <w:t>tosca.</w:t>
      </w:r>
      <w:r w:rsidRPr="007C3639">
        <w:rPr>
          <w:rFonts w:eastAsia="DengXian" w:hint="eastAsia"/>
          <w:lang w:eastAsia="zh-CN"/>
        </w:rPr>
        <w:t>nodes</w:t>
      </w:r>
      <w:r w:rsidRPr="007C3639">
        <w:rPr>
          <w:rFonts w:eastAsia="DengXian"/>
        </w:rPr>
        <w:t>.nfv.</w:t>
      </w:r>
      <w:r w:rsidRPr="007C3639">
        <w:rPr>
          <w:rFonts w:eastAsia="DengXian"/>
          <w:lang w:eastAsia="zh-CN"/>
        </w:rPr>
        <w:t>Forwarding</w:t>
      </w:r>
      <w:bookmarkEnd w:id="718"/>
    </w:p>
    <w:p w14:paraId="5B7DA866" w14:textId="77777777" w:rsidR="00E12E51" w:rsidRPr="007C3639" w:rsidRDefault="00E12E51" w:rsidP="00383A82">
      <w:pPr>
        <w:pStyle w:val="Heading4"/>
        <w:rPr>
          <w:lang w:eastAsia="zh-CN"/>
        </w:rPr>
      </w:pPr>
      <w:bookmarkStart w:id="719" w:name="_Toc49525242"/>
      <w:r w:rsidRPr="007C3639">
        <w:rPr>
          <w:rFonts w:hint="eastAsia"/>
          <w:lang w:eastAsia="zh-CN"/>
        </w:rPr>
        <w:t>7.8.</w:t>
      </w:r>
      <w:r w:rsidRPr="007C3639">
        <w:rPr>
          <w:lang w:eastAsia="zh-CN"/>
        </w:rPr>
        <w:t>8</w:t>
      </w:r>
      <w:r w:rsidRPr="007C3639">
        <w:rPr>
          <w:rFonts w:hint="eastAsia"/>
          <w:lang w:eastAsia="zh-CN"/>
        </w:rPr>
        <w:t>.1</w:t>
      </w:r>
      <w:r w:rsidRPr="007C3639">
        <w:rPr>
          <w:rFonts w:hint="eastAsia"/>
          <w:lang w:eastAsia="zh-CN"/>
        </w:rPr>
        <w:tab/>
        <w:t>Description</w:t>
      </w:r>
      <w:bookmarkEnd w:id="719"/>
    </w:p>
    <w:p w14:paraId="7EB23C0C" w14:textId="3ECA1FF0" w:rsidR="00E12E51" w:rsidRPr="007C3639" w:rsidRDefault="00E12E51" w:rsidP="00383A82">
      <w:pPr>
        <w:keepNext/>
        <w:keepLines/>
      </w:pPr>
      <w:r w:rsidRPr="007C3639">
        <w:rPr>
          <w:rFonts w:hint="eastAsia"/>
        </w:rPr>
        <w:t xml:space="preserve">The </w:t>
      </w:r>
      <w:r w:rsidRPr="007C3639">
        <w:rPr>
          <w:rFonts w:eastAsiaTheme="minorEastAsia"/>
          <w:lang w:eastAsia="zh-CN"/>
        </w:rPr>
        <w:t>Forwarding</w:t>
      </w:r>
      <w:r w:rsidRPr="007C3639">
        <w:rPr>
          <w:rFonts w:eastAsia="SimSun" w:hint="eastAsia"/>
          <w:lang w:eastAsia="zh-CN"/>
        </w:rPr>
        <w:t xml:space="preserve"> node </w:t>
      </w:r>
      <w:r w:rsidRPr="007C3639">
        <w:rPr>
          <w:rFonts w:hint="eastAsia"/>
        </w:rPr>
        <w:t xml:space="preserve">type </w:t>
      </w:r>
      <w:r w:rsidRPr="007C3639">
        <w:t>represents a point in the NS topology that can participate as a forwarding target in a network forwarding path. A template of this type is inserted between a virtual link (VirtualLinkable) requirement of a VNF</w:t>
      </w:r>
      <w:r w:rsidRPr="007C3639">
        <w:rPr>
          <w:rFonts w:eastAsia="SimSun" w:hint="eastAsia"/>
          <w:lang w:eastAsia="zh-CN"/>
        </w:rPr>
        <w:t>/PNF</w:t>
      </w:r>
      <w:r w:rsidRPr="007C3639">
        <w:t xml:space="preserve"> node template (in effect, an external connection point of the VNF</w:t>
      </w:r>
      <w:r w:rsidRPr="007C3639">
        <w:rPr>
          <w:rFonts w:eastAsia="SimSun" w:hint="eastAsia"/>
          <w:lang w:eastAsia="zh-CN"/>
        </w:rPr>
        <w:t>/PNF</w:t>
      </w:r>
      <w:r w:rsidRPr="007C3639">
        <w:t>)</w:t>
      </w:r>
      <w:r w:rsidRPr="007C3639">
        <w:rPr>
          <w:rFonts w:eastAsia="SimSun" w:hint="eastAsia"/>
          <w:lang w:eastAsia="zh-CN"/>
        </w:rPr>
        <w:t xml:space="preserve"> or a Sap </w:t>
      </w:r>
      <w:r w:rsidRPr="007C3639">
        <w:t>and the virtual link template satisfying this requirement. Table 7.</w:t>
      </w:r>
      <w:r w:rsidRPr="007C3639">
        <w:rPr>
          <w:rFonts w:eastAsia="SimSun" w:hint="eastAsia"/>
          <w:lang w:eastAsia="zh-CN"/>
        </w:rPr>
        <w:t>8.</w:t>
      </w:r>
      <w:r w:rsidRPr="007C3639">
        <w:rPr>
          <w:rFonts w:eastAsia="SimSun"/>
          <w:lang w:eastAsia="zh-CN"/>
        </w:rPr>
        <w:t>8</w:t>
      </w:r>
      <w:r w:rsidRPr="007C3639">
        <w:rPr>
          <w:rFonts w:eastAsia="SimSun" w:hint="eastAsia"/>
          <w:lang w:eastAsia="zh-CN"/>
        </w:rPr>
        <w:t>.</w:t>
      </w:r>
      <w:r w:rsidRPr="007C3639">
        <w:t xml:space="preserve">1-1 specifies the declared names for this </w:t>
      </w:r>
      <w:r w:rsidRPr="007C3639">
        <w:rPr>
          <w:rFonts w:eastAsia="SimSun" w:hint="eastAsia"/>
          <w:lang w:eastAsia="zh-CN"/>
        </w:rPr>
        <w:t>node</w:t>
      </w:r>
      <w:r w:rsidRPr="007C3639">
        <w:t xml:space="preserve">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16B6A740" w14:textId="28924AD7" w:rsidR="00E12E51" w:rsidRPr="007C3639" w:rsidRDefault="00E12E51" w:rsidP="00CF5480">
      <w:pPr>
        <w:pStyle w:val="NO"/>
      </w:pPr>
      <w:r w:rsidRPr="007C3639">
        <w:t>NOTE:</w:t>
      </w:r>
      <w:r w:rsidR="00CF5480" w:rsidRPr="007C3639">
        <w:tab/>
      </w:r>
      <w:r w:rsidRPr="007C3639">
        <w:t>The Forwarding node type is only used for the VNFFGD design. </w:t>
      </w:r>
      <w:r w:rsidRPr="007C3639">
        <w:rPr>
          <w:rFonts w:eastAsia="SimSun"/>
          <w:shd w:val="clear" w:color="auto" w:fill="FFFFFF"/>
        </w:rPr>
        <w:t xml:space="preserve">A node template with this type is only present in </w:t>
      </w:r>
      <w:r w:rsidR="00273FA8" w:rsidRPr="007C3639">
        <w:rPr>
          <w:rFonts w:eastAsia="SimSun"/>
          <w:shd w:val="clear" w:color="auto" w:fill="FFFFFF"/>
        </w:rPr>
        <w:t>an</w:t>
      </w:r>
      <w:r w:rsidRPr="007C3639">
        <w:rPr>
          <w:rFonts w:eastAsia="SimSun"/>
          <w:shd w:val="clear" w:color="auto" w:fill="FFFFFF"/>
        </w:rPr>
        <w:t xml:space="preserve"> NSD if at least one template of the VNFFG group type is included in the NSD</w:t>
      </w:r>
      <w:r w:rsidRPr="007C3639">
        <w:t>.</w:t>
      </w:r>
    </w:p>
    <w:p w14:paraId="783B04B5" w14:textId="77777777" w:rsidR="00E12E51" w:rsidRPr="007C3639" w:rsidRDefault="00E12E51" w:rsidP="0068322A">
      <w:pPr>
        <w:pStyle w:val="TH"/>
        <w:rPr>
          <w:szCs w:val="24"/>
        </w:rPr>
      </w:pPr>
      <w:r w:rsidRPr="007C3639">
        <w:lastRenderedPageBreak/>
        <w:t>Table 7.</w:t>
      </w:r>
      <w:r w:rsidRPr="007C3639">
        <w:rPr>
          <w:rFonts w:eastAsia="SimSun" w:hint="eastAsia"/>
          <w:lang w:eastAsia="zh-CN"/>
        </w:rPr>
        <w:t>8</w:t>
      </w:r>
      <w:r w:rsidRPr="007C3639">
        <w:t>.</w:t>
      </w:r>
      <w:r w:rsidRPr="007C3639">
        <w:rPr>
          <w:rFonts w:eastAsia="SimSun"/>
          <w:lang w:eastAsia="zh-CN"/>
        </w:rPr>
        <w:t>8</w:t>
      </w:r>
      <w:r w:rsidRPr="007C3639">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E12E51" w:rsidRPr="007C3639" w14:paraId="133FC088" w14:textId="77777777" w:rsidTr="0068322A">
        <w:trPr>
          <w:jc w:val="center"/>
        </w:trPr>
        <w:tc>
          <w:tcPr>
            <w:tcW w:w="2040" w:type="dxa"/>
            <w:shd w:val="clear" w:color="auto" w:fill="D9D9D9"/>
          </w:tcPr>
          <w:p w14:paraId="0B309861" w14:textId="0991016C" w:rsidR="00E12E51" w:rsidRPr="007C3639" w:rsidRDefault="00E12E51" w:rsidP="00E12E51">
            <w:pPr>
              <w:keepNext/>
              <w:keepLines/>
              <w:spacing w:after="0"/>
              <w:rPr>
                <w:rFonts w:ascii="Arial" w:hAnsi="Arial"/>
                <w:b/>
                <w:sz w:val="18"/>
                <w:lang w:eastAsia="ja-JP"/>
              </w:rPr>
            </w:pPr>
            <w:r w:rsidRPr="007C3639">
              <w:rPr>
                <w:rFonts w:ascii="Arial" w:hAnsi="Arial"/>
                <w:b/>
                <w:sz w:val="18"/>
                <w:lang w:eastAsia="ja-JP"/>
              </w:rPr>
              <w:t>Shorthand</w:t>
            </w:r>
            <w:r w:rsidR="0068322A" w:rsidRPr="007C3639">
              <w:rPr>
                <w:rFonts w:ascii="Arial" w:hAnsi="Arial"/>
                <w:b/>
                <w:sz w:val="18"/>
                <w:lang w:eastAsia="ja-JP"/>
              </w:rPr>
              <w:t xml:space="preserve"> </w:t>
            </w:r>
            <w:r w:rsidRPr="007C3639">
              <w:rPr>
                <w:rFonts w:ascii="Arial" w:hAnsi="Arial"/>
                <w:b/>
                <w:sz w:val="18"/>
                <w:lang w:eastAsia="ja-JP"/>
              </w:rPr>
              <w:t>Name</w:t>
            </w:r>
          </w:p>
        </w:tc>
        <w:tc>
          <w:tcPr>
            <w:tcW w:w="6626" w:type="dxa"/>
          </w:tcPr>
          <w:p w14:paraId="62528832" w14:textId="77777777" w:rsidR="00E12E51" w:rsidRPr="007C3639" w:rsidRDefault="00E12E51" w:rsidP="00D974B2">
            <w:pPr>
              <w:pStyle w:val="TAL"/>
              <w:rPr>
                <w:lang w:eastAsia="zh-CN"/>
              </w:rPr>
            </w:pPr>
            <w:r w:rsidRPr="007C3639">
              <w:rPr>
                <w:rFonts w:eastAsiaTheme="minorEastAsia"/>
                <w:lang w:eastAsia="zh-CN"/>
              </w:rPr>
              <w:t>Forwarding</w:t>
            </w:r>
          </w:p>
        </w:tc>
      </w:tr>
      <w:tr w:rsidR="00E12E51" w:rsidRPr="007C3639" w14:paraId="6855F509" w14:textId="77777777" w:rsidTr="0068322A">
        <w:trPr>
          <w:jc w:val="center"/>
        </w:trPr>
        <w:tc>
          <w:tcPr>
            <w:tcW w:w="2040" w:type="dxa"/>
            <w:shd w:val="clear" w:color="auto" w:fill="D9D9D9"/>
          </w:tcPr>
          <w:p w14:paraId="0FC9D722" w14:textId="0BA9F8C7" w:rsidR="00E12E51" w:rsidRPr="007C3639" w:rsidRDefault="00E12E51" w:rsidP="00E12E51">
            <w:pPr>
              <w:keepNext/>
              <w:keepLines/>
              <w:spacing w:after="0"/>
              <w:rPr>
                <w:rFonts w:ascii="Arial" w:hAnsi="Arial"/>
                <w:b/>
                <w:sz w:val="18"/>
                <w:lang w:eastAsia="ja-JP"/>
              </w:rPr>
            </w:pPr>
            <w:r w:rsidRPr="007C3639">
              <w:rPr>
                <w:rFonts w:ascii="Arial" w:hAnsi="Arial"/>
                <w:b/>
                <w:sz w:val="18"/>
                <w:lang w:eastAsia="ja-JP"/>
              </w:rPr>
              <w:t>Type</w:t>
            </w:r>
            <w:r w:rsidR="0068322A" w:rsidRPr="007C3639">
              <w:rPr>
                <w:rFonts w:ascii="Arial" w:hAnsi="Arial"/>
                <w:b/>
                <w:sz w:val="18"/>
                <w:lang w:eastAsia="ja-JP"/>
              </w:rPr>
              <w:t xml:space="preserve"> </w:t>
            </w:r>
            <w:r w:rsidRPr="007C3639">
              <w:rPr>
                <w:rFonts w:ascii="Arial" w:hAnsi="Arial"/>
                <w:b/>
                <w:sz w:val="18"/>
                <w:lang w:eastAsia="ja-JP"/>
              </w:rPr>
              <w:t>Qualified</w:t>
            </w:r>
            <w:r w:rsidR="0068322A" w:rsidRPr="007C3639">
              <w:rPr>
                <w:rFonts w:ascii="Arial" w:hAnsi="Arial"/>
                <w:b/>
                <w:sz w:val="18"/>
                <w:lang w:eastAsia="ja-JP"/>
              </w:rPr>
              <w:t xml:space="preserve"> </w:t>
            </w:r>
            <w:r w:rsidRPr="007C3639">
              <w:rPr>
                <w:rFonts w:ascii="Arial" w:hAnsi="Arial"/>
                <w:b/>
                <w:sz w:val="18"/>
                <w:lang w:eastAsia="ja-JP"/>
              </w:rPr>
              <w:t>Name</w:t>
            </w:r>
          </w:p>
        </w:tc>
        <w:tc>
          <w:tcPr>
            <w:tcW w:w="6626" w:type="dxa"/>
          </w:tcPr>
          <w:p w14:paraId="4D4EEFE5" w14:textId="77777777" w:rsidR="00E12E51" w:rsidRPr="007C3639" w:rsidRDefault="00E12E51" w:rsidP="00D974B2">
            <w:pPr>
              <w:pStyle w:val="TAL"/>
            </w:pPr>
            <w:r w:rsidRPr="007C3639">
              <w:t>toscanfv:</w:t>
            </w:r>
            <w:r w:rsidRPr="007C3639">
              <w:rPr>
                <w:rFonts w:eastAsiaTheme="minorEastAsia"/>
                <w:lang w:eastAsia="zh-CN"/>
              </w:rPr>
              <w:t>Forwarding</w:t>
            </w:r>
          </w:p>
        </w:tc>
      </w:tr>
      <w:tr w:rsidR="00E12E51" w:rsidRPr="007C3639" w14:paraId="4323D96D" w14:textId="77777777" w:rsidTr="0068322A">
        <w:trPr>
          <w:jc w:val="center"/>
        </w:trPr>
        <w:tc>
          <w:tcPr>
            <w:tcW w:w="2040" w:type="dxa"/>
            <w:shd w:val="clear" w:color="auto" w:fill="D9D9D9"/>
          </w:tcPr>
          <w:p w14:paraId="44A65A19" w14:textId="7498EF3D" w:rsidR="00E12E51" w:rsidRPr="007C3639" w:rsidRDefault="00E12E51" w:rsidP="00E12E51">
            <w:pPr>
              <w:keepNext/>
              <w:keepLines/>
              <w:spacing w:after="0"/>
              <w:rPr>
                <w:rFonts w:ascii="Arial" w:hAnsi="Arial"/>
                <w:b/>
                <w:sz w:val="18"/>
                <w:lang w:eastAsia="ja-JP"/>
              </w:rPr>
            </w:pPr>
            <w:r w:rsidRPr="007C3639">
              <w:rPr>
                <w:rFonts w:ascii="Arial" w:hAnsi="Arial"/>
                <w:b/>
                <w:sz w:val="18"/>
                <w:lang w:eastAsia="ja-JP"/>
              </w:rPr>
              <w:t>Type</w:t>
            </w:r>
            <w:r w:rsidR="0068322A" w:rsidRPr="007C3639">
              <w:rPr>
                <w:rFonts w:ascii="Arial" w:hAnsi="Arial"/>
                <w:b/>
                <w:sz w:val="18"/>
                <w:lang w:eastAsia="ja-JP"/>
              </w:rPr>
              <w:t xml:space="preserve"> </w:t>
            </w:r>
            <w:r w:rsidRPr="007C3639">
              <w:rPr>
                <w:rFonts w:ascii="Arial" w:hAnsi="Arial"/>
                <w:b/>
                <w:sz w:val="18"/>
                <w:lang w:eastAsia="ja-JP"/>
              </w:rPr>
              <w:t>URI</w:t>
            </w:r>
          </w:p>
        </w:tc>
        <w:tc>
          <w:tcPr>
            <w:tcW w:w="6626" w:type="dxa"/>
          </w:tcPr>
          <w:p w14:paraId="3CDB4647" w14:textId="77777777" w:rsidR="00E12E51" w:rsidRPr="007C3639" w:rsidRDefault="00E12E51" w:rsidP="00D974B2">
            <w:pPr>
              <w:pStyle w:val="TAL"/>
              <w:rPr>
                <w:rFonts w:eastAsia="SimSun"/>
                <w:lang w:eastAsia="zh-CN"/>
              </w:rPr>
            </w:pPr>
            <w:r w:rsidRPr="007C3639">
              <w:t>tosca.</w:t>
            </w:r>
            <w:r w:rsidRPr="007C3639">
              <w:rPr>
                <w:rFonts w:hint="eastAsia"/>
                <w:lang w:eastAsia="zh-CN"/>
              </w:rPr>
              <w:t>nodes</w:t>
            </w:r>
            <w:r w:rsidRPr="007C3639">
              <w:t>.nfv</w:t>
            </w:r>
            <w:r w:rsidRPr="007C3639">
              <w:rPr>
                <w:rFonts w:eastAsia="SimSun" w:hint="eastAsia"/>
                <w:lang w:eastAsia="zh-CN"/>
              </w:rPr>
              <w:t>.</w:t>
            </w:r>
            <w:r w:rsidRPr="007C3639">
              <w:rPr>
                <w:rFonts w:eastAsiaTheme="minorEastAsia"/>
                <w:lang w:eastAsia="zh-CN"/>
              </w:rPr>
              <w:t>Forwarding</w:t>
            </w:r>
          </w:p>
        </w:tc>
      </w:tr>
    </w:tbl>
    <w:p w14:paraId="5158F6F3" w14:textId="77777777" w:rsidR="00E12E51" w:rsidRPr="007C3639" w:rsidRDefault="00E12E51" w:rsidP="00E12E51">
      <w:pPr>
        <w:rPr>
          <w:rFonts w:eastAsia="DengXian"/>
        </w:rPr>
      </w:pPr>
    </w:p>
    <w:p w14:paraId="5D06A5A3" w14:textId="77777777" w:rsidR="00E12E51" w:rsidRPr="007C3639" w:rsidRDefault="00E12E51" w:rsidP="00D43656">
      <w:pPr>
        <w:pStyle w:val="Heading4"/>
        <w:rPr>
          <w:rFonts w:eastAsia="DengXian"/>
        </w:rPr>
      </w:pPr>
      <w:bookmarkStart w:id="720" w:name="_Toc49525243"/>
      <w:r w:rsidRPr="007C3639">
        <w:rPr>
          <w:rFonts w:eastAsia="DengXian"/>
        </w:rPr>
        <w:t>7.</w:t>
      </w:r>
      <w:r w:rsidRPr="007C3639">
        <w:rPr>
          <w:rFonts w:eastAsia="DengXian" w:hint="eastAsia"/>
          <w:lang w:eastAsia="zh-CN"/>
        </w:rPr>
        <w:t>8</w:t>
      </w:r>
      <w:r w:rsidRPr="007C3639">
        <w:rPr>
          <w:rFonts w:eastAsia="DengXian"/>
        </w:rPr>
        <w:t>.8.2</w:t>
      </w:r>
      <w:r w:rsidRPr="007C3639">
        <w:rPr>
          <w:rFonts w:eastAsia="DengXian"/>
        </w:rPr>
        <w:tab/>
        <w:t>Properties</w:t>
      </w:r>
      <w:bookmarkEnd w:id="720"/>
    </w:p>
    <w:p w14:paraId="630D447D" w14:textId="77777777" w:rsidR="00E12E51" w:rsidRPr="007C3639" w:rsidRDefault="00E12E51" w:rsidP="00FF5A6B">
      <w:pPr>
        <w:rPr>
          <w:lang w:eastAsia="zh-CN"/>
        </w:rPr>
      </w:pPr>
      <w:r w:rsidRPr="007C3639">
        <w:rPr>
          <w:rFonts w:hint="eastAsia"/>
          <w:lang w:eastAsia="zh-CN"/>
        </w:rPr>
        <w:t>None.</w:t>
      </w:r>
    </w:p>
    <w:p w14:paraId="0F096D4B" w14:textId="77777777" w:rsidR="00E12E51" w:rsidRPr="007C3639" w:rsidRDefault="00E12E51" w:rsidP="00CE44B3">
      <w:pPr>
        <w:pStyle w:val="Heading4"/>
        <w:rPr>
          <w:rFonts w:eastAsia="DengXian"/>
        </w:rPr>
      </w:pPr>
      <w:bookmarkStart w:id="721" w:name="_Toc49525244"/>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8</w:t>
      </w:r>
      <w:r w:rsidRPr="007C3639">
        <w:rPr>
          <w:rFonts w:eastAsia="DengXian"/>
        </w:rPr>
        <w:t>.3</w:t>
      </w:r>
      <w:r w:rsidRPr="007C3639">
        <w:rPr>
          <w:rFonts w:eastAsia="DengXian"/>
        </w:rPr>
        <w:tab/>
        <w:t>Attributes</w:t>
      </w:r>
      <w:bookmarkEnd w:id="721"/>
    </w:p>
    <w:p w14:paraId="77B28FB7" w14:textId="77777777" w:rsidR="00E12E51" w:rsidRPr="007C3639" w:rsidRDefault="00E12E51" w:rsidP="00FF5A6B">
      <w:r w:rsidRPr="007C3639">
        <w:t>None</w:t>
      </w:r>
      <w:r w:rsidRPr="007C3639">
        <w:rPr>
          <w:rFonts w:ascii="Arial" w:hAnsi="Arial"/>
        </w:rPr>
        <w:t>.</w:t>
      </w:r>
    </w:p>
    <w:p w14:paraId="18404589" w14:textId="77777777" w:rsidR="00E12E51" w:rsidRPr="007C3639" w:rsidRDefault="00E12E51" w:rsidP="00CE44B3">
      <w:pPr>
        <w:pStyle w:val="Heading4"/>
        <w:rPr>
          <w:rFonts w:eastAsia="DengXian"/>
        </w:rPr>
      </w:pPr>
      <w:bookmarkStart w:id="722" w:name="_Toc49525245"/>
      <w:r w:rsidRPr="007C3639">
        <w:rPr>
          <w:rFonts w:eastAsia="DengXian"/>
        </w:rPr>
        <w:t>7.</w:t>
      </w:r>
      <w:r w:rsidRPr="007C3639">
        <w:rPr>
          <w:rFonts w:eastAsia="DengXian" w:hint="eastAsia"/>
          <w:lang w:eastAsia="zh-CN"/>
        </w:rPr>
        <w:t>8</w:t>
      </w:r>
      <w:r w:rsidRPr="007C3639">
        <w:rPr>
          <w:rFonts w:eastAsia="DengXian"/>
        </w:rPr>
        <w:t>.8.4</w:t>
      </w:r>
      <w:r w:rsidRPr="007C3639">
        <w:rPr>
          <w:rFonts w:eastAsia="DengXian"/>
        </w:rPr>
        <w:tab/>
        <w:t>Requirements</w:t>
      </w:r>
      <w:bookmarkEnd w:id="722"/>
    </w:p>
    <w:p w14:paraId="74B85B87" w14:textId="77777777" w:rsidR="00E12E51" w:rsidRPr="007C3639" w:rsidRDefault="00E12E51" w:rsidP="00CE44B3">
      <w:r w:rsidRPr="007C3639">
        <w:rPr>
          <w:lang w:eastAsia="zh-CN"/>
        </w:rPr>
        <w:t>The requirements of the Forwarding</w:t>
      </w:r>
      <w:r w:rsidRPr="007C3639">
        <w:rPr>
          <w:rFonts w:hint="eastAsia"/>
          <w:lang w:eastAsia="zh-CN"/>
        </w:rPr>
        <w:t xml:space="preserve"> </w:t>
      </w:r>
      <w:r w:rsidRPr="007C3639">
        <w:rPr>
          <w:lang w:eastAsia="zh-CN"/>
        </w:rPr>
        <w:t xml:space="preserve">node type shall comply with the provisions set out in table </w:t>
      </w:r>
      <w:r w:rsidRPr="007C3639">
        <w:rPr>
          <w:rFonts w:eastAsia="SimSun" w:hint="eastAsia"/>
          <w:lang w:eastAsia="zh-CN"/>
        </w:rPr>
        <w:t>7</w:t>
      </w:r>
      <w:r w:rsidRPr="007C3639">
        <w:t>.</w:t>
      </w:r>
      <w:r w:rsidRPr="007C3639">
        <w:rPr>
          <w:rFonts w:eastAsia="SimSun" w:hint="eastAsia"/>
          <w:lang w:eastAsia="zh-CN"/>
        </w:rPr>
        <w:t>8</w:t>
      </w:r>
      <w:r w:rsidRPr="007C3639">
        <w:t>.</w:t>
      </w:r>
      <w:r w:rsidRPr="007C3639">
        <w:rPr>
          <w:rFonts w:eastAsia="SimSun"/>
          <w:lang w:eastAsia="zh-CN"/>
        </w:rPr>
        <w:t>8</w:t>
      </w:r>
      <w:r w:rsidRPr="007C3639">
        <w:t>.</w:t>
      </w:r>
      <w:r w:rsidRPr="007C3639">
        <w:rPr>
          <w:rFonts w:eastAsia="SimSun" w:hint="eastAsia"/>
          <w:lang w:eastAsia="zh-CN"/>
        </w:rPr>
        <w:t>4</w:t>
      </w:r>
      <w:r w:rsidRPr="007C3639">
        <w:t>-1</w:t>
      </w:r>
      <w:r w:rsidRPr="007C3639">
        <w:rPr>
          <w:lang w:eastAsia="zh-CN"/>
        </w:rPr>
        <w:t>.</w:t>
      </w:r>
    </w:p>
    <w:p w14:paraId="5F9C442D" w14:textId="77777777" w:rsidR="00E12E51" w:rsidRPr="007C3639" w:rsidRDefault="00E12E51" w:rsidP="00CE44B3">
      <w:pPr>
        <w:pStyle w:val="TH"/>
        <w:rPr>
          <w:rFonts w:eastAsia="DengXian"/>
        </w:rPr>
      </w:pPr>
      <w:r w:rsidRPr="007C3639">
        <w:t xml:space="preserve">Table </w:t>
      </w:r>
      <w:r w:rsidRPr="007C3639">
        <w:rPr>
          <w:rFonts w:eastAsia="SimSun" w:hint="eastAsia"/>
          <w:lang w:eastAsia="zh-CN"/>
        </w:rPr>
        <w:t>7</w:t>
      </w:r>
      <w:r w:rsidRPr="007C3639">
        <w:t>.</w:t>
      </w:r>
      <w:r w:rsidRPr="007C3639">
        <w:rPr>
          <w:rFonts w:eastAsia="SimSun" w:hint="eastAsia"/>
          <w:lang w:eastAsia="zh-CN"/>
        </w:rPr>
        <w:t>8</w:t>
      </w:r>
      <w:r w:rsidRPr="007C3639">
        <w:t>.8.</w:t>
      </w:r>
      <w:r w:rsidRPr="007C3639">
        <w:rPr>
          <w:rFonts w:eastAsia="SimSun" w:hint="eastAsia"/>
          <w:lang w:eastAsia="zh-CN"/>
        </w:rPr>
        <w:t>4</w:t>
      </w:r>
      <w:r w:rsidRPr="007C3639">
        <w:t xml:space="preserve">-1: </w:t>
      </w:r>
      <w:r w:rsidRPr="007C3639">
        <w:rPr>
          <w:rFonts w:eastAsia="SimSun" w:hint="eastAsia"/>
          <w:lang w:eastAsia="zh-CN"/>
        </w:rPr>
        <w:t>Requirements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7C3639" w14:paraId="424B78A5" w14:textId="77777777" w:rsidTr="00E12E51">
        <w:trPr>
          <w:cantSplit/>
          <w:tblHeader/>
          <w:jc w:val="center"/>
        </w:trPr>
        <w:tc>
          <w:tcPr>
            <w:tcW w:w="1410" w:type="dxa"/>
            <w:shd w:val="clear" w:color="auto" w:fill="D9D9D9"/>
          </w:tcPr>
          <w:p w14:paraId="08F04F30"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Name</w:t>
            </w:r>
          </w:p>
        </w:tc>
        <w:tc>
          <w:tcPr>
            <w:tcW w:w="3260" w:type="dxa"/>
            <w:shd w:val="clear" w:color="auto" w:fill="D9D9D9"/>
          </w:tcPr>
          <w:p w14:paraId="061A99F1"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Capability Type</w:t>
            </w:r>
          </w:p>
        </w:tc>
        <w:tc>
          <w:tcPr>
            <w:tcW w:w="1559" w:type="dxa"/>
            <w:shd w:val="clear" w:color="auto" w:fill="D9D9D9"/>
          </w:tcPr>
          <w:p w14:paraId="45905A30"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Constraints</w:t>
            </w:r>
          </w:p>
        </w:tc>
        <w:tc>
          <w:tcPr>
            <w:tcW w:w="3171" w:type="dxa"/>
            <w:shd w:val="clear" w:color="auto" w:fill="D9D9D9"/>
          </w:tcPr>
          <w:p w14:paraId="4DE0C0A6"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Description</w:t>
            </w:r>
          </w:p>
        </w:tc>
      </w:tr>
      <w:tr w:rsidR="00E12E51" w:rsidRPr="007C3639" w14:paraId="6D17FB21" w14:textId="77777777" w:rsidTr="00E12E51">
        <w:trPr>
          <w:cantSplit/>
          <w:jc w:val="center"/>
        </w:trPr>
        <w:tc>
          <w:tcPr>
            <w:tcW w:w="1410" w:type="dxa"/>
            <w:shd w:val="clear" w:color="auto" w:fill="FFFFFF"/>
          </w:tcPr>
          <w:p w14:paraId="646031B3"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virtual_link</w:t>
            </w:r>
          </w:p>
        </w:tc>
        <w:tc>
          <w:tcPr>
            <w:tcW w:w="3260" w:type="dxa"/>
            <w:shd w:val="clear" w:color="auto" w:fill="FFFFFF"/>
          </w:tcPr>
          <w:p w14:paraId="595F7F1C"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tosca.capabilities.nfv.VirtualLinkable</w:t>
            </w:r>
          </w:p>
        </w:tc>
        <w:tc>
          <w:tcPr>
            <w:tcW w:w="1559" w:type="dxa"/>
            <w:shd w:val="clear" w:color="auto" w:fill="FFFFFF"/>
          </w:tcPr>
          <w:p w14:paraId="3F9C4245" w14:textId="77777777" w:rsidR="00E12E51" w:rsidRPr="007C3639" w:rsidRDefault="00E12E51" w:rsidP="00E12E51">
            <w:pPr>
              <w:keepNext/>
              <w:keepLines/>
              <w:spacing w:after="0"/>
              <w:rPr>
                <w:rFonts w:ascii="Arial" w:eastAsiaTheme="minorEastAsia" w:hAnsi="Arial"/>
                <w:sz w:val="18"/>
              </w:rPr>
            </w:pPr>
          </w:p>
        </w:tc>
        <w:tc>
          <w:tcPr>
            <w:tcW w:w="3171" w:type="dxa"/>
            <w:shd w:val="clear" w:color="auto" w:fill="auto"/>
          </w:tcPr>
          <w:p w14:paraId="68A71686"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Describes the requirement for linking to a virtual linkable node type.</w:t>
            </w:r>
          </w:p>
        </w:tc>
      </w:tr>
    </w:tbl>
    <w:p w14:paraId="16C84964" w14:textId="77777777" w:rsidR="00CE44B3" w:rsidRPr="007C3639" w:rsidRDefault="00CE44B3" w:rsidP="00CE44B3">
      <w:pPr>
        <w:rPr>
          <w:rFonts w:eastAsia="DengXian"/>
        </w:rPr>
      </w:pPr>
    </w:p>
    <w:p w14:paraId="4C0A02C5" w14:textId="3E0D1415" w:rsidR="00E12E51" w:rsidRPr="007C3639" w:rsidRDefault="00E12E51" w:rsidP="00CE44B3">
      <w:pPr>
        <w:pStyle w:val="Heading4"/>
        <w:rPr>
          <w:rFonts w:eastAsia="DengXian"/>
        </w:rPr>
      </w:pPr>
      <w:bookmarkStart w:id="723" w:name="_Toc49525246"/>
      <w:r w:rsidRPr="007C3639">
        <w:rPr>
          <w:rFonts w:eastAsia="DengXian"/>
        </w:rPr>
        <w:t>7.</w:t>
      </w:r>
      <w:r w:rsidRPr="007C3639">
        <w:rPr>
          <w:rFonts w:eastAsia="DengXian" w:hint="eastAsia"/>
          <w:lang w:eastAsia="zh-CN"/>
        </w:rPr>
        <w:t>8</w:t>
      </w:r>
      <w:r w:rsidRPr="007C3639">
        <w:rPr>
          <w:rFonts w:eastAsia="DengXian"/>
        </w:rPr>
        <w:t>.8.5</w:t>
      </w:r>
      <w:r w:rsidRPr="007C3639">
        <w:rPr>
          <w:rFonts w:eastAsia="DengXian"/>
        </w:rPr>
        <w:tab/>
        <w:t>Capabilities</w:t>
      </w:r>
      <w:bookmarkEnd w:id="723"/>
    </w:p>
    <w:p w14:paraId="37191B0E" w14:textId="77777777" w:rsidR="00E12E51" w:rsidRPr="007C3639" w:rsidRDefault="00E12E51" w:rsidP="00E12E51">
      <w:r w:rsidRPr="007C3639">
        <w:rPr>
          <w:lang w:eastAsia="zh-CN"/>
        </w:rPr>
        <w:t>The capabilities of the Forwarding</w:t>
      </w:r>
      <w:r w:rsidRPr="007C3639">
        <w:rPr>
          <w:rFonts w:hint="eastAsia"/>
          <w:lang w:eastAsia="zh-CN"/>
        </w:rPr>
        <w:t xml:space="preserve"> </w:t>
      </w:r>
      <w:r w:rsidRPr="007C3639">
        <w:rPr>
          <w:lang w:eastAsia="zh-CN"/>
        </w:rPr>
        <w:t xml:space="preserve">node type shall comply with the provisions set out in table </w:t>
      </w:r>
      <w:r w:rsidRPr="007C3639">
        <w:rPr>
          <w:rFonts w:hint="eastAsia"/>
          <w:lang w:eastAsia="zh-CN"/>
        </w:rPr>
        <w:t>7.8.</w:t>
      </w:r>
      <w:r w:rsidRPr="007C3639">
        <w:rPr>
          <w:lang w:eastAsia="zh-CN"/>
        </w:rPr>
        <w:t>8</w:t>
      </w:r>
      <w:r w:rsidRPr="007C3639">
        <w:rPr>
          <w:rFonts w:hint="eastAsia"/>
          <w:lang w:eastAsia="zh-CN"/>
        </w:rPr>
        <w:t>.5-1</w:t>
      </w:r>
      <w:r w:rsidRPr="007C3639">
        <w:t>.</w:t>
      </w:r>
    </w:p>
    <w:p w14:paraId="592FB99B" w14:textId="77777777" w:rsidR="00E12E51" w:rsidRPr="007C3639" w:rsidRDefault="00E12E51" w:rsidP="00CE44B3">
      <w:pPr>
        <w:pStyle w:val="TH"/>
        <w:rPr>
          <w:rFonts w:eastAsia="DengXian"/>
        </w:rPr>
      </w:pPr>
      <w:r w:rsidRPr="007C3639">
        <w:t xml:space="preserve">Table </w:t>
      </w:r>
      <w:r w:rsidRPr="007C3639">
        <w:rPr>
          <w:rFonts w:eastAsia="SimSun" w:hint="eastAsia"/>
          <w:lang w:eastAsia="zh-CN"/>
        </w:rPr>
        <w:t>7.8.</w:t>
      </w:r>
      <w:r w:rsidRPr="007C3639">
        <w:rPr>
          <w:rFonts w:eastAsia="SimSun"/>
          <w:lang w:eastAsia="zh-CN"/>
        </w:rPr>
        <w:t>8</w:t>
      </w:r>
      <w:r w:rsidRPr="007C3639">
        <w:rPr>
          <w:rFonts w:eastAsia="SimSun" w:hint="eastAsia"/>
          <w:lang w:eastAsia="zh-CN"/>
        </w:rPr>
        <w:t>.5-1</w:t>
      </w:r>
      <w:r w:rsidRPr="007C3639">
        <w:t xml:space="preserve">: </w:t>
      </w:r>
      <w:r w:rsidRPr="007C3639">
        <w:rPr>
          <w:rFonts w:eastAsia="SimSun" w:hint="eastAsia"/>
          <w:lang w:eastAsia="zh-CN"/>
        </w:rPr>
        <w:t>C</w:t>
      </w:r>
      <w:r w:rsidRPr="007C3639">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7C3639" w14:paraId="18BB86CD" w14:textId="77777777" w:rsidTr="00E12E51">
        <w:trPr>
          <w:cantSplit/>
          <w:tblHeader/>
          <w:jc w:val="center"/>
        </w:trPr>
        <w:tc>
          <w:tcPr>
            <w:tcW w:w="1410" w:type="dxa"/>
            <w:shd w:val="clear" w:color="auto" w:fill="D9D9D9"/>
          </w:tcPr>
          <w:p w14:paraId="16F06121"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Name</w:t>
            </w:r>
          </w:p>
        </w:tc>
        <w:tc>
          <w:tcPr>
            <w:tcW w:w="3260" w:type="dxa"/>
            <w:shd w:val="clear" w:color="auto" w:fill="D9D9D9"/>
          </w:tcPr>
          <w:p w14:paraId="1ECADF18"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Type</w:t>
            </w:r>
          </w:p>
        </w:tc>
        <w:tc>
          <w:tcPr>
            <w:tcW w:w="1559" w:type="dxa"/>
            <w:shd w:val="clear" w:color="auto" w:fill="D9D9D9"/>
          </w:tcPr>
          <w:p w14:paraId="67DD66B8"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Constraints</w:t>
            </w:r>
          </w:p>
        </w:tc>
        <w:tc>
          <w:tcPr>
            <w:tcW w:w="3171" w:type="dxa"/>
            <w:shd w:val="clear" w:color="auto" w:fill="D9D9D9"/>
          </w:tcPr>
          <w:p w14:paraId="33BA9A3B"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Description</w:t>
            </w:r>
          </w:p>
        </w:tc>
      </w:tr>
      <w:tr w:rsidR="00E12E51" w:rsidRPr="007C3639" w14:paraId="45089E41" w14:textId="77777777" w:rsidTr="00E12E51">
        <w:trPr>
          <w:cantSplit/>
          <w:jc w:val="center"/>
        </w:trPr>
        <w:tc>
          <w:tcPr>
            <w:tcW w:w="1410" w:type="dxa"/>
            <w:shd w:val="clear" w:color="auto" w:fill="FFFFFF"/>
          </w:tcPr>
          <w:p w14:paraId="6D2F373E"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forward</w:t>
            </w:r>
            <w:r w:rsidRPr="007C3639">
              <w:rPr>
                <w:rFonts w:ascii="Arial" w:eastAsiaTheme="minorEastAsia" w:hAnsi="Arial" w:hint="eastAsia"/>
                <w:sz w:val="18"/>
              </w:rPr>
              <w:t>ing</w:t>
            </w:r>
          </w:p>
        </w:tc>
        <w:tc>
          <w:tcPr>
            <w:tcW w:w="3260" w:type="dxa"/>
            <w:shd w:val="clear" w:color="auto" w:fill="FFFFFF"/>
          </w:tcPr>
          <w:p w14:paraId="47673E62"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tosca.capabilities.nfv.Forward</w:t>
            </w:r>
            <w:r w:rsidRPr="007C3639">
              <w:rPr>
                <w:rFonts w:ascii="Arial" w:eastAsiaTheme="minorEastAsia" w:hAnsi="Arial" w:hint="eastAsia"/>
                <w:sz w:val="18"/>
              </w:rPr>
              <w:t>ing</w:t>
            </w:r>
          </w:p>
        </w:tc>
        <w:tc>
          <w:tcPr>
            <w:tcW w:w="1559" w:type="dxa"/>
            <w:shd w:val="clear" w:color="auto" w:fill="FFFFFF"/>
          </w:tcPr>
          <w:p w14:paraId="5ED10EFD" w14:textId="77777777" w:rsidR="00E12E51" w:rsidRPr="007C3639" w:rsidRDefault="00E12E51" w:rsidP="00E12E51">
            <w:pPr>
              <w:keepNext/>
              <w:keepLines/>
              <w:spacing w:after="0"/>
              <w:rPr>
                <w:rFonts w:ascii="Arial" w:eastAsiaTheme="minorEastAsia" w:hAnsi="Arial"/>
                <w:sz w:val="18"/>
              </w:rPr>
            </w:pPr>
          </w:p>
        </w:tc>
        <w:tc>
          <w:tcPr>
            <w:tcW w:w="3171" w:type="dxa"/>
            <w:shd w:val="clear" w:color="auto" w:fill="FFFFFF"/>
          </w:tcPr>
          <w:p w14:paraId="1538F480"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 xml:space="preserve">The forwarding </w:t>
            </w:r>
            <w:r w:rsidRPr="007C3639">
              <w:rPr>
                <w:rFonts w:ascii="Arial" w:eastAsiaTheme="minorEastAsia" w:hAnsi="Arial" w:hint="eastAsia"/>
                <w:sz w:val="18"/>
              </w:rPr>
              <w:t>capability</w:t>
            </w:r>
            <w:r w:rsidRPr="007C3639">
              <w:rPr>
                <w:rFonts w:ascii="Arial" w:eastAsiaTheme="minorEastAsia" w:hAnsi="Arial"/>
                <w:sz w:val="18"/>
              </w:rPr>
              <w:t xml:space="preserve"> exposed by the node.</w:t>
            </w:r>
          </w:p>
        </w:tc>
      </w:tr>
      <w:tr w:rsidR="00E12E51" w:rsidRPr="007C3639" w14:paraId="2242AD08" w14:textId="77777777" w:rsidTr="00E12E51">
        <w:trPr>
          <w:cantSplit/>
          <w:jc w:val="center"/>
        </w:trPr>
        <w:tc>
          <w:tcPr>
            <w:tcW w:w="1410" w:type="dxa"/>
            <w:shd w:val="clear" w:color="auto" w:fill="FFFFFF"/>
          </w:tcPr>
          <w:p w14:paraId="76ABEF96"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virtual_linkable</w:t>
            </w:r>
          </w:p>
        </w:tc>
        <w:tc>
          <w:tcPr>
            <w:tcW w:w="3260" w:type="dxa"/>
            <w:shd w:val="clear" w:color="auto" w:fill="FFFFFF"/>
          </w:tcPr>
          <w:p w14:paraId="3D1354BD"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tosca.capabilities.nfv.VirtualLinkable</w:t>
            </w:r>
          </w:p>
        </w:tc>
        <w:tc>
          <w:tcPr>
            <w:tcW w:w="1559" w:type="dxa"/>
            <w:shd w:val="clear" w:color="auto" w:fill="FFFFFF"/>
          </w:tcPr>
          <w:p w14:paraId="29A6AB42" w14:textId="77777777" w:rsidR="00E12E51" w:rsidRPr="007C3639" w:rsidRDefault="00E12E51" w:rsidP="00E12E51">
            <w:pPr>
              <w:keepNext/>
              <w:keepLines/>
              <w:spacing w:after="0"/>
              <w:rPr>
                <w:rFonts w:ascii="Arial" w:eastAsiaTheme="minorEastAsia" w:hAnsi="Arial"/>
                <w:sz w:val="18"/>
              </w:rPr>
            </w:pPr>
          </w:p>
        </w:tc>
        <w:tc>
          <w:tcPr>
            <w:tcW w:w="3171" w:type="dxa"/>
            <w:shd w:val="clear" w:color="auto" w:fill="FFFFFF"/>
          </w:tcPr>
          <w:p w14:paraId="7A04B939"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The virtual linkable capability expose</w:t>
            </w:r>
            <w:r w:rsidRPr="007C3639">
              <w:rPr>
                <w:rFonts w:ascii="Arial" w:eastAsiaTheme="minorEastAsia" w:hAnsi="Arial" w:hint="eastAsia"/>
                <w:sz w:val="18"/>
              </w:rPr>
              <w:t>d</w:t>
            </w:r>
            <w:r w:rsidRPr="007C3639">
              <w:rPr>
                <w:rFonts w:ascii="Arial" w:eastAsiaTheme="minorEastAsia" w:hAnsi="Arial"/>
                <w:sz w:val="18"/>
              </w:rPr>
              <w:t xml:space="preserve"> by the node.</w:t>
            </w:r>
          </w:p>
        </w:tc>
      </w:tr>
    </w:tbl>
    <w:p w14:paraId="72F4BFFB" w14:textId="77777777" w:rsidR="00E12E51" w:rsidRPr="007C3639" w:rsidRDefault="00E12E51" w:rsidP="00E12E51">
      <w:pPr>
        <w:rPr>
          <w:rFonts w:eastAsia="DengXian"/>
        </w:rPr>
      </w:pPr>
    </w:p>
    <w:p w14:paraId="3275E33D" w14:textId="77777777" w:rsidR="00E12E51" w:rsidRPr="007C3639" w:rsidRDefault="00E12E51" w:rsidP="00383A82">
      <w:pPr>
        <w:pStyle w:val="Heading4"/>
        <w:rPr>
          <w:rFonts w:eastAsia="DengXian"/>
        </w:rPr>
      </w:pPr>
      <w:bookmarkStart w:id="724" w:name="_Toc49525247"/>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5</w:t>
      </w:r>
      <w:r w:rsidRPr="007C3639">
        <w:rPr>
          <w:rFonts w:eastAsia="DengXian"/>
        </w:rPr>
        <w:t>.</w:t>
      </w:r>
      <w:r w:rsidRPr="007C3639">
        <w:rPr>
          <w:rFonts w:eastAsia="DengXian" w:hint="eastAsia"/>
          <w:lang w:eastAsia="zh-CN"/>
        </w:rPr>
        <w:t>6</w:t>
      </w:r>
      <w:r w:rsidRPr="007C3639">
        <w:rPr>
          <w:rFonts w:eastAsia="DengXian"/>
        </w:rPr>
        <w:tab/>
      </w:r>
      <w:r w:rsidRPr="007C3639">
        <w:rPr>
          <w:rFonts w:eastAsia="DengXian" w:hint="eastAsia"/>
        </w:rPr>
        <w:t>Definition</w:t>
      </w:r>
      <w:bookmarkEnd w:id="724"/>
    </w:p>
    <w:p w14:paraId="3AA7C9E1" w14:textId="494A9FDB" w:rsidR="00E12E51" w:rsidRPr="007C3639" w:rsidRDefault="00E12E51" w:rsidP="00383A82">
      <w:pPr>
        <w:keepNext/>
        <w:keepLines/>
      </w:pPr>
      <w:r w:rsidRPr="007C3639">
        <w:rPr>
          <w:lang w:eastAsia="zh-CN"/>
        </w:rPr>
        <w:t xml:space="preserve">The syntax of the </w:t>
      </w:r>
      <w:r w:rsidRPr="007C3639">
        <w:rPr>
          <w:rFonts w:eastAsiaTheme="minorEastAsia"/>
          <w:lang w:eastAsia="zh-CN"/>
        </w:rPr>
        <w:t>Forwarding</w:t>
      </w:r>
      <w:r w:rsidRPr="007C3639">
        <w:rPr>
          <w:lang w:eastAsia="zh-CN"/>
        </w:rPr>
        <w:t xml:space="preserve"> </w:t>
      </w:r>
      <w:r w:rsidRPr="007C3639">
        <w:rPr>
          <w:rFonts w:hint="eastAsia"/>
          <w:lang w:eastAsia="zh-CN"/>
        </w:rPr>
        <w:t xml:space="preserve">node </w:t>
      </w:r>
      <w:r w:rsidRPr="007C3639">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E12E51" w:rsidRPr="007C3639" w14:paraId="7E35C83F" w14:textId="77777777" w:rsidTr="00D974B2">
        <w:trPr>
          <w:jc w:val="center"/>
        </w:trPr>
        <w:tc>
          <w:tcPr>
            <w:tcW w:w="9216" w:type="dxa"/>
            <w:shd w:val="clear" w:color="auto" w:fill="D9D9D9"/>
          </w:tcPr>
          <w:p w14:paraId="51F88A97"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tosca.nodes.nfv.Forwarding:</w:t>
            </w:r>
          </w:p>
          <w:p w14:paraId="46E99221"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derived_from: tosca.nodes.Root</w:t>
            </w:r>
          </w:p>
          <w:p w14:paraId="0997DC93"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capabilities:</w:t>
            </w:r>
          </w:p>
          <w:p w14:paraId="21F5AC0D"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virtual_linkable:</w:t>
            </w:r>
          </w:p>
          <w:p w14:paraId="68D62E7C"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type: tosca.capabilities.nfv.VirtualLinkable</w:t>
            </w:r>
          </w:p>
          <w:p w14:paraId="7BC23AFD"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forwarding:</w:t>
            </w:r>
          </w:p>
          <w:p w14:paraId="655DE3FC"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type: tosca.capabilities.nfv.Forwarding</w:t>
            </w:r>
          </w:p>
          <w:p w14:paraId="5E001FEC"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occurrences: [ 1, 2 ]</w:t>
            </w:r>
            <w:r w:rsidRPr="007C3639">
              <w:rPr>
                <w:rFonts w:ascii="Consolas" w:eastAsiaTheme="minorEastAsia" w:hAnsi="Consolas" w:hint="eastAsia"/>
              </w:rPr>
              <w:t xml:space="preserve">  #</w:t>
            </w:r>
            <w:r w:rsidRPr="007C3639">
              <w:rPr>
                <w:rFonts w:ascii="Consolas" w:eastAsiaTheme="minorEastAsia" w:hAnsi="Consolas"/>
              </w:rPr>
              <w:t>When the number of occurrences is 1, the ingress and egress traffic is associated to a single VnfExtCp</w:t>
            </w:r>
            <w:r w:rsidRPr="007C3639">
              <w:rPr>
                <w:rFonts w:ascii="Consolas" w:eastAsiaTheme="minorEastAsia" w:hAnsi="Consolas" w:hint="eastAsia"/>
              </w:rPr>
              <w:t xml:space="preserve">, </w:t>
            </w:r>
            <w:r w:rsidRPr="007C3639">
              <w:rPr>
                <w:rFonts w:ascii="Consolas" w:eastAsiaTheme="minorEastAsia" w:hAnsi="Consolas"/>
              </w:rPr>
              <w:t>PnfExtCp or Sap; When the number of occurrences is 2, the ingress VnfExtCp</w:t>
            </w:r>
            <w:r w:rsidRPr="007C3639">
              <w:rPr>
                <w:rFonts w:ascii="Consolas" w:eastAsiaTheme="minorEastAsia" w:hAnsi="Consolas" w:hint="eastAsia"/>
              </w:rPr>
              <w:t xml:space="preserve">, </w:t>
            </w:r>
            <w:r w:rsidRPr="007C3639">
              <w:rPr>
                <w:rFonts w:ascii="Consolas" w:eastAsiaTheme="minorEastAsia" w:hAnsi="Consolas"/>
              </w:rPr>
              <w:t>PnfExtCp or Sap is associated to the first value and the egress VnfExtCp</w:t>
            </w:r>
            <w:r w:rsidRPr="007C3639">
              <w:rPr>
                <w:rFonts w:ascii="Consolas" w:eastAsiaTheme="minorEastAsia" w:hAnsi="Consolas" w:hint="eastAsia"/>
              </w:rPr>
              <w:t xml:space="preserve">, </w:t>
            </w:r>
            <w:r w:rsidRPr="007C3639">
              <w:rPr>
                <w:rFonts w:ascii="Consolas" w:eastAsiaTheme="minorEastAsia" w:hAnsi="Consolas"/>
              </w:rPr>
              <w:t>PnfExtCp or Sap is associated to the second value.</w:t>
            </w:r>
          </w:p>
          <w:p w14:paraId="45D597B8"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requirements:</w:t>
            </w:r>
          </w:p>
          <w:p w14:paraId="2E2A58C5"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 virtual_link:</w:t>
            </w:r>
          </w:p>
          <w:p w14:paraId="299C38C3" w14:textId="77777777" w:rsidR="00E12E51" w:rsidRPr="007C3639" w:rsidRDefault="00E12E51" w:rsidP="00383A82">
            <w:pPr>
              <w:keepNext/>
              <w:keepLines/>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693A5758" w14:textId="77777777" w:rsidR="00E12E51" w:rsidRPr="007C3639" w:rsidRDefault="00E12E51" w:rsidP="00383A82">
            <w:pPr>
              <w:keepNext/>
              <w:keepLines/>
              <w:spacing w:after="0"/>
              <w:rPr>
                <w:rFonts w:ascii="Arial" w:hAnsi="Arial"/>
                <w:sz w:val="18"/>
              </w:rPr>
            </w:pPr>
            <w:r w:rsidRPr="007C3639">
              <w:rPr>
                <w:rFonts w:ascii="Consolas" w:eastAsiaTheme="minorEastAsia" w:hAnsi="Consolas"/>
              </w:rPr>
              <w:t xml:space="preserve">          relationship: tosca.relationships.nfv.VirtualLinksTo</w:t>
            </w:r>
          </w:p>
        </w:tc>
      </w:tr>
    </w:tbl>
    <w:p w14:paraId="14A4639E" w14:textId="77777777" w:rsidR="00383A82" w:rsidRPr="007C3639" w:rsidRDefault="00383A82" w:rsidP="00383A82">
      <w:pPr>
        <w:rPr>
          <w:rFonts w:eastAsia="DengXian"/>
        </w:rPr>
      </w:pPr>
    </w:p>
    <w:p w14:paraId="4A2A6CC2" w14:textId="3AF99A62" w:rsidR="00E12E51" w:rsidRPr="007C3639" w:rsidRDefault="00E12E51" w:rsidP="00CE44B3">
      <w:pPr>
        <w:pStyle w:val="Heading4"/>
        <w:rPr>
          <w:rFonts w:eastAsia="DengXian"/>
        </w:rPr>
      </w:pPr>
      <w:bookmarkStart w:id="725" w:name="_Toc49525248"/>
      <w:r w:rsidRPr="007C3639">
        <w:rPr>
          <w:rFonts w:eastAsia="DengXian"/>
        </w:rPr>
        <w:lastRenderedPageBreak/>
        <w:t>7.</w:t>
      </w:r>
      <w:r w:rsidRPr="007C3639">
        <w:rPr>
          <w:rFonts w:eastAsia="DengXian" w:hint="eastAsia"/>
          <w:lang w:eastAsia="zh-CN"/>
        </w:rPr>
        <w:t>8</w:t>
      </w:r>
      <w:r w:rsidRPr="007C3639">
        <w:rPr>
          <w:rFonts w:eastAsia="DengXian"/>
        </w:rPr>
        <w:t>.</w:t>
      </w:r>
      <w:r w:rsidRPr="007C3639">
        <w:rPr>
          <w:rFonts w:eastAsia="DengXian"/>
          <w:lang w:eastAsia="zh-CN"/>
        </w:rPr>
        <w:t>8</w:t>
      </w:r>
      <w:r w:rsidRPr="007C3639">
        <w:rPr>
          <w:rFonts w:eastAsia="DengXian"/>
        </w:rPr>
        <w:t>.7</w:t>
      </w:r>
      <w:r w:rsidRPr="007C3639">
        <w:rPr>
          <w:rFonts w:eastAsia="DengXian"/>
        </w:rPr>
        <w:tab/>
        <w:t>Artifact</w:t>
      </w:r>
      <w:bookmarkEnd w:id="725"/>
    </w:p>
    <w:p w14:paraId="589B3B7F" w14:textId="77777777" w:rsidR="00E12E51" w:rsidRPr="007C3639" w:rsidRDefault="00E12E51" w:rsidP="00CE44B3">
      <w:r w:rsidRPr="007C3639">
        <w:t>None.</w:t>
      </w:r>
    </w:p>
    <w:p w14:paraId="56465BFD" w14:textId="41B2439C" w:rsidR="00E12E51" w:rsidRPr="007C3639" w:rsidRDefault="00E12E51" w:rsidP="00CE44B3">
      <w:pPr>
        <w:pStyle w:val="Heading4"/>
        <w:rPr>
          <w:rFonts w:eastAsia="DengXian"/>
        </w:rPr>
      </w:pPr>
      <w:bookmarkStart w:id="726" w:name="_Toc49525249"/>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8</w:t>
      </w:r>
      <w:r w:rsidRPr="007C3639">
        <w:rPr>
          <w:rFonts w:eastAsia="DengXian"/>
        </w:rPr>
        <w:t>.8</w:t>
      </w:r>
      <w:r w:rsidRPr="007C3639">
        <w:rPr>
          <w:rFonts w:eastAsia="DengXian"/>
        </w:rPr>
        <w:tab/>
        <w:t>Additional Requirements</w:t>
      </w:r>
      <w:bookmarkEnd w:id="726"/>
    </w:p>
    <w:p w14:paraId="6443E57B" w14:textId="77777777" w:rsidR="00E12E51" w:rsidRPr="007C3639" w:rsidRDefault="00E12E51" w:rsidP="00CE44B3">
      <w:r w:rsidRPr="007C3639">
        <w:rPr>
          <w:rFonts w:eastAsia="SimSun" w:hint="eastAsia"/>
          <w:lang w:eastAsia="zh-CN"/>
        </w:rPr>
        <w:t>N</w:t>
      </w:r>
      <w:r w:rsidRPr="007C3639">
        <w:t>one</w:t>
      </w:r>
      <w:r w:rsidRPr="007C3639">
        <w:rPr>
          <w:rFonts w:eastAsia="SimSun" w:hint="eastAsia"/>
          <w:lang w:eastAsia="zh-CN"/>
        </w:rPr>
        <w:t>.</w:t>
      </w:r>
    </w:p>
    <w:p w14:paraId="1BC78118" w14:textId="05FCB8A3" w:rsidR="00E12E51" w:rsidRPr="007C3639" w:rsidRDefault="00E12E51" w:rsidP="00CE44B3">
      <w:pPr>
        <w:pStyle w:val="Heading4"/>
        <w:rPr>
          <w:rFonts w:eastAsia="DengXian"/>
        </w:rPr>
      </w:pPr>
      <w:bookmarkStart w:id="727" w:name="_Toc49525250"/>
      <w:r w:rsidRPr="007C3639">
        <w:rPr>
          <w:rFonts w:eastAsia="DengXian"/>
        </w:rPr>
        <w:t>7.</w:t>
      </w:r>
      <w:r w:rsidRPr="007C3639">
        <w:rPr>
          <w:rFonts w:eastAsia="DengXian" w:hint="eastAsia"/>
          <w:lang w:eastAsia="zh-CN"/>
        </w:rPr>
        <w:t>8</w:t>
      </w:r>
      <w:r w:rsidRPr="007C3639">
        <w:rPr>
          <w:rFonts w:eastAsia="DengXian"/>
        </w:rPr>
        <w:t>.</w:t>
      </w:r>
      <w:r w:rsidRPr="007C3639">
        <w:rPr>
          <w:rFonts w:eastAsia="DengXian"/>
          <w:lang w:eastAsia="zh-CN"/>
        </w:rPr>
        <w:t>8</w:t>
      </w:r>
      <w:r w:rsidRPr="007C3639">
        <w:rPr>
          <w:rFonts w:eastAsia="DengXian"/>
        </w:rPr>
        <w:t>.</w:t>
      </w:r>
      <w:r w:rsidRPr="007C3639">
        <w:rPr>
          <w:rFonts w:eastAsia="DengXian"/>
          <w:lang w:eastAsia="zh-CN"/>
        </w:rPr>
        <w:t>9</w:t>
      </w:r>
      <w:r w:rsidRPr="007C3639">
        <w:rPr>
          <w:rFonts w:eastAsia="DengXian"/>
        </w:rPr>
        <w:tab/>
        <w:t>Example</w:t>
      </w:r>
      <w:bookmarkEnd w:id="727"/>
    </w:p>
    <w:p w14:paraId="4FB02E4A" w14:textId="1F273267" w:rsidR="00E12E51" w:rsidRPr="007C3639" w:rsidRDefault="00E12E51" w:rsidP="00CE44B3">
      <w:pPr>
        <w:rPr>
          <w:rFonts w:eastAsia="SimSun"/>
          <w:lang w:eastAsia="zh-CN"/>
        </w:rPr>
      </w:pPr>
      <w:r w:rsidRPr="007C3639">
        <w:rPr>
          <w:rFonts w:eastAsia="SimSun"/>
          <w:lang w:eastAsia="zh-CN"/>
        </w:rPr>
        <w:t>See clause A.14</w:t>
      </w:r>
      <w:r w:rsidR="00CE44B3" w:rsidRPr="007C3639">
        <w:rPr>
          <w:rFonts w:eastAsia="SimSun"/>
          <w:lang w:eastAsia="zh-CN"/>
        </w:rPr>
        <w:t>.</w:t>
      </w:r>
    </w:p>
    <w:p w14:paraId="6DD61B9A" w14:textId="77777777" w:rsidR="002B56D8" w:rsidRPr="007C3639" w:rsidRDefault="002B56D8" w:rsidP="0037270B">
      <w:pPr>
        <w:pStyle w:val="Heading2"/>
        <w:rPr>
          <w:rFonts w:eastAsiaTheme="minorEastAsia"/>
        </w:rPr>
      </w:pPr>
      <w:bookmarkStart w:id="728" w:name="_Toc49525251"/>
      <w:r w:rsidRPr="007C3639">
        <w:rPr>
          <w:rFonts w:eastAsiaTheme="minorEastAsia"/>
        </w:rPr>
        <w:t>7.</w:t>
      </w:r>
      <w:r w:rsidR="005B0238" w:rsidRPr="007C3639">
        <w:rPr>
          <w:rFonts w:eastAsiaTheme="minorEastAsia"/>
        </w:rPr>
        <w:t>9</w:t>
      </w:r>
      <w:r w:rsidRPr="007C3639">
        <w:rPr>
          <w:rFonts w:eastAsiaTheme="minorEastAsia"/>
        </w:rPr>
        <w:tab/>
        <w:t>Group Types</w:t>
      </w:r>
      <w:bookmarkEnd w:id="728"/>
    </w:p>
    <w:p w14:paraId="49EDD1FD" w14:textId="7DD49B55" w:rsidR="00050395" w:rsidRPr="007C3639" w:rsidRDefault="00050395" w:rsidP="00050395">
      <w:pPr>
        <w:pStyle w:val="Heading3"/>
        <w:rPr>
          <w:rFonts w:eastAsia="DengXian"/>
        </w:rPr>
      </w:pPr>
      <w:bookmarkStart w:id="729" w:name="_Toc49525252"/>
      <w:r w:rsidRPr="007C3639">
        <w:rPr>
          <w:rFonts w:eastAsia="DengXian" w:hint="eastAsia"/>
        </w:rPr>
        <w:t>7.</w:t>
      </w:r>
      <w:r w:rsidR="005B0238" w:rsidRPr="007C3639">
        <w:rPr>
          <w:rFonts w:eastAsia="DengXian"/>
        </w:rPr>
        <w:t>9</w:t>
      </w:r>
      <w:r w:rsidRPr="007C3639">
        <w:rPr>
          <w:rFonts w:eastAsia="DengXian" w:hint="eastAsia"/>
          <w:bCs/>
        </w:rPr>
        <w:t>.</w:t>
      </w:r>
      <w:r w:rsidRPr="007C3639">
        <w:rPr>
          <w:rFonts w:eastAsia="DengXian"/>
          <w:bCs/>
        </w:rPr>
        <w:t>1</w:t>
      </w:r>
      <w:r w:rsidRPr="007C3639">
        <w:rPr>
          <w:rFonts w:eastAsia="DengXian"/>
        </w:rPr>
        <w:tab/>
      </w:r>
      <w:r w:rsidRPr="007C3639">
        <w:rPr>
          <w:rFonts w:eastAsia="DengXian"/>
          <w:bCs/>
        </w:rPr>
        <w:t>tosca.groups.nfv.</w:t>
      </w:r>
      <w:r w:rsidR="004672CE" w:rsidRPr="007C3639">
        <w:rPr>
          <w:rFonts w:eastAsia="DengXian"/>
          <w:bCs/>
        </w:rPr>
        <w:t>Ns</w:t>
      </w:r>
      <w:r w:rsidRPr="007C3639">
        <w:rPr>
          <w:rFonts w:eastAsia="DengXian"/>
          <w:bCs/>
        </w:rPr>
        <w:t>Placement</w:t>
      </w:r>
      <w:r w:rsidRPr="007C3639">
        <w:rPr>
          <w:rFonts w:eastAsia="DengXian"/>
        </w:rPr>
        <w:t>Group</w:t>
      </w:r>
      <w:bookmarkEnd w:id="729"/>
    </w:p>
    <w:p w14:paraId="439DB83E" w14:textId="77777777" w:rsidR="00050395" w:rsidRPr="007C3639" w:rsidRDefault="00050395" w:rsidP="00050395">
      <w:pPr>
        <w:pStyle w:val="Heading4"/>
        <w:rPr>
          <w:rFonts w:eastAsiaTheme="minorEastAsia"/>
          <w:lang w:eastAsia="zh-CN"/>
        </w:rPr>
      </w:pPr>
      <w:bookmarkStart w:id="730" w:name="_Toc49525253"/>
      <w:r w:rsidRPr="007C3639">
        <w:rPr>
          <w:rFonts w:eastAsiaTheme="minorEastAsia" w:hint="eastAsia"/>
          <w:lang w:eastAsia="zh-CN"/>
        </w:rPr>
        <w:t>7.</w:t>
      </w:r>
      <w:r w:rsidR="005B0238" w:rsidRPr="007C3639">
        <w:rPr>
          <w:rFonts w:eastAsiaTheme="minorEastAsia"/>
          <w:lang w:eastAsia="zh-CN"/>
        </w:rPr>
        <w:t>9</w:t>
      </w:r>
      <w:r w:rsidRPr="007C3639">
        <w:rPr>
          <w:rFonts w:eastAsiaTheme="minorEastAsia" w:hint="eastAsia"/>
          <w:lang w:eastAsia="zh-CN"/>
        </w:rPr>
        <w:t>.</w:t>
      </w:r>
      <w:r w:rsidRPr="007C3639">
        <w:rPr>
          <w:rFonts w:eastAsiaTheme="minorEastAsia"/>
          <w:lang w:eastAsia="zh-CN"/>
        </w:rPr>
        <w:t>1</w:t>
      </w:r>
      <w:r w:rsidRPr="007C3639">
        <w:rPr>
          <w:rFonts w:eastAsiaTheme="minorEastAsia" w:hint="eastAsia"/>
          <w:lang w:eastAsia="zh-CN"/>
        </w:rPr>
        <w:t>.1</w:t>
      </w:r>
      <w:r w:rsidRPr="007C3639">
        <w:rPr>
          <w:rFonts w:eastAsiaTheme="minorEastAsia"/>
          <w:lang w:eastAsia="zh-CN"/>
        </w:rPr>
        <w:tab/>
      </w:r>
      <w:r w:rsidRPr="007C3639">
        <w:rPr>
          <w:rFonts w:eastAsiaTheme="minorEastAsia" w:hint="eastAsia"/>
          <w:lang w:eastAsia="zh-CN"/>
        </w:rPr>
        <w:t>Description</w:t>
      </w:r>
      <w:bookmarkEnd w:id="730"/>
    </w:p>
    <w:p w14:paraId="14B1FA7E" w14:textId="0B71803F" w:rsidR="00050395" w:rsidRPr="007C3639" w:rsidRDefault="00050395" w:rsidP="00050395">
      <w:pPr>
        <w:rPr>
          <w:rFonts w:eastAsiaTheme="minorEastAsia"/>
          <w:szCs w:val="24"/>
        </w:rPr>
      </w:pPr>
      <w:r w:rsidRPr="007C3639">
        <w:rPr>
          <w:rFonts w:eastAsiaTheme="minorEastAsia"/>
          <w:szCs w:val="24"/>
        </w:rPr>
        <w:t xml:space="preserve">The </w:t>
      </w:r>
      <w:r w:rsidR="004672CE" w:rsidRPr="007C3639">
        <w:rPr>
          <w:rFonts w:eastAsiaTheme="minorEastAsia"/>
          <w:szCs w:val="24"/>
        </w:rPr>
        <w:t>Ns</w:t>
      </w:r>
      <w:r w:rsidRPr="007C3639">
        <w:rPr>
          <w:rFonts w:eastAsia="DengXian"/>
          <w:bCs/>
        </w:rPr>
        <w:t>Placement</w:t>
      </w:r>
      <w:r w:rsidRPr="007C3639">
        <w:rPr>
          <w:rFonts w:eastAsia="DengXian"/>
        </w:rPr>
        <w:t>Group</w:t>
      </w:r>
      <w:r w:rsidRPr="007C3639">
        <w:rPr>
          <w:rFonts w:eastAsiaTheme="minorEastAsia"/>
          <w:szCs w:val="24"/>
        </w:rPr>
        <w:t xml:space="preserve"> group type is</w:t>
      </w:r>
      <w:r w:rsidR="004672CE" w:rsidRPr="007C3639">
        <w:rPr>
          <w:rFonts w:eastAsiaTheme="minorEastAsia"/>
          <w:szCs w:val="24"/>
        </w:rPr>
        <w:t xml:space="preserve"> used for</w:t>
      </w:r>
      <w:r w:rsidRPr="007C3639">
        <w:rPr>
          <w:rFonts w:eastAsiaTheme="minorEastAsia"/>
          <w:szCs w:val="24"/>
        </w:rPr>
        <w:t xml:space="preserve"> describing the affinity or anti-affinity relationship applicable between VNF instances created using different VNFDs, the Virtual Link instances created using different VLDs or the nested NS instances created using different NSDs when used in </w:t>
      </w:r>
      <w:r w:rsidR="00273FA8" w:rsidRPr="007C3639">
        <w:rPr>
          <w:rFonts w:eastAsiaTheme="minorEastAsia"/>
          <w:szCs w:val="24"/>
        </w:rPr>
        <w:t>an</w:t>
      </w:r>
      <w:r w:rsidRPr="007C3639">
        <w:rPr>
          <w:rFonts w:eastAsiaTheme="minorEastAsia"/>
          <w:szCs w:val="24"/>
        </w:rPr>
        <w:t xml:space="preserve"> NSD.</w:t>
      </w:r>
    </w:p>
    <w:p w14:paraId="61C81094" w14:textId="1340E538" w:rsidR="004672CE" w:rsidRPr="007C3639" w:rsidRDefault="004672CE" w:rsidP="004672CE">
      <w:pPr>
        <w:rPr>
          <w:rFonts w:eastAsiaTheme="minorEastAsia"/>
        </w:rPr>
      </w:pPr>
      <w:r w:rsidRPr="007C3639">
        <w:rPr>
          <w:rFonts w:eastAsiaTheme="minorEastAsia"/>
        </w:rPr>
        <w:t>Table 7.9.1.1-1 specifies the declared names for this group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5330E444" w14:textId="77777777" w:rsidR="004672CE" w:rsidRPr="007C3639" w:rsidRDefault="004672CE" w:rsidP="00CE44B3">
      <w:pPr>
        <w:pStyle w:val="TH"/>
        <w:rPr>
          <w:rFonts w:eastAsiaTheme="minorEastAsia"/>
        </w:rPr>
      </w:pPr>
      <w:r w:rsidRPr="007C3639">
        <w:rPr>
          <w:rFonts w:eastAsiaTheme="minorEastAsia"/>
        </w:rPr>
        <w:t>Table 7.9.1.1-1: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672CE" w:rsidRPr="007C3639" w14:paraId="44B47BE5" w14:textId="77777777" w:rsidTr="004672CE">
        <w:trPr>
          <w:jc w:val="center"/>
        </w:trPr>
        <w:tc>
          <w:tcPr>
            <w:tcW w:w="1177" w:type="pct"/>
            <w:shd w:val="clear" w:color="auto" w:fill="D9D9D9"/>
          </w:tcPr>
          <w:p w14:paraId="15B1F121" w14:textId="77777777" w:rsidR="004672CE" w:rsidRPr="007C3639" w:rsidRDefault="004672CE" w:rsidP="004672CE">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667C2C18" w14:textId="77777777" w:rsidR="004672CE" w:rsidRPr="007C3639" w:rsidRDefault="004672CE" w:rsidP="004672CE">
            <w:pPr>
              <w:keepNext/>
              <w:keepLines/>
              <w:spacing w:after="0"/>
              <w:rPr>
                <w:rFonts w:ascii="Arial" w:eastAsiaTheme="minorEastAsia" w:hAnsi="Arial"/>
                <w:sz w:val="18"/>
              </w:rPr>
            </w:pPr>
            <w:r w:rsidRPr="007C3639">
              <w:rPr>
                <w:rFonts w:ascii="Arial" w:eastAsiaTheme="minorEastAsia" w:hAnsi="Arial"/>
                <w:sz w:val="18"/>
              </w:rPr>
              <w:t>NsPlacementGroup</w:t>
            </w:r>
          </w:p>
        </w:tc>
      </w:tr>
      <w:tr w:rsidR="004672CE" w:rsidRPr="007C3639" w14:paraId="42FFE07C" w14:textId="77777777" w:rsidTr="004672CE">
        <w:trPr>
          <w:jc w:val="center"/>
        </w:trPr>
        <w:tc>
          <w:tcPr>
            <w:tcW w:w="1177" w:type="pct"/>
            <w:shd w:val="clear" w:color="auto" w:fill="D9D9D9"/>
          </w:tcPr>
          <w:p w14:paraId="5B01DE9A" w14:textId="77777777" w:rsidR="004672CE" w:rsidRPr="007C3639" w:rsidRDefault="004672CE" w:rsidP="004672CE">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71C58EB0" w14:textId="77777777" w:rsidR="004672CE" w:rsidRPr="007C3639" w:rsidRDefault="004672CE" w:rsidP="004672CE">
            <w:pPr>
              <w:keepNext/>
              <w:keepLines/>
              <w:spacing w:after="0"/>
              <w:rPr>
                <w:rFonts w:ascii="Arial" w:eastAsiaTheme="minorEastAsia" w:hAnsi="Arial"/>
                <w:sz w:val="18"/>
              </w:rPr>
            </w:pPr>
            <w:r w:rsidRPr="007C3639">
              <w:rPr>
                <w:rFonts w:ascii="Arial" w:eastAsiaTheme="minorEastAsia" w:hAnsi="Arial"/>
                <w:sz w:val="18"/>
              </w:rPr>
              <w:t>toscanfv:NsPlacementGroup</w:t>
            </w:r>
          </w:p>
        </w:tc>
      </w:tr>
      <w:tr w:rsidR="004672CE" w:rsidRPr="007C3639" w14:paraId="508B73A2" w14:textId="77777777" w:rsidTr="004672CE">
        <w:trPr>
          <w:jc w:val="center"/>
        </w:trPr>
        <w:tc>
          <w:tcPr>
            <w:tcW w:w="1177" w:type="pct"/>
            <w:shd w:val="clear" w:color="auto" w:fill="D9D9D9"/>
          </w:tcPr>
          <w:p w14:paraId="6D53DA46" w14:textId="77777777" w:rsidR="004672CE" w:rsidRPr="007C3639" w:rsidRDefault="004672CE" w:rsidP="004672CE">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44E9987B" w14:textId="77777777" w:rsidR="004672CE" w:rsidRPr="007C3639" w:rsidRDefault="004672CE" w:rsidP="004672CE">
            <w:pPr>
              <w:keepNext/>
              <w:keepLines/>
              <w:spacing w:after="0"/>
              <w:rPr>
                <w:rFonts w:ascii="Arial" w:eastAsiaTheme="minorEastAsia" w:hAnsi="Arial"/>
                <w:sz w:val="18"/>
              </w:rPr>
            </w:pPr>
            <w:r w:rsidRPr="007C3639">
              <w:rPr>
                <w:rFonts w:ascii="Arial" w:eastAsiaTheme="minorEastAsia" w:hAnsi="Arial"/>
                <w:sz w:val="18"/>
              </w:rPr>
              <w:t>tosca.groups.nfv.NsPlacementGroup</w:t>
            </w:r>
          </w:p>
        </w:tc>
      </w:tr>
    </w:tbl>
    <w:p w14:paraId="10DFFC99" w14:textId="77777777" w:rsidR="004672CE" w:rsidRPr="007C3639" w:rsidRDefault="004672CE" w:rsidP="00CE44B3">
      <w:pPr>
        <w:rPr>
          <w:rFonts w:eastAsiaTheme="minorEastAsia"/>
        </w:rPr>
      </w:pPr>
    </w:p>
    <w:p w14:paraId="7BEA3EE3" w14:textId="1B77CEE5" w:rsidR="004672CE" w:rsidRPr="007C3639" w:rsidRDefault="004672CE" w:rsidP="00383A82">
      <w:pPr>
        <w:pStyle w:val="Heading4"/>
        <w:rPr>
          <w:rFonts w:eastAsia="DengXian"/>
        </w:rPr>
      </w:pPr>
      <w:bookmarkStart w:id="731" w:name="_Toc49525254"/>
      <w:r w:rsidRPr="007C3639">
        <w:rPr>
          <w:rFonts w:eastAsia="DengXian"/>
        </w:rPr>
        <w:t>7.9.1.2</w:t>
      </w:r>
      <w:r w:rsidRPr="007C3639">
        <w:rPr>
          <w:rFonts w:eastAsia="DengXian"/>
        </w:rPr>
        <w:tab/>
        <w:t>Properties</w:t>
      </w:r>
      <w:bookmarkEnd w:id="731"/>
    </w:p>
    <w:p w14:paraId="647B8B57" w14:textId="77777777" w:rsidR="004672CE" w:rsidRPr="007C3639" w:rsidRDefault="004672CE" w:rsidP="00383A82">
      <w:pPr>
        <w:keepNext/>
        <w:keepLines/>
        <w:rPr>
          <w:rFonts w:eastAsiaTheme="minorEastAsia"/>
        </w:rPr>
      </w:pPr>
      <w:r w:rsidRPr="007C3639">
        <w:rPr>
          <w:rFonts w:eastAsiaTheme="minorEastAsia"/>
          <w:lang w:eastAsia="zh-CN"/>
        </w:rPr>
        <w:t xml:space="preserve">The properties of the </w:t>
      </w:r>
      <w:r w:rsidRPr="007C3639">
        <w:rPr>
          <w:rFonts w:eastAsiaTheme="minorEastAsia"/>
        </w:rPr>
        <w:t>NsPlacementGroup</w:t>
      </w:r>
      <w:r w:rsidRPr="007C3639">
        <w:rPr>
          <w:rFonts w:eastAsiaTheme="minorEastAsia"/>
          <w:lang w:eastAsia="zh-CN"/>
        </w:rPr>
        <w:t xml:space="preserve"> group type shall comply with the provisions set out in table </w:t>
      </w:r>
      <w:r w:rsidRPr="007C3639">
        <w:rPr>
          <w:rFonts w:eastAsiaTheme="minorEastAsia"/>
        </w:rPr>
        <w:t>7.9.1.2-1.</w:t>
      </w:r>
    </w:p>
    <w:p w14:paraId="729D72A0" w14:textId="77777777" w:rsidR="004672CE" w:rsidRPr="007C3639" w:rsidRDefault="004672CE" w:rsidP="00CE44B3">
      <w:pPr>
        <w:pStyle w:val="TH"/>
        <w:rPr>
          <w:rFonts w:eastAsia="DengXian"/>
        </w:rPr>
      </w:pPr>
      <w:r w:rsidRPr="007C3639">
        <w:rPr>
          <w:rFonts w:eastAsia="DengXian"/>
        </w:rPr>
        <w:t>Table 7.9.1.2-1: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4672CE" w:rsidRPr="007C3639" w14:paraId="212C157B" w14:textId="77777777" w:rsidTr="004672CE">
        <w:trPr>
          <w:cantSplit/>
          <w:tblHeader/>
          <w:jc w:val="center"/>
        </w:trPr>
        <w:tc>
          <w:tcPr>
            <w:tcW w:w="766" w:type="pct"/>
            <w:shd w:val="clear" w:color="auto" w:fill="D9D9D9"/>
          </w:tcPr>
          <w:p w14:paraId="1D436527" w14:textId="77777777" w:rsidR="004672CE" w:rsidRPr="007C3639" w:rsidRDefault="004672CE" w:rsidP="004672CE">
            <w:pPr>
              <w:keepNext/>
              <w:keepLines/>
              <w:spacing w:after="0"/>
              <w:jc w:val="center"/>
              <w:rPr>
                <w:rFonts w:ascii="Arial" w:hAnsi="Arial"/>
                <w:b/>
                <w:sz w:val="18"/>
                <w:lang w:eastAsia="ja-JP"/>
              </w:rPr>
            </w:pPr>
            <w:r w:rsidRPr="007C3639">
              <w:rPr>
                <w:rFonts w:ascii="Arial" w:hAnsi="Arial"/>
                <w:b/>
                <w:sz w:val="18"/>
                <w:lang w:eastAsia="ja-JP"/>
              </w:rPr>
              <w:t>Name</w:t>
            </w:r>
          </w:p>
        </w:tc>
        <w:tc>
          <w:tcPr>
            <w:tcW w:w="539" w:type="pct"/>
            <w:shd w:val="clear" w:color="auto" w:fill="D9D9D9"/>
          </w:tcPr>
          <w:p w14:paraId="3D8C5AEA" w14:textId="77777777" w:rsidR="004672CE" w:rsidRPr="007C3639" w:rsidRDefault="004672CE" w:rsidP="004672CE">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765" w:type="pct"/>
            <w:shd w:val="clear" w:color="auto" w:fill="D9D9D9"/>
          </w:tcPr>
          <w:p w14:paraId="4C88A35D" w14:textId="77777777" w:rsidR="004672CE" w:rsidRPr="007C3639" w:rsidRDefault="004672CE" w:rsidP="004672CE">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shd w:val="clear" w:color="auto" w:fill="D9D9D9"/>
          </w:tcPr>
          <w:p w14:paraId="30F01741" w14:textId="77777777" w:rsidR="004672CE" w:rsidRPr="007C3639" w:rsidRDefault="004672CE" w:rsidP="004672CE">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shd w:val="clear" w:color="auto" w:fill="D9D9D9"/>
          </w:tcPr>
          <w:p w14:paraId="05B8E4BF" w14:textId="77777777" w:rsidR="004672CE" w:rsidRPr="007C3639" w:rsidRDefault="004672CE" w:rsidP="004672CE">
            <w:pPr>
              <w:keepNext/>
              <w:keepLines/>
              <w:spacing w:after="0"/>
              <w:jc w:val="center"/>
              <w:rPr>
                <w:rFonts w:ascii="Arial" w:hAnsi="Arial"/>
                <w:b/>
                <w:sz w:val="18"/>
                <w:lang w:eastAsia="ja-JP"/>
              </w:rPr>
            </w:pPr>
            <w:r w:rsidRPr="007C3639">
              <w:rPr>
                <w:rFonts w:ascii="Arial" w:hAnsi="Arial"/>
                <w:b/>
                <w:sz w:val="18"/>
                <w:lang w:eastAsia="ja-JP"/>
              </w:rPr>
              <w:t>Description</w:t>
            </w:r>
          </w:p>
        </w:tc>
      </w:tr>
      <w:tr w:rsidR="004672CE" w:rsidRPr="007C3639" w14:paraId="0AB94026" w14:textId="77777777" w:rsidTr="004672CE">
        <w:trPr>
          <w:cantSplit/>
          <w:jc w:val="center"/>
        </w:trPr>
        <w:tc>
          <w:tcPr>
            <w:tcW w:w="766" w:type="pct"/>
            <w:shd w:val="clear" w:color="auto" w:fill="FFFFFF"/>
          </w:tcPr>
          <w:p w14:paraId="3340DBF6" w14:textId="77777777" w:rsidR="004672CE" w:rsidRPr="007C3639" w:rsidRDefault="004672CE" w:rsidP="004672CE">
            <w:pPr>
              <w:keepNext/>
              <w:keepLines/>
              <w:spacing w:after="0"/>
              <w:rPr>
                <w:rFonts w:ascii="Arial" w:eastAsiaTheme="minorEastAsia" w:hAnsi="Arial"/>
                <w:sz w:val="18"/>
              </w:rPr>
            </w:pPr>
            <w:r w:rsidRPr="007C3639">
              <w:rPr>
                <w:rFonts w:ascii="Arial" w:eastAsiaTheme="minorEastAsia" w:hAnsi="Arial"/>
                <w:sz w:val="18"/>
              </w:rPr>
              <w:t>description</w:t>
            </w:r>
          </w:p>
        </w:tc>
        <w:tc>
          <w:tcPr>
            <w:tcW w:w="539" w:type="pct"/>
            <w:shd w:val="clear" w:color="auto" w:fill="FFFFFF"/>
          </w:tcPr>
          <w:p w14:paraId="5A4342C2" w14:textId="77777777" w:rsidR="004672CE" w:rsidRPr="007C3639" w:rsidRDefault="004672CE" w:rsidP="004672CE">
            <w:pPr>
              <w:keepNext/>
              <w:keepLines/>
              <w:spacing w:after="0"/>
              <w:rPr>
                <w:rFonts w:ascii="Arial" w:eastAsiaTheme="minorEastAsia" w:hAnsi="Arial"/>
                <w:sz w:val="18"/>
              </w:rPr>
            </w:pPr>
            <w:r w:rsidRPr="007C3639">
              <w:rPr>
                <w:rFonts w:ascii="Arial" w:eastAsiaTheme="minorEastAsia" w:hAnsi="Arial"/>
                <w:sz w:val="18"/>
              </w:rPr>
              <w:t>yes</w:t>
            </w:r>
          </w:p>
        </w:tc>
        <w:tc>
          <w:tcPr>
            <w:tcW w:w="765" w:type="pct"/>
            <w:shd w:val="clear" w:color="auto" w:fill="FFFFFF"/>
          </w:tcPr>
          <w:p w14:paraId="6164F6DF" w14:textId="77777777" w:rsidR="004672CE" w:rsidRPr="007C3639" w:rsidRDefault="004672CE" w:rsidP="004672CE">
            <w:pPr>
              <w:keepNext/>
              <w:keepLines/>
              <w:spacing w:after="0"/>
              <w:rPr>
                <w:rFonts w:ascii="Arial" w:eastAsiaTheme="minorEastAsia" w:hAnsi="Arial"/>
                <w:sz w:val="18"/>
              </w:rPr>
            </w:pPr>
            <w:r w:rsidRPr="007C3639">
              <w:rPr>
                <w:rFonts w:ascii="Arial" w:eastAsiaTheme="minorEastAsia" w:hAnsi="Arial"/>
                <w:sz w:val="18"/>
              </w:rPr>
              <w:t>string</w:t>
            </w:r>
          </w:p>
        </w:tc>
        <w:tc>
          <w:tcPr>
            <w:tcW w:w="852" w:type="pct"/>
            <w:shd w:val="clear" w:color="auto" w:fill="FFFFFF"/>
          </w:tcPr>
          <w:p w14:paraId="795FC683" w14:textId="77777777" w:rsidR="004672CE" w:rsidRPr="007C3639" w:rsidRDefault="004672CE" w:rsidP="004672CE">
            <w:pPr>
              <w:keepNext/>
              <w:keepLines/>
              <w:spacing w:after="0"/>
              <w:rPr>
                <w:rFonts w:ascii="Arial" w:eastAsiaTheme="minorEastAsia" w:hAnsi="Arial"/>
                <w:sz w:val="18"/>
              </w:rPr>
            </w:pPr>
          </w:p>
        </w:tc>
        <w:tc>
          <w:tcPr>
            <w:tcW w:w="2078" w:type="pct"/>
            <w:shd w:val="clear" w:color="auto" w:fill="FFFFFF"/>
          </w:tcPr>
          <w:p w14:paraId="6A4F994E" w14:textId="77777777" w:rsidR="004672CE" w:rsidRPr="007C3639" w:rsidRDefault="004672CE" w:rsidP="004672CE">
            <w:pPr>
              <w:keepNext/>
              <w:keepLines/>
              <w:spacing w:after="0"/>
              <w:rPr>
                <w:rFonts w:ascii="Arial" w:eastAsiaTheme="minorEastAsia" w:hAnsi="Arial"/>
                <w:sz w:val="18"/>
              </w:rPr>
            </w:pPr>
            <w:r w:rsidRPr="007C3639">
              <w:rPr>
                <w:rFonts w:ascii="Arial" w:eastAsiaTheme="minorEastAsia" w:hAnsi="Arial"/>
                <w:sz w:val="18"/>
              </w:rPr>
              <w:t>Human readable description of the group</w:t>
            </w:r>
          </w:p>
        </w:tc>
      </w:tr>
    </w:tbl>
    <w:p w14:paraId="7FDE9A1D" w14:textId="77777777" w:rsidR="004672CE" w:rsidRPr="007C3639" w:rsidRDefault="004672CE" w:rsidP="00CE44B3">
      <w:pPr>
        <w:rPr>
          <w:rFonts w:eastAsiaTheme="minorEastAsia"/>
        </w:rPr>
      </w:pPr>
    </w:p>
    <w:p w14:paraId="19CB401A" w14:textId="61020EFB" w:rsidR="004672CE" w:rsidRPr="007C3639" w:rsidRDefault="004672CE" w:rsidP="00CE44B3">
      <w:pPr>
        <w:pStyle w:val="Heading4"/>
        <w:rPr>
          <w:rFonts w:eastAsiaTheme="minorEastAsia"/>
          <w:lang w:eastAsia="zh-CN"/>
        </w:rPr>
      </w:pPr>
      <w:bookmarkStart w:id="732" w:name="_Toc49525255"/>
      <w:r w:rsidRPr="007C3639">
        <w:rPr>
          <w:rFonts w:eastAsiaTheme="minorEastAsia"/>
          <w:lang w:eastAsia="zh-CN"/>
        </w:rPr>
        <w:t>7.9.1.3</w:t>
      </w:r>
      <w:r w:rsidRPr="007C3639">
        <w:rPr>
          <w:rFonts w:eastAsiaTheme="minorEastAsia"/>
          <w:lang w:eastAsia="zh-CN"/>
        </w:rPr>
        <w:tab/>
        <w:t>Definition</w:t>
      </w:r>
      <w:bookmarkEnd w:id="732"/>
    </w:p>
    <w:p w14:paraId="2566D8C6" w14:textId="77777777" w:rsidR="004672CE" w:rsidRPr="007C3639" w:rsidRDefault="004672CE" w:rsidP="00CE44B3">
      <w:pPr>
        <w:rPr>
          <w:rFonts w:eastAsiaTheme="minorEastAsia"/>
          <w:lang w:eastAsia="zh-CN"/>
        </w:rPr>
      </w:pPr>
      <w:r w:rsidRPr="007C3639">
        <w:rPr>
          <w:rFonts w:eastAsiaTheme="minorEastAsia"/>
          <w:lang w:eastAsia="zh-CN"/>
        </w:rPr>
        <w:t xml:space="preserve">The syntax of the </w:t>
      </w:r>
      <w:r w:rsidRPr="007C3639">
        <w:rPr>
          <w:rFonts w:eastAsiaTheme="minorEastAsia"/>
        </w:rPr>
        <w:t>NsPlacementGroup</w:t>
      </w:r>
      <w:r w:rsidRPr="007C3639">
        <w:rPr>
          <w:rFonts w:eastAsiaTheme="minorEastAsia"/>
          <w:lang w:eastAsia="zh-CN"/>
        </w:rPr>
        <w:t xml:space="preserve"> group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72CE" w:rsidRPr="007C3639" w14:paraId="5083428B" w14:textId="77777777" w:rsidTr="004672CE">
        <w:trPr>
          <w:jc w:val="center"/>
        </w:trPr>
        <w:tc>
          <w:tcPr>
            <w:tcW w:w="9629" w:type="dxa"/>
            <w:shd w:val="clear" w:color="auto" w:fill="D9D9D9" w:themeFill="background1" w:themeFillShade="D9"/>
          </w:tcPr>
          <w:p w14:paraId="7596E7A9" w14:textId="5CB11DD2" w:rsidR="004672CE" w:rsidRPr="007C3639" w:rsidRDefault="004672CE" w:rsidP="004672CE">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tosca.groups.nfv.NsPlacementGroup:</w:t>
            </w:r>
          </w:p>
          <w:p w14:paraId="39424664" w14:textId="11D1E53F" w:rsidR="004672CE" w:rsidRPr="007C3639" w:rsidRDefault="004672CE" w:rsidP="004672CE">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derived_from: tosca.groups.Root</w:t>
            </w:r>
          </w:p>
          <w:p w14:paraId="3E9337E1" w14:textId="3C546134" w:rsidR="004672CE" w:rsidRPr="007C3639" w:rsidRDefault="004672CE" w:rsidP="004672CE">
            <w:pPr>
              <w:spacing w:after="0"/>
              <w:rPr>
                <w:rFonts w:ascii="Consolas" w:eastAsia="SimSun" w:hAnsi="Consolas"/>
                <w:lang w:eastAsia="fr-FR"/>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Pr="007C3639">
              <w:rPr>
                <w:rFonts w:ascii="Consolas" w:eastAsia="SimSun" w:hAnsi="Consolas"/>
                <w:lang w:eastAsia="fr-FR"/>
              </w:rPr>
              <w:t>description: NsPlacementGroup is used for describing the affinity or anti-affinity relationship applicable between VNF instances created using different VNFDs, the Virtual Link instances created using different VLDs or the nested NS instances created using different NSDs when used in a NSD.</w:t>
            </w:r>
          </w:p>
          <w:p w14:paraId="30D38C81" w14:textId="0C21CE07" w:rsidR="004672CE" w:rsidRPr="007C3639" w:rsidRDefault="004672CE" w:rsidP="004672CE">
            <w:pPr>
              <w:spacing w:after="0"/>
              <w:rPr>
                <w:rFonts w:ascii="Consolas" w:eastAsiaTheme="minorEastAsia" w:hAnsi="Consolas"/>
              </w:rPr>
            </w:pPr>
            <w:r w:rsidRPr="007C3639">
              <w:rPr>
                <w:rFonts w:ascii="Consolas" w:eastAsia="SimSun" w:hAnsi="Consolas"/>
                <w:lang w:eastAsia="fr-FR"/>
              </w:rPr>
              <w:t xml:space="preserve"> </w:t>
            </w:r>
            <w:r w:rsidR="005B1FFF" w:rsidRPr="007C3639">
              <w:rPr>
                <w:rFonts w:ascii="Consolas" w:eastAsia="SimSun" w:hAnsi="Consolas"/>
                <w:lang w:eastAsia="fr-FR"/>
              </w:rPr>
              <w:t xml:space="preserve">  </w:t>
            </w:r>
            <w:r w:rsidRPr="007C3639">
              <w:rPr>
                <w:rFonts w:ascii="Consolas" w:eastAsia="SimSun" w:hAnsi="Consolas"/>
                <w:lang w:eastAsia="fr-FR"/>
              </w:rPr>
              <w:t xml:space="preserve"> </w:t>
            </w:r>
            <w:r w:rsidRPr="007C3639">
              <w:rPr>
                <w:rFonts w:ascii="Consolas" w:eastAsiaTheme="minorEastAsia" w:hAnsi="Consolas"/>
              </w:rPr>
              <w:t>properties:</w:t>
            </w:r>
          </w:p>
          <w:p w14:paraId="3EC1FB91" w14:textId="07E9969F" w:rsidR="004672CE" w:rsidRPr="007C3639" w:rsidRDefault="004672CE" w:rsidP="004672CE">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description:</w:t>
            </w:r>
          </w:p>
          <w:p w14:paraId="32DCC730" w14:textId="27440E75" w:rsidR="004672CE" w:rsidRPr="007C3639" w:rsidRDefault="004672CE" w:rsidP="004672CE">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type: string</w:t>
            </w:r>
          </w:p>
          <w:p w14:paraId="5AD24A49" w14:textId="77729351" w:rsidR="004672CE" w:rsidRPr="007C3639" w:rsidRDefault="004672CE" w:rsidP="004672CE">
            <w:pPr>
              <w:spacing w:after="0"/>
              <w:rPr>
                <w:rFonts w:ascii="Consolas" w:eastAsia="SimSun" w:hAnsi="Consolas"/>
                <w:lang w:eastAsia="fr-FR"/>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w:t>
            </w:r>
            <w:r w:rsidRPr="007C3639">
              <w:rPr>
                <w:rFonts w:ascii="Consolas" w:eastAsia="SimSun" w:hAnsi="Consolas"/>
                <w:lang w:eastAsia="fr-FR"/>
              </w:rPr>
              <w:t>description: Human readable description of the group</w:t>
            </w:r>
          </w:p>
          <w:p w14:paraId="5078C828" w14:textId="018A86BC" w:rsidR="004672CE" w:rsidRPr="007C3639" w:rsidRDefault="004672CE" w:rsidP="004672CE">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required: true</w:t>
            </w:r>
          </w:p>
          <w:p w14:paraId="44A3871D" w14:textId="3A5F9AF6" w:rsidR="004672CE" w:rsidRPr="007C3639" w:rsidRDefault="004672CE" w:rsidP="004672CE">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members: [tosca.nodes.nfv.VNF, tosca.nodes.nfv.NsVirtualLink, tosca.nodes.nfv.NS]</w:t>
            </w:r>
          </w:p>
        </w:tc>
      </w:tr>
    </w:tbl>
    <w:p w14:paraId="569CB49F" w14:textId="77777777" w:rsidR="004672CE" w:rsidRPr="007C3639" w:rsidRDefault="004672CE" w:rsidP="004672CE">
      <w:pPr>
        <w:rPr>
          <w:rFonts w:eastAsiaTheme="minorEastAsia"/>
          <w:lang w:eastAsia="zh-CN"/>
        </w:rPr>
      </w:pPr>
    </w:p>
    <w:p w14:paraId="54CA27B4" w14:textId="2F6571E5" w:rsidR="004672CE" w:rsidRPr="007C3639" w:rsidRDefault="004672CE" w:rsidP="00CE44B3">
      <w:pPr>
        <w:pStyle w:val="Heading4"/>
        <w:rPr>
          <w:rFonts w:eastAsiaTheme="minorEastAsia"/>
          <w:lang w:eastAsia="zh-CN"/>
        </w:rPr>
      </w:pPr>
      <w:bookmarkStart w:id="733" w:name="_Toc49525256"/>
      <w:r w:rsidRPr="007C3639">
        <w:rPr>
          <w:rFonts w:eastAsiaTheme="minorEastAsia"/>
          <w:lang w:eastAsia="zh-CN"/>
        </w:rPr>
        <w:lastRenderedPageBreak/>
        <w:t>7.9.1.4</w:t>
      </w:r>
      <w:r w:rsidRPr="007C3639">
        <w:rPr>
          <w:rFonts w:eastAsiaTheme="minorEastAsia"/>
          <w:lang w:eastAsia="zh-CN"/>
        </w:rPr>
        <w:tab/>
        <w:t>Additional Requirements</w:t>
      </w:r>
      <w:bookmarkEnd w:id="733"/>
    </w:p>
    <w:p w14:paraId="65BD5DC9" w14:textId="39F9D147" w:rsidR="004672CE" w:rsidRPr="007C3639" w:rsidRDefault="004672CE" w:rsidP="00050395">
      <w:pPr>
        <w:rPr>
          <w:rFonts w:eastAsiaTheme="minorEastAsia"/>
          <w:lang w:eastAsia="zh-CN"/>
        </w:rPr>
      </w:pPr>
      <w:r w:rsidRPr="007C3639">
        <w:rPr>
          <w:rFonts w:eastAsiaTheme="minorEastAsia"/>
          <w:lang w:eastAsia="zh-CN"/>
        </w:rPr>
        <w:t>A group with type tosca.groups.nfv.NsPlacementGroup shall contain more than one member when used as the target of an AffinityRule or AntiAffinityRule policy.</w:t>
      </w:r>
    </w:p>
    <w:p w14:paraId="2643AD0C" w14:textId="77777777" w:rsidR="001C08DD" w:rsidRPr="007C3639" w:rsidRDefault="001C08DD" w:rsidP="00CE44B3">
      <w:pPr>
        <w:pStyle w:val="Heading3"/>
        <w:rPr>
          <w:rFonts w:eastAsia="DengXian"/>
        </w:rPr>
      </w:pPr>
      <w:bookmarkStart w:id="734" w:name="_Toc49525257"/>
      <w:r w:rsidRPr="007C3639">
        <w:rPr>
          <w:rFonts w:eastAsia="DengXian"/>
        </w:rPr>
        <w:t>7.</w:t>
      </w:r>
      <w:r w:rsidRPr="007C3639">
        <w:rPr>
          <w:rFonts w:eastAsia="DengXian"/>
          <w:lang w:eastAsia="zh-CN"/>
        </w:rPr>
        <w:t>9</w:t>
      </w:r>
      <w:r w:rsidRPr="007C3639">
        <w:rPr>
          <w:rFonts w:eastAsia="DengXian"/>
        </w:rPr>
        <w:t>.</w:t>
      </w:r>
      <w:r w:rsidRPr="007C3639">
        <w:rPr>
          <w:rFonts w:eastAsia="DengXian"/>
          <w:lang w:eastAsia="zh-CN"/>
        </w:rPr>
        <w:t>2</w:t>
      </w:r>
      <w:r w:rsidRPr="007C3639">
        <w:rPr>
          <w:rFonts w:eastAsia="DengXian"/>
        </w:rPr>
        <w:tab/>
        <w:t>tosca.</w:t>
      </w:r>
      <w:r w:rsidRPr="007C3639">
        <w:rPr>
          <w:rFonts w:eastAsia="DengXian"/>
          <w:lang w:eastAsia="zh-CN"/>
        </w:rPr>
        <w:t>groups</w:t>
      </w:r>
      <w:r w:rsidRPr="007C3639">
        <w:rPr>
          <w:rFonts w:eastAsia="DengXian"/>
        </w:rPr>
        <w:t>.nfv.</w:t>
      </w:r>
      <w:r w:rsidRPr="007C3639">
        <w:rPr>
          <w:rFonts w:eastAsia="DengXian"/>
          <w:lang w:eastAsia="zh-CN"/>
        </w:rPr>
        <w:t>VNFFG</w:t>
      </w:r>
      <w:bookmarkEnd w:id="734"/>
    </w:p>
    <w:p w14:paraId="0D526D12" w14:textId="77777777" w:rsidR="001C08DD" w:rsidRPr="007C3639" w:rsidRDefault="001C08DD" w:rsidP="00CE44B3">
      <w:pPr>
        <w:pStyle w:val="Heading4"/>
        <w:rPr>
          <w:lang w:eastAsia="zh-CN"/>
        </w:rPr>
      </w:pPr>
      <w:bookmarkStart w:id="735" w:name="_Toc49525258"/>
      <w:r w:rsidRPr="007C3639">
        <w:rPr>
          <w:lang w:eastAsia="zh-CN"/>
        </w:rPr>
        <w:t>7.9.2.1</w:t>
      </w:r>
      <w:r w:rsidRPr="007C3639">
        <w:rPr>
          <w:lang w:eastAsia="zh-CN"/>
        </w:rPr>
        <w:tab/>
        <w:t>Description</w:t>
      </w:r>
      <w:bookmarkEnd w:id="735"/>
    </w:p>
    <w:p w14:paraId="2E2EF87F" w14:textId="2BBF1F9B" w:rsidR="001C08DD" w:rsidRPr="007C3639" w:rsidRDefault="001C08DD" w:rsidP="00CE44B3">
      <w:r w:rsidRPr="007C3639">
        <w:t xml:space="preserve">The </w:t>
      </w:r>
      <w:r w:rsidRPr="007C3639">
        <w:rPr>
          <w:rFonts w:eastAsia="SimSun"/>
          <w:lang w:eastAsia="zh-CN"/>
        </w:rPr>
        <w:t>VNF Forwarding Graph</w:t>
      </w:r>
      <w:r w:rsidRPr="007C3639">
        <w:t xml:space="preserve"> (VNFFG) </w:t>
      </w:r>
      <w:r w:rsidRPr="007C3639">
        <w:rPr>
          <w:rFonts w:eastAsia="SimSun"/>
          <w:lang w:eastAsia="zh-CN"/>
        </w:rPr>
        <w:t>group</w:t>
      </w:r>
      <w:r w:rsidRPr="007C3639">
        <w:t xml:space="preserve"> type describes a </w:t>
      </w:r>
      <w:r w:rsidRPr="007C3639">
        <w:rPr>
          <w:rFonts w:eastAsia="SimSun"/>
          <w:lang w:eastAsia="zh-CN"/>
        </w:rPr>
        <w:t xml:space="preserve">topology of the NS or a portion of the NS and optionally forwarding rules, applicable to the traffic conveyed over this topology, </w:t>
      </w:r>
      <w:r w:rsidRPr="007C3639">
        <w:t xml:space="preserve">as defined by </w:t>
      </w:r>
      <w:r w:rsidRPr="00D17E82">
        <w:rPr>
          <w:rFonts w:cs="Arial"/>
        </w:rPr>
        <w:t>ETSI GS NFV-IFA 014</w:t>
      </w:r>
      <w:r w:rsidR="00CF4E92" w:rsidRPr="00D17E82">
        <w:rPr>
          <w:rFonts w:cs="Arial"/>
        </w:rPr>
        <w:t xml:space="preserve"> [</w:t>
      </w:r>
      <w:r w:rsidR="00CF4E92" w:rsidRPr="00D17E82">
        <w:rPr>
          <w:rFonts w:cs="Arial"/>
        </w:rPr>
        <w:fldChar w:fldCharType="begin"/>
      </w:r>
      <w:r w:rsidR="00CF4E92" w:rsidRPr="00D17E82">
        <w:rPr>
          <w:rFonts w:cs="Arial"/>
        </w:rPr>
        <w:instrText xml:space="preserve">REF REF_GSNFV_IFA014 \h </w:instrText>
      </w:r>
      <w:r w:rsidR="00CF4E92" w:rsidRPr="00D17E82">
        <w:rPr>
          <w:rFonts w:cs="Arial"/>
        </w:rPr>
      </w:r>
      <w:r w:rsidR="00CF4E92" w:rsidRPr="00D17E82">
        <w:rPr>
          <w:rFonts w:cs="Arial"/>
        </w:rPr>
        <w:fldChar w:fldCharType="separate"/>
      </w:r>
      <w:r w:rsidR="00C7473B">
        <w:rPr>
          <w:rFonts w:eastAsiaTheme="minorEastAsia"/>
          <w:noProof/>
        </w:rPr>
        <w:t>2</w:t>
      </w:r>
      <w:r w:rsidR="00CF4E92" w:rsidRPr="00D17E82">
        <w:rPr>
          <w:rFonts w:cs="Arial"/>
        </w:rPr>
        <w:fldChar w:fldCharType="end"/>
      </w:r>
      <w:r w:rsidR="00CF4E92" w:rsidRPr="00D17E82">
        <w:rPr>
          <w:rFonts w:cs="Arial"/>
        </w:rPr>
        <w:t>]</w:t>
      </w:r>
      <w:r w:rsidRPr="007C3639">
        <w:t>. Table</w:t>
      </w:r>
      <w:r w:rsidR="00CE44B3" w:rsidRPr="007C3639">
        <w:t> </w:t>
      </w:r>
      <w:r w:rsidRPr="007C3639">
        <w:t>7.</w:t>
      </w:r>
      <w:r w:rsidRPr="007C3639">
        <w:rPr>
          <w:rFonts w:eastAsia="SimSun"/>
          <w:lang w:eastAsia="zh-CN"/>
        </w:rPr>
        <w:t>9</w:t>
      </w:r>
      <w:r w:rsidRPr="007C3639">
        <w:t>.</w:t>
      </w:r>
      <w:r w:rsidRPr="007C3639">
        <w:rPr>
          <w:rFonts w:eastAsia="SimSun"/>
          <w:lang w:eastAsia="zh-CN"/>
        </w:rPr>
        <w:t>2</w:t>
      </w:r>
      <w:r w:rsidRPr="007C3639">
        <w:t xml:space="preserve">.1-1 specifies the declared names for this </w:t>
      </w:r>
      <w:r w:rsidRPr="007C3639">
        <w:rPr>
          <w:rFonts w:eastAsia="SimSun"/>
          <w:lang w:eastAsia="zh-CN"/>
        </w:rPr>
        <w:t>group</w:t>
      </w:r>
      <w:r w:rsidRPr="007C3639">
        <w:t xml:space="preserve">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5AFFF960" w14:textId="77777777" w:rsidR="001C08DD" w:rsidRPr="007C3639" w:rsidRDefault="001C08DD" w:rsidP="00CE44B3">
      <w:pPr>
        <w:pStyle w:val="TH"/>
        <w:rPr>
          <w:szCs w:val="24"/>
        </w:rPr>
      </w:pPr>
      <w:r w:rsidRPr="007C3639">
        <w:t>Table 7.</w:t>
      </w:r>
      <w:r w:rsidRPr="007C3639">
        <w:rPr>
          <w:rFonts w:eastAsia="SimSun"/>
          <w:lang w:eastAsia="zh-CN"/>
        </w:rPr>
        <w:t>9</w:t>
      </w:r>
      <w:r w:rsidRPr="007C3639">
        <w:t>.</w:t>
      </w:r>
      <w:r w:rsidRPr="007C3639">
        <w:rPr>
          <w:rFonts w:eastAsia="SimSun"/>
          <w:lang w:eastAsia="zh-CN"/>
        </w:rPr>
        <w:t>2</w:t>
      </w:r>
      <w:r w:rsidRPr="007C3639">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1C08DD" w:rsidRPr="007C3639" w14:paraId="3F23EBDC" w14:textId="77777777" w:rsidTr="00124143">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290EBE87" w14:textId="47A9C30D" w:rsidR="001C08DD" w:rsidRPr="007C3639" w:rsidRDefault="001C08DD" w:rsidP="001C08DD">
            <w:pPr>
              <w:keepNext/>
              <w:keepLines/>
              <w:spacing w:after="0"/>
              <w:textAlignment w:val="auto"/>
              <w:rPr>
                <w:rFonts w:ascii="Arial" w:hAnsi="Arial"/>
                <w:b/>
                <w:sz w:val="18"/>
                <w:lang w:eastAsia="ja-JP"/>
              </w:rPr>
            </w:pPr>
            <w:r w:rsidRPr="007C3639">
              <w:rPr>
                <w:rFonts w:ascii="Arial" w:hAnsi="Arial"/>
                <w:b/>
                <w:sz w:val="18"/>
                <w:lang w:eastAsia="ja-JP"/>
              </w:rPr>
              <w:t>Shorthand</w:t>
            </w:r>
            <w:r w:rsidR="00124143">
              <w:rPr>
                <w:rFonts w:ascii="Arial" w:hAnsi="Arial"/>
                <w:b/>
                <w:sz w:val="18"/>
                <w:lang w:eastAsia="ja-JP"/>
              </w:rPr>
              <w:t xml:space="preserve"> </w:t>
            </w:r>
            <w:r w:rsidRPr="007C3639">
              <w:rPr>
                <w:rFonts w:ascii="Arial" w:hAnsi="Arial"/>
                <w:b/>
                <w:sz w:val="18"/>
                <w:lang w:eastAsia="ja-JP"/>
              </w:rPr>
              <w:t>Name</w:t>
            </w:r>
          </w:p>
        </w:tc>
        <w:tc>
          <w:tcPr>
            <w:tcW w:w="6626" w:type="dxa"/>
            <w:tcBorders>
              <w:top w:val="single" w:sz="4" w:space="0" w:color="auto"/>
              <w:left w:val="single" w:sz="4" w:space="0" w:color="auto"/>
              <w:bottom w:val="single" w:sz="4" w:space="0" w:color="auto"/>
              <w:right w:val="single" w:sz="4" w:space="0" w:color="auto"/>
            </w:tcBorders>
            <w:hideMark/>
          </w:tcPr>
          <w:p w14:paraId="35B0150A" w14:textId="77777777" w:rsidR="001C08DD" w:rsidRPr="007C3639" w:rsidRDefault="001C08DD" w:rsidP="001C08DD">
            <w:pPr>
              <w:keepNext/>
              <w:keepLines/>
              <w:spacing w:after="0"/>
              <w:textAlignment w:val="auto"/>
              <w:rPr>
                <w:rFonts w:ascii="Arial" w:eastAsia="SimSun" w:hAnsi="Arial"/>
                <w:sz w:val="18"/>
                <w:lang w:eastAsia="zh-CN"/>
              </w:rPr>
            </w:pPr>
            <w:r w:rsidRPr="007C3639">
              <w:rPr>
                <w:rFonts w:ascii="Arial" w:hAnsi="Arial"/>
                <w:sz w:val="18"/>
                <w:lang w:eastAsia="zh-CN"/>
              </w:rPr>
              <w:t>VNFFG</w:t>
            </w:r>
          </w:p>
        </w:tc>
      </w:tr>
      <w:tr w:rsidR="001C08DD" w:rsidRPr="007C3639" w14:paraId="4829906C" w14:textId="77777777" w:rsidTr="00124143">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601C3ED9" w14:textId="4C501371" w:rsidR="001C08DD" w:rsidRPr="007C3639" w:rsidRDefault="001C08DD" w:rsidP="001C08DD">
            <w:pPr>
              <w:keepNext/>
              <w:keepLines/>
              <w:spacing w:after="0"/>
              <w:textAlignment w:val="auto"/>
              <w:rPr>
                <w:rFonts w:ascii="Arial" w:hAnsi="Arial"/>
                <w:b/>
                <w:sz w:val="18"/>
                <w:lang w:eastAsia="ja-JP"/>
              </w:rPr>
            </w:pPr>
            <w:r w:rsidRPr="007C3639">
              <w:rPr>
                <w:rFonts w:ascii="Arial" w:hAnsi="Arial"/>
                <w:b/>
                <w:sz w:val="18"/>
                <w:lang w:eastAsia="ja-JP"/>
              </w:rPr>
              <w:t>Type</w:t>
            </w:r>
            <w:r w:rsidR="00124143">
              <w:rPr>
                <w:rFonts w:ascii="Arial" w:hAnsi="Arial"/>
                <w:b/>
                <w:sz w:val="18"/>
                <w:lang w:eastAsia="ja-JP"/>
              </w:rPr>
              <w:t xml:space="preserve"> </w:t>
            </w:r>
            <w:r w:rsidRPr="007C3639">
              <w:rPr>
                <w:rFonts w:ascii="Arial" w:hAnsi="Arial"/>
                <w:b/>
                <w:sz w:val="18"/>
                <w:lang w:eastAsia="ja-JP"/>
              </w:rPr>
              <w:t>Qualified</w:t>
            </w:r>
            <w:r w:rsidR="00124143">
              <w:rPr>
                <w:rFonts w:ascii="Arial" w:hAnsi="Arial"/>
                <w:b/>
                <w:sz w:val="18"/>
                <w:lang w:eastAsia="ja-JP"/>
              </w:rPr>
              <w:t xml:space="preserve"> </w:t>
            </w:r>
            <w:r w:rsidRPr="007C3639">
              <w:rPr>
                <w:rFonts w:ascii="Arial" w:hAnsi="Arial"/>
                <w:b/>
                <w:sz w:val="18"/>
                <w:lang w:eastAsia="ja-JP"/>
              </w:rPr>
              <w:t>Name</w:t>
            </w:r>
          </w:p>
        </w:tc>
        <w:tc>
          <w:tcPr>
            <w:tcW w:w="6626" w:type="dxa"/>
            <w:tcBorders>
              <w:top w:val="single" w:sz="4" w:space="0" w:color="auto"/>
              <w:left w:val="single" w:sz="4" w:space="0" w:color="auto"/>
              <w:bottom w:val="single" w:sz="4" w:space="0" w:color="auto"/>
              <w:right w:val="single" w:sz="4" w:space="0" w:color="auto"/>
            </w:tcBorders>
            <w:hideMark/>
          </w:tcPr>
          <w:p w14:paraId="36A3E233" w14:textId="77777777" w:rsidR="001C08DD" w:rsidRPr="007C3639" w:rsidRDefault="001C08DD" w:rsidP="001C08DD">
            <w:pPr>
              <w:keepNext/>
              <w:keepLines/>
              <w:spacing w:after="0"/>
              <w:textAlignment w:val="auto"/>
              <w:rPr>
                <w:rFonts w:ascii="Arial" w:hAnsi="Arial"/>
                <w:sz w:val="18"/>
              </w:rPr>
            </w:pPr>
            <w:r w:rsidRPr="007C3639">
              <w:rPr>
                <w:rFonts w:ascii="Arial" w:hAnsi="Arial"/>
                <w:sz w:val="18"/>
              </w:rPr>
              <w:t>toscanfv:</w:t>
            </w:r>
            <w:r w:rsidRPr="007C3639">
              <w:rPr>
                <w:rFonts w:ascii="Arial" w:hAnsi="Arial"/>
                <w:sz w:val="18"/>
                <w:lang w:eastAsia="zh-CN"/>
              </w:rPr>
              <w:t>VNFFG</w:t>
            </w:r>
          </w:p>
        </w:tc>
      </w:tr>
      <w:tr w:rsidR="001C08DD" w:rsidRPr="007C3639" w14:paraId="5DE77004" w14:textId="77777777" w:rsidTr="00124143">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7D966D86" w14:textId="147D07B0" w:rsidR="001C08DD" w:rsidRPr="007C3639" w:rsidRDefault="001C08DD" w:rsidP="001C08DD">
            <w:pPr>
              <w:keepNext/>
              <w:keepLines/>
              <w:spacing w:after="0"/>
              <w:textAlignment w:val="auto"/>
              <w:rPr>
                <w:rFonts w:ascii="Arial" w:hAnsi="Arial"/>
                <w:b/>
                <w:sz w:val="18"/>
                <w:lang w:eastAsia="ja-JP"/>
              </w:rPr>
            </w:pPr>
            <w:r w:rsidRPr="007C3639">
              <w:rPr>
                <w:rFonts w:ascii="Arial" w:hAnsi="Arial"/>
                <w:b/>
                <w:sz w:val="18"/>
                <w:lang w:eastAsia="ja-JP"/>
              </w:rPr>
              <w:t>Type</w:t>
            </w:r>
            <w:r w:rsidR="00124143">
              <w:rPr>
                <w:rFonts w:ascii="Arial" w:hAnsi="Arial"/>
                <w:b/>
                <w:sz w:val="18"/>
                <w:lang w:eastAsia="ja-JP"/>
              </w:rPr>
              <w:t xml:space="preserve"> </w:t>
            </w:r>
            <w:r w:rsidRPr="007C3639">
              <w:rPr>
                <w:rFonts w:ascii="Arial" w:hAnsi="Arial"/>
                <w:b/>
                <w:sz w:val="18"/>
                <w:lang w:eastAsia="ja-JP"/>
              </w:rPr>
              <w:t>URI</w:t>
            </w:r>
          </w:p>
        </w:tc>
        <w:tc>
          <w:tcPr>
            <w:tcW w:w="6626" w:type="dxa"/>
            <w:tcBorders>
              <w:top w:val="single" w:sz="4" w:space="0" w:color="auto"/>
              <w:left w:val="single" w:sz="4" w:space="0" w:color="auto"/>
              <w:bottom w:val="single" w:sz="4" w:space="0" w:color="auto"/>
              <w:right w:val="single" w:sz="4" w:space="0" w:color="auto"/>
            </w:tcBorders>
            <w:hideMark/>
          </w:tcPr>
          <w:p w14:paraId="0EF4BC46" w14:textId="77777777" w:rsidR="001C08DD" w:rsidRPr="007C3639" w:rsidRDefault="001C08DD" w:rsidP="001C08DD">
            <w:pPr>
              <w:keepNext/>
              <w:keepLines/>
              <w:spacing w:after="0"/>
              <w:textAlignment w:val="auto"/>
              <w:rPr>
                <w:rFonts w:ascii="Arial" w:hAnsi="Arial"/>
                <w:sz w:val="18"/>
              </w:rPr>
            </w:pPr>
            <w:r w:rsidRPr="007C3639">
              <w:rPr>
                <w:rFonts w:ascii="Arial" w:hAnsi="Arial"/>
                <w:sz w:val="18"/>
              </w:rPr>
              <w:t>tosca.</w:t>
            </w:r>
            <w:r w:rsidRPr="007C3639">
              <w:rPr>
                <w:rFonts w:ascii="Arial" w:hAnsi="Arial"/>
                <w:sz w:val="18"/>
                <w:lang w:eastAsia="zh-CN"/>
              </w:rPr>
              <w:t>group</w:t>
            </w:r>
            <w:r w:rsidRPr="007C3639">
              <w:rPr>
                <w:rFonts w:ascii="Arial" w:hAnsi="Arial"/>
                <w:sz w:val="18"/>
              </w:rPr>
              <w:t>s.nfv.</w:t>
            </w:r>
            <w:r w:rsidRPr="007C3639">
              <w:rPr>
                <w:rFonts w:ascii="Arial" w:hAnsi="Arial"/>
                <w:sz w:val="18"/>
                <w:lang w:eastAsia="zh-CN"/>
              </w:rPr>
              <w:t>VNFFG</w:t>
            </w:r>
          </w:p>
        </w:tc>
      </w:tr>
    </w:tbl>
    <w:p w14:paraId="12C13833" w14:textId="77777777" w:rsidR="001C08DD" w:rsidRPr="007C3639" w:rsidRDefault="001C08DD" w:rsidP="00CE44B3">
      <w:pPr>
        <w:rPr>
          <w:rFonts w:eastAsia="DengXian"/>
        </w:rPr>
      </w:pPr>
    </w:p>
    <w:p w14:paraId="1995C1D7" w14:textId="77777777" w:rsidR="001C08DD" w:rsidRPr="007C3639" w:rsidRDefault="001C08DD" w:rsidP="00CE44B3">
      <w:pPr>
        <w:pStyle w:val="Heading4"/>
        <w:rPr>
          <w:rFonts w:eastAsia="DengXian"/>
        </w:rPr>
      </w:pPr>
      <w:bookmarkStart w:id="736" w:name="_Toc49525259"/>
      <w:r w:rsidRPr="007C3639">
        <w:rPr>
          <w:rFonts w:eastAsia="DengXian"/>
        </w:rPr>
        <w:t>7.</w:t>
      </w:r>
      <w:r w:rsidRPr="007C3639">
        <w:rPr>
          <w:rFonts w:eastAsia="DengXian"/>
          <w:lang w:eastAsia="zh-CN"/>
        </w:rPr>
        <w:t>9</w:t>
      </w:r>
      <w:r w:rsidRPr="007C3639">
        <w:rPr>
          <w:rFonts w:eastAsia="DengXian"/>
        </w:rPr>
        <w:t>.</w:t>
      </w:r>
      <w:r w:rsidRPr="007C3639">
        <w:rPr>
          <w:rFonts w:eastAsia="DengXian"/>
          <w:lang w:eastAsia="zh-CN"/>
        </w:rPr>
        <w:t>2</w:t>
      </w:r>
      <w:r w:rsidRPr="007C3639">
        <w:rPr>
          <w:rFonts w:eastAsia="DengXian"/>
        </w:rPr>
        <w:t>.2</w:t>
      </w:r>
      <w:r w:rsidRPr="007C3639">
        <w:rPr>
          <w:rFonts w:eastAsia="DengXian"/>
        </w:rPr>
        <w:tab/>
        <w:t>Properties</w:t>
      </w:r>
      <w:bookmarkEnd w:id="736"/>
    </w:p>
    <w:p w14:paraId="213A0942" w14:textId="77777777" w:rsidR="001C08DD" w:rsidRPr="007C3639" w:rsidRDefault="001C08DD" w:rsidP="00CE44B3">
      <w:pPr>
        <w:rPr>
          <w:highlight w:val="cyan"/>
        </w:rPr>
      </w:pPr>
      <w:r w:rsidRPr="007C3639">
        <w:rPr>
          <w:lang w:eastAsia="zh-CN"/>
        </w:rPr>
        <w:t xml:space="preserve">The properties of the VNFFG group type shall comply with the provisions set out in table </w:t>
      </w:r>
      <w:r w:rsidRPr="007C3639">
        <w:t>7.</w:t>
      </w:r>
      <w:r w:rsidRPr="007C3639">
        <w:rPr>
          <w:rFonts w:eastAsia="SimSun"/>
          <w:lang w:eastAsia="zh-CN"/>
        </w:rPr>
        <w:t>9</w:t>
      </w:r>
      <w:r w:rsidRPr="007C3639">
        <w:t>.</w:t>
      </w:r>
      <w:r w:rsidRPr="007C3639">
        <w:rPr>
          <w:rFonts w:eastAsia="SimSun"/>
          <w:lang w:eastAsia="zh-CN"/>
        </w:rPr>
        <w:t>2</w:t>
      </w:r>
      <w:r w:rsidRPr="007C3639">
        <w:t>.2-1.</w:t>
      </w:r>
    </w:p>
    <w:p w14:paraId="4A81ECA3" w14:textId="77777777" w:rsidR="001C08DD" w:rsidRPr="007C3639" w:rsidRDefault="001C08DD" w:rsidP="00CE44B3">
      <w:pPr>
        <w:pStyle w:val="TH"/>
      </w:pPr>
      <w:r w:rsidRPr="007C3639">
        <w:t>Table 7.</w:t>
      </w:r>
      <w:r w:rsidRPr="007C3639">
        <w:rPr>
          <w:rFonts w:eastAsia="SimSun"/>
          <w:lang w:eastAsia="zh-CN"/>
        </w:rPr>
        <w:t>9</w:t>
      </w:r>
      <w:r w:rsidRPr="007C3639">
        <w:t>.</w:t>
      </w:r>
      <w:r w:rsidRPr="007C3639">
        <w:rPr>
          <w:rFonts w:eastAsia="SimSun"/>
          <w:lang w:eastAsia="zh-CN"/>
        </w:rPr>
        <w:t>2</w:t>
      </w:r>
      <w:r w:rsidRPr="007C3639">
        <w:t>.2-1</w:t>
      </w:r>
      <w:r w:rsidRPr="007C3639">
        <w:rPr>
          <w:rFonts w:eastAsia="DengXian"/>
        </w:rPr>
        <w:t xml:space="preserve">: </w:t>
      </w:r>
      <w:r w:rsidRPr="007C3639">
        <w:rPr>
          <w:lang w:eastAsia="zh-CN"/>
        </w:rPr>
        <w:t>properties</w:t>
      </w:r>
    </w:p>
    <w:tbl>
      <w:tblPr>
        <w:tblW w:w="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69"/>
        <w:gridCol w:w="981"/>
        <w:gridCol w:w="849"/>
        <w:gridCol w:w="1410"/>
        <w:gridCol w:w="3571"/>
      </w:tblGrid>
      <w:tr w:rsidR="001C08DD" w:rsidRPr="007C3639" w14:paraId="38F8AB08" w14:textId="77777777" w:rsidTr="001C08DD">
        <w:trPr>
          <w:tblHeader/>
          <w:jc w:val="center"/>
        </w:trPr>
        <w:tc>
          <w:tcPr>
            <w:tcW w:w="1869" w:type="dxa"/>
            <w:tcBorders>
              <w:top w:val="single" w:sz="6" w:space="0" w:color="auto"/>
              <w:left w:val="single" w:sz="6" w:space="0" w:color="auto"/>
              <w:bottom w:val="single" w:sz="6" w:space="0" w:color="auto"/>
              <w:right w:val="single" w:sz="6" w:space="0" w:color="auto"/>
            </w:tcBorders>
            <w:shd w:val="clear" w:color="auto" w:fill="D9D9D9"/>
            <w:hideMark/>
          </w:tcPr>
          <w:p w14:paraId="756003E0" w14:textId="77777777" w:rsidR="001C08DD" w:rsidRPr="007C3639" w:rsidRDefault="001C08DD" w:rsidP="001C08DD">
            <w:pPr>
              <w:keepNext/>
              <w:keepLines/>
              <w:spacing w:after="0"/>
              <w:jc w:val="center"/>
              <w:textAlignment w:val="auto"/>
              <w:rPr>
                <w:rFonts w:ascii="Arial" w:hAnsi="Arial"/>
                <w:b/>
                <w:sz w:val="18"/>
              </w:rPr>
            </w:pPr>
            <w:r w:rsidRPr="007C3639">
              <w:rPr>
                <w:rFonts w:ascii="Arial" w:hAnsi="Arial"/>
                <w:b/>
                <w:sz w:val="18"/>
              </w:rPr>
              <w:t>Name</w:t>
            </w:r>
          </w:p>
        </w:tc>
        <w:tc>
          <w:tcPr>
            <w:tcW w:w="981" w:type="dxa"/>
            <w:tcBorders>
              <w:top w:val="single" w:sz="6" w:space="0" w:color="auto"/>
              <w:left w:val="single" w:sz="6" w:space="0" w:color="auto"/>
              <w:bottom w:val="single" w:sz="6" w:space="0" w:color="auto"/>
              <w:right w:val="single" w:sz="6" w:space="0" w:color="auto"/>
            </w:tcBorders>
            <w:shd w:val="clear" w:color="auto" w:fill="D9D9D9"/>
            <w:hideMark/>
          </w:tcPr>
          <w:p w14:paraId="7F81A055" w14:textId="77777777" w:rsidR="001C08DD" w:rsidRPr="007C3639" w:rsidRDefault="001C08DD" w:rsidP="001C08DD">
            <w:pPr>
              <w:keepNext/>
              <w:keepLines/>
              <w:spacing w:after="0"/>
              <w:jc w:val="center"/>
              <w:textAlignment w:val="auto"/>
              <w:rPr>
                <w:rFonts w:ascii="Arial" w:hAnsi="Arial"/>
                <w:b/>
                <w:sz w:val="18"/>
              </w:rPr>
            </w:pPr>
            <w:r w:rsidRPr="007C3639">
              <w:rPr>
                <w:rFonts w:ascii="Arial" w:hAnsi="Arial"/>
                <w:b/>
                <w:sz w:val="18"/>
              </w:rPr>
              <w:t>Required</w:t>
            </w:r>
          </w:p>
        </w:tc>
        <w:tc>
          <w:tcPr>
            <w:tcW w:w="849" w:type="dxa"/>
            <w:tcBorders>
              <w:top w:val="single" w:sz="6" w:space="0" w:color="auto"/>
              <w:left w:val="single" w:sz="6" w:space="0" w:color="auto"/>
              <w:bottom w:val="single" w:sz="6" w:space="0" w:color="auto"/>
              <w:right w:val="single" w:sz="6" w:space="0" w:color="auto"/>
            </w:tcBorders>
            <w:shd w:val="clear" w:color="auto" w:fill="D9D9D9"/>
            <w:hideMark/>
          </w:tcPr>
          <w:p w14:paraId="2AF0D5BD" w14:textId="77777777" w:rsidR="001C08DD" w:rsidRPr="007C3639" w:rsidRDefault="001C08DD" w:rsidP="001C08DD">
            <w:pPr>
              <w:keepNext/>
              <w:keepLines/>
              <w:spacing w:after="0"/>
              <w:jc w:val="center"/>
              <w:textAlignment w:val="auto"/>
              <w:rPr>
                <w:rFonts w:ascii="Arial" w:hAnsi="Arial"/>
                <w:b/>
                <w:sz w:val="18"/>
              </w:rPr>
            </w:pPr>
            <w:r w:rsidRPr="007C3639">
              <w:rPr>
                <w:rFonts w:ascii="Arial" w:hAnsi="Arial"/>
                <w:b/>
                <w:sz w:val="18"/>
              </w:rPr>
              <w:t>Type</w:t>
            </w:r>
          </w:p>
        </w:tc>
        <w:tc>
          <w:tcPr>
            <w:tcW w:w="1410" w:type="dxa"/>
            <w:tcBorders>
              <w:top w:val="single" w:sz="6" w:space="0" w:color="auto"/>
              <w:left w:val="single" w:sz="6" w:space="0" w:color="auto"/>
              <w:bottom w:val="single" w:sz="6" w:space="0" w:color="auto"/>
              <w:right w:val="single" w:sz="6" w:space="0" w:color="auto"/>
            </w:tcBorders>
            <w:shd w:val="clear" w:color="auto" w:fill="D9D9D9"/>
            <w:hideMark/>
          </w:tcPr>
          <w:p w14:paraId="74448D0C" w14:textId="77777777" w:rsidR="001C08DD" w:rsidRPr="007C3639" w:rsidRDefault="001C08DD" w:rsidP="001C08DD">
            <w:pPr>
              <w:keepNext/>
              <w:keepLines/>
              <w:spacing w:after="0"/>
              <w:jc w:val="center"/>
              <w:textAlignment w:val="auto"/>
              <w:rPr>
                <w:rFonts w:ascii="Arial" w:hAnsi="Arial"/>
                <w:b/>
                <w:sz w:val="18"/>
              </w:rPr>
            </w:pPr>
            <w:r w:rsidRPr="007C3639">
              <w:rPr>
                <w:rFonts w:ascii="Arial" w:hAnsi="Arial"/>
                <w:b/>
                <w:sz w:val="18"/>
              </w:rPr>
              <w:t>Constraints</w:t>
            </w:r>
          </w:p>
        </w:tc>
        <w:tc>
          <w:tcPr>
            <w:tcW w:w="3571" w:type="dxa"/>
            <w:tcBorders>
              <w:top w:val="single" w:sz="6" w:space="0" w:color="auto"/>
              <w:left w:val="single" w:sz="6" w:space="0" w:color="auto"/>
              <w:bottom w:val="single" w:sz="6" w:space="0" w:color="auto"/>
              <w:right w:val="single" w:sz="6" w:space="0" w:color="auto"/>
            </w:tcBorders>
            <w:shd w:val="clear" w:color="auto" w:fill="D9D9D9"/>
            <w:hideMark/>
          </w:tcPr>
          <w:p w14:paraId="04E3F9F4" w14:textId="77777777" w:rsidR="001C08DD" w:rsidRPr="007C3639" w:rsidRDefault="001C08DD" w:rsidP="001C08DD">
            <w:pPr>
              <w:keepNext/>
              <w:keepLines/>
              <w:spacing w:after="0"/>
              <w:jc w:val="center"/>
              <w:textAlignment w:val="auto"/>
              <w:rPr>
                <w:rFonts w:ascii="Arial" w:hAnsi="Arial"/>
                <w:b/>
                <w:sz w:val="18"/>
              </w:rPr>
            </w:pPr>
            <w:r w:rsidRPr="007C3639">
              <w:rPr>
                <w:rFonts w:ascii="Arial" w:hAnsi="Arial"/>
                <w:b/>
                <w:sz w:val="18"/>
              </w:rPr>
              <w:t>Description</w:t>
            </w:r>
          </w:p>
        </w:tc>
      </w:tr>
      <w:tr w:rsidR="001C08DD" w:rsidRPr="007C3639" w14:paraId="03DE5F24" w14:textId="77777777" w:rsidTr="001C08DD">
        <w:trPr>
          <w:jc w:val="center"/>
        </w:trPr>
        <w:tc>
          <w:tcPr>
            <w:tcW w:w="1869" w:type="dxa"/>
            <w:tcBorders>
              <w:top w:val="single" w:sz="6" w:space="0" w:color="auto"/>
              <w:left w:val="single" w:sz="6" w:space="0" w:color="auto"/>
              <w:bottom w:val="single" w:sz="6" w:space="0" w:color="auto"/>
              <w:right w:val="single" w:sz="6" w:space="0" w:color="auto"/>
            </w:tcBorders>
            <w:shd w:val="clear" w:color="auto" w:fill="FFFFFF"/>
            <w:hideMark/>
          </w:tcPr>
          <w:p w14:paraId="36C61DE2" w14:textId="77777777" w:rsidR="001C08DD" w:rsidRPr="007C3639" w:rsidRDefault="001C08DD" w:rsidP="001C08DD">
            <w:pPr>
              <w:keepNext/>
              <w:keepLines/>
              <w:spacing w:after="0"/>
              <w:textAlignment w:val="auto"/>
              <w:rPr>
                <w:rFonts w:ascii="Arial" w:eastAsia="SimSun" w:hAnsi="Arial"/>
                <w:sz w:val="18"/>
                <w:lang w:eastAsia="zh-CN"/>
              </w:rPr>
            </w:pPr>
            <w:r w:rsidRPr="007C3639">
              <w:rPr>
                <w:rFonts w:ascii="Arial" w:eastAsia="SimSun" w:hAnsi="Arial"/>
                <w:sz w:val="18"/>
              </w:rPr>
              <w:t>description</w:t>
            </w:r>
          </w:p>
        </w:tc>
        <w:tc>
          <w:tcPr>
            <w:tcW w:w="981" w:type="dxa"/>
            <w:tcBorders>
              <w:top w:val="single" w:sz="6" w:space="0" w:color="auto"/>
              <w:left w:val="single" w:sz="6" w:space="0" w:color="auto"/>
              <w:bottom w:val="single" w:sz="6" w:space="0" w:color="auto"/>
              <w:right w:val="single" w:sz="6" w:space="0" w:color="auto"/>
            </w:tcBorders>
            <w:shd w:val="clear" w:color="auto" w:fill="FFFFFF"/>
            <w:hideMark/>
          </w:tcPr>
          <w:p w14:paraId="697547FB" w14:textId="77777777" w:rsidR="001C08DD" w:rsidRPr="007C3639" w:rsidRDefault="001C08DD" w:rsidP="001C08DD">
            <w:pPr>
              <w:keepNext/>
              <w:keepLines/>
              <w:spacing w:after="0"/>
              <w:textAlignment w:val="auto"/>
              <w:rPr>
                <w:rFonts w:ascii="Arial" w:eastAsia="SimSun" w:hAnsi="Arial"/>
                <w:sz w:val="18"/>
                <w:lang w:eastAsia="zh-CN"/>
              </w:rPr>
            </w:pPr>
            <w:r w:rsidRPr="007C3639">
              <w:rPr>
                <w:rFonts w:ascii="Arial" w:hAnsi="Arial"/>
                <w:sz w:val="18"/>
                <w:lang w:eastAsia="zh-CN"/>
              </w:rPr>
              <w:t>yes</w:t>
            </w:r>
          </w:p>
        </w:tc>
        <w:tc>
          <w:tcPr>
            <w:tcW w:w="849" w:type="dxa"/>
            <w:tcBorders>
              <w:top w:val="single" w:sz="6" w:space="0" w:color="auto"/>
              <w:left w:val="single" w:sz="6" w:space="0" w:color="auto"/>
              <w:bottom w:val="single" w:sz="6" w:space="0" w:color="auto"/>
              <w:right w:val="single" w:sz="6" w:space="0" w:color="auto"/>
            </w:tcBorders>
            <w:shd w:val="clear" w:color="auto" w:fill="FFFFFF"/>
            <w:hideMark/>
          </w:tcPr>
          <w:p w14:paraId="53576311" w14:textId="77777777" w:rsidR="001C08DD" w:rsidRPr="007C3639" w:rsidRDefault="001C08DD" w:rsidP="001C08DD">
            <w:pPr>
              <w:keepNext/>
              <w:keepLines/>
              <w:spacing w:after="0"/>
              <w:textAlignment w:val="auto"/>
              <w:rPr>
                <w:rFonts w:ascii="Arial" w:hAnsi="Arial"/>
                <w:sz w:val="18"/>
              </w:rPr>
            </w:pPr>
            <w:r w:rsidRPr="007C3639">
              <w:rPr>
                <w:rFonts w:ascii="Arial" w:hAnsi="Arial" w:cs="Arial"/>
                <w:sz w:val="18"/>
                <w:szCs w:val="18"/>
              </w:rPr>
              <w:t>string</w:t>
            </w:r>
          </w:p>
        </w:tc>
        <w:tc>
          <w:tcPr>
            <w:tcW w:w="1410" w:type="dxa"/>
            <w:tcBorders>
              <w:top w:val="single" w:sz="6" w:space="0" w:color="auto"/>
              <w:left w:val="single" w:sz="6" w:space="0" w:color="auto"/>
              <w:bottom w:val="single" w:sz="6" w:space="0" w:color="auto"/>
              <w:right w:val="single" w:sz="6" w:space="0" w:color="auto"/>
            </w:tcBorders>
            <w:shd w:val="clear" w:color="auto" w:fill="FFFFFF"/>
          </w:tcPr>
          <w:p w14:paraId="5A8058D1" w14:textId="77777777" w:rsidR="001C08DD" w:rsidRPr="007C3639" w:rsidRDefault="001C08DD" w:rsidP="001C08DD">
            <w:pPr>
              <w:keepNext/>
              <w:keepLines/>
              <w:spacing w:after="0"/>
              <w:textAlignment w:val="auto"/>
              <w:rPr>
                <w:rFonts w:ascii="Arial" w:eastAsia="DengXian" w:hAnsi="Arial"/>
                <w:sz w:val="18"/>
                <w:lang w:eastAsia="zh-CN"/>
              </w:rPr>
            </w:pPr>
          </w:p>
        </w:tc>
        <w:tc>
          <w:tcPr>
            <w:tcW w:w="3571" w:type="dxa"/>
            <w:tcBorders>
              <w:top w:val="single" w:sz="6" w:space="0" w:color="auto"/>
              <w:left w:val="single" w:sz="6" w:space="0" w:color="auto"/>
              <w:bottom w:val="single" w:sz="6" w:space="0" w:color="auto"/>
              <w:right w:val="single" w:sz="6" w:space="0" w:color="auto"/>
            </w:tcBorders>
            <w:shd w:val="clear" w:color="auto" w:fill="FFFFFF"/>
            <w:hideMark/>
          </w:tcPr>
          <w:p w14:paraId="08DC3B5F" w14:textId="77777777" w:rsidR="001C08DD" w:rsidRPr="007C3639" w:rsidRDefault="001C08DD" w:rsidP="001C08DD">
            <w:pPr>
              <w:spacing w:after="0"/>
              <w:textAlignment w:val="auto"/>
              <w:rPr>
                <w:rFonts w:ascii="Arial" w:hAnsi="Arial" w:cs="Arial"/>
                <w:sz w:val="18"/>
                <w:lang w:eastAsia="de-DE"/>
              </w:rPr>
            </w:pPr>
            <w:r w:rsidRPr="007C3639">
              <w:rPr>
                <w:rFonts w:ascii="Arial" w:eastAsia="SimSun" w:hAnsi="Arial"/>
                <w:sz w:val="18"/>
              </w:rPr>
              <w:t>Human readable description of the group</w:t>
            </w:r>
          </w:p>
        </w:tc>
      </w:tr>
    </w:tbl>
    <w:p w14:paraId="68E6B47E" w14:textId="77777777" w:rsidR="00CE44B3" w:rsidRPr="007C3639" w:rsidRDefault="00CE44B3" w:rsidP="00CE44B3">
      <w:pPr>
        <w:rPr>
          <w:rFonts w:eastAsia="DengXian"/>
        </w:rPr>
      </w:pPr>
    </w:p>
    <w:p w14:paraId="04F4A154" w14:textId="76EC78E4" w:rsidR="001C08DD" w:rsidRPr="007C3639" w:rsidRDefault="001C08DD" w:rsidP="00CE44B3">
      <w:pPr>
        <w:pStyle w:val="Heading4"/>
        <w:rPr>
          <w:rFonts w:eastAsia="DengXian"/>
        </w:rPr>
      </w:pPr>
      <w:bookmarkStart w:id="737" w:name="_Toc49525260"/>
      <w:r w:rsidRPr="007C3639">
        <w:rPr>
          <w:rFonts w:eastAsia="DengXian"/>
        </w:rPr>
        <w:t>7.</w:t>
      </w:r>
      <w:r w:rsidRPr="007C3639">
        <w:rPr>
          <w:rFonts w:eastAsia="DengXian"/>
          <w:lang w:eastAsia="zh-CN"/>
        </w:rPr>
        <w:t>9</w:t>
      </w:r>
      <w:r w:rsidRPr="007C3639">
        <w:rPr>
          <w:rFonts w:eastAsia="DengXian"/>
        </w:rPr>
        <w:t>.</w:t>
      </w:r>
      <w:r w:rsidRPr="007C3639">
        <w:rPr>
          <w:rFonts w:eastAsia="DengXian"/>
          <w:lang w:eastAsia="zh-CN"/>
        </w:rPr>
        <w:t>2</w:t>
      </w:r>
      <w:r w:rsidRPr="007C3639">
        <w:rPr>
          <w:rFonts w:eastAsia="DengXian"/>
        </w:rPr>
        <w:t>.</w:t>
      </w:r>
      <w:r w:rsidRPr="007C3639">
        <w:rPr>
          <w:rFonts w:eastAsia="DengXian"/>
          <w:lang w:eastAsia="zh-CN"/>
        </w:rPr>
        <w:t>3</w:t>
      </w:r>
      <w:r w:rsidRPr="007C3639">
        <w:rPr>
          <w:rFonts w:eastAsia="DengXian"/>
        </w:rPr>
        <w:tab/>
        <w:t>Definition</w:t>
      </w:r>
      <w:bookmarkEnd w:id="737"/>
    </w:p>
    <w:p w14:paraId="37DDBE4D" w14:textId="77777777" w:rsidR="001C08DD" w:rsidRPr="007C3639" w:rsidRDefault="001C08DD" w:rsidP="00CE44B3">
      <w:r w:rsidRPr="007C3639">
        <w:rPr>
          <w:lang w:eastAsia="zh-CN"/>
        </w:rPr>
        <w:t>The syntax of the VNFFG group type shall comply with the following definition:</w:t>
      </w:r>
    </w:p>
    <w:tbl>
      <w:tblPr>
        <w:tblW w:w="0"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460"/>
      </w:tblGrid>
      <w:tr w:rsidR="001C08DD" w:rsidRPr="007C3639" w14:paraId="4008AE4E" w14:textId="77777777" w:rsidTr="001C08DD">
        <w:trPr>
          <w:trHeight w:val="1612"/>
          <w:jc w:val="center"/>
        </w:trPr>
        <w:tc>
          <w:tcPr>
            <w:tcW w:w="9460" w:type="dxa"/>
            <w:shd w:val="clear" w:color="auto" w:fill="D9D9D9"/>
            <w:hideMark/>
          </w:tcPr>
          <w:p w14:paraId="50DA5EF2" w14:textId="77777777" w:rsidR="001C08DD" w:rsidRPr="007C3639" w:rsidRDefault="001C08DD" w:rsidP="001C08DD">
            <w:pPr>
              <w:keepNext/>
              <w:keepLines/>
              <w:spacing w:after="0"/>
              <w:textAlignment w:val="auto"/>
              <w:rPr>
                <w:rFonts w:ascii="Consolas" w:eastAsia="SimSun" w:hAnsi="Consolas" w:cs="Consolas"/>
              </w:rPr>
            </w:pPr>
            <w:r w:rsidRPr="007C3639">
              <w:rPr>
                <w:rFonts w:ascii="Consolas" w:eastAsia="SimSun" w:hAnsi="Consolas" w:cs="Consolas"/>
              </w:rPr>
              <w:t xml:space="preserve">  tosca.</w:t>
            </w:r>
            <w:r w:rsidRPr="007C3639">
              <w:rPr>
                <w:rFonts w:ascii="Consolas" w:eastAsia="SimSun" w:hAnsi="Consolas" w:cs="Consolas"/>
                <w:lang w:eastAsia="zh-CN"/>
              </w:rPr>
              <w:t>group</w:t>
            </w:r>
            <w:r w:rsidRPr="007C3639">
              <w:rPr>
                <w:rFonts w:ascii="Consolas" w:eastAsia="SimSun" w:hAnsi="Consolas" w:cs="Consolas"/>
              </w:rPr>
              <w:t>s.nfv.</w:t>
            </w:r>
            <w:r w:rsidRPr="007C3639">
              <w:rPr>
                <w:rFonts w:ascii="Consolas" w:eastAsia="SimSun" w:hAnsi="Consolas" w:cs="Consolas"/>
                <w:lang w:eastAsia="zh-CN"/>
              </w:rPr>
              <w:t>VNFFG</w:t>
            </w:r>
            <w:r w:rsidRPr="007C3639">
              <w:rPr>
                <w:rFonts w:ascii="Consolas" w:eastAsia="SimSun" w:hAnsi="Consolas" w:cs="Consolas"/>
              </w:rPr>
              <w:t>:</w:t>
            </w:r>
          </w:p>
          <w:p w14:paraId="647954FC" w14:textId="77777777" w:rsidR="001C08DD" w:rsidRPr="007C3639" w:rsidRDefault="001C08DD" w:rsidP="001C08DD">
            <w:pPr>
              <w:keepNext/>
              <w:keepLines/>
              <w:spacing w:after="0"/>
              <w:textAlignment w:val="auto"/>
              <w:rPr>
                <w:rFonts w:ascii="Consolas" w:eastAsia="SimSun" w:hAnsi="Consolas" w:cs="Consolas"/>
              </w:rPr>
            </w:pPr>
            <w:r w:rsidRPr="007C3639">
              <w:rPr>
                <w:rFonts w:ascii="Consolas" w:eastAsia="SimSun" w:hAnsi="Consolas" w:cs="Consolas"/>
              </w:rPr>
              <w:t xml:space="preserve">    derived_from: tosca.</w:t>
            </w:r>
            <w:r w:rsidRPr="007C3639">
              <w:rPr>
                <w:rFonts w:ascii="Consolas" w:eastAsia="SimSun" w:hAnsi="Consolas" w:cs="Consolas"/>
                <w:lang w:eastAsia="zh-CN"/>
              </w:rPr>
              <w:t>group</w:t>
            </w:r>
            <w:r w:rsidRPr="007C3639">
              <w:rPr>
                <w:rFonts w:ascii="Consolas" w:eastAsia="SimSun" w:hAnsi="Consolas" w:cs="Consolas"/>
              </w:rPr>
              <w:t>s.Root</w:t>
            </w:r>
          </w:p>
          <w:p w14:paraId="1DBE370B" w14:textId="77777777" w:rsidR="001C08DD" w:rsidRPr="007C3639" w:rsidRDefault="001C08DD" w:rsidP="001C08DD">
            <w:pPr>
              <w:keepNext/>
              <w:keepLines/>
              <w:spacing w:after="0"/>
              <w:textAlignment w:val="auto"/>
              <w:rPr>
                <w:rFonts w:ascii="Arial" w:eastAsia="SimSun" w:hAnsi="Arial"/>
                <w:sz w:val="18"/>
                <w:lang w:eastAsia="zh-CN"/>
              </w:rPr>
            </w:pPr>
            <w:r w:rsidRPr="007C3639">
              <w:rPr>
                <w:rFonts w:ascii="Consolas" w:eastAsia="SimSun" w:hAnsi="Consolas" w:cs="Consolas"/>
              </w:rPr>
              <w:t xml:space="preserve">    description: </w:t>
            </w:r>
            <w:r w:rsidRPr="007C3639">
              <w:rPr>
                <w:rFonts w:ascii="Consolas" w:eastAsia="SimSun" w:hAnsi="Consolas" w:cs="Consolas"/>
                <w:lang w:eastAsia="zh-CN"/>
              </w:rPr>
              <w:t>the VNFFG group</w:t>
            </w:r>
            <w:r w:rsidRPr="007C3639">
              <w:rPr>
                <w:rFonts w:ascii="Consolas" w:hAnsi="Consolas" w:cs="Consolas"/>
              </w:rPr>
              <w:t xml:space="preserve"> type describes a </w:t>
            </w:r>
            <w:r w:rsidRPr="007C3639">
              <w:rPr>
                <w:rFonts w:ascii="Consolas" w:eastAsia="SimSun" w:hAnsi="Consolas" w:cs="Consolas"/>
                <w:lang w:eastAsia="zh-CN"/>
              </w:rPr>
              <w:t>topology of the NS or a portion of the NS,  and optionally forwarding rules, applicable to the traffic conveyed over this topology</w:t>
            </w:r>
          </w:p>
          <w:p w14:paraId="25525F43" w14:textId="77777777" w:rsidR="001C08DD" w:rsidRPr="007C3639" w:rsidRDefault="001C08DD" w:rsidP="001C08DD">
            <w:pPr>
              <w:spacing w:after="0"/>
              <w:textAlignment w:val="auto"/>
              <w:rPr>
                <w:rFonts w:ascii="Consolas" w:eastAsia="SimSun" w:hAnsi="Consolas"/>
              </w:rPr>
            </w:pPr>
            <w:r w:rsidRPr="007C3639">
              <w:rPr>
                <w:rFonts w:ascii="Consolas" w:eastAsia="SimSun" w:hAnsi="Consolas"/>
                <w:lang w:eastAsia="fr-FR"/>
              </w:rPr>
              <w:t xml:space="preserve">    </w:t>
            </w:r>
            <w:r w:rsidRPr="007C3639">
              <w:rPr>
                <w:rFonts w:ascii="Consolas" w:eastAsia="SimSun" w:hAnsi="Consolas"/>
              </w:rPr>
              <w:t>properties:</w:t>
            </w:r>
          </w:p>
          <w:p w14:paraId="641D6501" w14:textId="77777777" w:rsidR="001C08DD" w:rsidRPr="007C3639" w:rsidRDefault="001C08DD" w:rsidP="001C08DD">
            <w:pPr>
              <w:spacing w:after="0"/>
              <w:textAlignment w:val="auto"/>
              <w:rPr>
                <w:rFonts w:ascii="Consolas" w:eastAsia="SimSun" w:hAnsi="Consolas"/>
              </w:rPr>
            </w:pPr>
            <w:r w:rsidRPr="007C3639">
              <w:rPr>
                <w:rFonts w:ascii="Consolas" w:eastAsia="SimSun" w:hAnsi="Consolas"/>
              </w:rPr>
              <w:t xml:space="preserve">      description:</w:t>
            </w:r>
          </w:p>
          <w:p w14:paraId="56B8C522" w14:textId="77777777" w:rsidR="001C08DD" w:rsidRPr="007C3639" w:rsidRDefault="001C08DD" w:rsidP="001C08DD">
            <w:pPr>
              <w:spacing w:after="0"/>
              <w:textAlignment w:val="auto"/>
              <w:rPr>
                <w:rFonts w:ascii="Consolas" w:eastAsia="SimSun" w:hAnsi="Consolas"/>
              </w:rPr>
            </w:pPr>
            <w:r w:rsidRPr="007C3639">
              <w:rPr>
                <w:rFonts w:ascii="Consolas" w:eastAsia="SimSun" w:hAnsi="Consolas"/>
              </w:rPr>
              <w:t xml:space="preserve">        type: string</w:t>
            </w:r>
          </w:p>
          <w:p w14:paraId="096F872A" w14:textId="77777777" w:rsidR="001C08DD" w:rsidRPr="007C3639" w:rsidRDefault="001C08DD" w:rsidP="001C08DD">
            <w:pPr>
              <w:spacing w:after="0"/>
              <w:textAlignment w:val="auto"/>
              <w:rPr>
                <w:rFonts w:ascii="Consolas" w:eastAsia="SimSun" w:hAnsi="Consolas"/>
                <w:lang w:eastAsia="fr-FR"/>
              </w:rPr>
            </w:pPr>
            <w:r w:rsidRPr="007C3639">
              <w:rPr>
                <w:rFonts w:ascii="Consolas" w:eastAsia="SimSun" w:hAnsi="Consolas"/>
              </w:rPr>
              <w:t xml:space="preserve">        </w:t>
            </w:r>
            <w:r w:rsidRPr="007C3639">
              <w:rPr>
                <w:rFonts w:ascii="Consolas" w:eastAsia="SimSun" w:hAnsi="Consolas"/>
                <w:lang w:eastAsia="fr-FR"/>
              </w:rPr>
              <w:t>description: Human readable description of the group</w:t>
            </w:r>
          </w:p>
          <w:p w14:paraId="16A1199F" w14:textId="77777777" w:rsidR="001C08DD" w:rsidRPr="007C3639" w:rsidRDefault="001C08DD" w:rsidP="001C08DD">
            <w:pPr>
              <w:spacing w:after="0"/>
              <w:textAlignment w:val="auto"/>
              <w:rPr>
                <w:rFonts w:ascii="Consolas" w:eastAsia="SimSun" w:hAnsi="Consolas" w:cs="Consolas"/>
                <w:lang w:eastAsia="zh-CN"/>
              </w:rPr>
            </w:pPr>
            <w:r w:rsidRPr="007C3639">
              <w:rPr>
                <w:rFonts w:ascii="Consolas" w:eastAsia="SimSun" w:hAnsi="Consolas"/>
              </w:rPr>
              <w:t xml:space="preserve">        required: true</w:t>
            </w:r>
          </w:p>
          <w:p w14:paraId="3D60A78D" w14:textId="58748365" w:rsidR="001C08DD" w:rsidRPr="007C3639" w:rsidRDefault="001C08DD" w:rsidP="00DF35A8">
            <w:pPr>
              <w:keepNext/>
              <w:keepLines/>
              <w:spacing w:after="0"/>
              <w:textAlignment w:val="auto"/>
              <w:rPr>
                <w:rFonts w:ascii="Arial" w:hAnsi="Arial"/>
                <w:sz w:val="18"/>
              </w:rPr>
            </w:pPr>
            <w:r w:rsidRPr="007C3639">
              <w:rPr>
                <w:rFonts w:ascii="Consolas" w:eastAsia="SimSun" w:hAnsi="Consolas" w:cs="Consolas"/>
                <w:lang w:eastAsia="zh-CN"/>
              </w:rPr>
              <w:t xml:space="preserve">    </w:t>
            </w:r>
            <w:r w:rsidRPr="007C3639">
              <w:rPr>
                <w:rFonts w:ascii="Consolas" w:eastAsia="SimSun" w:hAnsi="Consolas" w:cs="Consolas"/>
                <w:lang w:eastAsia="fr-FR"/>
              </w:rPr>
              <w:t>m</w:t>
            </w:r>
            <w:r w:rsidRPr="007C3639">
              <w:rPr>
                <w:rFonts w:ascii="Consolas" w:eastAsia="SimSun" w:hAnsi="Consolas" w:cs="Consolas"/>
                <w:szCs w:val="22"/>
                <w:lang w:eastAsia="fr-FR"/>
              </w:rPr>
              <w:t xml:space="preserve">embers:[ </w:t>
            </w:r>
            <w:r w:rsidRPr="007C3639">
              <w:rPr>
                <w:rFonts w:ascii="Consolas" w:eastAsia="SimSun" w:hAnsi="Consolas"/>
                <w:szCs w:val="22"/>
              </w:rPr>
              <w:t>tosca.nodes.nfv.NFP, tosca.nodes.nfv.VNF, tosca.nodes.nfv.PNF, tosca.no</w:t>
            </w:r>
            <w:r w:rsidRPr="007C3639">
              <w:rPr>
                <w:rFonts w:ascii="Consolas" w:eastAsia="SimSun" w:hAnsi="Consolas"/>
                <w:szCs w:val="22"/>
                <w:lang w:eastAsia="zh-CN"/>
              </w:rPr>
              <w:t>d</w:t>
            </w:r>
            <w:r w:rsidRPr="007C3639">
              <w:rPr>
                <w:rFonts w:ascii="Consolas" w:eastAsia="SimSun" w:hAnsi="Consolas"/>
                <w:szCs w:val="22"/>
              </w:rPr>
              <w:t>es.</w:t>
            </w:r>
            <w:r w:rsidRPr="007C3639">
              <w:rPr>
                <w:rFonts w:ascii="Consolas" w:eastAsia="DengXian" w:hAnsi="Consolas" w:cs="Consolas"/>
                <w:lang w:eastAsia="zh-CN"/>
              </w:rPr>
              <w:t xml:space="preserve">nfv.NS, </w:t>
            </w:r>
            <w:r w:rsidRPr="007C3639">
              <w:rPr>
                <w:rFonts w:ascii="Consolas" w:eastAsia="DengXian" w:hAnsi="Consolas" w:cs="Consolas"/>
              </w:rPr>
              <w:t>tosca.</w:t>
            </w:r>
            <w:r w:rsidRPr="007C3639">
              <w:rPr>
                <w:rFonts w:ascii="Consolas" w:eastAsia="DengXian" w:hAnsi="Consolas" w:cs="Consolas"/>
                <w:lang w:eastAsia="zh-CN"/>
              </w:rPr>
              <w:t>node</w:t>
            </w:r>
            <w:r w:rsidRPr="007C3639">
              <w:rPr>
                <w:rFonts w:ascii="Consolas" w:eastAsia="DengXian" w:hAnsi="Consolas" w:cs="Consolas"/>
              </w:rPr>
              <w:t>s.nfv.NsVirtualLink</w:t>
            </w:r>
            <w:r w:rsidRPr="007C3639">
              <w:rPr>
                <w:rFonts w:ascii="Consolas" w:eastAsia="DengXian" w:hAnsi="Consolas" w:cs="Consolas"/>
                <w:lang w:eastAsia="zh-CN"/>
              </w:rPr>
              <w:t>, tosca.nodes.nfv.</w:t>
            </w:r>
            <w:r w:rsidR="004C4B9F" w:rsidRPr="007C3639">
              <w:rPr>
                <w:rFonts w:ascii="Consolas" w:eastAsiaTheme="minorEastAsia" w:hAnsi="Consolas" w:cs="Consolas" w:hint="eastAsia"/>
                <w:lang w:eastAsia="zh-CN"/>
              </w:rPr>
              <w:t>N</w:t>
            </w:r>
            <w:r w:rsidR="004C4B9F" w:rsidRPr="007C3639">
              <w:rPr>
                <w:rFonts w:ascii="Consolas" w:hAnsi="Consolas" w:cs="Consolas"/>
                <w:lang w:eastAsia="zh-CN"/>
              </w:rPr>
              <w:t>fpPositionElement</w:t>
            </w:r>
            <w:r w:rsidRPr="007C3639">
              <w:rPr>
                <w:rFonts w:ascii="Arial" w:eastAsia="DengXian" w:hAnsi="Arial"/>
                <w:sz w:val="18"/>
                <w:lang w:eastAsia="zh-CN"/>
              </w:rPr>
              <w:t xml:space="preserve"> </w:t>
            </w:r>
            <w:r w:rsidRPr="007C3639">
              <w:rPr>
                <w:rFonts w:ascii="Consolas" w:eastAsia="SimSun" w:hAnsi="Consolas" w:cs="Consolas"/>
                <w:lang w:eastAsia="fr-FR"/>
              </w:rPr>
              <w:t>]</w:t>
            </w:r>
          </w:p>
        </w:tc>
      </w:tr>
    </w:tbl>
    <w:p w14:paraId="2813B743" w14:textId="77777777" w:rsidR="001C08DD" w:rsidRPr="007C3639" w:rsidRDefault="001C08DD" w:rsidP="001C08DD">
      <w:pPr>
        <w:spacing w:after="0" w:line="360" w:lineRule="auto"/>
        <w:textAlignment w:val="auto"/>
        <w:rPr>
          <w:rFonts w:eastAsia="SimSun"/>
          <w:highlight w:val="yellow"/>
          <w:lang w:eastAsia="zh-CN"/>
        </w:rPr>
      </w:pPr>
    </w:p>
    <w:p w14:paraId="0550DC5B" w14:textId="77777777" w:rsidR="001C08DD" w:rsidRPr="007C3639" w:rsidRDefault="001C08DD" w:rsidP="00CE44B3">
      <w:pPr>
        <w:pStyle w:val="Heading4"/>
        <w:rPr>
          <w:rFonts w:eastAsia="DengXian"/>
        </w:rPr>
      </w:pPr>
      <w:bookmarkStart w:id="738" w:name="_Toc49525261"/>
      <w:r w:rsidRPr="007C3639">
        <w:rPr>
          <w:rFonts w:eastAsia="DengXian"/>
        </w:rPr>
        <w:t>7.</w:t>
      </w:r>
      <w:r w:rsidRPr="007C3639">
        <w:rPr>
          <w:rFonts w:eastAsia="DengXian"/>
          <w:lang w:eastAsia="zh-CN"/>
        </w:rPr>
        <w:t>9</w:t>
      </w:r>
      <w:r w:rsidRPr="007C3639">
        <w:rPr>
          <w:rFonts w:eastAsia="DengXian"/>
        </w:rPr>
        <w:t>.</w:t>
      </w:r>
      <w:r w:rsidRPr="007C3639">
        <w:rPr>
          <w:rFonts w:eastAsia="DengXian"/>
          <w:lang w:eastAsia="zh-CN"/>
        </w:rPr>
        <w:t>2</w:t>
      </w:r>
      <w:r w:rsidRPr="007C3639">
        <w:rPr>
          <w:rFonts w:eastAsia="DengXian"/>
        </w:rPr>
        <w:t>.</w:t>
      </w:r>
      <w:r w:rsidRPr="007C3639">
        <w:rPr>
          <w:rFonts w:eastAsia="DengXian"/>
          <w:lang w:eastAsia="zh-CN"/>
        </w:rPr>
        <w:t>4</w:t>
      </w:r>
      <w:r w:rsidRPr="007C3639">
        <w:rPr>
          <w:rFonts w:eastAsia="DengXian"/>
        </w:rPr>
        <w:tab/>
        <w:t>Additional Requirements</w:t>
      </w:r>
      <w:bookmarkEnd w:id="738"/>
    </w:p>
    <w:p w14:paraId="0A223187" w14:textId="77777777" w:rsidR="001C08DD" w:rsidRPr="007C3639" w:rsidRDefault="001C08DD" w:rsidP="00FF5A6B">
      <w:r w:rsidRPr="007C3639">
        <w:rPr>
          <w:rFonts w:eastAsia="SimSun"/>
          <w:lang w:eastAsia="zh-CN"/>
        </w:rPr>
        <w:t>N</w:t>
      </w:r>
      <w:r w:rsidRPr="007C3639">
        <w:t>one</w:t>
      </w:r>
      <w:r w:rsidRPr="007C3639">
        <w:rPr>
          <w:rFonts w:eastAsia="SimSun"/>
          <w:lang w:eastAsia="zh-CN"/>
        </w:rPr>
        <w:t>.</w:t>
      </w:r>
    </w:p>
    <w:p w14:paraId="2790F22D" w14:textId="77777777" w:rsidR="007B6E6F" w:rsidRPr="007C3639" w:rsidRDefault="001C08DD" w:rsidP="007B6E6F">
      <w:pPr>
        <w:pStyle w:val="Heading4"/>
        <w:rPr>
          <w:rFonts w:eastAsia="DengXian"/>
        </w:rPr>
      </w:pPr>
      <w:bookmarkStart w:id="739" w:name="_Toc49525262"/>
      <w:r w:rsidRPr="007C3639">
        <w:rPr>
          <w:rFonts w:eastAsia="DengXian"/>
        </w:rPr>
        <w:t>7.</w:t>
      </w:r>
      <w:r w:rsidRPr="007C3639">
        <w:rPr>
          <w:rFonts w:eastAsia="DengXian"/>
          <w:lang w:eastAsia="zh-CN"/>
        </w:rPr>
        <w:t>9</w:t>
      </w:r>
      <w:r w:rsidRPr="007C3639">
        <w:rPr>
          <w:rFonts w:eastAsia="DengXian"/>
        </w:rPr>
        <w:t>.</w:t>
      </w:r>
      <w:r w:rsidRPr="007C3639">
        <w:rPr>
          <w:rFonts w:eastAsia="DengXian"/>
          <w:lang w:eastAsia="zh-CN"/>
        </w:rPr>
        <w:t>2</w:t>
      </w:r>
      <w:r w:rsidRPr="007C3639">
        <w:rPr>
          <w:rFonts w:eastAsia="DengXian"/>
        </w:rPr>
        <w:t>.</w:t>
      </w:r>
      <w:r w:rsidRPr="007C3639">
        <w:rPr>
          <w:rFonts w:eastAsia="DengXian"/>
          <w:lang w:eastAsia="zh-CN"/>
        </w:rPr>
        <w:t>5</w:t>
      </w:r>
      <w:r w:rsidRPr="007C3639">
        <w:rPr>
          <w:rFonts w:eastAsia="DengXian"/>
        </w:rPr>
        <w:tab/>
        <w:t>Example</w:t>
      </w:r>
      <w:bookmarkEnd w:id="739"/>
    </w:p>
    <w:p w14:paraId="6B41FC7E" w14:textId="7EA7754C" w:rsidR="006C5D46" w:rsidRPr="007C3639" w:rsidRDefault="006C5D46" w:rsidP="006C5D46">
      <w:pPr>
        <w:rPr>
          <w:rFonts w:eastAsia="DengXian"/>
          <w:lang w:eastAsia="zh-CN"/>
        </w:rPr>
      </w:pPr>
      <w:r w:rsidRPr="007C3639">
        <w:rPr>
          <w:rFonts w:eastAsiaTheme="minorEastAsia"/>
          <w:lang w:eastAsia="zh-CN"/>
        </w:rPr>
        <w:t>See clause A.</w:t>
      </w:r>
      <w:r w:rsidRPr="007C3639">
        <w:rPr>
          <w:rFonts w:eastAsiaTheme="minorEastAsia" w:hint="eastAsia"/>
          <w:lang w:eastAsia="zh-CN"/>
        </w:rPr>
        <w:t>14</w:t>
      </w:r>
      <w:r w:rsidRPr="007C3639">
        <w:rPr>
          <w:rFonts w:eastAsiaTheme="minorEastAsia"/>
          <w:lang w:eastAsia="zh-CN"/>
        </w:rPr>
        <w:t>.</w:t>
      </w:r>
    </w:p>
    <w:p w14:paraId="0AE370B2" w14:textId="77777777" w:rsidR="002B56D8" w:rsidRPr="007C3639" w:rsidRDefault="002B56D8" w:rsidP="0037270B">
      <w:pPr>
        <w:pStyle w:val="Heading2"/>
        <w:rPr>
          <w:rFonts w:eastAsiaTheme="minorEastAsia"/>
        </w:rPr>
      </w:pPr>
      <w:bookmarkStart w:id="740" w:name="_Toc49525263"/>
      <w:r w:rsidRPr="007C3639">
        <w:rPr>
          <w:rFonts w:eastAsiaTheme="minorEastAsia"/>
        </w:rPr>
        <w:lastRenderedPageBreak/>
        <w:t>7.1</w:t>
      </w:r>
      <w:r w:rsidR="005B0238" w:rsidRPr="007C3639">
        <w:rPr>
          <w:rFonts w:eastAsiaTheme="minorEastAsia"/>
        </w:rPr>
        <w:t>0</w:t>
      </w:r>
      <w:r w:rsidRPr="007C3639">
        <w:rPr>
          <w:rFonts w:eastAsiaTheme="minorEastAsia"/>
        </w:rPr>
        <w:tab/>
        <w:t>Policy Types</w:t>
      </w:r>
      <w:bookmarkEnd w:id="740"/>
    </w:p>
    <w:p w14:paraId="526703A0" w14:textId="17190BA8" w:rsidR="00933CAA" w:rsidRPr="007C3639" w:rsidRDefault="00933CAA" w:rsidP="00EE2494">
      <w:pPr>
        <w:pStyle w:val="Heading3"/>
        <w:rPr>
          <w:rFonts w:eastAsia="DengXian"/>
        </w:rPr>
      </w:pPr>
      <w:bookmarkStart w:id="741" w:name="_Toc49525264"/>
      <w:r w:rsidRPr="007C3639">
        <w:rPr>
          <w:rFonts w:eastAsia="DengXian" w:hint="eastAsia"/>
        </w:rPr>
        <w:t>7.1</w:t>
      </w:r>
      <w:r w:rsidR="005B0238" w:rsidRPr="007C3639">
        <w:rPr>
          <w:rFonts w:eastAsia="DengXian"/>
        </w:rPr>
        <w:t>0</w:t>
      </w:r>
      <w:r w:rsidRPr="007C3639">
        <w:rPr>
          <w:rFonts w:eastAsia="DengXian" w:hint="eastAsia"/>
        </w:rPr>
        <w:t>.1</w:t>
      </w:r>
      <w:r w:rsidRPr="007C3639">
        <w:rPr>
          <w:rFonts w:eastAsia="DengXian"/>
        </w:rPr>
        <w:tab/>
      </w:r>
      <w:r w:rsidR="000530A3" w:rsidRPr="007C3639">
        <w:rPr>
          <w:rFonts w:eastAsia="DengXian"/>
        </w:rPr>
        <w:t>Ns</w:t>
      </w:r>
      <w:r w:rsidRPr="007C3639">
        <w:rPr>
          <w:rFonts w:eastAsia="DengXian"/>
        </w:rPr>
        <w:t xml:space="preserve">AffinityRule, </w:t>
      </w:r>
      <w:r w:rsidR="000530A3" w:rsidRPr="007C3639">
        <w:rPr>
          <w:rFonts w:eastAsia="DengXian"/>
        </w:rPr>
        <w:t>Ns</w:t>
      </w:r>
      <w:r w:rsidRPr="007C3639">
        <w:rPr>
          <w:rFonts w:eastAsia="DengXian"/>
        </w:rPr>
        <w:t>AntiAffinityRule</w:t>
      </w:r>
      <w:bookmarkEnd w:id="741"/>
    </w:p>
    <w:p w14:paraId="5502FC59" w14:textId="77777777" w:rsidR="00933CAA" w:rsidRPr="007C3639" w:rsidRDefault="00933CAA" w:rsidP="00EE2494">
      <w:pPr>
        <w:pStyle w:val="Heading4"/>
        <w:rPr>
          <w:rFonts w:eastAsia="DengXian"/>
        </w:rPr>
      </w:pPr>
      <w:bookmarkStart w:id="742" w:name="_Toc49525265"/>
      <w:r w:rsidRPr="007C3639">
        <w:rPr>
          <w:lang w:eastAsia="zh-CN"/>
        </w:rPr>
        <w:t>7.1</w:t>
      </w:r>
      <w:r w:rsidR="005B0238" w:rsidRPr="007C3639">
        <w:rPr>
          <w:lang w:eastAsia="zh-CN"/>
        </w:rPr>
        <w:t>0</w:t>
      </w:r>
      <w:r w:rsidRPr="007C3639">
        <w:rPr>
          <w:lang w:eastAsia="zh-CN"/>
        </w:rPr>
        <w:t>.1.1</w:t>
      </w:r>
      <w:r w:rsidRPr="007C3639">
        <w:rPr>
          <w:lang w:eastAsia="zh-CN"/>
        </w:rPr>
        <w:tab/>
        <w:t>Description</w:t>
      </w:r>
      <w:bookmarkEnd w:id="742"/>
    </w:p>
    <w:p w14:paraId="6E97B965" w14:textId="3735E0A7" w:rsidR="00933CAA" w:rsidRPr="007C3639" w:rsidRDefault="00933CAA" w:rsidP="00393923">
      <w:pPr>
        <w:rPr>
          <w:rFonts w:eastAsia="SimSun"/>
        </w:rPr>
      </w:pPr>
      <w:r w:rsidRPr="007C3639">
        <w:t xml:space="preserve">The </w:t>
      </w:r>
      <w:r w:rsidR="000530A3" w:rsidRPr="007C3639">
        <w:t>Ns</w:t>
      </w:r>
      <w:r w:rsidRPr="007C3639">
        <w:t xml:space="preserve">AffinityRule and </w:t>
      </w:r>
      <w:r w:rsidR="000530A3" w:rsidRPr="007C3639">
        <w:t>Ns</w:t>
      </w:r>
      <w:r w:rsidRPr="007C3639">
        <w:t xml:space="preserve">AntiAffinityRule policy </w:t>
      </w:r>
      <w:r w:rsidR="000530A3" w:rsidRPr="007C3639">
        <w:t>describes the affinity or anti-affinity rules applicable for the defined target</w:t>
      </w:r>
      <w:r w:rsidR="00CE44B3" w:rsidRPr="007C3639">
        <w:t>.</w:t>
      </w:r>
    </w:p>
    <w:p w14:paraId="4DB05A71" w14:textId="00C8EED3" w:rsidR="00933CAA" w:rsidRPr="007C3639" w:rsidRDefault="00933CAA" w:rsidP="00484386">
      <w:pPr>
        <w:rPr>
          <w:rFonts w:eastAsia="SimSun"/>
          <w:lang w:eastAsia="zh-CN"/>
        </w:rPr>
      </w:pPr>
      <w:r w:rsidRPr="007C3639">
        <w:rPr>
          <w:rFonts w:eastAsia="SimSun"/>
          <w:lang w:eastAsia="zh-CN"/>
        </w:rPr>
        <w:t xml:space="preserve">If there is only one node template with node type tosca.nodes.nfv.VNF or tosca.nodes.nfv.NsVirtualLink set as the targets, the </w:t>
      </w:r>
      <w:r w:rsidR="000530A3" w:rsidRPr="007C3639">
        <w:rPr>
          <w:rFonts w:eastAsia="SimSun"/>
          <w:lang w:eastAsia="zh-CN"/>
        </w:rPr>
        <w:t>Ns</w:t>
      </w:r>
      <w:r w:rsidRPr="007C3639">
        <w:rPr>
          <w:rFonts w:eastAsia="SimSun"/>
          <w:lang w:eastAsia="zh-CN"/>
        </w:rPr>
        <w:t xml:space="preserve">AffinityRule or </w:t>
      </w:r>
      <w:r w:rsidR="000530A3" w:rsidRPr="007C3639">
        <w:rPr>
          <w:rFonts w:eastAsia="SimSun"/>
          <w:lang w:eastAsia="zh-CN"/>
        </w:rPr>
        <w:t>Ns</w:t>
      </w:r>
      <w:r w:rsidRPr="007C3639">
        <w:rPr>
          <w:rFonts w:eastAsia="SimSun"/>
          <w:lang w:eastAsia="zh-CN"/>
        </w:rPr>
        <w:t xml:space="preserve">AntiAffinityRule applies between the instances to be created based on the same VNFD, or between VLs to be created based on the same VLD as described in </w:t>
      </w:r>
      <w:r w:rsidRPr="00D17E82">
        <w:t>ETSI GS NFV-IFA 014</w:t>
      </w:r>
      <w:r w:rsidR="00114F25" w:rsidRPr="00D17E82">
        <w:t xml:space="preserve"> [</w:t>
      </w:r>
      <w:r w:rsidR="00114F25" w:rsidRPr="00D17E82">
        <w:fldChar w:fldCharType="begin"/>
      </w:r>
      <w:r w:rsidR="00114F25" w:rsidRPr="00D17E82">
        <w:instrText xml:space="preserve">REF REF_GSNFV_IFA014 \h </w:instrText>
      </w:r>
      <w:r w:rsidR="00114F25" w:rsidRPr="00D17E82">
        <w:fldChar w:fldCharType="separate"/>
      </w:r>
      <w:r w:rsidR="00C7473B">
        <w:rPr>
          <w:rFonts w:eastAsiaTheme="minorEastAsia"/>
          <w:noProof/>
        </w:rPr>
        <w:t>2</w:t>
      </w:r>
      <w:r w:rsidR="00114F25" w:rsidRPr="00D17E82">
        <w:fldChar w:fldCharType="end"/>
      </w:r>
      <w:r w:rsidR="00114F25" w:rsidRPr="00D17E82">
        <w:t>]</w:t>
      </w:r>
      <w:r w:rsidRPr="007C3639">
        <w:t>.</w:t>
      </w:r>
    </w:p>
    <w:p w14:paraId="018A798C" w14:textId="70CB43EF" w:rsidR="00933CAA" w:rsidRPr="007C3639" w:rsidRDefault="00933CAA" w:rsidP="00484386">
      <w:r w:rsidRPr="007C3639">
        <w:rPr>
          <w:rFonts w:eastAsia="SimSun"/>
          <w:lang w:eastAsia="zh-CN"/>
        </w:rPr>
        <w:t xml:space="preserve">If there are more than one node templates with node type tosca.nodes.nfv.VNF or tosca.nodes.nfv.NsVirtualLink or tosca.nodes.nfv.NS set as the targets, or a group with type tosca.groups.nfv.PlacementGroup which contains more than one members set as targets, the </w:t>
      </w:r>
      <w:r w:rsidR="000530A3" w:rsidRPr="007C3639">
        <w:rPr>
          <w:rFonts w:eastAsia="SimSun"/>
          <w:lang w:eastAsia="zh-CN"/>
        </w:rPr>
        <w:t>Ns</w:t>
      </w:r>
      <w:r w:rsidRPr="007C3639">
        <w:rPr>
          <w:rFonts w:eastAsia="SimSun"/>
          <w:lang w:eastAsia="zh-CN"/>
        </w:rPr>
        <w:t xml:space="preserve">AffinityRule or </w:t>
      </w:r>
      <w:r w:rsidR="000530A3" w:rsidRPr="007C3639">
        <w:rPr>
          <w:rFonts w:eastAsia="SimSun"/>
          <w:lang w:eastAsia="zh-CN"/>
        </w:rPr>
        <w:t>Ns</w:t>
      </w:r>
      <w:r w:rsidRPr="007C3639">
        <w:rPr>
          <w:rFonts w:eastAsia="SimSun"/>
          <w:lang w:eastAsia="zh-CN"/>
        </w:rPr>
        <w:t xml:space="preserve">AntiAffinityRule applies between VNF instances created using different VNFD, the Virtual Link instances created using different VLD or the nested NS instances created using different NSD. as described in </w:t>
      </w:r>
      <w:r w:rsidRPr="00D17E82">
        <w:t>ETSI GS</w:t>
      </w:r>
      <w:r w:rsidR="00DD2E0D" w:rsidRPr="00D17E82">
        <w:t> </w:t>
      </w:r>
      <w:r w:rsidRPr="00D17E82">
        <w:t>NFV-IFA 014</w:t>
      </w:r>
      <w:r w:rsidR="00114F25" w:rsidRPr="00D17E82">
        <w:t xml:space="preserve"> [</w:t>
      </w:r>
      <w:r w:rsidR="00114F25" w:rsidRPr="00D17E82">
        <w:fldChar w:fldCharType="begin"/>
      </w:r>
      <w:r w:rsidR="00114F25" w:rsidRPr="00D17E82">
        <w:instrText xml:space="preserve">REF REF_GSNFV_IFA014 \h </w:instrText>
      </w:r>
      <w:r w:rsidR="00CF2CDE" w:rsidRPr="00D17E82">
        <w:instrText xml:space="preserve"> \* MERGEFORMAT </w:instrText>
      </w:r>
      <w:r w:rsidR="00114F25" w:rsidRPr="00D17E82">
        <w:fldChar w:fldCharType="separate"/>
      </w:r>
      <w:r w:rsidR="00C7473B">
        <w:rPr>
          <w:rFonts w:eastAsiaTheme="minorEastAsia"/>
        </w:rPr>
        <w:t>2</w:t>
      </w:r>
      <w:r w:rsidR="00114F25" w:rsidRPr="00D17E82">
        <w:fldChar w:fldCharType="end"/>
      </w:r>
      <w:r w:rsidR="00114F25" w:rsidRPr="00D17E82">
        <w:t>]</w:t>
      </w:r>
      <w:r w:rsidRPr="007C3639">
        <w:t>.</w:t>
      </w:r>
    </w:p>
    <w:p w14:paraId="28014838" w14:textId="44EFAE68" w:rsidR="000530A3" w:rsidRPr="007C3639" w:rsidRDefault="000530A3" w:rsidP="000530A3">
      <w:pPr>
        <w:rPr>
          <w:rFonts w:eastAsia="SimSun"/>
          <w:szCs w:val="22"/>
          <w:lang w:eastAsia="zh-CN"/>
        </w:rPr>
      </w:pPr>
      <w:r w:rsidRPr="007C3639">
        <w:rPr>
          <w:rFonts w:eastAsiaTheme="minorEastAsia"/>
        </w:rPr>
        <w:t>Table</w:t>
      </w:r>
      <w:r w:rsidR="00952BCF">
        <w:rPr>
          <w:rFonts w:eastAsiaTheme="minorEastAsia"/>
        </w:rPr>
        <w:t>s</w:t>
      </w:r>
      <w:r w:rsidRPr="007C3639">
        <w:rPr>
          <w:rFonts w:eastAsiaTheme="minorEastAsia"/>
        </w:rPr>
        <w:t xml:space="preserve"> 7.10.1.1-1 and 7.10.1.1-2 specify the declared names for the policy types.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543C4510" w14:textId="77777777" w:rsidR="000530A3" w:rsidRPr="007C3639" w:rsidRDefault="000530A3" w:rsidP="00484386">
      <w:pPr>
        <w:pStyle w:val="TH"/>
        <w:rPr>
          <w:rFonts w:eastAsiaTheme="minorEastAsia"/>
          <w:szCs w:val="24"/>
        </w:rPr>
      </w:pPr>
      <w:r w:rsidRPr="007C3639">
        <w:rPr>
          <w:rFonts w:eastAsia="DengXian"/>
        </w:rPr>
        <w:t xml:space="preserve">Table 7.10.1.1-1: </w:t>
      </w:r>
      <w:r w:rsidRPr="007C3639">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7C3639" w14:paraId="662A78E5" w14:textId="77777777" w:rsidTr="00EF1FE2">
        <w:trPr>
          <w:jc w:val="center"/>
        </w:trPr>
        <w:tc>
          <w:tcPr>
            <w:tcW w:w="1177" w:type="pct"/>
            <w:shd w:val="clear" w:color="auto" w:fill="D9D9D9"/>
            <w:tcMar>
              <w:top w:w="0" w:type="dxa"/>
              <w:bottom w:w="0" w:type="dxa"/>
            </w:tcMar>
          </w:tcPr>
          <w:p w14:paraId="273263E9" w14:textId="77777777" w:rsidR="000530A3" w:rsidRPr="007C3639" w:rsidRDefault="000530A3" w:rsidP="000530A3">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Mar>
              <w:top w:w="0" w:type="dxa"/>
              <w:bottom w:w="0" w:type="dxa"/>
            </w:tcMar>
          </w:tcPr>
          <w:p w14:paraId="532FA71A" w14:textId="77777777" w:rsidR="000530A3" w:rsidRPr="007C3639" w:rsidRDefault="000530A3" w:rsidP="000530A3">
            <w:pPr>
              <w:keepNext/>
              <w:keepLines/>
              <w:spacing w:after="0"/>
              <w:rPr>
                <w:rFonts w:ascii="Arial" w:eastAsiaTheme="minorEastAsia" w:hAnsi="Arial"/>
                <w:sz w:val="18"/>
              </w:rPr>
            </w:pPr>
            <w:r w:rsidRPr="007C3639">
              <w:rPr>
                <w:rFonts w:ascii="Arial" w:eastAsiaTheme="minorEastAsia" w:hAnsi="Arial"/>
                <w:sz w:val="18"/>
              </w:rPr>
              <w:t>NsAffinityRule</w:t>
            </w:r>
          </w:p>
        </w:tc>
      </w:tr>
      <w:tr w:rsidR="000530A3" w:rsidRPr="007C3639" w14:paraId="01566E92" w14:textId="77777777" w:rsidTr="00EF1FE2">
        <w:trPr>
          <w:jc w:val="center"/>
        </w:trPr>
        <w:tc>
          <w:tcPr>
            <w:tcW w:w="1177" w:type="pct"/>
            <w:shd w:val="clear" w:color="auto" w:fill="D9D9D9"/>
            <w:tcMar>
              <w:top w:w="0" w:type="dxa"/>
              <w:bottom w:w="0" w:type="dxa"/>
            </w:tcMar>
          </w:tcPr>
          <w:p w14:paraId="066CCAFA" w14:textId="77777777" w:rsidR="000530A3" w:rsidRPr="007C3639" w:rsidRDefault="000530A3" w:rsidP="000530A3">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Mar>
              <w:top w:w="0" w:type="dxa"/>
              <w:bottom w:w="0" w:type="dxa"/>
            </w:tcMar>
          </w:tcPr>
          <w:p w14:paraId="16B38DDF" w14:textId="77777777" w:rsidR="000530A3" w:rsidRPr="007C3639" w:rsidRDefault="000530A3" w:rsidP="000530A3">
            <w:pPr>
              <w:keepNext/>
              <w:keepLines/>
              <w:spacing w:after="0"/>
              <w:rPr>
                <w:rFonts w:ascii="Arial" w:eastAsiaTheme="minorEastAsia" w:hAnsi="Arial"/>
                <w:sz w:val="18"/>
              </w:rPr>
            </w:pPr>
            <w:r w:rsidRPr="007C3639">
              <w:rPr>
                <w:rFonts w:ascii="Arial" w:eastAsiaTheme="minorEastAsia" w:hAnsi="Arial"/>
                <w:sz w:val="18"/>
              </w:rPr>
              <w:t>toscanfv:NsAffinityRule</w:t>
            </w:r>
          </w:p>
        </w:tc>
      </w:tr>
      <w:tr w:rsidR="000530A3" w:rsidRPr="007C3639" w14:paraId="410E231C" w14:textId="77777777" w:rsidTr="00EF1FE2">
        <w:trPr>
          <w:jc w:val="center"/>
        </w:trPr>
        <w:tc>
          <w:tcPr>
            <w:tcW w:w="1177" w:type="pct"/>
            <w:shd w:val="clear" w:color="auto" w:fill="D9D9D9"/>
            <w:tcMar>
              <w:top w:w="0" w:type="dxa"/>
              <w:bottom w:w="0" w:type="dxa"/>
            </w:tcMar>
          </w:tcPr>
          <w:p w14:paraId="6BDC803F" w14:textId="77777777" w:rsidR="000530A3" w:rsidRPr="007C3639" w:rsidRDefault="000530A3" w:rsidP="000530A3">
            <w:pPr>
              <w:keepNext/>
              <w:keepLines/>
              <w:spacing w:after="0"/>
              <w:rPr>
                <w:rFonts w:ascii="Arial" w:hAnsi="Arial"/>
                <w:b/>
                <w:sz w:val="18"/>
                <w:lang w:eastAsia="ja-JP"/>
              </w:rPr>
            </w:pPr>
            <w:r w:rsidRPr="007C3639">
              <w:rPr>
                <w:rFonts w:ascii="Arial" w:hAnsi="Arial"/>
                <w:b/>
                <w:sz w:val="18"/>
                <w:lang w:eastAsia="ja-JP"/>
              </w:rPr>
              <w:t>Type URI</w:t>
            </w:r>
          </w:p>
        </w:tc>
        <w:tc>
          <w:tcPr>
            <w:tcW w:w="3823" w:type="pct"/>
            <w:tcMar>
              <w:top w:w="0" w:type="dxa"/>
              <w:bottom w:w="0" w:type="dxa"/>
            </w:tcMar>
          </w:tcPr>
          <w:p w14:paraId="0530ED59" w14:textId="77777777" w:rsidR="000530A3" w:rsidRPr="007C3639" w:rsidRDefault="000530A3" w:rsidP="000530A3">
            <w:pPr>
              <w:keepNext/>
              <w:keepLines/>
              <w:spacing w:after="0"/>
              <w:rPr>
                <w:rFonts w:ascii="Arial" w:eastAsiaTheme="minorEastAsia" w:hAnsi="Arial"/>
                <w:sz w:val="18"/>
              </w:rPr>
            </w:pPr>
            <w:r w:rsidRPr="007C3639">
              <w:rPr>
                <w:rFonts w:ascii="Arial" w:eastAsiaTheme="minorEastAsia" w:hAnsi="Arial"/>
                <w:sz w:val="18"/>
              </w:rPr>
              <w:t>tosca.policies.nfv.NsAffinityRule</w:t>
            </w:r>
          </w:p>
        </w:tc>
      </w:tr>
    </w:tbl>
    <w:p w14:paraId="5665B05A" w14:textId="77777777" w:rsidR="000530A3" w:rsidRPr="007C3639" w:rsidRDefault="000530A3" w:rsidP="000530A3">
      <w:pPr>
        <w:rPr>
          <w:rFonts w:eastAsiaTheme="minorEastAsia"/>
        </w:rPr>
      </w:pPr>
    </w:p>
    <w:p w14:paraId="162B5BF7" w14:textId="77777777" w:rsidR="000530A3" w:rsidRPr="007C3639" w:rsidRDefault="000530A3" w:rsidP="00484386">
      <w:pPr>
        <w:pStyle w:val="TH"/>
        <w:rPr>
          <w:rFonts w:eastAsiaTheme="minorEastAsia"/>
        </w:rPr>
      </w:pPr>
      <w:r w:rsidRPr="007C3639">
        <w:rPr>
          <w:rFonts w:eastAsia="DengXian"/>
        </w:rPr>
        <w:t xml:space="preserve">Table 7.10.1.1-2: </w:t>
      </w:r>
      <w:r w:rsidRPr="007C3639">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7C3639" w14:paraId="524D3E44" w14:textId="77777777" w:rsidTr="00EF1FE2">
        <w:trPr>
          <w:jc w:val="center"/>
        </w:trPr>
        <w:tc>
          <w:tcPr>
            <w:tcW w:w="1177" w:type="pct"/>
            <w:shd w:val="clear" w:color="auto" w:fill="D9D9D9"/>
            <w:tcMar>
              <w:top w:w="0" w:type="dxa"/>
              <w:bottom w:w="0" w:type="dxa"/>
            </w:tcMar>
          </w:tcPr>
          <w:p w14:paraId="1873E275" w14:textId="77777777" w:rsidR="000530A3" w:rsidRPr="007C3639" w:rsidRDefault="000530A3" w:rsidP="000530A3">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Mar>
              <w:top w:w="0" w:type="dxa"/>
              <w:bottom w:w="0" w:type="dxa"/>
            </w:tcMar>
          </w:tcPr>
          <w:p w14:paraId="30C3602C" w14:textId="77777777" w:rsidR="000530A3" w:rsidRPr="007C3639" w:rsidRDefault="000530A3" w:rsidP="000530A3">
            <w:pPr>
              <w:keepNext/>
              <w:keepLines/>
              <w:spacing w:after="0"/>
              <w:rPr>
                <w:rFonts w:ascii="Arial" w:eastAsiaTheme="minorEastAsia" w:hAnsi="Arial"/>
                <w:sz w:val="18"/>
              </w:rPr>
            </w:pPr>
            <w:r w:rsidRPr="007C3639">
              <w:rPr>
                <w:rFonts w:ascii="Arial" w:eastAsiaTheme="minorEastAsia" w:hAnsi="Arial"/>
                <w:sz w:val="18"/>
              </w:rPr>
              <w:t>NsAntiAffinityRule</w:t>
            </w:r>
          </w:p>
        </w:tc>
      </w:tr>
      <w:tr w:rsidR="000530A3" w:rsidRPr="007C3639" w14:paraId="51B7E7CC" w14:textId="77777777" w:rsidTr="00EF1FE2">
        <w:trPr>
          <w:jc w:val="center"/>
        </w:trPr>
        <w:tc>
          <w:tcPr>
            <w:tcW w:w="1177" w:type="pct"/>
            <w:shd w:val="clear" w:color="auto" w:fill="D9D9D9"/>
            <w:tcMar>
              <w:top w:w="0" w:type="dxa"/>
              <w:bottom w:w="0" w:type="dxa"/>
            </w:tcMar>
          </w:tcPr>
          <w:p w14:paraId="785A9F13" w14:textId="77777777" w:rsidR="000530A3" w:rsidRPr="007C3639" w:rsidRDefault="000530A3" w:rsidP="000530A3">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Mar>
              <w:top w:w="0" w:type="dxa"/>
              <w:bottom w:w="0" w:type="dxa"/>
            </w:tcMar>
          </w:tcPr>
          <w:p w14:paraId="47959D14" w14:textId="77777777" w:rsidR="000530A3" w:rsidRPr="007C3639" w:rsidRDefault="000530A3" w:rsidP="000530A3">
            <w:pPr>
              <w:keepNext/>
              <w:keepLines/>
              <w:spacing w:after="0"/>
              <w:rPr>
                <w:rFonts w:ascii="Arial" w:eastAsiaTheme="minorEastAsia" w:hAnsi="Arial"/>
                <w:sz w:val="18"/>
              </w:rPr>
            </w:pPr>
            <w:r w:rsidRPr="007C3639">
              <w:rPr>
                <w:rFonts w:ascii="Arial" w:eastAsiaTheme="minorEastAsia" w:hAnsi="Arial"/>
                <w:sz w:val="18"/>
              </w:rPr>
              <w:t>toscanfv:NsAntiAffinityRule</w:t>
            </w:r>
          </w:p>
        </w:tc>
      </w:tr>
      <w:tr w:rsidR="000530A3" w:rsidRPr="007C3639" w14:paraId="32528D8A" w14:textId="77777777" w:rsidTr="00EF1FE2">
        <w:trPr>
          <w:jc w:val="center"/>
        </w:trPr>
        <w:tc>
          <w:tcPr>
            <w:tcW w:w="1177" w:type="pct"/>
            <w:shd w:val="clear" w:color="auto" w:fill="D9D9D9"/>
            <w:tcMar>
              <w:top w:w="0" w:type="dxa"/>
              <w:bottom w:w="0" w:type="dxa"/>
            </w:tcMar>
          </w:tcPr>
          <w:p w14:paraId="17446DA8" w14:textId="77777777" w:rsidR="000530A3" w:rsidRPr="007C3639" w:rsidRDefault="000530A3" w:rsidP="000530A3">
            <w:pPr>
              <w:keepNext/>
              <w:keepLines/>
              <w:spacing w:after="0"/>
              <w:rPr>
                <w:rFonts w:ascii="Arial" w:hAnsi="Arial"/>
                <w:b/>
                <w:sz w:val="18"/>
                <w:lang w:eastAsia="ja-JP"/>
              </w:rPr>
            </w:pPr>
            <w:r w:rsidRPr="007C3639">
              <w:rPr>
                <w:rFonts w:ascii="Arial" w:hAnsi="Arial"/>
                <w:b/>
                <w:sz w:val="18"/>
                <w:lang w:eastAsia="ja-JP"/>
              </w:rPr>
              <w:t>Type URI</w:t>
            </w:r>
          </w:p>
        </w:tc>
        <w:tc>
          <w:tcPr>
            <w:tcW w:w="3823" w:type="pct"/>
            <w:tcMar>
              <w:top w:w="0" w:type="dxa"/>
              <w:bottom w:w="0" w:type="dxa"/>
            </w:tcMar>
          </w:tcPr>
          <w:p w14:paraId="372F72C4" w14:textId="77777777" w:rsidR="000530A3" w:rsidRPr="007C3639" w:rsidRDefault="000530A3" w:rsidP="000530A3">
            <w:pPr>
              <w:keepNext/>
              <w:keepLines/>
              <w:spacing w:after="0"/>
              <w:rPr>
                <w:rFonts w:ascii="Arial" w:eastAsiaTheme="minorEastAsia" w:hAnsi="Arial"/>
                <w:sz w:val="18"/>
              </w:rPr>
            </w:pPr>
            <w:r w:rsidRPr="007C3639">
              <w:rPr>
                <w:rFonts w:ascii="Arial" w:eastAsiaTheme="minorEastAsia" w:hAnsi="Arial"/>
                <w:sz w:val="18"/>
              </w:rPr>
              <w:t>tosca.policies.nfv.NsAntiAffinityRule</w:t>
            </w:r>
          </w:p>
        </w:tc>
      </w:tr>
    </w:tbl>
    <w:p w14:paraId="240CB3C9" w14:textId="77777777" w:rsidR="000530A3" w:rsidRPr="007C3639" w:rsidRDefault="000530A3" w:rsidP="00484386">
      <w:pPr>
        <w:rPr>
          <w:rFonts w:eastAsiaTheme="minorEastAsia"/>
        </w:rPr>
      </w:pPr>
    </w:p>
    <w:p w14:paraId="1659F8E5" w14:textId="09FA3158" w:rsidR="000530A3" w:rsidRPr="007C3639" w:rsidRDefault="000530A3" w:rsidP="00484386">
      <w:pPr>
        <w:pStyle w:val="Heading4"/>
        <w:rPr>
          <w:rFonts w:eastAsiaTheme="minorEastAsia"/>
          <w:lang w:eastAsia="zh-CN"/>
        </w:rPr>
      </w:pPr>
      <w:bookmarkStart w:id="743" w:name="_Toc49525266"/>
      <w:r w:rsidRPr="007C3639">
        <w:rPr>
          <w:rFonts w:eastAsiaTheme="minorEastAsia"/>
          <w:lang w:eastAsia="zh-CN"/>
        </w:rPr>
        <w:t>7.10.1.2</w:t>
      </w:r>
      <w:r w:rsidRPr="007C3639">
        <w:rPr>
          <w:rFonts w:eastAsiaTheme="minorEastAsia"/>
          <w:lang w:eastAsia="zh-CN"/>
        </w:rPr>
        <w:tab/>
        <w:t>Properties</w:t>
      </w:r>
      <w:bookmarkEnd w:id="743"/>
    </w:p>
    <w:p w14:paraId="14AE18A0" w14:textId="77777777" w:rsidR="000530A3" w:rsidRPr="007C3639" w:rsidRDefault="000530A3" w:rsidP="000530A3">
      <w:pPr>
        <w:rPr>
          <w:rFonts w:eastAsiaTheme="minorEastAsia"/>
        </w:rPr>
      </w:pPr>
      <w:r w:rsidRPr="007C3639">
        <w:rPr>
          <w:rFonts w:eastAsiaTheme="minorEastAsia"/>
          <w:lang w:eastAsia="zh-CN"/>
        </w:rPr>
        <w:t xml:space="preserve">The properties of the </w:t>
      </w:r>
      <w:r w:rsidRPr="007C3639">
        <w:rPr>
          <w:rFonts w:eastAsiaTheme="minorEastAsia"/>
        </w:rPr>
        <w:t>NsAffinityRule and NsAntiAffinityRule</w:t>
      </w:r>
      <w:r w:rsidRPr="007C3639">
        <w:rPr>
          <w:rFonts w:eastAsiaTheme="minorEastAsia"/>
          <w:lang w:eastAsia="zh-CN"/>
        </w:rPr>
        <w:t xml:space="preserve"> types shall comply with the provisions set out in table </w:t>
      </w:r>
      <w:r w:rsidRPr="007C3639">
        <w:rPr>
          <w:rFonts w:eastAsiaTheme="minorEastAsia"/>
        </w:rPr>
        <w:t>7.10.1.2-1.</w:t>
      </w:r>
    </w:p>
    <w:p w14:paraId="75F364C6" w14:textId="77777777" w:rsidR="000530A3" w:rsidRPr="007C3639" w:rsidRDefault="000530A3" w:rsidP="00484386">
      <w:pPr>
        <w:pStyle w:val="TH"/>
        <w:rPr>
          <w:rFonts w:eastAsiaTheme="minorEastAsia"/>
        </w:rPr>
      </w:pPr>
      <w:r w:rsidRPr="007C3639">
        <w:rPr>
          <w:rFonts w:eastAsia="DengXian"/>
        </w:rPr>
        <w:t>Table 7.10.1.2-1: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0530A3" w:rsidRPr="007C3639" w14:paraId="30E3A9F5" w14:textId="77777777" w:rsidTr="00EF1FE2">
        <w:trPr>
          <w:tblHeader/>
          <w:jc w:val="center"/>
        </w:trPr>
        <w:tc>
          <w:tcPr>
            <w:tcW w:w="766" w:type="pct"/>
            <w:shd w:val="clear" w:color="auto" w:fill="D9D9D9"/>
            <w:tcMar>
              <w:top w:w="0" w:type="dxa"/>
              <w:bottom w:w="0" w:type="dxa"/>
            </w:tcMar>
          </w:tcPr>
          <w:p w14:paraId="156DF80B" w14:textId="77777777" w:rsidR="000530A3" w:rsidRPr="007C3639" w:rsidRDefault="000530A3" w:rsidP="000530A3">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39" w:type="pct"/>
            <w:shd w:val="clear" w:color="auto" w:fill="D9D9D9"/>
            <w:tcMar>
              <w:top w:w="0" w:type="dxa"/>
              <w:bottom w:w="0" w:type="dxa"/>
            </w:tcMar>
          </w:tcPr>
          <w:p w14:paraId="36D17811" w14:textId="77777777" w:rsidR="000530A3" w:rsidRPr="007C3639" w:rsidRDefault="000530A3" w:rsidP="000530A3">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765" w:type="pct"/>
            <w:shd w:val="clear" w:color="auto" w:fill="D9D9D9"/>
            <w:tcMar>
              <w:top w:w="0" w:type="dxa"/>
              <w:bottom w:w="0" w:type="dxa"/>
            </w:tcMar>
          </w:tcPr>
          <w:p w14:paraId="1CF7F540" w14:textId="77777777" w:rsidR="000530A3" w:rsidRPr="007C3639" w:rsidRDefault="000530A3" w:rsidP="000530A3">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852" w:type="pct"/>
            <w:shd w:val="clear" w:color="auto" w:fill="D9D9D9"/>
            <w:tcMar>
              <w:top w:w="0" w:type="dxa"/>
              <w:bottom w:w="0" w:type="dxa"/>
            </w:tcMar>
          </w:tcPr>
          <w:p w14:paraId="6F886041" w14:textId="77777777" w:rsidR="000530A3" w:rsidRPr="007C3639" w:rsidRDefault="000530A3" w:rsidP="000530A3">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078" w:type="pct"/>
            <w:shd w:val="clear" w:color="auto" w:fill="D9D9D9"/>
            <w:tcMar>
              <w:top w:w="0" w:type="dxa"/>
              <w:bottom w:w="0" w:type="dxa"/>
            </w:tcMar>
          </w:tcPr>
          <w:p w14:paraId="5DE18CCE" w14:textId="77777777" w:rsidR="000530A3" w:rsidRPr="007C3639" w:rsidRDefault="000530A3" w:rsidP="000530A3">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0530A3" w:rsidRPr="007C3639" w14:paraId="7FBF4901" w14:textId="77777777" w:rsidTr="00EF1FE2">
        <w:trPr>
          <w:jc w:val="center"/>
        </w:trPr>
        <w:tc>
          <w:tcPr>
            <w:tcW w:w="766" w:type="pct"/>
            <w:shd w:val="clear" w:color="auto" w:fill="FFFFFF"/>
            <w:tcMar>
              <w:top w:w="0" w:type="dxa"/>
              <w:bottom w:w="0" w:type="dxa"/>
            </w:tcMar>
          </w:tcPr>
          <w:p w14:paraId="28FBDDCB" w14:textId="77777777" w:rsidR="000530A3" w:rsidRPr="007C3639" w:rsidRDefault="000530A3" w:rsidP="000530A3">
            <w:pPr>
              <w:keepNext/>
              <w:keepLines/>
              <w:spacing w:after="0"/>
              <w:rPr>
                <w:rFonts w:ascii="Arial" w:hAnsi="Arial"/>
                <w:sz w:val="18"/>
                <w:lang w:eastAsia="ja-JP"/>
              </w:rPr>
            </w:pPr>
            <w:r w:rsidRPr="007C3639">
              <w:rPr>
                <w:rFonts w:ascii="Arial" w:hAnsi="Arial"/>
                <w:sz w:val="18"/>
                <w:lang w:eastAsia="ja-JP"/>
              </w:rPr>
              <w:t>scope</w:t>
            </w:r>
          </w:p>
        </w:tc>
        <w:tc>
          <w:tcPr>
            <w:tcW w:w="539" w:type="pct"/>
            <w:shd w:val="clear" w:color="auto" w:fill="FFFFFF"/>
            <w:tcMar>
              <w:top w:w="0" w:type="dxa"/>
              <w:bottom w:w="0" w:type="dxa"/>
            </w:tcMar>
          </w:tcPr>
          <w:p w14:paraId="61787AA7" w14:textId="77777777" w:rsidR="000530A3" w:rsidRPr="007C3639" w:rsidRDefault="000530A3" w:rsidP="000530A3">
            <w:pPr>
              <w:keepNext/>
              <w:keepLines/>
              <w:spacing w:after="0"/>
              <w:rPr>
                <w:rFonts w:ascii="Arial" w:hAnsi="Arial"/>
                <w:sz w:val="18"/>
                <w:lang w:eastAsia="ja-JP"/>
              </w:rPr>
            </w:pPr>
            <w:r w:rsidRPr="007C3639">
              <w:rPr>
                <w:rFonts w:ascii="Arial" w:hAnsi="Arial"/>
                <w:sz w:val="18"/>
                <w:lang w:eastAsia="ja-JP"/>
              </w:rPr>
              <w:t>Yes</w:t>
            </w:r>
          </w:p>
        </w:tc>
        <w:tc>
          <w:tcPr>
            <w:tcW w:w="765" w:type="pct"/>
            <w:shd w:val="clear" w:color="auto" w:fill="FFFFFF"/>
            <w:tcMar>
              <w:top w:w="0" w:type="dxa"/>
              <w:bottom w:w="0" w:type="dxa"/>
            </w:tcMar>
          </w:tcPr>
          <w:p w14:paraId="66064490" w14:textId="77777777" w:rsidR="000530A3" w:rsidRPr="007C3639" w:rsidRDefault="000530A3" w:rsidP="000530A3">
            <w:pPr>
              <w:keepNext/>
              <w:keepLines/>
              <w:spacing w:after="0"/>
              <w:rPr>
                <w:rFonts w:ascii="Arial" w:hAnsi="Arial"/>
                <w:sz w:val="18"/>
                <w:lang w:eastAsia="ja-JP"/>
              </w:rPr>
            </w:pPr>
            <w:r w:rsidRPr="007C3639">
              <w:rPr>
                <w:rFonts w:ascii="Arial" w:hAnsi="Arial"/>
                <w:sz w:val="18"/>
                <w:lang w:eastAsia="ja-JP"/>
              </w:rPr>
              <w:t>String</w:t>
            </w:r>
          </w:p>
        </w:tc>
        <w:tc>
          <w:tcPr>
            <w:tcW w:w="852" w:type="pct"/>
            <w:shd w:val="clear" w:color="auto" w:fill="FFFFFF"/>
            <w:tcMar>
              <w:top w:w="0" w:type="dxa"/>
              <w:bottom w:w="0" w:type="dxa"/>
            </w:tcMar>
          </w:tcPr>
          <w:p w14:paraId="198137BC" w14:textId="45B6514B" w:rsidR="000530A3" w:rsidRPr="007C3639" w:rsidRDefault="000530A3" w:rsidP="000530A3">
            <w:pPr>
              <w:keepNext/>
              <w:keepLines/>
              <w:spacing w:after="0"/>
              <w:rPr>
                <w:rFonts w:ascii="Arial" w:hAnsi="Arial"/>
                <w:sz w:val="18"/>
                <w:lang w:eastAsia="ja-JP"/>
              </w:rPr>
            </w:pPr>
            <w:r w:rsidRPr="007C3639">
              <w:rPr>
                <w:rFonts w:ascii="Arial" w:hAnsi="Arial"/>
                <w:sz w:val="18"/>
                <w:lang w:eastAsia="ja-JP"/>
              </w:rPr>
              <w:t xml:space="preserve">Valid values : </w:t>
            </w:r>
            <w:r w:rsidR="00210001" w:rsidRPr="007C3639">
              <w:rPr>
                <w:rFonts w:ascii="Arial" w:hAnsi="Arial"/>
                <w:sz w:val="18"/>
                <w:lang w:eastAsia="ja-JP"/>
              </w:rPr>
              <w:t>"</w:t>
            </w:r>
            <w:r w:rsidRPr="007C3639">
              <w:rPr>
                <w:rFonts w:ascii="Arial" w:hAnsi="Arial"/>
                <w:sz w:val="18"/>
                <w:lang w:eastAsia="ja-JP"/>
              </w:rPr>
              <w:t>nfvi_pop</w:t>
            </w:r>
            <w:r w:rsidR="00210001" w:rsidRPr="007C3639">
              <w:rPr>
                <w:rFonts w:ascii="Arial" w:hAnsi="Arial"/>
                <w:sz w:val="18"/>
                <w:lang w:eastAsia="ja-JP"/>
              </w:rPr>
              <w:t>"</w:t>
            </w:r>
            <w:r w:rsidRPr="007C3639">
              <w:rPr>
                <w:rFonts w:ascii="Arial" w:hAnsi="Arial"/>
                <w:sz w:val="18"/>
                <w:lang w:eastAsia="ja-JP"/>
              </w:rPr>
              <w:t>, "zone", "zone_group", "nfvi_node".</w:t>
            </w:r>
          </w:p>
        </w:tc>
        <w:tc>
          <w:tcPr>
            <w:tcW w:w="2078" w:type="pct"/>
            <w:shd w:val="clear" w:color="auto" w:fill="FFFFFF"/>
            <w:tcMar>
              <w:top w:w="0" w:type="dxa"/>
              <w:bottom w:w="0" w:type="dxa"/>
            </w:tcMar>
          </w:tcPr>
          <w:p w14:paraId="0D43DE99" w14:textId="779ED92F" w:rsidR="000530A3" w:rsidRPr="007C3639" w:rsidRDefault="000530A3" w:rsidP="000530A3">
            <w:pPr>
              <w:keepNext/>
              <w:keepLines/>
              <w:spacing w:after="0"/>
              <w:rPr>
                <w:rFonts w:ascii="Arial" w:hAnsi="Arial"/>
                <w:sz w:val="18"/>
                <w:lang w:eastAsia="ja-JP"/>
              </w:rPr>
            </w:pPr>
            <w:r w:rsidRPr="007C3639">
              <w:rPr>
                <w:rFonts w:ascii="Arial" w:hAnsi="Arial"/>
                <w:sz w:val="18"/>
                <w:lang w:eastAsia="ja-JP"/>
              </w:rPr>
              <w:t>Specifies the scope of the local affinity rule</w:t>
            </w:r>
            <w:r w:rsidR="00DE1D3F" w:rsidRPr="007C3639">
              <w:rPr>
                <w:rFonts w:ascii="Arial" w:hAnsi="Arial"/>
                <w:sz w:val="18"/>
                <w:lang w:eastAsia="ja-JP"/>
              </w:rPr>
              <w:t>.</w:t>
            </w:r>
          </w:p>
        </w:tc>
      </w:tr>
    </w:tbl>
    <w:p w14:paraId="7DA29A18" w14:textId="77777777" w:rsidR="000530A3" w:rsidRPr="007C3639" w:rsidRDefault="000530A3" w:rsidP="00484386">
      <w:pPr>
        <w:rPr>
          <w:rFonts w:eastAsia="SimSun"/>
          <w:lang w:eastAsia="zh-CN"/>
        </w:rPr>
      </w:pPr>
    </w:p>
    <w:p w14:paraId="386590D4" w14:textId="11C073F9" w:rsidR="00933CAA" w:rsidRPr="007C3639" w:rsidRDefault="00933CAA" w:rsidP="00EE2494">
      <w:pPr>
        <w:pStyle w:val="Heading4"/>
        <w:rPr>
          <w:lang w:eastAsia="zh-CN"/>
        </w:rPr>
      </w:pPr>
      <w:bookmarkStart w:id="744" w:name="_Toc49525267"/>
      <w:r w:rsidRPr="007C3639">
        <w:rPr>
          <w:lang w:eastAsia="zh-CN"/>
        </w:rPr>
        <w:t>7.1</w:t>
      </w:r>
      <w:r w:rsidR="005B0238" w:rsidRPr="007C3639">
        <w:rPr>
          <w:lang w:eastAsia="zh-CN"/>
        </w:rPr>
        <w:t>0</w:t>
      </w:r>
      <w:r w:rsidRPr="007C3639">
        <w:rPr>
          <w:lang w:eastAsia="zh-CN"/>
        </w:rPr>
        <w:t>.1.</w:t>
      </w:r>
      <w:r w:rsidR="000530A3" w:rsidRPr="007C3639">
        <w:rPr>
          <w:lang w:eastAsia="zh-CN"/>
        </w:rPr>
        <w:t>3</w:t>
      </w:r>
      <w:r w:rsidRPr="007C3639">
        <w:rPr>
          <w:lang w:eastAsia="zh-CN"/>
        </w:rPr>
        <w:tab/>
      </w:r>
      <w:r w:rsidR="004725B2" w:rsidRPr="007C3639">
        <w:rPr>
          <w:lang w:eastAsia="zh-CN"/>
        </w:rPr>
        <w:t>Targets</w:t>
      </w:r>
      <w:bookmarkEnd w:id="744"/>
    </w:p>
    <w:p w14:paraId="2B71EBDC" w14:textId="6CBAA00F" w:rsidR="00933CAA" w:rsidRPr="007C3639" w:rsidRDefault="00933CAA" w:rsidP="003E190D">
      <w:r w:rsidRPr="007C3639">
        <w:rPr>
          <w:lang w:eastAsia="zh-CN"/>
        </w:rPr>
        <w:t xml:space="preserve">The targets of the </w:t>
      </w:r>
      <w:r w:rsidR="000530A3" w:rsidRPr="007C3639">
        <w:rPr>
          <w:lang w:eastAsia="zh-CN"/>
        </w:rPr>
        <w:t>Ns</w:t>
      </w:r>
      <w:r w:rsidRPr="007C3639">
        <w:t xml:space="preserve">AffinityRule and </w:t>
      </w:r>
      <w:r w:rsidR="000530A3" w:rsidRPr="007C3639">
        <w:t>Ns</w:t>
      </w:r>
      <w:r w:rsidRPr="007C3639">
        <w:t>AntiAffinityRule</w:t>
      </w:r>
      <w:r w:rsidRPr="007C3639">
        <w:rPr>
          <w:lang w:eastAsia="zh-CN"/>
        </w:rPr>
        <w:t xml:space="preserve"> policy types shall comply with the provisions set out in </w:t>
      </w:r>
      <w:r w:rsidRPr="007C3639">
        <w:t>table</w:t>
      </w:r>
      <w:r w:rsidR="003E190D" w:rsidRPr="007C3639">
        <w:t> </w:t>
      </w:r>
      <w:r w:rsidRPr="007C3639">
        <w:t>7.1</w:t>
      </w:r>
      <w:r w:rsidR="005B0238" w:rsidRPr="007C3639">
        <w:t>0</w:t>
      </w:r>
      <w:r w:rsidRPr="007C3639">
        <w:t>.1.</w:t>
      </w:r>
      <w:r w:rsidR="000530A3" w:rsidRPr="007C3639">
        <w:t>3</w:t>
      </w:r>
      <w:r w:rsidRPr="007C3639">
        <w:t xml:space="preserve">-1 when used in </w:t>
      </w:r>
      <w:r w:rsidR="00273FA8" w:rsidRPr="007C3639">
        <w:t>an</w:t>
      </w:r>
      <w:r w:rsidRPr="007C3639">
        <w:t xml:space="preserve"> NSD.</w:t>
      </w:r>
    </w:p>
    <w:p w14:paraId="4C7229DE" w14:textId="4EFE21AE" w:rsidR="00933CAA" w:rsidRPr="007C3639" w:rsidRDefault="00933CAA" w:rsidP="003E190D">
      <w:pPr>
        <w:pStyle w:val="TH"/>
      </w:pPr>
      <w:r w:rsidRPr="007C3639">
        <w:rPr>
          <w:rFonts w:eastAsia="DengXian"/>
        </w:rPr>
        <w:lastRenderedPageBreak/>
        <w:t>Table 7.1</w:t>
      </w:r>
      <w:r w:rsidR="005B0238" w:rsidRPr="007C3639">
        <w:rPr>
          <w:rFonts w:eastAsia="DengXian"/>
        </w:rPr>
        <w:t>0</w:t>
      </w:r>
      <w:r w:rsidRPr="007C3639">
        <w:rPr>
          <w:rFonts w:eastAsia="DengXian"/>
        </w:rPr>
        <w:t>.1.</w:t>
      </w:r>
      <w:r w:rsidR="000530A3" w:rsidRPr="007C3639">
        <w:rPr>
          <w:rFonts w:eastAsia="DengXian"/>
        </w:rPr>
        <w:t>3</w:t>
      </w:r>
      <w:r w:rsidRPr="007C3639">
        <w:rPr>
          <w:rFonts w:eastAsia="DengXian"/>
        </w:rPr>
        <w:t xml:space="preserve">-1: </w:t>
      </w:r>
      <w:r w:rsidR="003E190D" w:rsidRPr="007C3639">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2"/>
        <w:gridCol w:w="1021"/>
        <w:gridCol w:w="1205"/>
        <w:gridCol w:w="1859"/>
        <w:gridCol w:w="3938"/>
      </w:tblGrid>
      <w:tr w:rsidR="00933CAA" w:rsidRPr="007C3639" w14:paraId="68722D14" w14:textId="77777777" w:rsidTr="007B2780">
        <w:trPr>
          <w:cantSplit/>
          <w:tblHeader/>
          <w:jc w:val="center"/>
        </w:trPr>
        <w:tc>
          <w:tcPr>
            <w:tcW w:w="766" w:type="pct"/>
            <w:shd w:val="clear" w:color="auto" w:fill="D9D9D9"/>
            <w:tcMar>
              <w:top w:w="0" w:type="dxa"/>
              <w:bottom w:w="0" w:type="dxa"/>
            </w:tcMar>
          </w:tcPr>
          <w:p w14:paraId="52BD0669" w14:textId="77777777" w:rsidR="00933CAA" w:rsidRPr="007C3639" w:rsidRDefault="00933CAA" w:rsidP="00585E18">
            <w:pPr>
              <w:pStyle w:val="TAH"/>
            </w:pPr>
            <w:r w:rsidRPr="007C3639">
              <w:t>Name</w:t>
            </w:r>
          </w:p>
        </w:tc>
        <w:tc>
          <w:tcPr>
            <w:tcW w:w="539" w:type="pct"/>
            <w:shd w:val="clear" w:color="auto" w:fill="D9D9D9"/>
            <w:tcMar>
              <w:top w:w="0" w:type="dxa"/>
              <w:bottom w:w="0" w:type="dxa"/>
            </w:tcMar>
          </w:tcPr>
          <w:p w14:paraId="38ABBF0A" w14:textId="77777777" w:rsidR="00933CAA" w:rsidRPr="007C3639" w:rsidRDefault="00933CAA" w:rsidP="00585E18">
            <w:pPr>
              <w:pStyle w:val="TAH"/>
            </w:pPr>
            <w:r w:rsidRPr="007C3639">
              <w:rPr>
                <w:rFonts w:hint="eastAsia"/>
              </w:rPr>
              <w:t>Required</w:t>
            </w:r>
          </w:p>
        </w:tc>
        <w:tc>
          <w:tcPr>
            <w:tcW w:w="636" w:type="pct"/>
            <w:shd w:val="clear" w:color="auto" w:fill="D9D9D9"/>
            <w:tcMar>
              <w:top w:w="0" w:type="dxa"/>
              <w:bottom w:w="0" w:type="dxa"/>
            </w:tcMar>
          </w:tcPr>
          <w:p w14:paraId="2FCCB4C1" w14:textId="77777777" w:rsidR="00933CAA" w:rsidRPr="007C3639" w:rsidRDefault="00933CAA" w:rsidP="00585E18">
            <w:pPr>
              <w:pStyle w:val="TAH"/>
            </w:pPr>
            <w:r w:rsidRPr="007C3639">
              <w:t>Type</w:t>
            </w:r>
          </w:p>
        </w:tc>
        <w:tc>
          <w:tcPr>
            <w:tcW w:w="981" w:type="pct"/>
            <w:shd w:val="clear" w:color="auto" w:fill="D9D9D9"/>
            <w:tcMar>
              <w:top w:w="0" w:type="dxa"/>
              <w:bottom w:w="0" w:type="dxa"/>
            </w:tcMar>
          </w:tcPr>
          <w:p w14:paraId="5B3F2CF3" w14:textId="77777777" w:rsidR="00933CAA" w:rsidRPr="007C3639" w:rsidRDefault="00933CAA" w:rsidP="00585E18">
            <w:pPr>
              <w:pStyle w:val="TAH"/>
            </w:pPr>
            <w:r w:rsidRPr="007C3639">
              <w:t>Constraints</w:t>
            </w:r>
          </w:p>
        </w:tc>
        <w:tc>
          <w:tcPr>
            <w:tcW w:w="2078" w:type="pct"/>
            <w:shd w:val="clear" w:color="auto" w:fill="D9D9D9"/>
            <w:tcMar>
              <w:top w:w="0" w:type="dxa"/>
              <w:bottom w:w="0" w:type="dxa"/>
            </w:tcMar>
          </w:tcPr>
          <w:p w14:paraId="21AC4224" w14:textId="77777777" w:rsidR="00933CAA" w:rsidRPr="007C3639" w:rsidRDefault="00933CAA" w:rsidP="00585E18">
            <w:pPr>
              <w:pStyle w:val="TAH"/>
            </w:pPr>
            <w:r w:rsidRPr="007C3639">
              <w:t>Description</w:t>
            </w:r>
          </w:p>
        </w:tc>
      </w:tr>
      <w:tr w:rsidR="00933CAA" w:rsidRPr="007C3639" w14:paraId="778E0980" w14:textId="77777777" w:rsidTr="007B2780">
        <w:trPr>
          <w:cantSplit/>
          <w:jc w:val="center"/>
        </w:trPr>
        <w:tc>
          <w:tcPr>
            <w:tcW w:w="766" w:type="pct"/>
            <w:shd w:val="clear" w:color="auto" w:fill="FFFFFF"/>
            <w:tcMar>
              <w:top w:w="0" w:type="dxa"/>
              <w:bottom w:w="0" w:type="dxa"/>
            </w:tcMar>
          </w:tcPr>
          <w:p w14:paraId="7F383579" w14:textId="77777777" w:rsidR="00933CAA" w:rsidRPr="007C3639" w:rsidRDefault="00933CAA" w:rsidP="00933CAA">
            <w:pPr>
              <w:spacing w:after="0"/>
              <w:rPr>
                <w:rFonts w:ascii="Arial" w:hAnsi="Arial"/>
                <w:sz w:val="18"/>
                <w:lang w:eastAsia="ja-JP"/>
              </w:rPr>
            </w:pPr>
            <w:r w:rsidRPr="007C3639">
              <w:rPr>
                <w:rFonts w:ascii="Arial" w:hAnsi="Arial"/>
                <w:sz w:val="18"/>
                <w:lang w:eastAsia="ja-JP"/>
              </w:rPr>
              <w:t>targets</w:t>
            </w:r>
          </w:p>
        </w:tc>
        <w:tc>
          <w:tcPr>
            <w:tcW w:w="539" w:type="pct"/>
            <w:shd w:val="clear" w:color="auto" w:fill="FFFFFF"/>
            <w:tcMar>
              <w:top w:w="0" w:type="dxa"/>
              <w:bottom w:w="0" w:type="dxa"/>
            </w:tcMar>
          </w:tcPr>
          <w:p w14:paraId="2A6861AA" w14:textId="77777777" w:rsidR="00933CAA" w:rsidRPr="007C3639" w:rsidRDefault="00933CAA" w:rsidP="00933CAA">
            <w:pPr>
              <w:spacing w:after="0"/>
              <w:rPr>
                <w:rFonts w:ascii="Arial" w:hAnsi="Arial"/>
                <w:sz w:val="18"/>
                <w:lang w:eastAsia="ja-JP"/>
              </w:rPr>
            </w:pPr>
            <w:r w:rsidRPr="007C3639">
              <w:rPr>
                <w:rFonts w:ascii="Arial" w:hAnsi="Arial"/>
                <w:sz w:val="18"/>
                <w:lang w:eastAsia="ja-JP"/>
              </w:rPr>
              <w:t>Yes</w:t>
            </w:r>
          </w:p>
        </w:tc>
        <w:tc>
          <w:tcPr>
            <w:tcW w:w="636" w:type="pct"/>
            <w:shd w:val="clear" w:color="auto" w:fill="FFFFFF"/>
            <w:tcMar>
              <w:top w:w="0" w:type="dxa"/>
              <w:bottom w:w="0" w:type="dxa"/>
            </w:tcMar>
          </w:tcPr>
          <w:p w14:paraId="0177703B" w14:textId="77777777" w:rsidR="00933CAA" w:rsidRPr="007C3639" w:rsidRDefault="00933CAA" w:rsidP="00933CAA">
            <w:pPr>
              <w:spacing w:after="0"/>
              <w:rPr>
                <w:rFonts w:ascii="Arial" w:hAnsi="Arial"/>
                <w:sz w:val="18"/>
                <w:lang w:eastAsia="ja-JP"/>
              </w:rPr>
            </w:pPr>
            <w:r w:rsidRPr="007C3639">
              <w:rPr>
                <w:rFonts w:ascii="Arial" w:hAnsi="Arial"/>
                <w:sz w:val="18"/>
                <w:lang w:eastAsia="ja-JP"/>
              </w:rPr>
              <w:t>string</w:t>
            </w:r>
            <w:r w:rsidRPr="00EC1661">
              <w:rPr>
                <w:rFonts w:ascii="Arial" w:hAnsi="Arial"/>
                <w:sz w:val="18"/>
                <w:lang w:eastAsia="ja-JP"/>
              </w:rPr>
              <w:t>[]</w:t>
            </w:r>
          </w:p>
        </w:tc>
        <w:tc>
          <w:tcPr>
            <w:tcW w:w="981" w:type="pct"/>
            <w:shd w:val="clear" w:color="auto" w:fill="FFFFFF"/>
            <w:tcMar>
              <w:top w:w="0" w:type="dxa"/>
              <w:bottom w:w="0" w:type="dxa"/>
            </w:tcMar>
          </w:tcPr>
          <w:p w14:paraId="5E19471F" w14:textId="3D727817" w:rsidR="00933CAA" w:rsidRPr="007C3639" w:rsidRDefault="00933CAA" w:rsidP="00933CAA">
            <w:pPr>
              <w:keepNext/>
              <w:keepLines/>
              <w:spacing w:after="0"/>
              <w:rPr>
                <w:rFonts w:ascii="Arial" w:hAnsi="Arial"/>
                <w:sz w:val="18"/>
                <w:lang w:eastAsia="ja-JP"/>
              </w:rPr>
            </w:pPr>
            <w:r w:rsidRPr="007C3639">
              <w:rPr>
                <w:rFonts w:ascii="Arial" w:hAnsi="Arial"/>
                <w:sz w:val="18"/>
                <w:lang w:eastAsia="ja-JP"/>
              </w:rPr>
              <w:t>Valid</w:t>
            </w:r>
            <w:r w:rsidR="00DB51F5" w:rsidRPr="007C3639">
              <w:rPr>
                <w:rFonts w:ascii="Arial" w:hAnsi="Arial"/>
                <w:sz w:val="18"/>
                <w:lang w:eastAsia="ja-JP"/>
              </w:rPr>
              <w:t xml:space="preserve"> </w:t>
            </w:r>
            <w:r w:rsidRPr="007C3639">
              <w:rPr>
                <w:rFonts w:ascii="Arial" w:hAnsi="Arial"/>
                <w:sz w:val="18"/>
                <w:lang w:eastAsia="ja-JP"/>
              </w:rPr>
              <w:t>types:</w:t>
            </w:r>
          </w:p>
          <w:p w14:paraId="0ACA593E" w14:textId="2691CEE3" w:rsidR="00933CAA" w:rsidRPr="007C3639" w:rsidRDefault="00933CAA" w:rsidP="00933CAA">
            <w:pPr>
              <w:keepNext/>
              <w:keepLines/>
              <w:spacing w:after="0"/>
              <w:rPr>
                <w:rFonts w:ascii="Arial" w:hAnsi="Arial"/>
                <w:sz w:val="18"/>
                <w:lang w:eastAsia="ja-JP"/>
              </w:rPr>
            </w:pPr>
            <w:r w:rsidRPr="007C3639">
              <w:rPr>
                <w:rFonts w:ascii="Arial" w:hAnsi="Arial"/>
                <w:sz w:val="18"/>
                <w:lang w:eastAsia="ja-JP"/>
              </w:rPr>
              <w:t>tosca.nodes.nfv.VNF,</w:t>
            </w:r>
            <w:r w:rsidR="00DB51F5" w:rsidRPr="007C3639">
              <w:rPr>
                <w:rFonts w:ascii="Arial" w:hAnsi="Arial"/>
                <w:sz w:val="18"/>
                <w:lang w:eastAsia="ja-JP"/>
              </w:rPr>
              <w:t xml:space="preserve"> </w:t>
            </w:r>
          </w:p>
          <w:p w14:paraId="0FCE4A76" w14:textId="09C74624" w:rsidR="00933CAA" w:rsidRPr="007C3639" w:rsidRDefault="00933CAA" w:rsidP="00933CAA">
            <w:pPr>
              <w:keepNext/>
              <w:keepLines/>
              <w:spacing w:after="0"/>
              <w:rPr>
                <w:rFonts w:ascii="Arial" w:hAnsi="Arial"/>
                <w:sz w:val="18"/>
                <w:lang w:eastAsia="ja-JP"/>
              </w:rPr>
            </w:pPr>
            <w:r w:rsidRPr="007C3639">
              <w:rPr>
                <w:rFonts w:ascii="Arial" w:hAnsi="Arial"/>
                <w:sz w:val="18"/>
                <w:lang w:eastAsia="ja-JP"/>
              </w:rPr>
              <w:t>tosca.nodes.nfv.NsVirtualLink,</w:t>
            </w:r>
            <w:r w:rsidR="00DB51F5" w:rsidRPr="007C3639">
              <w:rPr>
                <w:rFonts w:ascii="Arial" w:hAnsi="Arial"/>
                <w:sz w:val="18"/>
                <w:lang w:eastAsia="ja-JP"/>
              </w:rPr>
              <w:t xml:space="preserve"> </w:t>
            </w:r>
            <w:r w:rsidRPr="007C3639">
              <w:rPr>
                <w:rFonts w:ascii="Arial" w:hAnsi="Arial"/>
                <w:sz w:val="18"/>
                <w:lang w:eastAsia="ja-JP"/>
              </w:rPr>
              <w:t>tosca.nodes.nfv.NS,</w:t>
            </w:r>
            <w:r w:rsidR="00DB51F5" w:rsidRPr="007C3639">
              <w:rPr>
                <w:rFonts w:ascii="Arial" w:hAnsi="Arial"/>
                <w:sz w:val="18"/>
                <w:lang w:eastAsia="ja-JP"/>
              </w:rPr>
              <w:t xml:space="preserve"> </w:t>
            </w:r>
          </w:p>
          <w:p w14:paraId="780B4769" w14:textId="2913B97D" w:rsidR="00933CAA" w:rsidRPr="007C3639" w:rsidRDefault="00933CAA" w:rsidP="00933CAA">
            <w:pPr>
              <w:keepNext/>
              <w:keepLines/>
              <w:spacing w:after="0"/>
              <w:rPr>
                <w:rFonts w:ascii="Arial" w:hAnsi="Arial"/>
                <w:sz w:val="18"/>
                <w:lang w:eastAsia="ja-JP"/>
              </w:rPr>
            </w:pPr>
            <w:r w:rsidRPr="007C3639">
              <w:rPr>
                <w:rFonts w:ascii="Arial" w:hAnsi="Arial"/>
                <w:sz w:val="18"/>
                <w:lang w:eastAsia="ja-JP"/>
              </w:rPr>
              <w:t>tosca.groups.nfv.</w:t>
            </w:r>
            <w:r w:rsidR="000530A3" w:rsidRPr="007C3639">
              <w:rPr>
                <w:rFonts w:ascii="Arial" w:hAnsi="Arial"/>
                <w:sz w:val="18"/>
                <w:lang w:eastAsia="ja-JP"/>
              </w:rPr>
              <w:t>Ns</w:t>
            </w:r>
            <w:r w:rsidRPr="007C3639">
              <w:rPr>
                <w:rFonts w:ascii="Arial" w:hAnsi="Arial"/>
                <w:sz w:val="18"/>
                <w:lang w:eastAsia="ja-JP"/>
              </w:rPr>
              <w:t>PlacementGroup</w:t>
            </w:r>
          </w:p>
        </w:tc>
        <w:tc>
          <w:tcPr>
            <w:tcW w:w="2078" w:type="pct"/>
            <w:shd w:val="clear" w:color="auto" w:fill="FFFFFF"/>
            <w:tcMar>
              <w:top w:w="0" w:type="dxa"/>
              <w:bottom w:w="0" w:type="dxa"/>
            </w:tcMar>
          </w:tcPr>
          <w:p w14:paraId="63BF9056" w14:textId="3F4855CF" w:rsidR="00933CAA" w:rsidRPr="007C3639" w:rsidRDefault="00933CAA" w:rsidP="00933CAA">
            <w:pPr>
              <w:keepNext/>
              <w:keepLines/>
              <w:spacing w:after="0"/>
              <w:rPr>
                <w:rFonts w:ascii="Arial" w:hAnsi="Arial" w:cs="Arial"/>
                <w:sz w:val="18"/>
                <w:szCs w:val="18"/>
                <w:lang w:eastAsia="ja-JP"/>
              </w:rPr>
            </w:pPr>
            <w:r w:rsidRPr="007C3639">
              <w:rPr>
                <w:rFonts w:ascii="Arial" w:hAnsi="Arial"/>
                <w:sz w:val="18"/>
                <w:lang w:eastAsia="ja-JP"/>
              </w:rPr>
              <w:t>In</w:t>
            </w:r>
            <w:r w:rsidR="00DB51F5" w:rsidRPr="007C3639">
              <w:rPr>
                <w:rFonts w:ascii="Arial" w:hAnsi="Arial"/>
                <w:sz w:val="18"/>
                <w:lang w:eastAsia="ja-JP"/>
              </w:rPr>
              <w:t xml:space="preserve"> </w:t>
            </w:r>
            <w:r w:rsidRPr="007C3639">
              <w:rPr>
                <w:rFonts w:ascii="Arial" w:hAnsi="Arial"/>
                <w:sz w:val="18"/>
                <w:lang w:eastAsia="ja-JP"/>
              </w:rPr>
              <w:t>case</w:t>
            </w:r>
            <w:r w:rsidR="00DB51F5" w:rsidRPr="007C3639">
              <w:rPr>
                <w:rFonts w:ascii="Arial" w:hAnsi="Arial"/>
                <w:sz w:val="18"/>
                <w:lang w:eastAsia="ja-JP"/>
              </w:rPr>
              <w:t xml:space="preserve"> </w:t>
            </w:r>
            <w:r w:rsidRPr="007C3639">
              <w:rPr>
                <w:rFonts w:ascii="Arial" w:hAnsi="Arial"/>
                <w:sz w:val="18"/>
                <w:lang w:eastAsia="ja-JP"/>
              </w:rPr>
              <w:t>of</w:t>
            </w:r>
            <w:r w:rsidR="00DB51F5" w:rsidRPr="007C3639">
              <w:rPr>
                <w:rFonts w:ascii="Arial" w:hAnsi="Arial"/>
                <w:sz w:val="18"/>
                <w:lang w:eastAsia="ja-JP"/>
              </w:rPr>
              <w:t xml:space="preserve"> </w:t>
            </w:r>
            <w:r w:rsidRPr="007C3639">
              <w:rPr>
                <w:rFonts w:ascii="Arial" w:hAnsi="Arial"/>
                <w:sz w:val="18"/>
                <w:lang w:eastAsia="ja-JP"/>
              </w:rPr>
              <w:t>LocalAffinityOrAntiAffinityRule</w:t>
            </w:r>
            <w:r w:rsidR="00DB51F5" w:rsidRPr="007C3639">
              <w:rPr>
                <w:rFonts w:ascii="Arial" w:hAnsi="Arial"/>
                <w:sz w:val="18"/>
                <w:lang w:eastAsia="ja-JP"/>
              </w:rPr>
              <w:t xml:space="preserve"> </w:t>
            </w:r>
            <w:r w:rsidRPr="007C3639">
              <w:rPr>
                <w:rFonts w:ascii="Arial" w:hAnsi="Arial"/>
                <w:sz w:val="18"/>
                <w:lang w:eastAsia="ja-JP"/>
              </w:rPr>
              <w:t>as</w:t>
            </w:r>
            <w:r w:rsidR="00DB51F5" w:rsidRPr="007C3639">
              <w:rPr>
                <w:rFonts w:ascii="Arial" w:hAnsi="Arial"/>
                <w:sz w:val="18"/>
                <w:lang w:eastAsia="ja-JP"/>
              </w:rPr>
              <w:t xml:space="preserve"> </w:t>
            </w:r>
            <w:r w:rsidRPr="007C3639">
              <w:rPr>
                <w:rFonts w:ascii="Arial" w:hAnsi="Arial"/>
                <w:sz w:val="18"/>
                <w:lang w:eastAsia="ja-JP"/>
              </w:rPr>
              <w:t>defined</w:t>
            </w:r>
            <w:r w:rsidR="00DB51F5" w:rsidRPr="007C3639">
              <w:rPr>
                <w:rFonts w:ascii="Arial" w:hAnsi="Arial"/>
                <w:sz w:val="18"/>
                <w:lang w:eastAsia="ja-JP"/>
              </w:rPr>
              <w:t xml:space="preserve"> </w:t>
            </w:r>
            <w:r w:rsidRPr="007C3639">
              <w:rPr>
                <w:rFonts w:ascii="Arial" w:hAnsi="Arial"/>
                <w:sz w:val="18"/>
                <w:lang w:eastAsia="ja-JP"/>
              </w:rPr>
              <w:t>in</w:t>
            </w:r>
            <w:r w:rsidR="00DB51F5" w:rsidRPr="007C3639">
              <w:rPr>
                <w:rFonts w:ascii="Arial" w:hAnsi="Arial"/>
                <w:sz w:val="18"/>
                <w:lang w:eastAsia="ja-JP"/>
              </w:rPr>
              <w:t xml:space="preserve"> </w:t>
            </w:r>
            <w:r w:rsidRPr="00D17E82">
              <w:rPr>
                <w:rFonts w:ascii="Arial" w:hAnsi="Arial"/>
                <w:sz w:val="18"/>
                <w:lang w:eastAsia="ja-JP"/>
              </w:rPr>
              <w:t>ETSI</w:t>
            </w:r>
            <w:r w:rsidR="00DB51F5" w:rsidRPr="00D17E82">
              <w:rPr>
                <w:rFonts w:ascii="Arial" w:hAnsi="Arial"/>
                <w:sz w:val="18"/>
                <w:lang w:eastAsia="ja-JP"/>
              </w:rPr>
              <w:t xml:space="preserve"> </w:t>
            </w:r>
            <w:r w:rsidRPr="00D17E82">
              <w:rPr>
                <w:rFonts w:ascii="Arial" w:hAnsi="Arial"/>
                <w:sz w:val="18"/>
                <w:lang w:eastAsia="ja-JP"/>
              </w:rPr>
              <w:t>GS</w:t>
            </w:r>
            <w:r w:rsidR="00DB51F5" w:rsidRPr="00D17E82">
              <w:rPr>
                <w:rFonts w:ascii="Arial" w:hAnsi="Arial"/>
                <w:sz w:val="18"/>
                <w:lang w:eastAsia="ja-JP"/>
              </w:rPr>
              <w:t xml:space="preserve"> </w:t>
            </w:r>
            <w:r w:rsidRPr="00D17E82">
              <w:rPr>
                <w:rFonts w:ascii="Arial" w:hAnsi="Arial"/>
                <w:sz w:val="18"/>
                <w:lang w:eastAsia="ja-JP"/>
              </w:rPr>
              <w:t>NFV-IFA</w:t>
            </w:r>
            <w:r w:rsidR="00DB51F5" w:rsidRPr="00D17E82">
              <w:rPr>
                <w:rFonts w:ascii="Arial" w:hAnsi="Arial"/>
                <w:sz w:val="18"/>
                <w:lang w:eastAsia="ja-JP"/>
              </w:rPr>
              <w:t xml:space="preserve"> </w:t>
            </w:r>
            <w:r w:rsidRPr="00D17E82">
              <w:rPr>
                <w:rFonts w:ascii="Arial" w:hAnsi="Arial"/>
                <w:sz w:val="18"/>
                <w:lang w:eastAsia="ja-JP"/>
              </w:rPr>
              <w:t>0</w:t>
            </w:r>
            <w:r w:rsidRPr="00D17E82">
              <w:rPr>
                <w:rFonts w:ascii="Arial" w:hAnsi="Arial" w:cs="Arial"/>
                <w:sz w:val="18"/>
                <w:szCs w:val="18"/>
                <w:lang w:eastAsia="ja-JP"/>
              </w:rPr>
              <w:t>14</w:t>
            </w:r>
            <w:r w:rsidR="00DB51F5" w:rsidRPr="00D17E82">
              <w:rPr>
                <w:rFonts w:ascii="Arial" w:hAnsi="Arial" w:cs="Arial"/>
                <w:sz w:val="18"/>
                <w:szCs w:val="18"/>
                <w:lang w:eastAsia="ja-JP"/>
              </w:rPr>
              <w:t xml:space="preserve"> </w:t>
            </w:r>
            <w:r w:rsidR="00114F25" w:rsidRPr="00D17E82">
              <w:rPr>
                <w:rFonts w:ascii="Arial" w:hAnsi="Arial" w:cs="Arial"/>
                <w:sz w:val="18"/>
                <w:szCs w:val="18"/>
                <w:lang w:eastAsia="ja-JP"/>
              </w:rPr>
              <w:t>[</w:t>
            </w:r>
            <w:r w:rsidR="00114F25" w:rsidRPr="00D17E82">
              <w:rPr>
                <w:rFonts w:ascii="Arial" w:hAnsi="Arial" w:cs="Arial"/>
                <w:sz w:val="18"/>
                <w:szCs w:val="18"/>
                <w:lang w:eastAsia="ja-JP"/>
              </w:rPr>
              <w:fldChar w:fldCharType="begin"/>
            </w:r>
            <w:r w:rsidR="00114F25" w:rsidRPr="00D17E82">
              <w:rPr>
                <w:rFonts w:ascii="Arial" w:hAnsi="Arial" w:cs="Arial"/>
                <w:sz w:val="18"/>
                <w:szCs w:val="18"/>
                <w:lang w:eastAsia="ja-JP"/>
              </w:rPr>
              <w:instrText xml:space="preserve">REF REF_GSNFV_IFA014 \h </w:instrText>
            </w:r>
            <w:r w:rsidR="00DD2E0D" w:rsidRPr="00D17E82">
              <w:rPr>
                <w:rFonts w:ascii="Arial" w:hAnsi="Arial" w:cs="Arial"/>
                <w:sz w:val="18"/>
                <w:szCs w:val="18"/>
                <w:lang w:eastAsia="ja-JP"/>
              </w:rPr>
              <w:instrText xml:space="preserve"> \* MERGEFORMAT </w:instrText>
            </w:r>
            <w:r w:rsidR="00114F25" w:rsidRPr="00D17E82">
              <w:rPr>
                <w:rFonts w:ascii="Arial" w:hAnsi="Arial" w:cs="Arial"/>
                <w:sz w:val="18"/>
                <w:szCs w:val="18"/>
                <w:lang w:eastAsia="ja-JP"/>
              </w:rPr>
            </w:r>
            <w:r w:rsidR="00114F25" w:rsidRPr="00D17E82">
              <w:rPr>
                <w:rFonts w:ascii="Arial" w:hAnsi="Arial" w:cs="Arial"/>
                <w:sz w:val="18"/>
                <w:szCs w:val="18"/>
                <w:lang w:eastAsia="ja-JP"/>
              </w:rPr>
              <w:fldChar w:fldCharType="separate"/>
            </w:r>
            <w:r w:rsidR="00C7473B" w:rsidRPr="00C7473B">
              <w:rPr>
                <w:rFonts w:ascii="Arial" w:eastAsiaTheme="minorEastAsia" w:hAnsi="Arial" w:cs="Arial"/>
                <w:sz w:val="18"/>
                <w:szCs w:val="18"/>
              </w:rPr>
              <w:t>2</w:t>
            </w:r>
            <w:r w:rsidR="00114F25" w:rsidRPr="00D17E82">
              <w:rPr>
                <w:rFonts w:ascii="Arial" w:hAnsi="Arial" w:cs="Arial"/>
                <w:sz w:val="18"/>
                <w:szCs w:val="18"/>
                <w:lang w:eastAsia="ja-JP"/>
              </w:rPr>
              <w:fldChar w:fldCharType="end"/>
            </w:r>
            <w:r w:rsidR="00114F25" w:rsidRPr="00D17E82">
              <w:rPr>
                <w:rFonts w:ascii="Arial" w:hAnsi="Arial" w:cs="Arial"/>
                <w:sz w:val="18"/>
                <w:szCs w:val="18"/>
                <w:lang w:eastAsia="ja-JP"/>
              </w:rPr>
              <w:t>]</w:t>
            </w:r>
            <w:r w:rsidRPr="007C3639">
              <w:rPr>
                <w:rFonts w:ascii="Arial" w:hAnsi="Arial" w:cs="Arial"/>
                <w:sz w:val="18"/>
                <w:szCs w:val="18"/>
                <w:lang w:eastAsia="ja-JP"/>
              </w:rPr>
              <w:t>,</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the</w:t>
            </w:r>
            <w:r w:rsidR="00DB51F5" w:rsidRPr="007C3639">
              <w:rPr>
                <w:rFonts w:ascii="Arial" w:hAnsi="Arial" w:cs="Arial"/>
                <w:sz w:val="18"/>
                <w:szCs w:val="18"/>
                <w:lang w:eastAsia="ja-JP"/>
              </w:rPr>
              <w:t xml:space="preserve"> </w:t>
            </w:r>
            <w:r w:rsidRPr="007C3639">
              <w:rPr>
                <w:rFonts w:ascii="Arial" w:hAnsi="Arial" w:cs="Arial"/>
                <w:sz w:val="18"/>
                <w:szCs w:val="18"/>
                <w:lang w:eastAsia="ja-JP"/>
              </w:rPr>
              <w:t>valid</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type</w:t>
            </w:r>
            <w:r w:rsidR="00DB51F5" w:rsidRPr="007C3639">
              <w:rPr>
                <w:rFonts w:ascii="Arial" w:hAnsi="Arial" w:cs="Arial"/>
                <w:sz w:val="18"/>
                <w:szCs w:val="18"/>
                <w:lang w:eastAsia="ja-JP"/>
              </w:rPr>
              <w:t xml:space="preserve"> </w:t>
            </w:r>
            <w:r w:rsidRPr="007C3639">
              <w:rPr>
                <w:rFonts w:ascii="Arial" w:hAnsi="Arial" w:cs="Arial"/>
                <w:sz w:val="18"/>
                <w:szCs w:val="18"/>
                <w:lang w:eastAsia="ja-JP"/>
              </w:rPr>
              <w:t>of</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the</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targets</w:t>
            </w:r>
            <w:r w:rsidR="00DB51F5" w:rsidRPr="007C3639">
              <w:rPr>
                <w:rFonts w:ascii="Arial" w:hAnsi="Arial" w:cs="Arial"/>
                <w:sz w:val="18"/>
                <w:szCs w:val="18"/>
                <w:lang w:eastAsia="ja-JP"/>
              </w:rPr>
              <w:t xml:space="preserve"> </w:t>
            </w:r>
            <w:r w:rsidRPr="007C3639">
              <w:rPr>
                <w:rFonts w:ascii="Arial" w:hAnsi="Arial" w:cs="Arial"/>
                <w:sz w:val="18"/>
                <w:szCs w:val="18"/>
                <w:lang w:eastAsia="ja-JP"/>
              </w:rPr>
              <w:t>is</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tosca.nodes.nfv.VNF</w:t>
            </w:r>
            <w:r w:rsidR="00DB51F5" w:rsidRPr="007C3639">
              <w:rPr>
                <w:rFonts w:ascii="Arial" w:hAnsi="Arial" w:cs="Arial"/>
                <w:sz w:val="18"/>
                <w:szCs w:val="18"/>
                <w:lang w:eastAsia="ja-JP"/>
              </w:rPr>
              <w:t xml:space="preserve"> </w:t>
            </w:r>
            <w:r w:rsidRPr="007C3639">
              <w:rPr>
                <w:rFonts w:ascii="Arial" w:hAnsi="Arial" w:cs="Arial"/>
                <w:sz w:val="18"/>
                <w:szCs w:val="18"/>
                <w:lang w:eastAsia="ja-JP"/>
              </w:rPr>
              <w:t>or</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tosca.nodes.nfv.NsVirtualLink.</w:t>
            </w:r>
          </w:p>
          <w:p w14:paraId="4711238F" w14:textId="559901E5" w:rsidR="00933CAA" w:rsidRPr="007C3639" w:rsidRDefault="00933CAA" w:rsidP="00933CAA">
            <w:pPr>
              <w:keepNext/>
              <w:keepLines/>
              <w:spacing w:after="0"/>
              <w:rPr>
                <w:rFonts w:ascii="Arial" w:hAnsi="Arial"/>
                <w:sz w:val="18"/>
                <w:lang w:eastAsia="ja-JP"/>
              </w:rPr>
            </w:pPr>
            <w:r w:rsidRPr="007C3639">
              <w:rPr>
                <w:rFonts w:ascii="Arial" w:hAnsi="Arial" w:cs="Arial"/>
                <w:sz w:val="18"/>
                <w:szCs w:val="18"/>
                <w:lang w:eastAsia="ja-JP"/>
              </w:rPr>
              <w:t>In</w:t>
            </w:r>
            <w:r w:rsidR="00DB51F5" w:rsidRPr="007C3639">
              <w:rPr>
                <w:rFonts w:ascii="Arial" w:hAnsi="Arial" w:cs="Arial"/>
                <w:sz w:val="18"/>
                <w:szCs w:val="18"/>
                <w:lang w:eastAsia="ja-JP"/>
              </w:rPr>
              <w:t xml:space="preserve"> </w:t>
            </w:r>
            <w:r w:rsidRPr="007C3639">
              <w:rPr>
                <w:rFonts w:ascii="Arial" w:hAnsi="Arial" w:cs="Arial"/>
                <w:sz w:val="18"/>
                <w:szCs w:val="18"/>
                <w:lang w:eastAsia="ja-JP"/>
              </w:rPr>
              <w:t>case</w:t>
            </w:r>
            <w:r w:rsidR="00DB51F5" w:rsidRPr="007C3639">
              <w:rPr>
                <w:rFonts w:ascii="Arial" w:hAnsi="Arial" w:cs="Arial"/>
                <w:sz w:val="18"/>
                <w:szCs w:val="18"/>
                <w:lang w:eastAsia="ja-JP"/>
              </w:rPr>
              <w:t xml:space="preserve"> </w:t>
            </w:r>
            <w:r w:rsidRPr="007C3639">
              <w:rPr>
                <w:rFonts w:ascii="Arial" w:hAnsi="Arial" w:cs="Arial"/>
                <w:sz w:val="18"/>
                <w:szCs w:val="18"/>
                <w:lang w:eastAsia="ja-JP"/>
              </w:rPr>
              <w:t>of</w:t>
            </w:r>
            <w:r w:rsidR="00DB51F5" w:rsidRPr="007C3639">
              <w:rPr>
                <w:rFonts w:ascii="Arial" w:hAnsi="Arial" w:cs="Arial"/>
                <w:sz w:val="18"/>
                <w:szCs w:val="18"/>
                <w:lang w:eastAsia="ja-JP"/>
              </w:rPr>
              <w:t xml:space="preserve"> </w:t>
            </w:r>
            <w:r w:rsidRPr="007C3639">
              <w:rPr>
                <w:rFonts w:ascii="Arial" w:hAnsi="Arial" w:cs="Arial"/>
                <w:sz w:val="18"/>
                <w:szCs w:val="18"/>
                <w:lang w:eastAsia="ja-JP"/>
              </w:rPr>
              <w:t>affinityOrAntiAffinityGroup</w:t>
            </w:r>
            <w:r w:rsidR="00DB51F5" w:rsidRPr="007C3639">
              <w:rPr>
                <w:rFonts w:ascii="Arial" w:hAnsi="Arial" w:cs="Arial"/>
                <w:sz w:val="18"/>
                <w:szCs w:val="18"/>
                <w:lang w:eastAsia="ja-JP"/>
              </w:rPr>
              <w:t xml:space="preserve"> </w:t>
            </w:r>
            <w:r w:rsidRPr="007C3639">
              <w:rPr>
                <w:rFonts w:ascii="Arial" w:hAnsi="Arial" w:cs="Arial"/>
                <w:sz w:val="18"/>
                <w:szCs w:val="18"/>
                <w:lang w:eastAsia="ja-JP"/>
              </w:rPr>
              <w:t>as</w:t>
            </w:r>
            <w:r w:rsidR="00DB51F5" w:rsidRPr="007C3639">
              <w:rPr>
                <w:rFonts w:ascii="Arial" w:hAnsi="Arial" w:cs="Arial"/>
                <w:sz w:val="18"/>
                <w:szCs w:val="18"/>
                <w:lang w:eastAsia="ja-JP"/>
              </w:rPr>
              <w:t xml:space="preserve"> </w:t>
            </w:r>
            <w:r w:rsidRPr="007C3639">
              <w:rPr>
                <w:rFonts w:ascii="Arial" w:hAnsi="Arial" w:cs="Arial"/>
                <w:sz w:val="18"/>
                <w:szCs w:val="18"/>
                <w:lang w:eastAsia="ja-JP"/>
              </w:rPr>
              <w:t>defined</w:t>
            </w:r>
            <w:r w:rsidR="00DB51F5" w:rsidRPr="007C3639">
              <w:rPr>
                <w:rFonts w:ascii="Arial" w:hAnsi="Arial" w:cs="Arial"/>
                <w:sz w:val="18"/>
                <w:szCs w:val="18"/>
                <w:lang w:eastAsia="ja-JP"/>
              </w:rPr>
              <w:t xml:space="preserve"> </w:t>
            </w:r>
            <w:r w:rsidRPr="007C3639">
              <w:rPr>
                <w:rFonts w:ascii="Arial" w:hAnsi="Arial" w:cs="Arial"/>
                <w:sz w:val="18"/>
                <w:szCs w:val="18"/>
                <w:lang w:eastAsia="ja-JP"/>
              </w:rPr>
              <w:t>in</w:t>
            </w:r>
            <w:r w:rsidR="00DB51F5" w:rsidRPr="007C3639">
              <w:rPr>
                <w:rFonts w:ascii="Arial" w:hAnsi="Arial" w:cs="Arial"/>
                <w:sz w:val="18"/>
                <w:szCs w:val="18"/>
                <w:lang w:eastAsia="ja-JP"/>
              </w:rPr>
              <w:t xml:space="preserve"> </w:t>
            </w:r>
            <w:r w:rsidRPr="00D17E82">
              <w:rPr>
                <w:rFonts w:ascii="Arial" w:hAnsi="Arial" w:cs="Arial"/>
                <w:sz w:val="18"/>
                <w:szCs w:val="18"/>
                <w:lang w:eastAsia="ja-JP"/>
              </w:rPr>
              <w:t>ETSI</w:t>
            </w:r>
            <w:r w:rsidR="00DB51F5" w:rsidRPr="00D17E82">
              <w:rPr>
                <w:rFonts w:ascii="Arial" w:hAnsi="Arial" w:cs="Arial"/>
                <w:sz w:val="18"/>
                <w:szCs w:val="18"/>
                <w:lang w:eastAsia="ja-JP"/>
              </w:rPr>
              <w:t xml:space="preserve"> </w:t>
            </w:r>
            <w:r w:rsidRPr="00D17E82">
              <w:rPr>
                <w:rFonts w:ascii="Arial" w:hAnsi="Arial" w:cs="Arial"/>
                <w:sz w:val="18"/>
                <w:szCs w:val="18"/>
                <w:lang w:eastAsia="ja-JP"/>
              </w:rPr>
              <w:t>GS</w:t>
            </w:r>
            <w:r w:rsidR="00DB51F5" w:rsidRPr="00D17E82">
              <w:rPr>
                <w:rFonts w:ascii="Arial" w:hAnsi="Arial" w:cs="Arial"/>
                <w:sz w:val="18"/>
                <w:szCs w:val="18"/>
                <w:lang w:eastAsia="ja-JP"/>
              </w:rPr>
              <w:t xml:space="preserve"> </w:t>
            </w:r>
            <w:r w:rsidRPr="00D17E82">
              <w:rPr>
                <w:rFonts w:ascii="Arial" w:hAnsi="Arial" w:cs="Arial"/>
                <w:sz w:val="18"/>
                <w:szCs w:val="18"/>
                <w:lang w:eastAsia="ja-JP"/>
              </w:rPr>
              <w:t>NFV-IFA</w:t>
            </w:r>
            <w:r w:rsidR="00DB51F5" w:rsidRPr="00D17E82">
              <w:rPr>
                <w:rFonts w:ascii="Arial" w:hAnsi="Arial" w:cs="Arial"/>
                <w:sz w:val="18"/>
                <w:szCs w:val="18"/>
                <w:lang w:eastAsia="ja-JP"/>
              </w:rPr>
              <w:t xml:space="preserve"> </w:t>
            </w:r>
            <w:r w:rsidRPr="00D17E82">
              <w:rPr>
                <w:rFonts w:ascii="Arial" w:hAnsi="Arial" w:cs="Arial"/>
                <w:sz w:val="18"/>
                <w:szCs w:val="18"/>
                <w:lang w:eastAsia="ja-JP"/>
              </w:rPr>
              <w:t>014</w:t>
            </w:r>
            <w:r w:rsidR="00DB51F5" w:rsidRPr="00D17E82">
              <w:rPr>
                <w:rFonts w:ascii="Arial" w:hAnsi="Arial" w:cs="Arial"/>
                <w:sz w:val="18"/>
                <w:szCs w:val="18"/>
                <w:lang w:eastAsia="ja-JP"/>
              </w:rPr>
              <w:t xml:space="preserve"> </w:t>
            </w:r>
            <w:r w:rsidR="00114F25" w:rsidRPr="00D17E82">
              <w:rPr>
                <w:rFonts w:ascii="Arial" w:hAnsi="Arial" w:cs="Arial"/>
                <w:sz w:val="18"/>
                <w:szCs w:val="18"/>
                <w:lang w:eastAsia="ja-JP"/>
              </w:rPr>
              <w:t>[</w:t>
            </w:r>
            <w:r w:rsidR="00114F25" w:rsidRPr="00D17E82">
              <w:rPr>
                <w:rFonts w:ascii="Arial" w:hAnsi="Arial" w:cs="Arial"/>
                <w:sz w:val="18"/>
                <w:szCs w:val="18"/>
                <w:lang w:eastAsia="ja-JP"/>
              </w:rPr>
              <w:fldChar w:fldCharType="begin"/>
            </w:r>
            <w:r w:rsidR="00114F25" w:rsidRPr="00D17E82">
              <w:rPr>
                <w:rFonts w:ascii="Arial" w:hAnsi="Arial" w:cs="Arial"/>
                <w:sz w:val="18"/>
                <w:szCs w:val="18"/>
                <w:lang w:eastAsia="ja-JP"/>
              </w:rPr>
              <w:instrText xml:space="preserve">REF REF_GSNFV_IFA014 \h </w:instrText>
            </w:r>
            <w:r w:rsidR="00DD2E0D" w:rsidRPr="00D17E82">
              <w:rPr>
                <w:rFonts w:ascii="Arial" w:hAnsi="Arial" w:cs="Arial"/>
                <w:sz w:val="18"/>
                <w:szCs w:val="18"/>
                <w:lang w:eastAsia="ja-JP"/>
              </w:rPr>
              <w:instrText xml:space="preserve"> \* MERGEFORMAT </w:instrText>
            </w:r>
            <w:r w:rsidR="00114F25" w:rsidRPr="00D17E82">
              <w:rPr>
                <w:rFonts w:ascii="Arial" w:hAnsi="Arial" w:cs="Arial"/>
                <w:sz w:val="18"/>
                <w:szCs w:val="18"/>
                <w:lang w:eastAsia="ja-JP"/>
              </w:rPr>
            </w:r>
            <w:r w:rsidR="00114F25" w:rsidRPr="00D17E82">
              <w:rPr>
                <w:rFonts w:ascii="Arial" w:hAnsi="Arial" w:cs="Arial"/>
                <w:sz w:val="18"/>
                <w:szCs w:val="18"/>
                <w:lang w:eastAsia="ja-JP"/>
              </w:rPr>
              <w:fldChar w:fldCharType="separate"/>
            </w:r>
            <w:r w:rsidR="00C7473B" w:rsidRPr="00C7473B">
              <w:rPr>
                <w:rFonts w:ascii="Arial" w:eastAsiaTheme="minorEastAsia" w:hAnsi="Arial" w:cs="Arial"/>
                <w:sz w:val="18"/>
                <w:szCs w:val="18"/>
              </w:rPr>
              <w:t>2</w:t>
            </w:r>
            <w:r w:rsidR="00114F25" w:rsidRPr="00D17E82">
              <w:rPr>
                <w:rFonts w:ascii="Arial" w:hAnsi="Arial" w:cs="Arial"/>
                <w:sz w:val="18"/>
                <w:szCs w:val="18"/>
                <w:lang w:eastAsia="ja-JP"/>
              </w:rPr>
              <w:fldChar w:fldCharType="end"/>
            </w:r>
            <w:r w:rsidR="00114F25" w:rsidRPr="00D17E82">
              <w:rPr>
                <w:rFonts w:ascii="Arial" w:hAnsi="Arial" w:cs="Arial"/>
                <w:sz w:val="18"/>
                <w:szCs w:val="18"/>
                <w:lang w:eastAsia="ja-JP"/>
              </w:rPr>
              <w:t>]</w:t>
            </w:r>
            <w:r w:rsidRPr="007C3639">
              <w:rPr>
                <w:rFonts w:ascii="Arial" w:hAnsi="Arial" w:cs="Arial"/>
                <w:sz w:val="18"/>
                <w:szCs w:val="18"/>
                <w:lang w:eastAsia="ja-JP"/>
              </w:rPr>
              <w:t>,</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the</w:t>
            </w:r>
            <w:r w:rsidR="00DB51F5" w:rsidRPr="007C3639">
              <w:rPr>
                <w:rFonts w:ascii="Arial" w:hAnsi="Arial" w:cs="Arial"/>
                <w:sz w:val="18"/>
                <w:szCs w:val="18"/>
                <w:lang w:eastAsia="ja-JP"/>
              </w:rPr>
              <w:t xml:space="preserve"> </w:t>
            </w:r>
            <w:r w:rsidRPr="007C3639">
              <w:rPr>
                <w:rFonts w:ascii="Arial" w:hAnsi="Arial" w:cs="Arial"/>
                <w:sz w:val="18"/>
                <w:szCs w:val="18"/>
                <w:lang w:eastAsia="ja-JP"/>
              </w:rPr>
              <w:t>valid</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types</w:t>
            </w:r>
            <w:r w:rsidR="00DB51F5" w:rsidRPr="007C3639">
              <w:rPr>
                <w:rFonts w:ascii="Arial" w:hAnsi="Arial" w:cs="Arial"/>
                <w:sz w:val="18"/>
                <w:szCs w:val="18"/>
                <w:lang w:eastAsia="ja-JP"/>
              </w:rPr>
              <w:t xml:space="preserve"> </w:t>
            </w:r>
            <w:r w:rsidRPr="007C3639">
              <w:rPr>
                <w:rFonts w:ascii="Arial" w:hAnsi="Arial" w:cs="Arial"/>
                <w:sz w:val="18"/>
                <w:szCs w:val="18"/>
                <w:lang w:eastAsia="ja-JP"/>
              </w:rPr>
              <w:t>of</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the</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targets</w:t>
            </w:r>
            <w:r w:rsidR="00DB51F5" w:rsidRPr="007C3639">
              <w:rPr>
                <w:rFonts w:ascii="Arial" w:hAnsi="Arial" w:cs="Arial"/>
                <w:sz w:val="18"/>
                <w:szCs w:val="18"/>
                <w:lang w:eastAsia="ja-JP"/>
              </w:rPr>
              <w:t xml:space="preserve"> </w:t>
            </w:r>
            <w:r w:rsidRPr="007C3639">
              <w:rPr>
                <w:rFonts w:ascii="Arial" w:hAnsi="Arial" w:cs="Arial"/>
                <w:sz w:val="18"/>
                <w:szCs w:val="18"/>
                <w:lang w:eastAsia="ja-JP"/>
              </w:rPr>
              <w:t>are:</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tosca.nodes.nfv.VNF,</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tosca.nodes.nfv.NsVirtualLink</w:t>
            </w:r>
            <w:r w:rsidR="00DB51F5" w:rsidRPr="007C3639">
              <w:rPr>
                <w:rFonts w:ascii="Arial" w:hAnsi="Arial" w:cs="Arial"/>
                <w:sz w:val="18"/>
                <w:szCs w:val="18"/>
                <w:lang w:eastAsia="ja-JP"/>
              </w:rPr>
              <w:t xml:space="preserve"> </w:t>
            </w:r>
            <w:r w:rsidRPr="007C3639">
              <w:rPr>
                <w:rFonts w:ascii="Arial" w:hAnsi="Arial" w:cs="Arial"/>
                <w:sz w:val="18"/>
                <w:szCs w:val="18"/>
                <w:lang w:eastAsia="ja-JP"/>
              </w:rPr>
              <w:t>and</w:t>
            </w:r>
            <w:r w:rsidR="00DB51F5" w:rsidRPr="007C3639">
              <w:rPr>
                <w:rFonts w:ascii="Arial" w:hAnsi="Arial" w:cs="Arial"/>
                <w:sz w:val="18"/>
                <w:szCs w:val="18"/>
                <w:lang w:eastAsia="ja-JP"/>
              </w:rPr>
              <w:t xml:space="preserve"> </w:t>
            </w:r>
            <w:r w:rsidRPr="007C3639">
              <w:rPr>
                <w:rFonts w:ascii="Arial" w:hAnsi="Arial" w:cs="Arial"/>
                <w:sz w:val="18"/>
                <w:szCs w:val="18"/>
                <w:lang w:eastAsia="ja-JP"/>
              </w:rPr>
              <w:t>tosca.nodes.nfv.NS</w:t>
            </w:r>
            <w:r w:rsidR="00DB51F5" w:rsidRPr="007C3639">
              <w:rPr>
                <w:rFonts w:ascii="Arial" w:hAnsi="Arial" w:cs="Arial"/>
                <w:sz w:val="18"/>
                <w:szCs w:val="18"/>
                <w:lang w:eastAsia="ja-JP"/>
              </w:rPr>
              <w:t xml:space="preserve"> </w:t>
            </w:r>
            <w:r w:rsidRPr="007C3639">
              <w:rPr>
                <w:rFonts w:ascii="Arial" w:hAnsi="Arial" w:cs="Arial"/>
                <w:sz w:val="18"/>
                <w:szCs w:val="18"/>
                <w:lang w:eastAsia="ja-JP"/>
              </w:rPr>
              <w:t>or</w:t>
            </w:r>
            <w:r w:rsidR="00DB51F5" w:rsidRPr="007C3639">
              <w:rPr>
                <w:rFonts w:ascii="Arial" w:hAnsi="Arial" w:cs="Arial"/>
                <w:sz w:val="18"/>
                <w:szCs w:val="18"/>
                <w:lang w:eastAsia="ja-JP"/>
              </w:rPr>
              <w:t xml:space="preserve"> </w:t>
            </w:r>
            <w:r w:rsidRPr="007C3639">
              <w:rPr>
                <w:rFonts w:ascii="Arial" w:hAnsi="Arial" w:cs="Arial"/>
                <w:sz w:val="18"/>
                <w:szCs w:val="18"/>
                <w:lang w:eastAsia="ja-JP"/>
              </w:rPr>
              <w:t>a</w:t>
            </w:r>
            <w:r w:rsidR="00DB51F5" w:rsidRPr="007C3639">
              <w:rPr>
                <w:rFonts w:ascii="Arial" w:hAnsi="Arial" w:cs="Arial"/>
                <w:sz w:val="18"/>
                <w:szCs w:val="18"/>
                <w:lang w:eastAsia="ja-JP"/>
              </w:rPr>
              <w:t xml:space="preserve"> </w:t>
            </w:r>
            <w:r w:rsidRPr="007C3639">
              <w:rPr>
                <w:rFonts w:ascii="Arial" w:hAnsi="Arial"/>
                <w:sz w:val="18"/>
                <w:lang w:eastAsia="ja-JP"/>
              </w:rPr>
              <w:t>tosca.groups.nfv.</w:t>
            </w:r>
            <w:r w:rsidR="000530A3" w:rsidRPr="007C3639">
              <w:rPr>
                <w:rFonts w:ascii="Arial" w:hAnsi="Arial"/>
                <w:sz w:val="18"/>
                <w:lang w:eastAsia="ja-JP"/>
              </w:rPr>
              <w:t>Ns</w:t>
            </w:r>
            <w:r w:rsidRPr="007C3639">
              <w:rPr>
                <w:rFonts w:ascii="Arial" w:hAnsi="Arial"/>
                <w:sz w:val="18"/>
                <w:lang w:eastAsia="ja-JP"/>
              </w:rPr>
              <w:t>PlacementGroup.</w:t>
            </w:r>
            <w:r w:rsidR="00DB51F5" w:rsidRPr="007C3639">
              <w:rPr>
                <w:rFonts w:ascii="Arial" w:hAnsi="Arial"/>
                <w:sz w:val="18"/>
                <w:lang w:eastAsia="ja-JP"/>
              </w:rPr>
              <w:t xml:space="preserve"> </w:t>
            </w:r>
          </w:p>
        </w:tc>
      </w:tr>
    </w:tbl>
    <w:p w14:paraId="67CAC9C5" w14:textId="5B965948" w:rsidR="000530A3" w:rsidRPr="007C3639" w:rsidRDefault="000530A3" w:rsidP="000530A3">
      <w:pPr>
        <w:rPr>
          <w:rFonts w:eastAsiaTheme="minorEastAsia"/>
          <w:lang w:eastAsia="zh-CN"/>
        </w:rPr>
      </w:pPr>
    </w:p>
    <w:p w14:paraId="69AB7D94" w14:textId="77777777" w:rsidR="000530A3" w:rsidRPr="007C3639" w:rsidRDefault="000530A3" w:rsidP="00484386">
      <w:pPr>
        <w:pStyle w:val="Heading4"/>
        <w:rPr>
          <w:rFonts w:eastAsiaTheme="minorEastAsia"/>
          <w:lang w:eastAsia="zh-CN"/>
        </w:rPr>
      </w:pPr>
      <w:bookmarkStart w:id="745" w:name="_Toc49525268"/>
      <w:r w:rsidRPr="007C3639">
        <w:rPr>
          <w:rFonts w:eastAsiaTheme="minorEastAsia"/>
          <w:lang w:eastAsia="zh-CN"/>
        </w:rPr>
        <w:t>7.10.1.4</w:t>
      </w:r>
      <w:r w:rsidRPr="007C3639">
        <w:rPr>
          <w:rFonts w:eastAsiaTheme="minorEastAsia"/>
          <w:lang w:eastAsia="zh-CN"/>
        </w:rPr>
        <w:tab/>
        <w:t>Definition</w:t>
      </w:r>
      <w:bookmarkEnd w:id="745"/>
    </w:p>
    <w:p w14:paraId="72FD8FFF" w14:textId="77777777" w:rsidR="000530A3" w:rsidRPr="007C3639" w:rsidRDefault="000530A3" w:rsidP="00484386">
      <w:pPr>
        <w:rPr>
          <w:rFonts w:eastAsiaTheme="minorEastAsia"/>
        </w:rPr>
      </w:pPr>
      <w:r w:rsidRPr="007C3639">
        <w:rPr>
          <w:rFonts w:eastAsiaTheme="minorEastAsia"/>
          <w:lang w:eastAsia="zh-CN"/>
        </w:rPr>
        <w:t xml:space="preserve">The syntax of the </w:t>
      </w:r>
      <w:r w:rsidRPr="007C3639">
        <w:rPr>
          <w:rFonts w:eastAsiaTheme="minorEastAsia"/>
        </w:rPr>
        <w:t>NsAffinityRule policy</w:t>
      </w:r>
      <w:r w:rsidRPr="007C3639">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7C3639" w14:paraId="17E5164E" w14:textId="77777777" w:rsidTr="00EF1FE2">
        <w:trPr>
          <w:jc w:val="center"/>
        </w:trPr>
        <w:tc>
          <w:tcPr>
            <w:tcW w:w="9629" w:type="dxa"/>
            <w:shd w:val="clear" w:color="auto" w:fill="D9D9D9" w:themeFill="background1" w:themeFillShade="D9"/>
          </w:tcPr>
          <w:p w14:paraId="048A25CC" w14:textId="00C89FD8"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tosca.policies.nfv.NsAffinityRule:</w:t>
            </w:r>
          </w:p>
          <w:p w14:paraId="42D8B5D6" w14:textId="092EA05F"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derived_from: tosca.policies.Placement</w:t>
            </w:r>
          </w:p>
          <w:p w14:paraId="0EC4AB76" w14:textId="5CCB1D10" w:rsidR="000530A3" w:rsidRPr="007C3639" w:rsidRDefault="000530A3" w:rsidP="000530A3">
            <w:pPr>
              <w:spacing w:after="0"/>
              <w:rPr>
                <w:rFonts w:ascii="Consolas" w:eastAsia="SimSun" w:hAnsi="Consolas"/>
                <w:lang w:eastAsia="fr-FR"/>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SimSun" w:hAnsi="Consolas"/>
                <w:lang w:eastAsia="fr-FR"/>
              </w:rPr>
              <w:t>description: The NsAffinityRule describes the affinity rules applicable for the defined targets</w:t>
            </w:r>
          </w:p>
          <w:p w14:paraId="29F283BE" w14:textId="7726C803"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properties:</w:t>
            </w:r>
          </w:p>
          <w:p w14:paraId="57B4DA80" w14:textId="25D4117A"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scope:</w:t>
            </w:r>
          </w:p>
          <w:p w14:paraId="502F4F78" w14:textId="53AF4EDC"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type: string</w:t>
            </w:r>
          </w:p>
          <w:p w14:paraId="420888CF" w14:textId="07712A16"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description: Specifies the scope of the local affinity rule.</w:t>
            </w:r>
          </w:p>
          <w:p w14:paraId="5C753B59" w14:textId="1B685181"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required: true</w:t>
            </w:r>
          </w:p>
          <w:p w14:paraId="1872B07B" w14:textId="0C0B8E98"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constraints:</w:t>
            </w:r>
          </w:p>
          <w:p w14:paraId="02E92EC9" w14:textId="326A10B2"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 xml:space="preserve"> - valid_values: [ nfvi_node, zone, zone_group, nfvi_pop ]</w:t>
            </w:r>
          </w:p>
          <w:p w14:paraId="46B48F2A" w14:textId="2A0F4E56"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5B1FFF" w:rsidRPr="007C3639">
              <w:rPr>
                <w:rFonts w:ascii="Consolas" w:eastAsiaTheme="minorEastAsia" w:hAnsi="Consolas"/>
              </w:rPr>
              <w:t xml:space="preserve">  </w:t>
            </w:r>
            <w:r w:rsidRPr="007C3639">
              <w:rPr>
                <w:rFonts w:ascii="Consolas" w:eastAsiaTheme="minorEastAsia" w:hAnsi="Consolas"/>
              </w:rPr>
              <w:t>targets: [tosca.nodes.nfv.VNF, tosca.nodes.nfv.NsVirtualLink, tosca.nodes.nfv.NS, tosca.groups.nfv.NsPlacementGroup ]</w:t>
            </w:r>
          </w:p>
        </w:tc>
      </w:tr>
    </w:tbl>
    <w:p w14:paraId="4A9562DC" w14:textId="77777777" w:rsidR="000530A3" w:rsidRPr="007C3639" w:rsidRDefault="000530A3" w:rsidP="000530A3">
      <w:pPr>
        <w:rPr>
          <w:rFonts w:eastAsiaTheme="minorEastAsia"/>
          <w:lang w:eastAsia="zh-CN"/>
        </w:rPr>
      </w:pPr>
    </w:p>
    <w:p w14:paraId="5FFE786C" w14:textId="77777777" w:rsidR="000530A3" w:rsidRPr="007C3639" w:rsidRDefault="000530A3" w:rsidP="00383A82">
      <w:pPr>
        <w:keepNext/>
        <w:keepLines/>
        <w:rPr>
          <w:rFonts w:eastAsiaTheme="minorEastAsia"/>
        </w:rPr>
      </w:pPr>
      <w:r w:rsidRPr="007C3639">
        <w:rPr>
          <w:rFonts w:eastAsiaTheme="minorEastAsia"/>
          <w:lang w:eastAsia="zh-CN"/>
        </w:rPr>
        <w:t xml:space="preserve">The syntax of the </w:t>
      </w:r>
      <w:r w:rsidRPr="007C3639">
        <w:rPr>
          <w:rFonts w:eastAsiaTheme="minorEastAsia"/>
        </w:rPr>
        <w:t>NsAntiAffinityRule policy</w:t>
      </w:r>
      <w:r w:rsidRPr="007C3639">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7C3639" w14:paraId="70E61ADA" w14:textId="77777777" w:rsidTr="00EF1FE2">
        <w:trPr>
          <w:jc w:val="center"/>
        </w:trPr>
        <w:tc>
          <w:tcPr>
            <w:tcW w:w="9629" w:type="dxa"/>
            <w:shd w:val="clear" w:color="auto" w:fill="D9D9D9" w:themeFill="background1" w:themeFillShade="D9"/>
          </w:tcPr>
          <w:p w14:paraId="405EB3A8" w14:textId="4FE09787"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tosca.policies.nfv.NsAntiAffinityRule:</w:t>
            </w:r>
          </w:p>
          <w:p w14:paraId="0C1F0781" w14:textId="7621F13A"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derived_from: tosca.policies.Placement</w:t>
            </w:r>
          </w:p>
          <w:p w14:paraId="1D6FA0AE" w14:textId="0F304073" w:rsidR="000530A3" w:rsidRPr="007C3639" w:rsidRDefault="000530A3" w:rsidP="000530A3">
            <w:pPr>
              <w:spacing w:after="0"/>
              <w:rPr>
                <w:rFonts w:ascii="Consolas" w:eastAsia="SimSun" w:hAnsi="Consolas"/>
                <w:lang w:eastAsia="fr-FR"/>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SimSun" w:hAnsi="Consolas"/>
                <w:lang w:eastAsia="fr-FR"/>
              </w:rPr>
              <w:t>description: The NsAntiAffinityRule describes the anti-affinity rules applicable for the defined targets</w:t>
            </w:r>
          </w:p>
          <w:p w14:paraId="5E73EB41" w14:textId="4925315A"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properties:</w:t>
            </w:r>
          </w:p>
          <w:p w14:paraId="201517B9" w14:textId="32E31EAA"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scope:</w:t>
            </w:r>
          </w:p>
          <w:p w14:paraId="643BD864" w14:textId="4E1C38D9"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type: string</w:t>
            </w:r>
          </w:p>
          <w:p w14:paraId="66E95968" w14:textId="2BBDB58C"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description: Specifies the scope of the local affinity rule..</w:t>
            </w:r>
          </w:p>
          <w:p w14:paraId="2117C5E5" w14:textId="6525D452"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required: true</w:t>
            </w:r>
          </w:p>
          <w:p w14:paraId="280FB73D" w14:textId="55E379EB"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constraints:</w:t>
            </w:r>
          </w:p>
          <w:p w14:paraId="7DF558DA" w14:textId="12C906AA"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 valid_values: [ nfvi_node, zone, zone_group, nfvi_pop ]</w:t>
            </w:r>
          </w:p>
          <w:p w14:paraId="485E9E27" w14:textId="45115683" w:rsidR="000530A3" w:rsidRPr="007C3639" w:rsidRDefault="000530A3" w:rsidP="000530A3">
            <w:pPr>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targets: [tosca.nodes.nfv.VNF, tosca.nodes.nfv.NsVirtualLink, tosca.nodes.nfv.NS, tosca.groups.nfv.NsPlacementGroup ]</w:t>
            </w:r>
          </w:p>
        </w:tc>
      </w:tr>
    </w:tbl>
    <w:p w14:paraId="70D1431C" w14:textId="004F6D33" w:rsidR="000530A3" w:rsidRPr="007C3639" w:rsidRDefault="000530A3" w:rsidP="000530A3">
      <w:pPr>
        <w:rPr>
          <w:rFonts w:eastAsia="SimSun"/>
          <w:szCs w:val="22"/>
          <w:lang w:eastAsia="zh-CN"/>
        </w:rPr>
      </w:pPr>
      <w:r w:rsidRPr="007C3639">
        <w:rPr>
          <w:rFonts w:eastAsiaTheme="minorEastAsia"/>
          <w:lang w:eastAsia="zh-CN"/>
        </w:rPr>
        <w:t xml:space="preserve"> </w:t>
      </w:r>
    </w:p>
    <w:p w14:paraId="2D77E1EB" w14:textId="065EF405" w:rsidR="00933CAA" w:rsidRPr="007C3639" w:rsidRDefault="00933CAA" w:rsidP="00EE2494">
      <w:pPr>
        <w:pStyle w:val="Heading4"/>
        <w:rPr>
          <w:rFonts w:eastAsiaTheme="minorEastAsia"/>
          <w:lang w:eastAsia="zh-CN"/>
        </w:rPr>
      </w:pPr>
      <w:bookmarkStart w:id="746" w:name="_Toc49525269"/>
      <w:r w:rsidRPr="007C3639">
        <w:rPr>
          <w:rFonts w:eastAsiaTheme="minorEastAsia"/>
          <w:lang w:eastAsia="zh-CN"/>
        </w:rPr>
        <w:t>7.1</w:t>
      </w:r>
      <w:r w:rsidR="005B0238" w:rsidRPr="007C3639">
        <w:rPr>
          <w:rFonts w:eastAsiaTheme="minorEastAsia"/>
          <w:lang w:eastAsia="zh-CN"/>
        </w:rPr>
        <w:t>0</w:t>
      </w:r>
      <w:r w:rsidRPr="007C3639">
        <w:rPr>
          <w:rFonts w:eastAsiaTheme="minorEastAsia"/>
          <w:lang w:eastAsia="zh-CN"/>
        </w:rPr>
        <w:t>.1.</w:t>
      </w:r>
      <w:r w:rsidR="000530A3" w:rsidRPr="007C3639">
        <w:rPr>
          <w:rFonts w:eastAsiaTheme="minorEastAsia"/>
          <w:lang w:eastAsia="zh-CN"/>
        </w:rPr>
        <w:t>5</w:t>
      </w:r>
      <w:r w:rsidRPr="007C3639">
        <w:rPr>
          <w:rFonts w:eastAsiaTheme="minorEastAsia"/>
          <w:lang w:eastAsia="zh-CN"/>
        </w:rPr>
        <w:tab/>
        <w:t>Examples</w:t>
      </w:r>
      <w:bookmarkEnd w:id="746"/>
    </w:p>
    <w:p w14:paraId="6B22B269" w14:textId="77777777" w:rsidR="00933CAA" w:rsidRPr="007C3639" w:rsidRDefault="00933CAA" w:rsidP="004725B2">
      <w:pPr>
        <w:rPr>
          <w:rFonts w:eastAsiaTheme="minorEastAsia"/>
        </w:rPr>
      </w:pPr>
      <w:r w:rsidRPr="007C3639">
        <w:rPr>
          <w:rFonts w:eastAsiaTheme="minorEastAsia"/>
          <w:lang w:eastAsia="zh-CN"/>
        </w:rPr>
        <w:t>The following 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7C3639" w14:paraId="583B76EC" w14:textId="77777777" w:rsidTr="00DB51F5">
        <w:trPr>
          <w:jc w:val="center"/>
        </w:trPr>
        <w:tc>
          <w:tcPr>
            <w:tcW w:w="9216" w:type="dxa"/>
            <w:shd w:val="clear" w:color="auto" w:fill="D9D9D9"/>
          </w:tcPr>
          <w:p w14:paraId="2D234F45"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node_templates:</w:t>
            </w:r>
          </w:p>
          <w:p w14:paraId="3EA4DDE9" w14:textId="576E6510"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VNF_1:</w:t>
            </w:r>
          </w:p>
          <w:p w14:paraId="55E2174C" w14:textId="5FB20E93"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tosca.nodes.nfv.exampleVNF</w:t>
            </w:r>
          </w:p>
          <w:p w14:paraId="5DA4AEC7"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p>
          <w:p w14:paraId="11D1DEEA"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policies</w:t>
            </w:r>
            <w:r w:rsidRPr="007C3639">
              <w:rPr>
                <w:rFonts w:ascii="Consolas" w:eastAsia="SimSun" w:hAnsi="Consolas" w:hint="eastAsia"/>
                <w:szCs w:val="24"/>
                <w:lang w:eastAsia="fr-FR"/>
              </w:rPr>
              <w:t>:</w:t>
            </w:r>
          </w:p>
          <w:p w14:paraId="3B616996" w14:textId="58967965"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policy_affinity_local_VNF_1:</w:t>
            </w:r>
          </w:p>
          <w:p w14:paraId="231C6A46" w14:textId="0439A741"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tosca.policies.nfv.AffinityRule</w:t>
            </w:r>
          </w:p>
          <w:p w14:paraId="1425BD8C" w14:textId="130034C5"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lastRenderedPageBreak/>
              <w:t xml:space="preserve">   </w:t>
            </w:r>
            <w:r w:rsidR="00933CAA" w:rsidRPr="007C3639">
              <w:rPr>
                <w:rFonts w:ascii="Consolas" w:eastAsia="SimSun" w:hAnsi="Consolas"/>
                <w:szCs w:val="24"/>
                <w:lang w:eastAsia="fr-FR"/>
              </w:rPr>
              <w:t>targets:</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VNF_1</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w:t>
            </w:r>
          </w:p>
          <w:p w14:paraId="06E56D98" w14:textId="79C07A13"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properties:</w:t>
            </w:r>
          </w:p>
          <w:p w14:paraId="2AAA0982" w14:textId="4B77F28F" w:rsidR="00933CAA" w:rsidRPr="007C3639" w:rsidRDefault="00DB51F5" w:rsidP="00933CAA">
            <w:pPr>
              <w:shd w:val="clear" w:color="auto" w:fill="D9D9D9" w:themeFill="background1" w:themeFillShade="D9"/>
              <w:spacing w:after="0"/>
              <w:rPr>
                <w:rFonts w:ascii="Calibri" w:eastAsiaTheme="minorEastAsia" w:hAnsi="Calibri" w:cs="Calibri"/>
                <w:sz w:val="18"/>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scope: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nfvi_node</w:t>
            </w:r>
          </w:p>
        </w:tc>
      </w:tr>
    </w:tbl>
    <w:p w14:paraId="7C4E2C80" w14:textId="77777777" w:rsidR="002C71AD" w:rsidRPr="007C3639" w:rsidRDefault="002C71AD" w:rsidP="004725B2">
      <w:pPr>
        <w:rPr>
          <w:rFonts w:eastAsiaTheme="minorEastAsia"/>
          <w:lang w:eastAsia="zh-CN"/>
        </w:rPr>
      </w:pPr>
    </w:p>
    <w:p w14:paraId="5E0E1280" w14:textId="77777777" w:rsidR="00933CAA" w:rsidRPr="007C3639" w:rsidRDefault="00933CAA" w:rsidP="004725B2">
      <w:pPr>
        <w:rPr>
          <w:rFonts w:eastAsiaTheme="minorEastAsia"/>
          <w:lang w:eastAsia="zh-CN"/>
        </w:rPr>
      </w:pPr>
      <w:r w:rsidRPr="007C3639">
        <w:rPr>
          <w:rFonts w:eastAsiaTheme="minorEastAsia"/>
          <w:lang w:eastAsia="zh-CN"/>
        </w:rPr>
        <w:t>T</w:t>
      </w:r>
      <w:r w:rsidRPr="007C3639">
        <w:rPr>
          <w:rFonts w:eastAsiaTheme="minorEastAsia" w:hint="eastAsia"/>
          <w:lang w:eastAsia="zh-CN"/>
        </w:rPr>
        <w:t xml:space="preserve">he </w:t>
      </w:r>
      <w:r w:rsidRPr="007C3639">
        <w:rPr>
          <w:rFonts w:eastAsiaTheme="minorEastAsia"/>
          <w:lang w:eastAsia="zh-CN"/>
        </w:rPr>
        <w:t>above example illustrates a local affinity rule for all the instances of VNF_1.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7C3639" w14:paraId="7843D888" w14:textId="77777777" w:rsidTr="00DB51F5">
        <w:trPr>
          <w:jc w:val="center"/>
        </w:trPr>
        <w:tc>
          <w:tcPr>
            <w:tcW w:w="9216" w:type="dxa"/>
            <w:shd w:val="clear" w:color="auto" w:fill="D9D9D9"/>
          </w:tcPr>
          <w:p w14:paraId="5CE896D5"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node_template:</w:t>
            </w:r>
          </w:p>
          <w:p w14:paraId="61EF5D84" w14:textId="7D211DAB"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VNF_1:</w:t>
            </w:r>
          </w:p>
          <w:p w14:paraId="36E37FA0" w14:textId="754D9ECE"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tosca.nodes.nfv.Vdu.exampleVNF_1</w:t>
            </w:r>
          </w:p>
          <w:p w14:paraId="50A3DB77"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p>
          <w:p w14:paraId="392742DE" w14:textId="0B1E2623"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VNF_2:</w:t>
            </w:r>
          </w:p>
          <w:p w14:paraId="323D01EF" w14:textId="09FD6C17"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tosca.nodes.nfv.Vdu.exampleVNF_2</w:t>
            </w:r>
          </w:p>
          <w:p w14:paraId="69800C02"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p>
          <w:p w14:paraId="70598EED"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g</w:t>
            </w:r>
            <w:r w:rsidRPr="007C3639">
              <w:rPr>
                <w:rFonts w:ascii="Consolas" w:eastAsia="SimSun" w:hAnsi="Consolas" w:hint="eastAsia"/>
                <w:szCs w:val="24"/>
                <w:lang w:eastAsia="fr-FR"/>
              </w:rPr>
              <w:t>roups:</w:t>
            </w:r>
          </w:p>
          <w:p w14:paraId="36CD1102" w14:textId="2439DA8D"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Theme="minorEastAsia" w:hAnsi="Consolas"/>
                <w:szCs w:val="24"/>
                <w:lang w:eastAsia="fr-FR"/>
              </w:rPr>
              <w:t>affinityOrAntiAffinityGroup_1</w:t>
            </w:r>
            <w:r w:rsidR="00933CAA" w:rsidRPr="007C3639">
              <w:rPr>
                <w:rFonts w:ascii="Consolas" w:eastAsia="SimSun" w:hAnsi="Consolas"/>
                <w:szCs w:val="24"/>
                <w:lang w:eastAsia="fr-FR"/>
              </w:rPr>
              <w:t>:</w:t>
            </w:r>
          </w:p>
          <w:p w14:paraId="74125DC1" w14:textId="0F70CF74"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tosca.groups.nfv.PlacementGroup</w:t>
            </w:r>
          </w:p>
          <w:p w14:paraId="7FA3A1C1" w14:textId="07798F9A"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members:</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VNF_1,</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VNF_2</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w:t>
            </w:r>
          </w:p>
          <w:p w14:paraId="43817800"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p>
          <w:p w14:paraId="58E580D3" w14:textId="77777777" w:rsidR="00933CAA" w:rsidRPr="007C3639" w:rsidRDefault="00933CAA"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p</w:t>
            </w:r>
            <w:r w:rsidRPr="007C3639">
              <w:rPr>
                <w:rFonts w:ascii="Consolas" w:eastAsia="SimSun" w:hAnsi="Consolas" w:hint="eastAsia"/>
                <w:szCs w:val="24"/>
                <w:lang w:eastAsia="fr-FR"/>
              </w:rPr>
              <w:t>olicies:</w:t>
            </w:r>
          </w:p>
          <w:p w14:paraId="778BFCE9" w14:textId="32296027"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policy_antiaffinity_group_1:</w:t>
            </w:r>
          </w:p>
          <w:p w14:paraId="507263D0" w14:textId="5A826189"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type: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tosca.policies.nfv.AntiAffinityRule</w:t>
            </w:r>
          </w:p>
          <w:p w14:paraId="4F6C156D" w14:textId="4634EFB9"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targets:</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w:t>
            </w:r>
            <w:r w:rsidRPr="007C3639">
              <w:rPr>
                <w:rFonts w:ascii="Consolas" w:eastAsia="SimSun" w:hAnsi="Consolas"/>
                <w:szCs w:val="24"/>
                <w:lang w:eastAsia="fr-FR"/>
              </w:rPr>
              <w:t xml:space="preserve"> </w:t>
            </w:r>
            <w:r w:rsidR="00933CAA" w:rsidRPr="007C3639">
              <w:rPr>
                <w:rFonts w:ascii="Consolas" w:eastAsiaTheme="minorEastAsia" w:hAnsi="Consolas"/>
                <w:szCs w:val="24"/>
                <w:lang w:eastAsia="fr-FR"/>
              </w:rPr>
              <w:t>affinityOrAntiAffinityGroup_1</w:t>
            </w:r>
            <w:r w:rsidRPr="007C3639">
              <w:rPr>
                <w:rFonts w:ascii="Consolas" w:eastAsiaTheme="minorEastAsia" w:hAnsi="Consolas"/>
                <w:szCs w:val="24"/>
                <w:lang w:eastAsia="fr-FR"/>
              </w:rPr>
              <w:t xml:space="preserve"> </w:t>
            </w:r>
            <w:r w:rsidR="00933CAA" w:rsidRPr="007C3639">
              <w:rPr>
                <w:rFonts w:ascii="Consolas" w:eastAsia="SimSun" w:hAnsi="Consolas"/>
                <w:szCs w:val="24"/>
                <w:lang w:eastAsia="fr-FR"/>
              </w:rPr>
              <w:t>]</w:t>
            </w:r>
          </w:p>
          <w:p w14:paraId="007EE1E6" w14:textId="43DFBF58" w:rsidR="00933CAA" w:rsidRPr="007C3639" w:rsidRDefault="00DB51F5" w:rsidP="00933CAA">
            <w:pPr>
              <w:shd w:val="clear" w:color="auto" w:fill="D9D9D9" w:themeFill="background1" w:themeFillShade="D9"/>
              <w:spacing w:after="0"/>
              <w:rPr>
                <w:rFonts w:ascii="Consolas" w:eastAsia="SimSun" w:hAnsi="Consolas"/>
                <w:szCs w:val="24"/>
                <w:lang w:eastAsia="fr-FR"/>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properties:</w:t>
            </w:r>
          </w:p>
          <w:p w14:paraId="6AEF4556" w14:textId="2F9D0667" w:rsidR="00933CAA" w:rsidRPr="007C3639" w:rsidRDefault="00DB51F5" w:rsidP="009530EE">
            <w:pPr>
              <w:shd w:val="clear" w:color="auto" w:fill="D9D9D9" w:themeFill="background1" w:themeFillShade="D9"/>
              <w:spacing w:after="0"/>
              <w:rPr>
                <w:rFonts w:ascii="Calibri" w:eastAsiaTheme="minorEastAsia" w:hAnsi="Calibri" w:cs="Calibri"/>
                <w:sz w:val="18"/>
              </w:rPr>
            </w:pPr>
            <w:r w:rsidRPr="007C3639">
              <w:rPr>
                <w:rFonts w:ascii="Consolas" w:eastAsia="SimSun" w:hAnsi="Consolas"/>
                <w:szCs w:val="24"/>
                <w:lang w:eastAsia="fr-FR"/>
              </w:rPr>
              <w:t xml:space="preserve">    </w:t>
            </w:r>
            <w:r w:rsidR="00933CAA" w:rsidRPr="007C3639">
              <w:rPr>
                <w:rFonts w:ascii="Consolas" w:eastAsia="SimSun" w:hAnsi="Consolas"/>
                <w:szCs w:val="24"/>
                <w:lang w:eastAsia="fr-FR"/>
              </w:rPr>
              <w:t>scope:</w:t>
            </w:r>
            <w:r w:rsidRPr="007C3639">
              <w:rPr>
                <w:rFonts w:ascii="Consolas" w:eastAsia="SimSun" w:hAnsi="Consolas"/>
                <w:szCs w:val="24"/>
                <w:lang w:eastAsia="fr-FR"/>
              </w:rPr>
              <w:t xml:space="preserve"> </w:t>
            </w:r>
            <w:r w:rsidR="00933CAA" w:rsidRPr="007C3639">
              <w:rPr>
                <w:rFonts w:ascii="Consolas" w:eastAsia="SimSun" w:hAnsi="Consolas"/>
                <w:szCs w:val="24"/>
                <w:lang w:eastAsia="fr-FR"/>
              </w:rPr>
              <w:t>nfvi_node</w:t>
            </w:r>
          </w:p>
        </w:tc>
      </w:tr>
    </w:tbl>
    <w:p w14:paraId="5DD6CB5F" w14:textId="77777777" w:rsidR="00585E18" w:rsidRPr="007C3639" w:rsidRDefault="00585E18" w:rsidP="00EE2494">
      <w:pPr>
        <w:rPr>
          <w:rFonts w:eastAsiaTheme="minorEastAsia"/>
          <w:lang w:eastAsia="zh-CN"/>
        </w:rPr>
      </w:pPr>
    </w:p>
    <w:p w14:paraId="1444DFFE" w14:textId="32310EAF" w:rsidR="00933CAA" w:rsidRPr="007C3639" w:rsidRDefault="00933CAA" w:rsidP="004725B2">
      <w:pPr>
        <w:rPr>
          <w:rFonts w:eastAsiaTheme="minorEastAsia"/>
          <w:lang w:eastAsia="zh-CN"/>
        </w:rPr>
      </w:pPr>
      <w:r w:rsidRPr="007C3639">
        <w:rPr>
          <w:rFonts w:eastAsiaTheme="minorEastAsia"/>
          <w:lang w:eastAsia="zh-CN"/>
        </w:rPr>
        <w:t>T</w:t>
      </w:r>
      <w:r w:rsidRPr="007C3639">
        <w:rPr>
          <w:rFonts w:eastAsiaTheme="minorEastAsia" w:hint="eastAsia"/>
          <w:lang w:eastAsia="zh-CN"/>
        </w:rPr>
        <w:t xml:space="preserve">he </w:t>
      </w:r>
      <w:r w:rsidRPr="007C3639">
        <w:rPr>
          <w:rFonts w:eastAsiaTheme="minorEastAsia"/>
          <w:lang w:eastAsia="zh-CN"/>
        </w:rPr>
        <w:t>above example illustrates an anti-affinity policy among a group which contains VNF_1 and VNF_2 as members.</w:t>
      </w:r>
    </w:p>
    <w:p w14:paraId="3151DD01" w14:textId="586A122B" w:rsidR="00AA0F39" w:rsidRPr="007C3639" w:rsidRDefault="005B0238" w:rsidP="00EE2494">
      <w:pPr>
        <w:pStyle w:val="Heading3"/>
        <w:rPr>
          <w:rFonts w:eastAsia="DengXian"/>
        </w:rPr>
      </w:pPr>
      <w:bookmarkStart w:id="747" w:name="_Toc49525270"/>
      <w:r w:rsidRPr="007C3639">
        <w:rPr>
          <w:rFonts w:eastAsia="DengXian"/>
        </w:rPr>
        <w:t>7.10</w:t>
      </w:r>
      <w:r w:rsidR="00AA0F39" w:rsidRPr="007C3639">
        <w:rPr>
          <w:rFonts w:eastAsia="DengXian"/>
        </w:rPr>
        <w:t>.2</w:t>
      </w:r>
      <w:r w:rsidR="00AA0F39" w:rsidRPr="007C3639">
        <w:rPr>
          <w:rFonts w:eastAsia="DengXian"/>
        </w:rPr>
        <w:tab/>
        <w:t>tosca.policies.nfv.</w:t>
      </w:r>
      <w:r w:rsidR="00D22559" w:rsidRPr="007C3639">
        <w:rPr>
          <w:rFonts w:eastAsia="DengXian"/>
        </w:rPr>
        <w:t>Ns</w:t>
      </w:r>
      <w:r w:rsidR="00AA0F39" w:rsidRPr="007C3639">
        <w:rPr>
          <w:rFonts w:eastAsia="DengXian"/>
        </w:rPr>
        <w:t>SecurityGroupRule</w:t>
      </w:r>
      <w:bookmarkEnd w:id="747"/>
    </w:p>
    <w:p w14:paraId="2C983F03" w14:textId="77777777" w:rsidR="00AA0F39" w:rsidRPr="007C3639" w:rsidRDefault="00AA0F39" w:rsidP="00EE2494">
      <w:pPr>
        <w:pStyle w:val="Heading4"/>
        <w:rPr>
          <w:rFonts w:eastAsia="DengXian"/>
          <w:sz w:val="28"/>
        </w:rPr>
      </w:pPr>
      <w:bookmarkStart w:id="748" w:name="_Toc49525271"/>
      <w:r w:rsidRPr="007C3639">
        <w:rPr>
          <w:lang w:eastAsia="zh-CN"/>
        </w:rPr>
        <w:t>7</w:t>
      </w:r>
      <w:r w:rsidR="005B0238" w:rsidRPr="007C3639">
        <w:rPr>
          <w:lang w:eastAsia="zh-CN"/>
        </w:rPr>
        <w:t>.10</w:t>
      </w:r>
      <w:r w:rsidRPr="007C3639">
        <w:rPr>
          <w:lang w:eastAsia="zh-CN"/>
        </w:rPr>
        <w:t>.2.1</w:t>
      </w:r>
      <w:r w:rsidRPr="007C3639">
        <w:rPr>
          <w:lang w:eastAsia="zh-CN"/>
        </w:rPr>
        <w:tab/>
        <w:t>Description</w:t>
      </w:r>
      <w:bookmarkEnd w:id="748"/>
    </w:p>
    <w:p w14:paraId="64E19B92" w14:textId="20CD9B9B" w:rsidR="00D22559" w:rsidRPr="007C3639" w:rsidRDefault="00AA0F39" w:rsidP="00D22559">
      <w:pPr>
        <w:rPr>
          <w:rFonts w:eastAsiaTheme="minorEastAsia"/>
        </w:rPr>
      </w:pPr>
      <w:r w:rsidRPr="007C3639">
        <w:t xml:space="preserve">The </w:t>
      </w:r>
      <w:r w:rsidR="00D22559" w:rsidRPr="007C3639">
        <w:t>Ns</w:t>
      </w:r>
      <w:r w:rsidRPr="007C3639">
        <w:rPr>
          <w:lang w:eastAsia="zh-CN"/>
        </w:rPr>
        <w:t>SecurityGroupRule</w:t>
      </w:r>
      <w:r w:rsidRPr="007C3639">
        <w:t xml:space="preserve"> policy type when used in </w:t>
      </w:r>
      <w:r w:rsidR="00273FA8" w:rsidRPr="007C3639">
        <w:t>an</w:t>
      </w:r>
      <w:r w:rsidRPr="007C3639">
        <w:t xml:space="preserve"> NSD specifies the matching criteria for the ingress and/or egress traffic to and from visited SAPs.</w:t>
      </w:r>
      <w:r w:rsidR="00D22559" w:rsidRPr="007C3639">
        <w:t xml:space="preserve"> </w:t>
      </w:r>
      <w:r w:rsidR="00D22559" w:rsidRPr="007C3639">
        <w:rPr>
          <w:rFonts w:eastAsiaTheme="minorEastAsia"/>
        </w:rPr>
        <w:t>Table 7.10.2.1-1 specifies the declared names for this policy type. These names shall be used as specified in TOSCA-Simple-Profile-YAML-v1.2</w:t>
      </w:r>
      <w:r w:rsidR="00383A82" w:rsidRPr="007C3639">
        <w:rPr>
          <w:rFonts w:eastAsiaTheme="minorEastAsia"/>
        </w:rPr>
        <w:t>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D22559" w:rsidRPr="007C3639">
        <w:rPr>
          <w:rFonts w:eastAsiaTheme="minorEastAsia"/>
        </w:rPr>
        <w:t>.</w:t>
      </w:r>
    </w:p>
    <w:p w14:paraId="3E1A102C" w14:textId="77777777" w:rsidR="00D22559" w:rsidRPr="007C3639" w:rsidRDefault="00D22559" w:rsidP="0068322A">
      <w:pPr>
        <w:pStyle w:val="TH"/>
        <w:rPr>
          <w:rFonts w:eastAsiaTheme="minorEastAsia"/>
          <w:szCs w:val="24"/>
        </w:rPr>
      </w:pPr>
      <w:r w:rsidRPr="007C3639">
        <w:rPr>
          <w:rFonts w:eastAsiaTheme="minorEastAsia"/>
        </w:rPr>
        <w:t>Table 7.10.2.1-1: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7C3639" w14:paraId="29E48607" w14:textId="77777777" w:rsidTr="00EF1FE2">
        <w:trPr>
          <w:jc w:val="center"/>
        </w:trPr>
        <w:tc>
          <w:tcPr>
            <w:tcW w:w="1177" w:type="pct"/>
            <w:shd w:val="clear" w:color="auto" w:fill="D9D9D9"/>
          </w:tcPr>
          <w:p w14:paraId="08EB438D"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448B2A5A"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NsSecurityGroupRule</w:t>
            </w:r>
          </w:p>
        </w:tc>
      </w:tr>
      <w:tr w:rsidR="00D22559" w:rsidRPr="007C3639" w14:paraId="3518DC32" w14:textId="77777777" w:rsidTr="00EF1FE2">
        <w:trPr>
          <w:jc w:val="center"/>
        </w:trPr>
        <w:tc>
          <w:tcPr>
            <w:tcW w:w="1177" w:type="pct"/>
            <w:shd w:val="clear" w:color="auto" w:fill="D9D9D9"/>
          </w:tcPr>
          <w:p w14:paraId="3EF69163"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14344A73"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toscanfv:NsSecurityGroupRule</w:t>
            </w:r>
          </w:p>
        </w:tc>
      </w:tr>
      <w:tr w:rsidR="00D22559" w:rsidRPr="007C3639" w14:paraId="293CD77A" w14:textId="77777777" w:rsidTr="00EF1FE2">
        <w:trPr>
          <w:jc w:val="center"/>
        </w:trPr>
        <w:tc>
          <w:tcPr>
            <w:tcW w:w="1177" w:type="pct"/>
            <w:shd w:val="clear" w:color="auto" w:fill="D9D9D9"/>
          </w:tcPr>
          <w:p w14:paraId="15C42968"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217539F3"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tosca.policies.nfv.NsSecurityGroupRule</w:t>
            </w:r>
          </w:p>
        </w:tc>
      </w:tr>
    </w:tbl>
    <w:p w14:paraId="1E231FA4" w14:textId="77777777" w:rsidR="00D22559" w:rsidRPr="007C3639" w:rsidRDefault="00D22559" w:rsidP="00D22559">
      <w:pPr>
        <w:rPr>
          <w:rFonts w:eastAsia="DengXian"/>
        </w:rPr>
      </w:pPr>
    </w:p>
    <w:p w14:paraId="44819285" w14:textId="77777777" w:rsidR="00D22559" w:rsidRPr="007C3639" w:rsidRDefault="00D22559" w:rsidP="00484386">
      <w:pPr>
        <w:pStyle w:val="Heading4"/>
        <w:rPr>
          <w:rFonts w:eastAsiaTheme="minorEastAsia"/>
          <w:lang w:eastAsia="zh-CN"/>
        </w:rPr>
      </w:pPr>
      <w:bookmarkStart w:id="749" w:name="_Toc49525272"/>
      <w:r w:rsidRPr="007C3639">
        <w:rPr>
          <w:rFonts w:eastAsiaTheme="minorEastAsia"/>
          <w:lang w:eastAsia="zh-CN"/>
        </w:rPr>
        <w:t>7.10.2.2</w:t>
      </w:r>
      <w:r w:rsidRPr="007C3639">
        <w:rPr>
          <w:rFonts w:eastAsiaTheme="minorEastAsia"/>
          <w:lang w:eastAsia="zh-CN"/>
        </w:rPr>
        <w:tab/>
        <w:t>Properties</w:t>
      </w:r>
      <w:bookmarkEnd w:id="749"/>
    </w:p>
    <w:p w14:paraId="39DEDE25" w14:textId="77777777" w:rsidR="00D22559" w:rsidRPr="007C3639" w:rsidRDefault="00D22559" w:rsidP="00FF5A6B">
      <w:pPr>
        <w:rPr>
          <w:rFonts w:eastAsiaTheme="minorEastAsia"/>
        </w:rPr>
      </w:pPr>
      <w:r w:rsidRPr="007C3639">
        <w:rPr>
          <w:rFonts w:eastAsiaTheme="minorEastAsia"/>
        </w:rPr>
        <w:t>None</w:t>
      </w:r>
    </w:p>
    <w:p w14:paraId="35FD0583" w14:textId="77777777" w:rsidR="00D22559" w:rsidRPr="007C3639" w:rsidRDefault="00D22559" w:rsidP="00484386">
      <w:pPr>
        <w:pStyle w:val="Heading4"/>
        <w:rPr>
          <w:rFonts w:eastAsiaTheme="minorEastAsia"/>
          <w:lang w:eastAsia="zh-CN"/>
        </w:rPr>
      </w:pPr>
      <w:bookmarkStart w:id="750" w:name="_Toc49525273"/>
      <w:r w:rsidRPr="007C3639">
        <w:rPr>
          <w:rFonts w:eastAsiaTheme="minorEastAsia"/>
          <w:lang w:eastAsia="zh-CN"/>
        </w:rPr>
        <w:t>7.10.2.3</w:t>
      </w:r>
      <w:r w:rsidRPr="007C3639">
        <w:rPr>
          <w:rFonts w:eastAsiaTheme="minorEastAsia"/>
          <w:lang w:eastAsia="zh-CN"/>
        </w:rPr>
        <w:tab/>
        <w:t>targets</w:t>
      </w:r>
      <w:bookmarkEnd w:id="750"/>
    </w:p>
    <w:p w14:paraId="46C944C9" w14:textId="77777777" w:rsidR="00D22559" w:rsidRPr="007C3639" w:rsidRDefault="00D22559" w:rsidP="00D22559">
      <w:pPr>
        <w:rPr>
          <w:rFonts w:eastAsiaTheme="minorEastAsia"/>
        </w:rPr>
      </w:pPr>
      <w:r w:rsidRPr="007C3639">
        <w:rPr>
          <w:rFonts w:eastAsiaTheme="minorEastAsia"/>
          <w:lang w:eastAsia="zh-CN"/>
        </w:rPr>
        <w:t>The targets of the SecurityGroupRule policy types shall comply with the provisions set out in table 7</w:t>
      </w:r>
      <w:r w:rsidRPr="007C3639">
        <w:rPr>
          <w:rFonts w:eastAsiaTheme="minorEastAsia"/>
        </w:rPr>
        <w:t>.10.2.3-1.</w:t>
      </w:r>
    </w:p>
    <w:p w14:paraId="3260B6D3" w14:textId="77777777" w:rsidR="00D22559" w:rsidRPr="007C3639" w:rsidRDefault="00D22559" w:rsidP="0068322A">
      <w:pPr>
        <w:pStyle w:val="TH"/>
        <w:rPr>
          <w:rFonts w:eastAsiaTheme="minorEastAsia"/>
        </w:rPr>
      </w:pPr>
      <w:r w:rsidRPr="007C3639">
        <w:rPr>
          <w:rFonts w:eastAsia="DengXian"/>
        </w:rPr>
        <w:t>Table 7.10.2.3-1: Targets</w:t>
      </w:r>
    </w:p>
    <w:tbl>
      <w:tblPr>
        <w:tblW w:w="474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0"/>
        <w:gridCol w:w="1023"/>
        <w:gridCol w:w="1450"/>
        <w:gridCol w:w="1920"/>
        <w:gridCol w:w="3289"/>
      </w:tblGrid>
      <w:tr w:rsidR="00D22559" w:rsidRPr="007C3639" w14:paraId="33CA7E46" w14:textId="77777777" w:rsidTr="0068322A">
        <w:trPr>
          <w:tblHeader/>
          <w:jc w:val="center"/>
        </w:trPr>
        <w:tc>
          <w:tcPr>
            <w:tcW w:w="794" w:type="pct"/>
            <w:shd w:val="clear" w:color="auto" w:fill="D9D9D9"/>
            <w:tcMar>
              <w:top w:w="0" w:type="dxa"/>
              <w:bottom w:w="0" w:type="dxa"/>
            </w:tcMar>
          </w:tcPr>
          <w:p w14:paraId="43529465"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60" w:type="pct"/>
            <w:shd w:val="clear" w:color="auto" w:fill="D9D9D9"/>
            <w:tcMar>
              <w:top w:w="0" w:type="dxa"/>
              <w:bottom w:w="0" w:type="dxa"/>
            </w:tcMar>
          </w:tcPr>
          <w:p w14:paraId="5213B511"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794" w:type="pct"/>
            <w:shd w:val="clear" w:color="auto" w:fill="D9D9D9"/>
            <w:tcMar>
              <w:top w:w="0" w:type="dxa"/>
              <w:bottom w:w="0" w:type="dxa"/>
            </w:tcMar>
          </w:tcPr>
          <w:p w14:paraId="591626DD"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1051" w:type="pct"/>
            <w:shd w:val="clear" w:color="auto" w:fill="D9D9D9"/>
            <w:tcMar>
              <w:top w:w="0" w:type="dxa"/>
              <w:bottom w:w="0" w:type="dxa"/>
            </w:tcMar>
          </w:tcPr>
          <w:p w14:paraId="41DDD662"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801" w:type="pct"/>
            <w:shd w:val="clear" w:color="auto" w:fill="D9D9D9"/>
            <w:tcMar>
              <w:top w:w="0" w:type="dxa"/>
              <w:bottom w:w="0" w:type="dxa"/>
            </w:tcMar>
          </w:tcPr>
          <w:p w14:paraId="76764F3B"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D22559" w:rsidRPr="007C3639" w14:paraId="29269483" w14:textId="77777777" w:rsidTr="0068322A">
        <w:trPr>
          <w:jc w:val="center"/>
        </w:trPr>
        <w:tc>
          <w:tcPr>
            <w:tcW w:w="794" w:type="pct"/>
            <w:shd w:val="clear" w:color="auto" w:fill="FFFFFF"/>
            <w:tcMar>
              <w:top w:w="0" w:type="dxa"/>
              <w:bottom w:w="0" w:type="dxa"/>
            </w:tcMar>
          </w:tcPr>
          <w:p w14:paraId="7A5B165F" w14:textId="77777777" w:rsidR="00D22559" w:rsidRPr="007C3639" w:rsidRDefault="00D22559" w:rsidP="00D22559">
            <w:pPr>
              <w:rPr>
                <w:rFonts w:ascii="Arial" w:hAnsi="Arial"/>
                <w:sz w:val="18"/>
                <w:lang w:eastAsia="ja-JP"/>
              </w:rPr>
            </w:pPr>
            <w:r w:rsidRPr="007C3639">
              <w:rPr>
                <w:rFonts w:ascii="Arial" w:hAnsi="Arial"/>
                <w:sz w:val="18"/>
                <w:lang w:eastAsia="ja-JP"/>
              </w:rPr>
              <w:t>targets</w:t>
            </w:r>
          </w:p>
        </w:tc>
        <w:tc>
          <w:tcPr>
            <w:tcW w:w="560" w:type="pct"/>
            <w:shd w:val="clear" w:color="auto" w:fill="FFFFFF"/>
            <w:tcMar>
              <w:top w:w="0" w:type="dxa"/>
              <w:bottom w:w="0" w:type="dxa"/>
            </w:tcMar>
          </w:tcPr>
          <w:p w14:paraId="13763DA4" w14:textId="77777777" w:rsidR="00D22559" w:rsidRPr="007C3639" w:rsidRDefault="00D22559" w:rsidP="00D22559">
            <w:pPr>
              <w:rPr>
                <w:rFonts w:ascii="Arial" w:hAnsi="Arial"/>
                <w:sz w:val="18"/>
                <w:lang w:eastAsia="ja-JP"/>
              </w:rPr>
            </w:pPr>
            <w:r w:rsidRPr="007C3639">
              <w:rPr>
                <w:rFonts w:ascii="Arial" w:hAnsi="Arial"/>
                <w:sz w:val="18"/>
                <w:lang w:eastAsia="ja-JP"/>
              </w:rPr>
              <w:t>yes</w:t>
            </w:r>
          </w:p>
        </w:tc>
        <w:tc>
          <w:tcPr>
            <w:tcW w:w="794" w:type="pct"/>
            <w:shd w:val="clear" w:color="auto" w:fill="FFFFFF"/>
            <w:tcMar>
              <w:top w:w="0" w:type="dxa"/>
              <w:bottom w:w="0" w:type="dxa"/>
            </w:tcMar>
          </w:tcPr>
          <w:p w14:paraId="3A276B42" w14:textId="77777777" w:rsidR="00D22559" w:rsidRPr="007C3639" w:rsidRDefault="00D22559" w:rsidP="00D22559">
            <w:pPr>
              <w:rPr>
                <w:rFonts w:ascii="Arial" w:hAnsi="Arial"/>
                <w:sz w:val="18"/>
                <w:lang w:eastAsia="ja-JP"/>
              </w:rPr>
            </w:pPr>
            <w:r w:rsidRPr="007C3639">
              <w:rPr>
                <w:rFonts w:ascii="Arial" w:hAnsi="Arial"/>
                <w:sz w:val="18"/>
                <w:lang w:eastAsia="ja-JP"/>
              </w:rPr>
              <w:t>string</w:t>
            </w:r>
            <w:r w:rsidRPr="00CB5FC4">
              <w:rPr>
                <w:rFonts w:ascii="Arial" w:hAnsi="Arial"/>
                <w:sz w:val="18"/>
                <w:lang w:eastAsia="ja-JP"/>
              </w:rPr>
              <w:t>[]</w:t>
            </w:r>
          </w:p>
        </w:tc>
        <w:tc>
          <w:tcPr>
            <w:tcW w:w="1051" w:type="pct"/>
            <w:shd w:val="clear" w:color="auto" w:fill="FFFFFF"/>
            <w:tcMar>
              <w:top w:w="0" w:type="dxa"/>
              <w:bottom w:w="0" w:type="dxa"/>
            </w:tcMar>
          </w:tcPr>
          <w:p w14:paraId="154AA30A"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Valid types:</w:t>
            </w:r>
          </w:p>
          <w:p w14:paraId="6B5D64DC"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tosca.nodes.nfv.Sap.</w:t>
            </w:r>
          </w:p>
        </w:tc>
        <w:tc>
          <w:tcPr>
            <w:tcW w:w="1801" w:type="pct"/>
            <w:shd w:val="clear" w:color="auto" w:fill="FFFFFF"/>
            <w:tcMar>
              <w:top w:w="0" w:type="dxa"/>
              <w:bottom w:w="0" w:type="dxa"/>
            </w:tcMar>
          </w:tcPr>
          <w:p w14:paraId="78F34EE5" w14:textId="47A7A35F"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Target connection points of Sap</w:t>
            </w:r>
            <w:r w:rsidR="00DE1D3F" w:rsidRPr="007C3639">
              <w:rPr>
                <w:rFonts w:ascii="Arial" w:hAnsi="Arial"/>
                <w:sz w:val="18"/>
                <w:lang w:eastAsia="ja-JP"/>
              </w:rPr>
              <w:t>.</w:t>
            </w:r>
          </w:p>
        </w:tc>
      </w:tr>
    </w:tbl>
    <w:p w14:paraId="481C4007" w14:textId="77777777" w:rsidR="00D22559" w:rsidRPr="007C3639" w:rsidRDefault="00D22559" w:rsidP="00D22559">
      <w:pPr>
        <w:rPr>
          <w:rFonts w:eastAsiaTheme="minorEastAsia"/>
        </w:rPr>
      </w:pPr>
    </w:p>
    <w:p w14:paraId="7ED12F98" w14:textId="6269DD25" w:rsidR="00D22559" w:rsidRPr="007C3639" w:rsidRDefault="00D22559" w:rsidP="00484386">
      <w:pPr>
        <w:pStyle w:val="Heading4"/>
        <w:rPr>
          <w:rFonts w:eastAsiaTheme="minorEastAsia"/>
          <w:lang w:eastAsia="zh-CN"/>
        </w:rPr>
      </w:pPr>
      <w:bookmarkStart w:id="751" w:name="_Toc49525274"/>
      <w:r w:rsidRPr="007C3639">
        <w:rPr>
          <w:rFonts w:eastAsiaTheme="minorEastAsia"/>
          <w:lang w:eastAsia="zh-CN"/>
        </w:rPr>
        <w:lastRenderedPageBreak/>
        <w:t>7.10.2.</w:t>
      </w:r>
      <w:r w:rsidR="00383A82" w:rsidRPr="007C3639">
        <w:rPr>
          <w:rFonts w:eastAsiaTheme="minorEastAsia"/>
          <w:lang w:eastAsia="zh-CN"/>
        </w:rPr>
        <w:t>4</w:t>
      </w:r>
      <w:r w:rsidRPr="007C3639">
        <w:rPr>
          <w:rFonts w:eastAsiaTheme="minorEastAsia"/>
          <w:lang w:eastAsia="zh-CN"/>
        </w:rPr>
        <w:tab/>
      </w:r>
      <w:r w:rsidRPr="007C3639">
        <w:rPr>
          <w:rFonts w:eastAsiaTheme="minorEastAsia" w:hint="eastAsia"/>
          <w:lang w:eastAsia="zh-CN"/>
        </w:rPr>
        <w:t>Definition</w:t>
      </w:r>
      <w:bookmarkEnd w:id="751"/>
    </w:p>
    <w:p w14:paraId="3A1BDF5E" w14:textId="77777777" w:rsidR="00D22559" w:rsidRPr="007C3639" w:rsidRDefault="00D22559" w:rsidP="00D22559">
      <w:pPr>
        <w:rPr>
          <w:rFonts w:eastAsiaTheme="minorEastAsia"/>
        </w:rPr>
      </w:pPr>
      <w:r w:rsidRPr="007C3639">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7C3639" w14:paraId="2FF2922F" w14:textId="77777777" w:rsidTr="00EF1FE2">
        <w:trPr>
          <w:jc w:val="center"/>
        </w:trPr>
        <w:tc>
          <w:tcPr>
            <w:tcW w:w="9216" w:type="dxa"/>
            <w:shd w:val="clear" w:color="auto" w:fill="D9D9D9"/>
          </w:tcPr>
          <w:p w14:paraId="5A54EA72" w14:textId="4530C69E"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tosca.policies.nfv.NsSecurityGroupRule:</w:t>
            </w:r>
          </w:p>
          <w:p w14:paraId="06B2F454" w14:textId="7B406BDE"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derived_from: tosca.policies.nfv.Abstract.SecurityGroupRule</w:t>
            </w:r>
          </w:p>
          <w:p w14:paraId="1A53F6FC" w14:textId="717726FF"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description: The NsSecurityGroupRule type is a policy type specified the matching criteria for the ingress and/or egress traffic to/from visited SAPs.</w:t>
            </w:r>
          </w:p>
          <w:p w14:paraId="2236EB6E" w14:textId="031FEE84" w:rsidR="00D22559" w:rsidRPr="007C3639" w:rsidRDefault="00D22559" w:rsidP="00D22559">
            <w:pPr>
              <w:overflowPunct/>
              <w:autoSpaceDE/>
              <w:autoSpaceDN/>
              <w:adjustRightInd/>
              <w:spacing w:after="0"/>
              <w:textAlignment w:val="auto"/>
              <w:rPr>
                <w:rFonts w:ascii="Consolas" w:eastAsiaTheme="minorEastAsia"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targets: [ tosca.nodes.nfv.Sap ]</w:t>
            </w:r>
          </w:p>
        </w:tc>
      </w:tr>
    </w:tbl>
    <w:p w14:paraId="67B63326" w14:textId="146565AB" w:rsidR="00AA0F39" w:rsidRPr="007C3639" w:rsidRDefault="00AA0F39" w:rsidP="004725B2"/>
    <w:p w14:paraId="53D52992" w14:textId="34BC8EE9" w:rsidR="00AA0F39" w:rsidRPr="007C3639" w:rsidRDefault="005B0238" w:rsidP="00EE2494">
      <w:pPr>
        <w:pStyle w:val="Heading4"/>
        <w:rPr>
          <w:lang w:eastAsia="zh-CN"/>
        </w:rPr>
      </w:pPr>
      <w:bookmarkStart w:id="752" w:name="_Toc49525275"/>
      <w:r w:rsidRPr="007C3639">
        <w:rPr>
          <w:lang w:eastAsia="zh-CN"/>
        </w:rPr>
        <w:t>7.10</w:t>
      </w:r>
      <w:r w:rsidR="00AA0F39" w:rsidRPr="007C3639">
        <w:rPr>
          <w:lang w:eastAsia="zh-CN"/>
        </w:rPr>
        <w:t>.2.</w:t>
      </w:r>
      <w:r w:rsidR="00383A82" w:rsidRPr="007C3639">
        <w:rPr>
          <w:lang w:eastAsia="zh-CN"/>
        </w:rPr>
        <w:t>5</w:t>
      </w:r>
      <w:r w:rsidR="00AA0F39" w:rsidRPr="007C3639">
        <w:rPr>
          <w:lang w:eastAsia="zh-CN"/>
        </w:rPr>
        <w:tab/>
        <w:t>Additional Requirements</w:t>
      </w:r>
      <w:bookmarkEnd w:id="752"/>
    </w:p>
    <w:p w14:paraId="33A8AE0A" w14:textId="7E7CEF89" w:rsidR="00AA0F39" w:rsidRPr="007C3639" w:rsidRDefault="00D22559" w:rsidP="004725B2">
      <w:pPr>
        <w:rPr>
          <w:lang w:eastAsia="zh-CN"/>
        </w:rPr>
      </w:pPr>
      <w:r w:rsidRPr="007C3639">
        <w:rPr>
          <w:lang w:eastAsia="zh-CN"/>
        </w:rPr>
        <w:t>None</w:t>
      </w:r>
      <w:r w:rsidR="004C3B41" w:rsidRPr="007C3639">
        <w:rPr>
          <w:lang w:eastAsia="zh-CN"/>
        </w:rPr>
        <w:t>.</w:t>
      </w:r>
    </w:p>
    <w:p w14:paraId="3E755336" w14:textId="4DAAA30B" w:rsidR="004C3B41" w:rsidRPr="007C3639" w:rsidRDefault="004C3B41" w:rsidP="00484386">
      <w:pPr>
        <w:pStyle w:val="Heading3"/>
        <w:rPr>
          <w:rFonts w:eastAsia="DengXian"/>
        </w:rPr>
      </w:pPr>
      <w:bookmarkStart w:id="753" w:name="_Toc49525276"/>
      <w:r w:rsidRPr="007C3639">
        <w:rPr>
          <w:rFonts w:eastAsia="DengXian"/>
          <w:lang w:eastAsia="zh-CN"/>
        </w:rPr>
        <w:t>7.10.3</w:t>
      </w:r>
      <w:r w:rsidRPr="007C3639">
        <w:rPr>
          <w:rFonts w:eastAsia="DengXian"/>
          <w:lang w:eastAsia="zh-CN"/>
        </w:rPr>
        <w:tab/>
      </w:r>
      <w:r w:rsidRPr="007C3639">
        <w:rPr>
          <w:rFonts w:eastAsia="DengXian"/>
        </w:rPr>
        <w:t>tosca.policies.nfv.</w:t>
      </w:r>
      <w:r w:rsidRPr="007C3639">
        <w:rPr>
          <w:rFonts w:eastAsia="DengXian"/>
          <w:lang w:eastAsia="zh-CN"/>
        </w:rPr>
        <w:t>NfpRule</w:t>
      </w:r>
      <w:bookmarkEnd w:id="753"/>
    </w:p>
    <w:p w14:paraId="3606221F" w14:textId="272EF1D7" w:rsidR="004C3B41" w:rsidRPr="007C3639" w:rsidRDefault="004C3B41" w:rsidP="00484386">
      <w:pPr>
        <w:pStyle w:val="Heading4"/>
        <w:rPr>
          <w:rFonts w:eastAsiaTheme="minorEastAsia"/>
          <w:lang w:eastAsia="zh-CN"/>
        </w:rPr>
      </w:pPr>
      <w:bookmarkStart w:id="754" w:name="_Toc49525277"/>
      <w:r w:rsidRPr="007C3639">
        <w:rPr>
          <w:rFonts w:eastAsiaTheme="minorEastAsia"/>
          <w:lang w:eastAsia="zh-CN"/>
        </w:rPr>
        <w:t>7.10.3.1</w:t>
      </w:r>
      <w:r w:rsidRPr="007C3639">
        <w:rPr>
          <w:rFonts w:eastAsiaTheme="minorEastAsia"/>
          <w:lang w:eastAsia="zh-CN"/>
        </w:rPr>
        <w:tab/>
        <w:t>Description</w:t>
      </w:r>
      <w:bookmarkEnd w:id="754"/>
    </w:p>
    <w:p w14:paraId="2457E17F" w14:textId="3A7E4CFA" w:rsidR="004C3B41" w:rsidRPr="007C3639" w:rsidRDefault="004C3B41" w:rsidP="00484386">
      <w:r w:rsidRPr="007C3639">
        <w:t>The N</w:t>
      </w:r>
      <w:r w:rsidRPr="007C3639">
        <w:rPr>
          <w:rFonts w:eastAsia="SimSun" w:hint="eastAsia"/>
          <w:lang w:eastAsia="zh-CN"/>
        </w:rPr>
        <w:t>fpRule</w:t>
      </w:r>
      <w:r w:rsidRPr="007C3639">
        <w:t xml:space="preserve"> </w:t>
      </w:r>
      <w:r w:rsidRPr="007C3639">
        <w:rPr>
          <w:rFonts w:eastAsia="SimSun" w:hint="eastAsia"/>
          <w:lang w:eastAsia="zh-CN"/>
        </w:rPr>
        <w:t xml:space="preserve">policy </w:t>
      </w:r>
      <w:r w:rsidRPr="007C3639">
        <w:t xml:space="preserve">type represents the </w:t>
      </w:r>
      <w:r w:rsidRPr="007C3639">
        <w:rPr>
          <w:rFonts w:eastAsia="SimSun" w:hint="eastAsia"/>
          <w:lang w:eastAsia="zh-CN"/>
        </w:rPr>
        <w:t>NFP</w:t>
      </w:r>
      <w:r w:rsidRPr="007C3639">
        <w:t xml:space="preserve"> </w:t>
      </w:r>
      <w:r w:rsidRPr="007C3639">
        <w:rPr>
          <w:rFonts w:eastAsia="SimSun" w:hint="eastAsia"/>
          <w:lang w:eastAsia="zh-CN"/>
        </w:rPr>
        <w:t xml:space="preserve">rule </w:t>
      </w:r>
      <w:r w:rsidRPr="007C3639">
        <w:rPr>
          <w:rFonts w:eastAsia="SimSun"/>
          <w:color w:val="000000"/>
          <w:shd w:val="clear" w:color="auto" w:fill="FFFFFF"/>
        </w:rPr>
        <w:t>attribute of the Nfpd information element</w:t>
      </w:r>
      <w:r w:rsidRPr="007C3639">
        <w:t xml:space="preserve"> as defined in </w:t>
      </w:r>
      <w:r w:rsidRPr="00D17E82">
        <w:t>ETSI GS</w:t>
      </w:r>
      <w:r w:rsidR="00383A82" w:rsidRPr="00D17E82">
        <w:t> </w:t>
      </w:r>
      <w:r w:rsidRPr="00D17E82">
        <w:rPr>
          <w:rFonts w:eastAsiaTheme="minorEastAsia"/>
        </w:rPr>
        <w:t>NFV-IFA 014 [</w:t>
      </w:r>
      <w:r w:rsidRPr="00D17E82">
        <w:rPr>
          <w:rFonts w:eastAsiaTheme="minorEastAsia"/>
        </w:rPr>
        <w:fldChar w:fldCharType="begin"/>
      </w:r>
      <w:r w:rsidRPr="00D17E82">
        <w:rPr>
          <w:rFonts w:eastAsiaTheme="minorEastAsia"/>
        </w:rPr>
        <w:instrText xml:space="preserve">REF REF_GSNFV_IFA014 \h </w:instrText>
      </w:r>
      <w:r w:rsidRPr="00D17E82">
        <w:rPr>
          <w:rFonts w:eastAsiaTheme="minorEastAsia"/>
        </w:rPr>
      </w:r>
      <w:r w:rsidRPr="00D17E82">
        <w:rPr>
          <w:rFonts w:eastAsiaTheme="minorEastAsia"/>
        </w:rPr>
        <w:fldChar w:fldCharType="separate"/>
      </w:r>
      <w:r w:rsidR="00C7473B">
        <w:rPr>
          <w:rFonts w:eastAsiaTheme="minorEastAsia"/>
          <w:noProof/>
        </w:rPr>
        <w:t>2</w:t>
      </w:r>
      <w:r w:rsidRPr="00D17E82">
        <w:rPr>
          <w:rFonts w:eastAsiaTheme="minorEastAsia"/>
        </w:rPr>
        <w:fldChar w:fldCharType="end"/>
      </w:r>
      <w:r w:rsidRPr="00D17E82">
        <w:rPr>
          <w:rFonts w:eastAsiaTheme="minorEastAsia"/>
        </w:rPr>
        <w:t>]</w:t>
      </w:r>
      <w:r w:rsidRPr="007C3639">
        <w:t xml:space="preserve">, which </w:t>
      </w:r>
      <w:r w:rsidRPr="007C3639">
        <w:rPr>
          <w:rFonts w:eastAsia="SimSun" w:hint="eastAsia"/>
          <w:lang w:eastAsia="zh-CN"/>
        </w:rPr>
        <w:t xml:space="preserve">describes </w:t>
      </w:r>
      <w:r w:rsidRPr="007C3639">
        <w:t>the conditions that shall be met in order for the NFP to be applicable to the</w:t>
      </w:r>
      <w:r w:rsidRPr="007C3639">
        <w:rPr>
          <w:rFonts w:eastAsia="SimSun" w:hint="eastAsia"/>
          <w:lang w:eastAsia="zh-CN"/>
        </w:rPr>
        <w:t xml:space="preserve"> </w:t>
      </w:r>
      <w:r w:rsidRPr="007C3639">
        <w:t>packet. Table 7.10.</w:t>
      </w:r>
      <w:r w:rsidRPr="007C3639">
        <w:rPr>
          <w:rFonts w:eastAsia="SimSun"/>
          <w:lang w:eastAsia="zh-CN"/>
        </w:rPr>
        <w:t>3</w:t>
      </w:r>
      <w:r w:rsidRPr="007C3639">
        <w:t xml:space="preserve">.1-1 specifies the declared names for this </w:t>
      </w:r>
      <w:r w:rsidRPr="007C3639">
        <w:rPr>
          <w:rFonts w:eastAsia="SimSun" w:hint="eastAsia"/>
          <w:lang w:eastAsia="zh-CN"/>
        </w:rPr>
        <w:t xml:space="preserve">policy </w:t>
      </w:r>
      <w:r w:rsidRPr="007C3639">
        <w:t>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5A727DA2" w14:textId="477C3001" w:rsidR="004C3B41" w:rsidRPr="007C3639" w:rsidRDefault="004C3B41" w:rsidP="00484386">
      <w:pPr>
        <w:pStyle w:val="TH"/>
        <w:rPr>
          <w:rFonts w:eastAsiaTheme="minorEastAsia"/>
        </w:rPr>
      </w:pPr>
      <w:r w:rsidRPr="007C3639">
        <w:rPr>
          <w:rFonts w:eastAsiaTheme="minorEastAsia"/>
        </w:rPr>
        <w:t>Table 7.</w:t>
      </w:r>
      <w:r w:rsidRPr="007C3639">
        <w:rPr>
          <w:rFonts w:eastAsiaTheme="minorEastAsia"/>
          <w:lang w:eastAsia="zh-CN"/>
        </w:rPr>
        <w:t>10</w:t>
      </w:r>
      <w:r w:rsidRPr="007C3639">
        <w:rPr>
          <w:rFonts w:eastAsiaTheme="minorEastAsia"/>
        </w:rPr>
        <w:t>.</w:t>
      </w:r>
      <w:r w:rsidRPr="007C3639">
        <w:rPr>
          <w:rFonts w:eastAsiaTheme="minorEastAsia"/>
          <w:lang w:eastAsia="zh-CN"/>
        </w:rPr>
        <w:t>3</w:t>
      </w:r>
      <w:r w:rsidRPr="007C3639">
        <w:rPr>
          <w:rFonts w:eastAsiaTheme="minorEastAsia"/>
        </w:rPr>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4C3B41" w:rsidRPr="007C3639" w14:paraId="2B043C41" w14:textId="77777777" w:rsidTr="004C3B41">
        <w:trPr>
          <w:jc w:val="center"/>
        </w:trPr>
        <w:tc>
          <w:tcPr>
            <w:tcW w:w="2040" w:type="dxa"/>
            <w:shd w:val="clear" w:color="auto" w:fill="D9D9D9"/>
          </w:tcPr>
          <w:p w14:paraId="754A880A" w14:textId="77777777" w:rsidR="004C3B41" w:rsidRPr="007C3639" w:rsidRDefault="004C3B41" w:rsidP="004C3B41">
            <w:pPr>
              <w:keepNext/>
              <w:keepLines/>
              <w:spacing w:after="0"/>
              <w:rPr>
                <w:rFonts w:ascii="Arial" w:hAnsi="Arial"/>
                <w:b/>
                <w:sz w:val="18"/>
                <w:lang w:eastAsia="ja-JP"/>
              </w:rPr>
            </w:pPr>
            <w:r w:rsidRPr="007C3639">
              <w:rPr>
                <w:rFonts w:ascii="Arial" w:hAnsi="Arial"/>
                <w:b/>
                <w:sz w:val="18"/>
                <w:lang w:eastAsia="ja-JP"/>
              </w:rPr>
              <w:t>Shorthand Name</w:t>
            </w:r>
          </w:p>
        </w:tc>
        <w:tc>
          <w:tcPr>
            <w:tcW w:w="6626" w:type="dxa"/>
          </w:tcPr>
          <w:p w14:paraId="4751DFD1" w14:textId="77777777" w:rsidR="004C3B41" w:rsidRPr="007C3639" w:rsidRDefault="004C3B41" w:rsidP="004C3B41">
            <w:pPr>
              <w:keepNext/>
              <w:keepLines/>
              <w:spacing w:after="0"/>
              <w:rPr>
                <w:rFonts w:ascii="Arial" w:eastAsiaTheme="minorEastAsia" w:hAnsi="Arial"/>
                <w:sz w:val="18"/>
                <w:lang w:eastAsia="zh-CN"/>
              </w:rPr>
            </w:pPr>
            <w:r w:rsidRPr="007C3639">
              <w:rPr>
                <w:rFonts w:ascii="Arial" w:hAnsi="Arial" w:hint="eastAsia"/>
                <w:sz w:val="18"/>
                <w:lang w:eastAsia="zh-CN"/>
              </w:rPr>
              <w:t>NfpRule</w:t>
            </w:r>
          </w:p>
        </w:tc>
      </w:tr>
      <w:tr w:rsidR="004C3B41" w:rsidRPr="007C3639" w14:paraId="7EFFA9EC" w14:textId="77777777" w:rsidTr="004C3B41">
        <w:trPr>
          <w:jc w:val="center"/>
        </w:trPr>
        <w:tc>
          <w:tcPr>
            <w:tcW w:w="2040" w:type="dxa"/>
            <w:shd w:val="clear" w:color="auto" w:fill="D9D9D9"/>
          </w:tcPr>
          <w:p w14:paraId="5C884F98" w14:textId="77777777" w:rsidR="004C3B41" w:rsidRPr="007C3639" w:rsidRDefault="004C3B41" w:rsidP="004C3B41">
            <w:pPr>
              <w:keepNext/>
              <w:keepLines/>
              <w:spacing w:after="0"/>
              <w:rPr>
                <w:rFonts w:ascii="Arial" w:hAnsi="Arial"/>
                <w:b/>
                <w:sz w:val="18"/>
                <w:lang w:eastAsia="ja-JP"/>
              </w:rPr>
            </w:pPr>
            <w:r w:rsidRPr="007C3639">
              <w:rPr>
                <w:rFonts w:ascii="Arial" w:hAnsi="Arial"/>
                <w:b/>
                <w:sz w:val="18"/>
                <w:lang w:eastAsia="ja-JP"/>
              </w:rPr>
              <w:t>Type Qualified Name</w:t>
            </w:r>
          </w:p>
        </w:tc>
        <w:tc>
          <w:tcPr>
            <w:tcW w:w="6626" w:type="dxa"/>
          </w:tcPr>
          <w:p w14:paraId="74626D15" w14:textId="6219FB77" w:rsidR="004C3B41" w:rsidRPr="007C3639" w:rsidRDefault="004C3B41" w:rsidP="00FB008D">
            <w:pPr>
              <w:keepNext/>
              <w:keepLines/>
              <w:spacing w:after="0"/>
              <w:rPr>
                <w:rFonts w:ascii="Arial" w:hAnsi="Arial"/>
                <w:sz w:val="18"/>
              </w:rPr>
            </w:pPr>
            <w:r w:rsidRPr="007C3639">
              <w:rPr>
                <w:rFonts w:ascii="Arial" w:hAnsi="Arial"/>
                <w:sz w:val="18"/>
              </w:rPr>
              <w:t>toscanfv:</w:t>
            </w:r>
            <w:r w:rsidRPr="007C3639">
              <w:rPr>
                <w:rFonts w:ascii="Arial" w:hAnsi="Arial" w:hint="eastAsia"/>
                <w:sz w:val="18"/>
                <w:lang w:eastAsia="zh-CN"/>
              </w:rPr>
              <w:t>NfpRule</w:t>
            </w:r>
          </w:p>
        </w:tc>
      </w:tr>
      <w:tr w:rsidR="004C3B41" w:rsidRPr="007C3639" w14:paraId="4BA8D50F" w14:textId="77777777" w:rsidTr="004C3B41">
        <w:trPr>
          <w:trHeight w:val="222"/>
          <w:jc w:val="center"/>
        </w:trPr>
        <w:tc>
          <w:tcPr>
            <w:tcW w:w="2040" w:type="dxa"/>
            <w:shd w:val="clear" w:color="auto" w:fill="D9D9D9"/>
          </w:tcPr>
          <w:p w14:paraId="3126C722" w14:textId="77777777" w:rsidR="004C3B41" w:rsidRPr="007C3639" w:rsidRDefault="004C3B41" w:rsidP="004C3B41">
            <w:pPr>
              <w:keepNext/>
              <w:keepLines/>
              <w:spacing w:after="0"/>
              <w:rPr>
                <w:rFonts w:ascii="Arial" w:hAnsi="Arial"/>
                <w:b/>
                <w:sz w:val="18"/>
                <w:lang w:eastAsia="ja-JP"/>
              </w:rPr>
            </w:pPr>
            <w:r w:rsidRPr="007C3639">
              <w:rPr>
                <w:rFonts w:ascii="Arial" w:hAnsi="Arial"/>
                <w:b/>
                <w:sz w:val="18"/>
                <w:lang w:eastAsia="ja-JP"/>
              </w:rPr>
              <w:t>Type URI</w:t>
            </w:r>
          </w:p>
        </w:tc>
        <w:tc>
          <w:tcPr>
            <w:tcW w:w="6626" w:type="dxa"/>
          </w:tcPr>
          <w:p w14:paraId="37B23BB1" w14:textId="77777777" w:rsidR="004C3B41" w:rsidRPr="007C3639" w:rsidRDefault="004C3B41" w:rsidP="004C3B41">
            <w:pPr>
              <w:keepNext/>
              <w:keepLines/>
              <w:spacing w:after="0"/>
              <w:rPr>
                <w:rFonts w:ascii="Arial" w:hAnsi="Arial"/>
                <w:sz w:val="18"/>
              </w:rPr>
            </w:pPr>
            <w:r w:rsidRPr="007C3639">
              <w:rPr>
                <w:rFonts w:ascii="Arial" w:hAnsi="Arial"/>
                <w:sz w:val="18"/>
              </w:rPr>
              <w:t>tosca.</w:t>
            </w:r>
            <w:r w:rsidRPr="007C3639">
              <w:rPr>
                <w:rFonts w:ascii="Arial" w:hAnsi="Arial" w:hint="eastAsia"/>
                <w:sz w:val="18"/>
              </w:rPr>
              <w:t>policies</w:t>
            </w:r>
            <w:r w:rsidRPr="007C3639">
              <w:rPr>
                <w:rFonts w:ascii="Arial" w:hAnsi="Arial"/>
                <w:sz w:val="18"/>
              </w:rPr>
              <w:t>.nfv.</w:t>
            </w:r>
            <w:r w:rsidRPr="007C3639">
              <w:rPr>
                <w:rFonts w:ascii="Arial" w:hAnsi="Arial" w:hint="eastAsia"/>
                <w:sz w:val="18"/>
                <w:lang w:eastAsia="zh-CN"/>
              </w:rPr>
              <w:t>NfpRule</w:t>
            </w:r>
          </w:p>
        </w:tc>
      </w:tr>
    </w:tbl>
    <w:p w14:paraId="68E314C1" w14:textId="77777777" w:rsidR="00484386" w:rsidRPr="007C3639" w:rsidRDefault="00484386" w:rsidP="00484386">
      <w:pPr>
        <w:rPr>
          <w:rFonts w:eastAsiaTheme="minorEastAsia"/>
          <w:lang w:eastAsia="zh-CN"/>
        </w:rPr>
      </w:pPr>
    </w:p>
    <w:p w14:paraId="27027F89" w14:textId="62BC3250" w:rsidR="004C3B41" w:rsidRPr="007C3639" w:rsidRDefault="004C3B41" w:rsidP="00484386">
      <w:pPr>
        <w:pStyle w:val="Heading4"/>
        <w:rPr>
          <w:rFonts w:eastAsiaTheme="minorEastAsia"/>
          <w:lang w:eastAsia="zh-CN"/>
        </w:rPr>
      </w:pPr>
      <w:bookmarkStart w:id="755" w:name="_Toc49525278"/>
      <w:r w:rsidRPr="007C3639">
        <w:rPr>
          <w:rFonts w:eastAsiaTheme="minorEastAsia"/>
          <w:lang w:eastAsia="zh-CN"/>
        </w:rPr>
        <w:t>7.10.3.2</w:t>
      </w:r>
      <w:r w:rsidRPr="007C3639">
        <w:rPr>
          <w:rFonts w:eastAsiaTheme="minorEastAsia"/>
          <w:lang w:eastAsia="zh-CN"/>
        </w:rPr>
        <w:tab/>
        <w:t>Properties</w:t>
      </w:r>
      <w:bookmarkEnd w:id="755"/>
    </w:p>
    <w:p w14:paraId="25E37181" w14:textId="567751DE" w:rsidR="004C3B41" w:rsidRPr="007C3639" w:rsidRDefault="004C3B41" w:rsidP="00484386">
      <w:pPr>
        <w:rPr>
          <w:highlight w:val="cyan"/>
        </w:rPr>
      </w:pPr>
      <w:r w:rsidRPr="007C3639">
        <w:rPr>
          <w:lang w:eastAsia="zh-CN"/>
        </w:rPr>
        <w:t xml:space="preserve">The properties of the </w:t>
      </w:r>
      <w:r w:rsidRPr="007C3639">
        <w:rPr>
          <w:rFonts w:hint="eastAsia"/>
          <w:lang w:eastAsia="zh-CN"/>
        </w:rPr>
        <w:t xml:space="preserve">NFP policy </w:t>
      </w:r>
      <w:r w:rsidRPr="007C3639">
        <w:rPr>
          <w:lang w:eastAsia="zh-CN"/>
        </w:rPr>
        <w:t xml:space="preserve">type shall comply with the provisions set out in table </w:t>
      </w:r>
      <w:r w:rsidRPr="007C3639">
        <w:t>7.</w:t>
      </w:r>
      <w:r w:rsidRPr="007C3639">
        <w:rPr>
          <w:rFonts w:eastAsia="SimSun" w:hint="eastAsia"/>
          <w:lang w:eastAsia="zh-CN"/>
        </w:rPr>
        <w:t>10</w:t>
      </w:r>
      <w:r w:rsidRPr="007C3639">
        <w:t>.</w:t>
      </w:r>
      <w:r w:rsidRPr="007C3639">
        <w:rPr>
          <w:rFonts w:eastAsia="SimSun"/>
          <w:lang w:eastAsia="zh-CN"/>
        </w:rPr>
        <w:t>3</w:t>
      </w:r>
      <w:r w:rsidRPr="007C3639">
        <w:t>.2-1.</w:t>
      </w:r>
    </w:p>
    <w:p w14:paraId="21862753" w14:textId="3F25F12F" w:rsidR="004C3B41" w:rsidRPr="007C3639" w:rsidRDefault="004C3B41" w:rsidP="00A211B7">
      <w:pPr>
        <w:pStyle w:val="TH"/>
        <w:keepNext w:val="0"/>
        <w:keepLines w:val="0"/>
        <w:rPr>
          <w:rFonts w:eastAsiaTheme="minorEastAsia"/>
        </w:rPr>
      </w:pPr>
      <w:r w:rsidRPr="007C3639">
        <w:rPr>
          <w:rFonts w:eastAsiaTheme="minorEastAsia"/>
        </w:rPr>
        <w:t>Table 7.</w:t>
      </w:r>
      <w:r w:rsidRPr="007C3639">
        <w:rPr>
          <w:rFonts w:eastAsiaTheme="minorEastAsia"/>
          <w:lang w:eastAsia="zh-CN"/>
        </w:rPr>
        <w:t>10</w:t>
      </w:r>
      <w:r w:rsidRPr="007C3639">
        <w:rPr>
          <w:rFonts w:eastAsiaTheme="minorEastAsia"/>
        </w:rPr>
        <w:t>.</w:t>
      </w:r>
      <w:r w:rsidRPr="007C3639">
        <w:rPr>
          <w:rFonts w:eastAsiaTheme="minorEastAsia"/>
          <w:lang w:eastAsia="zh-CN"/>
        </w:rPr>
        <w:t>3</w:t>
      </w:r>
      <w:r w:rsidRPr="007C3639">
        <w:rPr>
          <w:rFonts w:eastAsiaTheme="minorEastAsia"/>
        </w:rPr>
        <w:t xml:space="preserve">.2-1: </w:t>
      </w:r>
      <w:r w:rsidRPr="007C3639">
        <w:rPr>
          <w:rFonts w:eastAsiaTheme="minorEastAsia"/>
          <w:lang w:eastAsia="zh-CN"/>
        </w:rPr>
        <w:t>Properties</w:t>
      </w:r>
    </w:p>
    <w:tbl>
      <w:tblPr>
        <w:tblW w:w="906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291"/>
        <w:gridCol w:w="962"/>
        <w:gridCol w:w="992"/>
        <w:gridCol w:w="1276"/>
        <w:gridCol w:w="3543"/>
      </w:tblGrid>
      <w:tr w:rsidR="004C3B41" w:rsidRPr="007C3639" w14:paraId="30E8FE50" w14:textId="77777777" w:rsidTr="00A211B7">
        <w:trPr>
          <w:tblHeader/>
          <w:jc w:val="center"/>
        </w:trPr>
        <w:tc>
          <w:tcPr>
            <w:tcW w:w="2291" w:type="dxa"/>
            <w:shd w:val="clear" w:color="auto" w:fill="D9D9D9"/>
          </w:tcPr>
          <w:p w14:paraId="329F5D3E" w14:textId="77777777" w:rsidR="004C3B41" w:rsidRPr="007C3639" w:rsidRDefault="004C3B41" w:rsidP="00A211B7">
            <w:pPr>
              <w:spacing w:after="0"/>
              <w:jc w:val="center"/>
              <w:rPr>
                <w:rFonts w:ascii="Arial" w:hAnsi="Arial"/>
                <w:b/>
                <w:sz w:val="18"/>
              </w:rPr>
            </w:pPr>
            <w:r w:rsidRPr="007C3639">
              <w:rPr>
                <w:rFonts w:ascii="Arial" w:hAnsi="Arial"/>
                <w:b/>
                <w:sz w:val="18"/>
              </w:rPr>
              <w:t>Name</w:t>
            </w:r>
          </w:p>
        </w:tc>
        <w:tc>
          <w:tcPr>
            <w:tcW w:w="962" w:type="dxa"/>
            <w:shd w:val="clear" w:color="auto" w:fill="D9D9D9"/>
          </w:tcPr>
          <w:p w14:paraId="26C8CEF2" w14:textId="77777777" w:rsidR="004C3B41" w:rsidRPr="007C3639" w:rsidRDefault="004C3B41" w:rsidP="00A211B7">
            <w:pPr>
              <w:spacing w:after="0"/>
              <w:jc w:val="center"/>
              <w:rPr>
                <w:rFonts w:ascii="Arial" w:hAnsi="Arial"/>
                <w:b/>
                <w:sz w:val="18"/>
              </w:rPr>
            </w:pPr>
            <w:r w:rsidRPr="007C3639">
              <w:rPr>
                <w:rFonts w:ascii="Arial" w:hAnsi="Arial"/>
                <w:b/>
                <w:sz w:val="18"/>
              </w:rPr>
              <w:t>Required</w:t>
            </w:r>
          </w:p>
        </w:tc>
        <w:tc>
          <w:tcPr>
            <w:tcW w:w="992" w:type="dxa"/>
            <w:shd w:val="clear" w:color="auto" w:fill="D9D9D9"/>
          </w:tcPr>
          <w:p w14:paraId="00B7CEF8" w14:textId="77777777" w:rsidR="004C3B41" w:rsidRPr="007C3639" w:rsidRDefault="004C3B41" w:rsidP="00A211B7">
            <w:pPr>
              <w:spacing w:after="0"/>
              <w:jc w:val="center"/>
              <w:rPr>
                <w:rFonts w:ascii="Arial" w:hAnsi="Arial"/>
                <w:b/>
                <w:sz w:val="18"/>
              </w:rPr>
            </w:pPr>
            <w:r w:rsidRPr="007C3639">
              <w:rPr>
                <w:rFonts w:ascii="Arial" w:hAnsi="Arial"/>
                <w:b/>
                <w:sz w:val="18"/>
              </w:rPr>
              <w:t>Type</w:t>
            </w:r>
          </w:p>
        </w:tc>
        <w:tc>
          <w:tcPr>
            <w:tcW w:w="1276" w:type="dxa"/>
            <w:shd w:val="clear" w:color="auto" w:fill="D9D9D9"/>
          </w:tcPr>
          <w:p w14:paraId="268BA449" w14:textId="77777777" w:rsidR="004C3B41" w:rsidRPr="007C3639" w:rsidRDefault="004C3B41" w:rsidP="00A211B7">
            <w:pPr>
              <w:spacing w:after="0"/>
              <w:jc w:val="center"/>
              <w:rPr>
                <w:rFonts w:ascii="Arial" w:hAnsi="Arial"/>
                <w:b/>
                <w:sz w:val="18"/>
              </w:rPr>
            </w:pPr>
            <w:r w:rsidRPr="007C3639">
              <w:rPr>
                <w:rFonts w:ascii="Arial" w:hAnsi="Arial"/>
                <w:b/>
                <w:sz w:val="18"/>
              </w:rPr>
              <w:t>Constraints</w:t>
            </w:r>
          </w:p>
        </w:tc>
        <w:tc>
          <w:tcPr>
            <w:tcW w:w="3543" w:type="dxa"/>
            <w:shd w:val="clear" w:color="auto" w:fill="D9D9D9"/>
          </w:tcPr>
          <w:p w14:paraId="562A5418" w14:textId="77777777" w:rsidR="004C3B41" w:rsidRPr="007C3639" w:rsidRDefault="004C3B41" w:rsidP="00A211B7">
            <w:pPr>
              <w:spacing w:after="0"/>
              <w:jc w:val="center"/>
              <w:rPr>
                <w:rFonts w:ascii="Arial" w:hAnsi="Arial"/>
                <w:b/>
                <w:sz w:val="18"/>
              </w:rPr>
            </w:pPr>
            <w:r w:rsidRPr="007C3639">
              <w:rPr>
                <w:rFonts w:ascii="Arial" w:hAnsi="Arial"/>
                <w:b/>
                <w:sz w:val="18"/>
              </w:rPr>
              <w:t>Description</w:t>
            </w:r>
          </w:p>
        </w:tc>
      </w:tr>
      <w:tr w:rsidR="004C3B41" w:rsidRPr="007C3639" w14:paraId="31956DDB" w14:textId="77777777" w:rsidTr="00A211B7">
        <w:trPr>
          <w:trHeight w:val="90"/>
          <w:jc w:val="center"/>
        </w:trPr>
        <w:tc>
          <w:tcPr>
            <w:tcW w:w="2291" w:type="dxa"/>
            <w:shd w:val="clear" w:color="auto" w:fill="FFFFFF"/>
          </w:tcPr>
          <w:p w14:paraId="75712045" w14:textId="77777777" w:rsidR="004C3B41" w:rsidRPr="007C3639" w:rsidRDefault="004C3B41" w:rsidP="00A211B7">
            <w:pPr>
              <w:spacing w:after="0"/>
              <w:rPr>
                <w:rFonts w:ascii="Arial" w:eastAsiaTheme="minorEastAsia" w:hAnsi="Arial" w:cs="Arial"/>
                <w:sz w:val="18"/>
                <w:lang w:eastAsia="zh-CN"/>
              </w:rPr>
            </w:pPr>
            <w:r w:rsidRPr="007C3639">
              <w:rPr>
                <w:rFonts w:ascii="Arial" w:eastAsia="SimSun" w:hAnsi="Arial" w:cs="Arial"/>
                <w:color w:val="000000"/>
                <w:sz w:val="18"/>
                <w:szCs w:val="18"/>
                <w:shd w:val="clear" w:color="auto" w:fill="FFFFFF"/>
                <w:lang w:eastAsia="zh-CN"/>
              </w:rPr>
              <w:t>e</w:t>
            </w:r>
            <w:r w:rsidRPr="007C3639">
              <w:rPr>
                <w:rFonts w:ascii="Arial" w:eastAsia="SimSun" w:hAnsi="Arial" w:cs="Arial"/>
                <w:color w:val="000000"/>
                <w:sz w:val="18"/>
                <w:szCs w:val="18"/>
                <w:shd w:val="clear" w:color="auto" w:fill="FFFFFF"/>
              </w:rPr>
              <w:t>ther</w:t>
            </w:r>
            <w:r w:rsidRPr="007C3639">
              <w:rPr>
                <w:rFonts w:ascii="Arial" w:eastAsia="SimSun" w:hAnsi="Arial" w:cs="Arial"/>
                <w:color w:val="000000"/>
                <w:sz w:val="18"/>
                <w:szCs w:val="18"/>
                <w:shd w:val="clear" w:color="auto" w:fill="FFFFFF"/>
                <w:lang w:eastAsia="zh-CN"/>
              </w:rPr>
              <w:t>_</w:t>
            </w:r>
            <w:r w:rsidRPr="007C3639">
              <w:rPr>
                <w:rFonts w:ascii="Arial" w:eastAsia="SimSun" w:hAnsi="Arial" w:hint="eastAsia"/>
                <w:sz w:val="18"/>
                <w:lang w:eastAsia="zh-CN"/>
              </w:rPr>
              <w:t>d</w:t>
            </w:r>
            <w:r w:rsidRPr="007C3639">
              <w:rPr>
                <w:rFonts w:ascii="Arial" w:hAnsi="Arial"/>
                <w:sz w:val="18"/>
              </w:rPr>
              <w:t>estination</w:t>
            </w:r>
            <w:r w:rsidRPr="007C3639">
              <w:rPr>
                <w:rFonts w:ascii="Arial" w:eastAsia="SimSun" w:hAnsi="Arial" w:hint="eastAsia"/>
                <w:sz w:val="18"/>
                <w:lang w:eastAsia="zh-CN"/>
              </w:rPr>
              <w:t>_a</w:t>
            </w:r>
            <w:r w:rsidRPr="007C3639">
              <w:rPr>
                <w:rFonts w:ascii="Arial" w:hAnsi="Arial"/>
                <w:sz w:val="18"/>
              </w:rPr>
              <w:t>ddre</w:t>
            </w:r>
            <w:r w:rsidRPr="007C3639">
              <w:rPr>
                <w:rFonts w:ascii="Arial" w:eastAsia="SimSun" w:hAnsi="Arial" w:hint="eastAsia"/>
                <w:sz w:val="18"/>
                <w:lang w:eastAsia="zh-CN"/>
              </w:rPr>
              <w:t>ss</w:t>
            </w:r>
          </w:p>
        </w:tc>
        <w:tc>
          <w:tcPr>
            <w:tcW w:w="962" w:type="dxa"/>
            <w:shd w:val="clear" w:color="auto" w:fill="FFFFFF"/>
          </w:tcPr>
          <w:p w14:paraId="0FEFF5C6" w14:textId="77777777" w:rsidR="004C3B41" w:rsidRPr="007C3639" w:rsidRDefault="004C3B41" w:rsidP="00A211B7">
            <w:pPr>
              <w:spacing w:after="0"/>
              <w:rPr>
                <w:rFonts w:ascii="Arial" w:eastAsiaTheme="minorEastAsia" w:hAnsi="Arial"/>
                <w:sz w:val="18"/>
                <w:lang w:eastAsia="zh-CN"/>
              </w:rPr>
            </w:pPr>
            <w:r w:rsidRPr="007C3639">
              <w:rPr>
                <w:rFonts w:ascii="Arial" w:hAnsi="Arial" w:hint="eastAsia"/>
                <w:sz w:val="18"/>
                <w:lang w:eastAsia="zh-CN"/>
              </w:rPr>
              <w:t>no</w:t>
            </w:r>
          </w:p>
        </w:tc>
        <w:tc>
          <w:tcPr>
            <w:tcW w:w="992" w:type="dxa"/>
            <w:shd w:val="clear" w:color="auto" w:fill="FFFFFF"/>
          </w:tcPr>
          <w:p w14:paraId="03B46667" w14:textId="77777777" w:rsidR="004C3B41" w:rsidRPr="007C3639" w:rsidRDefault="004C3B41" w:rsidP="00A211B7">
            <w:pPr>
              <w:spacing w:after="0"/>
              <w:rPr>
                <w:rFonts w:ascii="Arial" w:eastAsiaTheme="minorEastAsia" w:hAnsi="Arial"/>
                <w:sz w:val="18"/>
                <w:lang w:eastAsia="zh-CN"/>
              </w:rPr>
            </w:pPr>
            <w:r w:rsidRPr="007C3639">
              <w:rPr>
                <w:rFonts w:ascii="Arial" w:hAnsi="Arial" w:cs="Arial"/>
                <w:sz w:val="18"/>
                <w:szCs w:val="18"/>
              </w:rPr>
              <w:t>string</w:t>
            </w:r>
          </w:p>
        </w:tc>
        <w:tc>
          <w:tcPr>
            <w:tcW w:w="1276" w:type="dxa"/>
            <w:shd w:val="clear" w:color="auto" w:fill="FFFFFF"/>
          </w:tcPr>
          <w:p w14:paraId="3AC93D1C" w14:textId="77777777" w:rsidR="004C3B41" w:rsidRPr="007C3639" w:rsidRDefault="004C3B41" w:rsidP="00A211B7">
            <w:pPr>
              <w:spacing w:after="0"/>
              <w:rPr>
                <w:rFonts w:ascii="Arial" w:hAnsi="Arial" w:cs="Calibri"/>
                <w:sz w:val="18"/>
              </w:rPr>
            </w:pPr>
          </w:p>
        </w:tc>
        <w:tc>
          <w:tcPr>
            <w:tcW w:w="3543" w:type="dxa"/>
            <w:shd w:val="clear" w:color="auto" w:fill="FFFFFF"/>
          </w:tcPr>
          <w:p w14:paraId="553A1DC8" w14:textId="04FE0DA0" w:rsidR="004C3B41" w:rsidRPr="007C3639" w:rsidRDefault="004C3B41" w:rsidP="00A211B7">
            <w:pPr>
              <w:spacing w:after="0"/>
              <w:rPr>
                <w:rFonts w:ascii="Arial" w:eastAsia="SimSun" w:hAnsi="Arial" w:cs="Calibri"/>
                <w:sz w:val="18"/>
                <w:lang w:eastAsia="zh-CN"/>
              </w:rPr>
            </w:pPr>
            <w:r w:rsidRPr="007C3639">
              <w:rPr>
                <w:rFonts w:ascii="Arial" w:hAnsi="Arial"/>
                <w:sz w:val="18"/>
              </w:rPr>
              <w:t>Indicates a destination Mac address</w:t>
            </w:r>
            <w:r w:rsidR="00F45F82">
              <w:rPr>
                <w:rFonts w:ascii="Arial" w:hAnsi="Arial"/>
                <w:sz w:val="18"/>
              </w:rPr>
              <w:t>.</w:t>
            </w:r>
          </w:p>
        </w:tc>
      </w:tr>
      <w:tr w:rsidR="004C3B41" w:rsidRPr="007C3639" w14:paraId="6597247E" w14:textId="77777777" w:rsidTr="00A211B7">
        <w:trPr>
          <w:trHeight w:val="90"/>
          <w:jc w:val="center"/>
        </w:trPr>
        <w:tc>
          <w:tcPr>
            <w:tcW w:w="2291" w:type="dxa"/>
            <w:shd w:val="clear" w:color="auto" w:fill="FFFFFF"/>
          </w:tcPr>
          <w:p w14:paraId="4CA42920" w14:textId="77777777" w:rsidR="004C3B41" w:rsidRPr="007C3639" w:rsidRDefault="004C3B41" w:rsidP="00A211B7">
            <w:pPr>
              <w:spacing w:after="0"/>
              <w:rPr>
                <w:rFonts w:ascii="Arial" w:hAnsi="Arial"/>
                <w:sz w:val="18"/>
              </w:rPr>
            </w:pPr>
            <w:r w:rsidRPr="007C3639">
              <w:rPr>
                <w:rFonts w:ascii="Arial" w:eastAsia="SimSun" w:hAnsi="Arial" w:cs="Arial"/>
                <w:color w:val="000000"/>
                <w:sz w:val="18"/>
                <w:szCs w:val="18"/>
                <w:shd w:val="clear" w:color="auto" w:fill="FFFFFF"/>
                <w:lang w:eastAsia="zh-CN"/>
              </w:rPr>
              <w:t>e</w:t>
            </w:r>
            <w:r w:rsidRPr="007C3639">
              <w:rPr>
                <w:rFonts w:ascii="Arial" w:eastAsia="SimSun" w:hAnsi="Arial" w:cs="Arial"/>
                <w:color w:val="000000"/>
                <w:sz w:val="18"/>
                <w:szCs w:val="18"/>
                <w:shd w:val="clear" w:color="auto" w:fill="FFFFFF"/>
              </w:rPr>
              <w:t>ther</w:t>
            </w:r>
            <w:r w:rsidRPr="007C3639">
              <w:rPr>
                <w:rFonts w:ascii="Arial" w:eastAsia="SimSun" w:hAnsi="Arial" w:cs="Arial"/>
                <w:color w:val="000000"/>
                <w:sz w:val="18"/>
                <w:szCs w:val="18"/>
                <w:shd w:val="clear" w:color="auto" w:fill="FFFFFF"/>
                <w:lang w:eastAsia="zh-CN"/>
              </w:rPr>
              <w:t>_</w:t>
            </w:r>
            <w:r w:rsidRPr="007C3639">
              <w:rPr>
                <w:rFonts w:ascii="Arial" w:eastAsia="SimSun" w:hAnsi="Arial" w:hint="eastAsia"/>
                <w:sz w:val="18"/>
                <w:lang w:eastAsia="zh-CN"/>
              </w:rPr>
              <w:t>s</w:t>
            </w:r>
            <w:r w:rsidRPr="007C3639">
              <w:rPr>
                <w:rFonts w:ascii="Arial" w:hAnsi="Arial"/>
                <w:sz w:val="18"/>
              </w:rPr>
              <w:t>ource</w:t>
            </w:r>
            <w:r w:rsidRPr="007C3639">
              <w:rPr>
                <w:rFonts w:ascii="Arial" w:eastAsia="SimSun" w:hAnsi="Arial" w:hint="eastAsia"/>
                <w:sz w:val="18"/>
                <w:lang w:eastAsia="zh-CN"/>
              </w:rPr>
              <w:t>_a</w:t>
            </w:r>
            <w:r w:rsidRPr="007C3639">
              <w:rPr>
                <w:rFonts w:ascii="Arial" w:hAnsi="Arial"/>
                <w:sz w:val="18"/>
              </w:rPr>
              <w:t>ddress</w:t>
            </w:r>
          </w:p>
        </w:tc>
        <w:tc>
          <w:tcPr>
            <w:tcW w:w="962" w:type="dxa"/>
            <w:shd w:val="clear" w:color="auto" w:fill="FFFFFF"/>
          </w:tcPr>
          <w:p w14:paraId="50CA7DCD"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0348FEC3" w14:textId="77777777" w:rsidR="004C3B41" w:rsidRPr="007C3639" w:rsidRDefault="004C3B41" w:rsidP="00A211B7">
            <w:pPr>
              <w:spacing w:after="0"/>
              <w:rPr>
                <w:rFonts w:ascii="Arial" w:eastAsia="SimSun" w:hAnsi="Arial" w:cs="Arial"/>
                <w:sz w:val="18"/>
                <w:szCs w:val="18"/>
                <w:lang w:eastAsia="zh-CN"/>
              </w:rPr>
            </w:pPr>
            <w:r w:rsidRPr="007C3639">
              <w:rPr>
                <w:rFonts w:ascii="Arial" w:eastAsia="SimSun" w:hAnsi="Arial" w:cs="Arial" w:hint="eastAsia"/>
                <w:sz w:val="18"/>
                <w:szCs w:val="18"/>
                <w:lang w:eastAsia="zh-CN"/>
              </w:rPr>
              <w:t>string</w:t>
            </w:r>
          </w:p>
        </w:tc>
        <w:tc>
          <w:tcPr>
            <w:tcW w:w="1276" w:type="dxa"/>
            <w:shd w:val="clear" w:color="auto" w:fill="FFFFFF"/>
          </w:tcPr>
          <w:p w14:paraId="226237CA" w14:textId="77777777" w:rsidR="004C3B41" w:rsidRPr="007C3639" w:rsidRDefault="004C3B41" w:rsidP="00A211B7">
            <w:pPr>
              <w:spacing w:after="0"/>
              <w:rPr>
                <w:rFonts w:ascii="Arial" w:hAnsi="Arial" w:cs="Calibri"/>
                <w:sz w:val="18"/>
              </w:rPr>
            </w:pPr>
          </w:p>
        </w:tc>
        <w:tc>
          <w:tcPr>
            <w:tcW w:w="3543" w:type="dxa"/>
            <w:shd w:val="clear" w:color="auto" w:fill="FFFFFF"/>
          </w:tcPr>
          <w:p w14:paraId="2D02F5A9" w14:textId="16E16AB5" w:rsidR="004C3B41" w:rsidRPr="007C3639" w:rsidRDefault="004C3B41" w:rsidP="00A211B7">
            <w:pPr>
              <w:spacing w:after="0"/>
              <w:rPr>
                <w:rFonts w:ascii="Arial" w:eastAsia="SimSun" w:hAnsi="Arial" w:cs="Calibri"/>
                <w:sz w:val="18"/>
                <w:lang w:eastAsia="zh-CN"/>
              </w:rPr>
            </w:pPr>
            <w:r w:rsidRPr="007C3639">
              <w:rPr>
                <w:rFonts w:ascii="Arial" w:hAnsi="Arial"/>
                <w:sz w:val="18"/>
              </w:rPr>
              <w:t>Indicates a source Mac address</w:t>
            </w:r>
            <w:r w:rsidR="00F45F82">
              <w:rPr>
                <w:rFonts w:ascii="Arial" w:hAnsi="Arial"/>
                <w:sz w:val="18"/>
              </w:rPr>
              <w:t>.</w:t>
            </w:r>
          </w:p>
        </w:tc>
      </w:tr>
      <w:tr w:rsidR="004C3B41" w:rsidRPr="007C3639" w14:paraId="4516083A" w14:textId="77777777" w:rsidTr="00A211B7">
        <w:trPr>
          <w:trHeight w:val="90"/>
          <w:jc w:val="center"/>
        </w:trPr>
        <w:tc>
          <w:tcPr>
            <w:tcW w:w="2291" w:type="dxa"/>
            <w:shd w:val="clear" w:color="auto" w:fill="FFFFFF"/>
          </w:tcPr>
          <w:p w14:paraId="725FD647" w14:textId="77777777" w:rsidR="004C3B41" w:rsidRPr="007C3639" w:rsidRDefault="004C3B41" w:rsidP="00A211B7">
            <w:pPr>
              <w:spacing w:after="0"/>
              <w:rPr>
                <w:rFonts w:ascii="Arial" w:hAnsi="Arial"/>
                <w:sz w:val="18"/>
              </w:rPr>
            </w:pPr>
            <w:r w:rsidRPr="007C3639">
              <w:rPr>
                <w:rFonts w:ascii="Arial" w:eastAsia="SimSun" w:hAnsi="Arial" w:cs="Arial"/>
                <w:sz w:val="18"/>
                <w:szCs w:val="18"/>
                <w:lang w:eastAsia="zh-CN"/>
              </w:rPr>
              <w:t>e</w:t>
            </w:r>
            <w:r w:rsidRPr="007C3639">
              <w:rPr>
                <w:rFonts w:ascii="Arial" w:hAnsi="Arial" w:cs="Arial"/>
                <w:sz w:val="18"/>
                <w:szCs w:val="18"/>
              </w:rPr>
              <w:t>ther</w:t>
            </w:r>
            <w:r w:rsidRPr="007C3639">
              <w:rPr>
                <w:rFonts w:ascii="Arial" w:eastAsia="SimSun" w:hAnsi="Arial" w:cs="Arial"/>
                <w:sz w:val="18"/>
                <w:szCs w:val="18"/>
                <w:lang w:eastAsia="zh-CN"/>
              </w:rPr>
              <w:t>_t</w:t>
            </w:r>
            <w:r w:rsidRPr="007C3639">
              <w:rPr>
                <w:rFonts w:ascii="Arial" w:hAnsi="Arial" w:cs="Arial"/>
                <w:sz w:val="18"/>
                <w:szCs w:val="18"/>
              </w:rPr>
              <w:t>ype</w:t>
            </w:r>
          </w:p>
        </w:tc>
        <w:tc>
          <w:tcPr>
            <w:tcW w:w="962" w:type="dxa"/>
            <w:shd w:val="clear" w:color="auto" w:fill="FFFFFF"/>
          </w:tcPr>
          <w:p w14:paraId="61AC6032"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2CF3487D" w14:textId="77777777" w:rsidR="004C3B41" w:rsidRPr="007C3639" w:rsidRDefault="004C3B41" w:rsidP="00A211B7">
            <w:pPr>
              <w:spacing w:after="0"/>
              <w:rPr>
                <w:rFonts w:ascii="Arial" w:eastAsia="SimSun" w:hAnsi="Arial" w:cs="Arial"/>
                <w:sz w:val="18"/>
                <w:szCs w:val="18"/>
                <w:lang w:eastAsia="zh-CN"/>
              </w:rPr>
            </w:pPr>
            <w:r w:rsidRPr="007C3639">
              <w:rPr>
                <w:rFonts w:ascii="Arial" w:eastAsia="SimSun" w:hAnsi="Arial" w:cs="Arial"/>
                <w:sz w:val="18"/>
                <w:szCs w:val="18"/>
              </w:rPr>
              <w:t>string</w:t>
            </w:r>
          </w:p>
        </w:tc>
        <w:tc>
          <w:tcPr>
            <w:tcW w:w="1276" w:type="dxa"/>
            <w:shd w:val="clear" w:color="auto" w:fill="FFFFFF"/>
          </w:tcPr>
          <w:p w14:paraId="0C30B396" w14:textId="77777777" w:rsidR="004C3B41" w:rsidRPr="007C3639" w:rsidRDefault="004C3B41" w:rsidP="00A211B7">
            <w:pPr>
              <w:spacing w:after="0"/>
              <w:rPr>
                <w:rFonts w:ascii="Arial" w:hAnsi="Arial" w:cs="Calibri"/>
                <w:sz w:val="18"/>
              </w:rPr>
            </w:pPr>
            <w:r w:rsidRPr="007C3639">
              <w:rPr>
                <w:rFonts w:ascii="Arial" w:eastAsiaTheme="minorEastAsia" w:hAnsi="Arial" w:cs="Arial"/>
                <w:sz w:val="18"/>
                <w:szCs w:val="18"/>
              </w:rPr>
              <w:t>ipv4, ipv6</w:t>
            </w:r>
          </w:p>
        </w:tc>
        <w:tc>
          <w:tcPr>
            <w:tcW w:w="3543" w:type="dxa"/>
            <w:shd w:val="clear" w:color="auto" w:fill="FFFFFF"/>
          </w:tcPr>
          <w:p w14:paraId="4366429B" w14:textId="77777777" w:rsidR="004C3B41" w:rsidRPr="007C3639" w:rsidRDefault="004C3B41" w:rsidP="00A211B7">
            <w:pPr>
              <w:spacing w:after="0"/>
              <w:rPr>
                <w:rFonts w:ascii="Arial" w:eastAsia="SimSun" w:hAnsi="Arial"/>
                <w:sz w:val="18"/>
                <w:lang w:eastAsia="zh-CN"/>
              </w:rPr>
            </w:pPr>
            <w:r w:rsidRPr="007C3639">
              <w:rPr>
                <w:rFonts w:ascii="Arial" w:hAnsi="Arial"/>
                <w:sz w:val="18"/>
              </w:rPr>
              <w:t>Indicates the protocol carried over the Ethernet layer.</w:t>
            </w:r>
          </w:p>
        </w:tc>
      </w:tr>
      <w:tr w:rsidR="004C3B41" w:rsidRPr="007C3639" w14:paraId="5F886256" w14:textId="77777777" w:rsidTr="00A211B7">
        <w:trPr>
          <w:trHeight w:val="90"/>
          <w:jc w:val="center"/>
        </w:trPr>
        <w:tc>
          <w:tcPr>
            <w:tcW w:w="2291" w:type="dxa"/>
            <w:shd w:val="clear" w:color="auto" w:fill="FFFFFF"/>
          </w:tcPr>
          <w:p w14:paraId="794683B1" w14:textId="77777777" w:rsidR="004C3B41" w:rsidRPr="007C3639" w:rsidRDefault="004C3B41" w:rsidP="00A211B7">
            <w:pPr>
              <w:spacing w:after="0"/>
              <w:rPr>
                <w:rFonts w:ascii="Arial" w:hAnsi="Arial"/>
                <w:sz w:val="18"/>
              </w:rPr>
            </w:pPr>
            <w:r w:rsidRPr="007C3639">
              <w:rPr>
                <w:rFonts w:ascii="Arial" w:eastAsia="SimSun" w:hAnsi="Arial" w:hint="eastAsia"/>
                <w:sz w:val="18"/>
                <w:lang w:eastAsia="zh-CN"/>
              </w:rPr>
              <w:t>v</w:t>
            </w:r>
            <w:r w:rsidRPr="007C3639">
              <w:rPr>
                <w:rFonts w:ascii="Arial" w:hAnsi="Arial"/>
                <w:sz w:val="18"/>
              </w:rPr>
              <w:t>lan</w:t>
            </w:r>
            <w:r w:rsidRPr="007C3639">
              <w:rPr>
                <w:rFonts w:ascii="Arial" w:eastAsia="SimSun" w:hAnsi="Arial" w:hint="eastAsia"/>
                <w:sz w:val="18"/>
                <w:lang w:eastAsia="zh-CN"/>
              </w:rPr>
              <w:t>_t</w:t>
            </w:r>
            <w:r w:rsidRPr="007C3639">
              <w:rPr>
                <w:rFonts w:ascii="Arial" w:hAnsi="Arial"/>
                <w:sz w:val="18"/>
              </w:rPr>
              <w:t>ag</w:t>
            </w:r>
          </w:p>
        </w:tc>
        <w:tc>
          <w:tcPr>
            <w:tcW w:w="962" w:type="dxa"/>
            <w:shd w:val="clear" w:color="auto" w:fill="FFFFFF"/>
          </w:tcPr>
          <w:p w14:paraId="21370959"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576E7279" w14:textId="77777777" w:rsidR="004C3B41" w:rsidRPr="007C3639" w:rsidRDefault="004C3B41" w:rsidP="00A211B7">
            <w:pPr>
              <w:spacing w:after="0"/>
              <w:rPr>
                <w:rFonts w:ascii="Arial" w:hAnsi="Arial" w:cs="Arial"/>
                <w:sz w:val="18"/>
                <w:szCs w:val="18"/>
              </w:rPr>
            </w:pPr>
            <w:r w:rsidRPr="007C3639">
              <w:rPr>
                <w:rFonts w:ascii="Arial" w:eastAsia="SimSun" w:hAnsi="Arial" w:hint="eastAsia"/>
                <w:sz w:val="18"/>
                <w:lang w:eastAsia="zh-CN"/>
              </w:rPr>
              <w:t>list of s</w:t>
            </w:r>
            <w:r w:rsidRPr="007C3639">
              <w:rPr>
                <w:rFonts w:ascii="Arial" w:hAnsi="Arial"/>
                <w:sz w:val="18"/>
              </w:rPr>
              <w:t>tring</w:t>
            </w:r>
          </w:p>
        </w:tc>
        <w:tc>
          <w:tcPr>
            <w:tcW w:w="1276" w:type="dxa"/>
            <w:shd w:val="clear" w:color="auto" w:fill="FFFFFF"/>
          </w:tcPr>
          <w:p w14:paraId="432A6F50" w14:textId="77777777" w:rsidR="004C3B41" w:rsidRPr="007C3639" w:rsidRDefault="004C3B41" w:rsidP="00A211B7">
            <w:pPr>
              <w:spacing w:after="0"/>
              <w:rPr>
                <w:rFonts w:ascii="Arial" w:hAnsi="Arial" w:cs="Calibri"/>
                <w:sz w:val="18"/>
              </w:rPr>
            </w:pPr>
          </w:p>
        </w:tc>
        <w:tc>
          <w:tcPr>
            <w:tcW w:w="3543" w:type="dxa"/>
            <w:shd w:val="clear" w:color="auto" w:fill="FFFFFF"/>
          </w:tcPr>
          <w:p w14:paraId="4DFD245B" w14:textId="51888733" w:rsidR="004C3B41" w:rsidRPr="007C3639" w:rsidRDefault="004C3B41" w:rsidP="00A211B7">
            <w:pPr>
              <w:spacing w:after="0"/>
              <w:rPr>
                <w:rFonts w:ascii="Arial" w:eastAsia="SimSun" w:hAnsi="Arial" w:cs="Arial"/>
                <w:sz w:val="18"/>
                <w:szCs w:val="18"/>
                <w:lang w:eastAsia="zh-CN"/>
              </w:rPr>
            </w:pPr>
            <w:r w:rsidRPr="007C3639">
              <w:rPr>
                <w:rFonts w:ascii="Arial" w:hAnsi="Arial"/>
                <w:sz w:val="18"/>
              </w:rPr>
              <w:t xml:space="preserve">Indicates a VLAN identifier in an </w:t>
            </w:r>
            <w:r w:rsidRPr="00D17E82">
              <w:rPr>
                <w:rFonts w:ascii="Arial" w:hAnsi="Arial"/>
                <w:sz w:val="18"/>
              </w:rPr>
              <w:t>IEEE</w:t>
            </w:r>
            <w:r w:rsidR="00A211B7" w:rsidRPr="00D17E82">
              <w:rPr>
                <w:rFonts w:ascii="Arial" w:hAnsi="Arial"/>
                <w:sz w:val="18"/>
              </w:rPr>
              <w:t> </w:t>
            </w:r>
            <w:r w:rsidRPr="00D17E82">
              <w:rPr>
                <w:rFonts w:ascii="Arial" w:hAnsi="Arial"/>
                <w:sz w:val="18"/>
              </w:rPr>
              <w:t>802.1Q-2014</w:t>
            </w:r>
            <w:r w:rsidRPr="00D17E82">
              <w:rPr>
                <w:rFonts w:ascii="Arial" w:eastAsia="SimSun" w:hAnsi="Arial" w:hint="eastAsia"/>
                <w:sz w:val="18"/>
                <w:lang w:eastAsia="zh-CN"/>
              </w:rPr>
              <w:t xml:space="preserve"> </w:t>
            </w:r>
            <w:r w:rsidRPr="00D17E82">
              <w:rPr>
                <w:rFonts w:ascii="Arial" w:hAnsi="Arial"/>
                <w:sz w:val="18"/>
              </w:rPr>
              <w:t>ta</w:t>
            </w:r>
            <w:r w:rsidRPr="00D17E82">
              <w:rPr>
                <w:rFonts w:ascii="Arial" w:hAnsi="Arial" w:cs="Arial"/>
                <w:sz w:val="18"/>
                <w:szCs w:val="18"/>
              </w:rPr>
              <w:t>g</w:t>
            </w:r>
            <w:r w:rsidR="00CF4E92" w:rsidRPr="00D17E82">
              <w:rPr>
                <w:rFonts w:ascii="Arial" w:hAnsi="Arial" w:cs="Arial"/>
                <w:sz w:val="18"/>
                <w:szCs w:val="18"/>
              </w:rPr>
              <w:t xml:space="preserve"> [</w:t>
            </w:r>
            <w:r w:rsidR="00CF4E92" w:rsidRPr="00D17E82">
              <w:rPr>
                <w:rFonts w:ascii="Arial" w:hAnsi="Arial" w:cs="Arial"/>
                <w:sz w:val="18"/>
                <w:szCs w:val="18"/>
              </w:rPr>
              <w:fldChar w:fldCharType="begin"/>
            </w:r>
            <w:r w:rsidR="00CF4E92" w:rsidRPr="00D17E82">
              <w:rPr>
                <w:rFonts w:ascii="Arial" w:hAnsi="Arial" w:cs="Arial"/>
                <w:sz w:val="18"/>
                <w:szCs w:val="18"/>
              </w:rPr>
              <w:instrText xml:space="preserve">REF REF_IEEE8021Q_2014 \h </w:instrText>
            </w:r>
            <w:r w:rsidR="00B019CE" w:rsidRPr="00D17E82">
              <w:rPr>
                <w:rFonts w:ascii="Arial" w:hAnsi="Arial" w:cs="Arial"/>
                <w:sz w:val="18"/>
                <w:szCs w:val="18"/>
              </w:rPr>
              <w:instrText xml:space="preserve"> \* MERGEFORMAT </w:instrText>
            </w:r>
            <w:r w:rsidR="00CF4E92" w:rsidRPr="00D17E82">
              <w:rPr>
                <w:rFonts w:ascii="Arial" w:hAnsi="Arial" w:cs="Arial"/>
                <w:sz w:val="18"/>
                <w:szCs w:val="18"/>
              </w:rPr>
            </w:r>
            <w:r w:rsidR="00CF4E92" w:rsidRPr="00D17E82">
              <w:rPr>
                <w:rFonts w:ascii="Arial" w:hAnsi="Arial" w:cs="Arial"/>
                <w:sz w:val="18"/>
                <w:szCs w:val="18"/>
              </w:rPr>
              <w:fldChar w:fldCharType="separate"/>
            </w:r>
            <w:r w:rsidR="00C7473B" w:rsidRPr="00C7473B">
              <w:rPr>
                <w:rFonts w:ascii="Arial" w:hAnsi="Arial" w:cs="Arial"/>
                <w:sz w:val="18"/>
                <w:szCs w:val="18"/>
              </w:rPr>
              <w:t>16</w:t>
            </w:r>
            <w:r w:rsidR="00CF4E92" w:rsidRPr="00D17E82">
              <w:rPr>
                <w:rFonts w:ascii="Arial" w:hAnsi="Arial" w:cs="Arial"/>
                <w:sz w:val="18"/>
                <w:szCs w:val="18"/>
              </w:rPr>
              <w:fldChar w:fldCharType="end"/>
            </w:r>
            <w:r w:rsidR="00CF4E92" w:rsidRPr="00D17E82">
              <w:rPr>
                <w:rFonts w:ascii="Arial" w:hAnsi="Arial" w:cs="Arial"/>
                <w:sz w:val="18"/>
                <w:szCs w:val="18"/>
              </w:rPr>
              <w:t>]</w:t>
            </w:r>
            <w:r w:rsidRPr="007C3639">
              <w:rPr>
                <w:rFonts w:ascii="Arial" w:eastAsia="SimSun" w:hAnsi="Arial" w:cs="Arial"/>
                <w:sz w:val="18"/>
                <w:szCs w:val="18"/>
                <w:lang w:eastAsia="zh-CN"/>
              </w:rPr>
              <w:t>.</w:t>
            </w:r>
          </w:p>
          <w:p w14:paraId="03689E2A" w14:textId="77777777" w:rsidR="004C3B41" w:rsidRPr="007C3639" w:rsidRDefault="004C3B41" w:rsidP="00A211B7">
            <w:pPr>
              <w:spacing w:after="0"/>
              <w:rPr>
                <w:rFonts w:ascii="Arial" w:eastAsia="SimSun" w:hAnsi="Arial" w:cs="Calibri"/>
                <w:sz w:val="18"/>
                <w:lang w:eastAsia="zh-CN"/>
              </w:rPr>
            </w:pPr>
            <w:r w:rsidRPr="007C3639">
              <w:rPr>
                <w:rFonts w:ascii="Arial" w:hAnsi="Arial"/>
                <w:sz w:val="18"/>
              </w:rPr>
              <w:t>Multiple tags can be included for QinQ stacking.</w:t>
            </w:r>
          </w:p>
        </w:tc>
      </w:tr>
      <w:tr w:rsidR="004C3B41" w:rsidRPr="007C3639" w14:paraId="3E656C5F" w14:textId="77777777" w:rsidTr="00A211B7">
        <w:trPr>
          <w:trHeight w:val="90"/>
          <w:jc w:val="center"/>
        </w:trPr>
        <w:tc>
          <w:tcPr>
            <w:tcW w:w="2291" w:type="dxa"/>
            <w:shd w:val="clear" w:color="auto" w:fill="FFFFFF"/>
          </w:tcPr>
          <w:p w14:paraId="0E31561C" w14:textId="77777777" w:rsidR="004C3B41" w:rsidRPr="007C3639" w:rsidRDefault="004C3B41" w:rsidP="00A211B7">
            <w:pPr>
              <w:spacing w:after="0"/>
              <w:rPr>
                <w:rFonts w:ascii="Arial" w:hAnsi="Arial"/>
                <w:sz w:val="18"/>
              </w:rPr>
            </w:pPr>
            <w:r w:rsidRPr="007C3639">
              <w:rPr>
                <w:rFonts w:ascii="Arial" w:hAnsi="Arial"/>
                <w:sz w:val="18"/>
              </w:rPr>
              <w:t>protocol</w:t>
            </w:r>
          </w:p>
        </w:tc>
        <w:tc>
          <w:tcPr>
            <w:tcW w:w="962" w:type="dxa"/>
            <w:shd w:val="clear" w:color="auto" w:fill="FFFFFF"/>
          </w:tcPr>
          <w:p w14:paraId="15C133FC"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2FF40CC9" w14:textId="77777777" w:rsidR="004C3B41" w:rsidRPr="007C3639" w:rsidRDefault="004C3B41" w:rsidP="00A211B7">
            <w:pPr>
              <w:spacing w:after="0"/>
              <w:rPr>
                <w:rFonts w:ascii="Arial" w:hAnsi="Arial" w:cs="Arial"/>
                <w:sz w:val="18"/>
                <w:szCs w:val="18"/>
              </w:rPr>
            </w:pPr>
            <w:r w:rsidRPr="007C3639">
              <w:rPr>
                <w:rFonts w:ascii="Arial" w:eastAsiaTheme="minorEastAsia" w:hAnsi="Arial" w:cs="Arial"/>
                <w:sz w:val="18"/>
                <w:szCs w:val="18"/>
              </w:rPr>
              <w:t>string</w:t>
            </w:r>
          </w:p>
        </w:tc>
        <w:tc>
          <w:tcPr>
            <w:tcW w:w="1276" w:type="dxa"/>
            <w:shd w:val="clear" w:color="auto" w:fill="FFFFFF"/>
          </w:tcPr>
          <w:p w14:paraId="409B4460" w14:textId="77777777" w:rsidR="004C3B41" w:rsidRPr="007C3639" w:rsidRDefault="004C3B41" w:rsidP="00A211B7">
            <w:pPr>
              <w:spacing w:after="0"/>
              <w:rPr>
                <w:rFonts w:ascii="Arial" w:hAnsi="Arial" w:cs="Calibri"/>
                <w:sz w:val="18"/>
              </w:rPr>
            </w:pPr>
          </w:p>
        </w:tc>
        <w:tc>
          <w:tcPr>
            <w:tcW w:w="3543" w:type="dxa"/>
            <w:shd w:val="clear" w:color="auto" w:fill="FFFFFF"/>
          </w:tcPr>
          <w:p w14:paraId="151199AA" w14:textId="5A2359E8" w:rsidR="004C3B41" w:rsidRPr="00F418BE" w:rsidRDefault="004C3B41" w:rsidP="00A211B7">
            <w:pPr>
              <w:spacing w:after="0"/>
              <w:rPr>
                <w:rFonts w:ascii="Arial" w:hAnsi="Arial" w:cs="Arial"/>
                <w:sz w:val="18"/>
                <w:szCs w:val="18"/>
              </w:rPr>
            </w:pPr>
            <w:r w:rsidRPr="00F418BE">
              <w:rPr>
                <w:rFonts w:ascii="Arial" w:hAnsi="Arial" w:cs="Arial"/>
                <w:sz w:val="18"/>
                <w:szCs w:val="18"/>
              </w:rPr>
              <w:t>Indicates the L4 protocol, For IPv4</w:t>
            </w:r>
            <w:r w:rsidRPr="00F418BE">
              <w:rPr>
                <w:rFonts w:ascii="Arial" w:eastAsia="SimSun" w:hAnsi="Arial" w:cs="Arial"/>
                <w:sz w:val="18"/>
                <w:szCs w:val="18"/>
                <w:lang w:eastAsia="zh-CN"/>
              </w:rPr>
              <w:t xml:space="preserve"> </w:t>
            </w:r>
            <w:r w:rsidR="005226FE" w:rsidRPr="00D17E82">
              <w:rPr>
                <w:rFonts w:ascii="Arial" w:eastAsia="SimSun" w:hAnsi="Arial" w:cs="Arial"/>
                <w:sz w:val="18"/>
                <w:szCs w:val="18"/>
                <w:lang w:eastAsia="zh-CN"/>
              </w:rPr>
              <w:t>[</w:t>
            </w:r>
            <w:r w:rsidR="005226FE" w:rsidRPr="00D17E82">
              <w:rPr>
                <w:rFonts w:ascii="Arial" w:eastAsia="SimSun" w:hAnsi="Arial" w:cs="Arial"/>
                <w:sz w:val="18"/>
                <w:szCs w:val="18"/>
                <w:lang w:eastAsia="zh-CN"/>
              </w:rPr>
              <w:fldChar w:fldCharType="begin"/>
            </w:r>
            <w:r w:rsidR="005226FE" w:rsidRPr="00D17E82">
              <w:rPr>
                <w:rFonts w:ascii="Arial" w:eastAsia="SimSun" w:hAnsi="Arial" w:cs="Arial"/>
                <w:sz w:val="18"/>
                <w:szCs w:val="18"/>
                <w:lang w:eastAsia="zh-CN"/>
              </w:rPr>
              <w:instrText xml:space="preserve">REF REF_IETFRFC791 \h </w:instrText>
            </w:r>
            <w:r w:rsidR="00F418BE" w:rsidRPr="00D17E82">
              <w:rPr>
                <w:rFonts w:ascii="Arial" w:eastAsia="SimSun" w:hAnsi="Arial" w:cs="Arial"/>
                <w:sz w:val="18"/>
                <w:szCs w:val="18"/>
                <w:lang w:eastAsia="zh-CN"/>
              </w:rPr>
              <w:instrText xml:space="preserve"> \* MERGEFORMAT </w:instrText>
            </w:r>
            <w:r w:rsidR="005226FE" w:rsidRPr="00D17E82">
              <w:rPr>
                <w:rFonts w:ascii="Arial" w:eastAsia="SimSun" w:hAnsi="Arial" w:cs="Arial"/>
                <w:sz w:val="18"/>
                <w:szCs w:val="18"/>
                <w:lang w:eastAsia="zh-CN"/>
              </w:rPr>
            </w:r>
            <w:r w:rsidR="005226FE" w:rsidRPr="00D17E82">
              <w:rPr>
                <w:rFonts w:ascii="Arial" w:eastAsia="SimSun" w:hAnsi="Arial" w:cs="Arial"/>
                <w:sz w:val="18"/>
                <w:szCs w:val="18"/>
                <w:lang w:eastAsia="zh-CN"/>
              </w:rPr>
              <w:fldChar w:fldCharType="separate"/>
            </w:r>
            <w:r w:rsidR="00C7473B" w:rsidRPr="00C7473B">
              <w:rPr>
                <w:rFonts w:ascii="Arial" w:hAnsi="Arial" w:cs="Arial"/>
                <w:noProof/>
                <w:sz w:val="18"/>
                <w:szCs w:val="18"/>
              </w:rPr>
              <w:t>17</w:t>
            </w:r>
            <w:r w:rsidR="005226FE" w:rsidRPr="00D17E82">
              <w:rPr>
                <w:rFonts w:ascii="Arial" w:eastAsia="SimSun" w:hAnsi="Arial" w:cs="Arial"/>
                <w:sz w:val="18"/>
                <w:szCs w:val="18"/>
                <w:lang w:eastAsia="zh-CN"/>
              </w:rPr>
              <w:fldChar w:fldCharType="end"/>
            </w:r>
            <w:r w:rsidR="005226FE" w:rsidRPr="00D17E82">
              <w:rPr>
                <w:rFonts w:ascii="Arial" w:eastAsia="SimSun" w:hAnsi="Arial" w:cs="Arial"/>
                <w:sz w:val="18"/>
                <w:szCs w:val="18"/>
                <w:lang w:eastAsia="zh-CN"/>
              </w:rPr>
              <w:t>]</w:t>
            </w:r>
            <w:r w:rsidRPr="00F418BE">
              <w:rPr>
                <w:rFonts w:ascii="Arial" w:hAnsi="Arial" w:cs="Arial"/>
                <w:sz w:val="18"/>
                <w:szCs w:val="18"/>
              </w:rPr>
              <w:t xml:space="preserve"> this</w:t>
            </w:r>
            <w:r w:rsidRPr="00F418BE">
              <w:rPr>
                <w:rFonts w:ascii="Arial" w:eastAsia="SimSun" w:hAnsi="Arial" w:cs="Arial"/>
                <w:sz w:val="18"/>
                <w:szCs w:val="18"/>
                <w:lang w:eastAsia="zh-CN"/>
              </w:rPr>
              <w:t xml:space="preserve"> </w:t>
            </w:r>
            <w:r w:rsidRPr="00F418BE">
              <w:rPr>
                <w:rFonts w:ascii="Arial" w:hAnsi="Arial" w:cs="Arial"/>
                <w:sz w:val="18"/>
                <w:szCs w:val="18"/>
              </w:rPr>
              <w:t>corresponds to the field called "Protocol" to identify</w:t>
            </w:r>
            <w:r w:rsidR="00F45F82">
              <w:rPr>
                <w:rFonts w:ascii="Arial" w:hAnsi="Arial" w:cs="Arial"/>
                <w:sz w:val="18"/>
                <w:szCs w:val="18"/>
              </w:rPr>
              <w:t xml:space="preserve"> </w:t>
            </w:r>
            <w:r w:rsidRPr="00F418BE">
              <w:rPr>
                <w:rFonts w:ascii="Arial" w:hAnsi="Arial" w:cs="Arial"/>
                <w:sz w:val="18"/>
                <w:szCs w:val="18"/>
              </w:rPr>
              <w:t xml:space="preserve">the next level protocol. For IPv6 </w:t>
            </w:r>
            <w:r w:rsidR="005226FE" w:rsidRPr="00D17E82">
              <w:rPr>
                <w:rFonts w:ascii="Arial" w:hAnsi="Arial" w:cs="Arial"/>
                <w:sz w:val="18"/>
                <w:szCs w:val="18"/>
              </w:rPr>
              <w:t>[</w:t>
            </w:r>
            <w:r w:rsidR="005226FE" w:rsidRPr="00D17E82">
              <w:rPr>
                <w:rFonts w:ascii="Arial" w:hAnsi="Arial" w:cs="Arial"/>
                <w:sz w:val="18"/>
                <w:szCs w:val="18"/>
              </w:rPr>
              <w:fldChar w:fldCharType="begin"/>
            </w:r>
            <w:r w:rsidR="005226FE" w:rsidRPr="00D17E82">
              <w:rPr>
                <w:rFonts w:ascii="Arial" w:hAnsi="Arial" w:cs="Arial"/>
                <w:sz w:val="18"/>
                <w:szCs w:val="18"/>
              </w:rPr>
              <w:instrText xml:space="preserve">REF REF_IETFRFC8200 \h </w:instrText>
            </w:r>
            <w:r w:rsidR="00F418BE" w:rsidRPr="00D17E82">
              <w:rPr>
                <w:rFonts w:ascii="Arial" w:hAnsi="Arial" w:cs="Arial"/>
                <w:sz w:val="18"/>
                <w:szCs w:val="18"/>
              </w:rPr>
              <w:instrText xml:space="preserve"> \* MERGEFORMAT </w:instrText>
            </w:r>
            <w:r w:rsidR="005226FE" w:rsidRPr="00D17E82">
              <w:rPr>
                <w:rFonts w:ascii="Arial" w:hAnsi="Arial" w:cs="Arial"/>
                <w:sz w:val="18"/>
                <w:szCs w:val="18"/>
              </w:rPr>
            </w:r>
            <w:r w:rsidR="005226FE" w:rsidRPr="00D17E82">
              <w:rPr>
                <w:rFonts w:ascii="Arial" w:hAnsi="Arial" w:cs="Arial"/>
                <w:sz w:val="18"/>
                <w:szCs w:val="18"/>
              </w:rPr>
              <w:fldChar w:fldCharType="separate"/>
            </w:r>
            <w:r w:rsidR="00C7473B" w:rsidRPr="00C7473B">
              <w:rPr>
                <w:rFonts w:ascii="Arial" w:hAnsi="Arial" w:cs="Arial"/>
                <w:noProof/>
                <w:sz w:val="18"/>
                <w:szCs w:val="18"/>
              </w:rPr>
              <w:t>18</w:t>
            </w:r>
            <w:r w:rsidR="005226FE" w:rsidRPr="00D17E82">
              <w:rPr>
                <w:rFonts w:ascii="Arial" w:hAnsi="Arial" w:cs="Arial"/>
                <w:sz w:val="18"/>
                <w:szCs w:val="18"/>
              </w:rPr>
              <w:fldChar w:fldCharType="end"/>
            </w:r>
            <w:r w:rsidR="005226FE" w:rsidRPr="00D17E82">
              <w:rPr>
                <w:rFonts w:ascii="Arial" w:hAnsi="Arial" w:cs="Arial"/>
                <w:sz w:val="18"/>
                <w:szCs w:val="18"/>
              </w:rPr>
              <w:t>]</w:t>
            </w:r>
            <w:r w:rsidRPr="00F418BE">
              <w:rPr>
                <w:rFonts w:ascii="Arial" w:eastAsia="SimSun" w:hAnsi="Arial" w:cs="Arial"/>
                <w:sz w:val="18"/>
                <w:szCs w:val="18"/>
                <w:lang w:eastAsia="zh-CN"/>
              </w:rPr>
              <w:t xml:space="preserve"> </w:t>
            </w:r>
            <w:r w:rsidRPr="00F418BE">
              <w:rPr>
                <w:rFonts w:ascii="Arial" w:hAnsi="Arial" w:cs="Arial"/>
                <w:sz w:val="18"/>
                <w:szCs w:val="18"/>
              </w:rPr>
              <w:t>this corresponds</w:t>
            </w:r>
            <w:r w:rsidRPr="00F418BE">
              <w:rPr>
                <w:rFonts w:ascii="Arial" w:eastAsia="SimSun" w:hAnsi="Arial" w:cs="Arial"/>
                <w:sz w:val="18"/>
                <w:szCs w:val="18"/>
                <w:lang w:eastAsia="zh-CN"/>
              </w:rPr>
              <w:t xml:space="preserve"> </w:t>
            </w:r>
            <w:r w:rsidRPr="00F418BE">
              <w:rPr>
                <w:rFonts w:ascii="Arial" w:hAnsi="Arial" w:cs="Arial"/>
                <w:sz w:val="18"/>
                <w:szCs w:val="18"/>
              </w:rPr>
              <w:t>to the field called the "Next Header" field.</w:t>
            </w:r>
          </w:p>
          <w:p w14:paraId="5F40D749" w14:textId="490B52C0" w:rsidR="004C3B41" w:rsidRPr="00F418BE" w:rsidRDefault="004C3B41" w:rsidP="00A211B7">
            <w:pPr>
              <w:spacing w:after="0"/>
              <w:rPr>
                <w:rFonts w:ascii="Arial" w:hAnsi="Arial" w:cs="Arial"/>
                <w:sz w:val="18"/>
                <w:szCs w:val="18"/>
              </w:rPr>
            </w:pPr>
            <w:r w:rsidRPr="00F418BE">
              <w:rPr>
                <w:rFonts w:ascii="Arial" w:hAnsi="Arial" w:cs="Arial"/>
                <w:sz w:val="18"/>
                <w:szCs w:val="18"/>
              </w:rPr>
              <w:t>Permitted values: Any keyword defined in the IANA</w:t>
            </w:r>
            <w:r w:rsidRPr="00F418BE">
              <w:rPr>
                <w:rFonts w:ascii="Arial" w:eastAsia="SimSun" w:hAnsi="Arial" w:cs="Arial"/>
                <w:sz w:val="18"/>
                <w:szCs w:val="18"/>
                <w:lang w:eastAsia="zh-CN"/>
              </w:rPr>
              <w:t xml:space="preserve"> </w:t>
            </w:r>
            <w:r w:rsidR="005226FE" w:rsidRPr="00D17E82">
              <w:rPr>
                <w:rFonts w:ascii="Arial" w:eastAsia="SimSun" w:hAnsi="Arial" w:cs="Arial"/>
                <w:sz w:val="18"/>
                <w:szCs w:val="18"/>
                <w:lang w:eastAsia="zh-CN"/>
              </w:rPr>
              <w:t>[</w:t>
            </w:r>
            <w:r w:rsidR="005226FE" w:rsidRPr="00D17E82">
              <w:rPr>
                <w:rFonts w:ascii="Arial" w:eastAsia="SimSun" w:hAnsi="Arial" w:cs="Arial"/>
                <w:sz w:val="18"/>
                <w:szCs w:val="18"/>
                <w:lang w:eastAsia="zh-CN"/>
              </w:rPr>
              <w:fldChar w:fldCharType="begin"/>
            </w:r>
            <w:r w:rsidR="005226FE" w:rsidRPr="00D17E82">
              <w:rPr>
                <w:rFonts w:ascii="Arial" w:eastAsia="SimSun" w:hAnsi="Arial" w:cs="Arial"/>
                <w:sz w:val="18"/>
                <w:szCs w:val="18"/>
                <w:lang w:eastAsia="zh-CN"/>
              </w:rPr>
              <w:instrText xml:space="preserve">REF REF_IANA \h </w:instrText>
            </w:r>
            <w:r w:rsidR="00F418BE" w:rsidRPr="00D17E82">
              <w:rPr>
                <w:rFonts w:ascii="Arial" w:eastAsia="SimSun" w:hAnsi="Arial" w:cs="Arial"/>
                <w:sz w:val="18"/>
                <w:szCs w:val="18"/>
                <w:lang w:eastAsia="zh-CN"/>
              </w:rPr>
              <w:instrText xml:space="preserve"> \* MERGEFORMAT </w:instrText>
            </w:r>
            <w:r w:rsidR="005226FE" w:rsidRPr="00D17E82">
              <w:rPr>
                <w:rFonts w:ascii="Arial" w:eastAsia="SimSun" w:hAnsi="Arial" w:cs="Arial"/>
                <w:sz w:val="18"/>
                <w:szCs w:val="18"/>
                <w:lang w:eastAsia="zh-CN"/>
              </w:rPr>
            </w:r>
            <w:r w:rsidR="005226FE" w:rsidRPr="00D17E82">
              <w:rPr>
                <w:rFonts w:ascii="Arial" w:eastAsia="SimSun" w:hAnsi="Arial" w:cs="Arial"/>
                <w:sz w:val="18"/>
                <w:szCs w:val="18"/>
                <w:lang w:eastAsia="zh-CN"/>
              </w:rPr>
              <w:fldChar w:fldCharType="separate"/>
            </w:r>
            <w:r w:rsidR="00C7473B" w:rsidRPr="00C7473B">
              <w:rPr>
                <w:rFonts w:ascii="Arial" w:eastAsiaTheme="minorEastAsia" w:hAnsi="Arial" w:cs="Arial"/>
                <w:noProof/>
                <w:sz w:val="18"/>
                <w:szCs w:val="18"/>
                <w:lang w:eastAsia="zh-CN"/>
              </w:rPr>
              <w:t>19</w:t>
            </w:r>
            <w:r w:rsidR="005226FE" w:rsidRPr="00D17E82">
              <w:rPr>
                <w:rFonts w:ascii="Arial" w:eastAsia="SimSun" w:hAnsi="Arial" w:cs="Arial"/>
                <w:sz w:val="18"/>
                <w:szCs w:val="18"/>
                <w:lang w:eastAsia="zh-CN"/>
              </w:rPr>
              <w:fldChar w:fldCharType="end"/>
            </w:r>
            <w:r w:rsidR="005226FE" w:rsidRPr="00D17E82">
              <w:rPr>
                <w:rFonts w:ascii="Arial" w:eastAsia="SimSun" w:hAnsi="Arial" w:cs="Arial"/>
                <w:sz w:val="18"/>
                <w:szCs w:val="18"/>
                <w:lang w:eastAsia="zh-CN"/>
              </w:rPr>
              <w:t>]</w:t>
            </w:r>
            <w:r w:rsidRPr="00F418BE">
              <w:rPr>
                <w:rFonts w:ascii="Arial" w:eastAsia="SimSun" w:hAnsi="Arial" w:cs="Arial"/>
                <w:sz w:val="18"/>
                <w:szCs w:val="18"/>
                <w:lang w:eastAsia="zh-CN"/>
              </w:rPr>
              <w:t xml:space="preserve"> </w:t>
            </w:r>
            <w:r w:rsidRPr="00F418BE">
              <w:rPr>
                <w:rFonts w:ascii="Arial" w:hAnsi="Arial" w:cs="Arial"/>
                <w:sz w:val="18"/>
                <w:szCs w:val="18"/>
              </w:rPr>
              <w:t>protocol registry, e.g.:</w:t>
            </w:r>
          </w:p>
          <w:p w14:paraId="55900521" w14:textId="1313F385" w:rsidR="004C3B41" w:rsidRPr="00F418BE" w:rsidRDefault="004C3B41" w:rsidP="00B368C1">
            <w:pPr>
              <w:pStyle w:val="TB1"/>
              <w:rPr>
                <w:rFonts w:cs="Arial"/>
                <w:szCs w:val="18"/>
              </w:rPr>
            </w:pPr>
            <w:r w:rsidRPr="00F418BE">
              <w:rPr>
                <w:rFonts w:cs="Arial"/>
                <w:szCs w:val="18"/>
              </w:rPr>
              <w:t>TCP</w:t>
            </w:r>
          </w:p>
          <w:p w14:paraId="11219543" w14:textId="5B8BD00D" w:rsidR="004C3B41" w:rsidRPr="00F418BE" w:rsidRDefault="004C3B41" w:rsidP="00B368C1">
            <w:pPr>
              <w:pStyle w:val="TB1"/>
              <w:rPr>
                <w:rFonts w:cs="Arial"/>
                <w:szCs w:val="18"/>
              </w:rPr>
            </w:pPr>
            <w:r w:rsidRPr="00F418BE">
              <w:rPr>
                <w:rFonts w:cs="Arial"/>
                <w:szCs w:val="18"/>
              </w:rPr>
              <w:t>UDP</w:t>
            </w:r>
          </w:p>
          <w:p w14:paraId="5067EFC0" w14:textId="5B7B31EC" w:rsidR="004C3B41" w:rsidRPr="00F418BE" w:rsidRDefault="004C3B41" w:rsidP="00B368C1">
            <w:pPr>
              <w:pStyle w:val="TB1"/>
              <w:rPr>
                <w:rFonts w:eastAsia="SimSun" w:cs="Arial"/>
                <w:szCs w:val="18"/>
                <w:lang w:eastAsia="zh-CN"/>
              </w:rPr>
            </w:pPr>
            <w:r w:rsidRPr="00F418BE">
              <w:rPr>
                <w:rFonts w:cs="Arial"/>
                <w:szCs w:val="18"/>
              </w:rPr>
              <w:t>ICMP</w:t>
            </w:r>
          </w:p>
        </w:tc>
      </w:tr>
      <w:tr w:rsidR="004C3B41" w:rsidRPr="007C3639" w14:paraId="7C9BA174" w14:textId="77777777" w:rsidTr="00A211B7">
        <w:trPr>
          <w:trHeight w:val="90"/>
          <w:jc w:val="center"/>
        </w:trPr>
        <w:tc>
          <w:tcPr>
            <w:tcW w:w="2291" w:type="dxa"/>
            <w:shd w:val="clear" w:color="auto" w:fill="FFFFFF"/>
          </w:tcPr>
          <w:p w14:paraId="53FB4743" w14:textId="77777777" w:rsidR="004C3B41" w:rsidRPr="007C3639" w:rsidRDefault="004C3B41" w:rsidP="00F45F82">
            <w:pPr>
              <w:keepNext/>
              <w:spacing w:after="0"/>
              <w:rPr>
                <w:rFonts w:ascii="Arial" w:hAnsi="Arial"/>
                <w:sz w:val="18"/>
              </w:rPr>
            </w:pPr>
            <w:r w:rsidRPr="007C3639">
              <w:rPr>
                <w:rFonts w:ascii="Arial" w:hAnsi="Arial"/>
                <w:sz w:val="18"/>
              </w:rPr>
              <w:lastRenderedPageBreak/>
              <w:t>dscp</w:t>
            </w:r>
          </w:p>
        </w:tc>
        <w:tc>
          <w:tcPr>
            <w:tcW w:w="962" w:type="dxa"/>
            <w:shd w:val="clear" w:color="auto" w:fill="FFFFFF"/>
          </w:tcPr>
          <w:p w14:paraId="69E9AB81" w14:textId="77777777" w:rsidR="004C3B41" w:rsidRPr="007C3639" w:rsidRDefault="004C3B41" w:rsidP="00F45F82">
            <w:pPr>
              <w:keepNext/>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44656FB8" w14:textId="77777777" w:rsidR="004C3B41" w:rsidRPr="007C3639" w:rsidRDefault="004C3B41" w:rsidP="00F45F82">
            <w:pPr>
              <w:keepNext/>
              <w:spacing w:after="0"/>
              <w:rPr>
                <w:rFonts w:ascii="Arial" w:eastAsia="SimSun" w:hAnsi="Arial" w:cs="Arial"/>
                <w:sz w:val="18"/>
                <w:szCs w:val="18"/>
                <w:lang w:eastAsia="zh-CN"/>
              </w:rPr>
            </w:pPr>
            <w:r w:rsidRPr="007C3639">
              <w:rPr>
                <w:rFonts w:ascii="Arial" w:eastAsia="SimSun" w:hAnsi="Arial" w:cs="Arial" w:hint="eastAsia"/>
                <w:sz w:val="18"/>
                <w:szCs w:val="18"/>
                <w:lang w:eastAsia="zh-CN"/>
              </w:rPr>
              <w:t>string</w:t>
            </w:r>
          </w:p>
        </w:tc>
        <w:tc>
          <w:tcPr>
            <w:tcW w:w="1276" w:type="dxa"/>
            <w:shd w:val="clear" w:color="auto" w:fill="FFFFFF"/>
          </w:tcPr>
          <w:p w14:paraId="027BC95A" w14:textId="77777777" w:rsidR="004C3B41" w:rsidRPr="007C3639" w:rsidRDefault="004C3B41" w:rsidP="00F45F82">
            <w:pPr>
              <w:keepNext/>
              <w:spacing w:after="0"/>
              <w:rPr>
                <w:rFonts w:ascii="Arial" w:eastAsia="SimSun" w:hAnsi="Arial" w:cs="Arial"/>
                <w:sz w:val="18"/>
                <w:szCs w:val="22"/>
                <w:lang w:eastAsia="zh-CN"/>
              </w:rPr>
            </w:pPr>
          </w:p>
        </w:tc>
        <w:tc>
          <w:tcPr>
            <w:tcW w:w="3543" w:type="dxa"/>
            <w:shd w:val="clear" w:color="auto" w:fill="FFFFFF"/>
          </w:tcPr>
          <w:p w14:paraId="258E9C2D" w14:textId="0F42828D" w:rsidR="004C3B41" w:rsidRPr="00F418BE" w:rsidRDefault="004C3B41" w:rsidP="00F45F82">
            <w:pPr>
              <w:keepNext/>
              <w:spacing w:after="0"/>
              <w:rPr>
                <w:rFonts w:ascii="Arial" w:eastAsia="SimSun" w:hAnsi="Arial" w:cs="Arial"/>
                <w:sz w:val="18"/>
                <w:szCs w:val="18"/>
                <w:lang w:eastAsia="zh-CN"/>
              </w:rPr>
            </w:pPr>
            <w:r w:rsidRPr="00F418BE">
              <w:rPr>
                <w:rFonts w:ascii="Arial" w:eastAsia="SimSun" w:hAnsi="Arial" w:cs="Arial"/>
                <w:sz w:val="18"/>
                <w:szCs w:val="18"/>
                <w:lang w:eastAsia="zh-CN"/>
              </w:rPr>
              <w:t xml:space="preserve">For IPv4 </w:t>
            </w:r>
            <w:r w:rsidR="005226FE" w:rsidRPr="00D17E82">
              <w:rPr>
                <w:rFonts w:ascii="Arial" w:eastAsia="SimSun" w:hAnsi="Arial" w:cs="Arial"/>
                <w:sz w:val="18"/>
                <w:szCs w:val="18"/>
                <w:lang w:eastAsia="zh-CN"/>
              </w:rPr>
              <w:t>[</w:t>
            </w:r>
            <w:r w:rsidR="005226FE" w:rsidRPr="00D17E82">
              <w:rPr>
                <w:rFonts w:ascii="Arial" w:eastAsia="SimSun" w:hAnsi="Arial" w:cs="Arial"/>
                <w:sz w:val="18"/>
                <w:szCs w:val="18"/>
                <w:lang w:eastAsia="zh-CN"/>
              </w:rPr>
              <w:fldChar w:fldCharType="begin"/>
            </w:r>
            <w:r w:rsidR="005226FE" w:rsidRPr="00D17E82">
              <w:rPr>
                <w:rFonts w:ascii="Arial" w:eastAsia="SimSun" w:hAnsi="Arial" w:cs="Arial"/>
                <w:sz w:val="18"/>
                <w:szCs w:val="18"/>
                <w:lang w:eastAsia="zh-CN"/>
              </w:rPr>
              <w:instrText xml:space="preserve">REF REF_IETFRFC791 \h </w:instrText>
            </w:r>
            <w:r w:rsidR="00F418BE" w:rsidRPr="00D17E82">
              <w:rPr>
                <w:rFonts w:ascii="Arial" w:eastAsia="SimSun" w:hAnsi="Arial" w:cs="Arial"/>
                <w:sz w:val="18"/>
                <w:szCs w:val="18"/>
                <w:lang w:eastAsia="zh-CN"/>
              </w:rPr>
              <w:instrText xml:space="preserve"> \* MERGEFORMAT </w:instrText>
            </w:r>
            <w:r w:rsidR="005226FE" w:rsidRPr="00D17E82">
              <w:rPr>
                <w:rFonts w:ascii="Arial" w:eastAsia="SimSun" w:hAnsi="Arial" w:cs="Arial"/>
                <w:sz w:val="18"/>
                <w:szCs w:val="18"/>
                <w:lang w:eastAsia="zh-CN"/>
              </w:rPr>
            </w:r>
            <w:r w:rsidR="005226FE" w:rsidRPr="00D17E82">
              <w:rPr>
                <w:rFonts w:ascii="Arial" w:eastAsia="SimSun" w:hAnsi="Arial" w:cs="Arial"/>
                <w:sz w:val="18"/>
                <w:szCs w:val="18"/>
                <w:lang w:eastAsia="zh-CN"/>
              </w:rPr>
              <w:fldChar w:fldCharType="separate"/>
            </w:r>
            <w:r w:rsidR="00C7473B" w:rsidRPr="00C7473B">
              <w:rPr>
                <w:rFonts w:ascii="Arial" w:hAnsi="Arial" w:cs="Arial"/>
                <w:noProof/>
                <w:sz w:val="18"/>
                <w:szCs w:val="18"/>
              </w:rPr>
              <w:t>17</w:t>
            </w:r>
            <w:r w:rsidR="005226FE" w:rsidRPr="00D17E82">
              <w:rPr>
                <w:rFonts w:ascii="Arial" w:eastAsia="SimSun" w:hAnsi="Arial" w:cs="Arial"/>
                <w:sz w:val="18"/>
                <w:szCs w:val="18"/>
                <w:lang w:eastAsia="zh-CN"/>
              </w:rPr>
              <w:fldChar w:fldCharType="end"/>
            </w:r>
            <w:r w:rsidR="005226FE" w:rsidRPr="00D17E82">
              <w:rPr>
                <w:rFonts w:ascii="Arial" w:eastAsia="SimSun" w:hAnsi="Arial" w:cs="Arial"/>
                <w:sz w:val="18"/>
                <w:szCs w:val="18"/>
                <w:lang w:eastAsia="zh-CN"/>
              </w:rPr>
              <w:t>]</w:t>
            </w:r>
            <w:r w:rsidRPr="00F418BE">
              <w:rPr>
                <w:rFonts w:ascii="Arial" w:eastAsia="SimSun" w:hAnsi="Arial" w:cs="Arial"/>
                <w:sz w:val="18"/>
                <w:szCs w:val="18"/>
                <w:lang w:eastAsia="zh-CN"/>
              </w:rPr>
              <w:t xml:space="preserve"> a string of "0" and "1" digits that corresponds to the 6-bit Differentiated Services Code</w:t>
            </w:r>
            <w:r w:rsidR="00F45F82">
              <w:rPr>
                <w:rFonts w:ascii="Arial" w:eastAsia="SimSun" w:hAnsi="Arial" w:cs="Arial"/>
                <w:sz w:val="18"/>
                <w:szCs w:val="18"/>
                <w:lang w:eastAsia="zh-CN"/>
              </w:rPr>
              <w:t xml:space="preserve"> </w:t>
            </w:r>
            <w:r w:rsidRPr="00F418BE">
              <w:rPr>
                <w:rFonts w:ascii="Arial" w:eastAsia="SimSun" w:hAnsi="Arial" w:cs="Arial"/>
                <w:sz w:val="18"/>
                <w:szCs w:val="18"/>
                <w:lang w:eastAsia="zh-CN"/>
              </w:rPr>
              <w:t>Point (DSCP) field of the IP header.</w:t>
            </w:r>
          </w:p>
          <w:p w14:paraId="015A3478" w14:textId="6F5250A2" w:rsidR="004C3B41" w:rsidRPr="00F418BE" w:rsidRDefault="004C3B41" w:rsidP="00F45F82">
            <w:pPr>
              <w:keepNext/>
              <w:spacing w:after="0"/>
              <w:rPr>
                <w:rFonts w:ascii="Arial" w:eastAsia="SimSun" w:hAnsi="Arial" w:cs="Arial"/>
                <w:sz w:val="18"/>
                <w:szCs w:val="18"/>
                <w:lang w:eastAsia="zh-CN"/>
              </w:rPr>
            </w:pPr>
            <w:r w:rsidRPr="00F418BE">
              <w:rPr>
                <w:rFonts w:ascii="Arial" w:eastAsia="SimSun" w:hAnsi="Arial" w:cs="Arial"/>
                <w:sz w:val="18"/>
                <w:szCs w:val="18"/>
                <w:lang w:eastAsia="zh-CN"/>
              </w:rPr>
              <w:t xml:space="preserve">For IPv6 </w:t>
            </w:r>
            <w:r w:rsidR="005226FE" w:rsidRPr="00D17E82">
              <w:rPr>
                <w:rFonts w:ascii="Arial" w:eastAsia="SimSun" w:hAnsi="Arial" w:cs="Arial"/>
                <w:sz w:val="18"/>
                <w:szCs w:val="18"/>
                <w:lang w:eastAsia="zh-CN"/>
              </w:rPr>
              <w:t>[</w:t>
            </w:r>
            <w:r w:rsidR="005226FE" w:rsidRPr="00D17E82">
              <w:rPr>
                <w:rFonts w:ascii="Arial" w:eastAsia="SimSun" w:hAnsi="Arial" w:cs="Arial"/>
                <w:sz w:val="18"/>
                <w:szCs w:val="18"/>
                <w:lang w:eastAsia="zh-CN"/>
              </w:rPr>
              <w:fldChar w:fldCharType="begin"/>
            </w:r>
            <w:r w:rsidR="005226FE" w:rsidRPr="00D17E82">
              <w:rPr>
                <w:rFonts w:ascii="Arial" w:eastAsia="SimSun" w:hAnsi="Arial" w:cs="Arial"/>
                <w:sz w:val="18"/>
                <w:szCs w:val="18"/>
                <w:lang w:eastAsia="zh-CN"/>
              </w:rPr>
              <w:instrText xml:space="preserve">REF REF_IETFRFC8200 \h </w:instrText>
            </w:r>
            <w:r w:rsidR="00F418BE" w:rsidRPr="00D17E82">
              <w:rPr>
                <w:rFonts w:ascii="Arial" w:eastAsia="SimSun" w:hAnsi="Arial" w:cs="Arial"/>
                <w:sz w:val="18"/>
                <w:szCs w:val="18"/>
                <w:lang w:eastAsia="zh-CN"/>
              </w:rPr>
              <w:instrText xml:space="preserve"> \* MERGEFORMAT </w:instrText>
            </w:r>
            <w:r w:rsidR="005226FE" w:rsidRPr="00D17E82">
              <w:rPr>
                <w:rFonts w:ascii="Arial" w:eastAsia="SimSun" w:hAnsi="Arial" w:cs="Arial"/>
                <w:sz w:val="18"/>
                <w:szCs w:val="18"/>
                <w:lang w:eastAsia="zh-CN"/>
              </w:rPr>
            </w:r>
            <w:r w:rsidR="005226FE" w:rsidRPr="00D17E82">
              <w:rPr>
                <w:rFonts w:ascii="Arial" w:eastAsia="SimSun" w:hAnsi="Arial" w:cs="Arial"/>
                <w:sz w:val="18"/>
                <w:szCs w:val="18"/>
                <w:lang w:eastAsia="zh-CN"/>
              </w:rPr>
              <w:fldChar w:fldCharType="separate"/>
            </w:r>
            <w:r w:rsidR="00C7473B" w:rsidRPr="00C7473B">
              <w:rPr>
                <w:rFonts w:ascii="Arial" w:hAnsi="Arial" w:cs="Arial"/>
                <w:noProof/>
                <w:sz w:val="18"/>
                <w:szCs w:val="18"/>
              </w:rPr>
              <w:t>18</w:t>
            </w:r>
            <w:r w:rsidR="005226FE" w:rsidRPr="00D17E82">
              <w:rPr>
                <w:rFonts w:ascii="Arial" w:eastAsia="SimSun" w:hAnsi="Arial" w:cs="Arial"/>
                <w:sz w:val="18"/>
                <w:szCs w:val="18"/>
                <w:lang w:eastAsia="zh-CN"/>
              </w:rPr>
              <w:fldChar w:fldCharType="end"/>
            </w:r>
            <w:r w:rsidR="005226FE" w:rsidRPr="00D17E82">
              <w:rPr>
                <w:rFonts w:ascii="Arial" w:eastAsia="SimSun" w:hAnsi="Arial" w:cs="Arial"/>
                <w:sz w:val="18"/>
                <w:szCs w:val="18"/>
                <w:lang w:eastAsia="zh-CN"/>
              </w:rPr>
              <w:t>]</w:t>
            </w:r>
            <w:r w:rsidRPr="00F418BE">
              <w:rPr>
                <w:rFonts w:ascii="Arial" w:eastAsia="SimSun" w:hAnsi="Arial" w:cs="Arial"/>
                <w:sz w:val="18"/>
                <w:szCs w:val="18"/>
                <w:lang w:eastAsia="zh-CN"/>
              </w:rPr>
              <w:t xml:space="preserve"> a string of "0" and "1" digits that corresponds to the 6 differentiated services bits of the</w:t>
            </w:r>
            <w:r w:rsidR="00F45F82">
              <w:rPr>
                <w:rFonts w:ascii="Arial" w:eastAsia="SimSun" w:hAnsi="Arial" w:cs="Arial"/>
                <w:sz w:val="18"/>
                <w:szCs w:val="18"/>
                <w:lang w:eastAsia="zh-CN"/>
              </w:rPr>
              <w:t xml:space="preserve"> </w:t>
            </w:r>
            <w:r w:rsidRPr="00F418BE">
              <w:rPr>
                <w:rFonts w:ascii="Arial" w:eastAsia="SimSun" w:hAnsi="Arial" w:cs="Arial"/>
                <w:sz w:val="18"/>
                <w:szCs w:val="18"/>
                <w:lang w:eastAsia="zh-CN"/>
              </w:rPr>
              <w:t>traffic class header field.</w:t>
            </w:r>
          </w:p>
        </w:tc>
      </w:tr>
      <w:tr w:rsidR="004C3B41" w:rsidRPr="007C3639" w14:paraId="4E7B01B0" w14:textId="77777777" w:rsidTr="00A211B7">
        <w:trPr>
          <w:trHeight w:val="90"/>
          <w:jc w:val="center"/>
        </w:trPr>
        <w:tc>
          <w:tcPr>
            <w:tcW w:w="2291" w:type="dxa"/>
            <w:shd w:val="clear" w:color="auto" w:fill="FFFFFF"/>
          </w:tcPr>
          <w:p w14:paraId="798DD261" w14:textId="77777777" w:rsidR="004C3B41" w:rsidRPr="007C3639" w:rsidRDefault="004C3B41" w:rsidP="00A211B7">
            <w:pPr>
              <w:spacing w:after="0"/>
              <w:rPr>
                <w:rFonts w:ascii="Arial" w:hAnsi="Arial"/>
                <w:sz w:val="18"/>
              </w:rPr>
            </w:pPr>
            <w:r w:rsidRPr="007C3639">
              <w:rPr>
                <w:rFonts w:ascii="Arial" w:eastAsia="SimSun" w:hAnsi="Arial" w:hint="eastAsia"/>
                <w:sz w:val="18"/>
                <w:lang w:eastAsia="zh-CN"/>
              </w:rPr>
              <w:t>s</w:t>
            </w:r>
            <w:r w:rsidRPr="007C3639">
              <w:rPr>
                <w:rFonts w:ascii="Arial" w:hAnsi="Arial"/>
                <w:sz w:val="18"/>
              </w:rPr>
              <w:t>ource</w:t>
            </w:r>
            <w:r w:rsidRPr="007C3639">
              <w:rPr>
                <w:rFonts w:ascii="Arial" w:eastAsia="SimSun" w:hAnsi="Arial" w:hint="eastAsia"/>
                <w:sz w:val="18"/>
                <w:lang w:eastAsia="zh-CN"/>
              </w:rPr>
              <w:t>_p</w:t>
            </w:r>
            <w:r w:rsidRPr="007C3639">
              <w:rPr>
                <w:rFonts w:ascii="Arial" w:hAnsi="Arial"/>
                <w:sz w:val="18"/>
              </w:rPr>
              <w:t>ort</w:t>
            </w:r>
            <w:r w:rsidRPr="007C3639">
              <w:rPr>
                <w:rFonts w:ascii="Arial" w:eastAsia="SimSun" w:hAnsi="Arial" w:hint="eastAsia"/>
                <w:sz w:val="18"/>
                <w:lang w:eastAsia="zh-CN"/>
              </w:rPr>
              <w:t>_r</w:t>
            </w:r>
            <w:r w:rsidRPr="007C3639">
              <w:rPr>
                <w:rFonts w:ascii="Arial" w:hAnsi="Arial"/>
                <w:sz w:val="18"/>
              </w:rPr>
              <w:t>ange</w:t>
            </w:r>
          </w:p>
        </w:tc>
        <w:tc>
          <w:tcPr>
            <w:tcW w:w="962" w:type="dxa"/>
            <w:shd w:val="clear" w:color="auto" w:fill="FFFFFF"/>
          </w:tcPr>
          <w:p w14:paraId="50CCC68D"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5AE9FE0A" w14:textId="77777777" w:rsidR="004C3B41" w:rsidRPr="007C3639" w:rsidRDefault="004C3B41" w:rsidP="00A211B7">
            <w:pPr>
              <w:spacing w:after="0"/>
              <w:rPr>
                <w:rFonts w:ascii="Arial" w:hAnsi="Arial" w:cs="Arial"/>
                <w:sz w:val="18"/>
                <w:szCs w:val="18"/>
              </w:rPr>
            </w:pPr>
            <w:r w:rsidRPr="007C3639">
              <w:rPr>
                <w:rFonts w:ascii="Arial" w:eastAsia="SimSun" w:hAnsi="Arial" w:hint="eastAsia"/>
                <w:sz w:val="18"/>
                <w:lang w:eastAsia="zh-CN"/>
              </w:rPr>
              <w:t>r</w:t>
            </w:r>
            <w:r w:rsidRPr="007C3639">
              <w:rPr>
                <w:rFonts w:ascii="Arial" w:hAnsi="Arial"/>
                <w:sz w:val="18"/>
              </w:rPr>
              <w:t>ange</w:t>
            </w:r>
          </w:p>
        </w:tc>
        <w:tc>
          <w:tcPr>
            <w:tcW w:w="1276" w:type="dxa"/>
            <w:shd w:val="clear" w:color="auto" w:fill="FFFFFF"/>
          </w:tcPr>
          <w:p w14:paraId="5DC3B846" w14:textId="77777777" w:rsidR="004C3B41" w:rsidRPr="007C3639" w:rsidRDefault="004C3B41" w:rsidP="00A211B7">
            <w:pPr>
              <w:spacing w:after="0"/>
              <w:rPr>
                <w:rFonts w:ascii="Arial" w:hAnsi="Arial" w:cs="Calibri"/>
                <w:sz w:val="18"/>
              </w:rPr>
            </w:pPr>
            <w:r w:rsidRPr="007C3639">
              <w:rPr>
                <w:rFonts w:ascii="Arial" w:eastAsiaTheme="minorEastAsia" w:hAnsi="Arial" w:cs="Arial"/>
                <w:sz w:val="18"/>
                <w:szCs w:val="18"/>
              </w:rPr>
              <w:t>0 - 65535</w:t>
            </w:r>
          </w:p>
        </w:tc>
        <w:tc>
          <w:tcPr>
            <w:tcW w:w="3543" w:type="dxa"/>
            <w:shd w:val="clear" w:color="auto" w:fill="FFFFFF"/>
          </w:tcPr>
          <w:p w14:paraId="38812BD3" w14:textId="77777777" w:rsidR="004C3B41" w:rsidRPr="007C3639" w:rsidRDefault="004C3B41" w:rsidP="00A211B7">
            <w:pPr>
              <w:spacing w:after="0"/>
              <w:rPr>
                <w:rFonts w:ascii="Arial" w:eastAsia="SimSun" w:hAnsi="Arial" w:cs="Calibri"/>
                <w:sz w:val="18"/>
                <w:lang w:eastAsia="zh-CN"/>
              </w:rPr>
            </w:pPr>
            <w:r w:rsidRPr="007C3639">
              <w:rPr>
                <w:rFonts w:ascii="Arial" w:hAnsi="Arial"/>
                <w:sz w:val="18"/>
              </w:rPr>
              <w:t>Indicates a range of source ports.</w:t>
            </w:r>
          </w:p>
        </w:tc>
      </w:tr>
      <w:tr w:rsidR="004C3B41" w:rsidRPr="007C3639" w14:paraId="7B14B07E" w14:textId="77777777" w:rsidTr="00A211B7">
        <w:trPr>
          <w:trHeight w:val="90"/>
          <w:jc w:val="center"/>
        </w:trPr>
        <w:tc>
          <w:tcPr>
            <w:tcW w:w="2291" w:type="dxa"/>
            <w:shd w:val="clear" w:color="auto" w:fill="FFFFFF"/>
          </w:tcPr>
          <w:p w14:paraId="5FFC9414" w14:textId="77777777" w:rsidR="004C3B41" w:rsidRPr="007C3639" w:rsidRDefault="004C3B41" w:rsidP="00A211B7">
            <w:pPr>
              <w:spacing w:after="0"/>
              <w:rPr>
                <w:rFonts w:ascii="Arial" w:hAnsi="Arial"/>
                <w:sz w:val="18"/>
              </w:rPr>
            </w:pPr>
            <w:r w:rsidRPr="007C3639">
              <w:rPr>
                <w:rFonts w:ascii="Arial" w:eastAsia="SimSun" w:hAnsi="Arial" w:hint="eastAsia"/>
                <w:sz w:val="18"/>
                <w:lang w:eastAsia="zh-CN"/>
              </w:rPr>
              <w:t>d</w:t>
            </w:r>
            <w:r w:rsidRPr="007C3639">
              <w:rPr>
                <w:rFonts w:ascii="Arial" w:hAnsi="Arial"/>
                <w:sz w:val="18"/>
              </w:rPr>
              <w:t>estination</w:t>
            </w:r>
            <w:r w:rsidRPr="007C3639">
              <w:rPr>
                <w:rFonts w:ascii="Arial" w:eastAsia="SimSun" w:hAnsi="Arial" w:hint="eastAsia"/>
                <w:sz w:val="18"/>
                <w:lang w:eastAsia="zh-CN"/>
              </w:rPr>
              <w:t>_p</w:t>
            </w:r>
            <w:r w:rsidRPr="007C3639">
              <w:rPr>
                <w:rFonts w:ascii="Arial" w:hAnsi="Arial"/>
                <w:sz w:val="18"/>
              </w:rPr>
              <w:t>ort</w:t>
            </w:r>
            <w:r w:rsidRPr="007C3639">
              <w:rPr>
                <w:rFonts w:ascii="Arial" w:eastAsia="SimSun" w:hAnsi="Arial" w:hint="eastAsia"/>
                <w:sz w:val="18"/>
                <w:lang w:eastAsia="zh-CN"/>
              </w:rPr>
              <w:t>_r</w:t>
            </w:r>
            <w:r w:rsidRPr="007C3639">
              <w:rPr>
                <w:rFonts w:ascii="Arial" w:hAnsi="Arial"/>
                <w:sz w:val="18"/>
              </w:rPr>
              <w:t>ange</w:t>
            </w:r>
          </w:p>
        </w:tc>
        <w:tc>
          <w:tcPr>
            <w:tcW w:w="962" w:type="dxa"/>
            <w:shd w:val="clear" w:color="auto" w:fill="FFFFFF"/>
          </w:tcPr>
          <w:p w14:paraId="77C9A69E"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0E09F60F" w14:textId="77777777" w:rsidR="004C3B41" w:rsidRPr="007C3639" w:rsidRDefault="004C3B41" w:rsidP="00A211B7">
            <w:pPr>
              <w:spacing w:after="0"/>
              <w:rPr>
                <w:rFonts w:ascii="Arial" w:hAnsi="Arial" w:cs="Arial"/>
                <w:sz w:val="18"/>
                <w:szCs w:val="18"/>
              </w:rPr>
            </w:pPr>
            <w:r w:rsidRPr="007C3639">
              <w:rPr>
                <w:rFonts w:ascii="Arial" w:eastAsia="SimSun" w:hAnsi="Arial" w:hint="eastAsia"/>
                <w:sz w:val="18"/>
                <w:lang w:eastAsia="zh-CN"/>
              </w:rPr>
              <w:t>r</w:t>
            </w:r>
            <w:r w:rsidRPr="007C3639">
              <w:rPr>
                <w:rFonts w:ascii="Arial" w:hAnsi="Arial"/>
                <w:sz w:val="18"/>
              </w:rPr>
              <w:t>ange</w:t>
            </w:r>
          </w:p>
        </w:tc>
        <w:tc>
          <w:tcPr>
            <w:tcW w:w="1276" w:type="dxa"/>
            <w:shd w:val="clear" w:color="auto" w:fill="FFFFFF"/>
          </w:tcPr>
          <w:p w14:paraId="2F315E43" w14:textId="77777777" w:rsidR="004C3B41" w:rsidRPr="007C3639" w:rsidRDefault="004C3B41" w:rsidP="00A211B7">
            <w:pPr>
              <w:spacing w:after="0"/>
              <w:rPr>
                <w:rFonts w:ascii="Arial" w:hAnsi="Arial" w:cs="Calibri"/>
                <w:sz w:val="18"/>
              </w:rPr>
            </w:pPr>
            <w:r w:rsidRPr="007C3639">
              <w:rPr>
                <w:rFonts w:ascii="Arial" w:eastAsiaTheme="minorEastAsia" w:hAnsi="Arial" w:cs="Arial"/>
                <w:sz w:val="18"/>
                <w:szCs w:val="18"/>
              </w:rPr>
              <w:t>0 - 65535</w:t>
            </w:r>
          </w:p>
        </w:tc>
        <w:tc>
          <w:tcPr>
            <w:tcW w:w="3543" w:type="dxa"/>
            <w:shd w:val="clear" w:color="auto" w:fill="FFFFFF"/>
          </w:tcPr>
          <w:p w14:paraId="13FA0EC1" w14:textId="77777777" w:rsidR="004C3B41" w:rsidRPr="007C3639" w:rsidRDefault="004C3B41" w:rsidP="00A211B7">
            <w:pPr>
              <w:spacing w:after="0"/>
              <w:rPr>
                <w:rFonts w:ascii="Arial" w:eastAsia="SimSun" w:hAnsi="Arial" w:cs="Calibri"/>
                <w:sz w:val="18"/>
                <w:lang w:eastAsia="zh-CN"/>
              </w:rPr>
            </w:pPr>
            <w:r w:rsidRPr="007C3639">
              <w:rPr>
                <w:rFonts w:ascii="Arial" w:hAnsi="Arial"/>
                <w:sz w:val="18"/>
              </w:rPr>
              <w:t>Indicates a range of destination ports.</w:t>
            </w:r>
          </w:p>
        </w:tc>
      </w:tr>
      <w:tr w:rsidR="004C3B41" w:rsidRPr="007C3639" w14:paraId="0B95183B" w14:textId="77777777" w:rsidTr="00A211B7">
        <w:trPr>
          <w:trHeight w:val="90"/>
          <w:jc w:val="center"/>
        </w:trPr>
        <w:tc>
          <w:tcPr>
            <w:tcW w:w="2291" w:type="dxa"/>
            <w:shd w:val="clear" w:color="auto" w:fill="FFFFFF"/>
          </w:tcPr>
          <w:p w14:paraId="63C3BC52" w14:textId="77777777" w:rsidR="004C3B41" w:rsidRPr="007C3639" w:rsidRDefault="004C3B41" w:rsidP="00A211B7">
            <w:pPr>
              <w:spacing w:after="0"/>
              <w:rPr>
                <w:rFonts w:ascii="Arial" w:hAnsi="Arial"/>
                <w:sz w:val="18"/>
              </w:rPr>
            </w:pPr>
            <w:r w:rsidRPr="007C3639">
              <w:rPr>
                <w:rFonts w:ascii="Arial" w:eastAsia="SimSun" w:hAnsi="Arial" w:hint="eastAsia"/>
                <w:sz w:val="18"/>
                <w:lang w:eastAsia="zh-CN"/>
              </w:rPr>
              <w:t>s</w:t>
            </w:r>
            <w:r w:rsidRPr="007C3639">
              <w:rPr>
                <w:rFonts w:ascii="Arial" w:hAnsi="Arial"/>
                <w:sz w:val="18"/>
              </w:rPr>
              <w:t>ource</w:t>
            </w:r>
            <w:r w:rsidRPr="007C3639">
              <w:rPr>
                <w:rFonts w:ascii="Arial" w:eastAsia="SimSun" w:hAnsi="Arial" w:hint="eastAsia"/>
                <w:sz w:val="18"/>
                <w:lang w:eastAsia="zh-CN"/>
              </w:rPr>
              <w:t>_i</w:t>
            </w:r>
            <w:r w:rsidRPr="007C3639">
              <w:rPr>
                <w:rFonts w:ascii="Arial" w:hAnsi="Arial"/>
                <w:sz w:val="18"/>
              </w:rPr>
              <w:t>p</w:t>
            </w:r>
            <w:r w:rsidRPr="007C3639">
              <w:rPr>
                <w:rFonts w:ascii="Arial" w:eastAsia="SimSun" w:hAnsi="Arial" w:hint="eastAsia"/>
                <w:sz w:val="18"/>
                <w:lang w:eastAsia="zh-CN"/>
              </w:rPr>
              <w:t>_a</w:t>
            </w:r>
            <w:r w:rsidRPr="007C3639">
              <w:rPr>
                <w:rFonts w:ascii="Arial" w:hAnsi="Arial"/>
                <w:sz w:val="18"/>
              </w:rPr>
              <w:t>ddress</w:t>
            </w:r>
            <w:r w:rsidRPr="007C3639">
              <w:rPr>
                <w:rFonts w:ascii="Arial" w:eastAsia="SimSun" w:hAnsi="Arial" w:hint="eastAsia"/>
                <w:sz w:val="18"/>
                <w:lang w:eastAsia="zh-CN"/>
              </w:rPr>
              <w:t>_p</w:t>
            </w:r>
            <w:r w:rsidRPr="007C3639">
              <w:rPr>
                <w:rFonts w:ascii="Arial" w:hAnsi="Arial"/>
                <w:sz w:val="18"/>
              </w:rPr>
              <w:t>refix</w:t>
            </w:r>
          </w:p>
        </w:tc>
        <w:tc>
          <w:tcPr>
            <w:tcW w:w="962" w:type="dxa"/>
            <w:shd w:val="clear" w:color="auto" w:fill="FFFFFF"/>
          </w:tcPr>
          <w:p w14:paraId="671C7B04"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4AA83181" w14:textId="77777777" w:rsidR="004C3B41" w:rsidRPr="007C3639" w:rsidRDefault="004C3B41" w:rsidP="00A211B7">
            <w:pPr>
              <w:spacing w:after="0"/>
              <w:rPr>
                <w:rFonts w:ascii="Arial" w:hAnsi="Arial" w:cs="Arial"/>
                <w:sz w:val="18"/>
                <w:szCs w:val="18"/>
              </w:rPr>
            </w:pPr>
            <w:r w:rsidRPr="007C3639">
              <w:rPr>
                <w:rFonts w:ascii="Arial" w:eastAsia="SimSun" w:hAnsi="Arial" w:cs="Arial" w:hint="eastAsia"/>
                <w:sz w:val="18"/>
                <w:szCs w:val="18"/>
                <w:lang w:eastAsia="zh-CN"/>
              </w:rPr>
              <w:t>string</w:t>
            </w:r>
          </w:p>
        </w:tc>
        <w:tc>
          <w:tcPr>
            <w:tcW w:w="1276" w:type="dxa"/>
            <w:shd w:val="clear" w:color="auto" w:fill="FFFFFF"/>
          </w:tcPr>
          <w:p w14:paraId="317FEEAA" w14:textId="77777777" w:rsidR="004C3B41" w:rsidRPr="007C3639" w:rsidRDefault="004C3B41" w:rsidP="00A211B7">
            <w:pPr>
              <w:spacing w:after="0"/>
              <w:rPr>
                <w:rFonts w:ascii="Arial" w:hAnsi="Arial" w:cs="Calibri"/>
                <w:sz w:val="18"/>
              </w:rPr>
            </w:pPr>
          </w:p>
        </w:tc>
        <w:tc>
          <w:tcPr>
            <w:tcW w:w="3543" w:type="dxa"/>
            <w:shd w:val="clear" w:color="auto" w:fill="FFFFFF"/>
          </w:tcPr>
          <w:p w14:paraId="13F3D091" w14:textId="77777777" w:rsidR="004C3B41" w:rsidRPr="007C3639" w:rsidRDefault="004C3B41" w:rsidP="00A211B7">
            <w:pPr>
              <w:spacing w:after="0"/>
              <w:rPr>
                <w:rFonts w:ascii="Arial" w:eastAsia="SimSun" w:hAnsi="Arial" w:cs="Calibri"/>
                <w:sz w:val="18"/>
                <w:lang w:eastAsia="zh-CN"/>
              </w:rPr>
            </w:pPr>
            <w:r w:rsidRPr="007C3639">
              <w:rPr>
                <w:rFonts w:ascii="Arial" w:hAnsi="Arial"/>
                <w:sz w:val="18"/>
              </w:rPr>
              <w:t>Indicates the source IP address range in CIDR</w:t>
            </w:r>
            <w:r w:rsidRPr="007C3639">
              <w:rPr>
                <w:rFonts w:ascii="Arial" w:eastAsia="SimSun" w:hAnsi="Arial" w:hint="eastAsia"/>
                <w:sz w:val="18"/>
                <w:lang w:eastAsia="zh-CN"/>
              </w:rPr>
              <w:t xml:space="preserve"> </w:t>
            </w:r>
            <w:r w:rsidRPr="007C3639">
              <w:rPr>
                <w:rFonts w:ascii="Arial" w:hAnsi="Arial"/>
                <w:sz w:val="18"/>
              </w:rPr>
              <w:t>format.</w:t>
            </w:r>
          </w:p>
        </w:tc>
      </w:tr>
      <w:tr w:rsidR="004C3B41" w:rsidRPr="007C3639" w14:paraId="4DA41002" w14:textId="77777777" w:rsidTr="00A211B7">
        <w:trPr>
          <w:trHeight w:val="90"/>
          <w:jc w:val="center"/>
        </w:trPr>
        <w:tc>
          <w:tcPr>
            <w:tcW w:w="2291" w:type="dxa"/>
            <w:shd w:val="clear" w:color="auto" w:fill="FFFFFF"/>
          </w:tcPr>
          <w:p w14:paraId="71CF42D5" w14:textId="77777777" w:rsidR="004C3B41" w:rsidRPr="007C3639" w:rsidRDefault="004C3B41" w:rsidP="00A211B7">
            <w:pPr>
              <w:spacing w:after="0"/>
              <w:rPr>
                <w:rFonts w:ascii="Arial" w:hAnsi="Arial"/>
                <w:sz w:val="18"/>
              </w:rPr>
            </w:pPr>
            <w:r w:rsidRPr="007C3639">
              <w:rPr>
                <w:rFonts w:ascii="Arial" w:eastAsia="SimSun" w:hAnsi="Arial" w:hint="eastAsia"/>
                <w:sz w:val="18"/>
                <w:lang w:eastAsia="zh-CN"/>
              </w:rPr>
              <w:t>d</w:t>
            </w:r>
            <w:r w:rsidRPr="007C3639">
              <w:rPr>
                <w:rFonts w:ascii="Arial" w:hAnsi="Arial"/>
                <w:sz w:val="18"/>
              </w:rPr>
              <w:t>estination</w:t>
            </w:r>
            <w:r w:rsidRPr="007C3639">
              <w:rPr>
                <w:rFonts w:ascii="Arial" w:eastAsia="SimSun" w:hAnsi="Arial" w:hint="eastAsia"/>
                <w:sz w:val="18"/>
                <w:lang w:eastAsia="zh-CN"/>
              </w:rPr>
              <w:t>_i</w:t>
            </w:r>
            <w:r w:rsidRPr="007C3639">
              <w:rPr>
                <w:rFonts w:ascii="Arial" w:hAnsi="Arial"/>
                <w:sz w:val="18"/>
              </w:rPr>
              <w:t>p</w:t>
            </w:r>
            <w:r w:rsidRPr="007C3639">
              <w:rPr>
                <w:rFonts w:ascii="Arial" w:eastAsia="SimSun" w:hAnsi="Arial" w:hint="eastAsia"/>
                <w:sz w:val="18"/>
                <w:lang w:eastAsia="zh-CN"/>
              </w:rPr>
              <w:t>_a</w:t>
            </w:r>
            <w:r w:rsidRPr="007C3639">
              <w:rPr>
                <w:rFonts w:ascii="Arial" w:hAnsi="Arial"/>
                <w:sz w:val="18"/>
              </w:rPr>
              <w:t>ddress</w:t>
            </w:r>
            <w:r w:rsidRPr="007C3639">
              <w:rPr>
                <w:rFonts w:ascii="Arial" w:eastAsia="SimSun" w:hAnsi="Arial" w:hint="eastAsia"/>
                <w:sz w:val="18"/>
                <w:lang w:eastAsia="zh-CN"/>
              </w:rPr>
              <w:t>_p</w:t>
            </w:r>
            <w:r w:rsidRPr="007C3639">
              <w:rPr>
                <w:rFonts w:ascii="Arial" w:hAnsi="Arial"/>
                <w:sz w:val="18"/>
              </w:rPr>
              <w:t>refix</w:t>
            </w:r>
          </w:p>
        </w:tc>
        <w:tc>
          <w:tcPr>
            <w:tcW w:w="962" w:type="dxa"/>
            <w:shd w:val="clear" w:color="auto" w:fill="FFFFFF"/>
          </w:tcPr>
          <w:p w14:paraId="3743D672"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4086B100" w14:textId="77777777" w:rsidR="004C3B41" w:rsidRPr="007C3639" w:rsidRDefault="004C3B41" w:rsidP="00A211B7">
            <w:pPr>
              <w:spacing w:after="0"/>
              <w:rPr>
                <w:rFonts w:ascii="Arial" w:hAnsi="Arial" w:cs="Arial"/>
                <w:sz w:val="18"/>
                <w:szCs w:val="18"/>
              </w:rPr>
            </w:pPr>
            <w:r w:rsidRPr="007C3639">
              <w:rPr>
                <w:rFonts w:ascii="Arial" w:eastAsia="SimSun" w:hAnsi="Arial" w:cs="Arial" w:hint="eastAsia"/>
                <w:sz w:val="18"/>
                <w:szCs w:val="18"/>
                <w:lang w:eastAsia="zh-CN"/>
              </w:rPr>
              <w:t>string</w:t>
            </w:r>
          </w:p>
        </w:tc>
        <w:tc>
          <w:tcPr>
            <w:tcW w:w="1276" w:type="dxa"/>
            <w:shd w:val="clear" w:color="auto" w:fill="FFFFFF"/>
          </w:tcPr>
          <w:p w14:paraId="0A4121D3" w14:textId="77777777" w:rsidR="004C3B41" w:rsidRPr="007C3639" w:rsidRDefault="004C3B41" w:rsidP="00A211B7">
            <w:pPr>
              <w:spacing w:after="0"/>
              <w:rPr>
                <w:rFonts w:ascii="Arial" w:hAnsi="Arial" w:cs="Calibri"/>
                <w:sz w:val="18"/>
              </w:rPr>
            </w:pPr>
          </w:p>
        </w:tc>
        <w:tc>
          <w:tcPr>
            <w:tcW w:w="3543" w:type="dxa"/>
            <w:shd w:val="clear" w:color="auto" w:fill="FFFFFF"/>
          </w:tcPr>
          <w:p w14:paraId="7FBB4070" w14:textId="77777777" w:rsidR="004C3B41" w:rsidRPr="007C3639" w:rsidRDefault="004C3B41" w:rsidP="00A211B7">
            <w:pPr>
              <w:spacing w:after="0"/>
              <w:rPr>
                <w:rFonts w:ascii="Arial" w:eastAsia="SimSun" w:hAnsi="Arial" w:cs="Calibri"/>
                <w:sz w:val="18"/>
                <w:lang w:eastAsia="zh-CN"/>
              </w:rPr>
            </w:pPr>
            <w:r w:rsidRPr="007C3639">
              <w:rPr>
                <w:rFonts w:ascii="Arial" w:hAnsi="Arial"/>
                <w:sz w:val="18"/>
              </w:rPr>
              <w:t>Indicates the destination IP address range in CIDR</w:t>
            </w:r>
            <w:r w:rsidRPr="007C3639">
              <w:rPr>
                <w:rFonts w:ascii="Arial" w:eastAsia="SimSun" w:hAnsi="Arial" w:hint="eastAsia"/>
                <w:sz w:val="18"/>
                <w:lang w:eastAsia="zh-CN"/>
              </w:rPr>
              <w:t xml:space="preserve"> </w:t>
            </w:r>
            <w:r w:rsidRPr="007C3639">
              <w:rPr>
                <w:rFonts w:ascii="Arial" w:hAnsi="Arial"/>
                <w:sz w:val="18"/>
              </w:rPr>
              <w:t>format.</w:t>
            </w:r>
          </w:p>
        </w:tc>
      </w:tr>
      <w:tr w:rsidR="004C3B41" w:rsidRPr="007C3639" w14:paraId="1404FB13" w14:textId="77777777" w:rsidTr="00A211B7">
        <w:trPr>
          <w:trHeight w:val="90"/>
          <w:jc w:val="center"/>
        </w:trPr>
        <w:tc>
          <w:tcPr>
            <w:tcW w:w="2291" w:type="dxa"/>
            <w:shd w:val="clear" w:color="auto" w:fill="FFFFFF"/>
          </w:tcPr>
          <w:p w14:paraId="2A06F85E" w14:textId="77777777" w:rsidR="004C3B41" w:rsidRPr="007C3639" w:rsidRDefault="004C3B41" w:rsidP="00A211B7">
            <w:pPr>
              <w:spacing w:after="0"/>
              <w:rPr>
                <w:rFonts w:ascii="Arial" w:hAnsi="Arial"/>
                <w:sz w:val="18"/>
              </w:rPr>
            </w:pPr>
            <w:r w:rsidRPr="007C3639">
              <w:rPr>
                <w:rFonts w:ascii="Arial" w:eastAsia="SimSun" w:hAnsi="Arial" w:hint="eastAsia"/>
                <w:sz w:val="18"/>
                <w:lang w:eastAsia="zh-CN"/>
              </w:rPr>
              <w:t>e</w:t>
            </w:r>
            <w:r w:rsidRPr="007C3639">
              <w:rPr>
                <w:rFonts w:ascii="Arial" w:hAnsi="Arial"/>
                <w:sz w:val="18"/>
              </w:rPr>
              <w:t>xtended</w:t>
            </w:r>
            <w:r w:rsidRPr="007C3639">
              <w:rPr>
                <w:rFonts w:ascii="Arial" w:eastAsia="SimSun" w:hAnsi="Arial" w:hint="eastAsia"/>
                <w:sz w:val="18"/>
                <w:lang w:eastAsia="zh-CN"/>
              </w:rPr>
              <w:t>_c</w:t>
            </w:r>
            <w:r w:rsidRPr="007C3639">
              <w:rPr>
                <w:rFonts w:ascii="Arial" w:hAnsi="Arial"/>
                <w:sz w:val="18"/>
              </w:rPr>
              <w:t>riteria</w:t>
            </w:r>
          </w:p>
        </w:tc>
        <w:tc>
          <w:tcPr>
            <w:tcW w:w="962" w:type="dxa"/>
            <w:shd w:val="clear" w:color="auto" w:fill="FFFFFF"/>
          </w:tcPr>
          <w:p w14:paraId="6872E73E" w14:textId="77777777" w:rsidR="004C3B41" w:rsidRPr="007C3639" w:rsidRDefault="004C3B41" w:rsidP="00A211B7">
            <w:pPr>
              <w:spacing w:after="0"/>
              <w:rPr>
                <w:rFonts w:ascii="Arial" w:hAnsi="Arial"/>
                <w:sz w:val="18"/>
                <w:lang w:eastAsia="zh-CN"/>
              </w:rPr>
            </w:pPr>
            <w:r w:rsidRPr="007C3639">
              <w:rPr>
                <w:rFonts w:ascii="Arial" w:hAnsi="Arial" w:hint="eastAsia"/>
                <w:sz w:val="18"/>
                <w:lang w:eastAsia="zh-CN"/>
              </w:rPr>
              <w:t>no</w:t>
            </w:r>
          </w:p>
        </w:tc>
        <w:tc>
          <w:tcPr>
            <w:tcW w:w="992" w:type="dxa"/>
            <w:shd w:val="clear" w:color="auto" w:fill="FFFFFF"/>
          </w:tcPr>
          <w:p w14:paraId="1B1E1F1A" w14:textId="77777777" w:rsidR="004C3B41" w:rsidRPr="007C3639" w:rsidRDefault="004C3B41" w:rsidP="00A211B7">
            <w:pPr>
              <w:spacing w:after="0"/>
              <w:rPr>
                <w:rFonts w:ascii="Arial" w:eastAsia="SimSun" w:hAnsi="Arial" w:cs="Arial"/>
                <w:sz w:val="18"/>
                <w:szCs w:val="18"/>
                <w:lang w:eastAsia="zh-CN"/>
              </w:rPr>
            </w:pPr>
            <w:r w:rsidRPr="007C3639">
              <w:rPr>
                <w:rFonts w:ascii="Arial" w:eastAsia="SimSun" w:hAnsi="Arial" w:cs="Arial"/>
                <w:sz w:val="18"/>
                <w:szCs w:val="18"/>
                <w:lang w:eastAsia="zh-CN"/>
              </w:rPr>
              <w:t xml:space="preserve">list of </w:t>
            </w:r>
            <w:r w:rsidRPr="007C3639">
              <w:rPr>
                <w:rFonts w:ascii="Arial" w:eastAsia="SimSun" w:hAnsi="Arial" w:cs="Arial"/>
                <w:sz w:val="18"/>
                <w:szCs w:val="18"/>
              </w:rPr>
              <w:t>tosca.datatypes.nfv</w:t>
            </w:r>
            <w:r w:rsidRPr="007C3639">
              <w:rPr>
                <w:rFonts w:ascii="Arial" w:eastAsia="SimSun" w:hAnsi="Arial" w:cs="Arial"/>
                <w:sz w:val="18"/>
                <w:szCs w:val="18"/>
                <w:lang w:eastAsia="zh-CN"/>
              </w:rPr>
              <w:t>.Mask</w:t>
            </w:r>
          </w:p>
        </w:tc>
        <w:tc>
          <w:tcPr>
            <w:tcW w:w="1276" w:type="dxa"/>
            <w:shd w:val="clear" w:color="auto" w:fill="FFFFFF"/>
          </w:tcPr>
          <w:p w14:paraId="6D9BD94C" w14:textId="77777777" w:rsidR="004C3B41" w:rsidRPr="007C3639" w:rsidRDefault="004C3B41" w:rsidP="00A211B7">
            <w:pPr>
              <w:spacing w:after="0"/>
              <w:rPr>
                <w:rFonts w:ascii="Arial" w:hAnsi="Arial" w:cs="Calibri"/>
                <w:sz w:val="18"/>
              </w:rPr>
            </w:pPr>
          </w:p>
        </w:tc>
        <w:tc>
          <w:tcPr>
            <w:tcW w:w="3543" w:type="dxa"/>
            <w:shd w:val="clear" w:color="auto" w:fill="FFFFFF"/>
          </w:tcPr>
          <w:p w14:paraId="0EEC22F0" w14:textId="77777777" w:rsidR="004C3B41" w:rsidRPr="007C3639" w:rsidRDefault="004C3B41" w:rsidP="00A211B7">
            <w:pPr>
              <w:spacing w:after="0"/>
              <w:rPr>
                <w:rFonts w:ascii="Arial" w:eastAsia="SimSun" w:hAnsi="Arial" w:cs="Calibri"/>
                <w:sz w:val="18"/>
                <w:lang w:eastAsia="zh-CN"/>
              </w:rPr>
            </w:pPr>
            <w:r w:rsidRPr="007C3639">
              <w:rPr>
                <w:rFonts w:ascii="Arial" w:hAnsi="Arial"/>
                <w:sz w:val="18"/>
              </w:rPr>
              <w:t>Indicates values of specific bits in a frame.</w:t>
            </w:r>
          </w:p>
        </w:tc>
      </w:tr>
    </w:tbl>
    <w:p w14:paraId="1E20CFFC" w14:textId="77777777" w:rsidR="004C3B41" w:rsidRPr="007C3639" w:rsidRDefault="004C3B41" w:rsidP="004C3B41">
      <w:pPr>
        <w:spacing w:after="0"/>
      </w:pPr>
    </w:p>
    <w:p w14:paraId="6BD7C658" w14:textId="49EDC737" w:rsidR="004C3B41" w:rsidRPr="007C3639" w:rsidRDefault="004C3B41" w:rsidP="00484386">
      <w:pPr>
        <w:pStyle w:val="Heading4"/>
        <w:rPr>
          <w:rFonts w:eastAsiaTheme="minorEastAsia"/>
          <w:lang w:eastAsia="zh-CN"/>
        </w:rPr>
      </w:pPr>
      <w:bookmarkStart w:id="756" w:name="_Toc49525279"/>
      <w:r w:rsidRPr="007C3639">
        <w:rPr>
          <w:rFonts w:eastAsiaTheme="minorEastAsia"/>
          <w:lang w:eastAsia="zh-CN"/>
        </w:rPr>
        <w:t>7.10.3.3</w:t>
      </w:r>
      <w:r w:rsidRPr="007C3639">
        <w:rPr>
          <w:rFonts w:eastAsiaTheme="minorEastAsia"/>
          <w:lang w:eastAsia="zh-CN"/>
        </w:rPr>
        <w:tab/>
        <w:t>Targets</w:t>
      </w:r>
      <w:bookmarkEnd w:id="756"/>
    </w:p>
    <w:p w14:paraId="4FE108F7" w14:textId="26F54045" w:rsidR="004C3B41" w:rsidRPr="007C3639" w:rsidRDefault="004C3B41" w:rsidP="00484386">
      <w:pPr>
        <w:rPr>
          <w:rFonts w:eastAsiaTheme="minorEastAsia"/>
        </w:rPr>
      </w:pPr>
      <w:r w:rsidRPr="007C3639">
        <w:rPr>
          <w:rFonts w:eastAsiaTheme="minorEastAsia"/>
          <w:lang w:eastAsia="zh-CN"/>
        </w:rPr>
        <w:t xml:space="preserve">The targets of the </w:t>
      </w:r>
      <w:r w:rsidRPr="007C3639">
        <w:rPr>
          <w:rFonts w:eastAsiaTheme="minorEastAsia" w:hint="eastAsia"/>
          <w:lang w:eastAsia="zh-CN"/>
        </w:rPr>
        <w:t>Nfp</w:t>
      </w:r>
      <w:r w:rsidRPr="007C3639">
        <w:rPr>
          <w:rFonts w:eastAsiaTheme="minorEastAsia"/>
          <w:lang w:eastAsia="zh-CN"/>
        </w:rPr>
        <w:t>Rule policy types shall comply with the provisions set out in table 7</w:t>
      </w:r>
      <w:r w:rsidRPr="007C3639">
        <w:rPr>
          <w:rFonts w:eastAsiaTheme="minorEastAsia"/>
        </w:rPr>
        <w:t>.10.</w:t>
      </w:r>
      <w:r w:rsidRPr="007C3639">
        <w:rPr>
          <w:rFonts w:eastAsiaTheme="minorEastAsia"/>
          <w:lang w:eastAsia="zh-CN"/>
        </w:rPr>
        <w:t>3</w:t>
      </w:r>
      <w:r w:rsidRPr="007C3639">
        <w:rPr>
          <w:rFonts w:eastAsiaTheme="minorEastAsia"/>
        </w:rPr>
        <w:t>.3-1.</w:t>
      </w:r>
    </w:p>
    <w:p w14:paraId="0721D442" w14:textId="46BFB1AA" w:rsidR="004C3B41" w:rsidRPr="007C3639" w:rsidRDefault="004C3B41" w:rsidP="00484386">
      <w:pPr>
        <w:pStyle w:val="TH"/>
        <w:rPr>
          <w:rFonts w:eastAsiaTheme="minorEastAsia"/>
        </w:rPr>
      </w:pPr>
      <w:r w:rsidRPr="007C3639">
        <w:rPr>
          <w:rFonts w:eastAsiaTheme="minorEastAsia"/>
        </w:rPr>
        <w:t>Table 7.10.</w:t>
      </w:r>
      <w:r w:rsidRPr="007C3639">
        <w:rPr>
          <w:rFonts w:eastAsiaTheme="minorEastAsia"/>
          <w:lang w:eastAsia="zh-CN"/>
        </w:rPr>
        <w:t>3</w:t>
      </w:r>
      <w:r w:rsidRPr="007C3639">
        <w:rPr>
          <w:rFonts w:eastAsiaTheme="minorEastAsia"/>
        </w:rPr>
        <w:t>.3-1: Targets</w:t>
      </w:r>
    </w:p>
    <w:tbl>
      <w:tblPr>
        <w:tblW w:w="91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4A0" w:firstRow="1" w:lastRow="0" w:firstColumn="1" w:lastColumn="0" w:noHBand="0" w:noVBand="1"/>
      </w:tblPr>
      <w:tblGrid>
        <w:gridCol w:w="1451"/>
        <w:gridCol w:w="1021"/>
        <w:gridCol w:w="1274"/>
        <w:gridCol w:w="1984"/>
        <w:gridCol w:w="3402"/>
      </w:tblGrid>
      <w:tr w:rsidR="004C3B41" w:rsidRPr="007C3639" w14:paraId="076311C8" w14:textId="77777777" w:rsidTr="0068322A">
        <w:trPr>
          <w:tblHeader/>
          <w:jc w:val="center"/>
        </w:trPr>
        <w:tc>
          <w:tcPr>
            <w:tcW w:w="1451" w:type="dxa"/>
            <w:shd w:val="clear" w:color="auto" w:fill="D9D9D9"/>
            <w:tcMar>
              <w:top w:w="0" w:type="dxa"/>
              <w:bottom w:w="0" w:type="dxa"/>
            </w:tcMar>
          </w:tcPr>
          <w:p w14:paraId="37D8AA5D" w14:textId="77777777" w:rsidR="004C3B41" w:rsidRPr="007C3639" w:rsidRDefault="004C3B41" w:rsidP="004C3B41">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1021" w:type="dxa"/>
            <w:shd w:val="clear" w:color="auto" w:fill="D9D9D9"/>
            <w:tcMar>
              <w:top w:w="0" w:type="dxa"/>
              <w:bottom w:w="0" w:type="dxa"/>
            </w:tcMar>
          </w:tcPr>
          <w:p w14:paraId="0E0C8914" w14:textId="77777777" w:rsidR="004C3B41" w:rsidRPr="007C3639" w:rsidRDefault="004C3B41" w:rsidP="004C3B41">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1274" w:type="dxa"/>
            <w:shd w:val="clear" w:color="auto" w:fill="D9D9D9"/>
            <w:tcMar>
              <w:top w:w="0" w:type="dxa"/>
              <w:bottom w:w="0" w:type="dxa"/>
            </w:tcMar>
          </w:tcPr>
          <w:p w14:paraId="11F38F32" w14:textId="77777777" w:rsidR="004C3B41" w:rsidRPr="007C3639" w:rsidRDefault="004C3B41" w:rsidP="004C3B41">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1984" w:type="dxa"/>
            <w:shd w:val="clear" w:color="auto" w:fill="D9D9D9"/>
            <w:tcMar>
              <w:top w:w="0" w:type="dxa"/>
              <w:bottom w:w="0" w:type="dxa"/>
            </w:tcMar>
          </w:tcPr>
          <w:p w14:paraId="47C93D37" w14:textId="77777777" w:rsidR="004C3B41" w:rsidRPr="007C3639" w:rsidRDefault="004C3B41" w:rsidP="004C3B41">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3402" w:type="dxa"/>
            <w:shd w:val="clear" w:color="auto" w:fill="D9D9D9"/>
            <w:tcMar>
              <w:top w:w="0" w:type="dxa"/>
              <w:bottom w:w="0" w:type="dxa"/>
            </w:tcMar>
          </w:tcPr>
          <w:p w14:paraId="0E3E4ED6" w14:textId="77777777" w:rsidR="004C3B41" w:rsidRPr="007C3639" w:rsidRDefault="004C3B41" w:rsidP="004C3B41">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4C3B41" w:rsidRPr="007C3639" w14:paraId="36ADBC43" w14:textId="77777777" w:rsidTr="0068322A">
        <w:trPr>
          <w:jc w:val="center"/>
        </w:trPr>
        <w:tc>
          <w:tcPr>
            <w:tcW w:w="1451" w:type="dxa"/>
            <w:shd w:val="clear" w:color="auto" w:fill="FFFFFF"/>
            <w:tcMar>
              <w:top w:w="0" w:type="dxa"/>
              <w:bottom w:w="0" w:type="dxa"/>
            </w:tcMar>
          </w:tcPr>
          <w:p w14:paraId="7EADD54F" w14:textId="77777777" w:rsidR="004C3B41" w:rsidRPr="007C3639" w:rsidRDefault="004C3B41" w:rsidP="004C3B41">
            <w:pPr>
              <w:spacing w:after="0"/>
              <w:rPr>
                <w:rFonts w:ascii="Arial" w:hAnsi="Arial"/>
                <w:sz w:val="18"/>
                <w:lang w:eastAsia="ja-JP"/>
              </w:rPr>
            </w:pPr>
            <w:r w:rsidRPr="007C3639">
              <w:rPr>
                <w:rFonts w:ascii="Arial" w:hAnsi="Arial"/>
                <w:sz w:val="18"/>
                <w:lang w:eastAsia="ja-JP"/>
              </w:rPr>
              <w:t>targets</w:t>
            </w:r>
          </w:p>
        </w:tc>
        <w:tc>
          <w:tcPr>
            <w:tcW w:w="1021" w:type="dxa"/>
            <w:shd w:val="clear" w:color="auto" w:fill="FFFFFF"/>
            <w:tcMar>
              <w:top w:w="0" w:type="dxa"/>
              <w:bottom w:w="0" w:type="dxa"/>
            </w:tcMar>
          </w:tcPr>
          <w:p w14:paraId="6DDD259E" w14:textId="77777777" w:rsidR="004C3B41" w:rsidRPr="007C3639" w:rsidRDefault="004C3B41" w:rsidP="004C3B41">
            <w:pPr>
              <w:spacing w:after="0"/>
              <w:rPr>
                <w:rFonts w:ascii="Arial" w:hAnsi="Arial"/>
                <w:sz w:val="18"/>
                <w:lang w:eastAsia="ja-JP"/>
              </w:rPr>
            </w:pPr>
            <w:r w:rsidRPr="007C3639">
              <w:rPr>
                <w:rFonts w:ascii="Arial" w:hAnsi="Arial"/>
                <w:sz w:val="18"/>
                <w:lang w:eastAsia="ja-JP"/>
              </w:rPr>
              <w:t>yes</w:t>
            </w:r>
          </w:p>
        </w:tc>
        <w:tc>
          <w:tcPr>
            <w:tcW w:w="1274" w:type="dxa"/>
            <w:shd w:val="clear" w:color="auto" w:fill="FFFFFF"/>
            <w:tcMar>
              <w:top w:w="0" w:type="dxa"/>
              <w:bottom w:w="0" w:type="dxa"/>
            </w:tcMar>
          </w:tcPr>
          <w:p w14:paraId="57F90A38" w14:textId="77777777" w:rsidR="004C3B41" w:rsidRPr="007C3639" w:rsidRDefault="004C3B41" w:rsidP="004C3B41">
            <w:pPr>
              <w:spacing w:after="0"/>
              <w:rPr>
                <w:rFonts w:ascii="Arial" w:hAnsi="Arial"/>
                <w:sz w:val="18"/>
                <w:lang w:eastAsia="ja-JP"/>
              </w:rPr>
            </w:pPr>
            <w:r w:rsidRPr="007C3639">
              <w:rPr>
                <w:rFonts w:ascii="Arial" w:hAnsi="Arial"/>
                <w:sz w:val="18"/>
                <w:lang w:eastAsia="ja-JP"/>
              </w:rPr>
              <w:t>string</w:t>
            </w:r>
            <w:r w:rsidRPr="00AF5E68">
              <w:rPr>
                <w:rFonts w:ascii="Arial" w:hAnsi="Arial"/>
                <w:sz w:val="18"/>
                <w:lang w:eastAsia="ja-JP"/>
              </w:rPr>
              <w:t>[]</w:t>
            </w:r>
          </w:p>
        </w:tc>
        <w:tc>
          <w:tcPr>
            <w:tcW w:w="1984" w:type="dxa"/>
            <w:shd w:val="clear" w:color="auto" w:fill="FFFFFF"/>
            <w:tcMar>
              <w:top w:w="0" w:type="dxa"/>
              <w:bottom w:w="0" w:type="dxa"/>
            </w:tcMar>
          </w:tcPr>
          <w:p w14:paraId="0809EEDF" w14:textId="77777777" w:rsidR="004C3B41" w:rsidRPr="007C3639" w:rsidRDefault="004C3B41" w:rsidP="004C3B41">
            <w:pPr>
              <w:keepNext/>
              <w:keepLines/>
              <w:spacing w:after="0"/>
              <w:rPr>
                <w:rFonts w:ascii="Arial" w:hAnsi="Arial"/>
                <w:sz w:val="18"/>
                <w:lang w:eastAsia="ja-JP"/>
              </w:rPr>
            </w:pPr>
            <w:r w:rsidRPr="007C3639">
              <w:rPr>
                <w:rFonts w:ascii="Arial" w:hAnsi="Arial"/>
                <w:sz w:val="18"/>
                <w:lang w:eastAsia="ja-JP"/>
              </w:rPr>
              <w:t>Valid types:</w:t>
            </w:r>
          </w:p>
          <w:p w14:paraId="001DA367" w14:textId="77777777" w:rsidR="004C3B41" w:rsidRPr="007C3639" w:rsidRDefault="004C3B41" w:rsidP="004C3B41">
            <w:pPr>
              <w:keepNext/>
              <w:keepLines/>
              <w:spacing w:after="0"/>
              <w:rPr>
                <w:rFonts w:ascii="Arial" w:hAnsi="Arial"/>
                <w:sz w:val="18"/>
                <w:lang w:eastAsia="ja-JP"/>
              </w:rPr>
            </w:pPr>
            <w:r w:rsidRPr="007C3639">
              <w:rPr>
                <w:rFonts w:ascii="Arial" w:hAnsi="Arial"/>
                <w:sz w:val="18"/>
                <w:lang w:eastAsia="ja-JP"/>
              </w:rPr>
              <w:t>tosca.nodes.nfv.</w:t>
            </w:r>
            <w:r w:rsidRPr="007C3639">
              <w:rPr>
                <w:rFonts w:ascii="Arial" w:eastAsia="SimSun" w:hAnsi="Arial" w:hint="eastAsia"/>
                <w:sz w:val="18"/>
                <w:lang w:eastAsia="zh-CN"/>
              </w:rPr>
              <w:t>NFP</w:t>
            </w:r>
            <w:r w:rsidRPr="007C3639">
              <w:rPr>
                <w:rFonts w:ascii="Arial" w:hAnsi="Arial"/>
                <w:sz w:val="18"/>
                <w:lang w:eastAsia="ja-JP"/>
              </w:rPr>
              <w:t>.</w:t>
            </w:r>
          </w:p>
        </w:tc>
        <w:tc>
          <w:tcPr>
            <w:tcW w:w="3402" w:type="dxa"/>
            <w:shd w:val="clear" w:color="auto" w:fill="FFFFFF"/>
            <w:tcMar>
              <w:top w:w="0" w:type="dxa"/>
              <w:bottom w:w="0" w:type="dxa"/>
            </w:tcMar>
          </w:tcPr>
          <w:p w14:paraId="0C12575A" w14:textId="77777777" w:rsidR="004C3B41" w:rsidRPr="007C3639" w:rsidRDefault="004C3B41" w:rsidP="004C3B41">
            <w:pPr>
              <w:keepNext/>
              <w:keepLines/>
              <w:spacing w:after="0"/>
              <w:rPr>
                <w:rFonts w:ascii="Arial" w:eastAsia="SimSun" w:hAnsi="Arial"/>
                <w:sz w:val="18"/>
                <w:lang w:eastAsia="zh-CN"/>
              </w:rPr>
            </w:pPr>
            <w:r w:rsidRPr="007C3639">
              <w:rPr>
                <w:rFonts w:ascii="Arial" w:hAnsi="Arial"/>
                <w:sz w:val="18"/>
                <w:lang w:eastAsia="ja-JP"/>
              </w:rPr>
              <w:t>The NFPs to which the rule applies.</w:t>
            </w:r>
          </w:p>
        </w:tc>
      </w:tr>
    </w:tbl>
    <w:p w14:paraId="419BCD01" w14:textId="77777777" w:rsidR="00484386" w:rsidRPr="007C3639" w:rsidRDefault="00484386" w:rsidP="00484386">
      <w:pPr>
        <w:rPr>
          <w:rFonts w:eastAsiaTheme="minorEastAsia"/>
          <w:lang w:eastAsia="zh-CN"/>
        </w:rPr>
      </w:pPr>
    </w:p>
    <w:p w14:paraId="421C30C5" w14:textId="63A4BAB6" w:rsidR="004C3B41" w:rsidRPr="007C3639" w:rsidRDefault="004C3B41" w:rsidP="00484386">
      <w:pPr>
        <w:pStyle w:val="Heading4"/>
        <w:rPr>
          <w:rFonts w:eastAsiaTheme="minorEastAsia"/>
          <w:lang w:eastAsia="zh-CN"/>
        </w:rPr>
      </w:pPr>
      <w:bookmarkStart w:id="757" w:name="_Toc49525280"/>
      <w:r w:rsidRPr="007C3639">
        <w:rPr>
          <w:rFonts w:eastAsiaTheme="minorEastAsia"/>
          <w:lang w:eastAsia="zh-CN"/>
        </w:rPr>
        <w:t>7.10.3.4</w:t>
      </w:r>
      <w:r w:rsidRPr="007C3639">
        <w:rPr>
          <w:rFonts w:eastAsiaTheme="minorEastAsia"/>
          <w:lang w:eastAsia="zh-CN"/>
        </w:rPr>
        <w:tab/>
        <w:t>Definition</w:t>
      </w:r>
      <w:bookmarkEnd w:id="757"/>
    </w:p>
    <w:p w14:paraId="4E87C956" w14:textId="77777777" w:rsidR="004C3B41" w:rsidRPr="007C3639" w:rsidRDefault="004C3B41" w:rsidP="00484386">
      <w:pPr>
        <w:rPr>
          <w:rFonts w:eastAsiaTheme="minorEastAsia"/>
          <w:lang w:eastAsia="zh-CN"/>
        </w:rPr>
      </w:pPr>
      <w:r w:rsidRPr="007C3639">
        <w:rPr>
          <w:rFonts w:eastAsiaTheme="minorEastAsia"/>
          <w:lang w:eastAsia="zh-CN"/>
        </w:rPr>
        <w:t xml:space="preserve">The syntax of the </w:t>
      </w:r>
      <w:r w:rsidRPr="007C3639">
        <w:rPr>
          <w:rFonts w:eastAsiaTheme="minorEastAsia" w:hint="eastAsia"/>
          <w:lang w:eastAsia="zh-CN"/>
        </w:rPr>
        <w:t>Nfp</w:t>
      </w:r>
      <w:r w:rsidRPr="007C3639">
        <w:rPr>
          <w:rFonts w:eastAsiaTheme="minorEastAsia"/>
          <w:lang w:eastAsia="zh-CN"/>
        </w:rPr>
        <w:t>Rule policy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4C3B41" w:rsidRPr="007C3639" w14:paraId="685B5D0A" w14:textId="77777777" w:rsidTr="004C3B41">
        <w:trPr>
          <w:jc w:val="center"/>
        </w:trPr>
        <w:tc>
          <w:tcPr>
            <w:tcW w:w="9216" w:type="dxa"/>
            <w:shd w:val="clear" w:color="auto" w:fill="D9D9D9"/>
          </w:tcPr>
          <w:p w14:paraId="4A43C4EE"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Pr="007C3639">
              <w:rPr>
                <w:rFonts w:ascii="Consolas" w:eastAsia="SimSun" w:hAnsi="Consolas" w:cs="Consolas" w:hint="eastAsia"/>
              </w:rPr>
              <w:t>tosca.policies.nfv.NfpRule:</w:t>
            </w:r>
          </w:p>
          <w:p w14:paraId="24E6AC63"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derived_from: tosca.policies.Root</w:t>
            </w:r>
          </w:p>
          <w:p w14:paraId="40702835"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description: policy definition of NfpRule</w:t>
            </w:r>
          </w:p>
          <w:p w14:paraId="29C355B8"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properties:</w:t>
            </w:r>
          </w:p>
          <w:p w14:paraId="45BC2CDD"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ether_</w:t>
            </w:r>
            <w:r w:rsidRPr="007C3639">
              <w:rPr>
                <w:rFonts w:ascii="Consolas" w:eastAsia="SimSun" w:hAnsi="Consolas" w:cs="Consolas" w:hint="eastAsia"/>
              </w:rPr>
              <w:t>destination_address:</w:t>
            </w:r>
          </w:p>
          <w:p w14:paraId="5F11FCE4" w14:textId="77777777" w:rsidR="004C3B41" w:rsidRPr="007C3639" w:rsidRDefault="004C3B41" w:rsidP="004C3B41">
            <w:pPr>
              <w:overflowPunct/>
              <w:autoSpaceDE/>
              <w:autoSpaceDN/>
              <w:adjustRightInd/>
              <w:spacing w:after="0"/>
              <w:textAlignment w:val="auto"/>
              <w:rPr>
                <w:rFonts w:ascii="Consolas" w:eastAsia="SimSun" w:hAnsi="Consolas" w:cs="Consolas"/>
                <w:lang w:eastAsia="zh-CN"/>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a destination Mac address</w:t>
            </w:r>
            <w:r w:rsidRPr="007C3639">
              <w:rPr>
                <w:rFonts w:ascii="Consolas" w:eastAsia="SimSun" w:hAnsi="Consolas" w:cs="Consolas" w:hint="eastAsia"/>
                <w:lang w:eastAsia="zh-CN"/>
              </w:rPr>
              <w:t>.</w:t>
            </w:r>
          </w:p>
          <w:p w14:paraId="501F922A"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type: string</w:t>
            </w:r>
          </w:p>
          <w:p w14:paraId="66373F34"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 xml:space="preserve">required: false    </w:t>
            </w:r>
          </w:p>
          <w:p w14:paraId="7080A7F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ether_</w:t>
            </w:r>
            <w:r w:rsidRPr="007C3639">
              <w:rPr>
                <w:rFonts w:ascii="Consolas" w:eastAsia="SimSun" w:hAnsi="Consolas" w:cs="Consolas" w:hint="eastAsia"/>
              </w:rPr>
              <w:t>source_address:</w:t>
            </w:r>
          </w:p>
          <w:p w14:paraId="12B7EB00" w14:textId="77777777" w:rsidR="004C3B41" w:rsidRPr="007C3639" w:rsidRDefault="004C3B41" w:rsidP="004C3B41">
            <w:pPr>
              <w:overflowPunct/>
              <w:autoSpaceDE/>
              <w:autoSpaceDN/>
              <w:adjustRightInd/>
              <w:spacing w:after="0"/>
              <w:textAlignment w:val="auto"/>
              <w:rPr>
                <w:rFonts w:ascii="Consolas" w:eastAsia="SimSun" w:hAnsi="Consolas" w:cs="Consolas"/>
                <w:lang w:eastAsia="zh-CN"/>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a source Mac address</w:t>
            </w:r>
            <w:r w:rsidRPr="007C3639">
              <w:rPr>
                <w:rFonts w:ascii="Consolas" w:eastAsia="SimSun" w:hAnsi="Consolas" w:cs="Consolas" w:hint="eastAsia"/>
                <w:lang w:eastAsia="zh-CN"/>
              </w:rPr>
              <w:t>.</w:t>
            </w:r>
          </w:p>
          <w:p w14:paraId="34BF0AAF"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type: string</w:t>
            </w:r>
          </w:p>
          <w:p w14:paraId="2009B17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required: false</w:t>
            </w:r>
          </w:p>
          <w:p w14:paraId="2EE91C09"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hint="eastAsia"/>
                <w:lang w:eastAsia="zh-CN"/>
              </w:rPr>
              <w:t xml:space="preserve"> </w:t>
            </w:r>
            <w:r w:rsidRPr="007C3639">
              <w:rPr>
                <w:rFonts w:ascii="Consolas" w:eastAsia="SimSun" w:hAnsi="Consolas" w:cs="Consolas"/>
              </w:rPr>
              <w:t xml:space="preserve"> </w:t>
            </w:r>
            <w:r w:rsidRPr="007C3639">
              <w:rPr>
                <w:rFonts w:ascii="Consolas" w:eastAsia="SimSun" w:hAnsi="Consolas" w:cs="Consolas" w:hint="eastAsia"/>
                <w:lang w:eastAsia="zh-CN"/>
              </w:rPr>
              <w:t>e</w:t>
            </w:r>
            <w:r w:rsidRPr="007C3639">
              <w:rPr>
                <w:rFonts w:ascii="Consolas" w:hAnsi="Consolas" w:cs="Consolas"/>
              </w:rPr>
              <w:t>ther</w:t>
            </w:r>
            <w:r w:rsidRPr="007C3639">
              <w:rPr>
                <w:rFonts w:ascii="Consolas" w:eastAsia="SimSun" w:hAnsi="Consolas" w:cs="Consolas"/>
                <w:lang w:eastAsia="zh-CN"/>
              </w:rPr>
              <w:t>_t</w:t>
            </w:r>
            <w:r w:rsidRPr="007C3639">
              <w:rPr>
                <w:rFonts w:ascii="Consolas" w:hAnsi="Consolas" w:cs="Consolas"/>
              </w:rPr>
              <w:t>ype</w:t>
            </w:r>
            <w:r w:rsidRPr="007C3639">
              <w:rPr>
                <w:rFonts w:ascii="Consolas" w:eastAsia="SimSun" w:hAnsi="Consolas" w:cs="Consolas" w:hint="eastAsia"/>
              </w:rPr>
              <w:t>:</w:t>
            </w:r>
          </w:p>
          <w:p w14:paraId="3FE552E5" w14:textId="77777777" w:rsidR="004C3B41" w:rsidRPr="007C3639" w:rsidRDefault="004C3B41" w:rsidP="004C3B41">
            <w:pPr>
              <w:keepNext/>
              <w:keepLines/>
              <w:spacing w:after="0"/>
              <w:rPr>
                <w:rFonts w:ascii="Consolas" w:eastAsia="SimSun" w:hAnsi="Consolas" w:cs="Consolas"/>
                <w:lang w:eastAsia="zh-CN"/>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the protocol carried over the Ethernet layer.</w:t>
            </w:r>
          </w:p>
          <w:p w14:paraId="5BA9FBEC"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type: string</w:t>
            </w:r>
          </w:p>
          <w:p w14:paraId="233279AF"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constraints:</w:t>
            </w:r>
          </w:p>
          <w:p w14:paraId="6272E618"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 valid_values: [ </w:t>
            </w:r>
            <w:r w:rsidRPr="007C3639">
              <w:rPr>
                <w:rFonts w:ascii="Consolas" w:eastAsia="SimSun" w:hAnsi="Consolas" w:cs="Consolas" w:hint="eastAsia"/>
                <w:lang w:eastAsia="zh-CN"/>
              </w:rPr>
              <w:t>ipv</w:t>
            </w:r>
            <w:r w:rsidRPr="007C3639">
              <w:rPr>
                <w:rFonts w:ascii="Consolas" w:eastAsia="SimSun" w:hAnsi="Consolas" w:cs="Consolas" w:hint="eastAsia"/>
              </w:rPr>
              <w:t xml:space="preserve">4, </w:t>
            </w:r>
            <w:r w:rsidRPr="007C3639">
              <w:rPr>
                <w:rFonts w:ascii="Consolas" w:eastAsia="SimSun" w:hAnsi="Consolas" w:cs="Consolas" w:hint="eastAsia"/>
                <w:lang w:eastAsia="zh-CN"/>
              </w:rPr>
              <w:t>ipv</w:t>
            </w:r>
            <w:r w:rsidRPr="007C3639">
              <w:rPr>
                <w:rFonts w:ascii="Consolas" w:eastAsia="SimSun" w:hAnsi="Consolas" w:cs="Consolas" w:hint="eastAsia"/>
              </w:rPr>
              <w:t>6 ]</w:t>
            </w:r>
          </w:p>
          <w:p w14:paraId="6CF21769"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required: false</w:t>
            </w:r>
          </w:p>
          <w:p w14:paraId="1E78F82E"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hint="eastAsia"/>
                <w:lang w:eastAsia="zh-CN"/>
              </w:rPr>
              <w:t xml:space="preserve">  </w:t>
            </w:r>
            <w:r w:rsidRPr="007C3639">
              <w:rPr>
                <w:rFonts w:ascii="Consolas" w:eastAsia="SimSun" w:hAnsi="Consolas" w:cs="Consolas" w:hint="eastAsia"/>
              </w:rPr>
              <w:t>vlan_tag:</w:t>
            </w:r>
          </w:p>
          <w:p w14:paraId="1F22641C" w14:textId="30D4B7F6" w:rsidR="004C3B41" w:rsidRPr="007C3639" w:rsidRDefault="004C3B41" w:rsidP="007B6E6F">
            <w:pPr>
              <w:spacing w:after="0"/>
              <w:rPr>
                <w:rFonts w:ascii="Consolas" w:eastAsia="SimSun" w:hAnsi="Consolas" w:cs="Consolas"/>
                <w:lang w:eastAsia="zh-CN"/>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 xml:space="preserve">Indicates a VLAN identifier in an </w:t>
            </w:r>
            <w:r w:rsidRPr="00D17E82">
              <w:rPr>
                <w:rFonts w:ascii="Consolas" w:hAnsi="Consolas" w:cs="Consolas"/>
              </w:rPr>
              <w:t>IEEE 802.1Q-2014</w:t>
            </w:r>
            <w:r w:rsidRPr="00D17E82">
              <w:rPr>
                <w:rFonts w:ascii="Consolas" w:eastAsia="SimSun" w:hAnsi="Consolas" w:cs="Consolas"/>
                <w:lang w:eastAsia="zh-CN"/>
              </w:rPr>
              <w:t xml:space="preserve"> </w:t>
            </w:r>
            <w:r w:rsidRPr="00D17E82">
              <w:rPr>
                <w:rFonts w:ascii="Consolas" w:hAnsi="Consolas" w:cs="Consolas"/>
              </w:rPr>
              <w:t>tag</w:t>
            </w:r>
            <w:r w:rsidR="00CF4E92" w:rsidRPr="00D17E82">
              <w:rPr>
                <w:rFonts w:ascii="Consolas" w:hAnsi="Consolas" w:cs="Consolas"/>
              </w:rPr>
              <w:t xml:space="preserve"> [</w:t>
            </w:r>
            <w:r w:rsidR="00CF4E92" w:rsidRPr="00D17E82">
              <w:rPr>
                <w:rFonts w:ascii="Consolas" w:hAnsi="Consolas" w:cs="Consolas"/>
              </w:rPr>
              <w:fldChar w:fldCharType="begin"/>
            </w:r>
            <w:r w:rsidR="00CF4E92" w:rsidRPr="00D17E82">
              <w:rPr>
                <w:rFonts w:ascii="Consolas" w:hAnsi="Consolas" w:cs="Consolas"/>
              </w:rPr>
              <w:instrText xml:space="preserve">REF REF_IEEE8021Q_2014 \h </w:instrText>
            </w:r>
            <w:r w:rsidR="00B019CE" w:rsidRPr="00D17E82">
              <w:rPr>
                <w:rFonts w:ascii="Consolas" w:hAnsi="Consolas" w:cs="Consolas"/>
              </w:rPr>
              <w:instrText xml:space="preserve"> \* MERGEFORMAT </w:instrText>
            </w:r>
            <w:r w:rsidR="00CF4E92" w:rsidRPr="00D17E82">
              <w:rPr>
                <w:rFonts w:ascii="Consolas" w:hAnsi="Consolas" w:cs="Consolas"/>
              </w:rPr>
            </w:r>
            <w:r w:rsidR="00CF4E92" w:rsidRPr="00D17E82">
              <w:rPr>
                <w:rFonts w:ascii="Consolas" w:hAnsi="Consolas" w:cs="Consolas"/>
              </w:rPr>
              <w:fldChar w:fldCharType="separate"/>
            </w:r>
            <w:r w:rsidR="00C7473B" w:rsidRPr="00C7473B">
              <w:rPr>
                <w:rFonts w:ascii="Consolas" w:hAnsi="Consolas"/>
              </w:rPr>
              <w:t>16</w:t>
            </w:r>
            <w:r w:rsidR="00CF4E92" w:rsidRPr="00D17E82">
              <w:rPr>
                <w:rFonts w:ascii="Consolas" w:hAnsi="Consolas" w:cs="Consolas"/>
              </w:rPr>
              <w:fldChar w:fldCharType="end"/>
            </w:r>
            <w:r w:rsidR="00CF4E92" w:rsidRPr="00D17E82">
              <w:rPr>
                <w:rFonts w:ascii="Consolas" w:hAnsi="Consolas" w:cs="Consolas"/>
              </w:rPr>
              <w:t>]</w:t>
            </w:r>
            <w:r w:rsidRPr="007C3639">
              <w:rPr>
                <w:rFonts w:ascii="Consolas" w:eastAsia="SimSun" w:hAnsi="Consolas" w:cs="Consolas"/>
                <w:lang w:eastAsia="zh-CN"/>
              </w:rPr>
              <w:t>.</w:t>
            </w:r>
            <w:r w:rsidR="007B6E6F" w:rsidRPr="007C3639">
              <w:rPr>
                <w:rFonts w:ascii="Consolas" w:hAnsi="Consolas" w:cs="Consolas"/>
              </w:rPr>
              <w:t xml:space="preserve"> </w:t>
            </w:r>
            <w:r w:rsidRPr="007C3639">
              <w:rPr>
                <w:rFonts w:ascii="Consolas" w:hAnsi="Consolas" w:cs="Consolas"/>
              </w:rPr>
              <w:t>Multiple tags can be included for QinQ stacking.</w:t>
            </w:r>
          </w:p>
          <w:p w14:paraId="05674DE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type: list</w:t>
            </w:r>
          </w:p>
          <w:p w14:paraId="6723840E"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entry_schema:</w:t>
            </w:r>
          </w:p>
          <w:p w14:paraId="588E0CB0" w14:textId="64D4B66E"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00FB008D" w:rsidRPr="007C3639">
              <w:rPr>
                <w:rFonts w:ascii="Consolas" w:eastAsia="SimSun" w:hAnsi="Consolas" w:cs="Consolas"/>
              </w:rPr>
              <w:t xml:space="preserve">  </w:t>
            </w:r>
            <w:r w:rsidRPr="007C3639">
              <w:rPr>
                <w:rFonts w:ascii="Consolas" w:eastAsia="SimSun" w:hAnsi="Consolas" w:cs="Consolas" w:hint="eastAsia"/>
              </w:rPr>
              <w:t>type: string</w:t>
            </w:r>
          </w:p>
          <w:p w14:paraId="5C89A296"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 xml:space="preserve">required: false            </w:t>
            </w:r>
          </w:p>
          <w:p w14:paraId="272F4EDA"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protocol:</w:t>
            </w:r>
          </w:p>
          <w:p w14:paraId="5CF0CC6C" w14:textId="1C88FBF1" w:rsidR="004C3B41" w:rsidRPr="00F418BE" w:rsidRDefault="004C3B41" w:rsidP="004C3B41">
            <w:pPr>
              <w:spacing w:after="0"/>
              <w:rPr>
                <w:rFonts w:ascii="Consolas" w:eastAsia="SimSun" w:hAnsi="Consolas" w:cs="Consolas"/>
              </w:rPr>
            </w:pPr>
            <w:r w:rsidRPr="007C3639">
              <w:rPr>
                <w:rFonts w:ascii="Consolas" w:eastAsia="SimSun" w:hAnsi="Consolas" w:cs="Consolas" w:hint="eastAsia"/>
                <w:lang w:eastAsia="zh-CN"/>
              </w:rPr>
              <w:lastRenderedPageBreak/>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00210001" w:rsidRPr="007C3639">
              <w:rPr>
                <w:rFonts w:ascii="Consolas" w:eastAsia="SimSun" w:hAnsi="Consolas" w:cs="Consolas"/>
                <w:lang w:eastAsia="zh-CN"/>
              </w:rPr>
              <w:t>'</w:t>
            </w:r>
            <w:r w:rsidRPr="007C3639">
              <w:rPr>
                <w:rFonts w:ascii="Consolas" w:hAnsi="Consolas" w:cs="Consolas"/>
              </w:rPr>
              <w:t>Indicates the L4 protocol, For IPv</w:t>
            </w:r>
            <w:r w:rsidRPr="00F418BE">
              <w:rPr>
                <w:rFonts w:ascii="Consolas" w:hAnsi="Consolas" w:cs="Consolas"/>
              </w:rPr>
              <w:t>4</w:t>
            </w:r>
            <w:r w:rsidRPr="00F418BE">
              <w:rPr>
                <w:rFonts w:ascii="Consolas" w:eastAsia="SimSun" w:hAnsi="Consolas" w:cs="Consolas"/>
                <w:lang w:eastAsia="zh-CN"/>
              </w:rPr>
              <w:t xml:space="preserve"> </w:t>
            </w:r>
            <w:r w:rsidR="005226FE" w:rsidRPr="00D17E82">
              <w:rPr>
                <w:rFonts w:ascii="Consolas" w:eastAsia="SimSun" w:hAnsi="Consolas" w:cs="Consolas"/>
                <w:lang w:eastAsia="zh-CN"/>
              </w:rPr>
              <w:t>[</w:t>
            </w:r>
            <w:r w:rsidR="005226FE" w:rsidRPr="00D17E82">
              <w:rPr>
                <w:rFonts w:ascii="Consolas" w:eastAsia="SimSun" w:hAnsi="Consolas" w:cs="Consolas"/>
                <w:lang w:eastAsia="zh-CN"/>
              </w:rPr>
              <w:fldChar w:fldCharType="begin"/>
            </w:r>
            <w:r w:rsidR="005226FE" w:rsidRPr="00D17E82">
              <w:rPr>
                <w:rFonts w:ascii="Consolas" w:eastAsia="SimSun" w:hAnsi="Consolas" w:cs="Consolas"/>
                <w:lang w:eastAsia="zh-CN"/>
              </w:rPr>
              <w:instrText xml:space="preserve">REF REF_IETFRFC791 \h </w:instrText>
            </w:r>
            <w:r w:rsidR="00F418BE" w:rsidRPr="00D17E82">
              <w:rPr>
                <w:rFonts w:ascii="Consolas" w:eastAsia="SimSun" w:hAnsi="Consolas" w:cs="Consolas"/>
                <w:lang w:eastAsia="zh-CN"/>
              </w:rPr>
              <w:instrText xml:space="preserve"> \* MERGEFORMAT </w:instrText>
            </w:r>
            <w:r w:rsidR="005226FE" w:rsidRPr="00D17E82">
              <w:rPr>
                <w:rFonts w:ascii="Consolas" w:eastAsia="SimSun" w:hAnsi="Consolas" w:cs="Consolas"/>
                <w:lang w:eastAsia="zh-CN"/>
              </w:rPr>
            </w:r>
            <w:r w:rsidR="005226FE" w:rsidRPr="00D17E82">
              <w:rPr>
                <w:rFonts w:ascii="Consolas" w:eastAsia="SimSun" w:hAnsi="Consolas" w:cs="Consolas"/>
                <w:lang w:eastAsia="zh-CN"/>
              </w:rPr>
              <w:fldChar w:fldCharType="separate"/>
            </w:r>
            <w:r w:rsidR="00C7473B" w:rsidRPr="00C7473B">
              <w:rPr>
                <w:rFonts w:ascii="Consolas" w:hAnsi="Consolas"/>
                <w:noProof/>
              </w:rPr>
              <w:t>17</w:t>
            </w:r>
            <w:r w:rsidR="005226FE" w:rsidRPr="00D17E82">
              <w:rPr>
                <w:rFonts w:ascii="Consolas" w:eastAsia="SimSun" w:hAnsi="Consolas" w:cs="Consolas"/>
                <w:lang w:eastAsia="zh-CN"/>
              </w:rPr>
              <w:fldChar w:fldCharType="end"/>
            </w:r>
            <w:r w:rsidR="005226FE" w:rsidRPr="00D17E82">
              <w:rPr>
                <w:rFonts w:ascii="Consolas" w:eastAsia="SimSun" w:hAnsi="Consolas" w:cs="Consolas"/>
                <w:lang w:eastAsia="zh-CN"/>
              </w:rPr>
              <w:t>]</w:t>
            </w:r>
            <w:r w:rsidRPr="00F418BE">
              <w:rPr>
                <w:rFonts w:ascii="Consolas" w:hAnsi="Consolas" w:cs="Consolas"/>
              </w:rPr>
              <w:t xml:space="preserve"> this</w:t>
            </w:r>
            <w:r w:rsidRPr="00F418BE">
              <w:rPr>
                <w:rFonts w:ascii="Consolas" w:eastAsia="SimSun" w:hAnsi="Consolas" w:cs="Consolas"/>
                <w:lang w:eastAsia="zh-CN"/>
              </w:rPr>
              <w:t xml:space="preserve"> </w:t>
            </w:r>
            <w:r w:rsidRPr="00F418BE">
              <w:rPr>
                <w:rFonts w:ascii="Consolas" w:hAnsi="Consolas" w:cs="Consolas"/>
              </w:rPr>
              <w:t>corresponds to the field called "Protocol" to identify</w:t>
            </w:r>
            <w:r w:rsidRPr="00F418BE">
              <w:rPr>
                <w:rFonts w:ascii="Consolas" w:eastAsia="SimSun" w:hAnsi="Consolas" w:cs="Consolas"/>
                <w:lang w:eastAsia="zh-CN"/>
              </w:rPr>
              <w:t xml:space="preserve"> </w:t>
            </w:r>
            <w:r w:rsidRPr="00F418BE">
              <w:rPr>
                <w:rFonts w:ascii="Consolas" w:hAnsi="Consolas" w:cs="Consolas"/>
              </w:rPr>
              <w:t xml:space="preserve">the next level protocol. For IPv6 </w:t>
            </w:r>
            <w:r w:rsidR="005226FE" w:rsidRPr="00D17E82">
              <w:rPr>
                <w:rFonts w:ascii="Consolas" w:hAnsi="Consolas" w:cs="Consolas"/>
              </w:rPr>
              <w:t>[</w:t>
            </w:r>
            <w:r w:rsidR="005226FE" w:rsidRPr="00D17E82">
              <w:rPr>
                <w:rFonts w:ascii="Consolas" w:hAnsi="Consolas" w:cs="Consolas"/>
              </w:rPr>
              <w:fldChar w:fldCharType="begin"/>
            </w:r>
            <w:r w:rsidR="005226FE" w:rsidRPr="00D17E82">
              <w:rPr>
                <w:rFonts w:ascii="Consolas" w:hAnsi="Consolas" w:cs="Consolas"/>
              </w:rPr>
              <w:instrText xml:space="preserve">REF REF_IETFRFC8200 \h </w:instrText>
            </w:r>
            <w:r w:rsidR="00F418BE" w:rsidRPr="00D17E82">
              <w:rPr>
                <w:rFonts w:ascii="Consolas" w:hAnsi="Consolas" w:cs="Consolas"/>
              </w:rPr>
              <w:instrText xml:space="preserve"> \* MERGEFORMAT </w:instrText>
            </w:r>
            <w:r w:rsidR="005226FE" w:rsidRPr="00D17E82">
              <w:rPr>
                <w:rFonts w:ascii="Consolas" w:hAnsi="Consolas" w:cs="Consolas"/>
              </w:rPr>
            </w:r>
            <w:r w:rsidR="005226FE" w:rsidRPr="00D17E82">
              <w:rPr>
                <w:rFonts w:ascii="Consolas" w:hAnsi="Consolas" w:cs="Consolas"/>
              </w:rPr>
              <w:fldChar w:fldCharType="separate"/>
            </w:r>
            <w:r w:rsidR="00C7473B" w:rsidRPr="00C7473B">
              <w:rPr>
                <w:rFonts w:ascii="Consolas" w:hAnsi="Consolas"/>
                <w:noProof/>
              </w:rPr>
              <w:t>18</w:t>
            </w:r>
            <w:r w:rsidR="005226FE" w:rsidRPr="00D17E82">
              <w:rPr>
                <w:rFonts w:ascii="Consolas" w:hAnsi="Consolas" w:cs="Consolas"/>
              </w:rPr>
              <w:fldChar w:fldCharType="end"/>
            </w:r>
            <w:r w:rsidR="005226FE" w:rsidRPr="00D17E82">
              <w:rPr>
                <w:rFonts w:ascii="Consolas" w:hAnsi="Consolas" w:cs="Consolas"/>
              </w:rPr>
              <w:t>]</w:t>
            </w:r>
            <w:r w:rsidRPr="00F418BE">
              <w:rPr>
                <w:rFonts w:ascii="Consolas" w:eastAsia="SimSun" w:hAnsi="Consolas" w:cs="Consolas"/>
                <w:lang w:eastAsia="zh-CN"/>
              </w:rPr>
              <w:t xml:space="preserve"> </w:t>
            </w:r>
            <w:r w:rsidRPr="00F418BE">
              <w:rPr>
                <w:rFonts w:ascii="Consolas" w:hAnsi="Consolas" w:cs="Consolas"/>
              </w:rPr>
              <w:t>this corresponds</w:t>
            </w:r>
            <w:r w:rsidRPr="00F418BE">
              <w:rPr>
                <w:rFonts w:ascii="Consolas" w:eastAsia="SimSun" w:hAnsi="Consolas" w:cs="Consolas"/>
                <w:lang w:eastAsia="zh-CN"/>
              </w:rPr>
              <w:t xml:space="preserve"> </w:t>
            </w:r>
            <w:r w:rsidRPr="00F418BE">
              <w:rPr>
                <w:rFonts w:ascii="Consolas" w:hAnsi="Consolas" w:cs="Consolas"/>
              </w:rPr>
              <w:t>to the field is called the "Next Header" field.</w:t>
            </w:r>
            <w:r w:rsidRPr="00F418BE">
              <w:rPr>
                <w:rFonts w:ascii="Consolas" w:eastAsia="SimSun" w:hAnsi="Consolas" w:cs="Consolas"/>
                <w:lang w:eastAsia="zh-CN"/>
              </w:rPr>
              <w:t xml:space="preserve"> </w:t>
            </w:r>
            <w:r w:rsidRPr="00F418BE">
              <w:rPr>
                <w:rFonts w:ascii="Consolas" w:hAnsi="Consolas" w:cs="Consolas"/>
              </w:rPr>
              <w:t>Permitted values: Any keyword defined in the IANA</w:t>
            </w:r>
            <w:r w:rsidRPr="00F418BE">
              <w:rPr>
                <w:rFonts w:ascii="Consolas" w:eastAsia="SimSun" w:hAnsi="Consolas" w:cs="Consolas"/>
                <w:lang w:eastAsia="zh-CN"/>
              </w:rPr>
              <w:t xml:space="preserve"> </w:t>
            </w:r>
            <w:r w:rsidR="005226FE" w:rsidRPr="00D17E82">
              <w:rPr>
                <w:rFonts w:ascii="Consolas" w:eastAsia="SimSun" w:hAnsi="Consolas" w:cs="Consolas"/>
                <w:lang w:eastAsia="zh-CN"/>
              </w:rPr>
              <w:t>[</w:t>
            </w:r>
            <w:r w:rsidR="005226FE" w:rsidRPr="00D17E82">
              <w:rPr>
                <w:rFonts w:ascii="Consolas" w:eastAsia="SimSun" w:hAnsi="Consolas" w:cs="Consolas"/>
                <w:lang w:eastAsia="zh-CN"/>
              </w:rPr>
              <w:fldChar w:fldCharType="begin"/>
            </w:r>
            <w:r w:rsidR="005226FE" w:rsidRPr="00D17E82">
              <w:rPr>
                <w:rFonts w:ascii="Consolas" w:eastAsia="SimSun" w:hAnsi="Consolas" w:cs="Consolas"/>
                <w:lang w:eastAsia="zh-CN"/>
              </w:rPr>
              <w:instrText xml:space="preserve">REF REF_IANA \h </w:instrText>
            </w:r>
            <w:r w:rsidR="00F418BE" w:rsidRPr="00D17E82">
              <w:rPr>
                <w:rFonts w:ascii="Consolas" w:eastAsia="SimSun" w:hAnsi="Consolas" w:cs="Consolas"/>
                <w:lang w:eastAsia="zh-CN"/>
              </w:rPr>
              <w:instrText xml:space="preserve"> \* MERGEFORMAT </w:instrText>
            </w:r>
            <w:r w:rsidR="005226FE" w:rsidRPr="00D17E82">
              <w:rPr>
                <w:rFonts w:ascii="Consolas" w:eastAsia="SimSun" w:hAnsi="Consolas" w:cs="Consolas"/>
                <w:lang w:eastAsia="zh-CN"/>
              </w:rPr>
            </w:r>
            <w:r w:rsidR="005226FE" w:rsidRPr="00D17E82">
              <w:rPr>
                <w:rFonts w:ascii="Consolas" w:eastAsia="SimSun" w:hAnsi="Consolas" w:cs="Consolas"/>
                <w:lang w:eastAsia="zh-CN"/>
              </w:rPr>
              <w:fldChar w:fldCharType="separate"/>
            </w:r>
            <w:r w:rsidR="00C7473B" w:rsidRPr="00C7473B">
              <w:rPr>
                <w:rFonts w:ascii="Consolas" w:eastAsiaTheme="minorEastAsia" w:hAnsi="Consolas"/>
                <w:noProof/>
                <w:lang w:eastAsia="zh-CN"/>
              </w:rPr>
              <w:t>19</w:t>
            </w:r>
            <w:r w:rsidR="005226FE" w:rsidRPr="00D17E82">
              <w:rPr>
                <w:rFonts w:ascii="Consolas" w:eastAsia="SimSun" w:hAnsi="Consolas" w:cs="Consolas"/>
                <w:lang w:eastAsia="zh-CN"/>
              </w:rPr>
              <w:fldChar w:fldCharType="end"/>
            </w:r>
            <w:r w:rsidR="005226FE" w:rsidRPr="00D17E82">
              <w:rPr>
                <w:rFonts w:ascii="Consolas" w:eastAsia="SimSun" w:hAnsi="Consolas" w:cs="Consolas"/>
                <w:lang w:eastAsia="zh-CN"/>
              </w:rPr>
              <w:t>]</w:t>
            </w:r>
            <w:r w:rsidRPr="00F418BE">
              <w:rPr>
                <w:rFonts w:ascii="Consolas" w:eastAsia="SimSun" w:hAnsi="Consolas" w:cs="Consolas"/>
                <w:lang w:eastAsia="zh-CN"/>
              </w:rPr>
              <w:t xml:space="preserve"> </w:t>
            </w:r>
            <w:r w:rsidRPr="00F418BE">
              <w:rPr>
                <w:rFonts w:ascii="Consolas" w:hAnsi="Consolas" w:cs="Consolas"/>
              </w:rPr>
              <w:t>protocol registry.</w:t>
            </w:r>
            <w:r w:rsidR="00210001" w:rsidRPr="00F418BE">
              <w:rPr>
                <w:rFonts w:ascii="Consolas" w:hAnsi="Consolas" w:cs="Consolas"/>
              </w:rPr>
              <w:t>'</w:t>
            </w:r>
          </w:p>
          <w:p w14:paraId="1CDF332A"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type: string</w:t>
            </w:r>
          </w:p>
          <w:p w14:paraId="39BA8343"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required: false</w:t>
            </w:r>
          </w:p>
          <w:p w14:paraId="434A733D"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dscp:</w:t>
            </w:r>
          </w:p>
          <w:p w14:paraId="4C6A6195" w14:textId="575E60F7" w:rsidR="004C3B41" w:rsidRPr="007C3639" w:rsidRDefault="004C3B41" w:rsidP="004C3B41">
            <w:pPr>
              <w:spacing w:after="0"/>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eastAsia="SimSun" w:hAnsi="Consolas" w:cs="Consolas"/>
                <w:lang w:eastAsia="zh-CN"/>
              </w:rPr>
              <w:t>For I</w:t>
            </w:r>
            <w:r w:rsidRPr="00F418BE">
              <w:rPr>
                <w:rFonts w:ascii="Consolas" w:eastAsia="SimSun" w:hAnsi="Consolas" w:cs="Consolas"/>
                <w:lang w:eastAsia="zh-CN"/>
              </w:rPr>
              <w:t xml:space="preserve">Pv4 </w:t>
            </w:r>
            <w:r w:rsidR="005226FE" w:rsidRPr="00D17E82">
              <w:rPr>
                <w:rFonts w:ascii="Consolas" w:eastAsia="SimSun" w:hAnsi="Consolas" w:cs="Consolas"/>
                <w:lang w:eastAsia="zh-CN"/>
              </w:rPr>
              <w:t>[</w:t>
            </w:r>
            <w:r w:rsidR="005226FE" w:rsidRPr="00D17E82">
              <w:rPr>
                <w:rFonts w:ascii="Consolas" w:eastAsia="SimSun" w:hAnsi="Consolas" w:cs="Consolas"/>
                <w:lang w:eastAsia="zh-CN"/>
              </w:rPr>
              <w:fldChar w:fldCharType="begin"/>
            </w:r>
            <w:r w:rsidR="005226FE" w:rsidRPr="00D17E82">
              <w:rPr>
                <w:rFonts w:ascii="Consolas" w:eastAsia="SimSun" w:hAnsi="Consolas" w:cs="Consolas"/>
                <w:lang w:eastAsia="zh-CN"/>
              </w:rPr>
              <w:instrText xml:space="preserve">REF REF_IETFRFC791 \h </w:instrText>
            </w:r>
            <w:r w:rsidR="00F418BE" w:rsidRPr="00D17E82">
              <w:rPr>
                <w:rFonts w:ascii="Consolas" w:eastAsia="SimSun" w:hAnsi="Consolas" w:cs="Consolas"/>
                <w:lang w:eastAsia="zh-CN"/>
              </w:rPr>
              <w:instrText xml:space="preserve"> \* MERGEFORMAT </w:instrText>
            </w:r>
            <w:r w:rsidR="005226FE" w:rsidRPr="00D17E82">
              <w:rPr>
                <w:rFonts w:ascii="Consolas" w:eastAsia="SimSun" w:hAnsi="Consolas" w:cs="Consolas"/>
                <w:lang w:eastAsia="zh-CN"/>
              </w:rPr>
            </w:r>
            <w:r w:rsidR="005226FE" w:rsidRPr="00D17E82">
              <w:rPr>
                <w:rFonts w:ascii="Consolas" w:eastAsia="SimSun" w:hAnsi="Consolas" w:cs="Consolas"/>
                <w:lang w:eastAsia="zh-CN"/>
              </w:rPr>
              <w:fldChar w:fldCharType="separate"/>
            </w:r>
            <w:r w:rsidR="00C7473B" w:rsidRPr="00C7473B">
              <w:rPr>
                <w:rFonts w:ascii="Consolas" w:hAnsi="Consolas"/>
                <w:noProof/>
              </w:rPr>
              <w:t>17</w:t>
            </w:r>
            <w:r w:rsidR="005226FE" w:rsidRPr="00D17E82">
              <w:rPr>
                <w:rFonts w:ascii="Consolas" w:eastAsia="SimSun" w:hAnsi="Consolas" w:cs="Consolas"/>
                <w:lang w:eastAsia="zh-CN"/>
              </w:rPr>
              <w:fldChar w:fldCharType="end"/>
            </w:r>
            <w:r w:rsidR="005226FE" w:rsidRPr="00D17E82">
              <w:rPr>
                <w:rFonts w:ascii="Consolas" w:eastAsia="SimSun" w:hAnsi="Consolas" w:cs="Consolas"/>
                <w:lang w:eastAsia="zh-CN"/>
              </w:rPr>
              <w:t>]</w:t>
            </w:r>
            <w:r w:rsidRPr="00F418BE">
              <w:rPr>
                <w:rFonts w:ascii="Consolas" w:eastAsia="SimSun" w:hAnsi="Consolas" w:cs="Consolas"/>
                <w:lang w:eastAsia="zh-CN"/>
              </w:rPr>
              <w:t xml:space="preserve"> a string of "0" and "1" digits that corresponds to the 6-bit Differentiated Services Code Point (DSCP) field of the IP header.</w:t>
            </w:r>
            <w:r w:rsidR="007B6E6F" w:rsidRPr="00F418BE">
              <w:rPr>
                <w:rFonts w:ascii="Consolas" w:eastAsia="SimSun" w:hAnsi="Consolas" w:cs="Consolas"/>
                <w:lang w:eastAsia="zh-CN"/>
              </w:rPr>
              <w:t xml:space="preserve"> </w:t>
            </w:r>
            <w:r w:rsidRPr="00F418BE">
              <w:rPr>
                <w:rFonts w:ascii="Consolas" w:eastAsia="SimSun" w:hAnsi="Consolas" w:cs="Consolas"/>
                <w:lang w:eastAsia="zh-CN"/>
              </w:rPr>
              <w:t xml:space="preserve">For IPv6 </w:t>
            </w:r>
            <w:r w:rsidR="005226FE" w:rsidRPr="00D17E82">
              <w:rPr>
                <w:rFonts w:ascii="Consolas" w:eastAsia="SimSun" w:hAnsi="Consolas" w:cs="Consolas"/>
                <w:lang w:eastAsia="zh-CN"/>
              </w:rPr>
              <w:t>[</w:t>
            </w:r>
            <w:r w:rsidR="005226FE" w:rsidRPr="00D17E82">
              <w:rPr>
                <w:rFonts w:ascii="Consolas" w:eastAsia="SimSun" w:hAnsi="Consolas" w:cs="Consolas"/>
                <w:lang w:eastAsia="zh-CN"/>
              </w:rPr>
              <w:fldChar w:fldCharType="begin"/>
            </w:r>
            <w:r w:rsidR="005226FE" w:rsidRPr="00D17E82">
              <w:rPr>
                <w:rFonts w:ascii="Consolas" w:eastAsia="SimSun" w:hAnsi="Consolas" w:cs="Consolas"/>
                <w:lang w:eastAsia="zh-CN"/>
              </w:rPr>
              <w:instrText xml:space="preserve">REF REF_IETFRFC8200 \h </w:instrText>
            </w:r>
            <w:r w:rsidR="00F418BE" w:rsidRPr="00D17E82">
              <w:rPr>
                <w:rFonts w:ascii="Consolas" w:eastAsia="SimSun" w:hAnsi="Consolas" w:cs="Consolas"/>
                <w:lang w:eastAsia="zh-CN"/>
              </w:rPr>
              <w:instrText xml:space="preserve"> \* MERGEFORMAT </w:instrText>
            </w:r>
            <w:r w:rsidR="005226FE" w:rsidRPr="00D17E82">
              <w:rPr>
                <w:rFonts w:ascii="Consolas" w:eastAsia="SimSun" w:hAnsi="Consolas" w:cs="Consolas"/>
                <w:lang w:eastAsia="zh-CN"/>
              </w:rPr>
            </w:r>
            <w:r w:rsidR="005226FE" w:rsidRPr="00D17E82">
              <w:rPr>
                <w:rFonts w:ascii="Consolas" w:eastAsia="SimSun" w:hAnsi="Consolas" w:cs="Consolas"/>
                <w:lang w:eastAsia="zh-CN"/>
              </w:rPr>
              <w:fldChar w:fldCharType="separate"/>
            </w:r>
            <w:r w:rsidR="00C7473B" w:rsidRPr="00C7473B">
              <w:rPr>
                <w:rFonts w:ascii="Consolas" w:hAnsi="Consolas"/>
                <w:noProof/>
              </w:rPr>
              <w:t>18</w:t>
            </w:r>
            <w:r w:rsidR="005226FE" w:rsidRPr="00D17E82">
              <w:rPr>
                <w:rFonts w:ascii="Consolas" w:eastAsia="SimSun" w:hAnsi="Consolas" w:cs="Consolas"/>
                <w:lang w:eastAsia="zh-CN"/>
              </w:rPr>
              <w:fldChar w:fldCharType="end"/>
            </w:r>
            <w:r w:rsidR="005226FE" w:rsidRPr="00D17E82">
              <w:rPr>
                <w:rFonts w:ascii="Consolas" w:eastAsia="SimSun" w:hAnsi="Consolas" w:cs="Consolas"/>
                <w:lang w:eastAsia="zh-CN"/>
              </w:rPr>
              <w:t>]</w:t>
            </w:r>
            <w:r w:rsidRPr="00F418BE">
              <w:rPr>
                <w:rFonts w:ascii="Consolas" w:eastAsia="SimSun" w:hAnsi="Consolas" w:cs="Consolas"/>
                <w:lang w:eastAsia="zh-CN"/>
              </w:rPr>
              <w:t xml:space="preserve"> a string of "0" and "1" </w:t>
            </w:r>
            <w:r w:rsidRPr="007C3639">
              <w:rPr>
                <w:rFonts w:ascii="Consolas" w:eastAsia="SimSun" w:hAnsi="Consolas" w:cs="Consolas"/>
                <w:lang w:eastAsia="zh-CN"/>
              </w:rPr>
              <w:t>digits that corresponds to the 6</w:t>
            </w:r>
            <w:r w:rsidRPr="007C3639">
              <w:rPr>
                <w:rFonts w:ascii="Consolas" w:eastAsia="SimSun" w:hAnsi="Consolas" w:cs="Consolas" w:hint="eastAsia"/>
                <w:lang w:eastAsia="zh-CN"/>
              </w:rPr>
              <w:t xml:space="preserve"> </w:t>
            </w:r>
            <w:r w:rsidRPr="007C3639">
              <w:rPr>
                <w:rFonts w:ascii="Consolas" w:eastAsia="SimSun" w:hAnsi="Consolas" w:cs="Consolas"/>
                <w:lang w:eastAsia="zh-CN"/>
              </w:rPr>
              <w:t>differentiated services bits of the</w:t>
            </w:r>
            <w:r w:rsidRPr="007C3639">
              <w:rPr>
                <w:rFonts w:ascii="Consolas" w:eastAsia="SimSun" w:hAnsi="Consolas" w:cs="Consolas" w:hint="eastAsia"/>
                <w:lang w:eastAsia="zh-CN"/>
              </w:rPr>
              <w:t xml:space="preserve"> </w:t>
            </w:r>
            <w:r w:rsidRPr="007C3639">
              <w:rPr>
                <w:rFonts w:ascii="Consolas" w:eastAsia="SimSun" w:hAnsi="Consolas" w:cs="Consolas"/>
                <w:lang w:eastAsia="zh-CN"/>
              </w:rPr>
              <w:t>traffic class header field</w:t>
            </w:r>
            <w:r w:rsidRPr="007C3639">
              <w:rPr>
                <w:rFonts w:ascii="Consolas" w:hAnsi="Consolas" w:cs="Consolas"/>
              </w:rPr>
              <w:t>.</w:t>
            </w:r>
          </w:p>
          <w:p w14:paraId="282E5E0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type: string</w:t>
            </w:r>
          </w:p>
          <w:p w14:paraId="15D93424"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required: false</w:t>
            </w:r>
          </w:p>
          <w:p w14:paraId="48B2128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Pr="007C3639">
              <w:rPr>
                <w:rFonts w:ascii="Consolas" w:eastAsia="SimSun" w:hAnsi="Consolas" w:cs="Consolas" w:hint="eastAsia"/>
              </w:rPr>
              <w:t>source_port_range:</w:t>
            </w:r>
          </w:p>
          <w:p w14:paraId="727CDF5D"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a range of source ports.</w:t>
            </w:r>
          </w:p>
          <w:p w14:paraId="3B91E055"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 xml:space="preserve">type: </w:t>
            </w:r>
            <w:r w:rsidRPr="007C3639">
              <w:rPr>
                <w:rFonts w:ascii="Consolas" w:eastAsia="SimSun" w:hAnsi="Consolas" w:cs="Consolas" w:hint="eastAsia"/>
                <w:lang w:eastAsia="zh-CN"/>
              </w:rPr>
              <w:t>r</w:t>
            </w:r>
            <w:r w:rsidRPr="007C3639">
              <w:rPr>
                <w:rFonts w:ascii="Consolas" w:eastAsia="SimSun" w:hAnsi="Consolas" w:cs="Consolas" w:hint="eastAsia"/>
              </w:rPr>
              <w:t>ange</w:t>
            </w:r>
          </w:p>
          <w:p w14:paraId="6657E5EF" w14:textId="77777777" w:rsidR="004C3B41" w:rsidRPr="007C3639" w:rsidRDefault="004C3B41" w:rsidP="004C3B41">
            <w:pPr>
              <w:keepLines/>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required: false</w:t>
            </w:r>
          </w:p>
          <w:p w14:paraId="551CDF7C" w14:textId="77777777" w:rsidR="004C3B41" w:rsidRPr="007C3639" w:rsidRDefault="004C3B41" w:rsidP="004C3B4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constraints:</w:t>
            </w:r>
          </w:p>
          <w:p w14:paraId="25869FC7" w14:textId="0F2E157C" w:rsidR="004C3B41" w:rsidRPr="007C3639" w:rsidRDefault="004C3B41" w:rsidP="004C3B41">
            <w:pPr>
              <w:keepLines/>
              <w:overflowPunct/>
              <w:autoSpaceDE/>
              <w:autoSpaceDN/>
              <w:adjustRightInd/>
              <w:spacing w:after="0"/>
              <w:textAlignment w:val="auto"/>
              <w:rPr>
                <w:rFonts w:ascii="Consolas" w:eastAsia="SimSun" w:hAnsi="Consolas" w:cs="Consolas"/>
              </w:rPr>
            </w:pPr>
            <w:r w:rsidRPr="007C3639">
              <w:rPr>
                <w:rFonts w:ascii="Consolas" w:eastAsia="SimSun" w:hAnsi="Consolas"/>
              </w:rPr>
              <w:t xml:space="preserve">          - </w:t>
            </w:r>
            <w:r w:rsidR="00FB008D" w:rsidRPr="007C3639">
              <w:rPr>
                <w:rFonts w:ascii="Consolas" w:eastAsia="SimSun" w:hAnsi="Consolas"/>
              </w:rPr>
              <w:t>in_range</w:t>
            </w:r>
            <w:r w:rsidRPr="007C3639">
              <w:rPr>
                <w:rFonts w:ascii="Consolas" w:eastAsia="SimSun" w:hAnsi="Consolas"/>
              </w:rPr>
              <w:t xml:space="preserve">: </w:t>
            </w:r>
            <w:r w:rsidR="00FB008D" w:rsidRPr="007C3639">
              <w:rPr>
                <w:rFonts w:ascii="Consolas" w:eastAsia="SimSun" w:hAnsi="Consolas"/>
              </w:rPr>
              <w:t>[</w:t>
            </w:r>
            <w:r w:rsidR="00ED06F8" w:rsidRPr="007C3639">
              <w:rPr>
                <w:rFonts w:ascii="Consolas" w:eastAsia="SimSun" w:hAnsi="Consolas"/>
              </w:rPr>
              <w:t xml:space="preserve"> </w:t>
            </w:r>
            <w:r w:rsidRPr="007C3639">
              <w:rPr>
                <w:rFonts w:ascii="Consolas" w:eastAsia="SimSun" w:hAnsi="Consolas"/>
              </w:rPr>
              <w:t>0</w:t>
            </w:r>
            <w:r w:rsidR="00FB008D" w:rsidRPr="007C3639">
              <w:rPr>
                <w:rFonts w:ascii="Consolas" w:eastAsia="SimSun" w:hAnsi="Consolas"/>
              </w:rPr>
              <w:t>, 65535</w:t>
            </w:r>
            <w:r w:rsidR="00ED06F8" w:rsidRPr="007C3639">
              <w:rPr>
                <w:rFonts w:ascii="Consolas" w:eastAsia="SimSun" w:hAnsi="Consolas"/>
              </w:rPr>
              <w:t xml:space="preserve"> </w:t>
            </w:r>
            <w:r w:rsidR="00FB008D" w:rsidRPr="007C3639">
              <w:rPr>
                <w:rFonts w:ascii="Consolas" w:eastAsia="SimSun" w:hAnsi="Consolas"/>
              </w:rPr>
              <w:t>]</w:t>
            </w:r>
            <w:r w:rsidRPr="007C3639">
              <w:rPr>
                <w:rFonts w:ascii="Consolas" w:eastAsia="SimSun" w:hAnsi="Consolas"/>
              </w:rPr>
              <w:t xml:space="preserve">          </w:t>
            </w:r>
          </w:p>
          <w:p w14:paraId="38AC5043"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destination_port_range:</w:t>
            </w:r>
          </w:p>
          <w:p w14:paraId="458FF24E"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a range of destination ports.</w:t>
            </w:r>
          </w:p>
          <w:p w14:paraId="3E4F7D9E"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 xml:space="preserve">type: </w:t>
            </w:r>
            <w:r w:rsidRPr="007C3639">
              <w:rPr>
                <w:rFonts w:ascii="Consolas" w:eastAsia="SimSun" w:hAnsi="Consolas" w:cs="Consolas" w:hint="eastAsia"/>
                <w:lang w:eastAsia="zh-CN"/>
              </w:rPr>
              <w:t>r</w:t>
            </w:r>
            <w:r w:rsidRPr="007C3639">
              <w:rPr>
                <w:rFonts w:ascii="Consolas" w:eastAsia="SimSun" w:hAnsi="Consolas" w:cs="Consolas" w:hint="eastAsia"/>
              </w:rPr>
              <w:t>ange</w:t>
            </w:r>
          </w:p>
          <w:p w14:paraId="0A92E3BA"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required: false</w:t>
            </w:r>
          </w:p>
          <w:p w14:paraId="40371B6E" w14:textId="77777777" w:rsidR="004C3B41" w:rsidRPr="007C3639" w:rsidRDefault="004C3B41" w:rsidP="004C3B4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constraints:</w:t>
            </w:r>
          </w:p>
          <w:p w14:paraId="0E3A42EF" w14:textId="12A845F8" w:rsidR="004C3B41" w:rsidRPr="007C3639" w:rsidRDefault="004C3B41" w:rsidP="004C3B41">
            <w:pPr>
              <w:keepLines/>
              <w:overflowPunct/>
              <w:autoSpaceDE/>
              <w:autoSpaceDN/>
              <w:adjustRightInd/>
              <w:spacing w:after="0"/>
              <w:textAlignment w:val="auto"/>
              <w:rPr>
                <w:rFonts w:ascii="Consolas" w:eastAsia="SimSun" w:hAnsi="Consolas" w:cs="Consolas"/>
              </w:rPr>
            </w:pPr>
            <w:r w:rsidRPr="007C3639">
              <w:rPr>
                <w:rFonts w:ascii="Consolas" w:eastAsia="SimSun" w:hAnsi="Consolas"/>
              </w:rPr>
              <w:t xml:space="preserve">          - </w:t>
            </w:r>
            <w:r w:rsidR="00FB008D" w:rsidRPr="007C3639">
              <w:rPr>
                <w:rFonts w:ascii="Consolas" w:eastAsia="SimSun" w:hAnsi="Consolas"/>
              </w:rPr>
              <w:t>in</w:t>
            </w:r>
            <w:r w:rsidR="007B6E6F" w:rsidRPr="007C3639">
              <w:rPr>
                <w:rFonts w:ascii="Consolas" w:eastAsia="SimSun" w:hAnsi="Consolas"/>
              </w:rPr>
              <w:t>_</w:t>
            </w:r>
            <w:r w:rsidR="00FB008D" w:rsidRPr="007C3639">
              <w:rPr>
                <w:rFonts w:ascii="Consolas" w:eastAsia="SimSun" w:hAnsi="Consolas"/>
              </w:rPr>
              <w:t>range</w:t>
            </w:r>
            <w:r w:rsidRPr="007C3639">
              <w:rPr>
                <w:rFonts w:ascii="Consolas" w:eastAsia="SimSun" w:hAnsi="Consolas"/>
              </w:rPr>
              <w:t xml:space="preserve">: </w:t>
            </w:r>
            <w:r w:rsidR="00FB008D" w:rsidRPr="007C3639">
              <w:rPr>
                <w:rFonts w:ascii="Consolas" w:eastAsia="SimSun" w:hAnsi="Consolas"/>
              </w:rPr>
              <w:t>[</w:t>
            </w:r>
            <w:r w:rsidR="00ED06F8" w:rsidRPr="007C3639">
              <w:rPr>
                <w:rFonts w:ascii="Consolas" w:eastAsia="SimSun" w:hAnsi="Consolas"/>
              </w:rPr>
              <w:t xml:space="preserve"> </w:t>
            </w:r>
            <w:r w:rsidRPr="007C3639">
              <w:rPr>
                <w:rFonts w:ascii="Consolas" w:eastAsia="SimSun" w:hAnsi="Consolas"/>
              </w:rPr>
              <w:t>0</w:t>
            </w:r>
            <w:r w:rsidR="00FB008D" w:rsidRPr="007C3639">
              <w:rPr>
                <w:rFonts w:ascii="Consolas" w:eastAsia="SimSun" w:hAnsi="Consolas"/>
              </w:rPr>
              <w:t>, 65535</w:t>
            </w:r>
            <w:r w:rsidR="00ED06F8" w:rsidRPr="007C3639">
              <w:rPr>
                <w:rFonts w:ascii="Consolas" w:eastAsia="SimSun" w:hAnsi="Consolas"/>
              </w:rPr>
              <w:t xml:space="preserve"> </w:t>
            </w:r>
            <w:r w:rsidR="00FB008D" w:rsidRPr="007C3639">
              <w:rPr>
                <w:rFonts w:ascii="Consolas" w:eastAsia="SimSun" w:hAnsi="Consolas"/>
              </w:rPr>
              <w:t>]</w:t>
            </w:r>
            <w:r w:rsidRPr="007C3639">
              <w:rPr>
                <w:rFonts w:ascii="Consolas" w:eastAsia="SimSun" w:hAnsi="Consolas"/>
              </w:rPr>
              <w:t xml:space="preserve"> </w:t>
            </w:r>
          </w:p>
          <w:p w14:paraId="6C267CE0" w14:textId="77777777" w:rsidR="004C3B41" w:rsidRPr="007C3639" w:rsidRDefault="004C3B41" w:rsidP="004C3B41">
            <w:pPr>
              <w:overflowPunct/>
              <w:autoSpaceDE/>
              <w:autoSpaceDN/>
              <w:adjustRightInd/>
              <w:spacing w:after="0"/>
              <w:textAlignment w:val="auto"/>
              <w:rPr>
                <w:rFonts w:ascii="Consolas" w:eastAsia="SimSun" w:hAnsi="Consolas" w:cs="Consolas"/>
                <w:lang w:eastAsia="zh-CN"/>
              </w:rPr>
            </w:pPr>
            <w:r w:rsidRPr="007C3639">
              <w:rPr>
                <w:rFonts w:ascii="Consolas" w:eastAsia="SimSun" w:hAnsi="Consolas" w:cs="Consolas" w:hint="eastAsia"/>
                <w:lang w:eastAsia="zh-CN"/>
              </w:rPr>
              <w:t xml:space="preserve">      source_ip_address_prefix:</w:t>
            </w:r>
          </w:p>
          <w:p w14:paraId="1B91841B"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the source IP address range in CIDR</w:t>
            </w:r>
            <w:r w:rsidRPr="007C3639">
              <w:rPr>
                <w:rFonts w:ascii="Consolas" w:eastAsia="SimSun" w:hAnsi="Consolas" w:cs="Consolas"/>
                <w:lang w:eastAsia="zh-CN"/>
              </w:rPr>
              <w:t xml:space="preserve"> </w:t>
            </w:r>
            <w:r w:rsidRPr="007C3639">
              <w:rPr>
                <w:rFonts w:ascii="Consolas" w:hAnsi="Consolas" w:cs="Consolas"/>
              </w:rPr>
              <w:t>format.</w:t>
            </w:r>
          </w:p>
          <w:p w14:paraId="3885B47C" w14:textId="77777777" w:rsidR="004C3B41" w:rsidRPr="007C3639" w:rsidRDefault="004C3B41" w:rsidP="004C3B41">
            <w:pPr>
              <w:overflowPunct/>
              <w:autoSpaceDE/>
              <w:autoSpaceDN/>
              <w:adjustRightInd/>
              <w:spacing w:after="0"/>
              <w:textAlignment w:val="auto"/>
              <w:rPr>
                <w:rFonts w:ascii="Consolas" w:eastAsia="SimSun" w:hAnsi="Consolas" w:cs="Consolas"/>
                <w:lang w:eastAsia="zh-CN"/>
              </w:rPr>
            </w:pPr>
            <w:r w:rsidRPr="007C3639">
              <w:rPr>
                <w:rFonts w:ascii="Consolas" w:eastAsia="SimSun" w:hAnsi="Consolas" w:cs="Consolas" w:hint="eastAsia"/>
                <w:lang w:eastAsia="zh-CN"/>
              </w:rPr>
              <w:t xml:space="preserve">        type: string</w:t>
            </w:r>
          </w:p>
          <w:p w14:paraId="7C69C71E" w14:textId="77777777" w:rsidR="004C3B41" w:rsidRPr="007C3639" w:rsidRDefault="004C3B41" w:rsidP="004C3B41">
            <w:pPr>
              <w:overflowPunct/>
              <w:autoSpaceDE/>
              <w:autoSpaceDN/>
              <w:adjustRightInd/>
              <w:spacing w:after="0"/>
              <w:textAlignment w:val="auto"/>
              <w:rPr>
                <w:rFonts w:ascii="Consolas" w:eastAsia="SimSun" w:hAnsi="Consolas" w:cs="Consolas"/>
                <w:lang w:eastAsia="zh-CN"/>
              </w:rPr>
            </w:pPr>
            <w:r w:rsidRPr="007C3639">
              <w:rPr>
                <w:rFonts w:ascii="Consolas" w:eastAsia="SimSun" w:hAnsi="Consolas" w:cs="Consolas" w:hint="eastAsia"/>
                <w:lang w:eastAsia="zh-CN"/>
              </w:rPr>
              <w:t xml:space="preserve">        required: false   </w:t>
            </w:r>
          </w:p>
          <w:p w14:paraId="0108D47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destination_ip_address_prefix:</w:t>
            </w:r>
          </w:p>
          <w:p w14:paraId="4ACAC758"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the destination IP address range in CIDR</w:t>
            </w:r>
            <w:r w:rsidRPr="007C3639">
              <w:rPr>
                <w:rFonts w:ascii="Consolas" w:eastAsia="SimSun" w:hAnsi="Consolas" w:cs="Consolas"/>
                <w:lang w:eastAsia="zh-CN"/>
              </w:rPr>
              <w:t xml:space="preserve"> </w:t>
            </w:r>
            <w:r w:rsidRPr="007C3639">
              <w:rPr>
                <w:rFonts w:ascii="Consolas" w:hAnsi="Consolas" w:cs="Consolas"/>
              </w:rPr>
              <w:t>format.</w:t>
            </w:r>
          </w:p>
          <w:p w14:paraId="604E621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type: string</w:t>
            </w:r>
          </w:p>
          <w:p w14:paraId="3A152F72"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required: false</w:t>
            </w:r>
          </w:p>
          <w:p w14:paraId="59C9F943"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extended_criteria:</w:t>
            </w:r>
          </w:p>
          <w:p w14:paraId="346C58CE"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lang w:eastAsia="zh-CN"/>
              </w:rPr>
              <w:t xml:space="preserve">        </w:t>
            </w:r>
            <w:r w:rsidRPr="007C3639">
              <w:rPr>
                <w:rFonts w:ascii="Consolas" w:eastAsia="SimSun" w:hAnsi="Consolas" w:cs="Consolas" w:hint="eastAsia"/>
              </w:rPr>
              <w:t>description:</w:t>
            </w:r>
            <w:r w:rsidRPr="007C3639">
              <w:rPr>
                <w:rFonts w:ascii="Consolas" w:eastAsia="SimSun" w:hAnsi="Consolas" w:cs="Consolas" w:hint="eastAsia"/>
                <w:lang w:eastAsia="zh-CN"/>
              </w:rPr>
              <w:t xml:space="preserve"> </w:t>
            </w:r>
            <w:r w:rsidRPr="007C3639">
              <w:rPr>
                <w:rFonts w:ascii="Consolas" w:hAnsi="Consolas" w:cs="Consolas"/>
              </w:rPr>
              <w:t>Indicates values of specific bits in a frame.</w:t>
            </w:r>
          </w:p>
          <w:p w14:paraId="3B97AC08"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Pr="007C3639">
              <w:rPr>
                <w:rFonts w:ascii="Consolas" w:eastAsia="SimSun" w:hAnsi="Consolas" w:cs="Consolas" w:hint="eastAsia"/>
              </w:rPr>
              <w:t>type: list</w:t>
            </w:r>
          </w:p>
          <w:p w14:paraId="44AF768A"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Pr="007C3639">
              <w:rPr>
                <w:rFonts w:ascii="Consolas" w:eastAsia="SimSun" w:hAnsi="Consolas" w:cs="Consolas" w:hint="eastAsia"/>
                <w:lang w:eastAsia="zh-CN"/>
              </w:rPr>
              <w:t xml:space="preserve">  </w:t>
            </w:r>
            <w:r w:rsidRPr="007C3639">
              <w:rPr>
                <w:rFonts w:ascii="Consolas" w:eastAsia="SimSun" w:hAnsi="Consolas" w:cs="Consolas" w:hint="eastAsia"/>
              </w:rPr>
              <w:t>entry_schema:</w:t>
            </w:r>
          </w:p>
          <w:p w14:paraId="1A63587D"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hint="eastAsia"/>
              </w:rPr>
              <w:t xml:space="preserve">        </w:t>
            </w:r>
            <w:r w:rsidRPr="007C3639">
              <w:rPr>
                <w:rFonts w:ascii="Consolas" w:eastAsia="SimSun" w:hAnsi="Consolas" w:cs="Consolas" w:hint="eastAsia"/>
                <w:lang w:eastAsia="zh-CN"/>
              </w:rPr>
              <w:t xml:space="preserve">  </w:t>
            </w:r>
            <w:r w:rsidRPr="007C3639">
              <w:rPr>
                <w:rFonts w:ascii="Consolas" w:eastAsia="SimSun" w:hAnsi="Consolas" w:cs="Consolas" w:hint="eastAsia"/>
              </w:rPr>
              <w:t>type: tosca.datatypes.nfv.Mask</w:t>
            </w:r>
          </w:p>
          <w:p w14:paraId="70466A68" w14:textId="77777777" w:rsidR="004C3B41" w:rsidRPr="007C3639" w:rsidRDefault="004C3B41" w:rsidP="004C3B41">
            <w:pPr>
              <w:overflowPunct/>
              <w:autoSpaceDE/>
              <w:autoSpaceDN/>
              <w:adjustRightInd/>
              <w:spacing w:after="0"/>
              <w:textAlignment w:val="auto"/>
              <w:rPr>
                <w:rFonts w:ascii="Consolas" w:eastAsia="SimSun" w:hAnsi="Consolas" w:cs="Consolas"/>
              </w:rPr>
            </w:pPr>
            <w:r w:rsidRPr="007C3639">
              <w:rPr>
                <w:rFonts w:ascii="Consolas" w:eastAsia="SimSun" w:hAnsi="Consolas" w:cs="Consolas"/>
              </w:rPr>
              <w:t xml:space="preserve">        </w:t>
            </w:r>
            <w:r w:rsidRPr="007C3639">
              <w:rPr>
                <w:rFonts w:ascii="Consolas" w:eastAsia="SimSun" w:hAnsi="Consolas" w:cs="Consolas" w:hint="eastAsia"/>
              </w:rPr>
              <w:t>required: false</w:t>
            </w:r>
          </w:p>
          <w:p w14:paraId="586CFE0F" w14:textId="77777777" w:rsidR="004C3B41" w:rsidRPr="007C3639" w:rsidRDefault="004C3B41" w:rsidP="004C3B41">
            <w:pPr>
              <w:overflowPunct/>
              <w:autoSpaceDE/>
              <w:autoSpaceDN/>
              <w:adjustRightInd/>
              <w:spacing w:after="0"/>
              <w:textAlignment w:val="auto"/>
            </w:pPr>
            <w:r w:rsidRPr="007C3639">
              <w:rPr>
                <w:rFonts w:ascii="Consolas" w:eastAsia="SimSun" w:hAnsi="Consolas" w:cs="Consolas" w:hint="eastAsia"/>
              </w:rPr>
              <w:t xml:space="preserve">  </w:t>
            </w:r>
            <w:r w:rsidRPr="007C3639">
              <w:rPr>
                <w:rFonts w:ascii="Consolas" w:eastAsia="SimSun" w:hAnsi="Consolas" w:cs="Consolas"/>
              </w:rPr>
              <w:t xml:space="preserve">  </w:t>
            </w:r>
            <w:r w:rsidRPr="007C3639">
              <w:rPr>
                <w:rFonts w:ascii="Consolas" w:eastAsia="SimSun" w:hAnsi="Consolas" w:cs="Consolas" w:hint="eastAsia"/>
              </w:rPr>
              <w:t>targets: [ tosca.nodes.nfv.NFP ]</w:t>
            </w:r>
          </w:p>
        </w:tc>
      </w:tr>
    </w:tbl>
    <w:p w14:paraId="4E7749D9" w14:textId="77777777" w:rsidR="00383A82" w:rsidRPr="007C3639" w:rsidRDefault="00383A82" w:rsidP="00383A82">
      <w:pPr>
        <w:rPr>
          <w:rFonts w:eastAsiaTheme="minorEastAsia"/>
          <w:lang w:eastAsia="zh-CN"/>
        </w:rPr>
      </w:pPr>
    </w:p>
    <w:p w14:paraId="140D2F70" w14:textId="527ADCD9" w:rsidR="004C3B41" w:rsidRPr="007C3639" w:rsidRDefault="004C3B41" w:rsidP="00484386">
      <w:pPr>
        <w:pStyle w:val="Heading4"/>
        <w:rPr>
          <w:rFonts w:eastAsiaTheme="minorEastAsia"/>
          <w:lang w:eastAsia="zh-CN"/>
        </w:rPr>
      </w:pPr>
      <w:bookmarkStart w:id="758" w:name="_Toc49525281"/>
      <w:r w:rsidRPr="007C3639">
        <w:rPr>
          <w:rFonts w:eastAsiaTheme="minorEastAsia"/>
          <w:lang w:eastAsia="zh-CN"/>
        </w:rPr>
        <w:t>7.10.3.5</w:t>
      </w:r>
      <w:r w:rsidRPr="007C3639">
        <w:rPr>
          <w:rFonts w:eastAsiaTheme="minorEastAsia"/>
          <w:lang w:eastAsia="zh-CN"/>
        </w:rPr>
        <w:tab/>
        <w:t>Example</w:t>
      </w:r>
      <w:bookmarkEnd w:id="758"/>
    </w:p>
    <w:p w14:paraId="58E19741" w14:textId="77777777" w:rsidR="004C3B41" w:rsidRPr="007C3639" w:rsidRDefault="004C3B41" w:rsidP="00484386">
      <w:pPr>
        <w:rPr>
          <w:rFonts w:eastAsia="SimSun"/>
          <w:highlight w:val="green"/>
        </w:rPr>
      </w:pPr>
      <w:r w:rsidRPr="007C3639">
        <w:rPr>
          <w:rFonts w:eastAsia="SimSun" w:hint="eastAsia"/>
        </w:rPr>
        <w:t>N</w:t>
      </w:r>
      <w:r w:rsidRPr="007C3639">
        <w:t>one</w:t>
      </w:r>
      <w:r w:rsidRPr="007C3639">
        <w:rPr>
          <w:rFonts w:eastAsia="SimSun" w:hint="eastAsia"/>
        </w:rPr>
        <w:t>.</w:t>
      </w:r>
    </w:p>
    <w:p w14:paraId="479353DE" w14:textId="77DBC1CD" w:rsidR="006C5D46" w:rsidRPr="007C3639" w:rsidRDefault="006C5D46" w:rsidP="00484386">
      <w:pPr>
        <w:pStyle w:val="Heading3"/>
        <w:rPr>
          <w:rFonts w:eastAsia="DengXian"/>
        </w:rPr>
      </w:pPr>
      <w:bookmarkStart w:id="759" w:name="_Toc49525282"/>
      <w:r w:rsidRPr="007C3639">
        <w:rPr>
          <w:rFonts w:eastAsia="DengXian"/>
        </w:rPr>
        <w:t>7.10.4</w:t>
      </w:r>
      <w:r w:rsidRPr="007C3639">
        <w:rPr>
          <w:rFonts w:eastAsia="DengXian"/>
        </w:rPr>
        <w:tab/>
        <w:t>tosca.policies.nfv.NsMonitoring</w:t>
      </w:r>
      <w:bookmarkEnd w:id="759"/>
    </w:p>
    <w:p w14:paraId="7A054A6E" w14:textId="4E5D76C6" w:rsidR="006C5D46" w:rsidRPr="007C3639" w:rsidRDefault="006C5D46" w:rsidP="00484386">
      <w:pPr>
        <w:pStyle w:val="Heading4"/>
        <w:rPr>
          <w:rFonts w:eastAsia="DengXian"/>
          <w:sz w:val="28"/>
        </w:rPr>
      </w:pPr>
      <w:bookmarkStart w:id="760" w:name="_Toc49525283"/>
      <w:r w:rsidRPr="007C3639">
        <w:rPr>
          <w:lang w:eastAsia="zh-CN"/>
        </w:rPr>
        <w:t>7.10.4.1</w:t>
      </w:r>
      <w:r w:rsidRPr="007C3639">
        <w:rPr>
          <w:lang w:eastAsia="zh-CN"/>
        </w:rPr>
        <w:tab/>
        <w:t>Description</w:t>
      </w:r>
      <w:bookmarkEnd w:id="760"/>
    </w:p>
    <w:p w14:paraId="3805558C" w14:textId="439103F3" w:rsidR="006C5D46" w:rsidRPr="007C3639" w:rsidRDefault="006C5D46" w:rsidP="00484386">
      <w:pPr>
        <w:rPr>
          <w:rFonts w:eastAsiaTheme="minorEastAsia"/>
        </w:rPr>
      </w:pPr>
      <w:r w:rsidRPr="007C3639">
        <w:t xml:space="preserve">The NsMonitoring policy type is a policy type representing the virtualised resource related performance metrics to be monitored during the lifetime of network service instance as defined in </w:t>
      </w:r>
      <w:r w:rsidRPr="00D17E82">
        <w:t xml:space="preserve">ETSI GS NFV-IFA 014 </w:t>
      </w:r>
      <w:r w:rsidR="00CF4E92" w:rsidRPr="00D17E82">
        <w:t>[</w:t>
      </w:r>
      <w:r w:rsidR="00CF4E92" w:rsidRPr="00D17E82">
        <w:fldChar w:fldCharType="begin"/>
      </w:r>
      <w:r w:rsidR="00CF4E92" w:rsidRPr="00D17E82">
        <w:instrText xml:space="preserve">REF REF_GSNFV_IFA014 \h </w:instrText>
      </w:r>
      <w:r w:rsidR="00CF4E92" w:rsidRPr="00D17E82">
        <w:fldChar w:fldCharType="separate"/>
      </w:r>
      <w:r w:rsidR="00C7473B">
        <w:rPr>
          <w:rFonts w:eastAsiaTheme="minorEastAsia"/>
          <w:noProof/>
        </w:rPr>
        <w:t>2</w:t>
      </w:r>
      <w:r w:rsidR="00CF4E92" w:rsidRPr="00D17E82">
        <w:fldChar w:fldCharType="end"/>
      </w:r>
      <w:r w:rsidR="00CF4E92" w:rsidRPr="00D17E82">
        <w:t>]</w:t>
      </w:r>
      <w:r w:rsidRPr="007C3639">
        <w:t xml:space="preserve"> and </w:t>
      </w:r>
      <w:r w:rsidR="00CF4E92" w:rsidRPr="007C3639">
        <w:rPr>
          <w:rFonts w:eastAsiaTheme="minorEastAsia"/>
        </w:rPr>
        <w:t>ETSI</w:t>
      </w:r>
      <w:r w:rsidR="009D38A4" w:rsidRPr="007C3639">
        <w:rPr>
          <w:rFonts w:eastAsiaTheme="minorEastAsia"/>
        </w:rPr>
        <w:t xml:space="preserve"> </w:t>
      </w:r>
      <w:r w:rsidR="00CF4E92" w:rsidRPr="007C3639">
        <w:rPr>
          <w:rFonts w:eastAsiaTheme="minorEastAsia"/>
        </w:rPr>
        <w:t>GS</w:t>
      </w:r>
      <w:r w:rsidR="009D38A4" w:rsidRPr="007C3639">
        <w:rPr>
          <w:rFonts w:eastAsiaTheme="minorEastAsia"/>
        </w:rPr>
        <w:t> </w:t>
      </w:r>
      <w:r w:rsidR="00CF4E92" w:rsidRPr="007C3639">
        <w:rPr>
          <w:rFonts w:eastAsiaTheme="minorEastAsia"/>
        </w:rPr>
        <w:t>NFV</w:t>
      </w:r>
      <w:r w:rsidR="009D38A4" w:rsidRPr="007C3639">
        <w:rPr>
          <w:rFonts w:eastAsiaTheme="minorEastAsia"/>
        </w:rPr>
        <w:noBreakHyphen/>
      </w:r>
      <w:r w:rsidR="00CF4E92" w:rsidRPr="007C3639">
        <w:rPr>
          <w:rFonts w:eastAsiaTheme="minorEastAsia"/>
        </w:rPr>
        <w:t>IFA 027</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REF_GSNFV_IFA027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7</w:t>
      </w:r>
      <w:r w:rsidR="005226FE" w:rsidRPr="00D17E82">
        <w:rPr>
          <w:rFonts w:eastAsiaTheme="minorEastAsia"/>
        </w:rPr>
        <w:fldChar w:fldCharType="end"/>
      </w:r>
      <w:r w:rsidR="005226FE" w:rsidRPr="00D17E82">
        <w:rPr>
          <w:rFonts w:eastAsiaTheme="minorEastAsia"/>
        </w:rPr>
        <w:t>]</w:t>
      </w:r>
      <w:r w:rsidRPr="007C3639">
        <w:t xml:space="preserve">. </w:t>
      </w:r>
      <w:r w:rsidRPr="007C3639">
        <w:rPr>
          <w:rFonts w:eastAsiaTheme="minorEastAsia"/>
        </w:rPr>
        <w:t>Table 7.10.4.1-1 specifies the declared names for this policy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3FAFB1CD" w14:textId="28C292A7" w:rsidR="006C5D46" w:rsidRPr="007C3639" w:rsidRDefault="006C5D46" w:rsidP="00484386">
      <w:pPr>
        <w:pStyle w:val="TH"/>
        <w:rPr>
          <w:rFonts w:eastAsiaTheme="minorEastAsia"/>
          <w:szCs w:val="24"/>
        </w:rPr>
      </w:pPr>
      <w:r w:rsidRPr="007C3639">
        <w:rPr>
          <w:rFonts w:eastAsiaTheme="minorEastAsia"/>
        </w:rPr>
        <w:lastRenderedPageBreak/>
        <w:t>Table 7.10.4.1-1: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7C3639" w14:paraId="5598558D" w14:textId="77777777" w:rsidTr="00FB008D">
        <w:trPr>
          <w:jc w:val="center"/>
        </w:trPr>
        <w:tc>
          <w:tcPr>
            <w:tcW w:w="1177" w:type="pct"/>
            <w:shd w:val="clear" w:color="auto" w:fill="D9D9D9"/>
          </w:tcPr>
          <w:p w14:paraId="5244EC6C" w14:textId="77777777" w:rsidR="006C5D46" w:rsidRPr="007C3639" w:rsidRDefault="006C5D46" w:rsidP="006C5D46">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392EDB1A"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NsMonitoring</w:t>
            </w:r>
          </w:p>
        </w:tc>
      </w:tr>
      <w:tr w:rsidR="006C5D46" w:rsidRPr="007C3639" w14:paraId="31652EB2" w14:textId="77777777" w:rsidTr="00FB008D">
        <w:trPr>
          <w:jc w:val="center"/>
        </w:trPr>
        <w:tc>
          <w:tcPr>
            <w:tcW w:w="1177" w:type="pct"/>
            <w:shd w:val="clear" w:color="auto" w:fill="D9D9D9"/>
          </w:tcPr>
          <w:p w14:paraId="5016EBA5" w14:textId="77777777" w:rsidR="006C5D46" w:rsidRPr="007C3639" w:rsidRDefault="006C5D46" w:rsidP="006C5D46">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1A5B0896"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toscanfv:NsMonitoring</w:t>
            </w:r>
          </w:p>
        </w:tc>
      </w:tr>
      <w:tr w:rsidR="006C5D46" w:rsidRPr="007C3639" w14:paraId="4217CC5B" w14:textId="77777777" w:rsidTr="00FB008D">
        <w:trPr>
          <w:jc w:val="center"/>
        </w:trPr>
        <w:tc>
          <w:tcPr>
            <w:tcW w:w="1177" w:type="pct"/>
            <w:shd w:val="clear" w:color="auto" w:fill="D9D9D9"/>
          </w:tcPr>
          <w:p w14:paraId="11BD3217" w14:textId="77777777" w:rsidR="006C5D46" w:rsidRPr="007C3639" w:rsidRDefault="006C5D46" w:rsidP="006C5D46">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22376483"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tosca.policies.nfv.NsMonitoring</w:t>
            </w:r>
          </w:p>
        </w:tc>
      </w:tr>
    </w:tbl>
    <w:p w14:paraId="2607A5F0" w14:textId="77777777" w:rsidR="006C5D46" w:rsidRPr="007C3639" w:rsidRDefault="006C5D46" w:rsidP="006C5D46">
      <w:pPr>
        <w:rPr>
          <w:rFonts w:eastAsia="DengXian"/>
        </w:rPr>
      </w:pPr>
    </w:p>
    <w:p w14:paraId="0E75AABA" w14:textId="2869F4AA" w:rsidR="006C5D46" w:rsidRPr="007C3639" w:rsidRDefault="006C5D46" w:rsidP="00484386">
      <w:pPr>
        <w:pStyle w:val="Heading4"/>
        <w:rPr>
          <w:rFonts w:eastAsiaTheme="minorEastAsia"/>
          <w:lang w:eastAsia="zh-CN"/>
        </w:rPr>
      </w:pPr>
      <w:bookmarkStart w:id="761" w:name="_Toc49525284"/>
      <w:r w:rsidRPr="007C3639">
        <w:rPr>
          <w:rFonts w:eastAsiaTheme="minorEastAsia"/>
          <w:lang w:eastAsia="zh-CN"/>
        </w:rPr>
        <w:t>7.10.4.2</w:t>
      </w:r>
      <w:r w:rsidRPr="007C3639">
        <w:rPr>
          <w:rFonts w:eastAsiaTheme="minorEastAsia"/>
          <w:lang w:eastAsia="zh-CN"/>
        </w:rPr>
        <w:tab/>
        <w:t>Properties</w:t>
      </w:r>
      <w:bookmarkEnd w:id="761"/>
    </w:p>
    <w:p w14:paraId="5323606F" w14:textId="2501E4EF" w:rsidR="006C5D46" w:rsidRPr="007C3639" w:rsidRDefault="006C5D46" w:rsidP="006C5D46">
      <w:pPr>
        <w:rPr>
          <w:rFonts w:eastAsiaTheme="minorEastAsia"/>
          <w:highlight w:val="cyan"/>
        </w:rPr>
      </w:pPr>
      <w:r w:rsidRPr="007C3639">
        <w:rPr>
          <w:rFonts w:eastAsiaTheme="minorEastAsia"/>
          <w:lang w:eastAsia="zh-CN"/>
        </w:rPr>
        <w:t>The properties of the NsMonitoring policy type shall comply with the provisions set out in table 7</w:t>
      </w:r>
      <w:r w:rsidRPr="007C3639">
        <w:rPr>
          <w:rFonts w:eastAsiaTheme="minorEastAsia"/>
        </w:rPr>
        <w:t>.10.4.2-1.</w:t>
      </w:r>
    </w:p>
    <w:p w14:paraId="0F376B61" w14:textId="41A436AD" w:rsidR="006C5D46" w:rsidRPr="007C3639" w:rsidRDefault="006C5D46" w:rsidP="00484386">
      <w:pPr>
        <w:pStyle w:val="TH"/>
        <w:rPr>
          <w:rFonts w:eastAsiaTheme="minorEastAsia"/>
        </w:rPr>
      </w:pPr>
      <w:r w:rsidRPr="007C3639">
        <w:rPr>
          <w:rFonts w:eastAsiaTheme="minorEastAsia"/>
        </w:rPr>
        <w:t>Table 7.10.4.2-1</w:t>
      </w:r>
      <w:r w:rsidRPr="007C3639">
        <w:rPr>
          <w:rFonts w:eastAsia="DengXian"/>
        </w:rPr>
        <w:t xml:space="preserve">: </w:t>
      </w:r>
      <w:r w:rsidRPr="007C3639">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133"/>
        <w:gridCol w:w="1190"/>
        <w:gridCol w:w="1202"/>
        <w:gridCol w:w="3604"/>
      </w:tblGrid>
      <w:tr w:rsidR="006C5D46" w:rsidRPr="007C3639" w14:paraId="16694772" w14:textId="77777777" w:rsidTr="00F42F90">
        <w:trPr>
          <w:tblHeader/>
          <w:jc w:val="center"/>
        </w:trPr>
        <w:tc>
          <w:tcPr>
            <w:tcW w:w="896" w:type="pct"/>
            <w:shd w:val="clear" w:color="auto" w:fill="D9D9D9"/>
          </w:tcPr>
          <w:p w14:paraId="5C1F0EAD"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652" w:type="pct"/>
            <w:shd w:val="clear" w:color="auto" w:fill="D9D9D9"/>
          </w:tcPr>
          <w:p w14:paraId="2E82E3A8"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685" w:type="pct"/>
            <w:shd w:val="clear" w:color="auto" w:fill="D9D9D9"/>
          </w:tcPr>
          <w:p w14:paraId="6E647194"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692" w:type="pct"/>
            <w:shd w:val="clear" w:color="auto" w:fill="D9D9D9"/>
          </w:tcPr>
          <w:p w14:paraId="1E663AE5"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075" w:type="pct"/>
            <w:shd w:val="clear" w:color="auto" w:fill="D9D9D9"/>
          </w:tcPr>
          <w:p w14:paraId="52EE2E0B"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6C5D46" w:rsidRPr="007C3639" w14:paraId="54118E71" w14:textId="77777777" w:rsidTr="00F42F90">
        <w:trPr>
          <w:jc w:val="center"/>
        </w:trPr>
        <w:tc>
          <w:tcPr>
            <w:tcW w:w="896" w:type="pct"/>
            <w:shd w:val="clear" w:color="auto" w:fill="FFFFFF"/>
          </w:tcPr>
          <w:p w14:paraId="5FE6A605"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ns_monitoring_parameters</w:t>
            </w:r>
          </w:p>
        </w:tc>
        <w:tc>
          <w:tcPr>
            <w:tcW w:w="652" w:type="pct"/>
            <w:shd w:val="clear" w:color="auto" w:fill="FFFFFF"/>
          </w:tcPr>
          <w:p w14:paraId="2E7C0434"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yes</w:t>
            </w:r>
          </w:p>
        </w:tc>
        <w:tc>
          <w:tcPr>
            <w:tcW w:w="685" w:type="pct"/>
            <w:shd w:val="clear" w:color="auto" w:fill="FFFFFF"/>
          </w:tcPr>
          <w:p w14:paraId="66BA186E"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list of tosca.datatypes.nfv.NsMonitoringParameter</w:t>
            </w:r>
          </w:p>
        </w:tc>
        <w:tc>
          <w:tcPr>
            <w:tcW w:w="692" w:type="pct"/>
            <w:shd w:val="clear" w:color="auto" w:fill="FFFFFF"/>
          </w:tcPr>
          <w:p w14:paraId="0C481020" w14:textId="77777777" w:rsidR="006C5D46" w:rsidRPr="007C3639" w:rsidRDefault="006C5D46" w:rsidP="006C5D46">
            <w:pPr>
              <w:keepNext/>
              <w:keepLines/>
              <w:spacing w:after="0"/>
              <w:rPr>
                <w:rFonts w:ascii="Arial" w:eastAsiaTheme="minorEastAsia" w:hAnsi="Arial" w:cs="Calibri"/>
                <w:sz w:val="18"/>
              </w:rPr>
            </w:pPr>
          </w:p>
        </w:tc>
        <w:tc>
          <w:tcPr>
            <w:tcW w:w="2075" w:type="pct"/>
            <w:shd w:val="clear" w:color="auto" w:fill="FFFFFF"/>
          </w:tcPr>
          <w:p w14:paraId="439F5F23" w14:textId="77777777" w:rsidR="006C5D46" w:rsidRPr="007C3639" w:rsidRDefault="006C5D46" w:rsidP="006C5D46">
            <w:pPr>
              <w:keepNext/>
              <w:keepLines/>
              <w:spacing w:after="0"/>
              <w:rPr>
                <w:rFonts w:ascii="Arial" w:eastAsiaTheme="minorEastAsia" w:hAnsi="Arial" w:cs="Calibri"/>
                <w:sz w:val="18"/>
              </w:rPr>
            </w:pPr>
            <w:r w:rsidRPr="007C3639">
              <w:rPr>
                <w:rFonts w:ascii="Arial" w:eastAsiaTheme="minorEastAsia" w:hAnsi="Arial" w:cs="Calibri"/>
                <w:sz w:val="18"/>
              </w:rPr>
              <w:t>Specifies a virtualised resource related performance metric to be monitored on the NS level.</w:t>
            </w:r>
          </w:p>
        </w:tc>
      </w:tr>
    </w:tbl>
    <w:p w14:paraId="57E1A02E" w14:textId="77777777" w:rsidR="00484386" w:rsidRPr="007C3639" w:rsidRDefault="00484386" w:rsidP="00484386">
      <w:pPr>
        <w:rPr>
          <w:rFonts w:eastAsiaTheme="minorEastAsia"/>
          <w:lang w:eastAsia="zh-CN"/>
        </w:rPr>
      </w:pPr>
    </w:p>
    <w:p w14:paraId="58EB61E3" w14:textId="62A7BBEF" w:rsidR="006C5D46" w:rsidRPr="007C3639" w:rsidRDefault="006C5D46" w:rsidP="00484386">
      <w:pPr>
        <w:pStyle w:val="Heading4"/>
        <w:rPr>
          <w:rFonts w:eastAsiaTheme="minorEastAsia"/>
          <w:lang w:eastAsia="zh-CN"/>
        </w:rPr>
      </w:pPr>
      <w:bookmarkStart w:id="762" w:name="_Toc49525285"/>
      <w:r w:rsidRPr="007C3639">
        <w:rPr>
          <w:rFonts w:eastAsiaTheme="minorEastAsia"/>
          <w:lang w:eastAsia="zh-CN"/>
        </w:rPr>
        <w:t>7.10.4.3</w:t>
      </w:r>
      <w:r w:rsidRPr="007C3639">
        <w:rPr>
          <w:rFonts w:eastAsiaTheme="minorEastAsia"/>
          <w:lang w:eastAsia="zh-CN"/>
        </w:rPr>
        <w:tab/>
        <w:t>targets</w:t>
      </w:r>
      <w:bookmarkEnd w:id="762"/>
    </w:p>
    <w:p w14:paraId="5917360D" w14:textId="0AF114C5" w:rsidR="006C5D46" w:rsidRPr="007C3639" w:rsidRDefault="006C5D46" w:rsidP="006C5D46">
      <w:pPr>
        <w:rPr>
          <w:rFonts w:eastAsiaTheme="minorEastAsia"/>
        </w:rPr>
      </w:pPr>
      <w:r w:rsidRPr="007C3639">
        <w:rPr>
          <w:rFonts w:eastAsiaTheme="minorEastAsia"/>
          <w:lang w:eastAsia="zh-CN"/>
        </w:rPr>
        <w:t>The targets of the NsMonitoring policy types shall comply with the provisions set out in table 7.10.4</w:t>
      </w:r>
      <w:r w:rsidRPr="007C3639">
        <w:rPr>
          <w:rFonts w:eastAsiaTheme="minorEastAsia"/>
        </w:rPr>
        <w:t>.3-1.</w:t>
      </w:r>
    </w:p>
    <w:p w14:paraId="6A8182D6" w14:textId="59867D7F" w:rsidR="006C5D46" w:rsidRPr="007C3639" w:rsidRDefault="006C5D46" w:rsidP="00484386">
      <w:pPr>
        <w:pStyle w:val="TH"/>
        <w:rPr>
          <w:rFonts w:eastAsiaTheme="minorEastAsia"/>
        </w:rPr>
      </w:pPr>
      <w:r w:rsidRPr="007C3639">
        <w:rPr>
          <w:rFonts w:eastAsia="DengXian"/>
        </w:rPr>
        <w:t>Table 7.10.4.3-1: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1"/>
        <w:gridCol w:w="1273"/>
        <w:gridCol w:w="1791"/>
        <w:gridCol w:w="3938"/>
      </w:tblGrid>
      <w:tr w:rsidR="006C5D46" w:rsidRPr="007C3639" w14:paraId="1C1EA25B" w14:textId="77777777" w:rsidTr="0068322A">
        <w:trPr>
          <w:tblHeader/>
          <w:jc w:val="center"/>
        </w:trPr>
        <w:tc>
          <w:tcPr>
            <w:tcW w:w="766" w:type="pct"/>
            <w:shd w:val="clear" w:color="auto" w:fill="D9D9D9"/>
            <w:tcMar>
              <w:top w:w="0" w:type="dxa"/>
              <w:bottom w:w="0" w:type="dxa"/>
            </w:tcMar>
          </w:tcPr>
          <w:p w14:paraId="05853E16"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39" w:type="pct"/>
            <w:shd w:val="clear" w:color="auto" w:fill="D9D9D9"/>
            <w:tcMar>
              <w:top w:w="0" w:type="dxa"/>
              <w:bottom w:w="0" w:type="dxa"/>
            </w:tcMar>
          </w:tcPr>
          <w:p w14:paraId="63AB8C82"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672" w:type="pct"/>
            <w:shd w:val="clear" w:color="auto" w:fill="D9D9D9"/>
            <w:tcMar>
              <w:top w:w="0" w:type="dxa"/>
              <w:bottom w:w="0" w:type="dxa"/>
            </w:tcMar>
          </w:tcPr>
          <w:p w14:paraId="473A521C"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945" w:type="pct"/>
            <w:shd w:val="clear" w:color="auto" w:fill="D9D9D9"/>
            <w:tcMar>
              <w:top w:w="0" w:type="dxa"/>
              <w:bottom w:w="0" w:type="dxa"/>
            </w:tcMar>
          </w:tcPr>
          <w:p w14:paraId="236CD1D1"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078" w:type="pct"/>
            <w:shd w:val="clear" w:color="auto" w:fill="D9D9D9"/>
            <w:tcMar>
              <w:top w:w="0" w:type="dxa"/>
              <w:bottom w:w="0" w:type="dxa"/>
            </w:tcMar>
          </w:tcPr>
          <w:p w14:paraId="20BA0A02"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6C5D46" w:rsidRPr="007C3639" w14:paraId="157FEBD1" w14:textId="77777777" w:rsidTr="0068322A">
        <w:trPr>
          <w:jc w:val="center"/>
        </w:trPr>
        <w:tc>
          <w:tcPr>
            <w:tcW w:w="766" w:type="pct"/>
            <w:shd w:val="clear" w:color="auto" w:fill="FFFFFF"/>
            <w:tcMar>
              <w:top w:w="0" w:type="dxa"/>
              <w:bottom w:w="0" w:type="dxa"/>
            </w:tcMar>
          </w:tcPr>
          <w:p w14:paraId="5E47364D" w14:textId="77777777" w:rsidR="006C5D46" w:rsidRPr="007C3639" w:rsidRDefault="006C5D46" w:rsidP="006C5D46">
            <w:pPr>
              <w:rPr>
                <w:rFonts w:ascii="Arial" w:hAnsi="Arial"/>
                <w:sz w:val="18"/>
                <w:lang w:eastAsia="ja-JP"/>
              </w:rPr>
            </w:pPr>
            <w:r w:rsidRPr="007C3639">
              <w:rPr>
                <w:rFonts w:ascii="Arial" w:hAnsi="Arial"/>
                <w:sz w:val="18"/>
                <w:lang w:eastAsia="ja-JP"/>
              </w:rPr>
              <w:t>targets</w:t>
            </w:r>
          </w:p>
        </w:tc>
        <w:tc>
          <w:tcPr>
            <w:tcW w:w="539" w:type="pct"/>
            <w:shd w:val="clear" w:color="auto" w:fill="FFFFFF"/>
            <w:tcMar>
              <w:top w:w="0" w:type="dxa"/>
              <w:bottom w:w="0" w:type="dxa"/>
            </w:tcMar>
          </w:tcPr>
          <w:p w14:paraId="6CFB1F7B" w14:textId="77777777" w:rsidR="006C5D46" w:rsidRPr="007C3639" w:rsidRDefault="006C5D46" w:rsidP="006C5D46">
            <w:pPr>
              <w:rPr>
                <w:rFonts w:ascii="Arial" w:hAnsi="Arial"/>
                <w:sz w:val="18"/>
                <w:lang w:eastAsia="ja-JP"/>
              </w:rPr>
            </w:pPr>
            <w:r w:rsidRPr="007C3639">
              <w:rPr>
                <w:rFonts w:ascii="Arial" w:hAnsi="Arial"/>
                <w:sz w:val="18"/>
                <w:lang w:eastAsia="ja-JP"/>
              </w:rPr>
              <w:t>yes</w:t>
            </w:r>
          </w:p>
        </w:tc>
        <w:tc>
          <w:tcPr>
            <w:tcW w:w="672" w:type="pct"/>
            <w:shd w:val="clear" w:color="auto" w:fill="FFFFFF"/>
            <w:tcMar>
              <w:top w:w="0" w:type="dxa"/>
              <w:bottom w:w="0" w:type="dxa"/>
            </w:tcMar>
          </w:tcPr>
          <w:p w14:paraId="78F3A705" w14:textId="77777777" w:rsidR="006C5D46" w:rsidRPr="007C3639" w:rsidRDefault="006C5D46" w:rsidP="006C5D46">
            <w:pPr>
              <w:rPr>
                <w:rFonts w:ascii="Arial" w:hAnsi="Arial"/>
                <w:sz w:val="18"/>
                <w:lang w:eastAsia="ja-JP"/>
              </w:rPr>
            </w:pPr>
            <w:r w:rsidRPr="007C3639">
              <w:rPr>
                <w:rFonts w:ascii="Arial" w:hAnsi="Arial"/>
                <w:sz w:val="18"/>
                <w:lang w:eastAsia="ja-JP"/>
              </w:rPr>
              <w:t>string</w:t>
            </w:r>
          </w:p>
        </w:tc>
        <w:tc>
          <w:tcPr>
            <w:tcW w:w="945" w:type="pct"/>
            <w:shd w:val="clear" w:color="auto" w:fill="FFFFFF"/>
            <w:tcMar>
              <w:top w:w="0" w:type="dxa"/>
              <w:bottom w:w="0" w:type="dxa"/>
            </w:tcMar>
          </w:tcPr>
          <w:p w14:paraId="365B560A" w14:textId="77777777" w:rsidR="006C5D46" w:rsidRPr="007C3639" w:rsidRDefault="006C5D46" w:rsidP="006C5D46">
            <w:pPr>
              <w:keepNext/>
              <w:keepLines/>
              <w:spacing w:after="0"/>
              <w:rPr>
                <w:rFonts w:ascii="Arial" w:hAnsi="Arial"/>
                <w:sz w:val="18"/>
                <w:lang w:eastAsia="ja-JP"/>
              </w:rPr>
            </w:pPr>
            <w:r w:rsidRPr="007C3639">
              <w:rPr>
                <w:rFonts w:ascii="Arial" w:hAnsi="Arial"/>
                <w:sz w:val="18"/>
                <w:lang w:eastAsia="ja-JP"/>
              </w:rPr>
              <w:t>Valid types:</w:t>
            </w:r>
          </w:p>
          <w:p w14:paraId="690094C6" w14:textId="77777777" w:rsidR="006C5D46" w:rsidRPr="007C3639" w:rsidRDefault="006C5D46" w:rsidP="006C5D46">
            <w:pPr>
              <w:keepNext/>
              <w:keepLines/>
              <w:spacing w:after="0"/>
              <w:rPr>
                <w:rFonts w:ascii="Arial" w:hAnsi="Arial"/>
                <w:sz w:val="18"/>
                <w:lang w:eastAsia="ja-JP"/>
              </w:rPr>
            </w:pPr>
            <w:r w:rsidRPr="007C3639">
              <w:rPr>
                <w:rFonts w:ascii="Arial" w:hAnsi="Arial"/>
                <w:sz w:val="18"/>
                <w:lang w:eastAsia="ja-JP"/>
              </w:rPr>
              <w:t>tosca.nodes.nfv.NS</w:t>
            </w:r>
          </w:p>
        </w:tc>
        <w:tc>
          <w:tcPr>
            <w:tcW w:w="2078" w:type="pct"/>
            <w:shd w:val="clear" w:color="auto" w:fill="FFFFFF"/>
            <w:tcMar>
              <w:top w:w="0" w:type="dxa"/>
              <w:bottom w:w="0" w:type="dxa"/>
            </w:tcMar>
          </w:tcPr>
          <w:p w14:paraId="56585349" w14:textId="77777777" w:rsidR="006C5D46" w:rsidRPr="007C3639" w:rsidRDefault="006C5D46" w:rsidP="006C5D46">
            <w:pPr>
              <w:keepNext/>
              <w:keepLines/>
              <w:spacing w:after="0"/>
              <w:rPr>
                <w:rFonts w:ascii="Arial" w:hAnsi="Arial"/>
                <w:sz w:val="18"/>
                <w:lang w:eastAsia="ja-JP"/>
              </w:rPr>
            </w:pPr>
            <w:r w:rsidRPr="007C3639">
              <w:rPr>
                <w:rFonts w:ascii="Arial" w:hAnsi="Arial"/>
                <w:sz w:val="18"/>
                <w:lang w:eastAsia="ja-JP"/>
              </w:rPr>
              <w:t>Specifies the services node type(s) to which the monitoring policy applies.</w:t>
            </w:r>
          </w:p>
        </w:tc>
      </w:tr>
    </w:tbl>
    <w:p w14:paraId="678671A9" w14:textId="77777777" w:rsidR="006C5D46" w:rsidRPr="007C3639" w:rsidRDefault="006C5D46" w:rsidP="006C5D46">
      <w:pPr>
        <w:rPr>
          <w:rFonts w:eastAsiaTheme="minorEastAsia"/>
        </w:rPr>
      </w:pPr>
    </w:p>
    <w:p w14:paraId="2BC35E33" w14:textId="0811AD76" w:rsidR="006C5D46" w:rsidRPr="007C3639" w:rsidRDefault="006C5D46" w:rsidP="00383A82">
      <w:pPr>
        <w:pStyle w:val="Heading4"/>
        <w:rPr>
          <w:rFonts w:eastAsiaTheme="minorEastAsia"/>
          <w:lang w:eastAsia="zh-CN"/>
        </w:rPr>
      </w:pPr>
      <w:bookmarkStart w:id="763" w:name="_Toc49525286"/>
      <w:r w:rsidRPr="007C3639">
        <w:rPr>
          <w:rFonts w:eastAsiaTheme="minorEastAsia"/>
          <w:lang w:eastAsia="zh-CN"/>
        </w:rPr>
        <w:t>7.10.4.</w:t>
      </w:r>
      <w:r w:rsidR="00383A82" w:rsidRPr="007C3639">
        <w:rPr>
          <w:rFonts w:eastAsiaTheme="minorEastAsia"/>
          <w:lang w:eastAsia="zh-CN"/>
        </w:rPr>
        <w:t>4</w:t>
      </w:r>
      <w:r w:rsidRPr="007C3639">
        <w:rPr>
          <w:rFonts w:eastAsiaTheme="minorEastAsia"/>
          <w:lang w:eastAsia="zh-CN"/>
        </w:rPr>
        <w:tab/>
      </w:r>
      <w:r w:rsidRPr="007C3639">
        <w:rPr>
          <w:rFonts w:eastAsiaTheme="minorEastAsia" w:hint="eastAsia"/>
          <w:lang w:eastAsia="zh-CN"/>
        </w:rPr>
        <w:t>Definition</w:t>
      </w:r>
      <w:bookmarkEnd w:id="763"/>
    </w:p>
    <w:p w14:paraId="0101A365" w14:textId="77777777" w:rsidR="006C5D46" w:rsidRPr="007C3639" w:rsidRDefault="006C5D46" w:rsidP="00383A82">
      <w:pPr>
        <w:keepNext/>
        <w:rPr>
          <w:rFonts w:eastAsiaTheme="minorEastAsia"/>
        </w:rPr>
      </w:pPr>
      <w:r w:rsidRPr="007C3639">
        <w:rPr>
          <w:rFonts w:eastAsiaTheme="minorEastAsia"/>
          <w:lang w:eastAsia="zh-CN"/>
        </w:rPr>
        <w:t>The syntax of the NsMonitoring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7C3639" w14:paraId="0332487C" w14:textId="77777777" w:rsidTr="00FB008D">
        <w:trPr>
          <w:jc w:val="center"/>
        </w:trPr>
        <w:tc>
          <w:tcPr>
            <w:tcW w:w="9216" w:type="dxa"/>
            <w:shd w:val="clear" w:color="auto" w:fill="D9D9D9"/>
          </w:tcPr>
          <w:p w14:paraId="36E61D81"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tosca.policies.nfv.NsMonitoring:</w:t>
            </w:r>
          </w:p>
          <w:p w14:paraId="3506A01A"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derived_from: tosca.policies.Root</w:t>
            </w:r>
          </w:p>
          <w:p w14:paraId="5A38DA43" w14:textId="0FBEDA83" w:rsidR="006C5D46" w:rsidRPr="00CB5FC4"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Policy type is used to identify information to be monitored during the lifetime of a network service instance as defined in ETSI GS</w:t>
            </w:r>
            <w:r w:rsidR="00383A82" w:rsidRPr="007C3639">
              <w:rPr>
                <w:rFonts w:ascii="Consolas" w:eastAsiaTheme="minorEastAsia" w:hAnsi="Consolas"/>
              </w:rPr>
              <w:t> </w:t>
            </w:r>
            <w:r w:rsidRPr="007C3639">
              <w:rPr>
                <w:rFonts w:ascii="Consolas" w:eastAsiaTheme="minorEastAsia" w:hAnsi="Consolas"/>
              </w:rPr>
              <w:t>NFV</w:t>
            </w:r>
            <w:r w:rsidR="00383A82" w:rsidRPr="007C3639">
              <w:rPr>
                <w:rFonts w:ascii="Consolas" w:eastAsiaTheme="minorEastAsia" w:hAnsi="Consolas"/>
              </w:rPr>
              <w:noBreakHyphen/>
            </w:r>
            <w:r w:rsidRPr="007C3639">
              <w:rPr>
                <w:rFonts w:ascii="Consolas" w:eastAsiaTheme="minorEastAsia" w:hAnsi="Consolas"/>
              </w:rPr>
              <w:t>IFA</w:t>
            </w:r>
            <w:r w:rsidR="00383A82" w:rsidRPr="007C3639">
              <w:rPr>
                <w:rFonts w:ascii="Consolas" w:eastAsiaTheme="minorEastAsia" w:hAnsi="Consolas"/>
              </w:rPr>
              <w:t> </w:t>
            </w:r>
            <w:r w:rsidRPr="007C3639">
              <w:rPr>
                <w:rFonts w:ascii="Consolas" w:eastAsiaTheme="minorEastAsia" w:hAnsi="Consolas"/>
              </w:rPr>
              <w:t>014</w:t>
            </w:r>
            <w:r w:rsidR="005226FE" w:rsidRPr="00CB5FC4">
              <w:rPr>
                <w:rFonts w:ascii="Consolas" w:eastAsiaTheme="minorEastAsia" w:hAnsi="Consolas"/>
              </w:rPr>
              <w:t xml:space="preserve"> </w:t>
            </w:r>
            <w:r w:rsidR="005226FE" w:rsidRPr="00D17E82">
              <w:rPr>
                <w:rFonts w:ascii="Consolas" w:eastAsiaTheme="minorEastAsia" w:hAnsi="Consolas"/>
              </w:rPr>
              <w:t>[</w:t>
            </w:r>
            <w:r w:rsidR="005226FE" w:rsidRPr="00D17E82">
              <w:rPr>
                <w:rFonts w:ascii="Consolas" w:eastAsiaTheme="minorEastAsia" w:hAnsi="Consolas"/>
              </w:rPr>
              <w:fldChar w:fldCharType="begin"/>
            </w:r>
            <w:r w:rsidR="005226FE" w:rsidRPr="00D17E82">
              <w:rPr>
                <w:rFonts w:ascii="Consolas" w:eastAsiaTheme="minorEastAsia" w:hAnsi="Consolas"/>
              </w:rPr>
              <w:instrText xml:space="preserve">REF REF_GSNFV_IFA014 \h </w:instrText>
            </w:r>
            <w:r w:rsidR="00CB5FC4" w:rsidRPr="00D17E82">
              <w:rPr>
                <w:rFonts w:ascii="Consolas" w:eastAsiaTheme="minorEastAsia" w:hAnsi="Consolas"/>
              </w:rPr>
              <w:instrText xml:space="preserve"> \* MERGEFORMAT </w:instrText>
            </w:r>
            <w:r w:rsidR="005226FE" w:rsidRPr="00D17E82">
              <w:rPr>
                <w:rFonts w:ascii="Consolas" w:eastAsiaTheme="minorEastAsia" w:hAnsi="Consolas"/>
              </w:rPr>
            </w:r>
            <w:r w:rsidR="005226FE" w:rsidRPr="00D17E82">
              <w:rPr>
                <w:rFonts w:ascii="Consolas" w:eastAsiaTheme="minorEastAsia" w:hAnsi="Consolas"/>
              </w:rPr>
              <w:fldChar w:fldCharType="separate"/>
            </w:r>
            <w:r w:rsidR="00C7473B" w:rsidRPr="00C7473B">
              <w:rPr>
                <w:rFonts w:ascii="Consolas" w:eastAsiaTheme="minorEastAsia" w:hAnsi="Consolas"/>
                <w:noProof/>
              </w:rPr>
              <w:t>2</w:t>
            </w:r>
            <w:r w:rsidR="005226FE" w:rsidRPr="00D17E82">
              <w:rPr>
                <w:rFonts w:ascii="Consolas" w:eastAsiaTheme="minorEastAsia" w:hAnsi="Consolas"/>
              </w:rPr>
              <w:fldChar w:fldCharType="end"/>
            </w:r>
            <w:r w:rsidR="005226FE" w:rsidRPr="00D17E82">
              <w:rPr>
                <w:rFonts w:ascii="Consolas" w:eastAsiaTheme="minorEastAsia" w:hAnsi="Consolas"/>
              </w:rPr>
              <w:t>]</w:t>
            </w:r>
            <w:r w:rsidRPr="00CB5FC4">
              <w:rPr>
                <w:rFonts w:ascii="Consolas" w:eastAsiaTheme="minorEastAsia" w:hAnsi="Consolas"/>
              </w:rPr>
              <w:t>.</w:t>
            </w:r>
          </w:p>
          <w:p w14:paraId="521A2DDB"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properties:</w:t>
            </w:r>
          </w:p>
          <w:p w14:paraId="515E0B84"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ns_monitoring_parameters:</w:t>
            </w:r>
          </w:p>
          <w:p w14:paraId="1FECA271"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type: list</w:t>
            </w:r>
          </w:p>
          <w:p w14:paraId="54209A92"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Specifies a virtualised resource related performance metric to be monitored on the NS level.</w:t>
            </w:r>
          </w:p>
          <w:p w14:paraId="01D6C4DC"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required: true</w:t>
            </w:r>
          </w:p>
          <w:p w14:paraId="274ADC07"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entry_schema:</w:t>
            </w:r>
          </w:p>
          <w:p w14:paraId="7DE7C38C" w14:textId="030526E0"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7B6E6F" w:rsidRPr="007C3639">
              <w:rPr>
                <w:rFonts w:ascii="Consolas" w:eastAsiaTheme="minorEastAsia" w:hAnsi="Consolas"/>
              </w:rPr>
              <w:t xml:space="preserve">  </w:t>
            </w:r>
            <w:r w:rsidRPr="007C3639">
              <w:rPr>
                <w:rFonts w:ascii="Consolas" w:eastAsiaTheme="minorEastAsia" w:hAnsi="Consolas"/>
              </w:rPr>
              <w:t>type: tosca.datatypes.nfv.NsMonitoringParameter</w:t>
            </w:r>
          </w:p>
          <w:p w14:paraId="3F45BBE2" w14:textId="5C91013A"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constraints:</w:t>
            </w:r>
          </w:p>
          <w:p w14:paraId="7145A7D6" w14:textId="41E8E882"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 min_length: 1</w:t>
            </w:r>
          </w:p>
          <w:p w14:paraId="1844BBAC"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targets: [ tosca.nodes.nfv.NS ]</w:t>
            </w:r>
          </w:p>
          <w:p w14:paraId="1FE083F0" w14:textId="77777777" w:rsidR="006C5D46" w:rsidRPr="007C3639" w:rsidRDefault="006C5D46" w:rsidP="006C5D46">
            <w:pPr>
              <w:overflowPunct/>
              <w:autoSpaceDE/>
              <w:autoSpaceDN/>
              <w:adjustRightInd/>
              <w:spacing w:after="0"/>
              <w:textAlignment w:val="auto"/>
              <w:rPr>
                <w:rFonts w:ascii="Consolas" w:eastAsiaTheme="minorEastAsia" w:hAnsi="Consolas"/>
              </w:rPr>
            </w:pPr>
          </w:p>
        </w:tc>
      </w:tr>
    </w:tbl>
    <w:p w14:paraId="3EA88984" w14:textId="77777777" w:rsidR="00383A82" w:rsidRPr="007C3639" w:rsidRDefault="00383A82" w:rsidP="00383A82">
      <w:pPr>
        <w:rPr>
          <w:highlight w:val="yellow"/>
          <w:lang w:eastAsia="zh-CN"/>
        </w:rPr>
      </w:pPr>
    </w:p>
    <w:p w14:paraId="75A24166" w14:textId="40C077D0" w:rsidR="006C5D46" w:rsidRPr="007C3639" w:rsidRDefault="006C5D46" w:rsidP="00484386">
      <w:pPr>
        <w:pStyle w:val="Heading4"/>
        <w:rPr>
          <w:lang w:eastAsia="zh-CN"/>
        </w:rPr>
      </w:pPr>
      <w:bookmarkStart w:id="764" w:name="_Toc49525287"/>
      <w:r w:rsidRPr="007C3639">
        <w:rPr>
          <w:lang w:eastAsia="zh-CN"/>
        </w:rPr>
        <w:t>7.10.4.</w:t>
      </w:r>
      <w:r w:rsidR="00383A82" w:rsidRPr="007C3639">
        <w:rPr>
          <w:lang w:eastAsia="zh-CN"/>
        </w:rPr>
        <w:t>5</w:t>
      </w:r>
      <w:r w:rsidRPr="007C3639">
        <w:rPr>
          <w:lang w:eastAsia="zh-CN"/>
        </w:rPr>
        <w:tab/>
        <w:t>Additional Requirements</w:t>
      </w:r>
      <w:bookmarkEnd w:id="764"/>
    </w:p>
    <w:p w14:paraId="19FE459F" w14:textId="269EB494" w:rsidR="004C3B41" w:rsidRPr="007C3639" w:rsidRDefault="006C5D46" w:rsidP="004725B2">
      <w:pPr>
        <w:rPr>
          <w:lang w:eastAsia="zh-CN"/>
        </w:rPr>
      </w:pPr>
      <w:r w:rsidRPr="007C3639">
        <w:rPr>
          <w:lang w:eastAsia="zh-CN"/>
        </w:rPr>
        <w:t xml:space="preserve">When a policy of this type is specified in an NS service template, the targets set shall only include NS node template </w:t>
      </w:r>
      <w:r w:rsidR="00E12E51" w:rsidRPr="007C3639">
        <w:rPr>
          <w:lang w:eastAsia="zh-CN"/>
        </w:rPr>
        <w:t>names that correspond to this NS or to a nested NS</w:t>
      </w:r>
      <w:r w:rsidRPr="007C3639">
        <w:rPr>
          <w:lang w:eastAsia="zh-CN"/>
        </w:rPr>
        <w:t>.</w:t>
      </w:r>
    </w:p>
    <w:p w14:paraId="4CA60F9F" w14:textId="6C1A9B65" w:rsidR="006C5D46" w:rsidRPr="007C3639" w:rsidRDefault="006C5D46" w:rsidP="00A211B7">
      <w:pPr>
        <w:pStyle w:val="Heading3"/>
        <w:rPr>
          <w:rFonts w:eastAsia="DengXian"/>
        </w:rPr>
      </w:pPr>
      <w:bookmarkStart w:id="765" w:name="_Toc49525288"/>
      <w:r w:rsidRPr="007C3639">
        <w:rPr>
          <w:rFonts w:eastAsia="DengXian"/>
        </w:rPr>
        <w:lastRenderedPageBreak/>
        <w:t>7.10.5</w:t>
      </w:r>
      <w:r w:rsidRPr="007C3639">
        <w:rPr>
          <w:rFonts w:eastAsia="DengXian"/>
        </w:rPr>
        <w:tab/>
        <w:t>tosca.policies.nfv.VnfMonitoring</w:t>
      </w:r>
      <w:bookmarkEnd w:id="765"/>
    </w:p>
    <w:p w14:paraId="19B220D4" w14:textId="489014ED" w:rsidR="006C5D46" w:rsidRPr="007C3639" w:rsidRDefault="006C5D46" w:rsidP="00A211B7">
      <w:pPr>
        <w:pStyle w:val="Heading4"/>
        <w:rPr>
          <w:rFonts w:eastAsia="DengXian"/>
          <w:sz w:val="28"/>
        </w:rPr>
      </w:pPr>
      <w:bookmarkStart w:id="766" w:name="_Toc49525289"/>
      <w:r w:rsidRPr="007C3639">
        <w:rPr>
          <w:lang w:eastAsia="zh-CN"/>
        </w:rPr>
        <w:t>7.10.5.1</w:t>
      </w:r>
      <w:r w:rsidRPr="007C3639">
        <w:rPr>
          <w:lang w:eastAsia="zh-CN"/>
        </w:rPr>
        <w:tab/>
        <w:t>Description</w:t>
      </w:r>
      <w:bookmarkEnd w:id="766"/>
    </w:p>
    <w:p w14:paraId="61A2253A" w14:textId="5E619C2D" w:rsidR="006C5D46" w:rsidRPr="007C3639" w:rsidRDefault="006C5D46" w:rsidP="00A211B7">
      <w:pPr>
        <w:keepNext/>
        <w:keepLines/>
        <w:rPr>
          <w:rFonts w:eastAsiaTheme="minorEastAsia"/>
        </w:rPr>
      </w:pPr>
      <w:r w:rsidRPr="007C3639">
        <w:t xml:space="preserve">The VnfMonitoring policy type is a policy type representing the virtualised resource related performance metrics to be monitored during the lifetime of VNF instance as defined in </w:t>
      </w:r>
      <w:r w:rsidRPr="00D17E82">
        <w:t xml:space="preserve">ETSI GS NFV-IFA 014 </w:t>
      </w:r>
      <w:r w:rsidR="00CF4E92" w:rsidRPr="00D17E82">
        <w:t>[</w:t>
      </w:r>
      <w:r w:rsidR="00CF4E92" w:rsidRPr="00D17E82">
        <w:fldChar w:fldCharType="begin"/>
      </w:r>
      <w:r w:rsidR="00CF4E92" w:rsidRPr="00D17E82">
        <w:instrText xml:space="preserve">REF REF_GSNFV_IFA014 \h </w:instrText>
      </w:r>
      <w:r w:rsidR="00A211B7" w:rsidRPr="00D17E82">
        <w:instrText xml:space="preserve"> \* MERGEFORMAT </w:instrText>
      </w:r>
      <w:r w:rsidR="00CF4E92" w:rsidRPr="00D17E82">
        <w:fldChar w:fldCharType="separate"/>
      </w:r>
      <w:r w:rsidR="00C7473B">
        <w:rPr>
          <w:rFonts w:eastAsiaTheme="minorEastAsia"/>
        </w:rPr>
        <w:t>2</w:t>
      </w:r>
      <w:r w:rsidR="00CF4E92" w:rsidRPr="00D17E82">
        <w:fldChar w:fldCharType="end"/>
      </w:r>
      <w:r w:rsidR="00CF4E92" w:rsidRPr="00D17E82">
        <w:t>]</w:t>
      </w:r>
      <w:r w:rsidRPr="007C3639">
        <w:t xml:space="preserve"> and </w:t>
      </w:r>
      <w:r w:rsidR="00CF4E92" w:rsidRPr="007C3639">
        <w:rPr>
          <w:rFonts w:eastAsiaTheme="minorEastAsia"/>
        </w:rPr>
        <w:t>ETSI</w:t>
      </w:r>
      <w:r w:rsidR="00F42F90" w:rsidRPr="007C3639">
        <w:rPr>
          <w:rFonts w:eastAsiaTheme="minorEastAsia"/>
        </w:rPr>
        <w:t xml:space="preserve"> </w:t>
      </w:r>
      <w:r w:rsidR="00CF4E92" w:rsidRPr="007C3639">
        <w:rPr>
          <w:rFonts w:eastAsiaTheme="minorEastAsia"/>
        </w:rPr>
        <w:t>GS</w:t>
      </w:r>
      <w:r w:rsidR="00F42F90" w:rsidRPr="007C3639">
        <w:rPr>
          <w:rFonts w:eastAsiaTheme="minorEastAsia"/>
        </w:rPr>
        <w:t> </w:t>
      </w:r>
      <w:r w:rsidR="00CF4E92" w:rsidRPr="007C3639">
        <w:rPr>
          <w:rFonts w:eastAsiaTheme="minorEastAsia"/>
        </w:rPr>
        <w:t>NFV</w:t>
      </w:r>
      <w:r w:rsidR="00F42F90" w:rsidRPr="007C3639">
        <w:rPr>
          <w:rFonts w:eastAsiaTheme="minorEastAsia"/>
        </w:rPr>
        <w:noBreakHyphen/>
      </w:r>
      <w:r w:rsidR="00CF4E92" w:rsidRPr="007C3639">
        <w:rPr>
          <w:rFonts w:eastAsiaTheme="minorEastAsia"/>
        </w:rPr>
        <w:t>IFA</w:t>
      </w:r>
      <w:r w:rsidR="00F42F90" w:rsidRPr="007C3639">
        <w:rPr>
          <w:rFonts w:eastAsiaTheme="minorEastAsia"/>
        </w:rPr>
        <w:t> </w:t>
      </w:r>
      <w:r w:rsidR="00CF4E92" w:rsidRPr="007C3639">
        <w:rPr>
          <w:rFonts w:eastAsiaTheme="minorEastAsia"/>
        </w:rPr>
        <w:t>027</w:t>
      </w:r>
      <w:r w:rsidR="00F42F90" w:rsidRPr="007C3639">
        <w:rPr>
          <w:rFonts w:eastAsiaTheme="minorEastAsia"/>
        </w:rPr>
        <w:t>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REF_GSNFV_IFA027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7</w:t>
      </w:r>
      <w:r w:rsidR="005226FE" w:rsidRPr="00D17E82">
        <w:rPr>
          <w:rFonts w:eastAsiaTheme="minorEastAsia"/>
        </w:rPr>
        <w:fldChar w:fldCharType="end"/>
      </w:r>
      <w:r w:rsidR="005226FE" w:rsidRPr="00D17E82">
        <w:rPr>
          <w:rFonts w:eastAsiaTheme="minorEastAsia"/>
        </w:rPr>
        <w:t>]</w:t>
      </w:r>
      <w:r w:rsidRPr="007C3639">
        <w:t xml:space="preserve">. </w:t>
      </w:r>
      <w:r w:rsidRPr="007C3639">
        <w:rPr>
          <w:rFonts w:eastAsiaTheme="minorEastAsia"/>
        </w:rPr>
        <w:t>Table 7.10.5.1-1 specifies the declared names for this policy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247B1576" w14:textId="5499AA49" w:rsidR="006C5D46" w:rsidRPr="007C3639" w:rsidRDefault="006C5D46" w:rsidP="00484386">
      <w:pPr>
        <w:pStyle w:val="TH"/>
        <w:rPr>
          <w:rFonts w:eastAsiaTheme="minorEastAsia"/>
          <w:szCs w:val="24"/>
        </w:rPr>
      </w:pPr>
      <w:r w:rsidRPr="007C3639">
        <w:rPr>
          <w:rFonts w:eastAsiaTheme="minorEastAsia"/>
        </w:rPr>
        <w:t>Table 7.10.5.1-1: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7C3639" w14:paraId="1314044C" w14:textId="77777777" w:rsidTr="00FB008D">
        <w:trPr>
          <w:jc w:val="center"/>
        </w:trPr>
        <w:tc>
          <w:tcPr>
            <w:tcW w:w="1177" w:type="pct"/>
            <w:shd w:val="clear" w:color="auto" w:fill="D9D9D9"/>
          </w:tcPr>
          <w:p w14:paraId="20F31F38" w14:textId="77777777" w:rsidR="006C5D46" w:rsidRPr="007C3639" w:rsidRDefault="006C5D46" w:rsidP="006C5D46">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2A016888"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VnfMonitoring</w:t>
            </w:r>
          </w:p>
        </w:tc>
      </w:tr>
      <w:tr w:rsidR="006C5D46" w:rsidRPr="007C3639" w14:paraId="2733E6AC" w14:textId="77777777" w:rsidTr="00FB008D">
        <w:trPr>
          <w:jc w:val="center"/>
        </w:trPr>
        <w:tc>
          <w:tcPr>
            <w:tcW w:w="1177" w:type="pct"/>
            <w:shd w:val="clear" w:color="auto" w:fill="D9D9D9"/>
          </w:tcPr>
          <w:p w14:paraId="01F597C1" w14:textId="77777777" w:rsidR="006C5D46" w:rsidRPr="007C3639" w:rsidRDefault="006C5D46" w:rsidP="006C5D46">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45CB66CF"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toscanfv:VnfMonitoring</w:t>
            </w:r>
          </w:p>
        </w:tc>
      </w:tr>
      <w:tr w:rsidR="006C5D46" w:rsidRPr="007C3639" w14:paraId="28B907FF" w14:textId="77777777" w:rsidTr="00FB008D">
        <w:trPr>
          <w:jc w:val="center"/>
        </w:trPr>
        <w:tc>
          <w:tcPr>
            <w:tcW w:w="1177" w:type="pct"/>
            <w:shd w:val="clear" w:color="auto" w:fill="D9D9D9"/>
          </w:tcPr>
          <w:p w14:paraId="0D252C4E" w14:textId="77777777" w:rsidR="006C5D46" w:rsidRPr="007C3639" w:rsidRDefault="006C5D46" w:rsidP="006C5D46">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66215B50"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tosca.policies.nfv.VnfMonitoring</w:t>
            </w:r>
          </w:p>
        </w:tc>
      </w:tr>
    </w:tbl>
    <w:p w14:paraId="5D7485BF" w14:textId="77777777" w:rsidR="006C5D46" w:rsidRPr="007C3639" w:rsidRDefault="006C5D46" w:rsidP="006C5D46">
      <w:pPr>
        <w:rPr>
          <w:rFonts w:eastAsia="DengXian"/>
        </w:rPr>
      </w:pPr>
    </w:p>
    <w:p w14:paraId="5A3BCE7F" w14:textId="302873FE" w:rsidR="006C5D46" w:rsidRPr="007C3639" w:rsidRDefault="006C5D46" w:rsidP="00484386">
      <w:pPr>
        <w:pStyle w:val="Heading4"/>
        <w:rPr>
          <w:rFonts w:eastAsiaTheme="minorEastAsia"/>
          <w:lang w:eastAsia="zh-CN"/>
        </w:rPr>
      </w:pPr>
      <w:bookmarkStart w:id="767" w:name="_Toc49525290"/>
      <w:r w:rsidRPr="007C3639">
        <w:rPr>
          <w:rFonts w:eastAsiaTheme="minorEastAsia"/>
          <w:lang w:eastAsia="zh-CN"/>
        </w:rPr>
        <w:t>7.10.5.2</w:t>
      </w:r>
      <w:r w:rsidRPr="007C3639">
        <w:rPr>
          <w:rFonts w:eastAsiaTheme="minorEastAsia"/>
          <w:lang w:eastAsia="zh-CN"/>
        </w:rPr>
        <w:tab/>
        <w:t>Properties</w:t>
      </w:r>
      <w:bookmarkEnd w:id="767"/>
    </w:p>
    <w:p w14:paraId="436DBD5F" w14:textId="01915E44" w:rsidR="006C5D46" w:rsidRPr="007C3639" w:rsidRDefault="006C5D46" w:rsidP="00BC7B6A">
      <w:pPr>
        <w:rPr>
          <w:rFonts w:eastAsiaTheme="minorEastAsia"/>
          <w:highlight w:val="cyan"/>
        </w:rPr>
      </w:pPr>
      <w:r w:rsidRPr="007C3639">
        <w:rPr>
          <w:rFonts w:eastAsiaTheme="minorEastAsia"/>
          <w:lang w:eastAsia="zh-CN"/>
        </w:rPr>
        <w:t>The properties of the VnfMonitoring policy type shall comply with the provisions set out in table 7.10.5</w:t>
      </w:r>
      <w:r w:rsidRPr="007C3639">
        <w:rPr>
          <w:rFonts w:eastAsiaTheme="minorEastAsia"/>
        </w:rPr>
        <w:t>.2-1.</w:t>
      </w:r>
    </w:p>
    <w:p w14:paraId="6406BA2E" w14:textId="0A3DBBF0" w:rsidR="006C5D46" w:rsidRPr="007C3639" w:rsidRDefault="006C5D46" w:rsidP="00484386">
      <w:pPr>
        <w:pStyle w:val="TH"/>
        <w:rPr>
          <w:rFonts w:eastAsiaTheme="minorEastAsia"/>
        </w:rPr>
      </w:pPr>
      <w:r w:rsidRPr="007C3639">
        <w:rPr>
          <w:rFonts w:eastAsiaTheme="minorEastAsia"/>
        </w:rPr>
        <w:t>Table 7.10.5.2-1</w:t>
      </w:r>
      <w:r w:rsidRPr="007C3639">
        <w:rPr>
          <w:rFonts w:eastAsia="DengXian"/>
        </w:rPr>
        <w:t xml:space="preserve">: </w:t>
      </w:r>
      <w:r w:rsidRPr="007C3639">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275"/>
        <w:gridCol w:w="1133"/>
        <w:gridCol w:w="1277"/>
        <w:gridCol w:w="3444"/>
      </w:tblGrid>
      <w:tr w:rsidR="006C5D46" w:rsidRPr="007C3639" w14:paraId="611F0D60" w14:textId="77777777" w:rsidTr="00BC7B6A">
        <w:trPr>
          <w:tblHeader/>
          <w:jc w:val="center"/>
        </w:trPr>
        <w:tc>
          <w:tcPr>
            <w:tcW w:w="896" w:type="pct"/>
            <w:shd w:val="clear" w:color="auto" w:fill="D9D9D9"/>
          </w:tcPr>
          <w:p w14:paraId="71215A4A"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734" w:type="pct"/>
            <w:shd w:val="clear" w:color="auto" w:fill="D9D9D9"/>
          </w:tcPr>
          <w:p w14:paraId="2791B215"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652" w:type="pct"/>
            <w:shd w:val="clear" w:color="auto" w:fill="D9D9D9"/>
          </w:tcPr>
          <w:p w14:paraId="1B69AA5F"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735" w:type="pct"/>
            <w:shd w:val="clear" w:color="auto" w:fill="D9D9D9"/>
          </w:tcPr>
          <w:p w14:paraId="3FB9B0B7"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983" w:type="pct"/>
            <w:shd w:val="clear" w:color="auto" w:fill="D9D9D9"/>
          </w:tcPr>
          <w:p w14:paraId="51BD2AC8"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6C5D46" w:rsidRPr="007C3639" w14:paraId="1C638A62" w14:textId="77777777" w:rsidTr="00BC7B6A">
        <w:trPr>
          <w:jc w:val="center"/>
        </w:trPr>
        <w:tc>
          <w:tcPr>
            <w:tcW w:w="896" w:type="pct"/>
            <w:shd w:val="clear" w:color="auto" w:fill="FFFFFF"/>
          </w:tcPr>
          <w:p w14:paraId="7F510A17"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vnf_monitoring_parameters</w:t>
            </w:r>
          </w:p>
        </w:tc>
        <w:tc>
          <w:tcPr>
            <w:tcW w:w="734" w:type="pct"/>
            <w:shd w:val="clear" w:color="auto" w:fill="FFFFFF"/>
          </w:tcPr>
          <w:p w14:paraId="62FD1BF9"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yes</w:t>
            </w:r>
          </w:p>
        </w:tc>
        <w:tc>
          <w:tcPr>
            <w:tcW w:w="652" w:type="pct"/>
            <w:shd w:val="clear" w:color="auto" w:fill="FFFFFF"/>
          </w:tcPr>
          <w:p w14:paraId="232716F8" w14:textId="77777777" w:rsidR="006C5D46" w:rsidRPr="007C3639" w:rsidRDefault="006C5D46" w:rsidP="006C5D46">
            <w:pPr>
              <w:keepNext/>
              <w:keepLines/>
              <w:spacing w:after="0"/>
              <w:rPr>
                <w:rFonts w:ascii="Arial" w:eastAsiaTheme="minorEastAsia" w:hAnsi="Arial"/>
                <w:sz w:val="18"/>
              </w:rPr>
            </w:pPr>
            <w:r w:rsidRPr="007C3639">
              <w:rPr>
                <w:rFonts w:ascii="Arial" w:eastAsiaTheme="minorEastAsia" w:hAnsi="Arial"/>
                <w:sz w:val="18"/>
              </w:rPr>
              <w:t>list of tosca.datatypes.nfv.VnfMonitoringParameter</w:t>
            </w:r>
          </w:p>
        </w:tc>
        <w:tc>
          <w:tcPr>
            <w:tcW w:w="735" w:type="pct"/>
            <w:shd w:val="clear" w:color="auto" w:fill="FFFFFF"/>
          </w:tcPr>
          <w:p w14:paraId="2DA8F712" w14:textId="77777777" w:rsidR="006C5D46" w:rsidRPr="007C3639" w:rsidRDefault="006C5D46" w:rsidP="006C5D46">
            <w:pPr>
              <w:keepNext/>
              <w:keepLines/>
              <w:spacing w:after="0"/>
              <w:rPr>
                <w:rFonts w:ascii="Arial" w:eastAsiaTheme="minorEastAsia" w:hAnsi="Arial" w:cs="Calibri"/>
                <w:sz w:val="18"/>
              </w:rPr>
            </w:pPr>
          </w:p>
        </w:tc>
        <w:tc>
          <w:tcPr>
            <w:tcW w:w="1983" w:type="pct"/>
            <w:shd w:val="clear" w:color="auto" w:fill="FFFFFF"/>
          </w:tcPr>
          <w:p w14:paraId="461B3240" w14:textId="77777777" w:rsidR="006C5D46" w:rsidRPr="007C3639" w:rsidRDefault="006C5D46" w:rsidP="006C5D46">
            <w:pPr>
              <w:keepNext/>
              <w:keepLines/>
              <w:spacing w:after="0"/>
              <w:rPr>
                <w:rFonts w:ascii="Arial" w:eastAsiaTheme="minorEastAsia" w:hAnsi="Arial" w:cs="Calibri"/>
                <w:sz w:val="18"/>
              </w:rPr>
            </w:pPr>
            <w:r w:rsidRPr="007C3639">
              <w:rPr>
                <w:rFonts w:ascii="Arial" w:eastAsiaTheme="minorEastAsia" w:hAnsi="Arial" w:cs="Calibri"/>
                <w:sz w:val="18"/>
              </w:rPr>
              <w:t>Specifies a virtualised resource related performance metric to be monitored on the VNF level.</w:t>
            </w:r>
          </w:p>
        </w:tc>
      </w:tr>
    </w:tbl>
    <w:p w14:paraId="015119A2" w14:textId="77777777" w:rsidR="00484386" w:rsidRPr="007C3639" w:rsidRDefault="00484386" w:rsidP="00484386">
      <w:pPr>
        <w:rPr>
          <w:rFonts w:eastAsiaTheme="minorEastAsia"/>
          <w:lang w:eastAsia="zh-CN"/>
        </w:rPr>
      </w:pPr>
    </w:p>
    <w:p w14:paraId="3DC45DD5" w14:textId="183340FE" w:rsidR="006C5D46" w:rsidRPr="007C3639" w:rsidRDefault="006C5D46" w:rsidP="00484386">
      <w:pPr>
        <w:pStyle w:val="Heading4"/>
        <w:rPr>
          <w:rFonts w:eastAsiaTheme="minorEastAsia"/>
          <w:lang w:eastAsia="zh-CN"/>
        </w:rPr>
      </w:pPr>
      <w:bookmarkStart w:id="768" w:name="_Toc49525291"/>
      <w:r w:rsidRPr="007C3639">
        <w:rPr>
          <w:rFonts w:eastAsiaTheme="minorEastAsia"/>
          <w:lang w:eastAsia="zh-CN"/>
        </w:rPr>
        <w:t>7.10.5.3</w:t>
      </w:r>
      <w:r w:rsidRPr="007C3639">
        <w:rPr>
          <w:rFonts w:eastAsiaTheme="minorEastAsia"/>
          <w:lang w:eastAsia="zh-CN"/>
        </w:rPr>
        <w:tab/>
        <w:t>targets</w:t>
      </w:r>
      <w:bookmarkEnd w:id="768"/>
    </w:p>
    <w:p w14:paraId="31509231" w14:textId="33DA1D27" w:rsidR="006C5D46" w:rsidRPr="007C3639" w:rsidRDefault="006C5D46" w:rsidP="00BC7B6A">
      <w:pPr>
        <w:rPr>
          <w:rFonts w:eastAsiaTheme="minorEastAsia"/>
        </w:rPr>
      </w:pPr>
      <w:r w:rsidRPr="007C3639">
        <w:rPr>
          <w:rFonts w:eastAsiaTheme="minorEastAsia"/>
          <w:lang w:eastAsia="zh-CN"/>
        </w:rPr>
        <w:t>The targets of the VnfMonitoring policy types shall comply with the provisions set out in table 7.10.5</w:t>
      </w:r>
      <w:r w:rsidRPr="007C3639">
        <w:rPr>
          <w:rFonts w:eastAsiaTheme="minorEastAsia"/>
        </w:rPr>
        <w:t>.3-1.</w:t>
      </w:r>
    </w:p>
    <w:p w14:paraId="7B052528" w14:textId="14C2F1DF" w:rsidR="006C5D46" w:rsidRPr="007C3639" w:rsidRDefault="006C5D46" w:rsidP="00484386">
      <w:pPr>
        <w:pStyle w:val="TH"/>
        <w:rPr>
          <w:rFonts w:eastAsiaTheme="minorEastAsia"/>
        </w:rPr>
      </w:pPr>
      <w:r w:rsidRPr="007C3639">
        <w:rPr>
          <w:rFonts w:eastAsia="DengXian"/>
        </w:rPr>
        <w:t>Table 7.10.5.3-1: Targets</w:t>
      </w:r>
    </w:p>
    <w:tbl>
      <w:tblPr>
        <w:tblW w:w="476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0"/>
        <w:gridCol w:w="1064"/>
        <w:gridCol w:w="2004"/>
        <w:gridCol w:w="3635"/>
      </w:tblGrid>
      <w:tr w:rsidR="006C5D46" w:rsidRPr="007C3639" w14:paraId="6CEF9BA9" w14:textId="77777777" w:rsidTr="00BC7B6A">
        <w:trPr>
          <w:tblHeader/>
          <w:jc w:val="center"/>
        </w:trPr>
        <w:tc>
          <w:tcPr>
            <w:tcW w:w="791" w:type="pct"/>
            <w:shd w:val="clear" w:color="auto" w:fill="D9D9D9"/>
            <w:tcMar>
              <w:top w:w="0" w:type="dxa"/>
              <w:bottom w:w="0" w:type="dxa"/>
            </w:tcMar>
          </w:tcPr>
          <w:p w14:paraId="0F6F7B0D"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56" w:type="pct"/>
            <w:shd w:val="clear" w:color="auto" w:fill="D9D9D9"/>
            <w:tcMar>
              <w:top w:w="0" w:type="dxa"/>
              <w:bottom w:w="0" w:type="dxa"/>
            </w:tcMar>
          </w:tcPr>
          <w:p w14:paraId="42D05D97"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580" w:type="pct"/>
            <w:shd w:val="clear" w:color="auto" w:fill="D9D9D9"/>
            <w:tcMar>
              <w:top w:w="0" w:type="dxa"/>
              <w:bottom w:w="0" w:type="dxa"/>
            </w:tcMar>
          </w:tcPr>
          <w:p w14:paraId="4EA348B7"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1092" w:type="pct"/>
            <w:shd w:val="clear" w:color="auto" w:fill="D9D9D9"/>
            <w:tcMar>
              <w:top w:w="0" w:type="dxa"/>
              <w:bottom w:w="0" w:type="dxa"/>
            </w:tcMar>
          </w:tcPr>
          <w:p w14:paraId="69296CAB"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981" w:type="pct"/>
            <w:shd w:val="clear" w:color="auto" w:fill="D9D9D9"/>
            <w:tcMar>
              <w:top w:w="0" w:type="dxa"/>
              <w:bottom w:w="0" w:type="dxa"/>
            </w:tcMar>
          </w:tcPr>
          <w:p w14:paraId="753AD44E" w14:textId="77777777" w:rsidR="006C5D46" w:rsidRPr="007C3639" w:rsidRDefault="006C5D46" w:rsidP="006C5D46">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6C5D46" w:rsidRPr="007C3639" w14:paraId="0C775352" w14:textId="77777777" w:rsidTr="00BC7B6A">
        <w:trPr>
          <w:jc w:val="center"/>
        </w:trPr>
        <w:tc>
          <w:tcPr>
            <w:tcW w:w="791" w:type="pct"/>
            <w:shd w:val="clear" w:color="auto" w:fill="FFFFFF"/>
            <w:tcMar>
              <w:top w:w="0" w:type="dxa"/>
              <w:bottom w:w="0" w:type="dxa"/>
            </w:tcMar>
          </w:tcPr>
          <w:p w14:paraId="3F338ED1" w14:textId="77777777" w:rsidR="006C5D46" w:rsidRPr="007C3639" w:rsidRDefault="006C5D46" w:rsidP="006C5D46">
            <w:pPr>
              <w:rPr>
                <w:rFonts w:ascii="Arial" w:hAnsi="Arial"/>
                <w:sz w:val="18"/>
                <w:lang w:eastAsia="ja-JP"/>
              </w:rPr>
            </w:pPr>
            <w:r w:rsidRPr="007C3639">
              <w:rPr>
                <w:rFonts w:ascii="Arial" w:hAnsi="Arial"/>
                <w:sz w:val="18"/>
                <w:lang w:eastAsia="ja-JP"/>
              </w:rPr>
              <w:t>targets</w:t>
            </w:r>
          </w:p>
        </w:tc>
        <w:tc>
          <w:tcPr>
            <w:tcW w:w="556" w:type="pct"/>
            <w:shd w:val="clear" w:color="auto" w:fill="FFFFFF"/>
            <w:tcMar>
              <w:top w:w="0" w:type="dxa"/>
              <w:bottom w:w="0" w:type="dxa"/>
            </w:tcMar>
          </w:tcPr>
          <w:p w14:paraId="37FABB79" w14:textId="77777777" w:rsidR="006C5D46" w:rsidRPr="007C3639" w:rsidRDefault="006C5D46" w:rsidP="006C5D46">
            <w:pPr>
              <w:rPr>
                <w:rFonts w:ascii="Arial" w:hAnsi="Arial"/>
                <w:sz w:val="18"/>
                <w:lang w:eastAsia="ja-JP"/>
              </w:rPr>
            </w:pPr>
            <w:r w:rsidRPr="007C3639">
              <w:rPr>
                <w:rFonts w:ascii="Arial" w:hAnsi="Arial"/>
                <w:sz w:val="18"/>
                <w:lang w:eastAsia="ja-JP"/>
              </w:rPr>
              <w:t>yes</w:t>
            </w:r>
          </w:p>
        </w:tc>
        <w:tc>
          <w:tcPr>
            <w:tcW w:w="580" w:type="pct"/>
            <w:shd w:val="clear" w:color="auto" w:fill="FFFFFF"/>
            <w:tcMar>
              <w:top w:w="0" w:type="dxa"/>
              <w:bottom w:w="0" w:type="dxa"/>
            </w:tcMar>
          </w:tcPr>
          <w:p w14:paraId="28F6D8BD" w14:textId="77777777" w:rsidR="006C5D46" w:rsidRPr="007C3639" w:rsidRDefault="006C5D46" w:rsidP="006C5D46">
            <w:pPr>
              <w:rPr>
                <w:rFonts w:ascii="Arial" w:hAnsi="Arial"/>
                <w:sz w:val="18"/>
                <w:lang w:eastAsia="ja-JP"/>
              </w:rPr>
            </w:pPr>
            <w:r w:rsidRPr="007C3639">
              <w:rPr>
                <w:rFonts w:ascii="Arial" w:hAnsi="Arial"/>
                <w:sz w:val="18"/>
                <w:lang w:eastAsia="ja-JP"/>
              </w:rPr>
              <w:t>string</w:t>
            </w:r>
          </w:p>
        </w:tc>
        <w:tc>
          <w:tcPr>
            <w:tcW w:w="1092" w:type="pct"/>
            <w:shd w:val="clear" w:color="auto" w:fill="FFFFFF"/>
            <w:tcMar>
              <w:top w:w="0" w:type="dxa"/>
              <w:bottom w:w="0" w:type="dxa"/>
            </w:tcMar>
          </w:tcPr>
          <w:p w14:paraId="20E5A4F3" w14:textId="77777777" w:rsidR="006C5D46" w:rsidRPr="007C3639" w:rsidRDefault="006C5D46" w:rsidP="006C5D46">
            <w:pPr>
              <w:keepNext/>
              <w:keepLines/>
              <w:spacing w:after="0"/>
              <w:rPr>
                <w:rFonts w:ascii="Arial" w:hAnsi="Arial"/>
                <w:sz w:val="18"/>
                <w:lang w:eastAsia="ja-JP"/>
              </w:rPr>
            </w:pPr>
            <w:r w:rsidRPr="007C3639">
              <w:rPr>
                <w:rFonts w:ascii="Arial" w:hAnsi="Arial"/>
                <w:sz w:val="18"/>
                <w:lang w:eastAsia="ja-JP"/>
              </w:rPr>
              <w:t>Valid types:</w:t>
            </w:r>
          </w:p>
          <w:p w14:paraId="24F5D366" w14:textId="77777777" w:rsidR="006C5D46" w:rsidRPr="007C3639" w:rsidRDefault="006C5D46" w:rsidP="006C5D46">
            <w:pPr>
              <w:keepNext/>
              <w:keepLines/>
              <w:spacing w:after="0"/>
              <w:rPr>
                <w:rFonts w:ascii="Arial" w:hAnsi="Arial"/>
                <w:sz w:val="18"/>
                <w:lang w:eastAsia="ja-JP"/>
              </w:rPr>
            </w:pPr>
            <w:r w:rsidRPr="007C3639">
              <w:rPr>
                <w:rFonts w:ascii="Arial" w:hAnsi="Arial"/>
                <w:sz w:val="18"/>
                <w:lang w:eastAsia="ja-JP"/>
              </w:rPr>
              <w:t>tosca.nodes.nfv.VNF</w:t>
            </w:r>
          </w:p>
        </w:tc>
        <w:tc>
          <w:tcPr>
            <w:tcW w:w="1981" w:type="pct"/>
            <w:shd w:val="clear" w:color="auto" w:fill="FFFFFF"/>
            <w:tcMar>
              <w:top w:w="0" w:type="dxa"/>
              <w:bottom w:w="0" w:type="dxa"/>
            </w:tcMar>
          </w:tcPr>
          <w:p w14:paraId="05BBB0B9" w14:textId="77777777" w:rsidR="006C5D46" w:rsidRPr="007C3639" w:rsidRDefault="006C5D46" w:rsidP="006C5D46">
            <w:pPr>
              <w:keepNext/>
              <w:keepLines/>
              <w:spacing w:after="0"/>
              <w:rPr>
                <w:rFonts w:ascii="Arial" w:hAnsi="Arial"/>
                <w:sz w:val="18"/>
                <w:lang w:eastAsia="ja-JP"/>
              </w:rPr>
            </w:pPr>
            <w:r w:rsidRPr="007C3639">
              <w:rPr>
                <w:rFonts w:ascii="Arial" w:hAnsi="Arial"/>
                <w:sz w:val="18"/>
                <w:lang w:eastAsia="ja-JP"/>
              </w:rPr>
              <w:t>Specifies the VNF node type(s) to which the monitoring policy applies.</w:t>
            </w:r>
          </w:p>
        </w:tc>
      </w:tr>
    </w:tbl>
    <w:p w14:paraId="58C42769" w14:textId="77777777" w:rsidR="006C5D46" w:rsidRPr="007C3639" w:rsidRDefault="006C5D46" w:rsidP="006C5D46">
      <w:pPr>
        <w:rPr>
          <w:rFonts w:eastAsiaTheme="minorEastAsia"/>
        </w:rPr>
      </w:pPr>
    </w:p>
    <w:p w14:paraId="7828D0F1" w14:textId="4D6C2E9D" w:rsidR="006C5D46" w:rsidRPr="007C3639" w:rsidRDefault="006C5D46" w:rsidP="00484386">
      <w:pPr>
        <w:pStyle w:val="Heading4"/>
        <w:rPr>
          <w:rFonts w:eastAsiaTheme="minorEastAsia"/>
          <w:lang w:eastAsia="zh-CN"/>
        </w:rPr>
      </w:pPr>
      <w:bookmarkStart w:id="769" w:name="_Toc49525292"/>
      <w:r w:rsidRPr="007C3639">
        <w:rPr>
          <w:rFonts w:eastAsiaTheme="minorEastAsia"/>
          <w:lang w:eastAsia="zh-CN"/>
        </w:rPr>
        <w:t>7.10.5.</w:t>
      </w:r>
      <w:r w:rsidR="00383A82" w:rsidRPr="007C3639">
        <w:rPr>
          <w:rFonts w:eastAsiaTheme="minorEastAsia"/>
          <w:lang w:eastAsia="zh-CN"/>
        </w:rPr>
        <w:t>4</w:t>
      </w:r>
      <w:r w:rsidRPr="007C3639">
        <w:rPr>
          <w:rFonts w:eastAsiaTheme="minorEastAsia"/>
          <w:lang w:eastAsia="zh-CN"/>
        </w:rPr>
        <w:tab/>
      </w:r>
      <w:r w:rsidRPr="007C3639">
        <w:rPr>
          <w:rFonts w:eastAsiaTheme="minorEastAsia" w:hint="eastAsia"/>
          <w:lang w:eastAsia="zh-CN"/>
        </w:rPr>
        <w:t>Definition</w:t>
      </w:r>
      <w:bookmarkEnd w:id="769"/>
    </w:p>
    <w:p w14:paraId="50E499AC" w14:textId="77777777" w:rsidR="006C5D46" w:rsidRPr="007C3639" w:rsidRDefault="006C5D46" w:rsidP="006C5D46">
      <w:pPr>
        <w:rPr>
          <w:rFonts w:eastAsiaTheme="minorEastAsia"/>
        </w:rPr>
      </w:pPr>
      <w:r w:rsidRPr="007C3639">
        <w:rPr>
          <w:rFonts w:eastAsiaTheme="minorEastAsia"/>
          <w:lang w:eastAsia="zh-CN"/>
        </w:rPr>
        <w:t>The syntax of the VnfMonitoring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7C3639" w14:paraId="41ED7A1E" w14:textId="77777777" w:rsidTr="00FB008D">
        <w:trPr>
          <w:jc w:val="center"/>
        </w:trPr>
        <w:tc>
          <w:tcPr>
            <w:tcW w:w="9216" w:type="dxa"/>
            <w:shd w:val="clear" w:color="auto" w:fill="D9D9D9"/>
          </w:tcPr>
          <w:p w14:paraId="6CE83984"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tosca.policies.nfv.VnfMonitoring:</w:t>
            </w:r>
          </w:p>
          <w:p w14:paraId="23F37B96"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derived_from: tosca.policies.Root</w:t>
            </w:r>
          </w:p>
          <w:p w14:paraId="4ED8DC11" w14:textId="29E0495A"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Policy type is used to identify information to be monitored during the lifetime of a VNF instance as defined in </w:t>
            </w:r>
            <w:r w:rsidRPr="00D17E82">
              <w:rPr>
                <w:rFonts w:ascii="Consolas" w:eastAsiaTheme="minorEastAsia" w:hAnsi="Consolas"/>
              </w:rPr>
              <w:t>ETSI GS NFV-IFA 014</w:t>
            </w:r>
            <w:r w:rsidR="00CF4E92" w:rsidRPr="00D17E82">
              <w:rPr>
                <w:rFonts w:ascii="Consolas" w:eastAsiaTheme="minorEastAsia" w:hAnsi="Consolas"/>
              </w:rPr>
              <w:t xml:space="preserve"> [</w:t>
            </w:r>
            <w:r w:rsidR="00CF4E92" w:rsidRPr="00D17E82">
              <w:rPr>
                <w:rFonts w:ascii="Consolas" w:eastAsiaTheme="minorEastAsia" w:hAnsi="Consolas"/>
              </w:rPr>
              <w:fldChar w:fldCharType="begin"/>
            </w:r>
            <w:r w:rsidR="00CF4E92" w:rsidRPr="00D17E82">
              <w:rPr>
                <w:rFonts w:ascii="Consolas" w:eastAsiaTheme="minorEastAsia" w:hAnsi="Consolas"/>
              </w:rPr>
              <w:instrText xml:space="preserve">REF REF_GSNFV_IFA014 \h </w:instrText>
            </w:r>
            <w:r w:rsidR="00515A91" w:rsidRPr="00D17E82">
              <w:rPr>
                <w:rFonts w:ascii="Consolas" w:eastAsiaTheme="minorEastAsia" w:hAnsi="Consolas"/>
              </w:rPr>
              <w:instrText xml:space="preserve"> \* MERGEFORMAT </w:instrText>
            </w:r>
            <w:r w:rsidR="00CF4E92" w:rsidRPr="00D17E82">
              <w:rPr>
                <w:rFonts w:ascii="Consolas" w:eastAsiaTheme="minorEastAsia" w:hAnsi="Consolas"/>
              </w:rPr>
            </w:r>
            <w:r w:rsidR="00CF4E92" w:rsidRPr="00D17E82">
              <w:rPr>
                <w:rFonts w:ascii="Consolas" w:eastAsiaTheme="minorEastAsia" w:hAnsi="Consolas"/>
              </w:rPr>
              <w:fldChar w:fldCharType="separate"/>
            </w:r>
            <w:r w:rsidR="00C7473B" w:rsidRPr="00C7473B">
              <w:rPr>
                <w:rFonts w:ascii="Consolas" w:eastAsiaTheme="minorEastAsia" w:hAnsi="Consolas"/>
              </w:rPr>
              <w:t>2</w:t>
            </w:r>
            <w:r w:rsidR="00CF4E92" w:rsidRPr="00D17E82">
              <w:rPr>
                <w:rFonts w:ascii="Consolas" w:eastAsiaTheme="minorEastAsia" w:hAnsi="Consolas"/>
              </w:rPr>
              <w:fldChar w:fldCharType="end"/>
            </w:r>
            <w:r w:rsidR="00CF4E92" w:rsidRPr="00D17E82">
              <w:rPr>
                <w:rFonts w:ascii="Consolas" w:eastAsiaTheme="minorEastAsia" w:hAnsi="Consolas"/>
              </w:rPr>
              <w:t>]</w:t>
            </w:r>
            <w:r w:rsidRPr="007C3639">
              <w:rPr>
                <w:rFonts w:ascii="Consolas" w:eastAsiaTheme="minorEastAsia" w:hAnsi="Consolas"/>
              </w:rPr>
              <w:t>.</w:t>
            </w:r>
          </w:p>
          <w:p w14:paraId="707F6951"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properties:</w:t>
            </w:r>
          </w:p>
          <w:p w14:paraId="62F82CE7"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vnf_monitoring_parameters:</w:t>
            </w:r>
          </w:p>
          <w:p w14:paraId="65DF8A15"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type: list</w:t>
            </w:r>
          </w:p>
          <w:p w14:paraId="4BC1449C"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Specifies a virtualised resource related performance metric to be monitored on the NS level.</w:t>
            </w:r>
          </w:p>
          <w:p w14:paraId="5071ED9C"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required: true</w:t>
            </w:r>
          </w:p>
          <w:p w14:paraId="3DB56AD0"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entry_schema:</w:t>
            </w:r>
          </w:p>
          <w:p w14:paraId="73CF920A"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type: tosca.datatypes.nfv.VnfMonitoringParameter</w:t>
            </w:r>
          </w:p>
          <w:p w14:paraId="7D2279B9" w14:textId="1F2CA649"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constraints:</w:t>
            </w:r>
          </w:p>
          <w:p w14:paraId="2EA4A438" w14:textId="0EF3F6F2"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 min_length: 1</w:t>
            </w:r>
          </w:p>
          <w:p w14:paraId="7D3CD57A" w14:textId="77777777" w:rsidR="006C5D46" w:rsidRPr="007C3639" w:rsidRDefault="006C5D46" w:rsidP="006C5D46">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targets: [ tosca.nodes.nfv.VNF ]</w:t>
            </w:r>
          </w:p>
          <w:p w14:paraId="21D6A10F" w14:textId="77777777" w:rsidR="006C5D46" w:rsidRPr="007C3639" w:rsidRDefault="006C5D46" w:rsidP="006C5D46">
            <w:pPr>
              <w:overflowPunct/>
              <w:autoSpaceDE/>
              <w:autoSpaceDN/>
              <w:adjustRightInd/>
              <w:spacing w:after="0"/>
              <w:textAlignment w:val="auto"/>
              <w:rPr>
                <w:rFonts w:ascii="Consolas" w:eastAsiaTheme="minorEastAsia" w:hAnsi="Consolas"/>
              </w:rPr>
            </w:pPr>
          </w:p>
        </w:tc>
      </w:tr>
    </w:tbl>
    <w:p w14:paraId="1D1EA817" w14:textId="696FC172" w:rsidR="006C5D46" w:rsidRPr="007C3639" w:rsidRDefault="006C5D46" w:rsidP="00383A82">
      <w:pPr>
        <w:pStyle w:val="Heading4"/>
        <w:rPr>
          <w:lang w:eastAsia="zh-CN"/>
        </w:rPr>
      </w:pPr>
      <w:bookmarkStart w:id="770" w:name="_Toc49525293"/>
      <w:r w:rsidRPr="007C3639">
        <w:rPr>
          <w:lang w:eastAsia="zh-CN"/>
        </w:rPr>
        <w:lastRenderedPageBreak/>
        <w:t>7.10.5.</w:t>
      </w:r>
      <w:r w:rsidR="00383A82" w:rsidRPr="007C3639">
        <w:rPr>
          <w:lang w:eastAsia="zh-CN"/>
        </w:rPr>
        <w:t>5</w:t>
      </w:r>
      <w:r w:rsidRPr="007C3639">
        <w:rPr>
          <w:lang w:eastAsia="zh-CN"/>
        </w:rPr>
        <w:tab/>
        <w:t>Additional Requirements</w:t>
      </w:r>
      <w:bookmarkEnd w:id="770"/>
    </w:p>
    <w:p w14:paraId="3C232ECE" w14:textId="30EA248E" w:rsidR="006C5D46" w:rsidRPr="007C3639" w:rsidRDefault="006C5D46" w:rsidP="006C5D46">
      <w:r w:rsidRPr="007C3639">
        <w:rPr>
          <w:lang w:eastAsia="zh-CN"/>
        </w:rPr>
        <w:t xml:space="preserve">When a policy of this type is specified in an NS service template, the targets set shall only include VNF node </w:t>
      </w:r>
      <w:r w:rsidR="00A100DE" w:rsidRPr="007C3639">
        <w:rPr>
          <w:lang w:eastAsia="zh-CN"/>
        </w:rPr>
        <w:t xml:space="preserve">template names </w:t>
      </w:r>
      <w:r w:rsidRPr="007C3639">
        <w:t>representing constituent VNFs for the NS deployment flavour corresponding to th</w:t>
      </w:r>
      <w:r w:rsidR="00A100DE" w:rsidRPr="007C3639">
        <w:t>is</w:t>
      </w:r>
      <w:r w:rsidRPr="007C3639">
        <w:t xml:space="preserve"> NS.</w:t>
      </w:r>
    </w:p>
    <w:p w14:paraId="4EDF87A4" w14:textId="77777777" w:rsidR="00260B09" w:rsidRPr="007C3639" w:rsidRDefault="00260B09" w:rsidP="00A24D50">
      <w:pPr>
        <w:pStyle w:val="Heading3"/>
        <w:rPr>
          <w:rFonts w:eastAsia="DengXian"/>
        </w:rPr>
      </w:pPr>
      <w:bookmarkStart w:id="771" w:name="_Toc49525294"/>
      <w:r w:rsidRPr="007C3639">
        <w:rPr>
          <w:rFonts w:eastAsia="DengXian"/>
        </w:rPr>
        <w:t>7.10.6</w:t>
      </w:r>
      <w:r w:rsidRPr="007C3639">
        <w:rPr>
          <w:rFonts w:eastAsia="DengXian"/>
        </w:rPr>
        <w:tab/>
        <w:t>tosca.policies.nfv.Abstract.SecurityGroupRule</w:t>
      </w:r>
      <w:bookmarkEnd w:id="771"/>
    </w:p>
    <w:p w14:paraId="70636E60" w14:textId="77777777" w:rsidR="00260B09" w:rsidRPr="007C3639" w:rsidRDefault="00260B09" w:rsidP="00A24D50">
      <w:pPr>
        <w:pStyle w:val="Heading4"/>
        <w:rPr>
          <w:rFonts w:eastAsiaTheme="minorEastAsia"/>
          <w:lang w:eastAsia="zh-CN"/>
        </w:rPr>
      </w:pPr>
      <w:bookmarkStart w:id="772" w:name="_Toc49525295"/>
      <w:r w:rsidRPr="007C3639">
        <w:rPr>
          <w:rFonts w:eastAsiaTheme="minorEastAsia"/>
          <w:lang w:eastAsia="zh-CN"/>
        </w:rPr>
        <w:t>7</w:t>
      </w:r>
      <w:r w:rsidRPr="007C3639">
        <w:rPr>
          <w:rFonts w:eastAsiaTheme="minorEastAsia" w:hint="eastAsia"/>
          <w:lang w:eastAsia="zh-CN"/>
        </w:rPr>
        <w:t>.10.</w:t>
      </w:r>
      <w:r w:rsidRPr="007C3639">
        <w:rPr>
          <w:rFonts w:eastAsiaTheme="minorEastAsia"/>
          <w:lang w:eastAsia="zh-CN"/>
        </w:rPr>
        <w:t>6</w:t>
      </w:r>
      <w:r w:rsidRPr="007C3639">
        <w:rPr>
          <w:rFonts w:eastAsiaTheme="minorEastAsia" w:hint="eastAsia"/>
          <w:lang w:eastAsia="zh-CN"/>
        </w:rPr>
        <w:t>.1</w:t>
      </w:r>
      <w:r w:rsidRPr="007C3639">
        <w:rPr>
          <w:rFonts w:eastAsiaTheme="minorEastAsia" w:hint="eastAsia"/>
          <w:lang w:eastAsia="zh-CN"/>
        </w:rPr>
        <w:tab/>
        <w:t>Description</w:t>
      </w:r>
      <w:bookmarkEnd w:id="772"/>
    </w:p>
    <w:p w14:paraId="324354A5" w14:textId="318E43E0" w:rsidR="00260B09" w:rsidRPr="007C3639" w:rsidRDefault="00260B09" w:rsidP="00260B09">
      <w:r w:rsidRPr="007C3639">
        <w:rPr>
          <w:rFonts w:eastAsiaTheme="minorEastAsia"/>
        </w:rPr>
        <w:t xml:space="preserve">The </w:t>
      </w:r>
      <w:r w:rsidRPr="007C3639">
        <w:rPr>
          <w:rFonts w:eastAsia="DengXian"/>
        </w:rPr>
        <w:t>Abstract.SecurityGroupRule</w:t>
      </w:r>
      <w:r w:rsidRPr="007C3639">
        <w:rPr>
          <w:rFonts w:eastAsiaTheme="minorEastAsia"/>
        </w:rPr>
        <w:t xml:space="preserve"> policy type is defined in clause 9.10.1 of the present document.</w:t>
      </w:r>
    </w:p>
    <w:p w14:paraId="692993F7" w14:textId="318E43E0" w:rsidR="00C8343C" w:rsidRPr="007C3639" w:rsidRDefault="00C8343C" w:rsidP="00C8343C">
      <w:pPr>
        <w:pStyle w:val="Heading2"/>
        <w:rPr>
          <w:rFonts w:eastAsia="DengXian"/>
        </w:rPr>
      </w:pPr>
      <w:bookmarkStart w:id="773" w:name="_Toc49525296"/>
      <w:r w:rsidRPr="007C3639">
        <w:rPr>
          <w:rFonts w:eastAsia="DengXian"/>
        </w:rPr>
        <w:t>7.11</w:t>
      </w:r>
      <w:r w:rsidRPr="007C3639">
        <w:rPr>
          <w:rFonts w:eastAsia="DengXian"/>
        </w:rPr>
        <w:tab/>
        <w:t>NSD TOSCA service template design</w:t>
      </w:r>
      <w:bookmarkEnd w:id="773"/>
    </w:p>
    <w:p w14:paraId="7B1E5EDE" w14:textId="77777777" w:rsidR="00C8343C" w:rsidRPr="007C3639" w:rsidRDefault="00C8343C" w:rsidP="00C8343C">
      <w:pPr>
        <w:pStyle w:val="Heading3"/>
        <w:rPr>
          <w:rFonts w:eastAsia="DengXian"/>
        </w:rPr>
      </w:pPr>
      <w:bookmarkStart w:id="774" w:name="_Toc49525297"/>
      <w:r w:rsidRPr="007C3639">
        <w:rPr>
          <w:rFonts w:eastAsia="DengXian"/>
        </w:rPr>
        <w:t>7.11.1</w:t>
      </w:r>
      <w:r w:rsidRPr="007C3639">
        <w:rPr>
          <w:rFonts w:eastAsia="DengXian"/>
        </w:rPr>
        <w:tab/>
        <w:t>General</w:t>
      </w:r>
      <w:bookmarkEnd w:id="774"/>
    </w:p>
    <w:p w14:paraId="572A5951" w14:textId="0A9C1936" w:rsidR="00C8343C" w:rsidRPr="007C3639" w:rsidRDefault="00C8343C" w:rsidP="00C8343C">
      <w:pPr>
        <w:rPr>
          <w:rFonts w:eastAsiaTheme="minorEastAsia"/>
          <w:lang w:eastAsia="zh-CN"/>
        </w:rPr>
      </w:pPr>
      <w:r w:rsidRPr="007C3639">
        <w:rPr>
          <w:rFonts w:eastAsiaTheme="minorEastAsia"/>
          <w:lang w:eastAsia="zh-CN"/>
        </w:rPr>
        <w:t xml:space="preserve">The TOSCA service template design for </w:t>
      </w:r>
      <w:r w:rsidR="00273FA8" w:rsidRPr="007C3639">
        <w:rPr>
          <w:rFonts w:eastAsiaTheme="minorEastAsia"/>
          <w:lang w:eastAsia="zh-CN"/>
        </w:rPr>
        <w:t>an</w:t>
      </w:r>
      <w:r w:rsidRPr="007C3639">
        <w:rPr>
          <w:rFonts w:eastAsiaTheme="minorEastAsia"/>
          <w:lang w:eastAsia="zh-CN"/>
        </w:rPr>
        <w:t xml:space="preserve"> NSD in the general case uses two levels of service templates as described in clause 7.11.2. In this design, the top level contains an abstract </w:t>
      </w:r>
      <w:r w:rsidR="00324D2A" w:rsidRPr="007C3639">
        <w:rPr>
          <w:rFonts w:eastAsiaTheme="minorEastAsia"/>
          <w:lang w:eastAsia="zh-CN"/>
        </w:rPr>
        <w:t xml:space="preserve">NS </w:t>
      </w:r>
      <w:r w:rsidRPr="007C3639">
        <w:rPr>
          <w:rFonts w:eastAsiaTheme="minorEastAsia"/>
          <w:lang w:eastAsia="zh-CN"/>
        </w:rPr>
        <w:t>node template, i.e. without an implementation of the creation operation and is therefore substituted by one of the lower level service templates. This design is applicable regardless of whether the NS has one or multiple deployment flavours.</w:t>
      </w:r>
    </w:p>
    <w:p w14:paraId="0EB15D35" w14:textId="6DB265F7" w:rsidR="00C8343C" w:rsidRPr="007C3639" w:rsidRDefault="00C8343C" w:rsidP="00C8343C">
      <w:pPr>
        <w:rPr>
          <w:rFonts w:eastAsiaTheme="minorEastAsia"/>
          <w:lang w:eastAsia="zh-CN"/>
        </w:rPr>
      </w:pPr>
      <w:r w:rsidRPr="007C3639">
        <w:rPr>
          <w:rFonts w:eastAsiaTheme="minorEastAsia"/>
          <w:lang w:eastAsia="zh-CN"/>
        </w:rPr>
        <w:t>In the particular case of a</w:t>
      </w:r>
      <w:r w:rsidR="005C5CFC" w:rsidRPr="007C3639">
        <w:rPr>
          <w:rFonts w:eastAsiaTheme="minorEastAsia"/>
          <w:lang w:eastAsia="zh-CN"/>
        </w:rPr>
        <w:t>n</w:t>
      </w:r>
      <w:r w:rsidRPr="007C3639">
        <w:rPr>
          <w:rFonts w:eastAsiaTheme="minorEastAsia"/>
          <w:lang w:eastAsia="zh-CN"/>
        </w:rPr>
        <w:t xml:space="preserve"> NS with only one deployment flavour there is an alternative design which is described in clause 7.11.3 and which uses only one service template.</w:t>
      </w:r>
    </w:p>
    <w:p w14:paraId="4551797E" w14:textId="77777777" w:rsidR="00C8343C" w:rsidRPr="007C3639" w:rsidRDefault="00C8343C" w:rsidP="00383A82">
      <w:pPr>
        <w:pStyle w:val="Heading3"/>
        <w:rPr>
          <w:rFonts w:eastAsia="DengXian"/>
        </w:rPr>
      </w:pPr>
      <w:bookmarkStart w:id="775" w:name="_Toc49525298"/>
      <w:r w:rsidRPr="007C3639">
        <w:rPr>
          <w:rFonts w:eastAsia="DengXian"/>
        </w:rPr>
        <w:t>7.11.2</w:t>
      </w:r>
      <w:r w:rsidRPr="007C3639">
        <w:rPr>
          <w:rFonts w:eastAsia="DengXian"/>
        </w:rPr>
        <w:tab/>
        <w:t>Single or multiple deployment flavour design with TOSCA-Simple-Profile-YAML-v1.2</w:t>
      </w:r>
      <w:bookmarkEnd w:id="775"/>
    </w:p>
    <w:p w14:paraId="61AEBC4D" w14:textId="2023E0EF" w:rsidR="00C8343C" w:rsidRPr="007C3639" w:rsidRDefault="00C8343C" w:rsidP="00383A82">
      <w:pPr>
        <w:keepNext/>
        <w:keepLines/>
        <w:rPr>
          <w:rFonts w:eastAsia="Calibri"/>
        </w:rPr>
      </w:pPr>
      <w:r w:rsidRPr="007C3639">
        <w:rPr>
          <w:rFonts w:eastAsia="Calibri"/>
        </w:rPr>
        <w:t xml:space="preserve">NSD shall be implemented as one top-level service template and one or multiple lower level service templates, where each lower level service template represents a deployment flavour. </w:t>
      </w:r>
      <w:r w:rsidR="004A6102" w:rsidRPr="007C3639">
        <w:rPr>
          <w:rFonts w:eastAsia="Calibri"/>
        </w:rPr>
        <w:t>A separate YAML file with a</w:t>
      </w:r>
      <w:r w:rsidR="005C5CFC" w:rsidRPr="007C3639">
        <w:rPr>
          <w:rFonts w:eastAsia="Calibri"/>
        </w:rPr>
        <w:t>n</w:t>
      </w:r>
      <w:r w:rsidR="004A6102" w:rsidRPr="007C3639">
        <w:rPr>
          <w:rFonts w:eastAsia="Calibri"/>
        </w:rPr>
        <w:t xml:space="preserve"> NS specific</w:t>
      </w:r>
      <w:r w:rsidRPr="007C3639">
        <w:rPr>
          <w:rFonts w:eastAsia="Calibri"/>
        </w:rPr>
        <w:t xml:space="preserve"> node type </w:t>
      </w:r>
      <w:r w:rsidR="004A6102" w:rsidRPr="007C3639">
        <w:rPr>
          <w:rFonts w:eastAsia="Calibri"/>
        </w:rPr>
        <w:t xml:space="preserve">definition </w:t>
      </w:r>
      <w:r w:rsidR="004A6102" w:rsidRPr="007C3639">
        <w:rPr>
          <w:rFonts w:eastAsiaTheme="minorEastAsia"/>
          <w:lang w:eastAsia="zh-CN"/>
        </w:rPr>
        <w:t>which shall be derived from tosca.nodes.nfv.NS node type as defined in clause 7.8.1</w:t>
      </w:r>
      <w:r w:rsidRPr="007C3639">
        <w:rPr>
          <w:rFonts w:eastAsia="Calibri"/>
        </w:rPr>
        <w:t xml:space="preserve"> </w:t>
      </w:r>
      <w:r w:rsidR="004A6102" w:rsidRPr="007C3639">
        <w:rPr>
          <w:rFonts w:eastAsia="Calibri"/>
        </w:rPr>
        <w:t>shall be provided</w:t>
      </w:r>
      <w:r w:rsidRPr="007C3639">
        <w:rPr>
          <w:rFonts w:eastAsia="Calibri"/>
        </w:rPr>
        <w:t xml:space="preserve"> </w:t>
      </w:r>
      <w:r w:rsidR="004A6102" w:rsidRPr="007C3639">
        <w:rPr>
          <w:rFonts w:eastAsia="Calibri"/>
        </w:rPr>
        <w:t xml:space="preserve">and is also considered as a part of </w:t>
      </w:r>
      <w:r w:rsidR="00273FA8" w:rsidRPr="007C3639">
        <w:rPr>
          <w:rFonts w:eastAsia="Calibri"/>
        </w:rPr>
        <w:t>an</w:t>
      </w:r>
      <w:r w:rsidR="004A6102" w:rsidRPr="007C3639">
        <w:rPr>
          <w:rFonts w:eastAsia="Calibri"/>
        </w:rPr>
        <w:t xml:space="preserve"> NSD. </w:t>
      </w:r>
      <w:r w:rsidRPr="007C3639">
        <w:rPr>
          <w:rFonts w:eastAsia="Calibri"/>
        </w:rPr>
        <w:t xml:space="preserve">The top level service template shall be the main entry point of the NSD file structure as specified in </w:t>
      </w:r>
      <w:r w:rsidRPr="00D17E82">
        <w:rPr>
          <w:rFonts w:eastAsiaTheme="minorEastAsia"/>
        </w:rPr>
        <w:t>ETSI GS NFV-SOL 007</w:t>
      </w:r>
      <w:r w:rsidR="006D1E56" w:rsidRPr="00D17E82">
        <w:rPr>
          <w:rFonts w:eastAsiaTheme="minorEastAsia"/>
        </w:rPr>
        <w:t xml:space="preserve"> [</w:t>
      </w:r>
      <w:r w:rsidR="006D1E56" w:rsidRPr="00D17E82">
        <w:rPr>
          <w:rFonts w:eastAsiaTheme="minorEastAsia"/>
        </w:rPr>
        <w:fldChar w:fldCharType="begin"/>
      </w:r>
      <w:r w:rsidR="006D1E56" w:rsidRPr="00D17E82">
        <w:rPr>
          <w:rFonts w:eastAsiaTheme="minorEastAsia"/>
        </w:rPr>
        <w:instrText xml:space="preserve">REF REF_GSNFV_SOL007 \h </w:instrText>
      </w:r>
      <w:r w:rsidR="006D1E56" w:rsidRPr="00D17E82">
        <w:rPr>
          <w:rFonts w:eastAsiaTheme="minorEastAsia"/>
        </w:rPr>
      </w:r>
      <w:r w:rsidR="006D1E56" w:rsidRPr="00D17E82">
        <w:rPr>
          <w:rFonts w:eastAsiaTheme="minorEastAsia"/>
        </w:rPr>
        <w:fldChar w:fldCharType="separate"/>
      </w:r>
      <w:r w:rsidR="00C7473B">
        <w:rPr>
          <w:rFonts w:eastAsiaTheme="minorEastAsia"/>
        </w:rPr>
        <w:t>i.</w:t>
      </w:r>
      <w:r w:rsidR="00C7473B">
        <w:rPr>
          <w:rFonts w:eastAsiaTheme="minorEastAsia"/>
          <w:noProof/>
        </w:rPr>
        <w:t>11</w:t>
      </w:r>
      <w:r w:rsidR="006D1E56" w:rsidRPr="00D17E82">
        <w:rPr>
          <w:rFonts w:eastAsiaTheme="minorEastAsia"/>
        </w:rPr>
        <w:fldChar w:fldCharType="end"/>
      </w:r>
      <w:r w:rsidR="006D1E56" w:rsidRPr="00D17E82">
        <w:rPr>
          <w:rFonts w:eastAsiaTheme="minorEastAsia"/>
        </w:rPr>
        <w:t>]</w:t>
      </w:r>
      <w:r w:rsidRPr="007C3639">
        <w:rPr>
          <w:rFonts w:eastAsia="Calibri"/>
        </w:rPr>
        <w:t>, i.e. the Entry-definitions file.</w:t>
      </w:r>
    </w:p>
    <w:p w14:paraId="077AB489" w14:textId="0D0C6FE1" w:rsidR="00C8343C" w:rsidRPr="007C3639" w:rsidRDefault="00C8343C" w:rsidP="00C8343C">
      <w:pPr>
        <w:rPr>
          <w:rFonts w:eastAsia="Calibri"/>
        </w:rPr>
      </w:pPr>
      <w:r w:rsidRPr="007C3639">
        <w:rPr>
          <w:rFonts w:eastAsia="Calibri"/>
        </w:rPr>
        <w:t>See clause A.</w:t>
      </w:r>
      <w:r w:rsidR="00B908B7" w:rsidRPr="007C3639">
        <w:rPr>
          <w:rFonts w:eastAsia="Calibri"/>
        </w:rPr>
        <w:t>11</w:t>
      </w:r>
      <w:r w:rsidRPr="007C3639">
        <w:rPr>
          <w:rFonts w:eastAsia="Calibri"/>
        </w:rPr>
        <w:t xml:space="preserve"> for an example of NSD design with multiple deployment flavours.</w:t>
      </w:r>
    </w:p>
    <w:p w14:paraId="096CA817" w14:textId="709E6F68" w:rsidR="00C8343C" w:rsidRPr="007C3639" w:rsidRDefault="00C8343C" w:rsidP="00C8343C">
      <w:pPr>
        <w:rPr>
          <w:rFonts w:eastAsiaTheme="minorEastAsia"/>
        </w:rPr>
      </w:pPr>
      <w:r w:rsidRPr="007C3639">
        <w:rPr>
          <w:rFonts w:eastAsiaTheme="minorEastAsia"/>
          <w:lang w:eastAsia="zh-CN"/>
        </w:rPr>
        <w:t xml:space="preserve">The top level service template shall comply with </w:t>
      </w:r>
      <w:r w:rsidRPr="007C3639">
        <w:rPr>
          <w:rFonts w:eastAsiaTheme="minorEastAsia"/>
        </w:rPr>
        <w:t xml:space="preserve">TOSCA-Simple-Profile-YAML-v1.2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lang w:eastAsia="zh-CN"/>
        </w:rPr>
        <w:t xml:space="preserve"> and </w:t>
      </w:r>
      <w:r w:rsidRPr="007C3639">
        <w:rPr>
          <w:rFonts w:eastAsiaTheme="minorEastAsia"/>
        </w:rPr>
        <w:t>shall include:</w:t>
      </w:r>
    </w:p>
    <w:p w14:paraId="2879364D" w14:textId="77777777" w:rsidR="00C8343C" w:rsidRPr="007C3639" w:rsidRDefault="00C8343C" w:rsidP="009E60AC">
      <w:pPr>
        <w:pStyle w:val="BL"/>
        <w:numPr>
          <w:ilvl w:val="0"/>
          <w:numId w:val="17"/>
        </w:numPr>
        <w:rPr>
          <w:rFonts w:eastAsiaTheme="minorEastAsia"/>
          <w:lang w:eastAsia="zh-CN"/>
        </w:rPr>
      </w:pPr>
      <w:r w:rsidRPr="007C3639">
        <w:rPr>
          <w:rFonts w:eastAsiaTheme="minorEastAsia"/>
          <w:lang w:eastAsia="zh-CN"/>
        </w:rPr>
        <w:t>an import statement referencing the TOSCA types definition file as defined in clause B.3;</w:t>
      </w:r>
    </w:p>
    <w:p w14:paraId="4D24E770" w14:textId="77777777" w:rsidR="00C8343C" w:rsidRPr="007C3639" w:rsidRDefault="00C8343C" w:rsidP="00C8343C">
      <w:pPr>
        <w:pStyle w:val="BL"/>
        <w:rPr>
          <w:rFonts w:eastAsiaTheme="minorEastAsia"/>
          <w:lang w:eastAsia="zh-CN"/>
        </w:rPr>
      </w:pPr>
      <w:r w:rsidRPr="007C3639">
        <w:rPr>
          <w:rFonts w:eastAsiaTheme="minorEastAsia"/>
          <w:lang w:eastAsia="zh-CN"/>
        </w:rPr>
        <w:t>an import statement referencing the definitions of all low level service template(s);</w:t>
      </w:r>
    </w:p>
    <w:p w14:paraId="1BCF87C2" w14:textId="5704678E" w:rsidR="00C8343C" w:rsidRPr="007C3639" w:rsidRDefault="00C8343C" w:rsidP="00C8343C">
      <w:pPr>
        <w:pStyle w:val="BL"/>
        <w:rPr>
          <w:rFonts w:eastAsiaTheme="minorEastAsia"/>
          <w:lang w:eastAsia="zh-CN"/>
        </w:rPr>
      </w:pPr>
      <w:r w:rsidRPr="007C3639">
        <w:rPr>
          <w:rFonts w:eastAsiaTheme="minorEastAsia"/>
          <w:lang w:eastAsia="zh-CN"/>
        </w:rPr>
        <w:t>an import statement referencing a yaml file which contains a</w:t>
      </w:r>
      <w:r w:rsidR="005C5CFC" w:rsidRPr="007C3639">
        <w:rPr>
          <w:rFonts w:eastAsiaTheme="minorEastAsia"/>
          <w:lang w:eastAsia="zh-CN"/>
        </w:rPr>
        <w:t>n</w:t>
      </w:r>
      <w:r w:rsidRPr="007C3639">
        <w:rPr>
          <w:rFonts w:eastAsiaTheme="minorEastAsia"/>
          <w:lang w:eastAsia="zh-CN"/>
        </w:rPr>
        <w:t xml:space="preserve"> NS specific node type definition;</w:t>
      </w:r>
    </w:p>
    <w:p w14:paraId="0397EFAD" w14:textId="77777777" w:rsidR="00C8343C" w:rsidRPr="007C3639" w:rsidRDefault="00C8343C" w:rsidP="00C8343C">
      <w:pPr>
        <w:pStyle w:val="BL"/>
        <w:rPr>
          <w:rFonts w:eastAsiaTheme="minorEastAsia"/>
          <w:lang w:eastAsia="zh-CN"/>
        </w:rPr>
      </w:pPr>
      <w:r w:rsidRPr="007C3639">
        <w:rPr>
          <w:rFonts w:eastAsiaTheme="minorEastAsia"/>
          <w:lang w:eastAsia="zh-CN"/>
        </w:rPr>
        <w:t>a topology template with a node template of the NS-specific node type, which shall include the flavour_id and other properties and the requirements as defined in clause 7.8.1; and</w:t>
      </w:r>
    </w:p>
    <w:p w14:paraId="76D27D49" w14:textId="6CC4132D" w:rsidR="00C8343C" w:rsidRPr="007C3639" w:rsidRDefault="00505B5C" w:rsidP="00D47B15">
      <w:pPr>
        <w:pStyle w:val="BL"/>
        <w:rPr>
          <w:rFonts w:eastAsiaTheme="minorEastAsia"/>
          <w:lang w:eastAsia="zh-CN"/>
        </w:rPr>
      </w:pPr>
      <w:r>
        <w:rPr>
          <w:rFonts w:eastAsiaTheme="minorEastAsia"/>
        </w:rPr>
        <w:t>o</w:t>
      </w:r>
      <w:r w:rsidRPr="007C3639">
        <w:rPr>
          <w:rFonts w:eastAsiaTheme="minorEastAsia"/>
        </w:rPr>
        <w:t>ptionally</w:t>
      </w:r>
      <w:r w:rsidR="00C8343C" w:rsidRPr="007C3639">
        <w:rPr>
          <w:rFonts w:eastAsiaTheme="minorEastAsia"/>
        </w:rPr>
        <w:t xml:space="preserve">, </w:t>
      </w:r>
      <w:r w:rsidR="00C8343C" w:rsidRPr="007C3639">
        <w:rPr>
          <w:rFonts w:eastAsiaTheme="minorEastAsia"/>
          <w:lang w:eastAsia="zh-CN"/>
        </w:rPr>
        <w:t xml:space="preserve">import statements referencing </w:t>
      </w:r>
      <w:r w:rsidR="00C8343C" w:rsidRPr="007C3639">
        <w:rPr>
          <w:rFonts w:eastAsiaTheme="minorEastAsia"/>
        </w:rPr>
        <w:t>additional</w:t>
      </w:r>
      <w:r w:rsidR="00BC3442" w:rsidRPr="007C3639">
        <w:rPr>
          <w:rFonts w:eastAsiaTheme="minorEastAsia"/>
        </w:rPr>
        <w:t xml:space="preserve"> </w:t>
      </w:r>
      <w:r w:rsidR="00C8343C" w:rsidRPr="007C3639">
        <w:rPr>
          <w:rFonts w:eastAsiaTheme="minorEastAsia"/>
        </w:rPr>
        <w:t>NS-specific files containing</w:t>
      </w:r>
      <w:r w:rsidR="008C645C" w:rsidRPr="007C3639">
        <w:rPr>
          <w:rFonts w:eastAsiaTheme="minorEastAsia"/>
        </w:rPr>
        <w:t xml:space="preserve"> only</w:t>
      </w:r>
      <w:r w:rsidR="00C8343C" w:rsidRPr="007C3639">
        <w:rPr>
          <w:rFonts w:eastAsiaTheme="minorEastAsia"/>
        </w:rPr>
        <w:t xml:space="preserve"> type definitions used by this TOSCA service template.</w:t>
      </w:r>
    </w:p>
    <w:p w14:paraId="041D57A1" w14:textId="77777777" w:rsidR="00C8343C" w:rsidRPr="007C3639" w:rsidRDefault="00C8343C" w:rsidP="00D47B15">
      <w:pPr>
        <w:rPr>
          <w:rFonts w:eastAsiaTheme="minorEastAsia"/>
          <w:i/>
        </w:rPr>
      </w:pPr>
      <w:r w:rsidRPr="007C3639">
        <w:rPr>
          <w:rFonts w:eastAsiaTheme="minorEastAsia"/>
        </w:rPr>
        <w:t>The deployment and lifecycle management of instances</w:t>
      </w:r>
      <w:r w:rsidRPr="007C3639">
        <w:rPr>
          <w:rFonts w:eastAsiaTheme="minorEastAsia"/>
          <w:lang w:eastAsia="zh-CN"/>
        </w:rPr>
        <w:t xml:space="preserve"> of this NS node type is done by means of substitution by any of the lower level service templates.</w:t>
      </w:r>
    </w:p>
    <w:p w14:paraId="74B76392" w14:textId="1B0A029A" w:rsidR="00C8343C" w:rsidRPr="007C3639" w:rsidRDefault="00C8343C" w:rsidP="00274C0C">
      <w:pPr>
        <w:rPr>
          <w:rFonts w:eastAsiaTheme="minorEastAsia"/>
          <w:lang w:eastAsia="zh-CN"/>
        </w:rPr>
      </w:pPr>
      <w:r w:rsidRPr="007C3639">
        <w:rPr>
          <w:rFonts w:eastAsiaTheme="minorEastAsia"/>
          <w:lang w:eastAsia="zh-CN"/>
        </w:rPr>
        <w:t>The lower level service template is an implementable TOSCA service template for the deployment of a specific deployment flavour.</w:t>
      </w:r>
    </w:p>
    <w:p w14:paraId="3A73DF0F" w14:textId="7D57A203" w:rsidR="00C8343C" w:rsidRPr="007C3639" w:rsidRDefault="00C8343C" w:rsidP="00274C0C">
      <w:pPr>
        <w:rPr>
          <w:rFonts w:eastAsiaTheme="minorEastAsia"/>
        </w:rPr>
      </w:pPr>
      <w:r w:rsidRPr="007C3639">
        <w:rPr>
          <w:rFonts w:eastAsiaTheme="minorEastAsia"/>
        </w:rPr>
        <w:t xml:space="preserve">The </w:t>
      </w:r>
      <w:r w:rsidRPr="007C3639">
        <w:rPr>
          <w:rFonts w:eastAsiaTheme="minorEastAsia"/>
          <w:lang w:eastAsia="zh-CN"/>
        </w:rPr>
        <w:t xml:space="preserve">lower level service template shall comply with TOSCA-Simple-Profile-YAML-v1.2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REF_TOSCA_SIMPLE_PROFILE_YAML_V12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r w:rsidRPr="007C3639">
        <w:rPr>
          <w:rFonts w:eastAsiaTheme="minorEastAsia"/>
          <w:lang w:eastAsia="zh-CN"/>
        </w:rPr>
        <w:t xml:space="preserve"> and </w:t>
      </w:r>
      <w:r w:rsidRPr="007C3639">
        <w:rPr>
          <w:rFonts w:eastAsiaTheme="minorEastAsia"/>
        </w:rPr>
        <w:t>shall include:</w:t>
      </w:r>
    </w:p>
    <w:p w14:paraId="0A412895" w14:textId="77777777" w:rsidR="00C8343C" w:rsidRPr="007C3639" w:rsidRDefault="00C8343C" w:rsidP="009E60AC">
      <w:pPr>
        <w:pStyle w:val="BL"/>
        <w:numPr>
          <w:ilvl w:val="0"/>
          <w:numId w:val="18"/>
        </w:numPr>
        <w:rPr>
          <w:rFonts w:eastAsiaTheme="minorEastAsia"/>
          <w:lang w:eastAsia="zh-CN"/>
        </w:rPr>
      </w:pPr>
      <w:r w:rsidRPr="007C3639">
        <w:rPr>
          <w:rFonts w:eastAsiaTheme="minorEastAsia"/>
          <w:lang w:eastAsia="zh-CN"/>
        </w:rPr>
        <w:t>an import statement referencing the TOSCA types definition file as defined in clause B.3;</w:t>
      </w:r>
    </w:p>
    <w:p w14:paraId="00BE7F59" w14:textId="128FC355" w:rsidR="00C8343C" w:rsidRPr="007C3639" w:rsidRDefault="00C8343C" w:rsidP="00C8343C">
      <w:pPr>
        <w:pStyle w:val="BL"/>
        <w:rPr>
          <w:rFonts w:eastAsiaTheme="minorEastAsia"/>
          <w:lang w:eastAsia="zh-CN"/>
        </w:rPr>
      </w:pPr>
      <w:r w:rsidRPr="007C3639">
        <w:rPr>
          <w:rFonts w:eastAsiaTheme="minorEastAsia"/>
          <w:lang w:eastAsia="zh-CN"/>
        </w:rPr>
        <w:t>an import statement referencing a yaml file which contains a</w:t>
      </w:r>
      <w:r w:rsidR="005C5CFC" w:rsidRPr="007C3639">
        <w:rPr>
          <w:rFonts w:eastAsiaTheme="minorEastAsia"/>
          <w:lang w:eastAsia="zh-CN"/>
        </w:rPr>
        <w:t>n</w:t>
      </w:r>
      <w:r w:rsidRPr="007C3639">
        <w:rPr>
          <w:rFonts w:eastAsiaTheme="minorEastAsia"/>
          <w:lang w:eastAsia="zh-CN"/>
        </w:rPr>
        <w:t xml:space="preserve"> NS specific node type definition which shall be derived from tosca.nodes.nfv.NS node type as defined in clause 7.8.1;</w:t>
      </w:r>
    </w:p>
    <w:p w14:paraId="27283B0C" w14:textId="77777777" w:rsidR="00C8343C" w:rsidRPr="007C3639" w:rsidRDefault="00C8343C" w:rsidP="00C8343C">
      <w:pPr>
        <w:pStyle w:val="BL"/>
        <w:rPr>
          <w:rFonts w:eastAsiaTheme="minorEastAsia"/>
          <w:lang w:eastAsia="zh-CN"/>
        </w:rPr>
      </w:pPr>
      <w:r w:rsidRPr="007C3639">
        <w:rPr>
          <w:rFonts w:eastAsiaTheme="minorEastAsia"/>
          <w:lang w:eastAsia="zh-CN"/>
        </w:rPr>
        <w:lastRenderedPageBreak/>
        <w:t>one of more import statements respectively referencing the yaml file which contains the included VNF specific node type definition if any or the included PNF specific node type definition if any or the included NS specific node type definition if any;</w:t>
      </w:r>
    </w:p>
    <w:p w14:paraId="49C4C56C" w14:textId="2BF07D0E" w:rsidR="00B909FB" w:rsidRPr="007C3639" w:rsidRDefault="00B909FB" w:rsidP="00B909FB">
      <w:pPr>
        <w:pStyle w:val="BL"/>
        <w:numPr>
          <w:ilvl w:val="0"/>
          <w:numId w:val="0"/>
        </w:numPr>
        <w:ind w:left="737"/>
        <w:rPr>
          <w:rFonts w:eastAsiaTheme="minorEastAsia"/>
          <w:lang w:eastAsia="zh-CN"/>
        </w:rPr>
      </w:pPr>
      <w:r w:rsidRPr="007C3639">
        <w:rPr>
          <w:rFonts w:eastAsiaTheme="minorEastAsia"/>
          <w:lang w:eastAsia="zh-CN"/>
        </w:rPr>
        <w:t>If the imported files contain a topology template, this topology template shall be ignored during the parsing of the NSD.</w:t>
      </w:r>
    </w:p>
    <w:p w14:paraId="4D6DFA4D" w14:textId="746A3E3E" w:rsidR="00C8343C" w:rsidRPr="007C3639" w:rsidRDefault="00505B5C" w:rsidP="00CC7B51">
      <w:pPr>
        <w:pStyle w:val="BL"/>
        <w:rPr>
          <w:rFonts w:eastAsiaTheme="minorEastAsia"/>
          <w:lang w:eastAsia="zh-CN"/>
        </w:rPr>
      </w:pPr>
      <w:r>
        <w:rPr>
          <w:rFonts w:eastAsiaTheme="minorEastAsia"/>
        </w:rPr>
        <w:t>o</w:t>
      </w:r>
      <w:r w:rsidRPr="007C3639">
        <w:rPr>
          <w:rFonts w:eastAsiaTheme="minorEastAsia"/>
        </w:rPr>
        <w:t>ptionally</w:t>
      </w:r>
      <w:r w:rsidR="00C8343C" w:rsidRPr="007C3639">
        <w:rPr>
          <w:rFonts w:eastAsiaTheme="minorEastAsia"/>
        </w:rPr>
        <w:t xml:space="preserve">, </w:t>
      </w:r>
      <w:r w:rsidR="00C8343C" w:rsidRPr="007C3639">
        <w:rPr>
          <w:rFonts w:eastAsiaTheme="minorEastAsia"/>
          <w:lang w:eastAsia="zh-CN"/>
        </w:rPr>
        <w:t xml:space="preserve">import statements referencing </w:t>
      </w:r>
      <w:r w:rsidR="00C8343C" w:rsidRPr="007C3639">
        <w:rPr>
          <w:rFonts w:eastAsiaTheme="minorEastAsia"/>
        </w:rPr>
        <w:t>additional</w:t>
      </w:r>
      <w:r w:rsidR="00BC3442" w:rsidRPr="007C3639">
        <w:rPr>
          <w:rFonts w:eastAsiaTheme="minorEastAsia"/>
        </w:rPr>
        <w:t xml:space="preserve"> </w:t>
      </w:r>
      <w:r w:rsidR="00C8343C" w:rsidRPr="007C3639">
        <w:rPr>
          <w:rFonts w:eastAsiaTheme="minorEastAsia"/>
        </w:rPr>
        <w:t>NS-specific files containing type definitions used by this TOSCA service template; and</w:t>
      </w:r>
    </w:p>
    <w:p w14:paraId="0F283122" w14:textId="77777777" w:rsidR="00C8343C" w:rsidRPr="007C3639" w:rsidRDefault="00C8343C" w:rsidP="00515A91">
      <w:pPr>
        <w:pStyle w:val="BL"/>
        <w:keepNext/>
        <w:keepLines/>
        <w:rPr>
          <w:rFonts w:eastAsiaTheme="minorEastAsia"/>
          <w:lang w:eastAsia="zh-CN"/>
        </w:rPr>
      </w:pPr>
      <w:r w:rsidRPr="007C3639">
        <w:rPr>
          <w:rFonts w:eastAsiaTheme="minorEastAsia"/>
          <w:lang w:eastAsia="zh-CN"/>
        </w:rPr>
        <w:t>a topology template describing the internal topology of the NS with:</w:t>
      </w:r>
    </w:p>
    <w:p w14:paraId="13F1965C" w14:textId="77777777" w:rsidR="00C8343C" w:rsidRPr="007C3639" w:rsidRDefault="00C8343C" w:rsidP="00C8343C">
      <w:pPr>
        <w:pStyle w:val="B2"/>
        <w:rPr>
          <w:rFonts w:eastAsiaTheme="minorEastAsia"/>
          <w:lang w:eastAsia="zh-CN"/>
        </w:rPr>
      </w:pPr>
      <w:r w:rsidRPr="007C3639">
        <w:rPr>
          <w:rFonts w:eastAsiaTheme="minorEastAsia"/>
          <w:lang w:eastAsia="zh-CN"/>
        </w:rPr>
        <w:t>substitution_mappings indicating:</w:t>
      </w:r>
    </w:p>
    <w:p w14:paraId="3621F2F5" w14:textId="0A773FD3" w:rsidR="00C8343C" w:rsidRPr="007C3639" w:rsidRDefault="00C8343C" w:rsidP="00C8343C">
      <w:pPr>
        <w:pStyle w:val="B3"/>
        <w:rPr>
          <w:rFonts w:eastAsiaTheme="minorEastAsia"/>
          <w:lang w:eastAsia="zh-CN"/>
        </w:rPr>
      </w:pPr>
      <w:r w:rsidRPr="007C3639">
        <w:rPr>
          <w:rFonts w:eastAsiaTheme="minorEastAsia"/>
          <w:lang w:eastAsia="zh-CN"/>
        </w:rPr>
        <w:t xml:space="preserve">the same node type as defined in the </w:t>
      </w:r>
      <w:r w:rsidR="008C645C" w:rsidRPr="007C3639">
        <w:rPr>
          <w:rFonts w:eastAsiaTheme="minorEastAsia"/>
          <w:lang w:eastAsia="zh-CN"/>
        </w:rPr>
        <w:t xml:space="preserve">NS specific node type definition </w:t>
      </w:r>
      <w:r w:rsidRPr="007C3639">
        <w:rPr>
          <w:rFonts w:eastAsiaTheme="minorEastAsia"/>
          <w:lang w:eastAsia="zh-CN"/>
        </w:rPr>
        <w:t>service template;</w:t>
      </w:r>
    </w:p>
    <w:p w14:paraId="4F7268EF" w14:textId="37B51B9F" w:rsidR="00C8343C" w:rsidRPr="007C3639" w:rsidRDefault="00C8343C" w:rsidP="00C8343C">
      <w:pPr>
        <w:pStyle w:val="B3"/>
        <w:rPr>
          <w:rFonts w:eastAsiaTheme="minorEastAsia"/>
          <w:lang w:eastAsia="zh-CN"/>
        </w:rPr>
      </w:pPr>
      <w:r w:rsidRPr="007C3639">
        <w:rPr>
          <w:rFonts w:eastAsiaTheme="minorEastAsia"/>
          <w:lang w:eastAsia="zh-CN"/>
        </w:rPr>
        <w:t xml:space="preserve">a flavour_id property value which identifies </w:t>
      </w:r>
      <w:r w:rsidRPr="007C3639">
        <w:rPr>
          <w:rFonts w:eastAsiaTheme="minorEastAsia"/>
        </w:rPr>
        <w:t>the DF corresponding to this low level template within the NSD;</w:t>
      </w:r>
    </w:p>
    <w:p w14:paraId="7330810C" w14:textId="77777777" w:rsidR="00C8343C" w:rsidRPr="007C3639" w:rsidRDefault="00C8343C" w:rsidP="00C8343C">
      <w:pPr>
        <w:pStyle w:val="B3"/>
        <w:rPr>
          <w:rFonts w:eastAsiaTheme="minorEastAsia"/>
          <w:lang w:eastAsia="zh-CN"/>
        </w:rPr>
      </w:pPr>
      <w:r w:rsidRPr="007C3639">
        <w:rPr>
          <w:rFonts w:eastAsiaTheme="minorEastAsia"/>
        </w:rPr>
        <w:t>the mapping of the virtual_link requirements on SAPs;</w:t>
      </w:r>
    </w:p>
    <w:p w14:paraId="26D39C9A" w14:textId="77777777" w:rsidR="00C8343C" w:rsidRPr="007C3639" w:rsidRDefault="00C8343C" w:rsidP="00C8343C">
      <w:pPr>
        <w:pStyle w:val="B2"/>
        <w:rPr>
          <w:rFonts w:eastAsiaTheme="minorEastAsia"/>
          <w:lang w:eastAsia="zh-CN"/>
        </w:rPr>
      </w:pPr>
      <w:r w:rsidRPr="007C3639">
        <w:rPr>
          <w:rFonts w:eastAsiaTheme="minorEastAsia"/>
          <w:lang w:eastAsia="zh-CN"/>
        </w:rPr>
        <w:t>a node template referencing the NS specific node type,</w:t>
      </w:r>
      <w:r w:rsidRPr="007C3639">
        <w:rPr>
          <w:rFonts w:eastAsiaTheme="minorEastAsia"/>
        </w:rPr>
        <w:t xml:space="preserve"> </w:t>
      </w:r>
      <w:r w:rsidRPr="007C3639">
        <w:rPr>
          <w:rFonts w:eastAsiaTheme="minorEastAsia"/>
          <w:lang w:eastAsia="zh-CN"/>
        </w:rPr>
        <w:t>implementations of the operations of the LCM interface to be executed by the NFVO, if applicable; and</w:t>
      </w:r>
    </w:p>
    <w:p w14:paraId="1F2B8183" w14:textId="1CA33D2B" w:rsidR="00C8343C" w:rsidRPr="007C3639" w:rsidRDefault="00C8343C" w:rsidP="00C8343C">
      <w:pPr>
        <w:pStyle w:val="B2"/>
        <w:rPr>
          <w:rFonts w:eastAsiaTheme="minorEastAsia"/>
        </w:rPr>
      </w:pPr>
      <w:r w:rsidRPr="007C3639">
        <w:rPr>
          <w:rFonts w:eastAsiaTheme="minorEastAsia"/>
          <w:lang w:eastAsia="zh-CN"/>
        </w:rPr>
        <w:t xml:space="preserve">additional node templates of type VNF, PNF, NS, NsVirtualLink, Sap, etc. that define the topology and composition of the NS flavour, the dependency requirements as defined in TOSCA-Simple-Profile-YAML-v1.2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REF_TOSCA_SIMPLE_PROFILE_YAML_V12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r w:rsidRPr="007C3639">
        <w:rPr>
          <w:rFonts w:eastAsiaTheme="minorEastAsia"/>
          <w:lang w:eastAsia="zh-CN"/>
        </w:rPr>
        <w:t xml:space="preserve"> may be used between different VNF node templates, or between a VNF node template and a nested NS node template, or between different nested NS node templates to </w:t>
      </w:r>
      <w:r w:rsidRPr="007C3639">
        <w:rPr>
          <w:lang w:eastAsia="zh-CN"/>
        </w:rPr>
        <w:t>specify the order in which instances of the VNFs and/or nested NSs have to be created.</w:t>
      </w:r>
    </w:p>
    <w:p w14:paraId="1872AC1E" w14:textId="08242F1A" w:rsidR="00C8343C" w:rsidRPr="007C3639" w:rsidRDefault="00C8343C" w:rsidP="00C8343C">
      <w:pPr>
        <w:pStyle w:val="NO"/>
        <w:rPr>
          <w:rFonts w:eastAsiaTheme="minorEastAsia"/>
        </w:rPr>
      </w:pPr>
      <w:r w:rsidRPr="007C3639">
        <w:rPr>
          <w:rFonts w:eastAsiaTheme="minorEastAsia"/>
        </w:rPr>
        <w:t>NOTE</w:t>
      </w:r>
      <w:r w:rsidR="008C645C" w:rsidRPr="007C3639">
        <w:rPr>
          <w:rFonts w:eastAsiaTheme="minorEastAsia"/>
        </w:rPr>
        <w:t xml:space="preserve"> 1</w:t>
      </w:r>
      <w:r w:rsidRPr="007C3639">
        <w:rPr>
          <w:rFonts w:eastAsiaTheme="minorEastAsia"/>
        </w:rPr>
        <w:t>:</w:t>
      </w:r>
      <w:r w:rsidRPr="007C3639">
        <w:rPr>
          <w:rFonts w:eastAsiaTheme="minorEastAsia"/>
        </w:rPr>
        <w:tab/>
        <w:t xml:space="preserve">The format and structure of </w:t>
      </w:r>
      <w:r w:rsidR="00273FA8" w:rsidRPr="007C3639">
        <w:rPr>
          <w:rFonts w:eastAsiaTheme="minorEastAsia"/>
        </w:rPr>
        <w:t>an</w:t>
      </w:r>
      <w:r w:rsidRPr="007C3639">
        <w:rPr>
          <w:rFonts w:eastAsiaTheme="minorEastAsia"/>
        </w:rPr>
        <w:t xml:space="preserve"> NSD file structure is defined in </w:t>
      </w:r>
      <w:r w:rsidRPr="00D17E82">
        <w:rPr>
          <w:rFonts w:eastAsiaTheme="minorEastAsia"/>
        </w:rPr>
        <w:t>ETSI GS NFV-SOL 007</w:t>
      </w:r>
      <w:r w:rsidR="006D1E56" w:rsidRPr="00D17E82">
        <w:rPr>
          <w:rFonts w:eastAsiaTheme="minorEastAsia"/>
        </w:rPr>
        <w:t xml:space="preserve"> [</w:t>
      </w:r>
      <w:r w:rsidR="006D1E56" w:rsidRPr="00D17E82">
        <w:rPr>
          <w:rFonts w:eastAsiaTheme="minorEastAsia"/>
        </w:rPr>
        <w:fldChar w:fldCharType="begin"/>
      </w:r>
      <w:r w:rsidR="006D1E56" w:rsidRPr="00D17E82">
        <w:rPr>
          <w:rFonts w:eastAsiaTheme="minorEastAsia"/>
        </w:rPr>
        <w:instrText xml:space="preserve">REF REF_GSNFV_SOL007 \h </w:instrText>
      </w:r>
      <w:r w:rsidR="006D1E56" w:rsidRPr="00D17E82">
        <w:rPr>
          <w:rFonts w:eastAsiaTheme="minorEastAsia"/>
        </w:rPr>
      </w:r>
      <w:r w:rsidR="006D1E56" w:rsidRPr="00D17E82">
        <w:rPr>
          <w:rFonts w:eastAsiaTheme="minorEastAsia"/>
        </w:rPr>
        <w:fldChar w:fldCharType="separate"/>
      </w:r>
      <w:r w:rsidR="00C7473B">
        <w:rPr>
          <w:rFonts w:eastAsiaTheme="minorEastAsia"/>
        </w:rPr>
        <w:t>i.</w:t>
      </w:r>
      <w:r w:rsidR="00C7473B">
        <w:rPr>
          <w:rFonts w:eastAsiaTheme="minorEastAsia"/>
          <w:noProof/>
        </w:rPr>
        <w:t>11</w:t>
      </w:r>
      <w:r w:rsidR="006D1E56" w:rsidRPr="00D17E82">
        <w:rPr>
          <w:rFonts w:eastAsiaTheme="minorEastAsia"/>
        </w:rPr>
        <w:fldChar w:fldCharType="end"/>
      </w:r>
      <w:r w:rsidR="006D1E56" w:rsidRPr="00D17E82">
        <w:rPr>
          <w:rFonts w:eastAsiaTheme="minorEastAsia"/>
        </w:rPr>
        <w:t>]</w:t>
      </w:r>
      <w:r w:rsidRPr="007C3639">
        <w:rPr>
          <w:rFonts w:eastAsiaTheme="minorEastAsia"/>
        </w:rPr>
        <w:t>.</w:t>
      </w:r>
    </w:p>
    <w:p w14:paraId="74A719A4" w14:textId="1A33B558" w:rsidR="008C645C" w:rsidRPr="007C3639" w:rsidRDefault="008C645C" w:rsidP="00C8343C">
      <w:pPr>
        <w:pStyle w:val="NO"/>
        <w:rPr>
          <w:rFonts w:eastAsiaTheme="minorEastAsia"/>
          <w:lang w:eastAsia="zh-CN"/>
        </w:rPr>
      </w:pPr>
      <w:r w:rsidRPr="007C3639">
        <w:rPr>
          <w:rFonts w:eastAsiaTheme="minorEastAsia"/>
        </w:rPr>
        <w:t>NOTE 2:</w:t>
      </w:r>
      <w:r w:rsidRPr="007C3639">
        <w:rPr>
          <w:rFonts w:eastAsiaTheme="minorEastAsia"/>
        </w:rPr>
        <w:tab/>
        <w:t xml:space="preserve">All the imported type definition files as indicated either in the </w:t>
      </w:r>
      <w:r w:rsidRPr="007C3639">
        <w:rPr>
          <w:rFonts w:eastAsiaTheme="minorEastAsia"/>
          <w:lang w:eastAsia="zh-CN"/>
        </w:rPr>
        <w:t xml:space="preserve">top level service template or in any of the lower level service template are considered as parts of </w:t>
      </w:r>
      <w:r w:rsidR="00273FA8" w:rsidRPr="007C3639">
        <w:rPr>
          <w:rFonts w:eastAsiaTheme="minorEastAsia"/>
          <w:lang w:eastAsia="zh-CN"/>
        </w:rPr>
        <w:t>an</w:t>
      </w:r>
      <w:r w:rsidRPr="007C3639">
        <w:rPr>
          <w:rFonts w:eastAsiaTheme="minorEastAsia"/>
          <w:lang w:eastAsia="zh-CN"/>
        </w:rPr>
        <w:t xml:space="preserve"> NSD.</w:t>
      </w:r>
    </w:p>
    <w:p w14:paraId="0241C2D5" w14:textId="40293693" w:rsidR="00C8343C" w:rsidRPr="007C3639" w:rsidRDefault="00C8343C" w:rsidP="00C8343C">
      <w:pPr>
        <w:rPr>
          <w:rFonts w:eastAsia="Calibri"/>
        </w:rPr>
      </w:pPr>
      <w:r w:rsidRPr="007C3639">
        <w:rPr>
          <w:rFonts w:eastAsiaTheme="minorEastAsia"/>
          <w:lang w:eastAsia="zh-CN"/>
        </w:rPr>
        <w:t>When the flavour_id of a</w:t>
      </w:r>
      <w:r w:rsidR="005C5CFC" w:rsidRPr="007C3639">
        <w:rPr>
          <w:rFonts w:eastAsiaTheme="minorEastAsia"/>
          <w:lang w:eastAsia="zh-CN"/>
        </w:rPr>
        <w:t>n</w:t>
      </w:r>
      <w:r w:rsidRPr="007C3639">
        <w:rPr>
          <w:rFonts w:eastAsiaTheme="minorEastAsia"/>
          <w:lang w:eastAsia="zh-CN"/>
        </w:rPr>
        <w:t xml:space="preserve"> NS has been chosen (e.g. through an input parameter of a</w:t>
      </w:r>
      <w:r w:rsidR="005C5CFC" w:rsidRPr="007C3639">
        <w:rPr>
          <w:rFonts w:eastAsiaTheme="minorEastAsia"/>
          <w:lang w:eastAsia="zh-CN"/>
        </w:rPr>
        <w:t>n</w:t>
      </w:r>
      <w:r w:rsidRPr="007C3639">
        <w:rPr>
          <w:rFonts w:eastAsiaTheme="minorEastAsia"/>
          <w:lang w:eastAsia="zh-CN"/>
        </w:rPr>
        <w:t xml:space="preserve"> NS instantiation request received by a NFVO) among the values included in the NS node type imported into the top level service template, it is then used as the property </w:t>
      </w:r>
      <w:r w:rsidRPr="007C3639">
        <w:rPr>
          <w:rFonts w:eastAsia="Calibri"/>
        </w:rPr>
        <w:t>constraint for selecting a particular lower level TOSCA service template inside the NSD file structure by using abstract node template matching with substitution as described in</w:t>
      </w:r>
      <w:r w:rsidRPr="007C3639">
        <w:rPr>
          <w:rFonts w:eastAsiaTheme="minorEastAsia"/>
        </w:rPr>
        <w:t xml:space="preserve">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Calibri"/>
        </w:rPr>
        <w:t>.</w:t>
      </w:r>
    </w:p>
    <w:p w14:paraId="2FDC273E" w14:textId="77777777" w:rsidR="00C8343C" w:rsidRPr="007C3639" w:rsidRDefault="00C8343C" w:rsidP="00C8343C">
      <w:pPr>
        <w:pStyle w:val="Heading3"/>
        <w:rPr>
          <w:rFonts w:eastAsia="DengXian"/>
        </w:rPr>
      </w:pPr>
      <w:bookmarkStart w:id="776" w:name="_Toc49525299"/>
      <w:r w:rsidRPr="007C3639">
        <w:rPr>
          <w:rFonts w:eastAsia="DengXian"/>
        </w:rPr>
        <w:t>7.11.3</w:t>
      </w:r>
      <w:r w:rsidRPr="007C3639">
        <w:rPr>
          <w:rFonts w:eastAsia="DengXian"/>
        </w:rPr>
        <w:tab/>
        <w:t>Single deployment flavour design with TOSCA-Simple-Profile-YAML-v1.1</w:t>
      </w:r>
      <w:bookmarkEnd w:id="776"/>
    </w:p>
    <w:p w14:paraId="2BDA4267" w14:textId="6773E451" w:rsidR="00C8343C" w:rsidRPr="007C3639" w:rsidRDefault="00C8343C" w:rsidP="00C8343C">
      <w:pPr>
        <w:rPr>
          <w:rFonts w:eastAsiaTheme="minorEastAsia"/>
          <w:lang w:eastAsia="zh-CN"/>
        </w:rPr>
      </w:pPr>
      <w:r w:rsidRPr="007C3639">
        <w:rPr>
          <w:rFonts w:eastAsiaTheme="minorEastAsia"/>
          <w:lang w:eastAsia="zh-CN"/>
        </w:rPr>
        <w:t xml:space="preserve">In case of single deployment flavour scenario, </w:t>
      </w:r>
      <w:r w:rsidRPr="007C3639">
        <w:rPr>
          <w:rFonts w:eastAsiaTheme="minorEastAsia"/>
        </w:rPr>
        <w:t xml:space="preserve">TOSCA-Simple-Profile-YAML-v1.1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4</w:t>
      </w:r>
      <w:r w:rsidR="005226FE" w:rsidRPr="00D17E82">
        <w:rPr>
          <w:rFonts w:eastAsiaTheme="minorEastAsia"/>
        </w:rPr>
        <w:fldChar w:fldCharType="end"/>
      </w:r>
      <w:r w:rsidR="005226FE" w:rsidRPr="00D17E82">
        <w:rPr>
          <w:rFonts w:eastAsiaTheme="minorEastAsia"/>
        </w:rPr>
        <w:t>]</w:t>
      </w:r>
      <w:r w:rsidRPr="007C3639">
        <w:rPr>
          <w:rFonts w:eastAsiaTheme="minorEastAsia"/>
          <w:lang w:eastAsia="zh-CN"/>
        </w:rPr>
        <w:t xml:space="preserve"> may be used to describe the NSD with a single TOSCA service template.</w:t>
      </w:r>
    </w:p>
    <w:p w14:paraId="6F3241D5" w14:textId="3BE6944D" w:rsidR="00C8343C" w:rsidRPr="007C3639" w:rsidRDefault="00C8343C" w:rsidP="00C8343C">
      <w:pPr>
        <w:pStyle w:val="NO"/>
        <w:keepNext/>
        <w:rPr>
          <w:rFonts w:eastAsiaTheme="minorEastAsia"/>
          <w:lang w:eastAsia="zh-CN"/>
        </w:rPr>
      </w:pPr>
      <w:r w:rsidRPr="007C3639">
        <w:rPr>
          <w:rFonts w:eastAsiaTheme="minorEastAsia"/>
          <w:lang w:eastAsia="zh-CN"/>
        </w:rPr>
        <w:t>NOTE 1:</w:t>
      </w:r>
      <w:r w:rsidRPr="007C3639">
        <w:rPr>
          <w:rFonts w:eastAsiaTheme="minorEastAsia"/>
          <w:lang w:eastAsia="zh-CN"/>
        </w:rPr>
        <w:tab/>
        <w:t>The present document does not preclude this pattern using TOSCA-Simple-Profile-YAML-v1.2</w:t>
      </w:r>
      <w:r w:rsidR="005226FE">
        <w:rPr>
          <w:rFonts w:eastAsiaTheme="minorEastAsia"/>
          <w:lang w:eastAsia="zh-CN"/>
        </w:rPr>
        <w:t xml:space="preserve">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REF_TOSCA_SIMPLE_PROFILE_YAML_V12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r w:rsidRPr="007C3639">
        <w:rPr>
          <w:rFonts w:eastAsiaTheme="minorEastAsia"/>
          <w:lang w:eastAsia="zh-CN"/>
        </w:rPr>
        <w:t>.</w:t>
      </w:r>
    </w:p>
    <w:p w14:paraId="76146F1A" w14:textId="3982D706" w:rsidR="00C8343C" w:rsidRPr="007C3639" w:rsidRDefault="00C8343C" w:rsidP="00CC7B51">
      <w:pPr>
        <w:rPr>
          <w:rFonts w:eastAsiaTheme="minorEastAsia"/>
        </w:rPr>
      </w:pPr>
      <w:r w:rsidRPr="007C3639">
        <w:rPr>
          <w:rFonts w:eastAsiaTheme="minorEastAsia"/>
          <w:lang w:eastAsia="zh-CN"/>
        </w:rPr>
        <w:t xml:space="preserve">In this case one single service template is used as specified in </w:t>
      </w:r>
      <w:r w:rsidRPr="007C3639">
        <w:rPr>
          <w:rFonts w:eastAsiaTheme="minorEastAsia"/>
        </w:rPr>
        <w:t xml:space="preserve">TOSCA-Simple-Profile-YAML-v1.1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4</w:t>
      </w:r>
      <w:r w:rsidR="005226FE" w:rsidRPr="00D17E82">
        <w:rPr>
          <w:rFonts w:eastAsiaTheme="minorEastAsia"/>
        </w:rPr>
        <w:fldChar w:fldCharType="end"/>
      </w:r>
      <w:r w:rsidR="005226FE" w:rsidRPr="00D17E82">
        <w:rPr>
          <w:rFonts w:eastAsiaTheme="minorEastAsia"/>
        </w:rPr>
        <w:t>]</w:t>
      </w:r>
      <w:r w:rsidRPr="007C3639">
        <w:rPr>
          <w:rFonts w:eastAsiaTheme="minorEastAsia"/>
          <w:lang w:eastAsia="zh-CN"/>
        </w:rPr>
        <w:t xml:space="preserve"> and </w:t>
      </w:r>
      <w:r w:rsidRPr="007C3639">
        <w:rPr>
          <w:rFonts w:eastAsiaTheme="minorEastAsia"/>
        </w:rPr>
        <w:t>includes:</w:t>
      </w:r>
    </w:p>
    <w:p w14:paraId="08F739DA" w14:textId="77777777" w:rsidR="00C8343C" w:rsidRPr="007C3639" w:rsidRDefault="00C8343C" w:rsidP="009E60AC">
      <w:pPr>
        <w:pStyle w:val="BL"/>
        <w:numPr>
          <w:ilvl w:val="0"/>
          <w:numId w:val="19"/>
        </w:numPr>
        <w:rPr>
          <w:rFonts w:eastAsiaTheme="minorEastAsia"/>
          <w:lang w:eastAsia="zh-CN"/>
        </w:rPr>
      </w:pPr>
      <w:r w:rsidRPr="007C3639">
        <w:rPr>
          <w:rFonts w:eastAsiaTheme="minorEastAsia"/>
          <w:lang w:eastAsia="zh-CN"/>
        </w:rPr>
        <w:t>an import statement referencing the TOSCA types definition file as defined in clause B.3;</w:t>
      </w:r>
    </w:p>
    <w:p w14:paraId="0F7307FC" w14:textId="32944119" w:rsidR="00C8343C" w:rsidRPr="007C3639" w:rsidRDefault="00C8343C" w:rsidP="009E60AC">
      <w:pPr>
        <w:pStyle w:val="BL"/>
        <w:numPr>
          <w:ilvl w:val="0"/>
          <w:numId w:val="19"/>
        </w:numPr>
        <w:rPr>
          <w:rFonts w:eastAsiaTheme="minorEastAsia"/>
          <w:lang w:eastAsia="zh-CN"/>
        </w:rPr>
      </w:pPr>
      <w:r w:rsidRPr="007C3639">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43FA5C99" w14:textId="22916BF9" w:rsidR="00B909FB" w:rsidRPr="007C3639" w:rsidRDefault="00B909FB" w:rsidP="00B909FB">
      <w:pPr>
        <w:pStyle w:val="BL"/>
        <w:numPr>
          <w:ilvl w:val="0"/>
          <w:numId w:val="0"/>
        </w:numPr>
        <w:ind w:left="737"/>
        <w:rPr>
          <w:rFonts w:eastAsiaTheme="minorEastAsia"/>
          <w:lang w:eastAsia="zh-CN"/>
        </w:rPr>
      </w:pPr>
      <w:r w:rsidRPr="007C3639">
        <w:t>If the imported files contain a topology template, this topology template shall be ignored during the parsing of the NSD.</w:t>
      </w:r>
    </w:p>
    <w:p w14:paraId="4B061355" w14:textId="5B2167CD" w:rsidR="00C8343C" w:rsidRPr="007C3639" w:rsidRDefault="00346AC0" w:rsidP="009E60AC">
      <w:pPr>
        <w:pStyle w:val="BL"/>
        <w:numPr>
          <w:ilvl w:val="0"/>
          <w:numId w:val="19"/>
        </w:numPr>
        <w:rPr>
          <w:rFonts w:eastAsiaTheme="minorEastAsia"/>
          <w:lang w:eastAsia="zh-CN"/>
        </w:rPr>
      </w:pPr>
      <w:r w:rsidRPr="007C3639">
        <w:rPr>
          <w:rFonts w:eastAsiaTheme="minorEastAsia"/>
        </w:rPr>
        <w:t>optionally</w:t>
      </w:r>
      <w:r w:rsidR="00C8343C" w:rsidRPr="007C3639">
        <w:rPr>
          <w:rFonts w:eastAsiaTheme="minorEastAsia"/>
        </w:rPr>
        <w:t xml:space="preserve">, </w:t>
      </w:r>
      <w:r w:rsidR="00C8343C" w:rsidRPr="007C3639">
        <w:rPr>
          <w:rFonts w:eastAsiaTheme="minorEastAsia"/>
          <w:lang w:eastAsia="zh-CN"/>
        </w:rPr>
        <w:t xml:space="preserve">import statements referencing </w:t>
      </w:r>
      <w:r w:rsidR="00C8343C" w:rsidRPr="007C3639">
        <w:rPr>
          <w:rFonts w:eastAsiaTheme="minorEastAsia"/>
        </w:rPr>
        <w:t>additional</w:t>
      </w:r>
      <w:r w:rsidR="00BC3442" w:rsidRPr="007C3639">
        <w:rPr>
          <w:rFonts w:eastAsiaTheme="minorEastAsia"/>
        </w:rPr>
        <w:t xml:space="preserve"> </w:t>
      </w:r>
      <w:r w:rsidR="00C8343C" w:rsidRPr="007C3639">
        <w:rPr>
          <w:rFonts w:eastAsiaTheme="minorEastAsia"/>
        </w:rPr>
        <w:t xml:space="preserve">NS-specific files containing </w:t>
      </w:r>
      <w:r w:rsidR="008C645C" w:rsidRPr="007C3639">
        <w:rPr>
          <w:rFonts w:eastAsiaTheme="minorEastAsia"/>
        </w:rPr>
        <w:t xml:space="preserve">only </w:t>
      </w:r>
      <w:r w:rsidR="00C8343C" w:rsidRPr="007C3639">
        <w:rPr>
          <w:rFonts w:eastAsiaTheme="minorEastAsia"/>
        </w:rPr>
        <w:t>type definitions used by this TOSCA service template;</w:t>
      </w:r>
    </w:p>
    <w:p w14:paraId="432073FA" w14:textId="5B4068F8" w:rsidR="00C8343C" w:rsidRPr="007C3639" w:rsidRDefault="00044E6C" w:rsidP="009E60AC">
      <w:pPr>
        <w:pStyle w:val="BL"/>
        <w:numPr>
          <w:ilvl w:val="0"/>
          <w:numId w:val="19"/>
        </w:numPr>
        <w:rPr>
          <w:rFonts w:eastAsiaTheme="minorEastAsia"/>
          <w:lang w:eastAsia="zh-CN"/>
        </w:rPr>
      </w:pPr>
      <w:r w:rsidRPr="007C3639">
        <w:rPr>
          <w:rFonts w:eastAsiaTheme="minorEastAsia"/>
          <w:lang w:eastAsia="zh-CN"/>
        </w:rPr>
        <w:t xml:space="preserve">either </w:t>
      </w:r>
      <w:r w:rsidR="00C8343C" w:rsidRPr="007C3639">
        <w:rPr>
          <w:rFonts w:eastAsiaTheme="minorEastAsia"/>
          <w:lang w:eastAsia="zh-CN"/>
        </w:rPr>
        <w:t xml:space="preserve">an NS </w:t>
      </w:r>
      <w:r w:rsidR="004A29D1" w:rsidRPr="007C3639">
        <w:rPr>
          <w:rFonts w:eastAsiaTheme="minorEastAsia"/>
          <w:lang w:eastAsia="zh-CN"/>
        </w:rPr>
        <w:t xml:space="preserve">specific </w:t>
      </w:r>
      <w:r w:rsidR="00C8343C" w:rsidRPr="007C3639">
        <w:rPr>
          <w:rFonts w:eastAsiaTheme="minorEastAsia"/>
          <w:lang w:eastAsia="zh-CN"/>
        </w:rPr>
        <w:t>node type definition derived from the tosca.nodes.nfv.NS node type, as defined in clause</w:t>
      </w:r>
      <w:r w:rsidR="00FB4C9F" w:rsidRPr="007C3639">
        <w:rPr>
          <w:rFonts w:eastAsiaTheme="minorEastAsia"/>
          <w:lang w:eastAsia="zh-CN"/>
        </w:rPr>
        <w:t> </w:t>
      </w:r>
      <w:r w:rsidR="00C8343C" w:rsidRPr="007C3639">
        <w:rPr>
          <w:rFonts w:eastAsiaTheme="minorEastAsia"/>
          <w:lang w:eastAsia="zh-CN"/>
        </w:rPr>
        <w:t>7.8.1</w:t>
      </w:r>
      <w:r w:rsidRPr="007C3639">
        <w:rPr>
          <w:rFonts w:eastAsiaTheme="minorEastAsia"/>
          <w:lang w:eastAsia="zh-CN"/>
        </w:rPr>
        <w:t xml:space="preserve"> or an import statement referencing a file that contains such definition</w:t>
      </w:r>
      <w:r w:rsidR="00C8343C" w:rsidRPr="007C3639">
        <w:rPr>
          <w:rFonts w:eastAsiaTheme="minorEastAsia"/>
          <w:lang w:eastAsia="zh-CN"/>
        </w:rPr>
        <w:t>; and</w:t>
      </w:r>
    </w:p>
    <w:p w14:paraId="4F0E1E54" w14:textId="164647FC" w:rsidR="00C8343C" w:rsidRPr="007C3639" w:rsidRDefault="00C8343C" w:rsidP="009E60AC">
      <w:pPr>
        <w:pStyle w:val="BL"/>
        <w:numPr>
          <w:ilvl w:val="0"/>
          <w:numId w:val="19"/>
        </w:numPr>
        <w:rPr>
          <w:rFonts w:eastAsiaTheme="minorEastAsia"/>
          <w:lang w:eastAsia="zh-CN"/>
        </w:rPr>
      </w:pPr>
      <w:r w:rsidRPr="007C3639">
        <w:rPr>
          <w:rFonts w:eastAsiaTheme="minorEastAsia"/>
          <w:lang w:eastAsia="zh-CN"/>
        </w:rPr>
        <w:lastRenderedPageBreak/>
        <w:t>a topology template describing the internal topology of the NS with:</w:t>
      </w:r>
    </w:p>
    <w:p w14:paraId="6BAE548E" w14:textId="4923CEEC" w:rsidR="00C8343C" w:rsidRPr="007C3639" w:rsidRDefault="00C8343C" w:rsidP="00FB4C9F">
      <w:pPr>
        <w:pStyle w:val="B2"/>
        <w:rPr>
          <w:rFonts w:eastAsiaTheme="minorEastAsia"/>
          <w:lang w:eastAsia="zh-CN"/>
        </w:rPr>
      </w:pPr>
      <w:r w:rsidRPr="007C3639">
        <w:rPr>
          <w:rFonts w:eastAsiaTheme="minorEastAsia"/>
          <w:lang w:eastAsia="zh-CN"/>
        </w:rPr>
        <w:t xml:space="preserve">substitution_mappings indicating the same NS </w:t>
      </w:r>
      <w:r w:rsidR="004A29D1" w:rsidRPr="007C3639">
        <w:rPr>
          <w:rFonts w:eastAsiaTheme="minorEastAsia"/>
          <w:lang w:eastAsia="zh-CN"/>
        </w:rPr>
        <w:t xml:space="preserve">specific </w:t>
      </w:r>
      <w:r w:rsidRPr="007C3639">
        <w:rPr>
          <w:rFonts w:eastAsiaTheme="minorEastAsia"/>
          <w:lang w:eastAsia="zh-CN"/>
        </w:rPr>
        <w:t>node type and the mapping of the virtual_link requirements on SAPs;</w:t>
      </w:r>
    </w:p>
    <w:p w14:paraId="19EEB5D6" w14:textId="7DC6130A" w:rsidR="00C8343C" w:rsidRPr="007C3639" w:rsidRDefault="00C8343C" w:rsidP="00FB4C9F">
      <w:pPr>
        <w:pStyle w:val="B2"/>
        <w:rPr>
          <w:rFonts w:eastAsiaTheme="minorEastAsia"/>
          <w:lang w:eastAsia="zh-CN"/>
        </w:rPr>
      </w:pPr>
      <w:r w:rsidRPr="007C3639">
        <w:rPr>
          <w:rFonts w:eastAsiaTheme="minorEastAsia"/>
          <w:lang w:eastAsia="zh-CN"/>
        </w:rPr>
        <w:t xml:space="preserve">a node template of this NS </w:t>
      </w:r>
      <w:r w:rsidR="004A29D1" w:rsidRPr="007C3639">
        <w:rPr>
          <w:rFonts w:eastAsiaTheme="minorEastAsia"/>
          <w:lang w:eastAsia="zh-CN"/>
        </w:rPr>
        <w:t xml:space="preserve">specific </w:t>
      </w:r>
      <w:r w:rsidRPr="007C3639">
        <w:rPr>
          <w:rFonts w:eastAsiaTheme="minorEastAsia"/>
          <w:lang w:eastAsia="zh-CN"/>
        </w:rPr>
        <w:t>node type with the flavour_id and other properties and, if applicable, implementations of the operations of the LCM interface to be executed by the NFVO; and</w:t>
      </w:r>
    </w:p>
    <w:p w14:paraId="75C29C18" w14:textId="6C83C844" w:rsidR="00C8343C" w:rsidRPr="007C3639" w:rsidRDefault="00C8343C" w:rsidP="00FB4C9F">
      <w:pPr>
        <w:pStyle w:val="B2"/>
        <w:rPr>
          <w:rFonts w:eastAsiaTheme="minorEastAsia"/>
          <w:lang w:eastAsia="zh-CN"/>
        </w:rPr>
      </w:pPr>
      <w:r w:rsidRPr="007C3639">
        <w:rPr>
          <w:rFonts w:eastAsiaTheme="minorEastAsia"/>
          <w:lang w:eastAsia="zh-CN"/>
        </w:rPr>
        <w:t xml:space="preserve">additional node templates of type VNF, PNF, NS, NsVirtualLink, Sap, etc. that define the topology and composition of the NS flavour, the dependency requirements as defined in TOSCA-Simple-Profile-YAML-v1.2 </w:t>
      </w:r>
      <w:r w:rsidR="005226FE" w:rsidRPr="00D17E82">
        <w:rPr>
          <w:rFonts w:eastAsiaTheme="minorEastAsia"/>
          <w:lang w:eastAsia="zh-CN"/>
        </w:rPr>
        <w:t>[</w:t>
      </w:r>
      <w:r w:rsidR="005226FE" w:rsidRPr="00D17E82">
        <w:rPr>
          <w:rFonts w:eastAsiaTheme="minorEastAsia"/>
          <w:lang w:eastAsia="zh-CN"/>
        </w:rPr>
        <w:fldChar w:fldCharType="begin"/>
      </w:r>
      <w:r w:rsidR="005226FE" w:rsidRPr="00D17E82">
        <w:rPr>
          <w:rFonts w:eastAsiaTheme="minorEastAsia"/>
          <w:lang w:eastAsia="zh-CN"/>
        </w:rPr>
        <w:instrText xml:space="preserve">REF REF_TOSCA_SIMPLE_PROFILE_YAML_V12 \h </w:instrText>
      </w:r>
      <w:r w:rsidR="005226FE" w:rsidRPr="00D17E82">
        <w:rPr>
          <w:rFonts w:eastAsiaTheme="minorEastAsia"/>
          <w:lang w:eastAsia="zh-CN"/>
        </w:rPr>
      </w:r>
      <w:r w:rsidR="005226FE" w:rsidRPr="00D17E82">
        <w:rPr>
          <w:rFonts w:eastAsiaTheme="minorEastAsia"/>
          <w:lang w:eastAsia="zh-CN"/>
        </w:rPr>
        <w:fldChar w:fldCharType="separate"/>
      </w:r>
      <w:r w:rsidR="00C7473B">
        <w:rPr>
          <w:rFonts w:eastAsiaTheme="minorEastAsia"/>
          <w:noProof/>
        </w:rPr>
        <w:t>3</w:t>
      </w:r>
      <w:r w:rsidR="005226FE" w:rsidRPr="00D17E82">
        <w:rPr>
          <w:rFonts w:eastAsiaTheme="minorEastAsia"/>
          <w:lang w:eastAsia="zh-CN"/>
        </w:rPr>
        <w:fldChar w:fldCharType="end"/>
      </w:r>
      <w:r w:rsidR="005226FE" w:rsidRPr="00D17E82">
        <w:rPr>
          <w:rFonts w:eastAsiaTheme="minorEastAsia"/>
          <w:lang w:eastAsia="zh-CN"/>
        </w:rPr>
        <w:t>]</w:t>
      </w:r>
      <w:r w:rsidRPr="007C3639">
        <w:rPr>
          <w:rFonts w:eastAsiaTheme="minorEastAsia"/>
          <w:lang w:eastAsia="zh-CN"/>
        </w:rPr>
        <w:t xml:space="preserve"> may be used between different VNF node templates, or between a VNF node template and a nested NS node template, or between different nested NS node templates to </w:t>
      </w:r>
      <w:r w:rsidRPr="007C3639">
        <w:rPr>
          <w:lang w:eastAsia="zh-CN"/>
        </w:rPr>
        <w:t>specify the order in which instances of the VNFs and/or nested NSs have to be created.</w:t>
      </w:r>
    </w:p>
    <w:p w14:paraId="45EB3E41" w14:textId="77777777" w:rsidR="00C8343C" w:rsidRPr="007C3639" w:rsidRDefault="00C8343C" w:rsidP="00C8343C">
      <w:pPr>
        <w:rPr>
          <w:rFonts w:eastAsia="Calibri"/>
        </w:rPr>
      </w:pPr>
      <w:r w:rsidRPr="007C3639">
        <w:rPr>
          <w:rFonts w:eastAsia="Calibri"/>
        </w:rPr>
        <w:t>See clause A.8 for an example of NSD design with single deployment flavour.</w:t>
      </w:r>
    </w:p>
    <w:p w14:paraId="6CC00F10" w14:textId="218928B0" w:rsidR="00C8343C" w:rsidRPr="007C3639" w:rsidRDefault="00C8343C" w:rsidP="00C8343C">
      <w:pPr>
        <w:pStyle w:val="NO"/>
        <w:rPr>
          <w:rFonts w:eastAsiaTheme="minorEastAsia"/>
          <w:lang w:eastAsia="zh-CN"/>
        </w:rPr>
      </w:pPr>
      <w:r w:rsidRPr="007C3639">
        <w:rPr>
          <w:rFonts w:eastAsiaTheme="minorEastAsia"/>
          <w:lang w:eastAsia="zh-CN"/>
        </w:rPr>
        <w:t>NOTE 2:</w:t>
      </w:r>
      <w:r w:rsidRPr="007C3639">
        <w:rPr>
          <w:rFonts w:eastAsiaTheme="minorEastAsia"/>
          <w:lang w:eastAsia="zh-CN"/>
        </w:rPr>
        <w:tab/>
        <w:t>The service template is deployed stand-alone, i.e. without performing a substitution. However including the substitution_mappings rule indicate its ability to substitute a node template of the NS</w:t>
      </w:r>
      <w:r w:rsidR="00324D2A" w:rsidRPr="007C3639">
        <w:rPr>
          <w:rFonts w:eastAsiaTheme="minorEastAsia"/>
          <w:lang w:eastAsia="zh-CN"/>
        </w:rPr>
        <w:t xml:space="preserve"> specific</w:t>
      </w:r>
      <w:r w:rsidRPr="007C3639">
        <w:rPr>
          <w:rFonts w:eastAsiaTheme="minorEastAsia"/>
          <w:lang w:eastAsia="zh-CN"/>
        </w:rPr>
        <w:t xml:space="preserve"> node type, which may appear in an NSD.</w:t>
      </w:r>
    </w:p>
    <w:p w14:paraId="793A1622" w14:textId="30F2B274" w:rsidR="004A29D1" w:rsidRPr="007C3639" w:rsidRDefault="004A29D1" w:rsidP="004A29D1">
      <w:pPr>
        <w:pStyle w:val="NO"/>
        <w:rPr>
          <w:rFonts w:eastAsiaTheme="minorEastAsia"/>
          <w:lang w:eastAsia="zh-CN"/>
        </w:rPr>
      </w:pPr>
      <w:r w:rsidRPr="007C3639">
        <w:rPr>
          <w:rFonts w:eastAsiaTheme="minorEastAsia"/>
        </w:rPr>
        <w:t>NOTE 3:</w:t>
      </w:r>
      <w:r w:rsidRPr="007C3639">
        <w:rPr>
          <w:rFonts w:eastAsiaTheme="minorEastAsia"/>
        </w:rPr>
        <w:tab/>
        <w:t>All the imported type definition files</w:t>
      </w:r>
      <w:r w:rsidR="007B6E6F" w:rsidRPr="007C3639">
        <w:rPr>
          <w:rFonts w:eastAsiaTheme="minorEastAsia"/>
        </w:rPr>
        <w:t xml:space="preserve"> </w:t>
      </w:r>
      <w:r w:rsidRPr="007C3639">
        <w:rPr>
          <w:rFonts w:eastAsiaTheme="minorEastAsia"/>
        </w:rPr>
        <w:t xml:space="preserve">as indicated in the </w:t>
      </w:r>
      <w:r w:rsidRPr="007C3639">
        <w:rPr>
          <w:rFonts w:eastAsiaTheme="minorEastAsia"/>
          <w:lang w:eastAsia="zh-CN"/>
        </w:rPr>
        <w:t xml:space="preserve">service template are considered as parts of </w:t>
      </w:r>
      <w:r w:rsidR="00273FA8" w:rsidRPr="007C3639">
        <w:rPr>
          <w:rFonts w:eastAsiaTheme="minorEastAsia"/>
          <w:lang w:eastAsia="zh-CN"/>
        </w:rPr>
        <w:t>an</w:t>
      </w:r>
      <w:r w:rsidRPr="007C3639">
        <w:rPr>
          <w:rFonts w:eastAsiaTheme="minorEastAsia"/>
          <w:lang w:eastAsia="zh-CN"/>
        </w:rPr>
        <w:t xml:space="preserve"> NSD.</w:t>
      </w:r>
    </w:p>
    <w:p w14:paraId="4A5607AD" w14:textId="77777777" w:rsidR="00EA2515" w:rsidRPr="007C3639" w:rsidRDefault="00EA2515" w:rsidP="00EE2494">
      <w:pPr>
        <w:pStyle w:val="Heading1"/>
        <w:rPr>
          <w:rFonts w:eastAsiaTheme="minorEastAsia"/>
        </w:rPr>
      </w:pPr>
      <w:bookmarkStart w:id="777" w:name="_Toc49525300"/>
      <w:r w:rsidRPr="007C3639">
        <w:rPr>
          <w:rFonts w:eastAsiaTheme="minorEastAsia"/>
        </w:rPr>
        <w:t>8</w:t>
      </w:r>
      <w:r w:rsidRPr="007C3639">
        <w:rPr>
          <w:rFonts w:eastAsiaTheme="minorEastAsia"/>
        </w:rPr>
        <w:tab/>
        <w:t>PNFD TOSCA model</w:t>
      </w:r>
      <w:bookmarkEnd w:id="777"/>
    </w:p>
    <w:p w14:paraId="61715355" w14:textId="77777777" w:rsidR="00EA2515" w:rsidRPr="007C3639" w:rsidRDefault="00EA2515" w:rsidP="00EE2494">
      <w:pPr>
        <w:pStyle w:val="Heading2"/>
        <w:rPr>
          <w:rFonts w:eastAsiaTheme="minorEastAsia"/>
        </w:rPr>
      </w:pPr>
      <w:bookmarkStart w:id="778" w:name="_Toc49525301"/>
      <w:r w:rsidRPr="007C3639">
        <w:rPr>
          <w:rFonts w:eastAsiaTheme="minorEastAsia"/>
        </w:rPr>
        <w:t>8.1</w:t>
      </w:r>
      <w:r w:rsidRPr="007C3639">
        <w:rPr>
          <w:rFonts w:eastAsiaTheme="minorEastAsia"/>
        </w:rPr>
        <w:tab/>
        <w:t>Introduction</w:t>
      </w:r>
      <w:bookmarkEnd w:id="778"/>
    </w:p>
    <w:p w14:paraId="5396DBC3" w14:textId="717BD882" w:rsidR="00EA2515" w:rsidRPr="007C3639" w:rsidRDefault="00EA2515" w:rsidP="00EA2515">
      <w:pPr>
        <w:rPr>
          <w:rFonts w:eastAsiaTheme="minorEastAsia"/>
        </w:rPr>
      </w:pPr>
      <w:r w:rsidRPr="007C3639">
        <w:rPr>
          <w:rFonts w:eastAsiaTheme="minorEastAsia"/>
        </w:rPr>
        <w:t xml:space="preserve">The PNFD information model specified by </w:t>
      </w:r>
      <w:r w:rsidRPr="00D17E82">
        <w:rPr>
          <w:rFonts w:eastAsiaTheme="minorEastAsia"/>
        </w:rPr>
        <w:t xml:space="preserve">ETSI GS NFV-IFA 014 </w:t>
      </w:r>
      <w:r w:rsidR="00114F25" w:rsidRPr="00D17E82">
        <w:rPr>
          <w:rFonts w:eastAsiaTheme="minorEastAsia"/>
        </w:rPr>
        <w:t>[</w:t>
      </w:r>
      <w:r w:rsidR="00114F25" w:rsidRPr="00D17E82">
        <w:rPr>
          <w:rFonts w:eastAsiaTheme="minorEastAsia"/>
        </w:rPr>
        <w:fldChar w:fldCharType="begin"/>
      </w:r>
      <w:r w:rsidR="00114F25" w:rsidRPr="00D17E82">
        <w:rPr>
          <w:rFonts w:eastAsiaTheme="minorEastAsia"/>
        </w:rPr>
        <w:instrText xml:space="preserve">REF REF_GSNFV_IFA014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rPr>
        <w:t>2</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is mapped to the TOSCA concepts. It represents as TOSCA topology template to be used by NFVO for preparing network connection.</w:t>
      </w:r>
    </w:p>
    <w:p w14:paraId="5D79B9A8" w14:textId="07AD685F" w:rsidR="00EA2515" w:rsidRPr="007C3639" w:rsidRDefault="00EA2515" w:rsidP="00EA2515">
      <w:pPr>
        <w:rPr>
          <w:rFonts w:eastAsiaTheme="minorEastAsia"/>
        </w:rPr>
      </w:pPr>
      <w:r w:rsidRPr="007C3639">
        <w:rPr>
          <w:rFonts w:eastAsiaTheme="minorEastAsia"/>
        </w:rPr>
        <w:t xml:space="preserve">Table 8.1-1 shows the TOSCA Type </w:t>
      </w:r>
      <w:r w:rsidR="00053A12" w:rsidRPr="007C3639">
        <w:rPr>
          <w:rFonts w:eastAsiaTheme="minorEastAsia"/>
        </w:rPr>
        <w:t>"</w:t>
      </w:r>
      <w:r w:rsidRPr="007C3639">
        <w:rPr>
          <w:rFonts w:eastAsiaTheme="minorEastAsia"/>
        </w:rPr>
        <w:t>derived from</w:t>
      </w:r>
      <w:r w:rsidR="00053A12" w:rsidRPr="007C3639">
        <w:rPr>
          <w:rFonts w:eastAsiaTheme="minorEastAsia"/>
        </w:rPr>
        <w:t>"</w:t>
      </w:r>
      <w:r w:rsidRPr="007C3639">
        <w:rPr>
          <w:rFonts w:eastAsiaTheme="minorEastAsia"/>
        </w:rPr>
        <w:t xml:space="preserve"> values used when applying the TOSCA Simple YAML Profile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to the PNFD.</w:t>
      </w:r>
    </w:p>
    <w:p w14:paraId="21D43880" w14:textId="5FAFD316" w:rsidR="00EA2515" w:rsidRPr="007C3639" w:rsidRDefault="00EA2515" w:rsidP="00EE2494">
      <w:pPr>
        <w:pStyle w:val="TH"/>
        <w:rPr>
          <w:rFonts w:eastAsiaTheme="minorEastAsia"/>
        </w:rPr>
      </w:pPr>
      <w:r w:rsidRPr="007C3639">
        <w:rPr>
          <w:rFonts w:eastAsiaTheme="minorEastAsia"/>
        </w:rPr>
        <w:t xml:space="preserve">Table 8.1-1: Mapping of </w:t>
      </w:r>
      <w:r w:rsidR="00B46907" w:rsidRPr="00D17E82">
        <w:rPr>
          <w:rFonts w:eastAsiaTheme="minorEastAsia"/>
        </w:rPr>
        <w:t>ETSI GS NFV-IFA 014 [</w:t>
      </w:r>
      <w:r w:rsidR="00B46907" w:rsidRPr="00D17E82">
        <w:rPr>
          <w:rFonts w:eastAsiaTheme="minorEastAsia"/>
        </w:rPr>
        <w:fldChar w:fldCharType="begin"/>
      </w:r>
      <w:r w:rsidR="00B46907" w:rsidRPr="00D17E82">
        <w:rPr>
          <w:rFonts w:eastAsiaTheme="minorEastAsia"/>
        </w:rPr>
        <w:instrText xml:space="preserve">REF REF_GSNFV_IFA014 \h </w:instrText>
      </w:r>
      <w:r w:rsidR="00B46907" w:rsidRPr="00D17E82">
        <w:rPr>
          <w:rFonts w:eastAsiaTheme="minorEastAsia"/>
        </w:rPr>
      </w:r>
      <w:r w:rsidR="00B46907" w:rsidRPr="00D17E82">
        <w:rPr>
          <w:rFonts w:eastAsiaTheme="minorEastAsia"/>
        </w:rPr>
        <w:fldChar w:fldCharType="separate"/>
      </w:r>
      <w:r w:rsidR="00C7473B">
        <w:rPr>
          <w:rFonts w:eastAsiaTheme="minorEastAsia"/>
          <w:noProof/>
        </w:rPr>
        <w:t>2</w:t>
      </w:r>
      <w:r w:rsidR="00B46907" w:rsidRPr="00D17E82">
        <w:rPr>
          <w:rFonts w:eastAsiaTheme="minorEastAsia"/>
        </w:rPr>
        <w:fldChar w:fldCharType="end"/>
      </w:r>
      <w:r w:rsidR="00B46907" w:rsidRPr="00D17E82">
        <w:rPr>
          <w:rFonts w:eastAsiaTheme="minorEastAsia"/>
        </w:rPr>
        <w:t>]</w:t>
      </w:r>
      <w:r w:rsidRPr="007C3639">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984"/>
        <w:gridCol w:w="3260"/>
        <w:gridCol w:w="2127"/>
      </w:tblGrid>
      <w:tr w:rsidR="00EA2515" w:rsidRPr="007C3639" w14:paraId="16674A13" w14:textId="77777777" w:rsidTr="00C94366">
        <w:trPr>
          <w:jc w:val="center"/>
        </w:trPr>
        <w:tc>
          <w:tcPr>
            <w:tcW w:w="2984" w:type="dxa"/>
            <w:shd w:val="clear" w:color="auto" w:fill="D9D9D9"/>
            <w:hideMark/>
          </w:tcPr>
          <w:p w14:paraId="65885180" w14:textId="508083D6" w:rsidR="00EA2515" w:rsidRPr="007C3639" w:rsidRDefault="00EA2515" w:rsidP="00585E18">
            <w:pPr>
              <w:pStyle w:val="TAH"/>
              <w:rPr>
                <w:rFonts w:eastAsiaTheme="minorEastAsia"/>
              </w:rPr>
            </w:pPr>
            <w:r w:rsidRPr="007C3639">
              <w:rPr>
                <w:rFonts w:eastAsiaTheme="minorEastAsia"/>
              </w:rPr>
              <w:t>ETSI</w:t>
            </w:r>
            <w:r w:rsidR="00DB51F5" w:rsidRPr="007C3639">
              <w:rPr>
                <w:rFonts w:eastAsiaTheme="minorEastAsia"/>
              </w:rPr>
              <w:t xml:space="preserve"> </w:t>
            </w:r>
            <w:r w:rsidRPr="007C3639">
              <w:rPr>
                <w:rFonts w:eastAsiaTheme="minorEastAsia"/>
              </w:rPr>
              <w:t>NFV</w:t>
            </w:r>
            <w:r w:rsidR="00DB51F5" w:rsidRPr="007C3639">
              <w:rPr>
                <w:rFonts w:eastAsiaTheme="minorEastAsia"/>
              </w:rPr>
              <w:t xml:space="preserve"> </w:t>
            </w:r>
            <w:r w:rsidRPr="007C3639">
              <w:rPr>
                <w:rFonts w:eastAsiaTheme="minorEastAsia"/>
              </w:rPr>
              <w:t>Information</w:t>
            </w:r>
            <w:r w:rsidR="00DB51F5" w:rsidRPr="007C3639">
              <w:rPr>
                <w:rFonts w:eastAsiaTheme="minorEastAsia"/>
              </w:rPr>
              <w:t xml:space="preserve"> </w:t>
            </w:r>
            <w:r w:rsidRPr="007C3639">
              <w:rPr>
                <w:rFonts w:eastAsiaTheme="minorEastAsia"/>
              </w:rPr>
              <w:t>Element</w:t>
            </w:r>
          </w:p>
          <w:p w14:paraId="39AB94E2" w14:textId="690D14B8" w:rsidR="00EA2515" w:rsidRPr="00D17E82" w:rsidRDefault="00B46907" w:rsidP="00585E18">
            <w:pPr>
              <w:pStyle w:val="TAH"/>
              <w:rPr>
                <w:rFonts w:eastAsiaTheme="minorEastAsia"/>
              </w:rPr>
            </w:pPr>
            <w:r w:rsidRPr="00D17E82">
              <w:rPr>
                <w:rFonts w:eastAsiaTheme="minorEastAsia"/>
              </w:rPr>
              <w:t>ETSI</w:t>
            </w:r>
            <w:r w:rsidR="00DB51F5" w:rsidRPr="00D17E82">
              <w:rPr>
                <w:rFonts w:eastAsiaTheme="minorEastAsia"/>
              </w:rPr>
              <w:t xml:space="preserve"> </w:t>
            </w:r>
            <w:r w:rsidRPr="00D17E82">
              <w:rPr>
                <w:rFonts w:eastAsiaTheme="minorEastAsia"/>
              </w:rPr>
              <w:t>GS</w:t>
            </w:r>
            <w:r w:rsidR="00DB51F5" w:rsidRPr="00D17E82">
              <w:rPr>
                <w:rFonts w:eastAsiaTheme="minorEastAsia"/>
              </w:rPr>
              <w:t xml:space="preserve"> </w:t>
            </w:r>
            <w:r w:rsidRPr="00D17E82">
              <w:rPr>
                <w:rFonts w:eastAsiaTheme="minorEastAsia"/>
              </w:rPr>
              <w:t>NFV-IFA</w:t>
            </w:r>
            <w:r w:rsidR="00DB51F5" w:rsidRPr="00D17E82">
              <w:rPr>
                <w:rFonts w:eastAsiaTheme="minorEastAsia"/>
              </w:rPr>
              <w:t xml:space="preserve"> </w:t>
            </w:r>
            <w:r w:rsidRPr="00D17E82">
              <w:rPr>
                <w:rFonts w:eastAsiaTheme="minorEastAsia"/>
              </w:rPr>
              <w:t>014</w:t>
            </w:r>
            <w:r w:rsidR="00DB51F5" w:rsidRPr="00D17E82">
              <w:rPr>
                <w:rFonts w:eastAsiaTheme="minorEastAsia"/>
              </w:rPr>
              <w:t xml:space="preserve"> </w:t>
            </w:r>
            <w:r w:rsidRPr="00D17E82">
              <w:rPr>
                <w:rFonts w:eastAsiaTheme="minorEastAsia"/>
              </w:rPr>
              <w:t>[</w:t>
            </w:r>
            <w:r w:rsidRPr="00D17E82">
              <w:rPr>
                <w:rFonts w:eastAsiaTheme="minorEastAsia"/>
              </w:rPr>
              <w:fldChar w:fldCharType="begin"/>
            </w:r>
            <w:r w:rsidRPr="00D17E82">
              <w:rPr>
                <w:rFonts w:eastAsiaTheme="minorEastAsia"/>
              </w:rPr>
              <w:instrText xml:space="preserve">REF REF_GSNFV_IFA014 \h </w:instrText>
            </w:r>
            <w:r w:rsidRPr="00D17E82">
              <w:rPr>
                <w:rFonts w:eastAsiaTheme="minorEastAsia"/>
              </w:rPr>
            </w:r>
            <w:r w:rsidRPr="00D17E82">
              <w:rPr>
                <w:rFonts w:eastAsiaTheme="minorEastAsia"/>
              </w:rPr>
              <w:fldChar w:fldCharType="separate"/>
            </w:r>
            <w:r w:rsidR="00C7473B">
              <w:rPr>
                <w:rFonts w:eastAsiaTheme="minorEastAsia"/>
                <w:noProof/>
              </w:rPr>
              <w:t>2</w:t>
            </w:r>
            <w:r w:rsidRPr="00D17E82">
              <w:rPr>
                <w:rFonts w:eastAsiaTheme="minorEastAsia"/>
              </w:rPr>
              <w:fldChar w:fldCharType="end"/>
            </w:r>
            <w:r w:rsidRPr="00D17E82">
              <w:rPr>
                <w:rFonts w:eastAsiaTheme="minorEastAsia"/>
              </w:rPr>
              <w:t>]</w:t>
            </w:r>
          </w:p>
        </w:tc>
        <w:tc>
          <w:tcPr>
            <w:tcW w:w="3260" w:type="dxa"/>
            <w:shd w:val="clear" w:color="auto" w:fill="D9D9D9"/>
            <w:hideMark/>
          </w:tcPr>
          <w:p w14:paraId="4BCA0D27" w14:textId="094344A6" w:rsidR="00EA2515" w:rsidRPr="007C3639" w:rsidRDefault="00EA2515" w:rsidP="00C94366">
            <w:pPr>
              <w:pStyle w:val="TAH"/>
              <w:rPr>
                <w:rFonts w:eastAsiaTheme="minorEastAsia"/>
              </w:rPr>
            </w:pPr>
            <w:r w:rsidRPr="007C3639">
              <w:rPr>
                <w:rFonts w:eastAsiaTheme="minorEastAsia"/>
              </w:rPr>
              <w:t>TOSCA</w:t>
            </w:r>
            <w:r w:rsidR="00DB51F5" w:rsidRPr="007C3639">
              <w:rPr>
                <w:rFonts w:eastAsiaTheme="minorEastAsia"/>
              </w:rPr>
              <w:t xml:space="preserve"> </w:t>
            </w:r>
            <w:r w:rsidRPr="007C3639">
              <w:rPr>
                <w:rFonts w:eastAsiaTheme="minorEastAsia"/>
              </w:rPr>
              <w:t>type</w:t>
            </w:r>
          </w:p>
        </w:tc>
        <w:tc>
          <w:tcPr>
            <w:tcW w:w="2127" w:type="dxa"/>
            <w:shd w:val="clear" w:color="auto" w:fill="D9D9D9"/>
            <w:hideMark/>
          </w:tcPr>
          <w:p w14:paraId="216763AB" w14:textId="40F6B1A3" w:rsidR="00EA2515" w:rsidRPr="007C3639" w:rsidRDefault="00EA2515" w:rsidP="00585E18">
            <w:pPr>
              <w:pStyle w:val="TAH"/>
              <w:rPr>
                <w:rFonts w:eastAsiaTheme="minorEastAsia"/>
              </w:rPr>
            </w:pPr>
            <w:r w:rsidRPr="007C3639">
              <w:rPr>
                <w:rFonts w:eastAsiaTheme="minorEastAsia"/>
              </w:rPr>
              <w:t>Derived</w:t>
            </w:r>
            <w:r w:rsidR="00DB51F5" w:rsidRPr="007C3639">
              <w:rPr>
                <w:rFonts w:eastAsiaTheme="minorEastAsia"/>
              </w:rPr>
              <w:t xml:space="preserve"> </w:t>
            </w:r>
            <w:r w:rsidRPr="007C3639">
              <w:rPr>
                <w:rFonts w:eastAsiaTheme="minorEastAsia"/>
              </w:rPr>
              <w:t>from</w:t>
            </w:r>
          </w:p>
        </w:tc>
      </w:tr>
      <w:tr w:rsidR="00EA2515" w:rsidRPr="007C3639" w14:paraId="42E5E106" w14:textId="77777777" w:rsidTr="00C94366">
        <w:trPr>
          <w:jc w:val="center"/>
        </w:trPr>
        <w:tc>
          <w:tcPr>
            <w:tcW w:w="2984" w:type="dxa"/>
            <w:shd w:val="clear" w:color="auto" w:fill="auto"/>
          </w:tcPr>
          <w:p w14:paraId="1391822A" w14:textId="77777777" w:rsidR="00EA2515" w:rsidRPr="007C3639" w:rsidRDefault="00EA2515" w:rsidP="00585E18">
            <w:pPr>
              <w:pStyle w:val="TAL"/>
              <w:rPr>
                <w:rFonts w:eastAsiaTheme="minorEastAsia"/>
              </w:rPr>
            </w:pPr>
            <w:r w:rsidRPr="007C3639">
              <w:rPr>
                <w:rFonts w:eastAsiaTheme="minorEastAsia"/>
              </w:rPr>
              <w:t>Pnf</w:t>
            </w:r>
          </w:p>
        </w:tc>
        <w:tc>
          <w:tcPr>
            <w:tcW w:w="3260" w:type="dxa"/>
            <w:shd w:val="clear" w:color="auto" w:fill="auto"/>
          </w:tcPr>
          <w:p w14:paraId="503B2EC4" w14:textId="77777777" w:rsidR="00EA2515" w:rsidRPr="007C3639" w:rsidRDefault="00EA2515" w:rsidP="00585E18">
            <w:pPr>
              <w:pStyle w:val="TAL"/>
              <w:rPr>
                <w:rFonts w:eastAsiaTheme="minorEastAsia"/>
              </w:rPr>
            </w:pPr>
            <w:r w:rsidRPr="007C3639">
              <w:rPr>
                <w:rFonts w:eastAsiaTheme="minorEastAsia"/>
              </w:rPr>
              <w:t>tosca.nodes.nfv.PNF</w:t>
            </w:r>
          </w:p>
        </w:tc>
        <w:tc>
          <w:tcPr>
            <w:tcW w:w="2127" w:type="dxa"/>
            <w:shd w:val="clear" w:color="auto" w:fill="auto"/>
          </w:tcPr>
          <w:p w14:paraId="097E072C" w14:textId="77777777" w:rsidR="00EA2515" w:rsidRPr="007C3639" w:rsidRDefault="00EA2515" w:rsidP="00585E18">
            <w:pPr>
              <w:pStyle w:val="TAL"/>
              <w:rPr>
                <w:rFonts w:eastAsiaTheme="minorEastAsia"/>
              </w:rPr>
            </w:pPr>
            <w:r w:rsidRPr="007C3639">
              <w:rPr>
                <w:rFonts w:eastAsiaTheme="minorEastAsia"/>
              </w:rPr>
              <w:t>tosca.nodes.Root</w:t>
            </w:r>
          </w:p>
        </w:tc>
      </w:tr>
      <w:tr w:rsidR="00EA2515" w:rsidRPr="007C3639" w14:paraId="77987E0F" w14:textId="77777777" w:rsidTr="00C94366">
        <w:trPr>
          <w:jc w:val="center"/>
        </w:trPr>
        <w:tc>
          <w:tcPr>
            <w:tcW w:w="2984" w:type="dxa"/>
            <w:shd w:val="clear" w:color="auto" w:fill="auto"/>
          </w:tcPr>
          <w:p w14:paraId="07F68C4F" w14:textId="77381A08" w:rsidR="00EA2515" w:rsidRPr="007C3639" w:rsidRDefault="00EA2515" w:rsidP="00585E18">
            <w:pPr>
              <w:pStyle w:val="TAL"/>
              <w:rPr>
                <w:rFonts w:eastAsiaTheme="minorEastAsia"/>
              </w:rPr>
            </w:pPr>
            <w:r w:rsidRPr="007C3639">
              <w:rPr>
                <w:rFonts w:eastAsiaTheme="minorEastAsia"/>
              </w:rPr>
              <w:t>PnfExtCpd</w:t>
            </w:r>
            <w:r w:rsidR="00DB51F5" w:rsidRPr="007C3639">
              <w:rPr>
                <w:rFonts w:eastAsiaTheme="minorEastAsia"/>
              </w:rPr>
              <w:t xml:space="preserve"> </w:t>
            </w:r>
            <w:r w:rsidRPr="007C3639">
              <w:rPr>
                <w:rFonts w:eastAsiaTheme="minorEastAsia"/>
              </w:rPr>
              <w:t>(PNF</w:t>
            </w:r>
            <w:r w:rsidR="00DB51F5" w:rsidRPr="007C3639">
              <w:rPr>
                <w:rFonts w:eastAsiaTheme="minorEastAsia"/>
              </w:rPr>
              <w:t xml:space="preserve"> </w:t>
            </w:r>
            <w:r w:rsidRPr="007C3639">
              <w:rPr>
                <w:rFonts w:eastAsiaTheme="minorEastAsia"/>
              </w:rPr>
              <w:t>External</w:t>
            </w:r>
            <w:r w:rsidR="00DB51F5" w:rsidRPr="007C3639">
              <w:rPr>
                <w:rFonts w:eastAsiaTheme="minorEastAsia"/>
              </w:rPr>
              <w:t xml:space="preserve"> </w:t>
            </w:r>
            <w:r w:rsidRPr="007C3639">
              <w:rPr>
                <w:rFonts w:eastAsiaTheme="minorEastAsia"/>
              </w:rPr>
              <w:t>Connection</w:t>
            </w:r>
            <w:r w:rsidR="00DB51F5" w:rsidRPr="007C3639">
              <w:rPr>
                <w:rFonts w:eastAsiaTheme="minorEastAsia"/>
              </w:rPr>
              <w:t xml:space="preserve"> </w:t>
            </w:r>
            <w:r w:rsidRPr="007C3639">
              <w:rPr>
                <w:rFonts w:eastAsiaTheme="minorEastAsia"/>
              </w:rPr>
              <w:t>Point)</w:t>
            </w:r>
          </w:p>
        </w:tc>
        <w:tc>
          <w:tcPr>
            <w:tcW w:w="3260" w:type="dxa"/>
            <w:shd w:val="clear" w:color="auto" w:fill="auto"/>
          </w:tcPr>
          <w:p w14:paraId="1871601C" w14:textId="77777777" w:rsidR="00EA2515" w:rsidRPr="007C3639" w:rsidRDefault="00EA2515" w:rsidP="00585E18">
            <w:pPr>
              <w:pStyle w:val="TAL"/>
              <w:rPr>
                <w:rFonts w:eastAsiaTheme="minorEastAsia"/>
              </w:rPr>
            </w:pPr>
            <w:r w:rsidRPr="007C3639">
              <w:rPr>
                <w:rFonts w:eastAsiaTheme="minorEastAsia"/>
              </w:rPr>
              <w:t>tosca.nodes.nfv.PnfExtCp</w:t>
            </w:r>
          </w:p>
        </w:tc>
        <w:tc>
          <w:tcPr>
            <w:tcW w:w="2127" w:type="dxa"/>
            <w:shd w:val="clear" w:color="auto" w:fill="auto"/>
          </w:tcPr>
          <w:p w14:paraId="5080C87F" w14:textId="77777777" w:rsidR="00EA2515" w:rsidRPr="007C3639" w:rsidRDefault="00EA2515" w:rsidP="00585E18">
            <w:pPr>
              <w:pStyle w:val="TAL"/>
              <w:rPr>
                <w:rFonts w:eastAsiaTheme="minorEastAsia"/>
              </w:rPr>
            </w:pPr>
            <w:r w:rsidRPr="007C3639">
              <w:rPr>
                <w:rFonts w:eastAsiaTheme="minorEastAsia"/>
              </w:rPr>
              <w:t>tosca.nodes.Root</w:t>
            </w:r>
          </w:p>
        </w:tc>
      </w:tr>
    </w:tbl>
    <w:p w14:paraId="3029020E" w14:textId="77777777" w:rsidR="00EA2515" w:rsidRPr="007C3639" w:rsidRDefault="00EA2515" w:rsidP="00EA2515">
      <w:pPr>
        <w:rPr>
          <w:rFonts w:eastAsiaTheme="minorEastAsia"/>
          <w:i/>
        </w:rPr>
      </w:pPr>
    </w:p>
    <w:p w14:paraId="3040AFA0" w14:textId="77777777" w:rsidR="00EA2515" w:rsidRPr="007C3639" w:rsidRDefault="00EA2515" w:rsidP="00EE2494">
      <w:pPr>
        <w:rPr>
          <w:rFonts w:eastAsiaTheme="minorEastAsia"/>
          <w:i/>
        </w:rPr>
      </w:pPr>
      <w:r w:rsidRPr="007C3639">
        <w:rPr>
          <w:rFonts w:eastAsiaTheme="minorHAnsi"/>
        </w:rPr>
        <w:t>Figure 8.1-1 provides an overview of the TOSCA node types used to build a service template for a PNFD.</w:t>
      </w:r>
    </w:p>
    <w:p w14:paraId="3C9E4D1D" w14:textId="39EA835B" w:rsidR="00EA2515" w:rsidRPr="007C3639" w:rsidRDefault="00EA2515" w:rsidP="00B20723">
      <w:pPr>
        <w:pStyle w:val="FL"/>
        <w:jc w:val="left"/>
        <w:rPr>
          <w:rFonts w:eastAsiaTheme="minorEastAsia"/>
        </w:rPr>
      </w:pPr>
      <w:r w:rsidRPr="007C3639">
        <w:rPr>
          <w:rFonts w:eastAsiaTheme="minorEastAsia"/>
          <w:noProof/>
          <w:lang w:val="en-US" w:eastAsia="zh-CN"/>
        </w:rPr>
        <w:lastRenderedPageBreak/>
        <w:drawing>
          <wp:inline distT="0" distB="0" distL="0" distR="0" wp14:anchorId="17140CCE" wp14:editId="773C035D">
            <wp:extent cx="5950212" cy="329822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png"/>
                    <pic:cNvPicPr/>
                  </pic:nvPicPr>
                  <pic:blipFill>
                    <a:blip r:embed="rId41">
                      <a:extLst>
                        <a:ext uri="{28A0092B-C50C-407E-A947-70E740481C1C}">
                          <a14:useLocalDpi xmlns:a14="http://schemas.microsoft.com/office/drawing/2010/main" val="0"/>
                        </a:ext>
                      </a:extLst>
                    </a:blip>
                    <a:stretch>
                      <a:fillRect/>
                    </a:stretch>
                  </pic:blipFill>
                  <pic:spPr>
                    <a:xfrm>
                      <a:off x="0" y="0"/>
                      <a:ext cx="5950212" cy="3298222"/>
                    </a:xfrm>
                    <a:prstGeom prst="rect">
                      <a:avLst/>
                    </a:prstGeom>
                  </pic:spPr>
                </pic:pic>
              </a:graphicData>
            </a:graphic>
          </wp:inline>
        </w:drawing>
      </w:r>
    </w:p>
    <w:p w14:paraId="20013006" w14:textId="77777777" w:rsidR="00EA2515" w:rsidRPr="007C3639" w:rsidRDefault="00EA2515" w:rsidP="00EE2494">
      <w:pPr>
        <w:pStyle w:val="TF"/>
        <w:rPr>
          <w:i/>
        </w:rPr>
      </w:pPr>
      <w:r w:rsidRPr="007C3639">
        <w:rPr>
          <w:rFonts w:eastAsiaTheme="minorHAnsi"/>
        </w:rPr>
        <w:t>Figure</w:t>
      </w:r>
      <w:r w:rsidR="00EE2494" w:rsidRPr="007C3639">
        <w:rPr>
          <w:rFonts w:eastAsiaTheme="minorHAnsi"/>
        </w:rPr>
        <w:t xml:space="preserve"> </w:t>
      </w:r>
      <w:r w:rsidRPr="007C3639">
        <w:rPr>
          <w:rFonts w:eastAsiaTheme="minorHAnsi"/>
        </w:rPr>
        <w:t xml:space="preserve">8.1-1: </w:t>
      </w:r>
      <w:r w:rsidR="004725B2" w:rsidRPr="007C3639">
        <w:rPr>
          <w:rFonts w:eastAsiaTheme="minorHAnsi"/>
        </w:rPr>
        <w:t xml:space="preserve">Service </w:t>
      </w:r>
      <w:r w:rsidRPr="007C3639">
        <w:rPr>
          <w:rFonts w:eastAsiaTheme="minorHAnsi"/>
        </w:rPr>
        <w:t>template PNFD overview</w:t>
      </w:r>
    </w:p>
    <w:p w14:paraId="689C0B87" w14:textId="77777777" w:rsidR="00EA2515" w:rsidRPr="007C3639" w:rsidRDefault="00EA2515" w:rsidP="00EE2494">
      <w:pPr>
        <w:pStyle w:val="Heading2"/>
      </w:pPr>
      <w:bookmarkStart w:id="779" w:name="_Toc49525302"/>
      <w:r w:rsidRPr="007C3639">
        <w:t>8</w:t>
      </w:r>
      <w:r w:rsidRPr="007C3639">
        <w:rPr>
          <w:rFonts w:hint="eastAsia"/>
        </w:rPr>
        <w:t>.</w:t>
      </w:r>
      <w:r w:rsidRPr="007C3639">
        <w:t>2</w:t>
      </w:r>
      <w:r w:rsidRPr="007C3639">
        <w:rPr>
          <w:rFonts w:hint="eastAsia"/>
        </w:rPr>
        <w:tab/>
      </w:r>
      <w:r w:rsidRPr="007C3639">
        <w:t>Data Types</w:t>
      </w:r>
      <w:bookmarkEnd w:id="779"/>
    </w:p>
    <w:p w14:paraId="45732078" w14:textId="77777777" w:rsidR="00EA2515" w:rsidRPr="007C3639" w:rsidRDefault="00EA2515" w:rsidP="00EE2494">
      <w:pPr>
        <w:pStyle w:val="Heading3"/>
        <w:rPr>
          <w:rFonts w:eastAsia="DengXian"/>
        </w:rPr>
      </w:pPr>
      <w:bookmarkStart w:id="780" w:name="_Toc49525303"/>
      <w:r w:rsidRPr="007C3639">
        <w:rPr>
          <w:rFonts w:eastAsia="DengXian"/>
        </w:rPr>
        <w:t>8.2.1</w:t>
      </w:r>
      <w:r w:rsidRPr="007C3639">
        <w:rPr>
          <w:rFonts w:eastAsia="DengXian"/>
        </w:rPr>
        <w:tab/>
        <w:t>tosca.datatypes.nfv.CpProtocolData</w:t>
      </w:r>
      <w:bookmarkEnd w:id="780"/>
    </w:p>
    <w:p w14:paraId="6CB1810B" w14:textId="77777777" w:rsidR="00EA2515" w:rsidRPr="007C3639" w:rsidRDefault="00EA2515" w:rsidP="00EE2494">
      <w:pPr>
        <w:pStyle w:val="Heading4"/>
        <w:rPr>
          <w:lang w:eastAsia="zh-CN"/>
        </w:rPr>
      </w:pPr>
      <w:bookmarkStart w:id="781" w:name="_Toc49525304"/>
      <w:r w:rsidRPr="007C3639">
        <w:rPr>
          <w:lang w:eastAsia="zh-CN"/>
        </w:rPr>
        <w:t>8.2.1.1</w:t>
      </w:r>
      <w:r w:rsidRPr="007C3639">
        <w:rPr>
          <w:lang w:eastAsia="zh-CN"/>
        </w:rPr>
        <w:tab/>
        <w:t>Description</w:t>
      </w:r>
      <w:bookmarkEnd w:id="781"/>
    </w:p>
    <w:p w14:paraId="70B080F3" w14:textId="337C33FB" w:rsidR="00EA2515" w:rsidRPr="007C3639" w:rsidRDefault="00EA2515" w:rsidP="00EE2494">
      <w:r w:rsidRPr="007C3639">
        <w:t xml:space="preserve">The CpProtocolData data type is </w:t>
      </w:r>
      <w:r w:rsidR="00BC68C1" w:rsidRPr="007C3639">
        <w:t xml:space="preserve">defined in clause </w:t>
      </w:r>
      <w:r w:rsidR="00EB7943" w:rsidRPr="007C3639">
        <w:t>9</w:t>
      </w:r>
      <w:r w:rsidR="00BC68C1" w:rsidRPr="007C3639">
        <w:t>.2.6 of the present</w:t>
      </w:r>
      <w:r w:rsidRPr="007C3639">
        <w:t xml:space="preserve"> document.</w:t>
      </w:r>
    </w:p>
    <w:p w14:paraId="3E4FD128" w14:textId="77777777" w:rsidR="00EA2515" w:rsidRPr="007C3639" w:rsidRDefault="00EA2515" w:rsidP="00EE2494">
      <w:pPr>
        <w:pStyle w:val="Heading3"/>
        <w:rPr>
          <w:rFonts w:eastAsia="DengXian"/>
        </w:rPr>
      </w:pPr>
      <w:bookmarkStart w:id="782" w:name="_Toc49525305"/>
      <w:r w:rsidRPr="007C3639">
        <w:rPr>
          <w:rFonts w:eastAsia="DengXian"/>
        </w:rPr>
        <w:t>8.2.2</w:t>
      </w:r>
      <w:r w:rsidRPr="007C3639">
        <w:rPr>
          <w:rFonts w:eastAsia="DengXian"/>
        </w:rPr>
        <w:tab/>
        <w:t>tosca.datatypes.nfv.AddressData</w:t>
      </w:r>
      <w:bookmarkEnd w:id="782"/>
    </w:p>
    <w:p w14:paraId="1717AE25" w14:textId="77777777" w:rsidR="00EA2515" w:rsidRPr="007C3639" w:rsidRDefault="00EA2515" w:rsidP="00EE2494">
      <w:pPr>
        <w:pStyle w:val="Heading4"/>
        <w:rPr>
          <w:lang w:eastAsia="zh-CN"/>
        </w:rPr>
      </w:pPr>
      <w:bookmarkStart w:id="783" w:name="_Toc49525306"/>
      <w:r w:rsidRPr="007C3639">
        <w:rPr>
          <w:lang w:eastAsia="zh-CN"/>
        </w:rPr>
        <w:t>8.2.2.1</w:t>
      </w:r>
      <w:r w:rsidRPr="007C3639">
        <w:rPr>
          <w:lang w:eastAsia="zh-CN"/>
        </w:rPr>
        <w:tab/>
        <w:t>Description</w:t>
      </w:r>
      <w:bookmarkEnd w:id="783"/>
    </w:p>
    <w:p w14:paraId="02808747" w14:textId="3EE2E599" w:rsidR="00EA2515" w:rsidRPr="007C3639" w:rsidRDefault="00EA2515" w:rsidP="00EE2494">
      <w:pPr>
        <w:spacing w:before="80" w:after="80"/>
        <w:rPr>
          <w:szCs w:val="24"/>
        </w:rPr>
      </w:pPr>
      <w:r w:rsidRPr="007C3639">
        <w:rPr>
          <w:szCs w:val="24"/>
        </w:rPr>
        <w:t xml:space="preserve">The </w:t>
      </w:r>
      <w:r w:rsidRPr="007C3639">
        <w:t>AddressData</w:t>
      </w:r>
      <w:r w:rsidRPr="007C3639">
        <w:rPr>
          <w:szCs w:val="24"/>
        </w:rPr>
        <w:t xml:space="preserve"> data type is</w:t>
      </w:r>
      <w:r w:rsidR="00BC68C1" w:rsidRPr="007C3639">
        <w:rPr>
          <w:szCs w:val="24"/>
        </w:rPr>
        <w:t xml:space="preserve"> defined in clause </w:t>
      </w:r>
      <w:r w:rsidR="00EB7943" w:rsidRPr="007C3639">
        <w:rPr>
          <w:szCs w:val="24"/>
        </w:rPr>
        <w:t>9</w:t>
      </w:r>
      <w:r w:rsidR="00BC68C1" w:rsidRPr="007C3639">
        <w:rPr>
          <w:szCs w:val="24"/>
        </w:rPr>
        <w:t>.2.3 of the present</w:t>
      </w:r>
      <w:r w:rsidRPr="007C3639">
        <w:rPr>
          <w:szCs w:val="24"/>
        </w:rPr>
        <w:t xml:space="preserve"> document.</w:t>
      </w:r>
    </w:p>
    <w:p w14:paraId="17D26D5C" w14:textId="77777777" w:rsidR="00EA2515" w:rsidRPr="007C3639" w:rsidRDefault="00EA2515" w:rsidP="00EE2494">
      <w:pPr>
        <w:pStyle w:val="Heading3"/>
        <w:rPr>
          <w:rFonts w:eastAsia="DengXian"/>
        </w:rPr>
      </w:pPr>
      <w:bookmarkStart w:id="784" w:name="_Toc49525307"/>
      <w:r w:rsidRPr="007C3639">
        <w:rPr>
          <w:rFonts w:eastAsia="DengXian"/>
        </w:rPr>
        <w:t>8.2.3</w:t>
      </w:r>
      <w:r w:rsidRPr="007C3639">
        <w:rPr>
          <w:rFonts w:eastAsia="DengXian"/>
        </w:rPr>
        <w:tab/>
        <w:t>tosca.datatypes.nfv.L2AddressData</w:t>
      </w:r>
      <w:bookmarkEnd w:id="784"/>
    </w:p>
    <w:p w14:paraId="7EBA2F99" w14:textId="77777777" w:rsidR="00EA2515" w:rsidRPr="007C3639" w:rsidRDefault="00EA2515" w:rsidP="00EE2494">
      <w:pPr>
        <w:pStyle w:val="Heading4"/>
        <w:rPr>
          <w:lang w:eastAsia="zh-CN"/>
        </w:rPr>
      </w:pPr>
      <w:bookmarkStart w:id="785" w:name="_Toc49525308"/>
      <w:r w:rsidRPr="007C3639">
        <w:rPr>
          <w:lang w:eastAsia="zh-CN"/>
        </w:rPr>
        <w:t>8.2.3.1</w:t>
      </w:r>
      <w:r w:rsidRPr="007C3639">
        <w:rPr>
          <w:lang w:eastAsia="zh-CN"/>
        </w:rPr>
        <w:tab/>
        <w:t>Description</w:t>
      </w:r>
      <w:bookmarkEnd w:id="785"/>
    </w:p>
    <w:p w14:paraId="47C0F4DF" w14:textId="218EE804" w:rsidR="00EA2515" w:rsidRPr="007C3639" w:rsidRDefault="00EA2515" w:rsidP="00EE2494">
      <w:r w:rsidRPr="007C3639">
        <w:t>The L2AddressData data type is</w:t>
      </w:r>
      <w:r w:rsidR="00BC68C1" w:rsidRPr="007C3639">
        <w:t xml:space="preserve"> defined in clause </w:t>
      </w:r>
      <w:r w:rsidR="00EB7943" w:rsidRPr="007C3639">
        <w:t>9</w:t>
      </w:r>
      <w:r w:rsidR="00BC68C1" w:rsidRPr="007C3639">
        <w:t>.2.1 of the present</w:t>
      </w:r>
      <w:r w:rsidRPr="007C3639">
        <w:t xml:space="preserve"> document.</w:t>
      </w:r>
    </w:p>
    <w:p w14:paraId="507EE541" w14:textId="77777777" w:rsidR="00EA2515" w:rsidRPr="007C3639" w:rsidRDefault="00EA2515" w:rsidP="00EE2494">
      <w:pPr>
        <w:pStyle w:val="Heading3"/>
        <w:rPr>
          <w:rFonts w:eastAsia="DengXian"/>
        </w:rPr>
      </w:pPr>
      <w:bookmarkStart w:id="786" w:name="_Toc49525309"/>
      <w:r w:rsidRPr="007C3639">
        <w:rPr>
          <w:rFonts w:eastAsia="DengXian"/>
        </w:rPr>
        <w:t>8.2.4</w:t>
      </w:r>
      <w:r w:rsidRPr="007C3639">
        <w:rPr>
          <w:rFonts w:eastAsia="DengXian"/>
        </w:rPr>
        <w:tab/>
        <w:t>tosca.datatypes.nfv.L3AddressData</w:t>
      </w:r>
      <w:bookmarkEnd w:id="786"/>
    </w:p>
    <w:p w14:paraId="2F2DCB13" w14:textId="77777777" w:rsidR="00EA2515" w:rsidRPr="007C3639" w:rsidRDefault="00EA2515" w:rsidP="00EE2494">
      <w:pPr>
        <w:pStyle w:val="Heading4"/>
        <w:rPr>
          <w:lang w:eastAsia="zh-CN"/>
        </w:rPr>
      </w:pPr>
      <w:bookmarkStart w:id="787" w:name="_Toc49525310"/>
      <w:r w:rsidRPr="007C3639">
        <w:rPr>
          <w:lang w:eastAsia="zh-CN"/>
        </w:rPr>
        <w:t>8.2.4.1</w:t>
      </w:r>
      <w:r w:rsidRPr="007C3639">
        <w:rPr>
          <w:lang w:eastAsia="zh-CN"/>
        </w:rPr>
        <w:tab/>
        <w:t>Description</w:t>
      </w:r>
      <w:bookmarkEnd w:id="787"/>
    </w:p>
    <w:p w14:paraId="0AD4774A" w14:textId="0267953C" w:rsidR="00EA2515" w:rsidRPr="007C3639" w:rsidRDefault="00EA2515" w:rsidP="00EE2494">
      <w:r w:rsidRPr="007C3639">
        <w:t>The L3AddressData data type is</w:t>
      </w:r>
      <w:r w:rsidR="00BC68C1" w:rsidRPr="007C3639">
        <w:t xml:space="preserve"> defined in clause </w:t>
      </w:r>
      <w:r w:rsidR="00EB7943" w:rsidRPr="007C3639">
        <w:t>9</w:t>
      </w:r>
      <w:r w:rsidR="00BC68C1" w:rsidRPr="007C3639">
        <w:t>.2.2 of the present</w:t>
      </w:r>
      <w:r w:rsidRPr="007C3639">
        <w:t xml:space="preserve"> document.</w:t>
      </w:r>
    </w:p>
    <w:p w14:paraId="13F10E21" w14:textId="77777777" w:rsidR="0021787D" w:rsidRPr="007C3639" w:rsidRDefault="0021787D" w:rsidP="00EE2494">
      <w:pPr>
        <w:pStyle w:val="Heading3"/>
        <w:rPr>
          <w:rFonts w:eastAsia="DengXian"/>
        </w:rPr>
      </w:pPr>
      <w:bookmarkStart w:id="788" w:name="_Toc49525311"/>
      <w:r w:rsidRPr="007C3639">
        <w:rPr>
          <w:rFonts w:eastAsia="DengXian"/>
        </w:rPr>
        <w:lastRenderedPageBreak/>
        <w:t>8.2.5</w:t>
      </w:r>
      <w:r w:rsidRPr="007C3639">
        <w:rPr>
          <w:rFonts w:eastAsia="DengXian"/>
        </w:rPr>
        <w:tab/>
      </w:r>
      <w:r w:rsidR="000A60FA" w:rsidRPr="007C3639">
        <w:rPr>
          <w:rFonts w:eastAsia="DengXian"/>
        </w:rPr>
        <w:t>tosca.datatypes.nfv.LocationInfo</w:t>
      </w:r>
      <w:bookmarkEnd w:id="788"/>
    </w:p>
    <w:p w14:paraId="21B7BCF7" w14:textId="77777777" w:rsidR="0021787D" w:rsidRPr="007C3639" w:rsidRDefault="0021787D" w:rsidP="00EE2494">
      <w:pPr>
        <w:pStyle w:val="Heading4"/>
        <w:rPr>
          <w:rFonts w:eastAsiaTheme="minorEastAsia"/>
        </w:rPr>
      </w:pPr>
      <w:bookmarkStart w:id="789" w:name="_Toc49525312"/>
      <w:r w:rsidRPr="007C3639">
        <w:rPr>
          <w:rFonts w:eastAsiaTheme="minorEastAsia"/>
        </w:rPr>
        <w:t>8.2.5</w:t>
      </w:r>
      <w:r w:rsidRPr="007C3639">
        <w:rPr>
          <w:rFonts w:eastAsiaTheme="minorEastAsia" w:hint="eastAsia"/>
        </w:rPr>
        <w:t>.1</w:t>
      </w:r>
      <w:r w:rsidRPr="007C3639">
        <w:rPr>
          <w:rFonts w:eastAsiaTheme="minorEastAsia"/>
        </w:rPr>
        <w:tab/>
        <w:t>Description</w:t>
      </w:r>
      <w:bookmarkEnd w:id="789"/>
    </w:p>
    <w:p w14:paraId="20D91351" w14:textId="795B1955" w:rsidR="0021787D" w:rsidRPr="007C3639" w:rsidRDefault="000A60FA" w:rsidP="0021787D">
      <w:pPr>
        <w:rPr>
          <w:rFonts w:eastAsiaTheme="minorEastAsia"/>
        </w:rPr>
      </w:pPr>
      <w:r w:rsidRPr="007C3639">
        <w:t xml:space="preserve">The LocationInfo </w:t>
      </w:r>
      <w:r w:rsidR="0021787D" w:rsidRPr="007C3639">
        <w:rPr>
          <w:rFonts w:eastAsiaTheme="minorEastAsia"/>
        </w:rPr>
        <w:t xml:space="preserve">data type represents geographical information on the location where a PNF is deployed as specified in </w:t>
      </w:r>
      <w:r w:rsidR="0021787D" w:rsidRPr="00D17E82">
        <w:rPr>
          <w:rFonts w:eastAsiaTheme="minorEastAsia"/>
        </w:rPr>
        <w:t>ETSI GS NFV-IFA 011 [</w:t>
      </w:r>
      <w:r w:rsidR="0021787D" w:rsidRPr="00D17E82">
        <w:rPr>
          <w:rFonts w:eastAsiaTheme="minorEastAsia"/>
        </w:rPr>
        <w:fldChar w:fldCharType="begin"/>
      </w:r>
      <w:r w:rsidR="0021787D" w:rsidRPr="00D17E82">
        <w:rPr>
          <w:rFonts w:eastAsiaTheme="minorEastAsia"/>
        </w:rPr>
        <w:instrText xml:space="preserve"> REF REF_GSNFV_IFA011 \h </w:instrText>
      </w:r>
      <w:r w:rsidR="0021787D" w:rsidRPr="00D17E82">
        <w:rPr>
          <w:rFonts w:eastAsiaTheme="minorEastAsia"/>
        </w:rPr>
      </w:r>
      <w:r w:rsidR="0021787D" w:rsidRPr="00D17E82">
        <w:rPr>
          <w:rFonts w:eastAsiaTheme="minorEastAsia"/>
        </w:rPr>
        <w:fldChar w:fldCharType="separate"/>
      </w:r>
      <w:r w:rsidR="00C7473B">
        <w:rPr>
          <w:rFonts w:eastAsiaTheme="minorEastAsia"/>
          <w:noProof/>
        </w:rPr>
        <w:t>1</w:t>
      </w:r>
      <w:r w:rsidR="0021787D" w:rsidRPr="00D17E82">
        <w:rPr>
          <w:rFonts w:eastAsiaTheme="minorEastAsia"/>
        </w:rPr>
        <w:fldChar w:fldCharType="end"/>
      </w:r>
      <w:r w:rsidR="0021787D" w:rsidRPr="00D17E82">
        <w:rPr>
          <w:rFonts w:eastAsiaTheme="minorEastAsia"/>
        </w:rPr>
        <w:t>]</w:t>
      </w:r>
      <w:r w:rsidR="0021787D" w:rsidRPr="007C3639">
        <w:rPr>
          <w:rFonts w:eastAsiaTheme="minorEastAsia"/>
        </w:rPr>
        <w:t xml:space="preserve">. </w:t>
      </w:r>
      <w:r w:rsidR="0021787D" w:rsidRPr="007C3639">
        <w:rPr>
          <w:rFonts w:eastAsia="SimSun"/>
          <w:szCs w:val="24"/>
        </w:rPr>
        <w:t xml:space="preserve">Table 8.2.5.1-1 specifies the declared names for this data type. These names shall be used as specified in </w:t>
      </w:r>
      <w:r w:rsidR="0021787D" w:rsidRPr="007C3639">
        <w:rPr>
          <w:rFonts w:eastAsiaTheme="minorEastAsia" w:hint="eastAsia"/>
        </w:rPr>
        <w:t>TOSCA-Simple-Profile-YAML</w:t>
      </w:r>
      <w:r w:rsidR="0021787D"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21787D" w:rsidRPr="007C3639">
        <w:rPr>
          <w:rFonts w:eastAsia="SimSun"/>
          <w:szCs w:val="24"/>
        </w:rPr>
        <w:t>.</w:t>
      </w:r>
    </w:p>
    <w:p w14:paraId="42C6DE1F" w14:textId="77777777" w:rsidR="0021787D" w:rsidRPr="007C3639" w:rsidRDefault="0021787D" w:rsidP="00EE2494">
      <w:pPr>
        <w:pStyle w:val="TH"/>
        <w:rPr>
          <w:rFonts w:eastAsiaTheme="minorEastAsia"/>
        </w:rPr>
      </w:pPr>
      <w:r w:rsidRPr="007C3639">
        <w:rPr>
          <w:rFonts w:eastAsiaTheme="minorEastAsia"/>
        </w:rPr>
        <w:t>Table 8.2.5.1-1: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1787D" w:rsidRPr="007C3639" w14:paraId="4BFF204D" w14:textId="77777777" w:rsidTr="00DB51F5">
        <w:trPr>
          <w:jc w:val="center"/>
        </w:trPr>
        <w:tc>
          <w:tcPr>
            <w:tcW w:w="1177" w:type="pct"/>
            <w:shd w:val="clear" w:color="auto" w:fill="D9D9D9"/>
            <w:tcMar>
              <w:top w:w="0" w:type="dxa"/>
              <w:bottom w:w="0" w:type="dxa"/>
            </w:tcMar>
          </w:tcPr>
          <w:p w14:paraId="624420FA" w14:textId="7865C531" w:rsidR="0021787D" w:rsidRPr="007C3639" w:rsidRDefault="0021787D" w:rsidP="00585E18">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6AB20F3A" w14:textId="77777777" w:rsidR="0021787D" w:rsidRPr="007C3639" w:rsidRDefault="000A60FA" w:rsidP="00585E18">
            <w:pPr>
              <w:pStyle w:val="TAL"/>
              <w:rPr>
                <w:rFonts w:eastAsiaTheme="minorEastAsia"/>
                <w:lang w:eastAsia="zh-CN"/>
              </w:rPr>
            </w:pPr>
            <w:r w:rsidRPr="007C3639">
              <w:rPr>
                <w:lang w:eastAsia="zh-CN"/>
              </w:rPr>
              <w:t>LocationInfo</w:t>
            </w:r>
          </w:p>
        </w:tc>
      </w:tr>
      <w:tr w:rsidR="0021787D" w:rsidRPr="007C3639" w14:paraId="25650639" w14:textId="77777777" w:rsidTr="00DB51F5">
        <w:trPr>
          <w:jc w:val="center"/>
        </w:trPr>
        <w:tc>
          <w:tcPr>
            <w:tcW w:w="1177" w:type="pct"/>
            <w:shd w:val="clear" w:color="auto" w:fill="D9D9D9"/>
            <w:tcMar>
              <w:top w:w="0" w:type="dxa"/>
              <w:bottom w:w="0" w:type="dxa"/>
            </w:tcMar>
          </w:tcPr>
          <w:p w14:paraId="158709F5" w14:textId="0091B343" w:rsidR="0021787D" w:rsidRPr="007C3639" w:rsidRDefault="0021787D" w:rsidP="00585E18">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7895C9A0" w14:textId="77777777" w:rsidR="0021787D" w:rsidRPr="007C3639" w:rsidRDefault="0021787D" w:rsidP="00585E18">
            <w:pPr>
              <w:pStyle w:val="TAL"/>
              <w:rPr>
                <w:rFonts w:eastAsiaTheme="minorEastAsia"/>
                <w:lang w:eastAsia="zh-CN"/>
              </w:rPr>
            </w:pPr>
            <w:r w:rsidRPr="007C3639">
              <w:rPr>
                <w:rFonts w:eastAsiaTheme="minorEastAsia"/>
                <w:lang w:eastAsia="zh-CN"/>
              </w:rPr>
              <w:t>toscanfv:</w:t>
            </w:r>
            <w:r w:rsidR="000A60FA" w:rsidRPr="007C3639">
              <w:rPr>
                <w:lang w:eastAsia="zh-CN"/>
              </w:rPr>
              <w:t>LocationInfo</w:t>
            </w:r>
          </w:p>
        </w:tc>
      </w:tr>
      <w:tr w:rsidR="0021787D" w:rsidRPr="007C3639" w14:paraId="788F14C8" w14:textId="77777777" w:rsidTr="00DB51F5">
        <w:trPr>
          <w:jc w:val="center"/>
        </w:trPr>
        <w:tc>
          <w:tcPr>
            <w:tcW w:w="1177" w:type="pct"/>
            <w:shd w:val="clear" w:color="auto" w:fill="D9D9D9"/>
            <w:tcMar>
              <w:top w:w="0" w:type="dxa"/>
              <w:bottom w:w="0" w:type="dxa"/>
            </w:tcMar>
          </w:tcPr>
          <w:p w14:paraId="2FAC7F5E" w14:textId="630F1757" w:rsidR="0021787D" w:rsidRPr="007C3639" w:rsidRDefault="0021787D" w:rsidP="00585E18">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079EF7A4" w14:textId="25EABE42" w:rsidR="0021787D" w:rsidRPr="007C3639" w:rsidRDefault="0021787D" w:rsidP="00833A5F">
            <w:pPr>
              <w:pStyle w:val="TAL"/>
              <w:rPr>
                <w:rFonts w:eastAsiaTheme="minorEastAsia"/>
                <w:lang w:eastAsia="zh-CN"/>
              </w:rPr>
            </w:pPr>
            <w:r w:rsidRPr="007C3639">
              <w:rPr>
                <w:rFonts w:eastAsiaTheme="minorEastAsia"/>
                <w:lang w:eastAsia="zh-CN"/>
              </w:rPr>
              <w:t>tosca.datatypes.nfv.</w:t>
            </w:r>
            <w:r w:rsidR="000A60FA" w:rsidRPr="007C3639">
              <w:rPr>
                <w:lang w:eastAsia="zh-CN"/>
              </w:rPr>
              <w:t>LocationInfo</w:t>
            </w:r>
          </w:p>
        </w:tc>
      </w:tr>
    </w:tbl>
    <w:p w14:paraId="241D446E" w14:textId="77777777" w:rsidR="0021787D" w:rsidRPr="007C3639" w:rsidRDefault="0021787D" w:rsidP="0021787D">
      <w:pPr>
        <w:rPr>
          <w:rFonts w:eastAsiaTheme="minorEastAsia"/>
        </w:rPr>
      </w:pPr>
    </w:p>
    <w:p w14:paraId="11D6E889" w14:textId="77777777" w:rsidR="0021787D" w:rsidRPr="007C3639" w:rsidRDefault="0021787D" w:rsidP="00EE2494">
      <w:pPr>
        <w:pStyle w:val="Heading4"/>
        <w:rPr>
          <w:rFonts w:eastAsiaTheme="minorEastAsia"/>
        </w:rPr>
      </w:pPr>
      <w:bookmarkStart w:id="790" w:name="_Toc49525313"/>
      <w:r w:rsidRPr="007C3639">
        <w:rPr>
          <w:rFonts w:eastAsiaTheme="minorEastAsia"/>
        </w:rPr>
        <w:t>8.2.5.2</w:t>
      </w:r>
      <w:r w:rsidRPr="007C3639">
        <w:rPr>
          <w:rFonts w:eastAsiaTheme="minorEastAsia"/>
        </w:rPr>
        <w:tab/>
        <w:t>Properties</w:t>
      </w:r>
      <w:bookmarkEnd w:id="790"/>
    </w:p>
    <w:p w14:paraId="7CA38890" w14:textId="77777777" w:rsidR="0021787D" w:rsidRPr="007C3639" w:rsidRDefault="0021787D" w:rsidP="0021787D">
      <w:pPr>
        <w:rPr>
          <w:rFonts w:eastAsiaTheme="minorEastAsia"/>
          <w:lang w:eastAsia="zh-CN"/>
        </w:rPr>
      </w:pPr>
      <w:r w:rsidRPr="007C3639">
        <w:rPr>
          <w:rFonts w:eastAsiaTheme="minorEastAsia"/>
          <w:lang w:eastAsia="zh-CN"/>
        </w:rPr>
        <w:t xml:space="preserve">The properties of the </w:t>
      </w:r>
      <w:r w:rsidR="000A60FA" w:rsidRPr="007C3639">
        <w:rPr>
          <w:lang w:eastAsia="zh-CN"/>
        </w:rPr>
        <w:t xml:space="preserve">LocationInfo </w:t>
      </w:r>
      <w:r w:rsidRPr="007C3639">
        <w:rPr>
          <w:rFonts w:eastAsiaTheme="minorEastAsia"/>
          <w:lang w:eastAsia="zh-CN"/>
        </w:rPr>
        <w:t xml:space="preserve">data type shall comply with the provisions set out in table </w:t>
      </w:r>
      <w:r w:rsidRPr="007C3639">
        <w:rPr>
          <w:rFonts w:eastAsiaTheme="minorEastAsia"/>
        </w:rPr>
        <w:t>8.2.5.2-1</w:t>
      </w:r>
      <w:r w:rsidRPr="007C3639">
        <w:rPr>
          <w:rFonts w:eastAsiaTheme="minorEastAsia"/>
          <w:lang w:eastAsia="zh-CN"/>
        </w:rPr>
        <w:t>.</w:t>
      </w:r>
    </w:p>
    <w:p w14:paraId="28BAF061" w14:textId="77777777" w:rsidR="0021787D" w:rsidRPr="007C3639" w:rsidRDefault="0021787D" w:rsidP="00EE2494">
      <w:pPr>
        <w:pStyle w:val="TH"/>
        <w:rPr>
          <w:rFonts w:eastAsiaTheme="minorEastAsia"/>
        </w:rPr>
      </w:pPr>
      <w:r w:rsidRPr="007C3639">
        <w:rPr>
          <w:rFonts w:eastAsiaTheme="minorEastAsia"/>
        </w:rPr>
        <w:t>Table 8.2.5.2-1: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51"/>
        <w:gridCol w:w="1131"/>
        <w:gridCol w:w="1978"/>
        <w:gridCol w:w="1270"/>
        <w:gridCol w:w="3093"/>
      </w:tblGrid>
      <w:tr w:rsidR="0021787D" w:rsidRPr="007C3639" w14:paraId="59199B05" w14:textId="77777777" w:rsidTr="00505B5C">
        <w:trPr>
          <w:tblHeader/>
          <w:jc w:val="center"/>
        </w:trPr>
        <w:tc>
          <w:tcPr>
            <w:tcW w:w="1117" w:type="pct"/>
            <w:shd w:val="clear" w:color="auto" w:fill="D9D9D9"/>
            <w:tcMar>
              <w:top w:w="0" w:type="dxa"/>
              <w:bottom w:w="0" w:type="dxa"/>
            </w:tcMar>
          </w:tcPr>
          <w:p w14:paraId="26A47AA7" w14:textId="77777777" w:rsidR="0021787D" w:rsidRPr="007C3639" w:rsidRDefault="0021787D" w:rsidP="0021787D">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87" w:type="pct"/>
            <w:shd w:val="clear" w:color="auto" w:fill="D9D9D9"/>
            <w:tcMar>
              <w:top w:w="0" w:type="dxa"/>
              <w:bottom w:w="0" w:type="dxa"/>
            </w:tcMar>
          </w:tcPr>
          <w:p w14:paraId="0F02221A" w14:textId="77777777" w:rsidR="0021787D" w:rsidRPr="007C3639" w:rsidRDefault="0021787D" w:rsidP="0021787D">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1028" w:type="pct"/>
            <w:shd w:val="clear" w:color="auto" w:fill="D9D9D9"/>
            <w:tcMar>
              <w:top w:w="0" w:type="dxa"/>
              <w:bottom w:w="0" w:type="dxa"/>
            </w:tcMar>
          </w:tcPr>
          <w:p w14:paraId="5FE2F338" w14:textId="77777777" w:rsidR="0021787D" w:rsidRPr="007C3639" w:rsidRDefault="0021787D" w:rsidP="0021787D">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660" w:type="pct"/>
            <w:shd w:val="clear" w:color="auto" w:fill="D9D9D9"/>
            <w:tcMar>
              <w:top w:w="0" w:type="dxa"/>
              <w:bottom w:w="0" w:type="dxa"/>
            </w:tcMar>
          </w:tcPr>
          <w:p w14:paraId="209998E4" w14:textId="77777777" w:rsidR="0021787D" w:rsidRPr="007C3639" w:rsidRDefault="0021787D" w:rsidP="0021787D">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1607" w:type="pct"/>
            <w:shd w:val="clear" w:color="auto" w:fill="D9D9D9"/>
            <w:tcMar>
              <w:top w:w="0" w:type="dxa"/>
              <w:bottom w:w="0" w:type="dxa"/>
            </w:tcMar>
          </w:tcPr>
          <w:p w14:paraId="3F8B2BBC" w14:textId="77777777" w:rsidR="0021787D" w:rsidRPr="007C3639" w:rsidRDefault="0021787D" w:rsidP="0021787D">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21787D" w:rsidRPr="007C3639" w14:paraId="6B04ADB3" w14:textId="77777777" w:rsidTr="00505B5C">
        <w:trPr>
          <w:jc w:val="center"/>
        </w:trPr>
        <w:tc>
          <w:tcPr>
            <w:tcW w:w="1117" w:type="pct"/>
            <w:shd w:val="clear" w:color="auto" w:fill="FFFFFF"/>
            <w:tcMar>
              <w:top w:w="0" w:type="dxa"/>
              <w:bottom w:w="0" w:type="dxa"/>
            </w:tcMar>
          </w:tcPr>
          <w:p w14:paraId="465CF2D8" w14:textId="77777777" w:rsidR="0021787D" w:rsidRPr="007C3639" w:rsidRDefault="0021787D" w:rsidP="0021787D">
            <w:pPr>
              <w:keepNext/>
              <w:keepLines/>
              <w:spacing w:after="0"/>
              <w:rPr>
                <w:rFonts w:ascii="Calibri" w:eastAsia="SimSun" w:hAnsi="Calibri" w:cs="Calibri"/>
                <w:sz w:val="18"/>
                <w:szCs w:val="22"/>
                <w:lang w:eastAsia="zh-CN"/>
              </w:rPr>
            </w:pPr>
            <w:r w:rsidRPr="007C3639">
              <w:rPr>
                <w:rFonts w:ascii="Arial" w:eastAsiaTheme="minorEastAsia" w:hAnsi="Arial"/>
                <w:sz w:val="18"/>
                <w:lang w:eastAsia="zh-CN"/>
              </w:rPr>
              <w:t>country_code</w:t>
            </w:r>
          </w:p>
        </w:tc>
        <w:tc>
          <w:tcPr>
            <w:tcW w:w="587" w:type="pct"/>
            <w:shd w:val="clear" w:color="auto" w:fill="FFFFFF"/>
            <w:tcMar>
              <w:top w:w="0" w:type="dxa"/>
              <w:bottom w:w="0" w:type="dxa"/>
            </w:tcMar>
          </w:tcPr>
          <w:p w14:paraId="76DD351D" w14:textId="77777777" w:rsidR="0021787D" w:rsidRPr="007C3639" w:rsidRDefault="0021787D" w:rsidP="0021787D">
            <w:pPr>
              <w:keepNext/>
              <w:keepLines/>
              <w:spacing w:after="0"/>
              <w:rPr>
                <w:rFonts w:ascii="Arial" w:eastAsiaTheme="minorEastAsia" w:hAnsi="Arial"/>
                <w:sz w:val="18"/>
                <w:lang w:eastAsia="zh-CN"/>
              </w:rPr>
            </w:pPr>
            <w:r w:rsidRPr="007C3639">
              <w:rPr>
                <w:rFonts w:ascii="Arial" w:eastAsiaTheme="minorEastAsia" w:hAnsi="Arial"/>
                <w:sz w:val="18"/>
                <w:lang w:eastAsia="zh-CN"/>
              </w:rPr>
              <w:t>yes</w:t>
            </w:r>
          </w:p>
        </w:tc>
        <w:tc>
          <w:tcPr>
            <w:tcW w:w="1028" w:type="pct"/>
            <w:shd w:val="clear" w:color="auto" w:fill="FFFFFF"/>
            <w:tcMar>
              <w:top w:w="0" w:type="dxa"/>
              <w:bottom w:w="0" w:type="dxa"/>
            </w:tcMar>
          </w:tcPr>
          <w:p w14:paraId="1F4B81EA" w14:textId="77777777" w:rsidR="0021787D" w:rsidRPr="007C3639" w:rsidRDefault="0021787D" w:rsidP="0021787D">
            <w:pPr>
              <w:keepNext/>
              <w:keepLines/>
              <w:spacing w:after="0"/>
              <w:rPr>
                <w:rFonts w:ascii="Arial" w:eastAsiaTheme="minorEastAsia" w:hAnsi="Arial"/>
                <w:sz w:val="18"/>
                <w:lang w:eastAsia="zh-CN"/>
              </w:rPr>
            </w:pPr>
            <w:r w:rsidRPr="007C3639">
              <w:rPr>
                <w:rFonts w:ascii="Arial" w:eastAsiaTheme="minorEastAsia" w:hAnsi="Arial"/>
                <w:sz w:val="18"/>
                <w:lang w:eastAsia="zh-CN"/>
              </w:rPr>
              <w:t>string</w:t>
            </w:r>
          </w:p>
        </w:tc>
        <w:tc>
          <w:tcPr>
            <w:tcW w:w="660" w:type="pct"/>
            <w:shd w:val="clear" w:color="auto" w:fill="FFFFFF"/>
            <w:tcMar>
              <w:top w:w="0" w:type="dxa"/>
              <w:bottom w:w="0" w:type="dxa"/>
            </w:tcMar>
          </w:tcPr>
          <w:p w14:paraId="2EC3A289" w14:textId="77777777" w:rsidR="0021787D" w:rsidRPr="007C3639" w:rsidRDefault="0021787D" w:rsidP="0021787D">
            <w:pPr>
              <w:keepNext/>
              <w:keepLines/>
              <w:spacing w:after="0"/>
              <w:rPr>
                <w:rFonts w:ascii="Arial" w:eastAsiaTheme="minorEastAsia" w:hAnsi="Arial"/>
                <w:sz w:val="18"/>
                <w:lang w:eastAsia="zh-CN"/>
              </w:rPr>
            </w:pPr>
          </w:p>
        </w:tc>
        <w:tc>
          <w:tcPr>
            <w:tcW w:w="1607" w:type="pct"/>
            <w:shd w:val="clear" w:color="auto" w:fill="FFFFFF"/>
            <w:tcMar>
              <w:top w:w="0" w:type="dxa"/>
              <w:bottom w:w="0" w:type="dxa"/>
            </w:tcMar>
          </w:tcPr>
          <w:p w14:paraId="223F21E9" w14:textId="0C74816C" w:rsidR="0021787D" w:rsidRPr="007C3639" w:rsidRDefault="0021787D" w:rsidP="007E172A">
            <w:pPr>
              <w:keepNext/>
              <w:keepLines/>
              <w:spacing w:after="0"/>
              <w:rPr>
                <w:rFonts w:ascii="Arial" w:eastAsiaTheme="minorEastAsia" w:hAnsi="Arial"/>
                <w:sz w:val="18"/>
                <w:lang w:eastAsia="zh-CN"/>
              </w:rPr>
            </w:pPr>
            <w:r w:rsidRPr="007C3639">
              <w:rPr>
                <w:rFonts w:ascii="Arial" w:hAnsi="Arial" w:cs="Arial"/>
                <w:sz w:val="18"/>
                <w:szCs w:val="18"/>
                <w:lang w:eastAsia="fr-FR"/>
              </w:rPr>
              <w:t>Shall</w:t>
            </w:r>
            <w:r w:rsidR="00DB51F5" w:rsidRPr="007C3639">
              <w:rPr>
                <w:rFonts w:ascii="Arial" w:hAnsi="Arial" w:cs="Arial"/>
                <w:sz w:val="18"/>
                <w:szCs w:val="18"/>
                <w:lang w:eastAsia="fr-FR"/>
              </w:rPr>
              <w:t xml:space="preserve"> </w:t>
            </w:r>
            <w:r w:rsidRPr="007C3639">
              <w:rPr>
                <w:rFonts w:ascii="Arial" w:hAnsi="Arial" w:cs="Arial"/>
                <w:sz w:val="18"/>
                <w:szCs w:val="18"/>
                <w:lang w:eastAsia="fr-FR"/>
              </w:rPr>
              <w:t>be</w:t>
            </w:r>
            <w:r w:rsidR="00DB51F5" w:rsidRPr="007C3639">
              <w:rPr>
                <w:rFonts w:ascii="Arial" w:hAnsi="Arial" w:cs="Arial"/>
                <w:sz w:val="18"/>
                <w:szCs w:val="18"/>
                <w:lang w:eastAsia="fr-FR"/>
              </w:rPr>
              <w:t xml:space="preserve"> </w:t>
            </w:r>
            <w:r w:rsidRPr="007C3639">
              <w:rPr>
                <w:rFonts w:ascii="Arial" w:hAnsi="Arial" w:cs="Arial"/>
                <w:sz w:val="18"/>
                <w:szCs w:val="18"/>
                <w:lang w:eastAsia="fr-FR"/>
              </w:rPr>
              <w:t>a</w:t>
            </w:r>
            <w:r w:rsidR="00DB51F5" w:rsidRPr="007C3639">
              <w:rPr>
                <w:rFonts w:ascii="Arial" w:hAnsi="Arial" w:cs="Arial"/>
                <w:sz w:val="18"/>
                <w:szCs w:val="18"/>
                <w:lang w:eastAsia="fr-FR"/>
              </w:rPr>
              <w:t xml:space="preserve"> </w:t>
            </w:r>
            <w:r w:rsidRPr="007C3639">
              <w:rPr>
                <w:rFonts w:ascii="Arial" w:hAnsi="Arial" w:cs="Arial"/>
                <w:sz w:val="18"/>
                <w:szCs w:val="18"/>
                <w:lang w:eastAsia="fr-FR"/>
              </w:rPr>
              <w:t>two-letter</w:t>
            </w:r>
            <w:r w:rsidR="00DB51F5" w:rsidRPr="007C3639">
              <w:rPr>
                <w:rFonts w:ascii="Arial" w:hAnsi="Arial" w:cs="Arial"/>
                <w:sz w:val="18"/>
                <w:szCs w:val="18"/>
                <w:lang w:eastAsia="fr-FR"/>
              </w:rPr>
              <w:t xml:space="preserve"> </w:t>
            </w:r>
            <w:r w:rsidRPr="00D17E82">
              <w:rPr>
                <w:rFonts w:ascii="Arial" w:hAnsi="Arial" w:cs="Arial"/>
                <w:sz w:val="18"/>
                <w:szCs w:val="18"/>
                <w:lang w:eastAsia="fr-FR"/>
              </w:rPr>
              <w:t>ISO</w:t>
            </w:r>
            <w:r w:rsidR="00DB51F5" w:rsidRPr="00D17E82">
              <w:rPr>
                <w:rFonts w:ascii="Arial" w:hAnsi="Arial" w:cs="Arial"/>
                <w:sz w:val="18"/>
                <w:szCs w:val="18"/>
                <w:lang w:eastAsia="fr-FR"/>
              </w:rPr>
              <w:t xml:space="preserve"> </w:t>
            </w:r>
            <w:r w:rsidRPr="00D17E82">
              <w:rPr>
                <w:rFonts w:ascii="Arial" w:hAnsi="Arial" w:cs="Arial"/>
                <w:sz w:val="18"/>
                <w:szCs w:val="18"/>
                <w:lang w:eastAsia="fr-FR"/>
              </w:rPr>
              <w:t>3166</w:t>
            </w:r>
            <w:r w:rsidR="00DB51F5" w:rsidRPr="00D17E82">
              <w:rPr>
                <w:rFonts w:ascii="Arial" w:hAnsi="Arial" w:cs="Arial"/>
                <w:sz w:val="18"/>
                <w:szCs w:val="18"/>
                <w:lang w:eastAsia="fr-FR"/>
              </w:rPr>
              <w:t xml:space="preserve"> </w:t>
            </w:r>
            <w:r w:rsidR="00114F25" w:rsidRPr="00D17E82">
              <w:rPr>
                <w:rFonts w:ascii="Arial" w:hAnsi="Arial" w:cs="Arial"/>
                <w:sz w:val="18"/>
                <w:szCs w:val="18"/>
                <w:lang w:eastAsia="fr-FR"/>
              </w:rPr>
              <w:t>[</w:t>
            </w:r>
            <w:r w:rsidR="00114F25" w:rsidRPr="00D17E82">
              <w:rPr>
                <w:rFonts w:ascii="Arial" w:hAnsi="Arial" w:cs="Arial"/>
                <w:sz w:val="18"/>
                <w:szCs w:val="18"/>
                <w:lang w:eastAsia="fr-FR"/>
              </w:rPr>
              <w:fldChar w:fldCharType="begin"/>
            </w:r>
            <w:r w:rsidR="00114F25" w:rsidRPr="00D17E82">
              <w:rPr>
                <w:rFonts w:ascii="Arial" w:hAnsi="Arial" w:cs="Arial"/>
                <w:sz w:val="18"/>
                <w:szCs w:val="18"/>
                <w:lang w:eastAsia="fr-FR"/>
              </w:rPr>
              <w:instrText xml:space="preserve">REF REF_ISO3166 \h </w:instrText>
            </w:r>
            <w:r w:rsidR="00DD2E0D" w:rsidRPr="00D17E82">
              <w:rPr>
                <w:rFonts w:ascii="Arial" w:hAnsi="Arial" w:cs="Arial"/>
                <w:sz w:val="18"/>
                <w:szCs w:val="18"/>
                <w:lang w:eastAsia="fr-FR"/>
              </w:rPr>
              <w:instrText xml:space="preserve"> \* MERGEFORMAT </w:instrText>
            </w:r>
            <w:r w:rsidR="00114F25" w:rsidRPr="00D17E82">
              <w:rPr>
                <w:rFonts w:ascii="Arial" w:hAnsi="Arial" w:cs="Arial"/>
                <w:sz w:val="18"/>
                <w:szCs w:val="18"/>
                <w:lang w:eastAsia="fr-FR"/>
              </w:rPr>
            </w:r>
            <w:r w:rsidR="00114F25" w:rsidRPr="00D17E82">
              <w:rPr>
                <w:rFonts w:ascii="Arial" w:hAnsi="Arial" w:cs="Arial"/>
                <w:sz w:val="18"/>
                <w:szCs w:val="18"/>
                <w:lang w:eastAsia="fr-FR"/>
              </w:rPr>
              <w:fldChar w:fldCharType="separate"/>
            </w:r>
            <w:r w:rsidR="00C7473B" w:rsidRPr="00C7473B">
              <w:rPr>
                <w:rFonts w:ascii="Arial" w:eastAsiaTheme="minorEastAsia" w:hAnsi="Arial" w:cs="Arial"/>
                <w:sz w:val="18"/>
                <w:szCs w:val="18"/>
              </w:rPr>
              <w:t>10</w:t>
            </w:r>
            <w:r w:rsidR="00114F25" w:rsidRPr="00D17E82">
              <w:rPr>
                <w:rFonts w:ascii="Arial" w:hAnsi="Arial" w:cs="Arial"/>
                <w:sz w:val="18"/>
                <w:szCs w:val="18"/>
                <w:lang w:eastAsia="fr-FR"/>
              </w:rPr>
              <w:fldChar w:fldCharType="end"/>
            </w:r>
            <w:r w:rsidR="00114F25" w:rsidRPr="00D17E82">
              <w:rPr>
                <w:rFonts w:ascii="Arial" w:hAnsi="Arial" w:cs="Arial"/>
                <w:sz w:val="18"/>
                <w:szCs w:val="18"/>
                <w:lang w:eastAsia="fr-FR"/>
              </w:rPr>
              <w:t>]</w:t>
            </w:r>
            <w:r w:rsidR="00DB51F5" w:rsidRPr="007C3639">
              <w:rPr>
                <w:rFonts w:ascii="Arial" w:hAnsi="Arial" w:cs="Arial"/>
                <w:sz w:val="18"/>
                <w:szCs w:val="18"/>
                <w:lang w:eastAsia="fr-FR"/>
              </w:rPr>
              <w:t xml:space="preserve"> </w:t>
            </w:r>
            <w:r w:rsidRPr="007C3639">
              <w:rPr>
                <w:rFonts w:ascii="Arial" w:hAnsi="Arial" w:cs="Arial"/>
                <w:sz w:val="18"/>
                <w:szCs w:val="18"/>
                <w:lang w:eastAsia="fr-FR"/>
              </w:rPr>
              <w:t>country</w:t>
            </w:r>
            <w:r w:rsidR="00DB51F5" w:rsidRPr="007C3639">
              <w:rPr>
                <w:rFonts w:ascii="Arial" w:hAnsi="Arial" w:cs="Arial"/>
                <w:sz w:val="18"/>
                <w:szCs w:val="18"/>
                <w:lang w:eastAsia="fr-FR"/>
              </w:rPr>
              <w:t xml:space="preserve"> </w:t>
            </w:r>
            <w:r w:rsidRPr="007C3639">
              <w:rPr>
                <w:rFonts w:ascii="Arial" w:hAnsi="Arial" w:cs="Arial"/>
                <w:sz w:val="18"/>
                <w:szCs w:val="18"/>
                <w:lang w:eastAsia="fr-FR"/>
              </w:rPr>
              <w:t>code</w:t>
            </w:r>
            <w:r w:rsidR="00DB51F5" w:rsidRPr="007C3639">
              <w:rPr>
                <w:rFonts w:ascii="Arial" w:hAnsi="Arial" w:cs="Arial"/>
                <w:sz w:val="18"/>
                <w:szCs w:val="18"/>
                <w:lang w:eastAsia="fr-FR"/>
              </w:rPr>
              <w:t xml:space="preserve"> </w:t>
            </w:r>
            <w:r w:rsidRPr="007C3639">
              <w:rPr>
                <w:rFonts w:ascii="Arial" w:hAnsi="Arial" w:cs="Arial"/>
                <w:sz w:val="18"/>
                <w:szCs w:val="18"/>
                <w:lang w:eastAsia="fr-FR"/>
              </w:rPr>
              <w:t>in</w:t>
            </w:r>
            <w:r w:rsidR="00DB51F5" w:rsidRPr="007C3639">
              <w:rPr>
                <w:rFonts w:ascii="Arial" w:hAnsi="Arial" w:cs="Arial"/>
                <w:sz w:val="18"/>
                <w:szCs w:val="18"/>
                <w:lang w:eastAsia="fr-FR"/>
              </w:rPr>
              <w:t xml:space="preserve"> </w:t>
            </w:r>
            <w:r w:rsidRPr="007C3639">
              <w:rPr>
                <w:rFonts w:ascii="Arial" w:hAnsi="Arial" w:cs="Arial"/>
                <w:sz w:val="18"/>
                <w:szCs w:val="18"/>
                <w:lang w:eastAsia="fr-FR"/>
              </w:rPr>
              <w:t>capital</w:t>
            </w:r>
            <w:r w:rsidR="00DB51F5" w:rsidRPr="007C3639">
              <w:rPr>
                <w:rFonts w:ascii="Arial" w:hAnsi="Arial" w:cs="Arial"/>
                <w:sz w:val="18"/>
                <w:szCs w:val="18"/>
                <w:lang w:eastAsia="fr-FR"/>
              </w:rPr>
              <w:t xml:space="preserve"> </w:t>
            </w:r>
            <w:r w:rsidRPr="007C3639">
              <w:rPr>
                <w:rFonts w:ascii="Arial" w:hAnsi="Arial" w:cs="Arial"/>
                <w:sz w:val="18"/>
                <w:szCs w:val="18"/>
                <w:lang w:eastAsia="fr-FR"/>
              </w:rPr>
              <w:t>letters.</w:t>
            </w:r>
            <w:r w:rsidR="00DB51F5" w:rsidRPr="007C3639">
              <w:rPr>
                <w:rFonts w:ascii="Arial" w:hAnsi="Arial" w:cs="Arial"/>
                <w:sz w:val="18"/>
                <w:szCs w:val="18"/>
                <w:lang w:eastAsia="fr-FR"/>
              </w:rPr>
              <w:t xml:space="preserve"> </w:t>
            </w:r>
          </w:p>
        </w:tc>
      </w:tr>
      <w:tr w:rsidR="0021787D" w:rsidRPr="007C3639" w14:paraId="4E53073F" w14:textId="77777777" w:rsidTr="00505B5C">
        <w:trPr>
          <w:jc w:val="center"/>
        </w:trPr>
        <w:tc>
          <w:tcPr>
            <w:tcW w:w="1117" w:type="pct"/>
            <w:shd w:val="clear" w:color="auto" w:fill="FFFFFF"/>
            <w:tcMar>
              <w:top w:w="0" w:type="dxa"/>
              <w:bottom w:w="0" w:type="dxa"/>
            </w:tcMar>
          </w:tcPr>
          <w:p w14:paraId="2D88A5DD" w14:textId="77777777" w:rsidR="0021787D" w:rsidRPr="007C3639" w:rsidRDefault="0021787D" w:rsidP="0021787D">
            <w:pPr>
              <w:keepNext/>
              <w:keepLines/>
              <w:spacing w:after="0"/>
              <w:rPr>
                <w:rFonts w:ascii="Calibri" w:eastAsia="SimSun" w:hAnsi="Calibri" w:cs="Calibri"/>
                <w:sz w:val="18"/>
                <w:szCs w:val="22"/>
                <w:lang w:eastAsia="zh-CN"/>
              </w:rPr>
            </w:pPr>
            <w:r w:rsidRPr="007C3639">
              <w:rPr>
                <w:rFonts w:ascii="Arial" w:hAnsi="Arial"/>
                <w:sz w:val="18"/>
              </w:rPr>
              <w:t>civic_address_element</w:t>
            </w:r>
          </w:p>
        </w:tc>
        <w:tc>
          <w:tcPr>
            <w:tcW w:w="587" w:type="pct"/>
            <w:shd w:val="clear" w:color="auto" w:fill="FFFFFF"/>
            <w:tcMar>
              <w:top w:w="0" w:type="dxa"/>
              <w:bottom w:w="0" w:type="dxa"/>
            </w:tcMar>
          </w:tcPr>
          <w:p w14:paraId="6E4FD03F" w14:textId="77777777" w:rsidR="0021787D" w:rsidRPr="007C3639" w:rsidRDefault="0021787D" w:rsidP="0021787D">
            <w:pPr>
              <w:keepNext/>
              <w:keepLines/>
              <w:spacing w:after="0"/>
              <w:rPr>
                <w:rFonts w:ascii="Arial" w:eastAsiaTheme="minorEastAsia" w:hAnsi="Arial"/>
                <w:sz w:val="18"/>
                <w:lang w:eastAsia="zh-CN"/>
              </w:rPr>
            </w:pPr>
            <w:r w:rsidRPr="007C3639">
              <w:rPr>
                <w:rFonts w:ascii="Arial" w:eastAsiaTheme="minorEastAsia" w:hAnsi="Arial"/>
                <w:sz w:val="18"/>
                <w:lang w:eastAsia="zh-CN"/>
              </w:rPr>
              <w:t>no</w:t>
            </w:r>
          </w:p>
        </w:tc>
        <w:tc>
          <w:tcPr>
            <w:tcW w:w="1028" w:type="pct"/>
            <w:shd w:val="clear" w:color="auto" w:fill="FFFFFF"/>
            <w:tcMar>
              <w:top w:w="0" w:type="dxa"/>
              <w:bottom w:w="0" w:type="dxa"/>
            </w:tcMar>
          </w:tcPr>
          <w:p w14:paraId="06F4ED3D" w14:textId="7DEB7915" w:rsidR="0021787D" w:rsidRPr="007C3639" w:rsidRDefault="0021787D" w:rsidP="0021787D">
            <w:pPr>
              <w:keepNext/>
              <w:keepLines/>
              <w:spacing w:after="0"/>
              <w:rPr>
                <w:rFonts w:ascii="Arial" w:eastAsiaTheme="minorEastAsia" w:hAnsi="Arial"/>
                <w:sz w:val="18"/>
                <w:lang w:eastAsia="zh-CN"/>
              </w:rPr>
            </w:pPr>
            <w:r w:rsidRPr="007C3639">
              <w:rPr>
                <w:rFonts w:ascii="Arial" w:eastAsiaTheme="minorEastAsia" w:hAnsi="Arial"/>
                <w:sz w:val="18"/>
                <w:lang w:eastAsia="zh-CN"/>
              </w:rPr>
              <w:t>list</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of</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tosca.datatypes.nfv.CivicAddressElement</w:t>
            </w:r>
          </w:p>
        </w:tc>
        <w:tc>
          <w:tcPr>
            <w:tcW w:w="660" w:type="pct"/>
            <w:shd w:val="clear" w:color="auto" w:fill="FFFFFF"/>
            <w:tcMar>
              <w:top w:w="0" w:type="dxa"/>
              <w:bottom w:w="0" w:type="dxa"/>
            </w:tcMar>
          </w:tcPr>
          <w:p w14:paraId="7D3DE372" w14:textId="77777777" w:rsidR="0021787D" w:rsidRPr="007C3639" w:rsidRDefault="0021787D" w:rsidP="0021787D">
            <w:pPr>
              <w:keepNext/>
              <w:keepLines/>
              <w:spacing w:after="0"/>
              <w:rPr>
                <w:rFonts w:ascii="Arial" w:eastAsiaTheme="minorEastAsia" w:hAnsi="Arial"/>
                <w:sz w:val="18"/>
                <w:lang w:eastAsia="zh-CN"/>
              </w:rPr>
            </w:pPr>
          </w:p>
        </w:tc>
        <w:tc>
          <w:tcPr>
            <w:tcW w:w="1607" w:type="pct"/>
            <w:shd w:val="clear" w:color="auto" w:fill="FFFFFF"/>
            <w:tcMar>
              <w:top w:w="0" w:type="dxa"/>
              <w:bottom w:w="0" w:type="dxa"/>
            </w:tcMar>
          </w:tcPr>
          <w:p w14:paraId="4A4B85A6" w14:textId="10E15C90" w:rsidR="0021787D" w:rsidRPr="007C3639" w:rsidRDefault="0021787D" w:rsidP="0021787D">
            <w:pPr>
              <w:keepNext/>
              <w:keepLines/>
              <w:spacing w:after="0"/>
              <w:rPr>
                <w:rFonts w:ascii="Arial" w:eastAsiaTheme="minorEastAsia" w:hAnsi="Arial"/>
                <w:sz w:val="18"/>
                <w:lang w:eastAsia="zh-CN"/>
              </w:rPr>
            </w:pPr>
            <w:r w:rsidRPr="007C3639">
              <w:rPr>
                <w:rFonts w:ascii="Arial" w:eastAsiaTheme="minorEastAsia" w:hAnsi="Arial"/>
                <w:sz w:val="18"/>
                <w:lang w:eastAsia="zh-CN"/>
              </w:rPr>
              <w:t>Elements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composing</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the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civic</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address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where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the</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PNF</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is</w:t>
            </w:r>
            <w:r w:rsidR="00DB51F5" w:rsidRPr="007C3639">
              <w:rPr>
                <w:rFonts w:ascii="Arial" w:eastAsiaTheme="minorEastAsia" w:hAnsi="Arial"/>
                <w:sz w:val="18"/>
                <w:lang w:eastAsia="zh-CN"/>
              </w:rPr>
              <w:t xml:space="preserve"> </w:t>
            </w:r>
            <w:r w:rsidRPr="007C3639">
              <w:rPr>
                <w:rFonts w:ascii="Arial" w:eastAsiaTheme="minorEastAsia" w:hAnsi="Arial"/>
                <w:sz w:val="18"/>
                <w:lang w:eastAsia="zh-CN"/>
              </w:rPr>
              <w:t>deployed.</w:t>
            </w:r>
          </w:p>
        </w:tc>
      </w:tr>
      <w:tr w:rsidR="00953065" w:rsidRPr="007C3639" w14:paraId="12A7B953" w14:textId="77777777" w:rsidTr="00505B5C">
        <w:trPr>
          <w:jc w:val="center"/>
        </w:trPr>
        <w:tc>
          <w:tcPr>
            <w:tcW w:w="1117" w:type="pct"/>
            <w:shd w:val="clear" w:color="auto" w:fill="FFFFFF"/>
            <w:tcMar>
              <w:top w:w="0" w:type="dxa"/>
              <w:bottom w:w="0" w:type="dxa"/>
            </w:tcMar>
          </w:tcPr>
          <w:p w14:paraId="0B437D8E" w14:textId="7FF8D882" w:rsidR="00953065" w:rsidRPr="007C3639" w:rsidRDefault="00953065" w:rsidP="00953065">
            <w:pPr>
              <w:keepNext/>
              <w:keepLines/>
              <w:spacing w:after="0"/>
              <w:rPr>
                <w:rFonts w:ascii="Arial" w:hAnsi="Arial"/>
                <w:sz w:val="18"/>
              </w:rPr>
            </w:pPr>
            <w:r w:rsidRPr="007C3639">
              <w:rPr>
                <w:rFonts w:ascii="Arial" w:hAnsi="Arial"/>
                <w:sz w:val="18"/>
              </w:rPr>
              <w:t>geographic_coordinates</w:t>
            </w:r>
          </w:p>
        </w:tc>
        <w:tc>
          <w:tcPr>
            <w:tcW w:w="587" w:type="pct"/>
            <w:shd w:val="clear" w:color="auto" w:fill="FFFFFF"/>
            <w:tcMar>
              <w:top w:w="0" w:type="dxa"/>
              <w:bottom w:w="0" w:type="dxa"/>
            </w:tcMar>
          </w:tcPr>
          <w:p w14:paraId="373464D0" w14:textId="0896F3F5" w:rsidR="00953065" w:rsidRPr="007C3639" w:rsidRDefault="00953065" w:rsidP="00953065">
            <w:pPr>
              <w:keepNext/>
              <w:keepLines/>
              <w:spacing w:after="0"/>
              <w:rPr>
                <w:rFonts w:ascii="Arial" w:eastAsiaTheme="minorEastAsia" w:hAnsi="Arial"/>
                <w:sz w:val="18"/>
                <w:lang w:eastAsia="zh-CN"/>
              </w:rPr>
            </w:pPr>
            <w:r w:rsidRPr="007C3639">
              <w:rPr>
                <w:rFonts w:ascii="Arial" w:eastAsiaTheme="minorEastAsia" w:hAnsi="Arial"/>
                <w:sz w:val="18"/>
                <w:lang w:eastAsia="zh-CN"/>
              </w:rPr>
              <w:t>no</w:t>
            </w:r>
          </w:p>
        </w:tc>
        <w:tc>
          <w:tcPr>
            <w:tcW w:w="1028" w:type="pct"/>
            <w:shd w:val="clear" w:color="auto" w:fill="FFFFFF"/>
            <w:tcMar>
              <w:top w:w="0" w:type="dxa"/>
              <w:bottom w:w="0" w:type="dxa"/>
            </w:tcMar>
          </w:tcPr>
          <w:p w14:paraId="700C4A30" w14:textId="2219B3E1" w:rsidR="00953065" w:rsidRPr="007C3639" w:rsidRDefault="00953065" w:rsidP="00953065">
            <w:pPr>
              <w:keepNext/>
              <w:keepLines/>
              <w:spacing w:after="0"/>
              <w:rPr>
                <w:rFonts w:ascii="Arial" w:eastAsiaTheme="minorEastAsia" w:hAnsi="Arial"/>
                <w:sz w:val="18"/>
                <w:lang w:eastAsia="zh-CN"/>
              </w:rPr>
            </w:pPr>
            <w:r w:rsidRPr="007C3639">
              <w:rPr>
                <w:rFonts w:ascii="Arial" w:eastAsiaTheme="minorEastAsia" w:hAnsi="Arial"/>
                <w:sz w:val="18"/>
                <w:lang w:eastAsia="zh-CN"/>
              </w:rPr>
              <w:t>tosca.datatypes.nfv.GeographicCoordinates</w:t>
            </w:r>
          </w:p>
        </w:tc>
        <w:tc>
          <w:tcPr>
            <w:tcW w:w="660" w:type="pct"/>
            <w:shd w:val="clear" w:color="auto" w:fill="FFFFFF"/>
            <w:tcMar>
              <w:top w:w="0" w:type="dxa"/>
              <w:bottom w:w="0" w:type="dxa"/>
            </w:tcMar>
          </w:tcPr>
          <w:p w14:paraId="22871058" w14:textId="77777777" w:rsidR="00953065" w:rsidRPr="007C3639" w:rsidRDefault="00953065" w:rsidP="00953065">
            <w:pPr>
              <w:keepNext/>
              <w:keepLines/>
              <w:spacing w:after="0"/>
              <w:rPr>
                <w:rFonts w:ascii="Arial" w:eastAsiaTheme="minorEastAsia" w:hAnsi="Arial"/>
                <w:sz w:val="18"/>
                <w:lang w:eastAsia="zh-CN"/>
              </w:rPr>
            </w:pPr>
          </w:p>
        </w:tc>
        <w:tc>
          <w:tcPr>
            <w:tcW w:w="1607" w:type="pct"/>
            <w:shd w:val="clear" w:color="auto" w:fill="FFFFFF"/>
            <w:tcMar>
              <w:top w:w="0" w:type="dxa"/>
              <w:bottom w:w="0" w:type="dxa"/>
            </w:tcMar>
          </w:tcPr>
          <w:p w14:paraId="328AD204" w14:textId="4F168937" w:rsidR="00953065" w:rsidRPr="007C3639" w:rsidRDefault="00953065" w:rsidP="00953065">
            <w:pPr>
              <w:keepNext/>
              <w:keepLines/>
              <w:spacing w:after="0"/>
              <w:rPr>
                <w:rFonts w:ascii="Arial" w:eastAsiaTheme="minorEastAsia" w:hAnsi="Arial"/>
                <w:sz w:val="18"/>
                <w:lang w:eastAsia="zh-CN"/>
              </w:rPr>
            </w:pPr>
            <w:r w:rsidRPr="007C3639">
              <w:rPr>
                <w:rFonts w:ascii="Arial" w:eastAsiaTheme="minorEastAsia" w:hAnsi="Arial"/>
                <w:sz w:val="18"/>
                <w:lang w:eastAsia="zh-CN"/>
              </w:rPr>
              <w:t>Geographic coordinates (e.g. Altitude, Longitude, Latitude) where the PNF is deployed.</w:t>
            </w:r>
          </w:p>
        </w:tc>
      </w:tr>
    </w:tbl>
    <w:p w14:paraId="6249E2D6" w14:textId="77777777" w:rsidR="0021787D" w:rsidRPr="007C3639" w:rsidRDefault="0021787D" w:rsidP="0021787D">
      <w:pPr>
        <w:rPr>
          <w:rFonts w:eastAsiaTheme="minorEastAsia"/>
        </w:rPr>
      </w:pPr>
    </w:p>
    <w:p w14:paraId="47901B9C" w14:textId="77777777" w:rsidR="0021787D" w:rsidRPr="007C3639" w:rsidRDefault="0021787D" w:rsidP="00EE2494">
      <w:pPr>
        <w:pStyle w:val="Heading4"/>
        <w:rPr>
          <w:rFonts w:eastAsiaTheme="minorEastAsia"/>
        </w:rPr>
      </w:pPr>
      <w:bookmarkStart w:id="791" w:name="_Toc49525314"/>
      <w:r w:rsidRPr="007C3639">
        <w:rPr>
          <w:rFonts w:eastAsiaTheme="minorEastAsia"/>
        </w:rPr>
        <w:t>8.2.5.3</w:t>
      </w:r>
      <w:r w:rsidRPr="007C3639">
        <w:rPr>
          <w:rFonts w:eastAsiaTheme="minorEastAsia"/>
        </w:rPr>
        <w:tab/>
        <w:t>Definition</w:t>
      </w:r>
      <w:bookmarkEnd w:id="791"/>
    </w:p>
    <w:p w14:paraId="7E8010C7" w14:textId="77777777" w:rsidR="0021787D" w:rsidRPr="007C3639" w:rsidRDefault="0021787D" w:rsidP="0021787D">
      <w:pPr>
        <w:rPr>
          <w:rFonts w:eastAsiaTheme="minorEastAsia"/>
        </w:rPr>
      </w:pPr>
      <w:r w:rsidRPr="007C3639">
        <w:rPr>
          <w:rFonts w:eastAsiaTheme="minorEastAsia"/>
        </w:rPr>
        <w:t>The syntax of th</w:t>
      </w:r>
      <w:r w:rsidRPr="007C3639">
        <w:rPr>
          <w:rFonts w:eastAsiaTheme="minorEastAsia"/>
          <w:lang w:eastAsia="zh-CN"/>
        </w:rPr>
        <w:t xml:space="preserve">e </w:t>
      </w:r>
      <w:r w:rsidR="000A60FA" w:rsidRPr="007C3639">
        <w:rPr>
          <w:rFonts w:eastAsiaTheme="minorEastAsia"/>
          <w:lang w:eastAsia="zh-CN"/>
        </w:rPr>
        <w:t xml:space="preserve">LocationInfo </w:t>
      </w:r>
      <w:r w:rsidRPr="007C3639">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21787D" w:rsidRPr="007C3639" w14:paraId="2E88FFEF" w14:textId="77777777" w:rsidTr="00655384">
        <w:trPr>
          <w:trHeight w:val="4167"/>
          <w:jc w:val="center"/>
        </w:trPr>
        <w:tc>
          <w:tcPr>
            <w:tcW w:w="9629" w:type="dxa"/>
            <w:shd w:val="clear" w:color="auto" w:fill="D9D9D9" w:themeFill="background1" w:themeFillShade="D9"/>
          </w:tcPr>
          <w:p w14:paraId="12108BB8" w14:textId="26281C76"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Theme="minorEastAsia" w:hAnsi="Consolas"/>
              </w:rPr>
              <w:t>tosca.datatypes.nfv.</w:t>
            </w:r>
            <w:r w:rsidR="000A60FA" w:rsidRPr="007C3639">
              <w:rPr>
                <w:rFonts w:ascii="Consolas" w:eastAsiaTheme="minorEastAsia" w:hAnsi="Consolas"/>
              </w:rPr>
              <w:t>LocationInfo</w:t>
            </w:r>
            <w:r w:rsidR="0021787D" w:rsidRPr="007C3639">
              <w:rPr>
                <w:rFonts w:ascii="Consolas" w:eastAsiaTheme="minorEastAsia" w:hAnsi="Consolas"/>
              </w:rPr>
              <w:t>:</w:t>
            </w:r>
          </w:p>
          <w:p w14:paraId="1FCCDB33" w14:textId="6BD8A7F7"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Theme="minorEastAsia" w:hAnsi="Consolas"/>
              </w:rPr>
              <w:t>derived_from:</w:t>
            </w:r>
            <w:r w:rsidRPr="007C3639">
              <w:rPr>
                <w:rFonts w:ascii="Consolas" w:eastAsiaTheme="minorEastAsia" w:hAnsi="Consolas"/>
              </w:rPr>
              <w:t xml:space="preserve"> </w:t>
            </w:r>
            <w:r w:rsidR="0021787D" w:rsidRPr="007C3639">
              <w:rPr>
                <w:rFonts w:ascii="Consolas" w:eastAsiaTheme="minorEastAsia" w:hAnsi="Consolas"/>
              </w:rPr>
              <w:t>tosca.datatypes.Root</w:t>
            </w:r>
          </w:p>
          <w:p w14:paraId="110206B3" w14:textId="71B0AB69"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SimSun" w:hAnsi="Consolas" w:cs="Consolas"/>
              </w:rPr>
              <w:t>description:</w:t>
            </w:r>
            <w:r w:rsidRPr="007C3639">
              <w:rPr>
                <w:rFonts w:ascii="Consolas" w:eastAsia="SimSun" w:hAnsi="Consolas" w:cs="Consolas"/>
              </w:rPr>
              <w:t xml:space="preserve"> </w:t>
            </w:r>
            <w:r w:rsidR="0021787D" w:rsidRPr="007C3639">
              <w:rPr>
                <w:rFonts w:ascii="Consolas" w:eastAsiaTheme="minorEastAsia" w:hAnsi="Consolas"/>
              </w:rPr>
              <w:t>Represents</w:t>
            </w:r>
            <w:r w:rsidRPr="007C3639">
              <w:rPr>
                <w:rFonts w:ascii="Consolas" w:eastAsiaTheme="minorEastAsia" w:hAnsi="Consolas"/>
              </w:rPr>
              <w:t xml:space="preserve"> </w:t>
            </w:r>
            <w:r w:rsidR="0021787D" w:rsidRPr="007C3639">
              <w:rPr>
                <w:rFonts w:ascii="Consolas" w:eastAsiaTheme="minorEastAsia" w:hAnsi="Consolas"/>
              </w:rPr>
              <w:t>geographical</w:t>
            </w:r>
            <w:r w:rsidRPr="007C3639">
              <w:rPr>
                <w:rFonts w:ascii="Consolas" w:eastAsiaTheme="minorEastAsia" w:hAnsi="Consolas"/>
              </w:rPr>
              <w:t xml:space="preserve"> </w:t>
            </w:r>
            <w:r w:rsidR="0021787D" w:rsidRPr="007C3639">
              <w:rPr>
                <w:rFonts w:ascii="Consolas" w:eastAsiaTheme="minorEastAsia" w:hAnsi="Consolas"/>
              </w:rPr>
              <w:t>information</w:t>
            </w:r>
            <w:r w:rsidRPr="007C3639">
              <w:rPr>
                <w:rFonts w:ascii="Consolas" w:eastAsiaTheme="minorEastAsia" w:hAnsi="Consolas"/>
              </w:rPr>
              <w:t xml:space="preserve"> </w:t>
            </w:r>
            <w:r w:rsidR="0021787D" w:rsidRPr="007C3639">
              <w:rPr>
                <w:rFonts w:ascii="Consolas" w:eastAsiaTheme="minorEastAsia" w:hAnsi="Consolas"/>
              </w:rPr>
              <w:t>on</w:t>
            </w:r>
            <w:r w:rsidRPr="007C3639">
              <w:rPr>
                <w:rFonts w:ascii="Consolas" w:eastAsiaTheme="minorEastAsia" w:hAnsi="Consolas"/>
              </w:rPr>
              <w:t xml:space="preserve"> </w:t>
            </w:r>
            <w:r w:rsidR="0021787D" w:rsidRPr="007C3639">
              <w:rPr>
                <w:rFonts w:ascii="Consolas" w:eastAsiaTheme="minorEastAsia" w:hAnsi="Consolas"/>
              </w:rPr>
              <w:t>the</w:t>
            </w:r>
            <w:r w:rsidRPr="007C3639">
              <w:rPr>
                <w:rFonts w:ascii="Consolas" w:eastAsiaTheme="minorEastAsia" w:hAnsi="Consolas"/>
              </w:rPr>
              <w:t xml:space="preserve"> </w:t>
            </w:r>
            <w:r w:rsidR="0021787D" w:rsidRPr="007C3639">
              <w:rPr>
                <w:rFonts w:ascii="Consolas" w:eastAsiaTheme="minorEastAsia" w:hAnsi="Consolas"/>
              </w:rPr>
              <w:t>location</w:t>
            </w:r>
            <w:r w:rsidRPr="007C3639">
              <w:rPr>
                <w:rFonts w:ascii="Consolas" w:eastAsiaTheme="minorEastAsia" w:hAnsi="Consolas"/>
              </w:rPr>
              <w:t xml:space="preserve"> </w:t>
            </w:r>
            <w:r w:rsidR="0021787D" w:rsidRPr="007C3639">
              <w:rPr>
                <w:rFonts w:ascii="Consolas" w:eastAsiaTheme="minorEastAsia" w:hAnsi="Consolas"/>
              </w:rPr>
              <w:t>where</w:t>
            </w:r>
            <w:r w:rsidRPr="007C3639">
              <w:rPr>
                <w:rFonts w:ascii="Consolas" w:eastAsiaTheme="minorEastAsia" w:hAnsi="Consolas"/>
              </w:rPr>
              <w:t xml:space="preserve"> </w:t>
            </w:r>
            <w:r w:rsidR="0021787D" w:rsidRPr="007C3639">
              <w:rPr>
                <w:rFonts w:ascii="Consolas" w:eastAsiaTheme="minorEastAsia" w:hAnsi="Consolas"/>
              </w:rPr>
              <w:t>a</w:t>
            </w:r>
            <w:r w:rsidRPr="007C3639">
              <w:rPr>
                <w:rFonts w:ascii="Consolas" w:eastAsiaTheme="minorEastAsia" w:hAnsi="Consolas"/>
              </w:rPr>
              <w:t xml:space="preserve"> </w:t>
            </w:r>
            <w:r w:rsidR="0021787D" w:rsidRPr="007C3639">
              <w:rPr>
                <w:rFonts w:ascii="Consolas" w:eastAsiaTheme="minorEastAsia" w:hAnsi="Consolas"/>
              </w:rPr>
              <w:t>PNF</w:t>
            </w:r>
            <w:r w:rsidRPr="007C3639">
              <w:rPr>
                <w:rFonts w:ascii="Consolas" w:eastAsiaTheme="minorEastAsia" w:hAnsi="Consolas"/>
              </w:rPr>
              <w:t xml:space="preserve"> </w:t>
            </w:r>
            <w:r w:rsidR="0021787D" w:rsidRPr="007C3639">
              <w:rPr>
                <w:rFonts w:ascii="Consolas" w:eastAsiaTheme="minorEastAsia" w:hAnsi="Consolas"/>
              </w:rPr>
              <w:t>is</w:t>
            </w:r>
            <w:r w:rsidRPr="007C3639">
              <w:rPr>
                <w:rFonts w:ascii="Consolas" w:eastAsiaTheme="minorEastAsia" w:hAnsi="Consolas"/>
              </w:rPr>
              <w:t xml:space="preserve"> </w:t>
            </w:r>
            <w:r w:rsidR="0021787D" w:rsidRPr="007C3639">
              <w:rPr>
                <w:rFonts w:ascii="Consolas" w:eastAsiaTheme="minorEastAsia" w:hAnsi="Consolas"/>
              </w:rPr>
              <w:t>deployed.</w:t>
            </w:r>
          </w:p>
          <w:p w14:paraId="15C7CC55" w14:textId="21ACBE94"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Theme="minorEastAsia" w:hAnsi="Consolas"/>
              </w:rPr>
              <w:t>properties:</w:t>
            </w:r>
          </w:p>
          <w:p w14:paraId="2CF6A169" w14:textId="7B17E8BD"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Theme="minorEastAsia" w:hAnsi="Consolas"/>
              </w:rPr>
              <w:t>country_code:</w:t>
            </w:r>
          </w:p>
          <w:p w14:paraId="0C9B0C65" w14:textId="5F48849B"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21787D" w:rsidRPr="007C3639">
              <w:rPr>
                <w:rFonts w:ascii="Consolas" w:eastAsiaTheme="minorEastAsia" w:hAnsi="Consolas"/>
              </w:rPr>
              <w:t>type:</w:t>
            </w:r>
            <w:r w:rsidRPr="007C3639">
              <w:rPr>
                <w:rFonts w:ascii="Consolas" w:eastAsiaTheme="minorEastAsia" w:hAnsi="Consolas"/>
              </w:rPr>
              <w:t xml:space="preserve"> </w:t>
            </w:r>
            <w:r w:rsidR="0021787D" w:rsidRPr="007C3639">
              <w:rPr>
                <w:rFonts w:ascii="Consolas" w:eastAsiaTheme="minorEastAsia" w:hAnsi="Consolas"/>
              </w:rPr>
              <w:t>string</w:t>
            </w:r>
            <w:r w:rsidRPr="007C3639">
              <w:rPr>
                <w:rFonts w:ascii="Consolas" w:eastAsiaTheme="minorEastAsia" w:hAnsi="Consolas"/>
              </w:rPr>
              <w:t xml:space="preserve"> </w:t>
            </w:r>
            <w:r w:rsidR="0021787D" w:rsidRPr="007C3639">
              <w:rPr>
                <w:rFonts w:ascii="Consolas" w:eastAsiaTheme="minorEastAsia" w:hAnsi="Consolas"/>
              </w:rPr>
              <w:t>#</w:t>
            </w:r>
            <w:r w:rsidRPr="007C3639">
              <w:t xml:space="preserve"> </w:t>
            </w:r>
            <w:r w:rsidR="0021787D" w:rsidRPr="007C3639">
              <w:rPr>
                <w:rFonts w:ascii="Consolas" w:eastAsiaTheme="minorEastAsia" w:hAnsi="Consolas"/>
              </w:rPr>
              <w:t>two-letter</w:t>
            </w:r>
            <w:r w:rsidRPr="007C3639">
              <w:rPr>
                <w:rFonts w:ascii="Consolas" w:eastAsiaTheme="minorEastAsia" w:hAnsi="Consolas"/>
              </w:rPr>
              <w:t xml:space="preserve"> </w:t>
            </w:r>
            <w:r w:rsidR="0021787D" w:rsidRPr="00D17E82">
              <w:rPr>
                <w:rFonts w:ascii="Consolas" w:eastAsiaTheme="minorEastAsia" w:hAnsi="Consolas"/>
              </w:rPr>
              <w:t>ISO</w:t>
            </w:r>
            <w:r w:rsidRPr="00D17E82">
              <w:rPr>
                <w:rFonts w:ascii="Consolas" w:eastAsiaTheme="minorEastAsia" w:hAnsi="Consolas"/>
              </w:rPr>
              <w:t xml:space="preserve"> </w:t>
            </w:r>
            <w:r w:rsidR="0021787D" w:rsidRPr="00D17E82">
              <w:rPr>
                <w:rFonts w:ascii="Consolas" w:eastAsiaTheme="minorEastAsia" w:hAnsi="Consolas"/>
              </w:rPr>
              <w:t>3166</w:t>
            </w:r>
            <w:r w:rsidRPr="007C3639">
              <w:rPr>
                <w:rFonts w:ascii="Consolas" w:eastAsiaTheme="minorEastAsia" w:hAnsi="Consolas"/>
              </w:rPr>
              <w:t xml:space="preserve"> </w:t>
            </w:r>
            <w:r w:rsidR="0021787D" w:rsidRPr="007C3639">
              <w:rPr>
                <w:rFonts w:ascii="Consolas" w:eastAsiaTheme="minorEastAsia" w:hAnsi="Consolas"/>
              </w:rPr>
              <w:t>country</w:t>
            </w:r>
            <w:r w:rsidRPr="007C3639">
              <w:rPr>
                <w:rFonts w:ascii="Consolas" w:eastAsiaTheme="minorEastAsia" w:hAnsi="Consolas"/>
              </w:rPr>
              <w:t xml:space="preserve"> </w:t>
            </w:r>
            <w:r w:rsidR="0021787D" w:rsidRPr="007C3639">
              <w:rPr>
                <w:rFonts w:ascii="Consolas" w:eastAsiaTheme="minorEastAsia" w:hAnsi="Consolas"/>
              </w:rPr>
              <w:t>code</w:t>
            </w:r>
          </w:p>
          <w:p w14:paraId="33372A9A" w14:textId="7C142883" w:rsidR="0021787D" w:rsidRPr="007C3639" w:rsidRDefault="00DB51F5" w:rsidP="0021787D">
            <w:pPr>
              <w:shd w:val="clear" w:color="auto" w:fill="D9D9D9" w:themeFill="background1" w:themeFillShade="D9"/>
              <w:spacing w:after="0"/>
              <w:rPr>
                <w:rFonts w:ascii="Consolas" w:eastAsia="SimSun" w:hAnsi="Consolas" w:cs="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21787D" w:rsidRPr="007C3639">
              <w:rPr>
                <w:rFonts w:ascii="Consolas" w:eastAsia="SimSun" w:hAnsi="Consolas" w:cs="Consolas"/>
              </w:rPr>
              <w:t>description:</w:t>
            </w:r>
            <w:r w:rsidRPr="007C3639">
              <w:rPr>
                <w:rFonts w:ascii="Consolas" w:eastAsia="SimSun" w:hAnsi="Consolas" w:cs="Consolas"/>
              </w:rPr>
              <w:t xml:space="preserve"> </w:t>
            </w:r>
            <w:r w:rsidR="0021787D" w:rsidRPr="007C3639">
              <w:rPr>
                <w:rFonts w:ascii="Consolas" w:eastAsia="SimSun" w:hAnsi="Consolas" w:cs="Consolas"/>
              </w:rPr>
              <w:t>Country</w:t>
            </w:r>
            <w:r w:rsidRPr="007C3639">
              <w:rPr>
                <w:rFonts w:ascii="Consolas" w:eastAsia="SimSun" w:hAnsi="Consolas" w:cs="Consolas"/>
              </w:rPr>
              <w:t xml:space="preserve"> </w:t>
            </w:r>
            <w:r w:rsidR="0021787D" w:rsidRPr="007C3639">
              <w:rPr>
                <w:rFonts w:ascii="Consolas" w:eastAsia="SimSun" w:hAnsi="Consolas" w:cs="Consolas"/>
              </w:rPr>
              <w:t>code</w:t>
            </w:r>
          </w:p>
          <w:p w14:paraId="666A1A5A" w14:textId="2C63339C"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SimSun" w:hAnsi="Consolas" w:cs="Consolas"/>
              </w:rPr>
              <w:t xml:space="preserve">  </w:t>
            </w:r>
            <w:r w:rsidR="00316FB9" w:rsidRPr="007C3639">
              <w:rPr>
                <w:rFonts w:ascii="Consolas" w:eastAsia="SimSun" w:hAnsi="Consolas" w:cs="Consolas"/>
              </w:rPr>
              <w:t xml:space="preserve">    </w:t>
            </w:r>
            <w:r w:rsidRPr="007C3639">
              <w:rPr>
                <w:rFonts w:ascii="Consolas" w:eastAsia="SimSun" w:hAnsi="Consolas" w:cs="Consolas"/>
              </w:rPr>
              <w:t xml:space="preserve">  </w:t>
            </w:r>
            <w:r w:rsidR="0021787D" w:rsidRPr="007C3639">
              <w:rPr>
                <w:rFonts w:ascii="Consolas" w:eastAsiaTheme="minorEastAsia" w:hAnsi="Consolas"/>
              </w:rPr>
              <w:t>required:</w:t>
            </w:r>
            <w:r w:rsidRPr="007C3639">
              <w:rPr>
                <w:rFonts w:ascii="Consolas" w:eastAsiaTheme="minorEastAsia" w:hAnsi="Consolas"/>
              </w:rPr>
              <w:t xml:space="preserve"> </w:t>
            </w:r>
            <w:r w:rsidR="0021787D" w:rsidRPr="007C3639">
              <w:rPr>
                <w:rFonts w:ascii="Consolas" w:eastAsiaTheme="minorEastAsia" w:hAnsi="Consolas"/>
              </w:rPr>
              <w:t>true</w:t>
            </w:r>
          </w:p>
          <w:p w14:paraId="0F81E8AF" w14:textId="74BFB1A0"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Theme="minorEastAsia" w:hAnsi="Consolas"/>
              </w:rPr>
              <w:t>civic_address_element:</w:t>
            </w:r>
          </w:p>
          <w:p w14:paraId="05C829F7" w14:textId="790E2BAD"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Theme="minorEastAsia" w:hAnsi="Consolas"/>
              </w:rPr>
              <w:t>type:</w:t>
            </w:r>
            <w:r w:rsidRPr="007C3639">
              <w:rPr>
                <w:rFonts w:ascii="Consolas" w:eastAsiaTheme="minorEastAsia" w:hAnsi="Consolas"/>
              </w:rPr>
              <w:t xml:space="preserve"> </w:t>
            </w:r>
            <w:r w:rsidR="0021787D" w:rsidRPr="007C3639">
              <w:rPr>
                <w:rFonts w:ascii="Consolas" w:eastAsiaTheme="minorEastAsia" w:hAnsi="Consolas"/>
              </w:rPr>
              <w:t>list</w:t>
            </w:r>
          </w:p>
          <w:p w14:paraId="6AFE9888" w14:textId="2FAE830F"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21787D" w:rsidRPr="007C3639">
              <w:rPr>
                <w:rFonts w:ascii="Consolas" w:eastAsiaTheme="minorEastAsia" w:hAnsi="Consolas"/>
              </w:rPr>
              <w:t>entry</w:t>
            </w:r>
            <w:r w:rsidR="00D33204" w:rsidRPr="007C3639">
              <w:rPr>
                <w:rFonts w:ascii="Consolas" w:eastAsiaTheme="minorEastAsia" w:hAnsi="Consolas"/>
              </w:rPr>
              <w:t>_</w:t>
            </w:r>
            <w:r w:rsidR="0021787D" w:rsidRPr="007C3639">
              <w:rPr>
                <w:rFonts w:ascii="Consolas" w:eastAsiaTheme="minorEastAsia" w:hAnsi="Consolas"/>
              </w:rPr>
              <w:t>schema</w:t>
            </w:r>
          </w:p>
          <w:p w14:paraId="442E9543" w14:textId="54E6AFFD" w:rsidR="0021787D" w:rsidRPr="007C3639" w:rsidRDefault="00DB51F5" w:rsidP="0021787D">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21787D" w:rsidRPr="007C3639">
              <w:rPr>
                <w:rFonts w:ascii="Consolas" w:eastAsiaTheme="minorEastAsia" w:hAnsi="Consolas"/>
              </w:rPr>
              <w:t>type:</w:t>
            </w:r>
            <w:r w:rsidRPr="007C3639">
              <w:rPr>
                <w:rFonts w:ascii="Consolas" w:eastAsiaTheme="minorEastAsia" w:hAnsi="Consolas"/>
              </w:rPr>
              <w:t xml:space="preserve"> </w:t>
            </w:r>
            <w:r w:rsidR="0021787D" w:rsidRPr="007C3639">
              <w:rPr>
                <w:rFonts w:ascii="Consolas" w:eastAsiaTheme="minorEastAsia" w:hAnsi="Consolas"/>
              </w:rPr>
              <w:t>tosca.datatypes.nfv.CivicAddressElement</w:t>
            </w:r>
          </w:p>
          <w:p w14:paraId="4A210EEB" w14:textId="30FA5913" w:rsidR="0021787D" w:rsidRPr="007C3639" w:rsidRDefault="00DB51F5" w:rsidP="0021787D">
            <w:pPr>
              <w:shd w:val="clear" w:color="auto" w:fill="D9D9D9" w:themeFill="background1" w:themeFillShade="D9"/>
              <w:spacing w:after="0"/>
              <w:rPr>
                <w:rFonts w:ascii="Consolas" w:eastAsia="SimSun" w:hAnsi="Consolas" w:cs="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21787D" w:rsidRPr="007C3639">
              <w:rPr>
                <w:rFonts w:ascii="Consolas" w:eastAsia="SimSun" w:hAnsi="Consolas" w:cs="Consolas"/>
              </w:rPr>
              <w:t>description:</w:t>
            </w:r>
            <w:r w:rsidRPr="007C3639">
              <w:rPr>
                <w:rFonts w:ascii="Consolas" w:eastAsia="SimSun" w:hAnsi="Consolas" w:cs="Consolas"/>
              </w:rPr>
              <w:t xml:space="preserve"> </w:t>
            </w:r>
            <w:r w:rsidR="0021787D" w:rsidRPr="007C3639">
              <w:rPr>
                <w:rFonts w:ascii="Consolas" w:eastAsia="SimSun" w:hAnsi="Consolas" w:cs="Consolas"/>
              </w:rPr>
              <w:t>Elements</w:t>
            </w:r>
            <w:r w:rsidRPr="007C3639">
              <w:rPr>
                <w:rFonts w:ascii="Consolas" w:eastAsia="SimSun" w:hAnsi="Consolas" w:cs="Consolas"/>
              </w:rPr>
              <w:t xml:space="preserve"> </w:t>
            </w:r>
            <w:r w:rsidR="0021787D" w:rsidRPr="007C3639">
              <w:rPr>
                <w:rFonts w:ascii="Consolas" w:eastAsia="SimSun" w:hAnsi="Consolas" w:cs="Consolas"/>
              </w:rPr>
              <w:t>composing</w:t>
            </w:r>
            <w:r w:rsidRPr="007C3639">
              <w:rPr>
                <w:rFonts w:ascii="Consolas" w:eastAsia="SimSun" w:hAnsi="Consolas" w:cs="Consolas"/>
              </w:rPr>
              <w:t xml:space="preserve"> </w:t>
            </w:r>
            <w:r w:rsidR="0021787D" w:rsidRPr="007C3639">
              <w:rPr>
                <w:rFonts w:ascii="Consolas" w:eastAsia="SimSun" w:hAnsi="Consolas" w:cs="Consolas"/>
              </w:rPr>
              <w:t>the</w:t>
            </w:r>
            <w:r w:rsidRPr="007C3639">
              <w:rPr>
                <w:rFonts w:ascii="Consolas" w:eastAsia="SimSun" w:hAnsi="Consolas" w:cs="Consolas"/>
              </w:rPr>
              <w:t xml:space="preserve"> </w:t>
            </w:r>
            <w:r w:rsidR="0021787D" w:rsidRPr="007C3639">
              <w:rPr>
                <w:rFonts w:ascii="Consolas" w:eastAsia="SimSun" w:hAnsi="Consolas" w:cs="Consolas"/>
              </w:rPr>
              <w:t>civic</w:t>
            </w:r>
            <w:r w:rsidRPr="007C3639">
              <w:rPr>
                <w:rFonts w:ascii="Consolas" w:eastAsia="SimSun" w:hAnsi="Consolas" w:cs="Consolas"/>
              </w:rPr>
              <w:t xml:space="preserve"> </w:t>
            </w:r>
            <w:r w:rsidR="0021787D" w:rsidRPr="007C3639">
              <w:rPr>
                <w:rFonts w:ascii="Consolas" w:eastAsia="SimSun" w:hAnsi="Consolas" w:cs="Consolas"/>
              </w:rPr>
              <w:t>address</w:t>
            </w:r>
            <w:r w:rsidRPr="007C3639">
              <w:rPr>
                <w:rFonts w:ascii="Consolas" w:eastAsia="SimSun" w:hAnsi="Consolas" w:cs="Consolas"/>
              </w:rPr>
              <w:t xml:space="preserve"> </w:t>
            </w:r>
            <w:r w:rsidR="0021787D" w:rsidRPr="007C3639">
              <w:rPr>
                <w:rFonts w:ascii="Consolas" w:eastAsia="SimSun" w:hAnsi="Consolas" w:cs="Consolas"/>
              </w:rPr>
              <w:t>where</w:t>
            </w:r>
            <w:r w:rsidRPr="007C3639">
              <w:rPr>
                <w:rFonts w:ascii="Consolas" w:eastAsia="SimSun" w:hAnsi="Consolas" w:cs="Consolas"/>
              </w:rPr>
              <w:t xml:space="preserve"> </w:t>
            </w:r>
            <w:r w:rsidR="0021787D" w:rsidRPr="007C3639">
              <w:rPr>
                <w:rFonts w:ascii="Consolas" w:eastAsia="SimSun" w:hAnsi="Consolas" w:cs="Consolas"/>
              </w:rPr>
              <w:t>the</w:t>
            </w:r>
            <w:r w:rsidRPr="007C3639">
              <w:rPr>
                <w:rFonts w:ascii="Consolas" w:eastAsia="SimSun" w:hAnsi="Consolas" w:cs="Consolas"/>
              </w:rPr>
              <w:t xml:space="preserve"> </w:t>
            </w:r>
            <w:r w:rsidR="0021787D" w:rsidRPr="007C3639">
              <w:rPr>
                <w:rFonts w:ascii="Consolas" w:eastAsia="SimSun" w:hAnsi="Consolas" w:cs="Consolas"/>
              </w:rPr>
              <w:t>PNF</w:t>
            </w:r>
            <w:r w:rsidRPr="007C3639">
              <w:rPr>
                <w:rFonts w:ascii="Consolas" w:eastAsia="SimSun" w:hAnsi="Consolas" w:cs="Consolas"/>
              </w:rPr>
              <w:t xml:space="preserve"> </w:t>
            </w:r>
            <w:r w:rsidR="0021787D" w:rsidRPr="007C3639">
              <w:rPr>
                <w:rFonts w:ascii="Consolas" w:eastAsia="SimSun" w:hAnsi="Consolas" w:cs="Consolas"/>
              </w:rPr>
              <w:t>is</w:t>
            </w:r>
            <w:r w:rsidRPr="007C3639">
              <w:rPr>
                <w:rFonts w:ascii="Consolas" w:eastAsia="SimSun" w:hAnsi="Consolas" w:cs="Consolas"/>
              </w:rPr>
              <w:t xml:space="preserve"> </w:t>
            </w:r>
            <w:r w:rsidR="0021787D" w:rsidRPr="007C3639">
              <w:rPr>
                <w:rFonts w:ascii="Consolas" w:eastAsia="SimSun" w:hAnsi="Consolas" w:cs="Consolas"/>
              </w:rPr>
              <w:t>deployed.</w:t>
            </w:r>
          </w:p>
          <w:p w14:paraId="2E9AF1F3" w14:textId="77777777" w:rsidR="0021787D" w:rsidRPr="007C3639" w:rsidRDefault="00DB51F5" w:rsidP="009530EE">
            <w:pPr>
              <w:shd w:val="clear" w:color="auto" w:fill="D9D9D9" w:themeFill="background1" w:themeFillShade="D9"/>
              <w:spacing w:after="0"/>
              <w:rPr>
                <w:rFonts w:ascii="Consolas" w:eastAsiaTheme="minorEastAsia" w:hAnsi="Consolas"/>
              </w:rPr>
            </w:pPr>
            <w:r w:rsidRPr="007C3639">
              <w:rPr>
                <w:rFonts w:ascii="Consolas" w:eastAsia="SimSun" w:hAnsi="Consolas" w:cs="Consolas"/>
              </w:rPr>
              <w:t xml:space="preserve">   </w:t>
            </w:r>
            <w:r w:rsidR="00316FB9" w:rsidRPr="007C3639">
              <w:rPr>
                <w:rFonts w:ascii="Consolas" w:eastAsia="SimSun" w:hAnsi="Consolas" w:cs="Consolas"/>
              </w:rPr>
              <w:t xml:space="preserve">    </w:t>
            </w:r>
            <w:r w:rsidRPr="007C3639">
              <w:rPr>
                <w:rFonts w:ascii="Consolas" w:eastAsia="SimSun" w:hAnsi="Consolas" w:cs="Consolas"/>
              </w:rPr>
              <w:t xml:space="preserve"> </w:t>
            </w:r>
            <w:r w:rsidR="0021787D" w:rsidRPr="007C3639">
              <w:rPr>
                <w:rFonts w:ascii="Consolas" w:eastAsiaTheme="minorEastAsia" w:hAnsi="Consolas"/>
              </w:rPr>
              <w:t>required:</w:t>
            </w:r>
            <w:r w:rsidRPr="007C3639">
              <w:rPr>
                <w:rFonts w:ascii="Consolas" w:eastAsiaTheme="minorEastAsia" w:hAnsi="Consolas"/>
              </w:rPr>
              <w:t xml:space="preserve"> </w:t>
            </w:r>
            <w:r w:rsidR="0021787D" w:rsidRPr="007C3639">
              <w:rPr>
                <w:rFonts w:ascii="Consolas" w:eastAsiaTheme="minorEastAsia" w:hAnsi="Consolas"/>
              </w:rPr>
              <w:t>false</w:t>
            </w:r>
          </w:p>
          <w:p w14:paraId="692463F9" w14:textId="72FE504B"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geographic_coordinates</w:t>
            </w:r>
            <w:r w:rsidR="00CA3B59" w:rsidRPr="007C3639">
              <w:rPr>
                <w:rFonts w:ascii="Consolas" w:eastAsiaTheme="minorEastAsia" w:hAnsi="Consolas"/>
              </w:rPr>
              <w:t>:</w:t>
            </w:r>
          </w:p>
          <w:p w14:paraId="341C37B3"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tosca.datatypes.nfv.GeographicCoordinates</w:t>
            </w:r>
          </w:p>
          <w:p w14:paraId="3991AB9D"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Geographic coordinates (e.g. Altitude, Longitude, Latitude) where the PNF is deployed.</w:t>
            </w:r>
          </w:p>
          <w:p w14:paraId="2DA859C7" w14:textId="24717ADB"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tc>
      </w:tr>
    </w:tbl>
    <w:p w14:paraId="58CF4917" w14:textId="77777777" w:rsidR="0021787D" w:rsidRPr="007C3639" w:rsidRDefault="0021787D" w:rsidP="0021787D">
      <w:pPr>
        <w:rPr>
          <w:rFonts w:eastAsiaTheme="minorEastAsia"/>
        </w:rPr>
      </w:pPr>
    </w:p>
    <w:p w14:paraId="2333EC52" w14:textId="77777777" w:rsidR="0021787D" w:rsidRPr="007C3639" w:rsidRDefault="0021787D" w:rsidP="00834CE8">
      <w:pPr>
        <w:pStyle w:val="Heading4"/>
        <w:rPr>
          <w:rFonts w:ascii="Consolas" w:eastAsia="SimSun" w:hAnsi="Consolas"/>
          <w:szCs w:val="24"/>
          <w:lang w:eastAsia="fr-FR"/>
        </w:rPr>
      </w:pPr>
      <w:bookmarkStart w:id="792" w:name="_Toc49525315"/>
      <w:r w:rsidRPr="007C3639">
        <w:rPr>
          <w:rFonts w:eastAsiaTheme="minorEastAsia"/>
          <w:lang w:eastAsia="zh-CN"/>
        </w:rPr>
        <w:lastRenderedPageBreak/>
        <w:t>8.2</w:t>
      </w:r>
      <w:r w:rsidRPr="007C3639">
        <w:rPr>
          <w:rFonts w:eastAsiaTheme="minorEastAsia" w:hint="eastAsia"/>
          <w:lang w:eastAsia="zh-CN"/>
        </w:rPr>
        <w:t>.</w:t>
      </w:r>
      <w:r w:rsidRPr="007C3639">
        <w:rPr>
          <w:rFonts w:eastAsiaTheme="minorEastAsia"/>
          <w:lang w:eastAsia="zh-CN"/>
        </w:rPr>
        <w:t>5</w:t>
      </w:r>
      <w:r w:rsidRPr="007C3639">
        <w:rPr>
          <w:rFonts w:eastAsiaTheme="minorEastAsia" w:hint="eastAsia"/>
          <w:lang w:eastAsia="zh-CN"/>
        </w:rPr>
        <w:t>.4</w:t>
      </w:r>
      <w:r w:rsidRPr="007C3639">
        <w:rPr>
          <w:rFonts w:eastAsiaTheme="minorEastAsia"/>
          <w:lang w:eastAsia="zh-CN"/>
        </w:rPr>
        <w:tab/>
        <w:t>Examples</w:t>
      </w:r>
      <w:bookmarkEnd w:id="792"/>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21787D" w:rsidRPr="007C3639" w14:paraId="62B7258E" w14:textId="77777777" w:rsidTr="00DB51F5">
        <w:trPr>
          <w:jc w:val="center"/>
        </w:trPr>
        <w:tc>
          <w:tcPr>
            <w:tcW w:w="9495" w:type="dxa"/>
            <w:shd w:val="clear" w:color="auto" w:fill="D9D9D9"/>
          </w:tcPr>
          <w:p w14:paraId="19FDCE06" w14:textId="77777777" w:rsidR="0021787D" w:rsidRPr="007C3639" w:rsidRDefault="0021787D" w:rsidP="00834CE8">
            <w:pPr>
              <w:keepNext/>
              <w:widowControl w:val="0"/>
              <w:overflowPunct/>
              <w:spacing w:after="0"/>
              <w:textAlignment w:val="auto"/>
              <w:rPr>
                <w:rFonts w:ascii="Consolas" w:eastAsia="SimSun" w:hAnsi="Consolas"/>
                <w:szCs w:val="24"/>
                <w:lang w:eastAsia="fr-FR"/>
              </w:rPr>
            </w:pPr>
            <w:r w:rsidRPr="007C3639">
              <w:rPr>
                <w:rFonts w:ascii="Consolas" w:eastAsia="SimSun" w:hAnsi="Consolas"/>
                <w:szCs w:val="24"/>
                <w:lang w:eastAsia="fr-FR"/>
              </w:rPr>
              <w:t>&lt;some_tosca_entity&gt;:</w:t>
            </w:r>
          </w:p>
          <w:p w14:paraId="38D5738D" w14:textId="12B7CFE9" w:rsidR="0021787D" w:rsidRPr="007C3639" w:rsidRDefault="00DB51F5" w:rsidP="00834CE8">
            <w:pPr>
              <w:keepNext/>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1787D" w:rsidRPr="007C3639">
              <w:rPr>
                <w:rFonts w:ascii="Consolas" w:eastAsia="SimSun" w:hAnsi="Consolas" w:cs="Consolas"/>
              </w:rPr>
              <w:t>properties:</w:t>
            </w:r>
            <w:r w:rsidRPr="007C3639">
              <w:rPr>
                <w:rFonts w:ascii="Consolas" w:eastAsia="SimSun" w:hAnsi="Consolas" w:cs="Consolas"/>
              </w:rPr>
              <w:t xml:space="preserve">  </w:t>
            </w:r>
          </w:p>
          <w:p w14:paraId="6FBECAFA" w14:textId="494AF53B" w:rsidR="0021787D" w:rsidRPr="007C3639" w:rsidRDefault="00DB51F5" w:rsidP="00834CE8">
            <w:pPr>
              <w:keepNext/>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1787D" w:rsidRPr="007C3639">
              <w:rPr>
                <w:rFonts w:ascii="Consolas" w:eastAsia="SimSun" w:hAnsi="Consolas" w:cs="Consolas"/>
              </w:rPr>
              <w:t>geographical_location_info:</w:t>
            </w:r>
            <w:r w:rsidRPr="007C3639">
              <w:rPr>
                <w:rFonts w:ascii="Consolas" w:eastAsia="SimSun" w:hAnsi="Consolas" w:cs="Consolas"/>
              </w:rPr>
              <w:t xml:space="preserve"> </w:t>
            </w:r>
          </w:p>
          <w:p w14:paraId="057DC219" w14:textId="4FF0662D" w:rsidR="0021787D" w:rsidRPr="007C3639" w:rsidRDefault="00DB51F5" w:rsidP="00834CE8">
            <w:pPr>
              <w:keepNext/>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1787D" w:rsidRPr="007C3639">
              <w:rPr>
                <w:rFonts w:ascii="Consolas" w:eastAsia="SimSun" w:hAnsi="Consolas" w:cs="Consolas"/>
              </w:rPr>
              <w:t>country_code:</w:t>
            </w:r>
            <w:r w:rsidRPr="007C3639">
              <w:rPr>
                <w:rFonts w:ascii="Consolas" w:eastAsia="SimSun" w:hAnsi="Consolas" w:cs="Consolas"/>
              </w:rPr>
              <w:t xml:space="preserve"> </w:t>
            </w:r>
            <w:r w:rsidR="0021787D" w:rsidRPr="007C3639">
              <w:rPr>
                <w:rFonts w:ascii="Consolas" w:eastAsia="SimSun" w:hAnsi="Consolas" w:cs="Consolas"/>
              </w:rPr>
              <w:t>FR</w:t>
            </w:r>
          </w:p>
          <w:p w14:paraId="448BF480" w14:textId="025C13AD" w:rsidR="0021787D" w:rsidRPr="007C3639" w:rsidRDefault="00DB51F5" w:rsidP="00834CE8">
            <w:pPr>
              <w:keepNext/>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1787D" w:rsidRPr="007C3639">
              <w:rPr>
                <w:rFonts w:ascii="Consolas" w:eastAsia="SimSun" w:hAnsi="Consolas" w:cs="Consolas"/>
              </w:rPr>
              <w:t>civic_address_element:</w:t>
            </w:r>
            <w:r w:rsidRPr="007C3639">
              <w:rPr>
                <w:rFonts w:ascii="Consolas" w:eastAsia="SimSun" w:hAnsi="Consolas" w:cs="Consolas"/>
              </w:rPr>
              <w:t xml:space="preserve"> </w:t>
            </w:r>
          </w:p>
          <w:p w14:paraId="482FADEA" w14:textId="7FCA1233" w:rsidR="0021787D" w:rsidRPr="007C3639" w:rsidRDefault="00DB51F5" w:rsidP="00834CE8">
            <w:pPr>
              <w:keepNext/>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1787D" w:rsidRPr="007C3639">
              <w:rPr>
                <w:rFonts w:ascii="Consolas" w:eastAsia="SimSun" w:hAnsi="Consolas" w:cs="Consolas"/>
              </w:rPr>
              <w:t>-</w:t>
            </w:r>
            <w:r w:rsidRPr="007C3639">
              <w:rPr>
                <w:rFonts w:ascii="Consolas" w:eastAsia="SimSun" w:hAnsi="Consolas" w:cs="Consolas"/>
              </w:rPr>
              <w:t xml:space="preserve"> </w:t>
            </w:r>
            <w:r w:rsidR="0021787D" w:rsidRPr="007C3639">
              <w:rPr>
                <w:rFonts w:ascii="Consolas" w:eastAsia="SimSun" w:hAnsi="Consolas" w:cs="Consolas"/>
              </w:rPr>
              <w:t>element_1</w:t>
            </w:r>
          </w:p>
          <w:p w14:paraId="682FB48F" w14:textId="25B92542" w:rsidR="0021787D" w:rsidRPr="007C3639" w:rsidRDefault="00DB51F5" w:rsidP="00834CE8">
            <w:pPr>
              <w:keepNext/>
              <w:widowControl w:val="0"/>
              <w:overflowPunct/>
              <w:spacing w:after="0"/>
              <w:textAlignment w:val="auto"/>
              <w:rPr>
                <w:rFonts w:ascii="Consolas" w:eastAsia="SimSun" w:hAnsi="Consolas" w:cs="Consolas"/>
              </w:rPr>
            </w:pPr>
            <w:r w:rsidRPr="007C3639">
              <w:rPr>
                <w:rFonts w:ascii="Consolas" w:eastAsia="SimSun" w:hAnsi="Consolas" w:cs="Consolas"/>
              </w:rPr>
              <w:t xml:space="preserve">        </w:t>
            </w:r>
            <w:r w:rsidR="0021787D" w:rsidRPr="007C3639">
              <w:rPr>
                <w:rFonts w:ascii="Consolas" w:eastAsia="SimSun" w:hAnsi="Consolas" w:cs="Consolas"/>
              </w:rPr>
              <w:t>ca_type:</w:t>
            </w:r>
            <w:r w:rsidRPr="007C3639">
              <w:rPr>
                <w:rFonts w:ascii="Consolas" w:eastAsia="SimSun" w:hAnsi="Consolas" w:cs="Consolas"/>
              </w:rPr>
              <w:t xml:space="preserve"> </w:t>
            </w:r>
            <w:r w:rsidR="0021787D" w:rsidRPr="007C3639">
              <w:rPr>
                <w:rFonts w:ascii="Consolas" w:eastAsia="SimSun" w:hAnsi="Consolas" w:cs="Consolas"/>
              </w:rPr>
              <w:t>3</w:t>
            </w:r>
          </w:p>
          <w:p w14:paraId="092EC7E4" w14:textId="28E91E64" w:rsidR="0021787D" w:rsidRPr="007C3639" w:rsidRDefault="00DB51F5" w:rsidP="00834CE8">
            <w:pPr>
              <w:keepNext/>
              <w:widowControl w:val="0"/>
              <w:overflowPunct/>
              <w:spacing w:after="0"/>
              <w:textAlignment w:val="auto"/>
              <w:rPr>
                <w:rFonts w:ascii="Consolas" w:eastAsia="SimSun" w:hAnsi="Consolas"/>
                <w:szCs w:val="24"/>
                <w:lang w:eastAsia="fr-FR"/>
              </w:rPr>
            </w:pPr>
            <w:r w:rsidRPr="007C3639">
              <w:rPr>
                <w:rFonts w:ascii="Consolas" w:eastAsia="SimSun" w:hAnsi="Consolas" w:cs="Consolas"/>
              </w:rPr>
              <w:t xml:space="preserve">        </w:t>
            </w:r>
            <w:r w:rsidR="0021787D" w:rsidRPr="007C3639">
              <w:rPr>
                <w:rFonts w:ascii="Consolas" w:eastAsia="SimSun" w:hAnsi="Consolas" w:cs="Consolas"/>
              </w:rPr>
              <w:t>ca_value:</w:t>
            </w:r>
            <w:r w:rsidRPr="007C3639">
              <w:rPr>
                <w:rFonts w:ascii="Consolas" w:eastAsia="SimSun" w:hAnsi="Consolas" w:cs="Consolas"/>
              </w:rPr>
              <w:t xml:space="preserve"> </w:t>
            </w:r>
            <w:r w:rsidR="0021787D" w:rsidRPr="007C3639">
              <w:rPr>
                <w:rFonts w:ascii="Consolas" w:eastAsia="SimSun" w:hAnsi="Consolas" w:cs="Consolas"/>
              </w:rPr>
              <w:t>Paris</w:t>
            </w:r>
          </w:p>
        </w:tc>
      </w:tr>
    </w:tbl>
    <w:p w14:paraId="77616D8A" w14:textId="77777777" w:rsidR="009530EE" w:rsidRPr="007C3639" w:rsidRDefault="009530EE" w:rsidP="009530EE">
      <w:pPr>
        <w:rPr>
          <w:rFonts w:eastAsia="DengXian"/>
        </w:rPr>
      </w:pPr>
    </w:p>
    <w:p w14:paraId="5E93E295" w14:textId="417317B6" w:rsidR="0021787D" w:rsidRPr="007C3639" w:rsidRDefault="0021787D" w:rsidP="00EE2494">
      <w:pPr>
        <w:pStyle w:val="Heading4"/>
        <w:rPr>
          <w:rFonts w:eastAsia="DengXian"/>
        </w:rPr>
      </w:pPr>
      <w:bookmarkStart w:id="793" w:name="_Toc49525316"/>
      <w:r w:rsidRPr="007C3639">
        <w:rPr>
          <w:rFonts w:eastAsia="DengXian"/>
        </w:rPr>
        <w:t>8.2</w:t>
      </w:r>
      <w:r w:rsidRPr="007C3639">
        <w:rPr>
          <w:rFonts w:eastAsia="DengXian" w:hint="eastAsia"/>
        </w:rPr>
        <w:t>.</w:t>
      </w:r>
      <w:r w:rsidRPr="007C3639">
        <w:rPr>
          <w:rFonts w:eastAsia="DengXian"/>
        </w:rPr>
        <w:t>5</w:t>
      </w:r>
      <w:r w:rsidRPr="007C3639">
        <w:rPr>
          <w:rFonts w:eastAsia="DengXian" w:hint="eastAsia"/>
        </w:rPr>
        <w:t>.5</w:t>
      </w:r>
      <w:r w:rsidRPr="007C3639">
        <w:rPr>
          <w:rFonts w:eastAsia="DengXian"/>
        </w:rPr>
        <w:tab/>
        <w:t>Additional Requirements</w:t>
      </w:r>
      <w:bookmarkEnd w:id="793"/>
    </w:p>
    <w:p w14:paraId="6A684FFC" w14:textId="77777777" w:rsidR="0021787D" w:rsidRPr="007C3639" w:rsidRDefault="0021787D" w:rsidP="00EE2494">
      <w:pPr>
        <w:rPr>
          <w:rFonts w:eastAsiaTheme="minorEastAsia"/>
        </w:rPr>
      </w:pPr>
      <w:r w:rsidRPr="007C3639">
        <w:rPr>
          <w:rFonts w:eastAsiaTheme="minorEastAsia" w:hint="eastAsia"/>
          <w:lang w:eastAsia="zh-CN"/>
        </w:rPr>
        <w:t>None.</w:t>
      </w:r>
    </w:p>
    <w:p w14:paraId="3ED158EE" w14:textId="77777777" w:rsidR="00D27729" w:rsidRPr="007C3639" w:rsidRDefault="00D27729" w:rsidP="00EE2494">
      <w:pPr>
        <w:pStyle w:val="Heading3"/>
        <w:rPr>
          <w:rFonts w:cs="Arial"/>
        </w:rPr>
      </w:pPr>
      <w:bookmarkStart w:id="794" w:name="_Toc49525317"/>
      <w:r w:rsidRPr="007C3639">
        <w:rPr>
          <w:rFonts w:eastAsiaTheme="minorEastAsia"/>
          <w:lang w:eastAsia="zh-CN"/>
        </w:rPr>
        <w:t>8.2.6</w:t>
      </w:r>
      <w:r w:rsidRPr="007C3639">
        <w:rPr>
          <w:rFonts w:eastAsiaTheme="minorEastAsia"/>
          <w:lang w:eastAsia="zh-CN"/>
        </w:rPr>
        <w:tab/>
        <w:t>tosca.datatypes.nfv.CivicAddressElement</w:t>
      </w:r>
      <w:bookmarkEnd w:id="794"/>
    </w:p>
    <w:p w14:paraId="004D68E6" w14:textId="77777777" w:rsidR="00D27729" w:rsidRPr="007C3639" w:rsidRDefault="00D27729" w:rsidP="00EE2494">
      <w:pPr>
        <w:pStyle w:val="Heading4"/>
        <w:rPr>
          <w:rFonts w:eastAsia="DengXian"/>
        </w:rPr>
      </w:pPr>
      <w:bookmarkStart w:id="795" w:name="_Toc49525318"/>
      <w:r w:rsidRPr="007C3639">
        <w:rPr>
          <w:rFonts w:eastAsia="DengXian"/>
        </w:rPr>
        <w:t>8.2.6</w:t>
      </w:r>
      <w:r w:rsidRPr="007C3639">
        <w:rPr>
          <w:rFonts w:eastAsia="DengXian" w:hint="eastAsia"/>
        </w:rPr>
        <w:t>.1</w:t>
      </w:r>
      <w:r w:rsidRPr="007C3639">
        <w:rPr>
          <w:rFonts w:eastAsia="DengXian"/>
        </w:rPr>
        <w:tab/>
        <w:t>Description</w:t>
      </w:r>
      <w:bookmarkEnd w:id="795"/>
    </w:p>
    <w:p w14:paraId="34BDE924" w14:textId="59B11D2E" w:rsidR="00D27729" w:rsidRPr="007C3639" w:rsidRDefault="00D27729" w:rsidP="00D27729">
      <w:pPr>
        <w:rPr>
          <w:rFonts w:eastAsiaTheme="minorEastAsia"/>
        </w:rPr>
      </w:pPr>
      <w:r w:rsidRPr="007C3639">
        <w:rPr>
          <w:rFonts w:eastAsiaTheme="minorEastAsia"/>
        </w:rPr>
        <w:t xml:space="preserve">The CivicAddressElement data type represents an element of a civic location as specified in </w:t>
      </w:r>
      <w:r w:rsidRPr="00D17E82">
        <w:rPr>
          <w:rFonts w:eastAsiaTheme="minorEastAsia"/>
        </w:rPr>
        <w:t xml:space="preserve">IETF </w:t>
      </w:r>
      <w:r w:rsidR="007E172A" w:rsidRPr="00D17E82">
        <w:rPr>
          <w:rFonts w:eastAsiaTheme="minorEastAsia"/>
        </w:rPr>
        <w:t>RFC 4776</w:t>
      </w:r>
      <w:r w:rsidR="00114F25" w:rsidRPr="00D17E82">
        <w:rPr>
          <w:rFonts w:eastAsiaTheme="minorEastAsia"/>
        </w:rPr>
        <w:t xml:space="preserve"> [</w:t>
      </w:r>
      <w:r w:rsidR="00114F25" w:rsidRPr="00D17E82">
        <w:rPr>
          <w:rFonts w:eastAsiaTheme="minorEastAsia"/>
        </w:rPr>
        <w:fldChar w:fldCharType="begin"/>
      </w:r>
      <w:r w:rsidR="00114F25" w:rsidRPr="00D17E82">
        <w:rPr>
          <w:rFonts w:eastAsiaTheme="minorEastAsia"/>
        </w:rPr>
        <w:instrText xml:space="preserve">REF REF_IETFRFC4776 \h </w:instrText>
      </w:r>
      <w:r w:rsidR="00114F25" w:rsidRPr="00D17E82">
        <w:rPr>
          <w:rFonts w:eastAsiaTheme="minorEastAsia"/>
        </w:rPr>
      </w:r>
      <w:r w:rsidR="00114F25" w:rsidRPr="00D17E82">
        <w:rPr>
          <w:rFonts w:eastAsiaTheme="minorEastAsia"/>
        </w:rPr>
        <w:fldChar w:fldCharType="separate"/>
      </w:r>
      <w:r w:rsidR="00C7473B">
        <w:rPr>
          <w:rFonts w:eastAsiaTheme="minorEastAsia"/>
          <w:noProof/>
          <w:lang w:eastAsia="fr-FR"/>
        </w:rPr>
        <w:t>11</w:t>
      </w:r>
      <w:r w:rsidR="00114F25" w:rsidRPr="00D17E82">
        <w:rPr>
          <w:rFonts w:eastAsiaTheme="minorEastAsia"/>
        </w:rPr>
        <w:fldChar w:fldCharType="end"/>
      </w:r>
      <w:r w:rsidR="00114F25" w:rsidRPr="00D17E82">
        <w:rPr>
          <w:rFonts w:eastAsiaTheme="minorEastAsia"/>
        </w:rPr>
        <w:t>]</w:t>
      </w:r>
      <w:r w:rsidRPr="007C3639">
        <w:rPr>
          <w:rFonts w:eastAsiaTheme="minorEastAsia"/>
        </w:rPr>
        <w:t xml:space="preserve">. </w:t>
      </w:r>
      <w:r w:rsidRPr="007C3639">
        <w:rPr>
          <w:rFonts w:eastAsia="SimSun"/>
          <w:szCs w:val="24"/>
        </w:rPr>
        <w:t>Table</w:t>
      </w:r>
      <w:r w:rsidR="00FB4C9F" w:rsidRPr="007C3639">
        <w:rPr>
          <w:rFonts w:eastAsia="SimSun"/>
          <w:szCs w:val="24"/>
        </w:rPr>
        <w:t> </w:t>
      </w:r>
      <w:r w:rsidRPr="007C3639">
        <w:rPr>
          <w:rFonts w:eastAsia="SimSun"/>
          <w:szCs w:val="24"/>
        </w:rPr>
        <w:t xml:space="preserve">8.2.6.1-1 specifies the declared names for this data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SimSun"/>
          <w:szCs w:val="24"/>
        </w:rPr>
        <w:t>.</w:t>
      </w:r>
    </w:p>
    <w:p w14:paraId="74A5DCA6" w14:textId="77777777" w:rsidR="00D27729" w:rsidRPr="007C3639" w:rsidRDefault="00D27729" w:rsidP="00EE2494">
      <w:pPr>
        <w:pStyle w:val="TH"/>
        <w:rPr>
          <w:rFonts w:eastAsiaTheme="minorEastAsia"/>
        </w:rPr>
      </w:pPr>
      <w:r w:rsidRPr="007C3639">
        <w:rPr>
          <w:rFonts w:eastAsiaTheme="minorEastAsia"/>
        </w:rPr>
        <w:t>Table 8.2.6.1-1: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27729" w:rsidRPr="007C3639" w14:paraId="0B132E67" w14:textId="77777777" w:rsidTr="00DB51F5">
        <w:trPr>
          <w:jc w:val="center"/>
        </w:trPr>
        <w:tc>
          <w:tcPr>
            <w:tcW w:w="1177" w:type="pct"/>
            <w:shd w:val="clear" w:color="auto" w:fill="D9D9D9"/>
            <w:tcMar>
              <w:top w:w="0" w:type="dxa"/>
              <w:bottom w:w="0" w:type="dxa"/>
            </w:tcMar>
          </w:tcPr>
          <w:p w14:paraId="1A0EBAFA" w14:textId="32508D3A" w:rsidR="00D27729" w:rsidRPr="007C3639" w:rsidRDefault="00D27729" w:rsidP="00E4490B">
            <w:pPr>
              <w:pStyle w:val="TAL"/>
              <w:rPr>
                <w:rFonts w:eastAsiaTheme="minorEastAsia"/>
                <w:b/>
                <w:lang w:eastAsia="zh-CN"/>
              </w:rPr>
            </w:pPr>
            <w:r w:rsidRPr="007C3639">
              <w:rPr>
                <w:rFonts w:eastAsiaTheme="minorEastAsia"/>
                <w:b/>
                <w:lang w:eastAsia="zh-CN"/>
              </w:rPr>
              <w:t>Shorthand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4227C73C" w14:textId="77777777" w:rsidR="00D27729" w:rsidRPr="007C3639" w:rsidRDefault="00D27729" w:rsidP="00E4490B">
            <w:pPr>
              <w:pStyle w:val="TAL"/>
              <w:rPr>
                <w:rFonts w:eastAsiaTheme="minorEastAsia"/>
                <w:lang w:eastAsia="zh-CN"/>
              </w:rPr>
            </w:pPr>
            <w:r w:rsidRPr="007C3639">
              <w:rPr>
                <w:rFonts w:eastAsiaTheme="minorEastAsia"/>
                <w:lang w:eastAsia="zh-CN"/>
              </w:rPr>
              <w:t>CivicAddressElement</w:t>
            </w:r>
          </w:p>
        </w:tc>
      </w:tr>
      <w:tr w:rsidR="00D27729" w:rsidRPr="007C3639" w14:paraId="36C270C5" w14:textId="77777777" w:rsidTr="00DB51F5">
        <w:trPr>
          <w:jc w:val="center"/>
        </w:trPr>
        <w:tc>
          <w:tcPr>
            <w:tcW w:w="1177" w:type="pct"/>
            <w:shd w:val="clear" w:color="auto" w:fill="D9D9D9"/>
            <w:tcMar>
              <w:top w:w="0" w:type="dxa"/>
              <w:bottom w:w="0" w:type="dxa"/>
            </w:tcMar>
          </w:tcPr>
          <w:p w14:paraId="79E7E494" w14:textId="672AEB50" w:rsidR="00D27729" w:rsidRPr="007C3639" w:rsidRDefault="00D27729"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Qualified</w:t>
            </w:r>
            <w:r w:rsidR="00DB51F5" w:rsidRPr="007C3639">
              <w:rPr>
                <w:rFonts w:eastAsiaTheme="minorEastAsia"/>
                <w:b/>
                <w:lang w:eastAsia="zh-CN"/>
              </w:rPr>
              <w:t xml:space="preserve"> </w:t>
            </w:r>
            <w:r w:rsidRPr="007C3639">
              <w:rPr>
                <w:rFonts w:eastAsiaTheme="minorEastAsia"/>
                <w:b/>
                <w:lang w:eastAsia="zh-CN"/>
              </w:rPr>
              <w:t>Name</w:t>
            </w:r>
          </w:p>
        </w:tc>
        <w:tc>
          <w:tcPr>
            <w:tcW w:w="3823" w:type="pct"/>
            <w:tcMar>
              <w:top w:w="0" w:type="dxa"/>
              <w:bottom w:w="0" w:type="dxa"/>
            </w:tcMar>
          </w:tcPr>
          <w:p w14:paraId="503906B0" w14:textId="2DB6B0B4" w:rsidR="00D27729" w:rsidRPr="007C3639" w:rsidRDefault="00D27729" w:rsidP="00E4490B">
            <w:pPr>
              <w:pStyle w:val="TAL"/>
              <w:rPr>
                <w:rFonts w:eastAsiaTheme="minorEastAsia"/>
                <w:lang w:eastAsia="zh-CN"/>
              </w:rPr>
            </w:pPr>
            <w:r w:rsidRPr="007C3639">
              <w:rPr>
                <w:rFonts w:eastAsiaTheme="minorEastAsia"/>
                <w:lang w:eastAsia="zh-CN"/>
              </w:rPr>
              <w:t>toscanfv:</w:t>
            </w:r>
            <w:r w:rsidR="00DB51F5" w:rsidRPr="007C3639">
              <w:t xml:space="preserve"> </w:t>
            </w:r>
            <w:r w:rsidRPr="007C3639">
              <w:rPr>
                <w:rFonts w:eastAsiaTheme="minorEastAsia"/>
                <w:lang w:eastAsia="zh-CN"/>
              </w:rPr>
              <w:t>CivicAddressElement</w:t>
            </w:r>
          </w:p>
        </w:tc>
      </w:tr>
      <w:tr w:rsidR="00D27729" w:rsidRPr="007C3639" w14:paraId="31D752D2" w14:textId="77777777" w:rsidTr="00DB51F5">
        <w:trPr>
          <w:jc w:val="center"/>
        </w:trPr>
        <w:tc>
          <w:tcPr>
            <w:tcW w:w="1177" w:type="pct"/>
            <w:shd w:val="clear" w:color="auto" w:fill="D9D9D9"/>
            <w:tcMar>
              <w:top w:w="0" w:type="dxa"/>
              <w:bottom w:w="0" w:type="dxa"/>
            </w:tcMar>
          </w:tcPr>
          <w:p w14:paraId="5C6CFF72" w14:textId="75CC8547" w:rsidR="00D27729" w:rsidRPr="007C3639" w:rsidRDefault="00D27729" w:rsidP="00E4490B">
            <w:pPr>
              <w:pStyle w:val="TAL"/>
              <w:rPr>
                <w:rFonts w:eastAsiaTheme="minorEastAsia"/>
                <w:b/>
                <w:lang w:eastAsia="zh-CN"/>
              </w:rPr>
            </w:pPr>
            <w:r w:rsidRPr="007C3639">
              <w:rPr>
                <w:rFonts w:eastAsiaTheme="minorEastAsia"/>
                <w:b/>
                <w:lang w:eastAsia="zh-CN"/>
              </w:rPr>
              <w:t>Type</w:t>
            </w:r>
            <w:r w:rsidR="00DB51F5" w:rsidRPr="007C3639">
              <w:rPr>
                <w:rFonts w:eastAsiaTheme="minorEastAsia"/>
                <w:b/>
                <w:lang w:eastAsia="zh-CN"/>
              </w:rPr>
              <w:t xml:space="preserve"> </w:t>
            </w:r>
            <w:r w:rsidRPr="007C3639">
              <w:rPr>
                <w:rFonts w:eastAsiaTheme="minorEastAsia"/>
                <w:b/>
                <w:lang w:eastAsia="zh-CN"/>
              </w:rPr>
              <w:t>URI</w:t>
            </w:r>
          </w:p>
        </w:tc>
        <w:tc>
          <w:tcPr>
            <w:tcW w:w="3823" w:type="pct"/>
            <w:tcMar>
              <w:top w:w="0" w:type="dxa"/>
              <w:bottom w:w="0" w:type="dxa"/>
            </w:tcMar>
          </w:tcPr>
          <w:p w14:paraId="5C909600" w14:textId="3991A70B" w:rsidR="00D27729" w:rsidRPr="007C3639" w:rsidRDefault="00D27729" w:rsidP="00833A5F">
            <w:pPr>
              <w:pStyle w:val="TAL"/>
              <w:rPr>
                <w:rFonts w:eastAsiaTheme="minorEastAsia"/>
                <w:lang w:eastAsia="zh-CN"/>
              </w:rPr>
            </w:pPr>
            <w:r w:rsidRPr="007C3639">
              <w:rPr>
                <w:rFonts w:eastAsiaTheme="minorEastAsia"/>
                <w:lang w:eastAsia="zh-CN"/>
              </w:rPr>
              <w:t>tosca.datatypes.nfv.CivicAddressElement</w:t>
            </w:r>
          </w:p>
        </w:tc>
      </w:tr>
    </w:tbl>
    <w:p w14:paraId="2C910D72" w14:textId="77777777" w:rsidR="00D27729" w:rsidRPr="007C3639" w:rsidRDefault="00D27729" w:rsidP="00D27729">
      <w:pPr>
        <w:rPr>
          <w:rFonts w:eastAsiaTheme="minorEastAsia"/>
        </w:rPr>
      </w:pPr>
    </w:p>
    <w:p w14:paraId="53BD8902" w14:textId="77777777" w:rsidR="00D27729" w:rsidRPr="007C3639" w:rsidRDefault="00D27729" w:rsidP="00EE2494">
      <w:pPr>
        <w:pStyle w:val="Heading4"/>
        <w:rPr>
          <w:rFonts w:eastAsiaTheme="minorEastAsia"/>
        </w:rPr>
      </w:pPr>
      <w:bookmarkStart w:id="796" w:name="_Toc49525319"/>
      <w:r w:rsidRPr="007C3639">
        <w:rPr>
          <w:rFonts w:eastAsiaTheme="minorEastAsia"/>
        </w:rPr>
        <w:t>8.2.6.2</w:t>
      </w:r>
      <w:r w:rsidRPr="007C3639">
        <w:rPr>
          <w:rFonts w:eastAsiaTheme="minorEastAsia"/>
        </w:rPr>
        <w:tab/>
        <w:t>Properties</w:t>
      </w:r>
      <w:bookmarkEnd w:id="796"/>
    </w:p>
    <w:p w14:paraId="293DED37" w14:textId="77777777" w:rsidR="00D27729" w:rsidRPr="007C3639" w:rsidRDefault="00D27729" w:rsidP="00D27729">
      <w:pPr>
        <w:rPr>
          <w:rFonts w:eastAsiaTheme="minorEastAsia"/>
          <w:lang w:eastAsia="zh-CN"/>
        </w:rPr>
      </w:pPr>
      <w:r w:rsidRPr="007C3639">
        <w:rPr>
          <w:rFonts w:eastAsiaTheme="minorEastAsia"/>
          <w:lang w:eastAsia="zh-CN"/>
        </w:rPr>
        <w:t xml:space="preserve">The properties of the CivicAddressElement data type shall comply with the provisions set out in table </w:t>
      </w:r>
      <w:r w:rsidRPr="007C3639">
        <w:rPr>
          <w:rFonts w:eastAsiaTheme="minorEastAsia"/>
        </w:rPr>
        <w:t>8.2.6.2-1</w:t>
      </w:r>
      <w:r w:rsidRPr="007C3639">
        <w:rPr>
          <w:rFonts w:eastAsiaTheme="minorEastAsia"/>
          <w:lang w:eastAsia="zh-CN"/>
        </w:rPr>
        <w:t>.</w:t>
      </w:r>
    </w:p>
    <w:p w14:paraId="47C22881" w14:textId="77777777" w:rsidR="00114F25" w:rsidRPr="007C3639" w:rsidRDefault="00114F25" w:rsidP="00114F25">
      <w:pPr>
        <w:pStyle w:val="TH"/>
        <w:rPr>
          <w:rFonts w:eastAsiaTheme="minorEastAsia"/>
          <w:lang w:eastAsia="zh-CN"/>
        </w:rPr>
      </w:pPr>
      <w:r w:rsidRPr="007C3639">
        <w:rPr>
          <w:rFonts w:eastAsiaTheme="minorEastAsia"/>
          <w:lang w:eastAsia="zh-CN"/>
        </w:rPr>
        <w:t>Table 8.2.6.2</w:t>
      </w:r>
      <w:r w:rsidR="00DD2E0D" w:rsidRPr="007C3639">
        <w:rPr>
          <w:rFonts w:eastAsiaTheme="minorEastAsia"/>
          <w:lang w:eastAsia="zh-CN"/>
        </w:rPr>
        <w:t>-1</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27729" w:rsidRPr="007C3639" w14:paraId="5327BC03" w14:textId="77777777" w:rsidTr="00DB51F5">
        <w:trPr>
          <w:cantSplit/>
          <w:tblHeader/>
          <w:jc w:val="center"/>
        </w:trPr>
        <w:tc>
          <w:tcPr>
            <w:tcW w:w="996" w:type="pct"/>
            <w:shd w:val="clear" w:color="auto" w:fill="D9D9D9"/>
            <w:tcMar>
              <w:top w:w="0" w:type="dxa"/>
              <w:bottom w:w="0" w:type="dxa"/>
            </w:tcMar>
          </w:tcPr>
          <w:p w14:paraId="7E98A850" w14:textId="77777777" w:rsidR="00D27729" w:rsidRPr="007C3639" w:rsidRDefault="00D27729" w:rsidP="003E1B5D">
            <w:pPr>
              <w:pStyle w:val="TAH"/>
              <w:rPr>
                <w:rFonts w:eastAsiaTheme="minorEastAsia"/>
              </w:rPr>
            </w:pPr>
            <w:r w:rsidRPr="007C3639">
              <w:rPr>
                <w:rFonts w:eastAsiaTheme="minorEastAsia"/>
              </w:rPr>
              <w:t>Name</w:t>
            </w:r>
          </w:p>
        </w:tc>
        <w:tc>
          <w:tcPr>
            <w:tcW w:w="552" w:type="pct"/>
            <w:shd w:val="clear" w:color="auto" w:fill="D9D9D9"/>
          </w:tcPr>
          <w:p w14:paraId="417E01E5" w14:textId="77777777" w:rsidR="00D27729" w:rsidRPr="007C3639" w:rsidRDefault="00D27729" w:rsidP="003E1B5D">
            <w:pPr>
              <w:pStyle w:val="TAH"/>
              <w:rPr>
                <w:rFonts w:eastAsiaTheme="minorEastAsia"/>
              </w:rPr>
            </w:pPr>
            <w:r w:rsidRPr="007C3639">
              <w:rPr>
                <w:rFonts w:eastAsiaTheme="minorEastAsia"/>
              </w:rPr>
              <w:t>Required</w:t>
            </w:r>
          </w:p>
        </w:tc>
        <w:tc>
          <w:tcPr>
            <w:tcW w:w="632" w:type="pct"/>
            <w:shd w:val="clear" w:color="auto" w:fill="D9D9D9"/>
          </w:tcPr>
          <w:p w14:paraId="1A1B7959" w14:textId="77777777" w:rsidR="00D27729" w:rsidRPr="007C3639" w:rsidRDefault="00D27729" w:rsidP="003E1B5D">
            <w:pPr>
              <w:pStyle w:val="TAH"/>
              <w:rPr>
                <w:rFonts w:eastAsiaTheme="minorEastAsia"/>
              </w:rPr>
            </w:pPr>
            <w:r w:rsidRPr="007C3639">
              <w:rPr>
                <w:rFonts w:eastAsiaTheme="minorEastAsia"/>
              </w:rPr>
              <w:t>Type</w:t>
            </w:r>
          </w:p>
        </w:tc>
        <w:tc>
          <w:tcPr>
            <w:tcW w:w="703" w:type="pct"/>
            <w:shd w:val="clear" w:color="auto" w:fill="D9D9D9"/>
          </w:tcPr>
          <w:p w14:paraId="2B0B05ED" w14:textId="77777777" w:rsidR="00D27729" w:rsidRPr="007C3639" w:rsidRDefault="00D27729" w:rsidP="003E1B5D">
            <w:pPr>
              <w:pStyle w:val="TAH"/>
              <w:rPr>
                <w:rFonts w:eastAsiaTheme="minorEastAsia"/>
              </w:rPr>
            </w:pPr>
            <w:r w:rsidRPr="007C3639">
              <w:rPr>
                <w:rFonts w:eastAsiaTheme="minorEastAsia"/>
              </w:rPr>
              <w:t>Constraints</w:t>
            </w:r>
          </w:p>
        </w:tc>
        <w:tc>
          <w:tcPr>
            <w:tcW w:w="2117" w:type="pct"/>
            <w:shd w:val="clear" w:color="auto" w:fill="D9D9D9"/>
          </w:tcPr>
          <w:p w14:paraId="60EF3095" w14:textId="77777777" w:rsidR="00D27729" w:rsidRPr="007C3639" w:rsidRDefault="00D27729" w:rsidP="003E1B5D">
            <w:pPr>
              <w:pStyle w:val="TAH"/>
              <w:rPr>
                <w:rFonts w:eastAsiaTheme="minorEastAsia"/>
              </w:rPr>
            </w:pPr>
            <w:r w:rsidRPr="007C3639">
              <w:rPr>
                <w:rFonts w:eastAsiaTheme="minorEastAsia"/>
              </w:rPr>
              <w:t>Description</w:t>
            </w:r>
          </w:p>
        </w:tc>
      </w:tr>
      <w:tr w:rsidR="00D27729" w:rsidRPr="007C3639" w14:paraId="7863F366" w14:textId="77777777" w:rsidTr="00DB51F5">
        <w:trPr>
          <w:cantSplit/>
          <w:jc w:val="center"/>
        </w:trPr>
        <w:tc>
          <w:tcPr>
            <w:tcW w:w="996" w:type="pct"/>
            <w:shd w:val="clear" w:color="auto" w:fill="FFFFFF"/>
          </w:tcPr>
          <w:p w14:paraId="3664B0E8" w14:textId="77777777" w:rsidR="00D27729" w:rsidRPr="007C3639" w:rsidRDefault="00D27729" w:rsidP="003E1B5D">
            <w:pPr>
              <w:pStyle w:val="TAL"/>
              <w:rPr>
                <w:rFonts w:eastAsia="SimSun"/>
              </w:rPr>
            </w:pPr>
            <w:r w:rsidRPr="007C3639">
              <w:rPr>
                <w:rFonts w:eastAsiaTheme="minorEastAsia"/>
              </w:rPr>
              <w:t>ca_type</w:t>
            </w:r>
          </w:p>
        </w:tc>
        <w:tc>
          <w:tcPr>
            <w:tcW w:w="552" w:type="pct"/>
            <w:shd w:val="clear" w:color="auto" w:fill="FFFFFF"/>
          </w:tcPr>
          <w:p w14:paraId="4FE38ABF" w14:textId="77777777" w:rsidR="00D27729" w:rsidRPr="007C3639" w:rsidRDefault="00D27729" w:rsidP="003E1B5D">
            <w:pPr>
              <w:pStyle w:val="TAL"/>
              <w:rPr>
                <w:rFonts w:eastAsiaTheme="minorEastAsia"/>
              </w:rPr>
            </w:pPr>
            <w:r w:rsidRPr="007C3639">
              <w:rPr>
                <w:rFonts w:eastAsiaTheme="minorEastAsia"/>
              </w:rPr>
              <w:t>yes</w:t>
            </w:r>
          </w:p>
        </w:tc>
        <w:tc>
          <w:tcPr>
            <w:tcW w:w="632" w:type="pct"/>
            <w:shd w:val="clear" w:color="auto" w:fill="FFFFFF"/>
          </w:tcPr>
          <w:p w14:paraId="674EB2C0" w14:textId="77777777" w:rsidR="00D27729" w:rsidRPr="007C3639" w:rsidRDefault="00D27729" w:rsidP="003E1B5D">
            <w:pPr>
              <w:pStyle w:val="TAL"/>
              <w:rPr>
                <w:rFonts w:eastAsiaTheme="minorEastAsia"/>
              </w:rPr>
            </w:pPr>
            <w:r w:rsidRPr="007C3639">
              <w:rPr>
                <w:rFonts w:eastAsiaTheme="minorEastAsia"/>
              </w:rPr>
              <w:t>string</w:t>
            </w:r>
          </w:p>
        </w:tc>
        <w:tc>
          <w:tcPr>
            <w:tcW w:w="703" w:type="pct"/>
            <w:shd w:val="clear" w:color="auto" w:fill="FFFFFF"/>
          </w:tcPr>
          <w:p w14:paraId="512C6922" w14:textId="77777777" w:rsidR="00D27729" w:rsidRPr="007C3639" w:rsidRDefault="00D27729" w:rsidP="003E1B5D">
            <w:pPr>
              <w:pStyle w:val="TAL"/>
              <w:rPr>
                <w:rFonts w:eastAsiaTheme="minorEastAsia"/>
              </w:rPr>
            </w:pPr>
          </w:p>
        </w:tc>
        <w:tc>
          <w:tcPr>
            <w:tcW w:w="2117" w:type="pct"/>
            <w:shd w:val="clear" w:color="auto" w:fill="FFFFFF"/>
          </w:tcPr>
          <w:p w14:paraId="2FCA2115" w14:textId="0164CFA2" w:rsidR="00D27729" w:rsidRPr="007C3639" w:rsidRDefault="00D27729" w:rsidP="003E1B5D">
            <w:pPr>
              <w:pStyle w:val="TAL"/>
            </w:pPr>
            <w:r w:rsidRPr="007C3639">
              <w:t>Describe</w:t>
            </w:r>
            <w:r w:rsidR="00DB51F5" w:rsidRPr="007C3639">
              <w:t xml:space="preserve"> </w:t>
            </w:r>
            <w:r w:rsidRPr="007C3639">
              <w:t>the</w:t>
            </w:r>
            <w:r w:rsidR="00DB51F5" w:rsidRPr="007C3639">
              <w:t xml:space="preserve"> </w:t>
            </w:r>
            <w:r w:rsidRPr="007C3639">
              <w:t>content</w:t>
            </w:r>
            <w:r w:rsidR="00DB51F5" w:rsidRPr="007C3639">
              <w:t xml:space="preserve"> </w:t>
            </w:r>
            <w:r w:rsidRPr="007C3639">
              <w:t>type</w:t>
            </w:r>
            <w:r w:rsidR="00DB51F5" w:rsidRPr="007C3639">
              <w:t xml:space="preserve"> </w:t>
            </w:r>
            <w:r w:rsidRPr="007C3639">
              <w:t>of</w:t>
            </w:r>
            <w:r w:rsidR="00DB51F5" w:rsidRPr="007C3639">
              <w:t xml:space="preserve"> </w:t>
            </w:r>
            <w:r w:rsidRPr="007C3639">
              <w:t>caValue.</w:t>
            </w:r>
            <w:r w:rsidR="00DB51F5" w:rsidRPr="007C3639">
              <w:t xml:space="preserve"> </w:t>
            </w:r>
            <w:r w:rsidRPr="007C3639">
              <w:t>The</w:t>
            </w:r>
            <w:r w:rsidR="00DB51F5" w:rsidRPr="007C3639">
              <w:t xml:space="preserve"> </w:t>
            </w:r>
            <w:r w:rsidRPr="007C3639">
              <w:t>value</w:t>
            </w:r>
            <w:r w:rsidR="00DB51F5" w:rsidRPr="007C3639">
              <w:t xml:space="preserve"> </w:t>
            </w:r>
            <w:r w:rsidRPr="007C3639">
              <w:t>of</w:t>
            </w:r>
            <w:r w:rsidR="00DB51F5" w:rsidRPr="007C3639">
              <w:t xml:space="preserve"> </w:t>
            </w:r>
            <w:r w:rsidRPr="007C3639">
              <w:t>caType</w:t>
            </w:r>
            <w:r w:rsidR="00DB51F5" w:rsidRPr="007C3639">
              <w:t xml:space="preserve"> </w:t>
            </w:r>
            <w:r w:rsidRPr="007C3639">
              <w:t>shall</w:t>
            </w:r>
            <w:r w:rsidR="00DB51F5" w:rsidRPr="007C3639">
              <w:t xml:space="preserve"> </w:t>
            </w:r>
            <w:r w:rsidRPr="007C3639">
              <w:t>comply</w:t>
            </w:r>
            <w:r w:rsidR="00DB51F5" w:rsidRPr="007C3639">
              <w:t xml:space="preserve"> </w:t>
            </w:r>
            <w:r w:rsidRPr="007C3639">
              <w:t>with</w:t>
            </w:r>
            <w:r w:rsidR="00DB51F5" w:rsidRPr="007C3639">
              <w:t xml:space="preserve"> </w:t>
            </w:r>
            <w:r w:rsidR="00E4490B" w:rsidRPr="007C3639">
              <w:t>s</w:t>
            </w:r>
            <w:r w:rsidRPr="007C3639">
              <w:t>ection</w:t>
            </w:r>
            <w:r w:rsidR="00DB51F5" w:rsidRPr="007C3639">
              <w:t xml:space="preserve"> </w:t>
            </w:r>
            <w:r w:rsidRPr="007C3639">
              <w:t>3.4</w:t>
            </w:r>
            <w:r w:rsidR="00DB51F5" w:rsidRPr="007C3639">
              <w:t xml:space="preserve"> </w:t>
            </w:r>
            <w:r w:rsidRPr="007C3639">
              <w:t>of</w:t>
            </w:r>
            <w:r w:rsidR="00DB51F5" w:rsidRPr="007C3639">
              <w:t xml:space="preserve"> </w:t>
            </w:r>
            <w:r w:rsidRPr="00D17E82">
              <w:t>IETF</w:t>
            </w:r>
            <w:r w:rsidR="00DB51F5" w:rsidRPr="00D17E82">
              <w:t xml:space="preserve"> </w:t>
            </w:r>
            <w:r w:rsidR="00114F25" w:rsidRPr="00D17E82">
              <w:t>RFC</w:t>
            </w:r>
            <w:r w:rsidR="00DB51F5" w:rsidRPr="00D17E82">
              <w:t xml:space="preserve"> </w:t>
            </w:r>
            <w:r w:rsidR="00114F25" w:rsidRPr="00D17E82">
              <w:t>4776</w:t>
            </w:r>
            <w:r w:rsidR="00DB51F5" w:rsidRPr="00D17E82">
              <w:t xml:space="preserve"> </w:t>
            </w:r>
            <w:r w:rsidR="00114F25" w:rsidRPr="00D17E82">
              <w:t>[</w:t>
            </w:r>
            <w:r w:rsidR="00114F25" w:rsidRPr="00D17E82">
              <w:fldChar w:fldCharType="begin"/>
            </w:r>
            <w:r w:rsidR="00114F25" w:rsidRPr="00D17E82">
              <w:instrText xml:space="preserve">REF REF_IETFRFC4776 \h </w:instrText>
            </w:r>
            <w:r w:rsidR="003E1B5D" w:rsidRPr="00D17E82">
              <w:instrText xml:space="preserve"> \* MERGEFORMAT </w:instrText>
            </w:r>
            <w:r w:rsidR="00114F25" w:rsidRPr="00D17E82">
              <w:fldChar w:fldCharType="separate"/>
            </w:r>
            <w:r w:rsidR="00C7473B">
              <w:rPr>
                <w:rFonts w:eastAsiaTheme="minorEastAsia"/>
              </w:rPr>
              <w:t>11</w:t>
            </w:r>
            <w:r w:rsidR="00114F25" w:rsidRPr="00D17E82">
              <w:fldChar w:fldCharType="end"/>
            </w:r>
            <w:r w:rsidR="00114F25" w:rsidRPr="00D17E82">
              <w:t>]</w:t>
            </w:r>
            <w:r w:rsidRPr="007C3639">
              <w:t>.</w:t>
            </w:r>
            <w:r w:rsidR="00DB51F5" w:rsidRPr="007C3639">
              <w:t xml:space="preserve"> </w:t>
            </w:r>
          </w:p>
        </w:tc>
      </w:tr>
      <w:tr w:rsidR="00D27729" w:rsidRPr="007C3639" w14:paraId="4EE51497" w14:textId="77777777" w:rsidTr="00DB51F5">
        <w:trPr>
          <w:cantSplit/>
          <w:jc w:val="center"/>
        </w:trPr>
        <w:tc>
          <w:tcPr>
            <w:tcW w:w="996" w:type="pct"/>
            <w:shd w:val="clear" w:color="auto" w:fill="FFFFFF"/>
          </w:tcPr>
          <w:p w14:paraId="2D7D88EA" w14:textId="77777777" w:rsidR="00D27729" w:rsidRPr="007C3639" w:rsidRDefault="00D27729" w:rsidP="003E1B5D">
            <w:pPr>
              <w:pStyle w:val="TAL"/>
              <w:rPr>
                <w:rFonts w:eastAsia="SimSun"/>
              </w:rPr>
            </w:pPr>
            <w:r w:rsidRPr="007C3639">
              <w:t>ca_value</w:t>
            </w:r>
          </w:p>
        </w:tc>
        <w:tc>
          <w:tcPr>
            <w:tcW w:w="552" w:type="pct"/>
            <w:shd w:val="clear" w:color="auto" w:fill="FFFFFF"/>
          </w:tcPr>
          <w:p w14:paraId="43FA5266" w14:textId="77777777" w:rsidR="00D27729" w:rsidRPr="007C3639" w:rsidRDefault="00D27729" w:rsidP="003E1B5D">
            <w:pPr>
              <w:pStyle w:val="TAL"/>
              <w:rPr>
                <w:rFonts w:eastAsiaTheme="minorEastAsia"/>
              </w:rPr>
            </w:pPr>
            <w:r w:rsidRPr="007C3639">
              <w:rPr>
                <w:rFonts w:eastAsiaTheme="minorEastAsia"/>
              </w:rPr>
              <w:t>yes</w:t>
            </w:r>
          </w:p>
        </w:tc>
        <w:tc>
          <w:tcPr>
            <w:tcW w:w="632" w:type="pct"/>
            <w:shd w:val="clear" w:color="auto" w:fill="FFFFFF"/>
          </w:tcPr>
          <w:p w14:paraId="7537E147" w14:textId="77777777" w:rsidR="00D27729" w:rsidRPr="007C3639" w:rsidRDefault="00D27729" w:rsidP="003E1B5D">
            <w:pPr>
              <w:pStyle w:val="TAL"/>
              <w:rPr>
                <w:rFonts w:eastAsiaTheme="minorEastAsia"/>
              </w:rPr>
            </w:pPr>
            <w:r w:rsidRPr="007C3639">
              <w:rPr>
                <w:rFonts w:eastAsiaTheme="minorEastAsia"/>
              </w:rPr>
              <w:t>string</w:t>
            </w:r>
          </w:p>
        </w:tc>
        <w:tc>
          <w:tcPr>
            <w:tcW w:w="703" w:type="pct"/>
            <w:shd w:val="clear" w:color="auto" w:fill="FFFFFF"/>
          </w:tcPr>
          <w:p w14:paraId="7BCA52E8" w14:textId="77777777" w:rsidR="00D27729" w:rsidRPr="007C3639" w:rsidRDefault="00D27729" w:rsidP="003E1B5D">
            <w:pPr>
              <w:pStyle w:val="TAL"/>
              <w:rPr>
                <w:rFonts w:eastAsiaTheme="minorEastAsia"/>
              </w:rPr>
            </w:pPr>
          </w:p>
        </w:tc>
        <w:tc>
          <w:tcPr>
            <w:tcW w:w="2117" w:type="pct"/>
            <w:shd w:val="clear" w:color="auto" w:fill="FFFFFF"/>
          </w:tcPr>
          <w:p w14:paraId="1BDB80B3" w14:textId="56F87395" w:rsidR="00D27729" w:rsidRPr="007C3639" w:rsidRDefault="00D27729" w:rsidP="003E1B5D">
            <w:pPr>
              <w:pStyle w:val="TAL"/>
            </w:pPr>
            <w:r w:rsidRPr="007C3639">
              <w:t>Content</w:t>
            </w:r>
            <w:r w:rsidR="00DB51F5" w:rsidRPr="007C3639">
              <w:t xml:space="preserve"> </w:t>
            </w:r>
            <w:r w:rsidRPr="007C3639">
              <w:t>of</w:t>
            </w:r>
            <w:r w:rsidR="00DB51F5" w:rsidRPr="007C3639">
              <w:t xml:space="preserve"> </w:t>
            </w:r>
            <w:r w:rsidRPr="007C3639">
              <w:t>civic</w:t>
            </w:r>
            <w:r w:rsidR="00DB51F5" w:rsidRPr="007C3639">
              <w:t xml:space="preserve"> </w:t>
            </w:r>
            <w:r w:rsidRPr="007C3639">
              <w:t>address</w:t>
            </w:r>
            <w:r w:rsidR="00DB51F5" w:rsidRPr="007C3639">
              <w:t xml:space="preserve"> </w:t>
            </w:r>
            <w:r w:rsidRPr="007C3639">
              <w:t>element</w:t>
            </w:r>
            <w:r w:rsidR="00DB51F5" w:rsidRPr="007C3639">
              <w:t xml:space="preserve"> </w:t>
            </w:r>
            <w:r w:rsidRPr="007C3639">
              <w:t>corresponding</w:t>
            </w:r>
            <w:r w:rsidR="00DB51F5" w:rsidRPr="007C3639">
              <w:t xml:space="preserve"> </w:t>
            </w:r>
            <w:r w:rsidRPr="007C3639">
              <w:t>to</w:t>
            </w:r>
            <w:r w:rsidR="00DB51F5" w:rsidRPr="007C3639">
              <w:t xml:space="preserve"> </w:t>
            </w:r>
            <w:r w:rsidRPr="007C3639">
              <w:t>the</w:t>
            </w:r>
            <w:r w:rsidR="00DB51F5" w:rsidRPr="007C3639">
              <w:t xml:space="preserve"> </w:t>
            </w:r>
            <w:r w:rsidRPr="007C3639">
              <w:t>caType.</w:t>
            </w:r>
            <w:r w:rsidR="00DB51F5" w:rsidRPr="007C3639">
              <w:t xml:space="preserve"> </w:t>
            </w:r>
            <w:r w:rsidRPr="007C3639">
              <w:t>The</w:t>
            </w:r>
            <w:r w:rsidR="00DB51F5" w:rsidRPr="007C3639">
              <w:t xml:space="preserve"> </w:t>
            </w:r>
            <w:r w:rsidRPr="007C3639">
              <w:t>format</w:t>
            </w:r>
            <w:r w:rsidR="00DB51F5" w:rsidRPr="007C3639">
              <w:t xml:space="preserve"> </w:t>
            </w:r>
            <w:r w:rsidRPr="007C3639">
              <w:t>caValue</w:t>
            </w:r>
            <w:r w:rsidR="00DB51F5" w:rsidRPr="007C3639">
              <w:t xml:space="preserve"> </w:t>
            </w:r>
            <w:r w:rsidRPr="007C3639">
              <w:t>shall</w:t>
            </w:r>
            <w:r w:rsidR="00DB51F5" w:rsidRPr="007C3639">
              <w:t xml:space="preserve"> </w:t>
            </w:r>
            <w:r w:rsidRPr="007C3639">
              <w:t>comply</w:t>
            </w:r>
            <w:r w:rsidR="00DB51F5" w:rsidRPr="007C3639">
              <w:t xml:space="preserve"> </w:t>
            </w:r>
            <w:r w:rsidRPr="007C3639">
              <w:t>with</w:t>
            </w:r>
            <w:r w:rsidR="00DB51F5" w:rsidRPr="007C3639">
              <w:t xml:space="preserve"> </w:t>
            </w:r>
            <w:r w:rsidRPr="007C3639">
              <w:t>section</w:t>
            </w:r>
            <w:r w:rsidR="00DB51F5" w:rsidRPr="007C3639">
              <w:t xml:space="preserve"> </w:t>
            </w:r>
            <w:r w:rsidRPr="007C3639">
              <w:t>3.4</w:t>
            </w:r>
            <w:r w:rsidR="00DB51F5" w:rsidRPr="007C3639">
              <w:t xml:space="preserve"> </w:t>
            </w:r>
            <w:r w:rsidRPr="007C3639">
              <w:t>of</w:t>
            </w:r>
            <w:r w:rsidR="00DB51F5" w:rsidRPr="007C3639">
              <w:t xml:space="preserve"> </w:t>
            </w:r>
            <w:r w:rsidRPr="00D17E82">
              <w:t>IETF</w:t>
            </w:r>
            <w:r w:rsidR="00DB51F5" w:rsidRPr="00D17E82">
              <w:t xml:space="preserve"> </w:t>
            </w:r>
            <w:r w:rsidRPr="00D17E82">
              <w:t>RFC</w:t>
            </w:r>
            <w:r w:rsidR="00DB51F5" w:rsidRPr="00D17E82">
              <w:t xml:space="preserve"> </w:t>
            </w:r>
            <w:r w:rsidRPr="00D17E82">
              <w:t>4776</w:t>
            </w:r>
            <w:r w:rsidR="00DB51F5" w:rsidRPr="00D17E82">
              <w:t xml:space="preserve"> </w:t>
            </w:r>
            <w:r w:rsidR="00114F25" w:rsidRPr="00D17E82">
              <w:t>[</w:t>
            </w:r>
            <w:r w:rsidR="00114F25" w:rsidRPr="00D17E82">
              <w:fldChar w:fldCharType="begin"/>
            </w:r>
            <w:r w:rsidR="00114F25" w:rsidRPr="00D17E82">
              <w:instrText xml:space="preserve">REF REF_IETFRFC4776 \h </w:instrText>
            </w:r>
            <w:r w:rsidR="003E1B5D" w:rsidRPr="00D17E82">
              <w:instrText xml:space="preserve"> \* MERGEFORMAT </w:instrText>
            </w:r>
            <w:r w:rsidR="00114F25" w:rsidRPr="00D17E82">
              <w:fldChar w:fldCharType="separate"/>
            </w:r>
            <w:r w:rsidR="00C7473B">
              <w:rPr>
                <w:rFonts w:eastAsiaTheme="minorEastAsia"/>
              </w:rPr>
              <w:t>11</w:t>
            </w:r>
            <w:r w:rsidR="00114F25" w:rsidRPr="00D17E82">
              <w:fldChar w:fldCharType="end"/>
            </w:r>
            <w:r w:rsidR="00114F25" w:rsidRPr="00D17E82">
              <w:t>]</w:t>
            </w:r>
            <w:r w:rsidR="003E1B5D" w:rsidRPr="007C3639">
              <w:t>.</w:t>
            </w:r>
          </w:p>
        </w:tc>
      </w:tr>
    </w:tbl>
    <w:p w14:paraId="4553BC39" w14:textId="77777777" w:rsidR="00D27729" w:rsidRPr="007C3639" w:rsidRDefault="00D27729" w:rsidP="00114F25"/>
    <w:p w14:paraId="3868A89B" w14:textId="77777777" w:rsidR="00D27729" w:rsidRPr="007C3639" w:rsidRDefault="00D27729" w:rsidP="00674F13">
      <w:pPr>
        <w:pStyle w:val="Heading4"/>
        <w:rPr>
          <w:rFonts w:eastAsiaTheme="minorEastAsia"/>
        </w:rPr>
      </w:pPr>
      <w:bookmarkStart w:id="797" w:name="_Toc49525320"/>
      <w:r w:rsidRPr="007C3639">
        <w:rPr>
          <w:rFonts w:eastAsiaTheme="minorEastAsia"/>
        </w:rPr>
        <w:t>8.2.6.3</w:t>
      </w:r>
      <w:r w:rsidRPr="007C3639">
        <w:rPr>
          <w:rFonts w:eastAsiaTheme="minorEastAsia"/>
        </w:rPr>
        <w:tab/>
        <w:t>Definition</w:t>
      </w:r>
      <w:bookmarkEnd w:id="797"/>
    </w:p>
    <w:p w14:paraId="22190A3E" w14:textId="77777777" w:rsidR="00D27729" w:rsidRPr="007C3639" w:rsidRDefault="00D27729" w:rsidP="00D27729">
      <w:pPr>
        <w:rPr>
          <w:rFonts w:eastAsiaTheme="minorEastAsia"/>
        </w:rPr>
      </w:pPr>
      <w:r w:rsidRPr="007C3639">
        <w:rPr>
          <w:rFonts w:eastAsiaTheme="minorEastAsia"/>
        </w:rPr>
        <w:t>The syntax of th</w:t>
      </w:r>
      <w:r w:rsidRPr="007C3639">
        <w:rPr>
          <w:rFonts w:eastAsiaTheme="minorEastAsia"/>
          <w:lang w:eastAsia="zh-CN"/>
        </w:rPr>
        <w:t xml:space="preserve">e CivicAddressElement </w:t>
      </w:r>
      <w:r w:rsidRPr="007C3639">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27729" w:rsidRPr="007C3639" w14:paraId="084A9E45" w14:textId="77777777" w:rsidTr="00DB51F5">
        <w:trPr>
          <w:jc w:val="center"/>
        </w:trPr>
        <w:tc>
          <w:tcPr>
            <w:tcW w:w="9629" w:type="dxa"/>
            <w:shd w:val="clear" w:color="auto" w:fill="D9D9D9" w:themeFill="background1" w:themeFillShade="D9"/>
          </w:tcPr>
          <w:p w14:paraId="35AAAE63" w14:textId="23C22C43"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D27729" w:rsidRPr="007C3639">
              <w:rPr>
                <w:rFonts w:ascii="Consolas" w:eastAsiaTheme="minorEastAsia" w:hAnsi="Consolas"/>
              </w:rPr>
              <w:t>tosca.datatypes.nfv.CivicAddressElement:</w:t>
            </w:r>
          </w:p>
          <w:p w14:paraId="6FF0D8D7" w14:textId="4554A3A3"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D27729" w:rsidRPr="007C3639">
              <w:rPr>
                <w:rFonts w:ascii="Consolas" w:eastAsiaTheme="minorEastAsia" w:hAnsi="Consolas"/>
              </w:rPr>
              <w:t>derived_from:</w:t>
            </w:r>
            <w:r w:rsidRPr="007C3639">
              <w:rPr>
                <w:rFonts w:ascii="Consolas" w:eastAsiaTheme="minorEastAsia" w:hAnsi="Consolas"/>
              </w:rPr>
              <w:t xml:space="preserve"> </w:t>
            </w:r>
            <w:r w:rsidR="00D27729" w:rsidRPr="007C3639">
              <w:rPr>
                <w:rFonts w:ascii="Consolas" w:eastAsiaTheme="minorEastAsia" w:hAnsi="Consolas"/>
              </w:rPr>
              <w:t>tosca.datatypes.Root</w:t>
            </w:r>
          </w:p>
          <w:p w14:paraId="08BE829C" w14:textId="118235AE"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D27729" w:rsidRPr="007C3639">
              <w:rPr>
                <w:rFonts w:ascii="Consolas" w:eastAsia="SimSun" w:hAnsi="Consolas" w:cs="Consolas"/>
              </w:rPr>
              <w:t>description:</w:t>
            </w:r>
            <w:r w:rsidRPr="007C3639">
              <w:rPr>
                <w:rFonts w:ascii="Consolas" w:eastAsia="SimSun" w:hAnsi="Consolas" w:cs="Consolas"/>
              </w:rPr>
              <w:t xml:space="preserve"> </w:t>
            </w:r>
            <w:r w:rsidR="00D27729" w:rsidRPr="007C3639">
              <w:rPr>
                <w:rFonts w:ascii="Consolas" w:eastAsiaTheme="minorEastAsia" w:hAnsi="Consolas"/>
              </w:rPr>
              <w:t>Represents</w:t>
            </w:r>
            <w:r w:rsidRPr="007C3639">
              <w:rPr>
                <w:rFonts w:ascii="Consolas" w:eastAsiaTheme="minorEastAsia" w:hAnsi="Consolas"/>
              </w:rPr>
              <w:t xml:space="preserve"> </w:t>
            </w:r>
            <w:r w:rsidR="00D27729" w:rsidRPr="007C3639">
              <w:rPr>
                <w:rFonts w:ascii="Consolas" w:eastAsiaTheme="minorEastAsia" w:hAnsi="Consolas"/>
              </w:rPr>
              <w:t>an</w:t>
            </w:r>
            <w:r w:rsidRPr="007C3639">
              <w:rPr>
                <w:rFonts w:ascii="Consolas" w:eastAsiaTheme="minorEastAsia" w:hAnsi="Consolas"/>
              </w:rPr>
              <w:t xml:space="preserve"> </w:t>
            </w:r>
            <w:r w:rsidR="00D27729" w:rsidRPr="007C3639">
              <w:rPr>
                <w:rFonts w:ascii="Consolas" w:eastAsiaTheme="minorEastAsia" w:hAnsi="Consolas"/>
              </w:rPr>
              <w:t>element</w:t>
            </w:r>
            <w:r w:rsidRPr="007C3639">
              <w:rPr>
                <w:rFonts w:ascii="Consolas" w:eastAsiaTheme="minorEastAsia" w:hAnsi="Consolas"/>
              </w:rPr>
              <w:t xml:space="preserve"> </w:t>
            </w:r>
            <w:r w:rsidR="00D27729" w:rsidRPr="007C3639">
              <w:rPr>
                <w:rFonts w:ascii="Consolas" w:eastAsiaTheme="minorEastAsia" w:hAnsi="Consolas"/>
              </w:rPr>
              <w:t>of</w:t>
            </w:r>
            <w:r w:rsidRPr="007C3639">
              <w:rPr>
                <w:rFonts w:ascii="Consolas" w:eastAsiaTheme="minorEastAsia" w:hAnsi="Consolas"/>
              </w:rPr>
              <w:t xml:space="preserve"> </w:t>
            </w:r>
            <w:r w:rsidR="00D27729" w:rsidRPr="007C3639">
              <w:rPr>
                <w:rFonts w:ascii="Consolas" w:eastAsiaTheme="minorEastAsia" w:hAnsi="Consolas"/>
              </w:rPr>
              <w:t>a</w:t>
            </w:r>
            <w:r w:rsidRPr="007C3639">
              <w:rPr>
                <w:rFonts w:ascii="Consolas" w:eastAsiaTheme="minorEastAsia" w:hAnsi="Consolas"/>
              </w:rPr>
              <w:t xml:space="preserve"> </w:t>
            </w:r>
            <w:r w:rsidR="00D27729" w:rsidRPr="007C3639">
              <w:rPr>
                <w:rFonts w:ascii="Consolas" w:eastAsiaTheme="minorEastAsia" w:hAnsi="Consolas"/>
              </w:rPr>
              <w:t>civic</w:t>
            </w:r>
            <w:r w:rsidRPr="007C3639">
              <w:rPr>
                <w:rFonts w:ascii="Consolas" w:eastAsiaTheme="minorEastAsia" w:hAnsi="Consolas"/>
              </w:rPr>
              <w:t xml:space="preserve"> </w:t>
            </w:r>
            <w:r w:rsidR="00D27729" w:rsidRPr="007C3639">
              <w:rPr>
                <w:rFonts w:ascii="Consolas" w:eastAsiaTheme="minorEastAsia" w:hAnsi="Consolas"/>
              </w:rPr>
              <w:t>location</w:t>
            </w:r>
            <w:r w:rsidRPr="007C3639">
              <w:rPr>
                <w:rFonts w:ascii="Consolas" w:eastAsiaTheme="minorEastAsia" w:hAnsi="Consolas"/>
              </w:rPr>
              <w:t xml:space="preserve"> </w:t>
            </w:r>
            <w:r w:rsidR="00D27729" w:rsidRPr="007C3639">
              <w:rPr>
                <w:rFonts w:ascii="Consolas" w:eastAsiaTheme="minorEastAsia" w:hAnsi="Consolas"/>
              </w:rPr>
              <w:t>as</w:t>
            </w:r>
            <w:r w:rsidRPr="007C3639">
              <w:rPr>
                <w:rFonts w:ascii="Consolas" w:eastAsiaTheme="minorEastAsia" w:hAnsi="Consolas"/>
              </w:rPr>
              <w:t xml:space="preserve"> </w:t>
            </w:r>
            <w:r w:rsidR="00D27729" w:rsidRPr="007C3639">
              <w:rPr>
                <w:rFonts w:ascii="Consolas" w:eastAsiaTheme="minorEastAsia" w:hAnsi="Consolas"/>
              </w:rPr>
              <w:t>specified</w:t>
            </w:r>
            <w:r w:rsidRPr="007C3639">
              <w:rPr>
                <w:rFonts w:ascii="Consolas" w:eastAsiaTheme="minorEastAsia" w:hAnsi="Consolas"/>
              </w:rPr>
              <w:t xml:space="preserve"> </w:t>
            </w:r>
            <w:r w:rsidR="00D27729" w:rsidRPr="007C3639">
              <w:rPr>
                <w:rFonts w:ascii="Consolas" w:eastAsiaTheme="minorEastAsia" w:hAnsi="Consolas"/>
              </w:rPr>
              <w:t>in</w:t>
            </w:r>
            <w:r w:rsidRPr="007C3639">
              <w:rPr>
                <w:rFonts w:ascii="Consolas" w:eastAsiaTheme="minorEastAsia" w:hAnsi="Consolas"/>
              </w:rPr>
              <w:t xml:space="preserve"> </w:t>
            </w:r>
            <w:r w:rsidR="00D27729" w:rsidRPr="00D17E82">
              <w:rPr>
                <w:rFonts w:ascii="Consolas" w:eastAsiaTheme="minorEastAsia" w:hAnsi="Consolas"/>
              </w:rPr>
              <w:t>IETF</w:t>
            </w:r>
            <w:r w:rsidRPr="00D17E82">
              <w:rPr>
                <w:rFonts w:ascii="Consolas" w:eastAsiaTheme="minorEastAsia" w:hAnsi="Consolas"/>
              </w:rPr>
              <w:t xml:space="preserve"> </w:t>
            </w:r>
            <w:r w:rsidR="007E172A" w:rsidRPr="00D17E82">
              <w:rPr>
                <w:rFonts w:ascii="Consolas" w:eastAsiaTheme="minorEastAsia" w:hAnsi="Consolas"/>
              </w:rPr>
              <w:t>RFC</w:t>
            </w:r>
            <w:r w:rsidR="00B019CE" w:rsidRPr="00D17E82">
              <w:rPr>
                <w:rFonts w:ascii="Consolas" w:eastAsiaTheme="minorEastAsia" w:hAnsi="Consolas"/>
              </w:rPr>
              <w:t> </w:t>
            </w:r>
            <w:r w:rsidR="007E172A" w:rsidRPr="00D17E82">
              <w:rPr>
                <w:rFonts w:ascii="Consolas" w:eastAsiaTheme="minorEastAsia" w:hAnsi="Consolas"/>
              </w:rPr>
              <w:t>4776</w:t>
            </w:r>
            <w:r w:rsidRPr="00D17E82">
              <w:rPr>
                <w:rFonts w:ascii="Consolas" w:eastAsiaTheme="minorEastAsia" w:hAnsi="Consolas"/>
              </w:rPr>
              <w:t xml:space="preserve"> </w:t>
            </w:r>
            <w:r w:rsidR="00114F25" w:rsidRPr="00D17E82">
              <w:rPr>
                <w:rFonts w:ascii="Consolas" w:eastAsiaTheme="minorEastAsia" w:hAnsi="Consolas"/>
              </w:rPr>
              <w:t>[</w:t>
            </w:r>
            <w:r w:rsidR="00114F25" w:rsidRPr="00D17E82">
              <w:rPr>
                <w:rFonts w:ascii="Consolas" w:eastAsiaTheme="minorEastAsia" w:hAnsi="Consolas"/>
              </w:rPr>
              <w:fldChar w:fldCharType="begin"/>
            </w:r>
            <w:r w:rsidR="00114F25" w:rsidRPr="00D17E82">
              <w:rPr>
                <w:rFonts w:ascii="Consolas" w:eastAsiaTheme="minorEastAsia" w:hAnsi="Consolas"/>
              </w:rPr>
              <w:instrText xml:space="preserve">REF REF_IETFRFC4776 \h </w:instrText>
            </w:r>
            <w:r w:rsidR="004A629B" w:rsidRPr="00D17E82">
              <w:rPr>
                <w:rFonts w:ascii="Consolas" w:eastAsiaTheme="minorEastAsia" w:hAnsi="Consolas"/>
              </w:rPr>
              <w:instrText xml:space="preserve"> \* MERGEFORMAT </w:instrText>
            </w:r>
            <w:r w:rsidR="00114F25" w:rsidRPr="00D17E82">
              <w:rPr>
                <w:rFonts w:ascii="Consolas" w:eastAsiaTheme="minorEastAsia" w:hAnsi="Consolas"/>
              </w:rPr>
            </w:r>
            <w:r w:rsidR="00114F25" w:rsidRPr="00D17E82">
              <w:rPr>
                <w:rFonts w:ascii="Consolas" w:eastAsiaTheme="minorEastAsia" w:hAnsi="Consolas"/>
              </w:rPr>
              <w:fldChar w:fldCharType="separate"/>
            </w:r>
            <w:r w:rsidR="00C7473B" w:rsidRPr="00C7473B">
              <w:rPr>
                <w:rFonts w:ascii="Consolas" w:eastAsiaTheme="minorEastAsia" w:hAnsi="Consolas"/>
                <w:lang w:eastAsia="fr-FR"/>
              </w:rPr>
              <w:t>11</w:t>
            </w:r>
            <w:r w:rsidR="00114F25" w:rsidRPr="00D17E82">
              <w:rPr>
                <w:rFonts w:ascii="Consolas" w:eastAsiaTheme="minorEastAsia" w:hAnsi="Consolas"/>
              </w:rPr>
              <w:fldChar w:fldCharType="end"/>
            </w:r>
            <w:r w:rsidR="00114F25" w:rsidRPr="00D17E82">
              <w:rPr>
                <w:rFonts w:ascii="Consolas" w:eastAsiaTheme="minorEastAsia" w:hAnsi="Consolas"/>
              </w:rPr>
              <w:t>]</w:t>
            </w:r>
            <w:r w:rsidR="00D27729" w:rsidRPr="007C3639">
              <w:rPr>
                <w:rFonts w:ascii="Consolas" w:eastAsiaTheme="minorEastAsia" w:hAnsi="Consolas"/>
              </w:rPr>
              <w:t>.</w:t>
            </w:r>
            <w:r w:rsidRPr="007C3639">
              <w:rPr>
                <w:rFonts w:ascii="Consolas" w:eastAsiaTheme="minorEastAsia" w:hAnsi="Consolas"/>
              </w:rPr>
              <w:t xml:space="preserve"> </w:t>
            </w:r>
          </w:p>
          <w:p w14:paraId="0FA5556B" w14:textId="07B83EBB"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D27729" w:rsidRPr="007C3639">
              <w:rPr>
                <w:rFonts w:ascii="Consolas" w:eastAsiaTheme="minorEastAsia" w:hAnsi="Consolas"/>
              </w:rPr>
              <w:t>properties:</w:t>
            </w:r>
          </w:p>
          <w:p w14:paraId="54CAACEE" w14:textId="424B2FAD"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D27729" w:rsidRPr="007C3639">
              <w:rPr>
                <w:rFonts w:ascii="Consolas" w:eastAsiaTheme="minorEastAsia" w:hAnsi="Consolas"/>
              </w:rPr>
              <w:t>ca_type:</w:t>
            </w:r>
          </w:p>
          <w:p w14:paraId="7E59161A" w14:textId="5970CBF9"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D27729" w:rsidRPr="007C3639">
              <w:rPr>
                <w:rFonts w:ascii="Consolas" w:eastAsiaTheme="minorEastAsia" w:hAnsi="Consolas"/>
              </w:rPr>
              <w:t>type:</w:t>
            </w:r>
            <w:r w:rsidRPr="007C3639">
              <w:rPr>
                <w:rFonts w:ascii="Consolas" w:eastAsiaTheme="minorEastAsia" w:hAnsi="Consolas"/>
              </w:rPr>
              <w:t xml:space="preserve"> </w:t>
            </w:r>
            <w:r w:rsidR="00D27729" w:rsidRPr="007C3639">
              <w:rPr>
                <w:rFonts w:ascii="Consolas" w:eastAsiaTheme="minorEastAsia" w:hAnsi="Consolas"/>
              </w:rPr>
              <w:t>string</w:t>
            </w:r>
            <w:r w:rsidRPr="007C3639">
              <w:rPr>
                <w:rFonts w:ascii="Consolas" w:eastAsiaTheme="minorEastAsia" w:hAnsi="Consolas"/>
              </w:rPr>
              <w:t xml:space="preserve"> </w:t>
            </w:r>
            <w:r w:rsidR="00D27729" w:rsidRPr="007C3639">
              <w:rPr>
                <w:rFonts w:ascii="Consolas" w:eastAsiaTheme="minorEastAsia" w:hAnsi="Consolas"/>
              </w:rPr>
              <w:t>#</w:t>
            </w:r>
            <w:r w:rsidRPr="007C3639">
              <w:rPr>
                <w:rFonts w:ascii="Consolas" w:hAnsi="Consolas"/>
              </w:rPr>
              <w:t xml:space="preserve"> </w:t>
            </w:r>
            <w:r w:rsidR="00D27729" w:rsidRPr="007C3639">
              <w:rPr>
                <w:rFonts w:ascii="Consolas" w:hAnsi="Consolas"/>
              </w:rPr>
              <w:t>RFC4776</w:t>
            </w:r>
          </w:p>
          <w:p w14:paraId="3AB1D603" w14:textId="574DFE46" w:rsidR="00D27729" w:rsidRPr="007C3639" w:rsidRDefault="00DB51F5" w:rsidP="00D27729">
            <w:pPr>
              <w:shd w:val="clear" w:color="auto" w:fill="D9D9D9" w:themeFill="background1" w:themeFillShade="D9"/>
              <w:spacing w:after="0"/>
              <w:rPr>
                <w:rFonts w:ascii="Consolas" w:eastAsia="SimSun" w:hAnsi="Consolas" w:cs="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D27729" w:rsidRPr="007C3639">
              <w:rPr>
                <w:rFonts w:ascii="Consolas" w:eastAsia="SimSun" w:hAnsi="Consolas" w:cs="Consolas"/>
              </w:rPr>
              <w:t>description:</w:t>
            </w:r>
            <w:r w:rsidRPr="007C3639">
              <w:rPr>
                <w:rFonts w:ascii="Consolas" w:eastAsia="SimSun" w:hAnsi="Consolas" w:cs="Consolas"/>
              </w:rPr>
              <w:t xml:space="preserve"> </w:t>
            </w:r>
            <w:r w:rsidR="00D27729" w:rsidRPr="007C3639">
              <w:rPr>
                <w:rFonts w:ascii="Consolas" w:eastAsia="SimSun" w:hAnsi="Consolas" w:cs="Consolas"/>
              </w:rPr>
              <w:t>caType</w:t>
            </w:r>
            <w:r w:rsidRPr="007C3639">
              <w:rPr>
                <w:rFonts w:ascii="Consolas" w:eastAsia="SimSun" w:hAnsi="Consolas" w:cs="Consolas"/>
              </w:rPr>
              <w:t xml:space="preserve"> </w:t>
            </w:r>
            <w:r w:rsidR="00D27729" w:rsidRPr="007C3639">
              <w:rPr>
                <w:rFonts w:ascii="Consolas" w:eastAsia="SimSun" w:hAnsi="Consolas" w:cs="Consolas"/>
              </w:rPr>
              <w:t>as</w:t>
            </w:r>
            <w:r w:rsidRPr="007C3639">
              <w:rPr>
                <w:rFonts w:ascii="Consolas" w:eastAsia="SimSun" w:hAnsi="Consolas" w:cs="Consolas"/>
              </w:rPr>
              <w:t xml:space="preserve"> </w:t>
            </w:r>
            <w:r w:rsidR="00D27729" w:rsidRPr="007C3639">
              <w:rPr>
                <w:rFonts w:ascii="Consolas" w:eastAsia="SimSun" w:hAnsi="Consolas" w:cs="Consolas"/>
              </w:rPr>
              <w:t>per</w:t>
            </w:r>
            <w:r w:rsidRPr="007C3639">
              <w:rPr>
                <w:rFonts w:ascii="Consolas" w:eastAsia="SimSun" w:hAnsi="Consolas" w:cs="Consolas"/>
              </w:rPr>
              <w:t xml:space="preserve"> </w:t>
            </w:r>
            <w:r w:rsidR="00D27729" w:rsidRPr="007C3639">
              <w:rPr>
                <w:rFonts w:ascii="Consolas" w:eastAsia="SimSun" w:hAnsi="Consolas" w:cs="Consolas"/>
              </w:rPr>
              <w:t>RFC4776</w:t>
            </w:r>
          </w:p>
          <w:p w14:paraId="536C0097" w14:textId="6620B611"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SimSun" w:hAnsi="Consolas" w:cs="Consolas"/>
              </w:rPr>
              <w:t xml:space="preserve">    </w:t>
            </w:r>
            <w:r w:rsidR="00316FB9" w:rsidRPr="007C3639">
              <w:rPr>
                <w:rFonts w:ascii="Consolas" w:eastAsia="SimSun" w:hAnsi="Consolas" w:cs="Consolas"/>
              </w:rPr>
              <w:t xml:space="preserve">    </w:t>
            </w:r>
            <w:r w:rsidR="00D27729" w:rsidRPr="007C3639">
              <w:rPr>
                <w:rFonts w:ascii="Consolas" w:eastAsiaTheme="minorEastAsia" w:hAnsi="Consolas"/>
              </w:rPr>
              <w:t>required:</w:t>
            </w:r>
            <w:r w:rsidRPr="007C3639">
              <w:rPr>
                <w:rFonts w:ascii="Consolas" w:eastAsiaTheme="minorEastAsia" w:hAnsi="Consolas"/>
              </w:rPr>
              <w:t xml:space="preserve"> </w:t>
            </w:r>
            <w:r w:rsidR="00D27729" w:rsidRPr="007C3639">
              <w:rPr>
                <w:rFonts w:ascii="Consolas" w:eastAsiaTheme="minorEastAsia" w:hAnsi="Consolas"/>
              </w:rPr>
              <w:t>true</w:t>
            </w:r>
          </w:p>
          <w:p w14:paraId="715F6FFA" w14:textId="797DA6EC"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D27729" w:rsidRPr="007C3639">
              <w:rPr>
                <w:rFonts w:ascii="Consolas" w:eastAsiaTheme="minorEastAsia" w:hAnsi="Consolas"/>
              </w:rPr>
              <w:t>ca_value:</w:t>
            </w:r>
          </w:p>
          <w:p w14:paraId="7557C2D4" w14:textId="6479A843" w:rsidR="00D27729" w:rsidRPr="007C3639" w:rsidRDefault="00DB51F5" w:rsidP="00D2772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w:t>
            </w:r>
            <w:r w:rsidR="00316FB9" w:rsidRPr="007C3639">
              <w:rPr>
                <w:rFonts w:ascii="Consolas" w:eastAsiaTheme="minorEastAsia" w:hAnsi="Consolas"/>
              </w:rPr>
              <w:t xml:space="preserve">    </w:t>
            </w:r>
            <w:r w:rsidR="00D27729" w:rsidRPr="007C3639">
              <w:rPr>
                <w:rFonts w:ascii="Consolas" w:eastAsiaTheme="minorEastAsia" w:hAnsi="Consolas"/>
              </w:rPr>
              <w:t>type:</w:t>
            </w:r>
            <w:r w:rsidRPr="007C3639">
              <w:rPr>
                <w:rFonts w:ascii="Consolas" w:eastAsiaTheme="minorEastAsia" w:hAnsi="Consolas"/>
              </w:rPr>
              <w:t xml:space="preserve"> </w:t>
            </w:r>
            <w:r w:rsidR="00D27729" w:rsidRPr="007C3639">
              <w:rPr>
                <w:rFonts w:ascii="Consolas" w:eastAsiaTheme="minorEastAsia" w:hAnsi="Consolas"/>
              </w:rPr>
              <w:t>string</w:t>
            </w:r>
            <w:r w:rsidRPr="007C3639">
              <w:rPr>
                <w:rFonts w:ascii="Consolas" w:eastAsiaTheme="minorEastAsia" w:hAnsi="Consolas"/>
              </w:rPr>
              <w:t xml:space="preserve"> </w:t>
            </w:r>
            <w:r w:rsidR="00D27729" w:rsidRPr="007C3639">
              <w:rPr>
                <w:rFonts w:ascii="Consolas" w:eastAsiaTheme="minorEastAsia" w:hAnsi="Consolas"/>
              </w:rPr>
              <w:t>#</w:t>
            </w:r>
            <w:r w:rsidRPr="007C3639">
              <w:rPr>
                <w:rFonts w:ascii="Consolas" w:eastAsiaTheme="minorEastAsia" w:hAnsi="Consolas"/>
              </w:rPr>
              <w:t xml:space="preserve"> </w:t>
            </w:r>
            <w:r w:rsidR="00D27729" w:rsidRPr="007C3639">
              <w:rPr>
                <w:rFonts w:ascii="Consolas" w:eastAsiaTheme="minorEastAsia" w:hAnsi="Consolas"/>
              </w:rPr>
              <w:t>RFC4776</w:t>
            </w:r>
          </w:p>
          <w:p w14:paraId="42DA2658" w14:textId="2A390E59" w:rsidR="00D27729" w:rsidRPr="007C3639" w:rsidRDefault="00DB51F5" w:rsidP="00D27729">
            <w:pPr>
              <w:shd w:val="clear" w:color="auto" w:fill="D9D9D9" w:themeFill="background1" w:themeFillShade="D9"/>
              <w:spacing w:after="0"/>
              <w:rPr>
                <w:rFonts w:ascii="Consolas" w:eastAsia="SimSun" w:hAnsi="Consolas" w:cs="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D27729" w:rsidRPr="007C3639">
              <w:rPr>
                <w:rFonts w:ascii="Consolas" w:eastAsia="SimSun" w:hAnsi="Consolas" w:cs="Consolas"/>
              </w:rPr>
              <w:t>description:</w:t>
            </w:r>
            <w:r w:rsidRPr="007C3639">
              <w:rPr>
                <w:rFonts w:ascii="Consolas" w:hAnsi="Consolas"/>
              </w:rPr>
              <w:t xml:space="preserve"> </w:t>
            </w:r>
            <w:r w:rsidR="00D27729" w:rsidRPr="007C3639">
              <w:rPr>
                <w:rFonts w:ascii="Consolas" w:eastAsia="SimSun" w:hAnsi="Consolas" w:cs="Consolas"/>
              </w:rPr>
              <w:t>caValue</w:t>
            </w:r>
            <w:r w:rsidRPr="007C3639">
              <w:rPr>
                <w:rFonts w:ascii="Consolas" w:eastAsia="SimSun" w:hAnsi="Consolas" w:cs="Consolas"/>
              </w:rPr>
              <w:t xml:space="preserve"> </w:t>
            </w:r>
            <w:r w:rsidR="00D27729" w:rsidRPr="007C3639">
              <w:rPr>
                <w:rFonts w:ascii="Consolas" w:eastAsia="SimSun" w:hAnsi="Consolas" w:cs="Consolas"/>
              </w:rPr>
              <w:t>as</w:t>
            </w:r>
            <w:r w:rsidRPr="007C3639">
              <w:rPr>
                <w:rFonts w:ascii="Consolas" w:eastAsia="SimSun" w:hAnsi="Consolas" w:cs="Consolas"/>
              </w:rPr>
              <w:t xml:space="preserve"> </w:t>
            </w:r>
            <w:r w:rsidR="00D27729" w:rsidRPr="007C3639">
              <w:rPr>
                <w:rFonts w:ascii="Consolas" w:eastAsia="SimSun" w:hAnsi="Consolas" w:cs="Consolas"/>
              </w:rPr>
              <w:t>per</w:t>
            </w:r>
            <w:r w:rsidRPr="007C3639">
              <w:rPr>
                <w:rFonts w:ascii="Consolas" w:eastAsia="SimSun" w:hAnsi="Consolas" w:cs="Consolas"/>
              </w:rPr>
              <w:t xml:space="preserve"> </w:t>
            </w:r>
            <w:r w:rsidR="00D27729" w:rsidRPr="007C3639">
              <w:rPr>
                <w:rFonts w:ascii="Consolas" w:eastAsia="SimSun" w:hAnsi="Consolas" w:cs="Consolas"/>
              </w:rPr>
              <w:t>RFC4776.</w:t>
            </w:r>
          </w:p>
          <w:p w14:paraId="33561404" w14:textId="69E83768" w:rsidR="00D27729" w:rsidRPr="007C3639" w:rsidRDefault="00DB51F5" w:rsidP="009530EE">
            <w:pPr>
              <w:shd w:val="clear" w:color="auto" w:fill="D9D9D9" w:themeFill="background1" w:themeFillShade="D9"/>
              <w:spacing w:after="0"/>
              <w:rPr>
                <w:rFonts w:ascii="Consolas" w:eastAsiaTheme="minorEastAsia" w:hAnsi="Consolas"/>
              </w:rPr>
            </w:pPr>
            <w:r w:rsidRPr="007C3639">
              <w:rPr>
                <w:rFonts w:ascii="Consolas" w:eastAsia="SimSun" w:hAnsi="Consolas" w:cs="Consolas"/>
              </w:rPr>
              <w:t xml:space="preserve">   </w:t>
            </w:r>
            <w:r w:rsidR="00316FB9" w:rsidRPr="007C3639">
              <w:rPr>
                <w:rFonts w:ascii="Consolas" w:eastAsia="SimSun" w:hAnsi="Consolas" w:cs="Consolas"/>
              </w:rPr>
              <w:t xml:space="preserve">    </w:t>
            </w:r>
            <w:r w:rsidRPr="007C3639">
              <w:rPr>
                <w:rFonts w:ascii="Consolas" w:eastAsia="SimSun" w:hAnsi="Consolas" w:cs="Consolas"/>
              </w:rPr>
              <w:t xml:space="preserve"> </w:t>
            </w:r>
            <w:r w:rsidR="00D27729" w:rsidRPr="007C3639">
              <w:rPr>
                <w:rFonts w:ascii="Consolas" w:eastAsiaTheme="minorEastAsia" w:hAnsi="Consolas"/>
              </w:rPr>
              <w:t>required:</w:t>
            </w:r>
            <w:r w:rsidRPr="007C3639">
              <w:rPr>
                <w:rFonts w:ascii="Consolas" w:eastAsiaTheme="minorEastAsia" w:hAnsi="Consolas"/>
              </w:rPr>
              <w:t xml:space="preserve"> </w:t>
            </w:r>
            <w:r w:rsidR="00D27729" w:rsidRPr="007C3639">
              <w:rPr>
                <w:rFonts w:ascii="Consolas" w:eastAsiaTheme="minorEastAsia" w:hAnsi="Consolas"/>
              </w:rPr>
              <w:t>true</w:t>
            </w:r>
          </w:p>
        </w:tc>
      </w:tr>
    </w:tbl>
    <w:p w14:paraId="31A6751D" w14:textId="77777777" w:rsidR="00D27729" w:rsidRPr="007C3639" w:rsidRDefault="00D27729" w:rsidP="00D27729">
      <w:pPr>
        <w:rPr>
          <w:rFonts w:eastAsiaTheme="minorEastAsia"/>
        </w:rPr>
      </w:pPr>
    </w:p>
    <w:p w14:paraId="59E7AE47" w14:textId="77777777" w:rsidR="00D27729" w:rsidRPr="007C3639" w:rsidRDefault="00D27729" w:rsidP="009571EC">
      <w:pPr>
        <w:pStyle w:val="Heading4"/>
        <w:rPr>
          <w:rFonts w:eastAsiaTheme="minorEastAsia"/>
          <w:lang w:eastAsia="zh-CN"/>
        </w:rPr>
      </w:pPr>
      <w:bookmarkStart w:id="798" w:name="_Toc49525321"/>
      <w:r w:rsidRPr="007C3639">
        <w:rPr>
          <w:rFonts w:eastAsiaTheme="minorEastAsia"/>
          <w:lang w:eastAsia="zh-CN"/>
        </w:rPr>
        <w:t>8.2</w:t>
      </w:r>
      <w:r w:rsidRPr="007C3639">
        <w:rPr>
          <w:rFonts w:eastAsiaTheme="minorEastAsia" w:hint="eastAsia"/>
          <w:lang w:eastAsia="zh-CN"/>
        </w:rPr>
        <w:t>.</w:t>
      </w:r>
      <w:r w:rsidRPr="007C3639">
        <w:rPr>
          <w:rFonts w:eastAsiaTheme="minorEastAsia"/>
          <w:lang w:eastAsia="zh-CN"/>
        </w:rPr>
        <w:t>6</w:t>
      </w:r>
      <w:r w:rsidRPr="007C3639">
        <w:rPr>
          <w:rFonts w:eastAsiaTheme="minorEastAsia" w:hint="eastAsia"/>
          <w:lang w:eastAsia="zh-CN"/>
        </w:rPr>
        <w:t>.4</w:t>
      </w:r>
      <w:r w:rsidRPr="007C3639">
        <w:rPr>
          <w:rFonts w:eastAsiaTheme="minorEastAsia"/>
          <w:lang w:eastAsia="zh-CN"/>
        </w:rPr>
        <w:tab/>
        <w:t>Examples</w:t>
      </w:r>
      <w:bookmarkEnd w:id="798"/>
    </w:p>
    <w:p w14:paraId="2815C458" w14:textId="77777777" w:rsidR="00D27729" w:rsidRPr="007C3639" w:rsidRDefault="00D27729" w:rsidP="009571EC">
      <w:pPr>
        <w:rPr>
          <w:rFonts w:eastAsiaTheme="minorEastAsia"/>
          <w:lang w:eastAsia="zh-CN"/>
        </w:rPr>
      </w:pPr>
      <w:r w:rsidRPr="007C3639">
        <w:rPr>
          <w:rFonts w:eastAsiaTheme="minorEastAsia"/>
          <w:lang w:eastAsia="zh-CN"/>
        </w:rPr>
        <w:t>See clause 8.2.5.4</w:t>
      </w:r>
      <w:r w:rsidR="009571EC" w:rsidRPr="007C3639">
        <w:rPr>
          <w:rFonts w:eastAsiaTheme="minorEastAsia"/>
          <w:lang w:eastAsia="zh-CN"/>
        </w:rPr>
        <w:t>.</w:t>
      </w:r>
    </w:p>
    <w:p w14:paraId="661A22AF" w14:textId="77777777" w:rsidR="00D27729" w:rsidRPr="007C3639" w:rsidRDefault="00D27729" w:rsidP="009571EC">
      <w:pPr>
        <w:pStyle w:val="Heading4"/>
        <w:rPr>
          <w:rFonts w:eastAsia="DengXian"/>
        </w:rPr>
      </w:pPr>
      <w:bookmarkStart w:id="799" w:name="_Toc49525322"/>
      <w:r w:rsidRPr="007C3639">
        <w:rPr>
          <w:rFonts w:eastAsia="DengXian"/>
        </w:rPr>
        <w:t>8.2</w:t>
      </w:r>
      <w:r w:rsidRPr="007C3639">
        <w:rPr>
          <w:rFonts w:eastAsia="DengXian" w:hint="eastAsia"/>
        </w:rPr>
        <w:t>.</w:t>
      </w:r>
      <w:r w:rsidRPr="007C3639">
        <w:rPr>
          <w:rFonts w:eastAsia="DengXian"/>
        </w:rPr>
        <w:t>6</w:t>
      </w:r>
      <w:r w:rsidRPr="007C3639">
        <w:rPr>
          <w:rFonts w:eastAsia="DengXian" w:hint="eastAsia"/>
        </w:rPr>
        <w:t>.5</w:t>
      </w:r>
      <w:r w:rsidRPr="007C3639">
        <w:rPr>
          <w:rFonts w:eastAsia="DengXian"/>
        </w:rPr>
        <w:tab/>
        <w:t>Additional Requirements</w:t>
      </w:r>
      <w:bookmarkEnd w:id="799"/>
    </w:p>
    <w:p w14:paraId="13B16EB1" w14:textId="77777777" w:rsidR="0021787D" w:rsidRPr="007C3639" w:rsidRDefault="00D27729" w:rsidP="009571EC">
      <w:pPr>
        <w:rPr>
          <w:rFonts w:eastAsiaTheme="minorEastAsia"/>
          <w:lang w:eastAsia="zh-CN"/>
        </w:rPr>
      </w:pPr>
      <w:r w:rsidRPr="007C3639">
        <w:rPr>
          <w:rFonts w:eastAsiaTheme="minorEastAsia" w:hint="eastAsia"/>
          <w:lang w:eastAsia="zh-CN"/>
        </w:rPr>
        <w:t>None.</w:t>
      </w:r>
    </w:p>
    <w:p w14:paraId="204001C3" w14:textId="77777777" w:rsidR="00953065" w:rsidRPr="007C3639" w:rsidRDefault="00953065" w:rsidP="00245D48">
      <w:pPr>
        <w:pStyle w:val="Heading3"/>
        <w:rPr>
          <w:rFonts w:cs="Arial"/>
        </w:rPr>
      </w:pPr>
      <w:bookmarkStart w:id="800" w:name="_Toc49525323"/>
      <w:r w:rsidRPr="007C3639">
        <w:rPr>
          <w:rFonts w:eastAsiaTheme="minorEastAsia"/>
          <w:lang w:eastAsia="zh-CN"/>
        </w:rPr>
        <w:t>8.2.7</w:t>
      </w:r>
      <w:r w:rsidRPr="007C3639">
        <w:rPr>
          <w:rFonts w:eastAsiaTheme="minorEastAsia"/>
          <w:lang w:eastAsia="zh-CN"/>
        </w:rPr>
        <w:tab/>
        <w:t>tosca.datatypes.nfv.GeographicCoordinates</w:t>
      </w:r>
      <w:bookmarkEnd w:id="800"/>
    </w:p>
    <w:p w14:paraId="52905C6C" w14:textId="77777777" w:rsidR="00953065" w:rsidRPr="007C3639" w:rsidRDefault="00953065" w:rsidP="00245D48">
      <w:pPr>
        <w:pStyle w:val="Heading4"/>
        <w:rPr>
          <w:rFonts w:eastAsia="DengXian"/>
        </w:rPr>
      </w:pPr>
      <w:bookmarkStart w:id="801" w:name="_Toc49525324"/>
      <w:r w:rsidRPr="007C3639">
        <w:rPr>
          <w:rFonts w:eastAsia="DengXian"/>
        </w:rPr>
        <w:t>8.2.7</w:t>
      </w:r>
      <w:r w:rsidRPr="007C3639">
        <w:rPr>
          <w:rFonts w:eastAsia="DengXian" w:hint="eastAsia"/>
        </w:rPr>
        <w:t>.1</w:t>
      </w:r>
      <w:r w:rsidRPr="007C3639">
        <w:rPr>
          <w:rFonts w:eastAsia="DengXian"/>
        </w:rPr>
        <w:tab/>
        <w:t>Description</w:t>
      </w:r>
      <w:bookmarkEnd w:id="801"/>
    </w:p>
    <w:p w14:paraId="07367920" w14:textId="16C9F6CC" w:rsidR="00953065" w:rsidRPr="007C3639" w:rsidRDefault="00953065" w:rsidP="00953065">
      <w:pPr>
        <w:rPr>
          <w:rFonts w:eastAsiaTheme="minorEastAsia"/>
        </w:rPr>
      </w:pPr>
      <w:r w:rsidRPr="007C3639">
        <w:rPr>
          <w:rFonts w:eastAsiaTheme="minorEastAsia"/>
        </w:rPr>
        <w:t xml:space="preserve">The GeographicCoordinates data type represents a geographic coordinate location as specified in </w:t>
      </w:r>
      <w:r w:rsidRPr="00D17E82">
        <w:rPr>
          <w:rFonts w:eastAsiaTheme="minorEastAsia"/>
        </w:rPr>
        <w:t>IETF RFC 6225</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REF_IETFRFC6225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lang w:eastAsia="fr-FR"/>
        </w:rPr>
        <w:t>21</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w:t>
      </w:r>
      <w:r w:rsidRPr="007C3639">
        <w:rPr>
          <w:rFonts w:eastAsia="SimSun"/>
          <w:szCs w:val="24"/>
        </w:rPr>
        <w:t xml:space="preserve">Table 8.2.7.1-1 specifies the declared names for this data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SimSun"/>
          <w:szCs w:val="24"/>
        </w:rPr>
        <w:t>.</w:t>
      </w:r>
    </w:p>
    <w:p w14:paraId="4FD16497" w14:textId="77777777" w:rsidR="00953065" w:rsidRPr="007C3639" w:rsidRDefault="00953065" w:rsidP="00245D48">
      <w:pPr>
        <w:pStyle w:val="TH"/>
        <w:rPr>
          <w:rFonts w:eastAsiaTheme="minorEastAsia"/>
        </w:rPr>
      </w:pPr>
      <w:r w:rsidRPr="007C3639">
        <w:rPr>
          <w:rFonts w:eastAsiaTheme="minorEastAsia"/>
        </w:rPr>
        <w:t>Table 8.2.7.1-1: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53065" w:rsidRPr="007C3639" w14:paraId="46B1F623" w14:textId="77777777" w:rsidTr="00D42085">
        <w:trPr>
          <w:jc w:val="center"/>
        </w:trPr>
        <w:tc>
          <w:tcPr>
            <w:tcW w:w="1177" w:type="pct"/>
            <w:shd w:val="clear" w:color="auto" w:fill="D9D9D9"/>
            <w:tcMar>
              <w:top w:w="0" w:type="dxa"/>
              <w:bottom w:w="0" w:type="dxa"/>
            </w:tcMar>
          </w:tcPr>
          <w:p w14:paraId="2F0CD5E4" w14:textId="77777777" w:rsidR="00953065" w:rsidRPr="007C3639" w:rsidRDefault="00953065" w:rsidP="00953065">
            <w:pPr>
              <w:keepNext/>
              <w:keepLines/>
              <w:spacing w:after="0"/>
              <w:rPr>
                <w:rFonts w:ascii="Arial" w:eastAsiaTheme="minorEastAsia" w:hAnsi="Arial"/>
                <w:b/>
                <w:sz w:val="18"/>
                <w:lang w:eastAsia="zh-CN"/>
              </w:rPr>
            </w:pPr>
            <w:r w:rsidRPr="007C3639">
              <w:rPr>
                <w:rFonts w:ascii="Arial" w:eastAsiaTheme="minorEastAsia" w:hAnsi="Arial"/>
                <w:b/>
                <w:sz w:val="18"/>
                <w:lang w:eastAsia="zh-CN"/>
              </w:rPr>
              <w:t>Shorthand Name</w:t>
            </w:r>
          </w:p>
        </w:tc>
        <w:tc>
          <w:tcPr>
            <w:tcW w:w="3823" w:type="pct"/>
            <w:tcMar>
              <w:top w:w="0" w:type="dxa"/>
              <w:bottom w:w="0" w:type="dxa"/>
            </w:tcMar>
          </w:tcPr>
          <w:p w14:paraId="1A7647EC" w14:textId="77777777" w:rsidR="00953065" w:rsidRPr="007C3639" w:rsidRDefault="00953065" w:rsidP="00953065">
            <w:pPr>
              <w:keepNext/>
              <w:keepLines/>
              <w:spacing w:after="0"/>
              <w:rPr>
                <w:rFonts w:ascii="Arial" w:eastAsiaTheme="minorEastAsia" w:hAnsi="Arial"/>
                <w:sz w:val="18"/>
                <w:lang w:eastAsia="zh-CN"/>
              </w:rPr>
            </w:pPr>
            <w:r w:rsidRPr="007C3639">
              <w:rPr>
                <w:rFonts w:ascii="Arial" w:eastAsiaTheme="minorEastAsia" w:hAnsi="Arial"/>
                <w:sz w:val="18"/>
                <w:lang w:eastAsia="zh-CN"/>
              </w:rPr>
              <w:t>GeographicCoordinates</w:t>
            </w:r>
          </w:p>
        </w:tc>
      </w:tr>
      <w:tr w:rsidR="00953065" w:rsidRPr="007C3639" w14:paraId="29571ED0" w14:textId="77777777" w:rsidTr="00D42085">
        <w:trPr>
          <w:jc w:val="center"/>
        </w:trPr>
        <w:tc>
          <w:tcPr>
            <w:tcW w:w="1177" w:type="pct"/>
            <w:shd w:val="clear" w:color="auto" w:fill="D9D9D9"/>
            <w:tcMar>
              <w:top w:w="0" w:type="dxa"/>
              <w:bottom w:w="0" w:type="dxa"/>
            </w:tcMar>
          </w:tcPr>
          <w:p w14:paraId="343C688B" w14:textId="77777777" w:rsidR="00953065" w:rsidRPr="007C3639" w:rsidRDefault="00953065" w:rsidP="00953065">
            <w:pPr>
              <w:keepNext/>
              <w:keepLines/>
              <w:spacing w:after="0"/>
              <w:rPr>
                <w:rFonts w:ascii="Arial" w:eastAsiaTheme="minorEastAsia" w:hAnsi="Arial"/>
                <w:b/>
                <w:sz w:val="18"/>
                <w:lang w:eastAsia="zh-CN"/>
              </w:rPr>
            </w:pPr>
            <w:r w:rsidRPr="007C3639">
              <w:rPr>
                <w:rFonts w:ascii="Arial" w:eastAsiaTheme="minorEastAsia" w:hAnsi="Arial"/>
                <w:b/>
                <w:sz w:val="18"/>
                <w:lang w:eastAsia="zh-CN"/>
              </w:rPr>
              <w:t>Type Qualified Name</w:t>
            </w:r>
          </w:p>
        </w:tc>
        <w:tc>
          <w:tcPr>
            <w:tcW w:w="3823" w:type="pct"/>
            <w:tcMar>
              <w:top w:w="0" w:type="dxa"/>
              <w:bottom w:w="0" w:type="dxa"/>
            </w:tcMar>
          </w:tcPr>
          <w:p w14:paraId="0C836F72" w14:textId="77777777" w:rsidR="00953065" w:rsidRPr="007C3639" w:rsidRDefault="00953065" w:rsidP="00953065">
            <w:pPr>
              <w:keepNext/>
              <w:keepLines/>
              <w:spacing w:after="0"/>
              <w:rPr>
                <w:rFonts w:ascii="Arial" w:eastAsiaTheme="minorEastAsia" w:hAnsi="Arial"/>
                <w:sz w:val="18"/>
                <w:lang w:eastAsia="zh-CN"/>
              </w:rPr>
            </w:pPr>
            <w:r w:rsidRPr="007C3639">
              <w:rPr>
                <w:rFonts w:ascii="Arial" w:eastAsiaTheme="minorEastAsia" w:hAnsi="Arial"/>
                <w:sz w:val="18"/>
                <w:lang w:eastAsia="zh-CN"/>
              </w:rPr>
              <w:t>toscanfv:</w:t>
            </w:r>
            <w:r w:rsidRPr="007C3639">
              <w:rPr>
                <w:rFonts w:ascii="Arial" w:hAnsi="Arial"/>
                <w:sz w:val="18"/>
              </w:rPr>
              <w:t xml:space="preserve"> </w:t>
            </w:r>
            <w:r w:rsidRPr="007C3639">
              <w:rPr>
                <w:rFonts w:ascii="Arial" w:eastAsiaTheme="minorEastAsia" w:hAnsi="Arial"/>
                <w:sz w:val="18"/>
                <w:lang w:eastAsia="zh-CN"/>
              </w:rPr>
              <w:t>GeographicCoordinates</w:t>
            </w:r>
          </w:p>
        </w:tc>
      </w:tr>
      <w:tr w:rsidR="00953065" w:rsidRPr="007C3639" w14:paraId="60371EF6" w14:textId="77777777" w:rsidTr="00D42085">
        <w:trPr>
          <w:jc w:val="center"/>
        </w:trPr>
        <w:tc>
          <w:tcPr>
            <w:tcW w:w="1177" w:type="pct"/>
            <w:shd w:val="clear" w:color="auto" w:fill="D9D9D9"/>
            <w:tcMar>
              <w:top w:w="0" w:type="dxa"/>
              <w:bottom w:w="0" w:type="dxa"/>
            </w:tcMar>
          </w:tcPr>
          <w:p w14:paraId="0E45E676" w14:textId="77777777" w:rsidR="00953065" w:rsidRPr="007C3639" w:rsidRDefault="00953065" w:rsidP="00953065">
            <w:pPr>
              <w:keepNext/>
              <w:keepLines/>
              <w:spacing w:after="0"/>
              <w:rPr>
                <w:rFonts w:ascii="Arial" w:eastAsiaTheme="minorEastAsia" w:hAnsi="Arial"/>
                <w:b/>
                <w:sz w:val="18"/>
                <w:lang w:eastAsia="zh-CN"/>
              </w:rPr>
            </w:pPr>
            <w:r w:rsidRPr="007C3639">
              <w:rPr>
                <w:rFonts w:ascii="Arial" w:eastAsiaTheme="minorEastAsia" w:hAnsi="Arial"/>
                <w:b/>
                <w:sz w:val="18"/>
                <w:lang w:eastAsia="zh-CN"/>
              </w:rPr>
              <w:t>Type URI</w:t>
            </w:r>
          </w:p>
        </w:tc>
        <w:tc>
          <w:tcPr>
            <w:tcW w:w="3823" w:type="pct"/>
            <w:tcMar>
              <w:top w:w="0" w:type="dxa"/>
              <w:bottom w:w="0" w:type="dxa"/>
            </w:tcMar>
          </w:tcPr>
          <w:p w14:paraId="2AA6E8A0" w14:textId="77777777" w:rsidR="00953065" w:rsidRPr="007C3639" w:rsidRDefault="00953065" w:rsidP="00953065">
            <w:pPr>
              <w:keepNext/>
              <w:keepLines/>
              <w:spacing w:after="0"/>
              <w:rPr>
                <w:rFonts w:ascii="Arial" w:eastAsiaTheme="minorEastAsia" w:hAnsi="Arial"/>
                <w:sz w:val="18"/>
                <w:lang w:eastAsia="zh-CN"/>
              </w:rPr>
            </w:pPr>
            <w:r w:rsidRPr="007C3639">
              <w:rPr>
                <w:rFonts w:ascii="Arial" w:eastAsiaTheme="minorEastAsia" w:hAnsi="Arial"/>
                <w:sz w:val="18"/>
                <w:lang w:eastAsia="zh-CN"/>
              </w:rPr>
              <w:t>tosca.datatypes.nfv.GeographicCoordinates</w:t>
            </w:r>
          </w:p>
        </w:tc>
      </w:tr>
    </w:tbl>
    <w:p w14:paraId="3DAB9F3B" w14:textId="77777777" w:rsidR="00953065" w:rsidRPr="007C3639" w:rsidRDefault="00953065" w:rsidP="00953065">
      <w:pPr>
        <w:rPr>
          <w:rFonts w:eastAsiaTheme="minorEastAsia"/>
        </w:rPr>
      </w:pPr>
    </w:p>
    <w:p w14:paraId="7C08686E" w14:textId="77777777" w:rsidR="00953065" w:rsidRPr="007C3639" w:rsidRDefault="00953065" w:rsidP="00245D48">
      <w:pPr>
        <w:pStyle w:val="Heading4"/>
        <w:rPr>
          <w:rFonts w:eastAsiaTheme="minorEastAsia"/>
        </w:rPr>
      </w:pPr>
      <w:bookmarkStart w:id="802" w:name="_Toc49525325"/>
      <w:r w:rsidRPr="007C3639">
        <w:rPr>
          <w:rFonts w:eastAsiaTheme="minorEastAsia"/>
        </w:rPr>
        <w:t>8.2.7.2</w:t>
      </w:r>
      <w:r w:rsidRPr="007C3639">
        <w:rPr>
          <w:rFonts w:eastAsiaTheme="minorEastAsia"/>
        </w:rPr>
        <w:tab/>
        <w:t>Properties</w:t>
      </w:r>
      <w:bookmarkEnd w:id="802"/>
    </w:p>
    <w:p w14:paraId="699B4788" w14:textId="77777777" w:rsidR="00953065" w:rsidRPr="007C3639" w:rsidRDefault="00953065" w:rsidP="00953065">
      <w:pPr>
        <w:rPr>
          <w:rFonts w:eastAsiaTheme="minorEastAsia"/>
          <w:lang w:eastAsia="zh-CN"/>
        </w:rPr>
      </w:pPr>
      <w:r w:rsidRPr="007C3639">
        <w:rPr>
          <w:rFonts w:eastAsiaTheme="minorEastAsia"/>
          <w:lang w:eastAsia="zh-CN"/>
        </w:rPr>
        <w:t xml:space="preserve">The properties of the GeographicCoordinates data type shall comply with the provisions set out in table </w:t>
      </w:r>
      <w:r w:rsidRPr="007C3639">
        <w:rPr>
          <w:rFonts w:eastAsiaTheme="minorEastAsia"/>
        </w:rPr>
        <w:t>8.2.7.2-1</w:t>
      </w:r>
      <w:r w:rsidRPr="007C3639">
        <w:rPr>
          <w:rFonts w:eastAsiaTheme="minorEastAsia"/>
          <w:lang w:eastAsia="zh-CN"/>
        </w:rPr>
        <w:t>.</w:t>
      </w:r>
    </w:p>
    <w:p w14:paraId="05142B1D" w14:textId="77777777" w:rsidR="00953065" w:rsidRPr="007C3639" w:rsidRDefault="00953065" w:rsidP="00245D48">
      <w:pPr>
        <w:pStyle w:val="TH"/>
        <w:rPr>
          <w:rFonts w:eastAsiaTheme="minorEastAsia"/>
          <w:lang w:eastAsia="zh-CN"/>
        </w:rPr>
      </w:pPr>
      <w:r w:rsidRPr="007C3639">
        <w:rPr>
          <w:rFonts w:eastAsiaTheme="minorEastAsia"/>
          <w:lang w:eastAsia="zh-CN"/>
        </w:rPr>
        <w:t>Table 8.2.7.2-1: Properties</w:t>
      </w:r>
    </w:p>
    <w:tbl>
      <w:tblPr>
        <w:tblW w:w="493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6"/>
        <w:gridCol w:w="1133"/>
        <w:gridCol w:w="1027"/>
        <w:gridCol w:w="1332"/>
        <w:gridCol w:w="4162"/>
      </w:tblGrid>
      <w:tr w:rsidR="00953065" w:rsidRPr="007C3639" w14:paraId="6009DA7C" w14:textId="77777777" w:rsidTr="00F418BE">
        <w:trPr>
          <w:cantSplit/>
          <w:tblHeader/>
          <w:jc w:val="center"/>
        </w:trPr>
        <w:tc>
          <w:tcPr>
            <w:tcW w:w="967" w:type="pct"/>
            <w:shd w:val="clear" w:color="auto" w:fill="D9D9D9"/>
            <w:tcMar>
              <w:top w:w="0" w:type="dxa"/>
              <w:bottom w:w="0" w:type="dxa"/>
            </w:tcMar>
          </w:tcPr>
          <w:p w14:paraId="71C6B0ED" w14:textId="77777777" w:rsidR="00953065" w:rsidRPr="007C3639" w:rsidRDefault="00953065" w:rsidP="00953065">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97" w:type="pct"/>
            <w:shd w:val="clear" w:color="auto" w:fill="D9D9D9"/>
          </w:tcPr>
          <w:p w14:paraId="6E7E798B" w14:textId="77777777" w:rsidR="00953065" w:rsidRPr="007C3639" w:rsidRDefault="00953065" w:rsidP="00953065">
            <w:pPr>
              <w:keepNext/>
              <w:keepLines/>
              <w:spacing w:after="0"/>
              <w:jc w:val="center"/>
              <w:rPr>
                <w:rFonts w:ascii="Arial" w:eastAsiaTheme="minorEastAsia" w:hAnsi="Arial"/>
                <w:b/>
                <w:sz w:val="18"/>
              </w:rPr>
            </w:pPr>
            <w:r w:rsidRPr="007C3639">
              <w:rPr>
                <w:rFonts w:ascii="Arial" w:eastAsiaTheme="minorEastAsia" w:hAnsi="Arial"/>
                <w:b/>
                <w:sz w:val="18"/>
              </w:rPr>
              <w:t>Required</w:t>
            </w:r>
          </w:p>
        </w:tc>
        <w:tc>
          <w:tcPr>
            <w:tcW w:w="541" w:type="pct"/>
            <w:shd w:val="clear" w:color="auto" w:fill="D9D9D9"/>
          </w:tcPr>
          <w:p w14:paraId="0509B6AC" w14:textId="77777777" w:rsidR="00953065" w:rsidRPr="007C3639" w:rsidRDefault="00953065" w:rsidP="00953065">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702" w:type="pct"/>
            <w:shd w:val="clear" w:color="auto" w:fill="D9D9D9"/>
          </w:tcPr>
          <w:p w14:paraId="60B18A9F" w14:textId="77777777" w:rsidR="00953065" w:rsidRPr="007C3639" w:rsidRDefault="00953065" w:rsidP="00953065">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193" w:type="pct"/>
            <w:shd w:val="clear" w:color="auto" w:fill="D9D9D9"/>
          </w:tcPr>
          <w:p w14:paraId="161FE110" w14:textId="77777777" w:rsidR="00953065" w:rsidRPr="007C3639" w:rsidRDefault="00953065" w:rsidP="00953065">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953065" w:rsidRPr="007C3639" w14:paraId="3573D837" w14:textId="77777777" w:rsidTr="00F418BE">
        <w:trPr>
          <w:cantSplit/>
          <w:jc w:val="center"/>
        </w:trPr>
        <w:tc>
          <w:tcPr>
            <w:tcW w:w="967" w:type="pct"/>
            <w:shd w:val="clear" w:color="auto" w:fill="FFFFFF"/>
          </w:tcPr>
          <w:p w14:paraId="750F9F4F" w14:textId="77777777" w:rsidR="00953065" w:rsidRPr="007C3639" w:rsidRDefault="00953065" w:rsidP="00953065">
            <w:pPr>
              <w:keepNext/>
              <w:keepLines/>
              <w:spacing w:after="0"/>
              <w:rPr>
                <w:rFonts w:ascii="Arial" w:eastAsia="SimSun" w:hAnsi="Arial"/>
                <w:sz w:val="18"/>
              </w:rPr>
            </w:pPr>
            <w:r w:rsidRPr="007C3639">
              <w:rPr>
                <w:rFonts w:ascii="Arial" w:eastAsiaTheme="minorEastAsia" w:hAnsi="Arial"/>
                <w:sz w:val="18"/>
              </w:rPr>
              <w:t>latitude_uncertainty</w:t>
            </w:r>
          </w:p>
        </w:tc>
        <w:tc>
          <w:tcPr>
            <w:tcW w:w="597" w:type="pct"/>
            <w:shd w:val="clear" w:color="auto" w:fill="FFFFFF"/>
          </w:tcPr>
          <w:p w14:paraId="735F98DA"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no</w:t>
            </w:r>
          </w:p>
        </w:tc>
        <w:tc>
          <w:tcPr>
            <w:tcW w:w="541" w:type="pct"/>
            <w:shd w:val="clear" w:color="auto" w:fill="FFFFFF"/>
          </w:tcPr>
          <w:p w14:paraId="3577C67A"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string</w:t>
            </w:r>
          </w:p>
        </w:tc>
        <w:tc>
          <w:tcPr>
            <w:tcW w:w="702" w:type="pct"/>
            <w:shd w:val="clear" w:color="auto" w:fill="FFFFFF"/>
          </w:tcPr>
          <w:p w14:paraId="4F0603B8" w14:textId="77777777" w:rsidR="00953065" w:rsidRPr="007C3639" w:rsidRDefault="00953065" w:rsidP="00953065">
            <w:pPr>
              <w:keepNext/>
              <w:keepLines/>
              <w:spacing w:after="0"/>
              <w:rPr>
                <w:rFonts w:ascii="Arial" w:eastAsiaTheme="minorEastAsia" w:hAnsi="Arial"/>
                <w:sz w:val="18"/>
              </w:rPr>
            </w:pPr>
          </w:p>
        </w:tc>
        <w:tc>
          <w:tcPr>
            <w:tcW w:w="2193" w:type="pct"/>
            <w:shd w:val="clear" w:color="auto" w:fill="FFFFFF"/>
          </w:tcPr>
          <w:p w14:paraId="34C99C09" w14:textId="3698ED5F" w:rsidR="00953065" w:rsidRPr="00F418BE" w:rsidRDefault="00953065" w:rsidP="00953065">
            <w:pPr>
              <w:keepNext/>
              <w:keepLines/>
              <w:spacing w:after="0"/>
              <w:rPr>
                <w:rFonts w:ascii="Arial" w:hAnsi="Arial" w:cs="Arial"/>
                <w:sz w:val="18"/>
                <w:szCs w:val="18"/>
              </w:rPr>
            </w:pPr>
            <w:r w:rsidRPr="00F418BE">
              <w:rPr>
                <w:rFonts w:ascii="Arial" w:hAnsi="Arial" w:cs="Arial"/>
                <w:sz w:val="18"/>
                <w:szCs w:val="18"/>
              </w:rPr>
              <w:t xml:space="preserve">Describe the content of latitude_uncertainty.  The value of latitude_uncertainty shall comply with LatUnc in section 2.3 of </w:t>
            </w:r>
            <w:r w:rsidRPr="00D17E82">
              <w:rPr>
                <w:rFonts w:ascii="Arial" w:hAnsi="Arial" w:cs="Arial"/>
                <w:sz w:val="18"/>
                <w:szCs w:val="18"/>
              </w:rPr>
              <w:t>IETF RFC 6225</w:t>
            </w:r>
            <w:r w:rsidR="005226FE" w:rsidRPr="00F418BE">
              <w:rPr>
                <w:rFonts w:ascii="Arial" w:hAnsi="Arial" w:cs="Arial"/>
                <w:sz w:val="18"/>
                <w:szCs w:val="18"/>
              </w:rPr>
              <w:t xml:space="preserve"> </w:t>
            </w:r>
            <w:r w:rsidR="005226FE" w:rsidRPr="00D17E82">
              <w:rPr>
                <w:rFonts w:ascii="Arial" w:hAnsi="Arial" w:cs="Arial"/>
                <w:sz w:val="18"/>
                <w:szCs w:val="18"/>
              </w:rPr>
              <w:t>[</w:t>
            </w:r>
            <w:r w:rsidR="005226FE" w:rsidRPr="00D17E82">
              <w:rPr>
                <w:rFonts w:ascii="Arial" w:hAnsi="Arial" w:cs="Arial"/>
                <w:sz w:val="18"/>
                <w:szCs w:val="18"/>
              </w:rPr>
              <w:fldChar w:fldCharType="begin"/>
            </w:r>
            <w:r w:rsidR="005226FE" w:rsidRPr="00D17E82">
              <w:rPr>
                <w:rFonts w:ascii="Arial" w:hAnsi="Arial" w:cs="Arial"/>
                <w:sz w:val="18"/>
                <w:szCs w:val="18"/>
              </w:rPr>
              <w:instrText xml:space="preserve">REF REF_IETFRFC6225 \h </w:instrText>
            </w:r>
            <w:r w:rsidR="00F418BE" w:rsidRPr="00D17E82">
              <w:rPr>
                <w:rFonts w:ascii="Arial" w:hAnsi="Arial" w:cs="Arial"/>
                <w:sz w:val="18"/>
                <w:szCs w:val="18"/>
              </w:rPr>
              <w:instrText xml:space="preserve"> \* MERGEFORMAT </w:instrText>
            </w:r>
            <w:r w:rsidR="005226FE" w:rsidRPr="00D17E82">
              <w:rPr>
                <w:rFonts w:ascii="Arial" w:hAnsi="Arial" w:cs="Arial"/>
                <w:sz w:val="18"/>
                <w:szCs w:val="18"/>
              </w:rPr>
            </w:r>
            <w:r w:rsidR="005226FE" w:rsidRPr="00D17E82">
              <w:rPr>
                <w:rFonts w:ascii="Arial" w:hAnsi="Arial" w:cs="Arial"/>
                <w:sz w:val="18"/>
                <w:szCs w:val="18"/>
              </w:rPr>
              <w:fldChar w:fldCharType="separate"/>
            </w:r>
            <w:r w:rsidR="00C7473B" w:rsidRPr="00C7473B">
              <w:rPr>
                <w:rFonts w:ascii="Arial" w:eastAsiaTheme="minorEastAsia" w:hAnsi="Arial" w:cs="Arial"/>
                <w:noProof/>
                <w:sz w:val="18"/>
                <w:szCs w:val="18"/>
                <w:lang w:eastAsia="fr-FR"/>
              </w:rPr>
              <w:t>21</w:t>
            </w:r>
            <w:r w:rsidR="005226FE" w:rsidRPr="00D17E82">
              <w:rPr>
                <w:rFonts w:ascii="Arial" w:hAnsi="Arial" w:cs="Arial"/>
                <w:sz w:val="18"/>
                <w:szCs w:val="18"/>
              </w:rPr>
              <w:fldChar w:fldCharType="end"/>
            </w:r>
            <w:r w:rsidR="005226FE" w:rsidRPr="00D17E82">
              <w:rPr>
                <w:rFonts w:ascii="Arial" w:hAnsi="Arial" w:cs="Arial"/>
                <w:sz w:val="18"/>
                <w:szCs w:val="18"/>
              </w:rPr>
              <w:t>]</w:t>
            </w:r>
            <w:r w:rsidRPr="00F418BE">
              <w:rPr>
                <w:rFonts w:ascii="Arial" w:hAnsi="Arial" w:cs="Arial"/>
                <w:sz w:val="18"/>
                <w:szCs w:val="18"/>
              </w:rPr>
              <w:t xml:space="preserve">. </w:t>
            </w:r>
          </w:p>
        </w:tc>
      </w:tr>
      <w:tr w:rsidR="00953065" w:rsidRPr="007C3639" w14:paraId="078463A5" w14:textId="77777777" w:rsidTr="00F418BE">
        <w:trPr>
          <w:cantSplit/>
          <w:jc w:val="center"/>
        </w:trPr>
        <w:tc>
          <w:tcPr>
            <w:tcW w:w="967" w:type="pct"/>
            <w:shd w:val="clear" w:color="auto" w:fill="FFFFFF"/>
          </w:tcPr>
          <w:p w14:paraId="383A92BE"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latitude</w:t>
            </w:r>
          </w:p>
        </w:tc>
        <w:tc>
          <w:tcPr>
            <w:tcW w:w="597" w:type="pct"/>
            <w:shd w:val="clear" w:color="auto" w:fill="FFFFFF"/>
          </w:tcPr>
          <w:p w14:paraId="3A1C57EB"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yes</w:t>
            </w:r>
          </w:p>
        </w:tc>
        <w:tc>
          <w:tcPr>
            <w:tcW w:w="541" w:type="pct"/>
            <w:shd w:val="clear" w:color="auto" w:fill="FFFFFF"/>
          </w:tcPr>
          <w:p w14:paraId="6C65A47D"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string</w:t>
            </w:r>
          </w:p>
        </w:tc>
        <w:tc>
          <w:tcPr>
            <w:tcW w:w="702" w:type="pct"/>
            <w:shd w:val="clear" w:color="auto" w:fill="FFFFFF"/>
          </w:tcPr>
          <w:p w14:paraId="1264529D" w14:textId="77777777" w:rsidR="00953065" w:rsidRPr="007C3639" w:rsidRDefault="00953065" w:rsidP="00953065">
            <w:pPr>
              <w:keepNext/>
              <w:keepLines/>
              <w:spacing w:after="0"/>
              <w:rPr>
                <w:rFonts w:ascii="Arial" w:eastAsiaTheme="minorEastAsia" w:hAnsi="Arial"/>
                <w:sz w:val="18"/>
              </w:rPr>
            </w:pPr>
          </w:p>
        </w:tc>
        <w:tc>
          <w:tcPr>
            <w:tcW w:w="2193" w:type="pct"/>
            <w:shd w:val="clear" w:color="auto" w:fill="FFFFFF"/>
          </w:tcPr>
          <w:p w14:paraId="2DC2069C" w14:textId="4C879E18" w:rsidR="00953065" w:rsidRPr="00F418BE" w:rsidRDefault="00953065" w:rsidP="00953065">
            <w:pPr>
              <w:keepNext/>
              <w:keepLines/>
              <w:spacing w:after="0"/>
              <w:rPr>
                <w:rFonts w:ascii="Arial" w:hAnsi="Arial" w:cs="Arial"/>
                <w:sz w:val="18"/>
                <w:szCs w:val="18"/>
              </w:rPr>
            </w:pPr>
            <w:r w:rsidRPr="00F418BE">
              <w:rPr>
                <w:rFonts w:ascii="Arial" w:hAnsi="Arial" w:cs="Arial"/>
                <w:sz w:val="18"/>
                <w:szCs w:val="18"/>
              </w:rPr>
              <w:t xml:space="preserve">Describe the content of latitude.  The value of latitude shall comply with Latitude in section 2.3 of </w:t>
            </w:r>
            <w:r w:rsidRPr="00D17E82">
              <w:rPr>
                <w:rFonts w:ascii="Arial" w:hAnsi="Arial" w:cs="Arial"/>
                <w:sz w:val="18"/>
                <w:szCs w:val="18"/>
              </w:rPr>
              <w:t>IETF RFC 6225</w:t>
            </w:r>
            <w:r w:rsidR="005226FE" w:rsidRPr="00F418BE">
              <w:rPr>
                <w:rFonts w:ascii="Arial" w:hAnsi="Arial" w:cs="Arial"/>
                <w:sz w:val="18"/>
                <w:szCs w:val="18"/>
              </w:rPr>
              <w:t xml:space="preserve"> </w:t>
            </w:r>
            <w:r w:rsidR="005226FE" w:rsidRPr="00D17E82">
              <w:rPr>
                <w:rFonts w:ascii="Arial" w:hAnsi="Arial" w:cs="Arial"/>
                <w:sz w:val="18"/>
                <w:szCs w:val="18"/>
              </w:rPr>
              <w:t>[</w:t>
            </w:r>
            <w:r w:rsidR="005226FE" w:rsidRPr="00D17E82">
              <w:rPr>
                <w:rFonts w:ascii="Arial" w:hAnsi="Arial" w:cs="Arial"/>
                <w:sz w:val="18"/>
                <w:szCs w:val="18"/>
              </w:rPr>
              <w:fldChar w:fldCharType="begin"/>
            </w:r>
            <w:r w:rsidR="005226FE" w:rsidRPr="00D17E82">
              <w:rPr>
                <w:rFonts w:ascii="Arial" w:hAnsi="Arial" w:cs="Arial"/>
                <w:sz w:val="18"/>
                <w:szCs w:val="18"/>
              </w:rPr>
              <w:instrText xml:space="preserve">REF REF_IETFRFC6225 \h </w:instrText>
            </w:r>
            <w:r w:rsidR="00F418BE" w:rsidRPr="00D17E82">
              <w:rPr>
                <w:rFonts w:ascii="Arial" w:hAnsi="Arial" w:cs="Arial"/>
                <w:sz w:val="18"/>
                <w:szCs w:val="18"/>
              </w:rPr>
              <w:instrText xml:space="preserve"> \* MERGEFORMAT </w:instrText>
            </w:r>
            <w:r w:rsidR="005226FE" w:rsidRPr="00D17E82">
              <w:rPr>
                <w:rFonts w:ascii="Arial" w:hAnsi="Arial" w:cs="Arial"/>
                <w:sz w:val="18"/>
                <w:szCs w:val="18"/>
              </w:rPr>
            </w:r>
            <w:r w:rsidR="005226FE" w:rsidRPr="00D17E82">
              <w:rPr>
                <w:rFonts w:ascii="Arial" w:hAnsi="Arial" w:cs="Arial"/>
                <w:sz w:val="18"/>
                <w:szCs w:val="18"/>
              </w:rPr>
              <w:fldChar w:fldCharType="separate"/>
            </w:r>
            <w:r w:rsidR="00C7473B" w:rsidRPr="00C7473B">
              <w:rPr>
                <w:rFonts w:ascii="Arial" w:eastAsiaTheme="minorEastAsia" w:hAnsi="Arial" w:cs="Arial"/>
                <w:noProof/>
                <w:sz w:val="18"/>
                <w:szCs w:val="18"/>
                <w:lang w:eastAsia="fr-FR"/>
              </w:rPr>
              <w:t>21</w:t>
            </w:r>
            <w:r w:rsidR="005226FE" w:rsidRPr="00D17E82">
              <w:rPr>
                <w:rFonts w:ascii="Arial" w:hAnsi="Arial" w:cs="Arial"/>
                <w:sz w:val="18"/>
                <w:szCs w:val="18"/>
              </w:rPr>
              <w:fldChar w:fldCharType="end"/>
            </w:r>
            <w:r w:rsidR="005226FE" w:rsidRPr="00D17E82">
              <w:rPr>
                <w:rFonts w:ascii="Arial" w:hAnsi="Arial" w:cs="Arial"/>
                <w:sz w:val="18"/>
                <w:szCs w:val="18"/>
              </w:rPr>
              <w:t>]</w:t>
            </w:r>
            <w:r w:rsidRPr="00F418BE">
              <w:rPr>
                <w:rFonts w:ascii="Arial" w:hAnsi="Arial" w:cs="Arial"/>
                <w:sz w:val="18"/>
                <w:szCs w:val="18"/>
              </w:rPr>
              <w:t>.</w:t>
            </w:r>
          </w:p>
        </w:tc>
      </w:tr>
      <w:tr w:rsidR="00953065" w:rsidRPr="007C3639" w14:paraId="6C75E312" w14:textId="77777777" w:rsidTr="00F418BE">
        <w:trPr>
          <w:cantSplit/>
          <w:jc w:val="center"/>
        </w:trPr>
        <w:tc>
          <w:tcPr>
            <w:tcW w:w="967" w:type="pct"/>
            <w:shd w:val="clear" w:color="auto" w:fill="FFFFFF"/>
          </w:tcPr>
          <w:p w14:paraId="7CEF63AA"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longitude_ uncertainty</w:t>
            </w:r>
          </w:p>
        </w:tc>
        <w:tc>
          <w:tcPr>
            <w:tcW w:w="597" w:type="pct"/>
            <w:shd w:val="clear" w:color="auto" w:fill="FFFFFF"/>
          </w:tcPr>
          <w:p w14:paraId="06CF6FD7"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no</w:t>
            </w:r>
          </w:p>
        </w:tc>
        <w:tc>
          <w:tcPr>
            <w:tcW w:w="541" w:type="pct"/>
            <w:shd w:val="clear" w:color="auto" w:fill="FFFFFF"/>
          </w:tcPr>
          <w:p w14:paraId="5F0240FA"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string</w:t>
            </w:r>
          </w:p>
        </w:tc>
        <w:tc>
          <w:tcPr>
            <w:tcW w:w="702" w:type="pct"/>
            <w:shd w:val="clear" w:color="auto" w:fill="FFFFFF"/>
          </w:tcPr>
          <w:p w14:paraId="7483A7A9" w14:textId="77777777" w:rsidR="00953065" w:rsidRPr="007C3639" w:rsidRDefault="00953065" w:rsidP="00953065">
            <w:pPr>
              <w:keepNext/>
              <w:keepLines/>
              <w:spacing w:after="0"/>
              <w:rPr>
                <w:rFonts w:ascii="Arial" w:eastAsiaTheme="minorEastAsia" w:hAnsi="Arial"/>
                <w:sz w:val="18"/>
              </w:rPr>
            </w:pPr>
          </w:p>
        </w:tc>
        <w:tc>
          <w:tcPr>
            <w:tcW w:w="2193" w:type="pct"/>
            <w:shd w:val="clear" w:color="auto" w:fill="FFFFFF"/>
          </w:tcPr>
          <w:p w14:paraId="79C3ED5C" w14:textId="386A2BD2" w:rsidR="00953065" w:rsidRPr="00F418BE" w:rsidRDefault="00953065" w:rsidP="00953065">
            <w:pPr>
              <w:keepNext/>
              <w:keepLines/>
              <w:spacing w:after="0"/>
              <w:rPr>
                <w:rFonts w:ascii="Arial" w:eastAsiaTheme="minorEastAsia" w:hAnsi="Arial" w:cs="Arial"/>
                <w:sz w:val="18"/>
                <w:szCs w:val="18"/>
              </w:rPr>
            </w:pPr>
            <w:r w:rsidRPr="00F418BE">
              <w:rPr>
                <w:rFonts w:ascii="Arial" w:eastAsiaTheme="minorEastAsia" w:hAnsi="Arial" w:cs="Arial"/>
                <w:sz w:val="18"/>
                <w:szCs w:val="18"/>
              </w:rPr>
              <w:t xml:space="preserve">Describe the content of longitude_uncertainty. The value of longitude_uncertainty shall comply with LongUnc in section 2.3 of </w:t>
            </w:r>
            <w:r w:rsidRPr="00D17E82">
              <w:rPr>
                <w:rFonts w:ascii="Arial" w:eastAsiaTheme="minorEastAsia" w:hAnsi="Arial" w:cs="Arial"/>
                <w:sz w:val="18"/>
                <w:szCs w:val="18"/>
              </w:rPr>
              <w:t>IETF RFC 6225</w:t>
            </w:r>
            <w:r w:rsidR="005226FE" w:rsidRPr="00F418BE">
              <w:rPr>
                <w:rFonts w:ascii="Arial" w:eastAsiaTheme="minorEastAsia" w:hAnsi="Arial" w:cs="Arial"/>
                <w:sz w:val="18"/>
                <w:szCs w:val="18"/>
              </w:rPr>
              <w:t xml:space="preserve"> </w:t>
            </w:r>
            <w:r w:rsidR="005226FE" w:rsidRPr="00D17E82">
              <w:rPr>
                <w:rFonts w:ascii="Arial" w:eastAsiaTheme="minorEastAsia" w:hAnsi="Arial" w:cs="Arial"/>
                <w:sz w:val="18"/>
                <w:szCs w:val="18"/>
              </w:rPr>
              <w:t>[</w:t>
            </w:r>
            <w:r w:rsidR="005226FE" w:rsidRPr="00D17E82">
              <w:rPr>
                <w:rFonts w:ascii="Arial" w:eastAsiaTheme="minorEastAsia" w:hAnsi="Arial" w:cs="Arial"/>
                <w:sz w:val="18"/>
                <w:szCs w:val="18"/>
              </w:rPr>
              <w:fldChar w:fldCharType="begin"/>
            </w:r>
            <w:r w:rsidR="005226FE" w:rsidRPr="00D17E82">
              <w:rPr>
                <w:rFonts w:ascii="Arial" w:eastAsiaTheme="minorEastAsia" w:hAnsi="Arial" w:cs="Arial"/>
                <w:sz w:val="18"/>
                <w:szCs w:val="18"/>
              </w:rPr>
              <w:instrText xml:space="preserve">REF REF_IETFRFC6225 \h </w:instrText>
            </w:r>
            <w:r w:rsidR="00F418BE" w:rsidRPr="00D17E82">
              <w:rPr>
                <w:rFonts w:ascii="Arial" w:eastAsiaTheme="minorEastAsia" w:hAnsi="Arial" w:cs="Arial"/>
                <w:sz w:val="18"/>
                <w:szCs w:val="18"/>
              </w:rPr>
              <w:instrText xml:space="preserve"> \* MERGEFORMAT </w:instrText>
            </w:r>
            <w:r w:rsidR="005226FE" w:rsidRPr="00D17E82">
              <w:rPr>
                <w:rFonts w:ascii="Arial" w:eastAsiaTheme="minorEastAsia" w:hAnsi="Arial" w:cs="Arial"/>
                <w:sz w:val="18"/>
                <w:szCs w:val="18"/>
              </w:rPr>
            </w:r>
            <w:r w:rsidR="005226FE" w:rsidRPr="00D17E82">
              <w:rPr>
                <w:rFonts w:ascii="Arial" w:eastAsiaTheme="minorEastAsia" w:hAnsi="Arial" w:cs="Arial"/>
                <w:sz w:val="18"/>
                <w:szCs w:val="18"/>
              </w:rPr>
              <w:fldChar w:fldCharType="separate"/>
            </w:r>
            <w:r w:rsidR="00C7473B" w:rsidRPr="00C7473B">
              <w:rPr>
                <w:rFonts w:ascii="Arial" w:eastAsiaTheme="minorEastAsia" w:hAnsi="Arial" w:cs="Arial"/>
                <w:noProof/>
                <w:sz w:val="18"/>
                <w:szCs w:val="18"/>
                <w:lang w:eastAsia="fr-FR"/>
              </w:rPr>
              <w:t>21</w:t>
            </w:r>
            <w:r w:rsidR="005226FE" w:rsidRPr="00D17E82">
              <w:rPr>
                <w:rFonts w:ascii="Arial" w:eastAsiaTheme="minorEastAsia" w:hAnsi="Arial" w:cs="Arial"/>
                <w:sz w:val="18"/>
                <w:szCs w:val="18"/>
              </w:rPr>
              <w:fldChar w:fldCharType="end"/>
            </w:r>
            <w:r w:rsidR="005226FE" w:rsidRPr="00D17E82">
              <w:rPr>
                <w:rFonts w:ascii="Arial" w:eastAsiaTheme="minorEastAsia" w:hAnsi="Arial" w:cs="Arial"/>
                <w:sz w:val="18"/>
                <w:szCs w:val="18"/>
              </w:rPr>
              <w:t>]</w:t>
            </w:r>
            <w:r w:rsidRPr="00F418BE">
              <w:rPr>
                <w:rFonts w:ascii="Arial" w:eastAsiaTheme="minorEastAsia" w:hAnsi="Arial" w:cs="Arial"/>
                <w:sz w:val="18"/>
                <w:szCs w:val="18"/>
              </w:rPr>
              <w:t>.</w:t>
            </w:r>
          </w:p>
        </w:tc>
      </w:tr>
      <w:tr w:rsidR="00953065" w:rsidRPr="007C3639" w14:paraId="62310E58" w14:textId="77777777" w:rsidTr="00F418BE">
        <w:trPr>
          <w:cantSplit/>
          <w:jc w:val="center"/>
        </w:trPr>
        <w:tc>
          <w:tcPr>
            <w:tcW w:w="967" w:type="pct"/>
            <w:shd w:val="clear" w:color="auto" w:fill="FFFFFF"/>
          </w:tcPr>
          <w:p w14:paraId="0195251A"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longitude</w:t>
            </w:r>
          </w:p>
        </w:tc>
        <w:tc>
          <w:tcPr>
            <w:tcW w:w="597" w:type="pct"/>
            <w:shd w:val="clear" w:color="auto" w:fill="FFFFFF"/>
          </w:tcPr>
          <w:p w14:paraId="51BCF7CA"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yes</w:t>
            </w:r>
          </w:p>
        </w:tc>
        <w:tc>
          <w:tcPr>
            <w:tcW w:w="541" w:type="pct"/>
            <w:shd w:val="clear" w:color="auto" w:fill="FFFFFF"/>
          </w:tcPr>
          <w:p w14:paraId="597AD3B4"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string</w:t>
            </w:r>
          </w:p>
        </w:tc>
        <w:tc>
          <w:tcPr>
            <w:tcW w:w="702" w:type="pct"/>
            <w:shd w:val="clear" w:color="auto" w:fill="FFFFFF"/>
          </w:tcPr>
          <w:p w14:paraId="58188518" w14:textId="77777777" w:rsidR="00953065" w:rsidRPr="007C3639" w:rsidRDefault="00953065" w:rsidP="00953065">
            <w:pPr>
              <w:keepNext/>
              <w:keepLines/>
              <w:spacing w:after="0"/>
              <w:rPr>
                <w:rFonts w:ascii="Arial" w:eastAsiaTheme="minorEastAsia" w:hAnsi="Arial"/>
                <w:sz w:val="18"/>
              </w:rPr>
            </w:pPr>
          </w:p>
        </w:tc>
        <w:tc>
          <w:tcPr>
            <w:tcW w:w="2193" w:type="pct"/>
            <w:shd w:val="clear" w:color="auto" w:fill="FFFFFF"/>
          </w:tcPr>
          <w:p w14:paraId="3FB6C85B" w14:textId="69ECDE6E" w:rsidR="00953065" w:rsidRPr="00F418BE" w:rsidRDefault="00953065" w:rsidP="00953065">
            <w:pPr>
              <w:keepNext/>
              <w:keepLines/>
              <w:spacing w:after="0"/>
              <w:rPr>
                <w:rFonts w:ascii="Arial" w:eastAsiaTheme="minorEastAsia" w:hAnsi="Arial" w:cs="Arial"/>
                <w:sz w:val="18"/>
                <w:szCs w:val="18"/>
              </w:rPr>
            </w:pPr>
            <w:r w:rsidRPr="00F418BE">
              <w:rPr>
                <w:rFonts w:ascii="Arial" w:eastAsiaTheme="minorEastAsia" w:hAnsi="Arial" w:cs="Arial"/>
                <w:sz w:val="18"/>
                <w:szCs w:val="18"/>
              </w:rPr>
              <w:t xml:space="preserve">Describe the content type of longitude. The value of longitude shall comply with Longitude in </w:t>
            </w:r>
            <w:r w:rsidR="00F418BE" w:rsidRPr="00F418BE">
              <w:rPr>
                <w:rFonts w:ascii="Arial" w:eastAsiaTheme="minorEastAsia" w:hAnsi="Arial" w:cs="Arial"/>
                <w:sz w:val="18"/>
                <w:szCs w:val="18"/>
              </w:rPr>
              <w:t>section</w:t>
            </w:r>
            <w:r w:rsidR="00F418BE">
              <w:rPr>
                <w:rFonts w:ascii="Arial" w:eastAsiaTheme="minorEastAsia" w:hAnsi="Arial" w:cs="Arial"/>
                <w:sz w:val="18"/>
                <w:szCs w:val="18"/>
              </w:rPr>
              <w:t> </w:t>
            </w:r>
            <w:r w:rsidRPr="00F418BE">
              <w:rPr>
                <w:rFonts w:ascii="Arial" w:eastAsiaTheme="minorEastAsia" w:hAnsi="Arial" w:cs="Arial"/>
                <w:sz w:val="18"/>
                <w:szCs w:val="18"/>
              </w:rPr>
              <w:t xml:space="preserve">2.3 of </w:t>
            </w:r>
            <w:r w:rsidRPr="00D17E82">
              <w:rPr>
                <w:rFonts w:ascii="Arial" w:eastAsiaTheme="minorEastAsia" w:hAnsi="Arial" w:cs="Arial"/>
                <w:sz w:val="18"/>
                <w:szCs w:val="18"/>
              </w:rPr>
              <w:t>IETF RFC 6225</w:t>
            </w:r>
            <w:r w:rsidR="005226FE" w:rsidRPr="00F418BE">
              <w:rPr>
                <w:rFonts w:ascii="Arial" w:eastAsiaTheme="minorEastAsia" w:hAnsi="Arial" w:cs="Arial"/>
                <w:sz w:val="18"/>
                <w:szCs w:val="18"/>
              </w:rPr>
              <w:t xml:space="preserve"> </w:t>
            </w:r>
            <w:r w:rsidR="005226FE" w:rsidRPr="00D17E82">
              <w:rPr>
                <w:rFonts w:ascii="Arial" w:eastAsiaTheme="minorEastAsia" w:hAnsi="Arial" w:cs="Arial"/>
                <w:sz w:val="18"/>
                <w:szCs w:val="18"/>
              </w:rPr>
              <w:t>[</w:t>
            </w:r>
            <w:r w:rsidR="005226FE" w:rsidRPr="00D17E82">
              <w:rPr>
                <w:rFonts w:ascii="Arial" w:eastAsiaTheme="minorEastAsia" w:hAnsi="Arial" w:cs="Arial"/>
                <w:sz w:val="18"/>
                <w:szCs w:val="18"/>
              </w:rPr>
              <w:fldChar w:fldCharType="begin"/>
            </w:r>
            <w:r w:rsidR="005226FE" w:rsidRPr="00D17E82">
              <w:rPr>
                <w:rFonts w:ascii="Arial" w:eastAsiaTheme="minorEastAsia" w:hAnsi="Arial" w:cs="Arial"/>
                <w:sz w:val="18"/>
                <w:szCs w:val="18"/>
              </w:rPr>
              <w:instrText xml:space="preserve">REF REF_IETFRFC6225 \h </w:instrText>
            </w:r>
            <w:r w:rsidR="00F418BE" w:rsidRPr="00D17E82">
              <w:rPr>
                <w:rFonts w:ascii="Arial" w:eastAsiaTheme="minorEastAsia" w:hAnsi="Arial" w:cs="Arial"/>
                <w:sz w:val="18"/>
                <w:szCs w:val="18"/>
              </w:rPr>
              <w:instrText xml:space="preserve"> \* MERGEFORMAT </w:instrText>
            </w:r>
            <w:r w:rsidR="005226FE" w:rsidRPr="00D17E82">
              <w:rPr>
                <w:rFonts w:ascii="Arial" w:eastAsiaTheme="minorEastAsia" w:hAnsi="Arial" w:cs="Arial"/>
                <w:sz w:val="18"/>
                <w:szCs w:val="18"/>
              </w:rPr>
            </w:r>
            <w:r w:rsidR="005226FE" w:rsidRPr="00D17E82">
              <w:rPr>
                <w:rFonts w:ascii="Arial" w:eastAsiaTheme="minorEastAsia" w:hAnsi="Arial" w:cs="Arial"/>
                <w:sz w:val="18"/>
                <w:szCs w:val="18"/>
              </w:rPr>
              <w:fldChar w:fldCharType="separate"/>
            </w:r>
            <w:r w:rsidR="00C7473B" w:rsidRPr="00C7473B">
              <w:rPr>
                <w:rFonts w:ascii="Arial" w:eastAsiaTheme="minorEastAsia" w:hAnsi="Arial" w:cs="Arial"/>
                <w:noProof/>
                <w:sz w:val="18"/>
                <w:szCs w:val="18"/>
                <w:lang w:eastAsia="fr-FR"/>
              </w:rPr>
              <w:t>21</w:t>
            </w:r>
            <w:r w:rsidR="005226FE" w:rsidRPr="00D17E82">
              <w:rPr>
                <w:rFonts w:ascii="Arial" w:eastAsiaTheme="minorEastAsia" w:hAnsi="Arial" w:cs="Arial"/>
                <w:sz w:val="18"/>
                <w:szCs w:val="18"/>
              </w:rPr>
              <w:fldChar w:fldCharType="end"/>
            </w:r>
            <w:r w:rsidR="005226FE" w:rsidRPr="00D17E82">
              <w:rPr>
                <w:rFonts w:ascii="Arial" w:eastAsiaTheme="minorEastAsia" w:hAnsi="Arial" w:cs="Arial"/>
                <w:sz w:val="18"/>
                <w:szCs w:val="18"/>
              </w:rPr>
              <w:t>]</w:t>
            </w:r>
            <w:r w:rsidRPr="00F418BE">
              <w:rPr>
                <w:rFonts w:ascii="Arial" w:eastAsiaTheme="minorEastAsia" w:hAnsi="Arial" w:cs="Arial"/>
                <w:sz w:val="18"/>
                <w:szCs w:val="18"/>
              </w:rPr>
              <w:t>.</w:t>
            </w:r>
          </w:p>
        </w:tc>
      </w:tr>
      <w:tr w:rsidR="00953065" w:rsidRPr="007C3639" w14:paraId="6CB853F4" w14:textId="77777777" w:rsidTr="00F418BE">
        <w:trPr>
          <w:cantSplit/>
          <w:jc w:val="center"/>
        </w:trPr>
        <w:tc>
          <w:tcPr>
            <w:tcW w:w="967" w:type="pct"/>
            <w:shd w:val="clear" w:color="auto" w:fill="FFFFFF"/>
          </w:tcPr>
          <w:p w14:paraId="0F002428"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altitude_type</w:t>
            </w:r>
          </w:p>
        </w:tc>
        <w:tc>
          <w:tcPr>
            <w:tcW w:w="597" w:type="pct"/>
            <w:shd w:val="clear" w:color="auto" w:fill="FFFFFF"/>
          </w:tcPr>
          <w:p w14:paraId="1377D260"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yes</w:t>
            </w:r>
          </w:p>
        </w:tc>
        <w:tc>
          <w:tcPr>
            <w:tcW w:w="541" w:type="pct"/>
            <w:shd w:val="clear" w:color="auto" w:fill="FFFFFF"/>
          </w:tcPr>
          <w:p w14:paraId="76CE570E"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string</w:t>
            </w:r>
          </w:p>
        </w:tc>
        <w:tc>
          <w:tcPr>
            <w:tcW w:w="702" w:type="pct"/>
            <w:shd w:val="clear" w:color="auto" w:fill="FFFFFF"/>
          </w:tcPr>
          <w:p w14:paraId="64EEBE67" w14:textId="77777777" w:rsidR="00953065" w:rsidRPr="007C3639" w:rsidRDefault="00953065" w:rsidP="00953065">
            <w:pPr>
              <w:keepNext/>
              <w:keepLines/>
              <w:spacing w:after="0"/>
              <w:rPr>
                <w:rFonts w:ascii="Arial" w:eastAsiaTheme="minorEastAsia" w:hAnsi="Arial"/>
                <w:sz w:val="18"/>
              </w:rPr>
            </w:pPr>
          </w:p>
        </w:tc>
        <w:tc>
          <w:tcPr>
            <w:tcW w:w="2193" w:type="pct"/>
            <w:shd w:val="clear" w:color="auto" w:fill="FFFFFF"/>
          </w:tcPr>
          <w:p w14:paraId="360B5B3F" w14:textId="5140CEAC" w:rsidR="00953065" w:rsidRPr="00F418BE" w:rsidRDefault="00953065" w:rsidP="00953065">
            <w:pPr>
              <w:keepNext/>
              <w:keepLines/>
              <w:spacing w:after="0"/>
              <w:rPr>
                <w:rFonts w:ascii="Arial" w:eastAsiaTheme="minorEastAsia" w:hAnsi="Arial" w:cs="Arial"/>
                <w:sz w:val="18"/>
                <w:szCs w:val="18"/>
              </w:rPr>
            </w:pPr>
            <w:r w:rsidRPr="00F418BE">
              <w:rPr>
                <w:rFonts w:ascii="Arial" w:eastAsiaTheme="minorEastAsia" w:hAnsi="Arial" w:cs="Arial"/>
                <w:sz w:val="18"/>
                <w:szCs w:val="18"/>
              </w:rPr>
              <w:t xml:space="preserve">Describe the content type of altitude_type. The value of altitude_type  shall comply with AType in section 2.4 of </w:t>
            </w:r>
            <w:r w:rsidRPr="00D17E82">
              <w:rPr>
                <w:rFonts w:ascii="Arial" w:eastAsiaTheme="minorEastAsia" w:hAnsi="Arial" w:cs="Arial"/>
                <w:sz w:val="18"/>
                <w:szCs w:val="18"/>
              </w:rPr>
              <w:t>IETF RFC 6225</w:t>
            </w:r>
            <w:r w:rsidR="005226FE" w:rsidRPr="00F418BE">
              <w:rPr>
                <w:rFonts w:ascii="Arial" w:eastAsiaTheme="minorEastAsia" w:hAnsi="Arial" w:cs="Arial"/>
                <w:sz w:val="18"/>
                <w:szCs w:val="18"/>
              </w:rPr>
              <w:t xml:space="preserve"> </w:t>
            </w:r>
            <w:r w:rsidR="005226FE" w:rsidRPr="00D17E82">
              <w:rPr>
                <w:rFonts w:ascii="Arial" w:eastAsiaTheme="minorEastAsia" w:hAnsi="Arial" w:cs="Arial"/>
                <w:sz w:val="18"/>
                <w:szCs w:val="18"/>
              </w:rPr>
              <w:t>[</w:t>
            </w:r>
            <w:r w:rsidR="005226FE" w:rsidRPr="00D17E82">
              <w:rPr>
                <w:rFonts w:ascii="Arial" w:eastAsiaTheme="minorEastAsia" w:hAnsi="Arial" w:cs="Arial"/>
                <w:sz w:val="18"/>
                <w:szCs w:val="18"/>
              </w:rPr>
              <w:fldChar w:fldCharType="begin"/>
            </w:r>
            <w:r w:rsidR="005226FE" w:rsidRPr="00D17E82">
              <w:rPr>
                <w:rFonts w:ascii="Arial" w:eastAsiaTheme="minorEastAsia" w:hAnsi="Arial" w:cs="Arial"/>
                <w:sz w:val="18"/>
                <w:szCs w:val="18"/>
              </w:rPr>
              <w:instrText xml:space="preserve">REF REF_IETFRFC6225 \h </w:instrText>
            </w:r>
            <w:r w:rsidR="00F418BE" w:rsidRPr="00D17E82">
              <w:rPr>
                <w:rFonts w:ascii="Arial" w:eastAsiaTheme="minorEastAsia" w:hAnsi="Arial" w:cs="Arial"/>
                <w:sz w:val="18"/>
                <w:szCs w:val="18"/>
              </w:rPr>
              <w:instrText xml:space="preserve"> \* MERGEFORMAT </w:instrText>
            </w:r>
            <w:r w:rsidR="005226FE" w:rsidRPr="00D17E82">
              <w:rPr>
                <w:rFonts w:ascii="Arial" w:eastAsiaTheme="minorEastAsia" w:hAnsi="Arial" w:cs="Arial"/>
                <w:sz w:val="18"/>
                <w:szCs w:val="18"/>
              </w:rPr>
            </w:r>
            <w:r w:rsidR="005226FE" w:rsidRPr="00D17E82">
              <w:rPr>
                <w:rFonts w:ascii="Arial" w:eastAsiaTheme="minorEastAsia" w:hAnsi="Arial" w:cs="Arial"/>
                <w:sz w:val="18"/>
                <w:szCs w:val="18"/>
              </w:rPr>
              <w:fldChar w:fldCharType="separate"/>
            </w:r>
            <w:r w:rsidR="00C7473B" w:rsidRPr="00C7473B">
              <w:rPr>
                <w:rFonts w:ascii="Arial" w:eastAsiaTheme="minorEastAsia" w:hAnsi="Arial" w:cs="Arial"/>
                <w:noProof/>
                <w:sz w:val="18"/>
                <w:szCs w:val="18"/>
                <w:lang w:eastAsia="fr-FR"/>
              </w:rPr>
              <w:t>21</w:t>
            </w:r>
            <w:r w:rsidR="005226FE" w:rsidRPr="00D17E82">
              <w:rPr>
                <w:rFonts w:ascii="Arial" w:eastAsiaTheme="minorEastAsia" w:hAnsi="Arial" w:cs="Arial"/>
                <w:sz w:val="18"/>
                <w:szCs w:val="18"/>
              </w:rPr>
              <w:fldChar w:fldCharType="end"/>
            </w:r>
            <w:r w:rsidR="005226FE" w:rsidRPr="00D17E82">
              <w:rPr>
                <w:rFonts w:ascii="Arial" w:eastAsiaTheme="minorEastAsia" w:hAnsi="Arial" w:cs="Arial"/>
                <w:sz w:val="18"/>
                <w:szCs w:val="18"/>
              </w:rPr>
              <w:t>]</w:t>
            </w:r>
            <w:r w:rsidRPr="00F418BE">
              <w:rPr>
                <w:rFonts w:ascii="Arial" w:eastAsiaTheme="minorEastAsia" w:hAnsi="Arial" w:cs="Arial"/>
                <w:sz w:val="18"/>
                <w:szCs w:val="18"/>
              </w:rPr>
              <w:t>.</w:t>
            </w:r>
          </w:p>
        </w:tc>
      </w:tr>
      <w:tr w:rsidR="00953065" w:rsidRPr="007C3639" w14:paraId="6D0C4717" w14:textId="77777777" w:rsidTr="00F418BE">
        <w:trPr>
          <w:cantSplit/>
          <w:jc w:val="center"/>
        </w:trPr>
        <w:tc>
          <w:tcPr>
            <w:tcW w:w="967" w:type="pct"/>
            <w:shd w:val="clear" w:color="auto" w:fill="FFFFFF"/>
          </w:tcPr>
          <w:p w14:paraId="7679B032"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altitude_uncertainty</w:t>
            </w:r>
          </w:p>
        </w:tc>
        <w:tc>
          <w:tcPr>
            <w:tcW w:w="597" w:type="pct"/>
            <w:shd w:val="clear" w:color="auto" w:fill="FFFFFF"/>
          </w:tcPr>
          <w:p w14:paraId="35697868"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no</w:t>
            </w:r>
          </w:p>
        </w:tc>
        <w:tc>
          <w:tcPr>
            <w:tcW w:w="541" w:type="pct"/>
            <w:shd w:val="clear" w:color="auto" w:fill="FFFFFF"/>
          </w:tcPr>
          <w:p w14:paraId="2A3D0C91"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string</w:t>
            </w:r>
          </w:p>
        </w:tc>
        <w:tc>
          <w:tcPr>
            <w:tcW w:w="702" w:type="pct"/>
            <w:shd w:val="clear" w:color="auto" w:fill="FFFFFF"/>
          </w:tcPr>
          <w:p w14:paraId="0317E7E7" w14:textId="77777777" w:rsidR="00953065" w:rsidRPr="007C3639" w:rsidRDefault="00953065" w:rsidP="00953065">
            <w:pPr>
              <w:keepNext/>
              <w:keepLines/>
              <w:spacing w:after="0"/>
              <w:rPr>
                <w:rFonts w:ascii="Arial" w:eastAsiaTheme="minorEastAsia" w:hAnsi="Arial"/>
                <w:sz w:val="18"/>
              </w:rPr>
            </w:pPr>
          </w:p>
        </w:tc>
        <w:tc>
          <w:tcPr>
            <w:tcW w:w="2193" w:type="pct"/>
            <w:shd w:val="clear" w:color="auto" w:fill="FFFFFF"/>
          </w:tcPr>
          <w:p w14:paraId="4728387F" w14:textId="3962AA31" w:rsidR="00953065" w:rsidRPr="00F418BE" w:rsidRDefault="00953065" w:rsidP="00953065">
            <w:pPr>
              <w:keepNext/>
              <w:keepLines/>
              <w:spacing w:after="0"/>
              <w:rPr>
                <w:rFonts w:ascii="Arial" w:eastAsiaTheme="minorEastAsia" w:hAnsi="Arial" w:cs="Arial"/>
                <w:sz w:val="18"/>
                <w:szCs w:val="18"/>
              </w:rPr>
            </w:pPr>
            <w:r w:rsidRPr="00F418BE">
              <w:rPr>
                <w:rFonts w:ascii="Arial" w:eastAsiaTheme="minorEastAsia" w:hAnsi="Arial" w:cs="Arial"/>
                <w:sz w:val="18"/>
                <w:szCs w:val="18"/>
              </w:rPr>
              <w:t xml:space="preserve">Describe the content of altitude_uncertainty.  The value of altitude_uncertainty shall comply with AltUnc in section 2.4 of </w:t>
            </w:r>
            <w:r w:rsidRPr="00D17E82">
              <w:rPr>
                <w:rFonts w:ascii="Arial" w:eastAsiaTheme="minorEastAsia" w:hAnsi="Arial" w:cs="Arial"/>
                <w:sz w:val="18"/>
                <w:szCs w:val="18"/>
              </w:rPr>
              <w:t>IETF RFC 6225</w:t>
            </w:r>
            <w:r w:rsidR="005226FE" w:rsidRPr="00F418BE">
              <w:rPr>
                <w:rFonts w:ascii="Arial" w:eastAsiaTheme="minorEastAsia" w:hAnsi="Arial" w:cs="Arial"/>
                <w:sz w:val="18"/>
                <w:szCs w:val="18"/>
              </w:rPr>
              <w:t xml:space="preserve"> </w:t>
            </w:r>
            <w:r w:rsidR="005226FE" w:rsidRPr="00D17E82">
              <w:rPr>
                <w:rFonts w:ascii="Arial" w:eastAsiaTheme="minorEastAsia" w:hAnsi="Arial" w:cs="Arial"/>
                <w:sz w:val="18"/>
                <w:szCs w:val="18"/>
              </w:rPr>
              <w:t>[</w:t>
            </w:r>
            <w:r w:rsidR="005226FE" w:rsidRPr="00D17E82">
              <w:rPr>
                <w:rFonts w:ascii="Arial" w:eastAsiaTheme="minorEastAsia" w:hAnsi="Arial" w:cs="Arial"/>
                <w:sz w:val="18"/>
                <w:szCs w:val="18"/>
              </w:rPr>
              <w:fldChar w:fldCharType="begin"/>
            </w:r>
            <w:r w:rsidR="005226FE" w:rsidRPr="00D17E82">
              <w:rPr>
                <w:rFonts w:ascii="Arial" w:eastAsiaTheme="minorEastAsia" w:hAnsi="Arial" w:cs="Arial"/>
                <w:sz w:val="18"/>
                <w:szCs w:val="18"/>
              </w:rPr>
              <w:instrText xml:space="preserve">REF REF_IETFRFC6225 \h </w:instrText>
            </w:r>
            <w:r w:rsidR="00F418BE" w:rsidRPr="00D17E82">
              <w:rPr>
                <w:rFonts w:ascii="Arial" w:eastAsiaTheme="minorEastAsia" w:hAnsi="Arial" w:cs="Arial"/>
                <w:sz w:val="18"/>
                <w:szCs w:val="18"/>
              </w:rPr>
              <w:instrText xml:space="preserve"> \* MERGEFORMAT </w:instrText>
            </w:r>
            <w:r w:rsidR="005226FE" w:rsidRPr="00D17E82">
              <w:rPr>
                <w:rFonts w:ascii="Arial" w:eastAsiaTheme="minorEastAsia" w:hAnsi="Arial" w:cs="Arial"/>
                <w:sz w:val="18"/>
                <w:szCs w:val="18"/>
              </w:rPr>
            </w:r>
            <w:r w:rsidR="005226FE" w:rsidRPr="00D17E82">
              <w:rPr>
                <w:rFonts w:ascii="Arial" w:eastAsiaTheme="minorEastAsia" w:hAnsi="Arial" w:cs="Arial"/>
                <w:sz w:val="18"/>
                <w:szCs w:val="18"/>
              </w:rPr>
              <w:fldChar w:fldCharType="separate"/>
            </w:r>
            <w:r w:rsidR="00C7473B" w:rsidRPr="00C7473B">
              <w:rPr>
                <w:rFonts w:ascii="Arial" w:eastAsiaTheme="minorEastAsia" w:hAnsi="Arial" w:cs="Arial"/>
                <w:noProof/>
                <w:sz w:val="18"/>
                <w:szCs w:val="18"/>
                <w:lang w:eastAsia="fr-FR"/>
              </w:rPr>
              <w:t>21</w:t>
            </w:r>
            <w:r w:rsidR="005226FE" w:rsidRPr="00D17E82">
              <w:rPr>
                <w:rFonts w:ascii="Arial" w:eastAsiaTheme="minorEastAsia" w:hAnsi="Arial" w:cs="Arial"/>
                <w:sz w:val="18"/>
                <w:szCs w:val="18"/>
              </w:rPr>
              <w:fldChar w:fldCharType="end"/>
            </w:r>
            <w:r w:rsidR="005226FE" w:rsidRPr="00D17E82">
              <w:rPr>
                <w:rFonts w:ascii="Arial" w:eastAsiaTheme="minorEastAsia" w:hAnsi="Arial" w:cs="Arial"/>
                <w:sz w:val="18"/>
                <w:szCs w:val="18"/>
              </w:rPr>
              <w:t>]</w:t>
            </w:r>
            <w:r w:rsidRPr="00F418BE">
              <w:rPr>
                <w:rFonts w:ascii="Arial" w:eastAsiaTheme="minorEastAsia" w:hAnsi="Arial" w:cs="Arial"/>
                <w:sz w:val="18"/>
                <w:szCs w:val="18"/>
              </w:rPr>
              <w:t>.</w:t>
            </w:r>
          </w:p>
        </w:tc>
      </w:tr>
      <w:tr w:rsidR="00953065" w:rsidRPr="007C3639" w14:paraId="0DD368F8" w14:textId="77777777" w:rsidTr="00F418BE">
        <w:trPr>
          <w:cantSplit/>
          <w:jc w:val="center"/>
        </w:trPr>
        <w:tc>
          <w:tcPr>
            <w:tcW w:w="967" w:type="pct"/>
            <w:shd w:val="clear" w:color="auto" w:fill="FFFFFF"/>
          </w:tcPr>
          <w:p w14:paraId="0B101DDE"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altitude</w:t>
            </w:r>
          </w:p>
        </w:tc>
        <w:tc>
          <w:tcPr>
            <w:tcW w:w="597" w:type="pct"/>
            <w:shd w:val="clear" w:color="auto" w:fill="FFFFFF"/>
          </w:tcPr>
          <w:p w14:paraId="04567F54"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yes</w:t>
            </w:r>
          </w:p>
        </w:tc>
        <w:tc>
          <w:tcPr>
            <w:tcW w:w="541" w:type="pct"/>
            <w:shd w:val="clear" w:color="auto" w:fill="FFFFFF"/>
          </w:tcPr>
          <w:p w14:paraId="055F7D68" w14:textId="77777777" w:rsidR="00953065" w:rsidRPr="007C3639" w:rsidRDefault="00953065" w:rsidP="00953065">
            <w:pPr>
              <w:keepNext/>
              <w:keepLines/>
              <w:spacing w:after="0"/>
              <w:rPr>
                <w:rFonts w:ascii="Arial" w:eastAsiaTheme="minorEastAsia" w:hAnsi="Arial"/>
                <w:sz w:val="18"/>
              </w:rPr>
            </w:pPr>
            <w:r w:rsidRPr="007C3639">
              <w:rPr>
                <w:rFonts w:ascii="Arial" w:eastAsiaTheme="minorEastAsia" w:hAnsi="Arial"/>
                <w:sz w:val="18"/>
              </w:rPr>
              <w:t>string</w:t>
            </w:r>
          </w:p>
        </w:tc>
        <w:tc>
          <w:tcPr>
            <w:tcW w:w="702" w:type="pct"/>
            <w:shd w:val="clear" w:color="auto" w:fill="FFFFFF"/>
          </w:tcPr>
          <w:p w14:paraId="3B5AA1A0" w14:textId="77777777" w:rsidR="00953065" w:rsidRPr="007C3639" w:rsidRDefault="00953065" w:rsidP="00953065">
            <w:pPr>
              <w:keepNext/>
              <w:keepLines/>
              <w:spacing w:after="0"/>
              <w:rPr>
                <w:rFonts w:ascii="Arial" w:eastAsiaTheme="minorEastAsia" w:hAnsi="Arial"/>
                <w:sz w:val="18"/>
              </w:rPr>
            </w:pPr>
          </w:p>
        </w:tc>
        <w:tc>
          <w:tcPr>
            <w:tcW w:w="2193" w:type="pct"/>
            <w:shd w:val="clear" w:color="auto" w:fill="FFFFFF"/>
          </w:tcPr>
          <w:p w14:paraId="1EF73C5C" w14:textId="41AD0213" w:rsidR="00953065" w:rsidRPr="00F418BE" w:rsidRDefault="00953065" w:rsidP="00953065">
            <w:pPr>
              <w:keepNext/>
              <w:keepLines/>
              <w:spacing w:after="0"/>
              <w:rPr>
                <w:rFonts w:ascii="Arial" w:eastAsiaTheme="minorEastAsia" w:hAnsi="Arial" w:cs="Arial"/>
                <w:sz w:val="18"/>
                <w:szCs w:val="18"/>
              </w:rPr>
            </w:pPr>
            <w:r w:rsidRPr="00F418BE">
              <w:rPr>
                <w:rFonts w:ascii="Arial" w:eastAsiaTheme="minorEastAsia" w:hAnsi="Arial" w:cs="Arial"/>
                <w:sz w:val="18"/>
                <w:szCs w:val="18"/>
              </w:rPr>
              <w:t xml:space="preserve">Describe the content of altitude.  The value of altitude shall comply with Altitude in section 2.4 of </w:t>
            </w:r>
            <w:r w:rsidRPr="00D17E82">
              <w:rPr>
                <w:rFonts w:ascii="Arial" w:eastAsiaTheme="minorEastAsia" w:hAnsi="Arial" w:cs="Arial"/>
                <w:sz w:val="18"/>
                <w:szCs w:val="18"/>
              </w:rPr>
              <w:t>IETF RFC 6225</w:t>
            </w:r>
            <w:r w:rsidR="005226FE" w:rsidRPr="00F418BE">
              <w:rPr>
                <w:rFonts w:ascii="Arial" w:eastAsiaTheme="minorEastAsia" w:hAnsi="Arial" w:cs="Arial"/>
                <w:sz w:val="18"/>
                <w:szCs w:val="18"/>
              </w:rPr>
              <w:t xml:space="preserve"> </w:t>
            </w:r>
            <w:r w:rsidR="005226FE" w:rsidRPr="00D17E82">
              <w:rPr>
                <w:rFonts w:ascii="Arial" w:eastAsiaTheme="minorEastAsia" w:hAnsi="Arial" w:cs="Arial"/>
                <w:sz w:val="18"/>
                <w:szCs w:val="18"/>
              </w:rPr>
              <w:t>[</w:t>
            </w:r>
            <w:r w:rsidR="005226FE" w:rsidRPr="00D17E82">
              <w:rPr>
                <w:rFonts w:ascii="Arial" w:eastAsiaTheme="minorEastAsia" w:hAnsi="Arial" w:cs="Arial"/>
                <w:sz w:val="18"/>
                <w:szCs w:val="18"/>
              </w:rPr>
              <w:fldChar w:fldCharType="begin"/>
            </w:r>
            <w:r w:rsidR="005226FE" w:rsidRPr="00D17E82">
              <w:rPr>
                <w:rFonts w:ascii="Arial" w:eastAsiaTheme="minorEastAsia" w:hAnsi="Arial" w:cs="Arial"/>
                <w:sz w:val="18"/>
                <w:szCs w:val="18"/>
              </w:rPr>
              <w:instrText xml:space="preserve">REF REF_IETFRFC6225 \h </w:instrText>
            </w:r>
            <w:r w:rsidR="00F418BE" w:rsidRPr="00D17E82">
              <w:rPr>
                <w:rFonts w:ascii="Arial" w:eastAsiaTheme="minorEastAsia" w:hAnsi="Arial" w:cs="Arial"/>
                <w:sz w:val="18"/>
                <w:szCs w:val="18"/>
              </w:rPr>
              <w:instrText xml:space="preserve"> \* MERGEFORMAT </w:instrText>
            </w:r>
            <w:r w:rsidR="005226FE" w:rsidRPr="00D17E82">
              <w:rPr>
                <w:rFonts w:ascii="Arial" w:eastAsiaTheme="minorEastAsia" w:hAnsi="Arial" w:cs="Arial"/>
                <w:sz w:val="18"/>
                <w:szCs w:val="18"/>
              </w:rPr>
            </w:r>
            <w:r w:rsidR="005226FE" w:rsidRPr="00D17E82">
              <w:rPr>
                <w:rFonts w:ascii="Arial" w:eastAsiaTheme="minorEastAsia" w:hAnsi="Arial" w:cs="Arial"/>
                <w:sz w:val="18"/>
                <w:szCs w:val="18"/>
              </w:rPr>
              <w:fldChar w:fldCharType="separate"/>
            </w:r>
            <w:r w:rsidR="00C7473B" w:rsidRPr="00C7473B">
              <w:rPr>
                <w:rFonts w:ascii="Arial" w:eastAsiaTheme="minorEastAsia" w:hAnsi="Arial" w:cs="Arial"/>
                <w:noProof/>
                <w:sz w:val="18"/>
                <w:szCs w:val="18"/>
                <w:lang w:eastAsia="fr-FR"/>
              </w:rPr>
              <w:t>21</w:t>
            </w:r>
            <w:r w:rsidR="005226FE" w:rsidRPr="00D17E82">
              <w:rPr>
                <w:rFonts w:ascii="Arial" w:eastAsiaTheme="minorEastAsia" w:hAnsi="Arial" w:cs="Arial"/>
                <w:sz w:val="18"/>
                <w:szCs w:val="18"/>
              </w:rPr>
              <w:fldChar w:fldCharType="end"/>
            </w:r>
            <w:r w:rsidR="005226FE" w:rsidRPr="00D17E82">
              <w:rPr>
                <w:rFonts w:ascii="Arial" w:eastAsiaTheme="minorEastAsia" w:hAnsi="Arial" w:cs="Arial"/>
                <w:sz w:val="18"/>
                <w:szCs w:val="18"/>
              </w:rPr>
              <w:t>]</w:t>
            </w:r>
            <w:r w:rsidRPr="00F418BE">
              <w:rPr>
                <w:rFonts w:ascii="Arial" w:eastAsiaTheme="minorEastAsia" w:hAnsi="Arial" w:cs="Arial"/>
                <w:sz w:val="18"/>
                <w:szCs w:val="18"/>
              </w:rPr>
              <w:t>.</w:t>
            </w:r>
          </w:p>
        </w:tc>
      </w:tr>
    </w:tbl>
    <w:p w14:paraId="026EB9E1" w14:textId="77777777" w:rsidR="00953065" w:rsidRPr="007C3639" w:rsidRDefault="00953065" w:rsidP="00953065"/>
    <w:p w14:paraId="6CDDA0A9" w14:textId="77777777" w:rsidR="00953065" w:rsidRPr="007C3639" w:rsidRDefault="00953065" w:rsidP="00E329D2">
      <w:pPr>
        <w:pStyle w:val="Heading4"/>
        <w:rPr>
          <w:rFonts w:eastAsiaTheme="minorEastAsia"/>
        </w:rPr>
      </w:pPr>
      <w:bookmarkStart w:id="803" w:name="_Toc49525326"/>
      <w:r w:rsidRPr="007C3639">
        <w:rPr>
          <w:rFonts w:eastAsiaTheme="minorEastAsia"/>
        </w:rPr>
        <w:lastRenderedPageBreak/>
        <w:t>8.2.7.3</w:t>
      </w:r>
      <w:r w:rsidRPr="007C3639">
        <w:rPr>
          <w:rFonts w:eastAsiaTheme="minorEastAsia"/>
        </w:rPr>
        <w:tab/>
        <w:t>Definition</w:t>
      </w:r>
      <w:bookmarkEnd w:id="803"/>
    </w:p>
    <w:p w14:paraId="0D696EE2" w14:textId="77777777" w:rsidR="00953065" w:rsidRPr="007C3639" w:rsidRDefault="00953065" w:rsidP="00E329D2">
      <w:pPr>
        <w:keepNext/>
        <w:rPr>
          <w:rFonts w:eastAsiaTheme="minorEastAsia"/>
        </w:rPr>
      </w:pPr>
      <w:r w:rsidRPr="007C3639">
        <w:rPr>
          <w:rFonts w:eastAsiaTheme="minorEastAsia"/>
        </w:rPr>
        <w:t>The syntax of th</w:t>
      </w:r>
      <w:r w:rsidRPr="007C3639">
        <w:rPr>
          <w:rFonts w:eastAsiaTheme="minorEastAsia"/>
          <w:lang w:eastAsia="zh-CN"/>
        </w:rPr>
        <w:t xml:space="preserve">e GeographicCoordinates </w:t>
      </w:r>
      <w:r w:rsidRPr="007C3639">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953065" w:rsidRPr="007C3639" w14:paraId="390D68C1" w14:textId="77777777" w:rsidTr="00D42085">
        <w:trPr>
          <w:jc w:val="center"/>
        </w:trPr>
        <w:tc>
          <w:tcPr>
            <w:tcW w:w="9629" w:type="dxa"/>
            <w:shd w:val="clear" w:color="auto" w:fill="D9D9D9" w:themeFill="background1" w:themeFillShade="D9"/>
          </w:tcPr>
          <w:p w14:paraId="20CF857B"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tosca.datatypes.nfv.GeographicCoordinates:</w:t>
            </w:r>
          </w:p>
          <w:p w14:paraId="54408E0F"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tosca.datatypes.Root</w:t>
            </w:r>
          </w:p>
          <w:p w14:paraId="4B96AF23" w14:textId="11AF1D6A" w:rsidR="00953065" w:rsidRPr="00382B22"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rPr>
              <w:t xml:space="preserve">description: </w:t>
            </w:r>
            <w:r w:rsidRPr="007C3639">
              <w:rPr>
                <w:rFonts w:ascii="Consolas" w:eastAsiaTheme="minorEastAsia" w:hAnsi="Consolas"/>
              </w:rPr>
              <w:t xml:space="preserve">Represents an element of a geographic coordinate location as specified in </w:t>
            </w:r>
            <w:r w:rsidRPr="00D17E82">
              <w:rPr>
                <w:rFonts w:ascii="Consolas" w:eastAsiaTheme="minorEastAsia" w:hAnsi="Consolas"/>
              </w:rPr>
              <w:t>IETF RFC 6225</w:t>
            </w:r>
            <w:r w:rsidR="005226FE" w:rsidRPr="00382B22">
              <w:rPr>
                <w:rFonts w:ascii="Consolas" w:eastAsiaTheme="minorEastAsia" w:hAnsi="Consolas"/>
              </w:rPr>
              <w:t xml:space="preserve"> </w:t>
            </w:r>
            <w:r w:rsidR="005226FE" w:rsidRPr="00D17E82">
              <w:rPr>
                <w:rFonts w:ascii="Consolas" w:eastAsiaTheme="minorEastAsia" w:hAnsi="Consolas"/>
              </w:rPr>
              <w:t>[</w:t>
            </w:r>
            <w:r w:rsidR="005226FE" w:rsidRPr="00D17E82">
              <w:rPr>
                <w:rFonts w:ascii="Consolas" w:eastAsiaTheme="minorEastAsia" w:hAnsi="Consolas"/>
              </w:rPr>
              <w:fldChar w:fldCharType="begin"/>
            </w:r>
            <w:r w:rsidR="005226FE" w:rsidRPr="00D17E82">
              <w:rPr>
                <w:rFonts w:ascii="Consolas" w:eastAsiaTheme="minorEastAsia" w:hAnsi="Consolas"/>
              </w:rPr>
              <w:instrText xml:space="preserve">REF REF_IETFRFC6225 \h </w:instrText>
            </w:r>
            <w:r w:rsidR="00382B22" w:rsidRPr="00D17E82">
              <w:rPr>
                <w:rFonts w:ascii="Consolas" w:eastAsiaTheme="minorEastAsia" w:hAnsi="Consolas"/>
              </w:rPr>
              <w:instrText xml:space="preserve"> \* MERGEFORMAT </w:instrText>
            </w:r>
            <w:r w:rsidR="005226FE" w:rsidRPr="00D17E82">
              <w:rPr>
                <w:rFonts w:ascii="Consolas" w:eastAsiaTheme="minorEastAsia" w:hAnsi="Consolas"/>
              </w:rPr>
            </w:r>
            <w:r w:rsidR="005226FE" w:rsidRPr="00D17E82">
              <w:rPr>
                <w:rFonts w:ascii="Consolas" w:eastAsiaTheme="minorEastAsia" w:hAnsi="Consolas"/>
              </w:rPr>
              <w:fldChar w:fldCharType="separate"/>
            </w:r>
            <w:r w:rsidR="00C7473B" w:rsidRPr="00C7473B">
              <w:rPr>
                <w:rFonts w:ascii="Consolas" w:eastAsiaTheme="minorEastAsia" w:hAnsi="Consolas"/>
                <w:noProof/>
                <w:lang w:eastAsia="fr-FR"/>
              </w:rPr>
              <w:t>21</w:t>
            </w:r>
            <w:r w:rsidR="005226FE" w:rsidRPr="00D17E82">
              <w:rPr>
                <w:rFonts w:ascii="Consolas" w:eastAsiaTheme="minorEastAsia" w:hAnsi="Consolas"/>
              </w:rPr>
              <w:fldChar w:fldCharType="end"/>
            </w:r>
            <w:r w:rsidR="005226FE" w:rsidRPr="00D17E82">
              <w:rPr>
                <w:rFonts w:ascii="Consolas" w:eastAsiaTheme="minorEastAsia" w:hAnsi="Consolas"/>
              </w:rPr>
              <w:t>]</w:t>
            </w:r>
            <w:r w:rsidRPr="00382B22">
              <w:rPr>
                <w:rFonts w:ascii="Consolas" w:eastAsiaTheme="minorEastAsia" w:hAnsi="Consolas"/>
              </w:rPr>
              <w:t xml:space="preserve">. </w:t>
            </w:r>
          </w:p>
          <w:p w14:paraId="6EC9BBD0"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C36FC32"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latitude_uncertainty:</w:t>
            </w:r>
          </w:p>
          <w:p w14:paraId="7475D7B6"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 #</w:t>
            </w:r>
            <w:r w:rsidRPr="007C3639">
              <w:rPr>
                <w:rFonts w:ascii="Consolas" w:hAnsi="Consolas"/>
              </w:rPr>
              <w:t xml:space="preserve"> </w:t>
            </w:r>
            <w:r w:rsidRPr="00D17E82">
              <w:rPr>
                <w:rFonts w:ascii="Consolas" w:hAnsi="Consolas"/>
              </w:rPr>
              <w:t>RFC 6225</w:t>
            </w:r>
          </w:p>
          <w:p w14:paraId="67E1613E" w14:textId="77777777" w:rsidR="00953065" w:rsidRPr="007C3639" w:rsidRDefault="00953065" w:rsidP="00953065">
            <w:pPr>
              <w:shd w:val="clear" w:color="auto" w:fill="D9D9D9" w:themeFill="background1" w:themeFillShade="D9"/>
              <w:spacing w:after="0"/>
              <w:rPr>
                <w:rFonts w:ascii="Consolas" w:eastAsia="SimSun" w:hAnsi="Consolas" w:cs="Consolas"/>
              </w:rPr>
            </w:pPr>
            <w:r w:rsidRPr="007C3639">
              <w:rPr>
                <w:rFonts w:ascii="Consolas" w:eastAsiaTheme="minorEastAsia" w:hAnsi="Consolas"/>
              </w:rPr>
              <w:t xml:space="preserve">        </w:t>
            </w:r>
            <w:r w:rsidRPr="007C3639">
              <w:rPr>
                <w:rFonts w:ascii="Consolas" w:eastAsia="SimSun" w:hAnsi="Consolas" w:cs="Consolas"/>
              </w:rPr>
              <w:t xml:space="preserve">description: LatUnc as per </w:t>
            </w:r>
            <w:r w:rsidRPr="00D17E82">
              <w:rPr>
                <w:rFonts w:ascii="Consolas" w:eastAsia="SimSun" w:hAnsi="Consolas" w:cs="Consolas"/>
              </w:rPr>
              <w:t>RFC 6225</w:t>
            </w:r>
          </w:p>
          <w:p w14:paraId="4C5C78BD"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SimSun" w:hAnsi="Consolas" w:cs="Consolas"/>
              </w:rPr>
              <w:t xml:space="preserve">        </w:t>
            </w:r>
            <w:r w:rsidRPr="007C3639">
              <w:rPr>
                <w:rFonts w:ascii="Consolas" w:eastAsiaTheme="minorEastAsia" w:hAnsi="Consolas"/>
              </w:rPr>
              <w:t>required: false</w:t>
            </w:r>
          </w:p>
          <w:p w14:paraId="1290D61C"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latitude:</w:t>
            </w:r>
          </w:p>
          <w:p w14:paraId="5972B5C7"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 # </w:t>
            </w:r>
            <w:r w:rsidRPr="00D17E82">
              <w:rPr>
                <w:rFonts w:ascii="Consolas" w:eastAsiaTheme="minorEastAsia" w:hAnsi="Consolas"/>
              </w:rPr>
              <w:t>RFC 6225</w:t>
            </w:r>
          </w:p>
          <w:p w14:paraId="20B489AF" w14:textId="77777777" w:rsidR="00953065" w:rsidRPr="007C3639" w:rsidRDefault="00953065" w:rsidP="00953065">
            <w:pPr>
              <w:shd w:val="clear" w:color="auto" w:fill="D9D9D9" w:themeFill="background1" w:themeFillShade="D9"/>
              <w:spacing w:after="0"/>
              <w:rPr>
                <w:rFonts w:ascii="Consolas" w:eastAsia="SimSun" w:hAnsi="Consolas" w:cs="Consolas"/>
              </w:rPr>
            </w:pPr>
            <w:r w:rsidRPr="007C3639">
              <w:rPr>
                <w:rFonts w:ascii="Consolas" w:eastAsiaTheme="minorEastAsia" w:hAnsi="Consolas"/>
              </w:rPr>
              <w:t xml:space="preserve">        </w:t>
            </w:r>
            <w:r w:rsidRPr="007C3639">
              <w:rPr>
                <w:rFonts w:ascii="Consolas" w:eastAsia="SimSun" w:hAnsi="Consolas" w:cs="Consolas"/>
              </w:rPr>
              <w:t>description:</w:t>
            </w:r>
            <w:r w:rsidRPr="007C3639">
              <w:rPr>
                <w:rFonts w:ascii="Consolas" w:hAnsi="Consolas"/>
              </w:rPr>
              <w:t xml:space="preserve"> </w:t>
            </w:r>
            <w:r w:rsidRPr="007C3639">
              <w:rPr>
                <w:rFonts w:ascii="Consolas" w:eastAsia="SimSun" w:hAnsi="Consolas" w:cs="Consolas"/>
              </w:rPr>
              <w:t xml:space="preserve">Latitude value as per </w:t>
            </w:r>
            <w:r w:rsidRPr="00D17E82">
              <w:rPr>
                <w:rFonts w:ascii="Consolas" w:eastAsia="SimSun" w:hAnsi="Consolas" w:cs="Consolas"/>
              </w:rPr>
              <w:t>RFC 6225</w:t>
            </w:r>
          </w:p>
          <w:p w14:paraId="4912B1C0"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SimSun" w:hAnsi="Consolas" w:cs="Consolas"/>
              </w:rPr>
              <w:t xml:space="preserve">        </w:t>
            </w:r>
            <w:r w:rsidRPr="007C3639">
              <w:rPr>
                <w:rFonts w:ascii="Consolas" w:eastAsiaTheme="minorEastAsia" w:hAnsi="Consolas"/>
              </w:rPr>
              <w:t>required: true</w:t>
            </w:r>
          </w:p>
          <w:p w14:paraId="6D39EEE9"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longitude_uncertainty:</w:t>
            </w:r>
          </w:p>
          <w:p w14:paraId="628F4A84"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 # </w:t>
            </w:r>
            <w:r w:rsidRPr="00D17E82">
              <w:rPr>
                <w:rFonts w:ascii="Consolas" w:eastAsiaTheme="minorEastAsia" w:hAnsi="Consolas"/>
              </w:rPr>
              <w:t>RFC 6225</w:t>
            </w:r>
          </w:p>
          <w:p w14:paraId="2E2A9D1F"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LongUnc as per </w:t>
            </w:r>
            <w:r w:rsidRPr="00D17E82">
              <w:rPr>
                <w:rFonts w:ascii="Consolas" w:eastAsiaTheme="minorEastAsia" w:hAnsi="Consolas"/>
              </w:rPr>
              <w:t>RFC 6225</w:t>
            </w:r>
          </w:p>
          <w:p w14:paraId="33DA68B5"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5CEFB54E"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longitude:</w:t>
            </w:r>
          </w:p>
          <w:p w14:paraId="730B4B19"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 # </w:t>
            </w:r>
            <w:r w:rsidRPr="00D17E82">
              <w:rPr>
                <w:rFonts w:ascii="Consolas" w:eastAsiaTheme="minorEastAsia" w:hAnsi="Consolas"/>
              </w:rPr>
              <w:t>RFC 6225</w:t>
            </w:r>
          </w:p>
          <w:p w14:paraId="134CEF27"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Longitude value as per </w:t>
            </w:r>
            <w:r w:rsidRPr="00D17E82">
              <w:rPr>
                <w:rFonts w:ascii="Consolas" w:eastAsiaTheme="minorEastAsia" w:hAnsi="Consolas"/>
              </w:rPr>
              <w:t>RFC 6225</w:t>
            </w:r>
          </w:p>
          <w:p w14:paraId="097F6265"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76EE6B25"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altitude_type:</w:t>
            </w:r>
          </w:p>
          <w:p w14:paraId="33915BF5"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 # </w:t>
            </w:r>
            <w:r w:rsidRPr="00D17E82">
              <w:rPr>
                <w:rFonts w:ascii="Consolas" w:eastAsiaTheme="minorEastAsia" w:hAnsi="Consolas"/>
              </w:rPr>
              <w:t>RFC 6225</w:t>
            </w:r>
          </w:p>
          <w:p w14:paraId="6A81A709"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AType value as per </w:t>
            </w:r>
            <w:r w:rsidRPr="00D17E82">
              <w:rPr>
                <w:rFonts w:ascii="Consolas" w:eastAsiaTheme="minorEastAsia" w:hAnsi="Consolas"/>
              </w:rPr>
              <w:t>RFC 6225</w:t>
            </w:r>
          </w:p>
          <w:p w14:paraId="0AF1E6BB"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      </w:t>
            </w:r>
          </w:p>
          <w:p w14:paraId="7D2D3AF8"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altitude_uncertainty:</w:t>
            </w:r>
          </w:p>
          <w:p w14:paraId="4B3C2E49"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 # </w:t>
            </w:r>
            <w:r w:rsidRPr="00D17E82">
              <w:rPr>
                <w:rFonts w:ascii="Consolas" w:eastAsiaTheme="minorEastAsia" w:hAnsi="Consolas"/>
              </w:rPr>
              <w:t>RFC 6225</w:t>
            </w:r>
          </w:p>
          <w:p w14:paraId="5EC87977"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AltUnc as per </w:t>
            </w:r>
            <w:r w:rsidRPr="00D17E82">
              <w:rPr>
                <w:rFonts w:ascii="Consolas" w:eastAsiaTheme="minorEastAsia" w:hAnsi="Consolas"/>
              </w:rPr>
              <w:t>RFC 6225</w:t>
            </w:r>
          </w:p>
          <w:p w14:paraId="4BE8A6FE"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375B332B"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altitude:</w:t>
            </w:r>
          </w:p>
          <w:p w14:paraId="40C6CABE"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 # </w:t>
            </w:r>
            <w:r w:rsidRPr="00D17E82">
              <w:rPr>
                <w:rFonts w:ascii="Consolas" w:eastAsiaTheme="minorEastAsia" w:hAnsi="Consolas"/>
              </w:rPr>
              <w:t>RFC 6225</w:t>
            </w:r>
          </w:p>
          <w:p w14:paraId="255CB7DD" w14:textId="77777777"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Altitude value as per </w:t>
            </w:r>
            <w:r w:rsidRPr="00D17E82">
              <w:rPr>
                <w:rFonts w:ascii="Consolas" w:eastAsiaTheme="minorEastAsia" w:hAnsi="Consolas"/>
              </w:rPr>
              <w:t>RFC 6225</w:t>
            </w:r>
          </w:p>
          <w:p w14:paraId="705CF419" w14:textId="7A91B8EE" w:rsidR="00953065" w:rsidRPr="007C3639" w:rsidRDefault="00953065" w:rsidP="0095306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tc>
      </w:tr>
    </w:tbl>
    <w:p w14:paraId="52788FC0" w14:textId="77777777" w:rsidR="00953065" w:rsidRPr="007C3639" w:rsidRDefault="00953065" w:rsidP="00953065">
      <w:pPr>
        <w:rPr>
          <w:rFonts w:eastAsiaTheme="minorEastAsia"/>
        </w:rPr>
      </w:pPr>
    </w:p>
    <w:p w14:paraId="762F9835" w14:textId="77777777" w:rsidR="00953065" w:rsidRPr="007C3639" w:rsidRDefault="00953065" w:rsidP="00245D48">
      <w:pPr>
        <w:pStyle w:val="Heading4"/>
        <w:rPr>
          <w:rFonts w:eastAsiaTheme="minorEastAsia"/>
          <w:lang w:eastAsia="zh-CN"/>
        </w:rPr>
      </w:pPr>
      <w:bookmarkStart w:id="804" w:name="_Toc49525327"/>
      <w:r w:rsidRPr="007C3639">
        <w:rPr>
          <w:rFonts w:eastAsiaTheme="minorEastAsia"/>
          <w:lang w:eastAsia="zh-CN"/>
        </w:rPr>
        <w:t>8.2.7</w:t>
      </w:r>
      <w:r w:rsidRPr="007C3639">
        <w:rPr>
          <w:rFonts w:eastAsiaTheme="minorEastAsia" w:hint="eastAsia"/>
          <w:lang w:eastAsia="zh-CN"/>
        </w:rPr>
        <w:t>.4</w:t>
      </w:r>
      <w:r w:rsidRPr="007C3639">
        <w:rPr>
          <w:rFonts w:eastAsiaTheme="minorEastAsia"/>
          <w:lang w:eastAsia="zh-CN"/>
        </w:rPr>
        <w:tab/>
        <w:t>Examples</w:t>
      </w:r>
      <w:bookmarkEnd w:id="804"/>
    </w:p>
    <w:p w14:paraId="1AEF12D5" w14:textId="77777777" w:rsidR="00953065" w:rsidRPr="007C3639" w:rsidRDefault="00953065" w:rsidP="00953065">
      <w:pPr>
        <w:rPr>
          <w:rFonts w:eastAsiaTheme="minorEastAsia"/>
          <w:lang w:eastAsia="zh-CN"/>
        </w:rPr>
      </w:pPr>
      <w:r w:rsidRPr="007C3639">
        <w:rPr>
          <w:rFonts w:eastAsiaTheme="minorEastAsia"/>
          <w:lang w:eastAsia="zh-CN"/>
        </w:rPr>
        <w:t>None.</w:t>
      </w:r>
    </w:p>
    <w:p w14:paraId="60B2264E" w14:textId="77777777" w:rsidR="00953065" w:rsidRPr="007C3639" w:rsidRDefault="00953065" w:rsidP="00245D48">
      <w:pPr>
        <w:pStyle w:val="Heading4"/>
        <w:rPr>
          <w:rFonts w:eastAsia="DengXian"/>
        </w:rPr>
      </w:pPr>
      <w:bookmarkStart w:id="805" w:name="_Toc49525328"/>
      <w:r w:rsidRPr="007C3639">
        <w:rPr>
          <w:rFonts w:eastAsia="DengXian"/>
        </w:rPr>
        <w:t>8.2.7</w:t>
      </w:r>
      <w:r w:rsidRPr="007C3639">
        <w:rPr>
          <w:rFonts w:eastAsia="DengXian" w:hint="eastAsia"/>
        </w:rPr>
        <w:t>.5</w:t>
      </w:r>
      <w:r w:rsidRPr="007C3639">
        <w:rPr>
          <w:rFonts w:eastAsia="DengXian"/>
        </w:rPr>
        <w:tab/>
        <w:t>Additional Requirements</w:t>
      </w:r>
      <w:bookmarkEnd w:id="805"/>
    </w:p>
    <w:p w14:paraId="1BD3E6F1" w14:textId="69F178FB" w:rsidR="00953065" w:rsidRPr="007C3639" w:rsidRDefault="00953065" w:rsidP="009571EC">
      <w:pPr>
        <w:rPr>
          <w:rFonts w:eastAsiaTheme="minorEastAsia"/>
        </w:rPr>
      </w:pPr>
      <w:r w:rsidRPr="007C3639">
        <w:rPr>
          <w:rFonts w:eastAsiaTheme="minorEastAsia" w:hint="eastAsia"/>
          <w:lang w:eastAsia="zh-CN"/>
        </w:rPr>
        <w:t>None.</w:t>
      </w:r>
    </w:p>
    <w:p w14:paraId="18F02AFC" w14:textId="77777777" w:rsidR="00EA2515" w:rsidRPr="007C3639" w:rsidRDefault="00EA2515" w:rsidP="009571EC">
      <w:pPr>
        <w:pStyle w:val="Heading2"/>
      </w:pPr>
      <w:bookmarkStart w:id="806" w:name="_Toc49525329"/>
      <w:r w:rsidRPr="007C3639">
        <w:t>8</w:t>
      </w:r>
      <w:r w:rsidRPr="007C3639">
        <w:rPr>
          <w:rFonts w:hint="eastAsia"/>
        </w:rPr>
        <w:t>.</w:t>
      </w:r>
      <w:r w:rsidRPr="007C3639">
        <w:t>3</w:t>
      </w:r>
      <w:r w:rsidRPr="007C3639">
        <w:rPr>
          <w:rFonts w:hint="eastAsia"/>
        </w:rPr>
        <w:tab/>
      </w:r>
      <w:r w:rsidRPr="007C3639">
        <w:t>Artifact Types</w:t>
      </w:r>
      <w:bookmarkEnd w:id="806"/>
    </w:p>
    <w:p w14:paraId="50ADBF3E" w14:textId="77777777" w:rsidR="00EA2515" w:rsidRPr="007C3639" w:rsidRDefault="00EA2515" w:rsidP="009571EC">
      <w:pPr>
        <w:rPr>
          <w:rFonts w:eastAsiaTheme="minorEastAsia"/>
          <w:lang w:eastAsia="zh-CN"/>
        </w:rPr>
      </w:pPr>
      <w:r w:rsidRPr="007C3639">
        <w:rPr>
          <w:rFonts w:eastAsiaTheme="minorEastAsia" w:hint="eastAsia"/>
          <w:lang w:eastAsia="zh-CN"/>
        </w:rPr>
        <w:t>None</w:t>
      </w:r>
      <w:r w:rsidRPr="007C3639">
        <w:rPr>
          <w:rFonts w:eastAsiaTheme="minorEastAsia"/>
          <w:lang w:eastAsia="zh-CN"/>
        </w:rPr>
        <w:t>.</w:t>
      </w:r>
    </w:p>
    <w:p w14:paraId="348E821E" w14:textId="77777777" w:rsidR="00EA2515" w:rsidRPr="007C3639" w:rsidRDefault="00EA2515" w:rsidP="009571EC">
      <w:pPr>
        <w:pStyle w:val="Heading2"/>
      </w:pPr>
      <w:bookmarkStart w:id="807" w:name="_Toc49525330"/>
      <w:r w:rsidRPr="007C3639">
        <w:lastRenderedPageBreak/>
        <w:t>8</w:t>
      </w:r>
      <w:r w:rsidRPr="007C3639">
        <w:rPr>
          <w:rFonts w:hint="eastAsia"/>
        </w:rPr>
        <w:t>.</w:t>
      </w:r>
      <w:r w:rsidRPr="007C3639">
        <w:t>4</w:t>
      </w:r>
      <w:r w:rsidRPr="007C3639">
        <w:rPr>
          <w:rFonts w:hint="eastAsia"/>
        </w:rPr>
        <w:tab/>
      </w:r>
      <w:r w:rsidRPr="007C3639">
        <w:t>Capabilities Types</w:t>
      </w:r>
      <w:bookmarkEnd w:id="807"/>
    </w:p>
    <w:p w14:paraId="5A229582" w14:textId="77777777" w:rsidR="00EA2515" w:rsidRPr="007C3639" w:rsidRDefault="00EA2515" w:rsidP="009571EC">
      <w:pPr>
        <w:pStyle w:val="Heading3"/>
        <w:rPr>
          <w:rFonts w:eastAsia="DengXian"/>
        </w:rPr>
      </w:pPr>
      <w:bookmarkStart w:id="808" w:name="_Toc49525331"/>
      <w:r w:rsidRPr="007C3639">
        <w:rPr>
          <w:rFonts w:eastAsia="DengXian"/>
        </w:rPr>
        <w:t>8.4.1</w:t>
      </w:r>
      <w:r w:rsidRPr="007C3639">
        <w:rPr>
          <w:rFonts w:eastAsia="DengXian"/>
        </w:rPr>
        <w:tab/>
      </w:r>
      <w:r w:rsidRPr="007C3639">
        <w:rPr>
          <w:rFonts w:eastAsia="DengXian" w:hint="eastAsia"/>
        </w:rPr>
        <w:t>tosca</w:t>
      </w:r>
      <w:r w:rsidRPr="007C3639">
        <w:rPr>
          <w:rFonts w:eastAsia="DengXian"/>
        </w:rPr>
        <w:t>.</w:t>
      </w:r>
      <w:r w:rsidRPr="007C3639">
        <w:t>capabilities.n</w:t>
      </w:r>
      <w:r w:rsidRPr="007C3639">
        <w:rPr>
          <w:rFonts w:hint="eastAsia"/>
        </w:rPr>
        <w:t>fv</w:t>
      </w:r>
      <w:r w:rsidRPr="007C3639">
        <w:t>.</w:t>
      </w:r>
      <w:r w:rsidRPr="007C3639">
        <w:rPr>
          <w:rFonts w:hint="eastAsia"/>
        </w:rPr>
        <w:t>Virtual</w:t>
      </w:r>
      <w:r w:rsidRPr="007C3639">
        <w:t>Linkable</w:t>
      </w:r>
      <w:bookmarkEnd w:id="808"/>
    </w:p>
    <w:p w14:paraId="7BCE898B" w14:textId="77777777" w:rsidR="00EA2515" w:rsidRPr="007C3639" w:rsidRDefault="00EA2515" w:rsidP="009571EC">
      <w:pPr>
        <w:pStyle w:val="Heading4"/>
        <w:rPr>
          <w:lang w:eastAsia="zh-CN"/>
        </w:rPr>
      </w:pPr>
      <w:bookmarkStart w:id="809" w:name="_Toc49525332"/>
      <w:r w:rsidRPr="007C3639">
        <w:rPr>
          <w:lang w:eastAsia="zh-CN"/>
        </w:rPr>
        <w:t>8.4.1.1</w:t>
      </w:r>
      <w:r w:rsidRPr="007C3639">
        <w:rPr>
          <w:lang w:eastAsia="zh-CN"/>
        </w:rPr>
        <w:tab/>
        <w:t>Description</w:t>
      </w:r>
      <w:bookmarkEnd w:id="809"/>
    </w:p>
    <w:p w14:paraId="3D7F9A39" w14:textId="6C0D55D1" w:rsidR="00EA2515" w:rsidRPr="007C3639" w:rsidRDefault="00EA2515" w:rsidP="009571EC">
      <w:pPr>
        <w:spacing w:before="80" w:after="80"/>
        <w:rPr>
          <w:szCs w:val="24"/>
        </w:rPr>
      </w:pPr>
      <w:r w:rsidRPr="007C3639">
        <w:rPr>
          <w:szCs w:val="24"/>
        </w:rPr>
        <w:t xml:space="preserve">The </w:t>
      </w:r>
      <w:r w:rsidRPr="007C3639">
        <w:rPr>
          <w:rFonts w:hint="eastAsia"/>
        </w:rPr>
        <w:t>Virtual</w:t>
      </w:r>
      <w:r w:rsidRPr="007C3639">
        <w:t>Linkable</w:t>
      </w:r>
      <w:r w:rsidRPr="007C3639">
        <w:rPr>
          <w:szCs w:val="24"/>
        </w:rPr>
        <w:t xml:space="preserve"> capability type i</w:t>
      </w:r>
      <w:r w:rsidR="00BC68C1" w:rsidRPr="007C3639">
        <w:rPr>
          <w:szCs w:val="24"/>
        </w:rPr>
        <w:t xml:space="preserve">s defined in clause </w:t>
      </w:r>
      <w:r w:rsidR="001164FB" w:rsidRPr="007C3639">
        <w:rPr>
          <w:rFonts w:eastAsiaTheme="minorEastAsia"/>
          <w:lang w:eastAsia="zh-CN"/>
        </w:rPr>
        <w:t>9.4.1</w:t>
      </w:r>
      <w:r w:rsidR="00BC68C1" w:rsidRPr="007C3639">
        <w:rPr>
          <w:szCs w:val="24"/>
        </w:rPr>
        <w:t xml:space="preserve"> of the present</w:t>
      </w:r>
      <w:r w:rsidRPr="007C3639">
        <w:rPr>
          <w:szCs w:val="24"/>
        </w:rPr>
        <w:t xml:space="preserve"> document.</w:t>
      </w:r>
    </w:p>
    <w:p w14:paraId="634C58F1" w14:textId="77777777" w:rsidR="00EA2515" w:rsidRPr="007C3639" w:rsidRDefault="00EA2515" w:rsidP="009571EC">
      <w:pPr>
        <w:pStyle w:val="Heading2"/>
      </w:pPr>
      <w:bookmarkStart w:id="810" w:name="_Toc49525333"/>
      <w:r w:rsidRPr="007C3639">
        <w:t>8</w:t>
      </w:r>
      <w:r w:rsidRPr="007C3639">
        <w:rPr>
          <w:rFonts w:hint="eastAsia"/>
        </w:rPr>
        <w:t>.</w:t>
      </w:r>
      <w:r w:rsidRPr="007C3639">
        <w:t>5</w:t>
      </w:r>
      <w:r w:rsidRPr="007C3639">
        <w:rPr>
          <w:rFonts w:hint="eastAsia"/>
        </w:rPr>
        <w:tab/>
      </w:r>
      <w:r w:rsidRPr="007C3639">
        <w:t>Requirements Types</w:t>
      </w:r>
      <w:bookmarkEnd w:id="810"/>
    </w:p>
    <w:p w14:paraId="02FD0666" w14:textId="77777777" w:rsidR="00EA2515" w:rsidRPr="007C3639" w:rsidRDefault="00EA2515" w:rsidP="009571EC">
      <w:pPr>
        <w:rPr>
          <w:rFonts w:eastAsiaTheme="minorEastAsia"/>
          <w:lang w:eastAsia="zh-CN"/>
        </w:rPr>
      </w:pPr>
      <w:r w:rsidRPr="007C3639">
        <w:rPr>
          <w:rFonts w:eastAsiaTheme="minorEastAsia" w:hint="eastAsia"/>
          <w:lang w:eastAsia="zh-CN"/>
        </w:rPr>
        <w:t>None</w:t>
      </w:r>
      <w:r w:rsidRPr="007C3639">
        <w:rPr>
          <w:rFonts w:eastAsiaTheme="minorEastAsia"/>
          <w:lang w:eastAsia="zh-CN"/>
        </w:rPr>
        <w:t>.</w:t>
      </w:r>
    </w:p>
    <w:p w14:paraId="3FEB194C" w14:textId="77777777" w:rsidR="00EA2515" w:rsidRPr="007C3639" w:rsidRDefault="00EA2515" w:rsidP="009571EC">
      <w:pPr>
        <w:pStyle w:val="Heading2"/>
      </w:pPr>
      <w:bookmarkStart w:id="811" w:name="_Toc49525334"/>
      <w:r w:rsidRPr="007C3639">
        <w:t>8</w:t>
      </w:r>
      <w:r w:rsidRPr="007C3639">
        <w:rPr>
          <w:rFonts w:hint="eastAsia"/>
        </w:rPr>
        <w:t>.</w:t>
      </w:r>
      <w:r w:rsidRPr="007C3639">
        <w:t>6</w:t>
      </w:r>
      <w:r w:rsidRPr="007C3639">
        <w:rPr>
          <w:rFonts w:hint="eastAsia"/>
        </w:rPr>
        <w:tab/>
      </w:r>
      <w:r w:rsidRPr="007C3639">
        <w:t>Relationship Types</w:t>
      </w:r>
      <w:bookmarkEnd w:id="811"/>
    </w:p>
    <w:p w14:paraId="393652D3" w14:textId="77777777" w:rsidR="00EA2515" w:rsidRPr="007C3639" w:rsidRDefault="00EA2515" w:rsidP="009571EC">
      <w:pPr>
        <w:pStyle w:val="Heading3"/>
        <w:rPr>
          <w:lang w:eastAsia="zh-CN"/>
        </w:rPr>
      </w:pPr>
      <w:bookmarkStart w:id="812" w:name="_Toc49525335"/>
      <w:r w:rsidRPr="007C3639">
        <w:rPr>
          <w:lang w:eastAsia="zh-CN"/>
        </w:rPr>
        <w:t>8.6.1</w:t>
      </w:r>
      <w:r w:rsidRPr="007C3639">
        <w:rPr>
          <w:lang w:eastAsia="zh-CN"/>
        </w:rPr>
        <w:tab/>
      </w:r>
      <w:r w:rsidRPr="007C3639">
        <w:rPr>
          <w:rFonts w:hint="eastAsia"/>
          <w:lang w:eastAsia="zh-CN"/>
        </w:rPr>
        <w:t>tosca.relationships.nfv.VirtualLinksTo</w:t>
      </w:r>
      <w:bookmarkEnd w:id="812"/>
    </w:p>
    <w:p w14:paraId="74144DCD" w14:textId="77777777" w:rsidR="00EA2515" w:rsidRPr="007C3639" w:rsidRDefault="00EA2515" w:rsidP="009571EC">
      <w:pPr>
        <w:pStyle w:val="Heading4"/>
        <w:rPr>
          <w:lang w:eastAsia="zh-CN"/>
        </w:rPr>
      </w:pPr>
      <w:bookmarkStart w:id="813" w:name="_Toc49525336"/>
      <w:r w:rsidRPr="007C3639">
        <w:rPr>
          <w:rFonts w:eastAsia="DengXian"/>
        </w:rPr>
        <w:t>8.6.1.1</w:t>
      </w:r>
      <w:r w:rsidRPr="007C3639">
        <w:rPr>
          <w:rFonts w:eastAsia="DengXian"/>
        </w:rPr>
        <w:tab/>
      </w:r>
      <w:r w:rsidR="000D6B8B" w:rsidRPr="007C3639">
        <w:rPr>
          <w:rFonts w:eastAsia="DengXian"/>
        </w:rPr>
        <w:t>Description</w:t>
      </w:r>
      <w:bookmarkEnd w:id="813"/>
    </w:p>
    <w:p w14:paraId="49F9B9EB" w14:textId="19B9895D" w:rsidR="00EA2515" w:rsidRPr="007C3639" w:rsidRDefault="00EA2515" w:rsidP="009571EC">
      <w:r w:rsidRPr="007C3639">
        <w:t xml:space="preserve">The </w:t>
      </w:r>
      <w:r w:rsidRPr="007C3639">
        <w:rPr>
          <w:rFonts w:hint="eastAsia"/>
          <w:lang w:eastAsia="zh-CN"/>
        </w:rPr>
        <w:t>VirtualLinksTo</w:t>
      </w:r>
      <w:r w:rsidRPr="007C3639">
        <w:t xml:space="preserve"> relationship type is defined in clause </w:t>
      </w:r>
      <w:r w:rsidR="001164FB" w:rsidRPr="007C3639">
        <w:rPr>
          <w:rFonts w:eastAsiaTheme="minorEastAsia"/>
          <w:lang w:eastAsia="zh-CN"/>
        </w:rPr>
        <w:t>9.6.1</w:t>
      </w:r>
      <w:r w:rsidRPr="007C3639">
        <w:t xml:space="preserve"> of the present document representing an association relationship between a PNF external connection point and an NsVirtualLink node type.</w:t>
      </w:r>
    </w:p>
    <w:p w14:paraId="0C5E3D5F" w14:textId="77777777" w:rsidR="00EA2515" w:rsidRPr="007C3639" w:rsidRDefault="00EA2515" w:rsidP="009571EC">
      <w:pPr>
        <w:pStyle w:val="Heading2"/>
      </w:pPr>
      <w:bookmarkStart w:id="814" w:name="_Toc49525337"/>
      <w:r w:rsidRPr="007C3639">
        <w:t>8.7</w:t>
      </w:r>
      <w:r w:rsidRPr="007C3639">
        <w:rPr>
          <w:rFonts w:hint="eastAsia"/>
        </w:rPr>
        <w:tab/>
      </w:r>
      <w:r w:rsidRPr="007C3639">
        <w:t>Interface Types</w:t>
      </w:r>
      <w:bookmarkEnd w:id="814"/>
    </w:p>
    <w:p w14:paraId="1665268D" w14:textId="77777777" w:rsidR="00EA2515" w:rsidRPr="007C3639" w:rsidRDefault="00EA2515" w:rsidP="009571EC">
      <w:pPr>
        <w:rPr>
          <w:rFonts w:eastAsiaTheme="minorEastAsia"/>
          <w:lang w:eastAsia="zh-CN"/>
        </w:rPr>
      </w:pPr>
      <w:r w:rsidRPr="007C3639">
        <w:rPr>
          <w:rFonts w:eastAsiaTheme="minorEastAsia" w:hint="eastAsia"/>
          <w:lang w:eastAsia="zh-CN"/>
        </w:rPr>
        <w:t>None</w:t>
      </w:r>
      <w:r w:rsidRPr="007C3639">
        <w:rPr>
          <w:rFonts w:eastAsiaTheme="minorEastAsia"/>
          <w:lang w:eastAsia="zh-CN"/>
        </w:rPr>
        <w:t>.</w:t>
      </w:r>
    </w:p>
    <w:p w14:paraId="4184BC2D" w14:textId="77777777" w:rsidR="00EA2515" w:rsidRPr="007C3639" w:rsidRDefault="00EA2515" w:rsidP="009571EC">
      <w:pPr>
        <w:pStyle w:val="Heading2"/>
      </w:pPr>
      <w:bookmarkStart w:id="815" w:name="_Toc49525338"/>
      <w:r w:rsidRPr="007C3639">
        <w:t>8.8</w:t>
      </w:r>
      <w:r w:rsidRPr="007C3639">
        <w:rPr>
          <w:rFonts w:hint="eastAsia"/>
        </w:rPr>
        <w:tab/>
      </w:r>
      <w:r w:rsidRPr="007C3639">
        <w:rPr>
          <w:rFonts w:eastAsiaTheme="minorEastAsia" w:hint="eastAsia"/>
          <w:lang w:eastAsia="zh-CN"/>
        </w:rPr>
        <w:t>N</w:t>
      </w:r>
      <w:r w:rsidRPr="007C3639">
        <w:t>ode Types</w:t>
      </w:r>
      <w:bookmarkEnd w:id="815"/>
    </w:p>
    <w:p w14:paraId="1C33D2BB" w14:textId="244B8D93" w:rsidR="00EA2515" w:rsidRPr="007C3639" w:rsidRDefault="00EA2515" w:rsidP="009571EC">
      <w:pPr>
        <w:pStyle w:val="Heading3"/>
        <w:rPr>
          <w:rFonts w:eastAsiaTheme="minorEastAsia"/>
        </w:rPr>
      </w:pPr>
      <w:bookmarkStart w:id="816" w:name="_Toc49525339"/>
      <w:r w:rsidRPr="007C3639">
        <w:rPr>
          <w:rFonts w:eastAsiaTheme="minorEastAsia" w:hint="eastAsia"/>
        </w:rPr>
        <w:t>8.</w:t>
      </w:r>
      <w:r w:rsidRPr="007C3639">
        <w:rPr>
          <w:rFonts w:eastAsiaTheme="minorEastAsia"/>
        </w:rPr>
        <w:t>8.1</w:t>
      </w:r>
      <w:r w:rsidRPr="007C3639">
        <w:rPr>
          <w:rFonts w:eastAsiaTheme="minorEastAsia"/>
        </w:rPr>
        <w:tab/>
        <w:t>tosca.nodes.nfv.PNF</w:t>
      </w:r>
      <w:bookmarkEnd w:id="816"/>
    </w:p>
    <w:p w14:paraId="0B28153F" w14:textId="77777777" w:rsidR="00EA2515" w:rsidRPr="007C3639" w:rsidRDefault="00EA2515" w:rsidP="009571EC">
      <w:pPr>
        <w:pStyle w:val="Heading4"/>
        <w:rPr>
          <w:rFonts w:eastAsiaTheme="minorEastAsia"/>
        </w:rPr>
      </w:pPr>
      <w:bookmarkStart w:id="817" w:name="_Toc49525340"/>
      <w:r w:rsidRPr="007C3639">
        <w:rPr>
          <w:rFonts w:eastAsiaTheme="minorEastAsia"/>
        </w:rPr>
        <w:t>8</w:t>
      </w:r>
      <w:r w:rsidRPr="007C3639">
        <w:rPr>
          <w:rFonts w:eastAsiaTheme="minorEastAsia" w:hint="eastAsia"/>
        </w:rPr>
        <w:t>.</w:t>
      </w:r>
      <w:r w:rsidRPr="007C3639">
        <w:rPr>
          <w:rFonts w:eastAsiaTheme="minorEastAsia"/>
        </w:rPr>
        <w:t>8</w:t>
      </w:r>
      <w:r w:rsidRPr="007C3639">
        <w:rPr>
          <w:rFonts w:eastAsiaTheme="minorEastAsia" w:hint="eastAsia"/>
        </w:rPr>
        <w:t>.</w:t>
      </w:r>
      <w:r w:rsidRPr="007C3639">
        <w:rPr>
          <w:rFonts w:eastAsiaTheme="minorEastAsia"/>
        </w:rPr>
        <w:t>1</w:t>
      </w:r>
      <w:r w:rsidRPr="007C3639">
        <w:rPr>
          <w:rFonts w:eastAsiaTheme="minorEastAsia" w:hint="eastAsia"/>
        </w:rPr>
        <w:t>.1</w:t>
      </w:r>
      <w:r w:rsidRPr="007C3639">
        <w:rPr>
          <w:rFonts w:eastAsiaTheme="minorEastAsia"/>
        </w:rPr>
        <w:tab/>
      </w:r>
      <w:r w:rsidRPr="007C3639">
        <w:rPr>
          <w:rFonts w:eastAsiaTheme="minorEastAsia" w:hint="eastAsia"/>
        </w:rPr>
        <w:t>Description</w:t>
      </w:r>
      <w:bookmarkEnd w:id="817"/>
    </w:p>
    <w:p w14:paraId="1BC3C60A" w14:textId="7CB725C9" w:rsidR="00EA2515" w:rsidRPr="007C3639" w:rsidRDefault="00EA2515" w:rsidP="009571EC">
      <w:pPr>
        <w:rPr>
          <w:rFonts w:eastAsiaTheme="minorEastAsia"/>
        </w:rPr>
      </w:pPr>
      <w:r w:rsidRPr="007C3639">
        <w:rPr>
          <w:rFonts w:eastAsiaTheme="minorEastAsia"/>
        </w:rPr>
        <w:t xml:space="preserve">The Physical Network Function (PNF) node type describes a PNF in terms of deployment behaviour requirements, which it contains PNFD identifier, version and functional description and so on as defined by </w:t>
      </w:r>
      <w:r w:rsidRPr="007C3639">
        <w:rPr>
          <w:rFonts w:eastAsiaTheme="minorEastAsia" w:cs="Arial"/>
        </w:rPr>
        <w:t>ETSI GS</w:t>
      </w:r>
      <w:r w:rsidR="00DD2E0D" w:rsidRPr="007C3639">
        <w:rPr>
          <w:rFonts w:eastAsiaTheme="minorEastAsia" w:cs="Arial"/>
        </w:rPr>
        <w:t> </w:t>
      </w:r>
      <w:r w:rsidRPr="007C3639">
        <w:rPr>
          <w:rFonts w:eastAsiaTheme="minorEastAsia" w:cs="Arial"/>
        </w:rPr>
        <w:t>NFV</w:t>
      </w:r>
      <w:r w:rsidR="00DD2E0D" w:rsidRPr="007C3639">
        <w:rPr>
          <w:rFonts w:eastAsiaTheme="minorEastAsia" w:cs="Arial"/>
        </w:rPr>
        <w:noBreakHyphen/>
      </w:r>
      <w:r w:rsidRPr="007C3639">
        <w:rPr>
          <w:rFonts w:eastAsiaTheme="minorEastAsia" w:cs="Arial"/>
        </w:rPr>
        <w:t>IFA</w:t>
      </w:r>
      <w:r w:rsidR="00DD2E0D" w:rsidRPr="007C3639">
        <w:rPr>
          <w:rFonts w:eastAsiaTheme="minorEastAsia" w:cs="Arial"/>
        </w:rPr>
        <w:t> </w:t>
      </w:r>
      <w:r w:rsidRPr="007C3639">
        <w:rPr>
          <w:rFonts w:eastAsiaTheme="minorEastAsia" w:cs="Arial"/>
        </w:rPr>
        <w:t>014</w:t>
      </w:r>
      <w:r w:rsidR="00DD2E0D" w:rsidRPr="007C3639">
        <w:rPr>
          <w:rFonts w:eastAsiaTheme="minorEastAsia" w:cs="Arial"/>
        </w:rPr>
        <w:t> </w:t>
      </w:r>
      <w:r w:rsidR="005226FE" w:rsidRPr="00D17E82">
        <w:rPr>
          <w:rFonts w:eastAsiaTheme="minorEastAsia" w:cs="Arial"/>
        </w:rPr>
        <w:t>[</w:t>
      </w:r>
      <w:r w:rsidR="005226FE" w:rsidRPr="00D17E82">
        <w:rPr>
          <w:rFonts w:eastAsiaTheme="minorEastAsia" w:cs="Arial"/>
        </w:rPr>
        <w:fldChar w:fldCharType="begin"/>
      </w:r>
      <w:r w:rsidR="005226FE" w:rsidRPr="00D17E82">
        <w:rPr>
          <w:rFonts w:eastAsiaTheme="minorEastAsia" w:cs="Arial"/>
        </w:rPr>
        <w:instrText xml:space="preserve">REF REF_GSNFV_IFA014 \h </w:instrText>
      </w:r>
      <w:r w:rsidR="005226FE" w:rsidRPr="00D17E82">
        <w:rPr>
          <w:rFonts w:eastAsiaTheme="minorEastAsia" w:cs="Arial"/>
        </w:rPr>
      </w:r>
      <w:r w:rsidR="005226FE" w:rsidRPr="00D17E82">
        <w:rPr>
          <w:rFonts w:eastAsiaTheme="minorEastAsia" w:cs="Arial"/>
        </w:rPr>
        <w:fldChar w:fldCharType="separate"/>
      </w:r>
      <w:r w:rsidR="00C7473B">
        <w:rPr>
          <w:rFonts w:eastAsiaTheme="minorEastAsia"/>
          <w:noProof/>
        </w:rPr>
        <w:t>2</w:t>
      </w:r>
      <w:r w:rsidR="005226FE" w:rsidRPr="00D17E82">
        <w:rPr>
          <w:rFonts w:eastAsiaTheme="minorEastAsia" w:cs="Arial"/>
        </w:rPr>
        <w:fldChar w:fldCharType="end"/>
      </w:r>
      <w:r w:rsidR="005226FE" w:rsidRPr="00D17E82">
        <w:rPr>
          <w:rFonts w:eastAsiaTheme="minorEastAsia" w:cs="Arial"/>
        </w:rPr>
        <w:t>]</w:t>
      </w:r>
      <w:r w:rsidRPr="007C3639">
        <w:rPr>
          <w:rFonts w:eastAsiaTheme="minorEastAsia"/>
        </w:rPr>
        <w:t xml:space="preserve">. </w:t>
      </w:r>
      <w:r w:rsidRPr="007C3639">
        <w:t>Table 8.8.1.1-1 specifies the declared names for this node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4091314B" w14:textId="77777777" w:rsidR="00EA2515" w:rsidRPr="007C3639" w:rsidRDefault="00EA2515" w:rsidP="009571EC">
      <w:pPr>
        <w:pStyle w:val="TH"/>
        <w:rPr>
          <w:rFonts w:eastAsiaTheme="minorEastAsia"/>
          <w:szCs w:val="24"/>
        </w:rPr>
      </w:pPr>
      <w:r w:rsidRPr="007C3639">
        <w:rPr>
          <w:rFonts w:eastAsiaTheme="minorEastAsia"/>
        </w:rPr>
        <w:t>Table 8.8.1.1-1</w:t>
      </w:r>
      <w:r w:rsidR="003E1B5D" w:rsidRPr="007C3639">
        <w:rPr>
          <w:rFonts w:eastAsiaTheme="minorEastAsia"/>
        </w:rPr>
        <w:t>:</w:t>
      </w:r>
      <w:r w:rsidRPr="007C3639">
        <w:rPr>
          <w:rFonts w:eastAsiaTheme="minorEastAsia"/>
        </w:rPr>
        <w:t xml:space="preserve">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7C3639" w14:paraId="5D586CF1" w14:textId="77777777" w:rsidTr="00DB51F5">
        <w:trPr>
          <w:jc w:val="center"/>
        </w:trPr>
        <w:tc>
          <w:tcPr>
            <w:tcW w:w="1177" w:type="pct"/>
            <w:shd w:val="clear" w:color="auto" w:fill="D9D9D9"/>
          </w:tcPr>
          <w:p w14:paraId="1D1CE4E9" w14:textId="45EDF0C6" w:rsidR="00EA2515" w:rsidRPr="007C3639" w:rsidRDefault="00EA2515" w:rsidP="00585E18">
            <w:pPr>
              <w:pStyle w:val="TAL"/>
              <w:rPr>
                <w:b/>
                <w:lang w:eastAsia="ja-JP"/>
              </w:rPr>
            </w:pPr>
            <w:r w:rsidRPr="007C3639">
              <w:rPr>
                <w:b/>
                <w:lang w:eastAsia="ja-JP"/>
              </w:rPr>
              <w:t>Shorthand</w:t>
            </w:r>
            <w:r w:rsidR="00DB51F5" w:rsidRPr="007C3639">
              <w:rPr>
                <w:b/>
                <w:lang w:eastAsia="ja-JP"/>
              </w:rPr>
              <w:t xml:space="preserve"> </w:t>
            </w:r>
            <w:r w:rsidRPr="007C3639">
              <w:rPr>
                <w:b/>
                <w:lang w:eastAsia="ja-JP"/>
              </w:rPr>
              <w:t>Name</w:t>
            </w:r>
          </w:p>
        </w:tc>
        <w:tc>
          <w:tcPr>
            <w:tcW w:w="3823" w:type="pct"/>
          </w:tcPr>
          <w:p w14:paraId="7886903D" w14:textId="77777777" w:rsidR="00EA2515" w:rsidRPr="007C3639" w:rsidRDefault="00EA2515" w:rsidP="00585E18">
            <w:pPr>
              <w:pStyle w:val="TAL"/>
              <w:rPr>
                <w:rFonts w:eastAsiaTheme="minorEastAsia"/>
              </w:rPr>
            </w:pPr>
            <w:r w:rsidRPr="007C3639">
              <w:rPr>
                <w:rFonts w:eastAsiaTheme="minorEastAsia"/>
              </w:rPr>
              <w:t>PNF</w:t>
            </w:r>
          </w:p>
        </w:tc>
      </w:tr>
      <w:tr w:rsidR="00EA2515" w:rsidRPr="007C3639" w14:paraId="41F42558" w14:textId="77777777" w:rsidTr="00DB51F5">
        <w:trPr>
          <w:jc w:val="center"/>
        </w:trPr>
        <w:tc>
          <w:tcPr>
            <w:tcW w:w="1177" w:type="pct"/>
            <w:shd w:val="clear" w:color="auto" w:fill="D9D9D9"/>
          </w:tcPr>
          <w:p w14:paraId="24585243" w14:textId="14B4DAB3" w:rsidR="00EA2515" w:rsidRPr="007C3639" w:rsidRDefault="00EA2515" w:rsidP="00585E18">
            <w:pPr>
              <w:pStyle w:val="TAL"/>
              <w:rPr>
                <w:b/>
                <w:lang w:eastAsia="ja-JP"/>
              </w:rPr>
            </w:pPr>
            <w:r w:rsidRPr="007C3639">
              <w:rPr>
                <w:b/>
                <w:lang w:eastAsia="ja-JP"/>
              </w:rPr>
              <w:t>Type</w:t>
            </w:r>
            <w:r w:rsidR="00DB51F5" w:rsidRPr="007C3639">
              <w:rPr>
                <w:b/>
                <w:lang w:eastAsia="ja-JP"/>
              </w:rPr>
              <w:t xml:space="preserve"> </w:t>
            </w:r>
            <w:r w:rsidRPr="007C3639">
              <w:rPr>
                <w:b/>
                <w:lang w:eastAsia="ja-JP"/>
              </w:rPr>
              <w:t>Qualified</w:t>
            </w:r>
            <w:r w:rsidR="00DB51F5" w:rsidRPr="007C3639">
              <w:rPr>
                <w:b/>
                <w:lang w:eastAsia="ja-JP"/>
              </w:rPr>
              <w:t xml:space="preserve"> </w:t>
            </w:r>
            <w:r w:rsidRPr="007C3639">
              <w:rPr>
                <w:b/>
                <w:lang w:eastAsia="ja-JP"/>
              </w:rPr>
              <w:t>Name</w:t>
            </w:r>
          </w:p>
        </w:tc>
        <w:tc>
          <w:tcPr>
            <w:tcW w:w="3823" w:type="pct"/>
          </w:tcPr>
          <w:p w14:paraId="6B589FB7" w14:textId="77777777" w:rsidR="00EA2515" w:rsidRPr="007C3639" w:rsidRDefault="00EA2515" w:rsidP="00585E18">
            <w:pPr>
              <w:pStyle w:val="TAL"/>
              <w:rPr>
                <w:rFonts w:eastAsiaTheme="minorEastAsia"/>
              </w:rPr>
            </w:pPr>
            <w:r w:rsidRPr="007C3639">
              <w:rPr>
                <w:rFonts w:eastAsiaTheme="minorEastAsia"/>
              </w:rPr>
              <w:t>tosca:PNF</w:t>
            </w:r>
          </w:p>
        </w:tc>
      </w:tr>
      <w:tr w:rsidR="00EA2515" w:rsidRPr="007C3639" w14:paraId="0D930FEE" w14:textId="77777777" w:rsidTr="00DB51F5">
        <w:trPr>
          <w:jc w:val="center"/>
        </w:trPr>
        <w:tc>
          <w:tcPr>
            <w:tcW w:w="1177" w:type="pct"/>
            <w:shd w:val="clear" w:color="auto" w:fill="D9D9D9"/>
          </w:tcPr>
          <w:p w14:paraId="4E49702B" w14:textId="4775AED0" w:rsidR="00EA2515" w:rsidRPr="007C3639" w:rsidRDefault="00EA2515" w:rsidP="00585E18">
            <w:pPr>
              <w:pStyle w:val="TAL"/>
              <w:rPr>
                <w:b/>
                <w:lang w:eastAsia="ja-JP"/>
              </w:rPr>
            </w:pPr>
            <w:r w:rsidRPr="007C3639">
              <w:rPr>
                <w:b/>
                <w:lang w:eastAsia="ja-JP"/>
              </w:rPr>
              <w:t>Type</w:t>
            </w:r>
            <w:r w:rsidR="00DB51F5" w:rsidRPr="007C3639">
              <w:rPr>
                <w:b/>
                <w:lang w:eastAsia="ja-JP"/>
              </w:rPr>
              <w:t xml:space="preserve"> </w:t>
            </w:r>
            <w:r w:rsidRPr="007C3639">
              <w:rPr>
                <w:b/>
                <w:lang w:eastAsia="ja-JP"/>
              </w:rPr>
              <w:t>URI</w:t>
            </w:r>
          </w:p>
        </w:tc>
        <w:tc>
          <w:tcPr>
            <w:tcW w:w="3823" w:type="pct"/>
          </w:tcPr>
          <w:p w14:paraId="7260FB3C" w14:textId="77777777" w:rsidR="00EA2515" w:rsidRPr="007C3639" w:rsidRDefault="00EA2515" w:rsidP="00585E18">
            <w:pPr>
              <w:pStyle w:val="TAL"/>
              <w:rPr>
                <w:rFonts w:eastAsiaTheme="minorEastAsia"/>
              </w:rPr>
            </w:pPr>
            <w:r w:rsidRPr="007C3639">
              <w:rPr>
                <w:rFonts w:eastAsiaTheme="minorEastAsia"/>
              </w:rPr>
              <w:t>tosca.nodes.nfv.PNF</w:t>
            </w:r>
          </w:p>
        </w:tc>
      </w:tr>
    </w:tbl>
    <w:p w14:paraId="5DD6DCEC" w14:textId="77777777" w:rsidR="00EA2515" w:rsidRPr="007C3639" w:rsidRDefault="00EA2515" w:rsidP="00585E18">
      <w:pPr>
        <w:rPr>
          <w:rFonts w:eastAsia="DengXian"/>
        </w:rPr>
      </w:pPr>
    </w:p>
    <w:p w14:paraId="16E6442C" w14:textId="77777777" w:rsidR="00EA2515" w:rsidRPr="007C3639" w:rsidRDefault="00EA2515" w:rsidP="009571EC">
      <w:pPr>
        <w:pStyle w:val="Heading4"/>
        <w:rPr>
          <w:rFonts w:eastAsiaTheme="minorEastAsia"/>
        </w:rPr>
      </w:pPr>
      <w:bookmarkStart w:id="818" w:name="_Toc49525341"/>
      <w:r w:rsidRPr="007C3639">
        <w:rPr>
          <w:rFonts w:eastAsiaTheme="minorEastAsia"/>
        </w:rPr>
        <w:t>8</w:t>
      </w:r>
      <w:r w:rsidRPr="007C3639">
        <w:rPr>
          <w:rFonts w:eastAsiaTheme="minorEastAsia" w:hint="eastAsia"/>
        </w:rPr>
        <w:t>.</w:t>
      </w:r>
      <w:r w:rsidRPr="007C3639">
        <w:rPr>
          <w:rFonts w:eastAsiaTheme="minorEastAsia"/>
        </w:rPr>
        <w:t>8</w:t>
      </w:r>
      <w:r w:rsidRPr="007C3639">
        <w:rPr>
          <w:rFonts w:eastAsiaTheme="minorEastAsia" w:hint="eastAsia"/>
        </w:rPr>
        <w:t>.</w:t>
      </w:r>
      <w:r w:rsidRPr="007C3639">
        <w:rPr>
          <w:rFonts w:eastAsiaTheme="minorEastAsia"/>
        </w:rPr>
        <w:t>1.2</w:t>
      </w:r>
      <w:r w:rsidRPr="007C3639">
        <w:rPr>
          <w:rFonts w:eastAsiaTheme="minorEastAsia"/>
        </w:rPr>
        <w:tab/>
        <w:t>Properties</w:t>
      </w:r>
      <w:bookmarkEnd w:id="818"/>
    </w:p>
    <w:p w14:paraId="1AD1F7D2" w14:textId="77777777" w:rsidR="00EA2515" w:rsidRPr="007C3639" w:rsidRDefault="00EA2515" w:rsidP="00EA2515">
      <w:pPr>
        <w:rPr>
          <w:rFonts w:eastAsiaTheme="minorEastAsia"/>
        </w:rPr>
      </w:pPr>
      <w:r w:rsidRPr="007C3639">
        <w:rPr>
          <w:rFonts w:eastAsiaTheme="minorEastAsia"/>
          <w:lang w:eastAsia="zh-CN"/>
        </w:rPr>
        <w:t xml:space="preserve">The properties of the PNF node type shall comply with the provisions set out in table </w:t>
      </w:r>
      <w:r w:rsidRPr="007C3639">
        <w:rPr>
          <w:rFonts w:eastAsiaTheme="minorEastAsia"/>
        </w:rPr>
        <w:t>8.8.1.2-1.</w:t>
      </w:r>
    </w:p>
    <w:p w14:paraId="041CF0BC" w14:textId="77777777" w:rsidR="00EA2515" w:rsidRPr="007C3639" w:rsidRDefault="00EA2515" w:rsidP="009571EC">
      <w:pPr>
        <w:pStyle w:val="TH"/>
        <w:rPr>
          <w:rFonts w:eastAsiaTheme="minorEastAsia"/>
        </w:rPr>
      </w:pPr>
      <w:r w:rsidRPr="007C3639">
        <w:rPr>
          <w:rFonts w:eastAsiaTheme="minorEastAsia"/>
        </w:rPr>
        <w:lastRenderedPageBreak/>
        <w:t>Table 8.8.1.2-1</w:t>
      </w:r>
      <w:r w:rsidR="003E1B5D" w:rsidRPr="007C3639">
        <w:rPr>
          <w:rFonts w:eastAsiaTheme="minorEastAsia"/>
        </w:rPr>
        <w:t>:</w:t>
      </w:r>
      <w:r w:rsidRPr="007C3639">
        <w:rPr>
          <w:rFonts w:eastAsiaTheme="minorEastAsia"/>
        </w:rPr>
        <w:t xml:space="preserve"> Properties</w:t>
      </w:r>
    </w:p>
    <w:tbl>
      <w:tblPr>
        <w:tblW w:w="480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62"/>
        <w:gridCol w:w="1175"/>
        <w:gridCol w:w="1134"/>
        <w:gridCol w:w="1275"/>
        <w:gridCol w:w="3307"/>
      </w:tblGrid>
      <w:tr w:rsidR="00EA2515" w:rsidRPr="007C3639" w14:paraId="13C0A5EF" w14:textId="77777777" w:rsidTr="00DB51F5">
        <w:trPr>
          <w:tblHeader/>
          <w:jc w:val="center"/>
        </w:trPr>
        <w:tc>
          <w:tcPr>
            <w:tcW w:w="1276" w:type="pct"/>
            <w:shd w:val="clear" w:color="auto" w:fill="D9D9D9"/>
          </w:tcPr>
          <w:p w14:paraId="654C0DAC" w14:textId="77777777" w:rsidR="00EA2515" w:rsidRPr="007C3639" w:rsidRDefault="00EA2515" w:rsidP="00585E18">
            <w:pPr>
              <w:pStyle w:val="TAH"/>
              <w:rPr>
                <w:rFonts w:eastAsiaTheme="minorEastAsia"/>
              </w:rPr>
            </w:pPr>
            <w:r w:rsidRPr="007C3639">
              <w:rPr>
                <w:rFonts w:eastAsiaTheme="minorEastAsia"/>
              </w:rPr>
              <w:t>Name</w:t>
            </w:r>
          </w:p>
        </w:tc>
        <w:tc>
          <w:tcPr>
            <w:tcW w:w="635" w:type="pct"/>
            <w:shd w:val="clear" w:color="auto" w:fill="D9D9D9"/>
          </w:tcPr>
          <w:p w14:paraId="31B57439" w14:textId="77777777" w:rsidR="00EA2515" w:rsidRPr="007C3639" w:rsidRDefault="00EA2515" w:rsidP="00585E18">
            <w:pPr>
              <w:pStyle w:val="TAH"/>
              <w:rPr>
                <w:rFonts w:eastAsiaTheme="minorEastAsia"/>
              </w:rPr>
            </w:pPr>
            <w:r w:rsidRPr="007C3639">
              <w:rPr>
                <w:rFonts w:eastAsiaTheme="minorEastAsia"/>
              </w:rPr>
              <w:t>Required</w:t>
            </w:r>
          </w:p>
        </w:tc>
        <w:tc>
          <w:tcPr>
            <w:tcW w:w="613" w:type="pct"/>
            <w:shd w:val="clear" w:color="auto" w:fill="D9D9D9"/>
          </w:tcPr>
          <w:p w14:paraId="19388866" w14:textId="77777777" w:rsidR="00EA2515" w:rsidRPr="007C3639" w:rsidRDefault="00EA2515" w:rsidP="00585E18">
            <w:pPr>
              <w:pStyle w:val="TAH"/>
              <w:rPr>
                <w:rFonts w:eastAsiaTheme="minorEastAsia"/>
              </w:rPr>
            </w:pPr>
            <w:r w:rsidRPr="007C3639">
              <w:rPr>
                <w:rFonts w:eastAsiaTheme="minorEastAsia"/>
              </w:rPr>
              <w:t>Type</w:t>
            </w:r>
          </w:p>
        </w:tc>
        <w:tc>
          <w:tcPr>
            <w:tcW w:w="689" w:type="pct"/>
            <w:shd w:val="clear" w:color="auto" w:fill="D9D9D9"/>
          </w:tcPr>
          <w:p w14:paraId="28D574CB" w14:textId="77777777" w:rsidR="00EA2515" w:rsidRPr="007C3639" w:rsidRDefault="00EA2515" w:rsidP="00585E18">
            <w:pPr>
              <w:pStyle w:val="TAH"/>
              <w:rPr>
                <w:rFonts w:eastAsiaTheme="minorEastAsia"/>
              </w:rPr>
            </w:pPr>
            <w:r w:rsidRPr="007C3639">
              <w:rPr>
                <w:rFonts w:eastAsiaTheme="minorEastAsia"/>
              </w:rPr>
              <w:t>Constraints</w:t>
            </w:r>
          </w:p>
        </w:tc>
        <w:tc>
          <w:tcPr>
            <w:tcW w:w="1787" w:type="pct"/>
            <w:shd w:val="clear" w:color="auto" w:fill="D9D9D9"/>
          </w:tcPr>
          <w:p w14:paraId="1FEE4B04" w14:textId="77777777" w:rsidR="00EA2515" w:rsidRPr="007C3639" w:rsidRDefault="00EA2515" w:rsidP="00585E18">
            <w:pPr>
              <w:pStyle w:val="TAH"/>
              <w:rPr>
                <w:rFonts w:eastAsiaTheme="minorEastAsia"/>
              </w:rPr>
            </w:pPr>
            <w:r w:rsidRPr="007C3639">
              <w:rPr>
                <w:rFonts w:eastAsiaTheme="minorEastAsia"/>
              </w:rPr>
              <w:t>Description</w:t>
            </w:r>
          </w:p>
        </w:tc>
      </w:tr>
      <w:tr w:rsidR="00E976EC" w:rsidRPr="007C3639" w14:paraId="3B188829" w14:textId="77777777" w:rsidTr="00DB51F5">
        <w:trPr>
          <w:jc w:val="center"/>
        </w:trPr>
        <w:tc>
          <w:tcPr>
            <w:tcW w:w="1276" w:type="pct"/>
            <w:shd w:val="clear" w:color="auto" w:fill="FFFFFF"/>
          </w:tcPr>
          <w:p w14:paraId="60AA6E41" w14:textId="77777777" w:rsidR="00E976EC" w:rsidRPr="007C3639" w:rsidRDefault="00E976EC" w:rsidP="00E976EC">
            <w:pPr>
              <w:pStyle w:val="TAL"/>
              <w:rPr>
                <w:rFonts w:eastAsiaTheme="minorEastAsia"/>
              </w:rPr>
            </w:pPr>
            <w:r w:rsidRPr="007C3639">
              <w:t>descriptor_id</w:t>
            </w:r>
          </w:p>
        </w:tc>
        <w:tc>
          <w:tcPr>
            <w:tcW w:w="635" w:type="pct"/>
            <w:shd w:val="clear" w:color="auto" w:fill="FFFFFF"/>
          </w:tcPr>
          <w:p w14:paraId="0554A8CE" w14:textId="77777777" w:rsidR="00E976EC" w:rsidRPr="007C3639" w:rsidRDefault="00E976EC" w:rsidP="00E976EC">
            <w:pPr>
              <w:pStyle w:val="TAL"/>
              <w:rPr>
                <w:rFonts w:eastAsiaTheme="minorEastAsia"/>
              </w:rPr>
            </w:pPr>
            <w:r w:rsidRPr="007C3639">
              <w:t>yes</w:t>
            </w:r>
          </w:p>
        </w:tc>
        <w:tc>
          <w:tcPr>
            <w:tcW w:w="613" w:type="pct"/>
            <w:shd w:val="clear" w:color="auto" w:fill="FFFFFF"/>
          </w:tcPr>
          <w:p w14:paraId="1BDC9D9C" w14:textId="77777777" w:rsidR="00E976EC" w:rsidRPr="007C3639" w:rsidRDefault="00E976EC" w:rsidP="00E976EC">
            <w:pPr>
              <w:pStyle w:val="TAL"/>
              <w:rPr>
                <w:rFonts w:eastAsiaTheme="minorEastAsia"/>
              </w:rPr>
            </w:pPr>
            <w:r w:rsidRPr="007C3639">
              <w:t>string</w:t>
            </w:r>
          </w:p>
        </w:tc>
        <w:tc>
          <w:tcPr>
            <w:tcW w:w="689" w:type="pct"/>
            <w:shd w:val="clear" w:color="auto" w:fill="FFFFFF"/>
          </w:tcPr>
          <w:p w14:paraId="79973B0A" w14:textId="77777777" w:rsidR="00E976EC" w:rsidRPr="007C3639" w:rsidRDefault="00E976EC" w:rsidP="00E976EC">
            <w:pPr>
              <w:pStyle w:val="TAL"/>
              <w:rPr>
                <w:rFonts w:eastAsiaTheme="minorEastAsia" w:cs="Calibri"/>
              </w:rPr>
            </w:pPr>
          </w:p>
        </w:tc>
        <w:tc>
          <w:tcPr>
            <w:tcW w:w="1787" w:type="pct"/>
            <w:shd w:val="clear" w:color="auto" w:fill="FFFFFF"/>
          </w:tcPr>
          <w:p w14:paraId="39C0F8E0" w14:textId="5471D080" w:rsidR="00E976EC" w:rsidRPr="007C3639" w:rsidRDefault="00E976EC" w:rsidP="00E976EC">
            <w:pPr>
              <w:pStyle w:val="TAL"/>
              <w:rPr>
                <w:rFonts w:eastAsiaTheme="minorEastAsia" w:cs="Calibri"/>
              </w:rPr>
            </w:pPr>
            <w:r w:rsidRPr="007C3639">
              <w:rPr>
                <w:lang w:eastAsia="zh-CN"/>
              </w:rPr>
              <w:t>Identifier</w:t>
            </w:r>
            <w:r w:rsidR="00DB51F5" w:rsidRPr="007C3639">
              <w:rPr>
                <w:lang w:eastAsia="zh-CN"/>
              </w:rPr>
              <w:t xml:space="preserve"> </w:t>
            </w:r>
            <w:r w:rsidRPr="007C3639">
              <w:rPr>
                <w:lang w:eastAsia="zh-CN"/>
              </w:rPr>
              <w:t>of</w:t>
            </w:r>
            <w:r w:rsidR="00DB51F5" w:rsidRPr="007C3639">
              <w:rPr>
                <w:lang w:eastAsia="zh-CN"/>
              </w:rPr>
              <w:t xml:space="preserve"> </w:t>
            </w:r>
            <w:r w:rsidRPr="007C3639">
              <w:rPr>
                <w:lang w:eastAsia="zh-CN"/>
              </w:rPr>
              <w:t>this</w:t>
            </w:r>
            <w:r w:rsidR="00DB51F5" w:rsidRPr="007C3639">
              <w:rPr>
                <w:lang w:eastAsia="zh-CN"/>
              </w:rPr>
              <w:t xml:space="preserve"> </w:t>
            </w:r>
            <w:r w:rsidRPr="007C3639">
              <w:rPr>
                <w:lang w:eastAsia="zh-CN"/>
              </w:rPr>
              <w:t>PNFD</w:t>
            </w:r>
            <w:r w:rsidR="00DB51F5" w:rsidRPr="007C3639">
              <w:rPr>
                <w:lang w:eastAsia="zh-CN"/>
              </w:rPr>
              <w:t xml:space="preserve"> </w:t>
            </w:r>
            <w:r w:rsidRPr="007C3639">
              <w:rPr>
                <w:lang w:eastAsia="zh-CN"/>
              </w:rPr>
              <w:t>information</w:t>
            </w:r>
            <w:r w:rsidR="00DB51F5" w:rsidRPr="007C3639">
              <w:rPr>
                <w:lang w:eastAsia="zh-CN"/>
              </w:rPr>
              <w:t xml:space="preserve"> </w:t>
            </w:r>
            <w:r w:rsidRPr="007C3639">
              <w:rPr>
                <w:lang w:eastAsia="zh-CN"/>
              </w:rPr>
              <w:t>element.</w:t>
            </w:r>
            <w:r w:rsidR="00DB51F5" w:rsidRPr="007C3639">
              <w:rPr>
                <w:lang w:eastAsia="zh-CN"/>
              </w:rPr>
              <w:t xml:space="preserve"> </w:t>
            </w:r>
            <w:r w:rsidRPr="007C3639">
              <w:rPr>
                <w:lang w:eastAsia="zh-CN"/>
              </w:rPr>
              <w:t>It</w:t>
            </w:r>
            <w:r w:rsidR="00DB51F5" w:rsidRPr="007C3639">
              <w:rPr>
                <w:lang w:eastAsia="zh-CN"/>
              </w:rPr>
              <w:t xml:space="preserve"> </w:t>
            </w:r>
            <w:r w:rsidRPr="007C3639">
              <w:rPr>
                <w:lang w:eastAsia="zh-CN"/>
              </w:rPr>
              <w:t>uniquely</w:t>
            </w:r>
            <w:r w:rsidR="00DB51F5" w:rsidRPr="007C3639">
              <w:rPr>
                <w:lang w:eastAsia="zh-CN"/>
              </w:rPr>
              <w:t xml:space="preserve"> </w:t>
            </w:r>
            <w:r w:rsidRPr="007C3639">
              <w:rPr>
                <w:lang w:eastAsia="zh-CN"/>
              </w:rPr>
              <w:t>identifies</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PNFD.</w:t>
            </w:r>
            <w:r w:rsidR="00EB343E" w:rsidRPr="007C3639">
              <w:rPr>
                <w:lang w:eastAsia="zh-CN"/>
              </w:rPr>
              <w:t xml:space="preserve"> </w:t>
            </w:r>
            <w:r w:rsidR="00EB343E" w:rsidRPr="007C3639">
              <w:rPr>
                <w:rFonts w:eastAsiaTheme="minorEastAsia" w:cs="Calibri"/>
                <w:lang w:eastAsia="zh-CN"/>
              </w:rPr>
              <w:t>See note</w:t>
            </w:r>
            <w:r w:rsidR="00EB343E" w:rsidRPr="007C3639">
              <w:rPr>
                <w:lang w:eastAsia="zh-CN"/>
              </w:rPr>
              <w:t>.</w:t>
            </w:r>
          </w:p>
        </w:tc>
      </w:tr>
      <w:tr w:rsidR="00E976EC" w:rsidRPr="007C3639" w14:paraId="16C112D0" w14:textId="77777777" w:rsidTr="00DB51F5">
        <w:trPr>
          <w:jc w:val="center"/>
        </w:trPr>
        <w:tc>
          <w:tcPr>
            <w:tcW w:w="1276" w:type="pct"/>
            <w:shd w:val="clear" w:color="auto" w:fill="FFFFFF"/>
          </w:tcPr>
          <w:p w14:paraId="372C5E1E" w14:textId="77777777" w:rsidR="00E976EC" w:rsidRPr="007C3639" w:rsidRDefault="00E976EC" w:rsidP="00E976EC">
            <w:pPr>
              <w:pStyle w:val="TAL"/>
              <w:rPr>
                <w:rFonts w:eastAsiaTheme="minorEastAsia"/>
              </w:rPr>
            </w:pPr>
            <w:r w:rsidRPr="007C3639">
              <w:rPr>
                <w:lang w:eastAsia="zh-CN"/>
              </w:rPr>
              <w:t>f</w:t>
            </w:r>
            <w:r w:rsidRPr="007C3639">
              <w:rPr>
                <w:rFonts w:hint="eastAsia"/>
                <w:lang w:eastAsia="zh-CN"/>
              </w:rPr>
              <w:t>unction</w:t>
            </w:r>
            <w:r w:rsidRPr="007C3639">
              <w:rPr>
                <w:lang w:eastAsia="zh-CN"/>
              </w:rPr>
              <w:t>_description</w:t>
            </w:r>
          </w:p>
        </w:tc>
        <w:tc>
          <w:tcPr>
            <w:tcW w:w="635" w:type="pct"/>
            <w:shd w:val="clear" w:color="auto" w:fill="FFFFFF"/>
          </w:tcPr>
          <w:p w14:paraId="3C237AD7" w14:textId="77777777" w:rsidR="00E976EC" w:rsidRPr="007C3639" w:rsidRDefault="00E976EC" w:rsidP="00E976EC">
            <w:pPr>
              <w:pStyle w:val="TAL"/>
              <w:rPr>
                <w:rFonts w:eastAsiaTheme="minorEastAsia"/>
              </w:rPr>
            </w:pPr>
            <w:r w:rsidRPr="007C3639">
              <w:rPr>
                <w:rFonts w:hint="eastAsia"/>
                <w:lang w:eastAsia="zh-CN"/>
              </w:rPr>
              <w:t>yes</w:t>
            </w:r>
          </w:p>
        </w:tc>
        <w:tc>
          <w:tcPr>
            <w:tcW w:w="613" w:type="pct"/>
            <w:shd w:val="clear" w:color="auto" w:fill="FFFFFF"/>
          </w:tcPr>
          <w:p w14:paraId="382C710F" w14:textId="77777777" w:rsidR="00E976EC" w:rsidRPr="007C3639" w:rsidRDefault="00E976EC" w:rsidP="00E976EC">
            <w:pPr>
              <w:pStyle w:val="TAL"/>
              <w:rPr>
                <w:rFonts w:eastAsiaTheme="minorEastAsia"/>
              </w:rPr>
            </w:pPr>
            <w:r w:rsidRPr="007C3639">
              <w:rPr>
                <w:rFonts w:hint="eastAsia"/>
                <w:lang w:eastAsia="zh-CN"/>
              </w:rPr>
              <w:t>string</w:t>
            </w:r>
          </w:p>
        </w:tc>
        <w:tc>
          <w:tcPr>
            <w:tcW w:w="689" w:type="pct"/>
            <w:shd w:val="clear" w:color="auto" w:fill="FFFFFF"/>
          </w:tcPr>
          <w:p w14:paraId="1BFA15F5" w14:textId="77777777" w:rsidR="00E976EC" w:rsidRPr="007C3639" w:rsidRDefault="00E976EC" w:rsidP="00E976EC">
            <w:pPr>
              <w:pStyle w:val="TAL"/>
              <w:rPr>
                <w:rFonts w:eastAsiaTheme="minorEastAsia" w:cs="Calibri"/>
              </w:rPr>
            </w:pPr>
          </w:p>
        </w:tc>
        <w:tc>
          <w:tcPr>
            <w:tcW w:w="1787" w:type="pct"/>
            <w:shd w:val="clear" w:color="auto" w:fill="FFFFFF"/>
          </w:tcPr>
          <w:p w14:paraId="642912BF" w14:textId="3765EFC4" w:rsidR="00E976EC" w:rsidRPr="007C3639" w:rsidRDefault="00E976EC" w:rsidP="00E976EC">
            <w:pPr>
              <w:pStyle w:val="TAL"/>
              <w:rPr>
                <w:rFonts w:eastAsiaTheme="minorEastAsia"/>
                <w:lang w:eastAsia="zh-CN"/>
              </w:rPr>
            </w:pPr>
            <w:r w:rsidRPr="007C3639">
              <w:rPr>
                <w:rFonts w:cs="Arial" w:hint="eastAsia"/>
                <w:szCs w:val="18"/>
                <w:lang w:eastAsia="zh-CN"/>
              </w:rPr>
              <w:t>Describes</w:t>
            </w:r>
            <w:r w:rsidR="00DB51F5" w:rsidRPr="007C3639">
              <w:rPr>
                <w:rFonts w:cs="Arial" w:hint="eastAsia"/>
                <w:szCs w:val="18"/>
                <w:lang w:eastAsia="zh-CN"/>
              </w:rPr>
              <w:t xml:space="preserve"> </w:t>
            </w:r>
            <w:r w:rsidRPr="007C3639">
              <w:rPr>
                <w:rFonts w:cs="Arial" w:hint="eastAsia"/>
                <w:szCs w:val="18"/>
                <w:lang w:eastAsia="zh-CN"/>
              </w:rPr>
              <w:t>the</w:t>
            </w:r>
            <w:r w:rsidR="00DB51F5" w:rsidRPr="007C3639">
              <w:rPr>
                <w:rFonts w:cs="Arial" w:hint="eastAsia"/>
                <w:szCs w:val="18"/>
                <w:lang w:eastAsia="zh-CN"/>
              </w:rPr>
              <w:t xml:space="preserve"> </w:t>
            </w:r>
            <w:r w:rsidRPr="007C3639">
              <w:rPr>
                <w:rFonts w:cs="Arial" w:hint="eastAsia"/>
                <w:szCs w:val="18"/>
                <w:lang w:eastAsia="zh-CN"/>
              </w:rPr>
              <w:t>PNF</w:t>
            </w:r>
            <w:r w:rsidR="00DB51F5" w:rsidRPr="007C3639">
              <w:rPr>
                <w:rFonts w:cs="Arial" w:hint="eastAsia"/>
                <w:szCs w:val="18"/>
                <w:lang w:eastAsia="zh-CN"/>
              </w:rPr>
              <w:t xml:space="preserve"> </w:t>
            </w:r>
            <w:r w:rsidRPr="007C3639">
              <w:rPr>
                <w:rFonts w:cs="Arial" w:hint="eastAsia"/>
                <w:szCs w:val="18"/>
                <w:lang w:eastAsia="zh-CN"/>
              </w:rPr>
              <w:t>function</w:t>
            </w:r>
            <w:r w:rsidRPr="007C3639">
              <w:rPr>
                <w:rFonts w:cs="Arial"/>
                <w:szCs w:val="18"/>
                <w:lang w:eastAsia="zh-CN"/>
              </w:rPr>
              <w:t>.</w:t>
            </w:r>
          </w:p>
        </w:tc>
      </w:tr>
      <w:tr w:rsidR="00E976EC" w:rsidRPr="007C3639" w14:paraId="1D49990A" w14:textId="77777777" w:rsidTr="00DB51F5">
        <w:trPr>
          <w:jc w:val="center"/>
        </w:trPr>
        <w:tc>
          <w:tcPr>
            <w:tcW w:w="1276" w:type="pct"/>
            <w:shd w:val="clear" w:color="auto" w:fill="FFFFFF"/>
          </w:tcPr>
          <w:p w14:paraId="07FB7ED9" w14:textId="77777777" w:rsidR="00E976EC" w:rsidRPr="007C3639" w:rsidRDefault="00E976EC" w:rsidP="00E976EC">
            <w:pPr>
              <w:pStyle w:val="TAL"/>
              <w:rPr>
                <w:rFonts w:eastAsiaTheme="minorEastAsia"/>
              </w:rPr>
            </w:pPr>
            <w:r w:rsidRPr="007C3639">
              <w:t>provider</w:t>
            </w:r>
          </w:p>
        </w:tc>
        <w:tc>
          <w:tcPr>
            <w:tcW w:w="635" w:type="pct"/>
            <w:shd w:val="clear" w:color="auto" w:fill="FFFFFF"/>
          </w:tcPr>
          <w:p w14:paraId="563DF0AB" w14:textId="77777777" w:rsidR="00E976EC" w:rsidRPr="007C3639" w:rsidRDefault="00E976EC" w:rsidP="00E976EC">
            <w:pPr>
              <w:pStyle w:val="TAL"/>
              <w:rPr>
                <w:rFonts w:eastAsiaTheme="minorEastAsia"/>
              </w:rPr>
            </w:pPr>
            <w:r w:rsidRPr="007C3639">
              <w:t>yes</w:t>
            </w:r>
          </w:p>
        </w:tc>
        <w:tc>
          <w:tcPr>
            <w:tcW w:w="613" w:type="pct"/>
            <w:shd w:val="clear" w:color="auto" w:fill="FFFFFF"/>
          </w:tcPr>
          <w:p w14:paraId="2146C5E9" w14:textId="77777777" w:rsidR="00E976EC" w:rsidRPr="007C3639" w:rsidRDefault="00E976EC" w:rsidP="00E976EC">
            <w:pPr>
              <w:pStyle w:val="TAL"/>
              <w:rPr>
                <w:rFonts w:eastAsiaTheme="minorEastAsia"/>
              </w:rPr>
            </w:pPr>
            <w:r w:rsidRPr="007C3639">
              <w:t>string</w:t>
            </w:r>
          </w:p>
        </w:tc>
        <w:tc>
          <w:tcPr>
            <w:tcW w:w="689" w:type="pct"/>
            <w:shd w:val="clear" w:color="auto" w:fill="FFFFFF"/>
          </w:tcPr>
          <w:p w14:paraId="332343CD" w14:textId="77777777" w:rsidR="00E976EC" w:rsidRPr="007C3639" w:rsidRDefault="00E976EC" w:rsidP="00E976EC">
            <w:pPr>
              <w:pStyle w:val="TAL"/>
              <w:rPr>
                <w:rFonts w:eastAsiaTheme="minorEastAsia" w:cs="Calibri"/>
              </w:rPr>
            </w:pPr>
          </w:p>
        </w:tc>
        <w:tc>
          <w:tcPr>
            <w:tcW w:w="1787" w:type="pct"/>
            <w:shd w:val="clear" w:color="auto" w:fill="FFFFFF"/>
          </w:tcPr>
          <w:p w14:paraId="6AECE63D" w14:textId="04155197" w:rsidR="00E976EC" w:rsidRPr="007C3639" w:rsidRDefault="00E976EC" w:rsidP="00E976EC">
            <w:pPr>
              <w:pStyle w:val="TAL"/>
              <w:rPr>
                <w:rFonts w:eastAsiaTheme="minorEastAsia"/>
                <w:lang w:eastAsia="zh-CN"/>
              </w:rPr>
            </w:pPr>
            <w:r w:rsidRPr="007C3639">
              <w:rPr>
                <w:lang w:eastAsia="zh-CN"/>
              </w:rPr>
              <w:t>Identifies</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provider</w:t>
            </w:r>
            <w:r w:rsidR="00DB51F5" w:rsidRPr="007C3639">
              <w:rPr>
                <w:lang w:eastAsia="zh-CN"/>
              </w:rPr>
              <w:t xml:space="preserve"> </w:t>
            </w:r>
            <w:r w:rsidRPr="007C3639">
              <w:rPr>
                <w:lang w:eastAsia="zh-CN"/>
              </w:rPr>
              <w:t>of</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PNFD.</w:t>
            </w:r>
          </w:p>
        </w:tc>
      </w:tr>
      <w:tr w:rsidR="00E976EC" w:rsidRPr="007C3639" w14:paraId="764851C4" w14:textId="77777777" w:rsidTr="00DB51F5">
        <w:trPr>
          <w:jc w:val="center"/>
        </w:trPr>
        <w:tc>
          <w:tcPr>
            <w:tcW w:w="1276" w:type="pct"/>
            <w:shd w:val="clear" w:color="auto" w:fill="FFFFFF"/>
          </w:tcPr>
          <w:p w14:paraId="2B80D73F" w14:textId="77777777" w:rsidR="00E976EC" w:rsidRPr="007C3639" w:rsidRDefault="00E976EC" w:rsidP="00E976EC">
            <w:pPr>
              <w:pStyle w:val="TAL"/>
              <w:rPr>
                <w:rFonts w:eastAsiaTheme="minorEastAsia"/>
              </w:rPr>
            </w:pPr>
            <w:r w:rsidRPr="007C3639">
              <w:t>version</w:t>
            </w:r>
          </w:p>
        </w:tc>
        <w:tc>
          <w:tcPr>
            <w:tcW w:w="635" w:type="pct"/>
            <w:shd w:val="clear" w:color="auto" w:fill="FFFFFF"/>
          </w:tcPr>
          <w:p w14:paraId="08CE51B9" w14:textId="77777777" w:rsidR="00E976EC" w:rsidRPr="007C3639" w:rsidRDefault="00E976EC" w:rsidP="00E976EC">
            <w:pPr>
              <w:pStyle w:val="TAL"/>
              <w:rPr>
                <w:rFonts w:eastAsiaTheme="minorEastAsia"/>
              </w:rPr>
            </w:pPr>
            <w:r w:rsidRPr="007C3639">
              <w:t>yes</w:t>
            </w:r>
          </w:p>
        </w:tc>
        <w:tc>
          <w:tcPr>
            <w:tcW w:w="613" w:type="pct"/>
            <w:shd w:val="clear" w:color="auto" w:fill="FFFFFF"/>
          </w:tcPr>
          <w:p w14:paraId="6E21E4C5" w14:textId="77777777" w:rsidR="00E976EC" w:rsidRPr="007C3639" w:rsidRDefault="00E976EC" w:rsidP="00E976EC">
            <w:pPr>
              <w:pStyle w:val="TAL"/>
              <w:rPr>
                <w:rFonts w:eastAsiaTheme="minorEastAsia"/>
              </w:rPr>
            </w:pPr>
            <w:r w:rsidRPr="007C3639">
              <w:t>string</w:t>
            </w:r>
          </w:p>
        </w:tc>
        <w:tc>
          <w:tcPr>
            <w:tcW w:w="689" w:type="pct"/>
            <w:shd w:val="clear" w:color="auto" w:fill="FFFFFF"/>
          </w:tcPr>
          <w:p w14:paraId="25524D1C" w14:textId="77777777" w:rsidR="00E976EC" w:rsidRPr="007C3639" w:rsidRDefault="00E976EC" w:rsidP="00E976EC">
            <w:pPr>
              <w:pStyle w:val="TAL"/>
              <w:rPr>
                <w:rFonts w:eastAsiaTheme="minorEastAsia" w:cs="Calibri"/>
              </w:rPr>
            </w:pPr>
          </w:p>
        </w:tc>
        <w:tc>
          <w:tcPr>
            <w:tcW w:w="1787" w:type="pct"/>
            <w:shd w:val="clear" w:color="auto" w:fill="FFFFFF"/>
          </w:tcPr>
          <w:p w14:paraId="6164E23E" w14:textId="1C66E9C1" w:rsidR="00E976EC" w:rsidRPr="007C3639" w:rsidRDefault="00E976EC" w:rsidP="00E976EC">
            <w:pPr>
              <w:pStyle w:val="TAL"/>
              <w:rPr>
                <w:rFonts w:eastAsiaTheme="minorEastAsia" w:cs="Calibri"/>
              </w:rPr>
            </w:pPr>
            <w:r w:rsidRPr="007C3639">
              <w:t>Identifies</w:t>
            </w:r>
            <w:r w:rsidR="00DB51F5" w:rsidRPr="007C3639">
              <w:t xml:space="preserve"> </w:t>
            </w:r>
            <w:r w:rsidRPr="007C3639">
              <w:t>the</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PNFD.</w:t>
            </w:r>
          </w:p>
        </w:tc>
      </w:tr>
      <w:tr w:rsidR="00E976EC" w:rsidRPr="007C3639" w14:paraId="7A7CEEB3" w14:textId="77777777" w:rsidTr="00DB51F5">
        <w:trPr>
          <w:jc w:val="center"/>
        </w:trPr>
        <w:tc>
          <w:tcPr>
            <w:tcW w:w="1276" w:type="pct"/>
            <w:shd w:val="clear" w:color="auto" w:fill="FFFFFF"/>
          </w:tcPr>
          <w:p w14:paraId="4F75C5F6" w14:textId="77777777" w:rsidR="00E976EC" w:rsidRPr="007C3639" w:rsidRDefault="00E976EC" w:rsidP="00E976EC">
            <w:pPr>
              <w:pStyle w:val="TAL"/>
              <w:rPr>
                <w:rFonts w:eastAsiaTheme="minorEastAsia"/>
              </w:rPr>
            </w:pPr>
            <w:r w:rsidRPr="007C3639">
              <w:t>descriptor_invariant_id</w:t>
            </w:r>
          </w:p>
        </w:tc>
        <w:tc>
          <w:tcPr>
            <w:tcW w:w="635" w:type="pct"/>
            <w:shd w:val="clear" w:color="auto" w:fill="FFFFFF"/>
          </w:tcPr>
          <w:p w14:paraId="74384EA6" w14:textId="77777777" w:rsidR="00E976EC" w:rsidRPr="007C3639" w:rsidRDefault="00E976EC" w:rsidP="00E976EC">
            <w:pPr>
              <w:pStyle w:val="TAL"/>
              <w:rPr>
                <w:rFonts w:eastAsiaTheme="minorEastAsia"/>
              </w:rPr>
            </w:pPr>
            <w:r w:rsidRPr="007C3639">
              <w:t>yes</w:t>
            </w:r>
          </w:p>
        </w:tc>
        <w:tc>
          <w:tcPr>
            <w:tcW w:w="613" w:type="pct"/>
            <w:shd w:val="clear" w:color="auto" w:fill="FFFFFF"/>
          </w:tcPr>
          <w:p w14:paraId="2F2E1FCE" w14:textId="77777777" w:rsidR="00E976EC" w:rsidRPr="007C3639" w:rsidRDefault="00E976EC" w:rsidP="00E976EC">
            <w:pPr>
              <w:pStyle w:val="TAL"/>
              <w:rPr>
                <w:rFonts w:eastAsiaTheme="minorEastAsia"/>
              </w:rPr>
            </w:pPr>
            <w:r w:rsidRPr="007C3639">
              <w:t>string</w:t>
            </w:r>
          </w:p>
        </w:tc>
        <w:tc>
          <w:tcPr>
            <w:tcW w:w="689" w:type="pct"/>
            <w:shd w:val="clear" w:color="auto" w:fill="FFFFFF"/>
          </w:tcPr>
          <w:p w14:paraId="1786F216" w14:textId="77777777" w:rsidR="00E976EC" w:rsidRPr="007C3639" w:rsidRDefault="00E976EC" w:rsidP="00E976EC">
            <w:pPr>
              <w:pStyle w:val="TAL"/>
              <w:rPr>
                <w:rFonts w:eastAsiaTheme="minorEastAsia" w:cs="Calibri"/>
              </w:rPr>
            </w:pPr>
          </w:p>
        </w:tc>
        <w:tc>
          <w:tcPr>
            <w:tcW w:w="1787" w:type="pct"/>
            <w:shd w:val="clear" w:color="auto" w:fill="FFFFFF"/>
          </w:tcPr>
          <w:p w14:paraId="01D40F6B" w14:textId="77777777" w:rsidR="00EB343E" w:rsidRPr="007C3639" w:rsidRDefault="00E976EC" w:rsidP="00E976EC">
            <w:pPr>
              <w:pStyle w:val="TAL"/>
              <w:rPr>
                <w:lang w:eastAsia="zh-CN"/>
              </w:rPr>
            </w:pPr>
            <w:r w:rsidRPr="007C3639">
              <w:rPr>
                <w:lang w:eastAsia="zh-CN"/>
              </w:rPr>
              <w:t>Identifier</w:t>
            </w:r>
            <w:r w:rsidR="00DB51F5" w:rsidRPr="007C3639">
              <w:rPr>
                <w:lang w:eastAsia="zh-CN"/>
              </w:rPr>
              <w:t xml:space="preserve"> </w:t>
            </w:r>
            <w:r w:rsidRPr="007C3639">
              <w:rPr>
                <w:lang w:eastAsia="zh-CN"/>
              </w:rPr>
              <w:t>of</w:t>
            </w:r>
            <w:r w:rsidR="00DB51F5" w:rsidRPr="007C3639">
              <w:rPr>
                <w:lang w:eastAsia="zh-CN"/>
              </w:rPr>
              <w:t xml:space="preserve"> </w:t>
            </w:r>
            <w:r w:rsidRPr="007C3639">
              <w:rPr>
                <w:lang w:eastAsia="zh-CN"/>
              </w:rPr>
              <w:t>this</w:t>
            </w:r>
            <w:r w:rsidR="00DB51F5" w:rsidRPr="007C3639">
              <w:rPr>
                <w:lang w:eastAsia="zh-CN"/>
              </w:rPr>
              <w:t xml:space="preserve"> </w:t>
            </w:r>
            <w:r w:rsidRPr="007C3639">
              <w:rPr>
                <w:lang w:eastAsia="zh-CN"/>
              </w:rPr>
              <w:t>PNFD</w:t>
            </w:r>
            <w:r w:rsidR="00DB51F5" w:rsidRPr="007C3639">
              <w:rPr>
                <w:lang w:eastAsia="zh-CN"/>
              </w:rPr>
              <w:t xml:space="preserve"> </w:t>
            </w:r>
            <w:r w:rsidRPr="007C3639">
              <w:rPr>
                <w:lang w:eastAsia="zh-CN"/>
              </w:rPr>
              <w:t>in</w:t>
            </w:r>
            <w:r w:rsidR="00DB51F5" w:rsidRPr="007C3639">
              <w:rPr>
                <w:lang w:eastAsia="zh-CN"/>
              </w:rPr>
              <w:t xml:space="preserve"> </w:t>
            </w:r>
            <w:r w:rsidRPr="007C3639">
              <w:rPr>
                <w:lang w:eastAsia="zh-CN"/>
              </w:rPr>
              <w:t>a</w:t>
            </w:r>
            <w:r w:rsidR="00DB51F5" w:rsidRPr="007C3639">
              <w:rPr>
                <w:lang w:eastAsia="zh-CN"/>
              </w:rPr>
              <w:t xml:space="preserve"> </w:t>
            </w:r>
            <w:r w:rsidRPr="007C3639">
              <w:rPr>
                <w:lang w:eastAsia="zh-CN"/>
              </w:rPr>
              <w:t>version</w:t>
            </w:r>
            <w:r w:rsidR="00DB51F5" w:rsidRPr="007C3639">
              <w:rPr>
                <w:lang w:eastAsia="zh-CN"/>
              </w:rPr>
              <w:t xml:space="preserve"> </w:t>
            </w:r>
            <w:r w:rsidRPr="007C3639">
              <w:rPr>
                <w:lang w:eastAsia="zh-CN"/>
              </w:rPr>
              <w:t>independent</w:t>
            </w:r>
            <w:r w:rsidR="00DB51F5" w:rsidRPr="007C3639">
              <w:rPr>
                <w:lang w:eastAsia="zh-CN"/>
              </w:rPr>
              <w:t xml:space="preserve"> </w:t>
            </w:r>
            <w:r w:rsidRPr="007C3639">
              <w:rPr>
                <w:lang w:eastAsia="zh-CN"/>
              </w:rPr>
              <w:t>manner.</w:t>
            </w:r>
            <w:r w:rsidR="00DB51F5" w:rsidRPr="007C3639">
              <w:rPr>
                <w:lang w:eastAsia="zh-CN"/>
              </w:rPr>
              <w:t xml:space="preserve"> </w:t>
            </w:r>
            <w:r w:rsidRPr="007C3639">
              <w:rPr>
                <w:lang w:eastAsia="zh-CN"/>
              </w:rPr>
              <w:t>This</w:t>
            </w:r>
            <w:r w:rsidR="00DB51F5" w:rsidRPr="007C3639">
              <w:rPr>
                <w:lang w:eastAsia="zh-CN"/>
              </w:rPr>
              <w:t xml:space="preserve"> </w:t>
            </w:r>
            <w:r w:rsidRPr="007C3639">
              <w:rPr>
                <w:lang w:eastAsia="zh-CN"/>
              </w:rPr>
              <w:t>attribute</w:t>
            </w:r>
            <w:r w:rsidR="00DB51F5" w:rsidRPr="007C3639">
              <w:rPr>
                <w:lang w:eastAsia="zh-CN"/>
              </w:rPr>
              <w:t xml:space="preserve"> </w:t>
            </w:r>
            <w:r w:rsidRPr="007C3639">
              <w:rPr>
                <w:lang w:eastAsia="zh-CN"/>
              </w:rPr>
              <w:t>is</w:t>
            </w:r>
            <w:r w:rsidR="00DB51F5" w:rsidRPr="007C3639">
              <w:rPr>
                <w:lang w:eastAsia="zh-CN"/>
              </w:rPr>
              <w:t xml:space="preserve"> </w:t>
            </w:r>
            <w:r w:rsidRPr="007C3639">
              <w:rPr>
                <w:lang w:eastAsia="zh-CN"/>
              </w:rPr>
              <w:t>invariant</w:t>
            </w:r>
            <w:r w:rsidR="00DB51F5" w:rsidRPr="007C3639">
              <w:rPr>
                <w:lang w:eastAsia="zh-CN"/>
              </w:rPr>
              <w:t xml:space="preserve"> </w:t>
            </w:r>
            <w:r w:rsidRPr="007C3639">
              <w:rPr>
                <w:lang w:eastAsia="zh-CN"/>
              </w:rPr>
              <w:t>across</w:t>
            </w:r>
            <w:r w:rsidR="00DB51F5" w:rsidRPr="007C3639">
              <w:rPr>
                <w:lang w:eastAsia="zh-CN"/>
              </w:rPr>
              <w:t xml:space="preserve"> </w:t>
            </w:r>
            <w:r w:rsidRPr="007C3639">
              <w:rPr>
                <w:lang w:eastAsia="zh-CN"/>
              </w:rPr>
              <w:t>versions</w:t>
            </w:r>
            <w:r w:rsidR="00DB51F5" w:rsidRPr="007C3639">
              <w:rPr>
                <w:lang w:eastAsia="zh-CN"/>
              </w:rPr>
              <w:t xml:space="preserve"> </w:t>
            </w:r>
            <w:r w:rsidRPr="007C3639">
              <w:rPr>
                <w:lang w:eastAsia="zh-CN"/>
              </w:rPr>
              <w:t>of</w:t>
            </w:r>
            <w:r w:rsidR="00DB51F5" w:rsidRPr="007C3639">
              <w:rPr>
                <w:lang w:eastAsia="zh-CN"/>
              </w:rPr>
              <w:t xml:space="preserve"> </w:t>
            </w:r>
            <w:r w:rsidRPr="007C3639">
              <w:rPr>
                <w:lang w:eastAsia="zh-CN"/>
              </w:rPr>
              <w:t>PNFD.</w:t>
            </w:r>
          </w:p>
          <w:p w14:paraId="2F01FE13" w14:textId="57027C71" w:rsidR="00E976EC" w:rsidRPr="007C3639" w:rsidRDefault="00EB343E" w:rsidP="00E976EC">
            <w:pPr>
              <w:pStyle w:val="TAL"/>
              <w:rPr>
                <w:rFonts w:eastAsiaTheme="minorEastAsia"/>
              </w:rPr>
            </w:pPr>
            <w:r w:rsidRPr="007C3639">
              <w:rPr>
                <w:rFonts w:eastAsiaTheme="minorEastAsia" w:cs="Calibri"/>
                <w:lang w:eastAsia="zh-CN"/>
              </w:rPr>
              <w:t>See note.</w:t>
            </w:r>
          </w:p>
        </w:tc>
      </w:tr>
      <w:tr w:rsidR="00E976EC" w:rsidRPr="007C3639" w14:paraId="61FB1E1A" w14:textId="77777777" w:rsidTr="00DB51F5">
        <w:trPr>
          <w:jc w:val="center"/>
        </w:trPr>
        <w:tc>
          <w:tcPr>
            <w:tcW w:w="1276" w:type="pct"/>
            <w:shd w:val="clear" w:color="auto" w:fill="FFFFFF"/>
          </w:tcPr>
          <w:p w14:paraId="25DE3407" w14:textId="77777777" w:rsidR="00E976EC" w:rsidRPr="007C3639" w:rsidRDefault="00E976EC" w:rsidP="00E976EC">
            <w:pPr>
              <w:pStyle w:val="TAL"/>
              <w:rPr>
                <w:rFonts w:eastAsiaTheme="minorEastAsia"/>
              </w:rPr>
            </w:pPr>
            <w:r w:rsidRPr="007C3639">
              <w:t>name</w:t>
            </w:r>
          </w:p>
        </w:tc>
        <w:tc>
          <w:tcPr>
            <w:tcW w:w="635" w:type="pct"/>
            <w:shd w:val="clear" w:color="auto" w:fill="FFFFFF"/>
          </w:tcPr>
          <w:p w14:paraId="587EB2B4" w14:textId="77777777" w:rsidR="00E976EC" w:rsidRPr="007C3639" w:rsidRDefault="00E976EC" w:rsidP="00E976EC">
            <w:pPr>
              <w:pStyle w:val="TAL"/>
              <w:rPr>
                <w:rFonts w:eastAsiaTheme="minorEastAsia"/>
              </w:rPr>
            </w:pPr>
            <w:r w:rsidRPr="007C3639">
              <w:t>yes</w:t>
            </w:r>
          </w:p>
        </w:tc>
        <w:tc>
          <w:tcPr>
            <w:tcW w:w="613" w:type="pct"/>
            <w:shd w:val="clear" w:color="auto" w:fill="FFFFFF"/>
          </w:tcPr>
          <w:p w14:paraId="0F9A8C25" w14:textId="77777777" w:rsidR="00E976EC" w:rsidRPr="007C3639" w:rsidRDefault="00E976EC" w:rsidP="00E976EC">
            <w:pPr>
              <w:pStyle w:val="TAL"/>
              <w:rPr>
                <w:rFonts w:eastAsiaTheme="minorEastAsia"/>
                <w:highlight w:val="yellow"/>
              </w:rPr>
            </w:pPr>
            <w:r w:rsidRPr="007C3639">
              <w:t>string</w:t>
            </w:r>
          </w:p>
        </w:tc>
        <w:tc>
          <w:tcPr>
            <w:tcW w:w="689" w:type="pct"/>
            <w:shd w:val="clear" w:color="auto" w:fill="FFFFFF"/>
          </w:tcPr>
          <w:p w14:paraId="36FF185F" w14:textId="77777777" w:rsidR="00E976EC" w:rsidRPr="007C3639" w:rsidRDefault="00E976EC" w:rsidP="00E976EC">
            <w:pPr>
              <w:pStyle w:val="TAL"/>
              <w:rPr>
                <w:rFonts w:eastAsiaTheme="minorEastAsia" w:cs="Calibri"/>
              </w:rPr>
            </w:pPr>
          </w:p>
        </w:tc>
        <w:tc>
          <w:tcPr>
            <w:tcW w:w="1787" w:type="pct"/>
            <w:shd w:val="clear" w:color="auto" w:fill="FFFFFF"/>
          </w:tcPr>
          <w:p w14:paraId="7356BF70" w14:textId="47B036D4" w:rsidR="00E976EC" w:rsidRPr="007C3639" w:rsidRDefault="00E976EC" w:rsidP="00E976EC">
            <w:pPr>
              <w:pStyle w:val="TAL"/>
              <w:rPr>
                <w:rFonts w:eastAsiaTheme="minorEastAsia" w:cs="Arial"/>
                <w:lang w:eastAsia="de-DE"/>
              </w:rPr>
            </w:pPr>
            <w:r w:rsidRPr="007C3639">
              <w:rPr>
                <w:lang w:eastAsia="zh-CN"/>
              </w:rPr>
              <w:t>Name</w:t>
            </w:r>
            <w:r w:rsidR="00DB51F5" w:rsidRPr="007C3639">
              <w:rPr>
                <w:lang w:eastAsia="zh-CN"/>
              </w:rPr>
              <w:t xml:space="preserve"> </w:t>
            </w:r>
            <w:r w:rsidRPr="007C3639">
              <w:rPr>
                <w:lang w:eastAsia="zh-CN"/>
              </w:rPr>
              <w:t>to</w:t>
            </w:r>
            <w:r w:rsidR="00DB51F5" w:rsidRPr="007C3639">
              <w:rPr>
                <w:lang w:eastAsia="zh-CN"/>
              </w:rPr>
              <w:t xml:space="preserve"> </w:t>
            </w:r>
            <w:r w:rsidRPr="007C3639">
              <w:rPr>
                <w:lang w:eastAsia="zh-CN"/>
              </w:rPr>
              <w:t>identify</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PNFD.</w:t>
            </w:r>
          </w:p>
        </w:tc>
      </w:tr>
      <w:tr w:rsidR="000A60FA" w:rsidRPr="007C3639" w14:paraId="3164C6C0" w14:textId="77777777" w:rsidTr="00DB51F5">
        <w:trPr>
          <w:jc w:val="center"/>
        </w:trPr>
        <w:tc>
          <w:tcPr>
            <w:tcW w:w="1276" w:type="pct"/>
            <w:shd w:val="clear" w:color="auto" w:fill="FFFFFF"/>
          </w:tcPr>
          <w:p w14:paraId="79BEB35E" w14:textId="77777777" w:rsidR="000A60FA" w:rsidRPr="007C3639" w:rsidRDefault="000A60FA" w:rsidP="000A60FA">
            <w:pPr>
              <w:pStyle w:val="TAL"/>
              <w:rPr>
                <w:rFonts w:eastAsiaTheme="minorEastAsia"/>
                <w:lang w:eastAsia="zh-CN"/>
              </w:rPr>
            </w:pPr>
            <w:r w:rsidRPr="007C3639">
              <w:rPr>
                <w:rFonts w:cs="Arial"/>
                <w:szCs w:val="18"/>
              </w:rPr>
              <w:t>geographical_location_info</w:t>
            </w:r>
          </w:p>
        </w:tc>
        <w:tc>
          <w:tcPr>
            <w:tcW w:w="635" w:type="pct"/>
            <w:shd w:val="clear" w:color="auto" w:fill="FFFFFF"/>
          </w:tcPr>
          <w:p w14:paraId="23F41AE1" w14:textId="77777777" w:rsidR="000A60FA" w:rsidRPr="007C3639" w:rsidRDefault="000A60FA" w:rsidP="000A60FA">
            <w:pPr>
              <w:pStyle w:val="TAL"/>
              <w:rPr>
                <w:rFonts w:eastAsiaTheme="minorEastAsia"/>
                <w:lang w:eastAsia="zh-CN"/>
              </w:rPr>
            </w:pPr>
            <w:r w:rsidRPr="007C3639">
              <w:rPr>
                <w:lang w:eastAsia="zh-CN"/>
              </w:rPr>
              <w:t>no</w:t>
            </w:r>
          </w:p>
        </w:tc>
        <w:tc>
          <w:tcPr>
            <w:tcW w:w="613" w:type="pct"/>
            <w:shd w:val="clear" w:color="auto" w:fill="FFFFFF"/>
          </w:tcPr>
          <w:p w14:paraId="66B7FBC8" w14:textId="77777777" w:rsidR="000A60FA" w:rsidRPr="007C3639" w:rsidRDefault="000A60FA" w:rsidP="000A60FA">
            <w:pPr>
              <w:pStyle w:val="TAL"/>
              <w:rPr>
                <w:rFonts w:eastAsiaTheme="minorEastAsia"/>
                <w:lang w:eastAsia="zh-CN"/>
              </w:rPr>
            </w:pPr>
            <w:r w:rsidRPr="007C3639">
              <w:rPr>
                <w:rFonts w:eastAsiaTheme="minorEastAsia" w:cs="Arial"/>
                <w:szCs w:val="18"/>
              </w:rPr>
              <w:t>tosca.datatype.nfv.LocationInfo</w:t>
            </w:r>
          </w:p>
        </w:tc>
        <w:tc>
          <w:tcPr>
            <w:tcW w:w="689" w:type="pct"/>
            <w:shd w:val="clear" w:color="auto" w:fill="FFFFFF"/>
          </w:tcPr>
          <w:p w14:paraId="3B4323E3" w14:textId="77777777" w:rsidR="000A60FA" w:rsidRPr="007C3639" w:rsidRDefault="000A60FA" w:rsidP="000A60FA">
            <w:pPr>
              <w:pStyle w:val="TAL"/>
              <w:rPr>
                <w:rFonts w:eastAsiaTheme="minorEastAsia" w:cs="Calibri"/>
              </w:rPr>
            </w:pPr>
          </w:p>
        </w:tc>
        <w:tc>
          <w:tcPr>
            <w:tcW w:w="1787" w:type="pct"/>
            <w:shd w:val="clear" w:color="auto" w:fill="FFFFFF"/>
          </w:tcPr>
          <w:p w14:paraId="71284826" w14:textId="0D560CC5" w:rsidR="000A60FA" w:rsidRPr="007C3639" w:rsidRDefault="000A60FA" w:rsidP="00383A82">
            <w:pPr>
              <w:pStyle w:val="TAL"/>
              <w:rPr>
                <w:rFonts w:eastAsiaTheme="minorEastAsia"/>
                <w:lang w:eastAsia="zh-CN"/>
              </w:rPr>
            </w:pPr>
            <w:r w:rsidRPr="007C3639">
              <w:t>Provides</w:t>
            </w:r>
            <w:r w:rsidR="00DB51F5" w:rsidRPr="007C3639">
              <w:t xml:space="preserve"> </w:t>
            </w:r>
            <w:r w:rsidRPr="007C3639">
              <w:t>information</w:t>
            </w:r>
            <w:r w:rsidR="00DB51F5" w:rsidRPr="007C3639">
              <w:t xml:space="preserve"> </w:t>
            </w:r>
            <w:r w:rsidRPr="007C3639">
              <w:t>about</w:t>
            </w:r>
            <w:r w:rsidR="00DB51F5" w:rsidRPr="007C3639">
              <w:t xml:space="preserve"> </w:t>
            </w:r>
            <w:r w:rsidRPr="007C3639">
              <w:t>the</w:t>
            </w:r>
            <w:r w:rsidR="00DB51F5" w:rsidRPr="007C3639">
              <w:rPr>
                <w:rFonts w:hint="eastAsia"/>
              </w:rPr>
              <w:t xml:space="preserve"> </w:t>
            </w:r>
            <w:r w:rsidRPr="007C3639">
              <w:t>geographic</w:t>
            </w:r>
            <w:r w:rsidRPr="007C3639">
              <w:rPr>
                <w:rFonts w:hint="eastAsia"/>
              </w:rPr>
              <w:t>al</w:t>
            </w:r>
            <w:r w:rsidR="00DB51F5" w:rsidRPr="007C3639">
              <w:t xml:space="preserve"> </w:t>
            </w:r>
            <w:r w:rsidRPr="007C3639">
              <w:t>location</w:t>
            </w:r>
            <w:r w:rsidR="00DB51F5" w:rsidRPr="007C3639">
              <w:t xml:space="preserve"> </w:t>
            </w:r>
            <w:r w:rsidRPr="007C3639">
              <w:t>(e.g.</w:t>
            </w:r>
            <w:r w:rsidR="00DB51F5" w:rsidRPr="007C3639">
              <w:t xml:space="preserve"> </w:t>
            </w:r>
            <w:r w:rsidRPr="007C3639">
              <w:t>geographic</w:t>
            </w:r>
            <w:r w:rsidR="00C37886" w:rsidRPr="007C3639">
              <w:t xml:space="preserve"> </w:t>
            </w:r>
            <w:r w:rsidRPr="007C3639">
              <w:t>coordinates</w:t>
            </w:r>
            <w:r w:rsidR="00DB51F5" w:rsidRPr="007C3639">
              <w:t xml:space="preserve"> </w:t>
            </w:r>
            <w:r w:rsidRPr="007C3639">
              <w:t>or</w:t>
            </w:r>
            <w:r w:rsidR="00DB51F5" w:rsidRPr="007C3639">
              <w:t xml:space="preserve"> </w:t>
            </w:r>
            <w:r w:rsidRPr="007C3639">
              <w:t>address</w:t>
            </w:r>
            <w:r w:rsidR="00DB51F5" w:rsidRPr="007C3639">
              <w:t xml:space="preserve"> </w:t>
            </w:r>
            <w:r w:rsidRPr="007C3639">
              <w:t>of</w:t>
            </w:r>
            <w:r w:rsidR="00DB51F5" w:rsidRPr="007C3639">
              <w:t xml:space="preserve"> </w:t>
            </w:r>
            <w:r w:rsidRPr="007C3639">
              <w:t>the</w:t>
            </w:r>
            <w:r w:rsidR="00DB51F5" w:rsidRPr="007C3639">
              <w:t xml:space="preserve"> </w:t>
            </w:r>
            <w:r w:rsidRPr="007C3639">
              <w:t>building,</w:t>
            </w:r>
            <w:r w:rsidR="00C37886" w:rsidRPr="007C3639">
              <w:t xml:space="preserve"> </w:t>
            </w:r>
            <w:r w:rsidR="000F3079" w:rsidRPr="007C3639">
              <w:t>etc.)</w:t>
            </w:r>
            <w:r w:rsidR="00DB51F5" w:rsidRPr="007C3639">
              <w:t xml:space="preserve"> </w:t>
            </w:r>
            <w:r w:rsidRPr="007C3639">
              <w:t>of</w:t>
            </w:r>
            <w:r w:rsidR="00DB51F5" w:rsidRPr="007C3639">
              <w:t xml:space="preserve"> </w:t>
            </w:r>
            <w:r w:rsidRPr="007C3639">
              <w:t>the</w:t>
            </w:r>
            <w:r w:rsidR="00DB51F5" w:rsidRPr="007C3639">
              <w:t xml:space="preserve"> </w:t>
            </w:r>
            <w:r w:rsidRPr="007C3639">
              <w:t>PNF.</w:t>
            </w:r>
          </w:p>
        </w:tc>
      </w:tr>
      <w:tr w:rsidR="00EB343E" w:rsidRPr="007C3639" w14:paraId="27A2694E" w14:textId="77777777" w:rsidTr="00EB343E">
        <w:trPr>
          <w:jc w:val="center"/>
        </w:trPr>
        <w:tc>
          <w:tcPr>
            <w:tcW w:w="5000" w:type="pct"/>
            <w:gridSpan w:val="5"/>
            <w:shd w:val="clear" w:color="auto" w:fill="FFFFFF"/>
          </w:tcPr>
          <w:p w14:paraId="70AFE99F" w14:textId="779AC1D6" w:rsidR="00EB343E" w:rsidRPr="007C3639" w:rsidRDefault="00EB343E" w:rsidP="000F783A">
            <w:pPr>
              <w:pStyle w:val="TAN"/>
              <w:rPr>
                <w:rFonts w:cs="Arial"/>
                <w:szCs w:val="18"/>
              </w:rPr>
            </w:pPr>
            <w:r w:rsidRPr="007C3639">
              <w:rPr>
                <w:rFonts w:eastAsiaTheme="minorEastAsia"/>
              </w:rPr>
              <w:t>NOTE:</w:t>
            </w:r>
            <w:r w:rsidRPr="007C3639">
              <w:rPr>
                <w:rFonts w:eastAsiaTheme="minorEastAsia"/>
              </w:rPr>
              <w:tab/>
              <w:t>The value of the descriptor_id string and the value of the descriptor_invariant_id string shall comply with an UUID format as specified in section 3 of</w:t>
            </w:r>
            <w:r w:rsidR="00D80381">
              <w:rPr>
                <w:rFonts w:eastAsiaTheme="minorEastAsia"/>
              </w:rPr>
              <w:t xml:space="preserve"> </w:t>
            </w:r>
            <w:r w:rsidR="00D80381" w:rsidRPr="00D17E82">
              <w:rPr>
                <w:rFonts w:eastAsiaTheme="minorEastAsia"/>
              </w:rPr>
              <w:t>IETF RFC 4122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REF_IETFRFC4122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9</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tc>
      </w:tr>
    </w:tbl>
    <w:p w14:paraId="0FCAA44A" w14:textId="15BD7D25" w:rsidR="00EA2515" w:rsidRPr="007C3639" w:rsidRDefault="00EA2515" w:rsidP="00EA2515"/>
    <w:p w14:paraId="6C0D5D4F" w14:textId="77777777" w:rsidR="00EA2515" w:rsidRPr="007C3639" w:rsidRDefault="00EA2515" w:rsidP="009571EC">
      <w:pPr>
        <w:pStyle w:val="Heading4"/>
        <w:rPr>
          <w:rFonts w:eastAsiaTheme="minorEastAsia"/>
        </w:rPr>
      </w:pPr>
      <w:bookmarkStart w:id="819" w:name="_Toc49525342"/>
      <w:r w:rsidRPr="007C3639">
        <w:rPr>
          <w:rFonts w:eastAsiaTheme="minorEastAsia"/>
        </w:rPr>
        <w:t>8.8.1.3</w:t>
      </w:r>
      <w:r w:rsidRPr="007C3639">
        <w:rPr>
          <w:rFonts w:eastAsiaTheme="minorEastAsia"/>
        </w:rPr>
        <w:tab/>
        <w:t>Attributes</w:t>
      </w:r>
      <w:bookmarkEnd w:id="819"/>
    </w:p>
    <w:p w14:paraId="57C199E8" w14:textId="77777777" w:rsidR="00EA2515" w:rsidRPr="007C3639" w:rsidRDefault="00EA2515" w:rsidP="009571EC">
      <w:pPr>
        <w:rPr>
          <w:rFonts w:eastAsiaTheme="minorEastAsia"/>
        </w:rPr>
      </w:pPr>
      <w:r w:rsidRPr="007C3639">
        <w:rPr>
          <w:rFonts w:eastAsiaTheme="minorEastAsia"/>
        </w:rPr>
        <w:t>None.</w:t>
      </w:r>
    </w:p>
    <w:p w14:paraId="393A3D03" w14:textId="77777777" w:rsidR="00EA2515" w:rsidRPr="007C3639" w:rsidRDefault="00EA2515" w:rsidP="009571EC">
      <w:pPr>
        <w:pStyle w:val="Heading4"/>
        <w:rPr>
          <w:rFonts w:eastAsiaTheme="minorEastAsia"/>
        </w:rPr>
      </w:pPr>
      <w:bookmarkStart w:id="820" w:name="_Toc49525343"/>
      <w:r w:rsidRPr="007C3639">
        <w:rPr>
          <w:rFonts w:eastAsiaTheme="minorEastAsia"/>
        </w:rPr>
        <w:t>8.8.1.4</w:t>
      </w:r>
      <w:r w:rsidRPr="007C3639">
        <w:rPr>
          <w:rFonts w:eastAsiaTheme="minorEastAsia"/>
        </w:rPr>
        <w:tab/>
        <w:t>Requirements</w:t>
      </w:r>
      <w:bookmarkEnd w:id="820"/>
    </w:p>
    <w:p w14:paraId="0A436CDE" w14:textId="77777777" w:rsidR="00EA2515" w:rsidRPr="007C3639" w:rsidRDefault="00EA2515" w:rsidP="00975623">
      <w:pPr>
        <w:rPr>
          <w:rFonts w:eastAsiaTheme="minorEastAsia"/>
        </w:rPr>
      </w:pPr>
      <w:r w:rsidRPr="007C3639">
        <w:rPr>
          <w:rFonts w:eastAsiaTheme="minorEastAsia"/>
          <w:lang w:eastAsia="zh-CN"/>
        </w:rPr>
        <w:t xml:space="preserve">The requirements of the VNF node type shall comply with the provisions set out in table </w:t>
      </w:r>
      <w:r w:rsidRPr="007C3639">
        <w:rPr>
          <w:rFonts w:eastAsiaTheme="minorEastAsia"/>
        </w:rPr>
        <w:t>8.8.1.4-1</w:t>
      </w:r>
      <w:r w:rsidRPr="007C3639">
        <w:rPr>
          <w:rFonts w:eastAsiaTheme="minorEastAsia"/>
          <w:lang w:eastAsia="zh-CN"/>
        </w:rPr>
        <w:t>.</w:t>
      </w:r>
    </w:p>
    <w:p w14:paraId="57B42CC8" w14:textId="77777777" w:rsidR="00EA2515" w:rsidRPr="007C3639" w:rsidRDefault="00EA2515" w:rsidP="00975623">
      <w:pPr>
        <w:pStyle w:val="TH"/>
        <w:rPr>
          <w:rFonts w:eastAsia="DengXian"/>
        </w:rPr>
      </w:pPr>
      <w:r w:rsidRPr="007C3639">
        <w:rPr>
          <w:rFonts w:eastAsiaTheme="minorEastAsia"/>
        </w:rPr>
        <w:t>Table 8.8.1.4-1: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EA2515" w:rsidRPr="007C3639" w14:paraId="1D74903C" w14:textId="77777777" w:rsidTr="00DB51F5">
        <w:trPr>
          <w:cantSplit/>
          <w:tblHeader/>
          <w:jc w:val="center"/>
        </w:trPr>
        <w:tc>
          <w:tcPr>
            <w:tcW w:w="842" w:type="pct"/>
            <w:shd w:val="clear" w:color="auto" w:fill="D9D9D9"/>
          </w:tcPr>
          <w:p w14:paraId="3626CDF9" w14:textId="77777777" w:rsidR="00EA2515" w:rsidRPr="007C3639" w:rsidRDefault="00EA2515" w:rsidP="00E329D2">
            <w:pPr>
              <w:pStyle w:val="TAH"/>
              <w:rPr>
                <w:rFonts w:eastAsiaTheme="minorEastAsia"/>
              </w:rPr>
            </w:pPr>
            <w:r w:rsidRPr="007C3639">
              <w:rPr>
                <w:rFonts w:eastAsiaTheme="minorEastAsia"/>
              </w:rPr>
              <w:t>Name</w:t>
            </w:r>
          </w:p>
        </w:tc>
        <w:tc>
          <w:tcPr>
            <w:tcW w:w="540" w:type="pct"/>
            <w:shd w:val="clear" w:color="auto" w:fill="D9D9D9"/>
          </w:tcPr>
          <w:p w14:paraId="09B890B8" w14:textId="77777777" w:rsidR="00EA2515" w:rsidRPr="007C3639" w:rsidRDefault="00EA2515" w:rsidP="00E329D2">
            <w:pPr>
              <w:pStyle w:val="TAH"/>
              <w:rPr>
                <w:rFonts w:eastAsiaTheme="minorEastAsia"/>
              </w:rPr>
            </w:pPr>
            <w:r w:rsidRPr="007C3639">
              <w:rPr>
                <w:rFonts w:eastAsiaTheme="minorEastAsia"/>
              </w:rPr>
              <w:t>Required</w:t>
            </w:r>
          </w:p>
        </w:tc>
        <w:tc>
          <w:tcPr>
            <w:tcW w:w="924" w:type="pct"/>
            <w:shd w:val="clear" w:color="auto" w:fill="D9D9D9"/>
          </w:tcPr>
          <w:p w14:paraId="08948C5C" w14:textId="5AD4BF9D" w:rsidR="00EA2515" w:rsidRPr="007C3639" w:rsidRDefault="000A32BF" w:rsidP="00E329D2">
            <w:pPr>
              <w:pStyle w:val="TAH"/>
              <w:rPr>
                <w:rFonts w:eastAsiaTheme="minorEastAsia"/>
              </w:rPr>
            </w:pPr>
            <w:r w:rsidRPr="007C3639">
              <w:rPr>
                <w:rFonts w:eastAsiaTheme="minorEastAsia"/>
              </w:rPr>
              <w:t>Capability type</w:t>
            </w:r>
          </w:p>
        </w:tc>
        <w:tc>
          <w:tcPr>
            <w:tcW w:w="693" w:type="pct"/>
            <w:shd w:val="clear" w:color="auto" w:fill="D9D9D9"/>
          </w:tcPr>
          <w:p w14:paraId="45D94AA9" w14:textId="77777777" w:rsidR="00EA2515" w:rsidRPr="007C3639" w:rsidRDefault="00EA2515" w:rsidP="00E329D2">
            <w:pPr>
              <w:pStyle w:val="TAH"/>
              <w:rPr>
                <w:rFonts w:eastAsiaTheme="minorEastAsia"/>
              </w:rPr>
            </w:pPr>
            <w:r w:rsidRPr="007C3639">
              <w:rPr>
                <w:rFonts w:eastAsiaTheme="minorEastAsia"/>
              </w:rPr>
              <w:t>Constraints</w:t>
            </w:r>
          </w:p>
        </w:tc>
        <w:tc>
          <w:tcPr>
            <w:tcW w:w="2001" w:type="pct"/>
            <w:shd w:val="clear" w:color="auto" w:fill="D9D9D9"/>
          </w:tcPr>
          <w:p w14:paraId="3C1219CD" w14:textId="77777777" w:rsidR="00EA2515" w:rsidRPr="007C3639" w:rsidRDefault="00EA2515" w:rsidP="00E329D2">
            <w:pPr>
              <w:pStyle w:val="TAH"/>
              <w:rPr>
                <w:rFonts w:eastAsiaTheme="minorEastAsia"/>
              </w:rPr>
            </w:pPr>
            <w:r w:rsidRPr="007C3639">
              <w:rPr>
                <w:rFonts w:eastAsiaTheme="minorEastAsia"/>
              </w:rPr>
              <w:t>Description</w:t>
            </w:r>
          </w:p>
        </w:tc>
      </w:tr>
      <w:tr w:rsidR="00EA2515" w:rsidRPr="007C3639" w14:paraId="6BC12F7C" w14:textId="77777777" w:rsidTr="00DB51F5">
        <w:trPr>
          <w:cantSplit/>
          <w:jc w:val="center"/>
        </w:trPr>
        <w:tc>
          <w:tcPr>
            <w:tcW w:w="842" w:type="pct"/>
            <w:shd w:val="clear" w:color="auto" w:fill="FFFFFF"/>
          </w:tcPr>
          <w:p w14:paraId="1BCE2192" w14:textId="77777777" w:rsidR="00EA2515" w:rsidRPr="007C3639" w:rsidRDefault="00EA2515" w:rsidP="00EA2515">
            <w:pPr>
              <w:keepNext/>
              <w:keepLines/>
              <w:spacing w:after="0"/>
              <w:rPr>
                <w:rFonts w:ascii="Arial" w:eastAsiaTheme="minorEastAsia" w:hAnsi="Arial"/>
                <w:sz w:val="18"/>
              </w:rPr>
            </w:pPr>
            <w:r w:rsidRPr="007C3639">
              <w:rPr>
                <w:rFonts w:ascii="Arial" w:eastAsiaTheme="minorEastAsia" w:hAnsi="Arial"/>
                <w:sz w:val="18"/>
              </w:rPr>
              <w:t>virtual_link</w:t>
            </w:r>
          </w:p>
        </w:tc>
        <w:tc>
          <w:tcPr>
            <w:tcW w:w="540" w:type="pct"/>
            <w:shd w:val="clear" w:color="auto" w:fill="FFFFFF"/>
          </w:tcPr>
          <w:p w14:paraId="4DEA945D" w14:textId="2176A2F9" w:rsidR="00EA2515" w:rsidRPr="007C3639" w:rsidRDefault="004C5F3E" w:rsidP="00EA2515">
            <w:pPr>
              <w:keepNext/>
              <w:keepLines/>
              <w:spacing w:after="0"/>
              <w:rPr>
                <w:rFonts w:ascii="Arial" w:eastAsiaTheme="minorEastAsia" w:hAnsi="Arial"/>
                <w:sz w:val="18"/>
              </w:rPr>
            </w:pPr>
            <w:r w:rsidRPr="007C3639">
              <w:rPr>
                <w:rFonts w:ascii="Arial" w:eastAsiaTheme="minorEastAsia" w:hAnsi="Arial"/>
                <w:sz w:val="18"/>
              </w:rPr>
              <w:t>no</w:t>
            </w:r>
          </w:p>
        </w:tc>
        <w:tc>
          <w:tcPr>
            <w:tcW w:w="924" w:type="pct"/>
            <w:shd w:val="clear" w:color="auto" w:fill="FFFFFF"/>
          </w:tcPr>
          <w:p w14:paraId="3B4A81B6" w14:textId="43E86C10" w:rsidR="00EA2515" w:rsidRPr="007C3639" w:rsidRDefault="00EA2515" w:rsidP="00EA2515">
            <w:pPr>
              <w:keepNext/>
              <w:keepLines/>
              <w:spacing w:after="0"/>
              <w:rPr>
                <w:rFonts w:ascii="Arial" w:eastAsiaTheme="minorEastAsia" w:hAnsi="Arial"/>
                <w:sz w:val="18"/>
              </w:rPr>
            </w:pPr>
            <w:r w:rsidRPr="007C3639">
              <w:rPr>
                <w:rFonts w:ascii="Arial" w:eastAsiaTheme="minorEastAsia" w:hAnsi="Arial"/>
                <w:sz w:val="18"/>
              </w:rPr>
              <w:t>tosca.</w:t>
            </w:r>
            <w:r w:rsidR="000A32BF" w:rsidRPr="007C3639">
              <w:rPr>
                <w:rFonts w:ascii="Arial" w:eastAsiaTheme="minorEastAsia" w:hAnsi="Arial"/>
                <w:sz w:val="18"/>
              </w:rPr>
              <w:t>capabilities</w:t>
            </w:r>
            <w:r w:rsidRPr="007C3639">
              <w:rPr>
                <w:rFonts w:ascii="Arial" w:eastAsiaTheme="minorEastAsia" w:hAnsi="Arial"/>
                <w:sz w:val="18"/>
              </w:rPr>
              <w:t>.nfv.</w:t>
            </w:r>
            <w:r w:rsidRPr="007C3639">
              <w:rPr>
                <w:rFonts w:ascii="Arial" w:eastAsia="DengXian" w:hAnsi="Arial"/>
                <w:sz w:val="18"/>
              </w:rPr>
              <w:t>VirtualLink</w:t>
            </w:r>
            <w:r w:rsidR="000A32BF" w:rsidRPr="007C3639">
              <w:rPr>
                <w:rFonts w:ascii="Arial" w:eastAsia="DengXian" w:hAnsi="Arial"/>
                <w:sz w:val="18"/>
              </w:rPr>
              <w:t>able</w:t>
            </w:r>
          </w:p>
        </w:tc>
        <w:tc>
          <w:tcPr>
            <w:tcW w:w="693" w:type="pct"/>
            <w:shd w:val="clear" w:color="auto" w:fill="FFFFFF"/>
          </w:tcPr>
          <w:p w14:paraId="345EF95C" w14:textId="77777777" w:rsidR="00EA2515" w:rsidRPr="007C3639" w:rsidRDefault="00EA2515" w:rsidP="00EA2515">
            <w:pPr>
              <w:keepNext/>
              <w:keepLines/>
              <w:spacing w:after="0"/>
              <w:rPr>
                <w:rFonts w:ascii="Arial" w:eastAsiaTheme="minorEastAsia" w:hAnsi="Arial" w:cs="Calibri"/>
                <w:sz w:val="18"/>
                <w:highlight w:val="yellow"/>
              </w:rPr>
            </w:pPr>
          </w:p>
        </w:tc>
        <w:tc>
          <w:tcPr>
            <w:tcW w:w="2001" w:type="pct"/>
            <w:shd w:val="clear" w:color="auto" w:fill="FFFFFF"/>
          </w:tcPr>
          <w:p w14:paraId="3A911AE2" w14:textId="444511B3" w:rsidR="00EA2515" w:rsidRPr="007C3639" w:rsidRDefault="00EA2515" w:rsidP="00EA2515">
            <w:pPr>
              <w:keepNext/>
              <w:keepLines/>
              <w:spacing w:after="0"/>
              <w:rPr>
                <w:rFonts w:ascii="Arial" w:eastAsiaTheme="minorEastAsia" w:hAnsi="Arial" w:cs="Calibri"/>
                <w:sz w:val="18"/>
              </w:rPr>
            </w:pPr>
            <w:r w:rsidRPr="007C3639">
              <w:rPr>
                <w:rFonts w:ascii="Arial" w:eastAsiaTheme="minorEastAsia" w:hAnsi="Arial" w:cs="Arial"/>
                <w:sz w:val="18"/>
              </w:rPr>
              <w:t>Describes</w:t>
            </w:r>
            <w:r w:rsidR="00DB51F5" w:rsidRPr="007C3639">
              <w:rPr>
                <w:rFonts w:ascii="Arial" w:eastAsiaTheme="minorEastAsia" w:hAnsi="Arial" w:cs="Arial"/>
                <w:sz w:val="18"/>
              </w:rPr>
              <w:t xml:space="preserve"> </w:t>
            </w:r>
            <w:r w:rsidRPr="007C3639">
              <w:rPr>
                <w:rFonts w:ascii="Arial" w:eastAsiaTheme="minorEastAsia" w:hAnsi="Arial" w:cs="Arial"/>
                <w:sz w:val="18"/>
              </w:rPr>
              <w:t>the</w:t>
            </w:r>
            <w:r w:rsidR="00DB51F5" w:rsidRPr="007C3639">
              <w:rPr>
                <w:rFonts w:ascii="Arial" w:eastAsiaTheme="minorEastAsia" w:hAnsi="Arial" w:cs="Arial"/>
                <w:sz w:val="18"/>
              </w:rPr>
              <w:t xml:space="preserve"> </w:t>
            </w:r>
            <w:r w:rsidRPr="007C3639">
              <w:rPr>
                <w:rFonts w:ascii="Arial" w:eastAsiaTheme="minorEastAsia" w:hAnsi="Arial" w:cs="Arial"/>
                <w:sz w:val="18"/>
              </w:rPr>
              <w:t>requirements</w:t>
            </w:r>
            <w:r w:rsidR="00DB51F5" w:rsidRPr="007C3639">
              <w:rPr>
                <w:rFonts w:ascii="Arial" w:eastAsiaTheme="minorEastAsia" w:hAnsi="Arial" w:cs="Arial"/>
                <w:sz w:val="18"/>
              </w:rPr>
              <w:t xml:space="preserve"> </w:t>
            </w:r>
            <w:r w:rsidRPr="007C3639">
              <w:rPr>
                <w:rFonts w:ascii="Arial" w:eastAsiaTheme="minorEastAsia" w:hAnsi="Arial" w:cs="Arial"/>
                <w:sz w:val="18"/>
              </w:rPr>
              <w:t>for</w:t>
            </w:r>
            <w:r w:rsidR="00DB51F5" w:rsidRPr="007C3639">
              <w:rPr>
                <w:rFonts w:ascii="Arial" w:eastAsiaTheme="minorEastAsia" w:hAnsi="Arial" w:cs="Arial"/>
                <w:sz w:val="18"/>
              </w:rPr>
              <w:t xml:space="preserve"> </w:t>
            </w:r>
            <w:r w:rsidRPr="007C3639">
              <w:rPr>
                <w:rFonts w:ascii="Arial" w:eastAsiaTheme="minorEastAsia" w:hAnsi="Arial" w:cs="Arial"/>
                <w:sz w:val="18"/>
              </w:rPr>
              <w:t>linking</w:t>
            </w:r>
            <w:r w:rsidR="00DB51F5" w:rsidRPr="007C3639">
              <w:rPr>
                <w:rFonts w:ascii="Arial" w:eastAsiaTheme="minorEastAsia" w:hAnsi="Arial" w:cs="Arial"/>
                <w:sz w:val="18"/>
              </w:rPr>
              <w:t xml:space="preserve"> </w:t>
            </w:r>
            <w:r w:rsidRPr="007C3639">
              <w:rPr>
                <w:rFonts w:ascii="Arial" w:eastAsiaTheme="minorEastAsia" w:hAnsi="Arial" w:cs="Arial"/>
                <w:sz w:val="18"/>
              </w:rPr>
              <w:t>to</w:t>
            </w:r>
            <w:r w:rsidR="00DB51F5" w:rsidRPr="007C3639">
              <w:rPr>
                <w:rFonts w:ascii="Arial" w:eastAsiaTheme="minorEastAsia" w:hAnsi="Arial" w:cs="Arial"/>
                <w:sz w:val="18"/>
              </w:rPr>
              <w:t xml:space="preserve"> </w:t>
            </w:r>
            <w:r w:rsidRPr="007C3639">
              <w:rPr>
                <w:rFonts w:ascii="Arial" w:eastAsiaTheme="minorEastAsia" w:hAnsi="Arial" w:cs="Arial"/>
                <w:sz w:val="18"/>
              </w:rPr>
              <w:t>virtual</w:t>
            </w:r>
            <w:r w:rsidR="00DB51F5" w:rsidRPr="007C3639">
              <w:rPr>
                <w:rFonts w:ascii="Arial" w:eastAsiaTheme="minorEastAsia" w:hAnsi="Arial" w:cs="Arial"/>
                <w:sz w:val="18"/>
              </w:rPr>
              <w:t xml:space="preserve"> </w:t>
            </w:r>
            <w:r w:rsidRPr="007C3639">
              <w:rPr>
                <w:rFonts w:ascii="Arial" w:eastAsiaTheme="minorEastAsia" w:hAnsi="Arial" w:cs="Arial"/>
                <w:sz w:val="18"/>
              </w:rPr>
              <w:t>link</w:t>
            </w:r>
          </w:p>
        </w:tc>
      </w:tr>
    </w:tbl>
    <w:p w14:paraId="6D478AA6" w14:textId="77777777" w:rsidR="00EA2515" w:rsidRPr="007C3639" w:rsidRDefault="00EA2515" w:rsidP="00874D8A">
      <w:pPr>
        <w:rPr>
          <w:rFonts w:eastAsiaTheme="minorEastAsia"/>
        </w:rPr>
      </w:pPr>
    </w:p>
    <w:p w14:paraId="6C9F0401" w14:textId="77777777" w:rsidR="00EA2515" w:rsidRPr="007C3639" w:rsidRDefault="00EA2515" w:rsidP="00674F13">
      <w:pPr>
        <w:pStyle w:val="Heading4"/>
        <w:rPr>
          <w:rFonts w:eastAsiaTheme="minorEastAsia"/>
        </w:rPr>
      </w:pPr>
      <w:bookmarkStart w:id="821" w:name="_Toc49525344"/>
      <w:r w:rsidRPr="007C3639">
        <w:rPr>
          <w:rFonts w:eastAsiaTheme="minorEastAsia"/>
        </w:rPr>
        <w:t>8.8.1.5</w:t>
      </w:r>
      <w:r w:rsidRPr="007C3639">
        <w:rPr>
          <w:rFonts w:eastAsiaTheme="minorEastAsia"/>
        </w:rPr>
        <w:tab/>
        <w:t>Capabilities</w:t>
      </w:r>
      <w:bookmarkEnd w:id="821"/>
    </w:p>
    <w:p w14:paraId="2B698463" w14:textId="77777777" w:rsidR="00EA2515" w:rsidRPr="007C3639" w:rsidRDefault="00EA2515" w:rsidP="00975623">
      <w:pPr>
        <w:rPr>
          <w:rFonts w:eastAsiaTheme="minorEastAsia"/>
        </w:rPr>
      </w:pPr>
      <w:r w:rsidRPr="007C3639">
        <w:rPr>
          <w:rFonts w:eastAsiaTheme="minorEastAsia"/>
        </w:rPr>
        <w:t>None.</w:t>
      </w:r>
    </w:p>
    <w:p w14:paraId="0A08A4B5" w14:textId="77777777" w:rsidR="00EA2515" w:rsidRPr="007C3639" w:rsidRDefault="00EA2515" w:rsidP="00674F13">
      <w:pPr>
        <w:pStyle w:val="Heading4"/>
        <w:rPr>
          <w:rFonts w:eastAsiaTheme="minorEastAsia"/>
        </w:rPr>
      </w:pPr>
      <w:bookmarkStart w:id="822" w:name="_Toc49525345"/>
      <w:r w:rsidRPr="007C3639">
        <w:rPr>
          <w:rFonts w:eastAsiaTheme="minorEastAsia"/>
        </w:rPr>
        <w:t>8.8.1.6</w:t>
      </w:r>
      <w:r w:rsidRPr="007C3639">
        <w:rPr>
          <w:rFonts w:eastAsiaTheme="minorEastAsia"/>
        </w:rPr>
        <w:tab/>
      </w:r>
      <w:r w:rsidRPr="007C3639">
        <w:rPr>
          <w:rFonts w:eastAsiaTheme="minorEastAsia" w:hint="eastAsia"/>
        </w:rPr>
        <w:t>Definition</w:t>
      </w:r>
      <w:bookmarkEnd w:id="822"/>
    </w:p>
    <w:p w14:paraId="0C101EA0" w14:textId="5BED6CA7" w:rsidR="00EB343E" w:rsidRPr="007C3639" w:rsidRDefault="00EB343E" w:rsidP="00EB343E">
      <w:pPr>
        <w:rPr>
          <w:rFonts w:eastAsiaTheme="minorEastAsia"/>
        </w:rPr>
      </w:pPr>
      <w:r w:rsidRPr="007C3639">
        <w:rPr>
          <w:rFonts w:eastAsiaTheme="minorEastAsia"/>
        </w:rPr>
        <w:t>The syntax of the PNF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7C3639" w14:paraId="40B9EDBC" w14:textId="77777777" w:rsidTr="00DB51F5">
        <w:trPr>
          <w:jc w:val="center"/>
        </w:trPr>
        <w:tc>
          <w:tcPr>
            <w:tcW w:w="9216" w:type="dxa"/>
            <w:shd w:val="clear" w:color="auto" w:fill="D9D9D9"/>
          </w:tcPr>
          <w:p w14:paraId="08A365F6" w14:textId="0CA29123"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EA2515" w:rsidRPr="007C3639">
              <w:rPr>
                <w:rFonts w:ascii="Consolas" w:eastAsiaTheme="minorEastAsia" w:hAnsi="Consolas"/>
              </w:rPr>
              <w:t>tosca.nodes.nfv.PNF:</w:t>
            </w:r>
          </w:p>
          <w:p w14:paraId="7F8B364D" w14:textId="53A6A4F6"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EA2515" w:rsidRPr="007C3639">
              <w:rPr>
                <w:rFonts w:ascii="Consolas" w:eastAsiaTheme="minorEastAsia" w:hAnsi="Consolas"/>
              </w:rPr>
              <w:t>derived_from:</w:t>
            </w:r>
            <w:r w:rsidRPr="007C3639">
              <w:rPr>
                <w:rFonts w:ascii="Consolas" w:eastAsiaTheme="minorEastAsia" w:hAnsi="Consolas"/>
              </w:rPr>
              <w:t xml:space="preserve"> </w:t>
            </w:r>
            <w:r w:rsidR="00EA2515" w:rsidRPr="007C3639">
              <w:rPr>
                <w:rFonts w:ascii="Consolas" w:eastAsiaTheme="minorEastAsia" w:hAnsi="Consolas"/>
              </w:rPr>
              <w:t>tosca.nodes.Root</w:t>
            </w:r>
          </w:p>
          <w:p w14:paraId="1AAF210F" w14:textId="3B134284"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EA2515" w:rsidRPr="007C3639">
              <w:rPr>
                <w:rFonts w:ascii="Consolas" w:eastAsiaTheme="minorEastAsia" w:hAnsi="Consolas"/>
              </w:rPr>
              <w:t>properties:</w:t>
            </w:r>
            <w:r w:rsidRPr="007C3639">
              <w:rPr>
                <w:rFonts w:ascii="Consolas" w:eastAsiaTheme="minorEastAsia" w:hAnsi="Consolas"/>
              </w:rPr>
              <w:t xml:space="preserve"> </w:t>
            </w:r>
          </w:p>
          <w:p w14:paraId="4B94044E" w14:textId="6CEB90ED"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EA2515" w:rsidRPr="007C3639">
              <w:rPr>
                <w:rFonts w:ascii="Consolas" w:eastAsiaTheme="minorEastAsia" w:hAnsi="Consolas"/>
              </w:rPr>
              <w:t>descriptor_id:</w:t>
            </w: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EA2515" w:rsidRPr="007C3639">
              <w:rPr>
                <w:rFonts w:ascii="Consolas" w:eastAsiaTheme="minorEastAsia" w:hAnsi="Consolas"/>
              </w:rPr>
              <w:t>instead</w:t>
            </w:r>
            <w:r w:rsidRPr="007C3639">
              <w:rPr>
                <w:rFonts w:ascii="Consolas" w:eastAsiaTheme="minorEastAsia" w:hAnsi="Consolas"/>
              </w:rPr>
              <w:t xml:space="preserve"> </w:t>
            </w:r>
            <w:r w:rsidR="00EA2515" w:rsidRPr="007C3639">
              <w:rPr>
                <w:rFonts w:ascii="Consolas" w:eastAsiaTheme="minorEastAsia" w:hAnsi="Consolas"/>
              </w:rPr>
              <w:t>of</w:t>
            </w:r>
            <w:r w:rsidRPr="007C3639">
              <w:rPr>
                <w:rFonts w:ascii="Consolas" w:eastAsiaTheme="minorEastAsia" w:hAnsi="Consolas"/>
              </w:rPr>
              <w:t xml:space="preserve"> </w:t>
            </w:r>
            <w:r w:rsidR="00EA2515" w:rsidRPr="007C3639">
              <w:rPr>
                <w:rFonts w:ascii="Consolas" w:eastAsiaTheme="minorEastAsia" w:hAnsi="Consolas"/>
              </w:rPr>
              <w:t>pnfd_id</w:t>
            </w:r>
          </w:p>
          <w:p w14:paraId="08760599" w14:textId="5F56FC94"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string</w:t>
            </w: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EB343E" w:rsidRPr="007C3639">
              <w:rPr>
                <w:rFonts w:ascii="Consolas" w:eastAsiaTheme="minorEastAsia" w:hAnsi="Consolas"/>
              </w:rPr>
              <w:t>U</w:t>
            </w:r>
            <w:r w:rsidR="00EA2515" w:rsidRPr="007C3639">
              <w:rPr>
                <w:rFonts w:ascii="Consolas" w:eastAsiaTheme="minorEastAsia" w:hAnsi="Consolas"/>
              </w:rPr>
              <w:t>UID</w:t>
            </w:r>
          </w:p>
          <w:p w14:paraId="32C16938" w14:textId="0A69C431"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required:</w:t>
            </w:r>
            <w:r w:rsidRPr="007C3639">
              <w:rPr>
                <w:rFonts w:ascii="Consolas" w:eastAsiaTheme="minorEastAsia" w:hAnsi="Consolas"/>
              </w:rPr>
              <w:t xml:space="preserve"> </w:t>
            </w:r>
            <w:r w:rsidR="00EA2515" w:rsidRPr="007C3639">
              <w:rPr>
                <w:rFonts w:ascii="Consolas" w:eastAsiaTheme="minorEastAsia" w:hAnsi="Consolas"/>
              </w:rPr>
              <w:t>true</w:t>
            </w:r>
          </w:p>
          <w:p w14:paraId="220ECFFA" w14:textId="2BBF2066" w:rsidR="00EB343E" w:rsidRPr="007C3639" w:rsidRDefault="00EB343E"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Identifier of this PNFD information element. It uniquely identifies the PNFD.</w:t>
            </w:r>
          </w:p>
          <w:p w14:paraId="40EE4A62" w14:textId="1698510A"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function_description:</w:t>
            </w:r>
          </w:p>
          <w:p w14:paraId="10A85E8E" w14:textId="6C6999D0"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string</w:t>
            </w:r>
          </w:p>
          <w:p w14:paraId="264035F8" w14:textId="2A3EAEB5"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required:</w:t>
            </w:r>
            <w:r w:rsidRPr="007C3639">
              <w:rPr>
                <w:rFonts w:ascii="Consolas" w:eastAsiaTheme="minorEastAsia" w:hAnsi="Consolas"/>
              </w:rPr>
              <w:t xml:space="preserve"> </w:t>
            </w:r>
            <w:r w:rsidR="00EA2515" w:rsidRPr="007C3639">
              <w:rPr>
                <w:rFonts w:ascii="Consolas" w:eastAsiaTheme="minorEastAsia" w:hAnsi="Consolas"/>
              </w:rPr>
              <w:t>true</w:t>
            </w:r>
          </w:p>
          <w:p w14:paraId="71216B08" w14:textId="0CDAFCB3" w:rsidR="00EB343E" w:rsidRPr="007C3639" w:rsidRDefault="00EB343E"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Describes the PNF function.</w:t>
            </w:r>
          </w:p>
          <w:p w14:paraId="08633068" w14:textId="41C13031"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EA2515" w:rsidRPr="007C3639">
              <w:rPr>
                <w:rFonts w:ascii="Consolas" w:eastAsiaTheme="minorEastAsia" w:hAnsi="Consolas"/>
              </w:rPr>
              <w:t>provider:</w:t>
            </w:r>
          </w:p>
          <w:p w14:paraId="6044B9EE" w14:textId="2B62AADC"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string</w:t>
            </w:r>
          </w:p>
          <w:p w14:paraId="479DC97C" w14:textId="03417259"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required:</w:t>
            </w:r>
            <w:r w:rsidRPr="007C3639">
              <w:rPr>
                <w:rFonts w:ascii="Consolas" w:eastAsiaTheme="minorEastAsia" w:hAnsi="Consolas"/>
              </w:rPr>
              <w:t xml:space="preserve"> </w:t>
            </w:r>
            <w:r w:rsidR="00EA2515" w:rsidRPr="007C3639">
              <w:rPr>
                <w:rFonts w:ascii="Consolas" w:eastAsiaTheme="minorEastAsia" w:hAnsi="Consolas"/>
              </w:rPr>
              <w:t>true</w:t>
            </w:r>
          </w:p>
          <w:p w14:paraId="481D0AA3" w14:textId="050038CA" w:rsidR="00EB343E" w:rsidRPr="007C3639" w:rsidRDefault="00EB343E"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Identifies the provider of the PNFD.</w:t>
            </w:r>
          </w:p>
          <w:p w14:paraId="0B4774B7" w14:textId="00CC6B32"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version:</w:t>
            </w:r>
          </w:p>
          <w:p w14:paraId="4F553BB7" w14:textId="3D390CBF"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lastRenderedPageBreak/>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string</w:t>
            </w:r>
          </w:p>
          <w:p w14:paraId="13E0ADE8" w14:textId="50AAD2F9"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required:</w:t>
            </w:r>
            <w:r w:rsidRPr="007C3639">
              <w:rPr>
                <w:rFonts w:ascii="Consolas" w:eastAsiaTheme="minorEastAsia" w:hAnsi="Consolas"/>
              </w:rPr>
              <w:t xml:space="preserve"> </w:t>
            </w:r>
            <w:r w:rsidR="00EA2515" w:rsidRPr="007C3639">
              <w:rPr>
                <w:rFonts w:ascii="Consolas" w:eastAsiaTheme="minorEastAsia" w:hAnsi="Consolas"/>
              </w:rPr>
              <w:t>true</w:t>
            </w:r>
          </w:p>
          <w:p w14:paraId="748F5401" w14:textId="5BA23E6D" w:rsidR="00EB343E" w:rsidRPr="007C3639" w:rsidRDefault="00EB343E"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Identifies the version of the PNFD.</w:t>
            </w:r>
          </w:p>
          <w:p w14:paraId="2D7C4944" w14:textId="446C6E27"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descriptor_invariant_id:</w:t>
            </w: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EA2515" w:rsidRPr="007C3639">
              <w:rPr>
                <w:rFonts w:ascii="Consolas" w:eastAsiaTheme="minorEastAsia" w:hAnsi="Consolas"/>
              </w:rPr>
              <w:t>instead</w:t>
            </w:r>
            <w:r w:rsidRPr="007C3639">
              <w:rPr>
                <w:rFonts w:ascii="Consolas" w:eastAsiaTheme="minorEastAsia" w:hAnsi="Consolas"/>
              </w:rPr>
              <w:t xml:space="preserve"> </w:t>
            </w:r>
            <w:r w:rsidR="00EA2515" w:rsidRPr="007C3639">
              <w:rPr>
                <w:rFonts w:ascii="Consolas" w:eastAsiaTheme="minorEastAsia" w:hAnsi="Consolas"/>
              </w:rPr>
              <w:t>of</w:t>
            </w:r>
            <w:r w:rsidRPr="007C3639">
              <w:rPr>
                <w:rFonts w:ascii="Consolas" w:eastAsiaTheme="minorEastAsia" w:hAnsi="Consolas"/>
              </w:rPr>
              <w:t xml:space="preserve"> </w:t>
            </w:r>
            <w:r w:rsidR="00EA2515" w:rsidRPr="007C3639">
              <w:rPr>
                <w:rFonts w:ascii="Consolas" w:eastAsiaTheme="minorEastAsia" w:hAnsi="Consolas"/>
              </w:rPr>
              <w:t>pnfd-invariant-id</w:t>
            </w:r>
          </w:p>
          <w:p w14:paraId="14138116" w14:textId="2724969B"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string</w:t>
            </w: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F06380" w:rsidRPr="007C3639">
              <w:rPr>
                <w:rFonts w:ascii="Consolas" w:eastAsiaTheme="minorEastAsia" w:hAnsi="Consolas"/>
              </w:rPr>
              <w:t>U</w:t>
            </w:r>
            <w:r w:rsidR="00EA2515" w:rsidRPr="007C3639">
              <w:rPr>
                <w:rFonts w:ascii="Consolas" w:eastAsiaTheme="minorEastAsia" w:hAnsi="Consolas"/>
              </w:rPr>
              <w:t>UID</w:t>
            </w:r>
          </w:p>
          <w:p w14:paraId="4B4BD221" w14:textId="0EFE0D84"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required:</w:t>
            </w:r>
            <w:r w:rsidRPr="007C3639">
              <w:rPr>
                <w:rFonts w:ascii="Consolas" w:eastAsiaTheme="minorEastAsia" w:hAnsi="Consolas"/>
              </w:rPr>
              <w:t xml:space="preserve"> </w:t>
            </w:r>
            <w:r w:rsidR="00EA2515" w:rsidRPr="007C3639">
              <w:rPr>
                <w:rFonts w:ascii="Consolas" w:eastAsiaTheme="minorEastAsia" w:hAnsi="Consolas"/>
              </w:rPr>
              <w:t>true</w:t>
            </w:r>
          </w:p>
          <w:p w14:paraId="7A41B79B" w14:textId="172BEF21" w:rsidR="00EB343E" w:rsidRPr="007C3639" w:rsidRDefault="00EB343E"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Identifier of this PNFD in a version independent manner. This attribute is invariant across versions of PNFD.</w:t>
            </w:r>
          </w:p>
          <w:p w14:paraId="36C90B1D" w14:textId="43593075"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name:</w:t>
            </w:r>
          </w:p>
          <w:p w14:paraId="59BC2A2E" w14:textId="4FA4D87D"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string</w:t>
            </w:r>
          </w:p>
          <w:p w14:paraId="22AB0DF7" w14:textId="0212010A"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required:</w:t>
            </w:r>
            <w:r w:rsidRPr="007C3639">
              <w:rPr>
                <w:rFonts w:ascii="Consolas" w:eastAsiaTheme="minorEastAsia" w:hAnsi="Consolas"/>
              </w:rPr>
              <w:t xml:space="preserve"> </w:t>
            </w:r>
            <w:r w:rsidR="00EA2515" w:rsidRPr="007C3639">
              <w:rPr>
                <w:rFonts w:ascii="Consolas" w:eastAsiaTheme="minorEastAsia" w:hAnsi="Consolas"/>
              </w:rPr>
              <w:t>true</w:t>
            </w:r>
          </w:p>
          <w:p w14:paraId="0CF379E2" w14:textId="13F1CEC3" w:rsidR="00EB343E" w:rsidRPr="007C3639" w:rsidRDefault="00EB343E"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Name to identify the PNFD</w:t>
            </w:r>
            <w:r w:rsidR="00306D9A" w:rsidRPr="007C3639">
              <w:rPr>
                <w:rFonts w:ascii="Consolas" w:eastAsiaTheme="minorEastAsia" w:hAnsi="Consolas"/>
              </w:rPr>
              <w:t>.</w:t>
            </w:r>
          </w:p>
          <w:p w14:paraId="17437BBF" w14:textId="07BE9701"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geographical_location_info:</w:t>
            </w:r>
            <w:r w:rsidRPr="007C3639">
              <w:rPr>
                <w:rFonts w:ascii="Consolas" w:eastAsiaTheme="minorEastAsia" w:hAnsi="Consolas"/>
              </w:rPr>
              <w:t xml:space="preserve"> </w:t>
            </w:r>
          </w:p>
          <w:p w14:paraId="12EF1F03" w14:textId="35B3C7F3"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tosca.</w:t>
            </w:r>
            <w:r w:rsidR="00861C3F" w:rsidRPr="007C3639">
              <w:rPr>
                <w:rFonts w:ascii="Consolas" w:eastAsiaTheme="minorEastAsia" w:hAnsi="Consolas"/>
              </w:rPr>
              <w:t>datatypes</w:t>
            </w:r>
            <w:r w:rsidR="00EA2515" w:rsidRPr="007C3639">
              <w:rPr>
                <w:rFonts w:ascii="Consolas" w:eastAsiaTheme="minorEastAsia" w:hAnsi="Consolas"/>
              </w:rPr>
              <w:t>.nfv.LocationInfo</w:t>
            </w:r>
            <w:r w:rsidRPr="007C3639">
              <w:rPr>
                <w:rFonts w:ascii="Consolas" w:eastAsiaTheme="minorEastAsia" w:hAnsi="Consolas" w:hint="eastAsia"/>
              </w:rPr>
              <w:t xml:space="preserve"> </w:t>
            </w:r>
          </w:p>
          <w:p w14:paraId="7A857AA5" w14:textId="4D0A83CB" w:rsidR="00EA2515" w:rsidRPr="007C3639" w:rsidRDefault="00DB51F5"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required:</w:t>
            </w:r>
            <w:r w:rsidRPr="007C3639">
              <w:rPr>
                <w:rFonts w:ascii="Consolas" w:eastAsiaTheme="minorEastAsia" w:hAnsi="Consolas"/>
              </w:rPr>
              <w:t xml:space="preserve"> </w:t>
            </w:r>
            <w:r w:rsidR="00EA2515" w:rsidRPr="007C3639">
              <w:rPr>
                <w:rFonts w:ascii="Consolas" w:eastAsiaTheme="minorEastAsia" w:hAnsi="Consolas"/>
              </w:rPr>
              <w:t>false</w:t>
            </w:r>
          </w:p>
          <w:p w14:paraId="3E95C696" w14:textId="791DC166" w:rsidR="00306D9A" w:rsidRPr="007C3639" w:rsidRDefault="00306D9A" w:rsidP="00EA2515">
            <w:pPr>
              <w:overflowPunct/>
              <w:autoSpaceDE/>
              <w:autoSpaceDN/>
              <w:adjustRightInd/>
              <w:spacing w:after="0"/>
              <w:textAlignment w:val="auto"/>
              <w:rPr>
                <w:rFonts w:ascii="Consolas" w:eastAsiaTheme="minorEastAsia" w:hAnsi="Consolas"/>
              </w:rPr>
            </w:pPr>
            <w:r w:rsidRPr="007C3639">
              <w:rPr>
                <w:rFonts w:ascii="Consolas" w:eastAsiaTheme="minorEastAsia" w:hAnsi="Consolas"/>
              </w:rPr>
              <w:t xml:space="preserve">        description: Provides information about the geographical location (e.g. geographic coordinates or address of the building, etc.) of the PNF.</w:t>
            </w:r>
          </w:p>
          <w:p w14:paraId="6DBF13DC" w14:textId="276EDB17" w:rsidR="00EA2515" w:rsidRPr="007C3639" w:rsidRDefault="00DB51F5" w:rsidP="00EA251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EA2515" w:rsidRPr="007C3639">
              <w:rPr>
                <w:rFonts w:ascii="Consolas" w:eastAsiaTheme="minorEastAsia" w:hAnsi="Consolas"/>
              </w:rPr>
              <w:t>requirements:</w:t>
            </w:r>
          </w:p>
          <w:p w14:paraId="5669CBF1" w14:textId="62D7BAC0" w:rsidR="00EA2515" w:rsidRPr="007C3639" w:rsidRDefault="00DB51F5" w:rsidP="00EA251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EA2515" w:rsidRPr="007C3639">
              <w:rPr>
                <w:rFonts w:ascii="Consolas" w:eastAsiaTheme="minorEastAsia" w:hAnsi="Consolas"/>
              </w:rPr>
              <w:t>virtual_link:</w:t>
            </w:r>
          </w:p>
          <w:p w14:paraId="33C1C17B" w14:textId="1506177F" w:rsidR="00EA2515" w:rsidRPr="007C3639" w:rsidRDefault="00DB51F5" w:rsidP="00EA251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1C429B" w:rsidRPr="007C3639">
              <w:rPr>
                <w:rFonts w:ascii="Consolas" w:eastAsiaTheme="minorEastAsia" w:hAnsi="Consolas"/>
              </w:rPr>
              <w:t xml:space="preserve">  </w:t>
            </w:r>
            <w:r w:rsidR="00EA2515" w:rsidRPr="007C3639">
              <w:rPr>
                <w:rFonts w:ascii="Consolas" w:eastAsiaTheme="minorEastAsia" w:hAnsi="Consolas"/>
              </w:rPr>
              <w:t>capability:</w:t>
            </w:r>
            <w:r w:rsidRPr="007C3639">
              <w:rPr>
                <w:rFonts w:ascii="Consolas" w:eastAsiaTheme="minorEastAsia" w:hAnsi="Consolas"/>
              </w:rPr>
              <w:t xml:space="preserve"> </w:t>
            </w:r>
            <w:r w:rsidR="00EA2515" w:rsidRPr="007C3639">
              <w:rPr>
                <w:rFonts w:ascii="Consolas" w:eastAsiaTheme="minorEastAsia" w:hAnsi="Consolas"/>
              </w:rPr>
              <w:t>tosca.capabilities.nfv.VirtualLinkable</w:t>
            </w:r>
          </w:p>
          <w:p w14:paraId="2B2858DD" w14:textId="5860B1FA" w:rsidR="00EA2515" w:rsidRPr="007C3639" w:rsidRDefault="00DB51F5" w:rsidP="00EA251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1C429B" w:rsidRPr="007C3639">
              <w:rPr>
                <w:rFonts w:ascii="Consolas" w:eastAsiaTheme="minorEastAsia" w:hAnsi="Consolas"/>
              </w:rPr>
              <w:t xml:space="preserve">  </w:t>
            </w:r>
            <w:r w:rsidR="00EA2515" w:rsidRPr="007C3639">
              <w:rPr>
                <w:rFonts w:ascii="Consolas" w:eastAsiaTheme="minorEastAsia" w:hAnsi="Consolas"/>
              </w:rPr>
              <w:t>relationship:</w:t>
            </w:r>
            <w:r w:rsidRPr="007C3639">
              <w:rPr>
                <w:rFonts w:ascii="Consolas" w:eastAsiaTheme="minorEastAsia" w:hAnsi="Consolas"/>
              </w:rPr>
              <w:t xml:space="preserve"> </w:t>
            </w:r>
            <w:r w:rsidR="00EA2515" w:rsidRPr="007C3639">
              <w:rPr>
                <w:rFonts w:ascii="Consolas" w:eastAsiaTheme="minorEastAsia" w:hAnsi="Consolas"/>
              </w:rPr>
              <w:t>tosca.relationships.nfv.VirtualLinksTo</w:t>
            </w:r>
          </w:p>
          <w:p w14:paraId="45E5CD35" w14:textId="4CA84E40" w:rsidR="00EA2515" w:rsidRPr="007C3639" w:rsidRDefault="00DB51F5" w:rsidP="00EA251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001C429B" w:rsidRPr="007C3639">
              <w:rPr>
                <w:rFonts w:ascii="Consolas" w:eastAsiaTheme="minorEastAsia" w:hAnsi="Consolas"/>
              </w:rPr>
              <w:t xml:space="preserve">  </w:t>
            </w:r>
            <w:r w:rsidR="00EA2515" w:rsidRPr="007C3639">
              <w:rPr>
                <w:rFonts w:ascii="Consolas" w:eastAsiaTheme="minorEastAsia" w:hAnsi="Consolas"/>
              </w:rPr>
              <w:t>occurrences:</w:t>
            </w: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EA2515" w:rsidRPr="007C3639">
              <w:rPr>
                <w:rFonts w:ascii="Consolas" w:eastAsiaTheme="minorEastAsia" w:hAnsi="Consolas"/>
              </w:rPr>
              <w:t>0,</w:t>
            </w:r>
            <w:r w:rsidRPr="007C3639">
              <w:rPr>
                <w:rFonts w:ascii="Consolas" w:eastAsiaTheme="minorEastAsia" w:hAnsi="Consolas"/>
              </w:rPr>
              <w:t xml:space="preserve"> </w:t>
            </w:r>
            <w:r w:rsidR="00EA2515" w:rsidRPr="007C3639">
              <w:rPr>
                <w:rFonts w:ascii="Consolas" w:eastAsiaTheme="minorEastAsia" w:hAnsi="Consolas"/>
              </w:rPr>
              <w:t>1</w:t>
            </w:r>
            <w:r w:rsidRPr="007C3639">
              <w:rPr>
                <w:rFonts w:ascii="Consolas" w:eastAsiaTheme="minorEastAsia" w:hAnsi="Consolas"/>
              </w:rPr>
              <w:t xml:space="preserve"> </w:t>
            </w:r>
            <w:r w:rsidR="00EA2515" w:rsidRPr="007C3639">
              <w:rPr>
                <w:rFonts w:ascii="Consolas" w:eastAsiaTheme="minorEastAsia" w:hAnsi="Consolas"/>
              </w:rPr>
              <w:t>]</w:t>
            </w:r>
          </w:p>
          <w:p w14:paraId="0558F4F4" w14:textId="633EA482" w:rsidR="00EA2515" w:rsidRPr="007C3639" w:rsidRDefault="00DB51F5" w:rsidP="00874D8A">
            <w:pPr>
              <w:shd w:val="clear" w:color="auto" w:fill="D9D9D9" w:themeFill="background1" w:themeFillShade="D9"/>
              <w:spacing w:after="0"/>
              <w:rPr>
                <w:rFonts w:ascii="Courier New" w:eastAsiaTheme="minorEastAsia" w:hAnsi="Courier New"/>
                <w:sz w:val="16"/>
              </w:rPr>
            </w:pP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EA2515" w:rsidRPr="007C3639">
              <w:rPr>
                <w:rFonts w:ascii="Consolas" w:eastAsiaTheme="minorEastAsia" w:hAnsi="Consolas"/>
              </w:rPr>
              <w:t>Additional</w:t>
            </w:r>
            <w:r w:rsidRPr="007C3639">
              <w:rPr>
                <w:rFonts w:ascii="Consolas" w:eastAsiaTheme="minorEastAsia" w:hAnsi="Consolas"/>
              </w:rPr>
              <w:t xml:space="preserve"> </w:t>
            </w:r>
            <w:r w:rsidR="00EA2515" w:rsidRPr="007C3639">
              <w:rPr>
                <w:rFonts w:ascii="Consolas" w:eastAsiaTheme="minorEastAsia" w:hAnsi="Consolas"/>
              </w:rPr>
              <w:t>requirements</w:t>
            </w:r>
            <w:r w:rsidRPr="007C3639">
              <w:rPr>
                <w:rFonts w:ascii="Consolas" w:eastAsiaTheme="minorEastAsia" w:hAnsi="Consolas"/>
              </w:rPr>
              <w:t xml:space="preserve"> </w:t>
            </w:r>
            <w:r w:rsidR="00EA2515" w:rsidRPr="007C3639">
              <w:rPr>
                <w:rFonts w:ascii="Consolas" w:eastAsiaTheme="minorEastAsia" w:hAnsi="Consolas"/>
              </w:rPr>
              <w:t>shall</w:t>
            </w:r>
            <w:r w:rsidRPr="007C3639">
              <w:rPr>
                <w:rFonts w:ascii="Consolas" w:eastAsiaTheme="minorEastAsia" w:hAnsi="Consolas"/>
              </w:rPr>
              <w:t xml:space="preserve"> </w:t>
            </w:r>
            <w:r w:rsidR="00EA2515" w:rsidRPr="007C3639">
              <w:rPr>
                <w:rFonts w:ascii="Consolas" w:eastAsiaTheme="minorEastAsia" w:hAnsi="Consolas"/>
              </w:rPr>
              <w:t>be</w:t>
            </w:r>
            <w:r w:rsidRPr="007C3639">
              <w:rPr>
                <w:rFonts w:ascii="Consolas" w:eastAsiaTheme="minorEastAsia" w:hAnsi="Consolas"/>
              </w:rPr>
              <w:t xml:space="preserve"> </w:t>
            </w:r>
            <w:r w:rsidR="00EA2515" w:rsidRPr="007C3639">
              <w:rPr>
                <w:rFonts w:ascii="Consolas" w:eastAsiaTheme="minorEastAsia" w:hAnsi="Consolas"/>
              </w:rPr>
              <w:t>defined</w:t>
            </w:r>
            <w:r w:rsidRPr="007C3639">
              <w:rPr>
                <w:rFonts w:ascii="Consolas" w:eastAsiaTheme="minorEastAsia" w:hAnsi="Consolas"/>
              </w:rPr>
              <w:t xml:space="preserve"> </w:t>
            </w:r>
            <w:r w:rsidR="00EA2515" w:rsidRPr="007C3639">
              <w:rPr>
                <w:rFonts w:ascii="Consolas" w:eastAsiaTheme="minorEastAsia" w:hAnsi="Consolas"/>
              </w:rPr>
              <w:t>in</w:t>
            </w:r>
            <w:r w:rsidRPr="007C3639">
              <w:rPr>
                <w:rFonts w:ascii="Consolas" w:eastAsiaTheme="minorEastAsia" w:hAnsi="Consolas"/>
              </w:rPr>
              <w:t xml:space="preserve"> </w:t>
            </w:r>
            <w:r w:rsidR="00EA2515" w:rsidRPr="007C3639">
              <w:rPr>
                <w:rFonts w:ascii="Consolas" w:eastAsiaTheme="minorEastAsia" w:hAnsi="Consolas"/>
              </w:rPr>
              <w:t>the</w:t>
            </w:r>
            <w:r w:rsidRPr="007C3639">
              <w:rPr>
                <w:rFonts w:ascii="Consolas" w:eastAsiaTheme="minorEastAsia" w:hAnsi="Consolas"/>
              </w:rPr>
              <w:t xml:space="preserve"> </w:t>
            </w:r>
            <w:r w:rsidR="00EA2515" w:rsidRPr="007C3639">
              <w:rPr>
                <w:rFonts w:ascii="Consolas" w:eastAsiaTheme="minorEastAsia" w:hAnsi="Consolas"/>
              </w:rPr>
              <w:t>PNF</w:t>
            </w:r>
            <w:r w:rsidRPr="007C3639">
              <w:rPr>
                <w:rFonts w:ascii="Consolas" w:eastAsiaTheme="minorEastAsia" w:hAnsi="Consolas"/>
              </w:rPr>
              <w:t xml:space="preserve"> </w:t>
            </w:r>
            <w:r w:rsidR="00EA2515" w:rsidRPr="007C3639">
              <w:rPr>
                <w:rFonts w:ascii="Consolas" w:eastAsiaTheme="minorEastAsia" w:hAnsi="Consolas"/>
              </w:rPr>
              <w:t>specific</w:t>
            </w:r>
            <w:r w:rsidRPr="007C3639">
              <w:rPr>
                <w:rFonts w:ascii="Consolas" w:eastAsiaTheme="minorEastAsia" w:hAnsi="Consolas"/>
              </w:rPr>
              <w:t xml:space="preserve"> </w:t>
            </w:r>
            <w:r w:rsidR="00EA2515" w:rsidRPr="007C3639">
              <w:rPr>
                <w:rFonts w:ascii="Consolas" w:eastAsiaTheme="minorEastAsia" w:hAnsi="Consolas"/>
              </w:rPr>
              <w:t>node</w:t>
            </w:r>
            <w:r w:rsidRPr="007C3639">
              <w:rPr>
                <w:rFonts w:ascii="Consolas" w:eastAsiaTheme="minorEastAsia" w:hAnsi="Consolas"/>
              </w:rPr>
              <w:t xml:space="preserve"> </w:t>
            </w:r>
            <w:r w:rsidR="00EA2515" w:rsidRPr="007C3639">
              <w:rPr>
                <w:rFonts w:ascii="Consolas" w:eastAsiaTheme="minorEastAsia" w:hAnsi="Consolas"/>
              </w:rPr>
              <w:t>type</w:t>
            </w:r>
            <w:r w:rsidRPr="007C3639">
              <w:rPr>
                <w:rFonts w:ascii="Consolas" w:eastAsiaTheme="minorEastAsia" w:hAnsi="Consolas"/>
              </w:rPr>
              <w:t xml:space="preserve"> </w:t>
            </w:r>
            <w:r w:rsidR="00EA2515" w:rsidRPr="007C3639">
              <w:rPr>
                <w:rFonts w:ascii="Consolas" w:eastAsiaTheme="minorEastAsia" w:hAnsi="Consolas"/>
              </w:rPr>
              <w:t>(deriving</w:t>
            </w:r>
            <w:r w:rsidRPr="007C3639">
              <w:rPr>
                <w:rFonts w:ascii="Consolas" w:eastAsiaTheme="minorEastAsia" w:hAnsi="Consolas"/>
              </w:rPr>
              <w:t xml:space="preserve"> </w:t>
            </w:r>
            <w:r w:rsidR="00EA2515" w:rsidRPr="007C3639">
              <w:rPr>
                <w:rFonts w:ascii="Consolas" w:eastAsiaTheme="minorEastAsia" w:hAnsi="Consolas"/>
              </w:rPr>
              <w:t>from</w:t>
            </w:r>
            <w:r w:rsidRPr="007C3639">
              <w:rPr>
                <w:rFonts w:ascii="Consolas" w:eastAsiaTheme="minorEastAsia" w:hAnsi="Consolas"/>
              </w:rPr>
              <w:t xml:space="preserve"> </w:t>
            </w:r>
            <w:r w:rsidR="00EA2515" w:rsidRPr="007C3639">
              <w:rPr>
                <w:rFonts w:ascii="Consolas" w:eastAsiaTheme="minorEastAsia" w:hAnsi="Consolas"/>
              </w:rPr>
              <w:t>tosca.nodes.nfv.PNF)</w:t>
            </w:r>
            <w:r w:rsidRPr="007C3639">
              <w:rPr>
                <w:rFonts w:ascii="Consolas" w:eastAsiaTheme="minorEastAsia" w:hAnsi="Consolas"/>
              </w:rPr>
              <w:t xml:space="preserve"> </w:t>
            </w:r>
            <w:r w:rsidR="00EA2515" w:rsidRPr="007C3639">
              <w:rPr>
                <w:rFonts w:ascii="Consolas" w:eastAsiaTheme="minorEastAsia" w:hAnsi="Consolas"/>
              </w:rPr>
              <w:t>corresponding</w:t>
            </w:r>
            <w:r w:rsidRPr="007C3639">
              <w:rPr>
                <w:rFonts w:ascii="Consolas" w:eastAsiaTheme="minorEastAsia" w:hAnsi="Consolas"/>
              </w:rPr>
              <w:t xml:space="preserve"> </w:t>
            </w:r>
            <w:r w:rsidR="00EA2515" w:rsidRPr="007C3639">
              <w:rPr>
                <w:rFonts w:ascii="Consolas" w:eastAsiaTheme="minorEastAsia" w:hAnsi="Consolas"/>
              </w:rPr>
              <w:t>to</w:t>
            </w:r>
            <w:r w:rsidRPr="007C3639">
              <w:rPr>
                <w:rFonts w:ascii="Consolas" w:eastAsiaTheme="minorEastAsia" w:hAnsi="Consolas"/>
              </w:rPr>
              <w:t xml:space="preserve"> </w:t>
            </w:r>
            <w:r w:rsidR="00EA2515" w:rsidRPr="007C3639">
              <w:rPr>
                <w:rFonts w:ascii="Consolas" w:eastAsiaTheme="minorEastAsia" w:hAnsi="Consolas"/>
              </w:rPr>
              <w:t>NS</w:t>
            </w:r>
            <w:r w:rsidRPr="007C3639">
              <w:rPr>
                <w:rFonts w:ascii="Consolas" w:eastAsiaTheme="minorEastAsia" w:hAnsi="Consolas"/>
              </w:rPr>
              <w:t xml:space="preserve"> </w:t>
            </w:r>
            <w:r w:rsidR="00EA2515" w:rsidRPr="007C3639">
              <w:rPr>
                <w:rFonts w:ascii="Consolas" w:eastAsiaTheme="minorEastAsia" w:hAnsi="Consolas"/>
              </w:rPr>
              <w:t>virtual</w:t>
            </w:r>
            <w:r w:rsidRPr="007C3639">
              <w:rPr>
                <w:rFonts w:ascii="Consolas" w:eastAsiaTheme="minorEastAsia" w:hAnsi="Consolas"/>
              </w:rPr>
              <w:t xml:space="preserve"> </w:t>
            </w:r>
            <w:r w:rsidR="00EA2515" w:rsidRPr="007C3639">
              <w:rPr>
                <w:rFonts w:ascii="Consolas" w:eastAsiaTheme="minorEastAsia" w:hAnsi="Consolas"/>
              </w:rPr>
              <w:t>links</w:t>
            </w:r>
            <w:r w:rsidRPr="007C3639">
              <w:rPr>
                <w:rFonts w:ascii="Consolas" w:eastAsiaTheme="minorEastAsia" w:hAnsi="Consolas"/>
              </w:rPr>
              <w:t xml:space="preserve"> </w:t>
            </w:r>
            <w:r w:rsidR="00EA2515" w:rsidRPr="007C3639">
              <w:rPr>
                <w:rFonts w:ascii="Consolas" w:eastAsiaTheme="minorEastAsia" w:hAnsi="Consolas"/>
              </w:rPr>
              <w:t>that</w:t>
            </w:r>
            <w:r w:rsidRPr="007C3639">
              <w:rPr>
                <w:rFonts w:ascii="Consolas" w:eastAsiaTheme="minorEastAsia" w:hAnsi="Consolas"/>
              </w:rPr>
              <w:t xml:space="preserve"> </w:t>
            </w:r>
            <w:r w:rsidR="00EA2515" w:rsidRPr="007C3639">
              <w:rPr>
                <w:rFonts w:ascii="Consolas" w:eastAsiaTheme="minorEastAsia" w:hAnsi="Consolas"/>
              </w:rPr>
              <w:t>need</w:t>
            </w:r>
            <w:r w:rsidRPr="007C3639">
              <w:rPr>
                <w:rFonts w:ascii="Consolas" w:eastAsiaTheme="minorEastAsia" w:hAnsi="Consolas"/>
              </w:rPr>
              <w:t xml:space="preserve"> </w:t>
            </w:r>
            <w:r w:rsidR="00EA2515" w:rsidRPr="007C3639">
              <w:rPr>
                <w:rFonts w:ascii="Consolas" w:eastAsiaTheme="minorEastAsia" w:hAnsi="Consolas"/>
              </w:rPr>
              <w:t>to</w:t>
            </w:r>
            <w:r w:rsidRPr="007C3639">
              <w:rPr>
                <w:rFonts w:ascii="Consolas" w:eastAsiaTheme="minorEastAsia" w:hAnsi="Consolas"/>
              </w:rPr>
              <w:t xml:space="preserve"> </w:t>
            </w:r>
            <w:r w:rsidR="00EA2515" w:rsidRPr="007C3639">
              <w:rPr>
                <w:rFonts w:ascii="Consolas" w:eastAsiaTheme="minorEastAsia" w:hAnsi="Consolas"/>
              </w:rPr>
              <w:t>connect</w:t>
            </w:r>
            <w:r w:rsidRPr="007C3639">
              <w:rPr>
                <w:rFonts w:ascii="Consolas" w:eastAsiaTheme="minorEastAsia" w:hAnsi="Consolas"/>
              </w:rPr>
              <w:t xml:space="preserve"> </w:t>
            </w:r>
            <w:r w:rsidR="00EA2515" w:rsidRPr="007C3639">
              <w:rPr>
                <w:rFonts w:ascii="Consolas" w:eastAsiaTheme="minorEastAsia" w:hAnsi="Consolas"/>
              </w:rPr>
              <w:t>to</w:t>
            </w:r>
            <w:r w:rsidRPr="007C3639">
              <w:rPr>
                <w:rFonts w:ascii="Consolas" w:eastAsiaTheme="minorEastAsia" w:hAnsi="Consolas"/>
              </w:rPr>
              <w:t xml:space="preserve"> </w:t>
            </w:r>
            <w:r w:rsidR="00EA2515" w:rsidRPr="007C3639">
              <w:rPr>
                <w:rFonts w:ascii="Consolas" w:eastAsiaTheme="minorEastAsia" w:hAnsi="Consolas"/>
              </w:rPr>
              <w:t>PnfExtCps</w:t>
            </w:r>
          </w:p>
        </w:tc>
      </w:tr>
    </w:tbl>
    <w:p w14:paraId="37E22EDF" w14:textId="77777777" w:rsidR="009571EC" w:rsidRPr="007C3639" w:rsidRDefault="009571EC" w:rsidP="009571EC">
      <w:pPr>
        <w:rPr>
          <w:rFonts w:eastAsia="DengXian"/>
        </w:rPr>
      </w:pPr>
    </w:p>
    <w:p w14:paraId="7B2CF83A" w14:textId="77777777" w:rsidR="00EA2515" w:rsidRPr="007C3639" w:rsidRDefault="00EA2515" w:rsidP="009571EC">
      <w:pPr>
        <w:pStyle w:val="Heading4"/>
        <w:rPr>
          <w:rFonts w:eastAsia="DengXian"/>
        </w:rPr>
      </w:pPr>
      <w:bookmarkStart w:id="823" w:name="_Toc49525346"/>
      <w:r w:rsidRPr="007C3639">
        <w:rPr>
          <w:rFonts w:eastAsia="DengXian"/>
        </w:rPr>
        <w:t>8.8.1.7</w:t>
      </w:r>
      <w:r w:rsidRPr="007C3639">
        <w:rPr>
          <w:rFonts w:eastAsia="DengXian"/>
        </w:rPr>
        <w:tab/>
        <w:t>Artifact</w:t>
      </w:r>
      <w:bookmarkEnd w:id="823"/>
    </w:p>
    <w:p w14:paraId="073BB366" w14:textId="77777777" w:rsidR="00EA2515" w:rsidRPr="007C3639" w:rsidRDefault="00EA2515" w:rsidP="009571EC">
      <w:r w:rsidRPr="007C3639">
        <w:t>None.</w:t>
      </w:r>
    </w:p>
    <w:p w14:paraId="185DF9F1" w14:textId="77777777" w:rsidR="00EA2515" w:rsidRPr="007C3639" w:rsidRDefault="00EA2515" w:rsidP="00383A82">
      <w:pPr>
        <w:pStyle w:val="Heading4"/>
        <w:rPr>
          <w:rFonts w:eastAsia="DengXian"/>
        </w:rPr>
      </w:pPr>
      <w:bookmarkStart w:id="824" w:name="_Toc49525347"/>
      <w:r w:rsidRPr="007C3639">
        <w:rPr>
          <w:rFonts w:eastAsia="DengXian"/>
        </w:rPr>
        <w:t>8.8.1.8</w:t>
      </w:r>
      <w:r w:rsidRPr="007C3639">
        <w:rPr>
          <w:rFonts w:eastAsia="DengXian"/>
        </w:rPr>
        <w:tab/>
        <w:t>Additional Requirements</w:t>
      </w:r>
      <w:bookmarkEnd w:id="824"/>
    </w:p>
    <w:p w14:paraId="684A5AA1" w14:textId="5C6163BA" w:rsidR="00EA2515" w:rsidRPr="007C3639" w:rsidRDefault="00EA2515" w:rsidP="00383A82">
      <w:pPr>
        <w:keepNext/>
        <w:keepLines/>
        <w:rPr>
          <w:rFonts w:eastAsiaTheme="minorEastAsia"/>
        </w:rPr>
      </w:pPr>
      <w:r w:rsidRPr="007C3639">
        <w:rPr>
          <w:rFonts w:eastAsiaTheme="minorEastAsia"/>
        </w:rPr>
        <w:t>For a given PNFD, a new PNF node type shall be defined following the below requirements:</w:t>
      </w:r>
    </w:p>
    <w:p w14:paraId="0783C8A7" w14:textId="77777777" w:rsidR="00EA2515" w:rsidRPr="007C3639" w:rsidRDefault="00EA2515" w:rsidP="009E60AC">
      <w:pPr>
        <w:pStyle w:val="BL"/>
        <w:numPr>
          <w:ilvl w:val="0"/>
          <w:numId w:val="14"/>
        </w:numPr>
        <w:rPr>
          <w:rFonts w:eastAsiaTheme="minorEastAsia"/>
        </w:rPr>
      </w:pPr>
      <w:r w:rsidRPr="007C3639">
        <w:rPr>
          <w:rFonts w:eastAsiaTheme="minorEastAsia"/>
        </w:rPr>
        <w:t>The node type shall be derived from: tosca.nodes.nfv.PNF</w:t>
      </w:r>
      <w:r w:rsidR="009571EC" w:rsidRPr="007C3639">
        <w:rPr>
          <w:rFonts w:eastAsiaTheme="minorEastAsia"/>
        </w:rPr>
        <w:t>.</w:t>
      </w:r>
    </w:p>
    <w:p w14:paraId="65B5734D" w14:textId="77777777" w:rsidR="00EA2515" w:rsidRPr="007C3639" w:rsidRDefault="00EA2515" w:rsidP="009571EC">
      <w:pPr>
        <w:pStyle w:val="BL"/>
        <w:rPr>
          <w:rFonts w:eastAsiaTheme="minorEastAsia"/>
        </w:rPr>
      </w:pPr>
      <w:r w:rsidRPr="007C3639">
        <w:rPr>
          <w:rFonts w:eastAsiaTheme="minorEastAsia"/>
        </w:rPr>
        <w:t xml:space="preserve">All properties listed in tosca.nodes.nfv.PNF where the </w:t>
      </w:r>
      <w:r w:rsidR="00053A12" w:rsidRPr="007C3639">
        <w:rPr>
          <w:rFonts w:eastAsiaTheme="minorEastAsia"/>
        </w:rPr>
        <w:t>"</w:t>
      </w:r>
      <w:r w:rsidRPr="007C3639">
        <w:rPr>
          <w:rFonts w:eastAsiaTheme="minorEastAsia"/>
        </w:rPr>
        <w:t>required:</w:t>
      </w:r>
      <w:r w:rsidR="00053A12" w:rsidRPr="007C3639">
        <w:rPr>
          <w:rFonts w:eastAsiaTheme="minorEastAsia"/>
        </w:rPr>
        <w:t>"</w:t>
      </w:r>
      <w:r w:rsidRPr="007C3639">
        <w:rPr>
          <w:rFonts w:eastAsiaTheme="minorEastAsia"/>
        </w:rPr>
        <w:t xml:space="preserve"> field is set to </w:t>
      </w:r>
      <w:r w:rsidR="00053A12" w:rsidRPr="007C3639">
        <w:rPr>
          <w:rFonts w:eastAsiaTheme="minorEastAsia"/>
        </w:rPr>
        <w:t>"</w:t>
      </w:r>
      <w:r w:rsidRPr="007C3639">
        <w:rPr>
          <w:rFonts w:eastAsiaTheme="minorEastAsia"/>
        </w:rPr>
        <w:t>true</w:t>
      </w:r>
      <w:r w:rsidR="00053A12" w:rsidRPr="007C3639">
        <w:rPr>
          <w:rFonts w:eastAsiaTheme="minorEastAsia"/>
        </w:rPr>
        <w:t>"</w:t>
      </w:r>
      <w:r w:rsidRPr="007C3639">
        <w:rPr>
          <w:rFonts w:eastAsiaTheme="minorEastAsia"/>
        </w:rPr>
        <w:t xml:space="preserve"> shall be included with their values indicates as constraints.</w:t>
      </w:r>
    </w:p>
    <w:p w14:paraId="7D15397F" w14:textId="77777777" w:rsidR="00EA2515" w:rsidRPr="007C3639" w:rsidRDefault="00EA2515" w:rsidP="009571EC">
      <w:pPr>
        <w:pStyle w:val="BL"/>
        <w:rPr>
          <w:rFonts w:eastAsiaTheme="minorEastAsia"/>
        </w:rPr>
      </w:pPr>
      <w:r w:rsidRPr="007C3639">
        <w:rPr>
          <w:rFonts w:eastAsiaTheme="minorEastAsia"/>
        </w:rPr>
        <w:t>The requirements of tosca.nodes.nfv.PNF shall be preserved.</w:t>
      </w:r>
    </w:p>
    <w:p w14:paraId="324BA5E3" w14:textId="39AAEFAF" w:rsidR="00EA2515" w:rsidRPr="007C3639" w:rsidRDefault="00EA2515" w:rsidP="009571EC">
      <w:pPr>
        <w:pStyle w:val="BL"/>
        <w:rPr>
          <w:rFonts w:eastAsiaTheme="minorEastAsia"/>
        </w:rPr>
      </w:pPr>
      <w:r w:rsidRPr="007C3639">
        <w:rPr>
          <w:rFonts w:eastAsiaTheme="minorEastAsia"/>
        </w:rPr>
        <w:t>Depending on the number of external connection points of the PNF that need to connect to NS virtual links, additional requirements for VirtualLinkable capability shall be defined. In this case, it is the PNFD author</w:t>
      </w:r>
      <w:r w:rsidR="00A4562D" w:rsidRPr="007C3639">
        <w:rPr>
          <w:rFonts w:eastAsiaTheme="minorEastAsia"/>
        </w:rPr>
        <w:t>'</w:t>
      </w:r>
      <w:r w:rsidRPr="007C3639">
        <w:rPr>
          <w:rFonts w:eastAsiaTheme="minorEastAsia"/>
        </w:rPr>
        <w:t xml:space="preserve">s choice to use the requirement for VirtualLinkable capability defined in the tosca.nodes.nfv.PNF node type or use only the additional requirements defined in the derived PNF specific node type. </w:t>
      </w:r>
      <w:r w:rsidR="00DA043C" w:rsidRPr="007C3639">
        <w:rPr>
          <w:rFonts w:eastAsiaTheme="minorEastAsia"/>
        </w:rPr>
        <w:t>In the latter case, the virtual_link requirement should be included in the node type definition with occurrences [ 0, 0 ].</w:t>
      </w:r>
    </w:p>
    <w:p w14:paraId="1B27CCE9" w14:textId="77777777" w:rsidR="00EA2515" w:rsidRPr="007C3639" w:rsidRDefault="00EA2515" w:rsidP="009571EC">
      <w:pPr>
        <w:pStyle w:val="Heading4"/>
        <w:rPr>
          <w:rFonts w:eastAsia="DengXian"/>
        </w:rPr>
      </w:pPr>
      <w:bookmarkStart w:id="825" w:name="_Toc49525348"/>
      <w:r w:rsidRPr="007C3639">
        <w:rPr>
          <w:rFonts w:eastAsia="DengXian"/>
        </w:rPr>
        <w:t>8.8.1.9</w:t>
      </w:r>
      <w:r w:rsidRPr="007C3639">
        <w:rPr>
          <w:rFonts w:eastAsia="DengXian"/>
        </w:rPr>
        <w:tab/>
        <w:t>Example</w:t>
      </w:r>
      <w:bookmarkEnd w:id="825"/>
    </w:p>
    <w:p w14:paraId="60ECB925" w14:textId="77777777" w:rsidR="00EA2515" w:rsidRPr="007C3639" w:rsidRDefault="00EA2515" w:rsidP="00515A91">
      <w:pPr>
        <w:rPr>
          <w:rFonts w:eastAsiaTheme="minorEastAsia"/>
          <w:lang w:eastAsia="zh-CN"/>
        </w:rPr>
      </w:pPr>
      <w:r w:rsidRPr="007C3639">
        <w:rPr>
          <w:rFonts w:eastAsiaTheme="minorEastAsia" w:hint="eastAsia"/>
          <w:lang w:eastAsia="zh-CN"/>
        </w:rPr>
        <w:t xml:space="preserve">See </w:t>
      </w:r>
      <w:r w:rsidR="009571EC" w:rsidRPr="007C3639">
        <w:rPr>
          <w:rFonts w:eastAsiaTheme="minorEastAsia"/>
          <w:lang w:eastAsia="zh-CN"/>
        </w:rPr>
        <w:t>clause</w:t>
      </w:r>
      <w:r w:rsidRPr="007C3639">
        <w:rPr>
          <w:rFonts w:eastAsiaTheme="minorEastAsia" w:hint="eastAsia"/>
          <w:lang w:eastAsia="zh-CN"/>
        </w:rPr>
        <w:t xml:space="preserve"> </w:t>
      </w:r>
      <w:r w:rsidR="00861C3F" w:rsidRPr="007C3639">
        <w:rPr>
          <w:rFonts w:eastAsiaTheme="minorEastAsia" w:hint="eastAsia"/>
          <w:lang w:eastAsia="zh-CN"/>
        </w:rPr>
        <w:t>A.</w:t>
      </w:r>
      <w:r w:rsidR="00861C3F" w:rsidRPr="007C3639">
        <w:rPr>
          <w:rFonts w:eastAsiaTheme="minorEastAsia"/>
          <w:lang w:eastAsia="zh-CN"/>
        </w:rPr>
        <w:t>10</w:t>
      </w:r>
      <w:r w:rsidRPr="007C3639">
        <w:rPr>
          <w:rFonts w:eastAsiaTheme="minorEastAsia" w:hint="eastAsia"/>
          <w:lang w:eastAsia="zh-CN"/>
        </w:rPr>
        <w:t>.</w:t>
      </w:r>
    </w:p>
    <w:p w14:paraId="7487AA9D" w14:textId="77777777" w:rsidR="00EA2515" w:rsidRPr="007C3639" w:rsidRDefault="00EA2515" w:rsidP="009571EC">
      <w:pPr>
        <w:pStyle w:val="Heading3"/>
        <w:rPr>
          <w:rFonts w:eastAsia="DengXian"/>
        </w:rPr>
      </w:pPr>
      <w:bookmarkStart w:id="826" w:name="_Toc49525349"/>
      <w:r w:rsidRPr="007C3639">
        <w:rPr>
          <w:rFonts w:eastAsia="DengXian"/>
        </w:rPr>
        <w:t>8.8.2</w:t>
      </w:r>
      <w:r w:rsidRPr="007C3639">
        <w:rPr>
          <w:rFonts w:eastAsia="DengXian"/>
        </w:rPr>
        <w:tab/>
      </w:r>
      <w:r w:rsidRPr="007C3639">
        <w:rPr>
          <w:rFonts w:eastAsia="DengXian" w:hint="eastAsia"/>
        </w:rPr>
        <w:t>tosca</w:t>
      </w:r>
      <w:r w:rsidRPr="007C3639">
        <w:rPr>
          <w:rFonts w:eastAsia="DengXian"/>
        </w:rPr>
        <w:t>.nodes.</w:t>
      </w:r>
      <w:r w:rsidRPr="007C3639">
        <w:rPr>
          <w:rFonts w:eastAsia="DengXian" w:hint="eastAsia"/>
        </w:rPr>
        <w:t>nfv.</w:t>
      </w:r>
      <w:r w:rsidRPr="007C3639">
        <w:rPr>
          <w:rFonts w:eastAsia="DengXian"/>
        </w:rPr>
        <w:t>PnfExtCp</w:t>
      </w:r>
      <w:bookmarkEnd w:id="826"/>
    </w:p>
    <w:p w14:paraId="13A931A3" w14:textId="77777777" w:rsidR="00EA2515" w:rsidRPr="007C3639" w:rsidRDefault="00EA2515" w:rsidP="009571EC">
      <w:pPr>
        <w:pStyle w:val="Heading4"/>
        <w:rPr>
          <w:lang w:eastAsia="zh-CN"/>
        </w:rPr>
      </w:pPr>
      <w:bookmarkStart w:id="827" w:name="_Toc49525350"/>
      <w:r w:rsidRPr="007C3639">
        <w:rPr>
          <w:lang w:eastAsia="zh-CN"/>
        </w:rPr>
        <w:t>8</w:t>
      </w:r>
      <w:r w:rsidRPr="007C3639">
        <w:rPr>
          <w:rFonts w:hint="eastAsia"/>
          <w:lang w:eastAsia="zh-CN"/>
        </w:rPr>
        <w:t>.</w:t>
      </w:r>
      <w:r w:rsidRPr="007C3639">
        <w:rPr>
          <w:lang w:eastAsia="zh-CN"/>
        </w:rPr>
        <w:t>8</w:t>
      </w:r>
      <w:r w:rsidRPr="007C3639">
        <w:rPr>
          <w:rFonts w:hint="eastAsia"/>
          <w:lang w:eastAsia="zh-CN"/>
        </w:rPr>
        <w:t>.</w:t>
      </w:r>
      <w:r w:rsidRPr="007C3639">
        <w:rPr>
          <w:lang w:eastAsia="zh-CN"/>
        </w:rPr>
        <w:t>2</w:t>
      </w:r>
      <w:r w:rsidRPr="007C3639">
        <w:rPr>
          <w:rFonts w:hint="eastAsia"/>
          <w:lang w:eastAsia="zh-CN"/>
        </w:rPr>
        <w:t>.1</w:t>
      </w:r>
      <w:r w:rsidRPr="007C3639">
        <w:rPr>
          <w:rFonts w:hint="eastAsia"/>
          <w:lang w:eastAsia="zh-CN"/>
        </w:rPr>
        <w:tab/>
        <w:t>Description</w:t>
      </w:r>
      <w:bookmarkEnd w:id="827"/>
    </w:p>
    <w:p w14:paraId="5CE20391" w14:textId="1F9954D3" w:rsidR="00EA2515" w:rsidRPr="007C3639" w:rsidRDefault="00EA2515" w:rsidP="009571EC">
      <w:r w:rsidRPr="007C3639">
        <w:rPr>
          <w:rFonts w:hint="eastAsia"/>
        </w:rPr>
        <w:t xml:space="preserve">The </w:t>
      </w:r>
      <w:r w:rsidRPr="007C3639">
        <w:t xml:space="preserve">PnfExtCp </w:t>
      </w:r>
      <w:r w:rsidRPr="007C3639">
        <w:rPr>
          <w:rFonts w:hint="eastAsia"/>
        </w:rPr>
        <w:t xml:space="preserve">node type </w:t>
      </w:r>
      <w:r w:rsidRPr="007C3639">
        <w:t xml:space="preserve">describes the characteristics of an external interface, a.k.a. an external CP, where to connect the PNF to a VL, </w:t>
      </w:r>
      <w:r w:rsidRPr="007C3639">
        <w:rPr>
          <w:rFonts w:hint="eastAsia"/>
        </w:rPr>
        <w:t xml:space="preserve">as defined by </w:t>
      </w:r>
      <w:r w:rsidRPr="00D17E82">
        <w:t>ETSI GS NFV-IFA 014</w:t>
      </w:r>
      <w:r w:rsidR="00114F25" w:rsidRPr="00D17E82">
        <w:t xml:space="preserve"> [</w:t>
      </w:r>
      <w:r w:rsidR="00114F25" w:rsidRPr="00D17E82">
        <w:fldChar w:fldCharType="begin"/>
      </w:r>
      <w:r w:rsidR="00114F25" w:rsidRPr="00D17E82">
        <w:instrText xml:space="preserve">REF REF_GSNFV_IFA014 \h </w:instrText>
      </w:r>
      <w:r w:rsidR="00114F25" w:rsidRPr="00D17E82">
        <w:fldChar w:fldCharType="separate"/>
      </w:r>
      <w:r w:rsidR="00C7473B">
        <w:rPr>
          <w:rFonts w:eastAsiaTheme="minorEastAsia"/>
          <w:noProof/>
        </w:rPr>
        <w:t>2</w:t>
      </w:r>
      <w:r w:rsidR="00114F25" w:rsidRPr="00D17E82">
        <w:fldChar w:fldCharType="end"/>
      </w:r>
      <w:r w:rsidR="00114F25" w:rsidRPr="00D17E82">
        <w:t>]</w:t>
      </w:r>
      <w:r w:rsidRPr="007C3639">
        <w:t>. Table 8.8.2.1-1 specifies the declared names for this node type. These names shall be used as specified in TOSCA-Simple-Profile-YAML-v1.2</w:t>
      </w:r>
      <w:r w:rsidR="005226FE">
        <w:t xml:space="preserve">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Pr="007C3639">
        <w:t>.</w:t>
      </w:r>
    </w:p>
    <w:p w14:paraId="65AFCB35" w14:textId="77777777" w:rsidR="00EA2515" w:rsidRPr="007C3639" w:rsidRDefault="00EA2515" w:rsidP="00975623">
      <w:pPr>
        <w:pStyle w:val="TH"/>
      </w:pPr>
      <w:r w:rsidRPr="007C3639">
        <w:lastRenderedPageBreak/>
        <w:t>Table 8.8.2.1-1: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7C3639" w14:paraId="117F3AF4" w14:textId="77777777" w:rsidTr="00DB51F5">
        <w:trPr>
          <w:jc w:val="center"/>
        </w:trPr>
        <w:tc>
          <w:tcPr>
            <w:tcW w:w="1177" w:type="pct"/>
            <w:shd w:val="clear" w:color="auto" w:fill="D9D9D9"/>
          </w:tcPr>
          <w:p w14:paraId="2413A1EC" w14:textId="4BB15859" w:rsidR="00EA2515" w:rsidRPr="007C3639" w:rsidRDefault="00EA2515" w:rsidP="00EA2515">
            <w:pPr>
              <w:keepNext/>
              <w:keepLines/>
              <w:spacing w:after="0"/>
              <w:rPr>
                <w:rFonts w:ascii="Arial" w:hAnsi="Arial"/>
                <w:b/>
                <w:sz w:val="18"/>
                <w:lang w:eastAsia="ja-JP"/>
              </w:rPr>
            </w:pPr>
            <w:r w:rsidRPr="007C3639">
              <w:rPr>
                <w:rFonts w:ascii="Arial" w:hAnsi="Arial"/>
                <w:b/>
                <w:sz w:val="18"/>
                <w:lang w:eastAsia="ja-JP"/>
              </w:rPr>
              <w:t>Shorthand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2037A344" w14:textId="77777777" w:rsidR="00EA2515" w:rsidRPr="007C3639" w:rsidRDefault="00EA2515" w:rsidP="00EA2515">
            <w:pPr>
              <w:keepNext/>
              <w:keepLines/>
              <w:spacing w:after="0"/>
              <w:rPr>
                <w:rFonts w:ascii="Arial" w:hAnsi="Arial"/>
                <w:sz w:val="18"/>
              </w:rPr>
            </w:pPr>
            <w:r w:rsidRPr="007C3639">
              <w:rPr>
                <w:rFonts w:ascii="Arial" w:hAnsi="Arial"/>
                <w:sz w:val="18"/>
              </w:rPr>
              <w:t>PnfExtCp</w:t>
            </w:r>
          </w:p>
        </w:tc>
      </w:tr>
      <w:tr w:rsidR="00EA2515" w:rsidRPr="007C3639" w14:paraId="0033897A" w14:textId="77777777" w:rsidTr="00DB51F5">
        <w:trPr>
          <w:jc w:val="center"/>
        </w:trPr>
        <w:tc>
          <w:tcPr>
            <w:tcW w:w="1177" w:type="pct"/>
            <w:shd w:val="clear" w:color="auto" w:fill="D9D9D9"/>
          </w:tcPr>
          <w:p w14:paraId="59054E8C" w14:textId="0A73C970" w:rsidR="00EA2515" w:rsidRPr="007C3639" w:rsidRDefault="00EA2515" w:rsidP="00EA2515">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Qualified</w:t>
            </w:r>
            <w:r w:rsidR="00DB51F5" w:rsidRPr="007C3639">
              <w:rPr>
                <w:rFonts w:ascii="Arial" w:hAnsi="Arial"/>
                <w:b/>
                <w:sz w:val="18"/>
                <w:lang w:eastAsia="ja-JP"/>
              </w:rPr>
              <w:t xml:space="preserve"> </w:t>
            </w:r>
            <w:r w:rsidRPr="007C3639">
              <w:rPr>
                <w:rFonts w:ascii="Arial" w:hAnsi="Arial"/>
                <w:b/>
                <w:sz w:val="18"/>
                <w:lang w:eastAsia="ja-JP"/>
              </w:rPr>
              <w:t>Name</w:t>
            </w:r>
          </w:p>
        </w:tc>
        <w:tc>
          <w:tcPr>
            <w:tcW w:w="3823" w:type="pct"/>
          </w:tcPr>
          <w:p w14:paraId="3BA33BA2" w14:textId="77777777" w:rsidR="00EA2515" w:rsidRPr="007C3639" w:rsidRDefault="00EA2515" w:rsidP="00EA2515">
            <w:pPr>
              <w:keepNext/>
              <w:keepLines/>
              <w:spacing w:after="0"/>
              <w:rPr>
                <w:rFonts w:ascii="Arial" w:hAnsi="Arial"/>
                <w:sz w:val="18"/>
              </w:rPr>
            </w:pPr>
            <w:r w:rsidRPr="007C3639">
              <w:rPr>
                <w:rFonts w:ascii="Arial" w:hAnsi="Arial"/>
                <w:sz w:val="18"/>
              </w:rPr>
              <w:t>toscanfv:PnfExtCp</w:t>
            </w:r>
          </w:p>
        </w:tc>
      </w:tr>
      <w:tr w:rsidR="00EA2515" w:rsidRPr="007C3639" w14:paraId="48965F9D" w14:textId="77777777" w:rsidTr="00DB51F5">
        <w:trPr>
          <w:jc w:val="center"/>
        </w:trPr>
        <w:tc>
          <w:tcPr>
            <w:tcW w:w="1177" w:type="pct"/>
            <w:shd w:val="clear" w:color="auto" w:fill="D9D9D9"/>
          </w:tcPr>
          <w:p w14:paraId="542DB5B5" w14:textId="7F98563B" w:rsidR="00EA2515" w:rsidRPr="007C3639" w:rsidRDefault="00EA2515" w:rsidP="00EA2515">
            <w:pPr>
              <w:keepNext/>
              <w:keepLines/>
              <w:spacing w:after="0"/>
              <w:rPr>
                <w:rFonts w:ascii="Arial" w:hAnsi="Arial"/>
                <w:b/>
                <w:sz w:val="18"/>
                <w:lang w:eastAsia="ja-JP"/>
              </w:rPr>
            </w:pPr>
            <w:r w:rsidRPr="007C3639">
              <w:rPr>
                <w:rFonts w:ascii="Arial" w:hAnsi="Arial"/>
                <w:b/>
                <w:sz w:val="18"/>
                <w:lang w:eastAsia="ja-JP"/>
              </w:rPr>
              <w:t>Type</w:t>
            </w:r>
            <w:r w:rsidR="00DB51F5" w:rsidRPr="007C3639">
              <w:rPr>
                <w:rFonts w:ascii="Arial" w:hAnsi="Arial"/>
                <w:b/>
                <w:sz w:val="18"/>
                <w:lang w:eastAsia="ja-JP"/>
              </w:rPr>
              <w:t xml:space="preserve"> </w:t>
            </w:r>
            <w:r w:rsidRPr="007C3639">
              <w:rPr>
                <w:rFonts w:ascii="Arial" w:hAnsi="Arial"/>
                <w:b/>
                <w:sz w:val="18"/>
                <w:lang w:eastAsia="ja-JP"/>
              </w:rPr>
              <w:t>URI</w:t>
            </w:r>
          </w:p>
        </w:tc>
        <w:tc>
          <w:tcPr>
            <w:tcW w:w="3823" w:type="pct"/>
          </w:tcPr>
          <w:p w14:paraId="78A0B6EB" w14:textId="77777777" w:rsidR="00EA2515" w:rsidRPr="007C3639" w:rsidRDefault="00EA2515" w:rsidP="00EA2515">
            <w:pPr>
              <w:keepNext/>
              <w:keepLines/>
              <w:spacing w:after="0"/>
              <w:rPr>
                <w:rFonts w:ascii="Arial" w:hAnsi="Arial"/>
                <w:sz w:val="18"/>
              </w:rPr>
            </w:pPr>
            <w:r w:rsidRPr="007C3639">
              <w:rPr>
                <w:rFonts w:ascii="Arial" w:hAnsi="Arial"/>
                <w:sz w:val="18"/>
              </w:rPr>
              <w:t>tosca.nodes.</w:t>
            </w:r>
            <w:r w:rsidRPr="007C3639">
              <w:rPr>
                <w:rFonts w:ascii="Arial" w:hAnsi="Arial" w:hint="eastAsia"/>
                <w:sz w:val="18"/>
              </w:rPr>
              <w:t>nfv.PnfExtCp</w:t>
            </w:r>
          </w:p>
        </w:tc>
      </w:tr>
    </w:tbl>
    <w:p w14:paraId="4BDEE8D2" w14:textId="77777777" w:rsidR="00EA2515" w:rsidRPr="007C3639" w:rsidRDefault="00EA2515" w:rsidP="009571EC">
      <w:pPr>
        <w:rPr>
          <w:rFonts w:eastAsia="DengXian"/>
        </w:rPr>
      </w:pPr>
    </w:p>
    <w:p w14:paraId="41969183" w14:textId="77777777" w:rsidR="00EA2515" w:rsidRPr="007C3639" w:rsidRDefault="00EA2515" w:rsidP="009571EC">
      <w:pPr>
        <w:pStyle w:val="Heading4"/>
        <w:rPr>
          <w:rFonts w:eastAsia="DengXian"/>
        </w:rPr>
      </w:pPr>
      <w:bookmarkStart w:id="828" w:name="_Toc49525351"/>
      <w:r w:rsidRPr="007C3639">
        <w:rPr>
          <w:rFonts w:eastAsia="DengXian"/>
        </w:rPr>
        <w:t>8.8.2.2</w:t>
      </w:r>
      <w:r w:rsidRPr="007C3639">
        <w:rPr>
          <w:rFonts w:eastAsia="DengXian"/>
        </w:rPr>
        <w:tab/>
        <w:t>Properties</w:t>
      </w:r>
      <w:bookmarkEnd w:id="828"/>
    </w:p>
    <w:p w14:paraId="48592488" w14:textId="67C5FD70" w:rsidR="00EA2515" w:rsidRPr="007C3639" w:rsidRDefault="00EA2515" w:rsidP="000A3A87">
      <w:pPr>
        <w:spacing w:before="80" w:after="80"/>
        <w:rPr>
          <w:szCs w:val="24"/>
        </w:rPr>
      </w:pPr>
      <w:r w:rsidRPr="007C3639">
        <w:rPr>
          <w:szCs w:val="24"/>
        </w:rPr>
        <w:t>The properties applied to PnfExtCp node are derived from Cp node type.</w:t>
      </w:r>
    </w:p>
    <w:p w14:paraId="1EDB5C5C" w14:textId="77777777" w:rsidR="00EA2515" w:rsidRPr="007C3639" w:rsidRDefault="00EA2515" w:rsidP="009571EC">
      <w:pPr>
        <w:pStyle w:val="Heading4"/>
        <w:rPr>
          <w:rFonts w:eastAsia="DengXian"/>
        </w:rPr>
      </w:pPr>
      <w:bookmarkStart w:id="829" w:name="_Toc49525352"/>
      <w:r w:rsidRPr="007C3639">
        <w:rPr>
          <w:rFonts w:eastAsia="DengXian"/>
        </w:rPr>
        <w:t>8.8.2.3</w:t>
      </w:r>
      <w:r w:rsidRPr="007C3639">
        <w:rPr>
          <w:rFonts w:eastAsia="DengXian"/>
        </w:rPr>
        <w:tab/>
        <w:t>Attributes</w:t>
      </w:r>
      <w:bookmarkEnd w:id="829"/>
    </w:p>
    <w:p w14:paraId="6072FEED" w14:textId="77777777" w:rsidR="00EA2515" w:rsidRPr="007C3639" w:rsidRDefault="00EA2515" w:rsidP="009571EC">
      <w:r w:rsidRPr="007C3639">
        <w:t>None.</w:t>
      </w:r>
    </w:p>
    <w:p w14:paraId="36AAAB35" w14:textId="77777777" w:rsidR="00EA2515" w:rsidRPr="007C3639" w:rsidRDefault="00EA2515" w:rsidP="009571EC">
      <w:pPr>
        <w:pStyle w:val="Heading4"/>
        <w:rPr>
          <w:rFonts w:eastAsia="DengXian"/>
        </w:rPr>
      </w:pPr>
      <w:bookmarkStart w:id="830" w:name="_Toc49525353"/>
      <w:r w:rsidRPr="007C3639">
        <w:rPr>
          <w:rFonts w:eastAsia="DengXian"/>
        </w:rPr>
        <w:t>8.8.2.4</w:t>
      </w:r>
      <w:r w:rsidRPr="007C3639">
        <w:rPr>
          <w:rFonts w:eastAsia="DengXian"/>
        </w:rPr>
        <w:tab/>
        <w:t>Requirements</w:t>
      </w:r>
      <w:bookmarkEnd w:id="830"/>
    </w:p>
    <w:p w14:paraId="4C76D350" w14:textId="77777777" w:rsidR="00EA2515" w:rsidRPr="007C3639" w:rsidRDefault="00EA2515" w:rsidP="009571EC">
      <w:r w:rsidRPr="007C3639">
        <w:t>The requirements of the PnfExtCp node type shall comply with the provisions set out in table 8.8.2.4-1.</w:t>
      </w:r>
    </w:p>
    <w:p w14:paraId="059593B6" w14:textId="77777777" w:rsidR="00EA2515" w:rsidRPr="007C3639" w:rsidRDefault="00EA2515" w:rsidP="009571EC">
      <w:pPr>
        <w:pStyle w:val="TH"/>
        <w:rPr>
          <w:rFonts w:eastAsia="DengXian"/>
        </w:rPr>
      </w:pPr>
      <w:r w:rsidRPr="007C3639">
        <w:t>Table 8.8.2.4-1: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EA2515" w:rsidRPr="007C3639" w14:paraId="135170C1" w14:textId="77777777" w:rsidTr="00DB51F5">
        <w:trPr>
          <w:cantSplit/>
          <w:tblHeader/>
          <w:jc w:val="center"/>
        </w:trPr>
        <w:tc>
          <w:tcPr>
            <w:tcW w:w="968" w:type="pct"/>
            <w:shd w:val="clear" w:color="auto" w:fill="D9D9D9"/>
          </w:tcPr>
          <w:p w14:paraId="565052F4" w14:textId="77777777" w:rsidR="00EA2515" w:rsidRPr="007C3639" w:rsidRDefault="00EA2515" w:rsidP="00383A82">
            <w:pPr>
              <w:pStyle w:val="TAH"/>
            </w:pPr>
            <w:r w:rsidRPr="007C3639">
              <w:t>Name</w:t>
            </w:r>
          </w:p>
        </w:tc>
        <w:tc>
          <w:tcPr>
            <w:tcW w:w="673" w:type="pct"/>
            <w:shd w:val="clear" w:color="auto" w:fill="D9D9D9"/>
          </w:tcPr>
          <w:p w14:paraId="628B506D" w14:textId="77777777" w:rsidR="00EA2515" w:rsidRPr="007C3639" w:rsidRDefault="00EA2515" w:rsidP="00383A82">
            <w:pPr>
              <w:pStyle w:val="TAH"/>
            </w:pPr>
            <w:r w:rsidRPr="007C3639">
              <w:t>Required</w:t>
            </w:r>
          </w:p>
        </w:tc>
        <w:tc>
          <w:tcPr>
            <w:tcW w:w="869" w:type="pct"/>
            <w:shd w:val="clear" w:color="auto" w:fill="D9D9D9"/>
          </w:tcPr>
          <w:p w14:paraId="1599541F" w14:textId="46867CC6" w:rsidR="00EA2515" w:rsidRPr="007C3639" w:rsidRDefault="000A32BF" w:rsidP="00383A82">
            <w:pPr>
              <w:pStyle w:val="TAH"/>
            </w:pPr>
            <w:r w:rsidRPr="007C3639">
              <w:rPr>
                <w:rFonts w:eastAsiaTheme="minorEastAsia"/>
              </w:rPr>
              <w:t>Capability type</w:t>
            </w:r>
          </w:p>
        </w:tc>
        <w:tc>
          <w:tcPr>
            <w:tcW w:w="636" w:type="pct"/>
            <w:shd w:val="clear" w:color="auto" w:fill="D9D9D9"/>
          </w:tcPr>
          <w:p w14:paraId="363CD9AB" w14:textId="77777777" w:rsidR="00EA2515" w:rsidRPr="007C3639" w:rsidRDefault="00EA2515" w:rsidP="00383A82">
            <w:pPr>
              <w:pStyle w:val="TAH"/>
            </w:pPr>
            <w:r w:rsidRPr="007C3639">
              <w:t>Constraints</w:t>
            </w:r>
          </w:p>
        </w:tc>
        <w:tc>
          <w:tcPr>
            <w:tcW w:w="1854" w:type="pct"/>
            <w:shd w:val="clear" w:color="auto" w:fill="D9D9D9"/>
          </w:tcPr>
          <w:p w14:paraId="577735A2" w14:textId="77777777" w:rsidR="00EA2515" w:rsidRPr="007C3639" w:rsidRDefault="00EA2515" w:rsidP="00383A82">
            <w:pPr>
              <w:pStyle w:val="TAH"/>
            </w:pPr>
            <w:r w:rsidRPr="007C3639">
              <w:t>Description</w:t>
            </w:r>
          </w:p>
        </w:tc>
      </w:tr>
      <w:tr w:rsidR="00EA2515" w:rsidRPr="007C3639" w14:paraId="21D7BA07" w14:textId="77777777" w:rsidTr="00DB51F5">
        <w:trPr>
          <w:cantSplit/>
          <w:jc w:val="center"/>
        </w:trPr>
        <w:tc>
          <w:tcPr>
            <w:tcW w:w="968" w:type="pct"/>
            <w:shd w:val="clear" w:color="auto" w:fill="FFFFFF"/>
          </w:tcPr>
          <w:p w14:paraId="365F5AFB" w14:textId="77777777" w:rsidR="00EA2515" w:rsidRPr="007C3639" w:rsidRDefault="00EA2515" w:rsidP="00EA2515">
            <w:pPr>
              <w:keepNext/>
              <w:keepLines/>
              <w:spacing w:after="0"/>
              <w:rPr>
                <w:rFonts w:ascii="Arial" w:hAnsi="Arial"/>
                <w:sz w:val="18"/>
              </w:rPr>
            </w:pPr>
            <w:r w:rsidRPr="007C3639">
              <w:rPr>
                <w:rFonts w:ascii="Arial" w:hAnsi="Arial"/>
                <w:sz w:val="18"/>
              </w:rPr>
              <w:t>external_virtual_link</w:t>
            </w:r>
          </w:p>
        </w:tc>
        <w:tc>
          <w:tcPr>
            <w:tcW w:w="673" w:type="pct"/>
            <w:shd w:val="clear" w:color="auto" w:fill="FFFFFF"/>
          </w:tcPr>
          <w:p w14:paraId="033211E0" w14:textId="77777777" w:rsidR="00EA2515" w:rsidRPr="007C3639" w:rsidRDefault="00EA2515" w:rsidP="00EA2515">
            <w:pPr>
              <w:keepNext/>
              <w:keepLines/>
              <w:spacing w:after="0"/>
              <w:rPr>
                <w:rFonts w:ascii="Arial" w:hAnsi="Arial"/>
                <w:sz w:val="18"/>
              </w:rPr>
            </w:pPr>
            <w:r w:rsidRPr="007C3639">
              <w:rPr>
                <w:rFonts w:ascii="Arial" w:hAnsi="Arial"/>
                <w:sz w:val="18"/>
              </w:rPr>
              <w:t>no</w:t>
            </w:r>
          </w:p>
        </w:tc>
        <w:tc>
          <w:tcPr>
            <w:tcW w:w="869" w:type="pct"/>
            <w:shd w:val="clear" w:color="auto" w:fill="FFFFFF"/>
          </w:tcPr>
          <w:p w14:paraId="32E464D0" w14:textId="77777777" w:rsidR="00EA2515" w:rsidRPr="007C3639" w:rsidRDefault="00EA2515" w:rsidP="00EA2515">
            <w:pPr>
              <w:keepNext/>
              <w:keepLines/>
              <w:spacing w:after="0"/>
              <w:rPr>
                <w:rFonts w:ascii="Arial" w:hAnsi="Arial"/>
                <w:sz w:val="18"/>
              </w:rPr>
            </w:pPr>
            <w:r w:rsidRPr="007C3639">
              <w:rPr>
                <w:rFonts w:ascii="Arial" w:hAnsi="Arial"/>
                <w:sz w:val="18"/>
              </w:rPr>
              <w:t>tosca.capabilities.nfv.VirtualLinkable</w:t>
            </w:r>
          </w:p>
        </w:tc>
        <w:tc>
          <w:tcPr>
            <w:tcW w:w="636" w:type="pct"/>
            <w:shd w:val="clear" w:color="auto" w:fill="FFFFFF"/>
          </w:tcPr>
          <w:p w14:paraId="7EFC605E" w14:textId="77777777" w:rsidR="00EA2515" w:rsidRPr="007C3639" w:rsidRDefault="00EA2515" w:rsidP="00EA2515">
            <w:pPr>
              <w:keepNext/>
              <w:keepLines/>
              <w:spacing w:after="0"/>
              <w:rPr>
                <w:rFonts w:ascii="Arial" w:hAnsi="Arial" w:cs="Calibri"/>
                <w:sz w:val="18"/>
              </w:rPr>
            </w:pPr>
          </w:p>
        </w:tc>
        <w:tc>
          <w:tcPr>
            <w:tcW w:w="1854" w:type="pct"/>
            <w:shd w:val="clear" w:color="auto" w:fill="FFFFFF"/>
          </w:tcPr>
          <w:p w14:paraId="330A0111" w14:textId="4D68B1C5" w:rsidR="00EA2515" w:rsidRPr="007C3639" w:rsidRDefault="00EA2515" w:rsidP="00EA2515">
            <w:pPr>
              <w:keepNext/>
              <w:keepLines/>
              <w:spacing w:after="0"/>
              <w:rPr>
                <w:rFonts w:ascii="Arial" w:hAnsi="Arial"/>
                <w:sz w:val="18"/>
              </w:rPr>
            </w:pPr>
            <w:r w:rsidRPr="007C3639">
              <w:rPr>
                <w:rFonts w:ascii="Arial" w:hAnsi="Arial"/>
                <w:sz w:val="18"/>
              </w:rPr>
              <w:t>Specifies</w:t>
            </w:r>
            <w:r w:rsidR="00DB51F5" w:rsidRPr="007C3639">
              <w:rPr>
                <w:rFonts w:ascii="Arial" w:hAnsi="Arial"/>
                <w:sz w:val="18"/>
              </w:rPr>
              <w:t xml:space="preserve"> </w:t>
            </w:r>
            <w:r w:rsidRPr="007C3639">
              <w:rPr>
                <w:rFonts w:ascii="Arial" w:hAnsi="Arial"/>
                <w:sz w:val="18"/>
              </w:rPr>
              <w:t>that</w:t>
            </w:r>
            <w:r w:rsidR="00DB51F5" w:rsidRPr="007C3639">
              <w:rPr>
                <w:rFonts w:ascii="Arial" w:hAnsi="Arial"/>
                <w:sz w:val="18"/>
              </w:rPr>
              <w:t xml:space="preserve"> </w:t>
            </w:r>
            <w:r w:rsidRPr="007C3639">
              <w:rPr>
                <w:rFonts w:ascii="Arial" w:hAnsi="Arial"/>
                <w:sz w:val="18"/>
              </w:rPr>
              <w:t>CP</w:t>
            </w:r>
            <w:r w:rsidR="00DB51F5" w:rsidRPr="007C3639">
              <w:rPr>
                <w:rFonts w:ascii="Arial" w:hAnsi="Arial"/>
                <w:sz w:val="18"/>
              </w:rPr>
              <w:t xml:space="preserve"> </w:t>
            </w:r>
            <w:r w:rsidRPr="007C3639">
              <w:rPr>
                <w:rFonts w:ascii="Arial" w:hAnsi="Arial"/>
                <w:sz w:val="18"/>
              </w:rPr>
              <w:t>instances</w:t>
            </w:r>
            <w:r w:rsidR="00DB51F5" w:rsidRPr="007C3639">
              <w:rPr>
                <w:rFonts w:ascii="Arial" w:hAnsi="Arial"/>
                <w:sz w:val="18"/>
              </w:rPr>
              <w:t xml:space="preserve"> </w:t>
            </w:r>
            <w:r w:rsidRPr="007C3639">
              <w:rPr>
                <w:rFonts w:ascii="Arial" w:hAnsi="Arial"/>
                <w:sz w:val="18"/>
              </w:rPr>
              <w:t>require</w:t>
            </w:r>
            <w:r w:rsidR="00DB51F5" w:rsidRPr="007C3639">
              <w:rPr>
                <w:rFonts w:ascii="Arial" w:hAnsi="Arial"/>
                <w:sz w:val="18"/>
              </w:rPr>
              <w:t xml:space="preserve"> </w:t>
            </w:r>
            <w:r w:rsidRPr="007C3639">
              <w:rPr>
                <w:rFonts w:ascii="Arial" w:hAnsi="Arial"/>
                <w:sz w:val="18"/>
              </w:rPr>
              <w:t>to</w:t>
            </w:r>
            <w:r w:rsidR="00DB51F5" w:rsidRPr="007C3639">
              <w:rPr>
                <w:rFonts w:ascii="Arial" w:hAnsi="Arial"/>
                <w:sz w:val="18"/>
              </w:rPr>
              <w:t xml:space="preserve"> </w:t>
            </w:r>
            <w:r w:rsidRPr="007C3639">
              <w:rPr>
                <w:rFonts w:ascii="Arial" w:hAnsi="Arial"/>
                <w:sz w:val="18"/>
              </w:rPr>
              <w:t>be</w:t>
            </w:r>
            <w:r w:rsidR="00DB51F5" w:rsidRPr="007C3639">
              <w:rPr>
                <w:rFonts w:ascii="Arial" w:hAnsi="Arial"/>
                <w:sz w:val="18"/>
              </w:rPr>
              <w:t xml:space="preserve"> </w:t>
            </w:r>
            <w:r w:rsidRPr="007C3639">
              <w:rPr>
                <w:rFonts w:ascii="Arial" w:hAnsi="Arial"/>
                <w:sz w:val="18"/>
              </w:rPr>
              <w:t>connected</w:t>
            </w:r>
            <w:r w:rsidR="00DB51F5" w:rsidRPr="007C3639">
              <w:rPr>
                <w:rFonts w:ascii="Arial" w:hAnsi="Arial"/>
                <w:sz w:val="18"/>
              </w:rPr>
              <w:t xml:space="preserve"> </w:t>
            </w:r>
            <w:r w:rsidRPr="007C3639">
              <w:rPr>
                <w:rFonts w:ascii="Arial" w:hAnsi="Arial"/>
                <w:sz w:val="18"/>
              </w:rPr>
              <w:t>to</w:t>
            </w:r>
            <w:r w:rsidR="00DB51F5" w:rsidRPr="007C3639">
              <w:rPr>
                <w:rFonts w:ascii="Arial" w:hAnsi="Arial"/>
                <w:sz w:val="18"/>
              </w:rPr>
              <w:t xml:space="preserve"> </w:t>
            </w:r>
            <w:r w:rsidRPr="007C3639">
              <w:rPr>
                <w:rFonts w:ascii="Arial" w:hAnsi="Arial"/>
                <w:sz w:val="18"/>
              </w:rPr>
              <w:t>a</w:t>
            </w:r>
            <w:r w:rsidR="00DB51F5" w:rsidRPr="007C3639">
              <w:rPr>
                <w:rFonts w:ascii="Arial" w:hAnsi="Arial"/>
                <w:sz w:val="18"/>
              </w:rPr>
              <w:t xml:space="preserve"> </w:t>
            </w:r>
            <w:r w:rsidRPr="007C3639">
              <w:rPr>
                <w:rFonts w:ascii="Arial" w:hAnsi="Arial"/>
                <w:sz w:val="18"/>
              </w:rPr>
              <w:t>node</w:t>
            </w:r>
            <w:r w:rsidR="00DB51F5" w:rsidRPr="007C3639">
              <w:rPr>
                <w:rFonts w:ascii="Arial" w:hAnsi="Arial"/>
                <w:sz w:val="18"/>
              </w:rPr>
              <w:t xml:space="preserve"> </w:t>
            </w:r>
            <w:r w:rsidRPr="007C3639">
              <w:rPr>
                <w:rFonts w:ascii="Arial" w:hAnsi="Arial"/>
                <w:sz w:val="18"/>
              </w:rPr>
              <w:t>that</w:t>
            </w:r>
            <w:r w:rsidR="00DB51F5" w:rsidRPr="007C3639">
              <w:rPr>
                <w:rFonts w:ascii="Arial" w:hAnsi="Arial"/>
                <w:sz w:val="18"/>
              </w:rPr>
              <w:t xml:space="preserve"> </w:t>
            </w:r>
            <w:r w:rsidRPr="007C3639">
              <w:rPr>
                <w:rFonts w:ascii="Arial" w:hAnsi="Arial"/>
                <w:sz w:val="18"/>
              </w:rPr>
              <w:t>has</w:t>
            </w:r>
            <w:r w:rsidR="00DB51F5" w:rsidRPr="007C3639">
              <w:rPr>
                <w:rFonts w:ascii="Arial" w:hAnsi="Arial"/>
                <w:sz w:val="18"/>
              </w:rPr>
              <w:t xml:space="preserve"> </w:t>
            </w:r>
            <w:r w:rsidRPr="007C3639">
              <w:rPr>
                <w:rFonts w:ascii="Arial" w:hAnsi="Arial"/>
                <w:sz w:val="18"/>
              </w:rPr>
              <w:t>a</w:t>
            </w:r>
            <w:r w:rsidR="00DB51F5" w:rsidRPr="007C3639">
              <w:rPr>
                <w:rFonts w:ascii="Arial" w:hAnsi="Arial"/>
                <w:sz w:val="18"/>
              </w:rPr>
              <w:t xml:space="preserve"> </w:t>
            </w:r>
            <w:r w:rsidRPr="007C3639">
              <w:rPr>
                <w:rFonts w:ascii="Arial" w:hAnsi="Arial"/>
                <w:sz w:val="18"/>
              </w:rPr>
              <w:t>VirtualLinkable</w:t>
            </w:r>
            <w:r w:rsidR="00DB51F5" w:rsidRPr="007C3639">
              <w:rPr>
                <w:rFonts w:ascii="Arial" w:hAnsi="Arial"/>
                <w:sz w:val="18"/>
              </w:rPr>
              <w:t xml:space="preserve"> </w:t>
            </w:r>
            <w:r w:rsidRPr="007C3639">
              <w:rPr>
                <w:rFonts w:ascii="Arial" w:hAnsi="Arial"/>
                <w:sz w:val="18"/>
              </w:rPr>
              <w:t>capability</w:t>
            </w:r>
            <w:r w:rsidR="00DE1D3F" w:rsidRPr="007C3639">
              <w:rPr>
                <w:rFonts w:ascii="Arial" w:hAnsi="Arial"/>
                <w:sz w:val="18"/>
              </w:rPr>
              <w:t>.</w:t>
            </w:r>
          </w:p>
        </w:tc>
      </w:tr>
    </w:tbl>
    <w:p w14:paraId="6C0851A4" w14:textId="77777777" w:rsidR="00EA2515" w:rsidRPr="007C3639" w:rsidRDefault="00EA2515" w:rsidP="009571EC"/>
    <w:p w14:paraId="1630FC23" w14:textId="77777777" w:rsidR="00EA2515" w:rsidRPr="007C3639" w:rsidRDefault="00EA2515" w:rsidP="009571EC">
      <w:pPr>
        <w:pStyle w:val="Heading4"/>
        <w:rPr>
          <w:rFonts w:eastAsia="DengXian"/>
        </w:rPr>
      </w:pPr>
      <w:bookmarkStart w:id="831" w:name="_Toc49525354"/>
      <w:r w:rsidRPr="007C3639">
        <w:rPr>
          <w:rFonts w:eastAsia="DengXian"/>
        </w:rPr>
        <w:t>8.8.2.5</w:t>
      </w:r>
      <w:r w:rsidRPr="007C3639">
        <w:rPr>
          <w:rFonts w:eastAsia="DengXian"/>
        </w:rPr>
        <w:tab/>
        <w:t>Capabilities</w:t>
      </w:r>
      <w:bookmarkEnd w:id="831"/>
    </w:p>
    <w:p w14:paraId="7045926B" w14:textId="3698FCA3" w:rsidR="00EA2515" w:rsidRPr="007C3639" w:rsidRDefault="00EA2515" w:rsidP="00515A91">
      <w:pPr>
        <w:rPr>
          <w:lang w:eastAsia="zh-CN"/>
        </w:rPr>
      </w:pPr>
      <w:r w:rsidRPr="007C3639">
        <w:rPr>
          <w:rFonts w:hint="eastAsia"/>
          <w:lang w:eastAsia="zh-CN"/>
        </w:rPr>
        <w:t>None.</w:t>
      </w:r>
    </w:p>
    <w:p w14:paraId="380F0C8E" w14:textId="77777777" w:rsidR="00EA2515" w:rsidRPr="007C3639" w:rsidRDefault="00EA2515" w:rsidP="009571EC">
      <w:pPr>
        <w:pStyle w:val="Heading4"/>
        <w:rPr>
          <w:rFonts w:eastAsia="DengXian"/>
        </w:rPr>
      </w:pPr>
      <w:bookmarkStart w:id="832" w:name="_Toc49525355"/>
      <w:r w:rsidRPr="007C3639">
        <w:rPr>
          <w:rFonts w:eastAsia="DengXian"/>
        </w:rPr>
        <w:t>8.8.2.6</w:t>
      </w:r>
      <w:r w:rsidRPr="007C3639">
        <w:rPr>
          <w:rFonts w:eastAsia="DengXian"/>
        </w:rPr>
        <w:tab/>
      </w:r>
      <w:r w:rsidRPr="007C3639">
        <w:rPr>
          <w:rFonts w:eastAsia="DengXian" w:hint="eastAsia"/>
        </w:rPr>
        <w:t>Definition</w:t>
      </w:r>
      <w:bookmarkEnd w:id="832"/>
    </w:p>
    <w:p w14:paraId="34617CD4" w14:textId="77777777" w:rsidR="00EA2515" w:rsidRPr="007C3639" w:rsidRDefault="00EA2515" w:rsidP="009571EC">
      <w:r w:rsidRPr="007C3639">
        <w:rPr>
          <w:lang w:eastAsia="zh-CN"/>
        </w:rPr>
        <w:t xml:space="preserve">The syntax of the </w:t>
      </w:r>
      <w:r w:rsidRPr="007C3639">
        <w:t>PnfExtCp node</w:t>
      </w:r>
      <w:r w:rsidRPr="007C3639">
        <w:rPr>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7C3639" w14:paraId="3FC1E718" w14:textId="77777777" w:rsidTr="00DB51F5">
        <w:trPr>
          <w:jc w:val="center"/>
        </w:trPr>
        <w:tc>
          <w:tcPr>
            <w:tcW w:w="9216" w:type="dxa"/>
            <w:shd w:val="clear" w:color="auto" w:fill="D9D9D9"/>
          </w:tcPr>
          <w:p w14:paraId="1AFE914F" w14:textId="24F319BF" w:rsidR="00EA2515" w:rsidRPr="007C3639" w:rsidRDefault="00DB51F5" w:rsidP="00EA2515">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316FB9" w:rsidRPr="007C3639">
              <w:rPr>
                <w:rFonts w:ascii="Consolas" w:eastAsia="SimSun" w:hAnsi="Consolas"/>
                <w:szCs w:val="24"/>
                <w:lang w:eastAsia="fr-FR"/>
              </w:rPr>
              <w:t xml:space="preserve"> </w:t>
            </w:r>
            <w:r w:rsidR="00EA2515" w:rsidRPr="007C3639">
              <w:rPr>
                <w:rFonts w:ascii="Consolas" w:eastAsia="SimSun" w:hAnsi="Consolas"/>
                <w:szCs w:val="24"/>
                <w:lang w:eastAsia="fr-FR"/>
              </w:rPr>
              <w:t>tosca.nodes.nfv.PnfExtCp:</w:t>
            </w:r>
          </w:p>
          <w:p w14:paraId="33193155" w14:textId="1D2F6FCF" w:rsidR="00EA2515" w:rsidRPr="007C3639" w:rsidRDefault="00DB51F5" w:rsidP="00EA2515">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316FB9" w:rsidRPr="007C3639">
              <w:rPr>
                <w:rFonts w:ascii="Consolas" w:eastAsia="SimSun" w:hAnsi="Consolas"/>
                <w:szCs w:val="24"/>
                <w:lang w:eastAsia="fr-FR"/>
              </w:rPr>
              <w:t xml:space="preserve">  </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derived_from:</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tosca.nodes.nfv.Cp</w:t>
            </w:r>
          </w:p>
          <w:p w14:paraId="6886551B" w14:textId="3FE10D40" w:rsidR="00EA2515" w:rsidRPr="007C3639" w:rsidRDefault="00DB51F5" w:rsidP="00EA2515">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316FB9" w:rsidRPr="007C3639">
              <w:rPr>
                <w:rFonts w:ascii="Consolas" w:eastAsia="SimSun" w:hAnsi="Consolas"/>
                <w:szCs w:val="24"/>
                <w:lang w:eastAsia="fr-FR"/>
              </w:rPr>
              <w:t xml:space="preserve">  </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description:</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node</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definition</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of</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PnfExtCp.</w:t>
            </w:r>
          </w:p>
          <w:p w14:paraId="047BD4BD" w14:textId="37C61ACE" w:rsidR="00EA2515" w:rsidRPr="007C3639" w:rsidRDefault="00DB51F5" w:rsidP="00EA2515">
            <w:pPr>
              <w:overflowPunct/>
              <w:autoSpaceDE/>
              <w:autoSpaceDN/>
              <w:adjustRightInd/>
              <w:spacing w:after="0"/>
              <w:textAlignment w:val="auto"/>
              <w:rPr>
                <w:rFonts w:ascii="Consolas" w:eastAsia="SimSun" w:hAnsi="Consolas"/>
                <w:szCs w:val="24"/>
                <w:lang w:eastAsia="fr-FR"/>
              </w:rPr>
            </w:pPr>
            <w:r w:rsidRPr="007C3639">
              <w:rPr>
                <w:rFonts w:ascii="Consolas" w:eastAsia="SimSun" w:hAnsi="Consolas"/>
                <w:szCs w:val="24"/>
                <w:lang w:eastAsia="fr-FR"/>
              </w:rPr>
              <w:t xml:space="preserve"> </w:t>
            </w:r>
            <w:r w:rsidR="00316FB9" w:rsidRPr="007C3639">
              <w:rPr>
                <w:rFonts w:ascii="Consolas" w:eastAsia="SimSun" w:hAnsi="Consolas"/>
                <w:szCs w:val="24"/>
                <w:lang w:eastAsia="fr-FR"/>
              </w:rPr>
              <w:t xml:space="preserve">  </w:t>
            </w:r>
            <w:r w:rsidRPr="007C3639">
              <w:rPr>
                <w:rFonts w:ascii="Consolas" w:eastAsia="SimSun" w:hAnsi="Consolas"/>
                <w:szCs w:val="24"/>
                <w:lang w:eastAsia="fr-FR"/>
              </w:rPr>
              <w:t xml:space="preserve"> </w:t>
            </w:r>
            <w:r w:rsidR="00EA2515" w:rsidRPr="007C3639">
              <w:rPr>
                <w:rFonts w:ascii="Consolas" w:eastAsia="SimSun" w:hAnsi="Consolas"/>
                <w:szCs w:val="24"/>
                <w:lang w:eastAsia="fr-FR"/>
              </w:rPr>
              <w:t>requirements:</w:t>
            </w:r>
          </w:p>
          <w:p w14:paraId="1D9D07AA" w14:textId="45FF2069" w:rsidR="00EA2515" w:rsidRPr="007C3639" w:rsidRDefault="00DB51F5" w:rsidP="00EA2515">
            <w:pPr>
              <w:spacing w:after="0"/>
              <w:rPr>
                <w:rFonts w:ascii="Consolas" w:eastAsiaTheme="minorEastAsia" w:hAnsi="Consolas"/>
              </w:rPr>
            </w:pPr>
            <w:r w:rsidRPr="007C3639">
              <w:rPr>
                <w:rFonts w:ascii="Consolas" w:eastAsia="SimSun" w:hAnsi="Consolas"/>
                <w:szCs w:val="24"/>
                <w:lang w:eastAsia="fr-FR"/>
              </w:rPr>
              <w:t xml:space="preserve">  </w:t>
            </w:r>
            <w:r w:rsidR="00316FB9" w:rsidRPr="007C3639">
              <w:rPr>
                <w:rFonts w:ascii="Consolas" w:eastAsia="SimSun" w:hAnsi="Consolas"/>
                <w:szCs w:val="24"/>
                <w:lang w:eastAsia="fr-FR"/>
              </w:rPr>
              <w:t xml:space="preserve">   </w:t>
            </w:r>
            <w:r w:rsidRPr="007C3639">
              <w:rPr>
                <w:rFonts w:ascii="Consolas" w:eastAsiaTheme="minorEastAsia" w:hAnsi="Consolas"/>
              </w:rPr>
              <w:t xml:space="preserve"> </w:t>
            </w:r>
            <w:r w:rsidR="00EA2515" w:rsidRPr="007C3639">
              <w:rPr>
                <w:rFonts w:ascii="Consolas" w:eastAsiaTheme="minorEastAsia" w:hAnsi="Consolas"/>
              </w:rPr>
              <w:t>-</w:t>
            </w:r>
            <w:r w:rsidRPr="007C3639">
              <w:rPr>
                <w:rFonts w:ascii="Consolas" w:eastAsiaTheme="minorEastAsia" w:hAnsi="Consolas"/>
              </w:rPr>
              <w:t xml:space="preserve"> </w:t>
            </w:r>
            <w:r w:rsidR="00EA2515" w:rsidRPr="007C3639">
              <w:rPr>
                <w:rFonts w:ascii="Consolas" w:eastAsiaTheme="minorEastAsia" w:hAnsi="Consolas"/>
              </w:rPr>
              <w:t>external_virtual_link:</w:t>
            </w:r>
          </w:p>
          <w:p w14:paraId="2C3BD6A8" w14:textId="678B323C" w:rsidR="00EA2515" w:rsidRPr="007C3639" w:rsidRDefault="00DB51F5" w:rsidP="00EA251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capability:</w:t>
            </w:r>
            <w:r w:rsidRPr="007C3639">
              <w:rPr>
                <w:rFonts w:ascii="Consolas" w:eastAsiaTheme="minorEastAsia" w:hAnsi="Consolas"/>
              </w:rPr>
              <w:t xml:space="preserve"> </w:t>
            </w:r>
            <w:r w:rsidR="00EA2515" w:rsidRPr="007C3639">
              <w:rPr>
                <w:rFonts w:ascii="Consolas" w:eastAsiaTheme="minorEastAsia" w:hAnsi="Consolas"/>
              </w:rPr>
              <w:t>tosca.capabilities.nfv.VirtualLinkable</w:t>
            </w:r>
          </w:p>
          <w:p w14:paraId="607F6D70" w14:textId="77777777" w:rsidR="00EA2515" w:rsidRPr="007C3639" w:rsidRDefault="00DB51F5" w:rsidP="00874D8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EA2515" w:rsidRPr="007C3639">
              <w:rPr>
                <w:rFonts w:ascii="Consolas" w:eastAsiaTheme="minorEastAsia" w:hAnsi="Consolas"/>
              </w:rPr>
              <w:t>relationship:</w:t>
            </w:r>
            <w:r w:rsidRPr="007C3639">
              <w:rPr>
                <w:rFonts w:ascii="Consolas" w:eastAsiaTheme="minorEastAsia" w:hAnsi="Consolas"/>
              </w:rPr>
              <w:t xml:space="preserve"> </w:t>
            </w:r>
            <w:r w:rsidR="00EA2515" w:rsidRPr="007C3639">
              <w:rPr>
                <w:rFonts w:ascii="Consolas" w:eastAsiaTheme="minorEastAsia" w:hAnsi="Consolas"/>
              </w:rPr>
              <w:t>tosca.relationships.nfv.VirtualLinksTo</w:t>
            </w:r>
          </w:p>
          <w:p w14:paraId="2C2C6F98" w14:textId="0A4D63FB" w:rsidR="004A6102" w:rsidRPr="007C3639" w:rsidRDefault="004A6102" w:rsidP="00874D8A">
            <w:pPr>
              <w:shd w:val="clear" w:color="auto" w:fill="D9D9D9" w:themeFill="background1" w:themeFillShade="D9"/>
              <w:spacing w:after="0"/>
              <w:rPr>
                <w:rFonts w:ascii="Courier New" w:hAnsi="Courier New"/>
                <w:sz w:val="16"/>
              </w:rPr>
            </w:pPr>
            <w:r w:rsidRPr="007C3639">
              <w:rPr>
                <w:rFonts w:ascii="Consolas" w:eastAsiaTheme="minorEastAsia" w:hAnsi="Consolas"/>
              </w:rPr>
              <w:t xml:space="preserve">        </w:t>
            </w:r>
            <w:r w:rsidRPr="007C3639">
              <w:rPr>
                <w:rFonts w:ascii="Consolas" w:eastAsia="SimSun" w:hAnsi="Consolas"/>
                <w:szCs w:val="24"/>
                <w:lang w:eastAsia="fr-FR"/>
              </w:rPr>
              <w:t>occurrences: [0</w:t>
            </w:r>
            <w:r w:rsidRPr="007C3639">
              <w:rPr>
                <w:rFonts w:ascii="Consolas" w:eastAsia="SimSun" w:hAnsi="Consolas" w:hint="eastAsia"/>
                <w:szCs w:val="24"/>
                <w:lang w:eastAsia="zh-CN"/>
              </w:rPr>
              <w:t>,</w:t>
            </w:r>
            <w:r w:rsidRPr="007C3639">
              <w:rPr>
                <w:rFonts w:ascii="Consolas" w:eastAsia="SimSun" w:hAnsi="Consolas"/>
                <w:szCs w:val="24"/>
                <w:lang w:eastAsia="fr-FR"/>
              </w:rPr>
              <w:t xml:space="preserve"> 1]</w:t>
            </w:r>
          </w:p>
        </w:tc>
      </w:tr>
    </w:tbl>
    <w:p w14:paraId="0CCB6B7F" w14:textId="77777777" w:rsidR="00EA2515" w:rsidRPr="007C3639" w:rsidRDefault="00EA2515" w:rsidP="00EA2515">
      <w:pPr>
        <w:rPr>
          <w:rFonts w:eastAsiaTheme="minorEastAsia"/>
          <w:highlight w:val="yellow"/>
        </w:rPr>
      </w:pPr>
    </w:p>
    <w:p w14:paraId="72E7B090" w14:textId="77777777" w:rsidR="00EA2515" w:rsidRPr="007C3639" w:rsidRDefault="00EA2515" w:rsidP="009571EC">
      <w:pPr>
        <w:pStyle w:val="Heading3"/>
        <w:rPr>
          <w:rFonts w:eastAsia="DengXian"/>
        </w:rPr>
      </w:pPr>
      <w:bookmarkStart w:id="833" w:name="_Toc49525356"/>
      <w:r w:rsidRPr="007C3639">
        <w:rPr>
          <w:rFonts w:eastAsia="DengXian"/>
        </w:rPr>
        <w:t>8.8.3</w:t>
      </w:r>
      <w:r w:rsidRPr="007C3639">
        <w:rPr>
          <w:rFonts w:eastAsia="DengXian"/>
        </w:rPr>
        <w:tab/>
        <w:t>tosca.nodes.nfv.Cp</w:t>
      </w:r>
      <w:bookmarkEnd w:id="833"/>
    </w:p>
    <w:p w14:paraId="3D6D84D1" w14:textId="77777777" w:rsidR="00EA2515" w:rsidRPr="007C3639" w:rsidRDefault="00EA2515" w:rsidP="009571EC">
      <w:pPr>
        <w:pStyle w:val="Heading4"/>
        <w:rPr>
          <w:lang w:eastAsia="zh-CN"/>
        </w:rPr>
      </w:pPr>
      <w:bookmarkStart w:id="834" w:name="_Toc49525357"/>
      <w:r w:rsidRPr="007C3639">
        <w:rPr>
          <w:lang w:eastAsia="zh-CN"/>
        </w:rPr>
        <w:t>8.8.3</w:t>
      </w:r>
      <w:r w:rsidRPr="007C3639">
        <w:rPr>
          <w:rFonts w:hint="eastAsia"/>
          <w:lang w:eastAsia="zh-CN"/>
        </w:rPr>
        <w:t>.1</w:t>
      </w:r>
      <w:r w:rsidRPr="007C3639">
        <w:rPr>
          <w:rFonts w:hint="eastAsia"/>
          <w:lang w:eastAsia="zh-CN"/>
        </w:rPr>
        <w:tab/>
        <w:t>Description</w:t>
      </w:r>
      <w:bookmarkEnd w:id="834"/>
    </w:p>
    <w:p w14:paraId="2D8D0D2F" w14:textId="796F225A" w:rsidR="00EA2515" w:rsidRPr="007C3639" w:rsidRDefault="00EA2515" w:rsidP="00EA2515">
      <w:r w:rsidRPr="007C3639">
        <w:t xml:space="preserve">The Cp node type is defined in clause </w:t>
      </w:r>
      <w:r w:rsidR="00EB7943" w:rsidRPr="007C3639">
        <w:t>9</w:t>
      </w:r>
      <w:r w:rsidRPr="007C3639">
        <w:t>.8.</w:t>
      </w:r>
      <w:r w:rsidR="00EB7943" w:rsidRPr="007C3639">
        <w:t xml:space="preserve">1 </w:t>
      </w:r>
      <w:r w:rsidRPr="007C3639">
        <w:t>of the present document.</w:t>
      </w:r>
    </w:p>
    <w:p w14:paraId="173F93F3" w14:textId="77777777" w:rsidR="00EA2515" w:rsidRPr="007C3639" w:rsidRDefault="00EA2515" w:rsidP="00D97301">
      <w:pPr>
        <w:pStyle w:val="Heading2"/>
      </w:pPr>
      <w:bookmarkStart w:id="835" w:name="_Toc49525358"/>
      <w:r w:rsidRPr="007C3639">
        <w:t>8.9</w:t>
      </w:r>
      <w:r w:rsidRPr="007C3639">
        <w:rPr>
          <w:rFonts w:hint="eastAsia"/>
        </w:rPr>
        <w:tab/>
      </w:r>
      <w:r w:rsidRPr="007C3639">
        <w:t>Group Types</w:t>
      </w:r>
      <w:bookmarkEnd w:id="835"/>
    </w:p>
    <w:p w14:paraId="7D1B9CE0" w14:textId="77777777" w:rsidR="00EA2515" w:rsidRPr="007C3639" w:rsidRDefault="00EA2515" w:rsidP="00D97301">
      <w:pPr>
        <w:rPr>
          <w:rFonts w:eastAsiaTheme="minorEastAsia"/>
          <w:lang w:eastAsia="zh-CN"/>
        </w:rPr>
      </w:pPr>
      <w:r w:rsidRPr="007C3639">
        <w:rPr>
          <w:rFonts w:eastAsiaTheme="minorEastAsia" w:hint="eastAsia"/>
          <w:lang w:eastAsia="zh-CN"/>
        </w:rPr>
        <w:t>None.</w:t>
      </w:r>
    </w:p>
    <w:p w14:paraId="275E4825" w14:textId="77777777" w:rsidR="00EA2515" w:rsidRPr="007C3639" w:rsidRDefault="00EA2515" w:rsidP="00D97301">
      <w:pPr>
        <w:pStyle w:val="Heading2"/>
      </w:pPr>
      <w:bookmarkStart w:id="836" w:name="_Toc49525359"/>
      <w:r w:rsidRPr="007C3639">
        <w:lastRenderedPageBreak/>
        <w:t>8.10</w:t>
      </w:r>
      <w:r w:rsidRPr="007C3639">
        <w:rPr>
          <w:rFonts w:hint="eastAsia"/>
        </w:rPr>
        <w:tab/>
      </w:r>
      <w:r w:rsidRPr="007C3639">
        <w:t>Policy Types</w:t>
      </w:r>
      <w:bookmarkEnd w:id="836"/>
    </w:p>
    <w:p w14:paraId="67027633" w14:textId="47FB6891" w:rsidR="00EA2515" w:rsidRPr="007C3639" w:rsidRDefault="00EA2515" w:rsidP="00D97301">
      <w:pPr>
        <w:pStyle w:val="Heading3"/>
        <w:rPr>
          <w:rFonts w:eastAsia="DengXian"/>
        </w:rPr>
      </w:pPr>
      <w:bookmarkStart w:id="837" w:name="_Toc49525360"/>
      <w:r w:rsidRPr="007C3639">
        <w:rPr>
          <w:rFonts w:eastAsia="DengXian"/>
        </w:rPr>
        <w:t>8.10.1</w:t>
      </w:r>
      <w:r w:rsidRPr="007C3639">
        <w:rPr>
          <w:rFonts w:eastAsia="DengXian"/>
        </w:rPr>
        <w:tab/>
        <w:t>tosca.policies.nfv.</w:t>
      </w:r>
      <w:r w:rsidR="00D22559" w:rsidRPr="007C3639">
        <w:rPr>
          <w:rFonts w:eastAsia="DengXian"/>
        </w:rPr>
        <w:t>Pnf</w:t>
      </w:r>
      <w:r w:rsidRPr="007C3639">
        <w:rPr>
          <w:rFonts w:eastAsia="DengXian"/>
        </w:rPr>
        <w:t>SecurityGroupRule</w:t>
      </w:r>
      <w:bookmarkEnd w:id="837"/>
    </w:p>
    <w:p w14:paraId="647D7CA9" w14:textId="77777777" w:rsidR="00EA2515" w:rsidRPr="007C3639" w:rsidRDefault="00EA2515" w:rsidP="00D97301">
      <w:pPr>
        <w:pStyle w:val="Heading4"/>
        <w:rPr>
          <w:rFonts w:eastAsia="DengXian"/>
          <w:sz w:val="28"/>
        </w:rPr>
      </w:pPr>
      <w:bookmarkStart w:id="838" w:name="_Toc49525361"/>
      <w:r w:rsidRPr="007C3639">
        <w:rPr>
          <w:rFonts w:hint="eastAsia"/>
          <w:lang w:eastAsia="zh-CN"/>
        </w:rPr>
        <w:t>8.10.1.1</w:t>
      </w:r>
      <w:r w:rsidRPr="007C3639">
        <w:rPr>
          <w:rFonts w:hint="eastAsia"/>
          <w:lang w:eastAsia="zh-CN"/>
        </w:rPr>
        <w:tab/>
        <w:t>Description</w:t>
      </w:r>
      <w:bookmarkEnd w:id="838"/>
    </w:p>
    <w:p w14:paraId="68A84666" w14:textId="69BA1064" w:rsidR="00D22559" w:rsidRPr="007C3639" w:rsidRDefault="00EA2515" w:rsidP="00484386">
      <w:pPr>
        <w:rPr>
          <w:rFonts w:eastAsiaTheme="minorEastAsia"/>
        </w:rPr>
      </w:pPr>
      <w:r w:rsidRPr="007C3639">
        <w:t xml:space="preserve">The </w:t>
      </w:r>
      <w:r w:rsidR="00D22559" w:rsidRPr="007C3639">
        <w:t>Pnf</w:t>
      </w:r>
      <w:r w:rsidRPr="007C3639">
        <w:rPr>
          <w:lang w:eastAsia="zh-CN"/>
        </w:rPr>
        <w:t>SecurityGroupRule</w:t>
      </w:r>
      <w:r w:rsidRPr="007C3639">
        <w:t xml:space="preserve"> policy type when used in a PNFD specifies the matching criteria for the ingress and/or egress traffic to and from visited PNF external connection points.</w:t>
      </w:r>
      <w:r w:rsidR="00D22559" w:rsidRPr="007C3639">
        <w:t xml:space="preserve"> </w:t>
      </w:r>
      <w:r w:rsidR="00D22559" w:rsidRPr="007C3639">
        <w:rPr>
          <w:rFonts w:eastAsiaTheme="minorEastAsia"/>
        </w:rPr>
        <w:t>Table 8.10.1.1-1 specifies the declared names for this policy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D22559" w:rsidRPr="007C3639">
        <w:rPr>
          <w:rFonts w:eastAsiaTheme="minorEastAsia"/>
        </w:rPr>
        <w:t>.</w:t>
      </w:r>
    </w:p>
    <w:p w14:paraId="1AA1B4B6" w14:textId="77777777" w:rsidR="00D22559" w:rsidRPr="007C3639" w:rsidRDefault="00D22559" w:rsidP="00484386">
      <w:pPr>
        <w:pStyle w:val="TH"/>
        <w:rPr>
          <w:rFonts w:eastAsiaTheme="minorEastAsia"/>
          <w:szCs w:val="24"/>
        </w:rPr>
      </w:pPr>
      <w:r w:rsidRPr="007C3639">
        <w:rPr>
          <w:rFonts w:eastAsiaTheme="minorEastAsia"/>
        </w:rPr>
        <w:t>Table 8.10.1.1-1: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7C3639" w14:paraId="65C4B8FE" w14:textId="77777777" w:rsidTr="00EF1FE2">
        <w:trPr>
          <w:jc w:val="center"/>
        </w:trPr>
        <w:tc>
          <w:tcPr>
            <w:tcW w:w="1177" w:type="pct"/>
            <w:shd w:val="clear" w:color="auto" w:fill="D9D9D9"/>
          </w:tcPr>
          <w:p w14:paraId="489E750C"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01FD196A"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PnfSecurityGroupRule</w:t>
            </w:r>
          </w:p>
        </w:tc>
      </w:tr>
      <w:tr w:rsidR="00D22559" w:rsidRPr="007C3639" w14:paraId="227E80BD" w14:textId="77777777" w:rsidTr="00EF1FE2">
        <w:trPr>
          <w:jc w:val="center"/>
        </w:trPr>
        <w:tc>
          <w:tcPr>
            <w:tcW w:w="1177" w:type="pct"/>
            <w:shd w:val="clear" w:color="auto" w:fill="D9D9D9"/>
          </w:tcPr>
          <w:p w14:paraId="46F9DF09"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7AEE4949"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toscanfv:PnfSecurityGroupRule</w:t>
            </w:r>
          </w:p>
        </w:tc>
      </w:tr>
      <w:tr w:rsidR="00D22559" w:rsidRPr="007C3639" w14:paraId="4377F1CD" w14:textId="77777777" w:rsidTr="00EF1FE2">
        <w:trPr>
          <w:jc w:val="center"/>
        </w:trPr>
        <w:tc>
          <w:tcPr>
            <w:tcW w:w="1177" w:type="pct"/>
            <w:shd w:val="clear" w:color="auto" w:fill="D9D9D9"/>
          </w:tcPr>
          <w:p w14:paraId="6A1D9904" w14:textId="77777777" w:rsidR="00D22559" w:rsidRPr="007C3639" w:rsidRDefault="00D22559" w:rsidP="00D22559">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0C841DCD" w14:textId="77777777" w:rsidR="00D22559" w:rsidRPr="007C3639" w:rsidRDefault="00D22559" w:rsidP="00D22559">
            <w:pPr>
              <w:keepNext/>
              <w:keepLines/>
              <w:spacing w:after="0"/>
              <w:rPr>
                <w:rFonts w:ascii="Arial" w:eastAsiaTheme="minorEastAsia" w:hAnsi="Arial"/>
                <w:sz w:val="18"/>
              </w:rPr>
            </w:pPr>
            <w:r w:rsidRPr="007C3639">
              <w:rPr>
                <w:rFonts w:ascii="Arial" w:eastAsiaTheme="minorEastAsia" w:hAnsi="Arial"/>
                <w:sz w:val="18"/>
              </w:rPr>
              <w:t>tosca.policies.nfv.PnfSecurityGroupRule</w:t>
            </w:r>
          </w:p>
        </w:tc>
      </w:tr>
    </w:tbl>
    <w:p w14:paraId="6B842561" w14:textId="77777777" w:rsidR="00D22559" w:rsidRPr="007C3639" w:rsidRDefault="00D22559" w:rsidP="00D22559">
      <w:pPr>
        <w:rPr>
          <w:rFonts w:eastAsia="DengXian"/>
        </w:rPr>
      </w:pPr>
    </w:p>
    <w:p w14:paraId="479AE742" w14:textId="77777777" w:rsidR="00D22559" w:rsidRPr="007C3639" w:rsidRDefault="00D22559" w:rsidP="00484386">
      <w:pPr>
        <w:pStyle w:val="Heading4"/>
        <w:rPr>
          <w:rFonts w:eastAsiaTheme="minorEastAsia"/>
          <w:lang w:eastAsia="zh-CN"/>
        </w:rPr>
      </w:pPr>
      <w:bookmarkStart w:id="839" w:name="_Toc49525362"/>
      <w:r w:rsidRPr="007C3639">
        <w:rPr>
          <w:rFonts w:eastAsiaTheme="minorEastAsia"/>
          <w:lang w:eastAsia="zh-CN"/>
        </w:rPr>
        <w:t>8.10.1.2</w:t>
      </w:r>
      <w:r w:rsidRPr="007C3639">
        <w:rPr>
          <w:rFonts w:eastAsiaTheme="minorEastAsia"/>
          <w:lang w:eastAsia="zh-CN"/>
        </w:rPr>
        <w:tab/>
        <w:t>Properties</w:t>
      </w:r>
      <w:bookmarkEnd w:id="839"/>
    </w:p>
    <w:p w14:paraId="1CA6B3E8" w14:textId="5C9D8001" w:rsidR="00D22559" w:rsidRPr="007C3639" w:rsidRDefault="00D22559" w:rsidP="00D22559">
      <w:pPr>
        <w:rPr>
          <w:rFonts w:eastAsiaTheme="minorEastAsia"/>
        </w:rPr>
      </w:pPr>
      <w:r w:rsidRPr="007C3639">
        <w:rPr>
          <w:rFonts w:eastAsiaTheme="minorEastAsia"/>
        </w:rPr>
        <w:t>None</w:t>
      </w:r>
      <w:r w:rsidR="00484386" w:rsidRPr="007C3639">
        <w:rPr>
          <w:rFonts w:eastAsiaTheme="minorEastAsia"/>
        </w:rPr>
        <w:t>.</w:t>
      </w:r>
    </w:p>
    <w:p w14:paraId="42509875" w14:textId="77777777" w:rsidR="00D22559" w:rsidRPr="007C3639" w:rsidRDefault="00D22559" w:rsidP="00484386">
      <w:pPr>
        <w:pStyle w:val="Heading4"/>
        <w:rPr>
          <w:rFonts w:eastAsiaTheme="minorEastAsia"/>
          <w:lang w:eastAsia="zh-CN"/>
        </w:rPr>
      </w:pPr>
      <w:bookmarkStart w:id="840" w:name="_Toc49525363"/>
      <w:r w:rsidRPr="007C3639">
        <w:rPr>
          <w:rFonts w:eastAsiaTheme="minorEastAsia"/>
          <w:lang w:eastAsia="zh-CN"/>
        </w:rPr>
        <w:t>8.10.1.3</w:t>
      </w:r>
      <w:r w:rsidRPr="007C3639">
        <w:rPr>
          <w:rFonts w:eastAsiaTheme="minorEastAsia"/>
          <w:lang w:eastAsia="zh-CN"/>
        </w:rPr>
        <w:tab/>
        <w:t>targets</w:t>
      </w:r>
      <w:bookmarkEnd w:id="840"/>
    </w:p>
    <w:p w14:paraId="28F59DCB" w14:textId="77777777" w:rsidR="00D22559" w:rsidRPr="007C3639" w:rsidRDefault="00D22559" w:rsidP="00D22559">
      <w:pPr>
        <w:rPr>
          <w:rFonts w:eastAsiaTheme="minorEastAsia"/>
        </w:rPr>
      </w:pPr>
      <w:r w:rsidRPr="007C3639">
        <w:rPr>
          <w:rFonts w:eastAsiaTheme="minorEastAsia"/>
          <w:lang w:eastAsia="zh-CN"/>
        </w:rPr>
        <w:t>The targets of the SecurityGroupRule policy types shall comply with the provisions set out in table 8</w:t>
      </w:r>
      <w:r w:rsidRPr="007C3639">
        <w:rPr>
          <w:rFonts w:eastAsiaTheme="minorEastAsia"/>
        </w:rPr>
        <w:t>.10.1.3-1.</w:t>
      </w:r>
    </w:p>
    <w:p w14:paraId="71B32DB0" w14:textId="77777777" w:rsidR="00D22559" w:rsidRPr="007C3639" w:rsidRDefault="00D22559" w:rsidP="00484386">
      <w:pPr>
        <w:pStyle w:val="TH"/>
        <w:rPr>
          <w:rFonts w:eastAsiaTheme="minorEastAsia"/>
        </w:rPr>
      </w:pPr>
      <w:r w:rsidRPr="007C3639">
        <w:rPr>
          <w:rFonts w:eastAsia="DengXian"/>
        </w:rPr>
        <w:t>Table 8.10.1.3-1: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D22559" w:rsidRPr="007C3639" w14:paraId="74E04EC7" w14:textId="77777777" w:rsidTr="00EF1FE2">
        <w:trPr>
          <w:tblHeader/>
          <w:jc w:val="center"/>
        </w:trPr>
        <w:tc>
          <w:tcPr>
            <w:tcW w:w="766" w:type="pct"/>
            <w:shd w:val="clear" w:color="auto" w:fill="D9D9D9"/>
            <w:tcMar>
              <w:top w:w="0" w:type="dxa"/>
              <w:bottom w:w="0" w:type="dxa"/>
            </w:tcMar>
          </w:tcPr>
          <w:p w14:paraId="01ECBAF1"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Name</w:t>
            </w:r>
          </w:p>
        </w:tc>
        <w:tc>
          <w:tcPr>
            <w:tcW w:w="539" w:type="pct"/>
            <w:shd w:val="clear" w:color="auto" w:fill="D9D9D9"/>
            <w:tcMar>
              <w:top w:w="0" w:type="dxa"/>
              <w:bottom w:w="0" w:type="dxa"/>
            </w:tcMar>
          </w:tcPr>
          <w:p w14:paraId="71CC68B8"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765" w:type="pct"/>
            <w:shd w:val="clear" w:color="auto" w:fill="D9D9D9"/>
            <w:tcMar>
              <w:top w:w="0" w:type="dxa"/>
              <w:bottom w:w="0" w:type="dxa"/>
            </w:tcMar>
          </w:tcPr>
          <w:p w14:paraId="49DA4B63"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Type</w:t>
            </w:r>
          </w:p>
        </w:tc>
        <w:tc>
          <w:tcPr>
            <w:tcW w:w="852" w:type="pct"/>
            <w:shd w:val="clear" w:color="auto" w:fill="D9D9D9"/>
            <w:tcMar>
              <w:top w:w="0" w:type="dxa"/>
              <w:bottom w:w="0" w:type="dxa"/>
            </w:tcMar>
          </w:tcPr>
          <w:p w14:paraId="568AFF23"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Constraints</w:t>
            </w:r>
          </w:p>
        </w:tc>
        <w:tc>
          <w:tcPr>
            <w:tcW w:w="2078" w:type="pct"/>
            <w:shd w:val="clear" w:color="auto" w:fill="D9D9D9"/>
            <w:tcMar>
              <w:top w:w="0" w:type="dxa"/>
              <w:bottom w:w="0" w:type="dxa"/>
            </w:tcMar>
          </w:tcPr>
          <w:p w14:paraId="2D6ACA51" w14:textId="77777777" w:rsidR="00D22559" w:rsidRPr="007C3639" w:rsidRDefault="00D22559" w:rsidP="00D22559">
            <w:pPr>
              <w:keepNext/>
              <w:keepLines/>
              <w:spacing w:after="0"/>
              <w:jc w:val="center"/>
              <w:rPr>
                <w:rFonts w:ascii="Arial" w:eastAsiaTheme="minorEastAsia" w:hAnsi="Arial"/>
                <w:b/>
                <w:sz w:val="18"/>
              </w:rPr>
            </w:pPr>
            <w:r w:rsidRPr="007C3639">
              <w:rPr>
                <w:rFonts w:ascii="Arial" w:eastAsiaTheme="minorEastAsia" w:hAnsi="Arial"/>
                <w:b/>
                <w:sz w:val="18"/>
              </w:rPr>
              <w:t>Description</w:t>
            </w:r>
          </w:p>
        </w:tc>
      </w:tr>
      <w:tr w:rsidR="00D22559" w:rsidRPr="007C3639" w14:paraId="4311E4B7" w14:textId="77777777" w:rsidTr="00EF1FE2">
        <w:trPr>
          <w:jc w:val="center"/>
        </w:trPr>
        <w:tc>
          <w:tcPr>
            <w:tcW w:w="766" w:type="pct"/>
            <w:shd w:val="clear" w:color="auto" w:fill="FFFFFF"/>
            <w:tcMar>
              <w:top w:w="0" w:type="dxa"/>
              <w:bottom w:w="0" w:type="dxa"/>
            </w:tcMar>
          </w:tcPr>
          <w:p w14:paraId="5C3B21D3" w14:textId="77777777" w:rsidR="00D22559" w:rsidRPr="007C3639" w:rsidRDefault="00D22559" w:rsidP="00D22559">
            <w:pPr>
              <w:rPr>
                <w:rFonts w:ascii="Arial" w:hAnsi="Arial"/>
                <w:sz w:val="18"/>
                <w:lang w:eastAsia="ja-JP"/>
              </w:rPr>
            </w:pPr>
            <w:r w:rsidRPr="007C3639">
              <w:rPr>
                <w:rFonts w:ascii="Arial" w:hAnsi="Arial"/>
                <w:sz w:val="18"/>
                <w:lang w:eastAsia="ja-JP"/>
              </w:rPr>
              <w:t>targets</w:t>
            </w:r>
          </w:p>
        </w:tc>
        <w:tc>
          <w:tcPr>
            <w:tcW w:w="539" w:type="pct"/>
            <w:shd w:val="clear" w:color="auto" w:fill="FFFFFF"/>
            <w:tcMar>
              <w:top w:w="0" w:type="dxa"/>
              <w:bottom w:w="0" w:type="dxa"/>
            </w:tcMar>
          </w:tcPr>
          <w:p w14:paraId="638D8D77" w14:textId="77777777" w:rsidR="00D22559" w:rsidRPr="007C3639" w:rsidRDefault="00D22559" w:rsidP="00D22559">
            <w:pPr>
              <w:rPr>
                <w:rFonts w:ascii="Arial" w:hAnsi="Arial"/>
                <w:sz w:val="18"/>
                <w:lang w:eastAsia="ja-JP"/>
              </w:rPr>
            </w:pPr>
            <w:r w:rsidRPr="007C3639">
              <w:rPr>
                <w:rFonts w:ascii="Arial" w:hAnsi="Arial"/>
                <w:sz w:val="18"/>
                <w:lang w:eastAsia="ja-JP"/>
              </w:rPr>
              <w:t>yes</w:t>
            </w:r>
          </w:p>
        </w:tc>
        <w:tc>
          <w:tcPr>
            <w:tcW w:w="765" w:type="pct"/>
            <w:shd w:val="clear" w:color="auto" w:fill="FFFFFF"/>
            <w:tcMar>
              <w:top w:w="0" w:type="dxa"/>
              <w:bottom w:w="0" w:type="dxa"/>
            </w:tcMar>
          </w:tcPr>
          <w:p w14:paraId="48790B10" w14:textId="77777777" w:rsidR="00D22559" w:rsidRPr="007C3639" w:rsidRDefault="00D22559" w:rsidP="00D22559">
            <w:pPr>
              <w:rPr>
                <w:rFonts w:ascii="Arial" w:hAnsi="Arial"/>
                <w:sz w:val="18"/>
                <w:lang w:eastAsia="ja-JP"/>
              </w:rPr>
            </w:pPr>
            <w:r w:rsidRPr="007C3639">
              <w:rPr>
                <w:rFonts w:ascii="Arial" w:hAnsi="Arial"/>
                <w:sz w:val="18"/>
                <w:lang w:eastAsia="ja-JP"/>
              </w:rPr>
              <w:t>string</w:t>
            </w:r>
            <w:r w:rsidRPr="00E329D2">
              <w:rPr>
                <w:rFonts w:ascii="Arial" w:hAnsi="Arial"/>
                <w:sz w:val="18"/>
                <w:lang w:eastAsia="ja-JP"/>
              </w:rPr>
              <w:t>[]</w:t>
            </w:r>
          </w:p>
        </w:tc>
        <w:tc>
          <w:tcPr>
            <w:tcW w:w="852" w:type="pct"/>
            <w:shd w:val="clear" w:color="auto" w:fill="FFFFFF"/>
            <w:tcMar>
              <w:top w:w="0" w:type="dxa"/>
              <w:bottom w:w="0" w:type="dxa"/>
            </w:tcMar>
          </w:tcPr>
          <w:p w14:paraId="66AA2FD0"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Valid types:</w:t>
            </w:r>
          </w:p>
          <w:p w14:paraId="29F937F3"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tosca.nodes.nfv.PnfExtCp</w:t>
            </w:r>
          </w:p>
        </w:tc>
        <w:tc>
          <w:tcPr>
            <w:tcW w:w="2078" w:type="pct"/>
            <w:shd w:val="clear" w:color="auto" w:fill="FFFFFF"/>
            <w:tcMar>
              <w:top w:w="0" w:type="dxa"/>
              <w:bottom w:w="0" w:type="dxa"/>
            </w:tcMar>
          </w:tcPr>
          <w:p w14:paraId="58E422A4" w14:textId="77777777" w:rsidR="00D22559" w:rsidRPr="007C3639" w:rsidRDefault="00D22559" w:rsidP="00D22559">
            <w:pPr>
              <w:keepNext/>
              <w:keepLines/>
              <w:spacing w:after="0"/>
              <w:rPr>
                <w:rFonts w:ascii="Arial" w:hAnsi="Arial"/>
                <w:sz w:val="18"/>
                <w:lang w:eastAsia="ja-JP"/>
              </w:rPr>
            </w:pPr>
            <w:r w:rsidRPr="007C3639">
              <w:rPr>
                <w:rFonts w:ascii="Arial" w:hAnsi="Arial"/>
                <w:sz w:val="18"/>
                <w:lang w:eastAsia="ja-JP"/>
              </w:rPr>
              <w:t>Target connection points of PnfExtCp</w:t>
            </w:r>
          </w:p>
        </w:tc>
      </w:tr>
    </w:tbl>
    <w:p w14:paraId="208012FB" w14:textId="77777777" w:rsidR="00D22559" w:rsidRPr="007C3639" w:rsidRDefault="00D22559" w:rsidP="00D22559">
      <w:pPr>
        <w:rPr>
          <w:rFonts w:eastAsiaTheme="minorEastAsia"/>
        </w:rPr>
      </w:pPr>
    </w:p>
    <w:p w14:paraId="6C64DA22" w14:textId="152B5A8A" w:rsidR="00D22559" w:rsidRPr="007C3639" w:rsidRDefault="00D22559" w:rsidP="00664A29">
      <w:pPr>
        <w:pStyle w:val="Heading4"/>
        <w:rPr>
          <w:rFonts w:eastAsiaTheme="minorEastAsia"/>
          <w:lang w:eastAsia="zh-CN"/>
        </w:rPr>
      </w:pPr>
      <w:bookmarkStart w:id="841" w:name="_Toc49525364"/>
      <w:r w:rsidRPr="007C3639">
        <w:rPr>
          <w:rFonts w:eastAsiaTheme="minorEastAsia"/>
          <w:lang w:eastAsia="zh-CN"/>
        </w:rPr>
        <w:t>8.10.1.</w:t>
      </w:r>
      <w:r w:rsidR="003D1582" w:rsidRPr="007C3639">
        <w:rPr>
          <w:rFonts w:eastAsiaTheme="minorEastAsia"/>
          <w:lang w:eastAsia="zh-CN"/>
        </w:rPr>
        <w:t>4</w:t>
      </w:r>
      <w:r w:rsidRPr="007C3639">
        <w:rPr>
          <w:rFonts w:eastAsiaTheme="minorEastAsia"/>
          <w:lang w:eastAsia="zh-CN"/>
        </w:rPr>
        <w:tab/>
      </w:r>
      <w:r w:rsidRPr="007C3639">
        <w:rPr>
          <w:rFonts w:eastAsiaTheme="minorEastAsia" w:hint="eastAsia"/>
          <w:lang w:eastAsia="zh-CN"/>
        </w:rPr>
        <w:t>Definition</w:t>
      </w:r>
      <w:bookmarkEnd w:id="841"/>
    </w:p>
    <w:p w14:paraId="741137F8" w14:textId="77777777" w:rsidR="00D22559" w:rsidRPr="007C3639" w:rsidRDefault="00D22559" w:rsidP="00D22559">
      <w:pPr>
        <w:rPr>
          <w:rFonts w:eastAsiaTheme="minorEastAsia"/>
        </w:rPr>
      </w:pPr>
      <w:r w:rsidRPr="007C3639">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7C3639" w14:paraId="257E9951" w14:textId="77777777" w:rsidTr="00EF1FE2">
        <w:trPr>
          <w:jc w:val="center"/>
        </w:trPr>
        <w:tc>
          <w:tcPr>
            <w:tcW w:w="9216" w:type="dxa"/>
            <w:shd w:val="clear" w:color="auto" w:fill="D9D9D9"/>
          </w:tcPr>
          <w:p w14:paraId="539D1B68" w14:textId="12404D34"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tosca.policies.nfv.PnfSecurityGroupRule:</w:t>
            </w:r>
          </w:p>
          <w:p w14:paraId="4D31376D" w14:textId="47DE7F62"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derived_from: tosca.policies.nfv.Abstract.SecurityGroupRule</w:t>
            </w:r>
          </w:p>
          <w:p w14:paraId="742837D9" w14:textId="3DC9B4FC" w:rsidR="00D22559" w:rsidRPr="007C3639" w:rsidRDefault="00D22559" w:rsidP="00D22559">
            <w:pPr>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 The PnfSecurityGroupRule type is a policy type specified the matching criteria for the ingress and/or egress traffic to/from visited PNF external connection points.</w:t>
            </w:r>
          </w:p>
          <w:p w14:paraId="45F36536" w14:textId="7E30EDFA" w:rsidR="00D22559" w:rsidRPr="007C3639" w:rsidRDefault="00D22559" w:rsidP="00D22559">
            <w:pPr>
              <w:overflowPunct/>
              <w:autoSpaceDE/>
              <w:autoSpaceDN/>
              <w:adjustRightInd/>
              <w:spacing w:after="0"/>
              <w:textAlignment w:val="auto"/>
              <w:rPr>
                <w:rFonts w:ascii="Consolas" w:eastAsiaTheme="minorEastAsia"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targets: [ tosca.nodes.nfv.PnfExtCp ]</w:t>
            </w:r>
          </w:p>
        </w:tc>
      </w:tr>
    </w:tbl>
    <w:p w14:paraId="3D243C15" w14:textId="7B9912AD" w:rsidR="00EA2515" w:rsidRPr="007C3639" w:rsidRDefault="00EA2515" w:rsidP="00D97301"/>
    <w:p w14:paraId="3221BF8E" w14:textId="41478A72" w:rsidR="00EA2515" w:rsidRPr="007C3639" w:rsidRDefault="00EA2515" w:rsidP="00D97301">
      <w:pPr>
        <w:pStyle w:val="Heading4"/>
        <w:rPr>
          <w:lang w:eastAsia="zh-CN"/>
        </w:rPr>
      </w:pPr>
      <w:bookmarkStart w:id="842" w:name="_Toc49525365"/>
      <w:r w:rsidRPr="007C3639">
        <w:rPr>
          <w:lang w:eastAsia="zh-CN"/>
        </w:rPr>
        <w:t>8.10.1.</w:t>
      </w:r>
      <w:r w:rsidR="003D1582" w:rsidRPr="007C3639">
        <w:rPr>
          <w:lang w:eastAsia="zh-CN"/>
        </w:rPr>
        <w:t>5</w:t>
      </w:r>
      <w:r w:rsidRPr="007C3639">
        <w:rPr>
          <w:lang w:eastAsia="zh-CN"/>
        </w:rPr>
        <w:tab/>
        <w:t>Additional Requirements</w:t>
      </w:r>
      <w:bookmarkEnd w:id="842"/>
    </w:p>
    <w:p w14:paraId="53BE80D4" w14:textId="0118D919" w:rsidR="00D97301" w:rsidRPr="007C3639" w:rsidRDefault="00D22559" w:rsidP="00515A91">
      <w:pPr>
        <w:rPr>
          <w:lang w:eastAsia="zh-CN"/>
        </w:rPr>
      </w:pPr>
      <w:r w:rsidRPr="007C3639">
        <w:rPr>
          <w:lang w:eastAsia="zh-CN"/>
        </w:rPr>
        <w:t>None</w:t>
      </w:r>
      <w:r w:rsidR="00664A29" w:rsidRPr="007C3639">
        <w:rPr>
          <w:lang w:eastAsia="zh-CN"/>
        </w:rPr>
        <w:t>.</w:t>
      </w:r>
    </w:p>
    <w:p w14:paraId="538DFE58" w14:textId="77777777" w:rsidR="00260B09" w:rsidRPr="007C3639" w:rsidRDefault="00260B09" w:rsidP="00086A17">
      <w:pPr>
        <w:pStyle w:val="Heading3"/>
        <w:rPr>
          <w:rFonts w:eastAsia="DengXian"/>
        </w:rPr>
      </w:pPr>
      <w:bookmarkStart w:id="843" w:name="_Toc49525366"/>
      <w:r w:rsidRPr="007C3639">
        <w:rPr>
          <w:rFonts w:eastAsia="DengXian"/>
        </w:rPr>
        <w:t>8.10.2</w:t>
      </w:r>
      <w:r w:rsidRPr="007C3639">
        <w:rPr>
          <w:rFonts w:eastAsia="DengXian"/>
        </w:rPr>
        <w:tab/>
        <w:t>tosca.policies.nfv.Abstract.SecurityGroupRule</w:t>
      </w:r>
      <w:bookmarkEnd w:id="843"/>
    </w:p>
    <w:p w14:paraId="09635A27" w14:textId="77777777" w:rsidR="00260B09" w:rsidRPr="007C3639" w:rsidRDefault="00260B09" w:rsidP="00260B09">
      <w:pPr>
        <w:pStyle w:val="Heading4"/>
        <w:rPr>
          <w:rFonts w:eastAsiaTheme="minorEastAsia"/>
          <w:lang w:eastAsia="zh-CN"/>
        </w:rPr>
      </w:pPr>
      <w:bookmarkStart w:id="844" w:name="_Toc49525367"/>
      <w:r w:rsidRPr="007C3639">
        <w:rPr>
          <w:rFonts w:eastAsiaTheme="minorEastAsia"/>
          <w:lang w:eastAsia="zh-CN"/>
        </w:rPr>
        <w:t>8</w:t>
      </w:r>
      <w:r w:rsidRPr="007C3639">
        <w:rPr>
          <w:rFonts w:eastAsiaTheme="minorEastAsia" w:hint="eastAsia"/>
          <w:lang w:eastAsia="zh-CN"/>
        </w:rPr>
        <w:t>.10.</w:t>
      </w:r>
      <w:r w:rsidRPr="007C3639">
        <w:rPr>
          <w:rFonts w:eastAsiaTheme="minorEastAsia"/>
          <w:lang w:eastAsia="zh-CN"/>
        </w:rPr>
        <w:t>2</w:t>
      </w:r>
      <w:r w:rsidRPr="007C3639">
        <w:rPr>
          <w:rFonts w:eastAsiaTheme="minorEastAsia" w:hint="eastAsia"/>
          <w:lang w:eastAsia="zh-CN"/>
        </w:rPr>
        <w:t>.1</w:t>
      </w:r>
      <w:r w:rsidRPr="007C3639">
        <w:rPr>
          <w:rFonts w:eastAsiaTheme="minorEastAsia" w:hint="eastAsia"/>
          <w:lang w:eastAsia="zh-CN"/>
        </w:rPr>
        <w:tab/>
        <w:t>Description</w:t>
      </w:r>
      <w:bookmarkEnd w:id="844"/>
    </w:p>
    <w:p w14:paraId="13114A75" w14:textId="0F201E51" w:rsidR="00260B09" w:rsidRPr="007C3639" w:rsidRDefault="00260B09" w:rsidP="00260B09">
      <w:pPr>
        <w:rPr>
          <w:lang w:eastAsia="zh-CN"/>
        </w:rPr>
      </w:pPr>
      <w:r w:rsidRPr="007C3639">
        <w:rPr>
          <w:rFonts w:eastAsiaTheme="minorEastAsia"/>
        </w:rPr>
        <w:t xml:space="preserve">The </w:t>
      </w:r>
      <w:r w:rsidRPr="007C3639">
        <w:rPr>
          <w:rFonts w:eastAsia="DengXian"/>
        </w:rPr>
        <w:t>Abstract.SecurityGroupRule</w:t>
      </w:r>
      <w:r w:rsidRPr="007C3639">
        <w:rPr>
          <w:rFonts w:eastAsiaTheme="minorEastAsia"/>
        </w:rPr>
        <w:t xml:space="preserve"> policy type is defined in clause 9.10.1 of the present document.</w:t>
      </w:r>
    </w:p>
    <w:p w14:paraId="7F4E24B3" w14:textId="77777777" w:rsidR="00C72A3E" w:rsidRPr="007C3639" w:rsidRDefault="00C72A3E" w:rsidP="005B06C2">
      <w:pPr>
        <w:pStyle w:val="Heading2"/>
        <w:rPr>
          <w:rFonts w:eastAsia="DengXian"/>
        </w:rPr>
      </w:pPr>
      <w:bookmarkStart w:id="845" w:name="_Toc49525368"/>
      <w:r w:rsidRPr="007C3639">
        <w:rPr>
          <w:rFonts w:eastAsia="DengXian"/>
        </w:rPr>
        <w:lastRenderedPageBreak/>
        <w:t>8.11</w:t>
      </w:r>
      <w:r w:rsidRPr="007C3639">
        <w:rPr>
          <w:rFonts w:eastAsia="DengXian"/>
        </w:rPr>
        <w:tab/>
        <w:t>PNFD TOSCA service template design</w:t>
      </w:r>
      <w:bookmarkEnd w:id="845"/>
    </w:p>
    <w:p w14:paraId="73E2EFFE" w14:textId="77777777" w:rsidR="00C72A3E" w:rsidRPr="007C3639" w:rsidRDefault="00C72A3E" w:rsidP="005B06C2">
      <w:pPr>
        <w:pStyle w:val="Heading3"/>
        <w:rPr>
          <w:rFonts w:eastAsia="DengXian"/>
        </w:rPr>
      </w:pPr>
      <w:bookmarkStart w:id="846" w:name="_Toc49525369"/>
      <w:r w:rsidRPr="007C3639">
        <w:rPr>
          <w:rFonts w:eastAsia="DengXian"/>
        </w:rPr>
        <w:t>8.11.1</w:t>
      </w:r>
      <w:r w:rsidRPr="007C3639">
        <w:rPr>
          <w:rFonts w:eastAsia="DengXian"/>
        </w:rPr>
        <w:tab/>
        <w:t>General</w:t>
      </w:r>
      <w:bookmarkEnd w:id="846"/>
    </w:p>
    <w:p w14:paraId="641DE4F9" w14:textId="6893F605" w:rsidR="00C72A3E" w:rsidRPr="007C3639" w:rsidRDefault="00C72A3E" w:rsidP="00C72A3E">
      <w:pPr>
        <w:rPr>
          <w:rFonts w:eastAsiaTheme="minorEastAsia"/>
          <w:lang w:eastAsia="zh-CN"/>
        </w:rPr>
      </w:pPr>
      <w:r w:rsidRPr="007C3639">
        <w:rPr>
          <w:rFonts w:eastAsiaTheme="minorEastAsia"/>
          <w:lang w:eastAsia="zh-CN"/>
        </w:rPr>
        <w:t xml:space="preserve">One single TOSCA service template is used to design a PNFD which shall comply with </w:t>
      </w:r>
      <w:r w:rsidRPr="007C3639">
        <w:rPr>
          <w:rFonts w:eastAsiaTheme="minorEastAsia"/>
        </w:rPr>
        <w:t xml:space="preserve">TOSCA-Simple-Profile-YAML-v1.2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and includes:</w:t>
      </w:r>
    </w:p>
    <w:p w14:paraId="69E60E7A" w14:textId="2B409D38" w:rsidR="00C72A3E" w:rsidRPr="007C3639" w:rsidRDefault="00C72A3E" w:rsidP="00EF2119">
      <w:pPr>
        <w:pStyle w:val="NO"/>
        <w:rPr>
          <w:rFonts w:eastAsiaTheme="minorEastAsia"/>
        </w:rPr>
      </w:pPr>
      <w:r w:rsidRPr="007C3639">
        <w:rPr>
          <w:rFonts w:eastAsiaTheme="minorEastAsia"/>
        </w:rPr>
        <w:t>NOTE 1:</w:t>
      </w:r>
      <w:r w:rsidRPr="007C3639">
        <w:rPr>
          <w:rFonts w:eastAsiaTheme="minorEastAsia"/>
        </w:rPr>
        <w:tab/>
        <w:t>The present document does not preclude this pattern using TOSCA-Simple-Profile-YAML-v1.1</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4</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39C65F59" w14:textId="2452308D" w:rsidR="00C72A3E" w:rsidRPr="007C3639" w:rsidRDefault="00C72A3E" w:rsidP="009E60AC">
      <w:pPr>
        <w:pStyle w:val="BL"/>
        <w:numPr>
          <w:ilvl w:val="0"/>
          <w:numId w:val="20"/>
        </w:numPr>
        <w:rPr>
          <w:rFonts w:eastAsiaTheme="minorEastAsia"/>
          <w:lang w:eastAsia="zh-CN"/>
        </w:rPr>
      </w:pPr>
      <w:r w:rsidRPr="007C3639">
        <w:rPr>
          <w:rFonts w:eastAsiaTheme="minorEastAsia"/>
          <w:lang w:eastAsia="zh-CN"/>
        </w:rPr>
        <w:t>an import statement referencing the TOSCA types definition file as defined in clause B.4;</w:t>
      </w:r>
    </w:p>
    <w:p w14:paraId="0A44AAEF" w14:textId="3ED62317" w:rsidR="00C72A3E" w:rsidRPr="007C3639" w:rsidRDefault="00C72A3E" w:rsidP="009E60AC">
      <w:pPr>
        <w:pStyle w:val="BL"/>
        <w:numPr>
          <w:ilvl w:val="0"/>
          <w:numId w:val="20"/>
        </w:numPr>
        <w:rPr>
          <w:rFonts w:eastAsiaTheme="minorEastAsia"/>
          <w:lang w:eastAsia="zh-CN"/>
        </w:rPr>
      </w:pPr>
      <w:r w:rsidRPr="007C3639">
        <w:rPr>
          <w:rFonts w:eastAsiaTheme="minorEastAsia"/>
          <w:lang w:eastAsia="zh-CN"/>
        </w:rPr>
        <w:t>a</w:t>
      </w:r>
      <w:r w:rsidR="00324D2A" w:rsidRPr="007C3639">
        <w:rPr>
          <w:rFonts w:eastAsiaTheme="minorEastAsia"/>
          <w:lang w:eastAsia="zh-CN"/>
        </w:rPr>
        <w:t xml:space="preserve"> </w:t>
      </w:r>
      <w:r w:rsidRPr="007C3639">
        <w:rPr>
          <w:rFonts w:eastAsiaTheme="minorEastAsia"/>
          <w:lang w:eastAsia="zh-CN"/>
        </w:rPr>
        <w:t>PNF</w:t>
      </w:r>
      <w:r w:rsidR="00953065" w:rsidRPr="007C3639">
        <w:rPr>
          <w:rFonts w:eastAsiaTheme="minorEastAsia"/>
          <w:lang w:eastAsia="zh-CN"/>
        </w:rPr>
        <w:t xml:space="preserve"> specific</w:t>
      </w:r>
      <w:r w:rsidRPr="007C3639">
        <w:rPr>
          <w:rFonts w:eastAsiaTheme="minorEastAsia"/>
          <w:lang w:eastAsia="zh-CN"/>
        </w:rPr>
        <w:t xml:space="preserve"> node type definition derived from the tosca.nodes.nfv.PNF node type, as defined in clause</w:t>
      </w:r>
      <w:r w:rsidR="00401748" w:rsidRPr="007C3639">
        <w:rPr>
          <w:rFonts w:eastAsiaTheme="minorEastAsia"/>
          <w:lang w:eastAsia="zh-CN"/>
        </w:rPr>
        <w:t> </w:t>
      </w:r>
      <w:r w:rsidRPr="007C3639">
        <w:rPr>
          <w:rFonts w:eastAsiaTheme="minorEastAsia"/>
          <w:lang w:eastAsia="zh-CN"/>
        </w:rPr>
        <w:t>8.8.1; and</w:t>
      </w:r>
    </w:p>
    <w:p w14:paraId="075E3EE3" w14:textId="267FC410" w:rsidR="00C72A3E" w:rsidRPr="007C3639" w:rsidRDefault="00C72A3E" w:rsidP="009E60AC">
      <w:pPr>
        <w:pStyle w:val="BL"/>
        <w:numPr>
          <w:ilvl w:val="0"/>
          <w:numId w:val="20"/>
        </w:numPr>
        <w:rPr>
          <w:rFonts w:eastAsiaTheme="minorEastAsia"/>
          <w:lang w:eastAsia="zh-CN"/>
        </w:rPr>
      </w:pPr>
      <w:r w:rsidRPr="007C3639">
        <w:rPr>
          <w:rFonts w:eastAsiaTheme="minorEastAsia"/>
          <w:lang w:eastAsia="zh-CN"/>
        </w:rPr>
        <w:t>a topology template describing the internal topology of the PNF with:</w:t>
      </w:r>
    </w:p>
    <w:p w14:paraId="459F3673" w14:textId="380D02AC" w:rsidR="00C72A3E" w:rsidRPr="007C3639" w:rsidRDefault="00C72A3E" w:rsidP="00401748">
      <w:pPr>
        <w:pStyle w:val="B2"/>
        <w:rPr>
          <w:rFonts w:eastAsiaTheme="minorEastAsia"/>
          <w:lang w:eastAsia="zh-CN"/>
        </w:rPr>
      </w:pPr>
      <w:r w:rsidRPr="007C3639">
        <w:rPr>
          <w:rFonts w:eastAsiaTheme="minorEastAsia"/>
          <w:lang w:eastAsia="zh-CN"/>
        </w:rPr>
        <w:t xml:space="preserve">substitution_mappings indicating the same PNF </w:t>
      </w:r>
      <w:r w:rsidR="00953065" w:rsidRPr="007C3639">
        <w:rPr>
          <w:rFonts w:eastAsiaTheme="minorEastAsia"/>
          <w:lang w:eastAsia="zh-CN"/>
        </w:rPr>
        <w:t xml:space="preserve">specific </w:t>
      </w:r>
      <w:r w:rsidRPr="007C3639">
        <w:rPr>
          <w:rFonts w:eastAsiaTheme="minorEastAsia"/>
          <w:lang w:eastAsia="zh-CN"/>
        </w:rPr>
        <w:t>node type and the mapping of the virtual_link requirements on PNF external connection point;</w:t>
      </w:r>
    </w:p>
    <w:p w14:paraId="07F8A529" w14:textId="662C47BD" w:rsidR="00C72A3E" w:rsidRPr="007C3639" w:rsidRDefault="00C72A3E" w:rsidP="00401748">
      <w:pPr>
        <w:pStyle w:val="B2"/>
        <w:rPr>
          <w:rFonts w:eastAsiaTheme="minorEastAsia"/>
          <w:lang w:eastAsia="zh-CN"/>
        </w:rPr>
      </w:pPr>
      <w:r w:rsidRPr="007C3639">
        <w:rPr>
          <w:rFonts w:eastAsiaTheme="minorEastAsia"/>
          <w:lang w:eastAsia="zh-CN"/>
        </w:rPr>
        <w:t>a node template of this PNF</w:t>
      </w:r>
      <w:r w:rsidR="00953065" w:rsidRPr="007C3639">
        <w:rPr>
          <w:rFonts w:eastAsiaTheme="minorEastAsia"/>
          <w:lang w:eastAsia="zh-CN"/>
        </w:rPr>
        <w:t xml:space="preserve"> specific</w:t>
      </w:r>
      <w:r w:rsidRPr="007C3639">
        <w:rPr>
          <w:rFonts w:eastAsiaTheme="minorEastAsia"/>
          <w:lang w:eastAsia="zh-CN"/>
        </w:rPr>
        <w:t xml:space="preserve"> node type with the properties as defined in tosca.nodes.nfv.PNF; and</w:t>
      </w:r>
    </w:p>
    <w:p w14:paraId="68E4BF07" w14:textId="7DB10F92" w:rsidR="00C72A3E" w:rsidRPr="007C3639" w:rsidRDefault="00C72A3E" w:rsidP="00401748">
      <w:pPr>
        <w:pStyle w:val="B2"/>
        <w:rPr>
          <w:rFonts w:eastAsiaTheme="minorEastAsia"/>
          <w:lang w:eastAsia="zh-CN"/>
        </w:rPr>
      </w:pPr>
      <w:r w:rsidRPr="007C3639">
        <w:rPr>
          <w:rFonts w:eastAsiaTheme="minorEastAsia"/>
          <w:lang w:eastAsia="zh-CN"/>
        </w:rPr>
        <w:t>additional node templates of type PnfExtCp that define the connection information of the PNF.</w:t>
      </w:r>
    </w:p>
    <w:p w14:paraId="2A816508" w14:textId="77777777" w:rsidR="00C72A3E" w:rsidRPr="007C3639" w:rsidRDefault="00C72A3E" w:rsidP="00C72A3E">
      <w:pPr>
        <w:rPr>
          <w:rFonts w:eastAsia="Calibri"/>
        </w:rPr>
      </w:pPr>
      <w:r w:rsidRPr="007C3639">
        <w:rPr>
          <w:rFonts w:eastAsia="Calibri"/>
        </w:rPr>
        <w:t>See clause A.10 for an example of PNFD design.</w:t>
      </w:r>
    </w:p>
    <w:p w14:paraId="410DB68D" w14:textId="4BC913E6" w:rsidR="00C72A3E" w:rsidRPr="007C3639" w:rsidRDefault="00C72A3E" w:rsidP="00EF2119">
      <w:pPr>
        <w:pStyle w:val="NO"/>
        <w:rPr>
          <w:rFonts w:eastAsiaTheme="minorEastAsia"/>
        </w:rPr>
      </w:pPr>
      <w:r w:rsidRPr="007C3639">
        <w:rPr>
          <w:rFonts w:eastAsiaTheme="minorEastAsia"/>
        </w:rPr>
        <w:t>NOTE 2:</w:t>
      </w:r>
      <w:r w:rsidRPr="007C3639">
        <w:rPr>
          <w:rFonts w:eastAsiaTheme="minorEastAsia"/>
        </w:rPr>
        <w:tab/>
        <w:t xml:space="preserve">The service template is deployed stand-alone, i.e. without performing a substitution. However including the substitution_mappings rule indicate its ability to substitute a node template of the PNF </w:t>
      </w:r>
      <w:r w:rsidR="00953065" w:rsidRPr="007C3639">
        <w:rPr>
          <w:rFonts w:eastAsiaTheme="minorEastAsia"/>
        </w:rPr>
        <w:t xml:space="preserve">specific </w:t>
      </w:r>
      <w:r w:rsidRPr="007C3639">
        <w:rPr>
          <w:rFonts w:eastAsiaTheme="minorEastAsia"/>
        </w:rPr>
        <w:t>node type, which may appear in an NSD.</w:t>
      </w:r>
    </w:p>
    <w:p w14:paraId="45A42706" w14:textId="67661E96" w:rsidR="00C2178D" w:rsidRPr="007C3639" w:rsidRDefault="00995889" w:rsidP="00C2178D">
      <w:pPr>
        <w:pStyle w:val="Heading1"/>
        <w:rPr>
          <w:rFonts w:eastAsiaTheme="minorEastAsia"/>
        </w:rPr>
      </w:pPr>
      <w:bookmarkStart w:id="847" w:name="_Toc49525370"/>
      <w:r w:rsidRPr="007C3639">
        <w:rPr>
          <w:rFonts w:eastAsiaTheme="minorEastAsia"/>
        </w:rPr>
        <w:t>9</w:t>
      </w:r>
      <w:r w:rsidR="00C2178D" w:rsidRPr="007C3639">
        <w:rPr>
          <w:rFonts w:eastAsiaTheme="minorEastAsia"/>
        </w:rPr>
        <w:tab/>
      </w:r>
      <w:r w:rsidRPr="007C3639">
        <w:rPr>
          <w:rFonts w:eastAsiaTheme="minorEastAsia"/>
        </w:rPr>
        <w:t>Common Definitions</w:t>
      </w:r>
      <w:bookmarkEnd w:id="847"/>
    </w:p>
    <w:p w14:paraId="7A311043" w14:textId="75498FB9" w:rsidR="00995889" w:rsidRPr="007C3639" w:rsidRDefault="00995889" w:rsidP="00995889">
      <w:pPr>
        <w:pStyle w:val="Heading2"/>
        <w:rPr>
          <w:rFonts w:eastAsiaTheme="minorEastAsia"/>
        </w:rPr>
      </w:pPr>
      <w:bookmarkStart w:id="848" w:name="_Toc49525371"/>
      <w:r w:rsidRPr="007C3639">
        <w:rPr>
          <w:rFonts w:eastAsiaTheme="minorEastAsia"/>
        </w:rPr>
        <w:t>9.1</w:t>
      </w:r>
      <w:r w:rsidRPr="007C3639">
        <w:rPr>
          <w:rFonts w:eastAsiaTheme="minorEastAsia"/>
        </w:rPr>
        <w:tab/>
        <w:t>Introduction</w:t>
      </w:r>
      <w:bookmarkEnd w:id="848"/>
    </w:p>
    <w:p w14:paraId="6E6C717C" w14:textId="77777777" w:rsidR="00D40D49" w:rsidRPr="007C3639" w:rsidRDefault="00912CB1" w:rsidP="00D40D49">
      <w:pPr>
        <w:rPr>
          <w:rFonts w:eastAsiaTheme="minorEastAsia"/>
        </w:rPr>
      </w:pPr>
      <w:r w:rsidRPr="007C3639">
        <w:rPr>
          <w:rFonts w:eastAsia="SimSun"/>
          <w:lang w:eastAsia="zh-CN"/>
        </w:rPr>
        <w:t xml:space="preserve">This clause defines the TOSCA type definitions which are used by at least two types of </w:t>
      </w:r>
      <w:r w:rsidRPr="007C3639">
        <w:rPr>
          <w:rFonts w:eastAsiaTheme="minorEastAsia"/>
        </w:rPr>
        <w:t>deployment templates among those identified in clause 5.1.</w:t>
      </w:r>
    </w:p>
    <w:p w14:paraId="0053C18B" w14:textId="336B0F2C" w:rsidR="00995889" w:rsidRPr="007C3639" w:rsidRDefault="00995889" w:rsidP="00D40D49">
      <w:pPr>
        <w:pStyle w:val="Heading2"/>
      </w:pPr>
      <w:bookmarkStart w:id="849" w:name="_Toc49525372"/>
      <w:r w:rsidRPr="007C3639">
        <w:t>9</w:t>
      </w:r>
      <w:r w:rsidRPr="007C3639">
        <w:rPr>
          <w:rFonts w:hint="eastAsia"/>
        </w:rPr>
        <w:t>.</w:t>
      </w:r>
      <w:r w:rsidRPr="007C3639">
        <w:t>2</w:t>
      </w:r>
      <w:r w:rsidRPr="007C3639">
        <w:rPr>
          <w:rFonts w:hint="eastAsia"/>
        </w:rPr>
        <w:tab/>
      </w:r>
      <w:r w:rsidRPr="007C3639">
        <w:t>Data Types</w:t>
      </w:r>
      <w:bookmarkEnd w:id="849"/>
    </w:p>
    <w:p w14:paraId="46ACCCB3" w14:textId="1E92B0A0" w:rsidR="00DB3EDB" w:rsidRPr="007C3639" w:rsidRDefault="00DB3EDB" w:rsidP="00DB3EDB">
      <w:pPr>
        <w:pStyle w:val="Heading3"/>
        <w:rPr>
          <w:rFonts w:eastAsia="DengXian"/>
        </w:rPr>
      </w:pPr>
      <w:bookmarkStart w:id="850" w:name="_Toc49525373"/>
      <w:r w:rsidRPr="007C3639">
        <w:rPr>
          <w:rFonts w:eastAsia="DengXian"/>
        </w:rPr>
        <w:t>9.2.1</w:t>
      </w:r>
      <w:r w:rsidRPr="007C3639">
        <w:rPr>
          <w:rFonts w:eastAsia="DengXian"/>
        </w:rPr>
        <w:tab/>
        <w:t>tosca.datatypes.nfv.L2AddressData</w:t>
      </w:r>
      <w:bookmarkEnd w:id="850"/>
    </w:p>
    <w:p w14:paraId="6E35B8AE" w14:textId="0837F7FD" w:rsidR="00DB3EDB" w:rsidRPr="007C3639" w:rsidRDefault="00DB3EDB" w:rsidP="00DB3EDB">
      <w:pPr>
        <w:pStyle w:val="Heading4"/>
        <w:rPr>
          <w:rFonts w:eastAsiaTheme="minorEastAsia"/>
        </w:rPr>
      </w:pPr>
      <w:bookmarkStart w:id="851" w:name="_Toc49525374"/>
      <w:r w:rsidRPr="007C3639">
        <w:rPr>
          <w:rFonts w:eastAsiaTheme="minorEastAsia" w:hint="eastAsia"/>
        </w:rPr>
        <w:t>9.</w:t>
      </w:r>
      <w:r w:rsidRPr="007C3639">
        <w:rPr>
          <w:rFonts w:eastAsiaTheme="minorEastAsia"/>
        </w:rPr>
        <w:t>2</w:t>
      </w:r>
      <w:r w:rsidRPr="007C3639">
        <w:rPr>
          <w:rFonts w:eastAsiaTheme="minorEastAsia" w:hint="eastAsia"/>
        </w:rPr>
        <w:t>.</w:t>
      </w:r>
      <w:r w:rsidRPr="007C3639">
        <w:rPr>
          <w:rFonts w:eastAsiaTheme="minorEastAsia"/>
        </w:rPr>
        <w:t>1</w:t>
      </w:r>
      <w:r w:rsidRPr="007C3639">
        <w:rPr>
          <w:rFonts w:eastAsiaTheme="minorEastAsia" w:hint="eastAsia"/>
        </w:rPr>
        <w:t>.1</w:t>
      </w:r>
      <w:r w:rsidRPr="007C3639">
        <w:rPr>
          <w:rFonts w:eastAsiaTheme="minorEastAsia"/>
        </w:rPr>
        <w:tab/>
        <w:t>Description</w:t>
      </w:r>
      <w:bookmarkEnd w:id="851"/>
    </w:p>
    <w:p w14:paraId="1DFADA42" w14:textId="6C9F301A" w:rsidR="00DB3EDB" w:rsidRPr="007C3639" w:rsidRDefault="00DB3EDB" w:rsidP="00DB3EDB">
      <w:pPr>
        <w:rPr>
          <w:rFonts w:eastAsiaTheme="minorEastAsia"/>
        </w:rPr>
      </w:pPr>
      <w:r w:rsidRPr="007C3639">
        <w:rPr>
          <w:rFonts w:eastAsiaTheme="minorEastAsia"/>
        </w:rPr>
        <w:t xml:space="preserve">The L2AddressData data type describes the information on the MAC addresses to be assigned to a connection point as defined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w:instrText>
      </w:r>
      <w:r w:rsidRPr="00D17E82">
        <w:rPr>
          <w:rFonts w:eastAsiaTheme="minorEastAsia"/>
        </w:rPr>
      </w:r>
      <w:r w:rsidRPr="00D17E82">
        <w:rPr>
          <w:rFonts w:eastAsiaTheme="minorEastAsia"/>
        </w:rPr>
        <w:fldChar w:fldCharType="separate"/>
      </w:r>
      <w:r w:rsidR="00C7473B">
        <w:rPr>
          <w:rFonts w:eastAsiaTheme="minorEastAsia"/>
          <w:noProof/>
        </w:rPr>
        <w:t>1</w:t>
      </w:r>
      <w:r w:rsidRPr="00D17E82">
        <w:rPr>
          <w:rFonts w:eastAsiaTheme="minorEastAsia"/>
        </w:rPr>
        <w:fldChar w:fldCharType="end"/>
      </w:r>
      <w:r w:rsidRPr="00D17E82">
        <w:rPr>
          <w:rFonts w:eastAsiaTheme="minorEastAsia"/>
        </w:rPr>
        <w:t>]</w:t>
      </w:r>
      <w:r w:rsidRPr="007C3639">
        <w:rPr>
          <w:rFonts w:eastAsiaTheme="minorEastAsia"/>
        </w:rPr>
        <w:t xml:space="preserve">. </w:t>
      </w:r>
      <w:r w:rsidRPr="007C3639">
        <w:rPr>
          <w:rFonts w:eastAsia="SimSun"/>
          <w:szCs w:val="24"/>
        </w:rPr>
        <w:t xml:space="preserve">Table 9.2.1.1-1 specifies the declared names for this data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SimSun"/>
          <w:szCs w:val="24"/>
        </w:rPr>
        <w:t>.</w:t>
      </w:r>
    </w:p>
    <w:p w14:paraId="3B93D0F2" w14:textId="23010168" w:rsidR="00DB3EDB" w:rsidRPr="007C3639" w:rsidRDefault="00DB3EDB" w:rsidP="00DB3EDB">
      <w:pPr>
        <w:pStyle w:val="TH"/>
        <w:rPr>
          <w:rFonts w:eastAsiaTheme="minorEastAsia"/>
        </w:rPr>
      </w:pPr>
      <w:r w:rsidRPr="007C3639">
        <w:rPr>
          <w:rFonts w:eastAsiaTheme="minorEastAsia"/>
        </w:rPr>
        <w:t>Table 9.2.1.1-1: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7C3639" w14:paraId="39DE1F25" w14:textId="77777777" w:rsidTr="00EA0F61">
        <w:trPr>
          <w:jc w:val="center"/>
        </w:trPr>
        <w:tc>
          <w:tcPr>
            <w:tcW w:w="1177" w:type="pct"/>
            <w:shd w:val="clear" w:color="auto" w:fill="D9D9D9"/>
            <w:tcMar>
              <w:top w:w="0" w:type="dxa"/>
              <w:bottom w:w="0" w:type="dxa"/>
              <w:right w:w="11" w:type="dxa"/>
            </w:tcMar>
          </w:tcPr>
          <w:p w14:paraId="30C3ABE2" w14:textId="77777777" w:rsidR="00DB3EDB" w:rsidRPr="007C3639" w:rsidRDefault="00DB3EDB" w:rsidP="00EA0F61">
            <w:pPr>
              <w:pStyle w:val="TAL"/>
              <w:rPr>
                <w:rFonts w:eastAsiaTheme="minorEastAsia"/>
                <w:b/>
              </w:rPr>
            </w:pPr>
            <w:r w:rsidRPr="007C3639">
              <w:rPr>
                <w:rFonts w:eastAsiaTheme="minorEastAsia"/>
                <w:b/>
              </w:rPr>
              <w:t>Shorthand Name</w:t>
            </w:r>
          </w:p>
        </w:tc>
        <w:tc>
          <w:tcPr>
            <w:tcW w:w="3823" w:type="pct"/>
            <w:tcMar>
              <w:top w:w="0" w:type="dxa"/>
              <w:bottom w:w="0" w:type="dxa"/>
              <w:right w:w="11" w:type="dxa"/>
            </w:tcMar>
          </w:tcPr>
          <w:p w14:paraId="5DA5BA04" w14:textId="77777777" w:rsidR="00DB3EDB" w:rsidRPr="007C3639" w:rsidRDefault="00DB3EDB" w:rsidP="00EA0F61">
            <w:pPr>
              <w:pStyle w:val="TAL"/>
              <w:rPr>
                <w:rFonts w:eastAsiaTheme="minorEastAsia"/>
              </w:rPr>
            </w:pPr>
            <w:r w:rsidRPr="007C3639">
              <w:rPr>
                <w:rFonts w:eastAsiaTheme="minorEastAsia"/>
              </w:rPr>
              <w:t>L2AddressData</w:t>
            </w:r>
          </w:p>
        </w:tc>
      </w:tr>
      <w:tr w:rsidR="00DB3EDB" w:rsidRPr="007C3639" w14:paraId="3E4F0405" w14:textId="77777777" w:rsidTr="00EA0F61">
        <w:trPr>
          <w:jc w:val="center"/>
        </w:trPr>
        <w:tc>
          <w:tcPr>
            <w:tcW w:w="1177" w:type="pct"/>
            <w:shd w:val="clear" w:color="auto" w:fill="D9D9D9"/>
            <w:tcMar>
              <w:top w:w="0" w:type="dxa"/>
              <w:bottom w:w="0" w:type="dxa"/>
              <w:right w:w="11" w:type="dxa"/>
            </w:tcMar>
          </w:tcPr>
          <w:p w14:paraId="195D934E" w14:textId="77777777" w:rsidR="00DB3EDB" w:rsidRPr="007C3639" w:rsidRDefault="00DB3EDB" w:rsidP="00EA0F61">
            <w:pPr>
              <w:pStyle w:val="TAL"/>
              <w:rPr>
                <w:rFonts w:eastAsiaTheme="minorEastAsia"/>
                <w:b/>
              </w:rPr>
            </w:pPr>
            <w:r w:rsidRPr="007C3639">
              <w:rPr>
                <w:rFonts w:eastAsiaTheme="minorEastAsia"/>
                <w:b/>
              </w:rPr>
              <w:t>Type Qualified Name</w:t>
            </w:r>
          </w:p>
        </w:tc>
        <w:tc>
          <w:tcPr>
            <w:tcW w:w="3823" w:type="pct"/>
            <w:tcMar>
              <w:top w:w="0" w:type="dxa"/>
              <w:bottom w:w="0" w:type="dxa"/>
              <w:right w:w="11" w:type="dxa"/>
            </w:tcMar>
          </w:tcPr>
          <w:p w14:paraId="35E8C80A" w14:textId="77777777" w:rsidR="00DB3EDB" w:rsidRPr="007C3639" w:rsidRDefault="00DB3EDB" w:rsidP="00EA0F61">
            <w:pPr>
              <w:pStyle w:val="TAL"/>
              <w:rPr>
                <w:rFonts w:eastAsiaTheme="minorEastAsia"/>
              </w:rPr>
            </w:pPr>
            <w:r w:rsidRPr="007C3639">
              <w:rPr>
                <w:rFonts w:eastAsiaTheme="minorEastAsia"/>
              </w:rPr>
              <w:t>toscanfv:L2AddressData</w:t>
            </w:r>
          </w:p>
        </w:tc>
      </w:tr>
      <w:tr w:rsidR="00DB3EDB" w:rsidRPr="007C3639" w14:paraId="19BC71EF" w14:textId="77777777" w:rsidTr="00EA0F61">
        <w:trPr>
          <w:jc w:val="center"/>
        </w:trPr>
        <w:tc>
          <w:tcPr>
            <w:tcW w:w="1177" w:type="pct"/>
            <w:shd w:val="clear" w:color="auto" w:fill="D9D9D9"/>
            <w:tcMar>
              <w:top w:w="0" w:type="dxa"/>
              <w:bottom w:w="0" w:type="dxa"/>
              <w:right w:w="11" w:type="dxa"/>
            </w:tcMar>
          </w:tcPr>
          <w:p w14:paraId="785A0C3B" w14:textId="77777777" w:rsidR="00DB3EDB" w:rsidRPr="007C3639" w:rsidRDefault="00DB3EDB" w:rsidP="00EA0F61">
            <w:pPr>
              <w:pStyle w:val="TAL"/>
              <w:rPr>
                <w:rFonts w:eastAsiaTheme="minorEastAsia"/>
                <w:b/>
              </w:rPr>
            </w:pPr>
            <w:r w:rsidRPr="007C3639">
              <w:rPr>
                <w:rFonts w:eastAsiaTheme="minorEastAsia"/>
                <w:b/>
              </w:rPr>
              <w:t>Type URI</w:t>
            </w:r>
          </w:p>
        </w:tc>
        <w:tc>
          <w:tcPr>
            <w:tcW w:w="3823" w:type="pct"/>
            <w:tcMar>
              <w:top w:w="0" w:type="dxa"/>
              <w:bottom w:w="0" w:type="dxa"/>
              <w:right w:w="11" w:type="dxa"/>
            </w:tcMar>
          </w:tcPr>
          <w:p w14:paraId="31941A29" w14:textId="77777777" w:rsidR="00DB3EDB" w:rsidRPr="007C3639" w:rsidRDefault="00DB3EDB" w:rsidP="00EA0F61">
            <w:pPr>
              <w:pStyle w:val="TAL"/>
              <w:rPr>
                <w:rFonts w:eastAsiaTheme="minorEastAsia"/>
              </w:rPr>
            </w:pPr>
            <w:r w:rsidRPr="007C3639">
              <w:rPr>
                <w:rFonts w:eastAsiaTheme="minorEastAsia"/>
              </w:rPr>
              <w:t>tosca.datatypes.nfv.L2AddressData</w:t>
            </w:r>
          </w:p>
        </w:tc>
      </w:tr>
    </w:tbl>
    <w:p w14:paraId="6D6BABE6" w14:textId="77777777" w:rsidR="00DB3EDB" w:rsidRPr="007C3639" w:rsidRDefault="00DB3EDB" w:rsidP="00DB3EDB">
      <w:pPr>
        <w:rPr>
          <w:rFonts w:eastAsiaTheme="minorEastAsia"/>
        </w:rPr>
      </w:pPr>
    </w:p>
    <w:p w14:paraId="56AE7ABC" w14:textId="2363197E" w:rsidR="00DB3EDB" w:rsidRPr="007C3639" w:rsidRDefault="00DB3EDB" w:rsidP="00DB3EDB">
      <w:pPr>
        <w:pStyle w:val="Heading4"/>
        <w:rPr>
          <w:rFonts w:eastAsiaTheme="minorEastAsia"/>
        </w:rPr>
      </w:pPr>
      <w:bookmarkStart w:id="852" w:name="_Toc49525375"/>
      <w:r w:rsidRPr="007C3639">
        <w:rPr>
          <w:rFonts w:eastAsiaTheme="minorEastAsia"/>
        </w:rPr>
        <w:t>9.2.1.2</w:t>
      </w:r>
      <w:r w:rsidRPr="007C3639">
        <w:rPr>
          <w:rFonts w:eastAsiaTheme="minorEastAsia"/>
        </w:rPr>
        <w:tab/>
        <w:t>Properties</w:t>
      </w:r>
      <w:bookmarkEnd w:id="852"/>
    </w:p>
    <w:p w14:paraId="7EA75296" w14:textId="3EC32CFE" w:rsidR="00DB3EDB" w:rsidRPr="007C3639" w:rsidRDefault="00DB3EDB" w:rsidP="00DB3EDB">
      <w:pPr>
        <w:rPr>
          <w:rFonts w:eastAsiaTheme="minorEastAsia"/>
          <w:lang w:eastAsia="zh-CN"/>
        </w:rPr>
      </w:pPr>
      <w:r w:rsidRPr="007C3639">
        <w:rPr>
          <w:rFonts w:eastAsiaTheme="minorEastAsia"/>
          <w:lang w:eastAsia="zh-CN"/>
        </w:rPr>
        <w:t xml:space="preserve">The properties of the L2AddressData data type shall comply with the provisions set out in table </w:t>
      </w:r>
      <w:r w:rsidRPr="007C3639">
        <w:rPr>
          <w:rFonts w:eastAsiaTheme="minorEastAsia"/>
        </w:rPr>
        <w:t>9.2.1.2-1</w:t>
      </w:r>
      <w:r w:rsidRPr="007C3639">
        <w:rPr>
          <w:rFonts w:eastAsiaTheme="minorEastAsia"/>
          <w:lang w:eastAsia="zh-CN"/>
        </w:rPr>
        <w:t>.</w:t>
      </w:r>
    </w:p>
    <w:p w14:paraId="741851F4" w14:textId="3C568B9B" w:rsidR="00DB3EDB" w:rsidRPr="007C3639" w:rsidRDefault="00DB3EDB" w:rsidP="00DB3EDB">
      <w:pPr>
        <w:pStyle w:val="TH"/>
        <w:rPr>
          <w:rFonts w:eastAsiaTheme="minorEastAsia"/>
        </w:rPr>
      </w:pPr>
      <w:r w:rsidRPr="007C3639">
        <w:rPr>
          <w:rFonts w:eastAsiaTheme="minorEastAsia"/>
        </w:rPr>
        <w:lastRenderedPageBreak/>
        <w:t>Table 9.2.1.2-1: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B3EDB" w:rsidRPr="007C3639" w14:paraId="62761056" w14:textId="77777777" w:rsidTr="00EA0F61">
        <w:trPr>
          <w:cantSplit/>
          <w:tblHeader/>
          <w:jc w:val="center"/>
        </w:trPr>
        <w:tc>
          <w:tcPr>
            <w:tcW w:w="996" w:type="pct"/>
            <w:shd w:val="clear" w:color="auto" w:fill="D9D9D9"/>
            <w:tcMar>
              <w:top w:w="0" w:type="dxa"/>
              <w:bottom w:w="0" w:type="dxa"/>
              <w:right w:w="11" w:type="dxa"/>
            </w:tcMar>
          </w:tcPr>
          <w:p w14:paraId="640CFB71" w14:textId="77777777" w:rsidR="00DB3EDB" w:rsidRPr="007C3639" w:rsidRDefault="00DB3EDB" w:rsidP="00EA0F61">
            <w:pPr>
              <w:pStyle w:val="TAH"/>
              <w:rPr>
                <w:rFonts w:eastAsiaTheme="minorEastAsia"/>
              </w:rPr>
            </w:pPr>
            <w:r w:rsidRPr="007C3639">
              <w:rPr>
                <w:rFonts w:eastAsiaTheme="minorEastAsia"/>
              </w:rPr>
              <w:t>Name</w:t>
            </w:r>
          </w:p>
        </w:tc>
        <w:tc>
          <w:tcPr>
            <w:tcW w:w="552" w:type="pct"/>
            <w:shd w:val="clear" w:color="auto" w:fill="D9D9D9"/>
            <w:tcMar>
              <w:top w:w="0" w:type="dxa"/>
              <w:bottom w:w="0" w:type="dxa"/>
              <w:right w:w="11" w:type="dxa"/>
            </w:tcMar>
          </w:tcPr>
          <w:p w14:paraId="61171D5A" w14:textId="77777777" w:rsidR="00DB3EDB" w:rsidRPr="007C3639" w:rsidRDefault="00DB3EDB" w:rsidP="00EA0F61">
            <w:pPr>
              <w:pStyle w:val="TAH"/>
              <w:rPr>
                <w:rFonts w:eastAsiaTheme="minorEastAsia"/>
              </w:rPr>
            </w:pPr>
            <w:r w:rsidRPr="007C3639">
              <w:rPr>
                <w:rFonts w:eastAsiaTheme="minorEastAsia"/>
              </w:rPr>
              <w:t>Required</w:t>
            </w:r>
          </w:p>
        </w:tc>
        <w:tc>
          <w:tcPr>
            <w:tcW w:w="632" w:type="pct"/>
            <w:shd w:val="clear" w:color="auto" w:fill="D9D9D9"/>
            <w:tcMar>
              <w:top w:w="0" w:type="dxa"/>
              <w:bottom w:w="0" w:type="dxa"/>
              <w:right w:w="11" w:type="dxa"/>
            </w:tcMar>
          </w:tcPr>
          <w:p w14:paraId="4ECDF6D6" w14:textId="77777777" w:rsidR="00DB3EDB" w:rsidRPr="007C3639" w:rsidRDefault="00DB3EDB" w:rsidP="00EA0F61">
            <w:pPr>
              <w:pStyle w:val="TAH"/>
              <w:rPr>
                <w:rFonts w:eastAsiaTheme="minorEastAsia"/>
              </w:rPr>
            </w:pPr>
            <w:r w:rsidRPr="007C3639">
              <w:rPr>
                <w:rFonts w:eastAsiaTheme="minorEastAsia"/>
              </w:rPr>
              <w:t>Type</w:t>
            </w:r>
          </w:p>
        </w:tc>
        <w:tc>
          <w:tcPr>
            <w:tcW w:w="703" w:type="pct"/>
            <w:shd w:val="clear" w:color="auto" w:fill="D9D9D9"/>
            <w:tcMar>
              <w:top w:w="0" w:type="dxa"/>
              <w:bottom w:w="0" w:type="dxa"/>
              <w:right w:w="11" w:type="dxa"/>
            </w:tcMar>
          </w:tcPr>
          <w:p w14:paraId="4E835438" w14:textId="77777777" w:rsidR="00DB3EDB" w:rsidRPr="007C3639" w:rsidRDefault="00DB3EDB" w:rsidP="00EA0F61">
            <w:pPr>
              <w:pStyle w:val="TAH"/>
              <w:rPr>
                <w:rFonts w:eastAsiaTheme="minorEastAsia"/>
              </w:rPr>
            </w:pPr>
            <w:r w:rsidRPr="007C3639">
              <w:rPr>
                <w:rFonts w:eastAsiaTheme="minorEastAsia"/>
              </w:rPr>
              <w:t>Constraints</w:t>
            </w:r>
          </w:p>
        </w:tc>
        <w:tc>
          <w:tcPr>
            <w:tcW w:w="2117" w:type="pct"/>
            <w:shd w:val="clear" w:color="auto" w:fill="D9D9D9"/>
            <w:tcMar>
              <w:top w:w="0" w:type="dxa"/>
              <w:bottom w:w="0" w:type="dxa"/>
              <w:right w:w="11" w:type="dxa"/>
            </w:tcMar>
          </w:tcPr>
          <w:p w14:paraId="1F42D870" w14:textId="77777777" w:rsidR="00DB3EDB" w:rsidRPr="007C3639" w:rsidRDefault="00DB3EDB" w:rsidP="00EA0F61">
            <w:pPr>
              <w:pStyle w:val="TAH"/>
              <w:rPr>
                <w:rFonts w:eastAsiaTheme="minorEastAsia"/>
              </w:rPr>
            </w:pPr>
            <w:r w:rsidRPr="007C3639">
              <w:rPr>
                <w:rFonts w:eastAsiaTheme="minorEastAsia"/>
              </w:rPr>
              <w:t>Description</w:t>
            </w:r>
          </w:p>
        </w:tc>
      </w:tr>
      <w:tr w:rsidR="00DB3EDB" w:rsidRPr="007C3639" w14:paraId="50428FD4" w14:textId="77777777" w:rsidTr="00EA0F61">
        <w:trPr>
          <w:cantSplit/>
          <w:jc w:val="center"/>
        </w:trPr>
        <w:tc>
          <w:tcPr>
            <w:tcW w:w="996" w:type="pct"/>
            <w:shd w:val="clear" w:color="auto" w:fill="FFFFFF"/>
            <w:tcMar>
              <w:top w:w="0" w:type="dxa"/>
              <w:bottom w:w="0" w:type="dxa"/>
              <w:right w:w="11" w:type="dxa"/>
            </w:tcMar>
          </w:tcPr>
          <w:p w14:paraId="665D904D" w14:textId="77777777" w:rsidR="00DB3EDB" w:rsidRPr="007C3639" w:rsidRDefault="00DB3EDB" w:rsidP="00EA0F61">
            <w:pPr>
              <w:pStyle w:val="TableText"/>
              <w:rPr>
                <w:rFonts w:cs="Calibri"/>
                <w:lang w:val="en-GB"/>
              </w:rPr>
            </w:pPr>
            <w:r w:rsidRPr="007C3639">
              <w:rPr>
                <w:rFonts w:ascii="Arial" w:eastAsiaTheme="minorEastAsia" w:hAnsi="Arial"/>
                <w:szCs w:val="20"/>
                <w:lang w:val="en-GB"/>
              </w:rPr>
              <w:t>mac_address_assignment</w:t>
            </w:r>
          </w:p>
        </w:tc>
        <w:tc>
          <w:tcPr>
            <w:tcW w:w="552" w:type="pct"/>
            <w:shd w:val="clear" w:color="auto" w:fill="FFFFFF"/>
            <w:tcMar>
              <w:top w:w="0" w:type="dxa"/>
              <w:bottom w:w="0" w:type="dxa"/>
              <w:right w:w="11" w:type="dxa"/>
            </w:tcMar>
          </w:tcPr>
          <w:p w14:paraId="2E75CABE"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632" w:type="pct"/>
            <w:shd w:val="clear" w:color="auto" w:fill="FFFFFF"/>
            <w:tcMar>
              <w:top w:w="0" w:type="dxa"/>
              <w:bottom w:w="0" w:type="dxa"/>
              <w:right w:w="11" w:type="dxa"/>
            </w:tcMar>
          </w:tcPr>
          <w:p w14:paraId="77EF9CA8"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boolean</w:t>
            </w:r>
          </w:p>
        </w:tc>
        <w:tc>
          <w:tcPr>
            <w:tcW w:w="703" w:type="pct"/>
            <w:shd w:val="clear" w:color="auto" w:fill="FFFFFF"/>
            <w:tcMar>
              <w:top w:w="0" w:type="dxa"/>
              <w:bottom w:w="0" w:type="dxa"/>
              <w:right w:w="11" w:type="dxa"/>
            </w:tcMar>
          </w:tcPr>
          <w:p w14:paraId="3E59DDBB" w14:textId="77777777" w:rsidR="00DB3EDB" w:rsidRPr="007C3639" w:rsidRDefault="00DB3EDB" w:rsidP="00EA0F61">
            <w:pPr>
              <w:pStyle w:val="TableText"/>
              <w:rPr>
                <w:rFonts w:ascii="Arial" w:eastAsiaTheme="minorEastAsia" w:hAnsi="Arial"/>
                <w:szCs w:val="20"/>
                <w:lang w:val="en-GB"/>
              </w:rPr>
            </w:pPr>
          </w:p>
        </w:tc>
        <w:tc>
          <w:tcPr>
            <w:tcW w:w="2117" w:type="pct"/>
            <w:shd w:val="clear" w:color="auto" w:fill="FFFFFF"/>
            <w:tcMar>
              <w:top w:w="0" w:type="dxa"/>
              <w:bottom w:w="0" w:type="dxa"/>
              <w:right w:w="11" w:type="dxa"/>
            </w:tcMar>
          </w:tcPr>
          <w:p w14:paraId="189C1CC9"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Specify if the address assignment is the responsibility of management and orchestration function or not.</w:t>
            </w:r>
          </w:p>
          <w:p w14:paraId="38091A4B"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If it is set to True, it is the management and orchestration function responsibility.</w:t>
            </w:r>
          </w:p>
        </w:tc>
      </w:tr>
    </w:tbl>
    <w:p w14:paraId="24949707" w14:textId="77777777" w:rsidR="00DB3EDB" w:rsidRPr="007C3639" w:rsidRDefault="00DB3EDB" w:rsidP="00DB3EDB">
      <w:pPr>
        <w:rPr>
          <w:rFonts w:eastAsiaTheme="minorEastAsia"/>
        </w:rPr>
      </w:pPr>
    </w:p>
    <w:p w14:paraId="7372A74E" w14:textId="4C4D63C0" w:rsidR="00DB3EDB" w:rsidRPr="007C3639" w:rsidRDefault="00DB3EDB" w:rsidP="00DB3EDB">
      <w:pPr>
        <w:pStyle w:val="Heading4"/>
        <w:rPr>
          <w:rFonts w:eastAsiaTheme="minorEastAsia"/>
        </w:rPr>
      </w:pPr>
      <w:bookmarkStart w:id="853" w:name="_Toc49525376"/>
      <w:r w:rsidRPr="007C3639">
        <w:rPr>
          <w:rFonts w:eastAsiaTheme="minorEastAsia"/>
        </w:rPr>
        <w:t>9.2.1.3</w:t>
      </w:r>
      <w:r w:rsidRPr="007C3639">
        <w:rPr>
          <w:rFonts w:eastAsiaTheme="minorEastAsia"/>
        </w:rPr>
        <w:tab/>
        <w:t>Definition</w:t>
      </w:r>
      <w:bookmarkEnd w:id="853"/>
    </w:p>
    <w:p w14:paraId="10894B48" w14:textId="77777777" w:rsidR="00DB3EDB" w:rsidRPr="007C3639" w:rsidRDefault="00DB3EDB" w:rsidP="00DB3EDB">
      <w:pPr>
        <w:rPr>
          <w:rFonts w:eastAsiaTheme="minorEastAsia"/>
        </w:rPr>
      </w:pPr>
      <w:r w:rsidRPr="007C3639">
        <w:rPr>
          <w:rFonts w:eastAsiaTheme="minorEastAsia"/>
        </w:rPr>
        <w:t>The syntax of th</w:t>
      </w:r>
      <w:r w:rsidRPr="007C3639">
        <w:rPr>
          <w:rFonts w:eastAsiaTheme="minorEastAsia"/>
          <w:lang w:eastAsia="zh-CN"/>
        </w:rPr>
        <w:t xml:space="preserve">e L2AddressData </w:t>
      </w:r>
      <w:r w:rsidRPr="007C3639">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7C3639" w14:paraId="7218EEBD" w14:textId="77777777" w:rsidTr="00EA0F61">
        <w:trPr>
          <w:jc w:val="center"/>
        </w:trPr>
        <w:tc>
          <w:tcPr>
            <w:tcW w:w="9629" w:type="dxa"/>
            <w:shd w:val="clear" w:color="auto" w:fill="D9D9D9" w:themeFill="background1" w:themeFillShade="D9"/>
          </w:tcPr>
          <w:p w14:paraId="7E19CB04"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tosca.datatypes.nfv.L2AddressData:</w:t>
            </w:r>
          </w:p>
          <w:p w14:paraId="3E8E4BB1"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derived_from: tosca.datatypes.Root</w:t>
            </w:r>
          </w:p>
          <w:p w14:paraId="73FAAD39"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rPr>
              <w:t>description: Describes the information on the MAC addresses to be assigned to a connection point.</w:t>
            </w:r>
            <w:r w:rsidRPr="007C3639">
              <w:rPr>
                <w:rFonts w:ascii="Consolas" w:eastAsiaTheme="minorEastAsia" w:hAnsi="Consolas"/>
              </w:rPr>
              <w:t xml:space="preserve"> </w:t>
            </w:r>
          </w:p>
          <w:p w14:paraId="72D4616F"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properties:</w:t>
            </w:r>
          </w:p>
          <w:p w14:paraId="58AAD7BC"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mac_address_assignment:</w:t>
            </w:r>
          </w:p>
          <w:p w14:paraId="2D231D3E"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type: boolean</w:t>
            </w:r>
          </w:p>
          <w:p w14:paraId="3725941D" w14:textId="77777777" w:rsidR="00DB3EDB" w:rsidRPr="007C3639" w:rsidRDefault="00DB3EDB" w:rsidP="00EA0F61">
            <w:pPr>
              <w:pStyle w:val="FP"/>
              <w:rPr>
                <w:rFonts w:ascii="Consolas" w:eastAsia="SimSun" w:hAnsi="Consolas" w:cs="Consolas"/>
              </w:rPr>
            </w:pPr>
            <w:r w:rsidRPr="007C3639">
              <w:rPr>
                <w:rFonts w:ascii="Consolas" w:eastAsiaTheme="minorEastAsia" w:hAnsi="Consolas"/>
              </w:rPr>
              <w:t xml:space="preserve">        </w:t>
            </w:r>
            <w:r w:rsidRPr="007C3639">
              <w:rPr>
                <w:rFonts w:ascii="Consolas" w:eastAsia="SimSun" w:hAnsi="Consolas" w:cs="Consolas"/>
              </w:rPr>
              <w:t>description: Specifies if the address assignment is the responsibility of management and orchestration function or not. If it is set to True, it is the management and orchestration function responsibility</w:t>
            </w:r>
          </w:p>
          <w:p w14:paraId="37AFE60A" w14:textId="77777777" w:rsidR="00DB3EDB" w:rsidRPr="007C3639" w:rsidRDefault="00DB3EDB" w:rsidP="00EA0F61">
            <w:pPr>
              <w:pStyle w:val="FP"/>
              <w:rPr>
                <w:rFonts w:ascii="Consolas" w:eastAsiaTheme="minorEastAsia" w:hAnsi="Consolas"/>
              </w:rPr>
            </w:pPr>
            <w:r w:rsidRPr="007C3639">
              <w:rPr>
                <w:rFonts w:ascii="Consolas" w:eastAsia="SimSun" w:hAnsi="Consolas" w:cs="Consolas"/>
              </w:rPr>
              <w:t xml:space="preserve">        </w:t>
            </w:r>
            <w:r w:rsidRPr="007C3639">
              <w:rPr>
                <w:rFonts w:ascii="Consolas" w:eastAsiaTheme="minorEastAsia" w:hAnsi="Consolas"/>
              </w:rPr>
              <w:t>required: true</w:t>
            </w:r>
          </w:p>
        </w:tc>
      </w:tr>
    </w:tbl>
    <w:p w14:paraId="418BB216" w14:textId="77777777" w:rsidR="00DB3EDB" w:rsidRPr="007C3639" w:rsidRDefault="00DB3EDB" w:rsidP="00DB3EDB">
      <w:pPr>
        <w:rPr>
          <w:rFonts w:eastAsiaTheme="minorEastAsia"/>
        </w:rPr>
      </w:pPr>
    </w:p>
    <w:p w14:paraId="273BBF59" w14:textId="110615E4" w:rsidR="00DB3EDB" w:rsidRPr="007C3639" w:rsidRDefault="00DB3EDB" w:rsidP="00DB3EDB">
      <w:pPr>
        <w:pStyle w:val="Heading4"/>
        <w:rPr>
          <w:rStyle w:val="CodeSnippet"/>
          <w:rFonts w:eastAsia="SimSun"/>
          <w:szCs w:val="24"/>
          <w:lang w:eastAsia="fr-FR"/>
        </w:rPr>
      </w:pPr>
      <w:bookmarkStart w:id="854" w:name="_Toc49525377"/>
      <w:r w:rsidRPr="007C3639">
        <w:rPr>
          <w:rFonts w:eastAsiaTheme="minorEastAsia"/>
          <w:lang w:eastAsia="zh-CN"/>
        </w:rPr>
        <w:t>9</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.1.4</w:t>
      </w:r>
      <w:r w:rsidRPr="007C3639">
        <w:rPr>
          <w:rFonts w:eastAsiaTheme="minorEastAsia"/>
          <w:lang w:eastAsia="zh-CN"/>
        </w:rPr>
        <w:tab/>
        <w:t>Examples</w:t>
      </w:r>
      <w:bookmarkEnd w:id="854"/>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7C3639" w14:paraId="3C4049C8" w14:textId="77777777" w:rsidTr="00EA0F61">
        <w:trPr>
          <w:jc w:val="center"/>
        </w:trPr>
        <w:tc>
          <w:tcPr>
            <w:tcW w:w="9495" w:type="dxa"/>
            <w:shd w:val="clear" w:color="auto" w:fill="D9D9D9"/>
          </w:tcPr>
          <w:p w14:paraId="3A288C81" w14:textId="77777777" w:rsidR="00DB3EDB" w:rsidRPr="007C3639" w:rsidRDefault="00DB3EDB" w:rsidP="00EA0F61">
            <w:pPr>
              <w:widowControl w:val="0"/>
              <w:overflowPunct/>
              <w:spacing w:after="0"/>
              <w:textAlignment w:val="auto"/>
              <w:rPr>
                <w:rStyle w:val="CodeSnippet"/>
                <w:rFonts w:eastAsia="SimSun"/>
                <w:szCs w:val="24"/>
                <w:lang w:eastAsia="fr-FR"/>
              </w:rPr>
            </w:pPr>
            <w:r w:rsidRPr="007C3639">
              <w:rPr>
                <w:rStyle w:val="CodeSnippet"/>
                <w:rFonts w:eastAsia="SimSun"/>
                <w:szCs w:val="24"/>
                <w:lang w:eastAsia="fr-FR"/>
              </w:rPr>
              <w:t>&lt;some_tosca_entity&gt;:</w:t>
            </w:r>
          </w:p>
          <w:p w14:paraId="40A2FC2B" w14:textId="77777777" w:rsidR="00DB3EDB" w:rsidRPr="007C3639" w:rsidRDefault="00DB3EDB" w:rsidP="00EA0F61">
            <w:pPr>
              <w:widowControl w:val="0"/>
              <w:overflowPunct/>
              <w:spacing w:after="0"/>
              <w:textAlignment w:val="auto"/>
              <w:rPr>
                <w:rFonts w:ascii="Consolas" w:eastAsia="SimSun" w:hAnsi="Consolas" w:cs="Consolas"/>
              </w:rPr>
            </w:pPr>
            <w:r w:rsidRPr="007C3639">
              <w:rPr>
                <w:rFonts w:ascii="Consolas" w:eastAsia="SimSun" w:hAnsi="Consolas" w:cs="Consolas"/>
              </w:rPr>
              <w:t xml:space="preserve">  properties:   </w:t>
            </w:r>
          </w:p>
          <w:p w14:paraId="47B0C627" w14:textId="77777777" w:rsidR="00DB3EDB" w:rsidRPr="007C3639" w:rsidRDefault="00DB3EDB" w:rsidP="00EA0F61">
            <w:pPr>
              <w:widowControl w:val="0"/>
              <w:overflowPunct/>
              <w:spacing w:after="0"/>
              <w:textAlignment w:val="auto"/>
              <w:rPr>
                <w:rFonts w:ascii="Consolas" w:eastAsia="SimSun" w:hAnsi="Consolas" w:cs="Consolas"/>
              </w:rPr>
            </w:pPr>
            <w:r w:rsidRPr="007C3639">
              <w:rPr>
                <w:rFonts w:ascii="Consolas" w:eastAsia="SimSun" w:hAnsi="Consolas" w:cs="Consolas"/>
              </w:rPr>
              <w:t xml:space="preserve">    l2_address_</w:t>
            </w:r>
            <w:r w:rsidRPr="007C3639">
              <w:rPr>
                <w:rFonts w:ascii="Consolas" w:eastAsia="SimSun" w:hAnsi="Consolas" w:cs="Consolas" w:hint="eastAsia"/>
              </w:rPr>
              <w:t>d</w:t>
            </w:r>
            <w:r w:rsidRPr="007C3639">
              <w:rPr>
                <w:rFonts w:ascii="Consolas" w:eastAsia="SimSun" w:hAnsi="Consolas" w:cs="Consolas"/>
              </w:rPr>
              <w:t xml:space="preserve">ata: </w:t>
            </w:r>
          </w:p>
          <w:p w14:paraId="63AE9969" w14:textId="77777777" w:rsidR="00DB3EDB" w:rsidRPr="007C3639" w:rsidRDefault="00DB3EDB" w:rsidP="00EA0F61">
            <w:pPr>
              <w:widowControl w:val="0"/>
              <w:overflowPunct/>
              <w:spacing w:after="0"/>
              <w:textAlignment w:val="auto"/>
              <w:rPr>
                <w:rFonts w:ascii="Consolas" w:eastAsia="SimSun" w:hAnsi="Consolas"/>
                <w:szCs w:val="24"/>
                <w:lang w:eastAsia="fr-FR"/>
              </w:rPr>
            </w:pPr>
            <w:r w:rsidRPr="007C3639">
              <w:rPr>
                <w:rFonts w:ascii="Consolas" w:eastAsia="SimSun" w:hAnsi="Consolas" w:cs="Consolas"/>
              </w:rPr>
              <w:t xml:space="preserve">       mac_address_assignment: true</w:t>
            </w:r>
          </w:p>
        </w:tc>
      </w:tr>
    </w:tbl>
    <w:p w14:paraId="095B4212" w14:textId="77777777" w:rsidR="00DB3EDB" w:rsidRPr="007C3639" w:rsidRDefault="00DB3EDB" w:rsidP="00DB3EDB">
      <w:pPr>
        <w:rPr>
          <w:rFonts w:eastAsiaTheme="minorEastAsia"/>
        </w:rPr>
      </w:pPr>
    </w:p>
    <w:p w14:paraId="0D0259CD" w14:textId="758BAE51" w:rsidR="00DB3EDB" w:rsidRPr="007C3639" w:rsidRDefault="00DB3EDB" w:rsidP="00DB3EDB">
      <w:pPr>
        <w:pStyle w:val="Heading4"/>
        <w:rPr>
          <w:rFonts w:eastAsia="DengXian"/>
        </w:rPr>
      </w:pPr>
      <w:bookmarkStart w:id="855" w:name="_Toc49525378"/>
      <w:r w:rsidRPr="007C3639">
        <w:rPr>
          <w:rFonts w:eastAsia="DengXian" w:hint="eastAsia"/>
        </w:rPr>
        <w:t>9.</w:t>
      </w:r>
      <w:r w:rsidRPr="007C3639">
        <w:rPr>
          <w:rFonts w:eastAsia="DengXian"/>
        </w:rPr>
        <w:t>2</w:t>
      </w:r>
      <w:r w:rsidRPr="007C3639">
        <w:rPr>
          <w:rFonts w:eastAsia="DengXian" w:hint="eastAsia"/>
        </w:rPr>
        <w:t>.</w:t>
      </w:r>
      <w:r w:rsidRPr="007C3639">
        <w:rPr>
          <w:rFonts w:eastAsia="DengXian"/>
        </w:rPr>
        <w:t>1</w:t>
      </w:r>
      <w:r w:rsidRPr="007C3639">
        <w:rPr>
          <w:rFonts w:eastAsia="DengXian" w:hint="eastAsia"/>
        </w:rPr>
        <w:t>.5</w:t>
      </w:r>
      <w:r w:rsidRPr="007C3639">
        <w:rPr>
          <w:rFonts w:eastAsia="DengXian"/>
        </w:rPr>
        <w:tab/>
        <w:t>Additional Requirements</w:t>
      </w:r>
      <w:bookmarkEnd w:id="855"/>
    </w:p>
    <w:p w14:paraId="2E3BB5DC" w14:textId="77777777" w:rsidR="00DB3EDB" w:rsidRPr="007C3639" w:rsidRDefault="00DB3EDB" w:rsidP="00DB3EDB">
      <w:pPr>
        <w:rPr>
          <w:rFonts w:eastAsiaTheme="minorEastAsia"/>
        </w:rPr>
      </w:pPr>
      <w:r w:rsidRPr="007C3639">
        <w:rPr>
          <w:rFonts w:eastAsiaTheme="minorEastAsia" w:hint="eastAsia"/>
          <w:lang w:eastAsia="zh-CN"/>
        </w:rPr>
        <w:t>None.</w:t>
      </w:r>
    </w:p>
    <w:p w14:paraId="43BC8F17" w14:textId="69021999" w:rsidR="00DB3EDB" w:rsidRPr="007C3639" w:rsidRDefault="00DB3EDB" w:rsidP="00DB3EDB">
      <w:pPr>
        <w:pStyle w:val="Heading3"/>
        <w:rPr>
          <w:rFonts w:eastAsia="DengXian"/>
        </w:rPr>
      </w:pPr>
      <w:bookmarkStart w:id="856" w:name="_Toc49525379"/>
      <w:r w:rsidRPr="007C3639">
        <w:rPr>
          <w:rFonts w:eastAsia="DengXian"/>
        </w:rPr>
        <w:t>9.2.2</w:t>
      </w:r>
      <w:r w:rsidRPr="007C3639">
        <w:rPr>
          <w:rFonts w:eastAsia="DengXian"/>
        </w:rPr>
        <w:tab/>
        <w:t>tosca.datatypes.nfv.L3AddressData</w:t>
      </w:r>
      <w:bookmarkEnd w:id="856"/>
    </w:p>
    <w:p w14:paraId="33CA3ADA" w14:textId="6F30B0D7" w:rsidR="00DB3EDB" w:rsidRPr="007C3639" w:rsidRDefault="00DB3EDB" w:rsidP="00DB3EDB">
      <w:pPr>
        <w:pStyle w:val="Heading4"/>
        <w:rPr>
          <w:rFonts w:eastAsiaTheme="minorEastAsia"/>
        </w:rPr>
      </w:pPr>
      <w:bookmarkStart w:id="857" w:name="_Toc49525380"/>
      <w:r w:rsidRPr="007C3639">
        <w:rPr>
          <w:rFonts w:eastAsia="DengXian"/>
        </w:rPr>
        <w:t>9.2.2.1</w:t>
      </w:r>
      <w:r w:rsidRPr="007C3639">
        <w:rPr>
          <w:rFonts w:eastAsia="DengXian"/>
        </w:rPr>
        <w:tab/>
        <w:t>Description</w:t>
      </w:r>
      <w:bookmarkEnd w:id="857"/>
    </w:p>
    <w:p w14:paraId="70407A56" w14:textId="15372B2D" w:rsidR="00DB3EDB" w:rsidRPr="007C3639" w:rsidRDefault="00DB3EDB" w:rsidP="00DB3EDB">
      <w:pPr>
        <w:rPr>
          <w:rFonts w:eastAsiaTheme="minorEastAsia"/>
        </w:rPr>
      </w:pPr>
      <w:r w:rsidRPr="007C3639">
        <w:rPr>
          <w:rFonts w:eastAsiaTheme="minorEastAsia"/>
        </w:rPr>
        <w:t xml:space="preserve">The L3AddressData data type supports providing information about Layer 3 level addressing scheme and parameters applicable to a CP, as defined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w:instrText>
      </w:r>
      <w:r w:rsidRPr="00D17E82">
        <w:rPr>
          <w:rFonts w:eastAsiaTheme="minorEastAsia"/>
        </w:rPr>
      </w:r>
      <w:r w:rsidRPr="00D17E82">
        <w:rPr>
          <w:rFonts w:eastAsiaTheme="minorEastAsia"/>
        </w:rPr>
        <w:fldChar w:fldCharType="separate"/>
      </w:r>
      <w:r w:rsidR="00C7473B">
        <w:rPr>
          <w:rFonts w:eastAsiaTheme="minorEastAsia"/>
          <w:noProof/>
        </w:rPr>
        <w:t>1</w:t>
      </w:r>
      <w:r w:rsidRPr="00D17E82">
        <w:rPr>
          <w:rFonts w:eastAsiaTheme="minorEastAsia"/>
        </w:rPr>
        <w:fldChar w:fldCharType="end"/>
      </w:r>
      <w:r w:rsidRPr="00D17E82">
        <w:rPr>
          <w:rFonts w:eastAsiaTheme="minorEastAsia"/>
        </w:rPr>
        <w:t>]</w:t>
      </w:r>
      <w:r w:rsidRPr="007C3639">
        <w:rPr>
          <w:rFonts w:eastAsiaTheme="minorEastAsia"/>
        </w:rPr>
        <w:t xml:space="preserve">. Table </w:t>
      </w:r>
      <w:r w:rsidR="0068322A" w:rsidRPr="007C3639">
        <w:rPr>
          <w:rFonts w:eastAsiaTheme="minorEastAsia"/>
        </w:rPr>
        <w:t>9</w:t>
      </w:r>
      <w:r w:rsidRPr="007C3639">
        <w:rPr>
          <w:rFonts w:eastAsiaTheme="minorEastAsia"/>
        </w:rPr>
        <w:t xml:space="preserve">.2.2.1-1 specifies the declared names for this data type. These names shall be used as specified in </w:t>
      </w:r>
      <w:r w:rsidRPr="007C3639">
        <w:rPr>
          <w:rFonts w:eastAsiaTheme="minorEastAsia" w:hint="eastAsia"/>
        </w:rPr>
        <w:t>TOSCA-Simple-Profile-YAML</w:t>
      </w:r>
      <w:r w:rsidRPr="007C3639">
        <w:rPr>
          <w:rFonts w:eastAsiaTheme="minorEastAsia"/>
        </w:rPr>
        <w:t>-v1.2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74A21778" w14:textId="3E25E5DC" w:rsidR="00DB3EDB" w:rsidRPr="007C3639" w:rsidRDefault="00DB3EDB" w:rsidP="00DB3EDB">
      <w:pPr>
        <w:pStyle w:val="TH"/>
        <w:rPr>
          <w:rFonts w:eastAsia="SimSun"/>
          <w:lang w:eastAsia="zh-CN"/>
        </w:rPr>
      </w:pPr>
      <w:r w:rsidRPr="007C3639">
        <w:rPr>
          <w:rFonts w:eastAsiaTheme="minorEastAsia"/>
        </w:rPr>
        <w:t>Table 9.2.2.1-1: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7C3639" w14:paraId="031B4F7C" w14:textId="77777777" w:rsidTr="00EA0F61">
        <w:trPr>
          <w:jc w:val="center"/>
        </w:trPr>
        <w:tc>
          <w:tcPr>
            <w:tcW w:w="1177" w:type="pct"/>
            <w:shd w:val="clear" w:color="auto" w:fill="D9D9D9"/>
            <w:tcMar>
              <w:top w:w="0" w:type="dxa"/>
              <w:bottom w:w="0" w:type="dxa"/>
              <w:right w:w="11" w:type="dxa"/>
            </w:tcMar>
          </w:tcPr>
          <w:p w14:paraId="096B5BE5" w14:textId="77777777" w:rsidR="00DB3EDB" w:rsidRPr="007C3639" w:rsidRDefault="00DB3EDB" w:rsidP="00EA0F61">
            <w:pPr>
              <w:pStyle w:val="TableText"/>
              <w:rPr>
                <w:rFonts w:ascii="Arial" w:eastAsiaTheme="minorEastAsia" w:hAnsi="Arial"/>
                <w:b/>
                <w:szCs w:val="20"/>
                <w:lang w:val="en-GB"/>
              </w:rPr>
            </w:pPr>
            <w:r w:rsidRPr="007C3639">
              <w:rPr>
                <w:rFonts w:ascii="Arial" w:eastAsiaTheme="minorEastAsia" w:hAnsi="Arial"/>
                <w:b/>
                <w:szCs w:val="20"/>
                <w:lang w:val="en-GB"/>
              </w:rPr>
              <w:t>Shorthand Name</w:t>
            </w:r>
          </w:p>
        </w:tc>
        <w:tc>
          <w:tcPr>
            <w:tcW w:w="3823" w:type="pct"/>
            <w:tcMar>
              <w:top w:w="0" w:type="dxa"/>
              <w:bottom w:w="0" w:type="dxa"/>
              <w:right w:w="11" w:type="dxa"/>
            </w:tcMar>
          </w:tcPr>
          <w:p w14:paraId="76B1190F"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L3AddressData</w:t>
            </w:r>
          </w:p>
        </w:tc>
      </w:tr>
      <w:tr w:rsidR="00DB3EDB" w:rsidRPr="007C3639" w14:paraId="5278A7A8" w14:textId="77777777" w:rsidTr="00EA0F61">
        <w:trPr>
          <w:jc w:val="center"/>
        </w:trPr>
        <w:tc>
          <w:tcPr>
            <w:tcW w:w="1177" w:type="pct"/>
            <w:shd w:val="clear" w:color="auto" w:fill="D9D9D9"/>
            <w:tcMar>
              <w:top w:w="0" w:type="dxa"/>
              <w:bottom w:w="0" w:type="dxa"/>
              <w:right w:w="11" w:type="dxa"/>
            </w:tcMar>
          </w:tcPr>
          <w:p w14:paraId="49C5056A" w14:textId="77777777" w:rsidR="00DB3EDB" w:rsidRPr="007C3639" w:rsidRDefault="00DB3EDB" w:rsidP="00EA0F61">
            <w:pPr>
              <w:pStyle w:val="TableText"/>
              <w:rPr>
                <w:rFonts w:ascii="Arial" w:eastAsiaTheme="minorEastAsia" w:hAnsi="Arial"/>
                <w:b/>
                <w:szCs w:val="20"/>
                <w:lang w:val="en-GB"/>
              </w:rPr>
            </w:pPr>
            <w:r w:rsidRPr="007C3639">
              <w:rPr>
                <w:rFonts w:ascii="Arial" w:eastAsiaTheme="minorEastAsia" w:hAnsi="Arial"/>
                <w:b/>
                <w:szCs w:val="20"/>
                <w:lang w:val="en-GB"/>
              </w:rPr>
              <w:t>Type Qualified Name</w:t>
            </w:r>
          </w:p>
        </w:tc>
        <w:tc>
          <w:tcPr>
            <w:tcW w:w="3823" w:type="pct"/>
            <w:tcMar>
              <w:top w:w="0" w:type="dxa"/>
              <w:bottom w:w="0" w:type="dxa"/>
              <w:right w:w="11" w:type="dxa"/>
            </w:tcMar>
          </w:tcPr>
          <w:p w14:paraId="266D8449"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toscanfv:L3AddressData</w:t>
            </w:r>
          </w:p>
        </w:tc>
      </w:tr>
      <w:tr w:rsidR="00DB3EDB" w:rsidRPr="007C3639" w14:paraId="15C1E61D" w14:textId="77777777" w:rsidTr="00EA0F61">
        <w:trPr>
          <w:jc w:val="center"/>
        </w:trPr>
        <w:tc>
          <w:tcPr>
            <w:tcW w:w="1177" w:type="pct"/>
            <w:shd w:val="clear" w:color="auto" w:fill="D9D9D9"/>
            <w:tcMar>
              <w:top w:w="0" w:type="dxa"/>
              <w:bottom w:w="0" w:type="dxa"/>
              <w:right w:w="11" w:type="dxa"/>
            </w:tcMar>
          </w:tcPr>
          <w:p w14:paraId="79C4A847" w14:textId="77777777" w:rsidR="00DB3EDB" w:rsidRPr="007C3639" w:rsidRDefault="00DB3EDB" w:rsidP="00EA0F61">
            <w:pPr>
              <w:pStyle w:val="TableText"/>
              <w:rPr>
                <w:rFonts w:ascii="Arial" w:eastAsiaTheme="minorEastAsia" w:hAnsi="Arial"/>
                <w:b/>
                <w:szCs w:val="20"/>
                <w:lang w:val="en-GB"/>
              </w:rPr>
            </w:pPr>
            <w:r w:rsidRPr="007C3639">
              <w:rPr>
                <w:rFonts w:ascii="Arial" w:eastAsiaTheme="minorEastAsia" w:hAnsi="Arial"/>
                <w:b/>
                <w:szCs w:val="20"/>
                <w:lang w:val="en-GB"/>
              </w:rPr>
              <w:t>Type URI</w:t>
            </w:r>
          </w:p>
        </w:tc>
        <w:tc>
          <w:tcPr>
            <w:tcW w:w="3823" w:type="pct"/>
            <w:tcMar>
              <w:top w:w="0" w:type="dxa"/>
              <w:bottom w:w="0" w:type="dxa"/>
              <w:right w:w="11" w:type="dxa"/>
            </w:tcMar>
          </w:tcPr>
          <w:p w14:paraId="08789A3E"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tosca.datatypes.nfv.L3AddressData</w:t>
            </w:r>
          </w:p>
        </w:tc>
      </w:tr>
    </w:tbl>
    <w:p w14:paraId="4AA592BE" w14:textId="77777777" w:rsidR="00DB3EDB" w:rsidRPr="007C3639" w:rsidRDefault="00DB3EDB" w:rsidP="00DB3EDB">
      <w:pPr>
        <w:overflowPunct/>
        <w:autoSpaceDE/>
        <w:autoSpaceDN/>
        <w:adjustRightInd/>
        <w:spacing w:before="80" w:after="80"/>
        <w:textAlignment w:val="auto"/>
        <w:rPr>
          <w:rFonts w:eastAsia="SimSun"/>
          <w:lang w:eastAsia="zh-CN"/>
        </w:rPr>
      </w:pPr>
    </w:p>
    <w:p w14:paraId="4CFB634E" w14:textId="6916DF77" w:rsidR="00DB3EDB" w:rsidRPr="007C3639" w:rsidRDefault="00DB3EDB" w:rsidP="00DB3EDB">
      <w:pPr>
        <w:pStyle w:val="Heading4"/>
        <w:rPr>
          <w:rFonts w:eastAsia="DengXian"/>
        </w:rPr>
      </w:pPr>
      <w:bookmarkStart w:id="858" w:name="_Toc49525381"/>
      <w:r w:rsidRPr="007C3639">
        <w:rPr>
          <w:rFonts w:eastAsia="DengXian"/>
        </w:rPr>
        <w:t>9.2.2.2</w:t>
      </w:r>
      <w:r w:rsidRPr="007C3639">
        <w:rPr>
          <w:rFonts w:eastAsia="DengXian"/>
        </w:rPr>
        <w:tab/>
        <w:t>Properties</w:t>
      </w:r>
      <w:bookmarkEnd w:id="858"/>
    </w:p>
    <w:p w14:paraId="631D90D5" w14:textId="4E5ED951" w:rsidR="00DB3EDB" w:rsidRPr="007C3639" w:rsidRDefault="00DB3EDB" w:rsidP="00DB3EDB">
      <w:pPr>
        <w:rPr>
          <w:rFonts w:eastAsiaTheme="minorEastAsia"/>
          <w:lang w:eastAsia="zh-CN"/>
        </w:rPr>
      </w:pPr>
      <w:r w:rsidRPr="007C3639">
        <w:rPr>
          <w:rFonts w:eastAsiaTheme="minorEastAsia"/>
          <w:lang w:eastAsia="zh-CN"/>
        </w:rPr>
        <w:t xml:space="preserve">The properties of the </w:t>
      </w:r>
      <w:r w:rsidRPr="007C3639">
        <w:rPr>
          <w:rFonts w:eastAsiaTheme="minorEastAsia"/>
          <w:color w:val="000000"/>
        </w:rPr>
        <w:t>L3AddressData</w:t>
      </w:r>
      <w:r w:rsidRPr="007C3639">
        <w:rPr>
          <w:rFonts w:eastAsiaTheme="minorEastAsia"/>
          <w:lang w:eastAsia="zh-CN"/>
        </w:rPr>
        <w:t xml:space="preserve"> data type shall comply with the provisions set out in table 9</w:t>
      </w:r>
      <w:r w:rsidRPr="007C3639">
        <w:rPr>
          <w:rFonts w:eastAsiaTheme="minorEastAsia"/>
        </w:rPr>
        <w:t>.2.2.2-1</w:t>
      </w:r>
      <w:r w:rsidRPr="007C3639">
        <w:rPr>
          <w:rFonts w:eastAsiaTheme="minorEastAsia"/>
          <w:lang w:eastAsia="zh-CN"/>
        </w:rPr>
        <w:t>.</w:t>
      </w:r>
    </w:p>
    <w:p w14:paraId="004A31FF" w14:textId="1EB3E8E3" w:rsidR="00DB3EDB" w:rsidRPr="007C3639" w:rsidRDefault="00DB3EDB" w:rsidP="00DB3EDB">
      <w:pPr>
        <w:pStyle w:val="TH"/>
        <w:rPr>
          <w:rFonts w:eastAsia="DengXian"/>
        </w:rPr>
      </w:pPr>
      <w:r w:rsidRPr="007C3639">
        <w:rPr>
          <w:rFonts w:eastAsiaTheme="minorEastAsia"/>
        </w:rPr>
        <w:lastRenderedPageBreak/>
        <w:t>Table 9.2.2.2-1: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6"/>
        <w:gridCol w:w="993"/>
        <w:gridCol w:w="953"/>
        <w:gridCol w:w="1615"/>
        <w:gridCol w:w="3938"/>
      </w:tblGrid>
      <w:tr w:rsidR="00DB3EDB" w:rsidRPr="007C3639" w14:paraId="22C0FCF6" w14:textId="77777777" w:rsidTr="00EA0F61">
        <w:trPr>
          <w:cantSplit/>
          <w:tblHeader/>
          <w:jc w:val="center"/>
        </w:trPr>
        <w:tc>
          <w:tcPr>
            <w:tcW w:w="1043" w:type="pct"/>
            <w:shd w:val="clear" w:color="auto" w:fill="D9D9D9"/>
            <w:tcMar>
              <w:top w:w="0" w:type="dxa"/>
              <w:bottom w:w="0" w:type="dxa"/>
              <w:right w:w="11" w:type="dxa"/>
            </w:tcMar>
          </w:tcPr>
          <w:p w14:paraId="396CA55B" w14:textId="77777777" w:rsidR="00DB3EDB" w:rsidRPr="007C3639" w:rsidRDefault="00DB3EDB" w:rsidP="00EA0F61">
            <w:pPr>
              <w:pStyle w:val="TAH"/>
              <w:rPr>
                <w:rFonts w:eastAsiaTheme="minorEastAsia"/>
              </w:rPr>
            </w:pPr>
            <w:r w:rsidRPr="007C3639">
              <w:rPr>
                <w:rFonts w:eastAsiaTheme="minorEastAsia"/>
              </w:rPr>
              <w:t>Name</w:t>
            </w:r>
          </w:p>
        </w:tc>
        <w:tc>
          <w:tcPr>
            <w:tcW w:w="524" w:type="pct"/>
            <w:shd w:val="clear" w:color="auto" w:fill="D9D9D9"/>
            <w:tcMar>
              <w:top w:w="0" w:type="dxa"/>
              <w:bottom w:w="0" w:type="dxa"/>
              <w:right w:w="11" w:type="dxa"/>
            </w:tcMar>
          </w:tcPr>
          <w:p w14:paraId="181063DD" w14:textId="77777777" w:rsidR="00DB3EDB" w:rsidRPr="007C3639" w:rsidRDefault="00DB3EDB" w:rsidP="00EA0F61">
            <w:pPr>
              <w:pStyle w:val="TAH"/>
              <w:rPr>
                <w:rFonts w:eastAsiaTheme="minorEastAsia"/>
              </w:rPr>
            </w:pPr>
            <w:r w:rsidRPr="007C3639">
              <w:rPr>
                <w:rFonts w:eastAsiaTheme="minorEastAsia" w:hint="eastAsia"/>
              </w:rPr>
              <w:t>Required</w:t>
            </w:r>
          </w:p>
        </w:tc>
        <w:tc>
          <w:tcPr>
            <w:tcW w:w="503" w:type="pct"/>
            <w:shd w:val="clear" w:color="auto" w:fill="D9D9D9"/>
            <w:tcMar>
              <w:top w:w="0" w:type="dxa"/>
              <w:bottom w:w="0" w:type="dxa"/>
              <w:right w:w="11" w:type="dxa"/>
            </w:tcMar>
          </w:tcPr>
          <w:p w14:paraId="47D3C1F1" w14:textId="77777777" w:rsidR="00DB3EDB" w:rsidRPr="007C3639" w:rsidRDefault="00DB3EDB" w:rsidP="00EA0F61">
            <w:pPr>
              <w:pStyle w:val="TAH"/>
              <w:rPr>
                <w:rFonts w:eastAsiaTheme="minorEastAsia"/>
              </w:rPr>
            </w:pPr>
            <w:r w:rsidRPr="007C3639">
              <w:rPr>
                <w:rFonts w:eastAsiaTheme="minorEastAsia"/>
              </w:rPr>
              <w:t>Type</w:t>
            </w:r>
          </w:p>
        </w:tc>
        <w:tc>
          <w:tcPr>
            <w:tcW w:w="852" w:type="pct"/>
            <w:shd w:val="clear" w:color="auto" w:fill="D9D9D9"/>
            <w:tcMar>
              <w:top w:w="0" w:type="dxa"/>
              <w:bottom w:w="0" w:type="dxa"/>
              <w:right w:w="11" w:type="dxa"/>
            </w:tcMar>
          </w:tcPr>
          <w:p w14:paraId="21C41E48" w14:textId="77777777" w:rsidR="00DB3EDB" w:rsidRPr="007C3639" w:rsidRDefault="00DB3EDB" w:rsidP="00EA0F61">
            <w:pPr>
              <w:pStyle w:val="TAH"/>
              <w:rPr>
                <w:rFonts w:eastAsiaTheme="minorEastAsia"/>
              </w:rPr>
            </w:pPr>
            <w:r w:rsidRPr="007C3639">
              <w:rPr>
                <w:rFonts w:eastAsiaTheme="minorEastAsia"/>
              </w:rPr>
              <w:t>Constraints</w:t>
            </w:r>
          </w:p>
        </w:tc>
        <w:tc>
          <w:tcPr>
            <w:tcW w:w="2078" w:type="pct"/>
            <w:shd w:val="clear" w:color="auto" w:fill="D9D9D9"/>
            <w:tcMar>
              <w:top w:w="0" w:type="dxa"/>
              <w:bottom w:w="0" w:type="dxa"/>
              <w:right w:w="11" w:type="dxa"/>
            </w:tcMar>
          </w:tcPr>
          <w:p w14:paraId="7BCA80ED" w14:textId="77777777" w:rsidR="00DB3EDB" w:rsidRPr="007C3639" w:rsidRDefault="00DB3EDB" w:rsidP="00EA0F61">
            <w:pPr>
              <w:pStyle w:val="TAH"/>
              <w:rPr>
                <w:rFonts w:eastAsiaTheme="minorEastAsia"/>
              </w:rPr>
            </w:pPr>
            <w:r w:rsidRPr="007C3639">
              <w:rPr>
                <w:rFonts w:eastAsiaTheme="minorEastAsia"/>
              </w:rPr>
              <w:t>Description</w:t>
            </w:r>
          </w:p>
        </w:tc>
      </w:tr>
      <w:tr w:rsidR="00DB3EDB" w:rsidRPr="007C3639" w14:paraId="7EADD869" w14:textId="77777777" w:rsidTr="00EA0F61">
        <w:trPr>
          <w:cantSplit/>
          <w:jc w:val="center"/>
        </w:trPr>
        <w:tc>
          <w:tcPr>
            <w:tcW w:w="1043" w:type="pct"/>
            <w:shd w:val="clear" w:color="auto" w:fill="FFFFFF"/>
            <w:tcMar>
              <w:top w:w="0" w:type="dxa"/>
              <w:bottom w:w="0" w:type="dxa"/>
              <w:right w:w="11" w:type="dxa"/>
            </w:tcMar>
          </w:tcPr>
          <w:p w14:paraId="60B51C64"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ip_address_assignment</w:t>
            </w:r>
          </w:p>
        </w:tc>
        <w:tc>
          <w:tcPr>
            <w:tcW w:w="524" w:type="pct"/>
            <w:shd w:val="clear" w:color="auto" w:fill="FFFFFF"/>
            <w:tcMar>
              <w:top w:w="0" w:type="dxa"/>
              <w:bottom w:w="0" w:type="dxa"/>
              <w:right w:w="11" w:type="dxa"/>
            </w:tcMar>
          </w:tcPr>
          <w:p w14:paraId="1F0F1CEB"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503" w:type="pct"/>
            <w:shd w:val="clear" w:color="auto" w:fill="FFFFFF"/>
            <w:tcMar>
              <w:top w:w="0" w:type="dxa"/>
              <w:bottom w:w="0" w:type="dxa"/>
              <w:right w:w="11" w:type="dxa"/>
            </w:tcMar>
          </w:tcPr>
          <w:p w14:paraId="21D52F20"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0A7DAA9B" w14:textId="77777777" w:rsidR="00DB3EDB" w:rsidRPr="007C3639"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1206B6D5"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Specify if the address assignment is the responsibility of management and orchestration function or not.</w:t>
            </w:r>
          </w:p>
          <w:p w14:paraId="26A0B789"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If it is set to True, it is the management and orchestration function responsibility.</w:t>
            </w:r>
          </w:p>
        </w:tc>
      </w:tr>
      <w:tr w:rsidR="00DB3EDB" w:rsidRPr="007C3639" w14:paraId="5F1C49D8" w14:textId="77777777" w:rsidTr="00EA0F61">
        <w:trPr>
          <w:cantSplit/>
          <w:jc w:val="center"/>
        </w:trPr>
        <w:tc>
          <w:tcPr>
            <w:tcW w:w="1043" w:type="pct"/>
            <w:shd w:val="clear" w:color="auto" w:fill="FFFFFF"/>
            <w:tcMar>
              <w:top w:w="0" w:type="dxa"/>
              <w:bottom w:w="0" w:type="dxa"/>
              <w:right w:w="11" w:type="dxa"/>
            </w:tcMar>
          </w:tcPr>
          <w:p w14:paraId="6E542595"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floating_ip_activated</w:t>
            </w:r>
          </w:p>
        </w:tc>
        <w:tc>
          <w:tcPr>
            <w:tcW w:w="524" w:type="pct"/>
            <w:shd w:val="clear" w:color="auto" w:fill="FFFFFF"/>
            <w:tcMar>
              <w:top w:w="0" w:type="dxa"/>
              <w:bottom w:w="0" w:type="dxa"/>
              <w:right w:w="11" w:type="dxa"/>
            </w:tcMar>
          </w:tcPr>
          <w:p w14:paraId="2D32C5A2"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503" w:type="pct"/>
            <w:shd w:val="clear" w:color="auto" w:fill="FFFFFF"/>
            <w:tcMar>
              <w:top w:w="0" w:type="dxa"/>
              <w:bottom w:w="0" w:type="dxa"/>
              <w:right w:w="11" w:type="dxa"/>
            </w:tcMar>
          </w:tcPr>
          <w:p w14:paraId="0FD49F1D"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6AE8C50B" w14:textId="77777777" w:rsidR="00DB3EDB" w:rsidRPr="007C3639"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7EDC28F5"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 xml:space="preserve">Specify if the floating IP scheme is activated on the Connection Point or not. </w:t>
            </w:r>
          </w:p>
        </w:tc>
      </w:tr>
      <w:tr w:rsidR="00DB3EDB" w:rsidRPr="007C3639" w14:paraId="140962FE" w14:textId="77777777" w:rsidTr="00EA0F61">
        <w:trPr>
          <w:cantSplit/>
          <w:jc w:val="center"/>
        </w:trPr>
        <w:tc>
          <w:tcPr>
            <w:tcW w:w="1043" w:type="pct"/>
            <w:shd w:val="clear" w:color="auto" w:fill="FFFFFF"/>
            <w:tcMar>
              <w:top w:w="0" w:type="dxa"/>
              <w:bottom w:w="0" w:type="dxa"/>
              <w:right w:w="11" w:type="dxa"/>
            </w:tcMar>
          </w:tcPr>
          <w:p w14:paraId="5B49D3A3"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ip_address_type</w:t>
            </w:r>
          </w:p>
        </w:tc>
        <w:tc>
          <w:tcPr>
            <w:tcW w:w="524" w:type="pct"/>
            <w:shd w:val="clear" w:color="auto" w:fill="FFFFFF"/>
            <w:tcMar>
              <w:top w:w="0" w:type="dxa"/>
              <w:bottom w:w="0" w:type="dxa"/>
              <w:right w:w="11" w:type="dxa"/>
            </w:tcMar>
          </w:tcPr>
          <w:p w14:paraId="3A48EAD5"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503" w:type="pct"/>
            <w:shd w:val="clear" w:color="auto" w:fill="FFFFFF"/>
            <w:tcMar>
              <w:top w:w="0" w:type="dxa"/>
              <w:bottom w:w="0" w:type="dxa"/>
              <w:right w:w="11" w:type="dxa"/>
            </w:tcMar>
          </w:tcPr>
          <w:p w14:paraId="1A65C652"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string</w:t>
            </w:r>
          </w:p>
        </w:tc>
        <w:tc>
          <w:tcPr>
            <w:tcW w:w="852" w:type="pct"/>
            <w:shd w:val="clear" w:color="auto" w:fill="FFFFFF"/>
            <w:tcMar>
              <w:top w:w="0" w:type="dxa"/>
              <w:bottom w:w="0" w:type="dxa"/>
              <w:right w:w="11" w:type="dxa"/>
            </w:tcMar>
          </w:tcPr>
          <w:p w14:paraId="4D760291" w14:textId="77777777" w:rsidR="00DB3EDB" w:rsidRPr="007C3639" w:rsidRDefault="00DB3EDB" w:rsidP="00EA0F61">
            <w:pPr>
              <w:pStyle w:val="TableText"/>
              <w:rPr>
                <w:rFonts w:ascii="Arial" w:eastAsiaTheme="minorEastAsia" w:hAnsi="Arial" w:cs="Arial"/>
                <w:szCs w:val="20"/>
                <w:lang w:val="en-GB"/>
              </w:rPr>
            </w:pPr>
            <w:r w:rsidRPr="007C3639">
              <w:rPr>
                <w:rFonts w:ascii="Arial" w:eastAsiaTheme="minorEastAsia" w:hAnsi="Arial" w:cs="Arial"/>
                <w:lang w:val="en-GB"/>
              </w:rPr>
              <w:t>Valid values: ipv4, ipv6</w:t>
            </w:r>
          </w:p>
        </w:tc>
        <w:tc>
          <w:tcPr>
            <w:tcW w:w="2078" w:type="pct"/>
            <w:shd w:val="clear" w:color="auto" w:fill="FFFFFF"/>
            <w:tcMar>
              <w:top w:w="0" w:type="dxa"/>
              <w:bottom w:w="0" w:type="dxa"/>
              <w:right w:w="11" w:type="dxa"/>
            </w:tcMar>
          </w:tcPr>
          <w:p w14:paraId="434D5928" w14:textId="77777777"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Define address type.</w:t>
            </w:r>
          </w:p>
          <w:p w14:paraId="09621D44" w14:textId="201724F0" w:rsidR="00DB3EDB" w:rsidRPr="007C3639" w:rsidRDefault="00DB3EDB" w:rsidP="00EA0F61">
            <w:pPr>
              <w:pStyle w:val="TableText"/>
              <w:rPr>
                <w:rFonts w:ascii="Arial" w:eastAsiaTheme="minorEastAsia" w:hAnsi="Arial"/>
                <w:szCs w:val="20"/>
                <w:lang w:val="en-GB"/>
              </w:rPr>
            </w:pPr>
            <w:r w:rsidRPr="007C3639">
              <w:rPr>
                <w:rFonts w:ascii="Arial" w:eastAsiaTheme="minorEastAsia" w:hAnsi="Arial"/>
                <w:szCs w:val="20"/>
                <w:lang w:val="en-GB"/>
              </w:rPr>
              <w:t xml:space="preserve">The address type should be aligned with the address type supported by the layer_protocols properties of the </w:t>
            </w:r>
            <w:r w:rsidR="008915AE" w:rsidRPr="007C3639">
              <w:rPr>
                <w:rFonts w:ascii="Arial" w:eastAsiaTheme="minorEastAsia" w:hAnsi="Arial"/>
                <w:lang w:val="en-GB"/>
              </w:rPr>
              <w:t>connection point</w:t>
            </w:r>
            <w:r w:rsidRPr="007C3639">
              <w:rPr>
                <w:rFonts w:ascii="Arial" w:eastAsiaTheme="minorEastAsia" w:hAnsi="Arial"/>
                <w:szCs w:val="20"/>
                <w:lang w:val="en-GB"/>
              </w:rPr>
              <w:t>.</w:t>
            </w:r>
          </w:p>
        </w:tc>
      </w:tr>
      <w:tr w:rsidR="00DB3EDB" w:rsidRPr="007C3639" w14:paraId="4756DC9A" w14:textId="77777777" w:rsidTr="00EA0F61">
        <w:trPr>
          <w:cantSplit/>
          <w:jc w:val="center"/>
        </w:trPr>
        <w:tc>
          <w:tcPr>
            <w:tcW w:w="1043" w:type="pct"/>
            <w:shd w:val="clear" w:color="auto" w:fill="FFFFFF"/>
            <w:tcMar>
              <w:top w:w="0" w:type="dxa"/>
              <w:bottom w:w="0" w:type="dxa"/>
              <w:right w:w="11" w:type="dxa"/>
            </w:tcMar>
          </w:tcPr>
          <w:p w14:paraId="472760F9" w14:textId="77777777" w:rsidR="00DB3EDB" w:rsidRPr="007C3639" w:rsidRDefault="00DB3EDB" w:rsidP="0068322A">
            <w:pPr>
              <w:pStyle w:val="TableText"/>
              <w:rPr>
                <w:rFonts w:ascii="Arial" w:eastAsiaTheme="minorEastAsia" w:hAnsi="Arial"/>
                <w:szCs w:val="20"/>
                <w:lang w:val="en-GB"/>
              </w:rPr>
            </w:pPr>
            <w:r w:rsidRPr="007C3639">
              <w:rPr>
                <w:rFonts w:ascii="Arial" w:eastAsiaTheme="minorEastAsia" w:hAnsi="Arial"/>
                <w:szCs w:val="20"/>
                <w:lang w:val="en-GB"/>
              </w:rPr>
              <w:t>number_of_ip_address</w:t>
            </w:r>
          </w:p>
        </w:tc>
        <w:tc>
          <w:tcPr>
            <w:tcW w:w="524" w:type="pct"/>
            <w:shd w:val="clear" w:color="auto" w:fill="FFFFFF"/>
            <w:tcMar>
              <w:top w:w="0" w:type="dxa"/>
              <w:bottom w:w="0" w:type="dxa"/>
              <w:right w:w="11" w:type="dxa"/>
            </w:tcMar>
          </w:tcPr>
          <w:p w14:paraId="4CBFFADC" w14:textId="77777777" w:rsidR="00DB3EDB" w:rsidRPr="007C3639" w:rsidRDefault="00DB3EDB" w:rsidP="0068322A">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503" w:type="pct"/>
            <w:shd w:val="clear" w:color="auto" w:fill="FFFFFF"/>
            <w:tcMar>
              <w:top w:w="0" w:type="dxa"/>
              <w:bottom w:w="0" w:type="dxa"/>
              <w:right w:w="11" w:type="dxa"/>
            </w:tcMar>
          </w:tcPr>
          <w:p w14:paraId="7C07B1EB" w14:textId="77777777" w:rsidR="00DB3EDB" w:rsidRPr="007C3639" w:rsidRDefault="00DB3EDB" w:rsidP="0068322A">
            <w:pPr>
              <w:pStyle w:val="TableText"/>
              <w:rPr>
                <w:rFonts w:ascii="Arial" w:eastAsiaTheme="minorEastAsia" w:hAnsi="Arial"/>
                <w:szCs w:val="20"/>
                <w:lang w:val="en-GB"/>
              </w:rPr>
            </w:pPr>
            <w:r w:rsidRPr="007C3639">
              <w:rPr>
                <w:rFonts w:ascii="Arial" w:eastAsiaTheme="minorEastAsia" w:hAnsi="Arial"/>
                <w:szCs w:val="20"/>
                <w:lang w:val="en-GB"/>
              </w:rPr>
              <w:t>Integer</w:t>
            </w:r>
          </w:p>
        </w:tc>
        <w:tc>
          <w:tcPr>
            <w:tcW w:w="852" w:type="pct"/>
            <w:shd w:val="clear" w:color="auto" w:fill="FFFFFF"/>
            <w:tcMar>
              <w:top w:w="0" w:type="dxa"/>
              <w:bottom w:w="0" w:type="dxa"/>
              <w:right w:w="11" w:type="dxa"/>
            </w:tcMar>
          </w:tcPr>
          <w:p w14:paraId="4E418912" w14:textId="77777777" w:rsidR="00DB3EDB" w:rsidRPr="007C3639" w:rsidRDefault="00DB3EDB" w:rsidP="0068322A">
            <w:pPr>
              <w:overflowPunct/>
              <w:spacing w:after="0"/>
              <w:textAlignment w:val="auto"/>
              <w:rPr>
                <w:rFonts w:eastAsiaTheme="minorEastAsia"/>
                <w:lang w:eastAsia="zh-CN"/>
              </w:rPr>
            </w:pPr>
            <w:r w:rsidRPr="007C3639">
              <w:rPr>
                <w:rFonts w:ascii="Arial" w:eastAsiaTheme="minorEastAsia" w:hAnsi="Arial"/>
                <w:sz w:val="18"/>
                <w:lang w:eastAsia="zh-CN"/>
              </w:rPr>
              <w:t>greater_than: 0</w:t>
            </w:r>
          </w:p>
        </w:tc>
        <w:tc>
          <w:tcPr>
            <w:tcW w:w="2078" w:type="pct"/>
            <w:shd w:val="clear" w:color="auto" w:fill="FFFFFF"/>
            <w:tcMar>
              <w:top w:w="0" w:type="dxa"/>
              <w:bottom w:w="0" w:type="dxa"/>
              <w:right w:w="11" w:type="dxa"/>
            </w:tcMar>
          </w:tcPr>
          <w:p w14:paraId="43344564" w14:textId="77777777" w:rsidR="00DB3EDB" w:rsidRPr="007C3639" w:rsidRDefault="00DB3EDB" w:rsidP="0068322A">
            <w:pPr>
              <w:pStyle w:val="TableText"/>
              <w:rPr>
                <w:rFonts w:ascii="Arial" w:eastAsiaTheme="minorEastAsia" w:hAnsi="Arial"/>
                <w:szCs w:val="20"/>
                <w:lang w:val="en-GB"/>
              </w:rPr>
            </w:pPr>
            <w:r w:rsidRPr="007C3639">
              <w:rPr>
                <w:rFonts w:ascii="Arial" w:eastAsiaTheme="minorEastAsia" w:hAnsi="Arial"/>
                <w:szCs w:val="20"/>
                <w:lang w:val="en-GB"/>
              </w:rPr>
              <w:t>Minimum number of IP addresses to be assigned.</w:t>
            </w:r>
          </w:p>
        </w:tc>
      </w:tr>
    </w:tbl>
    <w:p w14:paraId="6A59E087" w14:textId="77777777" w:rsidR="00DB3EDB" w:rsidRPr="007C3639" w:rsidRDefault="00DB3EDB" w:rsidP="00DB3EDB">
      <w:pPr>
        <w:rPr>
          <w:rFonts w:eastAsia="DengXian"/>
        </w:rPr>
      </w:pPr>
    </w:p>
    <w:p w14:paraId="15077A0E" w14:textId="705DEC66" w:rsidR="00DB3EDB" w:rsidRPr="007C3639" w:rsidRDefault="00DB3EDB" w:rsidP="00DB3EDB">
      <w:pPr>
        <w:pStyle w:val="Heading4"/>
        <w:rPr>
          <w:rFonts w:eastAsia="DengXian"/>
        </w:rPr>
      </w:pPr>
      <w:bookmarkStart w:id="859" w:name="_Toc49525382"/>
      <w:r w:rsidRPr="007C3639">
        <w:rPr>
          <w:rFonts w:eastAsia="DengXian"/>
        </w:rPr>
        <w:t>9.2.2.3</w:t>
      </w:r>
      <w:r w:rsidRPr="007C3639">
        <w:rPr>
          <w:rFonts w:eastAsia="DengXian"/>
        </w:rPr>
        <w:tab/>
      </w:r>
      <w:r w:rsidRPr="007C3639">
        <w:rPr>
          <w:rFonts w:eastAsia="DengXian" w:hint="eastAsia"/>
        </w:rPr>
        <w:t>Definition</w:t>
      </w:r>
      <w:bookmarkEnd w:id="859"/>
    </w:p>
    <w:p w14:paraId="5AE22AD9" w14:textId="77777777" w:rsidR="00DB3EDB" w:rsidRPr="007C3639" w:rsidRDefault="00DB3EDB" w:rsidP="00800B4F">
      <w:pPr>
        <w:rPr>
          <w:rFonts w:eastAsiaTheme="minorEastAsia"/>
        </w:rPr>
      </w:pPr>
      <w:r w:rsidRPr="007C3639">
        <w:rPr>
          <w:rFonts w:eastAsiaTheme="minorEastAsia"/>
        </w:rPr>
        <w:t>The syntax of the L3AddressData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7C3639" w14:paraId="6AF30D98" w14:textId="77777777" w:rsidTr="00EA0F61">
        <w:trPr>
          <w:jc w:val="center"/>
        </w:trPr>
        <w:tc>
          <w:tcPr>
            <w:tcW w:w="9629" w:type="dxa"/>
            <w:shd w:val="clear" w:color="auto" w:fill="D9D9D9" w:themeFill="background1" w:themeFillShade="D9"/>
          </w:tcPr>
          <w:p w14:paraId="3192B6C7"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tosca.datatypes.nfv.L3AddressData:</w:t>
            </w:r>
          </w:p>
          <w:p w14:paraId="647AB201"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derived_from: tosca.datatypes.Root</w:t>
            </w:r>
          </w:p>
          <w:p w14:paraId="520BB5AA"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w:t>
            </w:r>
            <w:r w:rsidRPr="007C3639">
              <w:rPr>
                <w:rFonts w:ascii="Consolas" w:eastAsia="SimSun" w:hAnsi="Consolas" w:cs="Courier New"/>
              </w:rPr>
              <w:t>description: Provides information about Layer 3 level addressing scheme and parameters applicable to a CP</w:t>
            </w:r>
            <w:r w:rsidRPr="007C3639">
              <w:rPr>
                <w:rFonts w:ascii="Consolas" w:eastAsiaTheme="minorEastAsia" w:hAnsi="Consolas" w:cs="Courier New"/>
              </w:rPr>
              <w:t xml:space="preserve"> </w:t>
            </w:r>
          </w:p>
          <w:p w14:paraId="26452AC7"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properties:</w:t>
            </w:r>
          </w:p>
          <w:p w14:paraId="4686DCF9"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ip_address_assignment:</w:t>
            </w:r>
          </w:p>
          <w:p w14:paraId="3ED81DA4"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type: boolean</w:t>
            </w:r>
          </w:p>
          <w:p w14:paraId="03F5E69C" w14:textId="77777777" w:rsidR="00DB3EDB" w:rsidRPr="007C3639" w:rsidRDefault="00DB3EDB" w:rsidP="00EA0F61">
            <w:pPr>
              <w:pStyle w:val="FP"/>
              <w:rPr>
                <w:rFonts w:ascii="Consolas" w:eastAsia="SimSun" w:hAnsi="Consolas" w:cs="Courier New"/>
              </w:rPr>
            </w:pPr>
            <w:r w:rsidRPr="007C3639">
              <w:rPr>
                <w:rFonts w:ascii="Consolas" w:eastAsiaTheme="minorEastAsia" w:hAnsi="Consolas" w:cs="Courier New"/>
              </w:rPr>
              <w:t xml:space="preserve">        </w:t>
            </w:r>
            <w:r w:rsidRPr="007C3639">
              <w:rPr>
                <w:rFonts w:ascii="Consolas" w:eastAsia="SimSun" w:hAnsi="Consolas" w:cs="Courier New"/>
              </w:rPr>
              <w:t>description: Specifies if the address assignment is the responsibility of management and orchestration function or not. If it is set to True, it is the management and orchestration function responsibility</w:t>
            </w:r>
          </w:p>
          <w:p w14:paraId="0B9CB3D6" w14:textId="77777777" w:rsidR="00DB3EDB" w:rsidRPr="007C3639" w:rsidRDefault="00DB3EDB" w:rsidP="00EA0F61">
            <w:pPr>
              <w:pStyle w:val="FP"/>
              <w:rPr>
                <w:rFonts w:ascii="Consolas" w:eastAsiaTheme="minorEastAsia" w:hAnsi="Consolas" w:cs="Courier New"/>
              </w:rPr>
            </w:pPr>
            <w:r w:rsidRPr="007C3639">
              <w:rPr>
                <w:rFonts w:ascii="Consolas" w:eastAsia="SimSun" w:hAnsi="Consolas" w:cs="Courier New"/>
              </w:rPr>
              <w:t xml:space="preserve">        </w:t>
            </w:r>
            <w:r w:rsidRPr="007C3639">
              <w:rPr>
                <w:rFonts w:ascii="Consolas" w:eastAsiaTheme="minorEastAsia" w:hAnsi="Consolas" w:cs="Courier New"/>
              </w:rPr>
              <w:t>required: true</w:t>
            </w:r>
          </w:p>
          <w:p w14:paraId="15ABBEF5"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floating_ip_activated:</w:t>
            </w:r>
          </w:p>
          <w:p w14:paraId="78C988E7"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type: boolean</w:t>
            </w:r>
          </w:p>
          <w:p w14:paraId="66960631"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w:t>
            </w:r>
            <w:r w:rsidRPr="007C3639">
              <w:rPr>
                <w:rFonts w:ascii="Consolas" w:eastAsia="SimSun" w:hAnsi="Consolas" w:cs="Courier New"/>
              </w:rPr>
              <w:t>description: Specifies if the floating IP scheme is activated on the Connection Point or not</w:t>
            </w:r>
            <w:r w:rsidRPr="007C3639">
              <w:rPr>
                <w:rFonts w:ascii="Consolas" w:eastAsiaTheme="minorEastAsia" w:hAnsi="Consolas" w:cs="Courier New"/>
              </w:rPr>
              <w:t xml:space="preserve"> </w:t>
            </w:r>
          </w:p>
          <w:p w14:paraId="247884CE"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required: true</w:t>
            </w:r>
          </w:p>
          <w:p w14:paraId="3E8BA81B"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ip_address_type:</w:t>
            </w:r>
          </w:p>
          <w:p w14:paraId="0EBCE269"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type: string</w:t>
            </w:r>
          </w:p>
          <w:p w14:paraId="7F469E5F" w14:textId="32F0CDF3" w:rsidR="00DB3EDB" w:rsidRPr="007C3639" w:rsidRDefault="00DB3EDB" w:rsidP="00EA0F61">
            <w:pPr>
              <w:pStyle w:val="FP"/>
              <w:rPr>
                <w:rFonts w:ascii="Consolas" w:eastAsia="SimSun" w:hAnsi="Consolas" w:cs="Courier New"/>
              </w:rPr>
            </w:pPr>
            <w:r w:rsidRPr="007C3639">
              <w:rPr>
                <w:rFonts w:ascii="Consolas" w:eastAsiaTheme="minorEastAsia" w:hAnsi="Consolas" w:cs="Courier New"/>
              </w:rPr>
              <w:t xml:space="preserve">        </w:t>
            </w:r>
            <w:r w:rsidRPr="007C3639">
              <w:rPr>
                <w:rFonts w:ascii="Consolas" w:eastAsia="SimSun" w:hAnsi="Consolas" w:cs="Courier New"/>
              </w:rPr>
              <w:t xml:space="preserve">description: Defines address type. The address type should be aligned with the address type supported by the layer_protocols properties of the </w:t>
            </w:r>
            <w:r w:rsidR="008915AE" w:rsidRPr="007C3639">
              <w:rPr>
                <w:rFonts w:ascii="Consolas" w:eastAsia="SimSun" w:hAnsi="Consolas" w:cs="Courier New"/>
              </w:rPr>
              <w:t>connection point</w:t>
            </w:r>
          </w:p>
          <w:p w14:paraId="5336A69C" w14:textId="77777777" w:rsidR="00DB3EDB" w:rsidRPr="007C3639" w:rsidRDefault="00DB3EDB" w:rsidP="00EA0F61">
            <w:pPr>
              <w:pStyle w:val="FP"/>
              <w:rPr>
                <w:rFonts w:ascii="Consolas" w:eastAsiaTheme="minorEastAsia" w:hAnsi="Consolas" w:cs="Courier New"/>
              </w:rPr>
            </w:pPr>
            <w:r w:rsidRPr="007C3639">
              <w:rPr>
                <w:rFonts w:ascii="Consolas" w:eastAsia="SimSun" w:hAnsi="Consolas" w:cs="Courier New"/>
              </w:rPr>
              <w:t xml:space="preserve">        </w:t>
            </w:r>
            <w:r w:rsidRPr="007C3639">
              <w:rPr>
                <w:rFonts w:ascii="Consolas" w:eastAsiaTheme="minorEastAsia" w:hAnsi="Consolas" w:cs="Courier New"/>
              </w:rPr>
              <w:t>required: false</w:t>
            </w:r>
          </w:p>
          <w:p w14:paraId="72A29180"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constraints:</w:t>
            </w:r>
          </w:p>
          <w:p w14:paraId="61B4CBBE"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 valid_values: [ ipv4, ipv6 ]</w:t>
            </w:r>
          </w:p>
          <w:p w14:paraId="6FF915C2"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number_of_ip_address:</w:t>
            </w:r>
          </w:p>
          <w:p w14:paraId="41C4963B"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type: integer</w:t>
            </w:r>
          </w:p>
          <w:p w14:paraId="2DC43EDC"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w:t>
            </w:r>
            <w:r w:rsidRPr="007C3639">
              <w:rPr>
                <w:rFonts w:ascii="Consolas" w:eastAsia="SimSun" w:hAnsi="Consolas" w:cs="Courier New"/>
              </w:rPr>
              <w:t>description: Minimum number of IP addresses to be assigned</w:t>
            </w:r>
            <w:r w:rsidRPr="007C3639">
              <w:rPr>
                <w:rFonts w:ascii="Consolas" w:eastAsiaTheme="minorEastAsia" w:hAnsi="Consolas" w:cs="Courier New"/>
              </w:rPr>
              <w:t xml:space="preserve"> </w:t>
            </w:r>
          </w:p>
          <w:p w14:paraId="5CAC4733"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required: false</w:t>
            </w:r>
          </w:p>
          <w:p w14:paraId="58346217" w14:textId="77777777" w:rsidR="00DB3EDB" w:rsidRPr="007C3639" w:rsidRDefault="00DB3EDB" w:rsidP="00EA0F61">
            <w:pPr>
              <w:shd w:val="clear" w:color="auto" w:fill="D9D9D9" w:themeFill="background1" w:themeFillShade="D9"/>
              <w:spacing w:after="0"/>
              <w:rPr>
                <w:rFonts w:ascii="Consolas" w:eastAsiaTheme="minorEastAsia" w:hAnsi="Consolas" w:cs="Courier New"/>
              </w:rPr>
            </w:pPr>
            <w:r w:rsidRPr="007C3639">
              <w:rPr>
                <w:rFonts w:ascii="Consolas" w:eastAsiaTheme="minorEastAsia" w:hAnsi="Consolas" w:cs="Courier New"/>
              </w:rPr>
              <w:t xml:space="preserve">        constraints:</w:t>
            </w:r>
          </w:p>
          <w:p w14:paraId="6CA40224"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 greater_than: 0</w:t>
            </w:r>
          </w:p>
        </w:tc>
      </w:tr>
    </w:tbl>
    <w:p w14:paraId="095D7D6D" w14:textId="77777777" w:rsidR="00DB3EDB" w:rsidRPr="007C3639" w:rsidRDefault="00DB3EDB" w:rsidP="00DB3EDB">
      <w:pPr>
        <w:rPr>
          <w:rFonts w:eastAsia="DengXian"/>
        </w:rPr>
      </w:pPr>
    </w:p>
    <w:p w14:paraId="62A18627" w14:textId="4D137C60" w:rsidR="00DB3EDB" w:rsidRPr="007C3639" w:rsidRDefault="00DB3EDB" w:rsidP="00DB3EDB">
      <w:pPr>
        <w:pStyle w:val="Heading4"/>
        <w:rPr>
          <w:rFonts w:eastAsia="DengXian"/>
        </w:rPr>
      </w:pPr>
      <w:bookmarkStart w:id="860" w:name="_Toc49525383"/>
      <w:r w:rsidRPr="007C3639">
        <w:rPr>
          <w:rFonts w:eastAsia="DengXian"/>
        </w:rPr>
        <w:t>9.2.2.4</w:t>
      </w:r>
      <w:r w:rsidRPr="007C3639">
        <w:rPr>
          <w:rFonts w:eastAsia="DengXian"/>
        </w:rPr>
        <w:tab/>
        <w:t>Examples</w:t>
      </w:r>
      <w:bookmarkEnd w:id="860"/>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7C3639" w14:paraId="24AF1C32" w14:textId="77777777" w:rsidTr="00EA0F61">
        <w:trPr>
          <w:jc w:val="center"/>
        </w:trPr>
        <w:tc>
          <w:tcPr>
            <w:tcW w:w="9495" w:type="dxa"/>
            <w:shd w:val="clear" w:color="auto" w:fill="D9D9D9"/>
          </w:tcPr>
          <w:p w14:paraId="69A471EA"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&lt;some_tosca_entity&gt;:</w:t>
            </w:r>
          </w:p>
          <w:p w14:paraId="64B2FF7D"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properties:</w:t>
            </w:r>
          </w:p>
          <w:p w14:paraId="42004450"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l3_address_data: </w:t>
            </w:r>
          </w:p>
          <w:p w14:paraId="1F498C1A"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ip_address_assignment: true</w:t>
            </w:r>
          </w:p>
          <w:p w14:paraId="63908F85"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floating_ip_activated: true</w:t>
            </w:r>
          </w:p>
          <w:p w14:paraId="3BDEC57F" w14:textId="77777777" w:rsidR="00DB3EDB" w:rsidRPr="007C3639" w:rsidRDefault="00DB3EDB" w:rsidP="00EA0F61">
            <w:pPr>
              <w:pStyle w:val="FP"/>
              <w:rPr>
                <w:rFonts w:ascii="Consolas" w:eastAsiaTheme="minorEastAsia" w:hAnsi="Consolas" w:cs="Courier New"/>
              </w:rPr>
            </w:pPr>
            <w:r w:rsidRPr="007C3639">
              <w:rPr>
                <w:rFonts w:ascii="Consolas" w:eastAsiaTheme="minorEastAsia" w:hAnsi="Consolas" w:cs="Courier New"/>
              </w:rPr>
              <w:t xml:space="preserve">     ip_address_type: ipv4 </w:t>
            </w:r>
          </w:p>
          <w:p w14:paraId="6C4B6D5B" w14:textId="77777777" w:rsidR="00DB3EDB" w:rsidRPr="007C3639" w:rsidRDefault="00DB3EDB" w:rsidP="00EA0F61">
            <w:pPr>
              <w:pStyle w:val="FP"/>
              <w:rPr>
                <w:rFonts w:ascii="Consolas" w:eastAsiaTheme="minorEastAsia" w:hAnsi="Consolas" w:cs="Courier New"/>
                <w:szCs w:val="22"/>
              </w:rPr>
            </w:pPr>
            <w:r w:rsidRPr="007C3639">
              <w:rPr>
                <w:rFonts w:ascii="Consolas" w:eastAsiaTheme="minorEastAsia" w:hAnsi="Consolas" w:cs="Courier New"/>
              </w:rPr>
              <w:t xml:space="preserve">     number_of_ip_address: 4</w:t>
            </w:r>
          </w:p>
        </w:tc>
      </w:tr>
    </w:tbl>
    <w:p w14:paraId="6CD95F70" w14:textId="77777777" w:rsidR="00DB3EDB" w:rsidRPr="007C3639" w:rsidRDefault="00DB3EDB" w:rsidP="00DB3EDB">
      <w:pPr>
        <w:rPr>
          <w:rFonts w:eastAsia="DengXian"/>
        </w:rPr>
      </w:pPr>
    </w:p>
    <w:p w14:paraId="6A2F2B25" w14:textId="6D1D6000" w:rsidR="00DB3EDB" w:rsidRPr="007C3639" w:rsidRDefault="00DB3EDB" w:rsidP="00DB3EDB">
      <w:pPr>
        <w:pStyle w:val="Heading4"/>
        <w:rPr>
          <w:rFonts w:eastAsia="DengXian"/>
        </w:rPr>
      </w:pPr>
      <w:bookmarkStart w:id="861" w:name="_Toc49525384"/>
      <w:r w:rsidRPr="007C3639">
        <w:rPr>
          <w:rFonts w:eastAsia="DengXian" w:hint="eastAsia"/>
        </w:rPr>
        <w:t>9.</w:t>
      </w:r>
      <w:r w:rsidRPr="007C3639">
        <w:rPr>
          <w:rFonts w:eastAsia="DengXian"/>
        </w:rPr>
        <w:t>2</w:t>
      </w:r>
      <w:r w:rsidRPr="007C3639">
        <w:rPr>
          <w:rFonts w:eastAsia="DengXian" w:hint="eastAsia"/>
        </w:rPr>
        <w:t>.</w:t>
      </w:r>
      <w:r w:rsidRPr="007C3639">
        <w:rPr>
          <w:rFonts w:eastAsia="DengXian"/>
        </w:rPr>
        <w:t>2</w:t>
      </w:r>
      <w:r w:rsidRPr="007C3639">
        <w:rPr>
          <w:rFonts w:eastAsia="DengXian" w:hint="eastAsia"/>
        </w:rPr>
        <w:t>.5</w:t>
      </w:r>
      <w:r w:rsidRPr="007C3639">
        <w:rPr>
          <w:rFonts w:eastAsia="DengXian"/>
        </w:rPr>
        <w:tab/>
        <w:t>Additional Requirements</w:t>
      </w:r>
      <w:bookmarkEnd w:id="861"/>
    </w:p>
    <w:p w14:paraId="2E97142B" w14:textId="77777777" w:rsidR="00DB3EDB" w:rsidRPr="007C3639" w:rsidRDefault="00DB3EDB" w:rsidP="00DB3EDB">
      <w:pPr>
        <w:rPr>
          <w:rFonts w:eastAsiaTheme="minorEastAsia"/>
          <w:lang w:eastAsia="zh-CN"/>
        </w:rPr>
      </w:pPr>
      <w:r w:rsidRPr="007C3639">
        <w:rPr>
          <w:rFonts w:eastAsiaTheme="minorEastAsia" w:hint="eastAsia"/>
          <w:lang w:eastAsia="zh-CN"/>
        </w:rPr>
        <w:t>None.</w:t>
      </w:r>
    </w:p>
    <w:p w14:paraId="74ED7468" w14:textId="54B8EAEF" w:rsidR="00DB3EDB" w:rsidRPr="007C3639" w:rsidRDefault="00DB3EDB" w:rsidP="00DB3EDB">
      <w:pPr>
        <w:pStyle w:val="Heading3"/>
        <w:rPr>
          <w:rFonts w:eastAsia="DengXian"/>
        </w:rPr>
      </w:pPr>
      <w:bookmarkStart w:id="862" w:name="_Toc49525385"/>
      <w:r w:rsidRPr="007C3639">
        <w:rPr>
          <w:rFonts w:eastAsia="DengXian"/>
        </w:rPr>
        <w:t>9.2.3</w:t>
      </w:r>
      <w:r w:rsidRPr="007C3639">
        <w:rPr>
          <w:rFonts w:eastAsia="DengXian"/>
        </w:rPr>
        <w:tab/>
        <w:t>tosca.datatypes.nfv.AddressData</w:t>
      </w:r>
      <w:bookmarkEnd w:id="862"/>
    </w:p>
    <w:p w14:paraId="5497C23A" w14:textId="589C7DEA" w:rsidR="00DB3EDB" w:rsidRPr="007C3639" w:rsidRDefault="00DB3EDB" w:rsidP="00DB3EDB">
      <w:pPr>
        <w:pStyle w:val="Heading4"/>
        <w:rPr>
          <w:rFonts w:eastAsiaTheme="minorEastAsia"/>
        </w:rPr>
      </w:pPr>
      <w:bookmarkStart w:id="863" w:name="_Toc49525386"/>
      <w:r w:rsidRPr="007C3639">
        <w:rPr>
          <w:rFonts w:eastAsia="DengXian"/>
        </w:rPr>
        <w:t>9.2.3.1</w:t>
      </w:r>
      <w:r w:rsidRPr="007C3639">
        <w:rPr>
          <w:rFonts w:eastAsia="DengXian"/>
        </w:rPr>
        <w:tab/>
        <w:t>Description</w:t>
      </w:r>
      <w:bookmarkEnd w:id="863"/>
    </w:p>
    <w:p w14:paraId="5D02FC11" w14:textId="3CCB4BD7" w:rsidR="00DB3EDB" w:rsidRPr="007C3639" w:rsidRDefault="00DB3EDB" w:rsidP="00DB3EDB">
      <w:pPr>
        <w:rPr>
          <w:rFonts w:eastAsiaTheme="minorEastAsia"/>
        </w:rPr>
      </w:pPr>
      <w:r w:rsidRPr="007C3639">
        <w:rPr>
          <w:rFonts w:eastAsiaTheme="minorEastAsia"/>
        </w:rPr>
        <w:t xml:space="preserve">The AddressData data type describes information about the addressing scheme and parameters applicable to a CP, as defined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 MERGEFORMAT </w:instrText>
      </w:r>
      <w:r w:rsidRPr="00D17E82">
        <w:rPr>
          <w:rFonts w:eastAsiaTheme="minorEastAsia"/>
        </w:rPr>
      </w:r>
      <w:r w:rsidRPr="00D17E82">
        <w:rPr>
          <w:rFonts w:eastAsiaTheme="minorEastAsia"/>
        </w:rPr>
        <w:fldChar w:fldCharType="separate"/>
      </w:r>
      <w:r w:rsidR="00C7473B">
        <w:rPr>
          <w:rFonts w:eastAsiaTheme="minorEastAsia"/>
        </w:rPr>
        <w:t>1</w:t>
      </w:r>
      <w:r w:rsidRPr="00D17E82">
        <w:rPr>
          <w:rFonts w:eastAsiaTheme="minorEastAsia"/>
        </w:rPr>
        <w:fldChar w:fldCharType="end"/>
      </w:r>
      <w:r w:rsidRPr="00D17E82">
        <w:rPr>
          <w:rFonts w:eastAsiaTheme="minorEastAsia"/>
        </w:rPr>
        <w:t>]</w:t>
      </w:r>
      <w:r w:rsidRPr="007C3639">
        <w:rPr>
          <w:rFonts w:eastAsiaTheme="minorEastAsia"/>
        </w:rPr>
        <w:t>. Table 9.2.3.1-1 specifies the declared names for this data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568CFF93" w14:textId="4EB38B5B" w:rsidR="00DB3EDB" w:rsidRPr="007C3639" w:rsidRDefault="00DB3EDB" w:rsidP="00DB3EDB">
      <w:pPr>
        <w:pStyle w:val="TH"/>
        <w:rPr>
          <w:rFonts w:eastAsiaTheme="minorEastAsia"/>
        </w:rPr>
      </w:pPr>
      <w:r w:rsidRPr="007C3639">
        <w:rPr>
          <w:rFonts w:eastAsiaTheme="minorEastAsia"/>
        </w:rPr>
        <w:t>Table 9.2.3.1-1: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7C3639" w14:paraId="2241CA88" w14:textId="77777777" w:rsidTr="00EA0F61">
        <w:trPr>
          <w:jc w:val="center"/>
        </w:trPr>
        <w:tc>
          <w:tcPr>
            <w:tcW w:w="1177" w:type="pct"/>
            <w:shd w:val="clear" w:color="auto" w:fill="D9D9D9"/>
            <w:tcMar>
              <w:top w:w="0" w:type="dxa"/>
              <w:bottom w:w="0" w:type="dxa"/>
            </w:tcMar>
          </w:tcPr>
          <w:p w14:paraId="7A359DB7" w14:textId="77777777" w:rsidR="00DB3EDB" w:rsidRPr="007C3639" w:rsidRDefault="00DB3EDB" w:rsidP="00EA0F61">
            <w:pPr>
              <w:pStyle w:val="TAL"/>
              <w:rPr>
                <w:rFonts w:eastAsiaTheme="minorEastAsia"/>
                <w:b/>
              </w:rPr>
            </w:pPr>
            <w:r w:rsidRPr="007C3639">
              <w:rPr>
                <w:rFonts w:eastAsiaTheme="minorEastAsia"/>
                <w:b/>
              </w:rPr>
              <w:t>Shorthand Name</w:t>
            </w:r>
          </w:p>
        </w:tc>
        <w:tc>
          <w:tcPr>
            <w:tcW w:w="3823" w:type="pct"/>
            <w:tcMar>
              <w:top w:w="0" w:type="dxa"/>
              <w:bottom w:w="0" w:type="dxa"/>
            </w:tcMar>
          </w:tcPr>
          <w:p w14:paraId="75F06439" w14:textId="77777777" w:rsidR="00DB3EDB" w:rsidRPr="007C3639" w:rsidRDefault="00DB3EDB" w:rsidP="00EA0F61">
            <w:pPr>
              <w:pStyle w:val="TAL"/>
              <w:rPr>
                <w:rFonts w:eastAsiaTheme="minorEastAsia"/>
              </w:rPr>
            </w:pPr>
            <w:r w:rsidRPr="007C3639">
              <w:rPr>
                <w:rFonts w:eastAsiaTheme="minorEastAsia"/>
              </w:rPr>
              <w:t>AddressData</w:t>
            </w:r>
          </w:p>
        </w:tc>
      </w:tr>
      <w:tr w:rsidR="00DB3EDB" w:rsidRPr="007C3639" w14:paraId="0AD8D0E5" w14:textId="77777777" w:rsidTr="00EA0F61">
        <w:trPr>
          <w:jc w:val="center"/>
        </w:trPr>
        <w:tc>
          <w:tcPr>
            <w:tcW w:w="1177" w:type="pct"/>
            <w:shd w:val="clear" w:color="auto" w:fill="D9D9D9"/>
            <w:tcMar>
              <w:top w:w="0" w:type="dxa"/>
              <w:bottom w:w="0" w:type="dxa"/>
            </w:tcMar>
          </w:tcPr>
          <w:p w14:paraId="51038591" w14:textId="77777777" w:rsidR="00DB3EDB" w:rsidRPr="007C3639" w:rsidRDefault="00DB3EDB" w:rsidP="00EA0F61">
            <w:pPr>
              <w:pStyle w:val="TAL"/>
              <w:rPr>
                <w:rFonts w:eastAsiaTheme="minorEastAsia"/>
                <w:b/>
              </w:rPr>
            </w:pPr>
            <w:r w:rsidRPr="007C3639">
              <w:rPr>
                <w:rFonts w:eastAsiaTheme="minorEastAsia"/>
                <w:b/>
              </w:rPr>
              <w:t>Type Qualified Name</w:t>
            </w:r>
          </w:p>
        </w:tc>
        <w:tc>
          <w:tcPr>
            <w:tcW w:w="3823" w:type="pct"/>
            <w:tcMar>
              <w:top w:w="0" w:type="dxa"/>
              <w:bottom w:w="0" w:type="dxa"/>
            </w:tcMar>
          </w:tcPr>
          <w:p w14:paraId="0F27F46E" w14:textId="77777777" w:rsidR="00DB3EDB" w:rsidRPr="007C3639" w:rsidRDefault="00DB3EDB" w:rsidP="00EA0F61">
            <w:pPr>
              <w:pStyle w:val="TAL"/>
              <w:rPr>
                <w:rFonts w:eastAsiaTheme="minorEastAsia"/>
              </w:rPr>
            </w:pPr>
            <w:r w:rsidRPr="007C3639">
              <w:rPr>
                <w:rFonts w:eastAsiaTheme="minorEastAsia"/>
              </w:rPr>
              <w:t>toscanfv:AddressData</w:t>
            </w:r>
          </w:p>
        </w:tc>
      </w:tr>
      <w:tr w:rsidR="00DB3EDB" w:rsidRPr="007C3639" w14:paraId="06C635E6" w14:textId="77777777" w:rsidTr="00EA0F61">
        <w:trPr>
          <w:jc w:val="center"/>
        </w:trPr>
        <w:tc>
          <w:tcPr>
            <w:tcW w:w="1177" w:type="pct"/>
            <w:shd w:val="clear" w:color="auto" w:fill="D9D9D9"/>
            <w:tcMar>
              <w:top w:w="0" w:type="dxa"/>
              <w:bottom w:w="0" w:type="dxa"/>
            </w:tcMar>
          </w:tcPr>
          <w:p w14:paraId="3AD285C2" w14:textId="77777777" w:rsidR="00DB3EDB" w:rsidRPr="007C3639" w:rsidRDefault="00DB3EDB" w:rsidP="00EA0F61">
            <w:pPr>
              <w:pStyle w:val="TAL"/>
              <w:rPr>
                <w:rFonts w:eastAsiaTheme="minorEastAsia"/>
                <w:b/>
              </w:rPr>
            </w:pPr>
            <w:r w:rsidRPr="007C3639">
              <w:rPr>
                <w:rFonts w:eastAsiaTheme="minorEastAsia"/>
                <w:b/>
              </w:rPr>
              <w:t>Type URI</w:t>
            </w:r>
          </w:p>
        </w:tc>
        <w:tc>
          <w:tcPr>
            <w:tcW w:w="3823" w:type="pct"/>
            <w:tcMar>
              <w:top w:w="0" w:type="dxa"/>
              <w:bottom w:w="0" w:type="dxa"/>
            </w:tcMar>
          </w:tcPr>
          <w:p w14:paraId="39622F88" w14:textId="77777777" w:rsidR="00DB3EDB" w:rsidRPr="007C3639" w:rsidRDefault="00DB3EDB" w:rsidP="00EA0F61">
            <w:pPr>
              <w:pStyle w:val="TAL"/>
              <w:rPr>
                <w:rFonts w:eastAsiaTheme="minorEastAsia"/>
              </w:rPr>
            </w:pPr>
            <w:r w:rsidRPr="007C3639">
              <w:rPr>
                <w:rFonts w:eastAsiaTheme="minorEastAsia"/>
              </w:rPr>
              <w:t>tosca.datatypes.nfv.AddressData</w:t>
            </w:r>
          </w:p>
        </w:tc>
      </w:tr>
    </w:tbl>
    <w:p w14:paraId="7D0E6296" w14:textId="77777777" w:rsidR="00DB3EDB" w:rsidRPr="007C3639" w:rsidRDefault="00DB3EDB" w:rsidP="00DB3EDB">
      <w:pPr>
        <w:rPr>
          <w:rFonts w:eastAsia="DengXian"/>
        </w:rPr>
      </w:pPr>
    </w:p>
    <w:p w14:paraId="2BE910E0" w14:textId="6EFBA1AA" w:rsidR="00DB3EDB" w:rsidRPr="007C3639" w:rsidRDefault="00DB3EDB" w:rsidP="00DB3EDB">
      <w:pPr>
        <w:pStyle w:val="Heading4"/>
        <w:rPr>
          <w:rFonts w:eastAsia="DengXian"/>
        </w:rPr>
      </w:pPr>
      <w:bookmarkStart w:id="864" w:name="_Toc49525387"/>
      <w:r w:rsidRPr="007C3639">
        <w:rPr>
          <w:rFonts w:eastAsia="DengXian"/>
        </w:rPr>
        <w:t>9.2.3.2</w:t>
      </w:r>
      <w:r w:rsidRPr="007C3639">
        <w:rPr>
          <w:rFonts w:eastAsia="DengXian"/>
        </w:rPr>
        <w:tab/>
        <w:t>Properties</w:t>
      </w:r>
      <w:bookmarkEnd w:id="864"/>
    </w:p>
    <w:p w14:paraId="273928EF" w14:textId="3595F84B" w:rsidR="00DB3EDB" w:rsidRPr="007C3639" w:rsidRDefault="00DB3EDB" w:rsidP="00DB3EDB">
      <w:pPr>
        <w:rPr>
          <w:rFonts w:eastAsiaTheme="minorEastAsia"/>
        </w:rPr>
      </w:pPr>
      <w:r w:rsidRPr="007C3639">
        <w:rPr>
          <w:rFonts w:eastAsiaTheme="minorEastAsia"/>
        </w:rPr>
        <w:t>The properties of the AddressData data type shall comply with the provisions set out in table 9.2.3.2-1.</w:t>
      </w:r>
    </w:p>
    <w:p w14:paraId="56E41E35" w14:textId="553DFCC3" w:rsidR="00DB3EDB" w:rsidRPr="007C3639" w:rsidRDefault="00DB3EDB" w:rsidP="00DB3EDB">
      <w:pPr>
        <w:pStyle w:val="TH"/>
        <w:rPr>
          <w:rFonts w:eastAsiaTheme="minorEastAsia"/>
        </w:rPr>
      </w:pPr>
      <w:r w:rsidRPr="007C3639">
        <w:rPr>
          <w:rFonts w:eastAsiaTheme="minorEastAsia"/>
        </w:rPr>
        <w:t>Table 9.2.3.2-1: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91"/>
        <w:gridCol w:w="1417"/>
        <w:gridCol w:w="1577"/>
        <w:gridCol w:w="3936"/>
      </w:tblGrid>
      <w:tr w:rsidR="00DB3EDB" w:rsidRPr="007C3639" w14:paraId="1A7730AF" w14:textId="77777777" w:rsidTr="00EA0F61">
        <w:trPr>
          <w:cantSplit/>
          <w:tblHeader/>
          <w:jc w:val="center"/>
        </w:trPr>
        <w:tc>
          <w:tcPr>
            <w:tcW w:w="820" w:type="pct"/>
            <w:shd w:val="clear" w:color="auto" w:fill="D9D9D9"/>
            <w:tcMar>
              <w:top w:w="0" w:type="dxa"/>
              <w:bottom w:w="0" w:type="dxa"/>
            </w:tcMar>
          </w:tcPr>
          <w:p w14:paraId="0867B8BD" w14:textId="77777777" w:rsidR="00DB3EDB" w:rsidRPr="007C3639" w:rsidRDefault="00DB3EDB" w:rsidP="00EA0F61">
            <w:pPr>
              <w:pStyle w:val="TAH"/>
            </w:pPr>
            <w:r w:rsidRPr="007C3639">
              <w:t>Name</w:t>
            </w:r>
          </w:p>
        </w:tc>
        <w:tc>
          <w:tcPr>
            <w:tcW w:w="523" w:type="pct"/>
            <w:shd w:val="clear" w:color="auto" w:fill="D9D9D9"/>
            <w:tcMar>
              <w:top w:w="0" w:type="dxa"/>
              <w:bottom w:w="0" w:type="dxa"/>
            </w:tcMar>
          </w:tcPr>
          <w:p w14:paraId="0E26EA34" w14:textId="77777777" w:rsidR="00DB3EDB" w:rsidRPr="007C3639" w:rsidRDefault="00DB3EDB" w:rsidP="00EA0F61">
            <w:pPr>
              <w:pStyle w:val="TAH"/>
              <w:rPr>
                <w:rFonts w:eastAsia="SimSun"/>
                <w:lang w:eastAsia="zh-CN"/>
              </w:rPr>
            </w:pPr>
            <w:r w:rsidRPr="007C3639">
              <w:rPr>
                <w:rFonts w:eastAsia="SimSun" w:hint="eastAsia"/>
                <w:lang w:eastAsia="zh-CN"/>
              </w:rPr>
              <w:t>Required</w:t>
            </w:r>
          </w:p>
        </w:tc>
        <w:tc>
          <w:tcPr>
            <w:tcW w:w="748" w:type="pct"/>
            <w:shd w:val="clear" w:color="auto" w:fill="D9D9D9"/>
            <w:tcMar>
              <w:top w:w="0" w:type="dxa"/>
              <w:bottom w:w="0" w:type="dxa"/>
            </w:tcMar>
          </w:tcPr>
          <w:p w14:paraId="05F38192" w14:textId="77777777" w:rsidR="00DB3EDB" w:rsidRPr="007C3639" w:rsidRDefault="00DB3EDB" w:rsidP="00EA0F61">
            <w:pPr>
              <w:pStyle w:val="TAH"/>
            </w:pPr>
            <w:r w:rsidRPr="007C3639">
              <w:t>Type</w:t>
            </w:r>
          </w:p>
        </w:tc>
        <w:tc>
          <w:tcPr>
            <w:tcW w:w="832" w:type="pct"/>
            <w:shd w:val="clear" w:color="auto" w:fill="D9D9D9"/>
            <w:tcMar>
              <w:top w:w="0" w:type="dxa"/>
              <w:bottom w:w="0" w:type="dxa"/>
            </w:tcMar>
          </w:tcPr>
          <w:p w14:paraId="69BE65C0" w14:textId="77777777" w:rsidR="00DB3EDB" w:rsidRPr="007C3639" w:rsidRDefault="00DB3EDB" w:rsidP="00EA0F61">
            <w:pPr>
              <w:pStyle w:val="TAH"/>
            </w:pPr>
            <w:r w:rsidRPr="007C3639">
              <w:t>Constraints</w:t>
            </w:r>
          </w:p>
        </w:tc>
        <w:tc>
          <w:tcPr>
            <w:tcW w:w="2078" w:type="pct"/>
            <w:shd w:val="clear" w:color="auto" w:fill="D9D9D9"/>
            <w:tcMar>
              <w:top w:w="0" w:type="dxa"/>
              <w:bottom w:w="0" w:type="dxa"/>
            </w:tcMar>
          </w:tcPr>
          <w:p w14:paraId="48525AEE" w14:textId="77777777" w:rsidR="00DB3EDB" w:rsidRPr="007C3639" w:rsidRDefault="00DB3EDB" w:rsidP="00EA0F61">
            <w:pPr>
              <w:pStyle w:val="TAH"/>
            </w:pPr>
            <w:r w:rsidRPr="007C3639">
              <w:t>Description</w:t>
            </w:r>
          </w:p>
        </w:tc>
      </w:tr>
      <w:tr w:rsidR="00DB3EDB" w:rsidRPr="007C3639" w14:paraId="153BA89F" w14:textId="77777777" w:rsidTr="00EA0F61">
        <w:trPr>
          <w:cantSplit/>
          <w:jc w:val="center"/>
        </w:trPr>
        <w:tc>
          <w:tcPr>
            <w:tcW w:w="820" w:type="pct"/>
            <w:shd w:val="clear" w:color="auto" w:fill="FFFFFF"/>
            <w:tcMar>
              <w:top w:w="0" w:type="dxa"/>
              <w:bottom w:w="0" w:type="dxa"/>
            </w:tcMar>
          </w:tcPr>
          <w:p w14:paraId="69936357" w14:textId="77777777" w:rsidR="00DB3EDB" w:rsidRPr="007C3639" w:rsidRDefault="00DB3EDB" w:rsidP="00EA0F61">
            <w:pPr>
              <w:pStyle w:val="TAL"/>
              <w:rPr>
                <w:rFonts w:eastAsiaTheme="minorEastAsia"/>
              </w:rPr>
            </w:pPr>
            <w:r w:rsidRPr="007C3639">
              <w:rPr>
                <w:rFonts w:eastAsiaTheme="minorEastAsia"/>
              </w:rPr>
              <w:t>address_type</w:t>
            </w:r>
          </w:p>
        </w:tc>
        <w:tc>
          <w:tcPr>
            <w:tcW w:w="523" w:type="pct"/>
            <w:shd w:val="clear" w:color="auto" w:fill="FFFFFF"/>
            <w:tcMar>
              <w:top w:w="0" w:type="dxa"/>
              <w:bottom w:w="0" w:type="dxa"/>
            </w:tcMar>
          </w:tcPr>
          <w:p w14:paraId="56570288" w14:textId="77777777" w:rsidR="00DB3EDB" w:rsidRPr="007C3639" w:rsidRDefault="00DB3EDB" w:rsidP="00EA0F61">
            <w:pPr>
              <w:pStyle w:val="TAL"/>
              <w:rPr>
                <w:rFonts w:eastAsiaTheme="minorEastAsia"/>
              </w:rPr>
            </w:pPr>
            <w:r w:rsidRPr="007C3639">
              <w:rPr>
                <w:rFonts w:eastAsiaTheme="minorEastAsia"/>
              </w:rPr>
              <w:t>yes</w:t>
            </w:r>
          </w:p>
        </w:tc>
        <w:tc>
          <w:tcPr>
            <w:tcW w:w="748" w:type="pct"/>
            <w:shd w:val="clear" w:color="auto" w:fill="FFFFFF"/>
            <w:tcMar>
              <w:top w:w="0" w:type="dxa"/>
              <w:bottom w:w="0" w:type="dxa"/>
            </w:tcMar>
          </w:tcPr>
          <w:p w14:paraId="6308F3E5" w14:textId="77777777" w:rsidR="00DB3EDB" w:rsidRPr="007C3639" w:rsidRDefault="00DB3EDB" w:rsidP="00EA0F61">
            <w:pPr>
              <w:pStyle w:val="TAL"/>
              <w:rPr>
                <w:rFonts w:eastAsiaTheme="minorEastAsia"/>
              </w:rPr>
            </w:pPr>
            <w:r w:rsidRPr="007C3639">
              <w:rPr>
                <w:rFonts w:eastAsiaTheme="minorEastAsia"/>
              </w:rPr>
              <w:t>string</w:t>
            </w:r>
          </w:p>
        </w:tc>
        <w:tc>
          <w:tcPr>
            <w:tcW w:w="832" w:type="pct"/>
            <w:shd w:val="clear" w:color="auto" w:fill="FFFFFF"/>
            <w:tcMar>
              <w:top w:w="0" w:type="dxa"/>
              <w:bottom w:w="0" w:type="dxa"/>
            </w:tcMar>
          </w:tcPr>
          <w:p w14:paraId="698185E2" w14:textId="77777777" w:rsidR="00DB3EDB" w:rsidRPr="007C3639" w:rsidRDefault="00DB3EDB" w:rsidP="00EA0F61">
            <w:pPr>
              <w:pStyle w:val="TAL"/>
              <w:rPr>
                <w:rFonts w:eastAsiaTheme="minorEastAsia"/>
              </w:rPr>
            </w:pPr>
            <w:r w:rsidRPr="007C3639">
              <w:rPr>
                <w:rFonts w:eastAsiaTheme="minorEastAsia"/>
              </w:rPr>
              <w:t xml:space="preserve">Valid values: </w:t>
            </w:r>
          </w:p>
          <w:p w14:paraId="28FA2C4F" w14:textId="77777777" w:rsidR="00DB3EDB" w:rsidRPr="007C3639" w:rsidRDefault="00DB3EDB" w:rsidP="00EA0F61">
            <w:pPr>
              <w:pStyle w:val="TAL"/>
              <w:rPr>
                <w:rFonts w:eastAsiaTheme="minorEastAsia"/>
              </w:rPr>
            </w:pPr>
            <w:r w:rsidRPr="007C3639">
              <w:rPr>
                <w:rFonts w:eastAsiaTheme="minorEastAsia"/>
              </w:rPr>
              <w:t>mac_address</w:t>
            </w:r>
          </w:p>
          <w:p w14:paraId="20829A2F" w14:textId="77777777" w:rsidR="00DB3EDB" w:rsidRPr="007C3639" w:rsidRDefault="00DB3EDB" w:rsidP="00EA0F61">
            <w:pPr>
              <w:pStyle w:val="TAL"/>
              <w:rPr>
                <w:rFonts w:eastAsiaTheme="minorEastAsia"/>
              </w:rPr>
            </w:pPr>
            <w:r w:rsidRPr="007C3639">
              <w:rPr>
                <w:rFonts w:eastAsiaTheme="minorEastAsia"/>
              </w:rPr>
              <w:t>ip_address.</w:t>
            </w:r>
          </w:p>
        </w:tc>
        <w:tc>
          <w:tcPr>
            <w:tcW w:w="2078" w:type="pct"/>
            <w:shd w:val="clear" w:color="auto" w:fill="FFFFFF"/>
            <w:tcMar>
              <w:top w:w="0" w:type="dxa"/>
              <w:bottom w:w="0" w:type="dxa"/>
            </w:tcMar>
          </w:tcPr>
          <w:p w14:paraId="4D61BB7D" w14:textId="77777777" w:rsidR="00DB3EDB" w:rsidRPr="007C3639" w:rsidRDefault="00DB3EDB" w:rsidP="00EA0F61">
            <w:pPr>
              <w:pStyle w:val="TAL"/>
              <w:rPr>
                <w:rFonts w:eastAsiaTheme="minorEastAsia"/>
              </w:rPr>
            </w:pPr>
            <w:r w:rsidRPr="007C3639">
              <w:rPr>
                <w:rFonts w:eastAsiaTheme="minorEastAsia"/>
              </w:rPr>
              <w:t xml:space="preserve">Describes the type of the address to be assigned to a connection point </w:t>
            </w:r>
          </w:p>
          <w:p w14:paraId="39629003" w14:textId="77777777" w:rsidR="00DB3EDB" w:rsidRPr="007C3639" w:rsidRDefault="00DB3EDB" w:rsidP="00EA0F61">
            <w:pPr>
              <w:pStyle w:val="TAL"/>
              <w:rPr>
                <w:rFonts w:eastAsiaTheme="minorEastAsia"/>
              </w:rPr>
            </w:pPr>
            <w:r w:rsidRPr="007C3639">
              <w:rPr>
                <w:rFonts w:eastAsiaTheme="minorEastAsia"/>
              </w:rPr>
              <w:t>The content type shall be aligned with the address type supported by the layerProtocol property of the connection point.</w:t>
            </w:r>
          </w:p>
        </w:tc>
      </w:tr>
      <w:tr w:rsidR="00DB3EDB" w:rsidRPr="007C3639" w14:paraId="5E71D395" w14:textId="77777777" w:rsidTr="00EA0F61">
        <w:trPr>
          <w:cantSplit/>
          <w:jc w:val="center"/>
        </w:trPr>
        <w:tc>
          <w:tcPr>
            <w:tcW w:w="820" w:type="pct"/>
            <w:shd w:val="clear" w:color="auto" w:fill="FFFFFF"/>
            <w:tcMar>
              <w:top w:w="0" w:type="dxa"/>
              <w:bottom w:w="0" w:type="dxa"/>
            </w:tcMar>
          </w:tcPr>
          <w:p w14:paraId="2CC093F6" w14:textId="77777777" w:rsidR="00DB3EDB" w:rsidRPr="007C3639" w:rsidRDefault="00DB3EDB" w:rsidP="00EA0F61">
            <w:pPr>
              <w:pStyle w:val="TAL"/>
              <w:rPr>
                <w:rFonts w:eastAsiaTheme="minorEastAsia"/>
              </w:rPr>
            </w:pPr>
            <w:r w:rsidRPr="007C3639">
              <w:rPr>
                <w:rFonts w:eastAsiaTheme="minorEastAsia"/>
              </w:rPr>
              <w:t>l2_address_data</w:t>
            </w:r>
          </w:p>
        </w:tc>
        <w:tc>
          <w:tcPr>
            <w:tcW w:w="523" w:type="pct"/>
            <w:shd w:val="clear" w:color="auto" w:fill="FFFFFF"/>
            <w:tcMar>
              <w:top w:w="0" w:type="dxa"/>
              <w:bottom w:w="0" w:type="dxa"/>
            </w:tcMar>
          </w:tcPr>
          <w:p w14:paraId="72F900AF" w14:textId="77777777" w:rsidR="00DB3EDB" w:rsidRPr="007C3639" w:rsidRDefault="00DB3EDB" w:rsidP="00EA0F61">
            <w:pPr>
              <w:pStyle w:val="TAL"/>
              <w:rPr>
                <w:rFonts w:eastAsiaTheme="minorEastAsia"/>
              </w:rPr>
            </w:pPr>
            <w:r w:rsidRPr="007C3639">
              <w:rPr>
                <w:rFonts w:eastAsiaTheme="minorEastAsia"/>
              </w:rPr>
              <w:t>no</w:t>
            </w:r>
          </w:p>
        </w:tc>
        <w:tc>
          <w:tcPr>
            <w:tcW w:w="748" w:type="pct"/>
            <w:shd w:val="clear" w:color="auto" w:fill="FFFFFF"/>
            <w:tcMar>
              <w:top w:w="0" w:type="dxa"/>
              <w:bottom w:w="0" w:type="dxa"/>
            </w:tcMar>
          </w:tcPr>
          <w:p w14:paraId="559C1BE1" w14:textId="77777777" w:rsidR="00DB3EDB" w:rsidRPr="007C3639" w:rsidRDefault="00DB3EDB" w:rsidP="00EA0F61">
            <w:pPr>
              <w:pStyle w:val="TAL"/>
              <w:rPr>
                <w:rFonts w:eastAsiaTheme="minorEastAsia"/>
              </w:rPr>
            </w:pPr>
            <w:r w:rsidRPr="007C3639">
              <w:rPr>
                <w:rFonts w:eastAsiaTheme="minorEastAsia"/>
              </w:rPr>
              <w:t>tosca.datatypes.nfv.L2AddressData</w:t>
            </w:r>
          </w:p>
        </w:tc>
        <w:tc>
          <w:tcPr>
            <w:tcW w:w="832" w:type="pct"/>
            <w:shd w:val="clear" w:color="auto" w:fill="FFFFFF"/>
            <w:tcMar>
              <w:top w:w="0" w:type="dxa"/>
              <w:bottom w:w="0" w:type="dxa"/>
            </w:tcMar>
          </w:tcPr>
          <w:p w14:paraId="60E66C90" w14:textId="77777777" w:rsidR="00DB3EDB" w:rsidRPr="007C3639" w:rsidRDefault="00DB3EDB" w:rsidP="00EA0F61">
            <w:pPr>
              <w:pStyle w:val="TAL"/>
              <w:rPr>
                <w:rFonts w:eastAsiaTheme="minorEastAsia"/>
              </w:rPr>
            </w:pPr>
            <w:r w:rsidRPr="007C3639">
              <w:rPr>
                <w:rFonts w:eastAsiaTheme="minorEastAsia"/>
              </w:rPr>
              <w:t>Shall be present when the address_type is mac_address.</w:t>
            </w:r>
          </w:p>
        </w:tc>
        <w:tc>
          <w:tcPr>
            <w:tcW w:w="2078" w:type="pct"/>
            <w:shd w:val="clear" w:color="auto" w:fill="FFFFFF"/>
            <w:tcMar>
              <w:top w:w="0" w:type="dxa"/>
              <w:bottom w:w="0" w:type="dxa"/>
            </w:tcMar>
          </w:tcPr>
          <w:p w14:paraId="02DFCAC0" w14:textId="77777777" w:rsidR="00DB3EDB" w:rsidRPr="007C3639" w:rsidRDefault="00DB3EDB" w:rsidP="00EA0F61">
            <w:pPr>
              <w:pStyle w:val="TAL"/>
              <w:rPr>
                <w:rFonts w:eastAsiaTheme="minorEastAsia"/>
              </w:rPr>
            </w:pPr>
            <w:r w:rsidRPr="007C3639">
              <w:rPr>
                <w:rFonts w:eastAsiaTheme="minorEastAsia"/>
              </w:rPr>
              <w:t>Provides the information on the MAC addresses to be assigned to a connection point.</w:t>
            </w:r>
          </w:p>
        </w:tc>
      </w:tr>
      <w:tr w:rsidR="00DB3EDB" w:rsidRPr="007C3639" w14:paraId="6CD0476F" w14:textId="77777777" w:rsidTr="00EA0F61">
        <w:trPr>
          <w:cantSplit/>
          <w:jc w:val="center"/>
        </w:trPr>
        <w:tc>
          <w:tcPr>
            <w:tcW w:w="820" w:type="pct"/>
            <w:shd w:val="clear" w:color="auto" w:fill="FFFFFF"/>
            <w:tcMar>
              <w:top w:w="0" w:type="dxa"/>
              <w:bottom w:w="0" w:type="dxa"/>
            </w:tcMar>
          </w:tcPr>
          <w:p w14:paraId="4FCEDEEF" w14:textId="77777777" w:rsidR="00DB3EDB" w:rsidRPr="007C3639" w:rsidRDefault="00DB3EDB" w:rsidP="00EA0F61">
            <w:pPr>
              <w:pStyle w:val="TAL"/>
              <w:rPr>
                <w:rFonts w:eastAsiaTheme="minorEastAsia"/>
              </w:rPr>
            </w:pPr>
            <w:r w:rsidRPr="007C3639">
              <w:rPr>
                <w:rFonts w:eastAsiaTheme="minorEastAsia"/>
              </w:rPr>
              <w:t>l3_address_data</w:t>
            </w:r>
          </w:p>
        </w:tc>
        <w:tc>
          <w:tcPr>
            <w:tcW w:w="523" w:type="pct"/>
            <w:shd w:val="clear" w:color="auto" w:fill="FFFFFF"/>
            <w:tcMar>
              <w:top w:w="0" w:type="dxa"/>
              <w:bottom w:w="0" w:type="dxa"/>
            </w:tcMar>
          </w:tcPr>
          <w:p w14:paraId="4E4B6591" w14:textId="77777777" w:rsidR="00DB3EDB" w:rsidRPr="007C3639" w:rsidRDefault="00DB3EDB" w:rsidP="00EA0F61">
            <w:pPr>
              <w:pStyle w:val="TAL"/>
              <w:rPr>
                <w:rFonts w:eastAsiaTheme="minorEastAsia"/>
              </w:rPr>
            </w:pPr>
            <w:r w:rsidRPr="007C3639">
              <w:rPr>
                <w:rFonts w:eastAsiaTheme="minorEastAsia"/>
              </w:rPr>
              <w:t>no</w:t>
            </w:r>
          </w:p>
        </w:tc>
        <w:tc>
          <w:tcPr>
            <w:tcW w:w="748" w:type="pct"/>
            <w:shd w:val="clear" w:color="auto" w:fill="FFFFFF"/>
            <w:tcMar>
              <w:top w:w="0" w:type="dxa"/>
              <w:bottom w:w="0" w:type="dxa"/>
            </w:tcMar>
          </w:tcPr>
          <w:p w14:paraId="3D845759" w14:textId="5B19B70C" w:rsidR="00DB3EDB" w:rsidRPr="007C3639" w:rsidRDefault="00DB3EDB" w:rsidP="00833A5F">
            <w:pPr>
              <w:pStyle w:val="TAL"/>
              <w:rPr>
                <w:rFonts w:eastAsiaTheme="minorEastAsia"/>
              </w:rPr>
            </w:pPr>
            <w:r w:rsidRPr="007C3639">
              <w:rPr>
                <w:rFonts w:eastAsiaTheme="minorEastAsia"/>
              </w:rPr>
              <w:t>tosca.datatypes.nfv.L3AddressData</w:t>
            </w:r>
          </w:p>
        </w:tc>
        <w:tc>
          <w:tcPr>
            <w:tcW w:w="832" w:type="pct"/>
            <w:shd w:val="clear" w:color="auto" w:fill="FFFFFF"/>
            <w:tcMar>
              <w:top w:w="0" w:type="dxa"/>
              <w:bottom w:w="0" w:type="dxa"/>
            </w:tcMar>
          </w:tcPr>
          <w:p w14:paraId="1917CBD9" w14:textId="77777777" w:rsidR="00DB3EDB" w:rsidRPr="007C3639" w:rsidRDefault="00DB3EDB" w:rsidP="00EA0F61">
            <w:pPr>
              <w:pStyle w:val="TAL"/>
              <w:rPr>
                <w:rFonts w:eastAsiaTheme="minorEastAsia"/>
              </w:rPr>
            </w:pPr>
            <w:r w:rsidRPr="007C3639">
              <w:rPr>
                <w:rFonts w:eastAsiaTheme="minorEastAsia"/>
              </w:rPr>
              <w:t>Shall be present when the address_type is ip_address.</w:t>
            </w:r>
          </w:p>
        </w:tc>
        <w:tc>
          <w:tcPr>
            <w:tcW w:w="2078" w:type="pct"/>
            <w:shd w:val="clear" w:color="auto" w:fill="FFFFFF"/>
            <w:tcMar>
              <w:top w:w="0" w:type="dxa"/>
              <w:bottom w:w="0" w:type="dxa"/>
            </w:tcMar>
          </w:tcPr>
          <w:p w14:paraId="40F4077E" w14:textId="77777777" w:rsidR="00DB3EDB" w:rsidRPr="007C3639" w:rsidRDefault="00DB3EDB" w:rsidP="00EA0F61">
            <w:pPr>
              <w:pStyle w:val="TAL"/>
              <w:rPr>
                <w:rFonts w:eastAsiaTheme="minorEastAsia"/>
              </w:rPr>
            </w:pPr>
            <w:r w:rsidRPr="007C3639">
              <w:rPr>
                <w:rFonts w:eastAsiaTheme="minorEastAsia"/>
              </w:rPr>
              <w:t>Provides the information on the IP addresses to be assigned to a connection point.</w:t>
            </w:r>
          </w:p>
        </w:tc>
      </w:tr>
    </w:tbl>
    <w:p w14:paraId="0D51654A" w14:textId="77777777" w:rsidR="00DB3EDB" w:rsidRPr="007C3639" w:rsidRDefault="00DB3EDB" w:rsidP="00DB3EDB">
      <w:pPr>
        <w:rPr>
          <w:rFonts w:eastAsiaTheme="minorEastAsia"/>
        </w:rPr>
      </w:pPr>
    </w:p>
    <w:p w14:paraId="06A77405" w14:textId="706181E2" w:rsidR="00DB3EDB" w:rsidRPr="007C3639" w:rsidRDefault="00DB3EDB" w:rsidP="00DB3EDB">
      <w:pPr>
        <w:pStyle w:val="Heading4"/>
        <w:rPr>
          <w:rFonts w:eastAsiaTheme="minorEastAsia"/>
        </w:rPr>
      </w:pPr>
      <w:bookmarkStart w:id="865" w:name="_Toc49525388"/>
      <w:r w:rsidRPr="007C3639">
        <w:rPr>
          <w:rFonts w:eastAsiaTheme="minorEastAsia"/>
        </w:rPr>
        <w:lastRenderedPageBreak/>
        <w:t>9.2.3.3</w:t>
      </w:r>
      <w:r w:rsidRPr="007C3639">
        <w:rPr>
          <w:rFonts w:eastAsiaTheme="minorEastAsia"/>
        </w:rPr>
        <w:tab/>
        <w:t>Definition</w:t>
      </w:r>
      <w:bookmarkEnd w:id="865"/>
    </w:p>
    <w:p w14:paraId="611A96C4" w14:textId="77777777" w:rsidR="00DB3EDB" w:rsidRPr="007C3639" w:rsidRDefault="00DB3EDB" w:rsidP="00DB3EDB">
      <w:pPr>
        <w:keepNext/>
        <w:keepLines/>
        <w:rPr>
          <w:rFonts w:eastAsiaTheme="minorEastAsia"/>
        </w:rPr>
      </w:pPr>
      <w:r w:rsidRPr="007C3639">
        <w:rPr>
          <w:rFonts w:eastAsiaTheme="minorEastAsia"/>
        </w:rPr>
        <w:t>The syntax of the 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7C3639" w14:paraId="7A1BDDC6" w14:textId="77777777" w:rsidTr="00EA0F61">
        <w:trPr>
          <w:jc w:val="center"/>
        </w:trPr>
        <w:tc>
          <w:tcPr>
            <w:tcW w:w="9629" w:type="dxa"/>
            <w:shd w:val="clear" w:color="auto" w:fill="D9D9D9" w:themeFill="background1" w:themeFillShade="D9"/>
          </w:tcPr>
          <w:p w14:paraId="5416CAD3"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tosca.datatypes.nfv.AddressData:</w:t>
            </w:r>
          </w:p>
          <w:p w14:paraId="096FD088"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derived_from: tosca.datatypes.Root</w:t>
            </w:r>
          </w:p>
          <w:p w14:paraId="219F96A6"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szCs w:val="22"/>
              </w:rPr>
              <w:t>description: Describes information about the addressing scheme and parameters applicable to a CP</w:t>
            </w:r>
            <w:r w:rsidRPr="007C3639">
              <w:rPr>
                <w:rFonts w:ascii="Consolas" w:eastAsiaTheme="minorEastAsia" w:hAnsi="Consolas"/>
              </w:rPr>
              <w:t xml:space="preserve"> </w:t>
            </w:r>
          </w:p>
          <w:p w14:paraId="02631C59"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properties:</w:t>
            </w:r>
          </w:p>
          <w:p w14:paraId="2F434518"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address_type:</w:t>
            </w:r>
          </w:p>
          <w:p w14:paraId="42BE7D7E"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type: string</w:t>
            </w:r>
          </w:p>
          <w:p w14:paraId="20E1181A" w14:textId="77777777" w:rsidR="00DB3EDB" w:rsidRPr="007C3639" w:rsidRDefault="00DB3EDB" w:rsidP="00EA0F61">
            <w:pPr>
              <w:pStyle w:val="FP"/>
              <w:keepNext/>
              <w:keepLines/>
              <w:rPr>
                <w:rFonts w:ascii="Consolas" w:eastAsia="SimSun" w:hAnsi="Consolas" w:cs="Consolas"/>
                <w:szCs w:val="22"/>
              </w:rPr>
            </w:pPr>
            <w:r w:rsidRPr="007C3639">
              <w:rPr>
                <w:rFonts w:ascii="Consolas" w:eastAsiaTheme="minorEastAsia" w:hAnsi="Consolas"/>
              </w:rPr>
              <w:t xml:space="preserve">        </w:t>
            </w:r>
            <w:r w:rsidRPr="007C3639">
              <w:rPr>
                <w:rFonts w:ascii="Consolas" w:eastAsia="SimSun" w:hAnsi="Consolas" w:cs="Consolas"/>
                <w:szCs w:val="22"/>
              </w:rPr>
              <w:t>description: Describes the type of the address to be assigned to a connection point. The content type shall be aligned with the address type supported by the layerProtocol property of the connection point</w:t>
            </w:r>
          </w:p>
          <w:p w14:paraId="7666624D" w14:textId="77777777" w:rsidR="00DB3EDB" w:rsidRPr="007C3639" w:rsidRDefault="00DB3EDB" w:rsidP="00EA0F61">
            <w:pPr>
              <w:pStyle w:val="FP"/>
              <w:keepNext/>
              <w:keepLines/>
              <w:rPr>
                <w:rFonts w:ascii="Consolas" w:eastAsiaTheme="minorEastAsia" w:hAnsi="Consolas"/>
              </w:rPr>
            </w:pPr>
            <w:r w:rsidRPr="007C3639">
              <w:rPr>
                <w:rFonts w:ascii="Consolas" w:eastAsia="SimSun" w:hAnsi="Consolas" w:cs="Consolas"/>
                <w:szCs w:val="22"/>
              </w:rPr>
              <w:t xml:space="preserve">        </w:t>
            </w:r>
            <w:r w:rsidRPr="007C3639">
              <w:rPr>
                <w:rFonts w:ascii="Consolas" w:eastAsiaTheme="minorEastAsia" w:hAnsi="Consolas"/>
              </w:rPr>
              <w:t>required: true</w:t>
            </w:r>
          </w:p>
          <w:p w14:paraId="50D62167"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constraints:</w:t>
            </w:r>
          </w:p>
          <w:p w14:paraId="41CC48F4"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 valid_values: [ mac_address, ip_address ]</w:t>
            </w:r>
          </w:p>
          <w:p w14:paraId="55179EFE"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l2_address_data:</w:t>
            </w:r>
          </w:p>
          <w:p w14:paraId="063B54C3"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type: tosca.datatypes.nfv.L2AddressData</w:t>
            </w:r>
          </w:p>
          <w:p w14:paraId="2D2F7231" w14:textId="77777777" w:rsidR="00DB3EDB" w:rsidRPr="007C3639" w:rsidRDefault="00DB3EDB" w:rsidP="00EA0F61">
            <w:pPr>
              <w:pStyle w:val="FP"/>
              <w:keepNext/>
              <w:keepLines/>
              <w:rPr>
                <w:rFonts w:ascii="Consolas" w:eastAsia="SimSun" w:hAnsi="Consolas" w:cs="Consolas"/>
                <w:szCs w:val="22"/>
              </w:rPr>
            </w:pPr>
            <w:r w:rsidRPr="007C3639">
              <w:rPr>
                <w:rFonts w:ascii="Consolas" w:eastAsiaTheme="minorEastAsia" w:hAnsi="Consolas"/>
              </w:rPr>
              <w:t xml:space="preserve">        </w:t>
            </w:r>
            <w:r w:rsidRPr="007C3639">
              <w:rPr>
                <w:rFonts w:ascii="Consolas" w:eastAsia="SimSun" w:hAnsi="Consolas" w:cs="Consolas"/>
                <w:szCs w:val="22"/>
              </w:rPr>
              <w:t>description: Provides the information on the MAC addresses to be assigned to a connection point.</w:t>
            </w:r>
          </w:p>
          <w:p w14:paraId="103C81DE" w14:textId="77777777" w:rsidR="00DB3EDB" w:rsidRPr="007C3639" w:rsidRDefault="00DB3EDB" w:rsidP="00EA0F61">
            <w:pPr>
              <w:pStyle w:val="FP"/>
              <w:keepNext/>
              <w:keepLines/>
              <w:rPr>
                <w:rFonts w:ascii="Consolas" w:eastAsiaTheme="minorEastAsia" w:hAnsi="Consolas"/>
              </w:rPr>
            </w:pPr>
            <w:r w:rsidRPr="007C3639">
              <w:rPr>
                <w:rFonts w:ascii="Consolas" w:eastAsia="SimSun" w:hAnsi="Consolas" w:cs="Consolas"/>
                <w:szCs w:val="22"/>
              </w:rPr>
              <w:t xml:space="preserve">        </w:t>
            </w:r>
            <w:r w:rsidRPr="007C3639">
              <w:rPr>
                <w:rFonts w:ascii="Consolas" w:eastAsiaTheme="minorEastAsia" w:hAnsi="Consolas"/>
              </w:rPr>
              <w:t>required: false</w:t>
            </w:r>
          </w:p>
          <w:p w14:paraId="7C4EE0BC"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l3_address_data:</w:t>
            </w:r>
          </w:p>
          <w:p w14:paraId="79108A40"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type: tosca.datatypes.nfv.L3AddressData</w:t>
            </w:r>
          </w:p>
          <w:p w14:paraId="0A94A021"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szCs w:val="22"/>
              </w:rPr>
              <w:t>description: Provides the information on the IP addresses to be assigned to a connection point</w:t>
            </w:r>
            <w:r w:rsidRPr="007C3639">
              <w:rPr>
                <w:rFonts w:ascii="Consolas" w:eastAsiaTheme="minorEastAsia" w:hAnsi="Consolas"/>
              </w:rPr>
              <w:t xml:space="preserve"> </w:t>
            </w:r>
          </w:p>
          <w:p w14:paraId="02CFD49B"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rPr>
              <w:t xml:space="preserve">        required: false</w:t>
            </w:r>
          </w:p>
        </w:tc>
      </w:tr>
    </w:tbl>
    <w:p w14:paraId="1A18003A" w14:textId="77777777" w:rsidR="00DB3EDB" w:rsidRPr="007C3639" w:rsidRDefault="00DB3EDB" w:rsidP="00DB3EDB">
      <w:pPr>
        <w:rPr>
          <w:rFonts w:eastAsiaTheme="minorEastAsia"/>
        </w:rPr>
      </w:pPr>
    </w:p>
    <w:p w14:paraId="25CD6EE3" w14:textId="677F956C" w:rsidR="00DB3EDB" w:rsidRPr="007C3639" w:rsidRDefault="00DB3EDB" w:rsidP="00DB3EDB">
      <w:pPr>
        <w:pStyle w:val="Heading4"/>
        <w:rPr>
          <w:rFonts w:eastAsiaTheme="minorEastAsia"/>
        </w:rPr>
      </w:pPr>
      <w:bookmarkStart w:id="866" w:name="_Toc49525389"/>
      <w:r w:rsidRPr="007C3639">
        <w:rPr>
          <w:rFonts w:eastAsiaTheme="minorEastAsia"/>
        </w:rPr>
        <w:t>9.2.3.4</w:t>
      </w:r>
      <w:r w:rsidRPr="007C3639">
        <w:rPr>
          <w:rFonts w:eastAsiaTheme="minorEastAsia"/>
        </w:rPr>
        <w:tab/>
        <w:t>Examples</w:t>
      </w:r>
      <w:bookmarkEnd w:id="866"/>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7C3639" w14:paraId="3D2346FA" w14:textId="77777777" w:rsidTr="00EA0F61">
        <w:trPr>
          <w:jc w:val="center"/>
        </w:trPr>
        <w:tc>
          <w:tcPr>
            <w:tcW w:w="9495" w:type="dxa"/>
            <w:shd w:val="clear" w:color="auto" w:fill="D9D9D9"/>
          </w:tcPr>
          <w:p w14:paraId="5523CEAF" w14:textId="77777777" w:rsidR="00DB3EDB" w:rsidRPr="007C3639" w:rsidRDefault="00DB3EDB" w:rsidP="00EA0F61">
            <w:pPr>
              <w:pStyle w:val="FP"/>
              <w:keepNext/>
              <w:keepLines/>
              <w:rPr>
                <w:rStyle w:val="CodeSnippet"/>
                <w:rFonts w:eastAsia="SimSun"/>
                <w:szCs w:val="24"/>
                <w:lang w:eastAsia="fr-FR"/>
              </w:rPr>
            </w:pPr>
            <w:r w:rsidRPr="007C3639">
              <w:rPr>
                <w:rStyle w:val="CodeSnippet"/>
                <w:rFonts w:eastAsia="SimSun"/>
                <w:szCs w:val="24"/>
                <w:lang w:eastAsia="fr-FR"/>
              </w:rPr>
              <w:t>&lt;some_tosca_entity&gt;:</w:t>
            </w:r>
          </w:p>
          <w:p w14:paraId="59BCEFB5" w14:textId="77777777" w:rsidR="00DB3EDB" w:rsidRPr="007C3639" w:rsidRDefault="00DB3EDB" w:rsidP="00EA0F61">
            <w:pPr>
              <w:pStyle w:val="FP"/>
              <w:keepNext/>
              <w:keepLines/>
              <w:rPr>
                <w:rFonts w:ascii="Consolas" w:eastAsiaTheme="minorEastAsia" w:hAnsi="Consolas" w:cs="Consolas"/>
              </w:rPr>
            </w:pPr>
            <w:r w:rsidRPr="007C3639">
              <w:rPr>
                <w:rFonts w:ascii="Consolas" w:eastAsiaTheme="minorEastAsia" w:hAnsi="Consolas" w:cs="Consolas"/>
              </w:rPr>
              <w:t>properties:</w:t>
            </w:r>
          </w:p>
          <w:p w14:paraId="4044CE51" w14:textId="77777777" w:rsidR="00DB3EDB" w:rsidRPr="007C3639" w:rsidRDefault="00DB3EDB" w:rsidP="00EA0F61">
            <w:pPr>
              <w:pStyle w:val="FP"/>
              <w:keepNext/>
              <w:keepLines/>
              <w:rPr>
                <w:rFonts w:ascii="Consolas" w:eastAsiaTheme="minorEastAsia" w:hAnsi="Consolas" w:cs="Consolas"/>
              </w:rPr>
            </w:pPr>
            <w:r w:rsidRPr="007C3639">
              <w:rPr>
                <w:rFonts w:ascii="Consolas" w:eastAsiaTheme="minorEastAsia" w:hAnsi="Consolas" w:cs="Consolas"/>
              </w:rPr>
              <w:t xml:space="preserve">  address_data:</w:t>
            </w:r>
          </w:p>
          <w:p w14:paraId="2AABD1EB" w14:textId="77777777" w:rsidR="00DB3EDB" w:rsidRPr="007C3639" w:rsidRDefault="00DB3EDB" w:rsidP="00EA0F61">
            <w:pPr>
              <w:pStyle w:val="FP"/>
              <w:keepNext/>
              <w:keepLines/>
              <w:rPr>
                <w:rFonts w:ascii="Consolas" w:eastAsiaTheme="minorEastAsia" w:hAnsi="Consolas" w:cs="Consolas"/>
              </w:rPr>
            </w:pPr>
            <w:r w:rsidRPr="007C3639">
              <w:rPr>
                <w:rFonts w:ascii="Consolas" w:eastAsiaTheme="minorEastAsia" w:hAnsi="Consolas" w:cs="Consolas"/>
              </w:rPr>
              <w:t xml:space="preserve">    address_type: ip_address</w:t>
            </w:r>
          </w:p>
          <w:p w14:paraId="1CA0EBB5" w14:textId="77777777" w:rsidR="00DB3EDB" w:rsidRPr="007C3639" w:rsidRDefault="00DB3EDB" w:rsidP="00EA0F61">
            <w:pPr>
              <w:pStyle w:val="FP"/>
              <w:keepNext/>
              <w:keepLines/>
              <w:rPr>
                <w:rFonts w:ascii="Consolas" w:eastAsiaTheme="minorEastAsia" w:hAnsi="Consolas" w:cs="Consolas"/>
              </w:rPr>
            </w:pPr>
            <w:r w:rsidRPr="007C3639">
              <w:rPr>
                <w:rFonts w:ascii="Consolas" w:eastAsiaTheme="minorEastAsia" w:hAnsi="Consolas" w:cs="Consolas"/>
              </w:rPr>
              <w:t xml:space="preserve">    l3_address_data: </w:t>
            </w:r>
          </w:p>
          <w:p w14:paraId="647F2F3B" w14:textId="77777777" w:rsidR="00DB3EDB" w:rsidRPr="007C3639" w:rsidRDefault="00DB3EDB" w:rsidP="00EA0F61">
            <w:pPr>
              <w:pStyle w:val="FP"/>
              <w:keepNext/>
              <w:keepLines/>
              <w:rPr>
                <w:rFonts w:ascii="Consolas" w:eastAsiaTheme="minorEastAsia" w:hAnsi="Consolas" w:cs="Consolas"/>
              </w:rPr>
            </w:pPr>
            <w:r w:rsidRPr="007C3639">
              <w:rPr>
                <w:rFonts w:ascii="Consolas" w:eastAsiaTheme="minorEastAsia" w:hAnsi="Consolas" w:cs="Consolas"/>
              </w:rPr>
              <w:t xml:space="preserve">      ip_address_assignment: true</w:t>
            </w:r>
          </w:p>
          <w:p w14:paraId="7E43D846" w14:textId="77777777" w:rsidR="00DB3EDB" w:rsidRPr="007C3639" w:rsidRDefault="00DB3EDB" w:rsidP="00EA0F61">
            <w:pPr>
              <w:pStyle w:val="FP"/>
              <w:keepNext/>
              <w:keepLines/>
              <w:rPr>
                <w:rFonts w:ascii="Consolas" w:eastAsiaTheme="minorEastAsia" w:hAnsi="Consolas" w:cs="Consolas"/>
              </w:rPr>
            </w:pPr>
            <w:r w:rsidRPr="007C3639">
              <w:rPr>
                <w:rFonts w:ascii="Consolas" w:eastAsiaTheme="minorEastAsia" w:hAnsi="Consolas" w:cs="Consolas"/>
              </w:rPr>
              <w:t xml:space="preserve">      floating_ip_activated: true</w:t>
            </w:r>
          </w:p>
          <w:p w14:paraId="0BCD0093" w14:textId="77777777" w:rsidR="00DB3EDB" w:rsidRPr="007C3639" w:rsidRDefault="00DB3EDB" w:rsidP="00EA0F61">
            <w:pPr>
              <w:pStyle w:val="FP"/>
              <w:keepNext/>
              <w:keepLines/>
              <w:rPr>
                <w:rFonts w:ascii="Consolas" w:eastAsiaTheme="minorEastAsia" w:hAnsi="Consolas"/>
              </w:rPr>
            </w:pPr>
            <w:r w:rsidRPr="007C3639">
              <w:rPr>
                <w:rFonts w:ascii="Consolas" w:eastAsiaTheme="minorEastAsia" w:hAnsi="Consolas" w:cs="Consolas"/>
              </w:rPr>
              <w:t xml:space="preserve">      ip_address_type: ipv4</w:t>
            </w:r>
          </w:p>
          <w:p w14:paraId="529BC6B7" w14:textId="77777777" w:rsidR="00DB3EDB" w:rsidRPr="007C3639" w:rsidRDefault="00DB3EDB" w:rsidP="00EA0F61">
            <w:pPr>
              <w:pStyle w:val="FP"/>
              <w:keepNext/>
              <w:keepLines/>
              <w:rPr>
                <w:rFonts w:ascii="Consolas" w:eastAsiaTheme="minorEastAsia" w:hAnsi="Consolas"/>
                <w:szCs w:val="22"/>
              </w:rPr>
            </w:pPr>
            <w:r w:rsidRPr="007C3639">
              <w:rPr>
                <w:rFonts w:ascii="Consolas" w:eastAsiaTheme="minorEastAsia" w:hAnsi="Consolas" w:cs="Consolas"/>
              </w:rPr>
              <w:t xml:space="preserve">      number_of_ip_address: 4</w:t>
            </w:r>
          </w:p>
        </w:tc>
      </w:tr>
    </w:tbl>
    <w:p w14:paraId="0D66BF43" w14:textId="77777777" w:rsidR="00DB3EDB" w:rsidRPr="007C3639" w:rsidRDefault="00DB3EDB" w:rsidP="00DB3EDB">
      <w:pPr>
        <w:rPr>
          <w:rFonts w:eastAsiaTheme="minorEastAsia"/>
        </w:rPr>
      </w:pPr>
    </w:p>
    <w:p w14:paraId="39C42A08" w14:textId="68465136" w:rsidR="00DB3EDB" w:rsidRPr="007C3639" w:rsidRDefault="00DB3EDB" w:rsidP="00DB3EDB">
      <w:pPr>
        <w:pStyle w:val="Heading4"/>
        <w:rPr>
          <w:rFonts w:eastAsia="DengXian"/>
        </w:rPr>
      </w:pPr>
      <w:bookmarkStart w:id="867" w:name="_Toc49525390"/>
      <w:r w:rsidRPr="007C3639">
        <w:rPr>
          <w:rFonts w:eastAsia="DengXian" w:hint="eastAsia"/>
        </w:rPr>
        <w:t>9.</w:t>
      </w:r>
      <w:r w:rsidRPr="007C3639">
        <w:rPr>
          <w:rFonts w:eastAsia="DengXian"/>
        </w:rPr>
        <w:t>2</w:t>
      </w:r>
      <w:r w:rsidRPr="007C3639">
        <w:rPr>
          <w:rFonts w:eastAsia="DengXian" w:hint="eastAsia"/>
        </w:rPr>
        <w:t>.</w:t>
      </w:r>
      <w:r w:rsidRPr="007C3639">
        <w:rPr>
          <w:rFonts w:eastAsia="DengXian"/>
        </w:rPr>
        <w:t>3</w:t>
      </w:r>
      <w:r w:rsidRPr="007C3639">
        <w:rPr>
          <w:rFonts w:eastAsia="DengXian" w:hint="eastAsia"/>
        </w:rPr>
        <w:t>.5</w:t>
      </w:r>
      <w:r w:rsidRPr="007C3639">
        <w:rPr>
          <w:rFonts w:eastAsia="DengXian"/>
        </w:rPr>
        <w:tab/>
        <w:t>Additional Requirements</w:t>
      </w:r>
      <w:bookmarkEnd w:id="867"/>
    </w:p>
    <w:p w14:paraId="358D53B1" w14:textId="77777777" w:rsidR="00DB3EDB" w:rsidRPr="007C3639" w:rsidRDefault="00DB3EDB" w:rsidP="00DB3EDB">
      <w:pPr>
        <w:rPr>
          <w:rFonts w:eastAsiaTheme="minorEastAsia"/>
        </w:rPr>
      </w:pPr>
      <w:r w:rsidRPr="007C3639">
        <w:rPr>
          <w:rFonts w:eastAsiaTheme="minorEastAsia" w:hint="eastAsia"/>
          <w:lang w:eastAsia="zh-CN"/>
        </w:rPr>
        <w:t>None.</w:t>
      </w:r>
    </w:p>
    <w:p w14:paraId="20651803" w14:textId="1B54F7FA" w:rsidR="00DB3EDB" w:rsidRPr="007C3639" w:rsidRDefault="00DB3EDB" w:rsidP="00DB3EDB">
      <w:pPr>
        <w:pStyle w:val="Heading3"/>
        <w:rPr>
          <w:rFonts w:eastAsia="DengXian"/>
        </w:rPr>
      </w:pPr>
      <w:bookmarkStart w:id="868" w:name="_Toc49525391"/>
      <w:r w:rsidRPr="007C3639">
        <w:rPr>
          <w:rFonts w:eastAsia="DengXian"/>
        </w:rPr>
        <w:t>9.2.4</w:t>
      </w:r>
      <w:r w:rsidRPr="007C3639">
        <w:rPr>
          <w:rFonts w:eastAsia="DengXian"/>
        </w:rPr>
        <w:tab/>
        <w:t>tosca.datatypes.nfv.ConnectivityType</w:t>
      </w:r>
      <w:bookmarkEnd w:id="868"/>
    </w:p>
    <w:p w14:paraId="6156DDF7" w14:textId="305F9220" w:rsidR="00DB3EDB" w:rsidRPr="007C3639" w:rsidRDefault="00DB3EDB" w:rsidP="00DB3EDB">
      <w:pPr>
        <w:pStyle w:val="Heading4"/>
        <w:rPr>
          <w:rFonts w:eastAsiaTheme="minorEastAsia"/>
        </w:rPr>
      </w:pPr>
      <w:bookmarkStart w:id="869" w:name="_Toc49525392"/>
      <w:r w:rsidRPr="007C3639">
        <w:rPr>
          <w:rFonts w:eastAsia="DengXian"/>
        </w:rPr>
        <w:t>9.2.4.1</w:t>
      </w:r>
      <w:r w:rsidRPr="007C3639">
        <w:rPr>
          <w:rFonts w:eastAsia="DengXian"/>
        </w:rPr>
        <w:tab/>
        <w:t>Description</w:t>
      </w:r>
      <w:bookmarkEnd w:id="869"/>
    </w:p>
    <w:p w14:paraId="5C8E3361" w14:textId="34F4BE91" w:rsidR="00DB3EDB" w:rsidRPr="007C3639" w:rsidRDefault="00DB3EDB" w:rsidP="00DB3EDB">
      <w:pPr>
        <w:rPr>
          <w:rFonts w:eastAsiaTheme="minorEastAsia"/>
        </w:rPr>
      </w:pPr>
      <w:r w:rsidRPr="007C3639">
        <w:rPr>
          <w:rFonts w:eastAsiaTheme="minorEastAsia"/>
        </w:rPr>
        <w:t>The ConnectivityType data type describes</w:t>
      </w:r>
      <w:r w:rsidR="00B658F2" w:rsidRPr="007C3639">
        <w:rPr>
          <w:rFonts w:eastAsiaTheme="minorEastAsia"/>
        </w:rPr>
        <w:t xml:space="preserve"> the protocol exposed by a virtual link and the flow pattern supported by the virtual link</w:t>
      </w:r>
      <w:r w:rsidRPr="007C3639">
        <w:rPr>
          <w:rFonts w:eastAsiaTheme="minorEastAsia"/>
        </w:rPr>
        <w:t xml:space="preserve">, as defined in </w:t>
      </w:r>
      <w:r w:rsidRPr="00D17E82">
        <w:rPr>
          <w:rFonts w:eastAsiaTheme="minorEastAsia"/>
        </w:rPr>
        <w:t>ETSI GS NFV-IFA 011 [</w:t>
      </w:r>
      <w:r w:rsidRPr="00D17E82">
        <w:rPr>
          <w:rFonts w:eastAsiaTheme="minorEastAsia"/>
        </w:rPr>
        <w:fldChar w:fldCharType="begin"/>
      </w:r>
      <w:r w:rsidRPr="00D17E82">
        <w:rPr>
          <w:rFonts w:eastAsiaTheme="minorEastAsia"/>
        </w:rPr>
        <w:instrText xml:space="preserve"> REF REF_GSNFV_IFA011 \h </w:instrText>
      </w:r>
      <w:r w:rsidRPr="00D17E82">
        <w:rPr>
          <w:rFonts w:eastAsiaTheme="minorEastAsia"/>
        </w:rPr>
      </w:r>
      <w:r w:rsidRPr="00D17E82">
        <w:rPr>
          <w:rFonts w:eastAsiaTheme="minorEastAsia"/>
        </w:rPr>
        <w:fldChar w:fldCharType="separate"/>
      </w:r>
      <w:r w:rsidR="00C7473B">
        <w:rPr>
          <w:rFonts w:eastAsiaTheme="minorEastAsia"/>
          <w:noProof/>
        </w:rPr>
        <w:t>1</w:t>
      </w:r>
      <w:r w:rsidRPr="00D17E82">
        <w:rPr>
          <w:rFonts w:eastAsiaTheme="minorEastAsia"/>
        </w:rPr>
        <w:fldChar w:fldCharType="end"/>
      </w:r>
      <w:r w:rsidRPr="00D17E82">
        <w:rPr>
          <w:rFonts w:eastAsiaTheme="minorEastAsia"/>
        </w:rPr>
        <w:t>]</w:t>
      </w:r>
      <w:r w:rsidRPr="007C3639">
        <w:rPr>
          <w:rFonts w:eastAsiaTheme="minorEastAsia"/>
        </w:rPr>
        <w:t>. Table 9.2.4.1-1 specifies the declared names for this data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56560A98" w14:textId="54F4E78F" w:rsidR="00DB3EDB" w:rsidRPr="007C3639" w:rsidRDefault="00DB3EDB" w:rsidP="00DB3EDB">
      <w:pPr>
        <w:pStyle w:val="TH"/>
        <w:rPr>
          <w:rFonts w:eastAsiaTheme="minorEastAsia"/>
        </w:rPr>
      </w:pPr>
      <w:r w:rsidRPr="007C3639">
        <w:rPr>
          <w:rFonts w:eastAsiaTheme="minorEastAsia"/>
        </w:rPr>
        <w:t>Table 9.2.4.1-1: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7C3639" w14:paraId="1A9665FE" w14:textId="77777777" w:rsidTr="00EA0F61">
        <w:trPr>
          <w:jc w:val="center"/>
        </w:trPr>
        <w:tc>
          <w:tcPr>
            <w:tcW w:w="1177" w:type="pct"/>
            <w:shd w:val="clear" w:color="auto" w:fill="D9D9D9"/>
            <w:tcMar>
              <w:top w:w="0" w:type="dxa"/>
              <w:bottom w:w="0" w:type="dxa"/>
            </w:tcMar>
          </w:tcPr>
          <w:p w14:paraId="3DE15ACF" w14:textId="77777777" w:rsidR="00DB3EDB" w:rsidRPr="007C3639" w:rsidRDefault="00DB3EDB" w:rsidP="00EA0F61">
            <w:pPr>
              <w:pStyle w:val="TableText"/>
              <w:rPr>
                <w:rFonts w:ascii="Arial" w:eastAsiaTheme="minorEastAsia" w:hAnsi="Arial"/>
                <w:b/>
                <w:szCs w:val="20"/>
                <w:lang w:val="en-GB" w:eastAsia="en-US"/>
              </w:rPr>
            </w:pPr>
            <w:r w:rsidRPr="007C3639">
              <w:rPr>
                <w:rFonts w:ascii="Arial" w:eastAsiaTheme="minorEastAsia" w:hAnsi="Arial"/>
                <w:b/>
                <w:szCs w:val="20"/>
                <w:lang w:val="en-GB" w:eastAsia="en-US"/>
              </w:rPr>
              <w:t>Shorthand Name</w:t>
            </w:r>
          </w:p>
        </w:tc>
        <w:tc>
          <w:tcPr>
            <w:tcW w:w="3823" w:type="pct"/>
            <w:tcMar>
              <w:top w:w="0" w:type="dxa"/>
              <w:bottom w:w="0" w:type="dxa"/>
            </w:tcMar>
          </w:tcPr>
          <w:p w14:paraId="09659F21" w14:textId="77777777" w:rsidR="00DB3EDB" w:rsidRPr="007C3639" w:rsidRDefault="00DB3EDB" w:rsidP="00EA0F61">
            <w:pPr>
              <w:pStyle w:val="TableText"/>
              <w:rPr>
                <w:rFonts w:ascii="Arial" w:eastAsiaTheme="minorEastAsia" w:hAnsi="Arial"/>
                <w:szCs w:val="20"/>
                <w:lang w:val="en-GB" w:eastAsia="en-US"/>
              </w:rPr>
            </w:pPr>
            <w:r w:rsidRPr="007C3639">
              <w:rPr>
                <w:rFonts w:ascii="Arial" w:eastAsiaTheme="minorEastAsia" w:hAnsi="Arial"/>
                <w:szCs w:val="20"/>
                <w:lang w:val="en-GB" w:eastAsia="en-US"/>
              </w:rPr>
              <w:t>ConnectivityType</w:t>
            </w:r>
          </w:p>
        </w:tc>
      </w:tr>
      <w:tr w:rsidR="00DB3EDB" w:rsidRPr="007C3639" w14:paraId="1DF8E73C" w14:textId="77777777" w:rsidTr="00EA0F61">
        <w:trPr>
          <w:jc w:val="center"/>
        </w:trPr>
        <w:tc>
          <w:tcPr>
            <w:tcW w:w="1177" w:type="pct"/>
            <w:shd w:val="clear" w:color="auto" w:fill="D9D9D9"/>
            <w:tcMar>
              <w:top w:w="0" w:type="dxa"/>
              <w:bottom w:w="0" w:type="dxa"/>
            </w:tcMar>
          </w:tcPr>
          <w:p w14:paraId="16D3932C" w14:textId="77777777" w:rsidR="00DB3EDB" w:rsidRPr="007C3639" w:rsidRDefault="00DB3EDB" w:rsidP="00EA0F61">
            <w:pPr>
              <w:pStyle w:val="TableText"/>
              <w:rPr>
                <w:rFonts w:ascii="Arial" w:eastAsiaTheme="minorEastAsia" w:hAnsi="Arial"/>
                <w:b/>
                <w:szCs w:val="20"/>
                <w:lang w:val="en-GB" w:eastAsia="en-US"/>
              </w:rPr>
            </w:pPr>
            <w:r w:rsidRPr="007C3639">
              <w:rPr>
                <w:rFonts w:ascii="Arial" w:eastAsiaTheme="minorEastAsia" w:hAnsi="Arial"/>
                <w:b/>
                <w:szCs w:val="20"/>
                <w:lang w:val="en-GB" w:eastAsia="en-US"/>
              </w:rPr>
              <w:t>Type Qualified Name</w:t>
            </w:r>
          </w:p>
        </w:tc>
        <w:tc>
          <w:tcPr>
            <w:tcW w:w="3823" w:type="pct"/>
            <w:tcMar>
              <w:top w:w="0" w:type="dxa"/>
              <w:bottom w:w="0" w:type="dxa"/>
            </w:tcMar>
          </w:tcPr>
          <w:p w14:paraId="4DC1C6EA" w14:textId="77777777" w:rsidR="00DB3EDB" w:rsidRPr="007C3639" w:rsidRDefault="00DB3EDB" w:rsidP="00EA0F61">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toscanfv:ConnectivityType</w:t>
            </w:r>
          </w:p>
        </w:tc>
      </w:tr>
      <w:tr w:rsidR="00DB3EDB" w:rsidRPr="007C3639" w14:paraId="358A26D8" w14:textId="77777777" w:rsidTr="00EA0F61">
        <w:trPr>
          <w:jc w:val="center"/>
        </w:trPr>
        <w:tc>
          <w:tcPr>
            <w:tcW w:w="1177" w:type="pct"/>
            <w:shd w:val="clear" w:color="auto" w:fill="D9D9D9"/>
            <w:tcMar>
              <w:top w:w="0" w:type="dxa"/>
              <w:bottom w:w="0" w:type="dxa"/>
            </w:tcMar>
          </w:tcPr>
          <w:p w14:paraId="70CBB5AC" w14:textId="77777777" w:rsidR="00DB3EDB" w:rsidRPr="007C3639" w:rsidRDefault="00DB3EDB" w:rsidP="00EA0F61">
            <w:pPr>
              <w:pStyle w:val="TableText"/>
              <w:rPr>
                <w:rFonts w:ascii="Arial" w:eastAsiaTheme="minorEastAsia" w:hAnsi="Arial"/>
                <w:b/>
                <w:szCs w:val="20"/>
                <w:lang w:val="en-GB" w:eastAsia="en-US"/>
              </w:rPr>
            </w:pPr>
            <w:r w:rsidRPr="007C3639">
              <w:rPr>
                <w:rFonts w:ascii="Arial" w:eastAsiaTheme="minorEastAsia" w:hAnsi="Arial"/>
                <w:b/>
                <w:szCs w:val="20"/>
                <w:lang w:val="en-GB" w:eastAsia="en-US"/>
              </w:rPr>
              <w:t>Type URI</w:t>
            </w:r>
          </w:p>
        </w:tc>
        <w:tc>
          <w:tcPr>
            <w:tcW w:w="3823" w:type="pct"/>
            <w:tcMar>
              <w:top w:w="0" w:type="dxa"/>
              <w:bottom w:w="0" w:type="dxa"/>
            </w:tcMar>
          </w:tcPr>
          <w:p w14:paraId="52056F42" w14:textId="77777777" w:rsidR="00DB3EDB" w:rsidRPr="007C3639" w:rsidRDefault="00DB3EDB" w:rsidP="00EA0F61">
            <w:pPr>
              <w:pStyle w:val="TableText"/>
              <w:rPr>
                <w:rFonts w:ascii="Arial" w:eastAsiaTheme="minorEastAsia" w:hAnsi="Arial"/>
                <w:szCs w:val="20"/>
                <w:lang w:val="en-GB" w:eastAsia="en-US"/>
              </w:rPr>
            </w:pPr>
            <w:r w:rsidRPr="007C3639">
              <w:rPr>
                <w:rFonts w:ascii="Arial" w:eastAsiaTheme="minorEastAsia" w:hAnsi="Arial"/>
                <w:szCs w:val="20"/>
                <w:lang w:val="en-GB" w:eastAsia="en-US"/>
              </w:rPr>
              <w:t>tosca.datatypes.nfv.ConnectivityType</w:t>
            </w:r>
          </w:p>
        </w:tc>
      </w:tr>
    </w:tbl>
    <w:p w14:paraId="10010D94" w14:textId="77777777" w:rsidR="00DB3EDB" w:rsidRPr="007C3639" w:rsidRDefault="00DB3EDB" w:rsidP="00DB3EDB">
      <w:pPr>
        <w:rPr>
          <w:rFonts w:eastAsiaTheme="minorEastAsia"/>
        </w:rPr>
      </w:pPr>
    </w:p>
    <w:p w14:paraId="1372A9D4" w14:textId="6D27AEED" w:rsidR="00DB3EDB" w:rsidRPr="007C3639" w:rsidRDefault="00DB3EDB" w:rsidP="00DB3EDB">
      <w:pPr>
        <w:pStyle w:val="Heading4"/>
        <w:rPr>
          <w:rFonts w:eastAsia="DengXian"/>
        </w:rPr>
      </w:pPr>
      <w:bookmarkStart w:id="870" w:name="_Toc49525393"/>
      <w:r w:rsidRPr="007C3639">
        <w:rPr>
          <w:rFonts w:eastAsia="DengXian"/>
        </w:rPr>
        <w:lastRenderedPageBreak/>
        <w:t>9.2.4.2</w:t>
      </w:r>
      <w:r w:rsidRPr="007C3639">
        <w:rPr>
          <w:rFonts w:eastAsia="DengXian"/>
        </w:rPr>
        <w:tab/>
        <w:t>Properties</w:t>
      </w:r>
      <w:bookmarkEnd w:id="870"/>
    </w:p>
    <w:p w14:paraId="30E9F34C" w14:textId="40B9CF33" w:rsidR="00DB3EDB" w:rsidRPr="007C3639" w:rsidRDefault="00DB3EDB" w:rsidP="00DB3EDB">
      <w:pPr>
        <w:rPr>
          <w:rFonts w:eastAsiaTheme="minorEastAsia"/>
          <w:lang w:eastAsia="zh-CN"/>
        </w:rPr>
      </w:pPr>
      <w:r w:rsidRPr="007C3639">
        <w:rPr>
          <w:rFonts w:eastAsiaTheme="minorEastAsia"/>
          <w:lang w:eastAsia="zh-CN"/>
        </w:rPr>
        <w:t xml:space="preserve">The properties of the </w:t>
      </w:r>
      <w:r w:rsidRPr="007C3639">
        <w:rPr>
          <w:rFonts w:eastAsiaTheme="minorEastAsia"/>
          <w:color w:val="000000"/>
        </w:rPr>
        <w:t xml:space="preserve">ConnectivityType </w:t>
      </w:r>
      <w:r w:rsidRPr="007C3639">
        <w:rPr>
          <w:rFonts w:eastAsiaTheme="minorEastAsia"/>
          <w:lang w:eastAsia="zh-CN"/>
        </w:rPr>
        <w:t xml:space="preserve">shall comply with the provisions set out in table </w:t>
      </w:r>
      <w:r w:rsidRPr="007C3639">
        <w:rPr>
          <w:rFonts w:eastAsiaTheme="minorEastAsia"/>
        </w:rPr>
        <w:t>9.2.4.2-1</w:t>
      </w:r>
      <w:r w:rsidRPr="007C3639">
        <w:rPr>
          <w:rFonts w:eastAsiaTheme="minorEastAsia"/>
          <w:lang w:eastAsia="zh-CN"/>
        </w:rPr>
        <w:t>.</w:t>
      </w:r>
    </w:p>
    <w:p w14:paraId="1A2776D0" w14:textId="37D47027" w:rsidR="00DB3EDB" w:rsidRPr="007C3639" w:rsidRDefault="00DB3EDB" w:rsidP="00DB3EDB">
      <w:pPr>
        <w:pStyle w:val="TH"/>
        <w:rPr>
          <w:rFonts w:eastAsia="DengXian"/>
        </w:rPr>
      </w:pPr>
      <w:r w:rsidRPr="007C3639">
        <w:rPr>
          <w:rFonts w:eastAsiaTheme="minorEastAsia"/>
        </w:rPr>
        <w:t>Table 9.2.4.2-1: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DB3EDB" w:rsidRPr="007C3639" w14:paraId="4B9CDB4F" w14:textId="77777777" w:rsidTr="00EA0F61">
        <w:trPr>
          <w:cantSplit/>
          <w:tblHeader/>
          <w:jc w:val="center"/>
        </w:trPr>
        <w:tc>
          <w:tcPr>
            <w:tcW w:w="766" w:type="pct"/>
            <w:shd w:val="clear" w:color="auto" w:fill="D9D9D9"/>
          </w:tcPr>
          <w:p w14:paraId="7705D8FC" w14:textId="77777777" w:rsidR="00DB3EDB" w:rsidRPr="007C3639" w:rsidRDefault="00DB3EDB" w:rsidP="00EA0F61">
            <w:pPr>
              <w:pStyle w:val="TAH"/>
            </w:pPr>
            <w:r w:rsidRPr="007C3639">
              <w:t>Name</w:t>
            </w:r>
          </w:p>
        </w:tc>
        <w:tc>
          <w:tcPr>
            <w:tcW w:w="539" w:type="pct"/>
            <w:shd w:val="clear" w:color="auto" w:fill="D9D9D9"/>
          </w:tcPr>
          <w:p w14:paraId="36622A11" w14:textId="77777777" w:rsidR="00DB3EDB" w:rsidRPr="007C3639" w:rsidRDefault="00DB3EDB" w:rsidP="00EA0F61">
            <w:pPr>
              <w:pStyle w:val="TAH"/>
              <w:rPr>
                <w:rFonts w:eastAsia="SimSun"/>
                <w:lang w:eastAsia="zh-CN"/>
              </w:rPr>
            </w:pPr>
            <w:r w:rsidRPr="007C3639">
              <w:rPr>
                <w:rFonts w:eastAsia="SimSun" w:hint="eastAsia"/>
                <w:lang w:eastAsia="zh-CN"/>
              </w:rPr>
              <w:t>Required</w:t>
            </w:r>
          </w:p>
        </w:tc>
        <w:tc>
          <w:tcPr>
            <w:tcW w:w="765" w:type="pct"/>
            <w:shd w:val="clear" w:color="auto" w:fill="D9D9D9"/>
          </w:tcPr>
          <w:p w14:paraId="6EF4A504" w14:textId="77777777" w:rsidR="00DB3EDB" w:rsidRPr="007C3639" w:rsidRDefault="00DB3EDB" w:rsidP="00EA0F61">
            <w:pPr>
              <w:pStyle w:val="TAH"/>
            </w:pPr>
            <w:r w:rsidRPr="007C3639">
              <w:t>Type</w:t>
            </w:r>
          </w:p>
        </w:tc>
        <w:tc>
          <w:tcPr>
            <w:tcW w:w="852" w:type="pct"/>
            <w:shd w:val="clear" w:color="auto" w:fill="D9D9D9"/>
          </w:tcPr>
          <w:p w14:paraId="3A6B784C" w14:textId="77777777" w:rsidR="00DB3EDB" w:rsidRPr="007C3639" w:rsidRDefault="00DB3EDB" w:rsidP="00EA0F61">
            <w:pPr>
              <w:pStyle w:val="TAH"/>
            </w:pPr>
            <w:r w:rsidRPr="007C3639">
              <w:t>Constraints</w:t>
            </w:r>
          </w:p>
        </w:tc>
        <w:tc>
          <w:tcPr>
            <w:tcW w:w="2078" w:type="pct"/>
            <w:shd w:val="clear" w:color="auto" w:fill="D9D9D9"/>
          </w:tcPr>
          <w:p w14:paraId="47F2E08A" w14:textId="77777777" w:rsidR="00DB3EDB" w:rsidRPr="007C3639" w:rsidRDefault="00DB3EDB" w:rsidP="00EA0F61">
            <w:pPr>
              <w:pStyle w:val="TAH"/>
            </w:pPr>
            <w:r w:rsidRPr="007C3639">
              <w:t>Description</w:t>
            </w:r>
          </w:p>
        </w:tc>
      </w:tr>
      <w:tr w:rsidR="00DB3EDB" w:rsidRPr="007C3639" w14:paraId="498EC3B3" w14:textId="77777777" w:rsidTr="00EA0F61">
        <w:trPr>
          <w:cantSplit/>
          <w:jc w:val="center"/>
        </w:trPr>
        <w:tc>
          <w:tcPr>
            <w:tcW w:w="766" w:type="pct"/>
            <w:shd w:val="clear" w:color="auto" w:fill="FFFFFF"/>
            <w:tcMar>
              <w:top w:w="0" w:type="dxa"/>
              <w:bottom w:w="0" w:type="dxa"/>
            </w:tcMar>
          </w:tcPr>
          <w:p w14:paraId="5B9642FC" w14:textId="77777777" w:rsidR="00DB3EDB" w:rsidRPr="007C3639" w:rsidRDefault="00DB3EDB" w:rsidP="00EA0F61">
            <w:pPr>
              <w:pStyle w:val="TAL"/>
              <w:rPr>
                <w:rFonts w:eastAsiaTheme="minorEastAsia"/>
              </w:rPr>
            </w:pPr>
            <w:r w:rsidRPr="007C3639">
              <w:rPr>
                <w:rFonts w:eastAsiaTheme="minorEastAsia"/>
              </w:rPr>
              <w:t>layer_protocols</w:t>
            </w:r>
          </w:p>
        </w:tc>
        <w:tc>
          <w:tcPr>
            <w:tcW w:w="539" w:type="pct"/>
            <w:shd w:val="clear" w:color="auto" w:fill="FFFFFF"/>
            <w:tcMar>
              <w:top w:w="0" w:type="dxa"/>
              <w:bottom w:w="0" w:type="dxa"/>
            </w:tcMar>
          </w:tcPr>
          <w:p w14:paraId="2E949CDB" w14:textId="77777777" w:rsidR="00DB3EDB" w:rsidRPr="007C3639" w:rsidRDefault="00DB3EDB" w:rsidP="00EA0F61">
            <w:pPr>
              <w:pStyle w:val="TAL"/>
              <w:rPr>
                <w:rFonts w:eastAsiaTheme="minorEastAsia"/>
              </w:rPr>
            </w:pPr>
            <w:r w:rsidRPr="007C3639">
              <w:rPr>
                <w:rFonts w:eastAsiaTheme="minorEastAsia"/>
              </w:rPr>
              <w:t>yes</w:t>
            </w:r>
          </w:p>
        </w:tc>
        <w:tc>
          <w:tcPr>
            <w:tcW w:w="765" w:type="pct"/>
            <w:shd w:val="clear" w:color="auto" w:fill="FFFFFF"/>
            <w:tcMar>
              <w:top w:w="0" w:type="dxa"/>
              <w:bottom w:w="0" w:type="dxa"/>
            </w:tcMar>
          </w:tcPr>
          <w:p w14:paraId="16525933" w14:textId="77777777" w:rsidR="00DB3EDB" w:rsidRPr="007C3639" w:rsidRDefault="00DB3EDB" w:rsidP="00EA0F61">
            <w:pPr>
              <w:pStyle w:val="TAL"/>
              <w:rPr>
                <w:rFonts w:eastAsiaTheme="minorEastAsia"/>
              </w:rPr>
            </w:pPr>
            <w:r w:rsidRPr="007C3639">
              <w:rPr>
                <w:rFonts w:eastAsiaTheme="minorEastAsia"/>
              </w:rPr>
              <w:t>list of string</w:t>
            </w:r>
          </w:p>
        </w:tc>
        <w:tc>
          <w:tcPr>
            <w:tcW w:w="852" w:type="pct"/>
            <w:shd w:val="clear" w:color="auto" w:fill="FFFFFF"/>
            <w:tcMar>
              <w:top w:w="0" w:type="dxa"/>
              <w:bottom w:w="0" w:type="dxa"/>
            </w:tcMar>
          </w:tcPr>
          <w:p w14:paraId="7034B29F" w14:textId="77777777" w:rsidR="00DB3EDB" w:rsidRPr="007C3639" w:rsidRDefault="00DB3EDB" w:rsidP="00EA0F61">
            <w:pPr>
              <w:pStyle w:val="TAL"/>
              <w:rPr>
                <w:rFonts w:eastAsiaTheme="minorEastAsia"/>
              </w:rPr>
            </w:pPr>
            <w:r w:rsidRPr="007C3639">
              <w:rPr>
                <w:rFonts w:eastAsiaTheme="minorEastAsia"/>
              </w:rPr>
              <w:t>Valid values: ethernet, mpls, odu2, ipv4, ipv6, pseudo-wire</w:t>
            </w:r>
          </w:p>
        </w:tc>
        <w:tc>
          <w:tcPr>
            <w:tcW w:w="2078" w:type="pct"/>
            <w:shd w:val="clear" w:color="auto" w:fill="FFFFFF"/>
            <w:tcMar>
              <w:top w:w="0" w:type="dxa"/>
              <w:bottom w:w="0" w:type="dxa"/>
            </w:tcMar>
          </w:tcPr>
          <w:p w14:paraId="30B56756" w14:textId="77777777" w:rsidR="00DB3EDB" w:rsidRPr="007C3639" w:rsidRDefault="00DB3EDB" w:rsidP="00EA0F61">
            <w:pPr>
              <w:pStyle w:val="TAL"/>
              <w:rPr>
                <w:rFonts w:eastAsiaTheme="minorEastAsia"/>
              </w:rPr>
            </w:pPr>
            <w:r w:rsidRPr="007C3639">
              <w:rPr>
                <w:rFonts w:eastAsiaTheme="minorEastAsia"/>
              </w:rPr>
              <w:t>Identifies the protocol a virtualLink gives access to (ethernet, mpls, odu2, ipv4, ipv6, pseudo-wire).</w:t>
            </w:r>
          </w:p>
          <w:p w14:paraId="3A4A2589" w14:textId="77777777" w:rsidR="00DB3EDB" w:rsidRPr="007C3639" w:rsidRDefault="00DB3EDB" w:rsidP="00EA0F61">
            <w:pPr>
              <w:pStyle w:val="TAL"/>
              <w:rPr>
                <w:rFonts w:eastAsiaTheme="minorEastAsia"/>
              </w:rPr>
            </w:pPr>
            <w:r w:rsidRPr="007C3639">
              <w:rPr>
                <w:rFonts w:eastAsiaTheme="minorEastAsia"/>
              </w:rPr>
              <w:t>The top layer protocol of the virtualLink protocol stack shall always be provided. The lower layer protocols may be included when there are specific requirements on these layers.</w:t>
            </w:r>
          </w:p>
        </w:tc>
      </w:tr>
      <w:tr w:rsidR="00DB3EDB" w:rsidRPr="007C3639" w14:paraId="621564A2" w14:textId="77777777" w:rsidTr="00EA0F61">
        <w:trPr>
          <w:cantSplit/>
          <w:jc w:val="center"/>
        </w:trPr>
        <w:tc>
          <w:tcPr>
            <w:tcW w:w="766" w:type="pct"/>
            <w:shd w:val="clear" w:color="auto" w:fill="FFFFFF"/>
            <w:tcMar>
              <w:top w:w="0" w:type="dxa"/>
              <w:bottom w:w="0" w:type="dxa"/>
            </w:tcMar>
          </w:tcPr>
          <w:p w14:paraId="04F67615" w14:textId="77777777" w:rsidR="00DB3EDB" w:rsidRPr="007C3639" w:rsidRDefault="00DB3EDB" w:rsidP="00EA0F61">
            <w:pPr>
              <w:pStyle w:val="TAL"/>
              <w:rPr>
                <w:rFonts w:eastAsiaTheme="minorEastAsia"/>
              </w:rPr>
            </w:pPr>
            <w:r w:rsidRPr="007C3639">
              <w:rPr>
                <w:rFonts w:eastAsiaTheme="minorEastAsia"/>
              </w:rPr>
              <w:t>flow_pattern</w:t>
            </w:r>
          </w:p>
        </w:tc>
        <w:tc>
          <w:tcPr>
            <w:tcW w:w="539" w:type="pct"/>
            <w:shd w:val="clear" w:color="auto" w:fill="FFFFFF"/>
            <w:tcMar>
              <w:top w:w="0" w:type="dxa"/>
              <w:bottom w:w="0" w:type="dxa"/>
            </w:tcMar>
          </w:tcPr>
          <w:p w14:paraId="7E1CC51D" w14:textId="77777777" w:rsidR="00DB3EDB" w:rsidRPr="007C3639" w:rsidRDefault="00DB3EDB" w:rsidP="00EA0F61">
            <w:pPr>
              <w:pStyle w:val="TAL"/>
              <w:rPr>
                <w:rFonts w:eastAsiaTheme="minorEastAsia"/>
              </w:rPr>
            </w:pPr>
            <w:r w:rsidRPr="007C3639">
              <w:rPr>
                <w:rFonts w:eastAsiaTheme="minorEastAsia"/>
              </w:rPr>
              <w:t>no</w:t>
            </w:r>
          </w:p>
        </w:tc>
        <w:tc>
          <w:tcPr>
            <w:tcW w:w="765" w:type="pct"/>
            <w:shd w:val="clear" w:color="auto" w:fill="FFFFFF"/>
            <w:tcMar>
              <w:top w:w="0" w:type="dxa"/>
              <w:bottom w:w="0" w:type="dxa"/>
            </w:tcMar>
          </w:tcPr>
          <w:p w14:paraId="30C2E04C" w14:textId="77777777" w:rsidR="00DB3EDB" w:rsidRPr="007C3639" w:rsidRDefault="00DB3EDB" w:rsidP="00EA0F61">
            <w:pPr>
              <w:pStyle w:val="TAL"/>
              <w:rPr>
                <w:rFonts w:eastAsiaTheme="minorEastAsia"/>
              </w:rPr>
            </w:pPr>
            <w:r w:rsidRPr="007C3639">
              <w:rPr>
                <w:rFonts w:eastAsiaTheme="minorEastAsia"/>
              </w:rPr>
              <w:t>string</w:t>
            </w:r>
          </w:p>
        </w:tc>
        <w:tc>
          <w:tcPr>
            <w:tcW w:w="852" w:type="pct"/>
            <w:shd w:val="clear" w:color="auto" w:fill="FFFFFF"/>
            <w:tcMar>
              <w:top w:w="0" w:type="dxa"/>
              <w:bottom w:w="0" w:type="dxa"/>
            </w:tcMar>
          </w:tcPr>
          <w:p w14:paraId="3F2399B4" w14:textId="77777777" w:rsidR="00DB3EDB" w:rsidRPr="007C3639" w:rsidRDefault="00DB3EDB" w:rsidP="00EA0F61">
            <w:pPr>
              <w:pStyle w:val="TAL"/>
              <w:rPr>
                <w:rFonts w:eastAsiaTheme="minorEastAsia"/>
              </w:rPr>
            </w:pPr>
            <w:r w:rsidRPr="007C3639">
              <w:rPr>
                <w:rFonts w:eastAsiaTheme="minorEastAsia"/>
              </w:rPr>
              <w:t>Valid values: line, tree, mesh</w:t>
            </w:r>
          </w:p>
        </w:tc>
        <w:tc>
          <w:tcPr>
            <w:tcW w:w="2078" w:type="pct"/>
            <w:shd w:val="clear" w:color="auto" w:fill="FFFFFF"/>
            <w:tcMar>
              <w:top w:w="0" w:type="dxa"/>
              <w:bottom w:w="0" w:type="dxa"/>
            </w:tcMar>
          </w:tcPr>
          <w:p w14:paraId="53CC5CEA" w14:textId="77777777" w:rsidR="00DB3EDB" w:rsidRPr="007C3639" w:rsidRDefault="00DB3EDB" w:rsidP="00EA0F61">
            <w:pPr>
              <w:pStyle w:val="TAL"/>
              <w:rPr>
                <w:rFonts w:eastAsiaTheme="minorEastAsia"/>
              </w:rPr>
            </w:pPr>
            <w:r w:rsidRPr="007C3639">
              <w:rPr>
                <w:rFonts w:eastAsiaTheme="minorEastAsia"/>
              </w:rPr>
              <w:t>Identifies the flow pattern of the connectivity.</w:t>
            </w:r>
          </w:p>
        </w:tc>
      </w:tr>
    </w:tbl>
    <w:p w14:paraId="69C27CB5" w14:textId="77777777" w:rsidR="00DB3EDB" w:rsidRPr="007C3639" w:rsidRDefault="00DB3EDB" w:rsidP="00DB3EDB">
      <w:pPr>
        <w:rPr>
          <w:rFonts w:eastAsiaTheme="minorEastAsia"/>
        </w:rPr>
      </w:pPr>
    </w:p>
    <w:p w14:paraId="65370E22" w14:textId="5DF6F700" w:rsidR="00DB3EDB" w:rsidRPr="007C3639" w:rsidRDefault="00DB3EDB" w:rsidP="00DB3EDB">
      <w:pPr>
        <w:pStyle w:val="Heading4"/>
        <w:rPr>
          <w:rFonts w:eastAsiaTheme="minorEastAsia"/>
        </w:rPr>
      </w:pPr>
      <w:bookmarkStart w:id="871" w:name="_Toc49525394"/>
      <w:r w:rsidRPr="007C3639">
        <w:rPr>
          <w:rFonts w:eastAsiaTheme="minorEastAsia"/>
        </w:rPr>
        <w:t>9.2.4.3</w:t>
      </w:r>
      <w:r w:rsidRPr="007C3639">
        <w:rPr>
          <w:rFonts w:eastAsiaTheme="minorEastAsia"/>
        </w:rPr>
        <w:tab/>
        <w:t>Definition</w:t>
      </w:r>
      <w:bookmarkEnd w:id="871"/>
    </w:p>
    <w:p w14:paraId="0C261B27" w14:textId="77777777" w:rsidR="00DB3EDB" w:rsidRPr="007C3639" w:rsidRDefault="00DB3EDB" w:rsidP="00DB3EDB">
      <w:pPr>
        <w:keepNext/>
        <w:keepLines/>
        <w:rPr>
          <w:rFonts w:eastAsiaTheme="minorEastAsia"/>
        </w:rPr>
      </w:pPr>
      <w:r w:rsidRPr="007C3639">
        <w:rPr>
          <w:rFonts w:eastAsiaTheme="minorEastAsia"/>
        </w:rPr>
        <w:t>The syntax of the ConnectivityType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7C3639" w14:paraId="2F089318" w14:textId="77777777" w:rsidTr="00EA0F61">
        <w:trPr>
          <w:jc w:val="center"/>
        </w:trPr>
        <w:tc>
          <w:tcPr>
            <w:tcW w:w="9629" w:type="dxa"/>
            <w:shd w:val="clear" w:color="auto" w:fill="D9D9D9" w:themeFill="background1" w:themeFillShade="D9"/>
          </w:tcPr>
          <w:p w14:paraId="2CEC50C1"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tosca.datatypes.nfv.ConnectivityType:</w:t>
            </w:r>
          </w:p>
          <w:p w14:paraId="00E2CEB0"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derived_from: tosca.datatypes.Root</w:t>
            </w:r>
          </w:p>
          <w:p w14:paraId="181FEFDC"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description: describes additional connectivity information of a virtualLink</w:t>
            </w:r>
            <w:r w:rsidRPr="007C3639">
              <w:rPr>
                <w:rFonts w:ascii="Consolas" w:eastAsiaTheme="minorEastAsia" w:hAnsi="Consolas"/>
              </w:rPr>
              <w:t xml:space="preserve"> </w:t>
            </w:r>
          </w:p>
          <w:p w14:paraId="1C418E10"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properties:</w:t>
            </w:r>
          </w:p>
          <w:p w14:paraId="19F3B134"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layer_protocols:</w:t>
            </w:r>
          </w:p>
          <w:p w14:paraId="34E1C842"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type: list</w:t>
            </w:r>
          </w:p>
          <w:p w14:paraId="54CC5C30"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description: Identifies the protocol a virtualLink gives access to (ethernet, mpls, odu2, ipv4, ipv6, pseudo-wire). The top layer protocol of the virtualLink protocol stack shall always be provided. The lower layer protocols may be included when there are specific requirements on these layers.</w:t>
            </w:r>
          </w:p>
          <w:p w14:paraId="3EF97537"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required: true</w:t>
            </w:r>
          </w:p>
          <w:p w14:paraId="0312A3FD"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entry_schema:</w:t>
            </w:r>
          </w:p>
          <w:p w14:paraId="7D29CEB0"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type: string</w:t>
            </w:r>
          </w:p>
          <w:p w14:paraId="47EB3578"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constraints:</w:t>
            </w:r>
          </w:p>
          <w:p w14:paraId="256F0CFE"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 valid_values: [ ethernet, mpls, odu2, ipv4, ipv6, pseudo-wire ]</w:t>
            </w:r>
          </w:p>
          <w:p w14:paraId="3052424B"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flow_pattern:</w:t>
            </w:r>
          </w:p>
          <w:p w14:paraId="5EC5FECD"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type: string</w:t>
            </w:r>
          </w:p>
          <w:p w14:paraId="6CCCEA38" w14:textId="77777777" w:rsidR="00DB3EDB" w:rsidRPr="007C3639" w:rsidRDefault="00DB3EDB" w:rsidP="00EA0F61">
            <w:pPr>
              <w:pStyle w:val="FP"/>
              <w:rPr>
                <w:rFonts w:ascii="Consolas" w:eastAsia="SimSun" w:hAnsi="Consolas"/>
                <w:szCs w:val="24"/>
                <w:lang w:eastAsia="fr-FR"/>
              </w:rPr>
            </w:pPr>
            <w:r w:rsidRPr="007C3639">
              <w:rPr>
                <w:rFonts w:ascii="Consolas" w:eastAsiaTheme="minorEastAsia" w:hAnsi="Consolas"/>
              </w:rPr>
              <w:t xml:space="preserve">        </w:t>
            </w:r>
            <w:r w:rsidRPr="007C3639">
              <w:rPr>
                <w:rFonts w:ascii="Consolas" w:eastAsia="SimSun" w:hAnsi="Consolas"/>
                <w:szCs w:val="24"/>
                <w:lang w:eastAsia="fr-FR"/>
              </w:rPr>
              <w:t>description: Identifies the flow pattern of the connectivity</w:t>
            </w:r>
          </w:p>
          <w:p w14:paraId="0C4247D4"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required: false</w:t>
            </w:r>
          </w:p>
          <w:p w14:paraId="65CA4FA1" w14:textId="77777777" w:rsidR="00DB3EDB" w:rsidRPr="007C3639" w:rsidRDefault="00DB3EDB" w:rsidP="00515A91">
            <w:pPr>
              <w:pStyle w:val="FP"/>
              <w:keepNext/>
              <w:keepLines/>
              <w:rPr>
                <w:rFonts w:ascii="Consolas" w:eastAsiaTheme="minorEastAsia" w:hAnsi="Consolas"/>
              </w:rPr>
            </w:pPr>
            <w:r w:rsidRPr="007C3639">
              <w:rPr>
                <w:rFonts w:ascii="Consolas" w:eastAsiaTheme="minorEastAsia" w:hAnsi="Consolas"/>
              </w:rPr>
              <w:t xml:space="preserve">        constraints:</w:t>
            </w:r>
          </w:p>
          <w:p w14:paraId="1D5DB57F"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 valid_values: [ line, tree, mesh ]</w:t>
            </w:r>
          </w:p>
        </w:tc>
      </w:tr>
    </w:tbl>
    <w:p w14:paraId="76FFBDE8" w14:textId="77777777" w:rsidR="00DB3EDB" w:rsidRPr="007C3639" w:rsidRDefault="00DB3EDB" w:rsidP="00DB3EDB">
      <w:pPr>
        <w:rPr>
          <w:rFonts w:eastAsiaTheme="minorEastAsia"/>
        </w:rPr>
      </w:pPr>
    </w:p>
    <w:p w14:paraId="4C256458" w14:textId="415F76A4" w:rsidR="00DB3EDB" w:rsidRPr="007C3639" w:rsidRDefault="00DB3EDB" w:rsidP="00DB3EDB">
      <w:pPr>
        <w:pStyle w:val="Heading4"/>
        <w:rPr>
          <w:rFonts w:eastAsiaTheme="minorEastAsia"/>
        </w:rPr>
      </w:pPr>
      <w:bookmarkStart w:id="872" w:name="_Toc49525395"/>
      <w:r w:rsidRPr="007C3639">
        <w:rPr>
          <w:rFonts w:eastAsiaTheme="minorEastAsia"/>
        </w:rPr>
        <w:t>9.2.4.4</w:t>
      </w:r>
      <w:r w:rsidRPr="007C3639">
        <w:rPr>
          <w:rFonts w:eastAsiaTheme="minorEastAsia"/>
        </w:rPr>
        <w:tab/>
        <w:t>Examples</w:t>
      </w:r>
      <w:bookmarkEnd w:id="872"/>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7C3639" w14:paraId="51F497E5" w14:textId="77777777" w:rsidTr="00EA0F61">
        <w:trPr>
          <w:jc w:val="center"/>
        </w:trPr>
        <w:tc>
          <w:tcPr>
            <w:tcW w:w="9495" w:type="dxa"/>
            <w:shd w:val="clear" w:color="auto" w:fill="D9D9D9"/>
          </w:tcPr>
          <w:p w14:paraId="51874F92"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&lt;some_tosca_entity&gt;:</w:t>
            </w:r>
          </w:p>
          <w:p w14:paraId="4F047871"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properties:</w:t>
            </w:r>
          </w:p>
          <w:p w14:paraId="798D702C"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connectivity_type: </w:t>
            </w:r>
          </w:p>
          <w:p w14:paraId="4215421E"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layer_protocol:</w:t>
            </w:r>
          </w:p>
          <w:p w14:paraId="449655BC" w14:textId="77777777" w:rsidR="00DB3EDB" w:rsidRPr="007C3639" w:rsidRDefault="00DB3EDB" w:rsidP="00EA0F61">
            <w:pPr>
              <w:pStyle w:val="FP"/>
              <w:rPr>
                <w:rFonts w:ascii="Consolas" w:eastAsiaTheme="minorEastAsia" w:hAnsi="Consolas"/>
              </w:rPr>
            </w:pPr>
            <w:r w:rsidRPr="007C3639">
              <w:rPr>
                <w:rFonts w:ascii="Consolas" w:eastAsiaTheme="minorEastAsia" w:hAnsi="Consolas"/>
              </w:rPr>
              <w:t xml:space="preserve">         - ipv4</w:t>
            </w:r>
          </w:p>
          <w:p w14:paraId="5663E928" w14:textId="77777777" w:rsidR="00DB3EDB" w:rsidRPr="007C3639" w:rsidRDefault="00DB3EDB" w:rsidP="00EA0F61">
            <w:pPr>
              <w:pStyle w:val="FP"/>
              <w:rPr>
                <w:rFonts w:ascii="Consolas" w:eastAsiaTheme="minorEastAsia" w:hAnsi="Consolas"/>
                <w:szCs w:val="22"/>
              </w:rPr>
            </w:pPr>
            <w:r w:rsidRPr="007C3639">
              <w:rPr>
                <w:rFonts w:ascii="Consolas" w:eastAsiaTheme="minorEastAsia" w:hAnsi="Consolas"/>
              </w:rPr>
              <w:t xml:space="preserve">         flow_pattern: mesh</w:t>
            </w:r>
          </w:p>
        </w:tc>
      </w:tr>
    </w:tbl>
    <w:p w14:paraId="2F740967" w14:textId="77777777" w:rsidR="00DB3EDB" w:rsidRPr="007C3639" w:rsidRDefault="00DB3EDB" w:rsidP="00DB3EDB">
      <w:pPr>
        <w:rPr>
          <w:rFonts w:eastAsiaTheme="minorEastAsia"/>
        </w:rPr>
      </w:pPr>
    </w:p>
    <w:p w14:paraId="11998CC3" w14:textId="16DF5998" w:rsidR="00DB3EDB" w:rsidRPr="007C3639" w:rsidRDefault="00DB3EDB" w:rsidP="00DB3EDB">
      <w:pPr>
        <w:pStyle w:val="Heading4"/>
        <w:rPr>
          <w:rFonts w:eastAsia="DengXian"/>
        </w:rPr>
      </w:pPr>
      <w:bookmarkStart w:id="873" w:name="_Toc49525396"/>
      <w:r w:rsidRPr="007C3639">
        <w:rPr>
          <w:rFonts w:eastAsia="DengXian"/>
        </w:rPr>
        <w:t>9</w:t>
      </w:r>
      <w:r w:rsidRPr="007C3639">
        <w:rPr>
          <w:rFonts w:eastAsia="DengXian" w:hint="eastAsia"/>
        </w:rPr>
        <w:t>.</w:t>
      </w:r>
      <w:r w:rsidRPr="007C3639">
        <w:rPr>
          <w:rFonts w:eastAsia="DengXian"/>
        </w:rPr>
        <w:t>2</w:t>
      </w:r>
      <w:r w:rsidRPr="007C3639">
        <w:rPr>
          <w:rFonts w:eastAsia="DengXian" w:hint="eastAsia"/>
        </w:rPr>
        <w:t>.</w:t>
      </w:r>
      <w:r w:rsidRPr="007C3639">
        <w:rPr>
          <w:rFonts w:eastAsia="DengXian"/>
        </w:rPr>
        <w:t>4</w:t>
      </w:r>
      <w:r w:rsidRPr="007C3639">
        <w:rPr>
          <w:rFonts w:eastAsia="DengXian" w:hint="eastAsia"/>
        </w:rPr>
        <w:t>.5</w:t>
      </w:r>
      <w:r w:rsidRPr="007C3639">
        <w:rPr>
          <w:rFonts w:eastAsia="DengXian"/>
        </w:rPr>
        <w:tab/>
        <w:t>Additional Requirements</w:t>
      </w:r>
      <w:bookmarkEnd w:id="873"/>
    </w:p>
    <w:p w14:paraId="221BA48B" w14:textId="4AB9CE3C" w:rsidR="00995889" w:rsidRPr="007C3639" w:rsidRDefault="00DB3EDB" w:rsidP="00515A91">
      <w:pPr>
        <w:rPr>
          <w:rFonts w:eastAsiaTheme="minorEastAsia"/>
          <w:lang w:eastAsia="zh-CN"/>
        </w:rPr>
      </w:pPr>
      <w:r w:rsidRPr="007C3639">
        <w:rPr>
          <w:rFonts w:eastAsiaTheme="minorEastAsia" w:hint="eastAsia"/>
          <w:lang w:eastAsia="zh-CN"/>
        </w:rPr>
        <w:t>None.</w:t>
      </w:r>
    </w:p>
    <w:p w14:paraId="0A5E0AC2" w14:textId="4A52D560" w:rsidR="00E23AFC" w:rsidRPr="007C3639" w:rsidRDefault="00E23AFC" w:rsidP="00E23AFC">
      <w:pPr>
        <w:pStyle w:val="Heading3"/>
        <w:rPr>
          <w:rFonts w:eastAsia="DengXian"/>
        </w:rPr>
      </w:pPr>
      <w:bookmarkStart w:id="874" w:name="_Toc49525397"/>
      <w:r w:rsidRPr="007C3639">
        <w:rPr>
          <w:rFonts w:eastAsia="DengXian"/>
        </w:rPr>
        <w:lastRenderedPageBreak/>
        <w:t>9.2.5</w:t>
      </w:r>
      <w:r w:rsidRPr="007C3639">
        <w:rPr>
          <w:rFonts w:eastAsia="DengXian"/>
        </w:rPr>
        <w:tab/>
        <w:t>tosca.datatypes.nfv.</w:t>
      </w:r>
      <w:r w:rsidRPr="007C3639">
        <w:rPr>
          <w:rFonts w:eastAsiaTheme="minorEastAsia"/>
        </w:rPr>
        <w:t>LinkBitrateRequirements</w:t>
      </w:r>
      <w:bookmarkEnd w:id="874"/>
    </w:p>
    <w:p w14:paraId="54CF68DA" w14:textId="4FCCF7AF" w:rsidR="00E23AFC" w:rsidRPr="007C3639" w:rsidRDefault="00E23AFC" w:rsidP="00E23AFC">
      <w:pPr>
        <w:pStyle w:val="Heading4"/>
        <w:rPr>
          <w:rFonts w:eastAsiaTheme="minorEastAsia"/>
          <w:lang w:eastAsia="zh-CN"/>
        </w:rPr>
      </w:pPr>
      <w:bookmarkStart w:id="875" w:name="_Toc49525398"/>
      <w:r w:rsidRPr="007C3639">
        <w:rPr>
          <w:rFonts w:eastAsiaTheme="minorEastAsia"/>
          <w:lang w:eastAsia="zh-CN"/>
        </w:rPr>
        <w:t>9</w:t>
      </w:r>
      <w:r w:rsidRPr="007C3639">
        <w:rPr>
          <w:rFonts w:eastAsiaTheme="minorEastAsia" w:hint="eastAsia"/>
          <w:lang w:eastAsia="zh-CN"/>
        </w:rPr>
        <w:t>.</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5</w:t>
      </w:r>
      <w:r w:rsidRPr="007C3639">
        <w:rPr>
          <w:rFonts w:eastAsiaTheme="minorEastAsia" w:hint="eastAsia"/>
          <w:lang w:eastAsia="zh-CN"/>
        </w:rPr>
        <w:t>.1</w:t>
      </w:r>
      <w:r w:rsidRPr="007C3639">
        <w:rPr>
          <w:rFonts w:eastAsiaTheme="minorEastAsia" w:hint="eastAsia"/>
          <w:lang w:eastAsia="zh-CN"/>
        </w:rPr>
        <w:tab/>
      </w:r>
      <w:r w:rsidRPr="007C3639">
        <w:rPr>
          <w:rFonts w:eastAsiaTheme="minorEastAsia"/>
          <w:lang w:eastAsia="zh-CN"/>
        </w:rPr>
        <w:t>Description</w:t>
      </w:r>
      <w:bookmarkEnd w:id="875"/>
    </w:p>
    <w:p w14:paraId="33F64BC3" w14:textId="7CB53D19" w:rsidR="00E23AFC" w:rsidRPr="007C3639" w:rsidRDefault="00E23AFC" w:rsidP="00E23AFC">
      <w:pPr>
        <w:rPr>
          <w:rFonts w:eastAsiaTheme="minorEastAsia"/>
        </w:rPr>
      </w:pPr>
      <w:r w:rsidRPr="007C3639">
        <w:rPr>
          <w:rFonts w:eastAsiaTheme="minorEastAsia"/>
        </w:rPr>
        <w:t xml:space="preserve">The LinkBitrateRequirements data type </w:t>
      </w:r>
      <w:r w:rsidRPr="007C3639">
        <w:rPr>
          <w:rFonts w:eastAsiaTheme="minorEastAsia"/>
          <w:szCs w:val="22"/>
        </w:rPr>
        <w:t xml:space="preserve">describes the requirements in terms of bitrate for a virtual link. </w:t>
      </w:r>
      <w:r w:rsidRPr="007C3639">
        <w:rPr>
          <w:rFonts w:eastAsia="SimSun"/>
          <w:szCs w:val="24"/>
        </w:rPr>
        <w:t>Table 9.2.5.1-1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0AC54625" w14:textId="53DE744C" w:rsidR="00E23AFC" w:rsidRPr="007C3639" w:rsidRDefault="00E23AFC" w:rsidP="00E23AFC">
      <w:pPr>
        <w:pStyle w:val="TH"/>
        <w:rPr>
          <w:rFonts w:eastAsiaTheme="minorEastAsia"/>
        </w:rPr>
      </w:pPr>
      <w:r w:rsidRPr="007C3639">
        <w:rPr>
          <w:rFonts w:eastAsiaTheme="minorEastAsia"/>
        </w:rPr>
        <w:t>Table 9.2.5.1-1: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7C3639" w14:paraId="325984C6" w14:textId="77777777" w:rsidTr="00EA0F61">
        <w:trPr>
          <w:jc w:val="center"/>
        </w:trPr>
        <w:tc>
          <w:tcPr>
            <w:tcW w:w="1177" w:type="pct"/>
            <w:shd w:val="clear" w:color="auto" w:fill="D9D9D9"/>
          </w:tcPr>
          <w:p w14:paraId="4D20A5CC" w14:textId="77777777" w:rsidR="00E23AFC" w:rsidRPr="007C3639" w:rsidRDefault="00E23AFC" w:rsidP="00EA0F61">
            <w:pPr>
              <w:pStyle w:val="TableText"/>
              <w:rPr>
                <w:rFonts w:ascii="Arial" w:eastAsiaTheme="minorEastAsia" w:hAnsi="Arial"/>
                <w:b/>
                <w:szCs w:val="20"/>
                <w:lang w:val="en-GB"/>
              </w:rPr>
            </w:pPr>
            <w:r w:rsidRPr="007C3639">
              <w:rPr>
                <w:rFonts w:ascii="Arial" w:eastAsiaTheme="minorEastAsia" w:hAnsi="Arial"/>
                <w:b/>
                <w:szCs w:val="20"/>
                <w:lang w:val="en-GB"/>
              </w:rPr>
              <w:t>Shorthand Name</w:t>
            </w:r>
          </w:p>
        </w:tc>
        <w:tc>
          <w:tcPr>
            <w:tcW w:w="3823" w:type="pct"/>
          </w:tcPr>
          <w:p w14:paraId="78857153" w14:textId="77777777" w:rsidR="00E23AFC" w:rsidRPr="007C3639" w:rsidRDefault="00E23AFC" w:rsidP="00EA0F61">
            <w:pPr>
              <w:pStyle w:val="TAL"/>
              <w:rPr>
                <w:rFonts w:eastAsiaTheme="minorEastAsia"/>
              </w:rPr>
            </w:pPr>
            <w:r w:rsidRPr="007C3639">
              <w:rPr>
                <w:rFonts w:eastAsiaTheme="minorEastAsia"/>
              </w:rPr>
              <w:t>LinkBitrateRequirements</w:t>
            </w:r>
          </w:p>
        </w:tc>
      </w:tr>
      <w:tr w:rsidR="00E23AFC" w:rsidRPr="007C3639" w14:paraId="74EC9E3B" w14:textId="77777777" w:rsidTr="00EA0F61">
        <w:trPr>
          <w:jc w:val="center"/>
        </w:trPr>
        <w:tc>
          <w:tcPr>
            <w:tcW w:w="1177" w:type="pct"/>
            <w:shd w:val="clear" w:color="auto" w:fill="D9D9D9"/>
          </w:tcPr>
          <w:p w14:paraId="2F477114" w14:textId="77777777" w:rsidR="00E23AFC" w:rsidRPr="007C3639" w:rsidRDefault="00E23AFC" w:rsidP="00EA0F61">
            <w:pPr>
              <w:pStyle w:val="TableText"/>
              <w:rPr>
                <w:rFonts w:ascii="Arial" w:eastAsiaTheme="minorEastAsia" w:hAnsi="Arial"/>
                <w:b/>
                <w:szCs w:val="20"/>
                <w:lang w:val="en-GB"/>
              </w:rPr>
            </w:pPr>
            <w:r w:rsidRPr="007C3639">
              <w:rPr>
                <w:rFonts w:ascii="Arial" w:eastAsiaTheme="minorEastAsia" w:hAnsi="Arial"/>
                <w:b/>
                <w:szCs w:val="20"/>
                <w:lang w:val="en-GB"/>
              </w:rPr>
              <w:t>Type Qualified Name</w:t>
            </w:r>
          </w:p>
        </w:tc>
        <w:tc>
          <w:tcPr>
            <w:tcW w:w="3823" w:type="pct"/>
          </w:tcPr>
          <w:p w14:paraId="62C9DB3D" w14:textId="77777777" w:rsidR="00E23AFC" w:rsidRPr="007C3639" w:rsidRDefault="00E23AFC" w:rsidP="00EA0F61">
            <w:pPr>
              <w:pStyle w:val="TAL"/>
              <w:rPr>
                <w:rFonts w:eastAsiaTheme="minorEastAsia"/>
              </w:rPr>
            </w:pPr>
            <w:r w:rsidRPr="007C3639">
              <w:rPr>
                <w:rFonts w:eastAsiaTheme="minorEastAsia"/>
              </w:rPr>
              <w:t>toscanfv:LinkBitrateRequirements</w:t>
            </w:r>
          </w:p>
        </w:tc>
      </w:tr>
      <w:tr w:rsidR="00E23AFC" w:rsidRPr="007C3639" w14:paraId="1A840B3D" w14:textId="77777777" w:rsidTr="00EA0F61">
        <w:trPr>
          <w:jc w:val="center"/>
        </w:trPr>
        <w:tc>
          <w:tcPr>
            <w:tcW w:w="1177" w:type="pct"/>
            <w:shd w:val="clear" w:color="auto" w:fill="D9D9D9"/>
          </w:tcPr>
          <w:p w14:paraId="347F2CEE" w14:textId="77777777" w:rsidR="00E23AFC" w:rsidRPr="007C3639" w:rsidRDefault="00E23AFC" w:rsidP="00EA0F61">
            <w:pPr>
              <w:pStyle w:val="TableText"/>
              <w:rPr>
                <w:rFonts w:ascii="Arial" w:eastAsiaTheme="minorEastAsia" w:hAnsi="Arial"/>
                <w:b/>
                <w:szCs w:val="20"/>
                <w:lang w:val="en-GB"/>
              </w:rPr>
            </w:pPr>
            <w:r w:rsidRPr="007C3639">
              <w:rPr>
                <w:rFonts w:ascii="Arial" w:eastAsiaTheme="minorEastAsia" w:hAnsi="Arial"/>
                <w:b/>
                <w:szCs w:val="20"/>
                <w:lang w:val="en-GB"/>
              </w:rPr>
              <w:t>Type URI</w:t>
            </w:r>
          </w:p>
        </w:tc>
        <w:tc>
          <w:tcPr>
            <w:tcW w:w="3823" w:type="pct"/>
          </w:tcPr>
          <w:p w14:paraId="0DEB64BB" w14:textId="77777777" w:rsidR="00E23AFC" w:rsidRPr="007C3639" w:rsidRDefault="00E23AFC" w:rsidP="00EA0F61">
            <w:pPr>
              <w:pStyle w:val="TAL"/>
              <w:rPr>
                <w:rFonts w:eastAsiaTheme="minorEastAsia"/>
              </w:rPr>
            </w:pPr>
            <w:r w:rsidRPr="007C3639">
              <w:rPr>
                <w:rFonts w:eastAsiaTheme="minorEastAsia"/>
              </w:rPr>
              <w:t>tosca.datatypes.nfv.LinkBitrateRequirements</w:t>
            </w:r>
          </w:p>
        </w:tc>
      </w:tr>
    </w:tbl>
    <w:p w14:paraId="56AFEA91" w14:textId="77777777" w:rsidR="00E23AFC" w:rsidRPr="007C3639" w:rsidRDefault="00E23AFC" w:rsidP="00E23AFC">
      <w:pPr>
        <w:rPr>
          <w:rFonts w:eastAsiaTheme="minorEastAsia"/>
        </w:rPr>
      </w:pPr>
    </w:p>
    <w:p w14:paraId="35C69A7D" w14:textId="50D654AC" w:rsidR="00E23AFC" w:rsidRPr="007C3639" w:rsidRDefault="00E23AFC" w:rsidP="00E23AFC">
      <w:pPr>
        <w:pStyle w:val="Heading4"/>
        <w:rPr>
          <w:rFonts w:eastAsia="DengXian"/>
        </w:rPr>
      </w:pPr>
      <w:bookmarkStart w:id="876" w:name="_Toc49525399"/>
      <w:r w:rsidRPr="007C3639">
        <w:rPr>
          <w:rFonts w:eastAsia="DengXian"/>
        </w:rPr>
        <w:t>9.2.5.2</w:t>
      </w:r>
      <w:r w:rsidRPr="007C3639">
        <w:rPr>
          <w:rFonts w:eastAsia="DengXian"/>
        </w:rPr>
        <w:tab/>
        <w:t>Properties</w:t>
      </w:r>
      <w:bookmarkEnd w:id="876"/>
    </w:p>
    <w:p w14:paraId="1F2170C6" w14:textId="0D0AF6FF" w:rsidR="00E23AFC" w:rsidRPr="007C3639" w:rsidRDefault="00E23AFC" w:rsidP="00E23AFC">
      <w:pPr>
        <w:rPr>
          <w:rFonts w:eastAsiaTheme="minorEastAsia"/>
        </w:rPr>
      </w:pPr>
      <w:r w:rsidRPr="007C3639">
        <w:rPr>
          <w:rFonts w:eastAsiaTheme="minorEastAsia"/>
          <w:lang w:eastAsia="zh-CN"/>
        </w:rPr>
        <w:t xml:space="preserve">The properties of the </w:t>
      </w:r>
      <w:r w:rsidRPr="007C3639">
        <w:rPr>
          <w:rFonts w:eastAsiaTheme="minorEastAsia"/>
        </w:rPr>
        <w:t>LinkBitrateRequirements</w:t>
      </w:r>
      <w:r w:rsidRPr="007C3639">
        <w:rPr>
          <w:rFonts w:eastAsiaTheme="minorEastAsia"/>
          <w:lang w:eastAsia="zh-CN"/>
        </w:rPr>
        <w:t xml:space="preserve"> data type shall comply with the provisions set out in table </w:t>
      </w:r>
      <w:r w:rsidRPr="007C3639">
        <w:rPr>
          <w:rFonts w:eastAsiaTheme="minorEastAsia"/>
        </w:rPr>
        <w:t>9.2.5.2-1</w:t>
      </w:r>
      <w:r w:rsidRPr="007C3639">
        <w:rPr>
          <w:rFonts w:eastAsiaTheme="minorEastAsia"/>
          <w:lang w:eastAsia="zh-CN"/>
        </w:rPr>
        <w:t>.</w:t>
      </w:r>
    </w:p>
    <w:p w14:paraId="60F01AB8" w14:textId="0BD0A08B" w:rsidR="00E23AFC" w:rsidRPr="007C3639" w:rsidRDefault="00E23AFC" w:rsidP="00E23AFC">
      <w:pPr>
        <w:pStyle w:val="TH"/>
        <w:rPr>
          <w:rFonts w:eastAsia="DengXian"/>
        </w:rPr>
      </w:pPr>
      <w:r w:rsidRPr="007C3639">
        <w:rPr>
          <w:rFonts w:eastAsia="DengXian"/>
        </w:rPr>
        <w:t xml:space="preserve">Table 9.2.5.2-1: </w:t>
      </w:r>
      <w:r w:rsidRPr="007C3639">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E23AFC" w:rsidRPr="007C3639" w14:paraId="2A0E60BA" w14:textId="77777777" w:rsidTr="00EA0F61">
        <w:trPr>
          <w:cantSplit/>
          <w:tblHeader/>
          <w:jc w:val="center"/>
        </w:trPr>
        <w:tc>
          <w:tcPr>
            <w:tcW w:w="766" w:type="pct"/>
            <w:shd w:val="clear" w:color="auto" w:fill="D9D9D9"/>
          </w:tcPr>
          <w:p w14:paraId="763DE6EC" w14:textId="77777777" w:rsidR="00E23AFC" w:rsidRPr="007C3639" w:rsidRDefault="00E23AFC" w:rsidP="00EA0F61">
            <w:pPr>
              <w:pStyle w:val="TAH"/>
              <w:rPr>
                <w:lang w:eastAsia="ja-JP"/>
              </w:rPr>
            </w:pPr>
            <w:r w:rsidRPr="007C3639">
              <w:rPr>
                <w:lang w:eastAsia="ja-JP"/>
              </w:rPr>
              <w:t>Name</w:t>
            </w:r>
          </w:p>
        </w:tc>
        <w:tc>
          <w:tcPr>
            <w:tcW w:w="539" w:type="pct"/>
            <w:shd w:val="clear" w:color="auto" w:fill="D9D9D9"/>
          </w:tcPr>
          <w:p w14:paraId="3FD0E305" w14:textId="77777777" w:rsidR="00E23AFC" w:rsidRPr="007C3639" w:rsidRDefault="00E23AFC" w:rsidP="00EA0F61">
            <w:pPr>
              <w:pStyle w:val="TAH"/>
              <w:rPr>
                <w:rFonts w:eastAsiaTheme="minorEastAsia"/>
              </w:rPr>
            </w:pPr>
            <w:r w:rsidRPr="007C3639">
              <w:rPr>
                <w:rFonts w:eastAsiaTheme="minorEastAsia" w:hint="eastAsia"/>
              </w:rPr>
              <w:t>Required</w:t>
            </w:r>
          </w:p>
        </w:tc>
        <w:tc>
          <w:tcPr>
            <w:tcW w:w="765" w:type="pct"/>
            <w:shd w:val="clear" w:color="auto" w:fill="D9D9D9"/>
          </w:tcPr>
          <w:p w14:paraId="4BA21740" w14:textId="77777777" w:rsidR="00E23AFC" w:rsidRPr="007C3639" w:rsidRDefault="00E23AFC" w:rsidP="00EA0F61">
            <w:pPr>
              <w:pStyle w:val="TAH"/>
              <w:rPr>
                <w:lang w:eastAsia="ja-JP"/>
              </w:rPr>
            </w:pPr>
            <w:r w:rsidRPr="007C3639">
              <w:rPr>
                <w:lang w:eastAsia="ja-JP"/>
              </w:rPr>
              <w:t>Type</w:t>
            </w:r>
          </w:p>
        </w:tc>
        <w:tc>
          <w:tcPr>
            <w:tcW w:w="852" w:type="pct"/>
            <w:shd w:val="clear" w:color="auto" w:fill="D9D9D9"/>
          </w:tcPr>
          <w:p w14:paraId="2462C353" w14:textId="77777777" w:rsidR="00E23AFC" w:rsidRPr="007C3639" w:rsidRDefault="00E23AFC" w:rsidP="00EA0F61">
            <w:pPr>
              <w:pStyle w:val="TAH"/>
              <w:rPr>
                <w:lang w:eastAsia="ja-JP"/>
              </w:rPr>
            </w:pPr>
            <w:r w:rsidRPr="007C3639">
              <w:rPr>
                <w:lang w:eastAsia="ja-JP"/>
              </w:rPr>
              <w:t>Constraints</w:t>
            </w:r>
          </w:p>
        </w:tc>
        <w:tc>
          <w:tcPr>
            <w:tcW w:w="2078" w:type="pct"/>
            <w:shd w:val="clear" w:color="auto" w:fill="D9D9D9"/>
          </w:tcPr>
          <w:p w14:paraId="7BEC0F28" w14:textId="77777777" w:rsidR="00E23AFC" w:rsidRPr="007C3639" w:rsidRDefault="00E23AFC" w:rsidP="00EA0F61">
            <w:pPr>
              <w:pStyle w:val="TAH"/>
              <w:rPr>
                <w:lang w:eastAsia="ja-JP"/>
              </w:rPr>
            </w:pPr>
            <w:r w:rsidRPr="007C3639">
              <w:rPr>
                <w:lang w:eastAsia="ja-JP"/>
              </w:rPr>
              <w:t>Description</w:t>
            </w:r>
          </w:p>
        </w:tc>
      </w:tr>
      <w:tr w:rsidR="00E23AFC" w:rsidRPr="007C3639" w14:paraId="46EA808B" w14:textId="77777777" w:rsidTr="00EA0F61">
        <w:trPr>
          <w:jc w:val="center"/>
        </w:trPr>
        <w:tc>
          <w:tcPr>
            <w:tcW w:w="766" w:type="pct"/>
            <w:shd w:val="clear" w:color="auto" w:fill="FFFFFF"/>
          </w:tcPr>
          <w:p w14:paraId="04A18854" w14:textId="77777777" w:rsidR="00E23AFC" w:rsidRPr="007C3639" w:rsidRDefault="00E23AFC" w:rsidP="00EA0F61">
            <w:pPr>
              <w:pStyle w:val="TAL"/>
              <w:rPr>
                <w:rFonts w:eastAsiaTheme="minorEastAsia"/>
              </w:rPr>
            </w:pPr>
            <w:r w:rsidRPr="007C3639">
              <w:rPr>
                <w:rFonts w:eastAsiaTheme="minorEastAsia"/>
              </w:rPr>
              <w:t>root</w:t>
            </w:r>
          </w:p>
        </w:tc>
        <w:tc>
          <w:tcPr>
            <w:tcW w:w="539" w:type="pct"/>
            <w:shd w:val="clear" w:color="auto" w:fill="FFFFFF"/>
          </w:tcPr>
          <w:p w14:paraId="43F7C04E" w14:textId="77777777" w:rsidR="00E23AFC" w:rsidRPr="007C3639" w:rsidRDefault="00E23AFC" w:rsidP="00EA0F61">
            <w:pPr>
              <w:pStyle w:val="TAL"/>
              <w:rPr>
                <w:rFonts w:eastAsiaTheme="minorEastAsia"/>
              </w:rPr>
            </w:pPr>
            <w:r w:rsidRPr="007C3639">
              <w:rPr>
                <w:rFonts w:eastAsiaTheme="minorEastAsia"/>
              </w:rPr>
              <w:t>yes</w:t>
            </w:r>
          </w:p>
        </w:tc>
        <w:tc>
          <w:tcPr>
            <w:tcW w:w="765" w:type="pct"/>
            <w:shd w:val="clear" w:color="auto" w:fill="FFFFFF"/>
          </w:tcPr>
          <w:p w14:paraId="1299363F" w14:textId="77777777" w:rsidR="00E23AFC" w:rsidRPr="007C3639" w:rsidRDefault="00E23AFC" w:rsidP="00EA0F61">
            <w:pPr>
              <w:pStyle w:val="TAL"/>
              <w:rPr>
                <w:rFonts w:eastAsiaTheme="minorEastAsia"/>
              </w:rPr>
            </w:pPr>
            <w:r w:rsidRPr="007C3639">
              <w:rPr>
                <w:rFonts w:eastAsiaTheme="minorEastAsia"/>
              </w:rPr>
              <w:t>integer</w:t>
            </w:r>
          </w:p>
        </w:tc>
        <w:tc>
          <w:tcPr>
            <w:tcW w:w="852" w:type="pct"/>
            <w:shd w:val="clear" w:color="auto" w:fill="FFFFFF"/>
          </w:tcPr>
          <w:p w14:paraId="1AC2D46C" w14:textId="77777777" w:rsidR="00E23AFC" w:rsidRPr="007C3639" w:rsidRDefault="00E23AFC" w:rsidP="00EA0F61">
            <w:pPr>
              <w:pStyle w:val="TAL"/>
              <w:rPr>
                <w:rFonts w:eastAsiaTheme="minorEastAsia"/>
              </w:rPr>
            </w:pPr>
            <w:r w:rsidRPr="007C3639">
              <w:rPr>
                <w:rFonts w:eastAsiaTheme="minorEastAsia"/>
                <w:lang w:eastAsia="zh-CN"/>
              </w:rPr>
              <w:t>greater_or_equal: 0</w:t>
            </w:r>
          </w:p>
        </w:tc>
        <w:tc>
          <w:tcPr>
            <w:tcW w:w="2078" w:type="pct"/>
            <w:shd w:val="clear" w:color="auto" w:fill="FFFFFF"/>
          </w:tcPr>
          <w:p w14:paraId="3F5BFC4A" w14:textId="77777777" w:rsidR="00E23AFC" w:rsidRPr="007C3639" w:rsidRDefault="00E23AFC" w:rsidP="00EA0F61">
            <w:pPr>
              <w:pStyle w:val="TAL"/>
              <w:rPr>
                <w:rFonts w:eastAsia="SimSun"/>
              </w:rPr>
            </w:pPr>
            <w:r w:rsidRPr="007C3639">
              <w:rPr>
                <w:rFonts w:eastAsia="SimSun"/>
              </w:rPr>
              <w:t xml:space="preserve">Specifies the </w:t>
            </w:r>
            <w:r w:rsidRPr="007C3639">
              <w:rPr>
                <w:rFonts w:eastAsiaTheme="minorEastAsia"/>
              </w:rPr>
              <w:t xml:space="preserve">throughput requirement in bits per second of the link </w:t>
            </w:r>
            <w:r w:rsidRPr="007C3639">
              <w:rPr>
                <w:rFonts w:eastAsiaTheme="minorEastAsia"/>
              </w:rPr>
              <w:br/>
              <w:t>(e.g. bitrate of E-Line, root bitrate of E-Tree, aggregate capacity of E-LAN).</w:t>
            </w:r>
          </w:p>
        </w:tc>
      </w:tr>
      <w:tr w:rsidR="00E23AFC" w:rsidRPr="007C3639" w14:paraId="5B4ECE43" w14:textId="77777777" w:rsidTr="00EA0F61">
        <w:trPr>
          <w:jc w:val="center"/>
        </w:trPr>
        <w:tc>
          <w:tcPr>
            <w:tcW w:w="766" w:type="pct"/>
            <w:shd w:val="clear" w:color="auto" w:fill="FFFFFF"/>
          </w:tcPr>
          <w:p w14:paraId="2D523049" w14:textId="77777777" w:rsidR="00E23AFC" w:rsidRPr="007C3639" w:rsidRDefault="00E23AFC" w:rsidP="00EA0F61">
            <w:pPr>
              <w:pStyle w:val="TAL"/>
              <w:rPr>
                <w:rFonts w:eastAsiaTheme="minorEastAsia"/>
              </w:rPr>
            </w:pPr>
            <w:r w:rsidRPr="007C3639">
              <w:rPr>
                <w:rFonts w:eastAsiaTheme="minorEastAsia"/>
              </w:rPr>
              <w:t>leaf</w:t>
            </w:r>
          </w:p>
        </w:tc>
        <w:tc>
          <w:tcPr>
            <w:tcW w:w="539" w:type="pct"/>
            <w:shd w:val="clear" w:color="auto" w:fill="FFFFFF"/>
          </w:tcPr>
          <w:p w14:paraId="4513278D" w14:textId="77777777" w:rsidR="00E23AFC" w:rsidRPr="007C3639" w:rsidRDefault="00E23AFC" w:rsidP="00EA0F61">
            <w:pPr>
              <w:pStyle w:val="TAL"/>
              <w:rPr>
                <w:rFonts w:eastAsiaTheme="minorEastAsia"/>
              </w:rPr>
            </w:pPr>
            <w:r w:rsidRPr="007C3639">
              <w:rPr>
                <w:rFonts w:eastAsiaTheme="minorEastAsia"/>
              </w:rPr>
              <w:t>no</w:t>
            </w:r>
          </w:p>
        </w:tc>
        <w:tc>
          <w:tcPr>
            <w:tcW w:w="765" w:type="pct"/>
            <w:shd w:val="clear" w:color="auto" w:fill="FFFFFF"/>
          </w:tcPr>
          <w:p w14:paraId="0AE12D8F" w14:textId="77777777" w:rsidR="00E23AFC" w:rsidRPr="007C3639" w:rsidRDefault="00E23AFC" w:rsidP="00EA0F61">
            <w:pPr>
              <w:pStyle w:val="TAL"/>
              <w:rPr>
                <w:rFonts w:eastAsiaTheme="minorEastAsia"/>
              </w:rPr>
            </w:pPr>
            <w:r w:rsidRPr="007C3639">
              <w:rPr>
                <w:rFonts w:eastAsiaTheme="minorEastAsia"/>
              </w:rPr>
              <w:t>integer</w:t>
            </w:r>
          </w:p>
        </w:tc>
        <w:tc>
          <w:tcPr>
            <w:tcW w:w="852" w:type="pct"/>
            <w:shd w:val="clear" w:color="auto" w:fill="FFFFFF"/>
          </w:tcPr>
          <w:p w14:paraId="7B9D788C" w14:textId="77777777" w:rsidR="00E23AFC" w:rsidRPr="007C3639" w:rsidRDefault="00E23AFC" w:rsidP="00EA0F61">
            <w:pPr>
              <w:pStyle w:val="TAL"/>
              <w:rPr>
                <w:rFonts w:eastAsiaTheme="minorEastAsia"/>
              </w:rPr>
            </w:pPr>
            <w:r w:rsidRPr="007C3639">
              <w:rPr>
                <w:rFonts w:eastAsiaTheme="minorEastAsia"/>
                <w:lang w:eastAsia="zh-CN"/>
              </w:rPr>
              <w:t>greater_or_equal: 0</w:t>
            </w:r>
          </w:p>
        </w:tc>
        <w:tc>
          <w:tcPr>
            <w:tcW w:w="2078" w:type="pct"/>
            <w:shd w:val="clear" w:color="auto" w:fill="FFFFFF"/>
          </w:tcPr>
          <w:p w14:paraId="63269C80" w14:textId="2B01B588" w:rsidR="00E23AFC" w:rsidRPr="007C3639" w:rsidRDefault="00E23AFC" w:rsidP="00EA0F61">
            <w:pPr>
              <w:pStyle w:val="TAL"/>
              <w:rPr>
                <w:rFonts w:eastAsiaTheme="minorEastAsia"/>
              </w:rPr>
            </w:pPr>
            <w:r w:rsidRPr="007C3639">
              <w:rPr>
                <w:rFonts w:eastAsia="SimSun"/>
              </w:rPr>
              <w:t xml:space="preserve">Specifies the </w:t>
            </w:r>
            <w:r w:rsidRPr="007C3639">
              <w:rPr>
                <w:rFonts w:eastAsiaTheme="minorEastAsia"/>
              </w:rPr>
              <w:t>throughput requirement in bits per second of leaf connections to the link when applicable to the connectivity type (e.g</w:t>
            </w:r>
            <w:r w:rsidR="003D1582" w:rsidRPr="007C3639">
              <w:rPr>
                <w:rFonts w:eastAsiaTheme="minorEastAsia"/>
              </w:rPr>
              <w:t>. </w:t>
            </w:r>
            <w:r w:rsidRPr="007C3639">
              <w:rPr>
                <w:rFonts w:eastAsiaTheme="minorEastAsia"/>
              </w:rPr>
              <w:t>for E</w:t>
            </w:r>
            <w:r w:rsidR="0068322A" w:rsidRPr="007C3639">
              <w:rPr>
                <w:rFonts w:eastAsiaTheme="minorEastAsia"/>
              </w:rPr>
              <w:noBreakHyphen/>
            </w:r>
            <w:r w:rsidRPr="007C3639">
              <w:rPr>
                <w:rFonts w:eastAsiaTheme="minorEastAsia"/>
              </w:rPr>
              <w:t>Tree and E</w:t>
            </w:r>
            <w:r w:rsidRPr="007C3639">
              <w:rPr>
                <w:rFonts w:eastAsiaTheme="minorEastAsia"/>
              </w:rPr>
              <w:noBreakHyphen/>
              <w:t>LAN branches).</w:t>
            </w:r>
          </w:p>
        </w:tc>
      </w:tr>
    </w:tbl>
    <w:p w14:paraId="794BD287" w14:textId="77777777" w:rsidR="00E23AFC" w:rsidRPr="007C3639" w:rsidRDefault="00E23AFC" w:rsidP="00E23AFC">
      <w:pPr>
        <w:rPr>
          <w:rFonts w:eastAsia="DengXian"/>
        </w:rPr>
      </w:pPr>
    </w:p>
    <w:p w14:paraId="6CD87E59" w14:textId="18A1C8DD" w:rsidR="00E23AFC" w:rsidRPr="007C3639" w:rsidRDefault="00E23AFC" w:rsidP="00515A91">
      <w:pPr>
        <w:pStyle w:val="Heading4"/>
        <w:rPr>
          <w:rFonts w:eastAsia="DengXian"/>
        </w:rPr>
      </w:pPr>
      <w:bookmarkStart w:id="877" w:name="_Toc49525400"/>
      <w:r w:rsidRPr="007C3639">
        <w:rPr>
          <w:rFonts w:eastAsia="DengXian"/>
        </w:rPr>
        <w:t>9.2.5.3</w:t>
      </w:r>
      <w:r w:rsidRPr="007C3639">
        <w:rPr>
          <w:rFonts w:eastAsia="DengXian"/>
        </w:rPr>
        <w:tab/>
        <w:t>Definition</w:t>
      </w:r>
      <w:bookmarkEnd w:id="877"/>
    </w:p>
    <w:p w14:paraId="48741F88" w14:textId="77777777" w:rsidR="00E23AFC" w:rsidRPr="007C3639" w:rsidRDefault="00E23AFC" w:rsidP="00515A91">
      <w:pPr>
        <w:keepNext/>
        <w:keepLines/>
        <w:rPr>
          <w:rFonts w:eastAsiaTheme="minorEastAsia"/>
        </w:rPr>
      </w:pPr>
      <w:r w:rsidRPr="007C3639">
        <w:rPr>
          <w:rFonts w:eastAsiaTheme="minorEastAsia"/>
          <w:lang w:eastAsia="zh-CN"/>
        </w:rPr>
        <w:t xml:space="preserve">The syntax of the </w:t>
      </w:r>
      <w:r w:rsidRPr="007C3639">
        <w:rPr>
          <w:rFonts w:eastAsiaTheme="minorEastAsia"/>
        </w:rPr>
        <w:t>LinkBitrateRequirements</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7C3639" w14:paraId="16388EEE" w14:textId="77777777" w:rsidTr="00EA0F61">
        <w:trPr>
          <w:jc w:val="center"/>
        </w:trPr>
        <w:tc>
          <w:tcPr>
            <w:tcW w:w="9629" w:type="dxa"/>
            <w:shd w:val="clear" w:color="auto" w:fill="D9D9D9" w:themeFill="background1" w:themeFillShade="D9"/>
          </w:tcPr>
          <w:p w14:paraId="29EA8058" w14:textId="77777777" w:rsidR="00E23AFC" w:rsidRPr="007C3639" w:rsidRDefault="00E23AFC" w:rsidP="00EA0F61">
            <w:pPr>
              <w:pStyle w:val="FP"/>
              <w:keepNext/>
              <w:keepLines/>
              <w:rPr>
                <w:rStyle w:val="CodeSnippet"/>
                <w:rFonts w:eastAsiaTheme="minorEastAsia"/>
                <w:szCs w:val="24"/>
                <w:lang w:eastAsia="fr-FR"/>
              </w:rPr>
            </w:pPr>
            <w:r w:rsidRPr="007C3639">
              <w:rPr>
                <w:rFonts w:ascii="Consolas" w:eastAsiaTheme="minorEastAsia" w:hAnsi="Consolas"/>
              </w:rPr>
              <w:t xml:space="preserve"> </w:t>
            </w:r>
            <w:r w:rsidRPr="007C3639">
              <w:rPr>
                <w:rStyle w:val="CodeSnippet"/>
                <w:rFonts w:eastAsiaTheme="minorEastAsia"/>
                <w:szCs w:val="24"/>
                <w:lang w:eastAsia="fr-FR"/>
              </w:rPr>
              <w:t xml:space="preserve"> tosca.datatypes.nfv.LinkBitrateRequirements:</w:t>
            </w:r>
          </w:p>
          <w:p w14:paraId="244A84F0"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derived_from: tosca.datatypes.Root</w:t>
            </w:r>
          </w:p>
          <w:p w14:paraId="59DAC447"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description: describes the requirements in terms of bitrate for a virtual link </w:t>
            </w:r>
          </w:p>
          <w:p w14:paraId="38A8B082"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properties:</w:t>
            </w:r>
          </w:p>
          <w:p w14:paraId="3A884777"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root:</w:t>
            </w:r>
          </w:p>
          <w:p w14:paraId="192A6AB6"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type: integer # </w:t>
            </w:r>
            <w:r w:rsidRPr="007C3639">
              <w:rPr>
                <w:rFonts w:ascii="Consolas" w:eastAsiaTheme="minorEastAsia" w:hAnsi="Consolas"/>
              </w:rPr>
              <w:t>in bits per second</w:t>
            </w:r>
          </w:p>
          <w:p w14:paraId="0B4C90BA"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description: Specifies the throughput requirement in bits per second of the link (e.g. bitrate of E-Line, root bitrate of E-Tree, aggregate capacity of E-LAN).</w:t>
            </w:r>
          </w:p>
          <w:p w14:paraId="1358E36C"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required: true</w:t>
            </w:r>
          </w:p>
          <w:p w14:paraId="54197462" w14:textId="77777777" w:rsidR="00E23AFC" w:rsidRPr="007C3639"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constraints:</w:t>
            </w:r>
          </w:p>
          <w:p w14:paraId="6F92BEBF" w14:textId="77777777" w:rsidR="00E23AFC" w:rsidRPr="007C3639" w:rsidRDefault="00E23AFC" w:rsidP="00EA0F61">
            <w:pPr>
              <w:keepNext/>
              <w:keepLines/>
              <w:overflowPunct/>
              <w:autoSpaceDE/>
              <w:autoSpaceDN/>
              <w:adjustRightInd/>
              <w:spacing w:after="0"/>
              <w:textAlignment w:val="auto"/>
              <w:rPr>
                <w:rStyle w:val="CodeSnippet"/>
                <w:rFonts w:eastAsiaTheme="minorEastAsia"/>
                <w:szCs w:val="24"/>
                <w:lang w:eastAsia="fr-FR"/>
              </w:rPr>
            </w:pPr>
            <w:r w:rsidRPr="007C3639">
              <w:rPr>
                <w:rFonts w:ascii="Consolas" w:eastAsiaTheme="minorEastAsia" w:hAnsi="Consolas"/>
                <w:szCs w:val="24"/>
                <w:lang w:eastAsia="fr-FR"/>
              </w:rPr>
              <w:t xml:space="preserve">          - greater_or_equal: 0</w:t>
            </w:r>
          </w:p>
          <w:p w14:paraId="6BAC9BD9"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leaf:</w:t>
            </w:r>
          </w:p>
          <w:p w14:paraId="57E3B46A"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type: integer # </w:t>
            </w:r>
            <w:r w:rsidRPr="007C3639">
              <w:rPr>
                <w:rFonts w:ascii="Consolas" w:eastAsiaTheme="minorEastAsia" w:hAnsi="Consolas"/>
              </w:rPr>
              <w:t>in bits per second</w:t>
            </w:r>
          </w:p>
          <w:p w14:paraId="558D2597"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description: Specifies the throughput requirement in bits per second of leaf connections to the link when applicable to the connectivity type (e.g. for E-Tree and E LAN branches).</w:t>
            </w:r>
          </w:p>
          <w:p w14:paraId="22E7FEF4" w14:textId="77777777" w:rsidR="00E23AFC" w:rsidRPr="007C3639" w:rsidRDefault="00E23AFC" w:rsidP="00EA0F61">
            <w:pPr>
              <w:pStyle w:val="FP"/>
              <w:keepNext/>
              <w:keepLines/>
              <w:rPr>
                <w:rStyle w:val="CodeSnippet"/>
                <w:rFonts w:eastAsiaTheme="minorEastAsia"/>
                <w:szCs w:val="24"/>
                <w:lang w:eastAsia="fr-FR"/>
              </w:rPr>
            </w:pPr>
            <w:r w:rsidRPr="007C3639">
              <w:rPr>
                <w:rStyle w:val="CodeSnippet"/>
                <w:rFonts w:eastAsiaTheme="minorEastAsia"/>
                <w:szCs w:val="24"/>
                <w:lang w:eastAsia="fr-FR"/>
              </w:rPr>
              <w:t xml:space="preserve">        required: false</w:t>
            </w:r>
          </w:p>
          <w:p w14:paraId="392C9C1A" w14:textId="77777777" w:rsidR="00E23AFC" w:rsidRPr="007C3639"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7C3639">
              <w:rPr>
                <w:rFonts w:ascii="Consolas" w:eastAsiaTheme="minorEastAsia" w:hAnsi="Consolas"/>
                <w:szCs w:val="24"/>
                <w:lang w:eastAsia="fr-FR"/>
              </w:rPr>
              <w:t xml:space="preserve">        constraints:</w:t>
            </w:r>
          </w:p>
          <w:p w14:paraId="202A6A31" w14:textId="3785D0E7" w:rsidR="00E23AFC" w:rsidRPr="007C3639" w:rsidRDefault="00E23AFC" w:rsidP="00316FB9">
            <w:pPr>
              <w:keepNext/>
              <w:keepLines/>
              <w:overflowPunct/>
              <w:autoSpaceDE/>
              <w:autoSpaceDN/>
              <w:adjustRightInd/>
              <w:spacing w:after="0"/>
              <w:textAlignment w:val="auto"/>
              <w:rPr>
                <w:rFonts w:ascii="Consolas" w:eastAsiaTheme="minorEastAsia" w:hAnsi="Consolas"/>
              </w:rPr>
            </w:pPr>
            <w:r w:rsidRPr="007C3639">
              <w:rPr>
                <w:rFonts w:ascii="Consolas" w:eastAsiaTheme="minorEastAsia" w:hAnsi="Consolas"/>
                <w:szCs w:val="24"/>
                <w:lang w:eastAsia="fr-FR"/>
              </w:rPr>
              <w:t xml:space="preserve">          - greater_or_equal: 0</w:t>
            </w:r>
          </w:p>
        </w:tc>
      </w:tr>
    </w:tbl>
    <w:p w14:paraId="12CFEB9F" w14:textId="77777777" w:rsidR="00E23AFC" w:rsidRPr="007C3639" w:rsidRDefault="00E23AFC" w:rsidP="00E23AFC">
      <w:pPr>
        <w:rPr>
          <w:rFonts w:eastAsiaTheme="minorEastAsia"/>
        </w:rPr>
      </w:pPr>
    </w:p>
    <w:p w14:paraId="4D8EFE37" w14:textId="5A0C3E93" w:rsidR="00E23AFC" w:rsidRPr="007C3639" w:rsidRDefault="00E23AFC" w:rsidP="00E23AFC">
      <w:pPr>
        <w:pStyle w:val="Heading4"/>
        <w:rPr>
          <w:rFonts w:eastAsia="DengXian"/>
        </w:rPr>
      </w:pPr>
      <w:bookmarkStart w:id="878" w:name="_Toc49525401"/>
      <w:r w:rsidRPr="007C3639">
        <w:rPr>
          <w:rFonts w:eastAsia="DengXian"/>
        </w:rPr>
        <w:t>9.2.5.4</w:t>
      </w:r>
      <w:r w:rsidRPr="007C3639">
        <w:rPr>
          <w:rFonts w:eastAsia="DengXian"/>
        </w:rPr>
        <w:tab/>
        <w:t>Examples</w:t>
      </w:r>
      <w:bookmarkEnd w:id="878"/>
    </w:p>
    <w:p w14:paraId="22C969F1" w14:textId="19228930" w:rsidR="00E23AFC" w:rsidRPr="007C3639" w:rsidRDefault="00E23AFC" w:rsidP="00E23AFC">
      <w:pPr>
        <w:rPr>
          <w:rFonts w:eastAsiaTheme="minorEastAsia"/>
        </w:rPr>
      </w:pPr>
      <w:r w:rsidRPr="007C3639">
        <w:rPr>
          <w:rFonts w:eastAsiaTheme="minorEastAsia"/>
        </w:rPr>
        <w:t>None.</w:t>
      </w:r>
    </w:p>
    <w:p w14:paraId="0B89B8C9" w14:textId="2B603E63" w:rsidR="00E23AFC" w:rsidRPr="007C3639" w:rsidRDefault="00E23AFC" w:rsidP="00E23AFC">
      <w:pPr>
        <w:pStyle w:val="Heading4"/>
        <w:rPr>
          <w:rFonts w:eastAsia="DengXian"/>
        </w:rPr>
      </w:pPr>
      <w:bookmarkStart w:id="879" w:name="_Toc49525402"/>
      <w:r w:rsidRPr="007C3639">
        <w:rPr>
          <w:rFonts w:eastAsia="DengXian"/>
        </w:rPr>
        <w:lastRenderedPageBreak/>
        <w:t>9</w:t>
      </w:r>
      <w:r w:rsidRPr="007C3639">
        <w:rPr>
          <w:rFonts w:eastAsia="DengXian" w:hint="eastAsia"/>
        </w:rPr>
        <w:t>.2.</w:t>
      </w:r>
      <w:r w:rsidRPr="007C3639">
        <w:rPr>
          <w:rFonts w:eastAsia="DengXian"/>
        </w:rPr>
        <w:t>5</w:t>
      </w:r>
      <w:r w:rsidRPr="007C3639">
        <w:rPr>
          <w:rFonts w:eastAsia="DengXian" w:hint="eastAsia"/>
        </w:rPr>
        <w:t>.5</w:t>
      </w:r>
      <w:r w:rsidRPr="007C3639">
        <w:rPr>
          <w:rFonts w:eastAsia="DengXian"/>
        </w:rPr>
        <w:tab/>
        <w:t>Additional Requirements</w:t>
      </w:r>
      <w:bookmarkEnd w:id="879"/>
    </w:p>
    <w:p w14:paraId="2AB24E39" w14:textId="3D82A3AE" w:rsidR="00E23AFC" w:rsidRPr="007C3639" w:rsidRDefault="00E23AFC" w:rsidP="00C708CA">
      <w:pPr>
        <w:rPr>
          <w:rFonts w:eastAsiaTheme="minorEastAsia"/>
          <w:lang w:eastAsia="zh-CN"/>
        </w:rPr>
      </w:pPr>
      <w:r w:rsidRPr="007C3639">
        <w:rPr>
          <w:rFonts w:eastAsiaTheme="minorEastAsia" w:hint="eastAsia"/>
          <w:lang w:eastAsia="zh-CN"/>
        </w:rPr>
        <w:t>None.</w:t>
      </w:r>
    </w:p>
    <w:p w14:paraId="6F03AC13" w14:textId="5B12BE45" w:rsidR="00E23AFC" w:rsidRPr="007C3639" w:rsidRDefault="00E23AFC" w:rsidP="00E23AFC">
      <w:pPr>
        <w:pStyle w:val="Heading3"/>
        <w:rPr>
          <w:rFonts w:eastAsiaTheme="minorEastAsia"/>
        </w:rPr>
      </w:pPr>
      <w:bookmarkStart w:id="880" w:name="_Toc49525403"/>
      <w:r w:rsidRPr="007C3639">
        <w:rPr>
          <w:rFonts w:eastAsiaTheme="minorEastAsia"/>
        </w:rPr>
        <w:t>9.2.6</w:t>
      </w:r>
      <w:r w:rsidRPr="007C3639">
        <w:rPr>
          <w:rFonts w:eastAsiaTheme="minorEastAsia"/>
        </w:rPr>
        <w:tab/>
        <w:t>tosca.datatypes.nfv.CpProtocolData</w:t>
      </w:r>
      <w:bookmarkEnd w:id="880"/>
    </w:p>
    <w:p w14:paraId="7AED4105" w14:textId="3B6654F4" w:rsidR="00E23AFC" w:rsidRPr="007C3639" w:rsidRDefault="00E23AFC" w:rsidP="00E23AFC">
      <w:pPr>
        <w:pStyle w:val="Heading4"/>
        <w:rPr>
          <w:rFonts w:eastAsiaTheme="minorEastAsia"/>
          <w:lang w:eastAsia="zh-CN"/>
        </w:rPr>
      </w:pPr>
      <w:bookmarkStart w:id="881" w:name="_Toc49525404"/>
      <w:r w:rsidRPr="007C3639">
        <w:rPr>
          <w:rFonts w:eastAsiaTheme="minorEastAsia"/>
          <w:lang w:eastAsia="zh-CN"/>
        </w:rPr>
        <w:t>9.2.6.1</w:t>
      </w:r>
      <w:r w:rsidRPr="007C3639">
        <w:rPr>
          <w:rFonts w:eastAsiaTheme="minorEastAsia"/>
          <w:lang w:eastAsia="zh-CN"/>
        </w:rPr>
        <w:tab/>
        <w:t>Description</w:t>
      </w:r>
      <w:bookmarkEnd w:id="881"/>
    </w:p>
    <w:p w14:paraId="7AE46136" w14:textId="0D666621" w:rsidR="00E23AFC" w:rsidRPr="007C3639" w:rsidRDefault="00E23AFC" w:rsidP="00E23AFC">
      <w:pPr>
        <w:rPr>
          <w:rFonts w:eastAsiaTheme="minorEastAsia"/>
        </w:rPr>
      </w:pPr>
      <w:r w:rsidRPr="007C3639">
        <w:rPr>
          <w:rFonts w:eastAsiaTheme="minorEastAsia"/>
        </w:rPr>
        <w:t xml:space="preserve">The CpProtocolData data type </w:t>
      </w:r>
      <w:r w:rsidRPr="007C3639">
        <w:rPr>
          <w:rFonts w:eastAsiaTheme="minorEastAsia"/>
          <w:szCs w:val="22"/>
        </w:rPr>
        <w:t xml:space="preserve">describes and associates the protocol layer that a CP uses together with other protocol and connection point information. </w:t>
      </w:r>
      <w:r w:rsidRPr="007C3639">
        <w:rPr>
          <w:rFonts w:eastAsia="SimSun"/>
          <w:szCs w:val="24"/>
        </w:rPr>
        <w:t>Table 9.2.6.1-1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26725353" w14:textId="557FA1E1" w:rsidR="00E23AFC" w:rsidRPr="007C3639" w:rsidRDefault="00E23AFC" w:rsidP="00E23AFC">
      <w:pPr>
        <w:pStyle w:val="TH"/>
        <w:rPr>
          <w:rFonts w:eastAsia="DengXian"/>
        </w:rPr>
      </w:pPr>
      <w:r w:rsidRPr="007C3639">
        <w:rPr>
          <w:rFonts w:eastAsiaTheme="minorEastAsia"/>
        </w:rPr>
        <w:t>Table 9.2.6.1-1: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23AFC" w:rsidRPr="007C3639" w14:paraId="56131989" w14:textId="77777777" w:rsidTr="00EA0F61">
        <w:trPr>
          <w:jc w:val="center"/>
        </w:trPr>
        <w:tc>
          <w:tcPr>
            <w:tcW w:w="1177" w:type="pct"/>
            <w:shd w:val="clear" w:color="auto" w:fill="D9D9D9"/>
          </w:tcPr>
          <w:p w14:paraId="0AF350A0" w14:textId="77777777" w:rsidR="00E23AFC" w:rsidRPr="007C3639" w:rsidRDefault="00E23AFC" w:rsidP="00EA0F61">
            <w:pPr>
              <w:pStyle w:val="TableText"/>
              <w:rPr>
                <w:rFonts w:ascii="Arial" w:eastAsiaTheme="minorEastAsia" w:hAnsi="Arial"/>
                <w:b/>
                <w:szCs w:val="20"/>
                <w:lang w:val="en-GB"/>
              </w:rPr>
            </w:pPr>
            <w:r w:rsidRPr="007C3639">
              <w:rPr>
                <w:rFonts w:ascii="Arial" w:eastAsiaTheme="minorEastAsia" w:hAnsi="Arial"/>
                <w:b/>
                <w:szCs w:val="20"/>
                <w:lang w:val="en-GB"/>
              </w:rPr>
              <w:t>Shorthand Name</w:t>
            </w:r>
          </w:p>
        </w:tc>
        <w:tc>
          <w:tcPr>
            <w:tcW w:w="3823" w:type="pct"/>
          </w:tcPr>
          <w:p w14:paraId="3368C9D1" w14:textId="77777777" w:rsidR="00E23AFC" w:rsidRPr="007C3639" w:rsidRDefault="00E23AFC" w:rsidP="00EA0F61">
            <w:pPr>
              <w:pStyle w:val="TAL"/>
              <w:rPr>
                <w:rFonts w:eastAsiaTheme="minorEastAsia"/>
              </w:rPr>
            </w:pPr>
            <w:r w:rsidRPr="007C3639">
              <w:rPr>
                <w:rFonts w:eastAsiaTheme="minorEastAsia"/>
              </w:rPr>
              <w:t>CpProtocolData</w:t>
            </w:r>
          </w:p>
        </w:tc>
      </w:tr>
      <w:tr w:rsidR="00E23AFC" w:rsidRPr="007C3639" w14:paraId="65C93092" w14:textId="77777777" w:rsidTr="00EA0F61">
        <w:trPr>
          <w:jc w:val="center"/>
        </w:trPr>
        <w:tc>
          <w:tcPr>
            <w:tcW w:w="1177" w:type="pct"/>
            <w:shd w:val="clear" w:color="auto" w:fill="D9D9D9"/>
          </w:tcPr>
          <w:p w14:paraId="35C788F8" w14:textId="77777777" w:rsidR="00E23AFC" w:rsidRPr="007C3639" w:rsidRDefault="00E23AFC" w:rsidP="00EA0F61">
            <w:pPr>
              <w:pStyle w:val="TableText"/>
              <w:rPr>
                <w:rFonts w:ascii="Arial" w:eastAsiaTheme="minorEastAsia" w:hAnsi="Arial"/>
                <w:b/>
                <w:szCs w:val="20"/>
                <w:lang w:val="en-GB"/>
              </w:rPr>
            </w:pPr>
            <w:r w:rsidRPr="007C3639">
              <w:rPr>
                <w:rFonts w:ascii="Arial" w:eastAsiaTheme="minorEastAsia" w:hAnsi="Arial"/>
                <w:b/>
                <w:szCs w:val="20"/>
                <w:lang w:val="en-GB"/>
              </w:rPr>
              <w:t>Type Qualified Name</w:t>
            </w:r>
          </w:p>
        </w:tc>
        <w:tc>
          <w:tcPr>
            <w:tcW w:w="3823" w:type="pct"/>
          </w:tcPr>
          <w:p w14:paraId="42DE50A9" w14:textId="77777777" w:rsidR="00E23AFC" w:rsidRPr="007C3639" w:rsidRDefault="00E23AFC" w:rsidP="00EA0F61">
            <w:pPr>
              <w:pStyle w:val="TAL"/>
              <w:rPr>
                <w:rFonts w:eastAsiaTheme="minorEastAsia"/>
              </w:rPr>
            </w:pPr>
            <w:r w:rsidRPr="007C3639">
              <w:rPr>
                <w:rFonts w:eastAsiaTheme="minorEastAsia"/>
              </w:rPr>
              <w:t>toscanfv:CpProtocolData</w:t>
            </w:r>
          </w:p>
        </w:tc>
      </w:tr>
      <w:tr w:rsidR="00E23AFC" w:rsidRPr="007C3639" w14:paraId="26055B82" w14:textId="77777777" w:rsidTr="00EA0F61">
        <w:trPr>
          <w:jc w:val="center"/>
        </w:trPr>
        <w:tc>
          <w:tcPr>
            <w:tcW w:w="1177" w:type="pct"/>
            <w:shd w:val="clear" w:color="auto" w:fill="D9D9D9"/>
          </w:tcPr>
          <w:p w14:paraId="72592E52" w14:textId="77777777" w:rsidR="00E23AFC" w:rsidRPr="007C3639" w:rsidRDefault="00E23AFC" w:rsidP="00EA0F61">
            <w:pPr>
              <w:pStyle w:val="TableText"/>
              <w:rPr>
                <w:rFonts w:ascii="Arial" w:eastAsiaTheme="minorEastAsia" w:hAnsi="Arial"/>
                <w:b/>
                <w:szCs w:val="20"/>
                <w:lang w:val="en-GB"/>
              </w:rPr>
            </w:pPr>
            <w:r w:rsidRPr="007C3639">
              <w:rPr>
                <w:rFonts w:ascii="Arial" w:eastAsiaTheme="minorEastAsia" w:hAnsi="Arial"/>
                <w:b/>
                <w:szCs w:val="20"/>
                <w:lang w:val="en-GB"/>
              </w:rPr>
              <w:t>Type URI</w:t>
            </w:r>
          </w:p>
        </w:tc>
        <w:tc>
          <w:tcPr>
            <w:tcW w:w="3823" w:type="pct"/>
          </w:tcPr>
          <w:p w14:paraId="62530576" w14:textId="77777777" w:rsidR="00E23AFC" w:rsidRPr="007C3639" w:rsidRDefault="00E23AFC" w:rsidP="00EA0F61">
            <w:pPr>
              <w:pStyle w:val="TAL"/>
              <w:rPr>
                <w:rFonts w:eastAsiaTheme="minorEastAsia"/>
              </w:rPr>
            </w:pPr>
            <w:r w:rsidRPr="007C3639">
              <w:rPr>
                <w:rFonts w:eastAsiaTheme="minorEastAsia"/>
              </w:rPr>
              <w:t>tosca.datatypes.nfv.CpProtocolData</w:t>
            </w:r>
          </w:p>
        </w:tc>
      </w:tr>
    </w:tbl>
    <w:p w14:paraId="36944353" w14:textId="77777777" w:rsidR="00E23AFC" w:rsidRPr="007C3639" w:rsidRDefault="00E23AFC" w:rsidP="00E23AFC">
      <w:pPr>
        <w:rPr>
          <w:rFonts w:eastAsiaTheme="minorEastAsia"/>
        </w:rPr>
      </w:pPr>
    </w:p>
    <w:p w14:paraId="70E78A5C" w14:textId="12E19ECC" w:rsidR="00E23AFC" w:rsidRPr="007C3639" w:rsidRDefault="00E23AFC" w:rsidP="00E23AFC">
      <w:pPr>
        <w:pStyle w:val="Heading4"/>
        <w:rPr>
          <w:rFonts w:eastAsia="DengXian"/>
        </w:rPr>
      </w:pPr>
      <w:bookmarkStart w:id="882" w:name="_Toc49525405"/>
      <w:r w:rsidRPr="007C3639">
        <w:rPr>
          <w:rFonts w:eastAsia="DengXian"/>
        </w:rPr>
        <w:t>9.2.6.2</w:t>
      </w:r>
      <w:r w:rsidRPr="007C3639">
        <w:rPr>
          <w:rFonts w:eastAsia="DengXian"/>
        </w:rPr>
        <w:tab/>
        <w:t>Properties</w:t>
      </w:r>
      <w:bookmarkEnd w:id="882"/>
    </w:p>
    <w:p w14:paraId="7DB3E900" w14:textId="0040A4A6" w:rsidR="00E23AFC" w:rsidRPr="007C3639" w:rsidRDefault="00E23AFC" w:rsidP="00E23AFC">
      <w:pPr>
        <w:rPr>
          <w:rFonts w:eastAsiaTheme="minorEastAsia"/>
          <w:highlight w:val="cyan"/>
        </w:rPr>
      </w:pPr>
      <w:r w:rsidRPr="007C3639">
        <w:rPr>
          <w:rFonts w:eastAsiaTheme="minorEastAsia"/>
          <w:lang w:eastAsia="zh-CN"/>
        </w:rPr>
        <w:t xml:space="preserve">The properties of the </w:t>
      </w:r>
      <w:r w:rsidRPr="007C3639">
        <w:rPr>
          <w:rFonts w:eastAsiaTheme="minorEastAsia"/>
        </w:rPr>
        <w:t>CpProtocolData</w:t>
      </w:r>
      <w:r w:rsidRPr="007C3639">
        <w:rPr>
          <w:rFonts w:eastAsiaTheme="minorEastAsia"/>
          <w:lang w:eastAsia="zh-CN"/>
        </w:rPr>
        <w:t xml:space="preserve"> data type shall comply with the provisions set out in table </w:t>
      </w:r>
      <w:r w:rsidRPr="007C3639">
        <w:rPr>
          <w:rFonts w:eastAsiaTheme="minorEastAsia"/>
        </w:rPr>
        <w:t>9.2.6.2-1</w:t>
      </w:r>
      <w:r w:rsidRPr="007C3639">
        <w:rPr>
          <w:rFonts w:eastAsiaTheme="minorEastAsia"/>
          <w:lang w:eastAsia="zh-CN"/>
        </w:rPr>
        <w:t>.</w:t>
      </w:r>
    </w:p>
    <w:p w14:paraId="79FE8F52" w14:textId="06FD17E0" w:rsidR="00E23AFC" w:rsidRPr="007C3639" w:rsidRDefault="00E23AFC" w:rsidP="00E23AFC">
      <w:pPr>
        <w:pStyle w:val="TH"/>
        <w:rPr>
          <w:rFonts w:eastAsia="DengXian"/>
        </w:rPr>
      </w:pPr>
      <w:r w:rsidRPr="007C3639">
        <w:rPr>
          <w:rFonts w:eastAsiaTheme="minorEastAsia"/>
        </w:rPr>
        <w:t>Table 9.2.6.2-1</w:t>
      </w:r>
      <w:r w:rsidRPr="007C3639">
        <w:rPr>
          <w:rFonts w:eastAsia="DengXian"/>
        </w:rPr>
        <w:t xml:space="preserve">: </w:t>
      </w:r>
      <w:r w:rsidRPr="007C3639">
        <w:rPr>
          <w:rFonts w:eastAsiaTheme="minorEastAsia"/>
          <w:lang w:eastAsia="zh-C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19"/>
        <w:gridCol w:w="1489"/>
        <w:gridCol w:w="1577"/>
        <w:gridCol w:w="3936"/>
      </w:tblGrid>
      <w:tr w:rsidR="00E23AFC" w:rsidRPr="007C3639" w14:paraId="2B4E375F" w14:textId="77777777" w:rsidTr="00EA0F61">
        <w:trPr>
          <w:tblHeader/>
          <w:jc w:val="center"/>
        </w:trPr>
        <w:tc>
          <w:tcPr>
            <w:tcW w:w="820" w:type="pct"/>
            <w:shd w:val="clear" w:color="auto" w:fill="D9D9D9"/>
          </w:tcPr>
          <w:p w14:paraId="35CD3367" w14:textId="77777777" w:rsidR="00E23AFC" w:rsidRPr="007C3639" w:rsidRDefault="00E23AFC" w:rsidP="00EA0F61">
            <w:pPr>
              <w:pStyle w:val="TAH"/>
              <w:rPr>
                <w:rFonts w:eastAsiaTheme="minorEastAsia"/>
                <w:lang w:eastAsia="ja-JP"/>
              </w:rPr>
            </w:pPr>
            <w:r w:rsidRPr="007C3639">
              <w:rPr>
                <w:rFonts w:eastAsiaTheme="minorEastAsia"/>
                <w:lang w:eastAsia="ja-JP"/>
              </w:rPr>
              <w:t>Name</w:t>
            </w:r>
          </w:p>
        </w:tc>
        <w:tc>
          <w:tcPr>
            <w:tcW w:w="485" w:type="pct"/>
            <w:shd w:val="clear" w:color="auto" w:fill="D9D9D9"/>
          </w:tcPr>
          <w:p w14:paraId="1C39BE94" w14:textId="77777777" w:rsidR="00E23AFC" w:rsidRPr="007C3639" w:rsidRDefault="00E23AFC" w:rsidP="00EA0F61">
            <w:pPr>
              <w:pStyle w:val="TAH"/>
              <w:rPr>
                <w:rFonts w:eastAsiaTheme="minorEastAsia"/>
              </w:rPr>
            </w:pPr>
            <w:r w:rsidRPr="007C3639">
              <w:rPr>
                <w:rFonts w:eastAsiaTheme="minorEastAsia"/>
              </w:rPr>
              <w:t>Required</w:t>
            </w:r>
          </w:p>
        </w:tc>
        <w:tc>
          <w:tcPr>
            <w:tcW w:w="786" w:type="pct"/>
            <w:shd w:val="clear" w:color="auto" w:fill="D9D9D9"/>
          </w:tcPr>
          <w:p w14:paraId="6E50E42B" w14:textId="77777777" w:rsidR="00E23AFC" w:rsidRPr="007C3639" w:rsidRDefault="00E23AFC" w:rsidP="00EA0F61">
            <w:pPr>
              <w:pStyle w:val="TAH"/>
              <w:rPr>
                <w:rFonts w:eastAsiaTheme="minorEastAsia"/>
                <w:lang w:eastAsia="ja-JP"/>
              </w:rPr>
            </w:pPr>
            <w:r w:rsidRPr="007C3639">
              <w:rPr>
                <w:rFonts w:eastAsiaTheme="minorEastAsia"/>
                <w:lang w:eastAsia="ja-JP"/>
              </w:rPr>
              <w:t>Type</w:t>
            </w:r>
          </w:p>
        </w:tc>
        <w:tc>
          <w:tcPr>
            <w:tcW w:w="832" w:type="pct"/>
            <w:shd w:val="clear" w:color="auto" w:fill="D9D9D9"/>
          </w:tcPr>
          <w:p w14:paraId="304E2C80" w14:textId="77777777" w:rsidR="00E23AFC" w:rsidRPr="007C3639" w:rsidRDefault="00E23AFC" w:rsidP="00EA0F61">
            <w:pPr>
              <w:pStyle w:val="TAH"/>
              <w:rPr>
                <w:rFonts w:eastAsiaTheme="minorEastAsia"/>
                <w:lang w:eastAsia="ja-JP"/>
              </w:rPr>
            </w:pPr>
            <w:r w:rsidRPr="007C3639">
              <w:rPr>
                <w:rFonts w:eastAsiaTheme="minorEastAsia"/>
                <w:lang w:eastAsia="ja-JP"/>
              </w:rPr>
              <w:t>Constraints</w:t>
            </w:r>
          </w:p>
        </w:tc>
        <w:tc>
          <w:tcPr>
            <w:tcW w:w="2078" w:type="pct"/>
            <w:shd w:val="clear" w:color="auto" w:fill="D9D9D9"/>
          </w:tcPr>
          <w:p w14:paraId="420DED1D" w14:textId="77777777" w:rsidR="00E23AFC" w:rsidRPr="007C3639" w:rsidRDefault="00E23AFC" w:rsidP="00EA0F61">
            <w:pPr>
              <w:pStyle w:val="TAH"/>
              <w:rPr>
                <w:rFonts w:eastAsiaTheme="minorEastAsia"/>
                <w:lang w:eastAsia="ja-JP"/>
              </w:rPr>
            </w:pPr>
            <w:r w:rsidRPr="007C3639">
              <w:rPr>
                <w:rFonts w:eastAsiaTheme="minorEastAsia"/>
                <w:lang w:eastAsia="ja-JP"/>
              </w:rPr>
              <w:t>Description</w:t>
            </w:r>
          </w:p>
        </w:tc>
      </w:tr>
      <w:tr w:rsidR="00E23AFC" w:rsidRPr="007C3639" w14:paraId="548A9BC9" w14:textId="77777777" w:rsidTr="00EA0F61">
        <w:trPr>
          <w:jc w:val="center"/>
        </w:trPr>
        <w:tc>
          <w:tcPr>
            <w:tcW w:w="820" w:type="pct"/>
            <w:shd w:val="clear" w:color="auto" w:fill="FFFFFF"/>
          </w:tcPr>
          <w:p w14:paraId="72AEF613" w14:textId="77777777" w:rsidR="00E23AFC" w:rsidRPr="007C3639" w:rsidRDefault="00E23AFC" w:rsidP="00EA0F61">
            <w:pPr>
              <w:pStyle w:val="TAL"/>
              <w:rPr>
                <w:rFonts w:eastAsiaTheme="minorEastAsia"/>
              </w:rPr>
            </w:pPr>
            <w:r w:rsidRPr="007C3639">
              <w:rPr>
                <w:rFonts w:eastAsiaTheme="minorEastAsia"/>
              </w:rPr>
              <w:t>associated_layer_protocol</w:t>
            </w:r>
          </w:p>
        </w:tc>
        <w:tc>
          <w:tcPr>
            <w:tcW w:w="485" w:type="pct"/>
            <w:shd w:val="clear" w:color="auto" w:fill="FFFFFF"/>
          </w:tcPr>
          <w:p w14:paraId="3D232A71" w14:textId="77777777" w:rsidR="00E23AFC" w:rsidRPr="007C3639" w:rsidRDefault="00E23AFC" w:rsidP="00EA0F61">
            <w:pPr>
              <w:pStyle w:val="TAL"/>
              <w:rPr>
                <w:rFonts w:eastAsiaTheme="minorEastAsia"/>
              </w:rPr>
            </w:pPr>
            <w:r w:rsidRPr="007C3639">
              <w:rPr>
                <w:rFonts w:eastAsiaTheme="minorEastAsia"/>
              </w:rPr>
              <w:t>yes</w:t>
            </w:r>
          </w:p>
        </w:tc>
        <w:tc>
          <w:tcPr>
            <w:tcW w:w="786" w:type="pct"/>
            <w:shd w:val="clear" w:color="auto" w:fill="FFFFFF"/>
          </w:tcPr>
          <w:p w14:paraId="09200E7D" w14:textId="77777777" w:rsidR="00E23AFC" w:rsidRPr="007C3639" w:rsidRDefault="00E23AFC" w:rsidP="00EA0F61">
            <w:pPr>
              <w:pStyle w:val="TAL"/>
              <w:rPr>
                <w:rFonts w:eastAsiaTheme="minorEastAsia"/>
              </w:rPr>
            </w:pPr>
            <w:r w:rsidRPr="007C3639">
              <w:rPr>
                <w:rFonts w:eastAsiaTheme="minorEastAsia"/>
              </w:rPr>
              <w:t>string</w:t>
            </w:r>
          </w:p>
        </w:tc>
        <w:tc>
          <w:tcPr>
            <w:tcW w:w="832" w:type="pct"/>
            <w:shd w:val="clear" w:color="auto" w:fill="FFFFFF"/>
          </w:tcPr>
          <w:p w14:paraId="2DD8984B" w14:textId="77777777" w:rsidR="00E23AFC" w:rsidRPr="007C3639" w:rsidRDefault="00E23AFC" w:rsidP="00EA0F61">
            <w:pPr>
              <w:pStyle w:val="TAL"/>
              <w:rPr>
                <w:rFonts w:eastAsiaTheme="minorEastAsia"/>
              </w:rPr>
            </w:pPr>
            <w:r w:rsidRPr="007C3639">
              <w:rPr>
                <w:rFonts w:eastAsiaTheme="minorEastAsia"/>
              </w:rPr>
              <w:t>Valid values: ethernet, mpls, odu2, ipv4, ipv6, pseudo-wire</w:t>
            </w:r>
          </w:p>
        </w:tc>
        <w:tc>
          <w:tcPr>
            <w:tcW w:w="2078" w:type="pct"/>
            <w:shd w:val="clear" w:color="auto" w:fill="FFFFFF"/>
          </w:tcPr>
          <w:p w14:paraId="695748A4" w14:textId="77777777" w:rsidR="00E23AFC" w:rsidRPr="007C3639" w:rsidRDefault="00E23AFC" w:rsidP="00EA0F61">
            <w:pPr>
              <w:pStyle w:val="TAL"/>
              <w:rPr>
                <w:rFonts w:eastAsiaTheme="minorEastAsia"/>
              </w:rPr>
            </w:pPr>
            <w:r w:rsidRPr="007C3639">
              <w:rPr>
                <w:rFonts w:eastAsiaTheme="minorEastAsia"/>
              </w:rPr>
              <w:t>One of the values of the property layer_protocols of the CP.</w:t>
            </w:r>
          </w:p>
        </w:tc>
      </w:tr>
      <w:tr w:rsidR="00E23AFC" w:rsidRPr="007C3639" w14:paraId="493D5CD3" w14:textId="77777777" w:rsidTr="00EA0F61">
        <w:trPr>
          <w:jc w:val="center"/>
        </w:trPr>
        <w:tc>
          <w:tcPr>
            <w:tcW w:w="820" w:type="pct"/>
            <w:shd w:val="clear" w:color="auto" w:fill="FFFFFF"/>
          </w:tcPr>
          <w:p w14:paraId="6487508C" w14:textId="77777777" w:rsidR="00E23AFC" w:rsidRPr="007C3639" w:rsidRDefault="00E23AFC" w:rsidP="00EA0F61">
            <w:pPr>
              <w:pStyle w:val="TAL"/>
              <w:rPr>
                <w:rFonts w:eastAsiaTheme="minorEastAsia"/>
              </w:rPr>
            </w:pPr>
            <w:r w:rsidRPr="007C3639">
              <w:rPr>
                <w:rFonts w:eastAsiaTheme="minorEastAsia"/>
              </w:rPr>
              <w:t>address_data</w:t>
            </w:r>
          </w:p>
        </w:tc>
        <w:tc>
          <w:tcPr>
            <w:tcW w:w="485" w:type="pct"/>
            <w:shd w:val="clear" w:color="auto" w:fill="FFFFFF"/>
          </w:tcPr>
          <w:p w14:paraId="362A0598" w14:textId="77777777" w:rsidR="00E23AFC" w:rsidRPr="007C3639" w:rsidRDefault="00E23AFC" w:rsidP="00EA0F61">
            <w:pPr>
              <w:pStyle w:val="TAL"/>
              <w:rPr>
                <w:rFonts w:eastAsiaTheme="minorEastAsia"/>
              </w:rPr>
            </w:pPr>
            <w:r w:rsidRPr="007C3639">
              <w:rPr>
                <w:rFonts w:eastAsiaTheme="minorEastAsia"/>
              </w:rPr>
              <w:t>no</w:t>
            </w:r>
          </w:p>
        </w:tc>
        <w:tc>
          <w:tcPr>
            <w:tcW w:w="786" w:type="pct"/>
            <w:shd w:val="clear" w:color="auto" w:fill="FFFFFF"/>
          </w:tcPr>
          <w:p w14:paraId="05255FEE" w14:textId="77777777" w:rsidR="00E23AFC" w:rsidRPr="007C3639" w:rsidRDefault="00E23AFC" w:rsidP="00EA0F61">
            <w:pPr>
              <w:pStyle w:val="TAL"/>
              <w:rPr>
                <w:rFonts w:eastAsiaTheme="minorEastAsia"/>
              </w:rPr>
            </w:pPr>
            <w:r w:rsidRPr="007C3639">
              <w:rPr>
                <w:rFonts w:eastAsiaTheme="minorEastAsia"/>
              </w:rPr>
              <w:t>list of tosca.datatypes.nfv.AddressData</w:t>
            </w:r>
          </w:p>
        </w:tc>
        <w:tc>
          <w:tcPr>
            <w:tcW w:w="832" w:type="pct"/>
            <w:shd w:val="clear" w:color="auto" w:fill="FFFFFF"/>
          </w:tcPr>
          <w:p w14:paraId="05DDDA6C" w14:textId="77777777" w:rsidR="00E23AFC" w:rsidRPr="007C3639" w:rsidRDefault="00E23AFC" w:rsidP="00EA0F61">
            <w:pPr>
              <w:pStyle w:val="TAL"/>
              <w:rPr>
                <w:rFonts w:eastAsiaTheme="minorEastAsia"/>
              </w:rPr>
            </w:pPr>
          </w:p>
        </w:tc>
        <w:tc>
          <w:tcPr>
            <w:tcW w:w="2078" w:type="pct"/>
            <w:shd w:val="clear" w:color="auto" w:fill="FFFFFF"/>
          </w:tcPr>
          <w:p w14:paraId="2B11141D" w14:textId="77777777" w:rsidR="00E23AFC" w:rsidRPr="007C3639" w:rsidRDefault="00E23AFC" w:rsidP="00EA0F61">
            <w:pPr>
              <w:pStyle w:val="TAL"/>
              <w:rPr>
                <w:rFonts w:eastAsiaTheme="minorEastAsia"/>
              </w:rPr>
            </w:pPr>
            <w:r w:rsidRPr="007C3639">
              <w:rPr>
                <w:rFonts w:eastAsiaTheme="minorEastAsia"/>
              </w:rPr>
              <w:t>Provides information on the addresses to be assigned to the CP.</w:t>
            </w:r>
          </w:p>
        </w:tc>
      </w:tr>
    </w:tbl>
    <w:p w14:paraId="521EDEA5" w14:textId="77777777" w:rsidR="00E23AFC" w:rsidRPr="007C3639" w:rsidRDefault="00E23AFC" w:rsidP="00E23AFC">
      <w:pPr>
        <w:rPr>
          <w:rFonts w:eastAsia="DengXian"/>
        </w:rPr>
      </w:pPr>
    </w:p>
    <w:p w14:paraId="05505189" w14:textId="22A29F78" w:rsidR="00E23AFC" w:rsidRPr="007C3639" w:rsidRDefault="00E23AFC" w:rsidP="00E23AFC">
      <w:pPr>
        <w:pStyle w:val="Heading4"/>
        <w:rPr>
          <w:rFonts w:eastAsia="DengXian"/>
        </w:rPr>
      </w:pPr>
      <w:bookmarkStart w:id="883" w:name="_Toc49525406"/>
      <w:r w:rsidRPr="007C3639">
        <w:rPr>
          <w:rFonts w:eastAsia="DengXian"/>
        </w:rPr>
        <w:t>9.2.6.3</w:t>
      </w:r>
      <w:r w:rsidRPr="007C3639">
        <w:rPr>
          <w:rFonts w:eastAsia="DengXian"/>
        </w:rPr>
        <w:tab/>
        <w:t>Definition</w:t>
      </w:r>
      <w:bookmarkEnd w:id="883"/>
    </w:p>
    <w:p w14:paraId="7554B654" w14:textId="77777777" w:rsidR="00E23AFC" w:rsidRPr="007C3639" w:rsidRDefault="00E23AFC" w:rsidP="00E23AFC">
      <w:pPr>
        <w:rPr>
          <w:rFonts w:eastAsiaTheme="minorEastAsia"/>
        </w:rPr>
      </w:pPr>
      <w:r w:rsidRPr="007C3639">
        <w:rPr>
          <w:rFonts w:eastAsiaTheme="minorEastAsia"/>
          <w:lang w:eastAsia="zh-CN"/>
        </w:rPr>
        <w:t xml:space="preserve">The syntax of the </w:t>
      </w:r>
      <w:r w:rsidRPr="007C3639">
        <w:rPr>
          <w:rFonts w:eastAsiaTheme="minorEastAsia"/>
        </w:rPr>
        <w:t>CpProtocolData</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7C3639" w14:paraId="0C94DA47" w14:textId="77777777" w:rsidTr="00EA0F61">
        <w:trPr>
          <w:jc w:val="center"/>
        </w:trPr>
        <w:tc>
          <w:tcPr>
            <w:tcW w:w="9629" w:type="dxa"/>
            <w:shd w:val="clear" w:color="auto" w:fill="D9D9D9" w:themeFill="background1" w:themeFillShade="D9"/>
          </w:tcPr>
          <w:p w14:paraId="4DE3B23F"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tosca.datatypes.nfv.CpProtocolData:</w:t>
            </w:r>
          </w:p>
          <w:p w14:paraId="3339ECEF"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derived_from: tosca.datatypes.Root</w:t>
            </w:r>
          </w:p>
          <w:p w14:paraId="504362B1" w14:textId="77777777" w:rsidR="00E23AFC" w:rsidRPr="007C3639" w:rsidRDefault="00E23AFC" w:rsidP="00EA0F61">
            <w:pPr>
              <w:pStyle w:val="FP"/>
              <w:rPr>
                <w:rFonts w:ascii="Consolas" w:eastAsia="SimSun" w:hAnsi="Consolas"/>
                <w:szCs w:val="24"/>
                <w:highlight w:val="yellow"/>
                <w:lang w:eastAsia="fr-FR"/>
              </w:rPr>
            </w:pPr>
            <w:r w:rsidRPr="007C3639">
              <w:rPr>
                <w:rFonts w:ascii="Consolas" w:eastAsiaTheme="minorEastAsia" w:hAnsi="Consolas"/>
              </w:rPr>
              <w:t xml:space="preserve">    </w:t>
            </w:r>
            <w:r w:rsidRPr="007C3639">
              <w:rPr>
                <w:rFonts w:ascii="Consolas" w:eastAsia="SimSun" w:hAnsi="Consolas"/>
                <w:szCs w:val="24"/>
                <w:lang w:eastAsia="fr-FR"/>
              </w:rPr>
              <w:t>description: Describes and associates the protocol layer that a CP uses together with other protocol and connection point information</w:t>
            </w:r>
          </w:p>
          <w:p w14:paraId="442E0049" w14:textId="028485D1" w:rsidR="00E23AFC" w:rsidRPr="007C3639" w:rsidRDefault="00E23AFC" w:rsidP="00EA0F61">
            <w:pPr>
              <w:pStyle w:val="FP"/>
              <w:rPr>
                <w:rFonts w:ascii="Consolas" w:eastAsiaTheme="minorEastAsia" w:hAnsi="Consolas"/>
              </w:rPr>
            </w:pPr>
            <w:r w:rsidRPr="007C3639">
              <w:rPr>
                <w:rFonts w:ascii="Consolas" w:eastAsia="SimSun" w:hAnsi="Consolas"/>
                <w:szCs w:val="24"/>
                <w:lang w:eastAsia="fr-FR"/>
              </w:rPr>
              <w:t xml:space="preserve">   </w:t>
            </w:r>
            <w:r w:rsidRPr="007C3639">
              <w:rPr>
                <w:rFonts w:ascii="Consolas" w:eastAsiaTheme="minorEastAsia" w:hAnsi="Consolas"/>
              </w:rPr>
              <w:t>properties:</w:t>
            </w:r>
          </w:p>
          <w:p w14:paraId="33CDBE25"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associated_layer_protocol:</w:t>
            </w:r>
          </w:p>
          <w:p w14:paraId="7704722C"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type: string</w:t>
            </w:r>
          </w:p>
          <w:p w14:paraId="5256CDF1" w14:textId="6D7A303C" w:rsidR="00D1469A" w:rsidRPr="007C3639" w:rsidRDefault="00D1469A" w:rsidP="00EA0F6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description: One of the values of the property layer_protocols of the CP</w:t>
            </w:r>
          </w:p>
          <w:p w14:paraId="1F86FE80" w14:textId="74F42F75"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required: true</w:t>
            </w:r>
          </w:p>
          <w:p w14:paraId="18DE2668"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constraints:</w:t>
            </w:r>
          </w:p>
          <w:p w14:paraId="1D7421B6"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 valid_values: [ ethernet, mpls, odu2, ipv4, ipv6, pseudo-wire ]</w:t>
            </w:r>
          </w:p>
          <w:p w14:paraId="0B3E0E9C"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address_data:</w:t>
            </w:r>
          </w:p>
          <w:p w14:paraId="66C33D71" w14:textId="77777777" w:rsidR="00E23AFC" w:rsidRPr="007C3639" w:rsidRDefault="00E23AFC" w:rsidP="00EA0F61">
            <w:pPr>
              <w:pStyle w:val="FP"/>
              <w:rPr>
                <w:rFonts w:ascii="Consolas" w:eastAsiaTheme="minorEastAsia" w:hAnsi="Consolas"/>
                <w:lang w:eastAsia="zh-CN"/>
              </w:rPr>
            </w:pPr>
            <w:r w:rsidRPr="007C3639">
              <w:rPr>
                <w:rFonts w:ascii="Consolas" w:eastAsiaTheme="minorEastAsia" w:hAnsi="Consolas"/>
              </w:rPr>
              <w:t xml:space="preserve">        type</w:t>
            </w:r>
            <w:r w:rsidRPr="007C3639">
              <w:rPr>
                <w:rFonts w:ascii="Consolas" w:eastAsiaTheme="minorEastAsia" w:hAnsi="Consolas"/>
                <w:lang w:eastAsia="zh-CN"/>
              </w:rPr>
              <w:t>: list</w:t>
            </w:r>
          </w:p>
          <w:p w14:paraId="6B18F42C" w14:textId="77777777" w:rsidR="00E23AFC" w:rsidRPr="007C3639" w:rsidRDefault="00E23AFC" w:rsidP="00EA0F61">
            <w:pPr>
              <w:pStyle w:val="FP"/>
              <w:rPr>
                <w:rFonts w:ascii="Consolas" w:eastAsia="SimSun" w:hAnsi="Consolas"/>
                <w:szCs w:val="24"/>
                <w:lang w:eastAsia="fr-FR"/>
              </w:rPr>
            </w:pPr>
            <w:r w:rsidRPr="007C3639">
              <w:rPr>
                <w:rFonts w:ascii="Consolas" w:eastAsiaTheme="minorEastAsia" w:hAnsi="Consolas"/>
                <w:lang w:eastAsia="zh-CN"/>
              </w:rPr>
              <w:t xml:space="preserve">        </w:t>
            </w:r>
            <w:r w:rsidRPr="007C3639">
              <w:rPr>
                <w:rFonts w:ascii="Consolas" w:eastAsia="SimSun" w:hAnsi="Consolas"/>
                <w:szCs w:val="24"/>
                <w:lang w:eastAsia="fr-FR"/>
              </w:rPr>
              <w:t>description: Provides information on the addresses to be assigned to the CP</w:t>
            </w:r>
          </w:p>
          <w:p w14:paraId="375C3585" w14:textId="77777777" w:rsidR="00E23AFC" w:rsidRPr="007C3639" w:rsidRDefault="00E23AFC" w:rsidP="00EA0F61">
            <w:pPr>
              <w:pStyle w:val="FP"/>
              <w:rPr>
                <w:rFonts w:ascii="Consolas" w:eastAsiaTheme="minorEastAsia" w:hAnsi="Consolas"/>
                <w:lang w:eastAsia="zh-CN"/>
              </w:rPr>
            </w:pPr>
            <w:r w:rsidRPr="007C3639">
              <w:rPr>
                <w:rFonts w:ascii="Consolas" w:eastAsia="SimSun" w:hAnsi="Consolas"/>
                <w:szCs w:val="24"/>
                <w:lang w:eastAsia="fr-FR"/>
              </w:rPr>
              <w:t xml:space="preserve">        entry_schema: </w:t>
            </w:r>
          </w:p>
          <w:p w14:paraId="677DFAC4"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type: tosca.datatypes.nfv.AddressData</w:t>
            </w:r>
          </w:p>
          <w:p w14:paraId="670A2E08"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required: false</w:t>
            </w:r>
          </w:p>
        </w:tc>
      </w:tr>
    </w:tbl>
    <w:p w14:paraId="45868273" w14:textId="77777777" w:rsidR="00E23AFC" w:rsidRPr="007C3639" w:rsidRDefault="00E23AFC" w:rsidP="00E23AFC">
      <w:pPr>
        <w:rPr>
          <w:rFonts w:eastAsiaTheme="minorEastAsia"/>
        </w:rPr>
      </w:pPr>
    </w:p>
    <w:p w14:paraId="54475982" w14:textId="637402BE" w:rsidR="00E23AFC" w:rsidRPr="007C3639" w:rsidRDefault="00E23AFC" w:rsidP="00E23AFC">
      <w:pPr>
        <w:pStyle w:val="Heading4"/>
        <w:rPr>
          <w:rFonts w:eastAsia="DengXian"/>
        </w:rPr>
      </w:pPr>
      <w:bookmarkStart w:id="884" w:name="_Toc49525407"/>
      <w:r w:rsidRPr="007C3639">
        <w:rPr>
          <w:rFonts w:eastAsia="DengXian"/>
        </w:rPr>
        <w:t>9.2.6.4</w:t>
      </w:r>
      <w:r w:rsidRPr="007C3639">
        <w:rPr>
          <w:rFonts w:eastAsia="DengXian"/>
        </w:rPr>
        <w:tab/>
        <w:t>Examples</w:t>
      </w:r>
      <w:bookmarkEnd w:id="884"/>
    </w:p>
    <w:p w14:paraId="5041A100" w14:textId="77777777" w:rsidR="00E23AFC" w:rsidRPr="007C3639" w:rsidRDefault="00E23AFC" w:rsidP="00515A91">
      <w:pPr>
        <w:rPr>
          <w:rFonts w:eastAsiaTheme="minorEastAsia"/>
        </w:rPr>
      </w:pPr>
      <w:r w:rsidRPr="007C3639">
        <w:rPr>
          <w:rFonts w:eastAsiaTheme="minorEastAsia"/>
        </w:rPr>
        <w:t>None.</w:t>
      </w:r>
    </w:p>
    <w:p w14:paraId="00CA4F80" w14:textId="5E9B01F6" w:rsidR="00E23AFC" w:rsidRPr="007C3639" w:rsidRDefault="00E23AFC" w:rsidP="0070778F">
      <w:pPr>
        <w:pStyle w:val="Heading4"/>
        <w:rPr>
          <w:rFonts w:eastAsia="DengXian"/>
        </w:rPr>
      </w:pPr>
      <w:bookmarkStart w:id="885" w:name="_Toc49525408"/>
      <w:r w:rsidRPr="007C3639">
        <w:rPr>
          <w:rFonts w:eastAsia="DengXian"/>
        </w:rPr>
        <w:lastRenderedPageBreak/>
        <w:t>9</w:t>
      </w:r>
      <w:r w:rsidRPr="007C3639">
        <w:rPr>
          <w:rFonts w:eastAsia="DengXian" w:hint="eastAsia"/>
        </w:rPr>
        <w:t>.2.6.5</w:t>
      </w:r>
      <w:r w:rsidRPr="007C3639">
        <w:rPr>
          <w:rFonts w:eastAsia="DengXian"/>
        </w:rPr>
        <w:tab/>
        <w:t>Additional Requirements</w:t>
      </w:r>
      <w:bookmarkEnd w:id="885"/>
    </w:p>
    <w:p w14:paraId="264638F4" w14:textId="6C589473" w:rsidR="00E23AFC" w:rsidRPr="007C3639" w:rsidRDefault="00E23AFC" w:rsidP="00515A91">
      <w:pPr>
        <w:rPr>
          <w:rFonts w:eastAsiaTheme="minorEastAsia"/>
          <w:lang w:eastAsia="zh-CN"/>
        </w:rPr>
      </w:pPr>
      <w:r w:rsidRPr="007C3639">
        <w:rPr>
          <w:rFonts w:eastAsiaTheme="minorEastAsia" w:hint="eastAsia"/>
          <w:lang w:eastAsia="zh-CN"/>
        </w:rPr>
        <w:t>None.</w:t>
      </w:r>
    </w:p>
    <w:p w14:paraId="382CB4FE" w14:textId="2C2CB171" w:rsidR="00E23AFC" w:rsidRPr="007C3639" w:rsidRDefault="00E23AFC" w:rsidP="0070778F">
      <w:pPr>
        <w:pStyle w:val="Heading3"/>
        <w:rPr>
          <w:rFonts w:eastAsia="DengXian"/>
        </w:rPr>
      </w:pPr>
      <w:bookmarkStart w:id="886" w:name="_Toc49525409"/>
      <w:r w:rsidRPr="007C3639">
        <w:rPr>
          <w:rFonts w:eastAsia="DengXian"/>
        </w:rPr>
        <w:t>9.2.7</w:t>
      </w:r>
      <w:r w:rsidRPr="007C3639">
        <w:rPr>
          <w:rFonts w:eastAsia="DengXian"/>
        </w:rPr>
        <w:tab/>
        <w:t>tosca.datatypes.nfv.</w:t>
      </w:r>
      <w:r w:rsidRPr="007C3639">
        <w:rPr>
          <w:rFonts w:eastAsiaTheme="minorEastAsia"/>
        </w:rPr>
        <w:t>Qos</w:t>
      </w:r>
      <w:bookmarkEnd w:id="886"/>
    </w:p>
    <w:p w14:paraId="26285276" w14:textId="54A07E6F" w:rsidR="00E23AFC" w:rsidRPr="007C3639" w:rsidRDefault="00E23AFC" w:rsidP="00E23AFC">
      <w:pPr>
        <w:pStyle w:val="Heading4"/>
        <w:rPr>
          <w:rFonts w:eastAsiaTheme="minorEastAsia"/>
          <w:lang w:eastAsia="zh-CN"/>
        </w:rPr>
      </w:pPr>
      <w:bookmarkStart w:id="887" w:name="_Toc49525410"/>
      <w:r w:rsidRPr="007C3639">
        <w:rPr>
          <w:rFonts w:eastAsiaTheme="minorEastAsia"/>
          <w:lang w:eastAsia="zh-CN"/>
        </w:rPr>
        <w:t>9</w:t>
      </w:r>
      <w:r w:rsidRPr="007C3639">
        <w:rPr>
          <w:rFonts w:eastAsiaTheme="minorEastAsia" w:hint="eastAsia"/>
          <w:lang w:eastAsia="zh-CN"/>
        </w:rPr>
        <w:t>.2.</w:t>
      </w:r>
      <w:r w:rsidRPr="007C3639">
        <w:rPr>
          <w:rFonts w:eastAsiaTheme="minorEastAsia"/>
          <w:lang w:eastAsia="zh-CN"/>
        </w:rPr>
        <w:t>7</w:t>
      </w:r>
      <w:r w:rsidRPr="007C3639">
        <w:rPr>
          <w:rFonts w:eastAsiaTheme="minorEastAsia" w:hint="eastAsia"/>
          <w:lang w:eastAsia="zh-CN"/>
        </w:rPr>
        <w:t>.1</w:t>
      </w:r>
      <w:r w:rsidRPr="007C3639">
        <w:rPr>
          <w:rFonts w:eastAsiaTheme="minorEastAsia" w:hint="eastAsia"/>
          <w:lang w:eastAsia="zh-CN"/>
        </w:rPr>
        <w:tab/>
      </w:r>
      <w:r w:rsidRPr="007C3639">
        <w:rPr>
          <w:rFonts w:eastAsiaTheme="minorEastAsia"/>
          <w:lang w:eastAsia="zh-CN"/>
        </w:rPr>
        <w:t>Description</w:t>
      </w:r>
      <w:bookmarkEnd w:id="887"/>
    </w:p>
    <w:p w14:paraId="73F038B4" w14:textId="513DAFFD" w:rsidR="00E23AFC" w:rsidRPr="007C3639" w:rsidRDefault="00E23AFC" w:rsidP="00E23AFC">
      <w:pPr>
        <w:rPr>
          <w:rFonts w:eastAsiaTheme="minorEastAsia"/>
        </w:rPr>
      </w:pPr>
      <w:r w:rsidRPr="007C3639">
        <w:rPr>
          <w:rFonts w:eastAsiaTheme="minorEastAsia"/>
        </w:rPr>
        <w:t xml:space="preserve">The QoS </w:t>
      </w:r>
      <w:r w:rsidRPr="007C3639">
        <w:rPr>
          <w:rFonts w:eastAsiaTheme="minorEastAsia"/>
          <w:szCs w:val="22"/>
        </w:rPr>
        <w:t xml:space="preserve">describes QoS data type a given VL used in a VNF deployment flavour. </w:t>
      </w:r>
      <w:r w:rsidRPr="007C3639">
        <w:rPr>
          <w:rFonts w:eastAsia="SimSun"/>
        </w:rPr>
        <w:t>Table 9.2.7.1-1 specifies the declared names for this data type. These names shall be used as specified in TOSCA-Simple-Profile-YAML-v1.2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Pr="007C3639">
        <w:rPr>
          <w:rFonts w:eastAsia="SimSun"/>
        </w:rPr>
        <w:t>.</w:t>
      </w:r>
    </w:p>
    <w:p w14:paraId="61BC484D" w14:textId="52C6EA31" w:rsidR="00E23AFC" w:rsidRPr="007C3639" w:rsidRDefault="00E23AFC" w:rsidP="00E23AFC">
      <w:pPr>
        <w:pStyle w:val="TH"/>
        <w:rPr>
          <w:rFonts w:eastAsiaTheme="minorEastAsia"/>
        </w:rPr>
      </w:pPr>
      <w:r w:rsidRPr="007C3639">
        <w:rPr>
          <w:rFonts w:eastAsiaTheme="minorEastAsia"/>
        </w:rPr>
        <w:t>Table 9.2.7.1-1: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7C3639" w14:paraId="14312452" w14:textId="77777777" w:rsidTr="00EA0F61">
        <w:trPr>
          <w:jc w:val="center"/>
        </w:trPr>
        <w:tc>
          <w:tcPr>
            <w:tcW w:w="1177" w:type="pct"/>
            <w:shd w:val="clear" w:color="auto" w:fill="D9D9D9"/>
          </w:tcPr>
          <w:p w14:paraId="0F2E9601" w14:textId="77777777" w:rsidR="00E23AFC" w:rsidRPr="007C3639" w:rsidRDefault="00E23AFC" w:rsidP="00EA0F61">
            <w:pPr>
              <w:pStyle w:val="TAL"/>
              <w:rPr>
                <w:b/>
                <w:lang w:eastAsia="ja-JP"/>
              </w:rPr>
            </w:pPr>
            <w:r w:rsidRPr="007C3639">
              <w:rPr>
                <w:b/>
                <w:lang w:eastAsia="ja-JP"/>
              </w:rPr>
              <w:t>Shorthand Name</w:t>
            </w:r>
          </w:p>
        </w:tc>
        <w:tc>
          <w:tcPr>
            <w:tcW w:w="3823" w:type="pct"/>
          </w:tcPr>
          <w:p w14:paraId="093D6AA6" w14:textId="77777777" w:rsidR="00E23AFC" w:rsidRPr="007C3639" w:rsidRDefault="00E23AFC" w:rsidP="00EA0F61">
            <w:pPr>
              <w:pStyle w:val="TAL"/>
              <w:rPr>
                <w:rFonts w:eastAsiaTheme="minorEastAsia"/>
              </w:rPr>
            </w:pPr>
            <w:r w:rsidRPr="007C3639">
              <w:rPr>
                <w:rFonts w:eastAsiaTheme="minorEastAsia"/>
              </w:rPr>
              <w:t>Qos</w:t>
            </w:r>
          </w:p>
        </w:tc>
      </w:tr>
      <w:tr w:rsidR="00E23AFC" w:rsidRPr="007C3639" w14:paraId="67D3AFD7" w14:textId="77777777" w:rsidTr="00EA0F61">
        <w:trPr>
          <w:jc w:val="center"/>
        </w:trPr>
        <w:tc>
          <w:tcPr>
            <w:tcW w:w="1177" w:type="pct"/>
            <w:shd w:val="clear" w:color="auto" w:fill="D9D9D9"/>
          </w:tcPr>
          <w:p w14:paraId="3C4B123D" w14:textId="77777777" w:rsidR="00E23AFC" w:rsidRPr="007C3639" w:rsidRDefault="00E23AFC" w:rsidP="00EA0F61">
            <w:pPr>
              <w:pStyle w:val="TAL"/>
              <w:rPr>
                <w:b/>
                <w:lang w:eastAsia="ja-JP"/>
              </w:rPr>
            </w:pPr>
            <w:r w:rsidRPr="007C3639">
              <w:rPr>
                <w:b/>
                <w:lang w:eastAsia="ja-JP"/>
              </w:rPr>
              <w:t>Type Qualified Name</w:t>
            </w:r>
          </w:p>
        </w:tc>
        <w:tc>
          <w:tcPr>
            <w:tcW w:w="3823" w:type="pct"/>
          </w:tcPr>
          <w:p w14:paraId="27078DB2" w14:textId="77777777" w:rsidR="00E23AFC" w:rsidRPr="007C3639" w:rsidRDefault="00E23AFC" w:rsidP="00EA0F61">
            <w:pPr>
              <w:pStyle w:val="TAL"/>
              <w:rPr>
                <w:rFonts w:eastAsiaTheme="minorEastAsia"/>
              </w:rPr>
            </w:pPr>
            <w:r w:rsidRPr="007C3639">
              <w:rPr>
                <w:rFonts w:eastAsiaTheme="minorEastAsia"/>
              </w:rPr>
              <w:t>toscanfv:Qos</w:t>
            </w:r>
          </w:p>
        </w:tc>
      </w:tr>
      <w:tr w:rsidR="00E23AFC" w:rsidRPr="007C3639" w14:paraId="7CF246BD" w14:textId="77777777" w:rsidTr="00EA0F61">
        <w:trPr>
          <w:jc w:val="center"/>
        </w:trPr>
        <w:tc>
          <w:tcPr>
            <w:tcW w:w="1177" w:type="pct"/>
            <w:shd w:val="clear" w:color="auto" w:fill="D9D9D9"/>
          </w:tcPr>
          <w:p w14:paraId="3F0DC491" w14:textId="77777777" w:rsidR="00E23AFC" w:rsidRPr="007C3639" w:rsidRDefault="00E23AFC" w:rsidP="00EA0F61">
            <w:pPr>
              <w:pStyle w:val="TAL"/>
              <w:rPr>
                <w:b/>
                <w:lang w:eastAsia="ja-JP"/>
              </w:rPr>
            </w:pPr>
            <w:r w:rsidRPr="007C3639">
              <w:rPr>
                <w:b/>
                <w:lang w:eastAsia="ja-JP"/>
              </w:rPr>
              <w:t>Type URI</w:t>
            </w:r>
          </w:p>
        </w:tc>
        <w:tc>
          <w:tcPr>
            <w:tcW w:w="3823" w:type="pct"/>
          </w:tcPr>
          <w:p w14:paraId="0E3AB304" w14:textId="77777777" w:rsidR="00E23AFC" w:rsidRPr="007C3639" w:rsidRDefault="00E23AFC" w:rsidP="00EA0F61">
            <w:pPr>
              <w:pStyle w:val="TAL"/>
              <w:rPr>
                <w:rFonts w:eastAsiaTheme="minorEastAsia"/>
              </w:rPr>
            </w:pPr>
            <w:r w:rsidRPr="007C3639">
              <w:rPr>
                <w:rFonts w:eastAsiaTheme="minorEastAsia"/>
              </w:rPr>
              <w:t>tosca.datatypes.nfv.Qos</w:t>
            </w:r>
          </w:p>
        </w:tc>
      </w:tr>
    </w:tbl>
    <w:p w14:paraId="7590B9E4" w14:textId="77777777" w:rsidR="00E23AFC" w:rsidRPr="007C3639" w:rsidRDefault="00E23AFC" w:rsidP="00E23AFC">
      <w:pPr>
        <w:rPr>
          <w:rFonts w:eastAsiaTheme="minorEastAsia"/>
        </w:rPr>
      </w:pPr>
    </w:p>
    <w:p w14:paraId="4C385C22" w14:textId="31875751" w:rsidR="00E23AFC" w:rsidRPr="007C3639" w:rsidRDefault="00E23AFC" w:rsidP="00E23AFC">
      <w:pPr>
        <w:pStyle w:val="Heading4"/>
        <w:rPr>
          <w:rFonts w:eastAsia="DengXian"/>
        </w:rPr>
      </w:pPr>
      <w:bookmarkStart w:id="888" w:name="_Toc49525411"/>
      <w:r w:rsidRPr="007C3639">
        <w:rPr>
          <w:rFonts w:eastAsia="DengXian"/>
        </w:rPr>
        <w:t>9.2.7.2</w:t>
      </w:r>
      <w:r w:rsidRPr="007C3639">
        <w:rPr>
          <w:rFonts w:eastAsia="DengXian"/>
        </w:rPr>
        <w:tab/>
        <w:t>Properties</w:t>
      </w:r>
      <w:bookmarkEnd w:id="888"/>
    </w:p>
    <w:p w14:paraId="29336B61" w14:textId="407D6852" w:rsidR="00E23AFC" w:rsidRPr="007C3639" w:rsidRDefault="00E23AFC" w:rsidP="00E23AFC">
      <w:pPr>
        <w:rPr>
          <w:rFonts w:eastAsiaTheme="minorEastAsia"/>
        </w:rPr>
      </w:pPr>
      <w:r w:rsidRPr="007C3639">
        <w:rPr>
          <w:rFonts w:eastAsiaTheme="minorEastAsia"/>
          <w:lang w:eastAsia="zh-CN"/>
        </w:rPr>
        <w:t xml:space="preserve">The properties of the </w:t>
      </w:r>
      <w:r w:rsidRPr="007C3639">
        <w:rPr>
          <w:rFonts w:eastAsiaTheme="minorEastAsia"/>
        </w:rPr>
        <w:t>Qos</w:t>
      </w:r>
      <w:r w:rsidRPr="007C3639">
        <w:rPr>
          <w:rFonts w:eastAsiaTheme="minorEastAsia"/>
          <w:lang w:eastAsia="zh-CN"/>
        </w:rPr>
        <w:t xml:space="preserve"> data type shall comply with the provisions set out in table </w:t>
      </w:r>
      <w:r w:rsidRPr="007C3639">
        <w:rPr>
          <w:rFonts w:eastAsiaTheme="minorEastAsia"/>
        </w:rPr>
        <w:t>9.2.7.2-1</w:t>
      </w:r>
      <w:r w:rsidRPr="007C3639">
        <w:rPr>
          <w:rFonts w:eastAsiaTheme="minorEastAsia"/>
          <w:lang w:eastAsia="zh-CN"/>
        </w:rPr>
        <w:t>.</w:t>
      </w:r>
    </w:p>
    <w:p w14:paraId="34AB38B6" w14:textId="64320BF9" w:rsidR="00E23AFC" w:rsidRPr="007C3639" w:rsidRDefault="00E23AFC" w:rsidP="00E23AFC">
      <w:pPr>
        <w:pStyle w:val="TH"/>
        <w:keepNext w:val="0"/>
        <w:keepLines w:val="0"/>
        <w:rPr>
          <w:rFonts w:eastAsia="DengXian"/>
        </w:rPr>
      </w:pPr>
      <w:r w:rsidRPr="007C3639">
        <w:rPr>
          <w:rFonts w:eastAsia="DengXian"/>
        </w:rPr>
        <w:t xml:space="preserve">Table 9.2.7.2-1: </w:t>
      </w:r>
      <w:r w:rsidRPr="007C3639">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9"/>
        <w:gridCol w:w="989"/>
        <w:gridCol w:w="993"/>
        <w:gridCol w:w="1702"/>
        <w:gridCol w:w="3666"/>
      </w:tblGrid>
      <w:tr w:rsidR="00E23AFC" w:rsidRPr="007C3639" w14:paraId="0FC832BB" w14:textId="77777777" w:rsidTr="00EA0F61">
        <w:trPr>
          <w:cantSplit/>
          <w:tblHeader/>
          <w:jc w:val="center"/>
        </w:trPr>
        <w:tc>
          <w:tcPr>
            <w:tcW w:w="1061" w:type="pct"/>
            <w:shd w:val="clear" w:color="auto" w:fill="D9D9D9"/>
          </w:tcPr>
          <w:p w14:paraId="27AB7B1B" w14:textId="77777777" w:rsidR="00E23AFC" w:rsidRPr="007C3639" w:rsidRDefault="00E23AFC" w:rsidP="00EA0F61">
            <w:pPr>
              <w:pStyle w:val="TAH"/>
              <w:keepNext w:val="0"/>
              <w:keepLines w:val="0"/>
              <w:rPr>
                <w:lang w:eastAsia="ja-JP"/>
              </w:rPr>
            </w:pPr>
            <w:r w:rsidRPr="007C3639">
              <w:rPr>
                <w:lang w:eastAsia="ja-JP"/>
              </w:rPr>
              <w:t>Name</w:t>
            </w:r>
          </w:p>
        </w:tc>
        <w:tc>
          <w:tcPr>
            <w:tcW w:w="530" w:type="pct"/>
            <w:shd w:val="clear" w:color="auto" w:fill="D9D9D9"/>
          </w:tcPr>
          <w:p w14:paraId="789E7E3E" w14:textId="77777777" w:rsidR="00E23AFC" w:rsidRPr="007C3639" w:rsidRDefault="00E23AFC" w:rsidP="00EA0F61">
            <w:pPr>
              <w:pStyle w:val="TAH"/>
              <w:keepNext w:val="0"/>
              <w:keepLines w:val="0"/>
              <w:rPr>
                <w:rFonts w:eastAsiaTheme="minorEastAsia"/>
              </w:rPr>
            </w:pPr>
            <w:r w:rsidRPr="007C3639">
              <w:rPr>
                <w:rFonts w:eastAsiaTheme="minorEastAsia" w:hint="eastAsia"/>
              </w:rPr>
              <w:t>Required</w:t>
            </w:r>
          </w:p>
        </w:tc>
        <w:tc>
          <w:tcPr>
            <w:tcW w:w="532" w:type="pct"/>
            <w:shd w:val="clear" w:color="auto" w:fill="D9D9D9"/>
          </w:tcPr>
          <w:p w14:paraId="735DFCA4" w14:textId="77777777" w:rsidR="00E23AFC" w:rsidRPr="007C3639" w:rsidRDefault="00E23AFC" w:rsidP="00EA0F61">
            <w:pPr>
              <w:pStyle w:val="TAH"/>
              <w:keepNext w:val="0"/>
              <w:keepLines w:val="0"/>
              <w:rPr>
                <w:lang w:eastAsia="ja-JP"/>
              </w:rPr>
            </w:pPr>
            <w:r w:rsidRPr="007C3639">
              <w:rPr>
                <w:lang w:eastAsia="ja-JP"/>
              </w:rPr>
              <w:t>Type</w:t>
            </w:r>
          </w:p>
        </w:tc>
        <w:tc>
          <w:tcPr>
            <w:tcW w:w="912" w:type="pct"/>
            <w:shd w:val="clear" w:color="auto" w:fill="D9D9D9"/>
          </w:tcPr>
          <w:p w14:paraId="77B223F9" w14:textId="77777777" w:rsidR="00E23AFC" w:rsidRPr="007C3639" w:rsidRDefault="00E23AFC" w:rsidP="00EA0F61">
            <w:pPr>
              <w:pStyle w:val="TAH"/>
              <w:keepNext w:val="0"/>
              <w:keepLines w:val="0"/>
              <w:rPr>
                <w:lang w:eastAsia="ja-JP"/>
              </w:rPr>
            </w:pPr>
            <w:r w:rsidRPr="007C3639">
              <w:rPr>
                <w:lang w:eastAsia="ja-JP"/>
              </w:rPr>
              <w:t>Constraints</w:t>
            </w:r>
          </w:p>
        </w:tc>
        <w:tc>
          <w:tcPr>
            <w:tcW w:w="1965" w:type="pct"/>
            <w:shd w:val="clear" w:color="auto" w:fill="D9D9D9"/>
          </w:tcPr>
          <w:p w14:paraId="081B062A" w14:textId="77777777" w:rsidR="00E23AFC" w:rsidRPr="007C3639" w:rsidRDefault="00E23AFC" w:rsidP="00EA0F61">
            <w:pPr>
              <w:pStyle w:val="TAH"/>
              <w:keepNext w:val="0"/>
              <w:keepLines w:val="0"/>
              <w:rPr>
                <w:lang w:eastAsia="ja-JP"/>
              </w:rPr>
            </w:pPr>
            <w:r w:rsidRPr="007C3639">
              <w:rPr>
                <w:lang w:eastAsia="ja-JP"/>
              </w:rPr>
              <w:t>Description</w:t>
            </w:r>
          </w:p>
        </w:tc>
      </w:tr>
      <w:tr w:rsidR="00E23AFC" w:rsidRPr="007C3639" w14:paraId="5EE032F6" w14:textId="77777777" w:rsidTr="00EA0F61">
        <w:trPr>
          <w:jc w:val="center"/>
        </w:trPr>
        <w:tc>
          <w:tcPr>
            <w:tcW w:w="1061" w:type="pct"/>
            <w:shd w:val="clear" w:color="auto" w:fill="FFFFFF"/>
          </w:tcPr>
          <w:p w14:paraId="0E4EEFA0" w14:textId="77777777" w:rsidR="00E23AFC" w:rsidRPr="007C3639" w:rsidRDefault="00E23AFC" w:rsidP="00EA0F61">
            <w:pPr>
              <w:pStyle w:val="TAL"/>
              <w:keepNext w:val="0"/>
              <w:keepLines w:val="0"/>
              <w:rPr>
                <w:rFonts w:eastAsiaTheme="minorEastAsia"/>
              </w:rPr>
            </w:pPr>
            <w:r w:rsidRPr="007C3639">
              <w:rPr>
                <w:rFonts w:eastAsiaTheme="minorEastAsia"/>
              </w:rPr>
              <w:t>latency</w:t>
            </w:r>
          </w:p>
        </w:tc>
        <w:tc>
          <w:tcPr>
            <w:tcW w:w="530" w:type="pct"/>
            <w:shd w:val="clear" w:color="auto" w:fill="FFFFFF"/>
          </w:tcPr>
          <w:p w14:paraId="054B8FBD" w14:textId="77777777" w:rsidR="00E23AFC" w:rsidRPr="007C3639" w:rsidRDefault="00E23AFC" w:rsidP="00EA0F61">
            <w:pPr>
              <w:pStyle w:val="TAL"/>
              <w:keepNext w:val="0"/>
              <w:keepLines w:val="0"/>
              <w:rPr>
                <w:rFonts w:eastAsiaTheme="minorEastAsia"/>
              </w:rPr>
            </w:pPr>
            <w:r w:rsidRPr="007C3639">
              <w:rPr>
                <w:rFonts w:eastAsiaTheme="minorEastAsia"/>
              </w:rPr>
              <w:t>yes</w:t>
            </w:r>
          </w:p>
        </w:tc>
        <w:tc>
          <w:tcPr>
            <w:tcW w:w="532" w:type="pct"/>
            <w:shd w:val="clear" w:color="auto" w:fill="FFFFFF"/>
          </w:tcPr>
          <w:p w14:paraId="3ED60B7E" w14:textId="77777777" w:rsidR="00E23AFC" w:rsidRPr="007C3639" w:rsidRDefault="00E23AFC" w:rsidP="00EA0F61">
            <w:pPr>
              <w:pStyle w:val="TAL"/>
              <w:keepNext w:val="0"/>
              <w:keepLines w:val="0"/>
              <w:rPr>
                <w:rFonts w:eastAsiaTheme="minorEastAsia"/>
              </w:rPr>
            </w:pPr>
            <w:r w:rsidRPr="007C3639">
              <w:rPr>
                <w:rFonts w:eastAsiaTheme="minorEastAsia"/>
              </w:rPr>
              <w:t>scalar-unit.time</w:t>
            </w:r>
          </w:p>
        </w:tc>
        <w:tc>
          <w:tcPr>
            <w:tcW w:w="912" w:type="pct"/>
            <w:shd w:val="clear" w:color="auto" w:fill="FFFFFF"/>
          </w:tcPr>
          <w:p w14:paraId="3483C5B4" w14:textId="77777777" w:rsidR="00E23AFC" w:rsidRPr="007C3639" w:rsidRDefault="00E23AFC" w:rsidP="00EA0F61">
            <w:pPr>
              <w:pStyle w:val="TAL"/>
              <w:keepNext w:val="0"/>
              <w:keepLines w:val="0"/>
              <w:rPr>
                <w:rFonts w:eastAsiaTheme="minorEastAsia"/>
              </w:rPr>
            </w:pPr>
            <w:r w:rsidRPr="007C3639">
              <w:rPr>
                <w:rFonts w:eastAsiaTheme="minorEastAsia"/>
              </w:rPr>
              <w:t>greater_than: 0 s</w:t>
            </w:r>
          </w:p>
        </w:tc>
        <w:tc>
          <w:tcPr>
            <w:tcW w:w="1965" w:type="pct"/>
            <w:shd w:val="clear" w:color="auto" w:fill="FFFFFF"/>
          </w:tcPr>
          <w:p w14:paraId="3E445791" w14:textId="77777777" w:rsidR="00E23AFC" w:rsidRPr="007C3639" w:rsidRDefault="00E23AFC" w:rsidP="00EA0F61">
            <w:pPr>
              <w:pStyle w:val="TAL"/>
              <w:keepNext w:val="0"/>
              <w:keepLines w:val="0"/>
              <w:rPr>
                <w:rFonts w:eastAsia="SimSun"/>
              </w:rPr>
            </w:pPr>
            <w:r w:rsidRPr="007C3639">
              <w:rPr>
                <w:rFonts w:eastAsia="SimSun"/>
              </w:rPr>
              <w:t xml:space="preserve">Specifies the </w:t>
            </w:r>
            <w:r w:rsidRPr="007C3639">
              <w:rPr>
                <w:rFonts w:eastAsiaTheme="minorEastAsia"/>
              </w:rPr>
              <w:t>maximum latency.</w:t>
            </w:r>
          </w:p>
        </w:tc>
      </w:tr>
      <w:tr w:rsidR="00E23AFC" w:rsidRPr="007C3639" w14:paraId="13A1733F" w14:textId="77777777" w:rsidTr="00EA0F61">
        <w:trPr>
          <w:jc w:val="center"/>
        </w:trPr>
        <w:tc>
          <w:tcPr>
            <w:tcW w:w="1061" w:type="pct"/>
            <w:shd w:val="clear" w:color="auto" w:fill="FFFFFF"/>
          </w:tcPr>
          <w:p w14:paraId="5A0FE6AD" w14:textId="77777777" w:rsidR="00E23AFC" w:rsidRPr="007C3639" w:rsidRDefault="00E23AFC" w:rsidP="00EA0F61">
            <w:pPr>
              <w:pStyle w:val="TAL"/>
              <w:keepNext w:val="0"/>
              <w:keepLines w:val="0"/>
              <w:rPr>
                <w:rFonts w:eastAsiaTheme="minorEastAsia"/>
              </w:rPr>
            </w:pPr>
            <w:r w:rsidRPr="007C3639">
              <w:rPr>
                <w:rFonts w:eastAsiaTheme="minorEastAsia"/>
              </w:rPr>
              <w:t>packet_delay_variation</w:t>
            </w:r>
          </w:p>
        </w:tc>
        <w:tc>
          <w:tcPr>
            <w:tcW w:w="530" w:type="pct"/>
            <w:shd w:val="clear" w:color="auto" w:fill="FFFFFF"/>
          </w:tcPr>
          <w:p w14:paraId="2F11567C" w14:textId="77777777" w:rsidR="00E23AFC" w:rsidRPr="007C3639" w:rsidRDefault="00E23AFC" w:rsidP="00EA0F61">
            <w:pPr>
              <w:pStyle w:val="TAL"/>
              <w:keepNext w:val="0"/>
              <w:keepLines w:val="0"/>
              <w:rPr>
                <w:rFonts w:eastAsiaTheme="minorEastAsia"/>
              </w:rPr>
            </w:pPr>
            <w:r w:rsidRPr="007C3639">
              <w:rPr>
                <w:rFonts w:eastAsiaTheme="minorEastAsia"/>
              </w:rPr>
              <w:t>yes</w:t>
            </w:r>
          </w:p>
        </w:tc>
        <w:tc>
          <w:tcPr>
            <w:tcW w:w="532" w:type="pct"/>
            <w:shd w:val="clear" w:color="auto" w:fill="FFFFFF"/>
          </w:tcPr>
          <w:p w14:paraId="472FB281" w14:textId="77777777" w:rsidR="00E23AFC" w:rsidRPr="007C3639" w:rsidRDefault="00E23AFC" w:rsidP="00EA0F61">
            <w:pPr>
              <w:pStyle w:val="TAL"/>
              <w:keepNext w:val="0"/>
              <w:keepLines w:val="0"/>
              <w:rPr>
                <w:rFonts w:eastAsiaTheme="minorEastAsia"/>
              </w:rPr>
            </w:pPr>
            <w:r w:rsidRPr="007C3639">
              <w:rPr>
                <w:rFonts w:eastAsiaTheme="minorEastAsia"/>
              </w:rPr>
              <w:t>scalar-unit.time</w:t>
            </w:r>
          </w:p>
        </w:tc>
        <w:tc>
          <w:tcPr>
            <w:tcW w:w="912" w:type="pct"/>
            <w:shd w:val="clear" w:color="auto" w:fill="FFFFFF"/>
          </w:tcPr>
          <w:p w14:paraId="0BDFE871" w14:textId="77777777" w:rsidR="00E23AFC" w:rsidRPr="007C3639" w:rsidRDefault="00E23AFC" w:rsidP="00EA0F61">
            <w:pPr>
              <w:pStyle w:val="TAL"/>
              <w:keepNext w:val="0"/>
              <w:keepLines w:val="0"/>
              <w:rPr>
                <w:rFonts w:eastAsiaTheme="minorEastAsia"/>
              </w:rPr>
            </w:pPr>
          </w:p>
        </w:tc>
        <w:tc>
          <w:tcPr>
            <w:tcW w:w="1965" w:type="pct"/>
            <w:shd w:val="clear" w:color="auto" w:fill="FFFFFF"/>
          </w:tcPr>
          <w:p w14:paraId="27E4E7E8" w14:textId="77777777" w:rsidR="00E23AFC" w:rsidRPr="007C3639" w:rsidRDefault="00E23AFC" w:rsidP="00EA0F61">
            <w:pPr>
              <w:pStyle w:val="TAL"/>
              <w:keepNext w:val="0"/>
              <w:keepLines w:val="0"/>
              <w:rPr>
                <w:rFonts w:eastAsiaTheme="minorEastAsia"/>
              </w:rPr>
            </w:pPr>
            <w:r w:rsidRPr="007C3639">
              <w:rPr>
                <w:rFonts w:eastAsia="SimSun"/>
              </w:rPr>
              <w:t xml:space="preserve">Specifies the </w:t>
            </w:r>
            <w:r w:rsidRPr="007C3639">
              <w:rPr>
                <w:rFonts w:eastAsiaTheme="minorEastAsia"/>
              </w:rPr>
              <w:t>maximum jitter.</w:t>
            </w:r>
          </w:p>
        </w:tc>
      </w:tr>
      <w:tr w:rsidR="00E23AFC" w:rsidRPr="007C3639" w14:paraId="63726F2B" w14:textId="77777777" w:rsidTr="00EA0F61">
        <w:trPr>
          <w:jc w:val="center"/>
        </w:trPr>
        <w:tc>
          <w:tcPr>
            <w:tcW w:w="1061" w:type="pct"/>
            <w:shd w:val="clear" w:color="auto" w:fill="FFFFFF"/>
          </w:tcPr>
          <w:p w14:paraId="33CEE1B3" w14:textId="77777777" w:rsidR="00E23AFC" w:rsidRPr="007C3639" w:rsidRDefault="00E23AFC" w:rsidP="00EA0F61">
            <w:pPr>
              <w:pStyle w:val="TAL"/>
              <w:keepNext w:val="0"/>
              <w:keepLines w:val="0"/>
              <w:rPr>
                <w:rFonts w:eastAsiaTheme="minorEastAsia"/>
              </w:rPr>
            </w:pPr>
            <w:r w:rsidRPr="007C3639">
              <w:rPr>
                <w:rFonts w:eastAsiaTheme="minorEastAsia"/>
              </w:rPr>
              <w:t>packet_loss_ratio</w:t>
            </w:r>
          </w:p>
        </w:tc>
        <w:tc>
          <w:tcPr>
            <w:tcW w:w="530" w:type="pct"/>
            <w:shd w:val="clear" w:color="auto" w:fill="FFFFFF"/>
          </w:tcPr>
          <w:p w14:paraId="22B55124" w14:textId="77777777" w:rsidR="00E23AFC" w:rsidRPr="007C3639" w:rsidRDefault="00E23AFC" w:rsidP="00EA0F61">
            <w:pPr>
              <w:pStyle w:val="TAL"/>
              <w:keepNext w:val="0"/>
              <w:keepLines w:val="0"/>
              <w:rPr>
                <w:rFonts w:eastAsiaTheme="minorEastAsia"/>
              </w:rPr>
            </w:pPr>
            <w:r w:rsidRPr="007C3639">
              <w:rPr>
                <w:rFonts w:eastAsiaTheme="minorEastAsia"/>
              </w:rPr>
              <w:t>no</w:t>
            </w:r>
          </w:p>
        </w:tc>
        <w:tc>
          <w:tcPr>
            <w:tcW w:w="532" w:type="pct"/>
            <w:shd w:val="clear" w:color="auto" w:fill="FFFFFF"/>
          </w:tcPr>
          <w:p w14:paraId="20F6A600" w14:textId="77777777" w:rsidR="00E23AFC" w:rsidRPr="007C3639" w:rsidRDefault="00E23AFC" w:rsidP="00EA0F61">
            <w:pPr>
              <w:pStyle w:val="TAL"/>
              <w:keepNext w:val="0"/>
              <w:keepLines w:val="0"/>
              <w:rPr>
                <w:rFonts w:eastAsiaTheme="minorEastAsia"/>
              </w:rPr>
            </w:pPr>
            <w:r w:rsidRPr="007C3639">
              <w:rPr>
                <w:rFonts w:eastAsiaTheme="minorEastAsia"/>
              </w:rPr>
              <w:t>float</w:t>
            </w:r>
          </w:p>
        </w:tc>
        <w:tc>
          <w:tcPr>
            <w:tcW w:w="912" w:type="pct"/>
            <w:shd w:val="clear" w:color="auto" w:fill="FFFFFF"/>
          </w:tcPr>
          <w:p w14:paraId="314B1243" w14:textId="77777777" w:rsidR="00E23AFC" w:rsidRPr="007C3639" w:rsidRDefault="00E23AFC" w:rsidP="00EA0F61">
            <w:pPr>
              <w:pStyle w:val="TAL"/>
              <w:keepNext w:val="0"/>
              <w:keepLines w:val="0"/>
              <w:rPr>
                <w:rFonts w:eastAsiaTheme="minorEastAsia"/>
              </w:rPr>
            </w:pPr>
            <w:r w:rsidRPr="007C3639">
              <w:rPr>
                <w:rFonts w:eastAsiaTheme="minorEastAsia"/>
              </w:rPr>
              <w:t>in_range: [0,1]</w:t>
            </w:r>
          </w:p>
        </w:tc>
        <w:tc>
          <w:tcPr>
            <w:tcW w:w="1965" w:type="pct"/>
            <w:shd w:val="clear" w:color="auto" w:fill="FFFFFF"/>
          </w:tcPr>
          <w:p w14:paraId="28085A06" w14:textId="77777777" w:rsidR="00E23AFC" w:rsidRPr="007C3639" w:rsidRDefault="00E23AFC" w:rsidP="00EA0F61">
            <w:pPr>
              <w:pStyle w:val="TAL"/>
              <w:keepNext w:val="0"/>
              <w:keepLines w:val="0"/>
              <w:rPr>
                <w:rFonts w:eastAsia="SimSun"/>
              </w:rPr>
            </w:pPr>
            <w:r w:rsidRPr="007C3639">
              <w:rPr>
                <w:rFonts w:eastAsia="SimSun"/>
              </w:rPr>
              <w:t xml:space="preserve">Specifies </w:t>
            </w:r>
            <w:r w:rsidRPr="007C3639">
              <w:rPr>
                <w:rFonts w:eastAsiaTheme="minorEastAsia"/>
              </w:rPr>
              <w:t>the maximum packet loss ratio.</w:t>
            </w:r>
          </w:p>
        </w:tc>
      </w:tr>
    </w:tbl>
    <w:p w14:paraId="4B13D8C8" w14:textId="77777777" w:rsidR="0068322A" w:rsidRPr="007C3639" w:rsidRDefault="0068322A" w:rsidP="0068322A">
      <w:pPr>
        <w:rPr>
          <w:rFonts w:eastAsia="DengXian"/>
        </w:rPr>
      </w:pPr>
    </w:p>
    <w:p w14:paraId="381FC067" w14:textId="27217F0D" w:rsidR="00E23AFC" w:rsidRPr="007C3639" w:rsidRDefault="00E23AFC" w:rsidP="00E23AFC">
      <w:pPr>
        <w:pStyle w:val="Heading4"/>
        <w:rPr>
          <w:rFonts w:eastAsia="DengXian"/>
        </w:rPr>
      </w:pPr>
      <w:bookmarkStart w:id="889" w:name="_Toc49525412"/>
      <w:r w:rsidRPr="007C3639">
        <w:rPr>
          <w:rFonts w:eastAsia="DengXian"/>
        </w:rPr>
        <w:t>9.2.7.3</w:t>
      </w:r>
      <w:r w:rsidRPr="007C3639">
        <w:rPr>
          <w:rFonts w:eastAsia="DengXian"/>
        </w:rPr>
        <w:tab/>
        <w:t>Definition</w:t>
      </w:r>
      <w:bookmarkEnd w:id="889"/>
    </w:p>
    <w:p w14:paraId="35250BF5" w14:textId="77777777" w:rsidR="00E23AFC" w:rsidRPr="007C3639" w:rsidRDefault="00E23AFC" w:rsidP="00E23AFC">
      <w:pPr>
        <w:rPr>
          <w:rFonts w:eastAsiaTheme="minorEastAsia"/>
        </w:rPr>
      </w:pPr>
      <w:r w:rsidRPr="007C3639">
        <w:rPr>
          <w:rFonts w:eastAsiaTheme="minorEastAsia"/>
          <w:lang w:eastAsia="zh-CN"/>
        </w:rPr>
        <w:t xml:space="preserve">The syntax of the </w:t>
      </w:r>
      <w:r w:rsidRPr="007C3639">
        <w:rPr>
          <w:rFonts w:eastAsiaTheme="minorEastAsia"/>
        </w:rPr>
        <w:t>Qos</w:t>
      </w:r>
      <w:r w:rsidRPr="007C3639">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7C3639" w14:paraId="109E4EB0" w14:textId="77777777" w:rsidTr="00EA0F61">
        <w:trPr>
          <w:jc w:val="center"/>
        </w:trPr>
        <w:tc>
          <w:tcPr>
            <w:tcW w:w="9629" w:type="dxa"/>
            <w:shd w:val="clear" w:color="auto" w:fill="D9D9D9" w:themeFill="background1" w:themeFillShade="D9"/>
          </w:tcPr>
          <w:p w14:paraId="694875FE"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tosca.datatypes.nfv.Qos:</w:t>
            </w:r>
          </w:p>
          <w:p w14:paraId="1BE36FC3"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derived_from: tosca.datatypes.Root</w:t>
            </w:r>
          </w:p>
          <w:p w14:paraId="7F43412F"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szCs w:val="22"/>
              </w:rPr>
              <w:t>description: describes QoS data for a given VL used in a VNF deployment flavour</w:t>
            </w:r>
            <w:r w:rsidRPr="007C3639">
              <w:rPr>
                <w:rFonts w:ascii="Consolas" w:eastAsiaTheme="minorEastAsia" w:hAnsi="Consolas"/>
              </w:rPr>
              <w:t xml:space="preserve"> </w:t>
            </w:r>
          </w:p>
          <w:p w14:paraId="5228B4DD"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properties:</w:t>
            </w:r>
          </w:p>
          <w:p w14:paraId="7EAF67CF"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latency:</w:t>
            </w:r>
          </w:p>
          <w:p w14:paraId="2A2E7520"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type: scalar-unit.time #Number</w:t>
            </w:r>
          </w:p>
          <w:p w14:paraId="53500917"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szCs w:val="22"/>
              </w:rPr>
              <w:t>description: Specifies the maximum latency</w:t>
            </w:r>
            <w:r w:rsidRPr="007C3639">
              <w:rPr>
                <w:rFonts w:ascii="Consolas" w:eastAsiaTheme="minorEastAsia" w:hAnsi="Consolas"/>
              </w:rPr>
              <w:t xml:space="preserve"> </w:t>
            </w:r>
          </w:p>
          <w:p w14:paraId="4079A799"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required: true</w:t>
            </w:r>
          </w:p>
          <w:p w14:paraId="161F762C" w14:textId="77777777" w:rsidR="00E23AFC" w:rsidRPr="007C3639" w:rsidRDefault="00E23AFC" w:rsidP="00EA0F61">
            <w:pPr>
              <w:widowControl w:val="0"/>
              <w:overflowPunct/>
              <w:spacing w:after="0"/>
              <w:textAlignment w:val="auto"/>
              <w:rPr>
                <w:rFonts w:ascii="Consolas" w:eastAsia="SimSun" w:hAnsi="Consolas" w:cs="Consolas"/>
                <w:szCs w:val="22"/>
              </w:rPr>
            </w:pPr>
            <w:r w:rsidRPr="007C3639">
              <w:rPr>
                <w:rFonts w:ascii="Consolas" w:eastAsia="SimSun" w:hAnsi="Consolas" w:cs="Consolas"/>
                <w:szCs w:val="22"/>
              </w:rPr>
              <w:t xml:space="preserve">        constraints: </w:t>
            </w:r>
          </w:p>
          <w:p w14:paraId="50052470" w14:textId="77777777" w:rsidR="00E23AFC" w:rsidRPr="007C3639" w:rsidRDefault="00E23AFC" w:rsidP="00EA0F61">
            <w:pPr>
              <w:widowControl w:val="0"/>
              <w:overflowPunct/>
              <w:spacing w:after="0"/>
              <w:textAlignment w:val="auto"/>
              <w:rPr>
                <w:rFonts w:ascii="Consolas" w:eastAsiaTheme="minorEastAsia" w:hAnsi="Consolas"/>
              </w:rPr>
            </w:pPr>
            <w:r w:rsidRPr="007C3639">
              <w:rPr>
                <w:rFonts w:ascii="Consolas" w:eastAsia="SimSun" w:hAnsi="Consolas" w:cs="Consolas"/>
                <w:szCs w:val="22"/>
              </w:rPr>
              <w:t xml:space="preserve">          - greater_than: 0 s</w:t>
            </w:r>
          </w:p>
          <w:p w14:paraId="7053CE34"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packet_delay_variation:</w:t>
            </w:r>
          </w:p>
          <w:p w14:paraId="5A1A81D9"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type: scalar-unit.time #Number</w:t>
            </w:r>
          </w:p>
          <w:p w14:paraId="45F43D78"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szCs w:val="22"/>
              </w:rPr>
              <w:t xml:space="preserve">description: Specifies the maximum jitter </w:t>
            </w:r>
            <w:r w:rsidRPr="007C3639">
              <w:rPr>
                <w:rFonts w:ascii="Consolas" w:eastAsiaTheme="minorEastAsia" w:hAnsi="Consolas"/>
              </w:rPr>
              <w:t xml:space="preserve"> </w:t>
            </w:r>
          </w:p>
          <w:p w14:paraId="45E7040D"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required: true</w:t>
            </w:r>
          </w:p>
          <w:p w14:paraId="4A93504C" w14:textId="77777777" w:rsidR="00E23AFC" w:rsidRPr="007C3639" w:rsidRDefault="00E23AFC" w:rsidP="00EA0F61">
            <w:pPr>
              <w:widowControl w:val="0"/>
              <w:overflowPunct/>
              <w:spacing w:after="0"/>
              <w:textAlignment w:val="auto"/>
              <w:rPr>
                <w:rFonts w:ascii="Consolas" w:eastAsia="SimSun" w:hAnsi="Consolas" w:cs="Consolas"/>
                <w:szCs w:val="22"/>
              </w:rPr>
            </w:pPr>
            <w:r w:rsidRPr="007C3639">
              <w:rPr>
                <w:rFonts w:ascii="Consolas" w:eastAsia="SimSun" w:hAnsi="Consolas" w:cs="Consolas"/>
                <w:szCs w:val="22"/>
              </w:rPr>
              <w:t xml:space="preserve">        constraints: </w:t>
            </w:r>
          </w:p>
          <w:p w14:paraId="107C4AD4" w14:textId="77777777" w:rsidR="00E23AFC" w:rsidRPr="007C3639" w:rsidRDefault="00E23AFC" w:rsidP="00EA0F61">
            <w:pPr>
              <w:widowControl w:val="0"/>
              <w:overflowPunct/>
              <w:spacing w:after="0"/>
              <w:textAlignment w:val="auto"/>
              <w:rPr>
                <w:rFonts w:ascii="Consolas" w:eastAsiaTheme="minorEastAsia" w:hAnsi="Consolas"/>
              </w:rPr>
            </w:pPr>
            <w:r w:rsidRPr="007C3639">
              <w:rPr>
                <w:rFonts w:ascii="Consolas" w:eastAsia="SimSun" w:hAnsi="Consolas" w:cs="Consolas"/>
                <w:szCs w:val="22"/>
              </w:rPr>
              <w:t xml:space="preserve">          - greater_or_equal: 0 s</w:t>
            </w:r>
          </w:p>
          <w:p w14:paraId="0B4F6AFB"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packet_loss_ratio:</w:t>
            </w:r>
          </w:p>
          <w:p w14:paraId="00C7C8FF"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type: float</w:t>
            </w:r>
          </w:p>
          <w:p w14:paraId="0B769FC1"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cs="Consolas"/>
                <w:szCs w:val="22"/>
              </w:rPr>
              <w:t>description: Specifies the maximum packet loss ratio</w:t>
            </w:r>
            <w:r w:rsidRPr="007C3639">
              <w:rPr>
                <w:rFonts w:ascii="Consolas" w:eastAsiaTheme="minorEastAsia" w:hAnsi="Consolas"/>
              </w:rPr>
              <w:t xml:space="preserve"> </w:t>
            </w:r>
          </w:p>
          <w:p w14:paraId="60DB5CAB"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required: false</w:t>
            </w:r>
          </w:p>
          <w:p w14:paraId="5A7F023F"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constraints:</w:t>
            </w:r>
          </w:p>
          <w:p w14:paraId="5585FF41" w14:textId="77777777" w:rsidR="00E23AFC" w:rsidRPr="007C3639" w:rsidRDefault="00E23AFC" w:rsidP="00EA0F61">
            <w:pPr>
              <w:pStyle w:val="FP"/>
              <w:rPr>
                <w:rFonts w:ascii="Consolas" w:eastAsiaTheme="minorEastAsia" w:hAnsi="Consolas"/>
              </w:rPr>
            </w:pPr>
            <w:r w:rsidRPr="007C3639">
              <w:rPr>
                <w:rFonts w:ascii="Consolas" w:eastAsiaTheme="minorEastAsia" w:hAnsi="Consolas"/>
              </w:rPr>
              <w:t xml:space="preserve">           - in_range: [ 0.0, 1.0 ]</w:t>
            </w:r>
          </w:p>
        </w:tc>
      </w:tr>
    </w:tbl>
    <w:p w14:paraId="243D62E6" w14:textId="77777777" w:rsidR="00E23AFC" w:rsidRPr="007C3639" w:rsidRDefault="00E23AFC" w:rsidP="00E23AFC">
      <w:pPr>
        <w:rPr>
          <w:rFonts w:eastAsia="DengXian"/>
        </w:rPr>
      </w:pPr>
    </w:p>
    <w:p w14:paraId="6207C46E" w14:textId="3BE7636C" w:rsidR="00E23AFC" w:rsidRPr="007C3639" w:rsidRDefault="00E23AFC" w:rsidP="00E23AFC">
      <w:pPr>
        <w:pStyle w:val="Heading4"/>
        <w:rPr>
          <w:rFonts w:eastAsia="DengXian"/>
        </w:rPr>
      </w:pPr>
      <w:bookmarkStart w:id="890" w:name="_Toc49525413"/>
      <w:r w:rsidRPr="007C3639">
        <w:rPr>
          <w:rFonts w:eastAsia="DengXian"/>
        </w:rPr>
        <w:lastRenderedPageBreak/>
        <w:t>9.2.7.4</w:t>
      </w:r>
      <w:r w:rsidRPr="007C3639">
        <w:rPr>
          <w:rFonts w:eastAsia="DengXian"/>
        </w:rPr>
        <w:tab/>
        <w:t>Examples</w:t>
      </w:r>
      <w:bookmarkEnd w:id="890"/>
    </w:p>
    <w:p w14:paraId="5F07969C" w14:textId="77777777" w:rsidR="00E23AFC" w:rsidRPr="007C3639" w:rsidRDefault="00E23AFC" w:rsidP="00515A91">
      <w:pPr>
        <w:rPr>
          <w:rFonts w:eastAsiaTheme="minorEastAsia"/>
        </w:rPr>
      </w:pPr>
      <w:r w:rsidRPr="007C3639">
        <w:rPr>
          <w:rFonts w:eastAsiaTheme="minorEastAsia"/>
        </w:rPr>
        <w:t>None.</w:t>
      </w:r>
    </w:p>
    <w:p w14:paraId="4129D908" w14:textId="3B1D4B20" w:rsidR="00E23AFC" w:rsidRPr="007C3639" w:rsidRDefault="00E23AFC" w:rsidP="00E23AFC">
      <w:pPr>
        <w:pStyle w:val="Heading4"/>
        <w:rPr>
          <w:rFonts w:eastAsia="DengXian"/>
        </w:rPr>
      </w:pPr>
      <w:bookmarkStart w:id="891" w:name="_Toc49525414"/>
      <w:r w:rsidRPr="007C3639">
        <w:rPr>
          <w:rFonts w:eastAsia="DengXian"/>
        </w:rPr>
        <w:t>9</w:t>
      </w:r>
      <w:r w:rsidRPr="007C3639">
        <w:rPr>
          <w:rFonts w:eastAsia="DengXian" w:hint="eastAsia"/>
        </w:rPr>
        <w:t>.2.</w:t>
      </w:r>
      <w:r w:rsidRPr="007C3639">
        <w:rPr>
          <w:rFonts w:eastAsia="DengXian"/>
        </w:rPr>
        <w:t>7</w:t>
      </w:r>
      <w:r w:rsidRPr="007C3639">
        <w:rPr>
          <w:rFonts w:eastAsia="DengXian" w:hint="eastAsia"/>
        </w:rPr>
        <w:t>.5</w:t>
      </w:r>
      <w:r w:rsidRPr="007C3639">
        <w:rPr>
          <w:rFonts w:eastAsia="DengXian"/>
        </w:rPr>
        <w:tab/>
        <w:t>Additional Requirements</w:t>
      </w:r>
      <w:bookmarkEnd w:id="891"/>
    </w:p>
    <w:p w14:paraId="6F26A249" w14:textId="7D77D321" w:rsidR="00E23AFC" w:rsidRPr="007C3639" w:rsidRDefault="00E23AFC" w:rsidP="00515A91">
      <w:pPr>
        <w:rPr>
          <w:rFonts w:eastAsiaTheme="minorEastAsia"/>
          <w:lang w:eastAsia="zh-CN"/>
        </w:rPr>
      </w:pPr>
      <w:r w:rsidRPr="007C3639">
        <w:rPr>
          <w:rFonts w:eastAsiaTheme="minorEastAsia" w:hint="eastAsia"/>
          <w:lang w:eastAsia="zh-CN"/>
        </w:rPr>
        <w:t>None.</w:t>
      </w:r>
    </w:p>
    <w:p w14:paraId="71F4BF17" w14:textId="404C3CF3" w:rsidR="00E23AFC" w:rsidRPr="007C3639" w:rsidRDefault="00E23AFC" w:rsidP="00E23AFC">
      <w:pPr>
        <w:pStyle w:val="Heading3"/>
        <w:rPr>
          <w:rFonts w:eastAsia="DengXian"/>
        </w:rPr>
      </w:pPr>
      <w:bookmarkStart w:id="892" w:name="_Toc49525415"/>
      <w:r w:rsidRPr="007C3639">
        <w:rPr>
          <w:rFonts w:eastAsia="DengXian"/>
        </w:rPr>
        <w:t>9.2.8</w:t>
      </w:r>
      <w:r w:rsidRPr="007C3639">
        <w:rPr>
          <w:rFonts w:eastAsia="DengXian"/>
        </w:rPr>
        <w:tab/>
        <w:t>tosca.datatypes.nfv.VnfProfile</w:t>
      </w:r>
      <w:bookmarkEnd w:id="892"/>
    </w:p>
    <w:p w14:paraId="5553B962" w14:textId="500AB8E3" w:rsidR="00E23AFC" w:rsidRPr="007C3639" w:rsidRDefault="00E23AFC" w:rsidP="00E23AFC">
      <w:pPr>
        <w:pStyle w:val="Heading4"/>
        <w:rPr>
          <w:lang w:eastAsia="zh-CN"/>
        </w:rPr>
      </w:pPr>
      <w:bookmarkStart w:id="893" w:name="_Toc49525416"/>
      <w:r w:rsidRPr="007C3639">
        <w:rPr>
          <w:lang w:eastAsia="zh-CN"/>
        </w:rPr>
        <w:t>9</w:t>
      </w:r>
      <w:r w:rsidRPr="007C3639">
        <w:rPr>
          <w:rFonts w:hint="eastAsia"/>
          <w:lang w:eastAsia="zh-CN"/>
        </w:rPr>
        <w:t>.</w:t>
      </w:r>
      <w:r w:rsidRPr="007C3639">
        <w:rPr>
          <w:lang w:eastAsia="zh-CN"/>
        </w:rPr>
        <w:t>2</w:t>
      </w:r>
      <w:r w:rsidRPr="007C3639">
        <w:rPr>
          <w:rFonts w:hint="eastAsia"/>
          <w:lang w:eastAsia="zh-CN"/>
        </w:rPr>
        <w:t>.</w:t>
      </w:r>
      <w:r w:rsidRPr="007C3639">
        <w:rPr>
          <w:lang w:eastAsia="zh-CN"/>
        </w:rPr>
        <w:t>8</w:t>
      </w:r>
      <w:r w:rsidRPr="007C3639">
        <w:rPr>
          <w:rFonts w:hint="eastAsia"/>
          <w:lang w:eastAsia="zh-CN"/>
        </w:rPr>
        <w:t>.1</w:t>
      </w:r>
      <w:r w:rsidRPr="007C3639">
        <w:rPr>
          <w:rFonts w:hint="eastAsia"/>
          <w:lang w:eastAsia="zh-CN"/>
        </w:rPr>
        <w:tab/>
        <w:t>Description</w:t>
      </w:r>
      <w:bookmarkEnd w:id="893"/>
    </w:p>
    <w:p w14:paraId="07FBD154" w14:textId="41975A14" w:rsidR="00E23AFC" w:rsidRPr="007C3639" w:rsidRDefault="00E23AFC" w:rsidP="00E23AFC">
      <w:pPr>
        <w:rPr>
          <w:szCs w:val="24"/>
        </w:rPr>
      </w:pPr>
      <w:r w:rsidRPr="007C3639">
        <w:rPr>
          <w:szCs w:val="24"/>
        </w:rPr>
        <w:t xml:space="preserve">The VnfProfile data type describes </w:t>
      </w:r>
      <w:r w:rsidRPr="007C3639">
        <w:t xml:space="preserve">a profile for instantiating VNFs of a particular NS DF according to a specific VNFD and VNF DF as defined in </w:t>
      </w:r>
      <w:r w:rsidRPr="00D17E82">
        <w:t>ETSI GS NFV-IFA 014 [</w:t>
      </w:r>
      <w:r w:rsidRPr="00D17E82">
        <w:fldChar w:fldCharType="begin"/>
      </w:r>
      <w:r w:rsidRPr="00D17E82">
        <w:instrText xml:space="preserve">REF REF_GSNFV_IFA014 \h </w:instrText>
      </w:r>
      <w:r w:rsidRPr="00D17E82">
        <w:fldChar w:fldCharType="separate"/>
      </w:r>
      <w:r w:rsidR="00C7473B">
        <w:rPr>
          <w:rFonts w:eastAsiaTheme="minorEastAsia"/>
          <w:noProof/>
        </w:rPr>
        <w:t>2</w:t>
      </w:r>
      <w:r w:rsidRPr="00D17E82">
        <w:fldChar w:fldCharType="end"/>
      </w:r>
      <w:r w:rsidRPr="00D17E82">
        <w:t>]</w:t>
      </w:r>
      <w:r w:rsidRPr="007C3639">
        <w:rPr>
          <w:szCs w:val="24"/>
        </w:rPr>
        <w:t xml:space="preserve">. </w:t>
      </w:r>
      <w:r w:rsidRPr="007C3639">
        <w:rPr>
          <w:rFonts w:eastAsia="SimSun"/>
          <w:szCs w:val="24"/>
        </w:rPr>
        <w:t>Table 9.2.8.1-1 specifies the declared names for this data type. These names shall be used as specified in TOSCA-Simple-Profile-YAML-v1.2</w:t>
      </w:r>
      <w:r w:rsidR="005226FE">
        <w:rPr>
          <w:rFonts w:eastAsia="SimSun"/>
          <w:szCs w:val="24"/>
        </w:rPr>
        <w:t xml:space="preserve"> </w:t>
      </w:r>
      <w:r w:rsidR="005226FE" w:rsidRPr="00D17E82">
        <w:rPr>
          <w:rFonts w:eastAsia="SimSun"/>
          <w:szCs w:val="24"/>
        </w:rPr>
        <w:t>[</w:t>
      </w:r>
      <w:r w:rsidR="005226FE" w:rsidRPr="00D17E82">
        <w:rPr>
          <w:rFonts w:eastAsia="SimSun"/>
          <w:szCs w:val="24"/>
        </w:rPr>
        <w:fldChar w:fldCharType="begin"/>
      </w:r>
      <w:r w:rsidR="005226FE" w:rsidRPr="00D17E82">
        <w:rPr>
          <w:rFonts w:eastAsia="SimSun"/>
          <w:szCs w:val="24"/>
        </w:rPr>
        <w:instrText xml:space="preserve">REF REF_TOSCA_SIMPLE_PROFILE_YAML_V12 \h </w:instrText>
      </w:r>
      <w:r w:rsidR="005226FE" w:rsidRPr="00D17E82">
        <w:rPr>
          <w:rFonts w:eastAsia="SimSun"/>
          <w:szCs w:val="24"/>
        </w:rPr>
      </w:r>
      <w:r w:rsidR="005226FE" w:rsidRPr="00D17E82">
        <w:rPr>
          <w:rFonts w:eastAsia="SimSun"/>
          <w:szCs w:val="24"/>
        </w:rPr>
        <w:fldChar w:fldCharType="separate"/>
      </w:r>
      <w:r w:rsidR="00C7473B">
        <w:rPr>
          <w:rFonts w:eastAsiaTheme="minorEastAsia"/>
          <w:noProof/>
        </w:rPr>
        <w:t>3</w:t>
      </w:r>
      <w:r w:rsidR="005226FE" w:rsidRPr="00D17E82">
        <w:rPr>
          <w:rFonts w:eastAsia="SimSun"/>
          <w:szCs w:val="24"/>
        </w:rPr>
        <w:fldChar w:fldCharType="end"/>
      </w:r>
      <w:r w:rsidR="005226FE" w:rsidRPr="00D17E82">
        <w:rPr>
          <w:rFonts w:eastAsia="SimSun"/>
          <w:szCs w:val="24"/>
        </w:rPr>
        <w:t>]</w:t>
      </w:r>
      <w:r w:rsidRPr="007C3639">
        <w:rPr>
          <w:rFonts w:eastAsia="SimSun"/>
          <w:szCs w:val="24"/>
        </w:rPr>
        <w:t>.</w:t>
      </w:r>
    </w:p>
    <w:p w14:paraId="629A2621" w14:textId="22E7E46B" w:rsidR="00E23AFC" w:rsidRPr="007C3639" w:rsidRDefault="00E23AFC" w:rsidP="00E23AFC">
      <w:pPr>
        <w:pStyle w:val="TH"/>
      </w:pPr>
      <w:r w:rsidRPr="007C3639">
        <w:t>Table 9.2.8.1-1: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7C3639" w14:paraId="136E40F1" w14:textId="77777777" w:rsidTr="00EA0F61">
        <w:trPr>
          <w:jc w:val="center"/>
        </w:trPr>
        <w:tc>
          <w:tcPr>
            <w:tcW w:w="1177" w:type="pct"/>
            <w:shd w:val="clear" w:color="auto" w:fill="D9D9D9"/>
          </w:tcPr>
          <w:p w14:paraId="4EB5BD0B" w14:textId="77777777" w:rsidR="00E23AFC" w:rsidRPr="007C3639" w:rsidRDefault="00E23AFC" w:rsidP="00EA0F61">
            <w:pPr>
              <w:keepNext/>
              <w:widowControl w:val="0"/>
              <w:suppressLineNumbers/>
              <w:suppressAutoHyphens/>
              <w:spacing w:after="0"/>
              <w:rPr>
                <w:rFonts w:ascii="Arial" w:hAnsi="Arial"/>
                <w:b/>
                <w:sz w:val="18"/>
                <w:lang w:eastAsia="zh-CN"/>
              </w:rPr>
            </w:pPr>
            <w:r w:rsidRPr="007C3639">
              <w:rPr>
                <w:rFonts w:ascii="Arial" w:hAnsi="Arial"/>
                <w:b/>
                <w:sz w:val="18"/>
                <w:lang w:eastAsia="zh-CN"/>
              </w:rPr>
              <w:t>Shorthand Name</w:t>
            </w:r>
          </w:p>
        </w:tc>
        <w:tc>
          <w:tcPr>
            <w:tcW w:w="3823" w:type="pct"/>
          </w:tcPr>
          <w:p w14:paraId="2D222EE8" w14:textId="77777777" w:rsidR="00E23AFC" w:rsidRPr="007C3639" w:rsidRDefault="00E23AFC" w:rsidP="00EA0F61">
            <w:pPr>
              <w:keepNext/>
              <w:keepLines/>
              <w:spacing w:after="0"/>
              <w:rPr>
                <w:rFonts w:ascii="Arial" w:hAnsi="Arial"/>
                <w:sz w:val="18"/>
                <w:lang w:eastAsia="zh-CN"/>
              </w:rPr>
            </w:pPr>
            <w:r w:rsidRPr="007C3639">
              <w:rPr>
                <w:rFonts w:ascii="Arial" w:hAnsi="Arial"/>
                <w:sz w:val="18"/>
                <w:lang w:eastAsia="zh-CN"/>
              </w:rPr>
              <w:t>VnfProfile</w:t>
            </w:r>
          </w:p>
        </w:tc>
      </w:tr>
      <w:tr w:rsidR="00E23AFC" w:rsidRPr="007C3639" w14:paraId="6649E44C" w14:textId="77777777" w:rsidTr="00EA0F61">
        <w:trPr>
          <w:jc w:val="center"/>
        </w:trPr>
        <w:tc>
          <w:tcPr>
            <w:tcW w:w="1177" w:type="pct"/>
            <w:shd w:val="clear" w:color="auto" w:fill="D9D9D9"/>
          </w:tcPr>
          <w:p w14:paraId="07BE1C0B" w14:textId="77777777" w:rsidR="00E23AFC" w:rsidRPr="007C3639" w:rsidRDefault="00E23AFC" w:rsidP="00EA0F61">
            <w:pPr>
              <w:keepNext/>
              <w:widowControl w:val="0"/>
              <w:suppressLineNumbers/>
              <w:suppressAutoHyphens/>
              <w:spacing w:after="0"/>
              <w:rPr>
                <w:rFonts w:ascii="Arial" w:hAnsi="Arial"/>
                <w:b/>
                <w:sz w:val="18"/>
                <w:lang w:eastAsia="zh-CN"/>
              </w:rPr>
            </w:pPr>
            <w:r w:rsidRPr="007C3639">
              <w:rPr>
                <w:rFonts w:ascii="Arial" w:hAnsi="Arial"/>
                <w:b/>
                <w:sz w:val="18"/>
                <w:lang w:eastAsia="zh-CN"/>
              </w:rPr>
              <w:t>Type Qualified Name</w:t>
            </w:r>
          </w:p>
        </w:tc>
        <w:tc>
          <w:tcPr>
            <w:tcW w:w="3823" w:type="pct"/>
          </w:tcPr>
          <w:p w14:paraId="23469835" w14:textId="77777777" w:rsidR="00E23AFC" w:rsidRPr="007C3639" w:rsidRDefault="00E23AFC" w:rsidP="00EA0F61">
            <w:pPr>
              <w:keepNext/>
              <w:keepLines/>
              <w:spacing w:after="0"/>
              <w:rPr>
                <w:rFonts w:ascii="Arial" w:hAnsi="Arial"/>
                <w:sz w:val="18"/>
                <w:lang w:eastAsia="zh-CN"/>
              </w:rPr>
            </w:pPr>
            <w:r w:rsidRPr="007C3639">
              <w:rPr>
                <w:rFonts w:ascii="Arial" w:hAnsi="Arial"/>
                <w:sz w:val="18"/>
                <w:lang w:eastAsia="zh-CN"/>
              </w:rPr>
              <w:t>toscanfv:VnfProfile</w:t>
            </w:r>
          </w:p>
        </w:tc>
      </w:tr>
      <w:tr w:rsidR="00E23AFC" w:rsidRPr="007C3639" w14:paraId="094D47BC" w14:textId="77777777" w:rsidTr="00EA0F61">
        <w:trPr>
          <w:jc w:val="center"/>
        </w:trPr>
        <w:tc>
          <w:tcPr>
            <w:tcW w:w="1177" w:type="pct"/>
            <w:shd w:val="clear" w:color="auto" w:fill="D9D9D9"/>
          </w:tcPr>
          <w:p w14:paraId="3BC8168B" w14:textId="77777777" w:rsidR="00E23AFC" w:rsidRPr="007C3639" w:rsidRDefault="00E23AFC" w:rsidP="00EA0F61">
            <w:pPr>
              <w:keepNext/>
              <w:widowControl w:val="0"/>
              <w:suppressLineNumbers/>
              <w:suppressAutoHyphens/>
              <w:spacing w:after="0"/>
              <w:rPr>
                <w:rFonts w:ascii="Arial" w:hAnsi="Arial"/>
                <w:b/>
                <w:sz w:val="18"/>
                <w:lang w:eastAsia="zh-CN"/>
              </w:rPr>
            </w:pPr>
            <w:r w:rsidRPr="007C3639">
              <w:rPr>
                <w:rFonts w:ascii="Arial" w:hAnsi="Arial"/>
                <w:b/>
                <w:sz w:val="18"/>
                <w:lang w:eastAsia="zh-CN"/>
              </w:rPr>
              <w:t>Type URI</w:t>
            </w:r>
          </w:p>
        </w:tc>
        <w:tc>
          <w:tcPr>
            <w:tcW w:w="3823" w:type="pct"/>
          </w:tcPr>
          <w:p w14:paraId="0615B1A9" w14:textId="77777777" w:rsidR="00E23AFC" w:rsidRPr="007C3639" w:rsidRDefault="00E23AFC" w:rsidP="00EA0F61">
            <w:pPr>
              <w:keepNext/>
              <w:keepLines/>
              <w:spacing w:after="0"/>
              <w:rPr>
                <w:rFonts w:ascii="Arial" w:hAnsi="Arial"/>
                <w:sz w:val="18"/>
                <w:lang w:eastAsia="zh-CN"/>
              </w:rPr>
            </w:pPr>
            <w:r w:rsidRPr="007C3639">
              <w:rPr>
                <w:rFonts w:ascii="Arial" w:hAnsi="Arial"/>
                <w:sz w:val="18"/>
                <w:lang w:eastAsia="zh-CN"/>
              </w:rPr>
              <w:t>tosca.datatypes.nfv.VnfProfile</w:t>
            </w:r>
          </w:p>
        </w:tc>
      </w:tr>
    </w:tbl>
    <w:p w14:paraId="74C5B8A2" w14:textId="77777777" w:rsidR="00E23AFC" w:rsidRPr="007C3639" w:rsidRDefault="00E23AFC" w:rsidP="00E23AFC"/>
    <w:p w14:paraId="604907AD" w14:textId="3214A677" w:rsidR="00E23AFC" w:rsidRPr="007C3639" w:rsidRDefault="00E23AFC" w:rsidP="00E23AFC">
      <w:pPr>
        <w:pStyle w:val="Heading4"/>
        <w:rPr>
          <w:rFonts w:eastAsia="DengXian"/>
        </w:rPr>
      </w:pPr>
      <w:bookmarkStart w:id="894" w:name="_Toc49525417"/>
      <w:r w:rsidRPr="007C3639">
        <w:rPr>
          <w:rFonts w:eastAsia="DengXian"/>
        </w:rPr>
        <w:t>9.2.8.2</w:t>
      </w:r>
      <w:r w:rsidRPr="007C3639">
        <w:rPr>
          <w:rFonts w:eastAsia="DengXian"/>
        </w:rPr>
        <w:tab/>
        <w:t>Properties</w:t>
      </w:r>
      <w:bookmarkEnd w:id="894"/>
    </w:p>
    <w:p w14:paraId="6CB8562E" w14:textId="317609E0" w:rsidR="00E23AFC" w:rsidRPr="007C3639" w:rsidRDefault="00E23AFC" w:rsidP="00E23AFC">
      <w:r w:rsidRPr="007C3639">
        <w:rPr>
          <w:lang w:eastAsia="zh-CN"/>
        </w:rPr>
        <w:t xml:space="preserve">The properties of the </w:t>
      </w:r>
      <w:r w:rsidRPr="007C3639">
        <w:t>VnfProfile</w:t>
      </w:r>
      <w:r w:rsidRPr="007C3639">
        <w:rPr>
          <w:lang w:eastAsia="zh-CN"/>
        </w:rPr>
        <w:t xml:space="preserve"> data type shall comply with the provisions set out in table 9</w:t>
      </w:r>
      <w:r w:rsidRPr="007C3639">
        <w:t>.2.8.2-1</w:t>
      </w:r>
      <w:r w:rsidRPr="007C3639">
        <w:rPr>
          <w:lang w:eastAsia="zh-CN"/>
        </w:rPr>
        <w:t>.</w:t>
      </w:r>
    </w:p>
    <w:p w14:paraId="76CF16D9" w14:textId="5DEFA22F" w:rsidR="00E23AFC" w:rsidRPr="007C3639" w:rsidRDefault="00E23AFC" w:rsidP="00E23AFC">
      <w:pPr>
        <w:pStyle w:val="TH"/>
        <w:rPr>
          <w:rFonts w:eastAsia="DengXian"/>
        </w:rPr>
      </w:pPr>
      <w:r w:rsidRPr="007C3639">
        <w:rPr>
          <w:rFonts w:eastAsia="DengXian"/>
        </w:rPr>
        <w:t>Table 9.2.8.2-1</w:t>
      </w:r>
      <w:r w:rsidRPr="007C3639">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9"/>
        <w:gridCol w:w="1203"/>
        <w:gridCol w:w="1450"/>
        <w:gridCol w:w="1615"/>
        <w:gridCol w:w="3938"/>
      </w:tblGrid>
      <w:tr w:rsidR="00E23AFC" w:rsidRPr="007C3639" w14:paraId="1BCF11DA" w14:textId="77777777" w:rsidTr="00EA0F61">
        <w:trPr>
          <w:cantSplit/>
          <w:tblHeader/>
          <w:jc w:val="center"/>
        </w:trPr>
        <w:tc>
          <w:tcPr>
            <w:tcW w:w="669" w:type="pct"/>
            <w:tcBorders>
              <w:bottom w:val="single" w:sz="6" w:space="0" w:color="auto"/>
            </w:tcBorders>
            <w:shd w:val="clear" w:color="auto" w:fill="D9D9D9"/>
          </w:tcPr>
          <w:p w14:paraId="01AC71A8" w14:textId="77777777" w:rsidR="00E23AFC" w:rsidRPr="007C3639" w:rsidRDefault="00E23AFC" w:rsidP="00EA0F61">
            <w:pPr>
              <w:keepNext/>
              <w:keepLines/>
              <w:spacing w:after="0"/>
              <w:jc w:val="center"/>
              <w:rPr>
                <w:rFonts w:ascii="Arial" w:hAnsi="Arial"/>
                <w:b/>
                <w:sz w:val="18"/>
                <w:lang w:eastAsia="ja-JP"/>
              </w:rPr>
            </w:pPr>
            <w:r w:rsidRPr="007C3639">
              <w:rPr>
                <w:rFonts w:ascii="Arial" w:hAnsi="Arial"/>
                <w:b/>
                <w:sz w:val="18"/>
                <w:lang w:eastAsia="ja-JP"/>
              </w:rPr>
              <w:t>Name</w:t>
            </w:r>
          </w:p>
        </w:tc>
        <w:tc>
          <w:tcPr>
            <w:tcW w:w="635" w:type="pct"/>
            <w:tcBorders>
              <w:bottom w:val="single" w:sz="6" w:space="0" w:color="auto"/>
            </w:tcBorders>
            <w:shd w:val="clear" w:color="auto" w:fill="D9D9D9"/>
          </w:tcPr>
          <w:p w14:paraId="4F90E005" w14:textId="77777777" w:rsidR="00E23AFC" w:rsidRPr="007C3639" w:rsidRDefault="00E23AFC" w:rsidP="00EA0F61">
            <w:pPr>
              <w:keepNext/>
              <w:keepLines/>
              <w:spacing w:after="0"/>
              <w:jc w:val="center"/>
              <w:rPr>
                <w:rFonts w:ascii="Arial" w:hAnsi="Arial"/>
                <w:b/>
                <w:sz w:val="18"/>
              </w:rPr>
            </w:pPr>
            <w:r w:rsidRPr="007C3639">
              <w:rPr>
                <w:rFonts w:ascii="Arial" w:hAnsi="Arial" w:hint="eastAsia"/>
                <w:b/>
                <w:sz w:val="18"/>
              </w:rPr>
              <w:t>Required</w:t>
            </w:r>
          </w:p>
        </w:tc>
        <w:tc>
          <w:tcPr>
            <w:tcW w:w="765" w:type="pct"/>
            <w:tcBorders>
              <w:bottom w:val="single" w:sz="6" w:space="0" w:color="auto"/>
            </w:tcBorders>
            <w:shd w:val="clear" w:color="auto" w:fill="D9D9D9"/>
          </w:tcPr>
          <w:p w14:paraId="03EEFD2F" w14:textId="77777777" w:rsidR="00E23AFC" w:rsidRPr="007C3639" w:rsidRDefault="00E23AFC" w:rsidP="00EA0F61">
            <w:pPr>
              <w:keepNext/>
              <w:keepLines/>
              <w:spacing w:after="0"/>
              <w:jc w:val="center"/>
              <w:rPr>
                <w:rFonts w:ascii="Arial" w:hAnsi="Arial"/>
                <w:b/>
                <w:sz w:val="18"/>
                <w:lang w:eastAsia="ja-JP"/>
              </w:rPr>
            </w:pPr>
            <w:r w:rsidRPr="007C3639">
              <w:rPr>
                <w:rFonts w:ascii="Arial" w:hAnsi="Arial"/>
                <w:b/>
                <w:sz w:val="18"/>
                <w:lang w:eastAsia="ja-JP"/>
              </w:rPr>
              <w:t>Type</w:t>
            </w:r>
          </w:p>
        </w:tc>
        <w:tc>
          <w:tcPr>
            <w:tcW w:w="852" w:type="pct"/>
            <w:tcBorders>
              <w:bottom w:val="single" w:sz="6" w:space="0" w:color="auto"/>
            </w:tcBorders>
            <w:shd w:val="clear" w:color="auto" w:fill="D9D9D9"/>
          </w:tcPr>
          <w:p w14:paraId="0273A4A2" w14:textId="77777777" w:rsidR="00E23AFC" w:rsidRPr="007C3639" w:rsidRDefault="00E23AFC" w:rsidP="00EA0F61">
            <w:pPr>
              <w:keepNext/>
              <w:keepLines/>
              <w:spacing w:after="0"/>
              <w:jc w:val="center"/>
              <w:rPr>
                <w:rFonts w:ascii="Arial" w:hAnsi="Arial"/>
                <w:b/>
                <w:sz w:val="18"/>
                <w:lang w:eastAsia="ja-JP"/>
              </w:rPr>
            </w:pPr>
            <w:r w:rsidRPr="007C3639">
              <w:rPr>
                <w:rFonts w:ascii="Arial" w:hAnsi="Arial"/>
                <w:b/>
                <w:sz w:val="18"/>
                <w:lang w:eastAsia="ja-JP"/>
              </w:rPr>
              <w:t>Constraints</w:t>
            </w:r>
          </w:p>
        </w:tc>
        <w:tc>
          <w:tcPr>
            <w:tcW w:w="2078" w:type="pct"/>
            <w:tcBorders>
              <w:bottom w:val="single" w:sz="6" w:space="0" w:color="auto"/>
            </w:tcBorders>
            <w:shd w:val="clear" w:color="auto" w:fill="D9D9D9"/>
          </w:tcPr>
          <w:p w14:paraId="297F82F1" w14:textId="77777777" w:rsidR="00E23AFC" w:rsidRPr="007C3639" w:rsidRDefault="00E23AFC" w:rsidP="00EA0F61">
            <w:pPr>
              <w:keepNext/>
              <w:keepLines/>
              <w:spacing w:after="0"/>
              <w:jc w:val="center"/>
              <w:rPr>
                <w:rFonts w:ascii="Arial" w:hAnsi="Arial"/>
                <w:b/>
                <w:sz w:val="18"/>
                <w:lang w:eastAsia="ja-JP"/>
              </w:rPr>
            </w:pPr>
            <w:r w:rsidRPr="007C3639">
              <w:rPr>
                <w:rFonts w:ascii="Arial" w:hAnsi="Arial"/>
                <w:b/>
                <w:sz w:val="18"/>
                <w:lang w:eastAsia="ja-JP"/>
              </w:rPr>
              <w:t>Description</w:t>
            </w:r>
          </w:p>
        </w:tc>
      </w:tr>
      <w:tr w:rsidR="00E23AFC" w:rsidRPr="007C3639" w14:paraId="00F86649" w14:textId="77777777" w:rsidTr="00EA0F61">
        <w:trPr>
          <w:cantSplit/>
          <w:tblHeader/>
          <w:jc w:val="center"/>
        </w:trPr>
        <w:tc>
          <w:tcPr>
            <w:tcW w:w="669" w:type="pct"/>
            <w:shd w:val="clear" w:color="auto" w:fill="auto"/>
          </w:tcPr>
          <w:p w14:paraId="71EC8872" w14:textId="77777777" w:rsidR="00E23AFC" w:rsidRPr="007C3639" w:rsidRDefault="00E23AFC" w:rsidP="00EA0F61">
            <w:pPr>
              <w:pStyle w:val="TAL"/>
              <w:rPr>
                <w:lang w:eastAsia="ja-JP"/>
              </w:rPr>
            </w:pPr>
            <w:r w:rsidRPr="007C3639">
              <w:t>instantiation_Level</w:t>
            </w:r>
          </w:p>
        </w:tc>
        <w:tc>
          <w:tcPr>
            <w:tcW w:w="635" w:type="pct"/>
            <w:shd w:val="clear" w:color="auto" w:fill="auto"/>
          </w:tcPr>
          <w:p w14:paraId="1A3B7CB8" w14:textId="77777777" w:rsidR="00E23AFC" w:rsidRPr="007C3639" w:rsidRDefault="00E23AFC" w:rsidP="00EA0F61">
            <w:pPr>
              <w:pStyle w:val="TAL"/>
              <w:rPr>
                <w:b/>
                <w:lang w:eastAsia="zh-CN"/>
              </w:rPr>
            </w:pPr>
            <w:r w:rsidRPr="007C3639">
              <w:rPr>
                <w:rFonts w:hint="eastAsia"/>
              </w:rPr>
              <w:t>no</w:t>
            </w:r>
          </w:p>
        </w:tc>
        <w:tc>
          <w:tcPr>
            <w:tcW w:w="765" w:type="pct"/>
            <w:shd w:val="clear" w:color="auto" w:fill="auto"/>
          </w:tcPr>
          <w:p w14:paraId="772C69B2" w14:textId="77777777" w:rsidR="00E23AFC" w:rsidRPr="007C3639" w:rsidRDefault="00E23AFC" w:rsidP="00EA0F61">
            <w:pPr>
              <w:pStyle w:val="TAL"/>
              <w:rPr>
                <w:lang w:eastAsia="zh-CN"/>
              </w:rPr>
            </w:pPr>
            <w:r w:rsidRPr="007C3639">
              <w:rPr>
                <w:rFonts w:hint="eastAsia"/>
                <w:lang w:eastAsia="zh-CN"/>
              </w:rPr>
              <w:t>string</w:t>
            </w:r>
          </w:p>
        </w:tc>
        <w:tc>
          <w:tcPr>
            <w:tcW w:w="852" w:type="pct"/>
            <w:shd w:val="clear" w:color="auto" w:fill="auto"/>
          </w:tcPr>
          <w:p w14:paraId="7DDFBD1C" w14:textId="77777777" w:rsidR="00E23AFC" w:rsidRPr="007C3639" w:rsidRDefault="00E23AFC" w:rsidP="00EA0F61">
            <w:pPr>
              <w:pStyle w:val="TAL"/>
              <w:rPr>
                <w:b/>
                <w:lang w:eastAsia="ja-JP"/>
              </w:rPr>
            </w:pPr>
          </w:p>
        </w:tc>
        <w:tc>
          <w:tcPr>
            <w:tcW w:w="2078" w:type="pct"/>
            <w:shd w:val="clear" w:color="auto" w:fill="auto"/>
          </w:tcPr>
          <w:p w14:paraId="0B66C74C" w14:textId="77777777" w:rsidR="00E23AFC" w:rsidRPr="007C3639" w:rsidRDefault="00E23AFC" w:rsidP="00EA0F61">
            <w:pPr>
              <w:pStyle w:val="TAL"/>
              <w:rPr>
                <w:lang w:eastAsia="ja-JP"/>
              </w:rPr>
            </w:pPr>
            <w:r w:rsidRPr="007C3639">
              <w:t>Identifier of the instantiation level of the VNF DF to be used for instantiation. If not present, the default instantiation level as declared in the VNFD shall be used.</w:t>
            </w:r>
          </w:p>
        </w:tc>
      </w:tr>
      <w:tr w:rsidR="00E23AFC" w:rsidRPr="007C3639" w14:paraId="08DCCA83" w14:textId="77777777" w:rsidTr="00EA0F61">
        <w:trPr>
          <w:cantSplit/>
          <w:jc w:val="center"/>
        </w:trPr>
        <w:tc>
          <w:tcPr>
            <w:tcW w:w="669" w:type="pct"/>
            <w:shd w:val="clear" w:color="auto" w:fill="FFFFFF"/>
          </w:tcPr>
          <w:p w14:paraId="5478B06C" w14:textId="77777777" w:rsidR="00E23AFC" w:rsidRPr="007C3639" w:rsidRDefault="00E23AFC" w:rsidP="00EA0F61">
            <w:pPr>
              <w:pStyle w:val="TAL"/>
            </w:pPr>
            <w:r w:rsidRPr="007C3639">
              <w:t>min_number_of_instances</w:t>
            </w:r>
          </w:p>
        </w:tc>
        <w:tc>
          <w:tcPr>
            <w:tcW w:w="635" w:type="pct"/>
            <w:shd w:val="clear" w:color="auto" w:fill="FFFFFF"/>
          </w:tcPr>
          <w:p w14:paraId="3514F807" w14:textId="77777777" w:rsidR="00E23AFC" w:rsidRPr="007C3639" w:rsidRDefault="00E23AFC" w:rsidP="00EA0F61">
            <w:pPr>
              <w:pStyle w:val="TAL"/>
            </w:pPr>
            <w:r w:rsidRPr="007C3639">
              <w:t>yes</w:t>
            </w:r>
          </w:p>
        </w:tc>
        <w:tc>
          <w:tcPr>
            <w:tcW w:w="765" w:type="pct"/>
            <w:shd w:val="clear" w:color="auto" w:fill="FFFFFF"/>
          </w:tcPr>
          <w:p w14:paraId="007BECDA" w14:textId="77777777" w:rsidR="00E23AFC" w:rsidRPr="007C3639" w:rsidRDefault="00E23AFC" w:rsidP="00EA0F61">
            <w:pPr>
              <w:pStyle w:val="TAL"/>
            </w:pPr>
            <w:r w:rsidRPr="007C3639">
              <w:t>integer</w:t>
            </w:r>
          </w:p>
        </w:tc>
        <w:tc>
          <w:tcPr>
            <w:tcW w:w="852" w:type="pct"/>
            <w:shd w:val="clear" w:color="auto" w:fill="FFFFFF"/>
          </w:tcPr>
          <w:p w14:paraId="2D3A258A" w14:textId="77777777" w:rsidR="00E23AFC" w:rsidRPr="007C3639" w:rsidRDefault="00E23AFC" w:rsidP="00EA0F61">
            <w:pPr>
              <w:pStyle w:val="TAL"/>
              <w:rPr>
                <w:lang w:eastAsia="zh-CN"/>
              </w:rPr>
            </w:pPr>
            <w:r w:rsidRPr="007C3639">
              <w:rPr>
                <w:lang w:eastAsia="zh-CN"/>
              </w:rPr>
              <w:t>greater_or_equal</w:t>
            </w:r>
          </w:p>
          <w:p w14:paraId="2ABED768" w14:textId="77777777" w:rsidR="00E23AFC" w:rsidRPr="007C3639" w:rsidRDefault="00E23AFC" w:rsidP="00EA0F61">
            <w:pPr>
              <w:pStyle w:val="TAL"/>
            </w:pPr>
            <w:r w:rsidRPr="007C3639">
              <w:rPr>
                <w:lang w:eastAsia="zh-CN"/>
              </w:rPr>
              <w:t>: 0</w:t>
            </w:r>
          </w:p>
        </w:tc>
        <w:tc>
          <w:tcPr>
            <w:tcW w:w="2078" w:type="pct"/>
            <w:shd w:val="clear" w:color="auto" w:fill="FFFFFF"/>
          </w:tcPr>
          <w:p w14:paraId="765A7F91" w14:textId="77777777" w:rsidR="00E23AFC" w:rsidRPr="007C3639" w:rsidRDefault="00E23AFC" w:rsidP="00EA0F61">
            <w:pPr>
              <w:pStyle w:val="TAL"/>
            </w:pPr>
            <w:r w:rsidRPr="007C3639">
              <w:t>Minimum number of instances of the VNF based on this VNFD that is permitted to exist for this VnfProfile.</w:t>
            </w:r>
          </w:p>
        </w:tc>
      </w:tr>
      <w:tr w:rsidR="00E23AFC" w:rsidRPr="007C3639" w14:paraId="669E23AC" w14:textId="77777777" w:rsidTr="00EA0F61">
        <w:trPr>
          <w:cantSplit/>
          <w:jc w:val="center"/>
        </w:trPr>
        <w:tc>
          <w:tcPr>
            <w:tcW w:w="669" w:type="pct"/>
            <w:shd w:val="clear" w:color="auto" w:fill="FFFFFF"/>
          </w:tcPr>
          <w:p w14:paraId="1951C3F5" w14:textId="77777777" w:rsidR="00E23AFC" w:rsidRPr="007C3639" w:rsidRDefault="00E23AFC" w:rsidP="00EA0F61">
            <w:pPr>
              <w:pStyle w:val="TAL"/>
            </w:pPr>
            <w:r w:rsidRPr="007C3639">
              <w:t>max_number_of_instances</w:t>
            </w:r>
          </w:p>
        </w:tc>
        <w:tc>
          <w:tcPr>
            <w:tcW w:w="635" w:type="pct"/>
            <w:shd w:val="clear" w:color="auto" w:fill="FFFFFF"/>
          </w:tcPr>
          <w:p w14:paraId="70D7429A" w14:textId="77777777" w:rsidR="00E23AFC" w:rsidRPr="007C3639" w:rsidRDefault="00E23AFC" w:rsidP="00EA0F61">
            <w:pPr>
              <w:pStyle w:val="TAL"/>
            </w:pPr>
            <w:r w:rsidRPr="007C3639">
              <w:t>yes</w:t>
            </w:r>
          </w:p>
        </w:tc>
        <w:tc>
          <w:tcPr>
            <w:tcW w:w="765" w:type="pct"/>
            <w:shd w:val="clear" w:color="auto" w:fill="FFFFFF"/>
          </w:tcPr>
          <w:p w14:paraId="0D22FB6B" w14:textId="77777777" w:rsidR="00E23AFC" w:rsidRPr="007C3639" w:rsidRDefault="00E23AFC" w:rsidP="00EA0F61">
            <w:pPr>
              <w:pStyle w:val="TAL"/>
            </w:pPr>
            <w:r w:rsidRPr="007C3639">
              <w:t>integer</w:t>
            </w:r>
          </w:p>
        </w:tc>
        <w:tc>
          <w:tcPr>
            <w:tcW w:w="852" w:type="pct"/>
            <w:shd w:val="clear" w:color="auto" w:fill="FFFFFF"/>
          </w:tcPr>
          <w:p w14:paraId="1213F9E3" w14:textId="77777777" w:rsidR="00E23AFC" w:rsidRPr="007C3639" w:rsidRDefault="00E23AFC" w:rsidP="00EA0F61">
            <w:pPr>
              <w:pStyle w:val="TAL"/>
              <w:rPr>
                <w:lang w:eastAsia="zh-CN"/>
              </w:rPr>
            </w:pPr>
            <w:r w:rsidRPr="007C3639">
              <w:rPr>
                <w:lang w:eastAsia="zh-CN"/>
              </w:rPr>
              <w:t>greater_or_equal</w:t>
            </w:r>
          </w:p>
          <w:p w14:paraId="23662DEB" w14:textId="77777777" w:rsidR="00E23AFC" w:rsidRPr="007C3639" w:rsidRDefault="00E23AFC" w:rsidP="00EA0F61">
            <w:pPr>
              <w:pStyle w:val="TAL"/>
            </w:pPr>
            <w:r w:rsidRPr="007C3639">
              <w:rPr>
                <w:lang w:eastAsia="zh-CN"/>
              </w:rPr>
              <w:t>: 0</w:t>
            </w:r>
          </w:p>
        </w:tc>
        <w:tc>
          <w:tcPr>
            <w:tcW w:w="2078" w:type="pct"/>
            <w:shd w:val="clear" w:color="auto" w:fill="FFFFFF"/>
          </w:tcPr>
          <w:p w14:paraId="21FC498B" w14:textId="77777777" w:rsidR="00E23AFC" w:rsidRPr="007C3639" w:rsidRDefault="00E23AFC" w:rsidP="00EA0F61">
            <w:pPr>
              <w:pStyle w:val="TAL"/>
            </w:pPr>
            <w:r w:rsidRPr="007C3639">
              <w:rPr>
                <w:szCs w:val="22"/>
              </w:rPr>
              <w:t>Maximum number of instances of the VNF based on this VNFD that is permitted to exist for this VnfProfile.</w:t>
            </w:r>
          </w:p>
        </w:tc>
      </w:tr>
    </w:tbl>
    <w:p w14:paraId="5BCB76F1" w14:textId="77777777" w:rsidR="00E23AFC" w:rsidRPr="007C3639" w:rsidRDefault="00E23AFC" w:rsidP="00E23AFC"/>
    <w:p w14:paraId="279EE640" w14:textId="23E96911" w:rsidR="00E23AFC" w:rsidRPr="007C3639" w:rsidRDefault="00E23AFC" w:rsidP="00E23AFC">
      <w:pPr>
        <w:pStyle w:val="Heading4"/>
        <w:rPr>
          <w:rFonts w:eastAsia="DengXian"/>
        </w:rPr>
      </w:pPr>
      <w:bookmarkStart w:id="895" w:name="_Toc49525418"/>
      <w:r w:rsidRPr="007C3639">
        <w:rPr>
          <w:rFonts w:eastAsia="DengXian"/>
        </w:rPr>
        <w:t>9.2.8.3</w:t>
      </w:r>
      <w:r w:rsidRPr="007C3639">
        <w:rPr>
          <w:rFonts w:eastAsia="DengXian"/>
        </w:rPr>
        <w:tab/>
        <w:t>Definition</w:t>
      </w:r>
      <w:bookmarkEnd w:id="895"/>
    </w:p>
    <w:p w14:paraId="15F3F1E8" w14:textId="77777777" w:rsidR="00E23AFC" w:rsidRPr="007C3639" w:rsidRDefault="00E23AFC" w:rsidP="00800B4F">
      <w:r w:rsidRPr="007C3639">
        <w:rPr>
          <w:lang w:eastAsia="zh-CN"/>
        </w:rPr>
        <w:t xml:space="preserve">The syntax of the </w:t>
      </w:r>
      <w:r w:rsidRPr="007C3639">
        <w:t>VnfProfile</w:t>
      </w:r>
      <w:r w:rsidRPr="007C3639">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7C3639" w14:paraId="2F1CC2AE" w14:textId="77777777" w:rsidTr="00EA0F61">
        <w:trPr>
          <w:jc w:val="center"/>
        </w:trPr>
        <w:tc>
          <w:tcPr>
            <w:tcW w:w="9629" w:type="dxa"/>
            <w:shd w:val="clear" w:color="auto" w:fill="D9D9D9" w:themeFill="background1" w:themeFillShade="D9"/>
          </w:tcPr>
          <w:p w14:paraId="4A93FDCA" w14:textId="7EF498FE"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tosca.datatypes.nfv.VnfProfile:</w:t>
            </w:r>
          </w:p>
          <w:p w14:paraId="2A7C042D" w14:textId="089E55E4"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derived_from: tosca.datatypes.Root</w:t>
            </w:r>
          </w:p>
          <w:p w14:paraId="72B90B5C" w14:textId="3D51CAFE" w:rsidR="00E23AFC" w:rsidRPr="007C3639" w:rsidRDefault="00E23AFC" w:rsidP="00EA0F61">
            <w:pPr>
              <w:shd w:val="clear" w:color="auto" w:fill="D9D9D9" w:themeFill="background1" w:themeFillShade="D9"/>
              <w:spacing w:after="0"/>
              <w:rPr>
                <w:rFonts w:ascii="Consolas" w:hAnsi="Consolas" w:cs="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cs="Consolas"/>
              </w:rPr>
              <w:t>description: describes a profile for instantiating VNFs of a particular NS DF according to a specific VNFD and VNF DF.</w:t>
            </w:r>
          </w:p>
          <w:p w14:paraId="3FF5C088" w14:textId="05E550D6"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 xml:space="preserve">properties: </w:t>
            </w:r>
          </w:p>
          <w:p w14:paraId="51E801D7" w14:textId="77777777" w:rsidR="00E23AFC" w:rsidRPr="007C3639" w:rsidRDefault="00E23AFC" w:rsidP="00EA0F61">
            <w:pPr>
              <w:shd w:val="clear" w:color="auto" w:fill="D9D9D9" w:themeFill="background1" w:themeFillShade="D9"/>
              <w:spacing w:after="0"/>
              <w:rPr>
                <w:rFonts w:ascii="Consolas" w:hAnsi="Consolas"/>
                <w:lang w:eastAsia="zh-CN"/>
              </w:rPr>
            </w:pPr>
            <w:r w:rsidRPr="007C3639">
              <w:rPr>
                <w:rFonts w:ascii="Consolas" w:hAnsi="Consolas" w:hint="eastAsia"/>
                <w:lang w:eastAsia="zh-CN"/>
              </w:rPr>
              <w:t xml:space="preserve">      </w:t>
            </w:r>
            <w:r w:rsidRPr="007C3639">
              <w:rPr>
                <w:rFonts w:ascii="Consolas" w:hAnsi="Consolas"/>
                <w:lang w:eastAsia="zh-CN"/>
              </w:rPr>
              <w:t>instantiation_level:</w:t>
            </w:r>
          </w:p>
          <w:p w14:paraId="4C9B662D" w14:textId="77777777"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lang w:eastAsia="zh-CN"/>
              </w:rPr>
              <w:t xml:space="preserve">        </w:t>
            </w:r>
            <w:r w:rsidRPr="007C3639">
              <w:rPr>
                <w:rFonts w:ascii="Consolas" w:hAnsi="Consolas"/>
              </w:rPr>
              <w:t>type: string</w:t>
            </w:r>
          </w:p>
          <w:p w14:paraId="00ABBAB9" w14:textId="495ADE0F" w:rsidR="00E23AFC" w:rsidRPr="007C3639" w:rsidRDefault="00E23AFC" w:rsidP="00EA0F61">
            <w:pPr>
              <w:shd w:val="clear" w:color="auto" w:fill="D9D9D9" w:themeFill="background1" w:themeFillShade="D9"/>
              <w:spacing w:after="0"/>
              <w:rPr>
                <w:rFonts w:ascii="Consolas" w:hAnsi="Consolas" w:cs="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cs="Consolas"/>
              </w:rPr>
              <w:t>description: Identifier of the instantiation level of the VNF DF to be used for instantiation. If not present, the default instantiation level as declared in the VNFD shall be used.</w:t>
            </w:r>
          </w:p>
          <w:p w14:paraId="5726EDAC" w14:textId="3E05C7C1" w:rsidR="00E23AFC" w:rsidRPr="007C3639" w:rsidRDefault="00E23AFC" w:rsidP="00EA0F61">
            <w:pPr>
              <w:shd w:val="clear" w:color="auto" w:fill="D9D9D9" w:themeFill="background1" w:themeFillShade="D9"/>
              <w:spacing w:after="0"/>
              <w:rPr>
                <w:rFonts w:ascii="Consolas" w:hAnsi="Consolas"/>
                <w:lang w:eastAsia="zh-CN"/>
              </w:rPr>
            </w:pPr>
            <w:r w:rsidRPr="007C3639">
              <w:rPr>
                <w:rFonts w:ascii="Consolas" w:hAnsi="Consolas" w:cs="Consolas"/>
              </w:rPr>
              <w:t xml:space="preserve">    </w:t>
            </w:r>
            <w:r w:rsidR="00316FB9" w:rsidRPr="007C3639">
              <w:rPr>
                <w:rFonts w:ascii="Consolas" w:hAnsi="Consolas" w:cs="Consolas"/>
              </w:rPr>
              <w:t xml:space="preserve">    </w:t>
            </w:r>
            <w:r w:rsidRPr="007C3639">
              <w:rPr>
                <w:rFonts w:ascii="Consolas" w:hAnsi="Consolas"/>
              </w:rPr>
              <w:t>required: false</w:t>
            </w:r>
          </w:p>
          <w:p w14:paraId="0B78CE9C" w14:textId="7ECD1CF0"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min_number_of_instances:</w:t>
            </w:r>
          </w:p>
          <w:p w14:paraId="349ADD90" w14:textId="1DDC1D9F"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 xml:space="preserve"> type: integer</w:t>
            </w:r>
          </w:p>
          <w:p w14:paraId="34329B34" w14:textId="20692F1C" w:rsidR="00E23AFC" w:rsidRPr="007C3639" w:rsidRDefault="00E23AFC" w:rsidP="00EA0F61">
            <w:pPr>
              <w:shd w:val="clear" w:color="auto" w:fill="D9D9D9" w:themeFill="background1" w:themeFillShade="D9"/>
              <w:spacing w:after="0"/>
              <w:rPr>
                <w:rFonts w:ascii="Consolas" w:hAnsi="Consolas" w:cs="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 xml:space="preserve">   </w:t>
            </w:r>
            <w:r w:rsidRPr="007C3639">
              <w:rPr>
                <w:rFonts w:ascii="Consolas" w:hAnsi="Consolas" w:cs="Consolas"/>
              </w:rPr>
              <w:t>description: Minimum number of instances of the VNF based on this VNFD that is permitted to exist for this VnfProfile.</w:t>
            </w:r>
          </w:p>
          <w:p w14:paraId="1478F515" w14:textId="7E41108C"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cs="Consolas"/>
              </w:rPr>
              <w:lastRenderedPageBreak/>
              <w:t xml:space="preserve">   </w:t>
            </w:r>
            <w:r w:rsidR="00316FB9" w:rsidRPr="007C3639">
              <w:rPr>
                <w:rFonts w:ascii="Consolas" w:hAnsi="Consolas" w:cs="Consolas"/>
              </w:rPr>
              <w:t xml:space="preserve">    </w:t>
            </w:r>
            <w:r w:rsidRPr="007C3639">
              <w:rPr>
                <w:rFonts w:ascii="Consolas" w:hAnsi="Consolas" w:cs="Consolas"/>
              </w:rPr>
              <w:t xml:space="preserve"> </w:t>
            </w:r>
            <w:r w:rsidRPr="007C3639">
              <w:rPr>
                <w:rFonts w:ascii="Consolas" w:hAnsi="Consolas"/>
              </w:rPr>
              <w:t>required: true</w:t>
            </w:r>
          </w:p>
          <w:p w14:paraId="7F5EDC46" w14:textId="2124C0B9" w:rsidR="00E23AFC" w:rsidRPr="007C3639" w:rsidRDefault="00E23AFC" w:rsidP="00EA0F61">
            <w:pPr>
              <w:shd w:val="clear" w:color="auto" w:fill="D9D9D9" w:themeFill="background1" w:themeFillShade="D9"/>
              <w:spacing w:after="0"/>
              <w:rPr>
                <w:rFonts w:ascii="Consolas" w:hAnsi="Consolas" w:cs="Consolas"/>
              </w:rPr>
            </w:pPr>
            <w:r w:rsidRPr="007C3639">
              <w:rPr>
                <w:rFonts w:ascii="Consolas" w:hAnsi="Consolas" w:cs="Consolas"/>
              </w:rPr>
              <w:t xml:space="preserve">    </w:t>
            </w:r>
            <w:r w:rsidR="00316FB9" w:rsidRPr="007C3639">
              <w:rPr>
                <w:rFonts w:ascii="Consolas" w:hAnsi="Consolas" w:cs="Consolas"/>
              </w:rPr>
              <w:t xml:space="preserve">    </w:t>
            </w:r>
            <w:r w:rsidRPr="007C3639">
              <w:rPr>
                <w:rFonts w:ascii="Consolas" w:hAnsi="Consolas" w:cs="Consolas"/>
              </w:rPr>
              <w:t>constraints:</w:t>
            </w:r>
          </w:p>
          <w:p w14:paraId="75356BBA" w14:textId="1A024869" w:rsidR="00E23AFC" w:rsidRPr="007C3639" w:rsidRDefault="00E23AFC" w:rsidP="00EA0F61">
            <w:pPr>
              <w:shd w:val="clear" w:color="auto" w:fill="D9D9D9" w:themeFill="background1" w:themeFillShade="D9"/>
              <w:spacing w:after="0"/>
              <w:rPr>
                <w:rFonts w:ascii="Consolas" w:hAnsi="Consolas" w:cs="Consolas"/>
              </w:rPr>
            </w:pPr>
            <w:r w:rsidRPr="007C3639">
              <w:rPr>
                <w:rFonts w:ascii="Consolas" w:hAnsi="Consolas" w:cs="Consolas"/>
              </w:rPr>
              <w:t xml:space="preserve">    </w:t>
            </w:r>
            <w:r w:rsidR="00316FB9" w:rsidRPr="007C3639">
              <w:rPr>
                <w:rFonts w:ascii="Consolas" w:hAnsi="Consolas" w:cs="Consolas"/>
              </w:rPr>
              <w:t xml:space="preserve">     </w:t>
            </w:r>
            <w:r w:rsidRPr="007C3639">
              <w:rPr>
                <w:rFonts w:ascii="Consolas" w:hAnsi="Consolas" w:cs="Consolas"/>
              </w:rPr>
              <w:t xml:space="preserve"> - greater_or_equal: 0</w:t>
            </w:r>
          </w:p>
          <w:p w14:paraId="1D72B9FB" w14:textId="64A09765"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 xml:space="preserve"> max_number_of_instances:</w:t>
            </w:r>
          </w:p>
          <w:p w14:paraId="55558BF4" w14:textId="7FDCE0D1"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 xml:space="preserve"> type: integer</w:t>
            </w:r>
          </w:p>
          <w:p w14:paraId="4DE6EB34" w14:textId="57A9BE0A" w:rsidR="00E23AFC" w:rsidRPr="007C3639" w:rsidRDefault="00E23AFC" w:rsidP="00EA0F61">
            <w:pPr>
              <w:shd w:val="clear" w:color="auto" w:fill="D9D9D9" w:themeFill="background1" w:themeFillShade="D9"/>
              <w:spacing w:after="0"/>
              <w:rPr>
                <w:rFonts w:ascii="Consolas" w:hAnsi="Consolas" w:cs="Consolas"/>
              </w:rPr>
            </w:pPr>
            <w:r w:rsidRPr="007C3639">
              <w:rPr>
                <w:rFonts w:ascii="Consolas" w:hAnsi="Consolas"/>
              </w:rPr>
              <w:t xml:space="preserve">  </w:t>
            </w:r>
            <w:r w:rsidR="00316FB9" w:rsidRPr="007C3639">
              <w:rPr>
                <w:rFonts w:ascii="Consolas" w:hAnsi="Consolas"/>
              </w:rPr>
              <w:t xml:space="preserve">    </w:t>
            </w:r>
            <w:r w:rsidRPr="007C3639">
              <w:rPr>
                <w:rFonts w:ascii="Consolas" w:hAnsi="Consolas"/>
              </w:rPr>
              <w:t xml:space="preserve">  </w:t>
            </w:r>
            <w:r w:rsidRPr="007C3639">
              <w:rPr>
                <w:rFonts w:ascii="Consolas" w:hAnsi="Consolas" w:cs="Consolas"/>
              </w:rPr>
              <w:t>description: Maximum number of instances of the VNF based on this VNFD that is permitted to exist for this VnfProfile.</w:t>
            </w:r>
          </w:p>
          <w:p w14:paraId="2EDA0262" w14:textId="25EC7940"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cs="Consolas"/>
              </w:rPr>
              <w:t xml:space="preserve">   </w:t>
            </w:r>
            <w:r w:rsidR="00316FB9" w:rsidRPr="007C3639">
              <w:rPr>
                <w:rFonts w:ascii="Consolas" w:hAnsi="Consolas" w:cs="Consolas"/>
              </w:rPr>
              <w:t xml:space="preserve">    </w:t>
            </w:r>
            <w:r w:rsidRPr="007C3639">
              <w:rPr>
                <w:rFonts w:ascii="Consolas" w:hAnsi="Consolas" w:cs="Consolas"/>
              </w:rPr>
              <w:t xml:space="preserve"> </w:t>
            </w:r>
            <w:r w:rsidRPr="007C3639">
              <w:rPr>
                <w:rFonts w:ascii="Consolas" w:hAnsi="Consolas"/>
              </w:rPr>
              <w:t>required: true</w:t>
            </w:r>
          </w:p>
          <w:p w14:paraId="7C9A30EE" w14:textId="7BF44A23" w:rsidR="00E23AFC" w:rsidRPr="007C3639" w:rsidRDefault="00E23AFC" w:rsidP="00EA0F61">
            <w:pPr>
              <w:shd w:val="clear" w:color="auto" w:fill="D9D9D9" w:themeFill="background1" w:themeFillShade="D9"/>
              <w:spacing w:after="0"/>
              <w:rPr>
                <w:rFonts w:ascii="Consolas" w:hAnsi="Consolas" w:cs="Consolas"/>
              </w:rPr>
            </w:pPr>
            <w:r w:rsidRPr="007C3639">
              <w:rPr>
                <w:rFonts w:ascii="Consolas" w:hAnsi="Consolas" w:cs="Consolas"/>
              </w:rPr>
              <w:t xml:space="preserve">    </w:t>
            </w:r>
            <w:r w:rsidR="00316FB9" w:rsidRPr="007C3639">
              <w:rPr>
                <w:rFonts w:ascii="Consolas" w:hAnsi="Consolas" w:cs="Consolas"/>
              </w:rPr>
              <w:t xml:space="preserve">    </w:t>
            </w:r>
            <w:r w:rsidRPr="007C3639">
              <w:rPr>
                <w:rFonts w:ascii="Consolas" w:hAnsi="Consolas" w:cs="Consolas"/>
              </w:rPr>
              <w:t>constraints:</w:t>
            </w:r>
          </w:p>
          <w:p w14:paraId="425417AB" w14:textId="65CD2244" w:rsidR="00E23AFC" w:rsidRPr="007C3639" w:rsidRDefault="00E23AFC" w:rsidP="00EA0F61">
            <w:pPr>
              <w:shd w:val="clear" w:color="auto" w:fill="D9D9D9" w:themeFill="background1" w:themeFillShade="D9"/>
              <w:spacing w:after="0"/>
              <w:rPr>
                <w:rFonts w:ascii="Consolas" w:hAnsi="Consolas"/>
              </w:rPr>
            </w:pPr>
            <w:r w:rsidRPr="007C3639">
              <w:rPr>
                <w:rFonts w:ascii="Consolas" w:hAnsi="Consolas" w:cs="Consolas"/>
              </w:rPr>
              <w:t xml:space="preserve">   </w:t>
            </w:r>
            <w:r w:rsidR="00316FB9" w:rsidRPr="007C3639">
              <w:rPr>
                <w:rFonts w:ascii="Consolas" w:hAnsi="Consolas" w:cs="Consolas"/>
              </w:rPr>
              <w:t xml:space="preserve">     </w:t>
            </w:r>
            <w:r w:rsidRPr="007C3639">
              <w:rPr>
                <w:rFonts w:ascii="Consolas" w:hAnsi="Consolas" w:cs="Consolas"/>
              </w:rPr>
              <w:t xml:space="preserve">  - greater_or_equal: 0</w:t>
            </w:r>
          </w:p>
        </w:tc>
      </w:tr>
    </w:tbl>
    <w:p w14:paraId="7D655297" w14:textId="77777777" w:rsidR="00E23AFC" w:rsidRPr="007C3639" w:rsidRDefault="00E23AFC" w:rsidP="00E23AFC">
      <w:pPr>
        <w:rPr>
          <w:rFonts w:eastAsia="DengXian"/>
        </w:rPr>
      </w:pPr>
    </w:p>
    <w:p w14:paraId="331E72B4" w14:textId="53F9984D" w:rsidR="00E23AFC" w:rsidRPr="007C3639" w:rsidRDefault="00E23AFC" w:rsidP="00E23AFC">
      <w:pPr>
        <w:pStyle w:val="Heading4"/>
        <w:rPr>
          <w:rFonts w:eastAsia="DengXian"/>
        </w:rPr>
      </w:pPr>
      <w:bookmarkStart w:id="896" w:name="_Toc49525419"/>
      <w:r w:rsidRPr="007C3639">
        <w:rPr>
          <w:rFonts w:eastAsia="DengXian"/>
        </w:rPr>
        <w:t>9.2.8.4</w:t>
      </w:r>
      <w:r w:rsidRPr="007C3639">
        <w:rPr>
          <w:rFonts w:eastAsia="DengXian"/>
        </w:rPr>
        <w:tab/>
        <w:t>Example</w:t>
      </w:r>
      <w:bookmarkEnd w:id="896"/>
    </w:p>
    <w:p w14:paraId="32232302" w14:textId="77777777" w:rsidR="00E23AFC" w:rsidRPr="007C3639" w:rsidRDefault="00E23AFC" w:rsidP="00A25D33">
      <w:pPr>
        <w:rPr>
          <w:lang w:eastAsia="zh-CN"/>
        </w:rPr>
      </w:pPr>
      <w:r w:rsidRPr="007C3639">
        <w:rPr>
          <w:lang w:eastAsia="zh-CN"/>
        </w:rPr>
        <w:t>None.</w:t>
      </w:r>
    </w:p>
    <w:p w14:paraId="0902BF60" w14:textId="3845A3CE" w:rsidR="00E23AFC" w:rsidRPr="007C3639" w:rsidRDefault="00E23AFC" w:rsidP="00E23AFC">
      <w:pPr>
        <w:pStyle w:val="Heading4"/>
        <w:rPr>
          <w:rFonts w:eastAsia="DengXian"/>
        </w:rPr>
      </w:pPr>
      <w:bookmarkStart w:id="897" w:name="_Toc49525420"/>
      <w:r w:rsidRPr="007C3639">
        <w:rPr>
          <w:rFonts w:eastAsia="DengXian"/>
        </w:rPr>
        <w:t>9</w:t>
      </w:r>
      <w:r w:rsidRPr="007C3639">
        <w:rPr>
          <w:rFonts w:eastAsia="DengXian" w:hint="eastAsia"/>
        </w:rPr>
        <w:t>.</w:t>
      </w:r>
      <w:r w:rsidRPr="007C3639">
        <w:rPr>
          <w:rFonts w:eastAsia="DengXian"/>
        </w:rPr>
        <w:t>2</w:t>
      </w:r>
      <w:r w:rsidRPr="007C3639">
        <w:rPr>
          <w:rFonts w:eastAsia="DengXian" w:hint="eastAsia"/>
        </w:rPr>
        <w:t>.</w:t>
      </w:r>
      <w:r w:rsidRPr="007C3639">
        <w:rPr>
          <w:rFonts w:eastAsia="DengXian"/>
        </w:rPr>
        <w:t>8</w:t>
      </w:r>
      <w:r w:rsidRPr="007C3639">
        <w:rPr>
          <w:rFonts w:eastAsia="DengXian" w:hint="eastAsia"/>
        </w:rPr>
        <w:t>.5</w:t>
      </w:r>
      <w:r w:rsidRPr="007C3639">
        <w:rPr>
          <w:rFonts w:eastAsia="DengXian"/>
        </w:rPr>
        <w:tab/>
        <w:t>Additional Requirements</w:t>
      </w:r>
      <w:bookmarkEnd w:id="897"/>
    </w:p>
    <w:p w14:paraId="7AE65917" w14:textId="49746977" w:rsidR="00E23AFC" w:rsidRPr="007C3639" w:rsidRDefault="00E23AFC" w:rsidP="00A25D33">
      <w:pPr>
        <w:rPr>
          <w:lang w:eastAsia="zh-CN"/>
        </w:rPr>
      </w:pPr>
      <w:r w:rsidRPr="007C3639">
        <w:rPr>
          <w:rFonts w:hint="eastAsia"/>
          <w:lang w:eastAsia="zh-CN"/>
        </w:rPr>
        <w:t>None.</w:t>
      </w:r>
    </w:p>
    <w:p w14:paraId="41329584" w14:textId="77777777" w:rsidR="00E12E51" w:rsidRPr="007C3639" w:rsidRDefault="00E12E51" w:rsidP="00A25D33">
      <w:pPr>
        <w:pStyle w:val="Heading3"/>
        <w:rPr>
          <w:rFonts w:eastAsia="DengXian"/>
        </w:rPr>
      </w:pPr>
      <w:bookmarkStart w:id="898" w:name="_Toc49525421"/>
      <w:r w:rsidRPr="007C3639">
        <w:rPr>
          <w:rFonts w:eastAsia="DengXian"/>
        </w:rPr>
        <w:t>9.2.9</w:t>
      </w:r>
      <w:r w:rsidRPr="007C3639">
        <w:rPr>
          <w:rFonts w:eastAsia="DengXian"/>
        </w:rPr>
        <w:tab/>
        <w:t>tosca.datatypes.nfv.VnfMonitoringParameter</w:t>
      </w:r>
      <w:bookmarkEnd w:id="898"/>
    </w:p>
    <w:p w14:paraId="4C9EB7ED" w14:textId="77777777" w:rsidR="00E12E51" w:rsidRPr="007C3639" w:rsidRDefault="00E12E51" w:rsidP="00A25D33">
      <w:pPr>
        <w:pStyle w:val="Heading4"/>
        <w:rPr>
          <w:rFonts w:eastAsiaTheme="minorEastAsia"/>
          <w:lang w:eastAsia="zh-CN"/>
        </w:rPr>
      </w:pPr>
      <w:bookmarkStart w:id="899" w:name="_Toc49525422"/>
      <w:r w:rsidRPr="007C3639">
        <w:rPr>
          <w:rFonts w:eastAsiaTheme="minorEastAsia" w:hint="eastAsia"/>
          <w:lang w:eastAsia="zh-CN"/>
        </w:rPr>
        <w:t>9.</w:t>
      </w:r>
      <w:r w:rsidRPr="007C3639">
        <w:rPr>
          <w:rFonts w:eastAsiaTheme="minorEastAsia"/>
          <w:lang w:eastAsia="zh-CN"/>
        </w:rPr>
        <w:t>2</w:t>
      </w:r>
      <w:r w:rsidRPr="007C3639">
        <w:rPr>
          <w:rFonts w:eastAsiaTheme="minorEastAsia" w:hint="eastAsia"/>
          <w:lang w:eastAsia="zh-CN"/>
        </w:rPr>
        <w:t>.</w:t>
      </w:r>
      <w:r w:rsidRPr="007C3639">
        <w:rPr>
          <w:rFonts w:eastAsiaTheme="minorEastAsia"/>
          <w:lang w:eastAsia="zh-CN"/>
        </w:rPr>
        <w:t>9</w:t>
      </w:r>
      <w:r w:rsidRPr="007C3639">
        <w:rPr>
          <w:rFonts w:eastAsiaTheme="minorEastAsia" w:hint="eastAsia"/>
          <w:lang w:eastAsia="zh-CN"/>
        </w:rPr>
        <w:t>.1</w:t>
      </w:r>
      <w:r w:rsidRPr="007C3639">
        <w:rPr>
          <w:rFonts w:eastAsiaTheme="minorEastAsia" w:hint="eastAsia"/>
          <w:lang w:eastAsia="zh-CN"/>
        </w:rPr>
        <w:tab/>
        <w:t>Description</w:t>
      </w:r>
      <w:bookmarkEnd w:id="899"/>
    </w:p>
    <w:p w14:paraId="0002EA2D" w14:textId="4B8F19E5" w:rsidR="00E12E51" w:rsidRPr="007C3639" w:rsidRDefault="00E12E51" w:rsidP="00A25D33">
      <w:pPr>
        <w:rPr>
          <w:rFonts w:eastAsiaTheme="minorEastAsia"/>
        </w:rPr>
      </w:pPr>
      <w:r w:rsidRPr="007C3639">
        <w:rPr>
          <w:rFonts w:eastAsiaTheme="minorEastAsia"/>
        </w:rPr>
        <w:t xml:space="preserve">This data type provides information on virtualised resource related performance metrics applicable to VNF. </w:t>
      </w:r>
      <w:r w:rsidRPr="007C3639">
        <w:rPr>
          <w:rFonts w:eastAsia="SimSun"/>
        </w:rPr>
        <w:t>Table 9.2.9.1-1 specifies the declared names for this data type. These names shall be used as specified in TOSCA</w:t>
      </w:r>
      <w:r w:rsidR="00EE27F9" w:rsidRPr="007C3639">
        <w:rPr>
          <w:rFonts w:eastAsia="SimSun"/>
        </w:rPr>
        <w:noBreakHyphen/>
      </w:r>
      <w:r w:rsidRPr="007C3639">
        <w:rPr>
          <w:rFonts w:eastAsia="SimSun"/>
        </w:rPr>
        <w:t>Simple-Profile-YAML-v1.2</w:t>
      </w:r>
      <w:r w:rsidR="005226FE">
        <w:rPr>
          <w:rFonts w:eastAsia="SimSun"/>
        </w:rPr>
        <w:t xml:space="preserve"> </w:t>
      </w:r>
      <w:r w:rsidR="005226FE" w:rsidRPr="00D17E82">
        <w:rPr>
          <w:rFonts w:eastAsia="SimSun"/>
        </w:rPr>
        <w:t>[</w:t>
      </w:r>
      <w:r w:rsidR="005226FE" w:rsidRPr="00D17E82">
        <w:rPr>
          <w:rFonts w:eastAsia="SimSun"/>
        </w:rPr>
        <w:fldChar w:fldCharType="begin"/>
      </w:r>
      <w:r w:rsidR="005226FE" w:rsidRPr="00D17E82">
        <w:rPr>
          <w:rFonts w:eastAsia="SimSun"/>
        </w:rPr>
        <w:instrText xml:space="preserve">REF REF_TOSCA_SIMPLE_PROFILE_YAML_V12 \h </w:instrText>
      </w:r>
      <w:r w:rsidR="005226FE" w:rsidRPr="00D17E82">
        <w:rPr>
          <w:rFonts w:eastAsia="SimSun"/>
        </w:rPr>
      </w:r>
      <w:r w:rsidR="005226FE" w:rsidRPr="00D17E82">
        <w:rPr>
          <w:rFonts w:eastAsia="SimSun"/>
        </w:rPr>
        <w:fldChar w:fldCharType="separate"/>
      </w:r>
      <w:r w:rsidR="00C7473B">
        <w:rPr>
          <w:rFonts w:eastAsiaTheme="minorEastAsia"/>
          <w:noProof/>
        </w:rPr>
        <w:t>3</w:t>
      </w:r>
      <w:r w:rsidR="005226FE" w:rsidRPr="00D17E82">
        <w:rPr>
          <w:rFonts w:eastAsia="SimSun"/>
        </w:rPr>
        <w:fldChar w:fldCharType="end"/>
      </w:r>
      <w:r w:rsidR="005226FE" w:rsidRPr="00D17E82">
        <w:rPr>
          <w:rFonts w:eastAsia="SimSun"/>
        </w:rPr>
        <w:t>]</w:t>
      </w:r>
      <w:r w:rsidRPr="007C3639">
        <w:rPr>
          <w:rFonts w:eastAsia="SimSun"/>
        </w:rPr>
        <w:t>.</w:t>
      </w:r>
    </w:p>
    <w:p w14:paraId="0ADE631E" w14:textId="77777777" w:rsidR="00E12E51" w:rsidRPr="007C3639" w:rsidRDefault="00E12E51" w:rsidP="00F246F5">
      <w:pPr>
        <w:pStyle w:val="TH"/>
        <w:rPr>
          <w:rFonts w:eastAsia="DengXian"/>
        </w:rPr>
      </w:pPr>
      <w:r w:rsidRPr="007C3639">
        <w:rPr>
          <w:rFonts w:eastAsiaTheme="minorEastAsia"/>
        </w:rPr>
        <w:t>Table 9.2.9.1-1: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E12E51" w:rsidRPr="007C3639" w14:paraId="54842D9E" w14:textId="77777777" w:rsidTr="00D974B2">
        <w:trPr>
          <w:jc w:val="center"/>
        </w:trPr>
        <w:tc>
          <w:tcPr>
            <w:tcW w:w="1177" w:type="pct"/>
            <w:shd w:val="clear" w:color="auto" w:fill="D9D9D9"/>
          </w:tcPr>
          <w:p w14:paraId="108D342B" w14:textId="77777777" w:rsidR="00E12E51" w:rsidRPr="007C3639" w:rsidRDefault="00E12E51" w:rsidP="00E12E51">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141714C3"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VnfMonitoringParameter</w:t>
            </w:r>
          </w:p>
        </w:tc>
      </w:tr>
      <w:tr w:rsidR="00E12E51" w:rsidRPr="007C3639" w14:paraId="6A892DF5" w14:textId="77777777" w:rsidTr="00D974B2">
        <w:trPr>
          <w:jc w:val="center"/>
        </w:trPr>
        <w:tc>
          <w:tcPr>
            <w:tcW w:w="1177" w:type="pct"/>
            <w:shd w:val="clear" w:color="auto" w:fill="D9D9D9"/>
          </w:tcPr>
          <w:p w14:paraId="6DD6E9C0" w14:textId="77777777" w:rsidR="00E12E51" w:rsidRPr="007C3639" w:rsidRDefault="00E12E51" w:rsidP="00E12E51">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68D26568"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toscanfv:VnfMonitoringParameter</w:t>
            </w:r>
          </w:p>
        </w:tc>
      </w:tr>
      <w:tr w:rsidR="00E12E51" w:rsidRPr="007C3639" w14:paraId="2E73DACD" w14:textId="77777777" w:rsidTr="00D974B2">
        <w:trPr>
          <w:jc w:val="center"/>
        </w:trPr>
        <w:tc>
          <w:tcPr>
            <w:tcW w:w="1177" w:type="pct"/>
            <w:shd w:val="clear" w:color="auto" w:fill="D9D9D9"/>
          </w:tcPr>
          <w:p w14:paraId="2BB4EE6A" w14:textId="77777777" w:rsidR="00E12E51" w:rsidRPr="007C3639" w:rsidRDefault="00E12E51" w:rsidP="00E12E51">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572B2D40"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tosca.datatypes.nfv.VnfMonitoringParameter</w:t>
            </w:r>
          </w:p>
        </w:tc>
      </w:tr>
    </w:tbl>
    <w:p w14:paraId="2D9DA930" w14:textId="77777777" w:rsidR="00E12E51" w:rsidRPr="007C3639" w:rsidRDefault="00E12E51" w:rsidP="00E12E51">
      <w:pPr>
        <w:spacing w:after="0"/>
        <w:rPr>
          <w:rFonts w:eastAsia="DengXian"/>
        </w:rPr>
      </w:pPr>
    </w:p>
    <w:p w14:paraId="1470718E" w14:textId="77777777" w:rsidR="00E12E51" w:rsidRPr="007C3639" w:rsidRDefault="00E12E51" w:rsidP="00F246F5">
      <w:pPr>
        <w:pStyle w:val="Heading4"/>
        <w:rPr>
          <w:rFonts w:eastAsia="DengXian"/>
        </w:rPr>
      </w:pPr>
      <w:bookmarkStart w:id="900" w:name="_Toc49525423"/>
      <w:r w:rsidRPr="007C3639">
        <w:rPr>
          <w:rFonts w:eastAsia="DengXian"/>
        </w:rPr>
        <w:t>9.2.9.2</w:t>
      </w:r>
      <w:r w:rsidRPr="007C3639">
        <w:rPr>
          <w:rFonts w:eastAsia="DengXian"/>
        </w:rPr>
        <w:tab/>
        <w:t>Properties</w:t>
      </w:r>
      <w:bookmarkEnd w:id="900"/>
    </w:p>
    <w:p w14:paraId="38C10344" w14:textId="77777777" w:rsidR="00E12E51" w:rsidRPr="007C3639" w:rsidRDefault="00E12E51" w:rsidP="00F246F5">
      <w:pPr>
        <w:rPr>
          <w:rFonts w:eastAsiaTheme="minorEastAsia"/>
          <w:highlight w:val="cyan"/>
        </w:rPr>
      </w:pPr>
      <w:r w:rsidRPr="007C3639">
        <w:rPr>
          <w:rFonts w:eastAsiaTheme="minorEastAsia"/>
          <w:lang w:eastAsia="zh-CN"/>
        </w:rPr>
        <w:t>The properties of the Vnf</w:t>
      </w:r>
      <w:r w:rsidRPr="007C3639">
        <w:rPr>
          <w:rFonts w:eastAsiaTheme="minorEastAsia"/>
        </w:rPr>
        <w:t xml:space="preserve">MonitoringParameter data </w:t>
      </w:r>
      <w:r w:rsidRPr="007C3639">
        <w:rPr>
          <w:rFonts w:eastAsiaTheme="minorEastAsia"/>
          <w:lang w:eastAsia="zh-CN"/>
        </w:rPr>
        <w:t xml:space="preserve">type shall comply with the provisions set out in table </w:t>
      </w:r>
      <w:r w:rsidRPr="007C3639">
        <w:rPr>
          <w:rFonts w:eastAsiaTheme="minorEastAsia"/>
        </w:rPr>
        <w:t>9.2.9.2-1</w:t>
      </w:r>
      <w:r w:rsidRPr="007C3639">
        <w:rPr>
          <w:rFonts w:eastAsiaTheme="minorEastAsia"/>
          <w:lang w:eastAsia="zh-CN"/>
        </w:rPr>
        <w:t>.</w:t>
      </w:r>
    </w:p>
    <w:p w14:paraId="5FA727C2" w14:textId="77777777" w:rsidR="00E12E51" w:rsidRPr="007C3639" w:rsidRDefault="00E12E51" w:rsidP="00F246F5">
      <w:pPr>
        <w:pStyle w:val="TH"/>
        <w:rPr>
          <w:rFonts w:eastAsia="DengXian"/>
        </w:rPr>
      </w:pPr>
      <w:r w:rsidRPr="007C3639">
        <w:rPr>
          <w:rFonts w:eastAsiaTheme="minorEastAsia"/>
        </w:rPr>
        <w:lastRenderedPageBreak/>
        <w:t>Table 9.2.9.2-1: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3"/>
        <w:gridCol w:w="990"/>
        <w:gridCol w:w="853"/>
        <w:gridCol w:w="2548"/>
        <w:gridCol w:w="3399"/>
      </w:tblGrid>
      <w:tr w:rsidR="00E12E51" w:rsidRPr="007C3639" w14:paraId="6757A2A4" w14:textId="77777777" w:rsidTr="00D974B2">
        <w:trPr>
          <w:tblHeader/>
          <w:jc w:val="center"/>
        </w:trPr>
        <w:tc>
          <w:tcPr>
            <w:tcW w:w="952" w:type="pct"/>
            <w:shd w:val="clear" w:color="auto" w:fill="D9D9D9"/>
          </w:tcPr>
          <w:p w14:paraId="2AAD386F"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Name</w:t>
            </w:r>
          </w:p>
        </w:tc>
        <w:tc>
          <w:tcPr>
            <w:tcW w:w="514" w:type="pct"/>
            <w:shd w:val="clear" w:color="auto" w:fill="D9D9D9"/>
          </w:tcPr>
          <w:p w14:paraId="525AD6EF" w14:textId="77777777" w:rsidR="00E12E51" w:rsidRPr="007C3639" w:rsidRDefault="00E12E51" w:rsidP="00E12E51">
            <w:pPr>
              <w:keepNext/>
              <w:keepLines/>
              <w:spacing w:after="0"/>
              <w:jc w:val="center"/>
              <w:rPr>
                <w:rFonts w:ascii="Arial" w:eastAsiaTheme="minorEastAsia" w:hAnsi="Arial"/>
                <w:b/>
                <w:sz w:val="18"/>
              </w:rPr>
            </w:pPr>
            <w:r w:rsidRPr="007C3639">
              <w:rPr>
                <w:rFonts w:ascii="Arial" w:eastAsiaTheme="minorEastAsia" w:hAnsi="Arial" w:hint="eastAsia"/>
                <w:b/>
                <w:sz w:val="18"/>
              </w:rPr>
              <w:t>Required</w:t>
            </w:r>
          </w:p>
        </w:tc>
        <w:tc>
          <w:tcPr>
            <w:tcW w:w="443" w:type="pct"/>
            <w:shd w:val="clear" w:color="auto" w:fill="D9D9D9"/>
          </w:tcPr>
          <w:p w14:paraId="01F47C26"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Type</w:t>
            </w:r>
          </w:p>
        </w:tc>
        <w:tc>
          <w:tcPr>
            <w:tcW w:w="1324" w:type="pct"/>
            <w:shd w:val="clear" w:color="auto" w:fill="D9D9D9"/>
          </w:tcPr>
          <w:p w14:paraId="1B4B71CF"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Constraints</w:t>
            </w:r>
          </w:p>
        </w:tc>
        <w:tc>
          <w:tcPr>
            <w:tcW w:w="1766" w:type="pct"/>
            <w:shd w:val="clear" w:color="auto" w:fill="D9D9D9"/>
          </w:tcPr>
          <w:p w14:paraId="3859C7ED" w14:textId="77777777" w:rsidR="00E12E51" w:rsidRPr="007C3639" w:rsidRDefault="00E12E51" w:rsidP="00E12E51">
            <w:pPr>
              <w:keepNext/>
              <w:keepLines/>
              <w:spacing w:after="0"/>
              <w:jc w:val="center"/>
              <w:rPr>
                <w:rFonts w:ascii="Arial" w:hAnsi="Arial"/>
                <w:b/>
                <w:sz w:val="18"/>
                <w:lang w:eastAsia="ja-JP"/>
              </w:rPr>
            </w:pPr>
            <w:r w:rsidRPr="007C3639">
              <w:rPr>
                <w:rFonts w:ascii="Arial" w:hAnsi="Arial"/>
                <w:b/>
                <w:sz w:val="18"/>
                <w:lang w:eastAsia="ja-JP"/>
              </w:rPr>
              <w:t>Description</w:t>
            </w:r>
          </w:p>
        </w:tc>
      </w:tr>
      <w:tr w:rsidR="00E12E51" w:rsidRPr="007C3639" w14:paraId="1E867AB6" w14:textId="77777777" w:rsidTr="00D974B2">
        <w:trPr>
          <w:jc w:val="center"/>
        </w:trPr>
        <w:tc>
          <w:tcPr>
            <w:tcW w:w="952" w:type="pct"/>
            <w:shd w:val="clear" w:color="auto" w:fill="FFFFFF"/>
          </w:tcPr>
          <w:p w14:paraId="28075BB9"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name</w:t>
            </w:r>
          </w:p>
        </w:tc>
        <w:tc>
          <w:tcPr>
            <w:tcW w:w="514" w:type="pct"/>
            <w:shd w:val="clear" w:color="auto" w:fill="FFFFFF"/>
          </w:tcPr>
          <w:p w14:paraId="3D56A27F"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no</w:t>
            </w:r>
          </w:p>
        </w:tc>
        <w:tc>
          <w:tcPr>
            <w:tcW w:w="443" w:type="pct"/>
            <w:shd w:val="clear" w:color="auto" w:fill="FFFFFF"/>
          </w:tcPr>
          <w:p w14:paraId="3FA4B741"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string</w:t>
            </w:r>
          </w:p>
        </w:tc>
        <w:tc>
          <w:tcPr>
            <w:tcW w:w="1324" w:type="pct"/>
            <w:shd w:val="clear" w:color="auto" w:fill="FFFFFF"/>
          </w:tcPr>
          <w:p w14:paraId="2D171FA4" w14:textId="77777777" w:rsidR="00E12E51" w:rsidRPr="007C3639" w:rsidRDefault="00E12E51" w:rsidP="00E12E51">
            <w:pPr>
              <w:keepNext/>
              <w:keepLines/>
              <w:spacing w:after="0"/>
              <w:rPr>
                <w:rFonts w:ascii="Arial" w:eastAsiaTheme="minorEastAsia" w:hAnsi="Arial"/>
                <w:sz w:val="18"/>
              </w:rPr>
            </w:pPr>
          </w:p>
        </w:tc>
        <w:tc>
          <w:tcPr>
            <w:tcW w:w="1766" w:type="pct"/>
            <w:shd w:val="clear" w:color="auto" w:fill="FFFFFF"/>
          </w:tcPr>
          <w:p w14:paraId="6B25A70C"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Human readable name of the monitoring parameter.</w:t>
            </w:r>
          </w:p>
        </w:tc>
      </w:tr>
      <w:tr w:rsidR="00E12E51" w:rsidRPr="007C3639" w14:paraId="6B7F611F" w14:textId="77777777" w:rsidTr="00D974B2">
        <w:trPr>
          <w:jc w:val="center"/>
        </w:trPr>
        <w:tc>
          <w:tcPr>
            <w:tcW w:w="952" w:type="pct"/>
            <w:shd w:val="clear" w:color="auto" w:fill="FFFFFF"/>
          </w:tcPr>
          <w:p w14:paraId="281E5BA1"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performance_metric</w:t>
            </w:r>
          </w:p>
        </w:tc>
        <w:tc>
          <w:tcPr>
            <w:tcW w:w="514" w:type="pct"/>
            <w:shd w:val="clear" w:color="auto" w:fill="FFFFFF"/>
          </w:tcPr>
          <w:p w14:paraId="2FADFC37"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yes</w:t>
            </w:r>
          </w:p>
        </w:tc>
        <w:tc>
          <w:tcPr>
            <w:tcW w:w="443" w:type="pct"/>
            <w:shd w:val="clear" w:color="auto" w:fill="FFFFFF"/>
          </w:tcPr>
          <w:p w14:paraId="40B1A3D2"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string</w:t>
            </w:r>
          </w:p>
        </w:tc>
        <w:tc>
          <w:tcPr>
            <w:tcW w:w="1324" w:type="pct"/>
            <w:shd w:val="clear" w:color="auto" w:fill="FFFFFF"/>
          </w:tcPr>
          <w:p w14:paraId="79E680F5"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valid values:</w:t>
            </w:r>
          </w:p>
          <w:p w14:paraId="1AEE36C2" w14:textId="77777777" w:rsidR="00E12E51" w:rsidRPr="007C3639" w:rsidRDefault="00E12E51" w:rsidP="00E12E51">
            <w:pPr>
              <w:keepNext/>
              <w:keepLines/>
              <w:spacing w:after="0"/>
              <w:rPr>
                <w:rFonts w:ascii="Arial" w:eastAsiaTheme="minorEastAsia" w:hAnsi="Arial"/>
                <w:sz w:val="18"/>
              </w:rPr>
            </w:pPr>
          </w:p>
          <w:p w14:paraId="3FB77EC7" w14:textId="77777777" w:rsidR="00E12E51" w:rsidRPr="007C3639" w:rsidRDefault="00E12E51" w:rsidP="00E12E51">
            <w:pPr>
              <w:keepNext/>
              <w:keepLines/>
              <w:spacing w:after="0"/>
              <w:rPr>
                <w:rFonts w:ascii="Arial" w:hAnsi="Arial"/>
                <w:sz w:val="18"/>
              </w:rPr>
            </w:pPr>
            <w:r w:rsidRPr="007C3639">
              <w:rPr>
                <w:rFonts w:ascii="Arial" w:hAnsi="Arial"/>
                <w:sz w:val="18"/>
              </w:rPr>
              <w:t>v_cpu_usage_mean_vnf</w:t>
            </w:r>
          </w:p>
          <w:p w14:paraId="7D876B03" w14:textId="77777777" w:rsidR="00E12E51" w:rsidRPr="007C3639" w:rsidRDefault="00E12E51" w:rsidP="00E12E51">
            <w:pPr>
              <w:keepNext/>
              <w:keepLines/>
              <w:spacing w:after="0"/>
              <w:rPr>
                <w:rFonts w:ascii="Arial" w:hAnsi="Arial"/>
                <w:sz w:val="18"/>
              </w:rPr>
            </w:pPr>
          </w:p>
          <w:p w14:paraId="4F21404F"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v_cpu_usage_peak_vnf</w:t>
            </w:r>
          </w:p>
          <w:p w14:paraId="49ACF808" w14:textId="77777777" w:rsidR="00E12E51" w:rsidRPr="007C3639" w:rsidRDefault="00E12E51" w:rsidP="00E12E51">
            <w:pPr>
              <w:keepNext/>
              <w:keepLines/>
              <w:spacing w:after="0"/>
              <w:rPr>
                <w:rFonts w:ascii="Arial" w:hAnsi="Arial"/>
                <w:sz w:val="18"/>
              </w:rPr>
            </w:pPr>
          </w:p>
          <w:p w14:paraId="0BB422E0" w14:textId="77777777" w:rsidR="00E12E51" w:rsidRPr="007C3639" w:rsidRDefault="00E12E51" w:rsidP="00E12E51">
            <w:pPr>
              <w:keepNext/>
              <w:keepLines/>
              <w:spacing w:after="0"/>
              <w:rPr>
                <w:rFonts w:ascii="Arial" w:hAnsi="Arial"/>
                <w:sz w:val="18"/>
              </w:rPr>
            </w:pPr>
            <w:r w:rsidRPr="007C3639">
              <w:rPr>
                <w:rFonts w:ascii="Arial" w:hAnsi="Arial"/>
                <w:sz w:val="18"/>
              </w:rPr>
              <w:t>v_memory_usage_mean_vnf</w:t>
            </w:r>
          </w:p>
          <w:p w14:paraId="18AAA84B" w14:textId="77777777" w:rsidR="00E12E51" w:rsidRPr="007C3639" w:rsidRDefault="00E12E51" w:rsidP="00E12E51">
            <w:pPr>
              <w:keepNext/>
              <w:keepLines/>
              <w:spacing w:after="0"/>
              <w:rPr>
                <w:rFonts w:ascii="Arial" w:hAnsi="Arial"/>
                <w:sz w:val="18"/>
              </w:rPr>
            </w:pPr>
          </w:p>
          <w:p w14:paraId="66071292" w14:textId="77777777" w:rsidR="00E12E51" w:rsidRPr="007C3639" w:rsidRDefault="00E12E51" w:rsidP="00E12E51">
            <w:pPr>
              <w:keepNext/>
              <w:keepLines/>
              <w:spacing w:after="0"/>
              <w:rPr>
                <w:rFonts w:ascii="Arial" w:hAnsi="Arial"/>
                <w:sz w:val="18"/>
              </w:rPr>
            </w:pPr>
            <w:r w:rsidRPr="007C3639">
              <w:rPr>
                <w:rFonts w:ascii="Arial" w:hAnsi="Arial"/>
                <w:sz w:val="18"/>
              </w:rPr>
              <w:t>v_memory_usage_peak_vnf</w:t>
            </w:r>
          </w:p>
          <w:p w14:paraId="38605643" w14:textId="77777777" w:rsidR="00E12E51" w:rsidRPr="007C3639" w:rsidRDefault="00E12E51" w:rsidP="00E12E51">
            <w:pPr>
              <w:keepNext/>
              <w:keepLines/>
              <w:spacing w:after="0"/>
              <w:rPr>
                <w:rFonts w:ascii="Arial" w:eastAsiaTheme="minorEastAsia" w:hAnsi="Arial"/>
                <w:sz w:val="18"/>
              </w:rPr>
            </w:pPr>
          </w:p>
          <w:p w14:paraId="62DA1F68" w14:textId="77777777" w:rsidR="00E12E51" w:rsidRPr="007C3639" w:rsidRDefault="00E12E51" w:rsidP="00E12E51">
            <w:pPr>
              <w:keepNext/>
              <w:keepLines/>
              <w:spacing w:after="0"/>
              <w:rPr>
                <w:rFonts w:ascii="Arial" w:hAnsi="Arial"/>
                <w:sz w:val="18"/>
              </w:rPr>
            </w:pPr>
            <w:r w:rsidRPr="007C3639">
              <w:rPr>
                <w:rFonts w:ascii="Arial" w:hAnsi="Arial"/>
                <w:sz w:val="18"/>
              </w:rPr>
              <w:t>v_disk_usage_mean_vnf</w:t>
            </w:r>
          </w:p>
          <w:p w14:paraId="64F3B52A" w14:textId="77777777" w:rsidR="00E12E51" w:rsidRPr="007C3639" w:rsidRDefault="00E12E51" w:rsidP="00E12E51">
            <w:pPr>
              <w:keepNext/>
              <w:keepLines/>
              <w:spacing w:after="0"/>
              <w:rPr>
                <w:rFonts w:ascii="Arial" w:hAnsi="Arial"/>
                <w:sz w:val="18"/>
              </w:rPr>
            </w:pPr>
          </w:p>
          <w:p w14:paraId="747A0B09" w14:textId="77777777" w:rsidR="00E12E51" w:rsidRPr="007C3639" w:rsidRDefault="00E12E51" w:rsidP="00E12E51">
            <w:pPr>
              <w:keepNext/>
              <w:keepLines/>
              <w:spacing w:after="0"/>
              <w:rPr>
                <w:rFonts w:ascii="Arial" w:hAnsi="Arial"/>
                <w:sz w:val="18"/>
              </w:rPr>
            </w:pPr>
            <w:r w:rsidRPr="007C3639">
              <w:rPr>
                <w:rFonts w:ascii="Arial" w:hAnsi="Arial"/>
                <w:sz w:val="18"/>
              </w:rPr>
              <w:t>v_disk_usage_peak_vnf</w:t>
            </w:r>
          </w:p>
          <w:p w14:paraId="09063F00" w14:textId="77777777" w:rsidR="00E12E51" w:rsidRPr="007C3639" w:rsidRDefault="00E12E51" w:rsidP="00E12E51">
            <w:pPr>
              <w:keepNext/>
              <w:keepLines/>
              <w:spacing w:after="0"/>
              <w:rPr>
                <w:rFonts w:ascii="Arial" w:hAnsi="Arial"/>
                <w:sz w:val="18"/>
              </w:rPr>
            </w:pPr>
          </w:p>
          <w:p w14:paraId="4FAB97AD" w14:textId="77777777" w:rsidR="00E12E51" w:rsidRPr="007C3639" w:rsidRDefault="00E12E51" w:rsidP="00E12E51">
            <w:pPr>
              <w:keepNext/>
              <w:keepLines/>
              <w:spacing w:after="0"/>
              <w:rPr>
                <w:rFonts w:ascii="Arial" w:hAnsi="Arial"/>
                <w:sz w:val="18"/>
              </w:rPr>
            </w:pPr>
            <w:r w:rsidRPr="007C3639">
              <w:rPr>
                <w:rFonts w:ascii="Arial" w:hAnsi="Arial"/>
                <w:sz w:val="18"/>
              </w:rPr>
              <w:t>byte_incoming_vnf_ext_cp</w:t>
            </w:r>
          </w:p>
          <w:p w14:paraId="04E695ED" w14:textId="77777777" w:rsidR="00E12E51" w:rsidRPr="007C3639" w:rsidRDefault="00E12E51" w:rsidP="00E12E51">
            <w:pPr>
              <w:keepNext/>
              <w:keepLines/>
              <w:spacing w:after="0"/>
              <w:rPr>
                <w:rFonts w:ascii="Arial" w:hAnsi="Arial"/>
                <w:sz w:val="18"/>
              </w:rPr>
            </w:pPr>
          </w:p>
          <w:p w14:paraId="1D1262EA" w14:textId="77777777" w:rsidR="00E12E51" w:rsidRPr="007C3639" w:rsidRDefault="00E12E51" w:rsidP="00E12E51">
            <w:pPr>
              <w:keepNext/>
              <w:keepLines/>
              <w:spacing w:after="0"/>
              <w:rPr>
                <w:rFonts w:ascii="Arial" w:hAnsi="Arial"/>
                <w:sz w:val="18"/>
              </w:rPr>
            </w:pPr>
            <w:r w:rsidRPr="007C3639">
              <w:rPr>
                <w:rFonts w:ascii="Arial" w:hAnsi="Arial"/>
                <w:sz w:val="18"/>
              </w:rPr>
              <w:t>byte_outgoing_vnf_ext_cp</w:t>
            </w:r>
          </w:p>
          <w:p w14:paraId="65697F3A" w14:textId="77777777" w:rsidR="00E12E51" w:rsidRPr="007C3639" w:rsidRDefault="00E12E51" w:rsidP="00E12E51">
            <w:pPr>
              <w:keepNext/>
              <w:keepLines/>
              <w:spacing w:after="0"/>
              <w:rPr>
                <w:rFonts w:ascii="Arial" w:hAnsi="Arial"/>
                <w:sz w:val="18"/>
              </w:rPr>
            </w:pPr>
          </w:p>
          <w:p w14:paraId="1B42B435" w14:textId="77777777" w:rsidR="00E12E51" w:rsidRPr="007C3639" w:rsidRDefault="00E12E51" w:rsidP="00E12E51">
            <w:pPr>
              <w:keepNext/>
              <w:keepLines/>
              <w:spacing w:after="0"/>
              <w:rPr>
                <w:rFonts w:ascii="Arial" w:hAnsi="Arial"/>
                <w:sz w:val="18"/>
              </w:rPr>
            </w:pPr>
            <w:r w:rsidRPr="007C3639">
              <w:rPr>
                <w:rFonts w:ascii="Arial" w:hAnsi="Arial"/>
                <w:sz w:val="18"/>
              </w:rPr>
              <w:t>packet_incoming_vnf_ext_cp</w:t>
            </w:r>
          </w:p>
          <w:p w14:paraId="69080A73" w14:textId="77777777" w:rsidR="00E12E51" w:rsidRPr="007C3639" w:rsidRDefault="00E12E51" w:rsidP="00E12E51">
            <w:pPr>
              <w:keepNext/>
              <w:keepLines/>
              <w:spacing w:after="0"/>
              <w:rPr>
                <w:rFonts w:ascii="Arial" w:hAnsi="Arial"/>
                <w:sz w:val="18"/>
              </w:rPr>
            </w:pPr>
          </w:p>
          <w:p w14:paraId="7485DCA1" w14:textId="77777777" w:rsidR="00E12E51" w:rsidRPr="007C3639" w:rsidRDefault="00E12E51" w:rsidP="00E12E51">
            <w:pPr>
              <w:keepNext/>
              <w:keepLines/>
              <w:spacing w:after="0"/>
              <w:rPr>
                <w:rFonts w:ascii="Arial" w:eastAsiaTheme="minorEastAsia" w:hAnsi="Arial"/>
                <w:sz w:val="18"/>
              </w:rPr>
            </w:pPr>
            <w:r w:rsidRPr="007C3639">
              <w:rPr>
                <w:rFonts w:ascii="Arial" w:hAnsi="Arial"/>
                <w:sz w:val="18"/>
              </w:rPr>
              <w:t>packet_outgoing_vnf_ext_cp</w:t>
            </w:r>
          </w:p>
        </w:tc>
        <w:tc>
          <w:tcPr>
            <w:tcW w:w="1766" w:type="pct"/>
            <w:shd w:val="clear" w:color="auto" w:fill="FFFFFF"/>
          </w:tcPr>
          <w:p w14:paraId="4E6DFA2F" w14:textId="77777777" w:rsidR="00E12E51" w:rsidRPr="007C3639" w:rsidRDefault="00E12E51" w:rsidP="00E12E51">
            <w:pPr>
              <w:keepNext/>
              <w:keepLines/>
              <w:spacing w:after="0"/>
              <w:rPr>
                <w:rFonts w:ascii="Arial" w:eastAsiaTheme="minorEastAsia" w:hAnsi="Arial" w:cs="Arial"/>
                <w:sz w:val="18"/>
                <w:szCs w:val="18"/>
              </w:rPr>
            </w:pPr>
            <w:r w:rsidRPr="007C3639">
              <w:rPr>
                <w:rFonts w:ascii="Arial" w:eastAsiaTheme="minorEastAsia" w:hAnsi="Arial"/>
                <w:sz w:val="18"/>
              </w:rPr>
              <w:t>Identifies a performance metric to be monitored</w:t>
            </w:r>
            <w:r w:rsidRPr="007C3639">
              <w:rPr>
                <w:rFonts w:ascii="Arial" w:eastAsiaTheme="minorEastAsia" w:hAnsi="Arial" w:cs="Arial"/>
                <w:sz w:val="18"/>
                <w:szCs w:val="18"/>
              </w:rPr>
              <w:t>.</w:t>
            </w:r>
          </w:p>
          <w:p w14:paraId="6C23B3EA" w14:textId="77777777" w:rsidR="00E12E51" w:rsidRPr="007C3639" w:rsidRDefault="00E12E51" w:rsidP="00E12E51">
            <w:pPr>
              <w:keepNext/>
              <w:keepLines/>
              <w:spacing w:after="0"/>
              <w:rPr>
                <w:rFonts w:ascii="Arial" w:eastAsiaTheme="minorEastAsia" w:hAnsi="Arial" w:cs="Arial"/>
                <w:sz w:val="18"/>
                <w:szCs w:val="18"/>
              </w:rPr>
            </w:pPr>
          </w:p>
          <w:p w14:paraId="30BA05DB" w14:textId="23527C44"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cs="Arial"/>
                <w:sz w:val="18"/>
                <w:szCs w:val="18"/>
              </w:rPr>
              <w:t xml:space="preserve">Performance metric values shall be set to a measurement name defined in clause 7.2 of </w:t>
            </w:r>
            <w:r w:rsidRPr="00D17E82">
              <w:rPr>
                <w:rFonts w:ascii="Arial" w:eastAsiaTheme="minorEastAsia" w:hAnsi="Arial" w:cs="Arial"/>
                <w:sz w:val="18"/>
                <w:szCs w:val="18"/>
              </w:rPr>
              <w:t>ETSI GS NFV-IFA 027 [</w:t>
            </w:r>
            <w:r w:rsidRPr="00D17E82">
              <w:rPr>
                <w:rFonts w:ascii="Arial" w:eastAsiaTheme="minorEastAsia" w:hAnsi="Arial" w:cs="Arial"/>
                <w:sz w:val="18"/>
                <w:szCs w:val="18"/>
              </w:rPr>
              <w:fldChar w:fldCharType="begin"/>
            </w:r>
            <w:r w:rsidRPr="00D17E82">
              <w:rPr>
                <w:rFonts w:ascii="Arial" w:eastAsiaTheme="minorEastAsia" w:hAnsi="Arial" w:cs="Arial"/>
                <w:sz w:val="18"/>
                <w:szCs w:val="18"/>
              </w:rPr>
              <w:instrText xml:space="preserve">REF REF_GSNFV_IFA027 \h  \* MERGEFORMAT </w:instrText>
            </w:r>
            <w:r w:rsidRPr="00D17E82">
              <w:rPr>
                <w:rFonts w:ascii="Arial" w:eastAsiaTheme="minorEastAsia" w:hAnsi="Arial" w:cs="Arial"/>
                <w:sz w:val="18"/>
                <w:szCs w:val="18"/>
              </w:rPr>
            </w:r>
            <w:r w:rsidRPr="00D17E82">
              <w:rPr>
                <w:rFonts w:ascii="Arial" w:eastAsiaTheme="minorEastAsia" w:hAnsi="Arial" w:cs="Arial"/>
                <w:sz w:val="18"/>
                <w:szCs w:val="18"/>
              </w:rPr>
              <w:fldChar w:fldCharType="separate"/>
            </w:r>
            <w:r w:rsidR="00C7473B" w:rsidRPr="00C7473B">
              <w:rPr>
                <w:rFonts w:ascii="Arial" w:eastAsiaTheme="minorEastAsia" w:hAnsi="Arial" w:cs="Arial"/>
                <w:sz w:val="18"/>
                <w:szCs w:val="18"/>
              </w:rPr>
              <w:t>7</w:t>
            </w:r>
            <w:r w:rsidRPr="00D17E82">
              <w:rPr>
                <w:rFonts w:ascii="Arial" w:eastAsiaTheme="minorEastAsia" w:hAnsi="Arial" w:cs="Arial"/>
                <w:sz w:val="18"/>
                <w:szCs w:val="18"/>
              </w:rPr>
              <w:fldChar w:fldCharType="end"/>
            </w:r>
            <w:r w:rsidRPr="00D17E82">
              <w:rPr>
                <w:rFonts w:ascii="Arial" w:eastAsiaTheme="minorEastAsia" w:hAnsi="Arial" w:cs="Arial"/>
                <w:sz w:val="18"/>
                <w:szCs w:val="18"/>
              </w:rPr>
              <w:t>]</w:t>
            </w:r>
            <w:r w:rsidRPr="007C3639">
              <w:rPr>
                <w:rFonts w:ascii="Arial" w:eastAsiaTheme="minorEastAsia" w:hAnsi="Arial" w:cs="Arial"/>
                <w:sz w:val="18"/>
                <w:szCs w:val="18"/>
              </w:rPr>
              <w:t>, without appending a sub-counter. In this case the VNFM computes these measurements from lower-level metrics collected from the VIM.</w:t>
            </w:r>
          </w:p>
        </w:tc>
      </w:tr>
      <w:tr w:rsidR="00E12E51" w:rsidRPr="007C3639" w14:paraId="351784B9" w14:textId="77777777" w:rsidTr="00D974B2">
        <w:trPr>
          <w:jc w:val="center"/>
        </w:trPr>
        <w:tc>
          <w:tcPr>
            <w:tcW w:w="952" w:type="pct"/>
            <w:shd w:val="clear" w:color="auto" w:fill="FFFFFF"/>
          </w:tcPr>
          <w:p w14:paraId="10BDD5CE"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collection_period</w:t>
            </w:r>
          </w:p>
        </w:tc>
        <w:tc>
          <w:tcPr>
            <w:tcW w:w="514" w:type="pct"/>
            <w:shd w:val="clear" w:color="auto" w:fill="FFFFFF"/>
          </w:tcPr>
          <w:p w14:paraId="5DBFF6E8"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no</w:t>
            </w:r>
          </w:p>
        </w:tc>
        <w:tc>
          <w:tcPr>
            <w:tcW w:w="443" w:type="pct"/>
            <w:shd w:val="clear" w:color="auto" w:fill="FFFFFF"/>
          </w:tcPr>
          <w:p w14:paraId="28700F87" w14:textId="77777777" w:rsidR="00E12E51" w:rsidRPr="007C3639" w:rsidRDefault="00E12E51" w:rsidP="00E12E51">
            <w:pPr>
              <w:keepNext/>
              <w:keepLines/>
              <w:spacing w:after="0"/>
              <w:rPr>
                <w:rFonts w:ascii="Arial" w:eastAsiaTheme="minorEastAsia" w:hAnsi="Arial"/>
                <w:sz w:val="18"/>
              </w:rPr>
            </w:pPr>
            <w:r w:rsidRPr="007C3639">
              <w:rPr>
                <w:rFonts w:ascii="Arial" w:eastAsiaTheme="minorEastAsia" w:hAnsi="Arial"/>
                <w:sz w:val="18"/>
              </w:rPr>
              <w:t>scalar-unit.time</w:t>
            </w:r>
          </w:p>
        </w:tc>
        <w:tc>
          <w:tcPr>
            <w:tcW w:w="1324" w:type="pct"/>
            <w:shd w:val="clear" w:color="auto" w:fill="FFFFFF"/>
          </w:tcPr>
          <w:p w14:paraId="6E108170" w14:textId="77777777" w:rsidR="00E12E51" w:rsidRPr="007C3639" w:rsidRDefault="00E12E51" w:rsidP="00E12E51">
            <w:pPr>
              <w:keepNext/>
              <w:keepLines/>
              <w:spacing w:after="0"/>
              <w:rPr>
                <w:rFonts w:ascii="Arial" w:eastAsiaTheme="minorEastAsia" w:hAnsi="Arial"/>
                <w:sz w:val="18"/>
              </w:rPr>
            </w:pPr>
          </w:p>
        </w:tc>
        <w:tc>
          <w:tcPr>
            <w:tcW w:w="1766" w:type="pct"/>
            <w:shd w:val="clear" w:color="auto" w:fill="FFFFFF"/>
          </w:tcPr>
          <w:p w14:paraId="0A4285E6" w14:textId="77777777" w:rsidR="00E12E51" w:rsidRPr="007C3639" w:rsidRDefault="00E12E51" w:rsidP="00E12E51">
            <w:pPr>
              <w:keepNext/>
              <w:keepLines/>
              <w:spacing w:after="0"/>
              <w:rPr>
                <w:rFonts w:ascii="Arial" w:eastAsiaTheme="minorEastAsia" w:hAnsi="Arial"/>
                <w:sz w:val="18"/>
              </w:rPr>
            </w:pPr>
            <w:r w:rsidRPr="007C3639">
              <w:rPr>
                <w:rFonts w:ascii="Arial" w:hAnsi="Arial"/>
                <w:sz w:val="18"/>
                <w:lang w:eastAsia="fr-FR"/>
              </w:rPr>
              <w:t>Describes the periodicity at which to collect the performance information.</w:t>
            </w:r>
          </w:p>
        </w:tc>
      </w:tr>
    </w:tbl>
    <w:p w14:paraId="624B8193" w14:textId="77777777" w:rsidR="00E12E51" w:rsidRPr="007C3639" w:rsidRDefault="00E12E51" w:rsidP="00F246F5">
      <w:pPr>
        <w:rPr>
          <w:rFonts w:eastAsia="DengXian"/>
        </w:rPr>
      </w:pPr>
    </w:p>
    <w:p w14:paraId="05B6D27A" w14:textId="77777777" w:rsidR="00E12E51" w:rsidRPr="007C3639" w:rsidRDefault="00E12E51" w:rsidP="00F246F5">
      <w:pPr>
        <w:pStyle w:val="Heading4"/>
        <w:rPr>
          <w:rFonts w:eastAsia="DengXian"/>
        </w:rPr>
      </w:pPr>
      <w:bookmarkStart w:id="901" w:name="_Toc49525424"/>
      <w:r w:rsidRPr="007C3639">
        <w:rPr>
          <w:rFonts w:eastAsia="DengXian"/>
        </w:rPr>
        <w:t>9.2.9.3</w:t>
      </w:r>
      <w:r w:rsidRPr="007C3639">
        <w:rPr>
          <w:rFonts w:eastAsia="DengXian"/>
        </w:rPr>
        <w:tab/>
        <w:t>Definition</w:t>
      </w:r>
      <w:bookmarkEnd w:id="901"/>
    </w:p>
    <w:p w14:paraId="51B53F47" w14:textId="77777777" w:rsidR="00E12E51" w:rsidRPr="007C3639" w:rsidRDefault="00E12E51" w:rsidP="00F246F5">
      <w:pPr>
        <w:rPr>
          <w:rFonts w:eastAsiaTheme="minorEastAsia"/>
        </w:rPr>
      </w:pPr>
      <w:r w:rsidRPr="007C3639">
        <w:rPr>
          <w:rFonts w:eastAsiaTheme="minorEastAsia"/>
          <w:lang w:eastAsia="zh-CN"/>
        </w:rPr>
        <w:t>The syntax of the Vnf</w:t>
      </w:r>
      <w:r w:rsidRPr="007C3639">
        <w:rPr>
          <w:rFonts w:eastAsiaTheme="minorEastAsia"/>
        </w:rPr>
        <w:t>MonitoringParameter</w:t>
      </w:r>
      <w:r w:rsidRPr="007C3639">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12E51" w:rsidRPr="007C3639" w14:paraId="7D91677A" w14:textId="77777777" w:rsidTr="00D974B2">
        <w:trPr>
          <w:jc w:val="center"/>
        </w:trPr>
        <w:tc>
          <w:tcPr>
            <w:tcW w:w="9629" w:type="dxa"/>
            <w:shd w:val="clear" w:color="auto" w:fill="D9D9D9" w:themeFill="background1" w:themeFillShade="D9"/>
          </w:tcPr>
          <w:p w14:paraId="31496009"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tosca.datatypes.nfv.</w:t>
            </w:r>
            <w:r w:rsidRPr="007C3639">
              <w:rPr>
                <w:rFonts w:ascii="Consolas" w:hAnsi="Consolas" w:cs="Consolas"/>
              </w:rPr>
              <w:t>Vnf</w:t>
            </w:r>
            <w:r w:rsidRPr="007C3639">
              <w:rPr>
                <w:rFonts w:ascii="Consolas" w:eastAsiaTheme="minorEastAsia" w:hAnsi="Consolas"/>
              </w:rPr>
              <w:t>MonitoringParameter:</w:t>
            </w:r>
          </w:p>
          <w:p w14:paraId="66F5F98E"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tosca.datatypes.Root</w:t>
            </w:r>
          </w:p>
          <w:p w14:paraId="0573B6F3"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description: Represents information on virtualised resource related performance metrics applicable to the VNF.</w:t>
            </w:r>
          </w:p>
          <w:p w14:paraId="433E2D24"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356A601"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w:t>
            </w:r>
          </w:p>
          <w:p w14:paraId="6E2B4BBA"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E0516D5" w14:textId="77777777" w:rsidR="00E12E51" w:rsidRPr="007C3639" w:rsidRDefault="00E12E51" w:rsidP="00E12E51">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rPr>
              <w:t xml:space="preserve">        </w:t>
            </w:r>
            <w:r w:rsidRPr="007C3639">
              <w:rPr>
                <w:rFonts w:ascii="Consolas" w:eastAsia="SimSun" w:hAnsi="Consolas" w:cs="Consolas"/>
                <w:szCs w:val="24"/>
                <w:lang w:eastAsia="fr-FR"/>
              </w:rPr>
              <w:t xml:space="preserve">description: </w:t>
            </w:r>
            <w:r w:rsidRPr="007C3639">
              <w:rPr>
                <w:rFonts w:ascii="Consolas" w:eastAsiaTheme="minorEastAsia" w:hAnsi="Consolas" w:cs="Consolas"/>
              </w:rPr>
              <w:t>Human readable name of the monitoring parameter</w:t>
            </w:r>
          </w:p>
          <w:p w14:paraId="7449B162" w14:textId="77777777" w:rsidR="00E12E51" w:rsidRPr="007C3639" w:rsidRDefault="00E12E51" w:rsidP="00E12E51">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required: true</w:t>
            </w:r>
          </w:p>
          <w:p w14:paraId="4A26EBCB"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w:t>
            </w:r>
          </w:p>
          <w:p w14:paraId="5230B9DD"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32573B70" w14:textId="74E7398E"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 xml:space="preserve">description: Identifies a performance metric to be monitored, according to </w:t>
            </w:r>
            <w:r w:rsidRPr="00D17E82">
              <w:rPr>
                <w:rFonts w:ascii="Consolas" w:eastAsia="SimSun" w:hAnsi="Consolas"/>
                <w:szCs w:val="24"/>
                <w:lang w:eastAsia="fr-FR"/>
              </w:rPr>
              <w:t>ETSI GS NFV-IFA 027</w:t>
            </w:r>
            <w:r w:rsidRPr="007C3639">
              <w:rPr>
                <w:rFonts w:ascii="Consolas" w:eastAsiaTheme="minorEastAsia" w:hAnsi="Consolas"/>
              </w:rPr>
              <w:t xml:space="preserve">. </w:t>
            </w:r>
          </w:p>
          <w:p w14:paraId="578FFD98"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4A009C1D"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w:t>
            </w:r>
          </w:p>
          <w:p w14:paraId="1471F3F5"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valid_values: </w:t>
            </w:r>
            <w:r w:rsidRPr="00086A17">
              <w:rPr>
                <w:rFonts w:ascii="Consolas" w:eastAsiaTheme="minorEastAsia" w:hAnsi="Consolas"/>
              </w:rPr>
              <w:t>[</w:t>
            </w:r>
            <w:r w:rsidRPr="007C3639">
              <w:rPr>
                <w:rFonts w:ascii="Consolas" w:eastAsiaTheme="minorEastAsia" w:hAnsi="Consolas"/>
              </w:rPr>
              <w:t xml:space="preserve"> v_cpu_usage_mean_vnf, v_cpu_usage_peak_vnf, v_memory_usage_mean_vnf, v_memory_usage_peak_vnf, v_disk_usage_mean_vnf, v_disk_usage_peak_vnf, byte_incoming_vnf_ext_cp, byte_outgoing_vnf_ext_cp, </w:t>
            </w:r>
          </w:p>
          <w:p w14:paraId="72A8B54C"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packet_incoming_vnf_ext_cp, packet_outgoing_vnf_ext_cp ] </w:t>
            </w:r>
          </w:p>
          <w:p w14:paraId="4D4026C2"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w:t>
            </w:r>
          </w:p>
          <w:p w14:paraId="311BCDF3"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scalar-unit.time</w:t>
            </w:r>
          </w:p>
          <w:p w14:paraId="12B8A538"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description: Describes the periodicity at which to collect the performance information</w:t>
            </w:r>
            <w:r w:rsidRPr="007C3639">
              <w:rPr>
                <w:rFonts w:ascii="Consolas" w:eastAsiaTheme="minorEastAsia" w:hAnsi="Consolas"/>
              </w:rPr>
              <w:t xml:space="preserve">. </w:t>
            </w:r>
          </w:p>
          <w:p w14:paraId="50A702D3"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32243C4F"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p>
          <w:p w14:paraId="332A6C81" w14:textId="77777777" w:rsidR="00E12E51" w:rsidRPr="007C3639" w:rsidRDefault="00E12E51" w:rsidP="00E12E51">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greater_than: 0 s</w:t>
            </w:r>
          </w:p>
        </w:tc>
      </w:tr>
    </w:tbl>
    <w:p w14:paraId="4E3BB29F" w14:textId="77777777" w:rsidR="00E12E51" w:rsidRPr="007C3639" w:rsidRDefault="00E12E51" w:rsidP="00F246F5">
      <w:pPr>
        <w:rPr>
          <w:rFonts w:eastAsiaTheme="minorEastAsia"/>
        </w:rPr>
      </w:pPr>
    </w:p>
    <w:p w14:paraId="63406EFA" w14:textId="77777777" w:rsidR="00E12E51" w:rsidRPr="007C3639" w:rsidRDefault="00E12E51" w:rsidP="00F246F5">
      <w:pPr>
        <w:pStyle w:val="Heading4"/>
        <w:rPr>
          <w:rFonts w:eastAsia="DengXian"/>
        </w:rPr>
      </w:pPr>
      <w:bookmarkStart w:id="902" w:name="_Toc49525425"/>
      <w:r w:rsidRPr="007C3639">
        <w:rPr>
          <w:rFonts w:eastAsia="DengXian"/>
        </w:rPr>
        <w:lastRenderedPageBreak/>
        <w:t>9.2.9.4</w:t>
      </w:r>
      <w:r w:rsidRPr="007C3639">
        <w:rPr>
          <w:rFonts w:eastAsia="DengXian"/>
        </w:rPr>
        <w:tab/>
        <w:t>Examples</w:t>
      </w:r>
      <w:bookmarkEnd w:id="902"/>
    </w:p>
    <w:p w14:paraId="39EE5845" w14:textId="45D26832" w:rsidR="00E12E51" w:rsidRPr="007C3639" w:rsidRDefault="00E12E51" w:rsidP="00F246F5">
      <w:pPr>
        <w:rPr>
          <w:rFonts w:eastAsiaTheme="minorEastAsia"/>
        </w:rPr>
      </w:pPr>
      <w:r w:rsidRPr="007C3639">
        <w:rPr>
          <w:rFonts w:eastAsiaTheme="minorEastAsia"/>
        </w:rPr>
        <w:t xml:space="preserve">See </w:t>
      </w:r>
      <w:r w:rsidR="0070778F" w:rsidRPr="007C3639">
        <w:rPr>
          <w:rFonts w:eastAsiaTheme="minorEastAsia"/>
        </w:rPr>
        <w:t xml:space="preserve">clause </w:t>
      </w:r>
      <w:r w:rsidRPr="007C3639">
        <w:rPr>
          <w:rFonts w:eastAsiaTheme="minorEastAsia"/>
        </w:rPr>
        <w:t>A.8.</w:t>
      </w:r>
    </w:p>
    <w:p w14:paraId="07BD14AE" w14:textId="77777777" w:rsidR="00E12E51" w:rsidRPr="007C3639" w:rsidRDefault="00E12E51" w:rsidP="00F246F5">
      <w:pPr>
        <w:pStyle w:val="Heading4"/>
        <w:rPr>
          <w:rFonts w:eastAsia="DengXian"/>
        </w:rPr>
      </w:pPr>
      <w:bookmarkStart w:id="903" w:name="_Toc49525426"/>
      <w:r w:rsidRPr="007C3639">
        <w:rPr>
          <w:rFonts w:eastAsia="DengXian" w:hint="eastAsia"/>
        </w:rPr>
        <w:t>9.2.</w:t>
      </w:r>
      <w:r w:rsidRPr="007C3639">
        <w:rPr>
          <w:rFonts w:eastAsia="DengXian"/>
        </w:rPr>
        <w:t>9</w:t>
      </w:r>
      <w:r w:rsidRPr="007C3639">
        <w:rPr>
          <w:rFonts w:eastAsia="DengXian" w:hint="eastAsia"/>
        </w:rPr>
        <w:t>.5</w:t>
      </w:r>
      <w:r w:rsidRPr="007C3639">
        <w:rPr>
          <w:rFonts w:eastAsia="DengXian"/>
        </w:rPr>
        <w:tab/>
        <w:t>Additional Requirements</w:t>
      </w:r>
      <w:bookmarkEnd w:id="903"/>
    </w:p>
    <w:p w14:paraId="7BCF00DE" w14:textId="77777777" w:rsidR="00E12E51" w:rsidRPr="007C3639" w:rsidRDefault="00E12E51" w:rsidP="00515A91">
      <w:pPr>
        <w:rPr>
          <w:rFonts w:eastAsiaTheme="minorEastAsia"/>
          <w:lang w:eastAsia="zh-CN"/>
        </w:rPr>
      </w:pPr>
      <w:r w:rsidRPr="007C3639">
        <w:rPr>
          <w:rFonts w:eastAsiaTheme="minorEastAsia" w:hint="eastAsia"/>
          <w:lang w:eastAsia="zh-CN"/>
        </w:rPr>
        <w:t>None.</w:t>
      </w:r>
    </w:p>
    <w:p w14:paraId="2D042441" w14:textId="1B10337A" w:rsidR="00995889" w:rsidRPr="007C3639" w:rsidRDefault="00995889" w:rsidP="00995889">
      <w:pPr>
        <w:pStyle w:val="Heading2"/>
      </w:pPr>
      <w:bookmarkStart w:id="904" w:name="_Toc49525427"/>
      <w:r w:rsidRPr="007C3639">
        <w:t>9</w:t>
      </w:r>
      <w:r w:rsidRPr="007C3639">
        <w:rPr>
          <w:rFonts w:hint="eastAsia"/>
        </w:rPr>
        <w:t>.</w:t>
      </w:r>
      <w:r w:rsidRPr="007C3639">
        <w:t>3</w:t>
      </w:r>
      <w:r w:rsidRPr="007C3639">
        <w:rPr>
          <w:rFonts w:hint="eastAsia"/>
        </w:rPr>
        <w:tab/>
      </w:r>
      <w:r w:rsidRPr="007C3639">
        <w:t>Artifact Types</w:t>
      </w:r>
      <w:bookmarkEnd w:id="904"/>
    </w:p>
    <w:p w14:paraId="12EF92BB" w14:textId="77777777" w:rsidR="00995889" w:rsidRPr="007C3639" w:rsidRDefault="00995889" w:rsidP="00A23239">
      <w:pPr>
        <w:rPr>
          <w:rFonts w:eastAsiaTheme="minorEastAsia"/>
          <w:lang w:eastAsia="zh-CN"/>
        </w:rPr>
      </w:pPr>
      <w:r w:rsidRPr="007C3639">
        <w:rPr>
          <w:rFonts w:eastAsiaTheme="minorEastAsia" w:hint="eastAsia"/>
          <w:lang w:eastAsia="zh-CN"/>
        </w:rPr>
        <w:t>None</w:t>
      </w:r>
      <w:r w:rsidRPr="007C3639">
        <w:rPr>
          <w:rFonts w:eastAsiaTheme="minorEastAsia"/>
          <w:lang w:eastAsia="zh-CN"/>
        </w:rPr>
        <w:t>.</w:t>
      </w:r>
    </w:p>
    <w:p w14:paraId="73B2CA34" w14:textId="5405E77C" w:rsidR="00995889" w:rsidRPr="007C3639" w:rsidRDefault="00995889" w:rsidP="00995889">
      <w:pPr>
        <w:pStyle w:val="Heading2"/>
      </w:pPr>
      <w:bookmarkStart w:id="905" w:name="_Toc49525428"/>
      <w:r w:rsidRPr="007C3639">
        <w:t>9</w:t>
      </w:r>
      <w:r w:rsidRPr="007C3639">
        <w:rPr>
          <w:rFonts w:hint="eastAsia"/>
        </w:rPr>
        <w:t>.</w:t>
      </w:r>
      <w:r w:rsidRPr="007C3639">
        <w:t>4</w:t>
      </w:r>
      <w:r w:rsidRPr="007C3639">
        <w:rPr>
          <w:rFonts w:hint="eastAsia"/>
        </w:rPr>
        <w:tab/>
      </w:r>
      <w:r w:rsidRPr="007C3639">
        <w:t>Capabilities Types</w:t>
      </w:r>
      <w:bookmarkEnd w:id="905"/>
    </w:p>
    <w:p w14:paraId="0F24783A" w14:textId="3F98B89A" w:rsidR="005159C1" w:rsidRPr="007C3639" w:rsidRDefault="005159C1" w:rsidP="005159C1">
      <w:pPr>
        <w:pStyle w:val="Heading3"/>
        <w:rPr>
          <w:rFonts w:eastAsia="DengXian"/>
        </w:rPr>
      </w:pPr>
      <w:bookmarkStart w:id="906" w:name="_Toc49525429"/>
      <w:r w:rsidRPr="007C3639">
        <w:rPr>
          <w:rFonts w:eastAsia="DengXian"/>
        </w:rPr>
        <w:t>9.4.1</w:t>
      </w:r>
      <w:r w:rsidRPr="007C3639">
        <w:rPr>
          <w:rFonts w:eastAsia="DengXian"/>
        </w:rPr>
        <w:tab/>
      </w:r>
      <w:r w:rsidRPr="007C3639">
        <w:rPr>
          <w:rFonts w:eastAsia="DengXian" w:hint="eastAsia"/>
        </w:rPr>
        <w:t>tosca</w:t>
      </w:r>
      <w:r w:rsidRPr="007C3639">
        <w:rPr>
          <w:rFonts w:eastAsia="DengXian"/>
        </w:rPr>
        <w:t>.</w:t>
      </w:r>
      <w:r w:rsidRPr="007C3639">
        <w:rPr>
          <w:rFonts w:eastAsiaTheme="minorEastAsia"/>
        </w:rPr>
        <w:t>capabilities.n</w:t>
      </w:r>
      <w:r w:rsidRPr="007C3639">
        <w:rPr>
          <w:rFonts w:eastAsiaTheme="minorEastAsia" w:hint="eastAsia"/>
        </w:rPr>
        <w:t>fv</w:t>
      </w:r>
      <w:r w:rsidRPr="007C3639">
        <w:rPr>
          <w:rFonts w:eastAsiaTheme="minorEastAsia"/>
        </w:rPr>
        <w:t>.</w:t>
      </w:r>
      <w:r w:rsidRPr="007C3639">
        <w:rPr>
          <w:rFonts w:eastAsiaTheme="minorEastAsia" w:hint="eastAsia"/>
        </w:rPr>
        <w:t>Virtual</w:t>
      </w:r>
      <w:r w:rsidRPr="007C3639">
        <w:rPr>
          <w:rFonts w:eastAsiaTheme="minorEastAsia"/>
        </w:rPr>
        <w:t>Linkable</w:t>
      </w:r>
      <w:bookmarkEnd w:id="906"/>
    </w:p>
    <w:p w14:paraId="05251115" w14:textId="6C6304E9" w:rsidR="005159C1" w:rsidRPr="007C3639" w:rsidRDefault="005159C1" w:rsidP="005159C1">
      <w:pPr>
        <w:pStyle w:val="Heading4"/>
        <w:rPr>
          <w:rFonts w:eastAsia="DengXian"/>
        </w:rPr>
      </w:pPr>
      <w:bookmarkStart w:id="907" w:name="_Toc49525430"/>
      <w:r w:rsidRPr="007C3639">
        <w:rPr>
          <w:rFonts w:eastAsia="DengXian"/>
        </w:rPr>
        <w:t>9.4.1.1</w:t>
      </w:r>
      <w:r w:rsidRPr="007C3639">
        <w:rPr>
          <w:rFonts w:eastAsia="DengXian"/>
        </w:rPr>
        <w:tab/>
        <w:t>Description</w:t>
      </w:r>
      <w:bookmarkEnd w:id="907"/>
    </w:p>
    <w:p w14:paraId="7A0CF518" w14:textId="04A85BEA" w:rsidR="005159C1" w:rsidRPr="007C3639" w:rsidRDefault="005159C1" w:rsidP="005159C1">
      <w:pPr>
        <w:suppressAutoHyphens/>
        <w:autoSpaceDN/>
        <w:adjustRightInd/>
        <w:rPr>
          <w:rFonts w:eastAsiaTheme="minorEastAsia"/>
          <w:lang w:eastAsia="zh-CN"/>
        </w:rPr>
      </w:pPr>
      <w:r w:rsidRPr="007C3639">
        <w:rPr>
          <w:rFonts w:eastAsia="SimSun"/>
          <w:lang w:eastAsia="zh-CN"/>
        </w:rPr>
        <w:t>A node type that includes the VirtualLinkable capability indicates that it can be pointed by tosca.relationships.nfv.VirtualLinksTo relationship type</w:t>
      </w:r>
      <w:r w:rsidR="008915AE" w:rsidRPr="007C3639">
        <w:rPr>
          <w:rFonts w:eastAsia="SimSun"/>
          <w:lang w:eastAsia="zh-CN"/>
        </w:rPr>
        <w:t>,</w:t>
      </w:r>
      <w:r w:rsidRPr="007C3639">
        <w:rPr>
          <w:rFonts w:eastAsiaTheme="minorEastAsia"/>
        </w:rPr>
        <w:t xml:space="preserve"> </w:t>
      </w:r>
      <w:r w:rsidRPr="007C3639">
        <w:rPr>
          <w:rFonts w:eastAsiaTheme="minorEastAsia"/>
          <w:lang w:eastAsia="zh-CN"/>
        </w:rPr>
        <w:t xml:space="preserve">which is used to model the </w:t>
      </w:r>
      <w:r w:rsidR="008915AE" w:rsidRPr="007C3639">
        <w:rPr>
          <w:rFonts w:eastAsiaTheme="minorEastAsia"/>
          <w:lang w:eastAsia="zh-CN"/>
        </w:rPr>
        <w:t xml:space="preserve">association between a VduCpd and an intVirtualLinkDesc </w:t>
      </w:r>
      <w:r w:rsidRPr="007C3639">
        <w:rPr>
          <w:rFonts w:eastAsiaTheme="minorEastAsia"/>
          <w:lang w:eastAsia="zh-CN"/>
        </w:rPr>
        <w:t xml:space="preserve">and the </w:t>
      </w:r>
      <w:r w:rsidR="008915AE" w:rsidRPr="007C3639">
        <w:rPr>
          <w:rFonts w:eastAsiaTheme="minorEastAsia"/>
          <w:lang w:eastAsia="zh-CN"/>
        </w:rPr>
        <w:t xml:space="preserve">association between a </w:t>
      </w:r>
      <w:r w:rsidRPr="007C3639">
        <w:rPr>
          <w:rFonts w:eastAsiaTheme="minorEastAsia"/>
          <w:lang w:eastAsia="zh-CN"/>
        </w:rPr>
        <w:t>VnfExtCpd</w:t>
      </w:r>
      <w:r w:rsidR="008915AE" w:rsidRPr="007C3639">
        <w:rPr>
          <w:rFonts w:eastAsiaTheme="minorEastAsia"/>
          <w:lang w:eastAsia="zh-CN"/>
        </w:rPr>
        <w:t xml:space="preserve"> and an int</w:t>
      </w:r>
      <w:r w:rsidRPr="007C3639">
        <w:rPr>
          <w:rFonts w:eastAsiaTheme="minorEastAsia"/>
          <w:lang w:eastAsia="zh-CN"/>
        </w:rPr>
        <w:t xml:space="preserve">VirtualLinkDesc </w:t>
      </w:r>
      <w:r w:rsidR="008915AE" w:rsidRPr="007C3639">
        <w:rPr>
          <w:rFonts w:eastAsiaTheme="minorEastAsia"/>
          <w:lang w:eastAsia="zh-CN"/>
        </w:rPr>
        <w:t>as specified</w:t>
      </w:r>
      <w:r w:rsidRPr="007C3639">
        <w:rPr>
          <w:rFonts w:eastAsiaTheme="minorEastAsia"/>
          <w:lang w:eastAsia="zh-CN"/>
        </w:rPr>
        <w:t xml:space="preserve"> in </w:t>
      </w:r>
      <w:r w:rsidRPr="00D17E82">
        <w:rPr>
          <w:rFonts w:eastAsia="SimSun"/>
          <w:szCs w:val="24"/>
        </w:rPr>
        <w:t>ETSI GS NFV-IFA 011 [</w:t>
      </w:r>
      <w:r w:rsidRPr="00D17E82">
        <w:rPr>
          <w:rFonts w:eastAsia="SimSun"/>
          <w:szCs w:val="24"/>
        </w:rPr>
        <w:fldChar w:fldCharType="begin"/>
      </w:r>
      <w:r w:rsidRPr="00D17E82">
        <w:rPr>
          <w:rFonts w:eastAsia="SimSun"/>
          <w:szCs w:val="24"/>
        </w:rPr>
        <w:instrText xml:space="preserve">REF REF_GSNFV_IFA011 \h </w:instrText>
      </w:r>
      <w:r w:rsidRPr="00D17E82">
        <w:rPr>
          <w:rFonts w:eastAsia="SimSun"/>
          <w:szCs w:val="24"/>
        </w:rPr>
      </w:r>
      <w:r w:rsidRPr="00D17E82">
        <w:rPr>
          <w:rFonts w:eastAsia="SimSun"/>
          <w:szCs w:val="24"/>
        </w:rPr>
        <w:fldChar w:fldCharType="separate"/>
      </w:r>
      <w:r w:rsidR="00C7473B">
        <w:rPr>
          <w:rFonts w:eastAsiaTheme="minorEastAsia"/>
          <w:noProof/>
        </w:rPr>
        <w:t>1</w:t>
      </w:r>
      <w:r w:rsidRPr="00D17E82">
        <w:rPr>
          <w:rFonts w:eastAsia="SimSun"/>
          <w:szCs w:val="24"/>
        </w:rPr>
        <w:fldChar w:fldCharType="end"/>
      </w:r>
      <w:r w:rsidRPr="00D17E82">
        <w:rPr>
          <w:rFonts w:eastAsia="SimSun"/>
          <w:szCs w:val="24"/>
        </w:rPr>
        <w:t>]</w:t>
      </w:r>
      <w:r w:rsidR="007A0E24" w:rsidRPr="007C3639">
        <w:rPr>
          <w:rFonts w:eastAsia="SimSun"/>
          <w:szCs w:val="24"/>
        </w:rPr>
        <w:t xml:space="preserve"> as well as the association represented by the NsVirtualLinkConnectivity information element in </w:t>
      </w:r>
      <w:r w:rsidR="007A0E24" w:rsidRPr="00D17E82">
        <w:rPr>
          <w:rFonts w:eastAsia="SimSun"/>
          <w:szCs w:val="24"/>
        </w:rPr>
        <w:t>ETSI GS NFV-IFA 014</w:t>
      </w:r>
      <w:r w:rsidR="00CF4E92" w:rsidRPr="00D17E82">
        <w:rPr>
          <w:rFonts w:eastAsia="SimSun"/>
          <w:szCs w:val="24"/>
        </w:rPr>
        <w:t xml:space="preserve"> [</w:t>
      </w:r>
      <w:r w:rsidR="00CF4E92" w:rsidRPr="00D17E82">
        <w:rPr>
          <w:rFonts w:eastAsia="SimSun"/>
          <w:szCs w:val="24"/>
        </w:rPr>
        <w:fldChar w:fldCharType="begin"/>
      </w:r>
      <w:r w:rsidR="00CF4E92" w:rsidRPr="00D17E82">
        <w:rPr>
          <w:rFonts w:eastAsia="SimSun"/>
          <w:szCs w:val="24"/>
        </w:rPr>
        <w:instrText xml:space="preserve">REF REF_GSNFV_IFA014 \h </w:instrText>
      </w:r>
      <w:r w:rsidR="00CF4E92" w:rsidRPr="00D17E82">
        <w:rPr>
          <w:rFonts w:eastAsia="SimSun"/>
          <w:szCs w:val="24"/>
        </w:rPr>
      </w:r>
      <w:r w:rsidR="00CF4E92" w:rsidRPr="00D17E82">
        <w:rPr>
          <w:rFonts w:eastAsia="SimSun"/>
          <w:szCs w:val="24"/>
        </w:rPr>
        <w:fldChar w:fldCharType="separate"/>
      </w:r>
      <w:r w:rsidR="00C7473B">
        <w:rPr>
          <w:rFonts w:eastAsiaTheme="minorEastAsia"/>
          <w:noProof/>
        </w:rPr>
        <w:t>2</w:t>
      </w:r>
      <w:r w:rsidR="00CF4E92" w:rsidRPr="00D17E82">
        <w:rPr>
          <w:rFonts w:eastAsia="SimSun"/>
          <w:szCs w:val="24"/>
        </w:rPr>
        <w:fldChar w:fldCharType="end"/>
      </w:r>
      <w:r w:rsidR="00CF4E92" w:rsidRPr="00D17E82">
        <w:rPr>
          <w:rFonts w:eastAsia="SimSun"/>
          <w:szCs w:val="24"/>
        </w:rPr>
        <w:t>]</w:t>
      </w:r>
      <w:r w:rsidRPr="007C3639">
        <w:rPr>
          <w:rFonts w:eastAsia="SimSun"/>
          <w:szCs w:val="24"/>
        </w:rPr>
        <w:t>.</w:t>
      </w:r>
      <w:r w:rsidRPr="007C3639">
        <w:rPr>
          <w:rFonts w:eastAsia="SimSun"/>
          <w:lang w:eastAsia="zh-CN"/>
        </w:rPr>
        <w:t xml:space="preserve"> </w:t>
      </w:r>
      <w:r w:rsidRPr="007C3639">
        <w:rPr>
          <w:rFonts w:eastAsiaTheme="minorEastAsia"/>
        </w:rPr>
        <w:t>Table 9.4.1.1-1 specifies the declared names for this capability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5E2388D6" w14:textId="3EB38126" w:rsidR="005159C1" w:rsidRPr="007C3639" w:rsidRDefault="005159C1" w:rsidP="005159C1">
      <w:pPr>
        <w:pStyle w:val="TH"/>
        <w:rPr>
          <w:rFonts w:eastAsiaTheme="minorEastAsia"/>
        </w:rPr>
      </w:pPr>
      <w:r w:rsidRPr="007C3639">
        <w:rPr>
          <w:rFonts w:eastAsiaTheme="minorEastAsia"/>
        </w:rPr>
        <w:t>Table 9.4.1.1-1: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7C3639" w14:paraId="68F298DE" w14:textId="77777777" w:rsidTr="00EA0F61">
        <w:trPr>
          <w:jc w:val="center"/>
        </w:trPr>
        <w:tc>
          <w:tcPr>
            <w:tcW w:w="1177" w:type="pct"/>
            <w:shd w:val="clear" w:color="auto" w:fill="D9D9D9"/>
            <w:tcMar>
              <w:top w:w="0" w:type="dxa"/>
              <w:bottom w:w="0" w:type="dxa"/>
            </w:tcMar>
            <w:hideMark/>
          </w:tcPr>
          <w:p w14:paraId="144561F8" w14:textId="77777777" w:rsidR="005159C1" w:rsidRPr="007C3639" w:rsidRDefault="005159C1" w:rsidP="00EA0F61">
            <w:pPr>
              <w:pStyle w:val="TAL"/>
              <w:rPr>
                <w:rFonts w:eastAsiaTheme="minorEastAsia"/>
                <w:b/>
                <w:lang w:eastAsia="zh-CN"/>
              </w:rPr>
            </w:pPr>
            <w:r w:rsidRPr="007C3639">
              <w:rPr>
                <w:rFonts w:eastAsiaTheme="minorEastAsia"/>
                <w:b/>
                <w:lang w:eastAsia="zh-CN"/>
              </w:rPr>
              <w:t>Shorthand Name</w:t>
            </w:r>
          </w:p>
        </w:tc>
        <w:tc>
          <w:tcPr>
            <w:tcW w:w="3823" w:type="pct"/>
            <w:tcMar>
              <w:top w:w="0" w:type="dxa"/>
              <w:bottom w:w="0" w:type="dxa"/>
            </w:tcMar>
            <w:hideMark/>
          </w:tcPr>
          <w:p w14:paraId="44CC33F8" w14:textId="77777777" w:rsidR="005159C1" w:rsidRPr="007C3639" w:rsidRDefault="005159C1" w:rsidP="00EA0F61">
            <w:pPr>
              <w:pStyle w:val="TAL"/>
              <w:rPr>
                <w:rFonts w:eastAsiaTheme="minorEastAsia"/>
                <w:lang w:eastAsia="zh-CN"/>
              </w:rPr>
            </w:pPr>
            <w:r w:rsidRPr="007C3639">
              <w:rPr>
                <w:rFonts w:eastAsiaTheme="minorEastAsia"/>
                <w:lang w:eastAsia="zh-CN"/>
              </w:rPr>
              <w:t>VirtualLinkable</w:t>
            </w:r>
          </w:p>
        </w:tc>
      </w:tr>
      <w:tr w:rsidR="005159C1" w:rsidRPr="007C3639" w14:paraId="7BE3EFFB" w14:textId="77777777" w:rsidTr="00EA0F61">
        <w:trPr>
          <w:jc w:val="center"/>
        </w:trPr>
        <w:tc>
          <w:tcPr>
            <w:tcW w:w="1177" w:type="pct"/>
            <w:shd w:val="clear" w:color="auto" w:fill="D9D9D9"/>
            <w:tcMar>
              <w:top w:w="0" w:type="dxa"/>
              <w:bottom w:w="0" w:type="dxa"/>
            </w:tcMar>
            <w:hideMark/>
          </w:tcPr>
          <w:p w14:paraId="3DDF6C71" w14:textId="77777777" w:rsidR="005159C1" w:rsidRPr="007C3639" w:rsidRDefault="005159C1" w:rsidP="00EA0F61">
            <w:pPr>
              <w:pStyle w:val="TAL"/>
              <w:rPr>
                <w:rFonts w:eastAsiaTheme="minorEastAsia"/>
                <w:b/>
                <w:lang w:eastAsia="zh-CN"/>
              </w:rPr>
            </w:pPr>
            <w:r w:rsidRPr="007C3639">
              <w:rPr>
                <w:rFonts w:eastAsiaTheme="minorEastAsia"/>
                <w:b/>
                <w:lang w:eastAsia="zh-CN"/>
              </w:rPr>
              <w:t>Type Qualified Name</w:t>
            </w:r>
          </w:p>
        </w:tc>
        <w:tc>
          <w:tcPr>
            <w:tcW w:w="3823" w:type="pct"/>
            <w:tcMar>
              <w:top w:w="0" w:type="dxa"/>
              <w:bottom w:w="0" w:type="dxa"/>
            </w:tcMar>
            <w:hideMark/>
          </w:tcPr>
          <w:p w14:paraId="3F500531" w14:textId="77777777" w:rsidR="005159C1" w:rsidRPr="007C3639" w:rsidRDefault="005159C1" w:rsidP="00EA0F61">
            <w:pPr>
              <w:pStyle w:val="TAL"/>
              <w:rPr>
                <w:rFonts w:eastAsiaTheme="minorEastAsia"/>
                <w:lang w:eastAsia="zh-CN"/>
              </w:rPr>
            </w:pPr>
            <w:r w:rsidRPr="007C3639">
              <w:rPr>
                <w:rFonts w:eastAsiaTheme="minorEastAsia"/>
                <w:lang w:eastAsia="zh-CN"/>
              </w:rPr>
              <w:t>toscanfv:VirtualLinkable</w:t>
            </w:r>
          </w:p>
        </w:tc>
      </w:tr>
      <w:tr w:rsidR="005159C1" w:rsidRPr="007C3639" w14:paraId="0BA64643" w14:textId="77777777" w:rsidTr="00EA0F61">
        <w:trPr>
          <w:jc w:val="center"/>
        </w:trPr>
        <w:tc>
          <w:tcPr>
            <w:tcW w:w="1177" w:type="pct"/>
            <w:shd w:val="clear" w:color="auto" w:fill="D9D9D9"/>
            <w:tcMar>
              <w:top w:w="0" w:type="dxa"/>
              <w:bottom w:w="0" w:type="dxa"/>
            </w:tcMar>
            <w:hideMark/>
          </w:tcPr>
          <w:p w14:paraId="727A5F73" w14:textId="77777777" w:rsidR="005159C1" w:rsidRPr="007C3639" w:rsidRDefault="005159C1" w:rsidP="00EA0F61">
            <w:pPr>
              <w:pStyle w:val="TAL"/>
              <w:rPr>
                <w:rFonts w:eastAsiaTheme="minorEastAsia"/>
                <w:b/>
                <w:lang w:eastAsia="zh-CN"/>
              </w:rPr>
            </w:pPr>
            <w:r w:rsidRPr="007C3639">
              <w:rPr>
                <w:rFonts w:eastAsiaTheme="minorEastAsia"/>
                <w:b/>
                <w:lang w:eastAsia="zh-CN"/>
              </w:rPr>
              <w:t>Type URI</w:t>
            </w:r>
          </w:p>
        </w:tc>
        <w:tc>
          <w:tcPr>
            <w:tcW w:w="3823" w:type="pct"/>
            <w:tcMar>
              <w:top w:w="0" w:type="dxa"/>
              <w:bottom w:w="0" w:type="dxa"/>
            </w:tcMar>
            <w:hideMark/>
          </w:tcPr>
          <w:p w14:paraId="5BACB4F0" w14:textId="77777777" w:rsidR="005159C1" w:rsidRPr="007C3639" w:rsidRDefault="005159C1" w:rsidP="00EA0F61">
            <w:pPr>
              <w:pStyle w:val="TAL"/>
              <w:rPr>
                <w:rFonts w:eastAsiaTheme="minorEastAsia"/>
                <w:lang w:eastAsia="zh-CN"/>
              </w:rPr>
            </w:pPr>
            <w:r w:rsidRPr="007C3639">
              <w:rPr>
                <w:rFonts w:eastAsiaTheme="minorEastAsia"/>
                <w:lang w:eastAsia="zh-CN"/>
              </w:rPr>
              <w:t>tosca.capabilities.nfv.VirtualLinkable</w:t>
            </w:r>
          </w:p>
        </w:tc>
      </w:tr>
    </w:tbl>
    <w:p w14:paraId="04E24179" w14:textId="77777777" w:rsidR="005159C1" w:rsidRPr="007C3639" w:rsidRDefault="005159C1" w:rsidP="005159C1">
      <w:pPr>
        <w:rPr>
          <w:rFonts w:eastAsia="DengXian"/>
        </w:rPr>
      </w:pPr>
    </w:p>
    <w:p w14:paraId="76F67D38" w14:textId="55F89013" w:rsidR="005159C1" w:rsidRPr="007C3639" w:rsidRDefault="005159C1" w:rsidP="005159C1">
      <w:pPr>
        <w:pStyle w:val="Heading4"/>
        <w:rPr>
          <w:rFonts w:eastAsia="DengXian"/>
        </w:rPr>
      </w:pPr>
      <w:bookmarkStart w:id="908" w:name="_Toc49525431"/>
      <w:r w:rsidRPr="007C3639">
        <w:rPr>
          <w:rFonts w:eastAsia="DengXian"/>
        </w:rPr>
        <w:t>9.4.1.2</w:t>
      </w:r>
      <w:r w:rsidRPr="007C3639">
        <w:rPr>
          <w:rFonts w:eastAsia="DengXian"/>
        </w:rPr>
        <w:tab/>
        <w:t>Properties</w:t>
      </w:r>
      <w:bookmarkEnd w:id="908"/>
    </w:p>
    <w:p w14:paraId="692ECB5F" w14:textId="77777777" w:rsidR="005159C1" w:rsidRPr="007C3639" w:rsidRDefault="005159C1" w:rsidP="005159C1">
      <w:pPr>
        <w:rPr>
          <w:rFonts w:eastAsia="SimSun"/>
        </w:rPr>
      </w:pPr>
      <w:r w:rsidRPr="007C3639">
        <w:rPr>
          <w:rFonts w:eastAsia="SimSun"/>
        </w:rPr>
        <w:t>None.</w:t>
      </w:r>
    </w:p>
    <w:p w14:paraId="433CE96F" w14:textId="5DD47554" w:rsidR="005159C1" w:rsidRPr="007C3639" w:rsidRDefault="005159C1" w:rsidP="005159C1">
      <w:pPr>
        <w:pStyle w:val="Heading4"/>
        <w:keepLines w:val="0"/>
        <w:overflowPunct/>
        <w:autoSpaceDE/>
        <w:autoSpaceDN/>
        <w:adjustRightInd/>
        <w:spacing w:before="240" w:after="120"/>
        <w:textAlignment w:val="auto"/>
        <w:rPr>
          <w:rFonts w:eastAsia="SimSun"/>
        </w:rPr>
      </w:pPr>
      <w:bookmarkStart w:id="909" w:name="_Toc49525432"/>
      <w:r w:rsidRPr="007C3639">
        <w:rPr>
          <w:rFonts w:eastAsia="SimSun"/>
        </w:rPr>
        <w:t>9.4.1.3</w:t>
      </w:r>
      <w:r w:rsidRPr="007C3639">
        <w:rPr>
          <w:rFonts w:eastAsia="SimSun"/>
        </w:rPr>
        <w:tab/>
        <w:t>Definition</w:t>
      </w:r>
      <w:bookmarkEnd w:id="909"/>
    </w:p>
    <w:p w14:paraId="12D40CB6" w14:textId="77777777" w:rsidR="005159C1" w:rsidRPr="007C3639" w:rsidRDefault="005159C1" w:rsidP="00705CF1">
      <w:pPr>
        <w:rPr>
          <w:rFonts w:eastAsiaTheme="minorEastAsia"/>
        </w:rPr>
      </w:pPr>
      <w:r w:rsidRPr="007C3639">
        <w:rPr>
          <w:rFonts w:eastAsiaTheme="minorEastAsia"/>
          <w:lang w:eastAsia="zh-CN"/>
        </w:rPr>
        <w:t xml:space="preserve">The syntax of the </w:t>
      </w:r>
      <w:r w:rsidRPr="007C3639">
        <w:rPr>
          <w:rFonts w:ascii="Consolas" w:eastAsiaTheme="minorEastAsia" w:hAnsi="Consolas"/>
        </w:rPr>
        <w:t>VirtualLinkable</w:t>
      </w:r>
      <w:r w:rsidRPr="007C3639">
        <w:rPr>
          <w:rFonts w:eastAsia="SimSun"/>
          <w:lang w:eastAsia="zh-CN"/>
        </w:rPr>
        <w:t xml:space="preserve"> capability</w:t>
      </w:r>
      <w:r w:rsidRPr="007C3639">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7C3639" w14:paraId="71959C40" w14:textId="77777777" w:rsidTr="00EA0F61">
        <w:trPr>
          <w:jc w:val="center"/>
        </w:trPr>
        <w:tc>
          <w:tcPr>
            <w:tcW w:w="9629" w:type="dxa"/>
            <w:shd w:val="clear" w:color="auto" w:fill="D9D9D9" w:themeFill="background1" w:themeFillShade="D9"/>
          </w:tcPr>
          <w:p w14:paraId="6BF85D3C" w14:textId="09A866CB"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tosca.capabilities.nfv.VirtualLinkable:</w:t>
            </w:r>
          </w:p>
          <w:p w14:paraId="321DACB3" w14:textId="1C7C364A"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derived_from: tosca.capabilities.Node</w:t>
            </w:r>
          </w:p>
          <w:p w14:paraId="37772A11" w14:textId="643B85BB" w:rsidR="005159C1" w:rsidRPr="007C3639" w:rsidRDefault="005159C1" w:rsidP="00EA0F61">
            <w:pPr>
              <w:pStyle w:val="FP"/>
              <w:rPr>
                <w:rFonts w:ascii="Consolas" w:eastAsiaTheme="minorEastAsia" w:hAnsi="Consolas"/>
              </w:rPr>
            </w:pPr>
            <w:r w:rsidRPr="007C3639">
              <w:rPr>
                <w:rStyle w:val="CodeSnippet"/>
                <w:rFonts w:eastAsiaTheme="minorEastAsia"/>
              </w:rPr>
              <w:t xml:space="preserve">  </w:t>
            </w:r>
            <w:r w:rsidR="00316FB9" w:rsidRPr="007C3639">
              <w:rPr>
                <w:rStyle w:val="CodeSnippet"/>
                <w:rFonts w:eastAsiaTheme="minorEastAsia"/>
              </w:rPr>
              <w:t xml:space="preserve">  </w:t>
            </w:r>
            <w:r w:rsidRPr="007C3639">
              <w:rPr>
                <w:rStyle w:val="CodeSnippet"/>
                <w:rFonts w:eastAsiaTheme="minorEastAsia"/>
              </w:rPr>
              <w:t xml:space="preserve">description: </w:t>
            </w:r>
            <w:r w:rsidRPr="007C3639">
              <w:rPr>
                <w:rFonts w:ascii="Consolas" w:eastAsiaTheme="minorEastAsia" w:hAnsi="Consolas"/>
              </w:rPr>
              <w:t>A node type that includes the VirtualLinkable capability indicates that it can be pointed by tosca.relationships.nfv.VirtualLinksTo relationship type</w:t>
            </w:r>
          </w:p>
        </w:tc>
      </w:tr>
    </w:tbl>
    <w:p w14:paraId="018E52D9" w14:textId="77777777" w:rsidR="00995889" w:rsidRPr="007C3639" w:rsidRDefault="00995889" w:rsidP="00A23239">
      <w:pPr>
        <w:rPr>
          <w:rFonts w:eastAsiaTheme="minorEastAsia"/>
        </w:rPr>
      </w:pPr>
    </w:p>
    <w:p w14:paraId="3A3FB845" w14:textId="3E000FE1" w:rsidR="00625C38" w:rsidRPr="007C3639" w:rsidRDefault="00625C38" w:rsidP="00CF4E92">
      <w:pPr>
        <w:pStyle w:val="Heading3"/>
        <w:rPr>
          <w:rFonts w:eastAsia="DengXian"/>
          <w:lang w:eastAsia="zh-CN"/>
        </w:rPr>
      </w:pPr>
      <w:bookmarkStart w:id="910" w:name="_Toc49525433"/>
      <w:r w:rsidRPr="007C3639">
        <w:rPr>
          <w:rFonts w:eastAsia="DengXian"/>
          <w:lang w:eastAsia="zh-CN"/>
        </w:rPr>
        <w:t>9.4.2</w:t>
      </w:r>
      <w:r w:rsidRPr="007C3639">
        <w:rPr>
          <w:rFonts w:eastAsia="DengXian"/>
        </w:rPr>
        <w:tab/>
      </w:r>
      <w:r w:rsidR="00260B09" w:rsidRPr="007C3639">
        <w:rPr>
          <w:rFonts w:eastAsia="DengXian"/>
        </w:rPr>
        <w:t>Void</w:t>
      </w:r>
      <w:bookmarkEnd w:id="910"/>
    </w:p>
    <w:p w14:paraId="59AE9FEB" w14:textId="3AA44C9A" w:rsidR="00995889" w:rsidRPr="007C3639" w:rsidRDefault="00995889" w:rsidP="00995889">
      <w:pPr>
        <w:pStyle w:val="Heading2"/>
      </w:pPr>
      <w:bookmarkStart w:id="911" w:name="_Toc49525434"/>
      <w:r w:rsidRPr="007C3639">
        <w:t>9</w:t>
      </w:r>
      <w:r w:rsidRPr="007C3639">
        <w:rPr>
          <w:rFonts w:hint="eastAsia"/>
        </w:rPr>
        <w:t>.</w:t>
      </w:r>
      <w:r w:rsidRPr="007C3639">
        <w:t>5</w:t>
      </w:r>
      <w:r w:rsidRPr="007C3639">
        <w:rPr>
          <w:rFonts w:hint="eastAsia"/>
        </w:rPr>
        <w:tab/>
      </w:r>
      <w:r w:rsidRPr="007C3639">
        <w:t>Requirements Types</w:t>
      </w:r>
      <w:bookmarkEnd w:id="911"/>
    </w:p>
    <w:p w14:paraId="1B39D2B7" w14:textId="77777777" w:rsidR="00995889" w:rsidRPr="007C3639" w:rsidRDefault="00995889" w:rsidP="00995889">
      <w:pPr>
        <w:rPr>
          <w:rFonts w:eastAsiaTheme="minorEastAsia"/>
          <w:lang w:eastAsia="zh-CN"/>
        </w:rPr>
      </w:pPr>
      <w:r w:rsidRPr="007C3639">
        <w:rPr>
          <w:rFonts w:eastAsiaTheme="minorEastAsia" w:hint="eastAsia"/>
          <w:lang w:eastAsia="zh-CN"/>
        </w:rPr>
        <w:t>None</w:t>
      </w:r>
      <w:r w:rsidRPr="007C3639">
        <w:rPr>
          <w:rFonts w:eastAsiaTheme="minorEastAsia"/>
          <w:lang w:eastAsia="zh-CN"/>
        </w:rPr>
        <w:t>.</w:t>
      </w:r>
    </w:p>
    <w:p w14:paraId="14556FE1" w14:textId="5473D8DE" w:rsidR="00995889" w:rsidRPr="007C3639" w:rsidRDefault="00995889" w:rsidP="00515A91">
      <w:pPr>
        <w:pStyle w:val="Heading2"/>
      </w:pPr>
      <w:bookmarkStart w:id="912" w:name="_Toc49525435"/>
      <w:r w:rsidRPr="007C3639">
        <w:lastRenderedPageBreak/>
        <w:t>9</w:t>
      </w:r>
      <w:r w:rsidRPr="007C3639">
        <w:rPr>
          <w:rFonts w:hint="eastAsia"/>
        </w:rPr>
        <w:t>.</w:t>
      </w:r>
      <w:r w:rsidRPr="007C3639">
        <w:t>6</w:t>
      </w:r>
      <w:r w:rsidRPr="007C3639">
        <w:rPr>
          <w:rFonts w:hint="eastAsia"/>
        </w:rPr>
        <w:tab/>
      </w:r>
      <w:r w:rsidRPr="007C3639">
        <w:t>Relationship Types</w:t>
      </w:r>
      <w:bookmarkEnd w:id="912"/>
    </w:p>
    <w:p w14:paraId="595B9A6D" w14:textId="08A0803E" w:rsidR="005159C1" w:rsidRPr="007C3639" w:rsidRDefault="005159C1" w:rsidP="00515A91">
      <w:pPr>
        <w:pStyle w:val="Heading3"/>
        <w:rPr>
          <w:rFonts w:eastAsiaTheme="minorEastAsia"/>
          <w:lang w:eastAsia="zh-CN"/>
        </w:rPr>
      </w:pPr>
      <w:bookmarkStart w:id="913" w:name="_Toc49525436"/>
      <w:r w:rsidRPr="007C3639">
        <w:rPr>
          <w:rFonts w:eastAsia="DengXian"/>
        </w:rPr>
        <w:t>9.6.1</w:t>
      </w:r>
      <w:r w:rsidRPr="007C3639">
        <w:rPr>
          <w:rFonts w:eastAsia="DengXian"/>
        </w:rPr>
        <w:tab/>
      </w:r>
      <w:r w:rsidRPr="007C3639">
        <w:rPr>
          <w:rFonts w:eastAsiaTheme="minorEastAsia" w:hint="eastAsia"/>
          <w:lang w:eastAsia="zh-CN"/>
        </w:rPr>
        <w:t>tosca.relationships.nfv.VirtualLinksTo</w:t>
      </w:r>
      <w:bookmarkEnd w:id="913"/>
    </w:p>
    <w:p w14:paraId="2A40372B" w14:textId="4D0ACCBD" w:rsidR="005159C1" w:rsidRPr="007C3639" w:rsidRDefault="005159C1" w:rsidP="00515A91">
      <w:pPr>
        <w:pStyle w:val="Heading4"/>
        <w:rPr>
          <w:rFonts w:eastAsiaTheme="minorEastAsia"/>
          <w:lang w:eastAsia="zh-CN"/>
        </w:rPr>
      </w:pPr>
      <w:bookmarkStart w:id="914" w:name="_Toc49525437"/>
      <w:r w:rsidRPr="007C3639">
        <w:rPr>
          <w:rFonts w:eastAsia="DengXian"/>
        </w:rPr>
        <w:t>9.6.1.1</w:t>
      </w:r>
      <w:r w:rsidRPr="007C3639">
        <w:rPr>
          <w:rFonts w:eastAsia="DengXian"/>
        </w:rPr>
        <w:tab/>
        <w:t>Description</w:t>
      </w:r>
      <w:bookmarkEnd w:id="914"/>
    </w:p>
    <w:p w14:paraId="7C9131DA" w14:textId="43A568B4" w:rsidR="005159C1" w:rsidRPr="007C3639" w:rsidRDefault="005159C1" w:rsidP="00515A91">
      <w:pPr>
        <w:keepNext/>
        <w:keepLines/>
        <w:suppressAutoHyphens/>
        <w:autoSpaceDN/>
        <w:adjustRightInd/>
        <w:rPr>
          <w:rFonts w:eastAsia="SimSun"/>
          <w:lang w:eastAsia="zh-CN"/>
        </w:rPr>
      </w:pPr>
      <w:r w:rsidRPr="007C3639">
        <w:rPr>
          <w:rFonts w:eastAsia="SimSun"/>
          <w:lang w:eastAsia="zh-CN"/>
        </w:rPr>
        <w:t>This relationship type represents an association between the VduCp and VnfVirtualLink node types</w:t>
      </w:r>
      <w:r w:rsidR="007A0E24" w:rsidRPr="007C3639">
        <w:rPr>
          <w:rFonts w:eastAsia="SimSun"/>
          <w:lang w:eastAsia="zh-CN"/>
        </w:rPr>
        <w:t xml:space="preserve"> or the association between either a VnfExtCp, a PnfExtCp or a Sap and an NsVirtualLink node types</w:t>
      </w:r>
      <w:r w:rsidRPr="007C3639">
        <w:rPr>
          <w:rFonts w:eastAsia="SimSun"/>
          <w:lang w:eastAsia="zh-CN"/>
        </w:rPr>
        <w:t xml:space="preserve">. </w:t>
      </w:r>
      <w:r w:rsidRPr="007C3639">
        <w:rPr>
          <w:rFonts w:eastAsiaTheme="minorEastAsia"/>
        </w:rPr>
        <w:t>Table 9.6.1.1-1 specifies the declared names for this relationship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6932721A" w14:textId="5D3E8CC3" w:rsidR="005159C1" w:rsidRPr="007C3639" w:rsidRDefault="005159C1" w:rsidP="005159C1">
      <w:pPr>
        <w:pStyle w:val="TH"/>
        <w:rPr>
          <w:rFonts w:eastAsia="SimSun"/>
          <w:lang w:eastAsia="zh-CN"/>
        </w:rPr>
      </w:pPr>
      <w:r w:rsidRPr="007C3639">
        <w:rPr>
          <w:rFonts w:eastAsiaTheme="minorEastAsia"/>
        </w:rPr>
        <w:t>Table 9.6.1.1-1: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7C3639" w14:paraId="2F875E74" w14:textId="77777777" w:rsidTr="00EA0F61">
        <w:trPr>
          <w:jc w:val="center"/>
        </w:trPr>
        <w:tc>
          <w:tcPr>
            <w:tcW w:w="1177" w:type="pct"/>
            <w:shd w:val="clear" w:color="auto" w:fill="D9D9D9"/>
          </w:tcPr>
          <w:p w14:paraId="4F503DAA" w14:textId="77777777" w:rsidR="005159C1" w:rsidRPr="007C3639" w:rsidRDefault="005159C1" w:rsidP="00EA0F61">
            <w:pPr>
              <w:pStyle w:val="TAL"/>
              <w:rPr>
                <w:b/>
                <w:lang w:eastAsia="ja-JP"/>
              </w:rPr>
            </w:pPr>
            <w:r w:rsidRPr="007C3639">
              <w:rPr>
                <w:b/>
                <w:lang w:eastAsia="ja-JP"/>
              </w:rPr>
              <w:t>Shorthand Name</w:t>
            </w:r>
          </w:p>
        </w:tc>
        <w:tc>
          <w:tcPr>
            <w:tcW w:w="3823" w:type="pct"/>
          </w:tcPr>
          <w:p w14:paraId="545A8404" w14:textId="77777777" w:rsidR="005159C1" w:rsidRPr="007C3639" w:rsidRDefault="005159C1" w:rsidP="00EA0F61">
            <w:pPr>
              <w:pStyle w:val="TAL"/>
              <w:rPr>
                <w:rFonts w:eastAsiaTheme="minorEastAsia"/>
              </w:rPr>
            </w:pPr>
            <w:r w:rsidRPr="007C3639">
              <w:rPr>
                <w:rFonts w:eastAsiaTheme="minorEastAsia"/>
              </w:rPr>
              <w:t>VirtualLinksTo</w:t>
            </w:r>
          </w:p>
        </w:tc>
      </w:tr>
      <w:tr w:rsidR="005159C1" w:rsidRPr="007C3639" w14:paraId="2E28E037" w14:textId="77777777" w:rsidTr="00EA0F61">
        <w:trPr>
          <w:jc w:val="center"/>
        </w:trPr>
        <w:tc>
          <w:tcPr>
            <w:tcW w:w="1177" w:type="pct"/>
            <w:shd w:val="clear" w:color="auto" w:fill="D9D9D9"/>
          </w:tcPr>
          <w:p w14:paraId="773F492D" w14:textId="77777777" w:rsidR="005159C1" w:rsidRPr="007C3639" w:rsidRDefault="005159C1" w:rsidP="00EA0F61">
            <w:pPr>
              <w:pStyle w:val="TAL"/>
              <w:rPr>
                <w:b/>
                <w:lang w:eastAsia="ja-JP"/>
              </w:rPr>
            </w:pPr>
            <w:r w:rsidRPr="007C3639">
              <w:rPr>
                <w:b/>
                <w:lang w:eastAsia="ja-JP"/>
              </w:rPr>
              <w:t>Type Qualified Name</w:t>
            </w:r>
          </w:p>
        </w:tc>
        <w:tc>
          <w:tcPr>
            <w:tcW w:w="3823" w:type="pct"/>
          </w:tcPr>
          <w:p w14:paraId="51E736A9" w14:textId="77777777" w:rsidR="005159C1" w:rsidRPr="007C3639" w:rsidRDefault="005159C1" w:rsidP="00EA0F61">
            <w:pPr>
              <w:pStyle w:val="TAL"/>
              <w:rPr>
                <w:rFonts w:eastAsiaTheme="minorEastAsia"/>
              </w:rPr>
            </w:pPr>
            <w:r w:rsidRPr="007C3639">
              <w:rPr>
                <w:rFonts w:eastAsiaTheme="minorEastAsia"/>
              </w:rPr>
              <w:t>toscanfv:VirtualLinksTo</w:t>
            </w:r>
          </w:p>
        </w:tc>
      </w:tr>
      <w:tr w:rsidR="005159C1" w:rsidRPr="007C3639" w14:paraId="09ABCCA0" w14:textId="77777777" w:rsidTr="00EA0F61">
        <w:trPr>
          <w:jc w:val="center"/>
        </w:trPr>
        <w:tc>
          <w:tcPr>
            <w:tcW w:w="1177" w:type="pct"/>
            <w:shd w:val="clear" w:color="auto" w:fill="D9D9D9"/>
          </w:tcPr>
          <w:p w14:paraId="712E6A41" w14:textId="77777777" w:rsidR="005159C1" w:rsidRPr="007C3639" w:rsidRDefault="005159C1" w:rsidP="00EA0F61">
            <w:pPr>
              <w:pStyle w:val="TAL"/>
              <w:rPr>
                <w:b/>
                <w:lang w:eastAsia="ja-JP"/>
              </w:rPr>
            </w:pPr>
            <w:r w:rsidRPr="007C3639">
              <w:rPr>
                <w:b/>
                <w:lang w:eastAsia="ja-JP"/>
              </w:rPr>
              <w:t>Type URI</w:t>
            </w:r>
          </w:p>
        </w:tc>
        <w:tc>
          <w:tcPr>
            <w:tcW w:w="3823" w:type="pct"/>
          </w:tcPr>
          <w:p w14:paraId="1CAF3C5F" w14:textId="2E73EBEC" w:rsidR="005159C1" w:rsidRPr="007C3639" w:rsidRDefault="005159C1" w:rsidP="00EA0F61">
            <w:pPr>
              <w:pStyle w:val="TAL"/>
              <w:rPr>
                <w:rFonts w:eastAsiaTheme="minorEastAsia"/>
              </w:rPr>
            </w:pPr>
            <w:r w:rsidRPr="007C3639">
              <w:rPr>
                <w:rFonts w:eastAsiaTheme="minorEastAsia"/>
              </w:rPr>
              <w:t>tosca.relationship</w:t>
            </w:r>
            <w:r w:rsidR="00833A5F" w:rsidRPr="007C3639">
              <w:rPr>
                <w:rFonts w:eastAsiaTheme="minorEastAsia"/>
              </w:rPr>
              <w:t>s</w:t>
            </w:r>
            <w:r w:rsidRPr="007C3639">
              <w:rPr>
                <w:rFonts w:eastAsiaTheme="minorEastAsia"/>
              </w:rPr>
              <w:t>.nfv.VirtualLinksTo</w:t>
            </w:r>
          </w:p>
        </w:tc>
      </w:tr>
    </w:tbl>
    <w:p w14:paraId="1ED5CDE0" w14:textId="77777777" w:rsidR="005159C1" w:rsidRPr="007C3639" w:rsidRDefault="005159C1" w:rsidP="00A23239">
      <w:pPr>
        <w:rPr>
          <w:rFonts w:eastAsia="DengXian"/>
        </w:rPr>
      </w:pPr>
    </w:p>
    <w:p w14:paraId="0B47C340" w14:textId="1F5FFCC3" w:rsidR="005159C1" w:rsidRPr="007C3639" w:rsidRDefault="005159C1" w:rsidP="005159C1">
      <w:pPr>
        <w:pStyle w:val="Heading4"/>
        <w:rPr>
          <w:rFonts w:eastAsia="DengXian"/>
        </w:rPr>
      </w:pPr>
      <w:bookmarkStart w:id="915" w:name="_Toc49525438"/>
      <w:r w:rsidRPr="007C3639">
        <w:rPr>
          <w:rFonts w:eastAsia="DengXian"/>
        </w:rPr>
        <w:t>9.6.1.2</w:t>
      </w:r>
      <w:r w:rsidRPr="007C3639">
        <w:rPr>
          <w:rFonts w:eastAsia="DengXian"/>
        </w:rPr>
        <w:tab/>
        <w:t>Properties</w:t>
      </w:r>
      <w:bookmarkEnd w:id="915"/>
    </w:p>
    <w:p w14:paraId="5B1A1C8E" w14:textId="77777777" w:rsidR="005159C1" w:rsidRPr="007C3639" w:rsidRDefault="005159C1" w:rsidP="005159C1">
      <w:pPr>
        <w:rPr>
          <w:rFonts w:eastAsia="SimSun"/>
          <w:lang w:eastAsia="zh-CN"/>
        </w:rPr>
      </w:pPr>
      <w:r w:rsidRPr="007C3639">
        <w:rPr>
          <w:rFonts w:eastAsia="SimSun"/>
        </w:rPr>
        <w:t>None.</w:t>
      </w:r>
    </w:p>
    <w:p w14:paraId="13C6572B" w14:textId="7D743587" w:rsidR="005159C1" w:rsidRPr="007C3639" w:rsidRDefault="005159C1" w:rsidP="005159C1">
      <w:pPr>
        <w:pStyle w:val="Heading4"/>
        <w:rPr>
          <w:rFonts w:eastAsia="DengXian"/>
        </w:rPr>
      </w:pPr>
      <w:bookmarkStart w:id="916" w:name="_Toc49525439"/>
      <w:r w:rsidRPr="007C3639">
        <w:rPr>
          <w:rFonts w:eastAsia="DengXian"/>
        </w:rPr>
        <w:t>9.6.1.3</w:t>
      </w:r>
      <w:r w:rsidRPr="007C3639">
        <w:rPr>
          <w:rFonts w:eastAsia="DengXian"/>
        </w:rPr>
        <w:tab/>
      </w:r>
      <w:r w:rsidRPr="007C3639">
        <w:rPr>
          <w:rFonts w:eastAsia="DengXian" w:hint="eastAsia"/>
        </w:rPr>
        <w:t>Definition</w:t>
      </w:r>
      <w:bookmarkEnd w:id="916"/>
    </w:p>
    <w:p w14:paraId="3B0ACF75" w14:textId="2438C62F" w:rsidR="005159C1" w:rsidRPr="007C3639" w:rsidRDefault="005159C1" w:rsidP="005159C1">
      <w:pPr>
        <w:keepNext/>
        <w:rPr>
          <w:rFonts w:eastAsiaTheme="minorEastAsia"/>
        </w:rPr>
      </w:pPr>
      <w:r w:rsidRPr="007C3639">
        <w:rPr>
          <w:rFonts w:eastAsiaTheme="minorEastAsia"/>
          <w:lang w:eastAsia="zh-CN"/>
        </w:rPr>
        <w:t>The syntax of the VirtualLinksTo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7C3639" w14:paraId="4F43BBF8" w14:textId="77777777" w:rsidTr="00EA0F61">
        <w:trPr>
          <w:jc w:val="center"/>
        </w:trPr>
        <w:tc>
          <w:tcPr>
            <w:tcW w:w="9629" w:type="dxa"/>
            <w:shd w:val="clear" w:color="auto" w:fill="D9D9D9" w:themeFill="background1" w:themeFillShade="D9"/>
          </w:tcPr>
          <w:p w14:paraId="28C5963E" w14:textId="5A863066"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tosca.relationships.nfv.VirtualLinksTo:</w:t>
            </w:r>
          </w:p>
          <w:p w14:paraId="3F21A117" w14:textId="68FB8E3F"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derived_from: tosca.relationships.DependsOn</w:t>
            </w:r>
          </w:p>
          <w:p w14:paraId="082DBDA9" w14:textId="74C0E2AF"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Style w:val="CodeSnippet"/>
                <w:rFonts w:eastAsia="SimSun"/>
                <w:szCs w:val="24"/>
                <w:lang w:eastAsia="fr-FR"/>
              </w:rPr>
              <w:t>description: Represents an association relationship between the VduCp and VnfVirtualLink node types</w:t>
            </w:r>
            <w:r w:rsidRPr="007C3639">
              <w:rPr>
                <w:rFonts w:ascii="Consolas" w:eastAsiaTheme="minorEastAsia" w:hAnsi="Consolas"/>
              </w:rPr>
              <w:t xml:space="preserve"> </w:t>
            </w:r>
            <w:r w:rsidR="007A0E24" w:rsidRPr="007C3639">
              <w:rPr>
                <w:rFonts w:ascii="Consolas" w:eastAsiaTheme="minorEastAsia" w:hAnsi="Consolas"/>
              </w:rPr>
              <w:t>or the association between either a VnfExtCp, a PnfExtCp or a Sap and an NsVirtualLink node types.</w:t>
            </w:r>
          </w:p>
          <w:p w14:paraId="5DD1A8C0" w14:textId="5B9B4E74"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valid_target_types: [ tosca.capabilities.nfv.VirtualLinkable ]</w:t>
            </w:r>
          </w:p>
        </w:tc>
      </w:tr>
    </w:tbl>
    <w:p w14:paraId="4C0CF74B" w14:textId="77777777" w:rsidR="00995889" w:rsidRPr="007C3639" w:rsidRDefault="00995889" w:rsidP="00A23239">
      <w:pPr>
        <w:rPr>
          <w:rFonts w:eastAsiaTheme="minorEastAsia"/>
        </w:rPr>
      </w:pPr>
    </w:p>
    <w:p w14:paraId="3718325C" w14:textId="28B31A9E" w:rsidR="00625C38" w:rsidRPr="007C3639" w:rsidRDefault="00625C38" w:rsidP="008A291B">
      <w:pPr>
        <w:pStyle w:val="Heading3"/>
        <w:rPr>
          <w:rFonts w:eastAsia="DengXian"/>
        </w:rPr>
      </w:pPr>
      <w:bookmarkStart w:id="917" w:name="_Toc49525440"/>
      <w:r w:rsidRPr="007C3639">
        <w:rPr>
          <w:rFonts w:eastAsia="DengXian"/>
          <w:lang w:eastAsia="zh-CN"/>
        </w:rPr>
        <w:t>9</w:t>
      </w:r>
      <w:r w:rsidRPr="007C3639">
        <w:rPr>
          <w:rFonts w:eastAsia="DengXian"/>
        </w:rPr>
        <w:t>.</w:t>
      </w:r>
      <w:r w:rsidRPr="007C3639">
        <w:rPr>
          <w:rFonts w:eastAsia="DengXian"/>
          <w:lang w:eastAsia="zh-CN"/>
        </w:rPr>
        <w:t>6.2</w:t>
      </w:r>
      <w:r w:rsidRPr="007C3639">
        <w:rPr>
          <w:rFonts w:eastAsia="DengXian"/>
        </w:rPr>
        <w:tab/>
      </w:r>
      <w:r w:rsidR="00260B09" w:rsidRPr="007C3639">
        <w:rPr>
          <w:rFonts w:eastAsia="DengXian"/>
        </w:rPr>
        <w:t>Void</w:t>
      </w:r>
      <w:bookmarkEnd w:id="917"/>
    </w:p>
    <w:p w14:paraId="507AA3EF" w14:textId="004B5E14" w:rsidR="007A0E24" w:rsidRPr="007C3639" w:rsidRDefault="007A0E24" w:rsidP="00EC6B22">
      <w:pPr>
        <w:pStyle w:val="Heading3"/>
        <w:rPr>
          <w:rFonts w:eastAsiaTheme="minorEastAsia"/>
          <w:lang w:eastAsia="zh-CN"/>
        </w:rPr>
      </w:pPr>
      <w:bookmarkStart w:id="918" w:name="_Toc49525441"/>
      <w:r w:rsidRPr="007C3639">
        <w:rPr>
          <w:rFonts w:eastAsia="DengXian"/>
          <w:lang w:eastAsia="zh-CN"/>
        </w:rPr>
        <w:t>9.6.</w:t>
      </w:r>
      <w:r w:rsidR="00147E4D" w:rsidRPr="007C3639">
        <w:rPr>
          <w:rFonts w:eastAsia="DengXian"/>
          <w:lang w:eastAsia="zh-CN"/>
        </w:rPr>
        <w:t>3</w:t>
      </w:r>
      <w:r w:rsidRPr="007C3639">
        <w:rPr>
          <w:rFonts w:eastAsia="DengXian"/>
          <w:lang w:eastAsia="zh-CN"/>
        </w:rPr>
        <w:tab/>
      </w:r>
      <w:r w:rsidRPr="007C3639">
        <w:rPr>
          <w:rFonts w:eastAsia="DengXian" w:hint="eastAsia"/>
          <w:lang w:eastAsia="zh-CN"/>
        </w:rPr>
        <w:t>tosca.relationships.nfv.</w:t>
      </w:r>
      <w:r w:rsidRPr="007C3639">
        <w:rPr>
          <w:rFonts w:eastAsia="DengXian"/>
          <w:lang w:eastAsia="zh-CN"/>
        </w:rPr>
        <w:t>Vip</w:t>
      </w:r>
      <w:r w:rsidRPr="007C3639">
        <w:rPr>
          <w:rFonts w:eastAsia="DengXian" w:hint="eastAsia"/>
          <w:lang w:eastAsia="zh-CN"/>
        </w:rPr>
        <w:t>VirtualLinksTo</w:t>
      </w:r>
      <w:bookmarkEnd w:id="918"/>
    </w:p>
    <w:p w14:paraId="0BEFF393" w14:textId="47824FB0" w:rsidR="007A0E24" w:rsidRPr="007C3639" w:rsidRDefault="007A0E24" w:rsidP="00EC6B22">
      <w:pPr>
        <w:pStyle w:val="Heading4"/>
        <w:rPr>
          <w:rFonts w:eastAsiaTheme="minorEastAsia"/>
          <w:lang w:eastAsia="zh-CN"/>
        </w:rPr>
      </w:pPr>
      <w:bookmarkStart w:id="919" w:name="_Toc49525442"/>
      <w:r w:rsidRPr="007C3639">
        <w:rPr>
          <w:rFonts w:eastAsia="DengXian"/>
        </w:rPr>
        <w:t>9.6.</w:t>
      </w:r>
      <w:r w:rsidR="00147E4D" w:rsidRPr="007C3639">
        <w:rPr>
          <w:rFonts w:eastAsia="DengXian"/>
        </w:rPr>
        <w:t>3</w:t>
      </w:r>
      <w:r w:rsidRPr="007C3639">
        <w:rPr>
          <w:rFonts w:eastAsia="DengXian"/>
        </w:rPr>
        <w:t>.1</w:t>
      </w:r>
      <w:r w:rsidRPr="007C3639">
        <w:rPr>
          <w:rFonts w:eastAsia="DengXian"/>
        </w:rPr>
        <w:tab/>
        <w:t>Description</w:t>
      </w:r>
      <w:bookmarkEnd w:id="919"/>
    </w:p>
    <w:p w14:paraId="0F600986" w14:textId="10712235" w:rsidR="007A0E24" w:rsidRPr="007C3639" w:rsidRDefault="007A0E24" w:rsidP="00A23239">
      <w:pPr>
        <w:rPr>
          <w:rFonts w:eastAsia="SimSun"/>
          <w:lang w:eastAsia="zh-CN"/>
        </w:rPr>
      </w:pPr>
      <w:r w:rsidRPr="007C3639">
        <w:rPr>
          <w:rFonts w:eastAsia="SimSun"/>
          <w:lang w:eastAsia="zh-CN"/>
        </w:rPr>
        <w:t>This relationship type represents an association between the VipCp and a VnfVirtualLink node types or between the former and a</w:t>
      </w:r>
      <w:r w:rsidR="005C5CFC" w:rsidRPr="007C3639">
        <w:rPr>
          <w:rFonts w:eastAsia="SimSun"/>
          <w:lang w:eastAsia="zh-CN"/>
        </w:rPr>
        <w:t>n</w:t>
      </w:r>
      <w:r w:rsidRPr="007C3639">
        <w:rPr>
          <w:rFonts w:eastAsia="SimSun"/>
          <w:lang w:eastAsia="zh-CN"/>
        </w:rPr>
        <w:t xml:space="preserve"> NsVirtualLink node types. </w:t>
      </w:r>
      <w:r w:rsidRPr="007C3639">
        <w:rPr>
          <w:rFonts w:eastAsiaTheme="minorEastAsia"/>
        </w:rPr>
        <w:t>Table 9.6.</w:t>
      </w:r>
      <w:r w:rsidR="00147E4D" w:rsidRPr="007C3639">
        <w:rPr>
          <w:rFonts w:eastAsiaTheme="minorEastAsia"/>
        </w:rPr>
        <w:t>3</w:t>
      </w:r>
      <w:r w:rsidRPr="007C3639">
        <w:rPr>
          <w:rFonts w:eastAsiaTheme="minorEastAsia"/>
        </w:rPr>
        <w:t>.1-1 specifies the declared names for this relationship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725A1937" w14:textId="52FF96F3" w:rsidR="007A0E24" w:rsidRPr="007C3639" w:rsidRDefault="007A0E24" w:rsidP="009F3A06">
      <w:pPr>
        <w:pStyle w:val="TH"/>
        <w:rPr>
          <w:rFonts w:eastAsia="SimSun"/>
          <w:lang w:eastAsia="zh-CN"/>
        </w:rPr>
      </w:pPr>
      <w:r w:rsidRPr="007C3639">
        <w:rPr>
          <w:rFonts w:eastAsiaTheme="minorEastAsia"/>
        </w:rPr>
        <w:t>Table 9.6.</w:t>
      </w:r>
      <w:r w:rsidR="00147E4D" w:rsidRPr="007C3639">
        <w:rPr>
          <w:rFonts w:eastAsiaTheme="minorEastAsia"/>
        </w:rPr>
        <w:t>3</w:t>
      </w:r>
      <w:r w:rsidRPr="007C3639">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A0E24" w:rsidRPr="007C3639" w14:paraId="37300DE6" w14:textId="77777777" w:rsidTr="00FB008D">
        <w:trPr>
          <w:jc w:val="center"/>
        </w:trPr>
        <w:tc>
          <w:tcPr>
            <w:tcW w:w="1177" w:type="pct"/>
            <w:shd w:val="clear" w:color="auto" w:fill="D9D9D9"/>
          </w:tcPr>
          <w:p w14:paraId="05865463" w14:textId="77777777" w:rsidR="007A0E24" w:rsidRPr="007C3639" w:rsidRDefault="007A0E24" w:rsidP="007A0E24">
            <w:pPr>
              <w:keepNext/>
              <w:keepLines/>
              <w:spacing w:after="0"/>
              <w:rPr>
                <w:rFonts w:ascii="Arial" w:hAnsi="Arial"/>
                <w:b/>
                <w:sz w:val="18"/>
                <w:lang w:eastAsia="ja-JP"/>
              </w:rPr>
            </w:pPr>
            <w:r w:rsidRPr="007C3639">
              <w:rPr>
                <w:rFonts w:ascii="Arial" w:hAnsi="Arial"/>
                <w:b/>
                <w:sz w:val="18"/>
                <w:lang w:eastAsia="ja-JP"/>
              </w:rPr>
              <w:t>Shorthand Name</w:t>
            </w:r>
          </w:p>
        </w:tc>
        <w:tc>
          <w:tcPr>
            <w:tcW w:w="3823" w:type="pct"/>
          </w:tcPr>
          <w:p w14:paraId="0D6001C1" w14:textId="77777777" w:rsidR="007A0E24" w:rsidRPr="007C3639" w:rsidRDefault="007A0E24" w:rsidP="007A0E24">
            <w:pPr>
              <w:keepNext/>
              <w:keepLines/>
              <w:spacing w:after="0"/>
              <w:rPr>
                <w:rFonts w:ascii="Arial" w:eastAsiaTheme="minorEastAsia" w:hAnsi="Arial"/>
                <w:sz w:val="18"/>
              </w:rPr>
            </w:pPr>
            <w:r w:rsidRPr="007C3639">
              <w:rPr>
                <w:rFonts w:ascii="Arial" w:eastAsiaTheme="minorEastAsia" w:hAnsi="Arial"/>
                <w:sz w:val="18"/>
              </w:rPr>
              <w:t>VipVirtualLinksTo</w:t>
            </w:r>
          </w:p>
        </w:tc>
      </w:tr>
      <w:tr w:rsidR="007A0E24" w:rsidRPr="007C3639" w14:paraId="25C48164" w14:textId="77777777" w:rsidTr="00FB008D">
        <w:trPr>
          <w:jc w:val="center"/>
        </w:trPr>
        <w:tc>
          <w:tcPr>
            <w:tcW w:w="1177" w:type="pct"/>
            <w:shd w:val="clear" w:color="auto" w:fill="D9D9D9"/>
          </w:tcPr>
          <w:p w14:paraId="499200A7" w14:textId="77777777" w:rsidR="007A0E24" w:rsidRPr="007C3639" w:rsidRDefault="007A0E24" w:rsidP="007A0E24">
            <w:pPr>
              <w:keepNext/>
              <w:keepLines/>
              <w:spacing w:after="0"/>
              <w:rPr>
                <w:rFonts w:ascii="Arial" w:hAnsi="Arial"/>
                <w:b/>
                <w:sz w:val="18"/>
                <w:lang w:eastAsia="ja-JP"/>
              </w:rPr>
            </w:pPr>
            <w:r w:rsidRPr="007C3639">
              <w:rPr>
                <w:rFonts w:ascii="Arial" w:hAnsi="Arial"/>
                <w:b/>
                <w:sz w:val="18"/>
                <w:lang w:eastAsia="ja-JP"/>
              </w:rPr>
              <w:t>Type Qualified Name</w:t>
            </w:r>
          </w:p>
        </w:tc>
        <w:tc>
          <w:tcPr>
            <w:tcW w:w="3823" w:type="pct"/>
          </w:tcPr>
          <w:p w14:paraId="012FE72E" w14:textId="77777777" w:rsidR="007A0E24" w:rsidRPr="007C3639" w:rsidRDefault="007A0E24" w:rsidP="007A0E24">
            <w:pPr>
              <w:keepNext/>
              <w:keepLines/>
              <w:spacing w:after="0"/>
              <w:rPr>
                <w:rFonts w:ascii="Arial" w:eastAsiaTheme="minorEastAsia" w:hAnsi="Arial"/>
                <w:sz w:val="18"/>
              </w:rPr>
            </w:pPr>
            <w:r w:rsidRPr="007C3639">
              <w:rPr>
                <w:rFonts w:ascii="Arial" w:eastAsiaTheme="minorEastAsia" w:hAnsi="Arial"/>
                <w:sz w:val="18"/>
              </w:rPr>
              <w:t>toscanfv:VipVirtualLinksTo</w:t>
            </w:r>
          </w:p>
        </w:tc>
      </w:tr>
      <w:tr w:rsidR="007A0E24" w:rsidRPr="007C3639" w14:paraId="2CA302EF" w14:textId="77777777" w:rsidTr="00FB008D">
        <w:trPr>
          <w:jc w:val="center"/>
        </w:trPr>
        <w:tc>
          <w:tcPr>
            <w:tcW w:w="1177" w:type="pct"/>
            <w:shd w:val="clear" w:color="auto" w:fill="D9D9D9"/>
          </w:tcPr>
          <w:p w14:paraId="7EA49D36" w14:textId="77777777" w:rsidR="007A0E24" w:rsidRPr="007C3639" w:rsidRDefault="007A0E24" w:rsidP="007A0E24">
            <w:pPr>
              <w:keepNext/>
              <w:keepLines/>
              <w:spacing w:after="0"/>
              <w:rPr>
                <w:rFonts w:ascii="Arial" w:hAnsi="Arial"/>
                <w:b/>
                <w:sz w:val="18"/>
                <w:lang w:eastAsia="ja-JP"/>
              </w:rPr>
            </w:pPr>
            <w:r w:rsidRPr="007C3639">
              <w:rPr>
                <w:rFonts w:ascii="Arial" w:hAnsi="Arial"/>
                <w:b/>
                <w:sz w:val="18"/>
                <w:lang w:eastAsia="ja-JP"/>
              </w:rPr>
              <w:t>Type URI</w:t>
            </w:r>
          </w:p>
        </w:tc>
        <w:tc>
          <w:tcPr>
            <w:tcW w:w="3823" w:type="pct"/>
          </w:tcPr>
          <w:p w14:paraId="0C301BB1" w14:textId="77777777" w:rsidR="007A0E24" w:rsidRPr="007C3639" w:rsidRDefault="007A0E24" w:rsidP="007A0E24">
            <w:pPr>
              <w:keepNext/>
              <w:keepLines/>
              <w:spacing w:after="0"/>
              <w:rPr>
                <w:rFonts w:ascii="Arial" w:eastAsiaTheme="minorEastAsia" w:hAnsi="Arial"/>
                <w:sz w:val="18"/>
              </w:rPr>
            </w:pPr>
            <w:r w:rsidRPr="007C3639">
              <w:rPr>
                <w:rFonts w:ascii="Arial" w:eastAsiaTheme="minorEastAsia" w:hAnsi="Arial"/>
                <w:sz w:val="18"/>
              </w:rPr>
              <w:t>tosca.relationships.nfv.VipVirtualLinksTo</w:t>
            </w:r>
          </w:p>
        </w:tc>
      </w:tr>
    </w:tbl>
    <w:p w14:paraId="04B4560E" w14:textId="77777777" w:rsidR="007A0E24" w:rsidRPr="007C3639" w:rsidRDefault="007A0E24" w:rsidP="007A0E24">
      <w:pPr>
        <w:rPr>
          <w:rFonts w:eastAsia="DengXian"/>
        </w:rPr>
      </w:pPr>
    </w:p>
    <w:p w14:paraId="155618A7" w14:textId="161760EE" w:rsidR="007A0E24" w:rsidRPr="007C3639" w:rsidRDefault="007A0E24" w:rsidP="00A23239">
      <w:pPr>
        <w:pStyle w:val="Heading4"/>
        <w:rPr>
          <w:rFonts w:eastAsia="DengXian"/>
        </w:rPr>
      </w:pPr>
      <w:bookmarkStart w:id="920" w:name="_Toc49525443"/>
      <w:r w:rsidRPr="007C3639">
        <w:rPr>
          <w:rFonts w:eastAsia="DengXian"/>
        </w:rPr>
        <w:t>9.6.</w:t>
      </w:r>
      <w:r w:rsidR="00147E4D" w:rsidRPr="007C3639">
        <w:rPr>
          <w:rFonts w:eastAsia="DengXian"/>
        </w:rPr>
        <w:t>3</w:t>
      </w:r>
      <w:r w:rsidRPr="007C3639">
        <w:rPr>
          <w:rFonts w:eastAsia="DengXian"/>
        </w:rPr>
        <w:t>.2</w:t>
      </w:r>
      <w:r w:rsidRPr="007C3639">
        <w:rPr>
          <w:rFonts w:eastAsia="DengXian"/>
        </w:rPr>
        <w:tab/>
        <w:t>Properties</w:t>
      </w:r>
      <w:bookmarkEnd w:id="920"/>
    </w:p>
    <w:p w14:paraId="22FC6FAC" w14:textId="77777777" w:rsidR="007A0E24" w:rsidRPr="007C3639" w:rsidRDefault="007A0E24" w:rsidP="00A23239">
      <w:pPr>
        <w:rPr>
          <w:rFonts w:eastAsia="SimSun"/>
          <w:lang w:eastAsia="zh-CN"/>
        </w:rPr>
      </w:pPr>
      <w:r w:rsidRPr="007C3639">
        <w:rPr>
          <w:rFonts w:eastAsia="SimSun"/>
        </w:rPr>
        <w:t>None.</w:t>
      </w:r>
    </w:p>
    <w:p w14:paraId="4954EB61" w14:textId="6615577A" w:rsidR="007A0E24" w:rsidRPr="007C3639" w:rsidRDefault="007A0E24" w:rsidP="00505B5C">
      <w:pPr>
        <w:pStyle w:val="Heading4"/>
        <w:rPr>
          <w:rFonts w:eastAsia="DengXian"/>
        </w:rPr>
      </w:pPr>
      <w:bookmarkStart w:id="921" w:name="_Toc49525444"/>
      <w:r w:rsidRPr="007C3639">
        <w:rPr>
          <w:rFonts w:eastAsia="DengXian"/>
        </w:rPr>
        <w:lastRenderedPageBreak/>
        <w:t>9.6.</w:t>
      </w:r>
      <w:r w:rsidR="00147E4D" w:rsidRPr="007C3639">
        <w:rPr>
          <w:rFonts w:eastAsia="DengXian"/>
        </w:rPr>
        <w:t>3</w:t>
      </w:r>
      <w:r w:rsidRPr="007C3639">
        <w:rPr>
          <w:rFonts w:eastAsia="DengXian"/>
        </w:rPr>
        <w:t>.3</w:t>
      </w:r>
      <w:r w:rsidRPr="007C3639">
        <w:rPr>
          <w:rFonts w:eastAsia="DengXian"/>
        </w:rPr>
        <w:tab/>
      </w:r>
      <w:r w:rsidRPr="007C3639">
        <w:rPr>
          <w:rFonts w:eastAsia="DengXian" w:hint="eastAsia"/>
        </w:rPr>
        <w:t>Definition</w:t>
      </w:r>
      <w:bookmarkEnd w:id="921"/>
    </w:p>
    <w:p w14:paraId="59D6D688" w14:textId="77777777" w:rsidR="007A0E24" w:rsidRPr="007C3639" w:rsidRDefault="007A0E24" w:rsidP="00505B5C">
      <w:pPr>
        <w:keepNext/>
        <w:rPr>
          <w:rFonts w:eastAsiaTheme="minorEastAsia"/>
        </w:rPr>
      </w:pPr>
      <w:r w:rsidRPr="007C3639">
        <w:rPr>
          <w:rFonts w:eastAsiaTheme="minorEastAsia"/>
          <w:lang w:eastAsia="zh-CN"/>
        </w:rPr>
        <w:t>The syntax of the VipVirtualLinksTo relationship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A0E24" w:rsidRPr="007C3639" w14:paraId="7259AAFA" w14:textId="77777777" w:rsidTr="00FB008D">
        <w:trPr>
          <w:jc w:val="center"/>
        </w:trPr>
        <w:tc>
          <w:tcPr>
            <w:tcW w:w="9629" w:type="dxa"/>
            <w:shd w:val="clear" w:color="auto" w:fill="D9D9D9" w:themeFill="background1" w:themeFillShade="D9"/>
          </w:tcPr>
          <w:p w14:paraId="21F107A2" w14:textId="77777777" w:rsidR="007A0E24" w:rsidRPr="007C3639" w:rsidRDefault="007A0E24" w:rsidP="007A0E24">
            <w:pPr>
              <w:spacing w:after="0"/>
              <w:rPr>
                <w:rFonts w:ascii="Consolas" w:eastAsiaTheme="minorEastAsia" w:hAnsi="Consolas"/>
              </w:rPr>
            </w:pPr>
            <w:r w:rsidRPr="007C3639">
              <w:rPr>
                <w:rFonts w:ascii="Consolas" w:eastAsiaTheme="minorEastAsia" w:hAnsi="Consolas"/>
              </w:rPr>
              <w:t xml:space="preserve">  tosca.relationships.nfv.VipVirtualLinksTo:</w:t>
            </w:r>
          </w:p>
          <w:p w14:paraId="36BE9EBB" w14:textId="77777777" w:rsidR="007A0E24" w:rsidRPr="007C3639" w:rsidRDefault="007A0E24" w:rsidP="007A0E24">
            <w:pPr>
              <w:spacing w:after="0"/>
              <w:rPr>
                <w:rFonts w:ascii="Consolas" w:eastAsiaTheme="minorEastAsia" w:hAnsi="Consolas"/>
              </w:rPr>
            </w:pPr>
            <w:r w:rsidRPr="007C3639">
              <w:rPr>
                <w:rFonts w:ascii="Consolas" w:eastAsiaTheme="minorEastAsia" w:hAnsi="Consolas"/>
              </w:rPr>
              <w:t xml:space="preserve">    derived_from: tosca.relationships.DependsOn</w:t>
            </w:r>
          </w:p>
          <w:p w14:paraId="49DC2D59" w14:textId="77777777" w:rsidR="007A0E24" w:rsidRPr="007C3639" w:rsidRDefault="007A0E24" w:rsidP="007A0E24">
            <w:pPr>
              <w:spacing w:after="0"/>
              <w:rPr>
                <w:rFonts w:ascii="Consolas" w:eastAsiaTheme="minorEastAsia" w:hAnsi="Consolas"/>
              </w:rPr>
            </w:pPr>
            <w:r w:rsidRPr="007C3639">
              <w:rPr>
                <w:rFonts w:ascii="Consolas" w:eastAsiaTheme="minorEastAsia" w:hAnsi="Consolas"/>
              </w:rPr>
              <w:t xml:space="preserve">    </w:t>
            </w:r>
            <w:r w:rsidRPr="007C3639">
              <w:rPr>
                <w:rFonts w:ascii="Consolas" w:eastAsia="SimSun" w:hAnsi="Consolas"/>
                <w:szCs w:val="24"/>
                <w:lang w:eastAsia="fr-FR"/>
              </w:rPr>
              <w:t>description: Represents an association relationship between the VipCp and a VnfVirtualLink node types or between the former and a NsVirtualLink node types.</w:t>
            </w:r>
            <w:r w:rsidRPr="007C3639">
              <w:rPr>
                <w:rFonts w:ascii="Consolas" w:eastAsiaTheme="minorEastAsia" w:hAnsi="Consolas"/>
              </w:rPr>
              <w:t xml:space="preserve"> </w:t>
            </w:r>
          </w:p>
          <w:p w14:paraId="1EC478C4" w14:textId="310E58E0" w:rsidR="007A0E24" w:rsidRPr="007C3639" w:rsidRDefault="007A0E24" w:rsidP="00B47254">
            <w:pPr>
              <w:spacing w:after="0"/>
              <w:rPr>
                <w:rFonts w:ascii="Consolas" w:eastAsiaTheme="minorEastAsia" w:hAnsi="Consolas"/>
              </w:rPr>
            </w:pPr>
            <w:r w:rsidRPr="007C3639">
              <w:rPr>
                <w:rFonts w:ascii="Consolas" w:eastAsiaTheme="minorEastAsia" w:hAnsi="Consolas"/>
              </w:rPr>
              <w:t xml:space="preserve">    valid_target_types: [ tosca.capabilities.nfv.VirtualLinkable ]</w:t>
            </w:r>
          </w:p>
        </w:tc>
      </w:tr>
    </w:tbl>
    <w:p w14:paraId="28C503B2" w14:textId="77777777" w:rsidR="007A0E24" w:rsidRPr="007C3639" w:rsidRDefault="007A0E24" w:rsidP="00A23239">
      <w:pPr>
        <w:rPr>
          <w:rFonts w:eastAsiaTheme="minorEastAsia"/>
        </w:rPr>
      </w:pPr>
    </w:p>
    <w:p w14:paraId="75D7A2DC" w14:textId="0F84E77B" w:rsidR="00995889" w:rsidRPr="007C3639" w:rsidRDefault="00995889" w:rsidP="00A23239">
      <w:pPr>
        <w:pStyle w:val="Heading2"/>
      </w:pPr>
      <w:bookmarkStart w:id="922" w:name="_Toc49525445"/>
      <w:r w:rsidRPr="007C3639">
        <w:t>9.7</w:t>
      </w:r>
      <w:r w:rsidRPr="007C3639">
        <w:rPr>
          <w:rFonts w:hint="eastAsia"/>
        </w:rPr>
        <w:tab/>
      </w:r>
      <w:r w:rsidRPr="007C3639">
        <w:t>Interface Types</w:t>
      </w:r>
      <w:bookmarkEnd w:id="922"/>
    </w:p>
    <w:p w14:paraId="6C8FC6CF" w14:textId="77777777" w:rsidR="00995889" w:rsidRPr="007C3639" w:rsidRDefault="00995889" w:rsidP="00995889">
      <w:pPr>
        <w:rPr>
          <w:rFonts w:eastAsiaTheme="minorEastAsia"/>
          <w:lang w:eastAsia="zh-CN"/>
        </w:rPr>
      </w:pPr>
      <w:r w:rsidRPr="007C3639">
        <w:rPr>
          <w:rFonts w:eastAsiaTheme="minorEastAsia" w:hint="eastAsia"/>
          <w:lang w:eastAsia="zh-CN"/>
        </w:rPr>
        <w:t>None</w:t>
      </w:r>
      <w:r w:rsidRPr="007C3639">
        <w:rPr>
          <w:rFonts w:eastAsiaTheme="minorEastAsia"/>
          <w:lang w:eastAsia="zh-CN"/>
        </w:rPr>
        <w:t>.</w:t>
      </w:r>
    </w:p>
    <w:p w14:paraId="62CADAD3" w14:textId="3D8BD5F6" w:rsidR="00995889" w:rsidRPr="007C3639" w:rsidRDefault="00995889" w:rsidP="00995889">
      <w:pPr>
        <w:pStyle w:val="Heading2"/>
      </w:pPr>
      <w:bookmarkStart w:id="923" w:name="_Toc49525446"/>
      <w:r w:rsidRPr="007C3639">
        <w:t>9.8</w:t>
      </w:r>
      <w:r w:rsidRPr="007C3639">
        <w:rPr>
          <w:rFonts w:hint="eastAsia"/>
        </w:rPr>
        <w:tab/>
      </w:r>
      <w:r w:rsidRPr="007C3639">
        <w:rPr>
          <w:rFonts w:eastAsiaTheme="minorEastAsia" w:hint="eastAsia"/>
          <w:lang w:eastAsia="zh-CN"/>
        </w:rPr>
        <w:t>N</w:t>
      </w:r>
      <w:r w:rsidRPr="007C3639">
        <w:t>ode Types</w:t>
      </w:r>
      <w:bookmarkEnd w:id="923"/>
    </w:p>
    <w:p w14:paraId="371D69E0" w14:textId="0B08415D" w:rsidR="005159C1" w:rsidRPr="007C3639" w:rsidRDefault="005159C1" w:rsidP="005159C1">
      <w:pPr>
        <w:pStyle w:val="Heading3"/>
        <w:rPr>
          <w:rFonts w:eastAsia="DengXian"/>
        </w:rPr>
      </w:pPr>
      <w:bookmarkStart w:id="924" w:name="_Toc49525447"/>
      <w:r w:rsidRPr="007C3639">
        <w:rPr>
          <w:rFonts w:eastAsia="DengXian"/>
        </w:rPr>
        <w:t>9.8.1</w:t>
      </w:r>
      <w:r w:rsidRPr="007C3639">
        <w:rPr>
          <w:rFonts w:eastAsia="DengXian"/>
        </w:rPr>
        <w:tab/>
        <w:t>tosca.nodes.nfv.Cp</w:t>
      </w:r>
      <w:bookmarkEnd w:id="924"/>
    </w:p>
    <w:p w14:paraId="7E737563" w14:textId="3D0533AD" w:rsidR="005159C1" w:rsidRPr="007C3639" w:rsidRDefault="005159C1" w:rsidP="005159C1">
      <w:pPr>
        <w:pStyle w:val="Heading4"/>
        <w:rPr>
          <w:rFonts w:eastAsiaTheme="minorEastAsia"/>
        </w:rPr>
      </w:pPr>
      <w:bookmarkStart w:id="925" w:name="_Toc49525448"/>
      <w:r w:rsidRPr="007C3639">
        <w:rPr>
          <w:rFonts w:eastAsiaTheme="minorEastAsia"/>
        </w:rPr>
        <w:t>9.8.1.1</w:t>
      </w:r>
      <w:r w:rsidRPr="007C3639">
        <w:rPr>
          <w:rFonts w:eastAsiaTheme="minorEastAsia"/>
        </w:rPr>
        <w:tab/>
        <w:t>Description</w:t>
      </w:r>
      <w:bookmarkEnd w:id="925"/>
    </w:p>
    <w:p w14:paraId="2E6B4DF4" w14:textId="593928B7" w:rsidR="005159C1" w:rsidRPr="007C3639" w:rsidRDefault="005159C1" w:rsidP="005159C1">
      <w:pPr>
        <w:rPr>
          <w:rFonts w:eastAsiaTheme="minorEastAsia"/>
        </w:rPr>
      </w:pPr>
      <w:r w:rsidRPr="007C3639">
        <w:rPr>
          <w:rFonts w:eastAsiaTheme="minorEastAsia"/>
        </w:rPr>
        <w:t>A Cp node type represents the Cpd information element as defined in ETSI GS NFV</w:t>
      </w:r>
      <w:r w:rsidRPr="007C3639">
        <w:rPr>
          <w:rFonts w:eastAsiaTheme="minorEastAsia"/>
        </w:rPr>
        <w:noBreakHyphen/>
        <w:t>IFA 011</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REF_GSNFV_IFA011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1</w:t>
      </w:r>
      <w:r w:rsidR="005226FE" w:rsidRPr="00D17E82">
        <w:rPr>
          <w:rFonts w:eastAsiaTheme="minorEastAsia"/>
        </w:rPr>
        <w:fldChar w:fldCharType="end"/>
      </w:r>
      <w:r w:rsidR="005226FE" w:rsidRPr="00D17E82">
        <w:rPr>
          <w:rFonts w:eastAsiaTheme="minorEastAsia"/>
        </w:rPr>
        <w:t>]</w:t>
      </w:r>
      <w:r w:rsidRPr="007C3639">
        <w:rPr>
          <w:rFonts w:eastAsiaTheme="minorEastAsia"/>
        </w:rPr>
        <w:t xml:space="preserve">, which describes network connectivity to a compute resource or a VL. </w:t>
      </w:r>
      <w:r w:rsidRPr="007C3639">
        <w:rPr>
          <w:rFonts w:eastAsiaTheme="minorEastAsia"/>
          <w:szCs w:val="22"/>
        </w:rPr>
        <w:t xml:space="preserve">This is an abstract type used as parent for the various Cp node types. </w:t>
      </w:r>
      <w:r w:rsidRPr="007C3639">
        <w:rPr>
          <w:rFonts w:eastAsiaTheme="minorEastAsia"/>
        </w:rPr>
        <w:t>Table 9.8.1.1-1 specifies the declared names for this node type. These names shall be used as specified in TOSCA-Simple-Profile-YAML-v1.2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659A4E33" w14:textId="49A12A7F" w:rsidR="005159C1" w:rsidRPr="007C3639" w:rsidRDefault="005159C1" w:rsidP="005159C1">
      <w:pPr>
        <w:pStyle w:val="TH"/>
        <w:rPr>
          <w:rFonts w:eastAsiaTheme="minorEastAsia"/>
        </w:rPr>
      </w:pPr>
      <w:r w:rsidRPr="007C3639">
        <w:rPr>
          <w:rFonts w:eastAsiaTheme="minorEastAsia"/>
        </w:rPr>
        <w:t>Table 9.8.1.1-1: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7C3639" w14:paraId="09A14B7F" w14:textId="77777777" w:rsidTr="00EA0F61">
        <w:trPr>
          <w:jc w:val="center"/>
        </w:trPr>
        <w:tc>
          <w:tcPr>
            <w:tcW w:w="1177" w:type="pct"/>
            <w:shd w:val="clear" w:color="auto" w:fill="D9D9D9"/>
            <w:tcMar>
              <w:top w:w="0" w:type="dxa"/>
              <w:bottom w:w="0" w:type="dxa"/>
            </w:tcMar>
          </w:tcPr>
          <w:p w14:paraId="6BB6DC15" w14:textId="77777777" w:rsidR="005159C1" w:rsidRPr="007C3639" w:rsidRDefault="005159C1" w:rsidP="00EA0F61">
            <w:pPr>
              <w:pStyle w:val="TAL"/>
              <w:rPr>
                <w:rFonts w:eastAsiaTheme="minorEastAsia"/>
                <w:b/>
              </w:rPr>
            </w:pPr>
            <w:r w:rsidRPr="007C3639">
              <w:rPr>
                <w:rFonts w:eastAsiaTheme="minorEastAsia"/>
                <w:b/>
              </w:rPr>
              <w:t>Shorthand Name</w:t>
            </w:r>
          </w:p>
        </w:tc>
        <w:tc>
          <w:tcPr>
            <w:tcW w:w="3823" w:type="pct"/>
            <w:tcMar>
              <w:top w:w="0" w:type="dxa"/>
              <w:bottom w:w="0" w:type="dxa"/>
            </w:tcMar>
          </w:tcPr>
          <w:p w14:paraId="6125FE7F" w14:textId="77777777" w:rsidR="005159C1" w:rsidRPr="007C3639" w:rsidRDefault="005159C1" w:rsidP="00EA0F61">
            <w:pPr>
              <w:pStyle w:val="TAL"/>
              <w:rPr>
                <w:rFonts w:eastAsiaTheme="minorEastAsia"/>
              </w:rPr>
            </w:pPr>
            <w:r w:rsidRPr="007C3639">
              <w:rPr>
                <w:rFonts w:eastAsiaTheme="minorEastAsia"/>
              </w:rPr>
              <w:t>Cp</w:t>
            </w:r>
          </w:p>
        </w:tc>
      </w:tr>
      <w:tr w:rsidR="005159C1" w:rsidRPr="007C3639" w14:paraId="33E8D398" w14:textId="77777777" w:rsidTr="00EA0F61">
        <w:trPr>
          <w:jc w:val="center"/>
        </w:trPr>
        <w:tc>
          <w:tcPr>
            <w:tcW w:w="1177" w:type="pct"/>
            <w:shd w:val="clear" w:color="auto" w:fill="D9D9D9"/>
            <w:tcMar>
              <w:top w:w="0" w:type="dxa"/>
              <w:bottom w:w="0" w:type="dxa"/>
            </w:tcMar>
          </w:tcPr>
          <w:p w14:paraId="0BD9F632" w14:textId="77777777" w:rsidR="005159C1" w:rsidRPr="007C3639" w:rsidRDefault="005159C1" w:rsidP="00EA0F61">
            <w:pPr>
              <w:pStyle w:val="TAL"/>
              <w:rPr>
                <w:rFonts w:eastAsiaTheme="minorEastAsia"/>
                <w:b/>
              </w:rPr>
            </w:pPr>
            <w:r w:rsidRPr="007C3639">
              <w:rPr>
                <w:rFonts w:eastAsiaTheme="minorEastAsia"/>
                <w:b/>
              </w:rPr>
              <w:t>Type Qualified Name</w:t>
            </w:r>
          </w:p>
        </w:tc>
        <w:tc>
          <w:tcPr>
            <w:tcW w:w="3823" w:type="pct"/>
            <w:tcMar>
              <w:top w:w="0" w:type="dxa"/>
              <w:bottom w:w="0" w:type="dxa"/>
            </w:tcMar>
          </w:tcPr>
          <w:p w14:paraId="43C69256" w14:textId="77777777" w:rsidR="005159C1" w:rsidRPr="007C3639" w:rsidRDefault="005159C1" w:rsidP="00EA0F61">
            <w:pPr>
              <w:pStyle w:val="TAL"/>
              <w:rPr>
                <w:rFonts w:eastAsiaTheme="minorEastAsia"/>
              </w:rPr>
            </w:pPr>
            <w:r w:rsidRPr="007C3639">
              <w:rPr>
                <w:rFonts w:eastAsiaTheme="minorEastAsia"/>
              </w:rPr>
              <w:t>toscanfv:Cp</w:t>
            </w:r>
          </w:p>
        </w:tc>
      </w:tr>
      <w:tr w:rsidR="005159C1" w:rsidRPr="007C3639" w14:paraId="6E58D8DF" w14:textId="77777777" w:rsidTr="00EA0F61">
        <w:trPr>
          <w:jc w:val="center"/>
        </w:trPr>
        <w:tc>
          <w:tcPr>
            <w:tcW w:w="1177" w:type="pct"/>
            <w:shd w:val="clear" w:color="auto" w:fill="D9D9D9"/>
            <w:tcMar>
              <w:top w:w="0" w:type="dxa"/>
              <w:bottom w:w="0" w:type="dxa"/>
            </w:tcMar>
          </w:tcPr>
          <w:p w14:paraId="060A4CB5" w14:textId="77777777" w:rsidR="005159C1" w:rsidRPr="007C3639" w:rsidRDefault="005159C1" w:rsidP="00EA0F61">
            <w:pPr>
              <w:pStyle w:val="TAL"/>
              <w:rPr>
                <w:rFonts w:eastAsiaTheme="minorEastAsia"/>
                <w:b/>
              </w:rPr>
            </w:pPr>
            <w:r w:rsidRPr="007C3639">
              <w:rPr>
                <w:rFonts w:eastAsiaTheme="minorEastAsia"/>
                <w:b/>
              </w:rPr>
              <w:t>Type URI</w:t>
            </w:r>
          </w:p>
        </w:tc>
        <w:tc>
          <w:tcPr>
            <w:tcW w:w="3823" w:type="pct"/>
            <w:tcMar>
              <w:top w:w="0" w:type="dxa"/>
              <w:bottom w:w="0" w:type="dxa"/>
            </w:tcMar>
          </w:tcPr>
          <w:p w14:paraId="542D711A" w14:textId="77777777" w:rsidR="005159C1" w:rsidRPr="007C3639" w:rsidRDefault="005159C1" w:rsidP="00EA0F61">
            <w:pPr>
              <w:pStyle w:val="TAL"/>
              <w:rPr>
                <w:rFonts w:eastAsiaTheme="minorEastAsia"/>
              </w:rPr>
            </w:pPr>
            <w:r w:rsidRPr="007C3639">
              <w:rPr>
                <w:rFonts w:eastAsiaTheme="minorEastAsia"/>
              </w:rPr>
              <w:t>tosca.nodes.nfv.Cp</w:t>
            </w:r>
          </w:p>
        </w:tc>
      </w:tr>
    </w:tbl>
    <w:p w14:paraId="6184C877" w14:textId="77777777" w:rsidR="005159C1" w:rsidRPr="007C3639" w:rsidRDefault="005159C1" w:rsidP="005159C1">
      <w:pPr>
        <w:rPr>
          <w:rFonts w:eastAsiaTheme="minorEastAsia"/>
        </w:rPr>
      </w:pPr>
    </w:p>
    <w:p w14:paraId="3E0B54F9" w14:textId="39D0E81B" w:rsidR="005159C1" w:rsidRPr="007C3639" w:rsidRDefault="005159C1" w:rsidP="005159C1">
      <w:pPr>
        <w:pStyle w:val="Heading4"/>
        <w:rPr>
          <w:rFonts w:eastAsiaTheme="minorEastAsia" w:cs="Arial"/>
        </w:rPr>
      </w:pPr>
      <w:bookmarkStart w:id="926" w:name="_Toc49525449"/>
      <w:r w:rsidRPr="007C3639">
        <w:rPr>
          <w:rFonts w:eastAsiaTheme="minorEastAsia" w:cs="Arial"/>
        </w:rPr>
        <w:t>9.8.</w:t>
      </w:r>
      <w:r w:rsidR="00C3645E" w:rsidRPr="007C3639">
        <w:rPr>
          <w:rFonts w:eastAsiaTheme="minorEastAsia" w:cs="Arial"/>
        </w:rPr>
        <w:t>1</w:t>
      </w:r>
      <w:r w:rsidRPr="007C3639">
        <w:rPr>
          <w:rFonts w:eastAsiaTheme="minorEastAsia" w:cs="Arial"/>
        </w:rPr>
        <w:t>.2</w:t>
      </w:r>
      <w:r w:rsidRPr="007C3639">
        <w:rPr>
          <w:rFonts w:eastAsiaTheme="minorEastAsia" w:cs="Arial"/>
        </w:rPr>
        <w:tab/>
        <w:t>Properties</w:t>
      </w:r>
      <w:bookmarkEnd w:id="926"/>
    </w:p>
    <w:p w14:paraId="53C7A2D5" w14:textId="6F74488F" w:rsidR="005159C1" w:rsidRPr="007C3639" w:rsidRDefault="005159C1" w:rsidP="005159C1">
      <w:pPr>
        <w:rPr>
          <w:rFonts w:eastAsiaTheme="minorEastAsia"/>
        </w:rPr>
      </w:pPr>
      <w:r w:rsidRPr="007C3639">
        <w:rPr>
          <w:rFonts w:eastAsiaTheme="minorEastAsia"/>
          <w:lang w:eastAsia="zh-CN"/>
        </w:rPr>
        <w:t xml:space="preserve">The properties of the Cp node type shall comply with the provisions set out in table </w:t>
      </w:r>
      <w:r w:rsidR="00C3645E" w:rsidRPr="007C3639">
        <w:rPr>
          <w:rFonts w:eastAsiaTheme="minorEastAsia"/>
          <w:lang w:eastAsia="zh-CN"/>
        </w:rPr>
        <w:t>9</w:t>
      </w:r>
      <w:r w:rsidRPr="007C3639">
        <w:rPr>
          <w:rFonts w:eastAsiaTheme="minorEastAsia"/>
        </w:rPr>
        <w:t>.8.</w:t>
      </w:r>
      <w:r w:rsidR="00C3645E" w:rsidRPr="007C3639">
        <w:rPr>
          <w:rFonts w:eastAsiaTheme="minorEastAsia"/>
        </w:rPr>
        <w:t>1</w:t>
      </w:r>
      <w:r w:rsidRPr="007C3639">
        <w:rPr>
          <w:rFonts w:eastAsiaTheme="minorEastAsia"/>
        </w:rPr>
        <w:t>.2-1.</w:t>
      </w:r>
    </w:p>
    <w:p w14:paraId="2CBE9F12" w14:textId="7282057F" w:rsidR="005159C1" w:rsidRPr="007C3639" w:rsidRDefault="00C3645E" w:rsidP="005159C1">
      <w:pPr>
        <w:pStyle w:val="TH"/>
        <w:rPr>
          <w:rFonts w:eastAsiaTheme="minorEastAsia"/>
        </w:rPr>
      </w:pPr>
      <w:r w:rsidRPr="007C3639">
        <w:rPr>
          <w:rFonts w:eastAsiaTheme="minorEastAsia"/>
        </w:rPr>
        <w:t>Table 9</w:t>
      </w:r>
      <w:r w:rsidR="005159C1" w:rsidRPr="007C3639">
        <w:rPr>
          <w:rFonts w:eastAsiaTheme="minorEastAsia"/>
        </w:rPr>
        <w:t>.8.</w:t>
      </w:r>
      <w:r w:rsidRPr="007C3639">
        <w:rPr>
          <w:rFonts w:eastAsiaTheme="minorEastAsia"/>
        </w:rPr>
        <w:t>1</w:t>
      </w:r>
      <w:r w:rsidR="005159C1" w:rsidRPr="007C3639">
        <w:rPr>
          <w:rFonts w:eastAsiaTheme="minorEastAsia"/>
        </w:rPr>
        <w:t>.2-1: Properties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12"/>
        <w:gridCol w:w="3102"/>
        <w:gridCol w:w="1231"/>
        <w:gridCol w:w="2585"/>
      </w:tblGrid>
      <w:tr w:rsidR="005159C1" w:rsidRPr="007C3639" w14:paraId="4DBF7447" w14:textId="77777777" w:rsidTr="00EA0F61">
        <w:trPr>
          <w:cantSplit/>
          <w:tblHeader/>
          <w:jc w:val="center"/>
        </w:trPr>
        <w:tc>
          <w:tcPr>
            <w:tcW w:w="773" w:type="pct"/>
            <w:shd w:val="clear" w:color="auto" w:fill="D9D9D9"/>
            <w:tcMar>
              <w:top w:w="0" w:type="dxa"/>
              <w:bottom w:w="0" w:type="dxa"/>
            </w:tcMar>
          </w:tcPr>
          <w:p w14:paraId="27E93947" w14:textId="77777777" w:rsidR="005159C1" w:rsidRPr="007C3639" w:rsidRDefault="005159C1" w:rsidP="00EA0F61">
            <w:pPr>
              <w:pStyle w:val="TAH"/>
              <w:rPr>
                <w:rFonts w:eastAsiaTheme="minorEastAsia"/>
              </w:rPr>
            </w:pPr>
            <w:r w:rsidRPr="007C3639">
              <w:rPr>
                <w:rFonts w:eastAsiaTheme="minorEastAsia"/>
              </w:rPr>
              <w:t>Name</w:t>
            </w:r>
          </w:p>
        </w:tc>
        <w:tc>
          <w:tcPr>
            <w:tcW w:w="539" w:type="pct"/>
            <w:shd w:val="clear" w:color="auto" w:fill="D9D9D9"/>
            <w:tcMar>
              <w:top w:w="0" w:type="dxa"/>
              <w:bottom w:w="0" w:type="dxa"/>
            </w:tcMar>
          </w:tcPr>
          <w:p w14:paraId="39471410" w14:textId="77777777" w:rsidR="005159C1" w:rsidRPr="007C3639" w:rsidRDefault="005159C1" w:rsidP="00EA0F61">
            <w:pPr>
              <w:pStyle w:val="TAH"/>
              <w:rPr>
                <w:rFonts w:eastAsiaTheme="minorEastAsia"/>
              </w:rPr>
            </w:pPr>
            <w:r w:rsidRPr="007C3639">
              <w:rPr>
                <w:rFonts w:eastAsiaTheme="minorEastAsia"/>
              </w:rPr>
              <w:t>Required</w:t>
            </w:r>
          </w:p>
        </w:tc>
        <w:tc>
          <w:tcPr>
            <w:tcW w:w="1653" w:type="pct"/>
            <w:shd w:val="clear" w:color="auto" w:fill="D9D9D9"/>
            <w:tcMar>
              <w:top w:w="0" w:type="dxa"/>
              <w:bottom w:w="0" w:type="dxa"/>
            </w:tcMar>
          </w:tcPr>
          <w:p w14:paraId="76D97749" w14:textId="77777777" w:rsidR="005159C1" w:rsidRPr="007C3639" w:rsidRDefault="005159C1" w:rsidP="00EA0F61">
            <w:pPr>
              <w:pStyle w:val="TAH"/>
              <w:rPr>
                <w:rFonts w:eastAsiaTheme="minorEastAsia"/>
              </w:rPr>
            </w:pPr>
            <w:r w:rsidRPr="007C3639">
              <w:rPr>
                <w:rFonts w:eastAsiaTheme="minorEastAsia"/>
              </w:rPr>
              <w:t>Type</w:t>
            </w:r>
          </w:p>
        </w:tc>
        <w:tc>
          <w:tcPr>
            <w:tcW w:w="656" w:type="pct"/>
            <w:shd w:val="clear" w:color="auto" w:fill="D9D9D9"/>
            <w:tcMar>
              <w:top w:w="0" w:type="dxa"/>
              <w:bottom w:w="0" w:type="dxa"/>
            </w:tcMar>
          </w:tcPr>
          <w:p w14:paraId="0FC224AF" w14:textId="77777777" w:rsidR="005159C1" w:rsidRPr="007C3639" w:rsidRDefault="005159C1" w:rsidP="00EA0F61">
            <w:pPr>
              <w:pStyle w:val="TAH"/>
              <w:rPr>
                <w:rFonts w:eastAsiaTheme="minorEastAsia"/>
              </w:rPr>
            </w:pPr>
            <w:r w:rsidRPr="007C3639">
              <w:rPr>
                <w:rFonts w:eastAsiaTheme="minorEastAsia"/>
              </w:rPr>
              <w:t>Constraints</w:t>
            </w:r>
          </w:p>
        </w:tc>
        <w:tc>
          <w:tcPr>
            <w:tcW w:w="1378" w:type="pct"/>
            <w:shd w:val="clear" w:color="auto" w:fill="D9D9D9"/>
            <w:tcMar>
              <w:top w:w="0" w:type="dxa"/>
              <w:bottom w:w="0" w:type="dxa"/>
            </w:tcMar>
          </w:tcPr>
          <w:p w14:paraId="2605F61D" w14:textId="77777777" w:rsidR="005159C1" w:rsidRPr="007C3639" w:rsidRDefault="005159C1" w:rsidP="00EA0F61">
            <w:pPr>
              <w:pStyle w:val="TAH"/>
              <w:rPr>
                <w:rFonts w:eastAsiaTheme="minorEastAsia"/>
              </w:rPr>
            </w:pPr>
            <w:r w:rsidRPr="007C3639">
              <w:rPr>
                <w:rFonts w:eastAsiaTheme="minorEastAsia"/>
              </w:rPr>
              <w:t>Description</w:t>
            </w:r>
          </w:p>
        </w:tc>
      </w:tr>
      <w:tr w:rsidR="005159C1" w:rsidRPr="007C3639" w14:paraId="1F50A7B4" w14:textId="77777777" w:rsidTr="00EA0F61">
        <w:trPr>
          <w:cantSplit/>
          <w:jc w:val="center"/>
        </w:trPr>
        <w:tc>
          <w:tcPr>
            <w:tcW w:w="773" w:type="pct"/>
            <w:shd w:val="clear" w:color="auto" w:fill="FFFFFF"/>
            <w:tcMar>
              <w:top w:w="0" w:type="dxa"/>
              <w:bottom w:w="0" w:type="dxa"/>
            </w:tcMar>
          </w:tcPr>
          <w:p w14:paraId="44DC950B"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layer_protocols</w:t>
            </w:r>
          </w:p>
        </w:tc>
        <w:tc>
          <w:tcPr>
            <w:tcW w:w="539" w:type="pct"/>
            <w:shd w:val="clear" w:color="auto" w:fill="FFFFFF"/>
            <w:tcMar>
              <w:top w:w="0" w:type="dxa"/>
              <w:bottom w:w="0" w:type="dxa"/>
            </w:tcMar>
          </w:tcPr>
          <w:p w14:paraId="5D4EAB40"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yes</w:t>
            </w:r>
          </w:p>
        </w:tc>
        <w:tc>
          <w:tcPr>
            <w:tcW w:w="1653" w:type="pct"/>
            <w:shd w:val="clear" w:color="auto" w:fill="FFFFFF"/>
            <w:tcMar>
              <w:top w:w="0" w:type="dxa"/>
              <w:bottom w:w="0" w:type="dxa"/>
            </w:tcMar>
          </w:tcPr>
          <w:p w14:paraId="2E0C9170"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list of string</w:t>
            </w:r>
          </w:p>
        </w:tc>
        <w:tc>
          <w:tcPr>
            <w:tcW w:w="656" w:type="pct"/>
            <w:shd w:val="clear" w:color="auto" w:fill="FFFFFF"/>
            <w:tcMar>
              <w:top w:w="0" w:type="dxa"/>
              <w:bottom w:w="0" w:type="dxa"/>
            </w:tcMar>
          </w:tcPr>
          <w:p w14:paraId="333451B3"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Valid values: ethernet, mpls, odu2, ipv4, ipv6, pseudo-wire</w:t>
            </w:r>
          </w:p>
        </w:tc>
        <w:tc>
          <w:tcPr>
            <w:tcW w:w="1378" w:type="pct"/>
            <w:shd w:val="clear" w:color="auto" w:fill="FFFFFF"/>
            <w:tcMar>
              <w:top w:w="0" w:type="dxa"/>
              <w:bottom w:w="0" w:type="dxa"/>
            </w:tcMar>
          </w:tcPr>
          <w:p w14:paraId="792F1BF6"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Identifies which protocol the connection point uses for connectivity purposes.</w:t>
            </w:r>
          </w:p>
        </w:tc>
      </w:tr>
      <w:tr w:rsidR="005159C1" w:rsidRPr="007C3639" w14:paraId="703FAA6D" w14:textId="77777777" w:rsidTr="00EA0F61">
        <w:trPr>
          <w:cantSplit/>
          <w:jc w:val="center"/>
        </w:trPr>
        <w:tc>
          <w:tcPr>
            <w:tcW w:w="773" w:type="pct"/>
            <w:shd w:val="clear" w:color="auto" w:fill="FFFFFF"/>
            <w:tcMar>
              <w:top w:w="0" w:type="dxa"/>
              <w:bottom w:w="0" w:type="dxa"/>
            </w:tcMar>
          </w:tcPr>
          <w:p w14:paraId="743E5744"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role</w:t>
            </w:r>
          </w:p>
        </w:tc>
        <w:tc>
          <w:tcPr>
            <w:tcW w:w="539" w:type="pct"/>
            <w:shd w:val="clear" w:color="auto" w:fill="FFFFFF"/>
            <w:tcMar>
              <w:top w:w="0" w:type="dxa"/>
              <w:bottom w:w="0" w:type="dxa"/>
            </w:tcMar>
          </w:tcPr>
          <w:p w14:paraId="16A6B25C"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1653" w:type="pct"/>
            <w:shd w:val="clear" w:color="auto" w:fill="FFFFFF"/>
            <w:tcMar>
              <w:top w:w="0" w:type="dxa"/>
              <w:bottom w:w="0" w:type="dxa"/>
            </w:tcMar>
          </w:tcPr>
          <w:p w14:paraId="14152135"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string</w:t>
            </w:r>
          </w:p>
        </w:tc>
        <w:tc>
          <w:tcPr>
            <w:tcW w:w="656" w:type="pct"/>
            <w:shd w:val="clear" w:color="auto" w:fill="FFFFFF"/>
            <w:tcMar>
              <w:top w:w="0" w:type="dxa"/>
              <w:bottom w:w="0" w:type="dxa"/>
            </w:tcMar>
          </w:tcPr>
          <w:p w14:paraId="09A7A10F"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valid values: root, leaf</w:t>
            </w:r>
          </w:p>
        </w:tc>
        <w:tc>
          <w:tcPr>
            <w:tcW w:w="1378" w:type="pct"/>
            <w:shd w:val="clear" w:color="auto" w:fill="FFFFFF"/>
            <w:tcMar>
              <w:top w:w="0" w:type="dxa"/>
              <w:bottom w:w="0" w:type="dxa"/>
            </w:tcMar>
          </w:tcPr>
          <w:p w14:paraId="7EDA75C4"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Identifies the role of the port in the context of the traffic flow patterns in the VNF or parent NS.</w:t>
            </w:r>
          </w:p>
          <w:p w14:paraId="1DE4DEAF"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For example a VNF with a tree flow pattern within the VNF will have legal cpRoles of ROOT and LEAF.</w:t>
            </w:r>
          </w:p>
        </w:tc>
      </w:tr>
      <w:tr w:rsidR="005159C1" w:rsidRPr="007C3639" w14:paraId="19CFD372" w14:textId="77777777" w:rsidTr="00EA0F61">
        <w:trPr>
          <w:cantSplit/>
          <w:jc w:val="center"/>
        </w:trPr>
        <w:tc>
          <w:tcPr>
            <w:tcW w:w="773" w:type="pct"/>
            <w:shd w:val="clear" w:color="auto" w:fill="FFFFFF"/>
            <w:tcMar>
              <w:top w:w="0" w:type="dxa"/>
              <w:bottom w:w="0" w:type="dxa"/>
            </w:tcMar>
          </w:tcPr>
          <w:p w14:paraId="557A030B"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description</w:t>
            </w:r>
          </w:p>
        </w:tc>
        <w:tc>
          <w:tcPr>
            <w:tcW w:w="539" w:type="pct"/>
            <w:shd w:val="clear" w:color="auto" w:fill="FFFFFF"/>
            <w:tcMar>
              <w:top w:w="0" w:type="dxa"/>
              <w:bottom w:w="0" w:type="dxa"/>
            </w:tcMar>
          </w:tcPr>
          <w:p w14:paraId="44D3A91E"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1653" w:type="pct"/>
            <w:shd w:val="clear" w:color="auto" w:fill="FFFFFF"/>
            <w:tcMar>
              <w:top w:w="0" w:type="dxa"/>
              <w:bottom w:w="0" w:type="dxa"/>
            </w:tcMar>
          </w:tcPr>
          <w:p w14:paraId="070BC1DD"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string</w:t>
            </w:r>
          </w:p>
        </w:tc>
        <w:tc>
          <w:tcPr>
            <w:tcW w:w="656" w:type="pct"/>
            <w:shd w:val="clear" w:color="auto" w:fill="FFFFFF"/>
            <w:tcMar>
              <w:top w:w="0" w:type="dxa"/>
              <w:bottom w:w="0" w:type="dxa"/>
            </w:tcMar>
          </w:tcPr>
          <w:p w14:paraId="6918E638" w14:textId="77777777" w:rsidR="005159C1" w:rsidRPr="007C3639"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7B44CF40"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Provides human-readable information on the purpose of the connection point (e.g. connection point for control plane traffic).</w:t>
            </w:r>
          </w:p>
        </w:tc>
      </w:tr>
      <w:tr w:rsidR="005159C1" w:rsidRPr="007C3639" w14:paraId="1E006304" w14:textId="77777777" w:rsidTr="00EA0F61">
        <w:trPr>
          <w:cantSplit/>
          <w:jc w:val="center"/>
        </w:trPr>
        <w:tc>
          <w:tcPr>
            <w:tcW w:w="773" w:type="pct"/>
            <w:shd w:val="clear" w:color="auto" w:fill="FFFFFF"/>
            <w:tcMar>
              <w:top w:w="0" w:type="dxa"/>
              <w:bottom w:w="0" w:type="dxa"/>
            </w:tcMar>
          </w:tcPr>
          <w:p w14:paraId="54EF865E"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lastRenderedPageBreak/>
              <w:t>protocol</w:t>
            </w:r>
          </w:p>
        </w:tc>
        <w:tc>
          <w:tcPr>
            <w:tcW w:w="539" w:type="pct"/>
            <w:shd w:val="clear" w:color="auto" w:fill="FFFFFF"/>
            <w:tcMar>
              <w:top w:w="0" w:type="dxa"/>
              <w:bottom w:w="0" w:type="dxa"/>
            </w:tcMar>
          </w:tcPr>
          <w:p w14:paraId="0402A8B5"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1653" w:type="pct"/>
            <w:shd w:val="clear" w:color="auto" w:fill="FFFFFF"/>
            <w:tcMar>
              <w:top w:w="0" w:type="dxa"/>
              <w:bottom w:w="0" w:type="dxa"/>
            </w:tcMar>
          </w:tcPr>
          <w:p w14:paraId="750ED216"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list of tosca.datatypes.nfv.CpProtocolData</w:t>
            </w:r>
          </w:p>
        </w:tc>
        <w:tc>
          <w:tcPr>
            <w:tcW w:w="656" w:type="pct"/>
            <w:shd w:val="clear" w:color="auto" w:fill="FFFFFF"/>
            <w:tcMar>
              <w:top w:w="0" w:type="dxa"/>
              <w:bottom w:w="0" w:type="dxa"/>
            </w:tcMar>
          </w:tcPr>
          <w:p w14:paraId="549E87E2" w14:textId="77777777" w:rsidR="005159C1" w:rsidRPr="007C3639"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60CFC689"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Provides information on the addresses to be assigned to the connection point(s) instantiated from this Connection Point Descriptor.</w:t>
            </w:r>
          </w:p>
        </w:tc>
      </w:tr>
      <w:tr w:rsidR="005159C1" w:rsidRPr="007C3639" w14:paraId="0C99B63B" w14:textId="77777777" w:rsidTr="00EA0F61">
        <w:trPr>
          <w:cantSplit/>
          <w:jc w:val="center"/>
        </w:trPr>
        <w:tc>
          <w:tcPr>
            <w:tcW w:w="773" w:type="pct"/>
            <w:shd w:val="clear" w:color="auto" w:fill="FFFFFF"/>
            <w:tcMar>
              <w:top w:w="0" w:type="dxa"/>
              <w:bottom w:w="0" w:type="dxa"/>
            </w:tcMar>
          </w:tcPr>
          <w:p w14:paraId="0FE363DA"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trunk_mode</w:t>
            </w:r>
          </w:p>
        </w:tc>
        <w:tc>
          <w:tcPr>
            <w:tcW w:w="539" w:type="pct"/>
            <w:shd w:val="clear" w:color="auto" w:fill="FFFFFF"/>
            <w:tcMar>
              <w:top w:w="0" w:type="dxa"/>
              <w:bottom w:w="0" w:type="dxa"/>
            </w:tcMar>
          </w:tcPr>
          <w:p w14:paraId="217A5C0B"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no</w:t>
            </w:r>
          </w:p>
        </w:tc>
        <w:tc>
          <w:tcPr>
            <w:tcW w:w="1653" w:type="pct"/>
            <w:shd w:val="clear" w:color="auto" w:fill="FFFFFF"/>
            <w:tcMar>
              <w:top w:w="0" w:type="dxa"/>
              <w:bottom w:w="0" w:type="dxa"/>
            </w:tcMar>
          </w:tcPr>
          <w:p w14:paraId="6E29CE29"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boolean</w:t>
            </w:r>
          </w:p>
        </w:tc>
        <w:tc>
          <w:tcPr>
            <w:tcW w:w="656" w:type="pct"/>
            <w:shd w:val="clear" w:color="auto" w:fill="FFFFFF"/>
            <w:tcMar>
              <w:top w:w="0" w:type="dxa"/>
              <w:bottom w:w="0" w:type="dxa"/>
            </w:tcMar>
          </w:tcPr>
          <w:p w14:paraId="54D6F5A0" w14:textId="77777777" w:rsidR="005159C1" w:rsidRPr="007C3639"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5599E958" w14:textId="77777777" w:rsidR="005159C1" w:rsidRPr="007C3639" w:rsidRDefault="005159C1" w:rsidP="00EA0F61">
            <w:pPr>
              <w:pStyle w:val="TableText"/>
              <w:rPr>
                <w:rFonts w:ascii="Arial" w:eastAsiaTheme="minorEastAsia" w:hAnsi="Arial"/>
                <w:szCs w:val="20"/>
                <w:lang w:val="en-GB"/>
              </w:rPr>
            </w:pPr>
            <w:r w:rsidRPr="007C3639">
              <w:rPr>
                <w:rFonts w:ascii="Arial" w:eastAsiaTheme="minorEastAsia" w:hAnsi="Arial"/>
                <w:szCs w:val="20"/>
                <w:lang w:val="en-GB"/>
              </w:rPr>
              <w:t xml:space="preserve">Information about whether the CP instantiated from this Cp is in Trunk mode (802.1Q or other). </w:t>
            </w:r>
            <w:r w:rsidRPr="007C3639">
              <w:rPr>
                <w:rFonts w:ascii="Arial" w:eastAsiaTheme="minorEastAsia" w:hAnsi="Arial"/>
                <w:lang w:val="en-GB"/>
              </w:rPr>
              <w:t>When operating in "trunk mode", the Cp is capable of carrying traffic for several VLANs. Absence of this property implies that trunkMode is not configured for the Cp i.e. It is equivalent to boolean value "false".</w:t>
            </w:r>
          </w:p>
        </w:tc>
      </w:tr>
    </w:tbl>
    <w:p w14:paraId="7FF0A010" w14:textId="77777777" w:rsidR="005159C1" w:rsidRPr="007C3639" w:rsidRDefault="005159C1" w:rsidP="005159C1">
      <w:pPr>
        <w:rPr>
          <w:rFonts w:eastAsiaTheme="minorEastAsia"/>
        </w:rPr>
      </w:pPr>
    </w:p>
    <w:p w14:paraId="4D399394" w14:textId="047052C3" w:rsidR="005159C1" w:rsidRPr="007C3639" w:rsidRDefault="00C3645E" w:rsidP="005159C1">
      <w:pPr>
        <w:pStyle w:val="Heading4"/>
        <w:rPr>
          <w:rFonts w:eastAsiaTheme="minorEastAsia" w:cs="Arial"/>
        </w:rPr>
      </w:pPr>
      <w:bookmarkStart w:id="927" w:name="_Toc49525450"/>
      <w:r w:rsidRPr="007C3639">
        <w:rPr>
          <w:rFonts w:eastAsiaTheme="minorEastAsia" w:cs="Arial"/>
        </w:rPr>
        <w:t>9</w:t>
      </w:r>
      <w:r w:rsidR="005159C1" w:rsidRPr="007C3639">
        <w:rPr>
          <w:rFonts w:eastAsiaTheme="minorEastAsia" w:cs="Arial"/>
        </w:rPr>
        <w:t>.8.</w:t>
      </w:r>
      <w:r w:rsidRPr="007C3639">
        <w:rPr>
          <w:rFonts w:eastAsiaTheme="minorEastAsia" w:cs="Arial"/>
        </w:rPr>
        <w:t>1</w:t>
      </w:r>
      <w:r w:rsidR="005159C1" w:rsidRPr="007C3639">
        <w:rPr>
          <w:rFonts w:eastAsiaTheme="minorEastAsia" w:cs="Arial"/>
        </w:rPr>
        <w:t>.3</w:t>
      </w:r>
      <w:r w:rsidR="005159C1" w:rsidRPr="007C3639">
        <w:rPr>
          <w:rFonts w:eastAsiaTheme="minorEastAsia" w:cs="Arial"/>
        </w:rPr>
        <w:tab/>
        <w:t>Attributes</w:t>
      </w:r>
      <w:bookmarkEnd w:id="927"/>
    </w:p>
    <w:p w14:paraId="34DF61B8" w14:textId="77777777" w:rsidR="005159C1" w:rsidRPr="007C3639" w:rsidRDefault="005159C1" w:rsidP="005159C1">
      <w:pPr>
        <w:rPr>
          <w:rFonts w:eastAsiaTheme="minorEastAsia"/>
        </w:rPr>
      </w:pPr>
      <w:r w:rsidRPr="007C3639">
        <w:rPr>
          <w:rFonts w:eastAsiaTheme="minorEastAsia"/>
        </w:rPr>
        <w:t>None.</w:t>
      </w:r>
    </w:p>
    <w:p w14:paraId="78B49839" w14:textId="28F00161" w:rsidR="005159C1" w:rsidRPr="007C3639" w:rsidRDefault="00C3645E" w:rsidP="005159C1">
      <w:pPr>
        <w:pStyle w:val="Heading4"/>
        <w:rPr>
          <w:rFonts w:eastAsiaTheme="minorEastAsia" w:cs="Arial"/>
        </w:rPr>
      </w:pPr>
      <w:bookmarkStart w:id="928" w:name="_Toc49525451"/>
      <w:r w:rsidRPr="007C3639">
        <w:rPr>
          <w:rFonts w:eastAsiaTheme="minorEastAsia" w:cs="Arial"/>
        </w:rPr>
        <w:t>9</w:t>
      </w:r>
      <w:r w:rsidR="005159C1" w:rsidRPr="007C3639">
        <w:rPr>
          <w:rFonts w:eastAsiaTheme="minorEastAsia" w:cs="Arial"/>
        </w:rPr>
        <w:t>.8.</w:t>
      </w:r>
      <w:r w:rsidRPr="007C3639">
        <w:rPr>
          <w:rFonts w:eastAsiaTheme="minorEastAsia" w:cs="Arial"/>
        </w:rPr>
        <w:t>1</w:t>
      </w:r>
      <w:r w:rsidR="005159C1" w:rsidRPr="007C3639">
        <w:rPr>
          <w:rFonts w:eastAsiaTheme="minorEastAsia" w:cs="Arial"/>
        </w:rPr>
        <w:t>.4</w:t>
      </w:r>
      <w:r w:rsidR="005159C1" w:rsidRPr="007C3639">
        <w:rPr>
          <w:rFonts w:eastAsiaTheme="minorEastAsia" w:cs="Arial"/>
        </w:rPr>
        <w:tab/>
        <w:t>Requirements</w:t>
      </w:r>
      <w:bookmarkEnd w:id="928"/>
    </w:p>
    <w:p w14:paraId="4340AE61" w14:textId="77777777" w:rsidR="005159C1" w:rsidRPr="007C3639" w:rsidRDefault="005159C1" w:rsidP="005159C1">
      <w:pPr>
        <w:rPr>
          <w:rFonts w:eastAsiaTheme="minorEastAsia"/>
        </w:rPr>
      </w:pPr>
      <w:r w:rsidRPr="007C3639">
        <w:rPr>
          <w:rFonts w:eastAsiaTheme="minorEastAsia"/>
        </w:rPr>
        <w:t>None.</w:t>
      </w:r>
    </w:p>
    <w:p w14:paraId="236E99D4" w14:textId="3DEA69AB" w:rsidR="005159C1" w:rsidRPr="007C3639" w:rsidRDefault="00C3645E" w:rsidP="005159C1">
      <w:pPr>
        <w:pStyle w:val="Heading4"/>
        <w:rPr>
          <w:rFonts w:eastAsiaTheme="minorEastAsia" w:cs="Arial"/>
        </w:rPr>
      </w:pPr>
      <w:bookmarkStart w:id="929" w:name="_Toc49525452"/>
      <w:r w:rsidRPr="007C3639">
        <w:rPr>
          <w:rFonts w:eastAsiaTheme="minorEastAsia" w:cs="Arial"/>
        </w:rPr>
        <w:t>9</w:t>
      </w:r>
      <w:r w:rsidR="005159C1" w:rsidRPr="007C3639">
        <w:rPr>
          <w:rFonts w:eastAsiaTheme="minorEastAsia" w:cs="Arial"/>
        </w:rPr>
        <w:t>.8.</w:t>
      </w:r>
      <w:r w:rsidRPr="007C3639">
        <w:rPr>
          <w:rFonts w:eastAsiaTheme="minorEastAsia" w:cs="Arial"/>
        </w:rPr>
        <w:t>1</w:t>
      </w:r>
      <w:r w:rsidR="005159C1" w:rsidRPr="007C3639">
        <w:rPr>
          <w:rFonts w:eastAsiaTheme="minorEastAsia" w:cs="Arial"/>
        </w:rPr>
        <w:t>.5</w:t>
      </w:r>
      <w:r w:rsidR="005159C1" w:rsidRPr="007C3639">
        <w:rPr>
          <w:rFonts w:eastAsiaTheme="minorEastAsia" w:cs="Arial"/>
        </w:rPr>
        <w:tab/>
        <w:t>Capabilities</w:t>
      </w:r>
      <w:bookmarkEnd w:id="929"/>
    </w:p>
    <w:p w14:paraId="651024A4" w14:textId="77777777" w:rsidR="005159C1" w:rsidRPr="007C3639" w:rsidRDefault="005159C1" w:rsidP="005159C1">
      <w:pPr>
        <w:rPr>
          <w:rFonts w:eastAsiaTheme="minorEastAsia"/>
        </w:rPr>
      </w:pPr>
      <w:r w:rsidRPr="007C3639">
        <w:rPr>
          <w:rFonts w:eastAsiaTheme="minorEastAsia"/>
        </w:rPr>
        <w:t>None.</w:t>
      </w:r>
    </w:p>
    <w:p w14:paraId="375AA47C" w14:textId="52AEDC44" w:rsidR="005159C1" w:rsidRPr="007C3639" w:rsidRDefault="00C3645E" w:rsidP="005159C1">
      <w:pPr>
        <w:pStyle w:val="Heading4"/>
        <w:rPr>
          <w:rFonts w:eastAsiaTheme="minorEastAsia" w:cs="Arial"/>
        </w:rPr>
      </w:pPr>
      <w:bookmarkStart w:id="930" w:name="_Toc49525453"/>
      <w:r w:rsidRPr="007C3639">
        <w:rPr>
          <w:rFonts w:eastAsiaTheme="minorEastAsia" w:cs="Arial"/>
        </w:rPr>
        <w:t>9</w:t>
      </w:r>
      <w:r w:rsidR="005159C1" w:rsidRPr="007C3639">
        <w:rPr>
          <w:rFonts w:eastAsiaTheme="minorEastAsia" w:cs="Arial"/>
        </w:rPr>
        <w:t>.8.</w:t>
      </w:r>
      <w:r w:rsidRPr="007C3639">
        <w:rPr>
          <w:rFonts w:eastAsiaTheme="minorEastAsia" w:cs="Arial"/>
        </w:rPr>
        <w:t>1</w:t>
      </w:r>
      <w:r w:rsidR="005159C1" w:rsidRPr="007C3639">
        <w:rPr>
          <w:rFonts w:eastAsiaTheme="minorEastAsia" w:cs="Arial"/>
        </w:rPr>
        <w:t>.6</w:t>
      </w:r>
      <w:r w:rsidR="005159C1" w:rsidRPr="007C3639">
        <w:rPr>
          <w:rFonts w:eastAsiaTheme="minorEastAsia" w:cs="Arial"/>
        </w:rPr>
        <w:tab/>
        <w:t>Definition</w:t>
      </w:r>
      <w:bookmarkEnd w:id="930"/>
    </w:p>
    <w:p w14:paraId="2B64FB05" w14:textId="77777777" w:rsidR="005159C1" w:rsidRPr="007C3639" w:rsidRDefault="005159C1" w:rsidP="005159C1">
      <w:pPr>
        <w:rPr>
          <w:rFonts w:eastAsiaTheme="minorEastAsia"/>
        </w:rPr>
      </w:pPr>
      <w:r w:rsidRPr="007C3639">
        <w:rPr>
          <w:rFonts w:eastAsiaTheme="minorEastAsia"/>
          <w:lang w:eastAsia="zh-CN"/>
        </w:rPr>
        <w:t>The syntax of the 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7C3639" w14:paraId="75A5B749" w14:textId="77777777" w:rsidTr="00EA0F61">
        <w:trPr>
          <w:jc w:val="center"/>
        </w:trPr>
        <w:tc>
          <w:tcPr>
            <w:tcW w:w="9629" w:type="dxa"/>
            <w:shd w:val="clear" w:color="auto" w:fill="D9D9D9" w:themeFill="background1" w:themeFillShade="D9"/>
          </w:tcPr>
          <w:p w14:paraId="5BFEBDB7" w14:textId="701D9580"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tosca.nodes.nfv.Cp:</w:t>
            </w:r>
          </w:p>
          <w:p w14:paraId="56C0F995" w14:textId="39FD35C7"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derived_from: tosca.nodes.Root</w:t>
            </w:r>
          </w:p>
          <w:p w14:paraId="4433BCBE" w14:textId="4204EAE2"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Pr="007C3639">
              <w:rPr>
                <w:rStyle w:val="CodeSnippet"/>
                <w:rFonts w:eastAsiaTheme="minorEastAsia"/>
                <w:szCs w:val="24"/>
                <w:lang w:eastAsia="fr-FR"/>
              </w:rPr>
              <w:t>description: Provides information regarding the purpose of the connection point</w:t>
            </w:r>
            <w:r w:rsidRPr="007C3639">
              <w:rPr>
                <w:rFonts w:ascii="Consolas" w:eastAsiaTheme="minorEastAsia" w:hAnsi="Consolas"/>
              </w:rPr>
              <w:t xml:space="preserve"> </w:t>
            </w:r>
          </w:p>
          <w:p w14:paraId="0FDCA948" w14:textId="51B3C6E7"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properties:</w:t>
            </w:r>
          </w:p>
          <w:p w14:paraId="1F56E3FC" w14:textId="78E26DD9"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layer_protocols:</w:t>
            </w:r>
          </w:p>
          <w:p w14:paraId="6374F032" w14:textId="219D072F"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type: list</w:t>
            </w:r>
          </w:p>
          <w:p w14:paraId="182F8A1B" w14:textId="2029588A"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Pr="007C3639">
              <w:rPr>
                <w:rFonts w:ascii="Consolas" w:eastAsia="SimSun" w:hAnsi="Consolas" w:cs="Consolas"/>
                <w:szCs w:val="22"/>
              </w:rPr>
              <w:t>description: Identifies which protocol the connection point uses for connectivity purposes</w:t>
            </w:r>
            <w:r w:rsidRPr="007C3639">
              <w:rPr>
                <w:rFonts w:ascii="Consolas" w:eastAsiaTheme="minorEastAsia" w:hAnsi="Consolas"/>
              </w:rPr>
              <w:t xml:space="preserve"> </w:t>
            </w:r>
          </w:p>
          <w:p w14:paraId="72D1DC69" w14:textId="6D365E07"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required: true</w:t>
            </w:r>
          </w:p>
          <w:p w14:paraId="7801A798" w14:textId="59C21FB6"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entry_schema:</w:t>
            </w:r>
          </w:p>
          <w:p w14:paraId="7287715F" w14:textId="07477BFC"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type: string</w:t>
            </w:r>
          </w:p>
          <w:p w14:paraId="51152CCA" w14:textId="1961361D"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constraints:</w:t>
            </w:r>
          </w:p>
          <w:p w14:paraId="34643526" w14:textId="4165A8F6"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 valid_values: [ ethernet, mpls, odu2, ipv4, ipv6, pseudo-wire ]</w:t>
            </w:r>
          </w:p>
          <w:p w14:paraId="0357BEA3" w14:textId="0964128F"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role: #Name in </w:t>
            </w:r>
            <w:r w:rsidRPr="00D17E82">
              <w:rPr>
                <w:rFonts w:ascii="Consolas" w:eastAsiaTheme="minorEastAsia" w:hAnsi="Consolas"/>
              </w:rPr>
              <w:t>ETSI GS NFV-IFA 011</w:t>
            </w:r>
            <w:r w:rsidRPr="007C3639">
              <w:rPr>
                <w:rFonts w:ascii="Consolas" w:eastAsiaTheme="minorEastAsia" w:hAnsi="Consolas"/>
              </w:rPr>
              <w:t>: cpRole</w:t>
            </w:r>
          </w:p>
          <w:p w14:paraId="58391FCC" w14:textId="1C8E75C3"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type: string</w:t>
            </w:r>
          </w:p>
          <w:p w14:paraId="2285B1DF" w14:textId="204882E6"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Pr="007C3639">
              <w:rPr>
                <w:rFonts w:ascii="Consolas" w:eastAsiaTheme="minorEastAsia" w:hAnsi="Consolas" w:cs="Consolas"/>
              </w:rPr>
              <w:t>description: Identifies the role of the port in the context of the traffic flow patterns in the VNF or parent NS</w:t>
            </w:r>
            <w:r w:rsidRPr="007C3639">
              <w:rPr>
                <w:rFonts w:ascii="Consolas" w:eastAsiaTheme="minorEastAsia" w:hAnsi="Consolas"/>
              </w:rPr>
              <w:t xml:space="preserve"> </w:t>
            </w:r>
          </w:p>
          <w:p w14:paraId="7E058CE7" w14:textId="18D268DB"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required: false</w:t>
            </w:r>
          </w:p>
          <w:p w14:paraId="35FB7267" w14:textId="5B0D4EFB"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constraints:</w:t>
            </w:r>
          </w:p>
          <w:p w14:paraId="0A60B642" w14:textId="289BE095"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valid_values: [ root, leaf ]</w:t>
            </w:r>
          </w:p>
          <w:p w14:paraId="3B3CB77A" w14:textId="7F036F18"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description:</w:t>
            </w:r>
          </w:p>
          <w:p w14:paraId="23579153" w14:textId="41C9EA0C"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type: string</w:t>
            </w:r>
          </w:p>
          <w:p w14:paraId="716ED3FF" w14:textId="7A24B1C9"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Pr="007C3639">
              <w:rPr>
                <w:rFonts w:ascii="Consolas" w:eastAsia="SimSun" w:hAnsi="Consolas" w:cs="Consolas"/>
                <w:szCs w:val="22"/>
              </w:rPr>
              <w:t>description: Provides human-readable information on the purpose of the connection point</w:t>
            </w:r>
            <w:r w:rsidRPr="007C3639">
              <w:rPr>
                <w:rFonts w:ascii="Consolas" w:eastAsiaTheme="minorEastAsia" w:hAnsi="Consolas"/>
              </w:rPr>
              <w:t xml:space="preserve"> </w:t>
            </w:r>
          </w:p>
          <w:p w14:paraId="43C7DC57" w14:textId="6CC56DA5"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required: false</w:t>
            </w:r>
          </w:p>
          <w:p w14:paraId="655CD570" w14:textId="6D0C3612"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protocol:</w:t>
            </w:r>
          </w:p>
          <w:p w14:paraId="35750FBE" w14:textId="47621534"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type: list</w:t>
            </w:r>
          </w:p>
          <w:p w14:paraId="66E9AEA2" w14:textId="18D45757" w:rsidR="005159C1" w:rsidRPr="007C3639" w:rsidRDefault="005159C1" w:rsidP="00EA0F61">
            <w:pPr>
              <w:pStyle w:val="FP"/>
              <w:rPr>
                <w:rFonts w:ascii="Consolas" w:eastAsiaTheme="minorEastAsia" w:hAnsi="Consolas"/>
              </w:rPr>
            </w:pPr>
            <w:r w:rsidRPr="007C3639">
              <w:rPr>
                <w:rFonts w:ascii="Consolas" w:eastAsiaTheme="minorEastAsia" w:hAnsi="Consolas"/>
              </w:rPr>
              <w:lastRenderedPageBreak/>
              <w:t xml:space="preserve">    </w:t>
            </w:r>
            <w:r w:rsidR="00316FB9" w:rsidRPr="007C3639">
              <w:rPr>
                <w:rFonts w:ascii="Consolas" w:eastAsiaTheme="minorEastAsia" w:hAnsi="Consolas"/>
              </w:rPr>
              <w:t xml:space="preserve">    </w:t>
            </w:r>
            <w:r w:rsidRPr="007C3639">
              <w:rPr>
                <w:rFonts w:ascii="Consolas" w:eastAsia="SimSun" w:hAnsi="Consolas" w:cs="Consolas"/>
                <w:szCs w:val="22"/>
              </w:rPr>
              <w:t>description: Provides information on the addresses to be assigned to the connection point(s) instantiated from this Connection Point Descriptor</w:t>
            </w:r>
            <w:r w:rsidRPr="007C3639">
              <w:rPr>
                <w:rFonts w:ascii="Consolas" w:eastAsiaTheme="minorEastAsia" w:hAnsi="Consolas"/>
              </w:rPr>
              <w:t xml:space="preserve"> </w:t>
            </w:r>
          </w:p>
          <w:p w14:paraId="2DDD690D" w14:textId="25276A37"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required: false</w:t>
            </w:r>
          </w:p>
          <w:p w14:paraId="2213D64A" w14:textId="74229000"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entry_schema:</w:t>
            </w:r>
          </w:p>
          <w:p w14:paraId="6E10A20E" w14:textId="6CFB4FE6"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type: tosca.datatypes.nfv.CpProtocolData</w:t>
            </w:r>
          </w:p>
          <w:p w14:paraId="0F25F6BD" w14:textId="00352D29"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trunk_mode:</w:t>
            </w:r>
          </w:p>
          <w:p w14:paraId="3E7769AE" w14:textId="13122217" w:rsidR="005159C1" w:rsidRPr="007C3639" w:rsidRDefault="005159C1" w:rsidP="00EA0F61">
            <w:pPr>
              <w:pStyle w:val="FP"/>
              <w:rPr>
                <w:rFonts w:ascii="Consolas" w:eastAsiaTheme="minorEastAsia" w:hAnsi="Consolas"/>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type: boolean</w:t>
            </w:r>
          </w:p>
          <w:p w14:paraId="061E1AD2" w14:textId="39B27591" w:rsidR="005159C1" w:rsidRPr="007C3639" w:rsidRDefault="005159C1" w:rsidP="00EA0F61">
            <w:pPr>
              <w:pStyle w:val="FP"/>
              <w:rPr>
                <w:rFonts w:ascii="Consolas" w:eastAsia="SimSun" w:hAnsi="Consolas" w:cs="Consolas"/>
                <w:szCs w:val="22"/>
              </w:rPr>
            </w:pPr>
            <w:r w:rsidRPr="007C3639">
              <w:rPr>
                <w:rFonts w:ascii="Consolas" w:eastAsiaTheme="minorEastAsia" w:hAnsi="Consolas"/>
              </w:rPr>
              <w:t xml:space="preserve">   </w:t>
            </w:r>
            <w:r w:rsidR="00316FB9" w:rsidRPr="007C3639">
              <w:rPr>
                <w:rFonts w:ascii="Consolas" w:eastAsiaTheme="minorEastAsia" w:hAnsi="Consolas"/>
              </w:rPr>
              <w:t xml:space="preserve">    </w:t>
            </w:r>
            <w:r w:rsidRPr="007C3639">
              <w:rPr>
                <w:rFonts w:ascii="Consolas" w:eastAsiaTheme="minorEastAsia" w:hAnsi="Consolas"/>
              </w:rPr>
              <w:t xml:space="preserve"> </w:t>
            </w:r>
            <w:r w:rsidRPr="007C3639">
              <w:rPr>
                <w:rFonts w:ascii="Consolas" w:eastAsia="SimSun" w:hAnsi="Consolas" w:cs="Consolas"/>
                <w:szCs w:val="22"/>
              </w:rPr>
              <w:t>description: Provides information about whether the CP instantiated from this Cp is in Trunk mode (802.1Q or other). When operating in "trunk mode", the Cp is capable of carrying traffic for several VLANs. Absence of this property implies that trunkMode is not configured for the Cp i.e. It is equivalent to boolean value "false".</w:t>
            </w:r>
          </w:p>
          <w:p w14:paraId="4BF79F43" w14:textId="0E552024" w:rsidR="005159C1" w:rsidRPr="007C3639" w:rsidRDefault="005159C1" w:rsidP="00EA0F61">
            <w:pPr>
              <w:pStyle w:val="FP"/>
              <w:rPr>
                <w:rFonts w:ascii="Consolas" w:eastAsiaTheme="minorEastAsia" w:hAnsi="Consolas"/>
              </w:rPr>
            </w:pPr>
            <w:r w:rsidRPr="007C3639">
              <w:rPr>
                <w:rFonts w:ascii="Consolas" w:eastAsia="SimSun" w:hAnsi="Consolas" w:cs="Consolas"/>
                <w:szCs w:val="22"/>
              </w:rPr>
              <w:t xml:space="preserve">    </w:t>
            </w:r>
            <w:r w:rsidR="00316FB9" w:rsidRPr="007C3639">
              <w:rPr>
                <w:rFonts w:ascii="Consolas" w:eastAsia="SimSun" w:hAnsi="Consolas" w:cs="Consolas"/>
                <w:szCs w:val="22"/>
              </w:rPr>
              <w:t xml:space="preserve">    </w:t>
            </w:r>
            <w:r w:rsidRPr="007C3639">
              <w:rPr>
                <w:rFonts w:ascii="Consolas" w:eastAsiaTheme="minorEastAsia" w:hAnsi="Consolas"/>
              </w:rPr>
              <w:t>required: false</w:t>
            </w:r>
          </w:p>
        </w:tc>
      </w:tr>
    </w:tbl>
    <w:p w14:paraId="71756593" w14:textId="77777777" w:rsidR="005159C1" w:rsidRPr="007C3639" w:rsidRDefault="005159C1" w:rsidP="005159C1">
      <w:pPr>
        <w:rPr>
          <w:rFonts w:eastAsiaTheme="minorEastAsia"/>
        </w:rPr>
      </w:pPr>
    </w:p>
    <w:p w14:paraId="3FC6B48F" w14:textId="65AF5B6E" w:rsidR="005159C1" w:rsidRPr="007C3639" w:rsidRDefault="00C3645E" w:rsidP="005159C1">
      <w:pPr>
        <w:pStyle w:val="Heading4"/>
        <w:rPr>
          <w:rFonts w:eastAsiaTheme="minorEastAsia" w:cs="Arial"/>
        </w:rPr>
      </w:pPr>
      <w:bookmarkStart w:id="931" w:name="_Toc49525454"/>
      <w:r w:rsidRPr="007C3639">
        <w:rPr>
          <w:rFonts w:eastAsiaTheme="minorEastAsia" w:cs="Arial"/>
        </w:rPr>
        <w:t>9</w:t>
      </w:r>
      <w:r w:rsidR="005159C1" w:rsidRPr="007C3639">
        <w:rPr>
          <w:rFonts w:eastAsiaTheme="minorEastAsia" w:cs="Arial"/>
        </w:rPr>
        <w:t>.8.</w:t>
      </w:r>
      <w:r w:rsidRPr="007C3639">
        <w:rPr>
          <w:rFonts w:eastAsiaTheme="minorEastAsia" w:cs="Arial"/>
        </w:rPr>
        <w:t>1</w:t>
      </w:r>
      <w:r w:rsidR="005159C1" w:rsidRPr="007C3639">
        <w:rPr>
          <w:rFonts w:eastAsiaTheme="minorEastAsia" w:cs="Arial"/>
        </w:rPr>
        <w:t>.7</w:t>
      </w:r>
      <w:r w:rsidR="005159C1" w:rsidRPr="007C3639">
        <w:rPr>
          <w:rFonts w:eastAsiaTheme="minorEastAsia" w:cs="Arial"/>
        </w:rPr>
        <w:tab/>
        <w:t>Additional requirements</w:t>
      </w:r>
      <w:bookmarkEnd w:id="931"/>
    </w:p>
    <w:p w14:paraId="7B539E6D" w14:textId="4509AB0A" w:rsidR="00995889" w:rsidRPr="007C3639" w:rsidRDefault="005159C1" w:rsidP="005159C1">
      <w:pPr>
        <w:rPr>
          <w:rFonts w:eastAsiaTheme="minorEastAsia"/>
        </w:rPr>
      </w:pPr>
      <w:r w:rsidRPr="007C3639">
        <w:rPr>
          <w:rFonts w:eastAsiaTheme="minorEastAsia"/>
        </w:rPr>
        <w:t>The 'protocol' property shall not be included in a derived PnfExtCp node and shall be included in all other cases.</w:t>
      </w:r>
    </w:p>
    <w:p w14:paraId="04283FD6" w14:textId="611AC312" w:rsidR="00995889" w:rsidRPr="007C3639" w:rsidRDefault="00995889" w:rsidP="00995889">
      <w:pPr>
        <w:pStyle w:val="Heading2"/>
      </w:pPr>
      <w:bookmarkStart w:id="932" w:name="_Toc49525455"/>
      <w:r w:rsidRPr="007C3639">
        <w:t>9.9</w:t>
      </w:r>
      <w:r w:rsidRPr="007C3639">
        <w:rPr>
          <w:rFonts w:hint="eastAsia"/>
        </w:rPr>
        <w:tab/>
      </w:r>
      <w:r w:rsidRPr="007C3639">
        <w:t>Group Types</w:t>
      </w:r>
      <w:bookmarkEnd w:id="932"/>
    </w:p>
    <w:p w14:paraId="1725A79F" w14:textId="77777777" w:rsidR="00995889" w:rsidRPr="007C3639" w:rsidRDefault="00995889" w:rsidP="00995889">
      <w:pPr>
        <w:rPr>
          <w:rFonts w:eastAsiaTheme="minorEastAsia"/>
          <w:lang w:eastAsia="zh-CN"/>
        </w:rPr>
      </w:pPr>
      <w:r w:rsidRPr="007C3639">
        <w:rPr>
          <w:rFonts w:eastAsiaTheme="minorEastAsia" w:hint="eastAsia"/>
          <w:lang w:eastAsia="zh-CN"/>
        </w:rPr>
        <w:t>None.</w:t>
      </w:r>
    </w:p>
    <w:p w14:paraId="1A9C3F0E" w14:textId="3D9FB999" w:rsidR="00995889" w:rsidRPr="007C3639" w:rsidRDefault="00995889" w:rsidP="00995889">
      <w:pPr>
        <w:pStyle w:val="Heading2"/>
      </w:pPr>
      <w:bookmarkStart w:id="933" w:name="_Toc49525456"/>
      <w:r w:rsidRPr="007C3639">
        <w:t>9.10</w:t>
      </w:r>
      <w:r w:rsidRPr="007C3639">
        <w:rPr>
          <w:rFonts w:hint="eastAsia"/>
        </w:rPr>
        <w:tab/>
      </w:r>
      <w:r w:rsidRPr="007C3639">
        <w:t>Policy Types</w:t>
      </w:r>
      <w:bookmarkEnd w:id="933"/>
    </w:p>
    <w:p w14:paraId="396DF1BE" w14:textId="5F28A8BA" w:rsidR="00C3645E" w:rsidRPr="007C3639" w:rsidRDefault="00C3645E" w:rsidP="00C3645E">
      <w:pPr>
        <w:pStyle w:val="Heading3"/>
        <w:rPr>
          <w:rFonts w:eastAsia="DengXian"/>
        </w:rPr>
      </w:pPr>
      <w:bookmarkStart w:id="934" w:name="_Toc49525457"/>
      <w:r w:rsidRPr="007C3639">
        <w:rPr>
          <w:rFonts w:eastAsia="DengXian"/>
        </w:rPr>
        <w:t>9.10.1</w:t>
      </w:r>
      <w:r w:rsidRPr="007C3639">
        <w:rPr>
          <w:rFonts w:eastAsia="DengXian"/>
        </w:rPr>
        <w:tab/>
        <w:t>tosca.policies.nfv.</w:t>
      </w:r>
      <w:r w:rsidR="008121E2" w:rsidRPr="007C3639">
        <w:rPr>
          <w:rFonts w:eastAsia="DengXian"/>
        </w:rPr>
        <w:t>A</w:t>
      </w:r>
      <w:r w:rsidRPr="007C3639">
        <w:rPr>
          <w:rFonts w:eastAsia="DengXian"/>
        </w:rPr>
        <w:t>bstract.SecurityGroupRule</w:t>
      </w:r>
      <w:bookmarkEnd w:id="934"/>
    </w:p>
    <w:p w14:paraId="49DFCE54" w14:textId="14D5E0F9" w:rsidR="00C3645E" w:rsidRPr="007C3639" w:rsidRDefault="00C3645E" w:rsidP="00C3645E">
      <w:pPr>
        <w:pStyle w:val="Heading4"/>
        <w:rPr>
          <w:rFonts w:eastAsiaTheme="minorEastAsia"/>
          <w:lang w:eastAsia="zh-CN"/>
        </w:rPr>
      </w:pPr>
      <w:bookmarkStart w:id="935" w:name="_Toc49525458"/>
      <w:r w:rsidRPr="007C3639">
        <w:rPr>
          <w:rFonts w:eastAsiaTheme="minorEastAsia" w:hint="eastAsia"/>
          <w:lang w:eastAsia="zh-CN"/>
        </w:rPr>
        <w:t>9.10.1.1</w:t>
      </w:r>
      <w:r w:rsidRPr="007C3639">
        <w:rPr>
          <w:rFonts w:eastAsiaTheme="minorEastAsia" w:hint="eastAsia"/>
          <w:lang w:eastAsia="zh-CN"/>
        </w:rPr>
        <w:tab/>
        <w:t>Description</w:t>
      </w:r>
      <w:bookmarkEnd w:id="935"/>
    </w:p>
    <w:p w14:paraId="29FB5139" w14:textId="44E2B5A4" w:rsidR="00C3645E" w:rsidRPr="007C3639" w:rsidRDefault="00C3645E" w:rsidP="00C3645E">
      <w:pPr>
        <w:rPr>
          <w:rFonts w:eastAsiaTheme="minorEastAsia"/>
        </w:rPr>
      </w:pPr>
      <w:r w:rsidRPr="007C3639">
        <w:rPr>
          <w:rFonts w:eastAsiaTheme="minorEastAsia"/>
        </w:rPr>
        <w:t>The Abstract.SecurityGroupRule type represents an abstract policy type without any target requirements. Table</w:t>
      </w:r>
      <w:r w:rsidR="00785D72" w:rsidRPr="007C3639">
        <w:rPr>
          <w:rFonts w:eastAsiaTheme="minorEastAsia"/>
        </w:rPr>
        <w:t> </w:t>
      </w:r>
      <w:r w:rsidRPr="007C3639">
        <w:rPr>
          <w:rFonts w:eastAsiaTheme="minorEastAsia"/>
        </w:rPr>
        <w:t>9.10.1.1-1 specifies the declared names for this policy type. These names shall be used as specified in TOSCA</w:t>
      </w:r>
      <w:r w:rsidR="009A0D84" w:rsidRPr="007C3639">
        <w:rPr>
          <w:rFonts w:eastAsiaTheme="minorEastAsia"/>
        </w:rPr>
        <w:noBreakHyphen/>
      </w:r>
      <w:r w:rsidRPr="007C3639">
        <w:rPr>
          <w:rFonts w:eastAsiaTheme="minorEastAsia"/>
        </w:rPr>
        <w:t>Simple-Profile-YAML-v1.2</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2967AFFB" w14:textId="198056FD" w:rsidR="00C3645E" w:rsidRPr="007C3639" w:rsidRDefault="00C3645E" w:rsidP="00C3645E">
      <w:pPr>
        <w:pStyle w:val="TH"/>
        <w:rPr>
          <w:rFonts w:eastAsiaTheme="minorEastAsia"/>
          <w:szCs w:val="24"/>
        </w:rPr>
      </w:pPr>
      <w:r w:rsidRPr="007C3639">
        <w:rPr>
          <w:rFonts w:eastAsiaTheme="minorEastAsia"/>
        </w:rPr>
        <w:t>Table 9.10.1.1-1: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645E" w:rsidRPr="007C3639" w14:paraId="41C1587F" w14:textId="77777777" w:rsidTr="00EA0F61">
        <w:trPr>
          <w:jc w:val="center"/>
        </w:trPr>
        <w:tc>
          <w:tcPr>
            <w:tcW w:w="1177" w:type="pct"/>
            <w:shd w:val="clear" w:color="auto" w:fill="D9D9D9"/>
          </w:tcPr>
          <w:p w14:paraId="09D6F379" w14:textId="77777777" w:rsidR="00C3645E" w:rsidRPr="007C3639" w:rsidRDefault="00C3645E" w:rsidP="00EA0F61">
            <w:pPr>
              <w:pStyle w:val="TAL"/>
              <w:rPr>
                <w:b/>
                <w:lang w:eastAsia="ja-JP"/>
              </w:rPr>
            </w:pPr>
            <w:r w:rsidRPr="007C3639">
              <w:rPr>
                <w:b/>
                <w:lang w:eastAsia="ja-JP"/>
              </w:rPr>
              <w:t>Shorthand Name</w:t>
            </w:r>
          </w:p>
        </w:tc>
        <w:tc>
          <w:tcPr>
            <w:tcW w:w="3823" w:type="pct"/>
          </w:tcPr>
          <w:p w14:paraId="164720C8" w14:textId="77777777" w:rsidR="00C3645E" w:rsidRPr="007C3639" w:rsidRDefault="00C3645E" w:rsidP="00EA0F61">
            <w:pPr>
              <w:pStyle w:val="TAL"/>
              <w:rPr>
                <w:rFonts w:eastAsiaTheme="minorEastAsia"/>
              </w:rPr>
            </w:pPr>
            <w:r w:rsidRPr="007C3639">
              <w:rPr>
                <w:rFonts w:eastAsiaTheme="minorEastAsia"/>
              </w:rPr>
              <w:t>Abstract.SecurityGroupRule</w:t>
            </w:r>
          </w:p>
        </w:tc>
      </w:tr>
      <w:tr w:rsidR="00C3645E" w:rsidRPr="007C3639" w14:paraId="1AA3F9B9" w14:textId="77777777" w:rsidTr="00EA0F61">
        <w:trPr>
          <w:jc w:val="center"/>
        </w:trPr>
        <w:tc>
          <w:tcPr>
            <w:tcW w:w="1177" w:type="pct"/>
            <w:shd w:val="clear" w:color="auto" w:fill="D9D9D9"/>
          </w:tcPr>
          <w:p w14:paraId="316CD0B0" w14:textId="77777777" w:rsidR="00C3645E" w:rsidRPr="007C3639" w:rsidRDefault="00C3645E" w:rsidP="00EA0F61">
            <w:pPr>
              <w:pStyle w:val="TAL"/>
              <w:rPr>
                <w:b/>
                <w:lang w:eastAsia="ja-JP"/>
              </w:rPr>
            </w:pPr>
            <w:r w:rsidRPr="007C3639">
              <w:rPr>
                <w:b/>
                <w:lang w:eastAsia="ja-JP"/>
              </w:rPr>
              <w:t>Type Qualified Name</w:t>
            </w:r>
          </w:p>
        </w:tc>
        <w:tc>
          <w:tcPr>
            <w:tcW w:w="3823" w:type="pct"/>
          </w:tcPr>
          <w:p w14:paraId="368EAD88" w14:textId="77777777" w:rsidR="00C3645E" w:rsidRPr="007C3639" w:rsidRDefault="00C3645E" w:rsidP="00EA0F61">
            <w:pPr>
              <w:pStyle w:val="TAL"/>
              <w:rPr>
                <w:rFonts w:eastAsiaTheme="minorEastAsia"/>
              </w:rPr>
            </w:pPr>
            <w:r w:rsidRPr="007C3639">
              <w:rPr>
                <w:rFonts w:eastAsiaTheme="minorEastAsia"/>
              </w:rPr>
              <w:t>toscanfv:Abstract.SecurityGroupRule</w:t>
            </w:r>
          </w:p>
        </w:tc>
      </w:tr>
      <w:tr w:rsidR="00C3645E" w:rsidRPr="007C3639" w14:paraId="1F98F10E" w14:textId="77777777" w:rsidTr="00EA0F61">
        <w:trPr>
          <w:jc w:val="center"/>
        </w:trPr>
        <w:tc>
          <w:tcPr>
            <w:tcW w:w="1177" w:type="pct"/>
            <w:shd w:val="clear" w:color="auto" w:fill="D9D9D9"/>
          </w:tcPr>
          <w:p w14:paraId="1FAFF458" w14:textId="77777777" w:rsidR="00C3645E" w:rsidRPr="007C3639" w:rsidRDefault="00C3645E" w:rsidP="00EA0F61">
            <w:pPr>
              <w:pStyle w:val="TAL"/>
              <w:rPr>
                <w:b/>
                <w:lang w:eastAsia="ja-JP"/>
              </w:rPr>
            </w:pPr>
            <w:r w:rsidRPr="007C3639">
              <w:rPr>
                <w:b/>
                <w:lang w:eastAsia="ja-JP"/>
              </w:rPr>
              <w:t>Type URI</w:t>
            </w:r>
          </w:p>
        </w:tc>
        <w:tc>
          <w:tcPr>
            <w:tcW w:w="3823" w:type="pct"/>
          </w:tcPr>
          <w:p w14:paraId="3C3D880B" w14:textId="77777777" w:rsidR="00C3645E" w:rsidRPr="007C3639" w:rsidRDefault="00C3645E" w:rsidP="00EA0F61">
            <w:pPr>
              <w:pStyle w:val="TAL"/>
              <w:rPr>
                <w:rFonts w:eastAsiaTheme="minorEastAsia"/>
              </w:rPr>
            </w:pPr>
            <w:r w:rsidRPr="007C3639">
              <w:rPr>
                <w:rFonts w:eastAsiaTheme="minorEastAsia"/>
              </w:rPr>
              <w:t>tosca.policies.nfv.Abstract.SecurityGroupRule</w:t>
            </w:r>
          </w:p>
        </w:tc>
      </w:tr>
    </w:tbl>
    <w:p w14:paraId="49645E82" w14:textId="77777777" w:rsidR="00C3645E" w:rsidRPr="007C3639" w:rsidRDefault="00C3645E" w:rsidP="00C3645E">
      <w:pPr>
        <w:rPr>
          <w:rFonts w:eastAsia="DengXian"/>
        </w:rPr>
      </w:pPr>
    </w:p>
    <w:p w14:paraId="2A8A7273" w14:textId="14811DFA" w:rsidR="00C3645E" w:rsidRPr="007C3639" w:rsidRDefault="00C3645E" w:rsidP="00C3645E">
      <w:pPr>
        <w:pStyle w:val="Heading4"/>
        <w:rPr>
          <w:rFonts w:eastAsiaTheme="minorEastAsia"/>
          <w:lang w:eastAsia="zh-CN"/>
        </w:rPr>
      </w:pPr>
      <w:bookmarkStart w:id="936" w:name="_Toc49525459"/>
      <w:r w:rsidRPr="007C3639">
        <w:rPr>
          <w:rFonts w:eastAsiaTheme="minorEastAsia"/>
          <w:lang w:eastAsia="zh-CN"/>
        </w:rPr>
        <w:t>9.10.1.2</w:t>
      </w:r>
      <w:r w:rsidRPr="007C3639">
        <w:rPr>
          <w:rFonts w:eastAsiaTheme="minorEastAsia"/>
          <w:lang w:eastAsia="zh-CN"/>
        </w:rPr>
        <w:tab/>
        <w:t>Properties</w:t>
      </w:r>
      <w:bookmarkEnd w:id="936"/>
    </w:p>
    <w:p w14:paraId="1C557BB9" w14:textId="029D02E6" w:rsidR="00C3645E" w:rsidRPr="007C3639" w:rsidRDefault="00C3645E" w:rsidP="00C3645E">
      <w:pPr>
        <w:rPr>
          <w:rFonts w:eastAsiaTheme="minorEastAsia"/>
          <w:highlight w:val="cyan"/>
        </w:rPr>
      </w:pPr>
      <w:r w:rsidRPr="007C3639">
        <w:rPr>
          <w:rFonts w:eastAsiaTheme="minorEastAsia"/>
          <w:lang w:eastAsia="zh-CN"/>
        </w:rPr>
        <w:t>The properties of the Abstract.SecurityGroupRule policy type shall comply with the provisions set out in table</w:t>
      </w:r>
      <w:r w:rsidR="00785D72" w:rsidRPr="007C3639">
        <w:rPr>
          <w:rFonts w:eastAsiaTheme="minorEastAsia"/>
          <w:lang w:eastAsia="zh-CN"/>
        </w:rPr>
        <w:t> </w:t>
      </w:r>
      <w:r w:rsidRPr="007C3639">
        <w:rPr>
          <w:rFonts w:eastAsiaTheme="minorEastAsia"/>
          <w:lang w:eastAsia="zh-CN"/>
        </w:rPr>
        <w:t>9</w:t>
      </w:r>
      <w:r w:rsidRPr="007C3639">
        <w:rPr>
          <w:rFonts w:eastAsiaTheme="minorEastAsia"/>
        </w:rPr>
        <w:t>.10.1.2</w:t>
      </w:r>
      <w:r w:rsidR="00785D72" w:rsidRPr="007C3639">
        <w:rPr>
          <w:rFonts w:eastAsiaTheme="minorEastAsia"/>
        </w:rPr>
        <w:noBreakHyphen/>
      </w:r>
      <w:r w:rsidRPr="007C3639">
        <w:rPr>
          <w:rFonts w:eastAsiaTheme="minorEastAsia"/>
        </w:rPr>
        <w:t>1.</w:t>
      </w:r>
    </w:p>
    <w:p w14:paraId="167828CC" w14:textId="662709D5" w:rsidR="00C3645E" w:rsidRPr="007C3639" w:rsidRDefault="00C3645E" w:rsidP="00C3645E">
      <w:pPr>
        <w:pStyle w:val="TH"/>
        <w:rPr>
          <w:rFonts w:eastAsiaTheme="minorEastAsia"/>
        </w:rPr>
      </w:pPr>
      <w:r w:rsidRPr="007C3639">
        <w:rPr>
          <w:rFonts w:eastAsiaTheme="minorEastAsia"/>
        </w:rPr>
        <w:lastRenderedPageBreak/>
        <w:t>Table 9.10.1.2-1</w:t>
      </w:r>
      <w:r w:rsidRPr="007C3639">
        <w:rPr>
          <w:rFonts w:eastAsia="DengXian"/>
        </w:rPr>
        <w:t xml:space="preserve">: </w:t>
      </w:r>
      <w:r w:rsidRPr="007C3639">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3645E" w:rsidRPr="007C3639" w14:paraId="6D26475D" w14:textId="77777777" w:rsidTr="00EA0F61">
        <w:trPr>
          <w:tblHeader/>
          <w:jc w:val="center"/>
        </w:trPr>
        <w:tc>
          <w:tcPr>
            <w:tcW w:w="1112" w:type="pct"/>
            <w:shd w:val="clear" w:color="auto" w:fill="D9D9D9"/>
          </w:tcPr>
          <w:p w14:paraId="1AC1E39E" w14:textId="77777777" w:rsidR="00C3645E" w:rsidRPr="007C3639" w:rsidRDefault="00C3645E" w:rsidP="00EA0F61">
            <w:pPr>
              <w:pStyle w:val="TAH"/>
              <w:rPr>
                <w:rFonts w:eastAsiaTheme="minorEastAsia"/>
              </w:rPr>
            </w:pPr>
            <w:r w:rsidRPr="007C3639">
              <w:rPr>
                <w:rFonts w:eastAsiaTheme="minorEastAsia"/>
              </w:rPr>
              <w:t>Name</w:t>
            </w:r>
          </w:p>
        </w:tc>
        <w:tc>
          <w:tcPr>
            <w:tcW w:w="658" w:type="pct"/>
            <w:shd w:val="clear" w:color="auto" w:fill="D9D9D9"/>
          </w:tcPr>
          <w:p w14:paraId="1B45DF25" w14:textId="77777777" w:rsidR="00C3645E" w:rsidRPr="007C3639" w:rsidRDefault="00C3645E" w:rsidP="00EA0F61">
            <w:pPr>
              <w:pStyle w:val="TAH"/>
              <w:rPr>
                <w:rFonts w:eastAsiaTheme="minorEastAsia"/>
              </w:rPr>
            </w:pPr>
            <w:r w:rsidRPr="007C3639">
              <w:rPr>
                <w:rFonts w:eastAsiaTheme="minorEastAsia"/>
              </w:rPr>
              <w:t>Required</w:t>
            </w:r>
          </w:p>
        </w:tc>
        <w:tc>
          <w:tcPr>
            <w:tcW w:w="463" w:type="pct"/>
            <w:shd w:val="clear" w:color="auto" w:fill="D9D9D9"/>
          </w:tcPr>
          <w:p w14:paraId="628E5180" w14:textId="77777777" w:rsidR="00C3645E" w:rsidRPr="007C3639" w:rsidRDefault="00C3645E" w:rsidP="00EA0F61">
            <w:pPr>
              <w:pStyle w:val="TAH"/>
              <w:rPr>
                <w:rFonts w:eastAsiaTheme="minorEastAsia"/>
              </w:rPr>
            </w:pPr>
            <w:r w:rsidRPr="007C3639">
              <w:rPr>
                <w:rFonts w:eastAsiaTheme="minorEastAsia"/>
              </w:rPr>
              <w:t>Type</w:t>
            </w:r>
          </w:p>
        </w:tc>
        <w:tc>
          <w:tcPr>
            <w:tcW w:w="692" w:type="pct"/>
            <w:shd w:val="clear" w:color="auto" w:fill="D9D9D9"/>
          </w:tcPr>
          <w:p w14:paraId="08D98B26" w14:textId="77777777" w:rsidR="00C3645E" w:rsidRPr="007C3639" w:rsidRDefault="00C3645E" w:rsidP="00EA0F61">
            <w:pPr>
              <w:pStyle w:val="TAH"/>
              <w:rPr>
                <w:rFonts w:eastAsiaTheme="minorEastAsia"/>
              </w:rPr>
            </w:pPr>
            <w:r w:rsidRPr="007C3639">
              <w:rPr>
                <w:rFonts w:eastAsiaTheme="minorEastAsia"/>
              </w:rPr>
              <w:t>Constraints</w:t>
            </w:r>
          </w:p>
        </w:tc>
        <w:tc>
          <w:tcPr>
            <w:tcW w:w="2075" w:type="pct"/>
            <w:shd w:val="clear" w:color="auto" w:fill="D9D9D9"/>
          </w:tcPr>
          <w:p w14:paraId="1CBBD6A5" w14:textId="77777777" w:rsidR="00C3645E" w:rsidRPr="007C3639" w:rsidRDefault="00C3645E" w:rsidP="00EA0F61">
            <w:pPr>
              <w:pStyle w:val="TAH"/>
              <w:rPr>
                <w:rFonts w:eastAsiaTheme="minorEastAsia"/>
              </w:rPr>
            </w:pPr>
            <w:r w:rsidRPr="007C3639">
              <w:rPr>
                <w:rFonts w:eastAsiaTheme="minorEastAsia"/>
              </w:rPr>
              <w:t>Description</w:t>
            </w:r>
          </w:p>
        </w:tc>
      </w:tr>
      <w:tr w:rsidR="00C3645E" w:rsidRPr="007C3639" w14:paraId="099456E2" w14:textId="77777777" w:rsidTr="00EA0F61">
        <w:trPr>
          <w:jc w:val="center"/>
        </w:trPr>
        <w:tc>
          <w:tcPr>
            <w:tcW w:w="1112" w:type="pct"/>
            <w:shd w:val="clear" w:color="auto" w:fill="FFFFFF"/>
          </w:tcPr>
          <w:p w14:paraId="708CA94D" w14:textId="77777777" w:rsidR="00C3645E" w:rsidRPr="007C3639" w:rsidRDefault="00C3645E" w:rsidP="00EA0F61">
            <w:pPr>
              <w:pStyle w:val="TAL"/>
              <w:rPr>
                <w:rFonts w:eastAsiaTheme="minorEastAsia"/>
              </w:rPr>
            </w:pPr>
            <w:r w:rsidRPr="007C3639">
              <w:rPr>
                <w:rFonts w:eastAsiaTheme="minorEastAsia"/>
              </w:rPr>
              <w:t>description</w:t>
            </w:r>
          </w:p>
        </w:tc>
        <w:tc>
          <w:tcPr>
            <w:tcW w:w="658" w:type="pct"/>
            <w:shd w:val="clear" w:color="auto" w:fill="FFFFFF"/>
          </w:tcPr>
          <w:p w14:paraId="5F47EC2D" w14:textId="77777777" w:rsidR="00C3645E" w:rsidRPr="007C3639" w:rsidRDefault="00C3645E" w:rsidP="00EA0F61">
            <w:pPr>
              <w:pStyle w:val="TAL"/>
              <w:rPr>
                <w:rFonts w:eastAsiaTheme="minorEastAsia"/>
              </w:rPr>
            </w:pPr>
            <w:r w:rsidRPr="007C3639">
              <w:rPr>
                <w:rFonts w:eastAsiaTheme="minorEastAsia"/>
              </w:rPr>
              <w:t>no</w:t>
            </w:r>
          </w:p>
        </w:tc>
        <w:tc>
          <w:tcPr>
            <w:tcW w:w="463" w:type="pct"/>
            <w:shd w:val="clear" w:color="auto" w:fill="FFFFFF"/>
          </w:tcPr>
          <w:p w14:paraId="653C6844" w14:textId="77777777" w:rsidR="00C3645E" w:rsidRPr="007C3639" w:rsidRDefault="00C3645E" w:rsidP="00EA0F61">
            <w:pPr>
              <w:pStyle w:val="TAL"/>
              <w:rPr>
                <w:rFonts w:eastAsiaTheme="minorEastAsia"/>
              </w:rPr>
            </w:pPr>
            <w:r w:rsidRPr="007C3639">
              <w:rPr>
                <w:rFonts w:eastAsiaTheme="minorEastAsia"/>
              </w:rPr>
              <w:t>string</w:t>
            </w:r>
          </w:p>
        </w:tc>
        <w:tc>
          <w:tcPr>
            <w:tcW w:w="692" w:type="pct"/>
            <w:shd w:val="clear" w:color="auto" w:fill="FFFFFF"/>
          </w:tcPr>
          <w:p w14:paraId="5978E473" w14:textId="77777777" w:rsidR="00C3645E" w:rsidRPr="007C3639" w:rsidRDefault="00C3645E" w:rsidP="00EA0F61">
            <w:pPr>
              <w:pStyle w:val="TAL"/>
              <w:rPr>
                <w:rFonts w:eastAsiaTheme="minorEastAsia" w:cs="Calibri"/>
              </w:rPr>
            </w:pPr>
          </w:p>
        </w:tc>
        <w:tc>
          <w:tcPr>
            <w:tcW w:w="2075" w:type="pct"/>
            <w:shd w:val="clear" w:color="auto" w:fill="FFFFFF"/>
          </w:tcPr>
          <w:p w14:paraId="0DE0F143" w14:textId="77777777" w:rsidR="00C3645E" w:rsidRPr="007C3639" w:rsidRDefault="00C3645E" w:rsidP="00EA0F61">
            <w:pPr>
              <w:pStyle w:val="TAL"/>
              <w:rPr>
                <w:rFonts w:eastAsiaTheme="minorEastAsia" w:cs="Calibri"/>
              </w:rPr>
            </w:pPr>
            <w:r w:rsidRPr="007C3639">
              <w:rPr>
                <w:rFonts w:eastAsiaTheme="minorEastAsia" w:cs="Calibri"/>
              </w:rPr>
              <w:t>Human readable description of the security group rule.</w:t>
            </w:r>
          </w:p>
        </w:tc>
      </w:tr>
      <w:tr w:rsidR="00C3645E" w:rsidRPr="007C3639" w14:paraId="6AB9FF85" w14:textId="77777777" w:rsidTr="00EA0F61">
        <w:trPr>
          <w:jc w:val="center"/>
        </w:trPr>
        <w:tc>
          <w:tcPr>
            <w:tcW w:w="1112" w:type="pct"/>
            <w:shd w:val="clear" w:color="auto" w:fill="FFFFFF"/>
          </w:tcPr>
          <w:p w14:paraId="1AD5D0C7" w14:textId="77777777" w:rsidR="00C3645E" w:rsidRPr="007C3639" w:rsidRDefault="00C3645E" w:rsidP="00EA0F61">
            <w:pPr>
              <w:pStyle w:val="TAL"/>
              <w:rPr>
                <w:rFonts w:eastAsiaTheme="minorEastAsia"/>
              </w:rPr>
            </w:pPr>
            <w:r w:rsidRPr="007C3639">
              <w:rPr>
                <w:rFonts w:eastAsiaTheme="minorEastAsia"/>
              </w:rPr>
              <w:t>direction</w:t>
            </w:r>
          </w:p>
        </w:tc>
        <w:tc>
          <w:tcPr>
            <w:tcW w:w="658" w:type="pct"/>
            <w:shd w:val="clear" w:color="auto" w:fill="FFFFFF"/>
          </w:tcPr>
          <w:p w14:paraId="17B7305F" w14:textId="00AD02D7" w:rsidR="00C3645E" w:rsidRPr="007C3639" w:rsidRDefault="00FF7EF0" w:rsidP="00EA0F61">
            <w:pPr>
              <w:pStyle w:val="TAL"/>
              <w:rPr>
                <w:rFonts w:eastAsiaTheme="minorEastAsia"/>
              </w:rPr>
            </w:pPr>
            <w:r w:rsidRPr="007C3639">
              <w:rPr>
                <w:rFonts w:eastAsiaTheme="minorEastAsia"/>
              </w:rPr>
              <w:t>yes</w:t>
            </w:r>
          </w:p>
        </w:tc>
        <w:tc>
          <w:tcPr>
            <w:tcW w:w="463" w:type="pct"/>
            <w:shd w:val="clear" w:color="auto" w:fill="FFFFFF"/>
          </w:tcPr>
          <w:p w14:paraId="69C76A53" w14:textId="77777777" w:rsidR="00C3645E" w:rsidRPr="007C3639" w:rsidRDefault="00C3645E" w:rsidP="00EA0F61">
            <w:pPr>
              <w:pStyle w:val="TAL"/>
              <w:rPr>
                <w:rFonts w:eastAsiaTheme="minorEastAsia"/>
              </w:rPr>
            </w:pPr>
            <w:r w:rsidRPr="007C3639">
              <w:rPr>
                <w:rFonts w:eastAsiaTheme="minorEastAsia"/>
              </w:rPr>
              <w:t>string</w:t>
            </w:r>
          </w:p>
        </w:tc>
        <w:tc>
          <w:tcPr>
            <w:tcW w:w="692" w:type="pct"/>
            <w:shd w:val="clear" w:color="auto" w:fill="FFFFFF"/>
          </w:tcPr>
          <w:p w14:paraId="2246ECBD" w14:textId="77777777" w:rsidR="00C3645E" w:rsidRPr="007C3639" w:rsidRDefault="00C3645E" w:rsidP="00EA0F61">
            <w:pPr>
              <w:pStyle w:val="TAL"/>
              <w:rPr>
                <w:rFonts w:eastAsiaTheme="minorEastAsia" w:cs="Calibri"/>
              </w:rPr>
            </w:pPr>
            <w:r w:rsidRPr="007C3639">
              <w:rPr>
                <w:rFonts w:eastAsiaTheme="minorEastAsia" w:cs="Calibri"/>
              </w:rPr>
              <w:t>ingress, egress</w:t>
            </w:r>
          </w:p>
        </w:tc>
        <w:tc>
          <w:tcPr>
            <w:tcW w:w="2075" w:type="pct"/>
            <w:shd w:val="clear" w:color="auto" w:fill="FFFFFF"/>
          </w:tcPr>
          <w:p w14:paraId="15F4C86F" w14:textId="77777777" w:rsidR="00C3645E" w:rsidRPr="007C3639" w:rsidRDefault="00C3645E" w:rsidP="00EA0F61">
            <w:pPr>
              <w:pStyle w:val="TAL"/>
              <w:rPr>
                <w:rFonts w:eastAsiaTheme="minorEastAsia" w:cs="Calibri"/>
              </w:rPr>
            </w:pPr>
            <w:r w:rsidRPr="007C3639">
              <w:rPr>
                <w:rFonts w:eastAsiaTheme="minorEastAsia" w:cs="Calibri"/>
              </w:rPr>
              <w:t>The direction in which the security group rule is applied. The direction of 'ingress' or 'egress' is specified against the associated CP. I.e. 'ingress' means the packets entering a CP, while 'egress' means the packets sent out of a CP.</w:t>
            </w:r>
          </w:p>
        </w:tc>
      </w:tr>
      <w:tr w:rsidR="00C3645E" w:rsidRPr="007C3639" w14:paraId="7C91A4D0" w14:textId="77777777" w:rsidTr="00EA0F61">
        <w:trPr>
          <w:jc w:val="center"/>
        </w:trPr>
        <w:tc>
          <w:tcPr>
            <w:tcW w:w="1112" w:type="pct"/>
            <w:shd w:val="clear" w:color="auto" w:fill="FFFFFF"/>
          </w:tcPr>
          <w:p w14:paraId="7C8C902B" w14:textId="77777777" w:rsidR="00C3645E" w:rsidRPr="007C3639" w:rsidRDefault="00C3645E" w:rsidP="00EA0F61">
            <w:pPr>
              <w:pStyle w:val="TAL"/>
              <w:rPr>
                <w:rFonts w:eastAsiaTheme="minorEastAsia"/>
              </w:rPr>
            </w:pPr>
            <w:r w:rsidRPr="007C3639">
              <w:rPr>
                <w:rFonts w:eastAsiaTheme="minorEastAsia"/>
              </w:rPr>
              <w:t>ether_type</w:t>
            </w:r>
          </w:p>
        </w:tc>
        <w:tc>
          <w:tcPr>
            <w:tcW w:w="658" w:type="pct"/>
            <w:shd w:val="clear" w:color="auto" w:fill="FFFFFF"/>
          </w:tcPr>
          <w:p w14:paraId="3783AF51" w14:textId="0852A43C" w:rsidR="00C3645E" w:rsidRPr="007C3639" w:rsidRDefault="00FF7EF0" w:rsidP="00EA0F61">
            <w:pPr>
              <w:pStyle w:val="TAL"/>
              <w:rPr>
                <w:rFonts w:eastAsiaTheme="minorEastAsia"/>
              </w:rPr>
            </w:pPr>
            <w:r w:rsidRPr="007C3639">
              <w:rPr>
                <w:rFonts w:eastAsiaTheme="minorEastAsia"/>
              </w:rPr>
              <w:t>yes</w:t>
            </w:r>
          </w:p>
        </w:tc>
        <w:tc>
          <w:tcPr>
            <w:tcW w:w="463" w:type="pct"/>
            <w:shd w:val="clear" w:color="auto" w:fill="FFFFFF"/>
          </w:tcPr>
          <w:p w14:paraId="51E98D44" w14:textId="77777777" w:rsidR="00C3645E" w:rsidRPr="007C3639" w:rsidRDefault="00C3645E" w:rsidP="00EA0F61">
            <w:pPr>
              <w:pStyle w:val="TAL"/>
              <w:rPr>
                <w:rFonts w:eastAsiaTheme="minorEastAsia"/>
              </w:rPr>
            </w:pPr>
            <w:r w:rsidRPr="007C3639">
              <w:rPr>
                <w:rFonts w:eastAsiaTheme="minorEastAsia"/>
              </w:rPr>
              <w:t>string</w:t>
            </w:r>
          </w:p>
        </w:tc>
        <w:tc>
          <w:tcPr>
            <w:tcW w:w="692" w:type="pct"/>
            <w:shd w:val="clear" w:color="auto" w:fill="FFFFFF"/>
          </w:tcPr>
          <w:p w14:paraId="07DD578D" w14:textId="77777777" w:rsidR="00C3645E" w:rsidRPr="007C3639" w:rsidRDefault="00C3645E" w:rsidP="00EA0F61">
            <w:pPr>
              <w:pStyle w:val="TAL"/>
              <w:rPr>
                <w:rFonts w:eastAsiaTheme="minorEastAsia" w:cs="Calibri"/>
              </w:rPr>
            </w:pPr>
            <w:r w:rsidRPr="007C3639">
              <w:rPr>
                <w:rFonts w:eastAsiaTheme="minorEastAsia" w:cs="Calibri"/>
              </w:rPr>
              <w:t>ipv4, ipv6</w:t>
            </w:r>
          </w:p>
        </w:tc>
        <w:tc>
          <w:tcPr>
            <w:tcW w:w="2075" w:type="pct"/>
            <w:shd w:val="clear" w:color="auto" w:fill="FFFFFF"/>
          </w:tcPr>
          <w:p w14:paraId="51747AA3" w14:textId="77777777" w:rsidR="00C3645E" w:rsidRPr="007C3639" w:rsidRDefault="00C3645E" w:rsidP="00EA0F61">
            <w:pPr>
              <w:pStyle w:val="TAL"/>
              <w:rPr>
                <w:rFonts w:eastAsiaTheme="minorEastAsia" w:cs="Calibri"/>
              </w:rPr>
            </w:pPr>
            <w:r w:rsidRPr="007C3639">
              <w:rPr>
                <w:rFonts w:eastAsiaTheme="minorEastAsia" w:cs="Calibri"/>
              </w:rPr>
              <w:t>Indicates the protocol carried over the Ethernet layer.</w:t>
            </w:r>
          </w:p>
        </w:tc>
      </w:tr>
      <w:tr w:rsidR="00C3645E" w:rsidRPr="007C3639" w14:paraId="54535A6F" w14:textId="77777777" w:rsidTr="00EA0F61">
        <w:trPr>
          <w:jc w:val="center"/>
        </w:trPr>
        <w:tc>
          <w:tcPr>
            <w:tcW w:w="1112" w:type="pct"/>
            <w:shd w:val="clear" w:color="auto" w:fill="FFFFFF"/>
          </w:tcPr>
          <w:p w14:paraId="7A6CCB73" w14:textId="77777777" w:rsidR="00C3645E" w:rsidRPr="007C3639" w:rsidRDefault="00C3645E" w:rsidP="00EA0F61">
            <w:pPr>
              <w:pStyle w:val="TAL"/>
              <w:rPr>
                <w:rFonts w:eastAsiaTheme="minorEastAsia"/>
              </w:rPr>
            </w:pPr>
            <w:r w:rsidRPr="007C3639">
              <w:rPr>
                <w:rFonts w:eastAsiaTheme="minorEastAsia"/>
              </w:rPr>
              <w:t>protocol</w:t>
            </w:r>
          </w:p>
        </w:tc>
        <w:tc>
          <w:tcPr>
            <w:tcW w:w="658" w:type="pct"/>
            <w:shd w:val="clear" w:color="auto" w:fill="FFFFFF"/>
          </w:tcPr>
          <w:p w14:paraId="3AC5FFC7" w14:textId="65735921" w:rsidR="00C3645E" w:rsidRPr="007C3639" w:rsidRDefault="00FF7EF0" w:rsidP="00EA0F61">
            <w:pPr>
              <w:pStyle w:val="TAL"/>
              <w:rPr>
                <w:rFonts w:eastAsiaTheme="minorEastAsia"/>
              </w:rPr>
            </w:pPr>
            <w:r w:rsidRPr="007C3639">
              <w:rPr>
                <w:rFonts w:eastAsiaTheme="minorEastAsia"/>
              </w:rPr>
              <w:t>yes</w:t>
            </w:r>
          </w:p>
        </w:tc>
        <w:tc>
          <w:tcPr>
            <w:tcW w:w="463" w:type="pct"/>
            <w:shd w:val="clear" w:color="auto" w:fill="FFFFFF"/>
          </w:tcPr>
          <w:p w14:paraId="58F238A7" w14:textId="77777777" w:rsidR="00C3645E" w:rsidRPr="007C3639" w:rsidRDefault="00C3645E" w:rsidP="00EA0F61">
            <w:pPr>
              <w:pStyle w:val="TAL"/>
              <w:rPr>
                <w:rFonts w:eastAsiaTheme="minorEastAsia"/>
              </w:rPr>
            </w:pPr>
            <w:r w:rsidRPr="007C3639">
              <w:rPr>
                <w:rFonts w:eastAsiaTheme="minorEastAsia"/>
              </w:rPr>
              <w:t>string</w:t>
            </w:r>
          </w:p>
        </w:tc>
        <w:tc>
          <w:tcPr>
            <w:tcW w:w="692" w:type="pct"/>
            <w:shd w:val="clear" w:color="auto" w:fill="FFFFFF"/>
          </w:tcPr>
          <w:p w14:paraId="5F7443D2" w14:textId="77777777" w:rsidR="00C3645E" w:rsidRPr="007C3639" w:rsidRDefault="00C3645E" w:rsidP="00EA0F61">
            <w:pPr>
              <w:pStyle w:val="TAL"/>
              <w:rPr>
                <w:rFonts w:eastAsiaTheme="minorEastAsia" w:cs="Calibri"/>
              </w:rPr>
            </w:pPr>
            <w:r w:rsidRPr="007C3639">
              <w:rPr>
                <w:rFonts w:eastAsiaTheme="minorEastAsia" w:cs="Calibri"/>
              </w:rPr>
              <w:t>see note</w:t>
            </w:r>
          </w:p>
        </w:tc>
        <w:tc>
          <w:tcPr>
            <w:tcW w:w="2075" w:type="pct"/>
            <w:shd w:val="clear" w:color="auto" w:fill="FFFFFF"/>
          </w:tcPr>
          <w:p w14:paraId="0A5AB160" w14:textId="3990300F" w:rsidR="00C3645E" w:rsidRPr="007C3639" w:rsidRDefault="00C3645E" w:rsidP="00EA0F61">
            <w:pPr>
              <w:pStyle w:val="TAL"/>
              <w:rPr>
                <w:rFonts w:eastAsiaTheme="minorEastAsia" w:cs="Calibri"/>
              </w:rPr>
            </w:pPr>
            <w:r w:rsidRPr="007C3639">
              <w:rPr>
                <w:rFonts w:eastAsiaTheme="minorEastAsia" w:cs="Calibri"/>
              </w:rPr>
              <w:t>Indicates the protocol carried over the IP layer. Permitted values: any protocol defined in the IANA protocol registry</w:t>
            </w:r>
            <w:r w:rsidR="005226FE">
              <w:rPr>
                <w:rFonts w:eastAsiaTheme="minorEastAsia" w:cs="Calibri"/>
              </w:rPr>
              <w:t xml:space="preserve"> </w:t>
            </w:r>
            <w:r w:rsidR="005226FE" w:rsidRPr="00D17E82">
              <w:rPr>
                <w:rFonts w:eastAsiaTheme="minorEastAsia" w:cs="Calibri"/>
              </w:rPr>
              <w:t>[</w:t>
            </w:r>
            <w:r w:rsidR="005226FE" w:rsidRPr="00D17E82">
              <w:rPr>
                <w:rFonts w:eastAsiaTheme="minorEastAsia" w:cs="Calibri"/>
              </w:rPr>
              <w:fldChar w:fldCharType="begin"/>
            </w:r>
            <w:r w:rsidR="005226FE" w:rsidRPr="00D17E82">
              <w:rPr>
                <w:rFonts w:eastAsiaTheme="minorEastAsia" w:cs="Calibri"/>
              </w:rPr>
              <w:instrText xml:space="preserve">REF REF_IANA \h </w:instrText>
            </w:r>
            <w:r w:rsidR="005226FE" w:rsidRPr="00D17E82">
              <w:rPr>
                <w:rFonts w:eastAsiaTheme="minorEastAsia" w:cs="Calibri"/>
              </w:rPr>
            </w:r>
            <w:r w:rsidR="005226FE" w:rsidRPr="00D17E82">
              <w:rPr>
                <w:rFonts w:eastAsiaTheme="minorEastAsia" w:cs="Calibri"/>
              </w:rPr>
              <w:fldChar w:fldCharType="separate"/>
            </w:r>
            <w:r w:rsidR="00C7473B">
              <w:rPr>
                <w:rFonts w:eastAsiaTheme="minorEastAsia"/>
                <w:noProof/>
                <w:lang w:eastAsia="zh-CN"/>
              </w:rPr>
              <w:t>19</w:t>
            </w:r>
            <w:r w:rsidR="005226FE" w:rsidRPr="00D17E82">
              <w:rPr>
                <w:rFonts w:eastAsiaTheme="minorEastAsia" w:cs="Calibri"/>
              </w:rPr>
              <w:fldChar w:fldCharType="end"/>
            </w:r>
            <w:r w:rsidR="005226FE" w:rsidRPr="00D17E82">
              <w:rPr>
                <w:rFonts w:eastAsiaTheme="minorEastAsia" w:cs="Calibri"/>
              </w:rPr>
              <w:t>]</w:t>
            </w:r>
            <w:r w:rsidRPr="007C3639">
              <w:rPr>
                <w:rFonts w:eastAsiaTheme="minorEastAsia" w:cs="Calibri"/>
              </w:rPr>
              <w:t>, e.g. TCP, UDP, ICMP, etc.</w:t>
            </w:r>
          </w:p>
        </w:tc>
      </w:tr>
      <w:tr w:rsidR="00C3645E" w:rsidRPr="007C3639" w14:paraId="47CD89BB" w14:textId="77777777" w:rsidTr="00EA0F61">
        <w:trPr>
          <w:jc w:val="center"/>
        </w:trPr>
        <w:tc>
          <w:tcPr>
            <w:tcW w:w="1112" w:type="pct"/>
            <w:shd w:val="clear" w:color="auto" w:fill="FFFFFF"/>
          </w:tcPr>
          <w:p w14:paraId="1CC134C2" w14:textId="77777777" w:rsidR="00C3645E" w:rsidRPr="007C3639" w:rsidRDefault="00C3645E" w:rsidP="00EA0F61">
            <w:pPr>
              <w:pStyle w:val="TAL"/>
              <w:rPr>
                <w:rFonts w:eastAsiaTheme="minorEastAsia"/>
              </w:rPr>
            </w:pPr>
            <w:r w:rsidRPr="007C3639">
              <w:rPr>
                <w:rFonts w:eastAsiaTheme="minorEastAsia"/>
              </w:rPr>
              <w:t>port_range_min</w:t>
            </w:r>
          </w:p>
        </w:tc>
        <w:tc>
          <w:tcPr>
            <w:tcW w:w="658" w:type="pct"/>
            <w:shd w:val="clear" w:color="auto" w:fill="FFFFFF"/>
          </w:tcPr>
          <w:p w14:paraId="3B11C78D" w14:textId="152F2956" w:rsidR="00C3645E" w:rsidRPr="007C3639" w:rsidRDefault="00FF7EF0" w:rsidP="00EA0F61">
            <w:pPr>
              <w:pStyle w:val="TAL"/>
              <w:rPr>
                <w:rFonts w:eastAsiaTheme="minorEastAsia"/>
              </w:rPr>
            </w:pPr>
            <w:r w:rsidRPr="007C3639">
              <w:rPr>
                <w:rFonts w:eastAsiaTheme="minorEastAsia"/>
              </w:rPr>
              <w:t>yes</w:t>
            </w:r>
          </w:p>
        </w:tc>
        <w:tc>
          <w:tcPr>
            <w:tcW w:w="463" w:type="pct"/>
            <w:shd w:val="clear" w:color="auto" w:fill="FFFFFF"/>
          </w:tcPr>
          <w:p w14:paraId="3421343B" w14:textId="77777777" w:rsidR="00C3645E" w:rsidRPr="007C3639" w:rsidRDefault="00C3645E" w:rsidP="00EA0F61">
            <w:pPr>
              <w:pStyle w:val="TAL"/>
              <w:rPr>
                <w:rFonts w:eastAsiaTheme="minorEastAsia"/>
              </w:rPr>
            </w:pPr>
            <w:r w:rsidRPr="007C3639">
              <w:rPr>
                <w:rFonts w:eastAsiaTheme="minorEastAsia"/>
              </w:rPr>
              <w:t>integer</w:t>
            </w:r>
          </w:p>
        </w:tc>
        <w:tc>
          <w:tcPr>
            <w:tcW w:w="692" w:type="pct"/>
            <w:shd w:val="clear" w:color="auto" w:fill="FFFFFF"/>
          </w:tcPr>
          <w:p w14:paraId="78DD8443" w14:textId="77777777" w:rsidR="00C3645E" w:rsidRPr="007C3639" w:rsidRDefault="00C3645E" w:rsidP="00EA0F61">
            <w:pPr>
              <w:pStyle w:val="TAL"/>
              <w:rPr>
                <w:rFonts w:eastAsiaTheme="minorEastAsia" w:cs="Calibri"/>
              </w:rPr>
            </w:pPr>
            <w:r w:rsidRPr="007C3639">
              <w:rPr>
                <w:rFonts w:eastAsiaTheme="minorEastAsia" w:cs="Calibri"/>
              </w:rPr>
              <w:t>0 - 65535</w:t>
            </w:r>
          </w:p>
        </w:tc>
        <w:tc>
          <w:tcPr>
            <w:tcW w:w="2075" w:type="pct"/>
            <w:shd w:val="clear" w:color="auto" w:fill="FFFFFF"/>
          </w:tcPr>
          <w:p w14:paraId="6527ED75" w14:textId="77777777" w:rsidR="00C3645E" w:rsidRPr="007C3639" w:rsidRDefault="00C3645E" w:rsidP="00EA0F61">
            <w:pPr>
              <w:pStyle w:val="TAL"/>
              <w:rPr>
                <w:rFonts w:eastAsiaTheme="minorEastAsia" w:cs="Calibri"/>
              </w:rPr>
            </w:pPr>
            <w:r w:rsidRPr="007C3639">
              <w:rPr>
                <w:rFonts w:eastAsiaTheme="minorEastAsia" w:cs="Calibri"/>
              </w:rPr>
              <w:t>Indicates minimum port number in the range that is matched by the security group rule. If a value is provided at design-time, this value may be overridden at run-time based on other deployment requirements or constraints.</w:t>
            </w:r>
          </w:p>
        </w:tc>
      </w:tr>
      <w:tr w:rsidR="00C3645E" w:rsidRPr="007C3639" w14:paraId="2763B17F" w14:textId="77777777" w:rsidTr="00EA0F61">
        <w:trPr>
          <w:jc w:val="center"/>
        </w:trPr>
        <w:tc>
          <w:tcPr>
            <w:tcW w:w="1112" w:type="pct"/>
            <w:shd w:val="clear" w:color="auto" w:fill="FFFFFF"/>
          </w:tcPr>
          <w:p w14:paraId="332997D0" w14:textId="77777777" w:rsidR="00C3645E" w:rsidRPr="007C3639" w:rsidRDefault="00C3645E" w:rsidP="00EA0F61">
            <w:pPr>
              <w:pStyle w:val="TAL"/>
              <w:rPr>
                <w:rFonts w:eastAsiaTheme="minorEastAsia"/>
              </w:rPr>
            </w:pPr>
            <w:r w:rsidRPr="007C3639">
              <w:rPr>
                <w:rFonts w:eastAsiaTheme="minorEastAsia"/>
              </w:rPr>
              <w:t>port_range_max</w:t>
            </w:r>
          </w:p>
        </w:tc>
        <w:tc>
          <w:tcPr>
            <w:tcW w:w="658" w:type="pct"/>
            <w:shd w:val="clear" w:color="auto" w:fill="FFFFFF"/>
          </w:tcPr>
          <w:p w14:paraId="5DB1C7F9" w14:textId="4D51780C" w:rsidR="00C3645E" w:rsidRPr="007C3639" w:rsidRDefault="00FF7EF0" w:rsidP="00EA0F61">
            <w:pPr>
              <w:pStyle w:val="TAL"/>
              <w:rPr>
                <w:rFonts w:eastAsiaTheme="minorEastAsia"/>
              </w:rPr>
            </w:pPr>
            <w:r w:rsidRPr="007C3639">
              <w:rPr>
                <w:rFonts w:eastAsiaTheme="minorEastAsia"/>
              </w:rPr>
              <w:t>yes</w:t>
            </w:r>
          </w:p>
        </w:tc>
        <w:tc>
          <w:tcPr>
            <w:tcW w:w="463" w:type="pct"/>
            <w:shd w:val="clear" w:color="auto" w:fill="FFFFFF"/>
          </w:tcPr>
          <w:p w14:paraId="08518B41" w14:textId="77777777" w:rsidR="00C3645E" w:rsidRPr="007C3639" w:rsidRDefault="00C3645E" w:rsidP="00EA0F61">
            <w:pPr>
              <w:pStyle w:val="TAL"/>
              <w:rPr>
                <w:rFonts w:eastAsiaTheme="minorEastAsia"/>
              </w:rPr>
            </w:pPr>
            <w:r w:rsidRPr="007C3639">
              <w:rPr>
                <w:rFonts w:eastAsiaTheme="minorEastAsia"/>
              </w:rPr>
              <w:t>integer</w:t>
            </w:r>
          </w:p>
        </w:tc>
        <w:tc>
          <w:tcPr>
            <w:tcW w:w="692" w:type="pct"/>
            <w:shd w:val="clear" w:color="auto" w:fill="FFFFFF"/>
          </w:tcPr>
          <w:p w14:paraId="3B57F064" w14:textId="77777777" w:rsidR="00C3645E" w:rsidRPr="007C3639" w:rsidRDefault="00C3645E" w:rsidP="00EA0F61">
            <w:pPr>
              <w:pStyle w:val="TAL"/>
              <w:rPr>
                <w:rFonts w:eastAsiaTheme="minorEastAsia" w:cs="Calibri"/>
              </w:rPr>
            </w:pPr>
            <w:r w:rsidRPr="007C3639">
              <w:rPr>
                <w:rFonts w:eastAsiaTheme="minorEastAsia" w:cs="Calibri"/>
              </w:rPr>
              <w:t>0 – 65535</w:t>
            </w:r>
          </w:p>
        </w:tc>
        <w:tc>
          <w:tcPr>
            <w:tcW w:w="2075" w:type="pct"/>
            <w:shd w:val="clear" w:color="auto" w:fill="FFFFFF"/>
          </w:tcPr>
          <w:p w14:paraId="37ADF383" w14:textId="77777777" w:rsidR="00C3645E" w:rsidRPr="007C3639" w:rsidRDefault="00C3645E" w:rsidP="00EA0F61">
            <w:pPr>
              <w:pStyle w:val="TAL"/>
              <w:rPr>
                <w:rFonts w:eastAsiaTheme="minorEastAsia" w:cs="Calibri"/>
              </w:rPr>
            </w:pPr>
            <w:r w:rsidRPr="007C3639">
              <w:rPr>
                <w:rFonts w:eastAsiaTheme="minorEastAsia" w:cs="Calibri"/>
              </w:rPr>
              <w:t>Indicates maximum port number in the range that is matched by the security group rule. If a value is provided at design-time, this value may be overridden at run-time based on other deployment requirements or constraints.</w:t>
            </w:r>
          </w:p>
        </w:tc>
      </w:tr>
      <w:tr w:rsidR="00C3645E" w:rsidRPr="007C3639" w14:paraId="459BEFF3" w14:textId="77777777" w:rsidTr="00EA0F61">
        <w:trPr>
          <w:jc w:val="center"/>
        </w:trPr>
        <w:tc>
          <w:tcPr>
            <w:tcW w:w="5000" w:type="pct"/>
            <w:gridSpan w:val="5"/>
            <w:shd w:val="clear" w:color="auto" w:fill="FFFFFF"/>
          </w:tcPr>
          <w:p w14:paraId="369D24DC" w14:textId="77777777" w:rsidR="00C3645E" w:rsidRPr="007C3639" w:rsidRDefault="00C3645E" w:rsidP="00EA0F61">
            <w:pPr>
              <w:pStyle w:val="TAN"/>
              <w:rPr>
                <w:rFonts w:eastAsiaTheme="minorEastAsia"/>
              </w:rPr>
            </w:pPr>
            <w:r w:rsidRPr="007C3639">
              <w:rPr>
                <w:rFonts w:eastAsiaTheme="minorEastAsia"/>
              </w:rPr>
              <w:t xml:space="preserve">NOTE: </w:t>
            </w:r>
            <w:r w:rsidRPr="007C3639">
              <w:rPr>
                <w:rFonts w:eastAsiaTheme="minorEastAsia"/>
              </w:rPr>
              <w:tab/>
              <w:t>"protocol" constraints values: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w:t>
            </w:r>
          </w:p>
        </w:tc>
      </w:tr>
    </w:tbl>
    <w:p w14:paraId="0A5129ED" w14:textId="77777777" w:rsidR="00C3645E" w:rsidRPr="007C3639" w:rsidRDefault="00C3645E" w:rsidP="00C3645E">
      <w:pPr>
        <w:rPr>
          <w:rFonts w:eastAsiaTheme="minorEastAsia"/>
        </w:rPr>
      </w:pPr>
    </w:p>
    <w:p w14:paraId="66C22B1C" w14:textId="3B77846A" w:rsidR="00C3645E" w:rsidRPr="007C3639" w:rsidRDefault="00C3645E" w:rsidP="00C3645E">
      <w:pPr>
        <w:pStyle w:val="Heading4"/>
        <w:rPr>
          <w:rFonts w:eastAsiaTheme="minorEastAsia"/>
          <w:lang w:eastAsia="zh-CN"/>
        </w:rPr>
      </w:pPr>
      <w:bookmarkStart w:id="937" w:name="_Toc49525460"/>
      <w:r w:rsidRPr="007C3639">
        <w:rPr>
          <w:rFonts w:eastAsiaTheme="minorEastAsia"/>
          <w:lang w:eastAsia="zh-CN"/>
        </w:rPr>
        <w:t>9.10.1.3</w:t>
      </w:r>
      <w:r w:rsidRPr="007C3639">
        <w:rPr>
          <w:rFonts w:eastAsiaTheme="minorEastAsia"/>
          <w:lang w:eastAsia="zh-CN"/>
        </w:rPr>
        <w:tab/>
      </w:r>
      <w:r w:rsidRPr="007C3639">
        <w:rPr>
          <w:rFonts w:eastAsiaTheme="minorEastAsia" w:hint="eastAsia"/>
          <w:lang w:eastAsia="zh-CN"/>
        </w:rPr>
        <w:t>Definition</w:t>
      </w:r>
      <w:bookmarkEnd w:id="937"/>
    </w:p>
    <w:p w14:paraId="41FCABFC" w14:textId="77777777" w:rsidR="00C3645E" w:rsidRPr="007C3639" w:rsidRDefault="00C3645E" w:rsidP="00800B4F">
      <w:pPr>
        <w:rPr>
          <w:rFonts w:eastAsiaTheme="minorEastAsia"/>
        </w:rPr>
      </w:pPr>
      <w:r w:rsidRPr="007C3639">
        <w:rPr>
          <w:rFonts w:eastAsiaTheme="minorEastAsia"/>
          <w:lang w:eastAsia="zh-CN"/>
        </w:rPr>
        <w:t>The syntax of the Abstract.SecurityGroupRule 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C3645E" w:rsidRPr="007C3639" w14:paraId="02E4B98E" w14:textId="77777777" w:rsidTr="00EA0F61">
        <w:trPr>
          <w:jc w:val="center"/>
        </w:trPr>
        <w:tc>
          <w:tcPr>
            <w:tcW w:w="9216" w:type="dxa"/>
            <w:shd w:val="clear" w:color="auto" w:fill="D9D9D9"/>
          </w:tcPr>
          <w:p w14:paraId="155EC215" w14:textId="72BEB04F"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tosca.policies.nfv.Abstract.SecurityGroupRule:</w:t>
            </w:r>
          </w:p>
          <w:p w14:paraId="6F4869CE" w14:textId="187EBF7D"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derived_from: tosca.policies.Root</w:t>
            </w:r>
          </w:p>
          <w:p w14:paraId="480FFD4B" w14:textId="5184CA64"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description: The Abstract.SecurityGroupRule type represents an abstract policy type without any target requirements</w:t>
            </w:r>
          </w:p>
          <w:p w14:paraId="28751105" w14:textId="6E555011"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properties:</w:t>
            </w:r>
          </w:p>
          <w:p w14:paraId="2E1AC070" w14:textId="59ED9209"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w:t>
            </w:r>
          </w:p>
          <w:p w14:paraId="53555770" w14:textId="0A0858D6"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type: string</w:t>
            </w:r>
          </w:p>
          <w:p w14:paraId="0C0839DC" w14:textId="7D44BCFD"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 Human readable description of the security group rule.</w:t>
            </w:r>
          </w:p>
          <w:p w14:paraId="32A05C0E" w14:textId="51133F67"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required: false</w:t>
            </w:r>
          </w:p>
          <w:p w14:paraId="4CF8423A" w14:textId="6A74383E"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direction:</w:t>
            </w:r>
          </w:p>
          <w:p w14:paraId="6B118D4D" w14:textId="079E9CF6"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type: string</w:t>
            </w:r>
          </w:p>
          <w:p w14:paraId="1B66A1D6" w14:textId="6AF83533"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 The direction in which the security group rule is applied. The direction of 'ingress' or 'egress' is specified against the associated CP. I.e., 'ingress' means the packets entering a CP, while 'egress' means the packets sent out of a CP.</w:t>
            </w:r>
          </w:p>
          <w:p w14:paraId="4B5B40B8" w14:textId="497739DA"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required: </w:t>
            </w:r>
            <w:r w:rsidR="00FF7EF0" w:rsidRPr="007C3639">
              <w:rPr>
                <w:rFonts w:ascii="Consolas" w:eastAsia="SimSun" w:hAnsi="Consolas"/>
              </w:rPr>
              <w:t>true</w:t>
            </w:r>
          </w:p>
          <w:p w14:paraId="06CEB29B" w14:textId="44C1999F"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constraints:</w:t>
            </w:r>
          </w:p>
          <w:p w14:paraId="42A69D08" w14:textId="522F3723"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valid_values: [ ingress, egress ]</w:t>
            </w:r>
          </w:p>
          <w:p w14:paraId="0CE302A4" w14:textId="78631367"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default: ingress</w:t>
            </w:r>
          </w:p>
          <w:p w14:paraId="7BE91309" w14:textId="0BEC4085"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lastRenderedPageBreak/>
              <w:t xml:space="preserve">   </w:t>
            </w:r>
            <w:r w:rsidR="00316FB9" w:rsidRPr="007C3639">
              <w:rPr>
                <w:rFonts w:ascii="Consolas" w:eastAsia="SimSun" w:hAnsi="Consolas"/>
              </w:rPr>
              <w:t xml:space="preserve">   </w:t>
            </w:r>
            <w:r w:rsidRPr="007C3639">
              <w:rPr>
                <w:rFonts w:ascii="Consolas" w:eastAsia="SimSun" w:hAnsi="Consolas"/>
              </w:rPr>
              <w:t>ether_type:</w:t>
            </w:r>
          </w:p>
          <w:p w14:paraId="378C28B8" w14:textId="0173E997"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type: string</w:t>
            </w:r>
          </w:p>
          <w:p w14:paraId="1702FCC7" w14:textId="56D4ECF8"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 Indicates the protocol carried over the Ethernet layer.</w:t>
            </w:r>
          </w:p>
          <w:p w14:paraId="68A82147" w14:textId="7DF343B2"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required: </w:t>
            </w:r>
            <w:r w:rsidR="00FF7EF0" w:rsidRPr="007C3639">
              <w:rPr>
                <w:rFonts w:ascii="Consolas" w:eastAsia="SimSun" w:hAnsi="Consolas"/>
              </w:rPr>
              <w:t>true</w:t>
            </w:r>
          </w:p>
          <w:p w14:paraId="15118979" w14:textId="5B28DD1E"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constraints:</w:t>
            </w:r>
          </w:p>
          <w:p w14:paraId="5CD390EA" w14:textId="49B79D04"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 valid_values: [ ipv4, ipv6 ]</w:t>
            </w:r>
          </w:p>
          <w:p w14:paraId="3B6B566C" w14:textId="1BDF890D"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default: ipv4</w:t>
            </w:r>
          </w:p>
          <w:p w14:paraId="1FDF38EA" w14:textId="69996F04"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protocol:</w:t>
            </w:r>
          </w:p>
          <w:p w14:paraId="51972E04" w14:textId="3E44EE9B"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type: string</w:t>
            </w:r>
          </w:p>
          <w:p w14:paraId="2FCD3475" w14:textId="75827756"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 Indicates the protocol carried over the IP layer. Permitted values include any protocol defined in the IANA protocol registry, e.g. TCP, UDP, ICMP, etc.</w:t>
            </w:r>
          </w:p>
          <w:p w14:paraId="6E6240A5" w14:textId="78790C41"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required: </w:t>
            </w:r>
            <w:r w:rsidR="00FF7EF0" w:rsidRPr="007C3639">
              <w:rPr>
                <w:rFonts w:ascii="Consolas" w:eastAsia="SimSun" w:hAnsi="Consolas"/>
              </w:rPr>
              <w:t>true</w:t>
            </w:r>
          </w:p>
          <w:p w14:paraId="4A56F978" w14:textId="2AA1403B"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constraints:</w:t>
            </w:r>
          </w:p>
          <w:p w14:paraId="05AD506E" w14:textId="0729DB53"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valid_values: [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 ]</w:t>
            </w:r>
          </w:p>
          <w:p w14:paraId="64F34BA6" w14:textId="6BCFA1FE"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default: tcp</w:t>
            </w:r>
          </w:p>
          <w:p w14:paraId="64AA0847" w14:textId="178678E0"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port_range_min:</w:t>
            </w:r>
          </w:p>
          <w:p w14:paraId="6A0C77FD" w14:textId="1CD7D68F"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type: integer</w:t>
            </w:r>
          </w:p>
          <w:p w14:paraId="7B6409D6" w14:textId="1F4EF3BC"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 Indicates minimum port number in the range that is matched by the security group rule. If a value is provided at design-time, this value may be overridden at run-time based on other deployment requirements or constraints.</w:t>
            </w:r>
          </w:p>
          <w:p w14:paraId="47DA4A48" w14:textId="56D81EE9"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required: </w:t>
            </w:r>
            <w:r w:rsidR="00FF7EF0" w:rsidRPr="007C3639">
              <w:rPr>
                <w:rFonts w:ascii="Consolas" w:eastAsia="SimSun" w:hAnsi="Consolas"/>
              </w:rPr>
              <w:t>true</w:t>
            </w:r>
          </w:p>
          <w:p w14:paraId="1C608998" w14:textId="35928AD4"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constraints:</w:t>
            </w:r>
          </w:p>
          <w:p w14:paraId="3E8B531A" w14:textId="51E4A7AE"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 greater_or_equal: 0</w:t>
            </w:r>
          </w:p>
          <w:p w14:paraId="01FFDFD8" w14:textId="4C018EAF"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 less_or_equal: 65535</w:t>
            </w:r>
          </w:p>
          <w:p w14:paraId="503B1B50" w14:textId="72CBAC8F"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default: 0</w:t>
            </w:r>
          </w:p>
          <w:p w14:paraId="0693AE99" w14:textId="0AA7D3C0"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port_range_max:</w:t>
            </w:r>
          </w:p>
          <w:p w14:paraId="6A9DE897" w14:textId="63733282"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type: integer</w:t>
            </w:r>
          </w:p>
          <w:p w14:paraId="46F0CDDC" w14:textId="55658330"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description: Indicates maximum port number in the range that is matched by the security group rule. If a value is provided at design-time, this value may be overridden at run-time based on other deployment requirements or constraints.</w:t>
            </w:r>
          </w:p>
          <w:p w14:paraId="1F164512" w14:textId="3C26AFE1"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required: </w:t>
            </w:r>
            <w:r w:rsidR="00FF7EF0" w:rsidRPr="007C3639">
              <w:rPr>
                <w:rFonts w:ascii="Consolas" w:eastAsia="SimSun" w:hAnsi="Consolas"/>
              </w:rPr>
              <w:t>true</w:t>
            </w:r>
          </w:p>
          <w:p w14:paraId="34647657" w14:textId="08D63A17"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constraints:</w:t>
            </w:r>
          </w:p>
          <w:p w14:paraId="0D1CC74B" w14:textId="35DDCAED"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greater_or_equal: 0</w:t>
            </w:r>
          </w:p>
          <w:p w14:paraId="24163A00" w14:textId="7B448966" w:rsidR="00C3645E" w:rsidRPr="007C3639" w:rsidRDefault="00C3645E" w:rsidP="00EA0F61">
            <w:pPr>
              <w:keepLines/>
              <w:overflowPunct/>
              <w:autoSpaceDE/>
              <w:autoSpaceDN/>
              <w:adjustRightInd/>
              <w:spacing w:after="0"/>
              <w:textAlignment w:val="auto"/>
              <w:rPr>
                <w:rFonts w:ascii="Consolas" w:eastAsia="SimSun"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 less_or_equal: 65535</w:t>
            </w:r>
          </w:p>
          <w:p w14:paraId="591482A4" w14:textId="18BEBA65" w:rsidR="00C3645E" w:rsidRPr="007C3639" w:rsidRDefault="00C3645E" w:rsidP="00316FB9">
            <w:pPr>
              <w:keepLines/>
              <w:overflowPunct/>
              <w:autoSpaceDE/>
              <w:autoSpaceDN/>
              <w:adjustRightInd/>
              <w:spacing w:after="0"/>
              <w:textAlignment w:val="auto"/>
              <w:rPr>
                <w:rFonts w:ascii="Consolas" w:eastAsiaTheme="minorEastAsia" w:hAnsi="Consolas"/>
              </w:rPr>
            </w:pPr>
            <w:r w:rsidRPr="007C3639">
              <w:rPr>
                <w:rFonts w:ascii="Consolas" w:eastAsia="SimSun" w:hAnsi="Consolas"/>
              </w:rPr>
              <w:t xml:space="preserve">   </w:t>
            </w:r>
            <w:r w:rsidR="00316FB9" w:rsidRPr="007C3639">
              <w:rPr>
                <w:rFonts w:ascii="Consolas" w:eastAsia="SimSun" w:hAnsi="Consolas"/>
              </w:rPr>
              <w:t xml:space="preserve">    </w:t>
            </w:r>
            <w:r w:rsidRPr="007C3639">
              <w:rPr>
                <w:rFonts w:ascii="Consolas" w:eastAsia="SimSun" w:hAnsi="Consolas"/>
              </w:rPr>
              <w:t xml:space="preserve"> default: 65535</w:t>
            </w:r>
          </w:p>
        </w:tc>
      </w:tr>
    </w:tbl>
    <w:p w14:paraId="1BAF2640" w14:textId="77777777" w:rsidR="00C3645E" w:rsidRPr="007C3639" w:rsidRDefault="00C3645E" w:rsidP="00C3645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Theme="minorHAnsi" w:hAnsiTheme="minorHAnsi" w:cs="Arial"/>
        </w:rPr>
      </w:pPr>
    </w:p>
    <w:p w14:paraId="295B186E" w14:textId="1BFF0716" w:rsidR="00C3645E" w:rsidRPr="007C3639" w:rsidRDefault="00C3645E" w:rsidP="00C3645E">
      <w:pPr>
        <w:pStyle w:val="Heading4"/>
        <w:rPr>
          <w:rFonts w:eastAsiaTheme="minorEastAsia"/>
          <w:lang w:eastAsia="zh-CN"/>
        </w:rPr>
      </w:pPr>
      <w:bookmarkStart w:id="938" w:name="_Toc49525461"/>
      <w:r w:rsidRPr="007C3639">
        <w:rPr>
          <w:rFonts w:eastAsiaTheme="minorEastAsia"/>
          <w:lang w:eastAsia="zh-CN"/>
        </w:rPr>
        <w:t>9.10.1.4</w:t>
      </w:r>
      <w:r w:rsidRPr="007C3639">
        <w:rPr>
          <w:rFonts w:eastAsiaTheme="minorEastAsia"/>
          <w:lang w:eastAsia="zh-CN"/>
        </w:rPr>
        <w:tab/>
        <w:t>Additional Requirements</w:t>
      </w:r>
      <w:bookmarkEnd w:id="938"/>
    </w:p>
    <w:p w14:paraId="389C0D6B" w14:textId="2E8A35E9" w:rsidR="00995889" w:rsidRPr="007C3639" w:rsidRDefault="00C3645E" w:rsidP="00995889">
      <w:pPr>
        <w:rPr>
          <w:rFonts w:eastAsiaTheme="minorEastAsia"/>
        </w:rPr>
      </w:pPr>
      <w:r w:rsidRPr="007C3639">
        <w:rPr>
          <w:rFonts w:eastAsiaTheme="minorEastAsia"/>
          <w:lang w:eastAsia="zh-CN"/>
        </w:rPr>
        <w:t>The design of security group rule follows a permissive model where all security group rules applied to a connection point are dealt with in an "OR" logic fashion, i.e. the traffic is allowed if it matches any security group rule applied to this connection point.</w:t>
      </w:r>
    </w:p>
    <w:p w14:paraId="4DCF2CA4" w14:textId="77777777" w:rsidR="00BC3650" w:rsidRPr="007C3639" w:rsidRDefault="00BC3650">
      <w:pPr>
        <w:overflowPunct/>
        <w:autoSpaceDE/>
        <w:autoSpaceDN/>
        <w:adjustRightInd/>
        <w:spacing w:after="0"/>
        <w:textAlignment w:val="auto"/>
        <w:rPr>
          <w:rFonts w:ascii="Arial" w:eastAsiaTheme="minorEastAsia" w:hAnsi="Arial"/>
          <w:sz w:val="36"/>
        </w:rPr>
      </w:pPr>
      <w:r w:rsidRPr="007C3639">
        <w:rPr>
          <w:rFonts w:eastAsiaTheme="minorEastAsia"/>
        </w:rPr>
        <w:br w:type="page"/>
      </w:r>
    </w:p>
    <w:p w14:paraId="46F34D35" w14:textId="4BA2E562" w:rsidR="00BD2940" w:rsidRPr="007C3639" w:rsidRDefault="00BD2940" w:rsidP="004679EC">
      <w:pPr>
        <w:pStyle w:val="Heading8"/>
        <w:rPr>
          <w:rFonts w:eastAsiaTheme="minorEastAsia"/>
        </w:rPr>
      </w:pPr>
      <w:bookmarkStart w:id="939" w:name="_Toc49525462"/>
      <w:r w:rsidRPr="007C3639">
        <w:rPr>
          <w:rFonts w:eastAsiaTheme="minorEastAsia"/>
        </w:rPr>
        <w:lastRenderedPageBreak/>
        <w:t>Annex A (informative</w:t>
      </w:r>
      <w:r w:rsidR="006B47D6" w:rsidRPr="007C3639">
        <w:rPr>
          <w:rFonts w:eastAsiaTheme="minorEastAsia"/>
        </w:rPr>
        <w:t>):</w:t>
      </w:r>
      <w:r w:rsidR="006B47D6" w:rsidRPr="007C3639">
        <w:rPr>
          <w:rFonts w:eastAsiaTheme="minorEastAsia"/>
        </w:rPr>
        <w:br/>
      </w:r>
      <w:r w:rsidRPr="007C3639">
        <w:rPr>
          <w:rFonts w:eastAsiaTheme="minorEastAsia"/>
        </w:rPr>
        <w:t>Examples</w:t>
      </w:r>
      <w:bookmarkEnd w:id="939"/>
    </w:p>
    <w:p w14:paraId="7EE5D76C" w14:textId="77777777" w:rsidR="003A3E63" w:rsidRPr="007C3639" w:rsidRDefault="003A3E63" w:rsidP="003A3E63">
      <w:pPr>
        <w:pStyle w:val="Heading1"/>
        <w:rPr>
          <w:rFonts w:eastAsiaTheme="minorEastAsia"/>
        </w:rPr>
      </w:pPr>
      <w:bookmarkStart w:id="940" w:name="_Toc49525463"/>
      <w:r w:rsidRPr="007C3639">
        <w:rPr>
          <w:rFonts w:eastAsiaTheme="minorEastAsia"/>
        </w:rPr>
        <w:t>A.1</w:t>
      </w:r>
      <w:r w:rsidRPr="007C3639">
        <w:rPr>
          <w:rFonts w:eastAsiaTheme="minorEastAsia"/>
        </w:rPr>
        <w:tab/>
        <w:t>Deployment flavour design mapping</w:t>
      </w:r>
      <w:bookmarkEnd w:id="940"/>
    </w:p>
    <w:p w14:paraId="52863D06" w14:textId="77777777" w:rsidR="003A3E63" w:rsidRPr="007C3639" w:rsidRDefault="003A3E63" w:rsidP="00B20723">
      <w:pPr>
        <w:pStyle w:val="Heading2"/>
        <w:rPr>
          <w:rFonts w:eastAsiaTheme="majorEastAsia"/>
          <w:lang w:eastAsia="zh-CN"/>
        </w:rPr>
      </w:pPr>
      <w:bookmarkStart w:id="941" w:name="_Toc49525464"/>
      <w:r w:rsidRPr="007C3639">
        <w:rPr>
          <w:rFonts w:eastAsiaTheme="majorEastAsia" w:hint="eastAsia"/>
          <w:lang w:eastAsia="zh-CN"/>
        </w:rPr>
        <w:t>A</w:t>
      </w:r>
      <w:r w:rsidRPr="007C3639">
        <w:rPr>
          <w:rFonts w:eastAsiaTheme="majorEastAsia"/>
          <w:lang w:eastAsia="zh-CN"/>
        </w:rPr>
        <w:t>.1.1</w:t>
      </w:r>
      <w:r w:rsidRPr="007C3639">
        <w:rPr>
          <w:rFonts w:eastAsiaTheme="majorEastAsia"/>
          <w:lang w:eastAsia="zh-CN"/>
        </w:rPr>
        <w:tab/>
        <w:t>Introduction</w:t>
      </w:r>
      <w:bookmarkEnd w:id="941"/>
    </w:p>
    <w:p w14:paraId="02DFF383" w14:textId="16B6B21A" w:rsidR="003A3E63" w:rsidRPr="007C3639" w:rsidRDefault="003A3E63" w:rsidP="003A3E63">
      <w:pPr>
        <w:rPr>
          <w:rFonts w:eastAsiaTheme="minorEastAsia"/>
        </w:rPr>
      </w:pPr>
      <w:r w:rsidRPr="007C3639">
        <w:rPr>
          <w:rFonts w:eastAsiaTheme="minorEastAsia"/>
        </w:rPr>
        <w:t>T</w:t>
      </w:r>
      <w:r w:rsidRPr="007C3639">
        <w:rPr>
          <w:rFonts w:eastAsiaTheme="minorEastAsia" w:hint="eastAsia"/>
        </w:rPr>
        <w:t xml:space="preserve">his </w:t>
      </w:r>
      <w:r w:rsidR="00B368C1" w:rsidRPr="007C3639">
        <w:rPr>
          <w:rFonts w:eastAsiaTheme="minorEastAsia"/>
        </w:rPr>
        <w:t>clause</w:t>
      </w:r>
      <w:r w:rsidRPr="007C3639">
        <w:rPr>
          <w:rFonts w:eastAsiaTheme="minorEastAsia" w:hint="eastAsia"/>
        </w:rPr>
        <w:t xml:space="preserve"> describes the main design </w:t>
      </w:r>
      <w:r w:rsidRPr="007C3639">
        <w:rPr>
          <w:rFonts w:eastAsiaTheme="minorEastAsia"/>
        </w:rPr>
        <w:t>principle for VNF</w:t>
      </w:r>
      <w:r w:rsidR="001E197E" w:rsidRPr="007C3639">
        <w:rPr>
          <w:rFonts w:eastAsiaTheme="minorEastAsia"/>
        </w:rPr>
        <w:t>/NS</w:t>
      </w:r>
      <w:r w:rsidRPr="007C3639">
        <w:rPr>
          <w:rFonts w:eastAsiaTheme="minorEastAsia"/>
        </w:rPr>
        <w:t xml:space="preserve"> deployment flavour and the mapping between VNF deployment flavour elements to TOSCA </w:t>
      </w:r>
      <w:r w:rsidR="001E197E" w:rsidRPr="007C3639">
        <w:rPr>
          <w:rFonts w:eastAsiaTheme="minorEastAsia"/>
        </w:rPr>
        <w:t>concept</w:t>
      </w:r>
      <w:r w:rsidRPr="007C3639">
        <w:rPr>
          <w:rFonts w:eastAsiaTheme="minorEastAsia"/>
        </w:rPr>
        <w:t>.</w:t>
      </w:r>
    </w:p>
    <w:p w14:paraId="648DA461" w14:textId="15D6140A" w:rsidR="003A3E63" w:rsidRPr="007C3639" w:rsidRDefault="003A3E63" w:rsidP="00B368C1">
      <w:pPr>
        <w:pStyle w:val="Heading2"/>
        <w:rPr>
          <w:rFonts w:eastAsiaTheme="majorEastAsia"/>
          <w:lang w:eastAsia="zh-CN"/>
        </w:rPr>
      </w:pPr>
      <w:bookmarkStart w:id="942" w:name="_Toc49525465"/>
      <w:r w:rsidRPr="007C3639">
        <w:rPr>
          <w:rFonts w:eastAsiaTheme="majorEastAsia" w:hint="eastAsia"/>
          <w:lang w:eastAsia="zh-CN"/>
        </w:rPr>
        <w:t>A</w:t>
      </w:r>
      <w:r w:rsidRPr="007C3639">
        <w:rPr>
          <w:rFonts w:eastAsiaTheme="majorEastAsia"/>
          <w:lang w:eastAsia="zh-CN"/>
        </w:rPr>
        <w:t>.1.2</w:t>
      </w:r>
      <w:r w:rsidRPr="007C3639">
        <w:rPr>
          <w:rFonts w:eastAsiaTheme="majorEastAsia"/>
          <w:lang w:eastAsia="zh-CN"/>
        </w:rPr>
        <w:tab/>
        <w:t>Design principle</w:t>
      </w:r>
      <w:r w:rsidR="001E197E" w:rsidRPr="007C3639">
        <w:rPr>
          <w:rFonts w:eastAsiaTheme="majorEastAsia"/>
          <w:lang w:eastAsia="zh-CN"/>
        </w:rPr>
        <w:t xml:space="preserve"> for VNFD deployment flavour</w:t>
      </w:r>
      <w:bookmarkEnd w:id="942"/>
    </w:p>
    <w:p w14:paraId="28E81B7F" w14:textId="24F4FA70" w:rsidR="003A3E63" w:rsidRPr="007C3639" w:rsidRDefault="003A3E63" w:rsidP="003A3E63">
      <w:pPr>
        <w:rPr>
          <w:rFonts w:eastAsiaTheme="majorEastAsia"/>
          <w:lang w:eastAsia="zh-CN"/>
        </w:rPr>
      </w:pPr>
      <w:r w:rsidRPr="007C3639">
        <w:rPr>
          <w:rFonts w:eastAsiaTheme="majorEastAsia"/>
          <w:lang w:eastAsia="zh-CN"/>
        </w:rPr>
        <w:t xml:space="preserve">Each </w:t>
      </w:r>
      <w:r w:rsidRPr="007C3639">
        <w:rPr>
          <w:rFonts w:eastAsiaTheme="majorEastAsia" w:hint="eastAsia"/>
          <w:lang w:eastAsia="zh-CN"/>
        </w:rPr>
        <w:t>Deployment flavour as specified in</w:t>
      </w:r>
      <w:r w:rsidR="00DD2E0D" w:rsidRPr="007C3639">
        <w:rPr>
          <w:rFonts w:eastAsiaTheme="majorEastAsia"/>
          <w:lang w:eastAsia="zh-CN"/>
        </w:rPr>
        <w:t xml:space="preserve"> </w:t>
      </w:r>
      <w:r w:rsidR="00DD2E0D" w:rsidRPr="00D17E82">
        <w:rPr>
          <w:rFonts w:eastAsiaTheme="minorEastAsia"/>
        </w:rPr>
        <w:t>ETSI GS NFV-IFA 011</w:t>
      </w:r>
      <w:r w:rsidRPr="00D17E82">
        <w:rPr>
          <w:rFonts w:eastAsiaTheme="majorEastAsia" w:hint="eastAsia"/>
          <w:lang w:eastAsia="zh-CN"/>
        </w:rPr>
        <w:t xml:space="preserve"> </w:t>
      </w:r>
      <w:r w:rsidR="00114F25" w:rsidRPr="00D17E82">
        <w:rPr>
          <w:rFonts w:eastAsiaTheme="majorEastAsia"/>
          <w:lang w:eastAsia="zh-CN"/>
        </w:rPr>
        <w:t>[</w:t>
      </w:r>
      <w:r w:rsidR="00114F25" w:rsidRPr="00D17E82">
        <w:rPr>
          <w:rFonts w:eastAsiaTheme="majorEastAsia"/>
          <w:lang w:eastAsia="zh-CN"/>
        </w:rPr>
        <w:fldChar w:fldCharType="begin"/>
      </w:r>
      <w:r w:rsidR="00114F25" w:rsidRPr="00D17E82">
        <w:rPr>
          <w:rFonts w:eastAsiaTheme="majorEastAsia"/>
          <w:lang w:eastAsia="zh-CN"/>
        </w:rPr>
        <w:instrText xml:space="preserve">REF REF_GSNFV_IFA011 \h </w:instrText>
      </w:r>
      <w:r w:rsidR="00114F25" w:rsidRPr="00D17E82">
        <w:rPr>
          <w:rFonts w:eastAsiaTheme="majorEastAsia"/>
          <w:lang w:eastAsia="zh-CN"/>
        </w:rPr>
      </w:r>
      <w:r w:rsidR="00114F25" w:rsidRPr="00D17E82">
        <w:rPr>
          <w:rFonts w:eastAsiaTheme="majorEastAsia"/>
          <w:lang w:eastAsia="zh-CN"/>
        </w:rPr>
        <w:fldChar w:fldCharType="separate"/>
      </w:r>
      <w:r w:rsidR="00C7473B">
        <w:rPr>
          <w:rFonts w:eastAsiaTheme="minorEastAsia"/>
          <w:noProof/>
        </w:rPr>
        <w:t>1</w:t>
      </w:r>
      <w:r w:rsidR="00114F25" w:rsidRPr="00D17E82">
        <w:rPr>
          <w:rFonts w:eastAsiaTheme="majorEastAsia"/>
          <w:lang w:eastAsia="zh-CN"/>
        </w:rPr>
        <w:fldChar w:fldCharType="end"/>
      </w:r>
      <w:r w:rsidR="00114F25" w:rsidRPr="00D17E82">
        <w:rPr>
          <w:rFonts w:eastAsiaTheme="majorEastAsia"/>
          <w:lang w:eastAsia="zh-CN"/>
        </w:rPr>
        <w:t>]</w:t>
      </w:r>
      <w:r w:rsidRPr="007C3639">
        <w:rPr>
          <w:rFonts w:eastAsiaTheme="majorEastAsia"/>
          <w:lang w:eastAsia="zh-CN"/>
        </w:rPr>
        <w:t xml:space="preserve"> describes a given deployment configuration of a VNF in terms of its internal topology and resource needs. </w:t>
      </w:r>
      <w:r w:rsidRPr="007C3639">
        <w:rPr>
          <w:rFonts w:eastAsia="Calibri"/>
        </w:rPr>
        <w:t xml:space="preserve">Different deployment flavours can define different topologies of the same VNF, with different scalingAspect, different VDUs and different internal connectivity requirements. The idea of VNF deployment flavour as specified in </w:t>
      </w:r>
      <w:r w:rsidR="005226FE" w:rsidRPr="00D17E82">
        <w:rPr>
          <w:rFonts w:eastAsia="Calibri"/>
        </w:rPr>
        <w:t>[</w:t>
      </w:r>
      <w:r w:rsidR="005226FE" w:rsidRPr="00D17E82">
        <w:rPr>
          <w:rFonts w:eastAsia="Calibri"/>
        </w:rPr>
        <w:fldChar w:fldCharType="begin"/>
      </w:r>
      <w:r w:rsidR="005226FE" w:rsidRPr="00D17E82">
        <w:rPr>
          <w:rFonts w:eastAsia="Calibri"/>
        </w:rPr>
        <w:instrText xml:space="preserve">REF REF_GSNFV_IFA011 \h </w:instrText>
      </w:r>
      <w:r w:rsidR="005226FE" w:rsidRPr="00D17E82">
        <w:rPr>
          <w:rFonts w:eastAsia="Calibri"/>
        </w:rPr>
      </w:r>
      <w:r w:rsidR="005226FE" w:rsidRPr="00D17E82">
        <w:rPr>
          <w:rFonts w:eastAsia="Calibri"/>
        </w:rPr>
        <w:fldChar w:fldCharType="separate"/>
      </w:r>
      <w:r w:rsidR="00C7473B">
        <w:rPr>
          <w:rFonts w:eastAsiaTheme="minorEastAsia"/>
          <w:noProof/>
        </w:rPr>
        <w:t>1</w:t>
      </w:r>
      <w:r w:rsidR="005226FE" w:rsidRPr="00D17E82">
        <w:rPr>
          <w:rFonts w:eastAsia="Calibri"/>
        </w:rPr>
        <w:fldChar w:fldCharType="end"/>
      </w:r>
      <w:r w:rsidR="005226FE" w:rsidRPr="00D17E82">
        <w:rPr>
          <w:rFonts w:eastAsia="Calibri"/>
        </w:rPr>
        <w:t>]</w:t>
      </w:r>
      <w:r w:rsidRPr="007C3639">
        <w:rPr>
          <w:rFonts w:eastAsia="Calibri"/>
        </w:rPr>
        <w:t xml:space="preserve"> is that each deployment flavour describes the required vduProfiles and virtualLinkProfiles which are the </w:t>
      </w:r>
      <w:r w:rsidRPr="007C3639">
        <w:rPr>
          <w:rFonts w:eastAsiaTheme="minorEastAsia"/>
          <w:lang w:eastAsia="zh-CN"/>
        </w:rPr>
        <w:t>additional instantiation data for the given VDUs and virtualLinks, once a specific deployment flavour has been chosen at the instantiation time, in order to successfully deploy the given VDUs and virtualLinks, the bindings between the VDU with the corresponding VduProfile and the virtualLinkDesc with the corresponding virtualLinkProfile are required.</w:t>
      </w:r>
    </w:p>
    <w:p w14:paraId="6B73A416" w14:textId="2DFEB0E5" w:rsidR="003A3E63" w:rsidRPr="007C3639" w:rsidRDefault="003A3E63" w:rsidP="003A3E63">
      <w:pPr>
        <w:rPr>
          <w:rFonts w:eastAsiaTheme="minorEastAsia"/>
          <w:lang w:eastAsia="zh-CN"/>
        </w:rPr>
      </w:pPr>
      <w:r w:rsidRPr="007C3639">
        <w:rPr>
          <w:rFonts w:eastAsiaTheme="majorEastAsia"/>
          <w:lang w:eastAsia="zh-CN"/>
        </w:rPr>
        <w:t xml:space="preserve">To achieve the concept of deployment flavour by using TOSCA, the main design principle is to describe each deployment flavour as a standalone implementable TOSCA service template, and binding VDU and </w:t>
      </w:r>
      <w:r w:rsidRPr="007C3639">
        <w:rPr>
          <w:rFonts w:eastAsiaTheme="minorEastAsia"/>
          <w:lang w:eastAsia="zh-CN"/>
        </w:rPr>
        <w:t xml:space="preserve">virtualLink with </w:t>
      </w:r>
      <w:r w:rsidRPr="007C3639">
        <w:rPr>
          <w:rFonts w:eastAsiaTheme="majorEastAsia"/>
          <w:lang w:eastAsia="zh-CN"/>
        </w:rPr>
        <w:t>the</w:t>
      </w:r>
      <w:r w:rsidRPr="007C3639">
        <w:rPr>
          <w:rFonts w:eastAsiaTheme="minorEastAsia"/>
          <w:lang w:eastAsia="zh-CN"/>
        </w:rPr>
        <w:t xml:space="preserve"> corresponding VduProfile and virtualLinkProfile, respectively, together at the design time. Once a specific deployment flavour has been chosen at the instantiation time, the corresponding TOSCA service template will be used for deploying the VNF with the given deployment flavour.</w:t>
      </w:r>
    </w:p>
    <w:p w14:paraId="4E6ACEBC" w14:textId="77777777" w:rsidR="003A3E63" w:rsidRPr="007C3639" w:rsidRDefault="003A3E63" w:rsidP="003A3E63">
      <w:pPr>
        <w:rPr>
          <w:rFonts w:eastAsiaTheme="minorEastAsia"/>
          <w:lang w:eastAsia="zh-CN"/>
        </w:rPr>
      </w:pPr>
      <w:r w:rsidRPr="007C3639">
        <w:rPr>
          <w:rFonts w:eastAsiaTheme="minorEastAsia"/>
          <w:lang w:eastAsia="zh-CN"/>
        </w:rPr>
        <w:t>Figure A.1.2-1 shows the general principle for a VNF deployment flavour design.</w:t>
      </w:r>
    </w:p>
    <w:p w14:paraId="7289EE1E" w14:textId="77777777" w:rsidR="00F83681" w:rsidRPr="007C3639" w:rsidRDefault="00F83681" w:rsidP="00D97301">
      <w:pPr>
        <w:pStyle w:val="FL"/>
        <w:rPr>
          <w:rFonts w:eastAsiaTheme="minorEastAsia"/>
          <w:lang w:eastAsia="zh-CN"/>
        </w:rPr>
      </w:pPr>
      <w:r w:rsidRPr="007C3639">
        <w:rPr>
          <w:rFonts w:eastAsiaTheme="minorEastAsia"/>
          <w:noProof/>
          <w:lang w:val="en-US" w:eastAsia="zh-CN"/>
        </w:rPr>
        <w:drawing>
          <wp:inline distT="0" distB="0" distL="0" distR="0" wp14:anchorId="6DC5FED7" wp14:editId="5FCE74F1">
            <wp:extent cx="6120130" cy="266890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668905"/>
                    </a:xfrm>
                    <a:prstGeom prst="rect">
                      <a:avLst/>
                    </a:prstGeom>
                  </pic:spPr>
                </pic:pic>
              </a:graphicData>
            </a:graphic>
          </wp:inline>
        </w:drawing>
      </w:r>
    </w:p>
    <w:p w14:paraId="3080DD5A" w14:textId="77777777" w:rsidR="003A3E63" w:rsidRPr="007C3639" w:rsidRDefault="00D97301" w:rsidP="007A78C6">
      <w:pPr>
        <w:pStyle w:val="TF"/>
        <w:keepLines w:val="0"/>
        <w:rPr>
          <w:rFonts w:eastAsiaTheme="minorEastAsia"/>
        </w:rPr>
      </w:pPr>
      <w:r w:rsidRPr="007C3639">
        <w:rPr>
          <w:rFonts w:eastAsiaTheme="minorEastAsia"/>
        </w:rPr>
        <w:t xml:space="preserve">Figure A.1.2-1: </w:t>
      </w:r>
      <w:r w:rsidR="00975623" w:rsidRPr="007C3639">
        <w:rPr>
          <w:rFonts w:eastAsiaTheme="minorEastAsia"/>
        </w:rPr>
        <w:t xml:space="preserve">General </w:t>
      </w:r>
      <w:r w:rsidRPr="007C3639">
        <w:rPr>
          <w:rFonts w:eastAsiaTheme="minorEastAsia"/>
        </w:rPr>
        <w:t>principle for a VNF deployment flavour design</w:t>
      </w:r>
    </w:p>
    <w:p w14:paraId="45A58E85" w14:textId="77777777" w:rsidR="001E197E" w:rsidRPr="007C3639" w:rsidRDefault="001E197E" w:rsidP="007A78C6">
      <w:pPr>
        <w:pStyle w:val="Heading2"/>
        <w:rPr>
          <w:rFonts w:eastAsiaTheme="majorEastAsia"/>
          <w:lang w:eastAsia="zh-CN"/>
        </w:rPr>
      </w:pPr>
      <w:bookmarkStart w:id="943" w:name="_Toc49525466"/>
      <w:r w:rsidRPr="007C3639">
        <w:rPr>
          <w:rFonts w:eastAsiaTheme="majorEastAsia" w:hint="eastAsia"/>
          <w:lang w:eastAsia="zh-CN"/>
        </w:rPr>
        <w:lastRenderedPageBreak/>
        <w:t>A</w:t>
      </w:r>
      <w:r w:rsidRPr="007C3639">
        <w:rPr>
          <w:rFonts w:eastAsiaTheme="majorEastAsia"/>
          <w:lang w:eastAsia="zh-CN"/>
        </w:rPr>
        <w:t>.1.3</w:t>
      </w:r>
      <w:r w:rsidRPr="007C3639">
        <w:rPr>
          <w:rFonts w:eastAsiaTheme="majorEastAsia"/>
          <w:lang w:eastAsia="zh-CN"/>
        </w:rPr>
        <w:tab/>
        <w:t>Design principle for NSD deployment flavour</w:t>
      </w:r>
      <w:bookmarkEnd w:id="943"/>
    </w:p>
    <w:p w14:paraId="7B596AAA" w14:textId="77777777" w:rsidR="001E197E" w:rsidRPr="007C3639" w:rsidRDefault="001E197E" w:rsidP="007A78C6">
      <w:pPr>
        <w:keepNext/>
        <w:keepLines/>
        <w:overflowPunct/>
        <w:autoSpaceDE/>
        <w:autoSpaceDN/>
        <w:adjustRightInd/>
        <w:spacing w:after="200" w:line="276" w:lineRule="auto"/>
        <w:textAlignment w:val="auto"/>
        <w:rPr>
          <w:rFonts w:eastAsiaTheme="minorEastAsia"/>
          <w:lang w:eastAsia="zh-CN"/>
        </w:rPr>
      </w:pPr>
      <w:r w:rsidRPr="007C3639">
        <w:rPr>
          <w:rFonts w:eastAsiaTheme="majorEastAsia"/>
          <w:lang w:eastAsia="zh-CN"/>
        </w:rPr>
        <w:t xml:space="preserve">The design principle for NSD deployment flavour is the same with the VNFD deployment flavour design. Each NS deployment flavour is described as a standalone implementable TOSCA service template, the constituent VNF, virtualLink and nested NS is bound with the </w:t>
      </w:r>
      <w:r w:rsidRPr="007C3639">
        <w:rPr>
          <w:rFonts w:eastAsiaTheme="minorEastAsia"/>
          <w:lang w:eastAsia="zh-CN"/>
        </w:rPr>
        <w:t>corresponding VnfProfile, VirtualLinkProfile and NsProfile respectively together at the design time. Once a specific deployment flavour has been chosen at the instantiation time, the corresponding TOSCA service template will be used for deploying the NS with the given deployment flavour.</w:t>
      </w:r>
    </w:p>
    <w:p w14:paraId="305E009B" w14:textId="77777777" w:rsidR="001E197E" w:rsidRPr="007C3639" w:rsidRDefault="001E197E" w:rsidP="001E197E">
      <w:pPr>
        <w:overflowPunct/>
        <w:autoSpaceDE/>
        <w:autoSpaceDN/>
        <w:adjustRightInd/>
        <w:spacing w:after="200" w:line="276" w:lineRule="auto"/>
        <w:textAlignment w:val="auto"/>
        <w:rPr>
          <w:rFonts w:eastAsiaTheme="minorEastAsia"/>
          <w:lang w:eastAsia="zh-CN"/>
        </w:rPr>
      </w:pPr>
      <w:r w:rsidRPr="007C3639">
        <w:rPr>
          <w:rFonts w:eastAsiaTheme="minorEastAsia"/>
          <w:lang w:eastAsia="zh-CN"/>
        </w:rPr>
        <w:t>Figure A.1.3-1 shows the general principle for a NS deployment flavour design.</w:t>
      </w:r>
    </w:p>
    <w:p w14:paraId="214A1619" w14:textId="77777777" w:rsidR="001E197E" w:rsidRPr="007C3639" w:rsidRDefault="001E197E" w:rsidP="00704837">
      <w:pPr>
        <w:pStyle w:val="FL"/>
        <w:jc w:val="left"/>
        <w:rPr>
          <w:rFonts w:eastAsiaTheme="majorEastAsia"/>
          <w:lang w:eastAsia="zh-CN"/>
        </w:rPr>
      </w:pPr>
      <w:r w:rsidRPr="007C3639">
        <w:rPr>
          <w:rFonts w:eastAsiaTheme="majorEastAsia"/>
          <w:noProof/>
          <w:lang w:val="en-US" w:eastAsia="zh-CN"/>
        </w:rPr>
        <w:drawing>
          <wp:inline distT="0" distB="0" distL="0" distR="0" wp14:anchorId="156F759E" wp14:editId="6FFFEB50">
            <wp:extent cx="5421729" cy="2336800"/>
            <wp:effectExtent l="0" t="0" r="7620" b="635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58726" cy="2352746"/>
                    </a:xfrm>
                    <a:prstGeom prst="rect">
                      <a:avLst/>
                    </a:prstGeom>
                    <a:noFill/>
                  </pic:spPr>
                </pic:pic>
              </a:graphicData>
            </a:graphic>
          </wp:inline>
        </w:drawing>
      </w:r>
    </w:p>
    <w:p w14:paraId="323E841D" w14:textId="77777777" w:rsidR="001E197E" w:rsidRPr="007C3639" w:rsidRDefault="001E197E" w:rsidP="001E197E">
      <w:pPr>
        <w:pStyle w:val="TF"/>
        <w:rPr>
          <w:rFonts w:eastAsiaTheme="minorEastAsia"/>
        </w:rPr>
      </w:pPr>
      <w:r w:rsidRPr="007C3639">
        <w:rPr>
          <w:rFonts w:eastAsiaTheme="minorEastAsia"/>
        </w:rPr>
        <w:t>Figure A.1.3-1: General principle for a NS deployment flavour design</w:t>
      </w:r>
    </w:p>
    <w:p w14:paraId="7343D0B0" w14:textId="77777777" w:rsidR="000B067C" w:rsidRPr="007C3639" w:rsidRDefault="000B067C" w:rsidP="00D97301">
      <w:pPr>
        <w:pStyle w:val="Heading1"/>
        <w:rPr>
          <w:rFonts w:eastAsiaTheme="minorEastAsia"/>
        </w:rPr>
      </w:pPr>
      <w:bookmarkStart w:id="944" w:name="_Toc49525467"/>
      <w:r w:rsidRPr="007C3639">
        <w:rPr>
          <w:rFonts w:eastAsiaTheme="minorEastAsia"/>
        </w:rPr>
        <w:t>A.2</w:t>
      </w:r>
      <w:r w:rsidRPr="007C3639">
        <w:rPr>
          <w:rFonts w:eastAsiaTheme="minorEastAsia"/>
        </w:rPr>
        <w:tab/>
        <w:t>VNFD with deployment flavour modelling design example</w:t>
      </w:r>
      <w:bookmarkEnd w:id="944"/>
    </w:p>
    <w:p w14:paraId="0BA9D89E" w14:textId="77777777" w:rsidR="000B067C" w:rsidRPr="007C3639" w:rsidRDefault="000B067C" w:rsidP="00D97301">
      <w:pPr>
        <w:rPr>
          <w:rFonts w:eastAsia="Calibri"/>
        </w:rPr>
      </w:pPr>
      <w:r w:rsidRPr="007C3639">
        <w:rPr>
          <w:rFonts w:eastAsia="Calibri"/>
        </w:rPr>
        <w:t>Deployment flavours are represented as</w:t>
      </w:r>
      <w:r w:rsidR="004A433D" w:rsidRPr="007C3639">
        <w:rPr>
          <w:rFonts w:eastAsia="Calibri"/>
        </w:rPr>
        <w:t xml:space="preserve"> deployable TOSCA topology templates</w:t>
      </w:r>
      <w:r w:rsidRPr="007C3639">
        <w:rPr>
          <w:rFonts w:eastAsia="Calibri"/>
        </w:rPr>
        <w:t>. This way one VNF service template represents one deployment flavour, and different deployment flavours are described by different VNF service templates. This is in line with the idea that different deployment flavours can define different topologies of the same VNF, with different scaling aspects, different VDUs and different internal connectivity.</w:t>
      </w:r>
    </w:p>
    <w:p w14:paraId="0DE7CF70" w14:textId="77777777" w:rsidR="000B067C" w:rsidRPr="007C3639" w:rsidRDefault="000B067C" w:rsidP="00D97301">
      <w:pPr>
        <w:rPr>
          <w:rFonts w:eastAsiaTheme="minorEastAsia"/>
        </w:rPr>
      </w:pPr>
      <w:r w:rsidRPr="007C3639">
        <w:rPr>
          <w:rFonts w:eastAsia="Calibri"/>
        </w:rPr>
        <w:t>In order to represent a VNF a top-level service template</w:t>
      </w:r>
      <w:r w:rsidR="00FD43F8" w:rsidRPr="007C3639">
        <w:rPr>
          <w:rFonts w:eastAsia="Calibri"/>
        </w:rPr>
        <w:t xml:space="preserve"> is used</w:t>
      </w:r>
      <w:r w:rsidRPr="007C3639">
        <w:rPr>
          <w:rFonts w:eastAsia="Calibri"/>
        </w:rPr>
        <w:t>. This top-level service template</w:t>
      </w:r>
      <w:r w:rsidR="00FD43F8" w:rsidRPr="007C3639">
        <w:rPr>
          <w:rFonts w:eastAsia="Calibri"/>
        </w:rPr>
        <w:t xml:space="preserve"> contains a topology template with </w:t>
      </w:r>
      <w:r w:rsidRPr="007C3639">
        <w:rPr>
          <w:rFonts w:eastAsia="Calibri"/>
        </w:rPr>
        <w:t xml:space="preserve">only an abstract VNF node which defines the common parts of the different deployment flavours (such as product information, modifiable attributes and </w:t>
      </w:r>
      <w:r w:rsidR="00096D58" w:rsidRPr="007C3639">
        <w:rPr>
          <w:rFonts w:eastAsia="Calibri"/>
        </w:rPr>
        <w:t>parts</w:t>
      </w:r>
      <w:r w:rsidRPr="007C3639">
        <w:rPr>
          <w:rFonts w:eastAsia="Calibri"/>
        </w:rPr>
        <w:t xml:space="preserve"> of the lifecycle management </w:t>
      </w:r>
      <w:r w:rsidR="00FB7D6B" w:rsidRPr="007C3639">
        <w:rPr>
          <w:rFonts w:eastAsia="Calibri"/>
        </w:rPr>
        <w:t>interface definition</w:t>
      </w:r>
      <w:r w:rsidRPr="007C3639">
        <w:rPr>
          <w:rFonts w:eastAsia="Calibri"/>
        </w:rPr>
        <w:t>)</w:t>
      </w:r>
      <w:r w:rsidR="00FD43F8" w:rsidRPr="007C3639">
        <w:rPr>
          <w:rFonts w:eastAsia="Calibri"/>
        </w:rPr>
        <w:t>.</w:t>
      </w:r>
      <w:r w:rsidR="00C75EEC" w:rsidRPr="007C3639">
        <w:rPr>
          <w:rFonts w:eastAsia="Calibri"/>
        </w:rPr>
        <w:t xml:space="preserve"> </w:t>
      </w:r>
      <w:r w:rsidR="00FD43F8" w:rsidRPr="007C3639">
        <w:rPr>
          <w:rFonts w:eastAsia="Calibri"/>
        </w:rPr>
        <w:t>I</w:t>
      </w:r>
      <w:r w:rsidRPr="007C3639">
        <w:rPr>
          <w:rFonts w:eastAsia="Calibri"/>
        </w:rPr>
        <w:t xml:space="preserve">t </w:t>
      </w:r>
      <w:r w:rsidR="00FD43F8" w:rsidRPr="007C3639">
        <w:rPr>
          <w:rFonts w:eastAsia="Calibri"/>
        </w:rPr>
        <w:t>also set</w:t>
      </w:r>
      <w:r w:rsidR="00BB2292" w:rsidRPr="007C3639">
        <w:rPr>
          <w:rFonts w:eastAsia="Calibri"/>
        </w:rPr>
        <w:t>s</w:t>
      </w:r>
      <w:r w:rsidRPr="007C3639">
        <w:rPr>
          <w:rFonts w:eastAsia="Calibri"/>
        </w:rPr>
        <w:t xml:space="preserve"> a constraint on the deployment flavour </w:t>
      </w:r>
      <w:r w:rsidR="00FD43F8" w:rsidRPr="007C3639">
        <w:rPr>
          <w:rFonts w:eastAsia="Calibri"/>
        </w:rPr>
        <w:t>property</w:t>
      </w:r>
      <w:r w:rsidRPr="007C3639">
        <w:rPr>
          <w:rFonts w:eastAsia="Calibri"/>
        </w:rPr>
        <w:t xml:space="preserve"> (the required value of the flavour_id property); this constraint comes from the </w:t>
      </w:r>
      <w:r w:rsidR="00FD43F8" w:rsidRPr="007C3639">
        <w:rPr>
          <w:rFonts w:eastAsia="Calibri"/>
        </w:rPr>
        <w:t>VNF</w:t>
      </w:r>
      <w:r w:rsidRPr="007C3639">
        <w:rPr>
          <w:rFonts w:eastAsia="Calibri"/>
        </w:rPr>
        <w:t xml:space="preserve"> instantiation request</w:t>
      </w:r>
      <w:r w:rsidR="00FD43F8" w:rsidRPr="007C3639">
        <w:rPr>
          <w:rFonts w:eastAsia="Calibri"/>
        </w:rPr>
        <w:t xml:space="preserve"> which</w:t>
      </w:r>
      <w:r w:rsidRPr="007C3639">
        <w:rPr>
          <w:rFonts w:eastAsia="Calibri"/>
        </w:rPr>
        <w:t xml:space="preserve"> contains a flavour</w:t>
      </w:r>
      <w:r w:rsidR="00C75EEC" w:rsidRPr="007C3639">
        <w:rPr>
          <w:rFonts w:eastAsia="Calibri"/>
        </w:rPr>
        <w:t>_</w:t>
      </w:r>
      <w:r w:rsidRPr="007C3639">
        <w:rPr>
          <w:rFonts w:eastAsia="Calibri"/>
        </w:rPr>
        <w:t xml:space="preserve">id selected among those available in the </w:t>
      </w:r>
      <w:r w:rsidR="00FD43F8" w:rsidRPr="007C3639">
        <w:rPr>
          <w:rFonts w:eastAsia="Calibri"/>
        </w:rPr>
        <w:t>VNFD</w:t>
      </w:r>
      <w:r w:rsidRPr="007C3639">
        <w:rPr>
          <w:rFonts w:eastAsia="Calibri"/>
        </w:rPr>
        <w:t>.</w:t>
      </w:r>
    </w:p>
    <w:p w14:paraId="110DAB58" w14:textId="77777777" w:rsidR="00C75EEC" w:rsidRPr="007C3639" w:rsidRDefault="000B067C" w:rsidP="00DD2E0D">
      <w:pPr>
        <w:rPr>
          <w:rFonts w:eastAsia="Calibri"/>
        </w:rPr>
      </w:pPr>
      <w:r w:rsidRPr="007C3639">
        <w:rPr>
          <w:rFonts w:eastAsia="Calibri"/>
        </w:rPr>
        <w:t xml:space="preserve">As a result, the VNFM will look into the available further service templates representing </w:t>
      </w:r>
      <w:r w:rsidR="00FD43F8" w:rsidRPr="007C3639">
        <w:rPr>
          <w:rFonts w:eastAsia="Calibri"/>
        </w:rPr>
        <w:t>the</w:t>
      </w:r>
      <w:r w:rsidRPr="007C3639">
        <w:rPr>
          <w:rFonts w:eastAsia="Calibri"/>
        </w:rPr>
        <w:t xml:space="preserve"> </w:t>
      </w:r>
      <w:r w:rsidR="00FD43F8" w:rsidRPr="007C3639">
        <w:rPr>
          <w:rFonts w:eastAsia="Calibri"/>
        </w:rPr>
        <w:t>different VNF deployment flavours of</w:t>
      </w:r>
      <w:r w:rsidR="00E4490B" w:rsidRPr="007C3639">
        <w:rPr>
          <w:rFonts w:eastAsia="Calibri"/>
        </w:rPr>
        <w:t xml:space="preserve"> </w:t>
      </w:r>
      <w:r w:rsidR="00FD43F8" w:rsidRPr="007C3639">
        <w:rPr>
          <w:rFonts w:eastAsia="Calibri"/>
        </w:rPr>
        <w:t xml:space="preserve">the </w:t>
      </w:r>
      <w:r w:rsidRPr="007C3639">
        <w:rPr>
          <w:rFonts w:eastAsia="Calibri"/>
        </w:rPr>
        <w:t xml:space="preserve">VNF and </w:t>
      </w:r>
      <w:r w:rsidR="00FD43F8" w:rsidRPr="007C3639">
        <w:rPr>
          <w:rFonts w:eastAsia="Calibri"/>
        </w:rPr>
        <w:t xml:space="preserve">use the one that has the matching flavour_id property value to </w:t>
      </w:r>
      <w:r w:rsidRPr="007C3639">
        <w:rPr>
          <w:rFonts w:eastAsia="Calibri"/>
        </w:rPr>
        <w:t>substitute for the abstract VNF.</w:t>
      </w:r>
      <w:r w:rsidR="00FD43F8" w:rsidRPr="007C3639">
        <w:rPr>
          <w:rFonts w:eastAsia="Calibri"/>
        </w:rPr>
        <w:t xml:space="preserve"> These are the low-level service templates.</w:t>
      </w:r>
    </w:p>
    <w:p w14:paraId="54731686" w14:textId="77777777" w:rsidR="00604B16" w:rsidRPr="007C3639" w:rsidRDefault="00604B16" w:rsidP="00D97301">
      <w:pPr>
        <w:pStyle w:val="FL"/>
        <w:rPr>
          <w:rFonts w:eastAsia="Calibri"/>
        </w:rPr>
      </w:pPr>
      <w:r w:rsidRPr="007C3639">
        <w:rPr>
          <w:rFonts w:eastAsia="Calibri"/>
          <w:noProof/>
          <w:lang w:val="en-US" w:eastAsia="zh-CN"/>
        </w:rPr>
        <w:lastRenderedPageBreak/>
        <w:drawing>
          <wp:inline distT="0" distB="0" distL="0" distR="0" wp14:anchorId="24A1235B" wp14:editId="54D616D3">
            <wp:extent cx="4828032" cy="3685032"/>
            <wp:effectExtent l="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SOL02.png"/>
                    <pic:cNvPicPr/>
                  </pic:nvPicPr>
                  <pic:blipFill>
                    <a:blip r:embed="rId44">
                      <a:extLst>
                        <a:ext uri="{28A0092B-C50C-407E-A947-70E740481C1C}">
                          <a14:useLocalDpi xmlns:a14="http://schemas.microsoft.com/office/drawing/2010/main" val="0"/>
                        </a:ext>
                      </a:extLst>
                    </a:blip>
                    <a:stretch>
                      <a:fillRect/>
                    </a:stretch>
                  </pic:blipFill>
                  <pic:spPr>
                    <a:xfrm>
                      <a:off x="0" y="0"/>
                      <a:ext cx="4828032" cy="3685032"/>
                    </a:xfrm>
                    <a:prstGeom prst="rect">
                      <a:avLst/>
                    </a:prstGeom>
                  </pic:spPr>
                </pic:pic>
              </a:graphicData>
            </a:graphic>
          </wp:inline>
        </w:drawing>
      </w:r>
    </w:p>
    <w:p w14:paraId="5E33FE6D" w14:textId="77777777" w:rsidR="00C75EEC" w:rsidRPr="007C3639" w:rsidRDefault="00C75EEC" w:rsidP="00D97301">
      <w:pPr>
        <w:pStyle w:val="TF"/>
        <w:rPr>
          <w:rFonts w:eastAsia="Calibri"/>
        </w:rPr>
      </w:pPr>
      <w:r w:rsidRPr="007C3639">
        <w:rPr>
          <w:rFonts w:eastAsiaTheme="minorEastAsia"/>
        </w:rPr>
        <w:t>Figure A.2-1: VNFD overview with deployment flavour</w:t>
      </w:r>
    </w:p>
    <w:p w14:paraId="0BB47D15" w14:textId="77777777" w:rsidR="000B067C" w:rsidRPr="007C3639" w:rsidRDefault="000B067C" w:rsidP="00C75EEC">
      <w:pPr>
        <w:rPr>
          <w:rFonts w:eastAsiaTheme="minorEastAsia"/>
        </w:rPr>
      </w:pPr>
      <w:r w:rsidRPr="007C3639">
        <w:rPr>
          <w:rFonts w:eastAsiaTheme="minorEastAsia"/>
        </w:rPr>
        <w:t xml:space="preserve">A VNFD </w:t>
      </w:r>
      <w:r w:rsidR="001E0B47" w:rsidRPr="007C3639">
        <w:rPr>
          <w:rFonts w:eastAsiaTheme="minorEastAsia"/>
        </w:rPr>
        <w:t xml:space="preserve">contains </w:t>
      </w:r>
      <w:r w:rsidRPr="007C3639">
        <w:rPr>
          <w:rFonts w:eastAsiaTheme="minorEastAsia"/>
        </w:rPr>
        <w:t xml:space="preserve">a TOSCA </w:t>
      </w:r>
      <w:r w:rsidR="001E0B47" w:rsidRPr="007C3639">
        <w:rPr>
          <w:rFonts w:eastAsiaTheme="minorEastAsia"/>
        </w:rPr>
        <w:t xml:space="preserve">top-level </w:t>
      </w:r>
      <w:r w:rsidRPr="007C3639">
        <w:rPr>
          <w:rFonts w:eastAsiaTheme="minorEastAsia"/>
        </w:rPr>
        <w:t xml:space="preserve">Service Template </w:t>
      </w:r>
      <w:r w:rsidR="001E0B47" w:rsidRPr="007C3639">
        <w:rPr>
          <w:rFonts w:eastAsiaTheme="minorEastAsia"/>
        </w:rPr>
        <w:t>as entry point</w:t>
      </w:r>
      <w:r w:rsidR="00E4490B" w:rsidRPr="007C3639">
        <w:rPr>
          <w:rFonts w:eastAsiaTheme="minorEastAsia"/>
        </w:rPr>
        <w:t xml:space="preserve"> </w:t>
      </w:r>
      <w:r w:rsidRPr="007C3639">
        <w:rPr>
          <w:rFonts w:eastAsiaTheme="minorEastAsia"/>
        </w:rPr>
        <w:t>in the VNF package</w:t>
      </w:r>
      <w:r w:rsidR="001E0B47" w:rsidRPr="007C3639">
        <w:rPr>
          <w:rFonts w:eastAsiaTheme="minorEastAsia"/>
        </w:rPr>
        <w:t xml:space="preserve"> and one or more TOSCA low-level Service templates representing the different deployment flavours</w:t>
      </w:r>
      <w:r w:rsidR="00BC68C1" w:rsidRPr="007C3639">
        <w:rPr>
          <w:rFonts w:eastAsiaTheme="minorEastAsia"/>
        </w:rPr>
        <w:t xml:space="preserve"> (</w:t>
      </w:r>
      <w:r w:rsidR="002C0083" w:rsidRPr="007C3639">
        <w:rPr>
          <w:rFonts w:eastAsiaTheme="minorEastAsia"/>
        </w:rPr>
        <w:t>s</w:t>
      </w:r>
      <w:r w:rsidR="00BC68C1" w:rsidRPr="007C3639">
        <w:rPr>
          <w:rFonts w:eastAsiaTheme="minorEastAsia"/>
        </w:rPr>
        <w:t xml:space="preserve">ee </w:t>
      </w:r>
      <w:r w:rsidR="002C0083" w:rsidRPr="007C3639">
        <w:rPr>
          <w:rFonts w:eastAsiaTheme="minorEastAsia"/>
        </w:rPr>
        <w:t>f</w:t>
      </w:r>
      <w:r w:rsidR="00BC68C1" w:rsidRPr="007C3639">
        <w:rPr>
          <w:rFonts w:eastAsiaTheme="minorEastAsia"/>
        </w:rPr>
        <w:t>igure A.2-1)</w:t>
      </w:r>
      <w:r w:rsidRPr="007C3639">
        <w:rPr>
          <w:rFonts w:eastAsiaTheme="minorEastAsia"/>
        </w:rPr>
        <w:t xml:space="preserve">. </w:t>
      </w:r>
      <w:r w:rsidR="001E0B47" w:rsidRPr="007C3639">
        <w:rPr>
          <w:rFonts w:eastAsiaTheme="minorEastAsia"/>
        </w:rPr>
        <w:t>The VNFD</w:t>
      </w:r>
      <w:r w:rsidRPr="007C3639">
        <w:rPr>
          <w:rFonts w:eastAsiaTheme="minorEastAsia"/>
        </w:rPr>
        <w:t xml:space="preserve"> is interpreted by an NFVO or VNF manager.</w:t>
      </w:r>
      <w:r w:rsidR="00E4490B" w:rsidRPr="007C3639">
        <w:rPr>
          <w:rFonts w:eastAsiaTheme="minorEastAsia"/>
        </w:rPr>
        <w:t xml:space="preserve"> </w:t>
      </w:r>
      <w:r w:rsidRPr="007C3639">
        <w:rPr>
          <w:rFonts w:eastAsiaTheme="minorEastAsia"/>
        </w:rPr>
        <w:t>In this example, the templates describe two variants of the VNF each corresponding to a deployment flavour: a simple one and a complex one. The simple VNF consists of one server: a DB backend</w:t>
      </w:r>
      <w:r w:rsidR="001E0B47" w:rsidRPr="007C3639">
        <w:rPr>
          <w:rFonts w:eastAsiaTheme="minorEastAsia"/>
        </w:rPr>
        <w:t xml:space="preserve"> w</w:t>
      </w:r>
      <w:r w:rsidRPr="007C3639">
        <w:rPr>
          <w:rFonts w:eastAsiaTheme="minorEastAsia"/>
        </w:rPr>
        <w:t>hereas, the complex VNF variant consists of minimum three DB backend servers and one serviceNode, which may be scaled out in one-size increments.</w:t>
      </w:r>
    </w:p>
    <w:p w14:paraId="262F4E2C" w14:textId="77777777" w:rsidR="000B067C" w:rsidRPr="007C3639" w:rsidRDefault="000B067C" w:rsidP="00BC0D2E">
      <w:pPr>
        <w:rPr>
          <w:rFonts w:eastAsiaTheme="minorEastAsia"/>
        </w:rPr>
      </w:pPr>
      <w:r w:rsidRPr="007C3639">
        <w:rPr>
          <w:rFonts w:eastAsiaTheme="minorEastAsia"/>
        </w:rPr>
        <w:t>SunshineDB: VNFD-top level</w:t>
      </w:r>
    </w:p>
    <w:p w14:paraId="7FD6A2A8" w14:textId="77777777" w:rsidR="000B067C" w:rsidRPr="007C3639" w:rsidRDefault="000B067C" w:rsidP="00BC0D2E">
      <w:pPr>
        <w:rPr>
          <w:rFonts w:eastAsiaTheme="minorEastAsia"/>
        </w:rPr>
      </w:pPr>
      <w:r w:rsidRPr="007C3639">
        <w:rPr>
          <w:rFonts w:eastAsiaTheme="minorEastAsia"/>
        </w:rPr>
        <w:t xml:space="preserve">sunshine.vnfd.tosca.yaml </w:t>
      </w:r>
    </w:p>
    <w:p w14:paraId="682AFB78" w14:textId="77777777" w:rsidR="00A7298C" w:rsidRPr="007C3639" w:rsidRDefault="00A7298C" w:rsidP="00BC3650">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53FE0EEC" w14:textId="77777777" w:rsidR="00A7298C" w:rsidRPr="007C3639" w:rsidRDefault="00A7298C" w:rsidP="00BC3650">
      <w:pPr>
        <w:keepNext/>
        <w:keepLines/>
        <w:shd w:val="clear" w:color="auto" w:fill="D9D9D9" w:themeFill="background1" w:themeFillShade="D9"/>
        <w:spacing w:after="0"/>
        <w:rPr>
          <w:rFonts w:ascii="Consolas" w:eastAsiaTheme="minorEastAsia" w:hAnsi="Consolas"/>
        </w:rPr>
      </w:pPr>
    </w:p>
    <w:p w14:paraId="548F55E4" w14:textId="77777777" w:rsidR="00A7298C" w:rsidRPr="007C3639" w:rsidRDefault="00A7298C" w:rsidP="00BC3650">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Relational database, non-scalable</w:t>
      </w:r>
    </w:p>
    <w:p w14:paraId="19DEE3B9" w14:textId="77777777" w:rsidR="00A7298C" w:rsidRPr="007C3639" w:rsidRDefault="00A7298C" w:rsidP="00BC3650">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16D2E629" w14:textId="3D90CDD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F53BE0" w:rsidRPr="007C3639">
        <w:rPr>
          <w:rFonts w:ascii="Consolas" w:eastAsiaTheme="minorEastAsia" w:hAnsi="Consolas"/>
        </w:rPr>
        <w:t xml:space="preserve">VNFD </w:t>
      </w:r>
      <w:r w:rsidRPr="007C3639">
        <w:rPr>
          <w:rFonts w:ascii="Consolas" w:eastAsiaTheme="minorEastAsia" w:hAnsi="Consolas"/>
        </w:rPr>
        <w:t xml:space="preserve">types as defined in </w:t>
      </w:r>
      <w:r w:rsidR="008A4C4C">
        <w:rPr>
          <w:rFonts w:ascii="Consolas" w:eastAsiaTheme="minorEastAsia" w:hAnsi="Consolas"/>
        </w:rPr>
        <w:t xml:space="preserve">ETSI </w:t>
      </w:r>
      <w:r w:rsidR="008A4C4C" w:rsidRPr="007C3639">
        <w:rPr>
          <w:rFonts w:ascii="Consolas" w:eastAsiaTheme="minorEastAsia" w:hAnsi="Consolas"/>
        </w:rPr>
        <w:t>GS</w:t>
      </w:r>
      <w:r w:rsidR="008A4C4C">
        <w:rPr>
          <w:rFonts w:ascii="Consolas" w:eastAsiaTheme="minorEastAsia" w:hAnsi="Consolas"/>
        </w:rPr>
        <w:t> </w:t>
      </w:r>
      <w:r w:rsidRPr="007C3639">
        <w:rPr>
          <w:rFonts w:ascii="Consolas" w:eastAsiaTheme="minorEastAsia" w:hAnsi="Consolas"/>
        </w:rPr>
        <w:t>NFV</w:t>
      </w:r>
      <w:r w:rsidR="008A4C4C">
        <w:rPr>
          <w:rFonts w:ascii="Consolas" w:eastAsiaTheme="minorEastAsia" w:hAnsi="Consolas"/>
        </w:rPr>
        <w:t>-</w:t>
      </w:r>
      <w:r w:rsidRPr="007C3639">
        <w:rPr>
          <w:rFonts w:ascii="Consolas" w:eastAsiaTheme="minorEastAsia" w:hAnsi="Consolas"/>
        </w:rPr>
        <w:t>SOL 001</w:t>
      </w:r>
    </w:p>
    <w:p w14:paraId="33D45DFB"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sunshineVNF.yaml # contains the VNF node type definition</w:t>
      </w:r>
    </w:p>
    <w:p w14:paraId="75262AAA"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sunshinedbsimple.vnfd.tosca.yaml</w:t>
      </w:r>
    </w:p>
    <w:p w14:paraId="543FBCB5"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sunshinedbcomplex.vnfd.tosca.yaml</w:t>
      </w:r>
    </w:p>
    <w:p w14:paraId="2C375CD2" w14:textId="77777777" w:rsidR="00A7298C" w:rsidRPr="007C3639" w:rsidRDefault="00A7298C" w:rsidP="00A7298C">
      <w:pPr>
        <w:shd w:val="clear" w:color="auto" w:fill="D9D9D9" w:themeFill="background1" w:themeFillShade="D9"/>
        <w:spacing w:after="0"/>
        <w:rPr>
          <w:rFonts w:ascii="Consolas" w:eastAsiaTheme="minorEastAsia" w:hAnsi="Consolas"/>
        </w:rPr>
      </w:pPr>
    </w:p>
    <w:p w14:paraId="62F0C1C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4947A353"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inputs:</w:t>
      </w:r>
    </w:p>
    <w:p w14:paraId="5C51766D" w14:textId="569B4C48"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EA0F61" w:rsidRPr="007C3639">
        <w:rPr>
          <w:rFonts w:ascii="Consolas" w:eastAsiaTheme="minorEastAsia" w:hAnsi="Consolas"/>
        </w:rPr>
        <w:t>flavour_id</w:t>
      </w:r>
      <w:r w:rsidRPr="007C3639">
        <w:rPr>
          <w:rFonts w:ascii="Consolas" w:eastAsiaTheme="minorEastAsia" w:hAnsi="Consolas"/>
        </w:rPr>
        <w:t>:</w:t>
      </w:r>
    </w:p>
    <w:p w14:paraId="3C39142E"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4C807B8"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VNF deployment flavour selected by the consumer. It is provided in the API</w:t>
      </w:r>
      <w:r w:rsidRPr="007C3639">
        <w:rPr>
          <w:rFonts w:ascii="Consolas" w:eastAsiaTheme="minorEastAsia" w:hAnsi="Consolas"/>
          <w:sz w:val="24"/>
        </w:rPr>
        <w:t xml:space="preserve">       </w:t>
      </w:r>
    </w:p>
    <w:p w14:paraId="38DD03F9" w14:textId="77777777" w:rsidR="00A7298C" w:rsidRPr="007C3639" w:rsidRDefault="00A7298C" w:rsidP="00A7298C">
      <w:pPr>
        <w:shd w:val="clear" w:color="auto" w:fill="D9D9D9" w:themeFill="background1" w:themeFillShade="D9"/>
        <w:spacing w:after="0"/>
        <w:rPr>
          <w:rFonts w:ascii="Consolas" w:eastAsiaTheme="minorEastAsia" w:hAnsi="Consolas"/>
        </w:rPr>
      </w:pPr>
    </w:p>
    <w:p w14:paraId="11EE311D"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 </w:t>
      </w:r>
    </w:p>
    <w:p w14:paraId="79DEEE36"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SunshineDB:</w:t>
      </w:r>
    </w:p>
    <w:p w14:paraId="78659529"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MyCompany.SunshineDB.1_0.1_0</w:t>
      </w:r>
    </w:p>
    <w:p w14:paraId="6C18365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7EA59FC" w14:textId="1ECA5055"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 get_input: flavour</w:t>
      </w:r>
      <w:r w:rsidR="00EA0F61" w:rsidRPr="007C3639">
        <w:rPr>
          <w:rFonts w:ascii="Consolas" w:eastAsiaTheme="minorEastAsia" w:hAnsi="Consolas"/>
        </w:rPr>
        <w:t>_id</w:t>
      </w:r>
      <w:r w:rsidRPr="007C3639">
        <w:rPr>
          <w:rFonts w:ascii="Consolas" w:eastAsiaTheme="minorEastAsia" w:hAnsi="Consolas"/>
        </w:rPr>
        <w:t xml:space="preserve"> }</w:t>
      </w:r>
    </w:p>
    <w:p w14:paraId="748B0E68"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 b1bb0ce7-ebca-4fa7-95ed-4840d70a1177</w:t>
      </w:r>
    </w:p>
    <w:p w14:paraId="15B4A159"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provider: MyCompany</w:t>
      </w:r>
    </w:p>
    <w:p w14:paraId="4D9E86A8"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product_name: SunshineDB</w:t>
      </w:r>
    </w:p>
    <w:p w14:paraId="55A0C521"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software_version: '1.0'</w:t>
      </w:r>
    </w:p>
    <w:p w14:paraId="13B7649F"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descriptor_version: '1.0'</w:t>
      </w:r>
    </w:p>
    <w:p w14:paraId="7D9BF53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vnfm_info:</w:t>
      </w:r>
    </w:p>
    <w:p w14:paraId="631BF7F4" w14:textId="1FDFE40A"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r w:rsidR="00705E0F" w:rsidRPr="007C3639">
        <w:rPr>
          <w:rFonts w:ascii="Consolas" w:eastAsiaTheme="minorEastAsia" w:hAnsi="Consolas"/>
        </w:rPr>
        <w:t>'</w:t>
      </w:r>
      <w:r w:rsidR="00BB451A" w:rsidRPr="007C3639">
        <w:rPr>
          <w:rFonts w:ascii="Consolas" w:eastAsiaTheme="minorEastAsia" w:hAnsi="Consolas"/>
        </w:rPr>
        <w:t>0:MyCompany-1.0.0</w:t>
      </w:r>
      <w:r w:rsidR="00705E0F" w:rsidRPr="007C3639">
        <w:rPr>
          <w:rFonts w:ascii="Consolas" w:eastAsiaTheme="minorEastAsia" w:hAnsi="Consolas"/>
        </w:rPr>
        <w:t>'</w:t>
      </w:r>
    </w:p>
    <w:p w14:paraId="430440E7" w14:textId="4924E828"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B47254" w:rsidRPr="007C3639">
        <w:rPr>
          <w:rFonts w:ascii="Consolas" w:eastAsiaTheme="minorEastAsia" w:hAnsi="Consolas"/>
        </w:rPr>
        <w:t>#</w:t>
      </w:r>
      <w:r w:rsidRPr="007C3639">
        <w:rPr>
          <w:rFonts w:ascii="Consolas" w:eastAsiaTheme="minorEastAsia" w:hAnsi="Consolas"/>
        </w:rPr>
        <w:t xml:space="preserve"> requirements:</w:t>
      </w:r>
    </w:p>
    <w:p w14:paraId="153AC206"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virtual_link_backend # mapped in lower-level templates</w:t>
      </w:r>
    </w:p>
    <w:p w14:paraId="0A322D6F"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virtual_link_service # mapped in lower-level templates</w:t>
      </w:r>
    </w:p>
    <w:p w14:paraId="4205B937" w14:textId="54496FD5"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get_input function would be used</w:t>
      </w:r>
      <w:r w:rsidR="00B47254" w:rsidRPr="007C3639">
        <w:rPr>
          <w:rFonts w:ascii="Consolas" w:eastAsiaTheme="minorEastAsia" w:hAnsi="Consolas"/>
        </w:rPr>
        <w:t xml:space="preserve"> </w:t>
      </w:r>
      <w:r w:rsidR="005C21E5" w:rsidRPr="007C3639">
        <w:rPr>
          <w:rFonts w:ascii="Consolas" w:eastAsiaTheme="minorEastAsia" w:hAnsi="Consolas"/>
        </w:rPr>
        <w:t>to process the template</w:t>
      </w:r>
      <w:r w:rsidRPr="007C3639">
        <w:rPr>
          <w:rFonts w:ascii="Consolas" w:eastAsiaTheme="minorEastAsia" w:hAnsi="Consolas"/>
        </w:rPr>
        <w:t xml:space="preserve"> at run time to access the selected flavour id. If the </w:t>
      </w:r>
      <w:r w:rsidR="005C21E5" w:rsidRPr="007C3639">
        <w:rPr>
          <w:rFonts w:ascii="Consolas" w:eastAsiaTheme="minorEastAsia" w:hAnsi="Consolas"/>
        </w:rPr>
        <w:t>TOSCA functions</w:t>
      </w:r>
      <w:r w:rsidRPr="007C3639">
        <w:rPr>
          <w:rFonts w:ascii="Consolas" w:eastAsiaTheme="minorEastAsia" w:hAnsi="Consolas"/>
        </w:rPr>
        <w:t xml:space="preserve"> </w:t>
      </w:r>
      <w:r w:rsidR="005C21E5" w:rsidRPr="007C3639">
        <w:rPr>
          <w:rFonts w:ascii="Consolas" w:eastAsiaTheme="minorEastAsia" w:hAnsi="Consolas"/>
        </w:rPr>
        <w:t>are not supported by VNFM,</w:t>
      </w:r>
      <w:r w:rsidRPr="007C3639">
        <w:rPr>
          <w:rFonts w:ascii="Consolas" w:eastAsiaTheme="minorEastAsia" w:hAnsi="Consolas"/>
        </w:rPr>
        <w:t xml:space="preserve"> </w:t>
      </w:r>
      <w:r w:rsidR="005C21E5" w:rsidRPr="007C3639">
        <w:rPr>
          <w:rFonts w:ascii="Consolas" w:eastAsiaTheme="minorEastAsia" w:hAnsi="Consolas"/>
        </w:rPr>
        <w:t xml:space="preserve">the </w:t>
      </w:r>
      <w:r w:rsidRPr="007C3639">
        <w:rPr>
          <w:rFonts w:ascii="Consolas" w:eastAsiaTheme="minorEastAsia" w:hAnsi="Consolas"/>
        </w:rPr>
        <w:t>above function may not be needed</w:t>
      </w:r>
      <w:r w:rsidR="005C21E5" w:rsidRPr="007C3639">
        <w:rPr>
          <w:rFonts w:ascii="Consolas" w:eastAsiaTheme="minorEastAsia" w:hAnsi="Consolas"/>
        </w:rPr>
        <w:t>, what other mechanisms can be used by VNFM which provide the same function are out of scope of the present document.</w:t>
      </w:r>
    </w:p>
    <w:p w14:paraId="709F4E2A" w14:textId="77777777" w:rsidR="000B067C" w:rsidRPr="007C3639" w:rsidRDefault="000B067C" w:rsidP="004169BA">
      <w:pPr>
        <w:rPr>
          <w:rFonts w:ascii="Consolas" w:eastAsiaTheme="minorEastAsia" w:hAnsi="Consolas"/>
        </w:rPr>
      </w:pPr>
    </w:p>
    <w:p w14:paraId="2A86A3A2" w14:textId="77777777" w:rsidR="001E0B47" w:rsidRPr="007C3639" w:rsidRDefault="001E0B47" w:rsidP="004A629B">
      <w:pPr>
        <w:rPr>
          <w:rFonts w:eastAsiaTheme="minorEastAsia"/>
        </w:rPr>
      </w:pPr>
      <w:r w:rsidRPr="007C3639">
        <w:rPr>
          <w:rFonts w:eastAsiaTheme="minorEastAsia"/>
        </w:rPr>
        <w:t>The sunshineVNF.yaml file has the following content:</w:t>
      </w:r>
    </w:p>
    <w:p w14:paraId="0A4059CB"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61C16F5A" w14:textId="77777777" w:rsidR="00A7298C" w:rsidRPr="007C3639" w:rsidRDefault="00A7298C" w:rsidP="00A7298C">
      <w:pPr>
        <w:shd w:val="clear" w:color="auto" w:fill="D9D9D9" w:themeFill="background1" w:themeFillShade="D9"/>
        <w:spacing w:after="0"/>
        <w:rPr>
          <w:rFonts w:ascii="Consolas" w:eastAsiaTheme="minorEastAsia" w:hAnsi="Consolas"/>
        </w:rPr>
      </w:pPr>
    </w:p>
    <w:p w14:paraId="54D9A8C9"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Relational database, non-scalable</w:t>
      </w:r>
    </w:p>
    <w:p w14:paraId="3D2CFFBC" w14:textId="77777777" w:rsidR="00A7298C" w:rsidRPr="007C3639" w:rsidRDefault="00A7298C" w:rsidP="00A7298C">
      <w:pPr>
        <w:shd w:val="clear" w:color="auto" w:fill="D9D9D9" w:themeFill="background1" w:themeFillShade="D9"/>
        <w:spacing w:after="0"/>
        <w:rPr>
          <w:rFonts w:ascii="Consolas" w:eastAsiaTheme="minorEastAsia" w:hAnsi="Consolas"/>
        </w:rPr>
      </w:pPr>
    </w:p>
    <w:p w14:paraId="025BAB8A"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11D07140" w14:textId="7A1268A0"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w:t>
      </w:r>
      <w:r w:rsidR="00F53BE0" w:rsidRPr="007C3639">
        <w:rPr>
          <w:rFonts w:ascii="Consolas" w:eastAsiaTheme="minorEastAsia" w:hAnsi="Consolas"/>
        </w:rPr>
        <w:t xml:space="preserve"> VNFD</w:t>
      </w:r>
      <w:r w:rsidRPr="007C3639">
        <w:rPr>
          <w:rFonts w:ascii="Consolas" w:eastAsiaTheme="minorEastAsia" w:hAnsi="Consolas"/>
        </w:rPr>
        <w:t xml:space="preserve"> types as defined in </w:t>
      </w:r>
      <w:r w:rsidR="008A4C4C">
        <w:rPr>
          <w:rFonts w:ascii="Consolas" w:eastAsiaTheme="minorEastAsia" w:hAnsi="Consolas"/>
        </w:rPr>
        <w:t>ETSI</w:t>
      </w:r>
      <w:r w:rsidR="008A4C4C" w:rsidRPr="007C3639">
        <w:rPr>
          <w:rFonts w:ascii="Consolas" w:eastAsiaTheme="minorEastAsia" w:hAnsi="Consolas"/>
        </w:rPr>
        <w:t xml:space="preserve"> GS</w:t>
      </w:r>
      <w:r w:rsidR="008A4C4C">
        <w:rPr>
          <w:rFonts w:ascii="Consolas" w:eastAsiaTheme="minorEastAsia" w:hAnsi="Consolas"/>
        </w:rPr>
        <w:t> </w:t>
      </w:r>
      <w:r w:rsidRPr="007C3639">
        <w:rPr>
          <w:rFonts w:ascii="Consolas" w:eastAsiaTheme="minorEastAsia" w:hAnsi="Consolas"/>
        </w:rPr>
        <w:t>NFV</w:t>
      </w:r>
      <w:r w:rsidR="008A4C4C">
        <w:rPr>
          <w:rFonts w:ascii="Consolas" w:eastAsiaTheme="minorEastAsia" w:hAnsi="Consolas"/>
        </w:rPr>
        <w:t>-</w:t>
      </w:r>
      <w:r w:rsidRPr="007C3639">
        <w:rPr>
          <w:rFonts w:ascii="Consolas" w:eastAsiaTheme="minorEastAsia" w:hAnsi="Consolas"/>
        </w:rPr>
        <w:t>SOL 001</w:t>
      </w:r>
    </w:p>
    <w:p w14:paraId="04956CDD" w14:textId="77777777" w:rsidR="00A7298C" w:rsidRPr="007C3639" w:rsidRDefault="00A7298C" w:rsidP="00A7298C">
      <w:pPr>
        <w:shd w:val="clear" w:color="auto" w:fill="D9D9D9" w:themeFill="background1" w:themeFillShade="D9"/>
        <w:spacing w:after="0"/>
        <w:rPr>
          <w:rFonts w:ascii="Consolas" w:eastAsiaTheme="minorEastAsia" w:hAnsi="Consolas"/>
        </w:rPr>
      </w:pPr>
    </w:p>
    <w:p w14:paraId="737DFEC6"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43A3DD61"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MyCompany.datatypes.nfv.VnfInstantiateAdditionalParameters:</w:t>
      </w:r>
    </w:p>
    <w:p w14:paraId="00709800"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tosca.datatypes.nfv.VnfOperationAdditionalParameters</w:t>
      </w:r>
    </w:p>
    <w:p w14:paraId="7A83EF98"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28B91E2"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parameter_1:</w:t>
      </w:r>
    </w:p>
    <w:p w14:paraId="2F684D44"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F68EC17"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073605A7"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value_1</w:t>
      </w:r>
    </w:p>
    <w:p w14:paraId="3E837C3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parameter_2:</w:t>
      </w:r>
    </w:p>
    <w:p w14:paraId="5541D5D9"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9B5CDAE" w14:textId="33361F69"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AD3903" w:rsidRPr="007C3639">
        <w:rPr>
          <w:rFonts w:ascii="Consolas" w:eastAsiaTheme="minorEastAsia" w:hAnsi="Consolas"/>
        </w:rPr>
        <w:t>true</w:t>
      </w:r>
    </w:p>
    <w:p w14:paraId="2EA082F9"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value_2</w:t>
      </w:r>
    </w:p>
    <w:p w14:paraId="5ECD6079" w14:textId="77777777" w:rsidR="00A7298C" w:rsidRPr="007C3639" w:rsidRDefault="00A7298C" w:rsidP="00A7298C">
      <w:pPr>
        <w:shd w:val="clear" w:color="auto" w:fill="D9D9D9" w:themeFill="background1" w:themeFillShade="D9"/>
        <w:spacing w:after="0"/>
        <w:rPr>
          <w:rFonts w:ascii="Consolas" w:eastAsiaTheme="minorEastAsia" w:hAnsi="Consolas"/>
        </w:rPr>
      </w:pPr>
    </w:p>
    <w:p w14:paraId="07FAEFE1"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40D1501F"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MyCompany.SunshineDB.1_0.1_0:</w:t>
      </w:r>
    </w:p>
    <w:p w14:paraId="38FB96BF"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tosca.nodes.nfv.VNF</w:t>
      </w:r>
    </w:p>
    <w:p w14:paraId="26D2DCEE"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2724B24"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w:t>
      </w:r>
    </w:p>
    <w:p w14:paraId="75B94BCA"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09D6890"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w:t>
      </w:r>
      <w:r w:rsidR="00555A7C" w:rsidRPr="007C3639">
        <w:rPr>
          <w:rFonts w:ascii="Consolas" w:eastAsiaTheme="minorEastAsia" w:hAnsi="Consolas"/>
        </w:rPr>
        <w:t>equal:</w:t>
      </w:r>
      <w:r w:rsidRPr="007C3639">
        <w:rPr>
          <w:rFonts w:ascii="Consolas" w:eastAsiaTheme="minorEastAsia" w:hAnsi="Consolas"/>
        </w:rPr>
        <w:t xml:space="preserve"> b1bb0ce7-ebca-4fa7-95ed-4840d70a1177 ]</w:t>
      </w:r>
    </w:p>
    <w:p w14:paraId="11C1478A"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b1bb0ce7-ebca-4fa7-95ed-4840d70a1177</w:t>
      </w:r>
    </w:p>
    <w:p w14:paraId="3EE229D6"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provider:</w:t>
      </w:r>
    </w:p>
    <w:p w14:paraId="056BD322"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48F7168" w14:textId="0E9633BC"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5C21E5" w:rsidRPr="007C3639">
        <w:rPr>
          <w:rFonts w:ascii="Consolas" w:eastAsiaTheme="minorEastAsia" w:hAnsi="Consolas"/>
        </w:rPr>
        <w:t xml:space="preserve">[ </w:t>
      </w:r>
      <w:r w:rsidR="00555A7C" w:rsidRPr="007C3639">
        <w:rPr>
          <w:rFonts w:ascii="Consolas" w:eastAsiaTheme="minorEastAsia" w:hAnsi="Consolas"/>
        </w:rPr>
        <w:t>equal</w:t>
      </w:r>
      <w:r w:rsidRPr="007C3639">
        <w:rPr>
          <w:rFonts w:ascii="Consolas" w:eastAsiaTheme="minorEastAsia" w:hAnsi="Consolas"/>
        </w:rPr>
        <w:t>: MyCompany ]</w:t>
      </w:r>
    </w:p>
    <w:p w14:paraId="5DFE6325"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MyCompany</w:t>
      </w:r>
    </w:p>
    <w:p w14:paraId="032E5D69"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product_name:</w:t>
      </w:r>
    </w:p>
    <w:p w14:paraId="24C225E4"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7345DC4"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555A7C" w:rsidRPr="007C3639">
        <w:rPr>
          <w:rFonts w:ascii="Consolas" w:eastAsiaTheme="minorEastAsia" w:hAnsi="Consolas"/>
        </w:rPr>
        <w:t xml:space="preserve"> equal</w:t>
      </w:r>
      <w:r w:rsidRPr="007C3639">
        <w:rPr>
          <w:rFonts w:ascii="Consolas" w:eastAsiaTheme="minorEastAsia" w:hAnsi="Consolas"/>
        </w:rPr>
        <w:t>: SunshineDB ]</w:t>
      </w:r>
    </w:p>
    <w:p w14:paraId="3EFE130D"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SunshineDB</w:t>
      </w:r>
    </w:p>
    <w:p w14:paraId="342DB450"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software_version:</w:t>
      </w:r>
    </w:p>
    <w:p w14:paraId="586B2BB1"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2277FBD8"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555A7C" w:rsidRPr="007C3639">
        <w:rPr>
          <w:rFonts w:ascii="Consolas" w:eastAsiaTheme="minorEastAsia" w:hAnsi="Consolas"/>
        </w:rPr>
        <w:t xml:space="preserve"> equal</w:t>
      </w:r>
      <w:r w:rsidRPr="007C3639">
        <w:rPr>
          <w:rFonts w:ascii="Consolas" w:eastAsiaTheme="minorEastAsia" w:hAnsi="Consolas"/>
        </w:rPr>
        <w:t>: '1.0' ]</w:t>
      </w:r>
    </w:p>
    <w:p w14:paraId="70055F70"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192B40F4"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descriptor_version:</w:t>
      </w:r>
    </w:p>
    <w:p w14:paraId="2B678E75"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3ED0F2B9"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555A7C" w:rsidRPr="007C3639">
        <w:rPr>
          <w:rFonts w:ascii="Consolas" w:eastAsiaTheme="minorEastAsia" w:hAnsi="Consolas"/>
        </w:rPr>
        <w:t xml:space="preserve"> equal</w:t>
      </w:r>
      <w:r w:rsidRPr="007C3639">
        <w:rPr>
          <w:rFonts w:ascii="Consolas" w:eastAsiaTheme="minorEastAsia" w:hAnsi="Consolas"/>
        </w:rPr>
        <w:t>: '1.0' ]</w:t>
      </w:r>
    </w:p>
    <w:p w14:paraId="70FC8356"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default: '1.0'</w:t>
      </w:r>
    </w:p>
    <w:p w14:paraId="22477C2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w:t>
      </w:r>
    </w:p>
    <w:p w14:paraId="2B735643"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2C11D9D"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simple, complex ] ]</w:t>
      </w:r>
    </w:p>
    <w:p w14:paraId="4599B846"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simple</w:t>
      </w:r>
    </w:p>
    <w:p w14:paraId="353F1DAA"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flavour_description: </w:t>
      </w:r>
    </w:p>
    <w:p w14:paraId="5161D122"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30A0DF0B"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Pr="007C3639">
        <w:rPr>
          <w:rFonts w:ascii="Consolas" w:eastAsia="Calibri" w:hAnsi="Consolas"/>
        </w:rPr>
        <w:t>""</w:t>
      </w:r>
      <w:r w:rsidRPr="007C3639" w:rsidDel="006B3901">
        <w:rPr>
          <w:rFonts w:ascii="Consolas" w:eastAsiaTheme="minorEastAsia" w:hAnsi="Consolas"/>
        </w:rPr>
        <w:t xml:space="preserve"> </w:t>
      </w:r>
      <w:r w:rsidRPr="007C3639">
        <w:rPr>
          <w:rFonts w:ascii="Consolas" w:eastAsiaTheme="minorEastAsia" w:hAnsi="Consolas"/>
        </w:rPr>
        <w:t>#empty string</w:t>
      </w:r>
      <w:r w:rsidRPr="007C3639" w:rsidDel="00604B16">
        <w:rPr>
          <w:rFonts w:ascii="Consolas" w:eastAsiaTheme="minorEastAsia" w:hAnsi="Consolas"/>
        </w:rPr>
        <w:t xml:space="preserve"> </w:t>
      </w:r>
    </w:p>
    <w:p w14:paraId="26996CB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vnfm_info:</w:t>
      </w:r>
    </w:p>
    <w:p w14:paraId="66ED2390"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list</w:t>
      </w:r>
    </w:p>
    <w:p w14:paraId="327A3F27"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entry_schema:</w:t>
      </w:r>
    </w:p>
    <w:p w14:paraId="16D58DF7"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9B40B8F" w14:textId="7A703251"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555A7C" w:rsidRPr="007C3639">
        <w:rPr>
          <w:rFonts w:ascii="Consolas" w:eastAsiaTheme="minorEastAsia" w:hAnsi="Consolas"/>
        </w:rPr>
        <w:t xml:space="preserve"> equal</w:t>
      </w:r>
      <w:r w:rsidRPr="007C3639">
        <w:rPr>
          <w:rFonts w:ascii="Consolas" w:eastAsiaTheme="minorEastAsia" w:hAnsi="Consolas"/>
        </w:rPr>
        <w:t xml:space="preserve">: </w:t>
      </w:r>
      <w:r w:rsidR="00705E0F" w:rsidRPr="007C3639">
        <w:rPr>
          <w:rFonts w:ascii="Consolas" w:eastAsiaTheme="minorEastAsia" w:hAnsi="Consolas"/>
        </w:rPr>
        <w:t>'</w:t>
      </w:r>
      <w:r w:rsidR="00BB451A" w:rsidRPr="007C3639">
        <w:rPr>
          <w:rFonts w:ascii="Consolas" w:eastAsiaTheme="minorEastAsia" w:hAnsi="Consolas"/>
        </w:rPr>
        <w:t>0:MyCompany-1.0.0</w:t>
      </w:r>
      <w:r w:rsidR="00705E0F" w:rsidRPr="007C3639">
        <w:rPr>
          <w:rFonts w:ascii="Consolas" w:eastAsiaTheme="minorEastAsia" w:hAnsi="Consolas"/>
        </w:rPr>
        <w:t>'</w:t>
      </w:r>
      <w:r w:rsidRPr="007C3639">
        <w:rPr>
          <w:rFonts w:ascii="Consolas" w:eastAsiaTheme="minorEastAsia" w:hAnsi="Consolas"/>
        </w:rPr>
        <w:t xml:space="preserve"> ]</w:t>
      </w:r>
    </w:p>
    <w:p w14:paraId="2B2C23B9" w14:textId="52F4821C"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705E0F" w:rsidRPr="007C3639">
        <w:rPr>
          <w:rFonts w:ascii="Consolas" w:eastAsiaTheme="minorEastAsia" w:hAnsi="Consolas"/>
        </w:rPr>
        <w:t xml:space="preserve"> '</w:t>
      </w:r>
      <w:r w:rsidR="00BB451A" w:rsidRPr="007C3639">
        <w:rPr>
          <w:rFonts w:ascii="Consolas" w:eastAsiaTheme="minorEastAsia" w:hAnsi="Consolas"/>
        </w:rPr>
        <w:t>0:MyCompany-1.0.0</w:t>
      </w:r>
      <w:r w:rsidR="00705E0F" w:rsidRPr="007C3639">
        <w:rPr>
          <w:rFonts w:ascii="Consolas" w:eastAsiaTheme="minorEastAsia" w:hAnsi="Consolas"/>
        </w:rPr>
        <w:t>'</w:t>
      </w:r>
      <w:r w:rsidRPr="007C3639">
        <w:rPr>
          <w:rFonts w:ascii="Consolas" w:eastAsiaTheme="minorEastAsia" w:hAnsi="Consolas"/>
        </w:rPr>
        <w:t xml:space="preserve"> ]</w:t>
      </w:r>
    </w:p>
    <w:p w14:paraId="57634194" w14:textId="460B0F9F"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5E602950" w14:textId="77777777" w:rsidR="00DA043C" w:rsidRPr="007C3639" w:rsidRDefault="00DA043C" w:rsidP="00DA043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p>
    <w:p w14:paraId="2A1DB7EF" w14:textId="77777777" w:rsidR="00DA043C" w:rsidRPr="007C3639" w:rsidRDefault="00DA043C" w:rsidP="00DA043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335459F0" w14:textId="3AABB40A" w:rsidR="00DA043C" w:rsidRPr="007C3639" w:rsidRDefault="00DA043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0 ]</w:t>
      </w:r>
    </w:p>
    <w:p w14:paraId="15D7AEA6"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virtual_link_backend:</w:t>
      </w:r>
    </w:p>
    <w:p w14:paraId="0E53CEA7"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29C3EC8B" w14:textId="30D4E593" w:rsidR="00B82970" w:rsidRPr="007C3639" w:rsidRDefault="00B82970"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1 ]</w:t>
      </w:r>
    </w:p>
    <w:p w14:paraId="402BA6E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virtual_link_service:</w:t>
      </w:r>
    </w:p>
    <w:p w14:paraId="65AF85CC"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7277FA69" w14:textId="325D1C53" w:rsidR="00B82970" w:rsidRPr="007C3639" w:rsidRDefault="00B82970"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1 ]</w:t>
      </w:r>
    </w:p>
    <w:p w14:paraId="19ACC9B0" w14:textId="77777777" w:rsidR="00A7298C" w:rsidRPr="007C3639" w:rsidRDefault="00A7298C" w:rsidP="00A7298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14C231F7" w14:textId="77777777" w:rsidR="00A7298C" w:rsidRPr="007C3639"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Vnflcm:</w:t>
      </w:r>
    </w:p>
    <w:p w14:paraId="7903A014" w14:textId="77777777" w:rsidR="00A7298C" w:rsidRPr="007C3639"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type: tosca.interfaces.nfv.Vnflcm</w:t>
      </w:r>
    </w:p>
    <w:p w14:paraId="1B2106D2" w14:textId="77777777" w:rsidR="00A7298C" w:rsidRPr="007C3639"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instantiate:</w:t>
      </w:r>
    </w:p>
    <w:p w14:paraId="5D0F5AF6" w14:textId="77777777" w:rsidR="00A7298C" w:rsidRPr="007C3639"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inputs:</w:t>
      </w:r>
    </w:p>
    <w:p w14:paraId="312183CF" w14:textId="77777777" w:rsidR="00A7298C" w:rsidRPr="007C3639"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additional_parameters:</w:t>
      </w:r>
    </w:p>
    <w:p w14:paraId="6DCA5A03" w14:textId="77777777" w:rsidR="00A7298C" w:rsidRPr="007C3639"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type: </w:t>
      </w:r>
      <w:r w:rsidRPr="007C3639">
        <w:rPr>
          <w:rFonts w:ascii="Consolas" w:eastAsiaTheme="minorEastAsia" w:hAnsi="Consolas"/>
        </w:rPr>
        <w:t>MyCompany.datatypes.nfv.VnfInstantiateAdditionalParameters</w:t>
      </w:r>
    </w:p>
    <w:p w14:paraId="06EC1FAD" w14:textId="77777777" w:rsidR="001E0B47" w:rsidRPr="007C3639" w:rsidRDefault="00A7298C" w:rsidP="00A7298C">
      <w:pPr>
        <w:pStyle w:val="FP"/>
        <w:shd w:val="clear" w:color="auto" w:fill="D9D9D9" w:themeFill="background1" w:themeFillShade="D9"/>
        <w:rPr>
          <w:rFonts w:ascii="Consolas" w:eastAsiaTheme="minorEastAsia" w:hAnsi="Consolas"/>
        </w:rPr>
      </w:pPr>
      <w:r w:rsidRPr="007C3639">
        <w:rPr>
          <w:rFonts w:ascii="Consolas" w:eastAsiaTheme="minorEastAsia" w:hAnsi="Consolas"/>
        </w:rPr>
        <w:t xml:space="preserve">    </w:t>
      </w:r>
    </w:p>
    <w:p w14:paraId="2B87E99E" w14:textId="77777777" w:rsidR="000B067C" w:rsidRPr="007C3639" w:rsidRDefault="000B067C" w:rsidP="004169BA">
      <w:pPr>
        <w:rPr>
          <w:rFonts w:eastAsiaTheme="minorEastAsia"/>
        </w:rPr>
      </w:pPr>
    </w:p>
    <w:p w14:paraId="181A2DF7" w14:textId="77777777" w:rsidR="000B067C" w:rsidRPr="007C3639" w:rsidRDefault="000B067C" w:rsidP="00346AC0">
      <w:pPr>
        <w:rPr>
          <w:rFonts w:eastAsia="Calibri"/>
        </w:rPr>
      </w:pPr>
      <w:r w:rsidRPr="007C3639">
        <w:rPr>
          <w:rFonts w:eastAsia="Calibri"/>
        </w:rPr>
        <w:t xml:space="preserve">The vnf node template in the </w:t>
      </w:r>
      <w:r w:rsidR="005E3985" w:rsidRPr="007C3639">
        <w:rPr>
          <w:rFonts w:eastAsiaTheme="minorEastAsia"/>
        </w:rPr>
        <w:t>sunshine.vnfd.tosca.yaml file</w:t>
      </w:r>
      <w:r w:rsidR="005E3985" w:rsidRPr="007C3639">
        <w:rPr>
          <w:rFonts w:eastAsiaTheme="minorEastAsia"/>
          <w:b/>
        </w:rPr>
        <w:t xml:space="preserve"> </w:t>
      </w:r>
      <w:r w:rsidRPr="007C3639">
        <w:rPr>
          <w:rFonts w:eastAsia="Calibri"/>
        </w:rPr>
        <w:t>is abstract and is subject to</w:t>
      </w:r>
      <w:r w:rsidR="00E4490B" w:rsidRPr="007C3639">
        <w:rPr>
          <w:rFonts w:eastAsia="Calibri"/>
        </w:rPr>
        <w:t xml:space="preserve"> </w:t>
      </w:r>
      <w:r w:rsidRPr="007C3639">
        <w:rPr>
          <w:rFonts w:eastAsia="Calibri"/>
        </w:rPr>
        <w:t>substitution; the lower-level templates in the subsequent sections provide these substitutions. The actual lower-level template is selected based on</w:t>
      </w:r>
      <w:r w:rsidR="005E3985" w:rsidRPr="007C3639">
        <w:rPr>
          <w:rFonts w:eastAsia="Calibri"/>
        </w:rPr>
        <w:t xml:space="preserve"> the node type and</w:t>
      </w:r>
      <w:r w:rsidRPr="007C3639">
        <w:rPr>
          <w:rFonts w:eastAsia="Calibri"/>
        </w:rPr>
        <w:t xml:space="preserve"> a value constraint on the flavour_id property</w:t>
      </w:r>
      <w:r w:rsidR="005E3985" w:rsidRPr="007C3639">
        <w:rPr>
          <w:rFonts w:eastAsia="Calibri"/>
        </w:rPr>
        <w:t>.</w:t>
      </w:r>
    </w:p>
    <w:p w14:paraId="3F620EDC" w14:textId="77777777" w:rsidR="00DD1D5C" w:rsidRPr="007C3639" w:rsidRDefault="00C75EEC" w:rsidP="00346AC0">
      <w:pPr>
        <w:rPr>
          <w:rFonts w:eastAsia="Calibri"/>
        </w:rPr>
      </w:pPr>
      <w:r w:rsidRPr="007C3639">
        <w:rPr>
          <w:rFonts w:eastAsia="Calibri"/>
        </w:rPr>
        <w:t>Each</w:t>
      </w:r>
      <w:r w:rsidR="00DD1D5C" w:rsidRPr="007C3639">
        <w:rPr>
          <w:rFonts w:eastAsia="Calibri"/>
        </w:rPr>
        <w:t xml:space="preserve"> low level service template contains a node template of type MyCompany.SunshineDB.1_0.1_0 with implementation of the LCM interfaces.</w:t>
      </w:r>
    </w:p>
    <w:p w14:paraId="2FE0D541" w14:textId="77777777" w:rsidR="000B067C" w:rsidRPr="007C3639" w:rsidRDefault="000B067C" w:rsidP="000B067C">
      <w:pPr>
        <w:pStyle w:val="H6"/>
        <w:rPr>
          <w:rFonts w:eastAsia="Calibri"/>
          <w:sz w:val="28"/>
        </w:rPr>
      </w:pPr>
      <w:r w:rsidRPr="007C3639">
        <w:rPr>
          <w:rFonts w:eastAsia="Calibri"/>
        </w:rPr>
        <w:t>SunshineDB (simple): Lower level</w:t>
      </w:r>
    </w:p>
    <w:p w14:paraId="5F61F574" w14:textId="77777777" w:rsidR="000B067C" w:rsidRPr="007C3639" w:rsidRDefault="000B067C" w:rsidP="000B067C">
      <w:pPr>
        <w:overflowPunct/>
        <w:autoSpaceDE/>
        <w:spacing w:after="160" w:line="259" w:lineRule="auto"/>
        <w:textAlignment w:val="auto"/>
        <w:rPr>
          <w:rFonts w:eastAsiaTheme="minorEastAsia"/>
          <w:color w:val="000000"/>
        </w:rPr>
      </w:pPr>
      <w:r w:rsidRPr="007C3639">
        <w:rPr>
          <w:rFonts w:eastAsiaTheme="minorEastAsia"/>
          <w:b/>
          <w:bCs/>
          <w:color w:val="000000"/>
        </w:rPr>
        <w:t>sunshine</w:t>
      </w:r>
      <w:r w:rsidR="00C75EEC" w:rsidRPr="007C3639">
        <w:rPr>
          <w:rFonts w:eastAsiaTheme="minorEastAsia"/>
          <w:b/>
          <w:bCs/>
          <w:color w:val="000000"/>
        </w:rPr>
        <w:t>db</w:t>
      </w:r>
      <w:r w:rsidRPr="007C3639">
        <w:rPr>
          <w:rFonts w:eastAsiaTheme="minorEastAsia"/>
          <w:b/>
          <w:bCs/>
          <w:color w:val="000000"/>
        </w:rPr>
        <w:t>simple.vnfd.tosca.yaml</w:t>
      </w:r>
    </w:p>
    <w:p w14:paraId="4C1250FC" w14:textId="77777777" w:rsidR="000B067C" w:rsidRPr="007C3639" w:rsidRDefault="000B067C" w:rsidP="00346AC0">
      <w:pPr>
        <w:rPr>
          <w:rFonts w:eastAsia="Calibri"/>
        </w:rPr>
      </w:pPr>
      <w:r w:rsidRPr="007C3639">
        <w:rPr>
          <w:rFonts w:eastAsia="Calibri"/>
        </w:rPr>
        <w:t>This example illustrates one Vdu.Compute nodes (dbBackend) with two connection points and two virtual links</w:t>
      </w:r>
      <w:r w:rsidR="00BC68C1" w:rsidRPr="007C3639">
        <w:rPr>
          <w:rFonts w:eastAsia="Calibri"/>
        </w:rPr>
        <w:t xml:space="preserve"> (</w:t>
      </w:r>
      <w:r w:rsidR="002C0083" w:rsidRPr="007C3639">
        <w:rPr>
          <w:rFonts w:eastAsia="Calibri"/>
        </w:rPr>
        <w:t>s</w:t>
      </w:r>
      <w:r w:rsidR="00BC68C1" w:rsidRPr="007C3639">
        <w:rPr>
          <w:rFonts w:eastAsia="Calibri"/>
        </w:rPr>
        <w:t>ee figure A.2-2)</w:t>
      </w:r>
      <w:r w:rsidRPr="007C3639">
        <w:rPr>
          <w:rFonts w:eastAsia="Calibri"/>
        </w:rPr>
        <w:t>. The flavour_id is "Simple".</w:t>
      </w:r>
    </w:p>
    <w:p w14:paraId="75B9B853" w14:textId="77777777" w:rsidR="00DD1D5C" w:rsidRPr="007C3639" w:rsidRDefault="00DD1D5C" w:rsidP="00D97301">
      <w:pPr>
        <w:pStyle w:val="FL"/>
        <w:rPr>
          <w:rFonts w:ascii="Calibri" w:eastAsia="Calibri" w:hAnsi="Calibri"/>
          <w:sz w:val="28"/>
          <w:szCs w:val="28"/>
        </w:rPr>
      </w:pPr>
      <w:r w:rsidRPr="007C3639">
        <w:rPr>
          <w:rFonts w:eastAsiaTheme="minorEastAsia"/>
          <w:noProof/>
          <w:lang w:val="en-US" w:eastAsia="zh-CN"/>
        </w:rPr>
        <mc:AlternateContent>
          <mc:Choice Requires="wpc">
            <w:drawing>
              <wp:inline distT="0" distB="0" distL="0" distR="0" wp14:anchorId="0E691EB1" wp14:editId="71CB174F">
                <wp:extent cx="4870450" cy="1485900"/>
                <wp:effectExtent l="0" t="0" r="25400" b="0"/>
                <wp:docPr id="78"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8" name="Rectangle 36"/>
                        <wps:cNvSpPr/>
                        <wps:spPr>
                          <a:xfrm>
                            <a:off x="165095" y="115505"/>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37"/>
                        <wps:cNvSpPr/>
                        <wps:spPr>
                          <a:xfrm>
                            <a:off x="273396" y="260076"/>
                            <a:ext cx="1026595"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317AC965" w14:textId="77777777" w:rsidR="002F26DA" w:rsidRPr="007C3639" w:rsidRDefault="002F26DA" w:rsidP="00DD1D5C">
                              <w:pPr>
                                <w:jc w:val="center"/>
                                <w:rPr>
                                  <w:rFonts w:eastAsiaTheme="minorEastAsia"/>
                                </w:rPr>
                              </w:pPr>
                              <w:r w:rsidRPr="007C3639">
                                <w:rPr>
                                  <w:rFonts w:eastAsiaTheme="minorEastAsia"/>
                                </w:rPr>
                                <w:t>dbBackend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1" name="Rectangle 38"/>
                        <wps:cNvSpPr/>
                        <wps:spPr>
                          <a:xfrm>
                            <a:off x="1160210" y="325913"/>
                            <a:ext cx="1227385"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12FF0A64" w14:textId="77777777" w:rsidR="002F26DA" w:rsidRPr="007C3639" w:rsidRDefault="002F26DA" w:rsidP="00DD1D5C">
                              <w:pPr>
                                <w:jc w:val="center"/>
                                <w:rPr>
                                  <w:rFonts w:eastAsiaTheme="minorEastAsia"/>
                                </w:rPr>
                              </w:pPr>
                              <w:r w:rsidRPr="007C3639">
                                <w:rPr>
                                  <w:rFonts w:eastAsiaTheme="minorEastAsia"/>
                                </w:rPr>
                                <w:t>dbBackendInternalCp</w:t>
                              </w:r>
                            </w:p>
                            <w:p w14:paraId="5D3E5BD8" w14:textId="77777777" w:rsidR="002F26DA" w:rsidRPr="007C3639" w:rsidRDefault="002F26DA" w:rsidP="00DD1D5C">
                              <w:pPr>
                                <w:rPr>
                                  <w:rFonts w:eastAsiaTheme="minorEastAsia"/>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2" name="Cylinder 39"/>
                        <wps:cNvSpPr/>
                        <wps:spPr>
                          <a:xfrm rot="16200000">
                            <a:off x="2962976" y="43651"/>
                            <a:ext cx="221587" cy="634256"/>
                          </a:xfrm>
                          <a:prstGeom prst="can">
                            <a:avLst/>
                          </a:prstGeom>
                          <a:solidFill>
                            <a:srgbClr val="ED7D31"/>
                          </a:solidFill>
                          <a:ln w="12700" cap="flat" cmpd="sng" algn="ctr">
                            <a:solidFill>
                              <a:srgbClr val="ED7D31">
                                <a:shade val="50000"/>
                              </a:srgbClr>
                            </a:solidFill>
                            <a:prstDash val="solid"/>
                            <a:miter lim="800000"/>
                          </a:ln>
                          <a:effectLst/>
                        </wps:spPr>
                        <wps:txbx>
                          <w:txbxContent>
                            <w:p w14:paraId="55B54AF7" w14:textId="77777777" w:rsidR="002F26DA" w:rsidRPr="007C3639" w:rsidRDefault="002F26DA" w:rsidP="00DD1D5C">
                              <w:pPr>
                                <w:jc w:val="center"/>
                                <w:rPr>
                                  <w:rFonts w:eastAsiaTheme="minorEastAsia"/>
                                </w:rPr>
                              </w:pPr>
                              <w:r w:rsidRPr="007C3639">
                                <w:rPr>
                                  <w:rFonts w:eastAsiaTheme="minorEastAsia"/>
                                </w:rPr>
                                <w:t>internalVl</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73" name="Rectangle 41"/>
                        <wps:cNvSpPr/>
                        <wps:spPr>
                          <a:xfrm>
                            <a:off x="1160210" y="583965"/>
                            <a:ext cx="1227385"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3C0FB553" w14:textId="77777777" w:rsidR="002F26DA" w:rsidRPr="007C3639" w:rsidRDefault="002F26DA" w:rsidP="00DD1D5C">
                              <w:pPr>
                                <w:jc w:val="center"/>
                                <w:rPr>
                                  <w:rFonts w:eastAsiaTheme="minorEastAsia"/>
                                </w:rPr>
                              </w:pPr>
                              <w:r w:rsidRPr="007C3639">
                                <w:rPr>
                                  <w:rFonts w:eastAsiaTheme="minorEastAsia"/>
                                </w:rPr>
                                <w:t>dbBackendCp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 name="Connector: Elbow 43"/>
                        <wps:cNvCnPr>
                          <a:endCxn id="76" idx="1"/>
                        </wps:cNvCnPr>
                        <wps:spPr>
                          <a:xfrm>
                            <a:off x="2387595" y="668113"/>
                            <a:ext cx="1670690" cy="413397"/>
                          </a:xfrm>
                          <a:prstGeom prst="bentConnector3">
                            <a:avLst>
                              <a:gd name="adj1" fmla="val 50000"/>
                            </a:avLst>
                          </a:prstGeom>
                          <a:noFill/>
                          <a:ln w="9525" cap="flat" cmpd="sng" algn="ctr">
                            <a:solidFill>
                              <a:srgbClr val="5B9BD5"/>
                            </a:solidFill>
                            <a:prstDash val="solid"/>
                            <a:miter lim="800000"/>
                          </a:ln>
                          <a:effectLst/>
                        </wps:spPr>
                        <wps:bodyPr/>
                      </wps:wsp>
                      <wps:wsp>
                        <wps:cNvPr id="75" name="Connector: Elbow 44"/>
                        <wps:cNvCnPr/>
                        <wps:spPr>
                          <a:xfrm rot="10800000" flipV="1">
                            <a:off x="2387596" y="360779"/>
                            <a:ext cx="369047" cy="49282"/>
                          </a:xfrm>
                          <a:prstGeom prst="bentConnector3">
                            <a:avLst>
                              <a:gd name="adj1" fmla="val 50000"/>
                            </a:avLst>
                          </a:prstGeom>
                          <a:noFill/>
                          <a:ln w="9525" cap="flat" cmpd="sng" algn="ctr">
                            <a:solidFill>
                              <a:srgbClr val="C00000"/>
                            </a:solidFill>
                            <a:prstDash val="solid"/>
                            <a:miter lim="800000"/>
                          </a:ln>
                          <a:effectLst/>
                        </wps:spPr>
                        <wps:bodyPr/>
                      </wps:wsp>
                      <wps:wsp>
                        <wps:cNvPr id="76" name="Cylinder 45"/>
                        <wps:cNvSpPr/>
                        <wps:spPr>
                          <a:xfrm rot="16200000">
                            <a:off x="4353877" y="675427"/>
                            <a:ext cx="220980" cy="812165"/>
                          </a:xfrm>
                          <a:prstGeom prst="can">
                            <a:avLst/>
                          </a:prstGeom>
                          <a:solidFill>
                            <a:srgbClr val="ED7D31"/>
                          </a:solidFill>
                          <a:ln w="12700" cap="flat" cmpd="sng" algn="ctr">
                            <a:solidFill>
                              <a:srgbClr val="ED7D31">
                                <a:shade val="50000"/>
                              </a:srgbClr>
                            </a:solidFill>
                            <a:prstDash val="solid"/>
                            <a:miter lim="800000"/>
                          </a:ln>
                          <a:effectLst/>
                        </wps:spPr>
                        <wps:txbx>
                          <w:txbxContent>
                            <w:p w14:paraId="7E42FA0E" w14:textId="77777777" w:rsidR="002F26DA" w:rsidRPr="007C3639" w:rsidRDefault="002F26DA"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77" name="Text Box 14"/>
                        <wps:cNvSpPr txBox="1"/>
                        <wps:spPr>
                          <a:xfrm>
                            <a:off x="286247" y="1035850"/>
                            <a:ext cx="612250" cy="276115"/>
                          </a:xfrm>
                          <a:prstGeom prst="rect">
                            <a:avLst/>
                          </a:prstGeom>
                          <a:noFill/>
                          <a:ln w="6350">
                            <a:noFill/>
                          </a:ln>
                          <a:effectLst/>
                        </wps:spPr>
                        <wps:txbx>
                          <w:txbxContent>
                            <w:p w14:paraId="4A80500A" w14:textId="77777777" w:rsidR="002F26DA" w:rsidRPr="007C3639" w:rsidRDefault="002F26DA" w:rsidP="00DD1D5C">
                              <w:pPr>
                                <w:rPr>
                                  <w:rFonts w:eastAsiaTheme="minorEastAsia"/>
                                  <w:lang w:val="fr-FR"/>
                                </w:rPr>
                              </w:pPr>
                              <w:r w:rsidRPr="007C3639">
                                <w:rPr>
                                  <w:rFonts w:eastAsiaTheme="minorEastAsia"/>
                                  <w:lang w:val="fr-FR"/>
                                </w:rPr>
                                <w:t>VNF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E691EB1" id="Canvas 47" o:spid="_x0000_s1026" editas="canvas" style="width:383.5pt;height:117pt;mso-position-horizontal-relative:char;mso-position-vertical-relative:line" coordsize="48704,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704;height:14859;visibility:visible;mso-wrap-style:square">
                  <v:fill o:detectmouseclick="t"/>
                  <v:path o:connecttype="none"/>
                </v:shape>
                <v:rect id="Rectangle 36" o:spid="_x0000_s1028" style="position:absolute;left:1650;top:1155;width:36322;height:122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br78A&#10;AADaAAAADwAAAGRycy9kb3ducmV2LnhtbERPu2rDMBTdC/kHcQPdajkZSutYNiEQCIEOdR/zxbqx&#10;jK0rYymOmq+vhkLHw3mXdbSjWGj2vWMFmywHQdw63XOn4PPj+PQCwgdkjaNjUvBDHupq9VBiod2N&#10;32lpQidSCPsCFZgQpkJK3xqy6DM3ESfu4maLIcG5k3rGWwq3o9zm+bO02HNqMDjRwVA7NFer4Ozv&#10;16XV/i2aaE6vX9/5veFBqcd13O9ABIrhX/znPmkFaWu6km6ArH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WJuvvwAAANoAAAAPAAAAAAAAAAAAAAAAAJgCAABkcnMvZG93bnJl&#10;di54bWxQSwUGAAAAAAQABAD1AAAAhAMAAAAA&#10;" fillcolor="window" strokecolor="windowText" strokeweight="1pt"/>
                <v:rect id="Rectangle 37" o:spid="_x0000_s1029" style="position:absolute;left:2733;top:2600;width:10266;height:5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kgGcMA&#10;AADbAAAADwAAAGRycy9kb3ducmV2LnhtbESPW4vCMBSE3wX/QziCb5oqeKEaRQRBRBa8IPh2bI5t&#10;sTkJTdT67zcLCz4OM/MNM182phIvqn1pWcGgn4AgzqwuOVdwPm16UxA+IGusLJOCD3lYLtqtOaba&#10;vvlAr2PIRYSwT1FBEYJLpfRZQQZ93zri6N1tbTBEWedS1/iOcFPJYZKMpcGS40KBjtYFZY/j0yi4&#10;PvTF7JLb2g0H1anZ/4zOt4NTqttpVjMQgZrwDf+3t1rBeAJ/X+IP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kgGcMAAADbAAAADwAAAAAAAAAAAAAAAACYAgAAZHJzL2Rv&#10;d25yZXYueG1sUEsFBgAAAAAEAAQA9QAAAIgDAAAAAA==&#10;" fillcolor="#5b9bd5" strokecolor="#41719c" strokeweight="1pt">
                  <v:textbox inset="0,0,0,0">
                    <w:txbxContent>
                      <w:p w14:paraId="317AC965" w14:textId="77777777" w:rsidR="002F26DA" w:rsidRPr="007C3639" w:rsidRDefault="002F26DA" w:rsidP="00DD1D5C">
                        <w:pPr>
                          <w:jc w:val="center"/>
                          <w:rPr>
                            <w:rFonts w:eastAsiaTheme="minorEastAsia"/>
                          </w:rPr>
                        </w:pPr>
                        <w:r w:rsidRPr="007C3639">
                          <w:rPr>
                            <w:rFonts w:eastAsiaTheme="minorEastAsia"/>
                          </w:rPr>
                          <w:t>dbBackend</w:t>
                        </w:r>
                      </w:p>
                    </w:txbxContent>
                  </v:textbox>
                </v:rect>
                <v:rect id="Rectangle 38" o:spid="_x0000_s1030" style="position:absolute;left:11602;top:3259;width:12273;height:1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4ycYA&#10;AADbAAAADwAAAGRycy9kb3ducmV2LnhtbESPQWvCQBSE74X+h+UVvNWNEWwbXaUKgkI9qG29PrPP&#10;JDT7Nu6uJv77rlDocZiZb5jJrDO1uJLzlWUFg34Cgji3uuJCwed++fwKwgdkjbVlUnAjD7Pp48ME&#10;M21b3tJ1FwoRIewzVFCG0GRS+rwkg75vG+LonawzGKJ0hdQO2wg3tUyTZCQNVhwXSmxoUVL+s7sY&#10;BZvlefV1bvdvw/l6fTsc2/Qjdd9K9Z669zGIQF34D/+1V1rBywDuX+IPk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Z4ycYAAADbAAAADwAAAAAAAAAAAAAAAACYAgAAZHJz&#10;L2Rvd25yZXYueG1sUEsFBgAAAAAEAAQA9QAAAIsDAAAAAA==&#10;" fillcolor="#ffc000" strokecolor="#bc8c00" strokeweight="1pt">
                  <v:textbox inset="0,0,0,0">
                    <w:txbxContent>
                      <w:p w14:paraId="12FF0A64" w14:textId="77777777" w:rsidR="002F26DA" w:rsidRPr="007C3639" w:rsidRDefault="002F26DA" w:rsidP="00DD1D5C">
                        <w:pPr>
                          <w:jc w:val="center"/>
                          <w:rPr>
                            <w:rFonts w:eastAsiaTheme="minorEastAsia"/>
                          </w:rPr>
                        </w:pPr>
                        <w:r w:rsidRPr="007C3639">
                          <w:rPr>
                            <w:rFonts w:eastAsiaTheme="minorEastAsia"/>
                          </w:rPr>
                          <w:t>dbBackendInternalCp</w:t>
                        </w:r>
                      </w:p>
                      <w:p w14:paraId="5D3E5BD8" w14:textId="77777777" w:rsidR="002F26DA" w:rsidRPr="007C3639" w:rsidRDefault="002F26DA" w:rsidP="00DD1D5C">
                        <w:pPr>
                          <w:rPr>
                            <w:rFonts w:eastAsiaTheme="minorEastAsia"/>
                          </w:rPr>
                        </w:pP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39" o:spid="_x0000_s1031" type="#_x0000_t22" style="position:absolute;left:29629;top:436;width:2216;height:634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aTM8MA&#10;AADbAAAADwAAAGRycy9kb3ducmV2LnhtbESPwWrDMBBE74X8g9hAbrWcpLTGiRJCIZBCL7X7ARtr&#10;I5tYK0dSY/fvq0Khx2Fm3jDb/WR7cScfOscKllkOgrhxumOj4LM+PhYgQkTW2DsmBd8UYL+bPWyx&#10;1G7kD7pX0YgE4VCigjbGoZQyNC1ZDJkbiJN3cd5iTNIbqT2OCW57ucrzZ2mx47TQ4kCvLTXX6ssq&#10;GNZdfbsVo6H3dXE8V4V/sm9eqcV8OmxARJrif/ivfdIKXlbw+yX9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aTM8MAAADbAAAADwAAAAAAAAAAAAAAAACYAgAAZHJzL2Rv&#10;d25yZXYueG1sUEsFBgAAAAAEAAQA9QAAAIgDAAAAAA==&#10;" adj="1887" fillcolor="#ed7d31" strokecolor="#ae5a21" strokeweight="1pt">
                  <v:stroke joinstyle="miter"/>
                  <v:textbox style="layout-flow:vertical" inset="0,0,0,0">
                    <w:txbxContent>
                      <w:p w14:paraId="55B54AF7" w14:textId="77777777" w:rsidR="002F26DA" w:rsidRPr="007C3639" w:rsidRDefault="002F26DA" w:rsidP="00DD1D5C">
                        <w:pPr>
                          <w:jc w:val="center"/>
                          <w:rPr>
                            <w:rFonts w:eastAsiaTheme="minorEastAsia"/>
                          </w:rPr>
                        </w:pPr>
                        <w:r w:rsidRPr="007C3639">
                          <w:rPr>
                            <w:rFonts w:eastAsiaTheme="minorEastAsia"/>
                          </w:rPr>
                          <w:t>internalVl</w:t>
                        </w:r>
                      </w:p>
                    </w:txbxContent>
                  </v:textbox>
                </v:shape>
                <v:rect id="Rectangle 41" o:spid="_x0000_s1032" style="position:absolute;left:11602;top:5839;width:12273;height:1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ruMMA&#10;AADbAAAADwAAAGRycy9kb3ducmV2LnhtbESPzWrDMBCE74W8g9hAbo3sBtrgRDEm0NJbqROS62Jt&#10;bCfWyljy39tXhUKPw8x8w+zTyTRioM7VlhXE6wgEcWF1zaWC8+n9eQvCeWSNjWVSMJOD9LB42mOi&#10;7cjfNOS+FAHCLkEFlfdtIqUrKjLo1rYlDt7NdgZ9kF0pdYdjgJtGvkTRqzRYc1iosKVjRcUj742C&#10;3OVf0WP6ONdxfLn292HM5lOp1Go5ZTsQnib/H/5rf2oFbxv4/RJ+gD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MruMMAAADbAAAADwAAAAAAAAAAAAAAAACYAgAAZHJzL2Rv&#10;d25yZXYueG1sUEsFBgAAAAAEAAQA9QAAAIgDAAAAAA==&#10;" fillcolor="#70ad47" strokecolor="#507e32" strokeweight="1pt">
                  <v:textbox inset="0,0,0,0">
                    <w:txbxContent>
                      <w:p w14:paraId="3C0FB553" w14:textId="77777777" w:rsidR="002F26DA" w:rsidRPr="007C3639" w:rsidRDefault="002F26DA" w:rsidP="00DD1D5C">
                        <w:pPr>
                          <w:jc w:val="center"/>
                          <w:rPr>
                            <w:rFonts w:eastAsiaTheme="minorEastAsia"/>
                          </w:rPr>
                        </w:pPr>
                        <w:r w:rsidRPr="007C3639">
                          <w:rPr>
                            <w:rFonts w:eastAsiaTheme="minorEastAsia"/>
                          </w:rPr>
                          <w:t>dbBackendCp</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43" o:spid="_x0000_s1033" type="#_x0000_t34" style="position:absolute;left:23875;top:6681;width:16707;height:413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slWsMAAADbAAAADwAAAGRycy9kb3ducmV2LnhtbESPQWvCQBSE74L/YXlCb2ZTqbZNs4oU&#10;gt6KthS9PbIv2dDs2zS7avz3XUHocZiZb5h8NdhWnKn3jWMFj0kKgrh0uuFawddnMX0B4QOyxtYx&#10;KbiSh9VyPMox0+7COzrvQy0ihH2GCkwIXSalLw1Z9InriKNXud5iiLKvpe7xEuG2lbM0XUiLDccF&#10;gx29Gyp/9ier4PX3m+Z14Q/pBx9dZYr5xslOqYfJsH4DEWgI/+F7e6sVPD/B7Uv8A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QrJVrDAAAA2wAAAA8AAAAAAAAAAAAA&#10;AAAAoQIAAGRycy9kb3ducmV2LnhtbFBLBQYAAAAABAAEAPkAAACRAwAAAAA=&#10;" strokecolor="#5b9bd5"/>
                <v:shape id="Connector: Elbow 44" o:spid="_x0000_s1034" type="#_x0000_t34" style="position:absolute;left:23875;top:3607;width:3691;height:49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J81MUAAADbAAAADwAAAGRycy9kb3ducmV2LnhtbESPT2vCQBTE7wW/w/KE3urGYmuMrlIE&#10;aQuC+Ofi7Zl9JtHs27C7jem37xYEj8PM/IaZLTpTi5acrywrGA4SEMS51RUXCg771UsKwgdkjbVl&#10;UvBLHhbz3tMMM21vvKV2FwoRIewzVFCG0GRS+rwkg35gG+Lona0zGKJ0hdQObxFuavmaJO/SYMVx&#10;ocSGliXl192PUbC57NdaT9L0czN062U7+j7i6ajUc7/7mIII1IVH+N7+0grGb/D/Jf4AO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9J81MUAAADbAAAADwAAAAAAAAAA&#10;AAAAAAChAgAAZHJzL2Rvd25yZXYueG1sUEsFBgAAAAAEAAQA+QAAAJMDAAAAAA==&#10;" strokecolor="#c00000"/>
                <v:shape id="Cylinder 45" o:spid="_x0000_s1035" type="#_x0000_t22" style="position:absolute;left:43538;top:6754;width:2210;height:812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ifs8QA&#10;AADbAAAADwAAAGRycy9kb3ducmV2LnhtbESPQWvCQBSE70L/w/IK3upGK7GmriJioVAUtPH+yL4m&#10;wezbdHc18d+7hYLHYWa+YRar3jTiSs7XlhWMRwkI4sLqmksF+ffHyxsIH5A1NpZJwY08rJZPgwVm&#10;2nZ8oOsxlCJC2GeooAqhzaT0RUUG/ci2xNH7sc5giNKVUjvsItw0cpIkqTRYc1yosKVNRcX5eDEK&#10;ppvt69cpd9Snufnd1t1uP53vlBo+9+t3EIH68Aj/tz+1glkKf1/iD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4n7PEAAAA2wAAAA8AAAAAAAAAAAAAAAAAmAIAAGRycy9k&#10;b3ducmV2LnhtbFBLBQYAAAAABAAEAPUAAACJAwAAAAA=&#10;" adj="1469" fillcolor="#ed7d31" strokecolor="#ae5a21" strokeweight="1pt">
                  <v:stroke joinstyle="miter"/>
                  <v:textbox style="layout-flow:vertical" inset="0,0,0,0">
                    <w:txbxContent>
                      <w:p w14:paraId="7E42FA0E" w14:textId="77777777" w:rsidR="002F26DA" w:rsidRPr="007C3639" w:rsidRDefault="002F26DA" w:rsidP="00DD1D5C">
                        <w:pPr>
                          <w:pStyle w:val="aff1"/>
                          <w:spacing w:line="256" w:lineRule="auto"/>
                          <w:jc w:val="center"/>
                          <w:rPr>
                            <w:rFonts w:eastAsiaTheme="minorEastAsia"/>
                            <w:sz w:val="20"/>
                            <w:szCs w:val="20"/>
                          </w:rPr>
                        </w:pPr>
                        <w:r w:rsidRPr="008F3ACF">
                          <w:rPr>
                            <w:rFonts w:eastAsia="Calibri"/>
                            <w:bCs/>
                            <w:sz w:val="20"/>
                            <w:szCs w:val="20"/>
                          </w:rPr>
                          <w:t>externalVl</w:t>
                        </w:r>
                      </w:p>
                    </w:txbxContent>
                  </v:textbox>
                </v:shape>
                <v:shapetype id="_x0000_t202" coordsize="21600,21600" o:spt="202" path="m,l,21600r21600,l21600,xe">
                  <v:stroke joinstyle="miter"/>
                  <v:path gradientshapeok="t" o:connecttype="rect"/>
                </v:shapetype>
                <v:shape id="Text Box 14" o:spid="_x0000_s1036" type="#_x0000_t202" style="position:absolute;left:2862;top:10358;width:6122;height:2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nW8YA&#10;AADbAAAADwAAAGRycy9kb3ducmV2LnhtbESPT2vCQBTE7wW/w/IEb3VjwD+kriIBqUh70Hrx9sw+&#10;k9DdtzG7jamfvlso9DjMzG+Y5bq3RnTU+tqxgsk4AUFcOF1zqeD0sX1egPABWaNxTAq+ycN6NXha&#10;YqbdnQ/UHUMpIoR9hgqqEJpMSl9UZNGPXUMcvatrLYYo21LqFu8Rbo1Mk2QmLdYcFypsKK+o+Dx+&#10;WQX7fPuOh0tqFw+Tv75dN83tdJ4qNRr2mxcQgfrwH/5r77SC+Rx+v8Qf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FnW8YAAADbAAAADwAAAAAAAAAAAAAAAACYAgAAZHJz&#10;L2Rvd25yZXYueG1sUEsFBgAAAAAEAAQA9QAAAIsDAAAAAA==&#10;" filled="f" stroked="f" strokeweight=".5pt">
                  <v:textbox>
                    <w:txbxContent>
                      <w:p w14:paraId="4A80500A" w14:textId="77777777" w:rsidR="002F26DA" w:rsidRPr="007C3639" w:rsidRDefault="002F26DA" w:rsidP="00DD1D5C">
                        <w:pPr>
                          <w:rPr>
                            <w:rFonts w:eastAsiaTheme="minorEastAsia"/>
                            <w:lang w:val="fr-FR"/>
                          </w:rPr>
                        </w:pPr>
                        <w:r w:rsidRPr="007C3639">
                          <w:rPr>
                            <w:rFonts w:eastAsiaTheme="minorEastAsia"/>
                            <w:lang w:val="fr-FR"/>
                          </w:rPr>
                          <w:t>VNF</w:t>
                        </w:r>
                      </w:p>
                    </w:txbxContent>
                  </v:textbox>
                </v:shape>
                <w10:anchorlock/>
              </v:group>
            </w:pict>
          </mc:Fallback>
        </mc:AlternateContent>
      </w:r>
    </w:p>
    <w:p w14:paraId="70E12DC1" w14:textId="77777777" w:rsidR="000B067C" w:rsidRPr="007C3639" w:rsidRDefault="000B067C" w:rsidP="000B067C">
      <w:pPr>
        <w:pStyle w:val="TF"/>
        <w:rPr>
          <w:rFonts w:eastAsia="Calibri"/>
        </w:rPr>
      </w:pPr>
      <w:r w:rsidRPr="007C3639">
        <w:rPr>
          <w:rFonts w:eastAsia="Calibri"/>
        </w:rPr>
        <w:t>Figure A.</w:t>
      </w:r>
      <w:r w:rsidR="00D97301" w:rsidRPr="007C3639">
        <w:rPr>
          <w:rFonts w:eastAsia="Calibri"/>
        </w:rPr>
        <w:t>2</w:t>
      </w:r>
      <w:r w:rsidRPr="007C3639">
        <w:rPr>
          <w:rFonts w:eastAsia="Calibri"/>
        </w:rPr>
        <w:t>-2: SunshineDB (simple): Lower level</w:t>
      </w:r>
    </w:p>
    <w:p w14:paraId="09A52AA5" w14:textId="77777777" w:rsidR="00083A2E" w:rsidRPr="007C3639" w:rsidRDefault="00083A2E" w:rsidP="00261B43">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tosca_definitions_version: tosca_simple_yaml_1_2</w:t>
      </w:r>
    </w:p>
    <w:p w14:paraId="2061B437"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5F4B6544"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Relational database, simple</w:t>
      </w:r>
    </w:p>
    <w:p w14:paraId="6A78BFE3"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35664DAB" w14:textId="117B51E6"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F53BE0" w:rsidRPr="007C3639">
        <w:rPr>
          <w:rFonts w:ascii="Consolas" w:eastAsiaTheme="minorEastAsia" w:hAnsi="Consolas"/>
        </w:rPr>
        <w:t xml:space="preserve">VNFD </w:t>
      </w:r>
      <w:r w:rsidRPr="007C3639">
        <w:rPr>
          <w:rFonts w:ascii="Consolas" w:eastAsiaTheme="minorEastAsia" w:hAnsi="Consolas"/>
        </w:rPr>
        <w:t xml:space="preserve">types as defined in </w:t>
      </w:r>
      <w:r w:rsidR="00412F24">
        <w:rPr>
          <w:rFonts w:ascii="Consolas" w:eastAsiaTheme="minorEastAsia" w:hAnsi="Consolas"/>
        </w:rPr>
        <w:t xml:space="preserve">ETSI </w:t>
      </w:r>
      <w:r w:rsidR="00412F24" w:rsidRPr="007C3639">
        <w:rPr>
          <w:rFonts w:ascii="Consolas" w:eastAsiaTheme="minorEastAsia" w:hAnsi="Consolas"/>
        </w:rPr>
        <w:t>GS</w:t>
      </w:r>
      <w:r w:rsidR="00412F24">
        <w:rPr>
          <w:rFonts w:ascii="Consolas" w:eastAsiaTheme="minorEastAsia" w:hAnsi="Consolas"/>
        </w:rPr>
        <w:t> </w:t>
      </w:r>
      <w:r w:rsidRPr="007C3639">
        <w:rPr>
          <w:rFonts w:ascii="Consolas" w:eastAsiaTheme="minorEastAsia" w:hAnsi="Consolas"/>
        </w:rPr>
        <w:t>NFV</w:t>
      </w:r>
      <w:r w:rsidR="00412F24">
        <w:rPr>
          <w:rFonts w:ascii="Consolas" w:eastAsiaTheme="minorEastAsia" w:hAnsi="Consolas"/>
        </w:rPr>
        <w:t>-</w:t>
      </w:r>
      <w:r w:rsidRPr="007C3639">
        <w:rPr>
          <w:rFonts w:ascii="Consolas" w:eastAsiaTheme="minorEastAsia" w:hAnsi="Consolas"/>
        </w:rPr>
        <w:t>SOL 001</w:t>
      </w:r>
    </w:p>
    <w:p w14:paraId="30BE69AC"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sunshineVNF.yaml # contains the VNF node type definition</w:t>
      </w:r>
    </w:p>
    <w:p w14:paraId="13E8A914"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53E85660"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1346850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MyCompany.nodes.nfv.Vdu.Aux:</w:t>
      </w:r>
    </w:p>
    <w:p w14:paraId="136B3E4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tosca.nodes.nfv.Vdu.Compute</w:t>
      </w:r>
    </w:p>
    <w:p w14:paraId="14421679"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664D528"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configurable_properties:</w:t>
      </w:r>
    </w:p>
    <w:p w14:paraId="25523806"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MyCompany.datatypes.nfv.AuxVnfcConfigurableProperties</w:t>
      </w:r>
    </w:p>
    <w:p w14:paraId="5E3C0583"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1184608B" w14:textId="77777777" w:rsidR="005D5FC7" w:rsidRPr="007C3639" w:rsidRDefault="005D5FC7" w:rsidP="00083A2E">
      <w:pPr>
        <w:shd w:val="clear" w:color="auto" w:fill="D9D9D9" w:themeFill="background1" w:themeFillShade="D9"/>
        <w:spacing w:after="0"/>
        <w:rPr>
          <w:rFonts w:ascii="Consolas" w:eastAsiaTheme="minorEastAsia" w:hAnsi="Consolas"/>
        </w:rPr>
      </w:pPr>
    </w:p>
    <w:p w14:paraId="57096BA3"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1F73303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MyCompany.datatypes.nfv.AuxVnfcConfigurableProperties:</w:t>
      </w:r>
    </w:p>
    <w:p w14:paraId="210EA72C"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tosca.datatypes.nfv.VnfcConfigurableProperties</w:t>
      </w:r>
    </w:p>
    <w:p w14:paraId="4A3004F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F3C8573"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additional_vnfc_configurable_properties:</w:t>
      </w:r>
    </w:p>
    <w:p w14:paraId="3FD86C50"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MyCompany.datatypes.nfv.AuxVnfcAdditionalConfigurableProperties</w:t>
      </w:r>
    </w:p>
    <w:p w14:paraId="6CC0033D"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1D49349F" w14:textId="77777777" w:rsidR="005D5FC7" w:rsidRPr="007C3639" w:rsidRDefault="005D5FC7" w:rsidP="005D5FC7">
      <w:pPr>
        <w:shd w:val="clear" w:color="auto" w:fill="D9D9D9" w:themeFill="background1" w:themeFillShade="D9"/>
        <w:spacing w:after="0"/>
        <w:rPr>
          <w:rFonts w:ascii="Consolas" w:eastAsiaTheme="minorEastAsia" w:hAnsi="Consolas"/>
        </w:rPr>
      </w:pPr>
    </w:p>
    <w:p w14:paraId="1C747C2C"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MyCompany.datatypes.nfv.AuxVnfcAdditionalConfigurableProperties:</w:t>
      </w:r>
    </w:p>
    <w:p w14:paraId="3BCC779B"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tosca.datatypes.nfv.VnfcAdditionalConfigurableProperties</w:t>
      </w:r>
    </w:p>
    <w:p w14:paraId="2E15440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0E0C99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name_prefix_in_vim:</w:t>
      </w:r>
    </w:p>
    <w:p w14:paraId="4AA387E4"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EA11955" w14:textId="79C9FE9E"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AD3903" w:rsidRPr="007C3639">
        <w:rPr>
          <w:rFonts w:ascii="Consolas" w:eastAsiaTheme="minorEastAsia" w:hAnsi="Consolas"/>
        </w:rPr>
        <w:t>true</w:t>
      </w:r>
    </w:p>
    <w:p w14:paraId="0555BF94" w14:textId="1C6EA8C3"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MyCustomer</w:t>
      </w:r>
      <w:r w:rsidR="00210001" w:rsidRPr="007C3639">
        <w:rPr>
          <w:rFonts w:ascii="Consolas" w:eastAsiaTheme="minorEastAsia" w:hAnsi="Consolas"/>
        </w:rPr>
        <w:t>"</w:t>
      </w:r>
    </w:p>
    <w:p w14:paraId="45A3413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dns_server:</w:t>
      </w:r>
    </w:p>
    <w:p w14:paraId="230AD55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1A85BED"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62DB78B3" w14:textId="1BE4EF59"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90.200.250.57</w:t>
      </w:r>
      <w:r w:rsidR="00210001" w:rsidRPr="007C3639">
        <w:rPr>
          <w:rFonts w:ascii="Consolas" w:eastAsiaTheme="minorEastAsia" w:hAnsi="Consolas"/>
        </w:rPr>
        <w:t>"</w:t>
      </w:r>
    </w:p>
    <w:p w14:paraId="620438F1" w14:textId="77777777" w:rsidR="005D5FC7" w:rsidRPr="007C3639" w:rsidRDefault="005D5FC7" w:rsidP="00083A2E">
      <w:pPr>
        <w:shd w:val="clear" w:color="auto" w:fill="D9D9D9" w:themeFill="background1" w:themeFillShade="D9"/>
        <w:spacing w:after="0"/>
        <w:rPr>
          <w:rFonts w:ascii="Consolas" w:eastAsiaTheme="minorEastAsia" w:hAnsi="Consolas"/>
        </w:rPr>
      </w:pPr>
    </w:p>
    <w:p w14:paraId="5FAB2394" w14:textId="77777777" w:rsidR="00083A2E" w:rsidRPr="007C3639" w:rsidRDefault="00083A2E" w:rsidP="00E553DD">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4380D143" w14:textId="77777777" w:rsidR="00083A2E" w:rsidRPr="007C3639" w:rsidRDefault="00083A2E" w:rsidP="00E553DD">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3FE8D1C7"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MyCompany.SunshineDB.1_0.1_0</w:t>
      </w:r>
    </w:p>
    <w:p w14:paraId="61C4A259"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F950F1E"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p>
    <w:p w14:paraId="2471C31F" w14:textId="77777777" w:rsidR="00083A2E" w:rsidRPr="007C3639" w:rsidRDefault="00083A2E" w:rsidP="00083A2E">
      <w:pPr>
        <w:shd w:val="clear" w:color="auto" w:fill="D9D9D9" w:themeFill="background1" w:themeFillShade="D9"/>
        <w:spacing w:after="0"/>
        <w:rPr>
          <w:rFonts w:eastAsiaTheme="minorEastAsia"/>
        </w:rPr>
      </w:pPr>
      <w:r w:rsidRPr="007C3639">
        <w:rPr>
          <w:rFonts w:ascii="Consolas" w:eastAsiaTheme="minorEastAsia" w:hAnsi="Consolas"/>
        </w:rPr>
        <w:t xml:space="preserve">      flavour_id: simple</w:t>
      </w:r>
    </w:p>
    <w:p w14:paraId="3B575235"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1FF97BD8" w14:textId="77777777" w:rsidR="00083A2E" w:rsidRPr="007C3639" w:rsidRDefault="00170B26"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virtual_link_backend</w:t>
      </w:r>
      <w:r w:rsidR="00083A2E" w:rsidRPr="007C3639">
        <w:rPr>
          <w:rFonts w:ascii="Consolas" w:eastAsiaTheme="minorEastAsia" w:hAnsi="Consolas"/>
        </w:rPr>
        <w:t>: [ dbBackendCp, virtual_link ]  # IPv4 for SQL</w:t>
      </w:r>
    </w:p>
    <w:p w14:paraId="4110D6F9"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3E13EF91"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1DDA50BD"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SunshineDB:</w:t>
      </w:r>
    </w:p>
    <w:p w14:paraId="5B582BF0"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MyCompany.SunshineDB.1_0.1_0</w:t>
      </w:r>
    </w:p>
    <w:p w14:paraId="609A88C0"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37D238A" w14:textId="77777777" w:rsidR="00083A2E" w:rsidRPr="007C3639" w:rsidRDefault="00083A2E" w:rsidP="00083A2E">
      <w:pPr>
        <w:shd w:val="clear" w:color="auto" w:fill="D9D9D9" w:themeFill="background1" w:themeFillShade="D9"/>
        <w:spacing w:after="0"/>
        <w:rPr>
          <w:rFonts w:eastAsiaTheme="minorEastAsia"/>
        </w:rPr>
      </w:pPr>
      <w:r w:rsidRPr="007C3639">
        <w:rPr>
          <w:rFonts w:ascii="Consolas" w:eastAsiaTheme="minorEastAsia" w:hAnsi="Consolas"/>
        </w:rPr>
        <w:t xml:space="preserve">        flavour_description: A simple flavour</w:t>
      </w:r>
    </w:p>
    <w:p w14:paraId="12C92D4B"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4ADB46A6"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Vnflcm:</w:t>
      </w:r>
    </w:p>
    <w:p w14:paraId="5932352E"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762F0E9C"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instantiate.workbook.mistral.yaml</w:t>
      </w:r>
    </w:p>
    <w:p w14:paraId="06505BE7"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53E26FAE"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terminate.workbook.mistral.yaml</w:t>
      </w:r>
    </w:p>
    <w:p w14:paraId="30E339FB"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18342EDF"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w:t>
      </w:r>
    </w:p>
    <w:p w14:paraId="24F6EEF0" w14:textId="4BB792BB"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w:t>
      </w:r>
      <w:r w:rsidR="005D5FC7" w:rsidRPr="007C3639">
        <w:rPr>
          <w:rFonts w:ascii="Consolas" w:eastAsiaTheme="minorEastAsia" w:hAnsi="Consolas"/>
        </w:rPr>
        <w:t>MyCompany.nodes.nfv.Vdu.Aux</w:t>
      </w:r>
    </w:p>
    <w:p w14:paraId="3039436E"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FDCAF6D"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dbBackend</w:t>
      </w:r>
    </w:p>
    <w:p w14:paraId="7042A19E"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description: </w:t>
      </w:r>
      <w:r w:rsidRPr="007C3639">
        <w:rPr>
          <w:rFonts w:ascii="Consolas" w:eastAsiaTheme="minorEastAsia" w:hAnsi="Consolas" w:cs="Consolas"/>
        </w:rPr>
        <w:t>dbBackend compute node</w:t>
      </w:r>
    </w:p>
    <w:p w14:paraId="58E2BAB3" w14:textId="3B961ADE"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 </w:t>
      </w:r>
    </w:p>
    <w:p w14:paraId="48A41D27" w14:textId="77777777" w:rsidR="00802B27" w:rsidRPr="007C3639" w:rsidRDefault="00802B27"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key_1: value_1</w:t>
      </w:r>
    </w:p>
    <w:p w14:paraId="0D214EFB" w14:textId="6FCFFC35" w:rsidR="00083A2E" w:rsidRPr="007C3639" w:rsidRDefault="00802B27"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BC0D2E" w:rsidRPr="007C3639">
        <w:rPr>
          <w:rFonts w:ascii="Consolas" w:eastAsiaTheme="minorEastAsia" w:hAnsi="Consolas"/>
        </w:rPr>
        <w:t xml:space="preserve"> </w:t>
      </w:r>
      <w:r w:rsidRPr="007C3639">
        <w:rPr>
          <w:rFonts w:ascii="Consolas" w:eastAsiaTheme="minorEastAsia" w:hAnsi="Consolas"/>
        </w:rPr>
        <w:t>key_2: value_2</w:t>
      </w:r>
    </w:p>
    <w:p w14:paraId="51DFA084" w14:textId="77777777" w:rsidR="00083A2E" w:rsidRPr="007C3639" w:rsidRDefault="00083A2E"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0B1DBDAD"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0F024189"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1</w:t>
      </w:r>
    </w:p>
    <w:p w14:paraId="6498D446"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capabilities:</w:t>
      </w:r>
    </w:p>
    <w:p w14:paraId="56146169"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virtual_compute:</w:t>
      </w:r>
    </w:p>
    <w:p w14:paraId="66E9ED22"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73B1216"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virtual_memory:</w:t>
      </w:r>
    </w:p>
    <w:p w14:paraId="70319C92"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virtual_mem_size: 8192 MiB</w:t>
      </w:r>
    </w:p>
    <w:p w14:paraId="3A50914A"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w:t>
      </w:r>
    </w:p>
    <w:p w14:paraId="3FE28E49"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cpu_architecture: x86</w:t>
      </w:r>
    </w:p>
    <w:p w14:paraId="71796E84"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num_virtual_cpu: 2</w:t>
      </w:r>
    </w:p>
    <w:p w14:paraId="5A91C2A6"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virtual_cpu_clock: 1800 MHz</w:t>
      </w:r>
    </w:p>
    <w:p w14:paraId="24E54E85"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0C021398"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virtual_storage: mariaDbStorage</w:t>
      </w:r>
    </w:p>
    <w:p w14:paraId="46B66870"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5ED16FB2"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mariaDbStorage:</w:t>
      </w:r>
    </w:p>
    <w:p w14:paraId="23B6E5CB"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tosca.nodes.nfv.Vdu.VirtualBlockStorage</w:t>
      </w:r>
    </w:p>
    <w:p w14:paraId="3A9A6654"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054663A"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7C3639">
        <w:rPr>
          <w:rFonts w:ascii="Consolas" w:eastAsiaTheme="minorEastAsia" w:hAnsi="Consolas" w:cs="Consolas"/>
        </w:rPr>
        <w:t xml:space="preserve">        virtual_block_storage_data:</w:t>
      </w:r>
    </w:p>
    <w:p w14:paraId="50E2A45F"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size_of_storage: 100 GB</w:t>
      </w:r>
    </w:p>
    <w:p w14:paraId="21C8C088"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rdma_enabled: true  </w:t>
      </w:r>
    </w:p>
    <w:p w14:paraId="2D8EEA17"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sw_image_data:</w:t>
      </w:r>
    </w:p>
    <w:p w14:paraId="5EB72F2C"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name: Software of Maria Db</w:t>
      </w:r>
    </w:p>
    <w:p w14:paraId="34999B61"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version: </w:t>
      </w:r>
      <w:r w:rsidRPr="007C3639">
        <w:rPr>
          <w:rFonts w:ascii="Consolas" w:eastAsiaTheme="minorEastAsia" w:hAnsi="Consolas" w:cs="Consolas" w:hint="eastAsia"/>
          <w:lang w:eastAsia="zh-CN"/>
        </w:rPr>
        <w:t>'</w:t>
      </w:r>
      <w:r w:rsidRPr="007C3639">
        <w:rPr>
          <w:rFonts w:ascii="Consolas" w:eastAsiaTheme="minorEastAsia" w:hAnsi="Consolas" w:cs="Consolas"/>
        </w:rPr>
        <w:t>1.0'</w:t>
      </w:r>
    </w:p>
    <w:p w14:paraId="03EA9D67"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checksum:</w:t>
      </w:r>
    </w:p>
    <w:p w14:paraId="5AA51EA1" w14:textId="77777777" w:rsidR="00BB451A" w:rsidRPr="007C3639"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algorithm: sha-256</w:t>
      </w:r>
    </w:p>
    <w:p w14:paraId="0B94F8C2" w14:textId="77777777" w:rsidR="00BB451A" w:rsidRPr="007C3639"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hash: b9c3036539fd7a5f87a1bf38eb05fdde8b556a1a7e664dbeda90ed3cd74b4f9d</w:t>
      </w:r>
    </w:p>
    <w:p w14:paraId="6D17DE06"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container_format: bare</w:t>
      </w:r>
    </w:p>
    <w:p w14:paraId="47AD8B2F"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disk_format: qcow2</w:t>
      </w:r>
    </w:p>
    <w:p w14:paraId="67C15F6A"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min_disk: 2 GB</w:t>
      </w:r>
    </w:p>
    <w:p w14:paraId="00766172"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min_ram: 8192 MiB</w:t>
      </w:r>
    </w:p>
    <w:p w14:paraId="5884F029"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size: 2 GB</w:t>
      </w:r>
    </w:p>
    <w:p w14:paraId="7EFE3301"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operating_system: Linux</w:t>
      </w:r>
    </w:p>
    <w:p w14:paraId="78F7980F" w14:textId="77777777" w:rsidR="00083A2E" w:rsidRPr="007C3639"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supported_virtualisation_environments:</w:t>
      </w:r>
    </w:p>
    <w:p w14:paraId="4D916A77" w14:textId="77777777" w:rsidR="00083A2E" w:rsidRPr="007C3639" w:rsidRDefault="00083A2E" w:rsidP="00083A2E">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KVM</w:t>
      </w:r>
    </w:p>
    <w:p w14:paraId="5EAE2A2D"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cs="Consolas"/>
        </w:rPr>
        <w:t xml:space="preserve">        ..   </w:t>
      </w:r>
    </w:p>
    <w:p w14:paraId="5A94DD1C"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artifacts:</w:t>
      </w:r>
    </w:p>
    <w:p w14:paraId="1BF35011"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sw_image:</w:t>
      </w:r>
    </w:p>
    <w:p w14:paraId="60536E4C"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tosca.artifacts.nfv.SwImage</w:t>
      </w:r>
    </w:p>
    <w:p w14:paraId="7BBB3671"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file: </w:t>
      </w:r>
      <w:r w:rsidRPr="007C3639">
        <w:rPr>
          <w:rFonts w:ascii="Consolas" w:eastAsiaTheme="minorEastAsia" w:hAnsi="Consolas" w:cs="Consolas"/>
        </w:rPr>
        <w:t>maria.db.image.v1.0.qcow2</w:t>
      </w:r>
    </w:p>
    <w:p w14:paraId="58248F46"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0D9964F2"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dbBackendCp:</w:t>
      </w:r>
    </w:p>
    <w:p w14:paraId="50C25CB3"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4B6B0F20"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5301F21"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02273365"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34EB6D94"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External connection point to access the DB on IPv4</w:t>
      </w:r>
    </w:p>
    <w:p w14:paraId="46D78FF9"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 associated_layer_protocol: ipv4 ]</w:t>
      </w:r>
    </w:p>
    <w:p w14:paraId="56BB1FB1"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63BBBA24"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33E0E60C"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dbBackend</w:t>
      </w:r>
    </w:p>
    <w:p w14:paraId="55E63492" w14:textId="61C513E9"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virtual_link: </w:t>
      </w:r>
      <w:r w:rsidRPr="007C3639">
        <w:rPr>
          <w:rFonts w:ascii="Consolas" w:eastAsiaTheme="minorEastAsia" w:hAnsi="Consolas" w:cs="Consolas"/>
        </w:rPr>
        <w:t># the target node is determined in the NSD</w:t>
      </w:r>
    </w:p>
    <w:p w14:paraId="7B7BB98D"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548A415F"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dbBackendInternalCp:</w:t>
      </w:r>
    </w:p>
    <w:p w14:paraId="56FAA9C2"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694F65EB"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605DE89"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4A36F267"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role: leaf</w:t>
      </w:r>
    </w:p>
    <w:p w14:paraId="38FE41F2"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connection point on an VL</w:t>
      </w:r>
    </w:p>
    <w:p w14:paraId="0D34A34E"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 associated_layer_protocol: ipv4 ]</w:t>
      </w:r>
    </w:p>
    <w:p w14:paraId="37699844"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690333A1"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3AE099E8"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dbBackend</w:t>
      </w:r>
    </w:p>
    <w:p w14:paraId="557D1AC5"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internalVl</w:t>
      </w:r>
    </w:p>
    <w:p w14:paraId="3B78C7F7" w14:textId="77777777" w:rsidR="00083A2E" w:rsidRPr="007C3639" w:rsidRDefault="00083A2E" w:rsidP="00083A2E">
      <w:pPr>
        <w:shd w:val="clear" w:color="auto" w:fill="D9D9D9" w:themeFill="background1" w:themeFillShade="D9"/>
        <w:spacing w:after="0"/>
        <w:rPr>
          <w:rFonts w:ascii="Consolas" w:eastAsiaTheme="minorEastAsia" w:hAnsi="Consolas"/>
        </w:rPr>
      </w:pPr>
    </w:p>
    <w:p w14:paraId="239C24C0"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internalVl:</w:t>
      </w:r>
    </w:p>
    <w:p w14:paraId="383AA14F"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tosca.nodes.nfv.VnfVirtualLink</w:t>
      </w:r>
    </w:p>
    <w:p w14:paraId="3C4B1915"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80E1C1D"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40594413"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3B9567F1"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6DC156A0" w14:textId="77777777" w:rsidR="00083A2E" w:rsidRPr="007C3639" w:rsidRDefault="00083A2E" w:rsidP="00083A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r w:rsidRPr="007C3639">
        <w:rPr>
          <w:rFonts w:ascii="Consolas" w:eastAsiaTheme="minorEastAsia" w:hAnsi="Consolas" w:cs="Consolas"/>
        </w:rPr>
        <w:t>Internal Virtual link in the VNF</w:t>
      </w:r>
    </w:p>
    <w:p w14:paraId="2D251C4E"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vl_profile:</w:t>
      </w:r>
    </w:p>
    <w:p w14:paraId="03BBB0A2"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max_bitrate_requirements:</w:t>
      </w:r>
    </w:p>
    <w:p w14:paraId="5273F797"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root: 100000</w:t>
      </w:r>
    </w:p>
    <w:p w14:paraId="45EE334C"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leaf: 20000</w:t>
      </w:r>
    </w:p>
    <w:p w14:paraId="5E32C379"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min_bitrate_requirements:</w:t>
      </w:r>
    </w:p>
    <w:p w14:paraId="5C81E321"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root: 10000</w:t>
      </w:r>
    </w:p>
    <w:p w14:paraId="7DF35196"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leaf: 10000</w:t>
      </w:r>
    </w:p>
    <w:p w14:paraId="7A8DD735" w14:textId="77777777" w:rsidR="00083A2E" w:rsidRPr="007C3639" w:rsidRDefault="00083A2E" w:rsidP="00083A2E">
      <w:pPr>
        <w:shd w:val="clear" w:color="auto" w:fill="D9D9D9" w:themeFill="background1" w:themeFillShade="D9"/>
        <w:spacing w:after="0"/>
        <w:rPr>
          <w:rFonts w:ascii="Consolas" w:eastAsiaTheme="minorEastAsia" w:hAnsi="Consolas"/>
          <w:lang w:eastAsia="zh-CN"/>
        </w:rPr>
      </w:pPr>
    </w:p>
    <w:p w14:paraId="2E8605DD" w14:textId="77777777" w:rsidR="000B067C" w:rsidRPr="007C3639" w:rsidRDefault="000B067C" w:rsidP="004169BA">
      <w:pPr>
        <w:pStyle w:val="FP"/>
        <w:rPr>
          <w:rFonts w:eastAsiaTheme="minorEastAsia"/>
          <w:lang w:eastAsia="zh-CN"/>
        </w:rPr>
      </w:pPr>
    </w:p>
    <w:p w14:paraId="00602F3C" w14:textId="77777777" w:rsidR="000B067C" w:rsidRPr="007C3639" w:rsidRDefault="000B067C" w:rsidP="000B067C">
      <w:pPr>
        <w:pStyle w:val="H6"/>
        <w:rPr>
          <w:rFonts w:eastAsia="Calibri"/>
        </w:rPr>
      </w:pPr>
      <w:r w:rsidRPr="007C3639">
        <w:rPr>
          <w:rFonts w:eastAsia="Calibri"/>
        </w:rPr>
        <w:t>SunshineDB (complex): Lower level</w:t>
      </w:r>
    </w:p>
    <w:p w14:paraId="0500B9F0" w14:textId="77777777" w:rsidR="000B067C" w:rsidRPr="007C3639" w:rsidRDefault="000B067C" w:rsidP="00346AC0">
      <w:pPr>
        <w:rPr>
          <w:rFonts w:eastAsia="Calibri"/>
        </w:rPr>
      </w:pPr>
      <w:r w:rsidRPr="007C3639">
        <w:rPr>
          <w:rFonts w:eastAsia="Calibri"/>
        </w:rPr>
        <w:t>This example illustrates two Vdu.Compute nodes (dbBackend, and serviceNode) with two connection points and two virtual links</w:t>
      </w:r>
      <w:r w:rsidR="00BC68C1" w:rsidRPr="007C3639">
        <w:rPr>
          <w:rFonts w:eastAsia="Calibri"/>
        </w:rPr>
        <w:t xml:space="preserve"> </w:t>
      </w:r>
      <w:r w:rsidR="002C0083" w:rsidRPr="007C3639">
        <w:rPr>
          <w:rFonts w:eastAsia="Calibri"/>
        </w:rPr>
        <w:t>(see</w:t>
      </w:r>
      <w:r w:rsidR="00BC68C1" w:rsidRPr="007C3639">
        <w:rPr>
          <w:rFonts w:eastAsia="Calibri"/>
        </w:rPr>
        <w:t xml:space="preserve"> figure A.2-3)</w:t>
      </w:r>
      <w:r w:rsidRPr="007C3639">
        <w:rPr>
          <w:rFonts w:eastAsia="Calibri"/>
        </w:rPr>
        <w:t>. The flavour_id is "complex".</w:t>
      </w:r>
    </w:p>
    <w:p w14:paraId="07E9D4F4" w14:textId="77777777" w:rsidR="00980ACA" w:rsidRPr="007C3639" w:rsidRDefault="00980ACA" w:rsidP="000B067C">
      <w:pPr>
        <w:pStyle w:val="FL"/>
        <w:rPr>
          <w:rFonts w:ascii="Calibri" w:eastAsia="Calibri" w:hAnsi="Calibri"/>
          <w:sz w:val="22"/>
          <w:szCs w:val="22"/>
        </w:rPr>
      </w:pPr>
      <w:r w:rsidRPr="007C3639">
        <w:rPr>
          <w:rFonts w:eastAsia="Calibri"/>
          <w:b w:val="0"/>
          <w:noProof/>
          <w:lang w:val="en-US" w:eastAsia="zh-CN"/>
        </w:rPr>
        <mc:AlternateContent>
          <mc:Choice Requires="wpc">
            <w:drawing>
              <wp:inline distT="0" distB="0" distL="0" distR="0" wp14:anchorId="174A1595" wp14:editId="75390E5B">
                <wp:extent cx="5486400" cy="2299648"/>
                <wp:effectExtent l="0" t="0" r="0" b="5715"/>
                <wp:docPr id="93"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9" name="Rectangle 68">
                          <a:extLst>
                            <a:ext uri="{FF2B5EF4-FFF2-40B4-BE49-F238E27FC236}">
                              <a16:creationId xmlns:a16="http://schemas.microsoft.com/office/drawing/2014/main" id="{01EE6717-5F5F-46C1-93FD-BBCA9EFE6623}"/>
                            </a:ext>
                          </a:extLst>
                        </wps:cNvPr>
                        <wps:cNvSpPr/>
                        <wps:spPr>
                          <a:xfrm>
                            <a:off x="180000" y="180000"/>
                            <a:ext cx="3712008" cy="2067636"/>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80" name="Rectangle 80">
                          <a:extLst>
                            <a:ext uri="{FF2B5EF4-FFF2-40B4-BE49-F238E27FC236}">
                              <a16:creationId xmlns:a16="http://schemas.microsoft.com/office/drawing/2014/main" id="{49BBB36E-CAEB-4E95-9622-43F976528F41}"/>
                            </a:ext>
                          </a:extLst>
                        </wps:cNvPr>
                        <wps:cNvSpPr/>
                        <wps:spPr>
                          <a:xfrm>
                            <a:off x="341119" y="357526"/>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7896CCEE" w14:textId="77777777" w:rsidR="002F26DA" w:rsidRPr="007C3639" w:rsidRDefault="002F26DA" w:rsidP="00980ACA">
                              <w:pPr>
                                <w:pStyle w:val="NormalWeb"/>
                                <w:kinsoku w:val="0"/>
                                <w:spacing w:after="0"/>
                                <w:jc w:val="center"/>
                                <w:rPr>
                                  <w:rFonts w:eastAsiaTheme="minorEastAsia"/>
                                </w:rPr>
                              </w:pPr>
                              <w:r>
                                <w:rPr>
                                  <w:rFonts w:cs="Arial"/>
                                  <w:color w:val="000000" w:themeColor="text1"/>
                                  <w:kern w:val="24"/>
                                  <w:sz w:val="20"/>
                                  <w:szCs w:val="20"/>
                                </w:rPr>
                                <w:t>dbBackend</w:t>
                              </w:r>
                            </w:p>
                          </w:txbxContent>
                        </wps:txbx>
                        <wps:bodyPr rot="0" spcFirstLastPara="0" vert="horz" wrap="square" lIns="0" tIns="0" rIns="0" bIns="0" numCol="1" spcCol="0" rtlCol="0" fromWordArt="0" anchor="t" anchorCtr="0" forceAA="0" compatLnSpc="1">
                          <a:prstTxWarp prst="textNoShape">
                            <a:avLst/>
                          </a:prstTxWarp>
                          <a:noAutofit/>
                        </wps:bodyPr>
                      </wps:wsp>
                      <wps:wsp>
                        <wps:cNvPr id="81" name="Rectangle 81">
                          <a:extLst>
                            <a:ext uri="{FF2B5EF4-FFF2-40B4-BE49-F238E27FC236}">
                              <a16:creationId xmlns:a16="http://schemas.microsoft.com/office/drawing/2014/main" id="{6B643BB0-EEFF-4D48-9D3A-866AAA4833FE}"/>
                            </a:ext>
                          </a:extLst>
                        </wps:cNvPr>
                        <wps:cNvSpPr/>
                        <wps:spPr>
                          <a:xfrm>
                            <a:off x="1098288" y="436063"/>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6B3AA320" w14:textId="77777777" w:rsidR="002F26DA" w:rsidRPr="007C3639" w:rsidRDefault="002F26DA"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2F26DA" w:rsidRPr="007C3639" w:rsidRDefault="002F26DA"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2" name="Cylinder 82">
                          <a:extLst>
                            <a:ext uri="{FF2B5EF4-FFF2-40B4-BE49-F238E27FC236}">
                              <a16:creationId xmlns:a16="http://schemas.microsoft.com/office/drawing/2014/main" id="{CA91763B-EB3D-4D1B-94EB-F8FC2E466F05}"/>
                            </a:ext>
                          </a:extLst>
                        </wps:cNvPr>
                        <wps:cNvSpPr/>
                        <wps:spPr>
                          <a:xfrm rot="16200000">
                            <a:off x="3339721" y="676978"/>
                            <a:ext cx="221587" cy="794402"/>
                          </a:xfrm>
                          <a:prstGeom prst="can">
                            <a:avLst/>
                          </a:prstGeom>
                          <a:solidFill>
                            <a:srgbClr val="ED7D31"/>
                          </a:solidFill>
                          <a:ln w="12700" cap="flat" cmpd="sng" algn="ctr">
                            <a:solidFill>
                              <a:srgbClr val="ED7D31">
                                <a:shade val="50000"/>
                              </a:srgbClr>
                            </a:solidFill>
                            <a:prstDash val="solid"/>
                            <a:miter lim="800000"/>
                          </a:ln>
                          <a:effectLst/>
                        </wps:spPr>
                        <wps:txbx>
                          <w:txbxContent>
                            <w:p w14:paraId="1A4B8C8E" w14:textId="77777777" w:rsidR="002F26DA" w:rsidRPr="007C3639" w:rsidRDefault="002F26DA" w:rsidP="00980ACA">
                              <w:pPr>
                                <w:pStyle w:val="NormalWeb"/>
                                <w:kinsoku w:val="0"/>
                                <w:spacing w:after="0"/>
                                <w:jc w:val="center"/>
                                <w:rPr>
                                  <w:rFonts w:eastAsiaTheme="minorEastAsia"/>
                                </w:rPr>
                              </w:pPr>
                              <w:r>
                                <w:rPr>
                                  <w:rFonts w:cs="Arial"/>
                                  <w:color w:val="000000" w:themeColor="text1"/>
                                  <w:kern w:val="24"/>
                                  <w:sz w:val="20"/>
                                  <w:szCs w:val="20"/>
                                </w:rPr>
                                <w:t>internalVl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83" name="Rectangle 84">
                          <a:extLst>
                            <a:ext uri="{FF2B5EF4-FFF2-40B4-BE49-F238E27FC236}">
                              <a16:creationId xmlns:a16="http://schemas.microsoft.com/office/drawing/2014/main" id="{B5EBF745-25E9-4825-85C5-C30715B38139}"/>
                            </a:ext>
                          </a:extLst>
                        </wps:cNvPr>
                        <wps:cNvSpPr/>
                        <wps:spPr>
                          <a:xfrm>
                            <a:off x="341119" y="1316804"/>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6566E3AB" w14:textId="77777777" w:rsidR="002F26DA" w:rsidRPr="007C3639" w:rsidRDefault="002F26DA"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2F26DA" w:rsidRPr="007C3639" w:rsidRDefault="002F26DA"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4" name="Rectangle 86">
                          <a:extLst>
                            <a:ext uri="{FF2B5EF4-FFF2-40B4-BE49-F238E27FC236}">
                              <a16:creationId xmlns:a16="http://schemas.microsoft.com/office/drawing/2014/main" id="{05779EC4-721D-4436-B545-9E5FD1F241AC}"/>
                            </a:ext>
                          </a:extLst>
                        </wps:cNvPr>
                        <wps:cNvSpPr/>
                        <wps:spPr>
                          <a:xfrm>
                            <a:off x="1098288" y="1395341"/>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3746DE56" w14:textId="77777777" w:rsidR="002F26DA" w:rsidRPr="007C3639" w:rsidRDefault="002F26DA"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2F26DA" w:rsidRPr="007C3639" w:rsidRDefault="002F26DA"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5" name="Rectangle 87">
                          <a:extLst>
                            <a:ext uri="{FF2B5EF4-FFF2-40B4-BE49-F238E27FC236}">
                              <a16:creationId xmlns:a16="http://schemas.microsoft.com/office/drawing/2014/main" id="{250B63ED-F399-4038-AA0C-6ED20C81837E}"/>
                            </a:ext>
                          </a:extLst>
                        </wps:cNvPr>
                        <wps:cNvSpPr/>
                        <wps:spPr>
                          <a:xfrm>
                            <a:off x="1098288" y="1670222"/>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400147E2" w14:textId="77777777" w:rsidR="002F26DA" w:rsidRPr="007C3639" w:rsidRDefault="002F26DA"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6" name="Rectangle 88">
                          <a:extLst>
                            <a:ext uri="{FF2B5EF4-FFF2-40B4-BE49-F238E27FC236}">
                              <a16:creationId xmlns:a16="http://schemas.microsoft.com/office/drawing/2014/main" id="{465E9338-F46E-4E8B-BFF6-6A61FB05023A}"/>
                            </a:ext>
                          </a:extLst>
                        </wps:cNvPr>
                        <wps:cNvSpPr/>
                        <wps:spPr>
                          <a:xfrm>
                            <a:off x="1098288" y="694115"/>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1426FB97" w14:textId="77777777" w:rsidR="002F26DA" w:rsidRPr="007C3639" w:rsidRDefault="002F26DA" w:rsidP="00980ACA">
                              <w:pPr>
                                <w:pStyle w:val="NormalWeb"/>
                                <w:kinsoku w:val="0"/>
                                <w:spacing w:after="0"/>
                                <w:jc w:val="center"/>
                                <w:rPr>
                                  <w:rFonts w:eastAsiaTheme="minorEastAsia"/>
                                </w:rPr>
                              </w:pPr>
                              <w:r>
                                <w:rPr>
                                  <w:rFonts w:cs="Arial"/>
                                  <w:color w:val="000000" w:themeColor="text1"/>
                                  <w:kern w:val="24"/>
                                  <w:sz w:val="20"/>
                                  <w:szCs w:val="20"/>
                                </w:rPr>
                                <w:t>dbBackendCp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7" name="Connector: Elbow 91">
                          <a:extLst>
                            <a:ext uri="{FF2B5EF4-FFF2-40B4-BE49-F238E27FC236}">
                              <a16:creationId xmlns:a16="http://schemas.microsoft.com/office/drawing/2014/main" id="{FEDBEB12-FB3D-4E29-8EE1-C317F8FCC5C2}"/>
                            </a:ext>
                          </a:extLst>
                        </wps:cNvPr>
                        <wps:cNvCnPr/>
                        <wps:spPr>
                          <a:xfrm>
                            <a:off x="2315969" y="778263"/>
                            <a:ext cx="2235836" cy="400009"/>
                          </a:xfrm>
                          <a:prstGeom prst="bentConnector3">
                            <a:avLst>
                              <a:gd name="adj1" fmla="val 83429"/>
                            </a:avLst>
                          </a:prstGeom>
                          <a:noFill/>
                          <a:ln w="9525" cap="flat" cmpd="sng" algn="ctr">
                            <a:solidFill>
                              <a:srgbClr val="5B9BD5"/>
                            </a:solidFill>
                            <a:prstDash val="solid"/>
                            <a:miter lim="800000"/>
                          </a:ln>
                          <a:effectLst/>
                        </wps:spPr>
                        <wps:bodyPr/>
                      </wps:wsp>
                      <wps:wsp>
                        <wps:cNvPr id="88" name="Connector: Elbow 92">
                          <a:extLst>
                            <a:ext uri="{FF2B5EF4-FFF2-40B4-BE49-F238E27FC236}">
                              <a16:creationId xmlns:a16="http://schemas.microsoft.com/office/drawing/2014/main" id="{CF45B4BE-4175-4313-A3A4-E1D71FE9F53B}"/>
                            </a:ext>
                          </a:extLst>
                        </wps:cNvPr>
                        <wps:cNvCnPr>
                          <a:endCxn id="91" idx="1"/>
                        </wps:cNvCnPr>
                        <wps:spPr>
                          <a:xfrm flipV="1">
                            <a:off x="2315969" y="1178272"/>
                            <a:ext cx="2235836" cy="576099"/>
                          </a:xfrm>
                          <a:prstGeom prst="bentConnector3">
                            <a:avLst>
                              <a:gd name="adj1" fmla="val 80584"/>
                            </a:avLst>
                          </a:prstGeom>
                          <a:noFill/>
                          <a:ln w="9525" cap="flat" cmpd="sng" algn="ctr">
                            <a:solidFill>
                              <a:srgbClr val="5B9BD5"/>
                            </a:solidFill>
                            <a:prstDash val="solid"/>
                            <a:miter lim="800000"/>
                          </a:ln>
                          <a:effectLst/>
                        </wps:spPr>
                        <wps:bodyPr/>
                      </wps:wsp>
                      <wps:wsp>
                        <wps:cNvPr id="89" name="Connector: Elbow 93">
                          <a:extLst>
                            <a:ext uri="{FF2B5EF4-FFF2-40B4-BE49-F238E27FC236}">
                              <a16:creationId xmlns:a16="http://schemas.microsoft.com/office/drawing/2014/main" id="{CDF0C549-99CE-4082-A65D-48C1610E2F72}"/>
                            </a:ext>
                          </a:extLst>
                        </wps:cNvPr>
                        <wps:cNvCnPr/>
                        <wps:spPr>
                          <a:xfrm rot="10800000">
                            <a:off x="2315970" y="520211"/>
                            <a:ext cx="737345" cy="553968"/>
                          </a:xfrm>
                          <a:prstGeom prst="bentConnector3">
                            <a:avLst>
                              <a:gd name="adj1" fmla="val 50000"/>
                            </a:avLst>
                          </a:prstGeom>
                          <a:noFill/>
                          <a:ln w="9525" cap="flat" cmpd="sng" algn="ctr">
                            <a:solidFill>
                              <a:srgbClr val="C00000"/>
                            </a:solidFill>
                            <a:prstDash val="solid"/>
                            <a:miter lim="800000"/>
                          </a:ln>
                          <a:effectLst/>
                        </wps:spPr>
                        <wps:bodyPr/>
                      </wps:wsp>
                      <wps:wsp>
                        <wps:cNvPr id="90" name="Connector: Elbow 94">
                          <a:extLst>
                            <a:ext uri="{FF2B5EF4-FFF2-40B4-BE49-F238E27FC236}">
                              <a16:creationId xmlns:a16="http://schemas.microsoft.com/office/drawing/2014/main" id="{0BDD0AA3-3BC0-451F-B9B2-649BA90CFC82}"/>
                            </a:ext>
                          </a:extLst>
                        </wps:cNvPr>
                        <wps:cNvCnPr/>
                        <wps:spPr>
                          <a:xfrm rot="10800000" flipV="1">
                            <a:off x="2315970" y="1074181"/>
                            <a:ext cx="712805" cy="405308"/>
                          </a:xfrm>
                          <a:prstGeom prst="bentConnector3">
                            <a:avLst>
                              <a:gd name="adj1" fmla="val 50000"/>
                            </a:avLst>
                          </a:prstGeom>
                          <a:noFill/>
                          <a:ln w="9525" cap="flat" cmpd="sng" algn="ctr">
                            <a:solidFill>
                              <a:srgbClr val="C00000"/>
                            </a:solidFill>
                            <a:prstDash val="solid"/>
                            <a:miter lim="800000"/>
                          </a:ln>
                          <a:effectLst/>
                        </wps:spPr>
                        <wps:bodyPr/>
                      </wps:wsp>
                      <wps:wsp>
                        <wps:cNvPr id="91" name="Cylinder 95">
                          <a:extLst>
                            <a:ext uri="{FF2B5EF4-FFF2-40B4-BE49-F238E27FC236}">
                              <a16:creationId xmlns:a16="http://schemas.microsoft.com/office/drawing/2014/main" id="{5C7FADDB-2A7A-4F35-AAB3-2040E19CC149}"/>
                            </a:ext>
                          </a:extLst>
                        </wps:cNvPr>
                        <wps:cNvSpPr/>
                        <wps:spPr>
                          <a:xfrm rot="16200000">
                            <a:off x="4783897" y="835690"/>
                            <a:ext cx="220980" cy="685164"/>
                          </a:xfrm>
                          <a:prstGeom prst="can">
                            <a:avLst/>
                          </a:prstGeom>
                          <a:solidFill>
                            <a:srgbClr val="ED7D31"/>
                          </a:solidFill>
                          <a:ln w="12700" cap="flat" cmpd="sng" algn="ctr">
                            <a:solidFill>
                              <a:srgbClr val="ED7D31">
                                <a:shade val="50000"/>
                              </a:srgbClr>
                            </a:solidFill>
                            <a:prstDash val="solid"/>
                            <a:miter lim="800000"/>
                          </a:ln>
                          <a:effectLst/>
                        </wps:spPr>
                        <wps:txbx>
                          <w:txbxContent>
                            <w:p w14:paraId="15B59584" w14:textId="77777777" w:rsidR="002F26DA" w:rsidRPr="007C3639" w:rsidRDefault="002F26DA"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92" name="Text Box 2">
                          <a:extLst>
                            <a:ext uri="{FF2B5EF4-FFF2-40B4-BE49-F238E27FC236}">
                              <a16:creationId xmlns:a16="http://schemas.microsoft.com/office/drawing/2014/main" id="{FD7F5D7C-9320-40B3-90EE-CD154FBA4034}"/>
                            </a:ext>
                          </a:extLst>
                        </wps:cNvPr>
                        <wps:cNvSpPr txBox="1">
                          <a:spLocks noChangeArrowheads="1"/>
                        </wps:cNvSpPr>
                        <wps:spPr bwMode="auto">
                          <a:xfrm>
                            <a:off x="279819" y="2011000"/>
                            <a:ext cx="317500" cy="171450"/>
                          </a:xfrm>
                          <a:prstGeom prst="rect">
                            <a:avLst/>
                          </a:prstGeom>
                          <a:solidFill>
                            <a:srgbClr val="FFFFFF"/>
                          </a:solidFill>
                          <a:ln w="9525">
                            <a:noFill/>
                            <a:miter lim="800000"/>
                            <a:headEnd/>
                            <a:tailEnd/>
                          </a:ln>
                        </wps:spPr>
                        <wps:txbx>
                          <w:txbxContent>
                            <w:p w14:paraId="11960D68" w14:textId="77777777" w:rsidR="002F26DA" w:rsidRPr="007C3639" w:rsidRDefault="002F26DA"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wps:txbx>
                        <wps:bodyPr rot="0" vert="horz" wrap="square" lIns="0" tIns="0" rIns="0" bIns="0" anchor="ctr" anchorCtr="0">
                          <a:noAutofit/>
                        </wps:bodyPr>
                      </wps:wsp>
                    </wpc:wpc>
                  </a:graphicData>
                </a:graphic>
              </wp:inline>
            </w:drawing>
          </mc:Choice>
          <mc:Fallback>
            <w:pict>
              <v:group w14:anchorId="174A1595" id="Canvas 32" o:spid="_x0000_s1037" editas="canvas" style="width:6in;height:181.05pt;mso-position-horizontal-relative:char;mso-position-vertical-relative:line" coordsize="54864,22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">
                <v:shape id="_x0000_s1038" type="#_x0000_t75" style="position:absolute;width:54864;height:22993;visibility:visible;mso-wrap-style:square">
                  <v:fill o:detectmouseclick="t"/>
                  <v:path o:connecttype="none"/>
                </v:shape>
                <v:rect id="Rectangle 68" o:spid="_x0000_s1039" style="position:absolute;left:1800;top:1800;width:37120;height:20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yTacMA&#10;AADbAAAADwAAAGRycy9kb3ducmV2LnhtbESPQWvCQBSE74L/YXlCb7qph7ambqQIggg9mKrnR/Y1&#10;G5J9G7Jr3Prr3UKhx2FmvmHWm2g7MdLgG8cKnhcZCOLK6YZrBaev3fwNhA/IGjvHpOCHPGyK6WSN&#10;uXY3PtJYhlokCPscFZgQ+lxKXxmy6BeuJ07etxsshiSHWuoBbwluO7nMshdpseG0YLCnraGqLa9W&#10;wcHfr2Ol/Wc00exX50t2L7lV6mkWP95BBIrhP/zX3msFryv4/ZJ+gC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yTacMAAADbAAAADwAAAAAAAAAAAAAAAACYAgAAZHJzL2Rv&#10;d25yZXYueG1sUEsFBgAAAAAEAAQA9QAAAIgDAAAAAA==&#10;" fillcolor="window" strokecolor="windowText" strokeweight="1pt"/>
                <v:rect id="Rectangle 80" o:spid="_x0000_s1040" style="position:absolute;left:3411;top:3575;width:8301;height:5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xel70A&#10;AADbAAAADwAAAGRycy9kb3ducmV2LnhtbERP3QoBQRS+V95hOsodsxRpGZJSkpSflLtj59jd7JyZ&#10;dgbr7c2Fcvn1/c8WjanEi2pfWlYw6CcgiDOrS84VnE/r3gSED8gaK8uk4EMeFvN2a4aptm8+0OsY&#10;chFD2KeooAjBpVL6rCCDvm8dceTutjYYIqxzqWt8x3BTyWGSjKXBkmNDgY5WBWWP49MouD70xWyT&#10;28oNB9Wp2e1H59vBKdXtNMspiEBN+It/7o1WMInr45f4A+T8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vxel70AAADbAAAADwAAAAAAAAAAAAAAAACYAgAAZHJzL2Rvd25yZXYu&#10;eG1sUEsFBgAAAAAEAAQA9QAAAIIDAAAAAA==&#10;" fillcolor="#5b9bd5" strokecolor="#41719c" strokeweight="1pt">
                  <v:textbox inset="0,0,0,0">
                    <w:txbxContent>
                      <w:p w14:paraId="7896CCEE" w14:textId="77777777" w:rsidR="002F26DA" w:rsidRPr="007C3639" w:rsidRDefault="002F26DA" w:rsidP="00980ACA">
                        <w:pPr>
                          <w:pStyle w:val="aff1"/>
                          <w:kinsoku w:val="0"/>
                          <w:spacing w:after="0"/>
                          <w:jc w:val="center"/>
                          <w:rPr>
                            <w:rFonts w:eastAsiaTheme="minorEastAsia"/>
                          </w:rPr>
                        </w:pPr>
                        <w:r>
                          <w:rPr>
                            <w:rFonts w:cs="Arial"/>
                            <w:color w:val="000000" w:themeColor="text1"/>
                            <w:kern w:val="24"/>
                            <w:sz w:val="20"/>
                            <w:szCs w:val="20"/>
                          </w:rPr>
                          <w:t>dbBackend</w:t>
                        </w:r>
                      </w:p>
                    </w:txbxContent>
                  </v:textbox>
                </v:rect>
                <v:rect id="Rectangle 81" o:spid="_x0000_s1041" style="position:absolute;left:10982;top:4360;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Wx9MUA&#10;AADbAAAADwAAAGRycy9kb3ducmV2LnhtbESPQWvCQBSE70L/w/IKvUjdpIiE1I0UQRBLhUah10f2&#10;NQnJvg27W03667uC0OMwM98w681oenEh51vLCtJFAoK4srrlWsH5tHvOQPiArLG3TAom8rApHmZr&#10;zLW98iddylCLCGGfo4ImhCGX0lcNGfQLOxBH79s6gyFKV0vt8BrhppcvSbKSBluOCw0OtG2o6sof&#10;o8B9LNPV1E3172H7dfRzznbvLlPq6XF8ewURaAz/4Xt7rxVkKdy+xB8g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9bH0xQAAANsAAAAPAAAAAAAAAAAAAAAAAJgCAABkcnMv&#10;ZG93bnJldi54bWxQSwUGAAAAAAQABAD1AAAAigMAAAAA&#10;" fillcolor="#ffc000" strokecolor="#bc8c00" strokeweight="1pt">
                  <v:textbox inset="0,0,0,0">
                    <w:txbxContent>
                      <w:p w14:paraId="6B3AA320" w14:textId="77777777" w:rsidR="002F26DA" w:rsidRPr="007C3639" w:rsidRDefault="002F26DA" w:rsidP="00980ACA">
                        <w:pPr>
                          <w:pStyle w:val="aff1"/>
                          <w:kinsoku w:val="0"/>
                          <w:spacing w:after="0"/>
                          <w:jc w:val="center"/>
                          <w:rPr>
                            <w:rFonts w:eastAsiaTheme="minorEastAsia"/>
                          </w:rPr>
                        </w:pPr>
                        <w:r>
                          <w:rPr>
                            <w:rFonts w:cs="Arial"/>
                            <w:color w:val="000000" w:themeColor="text1"/>
                            <w:kern w:val="24"/>
                            <w:sz w:val="20"/>
                            <w:szCs w:val="20"/>
                          </w:rPr>
                          <w:t>dbBackendInternalCp</w:t>
                        </w:r>
                      </w:p>
                      <w:p w14:paraId="4391048D" w14:textId="77777777" w:rsidR="002F26DA" w:rsidRPr="007C3639" w:rsidRDefault="002F26DA" w:rsidP="00980ACA">
                        <w:pPr>
                          <w:pStyle w:val="aff1"/>
                          <w:kinsoku w:val="0"/>
                          <w:spacing w:after="0"/>
                          <w:rPr>
                            <w:rFonts w:eastAsiaTheme="minorEastAsia"/>
                          </w:rPr>
                        </w:pPr>
                        <w:r>
                          <w:rPr>
                            <w:rFonts w:cs="Arial"/>
                            <w:color w:val="000000" w:themeColor="text1"/>
                            <w:kern w:val="24"/>
                            <w:sz w:val="20"/>
                            <w:szCs w:val="20"/>
                          </w:rPr>
                          <w:t> </w:t>
                        </w:r>
                      </w:p>
                    </w:txbxContent>
                  </v:textbox>
                </v:rect>
                <v:shape id="Cylinder 82" o:spid="_x0000_s1042" type="#_x0000_t22" style="position:absolute;left:33397;top:6769;width:2216;height:794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C57cQA&#10;AADbAAAADwAAAGRycy9kb3ducmV2LnhtbESPzWrDMBCE74W8g9hAb7UckxbjRAkmEBIopdTtA6yt&#10;9Q+xVsZSbPftq0Khx2FmvmH2x8X0YqLRdZYVbKIYBHFldceNgq/P81MKwnlkjb1lUvBNDo6H1cMe&#10;M21n/qCp8I0IEHYZKmi9HzIpXdWSQRfZgTh4tR0N+iDHRuoR5wA3vUzi+EUa7DgstDjQqaXqVtyN&#10;grdXKquirIfLNp/76flWp8v7pNTjesl3IDwt/j/8175qBWkCv1/CD5CH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wue3EAAAA2wAAAA8AAAAAAAAAAAAAAAAAmAIAAGRycy9k&#10;b3ducmV2LnhtbFBLBQYAAAAABAAEAPUAAACJAwAAAAA=&#10;" adj="1506" fillcolor="#ed7d31" strokecolor="#ae5a21" strokeweight="1pt">
                  <v:stroke joinstyle="miter"/>
                  <v:textbox style="layout-flow:vertical" inset="0,0,0,0">
                    <w:txbxContent>
                      <w:p w14:paraId="1A4B8C8E" w14:textId="77777777" w:rsidR="002F26DA" w:rsidRPr="007C3639" w:rsidRDefault="002F26DA" w:rsidP="00980ACA">
                        <w:pPr>
                          <w:pStyle w:val="aff1"/>
                          <w:kinsoku w:val="0"/>
                          <w:spacing w:after="0"/>
                          <w:jc w:val="center"/>
                          <w:rPr>
                            <w:rFonts w:eastAsiaTheme="minorEastAsia"/>
                          </w:rPr>
                        </w:pPr>
                        <w:r>
                          <w:rPr>
                            <w:rFonts w:cs="Arial"/>
                            <w:color w:val="000000" w:themeColor="text1"/>
                            <w:kern w:val="24"/>
                            <w:sz w:val="20"/>
                            <w:szCs w:val="20"/>
                          </w:rPr>
                          <w:t>internalVl</w:t>
                        </w:r>
                      </w:p>
                    </w:txbxContent>
                  </v:textbox>
                </v:shape>
                <v:rect id="Rectangle 84" o:spid="_x0000_s1043" style="position:absolute;left:3411;top:13168;width:8301;height:5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7A4MQA&#10;AADbAAAADwAAAGRycy9kb3ducmV2LnhtbESPQWvCQBSE7wX/w/IK3urGSIukrlICQhEpJIrg7Zl9&#10;TYLZt0t2q/Hfu4LQ4zAz3zCL1WA6caHet5YVTCcJCOLK6pZrBfvd+m0OwgdkjZ1lUnAjD6vl6GWB&#10;mbZXLuhShlpECPsMFTQhuExKXzVk0E+sI47er+0Nhij7WuoerxFuOpkmyYc02HJcaNBR3lB1Lv+M&#10;guNZH8wmOeUunXa7Yfvzvj8VTqnx6/D1CSLQEP7Dz/a3VjCfweNL/AF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uwODEAAAA2wAAAA8AAAAAAAAAAAAAAAAAmAIAAGRycy9k&#10;b3ducmV2LnhtbFBLBQYAAAAABAAEAPUAAACJAwAAAAA=&#10;" fillcolor="#5b9bd5" strokecolor="#41719c" strokeweight="1pt">
                  <v:textbox inset="0,0,0,0">
                    <w:txbxContent>
                      <w:p w14:paraId="6566E3AB" w14:textId="77777777" w:rsidR="002F26DA" w:rsidRPr="007C3639" w:rsidRDefault="002F26DA" w:rsidP="00980ACA">
                        <w:pPr>
                          <w:pStyle w:val="aff1"/>
                          <w:kinsoku w:val="0"/>
                          <w:spacing w:after="0"/>
                          <w:jc w:val="center"/>
                          <w:rPr>
                            <w:rFonts w:eastAsiaTheme="minorEastAsia"/>
                          </w:rPr>
                        </w:pPr>
                        <w:r>
                          <w:rPr>
                            <w:rFonts w:cs="Arial"/>
                            <w:color w:val="000000" w:themeColor="text1"/>
                            <w:kern w:val="24"/>
                            <w:sz w:val="20"/>
                            <w:szCs w:val="20"/>
                          </w:rPr>
                          <w:t>serviceNode</w:t>
                        </w:r>
                      </w:p>
                      <w:p w14:paraId="3738F4DB" w14:textId="77777777" w:rsidR="002F26DA" w:rsidRPr="007C3639" w:rsidRDefault="002F26DA" w:rsidP="00980ACA">
                        <w:pPr>
                          <w:pStyle w:val="aff1"/>
                          <w:kinsoku w:val="0"/>
                          <w:spacing w:after="0"/>
                          <w:rPr>
                            <w:rFonts w:eastAsiaTheme="minorEastAsia"/>
                          </w:rPr>
                        </w:pPr>
                        <w:r>
                          <w:rPr>
                            <w:rFonts w:cs="Arial"/>
                            <w:color w:val="000000" w:themeColor="text1"/>
                            <w:kern w:val="24"/>
                            <w:sz w:val="20"/>
                            <w:szCs w:val="20"/>
                          </w:rPr>
                          <w:t> </w:t>
                        </w:r>
                      </w:p>
                    </w:txbxContent>
                  </v:textbox>
                </v:rect>
                <v:rect id="Rectangle 86" o:spid="_x0000_s1044" style="position:absolute;left:10982;top:13953;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SbMUA&#10;AADbAAAADwAAAGRycy9kb3ducmV2LnhtbESPzWrDMBCE74W+g9hCLyWRXUwwTpQQAoHS0kCSQq+L&#10;tbFNrJWRVP/06atCIMdhZr5hVpvRtKIn5xvLCtJ5AoK4tLrhSsHXeT/LQfiArLG1TAom8rBZPz6s&#10;sNB24CP1p1CJCGFfoII6hK6Q0pc1GfRz2xFH72KdwRClq6R2OES4aeVrkiykwYbjQo0d7Woqr6cf&#10;o8B9Zuliuk7V7/vu++BfON9/uFyp56dxuwQRaAz38K39phXkGfx/iT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ghJsxQAAANsAAAAPAAAAAAAAAAAAAAAAAJgCAABkcnMv&#10;ZG93bnJldi54bWxQSwUGAAAAAAQABAD1AAAAigMAAAAA&#10;" fillcolor="#ffc000" strokecolor="#bc8c00" strokeweight="1pt">
                  <v:textbox inset="0,0,0,0">
                    <w:txbxContent>
                      <w:p w14:paraId="3746DE56" w14:textId="77777777" w:rsidR="002F26DA" w:rsidRPr="007C3639" w:rsidRDefault="002F26DA" w:rsidP="00980ACA">
                        <w:pPr>
                          <w:pStyle w:val="aff1"/>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2F26DA" w:rsidRPr="007C3639" w:rsidRDefault="002F26DA" w:rsidP="00980ACA">
                        <w:pPr>
                          <w:pStyle w:val="aff1"/>
                          <w:kinsoku w:val="0"/>
                          <w:spacing w:after="0"/>
                          <w:rPr>
                            <w:rFonts w:eastAsiaTheme="minorEastAsia"/>
                          </w:rPr>
                        </w:pPr>
                        <w:r>
                          <w:rPr>
                            <w:rFonts w:cs="Arial"/>
                            <w:color w:val="000000" w:themeColor="text1"/>
                            <w:kern w:val="24"/>
                            <w:sz w:val="20"/>
                            <w:szCs w:val="20"/>
                          </w:rPr>
                          <w:t> </w:t>
                        </w:r>
                      </w:p>
                    </w:txbxContent>
                  </v:textbox>
                </v:rect>
                <v:rect id="Rectangle 87" o:spid="_x0000_s1045" style="position:absolute;left:10982;top:16702;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ad0cYA&#10;AADbAAAADwAAAGRycy9kb3ducmV2LnhtbESPQWvCQBSE74L/YXlCb7ox0JJGVylCIYceampFb8/s&#10;axLMvk2z2yT9992C4HGYmW+Y9XY0jeipc7VlBctFBIK4sLrmUsHh43WegHAeWWNjmRT8koPtZjpZ&#10;Y6rtwHvqc1+KAGGXooLK+zaV0hUVGXQL2xIH78t2Bn2QXSl1h0OAm0bGUfQkDdYcFipsaVdRcc1/&#10;jIIyPx+zkzu9X56j/fWzSEz+9h0r9TAbX1YgPI3+Hr61M60geYT/L+EH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7ad0cYAAADbAAAADwAAAAAAAAAAAAAAAACYAgAAZHJz&#10;L2Rvd25yZXYueG1sUEsFBgAAAAAEAAQA9QAAAIsDAAAAAA==&#10;" fillcolor="#70ad47" strokecolor="#507e32" strokeweight="1pt">
                  <v:textbox inset="0,0,0,0">
                    <w:txbxContent>
                      <w:p w14:paraId="400147E2" w14:textId="77777777" w:rsidR="002F26DA" w:rsidRPr="007C3639" w:rsidRDefault="002F26DA" w:rsidP="00980ACA">
                        <w:pPr>
                          <w:pStyle w:val="aff1"/>
                          <w:kinsoku w:val="0"/>
                          <w:spacing w:after="0"/>
                          <w:jc w:val="center"/>
                          <w:rPr>
                            <w:rFonts w:eastAsiaTheme="minorEastAsia"/>
                          </w:rPr>
                        </w:pPr>
                        <w:r>
                          <w:rPr>
                            <w:rFonts w:cs="Arial"/>
                            <w:color w:val="000000" w:themeColor="text1"/>
                            <w:kern w:val="24"/>
                            <w:sz w:val="20"/>
                            <w:szCs w:val="20"/>
                          </w:rPr>
                          <w:t>serviceNodeCp</w:t>
                        </w:r>
                      </w:p>
                    </w:txbxContent>
                  </v:textbox>
                </v:rect>
                <v:rect id="Rectangle 88" o:spid="_x0000_s1046" style="position:absolute;left:10982;top:6941;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QDpsMA&#10;AADbAAAADwAAAGRycy9kb3ducmV2LnhtbESPQYvCMBSE74L/ITzBm6Z6kNo1yiIIHjxoXUVvb5u3&#10;bbF5qU3U+u+NsOBxmJlvmNmiNZW4U+NKywpGwwgEcWZ1ybmCn/1qEINwHlljZZkUPMnBYt7tzDDR&#10;9sE7uqc+FwHCLkEFhfd1IqXLCjLohrYmDt6fbQz6IJtc6gYfAW4qOY6iiTRYclgosKZlQdklvRkF&#10;eXo+rk/utP2dRrvLIYtNurmOler32u8vEJ5a/wn/t9daQTyB95fwA+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QDpsMAAADbAAAADwAAAAAAAAAAAAAAAACYAgAAZHJzL2Rv&#10;d25yZXYueG1sUEsFBgAAAAAEAAQA9QAAAIgDAAAAAA==&#10;" fillcolor="#70ad47" strokecolor="#507e32" strokeweight="1pt">
                  <v:textbox inset="0,0,0,0">
                    <w:txbxContent>
                      <w:p w14:paraId="1426FB97" w14:textId="77777777" w:rsidR="002F26DA" w:rsidRPr="007C3639" w:rsidRDefault="002F26DA" w:rsidP="00980ACA">
                        <w:pPr>
                          <w:pStyle w:val="aff1"/>
                          <w:kinsoku w:val="0"/>
                          <w:spacing w:after="0"/>
                          <w:jc w:val="center"/>
                          <w:rPr>
                            <w:rFonts w:eastAsiaTheme="minorEastAsia"/>
                          </w:rPr>
                        </w:pPr>
                        <w:r>
                          <w:rPr>
                            <w:rFonts w:cs="Arial"/>
                            <w:color w:val="000000" w:themeColor="text1"/>
                            <w:kern w:val="24"/>
                            <w:sz w:val="20"/>
                            <w:szCs w:val="20"/>
                          </w:rPr>
                          <w:t>dbBackendCp</w:t>
                        </w:r>
                      </w:p>
                    </w:txbxContent>
                  </v:textbox>
                </v:rect>
                <v:shape id="Connector: Elbow 91" o:spid="_x0000_s1047" type="#_x0000_t34" style="position:absolute;left:23159;top:7782;width:22359;height:400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DDksYAAADbAAAADwAAAGRycy9kb3ducmV2LnhtbESPQWvCQBSE7wX/w/IEb3VTKVWim1AU&#10;odQW0QaKt0f2mQSzb2N2jWl/fbcgeBxm5htmkfamFh21rrKs4GkcgSDOra64UJB9rR9nIJxH1lhb&#10;JgU/5CBNBg8LjLW98o66vS9EgLCLUUHpfRNL6fKSDLqxbYiDd7StQR9kW0jd4jXATS0nUfQiDVYc&#10;FkpsaFlSftpfjILt5pB9/r4/fx/Zn0/ZZCM/VrpTajTsX+cgPPX+Hr6137SC2RT+v4QfIJ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ww5LGAAAA2wAAAA8AAAAAAAAA&#10;AAAAAAAAoQIAAGRycy9kb3ducmV2LnhtbFBLBQYAAAAABAAEAPkAAACUAwAAAAA=&#10;" adj="18021" strokecolor="#5b9bd5"/>
                <v:shape id="Connector: Elbow 92" o:spid="_x0000_s1048" type="#_x0000_t34" style="position:absolute;left:23159;top:11782;width:22359;height:5761;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6o+cEAAADbAAAADwAAAGRycy9kb3ducmV2LnhtbERPTYvCMBC9C/6HMII3TfXgSte0yKKg&#10;4MXq7uJtaMa2bjMpTdTqr98cBI+P971IO1OLG7WusqxgMo5AEOdWV1woOB7WozkI55E11pZJwYMc&#10;pEm/t8BY2zvv6Zb5QoQQdjEqKL1vYildXpJBN7YNceDOtjXoA2wLqVu8h3BTy2kUzaTBikNDiQ19&#10;lZT/ZVejoNK/W7Ifq83053naZZfvgzb0VGo46JafIDx1/i1+uTdawTyMDV/CD5DJ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bqj5wQAAANsAAAAPAAAAAAAAAAAAAAAA&#10;AKECAABkcnMvZG93bnJldi54bWxQSwUGAAAAAAQABAD5AAAAjwMAAAAA&#10;" adj="17406" strokecolor="#5b9bd5"/>
                <v:shape id="Connector: Elbow 93" o:spid="_x0000_s1049" type="#_x0000_t34" style="position:absolute;left:23159;top:5202;width:7374;height:5539;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e0MMAAADbAAAADwAAAGRycy9kb3ducmV2LnhtbESPT2sCMRTE70K/Q3gFL1KzVai6GkUK&#10;glf/HXp7bN5mlyYvyyZdVz+9EYQeh5n5DbPa9M6KjtpQe1bwOc5AEBde12wUnE+7jzmIEJE1Ws+k&#10;4EYBNuu3wQpz7a98oO4YjUgQDjkqqGJscilDUZHDMPYNcfJK3zqMSbZG6havCe6snGTZl3RYc1qo&#10;sKHviorf459TsC8PRpt+erLdbfRz51lpL1up1PC93y5BROrjf/jV3msF8wU8v6QfIN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qH3tDDAAAA2wAAAA8AAAAAAAAAAAAA&#10;AAAAoQIAAGRycy9kb3ducmV2LnhtbFBLBQYAAAAABAAEAPkAAACRAwAAAAA=&#10;" strokecolor="#c00000"/>
                <v:shape id="Connector: Elbow 94" o:spid="_x0000_s1050" type="#_x0000_t34" style="position:absolute;left:23159;top:10741;width:7128;height:405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k5tsIAAADbAAAADwAAAGRycy9kb3ducmV2LnhtbERPz2vCMBS+D/wfwhN2m6kio1ajDEHm&#10;oCBrvXh7Nm9tt+alJFnb/ffLYbDjx/d7d5hMJwZyvrWsYLlIQBBXVrdcK7iWp6cUhA/IGjvLpOCH&#10;PBz2s4cdZtqO/E5DEWoRQ9hnqKAJoc+k9FVDBv3C9sSR+7DOYIjQ1VI7HGO46eQqSZ6lwZZjQ4M9&#10;HRuqvopvo+DyWeZab9L09bJ0+XFYv93wflPqcT69bEEEmsK/+M991go2cX38En+A3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6k5tsIAAADbAAAADwAAAAAAAAAAAAAA&#10;AAChAgAAZHJzL2Rvd25yZXYueG1sUEsFBgAAAAAEAAQA+QAAAJADAAAAAA==&#10;" strokecolor="#c00000"/>
                <v:shape id="Cylinder 95" o:spid="_x0000_s1051" type="#_x0000_t22" style="position:absolute;left:47839;top:8356;width:2210;height:685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Ro8MA&#10;AADbAAAADwAAAGRycy9kb3ducmV2LnhtbESPQWvCQBSE7wX/w/IEb3VjQanRVTRU6Umq8ZLbM/tM&#10;gtm3Ibua9N+7hYLHYWa+YZbr3tTiQa2rLCuYjCMQxLnVFRcKzunu/ROE88gaa8uk4JccrFeDtyXG&#10;2nZ8pMfJFyJA2MWooPS+iaV0eUkG3dg2xMG72tagD7ItpG6xC3BTy48omkmDFYeFEhtKSspvp7sJ&#10;FJMesm3ylR3cPb3s/Tn7SbqpUqNhv1mA8NT7V/i//a0VzCfw9yX8AL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Ro8MAAADbAAAADwAAAAAAAAAAAAAAAACYAgAAZHJzL2Rv&#10;d25yZXYueG1sUEsFBgAAAAAEAAQA9QAAAIgDAAAAAA==&#10;" adj="1742" fillcolor="#ed7d31" strokecolor="#ae5a21" strokeweight="1pt">
                  <v:stroke joinstyle="miter"/>
                  <v:textbox style="layout-flow:vertical" inset="0,0,0,0">
                    <w:txbxContent>
                      <w:p w14:paraId="15B59584" w14:textId="77777777" w:rsidR="002F26DA" w:rsidRPr="007C3639" w:rsidRDefault="002F26DA" w:rsidP="00980ACA">
                        <w:pPr>
                          <w:pStyle w:val="aff1"/>
                          <w:kinsoku w:val="0"/>
                          <w:spacing w:line="254" w:lineRule="auto"/>
                          <w:jc w:val="center"/>
                          <w:rPr>
                            <w:rFonts w:eastAsiaTheme="minorEastAsia"/>
                          </w:rPr>
                        </w:pPr>
                        <w:r>
                          <w:rPr>
                            <w:rFonts w:eastAsia="Calibri" w:cs="Arial"/>
                            <w:color w:val="000000" w:themeColor="text1"/>
                            <w:kern w:val="24"/>
                            <w:sz w:val="20"/>
                            <w:szCs w:val="20"/>
                          </w:rPr>
                          <w:t>externalVl</w:t>
                        </w:r>
                      </w:p>
                    </w:txbxContent>
                  </v:textbox>
                </v:shape>
                <v:shape id="Text Box 2" o:spid="_x0000_s1052" type="#_x0000_t202" style="position:absolute;left:2798;top:20110;width:3175;height:1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WmPsMA&#10;AADbAAAADwAAAGRycy9kb3ducmV2LnhtbESP3YrCMBSE7wXfIRzBuzVdBX+6RhFRWS/2wp8HONuc&#10;pmWbk9JErfv0RhC8HGbmG2a+bG0lrtT40rGCz0ECgjhzumSj4HzafkxB+ICssXJMCu7kYbnoduaY&#10;anfjA12PwYgIYZ+igiKEOpXSZwVZ9ANXE0cvd43FEGVjpG7wFuG2ksMkGUuLJceFAmtaF5T9HS9W&#10;wfo/R5P81j+7cTYy+0CTTZlPlOr32tUXiEBteIdf7W+tYDaE55f4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WmPsMAAADbAAAADwAAAAAAAAAAAAAAAACYAgAAZHJzL2Rv&#10;d25yZXYueG1sUEsFBgAAAAAEAAQA9QAAAIgDAAAAAA==&#10;" stroked="f">
                  <v:textbox inset="0,0,0,0">
                    <w:txbxContent>
                      <w:p w14:paraId="11960D68" w14:textId="77777777" w:rsidR="002F26DA" w:rsidRPr="007C3639" w:rsidRDefault="002F26DA" w:rsidP="00980ACA">
                        <w:pPr>
                          <w:pStyle w:val="aff1"/>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v:textbox>
                </v:shape>
                <w10:anchorlock/>
              </v:group>
            </w:pict>
          </mc:Fallback>
        </mc:AlternateContent>
      </w:r>
    </w:p>
    <w:p w14:paraId="309B4F4C" w14:textId="77777777" w:rsidR="00FB518B" w:rsidRPr="007C3639" w:rsidRDefault="00D97301" w:rsidP="00D97301">
      <w:pPr>
        <w:pStyle w:val="NF"/>
        <w:rPr>
          <w:rFonts w:eastAsia="Calibri"/>
        </w:rPr>
      </w:pPr>
      <w:r w:rsidRPr="007C3639">
        <w:rPr>
          <w:rFonts w:eastAsia="Calibri"/>
        </w:rPr>
        <w:t>NOTE:</w:t>
      </w:r>
      <w:r w:rsidRPr="007C3639">
        <w:rPr>
          <w:rFonts w:eastAsia="Calibri"/>
        </w:rPr>
        <w:tab/>
        <w:t>The single external VL above illustrates that both serviceNodeCp and dbBackendCp are connected to the same external VL. Alternatively, external connection points can be connected to separate external VLs.</w:t>
      </w:r>
    </w:p>
    <w:p w14:paraId="513DE22D" w14:textId="77777777" w:rsidR="00D97301" w:rsidRPr="007C3639" w:rsidRDefault="00D97301" w:rsidP="00D97301">
      <w:pPr>
        <w:pStyle w:val="NF"/>
        <w:rPr>
          <w:rFonts w:eastAsiaTheme="minorEastAsia"/>
        </w:rPr>
      </w:pPr>
    </w:p>
    <w:p w14:paraId="4E1AA616" w14:textId="77777777" w:rsidR="000B067C" w:rsidRPr="007C3639" w:rsidRDefault="000B067C" w:rsidP="000B067C">
      <w:pPr>
        <w:pStyle w:val="TF"/>
        <w:rPr>
          <w:rFonts w:eastAsia="Calibri"/>
        </w:rPr>
      </w:pPr>
      <w:r w:rsidRPr="007C3639">
        <w:rPr>
          <w:rFonts w:eastAsia="Calibri"/>
        </w:rPr>
        <w:t>Figure A.2-3: SunshineDB (complex): lower level</w:t>
      </w:r>
    </w:p>
    <w:p w14:paraId="6F6271F5" w14:textId="77777777" w:rsidR="000B067C" w:rsidRPr="007C3639" w:rsidRDefault="000B067C" w:rsidP="000B067C">
      <w:pPr>
        <w:overflowPunct/>
        <w:autoSpaceDE/>
        <w:spacing w:after="160" w:line="259" w:lineRule="auto"/>
        <w:textAlignment w:val="auto"/>
        <w:rPr>
          <w:rFonts w:eastAsiaTheme="minorEastAsia"/>
          <w:color w:val="000000"/>
        </w:rPr>
      </w:pPr>
      <w:r w:rsidRPr="007C3639">
        <w:rPr>
          <w:rFonts w:eastAsiaTheme="minorEastAsia"/>
          <w:b/>
          <w:bCs/>
          <w:color w:val="000000"/>
        </w:rPr>
        <w:t>sunshinedbcomplex.vnfd.tosca.yaml</w:t>
      </w:r>
    </w:p>
    <w:p w14:paraId="2EBAA74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49B068EC"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0FB5F19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description: Relational database, complex </w:t>
      </w:r>
    </w:p>
    <w:p w14:paraId="5200F44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09A764BE" w14:textId="689E477A"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F53BE0" w:rsidRPr="007C3639">
        <w:rPr>
          <w:rFonts w:ascii="Consolas" w:eastAsiaTheme="minorEastAsia" w:hAnsi="Consolas"/>
        </w:rPr>
        <w:t xml:space="preserve">VNFD </w:t>
      </w:r>
      <w:r w:rsidRPr="007C3639">
        <w:rPr>
          <w:rFonts w:ascii="Consolas" w:eastAsiaTheme="minorEastAsia" w:hAnsi="Consolas"/>
        </w:rPr>
        <w:t xml:space="preserve">types as defined in </w:t>
      </w:r>
      <w:r w:rsidR="00412F24">
        <w:rPr>
          <w:rFonts w:ascii="Consolas" w:eastAsiaTheme="minorEastAsia" w:hAnsi="Consolas"/>
        </w:rPr>
        <w:t>ETSI</w:t>
      </w:r>
      <w:r w:rsidR="00412F24" w:rsidRPr="007C3639">
        <w:rPr>
          <w:rFonts w:ascii="Consolas" w:eastAsiaTheme="minorEastAsia" w:hAnsi="Consolas"/>
        </w:rPr>
        <w:t xml:space="preserve"> GS</w:t>
      </w:r>
      <w:r w:rsidR="00412F24">
        <w:rPr>
          <w:rFonts w:ascii="Consolas" w:eastAsiaTheme="minorEastAsia" w:hAnsi="Consolas"/>
        </w:rPr>
        <w:t> </w:t>
      </w:r>
      <w:r w:rsidRPr="007C3639">
        <w:rPr>
          <w:rFonts w:ascii="Consolas" w:eastAsiaTheme="minorEastAsia" w:hAnsi="Consolas"/>
        </w:rPr>
        <w:t>NFV</w:t>
      </w:r>
      <w:r w:rsidR="00412F24">
        <w:rPr>
          <w:rFonts w:ascii="Consolas" w:eastAsiaTheme="minorEastAsia" w:hAnsi="Consolas"/>
        </w:rPr>
        <w:t>-</w:t>
      </w:r>
      <w:r w:rsidRPr="007C3639">
        <w:rPr>
          <w:rFonts w:ascii="Consolas" w:eastAsiaTheme="minorEastAsia" w:hAnsi="Consolas"/>
        </w:rPr>
        <w:t>SOL 001</w:t>
      </w:r>
    </w:p>
    <w:p w14:paraId="75D07B8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sunshineVNF.yaml # contains the VNF node type definition</w:t>
      </w:r>
    </w:p>
    <w:p w14:paraId="5A20C8B5"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7F7BB5B7"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47F71DA6"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MyCompany.nodes.nfv.Vdu.Aux:</w:t>
      </w:r>
    </w:p>
    <w:p w14:paraId="6E393FF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tosca.nodes.nfv.Vdu.Compute</w:t>
      </w:r>
    </w:p>
    <w:p w14:paraId="2558F98C"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16A3684"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configurable_properties:</w:t>
      </w:r>
    </w:p>
    <w:p w14:paraId="42BA4AC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MyCompany.datatypes.nfv.AuxVnfcConfigurableProperties</w:t>
      </w:r>
    </w:p>
    <w:p w14:paraId="1D0D5031" w14:textId="1E1B61C9"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22CA2060" w14:textId="77777777" w:rsidR="005D5FC7" w:rsidRPr="007C3639" w:rsidRDefault="005D5FC7" w:rsidP="005D5FC7">
      <w:pPr>
        <w:shd w:val="clear" w:color="auto" w:fill="D9D9D9" w:themeFill="background1" w:themeFillShade="D9"/>
        <w:spacing w:after="0"/>
        <w:rPr>
          <w:rFonts w:ascii="Consolas" w:eastAsiaTheme="minorEastAsia" w:hAnsi="Consolas"/>
        </w:rPr>
      </w:pPr>
    </w:p>
    <w:p w14:paraId="3F48BBAC"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6454832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MyCompany.datatypes.nfv.AuxVnfcConfigurableProperties:</w:t>
      </w:r>
    </w:p>
    <w:p w14:paraId="193989C7"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tosca.datatypes.nfv.VnfcConfigurableProperties</w:t>
      </w:r>
    </w:p>
    <w:p w14:paraId="4F6759C1"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AEB1F5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additional_vnfc_configurable_properties:</w:t>
      </w:r>
    </w:p>
    <w:p w14:paraId="391F6CAF"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MyCompany.datatypes.nfv.AuxVnfcAdditionalConfigurableProperties</w:t>
      </w:r>
    </w:p>
    <w:p w14:paraId="05994201"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6385DE54" w14:textId="77777777" w:rsidR="005D5FC7" w:rsidRPr="007C3639" w:rsidRDefault="005D5FC7" w:rsidP="005D5FC7">
      <w:pPr>
        <w:shd w:val="clear" w:color="auto" w:fill="D9D9D9" w:themeFill="background1" w:themeFillShade="D9"/>
        <w:spacing w:after="0"/>
        <w:rPr>
          <w:rFonts w:ascii="Consolas" w:eastAsiaTheme="minorEastAsia" w:hAnsi="Consolas"/>
        </w:rPr>
      </w:pPr>
    </w:p>
    <w:p w14:paraId="21AF1EAD"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MyCompany.datatypes.nfv.AuxVnfcAdditionalConfigurableProperties:</w:t>
      </w:r>
    </w:p>
    <w:p w14:paraId="56388460"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tosca.datatypes.nfv.VnfcAdditionalConfigurableProperties</w:t>
      </w:r>
    </w:p>
    <w:p w14:paraId="513B3330"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72789E2"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name_prefix_in_vim:</w:t>
      </w:r>
    </w:p>
    <w:p w14:paraId="72E18DF2"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20F7DDD" w14:textId="5539F480"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AD3903" w:rsidRPr="007C3639">
        <w:rPr>
          <w:rFonts w:ascii="Consolas" w:eastAsiaTheme="minorEastAsia" w:hAnsi="Consolas"/>
        </w:rPr>
        <w:t>true</w:t>
      </w:r>
    </w:p>
    <w:p w14:paraId="375C785A" w14:textId="589EAB1C"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MyCustomer</w:t>
      </w:r>
      <w:r w:rsidR="00210001" w:rsidRPr="007C3639">
        <w:rPr>
          <w:rFonts w:ascii="Consolas" w:eastAsiaTheme="minorEastAsia" w:hAnsi="Consolas"/>
        </w:rPr>
        <w:t>"</w:t>
      </w:r>
    </w:p>
    <w:p w14:paraId="7181F234"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dns_server:</w:t>
      </w:r>
    </w:p>
    <w:p w14:paraId="2135A91B"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22A54029" w14:textId="77777777"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1D2B3A06" w14:textId="6307F660" w:rsidR="005D5FC7" w:rsidRPr="007C3639" w:rsidRDefault="005D5FC7" w:rsidP="005D5FC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90.200.250.57</w:t>
      </w:r>
      <w:r w:rsidR="00210001" w:rsidRPr="007C3639">
        <w:rPr>
          <w:rFonts w:ascii="Consolas" w:eastAsiaTheme="minorEastAsia" w:hAnsi="Consolas"/>
        </w:rPr>
        <w:t>"</w:t>
      </w:r>
    </w:p>
    <w:p w14:paraId="3310CE85" w14:textId="77777777" w:rsidR="005D5FC7" w:rsidRPr="007C3639" w:rsidRDefault="005D5FC7" w:rsidP="005D5FC7">
      <w:pPr>
        <w:shd w:val="clear" w:color="auto" w:fill="D9D9D9" w:themeFill="background1" w:themeFillShade="D9"/>
        <w:spacing w:after="0"/>
        <w:rPr>
          <w:rFonts w:ascii="Consolas" w:eastAsiaTheme="minorEastAsia" w:hAnsi="Consolas"/>
        </w:rPr>
      </w:pPr>
    </w:p>
    <w:p w14:paraId="36C0A497" w14:textId="77777777" w:rsidR="00170B26" w:rsidRPr="007C3639" w:rsidRDefault="00170B26" w:rsidP="00E553DD">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177710B8" w14:textId="77777777" w:rsidR="00170B26" w:rsidRPr="007C3639" w:rsidRDefault="00170B26" w:rsidP="00E553DD">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4DC930D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MyCompany.SunshineDB.1_0.1_0</w:t>
      </w:r>
      <w:r w:rsidRPr="007C3639" w:rsidDel="00980ACA">
        <w:rPr>
          <w:rFonts w:ascii="Consolas" w:eastAsiaTheme="minorEastAsia" w:hAnsi="Consolas"/>
        </w:rPr>
        <w:t xml:space="preserve"> </w:t>
      </w:r>
    </w:p>
    <w:p w14:paraId="3A63ABA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CBE0A8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p>
    <w:p w14:paraId="41A7A2F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complex</w:t>
      </w:r>
    </w:p>
    <w:p w14:paraId="5724564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80E5BC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virtual_link_backend: [ dbBackendCp, virtual_link ]  # IPv4 for SQL</w:t>
      </w:r>
    </w:p>
    <w:p w14:paraId="49E48CE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virtual_link_service: [ serviceNodeCp, virtual_link ]  # IPv4 for SSH</w:t>
      </w:r>
    </w:p>
    <w:p w14:paraId="5FFF6EE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654EC26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1985AB0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SunshineDB:</w:t>
      </w:r>
    </w:p>
    <w:p w14:paraId="37FE5CA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MyCompany.SunshineDB.1_0.1_0</w:t>
      </w:r>
    </w:p>
    <w:p w14:paraId="3434F58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EBB9F0B" w14:textId="77777777" w:rsidR="00170B26" w:rsidRPr="007C3639" w:rsidRDefault="00170B26" w:rsidP="00170B26">
      <w:pPr>
        <w:shd w:val="clear" w:color="auto" w:fill="D9D9D9" w:themeFill="background1" w:themeFillShade="D9"/>
        <w:spacing w:after="0"/>
        <w:rPr>
          <w:rFonts w:eastAsiaTheme="minorEastAsia"/>
        </w:rPr>
      </w:pPr>
      <w:r w:rsidRPr="007C3639">
        <w:rPr>
          <w:rFonts w:ascii="Consolas" w:eastAsiaTheme="minorEastAsia" w:hAnsi="Consolas"/>
        </w:rPr>
        <w:t xml:space="preserve">        flavour_description: A complex flavour</w:t>
      </w:r>
    </w:p>
    <w:p w14:paraId="2ED15DE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310B8EB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Vnflcm: </w:t>
      </w:r>
    </w:p>
    <w:p w14:paraId="236F576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0179D2F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instantiate.workbook.mistral.yaml</w:t>
      </w:r>
    </w:p>
    <w:p w14:paraId="399FAD9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3DD4565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terminate.workbook.mistral.yaml</w:t>
      </w:r>
    </w:p>
    <w:p w14:paraId="1601725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heal:</w:t>
      </w:r>
    </w:p>
    <w:p w14:paraId="508D586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heal.workbook.mistral.yaml</w:t>
      </w:r>
    </w:p>
    <w:p w14:paraId="5985B34C"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793C4DD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w:t>
      </w:r>
    </w:p>
    <w:p w14:paraId="19821149" w14:textId="190B60FC"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w:t>
      </w:r>
      <w:r w:rsidR="005D5FC7" w:rsidRPr="007C3639">
        <w:rPr>
          <w:rFonts w:ascii="Consolas" w:eastAsiaTheme="minorEastAsia" w:hAnsi="Consolas"/>
        </w:rPr>
        <w:t>MyCompany.nodes.nfv.Vdu.Aux</w:t>
      </w:r>
    </w:p>
    <w:p w14:paraId="2DDDE69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4E3731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dbBackend</w:t>
      </w:r>
    </w:p>
    <w:p w14:paraId="14C2089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dbBackend compute node</w:t>
      </w:r>
    </w:p>
    <w:p w14:paraId="4DD4D227" w14:textId="08918BEC"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 </w:t>
      </w:r>
    </w:p>
    <w:p w14:paraId="58E35E7A" w14:textId="77777777" w:rsidR="00802B27" w:rsidRPr="007C3639" w:rsidRDefault="00802B27" w:rsidP="00802B2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key_1: value_1</w:t>
      </w:r>
    </w:p>
    <w:p w14:paraId="4FE5822A" w14:textId="5F8C8538" w:rsidR="00802B27" w:rsidRPr="007C3639" w:rsidRDefault="00802B27" w:rsidP="00802B2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key_2: value_2</w:t>
      </w:r>
    </w:p>
    <w:p w14:paraId="2021AD8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4709F73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3</w:t>
      </w:r>
    </w:p>
    <w:p w14:paraId="645DF28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max_number_of_instances: 4</w:t>
      </w:r>
    </w:p>
    <w:p w14:paraId="032D7D4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capabilities:</w:t>
      </w:r>
    </w:p>
    <w:p w14:paraId="032B158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virtual_compute:</w:t>
      </w:r>
    </w:p>
    <w:p w14:paraId="26E4EF7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7C3DE3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virtual_memory:</w:t>
      </w:r>
    </w:p>
    <w:p w14:paraId="7031312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virtual_mem_size: 8192 MiB</w:t>
      </w:r>
    </w:p>
    <w:p w14:paraId="2A36CBE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w:t>
      </w:r>
    </w:p>
    <w:p w14:paraId="133A369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cpu_architecture: x86</w:t>
      </w:r>
    </w:p>
    <w:p w14:paraId="3B4C08A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num_virtual_cpu: 2</w:t>
      </w:r>
    </w:p>
    <w:p w14:paraId="6EF3EBE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virtual_cpu_clock: 1800 MHz</w:t>
      </w:r>
    </w:p>
    <w:p w14:paraId="1EAE71A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54A36F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virtual_storage: mariaDbStorage</w:t>
      </w:r>
    </w:p>
    <w:p w14:paraId="2B2C20F0"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56F8644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serviceNode:</w:t>
      </w:r>
    </w:p>
    <w:p w14:paraId="122C413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tosca.nodes.nfv.Vdu.Compute</w:t>
      </w:r>
    </w:p>
    <w:p w14:paraId="46CE24F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D6CA64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serviceNode</w:t>
      </w:r>
    </w:p>
    <w:p w14:paraId="7C3361A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r w:rsidRPr="007C3639">
        <w:rPr>
          <w:rFonts w:ascii="Consolas" w:eastAsiaTheme="minorEastAsia" w:hAnsi="Consolas" w:cs="Consolas"/>
        </w:rPr>
        <w:t>brief description about serviceNode</w:t>
      </w:r>
    </w:p>
    <w:p w14:paraId="5A374E77" w14:textId="1E68135A"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16CA079F" w14:textId="52B184F8"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 </w:t>
      </w:r>
    </w:p>
    <w:p w14:paraId="0A29CC07" w14:textId="77777777" w:rsidR="00802B27" w:rsidRPr="007C3639" w:rsidRDefault="00802B27" w:rsidP="00802B27">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rPr>
        <w:t xml:space="preserve">          </w:t>
      </w:r>
      <w:r w:rsidRPr="007C3639">
        <w:rPr>
          <w:rFonts w:ascii="Consolas" w:eastAsiaTheme="minorEastAsia" w:hAnsi="Consolas"/>
        </w:rPr>
        <w:t>key_3: value_3</w:t>
      </w:r>
    </w:p>
    <w:p w14:paraId="5F9310D0" w14:textId="39D873BA" w:rsidR="00170B26" w:rsidRPr="007C3639" w:rsidRDefault="00802B27"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key_4: value_4</w:t>
      </w:r>
    </w:p>
    <w:p w14:paraId="27F8E24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120E0BD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3FE94AF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1</w:t>
      </w:r>
    </w:p>
    <w:p w14:paraId="73ECC17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sw_image_data:</w:t>
      </w:r>
    </w:p>
    <w:p w14:paraId="5CC7AC4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Software of Maria Db</w:t>
      </w:r>
    </w:p>
    <w:p w14:paraId="73281D5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 '1.0'</w:t>
      </w:r>
    </w:p>
    <w:p w14:paraId="64FA89B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checksum: </w:t>
      </w:r>
    </w:p>
    <w:p w14:paraId="7A8310AB" w14:textId="77777777" w:rsidR="00BB451A" w:rsidRPr="007C3639"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algorithm: sha-256</w:t>
      </w:r>
    </w:p>
    <w:p w14:paraId="11235760" w14:textId="77777777" w:rsidR="00BB451A" w:rsidRPr="007C3639" w:rsidRDefault="00BB451A" w:rsidP="00BB451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hash: b9c3036539fd7a5f87a1bf38eb05fdde8b556a1a7e664dbeda90ed3cd74b4f9d</w:t>
      </w:r>
    </w:p>
    <w:p w14:paraId="13DBBD0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container_format: bare</w:t>
      </w:r>
    </w:p>
    <w:p w14:paraId="6FF0073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disk_format: qcow2</w:t>
      </w:r>
    </w:p>
    <w:p w14:paraId="6650C57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min_disk: 2 GB</w:t>
      </w:r>
    </w:p>
    <w:p w14:paraId="43B4E21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min_ram: 8192 MiB</w:t>
      </w:r>
    </w:p>
    <w:p w14:paraId="0D516C9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size: 2 GB</w:t>
      </w:r>
    </w:p>
    <w:p w14:paraId="07C06CA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operating_system: Linux</w:t>
      </w:r>
    </w:p>
    <w:p w14:paraId="7C13E25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supported_virtualisation_environments:</w:t>
      </w:r>
    </w:p>
    <w:p w14:paraId="21DEB72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KVM</w:t>
      </w:r>
    </w:p>
    <w:p w14:paraId="7825897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capabilities:</w:t>
      </w:r>
    </w:p>
    <w:p w14:paraId="531797C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virtual_compute:</w:t>
      </w:r>
    </w:p>
    <w:p w14:paraId="4B27CA8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09146D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virtual_memory:</w:t>
      </w:r>
    </w:p>
    <w:p w14:paraId="705800A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virtual_mem_size: 8192 MiB</w:t>
      </w:r>
    </w:p>
    <w:p w14:paraId="7B1E9A6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w:t>
      </w:r>
    </w:p>
    <w:p w14:paraId="60164C0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cpu_architecture: x86</w:t>
      </w:r>
    </w:p>
    <w:p w14:paraId="527007C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num_virtual_cpu: 2</w:t>
      </w:r>
    </w:p>
    <w:p w14:paraId="2EE6551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virtual_cpu_clock: 1800 MHz</w:t>
      </w:r>
    </w:p>
    <w:p w14:paraId="555A8B3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0D9B007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virtual_storage: mariaDbStorage</w:t>
      </w:r>
    </w:p>
    <w:p w14:paraId="0E6CAB85" w14:textId="77777777" w:rsidR="00170B26" w:rsidRPr="007C3639" w:rsidRDefault="00170B26" w:rsidP="00170B26">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artifacts:</w:t>
      </w:r>
    </w:p>
    <w:p w14:paraId="79FCD731" w14:textId="77777777" w:rsidR="00170B26" w:rsidRPr="007C3639" w:rsidRDefault="00170B26" w:rsidP="00170B26">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sw_image:</w:t>
      </w:r>
    </w:p>
    <w:p w14:paraId="73D876BF" w14:textId="77777777" w:rsidR="00170B26" w:rsidRPr="007C3639" w:rsidRDefault="00170B26" w:rsidP="00170B26">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type: tosca.artifacts.nfv.SwImage</w:t>
      </w:r>
    </w:p>
    <w:p w14:paraId="525078A5" w14:textId="77777777" w:rsidR="00170B26" w:rsidRPr="007C3639" w:rsidRDefault="00170B26" w:rsidP="00170B26">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file: maria.db.image.v1.0.qcow2</w:t>
      </w:r>
    </w:p>
    <w:p w14:paraId="74312423" w14:textId="77777777" w:rsidR="00170B26" w:rsidRPr="007C3639" w:rsidRDefault="00170B26" w:rsidP="00170B26">
      <w:pPr>
        <w:shd w:val="clear" w:color="auto" w:fill="D9D9D9" w:themeFill="background1" w:themeFillShade="D9"/>
        <w:spacing w:after="0"/>
        <w:rPr>
          <w:rFonts w:ascii="Consolas" w:eastAsiaTheme="minorEastAsia" w:hAnsi="Consolas"/>
          <w:lang w:eastAsia="zh-CN"/>
        </w:rPr>
      </w:pPr>
    </w:p>
    <w:p w14:paraId="1C44368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mariaDbStorage:</w:t>
      </w:r>
    </w:p>
    <w:p w14:paraId="7FEC640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tosca.nodes.nfv.Vdu.VirtualBlockStorage</w:t>
      </w:r>
    </w:p>
    <w:p w14:paraId="2AC761D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E00B57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virtual_block_storage_data:</w:t>
      </w:r>
    </w:p>
    <w:p w14:paraId="3C3F747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size_of_storage: 100 GB</w:t>
      </w:r>
    </w:p>
    <w:p w14:paraId="696312C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rdma_enabled: true </w:t>
      </w:r>
    </w:p>
    <w:p w14:paraId="18D5371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sw_image_data:</w:t>
      </w:r>
    </w:p>
    <w:p w14:paraId="46AE2C9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Software of Maria Db</w:t>
      </w:r>
    </w:p>
    <w:p w14:paraId="22F082A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 '1.0'</w:t>
      </w:r>
    </w:p>
    <w:p w14:paraId="7FD1218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checksum: </w:t>
      </w:r>
    </w:p>
    <w:p w14:paraId="1500F2BF" w14:textId="77777777" w:rsidR="00BB451A" w:rsidRPr="007C3639"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algorithm: sha-256</w:t>
      </w:r>
    </w:p>
    <w:p w14:paraId="606D38AA" w14:textId="77777777" w:rsidR="00BB451A" w:rsidRPr="007C3639" w:rsidRDefault="00BB451A" w:rsidP="00BB451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hash: b9c3036539fd7a5f87a1bf38eb05fdde8b556a1a7e664dbeda90ed3cd74b4f9d</w:t>
      </w:r>
    </w:p>
    <w:p w14:paraId="5923C33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container_format: bare</w:t>
      </w:r>
    </w:p>
    <w:p w14:paraId="4C04558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disk_format: qcow2</w:t>
      </w:r>
    </w:p>
    <w:p w14:paraId="5D51888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min_disk: 2 GB</w:t>
      </w:r>
    </w:p>
    <w:p w14:paraId="1BF0CD7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min_ram: 8192 MiB</w:t>
      </w:r>
    </w:p>
    <w:p w14:paraId="0006F6D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size: 2 GB</w:t>
      </w:r>
    </w:p>
    <w:p w14:paraId="2638812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operating_system: Linux</w:t>
      </w:r>
    </w:p>
    <w:p w14:paraId="60C08AD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supported_virtualisation_environments:</w:t>
      </w:r>
    </w:p>
    <w:p w14:paraId="559B4C5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KVM</w:t>
      </w:r>
    </w:p>
    <w:p w14:paraId="41CDB26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artifacts:</w:t>
      </w:r>
    </w:p>
    <w:p w14:paraId="0B42D83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sw_image:</w:t>
      </w:r>
    </w:p>
    <w:p w14:paraId="1E6E716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tosca.artifacts.nfv.SwImage</w:t>
      </w:r>
    </w:p>
    <w:p w14:paraId="0E025790" w14:textId="27442965"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file: </w:t>
      </w:r>
      <w:r w:rsidRPr="007C3639">
        <w:rPr>
          <w:rFonts w:ascii="Consolas" w:eastAsiaTheme="minorEastAsia" w:hAnsi="Consolas" w:cs="Consolas"/>
        </w:rPr>
        <w:t>maria.db.image.v1.0.qcow2</w:t>
      </w:r>
    </w:p>
    <w:p w14:paraId="0AE5F78C"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33566D3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dbBackendCp:</w:t>
      </w:r>
    </w:p>
    <w:p w14:paraId="15A9533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1BE941B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E8AC4D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0CADA71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7CF038C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External connection point to access the DB on IPv4</w:t>
      </w:r>
    </w:p>
    <w:p w14:paraId="26BE39A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 associated_layer_protocol: ipv4 ]</w:t>
      </w:r>
    </w:p>
    <w:p w14:paraId="6AB77B8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1C0B20D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71F8C64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dbBackend</w:t>
      </w:r>
    </w:p>
    <w:p w14:paraId="6FDB85A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w:t>
      </w:r>
      <w:r w:rsidRPr="007C3639">
        <w:rPr>
          <w:rFonts w:ascii="Consolas" w:eastAsiaTheme="minorEastAsia" w:hAnsi="Consolas" w:cs="Consolas"/>
        </w:rPr>
        <w:t># the target node is determined in the NSD</w:t>
      </w:r>
    </w:p>
    <w:p w14:paraId="53A26ACC"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18E7F0F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dbBackendInternalCp:</w:t>
      </w:r>
    </w:p>
    <w:p w14:paraId="15134FC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20E8534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BD0417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4F6BFDD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7CF6273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connection point on an VL</w:t>
      </w:r>
    </w:p>
    <w:p w14:paraId="0A4BBB28" w14:textId="77777777" w:rsidR="00170B26" w:rsidRPr="007C3639"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protocol: [ associated_layer_protocol: ipv4 ]</w:t>
      </w:r>
    </w:p>
    <w:p w14:paraId="1657B457" w14:textId="77777777" w:rsidR="00170B26" w:rsidRPr="007C3639"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7C3639">
        <w:rPr>
          <w:rFonts w:ascii="Consolas" w:eastAsiaTheme="minorEastAsia" w:hAnsi="Consolas" w:cs="Consolas"/>
        </w:rPr>
        <w:t xml:space="preserve">        trunk_mode: false</w:t>
      </w:r>
    </w:p>
    <w:p w14:paraId="3DAE3A0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5FF5293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dbBackend</w:t>
      </w:r>
    </w:p>
    <w:p w14:paraId="5B3BC4F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internalVl</w:t>
      </w:r>
    </w:p>
    <w:p w14:paraId="1EFF9C89"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4F24E9B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serviceNodeCp:</w:t>
      </w:r>
    </w:p>
    <w:p w14:paraId="5627094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329C46B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0524E8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609B354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3D58EE3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External connection point to access the DB on IPv4</w:t>
      </w:r>
    </w:p>
    <w:p w14:paraId="17B8927F" w14:textId="77777777" w:rsidR="00170B26" w:rsidRPr="007C3639"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protocol: [ associated_layer_protocol: ipv4 ]</w:t>
      </w:r>
    </w:p>
    <w:p w14:paraId="1ED8E10A" w14:textId="77777777" w:rsidR="00170B26" w:rsidRPr="007C3639"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7C3639">
        <w:rPr>
          <w:rFonts w:ascii="Consolas" w:eastAsiaTheme="minorEastAsia" w:hAnsi="Consolas" w:cs="Consolas"/>
        </w:rPr>
        <w:t xml:space="preserve">        trunk_mode: false</w:t>
      </w:r>
    </w:p>
    <w:p w14:paraId="013DFA6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41BB022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serviceNode</w:t>
      </w:r>
    </w:p>
    <w:p w14:paraId="3E4D69E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w:t>
      </w:r>
      <w:r w:rsidRPr="007C3639">
        <w:rPr>
          <w:rFonts w:ascii="Consolas" w:eastAsiaTheme="minorEastAsia" w:hAnsi="Consolas" w:cs="Consolas"/>
        </w:rPr>
        <w:t># the target node is determined in the NSD</w:t>
      </w:r>
    </w:p>
    <w:p w14:paraId="3AE3C364"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4ECBA75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serviceNodeInternalCp:</w:t>
      </w:r>
    </w:p>
    <w:p w14:paraId="75DEE66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0338FF2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CA1C5B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252A3CE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606EF80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connection point on VL</w:t>
      </w:r>
    </w:p>
    <w:p w14:paraId="1C2D1DE6" w14:textId="77777777" w:rsidR="00170B26" w:rsidRPr="007C3639"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lastRenderedPageBreak/>
        <w:t xml:space="preserve">        protocol: [ associated_layer_protocol: ipv4 ]</w:t>
      </w:r>
    </w:p>
    <w:p w14:paraId="09E0CABD" w14:textId="77777777" w:rsidR="00170B26" w:rsidRPr="007C3639"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trunk_mode: false</w:t>
      </w:r>
    </w:p>
    <w:p w14:paraId="0FCE616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7B7B240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serviceNode</w:t>
      </w:r>
    </w:p>
    <w:p w14:paraId="3E21ED3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internalVl</w:t>
      </w:r>
    </w:p>
    <w:p w14:paraId="36956A1C"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1D1490F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internalVl:</w:t>
      </w:r>
    </w:p>
    <w:p w14:paraId="3908F5B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tosca.nodes.nfv.VnfVirtualLink</w:t>
      </w:r>
    </w:p>
    <w:p w14:paraId="27C765F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79F919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2FA0438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324BD32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21EF9C9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VL</w:t>
      </w:r>
    </w:p>
    <w:p w14:paraId="005618A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01FC9E6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max_bitrate_requirements:</w:t>
      </w:r>
    </w:p>
    <w:p w14:paraId="53569AA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w:t>
      </w:r>
    </w:p>
    <w:p w14:paraId="3C7900A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leaf: 20000</w:t>
      </w:r>
    </w:p>
    <w:p w14:paraId="091BFA5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min_bitrate_requirements:</w:t>
      </w:r>
    </w:p>
    <w:p w14:paraId="115EA68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w:t>
      </w:r>
    </w:p>
    <w:p w14:paraId="77267BB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leaf: 10000</w:t>
      </w:r>
    </w:p>
    <w:p w14:paraId="1A6578B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1D5F9B3" w14:textId="77777777" w:rsidR="00C36782" w:rsidRPr="007C3639" w:rsidRDefault="00C36782" w:rsidP="00DD2E0D">
      <w:pPr>
        <w:pStyle w:val="FP"/>
        <w:rPr>
          <w:rFonts w:eastAsiaTheme="minorEastAsia"/>
        </w:rPr>
      </w:pPr>
    </w:p>
    <w:p w14:paraId="48D9185A" w14:textId="33BB8CE5" w:rsidR="00C36782" w:rsidRPr="007C3639" w:rsidRDefault="00C36782" w:rsidP="00C36782">
      <w:pPr>
        <w:pStyle w:val="Heading1"/>
        <w:rPr>
          <w:rFonts w:eastAsiaTheme="minorEastAsia"/>
        </w:rPr>
      </w:pPr>
      <w:bookmarkStart w:id="945" w:name="_Toc49525468"/>
      <w:r w:rsidRPr="007C3639">
        <w:rPr>
          <w:rFonts w:eastAsiaTheme="minorEastAsia"/>
        </w:rPr>
        <w:t>A.</w:t>
      </w:r>
      <w:r w:rsidR="003A3E63" w:rsidRPr="007C3639">
        <w:rPr>
          <w:rFonts w:eastAsiaTheme="minorEastAsia"/>
        </w:rPr>
        <w:t>3</w:t>
      </w:r>
      <w:r w:rsidRPr="007C3639">
        <w:rPr>
          <w:rFonts w:eastAsiaTheme="minorEastAsia"/>
        </w:rPr>
        <w:tab/>
        <w:t>VNF external connection point</w:t>
      </w:r>
      <w:bookmarkEnd w:id="945"/>
    </w:p>
    <w:p w14:paraId="4B8803BF" w14:textId="77777777" w:rsidR="00BB2292" w:rsidRPr="007C3639" w:rsidRDefault="00BB2292" w:rsidP="00B20723">
      <w:pPr>
        <w:pStyle w:val="Heading2"/>
        <w:rPr>
          <w:rFonts w:eastAsiaTheme="minorEastAsia"/>
        </w:rPr>
      </w:pPr>
      <w:bookmarkStart w:id="946" w:name="_Toc49525469"/>
      <w:r w:rsidRPr="007C3639">
        <w:rPr>
          <w:rFonts w:eastAsiaTheme="minorEastAsia"/>
        </w:rPr>
        <w:t>A.3.1</w:t>
      </w:r>
      <w:r w:rsidRPr="007C3639">
        <w:rPr>
          <w:rFonts w:eastAsiaTheme="minorEastAsia"/>
        </w:rPr>
        <w:tab/>
        <w:t>General</w:t>
      </w:r>
      <w:bookmarkEnd w:id="946"/>
    </w:p>
    <w:p w14:paraId="3C048211" w14:textId="77777777" w:rsidR="00C36782" w:rsidRPr="007C3639" w:rsidRDefault="00C36782" w:rsidP="00346AC0">
      <w:pPr>
        <w:rPr>
          <w:rFonts w:eastAsiaTheme="minorEastAsia"/>
        </w:rPr>
      </w:pPr>
      <w:r w:rsidRPr="007C3639">
        <w:rPr>
          <w:rFonts w:eastAsiaTheme="minorEastAsia"/>
        </w:rPr>
        <w:t xml:space="preserve">A VNF external connection point may either be an internal connection point (a </w:t>
      </w:r>
      <w:r w:rsidR="00E542C7" w:rsidRPr="007C3639">
        <w:rPr>
          <w:rFonts w:eastAsiaTheme="minorEastAsia"/>
        </w:rPr>
        <w:t>VDU</w:t>
      </w:r>
      <w:r w:rsidRPr="007C3639">
        <w:rPr>
          <w:rFonts w:eastAsiaTheme="minorEastAsia"/>
        </w:rPr>
        <w:t xml:space="preserve"> connection point) which is re</w:t>
      </w:r>
      <w:r w:rsidR="00975623" w:rsidRPr="007C3639">
        <w:rPr>
          <w:rFonts w:eastAsiaTheme="minorEastAsia"/>
        </w:rPr>
        <w:noBreakHyphen/>
      </w:r>
      <w:r w:rsidRPr="007C3639">
        <w:rPr>
          <w:rFonts w:eastAsiaTheme="minorEastAsia"/>
        </w:rPr>
        <w:t>exposed externally, i.e. it may be connected to an external virtual link, or a virtual link port. In the latter case the external connection point node has an association relationship of type VirtualLinksTo to the internal virtual link node.</w:t>
      </w:r>
    </w:p>
    <w:p w14:paraId="13FE8B30" w14:textId="77777777" w:rsidR="00C36782" w:rsidRPr="007C3639" w:rsidRDefault="00E542C7" w:rsidP="00D97301">
      <w:pPr>
        <w:rPr>
          <w:rFonts w:eastAsiaTheme="minorEastAsia"/>
        </w:rPr>
      </w:pPr>
      <w:r w:rsidRPr="007C3639">
        <w:rPr>
          <w:rFonts w:eastAsiaTheme="minorEastAsia"/>
        </w:rPr>
        <w:t>The following clauses illustrate the use of both models of VNF external connection point, re-exposure of an internal connection point and connected to an internal virtual link.</w:t>
      </w:r>
    </w:p>
    <w:p w14:paraId="272E6F14" w14:textId="77777777" w:rsidR="00C36782" w:rsidRPr="007C3639" w:rsidRDefault="00C36782" w:rsidP="00C36782">
      <w:pPr>
        <w:pStyle w:val="Heading2"/>
        <w:rPr>
          <w:rFonts w:eastAsiaTheme="minorEastAsia"/>
        </w:rPr>
      </w:pPr>
      <w:bookmarkStart w:id="947" w:name="_Toc49525470"/>
      <w:r w:rsidRPr="007C3639">
        <w:rPr>
          <w:rFonts w:eastAsiaTheme="minorEastAsia"/>
        </w:rPr>
        <w:t>A.</w:t>
      </w:r>
      <w:r w:rsidR="003A3E63" w:rsidRPr="007C3639">
        <w:rPr>
          <w:rFonts w:eastAsiaTheme="minorEastAsia"/>
        </w:rPr>
        <w:t>3</w:t>
      </w:r>
      <w:r w:rsidRPr="007C3639">
        <w:rPr>
          <w:rFonts w:eastAsiaTheme="minorEastAsia"/>
        </w:rPr>
        <w:t>.</w:t>
      </w:r>
      <w:r w:rsidR="00BB2292" w:rsidRPr="007C3639">
        <w:rPr>
          <w:rFonts w:eastAsiaTheme="minorEastAsia"/>
        </w:rPr>
        <w:t>2</w:t>
      </w:r>
      <w:r w:rsidRPr="007C3639">
        <w:rPr>
          <w:rFonts w:eastAsiaTheme="minorEastAsia"/>
        </w:rPr>
        <w:tab/>
        <w:t>External connection point re-exposing an internal connection point</w:t>
      </w:r>
      <w:bookmarkEnd w:id="947"/>
    </w:p>
    <w:p w14:paraId="3B682669" w14:textId="4B94C635" w:rsidR="00C36782" w:rsidRPr="007C3639" w:rsidRDefault="00E542C7" w:rsidP="00D97301">
      <w:pPr>
        <w:rPr>
          <w:rFonts w:eastAsiaTheme="minorEastAsia"/>
        </w:rPr>
      </w:pPr>
      <w:r w:rsidRPr="007C3639">
        <w:rPr>
          <w:rFonts w:eastAsiaTheme="minorEastAsia"/>
        </w:rPr>
        <w:t>In this case there is no need for a VnfExtCp node template. When substituting the VNFD low level service template for the abstract VNF node, the virtual_link requirement of the abstract VNF node is mapped to the VDU connection point</w:t>
      </w:r>
      <w:r w:rsidR="00A4562D" w:rsidRPr="007C3639">
        <w:rPr>
          <w:rFonts w:eastAsiaTheme="minorEastAsia"/>
        </w:rPr>
        <w:t>'</w:t>
      </w:r>
      <w:r w:rsidRPr="007C3639">
        <w:rPr>
          <w:rFonts w:eastAsiaTheme="minorEastAsia"/>
        </w:rPr>
        <w:t>s virtual_link requirement.</w:t>
      </w:r>
      <w:r w:rsidR="006B7D22" w:rsidRPr="007C3639">
        <w:rPr>
          <w:rFonts w:eastAsiaTheme="minorEastAsia"/>
        </w:rPr>
        <w:t xml:space="preserve"> </w:t>
      </w:r>
      <w:r w:rsidR="00C36782" w:rsidRPr="007C3639">
        <w:rPr>
          <w:rFonts w:eastAsiaTheme="minorEastAsia"/>
        </w:rPr>
        <w:t>This is shown in figure A.</w:t>
      </w:r>
      <w:r w:rsidR="003A3E63" w:rsidRPr="007C3639">
        <w:rPr>
          <w:rFonts w:eastAsiaTheme="minorEastAsia"/>
        </w:rPr>
        <w:t>3</w:t>
      </w:r>
      <w:r w:rsidR="00C36782" w:rsidRPr="007C3639">
        <w:rPr>
          <w:rFonts w:eastAsiaTheme="minorEastAsia"/>
        </w:rPr>
        <w:t>.</w:t>
      </w:r>
      <w:r w:rsidR="00BB2292" w:rsidRPr="007C3639">
        <w:rPr>
          <w:rFonts w:eastAsiaTheme="minorEastAsia"/>
        </w:rPr>
        <w:t>2</w:t>
      </w:r>
      <w:r w:rsidR="00C36782" w:rsidRPr="007C3639">
        <w:rPr>
          <w:rFonts w:eastAsiaTheme="minorEastAsia"/>
        </w:rPr>
        <w:t>-</w:t>
      </w:r>
      <w:r w:rsidRPr="007C3639">
        <w:rPr>
          <w:rFonts w:eastAsiaTheme="minorEastAsia"/>
        </w:rPr>
        <w:t>1</w:t>
      </w:r>
      <w:r w:rsidR="00C36782" w:rsidRPr="007C3639">
        <w:rPr>
          <w:rFonts w:eastAsiaTheme="minorEastAsia"/>
        </w:rPr>
        <w:t xml:space="preserve">. In this case the VNF Service Template </w:t>
      </w:r>
      <w:r w:rsidRPr="007C3639">
        <w:rPr>
          <w:rFonts w:eastAsiaTheme="minorEastAsia"/>
        </w:rPr>
        <w:t>does</w:t>
      </w:r>
      <w:r w:rsidR="00C36782" w:rsidRPr="007C3639">
        <w:rPr>
          <w:rFonts w:eastAsiaTheme="minorEastAsia"/>
        </w:rPr>
        <w:t xml:space="preserve"> not include a node template of type tosca.nodes.nfv.VnfExtCp, but the functionality of it </w:t>
      </w:r>
      <w:r w:rsidRPr="007C3639">
        <w:rPr>
          <w:rFonts w:eastAsiaTheme="minorEastAsia"/>
        </w:rPr>
        <w:t>is</w:t>
      </w:r>
      <w:r w:rsidR="00C36782" w:rsidRPr="007C3639">
        <w:rPr>
          <w:rFonts w:eastAsiaTheme="minorEastAsia"/>
        </w:rPr>
        <w:t xml:space="preserve"> provided by a </w:t>
      </w:r>
      <w:r w:rsidRPr="007C3639">
        <w:rPr>
          <w:rFonts w:eastAsiaTheme="minorEastAsia"/>
        </w:rPr>
        <w:t>VDU</w:t>
      </w:r>
      <w:r w:rsidR="00C36782" w:rsidRPr="007C3639">
        <w:rPr>
          <w:rFonts w:eastAsiaTheme="minorEastAsia"/>
        </w:rPr>
        <w:t xml:space="preserve"> connection point.</w:t>
      </w:r>
    </w:p>
    <w:p w14:paraId="25966350" w14:textId="77777777" w:rsidR="00C36782" w:rsidRPr="007C3639" w:rsidRDefault="00E542C7" w:rsidP="00D97301">
      <w:pPr>
        <w:pStyle w:val="FL"/>
        <w:rPr>
          <w:rFonts w:eastAsiaTheme="minorEastAsia"/>
        </w:rPr>
      </w:pPr>
      <w:r w:rsidRPr="007C3639">
        <w:rPr>
          <w:rFonts w:eastAsiaTheme="minorEastAsia"/>
          <w:noProof/>
          <w:lang w:val="en-US" w:eastAsia="zh-CN"/>
        </w:rPr>
        <w:lastRenderedPageBreak/>
        <w:drawing>
          <wp:inline distT="0" distB="0" distL="0" distR="0" wp14:anchorId="5050CB72" wp14:editId="4699AA5B">
            <wp:extent cx="6117336" cy="2395728"/>
            <wp:effectExtent l="0" t="0" r="0" b="508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1.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17336" cy="2395728"/>
                    </a:xfrm>
                    <a:prstGeom prst="rect">
                      <a:avLst/>
                    </a:prstGeom>
                  </pic:spPr>
                </pic:pic>
              </a:graphicData>
            </a:graphic>
          </wp:inline>
        </w:drawing>
      </w:r>
    </w:p>
    <w:p w14:paraId="156CAD63" w14:textId="77777777" w:rsidR="00C36782" w:rsidRPr="007C3639" w:rsidRDefault="00C36782" w:rsidP="00D97301">
      <w:pPr>
        <w:pStyle w:val="TF"/>
        <w:rPr>
          <w:rFonts w:eastAsiaTheme="minorEastAsia"/>
        </w:rPr>
      </w:pPr>
      <w:r w:rsidRPr="007C3639">
        <w:rPr>
          <w:rFonts w:eastAsiaTheme="minorEastAsia"/>
        </w:rPr>
        <w:t>Figure A.</w:t>
      </w:r>
      <w:r w:rsidR="003A3E63" w:rsidRPr="007C3639">
        <w:rPr>
          <w:rFonts w:eastAsiaTheme="minorEastAsia"/>
        </w:rPr>
        <w:t>3</w:t>
      </w:r>
      <w:r w:rsidRPr="007C3639">
        <w:rPr>
          <w:rFonts w:eastAsiaTheme="minorEastAsia"/>
        </w:rPr>
        <w:t>.</w:t>
      </w:r>
      <w:r w:rsidR="00BB2292" w:rsidRPr="007C3639">
        <w:rPr>
          <w:rFonts w:eastAsiaTheme="minorEastAsia"/>
        </w:rPr>
        <w:t>2</w:t>
      </w:r>
      <w:r w:rsidRPr="007C3639">
        <w:rPr>
          <w:rFonts w:eastAsiaTheme="minorEastAsia"/>
        </w:rPr>
        <w:t>-</w:t>
      </w:r>
      <w:r w:rsidR="00E542C7" w:rsidRPr="007C3639">
        <w:rPr>
          <w:rFonts w:eastAsiaTheme="minorEastAsia"/>
        </w:rPr>
        <w:t>1</w:t>
      </w:r>
      <w:r w:rsidRPr="007C3639">
        <w:rPr>
          <w:rFonts w:eastAsiaTheme="minorEastAsia"/>
        </w:rPr>
        <w:t>: VNFD with an V</w:t>
      </w:r>
      <w:r w:rsidR="00E542C7" w:rsidRPr="007C3639">
        <w:rPr>
          <w:rFonts w:eastAsiaTheme="minorEastAsia"/>
        </w:rPr>
        <w:t>DU</w:t>
      </w:r>
      <w:r w:rsidRPr="007C3639">
        <w:rPr>
          <w:rFonts w:eastAsiaTheme="minorEastAsia"/>
        </w:rPr>
        <w:t xml:space="preserve"> connection point acting as </w:t>
      </w:r>
      <w:r w:rsidR="00E542C7" w:rsidRPr="007C3639">
        <w:rPr>
          <w:rFonts w:eastAsiaTheme="minorEastAsia"/>
        </w:rPr>
        <w:t>VnfExtCp</w:t>
      </w:r>
    </w:p>
    <w:p w14:paraId="054460B9" w14:textId="77777777" w:rsidR="00E542C7" w:rsidRPr="007C3639" w:rsidRDefault="00E542C7" w:rsidP="00D97301">
      <w:pPr>
        <w:rPr>
          <w:rFonts w:eastAsiaTheme="minorEastAsia"/>
        </w:rPr>
      </w:pPr>
      <w:r w:rsidRPr="007C3639">
        <w:rPr>
          <w:rFonts w:eastAsiaTheme="minorEastAsia"/>
        </w:rPr>
        <w:t>The following snippet shows the relevant part of the service template:</w:t>
      </w:r>
    </w:p>
    <w:p w14:paraId="2B3F3DB3" w14:textId="77777777" w:rsidR="000A60FA" w:rsidRPr="007C3639" w:rsidRDefault="000A60FA" w:rsidP="000A60FA">
      <w:pPr>
        <w:shd w:val="clear" w:color="auto" w:fill="D9D9D9" w:themeFill="background1" w:themeFillShade="D9"/>
        <w:spacing w:after="0"/>
        <w:rPr>
          <w:rFonts w:ascii="Consolas" w:eastAsiaTheme="minorEastAsia" w:hAnsi="Consolas"/>
        </w:rPr>
      </w:pPr>
    </w:p>
    <w:p w14:paraId="342EC11D"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tosca_definitions_version: tosca_simple_yaml_1_2</w:t>
      </w:r>
    </w:p>
    <w:p w14:paraId="00B33B26" w14:textId="77777777" w:rsidR="00C714EF" w:rsidRPr="007C3639" w:rsidRDefault="00C714EF"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76F0CA76" w14:textId="47F83967" w:rsidR="00C714EF" w:rsidRPr="007C3639" w:rsidRDefault="00C714EF"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F53BE0" w:rsidRPr="007C3639">
        <w:rPr>
          <w:rFonts w:ascii="Consolas" w:eastAsiaTheme="minorEastAsia" w:hAnsi="Consolas"/>
        </w:rPr>
        <w:t xml:space="preserve">VNFD </w:t>
      </w:r>
      <w:r w:rsidRPr="007C3639">
        <w:rPr>
          <w:rFonts w:ascii="Consolas" w:eastAsiaTheme="minorEastAsia" w:hAnsi="Consolas"/>
        </w:rPr>
        <w:t xml:space="preserve">types as defined in </w:t>
      </w:r>
      <w:r w:rsidR="00412F24">
        <w:rPr>
          <w:rFonts w:ascii="Consolas" w:eastAsiaTheme="minorEastAsia" w:hAnsi="Consolas"/>
        </w:rPr>
        <w:t xml:space="preserve">ETSI </w:t>
      </w:r>
      <w:r w:rsidR="00412F24" w:rsidRPr="007C3639">
        <w:rPr>
          <w:rFonts w:ascii="Consolas" w:eastAsiaTheme="minorEastAsia" w:hAnsi="Consolas"/>
        </w:rPr>
        <w:t>GS</w:t>
      </w:r>
      <w:r w:rsidR="00412F24">
        <w:rPr>
          <w:rFonts w:ascii="Consolas" w:eastAsiaTheme="minorEastAsia" w:hAnsi="Consolas"/>
        </w:rPr>
        <w:t> </w:t>
      </w:r>
      <w:r w:rsidRPr="007C3639">
        <w:rPr>
          <w:rFonts w:ascii="Consolas" w:eastAsiaTheme="minorEastAsia" w:hAnsi="Consolas"/>
        </w:rPr>
        <w:t>NFV</w:t>
      </w:r>
      <w:r w:rsidR="00412F24">
        <w:rPr>
          <w:rFonts w:ascii="Consolas" w:eastAsiaTheme="minorEastAsia" w:hAnsi="Consolas"/>
        </w:rPr>
        <w:t>-</w:t>
      </w:r>
      <w:r w:rsidRPr="007C3639">
        <w:rPr>
          <w:rFonts w:ascii="Consolas" w:eastAsiaTheme="minorEastAsia" w:hAnsi="Consolas"/>
        </w:rPr>
        <w:t>SOL 001</w:t>
      </w:r>
    </w:p>
    <w:p w14:paraId="0E9410C6"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p>
    <w:p w14:paraId="61543D57"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p>
    <w:p w14:paraId="77C22265"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node_types:</w:t>
      </w:r>
    </w:p>
    <w:p w14:paraId="6DAE7D31"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tosca.nodes.nfv.exampleVNF:</w:t>
      </w:r>
    </w:p>
    <w:p w14:paraId="5A05AE6B"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derived from: tosca.nodes.nfv.VNF</w:t>
      </w:r>
    </w:p>
    <w:p w14:paraId="2701352F" w14:textId="3857C134"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B47254" w:rsidRPr="007C3639">
        <w:rPr>
          <w:rFonts w:ascii="Consolas" w:eastAsiaTheme="minorEastAsia" w:hAnsi="Consolas" w:cs="Consolas"/>
        </w:rPr>
        <w:t xml:space="preserve"># </w:t>
      </w:r>
      <w:r w:rsidRPr="007C3639">
        <w:rPr>
          <w:rFonts w:ascii="Consolas" w:eastAsiaTheme="minorEastAsia" w:hAnsi="Consolas" w:cs="Consolas"/>
        </w:rPr>
        <w:t>properties:</w:t>
      </w:r>
    </w:p>
    <w:p w14:paraId="74621EA4"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omitted for brevity</w:t>
      </w:r>
    </w:p>
    <w:p w14:paraId="733E8039"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requirements:</w:t>
      </w:r>
    </w:p>
    <w:p w14:paraId="3FC9F448"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virtual_link:</w:t>
      </w:r>
    </w:p>
    <w:p w14:paraId="41AD4573"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capability: tosca.capabilities.nfv.VirtualLinkable</w:t>
      </w:r>
    </w:p>
    <w:p w14:paraId="2F4E17B5"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p>
    <w:p w14:paraId="61F046CE" w14:textId="77777777" w:rsidR="000A60FA" w:rsidRPr="007C3639" w:rsidRDefault="000A60FA" w:rsidP="000A60FA">
      <w:pPr>
        <w:shd w:val="clear" w:color="auto" w:fill="D9D9D9" w:themeFill="background1" w:themeFillShade="D9"/>
        <w:spacing w:after="0"/>
        <w:rPr>
          <w:rFonts w:ascii="Consolas" w:eastAsiaTheme="minorEastAsia" w:hAnsi="Consolas" w:cs="Consolas"/>
          <w:lang w:eastAsia="zh-CN"/>
        </w:rPr>
      </w:pPr>
      <w:r w:rsidRPr="007C3639">
        <w:rPr>
          <w:rFonts w:ascii="Consolas" w:eastAsiaTheme="minorEastAsia" w:hAnsi="Consolas" w:cs="Consolas" w:hint="eastAsia"/>
          <w:lang w:eastAsia="zh-CN"/>
        </w:rPr>
        <w:t>...</w:t>
      </w:r>
    </w:p>
    <w:p w14:paraId="59D934AF" w14:textId="77777777" w:rsidR="000A60FA" w:rsidRPr="007C3639" w:rsidRDefault="000A60FA" w:rsidP="000A60FA">
      <w:pPr>
        <w:shd w:val="clear" w:color="auto" w:fill="D9D9D9" w:themeFill="background1" w:themeFillShade="D9"/>
        <w:spacing w:after="0"/>
        <w:rPr>
          <w:rFonts w:ascii="Consolas" w:eastAsiaTheme="minorEastAsia" w:hAnsi="Consolas" w:cs="Consolas"/>
          <w:lang w:eastAsia="zh-CN"/>
        </w:rPr>
      </w:pPr>
    </w:p>
    <w:p w14:paraId="7CC71455"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topology_template:</w:t>
      </w:r>
    </w:p>
    <w:p w14:paraId="7C63FD42"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p>
    <w:p w14:paraId="22F7BAE6"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w:t>
      </w:r>
    </w:p>
    <w:p w14:paraId="14C9CF04"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p>
    <w:p w14:paraId="1D178E8B"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substitution_mappings:</w:t>
      </w:r>
    </w:p>
    <w:p w14:paraId="2BC425EA"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node_type: tosca.nodes.nfv.exampleVNF</w:t>
      </w:r>
    </w:p>
    <w:p w14:paraId="1EEF5D6C"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requirements:</w:t>
      </w:r>
    </w:p>
    <w:p w14:paraId="5FDFC2C9"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virtual_link: [vduCp_B2, virtual_link]</w:t>
      </w:r>
    </w:p>
    <w:p w14:paraId="26408EF5"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p>
    <w:p w14:paraId="15B92319"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node_templates:</w:t>
      </w:r>
    </w:p>
    <w:p w14:paraId="7A84449B"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vduCp_B2:</w:t>
      </w:r>
    </w:p>
    <w:p w14:paraId="3F48D5EF"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type: tosca.nodes.nfv.VduCp</w:t>
      </w:r>
    </w:p>
    <w:p w14:paraId="684413C1"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properties omitted for brevity</w:t>
      </w:r>
    </w:p>
    <w:p w14:paraId="16B6BC77"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requirements:</w:t>
      </w:r>
    </w:p>
    <w:p w14:paraId="7B68E38A"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virtual_binding: VDU-B </w:t>
      </w:r>
    </w:p>
    <w:p w14:paraId="01EE1BD3" w14:textId="199BABDA"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B47254" w:rsidRPr="007C3639">
        <w:rPr>
          <w:rFonts w:ascii="Consolas" w:eastAsiaTheme="minorEastAsia" w:hAnsi="Consolas" w:cs="Consolas"/>
        </w:rPr>
        <w:t xml:space="preserve"># </w:t>
      </w:r>
      <w:r w:rsidRPr="007C3639">
        <w:rPr>
          <w:rFonts w:ascii="Consolas" w:eastAsiaTheme="minorEastAsia" w:hAnsi="Consolas" w:cs="Consolas"/>
        </w:rPr>
        <w:t>- virtual_link: # mapped to virtual_link requirement of VNF node</w:t>
      </w:r>
    </w:p>
    <w:p w14:paraId="26AE1657"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p>
    <w:p w14:paraId="7F9BD348"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p>
    <w:p w14:paraId="18057389"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other node template definitions (VDU-A, VDU-B, intVL, etc.):</w:t>
      </w:r>
    </w:p>
    <w:p w14:paraId="242E0458" w14:textId="77777777" w:rsidR="000A60FA" w:rsidRPr="007C3639" w:rsidRDefault="000A60FA" w:rsidP="000A60FA">
      <w:pPr>
        <w:shd w:val="clear" w:color="auto" w:fill="D9D9D9" w:themeFill="background1" w:themeFillShade="D9"/>
        <w:spacing w:after="0"/>
        <w:rPr>
          <w:rFonts w:ascii="Consolas" w:eastAsiaTheme="minorEastAsia" w:hAnsi="Consolas" w:cs="Consolas"/>
          <w:lang w:eastAsia="zh-CN"/>
        </w:rPr>
      </w:pPr>
      <w:r w:rsidRPr="007C3639">
        <w:rPr>
          <w:rFonts w:ascii="Consolas" w:eastAsiaTheme="minorEastAsia" w:hAnsi="Consolas" w:cs="Consolas" w:hint="eastAsia"/>
          <w:lang w:eastAsia="zh-CN"/>
        </w:rPr>
        <w:t>...</w:t>
      </w:r>
    </w:p>
    <w:p w14:paraId="146978F1" w14:textId="77777777" w:rsidR="000A60FA" w:rsidRPr="007C3639" w:rsidRDefault="000A60FA" w:rsidP="000A60FA">
      <w:pPr>
        <w:shd w:val="clear" w:color="auto" w:fill="D9D9D9" w:themeFill="background1" w:themeFillShade="D9"/>
        <w:spacing w:after="0"/>
        <w:rPr>
          <w:rFonts w:ascii="Consolas" w:eastAsiaTheme="minorEastAsia" w:hAnsi="Consolas" w:cs="Consolas"/>
          <w:lang w:eastAsia="zh-CN"/>
        </w:rPr>
      </w:pPr>
    </w:p>
    <w:p w14:paraId="2D516847"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35C30B77" w14:textId="77777777" w:rsidR="00C36782" w:rsidRPr="007C3639" w:rsidRDefault="00C36782" w:rsidP="00C36782">
      <w:pPr>
        <w:pStyle w:val="Heading2"/>
        <w:rPr>
          <w:rFonts w:eastAsiaTheme="minorEastAsia"/>
        </w:rPr>
      </w:pPr>
      <w:bookmarkStart w:id="948" w:name="_Toc49525471"/>
      <w:r w:rsidRPr="007C3639">
        <w:rPr>
          <w:rFonts w:eastAsiaTheme="minorEastAsia"/>
        </w:rPr>
        <w:lastRenderedPageBreak/>
        <w:t>A.</w:t>
      </w:r>
      <w:r w:rsidR="003A3E63" w:rsidRPr="007C3639">
        <w:rPr>
          <w:rFonts w:eastAsiaTheme="minorEastAsia"/>
        </w:rPr>
        <w:t>3</w:t>
      </w:r>
      <w:r w:rsidRPr="007C3639">
        <w:rPr>
          <w:rFonts w:eastAsiaTheme="minorEastAsia"/>
        </w:rPr>
        <w:t>.</w:t>
      </w:r>
      <w:r w:rsidR="00BB2292" w:rsidRPr="007C3639">
        <w:rPr>
          <w:rFonts w:eastAsiaTheme="minorEastAsia"/>
        </w:rPr>
        <w:t>3</w:t>
      </w:r>
      <w:r w:rsidRPr="007C3639">
        <w:rPr>
          <w:rFonts w:eastAsiaTheme="minorEastAsia"/>
        </w:rPr>
        <w:tab/>
        <w:t>External connection point connected to an internal virtual link</w:t>
      </w:r>
      <w:bookmarkEnd w:id="948"/>
    </w:p>
    <w:p w14:paraId="169B9EB6" w14:textId="77777777" w:rsidR="00DD2E0D" w:rsidRPr="007C3639" w:rsidRDefault="00E542C7" w:rsidP="00DD2E0D">
      <w:pPr>
        <w:rPr>
          <w:rFonts w:eastAsiaTheme="minorEastAsia"/>
        </w:rPr>
      </w:pPr>
      <w:r w:rsidRPr="007C3639">
        <w:rPr>
          <w:rFonts w:eastAsiaTheme="minorEastAsia"/>
        </w:rPr>
        <w:t>In this case a VnfExtCp node template is needed. When substituting the VNFD low level service template for the abstract VNF node type, the virtual_link requirement of the abstract VNF node maps to the external_virtual_link requirement of the VnfExtCp node. The internal_virtual_link requirement of the VnfExtCp node is fulfilled with the corresponding capability of the internal VirtualLink node. This is shown in figure A.3.</w:t>
      </w:r>
      <w:r w:rsidR="00BB2292" w:rsidRPr="007C3639">
        <w:rPr>
          <w:rFonts w:eastAsiaTheme="minorEastAsia"/>
        </w:rPr>
        <w:t>3</w:t>
      </w:r>
      <w:r w:rsidRPr="007C3639">
        <w:rPr>
          <w:rFonts w:eastAsiaTheme="minorEastAsia"/>
        </w:rPr>
        <w:t>-1.</w:t>
      </w:r>
    </w:p>
    <w:p w14:paraId="6B2474B8" w14:textId="77777777" w:rsidR="00C36782" w:rsidRPr="007C3639" w:rsidRDefault="00E542C7" w:rsidP="00975623">
      <w:pPr>
        <w:pStyle w:val="FL"/>
        <w:rPr>
          <w:rFonts w:eastAsiaTheme="minorEastAsia"/>
        </w:rPr>
      </w:pPr>
      <w:r w:rsidRPr="007C3639">
        <w:rPr>
          <w:rFonts w:eastAsiaTheme="minorEastAsia"/>
          <w:noProof/>
          <w:lang w:val="en-US" w:eastAsia="zh-CN"/>
        </w:rPr>
        <w:drawing>
          <wp:inline distT="0" distB="0" distL="0" distR="0" wp14:anchorId="10294C03" wp14:editId="1B55D899">
            <wp:extent cx="6120130" cy="2500630"/>
            <wp:effectExtent l="0" t="0" r="0"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1.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120130" cy="2500630"/>
                    </a:xfrm>
                    <a:prstGeom prst="rect">
                      <a:avLst/>
                    </a:prstGeom>
                  </pic:spPr>
                </pic:pic>
              </a:graphicData>
            </a:graphic>
          </wp:inline>
        </w:drawing>
      </w:r>
    </w:p>
    <w:p w14:paraId="709EB76B" w14:textId="77777777" w:rsidR="00C36782" w:rsidRPr="007C3639" w:rsidRDefault="00C36782" w:rsidP="00D97301">
      <w:pPr>
        <w:pStyle w:val="TF"/>
        <w:rPr>
          <w:rFonts w:eastAsiaTheme="minorEastAsia"/>
        </w:rPr>
      </w:pPr>
      <w:r w:rsidRPr="007C3639">
        <w:rPr>
          <w:rFonts w:eastAsiaTheme="minorEastAsia"/>
        </w:rPr>
        <w:t>Figure A.</w:t>
      </w:r>
      <w:r w:rsidR="003A3E63" w:rsidRPr="007C3639">
        <w:rPr>
          <w:rFonts w:eastAsiaTheme="minorEastAsia"/>
        </w:rPr>
        <w:t>3</w:t>
      </w:r>
      <w:r w:rsidRPr="007C3639">
        <w:rPr>
          <w:rFonts w:eastAsiaTheme="minorEastAsia"/>
        </w:rPr>
        <w:t>.</w:t>
      </w:r>
      <w:r w:rsidR="00BB2292" w:rsidRPr="007C3639">
        <w:rPr>
          <w:rFonts w:eastAsiaTheme="minorEastAsia"/>
        </w:rPr>
        <w:t>3</w:t>
      </w:r>
      <w:r w:rsidRPr="007C3639">
        <w:rPr>
          <w:rFonts w:eastAsiaTheme="minorEastAsia"/>
        </w:rPr>
        <w:t xml:space="preserve">-1: VNFD with a </w:t>
      </w:r>
      <w:r w:rsidR="005A41DE" w:rsidRPr="007C3639">
        <w:rPr>
          <w:rFonts w:eastAsiaTheme="minorEastAsia"/>
        </w:rPr>
        <w:t>Vnf</w:t>
      </w:r>
      <w:r w:rsidRPr="007C3639">
        <w:rPr>
          <w:rFonts w:eastAsiaTheme="minorEastAsia"/>
        </w:rPr>
        <w:t>ExtCp connected to an internal virtual link</w:t>
      </w:r>
    </w:p>
    <w:p w14:paraId="13EF7863" w14:textId="77777777" w:rsidR="00C36782" w:rsidRPr="007C3639" w:rsidRDefault="006C3D27" w:rsidP="00D97301">
      <w:pPr>
        <w:rPr>
          <w:rFonts w:eastAsiaTheme="minorEastAsia"/>
        </w:rPr>
      </w:pPr>
      <w:r w:rsidRPr="007C3639">
        <w:rPr>
          <w:rFonts w:eastAsiaTheme="minorEastAsia"/>
        </w:rPr>
        <w:t>The following snippet shows the corresponding node template definition:</w:t>
      </w:r>
    </w:p>
    <w:p w14:paraId="64EA32D2"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07AC9FB9" w14:textId="77777777" w:rsidR="00C714EF" w:rsidRPr="007C3639" w:rsidRDefault="00C714EF"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0478323C" w14:textId="19824890" w:rsidR="00C714EF" w:rsidRPr="007C3639" w:rsidRDefault="00C714EF"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F53BE0" w:rsidRPr="007C3639">
        <w:rPr>
          <w:rFonts w:ascii="Consolas" w:eastAsiaTheme="minorEastAsia" w:hAnsi="Consolas"/>
        </w:rPr>
        <w:t xml:space="preserve">VNFD </w:t>
      </w:r>
      <w:r w:rsidRPr="007C3639">
        <w:rPr>
          <w:rFonts w:ascii="Consolas" w:eastAsiaTheme="minorEastAsia" w:hAnsi="Consolas"/>
        </w:rPr>
        <w:t xml:space="preserve">types as defined in </w:t>
      </w:r>
      <w:r w:rsidR="00412F24">
        <w:rPr>
          <w:rFonts w:ascii="Consolas" w:eastAsiaTheme="minorEastAsia" w:hAnsi="Consolas"/>
        </w:rPr>
        <w:t xml:space="preserve">ETSI </w:t>
      </w:r>
      <w:r w:rsidR="00412F24" w:rsidRPr="007C3639">
        <w:rPr>
          <w:rFonts w:ascii="Consolas" w:eastAsiaTheme="minorEastAsia" w:hAnsi="Consolas"/>
        </w:rPr>
        <w:t>GS</w:t>
      </w:r>
      <w:r w:rsidR="00412F24">
        <w:rPr>
          <w:rFonts w:ascii="Consolas" w:eastAsiaTheme="minorEastAsia" w:hAnsi="Consolas"/>
        </w:rPr>
        <w:t> </w:t>
      </w:r>
      <w:r w:rsidRPr="007C3639">
        <w:rPr>
          <w:rFonts w:ascii="Consolas" w:eastAsiaTheme="minorEastAsia" w:hAnsi="Consolas"/>
        </w:rPr>
        <w:t>NFV</w:t>
      </w:r>
      <w:r w:rsidR="00412F24">
        <w:rPr>
          <w:rFonts w:ascii="Consolas" w:eastAsiaTheme="minorEastAsia" w:hAnsi="Consolas"/>
        </w:rPr>
        <w:t>-</w:t>
      </w:r>
      <w:r w:rsidRPr="007C3639">
        <w:rPr>
          <w:rFonts w:ascii="Consolas" w:eastAsiaTheme="minorEastAsia" w:hAnsi="Consolas"/>
        </w:rPr>
        <w:t>SOL 001</w:t>
      </w:r>
    </w:p>
    <w:p w14:paraId="122BD9DA" w14:textId="77777777" w:rsidR="00C714EF" w:rsidRPr="007C3639" w:rsidRDefault="00C714EF" w:rsidP="000A60FA">
      <w:pPr>
        <w:shd w:val="clear" w:color="auto" w:fill="D9D9D9" w:themeFill="background1" w:themeFillShade="D9"/>
        <w:spacing w:after="0"/>
        <w:rPr>
          <w:rFonts w:ascii="Consolas" w:eastAsiaTheme="minorEastAsia" w:hAnsi="Consolas"/>
        </w:rPr>
      </w:pPr>
    </w:p>
    <w:p w14:paraId="3751408F"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432688EA"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tosca.nodes.nfv.exampleVNF:</w:t>
      </w:r>
    </w:p>
    <w:p w14:paraId="392B80D6" w14:textId="067C8D3F"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 from: tosca.nodes.nfv.VNF</w:t>
      </w:r>
    </w:p>
    <w:p w14:paraId="54FA6596" w14:textId="26AB81F1"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r w:rsidR="005C21E5" w:rsidRPr="007C3639">
        <w:rPr>
          <w:rFonts w:ascii="Consolas" w:eastAsiaTheme="minorEastAsia" w:hAnsi="Consolas"/>
        </w:rPr>
        <w:t xml:space="preserve">properties </w:t>
      </w:r>
      <w:r w:rsidRPr="007C3639">
        <w:rPr>
          <w:rFonts w:ascii="Consolas" w:eastAsiaTheme="minorEastAsia" w:hAnsi="Consolas"/>
        </w:rPr>
        <w:t>omitted for brevity</w:t>
      </w:r>
    </w:p>
    <w:p w14:paraId="25180F26"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709EE9C"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p>
    <w:p w14:paraId="4313AD4A"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64EBC8D2" w14:textId="77777777" w:rsidR="000A60FA" w:rsidRPr="007C3639" w:rsidRDefault="000A60FA" w:rsidP="000A60FA">
      <w:pPr>
        <w:shd w:val="clear" w:color="auto" w:fill="D9D9D9" w:themeFill="background1" w:themeFillShade="D9"/>
        <w:spacing w:after="0"/>
        <w:rPr>
          <w:rFonts w:ascii="Consolas" w:eastAsiaTheme="minorEastAsia" w:hAnsi="Consolas"/>
        </w:rPr>
      </w:pPr>
    </w:p>
    <w:p w14:paraId="4484116E"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199D8D71" w14:textId="77777777" w:rsidR="000A60FA" w:rsidRPr="007C3639" w:rsidRDefault="000A60FA" w:rsidP="000A60FA">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hint="eastAsia"/>
          <w:lang w:eastAsia="zh-CN"/>
        </w:rPr>
        <w:t>...</w:t>
      </w:r>
    </w:p>
    <w:p w14:paraId="4C47F1C8" w14:textId="77777777" w:rsidR="000A60FA" w:rsidRPr="007C3639" w:rsidRDefault="000A60FA" w:rsidP="000A60FA">
      <w:pPr>
        <w:shd w:val="clear" w:color="auto" w:fill="D9D9D9" w:themeFill="background1" w:themeFillShade="D9"/>
        <w:spacing w:after="0"/>
        <w:rPr>
          <w:rFonts w:ascii="Consolas" w:eastAsiaTheme="minorEastAsia" w:hAnsi="Consolas"/>
        </w:rPr>
      </w:pPr>
    </w:p>
    <w:p w14:paraId="7F13554D"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23BC6E66"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tosca.nodes.nfv.exampleVNF</w:t>
      </w:r>
    </w:p>
    <w:p w14:paraId="0EE4099D"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5D51753F"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[myMRFExtCp, external_virtual_link]</w:t>
      </w:r>
    </w:p>
    <w:p w14:paraId="190BC7FB" w14:textId="77777777" w:rsidR="000A60FA" w:rsidRPr="007C3639" w:rsidRDefault="000A60FA" w:rsidP="000A60FA">
      <w:pPr>
        <w:shd w:val="clear" w:color="auto" w:fill="D9D9D9" w:themeFill="background1" w:themeFillShade="D9"/>
        <w:spacing w:after="0"/>
        <w:rPr>
          <w:rFonts w:ascii="Consolas" w:eastAsiaTheme="minorEastAsia" w:hAnsi="Consolas"/>
        </w:rPr>
      </w:pPr>
    </w:p>
    <w:p w14:paraId="7403B6B5"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4D852561"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myMRFExtCp:</w:t>
      </w:r>
    </w:p>
    <w:p w14:paraId="07F7DC2C"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tosca.nodes.nfv.VnfExtCp</w:t>
      </w:r>
    </w:p>
    <w:p w14:paraId="4AC646F8" w14:textId="77777777" w:rsidR="000A60FA" w:rsidRPr="007C3639" w:rsidRDefault="000A60FA" w:rsidP="000A60FA">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 properties omitted for brevity</w:t>
      </w:r>
    </w:p>
    <w:p w14:paraId="339D80C5" w14:textId="77777777" w:rsidR="000A60FA" w:rsidRPr="007C3639" w:rsidRDefault="000A60FA" w:rsidP="000A60FA">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w:t>
      </w:r>
    </w:p>
    <w:p w14:paraId="3C61D5E4"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10575AE1" w14:textId="08495273"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B47254" w:rsidRPr="007C3639">
        <w:rPr>
          <w:rFonts w:ascii="Consolas" w:eastAsiaTheme="minorEastAsia" w:hAnsi="Consolas"/>
        </w:rPr>
        <w:t xml:space="preserve"># </w:t>
      </w:r>
      <w:r w:rsidRPr="007C3639">
        <w:rPr>
          <w:rFonts w:ascii="Consolas" w:eastAsiaTheme="minorEastAsia" w:hAnsi="Consolas"/>
        </w:rPr>
        <w:t>- external_virtual_link: # mapped to virtual_link requirement of VNF node</w:t>
      </w:r>
    </w:p>
    <w:p w14:paraId="0246356C"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internal_virtual_link: intVL-A</w:t>
      </w:r>
    </w:p>
    <w:p w14:paraId="5A7C0EE1"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6453B2BE" w14:textId="77777777" w:rsidR="000A60FA" w:rsidRPr="007C3639" w:rsidRDefault="000A60FA" w:rsidP="000A60FA">
      <w:pPr>
        <w:shd w:val="clear" w:color="auto" w:fill="D9D9D9" w:themeFill="background1" w:themeFillShade="D9"/>
        <w:spacing w:after="0"/>
        <w:rPr>
          <w:rFonts w:ascii="Courier New" w:eastAsiaTheme="minorEastAsia" w:hAnsi="Courier New"/>
          <w:sz w:val="16"/>
        </w:rPr>
      </w:pPr>
    </w:p>
    <w:p w14:paraId="79FD0E2B"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intVL-A:</w:t>
      </w:r>
    </w:p>
    <w:p w14:paraId="7C157E14"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tosca.nodes.nfv.VnfVirtualLink</w:t>
      </w:r>
    </w:p>
    <w:p w14:paraId="5F92CC36"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DB112B4"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2D274A20"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57537315"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3772D514"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VL</w:t>
      </w:r>
    </w:p>
    <w:p w14:paraId="4B65420C"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06A3A1C7"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max_bitrate_requirements:</w:t>
      </w:r>
    </w:p>
    <w:p w14:paraId="4E81F37C"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1000000</w:t>
      </w:r>
    </w:p>
    <w:p w14:paraId="6A66AB9E"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leaf: 100000</w:t>
      </w:r>
    </w:p>
    <w:p w14:paraId="7FD2C8DA"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min_bitrate_requirements:</w:t>
      </w:r>
    </w:p>
    <w:p w14:paraId="54704815"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w:t>
      </w:r>
    </w:p>
    <w:p w14:paraId="728A3541"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leaf: 10000</w:t>
      </w:r>
    </w:p>
    <w:p w14:paraId="3B29E078"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qos:</w:t>
      </w:r>
    </w:p>
    <w:p w14:paraId="50953E20"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latency: 100 ms</w:t>
      </w:r>
    </w:p>
    <w:p w14:paraId="087D25FF"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packet_delay_variation: 80 ms</w:t>
      </w:r>
    </w:p>
    <w:p w14:paraId="44276F58"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packet_loss_ratio: 0.00001</w:t>
      </w:r>
    </w:p>
    <w:p w14:paraId="40E62E1F" w14:textId="7AE8A460" w:rsidR="000A60FA" w:rsidRPr="007C3639" w:rsidRDefault="000A60FA" w:rsidP="005C21E5">
      <w:pPr>
        <w:shd w:val="clear" w:color="auto" w:fill="D9D9D9" w:themeFill="background1" w:themeFillShade="D9"/>
        <w:spacing w:after="0"/>
        <w:rPr>
          <w:rFonts w:ascii="Consolas" w:eastAsiaTheme="minorEastAsia" w:hAnsi="Consolas"/>
        </w:rPr>
      </w:pPr>
    </w:p>
    <w:p w14:paraId="598441EA" w14:textId="77777777" w:rsidR="000A60FA" w:rsidRPr="007C3639" w:rsidRDefault="000A60FA" w:rsidP="000A60FA">
      <w:pPr>
        <w:shd w:val="clear" w:color="auto" w:fill="D9D9D9" w:themeFill="background1" w:themeFillShade="D9"/>
        <w:spacing w:after="0"/>
        <w:rPr>
          <w:rFonts w:ascii="Consolas" w:eastAsiaTheme="minorEastAsia" w:hAnsi="Consolas"/>
        </w:rPr>
      </w:pPr>
    </w:p>
    <w:p w14:paraId="41E18201" w14:textId="77777777" w:rsidR="000A60FA" w:rsidRPr="007C3639" w:rsidRDefault="000A60FA" w:rsidP="000A60F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Other node templates e.g. VDU-A, VDU-B, VduCP_A, etc.:</w:t>
      </w:r>
    </w:p>
    <w:p w14:paraId="7450FB06" w14:textId="221B4FE5" w:rsidR="00C36782" w:rsidRPr="007C3639" w:rsidRDefault="000A60FA" w:rsidP="00B359A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w:t>
      </w:r>
    </w:p>
    <w:p w14:paraId="35CAB7C5" w14:textId="77777777" w:rsidR="00401748" w:rsidRPr="007C3639" w:rsidRDefault="00401748" w:rsidP="00401748">
      <w:pPr>
        <w:rPr>
          <w:rFonts w:eastAsiaTheme="minorEastAsia"/>
        </w:rPr>
      </w:pPr>
    </w:p>
    <w:p w14:paraId="61BAFE14" w14:textId="2CE473E1" w:rsidR="00185247" w:rsidRPr="007C3639" w:rsidRDefault="00185247" w:rsidP="00185247">
      <w:pPr>
        <w:pStyle w:val="Heading1"/>
        <w:rPr>
          <w:rFonts w:eastAsiaTheme="minorEastAsia"/>
        </w:rPr>
      </w:pPr>
      <w:bookmarkStart w:id="949" w:name="_Toc49525472"/>
      <w:r w:rsidRPr="007C3639">
        <w:rPr>
          <w:rFonts w:eastAsiaTheme="minorEastAsia"/>
        </w:rPr>
        <w:t>A.</w:t>
      </w:r>
      <w:r w:rsidR="003A3E63" w:rsidRPr="007C3639">
        <w:rPr>
          <w:rFonts w:eastAsiaTheme="minorEastAsia"/>
        </w:rPr>
        <w:t>4</w:t>
      </w:r>
      <w:r w:rsidRPr="007C3639">
        <w:rPr>
          <w:rFonts w:eastAsiaTheme="minorEastAsia"/>
        </w:rPr>
        <w:tab/>
        <w:t>VNFD mode</w:t>
      </w:r>
      <w:r w:rsidR="000F3079" w:rsidRPr="007C3639">
        <w:rPr>
          <w:rFonts w:eastAsiaTheme="minorEastAsia"/>
        </w:rPr>
        <w:t>l</w:t>
      </w:r>
      <w:r w:rsidRPr="007C3639">
        <w:rPr>
          <w:rFonts w:eastAsiaTheme="minorEastAsia"/>
        </w:rPr>
        <w:t>ling design example by using TOSCA composition</w:t>
      </w:r>
      <w:bookmarkEnd w:id="949"/>
    </w:p>
    <w:p w14:paraId="5DB22A7E" w14:textId="77777777" w:rsidR="00185247" w:rsidRPr="007C3639" w:rsidRDefault="00185247" w:rsidP="00185247">
      <w:pPr>
        <w:rPr>
          <w:rFonts w:eastAsiaTheme="minorEastAsia"/>
        </w:rPr>
      </w:pPr>
      <w:r w:rsidRPr="007C3639">
        <w:rPr>
          <w:rFonts w:eastAsiaTheme="minorEastAsia"/>
        </w:rPr>
        <w:t>The following example in figure A.</w:t>
      </w:r>
      <w:r w:rsidR="003A3E63" w:rsidRPr="007C3639">
        <w:rPr>
          <w:rFonts w:eastAsiaTheme="minorEastAsia"/>
        </w:rPr>
        <w:t>4</w:t>
      </w:r>
      <w:r w:rsidRPr="007C3639">
        <w:rPr>
          <w:rFonts w:eastAsiaTheme="minorEastAsia"/>
        </w:rPr>
        <w:t xml:space="preserve">-1 shows a VNF descriptor contains three VDUs, which are interconnected by two virtualLinks. </w:t>
      </w:r>
    </w:p>
    <w:p w14:paraId="17150CD3" w14:textId="77777777" w:rsidR="00EB7E10" w:rsidRPr="007C3639" w:rsidRDefault="00EB7E10" w:rsidP="00D97301">
      <w:pPr>
        <w:pStyle w:val="FL"/>
        <w:rPr>
          <w:rFonts w:eastAsiaTheme="minorEastAsia"/>
          <w:lang w:eastAsia="zh-CN"/>
        </w:rPr>
      </w:pPr>
      <w:r w:rsidRPr="007C3639">
        <w:rPr>
          <w:rFonts w:eastAsiaTheme="minorEastAsia"/>
          <w:noProof/>
          <w:lang w:val="en-US" w:eastAsia="zh-CN"/>
        </w:rPr>
        <w:drawing>
          <wp:inline distT="0" distB="0" distL="0" distR="0" wp14:anchorId="52026C0B" wp14:editId="41F7D490">
            <wp:extent cx="6120130" cy="3249295"/>
            <wp:effectExtent l="0" t="0" r="0" b="825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A4.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20130" cy="3249295"/>
                    </a:xfrm>
                    <a:prstGeom prst="rect">
                      <a:avLst/>
                    </a:prstGeom>
                  </pic:spPr>
                </pic:pic>
              </a:graphicData>
            </a:graphic>
          </wp:inline>
        </w:drawing>
      </w:r>
    </w:p>
    <w:p w14:paraId="1D99C775" w14:textId="77777777" w:rsidR="00185247" w:rsidRPr="007C3639" w:rsidRDefault="00185247" w:rsidP="00D97301">
      <w:pPr>
        <w:pStyle w:val="TF"/>
        <w:rPr>
          <w:rFonts w:eastAsiaTheme="minorEastAsia"/>
          <w:lang w:eastAsia="zh-CN"/>
        </w:rPr>
      </w:pPr>
      <w:r w:rsidRPr="007C3639">
        <w:rPr>
          <w:rFonts w:eastAsiaTheme="minorEastAsia"/>
          <w:lang w:eastAsia="zh-CN"/>
        </w:rPr>
        <w:t>Figure A.</w:t>
      </w:r>
      <w:r w:rsidR="003A3E63" w:rsidRPr="007C3639">
        <w:rPr>
          <w:rFonts w:eastAsiaTheme="minorEastAsia"/>
          <w:lang w:eastAsia="zh-CN"/>
        </w:rPr>
        <w:t>4</w:t>
      </w:r>
      <w:r w:rsidRPr="007C3639">
        <w:rPr>
          <w:rFonts w:eastAsiaTheme="minorEastAsia"/>
          <w:lang w:eastAsia="zh-CN"/>
        </w:rPr>
        <w:t>-1</w:t>
      </w:r>
      <w:r w:rsidR="00D97301" w:rsidRPr="007C3639">
        <w:rPr>
          <w:rFonts w:eastAsiaTheme="minorEastAsia"/>
          <w:lang w:eastAsia="zh-CN"/>
        </w:rPr>
        <w:t>:</w:t>
      </w:r>
      <w:r w:rsidRPr="007C3639">
        <w:rPr>
          <w:rFonts w:eastAsiaTheme="minorEastAsia"/>
          <w:lang w:eastAsia="zh-CN"/>
        </w:rPr>
        <w:t xml:space="preserve"> </w:t>
      </w:r>
      <w:r w:rsidR="00D97301" w:rsidRPr="007C3639">
        <w:rPr>
          <w:rFonts w:eastAsiaTheme="minorEastAsia"/>
          <w:lang w:eastAsia="zh-CN"/>
        </w:rPr>
        <w:t>E</w:t>
      </w:r>
      <w:r w:rsidRPr="007C3639">
        <w:rPr>
          <w:rFonts w:eastAsiaTheme="minorEastAsia"/>
          <w:lang w:eastAsia="zh-CN"/>
        </w:rPr>
        <w:t>xample of using substitution mapping for the VNFD design</w:t>
      </w:r>
    </w:p>
    <w:p w14:paraId="2F858DF3" w14:textId="34C64210" w:rsidR="00185247" w:rsidRPr="007C3639" w:rsidRDefault="00185247" w:rsidP="00261B43">
      <w:pPr>
        <w:keepNext/>
        <w:pageBreakBefore/>
        <w:rPr>
          <w:rFonts w:eastAsiaTheme="minorEastAsia"/>
        </w:rPr>
      </w:pPr>
      <w:r w:rsidRPr="007C3639">
        <w:rPr>
          <w:rFonts w:eastAsiaTheme="minorEastAsia"/>
        </w:rPr>
        <w:lastRenderedPageBreak/>
        <w:t>In this example, a separate service template is used to</w:t>
      </w:r>
      <w:r w:rsidR="005A41DE" w:rsidRPr="007C3639">
        <w:rPr>
          <w:rFonts w:eastAsiaTheme="minorEastAsia"/>
        </w:rPr>
        <w:t xml:space="preserve"> describe the composition of Vdu.Compute, Vdu.Virtual</w:t>
      </w:r>
      <w:r w:rsidR="00EB7E10" w:rsidRPr="007C3639">
        <w:rPr>
          <w:rFonts w:eastAsiaTheme="minorEastAsia"/>
        </w:rPr>
        <w:t>Block</w:t>
      </w:r>
      <w:r w:rsidR="005A41DE" w:rsidRPr="007C3639">
        <w:rPr>
          <w:rFonts w:eastAsiaTheme="minorEastAsia"/>
        </w:rPr>
        <w:t>Storage and VduCp</w:t>
      </w:r>
      <w:r w:rsidRPr="007C3639">
        <w:rPr>
          <w:rFonts w:eastAsiaTheme="minorEastAsia"/>
        </w:rPr>
        <w:t>, and then substituted as a node template in a VNFD service template.</w:t>
      </w:r>
      <w:r w:rsidR="00BC3442" w:rsidRPr="007C3639">
        <w:rPr>
          <w:rFonts w:eastAsiaTheme="minorEastAsia"/>
        </w:rPr>
        <w:t xml:space="preserve"> </w:t>
      </w:r>
      <w:r w:rsidRPr="007C3639">
        <w:rPr>
          <w:rStyle w:val="CodeSnippet"/>
          <w:rFonts w:ascii="Times New Roman" w:eastAsiaTheme="minorEastAsia" w:hAnsi="Times New Roman"/>
        </w:rPr>
        <w:t>tosca.nodes.nfv.groupVDU_A, tosca.nodes.nfv.groupVDU_B, tosca.nodes.nfv.groupVDU_C types are used for substitution_mapping.</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185247" w:rsidRPr="007C3639" w14:paraId="7F721276" w14:textId="77777777" w:rsidTr="00DB51F5">
        <w:trPr>
          <w:jc w:val="center"/>
        </w:trPr>
        <w:tc>
          <w:tcPr>
            <w:tcW w:w="9495" w:type="dxa"/>
            <w:shd w:val="clear" w:color="auto" w:fill="D9D9D9"/>
          </w:tcPr>
          <w:p w14:paraId="31A370D4" w14:textId="7A4A0A77" w:rsidR="00185247" w:rsidRPr="007C3639" w:rsidRDefault="00185247" w:rsidP="00334E7A">
            <w:pPr>
              <w:pStyle w:val="FP"/>
              <w:rPr>
                <w:rFonts w:ascii="Consolas" w:eastAsiaTheme="minorEastAsia" w:hAnsi="Consolas"/>
              </w:rPr>
            </w:pPr>
            <w:r w:rsidRPr="007C3639">
              <w:rPr>
                <w:rFonts w:ascii="Consolas" w:eastAsiaTheme="minorEastAsia" w:hAnsi="Consolas"/>
              </w:rPr>
              <w:t>tosca_definitions_version:</w:t>
            </w:r>
            <w:r w:rsidR="00DB51F5" w:rsidRPr="007C3639">
              <w:rPr>
                <w:rFonts w:ascii="Consolas" w:eastAsiaTheme="minorEastAsia" w:hAnsi="Consolas"/>
              </w:rPr>
              <w:t xml:space="preserve"> </w:t>
            </w:r>
            <w:r w:rsidRPr="007C3639">
              <w:rPr>
                <w:rFonts w:ascii="Consolas" w:eastAsiaTheme="minorEastAsia" w:hAnsi="Consolas"/>
              </w:rPr>
              <w:t>tosca_simple_</w:t>
            </w:r>
            <w:r w:rsidR="005A41DE" w:rsidRPr="007C3639">
              <w:rPr>
                <w:rFonts w:ascii="Consolas" w:eastAsiaTheme="minorEastAsia" w:hAnsi="Consolas"/>
              </w:rPr>
              <w:t>yaml_1_</w:t>
            </w:r>
            <w:r w:rsidRPr="007C3639">
              <w:rPr>
                <w:rFonts w:ascii="Consolas" w:eastAsiaTheme="minorEastAsia" w:hAnsi="Consolas"/>
              </w:rPr>
              <w:t>2</w:t>
            </w:r>
          </w:p>
          <w:p w14:paraId="662C4EC7" w14:textId="77777777" w:rsidR="00C714EF" w:rsidRPr="007C3639" w:rsidRDefault="00C714EF"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4CD7195C" w14:textId="7A6EA294" w:rsidR="00C714EF" w:rsidRPr="007C3639" w:rsidRDefault="00DB51F5"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C714EF" w:rsidRPr="007C3639">
              <w:rPr>
                <w:rFonts w:ascii="Consolas" w:eastAsiaTheme="minorEastAsia" w:hAnsi="Consolas"/>
              </w:rPr>
              <w:t>-</w:t>
            </w:r>
            <w:r w:rsidRPr="007C3639">
              <w:rPr>
                <w:rFonts w:ascii="Consolas" w:eastAsiaTheme="minorEastAsia" w:hAnsi="Consolas"/>
              </w:rPr>
              <w:t xml:space="preserve"> </w:t>
            </w:r>
            <w:r w:rsidR="00C714EF" w:rsidRPr="007C3639">
              <w:rPr>
                <w:rFonts w:ascii="Consolas" w:eastAsiaTheme="minorEastAsia" w:hAnsi="Consolas"/>
              </w:rPr>
              <w:t>etsi_nfv_sol001_vnfd_types.yaml</w:t>
            </w:r>
            <w:r w:rsidRPr="007C3639">
              <w:rPr>
                <w:rFonts w:ascii="Consolas" w:eastAsiaTheme="minorEastAsia" w:hAnsi="Consolas"/>
              </w:rPr>
              <w:t xml:space="preserve">  </w:t>
            </w:r>
            <w:r w:rsidR="00C714EF" w:rsidRPr="007C3639">
              <w:rPr>
                <w:rFonts w:ascii="Consolas" w:eastAsiaTheme="minorEastAsia" w:hAnsi="Consolas"/>
              </w:rPr>
              <w:t>#</w:t>
            </w:r>
            <w:r w:rsidRPr="007C3639">
              <w:rPr>
                <w:rFonts w:ascii="Consolas" w:eastAsiaTheme="minorEastAsia" w:hAnsi="Consolas"/>
              </w:rPr>
              <w:t xml:space="preserve"> </w:t>
            </w:r>
            <w:r w:rsidR="00C714EF" w:rsidRPr="007C3639">
              <w:rPr>
                <w:rFonts w:ascii="Consolas" w:eastAsiaTheme="minorEastAsia" w:hAnsi="Consolas"/>
              </w:rPr>
              <w:t>all</w:t>
            </w:r>
            <w:r w:rsidRPr="007C3639">
              <w:rPr>
                <w:rFonts w:ascii="Consolas" w:eastAsiaTheme="minorEastAsia" w:hAnsi="Consolas"/>
              </w:rPr>
              <w:t xml:space="preserve"> </w:t>
            </w:r>
            <w:r w:rsidR="00C714EF" w:rsidRPr="007C3639">
              <w:rPr>
                <w:rFonts w:ascii="Consolas" w:eastAsiaTheme="minorEastAsia" w:hAnsi="Consolas"/>
              </w:rPr>
              <w:t>of</w:t>
            </w:r>
            <w:r w:rsidRPr="007C3639">
              <w:rPr>
                <w:rFonts w:ascii="Consolas" w:eastAsiaTheme="minorEastAsia" w:hAnsi="Consolas"/>
              </w:rPr>
              <w:t xml:space="preserve"> </w:t>
            </w:r>
            <w:r w:rsidR="00C714EF" w:rsidRPr="007C3639">
              <w:rPr>
                <w:rFonts w:ascii="Consolas" w:eastAsiaTheme="minorEastAsia" w:hAnsi="Consolas"/>
              </w:rPr>
              <w:t>TOSCA</w:t>
            </w:r>
            <w:r w:rsidRPr="007C3639">
              <w:rPr>
                <w:rFonts w:ascii="Consolas" w:eastAsiaTheme="minorEastAsia" w:hAnsi="Consolas"/>
              </w:rPr>
              <w:t xml:space="preserve"> </w:t>
            </w:r>
            <w:r w:rsidR="00F53BE0" w:rsidRPr="007C3639">
              <w:rPr>
                <w:rFonts w:ascii="Consolas" w:eastAsiaTheme="minorEastAsia" w:hAnsi="Consolas"/>
              </w:rPr>
              <w:t>VNFD</w:t>
            </w:r>
            <w:r w:rsidRPr="007C3639">
              <w:rPr>
                <w:rFonts w:ascii="Consolas" w:eastAsiaTheme="minorEastAsia" w:hAnsi="Consolas"/>
              </w:rPr>
              <w:t xml:space="preserve"> </w:t>
            </w:r>
            <w:r w:rsidR="00C714EF" w:rsidRPr="007C3639">
              <w:rPr>
                <w:rFonts w:ascii="Consolas" w:eastAsiaTheme="minorEastAsia" w:hAnsi="Consolas"/>
              </w:rPr>
              <w:t>types</w:t>
            </w:r>
            <w:r w:rsidRPr="007C3639">
              <w:rPr>
                <w:rFonts w:ascii="Consolas" w:eastAsiaTheme="minorEastAsia" w:hAnsi="Consolas"/>
              </w:rPr>
              <w:t xml:space="preserve"> </w:t>
            </w:r>
            <w:r w:rsidR="00C714EF" w:rsidRPr="007C3639">
              <w:rPr>
                <w:rFonts w:ascii="Consolas" w:eastAsiaTheme="minorEastAsia" w:hAnsi="Consolas"/>
              </w:rPr>
              <w:t>as</w:t>
            </w:r>
            <w:r w:rsidRPr="007C3639">
              <w:rPr>
                <w:rFonts w:ascii="Consolas" w:eastAsiaTheme="minorEastAsia" w:hAnsi="Consolas"/>
              </w:rPr>
              <w:t xml:space="preserve"> </w:t>
            </w:r>
            <w:r w:rsidR="00C714EF" w:rsidRPr="007C3639">
              <w:rPr>
                <w:rFonts w:ascii="Consolas" w:eastAsiaTheme="minorEastAsia" w:hAnsi="Consolas"/>
              </w:rPr>
              <w:t>defined</w:t>
            </w:r>
            <w:r w:rsidRPr="007C3639">
              <w:rPr>
                <w:rFonts w:ascii="Consolas" w:eastAsiaTheme="minorEastAsia" w:hAnsi="Consolas"/>
              </w:rPr>
              <w:t xml:space="preserve"> </w:t>
            </w:r>
            <w:r w:rsidR="00C714EF" w:rsidRPr="007C3639">
              <w:rPr>
                <w:rFonts w:ascii="Consolas" w:eastAsiaTheme="minorEastAsia" w:hAnsi="Consolas"/>
              </w:rPr>
              <w:t>in</w:t>
            </w:r>
            <w:r w:rsidRPr="007C3639">
              <w:rPr>
                <w:rFonts w:ascii="Consolas" w:eastAsiaTheme="minorEastAsia" w:hAnsi="Consolas"/>
              </w:rPr>
              <w:t xml:space="preserve"> </w:t>
            </w:r>
            <w:r w:rsidR="00412F24">
              <w:rPr>
                <w:rFonts w:ascii="Consolas" w:eastAsiaTheme="minorEastAsia" w:hAnsi="Consolas"/>
              </w:rPr>
              <w:t xml:space="preserve">ETSI </w:t>
            </w:r>
            <w:r w:rsidR="00412F24" w:rsidRPr="007C3639">
              <w:rPr>
                <w:rFonts w:ascii="Consolas" w:eastAsiaTheme="minorEastAsia" w:hAnsi="Consolas"/>
              </w:rPr>
              <w:t>GS</w:t>
            </w:r>
            <w:r w:rsidR="00412F24">
              <w:rPr>
                <w:rFonts w:ascii="Consolas" w:eastAsiaTheme="minorEastAsia" w:hAnsi="Consolas"/>
              </w:rPr>
              <w:t> </w:t>
            </w:r>
            <w:r w:rsidR="00C714EF" w:rsidRPr="007C3639">
              <w:rPr>
                <w:rFonts w:ascii="Consolas" w:eastAsiaTheme="minorEastAsia" w:hAnsi="Consolas"/>
              </w:rPr>
              <w:t>NFV</w:t>
            </w:r>
            <w:r w:rsidR="00412F24">
              <w:rPr>
                <w:rFonts w:ascii="Consolas" w:eastAsiaTheme="minorEastAsia" w:hAnsi="Consolas"/>
              </w:rPr>
              <w:t>-</w:t>
            </w:r>
            <w:r w:rsidR="00C714EF" w:rsidRPr="007C3639">
              <w:rPr>
                <w:rFonts w:ascii="Consolas" w:eastAsiaTheme="minorEastAsia" w:hAnsi="Consolas"/>
              </w:rPr>
              <w:t>SOL</w:t>
            </w:r>
            <w:r w:rsidRPr="007C3639">
              <w:rPr>
                <w:rFonts w:ascii="Consolas" w:eastAsiaTheme="minorEastAsia" w:hAnsi="Consolas"/>
              </w:rPr>
              <w:t xml:space="preserve"> </w:t>
            </w:r>
            <w:r w:rsidR="00C714EF" w:rsidRPr="007C3639">
              <w:rPr>
                <w:rFonts w:ascii="Consolas" w:eastAsiaTheme="minorEastAsia" w:hAnsi="Consolas"/>
              </w:rPr>
              <w:t>001</w:t>
            </w:r>
          </w:p>
          <w:p w14:paraId="72F4BBEE" w14:textId="77777777" w:rsidR="00185247" w:rsidRPr="007C3639" w:rsidRDefault="00185247" w:rsidP="00334E7A">
            <w:pPr>
              <w:pStyle w:val="FP"/>
              <w:rPr>
                <w:rFonts w:ascii="Consolas" w:eastAsiaTheme="minorEastAsia" w:hAnsi="Consolas"/>
              </w:rPr>
            </w:pPr>
          </w:p>
          <w:p w14:paraId="31DA8DAD" w14:textId="77777777" w:rsidR="00185247" w:rsidRPr="007C3639" w:rsidRDefault="00185247" w:rsidP="00334E7A">
            <w:pPr>
              <w:pStyle w:val="FP"/>
              <w:rPr>
                <w:rFonts w:ascii="Consolas" w:eastAsiaTheme="minorEastAsia" w:hAnsi="Consolas"/>
              </w:rPr>
            </w:pPr>
            <w:r w:rsidRPr="007C3639">
              <w:rPr>
                <w:rFonts w:ascii="Consolas" w:eastAsiaTheme="minorEastAsia" w:hAnsi="Consolas"/>
              </w:rPr>
              <w:t>topology_template:</w:t>
            </w:r>
          </w:p>
          <w:p w14:paraId="2879F533" w14:textId="5E1B98E0"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description:</w:t>
            </w:r>
            <w:r w:rsidRPr="007C3639">
              <w:rPr>
                <w:rFonts w:ascii="Consolas" w:eastAsiaTheme="minorEastAsia" w:hAnsi="Consolas"/>
              </w:rPr>
              <w:t xml:space="preserve"> </w:t>
            </w:r>
            <w:r w:rsidR="00185247" w:rsidRPr="007C3639">
              <w:rPr>
                <w:rFonts w:ascii="Consolas" w:eastAsiaTheme="minorEastAsia" w:hAnsi="Consolas"/>
              </w:rPr>
              <w:t>Template</w:t>
            </w:r>
            <w:r w:rsidRPr="007C3639">
              <w:rPr>
                <w:rFonts w:ascii="Consolas" w:eastAsiaTheme="minorEastAsia" w:hAnsi="Consolas"/>
              </w:rPr>
              <w:t xml:space="preserve"> </w:t>
            </w:r>
            <w:r w:rsidR="00185247" w:rsidRPr="007C3639">
              <w:rPr>
                <w:rFonts w:ascii="Consolas" w:eastAsiaTheme="minorEastAsia" w:hAnsi="Consolas"/>
              </w:rPr>
              <w:t>of</w:t>
            </w:r>
            <w:r w:rsidRPr="007C3639">
              <w:rPr>
                <w:rFonts w:ascii="Consolas" w:eastAsiaTheme="minorEastAsia" w:hAnsi="Consolas"/>
              </w:rPr>
              <w:t xml:space="preserve"> </w:t>
            </w:r>
            <w:r w:rsidR="00185247" w:rsidRPr="007C3639">
              <w:rPr>
                <w:rFonts w:ascii="Consolas" w:eastAsiaTheme="minorEastAsia" w:hAnsi="Consolas"/>
              </w:rPr>
              <w:t>a</w:t>
            </w:r>
            <w:r w:rsidRPr="007C3639">
              <w:rPr>
                <w:rFonts w:ascii="Consolas" w:eastAsiaTheme="minorEastAsia" w:hAnsi="Consolas"/>
              </w:rPr>
              <w:t xml:space="preserve"> </w:t>
            </w:r>
            <w:r w:rsidR="00185247" w:rsidRPr="007C3639">
              <w:rPr>
                <w:rFonts w:ascii="Consolas" w:eastAsiaTheme="minorEastAsia" w:hAnsi="Consolas"/>
              </w:rPr>
              <w:t>VNFD</w:t>
            </w:r>
            <w:r w:rsidRPr="007C3639">
              <w:rPr>
                <w:rFonts w:ascii="Consolas" w:eastAsiaTheme="minorEastAsia" w:hAnsi="Consolas"/>
              </w:rPr>
              <w:t xml:space="preserve"> </w:t>
            </w:r>
            <w:r w:rsidR="00185247" w:rsidRPr="007C3639">
              <w:rPr>
                <w:rFonts w:ascii="Consolas" w:eastAsiaTheme="minorEastAsia" w:hAnsi="Consolas"/>
              </w:rPr>
              <w:t>example</w:t>
            </w:r>
          </w:p>
          <w:p w14:paraId="69C066B6" w14:textId="77777777" w:rsidR="00185247" w:rsidRPr="007C3639" w:rsidRDefault="00185247" w:rsidP="00334E7A">
            <w:pPr>
              <w:pStyle w:val="FP"/>
              <w:rPr>
                <w:rFonts w:ascii="Consolas" w:eastAsiaTheme="minorEastAsia" w:hAnsi="Consolas"/>
              </w:rPr>
            </w:pPr>
          </w:p>
          <w:p w14:paraId="1531555F" w14:textId="36D5F659"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node_templates:</w:t>
            </w:r>
          </w:p>
          <w:p w14:paraId="20A4DDA7" w14:textId="270E208E"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Group_VDU_A:</w:t>
            </w:r>
          </w:p>
          <w:p w14:paraId="6FD815B9" w14:textId="32707EDD"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tosca.nodes.nfv.groupVDU_A</w:t>
            </w:r>
          </w:p>
          <w:p w14:paraId="4FC6540A" w14:textId="4508BA8F"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requirements:</w:t>
            </w:r>
          </w:p>
          <w:p w14:paraId="0692EAF6" w14:textId="4544C0EB"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virtual_link:</w:t>
            </w:r>
            <w:r w:rsidRPr="007C3639">
              <w:rPr>
                <w:rFonts w:ascii="Consolas" w:eastAsiaTheme="minorEastAsia" w:hAnsi="Consolas"/>
              </w:rPr>
              <w:t xml:space="preserve"> </w:t>
            </w:r>
            <w:r w:rsidR="00185247" w:rsidRPr="007C3639">
              <w:rPr>
                <w:rFonts w:ascii="Consolas" w:eastAsiaTheme="minorEastAsia" w:hAnsi="Consolas"/>
              </w:rPr>
              <w:t>VL_2</w:t>
            </w:r>
          </w:p>
          <w:p w14:paraId="4D4CA55A" w14:textId="77777777" w:rsidR="00185247" w:rsidRPr="007C3639" w:rsidRDefault="00185247" w:rsidP="00334E7A">
            <w:pPr>
              <w:pStyle w:val="FP"/>
              <w:rPr>
                <w:rFonts w:ascii="Consolas" w:eastAsiaTheme="minorEastAsia" w:hAnsi="Consolas"/>
              </w:rPr>
            </w:pPr>
          </w:p>
          <w:p w14:paraId="10703A33" w14:textId="55149E2E"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Group_VDU_B:</w:t>
            </w:r>
          </w:p>
          <w:p w14:paraId="3C757B76" w14:textId="6C24EB7D"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tosca.nodes.nfv.groupVDU_B</w:t>
            </w:r>
          </w:p>
          <w:p w14:paraId="020E3BE8" w14:textId="3FBE0C98"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requirements:</w:t>
            </w:r>
          </w:p>
          <w:p w14:paraId="771CE52E" w14:textId="31C73F02"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virtual_link:</w:t>
            </w:r>
            <w:r w:rsidRPr="007C3639">
              <w:rPr>
                <w:rFonts w:ascii="Consolas" w:eastAsiaTheme="minorEastAsia" w:hAnsi="Consolas"/>
              </w:rPr>
              <w:t xml:space="preserve"> </w:t>
            </w:r>
            <w:r w:rsidR="00185247" w:rsidRPr="007C3639">
              <w:rPr>
                <w:rFonts w:ascii="Consolas" w:eastAsiaTheme="minorEastAsia" w:hAnsi="Consolas"/>
              </w:rPr>
              <w:t>VL_2</w:t>
            </w:r>
          </w:p>
          <w:p w14:paraId="2A9114DE" w14:textId="66165159"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virtual_link</w:t>
            </w:r>
            <w:r w:rsidR="00540FFB" w:rsidRPr="007C3639">
              <w:rPr>
                <w:rFonts w:ascii="Consolas" w:eastAsiaTheme="minorEastAsia" w:hAnsi="Consolas"/>
              </w:rPr>
              <w:t>1</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VL_1</w:t>
            </w:r>
          </w:p>
          <w:p w14:paraId="1ADA5C7F" w14:textId="77777777" w:rsidR="00185247" w:rsidRPr="007C3639" w:rsidRDefault="00185247" w:rsidP="00334E7A">
            <w:pPr>
              <w:pStyle w:val="FP"/>
              <w:rPr>
                <w:rFonts w:ascii="Consolas" w:eastAsiaTheme="minorEastAsia" w:hAnsi="Consolas"/>
              </w:rPr>
            </w:pPr>
          </w:p>
          <w:p w14:paraId="461B316E" w14:textId="6696B8A5"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Group_VDU_C:</w:t>
            </w:r>
          </w:p>
          <w:p w14:paraId="1C4412C5" w14:textId="11CE0194"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tosca.nodes.nfv.groupVDU_C</w:t>
            </w: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the</w:t>
            </w:r>
            <w:r w:rsidRPr="007C3639">
              <w:rPr>
                <w:rFonts w:ascii="Consolas" w:eastAsiaTheme="minorEastAsia" w:hAnsi="Consolas"/>
              </w:rPr>
              <w:t xml:space="preserve"> </w:t>
            </w:r>
            <w:r w:rsidR="00185247" w:rsidRPr="007C3639">
              <w:rPr>
                <w:rFonts w:ascii="Consolas" w:eastAsiaTheme="minorEastAsia" w:hAnsi="Consolas"/>
              </w:rPr>
              <w:t>description</w:t>
            </w:r>
            <w:r w:rsidRPr="007C3639">
              <w:rPr>
                <w:rFonts w:ascii="Consolas" w:eastAsiaTheme="minorEastAsia" w:hAnsi="Consolas"/>
              </w:rPr>
              <w:t xml:space="preserve"> </w:t>
            </w:r>
            <w:r w:rsidR="00185247" w:rsidRPr="007C3639">
              <w:rPr>
                <w:rFonts w:ascii="Consolas" w:eastAsiaTheme="minorEastAsia" w:hAnsi="Consolas"/>
              </w:rPr>
              <w:t>of</w:t>
            </w:r>
            <w:r w:rsidRPr="007C3639">
              <w:rPr>
                <w:rFonts w:ascii="Consolas" w:eastAsiaTheme="minorEastAsia" w:hAnsi="Consolas"/>
              </w:rPr>
              <w:t xml:space="preserve"> </w:t>
            </w:r>
            <w:r w:rsidR="00185247" w:rsidRPr="007C3639">
              <w:rPr>
                <w:rFonts w:ascii="Consolas" w:eastAsiaTheme="minorEastAsia" w:hAnsi="Consolas"/>
              </w:rPr>
              <w:t>this</w:t>
            </w: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is</w:t>
            </w:r>
            <w:r w:rsidRPr="007C3639">
              <w:rPr>
                <w:rFonts w:ascii="Consolas" w:eastAsiaTheme="minorEastAsia" w:hAnsi="Consolas"/>
              </w:rPr>
              <w:t xml:space="preserve"> </w:t>
            </w:r>
            <w:r w:rsidR="00185247" w:rsidRPr="007C3639">
              <w:rPr>
                <w:rFonts w:ascii="Consolas" w:eastAsiaTheme="minorEastAsia" w:hAnsi="Consolas"/>
              </w:rPr>
              <w:t>described</w:t>
            </w:r>
          </w:p>
          <w:p w14:paraId="7A90BFD1" w14:textId="1F964D95"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in</w:t>
            </w:r>
            <w:r w:rsidRPr="007C3639">
              <w:rPr>
                <w:rFonts w:ascii="Consolas" w:eastAsiaTheme="minorEastAsia" w:hAnsi="Consolas"/>
              </w:rPr>
              <w:t xml:space="preserve"> </w:t>
            </w:r>
            <w:r w:rsidR="00185247" w:rsidRPr="007C3639">
              <w:rPr>
                <w:rFonts w:ascii="Consolas" w:eastAsiaTheme="minorEastAsia" w:hAnsi="Consolas"/>
              </w:rPr>
              <w:t>another</w:t>
            </w:r>
            <w:r w:rsidRPr="007C3639">
              <w:rPr>
                <w:rFonts w:ascii="Consolas" w:eastAsiaTheme="minorEastAsia" w:hAnsi="Consolas"/>
              </w:rPr>
              <w:t xml:space="preserve"> </w:t>
            </w:r>
            <w:r w:rsidR="00185247" w:rsidRPr="007C3639">
              <w:rPr>
                <w:rFonts w:ascii="Consolas" w:eastAsiaTheme="minorEastAsia" w:hAnsi="Consolas"/>
              </w:rPr>
              <w:t>service</w:t>
            </w:r>
            <w:r w:rsidRPr="007C3639">
              <w:rPr>
                <w:rFonts w:ascii="Consolas" w:eastAsiaTheme="minorEastAsia" w:hAnsi="Consolas"/>
              </w:rPr>
              <w:t xml:space="preserve"> </w:t>
            </w:r>
            <w:r w:rsidR="00185247" w:rsidRPr="007C3639">
              <w:rPr>
                <w:rFonts w:ascii="Consolas" w:eastAsiaTheme="minorEastAsia" w:hAnsi="Consolas"/>
              </w:rPr>
              <w:t>template.</w:t>
            </w:r>
          </w:p>
          <w:p w14:paraId="1E1BB43B" w14:textId="41B12365"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requirements:</w:t>
            </w:r>
          </w:p>
          <w:p w14:paraId="27DE064A" w14:textId="045992A3"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virtual_link:</w:t>
            </w:r>
            <w:r w:rsidRPr="007C3639">
              <w:rPr>
                <w:rFonts w:ascii="Consolas" w:eastAsiaTheme="minorEastAsia" w:hAnsi="Consolas"/>
              </w:rPr>
              <w:t xml:space="preserve"> </w:t>
            </w:r>
            <w:r w:rsidR="00185247" w:rsidRPr="007C3639">
              <w:rPr>
                <w:rFonts w:ascii="Consolas" w:eastAsiaTheme="minorEastAsia" w:hAnsi="Consolas"/>
              </w:rPr>
              <w:t>VL_1</w:t>
            </w:r>
          </w:p>
          <w:p w14:paraId="0BA409F8" w14:textId="77777777" w:rsidR="00185247" w:rsidRPr="007C3639" w:rsidRDefault="00185247" w:rsidP="00334E7A">
            <w:pPr>
              <w:pStyle w:val="FP"/>
              <w:rPr>
                <w:rFonts w:ascii="Consolas" w:eastAsiaTheme="minorEastAsia" w:hAnsi="Consolas"/>
              </w:rPr>
            </w:pPr>
          </w:p>
          <w:p w14:paraId="2F1F34B4" w14:textId="0CBFC774"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VL_1:</w:t>
            </w:r>
          </w:p>
          <w:p w14:paraId="354A950C" w14:textId="0EB01A83"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tosca.nodes.nfv.VnfVirtualLink</w:t>
            </w:r>
          </w:p>
          <w:p w14:paraId="0944C986" w14:textId="29ABACCE"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5C21E5" w:rsidRPr="007C3639">
              <w:rPr>
                <w:rFonts w:ascii="Consolas" w:eastAsiaTheme="minorEastAsia" w:hAnsi="Consolas"/>
              </w:rPr>
              <w:t xml:space="preserve">properties </w:t>
            </w:r>
            <w:r w:rsidR="00185247" w:rsidRPr="007C3639">
              <w:rPr>
                <w:rFonts w:ascii="Consolas" w:eastAsiaTheme="minorEastAsia" w:hAnsi="Consolas"/>
              </w:rPr>
              <w:t>omitted</w:t>
            </w:r>
            <w:r w:rsidRPr="007C3639">
              <w:rPr>
                <w:rFonts w:ascii="Consolas" w:eastAsiaTheme="minorEastAsia" w:hAnsi="Consolas"/>
              </w:rPr>
              <w:t xml:space="preserve"> </w:t>
            </w:r>
            <w:r w:rsidR="00185247" w:rsidRPr="007C3639">
              <w:rPr>
                <w:rFonts w:ascii="Consolas" w:eastAsiaTheme="minorEastAsia" w:hAnsi="Consolas"/>
              </w:rPr>
              <w:t>here</w:t>
            </w:r>
            <w:r w:rsidRPr="007C3639">
              <w:rPr>
                <w:rFonts w:ascii="Consolas" w:eastAsiaTheme="minorEastAsia" w:hAnsi="Consolas"/>
              </w:rPr>
              <w:t xml:space="preserve"> </w:t>
            </w:r>
            <w:r w:rsidR="00185247" w:rsidRPr="007C3639">
              <w:rPr>
                <w:rFonts w:ascii="Consolas" w:eastAsiaTheme="minorEastAsia" w:hAnsi="Consolas"/>
              </w:rPr>
              <w:t>for</w:t>
            </w:r>
            <w:r w:rsidRPr="007C3639">
              <w:rPr>
                <w:rFonts w:ascii="Consolas" w:eastAsiaTheme="minorEastAsia" w:hAnsi="Consolas"/>
              </w:rPr>
              <w:t xml:space="preserve"> </w:t>
            </w:r>
            <w:r w:rsidR="00185247" w:rsidRPr="007C3639">
              <w:rPr>
                <w:rFonts w:ascii="Consolas" w:eastAsiaTheme="minorEastAsia" w:hAnsi="Consolas"/>
              </w:rPr>
              <w:t>brevity</w:t>
            </w:r>
          </w:p>
          <w:p w14:paraId="396BADE2" w14:textId="77777777" w:rsidR="00185247" w:rsidRPr="007C3639" w:rsidRDefault="00185247" w:rsidP="00334E7A">
            <w:pPr>
              <w:pStyle w:val="FP"/>
              <w:rPr>
                <w:rFonts w:ascii="Consolas" w:eastAsiaTheme="minorEastAsia" w:hAnsi="Consolas"/>
              </w:rPr>
            </w:pPr>
          </w:p>
          <w:p w14:paraId="72FA88C5" w14:textId="74469521" w:rsidR="00185247" w:rsidRPr="007C3639" w:rsidRDefault="00DB51F5" w:rsidP="00E553DD">
            <w:pPr>
              <w:pStyle w:val="FP"/>
              <w:keepNext/>
              <w:keepLines/>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VL_2:</w:t>
            </w:r>
          </w:p>
          <w:p w14:paraId="7E663116" w14:textId="60F813E0"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tosca.nodes.nfv.VnfVirtualLink</w:t>
            </w:r>
          </w:p>
          <w:p w14:paraId="31761214" w14:textId="7F32B324" w:rsidR="00185247" w:rsidRPr="007C3639" w:rsidRDefault="00185247" w:rsidP="00334E7A">
            <w:pPr>
              <w:pStyle w:val="FP"/>
              <w:rPr>
                <w:rFonts w:ascii="Consolas" w:eastAsiaTheme="minorEastAsia" w:hAnsi="Consolas"/>
              </w:rPr>
            </w:pPr>
            <w:r w:rsidRPr="007C3639">
              <w:rPr>
                <w:rFonts w:ascii="Consolas" w:eastAsiaTheme="minorEastAsia" w:hAnsi="Consolas"/>
              </w:rPr>
              <w:t>#</w:t>
            </w:r>
            <w:r w:rsidR="00DB51F5" w:rsidRPr="007C3639">
              <w:rPr>
                <w:rFonts w:ascii="Consolas" w:eastAsiaTheme="minorEastAsia" w:hAnsi="Consolas"/>
              </w:rPr>
              <w:t xml:space="preserve"> </w:t>
            </w:r>
            <w:r w:rsidR="004C5E18" w:rsidRPr="007C3639">
              <w:rPr>
                <w:rFonts w:ascii="Consolas" w:eastAsiaTheme="minorEastAsia" w:hAnsi="Consolas"/>
              </w:rPr>
              <w:t xml:space="preserve">properties </w:t>
            </w:r>
            <w:r w:rsidRPr="007C3639">
              <w:rPr>
                <w:rFonts w:ascii="Consolas" w:eastAsiaTheme="minorEastAsia" w:hAnsi="Consolas"/>
              </w:rPr>
              <w:t>omitted</w:t>
            </w:r>
            <w:r w:rsidR="00DB51F5" w:rsidRPr="007C3639">
              <w:rPr>
                <w:rFonts w:ascii="Consolas" w:eastAsiaTheme="minorEastAsia" w:hAnsi="Consolas"/>
              </w:rPr>
              <w:t xml:space="preserve"> </w:t>
            </w:r>
            <w:r w:rsidRPr="007C3639">
              <w:rPr>
                <w:rFonts w:ascii="Consolas" w:eastAsiaTheme="minorEastAsia" w:hAnsi="Consolas"/>
              </w:rPr>
              <w:t>here</w:t>
            </w:r>
            <w:r w:rsidR="00DB51F5" w:rsidRPr="007C3639">
              <w:rPr>
                <w:rFonts w:ascii="Consolas" w:eastAsiaTheme="minorEastAsia" w:hAnsi="Consolas"/>
              </w:rPr>
              <w:t xml:space="preserve"> </w:t>
            </w:r>
            <w:r w:rsidRPr="007C3639">
              <w:rPr>
                <w:rFonts w:ascii="Consolas" w:eastAsiaTheme="minorEastAsia" w:hAnsi="Consolas"/>
              </w:rPr>
              <w:t>for</w:t>
            </w:r>
            <w:r w:rsidR="00DB51F5" w:rsidRPr="007C3639">
              <w:rPr>
                <w:rFonts w:ascii="Consolas" w:eastAsiaTheme="minorEastAsia" w:hAnsi="Consolas"/>
              </w:rPr>
              <w:t xml:space="preserve"> </w:t>
            </w:r>
            <w:r w:rsidRPr="007C3639">
              <w:rPr>
                <w:rFonts w:ascii="Consolas" w:eastAsiaTheme="minorEastAsia" w:hAnsi="Consolas"/>
              </w:rPr>
              <w:t>brevity</w:t>
            </w:r>
          </w:p>
          <w:p w14:paraId="740F0650" w14:textId="77777777" w:rsidR="00185247" w:rsidRPr="007C3639" w:rsidRDefault="00185247" w:rsidP="004C5E18">
            <w:pPr>
              <w:pStyle w:val="FP"/>
              <w:rPr>
                <w:rFonts w:ascii="Consolas" w:eastAsia="Calibri" w:hAnsi="Consolas" w:cs="Courier New"/>
                <w:szCs w:val="18"/>
              </w:rPr>
            </w:pPr>
          </w:p>
        </w:tc>
      </w:tr>
    </w:tbl>
    <w:p w14:paraId="563B2C2E" w14:textId="77777777" w:rsidR="00185247" w:rsidRPr="007C3639" w:rsidRDefault="00185247" w:rsidP="00185247">
      <w:pPr>
        <w:rPr>
          <w:rFonts w:eastAsiaTheme="minorEastAsia"/>
          <w:lang w:eastAsia="zh-CN"/>
        </w:rPr>
      </w:pPr>
    </w:p>
    <w:p w14:paraId="371ACF88" w14:textId="77777777" w:rsidR="00185247" w:rsidRPr="007C3639" w:rsidRDefault="00185247" w:rsidP="00185247">
      <w:pPr>
        <w:rPr>
          <w:rFonts w:eastAsiaTheme="minorEastAsia"/>
          <w:lang w:eastAsia="zh-CN"/>
        </w:rPr>
      </w:pPr>
      <w:r w:rsidRPr="007C3639">
        <w:rPr>
          <w:rFonts w:eastAsiaTheme="minorEastAsia" w:hint="eastAsia"/>
          <w:lang w:eastAsia="zh-CN"/>
        </w:rPr>
        <w:t xml:space="preserve">The </w:t>
      </w:r>
      <w:r w:rsidRPr="007C3639">
        <w:rPr>
          <w:rFonts w:eastAsiaTheme="minorEastAsia"/>
          <w:lang w:eastAsia="zh-CN"/>
        </w:rPr>
        <w:t xml:space="preserve">TOSCA service template example of Group_VDU C is showing </w:t>
      </w:r>
      <w:r w:rsidR="00D97301" w:rsidRPr="007C3639">
        <w:rPr>
          <w:rFonts w:eastAsiaTheme="minorEastAsia"/>
          <w:lang w:eastAsia="zh-CN"/>
        </w:rPr>
        <w:t xml:space="preserve">in </w:t>
      </w:r>
      <w:r w:rsidR="00DD2E0D" w:rsidRPr="007C3639">
        <w:rPr>
          <w:rFonts w:eastAsiaTheme="minorEastAsia"/>
          <w:lang w:eastAsia="zh-CN"/>
        </w:rPr>
        <w:t>f</w:t>
      </w:r>
      <w:r w:rsidR="00D97301" w:rsidRPr="007C3639">
        <w:rPr>
          <w:rFonts w:eastAsiaTheme="minorEastAsia"/>
          <w:lang w:eastAsia="zh-CN"/>
        </w:rPr>
        <w:t>igure A.4-2.</w:t>
      </w:r>
    </w:p>
    <w:p w14:paraId="1A9860B0" w14:textId="77777777" w:rsidR="00EB7E10" w:rsidRPr="007C3639" w:rsidRDefault="00EB7E10" w:rsidP="00D97301">
      <w:pPr>
        <w:pStyle w:val="FL"/>
        <w:rPr>
          <w:rFonts w:eastAsiaTheme="minorEastAsia"/>
          <w:lang w:eastAsia="zh-CN"/>
        </w:rPr>
      </w:pPr>
      <w:r w:rsidRPr="007C3639">
        <w:rPr>
          <w:rFonts w:eastAsiaTheme="minorEastAsia"/>
          <w:noProof/>
          <w:lang w:val="en-US" w:eastAsia="zh-CN"/>
        </w:rPr>
        <w:lastRenderedPageBreak/>
        <w:drawing>
          <wp:inline distT="0" distB="0" distL="0" distR="0" wp14:anchorId="448479B1" wp14:editId="293D622E">
            <wp:extent cx="6120130" cy="2689860"/>
            <wp:effectExtent l="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A4.2.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20130" cy="2689860"/>
                    </a:xfrm>
                    <a:prstGeom prst="rect">
                      <a:avLst/>
                    </a:prstGeom>
                  </pic:spPr>
                </pic:pic>
              </a:graphicData>
            </a:graphic>
          </wp:inline>
        </w:drawing>
      </w:r>
    </w:p>
    <w:p w14:paraId="62C1EFF7" w14:textId="67516804" w:rsidR="00185247" w:rsidRPr="007C3639" w:rsidRDefault="00185247" w:rsidP="00D97301">
      <w:pPr>
        <w:pStyle w:val="TF"/>
        <w:rPr>
          <w:rFonts w:eastAsiaTheme="minorEastAsia"/>
          <w:lang w:eastAsia="zh-CN"/>
        </w:rPr>
      </w:pPr>
      <w:r w:rsidRPr="007C3639">
        <w:rPr>
          <w:rFonts w:eastAsiaTheme="minorEastAsia"/>
          <w:lang w:eastAsia="zh-CN"/>
        </w:rPr>
        <w:t>Figure A.</w:t>
      </w:r>
      <w:r w:rsidR="003A3E63" w:rsidRPr="007C3639">
        <w:rPr>
          <w:rFonts w:eastAsiaTheme="minorEastAsia"/>
          <w:lang w:eastAsia="zh-CN"/>
        </w:rPr>
        <w:t>4</w:t>
      </w:r>
      <w:r w:rsidRPr="007C3639">
        <w:rPr>
          <w:rFonts w:eastAsiaTheme="minorEastAsia"/>
          <w:lang w:eastAsia="zh-CN"/>
        </w:rPr>
        <w:t>-2</w:t>
      </w:r>
      <w:r w:rsidR="00D97301" w:rsidRPr="007C3639">
        <w:rPr>
          <w:rFonts w:eastAsiaTheme="minorEastAsia"/>
          <w:lang w:eastAsia="zh-CN"/>
        </w:rPr>
        <w:t>: E</w:t>
      </w:r>
      <w:r w:rsidRPr="007C3639">
        <w:rPr>
          <w:rFonts w:eastAsiaTheme="minorEastAsia"/>
          <w:lang w:eastAsia="zh-CN"/>
        </w:rPr>
        <w:t>xample</w:t>
      </w:r>
      <w:r w:rsidR="005A41DE" w:rsidRPr="007C3639">
        <w:rPr>
          <w:rFonts w:eastAsiaTheme="minorEastAsia"/>
          <w:lang w:eastAsia="zh-CN"/>
        </w:rPr>
        <w:t xml:space="preserve"> of composition Vdu.</w:t>
      </w:r>
      <w:r w:rsidR="00ED6D80" w:rsidRPr="007C3639">
        <w:rPr>
          <w:rFonts w:eastAsiaTheme="minorEastAsia"/>
          <w:lang w:eastAsia="zh-CN"/>
        </w:rPr>
        <w:t>C</w:t>
      </w:r>
      <w:r w:rsidR="005A41DE" w:rsidRPr="007C3639">
        <w:rPr>
          <w:rFonts w:eastAsiaTheme="minorEastAsia"/>
          <w:lang w:eastAsia="zh-CN"/>
        </w:rPr>
        <w:t>ompute, Vdu.Virtual</w:t>
      </w:r>
      <w:r w:rsidR="00EB7E10" w:rsidRPr="007C3639">
        <w:rPr>
          <w:rFonts w:eastAsiaTheme="minorEastAsia"/>
          <w:lang w:eastAsia="zh-CN"/>
        </w:rPr>
        <w:t>Block</w:t>
      </w:r>
      <w:r w:rsidR="005A41DE" w:rsidRPr="007C3639">
        <w:rPr>
          <w:rFonts w:eastAsiaTheme="minorEastAsia"/>
          <w:lang w:eastAsia="zh-CN"/>
        </w:rPr>
        <w:t>Storage and VduCp</w:t>
      </w:r>
      <w:r w:rsidR="00E553DD" w:rsidRPr="007C3639">
        <w:rPr>
          <w:rFonts w:eastAsiaTheme="minorEastAsia"/>
          <w:lang w:eastAsia="zh-CN"/>
        </w:rPr>
        <w:br/>
      </w:r>
      <w:r w:rsidRPr="007C3639">
        <w:rPr>
          <w:rFonts w:eastAsiaTheme="minorEastAsia"/>
          <w:lang w:eastAsia="zh-CN"/>
        </w:rPr>
        <w:t xml:space="preserve">together using TOSCA </w:t>
      </w:r>
      <w:r w:rsidR="000F3079" w:rsidRPr="007C3639">
        <w:rPr>
          <w:rFonts w:eastAsiaTheme="minorEastAsia"/>
          <w:lang w:eastAsia="zh-CN"/>
        </w:rPr>
        <w:t xml:space="preserve">substitution </w:t>
      </w:r>
      <w:r w:rsidRPr="007C3639">
        <w:rPr>
          <w:rFonts w:eastAsiaTheme="minorEastAsia"/>
          <w:lang w:eastAsia="zh-CN"/>
        </w:rPr>
        <w:t>mapping</w:t>
      </w:r>
    </w:p>
    <w:tbl>
      <w:tblPr>
        <w:tblW w:w="0" w:type="auto"/>
        <w:jc w:val="center"/>
        <w:tblBorders>
          <w:top w:val="single" w:sz="4" w:space="0" w:color="FFFFFF"/>
          <w:left w:val="single" w:sz="4" w:space="0" w:color="FFFFFF"/>
          <w:bottom w:val="single" w:sz="4" w:space="0" w:color="FFFFFF"/>
          <w:right w:val="single" w:sz="4" w:space="0" w:color="FFFFFF"/>
          <w:insideH w:val="single" w:sz="6" w:space="0" w:color="FFFFFF"/>
          <w:insideV w:val="single" w:sz="6" w:space="0" w:color="FFFFFF"/>
        </w:tblBorders>
        <w:shd w:val="pct15" w:color="auto" w:fill="auto"/>
        <w:tblLayout w:type="fixed"/>
        <w:tblCellMar>
          <w:left w:w="28" w:type="dxa"/>
        </w:tblCellMar>
        <w:tblLook w:val="04A0" w:firstRow="1" w:lastRow="0" w:firstColumn="1" w:lastColumn="0" w:noHBand="0" w:noVBand="1"/>
      </w:tblPr>
      <w:tblGrid>
        <w:gridCol w:w="9576"/>
      </w:tblGrid>
      <w:tr w:rsidR="00185247" w:rsidRPr="007C3639" w14:paraId="6B04D74C" w14:textId="77777777" w:rsidTr="00DB51F5">
        <w:trPr>
          <w:jc w:val="center"/>
        </w:trPr>
        <w:tc>
          <w:tcPr>
            <w:tcW w:w="9576" w:type="dxa"/>
            <w:shd w:val="pct15" w:color="auto" w:fill="auto"/>
          </w:tcPr>
          <w:p w14:paraId="451FC121" w14:textId="0830B405" w:rsidR="00185247" w:rsidRPr="007C3639" w:rsidRDefault="00185247" w:rsidP="00334E7A">
            <w:pPr>
              <w:pStyle w:val="FP"/>
              <w:rPr>
                <w:rFonts w:ascii="Consolas" w:eastAsiaTheme="minorEastAsia" w:hAnsi="Consolas"/>
              </w:rPr>
            </w:pPr>
            <w:r w:rsidRPr="007C3639">
              <w:rPr>
                <w:rFonts w:ascii="Consolas" w:eastAsiaTheme="minorEastAsia" w:hAnsi="Consolas"/>
              </w:rPr>
              <w:t>tosca_definitions_version:</w:t>
            </w:r>
            <w:r w:rsidR="00DB51F5" w:rsidRPr="007C3639">
              <w:rPr>
                <w:rFonts w:ascii="Consolas" w:eastAsiaTheme="minorEastAsia" w:hAnsi="Consolas"/>
              </w:rPr>
              <w:t xml:space="preserve"> </w:t>
            </w:r>
            <w:r w:rsidRPr="007C3639">
              <w:rPr>
                <w:rFonts w:ascii="Consolas" w:eastAsiaTheme="minorEastAsia" w:hAnsi="Consolas"/>
              </w:rPr>
              <w:t>tosca_simple_</w:t>
            </w:r>
            <w:r w:rsidR="005A41DE" w:rsidRPr="007C3639">
              <w:rPr>
                <w:rFonts w:ascii="Consolas" w:eastAsiaTheme="minorEastAsia" w:hAnsi="Consolas"/>
              </w:rPr>
              <w:t>yaml_</w:t>
            </w:r>
            <w:r w:rsidRPr="007C3639">
              <w:rPr>
                <w:rFonts w:ascii="Consolas" w:eastAsiaTheme="minorEastAsia" w:hAnsi="Consolas"/>
              </w:rPr>
              <w:t>1</w:t>
            </w:r>
            <w:r w:rsidR="005A41DE" w:rsidRPr="007C3639">
              <w:rPr>
                <w:rFonts w:ascii="Consolas" w:eastAsiaTheme="minorEastAsia" w:hAnsi="Consolas"/>
              </w:rPr>
              <w:t>_</w:t>
            </w:r>
            <w:r w:rsidRPr="007C3639">
              <w:rPr>
                <w:rFonts w:ascii="Consolas" w:eastAsiaTheme="minorEastAsia" w:hAnsi="Consolas"/>
              </w:rPr>
              <w:t>2</w:t>
            </w:r>
          </w:p>
          <w:p w14:paraId="6E40E621" w14:textId="1BD53971"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p>
          <w:p w14:paraId="4AC96358" w14:textId="78295B30" w:rsidR="00FD6BAD" w:rsidRPr="007C3639" w:rsidRDefault="00185247" w:rsidP="00334E7A">
            <w:pPr>
              <w:pStyle w:val="FP"/>
              <w:rPr>
                <w:rFonts w:ascii="Consolas" w:eastAsiaTheme="minorEastAsia" w:hAnsi="Consolas"/>
              </w:rPr>
            </w:pPr>
            <w:r w:rsidRPr="007C3639">
              <w:rPr>
                <w:rFonts w:ascii="Consolas" w:eastAsiaTheme="minorEastAsia" w:hAnsi="Consolas"/>
              </w:rPr>
              <w:t>description:</w:t>
            </w:r>
            <w:r w:rsidR="00DB51F5" w:rsidRPr="007C3639">
              <w:rPr>
                <w:rFonts w:ascii="Consolas" w:eastAsiaTheme="minorEastAsia" w:hAnsi="Consolas"/>
              </w:rPr>
              <w:t xml:space="preserve"> </w:t>
            </w:r>
            <w:r w:rsidR="005A41DE" w:rsidRPr="007C3639">
              <w:rPr>
                <w:rFonts w:ascii="Consolas" w:eastAsiaTheme="minorEastAsia" w:hAnsi="Consolas"/>
              </w:rPr>
              <w:t>composition</w:t>
            </w:r>
            <w:r w:rsidR="00DB51F5" w:rsidRPr="007C3639">
              <w:rPr>
                <w:rFonts w:ascii="Consolas" w:eastAsiaTheme="minorEastAsia" w:hAnsi="Consolas"/>
              </w:rPr>
              <w:t xml:space="preserve"> </w:t>
            </w:r>
            <w:r w:rsidR="005A41DE" w:rsidRPr="007C3639">
              <w:rPr>
                <w:rFonts w:ascii="Consolas" w:eastAsiaTheme="minorEastAsia" w:hAnsi="Consolas"/>
              </w:rPr>
              <w:t>of</w:t>
            </w:r>
            <w:r w:rsidR="00DB51F5" w:rsidRPr="007C3639">
              <w:rPr>
                <w:rFonts w:ascii="Consolas" w:eastAsiaTheme="minorEastAsia" w:hAnsi="Consolas"/>
              </w:rPr>
              <w:t xml:space="preserve"> </w:t>
            </w:r>
            <w:r w:rsidR="005A41DE" w:rsidRPr="007C3639">
              <w:rPr>
                <w:rFonts w:ascii="Consolas" w:eastAsiaTheme="minorEastAsia" w:hAnsi="Consolas"/>
              </w:rPr>
              <w:t>Vdu.</w:t>
            </w:r>
            <w:r w:rsidR="00ED6D80" w:rsidRPr="007C3639">
              <w:rPr>
                <w:rFonts w:ascii="Consolas" w:eastAsiaTheme="minorEastAsia" w:hAnsi="Consolas"/>
              </w:rPr>
              <w:t>C</w:t>
            </w:r>
            <w:r w:rsidR="005A41DE" w:rsidRPr="007C3639">
              <w:rPr>
                <w:rFonts w:ascii="Consolas" w:eastAsiaTheme="minorEastAsia" w:hAnsi="Consolas"/>
              </w:rPr>
              <w:t>ompute,</w:t>
            </w:r>
            <w:r w:rsidR="00DB51F5" w:rsidRPr="007C3639">
              <w:rPr>
                <w:rFonts w:ascii="Consolas" w:eastAsiaTheme="minorEastAsia" w:hAnsi="Consolas"/>
              </w:rPr>
              <w:t xml:space="preserve"> </w:t>
            </w:r>
            <w:r w:rsidR="005A41DE" w:rsidRPr="007C3639">
              <w:rPr>
                <w:rFonts w:ascii="Consolas" w:eastAsiaTheme="minorEastAsia" w:hAnsi="Consolas"/>
              </w:rPr>
              <w:t>Vdu.Virtual</w:t>
            </w:r>
            <w:r w:rsidR="00EB7E10" w:rsidRPr="007C3639">
              <w:rPr>
                <w:rFonts w:ascii="Consolas" w:eastAsiaTheme="minorEastAsia" w:hAnsi="Consolas"/>
              </w:rPr>
              <w:t>Block</w:t>
            </w:r>
            <w:r w:rsidR="005A41DE" w:rsidRPr="007C3639">
              <w:rPr>
                <w:rFonts w:ascii="Consolas" w:eastAsiaTheme="minorEastAsia" w:hAnsi="Consolas"/>
              </w:rPr>
              <w:t>Storage</w:t>
            </w:r>
            <w:r w:rsidR="00DB51F5" w:rsidRPr="007C3639">
              <w:rPr>
                <w:rFonts w:ascii="Consolas" w:eastAsiaTheme="minorEastAsia" w:hAnsi="Consolas"/>
              </w:rPr>
              <w:t xml:space="preserve"> </w:t>
            </w:r>
            <w:r w:rsidR="005A41DE" w:rsidRPr="007C3639">
              <w:rPr>
                <w:rFonts w:ascii="Consolas" w:eastAsiaTheme="minorEastAsia" w:hAnsi="Consolas"/>
              </w:rPr>
              <w:t>and</w:t>
            </w:r>
            <w:r w:rsidR="00DB51F5" w:rsidRPr="007C3639">
              <w:rPr>
                <w:rFonts w:ascii="Consolas" w:eastAsiaTheme="minorEastAsia" w:hAnsi="Consolas"/>
              </w:rPr>
              <w:t xml:space="preserve"> </w:t>
            </w:r>
            <w:r w:rsidR="005A41DE" w:rsidRPr="007C3639">
              <w:rPr>
                <w:rFonts w:ascii="Consolas" w:eastAsiaTheme="minorEastAsia" w:hAnsi="Consolas"/>
              </w:rPr>
              <w:t>VduCp</w:t>
            </w:r>
            <w:r w:rsidRPr="007C3639">
              <w:rPr>
                <w:rFonts w:ascii="Consolas" w:eastAsiaTheme="minorEastAsia" w:hAnsi="Consolas"/>
              </w:rPr>
              <w:t>.</w:t>
            </w:r>
            <w:r w:rsidR="00DB51F5" w:rsidRPr="007C3639">
              <w:rPr>
                <w:rFonts w:ascii="Consolas" w:eastAsiaTheme="minorEastAsia" w:hAnsi="Consolas"/>
              </w:rPr>
              <w:t xml:space="preserve"> </w:t>
            </w:r>
          </w:p>
          <w:p w14:paraId="2AF4FB6A" w14:textId="77777777" w:rsidR="00185247" w:rsidRPr="007C3639" w:rsidRDefault="00185247" w:rsidP="00334E7A">
            <w:pPr>
              <w:pStyle w:val="FP"/>
              <w:rPr>
                <w:rFonts w:ascii="Consolas" w:eastAsiaTheme="minorEastAsia" w:hAnsi="Consolas"/>
              </w:rPr>
            </w:pPr>
          </w:p>
          <w:p w14:paraId="135DE030" w14:textId="595028C8" w:rsidR="00185247" w:rsidRPr="007C3639" w:rsidRDefault="00185247" w:rsidP="00334E7A">
            <w:pPr>
              <w:pStyle w:val="FP"/>
              <w:rPr>
                <w:rFonts w:ascii="Consolas" w:eastAsiaTheme="minorEastAsia" w:hAnsi="Consolas"/>
              </w:rPr>
            </w:pPr>
            <w:r w:rsidRPr="007C3639">
              <w:rPr>
                <w:rFonts w:ascii="Consolas" w:eastAsiaTheme="minorEastAsia" w:hAnsi="Consolas"/>
              </w:rPr>
              <w:t>topology_template:</w:t>
            </w:r>
            <w:r w:rsidR="00DB51F5" w:rsidRPr="007C3639">
              <w:rPr>
                <w:rFonts w:ascii="Consolas" w:eastAsiaTheme="minorEastAsia" w:hAnsi="Consolas"/>
              </w:rPr>
              <w:t xml:space="preserve">     </w:t>
            </w:r>
          </w:p>
          <w:p w14:paraId="136E3A47" w14:textId="689ABC96"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substitution_mappings:</w:t>
            </w:r>
          </w:p>
          <w:p w14:paraId="06BE690C" w14:textId="382E709C"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node_type:</w:t>
            </w:r>
            <w:r w:rsidRPr="007C3639">
              <w:rPr>
                <w:rFonts w:ascii="Consolas" w:eastAsiaTheme="minorEastAsia" w:hAnsi="Consolas"/>
              </w:rPr>
              <w:t xml:space="preserve"> </w:t>
            </w:r>
            <w:r w:rsidR="00185247" w:rsidRPr="007C3639">
              <w:rPr>
                <w:rFonts w:ascii="Consolas" w:eastAsiaTheme="minorEastAsia" w:hAnsi="Consolas"/>
              </w:rPr>
              <w:t>tosca.nodes.nfv.groupVDU_C</w:t>
            </w: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substituted</w:t>
            </w:r>
            <w:r w:rsidRPr="007C3639">
              <w:rPr>
                <w:rFonts w:ascii="Consolas" w:eastAsiaTheme="minorEastAsia" w:hAnsi="Consolas"/>
              </w:rPr>
              <w:t xml:space="preserve"> </w:t>
            </w:r>
            <w:r w:rsidR="00185247" w:rsidRPr="007C3639">
              <w:rPr>
                <w:rFonts w:ascii="Consolas" w:eastAsiaTheme="minorEastAsia" w:hAnsi="Consolas"/>
              </w:rPr>
              <w:t>as</w:t>
            </w:r>
            <w:r w:rsidRPr="007C3639">
              <w:rPr>
                <w:rFonts w:ascii="Consolas" w:eastAsiaTheme="minorEastAsia" w:hAnsi="Consolas"/>
              </w:rPr>
              <w:t xml:space="preserve"> </w:t>
            </w:r>
            <w:r w:rsidR="00185247" w:rsidRPr="007C3639">
              <w:rPr>
                <w:rFonts w:ascii="Consolas" w:eastAsiaTheme="minorEastAsia" w:hAnsi="Consolas"/>
              </w:rPr>
              <w:t>a</w:t>
            </w:r>
            <w:r w:rsidRPr="007C3639">
              <w:rPr>
                <w:rFonts w:ascii="Consolas" w:eastAsiaTheme="minorEastAsia" w:hAnsi="Consolas"/>
              </w:rPr>
              <w:t xml:space="preserve"> </w:t>
            </w:r>
            <w:r w:rsidR="00185247" w:rsidRPr="007C3639">
              <w:rPr>
                <w:rFonts w:ascii="Consolas" w:eastAsiaTheme="minorEastAsia" w:hAnsi="Consolas"/>
              </w:rPr>
              <w:t>node</w:t>
            </w:r>
            <w:r w:rsidRPr="007C3639">
              <w:rPr>
                <w:rFonts w:ascii="Consolas" w:eastAsiaTheme="minorEastAsia" w:hAnsi="Consolas"/>
              </w:rPr>
              <w:t xml:space="preserve"> </w:t>
            </w:r>
            <w:r w:rsidR="00185247" w:rsidRPr="007C3639">
              <w:rPr>
                <w:rFonts w:ascii="Consolas" w:eastAsiaTheme="minorEastAsia" w:hAnsi="Consolas"/>
              </w:rPr>
              <w:t>type</w:t>
            </w:r>
          </w:p>
          <w:p w14:paraId="51D0AE20" w14:textId="191CEA1C" w:rsidR="00185247" w:rsidRPr="007C3639" w:rsidRDefault="00DB51F5" w:rsidP="00F51DAC">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requirements:</w:t>
            </w:r>
          </w:p>
          <w:p w14:paraId="4DB4E761" w14:textId="738F4850" w:rsidR="00F51DAC" w:rsidRPr="007C3639" w:rsidRDefault="00DB51F5"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51DAC" w:rsidRPr="007C3639">
              <w:rPr>
                <w:rFonts w:ascii="Consolas" w:eastAsiaTheme="minorEastAsia" w:hAnsi="Consolas"/>
              </w:rPr>
              <w:t>virtual_link:</w:t>
            </w:r>
            <w:r w:rsidRPr="007C3639">
              <w:rPr>
                <w:rFonts w:ascii="Consolas" w:eastAsiaTheme="minorEastAsia" w:hAnsi="Consolas"/>
              </w:rPr>
              <w:t xml:space="preserve"> </w:t>
            </w:r>
            <w:r w:rsidR="00F51DAC" w:rsidRPr="007C3639">
              <w:rPr>
                <w:rFonts w:ascii="Consolas" w:eastAsiaTheme="minorEastAsia" w:hAnsi="Consolas"/>
              </w:rPr>
              <w:t>[</w:t>
            </w:r>
            <w:r w:rsidRPr="007C3639">
              <w:rPr>
                <w:rFonts w:ascii="Consolas" w:eastAsiaTheme="minorEastAsia" w:hAnsi="Consolas"/>
              </w:rPr>
              <w:t xml:space="preserve"> </w:t>
            </w:r>
            <w:r w:rsidR="00F51DAC" w:rsidRPr="007C3639">
              <w:rPr>
                <w:rFonts w:ascii="Consolas" w:eastAsiaTheme="minorEastAsia" w:hAnsi="Consolas"/>
              </w:rPr>
              <w:t>internalCpd,</w:t>
            </w:r>
            <w:r w:rsidRPr="007C3639">
              <w:rPr>
                <w:rFonts w:ascii="Consolas" w:eastAsiaTheme="minorEastAsia" w:hAnsi="Consolas"/>
              </w:rPr>
              <w:t xml:space="preserve"> </w:t>
            </w:r>
            <w:r w:rsidR="00F51DAC" w:rsidRPr="007C3639">
              <w:rPr>
                <w:rFonts w:ascii="Consolas" w:eastAsiaTheme="minorEastAsia" w:hAnsi="Consolas"/>
              </w:rPr>
              <w:t>virtual_link</w:t>
            </w:r>
            <w:r w:rsidRPr="007C3639">
              <w:rPr>
                <w:rFonts w:ascii="Consolas" w:eastAsiaTheme="minorEastAsia" w:hAnsi="Consolas"/>
              </w:rPr>
              <w:t xml:space="preserve"> </w:t>
            </w:r>
            <w:r w:rsidR="00F51DAC" w:rsidRPr="007C3639">
              <w:rPr>
                <w:rFonts w:ascii="Consolas" w:eastAsiaTheme="minorEastAsia" w:hAnsi="Consolas"/>
              </w:rPr>
              <w:t>]</w:t>
            </w:r>
          </w:p>
          <w:p w14:paraId="301D4157" w14:textId="3FE104D5" w:rsidR="00F51DAC" w:rsidRPr="007C3639" w:rsidRDefault="00DB51F5"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51DAC" w:rsidRPr="007C3639">
              <w:rPr>
                <w:rFonts w:ascii="Consolas" w:eastAsiaTheme="minorEastAsia" w:hAnsi="Consolas" w:hint="eastAsia"/>
              </w:rPr>
              <w:t>capabilities</w:t>
            </w:r>
            <w:r w:rsidR="00F51DAC" w:rsidRPr="007C3639">
              <w:rPr>
                <w:rFonts w:ascii="Consolas" w:eastAsiaTheme="minorEastAsia" w:hAnsi="Consolas"/>
              </w:rPr>
              <w:t>:</w:t>
            </w:r>
          </w:p>
          <w:p w14:paraId="6D607CEC" w14:textId="7D6A5F6C" w:rsidR="00185247" w:rsidRPr="007C3639" w:rsidRDefault="00DB51F5" w:rsidP="00F51DAC">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virtual_compute:</w:t>
            </w:r>
            <w:r w:rsidRPr="007C3639">
              <w:rPr>
                <w:rFonts w:ascii="Consolas" w:eastAsiaTheme="minorEastAsia" w:hAnsi="Consolas"/>
              </w:rPr>
              <w:t xml:space="preserve"> </w:t>
            </w:r>
            <w:r w:rsidR="00185247" w:rsidRPr="007C3639">
              <w:rPr>
                <w:rFonts w:ascii="Consolas" w:eastAsiaTheme="minorEastAsia" w:hAnsi="Consolas"/>
              </w:rPr>
              <w:t>[vduC_compute,</w:t>
            </w:r>
            <w:r w:rsidRPr="007C3639">
              <w:rPr>
                <w:rFonts w:ascii="Consolas" w:eastAsiaTheme="minorEastAsia" w:hAnsi="Consolas"/>
              </w:rPr>
              <w:t xml:space="preserve"> </w:t>
            </w:r>
            <w:r w:rsidR="00185247" w:rsidRPr="007C3639">
              <w:rPr>
                <w:rFonts w:ascii="Consolas" w:eastAsiaTheme="minorEastAsia" w:hAnsi="Consolas"/>
              </w:rPr>
              <w:t>virtual_compute]</w:t>
            </w:r>
          </w:p>
          <w:p w14:paraId="29A54D2A" w14:textId="0D2B2742"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virtual_storage:</w:t>
            </w:r>
            <w:r w:rsidRPr="007C3639">
              <w:rPr>
                <w:rFonts w:ascii="Consolas" w:eastAsiaTheme="minorEastAsia" w:hAnsi="Consolas"/>
              </w:rPr>
              <w:t xml:space="preserve"> </w:t>
            </w:r>
            <w:r w:rsidR="00185247" w:rsidRPr="007C3639">
              <w:rPr>
                <w:rFonts w:ascii="Consolas" w:eastAsiaTheme="minorEastAsia" w:hAnsi="Consolas"/>
              </w:rPr>
              <w:t>[vduC_storage,</w:t>
            </w:r>
            <w:r w:rsidRPr="007C3639">
              <w:rPr>
                <w:rFonts w:ascii="Consolas" w:eastAsiaTheme="minorEastAsia" w:hAnsi="Consolas"/>
              </w:rPr>
              <w:t xml:space="preserve"> </w:t>
            </w:r>
            <w:r w:rsidR="00185247" w:rsidRPr="007C3639">
              <w:rPr>
                <w:rFonts w:ascii="Consolas" w:eastAsiaTheme="minorEastAsia" w:hAnsi="Consolas"/>
              </w:rPr>
              <w:t>virtual_storage]</w:t>
            </w:r>
          </w:p>
          <w:p w14:paraId="458E1F98" w14:textId="658CDB8B"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p>
          <w:p w14:paraId="785EF42A" w14:textId="400E1483"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node_templates:</w:t>
            </w:r>
            <w:r w:rsidRPr="007C3639">
              <w:rPr>
                <w:rFonts w:ascii="Consolas" w:eastAsiaTheme="minorEastAsia" w:hAnsi="Consolas"/>
              </w:rPr>
              <w:t xml:space="preserve"> </w:t>
            </w:r>
          </w:p>
          <w:p w14:paraId="6DC9E950" w14:textId="2BE55467" w:rsidR="00185247" w:rsidRPr="007C3639" w:rsidRDefault="00DB51F5" w:rsidP="00FD6BAD">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vduC_compute:</w:t>
            </w:r>
            <w:r w:rsidRPr="007C3639">
              <w:rPr>
                <w:rFonts w:ascii="Consolas" w:eastAsiaTheme="minorEastAsia" w:hAnsi="Consolas"/>
              </w:rPr>
              <w:t xml:space="preserve">   </w:t>
            </w:r>
          </w:p>
          <w:p w14:paraId="43AAA36F" w14:textId="3BBD7970"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w:t>
            </w:r>
            <w:r w:rsidR="005A41DE" w:rsidRPr="007C3639">
              <w:rPr>
                <w:rFonts w:ascii="Consolas" w:eastAsiaTheme="minorEastAsia" w:hAnsi="Consolas"/>
              </w:rPr>
              <w:t>nfv.Vdu</w:t>
            </w:r>
            <w:r w:rsidR="00185247" w:rsidRPr="007C3639">
              <w:rPr>
                <w:rFonts w:ascii="Consolas" w:eastAsiaTheme="minorEastAsia" w:hAnsi="Consolas"/>
              </w:rPr>
              <w:t>.Compute</w:t>
            </w:r>
          </w:p>
          <w:p w14:paraId="044CB21E" w14:textId="4FF2FB67"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4C5E18" w:rsidRPr="007C3639">
              <w:rPr>
                <w:rFonts w:ascii="Consolas" w:eastAsiaTheme="minorEastAsia" w:hAnsi="Consolas"/>
              </w:rPr>
              <w:t xml:space="preserve">properties </w:t>
            </w:r>
            <w:r w:rsidR="00185247" w:rsidRPr="007C3639">
              <w:rPr>
                <w:rFonts w:ascii="Consolas" w:eastAsiaTheme="minorEastAsia" w:hAnsi="Consolas"/>
              </w:rPr>
              <w:t>omitted</w:t>
            </w:r>
            <w:r w:rsidRPr="007C3639">
              <w:rPr>
                <w:rFonts w:ascii="Consolas" w:eastAsiaTheme="minorEastAsia" w:hAnsi="Consolas"/>
              </w:rPr>
              <w:t xml:space="preserve"> </w:t>
            </w:r>
            <w:r w:rsidR="00185247" w:rsidRPr="007C3639">
              <w:rPr>
                <w:rFonts w:ascii="Consolas" w:eastAsiaTheme="minorEastAsia" w:hAnsi="Consolas"/>
              </w:rPr>
              <w:t>here</w:t>
            </w:r>
            <w:r w:rsidRPr="007C3639">
              <w:rPr>
                <w:rFonts w:ascii="Consolas" w:eastAsiaTheme="minorEastAsia" w:hAnsi="Consolas"/>
              </w:rPr>
              <w:t xml:space="preserve"> </w:t>
            </w:r>
            <w:r w:rsidR="00185247" w:rsidRPr="007C3639">
              <w:rPr>
                <w:rFonts w:ascii="Consolas" w:eastAsiaTheme="minorEastAsia" w:hAnsi="Consolas"/>
              </w:rPr>
              <w:t>for</w:t>
            </w:r>
            <w:r w:rsidRPr="007C3639">
              <w:rPr>
                <w:rFonts w:ascii="Consolas" w:eastAsiaTheme="minorEastAsia" w:hAnsi="Consolas"/>
              </w:rPr>
              <w:t xml:space="preserve"> </w:t>
            </w:r>
            <w:r w:rsidR="00185247" w:rsidRPr="007C3639">
              <w:rPr>
                <w:rFonts w:ascii="Consolas" w:eastAsiaTheme="minorEastAsia" w:hAnsi="Consolas"/>
              </w:rPr>
              <w:t>brevity</w:t>
            </w:r>
          </w:p>
          <w:p w14:paraId="0D59E5BE" w14:textId="3EF07639"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capabilities:</w:t>
            </w:r>
            <w:r w:rsidRPr="007C3639">
              <w:rPr>
                <w:rFonts w:ascii="Consolas" w:eastAsiaTheme="minorEastAsia" w:hAnsi="Consolas"/>
              </w:rPr>
              <w:t xml:space="preserve">             </w:t>
            </w:r>
          </w:p>
          <w:p w14:paraId="4CCF7061" w14:textId="5F83A61D"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virtual_compute:</w:t>
            </w:r>
            <w:r w:rsidRPr="007C3639">
              <w:rPr>
                <w:rFonts w:ascii="Consolas" w:eastAsiaTheme="minorEastAsia" w:hAnsi="Consolas"/>
              </w:rPr>
              <w:t xml:space="preserve">          </w:t>
            </w:r>
          </w:p>
          <w:p w14:paraId="5189D90F" w14:textId="3058F1E3" w:rsidR="004C5E18" w:rsidRPr="007C3639" w:rsidRDefault="004C5E18" w:rsidP="00334E7A">
            <w:pPr>
              <w:pStyle w:val="FP"/>
              <w:rPr>
                <w:rFonts w:ascii="Consolas" w:eastAsiaTheme="minorEastAsia" w:hAnsi="Consolas"/>
              </w:rPr>
            </w:pPr>
            <w:r w:rsidRPr="007C3639">
              <w:rPr>
                <w:rFonts w:ascii="Consolas" w:eastAsiaTheme="minorEastAsia" w:hAnsi="Consolas"/>
              </w:rPr>
              <w:t xml:space="preserve">             # omitted here for brevity</w:t>
            </w:r>
          </w:p>
          <w:p w14:paraId="4D172895" w14:textId="15C78E48"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artifacts:</w:t>
            </w:r>
            <w:r w:rsidRPr="007C3639">
              <w:rPr>
                <w:rFonts w:ascii="Consolas" w:eastAsiaTheme="minorEastAsia" w:hAnsi="Consolas"/>
              </w:rPr>
              <w:t xml:space="preserve">  </w:t>
            </w:r>
          </w:p>
          <w:p w14:paraId="7D3700D2" w14:textId="6EE886BD" w:rsidR="004C5E18" w:rsidRPr="007C3639" w:rsidRDefault="00DB51F5" w:rsidP="004C5E18">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sw_image:</w:t>
            </w:r>
            <w:r w:rsidR="004C5E18" w:rsidRPr="007C3639">
              <w:rPr>
                <w:rFonts w:ascii="Consolas" w:eastAsiaTheme="minorEastAsia" w:hAnsi="Consolas"/>
              </w:rPr>
              <w:t xml:space="preserve">             # omitted here for brevity</w:t>
            </w:r>
          </w:p>
          <w:p w14:paraId="26E50233" w14:textId="53A857AF"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requirements:</w:t>
            </w:r>
          </w:p>
          <w:p w14:paraId="3A92252F" w14:textId="03DD354E"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virtual_storage:</w:t>
            </w:r>
            <w:r w:rsidRPr="007C3639">
              <w:rPr>
                <w:rFonts w:ascii="Consolas" w:eastAsiaTheme="minorEastAsia" w:hAnsi="Consolas"/>
              </w:rPr>
              <w:t xml:space="preserve"> </w:t>
            </w:r>
            <w:r w:rsidR="00ED6D80" w:rsidRPr="007C3639">
              <w:rPr>
                <w:rFonts w:ascii="Consolas" w:eastAsiaTheme="minorEastAsia" w:hAnsi="Consolas"/>
              </w:rPr>
              <w:t>vduC_storage</w:t>
            </w:r>
            <w:r w:rsidRPr="007C3639">
              <w:rPr>
                <w:rFonts w:ascii="Consolas" w:eastAsiaTheme="minorEastAsia" w:hAnsi="Consolas"/>
              </w:rPr>
              <w:t xml:space="preserve">     </w:t>
            </w:r>
          </w:p>
          <w:p w14:paraId="13A960EE" w14:textId="6BCA1000"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p>
          <w:p w14:paraId="63F850AB" w14:textId="5A7222A4"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vduC_storage:</w:t>
            </w:r>
            <w:r w:rsidRPr="007C3639">
              <w:rPr>
                <w:rFonts w:ascii="Consolas" w:eastAsiaTheme="minorEastAsia" w:hAnsi="Consolas"/>
              </w:rPr>
              <w:t xml:space="preserve">    </w:t>
            </w:r>
          </w:p>
          <w:p w14:paraId="304AC6FA" w14:textId="0C9E3B90"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tosca.nodes.nfv.</w:t>
            </w:r>
            <w:r w:rsidR="005A41DE" w:rsidRPr="007C3639">
              <w:rPr>
                <w:rFonts w:ascii="Consolas" w:eastAsiaTheme="minorEastAsia" w:hAnsi="Consolas"/>
              </w:rPr>
              <w:t>Vdu</w:t>
            </w:r>
            <w:r w:rsidR="00185247" w:rsidRPr="007C3639">
              <w:rPr>
                <w:rFonts w:ascii="Consolas" w:eastAsiaTheme="minorEastAsia" w:hAnsi="Consolas"/>
              </w:rPr>
              <w:t>.Virtual</w:t>
            </w:r>
            <w:r w:rsidR="00EB7E10" w:rsidRPr="007C3639">
              <w:rPr>
                <w:rFonts w:ascii="Consolas" w:eastAsiaTheme="minorEastAsia" w:hAnsi="Consolas"/>
              </w:rPr>
              <w:t>Block</w:t>
            </w:r>
            <w:r w:rsidR="00185247" w:rsidRPr="007C3639">
              <w:rPr>
                <w:rFonts w:ascii="Consolas" w:eastAsiaTheme="minorEastAsia" w:hAnsi="Consolas"/>
              </w:rPr>
              <w:t>Storage</w:t>
            </w:r>
          </w:p>
          <w:p w14:paraId="3FC043FB" w14:textId="41FF2307"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4C5E18" w:rsidRPr="007C3639">
              <w:rPr>
                <w:rFonts w:ascii="Consolas" w:eastAsiaTheme="minorEastAsia" w:hAnsi="Consolas"/>
              </w:rPr>
              <w:t xml:space="preserve">properties </w:t>
            </w:r>
            <w:r w:rsidR="00185247" w:rsidRPr="007C3639">
              <w:rPr>
                <w:rFonts w:ascii="Consolas" w:eastAsiaTheme="minorEastAsia" w:hAnsi="Consolas"/>
              </w:rPr>
              <w:t>omitted</w:t>
            </w:r>
            <w:r w:rsidRPr="007C3639">
              <w:rPr>
                <w:rFonts w:ascii="Consolas" w:eastAsiaTheme="minorEastAsia" w:hAnsi="Consolas"/>
              </w:rPr>
              <w:t xml:space="preserve"> </w:t>
            </w:r>
            <w:r w:rsidR="00185247" w:rsidRPr="007C3639">
              <w:rPr>
                <w:rFonts w:ascii="Consolas" w:eastAsiaTheme="minorEastAsia" w:hAnsi="Consolas"/>
              </w:rPr>
              <w:t>here</w:t>
            </w:r>
            <w:r w:rsidRPr="007C3639">
              <w:rPr>
                <w:rFonts w:ascii="Consolas" w:eastAsiaTheme="minorEastAsia" w:hAnsi="Consolas"/>
              </w:rPr>
              <w:t xml:space="preserve"> </w:t>
            </w:r>
            <w:r w:rsidR="00185247" w:rsidRPr="007C3639">
              <w:rPr>
                <w:rFonts w:ascii="Consolas" w:eastAsiaTheme="minorEastAsia" w:hAnsi="Consolas"/>
              </w:rPr>
              <w:t>for</w:t>
            </w:r>
            <w:r w:rsidRPr="007C3639">
              <w:rPr>
                <w:rFonts w:ascii="Consolas" w:eastAsiaTheme="minorEastAsia" w:hAnsi="Consolas"/>
              </w:rPr>
              <w:t xml:space="preserve"> </w:t>
            </w:r>
            <w:r w:rsidR="00185247" w:rsidRPr="007C3639">
              <w:rPr>
                <w:rFonts w:ascii="Consolas" w:eastAsiaTheme="minorEastAsia" w:hAnsi="Consolas"/>
              </w:rPr>
              <w:t>brevity</w:t>
            </w:r>
          </w:p>
          <w:p w14:paraId="4157BB4C" w14:textId="77777777" w:rsidR="00185247" w:rsidRPr="007C3639" w:rsidRDefault="00185247" w:rsidP="00334E7A">
            <w:pPr>
              <w:pStyle w:val="FP"/>
              <w:rPr>
                <w:rFonts w:ascii="Consolas" w:eastAsiaTheme="minorEastAsia" w:hAnsi="Consolas"/>
              </w:rPr>
            </w:pPr>
          </w:p>
          <w:p w14:paraId="5DB930F1" w14:textId="64D8D28A"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internalCpd:</w:t>
            </w:r>
            <w:r w:rsidRPr="007C3639">
              <w:rPr>
                <w:rFonts w:ascii="Consolas" w:eastAsiaTheme="minorEastAsia" w:hAnsi="Consolas"/>
              </w:rPr>
              <w:t xml:space="preserve">  </w:t>
            </w:r>
          </w:p>
          <w:p w14:paraId="63572B9B" w14:textId="5ADC2AA2"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type:</w:t>
            </w:r>
            <w:r w:rsidRPr="007C3639">
              <w:rPr>
                <w:rFonts w:ascii="Consolas" w:eastAsiaTheme="minorEastAsia" w:hAnsi="Consolas"/>
              </w:rPr>
              <w:t xml:space="preserve"> </w:t>
            </w:r>
            <w:r w:rsidR="00185247" w:rsidRPr="007C3639">
              <w:rPr>
                <w:rFonts w:ascii="Consolas" w:eastAsiaTheme="minorEastAsia" w:hAnsi="Consolas"/>
              </w:rPr>
              <w:t>tosca.nodes.</w:t>
            </w:r>
            <w:r w:rsidR="005A41DE" w:rsidRPr="007C3639">
              <w:rPr>
                <w:rFonts w:ascii="Consolas" w:eastAsiaTheme="minorEastAsia" w:hAnsi="Consolas"/>
              </w:rPr>
              <w:t>nfv.VduCp</w:t>
            </w:r>
          </w:p>
          <w:p w14:paraId="2230BE04" w14:textId="09619932"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4C5E18" w:rsidRPr="007C3639">
              <w:rPr>
                <w:rFonts w:ascii="Consolas" w:eastAsiaTheme="minorEastAsia" w:hAnsi="Consolas"/>
              </w:rPr>
              <w:t xml:space="preserve">properties </w:t>
            </w:r>
            <w:r w:rsidR="00185247" w:rsidRPr="007C3639">
              <w:rPr>
                <w:rFonts w:ascii="Consolas" w:eastAsiaTheme="minorEastAsia" w:hAnsi="Consolas"/>
              </w:rPr>
              <w:t>omitted</w:t>
            </w:r>
            <w:r w:rsidRPr="007C3639">
              <w:rPr>
                <w:rFonts w:ascii="Consolas" w:eastAsiaTheme="minorEastAsia" w:hAnsi="Consolas"/>
              </w:rPr>
              <w:t xml:space="preserve"> </w:t>
            </w:r>
            <w:r w:rsidR="00185247" w:rsidRPr="007C3639">
              <w:rPr>
                <w:rFonts w:ascii="Consolas" w:eastAsiaTheme="minorEastAsia" w:hAnsi="Consolas"/>
              </w:rPr>
              <w:t>here</w:t>
            </w:r>
            <w:r w:rsidRPr="007C3639">
              <w:rPr>
                <w:rFonts w:ascii="Consolas" w:eastAsiaTheme="minorEastAsia" w:hAnsi="Consolas"/>
              </w:rPr>
              <w:t xml:space="preserve"> </w:t>
            </w:r>
            <w:r w:rsidR="00185247" w:rsidRPr="007C3639">
              <w:rPr>
                <w:rFonts w:ascii="Consolas" w:eastAsiaTheme="minorEastAsia" w:hAnsi="Consolas"/>
              </w:rPr>
              <w:t>for</w:t>
            </w:r>
            <w:r w:rsidRPr="007C3639">
              <w:rPr>
                <w:rFonts w:ascii="Consolas" w:eastAsiaTheme="minorEastAsia" w:hAnsi="Consolas"/>
              </w:rPr>
              <w:t xml:space="preserve"> </w:t>
            </w:r>
            <w:r w:rsidR="00185247" w:rsidRPr="007C3639">
              <w:rPr>
                <w:rFonts w:ascii="Consolas" w:eastAsiaTheme="minorEastAsia" w:hAnsi="Consolas"/>
              </w:rPr>
              <w:t>brevity</w:t>
            </w:r>
            <w:r w:rsidRPr="007C3639">
              <w:rPr>
                <w:rFonts w:ascii="Consolas" w:eastAsiaTheme="minorEastAsia" w:hAnsi="Consolas"/>
              </w:rPr>
              <w:t xml:space="preserve">        </w:t>
            </w:r>
          </w:p>
          <w:p w14:paraId="42F657B9" w14:textId="175D8B5B"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requirements:</w:t>
            </w:r>
          </w:p>
          <w:p w14:paraId="7F903DDA" w14:textId="05C6BA2B" w:rsidR="00185247" w:rsidRPr="007C3639" w:rsidRDefault="00DB51F5" w:rsidP="00334E7A">
            <w:pPr>
              <w:pStyle w:val="FP"/>
              <w:rPr>
                <w:rFonts w:ascii="Consolas" w:eastAsiaTheme="minorEastAsia" w:hAnsi="Consolas"/>
              </w:rPr>
            </w:pPr>
            <w:r w:rsidRPr="007C3639">
              <w:rPr>
                <w:rFonts w:ascii="Consolas" w:eastAsiaTheme="minorEastAsia" w:hAnsi="Consolas"/>
              </w:rPr>
              <w:t xml:space="preserve">          </w:t>
            </w:r>
            <w:r w:rsidR="00B47254"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ED6D80" w:rsidRPr="007C3639">
              <w:rPr>
                <w:rFonts w:ascii="Consolas" w:eastAsiaTheme="minorEastAsia" w:hAnsi="Consolas"/>
              </w:rPr>
              <w:t>v</w:t>
            </w:r>
            <w:r w:rsidR="00185247" w:rsidRPr="007C3639">
              <w:rPr>
                <w:rFonts w:ascii="Consolas" w:eastAsiaTheme="minorEastAsia" w:hAnsi="Consolas"/>
              </w:rPr>
              <w:t>irtual</w:t>
            </w:r>
            <w:r w:rsidR="00ED6D80" w:rsidRPr="007C3639">
              <w:rPr>
                <w:rFonts w:ascii="Consolas" w:eastAsiaTheme="minorEastAsia" w:hAnsi="Consolas"/>
              </w:rPr>
              <w:t>_l</w:t>
            </w:r>
            <w:r w:rsidR="00185247" w:rsidRPr="007C3639">
              <w:rPr>
                <w:rFonts w:ascii="Consolas" w:eastAsiaTheme="minorEastAsia" w:hAnsi="Consolas"/>
              </w:rPr>
              <w:t>ink:</w:t>
            </w:r>
            <w:r w:rsidRPr="007C3639">
              <w:rPr>
                <w:rFonts w:ascii="Consolas" w:eastAsiaTheme="minorEastAsia" w:hAnsi="Consolas"/>
              </w:rPr>
              <w:t xml:space="preserve"> </w:t>
            </w:r>
          </w:p>
          <w:p w14:paraId="5BA1D8BE" w14:textId="7B2908DA" w:rsidR="00185247" w:rsidRPr="007C3639" w:rsidRDefault="00DB51F5" w:rsidP="00ED6D80">
            <w:pPr>
              <w:pStyle w:val="FP"/>
              <w:rPr>
                <w:rFonts w:ascii="Consolas" w:eastAsiaTheme="minorEastAsia" w:hAnsi="Consolas"/>
              </w:rPr>
            </w:pPr>
            <w:r w:rsidRPr="007C3639">
              <w:rPr>
                <w:rFonts w:ascii="Consolas" w:eastAsiaTheme="minorEastAsia" w:hAnsi="Consolas"/>
              </w:rPr>
              <w:t xml:space="preserve">          </w:t>
            </w:r>
            <w:r w:rsidR="00185247" w:rsidRPr="007C3639">
              <w:rPr>
                <w:rFonts w:ascii="Consolas" w:eastAsiaTheme="minorEastAsia" w:hAnsi="Consolas"/>
              </w:rPr>
              <w:t>-</w:t>
            </w:r>
            <w:r w:rsidRPr="007C3639">
              <w:rPr>
                <w:rFonts w:ascii="Consolas" w:eastAsiaTheme="minorEastAsia" w:hAnsi="Consolas"/>
              </w:rPr>
              <w:t xml:space="preserve"> </w:t>
            </w:r>
            <w:r w:rsidR="00ED6D80" w:rsidRPr="007C3639">
              <w:rPr>
                <w:rFonts w:ascii="Consolas" w:eastAsiaTheme="minorEastAsia" w:hAnsi="Consolas"/>
              </w:rPr>
              <w:t>v</w:t>
            </w:r>
            <w:r w:rsidR="00185247" w:rsidRPr="007C3639">
              <w:rPr>
                <w:rFonts w:ascii="Consolas" w:eastAsiaTheme="minorEastAsia" w:hAnsi="Consolas"/>
              </w:rPr>
              <w:t>irtual</w:t>
            </w:r>
            <w:r w:rsidR="00ED6D80" w:rsidRPr="007C3639">
              <w:rPr>
                <w:rFonts w:ascii="Consolas" w:eastAsiaTheme="minorEastAsia" w:hAnsi="Consolas"/>
              </w:rPr>
              <w:t>_b</w:t>
            </w:r>
            <w:r w:rsidR="00185247" w:rsidRPr="007C3639">
              <w:rPr>
                <w:rFonts w:ascii="Consolas" w:eastAsiaTheme="minorEastAsia" w:hAnsi="Consolas"/>
              </w:rPr>
              <w:t>ind</w:t>
            </w:r>
            <w:r w:rsidR="00ED6D80" w:rsidRPr="007C3639">
              <w:rPr>
                <w:rFonts w:ascii="Consolas" w:eastAsiaTheme="minorEastAsia" w:hAnsi="Consolas"/>
              </w:rPr>
              <w:t>ing</w:t>
            </w:r>
            <w:r w:rsidR="00185247" w:rsidRPr="007C3639">
              <w:rPr>
                <w:rFonts w:ascii="Consolas" w:eastAsiaTheme="minorEastAsia" w:hAnsi="Consolas"/>
              </w:rPr>
              <w:t>:</w:t>
            </w:r>
            <w:r w:rsidRPr="007C3639">
              <w:rPr>
                <w:rFonts w:ascii="Consolas" w:eastAsiaTheme="minorEastAsia" w:hAnsi="Consolas"/>
              </w:rPr>
              <w:t xml:space="preserve"> </w:t>
            </w:r>
            <w:r w:rsidR="00185247" w:rsidRPr="007C3639">
              <w:rPr>
                <w:rFonts w:ascii="Consolas" w:eastAsiaTheme="minorEastAsia" w:hAnsi="Consolas"/>
              </w:rPr>
              <w:t>vduC_compute</w:t>
            </w:r>
            <w:r w:rsidRPr="007C3639">
              <w:rPr>
                <w:rFonts w:ascii="Consolas" w:eastAsiaTheme="minorEastAsia" w:hAnsi="Consolas"/>
              </w:rPr>
              <w:t xml:space="preserve">    </w:t>
            </w:r>
          </w:p>
        </w:tc>
      </w:tr>
    </w:tbl>
    <w:p w14:paraId="626F8603" w14:textId="77777777" w:rsidR="00401748" w:rsidRPr="007C3639" w:rsidRDefault="00401748" w:rsidP="00401748">
      <w:pPr>
        <w:rPr>
          <w:rFonts w:eastAsiaTheme="minorEastAsia"/>
        </w:rPr>
      </w:pPr>
    </w:p>
    <w:p w14:paraId="33C47C7D" w14:textId="36D347A0" w:rsidR="00867C0D" w:rsidRPr="007C3639" w:rsidRDefault="00867C0D" w:rsidP="0009707E">
      <w:pPr>
        <w:pStyle w:val="Heading1"/>
        <w:rPr>
          <w:rFonts w:eastAsiaTheme="minorEastAsia"/>
        </w:rPr>
      </w:pPr>
      <w:bookmarkStart w:id="950" w:name="_Toc49525473"/>
      <w:r w:rsidRPr="007C3639">
        <w:rPr>
          <w:rFonts w:eastAsiaTheme="minorEastAsia"/>
        </w:rPr>
        <w:lastRenderedPageBreak/>
        <w:t>A.</w:t>
      </w:r>
      <w:r w:rsidR="006C3D27" w:rsidRPr="007C3639">
        <w:rPr>
          <w:rFonts w:eastAsiaTheme="minorEastAsia"/>
        </w:rPr>
        <w:t>5</w:t>
      </w:r>
      <w:r w:rsidRPr="007C3639">
        <w:rPr>
          <w:rFonts w:eastAsiaTheme="minorEastAsia"/>
        </w:rPr>
        <w:tab/>
        <w:t>VNFD with Single deployment flavour modelling design example</w:t>
      </w:r>
      <w:bookmarkEnd w:id="950"/>
    </w:p>
    <w:p w14:paraId="13E8A73F" w14:textId="5819494D" w:rsidR="00867C0D" w:rsidRPr="007C3639" w:rsidRDefault="00867C0D" w:rsidP="00867C0D">
      <w:pPr>
        <w:rPr>
          <w:rFonts w:eastAsiaTheme="minorEastAsia"/>
        </w:rPr>
      </w:pPr>
      <w:r w:rsidRPr="007C3639">
        <w:rPr>
          <w:rFonts w:eastAsiaTheme="majorEastAsia"/>
          <w:lang w:eastAsia="zh-CN"/>
        </w:rPr>
        <w:t xml:space="preserve">In this example, there is one deployment flavour applied to this VNFD, and </w:t>
      </w:r>
      <w:r w:rsidRPr="007C3639">
        <w:rPr>
          <w:rFonts w:eastAsiaTheme="minorEastAsia"/>
        </w:rPr>
        <w:t>TOSCA-Simple-Profile-yaml-v1.1 is used for designing and processing this VNFD TOSCA model.</w:t>
      </w:r>
    </w:p>
    <w:p w14:paraId="5F64DB93" w14:textId="6781C82D" w:rsidR="004A433D" w:rsidRPr="007C3639" w:rsidRDefault="004A433D" w:rsidP="004A433D">
      <w:pPr>
        <w:rPr>
          <w:rFonts w:eastAsiaTheme="minorEastAsia"/>
        </w:rPr>
      </w:pPr>
      <w:r w:rsidRPr="007C3639">
        <w:rPr>
          <w:rFonts w:eastAsiaTheme="minorEastAsia"/>
        </w:rPr>
        <w:t>The one service template design illustrated by this example is only applicable when the VNF has only one deployment flavour.</w:t>
      </w:r>
    </w:p>
    <w:p w14:paraId="3B487F61" w14:textId="77777777" w:rsidR="004A433D" w:rsidRPr="007C3639" w:rsidRDefault="004A433D" w:rsidP="004A433D">
      <w:pPr>
        <w:rPr>
          <w:rFonts w:eastAsiaTheme="minorEastAsia"/>
        </w:rPr>
      </w:pPr>
      <w:r w:rsidRPr="007C3639">
        <w:rPr>
          <w:rFonts w:eastAsiaTheme="minorEastAsia"/>
        </w:rPr>
        <w:t xml:space="preserve">The service template is the main entry point in the VNF Package, </w:t>
      </w:r>
      <w:r w:rsidRPr="007C3639">
        <w:rPr>
          <w:rFonts w:eastAsia="Calibri"/>
        </w:rPr>
        <w:t>i.e. the Entry-definitions file,</w:t>
      </w:r>
      <w:r w:rsidRPr="007C3639">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674B7212" w14:textId="77777777" w:rsidR="00867C0D" w:rsidRPr="007C3639" w:rsidRDefault="004A433D" w:rsidP="00867C0D">
      <w:pPr>
        <w:rPr>
          <w:rFonts w:eastAsiaTheme="majorEastAsia"/>
          <w:lang w:eastAsia="zh-CN"/>
        </w:rPr>
      </w:pPr>
      <w:r w:rsidRPr="007C3639">
        <w:rPr>
          <w:rFonts w:eastAsiaTheme="minorEastAsia"/>
        </w:rPr>
        <w:t>The service template contains a node template of type MyCompany.SunshineDB.1_0.1_0. The node template contains the properties defined in the node type definition and implementation</w:t>
      </w:r>
      <w:r w:rsidR="000C2F31" w:rsidRPr="007C3639">
        <w:rPr>
          <w:rFonts w:eastAsiaTheme="minorEastAsia"/>
        </w:rPr>
        <w:t>s</w:t>
      </w:r>
      <w:r w:rsidRPr="007C3639">
        <w:rPr>
          <w:rFonts w:eastAsiaTheme="minorEastAsia"/>
        </w:rPr>
        <w:t xml:space="preserve"> for the LCM interfaces.</w:t>
      </w:r>
    </w:p>
    <w:p w14:paraId="54640177" w14:textId="77777777" w:rsidR="00867C0D" w:rsidRPr="007C3639" w:rsidRDefault="00867C0D" w:rsidP="00867C0D">
      <w:pPr>
        <w:overflowPunct/>
        <w:autoSpaceDE/>
        <w:spacing w:after="160" w:line="259" w:lineRule="auto"/>
        <w:textAlignment w:val="auto"/>
        <w:rPr>
          <w:rFonts w:eastAsiaTheme="minorEastAsia"/>
          <w:b/>
          <w:bCs/>
          <w:color w:val="000000"/>
        </w:rPr>
      </w:pPr>
      <w:r w:rsidRPr="007C3639">
        <w:rPr>
          <w:rFonts w:eastAsiaTheme="minorEastAsia"/>
          <w:b/>
          <w:bCs/>
          <w:color w:val="000000"/>
        </w:rPr>
        <w:t>sunshinesimple.vnfd.tosca.yaml</w:t>
      </w:r>
    </w:p>
    <w:p w14:paraId="1B9925C6" w14:textId="77777777" w:rsidR="00867C0D" w:rsidRPr="007C3639" w:rsidRDefault="00867C0D" w:rsidP="00D97301">
      <w:pPr>
        <w:rPr>
          <w:rFonts w:eastAsia="Calibri"/>
        </w:rPr>
      </w:pPr>
      <w:r w:rsidRPr="007C3639">
        <w:rPr>
          <w:rFonts w:eastAsia="Calibri"/>
        </w:rPr>
        <w:t>This example illustrates</w:t>
      </w:r>
      <w:r w:rsidR="000C2F31" w:rsidRPr="007C3639">
        <w:rPr>
          <w:rFonts w:eastAsia="Calibri"/>
        </w:rPr>
        <w:t xml:space="preserve"> a VNF with</w:t>
      </w:r>
      <w:r w:rsidRPr="007C3639">
        <w:rPr>
          <w:rFonts w:eastAsia="Calibri"/>
        </w:rPr>
        <w:t xml:space="preserve"> one VDU.Compute nodes (dbBackend) with two </w:t>
      </w:r>
      <w:r w:rsidR="000C2F31" w:rsidRPr="007C3639">
        <w:rPr>
          <w:rFonts w:eastAsia="Calibri"/>
        </w:rPr>
        <w:t xml:space="preserve">VDU </w:t>
      </w:r>
      <w:r w:rsidRPr="007C3639">
        <w:rPr>
          <w:rFonts w:eastAsia="Calibri"/>
        </w:rPr>
        <w:t xml:space="preserve">connection points and </w:t>
      </w:r>
      <w:r w:rsidR="000C2F31" w:rsidRPr="007C3639">
        <w:rPr>
          <w:rFonts w:eastAsia="Calibri"/>
        </w:rPr>
        <w:t>one VNF</w:t>
      </w:r>
      <w:r w:rsidRPr="007C3639">
        <w:rPr>
          <w:rFonts w:eastAsia="Calibri"/>
        </w:rPr>
        <w:t xml:space="preserve"> virtual link</w:t>
      </w:r>
      <w:r w:rsidR="00F85707" w:rsidRPr="007C3639">
        <w:rPr>
          <w:rFonts w:eastAsia="Calibri"/>
        </w:rPr>
        <w:t xml:space="preserve"> </w:t>
      </w:r>
      <w:r w:rsidR="002C0083" w:rsidRPr="007C3639">
        <w:rPr>
          <w:rFonts w:eastAsia="Calibri"/>
        </w:rPr>
        <w:t>(see</w:t>
      </w:r>
      <w:r w:rsidR="00F85707" w:rsidRPr="007C3639">
        <w:rPr>
          <w:rFonts w:eastAsia="Calibri"/>
        </w:rPr>
        <w:t xml:space="preserve"> figure A.5-1)</w:t>
      </w:r>
      <w:r w:rsidRPr="007C3639">
        <w:rPr>
          <w:rFonts w:eastAsia="Calibri"/>
        </w:rPr>
        <w:t xml:space="preserve">. </w:t>
      </w:r>
      <w:r w:rsidR="000C2F31" w:rsidRPr="007C3639">
        <w:rPr>
          <w:rFonts w:eastAsia="Calibri"/>
        </w:rPr>
        <w:t xml:space="preserve">The VNF is also connected to an external virtual link. </w:t>
      </w:r>
      <w:r w:rsidRPr="007C3639">
        <w:rPr>
          <w:rFonts w:eastAsia="Calibri"/>
        </w:rPr>
        <w:t>The flavour_id is "</w:t>
      </w:r>
      <w:r w:rsidR="00BB2292" w:rsidRPr="007C3639">
        <w:rPr>
          <w:rFonts w:eastAsia="Calibri"/>
        </w:rPr>
        <w:t>s</w:t>
      </w:r>
      <w:r w:rsidRPr="007C3639">
        <w:rPr>
          <w:rFonts w:eastAsia="Calibri"/>
        </w:rPr>
        <w:t>imple".</w:t>
      </w:r>
    </w:p>
    <w:p w14:paraId="5D4AD3DA" w14:textId="77777777" w:rsidR="000C2F31" w:rsidRPr="007C3639" w:rsidRDefault="000C2F31" w:rsidP="00B20723">
      <w:pPr>
        <w:pStyle w:val="FL"/>
        <w:rPr>
          <w:rFonts w:eastAsia="Calibri"/>
        </w:rPr>
      </w:pPr>
      <w:r w:rsidRPr="007C3639">
        <w:rPr>
          <w:rFonts w:eastAsia="Calibri"/>
          <w:noProof/>
          <w:lang w:val="en-US" w:eastAsia="zh-CN"/>
        </w:rPr>
        <w:drawing>
          <wp:inline distT="0" distB="0" distL="0" distR="0" wp14:anchorId="4CBE4993" wp14:editId="3B196186">
            <wp:extent cx="5163760" cy="14875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BackendIpv4.png"/>
                    <pic:cNvPicPr/>
                  </pic:nvPicPr>
                  <pic:blipFill>
                    <a:blip r:embed="rId49">
                      <a:extLst>
                        <a:ext uri="{28A0092B-C50C-407E-A947-70E740481C1C}">
                          <a14:useLocalDpi xmlns:a14="http://schemas.microsoft.com/office/drawing/2010/main" val="0"/>
                        </a:ext>
                      </a:extLst>
                    </a:blip>
                    <a:stretch>
                      <a:fillRect/>
                    </a:stretch>
                  </pic:blipFill>
                  <pic:spPr>
                    <a:xfrm>
                      <a:off x="0" y="0"/>
                      <a:ext cx="5163760" cy="1487553"/>
                    </a:xfrm>
                    <a:prstGeom prst="rect">
                      <a:avLst/>
                    </a:prstGeom>
                  </pic:spPr>
                </pic:pic>
              </a:graphicData>
            </a:graphic>
          </wp:inline>
        </w:drawing>
      </w:r>
    </w:p>
    <w:p w14:paraId="1AAE3182" w14:textId="77777777" w:rsidR="00867C0D" w:rsidRPr="007C3639" w:rsidRDefault="00867C0D" w:rsidP="00D97301">
      <w:pPr>
        <w:pStyle w:val="TF"/>
        <w:rPr>
          <w:rFonts w:eastAsia="Calibri"/>
        </w:rPr>
      </w:pPr>
      <w:r w:rsidRPr="007C3639">
        <w:rPr>
          <w:rFonts w:eastAsia="Calibri"/>
        </w:rPr>
        <w:t>Figure A.</w:t>
      </w:r>
      <w:r w:rsidR="006C3D27" w:rsidRPr="007C3639">
        <w:rPr>
          <w:rFonts w:eastAsia="Calibri"/>
        </w:rPr>
        <w:t>5</w:t>
      </w:r>
      <w:r w:rsidR="00F85707" w:rsidRPr="007C3639">
        <w:rPr>
          <w:rFonts w:eastAsia="Calibri"/>
        </w:rPr>
        <w:t>-1</w:t>
      </w:r>
      <w:r w:rsidRPr="007C3639">
        <w:rPr>
          <w:rFonts w:eastAsia="Calibri"/>
        </w:rPr>
        <w:t>: SunshineDB (simple)</w:t>
      </w:r>
    </w:p>
    <w:p w14:paraId="27ADFD8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tosca_simple_yaml_1_1</w:t>
      </w:r>
    </w:p>
    <w:p w14:paraId="58E2F6F5"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1628FE9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Relational database, simple</w:t>
      </w:r>
    </w:p>
    <w:p w14:paraId="3DBB4AFC"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5538698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70347066" w14:textId="32677824"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C0616B" w:rsidRPr="007C3639">
        <w:rPr>
          <w:rFonts w:ascii="Consolas" w:eastAsiaTheme="minorEastAsia" w:hAnsi="Consolas"/>
        </w:rPr>
        <w:t xml:space="preserve">VNFD </w:t>
      </w:r>
      <w:r w:rsidRPr="007C3639">
        <w:rPr>
          <w:rFonts w:ascii="Consolas" w:eastAsiaTheme="minorEastAsia" w:hAnsi="Consolas"/>
        </w:rPr>
        <w:t xml:space="preserve">types as defined in </w:t>
      </w:r>
      <w:r w:rsidR="00412F24">
        <w:rPr>
          <w:rFonts w:ascii="Consolas" w:eastAsiaTheme="minorEastAsia" w:hAnsi="Consolas"/>
        </w:rPr>
        <w:t>ETSI GS </w:t>
      </w:r>
      <w:r w:rsidRPr="007C3639">
        <w:rPr>
          <w:rFonts w:ascii="Consolas" w:eastAsiaTheme="minorEastAsia" w:hAnsi="Consolas"/>
        </w:rPr>
        <w:t>NFV</w:t>
      </w:r>
      <w:r w:rsidR="00412F24">
        <w:rPr>
          <w:rFonts w:ascii="Consolas" w:eastAsiaTheme="minorEastAsia" w:hAnsi="Consolas"/>
        </w:rPr>
        <w:t>-</w:t>
      </w:r>
      <w:r w:rsidRPr="007C3639">
        <w:rPr>
          <w:rFonts w:ascii="Consolas" w:eastAsiaTheme="minorEastAsia" w:hAnsi="Consolas"/>
        </w:rPr>
        <w:t>SOL 001 for a VNFD</w:t>
      </w:r>
    </w:p>
    <w:p w14:paraId="26C8E088"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035A9568" w14:textId="77777777" w:rsidR="00170B26" w:rsidRPr="007C3639" w:rsidRDefault="00170B2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45225BA5" w14:textId="77777777" w:rsidR="00170B26" w:rsidRPr="007C3639" w:rsidRDefault="00170B2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MyCompany.datatypes.nfv.VnfInstantiateAdditionalParameters:</w:t>
      </w:r>
    </w:p>
    <w:p w14:paraId="5222B0D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tosca.datatypes.nfv.VnfOperationAdditionalParameters</w:t>
      </w:r>
    </w:p>
    <w:p w14:paraId="17E80C0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C21C75A" w14:textId="4B5C7FC3"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C21E5" w:rsidRPr="007C3639">
        <w:rPr>
          <w:rFonts w:ascii="Consolas" w:eastAsiaTheme="minorEastAsia" w:hAnsi="Consolas"/>
        </w:rPr>
        <w:t>segmentation_id_of_internalVl</w:t>
      </w:r>
      <w:r w:rsidRPr="007C3639">
        <w:rPr>
          <w:rFonts w:ascii="Consolas" w:eastAsiaTheme="minorEastAsia" w:hAnsi="Consolas"/>
        </w:rPr>
        <w:t>:</w:t>
      </w:r>
    </w:p>
    <w:p w14:paraId="76E98FA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937D55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6E00AAA5" w14:textId="369E3FCC"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5C21E5" w:rsidRPr="007C3639">
        <w:rPr>
          <w:rFonts w:ascii="Consolas" w:eastAsiaTheme="minorEastAsia" w:hAnsi="Consolas"/>
        </w:rPr>
        <w:t>1-4095</w:t>
      </w:r>
    </w:p>
    <w:p w14:paraId="2A9F6AC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parameter_2:</w:t>
      </w:r>
    </w:p>
    <w:p w14:paraId="40CF873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4824029" w14:textId="2B65AB24"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AD3903" w:rsidRPr="007C3639">
        <w:rPr>
          <w:rFonts w:ascii="Consolas" w:eastAsiaTheme="minorEastAsia" w:hAnsi="Consolas"/>
        </w:rPr>
        <w:t>true</w:t>
      </w:r>
    </w:p>
    <w:p w14:paraId="43E44B2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value_2</w:t>
      </w:r>
    </w:p>
    <w:p w14:paraId="2824AE94"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77D1C42A"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MyCompany.datatypes.nfv.AuxVnfcConfigurableProperties:</w:t>
      </w:r>
    </w:p>
    <w:p w14:paraId="455F6516"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tosca.datatypes.nfv.VnfcConfigurableProperties</w:t>
      </w:r>
    </w:p>
    <w:p w14:paraId="77B5D122"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52504E2"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additional_vnfc_configurable_properties:</w:t>
      </w:r>
    </w:p>
    <w:p w14:paraId="48390B92"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MyCompany.datatypes.nfv.AuxVnfcAdditionalConfigurableProperties</w:t>
      </w:r>
    </w:p>
    <w:p w14:paraId="4F7DC617"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required: true</w:t>
      </w:r>
    </w:p>
    <w:p w14:paraId="27254955" w14:textId="77777777" w:rsidR="0087720C" w:rsidRPr="007C3639" w:rsidRDefault="0087720C" w:rsidP="0087720C">
      <w:pPr>
        <w:shd w:val="clear" w:color="auto" w:fill="D9D9D9" w:themeFill="background1" w:themeFillShade="D9"/>
        <w:spacing w:after="0"/>
        <w:rPr>
          <w:rFonts w:ascii="Consolas" w:eastAsiaTheme="minorEastAsia" w:hAnsi="Consolas"/>
        </w:rPr>
      </w:pPr>
    </w:p>
    <w:p w14:paraId="5C7B07B6"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MyCompany.datatypes.nfv.AuxVnfcAdditionalConfigurableProperties:</w:t>
      </w:r>
    </w:p>
    <w:p w14:paraId="76E3B60B"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tosca.datatypes.nfv.VnfcAdditionalConfigurableProperties</w:t>
      </w:r>
    </w:p>
    <w:p w14:paraId="18CBB78A"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A4CE034"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name_prefix_in_vim:</w:t>
      </w:r>
    </w:p>
    <w:p w14:paraId="52421823"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CA4CA1C" w14:textId="76635958"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AD3903" w:rsidRPr="007C3639">
        <w:rPr>
          <w:rFonts w:ascii="Consolas" w:eastAsiaTheme="minorEastAsia" w:hAnsi="Consolas"/>
        </w:rPr>
        <w:t>true</w:t>
      </w:r>
    </w:p>
    <w:p w14:paraId="68EA7461" w14:textId="5606CE96"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MyCustomer</w:t>
      </w:r>
      <w:r w:rsidR="00210001" w:rsidRPr="007C3639">
        <w:rPr>
          <w:rFonts w:ascii="Consolas" w:eastAsiaTheme="minorEastAsia" w:hAnsi="Consolas"/>
        </w:rPr>
        <w:t>"</w:t>
      </w:r>
    </w:p>
    <w:p w14:paraId="057F8FC6"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dns_server:</w:t>
      </w:r>
    </w:p>
    <w:p w14:paraId="09BB4CF0"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1835AE4"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7299229D" w14:textId="59A8D56C"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210001" w:rsidRPr="007C3639">
        <w:rPr>
          <w:rFonts w:ascii="Consolas" w:eastAsiaTheme="minorEastAsia" w:hAnsi="Consolas"/>
        </w:rPr>
        <w:t>"</w:t>
      </w:r>
      <w:r w:rsidRPr="007C3639">
        <w:rPr>
          <w:rFonts w:ascii="Consolas" w:eastAsiaTheme="minorEastAsia" w:hAnsi="Consolas"/>
        </w:rPr>
        <w:t>90.200.250.57</w:t>
      </w:r>
      <w:r w:rsidR="00210001" w:rsidRPr="007C3639">
        <w:rPr>
          <w:rFonts w:ascii="Consolas" w:eastAsiaTheme="minorEastAsia" w:hAnsi="Consolas"/>
        </w:rPr>
        <w:t>"</w:t>
      </w:r>
    </w:p>
    <w:p w14:paraId="3A2C38D5" w14:textId="77777777" w:rsidR="0087720C" w:rsidRPr="007C3639" w:rsidRDefault="0087720C" w:rsidP="0087720C">
      <w:pPr>
        <w:shd w:val="clear" w:color="auto" w:fill="D9D9D9" w:themeFill="background1" w:themeFillShade="D9"/>
        <w:spacing w:after="0"/>
        <w:rPr>
          <w:rFonts w:ascii="Consolas" w:eastAsiaTheme="minorEastAsia" w:hAnsi="Consolas"/>
        </w:rPr>
      </w:pPr>
    </w:p>
    <w:p w14:paraId="224A243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115BC0D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MyCompany.SunshineDB.1_0.1_0:</w:t>
      </w:r>
    </w:p>
    <w:p w14:paraId="080121A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tosca.nodes.nfv.VNF</w:t>
      </w:r>
    </w:p>
    <w:p w14:paraId="2E7452E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F9CC52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w:t>
      </w:r>
    </w:p>
    <w:p w14:paraId="7C44383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02D880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624208" w:rsidRPr="007C3639">
        <w:rPr>
          <w:rFonts w:ascii="Consolas" w:eastAsiaTheme="minorEastAsia" w:hAnsi="Consolas"/>
        </w:rPr>
        <w:t xml:space="preserve"> equal</w:t>
      </w:r>
      <w:r w:rsidRPr="007C3639">
        <w:rPr>
          <w:rFonts w:ascii="Consolas" w:eastAsiaTheme="minorEastAsia" w:hAnsi="Consolas"/>
        </w:rPr>
        <w:t>: b1bb0ce7-ebca-4fa7-95ed-4840d70a1177 ]</w:t>
      </w:r>
    </w:p>
    <w:p w14:paraId="4DC8135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b1bb0ce7-ebca-4fa7-95ed-4840d70a1177</w:t>
      </w:r>
    </w:p>
    <w:p w14:paraId="0F9ABD2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provider:</w:t>
      </w:r>
    </w:p>
    <w:p w14:paraId="3E587FF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43273B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624208" w:rsidRPr="007C3639">
        <w:rPr>
          <w:rFonts w:ascii="Consolas" w:eastAsiaTheme="minorEastAsia" w:hAnsi="Consolas"/>
        </w:rPr>
        <w:t xml:space="preserve"> equal</w:t>
      </w:r>
      <w:r w:rsidRPr="007C3639">
        <w:rPr>
          <w:rFonts w:ascii="Consolas" w:eastAsiaTheme="minorEastAsia" w:hAnsi="Consolas"/>
        </w:rPr>
        <w:t>: MyCompany ]</w:t>
      </w:r>
    </w:p>
    <w:p w14:paraId="7E8ECBE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MyCompany</w:t>
      </w:r>
    </w:p>
    <w:p w14:paraId="47328B7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product_name:</w:t>
      </w:r>
    </w:p>
    <w:p w14:paraId="791CD64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25451C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624208" w:rsidRPr="007C3639">
        <w:rPr>
          <w:rFonts w:ascii="Consolas" w:eastAsiaTheme="minorEastAsia" w:hAnsi="Consolas"/>
        </w:rPr>
        <w:t xml:space="preserve"> equal</w:t>
      </w:r>
      <w:r w:rsidRPr="007C3639">
        <w:rPr>
          <w:rFonts w:ascii="Consolas" w:eastAsiaTheme="minorEastAsia" w:hAnsi="Consolas"/>
        </w:rPr>
        <w:t>: SunshineDB ]</w:t>
      </w:r>
    </w:p>
    <w:p w14:paraId="57D23B4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SunshineDB</w:t>
      </w:r>
    </w:p>
    <w:p w14:paraId="3739C40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software_version:</w:t>
      </w:r>
    </w:p>
    <w:p w14:paraId="3E2300B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FDF25B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624208" w:rsidRPr="007C3639">
        <w:rPr>
          <w:rFonts w:ascii="Consolas" w:eastAsiaTheme="minorEastAsia" w:hAnsi="Consolas"/>
        </w:rPr>
        <w:t xml:space="preserve"> equal</w:t>
      </w:r>
      <w:r w:rsidRPr="007C3639">
        <w:rPr>
          <w:rFonts w:ascii="Consolas" w:eastAsiaTheme="minorEastAsia" w:hAnsi="Consolas"/>
        </w:rPr>
        <w:t>: '1.0' ]</w:t>
      </w:r>
    </w:p>
    <w:p w14:paraId="0EB721B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22955ED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descriptor_version:</w:t>
      </w:r>
    </w:p>
    <w:p w14:paraId="576362F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AD9C02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624208" w:rsidRPr="007C3639">
        <w:rPr>
          <w:rFonts w:ascii="Consolas" w:eastAsiaTheme="minorEastAsia" w:hAnsi="Consolas"/>
        </w:rPr>
        <w:t xml:space="preserve"> equal</w:t>
      </w:r>
      <w:r w:rsidRPr="007C3639">
        <w:rPr>
          <w:rFonts w:ascii="Consolas" w:eastAsiaTheme="minorEastAsia" w:hAnsi="Consolas"/>
        </w:rPr>
        <w:t>: '1.0' ]</w:t>
      </w:r>
    </w:p>
    <w:p w14:paraId="2EAC969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2E1B031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w:t>
      </w:r>
    </w:p>
    <w:p w14:paraId="5D516A9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772B3F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624208" w:rsidRPr="007C3639">
        <w:rPr>
          <w:rFonts w:ascii="Consolas" w:eastAsiaTheme="minorEastAsia" w:hAnsi="Consolas"/>
        </w:rPr>
        <w:t xml:space="preserve"> equal</w:t>
      </w:r>
      <w:r w:rsidRPr="007C3639">
        <w:rPr>
          <w:rFonts w:ascii="Consolas" w:eastAsiaTheme="minorEastAsia" w:hAnsi="Consolas"/>
        </w:rPr>
        <w:t>: simple ]</w:t>
      </w:r>
    </w:p>
    <w:p w14:paraId="266DE7E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simple</w:t>
      </w:r>
    </w:p>
    <w:p w14:paraId="6166BAC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flavour_description: </w:t>
      </w:r>
    </w:p>
    <w:p w14:paraId="3D19063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40F56B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p>
    <w:p w14:paraId="5B7ED7A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vnfm_info:</w:t>
      </w:r>
    </w:p>
    <w:p w14:paraId="2C237FA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list</w:t>
      </w:r>
    </w:p>
    <w:p w14:paraId="68E4F1A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entry_schema:</w:t>
      </w:r>
    </w:p>
    <w:p w14:paraId="321842A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7C2D5F7" w14:textId="4657BFA8"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624208" w:rsidRPr="007C3639">
        <w:rPr>
          <w:rFonts w:ascii="Consolas" w:eastAsiaTheme="minorEastAsia" w:hAnsi="Consolas"/>
        </w:rPr>
        <w:t xml:space="preserve"> equal</w:t>
      </w:r>
      <w:r w:rsidRPr="007C3639">
        <w:rPr>
          <w:rFonts w:ascii="Consolas" w:eastAsiaTheme="minorEastAsia" w:hAnsi="Consolas"/>
        </w:rPr>
        <w:t xml:space="preserve">: </w:t>
      </w:r>
      <w:r w:rsidR="00F96DDB" w:rsidRPr="007C3639">
        <w:rPr>
          <w:rFonts w:ascii="Consolas" w:eastAsiaTheme="minorEastAsia" w:hAnsi="Consolas"/>
        </w:rPr>
        <w:t>'</w:t>
      </w:r>
      <w:r w:rsidR="00BB451A" w:rsidRPr="007C3639">
        <w:rPr>
          <w:rFonts w:ascii="Consolas" w:eastAsiaTheme="minorEastAsia" w:hAnsi="Consolas"/>
        </w:rPr>
        <w:t>0:MyCompany-1.0.0</w:t>
      </w:r>
      <w:r w:rsidR="00F96DDB" w:rsidRPr="007C3639">
        <w:rPr>
          <w:rFonts w:ascii="Consolas" w:eastAsiaTheme="minorEastAsia" w:hAnsi="Consolas"/>
        </w:rPr>
        <w:t>'</w:t>
      </w:r>
      <w:r w:rsidRPr="007C3639">
        <w:rPr>
          <w:rFonts w:ascii="Consolas" w:eastAsiaTheme="minorEastAsia" w:hAnsi="Consolas"/>
        </w:rPr>
        <w:t xml:space="preserve"> ]</w:t>
      </w:r>
    </w:p>
    <w:p w14:paraId="38974CE2" w14:textId="13D08D94"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BB451A" w:rsidRPr="007C3639">
        <w:rPr>
          <w:rFonts w:ascii="Consolas" w:eastAsiaTheme="minorEastAsia" w:hAnsi="Consolas"/>
        </w:rPr>
        <w:t xml:space="preserve"> </w:t>
      </w:r>
      <w:r w:rsidR="00F96DDB" w:rsidRPr="007C3639">
        <w:rPr>
          <w:rFonts w:ascii="Consolas" w:eastAsiaTheme="minorEastAsia" w:hAnsi="Consolas"/>
        </w:rPr>
        <w:t>'</w:t>
      </w:r>
      <w:r w:rsidR="00BB451A" w:rsidRPr="007C3639">
        <w:rPr>
          <w:rFonts w:ascii="Consolas" w:eastAsiaTheme="minorEastAsia" w:hAnsi="Consolas"/>
        </w:rPr>
        <w:t>0:MyCompany-1.0.0</w:t>
      </w:r>
      <w:r w:rsidR="00F96DDB" w:rsidRPr="007C3639">
        <w:rPr>
          <w:rFonts w:ascii="Consolas" w:eastAsiaTheme="minorEastAsia" w:hAnsi="Consolas"/>
        </w:rPr>
        <w:t>'</w:t>
      </w:r>
      <w:r w:rsidRPr="007C3639">
        <w:rPr>
          <w:rFonts w:ascii="Consolas" w:eastAsiaTheme="minorEastAsia" w:hAnsi="Consolas"/>
        </w:rPr>
        <w:t xml:space="preserve"> ]</w:t>
      </w:r>
    </w:p>
    <w:p w14:paraId="1F6D400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3D3D78A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Vnflcm:</w:t>
      </w:r>
    </w:p>
    <w:p w14:paraId="7A495B2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tosca.interfaces.nfv.Vnflcm</w:t>
      </w:r>
    </w:p>
    <w:p w14:paraId="6B3BD15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70DC057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inputs:</w:t>
      </w:r>
    </w:p>
    <w:p w14:paraId="43C9E1D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additional_parameters:</w:t>
      </w:r>
    </w:p>
    <w:p w14:paraId="32E9156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MyCompany.datatypes.nfv.VnfInstantiateAdditionalParameters</w:t>
      </w:r>
    </w:p>
    <w:p w14:paraId="32E7ABC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7CB6899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81ADFB6"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MyCompany.nodes.nfv.Vdu.Aux:</w:t>
      </w:r>
    </w:p>
    <w:p w14:paraId="4A052341"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derived_from: tosca.nodes.nfv.Vdu.Compute</w:t>
      </w:r>
    </w:p>
    <w:p w14:paraId="42266229"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59087CC"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configurable_properties:</w:t>
      </w:r>
    </w:p>
    <w:p w14:paraId="24B69333"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MyCompany.datatypes.nfv.AuxVnfcConfigurableProperties</w:t>
      </w:r>
    </w:p>
    <w:p w14:paraId="0B39C932" w14:textId="77777777" w:rsidR="0087720C" w:rsidRPr="007C3639" w:rsidRDefault="0087720C" w:rsidP="0087720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34FF7AE8" w14:textId="77777777" w:rsidR="0087720C" w:rsidRPr="007C3639" w:rsidRDefault="0087720C" w:rsidP="00170B26">
      <w:pPr>
        <w:shd w:val="clear" w:color="auto" w:fill="D9D9D9" w:themeFill="background1" w:themeFillShade="D9"/>
        <w:spacing w:after="0"/>
        <w:rPr>
          <w:rFonts w:ascii="Consolas" w:eastAsiaTheme="minorEastAsia" w:hAnsi="Consolas"/>
        </w:rPr>
      </w:pPr>
    </w:p>
    <w:p w14:paraId="01C9A048" w14:textId="77777777" w:rsidR="00170B26" w:rsidRPr="007C3639" w:rsidRDefault="00170B2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2F169AA3" w14:textId="77777777" w:rsidR="00170B26" w:rsidRPr="007C3639" w:rsidRDefault="00170B2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113726B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MyCompany.SunshineDB.1_0.1_0</w:t>
      </w:r>
    </w:p>
    <w:p w14:paraId="0BD4767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70D0CFF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dbBackendIpv4, virtual_link ] # IPv4 for SQL</w:t>
      </w:r>
    </w:p>
    <w:p w14:paraId="15C683A2"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1162DA6B" w14:textId="77777777" w:rsidR="005C21E5" w:rsidRPr="007C3639" w:rsidRDefault="005C21E5" w:rsidP="005C21E5">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hint="eastAsia"/>
          <w:lang w:eastAsia="zh-CN"/>
        </w:rPr>
        <w:t xml:space="preserve">  inputs</w:t>
      </w:r>
      <w:r w:rsidRPr="007C3639">
        <w:rPr>
          <w:rFonts w:ascii="Consolas" w:eastAsiaTheme="minorEastAsia" w:hAnsi="Consolas"/>
          <w:lang w:eastAsia="zh-CN"/>
        </w:rPr>
        <w:t>:</w:t>
      </w:r>
    </w:p>
    <w:p w14:paraId="1862085A" w14:textId="77777777" w:rsidR="005C21E5" w:rsidRPr="007C3639" w:rsidRDefault="005C21E5" w:rsidP="005C21E5">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w:t>
      </w:r>
      <w:r w:rsidRPr="007C3639">
        <w:rPr>
          <w:rFonts w:ascii="Consolas" w:eastAsiaTheme="minorEastAsia" w:hAnsi="Consolas"/>
        </w:rPr>
        <w:t>segmentation_id_of_internalVl</w:t>
      </w:r>
      <w:r w:rsidRPr="007C3639">
        <w:rPr>
          <w:rFonts w:ascii="Consolas" w:eastAsiaTheme="minorEastAsia" w:hAnsi="Consolas"/>
          <w:lang w:eastAsia="zh-CN"/>
        </w:rPr>
        <w:t>:</w:t>
      </w:r>
    </w:p>
    <w:p w14:paraId="03E71122" w14:textId="77777777" w:rsidR="005C21E5" w:rsidRPr="007C3639" w:rsidRDefault="005C21E5" w:rsidP="005C21E5">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type: </w:t>
      </w:r>
      <w:r w:rsidRPr="007C3639">
        <w:rPr>
          <w:rFonts w:ascii="Consolas" w:eastAsiaTheme="minorEastAsia" w:hAnsi="Consolas"/>
        </w:rPr>
        <w:t>string</w:t>
      </w:r>
    </w:p>
    <w:p w14:paraId="5288EDD0" w14:textId="77777777" w:rsidR="005C21E5" w:rsidRPr="007C3639" w:rsidRDefault="005C21E5" w:rsidP="005C21E5">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hint="eastAsia"/>
          <w:lang w:eastAsia="zh-CN"/>
        </w:rPr>
        <w:t xml:space="preserve">      required: true</w:t>
      </w:r>
    </w:p>
    <w:p w14:paraId="454FEACC" w14:textId="77777777" w:rsidR="005C21E5" w:rsidRPr="007C3639" w:rsidRDefault="005C21E5" w:rsidP="00170B26">
      <w:pPr>
        <w:shd w:val="clear" w:color="auto" w:fill="D9D9D9" w:themeFill="background1" w:themeFillShade="D9"/>
        <w:spacing w:after="0"/>
        <w:rPr>
          <w:rFonts w:ascii="Consolas" w:eastAsiaTheme="minorEastAsia" w:hAnsi="Consolas"/>
        </w:rPr>
      </w:pPr>
    </w:p>
    <w:p w14:paraId="7BB4961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59F00CE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SunshineDB:</w:t>
      </w:r>
    </w:p>
    <w:p w14:paraId="692C24F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MyCompany.SunshineDB.1_0.1_0</w:t>
      </w:r>
    </w:p>
    <w:p w14:paraId="5D937EF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E7A6BA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 b1bb0ce7-ebca-4fa7-95ed-4840d70a1177</w:t>
      </w:r>
    </w:p>
    <w:p w14:paraId="39818A3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provider: My</w:t>
      </w:r>
      <w:r w:rsidR="00C714EF" w:rsidRPr="007C3639">
        <w:rPr>
          <w:rFonts w:ascii="Consolas" w:eastAsiaTheme="minorEastAsia" w:hAnsi="Consolas"/>
        </w:rPr>
        <w:t>C</w:t>
      </w:r>
      <w:r w:rsidRPr="007C3639">
        <w:rPr>
          <w:rFonts w:ascii="Consolas" w:eastAsiaTheme="minorEastAsia" w:hAnsi="Consolas"/>
        </w:rPr>
        <w:t>ompany</w:t>
      </w:r>
    </w:p>
    <w:p w14:paraId="399F321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product_name: SunshineDB</w:t>
      </w:r>
    </w:p>
    <w:p w14:paraId="2B50C63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software_version: '1.0'</w:t>
      </w:r>
    </w:p>
    <w:p w14:paraId="54CFFD9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descriptor_version: '1.0'</w:t>
      </w:r>
    </w:p>
    <w:p w14:paraId="4A41A2F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vnfm_info:</w:t>
      </w:r>
    </w:p>
    <w:p w14:paraId="5315AE47" w14:textId="6C54393D"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r w:rsidR="00F96DDB" w:rsidRPr="007C3639">
        <w:rPr>
          <w:rFonts w:ascii="Consolas" w:eastAsiaTheme="minorEastAsia" w:hAnsi="Consolas"/>
        </w:rPr>
        <w:t>'</w:t>
      </w:r>
      <w:r w:rsidR="00BB451A" w:rsidRPr="007C3639">
        <w:rPr>
          <w:rFonts w:ascii="Consolas" w:eastAsiaTheme="minorEastAsia" w:hAnsi="Consolas"/>
        </w:rPr>
        <w:t>0:MyCompany-1.0.0</w:t>
      </w:r>
      <w:r w:rsidR="00F96DDB" w:rsidRPr="007C3639">
        <w:rPr>
          <w:rFonts w:ascii="Consolas" w:eastAsiaTheme="minorEastAsia" w:hAnsi="Consolas"/>
        </w:rPr>
        <w:t>'</w:t>
      </w:r>
    </w:p>
    <w:p w14:paraId="01CBBDC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003B2E12" w14:textId="77777777" w:rsidR="00170B26" w:rsidRPr="007C3639" w:rsidRDefault="00170B26" w:rsidP="00170B26">
      <w:pPr>
        <w:shd w:val="clear" w:color="auto" w:fill="D9D9D9" w:themeFill="background1" w:themeFillShade="D9"/>
        <w:spacing w:after="0"/>
        <w:rPr>
          <w:rFonts w:eastAsiaTheme="minorEastAsia"/>
        </w:rPr>
      </w:pPr>
      <w:r w:rsidRPr="007C3639">
        <w:rPr>
          <w:rFonts w:ascii="Consolas" w:eastAsiaTheme="minorEastAsia" w:hAnsi="Consolas"/>
        </w:rPr>
        <w:t xml:space="preserve">        flavour_description: 'vnf simple flavour description'</w:t>
      </w:r>
    </w:p>
    <w:p w14:paraId="7963084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6742B02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Vnflcm: </w:t>
      </w:r>
    </w:p>
    <w:p w14:paraId="046BF88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3D29DCE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instantiate.workbook.mistral.yaml</w:t>
      </w:r>
    </w:p>
    <w:p w14:paraId="0A0D95C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46374AF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terminate.workbook.mistral.yaml</w:t>
      </w:r>
    </w:p>
    <w:p w14:paraId="524463A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heal:</w:t>
      </w:r>
    </w:p>
    <w:p w14:paraId="24B03A7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heal.workbook.mistral.yaml</w:t>
      </w:r>
    </w:p>
    <w:p w14:paraId="17C09D1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5356258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w:t>
      </w:r>
    </w:p>
    <w:p w14:paraId="2AE9DCFF" w14:textId="7002346C"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w:t>
      </w:r>
      <w:r w:rsidR="0087720C" w:rsidRPr="007C3639">
        <w:rPr>
          <w:rFonts w:ascii="Consolas" w:eastAsiaTheme="minorEastAsia" w:hAnsi="Consolas"/>
        </w:rPr>
        <w:t>MyCompany.nodes.nfv.Vdu.Aux</w:t>
      </w:r>
    </w:p>
    <w:p w14:paraId="68CFE44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A752FC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dbbackend</w:t>
      </w:r>
    </w:p>
    <w:p w14:paraId="4CB63FF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dbBackend</w:t>
      </w:r>
    </w:p>
    <w:p w14:paraId="4006C81D" w14:textId="7F470CAF"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 </w:t>
      </w:r>
    </w:p>
    <w:p w14:paraId="2C5387EC" w14:textId="77777777" w:rsidR="00802B27" w:rsidRPr="007C3639" w:rsidRDefault="00802B27" w:rsidP="00802B2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key_1: value_1</w:t>
      </w:r>
    </w:p>
    <w:p w14:paraId="5F37DF2B" w14:textId="24DC8360" w:rsidR="00170B26" w:rsidRPr="007C3639" w:rsidRDefault="00802B27"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key_2: value_2</w:t>
      </w:r>
    </w:p>
    <w:p w14:paraId="7D795E4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34225B4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25138C8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4</w:t>
      </w:r>
    </w:p>
    <w:p w14:paraId="7A02EE8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capabilities:</w:t>
      </w:r>
    </w:p>
    <w:p w14:paraId="5D86C3C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virtual_compute:</w:t>
      </w:r>
    </w:p>
    <w:p w14:paraId="1611B5C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077A99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virtual_memory:</w:t>
      </w:r>
    </w:p>
    <w:p w14:paraId="49B23AA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virtual_mem_size: 8192 MiB</w:t>
      </w:r>
    </w:p>
    <w:p w14:paraId="5581245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w:t>
      </w:r>
    </w:p>
    <w:p w14:paraId="565BC0E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cpu_architecture: x86</w:t>
      </w:r>
    </w:p>
    <w:p w14:paraId="1904003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num_virtual_cpu: 2</w:t>
      </w:r>
    </w:p>
    <w:p w14:paraId="4989DEF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virtual_cpu_clock: 1800 MHz</w:t>
      </w:r>
    </w:p>
    <w:p w14:paraId="493C0D3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1FD3BC2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virtual_storage: mariaDbStorage</w:t>
      </w:r>
    </w:p>
    <w:p w14:paraId="18E57DA8"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371261E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mariaDbStorage:</w:t>
      </w:r>
    </w:p>
    <w:p w14:paraId="5743E7B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tosca.nodes.nfv.Vdu.VirtualBlockStorage</w:t>
      </w:r>
    </w:p>
    <w:p w14:paraId="631E164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44A5D3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virtual_block_storage_data:</w:t>
      </w:r>
    </w:p>
    <w:p w14:paraId="03E7E22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size_of_storage: '200 GB'</w:t>
      </w:r>
    </w:p>
    <w:p w14:paraId="71DAADD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rdma_enabled: true </w:t>
      </w:r>
    </w:p>
    <w:p w14:paraId="6D4C884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sw_image_data:</w:t>
      </w:r>
    </w:p>
    <w:p w14:paraId="2C15881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Software of Maria Db</w:t>
      </w:r>
    </w:p>
    <w:p w14:paraId="5112313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 '1.0'</w:t>
      </w:r>
    </w:p>
    <w:p w14:paraId="41F715E6" w14:textId="77777777" w:rsidR="00170B26" w:rsidRPr="007C3639" w:rsidRDefault="00170B2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checksum: </w:t>
      </w:r>
    </w:p>
    <w:p w14:paraId="3F0FE941" w14:textId="77777777" w:rsidR="00BB451A" w:rsidRPr="007C3639"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algorithm: sha-256</w:t>
      </w:r>
    </w:p>
    <w:p w14:paraId="60742E24" w14:textId="77777777" w:rsidR="00BB451A" w:rsidRPr="007C3639" w:rsidRDefault="00BB451A" w:rsidP="00BB451A">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hash: b9c3036539fd7a5f87a1bf38eb05fdde8b556a1a7e664dbeda90ed3cd74b4f9d</w:t>
      </w:r>
    </w:p>
    <w:p w14:paraId="641AF88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container_format: bare</w:t>
      </w:r>
    </w:p>
    <w:p w14:paraId="79BCA6D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disk_format: qcow2</w:t>
      </w:r>
    </w:p>
    <w:p w14:paraId="5559332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min_disk: 2 GB</w:t>
      </w:r>
    </w:p>
    <w:p w14:paraId="5A0BA5F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min_ram: 8192 MiB</w:t>
      </w:r>
    </w:p>
    <w:p w14:paraId="0BEC1124" w14:textId="221A3E51"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size: 2 GB</w:t>
      </w:r>
    </w:p>
    <w:p w14:paraId="7A5A3BF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operating_system: Linux</w:t>
      </w:r>
    </w:p>
    <w:p w14:paraId="72BB3AC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supported_virtualisation_environments:</w:t>
      </w:r>
    </w:p>
    <w:p w14:paraId="13CC0D8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KVM </w:t>
      </w:r>
    </w:p>
    <w:p w14:paraId="162F2D3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artifacts:</w:t>
      </w:r>
    </w:p>
    <w:p w14:paraId="2AE73E0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sw_image:</w:t>
      </w:r>
    </w:p>
    <w:p w14:paraId="044437B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tosca.artifacts.nfv.SwImage</w:t>
      </w:r>
    </w:p>
    <w:p w14:paraId="481B1E4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file: maria.db.image.v1.0.qcow2</w:t>
      </w:r>
    </w:p>
    <w:p w14:paraId="53659B14"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7BFB2FD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dbBackendInternalCp:</w:t>
      </w:r>
    </w:p>
    <w:p w14:paraId="6E66782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6C1C93E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F6240F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[associated_layer_protocol: ipv4 ]</w:t>
      </w:r>
    </w:p>
    <w:p w14:paraId="1762DA9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46686F5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2F83C44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6D0CCA2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connection point on an VL</w:t>
      </w:r>
    </w:p>
    <w:p w14:paraId="1EB5150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3F3E6E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dbBackend</w:t>
      </w:r>
    </w:p>
    <w:p w14:paraId="5EED614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internalVl</w:t>
      </w:r>
    </w:p>
    <w:p w14:paraId="53BA3105"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28F75E3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internalVl:</w:t>
      </w:r>
    </w:p>
    <w:p w14:paraId="34E53B5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tosca.nodes.nfv.VnfVirtualLink</w:t>
      </w:r>
    </w:p>
    <w:p w14:paraId="5921712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2FE15F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189DA52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72D5D64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10897CF1" w14:textId="77777777" w:rsidR="00170B26" w:rsidRPr="00261B43"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test_access: </w:t>
      </w:r>
      <w:r w:rsidRPr="00261B43">
        <w:rPr>
          <w:rFonts w:ascii="Consolas" w:eastAsiaTheme="minorEastAsia" w:hAnsi="Consolas"/>
        </w:rPr>
        <w:t>[]</w:t>
      </w:r>
    </w:p>
    <w:p w14:paraId="058AF0D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Virtual link in the VNF</w:t>
      </w:r>
    </w:p>
    <w:p w14:paraId="3E45051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78E0758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max_bitrate_requirements:</w:t>
      </w:r>
    </w:p>
    <w:p w14:paraId="5608BA4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w:t>
      </w:r>
    </w:p>
    <w:p w14:paraId="27DEABD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leaf: 20000</w:t>
      </w:r>
    </w:p>
    <w:p w14:paraId="2472B7CA" w14:textId="76173B40"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min_bitrate_requirements: </w:t>
      </w:r>
    </w:p>
    <w:p w14:paraId="600176B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w:t>
      </w:r>
    </w:p>
    <w:p w14:paraId="3333CBA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leaf: 10000</w:t>
      </w:r>
    </w:p>
    <w:p w14:paraId="4CE9D738" w14:textId="77777777" w:rsidR="005C21E5" w:rsidRPr="007C3639" w:rsidRDefault="005C21E5" w:rsidP="005C21E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virtual_link_protocol_data:</w:t>
      </w:r>
    </w:p>
    <w:p w14:paraId="41F25955" w14:textId="4AB2C3A9" w:rsidR="005C21E5" w:rsidRPr="007C3639" w:rsidRDefault="005C21E5" w:rsidP="005C21E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B47254" w:rsidRPr="007C3639">
        <w:rPr>
          <w:rFonts w:ascii="Consolas" w:eastAsiaTheme="minorEastAsia" w:hAnsi="Consolas"/>
        </w:rPr>
        <w:t xml:space="preserve">- </w:t>
      </w:r>
      <w:r w:rsidRPr="007C3639">
        <w:rPr>
          <w:rFonts w:ascii="Consolas" w:eastAsiaTheme="minorEastAsia" w:hAnsi="Consolas"/>
        </w:rPr>
        <w:t>associated_layer_protocol: ethernet</w:t>
      </w:r>
    </w:p>
    <w:p w14:paraId="0959F17E" w14:textId="3F9E0759" w:rsidR="005C21E5" w:rsidRPr="007C3639" w:rsidRDefault="005C21E5" w:rsidP="005C21E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B47254" w:rsidRPr="007C3639">
        <w:rPr>
          <w:rFonts w:ascii="Consolas" w:eastAsiaTheme="minorEastAsia" w:hAnsi="Consolas"/>
        </w:rPr>
        <w:t xml:space="preserve">  </w:t>
      </w:r>
      <w:r w:rsidRPr="007C3639">
        <w:rPr>
          <w:rFonts w:ascii="Consolas" w:eastAsiaTheme="minorEastAsia" w:hAnsi="Consolas"/>
        </w:rPr>
        <w:t>l2_protocol_data:</w:t>
      </w:r>
    </w:p>
    <w:p w14:paraId="5A92198E" w14:textId="2C8CC344" w:rsidR="005C21E5" w:rsidRPr="007C3639" w:rsidRDefault="005C21E5" w:rsidP="005C21E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B47254" w:rsidRPr="007C3639">
        <w:rPr>
          <w:rFonts w:ascii="Consolas" w:eastAsiaTheme="minorEastAsia" w:hAnsi="Consolas"/>
        </w:rPr>
        <w:t xml:space="preserve">  </w:t>
      </w:r>
      <w:r w:rsidRPr="007C3639">
        <w:rPr>
          <w:rFonts w:ascii="Consolas" w:eastAsiaTheme="minorEastAsia" w:hAnsi="Consolas"/>
        </w:rPr>
        <w:t>network_type: vlan</w:t>
      </w:r>
    </w:p>
    <w:p w14:paraId="0E993E3F" w14:textId="2F2BCAB1" w:rsidR="005C21E5" w:rsidRPr="007C3639" w:rsidRDefault="005C21E5"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B47254" w:rsidRPr="007C3639">
        <w:rPr>
          <w:rFonts w:ascii="Consolas" w:eastAsiaTheme="minorEastAsia" w:hAnsi="Consolas"/>
        </w:rPr>
        <w:t xml:space="preserve">  </w:t>
      </w:r>
      <w:r w:rsidRPr="007C3639">
        <w:rPr>
          <w:rFonts w:ascii="Consolas" w:eastAsiaTheme="minorEastAsia" w:hAnsi="Consolas"/>
        </w:rPr>
        <w:t>segmentation_id: { get_input: segmentation_id_of_internalVl }</w:t>
      </w:r>
    </w:p>
    <w:p w14:paraId="6519A874"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2460469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dbBackendIpv4:</w:t>
      </w:r>
    </w:p>
    <w:p w14:paraId="1C81615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2A7FB61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properties:</w:t>
      </w:r>
    </w:p>
    <w:p w14:paraId="007A9E9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 associated_layer_protocol: ipv4 ]</w:t>
      </w:r>
    </w:p>
    <w:p w14:paraId="7B233D8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11FC5E1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19B2ECC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0032664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External connection point to access the DB on IPv4</w:t>
      </w:r>
    </w:p>
    <w:p w14:paraId="2889D54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3EA89444" w14:textId="7448FFC8" w:rsidR="00BC0D2E"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 the target node is determined in the NSD</w:t>
      </w:r>
    </w:p>
    <w:p w14:paraId="3313DF67" w14:textId="644CD61C"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dbBackend</w:t>
      </w:r>
    </w:p>
    <w:p w14:paraId="1C6E36D4" w14:textId="77777777" w:rsidR="00170B26" w:rsidRPr="007C3639" w:rsidRDefault="00170B26" w:rsidP="00170B26">
      <w:pPr>
        <w:shd w:val="clear" w:color="auto" w:fill="D9D9D9" w:themeFill="background1" w:themeFillShade="D9"/>
        <w:spacing w:after="0"/>
        <w:rPr>
          <w:rFonts w:ascii="Courier New" w:eastAsiaTheme="minorEastAsia" w:hAnsi="Courier New"/>
          <w:sz w:val="16"/>
        </w:rPr>
      </w:pPr>
      <w:r w:rsidRPr="007C3639">
        <w:rPr>
          <w:rFonts w:ascii="Courier New" w:eastAsiaTheme="minorEastAsia" w:hAnsi="Courier New"/>
          <w:sz w:val="16"/>
        </w:rPr>
        <w:t xml:space="preserve">  </w:t>
      </w:r>
    </w:p>
    <w:p w14:paraId="134ED9F8" w14:textId="77777777" w:rsidR="00867C0D" w:rsidRPr="007C3639" w:rsidRDefault="00867C0D" w:rsidP="000A3F44">
      <w:pPr>
        <w:rPr>
          <w:rFonts w:eastAsiaTheme="minorEastAsia"/>
        </w:rPr>
      </w:pPr>
    </w:p>
    <w:p w14:paraId="530CAEE6" w14:textId="4170D94F" w:rsidR="00363B0C" w:rsidRPr="007C3639" w:rsidRDefault="00363B0C" w:rsidP="0009707E">
      <w:pPr>
        <w:pStyle w:val="Heading1"/>
        <w:rPr>
          <w:rFonts w:eastAsiaTheme="minorEastAsia"/>
        </w:rPr>
      </w:pPr>
      <w:bookmarkStart w:id="951" w:name="_Toc49525474"/>
      <w:r w:rsidRPr="007C3639">
        <w:rPr>
          <w:rFonts w:eastAsiaTheme="minorEastAsia"/>
        </w:rPr>
        <w:t>A.6</w:t>
      </w:r>
      <w:r w:rsidRPr="007C3639">
        <w:rPr>
          <w:rFonts w:eastAsiaTheme="minorEastAsia"/>
        </w:rPr>
        <w:tab/>
      </w:r>
      <w:r w:rsidR="00054512" w:rsidRPr="007C3639">
        <w:rPr>
          <w:rFonts w:eastAsiaTheme="minorEastAsia"/>
        </w:rPr>
        <w:t xml:space="preserve">Scaling and </w:t>
      </w:r>
      <w:r w:rsidRPr="007C3639">
        <w:rPr>
          <w:rFonts w:eastAsiaTheme="minorEastAsia"/>
        </w:rPr>
        <w:t>Instantiation Level</w:t>
      </w:r>
      <w:r w:rsidR="00F96DDB" w:rsidRPr="007C3639">
        <w:rPr>
          <w:rFonts w:eastAsiaTheme="minorEastAsia"/>
        </w:rPr>
        <w:t xml:space="preserve"> </w:t>
      </w:r>
      <w:r w:rsidRPr="007C3639">
        <w:rPr>
          <w:rFonts w:eastAsiaTheme="minorEastAsia"/>
        </w:rPr>
        <w:t>examples</w:t>
      </w:r>
      <w:bookmarkEnd w:id="951"/>
    </w:p>
    <w:p w14:paraId="289E830D" w14:textId="77777777" w:rsidR="00363B0C" w:rsidRPr="007C3639" w:rsidRDefault="00363B0C" w:rsidP="00B20723">
      <w:pPr>
        <w:pStyle w:val="Heading2"/>
        <w:rPr>
          <w:rFonts w:eastAsiaTheme="majorEastAsia"/>
          <w:lang w:eastAsia="zh-CN"/>
        </w:rPr>
      </w:pPr>
      <w:bookmarkStart w:id="952" w:name="_Toc49525475"/>
      <w:r w:rsidRPr="007C3639">
        <w:rPr>
          <w:rFonts w:eastAsiaTheme="majorEastAsia"/>
          <w:lang w:eastAsia="zh-CN"/>
        </w:rPr>
        <w:t>A.6.1</w:t>
      </w:r>
      <w:r w:rsidRPr="007C3639">
        <w:rPr>
          <w:rFonts w:eastAsiaTheme="majorEastAsia"/>
          <w:lang w:eastAsia="zh-CN"/>
        </w:rPr>
        <w:tab/>
        <w:t xml:space="preserve">ScalingAspect and </w:t>
      </w:r>
      <w:r w:rsidR="00054512" w:rsidRPr="007C3639">
        <w:rPr>
          <w:rFonts w:eastAsiaTheme="majorEastAsia"/>
          <w:lang w:eastAsia="zh-CN"/>
        </w:rPr>
        <w:t>InstantiationLevels</w:t>
      </w:r>
      <w:r w:rsidRPr="007C3639">
        <w:rPr>
          <w:rFonts w:eastAsiaTheme="majorEastAsia"/>
          <w:lang w:eastAsia="zh-CN"/>
        </w:rPr>
        <w:t xml:space="preserve"> policies with uniform delta</w:t>
      </w:r>
      <w:bookmarkEnd w:id="952"/>
    </w:p>
    <w:p w14:paraId="641646DD" w14:textId="77777777" w:rsidR="00363B0C" w:rsidRPr="007C3639" w:rsidRDefault="00363B0C" w:rsidP="00363B0C">
      <w:pPr>
        <w:rPr>
          <w:rFonts w:eastAsiaTheme="minorEastAsia"/>
        </w:rPr>
      </w:pPr>
      <w:r w:rsidRPr="007C3639">
        <w:rPr>
          <w:rFonts w:eastAsiaTheme="minorEastAsia"/>
        </w:rPr>
        <w:t>This example shows instantiationLevel</w:t>
      </w:r>
      <w:r w:rsidR="00BB2292" w:rsidRPr="007C3639">
        <w:rPr>
          <w:rFonts w:eastAsiaTheme="minorEastAsia"/>
        </w:rPr>
        <w:t>s</w:t>
      </w:r>
      <w:r w:rsidRPr="007C3639">
        <w:rPr>
          <w:rFonts w:eastAsiaTheme="minorEastAsia"/>
        </w:rPr>
        <w:t xml:space="preserve">, </w:t>
      </w:r>
      <w:r w:rsidR="00054512" w:rsidRPr="007C3639">
        <w:rPr>
          <w:rFonts w:eastAsiaTheme="minorEastAsia"/>
        </w:rPr>
        <w:t xml:space="preserve">and </w:t>
      </w:r>
      <w:r w:rsidRPr="007C3639">
        <w:rPr>
          <w:rFonts w:eastAsiaTheme="minorEastAsia"/>
        </w:rPr>
        <w:t xml:space="preserve">ScalingAspect policies types in the complex scaling scenario where scaling aspect delta is based on </w:t>
      </w:r>
      <w:r w:rsidR="00053A12" w:rsidRPr="007C3639">
        <w:rPr>
          <w:rFonts w:eastAsiaTheme="minorEastAsia"/>
        </w:rPr>
        <w:t>"</w:t>
      </w:r>
      <w:r w:rsidRPr="007C3639">
        <w:rPr>
          <w:rFonts w:eastAsiaTheme="minorEastAsia"/>
        </w:rPr>
        <w:t>uniform delta</w:t>
      </w:r>
      <w:r w:rsidR="00053A12" w:rsidRPr="007C3639">
        <w:rPr>
          <w:rFonts w:eastAsiaTheme="minorEastAsia"/>
        </w:rPr>
        <w:t>"</w:t>
      </w:r>
      <w:r w:rsidRPr="007C3639">
        <w:rPr>
          <w:rFonts w:eastAsiaTheme="minorEastAsia"/>
        </w:rPr>
        <w:t xml:space="preserve"> values.</w:t>
      </w:r>
    </w:p>
    <w:p w14:paraId="45A96E84" w14:textId="77777777" w:rsidR="00363B0C" w:rsidRPr="007C3639" w:rsidRDefault="00D73EB4" w:rsidP="00D97301">
      <w:pPr>
        <w:pStyle w:val="FL"/>
        <w:rPr>
          <w:rFonts w:eastAsiaTheme="minorEastAsia"/>
        </w:rPr>
      </w:pPr>
      <w:r w:rsidRPr="007C3639">
        <w:rPr>
          <w:rFonts w:eastAsiaTheme="minorEastAsia"/>
          <w:noProof/>
          <w:lang w:val="en-US" w:eastAsia="zh-CN"/>
        </w:rPr>
        <w:drawing>
          <wp:inline distT="0" distB="0" distL="0" distR="0" wp14:anchorId="43C46883" wp14:editId="60EA3052">
            <wp:extent cx="5634175" cy="2589931"/>
            <wp:effectExtent l="0" t="0" r="0" b="127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55591" cy="2599775"/>
                    </a:xfrm>
                    <a:prstGeom prst="rect">
                      <a:avLst/>
                    </a:prstGeom>
                    <a:noFill/>
                  </pic:spPr>
                </pic:pic>
              </a:graphicData>
            </a:graphic>
          </wp:inline>
        </w:drawing>
      </w:r>
    </w:p>
    <w:p w14:paraId="10019CD1" w14:textId="77777777" w:rsidR="00363B0C" w:rsidRPr="007C3639" w:rsidRDefault="00363B0C" w:rsidP="00D97301">
      <w:pPr>
        <w:pStyle w:val="TF"/>
        <w:rPr>
          <w:rFonts w:eastAsia="SimSun"/>
          <w:bCs/>
          <w:snapToGrid w:val="0"/>
          <w:sz w:val="21"/>
          <w:szCs w:val="21"/>
          <w:lang w:eastAsia="zh-CN"/>
        </w:rPr>
      </w:pPr>
      <w:r w:rsidRPr="007C3639">
        <w:rPr>
          <w:rFonts w:eastAsia="Calibri"/>
        </w:rPr>
        <w:t>Figure A.6.</w:t>
      </w:r>
      <w:r w:rsidR="00BC68C1" w:rsidRPr="007C3639">
        <w:rPr>
          <w:rFonts w:eastAsia="Calibri"/>
        </w:rPr>
        <w:t>1</w:t>
      </w:r>
      <w:r w:rsidRPr="007C3639">
        <w:rPr>
          <w:rFonts w:eastAsia="Calibri"/>
        </w:rPr>
        <w:t>-1: Complex scaling example with uniform delta</w:t>
      </w:r>
    </w:p>
    <w:p w14:paraId="28E9AFC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w:t>
      </w:r>
      <w:r w:rsidR="00C0027C" w:rsidRPr="007C3639">
        <w:rPr>
          <w:rFonts w:ascii="Consolas" w:eastAsiaTheme="minorEastAsia" w:hAnsi="Consolas"/>
        </w:rPr>
        <w:t>yaml_1_2</w:t>
      </w:r>
    </w:p>
    <w:p w14:paraId="280850F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Complex scaling example (uniform delta value) described with policies</w:t>
      </w:r>
    </w:p>
    <w:p w14:paraId="6215C826" w14:textId="77777777" w:rsidR="00C714EF" w:rsidRPr="007C3639" w:rsidRDefault="00C714EF"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78AC4626" w14:textId="619CE31D" w:rsidR="00C714EF" w:rsidRPr="007C3639" w:rsidRDefault="00C714EF" w:rsidP="00C714E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C0616B" w:rsidRPr="007C3639">
        <w:rPr>
          <w:rFonts w:ascii="Consolas" w:eastAsiaTheme="minorEastAsia" w:hAnsi="Consolas"/>
        </w:rPr>
        <w:t xml:space="preserve">VNFD </w:t>
      </w:r>
      <w:r w:rsidRPr="007C3639">
        <w:rPr>
          <w:rFonts w:ascii="Consolas" w:eastAsiaTheme="minorEastAsia" w:hAnsi="Consolas"/>
        </w:rPr>
        <w:t xml:space="preserve">types as defined in </w:t>
      </w:r>
      <w:r w:rsidR="00846615">
        <w:rPr>
          <w:rFonts w:ascii="Consolas" w:eastAsiaTheme="minorEastAsia" w:hAnsi="Consolas"/>
        </w:rPr>
        <w:t xml:space="preserve">ETSI </w:t>
      </w:r>
      <w:r w:rsidR="00846615" w:rsidRPr="007C3639">
        <w:rPr>
          <w:rFonts w:ascii="Consolas" w:eastAsiaTheme="minorEastAsia" w:hAnsi="Consolas"/>
        </w:rPr>
        <w:t>GS</w:t>
      </w:r>
      <w:r w:rsidR="00846615">
        <w:rPr>
          <w:rFonts w:ascii="Consolas" w:eastAsiaTheme="minorEastAsia" w:hAnsi="Consolas"/>
        </w:rPr>
        <w:t> </w:t>
      </w:r>
      <w:r w:rsidRPr="007C3639">
        <w:rPr>
          <w:rFonts w:ascii="Consolas" w:eastAsiaTheme="minorEastAsia" w:hAnsi="Consolas"/>
        </w:rPr>
        <w:t>NFV</w:t>
      </w:r>
      <w:r w:rsidR="00846615">
        <w:rPr>
          <w:rFonts w:ascii="Consolas" w:eastAsiaTheme="minorEastAsia" w:hAnsi="Consolas"/>
        </w:rPr>
        <w:t>-</w:t>
      </w:r>
      <w:r w:rsidRPr="007C3639">
        <w:rPr>
          <w:rFonts w:ascii="Consolas" w:eastAsiaTheme="minorEastAsia" w:hAnsi="Consolas"/>
        </w:rPr>
        <w:t>SOL 001</w:t>
      </w:r>
    </w:p>
    <w:p w14:paraId="040C12AC"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5E35157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358667C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0048117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vdu_1:</w:t>
      </w:r>
    </w:p>
    <w:p w14:paraId="67D1CED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714EF" w:rsidRPr="007C3639">
        <w:rPr>
          <w:rFonts w:ascii="Consolas" w:eastAsiaTheme="minorEastAsia" w:hAnsi="Consolas"/>
        </w:rPr>
        <w:t>du</w:t>
      </w:r>
      <w:r w:rsidRPr="007C3639">
        <w:rPr>
          <w:rFonts w:ascii="Consolas" w:eastAsiaTheme="minorEastAsia" w:hAnsi="Consolas"/>
        </w:rPr>
        <w:t>.Compute</w:t>
      </w:r>
    </w:p>
    <w:p w14:paraId="76F960E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8067E3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0C25D69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51F7C1E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28D5F63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335339C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w:t>
      </w:r>
      <w:r w:rsidR="00D73EB4" w:rsidRPr="007C3639">
        <w:rPr>
          <w:rFonts w:ascii="Consolas" w:eastAsiaTheme="minorEastAsia" w:hAnsi="Consolas"/>
        </w:rPr>
        <w:t>5</w:t>
      </w:r>
    </w:p>
    <w:p w14:paraId="1ADD528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37B4C65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 ..</w:t>
      </w:r>
    </w:p>
    <w:p w14:paraId="0AEAE85D"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70E0EE0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vdu_2:</w:t>
      </w:r>
    </w:p>
    <w:p w14:paraId="0018963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714EF" w:rsidRPr="007C3639">
        <w:rPr>
          <w:rFonts w:ascii="Consolas" w:eastAsiaTheme="minorEastAsia" w:hAnsi="Consolas"/>
        </w:rPr>
        <w:t>du</w:t>
      </w:r>
      <w:r w:rsidRPr="007C3639">
        <w:rPr>
          <w:rFonts w:ascii="Consolas" w:eastAsiaTheme="minorEastAsia" w:hAnsi="Consolas"/>
        </w:rPr>
        <w:t>.Compute</w:t>
      </w:r>
    </w:p>
    <w:p w14:paraId="4A48098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8A1A34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7C01ED9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5B6E2CA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2CB5090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3828D22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w:t>
      </w:r>
      <w:r w:rsidR="00D73EB4" w:rsidRPr="007C3639">
        <w:rPr>
          <w:rFonts w:ascii="Consolas" w:eastAsiaTheme="minorEastAsia" w:hAnsi="Consolas"/>
        </w:rPr>
        <w:t>7</w:t>
      </w:r>
    </w:p>
    <w:p w14:paraId="1113C06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3DC8B770" w14:textId="003AFB18"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235DC78"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2757BCA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vdu_3:</w:t>
      </w:r>
    </w:p>
    <w:p w14:paraId="6BEC994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714EF" w:rsidRPr="007C3639">
        <w:rPr>
          <w:rFonts w:ascii="Consolas" w:eastAsiaTheme="minorEastAsia" w:hAnsi="Consolas"/>
        </w:rPr>
        <w:t>du</w:t>
      </w:r>
      <w:r w:rsidRPr="007C3639">
        <w:rPr>
          <w:rFonts w:ascii="Consolas" w:eastAsiaTheme="minorEastAsia" w:hAnsi="Consolas"/>
        </w:rPr>
        <w:t>.Compute</w:t>
      </w:r>
    </w:p>
    <w:p w14:paraId="6EC0E70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96BADD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32F9EBA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5B9CA2E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23220AB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6C024BB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w:t>
      </w:r>
      <w:r w:rsidR="00D73EB4" w:rsidRPr="007C3639">
        <w:rPr>
          <w:rFonts w:ascii="Consolas" w:eastAsiaTheme="minorEastAsia" w:hAnsi="Consolas"/>
        </w:rPr>
        <w:t>5</w:t>
      </w:r>
    </w:p>
    <w:p w14:paraId="2F20D7D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1A05643F" w14:textId="0120BD35"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3F9EC431" w14:textId="139CAC58" w:rsidR="00363B0C" w:rsidRPr="007C3639" w:rsidRDefault="00363B0C" w:rsidP="0087720C">
      <w:pPr>
        <w:shd w:val="clear" w:color="auto" w:fill="D9D9D9" w:themeFill="background1" w:themeFillShade="D9"/>
        <w:spacing w:after="0"/>
        <w:rPr>
          <w:rFonts w:ascii="Consolas" w:eastAsiaTheme="minorEastAsia" w:hAnsi="Consolas"/>
        </w:rPr>
      </w:pPr>
    </w:p>
    <w:p w14:paraId="48D961F8"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56903C9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vdu_4:</w:t>
      </w:r>
    </w:p>
    <w:p w14:paraId="767129F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714EF" w:rsidRPr="007C3639">
        <w:rPr>
          <w:rFonts w:ascii="Consolas" w:eastAsiaTheme="minorEastAsia" w:hAnsi="Consolas"/>
        </w:rPr>
        <w:t>du</w:t>
      </w:r>
      <w:r w:rsidRPr="007C3639">
        <w:rPr>
          <w:rFonts w:ascii="Consolas" w:eastAsiaTheme="minorEastAsia" w:hAnsi="Consolas"/>
        </w:rPr>
        <w:t>.Compute</w:t>
      </w:r>
    </w:p>
    <w:p w14:paraId="6E64FDD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36C0C9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532B8F5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3EAF3C0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639F4CB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714FA0D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w:t>
      </w:r>
      <w:r w:rsidR="00D73EB4" w:rsidRPr="007C3639">
        <w:rPr>
          <w:rFonts w:ascii="Consolas" w:eastAsiaTheme="minorEastAsia" w:hAnsi="Consolas"/>
        </w:rPr>
        <w:t>9</w:t>
      </w:r>
    </w:p>
    <w:p w14:paraId="16DB0C9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6C7EA949" w14:textId="7C8C558D"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0A72A234"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6AC5626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vl_1:</w:t>
      </w:r>
    </w:p>
    <w:p w14:paraId="315D0E7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tosca.nodes.nfv.VnfVirtualLink</w:t>
      </w:r>
    </w:p>
    <w:p w14:paraId="5A01C20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07D609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34F000E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w:t>
      </w:r>
      <w:r w:rsidR="00CE1E9E" w:rsidRPr="007C3639">
        <w:rPr>
          <w:rFonts w:ascii="Consolas" w:eastAsiaTheme="minorEastAsia" w:hAnsi="Consolas"/>
        </w:rPr>
        <w:t>s</w:t>
      </w:r>
      <w:r w:rsidRPr="007C3639">
        <w:rPr>
          <w:rFonts w:ascii="Consolas" w:eastAsiaTheme="minorEastAsia" w:hAnsi="Consolas"/>
        </w:rPr>
        <w:t xml:space="preserve">: </w:t>
      </w:r>
      <w:r w:rsidR="00CE1E9E" w:rsidRPr="007C3639">
        <w:rPr>
          <w:rFonts w:ascii="Consolas" w:eastAsiaTheme="minorEastAsia" w:hAnsi="Consolas"/>
        </w:rPr>
        <w:t xml:space="preserve">[ </w:t>
      </w:r>
      <w:r w:rsidRPr="007C3639">
        <w:rPr>
          <w:rFonts w:ascii="Consolas" w:eastAsiaTheme="minorEastAsia" w:hAnsi="Consolas"/>
        </w:rPr>
        <w:t>ipv4</w:t>
      </w:r>
      <w:r w:rsidR="00CE1E9E" w:rsidRPr="007C3639">
        <w:rPr>
          <w:rFonts w:ascii="Consolas" w:eastAsiaTheme="minorEastAsia" w:hAnsi="Consolas"/>
        </w:rPr>
        <w:t xml:space="preserve"> ]</w:t>
      </w:r>
    </w:p>
    <w:p w14:paraId="765ED17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2E979E2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min_bitrate_requirements:</w:t>
      </w:r>
    </w:p>
    <w:p w14:paraId="0999F2E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1000000</w:t>
      </w:r>
    </w:p>
    <w:p w14:paraId="7207D05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max_bitrate_requirements:</w:t>
      </w:r>
    </w:p>
    <w:p w14:paraId="30CFBC2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2000000</w:t>
      </w:r>
    </w:p>
    <w:p w14:paraId="2C72AA7E"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46037AB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vl_2:</w:t>
      </w:r>
    </w:p>
    <w:p w14:paraId="0E86A6C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tosca.nodes.nfv.VnfVirtualLink</w:t>
      </w:r>
    </w:p>
    <w:p w14:paraId="5EB7F46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2281FC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6857377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w:t>
      </w:r>
      <w:r w:rsidR="00CE1E9E" w:rsidRPr="007C3639">
        <w:rPr>
          <w:rFonts w:ascii="Consolas" w:eastAsiaTheme="minorEastAsia" w:hAnsi="Consolas"/>
        </w:rPr>
        <w:t>s</w:t>
      </w:r>
      <w:r w:rsidRPr="007C3639">
        <w:rPr>
          <w:rFonts w:ascii="Consolas" w:eastAsiaTheme="minorEastAsia" w:hAnsi="Consolas"/>
        </w:rPr>
        <w:t xml:space="preserve">: </w:t>
      </w:r>
      <w:r w:rsidR="00CE1E9E" w:rsidRPr="007C3639">
        <w:rPr>
          <w:rFonts w:ascii="Consolas" w:eastAsiaTheme="minorEastAsia" w:hAnsi="Consolas"/>
        </w:rPr>
        <w:t xml:space="preserve">[ </w:t>
      </w:r>
      <w:r w:rsidRPr="007C3639">
        <w:rPr>
          <w:rFonts w:ascii="Consolas" w:eastAsiaTheme="minorEastAsia" w:hAnsi="Consolas"/>
        </w:rPr>
        <w:t>ipv4</w:t>
      </w:r>
      <w:r w:rsidR="00CE1E9E" w:rsidRPr="007C3639">
        <w:rPr>
          <w:rFonts w:ascii="Consolas" w:eastAsiaTheme="minorEastAsia" w:hAnsi="Consolas"/>
        </w:rPr>
        <w:t xml:space="preserve"> ]</w:t>
      </w:r>
    </w:p>
    <w:p w14:paraId="74F85A0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76A1968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min_bitrate_requirements:</w:t>
      </w:r>
    </w:p>
    <w:p w14:paraId="3019966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1000000</w:t>
      </w:r>
    </w:p>
    <w:p w14:paraId="60ACF9D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max_bitrate_requirements:</w:t>
      </w:r>
    </w:p>
    <w:p w14:paraId="66FA6F7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4000000</w:t>
      </w:r>
    </w:p>
    <w:p w14:paraId="3092524A"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786BAD9B" w14:textId="77777777" w:rsidR="00363B0C" w:rsidRPr="007C3639" w:rsidRDefault="00363B0C"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policies:</w:t>
      </w:r>
    </w:p>
    <w:p w14:paraId="55F01383"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scaling_aspects:</w:t>
      </w:r>
    </w:p>
    <w:p w14:paraId="76295A55"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tosca.policies.nfv.ScalingAspects</w:t>
      </w:r>
    </w:p>
    <w:p w14:paraId="2B7B759A"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properties:</w:t>
      </w:r>
    </w:p>
    <w:p w14:paraId="3A5B5F33"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aspects:</w:t>
      </w:r>
    </w:p>
    <w:p w14:paraId="5E600197"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database:</w:t>
      </w:r>
    </w:p>
    <w:p w14:paraId="2429E46F"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762D4359"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417DA30B"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max_scale_level: 2</w:t>
      </w:r>
    </w:p>
    <w:p w14:paraId="0BE4C4A0"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step_deltas:</w:t>
      </w:r>
    </w:p>
    <w:p w14:paraId="6257E99E"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delta_1</w:t>
      </w:r>
    </w:p>
    <w:p w14:paraId="61AA34C7"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call_proc:</w:t>
      </w:r>
    </w:p>
    <w:p w14:paraId="59B7A316"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74F8794D"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7B5277E7"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max_scale_level: 4</w:t>
      </w:r>
    </w:p>
    <w:p w14:paraId="25CEDFB7"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step_deltas:</w:t>
      </w:r>
    </w:p>
    <w:p w14:paraId="0C6940A2"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delta_1</w:t>
      </w:r>
    </w:p>
    <w:p w14:paraId="3CE12F77"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25E6ACF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vdu_1_initial_delta:</w:t>
      </w:r>
    </w:p>
    <w:p w14:paraId="1D8562AF"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tosca.policies.nfv.VduInitialDelta</w:t>
      </w:r>
    </w:p>
    <w:p w14:paraId="212791D8"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612BCC7"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17E0BF57"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2419240E"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vdu_1 ]</w:t>
      </w:r>
    </w:p>
    <w:p w14:paraId="7388F072"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677D2A9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vdu_1_scaling_aspect_deltas:</w:t>
      </w:r>
    </w:p>
    <w:p w14:paraId="47D6DEE8"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tosca.policies.nfv.VduScalingAspectDeltas</w:t>
      </w:r>
    </w:p>
    <w:p w14:paraId="19324925"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92CC245"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database</w:t>
      </w:r>
    </w:p>
    <w:p w14:paraId="0525A2E4"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0FE6C5C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233EC2B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2</w:t>
      </w:r>
    </w:p>
    <w:p w14:paraId="39C14C70"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vdu_1 ]</w:t>
      </w:r>
    </w:p>
    <w:p w14:paraId="479E299F"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19AF96CD"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0038E86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vdu_2_initial_delta:</w:t>
      </w:r>
    </w:p>
    <w:p w14:paraId="223783A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tosca.policies.nfv.VduInitialDelta</w:t>
      </w:r>
    </w:p>
    <w:p w14:paraId="46C2F3F7"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0161F7A"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2BC24F8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5870ECF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vdu_2 ]</w:t>
      </w:r>
    </w:p>
    <w:p w14:paraId="7F3EB4A9"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23A5B2CE"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vdu_2_scaling_aspect_deltas:</w:t>
      </w:r>
    </w:p>
    <w:p w14:paraId="26C9429C"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tosca.policies.nfv.VduScalingDeltas</w:t>
      </w:r>
    </w:p>
    <w:p w14:paraId="120D0FE0"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A26B68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database</w:t>
      </w:r>
    </w:p>
    <w:p w14:paraId="5A343A3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20A9670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1DE17F36"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3</w:t>
      </w:r>
    </w:p>
    <w:p w14:paraId="6ED9F908"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vdu_2 ]</w:t>
      </w:r>
    </w:p>
    <w:p w14:paraId="3B338D82"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43C899C1"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01BF5FAD"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vl_1_bitrate_initial_delta:</w:t>
      </w:r>
    </w:p>
    <w:p w14:paraId="25C62C2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tosca.policies.nfv.VirtualLink</w:t>
      </w:r>
      <w:r w:rsidR="007126C5" w:rsidRPr="007C3639">
        <w:rPr>
          <w:rFonts w:ascii="Consolas" w:eastAsiaTheme="minorEastAsia" w:hAnsi="Consolas"/>
        </w:rPr>
        <w:t>Bitrate</w:t>
      </w:r>
      <w:r w:rsidRPr="007C3639">
        <w:rPr>
          <w:rFonts w:ascii="Consolas" w:eastAsiaTheme="minorEastAsia" w:hAnsi="Consolas"/>
        </w:rPr>
        <w:t>InitialDelta</w:t>
      </w:r>
    </w:p>
    <w:p w14:paraId="3E99299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4DC7625"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68AD347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bitrate_requirements:</w:t>
      </w:r>
    </w:p>
    <w:p w14:paraId="57C1CC6F"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1000000</w:t>
      </w:r>
    </w:p>
    <w:p w14:paraId="40CCA20E"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vl_1 ]</w:t>
      </w:r>
    </w:p>
    <w:p w14:paraId="0571C3DD"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7873A16A" w14:textId="77777777" w:rsidR="00F06486" w:rsidRPr="007C3639" w:rsidRDefault="00F0648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vl_1_bitrate_scaling_aspect_deltas:</w:t>
      </w:r>
    </w:p>
    <w:p w14:paraId="07045F30"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tosca.policies.nfv.VirtualLink</w:t>
      </w:r>
      <w:r w:rsidR="007126C5" w:rsidRPr="007C3639">
        <w:rPr>
          <w:rFonts w:ascii="Consolas" w:eastAsiaTheme="minorEastAsia" w:hAnsi="Consolas"/>
        </w:rPr>
        <w:t>Bitrate</w:t>
      </w:r>
      <w:r w:rsidRPr="007C3639">
        <w:rPr>
          <w:rFonts w:ascii="Consolas" w:eastAsiaTheme="minorEastAsia" w:hAnsi="Consolas"/>
        </w:rPr>
        <w:t>ScalingAspectDeltas</w:t>
      </w:r>
    </w:p>
    <w:p w14:paraId="4DC47BB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5CA2B8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database</w:t>
      </w:r>
    </w:p>
    <w:p w14:paraId="37F518BC"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deltas:</w:t>
      </w:r>
    </w:p>
    <w:p w14:paraId="50C2C8B3"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5B9A6426"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bitrate_requirements:</w:t>
      </w:r>
    </w:p>
    <w:p w14:paraId="4D00FFF0"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1000000</w:t>
      </w:r>
    </w:p>
    <w:p w14:paraId="3A6776E0"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vl_1 ]</w:t>
      </w:r>
    </w:p>
    <w:p w14:paraId="2E483D4D"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24648938"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3FF0DF7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vdu_3_initial_delta:</w:t>
      </w:r>
    </w:p>
    <w:p w14:paraId="16B8D170"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tosca.policies.nfv.VduInitialDelta</w:t>
      </w:r>
    </w:p>
    <w:p w14:paraId="4B4771EE"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EEA92CD"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580E860F"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4039C125"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vdu_3 ]</w:t>
      </w:r>
    </w:p>
    <w:p w14:paraId="02B37E2A"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3AFBBCF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vdu_3_scaling_aspect_deltas:</w:t>
      </w:r>
    </w:p>
    <w:p w14:paraId="668C3F6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tosca.policies.nfv.VduScalingAspectDeltas</w:t>
      </w:r>
    </w:p>
    <w:p w14:paraId="2D69E2DC"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230D67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call_proc</w:t>
      </w:r>
    </w:p>
    <w:p w14:paraId="36A10E3E"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5BAC2708"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766234D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3091511B" w14:textId="77777777" w:rsidR="00C0027C"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vdu_3 ]</w:t>
      </w:r>
    </w:p>
    <w:p w14:paraId="51E1332D"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4775324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vdu_4_initial_delta:</w:t>
      </w:r>
    </w:p>
    <w:p w14:paraId="76174521"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tosca.policies.nfv.VduInitialDelta</w:t>
      </w:r>
    </w:p>
    <w:p w14:paraId="75C3F3AD"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9683B3D"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2EB59C0E"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08309989"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vdu_4 ]</w:t>
      </w:r>
    </w:p>
    <w:p w14:paraId="4B7EC515"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595B85D4"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vdu_4_scaling_aspect_deltas:</w:t>
      </w:r>
    </w:p>
    <w:p w14:paraId="2729EFA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tosca.policies.nfv.VduScalingAspectDeltas</w:t>
      </w:r>
    </w:p>
    <w:p w14:paraId="0EDAD69F"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C685126"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call_proc</w:t>
      </w:r>
    </w:p>
    <w:p w14:paraId="48FE1245"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560FB775"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33FDEDE7"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2</w:t>
      </w:r>
    </w:p>
    <w:p w14:paraId="2F9C8E10" w14:textId="77777777" w:rsidR="00C0027C"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vdu_4 ]</w:t>
      </w:r>
    </w:p>
    <w:p w14:paraId="2402B8CE"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17788B2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vl_2_bitrate_initial_delta:</w:t>
      </w:r>
    </w:p>
    <w:p w14:paraId="067E5818"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tosca.policies.nfv.VirtualLinkBitrateInitialDelta</w:t>
      </w:r>
    </w:p>
    <w:p w14:paraId="380641CC"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31707F9"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0599C5A2"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bitrate_requirements:</w:t>
      </w:r>
    </w:p>
    <w:p w14:paraId="773F9A16"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1000000</w:t>
      </w:r>
    </w:p>
    <w:p w14:paraId="5E072DB5"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vl_2 ]</w:t>
      </w:r>
    </w:p>
    <w:p w14:paraId="5471725D" w14:textId="77777777" w:rsidR="00F06486" w:rsidRPr="007C3639" w:rsidRDefault="00F06486" w:rsidP="00F51DAC">
      <w:pPr>
        <w:shd w:val="clear" w:color="auto" w:fill="D9D9D9" w:themeFill="background1" w:themeFillShade="D9"/>
        <w:spacing w:after="0"/>
        <w:rPr>
          <w:rFonts w:ascii="Consolas" w:eastAsiaTheme="minorEastAsia" w:hAnsi="Consolas"/>
        </w:rPr>
      </w:pPr>
    </w:p>
    <w:p w14:paraId="1F3D2C0F"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vl_2_bitrate_scaling_aspect_deltas:</w:t>
      </w:r>
    </w:p>
    <w:p w14:paraId="08CFFFDD"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tosca.policies.nfv.VirtualLink</w:t>
      </w:r>
      <w:r w:rsidR="007126C5" w:rsidRPr="007C3639">
        <w:rPr>
          <w:rFonts w:ascii="Consolas" w:eastAsiaTheme="minorEastAsia" w:hAnsi="Consolas"/>
        </w:rPr>
        <w:t>Bitrate</w:t>
      </w:r>
      <w:r w:rsidRPr="007C3639">
        <w:rPr>
          <w:rFonts w:ascii="Consolas" w:eastAsiaTheme="minorEastAsia" w:hAnsi="Consolas"/>
        </w:rPr>
        <w:t>ScalingAspectDeltas</w:t>
      </w:r>
    </w:p>
    <w:p w14:paraId="2E976E8B"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2789940"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call_proc</w:t>
      </w:r>
    </w:p>
    <w:p w14:paraId="679BDC0D"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6155DA94"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35AF5A46"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bitrate_requirements:</w:t>
      </w:r>
    </w:p>
    <w:p w14:paraId="23270899" w14:textId="77777777" w:rsidR="00F06486"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1000000</w:t>
      </w:r>
    </w:p>
    <w:p w14:paraId="2B818EE7" w14:textId="77777777" w:rsidR="00C0027C" w:rsidRPr="007C3639" w:rsidRDefault="00F06486"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vl_2 ]</w:t>
      </w:r>
    </w:p>
    <w:p w14:paraId="24540C09"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475E801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instantiation_levels:</w:t>
      </w:r>
    </w:p>
    <w:p w14:paraId="0F6610B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tosca.policies.nfv.InstantiationLevels</w:t>
      </w:r>
    </w:p>
    <w:p w14:paraId="599BDBB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B493E9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53F326C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instantiation_level_1:</w:t>
      </w:r>
    </w:p>
    <w:p w14:paraId="3222BCA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79ABA316"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scale_info:</w:t>
      </w:r>
    </w:p>
    <w:p w14:paraId="489C7615"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database:</w:t>
      </w:r>
    </w:p>
    <w:p w14:paraId="356ADD78"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scale_level: 0</w:t>
      </w:r>
    </w:p>
    <w:p w14:paraId="5FBF1644"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call_proc:</w:t>
      </w:r>
    </w:p>
    <w:p w14:paraId="40C60818"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scale_level: 0</w:t>
      </w:r>
    </w:p>
    <w:p w14:paraId="08314EF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instantiation_level_2:</w:t>
      </w:r>
    </w:p>
    <w:p w14:paraId="66AE65A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4B7F1D19"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scale_info:</w:t>
      </w:r>
    </w:p>
    <w:p w14:paraId="668C28F6"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database:</w:t>
      </w:r>
    </w:p>
    <w:p w14:paraId="2A0C6040"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scale_level: 2</w:t>
      </w:r>
    </w:p>
    <w:p w14:paraId="37D54CE5"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call_proc:</w:t>
      </w:r>
    </w:p>
    <w:p w14:paraId="0CF3B846"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scale_level: 3</w:t>
      </w:r>
    </w:p>
    <w:p w14:paraId="7CF1090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default_level: instantiation_level_1</w:t>
      </w:r>
    </w:p>
    <w:p w14:paraId="45F53DB2" w14:textId="77777777" w:rsidR="00D97301" w:rsidRPr="007C3639" w:rsidRDefault="00D97301" w:rsidP="00F51DAC">
      <w:pPr>
        <w:shd w:val="clear" w:color="auto" w:fill="D9D9D9" w:themeFill="background1" w:themeFillShade="D9"/>
        <w:spacing w:after="0"/>
        <w:rPr>
          <w:rFonts w:ascii="Consolas" w:eastAsiaTheme="minorEastAsia" w:hAnsi="Consolas"/>
        </w:rPr>
      </w:pPr>
    </w:p>
    <w:p w14:paraId="6C4CA6C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vdu_1_instantiation_levels:</w:t>
      </w:r>
    </w:p>
    <w:p w14:paraId="53A8488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79F39AF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18DD95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09D7BB2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instantiation_level_1:</w:t>
      </w:r>
    </w:p>
    <w:p w14:paraId="34333A6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2C556C7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instantiation_level_2:</w:t>
      </w:r>
    </w:p>
    <w:p w14:paraId="642E2D2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w:t>
      </w:r>
      <w:r w:rsidR="00095C30" w:rsidRPr="007C3639">
        <w:rPr>
          <w:rFonts w:ascii="Consolas" w:eastAsiaTheme="minorEastAsia" w:hAnsi="Consolas"/>
        </w:rPr>
        <w:t>5</w:t>
      </w:r>
    </w:p>
    <w:p w14:paraId="5A860B0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vdu_1 ]</w:t>
      </w:r>
    </w:p>
    <w:p w14:paraId="6362D72C"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61E5B0F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vdu_2_instantiation_levels:</w:t>
      </w:r>
    </w:p>
    <w:p w14:paraId="43C1CDF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7D0844D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145D57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2F1AABF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instantiation_level_1:</w:t>
      </w:r>
    </w:p>
    <w:p w14:paraId="2D4400F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24E6D71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instantiation_level_2:</w:t>
      </w:r>
    </w:p>
    <w:p w14:paraId="46D60D0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w:t>
      </w:r>
      <w:r w:rsidR="00095C30" w:rsidRPr="007C3639">
        <w:rPr>
          <w:rFonts w:ascii="Consolas" w:eastAsiaTheme="minorEastAsia" w:hAnsi="Consolas"/>
        </w:rPr>
        <w:t>7</w:t>
      </w:r>
    </w:p>
    <w:p w14:paraId="1CBFB66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vdu_2 ]</w:t>
      </w:r>
    </w:p>
    <w:p w14:paraId="01C5E2AB"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1F956BA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vl_1_instantiation_levels:</w:t>
      </w:r>
    </w:p>
    <w:p w14:paraId="424F9B9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tosca.policies.nfv.VirtualLinkInstantiationLevels</w:t>
      </w:r>
    </w:p>
    <w:p w14:paraId="0311E4D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60853A9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vl_1 ]</w:t>
      </w:r>
    </w:p>
    <w:p w14:paraId="72267473"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484E415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vdu_3_instantiation_levels:</w:t>
      </w:r>
    </w:p>
    <w:p w14:paraId="7D2D46E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4D05CA6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232E48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2574F1D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instantiation_level_1:</w:t>
      </w:r>
    </w:p>
    <w:p w14:paraId="126EC25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3E213E8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instantiation_level_2:</w:t>
      </w:r>
    </w:p>
    <w:p w14:paraId="1C693F4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w:t>
      </w:r>
      <w:r w:rsidR="00095C30" w:rsidRPr="007C3639">
        <w:rPr>
          <w:rFonts w:ascii="Consolas" w:eastAsiaTheme="minorEastAsia" w:hAnsi="Consolas"/>
        </w:rPr>
        <w:t>4</w:t>
      </w:r>
    </w:p>
    <w:p w14:paraId="0CAD460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vdu_3 ]</w:t>
      </w:r>
    </w:p>
    <w:p w14:paraId="6E64866E"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21862EE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vdu_4_instantiation_levels:</w:t>
      </w:r>
    </w:p>
    <w:p w14:paraId="33C176E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1FFC78B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3AF6EF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6C4141A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instantiation_level_1:</w:t>
      </w:r>
    </w:p>
    <w:p w14:paraId="1E7FFBB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2EE915F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instantiation_level_2:</w:t>
      </w:r>
    </w:p>
    <w:p w14:paraId="3EFC873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w:t>
      </w:r>
      <w:r w:rsidR="00095C30" w:rsidRPr="007C3639">
        <w:rPr>
          <w:rFonts w:ascii="Consolas" w:eastAsiaTheme="minorEastAsia" w:hAnsi="Consolas"/>
        </w:rPr>
        <w:t>7</w:t>
      </w:r>
    </w:p>
    <w:p w14:paraId="78DB09D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vdu_4 ]</w:t>
      </w:r>
    </w:p>
    <w:p w14:paraId="061548F0"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799BCBC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 vl_2_instantiation_levels:</w:t>
      </w:r>
    </w:p>
    <w:p w14:paraId="68E5215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tosca.policies.nfv.VirtualLinkInstantiationLevels</w:t>
      </w:r>
    </w:p>
    <w:p w14:paraId="393C688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5D84160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vl_2 ]</w:t>
      </w:r>
    </w:p>
    <w:p w14:paraId="4FAA2396" w14:textId="77777777" w:rsidR="000A3F44" w:rsidRPr="007C3639" w:rsidRDefault="000A3F44" w:rsidP="000A3F44">
      <w:pPr>
        <w:rPr>
          <w:rFonts w:eastAsiaTheme="majorEastAsia"/>
          <w:lang w:eastAsia="zh-CN"/>
        </w:rPr>
      </w:pPr>
    </w:p>
    <w:p w14:paraId="2F4D1F52" w14:textId="4F3987A2" w:rsidR="00363B0C" w:rsidRPr="007C3639" w:rsidRDefault="00363B0C" w:rsidP="00B20723">
      <w:pPr>
        <w:pStyle w:val="Heading2"/>
        <w:rPr>
          <w:rFonts w:eastAsiaTheme="majorEastAsia"/>
          <w:lang w:eastAsia="zh-CN"/>
        </w:rPr>
      </w:pPr>
      <w:bookmarkStart w:id="953" w:name="_Toc49525476"/>
      <w:r w:rsidRPr="007C3639">
        <w:rPr>
          <w:rFonts w:eastAsiaTheme="majorEastAsia"/>
          <w:lang w:eastAsia="zh-CN"/>
        </w:rPr>
        <w:t>A.6.2</w:t>
      </w:r>
      <w:r w:rsidRPr="007C3639">
        <w:rPr>
          <w:rFonts w:eastAsiaTheme="majorEastAsia"/>
          <w:lang w:eastAsia="zh-CN"/>
        </w:rPr>
        <w:tab/>
        <w:t xml:space="preserve">ScalingAspect and </w:t>
      </w:r>
      <w:r w:rsidR="00C0027C" w:rsidRPr="007C3639">
        <w:rPr>
          <w:rFonts w:eastAsiaTheme="majorEastAsia"/>
          <w:lang w:eastAsia="zh-CN"/>
        </w:rPr>
        <w:t>InstantationLevels</w:t>
      </w:r>
      <w:r w:rsidR="00F96DDB" w:rsidRPr="007C3639">
        <w:rPr>
          <w:rFonts w:eastAsiaTheme="majorEastAsia"/>
          <w:lang w:eastAsia="zh-CN"/>
        </w:rPr>
        <w:t xml:space="preserve"> </w:t>
      </w:r>
      <w:r w:rsidRPr="007C3639">
        <w:rPr>
          <w:rFonts w:eastAsiaTheme="majorEastAsia"/>
          <w:lang w:eastAsia="zh-CN"/>
        </w:rPr>
        <w:t>policies with non</w:t>
      </w:r>
      <w:r w:rsidR="00466871" w:rsidRPr="007C3639">
        <w:rPr>
          <w:rFonts w:eastAsiaTheme="majorEastAsia"/>
          <w:lang w:eastAsia="zh-CN"/>
        </w:rPr>
        <w:noBreakHyphen/>
      </w:r>
      <w:r w:rsidRPr="007C3639">
        <w:rPr>
          <w:rFonts w:eastAsiaTheme="majorEastAsia"/>
          <w:lang w:eastAsia="zh-CN"/>
        </w:rPr>
        <w:t>uniform deltas</w:t>
      </w:r>
      <w:bookmarkEnd w:id="953"/>
    </w:p>
    <w:p w14:paraId="3CB76967" w14:textId="77777777" w:rsidR="00363B0C" w:rsidRPr="007C3639" w:rsidRDefault="00363B0C" w:rsidP="00BC3442">
      <w:pPr>
        <w:rPr>
          <w:rFonts w:eastAsiaTheme="minorEastAsia"/>
        </w:rPr>
      </w:pPr>
      <w:r w:rsidRPr="007C3639">
        <w:rPr>
          <w:rFonts w:eastAsiaTheme="minorEastAsia"/>
        </w:rPr>
        <w:t xml:space="preserve">This example shows instantiationLevel, ScalingAspect policies and group types in the complex scaling scenario where scaling aspect delta is based on </w:t>
      </w:r>
      <w:r w:rsidR="00053A12" w:rsidRPr="007C3639">
        <w:rPr>
          <w:rFonts w:eastAsiaTheme="minorEastAsia"/>
        </w:rPr>
        <w:t>"</w:t>
      </w:r>
      <w:r w:rsidRPr="007C3639">
        <w:rPr>
          <w:rFonts w:eastAsiaTheme="minorEastAsia"/>
        </w:rPr>
        <w:t>delta</w:t>
      </w:r>
      <w:r w:rsidR="00053A12" w:rsidRPr="007C3639">
        <w:rPr>
          <w:rFonts w:eastAsiaTheme="minorEastAsia"/>
        </w:rPr>
        <w:t>"</w:t>
      </w:r>
      <w:r w:rsidRPr="007C3639">
        <w:rPr>
          <w:rFonts w:eastAsiaTheme="minorEastAsia"/>
        </w:rPr>
        <w:t xml:space="preserve"> (non-uniform) values for Processing Auxiliary VNFC.</w:t>
      </w:r>
    </w:p>
    <w:p w14:paraId="63535B60" w14:textId="77777777" w:rsidR="00C0027C" w:rsidRPr="007C3639" w:rsidRDefault="00095C30" w:rsidP="00B20723">
      <w:pPr>
        <w:pStyle w:val="FL"/>
        <w:jc w:val="left"/>
        <w:rPr>
          <w:rFonts w:ascii="Courier New" w:eastAsiaTheme="minorEastAsia" w:hAnsi="Courier New"/>
          <w:sz w:val="16"/>
        </w:rPr>
      </w:pPr>
      <w:r w:rsidRPr="007C3639">
        <w:rPr>
          <w:rFonts w:eastAsia="Calibri"/>
          <w:noProof/>
          <w:lang w:val="en-US" w:eastAsia="zh-CN"/>
        </w:rPr>
        <w:drawing>
          <wp:inline distT="0" distB="0" distL="0" distR="0" wp14:anchorId="44AB6492" wp14:editId="7E3E007D">
            <wp:extent cx="5756220" cy="2753625"/>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79324" cy="2764678"/>
                    </a:xfrm>
                    <a:prstGeom prst="rect">
                      <a:avLst/>
                    </a:prstGeom>
                    <a:noFill/>
                  </pic:spPr>
                </pic:pic>
              </a:graphicData>
            </a:graphic>
          </wp:inline>
        </w:drawing>
      </w:r>
    </w:p>
    <w:p w14:paraId="0FE54C3E" w14:textId="77777777" w:rsidR="00363B0C" w:rsidRPr="007C3639" w:rsidRDefault="00363B0C" w:rsidP="00D97301">
      <w:pPr>
        <w:pStyle w:val="TF"/>
        <w:rPr>
          <w:rFonts w:eastAsia="Calibri"/>
        </w:rPr>
      </w:pPr>
      <w:r w:rsidRPr="007C3639">
        <w:rPr>
          <w:rFonts w:eastAsia="Calibri"/>
        </w:rPr>
        <w:t>Figure A.6.2-1: Complex scaling example with non-uniform delta</w:t>
      </w:r>
    </w:p>
    <w:p w14:paraId="6AAA9C3F" w14:textId="77777777" w:rsidR="00363B0C" w:rsidRPr="007C3639" w:rsidRDefault="00363B0C" w:rsidP="00363B0C">
      <w:pPr>
        <w:rPr>
          <w:rFonts w:eastAsiaTheme="minorEastAsia"/>
        </w:rPr>
      </w:pPr>
      <w:r w:rsidRPr="007C3639">
        <w:rPr>
          <w:rFonts w:eastAsiaTheme="minorEastAsia"/>
        </w:rPr>
        <w:t xml:space="preserve">For simplicity, virtual link is not illustrated and instantiation level is one level (default) in this example, as these properties are already illustrated in </w:t>
      </w:r>
      <w:r w:rsidR="00D97301" w:rsidRPr="007C3639">
        <w:rPr>
          <w:rFonts w:eastAsiaTheme="minorEastAsia"/>
        </w:rPr>
        <w:t>clause</w:t>
      </w:r>
      <w:r w:rsidRPr="007C3639">
        <w:rPr>
          <w:rFonts w:eastAsiaTheme="minorEastAsia"/>
        </w:rPr>
        <w:t xml:space="preserve"> A.6.1</w:t>
      </w:r>
      <w:r w:rsidR="00975623" w:rsidRPr="007C3639">
        <w:rPr>
          <w:rFonts w:eastAsiaTheme="minorEastAsia"/>
        </w:rPr>
        <w:t>.</w:t>
      </w:r>
    </w:p>
    <w:p w14:paraId="2E38FFCB" w14:textId="5CEC2176" w:rsidR="00363B0C" w:rsidRPr="007C3639" w:rsidRDefault="00363B0C" w:rsidP="00363B0C">
      <w:pPr>
        <w:rPr>
          <w:rFonts w:eastAsiaTheme="minorEastAsia"/>
        </w:rPr>
      </w:pPr>
      <w:r w:rsidRPr="007C3639">
        <w:rPr>
          <w:rFonts w:eastAsiaTheme="minorEastAsia"/>
        </w:rPr>
        <w:t xml:space="preserve">The </w:t>
      </w:r>
      <w:r w:rsidR="00053A12" w:rsidRPr="007C3639">
        <w:rPr>
          <w:rFonts w:eastAsiaTheme="minorEastAsia"/>
        </w:rPr>
        <w:t>"</w:t>
      </w:r>
      <w:r w:rsidRPr="007C3639">
        <w:rPr>
          <w:rFonts w:eastAsiaTheme="minorEastAsia"/>
        </w:rPr>
        <w:t>Proc</w:t>
      </w:r>
      <w:r w:rsidR="00053A12" w:rsidRPr="007C3639">
        <w:rPr>
          <w:rFonts w:eastAsiaTheme="minorEastAsia"/>
        </w:rPr>
        <w:t>"</w:t>
      </w:r>
      <w:r w:rsidRPr="007C3639">
        <w:rPr>
          <w:rFonts w:eastAsiaTheme="minorEastAsia"/>
        </w:rPr>
        <w:t xml:space="preserve"> aspect contains a uniform delta part (</w:t>
      </w:r>
      <w:r w:rsidR="00053A12" w:rsidRPr="007C3639">
        <w:rPr>
          <w:rFonts w:eastAsiaTheme="minorEastAsia"/>
        </w:rPr>
        <w:t>"</w:t>
      </w:r>
      <w:r w:rsidRPr="007C3639">
        <w:rPr>
          <w:rFonts w:eastAsiaTheme="minorEastAsia"/>
        </w:rPr>
        <w:t>processing</w:t>
      </w:r>
      <w:r w:rsidR="00053A12" w:rsidRPr="007C3639">
        <w:rPr>
          <w:rFonts w:eastAsiaTheme="minorEastAsia"/>
        </w:rPr>
        <w:t>"</w:t>
      </w:r>
      <w:r w:rsidRPr="007C3639">
        <w:rPr>
          <w:rFonts w:eastAsiaTheme="minorEastAsia"/>
        </w:rPr>
        <w:t xml:space="preserve"> and a non-uniform part (</w:t>
      </w:r>
      <w:r w:rsidR="00053A12" w:rsidRPr="007C3639">
        <w:rPr>
          <w:rFonts w:eastAsiaTheme="minorEastAsia"/>
        </w:rPr>
        <w:t>"</w:t>
      </w:r>
      <w:r w:rsidRPr="007C3639">
        <w:rPr>
          <w:rFonts w:eastAsiaTheme="minorEastAsia"/>
        </w:rPr>
        <w:t>processing_aux</w:t>
      </w:r>
      <w:r w:rsidR="007045DA" w:rsidRPr="007C3639">
        <w:rPr>
          <w:rFonts w:eastAsiaTheme="minorEastAsia"/>
        </w:rPr>
        <w:t>i</w:t>
      </w:r>
      <w:r w:rsidRPr="007C3639">
        <w:rPr>
          <w:rFonts w:eastAsiaTheme="minorEastAsia"/>
        </w:rPr>
        <w:t>liary</w:t>
      </w:r>
      <w:r w:rsidR="00053A12" w:rsidRPr="007C3639">
        <w:rPr>
          <w:rFonts w:eastAsiaTheme="minorEastAsia"/>
        </w:rPr>
        <w:t>"</w:t>
      </w:r>
      <w:r w:rsidRPr="007C3639">
        <w:rPr>
          <w:rFonts w:eastAsiaTheme="minorEastAsia"/>
        </w:rPr>
        <w:t>).</w:t>
      </w:r>
    </w:p>
    <w:p w14:paraId="5BB9DF98" w14:textId="77777777" w:rsidR="00363B0C" w:rsidRPr="007C3639" w:rsidRDefault="00363B0C" w:rsidP="00334E7A">
      <w:pPr>
        <w:rPr>
          <w:rFonts w:eastAsiaTheme="minorEastAsia"/>
        </w:rPr>
      </w:pPr>
      <w:r w:rsidRPr="007C3639">
        <w:rPr>
          <w:rFonts w:eastAsiaTheme="minorEastAsia"/>
        </w:rPr>
        <w:t xml:space="preserve">The </w:t>
      </w:r>
      <w:r w:rsidR="00053A12" w:rsidRPr="007C3639">
        <w:rPr>
          <w:rFonts w:eastAsiaTheme="minorEastAsia"/>
        </w:rPr>
        <w:t>"</w:t>
      </w:r>
      <w:r w:rsidRPr="007C3639">
        <w:rPr>
          <w:rFonts w:eastAsiaTheme="minorEastAsia"/>
        </w:rPr>
        <w:t>DB</w:t>
      </w:r>
      <w:r w:rsidR="00053A12" w:rsidRPr="007C3639">
        <w:rPr>
          <w:rFonts w:eastAsiaTheme="minorEastAsia"/>
        </w:rPr>
        <w:t>"</w:t>
      </w:r>
      <w:r w:rsidRPr="007C3639">
        <w:rPr>
          <w:rFonts w:eastAsiaTheme="minorEastAsia"/>
        </w:rPr>
        <w:t xml:space="preserve"> aspect contains a non-uniform part (</w:t>
      </w:r>
      <w:r w:rsidR="00053A12" w:rsidRPr="007C3639">
        <w:rPr>
          <w:rFonts w:eastAsiaTheme="minorEastAsia"/>
        </w:rPr>
        <w:t>"</w:t>
      </w:r>
      <w:r w:rsidRPr="007C3639">
        <w:rPr>
          <w:rFonts w:eastAsiaTheme="minorEastAsia"/>
        </w:rPr>
        <w:t>db</w:t>
      </w:r>
      <w:r w:rsidR="00053A12" w:rsidRPr="007C3639">
        <w:rPr>
          <w:rFonts w:eastAsiaTheme="minorEastAsia"/>
        </w:rPr>
        <w:t>"</w:t>
      </w:r>
      <w:r w:rsidRPr="007C3639">
        <w:rPr>
          <w:rFonts w:eastAsiaTheme="minorEastAsia"/>
        </w:rPr>
        <w:t xml:space="preserve">), and no delta information for </w:t>
      </w:r>
      <w:r w:rsidR="00053A12" w:rsidRPr="007C3639">
        <w:rPr>
          <w:rFonts w:eastAsiaTheme="minorEastAsia"/>
        </w:rPr>
        <w:t>"</w:t>
      </w:r>
      <w:r w:rsidRPr="007C3639">
        <w:rPr>
          <w:rFonts w:eastAsiaTheme="minorEastAsia"/>
        </w:rPr>
        <w:t>oam</w:t>
      </w:r>
      <w:r w:rsidR="00053A12" w:rsidRPr="007C3639">
        <w:rPr>
          <w:rFonts w:eastAsiaTheme="minorEastAsia"/>
        </w:rPr>
        <w:t>"</w:t>
      </w:r>
      <w:r w:rsidRPr="007C3639">
        <w:rPr>
          <w:rFonts w:eastAsiaTheme="minorEastAsia"/>
        </w:rPr>
        <w:t>.</w:t>
      </w:r>
    </w:p>
    <w:p w14:paraId="04C3A3B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w:t>
      </w:r>
      <w:r w:rsidR="00C0027C" w:rsidRPr="007C3639">
        <w:rPr>
          <w:rFonts w:ascii="Consolas" w:eastAsiaTheme="minorEastAsia" w:hAnsi="Consolas"/>
        </w:rPr>
        <w:t>yaml_1_2</w:t>
      </w:r>
    </w:p>
    <w:p w14:paraId="606B45C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Complex example (uniform and non-uniform delta value) described with policies</w:t>
      </w:r>
    </w:p>
    <w:p w14:paraId="0E605E34" w14:textId="77777777" w:rsidR="00CE1E9E" w:rsidRPr="007C3639" w:rsidRDefault="00CE1E9E" w:rsidP="00CE1E9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220A96E2" w14:textId="182EFF33" w:rsidR="00CE1E9E" w:rsidRPr="007C3639" w:rsidRDefault="00CE1E9E" w:rsidP="00CE1E9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w:t>
      </w:r>
      <w:r w:rsidR="00C0616B" w:rsidRPr="007C3639">
        <w:rPr>
          <w:rFonts w:ascii="Consolas" w:eastAsiaTheme="minorEastAsia" w:hAnsi="Consolas"/>
        </w:rPr>
        <w:t xml:space="preserve">VNFD </w:t>
      </w:r>
      <w:r w:rsidRPr="007C3639">
        <w:rPr>
          <w:rFonts w:ascii="Consolas" w:eastAsiaTheme="minorEastAsia" w:hAnsi="Consolas"/>
        </w:rPr>
        <w:t xml:space="preserve">types as defined in </w:t>
      </w:r>
      <w:r w:rsidR="00846615">
        <w:rPr>
          <w:rFonts w:ascii="Consolas" w:eastAsiaTheme="minorEastAsia" w:hAnsi="Consolas"/>
        </w:rPr>
        <w:t xml:space="preserve">ETSI </w:t>
      </w:r>
      <w:r w:rsidR="00846615" w:rsidRPr="007C3639">
        <w:rPr>
          <w:rFonts w:ascii="Consolas" w:eastAsiaTheme="minorEastAsia" w:hAnsi="Consolas"/>
        </w:rPr>
        <w:t>GS</w:t>
      </w:r>
      <w:r w:rsidR="00846615">
        <w:rPr>
          <w:rFonts w:ascii="Consolas" w:eastAsiaTheme="minorEastAsia" w:hAnsi="Consolas"/>
        </w:rPr>
        <w:t> </w:t>
      </w:r>
      <w:r w:rsidRPr="007C3639">
        <w:rPr>
          <w:rFonts w:ascii="Consolas" w:eastAsiaTheme="minorEastAsia" w:hAnsi="Consolas"/>
        </w:rPr>
        <w:t>NFV</w:t>
      </w:r>
      <w:r w:rsidR="00846615">
        <w:rPr>
          <w:rFonts w:ascii="Consolas" w:eastAsiaTheme="minorEastAsia" w:hAnsi="Consolas"/>
        </w:rPr>
        <w:t>-</w:t>
      </w:r>
      <w:r w:rsidRPr="007C3639">
        <w:rPr>
          <w:rFonts w:ascii="Consolas" w:eastAsiaTheme="minorEastAsia" w:hAnsi="Consolas"/>
        </w:rPr>
        <w:t>SOL 001</w:t>
      </w:r>
    </w:p>
    <w:p w14:paraId="0B4B131A"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5A288C5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609D7CF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14CEE30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db:</w:t>
      </w:r>
    </w:p>
    <w:p w14:paraId="5FE81CD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E1E9E" w:rsidRPr="007C3639">
        <w:rPr>
          <w:rFonts w:ascii="Consolas" w:eastAsiaTheme="minorEastAsia" w:hAnsi="Consolas"/>
        </w:rPr>
        <w:t>du</w:t>
      </w:r>
      <w:r w:rsidRPr="007C3639">
        <w:rPr>
          <w:rFonts w:ascii="Consolas" w:eastAsiaTheme="minorEastAsia" w:hAnsi="Consolas"/>
        </w:rPr>
        <w:t>.Compute</w:t>
      </w:r>
    </w:p>
    <w:p w14:paraId="66A8599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38314F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36C7DFE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2CE6A100" w14:textId="01CC0BD8"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7C8381D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5C187DA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2</w:t>
      </w:r>
    </w:p>
    <w:p w14:paraId="32994F3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w:t>
      </w:r>
      <w:r w:rsidR="00095C30" w:rsidRPr="007C3639">
        <w:rPr>
          <w:rFonts w:ascii="Consolas" w:eastAsiaTheme="minorEastAsia" w:hAnsi="Consolas"/>
        </w:rPr>
        <w:t>6</w:t>
      </w:r>
    </w:p>
    <w:p w14:paraId="3E80481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5A59ADA2" w14:textId="1232DFD8"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3DF8573F"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7B37E1A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oam:</w:t>
      </w:r>
    </w:p>
    <w:p w14:paraId="29D9A93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E1E9E" w:rsidRPr="007C3639">
        <w:rPr>
          <w:rFonts w:ascii="Consolas" w:eastAsiaTheme="minorEastAsia" w:hAnsi="Consolas"/>
        </w:rPr>
        <w:t>du</w:t>
      </w:r>
      <w:r w:rsidRPr="007C3639">
        <w:rPr>
          <w:rFonts w:ascii="Consolas" w:eastAsiaTheme="minorEastAsia" w:hAnsi="Consolas"/>
        </w:rPr>
        <w:t>.Compute</w:t>
      </w:r>
    </w:p>
    <w:p w14:paraId="1E3DE7D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7F31D4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54B7439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071BF1D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5618B55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0CF0CED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1</w:t>
      </w:r>
    </w:p>
    <w:p w14:paraId="0D3B4BC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36D78E1A" w14:textId="15BFFE1E"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3A75CC48"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542ABF0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processing:</w:t>
      </w:r>
    </w:p>
    <w:p w14:paraId="06EF0CF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E1E9E" w:rsidRPr="007C3639">
        <w:rPr>
          <w:rFonts w:ascii="Consolas" w:eastAsiaTheme="minorEastAsia" w:hAnsi="Consolas"/>
        </w:rPr>
        <w:t>du</w:t>
      </w:r>
      <w:r w:rsidRPr="007C3639">
        <w:rPr>
          <w:rFonts w:ascii="Consolas" w:eastAsiaTheme="minorEastAsia" w:hAnsi="Consolas"/>
        </w:rPr>
        <w:t>.Compute</w:t>
      </w:r>
    </w:p>
    <w:p w14:paraId="1BD22E8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94F20F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1BAFB716"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3F0F924C" w14:textId="212105D5"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7965D65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52DC006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4</w:t>
      </w:r>
    </w:p>
    <w:p w14:paraId="5D091A2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12</w:t>
      </w:r>
    </w:p>
    <w:p w14:paraId="413D521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688302DC" w14:textId="539F9FE6"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1A60E644"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126E7E5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processing_auxiliary:</w:t>
      </w:r>
    </w:p>
    <w:p w14:paraId="33F0CB6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w:t>
      </w:r>
      <w:r w:rsidR="00CE1E9E" w:rsidRPr="007C3639">
        <w:rPr>
          <w:rFonts w:ascii="Consolas" w:eastAsiaTheme="minorEastAsia" w:hAnsi="Consolas"/>
        </w:rPr>
        <w:t>du</w:t>
      </w:r>
      <w:r w:rsidRPr="007C3639">
        <w:rPr>
          <w:rFonts w:ascii="Consolas" w:eastAsiaTheme="minorEastAsia" w:hAnsi="Consolas"/>
        </w:rPr>
        <w:t>.Compute</w:t>
      </w:r>
    </w:p>
    <w:p w14:paraId="37B92B4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5BE275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7AF8520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236FC870" w14:textId="5FC8FF9A"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67272AB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649ECE9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3B68CA2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3</w:t>
      </w:r>
    </w:p>
    <w:p w14:paraId="3E201CB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nfvi_constraints:</w:t>
      </w:r>
    </w:p>
    <w:p w14:paraId="70F9D365" w14:textId="54959DDE"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72B5E901"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47B8ADE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policies:</w:t>
      </w:r>
    </w:p>
    <w:p w14:paraId="12F3FEA3" w14:textId="77777777" w:rsidR="00C0027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C0027C" w:rsidRPr="007C3639">
        <w:rPr>
          <w:rFonts w:ascii="Consolas" w:eastAsiaTheme="minorEastAsia" w:hAnsi="Consolas"/>
        </w:rPr>
        <w:t>- scaling_aspects:</w:t>
      </w:r>
    </w:p>
    <w:p w14:paraId="357C81E4"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tosca.policies.nfv.ScalingAspects</w:t>
      </w:r>
    </w:p>
    <w:p w14:paraId="048FD708"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D390129"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aspects:</w:t>
      </w:r>
    </w:p>
    <w:p w14:paraId="2EEE3EAA"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database:</w:t>
      </w:r>
    </w:p>
    <w:p w14:paraId="04E6BF27"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233FE1E8"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64CA5799"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max_scale_level: 2</w:t>
      </w:r>
    </w:p>
    <w:p w14:paraId="418F6C03"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step_deltas:</w:t>
      </w:r>
    </w:p>
    <w:p w14:paraId="362F8A5A"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delta_1</w:t>
      </w:r>
    </w:p>
    <w:p w14:paraId="58DB81AD"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delta_1</w:t>
      </w:r>
    </w:p>
    <w:p w14:paraId="780AA1A9"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proc:</w:t>
      </w:r>
    </w:p>
    <w:p w14:paraId="4AE8CC1A"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w:t>
      </w:r>
    </w:p>
    <w:p w14:paraId="5FEAD716"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w:t>
      </w:r>
    </w:p>
    <w:p w14:paraId="4F4A586F"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max_scale_level: 4</w:t>
      </w:r>
    </w:p>
    <w:p w14:paraId="722F744F"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step_deltas:</w:t>
      </w:r>
    </w:p>
    <w:p w14:paraId="218E00AC"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delta_1</w:t>
      </w:r>
    </w:p>
    <w:p w14:paraId="5FBC97A1"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delta_2</w:t>
      </w:r>
    </w:p>
    <w:p w14:paraId="6111F0D3"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delta_1</w:t>
      </w:r>
    </w:p>
    <w:p w14:paraId="0850B9BB"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delta_2</w:t>
      </w:r>
    </w:p>
    <w:p w14:paraId="1BF1DDB4"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28D300A8"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db_initial_delta:</w:t>
      </w:r>
    </w:p>
    <w:p w14:paraId="41CD04B3"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tosca.policies.nfv.VduInitialDelta</w:t>
      </w:r>
    </w:p>
    <w:p w14:paraId="713A0E6E"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B489622"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initial_delta:</w:t>
      </w:r>
    </w:p>
    <w:p w14:paraId="0AB48014"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2</w:t>
      </w:r>
    </w:p>
    <w:p w14:paraId="49A23E0E"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db ]</w:t>
      </w:r>
    </w:p>
    <w:p w14:paraId="7033812A" w14:textId="77777777" w:rsidR="00742978" w:rsidRPr="007C3639" w:rsidRDefault="00742978" w:rsidP="00F51DAC">
      <w:pPr>
        <w:shd w:val="clear" w:color="auto" w:fill="D9D9D9" w:themeFill="background1" w:themeFillShade="D9"/>
        <w:spacing w:after="0"/>
        <w:rPr>
          <w:rFonts w:ascii="Consolas" w:eastAsiaTheme="minorEastAsia" w:hAnsi="Consolas"/>
        </w:rPr>
      </w:pPr>
    </w:p>
    <w:p w14:paraId="02EF1F8C"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db_scaling_aspect_deltas:</w:t>
      </w:r>
    </w:p>
    <w:p w14:paraId="2A99F7EE"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tosca.policies.nfv.VduScalingAspectDeltas</w:t>
      </w:r>
    </w:p>
    <w:p w14:paraId="6FC93688"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53E04C8"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database</w:t>
      </w:r>
    </w:p>
    <w:p w14:paraId="074A2C6D"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4396F4D0"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113AB7A4"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2</w:t>
      </w:r>
    </w:p>
    <w:p w14:paraId="14A3CD85" w14:textId="77777777" w:rsidR="00C0027C"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db ]</w:t>
      </w:r>
    </w:p>
    <w:p w14:paraId="6B1030F8"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67338923"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oam_</w:t>
      </w:r>
      <w:r w:rsidR="00742978" w:rsidRPr="007C3639">
        <w:rPr>
          <w:rFonts w:ascii="Consolas" w:eastAsiaTheme="minorEastAsia" w:hAnsi="Consolas"/>
        </w:rPr>
        <w:t>initial</w:t>
      </w:r>
      <w:r w:rsidRPr="007C3639">
        <w:rPr>
          <w:rFonts w:ascii="Consolas" w:eastAsiaTheme="minorEastAsia" w:hAnsi="Consolas"/>
        </w:rPr>
        <w:t>_delta:</w:t>
      </w:r>
    </w:p>
    <w:p w14:paraId="3F20E50C"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w:t>
      </w:r>
      <w:r w:rsidR="00742978" w:rsidRPr="007C3639">
        <w:rPr>
          <w:rFonts w:ascii="Consolas" w:eastAsiaTheme="minorEastAsia" w:hAnsi="Consolas"/>
        </w:rPr>
        <w:t>VduInitialDelta</w:t>
      </w:r>
    </w:p>
    <w:p w14:paraId="6BFFD553"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0A7B46F"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4CC1D3BA"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42E45266" w14:textId="77777777" w:rsidR="00C0027C" w:rsidRPr="007C3639" w:rsidRDefault="00C0027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oam ]</w:t>
      </w:r>
    </w:p>
    <w:p w14:paraId="4C39E600" w14:textId="77777777" w:rsidR="00C0027C" w:rsidRPr="007C3639" w:rsidRDefault="00C0027C" w:rsidP="00F51DAC">
      <w:pPr>
        <w:shd w:val="clear" w:color="auto" w:fill="D9D9D9" w:themeFill="background1" w:themeFillShade="D9"/>
        <w:spacing w:after="0"/>
        <w:rPr>
          <w:rFonts w:ascii="Consolas" w:eastAsiaTheme="minorEastAsia" w:hAnsi="Consolas"/>
        </w:rPr>
      </w:pPr>
    </w:p>
    <w:p w14:paraId="64396AC2"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processing_initial_delta:</w:t>
      </w:r>
    </w:p>
    <w:p w14:paraId="09C18FBD"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tosca.policies.nfv.VduInitialDelta</w:t>
      </w:r>
    </w:p>
    <w:p w14:paraId="61B3F16B"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F4172B5"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1CDA659E"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4</w:t>
      </w:r>
    </w:p>
    <w:p w14:paraId="01792C67"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processing ]</w:t>
      </w:r>
    </w:p>
    <w:p w14:paraId="20A92245" w14:textId="77777777" w:rsidR="00742978" w:rsidRPr="007C3639" w:rsidRDefault="00742978" w:rsidP="00F51DAC">
      <w:pPr>
        <w:shd w:val="clear" w:color="auto" w:fill="D9D9D9" w:themeFill="background1" w:themeFillShade="D9"/>
        <w:spacing w:after="0"/>
        <w:rPr>
          <w:rFonts w:ascii="Consolas" w:eastAsiaTheme="minorEastAsia" w:hAnsi="Consolas"/>
        </w:rPr>
      </w:pPr>
    </w:p>
    <w:p w14:paraId="1394630C"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processing_scaling_aspect_deltas:</w:t>
      </w:r>
    </w:p>
    <w:p w14:paraId="3EA88842"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tosca.policies.nfv.VduScalingAspectDeltas</w:t>
      </w:r>
    </w:p>
    <w:p w14:paraId="62801358"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6730483"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proc</w:t>
      </w:r>
    </w:p>
    <w:p w14:paraId="658104DB"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21A43BA6"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34910CF9"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2</w:t>
      </w:r>
    </w:p>
    <w:p w14:paraId="3BAB72BE"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delta_2:</w:t>
      </w:r>
    </w:p>
    <w:p w14:paraId="3B5DA509"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2</w:t>
      </w:r>
    </w:p>
    <w:p w14:paraId="12912516"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processing ]</w:t>
      </w:r>
    </w:p>
    <w:p w14:paraId="65487629" w14:textId="77777777" w:rsidR="00742978" w:rsidRPr="007C3639" w:rsidRDefault="00742978" w:rsidP="00F51DAC">
      <w:pPr>
        <w:shd w:val="clear" w:color="auto" w:fill="D9D9D9" w:themeFill="background1" w:themeFillShade="D9"/>
        <w:spacing w:after="0"/>
        <w:rPr>
          <w:rFonts w:ascii="Consolas" w:eastAsiaTheme="minorEastAsia" w:hAnsi="Consolas"/>
        </w:rPr>
      </w:pPr>
    </w:p>
    <w:p w14:paraId="27E9F370"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processing_auxiliary_initial_delta:</w:t>
      </w:r>
    </w:p>
    <w:p w14:paraId="552CE2C8"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tosca.policies.nfv.VduInitialDelta</w:t>
      </w:r>
    </w:p>
    <w:p w14:paraId="3604FD5B"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87858B5"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initial_delta:</w:t>
      </w:r>
    </w:p>
    <w:p w14:paraId="3BF010FD"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03C88FDB"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processing_auxiliary ]</w:t>
      </w:r>
    </w:p>
    <w:p w14:paraId="40438526" w14:textId="77777777" w:rsidR="00742978" w:rsidRPr="007C3639" w:rsidRDefault="00742978" w:rsidP="00F51DAC">
      <w:pPr>
        <w:shd w:val="clear" w:color="auto" w:fill="D9D9D9" w:themeFill="background1" w:themeFillShade="D9"/>
        <w:spacing w:after="0"/>
        <w:rPr>
          <w:rFonts w:ascii="Consolas" w:eastAsiaTheme="minorEastAsia" w:hAnsi="Consolas"/>
        </w:rPr>
      </w:pPr>
    </w:p>
    <w:p w14:paraId="7957CC4E"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processing_auxiliary_scaling_aspect_deltas:</w:t>
      </w:r>
    </w:p>
    <w:p w14:paraId="3845D3CF"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tosca.policies.nfv.VduScalingAspectDeltas</w:t>
      </w:r>
    </w:p>
    <w:p w14:paraId="69DB6F42"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248269F"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aspect: proc</w:t>
      </w:r>
    </w:p>
    <w:p w14:paraId="44FE6DF7"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deltas:</w:t>
      </w:r>
    </w:p>
    <w:p w14:paraId="6FCD6C27"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delta_1:</w:t>
      </w:r>
    </w:p>
    <w:p w14:paraId="36BB02B0"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3F62F0C8"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delta_2:</w:t>
      </w:r>
    </w:p>
    <w:p w14:paraId="51BBF023"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0</w:t>
      </w:r>
    </w:p>
    <w:p w14:paraId="31F8537F" w14:textId="77777777" w:rsidR="00742978"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processing_auxiliary ]</w:t>
      </w:r>
    </w:p>
    <w:p w14:paraId="1EA7EE61"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2B70BE6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instantiation_levels:</w:t>
      </w:r>
    </w:p>
    <w:p w14:paraId="1F4553F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tosca.policies.nfv.InstantiationLevels</w:t>
      </w:r>
    </w:p>
    <w:p w14:paraId="41B38080"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E5590C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53A114AA"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27A79" w:rsidRPr="007C3639">
        <w:rPr>
          <w:rFonts w:ascii="Consolas" w:eastAsiaTheme="minorEastAsia" w:hAnsi="Consolas"/>
        </w:rPr>
        <w:t>instantiation_level_1</w:t>
      </w:r>
      <w:r w:rsidRPr="007C3639">
        <w:rPr>
          <w:rFonts w:ascii="Consolas" w:eastAsiaTheme="minorEastAsia" w:hAnsi="Consolas"/>
        </w:rPr>
        <w:t>:</w:t>
      </w:r>
    </w:p>
    <w:p w14:paraId="65A291D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description: ..</w:t>
      </w:r>
    </w:p>
    <w:p w14:paraId="28C14437" w14:textId="77777777" w:rsidR="00327A79" w:rsidRPr="007C3639" w:rsidRDefault="00742978"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CE1E9E" w:rsidRPr="007C3639">
        <w:rPr>
          <w:rFonts w:ascii="Consolas" w:eastAsiaTheme="minorEastAsia" w:hAnsi="Consolas"/>
        </w:rPr>
        <w:t xml:space="preserve">  </w:t>
      </w:r>
      <w:r w:rsidR="00327A79" w:rsidRPr="007C3639">
        <w:rPr>
          <w:rFonts w:ascii="Consolas" w:eastAsiaTheme="minorEastAsia" w:hAnsi="Consolas"/>
        </w:rPr>
        <w:t>scale_info:</w:t>
      </w:r>
    </w:p>
    <w:p w14:paraId="1962AF6D" w14:textId="77777777" w:rsidR="00327A79" w:rsidRPr="007C3639" w:rsidRDefault="00327A79"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database:</w:t>
      </w:r>
    </w:p>
    <w:p w14:paraId="79F099F9" w14:textId="77777777" w:rsidR="00327A79" w:rsidRPr="007C3639" w:rsidRDefault="00327A79"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scale_level: 0</w:t>
      </w:r>
    </w:p>
    <w:p w14:paraId="1E4FDA33" w14:textId="77777777" w:rsidR="00327A79" w:rsidRPr="007C3639" w:rsidRDefault="00327A79"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proc:</w:t>
      </w:r>
    </w:p>
    <w:p w14:paraId="78728A00" w14:textId="77777777" w:rsidR="00327A79" w:rsidRPr="007C3639" w:rsidRDefault="00327A79"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scale_level: 0</w:t>
      </w:r>
    </w:p>
    <w:p w14:paraId="5D251A09"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7364A4CE"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db_instantiation_levels:</w:t>
      </w:r>
    </w:p>
    <w:p w14:paraId="7713755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408A3472"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10AD42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6779B4B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27A79" w:rsidRPr="007C3639">
        <w:rPr>
          <w:rFonts w:ascii="Consolas" w:eastAsiaTheme="minorEastAsia" w:hAnsi="Consolas"/>
        </w:rPr>
        <w:t>instantiation_level_1</w:t>
      </w:r>
      <w:r w:rsidRPr="007C3639">
        <w:rPr>
          <w:rFonts w:ascii="Consolas" w:eastAsiaTheme="minorEastAsia" w:hAnsi="Consolas"/>
        </w:rPr>
        <w:t>:</w:t>
      </w:r>
    </w:p>
    <w:p w14:paraId="43175E9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2</w:t>
      </w:r>
    </w:p>
    <w:p w14:paraId="7294E64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db ]</w:t>
      </w:r>
    </w:p>
    <w:p w14:paraId="55540631"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137E672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oam_instantiation_levels:</w:t>
      </w:r>
    </w:p>
    <w:p w14:paraId="73475B5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138715B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0588E2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2052605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27A79" w:rsidRPr="007C3639">
        <w:rPr>
          <w:rFonts w:ascii="Consolas" w:eastAsiaTheme="minorEastAsia" w:hAnsi="Consolas"/>
        </w:rPr>
        <w:t>instantiation_level_1</w:t>
      </w:r>
      <w:r w:rsidRPr="007C3639">
        <w:rPr>
          <w:rFonts w:ascii="Consolas" w:eastAsiaTheme="minorEastAsia" w:hAnsi="Consolas"/>
        </w:rPr>
        <w:t>:</w:t>
      </w:r>
    </w:p>
    <w:p w14:paraId="13477C5F"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387AFEE9"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oam ]</w:t>
      </w:r>
    </w:p>
    <w:p w14:paraId="61920589"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39EB5141"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processing_instantiation_levels:</w:t>
      </w:r>
    </w:p>
    <w:p w14:paraId="13990774"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70BFA2A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2CF3B9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632D7A0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27A79" w:rsidRPr="007C3639">
        <w:rPr>
          <w:rFonts w:ascii="Consolas" w:eastAsiaTheme="minorEastAsia" w:hAnsi="Consolas"/>
        </w:rPr>
        <w:t>instantiation_level_1</w:t>
      </w:r>
      <w:r w:rsidRPr="007C3639">
        <w:rPr>
          <w:rFonts w:ascii="Consolas" w:eastAsiaTheme="minorEastAsia" w:hAnsi="Consolas"/>
        </w:rPr>
        <w:t>:</w:t>
      </w:r>
    </w:p>
    <w:p w14:paraId="62B0240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4</w:t>
      </w:r>
    </w:p>
    <w:p w14:paraId="1A63398D"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processing ]</w:t>
      </w:r>
    </w:p>
    <w:p w14:paraId="6BA38640" w14:textId="77777777" w:rsidR="00363B0C" w:rsidRPr="007C3639" w:rsidRDefault="00363B0C" w:rsidP="00F51DAC">
      <w:pPr>
        <w:shd w:val="clear" w:color="auto" w:fill="D9D9D9" w:themeFill="background1" w:themeFillShade="D9"/>
        <w:spacing w:after="0"/>
        <w:rPr>
          <w:rFonts w:ascii="Consolas" w:eastAsiaTheme="minorEastAsia" w:hAnsi="Consolas"/>
        </w:rPr>
      </w:pPr>
    </w:p>
    <w:p w14:paraId="7B622FA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processing_auxiliary_instantiation_levels:</w:t>
      </w:r>
    </w:p>
    <w:p w14:paraId="00CACA73"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tosca.policies.nfv.VduInstantiationLevels</w:t>
      </w:r>
    </w:p>
    <w:p w14:paraId="7EC55AD7"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43AEBBB"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levels:</w:t>
      </w:r>
    </w:p>
    <w:p w14:paraId="13725375"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327A79" w:rsidRPr="007C3639">
        <w:rPr>
          <w:rFonts w:ascii="Consolas" w:eastAsiaTheme="minorEastAsia" w:hAnsi="Consolas"/>
        </w:rPr>
        <w:t>instantiation_level_1</w:t>
      </w:r>
      <w:r w:rsidRPr="007C3639">
        <w:rPr>
          <w:rFonts w:ascii="Consolas" w:eastAsiaTheme="minorEastAsia" w:hAnsi="Consolas"/>
        </w:rPr>
        <w:t>:</w:t>
      </w:r>
    </w:p>
    <w:p w14:paraId="23F85FFC"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number_of_instances: 1</w:t>
      </w:r>
    </w:p>
    <w:p w14:paraId="0A870E08" w14:textId="77777777" w:rsidR="00363B0C" w:rsidRPr="007C3639" w:rsidRDefault="00363B0C" w:rsidP="00F51DAC">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processing_auxiliary ]</w:t>
      </w:r>
    </w:p>
    <w:p w14:paraId="7A320751" w14:textId="77777777" w:rsidR="00363B0C" w:rsidRPr="007C3639" w:rsidRDefault="00363B0C" w:rsidP="00334E7A">
      <w:pPr>
        <w:rPr>
          <w:rFonts w:eastAsiaTheme="minorEastAsia"/>
        </w:rPr>
      </w:pPr>
    </w:p>
    <w:p w14:paraId="6C4FBA64" w14:textId="379809A6" w:rsidR="00182F55" w:rsidRPr="007C3639" w:rsidRDefault="00182F55" w:rsidP="00D97301">
      <w:pPr>
        <w:pStyle w:val="Heading1"/>
        <w:rPr>
          <w:rFonts w:eastAsiaTheme="minorEastAsia"/>
        </w:rPr>
      </w:pPr>
      <w:bookmarkStart w:id="954" w:name="_Toc49525477"/>
      <w:r w:rsidRPr="007C3639">
        <w:rPr>
          <w:rFonts w:eastAsiaTheme="minorEastAsia"/>
        </w:rPr>
        <w:t>A.</w:t>
      </w:r>
      <w:r w:rsidR="00A943FF" w:rsidRPr="007C3639">
        <w:rPr>
          <w:rFonts w:eastAsiaTheme="minorEastAsia"/>
        </w:rPr>
        <w:t>7</w:t>
      </w:r>
      <w:r w:rsidRPr="007C3639">
        <w:rPr>
          <w:rFonts w:eastAsiaTheme="minorEastAsia"/>
        </w:rPr>
        <w:tab/>
        <w:t>Service Access Point</w:t>
      </w:r>
      <w:bookmarkEnd w:id="954"/>
    </w:p>
    <w:p w14:paraId="49AE73DB" w14:textId="77777777" w:rsidR="00182F55" w:rsidRPr="007C3639" w:rsidRDefault="00182F55" w:rsidP="00D97301">
      <w:pPr>
        <w:pStyle w:val="Heading2"/>
        <w:rPr>
          <w:rFonts w:eastAsiaTheme="minorEastAsia"/>
        </w:rPr>
      </w:pPr>
      <w:bookmarkStart w:id="955" w:name="_Toc49525478"/>
      <w:r w:rsidRPr="007C3639">
        <w:rPr>
          <w:rFonts w:eastAsiaTheme="minorEastAsia"/>
        </w:rPr>
        <w:t>A.</w:t>
      </w:r>
      <w:r w:rsidR="00A943FF" w:rsidRPr="007C3639">
        <w:rPr>
          <w:rFonts w:eastAsiaTheme="minorEastAsia"/>
        </w:rPr>
        <w:t>7</w:t>
      </w:r>
      <w:r w:rsidRPr="007C3639">
        <w:rPr>
          <w:rFonts w:eastAsiaTheme="minorEastAsia"/>
        </w:rPr>
        <w:t>.1</w:t>
      </w:r>
      <w:r w:rsidRPr="007C3639">
        <w:rPr>
          <w:rFonts w:eastAsiaTheme="minorEastAsia"/>
        </w:rPr>
        <w:tab/>
        <w:t>General</w:t>
      </w:r>
      <w:bookmarkEnd w:id="955"/>
    </w:p>
    <w:p w14:paraId="449F7731" w14:textId="77777777" w:rsidR="00182F55" w:rsidRPr="007C3639" w:rsidRDefault="00182F55" w:rsidP="00D97301">
      <w:pPr>
        <w:rPr>
          <w:rFonts w:eastAsiaTheme="minorEastAsia"/>
        </w:rPr>
      </w:pPr>
      <w:r w:rsidRPr="007C3639">
        <w:rPr>
          <w:rFonts w:eastAsiaTheme="minorEastAsia"/>
        </w:rPr>
        <w:t>A SAP may either be a VNF external connection point (or a PNF external connection points or a Sap of a nested NS of this NS) which is exposed as CP of one of the NS constituents (VnfExtCp, PnfExtCp, nested NS Sap externally, or be exposed as a new CP on NS virtual link. This is shown in figure</w:t>
      </w:r>
      <w:r w:rsidR="00A943FF" w:rsidRPr="007C3639">
        <w:rPr>
          <w:rFonts w:eastAsiaTheme="minorEastAsia"/>
        </w:rPr>
        <w:t xml:space="preserve"> A.7</w:t>
      </w:r>
      <w:r w:rsidRPr="007C3639">
        <w:rPr>
          <w:rFonts w:eastAsiaTheme="minorEastAsia"/>
        </w:rPr>
        <w:t>.1-1. In the latter case the Sap node has an association relationship of type VirtualLinksTo to the NsVirtualLink node.</w:t>
      </w:r>
    </w:p>
    <w:p w14:paraId="34AC7C73" w14:textId="77777777" w:rsidR="00EF7C35" w:rsidRPr="007C3639" w:rsidRDefault="00EF7C35" w:rsidP="00B20723">
      <w:pPr>
        <w:pStyle w:val="FL"/>
        <w:rPr>
          <w:rFonts w:eastAsiaTheme="minorEastAsia"/>
        </w:rPr>
      </w:pPr>
      <w:r w:rsidRPr="007C3639">
        <w:rPr>
          <w:rFonts w:eastAsiaTheme="minorEastAsia"/>
          <w:noProof/>
          <w:lang w:val="en-US" w:eastAsia="zh-CN"/>
        </w:rPr>
        <w:lastRenderedPageBreak/>
        <w:drawing>
          <wp:inline distT="0" distB="0" distL="0" distR="0" wp14:anchorId="31B583E2" wp14:editId="1B914846">
            <wp:extent cx="4188315" cy="3017782"/>
            <wp:effectExtent l="0" t="0" r="317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10.png"/>
                    <pic:cNvPicPr/>
                  </pic:nvPicPr>
                  <pic:blipFill>
                    <a:blip r:embed="rId52">
                      <a:extLst>
                        <a:ext uri="{28A0092B-C50C-407E-A947-70E740481C1C}">
                          <a14:useLocalDpi xmlns:a14="http://schemas.microsoft.com/office/drawing/2010/main" val="0"/>
                        </a:ext>
                      </a:extLst>
                    </a:blip>
                    <a:stretch>
                      <a:fillRect/>
                    </a:stretch>
                  </pic:blipFill>
                  <pic:spPr>
                    <a:xfrm>
                      <a:off x="0" y="0"/>
                      <a:ext cx="4188315" cy="3017782"/>
                    </a:xfrm>
                    <a:prstGeom prst="rect">
                      <a:avLst/>
                    </a:prstGeom>
                  </pic:spPr>
                </pic:pic>
              </a:graphicData>
            </a:graphic>
          </wp:inline>
        </w:drawing>
      </w:r>
    </w:p>
    <w:p w14:paraId="582F25F6" w14:textId="56A8AF74" w:rsidR="00182F55" w:rsidRPr="007C3639" w:rsidRDefault="00A943FF" w:rsidP="00D97301">
      <w:pPr>
        <w:pStyle w:val="TF"/>
        <w:rPr>
          <w:rFonts w:eastAsiaTheme="minorEastAsia"/>
        </w:rPr>
      </w:pPr>
      <w:r w:rsidRPr="007C3639">
        <w:rPr>
          <w:rFonts w:eastAsiaTheme="minorEastAsia"/>
        </w:rPr>
        <w:t>Figure A.7</w:t>
      </w:r>
      <w:r w:rsidR="00182F55" w:rsidRPr="007C3639">
        <w:rPr>
          <w:rFonts w:eastAsiaTheme="minorEastAsia"/>
        </w:rPr>
        <w:t>.1-1: Overview of SAP options</w:t>
      </w:r>
    </w:p>
    <w:p w14:paraId="23D03492" w14:textId="77777777" w:rsidR="00182F55" w:rsidRPr="007C3639" w:rsidRDefault="00182F55" w:rsidP="00D97301">
      <w:pPr>
        <w:rPr>
          <w:rFonts w:eastAsiaTheme="minorEastAsia"/>
        </w:rPr>
      </w:pPr>
      <w:r w:rsidRPr="007C3639">
        <w:rPr>
          <w:rFonts w:eastAsiaTheme="minorEastAsia"/>
        </w:rPr>
        <w:t>The following clauses illustrate the use of both models of SAP, re-exposure of a VNF external connection point and connected to an NS virtual link.</w:t>
      </w:r>
    </w:p>
    <w:p w14:paraId="057D9597" w14:textId="77777777" w:rsidR="00182F55" w:rsidRPr="007C3639" w:rsidRDefault="00182F55" w:rsidP="00DD2E0D">
      <w:pPr>
        <w:pStyle w:val="Heading2"/>
        <w:rPr>
          <w:rFonts w:eastAsiaTheme="minorEastAsia"/>
        </w:rPr>
      </w:pPr>
      <w:bookmarkStart w:id="956" w:name="_Toc49525479"/>
      <w:r w:rsidRPr="007C3639">
        <w:rPr>
          <w:rFonts w:eastAsiaTheme="minorEastAsia"/>
        </w:rPr>
        <w:t>A.</w:t>
      </w:r>
      <w:r w:rsidR="00A943FF" w:rsidRPr="007C3639">
        <w:rPr>
          <w:rFonts w:eastAsiaTheme="minorEastAsia"/>
        </w:rPr>
        <w:t>7</w:t>
      </w:r>
      <w:r w:rsidRPr="007C3639">
        <w:rPr>
          <w:rFonts w:eastAsiaTheme="minorEastAsia"/>
        </w:rPr>
        <w:t>.2</w:t>
      </w:r>
      <w:r w:rsidRPr="007C3639">
        <w:rPr>
          <w:rFonts w:eastAsiaTheme="minorEastAsia"/>
        </w:rPr>
        <w:tab/>
        <w:t>VNF External connection point exposing as a SAP</w:t>
      </w:r>
      <w:bookmarkEnd w:id="956"/>
    </w:p>
    <w:p w14:paraId="3DE07F72" w14:textId="77777777" w:rsidR="00182F55" w:rsidRPr="007C3639" w:rsidRDefault="00182F55" w:rsidP="00182F55">
      <w:pPr>
        <w:rPr>
          <w:rFonts w:eastAsiaTheme="minorEastAsia"/>
        </w:rPr>
      </w:pPr>
      <w:r w:rsidRPr="007C3639">
        <w:rPr>
          <w:rFonts w:eastAsiaTheme="minorEastAsia"/>
        </w:rPr>
        <w:t>In this case, Sap node template is not required. When substituting the NSD service template for the abstract NS node, the virtual_link requirement of the abstract NS node is mapped to the VNF external connection point</w:t>
      </w:r>
      <w:r w:rsidR="00A4562D" w:rsidRPr="007C3639">
        <w:rPr>
          <w:rFonts w:eastAsiaTheme="minorEastAsia"/>
        </w:rPr>
        <w:t>'</w:t>
      </w:r>
      <w:r w:rsidRPr="007C3639">
        <w:rPr>
          <w:rFonts w:eastAsiaTheme="minorEastAsia"/>
        </w:rPr>
        <w:t>s virtual_link requirement. This is shown in figure A.</w:t>
      </w:r>
      <w:r w:rsidR="00A943FF" w:rsidRPr="007C3639">
        <w:rPr>
          <w:rFonts w:eastAsiaTheme="minorEastAsia"/>
        </w:rPr>
        <w:t>7</w:t>
      </w:r>
      <w:r w:rsidRPr="007C3639">
        <w:rPr>
          <w:rFonts w:eastAsiaTheme="minorEastAsia"/>
        </w:rPr>
        <w:t>.2-1. In this case the NS Service Template does not include a node template of type tosca.nodes.nfv.Sap, but the functionality of it is provided by a VNF external connection point.</w:t>
      </w:r>
    </w:p>
    <w:p w14:paraId="68861E17" w14:textId="77777777" w:rsidR="00182F55" w:rsidRPr="007C3639" w:rsidRDefault="00182F55" w:rsidP="00D97301">
      <w:pPr>
        <w:pStyle w:val="FL"/>
        <w:rPr>
          <w:rFonts w:eastAsiaTheme="minorEastAsia"/>
        </w:rPr>
      </w:pPr>
      <w:r w:rsidRPr="007C3639">
        <w:rPr>
          <w:rFonts w:eastAsiaTheme="minorEastAsia"/>
          <w:noProof/>
          <w:lang w:val="en-US" w:eastAsia="zh-CN"/>
        </w:rPr>
        <w:drawing>
          <wp:inline distT="0" distB="0" distL="0" distR="0" wp14:anchorId="31F2479C" wp14:editId="36B1F793">
            <wp:extent cx="6120130" cy="24599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1.png"/>
                    <pic:cNvPicPr/>
                  </pic:nvPicPr>
                  <pic:blipFill>
                    <a:blip r:embed="rId53">
                      <a:extLst>
                        <a:ext uri="{28A0092B-C50C-407E-A947-70E740481C1C}">
                          <a14:useLocalDpi xmlns:a14="http://schemas.microsoft.com/office/drawing/2010/main" val="0"/>
                        </a:ext>
                      </a:extLst>
                    </a:blip>
                    <a:stretch>
                      <a:fillRect/>
                    </a:stretch>
                  </pic:blipFill>
                  <pic:spPr>
                    <a:xfrm>
                      <a:off x="0" y="0"/>
                      <a:ext cx="6120130" cy="2459990"/>
                    </a:xfrm>
                    <a:prstGeom prst="rect">
                      <a:avLst/>
                    </a:prstGeom>
                  </pic:spPr>
                </pic:pic>
              </a:graphicData>
            </a:graphic>
          </wp:inline>
        </w:drawing>
      </w:r>
    </w:p>
    <w:p w14:paraId="7C3D44D9" w14:textId="77777777" w:rsidR="00182F55" w:rsidRPr="007C3639" w:rsidRDefault="00182F55" w:rsidP="00D97301">
      <w:pPr>
        <w:pStyle w:val="TF"/>
        <w:rPr>
          <w:rFonts w:eastAsiaTheme="minorEastAsia"/>
        </w:rPr>
      </w:pPr>
      <w:r w:rsidRPr="007C3639">
        <w:rPr>
          <w:rFonts w:eastAsiaTheme="minorEastAsia"/>
        </w:rPr>
        <w:t>Figure A.</w:t>
      </w:r>
      <w:r w:rsidR="00A943FF" w:rsidRPr="007C3639">
        <w:rPr>
          <w:rFonts w:eastAsiaTheme="minorEastAsia"/>
        </w:rPr>
        <w:t>7</w:t>
      </w:r>
      <w:r w:rsidRPr="007C3639">
        <w:rPr>
          <w:rFonts w:eastAsiaTheme="minorEastAsia"/>
        </w:rPr>
        <w:t>.2-1: VNF_2 External connection point (VnfExtCp) exposed as a Sap</w:t>
      </w:r>
    </w:p>
    <w:p w14:paraId="558739A2" w14:textId="77777777" w:rsidR="00182F55" w:rsidRPr="007C3639" w:rsidRDefault="00182F55" w:rsidP="00D97301">
      <w:pPr>
        <w:rPr>
          <w:rFonts w:eastAsiaTheme="minorEastAsia"/>
        </w:rPr>
      </w:pPr>
      <w:r w:rsidRPr="007C3639">
        <w:rPr>
          <w:rFonts w:eastAsiaTheme="minorEastAsia"/>
        </w:rPr>
        <w:t>The following snippet shows the relevant part of the NS service template:</w:t>
      </w:r>
    </w:p>
    <w:p w14:paraId="3FBADEFB"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tosca_definitions_version: tosca_simple_yaml_1_2</w:t>
      </w:r>
    </w:p>
    <w:p w14:paraId="7F0928EF" w14:textId="77777777" w:rsidR="00CE1E9E" w:rsidRPr="007C3639" w:rsidRDefault="00CE1E9E" w:rsidP="00CE1E9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1D744C4B" w14:textId="06F5B935" w:rsidR="00CE1E9E" w:rsidRPr="007C3639" w:rsidRDefault="00CE1E9E" w:rsidP="00CE1E9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TOSCA</w:t>
      </w:r>
      <w:r w:rsidR="00C0616B" w:rsidRPr="007C3639">
        <w:rPr>
          <w:rFonts w:ascii="Consolas" w:eastAsiaTheme="minorEastAsia" w:hAnsi="Consolas"/>
        </w:rPr>
        <w:t xml:space="preserve"> NSD</w:t>
      </w:r>
      <w:r w:rsidRPr="007C3639">
        <w:rPr>
          <w:rFonts w:ascii="Consolas" w:eastAsiaTheme="minorEastAsia" w:hAnsi="Consolas"/>
        </w:rPr>
        <w:t xml:space="preserve"> types as defined in </w:t>
      </w:r>
      <w:r w:rsidR="00846615">
        <w:rPr>
          <w:rFonts w:ascii="Consolas" w:eastAsiaTheme="minorEastAsia" w:hAnsi="Consolas"/>
        </w:rPr>
        <w:t xml:space="preserve">ETSI </w:t>
      </w:r>
      <w:r w:rsidR="00846615" w:rsidRPr="007C3639">
        <w:rPr>
          <w:rFonts w:ascii="Consolas" w:eastAsiaTheme="minorEastAsia" w:hAnsi="Consolas"/>
        </w:rPr>
        <w:t>GS</w:t>
      </w:r>
      <w:r w:rsidR="00846615">
        <w:rPr>
          <w:rFonts w:ascii="Consolas" w:eastAsiaTheme="minorEastAsia" w:hAnsi="Consolas"/>
        </w:rPr>
        <w:t> </w:t>
      </w:r>
      <w:r w:rsidRPr="007C3639">
        <w:rPr>
          <w:rFonts w:ascii="Consolas" w:eastAsiaTheme="minorEastAsia" w:hAnsi="Consolas"/>
        </w:rPr>
        <w:t>NFV</w:t>
      </w:r>
      <w:r w:rsidR="00846615">
        <w:rPr>
          <w:rFonts w:ascii="Consolas" w:eastAsiaTheme="minorEastAsia" w:hAnsi="Consolas"/>
        </w:rPr>
        <w:noBreakHyphen/>
      </w:r>
      <w:r w:rsidRPr="007C3639">
        <w:rPr>
          <w:rFonts w:ascii="Consolas" w:eastAsiaTheme="minorEastAsia" w:hAnsi="Consolas"/>
        </w:rPr>
        <w:t xml:space="preserve">SOL 001 </w:t>
      </w:r>
    </w:p>
    <w:p w14:paraId="119F8947"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p>
    <w:p w14:paraId="30622CD4"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p>
    <w:p w14:paraId="415E9828"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lastRenderedPageBreak/>
        <w:t>node_types:</w:t>
      </w:r>
    </w:p>
    <w:p w14:paraId="650019E2"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tosca.nodes.nfv.exampleNS</w:t>
      </w:r>
    </w:p>
    <w:p w14:paraId="4FEDEDC2"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derived from: tosca.nodes.nfv.NS</w:t>
      </w:r>
    </w:p>
    <w:p w14:paraId="75C71293" w14:textId="0D512A21"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F77800" w:rsidRPr="007C3639">
        <w:rPr>
          <w:rFonts w:ascii="Consolas" w:eastAsiaTheme="minorEastAsia" w:hAnsi="Consolas" w:cs="Consolas"/>
        </w:rPr>
        <w:t xml:space="preserve"># </w:t>
      </w:r>
      <w:r w:rsidRPr="007C3639">
        <w:rPr>
          <w:rFonts w:ascii="Consolas" w:eastAsiaTheme="minorEastAsia" w:hAnsi="Consolas" w:cs="Consolas"/>
        </w:rPr>
        <w:t>properties:</w:t>
      </w:r>
    </w:p>
    <w:p w14:paraId="71208F34" w14:textId="7DC9F2A0"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w:t>
      </w:r>
      <w:r w:rsidR="00F77800" w:rsidRPr="007C3639">
        <w:rPr>
          <w:rFonts w:ascii="Consolas" w:eastAsiaTheme="minorEastAsia" w:hAnsi="Consolas" w:cs="Consolas"/>
        </w:rPr>
        <w:t xml:space="preserve">properties </w:t>
      </w:r>
      <w:r w:rsidRPr="007C3639">
        <w:rPr>
          <w:rFonts w:ascii="Consolas" w:eastAsiaTheme="minorEastAsia" w:hAnsi="Consolas" w:cs="Consolas"/>
        </w:rPr>
        <w:t>omitted for brevity</w:t>
      </w:r>
    </w:p>
    <w:p w14:paraId="0922BD33"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requirements:</w:t>
      </w:r>
    </w:p>
    <w:p w14:paraId="14C0F205"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virtual_link:</w:t>
      </w:r>
    </w:p>
    <w:p w14:paraId="49116EE6"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CE1E9E" w:rsidRPr="007C3639">
        <w:rPr>
          <w:rFonts w:ascii="Consolas" w:eastAsiaTheme="minorEastAsia" w:hAnsi="Consolas" w:cs="Consolas"/>
        </w:rPr>
        <w:t xml:space="preserve">  </w:t>
      </w:r>
      <w:r w:rsidRPr="007C3639">
        <w:rPr>
          <w:rFonts w:ascii="Consolas" w:eastAsiaTheme="minorEastAsia" w:hAnsi="Consolas" w:cs="Consolas"/>
        </w:rPr>
        <w:t>capability:</w:t>
      </w:r>
    </w:p>
    <w:p w14:paraId="3CD85987"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CE1E9E" w:rsidRPr="007C3639">
        <w:rPr>
          <w:rFonts w:ascii="Consolas" w:eastAsiaTheme="minorEastAsia" w:hAnsi="Consolas" w:cs="Consolas"/>
        </w:rPr>
        <w:t xml:space="preserve">  </w:t>
      </w:r>
      <w:r w:rsidRPr="007C3639">
        <w:rPr>
          <w:rFonts w:ascii="Consolas" w:eastAsiaTheme="minorEastAsia" w:hAnsi="Consolas" w:cs="Consolas"/>
        </w:rPr>
        <w:t>tosca.capabilitites.nfv.VirtualLinkable</w:t>
      </w:r>
    </w:p>
    <w:p w14:paraId="52EF6011"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p>
    <w:p w14:paraId="444545B7" w14:textId="77777777" w:rsidR="00182F55" w:rsidRPr="007C3639" w:rsidRDefault="00182F55" w:rsidP="00182F55">
      <w:pPr>
        <w:shd w:val="clear" w:color="auto" w:fill="D9D9D9" w:themeFill="background1" w:themeFillShade="D9"/>
        <w:spacing w:after="0"/>
        <w:rPr>
          <w:rFonts w:ascii="Consolas" w:eastAsiaTheme="minorEastAsia" w:hAnsi="Consolas" w:cs="Consolas"/>
          <w:lang w:eastAsia="zh-CN"/>
        </w:rPr>
      </w:pPr>
      <w:r w:rsidRPr="007C3639">
        <w:rPr>
          <w:rFonts w:ascii="Consolas" w:eastAsiaTheme="minorEastAsia" w:hAnsi="Consolas" w:cs="Consolas" w:hint="eastAsia"/>
          <w:lang w:eastAsia="zh-CN"/>
        </w:rPr>
        <w:t>...</w:t>
      </w:r>
    </w:p>
    <w:p w14:paraId="309059A5" w14:textId="77777777" w:rsidR="00182F55" w:rsidRPr="007C3639" w:rsidRDefault="00182F55" w:rsidP="00182F55">
      <w:pPr>
        <w:shd w:val="clear" w:color="auto" w:fill="D9D9D9" w:themeFill="background1" w:themeFillShade="D9"/>
        <w:spacing w:after="0"/>
        <w:rPr>
          <w:rFonts w:ascii="Consolas" w:eastAsiaTheme="minorEastAsia" w:hAnsi="Consolas" w:cs="Consolas"/>
          <w:lang w:eastAsia="zh-CN"/>
        </w:rPr>
      </w:pPr>
    </w:p>
    <w:p w14:paraId="2CCBD274"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topology_template:</w:t>
      </w:r>
    </w:p>
    <w:p w14:paraId="225578DF"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p>
    <w:p w14:paraId="440AB67D"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w:t>
      </w:r>
    </w:p>
    <w:p w14:paraId="6A07AB14"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p>
    <w:p w14:paraId="433B1E05"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substitution_mappings:</w:t>
      </w:r>
    </w:p>
    <w:p w14:paraId="4DFB740B"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node_type: tosca.nodes.nfv.exampleNS</w:t>
      </w:r>
    </w:p>
    <w:p w14:paraId="429F95C0"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requirements:</w:t>
      </w:r>
    </w:p>
    <w:p w14:paraId="7F40B2B9" w14:textId="77777777" w:rsidR="00182F55" w:rsidRPr="007C3639" w:rsidRDefault="00672D8A"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virtual_link</w:t>
      </w:r>
      <w:r w:rsidR="00182F55" w:rsidRPr="007C3639">
        <w:rPr>
          <w:rFonts w:ascii="Consolas" w:eastAsiaTheme="minorEastAsia" w:hAnsi="Consolas" w:cs="Consolas"/>
        </w:rPr>
        <w:t xml:space="preserve">: [VNF_2, virtual_link_2] # the External connection point of VNF_2 </w:t>
      </w:r>
    </w:p>
    <w:p w14:paraId="70156A73"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will be used as the Sap of this NS</w:t>
      </w:r>
    </w:p>
    <w:p w14:paraId="00A1B8BD"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p>
    <w:p w14:paraId="5738E0FB"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node_templates:</w:t>
      </w:r>
    </w:p>
    <w:p w14:paraId="3C1BF179"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VNF_2:</w:t>
      </w:r>
    </w:p>
    <w:p w14:paraId="170B90AB"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type: tosca.nodes.nfv.exampleVNF2</w:t>
      </w:r>
    </w:p>
    <w:p w14:paraId="31B99E34"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properties omitted for brevity</w:t>
      </w:r>
    </w:p>
    <w:p w14:paraId="38F6FF91"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requirements:</w:t>
      </w:r>
    </w:p>
    <w:p w14:paraId="76B72CDF" w14:textId="77777777" w:rsidR="00182F55" w:rsidRPr="007C3639"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7C3639">
        <w:rPr>
          <w:rFonts w:ascii="Consolas" w:eastAsiaTheme="minorEastAsia" w:hAnsi="Consolas" w:cs="Consolas"/>
        </w:rPr>
        <w:t xml:space="preserve">        - virtual_link_1: NsVirtualLink_1 # connects to the External connection</w:t>
      </w:r>
    </w:p>
    <w:p w14:paraId="6C4166FD" w14:textId="77777777" w:rsidR="00182F55" w:rsidRPr="007C3639"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7C3639">
        <w:rPr>
          <w:rFonts w:ascii="Consolas" w:eastAsiaTheme="minorEastAsia" w:hAnsi="Consolas" w:cs="Consolas"/>
        </w:rPr>
        <w:t xml:space="preserve">                                          # point which maps to the  </w:t>
      </w:r>
    </w:p>
    <w:p w14:paraId="2418DB0B" w14:textId="77777777" w:rsidR="00182F55" w:rsidRPr="007C3639"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7C3639">
        <w:rPr>
          <w:rFonts w:ascii="Consolas" w:eastAsiaTheme="minorEastAsia" w:hAnsi="Consolas" w:cs="Consolas"/>
        </w:rPr>
        <w:t xml:space="preserve">                                          # virtual_link_1 requirement of VNF_2</w:t>
      </w:r>
    </w:p>
    <w:p w14:paraId="6897F475" w14:textId="476DED02"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r w:rsidR="00F77800" w:rsidRPr="007C3639">
        <w:rPr>
          <w:rFonts w:ascii="Consolas" w:eastAsiaTheme="minorEastAsia" w:hAnsi="Consolas" w:cs="Consolas"/>
        </w:rPr>
        <w:t xml:space="preserve"># </w:t>
      </w:r>
      <w:r w:rsidRPr="007C3639">
        <w:rPr>
          <w:rFonts w:ascii="Consolas" w:eastAsiaTheme="minorEastAsia" w:hAnsi="Consolas" w:cs="Consolas"/>
        </w:rPr>
        <w:t>- virtual_link_2: # mapped to virtual_link requirement of NS node</w:t>
      </w:r>
    </w:p>
    <w:p w14:paraId="288A26F0"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p>
    <w:p w14:paraId="57049762"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w:t>
      </w:r>
    </w:p>
    <w:p w14:paraId="66306E67"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other node template definitions (VNF_1, NsVirtualLink_1 etc.):</w:t>
      </w:r>
    </w:p>
    <w:p w14:paraId="6B086385" w14:textId="77777777" w:rsidR="00182F55" w:rsidRPr="007C3639" w:rsidRDefault="00182F55" w:rsidP="00182F55">
      <w:pPr>
        <w:shd w:val="clear" w:color="auto" w:fill="D9D9D9" w:themeFill="background1" w:themeFillShade="D9"/>
        <w:spacing w:after="0"/>
        <w:rPr>
          <w:rFonts w:ascii="Consolas" w:eastAsiaTheme="minorEastAsia" w:hAnsi="Consolas" w:cs="Consolas"/>
          <w:lang w:eastAsia="zh-CN"/>
        </w:rPr>
      </w:pPr>
      <w:r w:rsidRPr="007C3639">
        <w:rPr>
          <w:rFonts w:ascii="Consolas" w:eastAsiaTheme="minorEastAsia" w:hAnsi="Consolas" w:cs="Consolas" w:hint="eastAsia"/>
          <w:lang w:eastAsia="zh-CN"/>
        </w:rPr>
        <w:t>...</w:t>
      </w:r>
    </w:p>
    <w:p w14:paraId="3BDEDA0E" w14:textId="77777777" w:rsidR="00182F55" w:rsidRPr="007C3639" w:rsidRDefault="00182F55" w:rsidP="00182F55">
      <w:pPr>
        <w:shd w:val="clear" w:color="auto" w:fill="D9D9D9" w:themeFill="background1" w:themeFillShade="D9"/>
        <w:spacing w:after="0"/>
        <w:rPr>
          <w:rFonts w:ascii="Consolas" w:eastAsiaTheme="minorEastAsia" w:hAnsi="Consolas" w:cs="Consolas"/>
          <w:lang w:eastAsia="zh-CN"/>
        </w:rPr>
      </w:pPr>
    </w:p>
    <w:p w14:paraId="6F6024EC" w14:textId="77777777" w:rsidR="00182F55" w:rsidRPr="007C3639" w:rsidRDefault="00182F55" w:rsidP="00975623">
      <w:pPr>
        <w:rPr>
          <w:rFonts w:eastAsiaTheme="minorEastAsia"/>
        </w:rPr>
      </w:pPr>
    </w:p>
    <w:p w14:paraId="567569C5" w14:textId="77777777" w:rsidR="00182F55" w:rsidRPr="007C3639" w:rsidRDefault="00182F55" w:rsidP="00D97301">
      <w:pPr>
        <w:pStyle w:val="Heading2"/>
        <w:rPr>
          <w:rFonts w:eastAsiaTheme="minorEastAsia"/>
        </w:rPr>
      </w:pPr>
      <w:bookmarkStart w:id="957" w:name="_Toc49525480"/>
      <w:r w:rsidRPr="007C3639">
        <w:rPr>
          <w:rFonts w:eastAsiaTheme="minorEastAsia"/>
        </w:rPr>
        <w:t>A.</w:t>
      </w:r>
      <w:r w:rsidR="00A943FF" w:rsidRPr="007C3639">
        <w:rPr>
          <w:rFonts w:eastAsiaTheme="minorEastAsia"/>
        </w:rPr>
        <w:t>7</w:t>
      </w:r>
      <w:r w:rsidRPr="007C3639">
        <w:rPr>
          <w:rFonts w:eastAsiaTheme="minorEastAsia"/>
        </w:rPr>
        <w:t>.3</w:t>
      </w:r>
      <w:r w:rsidRPr="007C3639">
        <w:rPr>
          <w:rFonts w:eastAsiaTheme="minorEastAsia"/>
        </w:rPr>
        <w:tab/>
        <w:t>SAP connected to an N</w:t>
      </w:r>
      <w:r w:rsidRPr="007C3639">
        <w:rPr>
          <w:rFonts w:eastAsiaTheme="minorEastAsia" w:hint="eastAsia"/>
          <w:lang w:eastAsia="zh-CN"/>
        </w:rPr>
        <w:t>S</w:t>
      </w:r>
      <w:r w:rsidRPr="007C3639">
        <w:rPr>
          <w:rFonts w:eastAsiaTheme="minorEastAsia"/>
        </w:rPr>
        <w:t xml:space="preserve"> virtual link</w:t>
      </w:r>
      <w:bookmarkEnd w:id="957"/>
    </w:p>
    <w:p w14:paraId="7167841A" w14:textId="77777777" w:rsidR="00182F55" w:rsidRPr="007C3639" w:rsidRDefault="00182F55" w:rsidP="00D97301">
      <w:pPr>
        <w:rPr>
          <w:rFonts w:eastAsiaTheme="minorEastAsia"/>
        </w:rPr>
      </w:pPr>
      <w:r w:rsidRPr="007C3639">
        <w:rPr>
          <w:rFonts w:eastAsiaTheme="minorEastAsia"/>
        </w:rPr>
        <w:t>In this case, a Sap node template is required. When substituting the NSD service template for the abstract NS node type, the virtual_link requirement of the abstract NS node maps to the virtual_link requirement of the Sap node. This is shown in figure A.</w:t>
      </w:r>
      <w:r w:rsidR="00A943FF" w:rsidRPr="007C3639">
        <w:rPr>
          <w:rFonts w:eastAsiaTheme="minorEastAsia"/>
        </w:rPr>
        <w:t>7</w:t>
      </w:r>
      <w:r w:rsidRPr="007C3639">
        <w:rPr>
          <w:rFonts w:eastAsiaTheme="minorEastAsia"/>
        </w:rPr>
        <w:t>.3-1.</w:t>
      </w:r>
    </w:p>
    <w:p w14:paraId="2B43DBF9" w14:textId="77777777" w:rsidR="00182F55" w:rsidRPr="007C3639" w:rsidRDefault="00EF7C35" w:rsidP="00B20723">
      <w:pPr>
        <w:pStyle w:val="FL"/>
        <w:jc w:val="left"/>
        <w:rPr>
          <w:rFonts w:eastAsiaTheme="minorEastAsia"/>
        </w:rPr>
      </w:pPr>
      <w:r w:rsidRPr="007C3639">
        <w:rPr>
          <w:rFonts w:eastAsiaTheme="minorEastAsia"/>
          <w:noProof/>
          <w:lang w:val="en-US" w:eastAsia="zh-CN"/>
        </w:rPr>
        <w:drawing>
          <wp:inline distT="0" distB="0" distL="0" distR="0" wp14:anchorId="635356BC" wp14:editId="0F334B42">
            <wp:extent cx="6120130" cy="210121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SOL01.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120130" cy="2101215"/>
                    </a:xfrm>
                    <a:prstGeom prst="rect">
                      <a:avLst/>
                    </a:prstGeom>
                  </pic:spPr>
                </pic:pic>
              </a:graphicData>
            </a:graphic>
          </wp:inline>
        </w:drawing>
      </w:r>
    </w:p>
    <w:p w14:paraId="655AA31E" w14:textId="77777777" w:rsidR="00182F55" w:rsidRPr="007C3639" w:rsidRDefault="00A943FF" w:rsidP="00D97301">
      <w:pPr>
        <w:pStyle w:val="TF"/>
        <w:rPr>
          <w:rFonts w:eastAsiaTheme="minorEastAsia"/>
        </w:rPr>
      </w:pPr>
      <w:r w:rsidRPr="007C3639">
        <w:rPr>
          <w:rFonts w:eastAsiaTheme="minorEastAsia"/>
        </w:rPr>
        <w:t>Figure A.7</w:t>
      </w:r>
      <w:r w:rsidR="00182F55" w:rsidRPr="007C3639">
        <w:rPr>
          <w:rFonts w:eastAsiaTheme="minorEastAsia"/>
        </w:rPr>
        <w:t>.3-1: SAP_1 exposed as new CP on an internal virtual link</w:t>
      </w:r>
    </w:p>
    <w:p w14:paraId="6130908F" w14:textId="77777777" w:rsidR="00182F55" w:rsidRPr="007C3639" w:rsidRDefault="00182F55" w:rsidP="00800B4F">
      <w:pPr>
        <w:rPr>
          <w:rFonts w:eastAsiaTheme="minorEastAsia"/>
        </w:rPr>
      </w:pPr>
      <w:r w:rsidRPr="007C3639">
        <w:rPr>
          <w:rFonts w:eastAsiaTheme="minorEastAsia"/>
        </w:rPr>
        <w:lastRenderedPageBreak/>
        <w:t>The following snippet shows the corresponding node template definition:</w:t>
      </w:r>
    </w:p>
    <w:p w14:paraId="1F26B5E9"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2B1D7E11" w14:textId="77777777" w:rsidR="00CE1E9E" w:rsidRPr="007C3639" w:rsidRDefault="00CE1E9E" w:rsidP="00CE1E9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257A2486" w14:textId="7BC158C2" w:rsidR="00CE1E9E" w:rsidRPr="007C3639" w:rsidRDefault="00CE1E9E" w:rsidP="00CE1E9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TOSCA </w:t>
      </w:r>
      <w:r w:rsidR="00C0616B" w:rsidRPr="007C3639">
        <w:rPr>
          <w:rFonts w:ascii="Consolas" w:eastAsiaTheme="minorEastAsia" w:hAnsi="Consolas"/>
        </w:rPr>
        <w:t xml:space="preserve">NSD </w:t>
      </w:r>
      <w:r w:rsidRPr="007C3639">
        <w:rPr>
          <w:rFonts w:ascii="Consolas" w:eastAsiaTheme="minorEastAsia" w:hAnsi="Consolas"/>
        </w:rPr>
        <w:t xml:space="preserve">types as defined in </w:t>
      </w:r>
      <w:r w:rsidR="003A7564">
        <w:rPr>
          <w:rFonts w:ascii="Consolas" w:eastAsiaTheme="minorEastAsia" w:hAnsi="Consolas"/>
        </w:rPr>
        <w:t xml:space="preserve">ETSI </w:t>
      </w:r>
      <w:r w:rsidR="003A7564" w:rsidRPr="007C3639">
        <w:rPr>
          <w:rFonts w:ascii="Consolas" w:eastAsiaTheme="minorEastAsia" w:hAnsi="Consolas"/>
        </w:rPr>
        <w:t>GS</w:t>
      </w:r>
      <w:r w:rsidR="003A7564">
        <w:rPr>
          <w:rFonts w:ascii="Consolas" w:eastAsiaTheme="minorEastAsia" w:hAnsi="Consolas"/>
        </w:rPr>
        <w:t> </w:t>
      </w:r>
      <w:r w:rsidRPr="007C3639">
        <w:rPr>
          <w:rFonts w:ascii="Consolas" w:eastAsiaTheme="minorEastAsia" w:hAnsi="Consolas"/>
        </w:rPr>
        <w:t>NFV</w:t>
      </w:r>
      <w:r w:rsidR="003A7564">
        <w:rPr>
          <w:rFonts w:ascii="Consolas" w:eastAsiaTheme="minorEastAsia" w:hAnsi="Consolas"/>
        </w:rPr>
        <w:noBreakHyphen/>
      </w:r>
      <w:r w:rsidRPr="007C3639">
        <w:rPr>
          <w:rFonts w:ascii="Consolas" w:eastAsiaTheme="minorEastAsia" w:hAnsi="Consolas"/>
        </w:rPr>
        <w:t xml:space="preserve">SOL 001 </w:t>
      </w:r>
    </w:p>
    <w:p w14:paraId="59D7F40E" w14:textId="77777777" w:rsidR="00CE1E9E" w:rsidRPr="007C3639" w:rsidRDefault="00CE1E9E" w:rsidP="00182F55">
      <w:pPr>
        <w:shd w:val="clear" w:color="auto" w:fill="D9D9D9" w:themeFill="background1" w:themeFillShade="D9"/>
        <w:spacing w:after="0"/>
        <w:rPr>
          <w:rFonts w:ascii="Consolas" w:eastAsiaTheme="minorEastAsia" w:hAnsi="Consolas"/>
        </w:rPr>
      </w:pPr>
    </w:p>
    <w:p w14:paraId="4CBAB2F3"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316FE367"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tosca.nodes.nfv.exampleNS</w:t>
      </w:r>
    </w:p>
    <w:p w14:paraId="2C73B911"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 from: tosca.nodes.nfv.NS</w:t>
      </w:r>
    </w:p>
    <w:p w14:paraId="6E8F8210" w14:textId="5F2A513F"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properties:</w:t>
      </w:r>
    </w:p>
    <w:p w14:paraId="127D8532" w14:textId="757BD0D3"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r w:rsidR="00F77800" w:rsidRPr="007C3639">
        <w:rPr>
          <w:rFonts w:ascii="Consolas" w:eastAsiaTheme="minorEastAsia" w:hAnsi="Consolas"/>
        </w:rPr>
        <w:t xml:space="preserve">properties </w:t>
      </w:r>
      <w:r w:rsidRPr="007C3639">
        <w:rPr>
          <w:rFonts w:ascii="Consolas" w:eastAsiaTheme="minorEastAsia" w:hAnsi="Consolas"/>
        </w:rPr>
        <w:t>omitted for brevity</w:t>
      </w:r>
    </w:p>
    <w:p w14:paraId="746B797F"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5A20EF07"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p>
    <w:p w14:paraId="3C7EBCFB"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CE1E9E" w:rsidRPr="007C3639">
        <w:rPr>
          <w:rFonts w:ascii="Consolas" w:eastAsiaTheme="minorEastAsia" w:hAnsi="Consolas"/>
        </w:rPr>
        <w:t xml:space="preserve">  </w:t>
      </w:r>
      <w:r w:rsidRPr="007C3639">
        <w:rPr>
          <w:rFonts w:ascii="Consolas" w:eastAsiaTheme="minorEastAsia" w:hAnsi="Consolas"/>
        </w:rPr>
        <w:t>capability:</w:t>
      </w:r>
    </w:p>
    <w:p w14:paraId="6524B010"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CE1E9E" w:rsidRPr="007C3639">
        <w:rPr>
          <w:rFonts w:ascii="Consolas" w:eastAsiaTheme="minorEastAsia" w:hAnsi="Consolas"/>
        </w:rPr>
        <w:t xml:space="preserve">  </w:t>
      </w:r>
      <w:r w:rsidRPr="007C3639">
        <w:rPr>
          <w:rFonts w:ascii="Consolas" w:eastAsiaTheme="minorEastAsia" w:hAnsi="Consolas"/>
        </w:rPr>
        <w:t>tosca.capabilitites.nfv.VirtualLinkable</w:t>
      </w:r>
    </w:p>
    <w:p w14:paraId="4B834F92" w14:textId="77777777" w:rsidR="00182F55" w:rsidRPr="007C3639" w:rsidRDefault="00182F55" w:rsidP="00182F55">
      <w:pPr>
        <w:shd w:val="clear" w:color="auto" w:fill="D9D9D9" w:themeFill="background1" w:themeFillShade="D9"/>
        <w:spacing w:after="0"/>
        <w:rPr>
          <w:rFonts w:ascii="Consolas" w:eastAsiaTheme="minorEastAsia" w:hAnsi="Consolas"/>
        </w:rPr>
      </w:pPr>
    </w:p>
    <w:p w14:paraId="07907440"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4BC8776B" w14:textId="77777777" w:rsidR="00182F55" w:rsidRPr="007C3639" w:rsidRDefault="00182F55" w:rsidP="00182F55">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hint="eastAsia"/>
          <w:lang w:eastAsia="zh-CN"/>
        </w:rPr>
        <w:t>...</w:t>
      </w:r>
    </w:p>
    <w:p w14:paraId="649A183D" w14:textId="77777777" w:rsidR="00182F55" w:rsidRPr="007C3639" w:rsidRDefault="00182F55" w:rsidP="00182F55">
      <w:pPr>
        <w:shd w:val="clear" w:color="auto" w:fill="D9D9D9" w:themeFill="background1" w:themeFillShade="D9"/>
        <w:spacing w:after="0"/>
        <w:rPr>
          <w:rFonts w:ascii="Consolas" w:eastAsiaTheme="minorEastAsia" w:hAnsi="Consolas"/>
        </w:rPr>
      </w:pPr>
    </w:p>
    <w:p w14:paraId="06A0CA3C"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617B0CC1"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tosca.nodes.nfv.exampleNS</w:t>
      </w:r>
    </w:p>
    <w:p w14:paraId="48A5215A"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01FD605A" w14:textId="77777777" w:rsidR="00182F55" w:rsidRPr="007C3639" w:rsidRDefault="00672D8A"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w:t>
      </w:r>
      <w:r w:rsidR="00182F55" w:rsidRPr="007C3639">
        <w:rPr>
          <w:rFonts w:ascii="Consolas" w:eastAsiaTheme="minorEastAsia" w:hAnsi="Consolas"/>
        </w:rPr>
        <w:t>: [SAP_1, external_virtual_link] #SAP_1 is the Sap of the NS</w:t>
      </w:r>
    </w:p>
    <w:p w14:paraId="70660A53" w14:textId="77777777" w:rsidR="00182F55" w:rsidRPr="007C3639" w:rsidRDefault="00182F55" w:rsidP="00182F55">
      <w:pPr>
        <w:shd w:val="clear" w:color="auto" w:fill="D9D9D9" w:themeFill="background1" w:themeFillShade="D9"/>
        <w:spacing w:after="0"/>
        <w:rPr>
          <w:rFonts w:ascii="Consolas" w:eastAsiaTheme="minorEastAsia" w:hAnsi="Consolas"/>
        </w:rPr>
      </w:pPr>
    </w:p>
    <w:p w14:paraId="15A703C0"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43478F07"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SAP_1:</w:t>
      </w:r>
    </w:p>
    <w:p w14:paraId="2B46D4D0"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tosca.nodes.nfv.Sap</w:t>
      </w:r>
    </w:p>
    <w:p w14:paraId="575EFE29" w14:textId="77777777" w:rsidR="00182F55" w:rsidRPr="007C3639" w:rsidRDefault="00182F55" w:rsidP="00182F55">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 properties omitted for brevity</w:t>
      </w:r>
    </w:p>
    <w:p w14:paraId="7249597C" w14:textId="77777777" w:rsidR="00182F55" w:rsidRPr="007C3639" w:rsidRDefault="00182F55" w:rsidP="00182F55">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w:t>
      </w:r>
    </w:p>
    <w:p w14:paraId="02FAEE26"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6F8EE445" w14:textId="7CCF330C"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6674A0" w:rsidRPr="007C3639">
        <w:rPr>
          <w:rFonts w:ascii="Consolas" w:eastAsiaTheme="minorEastAsia" w:hAnsi="Consolas"/>
        </w:rPr>
        <w:t>-</w:t>
      </w:r>
      <w:r w:rsidRPr="007C3639">
        <w:rPr>
          <w:rFonts w:ascii="Consolas" w:eastAsiaTheme="minorEastAsia" w:hAnsi="Consolas"/>
        </w:rPr>
        <w:t xml:space="preserve"> internal_virtual_link: NsVirtualLink_1</w:t>
      </w:r>
    </w:p>
    <w:p w14:paraId="57D81B4F" w14:textId="6C996485"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006674A0" w:rsidRPr="007C3639">
        <w:rPr>
          <w:rFonts w:ascii="Consolas" w:eastAsiaTheme="minorEastAsia" w:hAnsi="Consolas"/>
        </w:rPr>
        <w:t>-</w:t>
      </w:r>
      <w:r w:rsidRPr="007C3639">
        <w:rPr>
          <w:rFonts w:ascii="Consolas" w:eastAsiaTheme="minorEastAsia" w:hAnsi="Consolas"/>
        </w:rPr>
        <w:t xml:space="preserve"> external_virtual_link: # map to virtual_link requirement of the NS node</w:t>
      </w:r>
    </w:p>
    <w:p w14:paraId="189C9A5E"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ADAB481" w14:textId="77777777" w:rsidR="00182F55" w:rsidRPr="007C3639" w:rsidRDefault="00182F55" w:rsidP="00182F55">
      <w:pPr>
        <w:shd w:val="clear" w:color="auto" w:fill="D9D9D9" w:themeFill="background1" w:themeFillShade="D9"/>
        <w:spacing w:after="0"/>
        <w:rPr>
          <w:rFonts w:ascii="Courier New" w:eastAsiaTheme="minorEastAsia" w:hAnsi="Courier New"/>
          <w:sz w:val="16"/>
        </w:rPr>
      </w:pPr>
    </w:p>
    <w:p w14:paraId="434BA715" w14:textId="77777777" w:rsidR="00182F55" w:rsidRPr="007C3639" w:rsidRDefault="00182F55" w:rsidP="00182F55">
      <w:pPr>
        <w:shd w:val="clear" w:color="auto" w:fill="D9D9D9" w:themeFill="background1" w:themeFillShade="D9"/>
        <w:spacing w:after="0"/>
        <w:rPr>
          <w:rFonts w:ascii="Consolas" w:eastAsiaTheme="minorEastAsia" w:hAnsi="Consolas"/>
        </w:rPr>
      </w:pPr>
    </w:p>
    <w:p w14:paraId="4855B1E3" w14:textId="77777777" w:rsidR="00182F55" w:rsidRPr="007C3639" w:rsidRDefault="00182F55" w:rsidP="00182F55">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Other node templates e.g. VNF_1, VNF_2, NsVirtualLink_1, etc.:</w:t>
      </w:r>
    </w:p>
    <w:p w14:paraId="14725405" w14:textId="5FB93B17" w:rsidR="00182F55" w:rsidRPr="007C3639" w:rsidRDefault="00182F55" w:rsidP="00182F55">
      <w:pPr>
        <w:shd w:val="clear" w:color="auto" w:fill="D9D9D9" w:themeFill="background1" w:themeFillShade="D9"/>
        <w:spacing w:after="0"/>
        <w:rPr>
          <w:rFonts w:ascii="Courier New" w:eastAsiaTheme="minorEastAsia" w:hAnsi="Courier New"/>
          <w:sz w:val="16"/>
        </w:rPr>
      </w:pPr>
      <w:r w:rsidRPr="007C3639">
        <w:rPr>
          <w:rFonts w:ascii="Consolas" w:eastAsiaTheme="minorEastAsia" w:hAnsi="Consolas"/>
        </w:rPr>
        <w:t>...</w:t>
      </w:r>
    </w:p>
    <w:p w14:paraId="010E0C34" w14:textId="77777777" w:rsidR="00363B0C" w:rsidRPr="007C3639" w:rsidRDefault="00363B0C" w:rsidP="00334E7A">
      <w:pPr>
        <w:rPr>
          <w:rFonts w:eastAsiaTheme="minorEastAsia"/>
        </w:rPr>
      </w:pPr>
    </w:p>
    <w:p w14:paraId="12F6C5D7" w14:textId="77777777" w:rsidR="00A943FF" w:rsidRPr="007C3639" w:rsidRDefault="00A943FF" w:rsidP="00D97301">
      <w:pPr>
        <w:pStyle w:val="Heading1"/>
        <w:rPr>
          <w:rFonts w:eastAsiaTheme="minorEastAsia"/>
        </w:rPr>
      </w:pPr>
      <w:bookmarkStart w:id="958" w:name="_Toc49525481"/>
      <w:r w:rsidRPr="007C3639">
        <w:rPr>
          <w:rFonts w:eastAsiaTheme="minorEastAsia"/>
        </w:rPr>
        <w:t>A.8</w:t>
      </w:r>
      <w:r w:rsidRPr="007C3639">
        <w:rPr>
          <w:rFonts w:eastAsiaTheme="minorEastAsia"/>
        </w:rPr>
        <w:tab/>
        <w:t>NSD with Single deployment flavour modelling design example</w:t>
      </w:r>
      <w:bookmarkEnd w:id="958"/>
    </w:p>
    <w:p w14:paraId="20107D42" w14:textId="49BB4BBA" w:rsidR="00A943FF" w:rsidRPr="007C3639" w:rsidRDefault="00A943FF" w:rsidP="00A943FF">
      <w:pPr>
        <w:rPr>
          <w:rFonts w:eastAsiaTheme="minorEastAsia"/>
        </w:rPr>
      </w:pPr>
      <w:r w:rsidRPr="007C3639">
        <w:rPr>
          <w:rFonts w:eastAsiaTheme="majorEastAsia"/>
          <w:lang w:eastAsia="zh-CN"/>
        </w:rPr>
        <w:t xml:space="preserve">In this example, there is one deployment flavour applied to this NSD, and </w:t>
      </w:r>
      <w:r w:rsidRPr="007C3639">
        <w:rPr>
          <w:rFonts w:eastAsiaTheme="minorEastAsia"/>
        </w:rPr>
        <w:t>TOSCA-Simple-Profile-yaml-v1.1 is used for designing and processing this NSD TOSCA model.</w:t>
      </w:r>
    </w:p>
    <w:p w14:paraId="33A21C24" w14:textId="29A03F41" w:rsidR="00A943FF" w:rsidRPr="007C3639" w:rsidRDefault="00A943FF" w:rsidP="00A943FF">
      <w:pPr>
        <w:rPr>
          <w:rFonts w:eastAsiaTheme="minorEastAsia"/>
        </w:rPr>
      </w:pPr>
      <w:r w:rsidRPr="007C3639">
        <w:rPr>
          <w:rFonts w:eastAsiaTheme="minorEastAsia"/>
        </w:rPr>
        <w:t>The one service template design illustrated by this example is only applicable when the NS has only one deployment flavour.</w:t>
      </w:r>
    </w:p>
    <w:p w14:paraId="6D1E5406" w14:textId="77777777" w:rsidR="00A943FF" w:rsidRPr="007C3639" w:rsidRDefault="00A943FF" w:rsidP="00A943FF">
      <w:pPr>
        <w:rPr>
          <w:rFonts w:eastAsiaTheme="minorEastAsia"/>
        </w:rPr>
      </w:pPr>
      <w:r w:rsidRPr="007C3639">
        <w:rPr>
          <w:rFonts w:eastAsiaTheme="minorEastAsia"/>
        </w:rPr>
        <w:t xml:space="preserve">The service template is the main entry point in the NSD file structure, </w:t>
      </w:r>
      <w:r w:rsidRPr="007C3639">
        <w:rPr>
          <w:rFonts w:eastAsia="Calibri"/>
        </w:rPr>
        <w:t>i.e. the Entry-definitions file,</w:t>
      </w:r>
      <w:r w:rsidRPr="007C3639">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3F8A628D" w14:textId="77777777" w:rsidR="00A943FF" w:rsidRPr="007C3639" w:rsidRDefault="00A943FF" w:rsidP="00A36FE6">
      <w:pPr>
        <w:keepNext/>
        <w:keepLines/>
        <w:overflowPunct/>
        <w:autoSpaceDE/>
        <w:spacing w:after="160" w:line="259" w:lineRule="auto"/>
        <w:textAlignment w:val="auto"/>
        <w:rPr>
          <w:rFonts w:eastAsiaTheme="minorEastAsia"/>
          <w:b/>
          <w:bCs/>
          <w:color w:val="000000"/>
        </w:rPr>
      </w:pPr>
      <w:r w:rsidRPr="007C3639">
        <w:rPr>
          <w:rFonts w:eastAsiaTheme="minorEastAsia"/>
          <w:b/>
          <w:bCs/>
          <w:color w:val="000000"/>
        </w:rPr>
        <w:lastRenderedPageBreak/>
        <w:t>example_NS.yaml</w:t>
      </w:r>
    </w:p>
    <w:p w14:paraId="3AF3A0E7" w14:textId="5DB3AFCE" w:rsidR="00A943FF" w:rsidRPr="007C3639" w:rsidRDefault="00A943FF" w:rsidP="00A36FE6">
      <w:pPr>
        <w:keepNext/>
        <w:keepLines/>
        <w:overflowPunct/>
        <w:autoSpaceDE/>
        <w:spacing w:after="160" w:line="259" w:lineRule="auto"/>
        <w:textAlignment w:val="auto"/>
        <w:rPr>
          <w:rFonts w:eastAsia="Calibri"/>
        </w:rPr>
      </w:pPr>
      <w:r w:rsidRPr="007C3639">
        <w:rPr>
          <w:rFonts w:eastAsia="Calibri"/>
        </w:rPr>
        <w:t>This example illustrates a</w:t>
      </w:r>
      <w:r w:rsidR="005C5CFC" w:rsidRPr="007C3639">
        <w:rPr>
          <w:rFonts w:eastAsia="Calibri"/>
        </w:rPr>
        <w:t>n</w:t>
      </w:r>
      <w:r w:rsidRPr="007C3639">
        <w:rPr>
          <w:rFonts w:eastAsia="Calibri"/>
        </w:rPr>
        <w:t xml:space="preserve"> NS </w:t>
      </w:r>
      <w:r w:rsidR="00A35E43" w:rsidRPr="007C3639">
        <w:t>which</w:t>
      </w:r>
      <w:r w:rsidR="00A35E43" w:rsidRPr="007C3639">
        <w:rPr>
          <w:rFonts w:eastAsia="Calibri"/>
        </w:rPr>
        <w:t xml:space="preserve"> </w:t>
      </w:r>
      <w:r w:rsidRPr="007C3639">
        <w:rPr>
          <w:rFonts w:eastAsia="Calibri"/>
        </w:rPr>
        <w:t>contains two VNF: VNF_1 and VNF_2, they connect through NsVirtualLink_1. One of the VnfExtCp of VNF_2 is exposed as the Sap of this NS. The flavour_id is "simple".</w:t>
      </w:r>
      <w:r w:rsidR="00C8343C" w:rsidRPr="007C3639">
        <w:rPr>
          <w:rFonts w:eastAsia="Calibri"/>
        </w:rPr>
        <w:t xml:space="preserve"> In the VNF_2 node template, it defines a dependency requirement to VNF_1, which indicates that all the instances of VNF_1 have to be deployed first before deploy the instances of VNF_2.</w:t>
      </w:r>
      <w:r w:rsidR="006C5D46" w:rsidRPr="007C3639">
        <w:rPr>
          <w:rFonts w:eastAsia="Calibri"/>
        </w:rPr>
        <w:t xml:space="preserve"> NsMonitoring and VnfMonitoring policies represent information to be monitored during the lifetime of a network service and VNF instances.</w:t>
      </w:r>
    </w:p>
    <w:p w14:paraId="2F70840D" w14:textId="77777777" w:rsidR="00A943FF" w:rsidRPr="007C3639" w:rsidRDefault="00A943FF" w:rsidP="009C69A0">
      <w:pPr>
        <w:pStyle w:val="FL"/>
        <w:rPr>
          <w:rFonts w:ascii="Calibri" w:eastAsia="Calibri" w:hAnsi="Calibri"/>
          <w:sz w:val="28"/>
          <w:szCs w:val="28"/>
        </w:rPr>
      </w:pPr>
      <w:r w:rsidRPr="007C3639">
        <w:rPr>
          <w:rFonts w:eastAsiaTheme="minorEastAsia"/>
          <w:noProof/>
          <w:lang w:val="en-US" w:eastAsia="zh-CN"/>
        </w:rPr>
        <mc:AlternateContent>
          <mc:Choice Requires="wpc">
            <w:drawing>
              <wp:inline distT="0" distB="0" distL="0" distR="0" wp14:anchorId="0669A8CA" wp14:editId="1E7CF1E0">
                <wp:extent cx="5574182" cy="1485900"/>
                <wp:effectExtent l="0" t="0" r="0" b="0"/>
                <wp:docPr id="47"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32" name="Rectangle 36"/>
                        <wps:cNvSpPr/>
                        <wps:spPr>
                          <a:xfrm>
                            <a:off x="146309" y="121088"/>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7"/>
                        <wps:cNvSpPr/>
                        <wps:spPr>
                          <a:xfrm>
                            <a:off x="273396" y="260076"/>
                            <a:ext cx="1026595" cy="339771"/>
                          </a:xfrm>
                          <a:prstGeom prst="rect">
                            <a:avLst/>
                          </a:prstGeom>
                          <a:solidFill>
                            <a:srgbClr val="5B9BD5"/>
                          </a:solidFill>
                          <a:ln w="12700" cap="flat" cmpd="sng" algn="ctr">
                            <a:solidFill>
                              <a:srgbClr val="5B9BD5">
                                <a:shade val="50000"/>
                              </a:srgbClr>
                            </a:solidFill>
                            <a:prstDash val="solid"/>
                            <a:miter lim="800000"/>
                          </a:ln>
                          <a:effectLst/>
                        </wps:spPr>
                        <wps:txbx>
                          <w:txbxContent>
                            <w:p w14:paraId="720C5F18" w14:textId="77777777" w:rsidR="002F26DA" w:rsidRPr="007C3639" w:rsidRDefault="002F26DA" w:rsidP="00D97301">
                              <w:pPr>
                                <w:pStyle w:val="FL"/>
                                <w:rPr>
                                  <w:rFonts w:eastAsiaTheme="minorEastAsia"/>
                                </w:rPr>
                              </w:pPr>
                              <w:r w:rsidRPr="007C3639">
                                <w:rPr>
                                  <w:rFonts w:eastAsiaTheme="minorEastAsia"/>
                                </w:rPr>
                                <w:t>VNF_1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 name="Cylinder 39"/>
                        <wps:cNvSpPr/>
                        <wps:spPr>
                          <a:xfrm rot="16200000">
                            <a:off x="2341590" y="-199431"/>
                            <a:ext cx="221587" cy="1354503"/>
                          </a:xfrm>
                          <a:prstGeom prst="can">
                            <a:avLst/>
                          </a:prstGeom>
                          <a:solidFill>
                            <a:srgbClr val="ED7D31"/>
                          </a:solidFill>
                          <a:ln w="12700" cap="flat" cmpd="sng" algn="ctr">
                            <a:solidFill>
                              <a:srgbClr val="ED7D31">
                                <a:shade val="50000"/>
                              </a:srgbClr>
                            </a:solidFill>
                            <a:prstDash val="solid"/>
                            <a:miter lim="800000"/>
                          </a:ln>
                          <a:effectLst/>
                        </wps:spPr>
                        <wps:txbx>
                          <w:txbxContent>
                            <w:p w14:paraId="713FF0EA" w14:textId="77777777" w:rsidR="002F26DA" w:rsidRPr="007C3639" w:rsidRDefault="002F26DA" w:rsidP="00D97301">
                              <w:pPr>
                                <w:pStyle w:val="FL"/>
                                <w:rPr>
                                  <w:rFonts w:eastAsiaTheme="minorEastAsia"/>
                                </w:rPr>
                              </w:pPr>
                              <w:r w:rsidRPr="007C3639">
                                <w:rPr>
                                  <w:rFonts w:eastAsiaTheme="minorEastAsia" w:hint="eastAsia"/>
                                </w:rPr>
                                <w:t>NsVirtualLink_1</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35" name="Connector: Elbow 42"/>
                        <wps:cNvCnPr>
                          <a:endCxn id="44" idx="1"/>
                        </wps:cNvCnPr>
                        <wps:spPr>
                          <a:xfrm>
                            <a:off x="1299957" y="1044935"/>
                            <a:ext cx="2651602" cy="12700"/>
                          </a:xfrm>
                          <a:prstGeom prst="bentConnector3">
                            <a:avLst/>
                          </a:prstGeom>
                          <a:noFill/>
                          <a:ln w="9525" cap="flat" cmpd="sng" algn="ctr">
                            <a:solidFill>
                              <a:srgbClr val="5B9BD5"/>
                            </a:solidFill>
                            <a:prstDash val="solid"/>
                            <a:miter lim="800000"/>
                          </a:ln>
                          <a:effectLst/>
                        </wps:spPr>
                        <wps:bodyPr/>
                      </wps:wsp>
                      <wps:wsp>
                        <wps:cNvPr id="42" name="Connector: Elbow 43"/>
                        <wps:cNvCnPr>
                          <a:stCxn id="46" idx="3"/>
                          <a:endCxn id="34" idx="2"/>
                        </wps:cNvCnPr>
                        <wps:spPr>
                          <a:xfrm flipV="1">
                            <a:off x="1299991" y="588614"/>
                            <a:ext cx="1152393" cy="323034"/>
                          </a:xfrm>
                          <a:prstGeom prst="bentConnector4">
                            <a:avLst>
                              <a:gd name="adj1" fmla="val 45193"/>
                              <a:gd name="adj2" fmla="val 29233"/>
                            </a:avLst>
                          </a:prstGeom>
                          <a:noFill/>
                          <a:ln w="9525" cap="flat" cmpd="sng" algn="ctr">
                            <a:solidFill>
                              <a:srgbClr val="5B9BD5"/>
                            </a:solidFill>
                            <a:prstDash val="solid"/>
                            <a:miter lim="800000"/>
                          </a:ln>
                          <a:effectLst/>
                        </wps:spPr>
                        <wps:bodyPr/>
                      </wps:wsp>
                      <wps:wsp>
                        <wps:cNvPr id="43" name="Connector: Elbow 44"/>
                        <wps:cNvCnPr>
                          <a:stCxn id="34" idx="1"/>
                          <a:endCxn id="33" idx="3"/>
                        </wps:cNvCnPr>
                        <wps:spPr>
                          <a:xfrm rot="10800000">
                            <a:off x="1299992" y="429962"/>
                            <a:ext cx="475141" cy="47858"/>
                          </a:xfrm>
                          <a:prstGeom prst="bentConnector3">
                            <a:avLst>
                              <a:gd name="adj1" fmla="val 50000"/>
                            </a:avLst>
                          </a:prstGeom>
                          <a:noFill/>
                          <a:ln w="9525" cap="flat" cmpd="sng" algn="ctr">
                            <a:solidFill>
                              <a:srgbClr val="C00000"/>
                            </a:solidFill>
                            <a:prstDash val="solid"/>
                            <a:miter lim="800000"/>
                          </a:ln>
                          <a:effectLst/>
                        </wps:spPr>
                        <wps:bodyPr/>
                      </wps:wsp>
                      <wps:wsp>
                        <wps:cNvPr id="44" name="Cylinder 45"/>
                        <wps:cNvSpPr/>
                        <wps:spPr>
                          <a:xfrm rot="16200000">
                            <a:off x="4517112" y="369017"/>
                            <a:ext cx="220980" cy="1351835"/>
                          </a:xfrm>
                          <a:prstGeom prst="can">
                            <a:avLst/>
                          </a:prstGeom>
                          <a:solidFill>
                            <a:srgbClr val="ED7D31"/>
                          </a:solidFill>
                          <a:ln w="12700" cap="flat" cmpd="sng" algn="ctr">
                            <a:solidFill>
                              <a:srgbClr val="ED7D31">
                                <a:shade val="50000"/>
                              </a:srgbClr>
                            </a:solidFill>
                            <a:prstDash val="solid"/>
                            <a:miter lim="800000"/>
                          </a:ln>
                          <a:effectLst/>
                        </wps:spPr>
                        <wps:txbx>
                          <w:txbxContent>
                            <w:p w14:paraId="4DD36205" w14:textId="77777777" w:rsidR="002F26DA" w:rsidRPr="007C3639" w:rsidRDefault="002F26DA" w:rsidP="00D97301">
                              <w:pPr>
                                <w:pStyle w:val="FL"/>
                                <w:rPr>
                                  <w:rFonts w:eastAsiaTheme="minorEastAsia"/>
                                </w:rPr>
                              </w:pPr>
                              <w:r w:rsidRPr="007C3639">
                                <w:rPr>
                                  <w:rFonts w:eastAsiaTheme="minorEastAsia"/>
                                </w:rPr>
                                <w:t>Ext_</w:t>
                              </w:r>
                              <w:r w:rsidRPr="007C3639">
                                <w:rPr>
                                  <w:rFonts w:eastAsiaTheme="minorEastAsia" w:hint="eastAsia"/>
                                </w:rPr>
                                <w:t>NsVirtualLink</w:t>
                              </w:r>
                            </w:p>
                            <w:p w14:paraId="416444AA" w14:textId="77777777" w:rsidR="002F26DA" w:rsidRPr="007C3639" w:rsidRDefault="002F26DA" w:rsidP="00D97301">
                              <w:pPr>
                                <w:pStyle w:val="FL"/>
                                <w:rPr>
                                  <w:rFonts w:eastAsiaTheme="minorEastAsia"/>
                                </w:rPr>
                              </w:pPr>
                            </w:p>
                          </w:txbxContent>
                        </wps:txbx>
                        <wps:bodyPr rot="0" spcFirstLastPara="0" vert="vert" wrap="square" lIns="0" tIns="0" rIns="0" bIns="0" numCol="1" spcCol="0" rtlCol="0" fromWordArt="0" anchor="ctr" anchorCtr="0" forceAA="0" compatLnSpc="1">
                          <a:prstTxWarp prst="textNoShape">
                            <a:avLst/>
                          </a:prstTxWarp>
                          <a:noAutofit/>
                        </wps:bodyPr>
                      </wps:wsp>
                      <wps:wsp>
                        <wps:cNvPr id="45" name="Text Box 15"/>
                        <wps:cNvSpPr txBox="1"/>
                        <wps:spPr>
                          <a:xfrm>
                            <a:off x="337453" y="1138262"/>
                            <a:ext cx="612250" cy="276115"/>
                          </a:xfrm>
                          <a:prstGeom prst="rect">
                            <a:avLst/>
                          </a:prstGeom>
                          <a:noFill/>
                          <a:ln w="6350">
                            <a:noFill/>
                          </a:ln>
                          <a:effectLst/>
                        </wps:spPr>
                        <wps:txbx>
                          <w:txbxContent>
                            <w:p w14:paraId="426C08F6" w14:textId="77777777" w:rsidR="002F26DA" w:rsidRPr="007C3639" w:rsidRDefault="002F26DA" w:rsidP="00D97301">
                              <w:pPr>
                                <w:pStyle w:val="FL"/>
                                <w:rPr>
                                  <w:rFonts w:eastAsiaTheme="minorEastAsia"/>
                                </w:rPr>
                              </w:pPr>
                              <w:r w:rsidRPr="007C3639">
                                <w:rPr>
                                  <w:rFonts w:eastAsiaTheme="minorEastAsia" w:hint="eastAsia"/>
                                </w:rPr>
                                <w:t>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Rectangle 37"/>
                        <wps:cNvSpPr/>
                        <wps:spPr>
                          <a:xfrm>
                            <a:off x="273831" y="741785"/>
                            <a:ext cx="1026160" cy="3397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D8A0B9E" w14:textId="77777777" w:rsidR="002F26DA" w:rsidRPr="007C3639" w:rsidRDefault="002F26DA" w:rsidP="00D97301">
                              <w:pPr>
                                <w:pStyle w:val="FL"/>
                                <w:rPr>
                                  <w:rFonts w:eastAsiaTheme="minorEastAsia"/>
                                </w:rPr>
                              </w:pPr>
                              <w:r w:rsidRPr="00D97301">
                                <w:t>VNF_2</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0669A8CA" id="_x0000_s1053" editas="canvas" style="width:438.9pt;height:117pt;mso-position-horizontal-relative:char;mso-position-vertical-relative:line" coordsize="55740,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">
                <v:shape id="_x0000_s1054" type="#_x0000_t75" style="position:absolute;width:55740;height:14859;visibility:visible;mso-wrap-style:square">
                  <v:fill o:detectmouseclick="t"/>
                  <v:path o:connecttype="none"/>
                </v:shape>
                <v:rect id="Rectangle 36" o:spid="_x0000_s1055" style="position:absolute;left:1463;top:1210;width:36322;height:122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K42MMA&#10;AADbAAAADwAAAGRycy9kb3ducmV2LnhtbESPQWvCQBSE7wX/w/IEb3WjgtTUTShCQQoemmrPj+xr&#10;Nph9G7JrXP31XaHQ4zAz3zDbMtpOjDT41rGCxTwDQVw73XKj4Pj1/vwCwgdkjZ1jUnAjD2Uxedpi&#10;rt2VP2msQiMShH2OCkwIfS6lrw1Z9HPXEyfvxw0WQ5JDI/WA1wS3nVxm2VpabDktGOxpZ6g+Vxer&#10;4MPfL2Ot/SGaaPab03d2r/is1Gwa315BBIrhP/zX3msFqyU8vqQf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K42MMAAADbAAAADwAAAAAAAAAAAAAAAACYAgAAZHJzL2Rv&#10;d25yZXYueG1sUEsFBgAAAAAEAAQA9QAAAIgDAAAAAA==&#10;" fillcolor="window" strokecolor="windowText" strokeweight="1pt"/>
                <v:rect id="Rectangle 37" o:spid="_x0000_s1056" style="position:absolute;left:2733;top:2600;width:10266;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EJB8IA&#10;AADbAAAADwAAAGRycy9kb3ducmV2LnhtbESP3YrCMBSE7wXfIRzBO01VXJZqFBEEERH8YcG7Y3Ns&#10;i81JaKLWtzeCsJfDzHzDTOeNqcSDal9aVjDoJyCIM6tLzhWcjqveLwgfkDVWlknBizzMZ+3WFFNt&#10;n7ynxyHkIkLYp6igCMGlUvqsIIO+bx1x9K62NhiirHOpa3xGuKnkMEl+pMGS40KBjpYFZbfD3Sg4&#10;3/Sf2SSXpRsOqmOz3Y1Pl71TqttpFhMQgZrwH/6211rBaASfL/EHyN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kQkHwgAAANsAAAAPAAAAAAAAAAAAAAAAAJgCAABkcnMvZG93&#10;bnJldi54bWxQSwUGAAAAAAQABAD1AAAAhwMAAAAA&#10;" fillcolor="#5b9bd5" strokecolor="#41719c" strokeweight="1pt">
                  <v:textbox inset="0,0,0,0">
                    <w:txbxContent>
                      <w:p w14:paraId="720C5F18" w14:textId="77777777" w:rsidR="002F26DA" w:rsidRPr="007C3639" w:rsidRDefault="002F26DA" w:rsidP="00D97301">
                        <w:pPr>
                          <w:pStyle w:val="FL"/>
                          <w:rPr>
                            <w:rFonts w:eastAsiaTheme="minorEastAsia"/>
                          </w:rPr>
                        </w:pPr>
                        <w:r w:rsidRPr="007C3639">
                          <w:rPr>
                            <w:rFonts w:eastAsiaTheme="minorEastAsia"/>
                          </w:rPr>
                          <w:t>VNF_1</w:t>
                        </w:r>
                      </w:p>
                    </w:txbxContent>
                  </v:textbox>
                </v:rect>
                <v:shape id="Cylinder 39" o:spid="_x0000_s1057" type="#_x0000_t22" style="position:absolute;left:23416;top:-1995;width:2216;height:1354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gFFcUA&#10;AADbAAAADwAAAGRycy9kb3ducmV2LnhtbESPQWsCMRSE74X+h/CEXopmbWvR1ShFLHhpoaug3h6b&#10;5ya4eVk2Udd/bwqFHoeZ+YaZLTpXiwu1wXpWMBxkIIhLry1XCrabz/4YRIjIGmvPpOBGARbzx4cZ&#10;5tpf+YcuRaxEgnDIUYGJscmlDKUhh2HgG+LkHX3rMCbZVlK3eE1wV8uXLHuXDi2nBYMNLQ2Vp+Ls&#10;FHxNsls5+l4Nn3enQ0FmtNzYvVXqqdd9TEFE6uJ/+K+91gpe3+D3S/oB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qAUVxQAAANsAAAAPAAAAAAAAAAAAAAAAAJgCAABkcnMv&#10;ZG93bnJldi54bWxQSwUGAAAAAAQABAD1AAAAigMAAAAA&#10;" adj="883" fillcolor="#ed7d31" strokecolor="#ae5a21" strokeweight="1pt">
                  <v:stroke joinstyle="miter"/>
                  <v:textbox style="layout-flow:vertical" inset="0,0,0,0">
                    <w:txbxContent>
                      <w:p w14:paraId="713FF0EA" w14:textId="77777777" w:rsidR="002F26DA" w:rsidRPr="007C3639" w:rsidRDefault="002F26DA" w:rsidP="00D97301">
                        <w:pPr>
                          <w:pStyle w:val="FL"/>
                          <w:rPr>
                            <w:rFonts w:eastAsiaTheme="minorEastAsia"/>
                          </w:rPr>
                        </w:pPr>
                        <w:r w:rsidRPr="007C3639">
                          <w:rPr>
                            <w:rFonts w:eastAsiaTheme="minorEastAsia" w:hint="eastAsia"/>
                          </w:rPr>
                          <w:t>NsVirtualLink_1</w:t>
                        </w:r>
                      </w:p>
                    </w:txbxContent>
                  </v:textbox>
                </v:shape>
                <v:shape id="Connector: Elbow 42" o:spid="_x0000_s1058" type="#_x0000_t34" style="position:absolute;left:12999;top:10449;width:26516;height:12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05AcMAAADbAAAADwAAAGRycy9kb3ducmV2LnhtbESPzWrDMBCE74G8g9hCb7HcFofUjWxC&#10;wLS3kh9Ke1usjWVqrRxLTdy3jwKBHIeZ+YZZlqPtxIkG3zpW8JSkIIhrp1tuFOx31WwBwgdkjZ1j&#10;UvBPHspiOllirt2ZN3TahkZECPscFZgQ+lxKXxuy6BPXE0fv4AaLIcqhkXrAc4TbTj6n6VxabDku&#10;GOxpbaj+3f5ZBa/HL8qayn+nn/zjDqbK3p3slXp8GFdvIAKN4R6+tT+0gpcMrl/iD5DF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0NOQHDAAAA2wAAAA8AAAAAAAAAAAAA&#10;AAAAoQIAAGRycy9kb3ducmV2LnhtbFBLBQYAAAAABAAEAPkAAACRAwAAAAA=&#10;" strokecolor="#5b9bd5"/>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Connector: Elbow 43" o:spid="_x0000_s1059" type="#_x0000_t35" style="position:absolute;left:12999;top:5886;width:11524;height:3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iNisQAAADbAAAADwAAAGRycy9kb3ducmV2LnhtbESPT2vCQBTE7wW/w/IEb3VjEKnRVbRU&#10;8KD1P3h8ZJ9JMPs2ZFdNvn23UOhxmJnfMNN5Y0rxpNoVlhUM+hEI4tTqgjMF59Pq/QOE88gaS8uk&#10;oCUH81nnbYqJti8+0PPoMxEg7BJUkHtfJVK6NCeDrm8r4uDdbG3QB1lnUtf4CnBTyjiKRtJgwWEh&#10;x4o+c0rvx4dRkH2113jT0mUf6833drzaRctKKtXrNosJCE+N/w//tddawTCG3y/hB8jZ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CI2KxAAAANsAAAAPAAAAAAAAAAAA&#10;AAAAAKECAABkcnMvZG93bnJldi54bWxQSwUGAAAAAAQABAD5AAAAkgMAAAAA&#10;" adj="9762,6314" strokecolor="#5b9bd5"/>
                <v:shape id="Connector: Elbow 44" o:spid="_x0000_s1060" type="#_x0000_t34" style="position:absolute;left:12999;top:4299;width:4752;height:479;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ZToMMAAADbAAAADwAAAGRycy9kb3ducmV2LnhtbESPT2sCMRTE7wW/Q3hCL0WzVlFZjSKF&#10;glf/Hbw9Nm+zi8nLsonr2k/fFAoeh5n5DbPe9s6KjtpQe1YwGWcgiAuvazYKzqfv0RJEiMgarWdS&#10;8KQA283gbY259g8+UHeMRiQIhxwVVDE2uZShqMhhGPuGOHmlbx3GJFsjdYuPBHdWfmbZXDqsOS1U&#10;2NBXRcXteHcK9uXBaNNPT7Z7flx/eFHay04q9T7sdysQkfr4Cv+391rBbAp/X9IPk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WU6DDAAAA2wAAAA8AAAAAAAAAAAAA&#10;AAAAoQIAAGRycy9kb3ducmV2LnhtbFBLBQYAAAAABAAEAPkAAACRAwAAAAA=&#10;" strokecolor="#c00000"/>
                <v:shape id="Cylinder 45" o:spid="_x0000_s1061" type="#_x0000_t22" style="position:absolute;left:45171;top:3689;width:2210;height:13519;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52aMUA&#10;AADbAAAADwAAAGRycy9kb3ducmV2LnhtbESPQWsCMRSE7wX/Q3gFL0WzFi12NYpIC70odBWst8fm&#10;dRPcvCybqOu/N0Khx2FmvmHmy87V4kJtsJ4VjIYZCOLSa8uVgv3uczAFESKyxtozKbhRgOWi9zTH&#10;XPsrf9OliJVIEA45KjAxNrmUoTTkMAx9Q5y8X986jEm2ldQtXhPc1fI1y96kQ8tpwWBDa0PlqTg7&#10;BZv37FZOth+jl8PpWJCZrHf2xyrVf+5WMxCRuvgf/mt/aQXjMTy+pB8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rnZoxQAAANsAAAAPAAAAAAAAAAAAAAAAAJgCAABkcnMv&#10;ZG93bnJldi54bWxQSwUGAAAAAAQABAD1AAAAigMAAAAA&#10;" adj="883" fillcolor="#ed7d31" strokecolor="#ae5a21" strokeweight="1pt">
                  <v:stroke joinstyle="miter"/>
                  <v:textbox style="layout-flow:vertical" inset="0,0,0,0">
                    <w:txbxContent>
                      <w:p w14:paraId="4DD36205" w14:textId="77777777" w:rsidR="002F26DA" w:rsidRPr="007C3639" w:rsidRDefault="002F26DA" w:rsidP="00D97301">
                        <w:pPr>
                          <w:pStyle w:val="FL"/>
                          <w:rPr>
                            <w:rFonts w:eastAsiaTheme="minorEastAsia"/>
                          </w:rPr>
                        </w:pPr>
                        <w:r w:rsidRPr="007C3639">
                          <w:rPr>
                            <w:rFonts w:eastAsiaTheme="minorEastAsia"/>
                          </w:rPr>
                          <w:t>Ext_</w:t>
                        </w:r>
                        <w:r w:rsidRPr="007C3639">
                          <w:rPr>
                            <w:rFonts w:eastAsiaTheme="minorEastAsia" w:hint="eastAsia"/>
                          </w:rPr>
                          <w:t>NsVirtualLink</w:t>
                        </w:r>
                      </w:p>
                      <w:p w14:paraId="416444AA" w14:textId="77777777" w:rsidR="002F26DA" w:rsidRPr="007C3639" w:rsidRDefault="002F26DA" w:rsidP="00D97301">
                        <w:pPr>
                          <w:pStyle w:val="FL"/>
                          <w:rPr>
                            <w:rFonts w:eastAsiaTheme="minorEastAsia"/>
                          </w:rPr>
                        </w:pPr>
                      </w:p>
                    </w:txbxContent>
                  </v:textbox>
                </v:shape>
                <v:shape id="Text Box 15" o:spid="_x0000_s1062" type="#_x0000_t202" style="position:absolute;left:3374;top:11382;width:6123;height:2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OWCsUA&#10;AADbAAAADwAAAGRycy9kb3ducmV2LnhtbESPQWvCQBSE74X+h+UJvdWN0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5YKxQAAANsAAAAPAAAAAAAAAAAAAAAAAJgCAABkcnMv&#10;ZG93bnJldi54bWxQSwUGAAAAAAQABAD1AAAAigMAAAAA&#10;" filled="f" stroked="f" strokeweight=".5pt">
                  <v:textbox>
                    <w:txbxContent>
                      <w:p w14:paraId="426C08F6" w14:textId="77777777" w:rsidR="002F26DA" w:rsidRPr="007C3639" w:rsidRDefault="002F26DA" w:rsidP="00D97301">
                        <w:pPr>
                          <w:pStyle w:val="FL"/>
                          <w:rPr>
                            <w:rFonts w:eastAsiaTheme="minorEastAsia"/>
                          </w:rPr>
                        </w:pPr>
                        <w:r w:rsidRPr="007C3639">
                          <w:rPr>
                            <w:rFonts w:eastAsiaTheme="minorEastAsia" w:hint="eastAsia"/>
                          </w:rPr>
                          <w:t>NS</w:t>
                        </w:r>
                      </w:p>
                    </w:txbxContent>
                  </v:textbox>
                </v:shape>
                <v:rect id="Rectangle 37" o:spid="_x0000_s1063" style="position:absolute;left:2738;top:7417;width:10261;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DZ4sUA&#10;AADbAAAADwAAAGRycy9kb3ducmV2LnhtbESPQWvCQBSE7wX/w/KE3upGaYOk2UgRCqWIYBKE3p7Z&#10;1ySYfbtktxr/vVso9DjMzDdMvpnMIC40+t6yguUiAUHcWN1zq6Cu3p/WIHxA1jhYJgU38rApZg85&#10;Ztpe+UCXMrQiQthnqKALwWVS+qYjg35hHXH0vu1oMEQ5tlKPeI1wM8hVkqTSYM9xoUNH246ac/lj&#10;FHyd9dF8JqetWy2HatrtX+rTwSn1OJ/eXkEEmsJ/+K/9oRU8p/D7Jf4AWd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4NnixQAAANsAAAAPAAAAAAAAAAAAAAAAAJgCAABkcnMv&#10;ZG93bnJldi54bWxQSwUGAAAAAAQABAD1AAAAigMAAAAA&#10;" fillcolor="#5b9bd5" strokecolor="#41719c" strokeweight="1pt">
                  <v:textbox inset="0,0,0,0">
                    <w:txbxContent>
                      <w:p w14:paraId="3D8A0B9E" w14:textId="77777777" w:rsidR="002F26DA" w:rsidRPr="007C3639" w:rsidRDefault="002F26DA" w:rsidP="00D97301">
                        <w:pPr>
                          <w:pStyle w:val="FL"/>
                          <w:rPr>
                            <w:rFonts w:eastAsiaTheme="minorEastAsia"/>
                          </w:rPr>
                        </w:pPr>
                        <w:r w:rsidRPr="00D97301">
                          <w:t>VNF_2</w:t>
                        </w:r>
                      </w:p>
                    </w:txbxContent>
                  </v:textbox>
                </v:rect>
                <w10:anchorlock/>
              </v:group>
            </w:pict>
          </mc:Fallback>
        </mc:AlternateContent>
      </w:r>
    </w:p>
    <w:p w14:paraId="0A86C12A" w14:textId="77777777" w:rsidR="00A943FF" w:rsidRPr="007C3639" w:rsidRDefault="00A943FF" w:rsidP="009C69A0">
      <w:pPr>
        <w:pStyle w:val="TF"/>
        <w:rPr>
          <w:rFonts w:eastAsia="Calibri"/>
        </w:rPr>
      </w:pPr>
      <w:r w:rsidRPr="007C3639">
        <w:rPr>
          <w:rFonts w:eastAsia="Calibri"/>
        </w:rPr>
        <w:t>Figure A.8</w:t>
      </w:r>
      <w:r w:rsidR="00975623" w:rsidRPr="007C3639">
        <w:rPr>
          <w:rFonts w:eastAsia="Calibri"/>
        </w:rPr>
        <w:t>-1</w:t>
      </w:r>
      <w:r w:rsidRPr="007C3639">
        <w:rPr>
          <w:rFonts w:eastAsia="Calibri"/>
        </w:rPr>
        <w:t>: example_NS (simple)</w:t>
      </w:r>
    </w:p>
    <w:p w14:paraId="6EAD24F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tosca_simple_yaml_1_1</w:t>
      </w:r>
    </w:p>
    <w:p w14:paraId="036F5D11"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6252001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Relational database, simple</w:t>
      </w:r>
    </w:p>
    <w:p w14:paraId="7EDB0F14"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34DE7B7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563327D2" w14:textId="598216DC"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NSD related TOSCA types as defined in </w:t>
      </w:r>
      <w:r w:rsidR="003A7564">
        <w:rPr>
          <w:rFonts w:ascii="Consolas" w:eastAsiaTheme="minorEastAsia" w:hAnsi="Consolas"/>
        </w:rPr>
        <w:t xml:space="preserve">ETSI </w:t>
      </w:r>
      <w:r w:rsidR="003A7564" w:rsidRPr="007C3639">
        <w:rPr>
          <w:rFonts w:ascii="Consolas" w:eastAsiaTheme="minorEastAsia" w:hAnsi="Consolas"/>
        </w:rPr>
        <w:t>GS</w:t>
      </w:r>
      <w:r w:rsidR="003A7564">
        <w:rPr>
          <w:rFonts w:ascii="Consolas" w:eastAsiaTheme="minorEastAsia" w:hAnsi="Consolas"/>
        </w:rPr>
        <w:t> </w:t>
      </w:r>
      <w:r w:rsidRPr="007C3639">
        <w:rPr>
          <w:rFonts w:ascii="Consolas" w:eastAsiaTheme="minorEastAsia" w:hAnsi="Consolas"/>
        </w:rPr>
        <w:t>NFV</w:t>
      </w:r>
      <w:r w:rsidR="003A7564">
        <w:rPr>
          <w:rFonts w:ascii="Consolas" w:eastAsiaTheme="minorEastAsia" w:hAnsi="Consolas"/>
        </w:rPr>
        <w:t>-</w:t>
      </w:r>
      <w:r w:rsidRPr="007C3639">
        <w:rPr>
          <w:rFonts w:ascii="Consolas" w:eastAsiaTheme="minorEastAsia" w:hAnsi="Consolas"/>
        </w:rPr>
        <w:t>SOL 001</w:t>
      </w:r>
    </w:p>
    <w:p w14:paraId="144BD752" w14:textId="15EEBAD6"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rPr>
        <w:t xml:space="preserve"> </w:t>
      </w:r>
      <w:r w:rsidRPr="007C3639">
        <w:rPr>
          <w:rFonts w:ascii="Consolas" w:eastAsiaTheme="minorEastAsia" w:hAnsi="Consolas"/>
        </w:rPr>
        <w:t xml:space="preserve"> - example_VNF1.yaml  # uri of the yaml file which contains the definition of tosca.nodes.nfv.example_VNF1, this file might be included in the NSD file structure</w:t>
      </w:r>
    </w:p>
    <w:p w14:paraId="3C902B13"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rPr>
        <w:t xml:space="preserve"> </w:t>
      </w:r>
      <w:r w:rsidRPr="007C3639">
        <w:rPr>
          <w:rFonts w:ascii="Consolas" w:eastAsiaTheme="minorEastAsia" w:hAnsi="Consolas"/>
        </w:rPr>
        <w:t xml:space="preserve"> - example_VNF2.yaml  # uri of the yaml file which contains the definition of tosca.nodes.nfv.example_VNF2, this file might be included in the NSD file structure</w:t>
      </w:r>
    </w:p>
    <w:p w14:paraId="038B87D9"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23A8C874"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1D1ED020"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MyCompany.datatypes.nfv.NsInstantiateAdditionalParameters:</w:t>
      </w:r>
    </w:p>
    <w:p w14:paraId="42232821"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tosca.datatypes.nfv.NsOperationAdditionalParameters</w:t>
      </w:r>
    </w:p>
    <w:p w14:paraId="59C73EEC"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BC5C1C5"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parameter_1:</w:t>
      </w:r>
    </w:p>
    <w:p w14:paraId="7CA77AD4"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020162B"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29FF52E7"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value_1</w:t>
      </w:r>
    </w:p>
    <w:p w14:paraId="431C353E"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parameter_2:</w:t>
      </w:r>
    </w:p>
    <w:p w14:paraId="2C3376BF" w14:textId="7777777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D5F5474" w14:textId="5C6779EE"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5D0FDE" w:rsidRPr="007C3639">
        <w:rPr>
          <w:rFonts w:ascii="Consolas" w:eastAsiaTheme="minorEastAsia" w:hAnsi="Consolas"/>
        </w:rPr>
        <w:t>true</w:t>
      </w:r>
    </w:p>
    <w:p w14:paraId="4A828995" w14:textId="5D37C287" w:rsidR="00A96EAB" w:rsidRPr="007C3639" w:rsidRDefault="00A96EAB" w:rsidP="00A96EA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value_2</w:t>
      </w:r>
    </w:p>
    <w:p w14:paraId="3F2E8D75" w14:textId="77777777" w:rsidR="00A96EAB" w:rsidRPr="007C3639" w:rsidRDefault="00A96EAB" w:rsidP="00A96EAB">
      <w:pPr>
        <w:shd w:val="clear" w:color="auto" w:fill="D9D9D9" w:themeFill="background1" w:themeFillShade="D9"/>
        <w:spacing w:after="0"/>
        <w:rPr>
          <w:rFonts w:ascii="Consolas" w:eastAsiaTheme="minorEastAsia" w:hAnsi="Consolas"/>
        </w:rPr>
      </w:pPr>
    </w:p>
    <w:p w14:paraId="1AE73A2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33AF4F2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tosca.example_NS:</w:t>
      </w:r>
    </w:p>
    <w:p w14:paraId="677C423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tosca.nodes.nfv.NS</w:t>
      </w:r>
    </w:p>
    <w:p w14:paraId="25060B6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3F0682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w:t>
      </w:r>
    </w:p>
    <w:p w14:paraId="68D9668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740381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b1bb0ce7-ebca-4fa7-95ed-4840d70a1177 ]</w:t>
      </w:r>
    </w:p>
    <w:p w14:paraId="75B5AB4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b1bb0ce7-ebca-4fa7-95ed-4840d70a1177</w:t>
      </w:r>
    </w:p>
    <w:p w14:paraId="55783DEC" w14:textId="77777777" w:rsidR="00170B26" w:rsidRPr="007C3639" w:rsidRDefault="00170B2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w:t>
      </w:r>
    </w:p>
    <w:p w14:paraId="00EC681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8612C2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MyCompany ]</w:t>
      </w:r>
    </w:p>
    <w:p w14:paraId="12E7445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MyCompany</w:t>
      </w:r>
    </w:p>
    <w:p w14:paraId="4D36564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w:t>
      </w:r>
    </w:p>
    <w:p w14:paraId="3897A8C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2D31F1F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ExampleService ]</w:t>
      </w:r>
    </w:p>
    <w:p w14:paraId="701D7D1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default: ExampleService</w:t>
      </w:r>
    </w:p>
    <w:p w14:paraId="36555AD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w:t>
      </w:r>
    </w:p>
    <w:p w14:paraId="038B930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C95072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'1.0' ]</w:t>
      </w:r>
    </w:p>
    <w:p w14:paraId="1C3F59A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45600FC6"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w:t>
      </w:r>
    </w:p>
    <w:p w14:paraId="1149F52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D4F757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1111-2222-aaaa-bbbb ]</w:t>
      </w:r>
    </w:p>
    <w:p w14:paraId="4C5975C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1111-2222-aaaa-bbbb</w:t>
      </w:r>
    </w:p>
    <w:p w14:paraId="1F08F5B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w:t>
      </w:r>
    </w:p>
    <w:p w14:paraId="35C748D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394163E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simple ]</w:t>
      </w:r>
    </w:p>
    <w:p w14:paraId="1CA15C1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simple</w:t>
      </w:r>
    </w:p>
    <w:p w14:paraId="0668F9E1"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0446D727"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Nslcm:</w:t>
      </w:r>
    </w:p>
    <w:p w14:paraId="2CB89F4D"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tosca.interfaces.nfv.Nslcm</w:t>
      </w:r>
    </w:p>
    <w:p w14:paraId="41C4264A"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1CFDAC24"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inputs:</w:t>
      </w:r>
    </w:p>
    <w:p w14:paraId="4AC1B0F4"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additional_parameters:</w:t>
      </w:r>
    </w:p>
    <w:p w14:paraId="03AE4C3F"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MyCompany.datatypes.nfv.NsInstantiateAdditionalParameters</w:t>
      </w:r>
    </w:p>
    <w:p w14:paraId="3C39F27E" w14:textId="77777777" w:rsidR="00F62196" w:rsidRPr="007C3639" w:rsidRDefault="00F62196" w:rsidP="00170B26">
      <w:pPr>
        <w:shd w:val="clear" w:color="auto" w:fill="D9D9D9" w:themeFill="background1" w:themeFillShade="D9"/>
        <w:spacing w:after="0"/>
        <w:rPr>
          <w:rFonts w:ascii="Consolas" w:eastAsiaTheme="minorEastAsia" w:hAnsi="Consolas"/>
        </w:rPr>
      </w:pPr>
    </w:p>
    <w:p w14:paraId="7555F44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7D885A0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72F26E1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5977824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tosca.example_NS</w:t>
      </w:r>
    </w:p>
    <w:p w14:paraId="58CE216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76E55CE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VNF_2, virtual_link_2 ] # the External connection point of </w:t>
      </w:r>
    </w:p>
    <w:p w14:paraId="582A62A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VNF_2 is exposed as the Sap</w:t>
      </w:r>
    </w:p>
    <w:p w14:paraId="6D18C025"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69902CD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5B155FC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my_service:</w:t>
      </w:r>
    </w:p>
    <w:p w14:paraId="5E07C15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tosca.example_NS</w:t>
      </w:r>
    </w:p>
    <w:p w14:paraId="6A91DA7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877AEB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 b1bb0ce7-ebca-4fa7-95ed-4840d70a1177</w:t>
      </w:r>
    </w:p>
    <w:p w14:paraId="2277BE3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 My</w:t>
      </w:r>
      <w:r w:rsidR="00CE1E9E" w:rsidRPr="007C3639">
        <w:rPr>
          <w:rFonts w:ascii="Consolas" w:eastAsiaTheme="minorEastAsia" w:hAnsi="Consolas"/>
        </w:rPr>
        <w:t>C</w:t>
      </w:r>
      <w:r w:rsidRPr="007C3639">
        <w:rPr>
          <w:rFonts w:ascii="Consolas" w:eastAsiaTheme="minorEastAsia" w:hAnsi="Consolas"/>
        </w:rPr>
        <w:t>ompany</w:t>
      </w:r>
    </w:p>
    <w:p w14:paraId="66C8FBF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ExampleService</w:t>
      </w:r>
    </w:p>
    <w:p w14:paraId="47768D6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 '1.0'</w:t>
      </w:r>
    </w:p>
    <w:p w14:paraId="2A1C0A2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 1111-2222-aaaa-bbbb</w:t>
      </w:r>
    </w:p>
    <w:p w14:paraId="10BF450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14C8E25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79A0A6B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Nslcm: </w:t>
      </w:r>
    </w:p>
    <w:p w14:paraId="23284BF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5BF61C7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instantiate.workflow.yaml</w:t>
      </w:r>
    </w:p>
    <w:p w14:paraId="0BAED8C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4DBDF73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terminate.workflow.yaml</w:t>
      </w:r>
    </w:p>
    <w:p w14:paraId="0BC20566"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2D55DCA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VNF_1:</w:t>
      </w:r>
    </w:p>
    <w:p w14:paraId="51FF51F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tosca.nodes.nfv.example_VNF1</w:t>
      </w:r>
    </w:p>
    <w:p w14:paraId="4AF7E29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2BBC83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no property assignments needed for required properties that have a default value assigned in the node type definition, e.g. descriptor_id</w:t>
      </w:r>
    </w:p>
    <w:p w14:paraId="18FCC34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33DBE703"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163A39BB" w14:textId="235B5BB4"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w:t>
      </w:r>
      <w:r w:rsidR="00F96DDB" w:rsidRPr="007C3639">
        <w:rPr>
          <w:rFonts w:ascii="Consolas" w:eastAsiaTheme="minorEastAsia" w:hAnsi="Consolas"/>
          <w:lang w:eastAsia="zh-CN"/>
        </w:rPr>
        <w:t>l</w:t>
      </w:r>
      <w:r w:rsidRPr="007C3639">
        <w:rPr>
          <w:rFonts w:ascii="Consolas" w:eastAsiaTheme="minorEastAsia" w:hAnsi="Consolas"/>
          <w:lang w:eastAsia="zh-CN"/>
        </w:rPr>
        <w:t>evel: level_1</w:t>
      </w:r>
    </w:p>
    <w:p w14:paraId="52C5740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2</w:t>
      </w:r>
    </w:p>
    <w:p w14:paraId="7C011A1D"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6</w:t>
      </w:r>
    </w:p>
    <w:p w14:paraId="5153C81D" w14:textId="77777777" w:rsidR="00170B26" w:rsidRPr="007C3639" w:rsidRDefault="00170B26" w:rsidP="00170B26">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1630EADC" w14:textId="77777777" w:rsidR="00C8343C" w:rsidRPr="007C3639" w:rsidRDefault="00170B26" w:rsidP="00170B26">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 virtual_link: NsVirtualLink_1</w:t>
      </w:r>
    </w:p>
    <w:p w14:paraId="6DAECA1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658BE23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VNF_2:</w:t>
      </w:r>
    </w:p>
    <w:p w14:paraId="42716C29"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tosca.nodes.nfv.example_VNF2</w:t>
      </w:r>
    </w:p>
    <w:p w14:paraId="144F2C20" w14:textId="77777777" w:rsidR="00170B26" w:rsidRPr="007C3639" w:rsidRDefault="00170B26"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properties:</w:t>
      </w:r>
    </w:p>
    <w:p w14:paraId="3C5C8930"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4507CDCE"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576F29BB" w14:textId="02D9BB6C"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w:t>
      </w:r>
      <w:r w:rsidR="00F96DDB" w:rsidRPr="007C3639">
        <w:rPr>
          <w:rFonts w:ascii="Consolas" w:eastAsiaTheme="minorEastAsia" w:hAnsi="Consolas"/>
          <w:lang w:eastAsia="zh-CN"/>
        </w:rPr>
        <w:t>l</w:t>
      </w:r>
      <w:r w:rsidRPr="007C3639">
        <w:rPr>
          <w:rFonts w:ascii="Consolas" w:eastAsiaTheme="minorEastAsia" w:hAnsi="Consolas"/>
          <w:lang w:eastAsia="zh-CN"/>
        </w:rPr>
        <w:t>evel: level_1</w:t>
      </w:r>
    </w:p>
    <w:p w14:paraId="5EA0D93A"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5BBA6E4B"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3</w:t>
      </w:r>
    </w:p>
    <w:p w14:paraId="1A26267D" w14:textId="77777777" w:rsidR="00170B26" w:rsidRPr="007C3639" w:rsidRDefault="00170B26" w:rsidP="00170B26">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449F4AD3" w14:textId="77777777" w:rsidR="00170B26" w:rsidRPr="007C3639" w:rsidRDefault="00170B26" w:rsidP="00170B26">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 virtual_link_1: NsVirtualLink_1</w:t>
      </w:r>
    </w:p>
    <w:p w14:paraId="2E064A15" w14:textId="53B231CF" w:rsidR="00170B26" w:rsidRPr="007C3639" w:rsidRDefault="00170B26" w:rsidP="00170B26">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w:t>
      </w:r>
      <w:r w:rsidR="00F77800" w:rsidRPr="007C3639">
        <w:rPr>
          <w:rFonts w:ascii="Consolas" w:eastAsiaTheme="minorEastAsia" w:hAnsi="Consolas" w:cs="Consolas"/>
        </w:rPr>
        <w:t xml:space="preserve"># </w:t>
      </w:r>
      <w:r w:rsidRPr="007C3639">
        <w:rPr>
          <w:rFonts w:ascii="Consolas" w:eastAsiaTheme="minorEastAsia" w:hAnsi="Consolas" w:cs="Consolas"/>
        </w:rPr>
        <w:t xml:space="preserve">- virtual_link_2: # </w:t>
      </w:r>
      <w:r w:rsidRPr="007C3639">
        <w:rPr>
          <w:rFonts w:ascii="Consolas" w:eastAsiaTheme="minorEastAsia" w:hAnsi="Consolas"/>
        </w:rPr>
        <w:t>map to virtual_link requirement of the NS node</w:t>
      </w:r>
    </w:p>
    <w:p w14:paraId="4254E1C5" w14:textId="77777777" w:rsidR="00BB451A" w:rsidRPr="007C3639" w:rsidRDefault="00BB451A" w:rsidP="00BB451A">
      <w:pPr>
        <w:shd w:val="clear" w:color="auto" w:fill="D9D9D9" w:themeFill="background1" w:themeFillShade="D9"/>
        <w:rPr>
          <w:rFonts w:ascii="Consolas" w:eastAsiaTheme="minorEastAsia" w:hAnsi="Consolas"/>
          <w:lang w:eastAsia="zh-CN"/>
        </w:rPr>
      </w:pPr>
      <w:r w:rsidRPr="007C3639">
        <w:rPr>
          <w:rFonts w:ascii="Consolas" w:eastAsiaTheme="minorEastAsia" w:hAnsi="Consolas" w:cs="Consolas"/>
        </w:rPr>
        <w:t xml:space="preserve">        - dependency: VNF_1</w:t>
      </w:r>
    </w:p>
    <w:p w14:paraId="4D6609BF" w14:textId="77777777" w:rsidR="00170B26" w:rsidRPr="007C3639" w:rsidRDefault="00170B26" w:rsidP="00170B26">
      <w:pPr>
        <w:shd w:val="clear" w:color="auto" w:fill="D9D9D9" w:themeFill="background1" w:themeFillShade="D9"/>
        <w:spacing w:after="0"/>
        <w:rPr>
          <w:rFonts w:ascii="Consolas" w:eastAsiaTheme="minorEastAsia" w:hAnsi="Consolas"/>
        </w:rPr>
      </w:pPr>
    </w:p>
    <w:p w14:paraId="5E90D3A7"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Theme="minorEastAsia" w:hAnsi="Consolas" w:cs="Consolas"/>
        </w:rPr>
        <w:t>NsVirtualLink_1</w:t>
      </w:r>
      <w:r w:rsidRPr="007C3639">
        <w:rPr>
          <w:rFonts w:ascii="Consolas" w:eastAsiaTheme="minorEastAsia" w:hAnsi="Consolas"/>
        </w:rPr>
        <w:t>:</w:t>
      </w:r>
    </w:p>
    <w:p w14:paraId="7514A3C1"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tosca.nodes.nfv.NsVirtualLink</w:t>
      </w:r>
    </w:p>
    <w:p w14:paraId="33DB072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4ADDCC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4CFC6D74"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[ipv4]</w:t>
      </w:r>
    </w:p>
    <w:p w14:paraId="0AFFD1F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13277808"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6C348952"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w:t>
      </w:r>
      <w:r w:rsidR="00CE1E9E" w:rsidRPr="007C3639">
        <w:rPr>
          <w:rFonts w:ascii="Consolas" w:eastAsiaTheme="minorEastAsia" w:hAnsi="Consolas"/>
        </w:rPr>
        <w:t>_b</w:t>
      </w:r>
      <w:r w:rsidRPr="007C3639">
        <w:rPr>
          <w:rFonts w:ascii="Consolas" w:eastAsiaTheme="minorEastAsia" w:hAnsi="Consolas"/>
        </w:rPr>
        <w:t>itrate</w:t>
      </w:r>
      <w:r w:rsidR="00CE1E9E" w:rsidRPr="007C3639">
        <w:rPr>
          <w:rFonts w:ascii="Consolas" w:eastAsiaTheme="minorEastAsia" w:hAnsi="Consolas"/>
        </w:rPr>
        <w:t>_r</w:t>
      </w:r>
      <w:r w:rsidRPr="007C3639">
        <w:rPr>
          <w:rFonts w:ascii="Consolas" w:eastAsiaTheme="minorEastAsia" w:hAnsi="Consolas"/>
        </w:rPr>
        <w:t>equirements:</w:t>
      </w:r>
    </w:p>
    <w:p w14:paraId="3684F465"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25A085DC"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w:t>
      </w:r>
      <w:r w:rsidR="00CE1E9E" w:rsidRPr="007C3639">
        <w:rPr>
          <w:rFonts w:ascii="Consolas" w:eastAsiaTheme="minorEastAsia" w:hAnsi="Consolas"/>
        </w:rPr>
        <w:t>_b</w:t>
      </w:r>
      <w:r w:rsidRPr="007C3639">
        <w:rPr>
          <w:rFonts w:ascii="Consolas" w:eastAsiaTheme="minorEastAsia" w:hAnsi="Consolas"/>
        </w:rPr>
        <w:t>itrate</w:t>
      </w:r>
      <w:r w:rsidR="00CE1E9E" w:rsidRPr="007C3639">
        <w:rPr>
          <w:rFonts w:ascii="Consolas" w:eastAsiaTheme="minorEastAsia" w:hAnsi="Consolas"/>
        </w:rPr>
        <w:t>_r</w:t>
      </w:r>
      <w:r w:rsidRPr="007C3639">
        <w:rPr>
          <w:rFonts w:ascii="Consolas" w:eastAsiaTheme="minorEastAsia" w:hAnsi="Consolas"/>
        </w:rPr>
        <w:t xml:space="preserve">equirements:    </w:t>
      </w:r>
    </w:p>
    <w:p w14:paraId="1A3C011F" w14:textId="77777777" w:rsidR="00170B26" w:rsidRPr="007C3639" w:rsidRDefault="00170B26" w:rsidP="00170B2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0B03BE95" w14:textId="77777777" w:rsidR="00170B26" w:rsidRPr="007C3639" w:rsidRDefault="00170B26" w:rsidP="00170B26">
      <w:pPr>
        <w:shd w:val="clear" w:color="auto" w:fill="D9D9D9" w:themeFill="background1" w:themeFillShade="D9"/>
        <w:spacing w:after="0"/>
        <w:rPr>
          <w:rFonts w:ascii="Courier New" w:eastAsiaTheme="minorEastAsia" w:hAnsi="Courier New"/>
          <w:sz w:val="16"/>
        </w:rPr>
      </w:pPr>
    </w:p>
    <w:p w14:paraId="09C0963D"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policies:</w:t>
      </w:r>
    </w:p>
    <w:p w14:paraId="3C504813"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my_service_NsMonitoring:</w:t>
      </w:r>
    </w:p>
    <w:p w14:paraId="6EE9D74B"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tosca.policies.nfv.NsMonitoring</w:t>
      </w:r>
    </w:p>
    <w:p w14:paraId="1BF542A6"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B0A8B16"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ns_monitoring_parameters:</w:t>
      </w:r>
    </w:p>
    <w:p w14:paraId="4E8687FC"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name: MyService_byte_incoming_sap</w:t>
      </w:r>
    </w:p>
    <w:p w14:paraId="1A1BA2D8"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 byte_incoming_sap</w:t>
      </w:r>
    </w:p>
    <w:p w14:paraId="3142F935" w14:textId="3DDED1B8"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 1</w:t>
      </w:r>
      <w:r w:rsidR="007B6E6F" w:rsidRPr="007C3639">
        <w:rPr>
          <w:rFonts w:ascii="Consolas" w:eastAsiaTheme="minorEastAsia" w:hAnsi="Consolas"/>
        </w:rPr>
        <w:t xml:space="preserve"> </w:t>
      </w:r>
      <w:r w:rsidRPr="007C3639">
        <w:rPr>
          <w:rFonts w:ascii="Consolas" w:eastAsiaTheme="minorEastAsia" w:hAnsi="Consolas"/>
        </w:rPr>
        <w:t>s</w:t>
      </w:r>
    </w:p>
    <w:p w14:paraId="715F3DB1"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name: MyService_byte_outgoing_sap</w:t>
      </w:r>
    </w:p>
    <w:p w14:paraId="6DCEAE87"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 byte_outgoing_sap</w:t>
      </w:r>
    </w:p>
    <w:p w14:paraId="2D0A5B5E" w14:textId="282054F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 1</w:t>
      </w:r>
      <w:r w:rsidR="007B6E6F" w:rsidRPr="007C3639">
        <w:rPr>
          <w:rFonts w:ascii="Consolas" w:eastAsiaTheme="minorEastAsia" w:hAnsi="Consolas"/>
        </w:rPr>
        <w:t xml:space="preserve"> </w:t>
      </w:r>
      <w:r w:rsidRPr="007C3639">
        <w:rPr>
          <w:rFonts w:ascii="Consolas" w:eastAsiaTheme="minorEastAsia" w:hAnsi="Consolas"/>
        </w:rPr>
        <w:t>s</w:t>
      </w:r>
    </w:p>
    <w:p w14:paraId="015FF567"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my_service ]</w:t>
      </w:r>
    </w:p>
    <w:p w14:paraId="59561222" w14:textId="77777777" w:rsidR="006C5D46" w:rsidRPr="007C3639" w:rsidRDefault="006C5D46" w:rsidP="006C5D46">
      <w:pPr>
        <w:shd w:val="clear" w:color="auto" w:fill="D9D9D9" w:themeFill="background1" w:themeFillShade="D9"/>
        <w:spacing w:after="0"/>
        <w:rPr>
          <w:rFonts w:ascii="Consolas" w:eastAsiaTheme="minorEastAsia" w:hAnsi="Consolas"/>
        </w:rPr>
      </w:pPr>
    </w:p>
    <w:p w14:paraId="56029883"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VNF_1_VnfMonitoring:</w:t>
      </w:r>
    </w:p>
    <w:p w14:paraId="3CA1D00D"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tosca.policies.nfv.VnfMonitoring</w:t>
      </w:r>
    </w:p>
    <w:p w14:paraId="26B7633B"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466A679"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vnf_monitoring_parameters:</w:t>
      </w:r>
    </w:p>
    <w:p w14:paraId="510D5A34"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name: VNF_1_v_cpu_usage_mean_vnf</w:t>
      </w:r>
    </w:p>
    <w:p w14:paraId="084A6C76"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 v_cpu_usage_mean_vnf</w:t>
      </w:r>
    </w:p>
    <w:p w14:paraId="2A2FB01A" w14:textId="7B684864"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 1</w:t>
      </w:r>
      <w:r w:rsidR="007B6E6F" w:rsidRPr="007C3639">
        <w:rPr>
          <w:rFonts w:ascii="Consolas" w:eastAsiaTheme="minorEastAsia" w:hAnsi="Consolas"/>
        </w:rPr>
        <w:t xml:space="preserve"> </w:t>
      </w:r>
      <w:r w:rsidRPr="007C3639">
        <w:rPr>
          <w:rFonts w:ascii="Consolas" w:eastAsiaTheme="minorEastAsia" w:hAnsi="Consolas"/>
        </w:rPr>
        <w:t>s</w:t>
      </w:r>
    </w:p>
    <w:p w14:paraId="0283A8FF"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name: VNF_1_v_disk_usage_mean_vnf</w:t>
      </w:r>
    </w:p>
    <w:p w14:paraId="0FF6E00F"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 v_disk_usage_mean_vnf</w:t>
      </w:r>
    </w:p>
    <w:p w14:paraId="0CFE5361" w14:textId="6AAE1B2A"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 1</w:t>
      </w:r>
      <w:r w:rsidR="007B6E6F" w:rsidRPr="007C3639">
        <w:rPr>
          <w:rFonts w:ascii="Consolas" w:eastAsiaTheme="minorEastAsia" w:hAnsi="Consolas"/>
        </w:rPr>
        <w:t xml:space="preserve"> </w:t>
      </w:r>
      <w:r w:rsidRPr="007C3639">
        <w:rPr>
          <w:rFonts w:ascii="Consolas" w:eastAsiaTheme="minorEastAsia" w:hAnsi="Consolas"/>
        </w:rPr>
        <w:t>s</w:t>
      </w:r>
    </w:p>
    <w:p w14:paraId="13D17600"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VNF_1 ]</w:t>
      </w:r>
    </w:p>
    <w:p w14:paraId="65A89598" w14:textId="77777777" w:rsidR="006C5D46" w:rsidRPr="007C3639" w:rsidRDefault="006C5D46" w:rsidP="006C5D46">
      <w:pPr>
        <w:shd w:val="clear" w:color="auto" w:fill="D9D9D9" w:themeFill="background1" w:themeFillShade="D9"/>
        <w:spacing w:after="0"/>
        <w:rPr>
          <w:rFonts w:ascii="Consolas" w:eastAsiaTheme="minorEastAsia" w:hAnsi="Consolas"/>
        </w:rPr>
      </w:pPr>
    </w:p>
    <w:p w14:paraId="0F7FDFE2"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VNF_2_VnfMonitoring:</w:t>
      </w:r>
    </w:p>
    <w:p w14:paraId="37BC97A6"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tosca.policies.nfv.VnfMonitoring</w:t>
      </w:r>
    </w:p>
    <w:p w14:paraId="59129E22"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A496E98"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vnf_monitoring_parameters:</w:t>
      </w:r>
    </w:p>
    <w:p w14:paraId="2E249ACE"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name: VNF_2_v_cpu_usage_mean_vnf</w:t>
      </w:r>
    </w:p>
    <w:p w14:paraId="4D53A5A7"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 v_cpu_usage_mean_vnf</w:t>
      </w:r>
    </w:p>
    <w:p w14:paraId="1D06E930" w14:textId="3454F73F"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 1</w:t>
      </w:r>
      <w:r w:rsidR="007B6E6F" w:rsidRPr="007C3639">
        <w:rPr>
          <w:rFonts w:ascii="Consolas" w:eastAsiaTheme="minorEastAsia" w:hAnsi="Consolas"/>
        </w:rPr>
        <w:t xml:space="preserve"> </w:t>
      </w:r>
      <w:r w:rsidRPr="007C3639">
        <w:rPr>
          <w:rFonts w:ascii="Consolas" w:eastAsiaTheme="minorEastAsia" w:hAnsi="Consolas"/>
        </w:rPr>
        <w:t>s</w:t>
      </w:r>
    </w:p>
    <w:p w14:paraId="2D2C9108" w14:textId="236F1DE0"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B6E6F" w:rsidRPr="007C3639">
        <w:rPr>
          <w:rFonts w:ascii="Consolas" w:eastAsiaTheme="minorEastAsia" w:hAnsi="Consolas"/>
        </w:rPr>
        <w:t>-</w:t>
      </w:r>
      <w:r w:rsidRPr="007C3639">
        <w:rPr>
          <w:rFonts w:ascii="Consolas" w:eastAsiaTheme="minorEastAsia" w:hAnsi="Consolas"/>
        </w:rPr>
        <w:t xml:space="preserve"> name: VNF_2_v_disk_usage_mean_vnf</w:t>
      </w:r>
    </w:p>
    <w:p w14:paraId="21C4BB65" w14:textId="78D9DAF6"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7B6E6F" w:rsidRPr="007C3639">
        <w:rPr>
          <w:rFonts w:ascii="Consolas" w:eastAsiaTheme="minorEastAsia" w:hAnsi="Consolas"/>
        </w:rPr>
        <w:t xml:space="preserve"> </w:t>
      </w:r>
      <w:r w:rsidRPr="007C3639">
        <w:rPr>
          <w:rFonts w:ascii="Consolas" w:eastAsiaTheme="minorEastAsia" w:hAnsi="Consolas"/>
        </w:rPr>
        <w:t xml:space="preserve"> performance_metric: v_disk_usage_mean_vnf</w:t>
      </w:r>
    </w:p>
    <w:p w14:paraId="1355E337" w14:textId="3A9DEF53"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collection_period: 1</w:t>
      </w:r>
      <w:r w:rsidR="007B6E6F" w:rsidRPr="007C3639">
        <w:rPr>
          <w:rFonts w:ascii="Consolas" w:eastAsiaTheme="minorEastAsia" w:hAnsi="Consolas"/>
        </w:rPr>
        <w:t xml:space="preserve"> </w:t>
      </w:r>
      <w:r w:rsidRPr="007C3639">
        <w:rPr>
          <w:rFonts w:ascii="Consolas" w:eastAsiaTheme="minorEastAsia" w:hAnsi="Consolas"/>
        </w:rPr>
        <w:t>s</w:t>
      </w:r>
    </w:p>
    <w:p w14:paraId="60FA806E"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name: VNF_2_v_memory_usage_mean_vnf</w:t>
      </w:r>
    </w:p>
    <w:p w14:paraId="051DF8CC"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performance_metric: v_memory_usage_mean_vnf</w:t>
      </w:r>
    </w:p>
    <w:p w14:paraId="69DE4EBF" w14:textId="57F308E9"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collection_period: 1</w:t>
      </w:r>
      <w:r w:rsidR="007B6E6F" w:rsidRPr="007C3639">
        <w:rPr>
          <w:rFonts w:ascii="Consolas" w:eastAsiaTheme="minorEastAsia" w:hAnsi="Consolas"/>
        </w:rPr>
        <w:t xml:space="preserve"> </w:t>
      </w:r>
      <w:r w:rsidRPr="007C3639">
        <w:rPr>
          <w:rFonts w:ascii="Consolas" w:eastAsiaTheme="minorEastAsia" w:hAnsi="Consolas"/>
        </w:rPr>
        <w:t>s</w:t>
      </w:r>
    </w:p>
    <w:p w14:paraId="107FEEC6"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targets: [ VNF_2 ]</w:t>
      </w:r>
    </w:p>
    <w:p w14:paraId="5B89014D" w14:textId="77777777" w:rsidR="006C5D46" w:rsidRPr="007C3639" w:rsidRDefault="006C5D46" w:rsidP="00170B26">
      <w:pPr>
        <w:shd w:val="clear" w:color="auto" w:fill="D9D9D9" w:themeFill="background1" w:themeFillShade="D9"/>
        <w:spacing w:after="0"/>
        <w:rPr>
          <w:rFonts w:ascii="Courier New" w:eastAsiaTheme="minorEastAsia" w:hAnsi="Courier New"/>
          <w:sz w:val="16"/>
        </w:rPr>
      </w:pPr>
    </w:p>
    <w:p w14:paraId="5662965E" w14:textId="77777777" w:rsidR="00170B26" w:rsidRPr="007C3639" w:rsidRDefault="00170B26" w:rsidP="000B3277">
      <w:pPr>
        <w:rPr>
          <w:rFonts w:eastAsiaTheme="minorEastAsia"/>
        </w:rPr>
      </w:pPr>
    </w:p>
    <w:p w14:paraId="457EE7DC" w14:textId="7DB271BF" w:rsidR="006C5D46" w:rsidRPr="007C3639" w:rsidRDefault="006C5D46" w:rsidP="006C5D46">
      <w:pPr>
        <w:rPr>
          <w:rFonts w:eastAsiaTheme="minorEastAsia"/>
        </w:rPr>
      </w:pPr>
      <w:r w:rsidRPr="007C3639">
        <w:t>The above example illustrates three policies (1 NS-level policy and 2 VNF-level policies). Each of the policies has different monitoring parameters. In the case, where the values of vnf_monitoring_parameters are the same across all constituent VNFs, a single VnfMonitoring policy can be used with a targets referencing all VNF node types.</w:t>
      </w:r>
    </w:p>
    <w:p w14:paraId="1F2F6838" w14:textId="77777777" w:rsidR="0013384F" w:rsidRPr="007C3639" w:rsidRDefault="0013384F" w:rsidP="009C69A0">
      <w:pPr>
        <w:pStyle w:val="Heading1"/>
        <w:rPr>
          <w:rFonts w:eastAsiaTheme="minorEastAsia"/>
        </w:rPr>
      </w:pPr>
      <w:bookmarkStart w:id="959" w:name="_Toc49525482"/>
      <w:r w:rsidRPr="007C3639">
        <w:rPr>
          <w:rFonts w:eastAsiaTheme="minorEastAsia"/>
        </w:rPr>
        <w:t>A.9</w:t>
      </w:r>
      <w:r w:rsidRPr="007C3639">
        <w:rPr>
          <w:rFonts w:eastAsiaTheme="minorEastAsia"/>
        </w:rPr>
        <w:tab/>
        <w:t>Mapping between NFV IM and TOSCA concepts</w:t>
      </w:r>
      <w:bookmarkEnd w:id="959"/>
    </w:p>
    <w:p w14:paraId="78BDFE89" w14:textId="77777777" w:rsidR="0013384F" w:rsidRPr="007C3639" w:rsidRDefault="0013384F" w:rsidP="009C69A0">
      <w:pPr>
        <w:pStyle w:val="Heading2"/>
        <w:rPr>
          <w:rFonts w:eastAsiaTheme="majorEastAsia"/>
          <w:lang w:eastAsia="zh-CN"/>
        </w:rPr>
      </w:pPr>
      <w:bookmarkStart w:id="960" w:name="_Toc49525483"/>
      <w:r w:rsidRPr="007C3639">
        <w:rPr>
          <w:rFonts w:eastAsiaTheme="majorEastAsia" w:hint="eastAsia"/>
          <w:lang w:eastAsia="zh-CN"/>
        </w:rPr>
        <w:t>A</w:t>
      </w:r>
      <w:r w:rsidRPr="007C3639">
        <w:rPr>
          <w:rFonts w:eastAsiaTheme="majorEastAsia"/>
          <w:lang w:eastAsia="zh-CN"/>
        </w:rPr>
        <w:t>.9.1</w:t>
      </w:r>
      <w:r w:rsidRPr="007C3639">
        <w:rPr>
          <w:rFonts w:eastAsiaTheme="majorEastAsia"/>
          <w:lang w:eastAsia="zh-CN"/>
        </w:rPr>
        <w:tab/>
        <w:t>Introduction</w:t>
      </w:r>
      <w:bookmarkEnd w:id="960"/>
    </w:p>
    <w:p w14:paraId="2BDAD7F0" w14:textId="3C645455" w:rsidR="0013384F" w:rsidRPr="007C3639" w:rsidRDefault="0013384F" w:rsidP="002D67D5">
      <w:r w:rsidRPr="007C3639">
        <w:t>T</w:t>
      </w:r>
      <w:r w:rsidRPr="007C3639">
        <w:rPr>
          <w:rFonts w:hint="eastAsia"/>
        </w:rPr>
        <w:t xml:space="preserve">his </w:t>
      </w:r>
      <w:r w:rsidR="00B368C1" w:rsidRPr="007C3639">
        <w:t>clause</w:t>
      </w:r>
      <w:r w:rsidRPr="007C3639">
        <w:rPr>
          <w:rFonts w:hint="eastAsia"/>
        </w:rPr>
        <w:t xml:space="preserve"> describes the </w:t>
      </w:r>
      <w:r w:rsidRPr="007C3639">
        <w:t>mapping between the NFV information model and the TOSCA concepts.</w:t>
      </w:r>
    </w:p>
    <w:p w14:paraId="059AE9EF" w14:textId="77777777" w:rsidR="0013384F" w:rsidRPr="007C3639" w:rsidRDefault="0013384F" w:rsidP="009C69A0">
      <w:pPr>
        <w:pStyle w:val="Heading2"/>
        <w:rPr>
          <w:rFonts w:eastAsiaTheme="majorEastAsia"/>
          <w:lang w:eastAsia="zh-CN"/>
        </w:rPr>
      </w:pPr>
      <w:bookmarkStart w:id="961" w:name="_Toc49525484"/>
      <w:r w:rsidRPr="007C3639">
        <w:rPr>
          <w:rFonts w:eastAsiaTheme="majorEastAsia" w:hint="eastAsia"/>
          <w:lang w:eastAsia="zh-CN"/>
        </w:rPr>
        <w:t>A</w:t>
      </w:r>
      <w:r w:rsidRPr="007C3639">
        <w:rPr>
          <w:rFonts w:eastAsiaTheme="majorEastAsia"/>
          <w:lang w:eastAsia="zh-CN"/>
        </w:rPr>
        <w:t>.9.2</w:t>
      </w:r>
      <w:r w:rsidRPr="007C3639">
        <w:rPr>
          <w:rFonts w:eastAsiaTheme="majorEastAsia"/>
          <w:lang w:eastAsia="zh-CN"/>
        </w:rPr>
        <w:tab/>
        <w:t>Mapping between</w:t>
      </w:r>
      <w:r w:rsidRPr="00261B43">
        <w:rPr>
          <w:rFonts w:eastAsiaTheme="majorEastAsia"/>
          <w:lang w:eastAsia="zh-CN"/>
        </w:rPr>
        <w:t xml:space="preserve"> </w:t>
      </w:r>
      <w:r w:rsidR="0080489B" w:rsidRPr="00261B43">
        <w:rPr>
          <w:rFonts w:eastAsiaTheme="majorEastAsia"/>
          <w:lang w:eastAsia="zh-CN"/>
        </w:rPr>
        <w:t>ETSI GS NFV-IFA 011</w:t>
      </w:r>
      <w:r w:rsidRPr="00261B43">
        <w:rPr>
          <w:rFonts w:eastAsiaTheme="majorEastAsia"/>
          <w:lang w:eastAsia="zh-CN"/>
        </w:rPr>
        <w:t xml:space="preserve"> IM an</w:t>
      </w:r>
      <w:r w:rsidRPr="007C3639">
        <w:rPr>
          <w:rFonts w:eastAsiaTheme="majorEastAsia"/>
          <w:lang w:eastAsia="zh-CN"/>
        </w:rPr>
        <w:t>d TOSCA concepts</w:t>
      </w:r>
      <w:bookmarkEnd w:id="961"/>
    </w:p>
    <w:p w14:paraId="230D1DD7" w14:textId="4E2F62DA" w:rsidR="0013384F" w:rsidRPr="007C3639" w:rsidRDefault="0013384F" w:rsidP="009C69A0">
      <w:pPr>
        <w:rPr>
          <w:rFonts w:eastAsiaTheme="majorEastAsia"/>
          <w:lang w:eastAsia="zh-CN"/>
        </w:rPr>
      </w:pPr>
      <w:r w:rsidRPr="007C3639">
        <w:rPr>
          <w:rFonts w:eastAsiaTheme="majorEastAsia" w:hint="eastAsia"/>
          <w:lang w:eastAsia="zh-CN"/>
        </w:rPr>
        <w:t>Table A.</w:t>
      </w:r>
      <w:r w:rsidRPr="007C3639">
        <w:rPr>
          <w:rFonts w:eastAsiaTheme="majorEastAsia"/>
          <w:lang w:eastAsia="zh-CN"/>
        </w:rPr>
        <w:t>9</w:t>
      </w:r>
      <w:r w:rsidRPr="007C3639">
        <w:rPr>
          <w:rFonts w:eastAsiaTheme="majorEastAsia" w:hint="eastAsia"/>
          <w:lang w:eastAsia="zh-CN"/>
        </w:rPr>
        <w:t>.2</w:t>
      </w:r>
      <w:r w:rsidR="00975623" w:rsidRPr="007C3639">
        <w:rPr>
          <w:rFonts w:eastAsiaTheme="majorEastAsia"/>
          <w:lang w:eastAsia="zh-CN"/>
        </w:rPr>
        <w:t>-1</w:t>
      </w:r>
      <w:r w:rsidRPr="007C3639">
        <w:rPr>
          <w:rFonts w:eastAsiaTheme="majorEastAsia"/>
          <w:lang w:eastAsia="zh-CN"/>
        </w:rPr>
        <w:t xml:space="preserve"> illustrates the mapping between the information model as specified in </w:t>
      </w:r>
      <w:r w:rsidRPr="00D17E82">
        <w:t>ETSI GS NFV-IFA 011 [</w:t>
      </w:r>
      <w:r w:rsidRPr="00D17E82">
        <w:fldChar w:fldCharType="begin"/>
      </w:r>
      <w:r w:rsidRPr="00D17E82">
        <w:instrText xml:space="preserve"> REF REF_GSNFV_IFA011 \h </w:instrText>
      </w:r>
      <w:r w:rsidRPr="00D17E82">
        <w:fldChar w:fldCharType="separate"/>
      </w:r>
      <w:r w:rsidR="00C7473B">
        <w:rPr>
          <w:rFonts w:eastAsiaTheme="minorEastAsia"/>
          <w:noProof/>
        </w:rPr>
        <w:t>1</w:t>
      </w:r>
      <w:r w:rsidRPr="00D17E82">
        <w:fldChar w:fldCharType="end"/>
      </w:r>
      <w:r w:rsidRPr="00D17E82">
        <w:t>]</w:t>
      </w:r>
      <w:r w:rsidRPr="007C3639">
        <w:t xml:space="preserve"> and the corresponding TOSCA concepts.</w:t>
      </w:r>
    </w:p>
    <w:p w14:paraId="493E746E" w14:textId="3CDDBB5D" w:rsidR="0013384F" w:rsidRPr="007C3639" w:rsidRDefault="0013384F" w:rsidP="009C69A0">
      <w:pPr>
        <w:pStyle w:val="TH"/>
        <w:rPr>
          <w:rFonts w:eastAsiaTheme="minorEastAsia"/>
        </w:rPr>
      </w:pPr>
      <w:r w:rsidRPr="007C3639">
        <w:rPr>
          <w:rFonts w:eastAsiaTheme="minorEastAsia"/>
        </w:rPr>
        <w:t xml:space="preserve">Table A.9.2-1: </w:t>
      </w:r>
      <w:r w:rsidR="00975623" w:rsidRPr="007C3639">
        <w:rPr>
          <w:rFonts w:eastAsiaTheme="minorEastAsia"/>
        </w:rPr>
        <w:t xml:space="preserve">Mapping </w:t>
      </w:r>
      <w:r w:rsidRPr="007C3639">
        <w:rPr>
          <w:rFonts w:eastAsiaTheme="minorEastAsia"/>
        </w:rPr>
        <w:t xml:space="preserve">between </w:t>
      </w:r>
      <w:r w:rsidR="0080489B" w:rsidRPr="00D17E82">
        <w:rPr>
          <w:rFonts w:eastAsiaTheme="minorEastAsia"/>
        </w:rPr>
        <w:t xml:space="preserve">ETSI GS NFV-IFA 011 </w:t>
      </w:r>
      <w:r w:rsidR="006D1E56" w:rsidRPr="00D17E82">
        <w:rPr>
          <w:rFonts w:eastAsiaTheme="minorEastAsia"/>
        </w:rPr>
        <w:t>[</w:t>
      </w:r>
      <w:r w:rsidR="006D1E56" w:rsidRPr="00D17E82">
        <w:rPr>
          <w:rFonts w:eastAsiaTheme="minorEastAsia"/>
        </w:rPr>
        <w:fldChar w:fldCharType="begin"/>
      </w:r>
      <w:r w:rsidR="006D1E56" w:rsidRPr="00D17E82">
        <w:rPr>
          <w:rFonts w:eastAsiaTheme="minorEastAsia"/>
        </w:rPr>
        <w:instrText xml:space="preserve">REF REF_GSNFV_IFA011 \h </w:instrText>
      </w:r>
      <w:r w:rsidR="006D1E56" w:rsidRPr="00D17E82">
        <w:rPr>
          <w:rFonts w:eastAsiaTheme="minorEastAsia"/>
        </w:rPr>
      </w:r>
      <w:r w:rsidR="006D1E56" w:rsidRPr="00D17E82">
        <w:rPr>
          <w:rFonts w:eastAsiaTheme="minorEastAsia"/>
        </w:rPr>
        <w:fldChar w:fldCharType="separate"/>
      </w:r>
      <w:r w:rsidR="00C7473B">
        <w:rPr>
          <w:rFonts w:eastAsiaTheme="minorEastAsia"/>
          <w:noProof/>
        </w:rPr>
        <w:t>1</w:t>
      </w:r>
      <w:r w:rsidR="006D1E56" w:rsidRPr="00D17E82">
        <w:rPr>
          <w:rFonts w:eastAsiaTheme="minorEastAsia"/>
        </w:rPr>
        <w:fldChar w:fldCharType="end"/>
      </w:r>
      <w:r w:rsidR="006D1E56" w:rsidRPr="00D17E82">
        <w:rPr>
          <w:rFonts w:eastAsiaTheme="minorEastAsia"/>
        </w:rPr>
        <w:t>]</w:t>
      </w:r>
      <w:r w:rsidRPr="007C3639">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4666"/>
      </w:tblGrid>
      <w:tr w:rsidR="0013384F" w:rsidRPr="007C3639" w14:paraId="1BB04A2F" w14:textId="77777777" w:rsidTr="00261B43">
        <w:trPr>
          <w:tblHeader/>
          <w:jc w:val="center"/>
        </w:trPr>
        <w:tc>
          <w:tcPr>
            <w:tcW w:w="3551" w:type="dxa"/>
            <w:shd w:val="clear" w:color="auto" w:fill="D9D9D9"/>
            <w:hideMark/>
          </w:tcPr>
          <w:p w14:paraId="7C058A0E" w14:textId="779264AB" w:rsidR="0013384F" w:rsidRPr="007C3639" w:rsidRDefault="009C69A0" w:rsidP="00680121">
            <w:pPr>
              <w:pStyle w:val="TAH"/>
              <w:keepNext w:val="0"/>
              <w:rPr>
                <w:rFonts w:eastAsiaTheme="minorEastAsia"/>
              </w:rPr>
            </w:pPr>
            <w:r w:rsidRPr="00D17E82">
              <w:t>ETSI</w:t>
            </w:r>
            <w:r w:rsidR="00DB51F5" w:rsidRPr="00D17E82">
              <w:t xml:space="preserve"> </w:t>
            </w:r>
            <w:r w:rsidRPr="00D17E82">
              <w:t>GS</w:t>
            </w:r>
            <w:r w:rsidR="00DB51F5" w:rsidRPr="00D17E82">
              <w:t xml:space="preserve"> </w:t>
            </w:r>
            <w:r w:rsidRPr="00D17E82">
              <w:t>NFV-IFA</w:t>
            </w:r>
            <w:r w:rsidR="00DB51F5" w:rsidRPr="00D17E82">
              <w:t xml:space="preserve"> </w:t>
            </w:r>
            <w:r w:rsidRPr="00D17E82">
              <w:t>01</w:t>
            </w:r>
            <w:r w:rsidR="00680121" w:rsidRPr="00D17E82">
              <w:t>1</w:t>
            </w:r>
            <w:r w:rsidR="00DB51F5" w:rsidRPr="00D17E82">
              <w:t xml:space="preserve"> </w:t>
            </w:r>
            <w:r w:rsidR="006D1E56" w:rsidRPr="00D17E82">
              <w:t>[</w:t>
            </w:r>
            <w:r w:rsidR="006D1E56" w:rsidRPr="00D17E82">
              <w:fldChar w:fldCharType="begin"/>
            </w:r>
            <w:r w:rsidR="006D1E56" w:rsidRPr="00D17E82">
              <w:instrText xml:space="preserve">REF REF_GSNFV_IFA011 \h </w:instrText>
            </w:r>
            <w:r w:rsidR="006D1E56" w:rsidRPr="00D17E82">
              <w:fldChar w:fldCharType="separate"/>
            </w:r>
            <w:r w:rsidR="00C7473B">
              <w:rPr>
                <w:rFonts w:eastAsiaTheme="minorEastAsia"/>
                <w:noProof/>
              </w:rPr>
              <w:t>1</w:t>
            </w:r>
            <w:r w:rsidR="006D1E56" w:rsidRPr="00D17E82">
              <w:fldChar w:fldCharType="end"/>
            </w:r>
            <w:r w:rsidR="006D1E56" w:rsidRPr="00D17E82">
              <w:t>]</w:t>
            </w:r>
            <w:r w:rsidRPr="007C3639">
              <w:br/>
            </w:r>
            <w:r w:rsidR="0013384F" w:rsidRPr="007C3639">
              <w:rPr>
                <w:rFonts w:eastAsiaTheme="minorEastAsia"/>
              </w:rPr>
              <w:t>information</w:t>
            </w:r>
            <w:r w:rsidR="00DB51F5" w:rsidRPr="007C3639">
              <w:rPr>
                <w:rFonts w:eastAsiaTheme="minorEastAsia"/>
              </w:rPr>
              <w:t xml:space="preserve"> </w:t>
            </w:r>
            <w:r w:rsidR="0013384F" w:rsidRPr="007C3639">
              <w:rPr>
                <w:rFonts w:eastAsiaTheme="minorEastAsia"/>
              </w:rPr>
              <w:t>element</w:t>
            </w:r>
          </w:p>
        </w:tc>
        <w:tc>
          <w:tcPr>
            <w:tcW w:w="4666" w:type="dxa"/>
            <w:shd w:val="clear" w:color="auto" w:fill="D9D9D9"/>
            <w:hideMark/>
          </w:tcPr>
          <w:p w14:paraId="7B8E4314" w14:textId="05B23CF4" w:rsidR="0013384F" w:rsidRPr="007C3639" w:rsidRDefault="0013384F" w:rsidP="00DD2E0D">
            <w:pPr>
              <w:pStyle w:val="TAH"/>
              <w:keepNext w:val="0"/>
              <w:rPr>
                <w:rFonts w:eastAsiaTheme="minorEastAsia"/>
              </w:rPr>
            </w:pPr>
            <w:r w:rsidRPr="007C3639">
              <w:rPr>
                <w:rFonts w:eastAsiaTheme="minorEastAsia"/>
              </w:rPr>
              <w:t>TOSCA</w:t>
            </w:r>
            <w:r w:rsidR="00DB51F5" w:rsidRPr="007C3639">
              <w:rPr>
                <w:rFonts w:eastAsiaTheme="minorEastAsia"/>
              </w:rPr>
              <w:t xml:space="preserve"> </w:t>
            </w:r>
            <w:r w:rsidRPr="007C3639">
              <w:rPr>
                <w:rFonts w:eastAsiaTheme="minorEastAsia"/>
              </w:rPr>
              <w:t>concept</w:t>
            </w:r>
          </w:p>
        </w:tc>
      </w:tr>
      <w:tr w:rsidR="0013384F" w:rsidRPr="007C3639" w14:paraId="5A77B494" w14:textId="77777777" w:rsidTr="00261B43">
        <w:trPr>
          <w:jc w:val="center"/>
        </w:trPr>
        <w:tc>
          <w:tcPr>
            <w:tcW w:w="3551" w:type="dxa"/>
            <w:shd w:val="clear" w:color="auto" w:fill="auto"/>
            <w:hideMark/>
          </w:tcPr>
          <w:p w14:paraId="551AA08D" w14:textId="6E5B9F01" w:rsidR="0013384F" w:rsidRPr="007C3639" w:rsidRDefault="0013384F" w:rsidP="00DD2E0D">
            <w:pPr>
              <w:pStyle w:val="TAL"/>
              <w:keepNext w:val="0"/>
            </w:pPr>
            <w:r w:rsidRPr="007C3639">
              <w:t>VNFD</w:t>
            </w:r>
            <w:r w:rsidR="00DB51F5" w:rsidRPr="007C3639">
              <w:t xml:space="preserve"> </w:t>
            </w:r>
            <w:r w:rsidRPr="007C3639">
              <w:t>(clause</w:t>
            </w:r>
            <w:r w:rsidR="00DB51F5" w:rsidRPr="007C3639">
              <w:t xml:space="preserve"> </w:t>
            </w:r>
            <w:r w:rsidRPr="007C3639">
              <w:t>7.1.2)</w:t>
            </w:r>
          </w:p>
        </w:tc>
        <w:tc>
          <w:tcPr>
            <w:tcW w:w="4666" w:type="dxa"/>
            <w:shd w:val="clear" w:color="auto" w:fill="auto"/>
          </w:tcPr>
          <w:p w14:paraId="798E12E4" w14:textId="12438A57"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TOSCA</w:t>
            </w:r>
            <w:r w:rsidR="00DB51F5" w:rsidRPr="007C3639">
              <w:rPr>
                <w:rFonts w:eastAsiaTheme="minorEastAsia" w:hint="eastAsia"/>
                <w:lang w:eastAsia="zh-CN"/>
              </w:rPr>
              <w:t xml:space="preserve"> </w:t>
            </w:r>
            <w:r w:rsidRPr="007C3639">
              <w:rPr>
                <w:rFonts w:eastAsiaTheme="minorEastAsia" w:hint="eastAsia"/>
                <w:lang w:eastAsia="zh-CN"/>
              </w:rPr>
              <w:t>service</w:t>
            </w:r>
            <w:r w:rsidR="00DB51F5" w:rsidRPr="007C3639">
              <w:rPr>
                <w:rFonts w:eastAsiaTheme="minorEastAsia" w:hint="eastAsia"/>
                <w:lang w:eastAsia="zh-CN"/>
              </w:rPr>
              <w:t xml:space="preserve"> </w:t>
            </w:r>
            <w:r w:rsidRPr="007C3639">
              <w:rPr>
                <w:rFonts w:eastAsiaTheme="minorEastAsia" w:hint="eastAsia"/>
                <w:lang w:eastAsia="zh-CN"/>
              </w:rPr>
              <w:t>template(s)</w:t>
            </w:r>
            <w:r w:rsidR="00DB51F5" w:rsidRPr="007C3639">
              <w:rPr>
                <w:rFonts w:eastAsiaTheme="minorEastAsia"/>
                <w:lang w:eastAsia="zh-CN"/>
              </w:rPr>
              <w:t xml:space="preserve"> </w:t>
            </w:r>
            <w:r w:rsidRPr="007C3639">
              <w:rPr>
                <w:rFonts w:eastAsiaTheme="minorEastAsia"/>
                <w:lang w:eastAsia="zh-CN"/>
              </w:rPr>
              <w:t>in</w:t>
            </w:r>
            <w:r w:rsidR="00DB51F5" w:rsidRPr="007C3639">
              <w:rPr>
                <w:rFonts w:eastAsiaTheme="minorEastAsia"/>
                <w:lang w:eastAsia="zh-CN"/>
              </w:rPr>
              <w:t xml:space="preserve"> </w:t>
            </w:r>
            <w:r w:rsidRPr="007C3639">
              <w:rPr>
                <w:rFonts w:eastAsiaTheme="minorEastAsia"/>
                <w:lang w:eastAsia="zh-CN"/>
              </w:rPr>
              <w:t>the</w:t>
            </w:r>
            <w:r w:rsidR="00DB51F5" w:rsidRPr="007C3639">
              <w:rPr>
                <w:rFonts w:eastAsiaTheme="minorEastAsia"/>
                <w:lang w:eastAsia="zh-CN"/>
              </w:rPr>
              <w:t xml:space="preserve"> </w:t>
            </w:r>
            <w:r w:rsidRPr="007C3639">
              <w:rPr>
                <w:rFonts w:eastAsiaTheme="minorEastAsia"/>
                <w:lang w:eastAsia="zh-CN"/>
              </w:rPr>
              <w:t>VNF</w:t>
            </w:r>
            <w:r w:rsidR="00DB51F5" w:rsidRPr="007C3639">
              <w:rPr>
                <w:rFonts w:eastAsiaTheme="minorEastAsia"/>
                <w:lang w:eastAsia="zh-CN"/>
              </w:rPr>
              <w:t xml:space="preserve"> </w:t>
            </w:r>
            <w:r w:rsidRPr="007C3639">
              <w:rPr>
                <w:rFonts w:eastAsiaTheme="minorEastAsia"/>
                <w:lang w:eastAsia="zh-CN"/>
              </w:rPr>
              <w:t>package</w:t>
            </w:r>
          </w:p>
        </w:tc>
      </w:tr>
      <w:tr w:rsidR="0013384F" w:rsidRPr="007C3639" w14:paraId="10068D6F" w14:textId="77777777" w:rsidTr="00261B43">
        <w:trPr>
          <w:jc w:val="center"/>
        </w:trPr>
        <w:tc>
          <w:tcPr>
            <w:tcW w:w="3551" w:type="dxa"/>
            <w:shd w:val="clear" w:color="auto" w:fill="auto"/>
          </w:tcPr>
          <w:p w14:paraId="3D57866E" w14:textId="00F83495"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VnfExt</w:t>
            </w:r>
            <w:r w:rsidRPr="007C3639">
              <w:rPr>
                <w:rFonts w:eastAsiaTheme="minorEastAsia"/>
                <w:lang w:eastAsia="zh-CN"/>
              </w:rPr>
              <w:t>Cpd</w:t>
            </w:r>
            <w:r w:rsidR="00DB51F5" w:rsidRPr="007C3639">
              <w:rPr>
                <w:rFonts w:eastAsiaTheme="minorEastAsia"/>
                <w:lang w:eastAsia="zh-CN"/>
              </w:rPr>
              <w:t xml:space="preserve"> </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7.1.4</w:t>
            </w:r>
            <w:r w:rsidR="00E4490B" w:rsidRPr="007C3639">
              <w:rPr>
                <w:rFonts w:eastAsiaTheme="minorEastAsia"/>
                <w:lang w:eastAsia="zh-CN"/>
              </w:rPr>
              <w:t>)</w:t>
            </w:r>
          </w:p>
        </w:tc>
        <w:tc>
          <w:tcPr>
            <w:tcW w:w="4666" w:type="dxa"/>
            <w:shd w:val="clear" w:color="auto" w:fill="auto"/>
          </w:tcPr>
          <w:p w14:paraId="61CCFCAE" w14:textId="66D314CD" w:rsidR="0013384F" w:rsidRPr="007C3639" w:rsidRDefault="0013384F" w:rsidP="00DD2E0D">
            <w:pPr>
              <w:pStyle w:val="TAL"/>
              <w:keepNext w:val="0"/>
              <w:rPr>
                <w:rFonts w:eastAsiaTheme="minorEastAsia"/>
                <w:lang w:eastAsia="zh-CN"/>
              </w:rPr>
            </w:pPr>
            <w:r w:rsidRPr="007C3639">
              <w:rPr>
                <w:rFonts w:eastAsiaTheme="minorEastAsia"/>
                <w:lang w:eastAsia="zh-CN"/>
              </w:rPr>
              <w:t>n</w:t>
            </w:r>
            <w:r w:rsidRPr="007C3639">
              <w:rPr>
                <w:rFonts w:eastAsiaTheme="minorEastAsia" w:hint="eastAsia"/>
                <w:lang w:eastAsia="zh-CN"/>
              </w:rPr>
              <w:t>ode</w:t>
            </w:r>
            <w:r w:rsidR="00DB51F5" w:rsidRPr="007C3639">
              <w:rPr>
                <w:rFonts w:eastAsiaTheme="minorEastAsia" w:hint="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t xml:space="preserve"> </w:t>
            </w:r>
            <w:r w:rsidRPr="007C3639">
              <w:t>tosca.nodes.nfv.VnfExtCp</w:t>
            </w:r>
            <w:r w:rsidR="00DB51F5" w:rsidRPr="007C3639">
              <w:t xml:space="preserve"> </w:t>
            </w:r>
            <w:r w:rsidRPr="007C3639">
              <w:t>or</w:t>
            </w:r>
            <w:r w:rsidR="00DB51F5" w:rsidRPr="007C3639">
              <w:t xml:space="preserve"> </w:t>
            </w:r>
            <w:r w:rsidRPr="007C3639">
              <w:t>tosca.nodes.</w:t>
            </w:r>
            <w:r w:rsidRPr="007C3639">
              <w:rPr>
                <w:rFonts w:hint="eastAsia"/>
              </w:rPr>
              <w:t>nfv.</w:t>
            </w:r>
            <w:r w:rsidRPr="007C3639">
              <w:t>VduCp</w:t>
            </w:r>
          </w:p>
        </w:tc>
      </w:tr>
      <w:tr w:rsidR="0013384F" w:rsidRPr="007C3639" w14:paraId="17ABF802" w14:textId="77777777" w:rsidTr="00261B43">
        <w:trPr>
          <w:jc w:val="center"/>
        </w:trPr>
        <w:tc>
          <w:tcPr>
            <w:tcW w:w="3551" w:type="dxa"/>
            <w:shd w:val="clear" w:color="auto" w:fill="auto"/>
          </w:tcPr>
          <w:p w14:paraId="666C9637" w14:textId="57F65E1D" w:rsidR="0013384F" w:rsidRPr="007C3639" w:rsidRDefault="0013384F" w:rsidP="00DD2E0D">
            <w:pPr>
              <w:pStyle w:val="TAL"/>
              <w:keepNext w:val="0"/>
              <w:rPr>
                <w:rFonts w:eastAsiaTheme="minorEastAsia"/>
                <w:lang w:eastAsia="zh-CN"/>
              </w:rPr>
            </w:pPr>
            <w:r w:rsidRPr="007C3639">
              <w:t>VnfLcmOperationsConfiguration</w:t>
            </w:r>
            <w:r w:rsidR="00DB51F5" w:rsidRPr="007C3639">
              <w:t xml:space="preserve"> </w:t>
            </w:r>
            <w:r w:rsidRPr="007C3639">
              <w:t>(</w:t>
            </w:r>
            <w:r w:rsidR="00975623" w:rsidRPr="007C3639">
              <w:t>clause</w:t>
            </w:r>
            <w:r w:rsidR="005B06C2" w:rsidRPr="007C3639">
              <w:t> </w:t>
            </w:r>
            <w:r w:rsidRPr="007C3639">
              <w:t>7.1.5)</w:t>
            </w:r>
          </w:p>
        </w:tc>
        <w:tc>
          <w:tcPr>
            <w:tcW w:w="4666" w:type="dxa"/>
            <w:shd w:val="clear" w:color="auto" w:fill="auto"/>
          </w:tcPr>
          <w:p w14:paraId="6ECBB357" w14:textId="44905C5E" w:rsidR="0013384F" w:rsidRPr="007C3639" w:rsidRDefault="0013384F" w:rsidP="00DD2E0D">
            <w:pPr>
              <w:pStyle w:val="TAL"/>
              <w:keepNext w:val="0"/>
              <w:rPr>
                <w:rFonts w:eastAsiaTheme="minorEastAsia"/>
                <w:lang w:eastAsia="zh-CN"/>
              </w:rPr>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VNF</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tosca.datatypes.nfv.VnfConfigurableProperties</w:t>
            </w:r>
          </w:p>
        </w:tc>
      </w:tr>
      <w:tr w:rsidR="0013384F" w:rsidRPr="007C3639" w14:paraId="049C9488" w14:textId="77777777" w:rsidTr="00261B43">
        <w:trPr>
          <w:jc w:val="center"/>
        </w:trPr>
        <w:tc>
          <w:tcPr>
            <w:tcW w:w="3551" w:type="dxa"/>
            <w:shd w:val="clear" w:color="auto" w:fill="auto"/>
          </w:tcPr>
          <w:p w14:paraId="3B5631AE" w14:textId="6AC9ABC8" w:rsidR="0013384F" w:rsidRPr="007C3639" w:rsidRDefault="0013384F" w:rsidP="00DD2E0D">
            <w:pPr>
              <w:pStyle w:val="TAL"/>
              <w:keepNext w:val="0"/>
            </w:pPr>
            <w:r w:rsidRPr="007C3639">
              <w:t>Vdu</w:t>
            </w:r>
            <w:r w:rsidR="00DB51F5" w:rsidRPr="007C3639">
              <w:t xml:space="preserve"> </w:t>
            </w:r>
            <w:r w:rsidRPr="007C3639">
              <w:t>(clause</w:t>
            </w:r>
            <w:r w:rsidR="00DB51F5" w:rsidRPr="007C3639">
              <w:t xml:space="preserve"> </w:t>
            </w:r>
            <w:r w:rsidRPr="007C3639">
              <w:t>7.1.6</w:t>
            </w:r>
            <w:r w:rsidR="00E4490B" w:rsidRPr="007C3639">
              <w:t>)</w:t>
            </w:r>
          </w:p>
        </w:tc>
        <w:tc>
          <w:tcPr>
            <w:tcW w:w="4666" w:type="dxa"/>
            <w:shd w:val="clear" w:color="auto" w:fill="auto"/>
          </w:tcPr>
          <w:p w14:paraId="74BCA897" w14:textId="5785AC91" w:rsidR="0013384F" w:rsidRPr="007C3639" w:rsidRDefault="0013384F" w:rsidP="00DD2E0D">
            <w:pPr>
              <w:pStyle w:val="TAL"/>
              <w:keepNext w:val="0"/>
            </w:pPr>
            <w:r w:rsidRPr="007C3639">
              <w:rPr>
                <w:rFonts w:eastAsiaTheme="minorEastAsia"/>
                <w:lang w:eastAsia="zh-CN"/>
              </w:rPr>
              <w:t>n</w:t>
            </w:r>
            <w:r w:rsidRPr="007C3639">
              <w:rPr>
                <w:rFonts w:eastAsiaTheme="minorEastAsia" w:hint="eastAsia"/>
                <w:lang w:eastAsia="zh-CN"/>
              </w:rPr>
              <w:t>ode</w:t>
            </w:r>
            <w:r w:rsidR="00DB51F5" w:rsidRPr="007C3639">
              <w:rPr>
                <w:rFonts w:eastAsiaTheme="minorEastAsia" w:hint="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tosca.nodes.</w:t>
            </w:r>
            <w:r w:rsidRPr="007C3639">
              <w:rPr>
                <w:rFonts w:eastAsiaTheme="minorEastAsia" w:hint="eastAsia"/>
                <w:lang w:eastAsia="zh-CN"/>
              </w:rPr>
              <w:t>nfv.Vdu.Compute</w:t>
            </w:r>
          </w:p>
        </w:tc>
      </w:tr>
      <w:tr w:rsidR="0013384F" w:rsidRPr="007C3639" w14:paraId="4345D33A" w14:textId="77777777" w:rsidTr="00261B43">
        <w:trPr>
          <w:jc w:val="center"/>
        </w:trPr>
        <w:tc>
          <w:tcPr>
            <w:tcW w:w="3551" w:type="dxa"/>
            <w:shd w:val="clear" w:color="auto" w:fill="auto"/>
          </w:tcPr>
          <w:p w14:paraId="05FAD9A3" w14:textId="359705B3" w:rsidR="0013384F" w:rsidRPr="007C3639" w:rsidRDefault="0013384F" w:rsidP="00DD2E0D">
            <w:pPr>
              <w:pStyle w:val="TAL"/>
              <w:keepNext w:val="0"/>
            </w:pPr>
            <w:r w:rsidRPr="007C3639">
              <w:t>VLd</w:t>
            </w:r>
            <w:r w:rsidR="00DB51F5" w:rsidRPr="007C3639">
              <w:t xml:space="preserve"> </w:t>
            </w:r>
            <w:r w:rsidRPr="007C3639">
              <w:t>(clause</w:t>
            </w:r>
            <w:r w:rsidR="00DB51F5" w:rsidRPr="007C3639">
              <w:t xml:space="preserve"> </w:t>
            </w:r>
            <w:r w:rsidRPr="007C3639">
              <w:t>7.1.7)</w:t>
            </w:r>
          </w:p>
        </w:tc>
        <w:tc>
          <w:tcPr>
            <w:tcW w:w="4666" w:type="dxa"/>
            <w:shd w:val="clear" w:color="auto" w:fill="auto"/>
          </w:tcPr>
          <w:p w14:paraId="037BE67C" w14:textId="6BA3C173" w:rsidR="0013384F" w:rsidRPr="007C3639" w:rsidRDefault="0013384F" w:rsidP="00DD2E0D">
            <w:pPr>
              <w:pStyle w:val="TAL"/>
              <w:keepNext w:val="0"/>
            </w:pPr>
            <w:r w:rsidRPr="007C3639">
              <w:rPr>
                <w:rFonts w:eastAsiaTheme="minorEastAsia"/>
                <w:lang w:eastAsia="zh-CN"/>
              </w:rPr>
              <w:t>n</w:t>
            </w:r>
            <w:r w:rsidRPr="007C3639">
              <w:rPr>
                <w:rFonts w:eastAsiaTheme="minorEastAsia" w:hint="eastAsia"/>
                <w:lang w:eastAsia="zh-CN"/>
              </w:rPr>
              <w:t>ode</w:t>
            </w:r>
            <w:r w:rsidR="00DB51F5" w:rsidRPr="007C3639">
              <w:rPr>
                <w:rFonts w:eastAsiaTheme="minorEastAsia" w:hint="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tosca.nodes.</w:t>
            </w:r>
            <w:r w:rsidRPr="007C3639">
              <w:rPr>
                <w:rFonts w:eastAsiaTheme="minorEastAsia" w:hint="eastAsia"/>
                <w:lang w:eastAsia="zh-CN"/>
              </w:rPr>
              <w:t>nfv.</w:t>
            </w:r>
            <w:r w:rsidRPr="007C3639">
              <w:rPr>
                <w:rFonts w:eastAsiaTheme="minorEastAsia"/>
                <w:lang w:eastAsia="zh-CN"/>
              </w:rPr>
              <w:t>VnfVirtualLink</w:t>
            </w:r>
          </w:p>
        </w:tc>
      </w:tr>
      <w:tr w:rsidR="0013384F" w:rsidRPr="007C3639" w14:paraId="3D77534C" w14:textId="77777777" w:rsidTr="00261B43">
        <w:trPr>
          <w:jc w:val="center"/>
        </w:trPr>
        <w:tc>
          <w:tcPr>
            <w:tcW w:w="3551" w:type="dxa"/>
            <w:shd w:val="clear" w:color="auto" w:fill="auto"/>
          </w:tcPr>
          <w:p w14:paraId="68C52A0A" w14:textId="519D7096" w:rsidR="0013384F" w:rsidRPr="007C3639" w:rsidRDefault="0013384F" w:rsidP="00DD2E0D">
            <w:pPr>
              <w:pStyle w:val="TAL"/>
              <w:keepNext w:val="0"/>
            </w:pPr>
            <w:r w:rsidRPr="007C3639">
              <w:t>DeploymentFlavour</w:t>
            </w:r>
            <w:r w:rsidR="00DB51F5" w:rsidRPr="007C3639">
              <w:t xml:space="preserve"> </w:t>
            </w:r>
            <w:r w:rsidRPr="007C3639">
              <w:t>(clause</w:t>
            </w:r>
            <w:r w:rsidR="00DB51F5" w:rsidRPr="007C3639">
              <w:t xml:space="preserve"> </w:t>
            </w:r>
            <w:r w:rsidRPr="007C3639">
              <w:t>7.1.8)</w:t>
            </w:r>
          </w:p>
        </w:tc>
        <w:tc>
          <w:tcPr>
            <w:tcW w:w="4666" w:type="dxa"/>
            <w:shd w:val="clear" w:color="auto" w:fill="auto"/>
          </w:tcPr>
          <w:p w14:paraId="6EEAB6E5" w14:textId="5598814A" w:rsidR="0013384F" w:rsidRPr="007C3639" w:rsidRDefault="0013384F" w:rsidP="00DD2E0D">
            <w:pPr>
              <w:pStyle w:val="TAL"/>
              <w:keepNext w:val="0"/>
            </w:pPr>
            <w:r w:rsidRPr="007C3639">
              <w:rPr>
                <w:rFonts w:eastAsia="Calibri"/>
              </w:rPr>
              <w:t>lower</w:t>
            </w:r>
            <w:r w:rsidR="00DB51F5" w:rsidRPr="007C3639">
              <w:rPr>
                <w:rFonts w:eastAsia="Calibri"/>
              </w:rPr>
              <w:t xml:space="preserve"> </w:t>
            </w:r>
            <w:r w:rsidRPr="007C3639">
              <w:rPr>
                <w:rFonts w:eastAsia="Calibri"/>
              </w:rPr>
              <w:t>level</w:t>
            </w:r>
            <w:r w:rsidR="00DB51F5" w:rsidRPr="007C3639">
              <w:rPr>
                <w:rFonts w:eastAsia="Calibri"/>
              </w:rPr>
              <w:t xml:space="preserve"> </w:t>
            </w:r>
            <w:r w:rsidRPr="007C3639">
              <w:rPr>
                <w:rFonts w:eastAsia="Calibri"/>
              </w:rPr>
              <w:t>service</w:t>
            </w:r>
            <w:r w:rsidR="00DB51F5" w:rsidRPr="007C3639">
              <w:rPr>
                <w:rFonts w:eastAsia="Calibri"/>
              </w:rPr>
              <w:t xml:space="preserve"> </w:t>
            </w:r>
            <w:r w:rsidRPr="007C3639">
              <w:rPr>
                <w:rFonts w:eastAsia="Calibri"/>
              </w:rPr>
              <w:t>template(s)</w:t>
            </w:r>
            <w:r w:rsidR="00DB51F5" w:rsidRPr="007C3639">
              <w:rPr>
                <w:rFonts w:eastAsia="Calibri"/>
              </w:rPr>
              <w:t xml:space="preserve"> </w:t>
            </w:r>
            <w:r w:rsidRPr="007C3639">
              <w:rPr>
                <w:rFonts w:eastAsia="Calibri"/>
              </w:rPr>
              <w:t>in</w:t>
            </w:r>
            <w:r w:rsidR="00DB51F5" w:rsidRPr="007C3639">
              <w:rPr>
                <w:rFonts w:eastAsia="Calibri"/>
              </w:rPr>
              <w:t xml:space="preserve"> </w:t>
            </w:r>
            <w:r w:rsidRPr="007C3639">
              <w:rPr>
                <w:rFonts w:eastAsia="Calibri"/>
              </w:rPr>
              <w:t>the</w:t>
            </w:r>
            <w:r w:rsidR="00DB51F5" w:rsidRPr="007C3639">
              <w:rPr>
                <w:rFonts w:eastAsia="Calibri"/>
              </w:rPr>
              <w:t xml:space="preserve"> </w:t>
            </w:r>
            <w:r w:rsidRPr="007C3639">
              <w:rPr>
                <w:rFonts w:eastAsia="Calibri"/>
              </w:rPr>
              <w:t>VNF</w:t>
            </w:r>
            <w:r w:rsidR="00DB51F5" w:rsidRPr="007C3639">
              <w:rPr>
                <w:rFonts w:eastAsia="Calibri"/>
              </w:rPr>
              <w:t xml:space="preserve"> </w:t>
            </w:r>
            <w:r w:rsidRPr="007C3639">
              <w:rPr>
                <w:rFonts w:eastAsia="Calibri"/>
              </w:rPr>
              <w:t>package</w:t>
            </w:r>
          </w:p>
        </w:tc>
      </w:tr>
      <w:tr w:rsidR="0013384F" w:rsidRPr="007C3639" w14:paraId="0FFED48A" w14:textId="77777777" w:rsidTr="00261B43">
        <w:trPr>
          <w:jc w:val="center"/>
        </w:trPr>
        <w:tc>
          <w:tcPr>
            <w:tcW w:w="3551" w:type="dxa"/>
            <w:shd w:val="clear" w:color="auto" w:fill="auto"/>
          </w:tcPr>
          <w:p w14:paraId="25C357DD" w14:textId="55E1649E"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VduProfile</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7.1.8.3</w:t>
            </w:r>
            <w:r w:rsidRPr="007C3639">
              <w:rPr>
                <w:rFonts w:eastAsiaTheme="minorEastAsia" w:hint="eastAsia"/>
                <w:lang w:eastAsia="zh-CN"/>
              </w:rPr>
              <w:t>)</w:t>
            </w:r>
          </w:p>
        </w:tc>
        <w:tc>
          <w:tcPr>
            <w:tcW w:w="4666" w:type="dxa"/>
            <w:shd w:val="clear" w:color="auto" w:fill="auto"/>
          </w:tcPr>
          <w:p w14:paraId="520E772D" w14:textId="144BC2D5" w:rsidR="0013384F" w:rsidRPr="007C3639" w:rsidRDefault="0013384F" w:rsidP="00DD2E0D">
            <w:pPr>
              <w:pStyle w:val="TAL"/>
              <w:keepNext w:val="0"/>
              <w:rPr>
                <w:rFonts w:eastAsia="Calibri"/>
              </w:rPr>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Vdu.Compute</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tosca.datatypes.nfv.VduProfile</w:t>
            </w:r>
          </w:p>
        </w:tc>
      </w:tr>
      <w:tr w:rsidR="0013384F" w:rsidRPr="007C3639" w14:paraId="47127F30" w14:textId="77777777" w:rsidTr="00261B43">
        <w:trPr>
          <w:jc w:val="center"/>
        </w:trPr>
        <w:tc>
          <w:tcPr>
            <w:tcW w:w="3551" w:type="dxa"/>
            <w:shd w:val="clear" w:color="auto" w:fill="auto"/>
          </w:tcPr>
          <w:p w14:paraId="3E2C67C8" w14:textId="11D0D4C9" w:rsidR="0013384F" w:rsidRPr="007C3639" w:rsidRDefault="0013384F" w:rsidP="00DD2E0D">
            <w:pPr>
              <w:pStyle w:val="TAL"/>
              <w:keepNext w:val="0"/>
            </w:pPr>
            <w:r w:rsidRPr="007C3639">
              <w:rPr>
                <w:rFonts w:eastAsiaTheme="minorEastAsia" w:hint="eastAsia"/>
                <w:lang w:eastAsia="zh-CN"/>
              </w:rPr>
              <w:t>VirtualLinkProfile</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7.1.8.4</w:t>
            </w:r>
            <w:r w:rsidRPr="007C3639">
              <w:rPr>
                <w:rFonts w:eastAsiaTheme="minorEastAsia" w:hint="eastAsia"/>
                <w:lang w:eastAsia="zh-CN"/>
              </w:rPr>
              <w:t>)</w:t>
            </w:r>
          </w:p>
        </w:tc>
        <w:tc>
          <w:tcPr>
            <w:tcW w:w="4666" w:type="dxa"/>
            <w:shd w:val="clear" w:color="auto" w:fill="auto"/>
          </w:tcPr>
          <w:p w14:paraId="48963F98" w14:textId="156AEC79" w:rsidR="0013384F" w:rsidRPr="007C3639" w:rsidRDefault="0013384F" w:rsidP="00DD2E0D">
            <w:pPr>
              <w:pStyle w:val="TAL"/>
              <w:keepNext w:val="0"/>
              <w:rPr>
                <w:rFonts w:eastAsia="Calibri"/>
              </w:rPr>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VnfVirtualLink</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tosca.datatypes.nfv.VlProfile</w:t>
            </w:r>
          </w:p>
        </w:tc>
      </w:tr>
      <w:tr w:rsidR="0013384F" w:rsidRPr="007C3639" w14:paraId="66B22AB6" w14:textId="77777777" w:rsidTr="00261B43">
        <w:trPr>
          <w:jc w:val="center"/>
        </w:trPr>
        <w:tc>
          <w:tcPr>
            <w:tcW w:w="3551" w:type="dxa"/>
            <w:shd w:val="clear" w:color="auto" w:fill="auto"/>
          </w:tcPr>
          <w:p w14:paraId="2BA62D87" w14:textId="567416A6" w:rsidR="0013384F" w:rsidRPr="007C3639" w:rsidRDefault="0013384F" w:rsidP="00DD2E0D">
            <w:pPr>
              <w:pStyle w:val="TAL"/>
              <w:keepNext w:val="0"/>
            </w:pPr>
            <w:r w:rsidRPr="007C3639">
              <w:t>VirtualLinkDescFlavour</w:t>
            </w:r>
            <w:r w:rsidR="00DB51F5" w:rsidRPr="007C3639">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7.1.8.5</w:t>
            </w:r>
            <w:r w:rsidRPr="007C3639">
              <w:rPr>
                <w:rFonts w:eastAsiaTheme="minorEastAsia" w:hint="eastAsia"/>
                <w:lang w:eastAsia="zh-CN"/>
              </w:rPr>
              <w:t>)</w:t>
            </w:r>
          </w:p>
        </w:tc>
        <w:tc>
          <w:tcPr>
            <w:tcW w:w="4666" w:type="dxa"/>
            <w:shd w:val="clear" w:color="auto" w:fill="auto"/>
          </w:tcPr>
          <w:p w14:paraId="212D6CC3" w14:textId="665E40A6" w:rsidR="0013384F" w:rsidRPr="007C3639" w:rsidRDefault="0013384F" w:rsidP="00DD2E0D">
            <w:pPr>
              <w:pStyle w:val="TAL"/>
              <w:keepNext w:val="0"/>
              <w:rPr>
                <w:rFonts w:eastAsia="Calibri"/>
              </w:rPr>
            </w:pPr>
            <w:r w:rsidRPr="007C3639">
              <w:rPr>
                <w:rFonts w:eastAsiaTheme="minorEastAsia"/>
                <w:lang w:eastAsia="zh-CN"/>
              </w:rPr>
              <w:t>Only</w:t>
            </w:r>
            <w:r w:rsidR="00DB51F5" w:rsidRPr="007C3639">
              <w:rPr>
                <w:rFonts w:eastAsiaTheme="minorEastAsia"/>
                <w:lang w:eastAsia="zh-CN"/>
              </w:rPr>
              <w:t xml:space="preserve"> </w:t>
            </w:r>
            <w:r w:rsidRPr="007C3639">
              <w:rPr>
                <w:rFonts w:eastAsiaTheme="minorEastAsia"/>
                <w:lang w:eastAsia="zh-CN"/>
              </w:rPr>
              <w:t>qos</w:t>
            </w:r>
            <w:r w:rsidR="00DB51F5" w:rsidRPr="007C3639">
              <w:rPr>
                <w:rFonts w:eastAsiaTheme="minorEastAsia"/>
                <w:lang w:eastAsia="zh-CN"/>
              </w:rPr>
              <w:t xml:space="preserve"> </w:t>
            </w:r>
            <w:r w:rsidRPr="007C3639">
              <w:rPr>
                <w:rFonts w:eastAsiaTheme="minorEastAsia"/>
                <w:lang w:eastAsia="zh-CN"/>
              </w:rPr>
              <w:t>attribute</w:t>
            </w:r>
            <w:r w:rsidR="00DB51F5" w:rsidRPr="007C3639">
              <w:rPr>
                <w:rFonts w:eastAsiaTheme="minorEastAsia"/>
                <w:lang w:eastAsia="zh-CN"/>
              </w:rPr>
              <w:t xml:space="preserve"> </w:t>
            </w:r>
            <w:r w:rsidRPr="007C3639">
              <w:rPr>
                <w:rFonts w:eastAsiaTheme="minorEastAsia"/>
                <w:lang w:eastAsia="zh-CN"/>
              </w:rPr>
              <w:t>in</w:t>
            </w:r>
            <w:r w:rsidR="00DB51F5" w:rsidRPr="007C3639">
              <w:rPr>
                <w:rFonts w:eastAsiaTheme="minorEastAsia"/>
                <w:lang w:eastAsia="zh-CN"/>
              </w:rPr>
              <w:t xml:space="preserve"> </w:t>
            </w:r>
            <w:r w:rsidRPr="007C3639">
              <w:t>VirtualLinkDescFlavour</w:t>
            </w:r>
            <w:r w:rsidR="00BC3442" w:rsidRPr="007C3639">
              <w:rPr>
                <w:rFonts w:eastAsiaTheme="minorEastAsia"/>
                <w:lang w:eastAsia="zh-CN"/>
              </w:rPr>
              <w:t xml:space="preserve"> </w:t>
            </w:r>
            <w:r w:rsidRPr="007C3639">
              <w:rPr>
                <w:rFonts w:eastAsiaTheme="minorEastAsia"/>
                <w:lang w:eastAsia="zh-CN"/>
              </w:rPr>
              <w:t>has</w:t>
            </w:r>
            <w:r w:rsidR="00DB51F5" w:rsidRPr="007C3639">
              <w:rPr>
                <w:rFonts w:eastAsiaTheme="minorEastAsia"/>
                <w:lang w:eastAsia="zh-CN"/>
              </w:rPr>
              <w:t xml:space="preserve"> </w:t>
            </w:r>
            <w:r w:rsidRPr="007C3639">
              <w:rPr>
                <w:rFonts w:eastAsiaTheme="minorEastAsia"/>
                <w:lang w:eastAsia="zh-CN"/>
              </w:rPr>
              <w:t>been</w:t>
            </w:r>
            <w:r w:rsidR="00DB51F5" w:rsidRPr="007C3639">
              <w:rPr>
                <w:rFonts w:eastAsiaTheme="minorEastAsia"/>
                <w:lang w:eastAsia="zh-CN"/>
              </w:rPr>
              <w:t xml:space="preserve"> </w:t>
            </w:r>
            <w:r w:rsidRPr="007C3639">
              <w:rPr>
                <w:rFonts w:eastAsiaTheme="minorEastAsia"/>
                <w:lang w:eastAsia="zh-CN"/>
              </w:rPr>
              <w:t>defined</w:t>
            </w:r>
            <w:r w:rsidR="00DB51F5" w:rsidRPr="007C3639">
              <w:rPr>
                <w:rFonts w:eastAsiaTheme="minorEastAsia"/>
                <w:lang w:eastAsia="zh-CN"/>
              </w:rPr>
              <w:t xml:space="preserve"> </w:t>
            </w:r>
            <w:r w:rsidRPr="007C3639">
              <w:rPr>
                <w:rFonts w:eastAsiaTheme="minorEastAsia"/>
                <w:lang w:eastAsia="zh-CN"/>
              </w:rPr>
              <w:t>as</w:t>
            </w:r>
            <w:r w:rsidR="00DB51F5" w:rsidRPr="007C3639">
              <w:rPr>
                <w:rFonts w:eastAsiaTheme="minorEastAsia"/>
                <w:lang w:eastAsia="zh-CN"/>
              </w:rPr>
              <w:t xml:space="preserve"> </w:t>
            </w:r>
            <w:r w:rsidRPr="007C3639">
              <w:rPr>
                <w:rFonts w:eastAsiaTheme="minorEastAsia"/>
                <w:lang w:eastAsia="zh-CN"/>
              </w:rPr>
              <w:t>property</w:t>
            </w:r>
            <w:r w:rsidR="00DB51F5" w:rsidRPr="007C3639">
              <w:rPr>
                <w:rFonts w:eastAsiaTheme="minor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the</w:t>
            </w:r>
            <w:r w:rsidR="00DB51F5" w:rsidRPr="007C3639">
              <w:rPr>
                <w:rFonts w:eastAsiaTheme="minorEastAsia"/>
                <w:lang w:eastAsia="zh-CN"/>
              </w:rPr>
              <w:t xml:space="preserve"> </w:t>
            </w:r>
            <w:r w:rsidRPr="007C3639">
              <w:rPr>
                <w:rFonts w:eastAsiaTheme="minorEastAsia"/>
                <w:lang w:eastAsia="zh-CN"/>
              </w:rPr>
              <w:t>VlProfile</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p>
        </w:tc>
      </w:tr>
      <w:tr w:rsidR="0013384F" w:rsidRPr="007C3639" w14:paraId="777453AB" w14:textId="77777777" w:rsidTr="00261B43">
        <w:trPr>
          <w:jc w:val="center"/>
        </w:trPr>
        <w:tc>
          <w:tcPr>
            <w:tcW w:w="3551" w:type="dxa"/>
            <w:shd w:val="clear" w:color="auto" w:fill="auto"/>
          </w:tcPr>
          <w:p w14:paraId="5C1D78F5" w14:textId="146AC6BD" w:rsidR="0013384F" w:rsidRPr="007C3639" w:rsidRDefault="0013384F" w:rsidP="00DD2E0D">
            <w:pPr>
              <w:pStyle w:val="TAL"/>
              <w:keepNext w:val="0"/>
            </w:pPr>
            <w:r w:rsidRPr="007C3639">
              <w:t>InstantiationLevel</w:t>
            </w:r>
            <w:r w:rsidR="00DB51F5" w:rsidRPr="007C3639">
              <w:t xml:space="preserve"> </w:t>
            </w:r>
            <w:r w:rsidRPr="007C3639">
              <w:t>(clause</w:t>
            </w:r>
            <w:r w:rsidR="00DB51F5" w:rsidRPr="007C3639">
              <w:t xml:space="preserve"> </w:t>
            </w:r>
            <w:r w:rsidRPr="007C3639">
              <w:t>7.1.8.7)</w:t>
            </w:r>
          </w:p>
        </w:tc>
        <w:tc>
          <w:tcPr>
            <w:tcW w:w="4666" w:type="dxa"/>
            <w:shd w:val="clear" w:color="auto" w:fill="auto"/>
          </w:tcPr>
          <w:p w14:paraId="71B63DF8" w14:textId="12142A46" w:rsidR="0013384F" w:rsidRPr="007C3639" w:rsidRDefault="0013384F" w:rsidP="00DD2E0D">
            <w:pPr>
              <w:pStyle w:val="TAL"/>
              <w:keepNext w:val="0"/>
              <w:rPr>
                <w:rFonts w:eastAsia="Calibri"/>
              </w:rPr>
            </w:pPr>
            <w:r w:rsidRPr="007C3639">
              <w:rPr>
                <w:rFonts w:eastAsiaTheme="minorEastAsia"/>
                <w:lang w:eastAsia="zh-CN"/>
              </w:rPr>
              <w:t>p</w:t>
            </w:r>
            <w:r w:rsidRPr="007C3639">
              <w:rPr>
                <w:rFonts w:eastAsiaTheme="minorEastAsia" w:hint="eastAsia"/>
                <w:lang w:eastAsia="zh-CN"/>
              </w:rPr>
              <w:t>olicy</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t xml:space="preserve"> </w:t>
            </w:r>
            <w:r w:rsidRPr="007C3639">
              <w:t>tosca.policies.nfv.InstantiationLevels</w:t>
            </w:r>
          </w:p>
        </w:tc>
      </w:tr>
      <w:tr w:rsidR="0013384F" w:rsidRPr="007C3639" w14:paraId="54AAACF8" w14:textId="77777777" w:rsidTr="00261B43">
        <w:trPr>
          <w:jc w:val="center"/>
        </w:trPr>
        <w:tc>
          <w:tcPr>
            <w:tcW w:w="3551" w:type="dxa"/>
            <w:shd w:val="clear" w:color="auto" w:fill="auto"/>
          </w:tcPr>
          <w:p w14:paraId="44BABBA2" w14:textId="05C85DC9" w:rsidR="0013384F" w:rsidRPr="007C3639" w:rsidRDefault="0013384F" w:rsidP="00DD2E0D">
            <w:pPr>
              <w:pStyle w:val="TAL"/>
              <w:keepNext w:val="0"/>
            </w:pPr>
            <w:r w:rsidRPr="007C3639">
              <w:t>VduLevel</w:t>
            </w:r>
            <w:r w:rsidR="00DB51F5" w:rsidRPr="007C3639">
              <w:t xml:space="preserve"> </w:t>
            </w:r>
            <w:r w:rsidRPr="007C3639">
              <w:t>(clause</w:t>
            </w:r>
            <w:r w:rsidR="00DB51F5" w:rsidRPr="007C3639">
              <w:t xml:space="preserve"> </w:t>
            </w:r>
            <w:r w:rsidRPr="007C3639">
              <w:t>7.1.8.9)</w:t>
            </w:r>
          </w:p>
        </w:tc>
        <w:tc>
          <w:tcPr>
            <w:tcW w:w="4666" w:type="dxa"/>
            <w:shd w:val="clear" w:color="auto" w:fill="auto"/>
          </w:tcPr>
          <w:p w14:paraId="4ABD2113" w14:textId="210A9084" w:rsidR="0013384F" w:rsidRPr="007C3639" w:rsidRDefault="0013384F" w:rsidP="00DD2E0D">
            <w:pPr>
              <w:pStyle w:val="TAL"/>
              <w:keepNext w:val="0"/>
              <w:rPr>
                <w:rFonts w:eastAsia="Calibri"/>
              </w:rPr>
            </w:pPr>
            <w:r w:rsidRPr="007C3639">
              <w:rPr>
                <w:rFonts w:eastAsiaTheme="minorEastAsia"/>
                <w:lang w:eastAsia="zh-CN"/>
              </w:rPr>
              <w:t>p</w:t>
            </w:r>
            <w:r w:rsidRPr="007C3639">
              <w:rPr>
                <w:rFonts w:eastAsiaTheme="minorEastAsia" w:hint="eastAsia"/>
                <w:lang w:eastAsia="zh-CN"/>
              </w:rPr>
              <w:t>olicy</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t>tosca.policies.nfv.VduInstantiationLevels</w:t>
            </w:r>
          </w:p>
        </w:tc>
      </w:tr>
      <w:tr w:rsidR="0013384F" w:rsidRPr="007C3639" w14:paraId="1E6182D0" w14:textId="77777777" w:rsidTr="00261B43">
        <w:trPr>
          <w:jc w:val="center"/>
        </w:trPr>
        <w:tc>
          <w:tcPr>
            <w:tcW w:w="3551" w:type="dxa"/>
            <w:shd w:val="clear" w:color="auto" w:fill="auto"/>
          </w:tcPr>
          <w:p w14:paraId="32BA827B" w14:textId="775B085B" w:rsidR="0013384F" w:rsidRPr="007C3639" w:rsidRDefault="0013384F" w:rsidP="00DD2E0D">
            <w:pPr>
              <w:pStyle w:val="TAL"/>
              <w:keepNext w:val="0"/>
            </w:pPr>
            <w:r w:rsidRPr="007C3639">
              <w:t>LocalAffinityOrAntiAffinityRule</w:t>
            </w:r>
            <w:r w:rsidR="00DB51F5" w:rsidRPr="007C3639">
              <w:t xml:space="preserve"> </w:t>
            </w:r>
            <w:r w:rsidRPr="007C3639">
              <w:t>(</w:t>
            </w:r>
            <w:r w:rsidR="00975623" w:rsidRPr="007C3639">
              <w:t>clause</w:t>
            </w:r>
            <w:r w:rsidR="005B06C2" w:rsidRPr="007C3639">
              <w:t> </w:t>
            </w:r>
            <w:r w:rsidRPr="007C3639">
              <w:t>7.1.8.11)</w:t>
            </w:r>
          </w:p>
        </w:tc>
        <w:tc>
          <w:tcPr>
            <w:tcW w:w="4666" w:type="dxa"/>
            <w:shd w:val="clear" w:color="auto" w:fill="auto"/>
          </w:tcPr>
          <w:p w14:paraId="382C811A" w14:textId="11668F6E" w:rsidR="0013384F" w:rsidRPr="007C3639" w:rsidRDefault="0013384F" w:rsidP="00DD2E0D">
            <w:pPr>
              <w:pStyle w:val="TAL"/>
              <w:keepNext w:val="0"/>
              <w:rPr>
                <w:rFonts w:eastAsia="Calibri"/>
              </w:rPr>
            </w:pPr>
            <w:r w:rsidRPr="007C3639">
              <w:rPr>
                <w:rFonts w:eastAsiaTheme="minorEastAsia" w:hint="eastAsia"/>
                <w:lang w:eastAsia="zh-CN"/>
              </w:rPr>
              <w:t>policy</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tosca.policies.nfv.AffinityRule</w:t>
            </w:r>
            <w:r w:rsidR="00DB51F5" w:rsidRPr="007C3639">
              <w:rPr>
                <w:rFonts w:eastAsiaTheme="minorEastAsia"/>
                <w:lang w:eastAsia="zh-CN"/>
              </w:rPr>
              <w:t xml:space="preserve"> </w:t>
            </w:r>
            <w:r w:rsidRPr="007C3639">
              <w:rPr>
                <w:rFonts w:eastAsiaTheme="minorEastAsia"/>
                <w:lang w:eastAsia="zh-CN"/>
              </w:rPr>
              <w:t>or</w:t>
            </w:r>
            <w:r w:rsidR="00DB51F5" w:rsidRPr="007C3639">
              <w:rPr>
                <w:rFonts w:eastAsiaTheme="minorEastAsia"/>
                <w:lang w:eastAsia="zh-CN"/>
              </w:rPr>
              <w:t xml:space="preserve"> </w:t>
            </w:r>
            <w:r w:rsidRPr="007C3639">
              <w:rPr>
                <w:rFonts w:eastAsiaTheme="minorEastAsia"/>
                <w:lang w:eastAsia="zh-CN"/>
              </w:rPr>
              <w:t>tosca.policies.nfv.AntiAffinityRule</w:t>
            </w:r>
          </w:p>
        </w:tc>
      </w:tr>
      <w:tr w:rsidR="0013384F" w:rsidRPr="007C3639" w14:paraId="0AFECC17" w14:textId="77777777" w:rsidTr="00261B43">
        <w:trPr>
          <w:jc w:val="center"/>
        </w:trPr>
        <w:tc>
          <w:tcPr>
            <w:tcW w:w="3551" w:type="dxa"/>
            <w:shd w:val="clear" w:color="auto" w:fill="auto"/>
          </w:tcPr>
          <w:p w14:paraId="1DE41A2A" w14:textId="6F2C6637" w:rsidR="0013384F" w:rsidRPr="007C3639" w:rsidRDefault="0013384F" w:rsidP="00DD2E0D">
            <w:pPr>
              <w:pStyle w:val="TAL"/>
              <w:keepNext w:val="0"/>
            </w:pPr>
            <w:r w:rsidRPr="007C3639">
              <w:t>AffinityOrAntiAffinity</w:t>
            </w:r>
            <w:r w:rsidRPr="007C3639">
              <w:rPr>
                <w:rFonts w:eastAsia="SimSun"/>
                <w:lang w:eastAsia="zh-CN"/>
              </w:rPr>
              <w:t>Group</w:t>
            </w:r>
            <w:r w:rsidR="00DB51F5" w:rsidRPr="007C3639">
              <w:rPr>
                <w:rFonts w:eastAsia="SimSun"/>
                <w:lang w:eastAsia="zh-CN"/>
              </w:rPr>
              <w:t xml:space="preserve"> </w:t>
            </w:r>
            <w:r w:rsidRPr="007C3639">
              <w:rPr>
                <w:rFonts w:eastAsia="SimSun"/>
                <w:lang w:eastAsia="zh-CN"/>
              </w:rPr>
              <w:t>(</w:t>
            </w:r>
            <w:r w:rsidR="00975623" w:rsidRPr="007C3639">
              <w:rPr>
                <w:rFonts w:eastAsia="SimSun"/>
                <w:lang w:eastAsia="zh-CN"/>
              </w:rPr>
              <w:t>clause</w:t>
            </w:r>
            <w:r w:rsidR="005B06C2" w:rsidRPr="007C3639">
              <w:rPr>
                <w:rFonts w:eastAsia="SimSun"/>
                <w:lang w:eastAsia="zh-CN"/>
              </w:rPr>
              <w:t> </w:t>
            </w:r>
            <w:r w:rsidRPr="007C3639">
              <w:rPr>
                <w:rFonts w:eastAsia="SimSun"/>
                <w:lang w:eastAsia="zh-CN"/>
              </w:rPr>
              <w:t>7.1.8.12)</w:t>
            </w:r>
          </w:p>
        </w:tc>
        <w:tc>
          <w:tcPr>
            <w:tcW w:w="4666" w:type="dxa"/>
            <w:shd w:val="clear" w:color="auto" w:fill="auto"/>
          </w:tcPr>
          <w:p w14:paraId="52CC845D" w14:textId="3EA08A7A"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policy</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tosca.policies.nfv.AffinityRule</w:t>
            </w:r>
            <w:r w:rsidR="00DB51F5" w:rsidRPr="007C3639">
              <w:rPr>
                <w:rFonts w:eastAsiaTheme="minorEastAsia"/>
                <w:lang w:eastAsia="zh-CN"/>
              </w:rPr>
              <w:t xml:space="preserve"> </w:t>
            </w:r>
            <w:r w:rsidRPr="007C3639">
              <w:rPr>
                <w:rFonts w:eastAsiaTheme="minorEastAsia"/>
                <w:lang w:eastAsia="zh-CN"/>
              </w:rPr>
              <w:t>or</w:t>
            </w:r>
            <w:r w:rsidR="00DB51F5" w:rsidRPr="007C3639">
              <w:rPr>
                <w:rFonts w:eastAsiaTheme="minorEastAsia"/>
                <w:lang w:eastAsia="zh-CN"/>
              </w:rPr>
              <w:t xml:space="preserve"> </w:t>
            </w:r>
            <w:r w:rsidRPr="007C3639">
              <w:rPr>
                <w:rFonts w:eastAsiaTheme="minorEastAsia"/>
                <w:lang w:eastAsia="zh-CN"/>
              </w:rPr>
              <w:t>tosca.policies.nfv.AntiAffinityRule</w:t>
            </w:r>
          </w:p>
        </w:tc>
      </w:tr>
      <w:tr w:rsidR="0013384F" w:rsidRPr="007C3639" w14:paraId="58B46702" w14:textId="77777777" w:rsidTr="00261B43">
        <w:trPr>
          <w:jc w:val="center"/>
        </w:trPr>
        <w:tc>
          <w:tcPr>
            <w:tcW w:w="3551" w:type="dxa"/>
            <w:shd w:val="clear" w:color="auto" w:fill="auto"/>
          </w:tcPr>
          <w:p w14:paraId="6BE83BD6" w14:textId="3189FF51" w:rsidR="0013384F" w:rsidRPr="007C3639" w:rsidRDefault="0013384F" w:rsidP="00DD2E0D">
            <w:pPr>
              <w:pStyle w:val="TAL"/>
              <w:keepNext w:val="0"/>
            </w:pPr>
            <w:r w:rsidRPr="007C3639">
              <w:t>VirtualComputeDesc</w:t>
            </w:r>
            <w:r w:rsidR="00DB51F5" w:rsidRPr="007C3639">
              <w:t xml:space="preserve"> </w:t>
            </w:r>
            <w:r w:rsidRPr="007C3639">
              <w:t>(clause</w:t>
            </w:r>
            <w:r w:rsidR="00DB51F5" w:rsidRPr="007C3639">
              <w:t xml:space="preserve"> </w:t>
            </w:r>
            <w:r w:rsidRPr="007C3639">
              <w:t>7.1.9.2.2)</w:t>
            </w:r>
          </w:p>
        </w:tc>
        <w:tc>
          <w:tcPr>
            <w:tcW w:w="4666" w:type="dxa"/>
            <w:shd w:val="clear" w:color="auto" w:fill="auto"/>
          </w:tcPr>
          <w:p w14:paraId="474C6466" w14:textId="6C959118" w:rsidR="0013384F" w:rsidRPr="007C3639" w:rsidRDefault="0013384F" w:rsidP="00DD2E0D">
            <w:pPr>
              <w:pStyle w:val="TAL"/>
              <w:keepNext w:val="0"/>
            </w:pPr>
            <w:r w:rsidRPr="007C3639">
              <w:rPr>
                <w:lang w:eastAsia="zh-CN"/>
              </w:rPr>
              <w:t>VirtualCompute</w:t>
            </w:r>
            <w:r w:rsidR="00DB51F5" w:rsidRPr="007C3639">
              <w:rPr>
                <w:lang w:eastAsia="zh-CN"/>
              </w:rPr>
              <w:t xml:space="preserve"> </w:t>
            </w:r>
            <w:r w:rsidRPr="007C3639">
              <w:rPr>
                <w:lang w:eastAsia="zh-CN"/>
              </w:rPr>
              <w:t>capability</w:t>
            </w:r>
            <w:r w:rsidR="00DB51F5" w:rsidRPr="007C3639">
              <w:rPr>
                <w:lang w:eastAsia="zh-CN"/>
              </w:rPr>
              <w:t xml:space="preserve"> </w:t>
            </w:r>
            <w:r w:rsidRPr="007C3639">
              <w:rPr>
                <w:lang w:eastAsia="zh-CN"/>
              </w:rPr>
              <w:t>of</w:t>
            </w:r>
            <w:r w:rsidR="00DB51F5" w:rsidRPr="007C3639">
              <w:rPr>
                <w:lang w:eastAsia="zh-CN"/>
              </w:rPr>
              <w:t xml:space="preserve"> </w:t>
            </w:r>
            <w:r w:rsidRPr="007C3639">
              <w:rPr>
                <w:lang w:eastAsia="zh-CN"/>
              </w:rPr>
              <w:t>the</w:t>
            </w:r>
            <w:r w:rsidR="00DB51F5" w:rsidRPr="007C3639">
              <w:rPr>
                <w:lang w:eastAsia="zh-CN"/>
              </w:rPr>
              <w:t xml:space="preserve"> </w:t>
            </w:r>
            <w:r w:rsidRPr="007C3639">
              <w:rPr>
                <w:lang w:eastAsia="zh-CN"/>
              </w:rPr>
              <w:t>Vdu.Compute</w:t>
            </w:r>
            <w:r w:rsidR="00DB51F5" w:rsidRPr="007C3639">
              <w:rPr>
                <w:lang w:eastAsia="zh-CN"/>
              </w:rPr>
              <w:t xml:space="preserve"> </w:t>
            </w:r>
            <w:r w:rsidRPr="007C3639">
              <w:rPr>
                <w:lang w:eastAsia="zh-CN"/>
              </w:rPr>
              <w:t>node</w:t>
            </w:r>
            <w:r w:rsidR="00DB51F5" w:rsidRPr="007C3639">
              <w:rPr>
                <w:lang w:eastAsia="zh-CN"/>
              </w:rPr>
              <w:t xml:space="preserve"> </w:t>
            </w:r>
            <w:r w:rsidRPr="007C3639">
              <w:rPr>
                <w:lang w:eastAsia="zh-CN"/>
              </w:rPr>
              <w:t>template</w:t>
            </w:r>
          </w:p>
        </w:tc>
      </w:tr>
      <w:tr w:rsidR="0013384F" w:rsidRPr="007C3639" w14:paraId="0E230B17" w14:textId="77777777" w:rsidTr="00261B43">
        <w:trPr>
          <w:jc w:val="center"/>
        </w:trPr>
        <w:tc>
          <w:tcPr>
            <w:tcW w:w="3551" w:type="dxa"/>
            <w:shd w:val="clear" w:color="auto" w:fill="auto"/>
          </w:tcPr>
          <w:p w14:paraId="1BE09C48" w14:textId="4F3E62D8" w:rsidR="0013384F" w:rsidRPr="007C3639" w:rsidRDefault="0013384F" w:rsidP="00DD2E0D">
            <w:pPr>
              <w:pStyle w:val="TAL"/>
              <w:keepNext w:val="0"/>
            </w:pPr>
            <w:r w:rsidRPr="007C3639">
              <w:t>VirtualStorageDesc</w:t>
            </w:r>
            <w:r w:rsidR="00DB51F5" w:rsidRPr="007C3639">
              <w:t xml:space="preserve"> </w:t>
            </w:r>
            <w:r w:rsidRPr="007C3639">
              <w:t>with</w:t>
            </w:r>
            <w:r w:rsidR="00DB51F5" w:rsidRPr="007C3639">
              <w:t xml:space="preserve"> </w:t>
            </w:r>
            <w:r w:rsidRPr="007C3639">
              <w:t>BlockStorageData</w:t>
            </w:r>
            <w:r w:rsidR="00DB51F5" w:rsidRPr="007C3639">
              <w:t xml:space="preserve"> </w:t>
            </w:r>
            <w:r w:rsidRPr="007C3639">
              <w:t>(clause</w:t>
            </w:r>
            <w:r w:rsidR="00DB51F5" w:rsidRPr="007C3639">
              <w:t xml:space="preserve"> </w:t>
            </w:r>
            <w:r w:rsidRPr="007C3639">
              <w:t>7.1.9.4.3)</w:t>
            </w:r>
          </w:p>
        </w:tc>
        <w:tc>
          <w:tcPr>
            <w:tcW w:w="4666" w:type="dxa"/>
            <w:shd w:val="clear" w:color="auto" w:fill="auto"/>
          </w:tcPr>
          <w:p w14:paraId="12D846DB" w14:textId="12BA9959"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tosca.nodes.</w:t>
            </w:r>
            <w:r w:rsidRPr="007C3639">
              <w:rPr>
                <w:rFonts w:eastAsiaTheme="minorEastAsia" w:hint="eastAsia"/>
                <w:lang w:eastAsia="zh-CN"/>
              </w:rPr>
              <w:t>nfv.</w:t>
            </w:r>
            <w:r w:rsidRPr="007C3639">
              <w:rPr>
                <w:rFonts w:eastAsiaTheme="minorEastAsia"/>
                <w:lang w:eastAsia="zh-CN"/>
              </w:rPr>
              <w:t>Vdu.VirtualBlockStorage</w:t>
            </w:r>
          </w:p>
        </w:tc>
      </w:tr>
      <w:tr w:rsidR="0013384F" w:rsidRPr="007C3639" w14:paraId="49D69403" w14:textId="77777777" w:rsidTr="00261B43">
        <w:trPr>
          <w:jc w:val="center"/>
        </w:trPr>
        <w:tc>
          <w:tcPr>
            <w:tcW w:w="3551" w:type="dxa"/>
            <w:shd w:val="clear" w:color="auto" w:fill="auto"/>
          </w:tcPr>
          <w:p w14:paraId="716D286D" w14:textId="4FF4CE96" w:rsidR="0013384F" w:rsidRPr="007C3639" w:rsidRDefault="0013384F" w:rsidP="00DD2E0D">
            <w:pPr>
              <w:pStyle w:val="TAL"/>
              <w:keepNext w:val="0"/>
            </w:pPr>
            <w:r w:rsidRPr="007C3639">
              <w:t>VirtualStorageDesc</w:t>
            </w:r>
            <w:r w:rsidR="00DB51F5" w:rsidRPr="007C3639">
              <w:t xml:space="preserve"> </w:t>
            </w:r>
            <w:r w:rsidRPr="007C3639">
              <w:t>with</w:t>
            </w:r>
            <w:r w:rsidR="00DB51F5" w:rsidRPr="007C3639">
              <w:t xml:space="preserve"> </w:t>
            </w:r>
            <w:r w:rsidRPr="007C3639">
              <w:t>ObjectStorageData</w:t>
            </w:r>
            <w:r w:rsidR="00DB51F5" w:rsidRPr="007C3639">
              <w:t xml:space="preserve"> </w:t>
            </w:r>
            <w:r w:rsidRPr="007C3639">
              <w:t>(clause</w:t>
            </w:r>
            <w:r w:rsidR="00DB51F5" w:rsidRPr="007C3639">
              <w:t xml:space="preserve"> </w:t>
            </w:r>
            <w:r w:rsidRPr="007C3639">
              <w:t>7.1.9.4.4)</w:t>
            </w:r>
          </w:p>
        </w:tc>
        <w:tc>
          <w:tcPr>
            <w:tcW w:w="4666" w:type="dxa"/>
            <w:shd w:val="clear" w:color="auto" w:fill="auto"/>
          </w:tcPr>
          <w:p w14:paraId="03B4CAD9" w14:textId="530A0D89" w:rsidR="0013384F" w:rsidRPr="007C3639" w:rsidRDefault="0013384F" w:rsidP="00DD2E0D">
            <w:pPr>
              <w:pStyle w:val="TAL"/>
              <w:keepNext w:val="0"/>
            </w:pPr>
            <w:r w:rsidRPr="007C3639">
              <w:rPr>
                <w:rFonts w:eastAsiaTheme="minorEastAsia" w:hint="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tosca.nodes.</w:t>
            </w:r>
            <w:r w:rsidRPr="007C3639">
              <w:rPr>
                <w:rFonts w:eastAsiaTheme="minorEastAsia" w:hint="eastAsia"/>
                <w:lang w:eastAsia="zh-CN"/>
              </w:rPr>
              <w:t>nfv.</w:t>
            </w:r>
            <w:r w:rsidRPr="007C3639">
              <w:rPr>
                <w:rFonts w:eastAsiaTheme="minorEastAsia"/>
                <w:lang w:eastAsia="zh-CN"/>
              </w:rPr>
              <w:t>Vdu.VirtualObjectStorage</w:t>
            </w:r>
          </w:p>
        </w:tc>
      </w:tr>
      <w:tr w:rsidR="0013384F" w:rsidRPr="007C3639" w14:paraId="3DFEA61C" w14:textId="77777777" w:rsidTr="00261B43">
        <w:trPr>
          <w:jc w:val="center"/>
        </w:trPr>
        <w:tc>
          <w:tcPr>
            <w:tcW w:w="3551" w:type="dxa"/>
            <w:shd w:val="clear" w:color="auto" w:fill="auto"/>
          </w:tcPr>
          <w:p w14:paraId="47F9253C" w14:textId="1F3B8971" w:rsidR="0013384F" w:rsidRPr="007C3639" w:rsidRDefault="0013384F" w:rsidP="00DD2E0D">
            <w:pPr>
              <w:pStyle w:val="TAL"/>
              <w:keepNext w:val="0"/>
            </w:pPr>
            <w:r w:rsidRPr="007C3639">
              <w:t>VirtualStorageDesc</w:t>
            </w:r>
            <w:r w:rsidR="00DB51F5" w:rsidRPr="007C3639">
              <w:t xml:space="preserve"> </w:t>
            </w:r>
            <w:r w:rsidRPr="007C3639">
              <w:t>with</w:t>
            </w:r>
            <w:r w:rsidR="00DB51F5" w:rsidRPr="007C3639">
              <w:t xml:space="preserve"> </w:t>
            </w:r>
            <w:r w:rsidRPr="007C3639">
              <w:t>FileStorageData</w:t>
            </w:r>
            <w:r w:rsidR="00DB51F5" w:rsidRPr="007C3639">
              <w:t xml:space="preserve"> </w:t>
            </w:r>
            <w:r w:rsidRPr="007C3639">
              <w:t>(clause</w:t>
            </w:r>
            <w:r w:rsidR="00DB51F5" w:rsidRPr="007C3639">
              <w:t xml:space="preserve"> </w:t>
            </w:r>
            <w:r w:rsidRPr="007C3639">
              <w:t>7.1.9.4.5)</w:t>
            </w:r>
          </w:p>
        </w:tc>
        <w:tc>
          <w:tcPr>
            <w:tcW w:w="4666" w:type="dxa"/>
            <w:shd w:val="clear" w:color="auto" w:fill="auto"/>
          </w:tcPr>
          <w:p w14:paraId="3C164916" w14:textId="5CB70FA3" w:rsidR="0013384F" w:rsidRPr="007C3639" w:rsidRDefault="0013384F" w:rsidP="00DD2E0D">
            <w:pPr>
              <w:pStyle w:val="TAL"/>
              <w:keepNext w:val="0"/>
            </w:pPr>
            <w:r w:rsidRPr="007C3639">
              <w:rPr>
                <w:rFonts w:eastAsiaTheme="minorEastAsia" w:hint="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tosca.nodes.</w:t>
            </w:r>
            <w:r w:rsidRPr="007C3639">
              <w:rPr>
                <w:rFonts w:eastAsiaTheme="minorEastAsia" w:hint="eastAsia"/>
                <w:lang w:eastAsia="zh-CN"/>
              </w:rPr>
              <w:t>nfv.</w:t>
            </w:r>
            <w:r w:rsidRPr="007C3639">
              <w:rPr>
                <w:rFonts w:eastAsiaTheme="minorEastAsia"/>
                <w:lang w:eastAsia="zh-CN"/>
              </w:rPr>
              <w:t>Vdu.VirtualFileStorage</w:t>
            </w:r>
          </w:p>
        </w:tc>
      </w:tr>
      <w:tr w:rsidR="0013384F" w:rsidRPr="007C3639" w14:paraId="7B643D22" w14:textId="77777777" w:rsidTr="00261B43">
        <w:trPr>
          <w:jc w:val="center"/>
        </w:trPr>
        <w:tc>
          <w:tcPr>
            <w:tcW w:w="3551" w:type="dxa"/>
            <w:shd w:val="clear" w:color="auto" w:fill="auto"/>
          </w:tcPr>
          <w:p w14:paraId="6D376732" w14:textId="69907C66" w:rsidR="0013384F" w:rsidRPr="007C3639" w:rsidRDefault="0013384F" w:rsidP="00DD2E0D">
            <w:pPr>
              <w:pStyle w:val="TAL"/>
              <w:keepNext w:val="0"/>
            </w:pPr>
            <w:r w:rsidRPr="007C3639">
              <w:t>ScalingAspect</w:t>
            </w:r>
            <w:r w:rsidR="00DB51F5" w:rsidRPr="007C3639">
              <w:t xml:space="preserve"> </w:t>
            </w:r>
            <w:r w:rsidRPr="007C3639">
              <w:t>(clause</w:t>
            </w:r>
            <w:r w:rsidR="00DB51F5" w:rsidRPr="007C3639">
              <w:t xml:space="preserve"> </w:t>
            </w:r>
            <w:r w:rsidRPr="007C3639">
              <w:t>7.1.10.2)</w:t>
            </w:r>
          </w:p>
        </w:tc>
        <w:tc>
          <w:tcPr>
            <w:tcW w:w="4666" w:type="dxa"/>
            <w:shd w:val="clear" w:color="auto" w:fill="auto"/>
          </w:tcPr>
          <w:p w14:paraId="017EE001" w14:textId="4D4BF956" w:rsidR="0013384F" w:rsidRPr="007C3639" w:rsidRDefault="0013384F" w:rsidP="00DD2E0D">
            <w:pPr>
              <w:pStyle w:val="TAL"/>
              <w:keepNext w:val="0"/>
              <w:rPr>
                <w:rFonts w:eastAsiaTheme="minorEastAsia"/>
                <w:lang w:eastAsia="zh-CN"/>
              </w:rPr>
            </w:pPr>
            <w:r w:rsidRPr="007C3639">
              <w:rPr>
                <w:rFonts w:eastAsiaTheme="minorEastAsia"/>
                <w:lang w:eastAsia="zh-CN"/>
              </w:rPr>
              <w:t>p</w:t>
            </w:r>
            <w:r w:rsidRPr="007C3639">
              <w:rPr>
                <w:rFonts w:eastAsiaTheme="minorEastAsia" w:hint="eastAsia"/>
                <w:lang w:eastAsia="zh-CN"/>
              </w:rPr>
              <w:t>olicy</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DengXian"/>
              </w:rPr>
              <w:t>tosca.policies.nfv.ScalingAspects</w:t>
            </w:r>
          </w:p>
        </w:tc>
      </w:tr>
      <w:tr w:rsidR="0013384F" w:rsidRPr="007C3639" w:rsidDel="00910665" w14:paraId="5F5FC9CE" w14:textId="77777777" w:rsidTr="00261B43">
        <w:trPr>
          <w:jc w:val="center"/>
        </w:trPr>
        <w:tc>
          <w:tcPr>
            <w:tcW w:w="3551" w:type="dxa"/>
            <w:shd w:val="clear" w:color="auto" w:fill="auto"/>
          </w:tcPr>
          <w:p w14:paraId="4F8A3916" w14:textId="568E7137" w:rsidR="0013384F" w:rsidRPr="007C3639" w:rsidDel="00910665" w:rsidRDefault="0013384F" w:rsidP="00DD2E0D">
            <w:pPr>
              <w:pStyle w:val="TAL"/>
              <w:keepNext w:val="0"/>
            </w:pPr>
            <w:r w:rsidRPr="007C3639">
              <w:t>ScalingDelta</w:t>
            </w:r>
            <w:r w:rsidR="00DB51F5" w:rsidRPr="007C3639">
              <w:t xml:space="preserve"> </w:t>
            </w:r>
            <w:r w:rsidRPr="007C3639">
              <w:t>(clause</w:t>
            </w:r>
            <w:r w:rsidR="00DB51F5" w:rsidRPr="007C3639">
              <w:t xml:space="preserve"> </w:t>
            </w:r>
            <w:r w:rsidRPr="007C3639">
              <w:t>7.1.10.4)</w:t>
            </w:r>
          </w:p>
        </w:tc>
        <w:tc>
          <w:tcPr>
            <w:tcW w:w="4666" w:type="dxa"/>
            <w:shd w:val="clear" w:color="auto" w:fill="auto"/>
          </w:tcPr>
          <w:p w14:paraId="04BCF06A" w14:textId="4EA666F4" w:rsidR="0013384F" w:rsidRPr="007C3639" w:rsidDel="00910665" w:rsidRDefault="0013384F" w:rsidP="00DD2E0D">
            <w:pPr>
              <w:pStyle w:val="TAL"/>
              <w:keepNext w:val="0"/>
            </w:pPr>
            <w:r w:rsidRPr="007C3639">
              <w:rPr>
                <w:rFonts w:eastAsiaTheme="minorEastAsia"/>
                <w:lang w:eastAsia="zh-CN"/>
              </w:rPr>
              <w:t>p</w:t>
            </w:r>
            <w:r w:rsidRPr="007C3639">
              <w:rPr>
                <w:rFonts w:eastAsiaTheme="minorEastAsia" w:hint="eastAsia"/>
                <w:lang w:eastAsia="zh-CN"/>
              </w:rPr>
              <w:t>olicy</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tosca.policies.nfv.VduScalingAspectDeltas</w:t>
            </w:r>
            <w:r w:rsidR="00DB51F5" w:rsidRPr="007C3639">
              <w:rPr>
                <w:rFonts w:eastAsiaTheme="minorEastAsia"/>
                <w:lang w:eastAsia="zh-CN"/>
              </w:rPr>
              <w:t xml:space="preserve"> </w:t>
            </w:r>
            <w:r w:rsidRPr="007C3639">
              <w:rPr>
                <w:rFonts w:eastAsiaTheme="minorEastAsia"/>
                <w:lang w:eastAsia="zh-CN"/>
              </w:rPr>
              <w:t>and/or</w:t>
            </w:r>
            <w:r w:rsidR="00DB51F5" w:rsidRPr="007C3639">
              <w:rPr>
                <w:rFonts w:eastAsiaTheme="minorEastAsia"/>
                <w:lang w:eastAsia="zh-CN"/>
              </w:rPr>
              <w:t xml:space="preserve"> </w:t>
            </w:r>
            <w:r w:rsidRPr="007C3639">
              <w:rPr>
                <w:rFonts w:eastAsiaTheme="minorEastAsia"/>
                <w:lang w:eastAsia="zh-CN"/>
              </w:rPr>
              <w:t>tosca.policies.nfv.VirtualLinkBitrateScalingAspectDeltas</w:t>
            </w:r>
          </w:p>
        </w:tc>
      </w:tr>
      <w:tr w:rsidR="0013384F" w:rsidRPr="007C3639" w:rsidDel="00910665" w14:paraId="2CA0F3DD" w14:textId="77777777" w:rsidTr="00261B43">
        <w:trPr>
          <w:jc w:val="center"/>
        </w:trPr>
        <w:tc>
          <w:tcPr>
            <w:tcW w:w="3551" w:type="dxa"/>
            <w:shd w:val="clear" w:color="auto" w:fill="auto"/>
          </w:tcPr>
          <w:p w14:paraId="78CDBF9F" w14:textId="3FCDD285" w:rsidR="0013384F" w:rsidRPr="007C3639" w:rsidDel="00910665" w:rsidRDefault="0013384F" w:rsidP="00DD2E0D">
            <w:pPr>
              <w:pStyle w:val="TAL"/>
              <w:keepNext w:val="0"/>
            </w:pPr>
            <w:r w:rsidRPr="007C3639">
              <w:t>VnfIndicator</w:t>
            </w:r>
            <w:r w:rsidR="00DB51F5" w:rsidRPr="007C3639">
              <w:t xml:space="preserve"> </w:t>
            </w:r>
            <w:r w:rsidRPr="007C3639">
              <w:t>(clause</w:t>
            </w:r>
            <w:r w:rsidR="00DB51F5" w:rsidRPr="007C3639">
              <w:t xml:space="preserve"> </w:t>
            </w:r>
            <w:r w:rsidRPr="007C3639">
              <w:t>7.1.11.2)</w:t>
            </w:r>
          </w:p>
        </w:tc>
        <w:tc>
          <w:tcPr>
            <w:tcW w:w="4666" w:type="dxa"/>
            <w:shd w:val="clear" w:color="auto" w:fill="auto"/>
          </w:tcPr>
          <w:p w14:paraId="083D2429" w14:textId="0E77E496" w:rsidR="0013384F" w:rsidRPr="007C3639" w:rsidDel="00910665" w:rsidRDefault="009A7B85" w:rsidP="00DD2E0D">
            <w:pPr>
              <w:pStyle w:val="TAL"/>
              <w:keepNext w:val="0"/>
            </w:pPr>
            <w:r w:rsidRPr="007C3639">
              <w:rPr>
                <w:rFonts w:eastAsiaTheme="minorEastAsia"/>
                <w:lang w:eastAsia="zh-CN"/>
              </w:rPr>
              <w:t xml:space="preserve">interface with type </w:t>
            </w:r>
            <w:r w:rsidRPr="007C3639">
              <w:rPr>
                <w:rFonts w:eastAsiaTheme="minorEastAsia"/>
              </w:rPr>
              <w:t>tosca.interfaces.nfv.VnfIndicator and related attributes of the VNF node type</w:t>
            </w:r>
          </w:p>
        </w:tc>
      </w:tr>
      <w:tr w:rsidR="0013384F" w:rsidRPr="007C3639" w:rsidDel="00910665" w14:paraId="7E1865BB" w14:textId="77777777" w:rsidTr="00261B43">
        <w:trPr>
          <w:jc w:val="center"/>
        </w:trPr>
        <w:tc>
          <w:tcPr>
            <w:tcW w:w="3551" w:type="dxa"/>
            <w:shd w:val="clear" w:color="auto" w:fill="auto"/>
          </w:tcPr>
          <w:p w14:paraId="35B83D40" w14:textId="0EEC8944" w:rsidR="0013384F" w:rsidRPr="007C3639" w:rsidDel="00910665" w:rsidRDefault="0013384F" w:rsidP="00DD2E0D">
            <w:pPr>
              <w:pStyle w:val="TAL"/>
              <w:keepNext w:val="0"/>
            </w:pPr>
            <w:r w:rsidRPr="007C3639">
              <w:lastRenderedPageBreak/>
              <w:t>MonitoringParameter</w:t>
            </w:r>
            <w:r w:rsidR="00DB51F5" w:rsidRPr="007C3639">
              <w:t xml:space="preserve"> </w:t>
            </w:r>
            <w:r w:rsidRPr="007C3639">
              <w:t>(clause</w:t>
            </w:r>
            <w:r w:rsidR="00DB51F5" w:rsidRPr="007C3639">
              <w:t xml:space="preserve"> </w:t>
            </w:r>
            <w:r w:rsidRPr="007C3639">
              <w:t>7.1.11.3)</w:t>
            </w:r>
          </w:p>
        </w:tc>
        <w:tc>
          <w:tcPr>
            <w:tcW w:w="4666" w:type="dxa"/>
            <w:shd w:val="clear" w:color="auto" w:fill="auto"/>
          </w:tcPr>
          <w:p w14:paraId="7812A387" w14:textId="7DB036BA" w:rsidR="0013384F" w:rsidRPr="007C3639" w:rsidDel="00910665" w:rsidRDefault="0013384F" w:rsidP="00DD2E0D">
            <w:pPr>
              <w:pStyle w:val="TAL"/>
              <w:keepNext w:val="0"/>
            </w:pPr>
            <w:r w:rsidRPr="007C3639">
              <w:t>property</w:t>
            </w:r>
            <w:r w:rsidR="00DB51F5" w:rsidRPr="007C3639">
              <w:t xml:space="preserve"> </w:t>
            </w:r>
            <w:r w:rsidRPr="007C3639">
              <w:t>of</w:t>
            </w:r>
            <w:r w:rsidR="00DB51F5" w:rsidRPr="007C3639">
              <w:t xml:space="preserve"> </w:t>
            </w:r>
            <w:r w:rsidRPr="007C3639">
              <w:t>the</w:t>
            </w:r>
            <w:r w:rsidR="00DB51F5" w:rsidRPr="007C3639">
              <w:t xml:space="preserve"> </w:t>
            </w:r>
            <w:r w:rsidRPr="007C3639">
              <w:t>VNF,</w:t>
            </w:r>
            <w:r w:rsidR="00DB51F5" w:rsidRPr="007C3639">
              <w:t xml:space="preserve"> </w:t>
            </w:r>
            <w:r w:rsidRPr="007C3639">
              <w:t>Vdu.Compute</w:t>
            </w:r>
            <w:r w:rsidR="00DB51F5" w:rsidRPr="007C3639">
              <w:t xml:space="preserve"> </w:t>
            </w:r>
            <w:r w:rsidRPr="007C3639">
              <w:t>and</w:t>
            </w:r>
            <w:r w:rsidR="00DB51F5" w:rsidRPr="007C3639">
              <w:t xml:space="preserve"> </w:t>
            </w:r>
            <w:r w:rsidRPr="007C3639">
              <w:t>VnfVirtualLink</w:t>
            </w:r>
            <w:r w:rsidR="00DB51F5" w:rsidRPr="007C3639">
              <w:t xml:space="preserve"> </w:t>
            </w:r>
            <w:r w:rsidRPr="007C3639">
              <w:t>node</w:t>
            </w:r>
            <w:r w:rsidR="00DB51F5" w:rsidRPr="007C3639">
              <w:t xml:space="preserve"> </w:t>
            </w:r>
            <w:r w:rsidRPr="007C3639">
              <w:t>types</w:t>
            </w:r>
          </w:p>
        </w:tc>
      </w:tr>
      <w:tr w:rsidR="0013384F" w:rsidRPr="007C3639" w:rsidDel="00910665" w14:paraId="5D103CD6" w14:textId="77777777" w:rsidTr="00261B43">
        <w:trPr>
          <w:jc w:val="center"/>
        </w:trPr>
        <w:tc>
          <w:tcPr>
            <w:tcW w:w="3551" w:type="dxa"/>
            <w:shd w:val="clear" w:color="auto" w:fill="auto"/>
          </w:tcPr>
          <w:p w14:paraId="0903A229" w14:textId="49D72ED4" w:rsidR="0013384F" w:rsidRPr="007C3639" w:rsidDel="00910665" w:rsidRDefault="0013384F" w:rsidP="00DD2E0D">
            <w:pPr>
              <w:pStyle w:val="TAL"/>
              <w:keepNext w:val="0"/>
            </w:pPr>
            <w:r w:rsidRPr="007C3639">
              <w:t>VnfConfigurableProperties</w:t>
            </w:r>
            <w:r w:rsidR="00DB51F5" w:rsidRPr="007C3639">
              <w:t xml:space="preserve"> </w:t>
            </w:r>
            <w:r w:rsidRPr="007C3639">
              <w:t>(clause</w:t>
            </w:r>
            <w:r w:rsidR="00DB51F5" w:rsidRPr="007C3639">
              <w:t xml:space="preserve"> </w:t>
            </w:r>
            <w:r w:rsidRPr="007C3639">
              <w:t>7.1.12)</w:t>
            </w:r>
          </w:p>
        </w:tc>
        <w:tc>
          <w:tcPr>
            <w:tcW w:w="4666" w:type="dxa"/>
            <w:shd w:val="clear" w:color="auto" w:fill="auto"/>
          </w:tcPr>
          <w:p w14:paraId="6B70AFAC" w14:textId="337DCF00" w:rsidR="0013384F" w:rsidRPr="007C3639" w:rsidDel="00910665" w:rsidRDefault="0013384F" w:rsidP="00DD2E0D">
            <w:pPr>
              <w:pStyle w:val="TAL"/>
              <w:keepNext w:val="0"/>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VNF</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t>tosca.datatypes.nfv.VnfConfigurableProperties</w:t>
            </w:r>
          </w:p>
        </w:tc>
      </w:tr>
      <w:tr w:rsidR="0013384F" w:rsidRPr="007C3639" w:rsidDel="00910665" w14:paraId="0068B1C2" w14:textId="77777777" w:rsidTr="00261B43">
        <w:trPr>
          <w:jc w:val="center"/>
        </w:trPr>
        <w:tc>
          <w:tcPr>
            <w:tcW w:w="3551" w:type="dxa"/>
            <w:shd w:val="clear" w:color="auto" w:fill="auto"/>
          </w:tcPr>
          <w:p w14:paraId="52FAD88C" w14:textId="568C3CB9" w:rsidR="0013384F" w:rsidRPr="007C3639" w:rsidDel="00910665" w:rsidRDefault="0013384F" w:rsidP="00DD2E0D">
            <w:pPr>
              <w:pStyle w:val="TAL"/>
              <w:keepNext w:val="0"/>
            </w:pPr>
            <w:r w:rsidRPr="007C3639">
              <w:t>LifeCycleManagementScript</w:t>
            </w:r>
            <w:r w:rsidR="00DB51F5" w:rsidRPr="007C3639">
              <w:t xml:space="preserve"> </w:t>
            </w:r>
            <w:r w:rsidRPr="007C3639">
              <w:t>(</w:t>
            </w:r>
            <w:r w:rsidR="00975623" w:rsidRPr="007C3639">
              <w:t>clause</w:t>
            </w:r>
            <w:r w:rsidR="005B06C2" w:rsidRPr="007C3639">
              <w:t> </w:t>
            </w:r>
            <w:r w:rsidRPr="007C3639">
              <w:t>7.1.13)</w:t>
            </w:r>
          </w:p>
        </w:tc>
        <w:tc>
          <w:tcPr>
            <w:tcW w:w="4666" w:type="dxa"/>
            <w:shd w:val="clear" w:color="auto" w:fill="auto"/>
          </w:tcPr>
          <w:p w14:paraId="7C5267E5" w14:textId="22001D57" w:rsidR="0013384F" w:rsidRPr="007C3639" w:rsidDel="00910665" w:rsidRDefault="0013384F" w:rsidP="00DD2E0D">
            <w:pPr>
              <w:pStyle w:val="TAL"/>
              <w:keepNext w:val="0"/>
              <w:rPr>
                <w:rFonts w:eastAsiaTheme="minorEastAsia"/>
                <w:lang w:eastAsia="zh-CN"/>
              </w:rPr>
            </w:pPr>
            <w:r w:rsidRPr="007C3639">
              <w:rPr>
                <w:rFonts w:eastAsiaTheme="minorEastAsia" w:hint="eastAsia"/>
                <w:lang w:eastAsia="zh-CN"/>
              </w:rPr>
              <w:t>interface</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tosca.interfaces.nfv.Vnflcm</w:t>
            </w:r>
          </w:p>
        </w:tc>
      </w:tr>
      <w:tr w:rsidR="0013384F" w:rsidRPr="007C3639" w:rsidDel="00910665" w14:paraId="4898CD0F" w14:textId="77777777" w:rsidTr="00261B43">
        <w:trPr>
          <w:jc w:val="center"/>
        </w:trPr>
        <w:tc>
          <w:tcPr>
            <w:tcW w:w="3551" w:type="dxa"/>
            <w:shd w:val="clear" w:color="auto" w:fill="auto"/>
          </w:tcPr>
          <w:p w14:paraId="4B7812CD" w14:textId="334E4034" w:rsidR="0013384F" w:rsidRPr="007C3639" w:rsidDel="00910665" w:rsidRDefault="0013384F" w:rsidP="00DD2E0D">
            <w:pPr>
              <w:pStyle w:val="TAL"/>
              <w:keepNext w:val="0"/>
            </w:pPr>
            <w:r w:rsidRPr="007C3639">
              <w:t>VnfInfoModifiableAttributes</w:t>
            </w:r>
            <w:r w:rsidR="00DB51F5" w:rsidRPr="007C3639">
              <w:t xml:space="preserve"> </w:t>
            </w:r>
            <w:r w:rsidRPr="007C3639">
              <w:t>(clause</w:t>
            </w:r>
            <w:r w:rsidR="00DB51F5" w:rsidRPr="007C3639">
              <w:t xml:space="preserve"> </w:t>
            </w:r>
            <w:r w:rsidRPr="007C3639">
              <w:t>7.1.14)</w:t>
            </w:r>
          </w:p>
        </w:tc>
        <w:tc>
          <w:tcPr>
            <w:tcW w:w="4666" w:type="dxa"/>
            <w:shd w:val="clear" w:color="auto" w:fill="auto"/>
          </w:tcPr>
          <w:p w14:paraId="58762C92" w14:textId="5DA98709" w:rsidR="0013384F" w:rsidRPr="007C3639" w:rsidRDefault="0013384F" w:rsidP="00DD2E0D">
            <w:pPr>
              <w:pStyle w:val="TAL"/>
              <w:keepNext w:val="0"/>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VNF</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t xml:space="preserve"> </w:t>
            </w:r>
            <w:r w:rsidRPr="007C3639">
              <w:t>tosca.datatypes.nfv.VnfInfoModifiableAttributes</w:t>
            </w:r>
          </w:p>
        </w:tc>
      </w:tr>
    </w:tbl>
    <w:p w14:paraId="28FF8122" w14:textId="77777777" w:rsidR="0013384F" w:rsidRPr="007C3639" w:rsidRDefault="0013384F" w:rsidP="0013384F">
      <w:pPr>
        <w:spacing w:after="0"/>
        <w:rPr>
          <w:rFonts w:eastAsiaTheme="minorEastAsia"/>
        </w:rPr>
      </w:pPr>
    </w:p>
    <w:p w14:paraId="6D09B02B" w14:textId="0BDAEB6E" w:rsidR="0013384F" w:rsidRPr="007C3639" w:rsidRDefault="0013384F" w:rsidP="009C69A0">
      <w:pPr>
        <w:pStyle w:val="Heading2"/>
        <w:rPr>
          <w:rFonts w:eastAsiaTheme="majorEastAsia"/>
          <w:lang w:eastAsia="zh-CN"/>
        </w:rPr>
      </w:pPr>
      <w:bookmarkStart w:id="962" w:name="_Toc49525485"/>
      <w:r w:rsidRPr="007C3639">
        <w:rPr>
          <w:rFonts w:eastAsiaTheme="majorEastAsia" w:hint="eastAsia"/>
          <w:lang w:eastAsia="zh-CN"/>
        </w:rPr>
        <w:t>A</w:t>
      </w:r>
      <w:r w:rsidRPr="007C3639">
        <w:rPr>
          <w:rFonts w:eastAsiaTheme="majorEastAsia"/>
          <w:lang w:eastAsia="zh-CN"/>
        </w:rPr>
        <w:t>.9.3</w:t>
      </w:r>
      <w:r w:rsidRPr="007C3639">
        <w:rPr>
          <w:rFonts w:eastAsiaTheme="majorEastAsia"/>
          <w:lang w:eastAsia="zh-CN"/>
        </w:rPr>
        <w:tab/>
        <w:t>Mapping between</w:t>
      </w:r>
      <w:r w:rsidRPr="00261B43">
        <w:rPr>
          <w:rFonts w:eastAsiaTheme="majorEastAsia"/>
          <w:lang w:eastAsia="zh-CN"/>
        </w:rPr>
        <w:t xml:space="preserve"> </w:t>
      </w:r>
      <w:r w:rsidR="00F96DDB" w:rsidRPr="00261B43">
        <w:rPr>
          <w:rFonts w:eastAsiaTheme="majorEastAsia"/>
          <w:lang w:eastAsia="zh-CN"/>
        </w:rPr>
        <w:t>ETSI GS NFV-</w:t>
      </w:r>
      <w:r w:rsidRPr="00261B43">
        <w:rPr>
          <w:rFonts w:eastAsiaTheme="majorEastAsia"/>
          <w:lang w:eastAsia="zh-CN"/>
        </w:rPr>
        <w:t>IFA</w:t>
      </w:r>
      <w:r w:rsidR="008018EF" w:rsidRPr="00261B43">
        <w:rPr>
          <w:rFonts w:eastAsiaTheme="majorEastAsia"/>
          <w:lang w:eastAsia="zh-CN"/>
        </w:rPr>
        <w:t xml:space="preserve"> </w:t>
      </w:r>
      <w:r w:rsidRPr="00261B43">
        <w:rPr>
          <w:rFonts w:eastAsiaTheme="majorEastAsia"/>
          <w:lang w:eastAsia="zh-CN"/>
        </w:rPr>
        <w:t xml:space="preserve">014 IM </w:t>
      </w:r>
      <w:r w:rsidRPr="007C3639">
        <w:rPr>
          <w:rFonts w:eastAsiaTheme="majorEastAsia"/>
          <w:lang w:eastAsia="zh-CN"/>
        </w:rPr>
        <w:t>and TOSCA concepts</w:t>
      </w:r>
      <w:bookmarkEnd w:id="962"/>
    </w:p>
    <w:p w14:paraId="27B85204" w14:textId="3DCAF4A9" w:rsidR="0013384F" w:rsidRPr="007C3639" w:rsidRDefault="0013384F" w:rsidP="009C69A0">
      <w:r w:rsidRPr="007C3639">
        <w:rPr>
          <w:rFonts w:eastAsiaTheme="majorEastAsia" w:hint="eastAsia"/>
          <w:lang w:eastAsia="zh-CN"/>
        </w:rPr>
        <w:t>Table A.</w:t>
      </w:r>
      <w:r w:rsidRPr="007C3639">
        <w:rPr>
          <w:rFonts w:eastAsiaTheme="majorEastAsia"/>
          <w:lang w:eastAsia="zh-CN"/>
        </w:rPr>
        <w:t>9</w:t>
      </w:r>
      <w:r w:rsidRPr="007C3639">
        <w:rPr>
          <w:rFonts w:eastAsiaTheme="majorEastAsia" w:hint="eastAsia"/>
          <w:lang w:eastAsia="zh-CN"/>
        </w:rPr>
        <w:t>.</w:t>
      </w:r>
      <w:r w:rsidRPr="007C3639">
        <w:rPr>
          <w:rFonts w:eastAsiaTheme="majorEastAsia"/>
          <w:lang w:eastAsia="zh-CN"/>
        </w:rPr>
        <w:t>3</w:t>
      </w:r>
      <w:r w:rsidR="00975623" w:rsidRPr="007C3639">
        <w:rPr>
          <w:rFonts w:eastAsiaTheme="majorEastAsia"/>
          <w:lang w:eastAsia="zh-CN"/>
        </w:rPr>
        <w:t>-1</w:t>
      </w:r>
      <w:r w:rsidRPr="007C3639">
        <w:rPr>
          <w:rFonts w:eastAsiaTheme="majorEastAsia"/>
          <w:lang w:eastAsia="zh-CN"/>
        </w:rPr>
        <w:t xml:space="preserve"> illustrates the mapping between the information model as specified in </w:t>
      </w:r>
      <w:r w:rsidRPr="00D17E82">
        <w:t xml:space="preserve">ETSI GS NFV-IFA 014 </w:t>
      </w:r>
      <w:r w:rsidR="00114F25" w:rsidRPr="00D17E82">
        <w:t>[</w:t>
      </w:r>
      <w:r w:rsidR="00114F25" w:rsidRPr="00D17E82">
        <w:fldChar w:fldCharType="begin"/>
      </w:r>
      <w:r w:rsidR="00114F25" w:rsidRPr="00D17E82">
        <w:instrText xml:space="preserve">REF REF_GSNFV_IFA014 \h </w:instrText>
      </w:r>
      <w:r w:rsidR="00114F25" w:rsidRPr="00D17E82">
        <w:fldChar w:fldCharType="separate"/>
      </w:r>
      <w:r w:rsidR="00C7473B">
        <w:rPr>
          <w:rFonts w:eastAsiaTheme="minorEastAsia"/>
          <w:noProof/>
        </w:rPr>
        <w:t>2</w:t>
      </w:r>
      <w:r w:rsidR="00114F25" w:rsidRPr="00D17E82">
        <w:fldChar w:fldCharType="end"/>
      </w:r>
      <w:r w:rsidR="00114F25" w:rsidRPr="00D17E82">
        <w:t>]</w:t>
      </w:r>
      <w:r w:rsidRPr="007C3639">
        <w:t xml:space="preserve"> and the corresponding TOSCA concepts. </w:t>
      </w:r>
    </w:p>
    <w:p w14:paraId="652F289C" w14:textId="26B51667" w:rsidR="0013384F" w:rsidRPr="007C3639" w:rsidRDefault="0013384F" w:rsidP="009C69A0">
      <w:pPr>
        <w:pStyle w:val="TH"/>
        <w:rPr>
          <w:rFonts w:eastAsiaTheme="minorEastAsia"/>
        </w:rPr>
      </w:pPr>
      <w:r w:rsidRPr="007C3639">
        <w:rPr>
          <w:rFonts w:eastAsiaTheme="minorEastAsia"/>
        </w:rPr>
        <w:t xml:space="preserve">Table A.9.3-1: </w:t>
      </w:r>
      <w:r w:rsidR="000476DF" w:rsidRPr="007C3639">
        <w:rPr>
          <w:rFonts w:eastAsiaTheme="minorEastAsia"/>
        </w:rPr>
        <w:t xml:space="preserve">Mapping </w:t>
      </w:r>
      <w:r w:rsidRPr="007C3639">
        <w:rPr>
          <w:rFonts w:eastAsiaTheme="minorEastAsia"/>
        </w:rPr>
        <w:t xml:space="preserve">between </w:t>
      </w:r>
      <w:r w:rsidR="008018EF" w:rsidRPr="00D17E82">
        <w:t>ETSI GS NFV-IFA 014 [</w:t>
      </w:r>
      <w:r w:rsidR="008018EF" w:rsidRPr="00D17E82">
        <w:fldChar w:fldCharType="begin"/>
      </w:r>
      <w:r w:rsidR="008018EF" w:rsidRPr="00D17E82">
        <w:instrText xml:space="preserve">REF REF_GSNFV_IFA014 \h  \* MERGEFORMAT </w:instrText>
      </w:r>
      <w:r w:rsidR="008018EF" w:rsidRPr="00D17E82">
        <w:fldChar w:fldCharType="separate"/>
      </w:r>
      <w:r w:rsidR="00C7473B">
        <w:rPr>
          <w:rFonts w:eastAsiaTheme="minorEastAsia"/>
        </w:rPr>
        <w:t>2</w:t>
      </w:r>
      <w:r w:rsidR="008018EF" w:rsidRPr="00D17E82">
        <w:fldChar w:fldCharType="end"/>
      </w:r>
      <w:r w:rsidR="008018EF" w:rsidRPr="00D17E82">
        <w:t>]</w:t>
      </w:r>
      <w:r w:rsidRPr="007C3639">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698"/>
        <w:gridCol w:w="4666"/>
      </w:tblGrid>
      <w:tr w:rsidR="0013384F" w:rsidRPr="007C3639" w14:paraId="32868E1A" w14:textId="77777777" w:rsidTr="0005272C">
        <w:trPr>
          <w:tblHeader/>
          <w:jc w:val="center"/>
        </w:trPr>
        <w:tc>
          <w:tcPr>
            <w:tcW w:w="3698" w:type="dxa"/>
            <w:shd w:val="clear" w:color="auto" w:fill="D9D9D9"/>
            <w:hideMark/>
          </w:tcPr>
          <w:p w14:paraId="5D35DB9C" w14:textId="5A2DA33F" w:rsidR="0013384F" w:rsidRPr="007C3639" w:rsidRDefault="009C69A0" w:rsidP="00DD2E0D">
            <w:pPr>
              <w:pStyle w:val="TAH"/>
              <w:keepNext w:val="0"/>
              <w:rPr>
                <w:rFonts w:cs="Arial"/>
                <w:szCs w:val="18"/>
              </w:rPr>
            </w:pPr>
            <w:r w:rsidRPr="00D17E82">
              <w:t>ETSI</w:t>
            </w:r>
            <w:r w:rsidR="00DB51F5" w:rsidRPr="00D17E82">
              <w:t xml:space="preserve"> </w:t>
            </w:r>
            <w:r w:rsidRPr="00D17E82">
              <w:t>GS</w:t>
            </w:r>
            <w:r w:rsidR="00DB51F5" w:rsidRPr="00D17E82">
              <w:t xml:space="preserve"> </w:t>
            </w:r>
            <w:r w:rsidRPr="00D17E82">
              <w:t>NFV-IFA</w:t>
            </w:r>
            <w:r w:rsidR="00DB51F5" w:rsidRPr="00D17E82">
              <w:t xml:space="preserve"> </w:t>
            </w:r>
            <w:r w:rsidRPr="00D17E82">
              <w:t>014</w:t>
            </w:r>
            <w:r w:rsidR="00DB51F5" w:rsidRPr="00D17E82">
              <w:t xml:space="preserve"> </w:t>
            </w:r>
            <w:r w:rsidR="00114F25" w:rsidRPr="00D17E82">
              <w:t>[</w:t>
            </w:r>
            <w:r w:rsidR="00114F25" w:rsidRPr="00D17E82">
              <w:fldChar w:fldCharType="begin"/>
            </w:r>
            <w:r w:rsidR="00114F25" w:rsidRPr="00D17E82">
              <w:instrText xml:space="preserve">REF REF_GSNFV_IFA014 \h </w:instrText>
            </w:r>
            <w:r w:rsidR="00DD2E0D" w:rsidRPr="00D17E82">
              <w:instrText xml:space="preserve"> \* MERGEFORMAT </w:instrText>
            </w:r>
            <w:r w:rsidR="00114F25" w:rsidRPr="00D17E82">
              <w:fldChar w:fldCharType="separate"/>
            </w:r>
            <w:r w:rsidR="00C7473B">
              <w:rPr>
                <w:rFonts w:eastAsiaTheme="minorEastAsia"/>
              </w:rPr>
              <w:t>2</w:t>
            </w:r>
            <w:r w:rsidR="00114F25" w:rsidRPr="00D17E82">
              <w:fldChar w:fldCharType="end"/>
            </w:r>
            <w:r w:rsidR="00114F25" w:rsidRPr="00D17E82">
              <w:t>]</w:t>
            </w:r>
            <w:r w:rsidR="00DB51F5" w:rsidRPr="007C3639">
              <w:t xml:space="preserve"> </w:t>
            </w:r>
            <w:r w:rsidRPr="007C3639">
              <w:br/>
            </w:r>
            <w:r w:rsidR="0013384F" w:rsidRPr="007C3639">
              <w:rPr>
                <w:rFonts w:cs="Arial"/>
                <w:szCs w:val="18"/>
              </w:rPr>
              <w:t>information</w:t>
            </w:r>
            <w:r w:rsidR="00DB51F5" w:rsidRPr="007C3639">
              <w:rPr>
                <w:rFonts w:cs="Arial"/>
                <w:szCs w:val="18"/>
              </w:rPr>
              <w:t xml:space="preserve"> </w:t>
            </w:r>
            <w:r w:rsidR="0013384F" w:rsidRPr="007C3639">
              <w:rPr>
                <w:rFonts w:cs="Arial"/>
                <w:szCs w:val="18"/>
              </w:rPr>
              <w:t>element</w:t>
            </w:r>
          </w:p>
        </w:tc>
        <w:tc>
          <w:tcPr>
            <w:tcW w:w="4666" w:type="dxa"/>
            <w:shd w:val="clear" w:color="auto" w:fill="D9D9D9"/>
            <w:hideMark/>
          </w:tcPr>
          <w:p w14:paraId="7636E1EF" w14:textId="79054613" w:rsidR="0013384F" w:rsidRPr="007C3639" w:rsidRDefault="0013384F" w:rsidP="00DD2E0D">
            <w:pPr>
              <w:keepNext/>
              <w:spacing w:after="0"/>
              <w:jc w:val="center"/>
              <w:rPr>
                <w:rFonts w:ascii="Arial" w:hAnsi="Arial" w:cs="Arial"/>
                <w:b/>
                <w:sz w:val="18"/>
                <w:szCs w:val="18"/>
              </w:rPr>
            </w:pPr>
            <w:r w:rsidRPr="007C3639">
              <w:rPr>
                <w:rFonts w:ascii="Arial" w:hAnsi="Arial" w:cs="Arial"/>
                <w:b/>
                <w:sz w:val="18"/>
                <w:szCs w:val="18"/>
              </w:rPr>
              <w:t>TOSCA</w:t>
            </w:r>
            <w:r w:rsidR="00DB51F5" w:rsidRPr="007C3639">
              <w:rPr>
                <w:rFonts w:ascii="Arial" w:hAnsi="Arial" w:cs="Arial"/>
                <w:b/>
                <w:sz w:val="18"/>
                <w:szCs w:val="18"/>
              </w:rPr>
              <w:t xml:space="preserve"> </w:t>
            </w:r>
            <w:r w:rsidRPr="007C3639">
              <w:rPr>
                <w:rFonts w:ascii="Arial" w:hAnsi="Arial" w:cs="Arial"/>
                <w:b/>
                <w:sz w:val="18"/>
                <w:szCs w:val="18"/>
              </w:rPr>
              <w:t>concept</w:t>
            </w:r>
          </w:p>
        </w:tc>
      </w:tr>
      <w:tr w:rsidR="0013384F" w:rsidRPr="007C3639" w14:paraId="58D4CA17" w14:textId="77777777" w:rsidTr="0005272C">
        <w:trPr>
          <w:jc w:val="center"/>
        </w:trPr>
        <w:tc>
          <w:tcPr>
            <w:tcW w:w="3698" w:type="dxa"/>
            <w:shd w:val="clear" w:color="auto" w:fill="auto"/>
            <w:hideMark/>
          </w:tcPr>
          <w:p w14:paraId="6F065415" w14:textId="2B1283C9" w:rsidR="0013384F" w:rsidRPr="007C3639" w:rsidRDefault="0013384F" w:rsidP="00DD2E0D">
            <w:pPr>
              <w:pStyle w:val="TAL"/>
              <w:keepNext w:val="0"/>
            </w:pPr>
            <w:r w:rsidRPr="007C3639">
              <w:t>NSD</w:t>
            </w:r>
            <w:r w:rsidR="00DB51F5" w:rsidRPr="007C3639">
              <w:t xml:space="preserve"> </w:t>
            </w:r>
            <w:r w:rsidRPr="007C3639">
              <w:t>(clause</w:t>
            </w:r>
            <w:r w:rsidR="00DB51F5" w:rsidRPr="007C3639">
              <w:t xml:space="preserve"> </w:t>
            </w:r>
            <w:r w:rsidRPr="007C3639">
              <w:t>6.2.2)</w:t>
            </w:r>
          </w:p>
        </w:tc>
        <w:tc>
          <w:tcPr>
            <w:tcW w:w="4666" w:type="dxa"/>
            <w:shd w:val="clear" w:color="auto" w:fill="auto"/>
          </w:tcPr>
          <w:p w14:paraId="60D4A542" w14:textId="391A6BEB"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TOSCA</w:t>
            </w:r>
            <w:r w:rsidR="00DB51F5" w:rsidRPr="007C3639">
              <w:rPr>
                <w:rFonts w:eastAsiaTheme="minorEastAsia" w:hint="eastAsia"/>
                <w:lang w:eastAsia="zh-CN"/>
              </w:rPr>
              <w:t xml:space="preserve"> </w:t>
            </w:r>
            <w:r w:rsidRPr="007C3639">
              <w:rPr>
                <w:rFonts w:eastAsiaTheme="minorEastAsia" w:hint="eastAsia"/>
                <w:lang w:eastAsia="zh-CN"/>
              </w:rPr>
              <w:t>service</w:t>
            </w:r>
            <w:r w:rsidR="00DB51F5" w:rsidRPr="007C3639">
              <w:rPr>
                <w:rFonts w:eastAsiaTheme="minorEastAsia" w:hint="eastAsia"/>
                <w:lang w:eastAsia="zh-CN"/>
              </w:rPr>
              <w:t xml:space="preserve"> </w:t>
            </w:r>
            <w:r w:rsidRPr="007C3639">
              <w:rPr>
                <w:rFonts w:eastAsiaTheme="minorEastAsia" w:hint="eastAsia"/>
                <w:lang w:eastAsia="zh-CN"/>
              </w:rPr>
              <w:t>template(s)</w:t>
            </w:r>
            <w:r w:rsidR="00DB51F5" w:rsidRPr="007C3639">
              <w:rPr>
                <w:rFonts w:eastAsiaTheme="minorEastAsia"/>
                <w:lang w:eastAsia="zh-CN"/>
              </w:rPr>
              <w:t xml:space="preserve"> </w:t>
            </w:r>
            <w:r w:rsidR="00680121" w:rsidRPr="007C3639">
              <w:rPr>
                <w:rFonts w:eastAsiaTheme="minorEastAsia"/>
                <w:lang w:eastAsia="zh-CN"/>
              </w:rPr>
              <w:t>in</w:t>
            </w:r>
            <w:r w:rsidR="00DB51F5" w:rsidRPr="007C3639">
              <w:rPr>
                <w:rFonts w:eastAsiaTheme="minorEastAsia"/>
                <w:lang w:eastAsia="zh-CN"/>
              </w:rPr>
              <w:t xml:space="preserve"> </w:t>
            </w:r>
            <w:r w:rsidR="00680121" w:rsidRPr="007C3639">
              <w:rPr>
                <w:rFonts w:eastAsiaTheme="minorEastAsia"/>
                <w:lang w:eastAsia="zh-CN"/>
              </w:rPr>
              <w:t>the</w:t>
            </w:r>
            <w:r w:rsidR="00DB51F5" w:rsidRPr="007C3639">
              <w:rPr>
                <w:rFonts w:eastAsiaTheme="minorEastAsia"/>
                <w:lang w:eastAsia="zh-CN"/>
              </w:rPr>
              <w:t xml:space="preserve"> </w:t>
            </w:r>
            <w:r w:rsidR="00680121" w:rsidRPr="007C3639">
              <w:rPr>
                <w:rFonts w:eastAsiaTheme="minorEastAsia"/>
                <w:lang w:eastAsia="zh-CN"/>
              </w:rPr>
              <w:t>NSD</w:t>
            </w:r>
            <w:r w:rsidR="00DB51F5" w:rsidRPr="007C3639">
              <w:rPr>
                <w:rFonts w:eastAsiaTheme="minorEastAsia"/>
                <w:lang w:eastAsia="zh-CN"/>
              </w:rPr>
              <w:t xml:space="preserve"> </w:t>
            </w:r>
            <w:r w:rsidR="00680121" w:rsidRPr="007C3639">
              <w:rPr>
                <w:rFonts w:eastAsiaTheme="minorEastAsia"/>
                <w:lang w:eastAsia="zh-CN"/>
              </w:rPr>
              <w:t>file</w:t>
            </w:r>
            <w:r w:rsidR="00DB51F5" w:rsidRPr="007C3639">
              <w:rPr>
                <w:rFonts w:eastAsiaTheme="minorEastAsia"/>
                <w:lang w:eastAsia="zh-CN"/>
              </w:rPr>
              <w:t xml:space="preserve"> </w:t>
            </w:r>
            <w:r w:rsidR="00680121" w:rsidRPr="007C3639">
              <w:rPr>
                <w:rFonts w:eastAsiaTheme="minorEastAsia"/>
                <w:lang w:eastAsia="zh-CN"/>
              </w:rPr>
              <w:t>structure</w:t>
            </w:r>
          </w:p>
        </w:tc>
      </w:tr>
      <w:tr w:rsidR="0013384F" w:rsidRPr="007C3639" w14:paraId="4DACF790" w14:textId="77777777" w:rsidTr="0005272C">
        <w:trPr>
          <w:jc w:val="center"/>
        </w:trPr>
        <w:tc>
          <w:tcPr>
            <w:tcW w:w="3698" w:type="dxa"/>
            <w:shd w:val="clear" w:color="auto" w:fill="auto"/>
          </w:tcPr>
          <w:p w14:paraId="7659AA85" w14:textId="7FA4A172"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Sapd</w:t>
            </w:r>
            <w:r w:rsidR="00DB51F5" w:rsidRPr="007C3639">
              <w:rPr>
                <w:rFonts w:eastAsiaTheme="minorEastAsia" w:hint="eastAsia"/>
                <w:lang w:eastAsia="zh-CN"/>
              </w:rPr>
              <w:t xml:space="preserve"> </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6.2.3)</w:t>
            </w:r>
          </w:p>
        </w:tc>
        <w:tc>
          <w:tcPr>
            <w:tcW w:w="4666" w:type="dxa"/>
            <w:shd w:val="clear" w:color="auto" w:fill="auto"/>
          </w:tcPr>
          <w:p w14:paraId="68EFAC2C" w14:textId="53D9C800" w:rsidR="0013384F" w:rsidRPr="007C3639" w:rsidRDefault="0013384F" w:rsidP="00DD2E0D">
            <w:pPr>
              <w:pStyle w:val="TAL"/>
              <w:keepNext w:val="0"/>
              <w:rPr>
                <w:rFonts w:eastAsiaTheme="minorEastAsia"/>
                <w:lang w:eastAsia="zh-CN"/>
              </w:rPr>
            </w:pPr>
            <w:r w:rsidRPr="007C3639">
              <w:rPr>
                <w:rFonts w:eastAsiaTheme="minorEastAsia"/>
                <w:lang w:eastAsia="zh-CN"/>
              </w:rPr>
              <w:t>n</w:t>
            </w:r>
            <w:r w:rsidRPr="007C3639">
              <w:rPr>
                <w:rFonts w:eastAsiaTheme="minorEastAsia" w:hint="eastAsia"/>
                <w:lang w:eastAsia="zh-CN"/>
              </w:rPr>
              <w:t>ode</w:t>
            </w:r>
            <w:r w:rsidR="00DB51F5" w:rsidRPr="007C3639">
              <w:rPr>
                <w:rFonts w:eastAsiaTheme="minorEastAsia" w:hint="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t xml:space="preserve"> </w:t>
            </w:r>
            <w:r w:rsidRPr="007C3639">
              <w:t>tosca.nodes.nfv.Sap</w:t>
            </w:r>
            <w:r w:rsidR="00DB51F5" w:rsidRPr="007C3639">
              <w:t xml:space="preserve"> </w:t>
            </w:r>
            <w:r w:rsidRPr="007C3639">
              <w:t>or</w:t>
            </w:r>
            <w:r w:rsidR="00DB51F5" w:rsidRPr="007C3639">
              <w:t xml:space="preserve"> </w:t>
            </w:r>
            <w:r w:rsidR="00680121" w:rsidRPr="007C3639">
              <w:rPr>
                <w:rFonts w:eastAsiaTheme="minorEastAsia"/>
              </w:rPr>
              <w:t>the</w:t>
            </w:r>
            <w:r w:rsidR="00DB51F5" w:rsidRPr="007C3639">
              <w:rPr>
                <w:rFonts w:eastAsiaTheme="minorEastAsia"/>
              </w:rPr>
              <w:t xml:space="preserve"> </w:t>
            </w:r>
            <w:r w:rsidR="00680121" w:rsidRPr="007C3639">
              <w:rPr>
                <w:rFonts w:eastAsiaTheme="minorEastAsia"/>
              </w:rPr>
              <w:t>virtual_link</w:t>
            </w:r>
            <w:r w:rsidR="00DB51F5" w:rsidRPr="007C3639">
              <w:rPr>
                <w:rFonts w:eastAsiaTheme="minorEastAsia"/>
              </w:rPr>
              <w:t xml:space="preserve"> </w:t>
            </w:r>
            <w:r w:rsidR="00680121" w:rsidRPr="007C3639">
              <w:rPr>
                <w:rFonts w:eastAsiaTheme="minorEastAsia"/>
              </w:rPr>
              <w:t>requirement</w:t>
            </w:r>
            <w:r w:rsidR="00DB51F5" w:rsidRPr="007C3639">
              <w:rPr>
                <w:rFonts w:eastAsiaTheme="minorEastAsia"/>
              </w:rPr>
              <w:t xml:space="preserve"> </w:t>
            </w:r>
            <w:r w:rsidR="00680121" w:rsidRPr="007C3639">
              <w:rPr>
                <w:rFonts w:eastAsiaTheme="minorEastAsia"/>
              </w:rPr>
              <w:t>in</w:t>
            </w:r>
            <w:r w:rsidR="00DB51F5" w:rsidRPr="007C3639">
              <w:rPr>
                <w:rFonts w:eastAsiaTheme="minorEastAsia"/>
              </w:rPr>
              <w:t xml:space="preserve"> </w:t>
            </w:r>
            <w:r w:rsidR="00680121" w:rsidRPr="007C3639">
              <w:rPr>
                <w:rFonts w:eastAsiaTheme="minorEastAsia"/>
              </w:rPr>
              <w:t>the</w:t>
            </w:r>
            <w:r w:rsidR="00DB51F5" w:rsidRPr="007C3639">
              <w:rPr>
                <w:rFonts w:eastAsiaTheme="minorEastAsia"/>
              </w:rPr>
              <w:t xml:space="preserve"> </w:t>
            </w:r>
            <w:r w:rsidR="00680121" w:rsidRPr="007C3639">
              <w:rPr>
                <w:rFonts w:eastAsiaTheme="minorEastAsia"/>
              </w:rPr>
              <w:t>substitution_mapping</w:t>
            </w:r>
          </w:p>
        </w:tc>
      </w:tr>
      <w:tr w:rsidR="0013384F" w:rsidRPr="007C3639" w14:paraId="0A047329" w14:textId="77777777" w:rsidTr="0005272C">
        <w:trPr>
          <w:jc w:val="center"/>
        </w:trPr>
        <w:tc>
          <w:tcPr>
            <w:tcW w:w="3698" w:type="dxa"/>
            <w:shd w:val="clear" w:color="auto" w:fill="auto"/>
          </w:tcPr>
          <w:p w14:paraId="7FA23882" w14:textId="13E73B41" w:rsidR="0013384F" w:rsidRPr="007C3639" w:rsidRDefault="0013384F" w:rsidP="00DD2E0D">
            <w:pPr>
              <w:pStyle w:val="TAL"/>
              <w:keepNext w:val="0"/>
            </w:pPr>
            <w:r w:rsidRPr="007C3639">
              <w:rPr>
                <w:lang w:eastAsia="zh-CN"/>
              </w:rPr>
              <w:t>MonitoredData</w:t>
            </w:r>
            <w:r w:rsidR="00DB51F5" w:rsidRPr="007C3639">
              <w:rPr>
                <w:lang w:eastAsia="zh-CN"/>
              </w:rPr>
              <w:t xml:space="preserve"> </w:t>
            </w:r>
            <w:r w:rsidRPr="007C3639">
              <w:rPr>
                <w:lang w:eastAsia="zh-CN"/>
              </w:rPr>
              <w:t>(clause</w:t>
            </w:r>
            <w:r w:rsidR="00DB51F5" w:rsidRPr="007C3639">
              <w:rPr>
                <w:lang w:eastAsia="zh-CN"/>
              </w:rPr>
              <w:t xml:space="preserve"> </w:t>
            </w:r>
            <w:r w:rsidRPr="007C3639">
              <w:rPr>
                <w:lang w:eastAsia="zh-CN"/>
              </w:rPr>
              <w:t>6.2.6)</w:t>
            </w:r>
          </w:p>
        </w:tc>
        <w:tc>
          <w:tcPr>
            <w:tcW w:w="4666" w:type="dxa"/>
            <w:shd w:val="clear" w:color="auto" w:fill="auto"/>
          </w:tcPr>
          <w:p w14:paraId="72344BF1" w14:textId="77777777" w:rsidR="009A7B85" w:rsidRPr="007C3639" w:rsidRDefault="009A7B85" w:rsidP="009A7B85">
            <w:pPr>
              <w:pStyle w:val="TAL"/>
              <w:keepNext w:val="0"/>
              <w:rPr>
                <w:rFonts w:eastAsiaTheme="minorEastAsia"/>
              </w:rPr>
            </w:pPr>
            <w:r w:rsidRPr="007C3639">
              <w:rPr>
                <w:rFonts w:eastAsiaTheme="minorEastAsia"/>
                <w:lang w:eastAsia="zh-CN"/>
              </w:rPr>
              <w:t xml:space="preserve">policy with type </w:t>
            </w:r>
            <w:r w:rsidRPr="007C3639">
              <w:rPr>
                <w:rFonts w:eastAsiaTheme="minorEastAsia"/>
              </w:rPr>
              <w:t>tosca.policies.nfv.VnfMonitoring</w:t>
            </w:r>
          </w:p>
          <w:p w14:paraId="0D5ED455" w14:textId="37470C16" w:rsidR="0013384F" w:rsidRPr="007C3639" w:rsidRDefault="009A7B85" w:rsidP="009A7B85">
            <w:pPr>
              <w:pStyle w:val="TAL"/>
              <w:keepNext w:val="0"/>
              <w:rPr>
                <w:rFonts w:eastAsiaTheme="minorEastAsia"/>
                <w:lang w:eastAsia="zh-CN"/>
              </w:rPr>
            </w:pPr>
            <w:r w:rsidRPr="007C3639">
              <w:rPr>
                <w:rFonts w:eastAsiaTheme="minorEastAsia"/>
              </w:rPr>
              <w:t>and tosca.policies.nfv.NsMonitoring</w:t>
            </w:r>
          </w:p>
        </w:tc>
      </w:tr>
      <w:tr w:rsidR="0013384F" w:rsidRPr="007C3639" w14:paraId="79669621" w14:textId="77777777" w:rsidTr="0005272C">
        <w:trPr>
          <w:jc w:val="center"/>
        </w:trPr>
        <w:tc>
          <w:tcPr>
            <w:tcW w:w="3698" w:type="dxa"/>
            <w:shd w:val="clear" w:color="auto" w:fill="auto"/>
          </w:tcPr>
          <w:p w14:paraId="67C29ACC" w14:textId="445B5DF2"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VnfIndicatorData</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6.2.7</w:t>
            </w:r>
            <w:r w:rsidRPr="007C3639">
              <w:rPr>
                <w:rFonts w:eastAsiaTheme="minorEastAsia" w:hint="eastAsia"/>
                <w:lang w:eastAsia="zh-CN"/>
              </w:rPr>
              <w:t>)</w:t>
            </w:r>
          </w:p>
        </w:tc>
        <w:tc>
          <w:tcPr>
            <w:tcW w:w="4666" w:type="dxa"/>
            <w:shd w:val="clear" w:color="auto" w:fill="auto"/>
          </w:tcPr>
          <w:p w14:paraId="2FB97913" w14:textId="0ADE3960" w:rsidR="0013384F" w:rsidRPr="007C3639" w:rsidRDefault="0013384F" w:rsidP="00DD2E0D">
            <w:pPr>
              <w:pStyle w:val="TAL"/>
              <w:keepNext w:val="0"/>
              <w:rPr>
                <w:rFonts w:eastAsiaTheme="minorEastAsia"/>
                <w:lang w:eastAsia="zh-CN"/>
              </w:rPr>
            </w:pPr>
            <w:r w:rsidRPr="007C3639">
              <w:t>Not</w:t>
            </w:r>
            <w:r w:rsidR="00DB51F5" w:rsidRPr="007C3639">
              <w:t xml:space="preserve"> </w:t>
            </w:r>
            <w:r w:rsidRPr="007C3639">
              <w:t>supported</w:t>
            </w:r>
            <w:r w:rsidR="00DB51F5" w:rsidRPr="007C3639">
              <w:t xml:space="preserve"> </w:t>
            </w:r>
            <w:r w:rsidRPr="007C3639">
              <w:t>in</w:t>
            </w:r>
            <w:r w:rsidR="00DB51F5" w:rsidRPr="007C3639">
              <w:t xml:space="preserve"> </w:t>
            </w:r>
            <w:r w:rsidRPr="007C3639">
              <w:t>this</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p>
        </w:tc>
      </w:tr>
      <w:tr w:rsidR="0013384F" w:rsidRPr="007C3639" w14:paraId="0ACA329C" w14:textId="77777777" w:rsidTr="0005272C">
        <w:trPr>
          <w:jc w:val="center"/>
        </w:trPr>
        <w:tc>
          <w:tcPr>
            <w:tcW w:w="3698" w:type="dxa"/>
            <w:shd w:val="clear" w:color="auto" w:fill="auto"/>
          </w:tcPr>
          <w:p w14:paraId="6F9A7416" w14:textId="73599A3C" w:rsidR="0013384F" w:rsidRPr="007C3639" w:rsidRDefault="0013384F" w:rsidP="00DD2E0D">
            <w:pPr>
              <w:pStyle w:val="TAL"/>
              <w:keepNext w:val="0"/>
            </w:pPr>
            <w:r w:rsidRPr="007C3639">
              <w:t>LifeCycleManagementScript</w:t>
            </w:r>
            <w:r w:rsidR="00DB51F5" w:rsidRPr="007C3639">
              <w:t xml:space="preserve"> </w:t>
            </w:r>
            <w:r w:rsidRPr="007C3639">
              <w:t>(clause</w:t>
            </w:r>
            <w:r w:rsidR="00DB51F5" w:rsidRPr="007C3639">
              <w:t xml:space="preserve"> </w:t>
            </w:r>
            <w:r w:rsidRPr="007C3639">
              <w:t>6.2.9)</w:t>
            </w:r>
          </w:p>
        </w:tc>
        <w:tc>
          <w:tcPr>
            <w:tcW w:w="4666" w:type="dxa"/>
            <w:shd w:val="clear" w:color="auto" w:fill="auto"/>
          </w:tcPr>
          <w:p w14:paraId="136452D3" w14:textId="10223969" w:rsidR="0013384F" w:rsidRPr="007C3639" w:rsidRDefault="0013384F" w:rsidP="00DD2E0D">
            <w:pPr>
              <w:pStyle w:val="TAL"/>
              <w:keepNext w:val="0"/>
              <w:rPr>
                <w:rFonts w:eastAsiaTheme="minorEastAsia"/>
                <w:lang w:eastAsia="zh-CN"/>
              </w:rPr>
            </w:pPr>
            <w:r w:rsidRPr="007C3639">
              <w:rPr>
                <w:rFonts w:eastAsiaTheme="minorEastAsia"/>
                <w:lang w:eastAsia="zh-CN"/>
              </w:rPr>
              <w:t>I</w:t>
            </w:r>
            <w:r w:rsidRPr="007C3639">
              <w:rPr>
                <w:rFonts w:eastAsiaTheme="minorEastAsia" w:hint="eastAsia"/>
                <w:lang w:eastAsia="zh-CN"/>
              </w:rPr>
              <w:t>nterface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00680121" w:rsidRPr="007C3639">
              <w:rPr>
                <w:rFonts w:eastAsiaTheme="minorEastAsia"/>
                <w:lang w:eastAsia="zh-CN"/>
              </w:rPr>
              <w:t>Nslcm</w:t>
            </w:r>
          </w:p>
        </w:tc>
      </w:tr>
      <w:tr w:rsidR="0013384F" w:rsidRPr="007C3639" w14:paraId="0ABA8D14" w14:textId="77777777" w:rsidTr="0005272C">
        <w:trPr>
          <w:jc w:val="center"/>
        </w:trPr>
        <w:tc>
          <w:tcPr>
            <w:tcW w:w="3698" w:type="dxa"/>
            <w:shd w:val="clear" w:color="auto" w:fill="auto"/>
          </w:tcPr>
          <w:p w14:paraId="0A0448DE" w14:textId="13B8898C" w:rsidR="0013384F" w:rsidRPr="007C3639" w:rsidRDefault="0013384F" w:rsidP="00DD2E0D">
            <w:pPr>
              <w:pStyle w:val="TAL"/>
              <w:keepNext w:val="0"/>
            </w:pPr>
            <w:r w:rsidRPr="007C3639">
              <w:t>NsDf</w:t>
            </w:r>
            <w:r w:rsidR="00DB51F5" w:rsidRPr="007C3639">
              <w:t xml:space="preserve"> </w:t>
            </w:r>
            <w:r w:rsidRPr="007C3639">
              <w:t>(clause</w:t>
            </w:r>
            <w:r w:rsidR="00DB51F5" w:rsidRPr="007C3639">
              <w:t xml:space="preserve"> </w:t>
            </w:r>
            <w:r w:rsidRPr="007C3639">
              <w:t>6.3)</w:t>
            </w:r>
          </w:p>
        </w:tc>
        <w:tc>
          <w:tcPr>
            <w:tcW w:w="4666" w:type="dxa"/>
            <w:shd w:val="clear" w:color="auto" w:fill="auto"/>
          </w:tcPr>
          <w:p w14:paraId="616C16FB" w14:textId="4935304D" w:rsidR="0013384F" w:rsidRPr="007C3639" w:rsidRDefault="00680121" w:rsidP="00DD2E0D">
            <w:pPr>
              <w:pStyle w:val="TAL"/>
              <w:keepNext w:val="0"/>
              <w:rPr>
                <w:rFonts w:eastAsiaTheme="minorEastAsia"/>
                <w:lang w:eastAsia="zh-CN"/>
              </w:rPr>
            </w:pPr>
            <w:r w:rsidRPr="007C3639">
              <w:rPr>
                <w:rFonts w:eastAsia="Calibri"/>
              </w:rPr>
              <w:t>lower</w:t>
            </w:r>
            <w:r w:rsidR="00DB51F5" w:rsidRPr="007C3639">
              <w:rPr>
                <w:rFonts w:eastAsia="Calibri"/>
              </w:rPr>
              <w:t xml:space="preserve"> </w:t>
            </w:r>
            <w:r w:rsidRPr="007C3639">
              <w:rPr>
                <w:rFonts w:eastAsia="Calibri"/>
              </w:rPr>
              <w:t>level</w:t>
            </w:r>
            <w:r w:rsidR="00DB51F5" w:rsidRPr="007C3639">
              <w:rPr>
                <w:rFonts w:eastAsia="Calibri"/>
              </w:rPr>
              <w:t xml:space="preserve"> </w:t>
            </w:r>
            <w:r w:rsidRPr="007C3639">
              <w:rPr>
                <w:rFonts w:eastAsia="Calibri"/>
              </w:rPr>
              <w:t>service</w:t>
            </w:r>
            <w:r w:rsidR="00DB51F5" w:rsidRPr="007C3639">
              <w:rPr>
                <w:rFonts w:eastAsia="Calibri"/>
              </w:rPr>
              <w:t xml:space="preserve"> </w:t>
            </w:r>
            <w:r w:rsidRPr="007C3639">
              <w:rPr>
                <w:rFonts w:eastAsia="Calibri"/>
              </w:rPr>
              <w:t>template(s)</w:t>
            </w:r>
            <w:r w:rsidR="00DB51F5" w:rsidRPr="007C3639">
              <w:rPr>
                <w:rFonts w:eastAsia="Calibri"/>
              </w:rPr>
              <w:t xml:space="preserve"> </w:t>
            </w:r>
            <w:r w:rsidRPr="007C3639">
              <w:rPr>
                <w:rFonts w:eastAsia="Calibri"/>
              </w:rPr>
              <w:t>in</w:t>
            </w:r>
            <w:r w:rsidR="00DB51F5" w:rsidRPr="007C3639">
              <w:rPr>
                <w:rFonts w:eastAsia="Calibri"/>
              </w:rPr>
              <w:t xml:space="preserve"> </w:t>
            </w:r>
            <w:r w:rsidRPr="007C3639">
              <w:rPr>
                <w:rFonts w:eastAsia="Calibri"/>
              </w:rPr>
              <w:t>the</w:t>
            </w:r>
            <w:r w:rsidR="00DB51F5" w:rsidRPr="007C3639">
              <w:rPr>
                <w:rFonts w:eastAsia="Calibri"/>
              </w:rPr>
              <w:t xml:space="preserve"> </w:t>
            </w:r>
            <w:r w:rsidRPr="007C3639">
              <w:rPr>
                <w:rFonts w:eastAsia="Calibri"/>
              </w:rPr>
              <w:t>NSD</w:t>
            </w:r>
            <w:r w:rsidR="00DB51F5" w:rsidRPr="007C3639">
              <w:rPr>
                <w:rFonts w:eastAsia="Calibri"/>
              </w:rPr>
              <w:t xml:space="preserve"> </w:t>
            </w:r>
            <w:r w:rsidRPr="007C3639">
              <w:rPr>
                <w:rFonts w:eastAsia="Calibri"/>
              </w:rPr>
              <w:t>file</w:t>
            </w:r>
            <w:r w:rsidR="00DB51F5" w:rsidRPr="007C3639">
              <w:rPr>
                <w:rFonts w:eastAsia="Calibri"/>
              </w:rPr>
              <w:t xml:space="preserve"> </w:t>
            </w:r>
            <w:r w:rsidRPr="007C3639">
              <w:rPr>
                <w:rFonts w:eastAsia="Calibri"/>
              </w:rPr>
              <w:t>structure</w:t>
            </w:r>
          </w:p>
        </w:tc>
      </w:tr>
      <w:tr w:rsidR="0013384F" w:rsidRPr="007C3639" w14:paraId="15E0C5CF" w14:textId="77777777" w:rsidTr="0005272C">
        <w:trPr>
          <w:jc w:val="center"/>
        </w:trPr>
        <w:tc>
          <w:tcPr>
            <w:tcW w:w="3698" w:type="dxa"/>
            <w:shd w:val="clear" w:color="auto" w:fill="auto"/>
          </w:tcPr>
          <w:p w14:paraId="31C2EF57" w14:textId="6085722A"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VnfProfile</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6.3.3</w:t>
            </w:r>
            <w:r w:rsidRPr="007C3639">
              <w:rPr>
                <w:rFonts w:eastAsiaTheme="minorEastAsia" w:hint="eastAsia"/>
                <w:lang w:eastAsia="zh-CN"/>
              </w:rPr>
              <w:t>)</w:t>
            </w:r>
          </w:p>
        </w:tc>
        <w:tc>
          <w:tcPr>
            <w:tcW w:w="4666" w:type="dxa"/>
            <w:shd w:val="clear" w:color="auto" w:fill="auto"/>
          </w:tcPr>
          <w:p w14:paraId="1E64A37D" w14:textId="7B4B02A1" w:rsidR="0013384F" w:rsidRPr="007C3639" w:rsidRDefault="0013384F" w:rsidP="00DD2E0D">
            <w:pPr>
              <w:pStyle w:val="TAL"/>
              <w:keepNext w:val="0"/>
              <w:rPr>
                <w:rFonts w:eastAsiaTheme="minorEastAsia"/>
                <w:lang w:eastAsia="zh-CN"/>
              </w:rPr>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VNF</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tosca.datatypes.nfv.VnfProfile</w:t>
            </w:r>
          </w:p>
        </w:tc>
      </w:tr>
      <w:tr w:rsidR="0013384F" w:rsidRPr="007C3639" w14:paraId="2040477D" w14:textId="77777777" w:rsidTr="0005272C">
        <w:trPr>
          <w:jc w:val="center"/>
        </w:trPr>
        <w:tc>
          <w:tcPr>
            <w:tcW w:w="3698" w:type="dxa"/>
            <w:shd w:val="clear" w:color="auto" w:fill="auto"/>
          </w:tcPr>
          <w:p w14:paraId="6B11500B" w14:textId="11C7D9D8" w:rsidR="0013384F" w:rsidRPr="007C3639" w:rsidRDefault="0013384F" w:rsidP="00DD2E0D">
            <w:pPr>
              <w:pStyle w:val="TAL"/>
              <w:keepNext w:val="0"/>
              <w:rPr>
                <w:rFonts w:eastAsiaTheme="minorEastAsia"/>
                <w:lang w:eastAsia="zh-CN"/>
              </w:rPr>
            </w:pPr>
            <w:r w:rsidRPr="007C3639">
              <w:rPr>
                <w:rFonts w:eastAsiaTheme="minorEastAsia"/>
                <w:lang w:eastAsia="zh-CN"/>
              </w:rPr>
              <w:t>VirtualLinkProfile</w:t>
            </w:r>
            <w:r w:rsidR="00DB51F5" w:rsidRPr="007C3639">
              <w:rPr>
                <w:rFonts w:eastAsiaTheme="minorEastAsia"/>
                <w:lang w:eastAsia="zh-CN"/>
              </w:rPr>
              <w:t xml:space="preserve"> </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6.3.4)</w:t>
            </w:r>
          </w:p>
        </w:tc>
        <w:tc>
          <w:tcPr>
            <w:tcW w:w="4666" w:type="dxa"/>
            <w:shd w:val="clear" w:color="auto" w:fill="auto"/>
          </w:tcPr>
          <w:p w14:paraId="12389888" w14:textId="53911A6A" w:rsidR="0013384F" w:rsidRPr="007C3639" w:rsidRDefault="0013384F" w:rsidP="00DD2E0D">
            <w:pPr>
              <w:pStyle w:val="TAL"/>
              <w:keepNext w:val="0"/>
              <w:rPr>
                <w:rFonts w:eastAsiaTheme="minorEastAsia"/>
                <w:lang w:eastAsia="zh-CN"/>
              </w:rPr>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NsVirtualLink</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tosca.datatypes.nfv.VlProfile</w:t>
            </w:r>
          </w:p>
        </w:tc>
      </w:tr>
      <w:tr w:rsidR="0013384F" w:rsidRPr="007C3639" w14:paraId="3C4EBD6A" w14:textId="77777777" w:rsidTr="0005272C">
        <w:trPr>
          <w:jc w:val="center"/>
        </w:trPr>
        <w:tc>
          <w:tcPr>
            <w:tcW w:w="3698" w:type="dxa"/>
            <w:shd w:val="clear" w:color="auto" w:fill="auto"/>
          </w:tcPr>
          <w:p w14:paraId="5D035515" w14:textId="1B971E8C" w:rsidR="0013384F" w:rsidRPr="007C3639" w:rsidRDefault="0013384F" w:rsidP="00DD2E0D">
            <w:pPr>
              <w:pStyle w:val="TAL"/>
              <w:keepNext w:val="0"/>
            </w:pPr>
            <w:r w:rsidRPr="007C3639">
              <w:t>AffinityOrAntiAffinityGroup</w:t>
            </w:r>
            <w:r w:rsidR="00DB51F5" w:rsidRPr="007C3639">
              <w:t xml:space="preserve"> </w:t>
            </w:r>
            <w:r w:rsidRPr="007C3639">
              <w:t>(clause</w:t>
            </w:r>
            <w:r w:rsidR="00DB51F5" w:rsidRPr="007C3639">
              <w:t xml:space="preserve"> </w:t>
            </w:r>
            <w:r w:rsidRPr="007C3639">
              <w:t>6.3.5)</w:t>
            </w:r>
          </w:p>
        </w:tc>
        <w:tc>
          <w:tcPr>
            <w:tcW w:w="4666" w:type="dxa"/>
            <w:shd w:val="clear" w:color="auto" w:fill="auto"/>
          </w:tcPr>
          <w:p w14:paraId="63E3FC31" w14:textId="7C6AB0F1"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policy</w:t>
            </w:r>
            <w:r w:rsidR="00DB51F5" w:rsidRPr="007C3639">
              <w:rPr>
                <w:rFonts w:eastAsiaTheme="minorEastAsia" w:hint="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tosca.policies.nfv.</w:t>
            </w:r>
            <w:r w:rsidR="009A7B85" w:rsidRPr="007C3639">
              <w:rPr>
                <w:rFonts w:eastAsiaTheme="minorEastAsia"/>
                <w:lang w:eastAsia="zh-CN"/>
              </w:rPr>
              <w:t>Ns</w:t>
            </w:r>
            <w:r w:rsidRPr="007C3639">
              <w:rPr>
                <w:rFonts w:eastAsiaTheme="minorEastAsia"/>
                <w:lang w:eastAsia="zh-CN"/>
              </w:rPr>
              <w:t>AffinityRule</w:t>
            </w:r>
            <w:r w:rsidR="00DB51F5" w:rsidRPr="007C3639">
              <w:rPr>
                <w:rFonts w:eastAsiaTheme="minorEastAsia"/>
                <w:lang w:eastAsia="zh-CN"/>
              </w:rPr>
              <w:t xml:space="preserve"> </w:t>
            </w:r>
            <w:r w:rsidRPr="007C3639">
              <w:rPr>
                <w:rFonts w:eastAsiaTheme="minorEastAsia"/>
                <w:lang w:eastAsia="zh-CN"/>
              </w:rPr>
              <w:t>or</w:t>
            </w:r>
            <w:r w:rsidR="00DB51F5" w:rsidRPr="007C3639">
              <w:rPr>
                <w:rFonts w:eastAsiaTheme="minorEastAsia"/>
                <w:lang w:eastAsia="zh-CN"/>
              </w:rPr>
              <w:t xml:space="preserve"> </w:t>
            </w:r>
            <w:r w:rsidRPr="007C3639">
              <w:rPr>
                <w:rFonts w:eastAsiaTheme="minorEastAsia"/>
                <w:lang w:eastAsia="zh-CN"/>
              </w:rPr>
              <w:t>tosca.policies.nfv.</w:t>
            </w:r>
            <w:r w:rsidR="009A7B85" w:rsidRPr="007C3639">
              <w:rPr>
                <w:rFonts w:eastAsiaTheme="minorEastAsia"/>
                <w:lang w:eastAsia="zh-CN"/>
              </w:rPr>
              <w:t>Ns</w:t>
            </w:r>
            <w:r w:rsidRPr="007C3639">
              <w:rPr>
                <w:rFonts w:eastAsiaTheme="minorEastAsia"/>
                <w:lang w:eastAsia="zh-CN"/>
              </w:rPr>
              <w:t>AntiAffinityRule</w:t>
            </w:r>
          </w:p>
        </w:tc>
      </w:tr>
      <w:tr w:rsidR="0013384F" w:rsidRPr="007C3639" w14:paraId="7C261F31" w14:textId="77777777" w:rsidTr="0005272C">
        <w:trPr>
          <w:jc w:val="center"/>
        </w:trPr>
        <w:tc>
          <w:tcPr>
            <w:tcW w:w="3698" w:type="dxa"/>
            <w:shd w:val="clear" w:color="auto" w:fill="auto"/>
          </w:tcPr>
          <w:p w14:paraId="33C56EA4" w14:textId="2F3B004A" w:rsidR="0013384F" w:rsidRPr="007C3639" w:rsidRDefault="0013384F" w:rsidP="00DD2E0D">
            <w:pPr>
              <w:pStyle w:val="TAL"/>
              <w:keepNext w:val="0"/>
            </w:pPr>
            <w:r w:rsidRPr="007C3639">
              <w:t>NsVirtualLinkConnectivity</w:t>
            </w:r>
            <w:r w:rsidR="00DB51F5" w:rsidRPr="007C3639">
              <w:t xml:space="preserve"> </w:t>
            </w:r>
            <w:r w:rsidRPr="007C3639">
              <w:t>(clause</w:t>
            </w:r>
            <w:r w:rsidR="00DB51F5" w:rsidRPr="007C3639">
              <w:t xml:space="preserve"> </w:t>
            </w:r>
            <w:r w:rsidRPr="007C3639">
              <w:t>6.3.7)</w:t>
            </w:r>
          </w:p>
        </w:tc>
        <w:tc>
          <w:tcPr>
            <w:tcW w:w="4666" w:type="dxa"/>
            <w:shd w:val="clear" w:color="auto" w:fill="auto"/>
          </w:tcPr>
          <w:p w14:paraId="383248F8" w14:textId="60BE34E5" w:rsidR="0013384F" w:rsidRPr="007C3639" w:rsidRDefault="0013384F" w:rsidP="00DD2E0D">
            <w:pPr>
              <w:pStyle w:val="TAL"/>
              <w:keepNext w:val="0"/>
              <w:rPr>
                <w:rFonts w:eastAsiaTheme="minorEastAsia"/>
                <w:lang w:eastAsia="zh-CN"/>
              </w:rPr>
            </w:pPr>
            <w:r w:rsidRPr="007C3639">
              <w:rPr>
                <w:rFonts w:eastAsiaTheme="minorEastAsia"/>
                <w:lang w:eastAsia="zh-CN"/>
              </w:rPr>
              <w:t>r</w:t>
            </w:r>
            <w:r w:rsidRPr="007C3639">
              <w:rPr>
                <w:rFonts w:eastAsiaTheme="minorEastAsia" w:hint="eastAsia"/>
                <w:lang w:eastAsia="zh-CN"/>
              </w:rPr>
              <w:t>equirement</w:t>
            </w:r>
            <w:r w:rsidR="00DB51F5" w:rsidRPr="007C3639">
              <w:rPr>
                <w:rFonts w:eastAsiaTheme="minorEastAsia" w:hint="eastAsia"/>
                <w:lang w:eastAsia="zh-CN"/>
              </w:rPr>
              <w:t xml:space="preserve"> </w:t>
            </w:r>
            <w:r w:rsidRPr="007C3639">
              <w:rPr>
                <w:rFonts w:eastAsiaTheme="minorEastAsia"/>
                <w:lang w:eastAsia="zh-CN"/>
              </w:rPr>
              <w:t>and</w:t>
            </w:r>
            <w:r w:rsidR="00DB51F5" w:rsidRPr="007C3639">
              <w:rPr>
                <w:rFonts w:eastAsiaTheme="minorEastAsia"/>
                <w:lang w:eastAsia="zh-CN"/>
              </w:rPr>
              <w:t xml:space="preserve"> </w:t>
            </w:r>
            <w:r w:rsidRPr="007C3639">
              <w:rPr>
                <w:rFonts w:eastAsiaTheme="minorEastAsia"/>
                <w:lang w:eastAsia="zh-CN"/>
              </w:rPr>
              <w:t>capability</w:t>
            </w:r>
            <w:r w:rsidR="00DB51F5" w:rsidRPr="007C3639">
              <w:rPr>
                <w:rFonts w:eastAsiaTheme="minorEastAsia"/>
                <w:lang w:eastAsia="zh-CN"/>
              </w:rPr>
              <w:t xml:space="preserve"> </w:t>
            </w:r>
            <w:r w:rsidRPr="007C3639">
              <w:rPr>
                <w:rFonts w:eastAsiaTheme="minorEastAsia"/>
                <w:lang w:eastAsia="zh-CN"/>
              </w:rPr>
              <w:t>between</w:t>
            </w:r>
            <w:r w:rsidR="00DB51F5" w:rsidRPr="007C3639">
              <w:rPr>
                <w:rFonts w:eastAsiaTheme="minorEastAsia"/>
                <w:lang w:eastAsia="zh-CN"/>
              </w:rPr>
              <w:t xml:space="preserve"> </w:t>
            </w:r>
            <w:r w:rsidRPr="007C3639">
              <w:rPr>
                <w:rFonts w:eastAsiaTheme="minorEastAsia"/>
                <w:lang w:eastAsia="zh-CN"/>
              </w:rPr>
              <w:t>PnfExtCp</w:t>
            </w:r>
            <w:r w:rsidR="00DB51F5" w:rsidRPr="007C3639">
              <w:rPr>
                <w:rFonts w:eastAsiaTheme="minorEastAsia"/>
                <w:lang w:eastAsia="zh-CN"/>
              </w:rPr>
              <w:t xml:space="preserve"> </w:t>
            </w:r>
            <w:r w:rsidRPr="007C3639">
              <w:rPr>
                <w:rFonts w:eastAsiaTheme="minorEastAsia"/>
                <w:lang w:eastAsia="zh-CN"/>
              </w:rPr>
              <w:t>or</w:t>
            </w:r>
            <w:r w:rsidR="00DB51F5" w:rsidRPr="007C3639">
              <w:rPr>
                <w:rFonts w:eastAsiaTheme="minorEastAsia"/>
                <w:lang w:eastAsia="zh-CN"/>
              </w:rPr>
              <w:t xml:space="preserve"> </w:t>
            </w:r>
            <w:r w:rsidRPr="007C3639">
              <w:rPr>
                <w:rFonts w:eastAsiaTheme="minorEastAsia"/>
                <w:lang w:eastAsia="zh-CN"/>
              </w:rPr>
              <w:t>VnfExtCp</w:t>
            </w:r>
            <w:r w:rsidR="00DB51F5" w:rsidRPr="007C3639">
              <w:rPr>
                <w:rFonts w:eastAsiaTheme="minorEastAsia"/>
                <w:lang w:eastAsia="zh-CN"/>
              </w:rPr>
              <w:t xml:space="preserve"> </w:t>
            </w:r>
            <w:r w:rsidRPr="007C3639">
              <w:rPr>
                <w:rFonts w:eastAsiaTheme="minorEastAsia"/>
                <w:lang w:eastAsia="zh-CN"/>
              </w:rPr>
              <w:t>and</w:t>
            </w:r>
            <w:r w:rsidR="00DB51F5" w:rsidRPr="007C3639">
              <w:rPr>
                <w:rFonts w:eastAsiaTheme="minorEastAsia"/>
                <w:lang w:eastAsia="zh-CN"/>
              </w:rPr>
              <w:t xml:space="preserve"> </w:t>
            </w:r>
            <w:r w:rsidRPr="007C3639">
              <w:rPr>
                <w:rFonts w:eastAsiaTheme="minorEastAsia"/>
                <w:lang w:eastAsia="zh-CN"/>
              </w:rPr>
              <w:t>NsVirtualLink</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templates</w:t>
            </w:r>
          </w:p>
        </w:tc>
      </w:tr>
      <w:tr w:rsidR="0013384F" w:rsidRPr="007C3639" w14:paraId="4E8E8CCC" w14:textId="77777777" w:rsidTr="0005272C">
        <w:trPr>
          <w:jc w:val="center"/>
        </w:trPr>
        <w:tc>
          <w:tcPr>
            <w:tcW w:w="3698" w:type="dxa"/>
            <w:shd w:val="clear" w:color="auto" w:fill="auto"/>
          </w:tcPr>
          <w:p w14:paraId="5D87977B" w14:textId="44E2E143" w:rsidR="0013384F" w:rsidRPr="007C3639" w:rsidRDefault="0013384F" w:rsidP="00DD2E0D">
            <w:pPr>
              <w:pStyle w:val="TAL"/>
              <w:keepNext w:val="0"/>
            </w:pPr>
            <w:r w:rsidRPr="007C3639">
              <w:t>NsLevel</w:t>
            </w:r>
            <w:r w:rsidR="00DB51F5" w:rsidRPr="007C3639">
              <w:t xml:space="preserve"> </w:t>
            </w:r>
            <w:r w:rsidRPr="007C3639">
              <w:t>(clause</w:t>
            </w:r>
            <w:r w:rsidR="00DB51F5" w:rsidRPr="007C3639">
              <w:t xml:space="preserve"> </w:t>
            </w:r>
            <w:r w:rsidRPr="007C3639">
              <w:t>6.3.9)</w:t>
            </w:r>
          </w:p>
        </w:tc>
        <w:tc>
          <w:tcPr>
            <w:tcW w:w="4666" w:type="dxa"/>
            <w:shd w:val="clear" w:color="auto" w:fill="auto"/>
          </w:tcPr>
          <w:p w14:paraId="35CB2D1D" w14:textId="020A38C2" w:rsidR="0013384F" w:rsidRPr="007C3639" w:rsidRDefault="0013384F" w:rsidP="00DD2E0D">
            <w:pPr>
              <w:pStyle w:val="TAL"/>
              <w:keepNext w:val="0"/>
            </w:pPr>
            <w:r w:rsidRPr="007C3639">
              <w:t>Not</w:t>
            </w:r>
            <w:r w:rsidR="00DB51F5" w:rsidRPr="007C3639">
              <w:t xml:space="preserve"> </w:t>
            </w:r>
            <w:r w:rsidRPr="007C3639">
              <w:t>supported</w:t>
            </w:r>
            <w:r w:rsidR="00DB51F5" w:rsidRPr="007C3639">
              <w:t xml:space="preserve"> </w:t>
            </w:r>
            <w:r w:rsidRPr="007C3639">
              <w:t>in</w:t>
            </w:r>
            <w:r w:rsidR="00DB51F5" w:rsidRPr="007C3639">
              <w:t xml:space="preserve"> </w:t>
            </w:r>
            <w:r w:rsidRPr="007C3639">
              <w:t>this</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p>
        </w:tc>
      </w:tr>
      <w:tr w:rsidR="0013384F" w:rsidRPr="007C3639" w14:paraId="5AA2E854" w14:textId="77777777" w:rsidTr="0005272C">
        <w:trPr>
          <w:jc w:val="center"/>
        </w:trPr>
        <w:tc>
          <w:tcPr>
            <w:tcW w:w="3698" w:type="dxa"/>
            <w:shd w:val="clear" w:color="auto" w:fill="auto"/>
          </w:tcPr>
          <w:p w14:paraId="4DBC5117" w14:textId="7430B295" w:rsidR="0013384F" w:rsidRPr="007C3639" w:rsidRDefault="0013384F" w:rsidP="00DD2E0D">
            <w:pPr>
              <w:pStyle w:val="TAL"/>
              <w:keepNext w:val="0"/>
            </w:pPr>
            <w:r w:rsidRPr="007C3639">
              <w:t>NsScaleInfo</w:t>
            </w:r>
            <w:r w:rsidR="00DB51F5" w:rsidRPr="007C3639">
              <w:t xml:space="preserve"> </w:t>
            </w:r>
            <w:r w:rsidRPr="007C3639">
              <w:t>(clause</w:t>
            </w:r>
            <w:r w:rsidR="00DB51F5" w:rsidRPr="007C3639">
              <w:t xml:space="preserve"> </w:t>
            </w:r>
            <w:r w:rsidRPr="007C3639">
              <w:t>6.3.10)</w:t>
            </w:r>
          </w:p>
        </w:tc>
        <w:tc>
          <w:tcPr>
            <w:tcW w:w="4666" w:type="dxa"/>
            <w:shd w:val="clear" w:color="auto" w:fill="auto"/>
          </w:tcPr>
          <w:p w14:paraId="4C7FB72C" w14:textId="18B92122" w:rsidR="0013384F" w:rsidRPr="007C3639" w:rsidRDefault="0013384F" w:rsidP="00DD2E0D">
            <w:pPr>
              <w:pStyle w:val="TAL"/>
              <w:keepNext w:val="0"/>
              <w:rPr>
                <w:rFonts w:eastAsiaTheme="minorEastAsia"/>
                <w:lang w:eastAsia="zh-CN"/>
              </w:rPr>
            </w:pPr>
            <w:r w:rsidRPr="007C3639">
              <w:t>Not</w:t>
            </w:r>
            <w:r w:rsidR="00DB51F5" w:rsidRPr="007C3639">
              <w:t xml:space="preserve"> </w:t>
            </w:r>
            <w:r w:rsidRPr="007C3639">
              <w:t>supported</w:t>
            </w:r>
            <w:r w:rsidR="00DB51F5" w:rsidRPr="007C3639">
              <w:t xml:space="preserve"> </w:t>
            </w:r>
            <w:r w:rsidRPr="007C3639">
              <w:t>in</w:t>
            </w:r>
            <w:r w:rsidR="00DB51F5" w:rsidRPr="007C3639">
              <w:t xml:space="preserve"> </w:t>
            </w:r>
            <w:r w:rsidRPr="007C3639">
              <w:t>this</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p>
        </w:tc>
      </w:tr>
      <w:tr w:rsidR="0013384F" w:rsidRPr="007C3639" w:rsidDel="00910665" w14:paraId="3466E78E" w14:textId="77777777" w:rsidTr="0005272C">
        <w:trPr>
          <w:jc w:val="center"/>
        </w:trPr>
        <w:tc>
          <w:tcPr>
            <w:tcW w:w="3698" w:type="dxa"/>
            <w:shd w:val="clear" w:color="auto" w:fill="auto"/>
          </w:tcPr>
          <w:p w14:paraId="36B7B416" w14:textId="6BCA7532" w:rsidR="0013384F" w:rsidRPr="007C3639" w:rsidDel="00910665" w:rsidRDefault="0013384F" w:rsidP="00DD2E0D">
            <w:pPr>
              <w:pStyle w:val="TAL"/>
              <w:keepNext w:val="0"/>
              <w:rPr>
                <w:rFonts w:eastAsiaTheme="minorEastAsia"/>
                <w:lang w:eastAsia="zh-CN"/>
              </w:rPr>
            </w:pPr>
            <w:r w:rsidRPr="007C3639">
              <w:rPr>
                <w:rFonts w:eastAsiaTheme="minorEastAsia" w:hint="eastAsia"/>
                <w:lang w:eastAsia="zh-CN"/>
              </w:rPr>
              <w:t>NsProfile</w:t>
            </w:r>
            <w:r w:rsidR="00DB51F5" w:rsidRPr="007C3639">
              <w:rPr>
                <w:rFonts w:eastAsiaTheme="minorEastAsia"/>
                <w:lang w:eastAsia="zh-CN"/>
              </w:rPr>
              <w:t xml:space="preserve"> </w:t>
            </w:r>
            <w:r w:rsidRPr="007C3639">
              <w:t>(clause</w:t>
            </w:r>
            <w:r w:rsidR="00DB51F5" w:rsidRPr="007C3639">
              <w:t xml:space="preserve"> </w:t>
            </w:r>
            <w:r w:rsidRPr="007C3639">
              <w:t>6.3.11)</w:t>
            </w:r>
          </w:p>
        </w:tc>
        <w:tc>
          <w:tcPr>
            <w:tcW w:w="4666" w:type="dxa"/>
            <w:shd w:val="clear" w:color="auto" w:fill="auto"/>
          </w:tcPr>
          <w:p w14:paraId="4084741A" w14:textId="3D782AEE" w:rsidR="0013384F" w:rsidRPr="007C3639" w:rsidDel="00910665" w:rsidRDefault="00680121" w:rsidP="00680121">
            <w:pPr>
              <w:pStyle w:val="TAL"/>
              <w:keepNext w:val="0"/>
            </w:pPr>
            <w:r w:rsidRPr="007C3639">
              <w:rPr>
                <w:rFonts w:eastAsiaTheme="minorEastAsia"/>
                <w:lang w:eastAsia="zh-CN"/>
              </w:rPr>
              <w:t>p</w:t>
            </w:r>
            <w:r w:rsidRPr="007C3639">
              <w:rPr>
                <w:rFonts w:eastAsiaTheme="minorEastAsia" w:hint="eastAsia"/>
                <w:lang w:eastAsia="zh-CN"/>
              </w:rPr>
              <w:t>roperty</w:t>
            </w:r>
            <w:r w:rsidR="00DB51F5" w:rsidRPr="007C3639">
              <w:rPr>
                <w:rFonts w:eastAsiaTheme="minorEastAsia" w:hint="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NS</w:t>
            </w:r>
            <w:r w:rsidR="00DB51F5" w:rsidRPr="007C3639">
              <w:rPr>
                <w:rFonts w:eastAsiaTheme="minorEastAsia"/>
                <w:lang w:eastAsia="zh-CN"/>
              </w:rPr>
              <w:t xml:space="preserve"> </w:t>
            </w:r>
            <w:r w:rsidRPr="007C3639">
              <w:rPr>
                <w:rFonts w:eastAsiaTheme="minorEastAsia"/>
                <w:lang w:eastAsia="zh-CN"/>
              </w:rPr>
              <w:t>node</w:t>
            </w:r>
            <w:r w:rsidR="00DB51F5" w:rsidRPr="007C3639">
              <w:rPr>
                <w:rFonts w:eastAsiaTheme="minor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data</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tosca.datatypes.nfv.NsProfile</w:t>
            </w:r>
          </w:p>
        </w:tc>
      </w:tr>
      <w:tr w:rsidR="0013384F" w:rsidRPr="007C3639" w:rsidDel="00910665" w14:paraId="3AE98FBC" w14:textId="77777777" w:rsidTr="0005272C">
        <w:trPr>
          <w:jc w:val="center"/>
        </w:trPr>
        <w:tc>
          <w:tcPr>
            <w:tcW w:w="3698" w:type="dxa"/>
            <w:shd w:val="clear" w:color="auto" w:fill="auto"/>
          </w:tcPr>
          <w:p w14:paraId="6ACE11D1" w14:textId="2A42E1ED" w:rsidR="0013384F" w:rsidRPr="007C3639" w:rsidDel="00910665" w:rsidRDefault="0013384F" w:rsidP="00DD2E0D">
            <w:pPr>
              <w:pStyle w:val="TAL"/>
              <w:keepNext w:val="0"/>
            </w:pPr>
            <w:r w:rsidRPr="007C3639">
              <w:rPr>
                <w:rFonts w:eastAsiaTheme="minorEastAsia"/>
                <w:lang w:eastAsia="zh-CN"/>
              </w:rPr>
              <w:t>Dependencies</w:t>
            </w:r>
            <w:r w:rsidR="00DB51F5" w:rsidRPr="007C3639">
              <w:rPr>
                <w:rFonts w:eastAsiaTheme="minorEastAsia"/>
                <w:lang w:eastAsia="zh-CN"/>
              </w:rPr>
              <w:t xml:space="preserve"> </w:t>
            </w:r>
            <w:r w:rsidRPr="007C3639">
              <w:rPr>
                <w:rFonts w:eastAsiaTheme="minorEastAsia"/>
                <w:lang w:eastAsia="zh-CN"/>
              </w:rPr>
              <w:t>(</w:t>
            </w:r>
            <w:r w:rsidRPr="007C3639">
              <w:t>clause</w:t>
            </w:r>
            <w:r w:rsidR="00DB51F5" w:rsidRPr="007C3639">
              <w:t xml:space="preserve"> </w:t>
            </w:r>
            <w:r w:rsidRPr="007C3639">
              <w:t>6.3.12</w:t>
            </w:r>
            <w:r w:rsidRPr="007C3639">
              <w:rPr>
                <w:rFonts w:eastAsiaTheme="minorEastAsia"/>
                <w:lang w:eastAsia="zh-CN"/>
              </w:rPr>
              <w:t>)</w:t>
            </w:r>
          </w:p>
        </w:tc>
        <w:tc>
          <w:tcPr>
            <w:tcW w:w="4666" w:type="dxa"/>
            <w:shd w:val="clear" w:color="auto" w:fill="auto"/>
          </w:tcPr>
          <w:p w14:paraId="7E8E79F4" w14:textId="17109C49" w:rsidR="0013384F" w:rsidRPr="007C3639" w:rsidDel="00910665" w:rsidRDefault="00680121" w:rsidP="00DD2E0D">
            <w:pPr>
              <w:pStyle w:val="TAL"/>
              <w:keepNext w:val="0"/>
              <w:rPr>
                <w:rFonts w:eastAsiaTheme="minorEastAsia"/>
                <w:lang w:eastAsia="zh-CN"/>
              </w:rPr>
            </w:pPr>
            <w:r w:rsidRPr="007C3639">
              <w:rPr>
                <w:rFonts w:eastAsiaTheme="minorEastAsia"/>
                <w:lang w:eastAsia="zh-CN"/>
              </w:rPr>
              <w:t>dependency</w:t>
            </w:r>
            <w:r w:rsidR="00DB51F5" w:rsidRPr="007C3639">
              <w:rPr>
                <w:rFonts w:eastAsiaTheme="minorEastAsia"/>
                <w:lang w:eastAsia="zh-CN"/>
              </w:rPr>
              <w:t xml:space="preserve"> </w:t>
            </w:r>
            <w:r w:rsidRPr="007C3639">
              <w:rPr>
                <w:rFonts w:eastAsiaTheme="minorEastAsia"/>
                <w:lang w:eastAsia="zh-CN"/>
              </w:rPr>
              <w:t>requirements</w:t>
            </w:r>
          </w:p>
        </w:tc>
      </w:tr>
      <w:tr w:rsidR="0013384F" w:rsidRPr="007C3639" w:rsidDel="00910665" w14:paraId="7FF55D79" w14:textId="77777777" w:rsidTr="0005272C">
        <w:trPr>
          <w:jc w:val="center"/>
        </w:trPr>
        <w:tc>
          <w:tcPr>
            <w:tcW w:w="3698" w:type="dxa"/>
            <w:shd w:val="clear" w:color="auto" w:fill="auto"/>
          </w:tcPr>
          <w:p w14:paraId="2D3BF025" w14:textId="17352518" w:rsidR="0013384F" w:rsidRPr="007C3639" w:rsidDel="00910665" w:rsidRDefault="0013384F" w:rsidP="00DD2E0D">
            <w:pPr>
              <w:pStyle w:val="TAL"/>
              <w:keepNext w:val="0"/>
              <w:rPr>
                <w:rFonts w:eastAsiaTheme="minorEastAsia"/>
                <w:lang w:eastAsia="zh-CN"/>
              </w:rPr>
            </w:pPr>
            <w:r w:rsidRPr="007C3639">
              <w:rPr>
                <w:rFonts w:eastAsiaTheme="minorEastAsia" w:hint="eastAsia"/>
                <w:lang w:eastAsia="zh-CN"/>
              </w:rPr>
              <w:t>Vnffgd</w:t>
            </w:r>
            <w:r w:rsidR="00DB51F5" w:rsidRPr="007C3639">
              <w:rPr>
                <w:rFonts w:eastAsiaTheme="minorEastAsia"/>
                <w:lang w:eastAsia="zh-CN"/>
              </w:rPr>
              <w:t xml:space="preserve"> </w:t>
            </w:r>
            <w:r w:rsidRPr="007C3639">
              <w:rPr>
                <w:rFonts w:eastAsiaTheme="minorEastAsia"/>
                <w:lang w:eastAsia="zh-CN"/>
              </w:rPr>
              <w:t>(</w:t>
            </w:r>
            <w:r w:rsidRPr="007C3639">
              <w:t>clause</w:t>
            </w:r>
            <w:r w:rsidR="00DB51F5" w:rsidRPr="007C3639">
              <w:t xml:space="preserve"> </w:t>
            </w:r>
            <w:r w:rsidRPr="007C3639">
              <w:t>6.4.2</w:t>
            </w:r>
            <w:r w:rsidRPr="007C3639">
              <w:rPr>
                <w:rFonts w:eastAsiaTheme="minorEastAsia"/>
                <w:lang w:eastAsia="zh-CN"/>
              </w:rPr>
              <w:t>)</w:t>
            </w:r>
          </w:p>
        </w:tc>
        <w:tc>
          <w:tcPr>
            <w:tcW w:w="4666" w:type="dxa"/>
            <w:shd w:val="clear" w:color="auto" w:fill="auto"/>
          </w:tcPr>
          <w:p w14:paraId="6F7894E7" w14:textId="07F9F2D3" w:rsidR="0013384F" w:rsidRPr="007C3639" w:rsidDel="00910665" w:rsidRDefault="009A7B85" w:rsidP="00DD2E0D">
            <w:pPr>
              <w:pStyle w:val="TAL"/>
              <w:keepNext w:val="0"/>
            </w:pPr>
            <w:r w:rsidRPr="007C3639">
              <w:t>group with type tosca.groups.nfv.VNFFG</w:t>
            </w:r>
          </w:p>
        </w:tc>
      </w:tr>
      <w:tr w:rsidR="0013384F" w:rsidRPr="007C3639" w:rsidDel="00910665" w14:paraId="7FFB3B65" w14:textId="77777777" w:rsidTr="0005272C">
        <w:trPr>
          <w:jc w:val="center"/>
        </w:trPr>
        <w:tc>
          <w:tcPr>
            <w:tcW w:w="3698" w:type="dxa"/>
            <w:shd w:val="clear" w:color="auto" w:fill="auto"/>
          </w:tcPr>
          <w:p w14:paraId="030FD908" w14:textId="1A89A744" w:rsidR="0013384F" w:rsidRPr="007C3639" w:rsidDel="00910665" w:rsidRDefault="0013384F" w:rsidP="00DD2E0D">
            <w:pPr>
              <w:pStyle w:val="TAL"/>
              <w:keepNext w:val="0"/>
              <w:rPr>
                <w:rFonts w:eastAsiaTheme="minorEastAsia"/>
                <w:lang w:eastAsia="zh-CN"/>
              </w:rPr>
            </w:pPr>
            <w:r w:rsidRPr="007C3639">
              <w:rPr>
                <w:rFonts w:eastAsiaTheme="minorEastAsia" w:hint="eastAsia"/>
                <w:lang w:eastAsia="zh-CN"/>
              </w:rPr>
              <w:t>Nfpd</w:t>
            </w:r>
            <w:r w:rsidR="00DB51F5" w:rsidRPr="007C3639">
              <w:rPr>
                <w:rFonts w:eastAsiaTheme="minorEastAsia"/>
                <w:lang w:eastAsia="zh-CN"/>
              </w:rPr>
              <w:t xml:space="preserve"> </w:t>
            </w:r>
            <w:r w:rsidRPr="007C3639">
              <w:rPr>
                <w:rFonts w:eastAsiaTheme="minorEastAsia"/>
                <w:lang w:eastAsia="zh-CN"/>
              </w:rPr>
              <w:t>(</w:t>
            </w:r>
            <w:r w:rsidRPr="007C3639">
              <w:t>clause</w:t>
            </w:r>
            <w:r w:rsidR="00DB51F5" w:rsidRPr="007C3639">
              <w:t xml:space="preserve"> </w:t>
            </w:r>
            <w:r w:rsidRPr="007C3639">
              <w:t>6.4.3</w:t>
            </w:r>
            <w:r w:rsidRPr="007C3639">
              <w:rPr>
                <w:rFonts w:eastAsiaTheme="minorEastAsia"/>
                <w:lang w:eastAsia="zh-CN"/>
              </w:rPr>
              <w:t>)</w:t>
            </w:r>
          </w:p>
        </w:tc>
        <w:tc>
          <w:tcPr>
            <w:tcW w:w="4666" w:type="dxa"/>
            <w:shd w:val="clear" w:color="auto" w:fill="auto"/>
          </w:tcPr>
          <w:p w14:paraId="1205B4F1" w14:textId="15A6D43D" w:rsidR="0013384F" w:rsidRPr="007C3639" w:rsidDel="00910665" w:rsidRDefault="009A7B85" w:rsidP="00DD2E0D">
            <w:pPr>
              <w:pStyle w:val="TAL"/>
              <w:keepNext w:val="0"/>
            </w:pPr>
            <w:r w:rsidRPr="007C3639">
              <w:rPr>
                <w:rFonts w:eastAsiaTheme="minorEastAsia"/>
                <w:lang w:eastAsia="zh-CN"/>
              </w:rPr>
              <w:t>node template with type</w:t>
            </w:r>
            <w:r w:rsidRPr="007C3639">
              <w:t xml:space="preserve"> tosca.nodes.nfv.NFP</w:t>
            </w:r>
          </w:p>
        </w:tc>
      </w:tr>
      <w:tr w:rsidR="0013384F" w:rsidRPr="007C3639" w:rsidDel="00910665" w14:paraId="77151A25" w14:textId="77777777" w:rsidTr="0005272C">
        <w:trPr>
          <w:jc w:val="center"/>
        </w:trPr>
        <w:tc>
          <w:tcPr>
            <w:tcW w:w="3698" w:type="dxa"/>
            <w:shd w:val="clear" w:color="auto" w:fill="auto"/>
          </w:tcPr>
          <w:p w14:paraId="64228B39" w14:textId="05651A91" w:rsidR="0013384F" w:rsidRPr="007C3639" w:rsidDel="00910665" w:rsidRDefault="009A7B85" w:rsidP="009A7B85">
            <w:pPr>
              <w:pStyle w:val="TAL"/>
              <w:keepNext w:val="0"/>
            </w:pPr>
            <w:r w:rsidRPr="007C3639">
              <w:t>NfpPositionElement</w:t>
            </w:r>
            <w:r w:rsidR="00DB51F5" w:rsidRPr="007C3639">
              <w:rPr>
                <w:rFonts w:eastAsiaTheme="minorEastAsia"/>
                <w:lang w:eastAsia="zh-CN"/>
              </w:rPr>
              <w:t xml:space="preserve"> </w:t>
            </w:r>
            <w:r w:rsidR="0013384F" w:rsidRPr="007C3639">
              <w:rPr>
                <w:rFonts w:eastAsiaTheme="minorEastAsia"/>
                <w:lang w:eastAsia="zh-CN"/>
              </w:rPr>
              <w:t>(</w:t>
            </w:r>
            <w:r w:rsidR="0013384F" w:rsidRPr="007C3639">
              <w:t>clause</w:t>
            </w:r>
            <w:r w:rsidR="00DB51F5" w:rsidRPr="007C3639">
              <w:t xml:space="preserve"> </w:t>
            </w:r>
            <w:r w:rsidR="0013384F" w:rsidRPr="007C3639">
              <w:t>6.4.</w:t>
            </w:r>
            <w:r w:rsidRPr="007C3639">
              <w:t>6</w:t>
            </w:r>
            <w:r w:rsidR="0013384F" w:rsidRPr="007C3639">
              <w:rPr>
                <w:rFonts w:eastAsiaTheme="minorEastAsia"/>
                <w:lang w:eastAsia="zh-CN"/>
              </w:rPr>
              <w:t>)</w:t>
            </w:r>
          </w:p>
        </w:tc>
        <w:tc>
          <w:tcPr>
            <w:tcW w:w="4666" w:type="dxa"/>
            <w:shd w:val="clear" w:color="auto" w:fill="auto"/>
          </w:tcPr>
          <w:p w14:paraId="1C43FB87" w14:textId="45123536" w:rsidR="0013384F" w:rsidRPr="007C3639" w:rsidDel="00910665" w:rsidRDefault="009A7B85" w:rsidP="00DD2E0D">
            <w:pPr>
              <w:pStyle w:val="TAL"/>
              <w:keepNext w:val="0"/>
              <w:rPr>
                <w:rFonts w:eastAsiaTheme="minorEastAsia"/>
                <w:lang w:eastAsia="zh-CN"/>
              </w:rPr>
            </w:pPr>
            <w:r w:rsidRPr="007C3639">
              <w:rPr>
                <w:rFonts w:eastAsiaTheme="minorEastAsia"/>
                <w:lang w:eastAsia="zh-CN"/>
              </w:rPr>
              <w:t>node template with type</w:t>
            </w:r>
            <w:r w:rsidRPr="007C3639">
              <w:t xml:space="preserve"> tosca.nodes.nfv.NfpPositionElement</w:t>
            </w:r>
          </w:p>
        </w:tc>
      </w:tr>
      <w:tr w:rsidR="0013384F" w:rsidRPr="007C3639" w:rsidDel="00910665" w14:paraId="24DE7E05" w14:textId="77777777" w:rsidTr="0005272C">
        <w:trPr>
          <w:jc w:val="center"/>
        </w:trPr>
        <w:tc>
          <w:tcPr>
            <w:tcW w:w="3698" w:type="dxa"/>
            <w:shd w:val="clear" w:color="auto" w:fill="auto"/>
          </w:tcPr>
          <w:p w14:paraId="7F98EECE" w14:textId="7DF09315" w:rsidR="0013384F" w:rsidRPr="007C3639" w:rsidDel="00910665" w:rsidRDefault="0013384F" w:rsidP="00DD2E0D">
            <w:pPr>
              <w:pStyle w:val="TAL"/>
              <w:keepNext w:val="0"/>
            </w:pPr>
            <w:r w:rsidRPr="007C3639">
              <w:t>NfpPositionDesc</w:t>
            </w:r>
            <w:r w:rsidRPr="007C3639">
              <w:rPr>
                <w:rFonts w:eastAsiaTheme="minorEastAsia"/>
                <w:lang w:eastAsia="zh-CN"/>
              </w:rPr>
              <w:t>(</w:t>
            </w:r>
            <w:r w:rsidRPr="007C3639">
              <w:t>clause</w:t>
            </w:r>
            <w:r w:rsidR="00DB51F5" w:rsidRPr="007C3639">
              <w:t xml:space="preserve"> </w:t>
            </w:r>
            <w:r w:rsidRPr="007C3639">
              <w:t>6.4.5</w:t>
            </w:r>
            <w:r w:rsidRPr="007C3639">
              <w:rPr>
                <w:rFonts w:eastAsiaTheme="minorEastAsia"/>
                <w:lang w:eastAsia="zh-CN"/>
              </w:rPr>
              <w:t>)</w:t>
            </w:r>
          </w:p>
        </w:tc>
        <w:tc>
          <w:tcPr>
            <w:tcW w:w="4666" w:type="dxa"/>
            <w:shd w:val="clear" w:color="auto" w:fill="auto"/>
          </w:tcPr>
          <w:p w14:paraId="290E4E4C" w14:textId="0E3E870C" w:rsidR="0013384F" w:rsidRPr="007C3639" w:rsidRDefault="009A7B85" w:rsidP="00DD2E0D">
            <w:pPr>
              <w:pStyle w:val="TAL"/>
              <w:keepNext w:val="0"/>
            </w:pPr>
            <w:r w:rsidRPr="007C3639">
              <w:rPr>
                <w:rFonts w:eastAsiaTheme="minorEastAsia"/>
                <w:lang w:eastAsia="zh-CN"/>
              </w:rPr>
              <w:t>node template with type</w:t>
            </w:r>
            <w:r w:rsidRPr="007C3639">
              <w:t xml:space="preserve"> tosca.nodes.nfv.NfpPosition</w:t>
            </w:r>
          </w:p>
        </w:tc>
      </w:tr>
      <w:tr w:rsidR="0013384F" w:rsidRPr="007C3639" w:rsidDel="00910665" w14:paraId="5AED324D" w14:textId="77777777" w:rsidTr="0005272C">
        <w:trPr>
          <w:jc w:val="center"/>
        </w:trPr>
        <w:tc>
          <w:tcPr>
            <w:tcW w:w="3698" w:type="dxa"/>
            <w:shd w:val="clear" w:color="auto" w:fill="auto"/>
          </w:tcPr>
          <w:p w14:paraId="4F8D590D" w14:textId="71159F4B" w:rsidR="0013384F" w:rsidRPr="007C3639" w:rsidRDefault="0013384F" w:rsidP="00DD2E0D">
            <w:pPr>
              <w:pStyle w:val="TAL"/>
              <w:keepNext w:val="0"/>
            </w:pPr>
            <w:r w:rsidRPr="007C3639">
              <w:t>NsVirtualLinkDesc</w:t>
            </w:r>
            <w:r w:rsidR="00DB51F5" w:rsidRPr="007C3639">
              <w:t xml:space="preserve"> </w:t>
            </w:r>
            <w:r w:rsidRPr="007C3639">
              <w:t>(clause</w:t>
            </w:r>
            <w:r w:rsidR="00DB51F5" w:rsidRPr="007C3639">
              <w:t xml:space="preserve"> </w:t>
            </w:r>
            <w:r w:rsidRPr="007C3639">
              <w:t>6.5.2)</w:t>
            </w:r>
          </w:p>
        </w:tc>
        <w:tc>
          <w:tcPr>
            <w:tcW w:w="4666" w:type="dxa"/>
            <w:shd w:val="clear" w:color="auto" w:fill="auto"/>
          </w:tcPr>
          <w:p w14:paraId="7C9E2B39" w14:textId="643E72C2"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node</w:t>
            </w:r>
            <w:r w:rsidR="00DB51F5" w:rsidRPr="007C3639">
              <w:rPr>
                <w:rFonts w:eastAsiaTheme="minorEastAsia" w:hint="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rPr>
                <w:rFonts w:eastAsiaTheme="minorEastAsia"/>
                <w:lang w:eastAsia="zh-CN"/>
              </w:rPr>
              <w:t xml:space="preserve"> </w:t>
            </w:r>
            <w:r w:rsidRPr="007C3639">
              <w:rPr>
                <w:rFonts w:eastAsiaTheme="minorEastAsia"/>
                <w:lang w:eastAsia="zh-CN"/>
              </w:rPr>
              <w:t>tosca.nodes.nfv.NsVirtualLink</w:t>
            </w:r>
          </w:p>
        </w:tc>
      </w:tr>
      <w:tr w:rsidR="0013384F" w:rsidRPr="007C3639" w:rsidDel="00910665" w14:paraId="3C4195C1" w14:textId="77777777" w:rsidTr="0005272C">
        <w:trPr>
          <w:jc w:val="center"/>
        </w:trPr>
        <w:tc>
          <w:tcPr>
            <w:tcW w:w="3698" w:type="dxa"/>
            <w:shd w:val="clear" w:color="auto" w:fill="auto"/>
          </w:tcPr>
          <w:p w14:paraId="58AF92E8" w14:textId="45A83003" w:rsidR="0013384F" w:rsidRPr="007C3639" w:rsidRDefault="0013384F" w:rsidP="00DD2E0D">
            <w:pPr>
              <w:pStyle w:val="TAL"/>
              <w:keepNext w:val="0"/>
            </w:pPr>
            <w:r w:rsidRPr="007C3639">
              <w:t>VirtualLinkDf</w:t>
            </w:r>
            <w:r w:rsidR="00DB51F5" w:rsidRPr="007C3639">
              <w:t xml:space="preserve"> </w:t>
            </w:r>
            <w:r w:rsidRPr="007C3639">
              <w:t>(clause</w:t>
            </w:r>
            <w:r w:rsidR="00DB51F5" w:rsidRPr="007C3639">
              <w:t xml:space="preserve"> </w:t>
            </w:r>
            <w:r w:rsidRPr="007C3639">
              <w:t>6.5.4)</w:t>
            </w:r>
          </w:p>
        </w:tc>
        <w:tc>
          <w:tcPr>
            <w:tcW w:w="4666" w:type="dxa"/>
            <w:shd w:val="clear" w:color="auto" w:fill="auto"/>
          </w:tcPr>
          <w:p w14:paraId="62A3AD70" w14:textId="59D62346" w:rsidR="0013384F" w:rsidRPr="007C3639" w:rsidRDefault="0013384F" w:rsidP="00DD2E0D">
            <w:pPr>
              <w:pStyle w:val="TAL"/>
              <w:keepNext w:val="0"/>
              <w:rPr>
                <w:rFonts w:eastAsiaTheme="minorEastAsia"/>
                <w:lang w:eastAsia="zh-CN"/>
              </w:rPr>
            </w:pPr>
            <w:r w:rsidRPr="007C3639">
              <w:rPr>
                <w:rFonts w:eastAsiaTheme="minorEastAsia"/>
                <w:lang w:eastAsia="zh-CN"/>
              </w:rPr>
              <w:t>Only</w:t>
            </w:r>
            <w:r w:rsidR="00DB51F5" w:rsidRPr="007C3639">
              <w:rPr>
                <w:rFonts w:eastAsiaTheme="minorEastAsia"/>
                <w:lang w:eastAsia="zh-CN"/>
              </w:rPr>
              <w:t xml:space="preserve"> </w:t>
            </w:r>
            <w:r w:rsidRPr="007C3639">
              <w:rPr>
                <w:rFonts w:eastAsiaTheme="minorEastAsia" w:hint="eastAsia"/>
                <w:lang w:eastAsia="zh-CN"/>
              </w:rPr>
              <w:t>the</w:t>
            </w:r>
            <w:r w:rsidR="00DB51F5" w:rsidRPr="007C3639">
              <w:rPr>
                <w:rFonts w:eastAsiaTheme="minorEastAsia" w:hint="eastAsia"/>
                <w:lang w:eastAsia="zh-CN"/>
              </w:rPr>
              <w:t xml:space="preserve"> </w:t>
            </w:r>
            <w:r w:rsidRPr="007C3639">
              <w:rPr>
                <w:rFonts w:eastAsiaTheme="minorEastAsia"/>
                <w:lang w:eastAsia="zh-CN"/>
              </w:rPr>
              <w:t>serviceAvaibilityLevel</w:t>
            </w:r>
            <w:r w:rsidR="00DB51F5" w:rsidRPr="007C3639">
              <w:rPr>
                <w:rFonts w:eastAsiaTheme="minorEastAsia"/>
                <w:lang w:eastAsia="zh-CN"/>
              </w:rPr>
              <w:t xml:space="preserve"> </w:t>
            </w:r>
            <w:r w:rsidR="009A7B85" w:rsidRPr="007C3639">
              <w:rPr>
                <w:rFonts w:eastAsiaTheme="minorEastAsia"/>
                <w:lang w:eastAsia="zh-CN"/>
              </w:rPr>
              <w:t xml:space="preserve">and qos </w:t>
            </w:r>
            <w:r w:rsidRPr="007C3639">
              <w:rPr>
                <w:rFonts w:eastAsiaTheme="minorEastAsia"/>
                <w:lang w:eastAsia="zh-CN"/>
              </w:rPr>
              <w:t>attribute</w:t>
            </w:r>
            <w:r w:rsidR="009A7B85" w:rsidRPr="007C3639">
              <w:rPr>
                <w:rFonts w:eastAsiaTheme="minorEastAsia"/>
                <w:lang w:eastAsia="zh-CN"/>
              </w:rPr>
              <w:t>s</w:t>
            </w:r>
            <w:r w:rsidR="00DB51F5" w:rsidRPr="007C3639">
              <w:rPr>
                <w:rFonts w:eastAsiaTheme="minorEastAsia"/>
                <w:lang w:eastAsia="zh-CN"/>
              </w:rPr>
              <w:t xml:space="preserve"> </w:t>
            </w:r>
            <w:r w:rsidRPr="007C3639">
              <w:rPr>
                <w:rFonts w:eastAsiaTheme="minorEastAsia"/>
                <w:lang w:eastAsia="zh-CN"/>
              </w:rPr>
              <w:t>in</w:t>
            </w:r>
            <w:r w:rsidR="00DB51F5" w:rsidRPr="007C3639">
              <w:t xml:space="preserve"> </w:t>
            </w:r>
            <w:r w:rsidRPr="007C3639">
              <w:rPr>
                <w:rFonts w:eastAsiaTheme="minorEastAsia"/>
                <w:lang w:eastAsia="zh-CN"/>
              </w:rPr>
              <w:t>VirtualLinkDf</w:t>
            </w:r>
            <w:r w:rsidR="00DB51F5" w:rsidRPr="007C3639">
              <w:rPr>
                <w:rFonts w:eastAsiaTheme="minorEastAsia"/>
                <w:lang w:eastAsia="zh-CN"/>
              </w:rPr>
              <w:t xml:space="preserve"> </w:t>
            </w:r>
            <w:r w:rsidRPr="007C3639">
              <w:rPr>
                <w:rFonts w:eastAsiaTheme="minorEastAsia"/>
                <w:lang w:eastAsia="zh-CN"/>
              </w:rPr>
              <w:t>ha</w:t>
            </w:r>
            <w:r w:rsidR="009A7B85" w:rsidRPr="007C3639">
              <w:rPr>
                <w:rFonts w:eastAsiaTheme="minorEastAsia"/>
                <w:lang w:eastAsia="zh-CN"/>
              </w:rPr>
              <w:t>ve</w:t>
            </w:r>
            <w:r w:rsidR="00DB51F5" w:rsidRPr="007C3639">
              <w:rPr>
                <w:rFonts w:eastAsiaTheme="minorEastAsia"/>
                <w:lang w:eastAsia="zh-CN"/>
              </w:rPr>
              <w:t xml:space="preserve"> </w:t>
            </w:r>
            <w:r w:rsidRPr="007C3639">
              <w:rPr>
                <w:rFonts w:eastAsiaTheme="minorEastAsia"/>
                <w:lang w:eastAsia="zh-CN"/>
              </w:rPr>
              <w:t>been</w:t>
            </w:r>
            <w:r w:rsidR="00DB51F5" w:rsidRPr="007C3639">
              <w:rPr>
                <w:rFonts w:eastAsiaTheme="minorEastAsia"/>
                <w:lang w:eastAsia="zh-CN"/>
              </w:rPr>
              <w:t xml:space="preserve"> </w:t>
            </w:r>
            <w:r w:rsidRPr="007C3639">
              <w:rPr>
                <w:rFonts w:eastAsiaTheme="minorEastAsia"/>
                <w:lang w:eastAsia="zh-CN"/>
              </w:rPr>
              <w:t>defined</w:t>
            </w:r>
            <w:r w:rsidR="00DB51F5" w:rsidRPr="007C3639">
              <w:rPr>
                <w:rFonts w:eastAsiaTheme="minorEastAsia"/>
                <w:lang w:eastAsia="zh-CN"/>
              </w:rPr>
              <w:t xml:space="preserve"> </w:t>
            </w:r>
            <w:r w:rsidRPr="007C3639">
              <w:rPr>
                <w:rFonts w:eastAsiaTheme="minorEastAsia"/>
                <w:lang w:eastAsia="zh-CN"/>
              </w:rPr>
              <w:t>as</w:t>
            </w:r>
            <w:r w:rsidR="00DB51F5" w:rsidRPr="007C3639">
              <w:rPr>
                <w:rFonts w:eastAsiaTheme="minorEastAsia"/>
                <w:lang w:eastAsia="zh-CN"/>
              </w:rPr>
              <w:t xml:space="preserve"> </w:t>
            </w:r>
            <w:r w:rsidRPr="007C3639">
              <w:rPr>
                <w:rFonts w:eastAsiaTheme="minorEastAsia"/>
                <w:lang w:eastAsia="zh-CN"/>
              </w:rPr>
              <w:t>propert</w:t>
            </w:r>
            <w:r w:rsidR="009A7B85" w:rsidRPr="007C3639">
              <w:rPr>
                <w:rFonts w:eastAsiaTheme="minorEastAsia"/>
                <w:lang w:eastAsia="zh-CN"/>
              </w:rPr>
              <w:t>ies</w:t>
            </w:r>
            <w:r w:rsidR="00DB51F5" w:rsidRPr="007C3639">
              <w:rPr>
                <w:rFonts w:eastAsiaTheme="minorEastAsia"/>
                <w:lang w:eastAsia="zh-CN"/>
              </w:rPr>
              <w:t xml:space="preserve"> </w:t>
            </w:r>
            <w:r w:rsidRPr="007C3639">
              <w:rPr>
                <w:rFonts w:eastAsiaTheme="minorEastAsia"/>
                <w:lang w:eastAsia="zh-CN"/>
              </w:rPr>
              <w:t>of</w:t>
            </w:r>
            <w:r w:rsidR="00DB51F5" w:rsidRPr="007C3639">
              <w:rPr>
                <w:rFonts w:eastAsiaTheme="minorEastAsia"/>
                <w:lang w:eastAsia="zh-CN"/>
              </w:rPr>
              <w:t xml:space="preserve"> </w:t>
            </w:r>
            <w:r w:rsidRPr="007C3639">
              <w:rPr>
                <w:rFonts w:eastAsiaTheme="minorEastAsia"/>
                <w:lang w:eastAsia="zh-CN"/>
              </w:rPr>
              <w:t>the</w:t>
            </w:r>
            <w:r w:rsidR="00DB51F5" w:rsidRPr="007C3639">
              <w:rPr>
                <w:rFonts w:eastAsiaTheme="minorEastAsia"/>
                <w:lang w:eastAsia="zh-CN"/>
              </w:rPr>
              <w:t xml:space="preserve"> </w:t>
            </w:r>
            <w:r w:rsidR="009A7B85" w:rsidRPr="007C3639">
              <w:rPr>
                <w:rFonts w:eastAsiaTheme="minorEastAsia"/>
                <w:lang w:eastAsia="zh-CN"/>
              </w:rPr>
              <w:t>NsVlProfile data</w:t>
            </w:r>
            <w:r w:rsidR="00DB51F5" w:rsidRPr="007C3639">
              <w:rPr>
                <w:rFonts w:eastAsiaTheme="minorEastAsia"/>
                <w:lang w:eastAsia="zh-CN"/>
              </w:rPr>
              <w:t xml:space="preserve"> </w:t>
            </w:r>
            <w:r w:rsidRPr="007C3639">
              <w:rPr>
                <w:rFonts w:eastAsiaTheme="minorEastAsia"/>
                <w:lang w:eastAsia="zh-CN"/>
              </w:rPr>
              <w:t>type</w:t>
            </w:r>
            <w:r w:rsidR="009A7B85" w:rsidRPr="007C3639">
              <w:rPr>
                <w:rFonts w:eastAsiaTheme="minorEastAsia"/>
                <w:lang w:eastAsia="zh-CN"/>
              </w:rPr>
              <w:t>. The flavour id is not mapped to a property as there is only one flavour of a particular NS virtual link per NS service template</w:t>
            </w:r>
          </w:p>
        </w:tc>
      </w:tr>
      <w:tr w:rsidR="0013384F" w:rsidRPr="007C3639" w:rsidDel="00910665" w14:paraId="5290C434" w14:textId="77777777" w:rsidTr="0005272C">
        <w:trPr>
          <w:jc w:val="center"/>
        </w:trPr>
        <w:tc>
          <w:tcPr>
            <w:tcW w:w="3698" w:type="dxa"/>
            <w:shd w:val="clear" w:color="auto" w:fill="auto"/>
          </w:tcPr>
          <w:p w14:paraId="3B1ACE74" w14:textId="38602D82"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Pnfd</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6.6.2</w:t>
            </w:r>
            <w:r w:rsidRPr="007C3639">
              <w:rPr>
                <w:rFonts w:eastAsiaTheme="minorEastAsia" w:hint="eastAsia"/>
                <w:lang w:eastAsia="zh-CN"/>
              </w:rPr>
              <w:t>)</w:t>
            </w:r>
          </w:p>
        </w:tc>
        <w:tc>
          <w:tcPr>
            <w:tcW w:w="4666" w:type="dxa"/>
            <w:shd w:val="clear" w:color="auto" w:fill="auto"/>
          </w:tcPr>
          <w:p w14:paraId="0E6EFA9B" w14:textId="4A8A2162"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A</w:t>
            </w:r>
            <w:r w:rsidR="00DB51F5" w:rsidRPr="007C3639">
              <w:rPr>
                <w:rFonts w:eastAsiaTheme="minorEastAsia" w:hint="eastAsia"/>
                <w:lang w:eastAsia="zh-CN"/>
              </w:rPr>
              <w:t xml:space="preserve"> </w:t>
            </w:r>
            <w:r w:rsidR="00680121" w:rsidRPr="007C3639">
              <w:rPr>
                <w:rFonts w:eastAsiaTheme="minorEastAsia"/>
                <w:lang w:eastAsia="zh-CN"/>
              </w:rPr>
              <w:t>standalone</w:t>
            </w:r>
            <w:r w:rsidR="00DB51F5" w:rsidRPr="007C3639">
              <w:rPr>
                <w:rFonts w:eastAsiaTheme="minorEastAsia" w:hint="eastAsia"/>
                <w:lang w:eastAsia="zh-CN"/>
              </w:rPr>
              <w:t xml:space="preserve"> </w:t>
            </w:r>
            <w:r w:rsidRPr="007C3639">
              <w:rPr>
                <w:rFonts w:eastAsiaTheme="minorEastAsia" w:hint="eastAsia"/>
                <w:lang w:eastAsia="zh-CN"/>
              </w:rPr>
              <w:t>TOSCA</w:t>
            </w:r>
            <w:r w:rsidR="00DB51F5" w:rsidRPr="007C3639">
              <w:rPr>
                <w:rFonts w:eastAsiaTheme="minorEastAsia" w:hint="eastAsia"/>
                <w:lang w:eastAsia="zh-CN"/>
              </w:rPr>
              <w:t xml:space="preserve"> </w:t>
            </w:r>
            <w:r w:rsidRPr="007C3639">
              <w:rPr>
                <w:rFonts w:eastAsiaTheme="minorEastAsia" w:hint="eastAsia"/>
                <w:lang w:eastAsia="zh-CN"/>
              </w:rPr>
              <w:t>ser</w:t>
            </w:r>
            <w:r w:rsidRPr="007C3639">
              <w:rPr>
                <w:rFonts w:eastAsiaTheme="minorEastAsia"/>
                <w:lang w:eastAsia="zh-CN"/>
              </w:rPr>
              <w:t>vice</w:t>
            </w:r>
            <w:r w:rsidR="00DB51F5" w:rsidRPr="007C3639">
              <w:rPr>
                <w:rFonts w:eastAsiaTheme="minorEastAsia"/>
                <w:lang w:eastAsia="zh-CN"/>
              </w:rPr>
              <w:t xml:space="preserve"> </w:t>
            </w:r>
            <w:r w:rsidRPr="007C3639">
              <w:rPr>
                <w:rFonts w:eastAsiaTheme="minorEastAsia"/>
                <w:lang w:eastAsia="zh-CN"/>
              </w:rPr>
              <w:t>template</w:t>
            </w:r>
          </w:p>
        </w:tc>
      </w:tr>
      <w:tr w:rsidR="0013384F" w:rsidRPr="007C3639" w:rsidDel="00910665" w14:paraId="4A177E7D" w14:textId="77777777" w:rsidTr="0005272C">
        <w:trPr>
          <w:jc w:val="center"/>
        </w:trPr>
        <w:tc>
          <w:tcPr>
            <w:tcW w:w="3698" w:type="dxa"/>
            <w:shd w:val="clear" w:color="auto" w:fill="auto"/>
          </w:tcPr>
          <w:p w14:paraId="16C3EC10" w14:textId="13EEED7D"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PnfExtCpd</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6.6.4</w:t>
            </w:r>
            <w:r w:rsidRPr="007C3639">
              <w:rPr>
                <w:rFonts w:eastAsiaTheme="minorEastAsia" w:hint="eastAsia"/>
                <w:lang w:eastAsia="zh-CN"/>
              </w:rPr>
              <w:t>)</w:t>
            </w:r>
          </w:p>
        </w:tc>
        <w:tc>
          <w:tcPr>
            <w:tcW w:w="4666" w:type="dxa"/>
            <w:shd w:val="clear" w:color="auto" w:fill="auto"/>
          </w:tcPr>
          <w:p w14:paraId="7543EE3D" w14:textId="75EA4BB7"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node</w:t>
            </w:r>
            <w:r w:rsidR="00DB51F5" w:rsidRPr="007C3639">
              <w:rPr>
                <w:rFonts w:eastAsiaTheme="minorEastAsia" w:hint="eastAsia"/>
                <w:lang w:eastAsia="zh-CN"/>
              </w:rPr>
              <w:t xml:space="preserve"> </w:t>
            </w:r>
            <w:r w:rsidRPr="007C3639">
              <w:rPr>
                <w:rFonts w:eastAsiaTheme="minorEastAsia"/>
                <w:lang w:eastAsia="zh-CN"/>
              </w:rPr>
              <w:t>template</w:t>
            </w:r>
            <w:r w:rsidR="00DB51F5" w:rsidRPr="007C3639">
              <w:rPr>
                <w:rFonts w:eastAsiaTheme="minorEastAsia"/>
                <w:lang w:eastAsia="zh-CN"/>
              </w:rPr>
              <w:t xml:space="preserve"> </w:t>
            </w:r>
            <w:r w:rsidRPr="007C3639">
              <w:rPr>
                <w:rFonts w:eastAsiaTheme="minorEastAsia"/>
                <w:lang w:eastAsia="zh-CN"/>
              </w:rPr>
              <w:t>with</w:t>
            </w:r>
            <w:r w:rsidR="00DB51F5" w:rsidRPr="007C3639">
              <w:rPr>
                <w:rFonts w:eastAsiaTheme="minorEastAsia"/>
                <w:lang w:eastAsia="zh-CN"/>
              </w:rPr>
              <w:t xml:space="preserve"> </w:t>
            </w:r>
            <w:r w:rsidRPr="007C3639">
              <w:rPr>
                <w:rFonts w:eastAsiaTheme="minorEastAsia"/>
                <w:lang w:eastAsia="zh-CN"/>
              </w:rPr>
              <w:t>type</w:t>
            </w:r>
            <w:r w:rsidR="00DB51F5" w:rsidRPr="007C3639">
              <w:t xml:space="preserve"> </w:t>
            </w:r>
            <w:r w:rsidRPr="007C3639">
              <w:t>tosca.nodes.</w:t>
            </w:r>
            <w:r w:rsidRPr="007C3639">
              <w:rPr>
                <w:rFonts w:hint="eastAsia"/>
              </w:rPr>
              <w:t>nfv.PnfExtCp</w:t>
            </w:r>
          </w:p>
        </w:tc>
      </w:tr>
      <w:tr w:rsidR="0013384F" w:rsidRPr="007C3639" w:rsidDel="00910665" w14:paraId="7344C5E1" w14:textId="77777777" w:rsidTr="0005272C">
        <w:trPr>
          <w:jc w:val="center"/>
        </w:trPr>
        <w:tc>
          <w:tcPr>
            <w:tcW w:w="3698" w:type="dxa"/>
            <w:shd w:val="clear" w:color="auto" w:fill="auto"/>
          </w:tcPr>
          <w:p w14:paraId="025C63A5" w14:textId="665BD83C" w:rsidR="0013384F" w:rsidRPr="007C3639" w:rsidRDefault="0013384F" w:rsidP="00DD2E0D">
            <w:pPr>
              <w:pStyle w:val="TAL"/>
              <w:keepNext w:val="0"/>
              <w:rPr>
                <w:rFonts w:eastAsiaTheme="minorEastAsia"/>
                <w:lang w:eastAsia="zh-CN"/>
              </w:rPr>
            </w:pPr>
            <w:r w:rsidRPr="007C3639">
              <w:rPr>
                <w:rFonts w:eastAsiaTheme="minorEastAsia" w:hint="eastAsia"/>
                <w:lang w:eastAsia="zh-CN"/>
              </w:rPr>
              <w:t>NsScalingAspect</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6.7.2</w:t>
            </w:r>
            <w:r w:rsidRPr="007C3639">
              <w:rPr>
                <w:rFonts w:eastAsiaTheme="minorEastAsia" w:hint="eastAsia"/>
                <w:lang w:eastAsia="zh-CN"/>
              </w:rPr>
              <w:t>)</w:t>
            </w:r>
          </w:p>
        </w:tc>
        <w:tc>
          <w:tcPr>
            <w:tcW w:w="4666" w:type="dxa"/>
            <w:shd w:val="clear" w:color="auto" w:fill="auto"/>
          </w:tcPr>
          <w:p w14:paraId="2D676970" w14:textId="575F031A" w:rsidR="0013384F" w:rsidRPr="007C3639" w:rsidRDefault="0013384F" w:rsidP="00DD2E0D">
            <w:pPr>
              <w:pStyle w:val="TAL"/>
              <w:keepNext w:val="0"/>
              <w:rPr>
                <w:rFonts w:eastAsiaTheme="minorEastAsia"/>
                <w:lang w:eastAsia="zh-CN"/>
              </w:rPr>
            </w:pPr>
            <w:r w:rsidRPr="007C3639">
              <w:t>Not</w:t>
            </w:r>
            <w:r w:rsidR="00DB51F5" w:rsidRPr="007C3639">
              <w:t xml:space="preserve"> </w:t>
            </w:r>
            <w:r w:rsidRPr="007C3639">
              <w:t>supported</w:t>
            </w:r>
            <w:r w:rsidR="00DB51F5" w:rsidRPr="007C3639">
              <w:t xml:space="preserve"> </w:t>
            </w:r>
            <w:r w:rsidRPr="007C3639">
              <w:t>in</w:t>
            </w:r>
            <w:r w:rsidR="00DB51F5" w:rsidRPr="007C3639">
              <w:t xml:space="preserve"> </w:t>
            </w:r>
            <w:r w:rsidRPr="007C3639">
              <w:t>this</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p>
        </w:tc>
      </w:tr>
      <w:tr w:rsidR="0013384F" w:rsidRPr="007C3639" w:rsidDel="00910665" w14:paraId="10909115" w14:textId="77777777" w:rsidTr="0005272C">
        <w:trPr>
          <w:jc w:val="center"/>
        </w:trPr>
        <w:tc>
          <w:tcPr>
            <w:tcW w:w="3698" w:type="dxa"/>
            <w:shd w:val="clear" w:color="auto" w:fill="auto"/>
          </w:tcPr>
          <w:p w14:paraId="30683190" w14:textId="2D8BFDDE" w:rsidR="0013384F" w:rsidRPr="007C3639" w:rsidRDefault="0013384F" w:rsidP="00DD2E0D">
            <w:pPr>
              <w:pStyle w:val="TAL"/>
              <w:keepNext w:val="0"/>
            </w:pPr>
            <w:r w:rsidRPr="007C3639">
              <w:rPr>
                <w:rFonts w:eastAsiaTheme="minorEastAsia"/>
                <w:lang w:eastAsia="zh-CN"/>
              </w:rPr>
              <w:t>VnfToLevelMapping</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6.7.4</w:t>
            </w:r>
            <w:r w:rsidRPr="007C3639">
              <w:rPr>
                <w:rFonts w:eastAsiaTheme="minorEastAsia" w:hint="eastAsia"/>
                <w:lang w:eastAsia="zh-CN"/>
              </w:rPr>
              <w:t>)</w:t>
            </w:r>
          </w:p>
        </w:tc>
        <w:tc>
          <w:tcPr>
            <w:tcW w:w="4666" w:type="dxa"/>
            <w:shd w:val="clear" w:color="auto" w:fill="auto"/>
          </w:tcPr>
          <w:p w14:paraId="28423FA6" w14:textId="139D11FC" w:rsidR="0013384F" w:rsidRPr="007C3639" w:rsidRDefault="0013384F" w:rsidP="00DD2E0D">
            <w:pPr>
              <w:pStyle w:val="TAL"/>
              <w:keepNext w:val="0"/>
              <w:rPr>
                <w:rFonts w:eastAsiaTheme="minorEastAsia"/>
                <w:lang w:eastAsia="zh-CN"/>
              </w:rPr>
            </w:pPr>
            <w:r w:rsidRPr="007C3639">
              <w:t>Not</w:t>
            </w:r>
            <w:r w:rsidR="00DB51F5" w:rsidRPr="007C3639">
              <w:t xml:space="preserve"> </w:t>
            </w:r>
            <w:r w:rsidRPr="007C3639">
              <w:t>supported</w:t>
            </w:r>
            <w:r w:rsidR="00DB51F5" w:rsidRPr="007C3639">
              <w:t xml:space="preserve"> </w:t>
            </w:r>
            <w:r w:rsidRPr="007C3639">
              <w:t>in</w:t>
            </w:r>
            <w:r w:rsidR="00DB51F5" w:rsidRPr="007C3639">
              <w:t xml:space="preserve"> </w:t>
            </w:r>
            <w:r w:rsidRPr="007C3639">
              <w:t>this</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p>
        </w:tc>
      </w:tr>
      <w:tr w:rsidR="0013384F" w:rsidRPr="007C3639" w:rsidDel="00910665" w14:paraId="5245C4AD" w14:textId="77777777" w:rsidTr="0005272C">
        <w:trPr>
          <w:jc w:val="center"/>
        </w:trPr>
        <w:tc>
          <w:tcPr>
            <w:tcW w:w="3698" w:type="dxa"/>
            <w:shd w:val="clear" w:color="auto" w:fill="auto"/>
          </w:tcPr>
          <w:p w14:paraId="151A9AF0" w14:textId="3EC8332F" w:rsidR="0013384F" w:rsidRPr="007C3639" w:rsidRDefault="0013384F" w:rsidP="00DD2E0D">
            <w:pPr>
              <w:pStyle w:val="TAL"/>
              <w:keepNext w:val="0"/>
              <w:rPr>
                <w:rFonts w:eastAsiaTheme="minorEastAsia"/>
                <w:lang w:eastAsia="zh-CN"/>
              </w:rPr>
            </w:pPr>
            <w:r w:rsidRPr="007C3639">
              <w:rPr>
                <w:rFonts w:eastAsiaTheme="minorEastAsia"/>
                <w:lang w:eastAsia="zh-CN"/>
              </w:rPr>
              <w:t>VirtualLinkToLevelMapping</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6.7.5</w:t>
            </w:r>
            <w:r w:rsidRPr="007C3639">
              <w:rPr>
                <w:rFonts w:eastAsiaTheme="minorEastAsia" w:hint="eastAsia"/>
                <w:lang w:eastAsia="zh-CN"/>
              </w:rPr>
              <w:t>)</w:t>
            </w:r>
          </w:p>
        </w:tc>
        <w:tc>
          <w:tcPr>
            <w:tcW w:w="4666" w:type="dxa"/>
            <w:shd w:val="clear" w:color="auto" w:fill="auto"/>
          </w:tcPr>
          <w:p w14:paraId="38B6A787" w14:textId="42885F75" w:rsidR="0013384F" w:rsidRPr="007C3639" w:rsidRDefault="0013384F" w:rsidP="00DD2E0D">
            <w:pPr>
              <w:pStyle w:val="TAL"/>
              <w:keepNext w:val="0"/>
              <w:rPr>
                <w:rFonts w:eastAsiaTheme="minorEastAsia"/>
                <w:lang w:eastAsia="zh-CN"/>
              </w:rPr>
            </w:pPr>
            <w:r w:rsidRPr="007C3639">
              <w:t>Not</w:t>
            </w:r>
            <w:r w:rsidR="00DB51F5" w:rsidRPr="007C3639">
              <w:t xml:space="preserve"> </w:t>
            </w:r>
            <w:r w:rsidRPr="007C3639">
              <w:t>supported</w:t>
            </w:r>
            <w:r w:rsidR="00DB51F5" w:rsidRPr="007C3639">
              <w:t xml:space="preserve"> </w:t>
            </w:r>
            <w:r w:rsidRPr="007C3639">
              <w:t>in</w:t>
            </w:r>
            <w:r w:rsidR="00DB51F5" w:rsidRPr="007C3639">
              <w:t xml:space="preserve"> </w:t>
            </w:r>
            <w:r w:rsidRPr="007C3639">
              <w:t>this</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p>
        </w:tc>
      </w:tr>
      <w:tr w:rsidR="0013384F" w:rsidRPr="007C3639" w:rsidDel="00910665" w14:paraId="01CC97FF" w14:textId="77777777" w:rsidTr="0005272C">
        <w:trPr>
          <w:jc w:val="center"/>
        </w:trPr>
        <w:tc>
          <w:tcPr>
            <w:tcW w:w="3698" w:type="dxa"/>
            <w:shd w:val="clear" w:color="auto" w:fill="auto"/>
          </w:tcPr>
          <w:p w14:paraId="59970A7F" w14:textId="6A99AFCF" w:rsidR="0013384F" w:rsidRPr="007C3639" w:rsidRDefault="0013384F" w:rsidP="00DD2E0D">
            <w:pPr>
              <w:pStyle w:val="TAL"/>
              <w:keepNext w:val="0"/>
              <w:rPr>
                <w:rFonts w:eastAsiaTheme="minorEastAsia"/>
                <w:lang w:eastAsia="zh-CN"/>
              </w:rPr>
            </w:pPr>
            <w:r w:rsidRPr="007C3639">
              <w:rPr>
                <w:rFonts w:eastAsiaTheme="minorEastAsia"/>
                <w:lang w:eastAsia="zh-CN"/>
              </w:rPr>
              <w:t>NsToLevelMapping</w:t>
            </w:r>
            <w:r w:rsidR="00DB51F5" w:rsidRPr="007C3639">
              <w:rPr>
                <w:rFonts w:eastAsiaTheme="minorEastAsia" w:hint="eastAsia"/>
                <w:lang w:eastAsia="zh-CN"/>
              </w:rPr>
              <w:t xml:space="preserve"> </w:t>
            </w:r>
            <w:r w:rsidRPr="007C3639">
              <w:rPr>
                <w:rFonts w:eastAsiaTheme="minorEastAsia" w:hint="eastAsia"/>
                <w:lang w:eastAsia="zh-CN"/>
              </w:rPr>
              <w:t>(</w:t>
            </w:r>
            <w:r w:rsidRPr="007C3639">
              <w:rPr>
                <w:rFonts w:eastAsiaTheme="minorEastAsia"/>
                <w:lang w:eastAsia="zh-CN"/>
              </w:rPr>
              <w:t>clause</w:t>
            </w:r>
            <w:r w:rsidR="00DB51F5" w:rsidRPr="007C3639">
              <w:rPr>
                <w:rFonts w:eastAsiaTheme="minorEastAsia"/>
                <w:lang w:eastAsia="zh-CN"/>
              </w:rPr>
              <w:t xml:space="preserve"> </w:t>
            </w:r>
            <w:r w:rsidRPr="007C3639">
              <w:rPr>
                <w:rFonts w:eastAsiaTheme="minorEastAsia"/>
                <w:lang w:eastAsia="zh-CN"/>
              </w:rPr>
              <w:t>6.7.6</w:t>
            </w:r>
            <w:r w:rsidRPr="007C3639">
              <w:rPr>
                <w:rFonts w:eastAsiaTheme="minorEastAsia" w:hint="eastAsia"/>
                <w:lang w:eastAsia="zh-CN"/>
              </w:rPr>
              <w:t>)</w:t>
            </w:r>
          </w:p>
        </w:tc>
        <w:tc>
          <w:tcPr>
            <w:tcW w:w="4666" w:type="dxa"/>
            <w:shd w:val="clear" w:color="auto" w:fill="auto"/>
          </w:tcPr>
          <w:p w14:paraId="127A8853" w14:textId="53C97B58" w:rsidR="0013384F" w:rsidRPr="007C3639" w:rsidRDefault="0013384F" w:rsidP="00DD2E0D">
            <w:pPr>
              <w:pStyle w:val="TAL"/>
              <w:keepNext w:val="0"/>
              <w:rPr>
                <w:rFonts w:eastAsiaTheme="minorEastAsia"/>
                <w:lang w:eastAsia="zh-CN"/>
              </w:rPr>
            </w:pPr>
            <w:r w:rsidRPr="007C3639">
              <w:t>Not</w:t>
            </w:r>
            <w:r w:rsidR="00DB51F5" w:rsidRPr="007C3639">
              <w:t xml:space="preserve"> </w:t>
            </w:r>
            <w:r w:rsidRPr="007C3639">
              <w:t>supported</w:t>
            </w:r>
            <w:r w:rsidR="00DB51F5" w:rsidRPr="007C3639">
              <w:t xml:space="preserve"> </w:t>
            </w:r>
            <w:r w:rsidRPr="007C3639">
              <w:t>in</w:t>
            </w:r>
            <w:r w:rsidR="00DB51F5" w:rsidRPr="007C3639">
              <w:t xml:space="preserve"> </w:t>
            </w:r>
            <w:r w:rsidRPr="007C3639">
              <w:t>this</w:t>
            </w:r>
            <w:r w:rsidR="00DB51F5" w:rsidRPr="007C3639">
              <w:t xml:space="preserve"> </w:t>
            </w:r>
            <w:r w:rsidRPr="007C3639">
              <w:t>version</w:t>
            </w:r>
            <w:r w:rsidR="00DB51F5" w:rsidRPr="007C3639">
              <w:t xml:space="preserve"> </w:t>
            </w:r>
            <w:r w:rsidRPr="007C3639">
              <w:t>of</w:t>
            </w:r>
            <w:r w:rsidR="00DB51F5" w:rsidRPr="007C3639">
              <w:t xml:space="preserve"> </w:t>
            </w:r>
            <w:r w:rsidRPr="007C3639">
              <w:t>the</w:t>
            </w:r>
            <w:r w:rsidR="00DB51F5" w:rsidRPr="007C3639">
              <w:t xml:space="preserve"> </w:t>
            </w:r>
            <w:r w:rsidRPr="007C3639">
              <w:t>present</w:t>
            </w:r>
            <w:r w:rsidR="00DB51F5" w:rsidRPr="007C3639">
              <w:t xml:space="preserve"> </w:t>
            </w:r>
            <w:r w:rsidRPr="007C3639">
              <w:t>document</w:t>
            </w:r>
          </w:p>
        </w:tc>
      </w:tr>
    </w:tbl>
    <w:p w14:paraId="20EFBBD3" w14:textId="77777777" w:rsidR="0013384F" w:rsidRPr="007C3639" w:rsidRDefault="0013384F" w:rsidP="0013384F">
      <w:pPr>
        <w:spacing w:after="0"/>
        <w:rPr>
          <w:rFonts w:eastAsiaTheme="minorEastAsia"/>
        </w:rPr>
      </w:pPr>
    </w:p>
    <w:p w14:paraId="28054B3F" w14:textId="77777777" w:rsidR="002E61F8" w:rsidRPr="007C3639" w:rsidRDefault="002E61F8" w:rsidP="009C69A0">
      <w:pPr>
        <w:pStyle w:val="Heading1"/>
        <w:rPr>
          <w:rFonts w:eastAsiaTheme="minorEastAsia"/>
        </w:rPr>
      </w:pPr>
      <w:bookmarkStart w:id="963" w:name="_Toc49525486"/>
      <w:r w:rsidRPr="007C3639">
        <w:rPr>
          <w:rFonts w:eastAsiaTheme="minorEastAsia"/>
        </w:rPr>
        <w:lastRenderedPageBreak/>
        <w:t>A.10</w:t>
      </w:r>
      <w:r w:rsidRPr="007C3639">
        <w:rPr>
          <w:rFonts w:eastAsiaTheme="minorEastAsia"/>
        </w:rPr>
        <w:tab/>
        <w:t>PNFD modelling design example</w:t>
      </w:r>
      <w:bookmarkEnd w:id="963"/>
    </w:p>
    <w:p w14:paraId="6E248634" w14:textId="43269623" w:rsidR="002E61F8" w:rsidRPr="007C3639" w:rsidRDefault="002E61F8" w:rsidP="002E61F8">
      <w:pPr>
        <w:rPr>
          <w:rFonts w:eastAsiaTheme="minorEastAsia"/>
        </w:rPr>
      </w:pPr>
      <w:r w:rsidRPr="007C3639">
        <w:rPr>
          <w:rFonts w:eastAsiaTheme="majorEastAsia"/>
          <w:lang w:eastAsia="zh-CN"/>
        </w:rPr>
        <w:t xml:space="preserve">In this example, </w:t>
      </w:r>
      <w:r w:rsidRPr="007C3639">
        <w:rPr>
          <w:rFonts w:eastAsiaTheme="minorEastAsia"/>
        </w:rPr>
        <w:t>TOSCA-Simple-Profile-yaml-v1.1 is used for designing and processing a PNFD TOSCA model.</w:t>
      </w:r>
    </w:p>
    <w:p w14:paraId="0A3D5C53" w14:textId="77777777" w:rsidR="002E61F8" w:rsidRPr="007C3639" w:rsidRDefault="002E61F8" w:rsidP="002E61F8">
      <w:pPr>
        <w:rPr>
          <w:rFonts w:eastAsiaTheme="majorEastAsia"/>
          <w:lang w:eastAsia="zh-CN"/>
        </w:rPr>
      </w:pPr>
      <w:r w:rsidRPr="007C3639">
        <w:rPr>
          <w:rFonts w:eastAsiaTheme="minorEastAsia"/>
        </w:rPr>
        <w:t xml:space="preserve">The service template contains a node template of type MyCompany.examplePnf.1_0 which represents the main part of the PNF and a node template of type tosca.nodes.nfv.PnfExtCp representing the PNF external connection point. </w:t>
      </w:r>
    </w:p>
    <w:p w14:paraId="6F0B9120" w14:textId="77777777" w:rsidR="002E61F8" w:rsidRPr="007C3639" w:rsidRDefault="002E61F8" w:rsidP="002E61F8">
      <w:pPr>
        <w:overflowPunct/>
        <w:autoSpaceDE/>
        <w:spacing w:after="160" w:line="259" w:lineRule="auto"/>
        <w:textAlignment w:val="auto"/>
        <w:rPr>
          <w:rFonts w:eastAsiaTheme="minorEastAsia"/>
          <w:b/>
          <w:bCs/>
          <w:color w:val="000000"/>
        </w:rPr>
      </w:pPr>
      <w:r w:rsidRPr="007C3639">
        <w:rPr>
          <w:rFonts w:eastAsiaTheme="minorEastAsia"/>
          <w:b/>
          <w:bCs/>
          <w:color w:val="000000"/>
        </w:rPr>
        <w:t>examplePnf.yaml</w:t>
      </w:r>
    </w:p>
    <w:p w14:paraId="29CB6293" w14:textId="77777777" w:rsidR="002E61F8" w:rsidRPr="007C3639" w:rsidRDefault="002E61F8" w:rsidP="009C69A0">
      <w:pPr>
        <w:overflowPunct/>
        <w:autoSpaceDE/>
        <w:spacing w:after="160" w:line="259" w:lineRule="auto"/>
        <w:textAlignment w:val="auto"/>
        <w:rPr>
          <w:rFonts w:eastAsia="Calibri"/>
        </w:rPr>
      </w:pPr>
      <w:r w:rsidRPr="007C3639">
        <w:rPr>
          <w:rFonts w:eastAsia="Calibri"/>
        </w:rPr>
        <w:t>This example illustrates a PNF with one external connection point, pnfExtCp_1. All the rest parts of the PNF is described as a single box, e.g. called pnf_mainPart in the PNFD.</w:t>
      </w:r>
    </w:p>
    <w:p w14:paraId="7A91753E" w14:textId="77777777" w:rsidR="002E61F8" w:rsidRPr="007C3639" w:rsidRDefault="002E61F8" w:rsidP="009C69A0">
      <w:pPr>
        <w:pStyle w:val="FL"/>
        <w:rPr>
          <w:rFonts w:eastAsia="Calibri"/>
        </w:rPr>
      </w:pPr>
      <w:r w:rsidRPr="007C3639">
        <w:rPr>
          <w:rFonts w:eastAsia="Calibri"/>
          <w:noProof/>
          <w:lang w:val="en-US" w:eastAsia="zh-CN"/>
        </w:rPr>
        <w:drawing>
          <wp:inline distT="0" distB="0" distL="0" distR="0" wp14:anchorId="6410B8B5" wp14:editId="708AE6B8">
            <wp:extent cx="5322269" cy="1487553"/>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nf3.png"/>
                    <pic:cNvPicPr/>
                  </pic:nvPicPr>
                  <pic:blipFill>
                    <a:blip r:embed="rId55">
                      <a:extLst>
                        <a:ext uri="{28A0092B-C50C-407E-A947-70E740481C1C}">
                          <a14:useLocalDpi xmlns:a14="http://schemas.microsoft.com/office/drawing/2010/main" val="0"/>
                        </a:ext>
                      </a:extLst>
                    </a:blip>
                    <a:stretch>
                      <a:fillRect/>
                    </a:stretch>
                  </pic:blipFill>
                  <pic:spPr>
                    <a:xfrm>
                      <a:off x="0" y="0"/>
                      <a:ext cx="5322269" cy="1487553"/>
                    </a:xfrm>
                    <a:prstGeom prst="rect">
                      <a:avLst/>
                    </a:prstGeom>
                  </pic:spPr>
                </pic:pic>
              </a:graphicData>
            </a:graphic>
          </wp:inline>
        </w:drawing>
      </w:r>
    </w:p>
    <w:p w14:paraId="394BD58B" w14:textId="77777777" w:rsidR="002E61F8" w:rsidRPr="007C3639" w:rsidRDefault="002E61F8" w:rsidP="009C69A0">
      <w:pPr>
        <w:pStyle w:val="TF"/>
        <w:rPr>
          <w:rFonts w:eastAsia="Calibri"/>
        </w:rPr>
      </w:pPr>
      <w:r w:rsidRPr="007C3639">
        <w:rPr>
          <w:rFonts w:eastAsia="Calibri"/>
        </w:rPr>
        <w:t>Figure A.10-1: examplePnf</w:t>
      </w:r>
    </w:p>
    <w:p w14:paraId="2D4BFF74"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tosca_simple_yaml_1_1</w:t>
      </w:r>
    </w:p>
    <w:p w14:paraId="5793C354" w14:textId="77777777" w:rsidR="002E61F8" w:rsidRPr="007C3639" w:rsidRDefault="002E61F8" w:rsidP="002E61F8">
      <w:pPr>
        <w:shd w:val="clear" w:color="auto" w:fill="D9D9D9" w:themeFill="background1" w:themeFillShade="D9"/>
        <w:spacing w:after="0"/>
        <w:rPr>
          <w:rFonts w:ascii="Consolas" w:eastAsiaTheme="minorEastAsia" w:hAnsi="Consolas"/>
        </w:rPr>
      </w:pPr>
    </w:p>
    <w:p w14:paraId="5AB96493"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the service template of a PNFD</w:t>
      </w:r>
    </w:p>
    <w:p w14:paraId="15544D4C" w14:textId="77777777" w:rsidR="002E61F8" w:rsidRPr="007C3639" w:rsidRDefault="002E61F8" w:rsidP="002E61F8">
      <w:pPr>
        <w:shd w:val="clear" w:color="auto" w:fill="D9D9D9" w:themeFill="background1" w:themeFillShade="D9"/>
        <w:spacing w:after="0"/>
        <w:rPr>
          <w:rFonts w:ascii="Consolas" w:eastAsiaTheme="minorEastAsia" w:hAnsi="Consolas"/>
        </w:rPr>
      </w:pPr>
    </w:p>
    <w:p w14:paraId="5E2613AE"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75CDE774" w14:textId="04630FD0"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2E120C" w:rsidRPr="007C3639">
        <w:rPr>
          <w:rFonts w:ascii="Consolas" w:eastAsiaTheme="minorEastAsia" w:hAnsi="Consolas"/>
        </w:rPr>
        <w:t>- etsi_nfv_sol001_pnfd_types.yaml</w:t>
      </w:r>
    </w:p>
    <w:p w14:paraId="773546E5" w14:textId="77777777" w:rsidR="002E61F8" w:rsidRPr="007C3639" w:rsidRDefault="002E61F8" w:rsidP="002E61F8">
      <w:pPr>
        <w:shd w:val="clear" w:color="auto" w:fill="D9D9D9" w:themeFill="background1" w:themeFillShade="D9"/>
        <w:spacing w:after="0"/>
        <w:rPr>
          <w:rFonts w:ascii="Consolas" w:eastAsiaTheme="minorEastAsia" w:hAnsi="Consolas"/>
        </w:rPr>
      </w:pPr>
    </w:p>
    <w:p w14:paraId="51EDC5D6"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29CB8C51"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MyCompany.examplePnf.1_0:</w:t>
      </w:r>
    </w:p>
    <w:p w14:paraId="00D2D6A6"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tosca.nodes.nfv.PNF</w:t>
      </w:r>
    </w:p>
    <w:p w14:paraId="33813BE7"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FE3DD17"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w:t>
      </w:r>
    </w:p>
    <w:p w14:paraId="63A5AE55"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61DD58F"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b1bb0ce7-ebca-4fa7-95ed-4840d70a2233 ]</w:t>
      </w:r>
    </w:p>
    <w:p w14:paraId="2196B142"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b1bb0ce7-ebca-4fa7-95ed-4840d70a2233</w:t>
      </w:r>
    </w:p>
    <w:p w14:paraId="2D1AF071"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function_description:</w:t>
      </w:r>
    </w:p>
    <w:p w14:paraId="7D86F31E"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3D29BE75"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an example PNF</w:t>
      </w:r>
    </w:p>
    <w:p w14:paraId="057C7263"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provider:</w:t>
      </w:r>
    </w:p>
    <w:p w14:paraId="123CF850"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80EDF51"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MyCompany ]</w:t>
      </w:r>
    </w:p>
    <w:p w14:paraId="7D9A007C"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MyCompany</w:t>
      </w:r>
    </w:p>
    <w:p w14:paraId="1811A1FD"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w:t>
      </w:r>
    </w:p>
    <w:p w14:paraId="77803402"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0C582D69"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'1.0' ]</w:t>
      </w:r>
    </w:p>
    <w:p w14:paraId="2DD2D236"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0BD73CE2" w14:textId="77777777" w:rsidR="002E61F8" w:rsidRPr="007C3639" w:rsidRDefault="002E61F8" w:rsidP="002E61F8">
      <w:pPr>
        <w:shd w:val="clear" w:color="auto" w:fill="D9D9D9" w:themeFill="background1" w:themeFillShade="D9"/>
        <w:spacing w:after="0"/>
        <w:rPr>
          <w:rFonts w:ascii="Consolas" w:hAnsi="Consolas"/>
        </w:rPr>
      </w:pPr>
      <w:r w:rsidRPr="007C3639">
        <w:rPr>
          <w:rFonts w:ascii="Consolas" w:hAnsi="Consolas"/>
        </w:rPr>
        <w:t xml:space="preserve">      descriptor_invariant_id:</w:t>
      </w:r>
    </w:p>
    <w:p w14:paraId="5B4766B8" w14:textId="77777777" w:rsidR="002E61F8" w:rsidRPr="007C3639" w:rsidRDefault="002E61F8" w:rsidP="002E61F8">
      <w:pPr>
        <w:shd w:val="clear" w:color="auto" w:fill="D9D9D9" w:themeFill="background1" w:themeFillShade="D9"/>
        <w:spacing w:after="0"/>
        <w:rPr>
          <w:rFonts w:ascii="Consolas" w:hAnsi="Consolas"/>
        </w:rPr>
      </w:pPr>
      <w:r w:rsidRPr="007C3639">
        <w:rPr>
          <w:rFonts w:ascii="Consolas" w:hAnsi="Consolas"/>
        </w:rPr>
        <w:t xml:space="preserve">        type: string</w:t>
      </w:r>
    </w:p>
    <w:p w14:paraId="5D3C78A9" w14:textId="77777777" w:rsidR="002E61F8" w:rsidRPr="007C3639" w:rsidRDefault="002E61F8" w:rsidP="002E61F8">
      <w:pPr>
        <w:shd w:val="clear" w:color="auto" w:fill="D9D9D9" w:themeFill="background1" w:themeFillShade="D9"/>
        <w:spacing w:after="0"/>
        <w:rPr>
          <w:rFonts w:ascii="Consolas" w:hAnsi="Consolas"/>
        </w:rPr>
      </w:pPr>
      <w:r w:rsidRPr="007C3639">
        <w:rPr>
          <w:rFonts w:ascii="Consolas" w:hAnsi="Consolas"/>
        </w:rPr>
        <w:t xml:space="preserve">        constraints: [</w:t>
      </w:r>
      <w:r w:rsidR="00127EA0" w:rsidRPr="007C3639">
        <w:rPr>
          <w:rFonts w:ascii="Consolas" w:hAnsi="Consolas"/>
        </w:rPr>
        <w:t xml:space="preserve"> </w:t>
      </w:r>
      <w:r w:rsidR="00127EA0" w:rsidRPr="007C3639">
        <w:rPr>
          <w:rFonts w:ascii="Consolas" w:eastAsiaTheme="minorEastAsia" w:hAnsi="Consolas"/>
        </w:rPr>
        <w:t>equal</w:t>
      </w:r>
      <w:r w:rsidRPr="007C3639">
        <w:rPr>
          <w:rFonts w:ascii="Consolas" w:hAnsi="Consolas"/>
        </w:rPr>
        <w:t>: 1111-2222-ccaa-bbdd ]</w:t>
      </w:r>
    </w:p>
    <w:p w14:paraId="73EDC0BC"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hAnsi="Consolas"/>
        </w:rPr>
        <w:t xml:space="preserve">        default: 1111-2222-ccaa-bbdd</w:t>
      </w:r>
    </w:p>
    <w:p w14:paraId="0307E83B"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w:t>
      </w:r>
    </w:p>
    <w:p w14:paraId="6164E3B1"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67FE959"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w:t>
      </w:r>
      <w:r w:rsidR="00127EA0" w:rsidRPr="007C3639">
        <w:rPr>
          <w:rFonts w:ascii="Consolas" w:eastAsiaTheme="minorEastAsia" w:hAnsi="Consolas"/>
        </w:rPr>
        <w:t xml:space="preserve"> equal</w:t>
      </w:r>
      <w:r w:rsidRPr="007C3639">
        <w:rPr>
          <w:rFonts w:ascii="Consolas" w:eastAsiaTheme="minorEastAsia" w:hAnsi="Consolas"/>
        </w:rPr>
        <w:t>: ExamplePnf ]</w:t>
      </w:r>
    </w:p>
    <w:p w14:paraId="2427E954"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ExamplePnf</w:t>
      </w:r>
    </w:p>
    <w:p w14:paraId="2A2F07DF"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694DAD02"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p>
    <w:p w14:paraId="63F30C00"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capability: tosca.capabilities.nfv.VirtualLinkable</w:t>
      </w:r>
    </w:p>
    <w:p w14:paraId="7E2059E0" w14:textId="77777777" w:rsidR="002E61F8" w:rsidRPr="007C3639" w:rsidRDefault="002E61F8" w:rsidP="002E61F8">
      <w:pPr>
        <w:shd w:val="clear" w:color="auto" w:fill="D9D9D9" w:themeFill="background1" w:themeFillShade="D9"/>
        <w:spacing w:after="0"/>
        <w:rPr>
          <w:rFonts w:ascii="Consolas" w:eastAsiaTheme="minorEastAsia" w:hAnsi="Consolas"/>
        </w:rPr>
      </w:pPr>
    </w:p>
    <w:p w14:paraId="3A24EC92"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3594832B"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1D78D234"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MyCompany.examplePnf.1_0</w:t>
      </w:r>
    </w:p>
    <w:p w14:paraId="3F24D69A"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0349B741" w14:textId="77777777" w:rsidR="002E61F8" w:rsidRPr="007C3639" w:rsidRDefault="00672D8A"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w:t>
      </w:r>
      <w:r w:rsidR="002E61F8" w:rsidRPr="007C3639">
        <w:rPr>
          <w:rFonts w:ascii="Consolas" w:eastAsiaTheme="minorEastAsia" w:hAnsi="Consolas"/>
        </w:rPr>
        <w:t xml:space="preserve">: [ pnfExtCp_1, external_virtual_link ] </w:t>
      </w:r>
    </w:p>
    <w:p w14:paraId="3E07DBE8" w14:textId="77777777" w:rsidR="002E61F8" w:rsidRPr="007C3639" w:rsidRDefault="002E61F8" w:rsidP="002E61F8">
      <w:pPr>
        <w:shd w:val="clear" w:color="auto" w:fill="D9D9D9" w:themeFill="background1" w:themeFillShade="D9"/>
        <w:spacing w:after="0"/>
        <w:rPr>
          <w:rFonts w:ascii="Consolas" w:eastAsiaTheme="minorEastAsia" w:hAnsi="Consolas"/>
        </w:rPr>
      </w:pPr>
    </w:p>
    <w:p w14:paraId="4E8C1BF7"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7019A48D"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pnf_mainPart:</w:t>
      </w:r>
    </w:p>
    <w:p w14:paraId="22CA9C8D"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MyCompany.examplePnf.1_0</w:t>
      </w:r>
    </w:p>
    <w:p w14:paraId="51E49348" w14:textId="77777777" w:rsidR="002E61F8" w:rsidRPr="007C3639" w:rsidRDefault="002E61F8"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8F304A0"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 b1bb0ce7-ebca-4fa7-95ed-4840d70a2233</w:t>
      </w:r>
    </w:p>
    <w:p w14:paraId="2E05554D"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function_description: an example PNF</w:t>
      </w:r>
    </w:p>
    <w:p w14:paraId="1DA64962"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provider: My</w:t>
      </w:r>
      <w:r w:rsidR="00CE1E9E" w:rsidRPr="007C3639">
        <w:rPr>
          <w:rFonts w:ascii="Consolas" w:eastAsiaTheme="minorEastAsia" w:hAnsi="Consolas"/>
        </w:rPr>
        <w:t>C</w:t>
      </w:r>
      <w:r w:rsidRPr="007C3639">
        <w:rPr>
          <w:rFonts w:ascii="Consolas" w:eastAsiaTheme="minorEastAsia" w:hAnsi="Consolas"/>
        </w:rPr>
        <w:t>ompany</w:t>
      </w:r>
    </w:p>
    <w:p w14:paraId="0F5A0959"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 1.0</w:t>
      </w:r>
    </w:p>
    <w:p w14:paraId="0C255F85"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hAnsi="Consolas"/>
        </w:rPr>
        <w:t>descriptor_invariant_id: 1111-2222-ccaa-bbdd</w:t>
      </w:r>
    </w:p>
    <w:p w14:paraId="10CE3009"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ExamplePnf</w:t>
      </w:r>
    </w:p>
    <w:p w14:paraId="51157E05" w14:textId="77777777" w:rsidR="002E61F8" w:rsidRPr="007C3639" w:rsidRDefault="002E61F8" w:rsidP="002E61F8">
      <w:pPr>
        <w:shd w:val="clear" w:color="auto" w:fill="D9D9D9" w:themeFill="background1" w:themeFillShade="D9"/>
        <w:spacing w:after="0"/>
        <w:rPr>
          <w:rFonts w:ascii="Consolas" w:eastAsiaTheme="minorEastAsia" w:hAnsi="Consolas"/>
        </w:rPr>
      </w:pPr>
    </w:p>
    <w:p w14:paraId="40905ADC"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pnfExtCp_1:</w:t>
      </w:r>
    </w:p>
    <w:p w14:paraId="7CFA89FA"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tosca.nodes.nfv.PnfExtCp</w:t>
      </w:r>
    </w:p>
    <w:p w14:paraId="481E4CFB" w14:textId="3714B5F2"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D7C071C"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2A29936A"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180925F9"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32027A7B"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External connection point to access this pnf</w:t>
      </w:r>
    </w:p>
    <w:p w14:paraId="24217CEE"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33C26B70"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external_virtual_link:</w:t>
      </w:r>
    </w:p>
    <w:p w14:paraId="44A06B46" w14:textId="77777777" w:rsidR="002E61F8" w:rsidRPr="007C3639" w:rsidRDefault="002E61F8" w:rsidP="002E61F8">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dependency: pnf_mainPart</w:t>
      </w:r>
    </w:p>
    <w:p w14:paraId="59403020" w14:textId="77777777" w:rsidR="002E61F8" w:rsidRPr="007C3639" w:rsidRDefault="002E61F8" w:rsidP="002E61F8">
      <w:pPr>
        <w:shd w:val="clear" w:color="auto" w:fill="D9D9D9" w:themeFill="background1" w:themeFillShade="D9"/>
        <w:spacing w:after="0"/>
        <w:rPr>
          <w:rFonts w:ascii="Courier New" w:eastAsiaTheme="minorEastAsia" w:hAnsi="Courier New"/>
          <w:sz w:val="16"/>
        </w:rPr>
      </w:pPr>
      <w:r w:rsidRPr="007C3639">
        <w:rPr>
          <w:rFonts w:ascii="Courier New" w:eastAsiaTheme="minorEastAsia" w:hAnsi="Courier New"/>
          <w:sz w:val="16"/>
        </w:rPr>
        <w:t xml:space="preserve">  </w:t>
      </w:r>
    </w:p>
    <w:p w14:paraId="0E831159" w14:textId="77777777" w:rsidR="002E61F8" w:rsidRPr="007C3639" w:rsidRDefault="002E61F8" w:rsidP="0013384F">
      <w:pPr>
        <w:spacing w:after="0"/>
        <w:rPr>
          <w:rFonts w:eastAsiaTheme="minorEastAsia"/>
        </w:rPr>
      </w:pPr>
    </w:p>
    <w:p w14:paraId="553D2F04" w14:textId="77777777" w:rsidR="00927CCB" w:rsidRPr="007C3639" w:rsidRDefault="00927CCB" w:rsidP="00A36FE6">
      <w:pPr>
        <w:pStyle w:val="Heading1"/>
        <w:rPr>
          <w:rFonts w:eastAsiaTheme="minorEastAsia"/>
        </w:rPr>
      </w:pPr>
      <w:bookmarkStart w:id="964" w:name="_Toc49525487"/>
      <w:r w:rsidRPr="007C3639">
        <w:rPr>
          <w:rFonts w:eastAsiaTheme="minorEastAsia"/>
        </w:rPr>
        <w:t>A.11</w:t>
      </w:r>
      <w:r w:rsidRPr="007C3639">
        <w:rPr>
          <w:rFonts w:eastAsiaTheme="minorEastAsia"/>
        </w:rPr>
        <w:tab/>
        <w:t>NSD with Multiple deployment flavour modelling design example</w:t>
      </w:r>
      <w:bookmarkEnd w:id="964"/>
    </w:p>
    <w:p w14:paraId="27418253" w14:textId="7A036981" w:rsidR="00927CCB" w:rsidRPr="007C3639" w:rsidRDefault="00927CCB" w:rsidP="00A36FE6">
      <w:pPr>
        <w:keepNext/>
        <w:keepLines/>
        <w:rPr>
          <w:rFonts w:eastAsia="Calibri"/>
        </w:rPr>
      </w:pPr>
      <w:r w:rsidRPr="007C3639">
        <w:rPr>
          <w:rFonts w:eastAsia="Calibri"/>
        </w:rPr>
        <w:t>Deployment flavours are represented as deployable TOSCA topology templates. This way one NS service template represents one NS deployment flavour, and different deployment flavours are described by different NS service templates. This is in line with the concept</w:t>
      </w:r>
      <w:r w:rsidR="00BC3442" w:rsidRPr="007C3639">
        <w:rPr>
          <w:rFonts w:eastAsia="Calibri"/>
        </w:rPr>
        <w:t xml:space="preserve"> </w:t>
      </w:r>
      <w:r w:rsidRPr="007C3639">
        <w:rPr>
          <w:rFonts w:eastAsia="Calibri"/>
        </w:rPr>
        <w:t>that different deployment flavours can define different topologies of the same NS, with different scaling aspects, different constituent VNFs, PNFs and nested NSs, and different internal connectivity.</w:t>
      </w:r>
    </w:p>
    <w:p w14:paraId="173163C6" w14:textId="16BEE196" w:rsidR="00927CCB" w:rsidRPr="007C3639" w:rsidRDefault="00927CCB" w:rsidP="00346AC0">
      <w:pPr>
        <w:rPr>
          <w:rFonts w:eastAsiaTheme="minorEastAsia"/>
        </w:rPr>
      </w:pPr>
      <w:r w:rsidRPr="007C3639">
        <w:rPr>
          <w:rFonts w:eastAsia="Calibri"/>
        </w:rPr>
        <w:t>In order to represent a</w:t>
      </w:r>
      <w:r w:rsidR="005C5CFC" w:rsidRPr="007C3639">
        <w:rPr>
          <w:rFonts w:eastAsia="Calibri"/>
        </w:rPr>
        <w:t>n</w:t>
      </w:r>
      <w:r w:rsidRPr="007C3639">
        <w:rPr>
          <w:rFonts w:eastAsia="Calibri"/>
        </w:rPr>
        <w:t xml:space="preserve"> NS, a top-level service template is used. This top-level service template contains a topology template with only an abstract NS node which defines the common parts of the different deployment flavours (such as designer, version and parts of the lifecycle management interface definition). It also sets a constraint on the deployment flavour property (the required value of the flavour_id property); this constraint comes from the NS instantiation request which contains a flavour_id selected among those available in the NSD.</w:t>
      </w:r>
    </w:p>
    <w:p w14:paraId="5CCD708E" w14:textId="77777777" w:rsidR="00927CCB" w:rsidRPr="007C3639" w:rsidRDefault="00927CCB" w:rsidP="00346AC0">
      <w:pPr>
        <w:rPr>
          <w:rFonts w:eastAsia="Calibri"/>
        </w:rPr>
      </w:pPr>
      <w:r w:rsidRPr="007C3639">
        <w:rPr>
          <w:rFonts w:eastAsia="Calibri"/>
        </w:rPr>
        <w:t>As a result, the NFVO will look into the available further service templates representing the different NS deployment flavours of the NS and use the one that has the matching flavour_id property value to substitute for the abstract NS. These are the low-level service templates.</w:t>
      </w:r>
    </w:p>
    <w:p w14:paraId="319FD72F" w14:textId="5A1CE096" w:rsidR="00B82970" w:rsidRPr="007C3639" w:rsidRDefault="00B82970" w:rsidP="000B3277">
      <w:pPr>
        <w:pStyle w:val="FL"/>
        <w:rPr>
          <w:rFonts w:eastAsia="Calibri"/>
        </w:rPr>
      </w:pPr>
      <w:r w:rsidRPr="007C3639">
        <w:rPr>
          <w:rFonts w:eastAsia="Calibri"/>
          <w:b w:val="0"/>
          <w:noProof/>
          <w:lang w:val="en-US" w:eastAsia="zh-CN"/>
        </w:rPr>
        <w:lastRenderedPageBreak/>
        <w:drawing>
          <wp:inline distT="0" distB="0" distL="0" distR="0" wp14:anchorId="20E0CA4A" wp14:editId="6ABD2CA8">
            <wp:extent cx="6120130" cy="398907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11111.png"/>
                    <pic:cNvPicPr/>
                  </pic:nvPicPr>
                  <pic:blipFill>
                    <a:blip r:embed="rId56">
                      <a:extLst>
                        <a:ext uri="{28A0092B-C50C-407E-A947-70E740481C1C}">
                          <a14:useLocalDpi xmlns:a14="http://schemas.microsoft.com/office/drawing/2010/main" val="0"/>
                        </a:ext>
                      </a:extLst>
                    </a:blip>
                    <a:stretch>
                      <a:fillRect/>
                    </a:stretch>
                  </pic:blipFill>
                  <pic:spPr>
                    <a:xfrm>
                      <a:off x="0" y="0"/>
                      <a:ext cx="6120130" cy="3989070"/>
                    </a:xfrm>
                    <a:prstGeom prst="rect">
                      <a:avLst/>
                    </a:prstGeom>
                  </pic:spPr>
                </pic:pic>
              </a:graphicData>
            </a:graphic>
          </wp:inline>
        </w:drawing>
      </w:r>
    </w:p>
    <w:p w14:paraId="216E8860" w14:textId="77777777" w:rsidR="00927CCB" w:rsidRPr="007C3639" w:rsidRDefault="00927CCB" w:rsidP="000B3277">
      <w:pPr>
        <w:pStyle w:val="TF"/>
        <w:rPr>
          <w:rFonts w:eastAsiaTheme="minorEastAsia"/>
        </w:rPr>
      </w:pPr>
      <w:r w:rsidRPr="007C3639">
        <w:rPr>
          <w:rFonts w:eastAsiaTheme="minorEastAsia"/>
        </w:rPr>
        <w:t>Figure A.11-1: NSD overview with multiple deployment flavour</w:t>
      </w:r>
    </w:p>
    <w:p w14:paraId="4C014D62" w14:textId="07CE6919" w:rsidR="00927CCB" w:rsidRPr="007C3639" w:rsidRDefault="00273FA8" w:rsidP="000B3277">
      <w:pPr>
        <w:rPr>
          <w:rFonts w:eastAsiaTheme="minorEastAsia"/>
        </w:rPr>
      </w:pPr>
      <w:r w:rsidRPr="007C3639">
        <w:rPr>
          <w:rFonts w:eastAsiaTheme="minorEastAsia"/>
        </w:rPr>
        <w:t>An</w:t>
      </w:r>
      <w:r w:rsidR="00927CCB" w:rsidRPr="007C3639">
        <w:rPr>
          <w:rFonts w:eastAsiaTheme="minorEastAsia"/>
        </w:rPr>
        <w:t xml:space="preserve"> NSD contains a TOSCA top-level Service Template as entry point in the NSD file structure and one or more TOSCA low-level Service templates representing the different deployment flavours (see figure A.11-1). The NSD is interpreted by an NFVO. In this example, the templates describe two variants of the NS each corresponding to a deployment flavour: a small and a big one. The small NS consists of two VNFs one NS Virtual link and, the big VNF variant consists of three VNFs and one NS Virtual link.</w:t>
      </w:r>
    </w:p>
    <w:p w14:paraId="2166EE4F" w14:textId="67B6C0C3" w:rsidR="00927CCB" w:rsidRPr="007C3639" w:rsidRDefault="00927CCB" w:rsidP="00A36FE6">
      <w:pPr>
        <w:pStyle w:val="H6"/>
        <w:rPr>
          <w:rFonts w:ascii="Times New Roman" w:eastAsiaTheme="minorEastAsia" w:hAnsi="Times New Roman"/>
        </w:rPr>
      </w:pPr>
      <w:r w:rsidRPr="007C3639">
        <w:rPr>
          <w:rFonts w:ascii="Times New Roman" w:eastAsiaTheme="minorEastAsia" w:hAnsi="Times New Roman"/>
        </w:rPr>
        <w:t>NSD-top level</w:t>
      </w:r>
      <w:r w:rsidR="006674A0" w:rsidRPr="007C3639">
        <w:rPr>
          <w:rFonts w:ascii="Times New Roman" w:eastAsiaTheme="minorEastAsia" w:hAnsi="Times New Roman"/>
        </w:rPr>
        <w:t xml:space="preserve"> </w:t>
      </w:r>
      <w:r w:rsidRPr="007C3639">
        <w:rPr>
          <w:rFonts w:ascii="Times New Roman" w:eastAsiaTheme="minorEastAsia" w:hAnsi="Times New Roman"/>
        </w:rPr>
        <w:t>MyExampleNs.yaml</w:t>
      </w:r>
    </w:p>
    <w:p w14:paraId="04D11A1B" w14:textId="77777777" w:rsidR="00927CCB" w:rsidRPr="007C3639" w:rsidRDefault="00927CCB" w:rsidP="00A36FE6">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64E32345" w14:textId="77777777" w:rsidR="00927CCB" w:rsidRPr="007C3639" w:rsidRDefault="00927CCB" w:rsidP="00A36FE6">
      <w:pPr>
        <w:keepNext/>
        <w:keepLines/>
        <w:shd w:val="clear" w:color="auto" w:fill="D9D9D9" w:themeFill="background1" w:themeFillShade="D9"/>
        <w:spacing w:after="0"/>
        <w:rPr>
          <w:rFonts w:ascii="Consolas" w:eastAsiaTheme="minorEastAsia" w:hAnsi="Consolas"/>
        </w:rPr>
      </w:pPr>
    </w:p>
    <w:p w14:paraId="78CD075F" w14:textId="77777777" w:rsidR="00927CCB" w:rsidRPr="007C3639" w:rsidRDefault="00927CCB" w:rsidP="00A36FE6">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my service</w:t>
      </w:r>
    </w:p>
    <w:p w14:paraId="6CA0CAA2"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6F8AA442" w14:textId="4A865E85"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w:t>
      </w:r>
    </w:p>
    <w:p w14:paraId="34CC581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MyExampleNs_Type.yaml # contains the NS node type definition</w:t>
      </w:r>
    </w:p>
    <w:p w14:paraId="1E5D05D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MyExampleNs_small.yaml</w:t>
      </w:r>
    </w:p>
    <w:p w14:paraId="71B4B5A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MyExampleNs_big.yaml</w:t>
      </w:r>
    </w:p>
    <w:p w14:paraId="3CA9D79B"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5AC12C9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3FD8DAE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inputs:</w:t>
      </w:r>
    </w:p>
    <w:p w14:paraId="7D518F6C" w14:textId="4669F96A"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564F44" w:rsidRPr="007C3639">
        <w:rPr>
          <w:rFonts w:ascii="Consolas" w:eastAsiaTheme="minorEastAsia" w:hAnsi="Consolas"/>
        </w:rPr>
        <w:t>flavour_id</w:t>
      </w:r>
      <w:r w:rsidRPr="007C3639">
        <w:rPr>
          <w:rFonts w:ascii="Consolas" w:eastAsiaTheme="minorEastAsia" w:hAnsi="Consolas"/>
        </w:rPr>
        <w:t>:</w:t>
      </w:r>
    </w:p>
    <w:p w14:paraId="3CF83073"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8677C5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NS deployment flavour selected by the consumer. It is provided in the SOL005 API</w:t>
      </w:r>
      <w:r w:rsidRPr="007C3639">
        <w:rPr>
          <w:rFonts w:ascii="Consolas" w:eastAsiaTheme="minorEastAsia" w:hAnsi="Consolas"/>
          <w:sz w:val="24"/>
        </w:rPr>
        <w:t xml:space="preserve">       </w:t>
      </w:r>
    </w:p>
    <w:p w14:paraId="5519601B"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4988D17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 </w:t>
      </w:r>
    </w:p>
    <w:p w14:paraId="20D96E8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myexampleNs:</w:t>
      </w:r>
    </w:p>
    <w:p w14:paraId="5072A4E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tosca.MyExampleNS</w:t>
      </w:r>
    </w:p>
    <w:p w14:paraId="592E47E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F88618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 b1bb0ce7-ebca-4fa7-95ed-4840d70a1177</w:t>
      </w:r>
    </w:p>
    <w:p w14:paraId="0E1222E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 MyCompany</w:t>
      </w:r>
    </w:p>
    <w:p w14:paraId="68D1CDD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ExampleService</w:t>
      </w:r>
    </w:p>
    <w:p w14:paraId="53D357D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version: '1.0'</w:t>
      </w:r>
    </w:p>
    <w:p w14:paraId="6DDEF5E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 1111-2222-aaaa-bbbb</w:t>
      </w:r>
    </w:p>
    <w:p w14:paraId="1D8B99D9" w14:textId="601CC35C"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{get_input: </w:t>
      </w:r>
      <w:r w:rsidR="00564F44" w:rsidRPr="007C3639">
        <w:rPr>
          <w:rFonts w:ascii="Consolas" w:eastAsiaTheme="minorEastAsia" w:hAnsi="Consolas"/>
        </w:rPr>
        <w:t>flavour</w:t>
      </w:r>
      <w:r w:rsidR="006674A0" w:rsidRPr="007C3639">
        <w:rPr>
          <w:rFonts w:ascii="Consolas" w:eastAsiaTheme="minorEastAsia" w:hAnsi="Consolas"/>
        </w:rPr>
        <w:t>_</w:t>
      </w:r>
      <w:r w:rsidR="00564F44" w:rsidRPr="007C3639">
        <w:rPr>
          <w:rFonts w:ascii="Consolas" w:eastAsiaTheme="minorEastAsia" w:hAnsi="Consolas"/>
        </w:rPr>
        <w:t>id</w:t>
      </w:r>
      <w:r w:rsidRPr="007C3639">
        <w:rPr>
          <w:rFonts w:ascii="Arial" w:hAnsi="Arial" w:cs="Arial"/>
          <w:sz w:val="18"/>
          <w:szCs w:val="18"/>
          <w:lang w:eastAsia="zh-CN"/>
        </w:rPr>
        <w:t xml:space="preserve"> }</w:t>
      </w:r>
    </w:p>
    <w:p w14:paraId="0F99DCE5" w14:textId="4A7F90BD"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get_input function would be used by a TOSCA orchestrator at run time to access the </w:t>
      </w:r>
      <w:r w:rsidR="006674A0" w:rsidRPr="007C3639">
        <w:rPr>
          <w:rFonts w:ascii="Consolas" w:eastAsiaTheme="minorEastAsia" w:hAnsi="Consolas"/>
        </w:rPr>
        <w:t>flavour_id</w:t>
      </w:r>
      <w:r w:rsidRPr="007C3639">
        <w:rPr>
          <w:rFonts w:ascii="Consolas" w:eastAsiaTheme="minorEastAsia" w:hAnsi="Consolas"/>
        </w:rPr>
        <w:t>. If the deployment is not done by a TOSCA orchestrator above function may not be needed</w:t>
      </w:r>
    </w:p>
    <w:p w14:paraId="1CBC0679" w14:textId="418CFFFC"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6674A0" w:rsidRPr="007C3639">
        <w:rPr>
          <w:rFonts w:ascii="Consolas" w:eastAsiaTheme="minorEastAsia" w:hAnsi="Consolas"/>
        </w:rPr>
        <w:t xml:space="preserve"># </w:t>
      </w:r>
      <w:r w:rsidRPr="007C3639">
        <w:rPr>
          <w:rFonts w:ascii="Consolas" w:eastAsiaTheme="minorEastAsia" w:hAnsi="Consolas"/>
        </w:rPr>
        <w:t>requirements:</w:t>
      </w:r>
    </w:p>
    <w:p w14:paraId="6F918877" w14:textId="3D2D374A" w:rsidR="000B3277"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 mapped in lower-level templates</w:t>
      </w:r>
    </w:p>
    <w:p w14:paraId="66B22051" w14:textId="77777777" w:rsidR="00927CCB" w:rsidRPr="007C3639" w:rsidRDefault="00927CCB" w:rsidP="000B3277">
      <w:pPr>
        <w:rPr>
          <w:rFonts w:eastAsiaTheme="minorEastAsia"/>
        </w:rPr>
      </w:pPr>
    </w:p>
    <w:p w14:paraId="5A8EB1F2" w14:textId="77777777" w:rsidR="00927CCB" w:rsidRPr="007C3639" w:rsidRDefault="00927CCB" w:rsidP="00927CCB">
      <w:pPr>
        <w:rPr>
          <w:rFonts w:eastAsiaTheme="minorEastAsia"/>
        </w:rPr>
      </w:pPr>
      <w:r w:rsidRPr="007C3639">
        <w:rPr>
          <w:rFonts w:eastAsiaTheme="minorEastAsia"/>
        </w:rPr>
        <w:t xml:space="preserve">The </w:t>
      </w:r>
      <w:r w:rsidRPr="007C3639">
        <w:rPr>
          <w:rFonts w:ascii="Consolas" w:eastAsiaTheme="minorEastAsia" w:hAnsi="Consolas"/>
        </w:rPr>
        <w:t>MyExampleNs_Type.yaml</w:t>
      </w:r>
      <w:r w:rsidRPr="007C3639">
        <w:rPr>
          <w:rFonts w:eastAsiaTheme="minorEastAsia"/>
        </w:rPr>
        <w:t xml:space="preserve"> file has the following content:</w:t>
      </w:r>
    </w:p>
    <w:p w14:paraId="2F4D67A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478F6516"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6325E5E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type definition of tosca.MyExampleNS</w:t>
      </w:r>
    </w:p>
    <w:p w14:paraId="3FF1410E"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25599F23"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7A3ACE83" w14:textId="651807F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TOSCA </w:t>
      </w:r>
      <w:r w:rsidR="00C0616B" w:rsidRPr="007C3639">
        <w:rPr>
          <w:rFonts w:ascii="Consolas" w:eastAsiaTheme="minorEastAsia" w:hAnsi="Consolas"/>
        </w:rPr>
        <w:t xml:space="preserve">NSD </w:t>
      </w:r>
      <w:r w:rsidRPr="007C3639">
        <w:rPr>
          <w:rFonts w:ascii="Consolas" w:eastAsiaTheme="minorEastAsia" w:hAnsi="Consolas"/>
        </w:rPr>
        <w:t xml:space="preserve">types as defined in </w:t>
      </w:r>
      <w:r w:rsidR="003A7564">
        <w:rPr>
          <w:rFonts w:ascii="Consolas" w:eastAsiaTheme="minorEastAsia" w:hAnsi="Consolas"/>
        </w:rPr>
        <w:t xml:space="preserve">ETSI </w:t>
      </w:r>
      <w:r w:rsidR="003A7564" w:rsidRPr="007C3639">
        <w:rPr>
          <w:rFonts w:ascii="Consolas" w:eastAsiaTheme="minorEastAsia" w:hAnsi="Consolas"/>
        </w:rPr>
        <w:t>GS</w:t>
      </w:r>
      <w:r w:rsidR="003A7564">
        <w:rPr>
          <w:rFonts w:ascii="Consolas" w:eastAsiaTheme="minorEastAsia" w:hAnsi="Consolas"/>
        </w:rPr>
        <w:t> </w:t>
      </w:r>
      <w:r w:rsidRPr="007C3639">
        <w:rPr>
          <w:rFonts w:ascii="Consolas" w:eastAsiaTheme="minorEastAsia" w:hAnsi="Consolas"/>
        </w:rPr>
        <w:t>NFV</w:t>
      </w:r>
      <w:r w:rsidR="003A7564">
        <w:rPr>
          <w:rFonts w:ascii="Consolas" w:eastAsiaTheme="minorEastAsia" w:hAnsi="Consolas"/>
        </w:rPr>
        <w:noBreakHyphen/>
      </w:r>
      <w:r w:rsidRPr="007C3639">
        <w:rPr>
          <w:rFonts w:ascii="Consolas" w:eastAsiaTheme="minorEastAsia" w:hAnsi="Consolas"/>
        </w:rPr>
        <w:t xml:space="preserve">SOL 001 </w:t>
      </w:r>
    </w:p>
    <w:p w14:paraId="3D117EC3"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1F052F11"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24EB5D25"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MyCompany.datatypes.nfv.NsInstantiateNsAdditionalParameters:</w:t>
      </w:r>
    </w:p>
    <w:p w14:paraId="7461103B"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tosca.datatypes.nfv.NsOperationAdditionalParameters</w:t>
      </w:r>
    </w:p>
    <w:p w14:paraId="4AB8A5B0"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8B92D53"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parameter_1:</w:t>
      </w:r>
    </w:p>
    <w:p w14:paraId="630CA191"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69F1E66"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515E3061"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value_1</w:t>
      </w:r>
    </w:p>
    <w:p w14:paraId="2572E6DC"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parameter_2:</w:t>
      </w:r>
    </w:p>
    <w:p w14:paraId="440F55CC"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1B5B3EB7" w14:textId="08BD8E22"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5D0FDE" w:rsidRPr="007C3639">
        <w:rPr>
          <w:rFonts w:ascii="Consolas" w:eastAsiaTheme="minorEastAsia" w:hAnsi="Consolas"/>
        </w:rPr>
        <w:t>true</w:t>
      </w:r>
    </w:p>
    <w:p w14:paraId="1681B086" w14:textId="77777777" w:rsidR="00F62196" w:rsidRPr="007C3639" w:rsidRDefault="00F62196" w:rsidP="00F6219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value_2</w:t>
      </w:r>
    </w:p>
    <w:p w14:paraId="50AFCAED" w14:textId="77777777" w:rsidR="00F62196" w:rsidRPr="007C3639" w:rsidRDefault="00F62196" w:rsidP="00927CCB">
      <w:pPr>
        <w:shd w:val="clear" w:color="auto" w:fill="D9D9D9" w:themeFill="background1" w:themeFillShade="D9"/>
        <w:spacing w:after="0"/>
        <w:rPr>
          <w:rFonts w:ascii="Consolas" w:eastAsiaTheme="minorEastAsia" w:hAnsi="Consolas"/>
        </w:rPr>
      </w:pPr>
    </w:p>
    <w:p w14:paraId="6338CC6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1505F21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tosca.MyExampleNS:</w:t>
      </w:r>
    </w:p>
    <w:p w14:paraId="20254D6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tosca.nodes.nfv.NS</w:t>
      </w:r>
    </w:p>
    <w:p w14:paraId="521805BE"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EA13E3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w:t>
      </w:r>
    </w:p>
    <w:p w14:paraId="0ADD797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D88780E"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b1bb0ce7-ebca-4fa7-95ed-4840d70a1177 ] ]</w:t>
      </w:r>
    </w:p>
    <w:p w14:paraId="27729E0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b1bb0ce7-ebca-4fa7-95ed-4840d70a1177</w:t>
      </w:r>
    </w:p>
    <w:p w14:paraId="732576F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w:t>
      </w:r>
    </w:p>
    <w:p w14:paraId="7F50D3D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ADAD1D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MyCompany] ]</w:t>
      </w:r>
    </w:p>
    <w:p w14:paraId="17B1FC8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MyCompany</w:t>
      </w:r>
    </w:p>
    <w:p w14:paraId="2230A5F3"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w:t>
      </w:r>
    </w:p>
    <w:p w14:paraId="3F5B20E3"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2609747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ExampleService ] ]</w:t>
      </w:r>
    </w:p>
    <w:p w14:paraId="53C6B8F3" w14:textId="49D7ED0B"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F96DDB" w:rsidRPr="007C3639">
        <w:rPr>
          <w:rFonts w:ascii="Consolas" w:eastAsiaTheme="minorEastAsia" w:hAnsi="Consolas"/>
        </w:rPr>
        <w:t>ExampleService</w:t>
      </w:r>
    </w:p>
    <w:p w14:paraId="09B21E7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w:t>
      </w:r>
    </w:p>
    <w:p w14:paraId="1146989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C57990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'1.0' ] ]</w:t>
      </w:r>
    </w:p>
    <w:p w14:paraId="2796EE7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644769A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w:t>
      </w:r>
    </w:p>
    <w:p w14:paraId="22AC1EE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0296BF7"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[ 1111-2222-aaaa-bbbb ] ]</w:t>
      </w:r>
    </w:p>
    <w:p w14:paraId="101FAE7C" w14:textId="7BAD8D98"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F96DDB" w:rsidRPr="007C3639">
        <w:rPr>
          <w:rFonts w:ascii="Consolas" w:eastAsiaTheme="minorEastAsia" w:hAnsi="Consolas"/>
        </w:rPr>
        <w:t>1111-2222-aaaa-bbbb</w:t>
      </w:r>
    </w:p>
    <w:p w14:paraId="2A759707"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w:t>
      </w:r>
    </w:p>
    <w:p w14:paraId="7C2FA20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4A69145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small, big ] ]</w:t>
      </w:r>
    </w:p>
    <w:p w14:paraId="3C3DD686"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small</w:t>
      </w:r>
    </w:p>
    <w:p w14:paraId="2B5B9DC2"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requirements:</w:t>
      </w:r>
    </w:p>
    <w:p w14:paraId="74BFF576"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p>
    <w:p w14:paraId="0338B5D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31A4CA4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19EFEE98" w14:textId="77777777" w:rsidR="00927CCB" w:rsidRPr="007C3639"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Nslcm:</w:t>
      </w:r>
    </w:p>
    <w:p w14:paraId="24A0F292" w14:textId="77777777" w:rsidR="00927CCB" w:rsidRPr="007C3639"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type: tosca.interfaces.nfv.Nslcm</w:t>
      </w:r>
    </w:p>
    <w:p w14:paraId="70C5E20B" w14:textId="77777777" w:rsidR="00F62196" w:rsidRPr="007C3639"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instantiate:</w:t>
      </w:r>
    </w:p>
    <w:p w14:paraId="727DC5E4" w14:textId="77777777" w:rsidR="00F62196" w:rsidRPr="007C3639"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inputs: </w:t>
      </w:r>
    </w:p>
    <w:p w14:paraId="5E1DAC72" w14:textId="77777777" w:rsidR="00F62196" w:rsidRPr="007C3639"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additional_parameters:</w:t>
      </w:r>
    </w:p>
    <w:p w14:paraId="336D6B8E" w14:textId="762DB6D3" w:rsidR="00F62196" w:rsidRPr="007C3639"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w:t>
      </w:r>
      <w:r w:rsidRPr="007C3639">
        <w:rPr>
          <w:rFonts w:ascii="Consolas" w:eastAsiaTheme="minorEastAsia" w:hAnsi="Consolas"/>
        </w:rPr>
        <w:t>MyCompany.datatypes.nfv.NsInstantiate</w:t>
      </w:r>
      <w:r w:rsidR="00F77800" w:rsidRPr="007C3639">
        <w:rPr>
          <w:rFonts w:ascii="Consolas" w:eastAsiaTheme="minorEastAsia" w:hAnsi="Consolas"/>
        </w:rPr>
        <w:t>Ns</w:t>
      </w:r>
      <w:r w:rsidRPr="007C3639">
        <w:rPr>
          <w:rFonts w:ascii="Consolas" w:eastAsiaTheme="minorEastAsia" w:hAnsi="Consolas"/>
        </w:rPr>
        <w:t>AdditionalParameters</w:t>
      </w:r>
    </w:p>
    <w:p w14:paraId="43EBAF20" w14:textId="77777777" w:rsidR="00F62196" w:rsidRPr="007C3639" w:rsidRDefault="00F62196"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p>
    <w:p w14:paraId="4D868B1A" w14:textId="77777777" w:rsidR="00927CCB" w:rsidRPr="007C3639" w:rsidRDefault="00927CCB" w:rsidP="00927CCB">
      <w:pPr>
        <w:rPr>
          <w:rFonts w:eastAsiaTheme="minorEastAsia"/>
        </w:rPr>
      </w:pPr>
    </w:p>
    <w:p w14:paraId="3D9349E6" w14:textId="77777777" w:rsidR="00927CCB" w:rsidRPr="007C3639" w:rsidRDefault="00927CCB" w:rsidP="00927CCB">
      <w:pPr>
        <w:overflowPunct/>
        <w:autoSpaceDE/>
        <w:spacing w:after="160" w:line="259" w:lineRule="auto"/>
        <w:textAlignment w:val="auto"/>
        <w:rPr>
          <w:rFonts w:eastAsia="Calibri"/>
        </w:rPr>
      </w:pPr>
      <w:r w:rsidRPr="007C3639">
        <w:rPr>
          <w:rFonts w:eastAsia="Calibri"/>
        </w:rPr>
        <w:t xml:space="preserve">The NS node template in the </w:t>
      </w:r>
      <w:r w:rsidRPr="007C3639">
        <w:rPr>
          <w:rFonts w:eastAsiaTheme="minorEastAsia"/>
          <w:b/>
        </w:rPr>
        <w:t>myexample_NS.yaml</w:t>
      </w:r>
      <w:r w:rsidRPr="007C3639">
        <w:rPr>
          <w:rFonts w:eastAsiaTheme="minorEastAsia"/>
        </w:rPr>
        <w:t xml:space="preserve"> file</w:t>
      </w:r>
      <w:r w:rsidRPr="007C3639">
        <w:rPr>
          <w:rFonts w:eastAsiaTheme="minorEastAsia"/>
          <w:b/>
        </w:rPr>
        <w:t xml:space="preserve"> </w:t>
      </w:r>
      <w:r w:rsidRPr="007C3639">
        <w:rPr>
          <w:rFonts w:eastAsia="Calibri"/>
        </w:rPr>
        <w:t xml:space="preserve">is abstract and is subject to substitution; the lower-level templates in the subsequent sections provide these substitutions. The actual lower-level template is selected based on the node type and a value constraint on the flavour_id property. </w:t>
      </w:r>
    </w:p>
    <w:p w14:paraId="5686D425" w14:textId="77777777" w:rsidR="00927CCB" w:rsidRPr="007C3639" w:rsidRDefault="00927CCB" w:rsidP="00927CCB">
      <w:pPr>
        <w:overflowPunct/>
        <w:autoSpaceDE/>
        <w:spacing w:after="160" w:line="259" w:lineRule="auto"/>
        <w:textAlignment w:val="auto"/>
        <w:rPr>
          <w:rFonts w:eastAsia="Calibri"/>
        </w:rPr>
      </w:pPr>
      <w:r w:rsidRPr="007C3639">
        <w:rPr>
          <w:rFonts w:eastAsia="Calibri"/>
        </w:rPr>
        <w:t xml:space="preserve">Each low level service template contains a node template of type </w:t>
      </w:r>
      <w:r w:rsidRPr="007C3639">
        <w:rPr>
          <w:rFonts w:ascii="Consolas" w:eastAsiaTheme="minorEastAsia" w:hAnsi="Consolas"/>
        </w:rPr>
        <w:t>tosca.MyExampleNS</w:t>
      </w:r>
      <w:r w:rsidRPr="007C3639">
        <w:rPr>
          <w:rFonts w:eastAsia="Calibri"/>
        </w:rPr>
        <w:t xml:space="preserve"> with implementation of the LCM interfaces.</w:t>
      </w:r>
    </w:p>
    <w:p w14:paraId="0D85763F" w14:textId="77777777" w:rsidR="00927CCB" w:rsidRPr="007C3639" w:rsidRDefault="00927CCB" w:rsidP="00927CCB">
      <w:pPr>
        <w:keepNext/>
        <w:keepLines/>
        <w:spacing w:before="120"/>
        <w:ind w:left="1985" w:hanging="1985"/>
        <w:rPr>
          <w:rFonts w:eastAsiaTheme="minorEastAsia"/>
          <w:lang w:eastAsia="zh-CN"/>
        </w:rPr>
      </w:pPr>
      <w:r w:rsidRPr="007C3639">
        <w:rPr>
          <w:rFonts w:eastAsiaTheme="minorEastAsia"/>
          <w:b/>
          <w:bCs/>
          <w:color w:val="000000"/>
        </w:rPr>
        <w:t>MyExampleNs</w:t>
      </w:r>
      <w:r w:rsidRPr="007C3639">
        <w:rPr>
          <w:rFonts w:eastAsia="Calibri"/>
        </w:rPr>
        <w:t xml:space="preserve"> (small): Lower level</w:t>
      </w:r>
      <w:r w:rsidRPr="007C3639">
        <w:rPr>
          <w:rFonts w:eastAsiaTheme="minorEastAsia"/>
          <w:lang w:eastAsia="zh-CN"/>
        </w:rPr>
        <w:t>, contains 2 VNFs and 1 NS virtual link.</w:t>
      </w:r>
    </w:p>
    <w:p w14:paraId="54160A74" w14:textId="77777777" w:rsidR="002A4A5C" w:rsidRPr="007C3639" w:rsidRDefault="002A4A5C" w:rsidP="000B3277">
      <w:pPr>
        <w:pStyle w:val="FL"/>
        <w:rPr>
          <w:rFonts w:eastAsiaTheme="minorEastAsia"/>
          <w:lang w:eastAsia="zh-CN"/>
        </w:rPr>
      </w:pPr>
      <w:r w:rsidRPr="007C3639">
        <w:rPr>
          <w:rFonts w:eastAsiaTheme="minorEastAsia" w:hint="eastAsia"/>
          <w:noProof/>
          <w:lang w:val="en-US" w:eastAsia="zh-CN"/>
        </w:rPr>
        <w:drawing>
          <wp:inline distT="0" distB="0" distL="0" distR="0" wp14:anchorId="3A99F0FA" wp14:editId="3EBE775E">
            <wp:extent cx="5005250" cy="1896020"/>
            <wp:effectExtent l="0" t="0" r="508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112.png"/>
                    <pic:cNvPicPr/>
                  </pic:nvPicPr>
                  <pic:blipFill>
                    <a:blip r:embed="rId57">
                      <a:extLst>
                        <a:ext uri="{28A0092B-C50C-407E-A947-70E740481C1C}">
                          <a14:useLocalDpi xmlns:a14="http://schemas.microsoft.com/office/drawing/2010/main" val="0"/>
                        </a:ext>
                      </a:extLst>
                    </a:blip>
                    <a:stretch>
                      <a:fillRect/>
                    </a:stretch>
                  </pic:blipFill>
                  <pic:spPr>
                    <a:xfrm>
                      <a:off x="0" y="0"/>
                      <a:ext cx="5005250" cy="1896020"/>
                    </a:xfrm>
                    <a:prstGeom prst="rect">
                      <a:avLst/>
                    </a:prstGeom>
                  </pic:spPr>
                </pic:pic>
              </a:graphicData>
            </a:graphic>
          </wp:inline>
        </w:drawing>
      </w:r>
    </w:p>
    <w:p w14:paraId="6C9BED7D" w14:textId="77777777" w:rsidR="002A4A5C" w:rsidRPr="007C3639" w:rsidRDefault="002A4A5C" w:rsidP="002A4A5C">
      <w:pPr>
        <w:pStyle w:val="TF"/>
        <w:rPr>
          <w:rFonts w:eastAsia="Calibri"/>
        </w:rPr>
      </w:pPr>
      <w:r w:rsidRPr="007C3639">
        <w:rPr>
          <w:rFonts w:eastAsia="Calibri"/>
        </w:rPr>
        <w:t>Figure A.11-2: MyExampleNs (simple): Lower level</w:t>
      </w:r>
    </w:p>
    <w:p w14:paraId="5F4CC563" w14:textId="77777777" w:rsidR="002A4A5C" w:rsidRPr="007C3639" w:rsidRDefault="002A4A5C" w:rsidP="002A4A5C">
      <w:pPr>
        <w:rPr>
          <w:rFonts w:ascii="Arial" w:eastAsiaTheme="minorEastAsia" w:hAnsi="Arial"/>
          <w:lang w:eastAsia="zh-CN"/>
        </w:rPr>
      </w:pPr>
      <w:r w:rsidRPr="007C3639">
        <w:rPr>
          <w:rFonts w:eastAsiaTheme="minorEastAsia"/>
          <w:b/>
          <w:bCs/>
          <w:color w:val="000000"/>
        </w:rPr>
        <w:t>MyExampleNs_small.yaml</w:t>
      </w:r>
    </w:p>
    <w:p w14:paraId="111914E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0A433437"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4F36DD1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myExampleNs with small flavour</w:t>
      </w:r>
    </w:p>
    <w:p w14:paraId="06CCEDF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7ED2B795" w14:textId="234C078D"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TOSCA </w:t>
      </w:r>
      <w:r w:rsidR="00C0616B" w:rsidRPr="007C3639">
        <w:rPr>
          <w:rFonts w:ascii="Consolas" w:eastAsiaTheme="minorEastAsia" w:hAnsi="Consolas"/>
        </w:rPr>
        <w:t xml:space="preserve">NSD </w:t>
      </w:r>
      <w:r w:rsidRPr="007C3639">
        <w:rPr>
          <w:rFonts w:ascii="Consolas" w:eastAsiaTheme="minorEastAsia" w:hAnsi="Consolas"/>
        </w:rPr>
        <w:t xml:space="preserve">types as defined in </w:t>
      </w:r>
      <w:r w:rsidR="0005272C">
        <w:rPr>
          <w:rFonts w:ascii="Consolas" w:eastAsiaTheme="minorEastAsia" w:hAnsi="Consolas"/>
        </w:rPr>
        <w:t xml:space="preserve">ETSI </w:t>
      </w:r>
      <w:r w:rsidR="0005272C" w:rsidRPr="007C3639">
        <w:rPr>
          <w:rFonts w:ascii="Consolas" w:eastAsiaTheme="minorEastAsia" w:hAnsi="Consolas"/>
        </w:rPr>
        <w:t>GS</w:t>
      </w:r>
      <w:r w:rsidR="0005272C">
        <w:rPr>
          <w:rFonts w:ascii="Consolas" w:eastAsiaTheme="minorEastAsia" w:hAnsi="Consolas"/>
        </w:rPr>
        <w:t> </w:t>
      </w:r>
      <w:r w:rsidR="0005272C" w:rsidRPr="007C3639">
        <w:rPr>
          <w:rFonts w:ascii="Consolas" w:eastAsiaTheme="minorEastAsia" w:hAnsi="Consolas"/>
        </w:rPr>
        <w:t>NFV</w:t>
      </w:r>
      <w:r w:rsidR="008B2B92">
        <w:rPr>
          <w:rFonts w:ascii="Consolas" w:eastAsiaTheme="minorEastAsia" w:hAnsi="Consolas"/>
        </w:rPr>
        <w:noBreakHyphen/>
      </w:r>
      <w:r w:rsidRPr="007C3639">
        <w:rPr>
          <w:rFonts w:ascii="Consolas" w:eastAsiaTheme="minorEastAsia" w:hAnsi="Consolas"/>
        </w:rPr>
        <w:t>SOL 001</w:t>
      </w:r>
    </w:p>
    <w:p w14:paraId="74D9C39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MyExampleNs_Type.yaml # contains the NS node type definition</w:t>
      </w:r>
    </w:p>
    <w:p w14:paraId="5D088E2B"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example_VNF1.yaml # uri of the yaml file which contains the tosca.nodes.nfv.example_VNF1 node type definition, this file might be included in the NSD file structure</w:t>
      </w:r>
    </w:p>
    <w:p w14:paraId="2C42EB47"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example_VNF2.yaml # uri of the yaml file which contains the tosca.nodes.nfv.example_VNF2 node type definition, this file might be included in the NSD file structure</w:t>
      </w:r>
    </w:p>
    <w:p w14:paraId="7E3A3413"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19ECBB7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29E04967"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1C6CBC5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tosca.MyExampleNS</w:t>
      </w:r>
    </w:p>
    <w:p w14:paraId="12828A8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50A5CD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p>
    <w:p w14:paraId="6997F26D" w14:textId="77777777" w:rsidR="00927CCB" w:rsidRPr="007C3639" w:rsidRDefault="00927CCB" w:rsidP="00927CCB">
      <w:pPr>
        <w:shd w:val="clear" w:color="auto" w:fill="D9D9D9" w:themeFill="background1" w:themeFillShade="D9"/>
        <w:spacing w:after="0"/>
        <w:rPr>
          <w:rFonts w:eastAsiaTheme="minorEastAsia"/>
        </w:rPr>
      </w:pPr>
      <w:r w:rsidRPr="007C3639">
        <w:rPr>
          <w:rFonts w:ascii="Consolas" w:eastAsiaTheme="minorEastAsia" w:hAnsi="Consolas"/>
        </w:rPr>
        <w:t xml:space="preserve">      flavour_id: small</w:t>
      </w:r>
    </w:p>
    <w:p w14:paraId="053C2F6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70F2E977"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virtual_link: [ VNF_1, virtual_link_2 ]  </w:t>
      </w:r>
    </w:p>
    <w:p w14:paraId="31F367C7"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61E1065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10BD61F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MyExampleNS:</w:t>
      </w:r>
    </w:p>
    <w:p w14:paraId="4C65290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tosca.MyExampleNS</w:t>
      </w:r>
    </w:p>
    <w:p w14:paraId="5FE511D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1EA6CCC" w14:textId="561D5AF9" w:rsidR="00927CCB" w:rsidRPr="007C3639" w:rsidRDefault="00927CCB" w:rsidP="00927CCB">
      <w:pPr>
        <w:shd w:val="clear" w:color="auto" w:fill="D9D9D9" w:themeFill="background1" w:themeFillShade="D9"/>
        <w:spacing w:after="0"/>
        <w:rPr>
          <w:rFonts w:eastAsiaTheme="minorEastAsia"/>
        </w:rPr>
      </w:pPr>
      <w:r w:rsidRPr="007C3639">
        <w:rPr>
          <w:rFonts w:ascii="Consolas" w:eastAsiaTheme="minorEastAsia" w:hAnsi="Consolas"/>
        </w:rPr>
        <w:t xml:space="preserve">       </w:t>
      </w:r>
      <w:r w:rsidR="00F96DDB" w:rsidRPr="007C3639">
        <w:rPr>
          <w:rFonts w:ascii="Consolas" w:eastAsiaTheme="minorEastAsia" w:hAnsi="Consolas"/>
        </w:rPr>
        <w:t xml:space="preserve"> #</w:t>
      </w:r>
    </w:p>
    <w:p w14:paraId="495CCC7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081BC81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Nslcm:</w:t>
      </w:r>
    </w:p>
    <w:p w14:paraId="2CD9022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1C34C1E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instantiate.workflow.yaml</w:t>
      </w:r>
    </w:p>
    <w:p w14:paraId="2EFE863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756EDB2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terminate.workflow.yaml</w:t>
      </w:r>
    </w:p>
    <w:p w14:paraId="38D9F003"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1BD9675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VNF_1:</w:t>
      </w:r>
    </w:p>
    <w:p w14:paraId="7E5EAD6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tosca.nodes.nfv.example_VNF1</w:t>
      </w:r>
    </w:p>
    <w:p w14:paraId="112E393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55661EE"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no property assignments needed for required properties that have a default value assigned in the node type definition, e.g. descriptor_id</w:t>
      </w:r>
    </w:p>
    <w:p w14:paraId="4DF7A49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30728A2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352BBF35" w14:textId="3F37E61D"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w:t>
      </w:r>
      <w:r w:rsidR="00F96DDB" w:rsidRPr="007C3639">
        <w:rPr>
          <w:rFonts w:ascii="Consolas" w:eastAsiaTheme="minorEastAsia" w:hAnsi="Consolas"/>
          <w:lang w:eastAsia="zh-CN"/>
        </w:rPr>
        <w:t>l</w:t>
      </w:r>
      <w:r w:rsidRPr="007C3639">
        <w:rPr>
          <w:rFonts w:ascii="Consolas" w:eastAsiaTheme="minorEastAsia" w:hAnsi="Consolas"/>
          <w:lang w:eastAsia="zh-CN"/>
        </w:rPr>
        <w:t>evel: level_1</w:t>
      </w:r>
    </w:p>
    <w:p w14:paraId="6A532C7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2</w:t>
      </w:r>
    </w:p>
    <w:p w14:paraId="13DCE33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6</w:t>
      </w:r>
    </w:p>
    <w:p w14:paraId="1C065C20" w14:textId="77777777" w:rsidR="00927CCB" w:rsidRPr="007C3639" w:rsidRDefault="00927CCB" w:rsidP="00927CCB">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3B08FD9C" w14:textId="1AE08737" w:rsidR="00927CCB" w:rsidRPr="007C3639" w:rsidRDefault="00927CCB" w:rsidP="00927CCB">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virtual_link: Ns</w:t>
      </w:r>
      <w:r w:rsidR="006674A0" w:rsidRPr="007C3639">
        <w:rPr>
          <w:rFonts w:ascii="Consolas" w:eastAsiaTheme="minorEastAsia" w:hAnsi="Consolas" w:cs="Consolas"/>
        </w:rPr>
        <w:t>_VL</w:t>
      </w:r>
    </w:p>
    <w:p w14:paraId="62F6162C" w14:textId="2C8EEE00" w:rsidR="00927CCB" w:rsidRPr="007C3639" w:rsidRDefault="00927CCB" w:rsidP="00927CCB">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w:t>
      </w:r>
      <w:r w:rsidR="00F77800" w:rsidRPr="007C3639">
        <w:rPr>
          <w:rFonts w:ascii="Consolas" w:eastAsiaTheme="minorEastAsia" w:hAnsi="Consolas" w:cs="Consolas"/>
        </w:rPr>
        <w:t xml:space="preserve"># </w:t>
      </w:r>
      <w:r w:rsidRPr="007C3639">
        <w:rPr>
          <w:rFonts w:ascii="Consolas" w:eastAsiaTheme="minorEastAsia" w:hAnsi="Consolas" w:cs="Consolas"/>
        </w:rPr>
        <w:t xml:space="preserve">- virtual_link_2: # </w:t>
      </w:r>
      <w:r w:rsidRPr="007C3639">
        <w:rPr>
          <w:rFonts w:ascii="Consolas" w:eastAsiaTheme="minorEastAsia" w:hAnsi="Consolas"/>
        </w:rPr>
        <w:t>map to virtual_link requirement of the NS node</w:t>
      </w:r>
    </w:p>
    <w:p w14:paraId="15BD814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22158532"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VNF_2:</w:t>
      </w:r>
    </w:p>
    <w:p w14:paraId="2EA3811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tosca.nodes.nfv.example_VNF2</w:t>
      </w:r>
    </w:p>
    <w:p w14:paraId="519B41F7"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C3E83E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1558548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78B047D6" w14:textId="5E83B05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w:t>
      </w:r>
      <w:r w:rsidR="00F96DDB" w:rsidRPr="007C3639">
        <w:rPr>
          <w:rFonts w:ascii="Consolas" w:eastAsiaTheme="minorEastAsia" w:hAnsi="Consolas"/>
          <w:lang w:eastAsia="zh-CN"/>
        </w:rPr>
        <w:t>l</w:t>
      </w:r>
      <w:r w:rsidRPr="007C3639">
        <w:rPr>
          <w:rFonts w:ascii="Consolas" w:eastAsiaTheme="minorEastAsia" w:hAnsi="Consolas"/>
          <w:lang w:eastAsia="zh-CN"/>
        </w:rPr>
        <w:t>evel: level_1</w:t>
      </w:r>
    </w:p>
    <w:p w14:paraId="1DC0D9C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0A70471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3</w:t>
      </w:r>
    </w:p>
    <w:p w14:paraId="10643159" w14:textId="77777777" w:rsidR="00927CCB" w:rsidRPr="007C3639" w:rsidRDefault="00927CCB" w:rsidP="00927CCB">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6EC5DDB3" w14:textId="32B019AE" w:rsidR="00927CCB" w:rsidRPr="007C3639" w:rsidRDefault="00927CCB" w:rsidP="00927CCB">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 virtual_link_1: Ns</w:t>
      </w:r>
      <w:r w:rsidR="006674A0" w:rsidRPr="007C3639">
        <w:rPr>
          <w:rFonts w:ascii="Consolas" w:eastAsiaTheme="minorEastAsia" w:hAnsi="Consolas" w:cs="Consolas"/>
        </w:rPr>
        <w:t>_VL</w:t>
      </w:r>
    </w:p>
    <w:p w14:paraId="37D708F9"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4F80167E"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Theme="minorEastAsia" w:hAnsi="Consolas" w:cs="Consolas"/>
        </w:rPr>
        <w:t>Ns_VL</w:t>
      </w:r>
      <w:r w:rsidRPr="007C3639">
        <w:rPr>
          <w:rFonts w:ascii="Consolas" w:eastAsiaTheme="minorEastAsia" w:hAnsi="Consolas"/>
        </w:rPr>
        <w:t>:</w:t>
      </w:r>
    </w:p>
    <w:p w14:paraId="7FEBB80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tosca.nodes.nfv.NsVirtualLink</w:t>
      </w:r>
    </w:p>
    <w:p w14:paraId="1100306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F4E828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11F1CF4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[ipv4]</w:t>
      </w:r>
    </w:p>
    <w:p w14:paraId="04A9C20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7F84EA8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2925CCB4" w14:textId="0910F3A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w:t>
      </w:r>
      <w:r w:rsidR="00F96DDB" w:rsidRPr="007C3639">
        <w:rPr>
          <w:rFonts w:ascii="Consolas" w:eastAsiaTheme="minorEastAsia" w:hAnsi="Consolas"/>
        </w:rPr>
        <w:t>_b</w:t>
      </w:r>
      <w:r w:rsidRPr="007C3639">
        <w:rPr>
          <w:rFonts w:ascii="Consolas" w:eastAsiaTheme="minorEastAsia" w:hAnsi="Consolas"/>
        </w:rPr>
        <w:t>itrate</w:t>
      </w:r>
      <w:r w:rsidR="00F96DDB" w:rsidRPr="007C3639">
        <w:rPr>
          <w:rFonts w:ascii="Consolas" w:eastAsiaTheme="minorEastAsia" w:hAnsi="Consolas"/>
        </w:rPr>
        <w:t>_r</w:t>
      </w:r>
      <w:r w:rsidRPr="007C3639">
        <w:rPr>
          <w:rFonts w:ascii="Consolas" w:eastAsiaTheme="minorEastAsia" w:hAnsi="Consolas"/>
        </w:rPr>
        <w:t>equirements:</w:t>
      </w:r>
    </w:p>
    <w:p w14:paraId="2A2AEDE2"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4BF4BE6F" w14:textId="7DD9D3FA"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w:t>
      </w:r>
      <w:r w:rsidR="00F96DDB" w:rsidRPr="007C3639">
        <w:rPr>
          <w:rFonts w:ascii="Consolas" w:eastAsiaTheme="minorEastAsia" w:hAnsi="Consolas"/>
        </w:rPr>
        <w:t>_b</w:t>
      </w:r>
      <w:r w:rsidRPr="007C3639">
        <w:rPr>
          <w:rFonts w:ascii="Consolas" w:eastAsiaTheme="minorEastAsia" w:hAnsi="Consolas"/>
        </w:rPr>
        <w:t>itrate</w:t>
      </w:r>
      <w:r w:rsidR="00F96DDB" w:rsidRPr="007C3639">
        <w:rPr>
          <w:rFonts w:ascii="Consolas" w:eastAsiaTheme="minorEastAsia" w:hAnsi="Consolas"/>
        </w:rPr>
        <w:t>_r</w:t>
      </w:r>
      <w:r w:rsidRPr="007C3639">
        <w:rPr>
          <w:rFonts w:ascii="Consolas" w:eastAsiaTheme="minorEastAsia" w:hAnsi="Consolas"/>
        </w:rPr>
        <w:t xml:space="preserve">equirements:    </w:t>
      </w:r>
    </w:p>
    <w:p w14:paraId="073A7F2B"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6A2D5C1A" w14:textId="77777777" w:rsidR="00927CCB" w:rsidRPr="007C3639" w:rsidRDefault="00927CCB" w:rsidP="00927CCB">
      <w:pPr>
        <w:shd w:val="clear" w:color="auto" w:fill="D9D9D9" w:themeFill="background1" w:themeFillShade="D9"/>
        <w:spacing w:after="0"/>
        <w:rPr>
          <w:rFonts w:ascii="Consolas" w:eastAsiaTheme="minorEastAsia" w:hAnsi="Consolas"/>
          <w:lang w:eastAsia="zh-CN"/>
        </w:rPr>
      </w:pPr>
    </w:p>
    <w:p w14:paraId="69333639" w14:textId="77777777" w:rsidR="00927CCB" w:rsidRPr="007C3639" w:rsidRDefault="00927CCB" w:rsidP="00927CCB">
      <w:pPr>
        <w:spacing w:after="0"/>
        <w:rPr>
          <w:rFonts w:eastAsiaTheme="minorEastAsia"/>
          <w:lang w:eastAsia="zh-CN"/>
        </w:rPr>
      </w:pPr>
    </w:p>
    <w:p w14:paraId="6CB40E4F" w14:textId="77777777" w:rsidR="00927CCB" w:rsidRPr="007C3639" w:rsidRDefault="00927CCB" w:rsidP="00927CCB">
      <w:pPr>
        <w:keepNext/>
        <w:keepLines/>
        <w:spacing w:before="120"/>
        <w:ind w:left="1985" w:hanging="1985"/>
        <w:rPr>
          <w:rFonts w:eastAsiaTheme="minorEastAsia"/>
          <w:lang w:eastAsia="zh-CN"/>
        </w:rPr>
      </w:pPr>
      <w:r w:rsidRPr="007C3639">
        <w:rPr>
          <w:rFonts w:eastAsiaTheme="minorEastAsia"/>
          <w:b/>
          <w:bCs/>
          <w:color w:val="000000"/>
        </w:rPr>
        <w:lastRenderedPageBreak/>
        <w:t>MyExampleNs</w:t>
      </w:r>
      <w:r w:rsidRPr="007C3639">
        <w:rPr>
          <w:rFonts w:eastAsia="Calibri"/>
        </w:rPr>
        <w:t xml:space="preserve"> (big): Lower level, </w:t>
      </w:r>
      <w:r w:rsidRPr="007C3639">
        <w:rPr>
          <w:rFonts w:eastAsiaTheme="minorEastAsia"/>
          <w:lang w:eastAsia="zh-CN"/>
        </w:rPr>
        <w:t>contains 3 VNFs and 1 NS virtual link.</w:t>
      </w:r>
    </w:p>
    <w:p w14:paraId="5295D23A" w14:textId="77777777" w:rsidR="002A4A5C" w:rsidRPr="007C3639" w:rsidRDefault="002A4A5C" w:rsidP="000B3277">
      <w:pPr>
        <w:pStyle w:val="FL"/>
        <w:rPr>
          <w:rFonts w:eastAsiaTheme="minorEastAsia"/>
          <w:lang w:eastAsia="zh-CN"/>
        </w:rPr>
      </w:pPr>
      <w:r w:rsidRPr="007C3639">
        <w:rPr>
          <w:rFonts w:eastAsia="Calibri"/>
          <w:noProof/>
          <w:lang w:val="en-US" w:eastAsia="zh-CN"/>
        </w:rPr>
        <w:drawing>
          <wp:inline distT="0" distB="0" distL="0" distR="0" wp14:anchorId="0CE01EDE" wp14:editId="0D0CD270">
            <wp:extent cx="5005250" cy="2139881"/>
            <wp:effectExtent l="0" t="0" r="508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113.png"/>
                    <pic:cNvPicPr/>
                  </pic:nvPicPr>
                  <pic:blipFill>
                    <a:blip r:embed="rId58">
                      <a:extLst>
                        <a:ext uri="{28A0092B-C50C-407E-A947-70E740481C1C}">
                          <a14:useLocalDpi xmlns:a14="http://schemas.microsoft.com/office/drawing/2010/main" val="0"/>
                        </a:ext>
                      </a:extLst>
                    </a:blip>
                    <a:stretch>
                      <a:fillRect/>
                    </a:stretch>
                  </pic:blipFill>
                  <pic:spPr>
                    <a:xfrm>
                      <a:off x="0" y="0"/>
                      <a:ext cx="5005250" cy="2139881"/>
                    </a:xfrm>
                    <a:prstGeom prst="rect">
                      <a:avLst/>
                    </a:prstGeom>
                  </pic:spPr>
                </pic:pic>
              </a:graphicData>
            </a:graphic>
          </wp:inline>
        </w:drawing>
      </w:r>
    </w:p>
    <w:p w14:paraId="58AED9B4" w14:textId="33AD78FC" w:rsidR="002A4A5C" w:rsidRPr="007C3639" w:rsidRDefault="002A4A5C" w:rsidP="002A4A5C">
      <w:pPr>
        <w:pStyle w:val="TF"/>
        <w:rPr>
          <w:rFonts w:eastAsia="Calibri"/>
        </w:rPr>
      </w:pPr>
      <w:r w:rsidRPr="007C3639">
        <w:rPr>
          <w:rFonts w:eastAsia="Calibri"/>
        </w:rPr>
        <w:t>Figure A.11-3: MyExampleNs (big): Lower level</w:t>
      </w:r>
    </w:p>
    <w:p w14:paraId="02BB35D2" w14:textId="77777777" w:rsidR="00927CCB" w:rsidRPr="007C3639" w:rsidRDefault="00927CCB" w:rsidP="00927CCB">
      <w:pPr>
        <w:overflowPunct/>
        <w:autoSpaceDE/>
        <w:spacing w:after="160" w:line="259" w:lineRule="auto"/>
        <w:textAlignment w:val="auto"/>
        <w:rPr>
          <w:rFonts w:eastAsiaTheme="minorEastAsia"/>
          <w:b/>
          <w:bCs/>
          <w:color w:val="000000"/>
        </w:rPr>
      </w:pPr>
      <w:r w:rsidRPr="007C3639">
        <w:rPr>
          <w:rFonts w:eastAsiaTheme="minorEastAsia"/>
          <w:b/>
          <w:bCs/>
          <w:color w:val="000000"/>
        </w:rPr>
        <w:t>MyExampleNs_big.yaml</w:t>
      </w:r>
    </w:p>
    <w:p w14:paraId="630C792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708FB789"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5480FDB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myExampleNs with big flavour</w:t>
      </w:r>
    </w:p>
    <w:p w14:paraId="7392A54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5BDAA2E7" w14:textId="50253C00"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TOSCA </w:t>
      </w:r>
      <w:r w:rsidR="00C0616B" w:rsidRPr="007C3639">
        <w:rPr>
          <w:rFonts w:ascii="Consolas" w:eastAsiaTheme="minorEastAsia" w:hAnsi="Consolas"/>
        </w:rPr>
        <w:t xml:space="preserve">NSD </w:t>
      </w:r>
      <w:r w:rsidRPr="007C3639">
        <w:rPr>
          <w:rFonts w:ascii="Consolas" w:eastAsiaTheme="minorEastAsia" w:hAnsi="Consolas"/>
        </w:rPr>
        <w:t xml:space="preserve">types as defined in </w:t>
      </w:r>
      <w:r w:rsidR="00441E51">
        <w:rPr>
          <w:rFonts w:ascii="Consolas" w:eastAsiaTheme="minorEastAsia" w:hAnsi="Consolas"/>
        </w:rPr>
        <w:t xml:space="preserve">ETSI </w:t>
      </w:r>
      <w:r w:rsidR="00441E51" w:rsidRPr="007C3639">
        <w:rPr>
          <w:rFonts w:ascii="Consolas" w:eastAsiaTheme="minorEastAsia" w:hAnsi="Consolas"/>
        </w:rPr>
        <w:t>GS</w:t>
      </w:r>
      <w:r w:rsidR="00441E51">
        <w:rPr>
          <w:rFonts w:ascii="Consolas" w:eastAsiaTheme="minorEastAsia" w:hAnsi="Consolas"/>
        </w:rPr>
        <w:t> </w:t>
      </w:r>
      <w:r w:rsidR="00441E51" w:rsidRPr="007C3639">
        <w:rPr>
          <w:rFonts w:ascii="Consolas" w:eastAsiaTheme="minorEastAsia" w:hAnsi="Consolas"/>
        </w:rPr>
        <w:t>NFV</w:t>
      </w:r>
      <w:r w:rsidR="00441E51">
        <w:rPr>
          <w:rFonts w:ascii="Consolas" w:eastAsiaTheme="minorEastAsia" w:hAnsi="Consolas"/>
        </w:rPr>
        <w:noBreakHyphen/>
      </w:r>
      <w:r w:rsidRPr="007C3639">
        <w:rPr>
          <w:rFonts w:ascii="Consolas" w:eastAsiaTheme="minorEastAsia" w:hAnsi="Consolas"/>
        </w:rPr>
        <w:t xml:space="preserve">SOL 001 </w:t>
      </w:r>
    </w:p>
    <w:p w14:paraId="6DA84E2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MyExampleNs_Type.yaml # contains the NS node type definition</w:t>
      </w:r>
    </w:p>
    <w:p w14:paraId="29D3225E"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example_VNF1.yaml # uri of the yaml file which contains the tosca.nodes.nfv.example_VNF1 node type definition, this file might be included in the NSD file structure</w:t>
      </w:r>
    </w:p>
    <w:p w14:paraId="23DA3529"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example_VNF2.yaml # uri of the yaml file which contains the tosca.nodes.nfv.example_VNF2 node type definition, this file might be included in the NSD file structure</w:t>
      </w:r>
    </w:p>
    <w:p w14:paraId="0536248A"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example_VNF3.yaml # uri of the yaml file which contains the tosca.nodes.nfv.example_VNF3 node type definition, this file might be included in the NSD file structure</w:t>
      </w:r>
    </w:p>
    <w:p w14:paraId="474B6E05"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33C89C6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32249BB8"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4176B13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tosca.MyExampleNS</w:t>
      </w:r>
    </w:p>
    <w:p w14:paraId="01788C5B"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8AD3396"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p>
    <w:p w14:paraId="77A0C1A1" w14:textId="28D5F3BE" w:rsidR="00927CCB" w:rsidRPr="007C3639" w:rsidRDefault="00927CCB" w:rsidP="00927CCB">
      <w:pPr>
        <w:shd w:val="clear" w:color="auto" w:fill="D9D9D9" w:themeFill="background1" w:themeFillShade="D9"/>
        <w:spacing w:after="0"/>
        <w:rPr>
          <w:rFonts w:eastAsiaTheme="minorEastAsia"/>
        </w:rPr>
      </w:pPr>
      <w:r w:rsidRPr="007C3639">
        <w:rPr>
          <w:rFonts w:ascii="Consolas" w:eastAsiaTheme="minorEastAsia" w:hAnsi="Consolas"/>
        </w:rPr>
        <w:t xml:space="preserve">      flavour_id: </w:t>
      </w:r>
      <w:r w:rsidR="006674A0" w:rsidRPr="007C3639">
        <w:rPr>
          <w:rFonts w:ascii="Consolas" w:eastAsiaTheme="minorEastAsia" w:hAnsi="Consolas"/>
        </w:rPr>
        <w:t>big</w:t>
      </w:r>
    </w:p>
    <w:p w14:paraId="6D31356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13DADF6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VNF_1, virtual_link_2 ]  </w:t>
      </w:r>
    </w:p>
    <w:p w14:paraId="4EB844CF"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0E34985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12C5CF2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MyExampleNS:</w:t>
      </w:r>
    </w:p>
    <w:p w14:paraId="49A7BFF6"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tosca.MyExampleNS</w:t>
      </w:r>
    </w:p>
    <w:p w14:paraId="437C293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D451B10" w14:textId="35309AF6" w:rsidR="00927CCB" w:rsidRPr="007C3639" w:rsidRDefault="00927CCB" w:rsidP="00927CCB">
      <w:pPr>
        <w:shd w:val="clear" w:color="auto" w:fill="D9D9D9" w:themeFill="background1" w:themeFillShade="D9"/>
        <w:spacing w:after="0"/>
        <w:rPr>
          <w:rFonts w:eastAsiaTheme="minorEastAsia"/>
        </w:rPr>
      </w:pPr>
      <w:r w:rsidRPr="007C3639">
        <w:rPr>
          <w:rFonts w:ascii="Consolas" w:eastAsiaTheme="minorEastAsia" w:hAnsi="Consolas"/>
        </w:rPr>
        <w:t xml:space="preserve">        </w:t>
      </w:r>
      <w:r w:rsidR="00F96DDB" w:rsidRPr="007C3639">
        <w:rPr>
          <w:rFonts w:ascii="Consolas" w:eastAsiaTheme="minorEastAsia" w:hAnsi="Consolas"/>
        </w:rPr>
        <w:t>#</w:t>
      </w:r>
    </w:p>
    <w:p w14:paraId="2F2BFB9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4560CF3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Nslcm:</w:t>
      </w:r>
    </w:p>
    <w:p w14:paraId="2DF948C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4F69695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instantiate.workflow.yaml</w:t>
      </w:r>
    </w:p>
    <w:p w14:paraId="19FBC65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6AF3C75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terminate.workflow.yaml</w:t>
      </w:r>
    </w:p>
    <w:p w14:paraId="25347F53"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scale:</w:t>
      </w:r>
    </w:p>
    <w:p w14:paraId="6A0557B6"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scale.workbook.yaml</w:t>
      </w:r>
    </w:p>
    <w:p w14:paraId="6A02C2AC"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06F32D5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VNF_1:</w:t>
      </w:r>
    </w:p>
    <w:p w14:paraId="3A1FD2F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tosca.nodes.nfv.example_VNF1</w:t>
      </w:r>
    </w:p>
    <w:p w14:paraId="71ED8F4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19E2AB9"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no property assignments needed for required properties that have a default value assigned in the node type definition, e.g. descriptor_id</w:t>
      </w:r>
    </w:p>
    <w:p w14:paraId="6BD9E15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20A669D3"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2B368584" w14:textId="24B59E92"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w:t>
      </w:r>
      <w:r w:rsidR="00F96DDB" w:rsidRPr="007C3639">
        <w:rPr>
          <w:rFonts w:ascii="Consolas" w:eastAsiaTheme="minorEastAsia" w:hAnsi="Consolas"/>
          <w:lang w:eastAsia="zh-CN"/>
        </w:rPr>
        <w:t>l</w:t>
      </w:r>
      <w:r w:rsidRPr="007C3639">
        <w:rPr>
          <w:rFonts w:ascii="Consolas" w:eastAsiaTheme="minorEastAsia" w:hAnsi="Consolas"/>
          <w:lang w:eastAsia="zh-CN"/>
        </w:rPr>
        <w:t>evel: level_1</w:t>
      </w:r>
    </w:p>
    <w:p w14:paraId="65ACE5D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2</w:t>
      </w:r>
    </w:p>
    <w:p w14:paraId="34F9DDCB"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6</w:t>
      </w:r>
    </w:p>
    <w:p w14:paraId="70BE7E2C" w14:textId="77777777" w:rsidR="00927CCB" w:rsidRPr="007C3639" w:rsidRDefault="00927CCB" w:rsidP="00927CCB">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56FB5E7C" w14:textId="32F47719" w:rsidR="00927CCB" w:rsidRPr="007C3639" w:rsidRDefault="00927CCB" w:rsidP="00927CCB">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virtual_link: Ns</w:t>
      </w:r>
      <w:r w:rsidR="00856498" w:rsidRPr="007C3639">
        <w:rPr>
          <w:rFonts w:ascii="Consolas" w:eastAsiaTheme="minorEastAsia" w:hAnsi="Consolas" w:cs="Consolas"/>
        </w:rPr>
        <w:t>_VL</w:t>
      </w:r>
    </w:p>
    <w:p w14:paraId="0464A8AC" w14:textId="024D34DE" w:rsidR="00927CCB" w:rsidRPr="007C3639" w:rsidRDefault="00927CCB" w:rsidP="00927CCB">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w:t>
      </w:r>
      <w:r w:rsidR="00F77800" w:rsidRPr="007C3639">
        <w:rPr>
          <w:rFonts w:ascii="Consolas" w:eastAsiaTheme="minorEastAsia" w:hAnsi="Consolas" w:cs="Consolas"/>
        </w:rPr>
        <w:t xml:space="preserve"># </w:t>
      </w:r>
      <w:r w:rsidRPr="007C3639">
        <w:rPr>
          <w:rFonts w:ascii="Consolas" w:eastAsiaTheme="minorEastAsia" w:hAnsi="Consolas" w:cs="Consolas"/>
        </w:rPr>
        <w:t xml:space="preserve">- virtual_link_2: # </w:t>
      </w:r>
      <w:r w:rsidRPr="007C3639">
        <w:rPr>
          <w:rFonts w:ascii="Consolas" w:eastAsiaTheme="minorEastAsia" w:hAnsi="Consolas"/>
        </w:rPr>
        <w:t>map to virtual_link requirement of the NS node</w:t>
      </w:r>
    </w:p>
    <w:p w14:paraId="24A777F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7B33D3D"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VNF_2:</w:t>
      </w:r>
    </w:p>
    <w:p w14:paraId="4241319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tosca.nodes.nfv.example_VNF2</w:t>
      </w:r>
    </w:p>
    <w:p w14:paraId="5A174A7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A8F7E7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7DF32B30"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74CCC4B9" w14:textId="6690FA4A"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w:t>
      </w:r>
      <w:r w:rsidR="00F96DDB" w:rsidRPr="007C3639">
        <w:rPr>
          <w:rFonts w:ascii="Consolas" w:eastAsiaTheme="minorEastAsia" w:hAnsi="Consolas"/>
          <w:lang w:eastAsia="zh-CN"/>
        </w:rPr>
        <w:t>l</w:t>
      </w:r>
      <w:r w:rsidRPr="007C3639">
        <w:rPr>
          <w:rFonts w:ascii="Consolas" w:eastAsiaTheme="minorEastAsia" w:hAnsi="Consolas"/>
          <w:lang w:eastAsia="zh-CN"/>
        </w:rPr>
        <w:t>evel: level_1</w:t>
      </w:r>
    </w:p>
    <w:p w14:paraId="6EA3E9C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214DAD1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3</w:t>
      </w:r>
    </w:p>
    <w:p w14:paraId="3BF67E82" w14:textId="77777777" w:rsidR="00927CCB" w:rsidRPr="007C3639" w:rsidRDefault="00927CCB" w:rsidP="00927CCB">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7A6026AD" w14:textId="6789C0F6" w:rsidR="00927CCB" w:rsidRPr="007C3639" w:rsidRDefault="00927CCB" w:rsidP="00927CCB">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 virtual_link_1: Ns</w:t>
      </w:r>
      <w:r w:rsidR="00856498" w:rsidRPr="007C3639">
        <w:rPr>
          <w:rFonts w:ascii="Consolas" w:eastAsiaTheme="minorEastAsia" w:hAnsi="Consolas" w:cs="Consolas"/>
        </w:rPr>
        <w:t>_VL</w:t>
      </w:r>
    </w:p>
    <w:p w14:paraId="55B8B8CD"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2A96775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VNF_3:</w:t>
      </w:r>
    </w:p>
    <w:p w14:paraId="696D7A3B"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tosca.nodes.nfv.example_VNF3</w:t>
      </w:r>
    </w:p>
    <w:p w14:paraId="27F70EA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BFA5272"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5D39AC37"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08909ACB" w14:textId="62DECC03"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w:t>
      </w:r>
      <w:r w:rsidR="00F96DDB" w:rsidRPr="007C3639">
        <w:rPr>
          <w:rFonts w:ascii="Consolas" w:eastAsiaTheme="minorEastAsia" w:hAnsi="Consolas"/>
          <w:lang w:eastAsia="zh-CN"/>
        </w:rPr>
        <w:t>l</w:t>
      </w:r>
      <w:r w:rsidRPr="007C3639">
        <w:rPr>
          <w:rFonts w:ascii="Consolas" w:eastAsiaTheme="minorEastAsia" w:hAnsi="Consolas"/>
          <w:lang w:eastAsia="zh-CN"/>
        </w:rPr>
        <w:t>evel: level_1</w:t>
      </w:r>
    </w:p>
    <w:p w14:paraId="2E8F04EF"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3FBD1E97"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3</w:t>
      </w:r>
    </w:p>
    <w:p w14:paraId="554B518F" w14:textId="77777777" w:rsidR="00927CCB" w:rsidRPr="007C3639" w:rsidRDefault="00927CCB" w:rsidP="00927CCB">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4584B876" w14:textId="2ABC9721" w:rsidR="00927CCB" w:rsidRPr="007C3639" w:rsidRDefault="00927CCB" w:rsidP="00927CCB">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 virtual_link_1: Ns</w:t>
      </w:r>
      <w:r w:rsidR="00856498" w:rsidRPr="007C3639">
        <w:rPr>
          <w:rFonts w:ascii="Consolas" w:eastAsiaTheme="minorEastAsia" w:hAnsi="Consolas" w:cs="Consolas"/>
        </w:rPr>
        <w:t>_VL</w:t>
      </w:r>
    </w:p>
    <w:p w14:paraId="0FA554B9" w14:textId="77777777" w:rsidR="00927CCB" w:rsidRPr="007C3639" w:rsidRDefault="00927CCB" w:rsidP="00927CCB">
      <w:pPr>
        <w:shd w:val="clear" w:color="auto" w:fill="D9D9D9" w:themeFill="background1" w:themeFillShade="D9"/>
        <w:spacing w:after="0"/>
        <w:rPr>
          <w:rFonts w:ascii="Consolas" w:eastAsiaTheme="minorEastAsia" w:hAnsi="Consolas"/>
        </w:rPr>
      </w:pPr>
    </w:p>
    <w:p w14:paraId="54AFE61E"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Theme="minorEastAsia" w:hAnsi="Consolas" w:cs="Consolas"/>
        </w:rPr>
        <w:t>Ns_VL</w:t>
      </w:r>
      <w:r w:rsidRPr="007C3639">
        <w:rPr>
          <w:rFonts w:ascii="Consolas" w:eastAsiaTheme="minorEastAsia" w:hAnsi="Consolas"/>
        </w:rPr>
        <w:t>:</w:t>
      </w:r>
    </w:p>
    <w:p w14:paraId="7B1BED7A"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tosca.nodes.nfv.NsVirtualLink</w:t>
      </w:r>
    </w:p>
    <w:p w14:paraId="797266B1"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4DA7A6E"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3C97979E"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[ipv4]</w:t>
      </w:r>
    </w:p>
    <w:p w14:paraId="1EA05115"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07534D74"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21CEFECF" w14:textId="3BA04F92"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w:t>
      </w:r>
      <w:r w:rsidR="00F96DDB" w:rsidRPr="007C3639">
        <w:rPr>
          <w:rFonts w:ascii="Consolas" w:eastAsiaTheme="minorEastAsia" w:hAnsi="Consolas"/>
        </w:rPr>
        <w:t>_b</w:t>
      </w:r>
      <w:r w:rsidRPr="007C3639">
        <w:rPr>
          <w:rFonts w:ascii="Consolas" w:eastAsiaTheme="minorEastAsia" w:hAnsi="Consolas"/>
        </w:rPr>
        <w:t>itrate</w:t>
      </w:r>
      <w:r w:rsidR="00F96DDB" w:rsidRPr="007C3639">
        <w:rPr>
          <w:rFonts w:ascii="Consolas" w:eastAsiaTheme="minorEastAsia" w:hAnsi="Consolas"/>
        </w:rPr>
        <w:t>_r</w:t>
      </w:r>
      <w:r w:rsidRPr="007C3639">
        <w:rPr>
          <w:rFonts w:ascii="Consolas" w:eastAsiaTheme="minorEastAsia" w:hAnsi="Consolas"/>
        </w:rPr>
        <w:t>equirements:</w:t>
      </w:r>
    </w:p>
    <w:p w14:paraId="1D12105C"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590A65FF" w14:textId="3A12087D"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w:t>
      </w:r>
      <w:r w:rsidR="00F96DDB" w:rsidRPr="007C3639">
        <w:rPr>
          <w:rFonts w:ascii="Consolas" w:eastAsiaTheme="minorEastAsia" w:hAnsi="Consolas"/>
        </w:rPr>
        <w:t>_b</w:t>
      </w:r>
      <w:r w:rsidRPr="007C3639">
        <w:rPr>
          <w:rFonts w:ascii="Consolas" w:eastAsiaTheme="minorEastAsia" w:hAnsi="Consolas"/>
        </w:rPr>
        <w:t>itrate</w:t>
      </w:r>
      <w:r w:rsidR="00F96DDB" w:rsidRPr="007C3639">
        <w:rPr>
          <w:rFonts w:ascii="Consolas" w:eastAsiaTheme="minorEastAsia" w:hAnsi="Consolas"/>
        </w:rPr>
        <w:t>_r</w:t>
      </w:r>
      <w:r w:rsidRPr="007C3639">
        <w:rPr>
          <w:rFonts w:ascii="Consolas" w:eastAsiaTheme="minorEastAsia" w:hAnsi="Consolas"/>
        </w:rPr>
        <w:t xml:space="preserve">equirements:    </w:t>
      </w:r>
    </w:p>
    <w:p w14:paraId="7EF7D9E6" w14:textId="77777777" w:rsidR="00927CCB" w:rsidRPr="007C3639" w:rsidRDefault="00927CCB" w:rsidP="00927CCB">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056F4CD6" w14:textId="77777777" w:rsidR="00927CCB" w:rsidRPr="007C3639" w:rsidRDefault="00927CCB" w:rsidP="00927CCB">
      <w:pPr>
        <w:shd w:val="clear" w:color="auto" w:fill="D9D9D9" w:themeFill="background1" w:themeFillShade="D9"/>
        <w:spacing w:after="0"/>
        <w:rPr>
          <w:rFonts w:ascii="Consolas" w:eastAsiaTheme="minorEastAsia" w:hAnsi="Consolas"/>
          <w:lang w:eastAsia="zh-CN"/>
        </w:rPr>
      </w:pPr>
    </w:p>
    <w:p w14:paraId="19E36006" w14:textId="77777777" w:rsidR="00927CCB" w:rsidRPr="007C3639" w:rsidRDefault="00927CCB" w:rsidP="0013384F">
      <w:pPr>
        <w:spacing w:after="0"/>
        <w:rPr>
          <w:rFonts w:eastAsiaTheme="minorEastAsia"/>
        </w:rPr>
      </w:pPr>
    </w:p>
    <w:p w14:paraId="42E77516" w14:textId="4137F52D" w:rsidR="009963BF" w:rsidRPr="007C3639" w:rsidRDefault="009963BF" w:rsidP="006C2DF8">
      <w:pPr>
        <w:pStyle w:val="Heading1"/>
        <w:rPr>
          <w:rFonts w:eastAsiaTheme="minorEastAsia"/>
        </w:rPr>
      </w:pPr>
      <w:bookmarkStart w:id="965" w:name="_Toc49525488"/>
      <w:r w:rsidRPr="007C3639">
        <w:rPr>
          <w:rFonts w:eastAsiaTheme="minorEastAsia"/>
        </w:rPr>
        <w:t>A.12</w:t>
      </w:r>
      <w:r w:rsidR="000B3277" w:rsidRPr="007C3639">
        <w:rPr>
          <w:rFonts w:eastAsiaTheme="minorEastAsia"/>
        </w:rPr>
        <w:tab/>
      </w:r>
      <w:r w:rsidRPr="007C3639">
        <w:rPr>
          <w:rFonts w:eastAsiaTheme="minorEastAsia"/>
        </w:rPr>
        <w:t xml:space="preserve">NSD </w:t>
      </w:r>
      <w:r w:rsidR="002855E0" w:rsidRPr="007C3639">
        <w:rPr>
          <w:rFonts w:eastAsiaTheme="minorEastAsia"/>
        </w:rPr>
        <w:t>with nested NS</w:t>
      </w:r>
      <w:r w:rsidRPr="007C3639">
        <w:rPr>
          <w:rFonts w:eastAsiaTheme="minorEastAsia"/>
        </w:rPr>
        <w:t xml:space="preserve"> design</w:t>
      </w:r>
      <w:r w:rsidR="002855E0" w:rsidRPr="007C3639">
        <w:rPr>
          <w:rFonts w:eastAsiaTheme="minorEastAsia"/>
        </w:rPr>
        <w:t xml:space="preserve"> example</w:t>
      </w:r>
      <w:bookmarkEnd w:id="965"/>
    </w:p>
    <w:p w14:paraId="44839B98" w14:textId="2B1A6895" w:rsidR="009963BF" w:rsidRPr="007C3639" w:rsidRDefault="009963BF" w:rsidP="000B3277">
      <w:r w:rsidRPr="007C3639">
        <w:t xml:space="preserve">A TOSCA service template representing </w:t>
      </w:r>
      <w:r w:rsidR="00273FA8" w:rsidRPr="007C3639">
        <w:t>an</w:t>
      </w:r>
      <w:r w:rsidRPr="007C3639">
        <w:t xml:space="preserve"> NSD may contain a node template of some specific NS node type as one of its constituents. The latter is a nested NS. When the containing NS is deployed, the node template of the nested NS is substituted by the topology template representing the nested NS.</w:t>
      </w:r>
    </w:p>
    <w:p w14:paraId="5806BF83" w14:textId="7E5B70B5" w:rsidR="009963BF" w:rsidRPr="007C3639" w:rsidRDefault="009963BF" w:rsidP="000B3277">
      <w:r w:rsidRPr="007C3639">
        <w:t>Figure A.12-1 illustrates a network service NS_1 that consists of one VNF (VNF_1), one NsVirtualLink</w:t>
      </w:r>
      <w:r w:rsidR="00BC3442" w:rsidRPr="007C3639">
        <w:t xml:space="preserve"> </w:t>
      </w:r>
      <w:r w:rsidRPr="007C3639">
        <w:t>(NS_VL_1_and one nested NS (NS_2).</w:t>
      </w:r>
    </w:p>
    <w:p w14:paraId="62D1043E" w14:textId="77777777" w:rsidR="009963BF" w:rsidRPr="007C3639" w:rsidRDefault="009963BF" w:rsidP="000B3277">
      <w:r w:rsidRPr="007C3639">
        <w:t>The nested NS consists of two VNFs (VNF_3 and VNF_4) and one NsVirtualLink (NS_VL_2).</w:t>
      </w:r>
    </w:p>
    <w:p w14:paraId="1EBBCBE1" w14:textId="77777777" w:rsidR="009963BF" w:rsidRPr="007C3639" w:rsidRDefault="009963BF" w:rsidP="000B3277">
      <w:pPr>
        <w:pStyle w:val="FL"/>
      </w:pPr>
      <w:r w:rsidRPr="007C3639">
        <w:rPr>
          <w:noProof/>
          <w:lang w:val="en-US" w:eastAsia="zh-CN"/>
        </w:rPr>
        <w:lastRenderedPageBreak/>
        <w:drawing>
          <wp:inline distT="0" distB="0" distL="0" distR="0" wp14:anchorId="28338C4E" wp14:editId="5C9A6114">
            <wp:extent cx="5245200" cy="3373200"/>
            <wp:effectExtent l="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stedNs.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245200" cy="3373200"/>
                    </a:xfrm>
                    <a:prstGeom prst="rect">
                      <a:avLst/>
                    </a:prstGeom>
                  </pic:spPr>
                </pic:pic>
              </a:graphicData>
            </a:graphic>
          </wp:inline>
        </w:drawing>
      </w:r>
    </w:p>
    <w:p w14:paraId="2589456A" w14:textId="58F4D078" w:rsidR="009963BF" w:rsidRPr="007C3639" w:rsidRDefault="009963BF" w:rsidP="000B3277">
      <w:pPr>
        <w:pStyle w:val="TF"/>
      </w:pPr>
      <w:r w:rsidRPr="007C3639">
        <w:t>Figure A.12-1</w:t>
      </w:r>
      <w:r w:rsidR="000B3277" w:rsidRPr="007C3639">
        <w:t>:</w:t>
      </w:r>
      <w:r w:rsidRPr="007C3639">
        <w:t xml:space="preserve"> Example of a network service containing a nested network service</w:t>
      </w:r>
    </w:p>
    <w:p w14:paraId="4760C047" w14:textId="77777777" w:rsidR="009963BF" w:rsidRPr="007C3639" w:rsidRDefault="009963BF" w:rsidP="00BD3308">
      <w:pPr>
        <w:keepNext/>
        <w:keepLines/>
      </w:pPr>
      <w:r w:rsidRPr="007C3639">
        <w:t>The following snipet shows the topology template representing a particular flavour of NS_1.</w:t>
      </w:r>
    </w:p>
    <w:p w14:paraId="5A62CC70" w14:textId="64757F1D" w:rsidR="009963BF" w:rsidRPr="007C3639" w:rsidRDefault="009963BF" w:rsidP="00BD3308">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1B49BFE1" w14:textId="77777777" w:rsidR="009963BF" w:rsidRPr="007C3639" w:rsidRDefault="009963BF" w:rsidP="00BD3308">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myExampleNs with small flavour</w:t>
      </w:r>
    </w:p>
    <w:p w14:paraId="0A9A7094" w14:textId="77777777" w:rsidR="00F96DDB" w:rsidRPr="007C3639" w:rsidRDefault="00F96DDB" w:rsidP="00BD3308">
      <w:pPr>
        <w:keepNext/>
        <w:keepLines/>
        <w:shd w:val="clear" w:color="auto" w:fill="D9D9D9" w:themeFill="background1" w:themeFillShade="D9"/>
        <w:spacing w:after="0"/>
        <w:rPr>
          <w:rFonts w:ascii="Consolas" w:eastAsiaTheme="minorEastAsia" w:hAnsi="Consolas"/>
        </w:rPr>
      </w:pPr>
    </w:p>
    <w:p w14:paraId="7752D062" w14:textId="77777777" w:rsidR="009963BF" w:rsidRPr="007C3639" w:rsidRDefault="009963BF" w:rsidP="00BD3308">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3F1141E7" w14:textId="5AAA4638"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TOSCA </w:t>
      </w:r>
      <w:r w:rsidR="00F96DDB" w:rsidRPr="007C3639">
        <w:rPr>
          <w:rFonts w:ascii="Consolas" w:eastAsiaTheme="minorEastAsia" w:hAnsi="Consolas"/>
        </w:rPr>
        <w:t xml:space="preserve">NSD </w:t>
      </w:r>
      <w:r w:rsidRPr="007C3639">
        <w:rPr>
          <w:rFonts w:ascii="Consolas" w:eastAsiaTheme="minorEastAsia" w:hAnsi="Consolas"/>
        </w:rPr>
        <w:t xml:space="preserve">types as defined in </w:t>
      </w:r>
      <w:r w:rsidR="00E42049">
        <w:rPr>
          <w:rFonts w:ascii="Consolas" w:eastAsiaTheme="minorEastAsia" w:hAnsi="Consolas"/>
        </w:rPr>
        <w:t xml:space="preserve">ETSI </w:t>
      </w:r>
      <w:r w:rsidR="00E42049" w:rsidRPr="007C3639">
        <w:rPr>
          <w:rFonts w:ascii="Consolas" w:eastAsiaTheme="minorEastAsia" w:hAnsi="Consolas"/>
        </w:rPr>
        <w:t>GS</w:t>
      </w:r>
      <w:r w:rsidR="00E42049">
        <w:rPr>
          <w:rFonts w:ascii="Consolas" w:eastAsiaTheme="minorEastAsia" w:hAnsi="Consolas"/>
        </w:rPr>
        <w:t> </w:t>
      </w:r>
      <w:r w:rsidR="00E42049" w:rsidRPr="007C3639">
        <w:rPr>
          <w:rFonts w:ascii="Consolas" w:eastAsiaTheme="minorEastAsia" w:hAnsi="Consolas"/>
        </w:rPr>
        <w:t>NFV</w:t>
      </w:r>
      <w:r w:rsidR="00E42049">
        <w:rPr>
          <w:rFonts w:ascii="Consolas" w:eastAsiaTheme="minorEastAsia" w:hAnsi="Consolas"/>
        </w:rPr>
        <w:noBreakHyphen/>
      </w:r>
      <w:r w:rsidRPr="007C3639">
        <w:rPr>
          <w:rFonts w:ascii="Consolas" w:eastAsiaTheme="minorEastAsia" w:hAnsi="Consolas"/>
        </w:rPr>
        <w:t xml:space="preserve">SOL 001 </w:t>
      </w:r>
    </w:p>
    <w:p w14:paraId="141A0FF7"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MyExampleNs_Type.yaml # contains the NS node type definition</w:t>
      </w:r>
    </w:p>
    <w:p w14:paraId="0674A807"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MyExampleNS_2.yaml # uri of the yaml file which contains the tosca.myExample.NS_2 node type definition, this file might be included in the NSD file structure of NS_1</w:t>
      </w:r>
    </w:p>
    <w:p w14:paraId="445EBA3B" w14:textId="77777777" w:rsidR="002855E0" w:rsidRPr="007C3639" w:rsidRDefault="002855E0" w:rsidP="002855E0">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example_VNF1.yaml # uri of the yaml file which contains the tosca.nodes.nfv.example_VNF1 node type definition, this file might be included in the NSD file structure of NS_1</w:t>
      </w:r>
    </w:p>
    <w:p w14:paraId="14C59A32" w14:textId="77777777" w:rsidR="009963BF" w:rsidRPr="007C3639" w:rsidRDefault="009963BF" w:rsidP="009963BF">
      <w:pPr>
        <w:shd w:val="clear" w:color="auto" w:fill="D9D9D9" w:themeFill="background1" w:themeFillShade="D9"/>
        <w:spacing w:after="0"/>
        <w:rPr>
          <w:rFonts w:ascii="Consolas" w:eastAsiaTheme="minorEastAsia" w:hAnsi="Consolas"/>
        </w:rPr>
      </w:pPr>
    </w:p>
    <w:p w14:paraId="7BB92669"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09037778"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650AEAAB"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tosca.MyExampleNS</w:t>
      </w:r>
    </w:p>
    <w:p w14:paraId="6ED9852C"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9D6EE2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w:t>
      </w:r>
    </w:p>
    <w:p w14:paraId="357A5FA6" w14:textId="77777777" w:rsidR="009963BF" w:rsidRPr="007C3639" w:rsidRDefault="009963BF" w:rsidP="009963BF">
      <w:pPr>
        <w:shd w:val="clear" w:color="auto" w:fill="D9D9D9" w:themeFill="background1" w:themeFillShade="D9"/>
        <w:spacing w:after="0"/>
        <w:rPr>
          <w:rFonts w:eastAsiaTheme="minorEastAsia"/>
        </w:rPr>
      </w:pPr>
      <w:r w:rsidRPr="007C3639">
        <w:rPr>
          <w:rFonts w:ascii="Consolas" w:eastAsiaTheme="minorEastAsia" w:hAnsi="Consolas"/>
        </w:rPr>
        <w:t xml:space="preserve">      flavour_id: small</w:t>
      </w:r>
    </w:p>
    <w:p w14:paraId="32B44038"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481060D0" w14:textId="1FFE86D6"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VNF_1, virtual_link_2 ]  </w:t>
      </w:r>
    </w:p>
    <w:p w14:paraId="375ED571" w14:textId="77777777" w:rsidR="009963BF" w:rsidRPr="007C3639" w:rsidRDefault="009963BF" w:rsidP="009963BF">
      <w:pPr>
        <w:shd w:val="clear" w:color="auto" w:fill="D9D9D9" w:themeFill="background1" w:themeFillShade="D9"/>
        <w:spacing w:after="0"/>
        <w:rPr>
          <w:rFonts w:ascii="Consolas" w:eastAsiaTheme="minorEastAsia" w:hAnsi="Consolas"/>
        </w:rPr>
      </w:pPr>
    </w:p>
    <w:p w14:paraId="4C2F2DA3"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48F69B09"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NS_1:</w:t>
      </w:r>
    </w:p>
    <w:p w14:paraId="37A6736C"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tosca.MyExampleNS</w:t>
      </w:r>
    </w:p>
    <w:p w14:paraId="08BA3E69"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6BF8E73B" w14:textId="34376703"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Nslcm:</w:t>
      </w:r>
    </w:p>
    <w:p w14:paraId="46CBBF44"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11755EDC"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instantiate.workflow.yaml</w:t>
      </w:r>
    </w:p>
    <w:p w14:paraId="5EC4D884"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40B31B71"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terminate.workflow.yaml</w:t>
      </w:r>
    </w:p>
    <w:p w14:paraId="32308F93" w14:textId="77777777" w:rsidR="009963BF" w:rsidRPr="007C3639" w:rsidRDefault="009963BF" w:rsidP="009963BF">
      <w:pPr>
        <w:shd w:val="clear" w:color="auto" w:fill="D9D9D9" w:themeFill="background1" w:themeFillShade="D9"/>
        <w:spacing w:after="0"/>
        <w:rPr>
          <w:rFonts w:ascii="Consolas" w:eastAsiaTheme="minorEastAsia" w:hAnsi="Consolas"/>
        </w:rPr>
      </w:pPr>
    </w:p>
    <w:p w14:paraId="0C00C5DC" w14:textId="77777777" w:rsidR="009963BF" w:rsidRPr="007C3639" w:rsidRDefault="009963BF" w:rsidP="00505DDD">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VNF_1:</w:t>
      </w:r>
    </w:p>
    <w:p w14:paraId="14B33907"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tosca.nodes.nfv.example_VNF1</w:t>
      </w:r>
    </w:p>
    <w:p w14:paraId="3A9F8C8C"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5DFA9E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no property assignments needed for required properties that have a default value assigned in the node type definition, e.g. descriptor_id</w:t>
      </w:r>
    </w:p>
    <w:p w14:paraId="40850078"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496FCC5E"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610004A5" w14:textId="4C77AEB6"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instantiation_level: level_1</w:t>
      </w:r>
    </w:p>
    <w:p w14:paraId="58BF0741"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2</w:t>
      </w:r>
    </w:p>
    <w:p w14:paraId="3386363C"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6</w:t>
      </w:r>
    </w:p>
    <w:p w14:paraId="3EDB6BAC" w14:textId="77777777" w:rsidR="009963BF" w:rsidRPr="007C3639" w:rsidRDefault="009963BF" w:rsidP="009963BF">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02BE7117" w14:textId="77777777" w:rsidR="009963BF" w:rsidRPr="007C3639" w:rsidRDefault="009963BF" w:rsidP="009963BF">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virtual_link_1: NS_VL_1</w:t>
      </w:r>
    </w:p>
    <w:p w14:paraId="5F053D65" w14:textId="66F1EB55" w:rsidR="009963BF" w:rsidRPr="007C3639" w:rsidRDefault="009963BF" w:rsidP="009963BF">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w:t>
      </w:r>
      <w:r w:rsidR="00F77800" w:rsidRPr="007C3639">
        <w:rPr>
          <w:rFonts w:ascii="Consolas" w:eastAsiaTheme="minorEastAsia" w:hAnsi="Consolas" w:cs="Consolas"/>
        </w:rPr>
        <w:t xml:space="preserve"># </w:t>
      </w:r>
      <w:r w:rsidRPr="007C3639">
        <w:rPr>
          <w:rFonts w:ascii="Consolas" w:eastAsiaTheme="minorEastAsia" w:hAnsi="Consolas" w:cs="Consolas"/>
        </w:rPr>
        <w:t xml:space="preserve">- virtual_link_2: # </w:t>
      </w:r>
      <w:r w:rsidRPr="007C3639">
        <w:rPr>
          <w:rFonts w:ascii="Consolas" w:eastAsiaTheme="minorEastAsia" w:hAnsi="Consolas"/>
        </w:rPr>
        <w:t>map to virtual_link requirement of the NS node</w:t>
      </w:r>
    </w:p>
    <w:p w14:paraId="671134D1"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1A2420B4"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NS_2:</w:t>
      </w:r>
    </w:p>
    <w:p w14:paraId="770746A5"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tosca.myExample.NS_2</w:t>
      </w:r>
    </w:p>
    <w:p w14:paraId="6D2E1D0D"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D1D7855"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 </w:t>
      </w:r>
      <w:r w:rsidRPr="007C3639">
        <w:rPr>
          <w:rFonts w:ascii="Consolas" w:hAnsi="Consolas"/>
        </w:rPr>
        <w:t>c1bb0ab8-deab-4fa7-95ed-4840d70a3574</w:t>
      </w:r>
    </w:p>
    <w:p w14:paraId="0E9E0B0E" w14:textId="662C7DDD" w:rsidR="009963BF" w:rsidRPr="007C3639" w:rsidRDefault="00F96DDB"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 M</w:t>
      </w:r>
      <w:r w:rsidR="009963BF" w:rsidRPr="007C3639">
        <w:rPr>
          <w:rFonts w:ascii="Consolas" w:eastAsiaTheme="minorEastAsia" w:hAnsi="Consolas"/>
        </w:rPr>
        <w:t>yCompany</w:t>
      </w:r>
    </w:p>
    <w:p w14:paraId="601AD813"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 1.0.0.0</w:t>
      </w:r>
    </w:p>
    <w:p w14:paraId="00E02F64"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myExample2Service</w:t>
      </w:r>
    </w:p>
    <w:p w14:paraId="3386C4AE"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 aaaa-bbbb-cccc-dddd</w:t>
      </w:r>
    </w:p>
    <w:p w14:paraId="54340746"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ns_profile:</w:t>
      </w:r>
    </w:p>
    <w:p w14:paraId="6B07F96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ns_instantiation_level: level_1</w:t>
      </w:r>
    </w:p>
    <w:p w14:paraId="2BF70ACE"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eastAsiaTheme="minorEastAsia" w:hAnsi="Consolas"/>
        </w:rPr>
        <w:t xml:space="preserve">          </w:t>
      </w:r>
      <w:r w:rsidRPr="007C3639">
        <w:rPr>
          <w:rFonts w:ascii="Consolas" w:hAnsi="Consolas"/>
        </w:rPr>
        <w:t>min_number_of_instances: 1</w:t>
      </w:r>
    </w:p>
    <w:p w14:paraId="3F665162"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eastAsiaTheme="minorEastAsia" w:hAnsi="Consolas"/>
        </w:rPr>
        <w:t xml:space="preserve">          </w:t>
      </w:r>
      <w:r w:rsidRPr="007C3639">
        <w:rPr>
          <w:rFonts w:ascii="Consolas" w:hAnsi="Consolas"/>
        </w:rPr>
        <w:t>max_number_of_instances: 3</w:t>
      </w:r>
    </w:p>
    <w:p w14:paraId="534D008E"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4C1B2D43" w14:textId="77777777" w:rsidR="009963BF" w:rsidRPr="007C3639" w:rsidRDefault="009963BF" w:rsidP="009963BF">
      <w:pPr>
        <w:shd w:val="clear" w:color="auto" w:fill="D9D9D9" w:themeFill="background1" w:themeFillShade="D9"/>
        <w:spacing w:after="0"/>
        <w:rPr>
          <w:rFonts w:ascii="Consolas" w:eastAsiaTheme="minorEastAsia" w:hAnsi="Consolas"/>
        </w:rPr>
      </w:pPr>
    </w:p>
    <w:p w14:paraId="49A44FD6"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Theme="minorEastAsia" w:hAnsi="Consolas" w:cs="Consolas"/>
        </w:rPr>
        <w:t>NS_VL_1</w:t>
      </w:r>
      <w:r w:rsidRPr="007C3639">
        <w:rPr>
          <w:rFonts w:ascii="Consolas" w:eastAsiaTheme="minorEastAsia" w:hAnsi="Consolas"/>
        </w:rPr>
        <w:t>:</w:t>
      </w:r>
    </w:p>
    <w:p w14:paraId="3F979F2E"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tosca.nodes.nfv.NsVirtualLink</w:t>
      </w:r>
    </w:p>
    <w:p w14:paraId="36C28AC4" w14:textId="77777777" w:rsidR="009963BF" w:rsidRPr="007C3639" w:rsidRDefault="009963BF" w:rsidP="00BC0D2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0525FFC"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53393E2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[ipv4]</w:t>
      </w:r>
    </w:p>
    <w:p w14:paraId="5611744B"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76A7483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0A899609" w14:textId="275BCC31"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max_bitrate_requirements:</w:t>
      </w:r>
    </w:p>
    <w:p w14:paraId="5B4D9216"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49EA4662" w14:textId="4E8ABF9E"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min_bitrate_requirements:    </w:t>
      </w:r>
    </w:p>
    <w:p w14:paraId="3B9B0920"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45B9DD34" w14:textId="77777777" w:rsidR="009963BF" w:rsidRPr="007C3639" w:rsidRDefault="009963BF" w:rsidP="009963BF">
      <w:pPr>
        <w:shd w:val="clear" w:color="auto" w:fill="D9D9D9" w:themeFill="background1" w:themeFillShade="D9"/>
        <w:spacing w:after="0"/>
        <w:rPr>
          <w:rFonts w:ascii="Consolas" w:eastAsiaTheme="minorEastAsia" w:hAnsi="Consolas"/>
          <w:lang w:eastAsia="zh-CN"/>
        </w:rPr>
      </w:pPr>
    </w:p>
    <w:p w14:paraId="0667DFCC" w14:textId="77777777" w:rsidR="009963BF" w:rsidRPr="007C3639" w:rsidRDefault="009963BF" w:rsidP="000B3277">
      <w:pPr>
        <w:rPr>
          <w:rFonts w:eastAsiaTheme="minorEastAsia"/>
          <w:lang w:eastAsia="zh-CN"/>
        </w:rPr>
      </w:pPr>
    </w:p>
    <w:p w14:paraId="7E4D5408" w14:textId="77777777" w:rsidR="009963BF" w:rsidRPr="007C3639" w:rsidRDefault="009963BF" w:rsidP="00346AC0">
      <w:pPr>
        <w:rPr>
          <w:rFonts w:eastAsiaTheme="minorEastAsia"/>
        </w:rPr>
      </w:pPr>
      <w:r w:rsidRPr="007C3639">
        <w:t xml:space="preserve">The contents of </w:t>
      </w:r>
      <w:r w:rsidRPr="007C3639">
        <w:rPr>
          <w:rFonts w:eastAsiaTheme="minorEastAsia"/>
        </w:rPr>
        <w:t>MyExampleNs_Type.yaml file with the node type definition are as follows:</w:t>
      </w:r>
    </w:p>
    <w:p w14:paraId="77D726E1"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tosca_simple_yaml_1_2</w:t>
      </w:r>
    </w:p>
    <w:p w14:paraId="13FB8259" w14:textId="77777777" w:rsidR="009963BF" w:rsidRPr="007C3639" w:rsidRDefault="009963BF" w:rsidP="009963BF">
      <w:pPr>
        <w:shd w:val="clear" w:color="auto" w:fill="D9D9D9" w:themeFill="background1" w:themeFillShade="D9"/>
        <w:spacing w:after="0"/>
        <w:rPr>
          <w:rFonts w:ascii="Consolas" w:eastAsiaTheme="minorEastAsia" w:hAnsi="Consolas"/>
        </w:rPr>
      </w:pPr>
    </w:p>
    <w:p w14:paraId="32C4468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type definition of tosca.MyExampleNS</w:t>
      </w:r>
    </w:p>
    <w:p w14:paraId="2ED1A937" w14:textId="77777777" w:rsidR="009963BF" w:rsidRPr="007C3639" w:rsidRDefault="009963BF" w:rsidP="009963BF">
      <w:pPr>
        <w:shd w:val="clear" w:color="auto" w:fill="D9D9D9" w:themeFill="background1" w:themeFillShade="D9"/>
        <w:spacing w:after="0"/>
        <w:rPr>
          <w:rFonts w:ascii="Consolas" w:eastAsiaTheme="minorEastAsia" w:hAnsi="Consolas"/>
        </w:rPr>
      </w:pPr>
    </w:p>
    <w:p w14:paraId="3C558177"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37548DF2" w14:textId="5BB24840"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TOSCA types as defined in </w:t>
      </w:r>
      <w:r w:rsidR="001C32A7">
        <w:rPr>
          <w:rFonts w:ascii="Consolas" w:eastAsiaTheme="minorEastAsia" w:hAnsi="Consolas"/>
        </w:rPr>
        <w:t xml:space="preserve">ETSI </w:t>
      </w:r>
      <w:r w:rsidR="001C32A7" w:rsidRPr="007C3639">
        <w:rPr>
          <w:rFonts w:ascii="Consolas" w:eastAsiaTheme="minorEastAsia" w:hAnsi="Consolas"/>
        </w:rPr>
        <w:t>GS</w:t>
      </w:r>
      <w:r w:rsidR="001C32A7">
        <w:rPr>
          <w:rFonts w:ascii="Consolas" w:eastAsiaTheme="minorEastAsia" w:hAnsi="Consolas"/>
        </w:rPr>
        <w:t> </w:t>
      </w:r>
      <w:r w:rsidR="001C32A7" w:rsidRPr="007C3639">
        <w:rPr>
          <w:rFonts w:ascii="Consolas" w:eastAsiaTheme="minorEastAsia" w:hAnsi="Consolas"/>
        </w:rPr>
        <w:t>NFV</w:t>
      </w:r>
      <w:r w:rsidR="001C32A7">
        <w:rPr>
          <w:rFonts w:ascii="Consolas" w:eastAsiaTheme="minorEastAsia" w:hAnsi="Consolas"/>
        </w:rPr>
        <w:noBreakHyphen/>
      </w:r>
      <w:r w:rsidR="001C32A7" w:rsidRPr="007C3639">
        <w:rPr>
          <w:rFonts w:ascii="Consolas" w:eastAsiaTheme="minorEastAsia" w:hAnsi="Consolas"/>
        </w:rPr>
        <w:t>SOL</w:t>
      </w:r>
      <w:r w:rsidR="001C32A7">
        <w:rPr>
          <w:rFonts w:ascii="Consolas" w:eastAsiaTheme="minorEastAsia" w:hAnsi="Consolas"/>
        </w:rPr>
        <w:t> </w:t>
      </w:r>
      <w:r w:rsidRPr="007C3639">
        <w:rPr>
          <w:rFonts w:ascii="Consolas" w:eastAsiaTheme="minorEastAsia" w:hAnsi="Consolas"/>
        </w:rPr>
        <w:t>001</w:t>
      </w:r>
    </w:p>
    <w:p w14:paraId="41D63CFA" w14:textId="77777777" w:rsidR="009963BF" w:rsidRPr="007C3639" w:rsidRDefault="009963BF" w:rsidP="009963BF">
      <w:pPr>
        <w:shd w:val="clear" w:color="auto" w:fill="D9D9D9" w:themeFill="background1" w:themeFillShade="D9"/>
        <w:spacing w:after="0"/>
        <w:rPr>
          <w:rFonts w:ascii="Consolas" w:eastAsiaTheme="minorEastAsia" w:hAnsi="Consolas"/>
        </w:rPr>
      </w:pPr>
    </w:p>
    <w:p w14:paraId="52EE2846"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158BDD06"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tosca.MyExampleNS:</w:t>
      </w:r>
    </w:p>
    <w:p w14:paraId="31AAEF9F"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tosca.nodes.nfv.NS</w:t>
      </w:r>
    </w:p>
    <w:p w14:paraId="05B76255"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74419DD"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w:t>
      </w:r>
    </w:p>
    <w:p w14:paraId="3AA11BF6"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1BA7CB1"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b1bb0ce7-ebca-4fa7-95ed-4840d70a1177 ] ]</w:t>
      </w:r>
    </w:p>
    <w:p w14:paraId="7A4E6159"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b1bb0ce7-ebca-4fa7-95ed-4840d70a1177</w:t>
      </w:r>
    </w:p>
    <w:p w14:paraId="2BF98560"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w:t>
      </w:r>
    </w:p>
    <w:p w14:paraId="1E7E7909"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type: string</w:t>
      </w:r>
    </w:p>
    <w:p w14:paraId="74F61AD8"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MyCompany] ]</w:t>
      </w:r>
    </w:p>
    <w:p w14:paraId="2070C2BD"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MyCompany</w:t>
      </w:r>
    </w:p>
    <w:p w14:paraId="20EB804A"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w:t>
      </w:r>
    </w:p>
    <w:p w14:paraId="05A5502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31FFD323"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ExampleService ] ]</w:t>
      </w:r>
    </w:p>
    <w:p w14:paraId="3E53B4B1" w14:textId="23438710"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F96DDB" w:rsidRPr="007C3639">
        <w:rPr>
          <w:rFonts w:ascii="Consolas" w:eastAsiaTheme="minorEastAsia" w:hAnsi="Consolas"/>
        </w:rPr>
        <w:t>ExampleService</w:t>
      </w:r>
    </w:p>
    <w:p w14:paraId="2C47AF03"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w:t>
      </w:r>
    </w:p>
    <w:p w14:paraId="5511CF38"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27477BF9"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'1.0' ] ]</w:t>
      </w:r>
    </w:p>
    <w:p w14:paraId="7C6BD71F"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5028AE08"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w:t>
      </w:r>
    </w:p>
    <w:p w14:paraId="43A946CB"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00DA413"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[ 1111-2222-aaaa-bbbb ] ]</w:t>
      </w:r>
    </w:p>
    <w:p w14:paraId="365C4DEF" w14:textId="72C9DA8E"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w:t>
      </w:r>
      <w:r w:rsidR="00F96DDB" w:rsidRPr="007C3639">
        <w:rPr>
          <w:rFonts w:ascii="Consolas" w:eastAsiaTheme="minorEastAsia" w:hAnsi="Consolas"/>
        </w:rPr>
        <w:t>1111-2222-aaaa-bbbb</w:t>
      </w:r>
    </w:p>
    <w:p w14:paraId="0E26AC49"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w:t>
      </w:r>
    </w:p>
    <w:p w14:paraId="7CAC138E"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07720C6"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valid_values: [ small, big ] ]</w:t>
      </w:r>
    </w:p>
    <w:p w14:paraId="2531453E"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small</w:t>
      </w:r>
    </w:p>
    <w:p w14:paraId="6E3A11FE"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44D13F80"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p>
    <w:p w14:paraId="2A7DDFA7"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39F9CE74"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3F72083D" w14:textId="77777777" w:rsidR="009963BF" w:rsidRPr="007C3639"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Nslcm:</w:t>
      </w:r>
    </w:p>
    <w:p w14:paraId="14B2ECAC" w14:textId="77777777" w:rsidR="009963BF" w:rsidRPr="007C3639"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C3639">
        <w:rPr>
          <w:rFonts w:ascii="Consolas" w:eastAsiaTheme="minorEastAsia" w:hAnsi="Consolas" w:cs="Consolas"/>
        </w:rPr>
        <w:t xml:space="preserve">        type: tosca.interfaces.nfv.Nslcm</w:t>
      </w:r>
    </w:p>
    <w:p w14:paraId="2F2E342A" w14:textId="77777777" w:rsidR="009963BF" w:rsidRPr="007C3639" w:rsidRDefault="009963BF" w:rsidP="00346AC0"/>
    <w:p w14:paraId="1A93F325" w14:textId="77777777" w:rsidR="009963BF" w:rsidRPr="007C3639" w:rsidRDefault="009963BF" w:rsidP="00346AC0">
      <w:r w:rsidRPr="007C3639">
        <w:t>The following snippet shows the service template representing the NSD NS_2. In this example, NS_2 supports one single deployment flavour.</w:t>
      </w:r>
    </w:p>
    <w:p w14:paraId="0ED6F48B" w14:textId="77777777" w:rsidR="009963BF" w:rsidRPr="007C3639" w:rsidRDefault="009963BF" w:rsidP="00483689">
      <w:pPr>
        <w:keepNext/>
        <w:keepLines/>
        <w:rPr>
          <w:b/>
        </w:rPr>
      </w:pPr>
      <w:r w:rsidRPr="007C3639">
        <w:rPr>
          <w:b/>
        </w:rPr>
        <w:t>MyExampleNS_2.yaml:</w:t>
      </w:r>
    </w:p>
    <w:p w14:paraId="54624BFE"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tosca_definitions_version: tosca_simple_yaml_1_1</w:t>
      </w:r>
    </w:p>
    <w:p w14:paraId="5A0A2990" w14:textId="77777777" w:rsidR="009963BF" w:rsidRPr="007C3639" w:rsidRDefault="009963BF" w:rsidP="009963BF">
      <w:pPr>
        <w:shd w:val="clear" w:color="auto" w:fill="D9D9D9" w:themeFill="background1" w:themeFillShade="D9"/>
        <w:spacing w:after="0"/>
        <w:rPr>
          <w:rFonts w:ascii="Consolas" w:hAnsi="Consolas"/>
        </w:rPr>
      </w:pPr>
    </w:p>
    <w:p w14:paraId="52E94E6E"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description: Relational database, simple</w:t>
      </w:r>
    </w:p>
    <w:p w14:paraId="5B72B8FC" w14:textId="77777777" w:rsidR="009963BF" w:rsidRPr="007C3639" w:rsidRDefault="009963BF" w:rsidP="009963BF">
      <w:pPr>
        <w:shd w:val="clear" w:color="auto" w:fill="D9D9D9" w:themeFill="background1" w:themeFillShade="D9"/>
        <w:spacing w:after="0"/>
        <w:rPr>
          <w:rFonts w:ascii="Consolas" w:hAnsi="Consolas"/>
        </w:rPr>
      </w:pPr>
    </w:p>
    <w:p w14:paraId="5B2F9262"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imports:</w:t>
      </w:r>
    </w:p>
    <w:p w14:paraId="4B0F9696" w14:textId="6937B173"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 etsi_nfv_sol001_nsd_types.yaml  # all of NSD related TOSCA types as defined in </w:t>
      </w:r>
      <w:r w:rsidR="001572F5">
        <w:rPr>
          <w:rFonts w:ascii="Consolas" w:hAnsi="Consolas"/>
        </w:rPr>
        <w:t xml:space="preserve">ETSI </w:t>
      </w:r>
      <w:r w:rsidR="001572F5" w:rsidRPr="007C3639">
        <w:rPr>
          <w:rFonts w:ascii="Consolas" w:hAnsi="Consolas"/>
        </w:rPr>
        <w:t>GS</w:t>
      </w:r>
      <w:r w:rsidR="001572F5">
        <w:rPr>
          <w:rFonts w:ascii="Consolas" w:hAnsi="Consolas"/>
        </w:rPr>
        <w:t> </w:t>
      </w:r>
      <w:r w:rsidR="001572F5" w:rsidRPr="007C3639">
        <w:rPr>
          <w:rFonts w:ascii="Consolas" w:hAnsi="Consolas"/>
        </w:rPr>
        <w:t>NFV</w:t>
      </w:r>
      <w:r w:rsidR="001572F5">
        <w:rPr>
          <w:rFonts w:ascii="Consolas" w:hAnsi="Consolas"/>
        </w:rPr>
        <w:t>-</w:t>
      </w:r>
      <w:r w:rsidRPr="007C3639">
        <w:rPr>
          <w:rFonts w:ascii="Consolas" w:hAnsi="Consolas"/>
        </w:rPr>
        <w:t>SOL 001</w:t>
      </w:r>
    </w:p>
    <w:p w14:paraId="749DF31B" w14:textId="77777777" w:rsidR="002855E0" w:rsidRPr="007C3639" w:rsidRDefault="002855E0" w:rsidP="002855E0">
      <w:pPr>
        <w:shd w:val="clear" w:color="auto" w:fill="D9D9D9" w:themeFill="background1" w:themeFillShade="D9"/>
        <w:spacing w:after="0"/>
        <w:rPr>
          <w:rFonts w:ascii="Consolas" w:hAnsi="Consolas"/>
        </w:rPr>
      </w:pPr>
      <w:r w:rsidRPr="007C3639">
        <w:rPr>
          <w:rFonts w:ascii="Consolas" w:hAnsi="Consolas"/>
        </w:rPr>
        <w:t xml:space="preserve">  - example_VNF3.yaml # uri of the yaml file which contains the definition of tosca.nodes.nfv.example_VNF3, this file might be included in the NSD file structure</w:t>
      </w:r>
    </w:p>
    <w:p w14:paraId="6A845256" w14:textId="77777777" w:rsidR="002855E0" w:rsidRPr="007C3639" w:rsidRDefault="002855E0" w:rsidP="002855E0">
      <w:pPr>
        <w:shd w:val="clear" w:color="auto" w:fill="D9D9D9" w:themeFill="background1" w:themeFillShade="D9"/>
        <w:spacing w:after="0"/>
        <w:rPr>
          <w:rFonts w:ascii="Consolas" w:hAnsi="Consolas"/>
        </w:rPr>
      </w:pPr>
      <w:r w:rsidRPr="007C3639">
        <w:rPr>
          <w:rFonts w:ascii="Consolas" w:hAnsi="Consolas"/>
        </w:rPr>
        <w:t xml:space="preserve">  - example_VNF4.yaml # uri of the yaml file which contains the definition of tosca.nodes.nfv.example_VNF4, this file might be included in the NSD file structure</w:t>
      </w:r>
    </w:p>
    <w:p w14:paraId="3010E24B" w14:textId="77777777" w:rsidR="009963BF" w:rsidRPr="007C3639" w:rsidRDefault="009963BF" w:rsidP="009963BF">
      <w:pPr>
        <w:shd w:val="clear" w:color="auto" w:fill="D9D9D9" w:themeFill="background1" w:themeFillShade="D9"/>
        <w:spacing w:after="0"/>
        <w:rPr>
          <w:rFonts w:ascii="Consolas" w:hAnsi="Consolas"/>
        </w:rPr>
      </w:pPr>
    </w:p>
    <w:p w14:paraId="12C61D02"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node_types:</w:t>
      </w:r>
    </w:p>
    <w:p w14:paraId="55538D53"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tosca.myExample.NS_2:</w:t>
      </w:r>
    </w:p>
    <w:p w14:paraId="01617A7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derived_from: tosca.nodes.nfv.NS</w:t>
      </w:r>
    </w:p>
    <w:p w14:paraId="13A36AB1"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properties:</w:t>
      </w:r>
    </w:p>
    <w:p w14:paraId="7F40C4C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descriptor_id:</w:t>
      </w:r>
    </w:p>
    <w:p w14:paraId="72C98EF2"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string</w:t>
      </w:r>
    </w:p>
    <w:p w14:paraId="397DC630"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constraints: [ valid_values: [ c1bb0ab8-deab-4fa7-95ed-4840d70a3574 ] ]</w:t>
      </w:r>
    </w:p>
    <w:p w14:paraId="2928E50C"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default: c1bb0ab8-deab-4fa7-95ed-4840d70a3574</w:t>
      </w:r>
    </w:p>
    <w:p w14:paraId="20E7CD63"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designer:</w:t>
      </w:r>
    </w:p>
    <w:p w14:paraId="77BF0223"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string</w:t>
      </w:r>
    </w:p>
    <w:p w14:paraId="75C1FB3D"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constraints: [ valid_values: [ MyCompany] ]</w:t>
      </w:r>
    </w:p>
    <w:p w14:paraId="2DD03D2F"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default: MyCompany</w:t>
      </w:r>
    </w:p>
    <w:p w14:paraId="28C80ED0"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name:</w:t>
      </w:r>
    </w:p>
    <w:p w14:paraId="1DED1A21"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string</w:t>
      </w:r>
    </w:p>
    <w:p w14:paraId="2C10324A"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constraints: [ valid_values: [ </w:t>
      </w:r>
      <w:r w:rsidRPr="007C3639">
        <w:rPr>
          <w:rFonts w:ascii="Consolas" w:eastAsiaTheme="minorEastAsia" w:hAnsi="Consolas"/>
        </w:rPr>
        <w:t>myExample2Service</w:t>
      </w:r>
      <w:r w:rsidRPr="007C3639">
        <w:rPr>
          <w:rFonts w:ascii="Consolas" w:hAnsi="Consolas"/>
        </w:rPr>
        <w:t xml:space="preserve"> ] ]</w:t>
      </w:r>
    </w:p>
    <w:p w14:paraId="0466139C"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default: </w:t>
      </w:r>
      <w:r w:rsidRPr="007C3639">
        <w:rPr>
          <w:rFonts w:ascii="Consolas" w:eastAsiaTheme="minorEastAsia" w:hAnsi="Consolas"/>
        </w:rPr>
        <w:t>myExample2Service</w:t>
      </w:r>
    </w:p>
    <w:p w14:paraId="5B0AE92A"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version:</w:t>
      </w:r>
    </w:p>
    <w:p w14:paraId="4C9FD18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lastRenderedPageBreak/>
        <w:t xml:space="preserve">        type: string</w:t>
      </w:r>
    </w:p>
    <w:p w14:paraId="2A3585F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constraints: [ valid_values: [ '1.0.0.0' ] ]</w:t>
      </w:r>
    </w:p>
    <w:p w14:paraId="6260A2AD"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default: '1.0.0.0'</w:t>
      </w:r>
    </w:p>
    <w:p w14:paraId="304DBA2A"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invariant_id:</w:t>
      </w:r>
    </w:p>
    <w:p w14:paraId="30EBA5A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string</w:t>
      </w:r>
    </w:p>
    <w:p w14:paraId="5B3E49E3"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constraints: [ valid_values: [ aaaa-bbbb-cccc-dddd ] ]</w:t>
      </w:r>
    </w:p>
    <w:p w14:paraId="7FA563FA" w14:textId="36EA1548"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default: aaaa-bbbb-cccc-dddd</w:t>
      </w:r>
    </w:p>
    <w:p w14:paraId="06F957D9"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flavour_id: </w:t>
      </w:r>
    </w:p>
    <w:p w14:paraId="26ABD435"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string</w:t>
      </w:r>
    </w:p>
    <w:p w14:paraId="28F8CDD2"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constraints: [ valid_values: [ simple ] ]</w:t>
      </w:r>
    </w:p>
    <w:p w14:paraId="6BFCBF96"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default: simple</w:t>
      </w:r>
    </w:p>
    <w:p w14:paraId="5A4ED693"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w:t>
      </w:r>
    </w:p>
    <w:p w14:paraId="1D8AB3A0"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topology_template:</w:t>
      </w:r>
    </w:p>
    <w:p w14:paraId="6D19BC0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substitution_mappings:</w:t>
      </w:r>
    </w:p>
    <w:p w14:paraId="0F4EDCD1" w14:textId="58F33393" w:rsidR="009963BF" w:rsidRPr="007C3639" w:rsidRDefault="00F96DDB" w:rsidP="009963BF">
      <w:pPr>
        <w:shd w:val="clear" w:color="auto" w:fill="D9D9D9" w:themeFill="background1" w:themeFillShade="D9"/>
        <w:spacing w:after="0"/>
        <w:rPr>
          <w:rFonts w:ascii="Consolas" w:hAnsi="Consolas"/>
        </w:rPr>
      </w:pPr>
      <w:r w:rsidRPr="007C3639">
        <w:rPr>
          <w:rFonts w:ascii="Consolas" w:hAnsi="Consolas"/>
        </w:rPr>
        <w:t xml:space="preserve">    node_type: tosca.myE</w:t>
      </w:r>
      <w:r w:rsidR="009963BF" w:rsidRPr="007C3639">
        <w:rPr>
          <w:rFonts w:ascii="Consolas" w:hAnsi="Consolas"/>
        </w:rPr>
        <w:t>xample.NS_2</w:t>
      </w:r>
    </w:p>
    <w:p w14:paraId="5F79FF09"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requirements:</w:t>
      </w:r>
    </w:p>
    <w:p w14:paraId="6639F68D" w14:textId="02877BEA"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virtual_link: [ VNF_4, virtual_link_2 ] # the External connection point of </w:t>
      </w:r>
    </w:p>
    <w:p w14:paraId="58B469D8" w14:textId="22A96E04"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 VNF_2 is exposed as the Sap</w:t>
      </w:r>
    </w:p>
    <w:p w14:paraId="1C4D6F85" w14:textId="77777777" w:rsidR="009963BF" w:rsidRPr="007C3639" w:rsidRDefault="009963BF" w:rsidP="009963BF">
      <w:pPr>
        <w:shd w:val="clear" w:color="auto" w:fill="D9D9D9" w:themeFill="background1" w:themeFillShade="D9"/>
        <w:spacing w:after="0"/>
        <w:rPr>
          <w:rFonts w:ascii="Consolas" w:hAnsi="Consolas"/>
        </w:rPr>
      </w:pPr>
    </w:p>
    <w:p w14:paraId="61BBF1F1"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node_templates:</w:t>
      </w:r>
    </w:p>
    <w:p w14:paraId="023DA656"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NS_2:</w:t>
      </w:r>
    </w:p>
    <w:p w14:paraId="1222E76B"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tosca.myExample.NS_2</w:t>
      </w:r>
    </w:p>
    <w:p w14:paraId="6014B3DC"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interfaces:</w:t>
      </w:r>
    </w:p>
    <w:p w14:paraId="1544F46A" w14:textId="177C64C6" w:rsidR="009963BF" w:rsidRPr="007C3639" w:rsidRDefault="00F96DDB" w:rsidP="009963BF">
      <w:pPr>
        <w:shd w:val="clear" w:color="auto" w:fill="D9D9D9" w:themeFill="background1" w:themeFillShade="D9"/>
        <w:spacing w:after="0"/>
        <w:rPr>
          <w:rFonts w:ascii="Consolas" w:hAnsi="Consolas"/>
        </w:rPr>
      </w:pPr>
      <w:r w:rsidRPr="007C3639">
        <w:rPr>
          <w:rFonts w:ascii="Consolas" w:hAnsi="Consolas"/>
        </w:rPr>
        <w:t xml:space="preserve">        Nsl</w:t>
      </w:r>
      <w:r w:rsidR="009963BF" w:rsidRPr="007C3639">
        <w:rPr>
          <w:rFonts w:ascii="Consolas" w:hAnsi="Consolas"/>
        </w:rPr>
        <w:t>cm:</w:t>
      </w:r>
    </w:p>
    <w:p w14:paraId="116132CB"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58E656A2"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instantiate.workflow.yaml</w:t>
      </w:r>
    </w:p>
    <w:p w14:paraId="17966A3B"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00762A10" w14:textId="77777777" w:rsidR="009963BF" w:rsidRPr="007C3639" w:rsidRDefault="009963BF" w:rsidP="009963BF">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terminate.workflow.yaml</w:t>
      </w:r>
    </w:p>
    <w:p w14:paraId="50384602" w14:textId="77777777" w:rsidR="009963BF" w:rsidRPr="007C3639" w:rsidRDefault="009963BF" w:rsidP="009963BF">
      <w:pPr>
        <w:shd w:val="clear" w:color="auto" w:fill="D9D9D9" w:themeFill="background1" w:themeFillShade="D9"/>
        <w:spacing w:after="0"/>
        <w:rPr>
          <w:rFonts w:ascii="Consolas" w:hAnsi="Consolas"/>
        </w:rPr>
      </w:pPr>
    </w:p>
    <w:p w14:paraId="19E29C49"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VNF_3:</w:t>
      </w:r>
    </w:p>
    <w:p w14:paraId="25926E7E"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tosca.nodes.nfv.example_VNF3</w:t>
      </w:r>
    </w:p>
    <w:p w14:paraId="7DA5A6AB"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properties:</w:t>
      </w:r>
    </w:p>
    <w:p w14:paraId="56F7F896"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 no property assignments needed for required properties that have a default value assigned in the node type definition, e.g. descriptor_id</w:t>
      </w:r>
    </w:p>
    <w:p w14:paraId="0208861C"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flavour_id: simple</w:t>
      </w:r>
    </w:p>
    <w:p w14:paraId="1C0D9E11"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vnf_profile:</w:t>
      </w:r>
    </w:p>
    <w:p w14:paraId="5175A700" w14:textId="4D3F4B9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hint="eastAsia"/>
          <w:lang w:eastAsia="zh-CN"/>
        </w:rPr>
        <w:t xml:space="preserve">      </w:t>
      </w:r>
      <w:r w:rsidRPr="007C3639">
        <w:rPr>
          <w:rFonts w:ascii="Consolas" w:hAnsi="Consolas"/>
          <w:lang w:eastAsia="zh-CN"/>
        </w:rPr>
        <w:t xml:space="preserve">    instantiation_level: level_1</w:t>
      </w:r>
    </w:p>
    <w:p w14:paraId="29949E0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min_number_of_instances: 2</w:t>
      </w:r>
    </w:p>
    <w:p w14:paraId="457ED253"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max_number_of_instances: 6</w:t>
      </w:r>
    </w:p>
    <w:p w14:paraId="2D578FF2" w14:textId="77777777" w:rsidR="009963BF" w:rsidRPr="007C3639" w:rsidRDefault="009963BF" w:rsidP="009963BF">
      <w:pPr>
        <w:shd w:val="clear" w:color="auto" w:fill="D9D9D9" w:themeFill="background1" w:themeFillShade="D9"/>
        <w:spacing w:after="0"/>
        <w:rPr>
          <w:rFonts w:ascii="Consolas" w:hAnsi="Consolas" w:cs="Consolas"/>
        </w:rPr>
      </w:pPr>
      <w:r w:rsidRPr="007C3639">
        <w:rPr>
          <w:rFonts w:ascii="Consolas" w:hAnsi="Consolas" w:hint="eastAsia"/>
          <w:lang w:eastAsia="zh-CN"/>
        </w:rPr>
        <w:t xml:space="preserve">      </w:t>
      </w:r>
      <w:r w:rsidRPr="007C3639">
        <w:rPr>
          <w:rFonts w:ascii="Consolas" w:hAnsi="Consolas" w:cs="Consolas"/>
        </w:rPr>
        <w:t>requirements:</w:t>
      </w:r>
    </w:p>
    <w:p w14:paraId="133A0FEF" w14:textId="77777777" w:rsidR="009963BF" w:rsidRPr="007C3639" w:rsidRDefault="009963BF" w:rsidP="009963BF">
      <w:pPr>
        <w:shd w:val="clear" w:color="auto" w:fill="D9D9D9" w:themeFill="background1" w:themeFillShade="D9"/>
        <w:spacing w:after="0"/>
        <w:rPr>
          <w:rFonts w:ascii="Consolas" w:hAnsi="Consolas"/>
          <w:lang w:eastAsia="zh-CN"/>
        </w:rPr>
      </w:pPr>
      <w:r w:rsidRPr="007C3639">
        <w:rPr>
          <w:rFonts w:ascii="Consolas" w:hAnsi="Consolas" w:cs="Consolas"/>
        </w:rPr>
        <w:t xml:space="preserve">        - virtual_link: NS_VL_2</w:t>
      </w:r>
    </w:p>
    <w:p w14:paraId="3581EF35"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w:t>
      </w:r>
    </w:p>
    <w:p w14:paraId="54C2A49C"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VNF_4:</w:t>
      </w:r>
    </w:p>
    <w:p w14:paraId="4A31E52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tosca.nodes.nfv.example_VNF4</w:t>
      </w:r>
    </w:p>
    <w:p w14:paraId="77306234"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properties:</w:t>
      </w:r>
    </w:p>
    <w:p w14:paraId="163453B6"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flavour_id: simple</w:t>
      </w:r>
    </w:p>
    <w:p w14:paraId="707C3977"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vnf_profile:</w:t>
      </w:r>
    </w:p>
    <w:p w14:paraId="68B58DF4" w14:textId="1043B0EE"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hint="eastAsia"/>
          <w:lang w:eastAsia="zh-CN"/>
        </w:rPr>
        <w:t xml:space="preserve">      </w:t>
      </w:r>
      <w:r w:rsidRPr="007C3639">
        <w:rPr>
          <w:rFonts w:ascii="Consolas" w:hAnsi="Consolas"/>
          <w:lang w:eastAsia="zh-CN"/>
        </w:rPr>
        <w:t xml:space="preserve">    instantiation_level: level_1</w:t>
      </w:r>
    </w:p>
    <w:p w14:paraId="1813B012"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min_number_of_instances: 1</w:t>
      </w:r>
    </w:p>
    <w:p w14:paraId="465661A1"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max_number_of_instances: 3</w:t>
      </w:r>
    </w:p>
    <w:p w14:paraId="7AEC3514" w14:textId="77777777" w:rsidR="009963BF" w:rsidRPr="007C3639" w:rsidRDefault="009963BF" w:rsidP="009963BF">
      <w:pPr>
        <w:shd w:val="clear" w:color="auto" w:fill="D9D9D9" w:themeFill="background1" w:themeFillShade="D9"/>
        <w:spacing w:after="0"/>
        <w:rPr>
          <w:rFonts w:ascii="Consolas" w:hAnsi="Consolas" w:cs="Consolas"/>
        </w:rPr>
      </w:pPr>
      <w:r w:rsidRPr="007C3639">
        <w:rPr>
          <w:rFonts w:ascii="Consolas" w:hAnsi="Consolas" w:hint="eastAsia"/>
          <w:lang w:eastAsia="zh-CN"/>
        </w:rPr>
        <w:t xml:space="preserve">      </w:t>
      </w:r>
      <w:r w:rsidRPr="007C3639">
        <w:rPr>
          <w:rFonts w:ascii="Consolas" w:hAnsi="Consolas" w:cs="Consolas"/>
        </w:rPr>
        <w:t>requirements:</w:t>
      </w:r>
    </w:p>
    <w:p w14:paraId="52BD2711" w14:textId="77777777" w:rsidR="009963BF" w:rsidRPr="007C3639" w:rsidRDefault="009963BF" w:rsidP="009963BF">
      <w:pPr>
        <w:shd w:val="clear" w:color="auto" w:fill="D9D9D9" w:themeFill="background1" w:themeFillShade="D9"/>
        <w:spacing w:after="0"/>
        <w:rPr>
          <w:rFonts w:ascii="Consolas" w:hAnsi="Consolas"/>
          <w:lang w:eastAsia="zh-CN"/>
        </w:rPr>
      </w:pPr>
      <w:r w:rsidRPr="007C3639">
        <w:rPr>
          <w:rFonts w:ascii="Consolas" w:hAnsi="Consolas" w:cs="Consolas"/>
        </w:rPr>
        <w:t xml:space="preserve">        - virtual_link_1: NS_VL_2</w:t>
      </w:r>
    </w:p>
    <w:p w14:paraId="3D90991C" w14:textId="69DE0F0B" w:rsidR="009963BF" w:rsidRPr="007C3639" w:rsidRDefault="009963BF" w:rsidP="009963BF">
      <w:pPr>
        <w:shd w:val="clear" w:color="auto" w:fill="D9D9D9" w:themeFill="background1" w:themeFillShade="D9"/>
        <w:spacing w:after="0"/>
        <w:rPr>
          <w:rFonts w:ascii="Consolas" w:hAnsi="Consolas"/>
          <w:lang w:eastAsia="zh-CN"/>
        </w:rPr>
      </w:pPr>
      <w:r w:rsidRPr="007C3639">
        <w:rPr>
          <w:rFonts w:ascii="Consolas" w:hAnsi="Consolas" w:cs="Consolas"/>
        </w:rPr>
        <w:t xml:space="preserve">        </w:t>
      </w:r>
      <w:r w:rsidR="00F77800" w:rsidRPr="007C3639">
        <w:rPr>
          <w:rFonts w:ascii="Consolas" w:hAnsi="Consolas" w:cs="Consolas"/>
        </w:rPr>
        <w:t xml:space="preserve"># </w:t>
      </w:r>
      <w:r w:rsidRPr="007C3639">
        <w:rPr>
          <w:rFonts w:ascii="Consolas" w:hAnsi="Consolas" w:cs="Consolas"/>
        </w:rPr>
        <w:t xml:space="preserve">- virtual_link_2: # </w:t>
      </w:r>
      <w:r w:rsidRPr="007C3639">
        <w:rPr>
          <w:rFonts w:ascii="Consolas" w:hAnsi="Consolas"/>
        </w:rPr>
        <w:t>map to virtual_link requirement of the NS node</w:t>
      </w:r>
    </w:p>
    <w:p w14:paraId="6F4E8A28" w14:textId="77777777" w:rsidR="009963BF" w:rsidRPr="007C3639" w:rsidRDefault="009963BF" w:rsidP="009963BF">
      <w:pPr>
        <w:shd w:val="clear" w:color="auto" w:fill="D9D9D9" w:themeFill="background1" w:themeFillShade="D9"/>
        <w:spacing w:after="0"/>
        <w:rPr>
          <w:rFonts w:ascii="Consolas" w:hAnsi="Consolas"/>
        </w:rPr>
      </w:pPr>
    </w:p>
    <w:p w14:paraId="33170935"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w:t>
      </w:r>
      <w:r w:rsidRPr="007C3639">
        <w:rPr>
          <w:rFonts w:ascii="Consolas" w:hAnsi="Consolas" w:cs="Consolas"/>
        </w:rPr>
        <w:t>NS_VL_2</w:t>
      </w:r>
      <w:r w:rsidRPr="007C3639">
        <w:rPr>
          <w:rFonts w:ascii="Consolas" w:hAnsi="Consolas"/>
        </w:rPr>
        <w:t>:</w:t>
      </w:r>
    </w:p>
    <w:p w14:paraId="15C906A8"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type: tosca.nodes.nfv.NsVirtualLink</w:t>
      </w:r>
    </w:p>
    <w:p w14:paraId="5C110AAF"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properties:</w:t>
      </w:r>
    </w:p>
    <w:p w14:paraId="14D3C97F"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connectivity_type:</w:t>
      </w:r>
    </w:p>
    <w:p w14:paraId="1BE5D286"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layer_protocols: [ipv4]</w:t>
      </w:r>
    </w:p>
    <w:p w14:paraId="5ACA19CC"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flow_pattern: mesh</w:t>
      </w:r>
    </w:p>
    <w:p w14:paraId="164C8D04" w14:textId="77777777" w:rsidR="009963BF" w:rsidRPr="007C3639" w:rsidRDefault="009963BF" w:rsidP="00505DDD">
      <w:pPr>
        <w:keepNext/>
        <w:shd w:val="clear" w:color="auto" w:fill="D9D9D9" w:themeFill="background1" w:themeFillShade="D9"/>
        <w:spacing w:after="0"/>
        <w:rPr>
          <w:rFonts w:ascii="Consolas" w:hAnsi="Consolas"/>
        </w:rPr>
      </w:pPr>
      <w:r w:rsidRPr="007C3639">
        <w:rPr>
          <w:rFonts w:ascii="Consolas" w:hAnsi="Consolas"/>
        </w:rPr>
        <w:lastRenderedPageBreak/>
        <w:t xml:space="preserve">        vl_profile:</w:t>
      </w:r>
    </w:p>
    <w:p w14:paraId="11CA8722" w14:textId="3AB95E6D"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max_bitrate_requirements:</w:t>
      </w:r>
    </w:p>
    <w:p w14:paraId="21AECB11"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root: 1000</w:t>
      </w:r>
    </w:p>
    <w:p w14:paraId="49B108FE" w14:textId="5F1318D8"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min_bitrate_requirements:    </w:t>
      </w:r>
    </w:p>
    <w:p w14:paraId="27B2CC7F" w14:textId="77777777" w:rsidR="009963BF" w:rsidRPr="007C3639" w:rsidRDefault="009963BF" w:rsidP="009963BF">
      <w:pPr>
        <w:shd w:val="clear" w:color="auto" w:fill="D9D9D9" w:themeFill="background1" w:themeFillShade="D9"/>
        <w:spacing w:after="0"/>
        <w:rPr>
          <w:rFonts w:ascii="Consolas" w:hAnsi="Consolas"/>
        </w:rPr>
      </w:pPr>
      <w:r w:rsidRPr="007C3639">
        <w:rPr>
          <w:rFonts w:ascii="Consolas" w:hAnsi="Consolas"/>
        </w:rPr>
        <w:t xml:space="preserve">             root: 1000</w:t>
      </w:r>
    </w:p>
    <w:p w14:paraId="115BDDE9" w14:textId="77777777" w:rsidR="009963BF" w:rsidRPr="007C3639" w:rsidRDefault="009963BF" w:rsidP="009963BF">
      <w:pPr>
        <w:shd w:val="clear" w:color="auto" w:fill="D9D9D9" w:themeFill="background1" w:themeFillShade="D9"/>
        <w:spacing w:after="0"/>
        <w:rPr>
          <w:rFonts w:ascii="Courier New" w:hAnsi="Courier New"/>
          <w:sz w:val="16"/>
        </w:rPr>
      </w:pPr>
      <w:r w:rsidRPr="007C3639">
        <w:rPr>
          <w:rFonts w:ascii="Courier New" w:hAnsi="Courier New"/>
          <w:sz w:val="16"/>
        </w:rPr>
        <w:t xml:space="preserve">  </w:t>
      </w:r>
    </w:p>
    <w:p w14:paraId="0C5CE8D9" w14:textId="77777777" w:rsidR="009963BF" w:rsidRPr="007C3639" w:rsidRDefault="009963BF" w:rsidP="009963BF">
      <w:pPr>
        <w:spacing w:after="0"/>
      </w:pPr>
    </w:p>
    <w:p w14:paraId="23EC0C65" w14:textId="222532A8" w:rsidR="004654D9" w:rsidRPr="007C3639" w:rsidRDefault="004654D9" w:rsidP="004654D9">
      <w:pPr>
        <w:pStyle w:val="Heading1"/>
      </w:pPr>
      <w:bookmarkStart w:id="966" w:name="_Toc49525489"/>
      <w:r w:rsidRPr="007C3639">
        <w:t>A.13</w:t>
      </w:r>
      <w:r w:rsidRPr="007C3639">
        <w:tab/>
        <w:t>Virtual IP address connection point</w:t>
      </w:r>
      <w:bookmarkEnd w:id="966"/>
    </w:p>
    <w:p w14:paraId="047E5DC7" w14:textId="08152E07" w:rsidR="004654D9" w:rsidRPr="007C3639" w:rsidRDefault="004654D9" w:rsidP="004654D9">
      <w:r w:rsidRPr="007C3639">
        <w:t>Virtual IP address connection points (VipCps) are used to allocate one or multiple IP addresses that are shared by other CP instances, which may be instances of the same or of different VduCp or VnfExtCp nodes.</w:t>
      </w:r>
    </w:p>
    <w:p w14:paraId="7ECA66C5" w14:textId="2F937199" w:rsidR="004654D9" w:rsidRPr="007C3639" w:rsidRDefault="004654D9" w:rsidP="004654D9">
      <w:r w:rsidRPr="007C3639">
        <w:rPr>
          <w:b/>
        </w:rPr>
        <w:t>Load balancing</w:t>
      </w:r>
    </w:p>
    <w:p w14:paraId="5B5F57A9" w14:textId="7E796850" w:rsidR="004654D9" w:rsidRPr="007C3639" w:rsidRDefault="004654D9" w:rsidP="004654D9">
      <w:r w:rsidRPr="007C3639">
        <w:t xml:space="preserve">In the following example two or more instances of a particular VNFC are created. The respective instances of the VduCp, in addition to their default IP address which is assigned according to the </w:t>
      </w:r>
      <w:r w:rsidR="00210001" w:rsidRPr="007C3639">
        <w:t>'</w:t>
      </w:r>
      <w:r w:rsidRPr="007C3639">
        <w:t>protocol</w:t>
      </w:r>
      <w:r w:rsidR="00210001" w:rsidRPr="007C3639">
        <w:t>'</w:t>
      </w:r>
      <w:r w:rsidRPr="007C3639">
        <w:t xml:space="preserve"> property, share a virtual IP address. The multiple instances are created for load sharing purposes.</w:t>
      </w:r>
    </w:p>
    <w:p w14:paraId="2E030899" w14:textId="4B3E8040" w:rsidR="004654D9" w:rsidRPr="007C3639" w:rsidRDefault="004654D9" w:rsidP="004654D9">
      <w:r w:rsidRPr="007C3639">
        <w:t>In this particular example the VduCp is re-exposed as VnfExtCp. Therefore the VipCp is also re-exposed as VnfExtCp.</w:t>
      </w:r>
    </w:p>
    <w:p w14:paraId="24EC0EEA" w14:textId="3B5C1884" w:rsidR="00147E4D" w:rsidRPr="007C3639" w:rsidRDefault="00147E4D" w:rsidP="00CC1F23">
      <w:pPr>
        <w:pStyle w:val="FL"/>
      </w:pPr>
      <w:r w:rsidRPr="007C3639">
        <w:rPr>
          <w:noProof/>
          <w:lang w:val="en-US" w:eastAsia="zh-CN"/>
        </w:rPr>
        <w:drawing>
          <wp:inline distT="0" distB="0" distL="0" distR="0" wp14:anchorId="572562C8" wp14:editId="504B82E6">
            <wp:extent cx="6120130" cy="3147695"/>
            <wp:effectExtent l="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ipCpfigure1.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6120130" cy="3147695"/>
                    </a:xfrm>
                    <a:prstGeom prst="rect">
                      <a:avLst/>
                    </a:prstGeom>
                  </pic:spPr>
                </pic:pic>
              </a:graphicData>
            </a:graphic>
          </wp:inline>
        </w:drawing>
      </w:r>
    </w:p>
    <w:p w14:paraId="19D8EBF7" w14:textId="5FCE25F2" w:rsidR="004654D9" w:rsidRPr="007C3639" w:rsidRDefault="004654D9" w:rsidP="004654D9">
      <w:pPr>
        <w:pStyle w:val="TF"/>
        <w:rPr>
          <w:rFonts w:eastAsiaTheme="minorEastAsia"/>
        </w:rPr>
      </w:pPr>
      <w:r w:rsidRPr="007C3639">
        <w:rPr>
          <w:rFonts w:eastAsiaTheme="minorEastAsia"/>
        </w:rPr>
        <w:t>Figure A.13-1: VNFD with a VDU connection point acting as VnfExtCp</w:t>
      </w:r>
      <w:r w:rsidR="00CC1F23" w:rsidRPr="007C3639">
        <w:rPr>
          <w:rFonts w:eastAsiaTheme="minorEastAsia"/>
        </w:rPr>
        <w:br/>
      </w:r>
      <w:r w:rsidRPr="007C3639">
        <w:rPr>
          <w:rFonts w:eastAsiaTheme="minorEastAsia"/>
        </w:rPr>
        <w:t>and sharing a virtual IP address</w:t>
      </w:r>
    </w:p>
    <w:p w14:paraId="3DD60F64" w14:textId="458EE965" w:rsidR="004654D9" w:rsidRPr="007C3639" w:rsidRDefault="00147E4D" w:rsidP="004654D9">
      <w:pPr>
        <w:rPr>
          <w:rFonts w:eastAsia="DengXian"/>
          <w:highlight w:val="yellow"/>
        </w:rPr>
      </w:pPr>
      <w:r w:rsidRPr="007C3639">
        <w:t>I</w:t>
      </w:r>
      <w:r w:rsidR="004654D9" w:rsidRPr="007C3639">
        <w:t>n this example the VduCp and  the VipCp are exposed as VnfExtCps</w:t>
      </w:r>
      <w:r w:rsidRPr="007C3639">
        <w:t>. Thus,</w:t>
      </w:r>
      <w:r w:rsidR="004654D9" w:rsidRPr="007C3639">
        <w:t xml:space="preserve"> the VNF abstract node has </w:t>
      </w:r>
      <w:r w:rsidRPr="007C3639">
        <w:t>two requirements for a VirtualLinkable capability. One of them uses the VirtualLinksTo relationship and the other one uses the VipVirtualLinksTo relationship. Both requirements</w:t>
      </w:r>
      <w:r w:rsidR="004654D9" w:rsidRPr="007C3639">
        <w:t xml:space="preserve"> are considered in the substitution mapping.</w:t>
      </w:r>
    </w:p>
    <w:p w14:paraId="4DC68BFC" w14:textId="3809C3E2" w:rsidR="004654D9" w:rsidRPr="007C3639" w:rsidRDefault="004654D9" w:rsidP="00372921">
      <w:pPr>
        <w:rPr>
          <w:rFonts w:eastAsia="Calibri"/>
        </w:rPr>
      </w:pPr>
      <w:r w:rsidRPr="007C3639">
        <w:t>The following service template shows the relevant parts of the TOSCA VNFD corresponding to figure A.13-1. For simplicity, a single deployment flavour VNF is assumed.</w:t>
      </w:r>
    </w:p>
    <w:p w14:paraId="597FE869" w14:textId="52EDB8DE"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tosca_simple_yaml_1_1</w:t>
      </w:r>
    </w:p>
    <w:p w14:paraId="015BDC36" w14:textId="04D9F36B"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Relational database, simple</w:t>
      </w:r>
    </w:p>
    <w:p w14:paraId="3C1BACF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698A3AF1" w14:textId="28EF196E"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VNFD types as defined in </w:t>
      </w:r>
      <w:r w:rsidR="00E95272">
        <w:rPr>
          <w:rFonts w:ascii="Consolas" w:eastAsiaTheme="minorEastAsia" w:hAnsi="Consolas"/>
        </w:rPr>
        <w:t xml:space="preserve">ETSI </w:t>
      </w:r>
      <w:r w:rsidR="00E95272" w:rsidRPr="007C3639">
        <w:rPr>
          <w:rFonts w:ascii="Consolas" w:eastAsiaTheme="minorEastAsia" w:hAnsi="Consolas"/>
        </w:rPr>
        <w:t>GS</w:t>
      </w:r>
      <w:r w:rsidR="00E95272">
        <w:rPr>
          <w:rFonts w:ascii="Consolas" w:eastAsiaTheme="minorEastAsia" w:hAnsi="Consolas"/>
        </w:rPr>
        <w:t> </w:t>
      </w:r>
      <w:r w:rsidR="00E95272" w:rsidRPr="007C3639">
        <w:rPr>
          <w:rFonts w:ascii="Consolas" w:eastAsiaTheme="minorEastAsia" w:hAnsi="Consolas"/>
        </w:rPr>
        <w:t>NFV</w:t>
      </w:r>
      <w:r w:rsidR="00E95272">
        <w:rPr>
          <w:rFonts w:ascii="Consolas" w:eastAsiaTheme="minorEastAsia" w:hAnsi="Consolas"/>
        </w:rPr>
        <w:t>-</w:t>
      </w:r>
      <w:r w:rsidRPr="007C3639">
        <w:rPr>
          <w:rFonts w:ascii="Consolas" w:eastAsiaTheme="minorEastAsia" w:hAnsi="Consolas"/>
        </w:rPr>
        <w:t>SOL 001 for a VNFD</w:t>
      </w:r>
    </w:p>
    <w:p w14:paraId="77040FE8"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71E327BF" w14:textId="77777777" w:rsidR="004654D9" w:rsidRPr="007C3639" w:rsidRDefault="004654D9" w:rsidP="00505DDD">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node_types:</w:t>
      </w:r>
    </w:p>
    <w:p w14:paraId="3278BCF4" w14:textId="77777777" w:rsidR="004654D9" w:rsidRPr="007C3639" w:rsidRDefault="004654D9" w:rsidP="00505DDD">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MyCompany.SunshineDB.1_0.1_0:</w:t>
      </w:r>
    </w:p>
    <w:p w14:paraId="5CF5AC2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tosca.nodes.nfv.VNF</w:t>
      </w:r>
    </w:p>
    <w:p w14:paraId="57D9B034"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5498D8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01C7A80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6385AD3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1A5227C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5CCD4BF2" w14:textId="06F410CF"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r w:rsidR="00F77800" w:rsidRPr="007C3639">
        <w:rPr>
          <w:rFonts w:ascii="Consolas" w:eastAsiaTheme="minorEastAsia" w:hAnsi="Consolas"/>
        </w:rPr>
        <w:t>:</w:t>
      </w:r>
    </w:p>
    <w:p w14:paraId="4AE75B6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5F4E92E0" w14:textId="64659116" w:rsidR="00147E4D" w:rsidRPr="007C3639" w:rsidRDefault="00147E4D"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relationship: tosca.relationships.nfv.VirtualLinksTo</w:t>
      </w:r>
    </w:p>
    <w:p w14:paraId="28AA6C1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1 ]</w:t>
      </w:r>
      <w:r w:rsidRPr="007C3639">
        <w:rPr>
          <w:rFonts w:ascii="Consolas" w:eastAsiaTheme="minorEastAsia" w:hAnsi="Consolas"/>
        </w:rPr>
        <w:br/>
        <w:t xml:space="preserve">      - virtual_link_vip:</w:t>
      </w:r>
    </w:p>
    <w:p w14:paraId="2D026B6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0AF5091B" w14:textId="756B16DD" w:rsidR="00147E4D" w:rsidRPr="007C3639" w:rsidRDefault="00147E4D"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relationship: tosca.relationships.nfv.VipVirtualLinksTo</w:t>
      </w:r>
    </w:p>
    <w:p w14:paraId="50DE2FB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1 ]      </w:t>
      </w:r>
    </w:p>
    <w:p w14:paraId="76D98A9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12A7DB5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4C976450"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66F02F9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MyCompany.SunshineDB.1_0.1_0</w:t>
      </w:r>
    </w:p>
    <w:p w14:paraId="275FC972"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0BFD65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Vdu-A-Cp, virtual_link ]  </w:t>
      </w:r>
    </w:p>
    <w:p w14:paraId="7A8F46E2"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virtual_link_vip: [ VipCp, virtual_link ]</w:t>
      </w:r>
    </w:p>
    <w:p w14:paraId="659F4688"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2A61C81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0446F24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SunshineDB:</w:t>
      </w:r>
    </w:p>
    <w:p w14:paraId="30C95D4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MyCompany.SunshineDB.1_0.1_0</w:t>
      </w:r>
    </w:p>
    <w:p w14:paraId="380CD55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F62702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5E7595C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 </w:t>
      </w:r>
    </w:p>
    <w:p w14:paraId="5FFFFF0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7AE7CCE4"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29AC31C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VDU-A:</w:t>
      </w:r>
    </w:p>
    <w:p w14:paraId="4DFD7462"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tosca.nodes.nfv.Vdu.Compute</w:t>
      </w:r>
    </w:p>
    <w:p w14:paraId="0F66A115"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F3E4F0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446BE7A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2</w:t>
      </w:r>
    </w:p>
    <w:p w14:paraId="7AA2355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5</w:t>
      </w:r>
    </w:p>
    <w:p w14:paraId="3BE58F1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other properties omitted for brevity</w:t>
      </w:r>
    </w:p>
    <w:p w14:paraId="70AE6334"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capabilities:</w:t>
      </w:r>
    </w:p>
    <w:p w14:paraId="6D20AE8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19D4A64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0DFC741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28FDB4CD"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280DE348"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37D50D95"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Vdu-A-Cp:</w:t>
      </w:r>
    </w:p>
    <w:p w14:paraId="0376F17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0519F7A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03EE64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[associated_layer_protocol: ipv4 ]</w:t>
      </w:r>
    </w:p>
    <w:p w14:paraId="18155AD5"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064A6ED4"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708A7F7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0C4A2C1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connection point on an VL</w:t>
      </w:r>
    </w:p>
    <w:p w14:paraId="148A3910"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15BBD1F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VDU-A</w:t>
      </w:r>
    </w:p>
    <w:p w14:paraId="6172983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 the target node is determined in the NSD</w:t>
      </w:r>
    </w:p>
    <w:p w14:paraId="04466B9F"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1C9B6CFC"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11B0B832"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VipCp:</w:t>
      </w:r>
    </w:p>
    <w:p w14:paraId="439715E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tosca.nodes.nfv.VipCp</w:t>
      </w:r>
    </w:p>
    <w:p w14:paraId="1631150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40108B5"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vip_function: load_balance</w:t>
      </w:r>
    </w:p>
    <w:p w14:paraId="66B7ED0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w:t>
      </w:r>
    </w:p>
    <w:p w14:paraId="390E221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associated_layer_protocol: ipv4</w:t>
      </w:r>
    </w:p>
    <w:p w14:paraId="6E3F2E7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address_data:</w:t>
      </w:r>
    </w:p>
    <w:p w14:paraId="08E7529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address_type: ip_address</w:t>
      </w:r>
    </w:p>
    <w:p w14:paraId="2D585B5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l3_address_data:</w:t>
      </w:r>
      <w:r w:rsidRPr="007C3639">
        <w:rPr>
          <w:rFonts w:ascii="Consolas" w:eastAsiaTheme="minorEastAsia" w:hAnsi="Consolas"/>
        </w:rPr>
        <w:br/>
        <w:t xml:space="preserve">                   ip_address_assignment: true</w:t>
      </w:r>
    </w:p>
    <w:p w14:paraId="31B44B4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floating_ip_activated: false</w:t>
      </w:r>
    </w:p>
    <w:p w14:paraId="6CB8D19C" w14:textId="055E6FE5"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number_of_ip_address: 1</w:t>
      </w:r>
    </w:p>
    <w:p w14:paraId="094E405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1A06139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762AF34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&gt;</w:t>
      </w:r>
    </w:p>
    <w:p w14:paraId="68C3E00E" w14:textId="13EA8753" w:rsidR="004654D9" w:rsidRPr="007C3639" w:rsidRDefault="00F77800"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654D9" w:rsidRPr="007C3639">
        <w:rPr>
          <w:rFonts w:ascii="Consolas" w:eastAsiaTheme="minorEastAsia" w:hAnsi="Consolas"/>
        </w:rPr>
        <w:t>Vi</w:t>
      </w:r>
      <w:r w:rsidRPr="007C3639">
        <w:rPr>
          <w:rFonts w:ascii="Consolas" w:eastAsiaTheme="minorEastAsia" w:hAnsi="Consolas"/>
        </w:rPr>
        <w:t>r</w:t>
      </w:r>
      <w:r w:rsidR="004654D9" w:rsidRPr="007C3639">
        <w:rPr>
          <w:rFonts w:ascii="Consolas" w:eastAsiaTheme="minorEastAsia" w:hAnsi="Consolas"/>
        </w:rPr>
        <w:t xml:space="preserve">tual IP connection point. It holds one IP address shared by all instances (between 2 and 5 according to the vdu_profile) of the Vdu-A-Cp node. Floating IP address is not used in the VipCp. Thus, incoming packets are forwarded with unmodified destination address to one of the instances of Vdu-A-Cp. A router external to the VNF with Equal-Cost Multi-Path (ECMP) load balancing functionality </w:t>
      </w:r>
      <w:r w:rsidR="00CC6E05" w:rsidRPr="007C3639">
        <w:rPr>
          <w:rFonts w:ascii="Consolas" w:eastAsiaTheme="minorEastAsia" w:hAnsi="Consolas"/>
        </w:rPr>
        <w:t>is assumed to</w:t>
      </w:r>
      <w:r w:rsidR="00FA225F" w:rsidRPr="007C3639">
        <w:rPr>
          <w:rFonts w:ascii="Consolas" w:eastAsiaTheme="minorEastAsia" w:hAnsi="Consolas"/>
        </w:rPr>
        <w:t xml:space="preserve"> </w:t>
      </w:r>
      <w:r w:rsidR="004654D9" w:rsidRPr="007C3639">
        <w:rPr>
          <w:rFonts w:ascii="Consolas" w:eastAsiaTheme="minorEastAsia" w:hAnsi="Consolas"/>
        </w:rPr>
        <w:t xml:space="preserve">be properly configured to route the packets accordingly to the available instances applying load balancing, i.e. one packet is only forwarded to one instance. </w:t>
      </w:r>
    </w:p>
    <w:p w14:paraId="3D775D44" w14:textId="2D61544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requirements:</w:t>
      </w:r>
    </w:p>
    <w:p w14:paraId="2741CDED" w14:textId="09EAFC04"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 target: Vdu-A-Cp</w:t>
      </w:r>
    </w:p>
    <w:p w14:paraId="2285B6DF" w14:textId="16D2DF3A"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 - virtual_link:  # the target node is determined in the NSD</w:t>
      </w:r>
    </w:p>
    <w:p w14:paraId="7EC53E35" w14:textId="77777777" w:rsidR="004654D9" w:rsidRPr="007C3639" w:rsidRDefault="004654D9" w:rsidP="004654D9">
      <w:pPr>
        <w:shd w:val="clear" w:color="auto" w:fill="D9D9D9" w:themeFill="background1" w:themeFillShade="D9"/>
        <w:rPr>
          <w:rFonts w:ascii="Courier New" w:eastAsiaTheme="minorEastAsia" w:hAnsi="Courier New"/>
          <w:sz w:val="16"/>
        </w:rPr>
      </w:pPr>
    </w:p>
    <w:p w14:paraId="6A2E26A6" w14:textId="3EED6880" w:rsidR="004654D9" w:rsidRPr="007C3639" w:rsidRDefault="004654D9" w:rsidP="004654D9">
      <w:pPr>
        <w:rPr>
          <w:rFonts w:eastAsiaTheme="minorEastAsia"/>
        </w:rPr>
      </w:pPr>
      <w:r w:rsidRPr="007C3639">
        <w:rPr>
          <w:rFonts w:eastAsiaTheme="minorEastAsia"/>
          <w:b/>
        </w:rPr>
        <w:t>High availability</w:t>
      </w:r>
    </w:p>
    <w:p w14:paraId="5F1C5D8A" w14:textId="68683CB1" w:rsidR="004654D9" w:rsidRPr="007C3639" w:rsidRDefault="004654D9" w:rsidP="004654D9">
      <w:r w:rsidRPr="007C3639">
        <w:rPr>
          <w:rFonts w:eastAsiaTheme="minorEastAsia"/>
        </w:rPr>
        <w:t>In the following example, a VNF uses two VNFCs to provide high availability of a service. One of them is the active one receiving IP packets, the other one is in stand-by mode. The VNF logic determines which VNFC is the active and which is the stand-by. The respective VduCp instances,</w:t>
      </w:r>
      <w:r w:rsidRPr="007C3639">
        <w:t xml:space="preserve"> in addition to their default IP address which is assigned according to the </w:t>
      </w:r>
      <w:r w:rsidR="00210001" w:rsidRPr="007C3639">
        <w:t>'</w:t>
      </w:r>
      <w:r w:rsidRPr="007C3639">
        <w:t>protocol</w:t>
      </w:r>
      <w:r w:rsidR="00210001" w:rsidRPr="007C3639">
        <w:t>'</w:t>
      </w:r>
      <w:r w:rsidRPr="007C3639">
        <w:t xml:space="preserve"> property,</w:t>
      </w:r>
      <w:r w:rsidRPr="007C3639">
        <w:rPr>
          <w:rFonts w:eastAsiaTheme="minorEastAsia"/>
        </w:rPr>
        <w:t xml:space="preserve"> share a virtual IP address. At any point in time, only one of the VduCp instances, the one belonging to the active VNFC, is bound to the virtual IP address, i.e. only one receives the packets. During the life of the VNF the binding may change, for example in case of failure of the active VNFC, or if determined by the VNF logic. In order to bind the virtual IP address, the active VNFC sends a gratuitous ARP (G-ARP) message </w:t>
      </w:r>
      <w:r w:rsidRPr="007C3639">
        <w:t>with the mapping of the VIP address to its MAC address</w:t>
      </w:r>
      <w:r w:rsidRPr="007C3639">
        <w:rPr>
          <w:rFonts w:eastAsiaTheme="minorEastAsia"/>
        </w:rPr>
        <w:t>. A router external to the VNF updates its routing tables when receiving the G-ARP and thereafter routes packets that have the virtual IP address as destination address to the active VNFC.</w:t>
      </w:r>
    </w:p>
    <w:p w14:paraId="3D4CF2FE" w14:textId="5DDF0309" w:rsidR="004654D9" w:rsidRPr="007C3639" w:rsidRDefault="004654D9" w:rsidP="004654D9">
      <w:pPr>
        <w:rPr>
          <w:rFonts w:eastAsiaTheme="minorEastAsia"/>
        </w:rPr>
      </w:pPr>
      <w:r w:rsidRPr="007C3639">
        <w:t>In this particular example the VduCps are re-exposed as VnfExtCps. Therefore the VipCp is also re-exposed as VnfExtCp.</w:t>
      </w:r>
    </w:p>
    <w:p w14:paraId="659EB76C" w14:textId="4A3A6504" w:rsidR="00147E4D" w:rsidRPr="007C3639" w:rsidRDefault="00147E4D" w:rsidP="00CC1F23">
      <w:pPr>
        <w:pStyle w:val="FL"/>
        <w:rPr>
          <w:rFonts w:eastAsiaTheme="minorEastAsia"/>
        </w:rPr>
      </w:pPr>
      <w:r w:rsidRPr="007C3639">
        <w:rPr>
          <w:rFonts w:eastAsiaTheme="minorEastAsia"/>
          <w:noProof/>
          <w:lang w:val="en-US" w:eastAsia="zh-CN"/>
        </w:rPr>
        <w:lastRenderedPageBreak/>
        <w:drawing>
          <wp:inline distT="0" distB="0" distL="0" distR="0" wp14:anchorId="3D422185" wp14:editId="2D0CC7B4">
            <wp:extent cx="6120130" cy="4526915"/>
            <wp:effectExtent l="0" t="0" r="0" b="698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pCpfigure2.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120130" cy="4526915"/>
                    </a:xfrm>
                    <a:prstGeom prst="rect">
                      <a:avLst/>
                    </a:prstGeom>
                  </pic:spPr>
                </pic:pic>
              </a:graphicData>
            </a:graphic>
          </wp:inline>
        </w:drawing>
      </w:r>
    </w:p>
    <w:p w14:paraId="4C12DFCD" w14:textId="292C9194" w:rsidR="004654D9" w:rsidRPr="007C3639" w:rsidRDefault="004654D9" w:rsidP="004654D9">
      <w:pPr>
        <w:pStyle w:val="TF"/>
        <w:rPr>
          <w:rFonts w:eastAsiaTheme="minorEastAsia"/>
        </w:rPr>
      </w:pPr>
      <w:r w:rsidRPr="007C3639">
        <w:rPr>
          <w:rFonts w:eastAsiaTheme="minorEastAsia"/>
        </w:rPr>
        <w:t>Figure A.13-2: VNFD with two VDU connection points acting as VnfExtCps</w:t>
      </w:r>
      <w:r w:rsidR="00CC1F23" w:rsidRPr="007C3639">
        <w:rPr>
          <w:rFonts w:eastAsiaTheme="minorEastAsia"/>
        </w:rPr>
        <w:br/>
      </w:r>
      <w:r w:rsidRPr="007C3639">
        <w:rPr>
          <w:rFonts w:eastAsiaTheme="minorEastAsia"/>
        </w:rPr>
        <w:t>and sharing a virtual IP address</w:t>
      </w:r>
    </w:p>
    <w:p w14:paraId="232E62F0" w14:textId="5352EC78" w:rsidR="004654D9" w:rsidRPr="007C3639" w:rsidRDefault="00147E4D" w:rsidP="004654D9">
      <w:r w:rsidRPr="007C3639">
        <w:t>I</w:t>
      </w:r>
      <w:r w:rsidR="004654D9" w:rsidRPr="007C3639">
        <w:t xml:space="preserve">n this example the </w:t>
      </w:r>
      <w:r w:rsidRPr="007C3639">
        <w:t xml:space="preserve">two </w:t>
      </w:r>
      <w:r w:rsidR="004654D9" w:rsidRPr="007C3639">
        <w:t>VduCps and  the VipCp are exposed as VnfExtCps</w:t>
      </w:r>
      <w:r w:rsidRPr="007C3639">
        <w:t>. Therefore</w:t>
      </w:r>
      <w:r w:rsidR="004654D9" w:rsidRPr="007C3639">
        <w:t xml:space="preserve"> the VNF abstract node has </w:t>
      </w:r>
      <w:r w:rsidRPr="007C3639">
        <w:t>three requirements for a VirtualLinkable capability. Two of them use the VirtualLinksTo relationship and the third one uses the VipVirtualLinksTo relationship. The three of them are</w:t>
      </w:r>
      <w:r w:rsidR="004654D9" w:rsidRPr="007C3639">
        <w:t xml:space="preserve"> considered in the substitution mapping.</w:t>
      </w:r>
    </w:p>
    <w:p w14:paraId="428BAB20" w14:textId="0E99631E" w:rsidR="004654D9" w:rsidRPr="007C3639" w:rsidRDefault="004654D9" w:rsidP="00483689">
      <w:pPr>
        <w:rPr>
          <w:rFonts w:eastAsia="Calibri"/>
        </w:rPr>
      </w:pPr>
      <w:r w:rsidRPr="007C3639">
        <w:t>The following service template shows the relevant parts of the TOSCA VNFD corresponding to figure A.13-2. For simplicity,  a single deployment flavour VNF is assumed.</w:t>
      </w:r>
    </w:p>
    <w:p w14:paraId="7F360EB0" w14:textId="503922F2"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tosca_simple_yaml_1_1</w:t>
      </w:r>
    </w:p>
    <w:p w14:paraId="091731FC" w14:textId="3AFE8D68"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description: Relational database, simple</w:t>
      </w:r>
    </w:p>
    <w:p w14:paraId="59E5358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4944A4D0" w14:textId="0CA66B73"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etsi_nfv_sol001_vnfd_types.yaml  # all of TOSCA VNFD types as defined in </w:t>
      </w:r>
      <w:r w:rsidR="007A4AEA">
        <w:rPr>
          <w:rFonts w:ascii="Consolas" w:eastAsiaTheme="minorEastAsia" w:hAnsi="Consolas"/>
        </w:rPr>
        <w:t xml:space="preserve">ETSI </w:t>
      </w:r>
      <w:r w:rsidR="007A4AEA" w:rsidRPr="007C3639">
        <w:rPr>
          <w:rFonts w:ascii="Consolas" w:eastAsiaTheme="minorEastAsia" w:hAnsi="Consolas"/>
        </w:rPr>
        <w:t>GS</w:t>
      </w:r>
      <w:r w:rsidR="007A4AEA">
        <w:rPr>
          <w:rFonts w:ascii="Consolas" w:eastAsiaTheme="minorEastAsia" w:hAnsi="Consolas"/>
        </w:rPr>
        <w:t> </w:t>
      </w:r>
      <w:r w:rsidR="007A4AEA" w:rsidRPr="007C3639">
        <w:rPr>
          <w:rFonts w:ascii="Consolas" w:eastAsiaTheme="minorEastAsia" w:hAnsi="Consolas"/>
        </w:rPr>
        <w:t>NFV</w:t>
      </w:r>
      <w:r w:rsidR="007A4AEA">
        <w:rPr>
          <w:rFonts w:ascii="Consolas" w:eastAsiaTheme="minorEastAsia" w:hAnsi="Consolas"/>
        </w:rPr>
        <w:t>-</w:t>
      </w:r>
      <w:r w:rsidRPr="007C3639">
        <w:rPr>
          <w:rFonts w:ascii="Consolas" w:eastAsiaTheme="minorEastAsia" w:hAnsi="Consolas"/>
        </w:rPr>
        <w:t>SOL 001 for a VNFD</w:t>
      </w:r>
    </w:p>
    <w:p w14:paraId="1135C896"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575CE36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218BE59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MyCompany.SunshineDB.1_0.1_0:</w:t>
      </w:r>
    </w:p>
    <w:p w14:paraId="0EF4AF0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tosca.nodes.nfv.VNF</w:t>
      </w:r>
    </w:p>
    <w:p w14:paraId="5BEB3DB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AAC5D3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7180F3D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7B17C91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5A8B2BF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8234348" w14:textId="32CA6945"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w:t>
      </w:r>
      <w:r w:rsidR="00F77800" w:rsidRPr="007C3639">
        <w:rPr>
          <w:rFonts w:ascii="Consolas" w:eastAsiaTheme="minorEastAsia" w:hAnsi="Consolas"/>
        </w:rPr>
        <w:t>:</w:t>
      </w:r>
    </w:p>
    <w:p w14:paraId="6BD8E7B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784D2160" w14:textId="1FA5868C" w:rsidR="00147E4D" w:rsidRPr="007C3639" w:rsidRDefault="00147E4D"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relationship: tosca.relationships.nfv.VirtualLinksTo</w:t>
      </w:r>
    </w:p>
    <w:p w14:paraId="7B3F1B8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1 ]</w:t>
      </w:r>
    </w:p>
    <w:p w14:paraId="3F109443" w14:textId="0AF9B949"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 virtual_link_sby</w:t>
      </w:r>
      <w:r w:rsidR="00F77800" w:rsidRPr="007C3639">
        <w:rPr>
          <w:rFonts w:ascii="Consolas" w:eastAsiaTheme="minorEastAsia" w:hAnsi="Consolas"/>
        </w:rPr>
        <w:t>:</w:t>
      </w:r>
    </w:p>
    <w:p w14:paraId="7A14B66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2C276DA5" w14:textId="0FD3981F" w:rsidR="00147E4D" w:rsidRPr="007C3639" w:rsidRDefault="00147E4D"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relationship: tosca.relationships.nfv.VirtualLinksTo</w:t>
      </w:r>
    </w:p>
    <w:p w14:paraId="07A6E5D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1 ]</w:t>
      </w:r>
      <w:r w:rsidRPr="007C3639">
        <w:rPr>
          <w:rFonts w:ascii="Consolas" w:eastAsiaTheme="minorEastAsia" w:hAnsi="Consolas"/>
        </w:rPr>
        <w:br/>
        <w:t xml:space="preserve">      - virtual_link_vip:</w:t>
      </w:r>
    </w:p>
    <w:p w14:paraId="28CB263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capability: tosca.capabilities.nfv.VirtualLinkable</w:t>
      </w:r>
    </w:p>
    <w:p w14:paraId="07185054" w14:textId="686DC1CE" w:rsidR="00147E4D" w:rsidRPr="007C3639" w:rsidRDefault="00147E4D"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relationship: tosca.relationships.nfv.VipVirtualLinksTo</w:t>
      </w:r>
    </w:p>
    <w:p w14:paraId="1485FB0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occurrences: [ 0, 1 ]      </w:t>
      </w:r>
    </w:p>
    <w:p w14:paraId="72FBF65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72717D0"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41C9721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682A829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MyCompany.SunshineDB.1_0.1_0</w:t>
      </w:r>
    </w:p>
    <w:p w14:paraId="41DFE6F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45AB857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Vdu-A-Cp, virtual_link ] </w:t>
      </w:r>
    </w:p>
    <w:p w14:paraId="602BFED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virtual_link_sby: [ Vdu-B-Cp, virtual_link ]  </w:t>
      </w:r>
    </w:p>
    <w:p w14:paraId="12DD864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virtual_link_vip: [ VipCp, virtual_link ]</w:t>
      </w:r>
    </w:p>
    <w:p w14:paraId="577546C1"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492848B5"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297A257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4DFD0F2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SunshineDB:</w:t>
      </w:r>
    </w:p>
    <w:p w14:paraId="003BA78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MyCompany.SunshineDB.1_0.1_0</w:t>
      </w:r>
    </w:p>
    <w:p w14:paraId="0B96EE1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839A2F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162E543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 </w:t>
      </w:r>
    </w:p>
    <w:p w14:paraId="0A62634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7B8780B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186107B4"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VDU-A:</w:t>
      </w:r>
    </w:p>
    <w:p w14:paraId="5D71528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tosca.nodes.nfv.Vdu.Compute</w:t>
      </w:r>
    </w:p>
    <w:p w14:paraId="5F78634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8859142"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27224B1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69A8BC4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1</w:t>
      </w:r>
    </w:p>
    <w:p w14:paraId="094CC03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other properties omitted for brevity</w:t>
      </w:r>
    </w:p>
    <w:p w14:paraId="607713E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capabilities:</w:t>
      </w:r>
    </w:p>
    <w:p w14:paraId="5343BD3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68BFC71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044C55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0952B515"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44F99562"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VDU-B:</w:t>
      </w:r>
    </w:p>
    <w:p w14:paraId="35E4B7A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tosca.nodes.nfv.Vdu.Compute</w:t>
      </w:r>
    </w:p>
    <w:p w14:paraId="22656BF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27EB995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vdu_profile:</w:t>
      </w:r>
    </w:p>
    <w:p w14:paraId="1466FB7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4DCAFCE5"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1</w:t>
      </w:r>
    </w:p>
    <w:p w14:paraId="7F54BB2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other properties omitted for brevity</w:t>
      </w:r>
    </w:p>
    <w:p w14:paraId="709C987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capabilities:</w:t>
      </w:r>
    </w:p>
    <w:p w14:paraId="4291EA3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72D329DA" w14:textId="77777777" w:rsidR="004654D9" w:rsidRPr="007C3639" w:rsidRDefault="004654D9" w:rsidP="00E553DD">
      <w:pPr>
        <w:keepNext/>
        <w:keepLines/>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9F9834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omitted for brevity</w:t>
      </w:r>
    </w:p>
    <w:p w14:paraId="642E615B"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6259D818"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2BC3EA1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Vdu-A-Cp:</w:t>
      </w:r>
    </w:p>
    <w:p w14:paraId="15F90266"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0CDDCED0"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3453A72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[associated_layer_protocol: ipv4 ]</w:t>
      </w:r>
    </w:p>
    <w:p w14:paraId="08414A3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4BC98DF4"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0E579F4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52867E99"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connection point on an VL</w:t>
      </w:r>
    </w:p>
    <w:p w14:paraId="0CB38D9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5F4AF9A5"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VDU-A</w:t>
      </w:r>
    </w:p>
    <w:p w14:paraId="5A58267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 the target node is determined in the NSD</w:t>
      </w:r>
    </w:p>
    <w:p w14:paraId="02C7FF1E"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4D92E69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lastRenderedPageBreak/>
        <w:t xml:space="preserve">    Vdu-B-Cp:</w:t>
      </w:r>
    </w:p>
    <w:p w14:paraId="17A5B7C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tosca.nodes.nfv.VduCp</w:t>
      </w:r>
    </w:p>
    <w:p w14:paraId="4B892F1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68E0ED6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[associated_layer_protocol: ipv4 ]</w:t>
      </w:r>
    </w:p>
    <w:p w14:paraId="18009D61"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6AA2499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6EEEC86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role: leaf</w:t>
      </w:r>
    </w:p>
    <w:p w14:paraId="598BE6D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Internal connection point on an VL</w:t>
      </w:r>
    </w:p>
    <w:p w14:paraId="6724DAC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0BEA792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virtual_binding: VDU-B</w:t>
      </w:r>
    </w:p>
    <w:p w14:paraId="3D36E47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virtual_link:  # the target node is determined in the NSD</w:t>
      </w:r>
    </w:p>
    <w:p w14:paraId="7DE6DF59" w14:textId="77777777" w:rsidR="004654D9" w:rsidRPr="007C3639" w:rsidRDefault="004654D9" w:rsidP="004654D9">
      <w:pPr>
        <w:shd w:val="clear" w:color="auto" w:fill="D9D9D9" w:themeFill="background1" w:themeFillShade="D9"/>
        <w:spacing w:after="0"/>
        <w:rPr>
          <w:rFonts w:ascii="Consolas" w:eastAsiaTheme="minorEastAsia" w:hAnsi="Consolas"/>
        </w:rPr>
      </w:pPr>
    </w:p>
    <w:p w14:paraId="1D1355C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VipCp:</w:t>
      </w:r>
    </w:p>
    <w:p w14:paraId="09CEF4FC"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tosca.nodes.nfv.VipCp</w:t>
      </w:r>
    </w:p>
    <w:p w14:paraId="63992FC7"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06CAC30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vip_function: high_availability</w:t>
      </w:r>
    </w:p>
    <w:p w14:paraId="2BA8C64D"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protocol: </w:t>
      </w:r>
    </w:p>
    <w:p w14:paraId="04CC3AE3"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associated_layer_protocol: ipv4</w:t>
      </w:r>
    </w:p>
    <w:p w14:paraId="29FBD1CF"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address_data:</w:t>
      </w:r>
    </w:p>
    <w:p w14:paraId="3CACC6A5"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address_type: ip_address</w:t>
      </w:r>
    </w:p>
    <w:p w14:paraId="4B4D769E"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l3_address_data:</w:t>
      </w:r>
      <w:r w:rsidRPr="007C3639">
        <w:rPr>
          <w:rFonts w:ascii="Consolas" w:eastAsiaTheme="minorEastAsia" w:hAnsi="Consolas"/>
        </w:rPr>
        <w:br/>
        <w:t xml:space="preserve">                   ip_address_assignment: true</w:t>
      </w:r>
    </w:p>
    <w:p w14:paraId="75CC5A98"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floating_ip_activated: true</w:t>
      </w:r>
    </w:p>
    <w:p w14:paraId="3BBC7932" w14:textId="76A71F7A"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number_of_ip_address: 1</w:t>
      </w:r>
    </w:p>
    <w:p w14:paraId="4882564B"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trunk_mode: false</w:t>
      </w:r>
    </w:p>
    <w:p w14:paraId="4B356100"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 ipv4 ]</w:t>
      </w:r>
    </w:p>
    <w:p w14:paraId="59D70A1A" w14:textId="77777777"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description: &gt;</w:t>
      </w:r>
    </w:p>
    <w:p w14:paraId="29AB5DC4" w14:textId="772F857B" w:rsidR="004654D9" w:rsidRPr="007C3639" w:rsidRDefault="00F77800"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4654D9" w:rsidRPr="007C3639">
        <w:rPr>
          <w:rFonts w:ascii="Consolas" w:eastAsiaTheme="minorEastAsia" w:hAnsi="Consolas"/>
        </w:rPr>
        <w:t>Vi</w:t>
      </w:r>
      <w:r w:rsidRPr="007C3639">
        <w:rPr>
          <w:rFonts w:ascii="Consolas" w:eastAsiaTheme="minorEastAsia" w:hAnsi="Consolas"/>
        </w:rPr>
        <w:t>r</w:t>
      </w:r>
      <w:r w:rsidR="004654D9" w:rsidRPr="007C3639">
        <w:rPr>
          <w:rFonts w:ascii="Consolas" w:eastAsiaTheme="minorEastAsia" w:hAnsi="Consolas"/>
        </w:rPr>
        <w:t xml:space="preserve">tual IP connection point. It holds one IP address shared by the instances of the Vdu-A-Cp and the Vdu-B-Cp nodes (one instance of each). Floating IP address is used. Thus, incoming packets are first NATed to the virtual IP address and then forwarded with the virtual IP address as destination address to the instance of Vdu-A-Cp or Vdu-B-Cp that currently has the address binding. </w:t>
      </w:r>
    </w:p>
    <w:p w14:paraId="2E38E545" w14:textId="7520A476"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requirements:</w:t>
      </w:r>
    </w:p>
    <w:p w14:paraId="57C06354" w14:textId="0052288D"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 target: Vdu-A-Cp</w:t>
      </w:r>
    </w:p>
    <w:p w14:paraId="0AAF7080" w14:textId="6AEA4911"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 target: Vdu-B-Cp</w:t>
      </w:r>
    </w:p>
    <w:p w14:paraId="077B8FF5" w14:textId="3901F296" w:rsidR="004654D9" w:rsidRPr="007C3639" w:rsidRDefault="004654D9" w:rsidP="004654D9">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F77800" w:rsidRPr="007C3639">
        <w:rPr>
          <w:rFonts w:ascii="Consolas" w:eastAsiaTheme="minorEastAsia" w:hAnsi="Consolas"/>
        </w:rPr>
        <w:t xml:space="preserve"> </w:t>
      </w:r>
      <w:r w:rsidRPr="007C3639">
        <w:rPr>
          <w:rFonts w:ascii="Consolas" w:eastAsiaTheme="minorEastAsia" w:hAnsi="Consolas"/>
        </w:rPr>
        <w:t># - virtual_link:  # the target node is determined in the NSD</w:t>
      </w:r>
    </w:p>
    <w:p w14:paraId="2A4E58FC" w14:textId="77777777" w:rsidR="004654D9" w:rsidRPr="007C3639" w:rsidRDefault="004654D9" w:rsidP="004654D9">
      <w:pPr>
        <w:shd w:val="clear" w:color="auto" w:fill="D9D9D9" w:themeFill="background1" w:themeFillShade="D9"/>
        <w:rPr>
          <w:rFonts w:ascii="Consolas" w:eastAsiaTheme="minorEastAsia" w:hAnsi="Consolas"/>
        </w:rPr>
      </w:pPr>
    </w:p>
    <w:p w14:paraId="1AB8911E" w14:textId="77777777" w:rsidR="004654D9" w:rsidRPr="007C3639" w:rsidRDefault="004654D9" w:rsidP="004654D9">
      <w:pPr>
        <w:shd w:val="clear" w:color="auto" w:fill="D9D9D9" w:themeFill="background1" w:themeFillShade="D9"/>
        <w:rPr>
          <w:rFonts w:ascii="Courier New" w:eastAsiaTheme="minorEastAsia" w:hAnsi="Courier New"/>
          <w:sz w:val="16"/>
        </w:rPr>
      </w:pPr>
      <w:r w:rsidRPr="007C3639">
        <w:rPr>
          <w:rFonts w:ascii="Courier New" w:eastAsiaTheme="minorEastAsia" w:hAnsi="Courier New"/>
          <w:sz w:val="16"/>
        </w:rPr>
        <w:t xml:space="preserve">  </w:t>
      </w:r>
    </w:p>
    <w:p w14:paraId="61312590" w14:textId="5283B369" w:rsidR="004654D9" w:rsidRPr="007C3639" w:rsidRDefault="004654D9" w:rsidP="004654D9">
      <w:r w:rsidRPr="007C3639">
        <w:t>In the example above, the VipCp uses a floating IP address. Thus, the incoming packets are expected to have the floating IP as destination address and they are first NATed to the virtual IP address and then forwarded to the instance of the VduCp that currently has the binding to the virtual IP address.</w:t>
      </w:r>
    </w:p>
    <w:p w14:paraId="45B09FB7" w14:textId="43EDE4F8" w:rsidR="004654D9" w:rsidRPr="007C3639" w:rsidRDefault="004654D9" w:rsidP="004654D9">
      <w:r w:rsidRPr="007C3639">
        <w:t>If the VipCp does not use floating IP address, the incoming packets are expected to have the virtual IP address as destination address.</w:t>
      </w:r>
    </w:p>
    <w:p w14:paraId="767E1AA5" w14:textId="2E4A7BED" w:rsidR="006C5D46" w:rsidRPr="007C3639" w:rsidRDefault="006C5D46" w:rsidP="00CC1F23">
      <w:pPr>
        <w:pStyle w:val="Heading1"/>
      </w:pPr>
      <w:bookmarkStart w:id="967" w:name="_Toc49525490"/>
      <w:r w:rsidRPr="007C3639">
        <w:t>A.</w:t>
      </w:r>
      <w:r w:rsidRPr="007C3639">
        <w:rPr>
          <w:rFonts w:eastAsia="SimSun" w:hint="eastAsia"/>
          <w:lang w:eastAsia="zh-CN"/>
        </w:rPr>
        <w:t>14</w:t>
      </w:r>
      <w:r w:rsidRPr="007C3639">
        <w:tab/>
      </w:r>
      <w:r w:rsidR="002855E0" w:rsidRPr="007C3639">
        <w:t xml:space="preserve">NSD with </w:t>
      </w:r>
      <w:r w:rsidRPr="007C3639">
        <w:rPr>
          <w:rFonts w:eastAsia="SimSun"/>
          <w:lang w:eastAsia="zh-CN"/>
        </w:rPr>
        <w:t>VNF Forwarding Graph</w:t>
      </w:r>
      <w:r w:rsidR="002855E0" w:rsidRPr="007C3639">
        <w:rPr>
          <w:rFonts w:eastAsia="SimSun"/>
          <w:lang w:eastAsia="zh-CN"/>
        </w:rPr>
        <w:t xml:space="preserve"> design example</w:t>
      </w:r>
      <w:bookmarkEnd w:id="967"/>
    </w:p>
    <w:p w14:paraId="1A85EE88" w14:textId="1CFB9513" w:rsidR="006C5D46" w:rsidRPr="007C3639" w:rsidRDefault="006C5D46" w:rsidP="006C5D46">
      <w:pPr>
        <w:spacing w:after="0"/>
        <w:rPr>
          <w:rFonts w:eastAsia="SimSun"/>
          <w:szCs w:val="22"/>
          <w:lang w:bidi="ar"/>
        </w:rPr>
      </w:pPr>
      <w:r w:rsidRPr="007C3639">
        <w:rPr>
          <w:rFonts w:eastAsia="SimSun"/>
          <w:szCs w:val="22"/>
          <w:lang w:bidi="ar"/>
        </w:rPr>
        <w:t>The following template fragment illustrates a VNF FG data model for a Network Service. The NS consists of VNF_1, VNF_2</w:t>
      </w:r>
      <w:r w:rsidRPr="007C3639">
        <w:rPr>
          <w:rFonts w:eastAsia="SimSun" w:hint="eastAsia"/>
          <w:szCs w:val="22"/>
          <w:lang w:eastAsia="zh-CN" w:bidi="ar"/>
        </w:rPr>
        <w:t>, VNF_3</w:t>
      </w:r>
      <w:r w:rsidRPr="007C3639">
        <w:rPr>
          <w:rFonts w:eastAsia="SimSun"/>
          <w:szCs w:val="22"/>
          <w:lang w:bidi="ar"/>
        </w:rPr>
        <w:t xml:space="preserve"> and NsVirtualLink_1 as its constituents. </w:t>
      </w:r>
      <w:r w:rsidR="00E12E51" w:rsidRPr="007C3639">
        <w:rPr>
          <w:rFonts w:eastAsia="SimSun"/>
          <w:szCs w:val="22"/>
          <w:lang w:bidi="ar"/>
        </w:rPr>
        <w:t>VNF_1, VNF_2</w:t>
      </w:r>
      <w:r w:rsidR="00E12E51" w:rsidRPr="007C3639">
        <w:rPr>
          <w:rFonts w:eastAsia="SimSun" w:hint="eastAsia"/>
          <w:szCs w:val="22"/>
          <w:lang w:bidi="ar"/>
        </w:rPr>
        <w:t xml:space="preserve"> </w:t>
      </w:r>
      <w:r w:rsidR="00E12E51" w:rsidRPr="007C3639">
        <w:rPr>
          <w:rFonts w:eastAsia="SimSun"/>
          <w:szCs w:val="22"/>
          <w:lang w:bidi="ar"/>
        </w:rPr>
        <w:t>and VNF_3</w:t>
      </w:r>
      <w:r w:rsidR="00E12E51" w:rsidRPr="007C3639">
        <w:rPr>
          <w:rFonts w:eastAsia="SimSun" w:hint="eastAsia"/>
          <w:szCs w:val="22"/>
          <w:lang w:bidi="ar"/>
        </w:rPr>
        <w:t xml:space="preserve"> </w:t>
      </w:r>
      <w:r w:rsidR="00E12E51" w:rsidRPr="007C3639">
        <w:rPr>
          <w:rFonts w:eastAsia="SimSun"/>
          <w:szCs w:val="22"/>
          <w:lang w:bidi="ar"/>
        </w:rPr>
        <w:t xml:space="preserve">node templates have virtual link requirements pointing to node templates of the type tosca.nodes.nfv.Forwarding defined in clause 7.8.8 which in turn have virtual link requirements pointing to the NS virtual links </w:t>
      </w:r>
      <w:r w:rsidR="00E12E51" w:rsidRPr="007C3639">
        <w:rPr>
          <w:rFonts w:eastAsia="SimSun" w:hint="eastAsia"/>
          <w:i/>
          <w:szCs w:val="22"/>
          <w:lang w:bidi="ar"/>
        </w:rPr>
        <w:t>or to</w:t>
      </w:r>
      <w:r w:rsidR="00E12E51" w:rsidRPr="007C3639">
        <w:rPr>
          <w:rFonts w:eastAsia="SimSun"/>
          <w:szCs w:val="22"/>
          <w:lang w:bidi="ar"/>
        </w:rPr>
        <w:t xml:space="preserve"> external virtual links </w:t>
      </w:r>
      <w:r w:rsidR="00E12E51" w:rsidRPr="007C3639">
        <w:rPr>
          <w:rFonts w:eastAsia="SimSun" w:hint="eastAsia"/>
          <w:szCs w:val="22"/>
          <w:lang w:bidi="ar"/>
        </w:rPr>
        <w:t xml:space="preserve">(i.e. </w:t>
      </w:r>
      <w:r w:rsidR="00E12E51" w:rsidRPr="007C3639">
        <w:rPr>
          <w:rFonts w:eastAsia="SimSun"/>
          <w:i/>
          <w:szCs w:val="22"/>
          <w:lang w:bidi="ar"/>
        </w:rPr>
        <w:t>transport links beyond the SAPs</w:t>
      </w:r>
      <w:r w:rsidR="00E12E51" w:rsidRPr="007C3639">
        <w:rPr>
          <w:rFonts w:eastAsia="SimSun" w:hint="eastAsia"/>
          <w:szCs w:val="22"/>
          <w:lang w:bidi="ar"/>
        </w:rPr>
        <w:t xml:space="preserve">) </w:t>
      </w:r>
      <w:r w:rsidR="00E12E51" w:rsidRPr="007C3639">
        <w:rPr>
          <w:rFonts w:eastAsia="SimSun"/>
          <w:szCs w:val="22"/>
          <w:lang w:bidi="ar"/>
        </w:rPr>
        <w:t>to which these VNFs are attached</w:t>
      </w:r>
      <w:r w:rsidR="00D974B2" w:rsidRPr="007C3639">
        <w:rPr>
          <w:rFonts w:eastAsia="SimSun"/>
          <w:szCs w:val="22"/>
          <w:lang w:bidi="ar"/>
        </w:rPr>
        <w:t>.</w:t>
      </w:r>
    </w:p>
    <w:p w14:paraId="7979A83C" w14:textId="21304593" w:rsidR="006C5D46" w:rsidRPr="007C3639" w:rsidRDefault="00D974B2" w:rsidP="00CC1F23">
      <w:pPr>
        <w:pStyle w:val="FL"/>
        <w:rPr>
          <w:rFonts w:eastAsia="SimSun"/>
          <w:szCs w:val="22"/>
          <w:lang w:bidi="ar"/>
        </w:rPr>
      </w:pPr>
      <w:r w:rsidRPr="007C3639">
        <w:rPr>
          <w:noProof/>
          <w:lang w:val="en-US" w:eastAsia="zh-CN"/>
        </w:rPr>
        <w:lastRenderedPageBreak/>
        <w:drawing>
          <wp:inline distT="0" distB="0" distL="114300" distR="114300" wp14:anchorId="53E9CB0E" wp14:editId="4B1FA9D5">
            <wp:extent cx="6112510" cy="2430145"/>
            <wp:effectExtent l="0" t="0" r="2540" b="825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2"/>
                    <a:stretch>
                      <a:fillRect/>
                    </a:stretch>
                  </pic:blipFill>
                  <pic:spPr>
                    <a:xfrm>
                      <a:off x="0" y="0"/>
                      <a:ext cx="6112510" cy="2430145"/>
                    </a:xfrm>
                    <a:prstGeom prst="rect">
                      <a:avLst/>
                    </a:prstGeom>
                    <a:noFill/>
                    <a:ln>
                      <a:noFill/>
                    </a:ln>
                  </pic:spPr>
                </pic:pic>
              </a:graphicData>
            </a:graphic>
          </wp:inline>
        </w:drawing>
      </w:r>
    </w:p>
    <w:p w14:paraId="3F174213" w14:textId="27284A12" w:rsidR="006C5D46" w:rsidRPr="007C3639" w:rsidRDefault="006C5D46" w:rsidP="00CC1F23">
      <w:pPr>
        <w:pStyle w:val="TF"/>
        <w:rPr>
          <w:rFonts w:eastAsia="SimSun"/>
          <w:lang w:eastAsia="zh-CN"/>
        </w:rPr>
      </w:pPr>
      <w:r w:rsidRPr="007C3639">
        <w:rPr>
          <w:rFonts w:eastAsia="Calibri"/>
        </w:rPr>
        <w:t>Figure A.</w:t>
      </w:r>
      <w:r w:rsidRPr="007C3639">
        <w:rPr>
          <w:rFonts w:eastAsia="SimSun"/>
          <w:lang w:eastAsia="zh-CN"/>
        </w:rPr>
        <w:t>14</w:t>
      </w:r>
      <w:r w:rsidRPr="007C3639">
        <w:rPr>
          <w:rFonts w:eastAsia="Calibri"/>
        </w:rPr>
        <w:t xml:space="preserve">-1: </w:t>
      </w:r>
      <w:r w:rsidR="00CC1F23" w:rsidRPr="007C3639">
        <w:rPr>
          <w:rFonts w:eastAsia="Calibri"/>
        </w:rPr>
        <w:t>E</w:t>
      </w:r>
      <w:r w:rsidRPr="007C3639">
        <w:rPr>
          <w:rFonts w:eastAsia="Calibri"/>
        </w:rPr>
        <w:t>xample</w:t>
      </w:r>
      <w:r w:rsidRPr="007C3639">
        <w:rPr>
          <w:rFonts w:eastAsia="SimSun" w:hint="eastAsia"/>
          <w:lang w:eastAsia="zh-CN"/>
        </w:rPr>
        <w:t xml:space="preserve"> </w:t>
      </w:r>
      <w:r w:rsidRPr="007C3639">
        <w:rPr>
          <w:rFonts w:eastAsia="SimSun"/>
          <w:lang w:eastAsia="zh-CN"/>
        </w:rPr>
        <w:t>Network Forwarding Path</w:t>
      </w:r>
    </w:p>
    <w:p w14:paraId="7A4EB0B6" w14:textId="77777777" w:rsidR="006C5D46" w:rsidRPr="007C3639" w:rsidRDefault="006C5D46" w:rsidP="00CC1F23">
      <w:pPr>
        <w:pStyle w:val="FL"/>
      </w:pPr>
      <w:r w:rsidRPr="007C3639">
        <w:rPr>
          <w:noProof/>
          <w:lang w:val="en-US" w:eastAsia="zh-CN"/>
        </w:rPr>
        <w:drawing>
          <wp:inline distT="0" distB="0" distL="114300" distR="114300" wp14:anchorId="12DC35BE" wp14:editId="25068328">
            <wp:extent cx="2948940" cy="2162175"/>
            <wp:effectExtent l="0" t="0" r="3810" b="952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63"/>
                    <a:stretch>
                      <a:fillRect/>
                    </a:stretch>
                  </pic:blipFill>
                  <pic:spPr>
                    <a:xfrm>
                      <a:off x="0" y="0"/>
                      <a:ext cx="2948940" cy="2162175"/>
                    </a:xfrm>
                    <a:prstGeom prst="rect">
                      <a:avLst/>
                    </a:prstGeom>
                  </pic:spPr>
                </pic:pic>
              </a:graphicData>
            </a:graphic>
          </wp:inline>
        </w:drawing>
      </w:r>
    </w:p>
    <w:p w14:paraId="37DE1FD8" w14:textId="37EA4775" w:rsidR="006C5D46" w:rsidRPr="007C3639" w:rsidRDefault="006C5D46" w:rsidP="00CC1F23">
      <w:pPr>
        <w:pStyle w:val="TF"/>
        <w:rPr>
          <w:rFonts w:eastAsia="SimSun"/>
          <w:lang w:eastAsia="zh-CN"/>
        </w:rPr>
      </w:pPr>
      <w:r w:rsidRPr="007C3639">
        <w:rPr>
          <w:rFonts w:eastAsia="Calibri"/>
        </w:rPr>
        <w:t>Figure A.</w:t>
      </w:r>
      <w:r w:rsidRPr="007C3639">
        <w:rPr>
          <w:rFonts w:eastAsia="SimSun"/>
          <w:lang w:eastAsia="zh-CN"/>
        </w:rPr>
        <w:t>14</w:t>
      </w:r>
      <w:r w:rsidRPr="007C3639">
        <w:rPr>
          <w:rFonts w:eastAsia="Calibri"/>
        </w:rPr>
        <w:t>-</w:t>
      </w:r>
      <w:r w:rsidRPr="007C3639">
        <w:rPr>
          <w:rFonts w:eastAsia="SimSun" w:hint="eastAsia"/>
          <w:lang w:eastAsia="zh-CN"/>
        </w:rPr>
        <w:t>2</w:t>
      </w:r>
      <w:r w:rsidRPr="007C3639">
        <w:rPr>
          <w:rFonts w:eastAsia="Calibri"/>
        </w:rPr>
        <w:t>:</w:t>
      </w:r>
      <w:r w:rsidRPr="007C3639">
        <w:rPr>
          <w:rFonts w:eastAsia="SimSun" w:hint="eastAsia"/>
          <w:lang w:eastAsia="zh-CN"/>
        </w:rPr>
        <w:t xml:space="preserve"> </w:t>
      </w:r>
      <w:r w:rsidR="00CC1F23" w:rsidRPr="007C3639">
        <w:rPr>
          <w:rFonts w:eastAsia="SimSun"/>
          <w:lang w:eastAsia="zh-CN"/>
        </w:rPr>
        <w:t>E</w:t>
      </w:r>
      <w:r w:rsidRPr="007C3639">
        <w:rPr>
          <w:rFonts w:eastAsia="SimSun" w:hint="eastAsia"/>
          <w:lang w:eastAsia="zh-CN"/>
        </w:rPr>
        <w:t xml:space="preserve">xample </w:t>
      </w:r>
      <w:r w:rsidRPr="007C3639">
        <w:rPr>
          <w:rFonts w:eastAsia="SimSun"/>
          <w:shd w:val="clear" w:color="auto" w:fill="FFFFFF"/>
        </w:rPr>
        <w:t>VNFFG_1 group with constituent elements</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7C3639" w14:paraId="17BCC4C6" w14:textId="77777777" w:rsidTr="00FB008D">
        <w:tc>
          <w:tcPr>
            <w:tcW w:w="9495" w:type="dxa"/>
            <w:shd w:val="clear" w:color="auto" w:fill="D9D9D9"/>
          </w:tcPr>
          <w:p w14:paraId="5F786055" w14:textId="77777777" w:rsidR="006C5D46" w:rsidRPr="007C3639" w:rsidRDefault="006C5D46" w:rsidP="006C5D46">
            <w:pPr>
              <w:spacing w:after="0"/>
              <w:rPr>
                <w:rFonts w:ascii="Consolas" w:hAnsi="Consolas" w:cs="Consolas"/>
              </w:rPr>
            </w:pPr>
            <w:r w:rsidRPr="007C3639">
              <w:rPr>
                <w:rFonts w:ascii="Consolas" w:hAnsi="Consolas" w:cs="Consolas"/>
              </w:rPr>
              <w:t>tosca_definitions_version: tosca_simple_yaml_1_2</w:t>
            </w:r>
          </w:p>
          <w:p w14:paraId="281485EE" w14:textId="77777777" w:rsidR="006C5D46" w:rsidRPr="007C3639" w:rsidRDefault="006C5D46" w:rsidP="006C5D46">
            <w:pPr>
              <w:shd w:val="clear" w:color="auto" w:fill="D9D9D9"/>
              <w:spacing w:after="0"/>
              <w:rPr>
                <w:szCs w:val="22"/>
                <w:shd w:val="clear" w:color="auto" w:fill="D9D9D9"/>
              </w:rPr>
            </w:pPr>
            <w:r w:rsidRPr="007C3639">
              <w:rPr>
                <w:rFonts w:ascii="Consolas" w:eastAsia="Consolas" w:hAnsi="Consolas"/>
                <w:szCs w:val="22"/>
                <w:shd w:val="clear" w:color="auto" w:fill="D9D9D9"/>
                <w:lang w:eastAsia="zh-CN" w:bidi="ar"/>
              </w:rPr>
              <w:t>description: VNF FG Model for example_NS</w:t>
            </w:r>
          </w:p>
          <w:p w14:paraId="3662C843" w14:textId="77777777" w:rsidR="006C5D46" w:rsidRPr="007C3639" w:rsidRDefault="006C5D46" w:rsidP="006C5D46">
            <w:pPr>
              <w:spacing w:after="0"/>
              <w:rPr>
                <w:rFonts w:ascii="Consolas" w:hAnsi="Consolas" w:cs="Consolas"/>
              </w:rPr>
            </w:pPr>
            <w:r w:rsidRPr="007C3639">
              <w:rPr>
                <w:rFonts w:ascii="Consolas" w:hAnsi="Consolas" w:cs="Consolas"/>
              </w:rPr>
              <w:t xml:space="preserve">imports: </w:t>
            </w:r>
          </w:p>
          <w:p w14:paraId="06A99327" w14:textId="08902E84" w:rsidR="006C5D46" w:rsidRPr="007C3639" w:rsidRDefault="006C5D46" w:rsidP="006C5D46">
            <w:pPr>
              <w:spacing w:after="0"/>
              <w:rPr>
                <w:rFonts w:ascii="Consolas" w:eastAsia="SimSun" w:hAnsi="Consolas" w:cs="Consolas"/>
                <w:szCs w:val="22"/>
                <w:lang w:bidi="ar"/>
              </w:rPr>
            </w:pPr>
            <w:r w:rsidRPr="007C3639">
              <w:rPr>
                <w:rFonts w:ascii="Consolas" w:hAnsi="Consolas" w:cs="Consolas"/>
              </w:rPr>
              <w:t xml:space="preserve">  - </w:t>
            </w:r>
            <w:r w:rsidRPr="007C3639">
              <w:rPr>
                <w:rFonts w:ascii="Consolas" w:eastAsia="SimSun" w:hAnsi="Consolas" w:cs="Consolas"/>
                <w:szCs w:val="22"/>
                <w:lang w:bidi="ar"/>
              </w:rPr>
              <w:t xml:space="preserve">etsi_nfv_sol001_nsd_types.yaml  # all of NSD related TOSCA types as defined in </w:t>
            </w:r>
            <w:r w:rsidR="009D7918">
              <w:rPr>
                <w:rFonts w:ascii="Consolas" w:eastAsia="SimSun" w:hAnsi="Consolas" w:cs="Consolas"/>
                <w:szCs w:val="22"/>
                <w:lang w:bidi="ar"/>
              </w:rPr>
              <w:t xml:space="preserve">ETSI </w:t>
            </w:r>
            <w:r w:rsidR="009D7918" w:rsidRPr="007C3639">
              <w:rPr>
                <w:rFonts w:ascii="Consolas" w:eastAsia="SimSun" w:hAnsi="Consolas" w:cs="Consolas"/>
                <w:szCs w:val="22"/>
                <w:lang w:bidi="ar"/>
              </w:rPr>
              <w:t>GS NFV</w:t>
            </w:r>
            <w:r w:rsidR="009D7918">
              <w:rPr>
                <w:rFonts w:ascii="Consolas" w:eastAsia="SimSun" w:hAnsi="Consolas" w:cs="Consolas"/>
                <w:szCs w:val="22"/>
                <w:lang w:bidi="ar"/>
              </w:rPr>
              <w:t>-</w:t>
            </w:r>
            <w:r w:rsidRPr="007C3639">
              <w:rPr>
                <w:rFonts w:ascii="Consolas" w:eastAsia="SimSun" w:hAnsi="Consolas" w:cs="Consolas"/>
                <w:szCs w:val="22"/>
                <w:lang w:bidi="ar"/>
              </w:rPr>
              <w:t>SOL 001</w:t>
            </w:r>
          </w:p>
          <w:p w14:paraId="5F7A749D" w14:textId="77777777" w:rsidR="002855E0" w:rsidRPr="007C3639" w:rsidRDefault="002855E0" w:rsidP="002855E0">
            <w:pPr>
              <w:spacing w:after="0"/>
              <w:rPr>
                <w:rFonts w:ascii="Consolas" w:hAnsi="Consolas" w:cs="Consolas"/>
              </w:rPr>
            </w:pPr>
            <w:r w:rsidRPr="007C3639">
              <w:rPr>
                <w:rFonts w:ascii="Consolas" w:hAnsi="Consolas" w:cs="Consolas"/>
              </w:rPr>
              <w:t xml:space="preserve">  - </w:t>
            </w:r>
            <w:r w:rsidRPr="007C3639">
              <w:rPr>
                <w:rFonts w:ascii="Consolas" w:hAnsi="Consolas" w:cs="Consolas" w:hint="eastAsia"/>
              </w:rPr>
              <w:t>etsi_nfv_example_vnf1.yaml</w:t>
            </w:r>
            <w:r w:rsidRPr="007C3639">
              <w:rPr>
                <w:rFonts w:ascii="Consolas" w:hAnsi="Consolas" w:cs="Consolas"/>
              </w:rPr>
              <w:t xml:space="preserve"> # uri of the yaml file which contains the tosca.nodes.nfv.example_VNF1 node type definition, this file might be included in the NSD file structure</w:t>
            </w:r>
          </w:p>
          <w:p w14:paraId="77D888D8" w14:textId="77777777" w:rsidR="002855E0" w:rsidRPr="007C3639" w:rsidRDefault="002855E0" w:rsidP="002855E0">
            <w:pPr>
              <w:spacing w:after="0"/>
              <w:rPr>
                <w:rFonts w:ascii="Consolas" w:hAnsi="Consolas" w:cs="Consolas"/>
              </w:rPr>
            </w:pPr>
            <w:r w:rsidRPr="007C3639">
              <w:rPr>
                <w:rFonts w:ascii="Consolas" w:hAnsi="Consolas" w:cs="Consolas"/>
              </w:rPr>
              <w:t xml:space="preserve">  - </w:t>
            </w:r>
            <w:r w:rsidRPr="007C3639">
              <w:rPr>
                <w:rFonts w:ascii="Consolas" w:hAnsi="Consolas" w:cs="Consolas" w:hint="eastAsia"/>
              </w:rPr>
              <w:t>etsi_nfv_example_vnf</w:t>
            </w:r>
            <w:r w:rsidRPr="007C3639">
              <w:rPr>
                <w:rFonts w:ascii="Consolas" w:hAnsi="Consolas" w:cs="Consolas"/>
              </w:rPr>
              <w:t>2</w:t>
            </w:r>
            <w:r w:rsidRPr="007C3639">
              <w:rPr>
                <w:rFonts w:ascii="Consolas" w:hAnsi="Consolas" w:cs="Consolas" w:hint="eastAsia"/>
              </w:rPr>
              <w:t>.yaml</w:t>
            </w:r>
            <w:r w:rsidRPr="007C3639">
              <w:rPr>
                <w:rFonts w:ascii="Consolas" w:hAnsi="Consolas" w:cs="Consolas"/>
              </w:rPr>
              <w:t xml:space="preserve"> # uri of the yaml file which contains the tosca.nodes.nfv.example_VNF2 node type definition, this file might be included in the NSD file structure</w:t>
            </w:r>
          </w:p>
          <w:p w14:paraId="4906B031" w14:textId="77777777" w:rsidR="002855E0" w:rsidRPr="007C3639" w:rsidRDefault="002855E0" w:rsidP="002855E0">
            <w:pPr>
              <w:spacing w:after="0"/>
              <w:rPr>
                <w:rFonts w:ascii="Consolas" w:hAnsi="Consolas" w:cs="Consolas"/>
              </w:rPr>
            </w:pPr>
            <w:r w:rsidRPr="007C3639">
              <w:rPr>
                <w:rFonts w:ascii="Consolas" w:hAnsi="Consolas" w:cs="Consolas"/>
              </w:rPr>
              <w:t xml:space="preserve">  - </w:t>
            </w:r>
            <w:r w:rsidRPr="007C3639">
              <w:rPr>
                <w:rFonts w:ascii="Consolas" w:hAnsi="Consolas" w:cs="Consolas" w:hint="eastAsia"/>
              </w:rPr>
              <w:t>etsi_nfv_example_vnf</w:t>
            </w:r>
            <w:r w:rsidRPr="007C3639">
              <w:rPr>
                <w:rFonts w:ascii="Consolas" w:hAnsi="Consolas" w:cs="Consolas"/>
              </w:rPr>
              <w:t>3</w:t>
            </w:r>
            <w:r w:rsidRPr="007C3639">
              <w:rPr>
                <w:rFonts w:ascii="Consolas" w:hAnsi="Consolas" w:cs="Consolas" w:hint="eastAsia"/>
              </w:rPr>
              <w:t>.yaml</w:t>
            </w:r>
            <w:r w:rsidRPr="007C3639">
              <w:rPr>
                <w:rFonts w:ascii="Consolas" w:hAnsi="Consolas" w:cs="Consolas"/>
              </w:rPr>
              <w:t xml:space="preserve"> # uri of the yaml file which contains the tosca.nodes.nfv.example_VNF3 node type definition, this file might be included in the NSD file structure</w:t>
            </w:r>
          </w:p>
          <w:p w14:paraId="45341653" w14:textId="77777777" w:rsidR="007B6E6F" w:rsidRPr="007C3639" w:rsidRDefault="007B6E6F" w:rsidP="006C5D46">
            <w:pPr>
              <w:spacing w:after="0"/>
              <w:rPr>
                <w:rFonts w:ascii="Consolas" w:eastAsia="SimSun" w:hAnsi="Consolas" w:cs="Consolas"/>
                <w:szCs w:val="22"/>
                <w:lang w:bidi="ar"/>
              </w:rPr>
            </w:pPr>
          </w:p>
          <w:p w14:paraId="327EE65B" w14:textId="77777777" w:rsidR="006C5D46" w:rsidRPr="007C3639" w:rsidRDefault="006C5D46" w:rsidP="006C5D46">
            <w:pPr>
              <w:shd w:val="clear" w:color="auto" w:fill="D9D9D9"/>
              <w:spacing w:after="0"/>
              <w:rPr>
                <w:rFonts w:ascii="Consolas" w:hAnsi="Consolas" w:cs="Consolas"/>
              </w:rPr>
            </w:pPr>
          </w:p>
          <w:p w14:paraId="49580AD3"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51A40B5B"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MyCompany.datatypes.nfv.NsInstantiateAdditionalParameters:</w:t>
            </w:r>
          </w:p>
          <w:p w14:paraId="1D547F92"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tosca.datatypes.nfv.NsOperationAdditionalParameters</w:t>
            </w:r>
          </w:p>
          <w:p w14:paraId="4DAED1E4" w14:textId="77777777" w:rsidR="006C5D46" w:rsidRPr="007C3639" w:rsidRDefault="006C5D46" w:rsidP="006C5D46">
            <w:pPr>
              <w:shd w:val="clear" w:color="auto" w:fill="D9D9D9"/>
              <w:spacing w:after="0"/>
              <w:rPr>
                <w:rFonts w:ascii="Consolas" w:hAnsi="Consolas" w:cs="Consolas"/>
              </w:rPr>
            </w:pPr>
          </w:p>
          <w:p w14:paraId="46B6E71A" w14:textId="77777777" w:rsidR="006C5D46" w:rsidRPr="007C3639" w:rsidRDefault="006C5D46" w:rsidP="00E553DD">
            <w:pPr>
              <w:keepNext/>
              <w:keepLines/>
              <w:shd w:val="clear" w:color="auto" w:fill="D9D9D9"/>
              <w:spacing w:after="0"/>
              <w:rPr>
                <w:rFonts w:ascii="Consolas" w:hAnsi="Consolas"/>
              </w:rPr>
            </w:pPr>
            <w:r w:rsidRPr="007C3639">
              <w:rPr>
                <w:rFonts w:ascii="Consolas" w:hAnsi="Consolas" w:cs="Consolas"/>
              </w:rPr>
              <w:t>node_types:</w:t>
            </w:r>
          </w:p>
          <w:p w14:paraId="71CCB106"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tosca.example_NS:</w:t>
            </w:r>
          </w:p>
          <w:p w14:paraId="54B0388D"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derived_from: tosca.nodes.nfv.NS</w:t>
            </w:r>
          </w:p>
          <w:p w14:paraId="07765F5B" w14:textId="77777777" w:rsidR="006C5D46" w:rsidRPr="007C3639" w:rsidRDefault="006C5D46" w:rsidP="006C5D46">
            <w:pPr>
              <w:shd w:val="clear" w:color="auto" w:fill="D9D9D9"/>
              <w:spacing w:after="0"/>
              <w:rPr>
                <w:rFonts w:ascii="Consolas" w:hAnsi="Consolas"/>
              </w:rPr>
            </w:pPr>
            <w:r w:rsidRPr="007C3639">
              <w:rPr>
                <w:rFonts w:ascii="Consolas" w:hAnsi="Consolas"/>
              </w:rPr>
              <w:lastRenderedPageBreak/>
              <w:t xml:space="preserve">    properties:</w:t>
            </w:r>
          </w:p>
          <w:p w14:paraId="6334C946"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descriptor_id:</w:t>
            </w:r>
          </w:p>
          <w:p w14:paraId="7B1A6A80"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type: string</w:t>
            </w:r>
          </w:p>
          <w:p w14:paraId="3F74BC2B"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constraints: [ equal: b1bb0ce7-ebca-4fa7-95ed-4840d70a1177 ]</w:t>
            </w:r>
          </w:p>
          <w:p w14:paraId="7C638746"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default: b1bb0ce7-ebca-4fa7-95ed-4840d70a1177</w:t>
            </w:r>
          </w:p>
          <w:p w14:paraId="1149777A"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designer:</w:t>
            </w:r>
          </w:p>
          <w:p w14:paraId="4A793E4A"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type: string</w:t>
            </w:r>
          </w:p>
          <w:p w14:paraId="285774DA"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constraints: [ equal: MyCompany ]</w:t>
            </w:r>
          </w:p>
          <w:p w14:paraId="3E2A8C1D"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default: MyCompany</w:t>
            </w:r>
          </w:p>
          <w:p w14:paraId="014E01DE"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name:</w:t>
            </w:r>
          </w:p>
          <w:p w14:paraId="28AA4025"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type: string</w:t>
            </w:r>
          </w:p>
          <w:p w14:paraId="266BA283"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constraints: [ equal: ExampleService ]</w:t>
            </w:r>
          </w:p>
          <w:p w14:paraId="0A463D1E"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default: ExampleService</w:t>
            </w:r>
          </w:p>
          <w:p w14:paraId="43A36899"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version:</w:t>
            </w:r>
          </w:p>
          <w:p w14:paraId="6EF09CB8"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type: string</w:t>
            </w:r>
          </w:p>
          <w:p w14:paraId="1FB92CFE"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constraints: [ equal: '1.0' ]</w:t>
            </w:r>
          </w:p>
          <w:p w14:paraId="1DFFC05A"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default: '1.0'</w:t>
            </w:r>
          </w:p>
          <w:p w14:paraId="7782F962"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invariant_id:</w:t>
            </w:r>
          </w:p>
          <w:p w14:paraId="76A629BF"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type: string</w:t>
            </w:r>
          </w:p>
          <w:p w14:paraId="5F9C7C0C"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constraints: [ equal: 1111-2222-aaaa-bbbb ]</w:t>
            </w:r>
          </w:p>
          <w:p w14:paraId="114FB559"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default: 1111-2222-aaaa-bbbb</w:t>
            </w:r>
          </w:p>
          <w:p w14:paraId="39ECDAC5"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flavour_id: </w:t>
            </w:r>
          </w:p>
          <w:p w14:paraId="4E917D53"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type: string</w:t>
            </w:r>
          </w:p>
          <w:p w14:paraId="3E81B71D"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constraints: [ equal: simple ]</w:t>
            </w:r>
          </w:p>
          <w:p w14:paraId="115AA4D6" w14:textId="77777777" w:rsidR="006C5D46" w:rsidRPr="007C3639" w:rsidRDefault="006C5D46" w:rsidP="006C5D46">
            <w:pPr>
              <w:shd w:val="clear" w:color="auto" w:fill="D9D9D9"/>
              <w:spacing w:after="0"/>
              <w:rPr>
                <w:rFonts w:ascii="Consolas" w:hAnsi="Consolas"/>
              </w:rPr>
            </w:pPr>
            <w:r w:rsidRPr="007C3639">
              <w:rPr>
                <w:rFonts w:ascii="Consolas" w:hAnsi="Consolas"/>
              </w:rPr>
              <w:t xml:space="preserve">        default: simple</w:t>
            </w:r>
          </w:p>
          <w:p w14:paraId="5D725C4A" w14:textId="58B1FF3C"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074B65B8" w14:textId="3F9981FB"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Nslcm:</w:t>
            </w:r>
          </w:p>
          <w:p w14:paraId="7289E75B" w14:textId="7F1C4436"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tosca.interfaces.nfv.Nslcm</w:t>
            </w:r>
          </w:p>
          <w:p w14:paraId="2F7D9202" w14:textId="7A71B723"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7F572B9E" w14:textId="778BACBA"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inputs:</w:t>
            </w:r>
          </w:p>
          <w:p w14:paraId="4E3144E2" w14:textId="446E54E1"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additional_parameters:</w:t>
            </w:r>
          </w:p>
          <w:p w14:paraId="532C6EF0" w14:textId="57BB1893"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MyCompany.datatypes.nfv.NsInstantiateAdditionalParameters</w:t>
            </w:r>
          </w:p>
          <w:p w14:paraId="3E70F188" w14:textId="3FAA9B44"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hint="eastAsia"/>
              </w:rPr>
              <w:t xml:space="preserve">    </w:t>
            </w:r>
            <w:r w:rsidRPr="007C3639">
              <w:rPr>
                <w:rFonts w:ascii="Consolas" w:eastAsiaTheme="minorEastAsia" w:hAnsi="Consolas"/>
              </w:rPr>
              <w:t>requirements:</w:t>
            </w:r>
          </w:p>
          <w:p w14:paraId="0DEED5BC" w14:textId="77777777"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 virtual_link:</w:t>
            </w:r>
          </w:p>
          <w:p w14:paraId="1E8A5348" w14:textId="5ABB6442"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capability: tosca.capabilitites.nfv.VirtualLinkable</w:t>
            </w:r>
          </w:p>
          <w:p w14:paraId="3BA9BDA9" w14:textId="6202199B"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occurrences: [ 0, 0 ]</w:t>
            </w:r>
          </w:p>
          <w:p w14:paraId="79DDC153" w14:textId="77777777"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 virtual_link_2:</w:t>
            </w:r>
          </w:p>
          <w:p w14:paraId="4B4E918D" w14:textId="059D4327"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capability: tosca.capabilitites.nfv.VirtualLinkable</w:t>
            </w:r>
          </w:p>
          <w:p w14:paraId="2032A691" w14:textId="7D25DB99"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occurrences: [ 0, 1 ]</w:t>
            </w:r>
          </w:p>
          <w:p w14:paraId="522CC212" w14:textId="306671C5"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 virtual_link_3:</w:t>
            </w:r>
          </w:p>
          <w:p w14:paraId="1A1E0BA0" w14:textId="65276FB3"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capability: tosca.capabilitites.nfv.VirtualLinkable</w:t>
            </w:r>
          </w:p>
          <w:p w14:paraId="0DB0BFDC" w14:textId="34F51DC4"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occurrences: [ 0, 1 ]</w:t>
            </w:r>
          </w:p>
          <w:p w14:paraId="50BD2061" w14:textId="3A83A5B8"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 virtual_link_4:</w:t>
            </w:r>
          </w:p>
          <w:p w14:paraId="029011B1" w14:textId="6779628D" w:rsidR="00D974B2"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capability: tosca.capabilitites.nfv.VirtualLinkable</w:t>
            </w:r>
          </w:p>
          <w:p w14:paraId="6AA8C90C" w14:textId="36C6ABD7" w:rsidR="006C5D46" w:rsidRPr="007C3639" w:rsidRDefault="00D974B2" w:rsidP="00D974B2">
            <w:pPr>
              <w:shd w:val="clear" w:color="auto" w:fill="D9D9D9"/>
              <w:spacing w:after="0"/>
              <w:rPr>
                <w:rFonts w:ascii="Consolas" w:eastAsiaTheme="minorEastAsia" w:hAnsi="Consolas"/>
              </w:rPr>
            </w:pPr>
            <w:r w:rsidRPr="007C3639">
              <w:rPr>
                <w:rFonts w:ascii="Consolas" w:eastAsiaTheme="minorEastAsia" w:hAnsi="Consolas"/>
              </w:rPr>
              <w:t xml:space="preserve">        occurrences: [ 0, 1 ]</w:t>
            </w:r>
          </w:p>
          <w:p w14:paraId="6835C5B9" w14:textId="77777777" w:rsidR="006C5D46" w:rsidRPr="007C3639" w:rsidRDefault="006C5D46" w:rsidP="006C5D46">
            <w:pPr>
              <w:spacing w:after="0"/>
              <w:rPr>
                <w:rFonts w:ascii="Consolas" w:hAnsi="Consolas" w:cs="Consolas"/>
              </w:rPr>
            </w:pPr>
          </w:p>
          <w:p w14:paraId="71EF276A" w14:textId="77777777" w:rsidR="006C5D46" w:rsidRPr="007C3639" w:rsidRDefault="006C5D46" w:rsidP="006C5D46">
            <w:pPr>
              <w:spacing w:after="0"/>
              <w:rPr>
                <w:rFonts w:ascii="Consolas" w:hAnsi="Consolas" w:cs="Consolas"/>
              </w:rPr>
            </w:pPr>
            <w:r w:rsidRPr="007C3639">
              <w:rPr>
                <w:rFonts w:ascii="Consolas" w:hAnsi="Consolas" w:cs="Consolas"/>
              </w:rPr>
              <w:t xml:space="preserve">topology_template: </w:t>
            </w:r>
          </w:p>
          <w:p w14:paraId="7EC80C35" w14:textId="77777777"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5B895373" w14:textId="29DB7FDC" w:rsidR="006C5D46" w:rsidRPr="007C3639" w:rsidRDefault="00D974B2" w:rsidP="00D974B2">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6C5D46" w:rsidRPr="007C3639">
              <w:rPr>
                <w:rFonts w:ascii="Consolas" w:eastAsiaTheme="minorEastAsia" w:hAnsi="Consolas"/>
              </w:rPr>
              <w:t>node_type: tosca.example_NS</w:t>
            </w:r>
          </w:p>
          <w:p w14:paraId="10463BF1" w14:textId="77777777" w:rsidR="006C5D46" w:rsidRPr="007C3639" w:rsidRDefault="006C5D46" w:rsidP="00D974B2">
            <w:pPr>
              <w:shd w:val="clear" w:color="auto" w:fill="D9D9D9"/>
              <w:spacing w:after="0"/>
              <w:rPr>
                <w:rFonts w:ascii="Consolas" w:eastAsiaTheme="minorEastAsia" w:hAnsi="Consolas"/>
              </w:rPr>
            </w:pPr>
            <w:r w:rsidRPr="007C3639">
              <w:rPr>
                <w:rFonts w:ascii="Consolas" w:eastAsiaTheme="minorEastAsia" w:hAnsi="Consolas"/>
              </w:rPr>
              <w:t xml:space="preserve">    requirements:</w:t>
            </w:r>
          </w:p>
          <w:p w14:paraId="71765634" w14:textId="3BD4469D"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virtual_link_2: [ VNF_1</w:t>
            </w:r>
            <w:r w:rsidR="00D974B2" w:rsidRPr="007C3639">
              <w:rPr>
                <w:rFonts w:ascii="Consolas" w:eastAsiaTheme="minorEastAsia" w:hAnsi="Consolas"/>
              </w:rPr>
              <w:t>_forward_2</w:t>
            </w:r>
            <w:r w:rsidRPr="007C3639">
              <w:rPr>
                <w:rFonts w:ascii="Consolas" w:eastAsiaTheme="minorEastAsia" w:hAnsi="Consolas"/>
              </w:rPr>
              <w:t xml:space="preserve">, virtual_link ] # the </w:t>
            </w:r>
            <w:r w:rsidRPr="007C3639">
              <w:rPr>
                <w:rFonts w:ascii="Consolas" w:eastAsiaTheme="minorEastAsia" w:hAnsi="Consolas" w:hint="eastAsia"/>
                <w:lang w:eastAsia="zh-CN"/>
              </w:rPr>
              <w:t>requirement of SAP_1</w:t>
            </w:r>
          </w:p>
          <w:p w14:paraId="63D5F7EF" w14:textId="1EAB2210" w:rsidR="006C5D46" w:rsidRPr="007C3639" w:rsidRDefault="006C5D46" w:rsidP="006C5D46">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virtual_link_3: [ VNF_3</w:t>
            </w:r>
            <w:r w:rsidR="00D974B2" w:rsidRPr="007C3639">
              <w:rPr>
                <w:rFonts w:ascii="Consolas" w:eastAsiaTheme="minorEastAsia" w:hAnsi="Consolas"/>
              </w:rPr>
              <w:t>_forward_6</w:t>
            </w:r>
            <w:r w:rsidRPr="007C3639">
              <w:rPr>
                <w:rFonts w:ascii="Consolas" w:eastAsiaTheme="minorEastAsia" w:hAnsi="Consolas"/>
              </w:rPr>
              <w:t>, virtual_link</w:t>
            </w:r>
            <w:r w:rsidR="007B6E6F" w:rsidRPr="007C3639">
              <w:rPr>
                <w:rFonts w:ascii="Consolas" w:eastAsiaTheme="minorEastAsia" w:hAnsi="Consolas"/>
              </w:rPr>
              <w:t xml:space="preserve"> </w:t>
            </w:r>
            <w:r w:rsidRPr="007C3639">
              <w:rPr>
                <w:rFonts w:ascii="Consolas" w:eastAsiaTheme="minorEastAsia" w:hAnsi="Consolas"/>
              </w:rPr>
              <w:t xml:space="preserve">] # the </w:t>
            </w:r>
            <w:r w:rsidRPr="007C3639">
              <w:rPr>
                <w:rFonts w:ascii="Consolas" w:eastAsiaTheme="minorEastAsia" w:hAnsi="Consolas" w:hint="eastAsia"/>
                <w:lang w:eastAsia="zh-CN"/>
              </w:rPr>
              <w:t>requirement of SAP_2</w:t>
            </w:r>
          </w:p>
          <w:p w14:paraId="59896F7F" w14:textId="26467BAF" w:rsidR="006C5D46" w:rsidRPr="007C3639" w:rsidRDefault="00D974B2" w:rsidP="00800B4F">
            <w:pPr>
              <w:spacing w:after="0"/>
              <w:rPr>
                <w:rFonts w:ascii="Consolas" w:hAnsi="Consolas" w:cs="Consolas"/>
              </w:rPr>
            </w:pPr>
            <w:r w:rsidRPr="007C3639">
              <w:rPr>
                <w:rFonts w:ascii="Consolas" w:hAnsi="Consolas" w:cs="Consolas"/>
              </w:rPr>
              <w:t xml:space="preserve">      virtual_link_4: [ VNF_2</w:t>
            </w:r>
            <w:r w:rsidRPr="007C3639">
              <w:rPr>
                <w:rFonts w:ascii="Consolas" w:hAnsi="Consolas" w:cs="Consolas" w:hint="eastAsia"/>
              </w:rPr>
              <w:t>_forward_4</w:t>
            </w:r>
            <w:r w:rsidRPr="007C3639">
              <w:rPr>
                <w:rFonts w:ascii="Consolas" w:hAnsi="Consolas" w:cs="Consolas"/>
              </w:rPr>
              <w:t>, virtual_link</w:t>
            </w:r>
            <w:r w:rsidR="007B6E6F" w:rsidRPr="007C3639">
              <w:rPr>
                <w:rFonts w:ascii="Consolas" w:hAnsi="Consolas" w:cs="Consolas"/>
              </w:rPr>
              <w:t xml:space="preserve"> </w:t>
            </w:r>
            <w:r w:rsidRPr="007C3639">
              <w:rPr>
                <w:rFonts w:ascii="Consolas" w:hAnsi="Consolas" w:cs="Consolas"/>
              </w:rPr>
              <w:t>] # the requirement of SAP_3</w:t>
            </w:r>
          </w:p>
          <w:p w14:paraId="62FBF34D" w14:textId="77777777" w:rsidR="00800B4F" w:rsidRPr="007C3639" w:rsidRDefault="00800B4F" w:rsidP="00800B4F">
            <w:pPr>
              <w:spacing w:after="0"/>
              <w:rPr>
                <w:rFonts w:ascii="Consolas" w:hAnsi="Consolas" w:cs="Consolas"/>
              </w:rPr>
            </w:pPr>
          </w:p>
          <w:p w14:paraId="08873E6C" w14:textId="77777777" w:rsidR="006C5D46" w:rsidRPr="007C3639" w:rsidRDefault="006C5D46" w:rsidP="006C5D46">
            <w:pPr>
              <w:spacing w:after="0"/>
              <w:rPr>
                <w:rFonts w:ascii="Consolas" w:hAnsi="Consolas" w:cs="Consolas"/>
              </w:rPr>
            </w:pPr>
            <w:r w:rsidRPr="007C3639">
              <w:rPr>
                <w:rFonts w:ascii="Consolas" w:hAnsi="Consolas" w:cs="Consolas"/>
              </w:rPr>
              <w:t xml:space="preserve">  node_templates:</w:t>
            </w:r>
          </w:p>
          <w:p w14:paraId="47725C32" w14:textId="77777777" w:rsidR="006C5D46" w:rsidRPr="007C3639" w:rsidRDefault="006C5D46" w:rsidP="006C5D46">
            <w:pPr>
              <w:spacing w:after="0"/>
              <w:rPr>
                <w:rFonts w:ascii="Consolas" w:hAnsi="Consolas" w:cs="Consolas"/>
              </w:rPr>
            </w:pPr>
            <w:r w:rsidRPr="007C3639">
              <w:rPr>
                <w:rFonts w:ascii="Consolas" w:hAnsi="Consolas" w:cs="Consolas"/>
              </w:rPr>
              <w:t xml:space="preserve">    my_service:</w:t>
            </w:r>
          </w:p>
          <w:p w14:paraId="0947D564"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tosca.example_NS</w:t>
            </w:r>
          </w:p>
          <w:p w14:paraId="23D20E09"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w:t>
            </w:r>
          </w:p>
          <w:p w14:paraId="4C71254B"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descriptor_id: b1bb0ce7-ebca-4fa7-95ed-4840d70a1177</w:t>
            </w:r>
          </w:p>
          <w:p w14:paraId="2BB086AA" w14:textId="77777777" w:rsidR="006C5D46" w:rsidRPr="007C3639" w:rsidRDefault="006C5D46" w:rsidP="006C5D46">
            <w:pPr>
              <w:spacing w:after="0"/>
              <w:rPr>
                <w:rFonts w:ascii="Consolas" w:hAnsi="Consolas" w:cs="Consolas"/>
              </w:rPr>
            </w:pPr>
            <w:r w:rsidRPr="007C3639">
              <w:rPr>
                <w:rFonts w:ascii="Consolas" w:hAnsi="Consolas" w:cs="Consolas"/>
              </w:rPr>
              <w:t xml:space="preserve">        designer: MyCompany</w:t>
            </w:r>
          </w:p>
          <w:p w14:paraId="2E2AE81F" w14:textId="77777777" w:rsidR="006C5D46" w:rsidRPr="007C3639" w:rsidRDefault="006C5D46" w:rsidP="006C5D46">
            <w:pPr>
              <w:spacing w:after="0"/>
              <w:rPr>
                <w:rFonts w:ascii="Consolas" w:hAnsi="Consolas" w:cs="Consolas"/>
              </w:rPr>
            </w:pPr>
            <w:r w:rsidRPr="007C3639">
              <w:rPr>
                <w:rFonts w:ascii="Consolas" w:hAnsi="Consolas" w:cs="Consolas"/>
              </w:rPr>
              <w:lastRenderedPageBreak/>
              <w:t xml:space="preserve">        name: ExampleService</w:t>
            </w:r>
          </w:p>
          <w:p w14:paraId="3F17C83A" w14:textId="77777777" w:rsidR="006C5D46" w:rsidRPr="007C3639" w:rsidRDefault="006C5D46" w:rsidP="006C5D46">
            <w:pPr>
              <w:spacing w:after="0"/>
              <w:rPr>
                <w:rFonts w:ascii="Consolas" w:hAnsi="Consolas" w:cs="Consolas"/>
              </w:rPr>
            </w:pPr>
            <w:r w:rsidRPr="007C3639">
              <w:rPr>
                <w:rFonts w:ascii="Consolas" w:hAnsi="Consolas" w:cs="Consolas"/>
              </w:rPr>
              <w:t xml:space="preserve">        . . . </w:t>
            </w:r>
          </w:p>
          <w:p w14:paraId="0E69202E" w14:textId="77777777" w:rsidR="006C5D46" w:rsidRPr="007C3639" w:rsidRDefault="006C5D46" w:rsidP="006C5D46">
            <w:pPr>
              <w:spacing w:after="0"/>
              <w:rPr>
                <w:rFonts w:ascii="Consolas" w:hAnsi="Consolas" w:cs="Consolas"/>
              </w:rPr>
            </w:pPr>
            <w:r w:rsidRPr="007C3639">
              <w:rPr>
                <w:rFonts w:ascii="Consolas" w:hAnsi="Consolas" w:cs="Consolas"/>
              </w:rPr>
              <w:t xml:space="preserve">      interfaces:</w:t>
            </w:r>
          </w:p>
          <w:p w14:paraId="720446A5" w14:textId="77777777" w:rsidR="006C5D46" w:rsidRPr="007C3639" w:rsidRDefault="006C5D46" w:rsidP="006C5D46">
            <w:pPr>
              <w:spacing w:after="0"/>
              <w:rPr>
                <w:rFonts w:ascii="Consolas" w:hAnsi="Consolas" w:cs="Consolas"/>
              </w:rPr>
            </w:pPr>
            <w:r w:rsidRPr="007C3639">
              <w:rPr>
                <w:rFonts w:ascii="Consolas" w:hAnsi="Consolas" w:cs="Consolas"/>
              </w:rPr>
              <w:t xml:space="preserve">        Nslcm: </w:t>
            </w:r>
          </w:p>
          <w:p w14:paraId="29172227" w14:textId="77777777" w:rsidR="006C5D46" w:rsidRPr="007C3639" w:rsidRDefault="006C5D46" w:rsidP="006C5D46">
            <w:pPr>
              <w:spacing w:after="0"/>
              <w:rPr>
                <w:rFonts w:ascii="Consolas" w:hAnsi="Consolas" w:cs="Consolas"/>
              </w:rPr>
            </w:pPr>
            <w:r w:rsidRPr="007C3639">
              <w:rPr>
                <w:rFonts w:ascii="Consolas" w:hAnsi="Consolas" w:cs="Consolas"/>
              </w:rPr>
              <w:t xml:space="preserve">          instantiate:</w:t>
            </w:r>
          </w:p>
          <w:p w14:paraId="7785EF88" w14:textId="77777777" w:rsidR="006C5D46" w:rsidRPr="007C3639" w:rsidRDefault="006C5D46" w:rsidP="006C5D46">
            <w:pPr>
              <w:spacing w:after="0"/>
              <w:rPr>
                <w:rFonts w:ascii="Consolas" w:hAnsi="Consolas" w:cs="Consolas"/>
              </w:rPr>
            </w:pPr>
            <w:r w:rsidRPr="007C3639">
              <w:rPr>
                <w:rFonts w:ascii="Consolas" w:hAnsi="Consolas" w:cs="Consolas"/>
              </w:rPr>
              <w:t xml:space="preserve">            implementation: instantiate.workflow.yaml</w:t>
            </w:r>
          </w:p>
          <w:p w14:paraId="68432B8A" w14:textId="77777777" w:rsidR="006C5D46" w:rsidRPr="007C3639" w:rsidRDefault="006C5D46" w:rsidP="006C5D46">
            <w:pPr>
              <w:spacing w:after="0"/>
              <w:rPr>
                <w:rFonts w:ascii="Consolas" w:hAnsi="Consolas" w:cs="Consolas"/>
              </w:rPr>
            </w:pPr>
            <w:r w:rsidRPr="007C3639">
              <w:rPr>
                <w:rFonts w:ascii="Consolas" w:hAnsi="Consolas" w:cs="Consolas"/>
              </w:rPr>
              <w:t xml:space="preserve">          terminate:</w:t>
            </w:r>
          </w:p>
          <w:p w14:paraId="73EA4624" w14:textId="77777777" w:rsidR="006C5D46" w:rsidRPr="007C3639" w:rsidRDefault="006C5D46" w:rsidP="006C5D46">
            <w:pPr>
              <w:spacing w:after="0"/>
              <w:rPr>
                <w:rFonts w:ascii="Consolas" w:hAnsi="Consolas" w:cs="Consolas"/>
              </w:rPr>
            </w:pPr>
            <w:r w:rsidRPr="007C3639">
              <w:rPr>
                <w:rFonts w:ascii="Consolas" w:hAnsi="Consolas" w:cs="Consolas"/>
              </w:rPr>
              <w:t xml:space="preserve">            implementation: terminate.workflow.yaml</w:t>
            </w:r>
          </w:p>
          <w:p w14:paraId="7D91BA53" w14:textId="77777777" w:rsidR="006C5D46" w:rsidRPr="007C3639" w:rsidRDefault="006C5D46" w:rsidP="006C5D46">
            <w:pPr>
              <w:spacing w:after="0"/>
              <w:rPr>
                <w:rFonts w:ascii="Consolas" w:hAnsi="Consolas" w:cs="Consolas"/>
              </w:rPr>
            </w:pPr>
          </w:p>
          <w:p w14:paraId="5AA60E0B" w14:textId="77777777" w:rsidR="006C5D46" w:rsidRPr="007C3639" w:rsidRDefault="006C5D46" w:rsidP="006C5D46">
            <w:pPr>
              <w:spacing w:after="0"/>
              <w:rPr>
                <w:rFonts w:ascii="Consolas" w:hAnsi="Consolas" w:cs="Consolas"/>
              </w:rPr>
            </w:pPr>
            <w:r w:rsidRPr="007C3639">
              <w:rPr>
                <w:rFonts w:ascii="Consolas" w:eastAsia="SimSun" w:hAnsi="Consolas" w:cs="Consolas"/>
                <w:szCs w:val="22"/>
                <w:lang w:bidi="ar"/>
              </w:rPr>
              <w:t xml:space="preserve">    NsVirtualLink_1</w:t>
            </w:r>
            <w:r w:rsidRPr="007C3639">
              <w:rPr>
                <w:rFonts w:ascii="Consolas" w:hAnsi="Consolas" w:cs="Consolas"/>
              </w:rPr>
              <w:t xml:space="preserve">: </w:t>
            </w:r>
          </w:p>
          <w:p w14:paraId="2F759AA2"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tosca.nodes.nfv.NsVirtualLink</w:t>
            </w:r>
          </w:p>
          <w:p w14:paraId="4DB9FC23"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 </w:t>
            </w:r>
          </w:p>
          <w:p w14:paraId="730AA8E6" w14:textId="77777777" w:rsidR="006C5D46" w:rsidRPr="007C3639" w:rsidRDefault="006C5D46" w:rsidP="006C5D46">
            <w:pPr>
              <w:spacing w:after="0"/>
              <w:rPr>
                <w:rFonts w:ascii="Consolas" w:hAnsi="Consolas" w:cs="Consolas"/>
              </w:rPr>
            </w:pPr>
            <w:r w:rsidRPr="007C3639">
              <w:rPr>
                <w:rFonts w:ascii="Consolas" w:hAnsi="Consolas" w:cs="Consolas"/>
              </w:rPr>
              <w:t xml:space="preserve">        . . . </w:t>
            </w:r>
          </w:p>
          <w:p w14:paraId="7AFE65C1" w14:textId="77777777" w:rsidR="006C5D46" w:rsidRPr="007C3639" w:rsidRDefault="006C5D46" w:rsidP="006C5D46">
            <w:pPr>
              <w:spacing w:after="0"/>
              <w:rPr>
                <w:rFonts w:ascii="Consolas" w:hAnsi="Consolas" w:cs="Consolas"/>
              </w:rPr>
            </w:pPr>
          </w:p>
          <w:p w14:paraId="0C929407" w14:textId="77777777" w:rsidR="006C5D46" w:rsidRPr="007C3639" w:rsidRDefault="006C5D46" w:rsidP="006C5D46">
            <w:pPr>
              <w:spacing w:after="0"/>
              <w:rPr>
                <w:rFonts w:ascii="Consolas" w:hAnsi="Consolas" w:cs="Consolas"/>
              </w:rPr>
            </w:pPr>
            <w:r w:rsidRPr="007C3639">
              <w:rPr>
                <w:rFonts w:ascii="Consolas" w:hAnsi="Consolas" w:cs="Consolas"/>
              </w:rPr>
              <w:t xml:space="preserve">    VNF</w:t>
            </w:r>
            <w:r w:rsidRPr="007C3639">
              <w:rPr>
                <w:rFonts w:ascii="Consolas" w:eastAsia="SimSun" w:hAnsi="Consolas" w:cs="Consolas" w:hint="eastAsia"/>
                <w:lang w:eastAsia="zh-CN"/>
              </w:rPr>
              <w:t>_</w:t>
            </w:r>
            <w:r w:rsidRPr="007C3639">
              <w:rPr>
                <w:rFonts w:ascii="Consolas" w:hAnsi="Consolas" w:cs="Consolas"/>
              </w:rPr>
              <w:t xml:space="preserve">1: </w:t>
            </w:r>
          </w:p>
          <w:p w14:paraId="6E458E35"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tosca.nodes.nfv.example_VNF1</w:t>
            </w:r>
          </w:p>
          <w:p w14:paraId="7D6D73E6"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 </w:t>
            </w:r>
          </w:p>
          <w:p w14:paraId="6B042714"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descriptor_id: b1bb0ce7-2222-4fa7-95ed-4840d70a1179</w:t>
            </w:r>
          </w:p>
          <w:p w14:paraId="195C1318"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descriptor_version: "1.0.0"</w:t>
            </w:r>
          </w:p>
          <w:p w14:paraId="7C5537B0" w14:textId="77777777" w:rsidR="006C5D46" w:rsidRPr="007C3639" w:rsidRDefault="006C5D46" w:rsidP="006C5D46">
            <w:pPr>
              <w:spacing w:after="0"/>
              <w:rPr>
                <w:rFonts w:ascii="Consolas" w:hAnsi="Consolas" w:cs="Consolas"/>
              </w:rPr>
            </w:pPr>
            <w:r w:rsidRPr="007C3639">
              <w:rPr>
                <w:rFonts w:ascii="Consolas" w:hAnsi="Consolas" w:cs="Consolas"/>
              </w:rPr>
              <w:t xml:space="preserve">        . . . </w:t>
            </w:r>
          </w:p>
          <w:p w14:paraId="6C464F13"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60547AB8" w14:textId="6D98F0DB" w:rsidR="006C5D46" w:rsidRPr="007C3639" w:rsidRDefault="006C5D46" w:rsidP="006C5D46">
            <w:pPr>
              <w:spacing w:after="0"/>
              <w:rPr>
                <w:rFonts w:ascii="Consolas" w:eastAsia="SimSun" w:hAnsi="Consolas" w:cs="Consolas"/>
                <w:szCs w:val="22"/>
                <w:lang w:bidi="ar"/>
              </w:rPr>
            </w:pPr>
            <w:r w:rsidRPr="007C3639">
              <w:rPr>
                <w:rFonts w:ascii="Consolas" w:hAnsi="Consolas" w:cs="Consolas"/>
              </w:rPr>
              <w:t xml:space="preserve">        - virtual_link: </w:t>
            </w:r>
            <w:r w:rsidR="00D974B2" w:rsidRPr="007C3639">
              <w:rPr>
                <w:rFonts w:ascii="Consolas" w:hAnsi="Consolas" w:cs="Consolas"/>
              </w:rPr>
              <w:t>VNF_1_forward_1</w:t>
            </w:r>
          </w:p>
          <w:p w14:paraId="23F4D790" w14:textId="0F134DB5" w:rsidR="006C5D46" w:rsidRPr="007C3639" w:rsidRDefault="006C5D46" w:rsidP="006C5D46">
            <w:pPr>
              <w:spacing w:after="0"/>
              <w:rPr>
                <w:rFonts w:ascii="Consolas" w:hAnsi="Consolas" w:cs="Consolas"/>
              </w:rPr>
            </w:pPr>
            <w:r w:rsidRPr="007C3639">
              <w:rPr>
                <w:rFonts w:ascii="Consolas" w:eastAsiaTheme="minorEastAsia" w:hAnsi="Consolas" w:cs="Consolas"/>
              </w:rPr>
              <w:t xml:space="preserve">        - virtual_link_2: </w:t>
            </w:r>
            <w:r w:rsidR="00D974B2" w:rsidRPr="007C3639">
              <w:rPr>
                <w:rFonts w:ascii="Consolas" w:eastAsiaTheme="minorEastAsia" w:hAnsi="Consolas" w:cs="Consolas"/>
              </w:rPr>
              <w:t>VNF_1_forward_2</w:t>
            </w:r>
          </w:p>
          <w:p w14:paraId="02FE6650" w14:textId="77777777" w:rsidR="006C5D46" w:rsidRPr="007C3639" w:rsidRDefault="006C5D46" w:rsidP="006C5D46">
            <w:pPr>
              <w:spacing w:after="0"/>
              <w:rPr>
                <w:rFonts w:ascii="Consolas" w:hAnsi="Consolas" w:cs="Consolas"/>
              </w:rPr>
            </w:pPr>
          </w:p>
          <w:p w14:paraId="4A42E893" w14:textId="77777777" w:rsidR="00D974B2" w:rsidRPr="007C3639" w:rsidRDefault="00D974B2" w:rsidP="00D974B2">
            <w:pPr>
              <w:spacing w:after="0"/>
              <w:rPr>
                <w:rFonts w:ascii="Consolas" w:hAnsi="Consolas" w:cs="Consolas"/>
              </w:rPr>
            </w:pPr>
            <w:r w:rsidRPr="007C3639">
              <w:rPr>
                <w:rFonts w:ascii="Consolas" w:hAnsi="Consolas" w:cs="Consolas"/>
              </w:rPr>
              <w:t xml:space="preserve">    VNF_1_forward_1: </w:t>
            </w:r>
          </w:p>
          <w:p w14:paraId="03E1304A" w14:textId="77777777" w:rsidR="00D974B2" w:rsidRPr="007C3639" w:rsidRDefault="00D974B2" w:rsidP="00D974B2">
            <w:pPr>
              <w:spacing w:after="0"/>
              <w:rPr>
                <w:rFonts w:ascii="Consolas" w:hAnsi="Consolas" w:cs="Consolas"/>
              </w:rPr>
            </w:pPr>
            <w:r w:rsidRPr="007C3639">
              <w:rPr>
                <w:rFonts w:ascii="Consolas" w:hAnsi="Consolas" w:cs="Consolas"/>
              </w:rPr>
              <w:t xml:space="preserve">      type: tosca.nodes.nfv.Forwarding</w:t>
            </w:r>
          </w:p>
          <w:p w14:paraId="71063509" w14:textId="77777777" w:rsidR="00D974B2" w:rsidRPr="007C3639" w:rsidRDefault="00D974B2" w:rsidP="00D974B2">
            <w:pPr>
              <w:spacing w:after="0"/>
              <w:rPr>
                <w:rFonts w:ascii="Consolas" w:hAnsi="Consolas" w:cs="Consolas"/>
              </w:rPr>
            </w:pPr>
            <w:r w:rsidRPr="007C3639">
              <w:rPr>
                <w:rFonts w:ascii="Consolas" w:hAnsi="Consolas" w:cs="Consolas"/>
              </w:rPr>
              <w:t xml:space="preserve">      requirements: </w:t>
            </w:r>
          </w:p>
          <w:p w14:paraId="162D9647" w14:textId="77777777" w:rsidR="00D974B2" w:rsidRPr="007C3639" w:rsidRDefault="00D974B2" w:rsidP="00D974B2">
            <w:pPr>
              <w:spacing w:after="0"/>
              <w:rPr>
                <w:rFonts w:ascii="Consolas" w:hAnsi="Consolas" w:cs="Consolas"/>
              </w:rPr>
            </w:pPr>
            <w:r w:rsidRPr="007C3639">
              <w:rPr>
                <w:rFonts w:ascii="Consolas" w:hAnsi="Consolas" w:cs="Consolas"/>
              </w:rPr>
              <w:t xml:space="preserve">        - virtual_link: NsVirtualLink_1</w:t>
            </w:r>
          </w:p>
          <w:p w14:paraId="6DEAECF2" w14:textId="77777777" w:rsidR="00D974B2" w:rsidRPr="007C3639" w:rsidRDefault="00D974B2" w:rsidP="00D974B2">
            <w:pPr>
              <w:spacing w:after="0"/>
              <w:rPr>
                <w:rFonts w:ascii="Consolas" w:hAnsi="Consolas" w:cs="Consolas"/>
              </w:rPr>
            </w:pPr>
          </w:p>
          <w:p w14:paraId="6890E0DE" w14:textId="77777777" w:rsidR="00D974B2" w:rsidRPr="007C3639" w:rsidRDefault="00D974B2" w:rsidP="00D974B2">
            <w:pPr>
              <w:spacing w:after="0"/>
              <w:rPr>
                <w:rFonts w:ascii="Consolas" w:hAnsi="Consolas" w:cs="Consolas"/>
              </w:rPr>
            </w:pPr>
            <w:r w:rsidRPr="007C3639">
              <w:rPr>
                <w:rFonts w:ascii="Consolas" w:hAnsi="Consolas" w:cs="Consolas"/>
              </w:rPr>
              <w:t xml:space="preserve">    VNF_1_forward_2: </w:t>
            </w:r>
          </w:p>
          <w:p w14:paraId="190FA6A7" w14:textId="77777777" w:rsidR="00D974B2" w:rsidRPr="007C3639" w:rsidRDefault="00D974B2" w:rsidP="00D974B2">
            <w:pPr>
              <w:spacing w:after="0"/>
              <w:rPr>
                <w:rFonts w:ascii="Consolas" w:hAnsi="Consolas" w:cs="Consolas"/>
              </w:rPr>
            </w:pPr>
            <w:r w:rsidRPr="007C3639">
              <w:rPr>
                <w:rFonts w:ascii="Consolas" w:hAnsi="Consolas" w:cs="Consolas"/>
              </w:rPr>
              <w:t xml:space="preserve">      type: tosca.nodes.nfv.Forwarding</w:t>
            </w:r>
          </w:p>
          <w:p w14:paraId="08790DC4" w14:textId="77777777" w:rsidR="00D974B2" w:rsidRPr="007C3639" w:rsidRDefault="00D974B2" w:rsidP="00D974B2">
            <w:pPr>
              <w:spacing w:after="0"/>
              <w:rPr>
                <w:rFonts w:ascii="Consolas" w:hAnsi="Consolas" w:cs="Consolas"/>
              </w:rPr>
            </w:pPr>
            <w:r w:rsidRPr="007C3639">
              <w:rPr>
                <w:rFonts w:ascii="Consolas" w:hAnsi="Consolas" w:cs="Consolas"/>
              </w:rPr>
              <w:t xml:space="preserve">      requirements: </w:t>
            </w:r>
          </w:p>
          <w:p w14:paraId="3B45C812" w14:textId="2711DB6A" w:rsidR="00D974B2" w:rsidRPr="007C3639" w:rsidRDefault="00D974B2" w:rsidP="00D974B2">
            <w:pPr>
              <w:spacing w:after="0"/>
              <w:rPr>
                <w:rFonts w:ascii="Consolas" w:hAnsi="Consolas" w:cs="Consolas"/>
              </w:rPr>
            </w:pPr>
            <w:r w:rsidRPr="007C3639">
              <w:rPr>
                <w:rFonts w:ascii="Consolas" w:hAnsi="Consolas" w:cs="Consolas"/>
              </w:rPr>
              <w:t xml:space="preserve">        - virtual_link_2: # map to virtual_link requirement of the NS node</w:t>
            </w:r>
          </w:p>
          <w:p w14:paraId="731B48B9" w14:textId="77777777" w:rsidR="00D974B2" w:rsidRPr="007C3639" w:rsidRDefault="00D974B2" w:rsidP="00D974B2">
            <w:pPr>
              <w:spacing w:after="0"/>
              <w:rPr>
                <w:rFonts w:ascii="Consolas" w:hAnsi="Consolas" w:cs="Consolas"/>
              </w:rPr>
            </w:pPr>
          </w:p>
          <w:p w14:paraId="74A7CAF9" w14:textId="77777777" w:rsidR="006C5D46" w:rsidRPr="007C3639" w:rsidRDefault="006C5D46" w:rsidP="006C5D46">
            <w:pPr>
              <w:spacing w:after="0"/>
              <w:rPr>
                <w:rFonts w:ascii="Consolas" w:hAnsi="Consolas" w:cs="Consolas"/>
              </w:rPr>
            </w:pPr>
            <w:r w:rsidRPr="007C3639">
              <w:rPr>
                <w:rFonts w:ascii="Consolas" w:hAnsi="Consolas" w:cs="Consolas"/>
              </w:rPr>
              <w:t xml:space="preserve">    VNF</w:t>
            </w:r>
            <w:r w:rsidRPr="007C3639">
              <w:rPr>
                <w:rFonts w:ascii="Consolas" w:eastAsia="SimSun" w:hAnsi="Consolas" w:cs="Consolas" w:hint="eastAsia"/>
                <w:lang w:eastAsia="zh-CN"/>
              </w:rPr>
              <w:t>_</w:t>
            </w:r>
            <w:r w:rsidRPr="007C3639">
              <w:rPr>
                <w:rFonts w:ascii="Consolas" w:hAnsi="Consolas" w:cs="Consolas"/>
              </w:rPr>
              <w:t xml:space="preserve">2: </w:t>
            </w:r>
          </w:p>
          <w:p w14:paraId="6422B056"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tosca.nodes.nfv.example_VNF2</w:t>
            </w:r>
          </w:p>
          <w:p w14:paraId="21D3CA28"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 </w:t>
            </w:r>
          </w:p>
          <w:p w14:paraId="54FF1E1F"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descriptor_id: b1bb0ce7-2222-4fa7-95ed-4840d70a1178</w:t>
            </w:r>
          </w:p>
          <w:p w14:paraId="5A3370F0"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descriptor_version: "1.0.0"</w:t>
            </w:r>
          </w:p>
          <w:p w14:paraId="028093B0" w14:textId="77777777" w:rsidR="006C5D46" w:rsidRPr="007C3639" w:rsidRDefault="006C5D46" w:rsidP="006C5D46">
            <w:pPr>
              <w:spacing w:after="0"/>
              <w:rPr>
                <w:rFonts w:ascii="Consolas" w:hAnsi="Consolas" w:cs="Consolas"/>
              </w:rPr>
            </w:pPr>
            <w:r w:rsidRPr="007C3639">
              <w:rPr>
                <w:rFonts w:ascii="Consolas" w:hAnsi="Consolas" w:cs="Consolas"/>
              </w:rPr>
              <w:t xml:space="preserve">        . . . </w:t>
            </w:r>
          </w:p>
          <w:p w14:paraId="19AE7B04"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55B20525" w14:textId="12ABE5DC" w:rsidR="006C5D46" w:rsidRPr="007C3639" w:rsidRDefault="006C5D46" w:rsidP="006C5D46">
            <w:pPr>
              <w:spacing w:after="0"/>
              <w:rPr>
                <w:rFonts w:ascii="Consolas" w:hAnsi="Consolas" w:cs="Consolas"/>
              </w:rPr>
            </w:pPr>
            <w:r w:rsidRPr="007C3639">
              <w:rPr>
                <w:rFonts w:ascii="Consolas" w:hAnsi="Consolas" w:cs="Consolas"/>
              </w:rPr>
              <w:t xml:space="preserve">        - virtual_link: </w:t>
            </w:r>
            <w:r w:rsidR="00D974B2" w:rsidRPr="007C3639">
              <w:rPr>
                <w:rFonts w:ascii="Consolas" w:hAnsi="Consolas" w:cs="Consolas"/>
              </w:rPr>
              <w:t>VNF_2_forward_3</w:t>
            </w:r>
          </w:p>
          <w:p w14:paraId="30D048AD" w14:textId="77777777" w:rsidR="00D974B2" w:rsidRPr="007C3639" w:rsidRDefault="00D974B2" w:rsidP="00D974B2">
            <w:pPr>
              <w:rPr>
                <w:rFonts w:ascii="Consolas" w:hAnsi="Consolas" w:cs="Consolas"/>
              </w:rPr>
            </w:pPr>
            <w:r w:rsidRPr="007C3639">
              <w:rPr>
                <w:rFonts w:ascii="Consolas" w:hAnsi="Consolas" w:cs="Consolas"/>
              </w:rPr>
              <w:t xml:space="preserve">        - virtual_link_</w:t>
            </w:r>
            <w:r w:rsidRPr="007C3639">
              <w:rPr>
                <w:rFonts w:ascii="Consolas" w:hAnsi="Consolas" w:cs="Consolas" w:hint="eastAsia"/>
              </w:rPr>
              <w:t>4</w:t>
            </w:r>
            <w:r w:rsidRPr="007C3639">
              <w:rPr>
                <w:rFonts w:ascii="Consolas" w:hAnsi="Consolas" w:cs="Consolas"/>
              </w:rPr>
              <w:t>: VNF_2_forward_4</w:t>
            </w:r>
          </w:p>
          <w:p w14:paraId="64A95FC6" w14:textId="77777777" w:rsidR="00D974B2" w:rsidRPr="007C3639" w:rsidRDefault="00D974B2" w:rsidP="00D974B2">
            <w:pPr>
              <w:spacing w:after="0"/>
              <w:rPr>
                <w:rFonts w:ascii="Consolas" w:hAnsi="Consolas" w:cs="Consolas"/>
              </w:rPr>
            </w:pPr>
            <w:r w:rsidRPr="007C3639">
              <w:rPr>
                <w:rFonts w:ascii="Consolas" w:hAnsi="Consolas" w:cs="Consolas"/>
              </w:rPr>
              <w:t xml:space="preserve">    VNF_2_forward_3: </w:t>
            </w:r>
          </w:p>
          <w:p w14:paraId="50CC1DBF" w14:textId="77777777" w:rsidR="00D974B2" w:rsidRPr="007C3639" w:rsidRDefault="00D974B2" w:rsidP="00D974B2">
            <w:pPr>
              <w:spacing w:after="0"/>
              <w:rPr>
                <w:rFonts w:ascii="Consolas" w:hAnsi="Consolas" w:cs="Consolas"/>
              </w:rPr>
            </w:pPr>
            <w:r w:rsidRPr="007C3639">
              <w:rPr>
                <w:rFonts w:ascii="Consolas" w:hAnsi="Consolas" w:cs="Consolas"/>
              </w:rPr>
              <w:t xml:space="preserve">      type: tosca.nodes.nfv.Forwarding</w:t>
            </w:r>
          </w:p>
          <w:p w14:paraId="419E1B07" w14:textId="77777777" w:rsidR="00D974B2" w:rsidRPr="007C3639" w:rsidRDefault="00D974B2" w:rsidP="00D974B2">
            <w:pPr>
              <w:spacing w:after="0"/>
              <w:rPr>
                <w:rFonts w:ascii="Consolas" w:hAnsi="Consolas" w:cs="Consolas"/>
              </w:rPr>
            </w:pPr>
            <w:r w:rsidRPr="007C3639">
              <w:rPr>
                <w:rFonts w:ascii="Consolas" w:hAnsi="Consolas" w:cs="Consolas"/>
              </w:rPr>
              <w:t xml:space="preserve">      requirements: </w:t>
            </w:r>
          </w:p>
          <w:p w14:paraId="697FB1EF" w14:textId="77777777" w:rsidR="00D974B2" w:rsidRPr="007C3639" w:rsidRDefault="00D974B2" w:rsidP="00D974B2">
            <w:pPr>
              <w:spacing w:after="0"/>
              <w:rPr>
                <w:rFonts w:ascii="Consolas" w:hAnsi="Consolas" w:cs="Consolas"/>
              </w:rPr>
            </w:pPr>
            <w:r w:rsidRPr="007C3639">
              <w:rPr>
                <w:rFonts w:ascii="Consolas" w:hAnsi="Consolas" w:cs="Consolas"/>
              </w:rPr>
              <w:t xml:space="preserve">        - virtual_link: NsVirtualLink_1</w:t>
            </w:r>
          </w:p>
          <w:p w14:paraId="62DA0838" w14:textId="77777777" w:rsidR="00D974B2" w:rsidRPr="007C3639" w:rsidRDefault="00D974B2" w:rsidP="00D974B2">
            <w:pPr>
              <w:spacing w:after="0"/>
              <w:rPr>
                <w:rFonts w:ascii="Consolas" w:hAnsi="Consolas" w:cs="Consolas"/>
              </w:rPr>
            </w:pPr>
          </w:p>
          <w:p w14:paraId="617A49D9" w14:textId="77777777" w:rsidR="00D974B2" w:rsidRPr="007C3639" w:rsidRDefault="00D974B2" w:rsidP="00D974B2">
            <w:pPr>
              <w:spacing w:after="0"/>
              <w:rPr>
                <w:rFonts w:ascii="Consolas" w:hAnsi="Consolas" w:cs="Consolas"/>
              </w:rPr>
            </w:pPr>
            <w:r w:rsidRPr="007C3639">
              <w:rPr>
                <w:rFonts w:ascii="Consolas" w:hAnsi="Consolas" w:cs="Consolas"/>
              </w:rPr>
              <w:t xml:space="preserve">    VNF_2_forward_4: </w:t>
            </w:r>
          </w:p>
          <w:p w14:paraId="2B6FED30" w14:textId="77777777" w:rsidR="00D974B2" w:rsidRPr="007C3639" w:rsidRDefault="00D974B2" w:rsidP="00D974B2">
            <w:pPr>
              <w:spacing w:after="0"/>
              <w:rPr>
                <w:rFonts w:ascii="Consolas" w:hAnsi="Consolas" w:cs="Consolas"/>
              </w:rPr>
            </w:pPr>
            <w:r w:rsidRPr="007C3639">
              <w:rPr>
                <w:rFonts w:ascii="Consolas" w:hAnsi="Consolas" w:cs="Consolas"/>
              </w:rPr>
              <w:t xml:space="preserve">      type: tosca.nodes.nfv.Forwarding</w:t>
            </w:r>
          </w:p>
          <w:p w14:paraId="7FEB1EBA" w14:textId="77777777" w:rsidR="00D974B2" w:rsidRPr="007C3639" w:rsidRDefault="00D974B2" w:rsidP="00D974B2">
            <w:pPr>
              <w:spacing w:after="0"/>
              <w:rPr>
                <w:rFonts w:ascii="Consolas" w:hAnsi="Consolas" w:cs="Consolas"/>
              </w:rPr>
            </w:pPr>
            <w:r w:rsidRPr="007C3639">
              <w:rPr>
                <w:rFonts w:ascii="Consolas" w:hAnsi="Consolas" w:cs="Consolas"/>
              </w:rPr>
              <w:t xml:space="preserve">      requirements: </w:t>
            </w:r>
          </w:p>
          <w:p w14:paraId="7A06D308" w14:textId="77777777" w:rsidR="00D974B2" w:rsidRPr="007C3639" w:rsidRDefault="00D974B2" w:rsidP="00D974B2">
            <w:pPr>
              <w:spacing w:after="0"/>
              <w:rPr>
                <w:rFonts w:ascii="Consolas" w:hAnsi="Consolas" w:cs="Consolas"/>
              </w:rPr>
            </w:pPr>
            <w:r w:rsidRPr="007C3639">
              <w:rPr>
                <w:rFonts w:ascii="Consolas" w:hAnsi="Consolas" w:cs="Consolas"/>
              </w:rPr>
              <w:t xml:space="preserve">        - virtual_link_2: # map to virtual_link requirement of the NS node</w:t>
            </w:r>
          </w:p>
          <w:p w14:paraId="297C523B" w14:textId="77777777" w:rsidR="006C5D46" w:rsidRPr="007C3639" w:rsidRDefault="006C5D46" w:rsidP="006C5D46">
            <w:pPr>
              <w:spacing w:after="0"/>
              <w:rPr>
                <w:rFonts w:ascii="Consolas" w:hAnsi="Consolas" w:cs="Consolas"/>
              </w:rPr>
            </w:pPr>
          </w:p>
          <w:p w14:paraId="216B6997" w14:textId="77777777" w:rsidR="006C5D46" w:rsidRPr="007C3639" w:rsidRDefault="006C5D46" w:rsidP="006C5D46">
            <w:pPr>
              <w:spacing w:after="0"/>
              <w:rPr>
                <w:rFonts w:ascii="Consolas" w:hAnsi="Consolas" w:cs="Consolas"/>
              </w:rPr>
            </w:pPr>
            <w:r w:rsidRPr="007C3639">
              <w:rPr>
                <w:rFonts w:ascii="Consolas" w:hAnsi="Consolas" w:cs="Consolas"/>
              </w:rPr>
              <w:t xml:space="preserve">    VNF</w:t>
            </w:r>
            <w:r w:rsidRPr="007C3639">
              <w:rPr>
                <w:rFonts w:ascii="Consolas" w:eastAsia="SimSun" w:hAnsi="Consolas" w:cs="Consolas" w:hint="eastAsia"/>
                <w:lang w:eastAsia="zh-CN"/>
              </w:rPr>
              <w:t>_3</w:t>
            </w:r>
            <w:r w:rsidRPr="007C3639">
              <w:rPr>
                <w:rFonts w:ascii="Consolas" w:hAnsi="Consolas" w:cs="Consolas"/>
              </w:rPr>
              <w:t xml:space="preserve">: </w:t>
            </w:r>
          </w:p>
          <w:p w14:paraId="30BE9CA0"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tosca.nodes.nfv.example_VNF</w:t>
            </w:r>
            <w:r w:rsidRPr="007C3639">
              <w:rPr>
                <w:rFonts w:ascii="Consolas" w:eastAsia="SimSun" w:hAnsi="Consolas" w:cs="Consolas" w:hint="eastAsia"/>
                <w:lang w:eastAsia="zh-CN"/>
              </w:rPr>
              <w:t>3</w:t>
            </w:r>
          </w:p>
          <w:p w14:paraId="1B8B66A4"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 </w:t>
            </w:r>
          </w:p>
          <w:p w14:paraId="4DED641D"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descriptor_id: b1bb0ce7-2222-4fa7-95ed-4840d70a117</w:t>
            </w:r>
            <w:r w:rsidRPr="007C3639">
              <w:rPr>
                <w:rFonts w:ascii="Consolas" w:eastAsia="SimSun" w:hAnsi="Consolas" w:cs="Consolas" w:hint="eastAsia"/>
                <w:lang w:eastAsia="zh-CN"/>
              </w:rPr>
              <w:t>7</w:t>
            </w:r>
          </w:p>
          <w:p w14:paraId="272691C4"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descriptor_version: "1.0.0"</w:t>
            </w:r>
          </w:p>
          <w:p w14:paraId="0DB2CEE5" w14:textId="77777777" w:rsidR="006C5D46" w:rsidRPr="007C3639" w:rsidRDefault="006C5D46" w:rsidP="006C5D46">
            <w:pPr>
              <w:spacing w:after="0"/>
              <w:rPr>
                <w:rFonts w:ascii="Consolas" w:hAnsi="Consolas" w:cs="Consolas"/>
              </w:rPr>
            </w:pPr>
            <w:r w:rsidRPr="007C3639">
              <w:rPr>
                <w:rFonts w:ascii="Consolas" w:hAnsi="Consolas" w:cs="Consolas"/>
              </w:rPr>
              <w:t xml:space="preserve">        . . . </w:t>
            </w:r>
          </w:p>
          <w:p w14:paraId="1FB7CDA2" w14:textId="77777777" w:rsidR="006C5D46" w:rsidRPr="007C3639" w:rsidRDefault="006C5D46" w:rsidP="006C5D46">
            <w:pPr>
              <w:spacing w:after="0"/>
              <w:rPr>
                <w:rFonts w:ascii="Consolas" w:hAnsi="Consolas" w:cs="Consolas"/>
              </w:rPr>
            </w:pPr>
            <w:r w:rsidRPr="007C3639">
              <w:rPr>
                <w:rFonts w:ascii="Consolas" w:hAnsi="Consolas" w:cs="Consolas"/>
              </w:rPr>
              <w:lastRenderedPageBreak/>
              <w:t xml:space="preserve">      requirements: </w:t>
            </w:r>
          </w:p>
          <w:p w14:paraId="28ACA16C" w14:textId="7CCBBD5E" w:rsidR="00D95091" w:rsidRPr="007C3639" w:rsidRDefault="00D95091" w:rsidP="00D95091">
            <w:pPr>
              <w:spacing w:after="0"/>
              <w:rPr>
                <w:rFonts w:ascii="Consolas" w:hAnsi="Consolas" w:cs="Consolas"/>
              </w:rPr>
            </w:pPr>
            <w:r w:rsidRPr="007C3639">
              <w:rPr>
                <w:rFonts w:ascii="Consolas" w:hAnsi="Consolas" w:cs="Consolas"/>
              </w:rPr>
              <w:t xml:space="preserve">        - virtual_link: VNF_3_forward_5</w:t>
            </w:r>
          </w:p>
          <w:p w14:paraId="69587A4B" w14:textId="679DE90F" w:rsidR="006C5D46" w:rsidRPr="007C3639" w:rsidRDefault="006C5D46" w:rsidP="006C5D46">
            <w:pPr>
              <w:spacing w:after="0"/>
              <w:rPr>
                <w:rFonts w:ascii="Consolas" w:hAnsi="Consolas" w:cs="Consolas"/>
              </w:rPr>
            </w:pPr>
            <w:r w:rsidRPr="007C3639">
              <w:rPr>
                <w:rFonts w:ascii="Consolas" w:hAnsi="Consolas" w:cs="Consolas"/>
              </w:rPr>
              <w:t xml:space="preserve">        - virtual_link_3: </w:t>
            </w:r>
            <w:r w:rsidR="00D95091" w:rsidRPr="007C3639">
              <w:rPr>
                <w:rFonts w:ascii="Consolas" w:hAnsi="Consolas" w:cs="Consolas"/>
              </w:rPr>
              <w:t>VNF_3_forward_</w:t>
            </w:r>
            <w:r w:rsidR="00D95091" w:rsidRPr="007C3639">
              <w:rPr>
                <w:rFonts w:ascii="Consolas" w:eastAsia="SimSun" w:hAnsi="Consolas" w:cs="Consolas" w:hint="eastAsia"/>
                <w:lang w:eastAsia="zh-CN"/>
              </w:rPr>
              <w:t>6</w:t>
            </w:r>
          </w:p>
          <w:p w14:paraId="0258832A" w14:textId="77777777" w:rsidR="006C5D46" w:rsidRPr="007C3639" w:rsidRDefault="006C5D46" w:rsidP="006C5D46">
            <w:pPr>
              <w:spacing w:after="0"/>
              <w:rPr>
                <w:rFonts w:ascii="Consolas" w:hAnsi="Consolas" w:cs="Consolas"/>
              </w:rPr>
            </w:pPr>
          </w:p>
          <w:p w14:paraId="42DDF209" w14:textId="77777777" w:rsidR="00D95091" w:rsidRPr="007C3639" w:rsidRDefault="00D95091" w:rsidP="00D95091">
            <w:pPr>
              <w:spacing w:after="0"/>
              <w:rPr>
                <w:rFonts w:ascii="Consolas" w:hAnsi="Consolas" w:cs="Consolas"/>
              </w:rPr>
            </w:pPr>
            <w:r w:rsidRPr="007C3639">
              <w:rPr>
                <w:rFonts w:ascii="Consolas" w:hAnsi="Consolas" w:cs="Consolas"/>
              </w:rPr>
              <w:t xml:space="preserve">    VNF_3_forward_5: </w:t>
            </w:r>
          </w:p>
          <w:p w14:paraId="579B0A9A" w14:textId="77777777" w:rsidR="00D95091" w:rsidRPr="007C3639" w:rsidRDefault="00D95091" w:rsidP="00D95091">
            <w:pPr>
              <w:spacing w:after="0"/>
              <w:rPr>
                <w:rFonts w:ascii="Consolas" w:hAnsi="Consolas" w:cs="Consolas"/>
              </w:rPr>
            </w:pPr>
            <w:r w:rsidRPr="007C3639">
              <w:rPr>
                <w:rFonts w:ascii="Consolas" w:hAnsi="Consolas" w:cs="Consolas"/>
              </w:rPr>
              <w:t xml:space="preserve">      type: tosca.nodes.nfv.Forwarding</w:t>
            </w:r>
          </w:p>
          <w:p w14:paraId="71F28CC9" w14:textId="77777777" w:rsidR="00D95091" w:rsidRPr="007C3639" w:rsidRDefault="00D95091" w:rsidP="00D95091">
            <w:pPr>
              <w:spacing w:after="0"/>
              <w:rPr>
                <w:rFonts w:ascii="Consolas" w:hAnsi="Consolas" w:cs="Consolas"/>
              </w:rPr>
            </w:pPr>
            <w:r w:rsidRPr="007C3639">
              <w:rPr>
                <w:rFonts w:ascii="Consolas" w:hAnsi="Consolas" w:cs="Consolas"/>
              </w:rPr>
              <w:t xml:space="preserve">      requirements: </w:t>
            </w:r>
          </w:p>
          <w:p w14:paraId="010FE8DE" w14:textId="77777777" w:rsidR="00D95091" w:rsidRPr="007C3639" w:rsidRDefault="00D95091" w:rsidP="00D95091">
            <w:pPr>
              <w:spacing w:after="0"/>
              <w:rPr>
                <w:rFonts w:ascii="Consolas" w:hAnsi="Consolas" w:cs="Consolas"/>
              </w:rPr>
            </w:pPr>
            <w:r w:rsidRPr="007C3639">
              <w:rPr>
                <w:rFonts w:ascii="Consolas" w:hAnsi="Consolas" w:cs="Consolas"/>
              </w:rPr>
              <w:t xml:space="preserve">        - virtual_link: NsVirtualLink_1</w:t>
            </w:r>
          </w:p>
          <w:p w14:paraId="5A654B36" w14:textId="77777777" w:rsidR="00D95091" w:rsidRPr="007C3639" w:rsidRDefault="00D95091" w:rsidP="00D95091">
            <w:pPr>
              <w:spacing w:after="0"/>
              <w:rPr>
                <w:rFonts w:ascii="Consolas" w:hAnsi="Consolas" w:cs="Consolas"/>
              </w:rPr>
            </w:pPr>
            <w:r w:rsidRPr="007C3639">
              <w:rPr>
                <w:rFonts w:ascii="Consolas" w:hAnsi="Consolas" w:cs="Consolas"/>
              </w:rPr>
              <w:t xml:space="preserve"> </w:t>
            </w:r>
          </w:p>
          <w:p w14:paraId="7B034A28" w14:textId="77777777" w:rsidR="00D95091" w:rsidRPr="007C3639" w:rsidRDefault="00D95091" w:rsidP="00D95091">
            <w:pPr>
              <w:spacing w:after="0"/>
              <w:rPr>
                <w:rFonts w:ascii="Consolas" w:hAnsi="Consolas" w:cs="Consolas"/>
              </w:rPr>
            </w:pPr>
            <w:r w:rsidRPr="007C3639">
              <w:rPr>
                <w:rFonts w:ascii="Consolas" w:hAnsi="Consolas" w:cs="Consolas"/>
              </w:rPr>
              <w:t xml:space="preserve">    VNF_3_forward_6: </w:t>
            </w:r>
          </w:p>
          <w:p w14:paraId="4840C948" w14:textId="77777777" w:rsidR="00D95091" w:rsidRPr="007C3639" w:rsidRDefault="00D95091" w:rsidP="00D95091">
            <w:pPr>
              <w:spacing w:after="0"/>
              <w:rPr>
                <w:rFonts w:ascii="Consolas" w:hAnsi="Consolas" w:cs="Consolas"/>
              </w:rPr>
            </w:pPr>
            <w:r w:rsidRPr="007C3639">
              <w:rPr>
                <w:rFonts w:ascii="Consolas" w:hAnsi="Consolas" w:cs="Consolas"/>
              </w:rPr>
              <w:t xml:space="preserve">      type: tosca.nodes.nfv.Forwarding</w:t>
            </w:r>
          </w:p>
          <w:p w14:paraId="7876A698" w14:textId="77777777" w:rsidR="00D95091" w:rsidRPr="007C3639" w:rsidRDefault="00D95091" w:rsidP="00D95091">
            <w:pPr>
              <w:spacing w:after="0"/>
              <w:rPr>
                <w:rFonts w:ascii="Consolas" w:hAnsi="Consolas" w:cs="Consolas"/>
              </w:rPr>
            </w:pPr>
            <w:r w:rsidRPr="007C3639">
              <w:rPr>
                <w:rFonts w:ascii="Consolas" w:hAnsi="Consolas" w:cs="Consolas"/>
              </w:rPr>
              <w:t xml:space="preserve">      requirements: </w:t>
            </w:r>
          </w:p>
          <w:p w14:paraId="36039194" w14:textId="7AE21472" w:rsidR="00D95091" w:rsidRPr="007C3639" w:rsidRDefault="00D95091" w:rsidP="00D95091">
            <w:pPr>
              <w:spacing w:after="0"/>
              <w:rPr>
                <w:rFonts w:ascii="Consolas" w:hAnsi="Consolas" w:cs="Consolas"/>
              </w:rPr>
            </w:pPr>
            <w:r w:rsidRPr="007C3639">
              <w:rPr>
                <w:rFonts w:ascii="Consolas" w:hAnsi="Consolas" w:cs="Consolas"/>
              </w:rPr>
              <w:t xml:space="preserve">        - virtual_link_3: # map to virtual_link requirement of the NS node</w:t>
            </w:r>
          </w:p>
          <w:p w14:paraId="4E3743BD" w14:textId="77777777" w:rsidR="00D95091" w:rsidRPr="007C3639" w:rsidRDefault="00D95091" w:rsidP="00D95091">
            <w:pPr>
              <w:spacing w:after="0"/>
              <w:rPr>
                <w:rFonts w:ascii="Consolas" w:hAnsi="Consolas" w:cs="Consolas"/>
              </w:rPr>
            </w:pPr>
          </w:p>
          <w:p w14:paraId="2FF63F1A" w14:textId="511F8026" w:rsidR="006C5D46" w:rsidRPr="007C3639" w:rsidRDefault="006C5D46" w:rsidP="006C5D46">
            <w:pPr>
              <w:spacing w:after="0"/>
              <w:rPr>
                <w:rFonts w:ascii="Consolas" w:hAnsi="Consolas" w:cs="Consolas"/>
              </w:rPr>
            </w:pPr>
            <w:r w:rsidRPr="007C3639">
              <w:rPr>
                <w:rFonts w:ascii="Consolas" w:hAnsi="Consolas" w:cs="Consolas"/>
              </w:rPr>
              <w:t xml:space="preserve"># NfpPositionElement (Service Function) for VNF_1 </w:t>
            </w:r>
          </w:p>
          <w:p w14:paraId="14DF9699" w14:textId="77777777" w:rsidR="006C5D46" w:rsidRPr="007C3639" w:rsidRDefault="006C5D46" w:rsidP="006C5D46">
            <w:pPr>
              <w:spacing w:after="0"/>
              <w:rPr>
                <w:rFonts w:ascii="Consolas" w:hAnsi="Consolas" w:cs="Consolas"/>
              </w:rPr>
            </w:pPr>
            <w:r w:rsidRPr="007C3639">
              <w:rPr>
                <w:rFonts w:ascii="Consolas" w:hAnsi="Consolas" w:cs="Consolas"/>
              </w:rPr>
              <w:t xml:space="preserve">    Element_1:</w:t>
            </w:r>
          </w:p>
          <w:p w14:paraId="60A1305D"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tosca.nodes.nfv.NfpPositionElement</w:t>
            </w:r>
          </w:p>
          <w:p w14:paraId="22C95640"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20FE8F66" w14:textId="77777777" w:rsidR="006C5D46" w:rsidRPr="007C3639" w:rsidRDefault="006C5D46" w:rsidP="006C5D46">
            <w:pPr>
              <w:spacing w:after="0"/>
              <w:rPr>
                <w:rFonts w:ascii="Consolas" w:hAnsi="Consolas" w:cs="Consolas"/>
              </w:rPr>
            </w:pPr>
            <w:r w:rsidRPr="007C3639">
              <w:rPr>
                <w:rFonts w:ascii="Consolas" w:hAnsi="Consolas" w:cs="Consolas"/>
              </w:rPr>
              <w:t xml:space="preserve">        - profile_element: </w:t>
            </w:r>
          </w:p>
          <w:p w14:paraId="60CFEDBB" w14:textId="0729B326" w:rsidR="006C5D46" w:rsidRPr="007C3639" w:rsidRDefault="006C5D46" w:rsidP="006C5D46">
            <w:pPr>
              <w:spacing w:after="0"/>
              <w:rPr>
                <w:rFonts w:ascii="Consolas" w:hAnsi="Consolas" w:cs="Consolas"/>
              </w:rPr>
            </w:pPr>
            <w:r w:rsidRPr="007C3639">
              <w:rPr>
                <w:rFonts w:ascii="Consolas" w:hAnsi="Consolas" w:cs="Consolas"/>
              </w:rPr>
              <w:t xml:space="preserve">            node: VNF</w:t>
            </w:r>
            <w:r w:rsidRPr="007C3639">
              <w:rPr>
                <w:rFonts w:ascii="Consolas" w:eastAsia="SimSun" w:hAnsi="Consolas" w:cs="Consolas" w:hint="eastAsia"/>
                <w:lang w:eastAsia="zh-CN"/>
              </w:rPr>
              <w:t>_</w:t>
            </w:r>
            <w:r w:rsidRPr="007C3639">
              <w:rPr>
                <w:rFonts w:ascii="Consolas" w:hAnsi="Consolas" w:cs="Consolas"/>
              </w:rPr>
              <w:t>1</w:t>
            </w:r>
            <w:r w:rsidR="00D95091" w:rsidRPr="007C3639">
              <w:rPr>
                <w:rFonts w:ascii="Consolas" w:hAnsi="Consolas" w:cs="Consolas"/>
              </w:rPr>
              <w:t>_forward_1</w:t>
            </w:r>
          </w:p>
          <w:p w14:paraId="23E0092F" w14:textId="3002D0DF" w:rsidR="006C5D46" w:rsidRPr="007C3639" w:rsidRDefault="006C5D46" w:rsidP="006C5D46">
            <w:pPr>
              <w:spacing w:after="0"/>
              <w:rPr>
                <w:rFonts w:ascii="Consolas" w:hAnsi="Consolas" w:cs="Consolas"/>
              </w:rPr>
            </w:pPr>
            <w:r w:rsidRPr="007C3639">
              <w:rPr>
                <w:rFonts w:ascii="Consolas" w:hAnsi="Consolas" w:cs="Consolas"/>
              </w:rPr>
              <w:t xml:space="preserve">            capability: forward</w:t>
            </w:r>
            <w:r w:rsidR="00D95091" w:rsidRPr="007C3639">
              <w:rPr>
                <w:rFonts w:ascii="Consolas" w:hAnsi="Consolas" w:cs="Consolas"/>
              </w:rPr>
              <w:t>ing</w:t>
            </w:r>
          </w:p>
          <w:p w14:paraId="64CD1947" w14:textId="77777777" w:rsidR="006C5D46" w:rsidRPr="007C3639" w:rsidRDefault="006C5D46" w:rsidP="006C5D46">
            <w:pPr>
              <w:spacing w:after="0"/>
              <w:rPr>
                <w:rFonts w:ascii="Consolas" w:hAnsi="Consolas" w:cs="Consolas"/>
              </w:rPr>
            </w:pPr>
            <w:r w:rsidRPr="007C3639">
              <w:rPr>
                <w:rFonts w:ascii="Consolas" w:hAnsi="Consolas" w:cs="Consolas"/>
              </w:rPr>
              <w:t xml:space="preserve">        - profile_element:</w:t>
            </w:r>
          </w:p>
          <w:p w14:paraId="2B4FA464" w14:textId="10824D54" w:rsidR="006C5D46" w:rsidRPr="007C3639" w:rsidRDefault="006C5D46" w:rsidP="006C5D46">
            <w:pPr>
              <w:spacing w:after="0"/>
              <w:rPr>
                <w:rFonts w:ascii="Consolas" w:hAnsi="Consolas" w:cs="Consolas"/>
              </w:rPr>
            </w:pPr>
            <w:r w:rsidRPr="007C3639">
              <w:rPr>
                <w:rFonts w:ascii="Consolas" w:hAnsi="Consolas" w:cs="Consolas"/>
              </w:rPr>
              <w:t xml:space="preserve">            node: VNF</w:t>
            </w:r>
            <w:r w:rsidRPr="007C3639">
              <w:rPr>
                <w:rFonts w:ascii="Consolas" w:eastAsia="SimSun" w:hAnsi="Consolas" w:cs="Consolas" w:hint="eastAsia"/>
                <w:lang w:eastAsia="zh-CN"/>
              </w:rPr>
              <w:t>_</w:t>
            </w:r>
            <w:r w:rsidRPr="007C3639">
              <w:rPr>
                <w:rFonts w:ascii="Consolas" w:hAnsi="Consolas" w:cs="Consolas"/>
              </w:rPr>
              <w:t>1</w:t>
            </w:r>
            <w:r w:rsidR="00D95091" w:rsidRPr="007C3639">
              <w:rPr>
                <w:rFonts w:ascii="Consolas" w:hAnsi="Consolas" w:cs="Consolas"/>
              </w:rPr>
              <w:t>_ forward_2</w:t>
            </w:r>
          </w:p>
          <w:p w14:paraId="296263E0" w14:textId="7713CE7B" w:rsidR="006C5D46" w:rsidRPr="007C3639" w:rsidRDefault="006C5D46" w:rsidP="006C5D46">
            <w:pPr>
              <w:spacing w:after="0"/>
              <w:rPr>
                <w:rFonts w:ascii="Consolas" w:hAnsi="Consolas" w:cs="Consolas"/>
              </w:rPr>
            </w:pPr>
            <w:r w:rsidRPr="007C3639">
              <w:rPr>
                <w:rFonts w:ascii="Consolas" w:hAnsi="Consolas" w:cs="Consolas"/>
              </w:rPr>
              <w:t xml:space="preserve">            capability: forward</w:t>
            </w:r>
            <w:r w:rsidR="00D95091" w:rsidRPr="007C3639">
              <w:rPr>
                <w:rFonts w:ascii="Consolas" w:hAnsi="Consolas" w:cs="Consolas"/>
              </w:rPr>
              <w:t>ing</w:t>
            </w:r>
          </w:p>
          <w:p w14:paraId="3E9E5028" w14:textId="77777777" w:rsidR="006C5D46" w:rsidRPr="007C3639" w:rsidRDefault="006C5D46" w:rsidP="006C5D46">
            <w:pPr>
              <w:spacing w:after="0"/>
              <w:rPr>
                <w:rFonts w:ascii="Consolas" w:hAnsi="Consolas" w:cs="Consolas"/>
              </w:rPr>
            </w:pPr>
          </w:p>
          <w:p w14:paraId="78719568" w14:textId="40841576" w:rsidR="006C5D46" w:rsidRPr="007C3639" w:rsidRDefault="006C5D46" w:rsidP="006C5D46">
            <w:pPr>
              <w:spacing w:after="0"/>
              <w:rPr>
                <w:rFonts w:ascii="Consolas" w:hAnsi="Consolas" w:cs="Consolas"/>
              </w:rPr>
            </w:pPr>
            <w:r w:rsidRPr="007C3639">
              <w:rPr>
                <w:rFonts w:ascii="Consolas" w:hAnsi="Consolas" w:cs="Consolas"/>
              </w:rPr>
              <w:t xml:space="preserve"># NfpPositionElement (Service Function) for VNF_2 </w:t>
            </w:r>
          </w:p>
          <w:p w14:paraId="387D9DCF" w14:textId="77777777" w:rsidR="006C5D46" w:rsidRPr="007C3639" w:rsidRDefault="006C5D46" w:rsidP="006C5D46">
            <w:pPr>
              <w:spacing w:after="0"/>
              <w:rPr>
                <w:rFonts w:ascii="Consolas" w:hAnsi="Consolas" w:cs="Consolas"/>
              </w:rPr>
            </w:pPr>
            <w:r w:rsidRPr="007C3639">
              <w:rPr>
                <w:rFonts w:ascii="Consolas" w:hAnsi="Consolas" w:cs="Consolas"/>
              </w:rPr>
              <w:t xml:space="preserve">    Element_2: </w:t>
            </w:r>
          </w:p>
          <w:p w14:paraId="461BDEBF"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tosca.nodes.nfv.NfpPositionElement</w:t>
            </w:r>
          </w:p>
          <w:p w14:paraId="363D2958"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6367D448" w14:textId="77777777" w:rsidR="006C5D46" w:rsidRPr="007C3639" w:rsidRDefault="006C5D46" w:rsidP="006C5D46">
            <w:pPr>
              <w:spacing w:after="0"/>
              <w:rPr>
                <w:rFonts w:ascii="Consolas" w:hAnsi="Consolas" w:cs="Consolas"/>
              </w:rPr>
            </w:pPr>
            <w:r w:rsidRPr="007C3639">
              <w:rPr>
                <w:rFonts w:ascii="Consolas" w:hAnsi="Consolas" w:cs="Consolas"/>
              </w:rPr>
              <w:t xml:space="preserve">        - profile_element: </w:t>
            </w:r>
          </w:p>
          <w:p w14:paraId="2147BAA8" w14:textId="28B49405" w:rsidR="006C5D46" w:rsidRPr="007C3639" w:rsidRDefault="006C5D46" w:rsidP="006C5D46">
            <w:pPr>
              <w:spacing w:after="0"/>
              <w:rPr>
                <w:rFonts w:ascii="Consolas" w:hAnsi="Consolas" w:cs="Consolas"/>
              </w:rPr>
            </w:pPr>
            <w:r w:rsidRPr="007C3639">
              <w:rPr>
                <w:rFonts w:ascii="Consolas" w:hAnsi="Consolas" w:cs="Consolas"/>
              </w:rPr>
              <w:t xml:space="preserve">            node: VNF</w:t>
            </w:r>
            <w:r w:rsidRPr="007C3639">
              <w:rPr>
                <w:rFonts w:ascii="Consolas" w:eastAsia="SimSun" w:hAnsi="Consolas" w:cs="Consolas" w:hint="eastAsia"/>
                <w:lang w:eastAsia="zh-CN"/>
              </w:rPr>
              <w:t>_</w:t>
            </w:r>
            <w:r w:rsidRPr="007C3639">
              <w:rPr>
                <w:rFonts w:ascii="Consolas" w:hAnsi="Consolas" w:cs="Consolas"/>
              </w:rPr>
              <w:t>2</w:t>
            </w:r>
            <w:r w:rsidR="00D95091" w:rsidRPr="007C3639">
              <w:rPr>
                <w:rFonts w:ascii="Consolas" w:hAnsi="Consolas" w:cs="Consolas"/>
              </w:rPr>
              <w:t>_ forward_3</w:t>
            </w:r>
          </w:p>
          <w:p w14:paraId="57D0731B" w14:textId="4DE52BDC" w:rsidR="006C5D46" w:rsidRPr="007C3639" w:rsidRDefault="006C5D46" w:rsidP="006C5D46">
            <w:pPr>
              <w:spacing w:after="0"/>
              <w:rPr>
                <w:rFonts w:ascii="Consolas" w:hAnsi="Consolas" w:cs="Consolas"/>
              </w:rPr>
            </w:pPr>
            <w:r w:rsidRPr="007C3639">
              <w:rPr>
                <w:rFonts w:ascii="Consolas" w:hAnsi="Consolas" w:cs="Consolas"/>
              </w:rPr>
              <w:t xml:space="preserve">            capability: forward</w:t>
            </w:r>
            <w:r w:rsidR="00D95091" w:rsidRPr="007C3639">
              <w:rPr>
                <w:rFonts w:ascii="Consolas" w:hAnsi="Consolas" w:cs="Consolas"/>
              </w:rPr>
              <w:t>ing</w:t>
            </w:r>
          </w:p>
          <w:p w14:paraId="72DCB5DC" w14:textId="77777777" w:rsidR="006C5D46" w:rsidRPr="007C3639" w:rsidRDefault="006C5D46" w:rsidP="006C5D46">
            <w:pPr>
              <w:spacing w:after="0"/>
              <w:rPr>
                <w:rFonts w:ascii="Consolas" w:hAnsi="Consolas" w:cs="Consolas"/>
              </w:rPr>
            </w:pPr>
            <w:r w:rsidRPr="007C3639">
              <w:rPr>
                <w:rFonts w:ascii="Consolas" w:hAnsi="Consolas" w:cs="Consolas"/>
              </w:rPr>
              <w:t xml:space="preserve">        - profile_element: </w:t>
            </w:r>
          </w:p>
          <w:p w14:paraId="1839BE12" w14:textId="1AE1B63E" w:rsidR="006C5D46" w:rsidRPr="007C3639" w:rsidRDefault="006C5D46" w:rsidP="006C5D46">
            <w:pPr>
              <w:spacing w:after="0"/>
              <w:rPr>
                <w:rFonts w:ascii="Consolas" w:hAnsi="Consolas" w:cs="Consolas"/>
              </w:rPr>
            </w:pPr>
            <w:r w:rsidRPr="007C3639">
              <w:rPr>
                <w:rFonts w:ascii="Consolas" w:hAnsi="Consolas" w:cs="Consolas"/>
              </w:rPr>
              <w:t xml:space="preserve">            node: VNF</w:t>
            </w:r>
            <w:r w:rsidRPr="007C3639">
              <w:rPr>
                <w:rFonts w:ascii="Consolas" w:eastAsia="SimSun" w:hAnsi="Consolas" w:cs="Consolas" w:hint="eastAsia"/>
                <w:lang w:eastAsia="zh-CN"/>
              </w:rPr>
              <w:t>_</w:t>
            </w:r>
            <w:r w:rsidRPr="007C3639">
              <w:rPr>
                <w:rFonts w:ascii="Consolas" w:hAnsi="Consolas" w:cs="Consolas"/>
              </w:rPr>
              <w:t>2</w:t>
            </w:r>
            <w:r w:rsidR="00D95091" w:rsidRPr="007C3639">
              <w:rPr>
                <w:rFonts w:ascii="Consolas" w:hAnsi="Consolas" w:cs="Consolas"/>
              </w:rPr>
              <w:t>_ forward_4</w:t>
            </w:r>
          </w:p>
          <w:p w14:paraId="7A3D89D5" w14:textId="6BD07567" w:rsidR="006C5D46" w:rsidRPr="007C3639" w:rsidRDefault="006C5D46" w:rsidP="006C5D46">
            <w:pPr>
              <w:spacing w:after="0"/>
              <w:rPr>
                <w:rFonts w:ascii="Consolas" w:hAnsi="Consolas" w:cs="Consolas"/>
              </w:rPr>
            </w:pPr>
            <w:r w:rsidRPr="007C3639">
              <w:rPr>
                <w:rFonts w:ascii="Consolas" w:hAnsi="Consolas" w:cs="Consolas"/>
              </w:rPr>
              <w:t xml:space="preserve">            capability: forward</w:t>
            </w:r>
            <w:r w:rsidR="00D95091" w:rsidRPr="007C3639">
              <w:rPr>
                <w:rFonts w:ascii="Consolas" w:hAnsi="Consolas" w:cs="Consolas"/>
              </w:rPr>
              <w:t>ing</w:t>
            </w:r>
          </w:p>
          <w:p w14:paraId="25DDB3A8" w14:textId="77777777" w:rsidR="006C5D46" w:rsidRPr="007C3639" w:rsidRDefault="006C5D46" w:rsidP="006C5D46">
            <w:pPr>
              <w:spacing w:after="0"/>
              <w:rPr>
                <w:rFonts w:ascii="Consolas" w:hAnsi="Consolas" w:cs="Consolas"/>
              </w:rPr>
            </w:pPr>
          </w:p>
          <w:p w14:paraId="0DB42862" w14:textId="263819AC" w:rsidR="006C5D46" w:rsidRPr="007C3639" w:rsidRDefault="006C5D46" w:rsidP="006C5D46">
            <w:pPr>
              <w:spacing w:after="0"/>
              <w:rPr>
                <w:rFonts w:ascii="Consolas" w:hAnsi="Consolas" w:cs="Consolas"/>
              </w:rPr>
            </w:pPr>
            <w:r w:rsidRPr="007C3639">
              <w:rPr>
                <w:rFonts w:ascii="Consolas" w:hAnsi="Consolas" w:cs="Consolas"/>
              </w:rPr>
              <w:t># NfpPositionElement (Service Function) for VNF_</w:t>
            </w:r>
            <w:r w:rsidRPr="007C3639">
              <w:rPr>
                <w:rFonts w:ascii="Consolas" w:eastAsia="SimSun" w:hAnsi="Consolas" w:cs="Consolas" w:hint="eastAsia"/>
                <w:lang w:eastAsia="zh-CN"/>
              </w:rPr>
              <w:t>3</w:t>
            </w:r>
            <w:r w:rsidRPr="007C3639">
              <w:rPr>
                <w:rFonts w:ascii="Consolas" w:hAnsi="Consolas" w:cs="Consolas"/>
              </w:rPr>
              <w:t xml:space="preserve"> </w:t>
            </w:r>
          </w:p>
          <w:p w14:paraId="537DEED3" w14:textId="77777777" w:rsidR="006C5D46" w:rsidRPr="007C3639" w:rsidRDefault="006C5D46" w:rsidP="006C5D46">
            <w:pPr>
              <w:spacing w:after="0"/>
              <w:rPr>
                <w:rFonts w:ascii="Consolas" w:hAnsi="Consolas" w:cs="Consolas"/>
              </w:rPr>
            </w:pPr>
            <w:r w:rsidRPr="007C3639">
              <w:rPr>
                <w:rFonts w:ascii="Consolas" w:hAnsi="Consolas" w:cs="Consolas"/>
              </w:rPr>
              <w:t xml:space="preserve">    Element_</w:t>
            </w:r>
            <w:r w:rsidRPr="007C3639">
              <w:rPr>
                <w:rFonts w:ascii="Consolas" w:eastAsia="SimSun" w:hAnsi="Consolas" w:cs="Consolas" w:hint="eastAsia"/>
                <w:lang w:eastAsia="zh-CN"/>
              </w:rPr>
              <w:t>3</w:t>
            </w:r>
            <w:r w:rsidRPr="007C3639">
              <w:rPr>
                <w:rFonts w:ascii="Consolas" w:hAnsi="Consolas" w:cs="Consolas"/>
              </w:rPr>
              <w:t xml:space="preserve">: </w:t>
            </w:r>
          </w:p>
          <w:p w14:paraId="213FE979"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tosca.nodes.nfv.NfpPositionElement</w:t>
            </w:r>
          </w:p>
          <w:p w14:paraId="2BEC921D"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2DAE1D21" w14:textId="77777777" w:rsidR="006C5D46" w:rsidRPr="007C3639" w:rsidRDefault="006C5D46" w:rsidP="006C5D46">
            <w:pPr>
              <w:spacing w:after="0"/>
              <w:rPr>
                <w:rFonts w:ascii="Consolas" w:hAnsi="Consolas" w:cs="Consolas"/>
              </w:rPr>
            </w:pPr>
            <w:r w:rsidRPr="007C3639">
              <w:rPr>
                <w:rFonts w:ascii="Consolas" w:hAnsi="Consolas" w:cs="Consolas"/>
              </w:rPr>
              <w:t xml:space="preserve">        - profile_element: </w:t>
            </w:r>
          </w:p>
          <w:p w14:paraId="0BA0567B" w14:textId="0219EC69" w:rsidR="006C5D46" w:rsidRPr="007C3639" w:rsidRDefault="006C5D46" w:rsidP="006C5D46">
            <w:pPr>
              <w:spacing w:after="0"/>
              <w:rPr>
                <w:rFonts w:ascii="Consolas" w:eastAsia="SimSun" w:hAnsi="Consolas" w:cs="Consolas"/>
                <w:lang w:eastAsia="zh-CN"/>
              </w:rPr>
            </w:pPr>
            <w:r w:rsidRPr="007C3639">
              <w:rPr>
                <w:rFonts w:ascii="Consolas" w:hAnsi="Consolas" w:cs="Consolas"/>
              </w:rPr>
              <w:t xml:space="preserve">            node: VNF</w:t>
            </w:r>
            <w:r w:rsidRPr="007C3639">
              <w:rPr>
                <w:rFonts w:ascii="Consolas" w:eastAsia="SimSun" w:hAnsi="Consolas" w:cs="Consolas" w:hint="eastAsia"/>
                <w:lang w:eastAsia="zh-CN"/>
              </w:rPr>
              <w:t>_3</w:t>
            </w:r>
            <w:r w:rsidR="00D95091" w:rsidRPr="007C3639">
              <w:rPr>
                <w:rFonts w:ascii="Consolas" w:eastAsia="SimSun" w:hAnsi="Consolas" w:cs="Consolas"/>
                <w:lang w:eastAsia="zh-CN"/>
              </w:rPr>
              <w:t>_</w:t>
            </w:r>
            <w:r w:rsidR="00D95091" w:rsidRPr="007C3639">
              <w:rPr>
                <w:rFonts w:ascii="Consolas" w:hAnsi="Consolas" w:cs="Consolas"/>
              </w:rPr>
              <w:t>forward_</w:t>
            </w:r>
            <w:r w:rsidR="00D95091" w:rsidRPr="007C3639">
              <w:rPr>
                <w:rFonts w:ascii="Consolas" w:eastAsia="SimSun" w:hAnsi="Consolas" w:cs="Consolas" w:hint="eastAsia"/>
                <w:lang w:eastAsia="zh-CN"/>
              </w:rPr>
              <w:t>5</w:t>
            </w:r>
          </w:p>
          <w:p w14:paraId="212257D8" w14:textId="0547B234" w:rsidR="006C5D46" w:rsidRPr="007C3639" w:rsidRDefault="006C5D46" w:rsidP="006C5D46">
            <w:pPr>
              <w:spacing w:after="0"/>
              <w:rPr>
                <w:rFonts w:ascii="Consolas" w:hAnsi="Consolas" w:cs="Consolas"/>
              </w:rPr>
            </w:pPr>
            <w:r w:rsidRPr="007C3639">
              <w:rPr>
                <w:rFonts w:ascii="Consolas" w:hAnsi="Consolas" w:cs="Consolas"/>
              </w:rPr>
              <w:t xml:space="preserve">            capability: forward</w:t>
            </w:r>
            <w:r w:rsidR="00D95091" w:rsidRPr="007C3639">
              <w:rPr>
                <w:rFonts w:ascii="Consolas" w:hAnsi="Consolas" w:cs="Consolas"/>
              </w:rPr>
              <w:t>ing</w:t>
            </w:r>
          </w:p>
          <w:p w14:paraId="680A5B85" w14:textId="77777777" w:rsidR="00D95091" w:rsidRPr="007C3639" w:rsidRDefault="00D95091" w:rsidP="00D95091">
            <w:pPr>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 xml:space="preserve">- profile_element: </w:t>
            </w:r>
          </w:p>
          <w:p w14:paraId="7065EA69" w14:textId="77777777" w:rsidR="00D95091" w:rsidRPr="007C3639" w:rsidRDefault="00D95091" w:rsidP="00D95091">
            <w:pPr>
              <w:spacing w:after="0"/>
              <w:rPr>
                <w:rFonts w:ascii="Consolas" w:hAnsi="Consolas" w:cs="Consolas"/>
              </w:rPr>
            </w:pPr>
            <w:r w:rsidRPr="007C3639">
              <w:rPr>
                <w:rFonts w:ascii="Consolas" w:hAnsi="Consolas" w:cs="Consolas"/>
              </w:rPr>
              <w:t xml:space="preserve">            node: VNF</w:t>
            </w:r>
            <w:r w:rsidRPr="007C3639">
              <w:rPr>
                <w:rFonts w:ascii="Consolas" w:hAnsi="Consolas" w:cs="Consolas" w:hint="eastAsia"/>
              </w:rPr>
              <w:t>_3</w:t>
            </w:r>
            <w:r w:rsidRPr="007C3639">
              <w:rPr>
                <w:rFonts w:ascii="Consolas" w:hAnsi="Consolas" w:cs="Consolas"/>
              </w:rPr>
              <w:t>_forward_</w:t>
            </w:r>
            <w:r w:rsidRPr="007C3639">
              <w:rPr>
                <w:rFonts w:ascii="Consolas" w:hAnsi="Consolas" w:cs="Consolas" w:hint="eastAsia"/>
              </w:rPr>
              <w:t>6</w:t>
            </w:r>
          </w:p>
          <w:p w14:paraId="10DEA9F8" w14:textId="77777777" w:rsidR="00D95091" w:rsidRPr="007C3639" w:rsidRDefault="00D95091" w:rsidP="00D95091">
            <w:pPr>
              <w:spacing w:after="0"/>
              <w:rPr>
                <w:rFonts w:ascii="Consolas" w:hAnsi="Consolas" w:cs="Consolas"/>
              </w:rPr>
            </w:pPr>
            <w:r w:rsidRPr="007C3639">
              <w:rPr>
                <w:rFonts w:ascii="Consolas" w:hAnsi="Consolas" w:cs="Consolas"/>
              </w:rPr>
              <w:t xml:space="preserve">            capability: forwarding</w:t>
            </w:r>
          </w:p>
          <w:p w14:paraId="46E66863" w14:textId="77777777" w:rsidR="00800B4F" w:rsidRPr="007C3639" w:rsidRDefault="00800B4F" w:rsidP="00D95091">
            <w:pPr>
              <w:spacing w:after="0"/>
              <w:rPr>
                <w:rFonts w:ascii="Consolas" w:hAnsi="Consolas" w:cs="Consolas"/>
              </w:rPr>
            </w:pPr>
          </w:p>
          <w:p w14:paraId="16AD5DE6" w14:textId="513DB21A" w:rsidR="006C5D46" w:rsidRPr="007C3639" w:rsidRDefault="006C5D46" w:rsidP="006C5D46">
            <w:pPr>
              <w:spacing w:after="0"/>
              <w:rPr>
                <w:rFonts w:ascii="Consolas" w:hAnsi="Consolas" w:cs="Consolas"/>
              </w:rPr>
            </w:pPr>
            <w:r w:rsidRPr="007C3639">
              <w:rPr>
                <w:rFonts w:ascii="Consolas" w:hAnsi="Consolas" w:cs="Consolas"/>
              </w:rPr>
              <w:t># NfpPosition</w:t>
            </w:r>
            <w:r w:rsidRPr="007C3639">
              <w:rPr>
                <w:rFonts w:ascii="Consolas" w:eastAsia="SimSun" w:hAnsi="Consolas" w:cs="Consolas" w:hint="eastAsia"/>
                <w:lang w:eastAsia="zh-CN"/>
              </w:rPr>
              <w:t>_1</w:t>
            </w:r>
            <w:r w:rsidRPr="007C3639">
              <w:rPr>
                <w:rFonts w:ascii="Consolas" w:hAnsi="Consolas" w:cs="Consolas"/>
              </w:rPr>
              <w:t xml:space="preserve"> with Element_1  and Element_2 as constituents</w:t>
            </w:r>
          </w:p>
          <w:p w14:paraId="13F7ED4A" w14:textId="77777777" w:rsidR="006C5D46" w:rsidRPr="007C3639" w:rsidRDefault="006C5D46" w:rsidP="006C5D46">
            <w:pPr>
              <w:spacing w:after="0"/>
              <w:rPr>
                <w:rFonts w:ascii="Consolas" w:hAnsi="Consolas" w:cs="Consolas"/>
              </w:rPr>
            </w:pPr>
            <w:r w:rsidRPr="007C3639">
              <w:rPr>
                <w:rFonts w:ascii="Consolas" w:hAnsi="Consolas" w:cs="Consolas"/>
              </w:rPr>
              <w:t xml:space="preserve">    NfpPosition_1:</w:t>
            </w:r>
          </w:p>
          <w:p w14:paraId="2956F438"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tosca.nodes.nfv.NfpPosition    </w:t>
            </w:r>
          </w:p>
          <w:p w14:paraId="07E3D500"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 </w:t>
            </w:r>
          </w:p>
          <w:p w14:paraId="4A6F0D82" w14:textId="7298CF99" w:rsidR="006C5D46" w:rsidRPr="007C3639" w:rsidRDefault="006C5D46" w:rsidP="006C5D46">
            <w:pPr>
              <w:spacing w:after="0"/>
              <w:rPr>
                <w:rFonts w:ascii="Consolas" w:hAnsi="Consolas" w:cs="Consolas"/>
              </w:rPr>
            </w:pPr>
            <w:r w:rsidRPr="007C3639">
              <w:rPr>
                <w:rFonts w:ascii="Consolas" w:hAnsi="Consolas" w:cs="Consolas"/>
              </w:rPr>
              <w:t xml:space="preserve">        forwarding_behaviour: </w:t>
            </w:r>
            <w:r w:rsidR="007B6E6F" w:rsidRPr="007C3639">
              <w:rPr>
                <w:rFonts w:ascii="Consolas" w:hAnsi="Consolas" w:cs="Consolas"/>
              </w:rPr>
              <w:t>lb</w:t>
            </w:r>
          </w:p>
          <w:p w14:paraId="21660A06"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629B3AD4" w14:textId="77777777" w:rsidR="006C5D46" w:rsidRPr="007C3639" w:rsidRDefault="006C5D46" w:rsidP="006C5D46">
            <w:pPr>
              <w:spacing w:after="0"/>
              <w:rPr>
                <w:rFonts w:ascii="Consolas" w:hAnsi="Consolas" w:cs="Consolas"/>
              </w:rPr>
            </w:pPr>
            <w:r w:rsidRPr="007C3639">
              <w:rPr>
                <w:rFonts w:ascii="Consolas" w:hAnsi="Consolas" w:cs="Consolas"/>
              </w:rPr>
              <w:t xml:space="preserve">          - element: Element_1       </w:t>
            </w:r>
          </w:p>
          <w:p w14:paraId="782CCF1F" w14:textId="77777777" w:rsidR="006C5D46" w:rsidRPr="007C3639" w:rsidRDefault="006C5D46" w:rsidP="006C5D46">
            <w:pPr>
              <w:spacing w:after="0"/>
              <w:rPr>
                <w:rFonts w:ascii="Consolas" w:hAnsi="Consolas" w:cs="Consolas"/>
              </w:rPr>
            </w:pPr>
            <w:r w:rsidRPr="007C3639">
              <w:rPr>
                <w:rFonts w:ascii="Consolas" w:hAnsi="Consolas" w:cs="Consolas"/>
              </w:rPr>
              <w:t xml:space="preserve">          - element: Element_2</w:t>
            </w:r>
          </w:p>
          <w:p w14:paraId="6A12DEFB" w14:textId="77777777" w:rsidR="006C5D46" w:rsidRPr="007C3639" w:rsidRDefault="006C5D46" w:rsidP="006C5D46">
            <w:pPr>
              <w:spacing w:after="0"/>
              <w:rPr>
                <w:rFonts w:ascii="Consolas" w:hAnsi="Consolas" w:cs="Consolas"/>
              </w:rPr>
            </w:pPr>
          </w:p>
          <w:p w14:paraId="710133CC" w14:textId="77777777" w:rsidR="006C5D46" w:rsidRPr="007C3639" w:rsidRDefault="006C5D46" w:rsidP="006C5D46">
            <w:pPr>
              <w:spacing w:after="0"/>
              <w:rPr>
                <w:rFonts w:ascii="Consolas" w:hAnsi="Consolas" w:cs="Consolas"/>
              </w:rPr>
            </w:pPr>
            <w:r w:rsidRPr="007C3639">
              <w:rPr>
                <w:rFonts w:ascii="Consolas" w:hAnsi="Consolas" w:cs="Consolas"/>
              </w:rPr>
              <w:t># NfpPosition</w:t>
            </w:r>
            <w:r w:rsidRPr="007C3639">
              <w:rPr>
                <w:rFonts w:ascii="Consolas" w:eastAsia="SimSun" w:hAnsi="Consolas" w:cs="Consolas" w:hint="eastAsia"/>
                <w:lang w:eastAsia="zh-CN"/>
              </w:rPr>
              <w:t>_2</w:t>
            </w:r>
            <w:r w:rsidRPr="007C3639">
              <w:rPr>
                <w:rFonts w:ascii="Consolas" w:hAnsi="Consolas" w:cs="Consolas"/>
              </w:rPr>
              <w:t xml:space="preserve"> with Element_</w:t>
            </w:r>
            <w:r w:rsidRPr="007C3639">
              <w:rPr>
                <w:rFonts w:ascii="Consolas" w:eastAsia="SimSun" w:hAnsi="Consolas" w:cs="Consolas" w:hint="eastAsia"/>
                <w:lang w:eastAsia="zh-CN"/>
              </w:rPr>
              <w:t>3</w:t>
            </w:r>
            <w:r w:rsidRPr="007C3639">
              <w:rPr>
                <w:rFonts w:ascii="Consolas" w:hAnsi="Consolas" w:cs="Consolas"/>
              </w:rPr>
              <w:t xml:space="preserve"> as constituents</w:t>
            </w:r>
          </w:p>
          <w:p w14:paraId="562D1989" w14:textId="77777777" w:rsidR="006C5D46" w:rsidRPr="007C3639" w:rsidRDefault="006C5D46" w:rsidP="006C5D46">
            <w:pPr>
              <w:spacing w:after="0"/>
              <w:rPr>
                <w:rFonts w:ascii="Consolas" w:hAnsi="Consolas" w:cs="Consolas"/>
              </w:rPr>
            </w:pPr>
            <w:r w:rsidRPr="007C3639">
              <w:rPr>
                <w:rFonts w:ascii="Consolas" w:hAnsi="Consolas" w:cs="Consolas"/>
              </w:rPr>
              <w:t xml:space="preserve">    NfpPosition_</w:t>
            </w:r>
            <w:r w:rsidRPr="007C3639">
              <w:rPr>
                <w:rFonts w:ascii="Consolas" w:eastAsia="SimSun" w:hAnsi="Consolas" w:cs="Consolas" w:hint="eastAsia"/>
                <w:lang w:eastAsia="zh-CN"/>
              </w:rPr>
              <w:t>2</w:t>
            </w:r>
            <w:r w:rsidRPr="007C3639">
              <w:rPr>
                <w:rFonts w:ascii="Consolas" w:hAnsi="Consolas" w:cs="Consolas"/>
              </w:rPr>
              <w:t>:</w:t>
            </w:r>
          </w:p>
          <w:p w14:paraId="1B398380"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tosca.nodes.nfv.NfpPosition    </w:t>
            </w:r>
          </w:p>
          <w:p w14:paraId="08767A1A"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 </w:t>
            </w:r>
          </w:p>
          <w:p w14:paraId="4436FE8D" w14:textId="77777777" w:rsidR="006C5D46" w:rsidRPr="007C3639" w:rsidRDefault="006C5D46" w:rsidP="006C5D46">
            <w:pPr>
              <w:spacing w:after="0"/>
              <w:rPr>
                <w:rFonts w:ascii="Consolas" w:hAnsi="Consolas" w:cs="Consolas"/>
              </w:rPr>
            </w:pPr>
            <w:r w:rsidRPr="007C3639">
              <w:rPr>
                <w:rFonts w:ascii="Consolas" w:hAnsi="Consolas" w:cs="Consolas"/>
              </w:rPr>
              <w:lastRenderedPageBreak/>
              <w:t xml:space="preserve">        forwarding_behaviour: all</w:t>
            </w:r>
          </w:p>
          <w:p w14:paraId="0CD04F87"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2E879B87" w14:textId="77777777" w:rsidR="006C5D46" w:rsidRPr="007C3639" w:rsidRDefault="006C5D46" w:rsidP="006C5D46">
            <w:pPr>
              <w:spacing w:after="0"/>
              <w:rPr>
                <w:rFonts w:ascii="Consolas" w:hAnsi="Consolas" w:cs="Consolas"/>
              </w:rPr>
            </w:pPr>
            <w:r w:rsidRPr="007C3639">
              <w:rPr>
                <w:rFonts w:ascii="Consolas" w:hAnsi="Consolas" w:cs="Consolas"/>
              </w:rPr>
              <w:t xml:space="preserve">          - element: Element_</w:t>
            </w:r>
            <w:r w:rsidRPr="007C3639">
              <w:rPr>
                <w:rFonts w:ascii="Consolas" w:eastAsia="SimSun" w:hAnsi="Consolas" w:cs="Consolas" w:hint="eastAsia"/>
                <w:lang w:eastAsia="zh-CN"/>
              </w:rPr>
              <w:t>3</w:t>
            </w:r>
            <w:r w:rsidRPr="007C3639">
              <w:rPr>
                <w:rFonts w:ascii="Consolas" w:hAnsi="Consolas" w:cs="Consolas"/>
              </w:rPr>
              <w:t xml:space="preserve">       </w:t>
            </w:r>
          </w:p>
          <w:p w14:paraId="23664756" w14:textId="77777777" w:rsidR="006C5D46" w:rsidRPr="007C3639" w:rsidRDefault="006C5D46" w:rsidP="006C5D46">
            <w:pPr>
              <w:spacing w:after="0"/>
              <w:rPr>
                <w:rFonts w:ascii="Consolas" w:hAnsi="Consolas" w:cs="Consolas"/>
              </w:rPr>
            </w:pPr>
          </w:p>
          <w:p w14:paraId="25CB780C" w14:textId="77777777" w:rsidR="006C5D46" w:rsidRPr="007C3639" w:rsidRDefault="006C5D46" w:rsidP="006C5D46">
            <w:pPr>
              <w:spacing w:after="0"/>
              <w:rPr>
                <w:rFonts w:ascii="Consolas" w:hAnsi="Consolas" w:cs="Consolas"/>
              </w:rPr>
            </w:pPr>
            <w:r w:rsidRPr="007C3639">
              <w:rPr>
                <w:rFonts w:ascii="Consolas" w:hAnsi="Consolas" w:cs="Consolas"/>
              </w:rPr>
              <w:t xml:space="preserve">    Nfp</w:t>
            </w:r>
            <w:r w:rsidRPr="007C3639">
              <w:rPr>
                <w:rFonts w:ascii="Consolas" w:eastAsia="SimSun" w:hAnsi="Consolas" w:cs="Consolas" w:hint="eastAsia"/>
                <w:lang w:eastAsia="zh-CN"/>
              </w:rPr>
              <w:t>_</w:t>
            </w:r>
            <w:r w:rsidRPr="007C3639">
              <w:rPr>
                <w:rFonts w:ascii="Consolas" w:hAnsi="Consolas" w:cs="Consolas"/>
              </w:rPr>
              <w:t xml:space="preserve">1: </w:t>
            </w:r>
          </w:p>
          <w:p w14:paraId="09C93AFB"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tosca.nodes.nfv.NFP</w:t>
            </w:r>
          </w:p>
          <w:p w14:paraId="07E861C4" w14:textId="77777777" w:rsidR="006C5D46" w:rsidRPr="007C3639" w:rsidRDefault="006C5D46" w:rsidP="006C5D46">
            <w:pPr>
              <w:spacing w:after="0"/>
              <w:rPr>
                <w:rFonts w:ascii="Consolas" w:hAnsi="Consolas" w:cs="Consolas"/>
              </w:rPr>
            </w:pPr>
            <w:r w:rsidRPr="007C3639">
              <w:rPr>
                <w:rFonts w:ascii="Consolas" w:hAnsi="Consolas" w:cs="Consolas"/>
              </w:rPr>
              <w:t xml:space="preserve">      requirements: </w:t>
            </w:r>
          </w:p>
          <w:p w14:paraId="78FB409D" w14:textId="77777777" w:rsidR="006C5D46" w:rsidRPr="007C3639" w:rsidRDefault="006C5D46" w:rsidP="006C5D46">
            <w:pPr>
              <w:spacing w:after="0"/>
              <w:rPr>
                <w:rFonts w:ascii="Consolas" w:hAnsi="Consolas" w:cs="Consolas"/>
              </w:rPr>
            </w:pPr>
            <w:r w:rsidRPr="007C3639">
              <w:rPr>
                <w:rFonts w:ascii="Consolas" w:hAnsi="Consolas" w:cs="Consolas"/>
              </w:rPr>
              <w:t xml:space="preserve">        - nfp_position: NfpPosition</w:t>
            </w:r>
            <w:r w:rsidRPr="007C3639">
              <w:rPr>
                <w:rFonts w:ascii="Consolas" w:eastAsia="SimSun" w:hAnsi="Consolas" w:cs="Consolas" w:hint="eastAsia"/>
                <w:lang w:eastAsia="zh-CN"/>
              </w:rPr>
              <w:t>_</w:t>
            </w:r>
            <w:r w:rsidRPr="007C3639">
              <w:rPr>
                <w:rFonts w:ascii="Consolas" w:hAnsi="Consolas" w:cs="Consolas"/>
              </w:rPr>
              <w:t>1</w:t>
            </w:r>
          </w:p>
          <w:p w14:paraId="59EAD1E0" w14:textId="77777777" w:rsidR="006C5D46" w:rsidRPr="007C3639" w:rsidRDefault="006C5D46" w:rsidP="006C5D46">
            <w:pPr>
              <w:spacing w:after="0"/>
              <w:rPr>
                <w:rFonts w:ascii="Consolas" w:eastAsia="SimSun" w:hAnsi="Consolas" w:cs="Consolas"/>
                <w:lang w:eastAsia="zh-CN"/>
              </w:rPr>
            </w:pPr>
            <w:r w:rsidRPr="007C3639">
              <w:rPr>
                <w:rFonts w:ascii="Consolas" w:hAnsi="Consolas" w:cs="Consolas"/>
              </w:rPr>
              <w:t xml:space="preserve">        - nfp_position: NfpPosition</w:t>
            </w:r>
            <w:r w:rsidRPr="007C3639">
              <w:rPr>
                <w:rFonts w:ascii="Consolas" w:eastAsia="SimSun" w:hAnsi="Consolas" w:cs="Consolas" w:hint="eastAsia"/>
                <w:lang w:eastAsia="zh-CN"/>
              </w:rPr>
              <w:t>_2</w:t>
            </w:r>
          </w:p>
          <w:p w14:paraId="20826E8B" w14:textId="77777777" w:rsidR="006C5D46" w:rsidRPr="007C3639" w:rsidRDefault="006C5D46" w:rsidP="006C5D46">
            <w:pPr>
              <w:spacing w:after="0"/>
              <w:rPr>
                <w:rFonts w:ascii="Consolas" w:hAnsi="Consolas" w:cs="Consolas"/>
              </w:rPr>
            </w:pPr>
          </w:p>
          <w:p w14:paraId="46D7A11D" w14:textId="77777777" w:rsidR="006C5D46" w:rsidRPr="007C3639" w:rsidRDefault="006C5D46" w:rsidP="006C5D46">
            <w:pPr>
              <w:spacing w:after="0"/>
              <w:rPr>
                <w:rFonts w:ascii="Consolas" w:hAnsi="Consolas" w:cs="Consolas"/>
              </w:rPr>
            </w:pPr>
            <w:r w:rsidRPr="007C3639">
              <w:rPr>
                <w:rFonts w:ascii="Consolas" w:hAnsi="Consolas" w:cs="Consolas"/>
              </w:rPr>
              <w:t xml:space="preserve">  policies:</w:t>
            </w:r>
          </w:p>
          <w:p w14:paraId="594CAE79" w14:textId="77777777" w:rsidR="006C5D46" w:rsidRPr="007C3639" w:rsidRDefault="006C5D46" w:rsidP="006C5D46">
            <w:pPr>
              <w:spacing w:after="0"/>
              <w:rPr>
                <w:rFonts w:ascii="Consolas" w:hAnsi="Consolas" w:cs="Consolas"/>
              </w:rPr>
            </w:pPr>
            <w:r w:rsidRPr="007C3639">
              <w:rPr>
                <w:rFonts w:ascii="Consolas" w:hAnsi="Consolas" w:cs="Consolas"/>
              </w:rPr>
              <w:t xml:space="preserve">     - </w:t>
            </w:r>
            <w:r w:rsidRPr="007C3639">
              <w:rPr>
                <w:rFonts w:ascii="Consolas" w:eastAsia="SimSun" w:hAnsi="Consolas" w:cs="Consolas" w:hint="eastAsia"/>
                <w:lang w:eastAsia="zh-CN"/>
              </w:rPr>
              <w:t>N</w:t>
            </w:r>
            <w:r w:rsidRPr="007C3639">
              <w:rPr>
                <w:rFonts w:ascii="Consolas" w:hAnsi="Consolas" w:cs="Consolas"/>
              </w:rPr>
              <w:t>fp</w:t>
            </w:r>
            <w:r w:rsidRPr="007C3639">
              <w:rPr>
                <w:rFonts w:ascii="Consolas" w:eastAsia="SimSun" w:hAnsi="Consolas" w:cs="Consolas" w:hint="eastAsia"/>
                <w:lang w:eastAsia="zh-CN"/>
              </w:rPr>
              <w:t>R</w:t>
            </w:r>
            <w:r w:rsidRPr="007C3639">
              <w:rPr>
                <w:rFonts w:ascii="Consolas" w:hAnsi="Consolas" w:cs="Consolas"/>
              </w:rPr>
              <w:t>ule_1:</w:t>
            </w:r>
          </w:p>
          <w:p w14:paraId="6DCE4919"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tosca.policies.nfv.NfpRule</w:t>
            </w:r>
          </w:p>
          <w:p w14:paraId="1DD72890"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w:t>
            </w:r>
          </w:p>
          <w:p w14:paraId="623BE61D" w14:textId="77777777" w:rsidR="006C5D46" w:rsidRPr="007C3639" w:rsidRDefault="006C5D46" w:rsidP="006C5D46">
            <w:pPr>
              <w:spacing w:after="0"/>
              <w:rPr>
                <w:rFonts w:ascii="Consolas" w:hAnsi="Consolas" w:cs="Consolas"/>
              </w:rPr>
            </w:pPr>
            <w:r w:rsidRPr="007C3639">
              <w:rPr>
                <w:rFonts w:ascii="Consolas" w:hAnsi="Consolas" w:cs="Consolas"/>
              </w:rPr>
              <w:t xml:space="preserve">           ether_destination_address: 00:0a:95:9d:68:16</w:t>
            </w:r>
          </w:p>
          <w:p w14:paraId="2EF7E384" w14:textId="77777777" w:rsidR="006C5D46" w:rsidRPr="007C3639" w:rsidRDefault="006C5D46" w:rsidP="006C5D46">
            <w:pPr>
              <w:spacing w:after="0"/>
              <w:rPr>
                <w:rFonts w:ascii="Consolas" w:hAnsi="Consolas" w:cs="Consolas"/>
              </w:rPr>
            </w:pPr>
            <w:r w:rsidRPr="007C3639">
              <w:rPr>
                <w:rFonts w:ascii="Consolas" w:hAnsi="Consolas" w:cs="Consolas"/>
              </w:rPr>
              <w:t xml:space="preserve">           ether_source_address: 00:A0:C9:14:C8:29</w:t>
            </w:r>
          </w:p>
          <w:p w14:paraId="76E017E4" w14:textId="77777777" w:rsidR="006C5D46" w:rsidRPr="007C3639" w:rsidRDefault="006C5D46" w:rsidP="006C5D46">
            <w:pPr>
              <w:spacing w:after="0"/>
              <w:rPr>
                <w:rFonts w:ascii="Consolas" w:hAnsi="Consolas" w:cs="Consolas"/>
              </w:rPr>
            </w:pPr>
            <w:r w:rsidRPr="007C3639">
              <w:rPr>
                <w:rFonts w:ascii="Consolas" w:hAnsi="Consolas" w:cs="Consolas"/>
              </w:rPr>
              <w:t xml:space="preserve">           ether_type: ipv4</w:t>
            </w:r>
          </w:p>
          <w:p w14:paraId="0E0176F9" w14:textId="77777777" w:rsidR="006C5D46" w:rsidRPr="007C3639" w:rsidRDefault="006C5D46" w:rsidP="006C5D46">
            <w:pPr>
              <w:spacing w:after="0"/>
              <w:rPr>
                <w:rFonts w:ascii="Consolas" w:hAnsi="Consolas" w:cs="Consolas"/>
              </w:rPr>
            </w:pPr>
            <w:r w:rsidRPr="007C3639">
              <w:rPr>
                <w:rFonts w:ascii="Consolas" w:hAnsi="Consolas" w:cs="Consolas"/>
              </w:rPr>
              <w:t xml:space="preserve">           vlan_tag: </w:t>
            </w:r>
          </w:p>
          <w:p w14:paraId="693DECB8" w14:textId="39C6B440" w:rsidR="006C5D46" w:rsidRPr="007C3639" w:rsidRDefault="006C5D46" w:rsidP="006C5D46">
            <w:pPr>
              <w:spacing w:after="0"/>
              <w:rPr>
                <w:rFonts w:ascii="Consolas" w:hAnsi="Consolas" w:cs="Consolas"/>
              </w:rPr>
            </w:pPr>
            <w:r w:rsidRPr="007C3639">
              <w:rPr>
                <w:rFonts w:ascii="Consolas" w:hAnsi="Consolas" w:cs="Consolas"/>
              </w:rPr>
              <w:t xml:space="preserve">               -</w:t>
            </w:r>
            <w:r w:rsidR="007B6E6F" w:rsidRPr="007C3639">
              <w:rPr>
                <w:rFonts w:ascii="Consolas" w:hAnsi="Consolas" w:cs="Consolas"/>
              </w:rPr>
              <w:t xml:space="preserve"> </w:t>
            </w:r>
            <w:r w:rsidRPr="007C3639">
              <w:rPr>
                <w:rFonts w:ascii="Consolas" w:hAnsi="Consolas" w:cs="Consolas"/>
              </w:rPr>
              <w:t>10</w:t>
            </w:r>
          </w:p>
          <w:p w14:paraId="07AF4CE0" w14:textId="16FDC6DB" w:rsidR="006C5D46" w:rsidRPr="007C3639" w:rsidRDefault="006C5D46" w:rsidP="006C5D46">
            <w:pPr>
              <w:spacing w:after="0"/>
              <w:rPr>
                <w:rFonts w:ascii="Consolas" w:hAnsi="Consolas" w:cs="Consolas"/>
              </w:rPr>
            </w:pPr>
            <w:r w:rsidRPr="007C3639">
              <w:rPr>
                <w:rFonts w:ascii="Consolas" w:hAnsi="Consolas" w:cs="Consolas"/>
              </w:rPr>
              <w:t xml:space="preserve">               -</w:t>
            </w:r>
            <w:r w:rsidR="007B6E6F" w:rsidRPr="007C3639">
              <w:rPr>
                <w:rFonts w:ascii="Consolas" w:hAnsi="Consolas" w:cs="Consolas"/>
              </w:rPr>
              <w:t xml:space="preserve"> </w:t>
            </w:r>
            <w:r w:rsidRPr="007C3639">
              <w:rPr>
                <w:rFonts w:ascii="Consolas" w:hAnsi="Consolas" w:cs="Consolas"/>
              </w:rPr>
              <w:t>20</w:t>
            </w:r>
          </w:p>
          <w:p w14:paraId="6B24F4C8" w14:textId="20C27D9A" w:rsidR="006C5D46" w:rsidRPr="007C3639" w:rsidRDefault="006C5D46" w:rsidP="006C5D46">
            <w:pPr>
              <w:spacing w:after="0"/>
              <w:rPr>
                <w:rFonts w:ascii="Consolas" w:hAnsi="Consolas" w:cs="Consolas"/>
              </w:rPr>
            </w:pPr>
            <w:r w:rsidRPr="007C3639">
              <w:rPr>
                <w:rFonts w:ascii="Consolas" w:hAnsi="Consolas" w:cs="Consolas"/>
              </w:rPr>
              <w:t xml:space="preserve">               -</w:t>
            </w:r>
            <w:r w:rsidR="007B6E6F" w:rsidRPr="007C3639">
              <w:rPr>
                <w:rFonts w:ascii="Consolas" w:hAnsi="Consolas" w:cs="Consolas"/>
              </w:rPr>
              <w:t xml:space="preserve"> </w:t>
            </w:r>
            <w:r w:rsidRPr="007C3639">
              <w:rPr>
                <w:rFonts w:ascii="Consolas" w:hAnsi="Consolas" w:cs="Consolas"/>
              </w:rPr>
              <w:t>30</w:t>
            </w:r>
          </w:p>
          <w:p w14:paraId="03CF7A78" w14:textId="77777777" w:rsidR="006C5D46" w:rsidRPr="007C3639" w:rsidRDefault="006C5D46" w:rsidP="006C5D46">
            <w:pPr>
              <w:spacing w:after="0"/>
              <w:rPr>
                <w:rFonts w:ascii="Consolas" w:hAnsi="Consolas" w:cs="Consolas"/>
              </w:rPr>
            </w:pPr>
            <w:r w:rsidRPr="007C3639">
              <w:rPr>
                <w:rFonts w:ascii="Consolas" w:hAnsi="Consolas" w:cs="Consolas"/>
              </w:rPr>
              <w:t xml:space="preserve">           protocol: tcp</w:t>
            </w:r>
          </w:p>
          <w:p w14:paraId="499A10F4" w14:textId="77777777" w:rsidR="006C5D46" w:rsidRPr="007C3639" w:rsidRDefault="006C5D46" w:rsidP="006C5D46">
            <w:pPr>
              <w:spacing w:after="0"/>
              <w:rPr>
                <w:rFonts w:ascii="Consolas" w:hAnsi="Consolas" w:cs="Consolas"/>
              </w:rPr>
            </w:pPr>
            <w:r w:rsidRPr="007C3639">
              <w:rPr>
                <w:rFonts w:ascii="Consolas" w:hAnsi="Consolas" w:cs="Consolas"/>
              </w:rPr>
              <w:t xml:space="preserve">           dscp: 101111</w:t>
            </w:r>
          </w:p>
          <w:p w14:paraId="368945CB" w14:textId="6B611F49" w:rsidR="006C5D46" w:rsidRPr="007C3639" w:rsidRDefault="006C5D46" w:rsidP="006C5D46">
            <w:pPr>
              <w:spacing w:after="0"/>
              <w:rPr>
                <w:rFonts w:ascii="Consolas" w:hAnsi="Consolas" w:cs="Consolas"/>
              </w:rPr>
            </w:pPr>
            <w:r w:rsidRPr="007C3639">
              <w:rPr>
                <w:rFonts w:ascii="Consolas" w:hAnsi="Consolas" w:cs="Consolas"/>
              </w:rPr>
              <w:t xml:space="preserve">           source_port_range: </w:t>
            </w:r>
            <w:r w:rsidR="007B6E6F" w:rsidRPr="007C3639">
              <w:rPr>
                <w:rFonts w:ascii="Consolas" w:hAnsi="Consolas" w:cs="Consolas"/>
              </w:rPr>
              <w:t xml:space="preserve">[ </w:t>
            </w:r>
            <w:r w:rsidRPr="007C3639">
              <w:rPr>
                <w:rFonts w:ascii="Consolas" w:hAnsi="Consolas" w:cs="Consolas"/>
              </w:rPr>
              <w:t>5000</w:t>
            </w:r>
            <w:r w:rsidR="007B6E6F" w:rsidRPr="007C3639">
              <w:rPr>
                <w:rFonts w:ascii="Consolas" w:hAnsi="Consolas" w:cs="Consolas"/>
              </w:rPr>
              <w:t xml:space="preserve">, </w:t>
            </w:r>
            <w:r w:rsidRPr="007C3639">
              <w:rPr>
                <w:rFonts w:ascii="Consolas" w:hAnsi="Consolas" w:cs="Consolas"/>
              </w:rPr>
              <w:t>15000</w:t>
            </w:r>
            <w:r w:rsidR="007B6E6F" w:rsidRPr="007C3639">
              <w:rPr>
                <w:rFonts w:ascii="Consolas" w:hAnsi="Consolas" w:cs="Consolas"/>
              </w:rPr>
              <w:t xml:space="preserve"> ]</w:t>
            </w:r>
          </w:p>
          <w:p w14:paraId="4B475ED4" w14:textId="07FA135B" w:rsidR="006C5D46" w:rsidRPr="007C3639" w:rsidRDefault="006C5D46" w:rsidP="006C5D46">
            <w:pPr>
              <w:spacing w:after="0"/>
              <w:rPr>
                <w:rFonts w:ascii="Consolas" w:hAnsi="Consolas" w:cs="Consolas"/>
              </w:rPr>
            </w:pPr>
            <w:r w:rsidRPr="007C3639">
              <w:rPr>
                <w:rFonts w:ascii="Consolas" w:hAnsi="Consolas" w:cs="Consolas"/>
              </w:rPr>
              <w:t xml:space="preserve">           destination_port_range: </w:t>
            </w:r>
            <w:r w:rsidR="007B6E6F" w:rsidRPr="007C3639">
              <w:rPr>
                <w:rFonts w:ascii="Consolas" w:hAnsi="Consolas" w:cs="Consolas"/>
              </w:rPr>
              <w:t xml:space="preserve">[ </w:t>
            </w:r>
            <w:r w:rsidRPr="007C3639">
              <w:rPr>
                <w:rFonts w:ascii="Consolas" w:hAnsi="Consolas" w:cs="Consolas"/>
              </w:rPr>
              <w:t>800</w:t>
            </w:r>
            <w:r w:rsidR="007B6E6F" w:rsidRPr="007C3639">
              <w:rPr>
                <w:rFonts w:ascii="Consolas" w:hAnsi="Consolas" w:cs="Consolas"/>
              </w:rPr>
              <w:t xml:space="preserve">, </w:t>
            </w:r>
            <w:r w:rsidRPr="007C3639">
              <w:rPr>
                <w:rFonts w:ascii="Consolas" w:hAnsi="Consolas" w:cs="Consolas"/>
              </w:rPr>
              <w:t>8080</w:t>
            </w:r>
            <w:r w:rsidR="007B6E6F" w:rsidRPr="007C3639">
              <w:rPr>
                <w:rFonts w:ascii="Consolas" w:hAnsi="Consolas" w:cs="Consolas"/>
              </w:rPr>
              <w:t xml:space="preserve"> ]</w:t>
            </w:r>
          </w:p>
          <w:p w14:paraId="0C0DBBF1" w14:textId="77777777" w:rsidR="006C5D46" w:rsidRPr="007C3639" w:rsidRDefault="006C5D46" w:rsidP="006C5D46">
            <w:pPr>
              <w:spacing w:after="0"/>
              <w:rPr>
                <w:rFonts w:ascii="Consolas" w:hAnsi="Consolas" w:cs="Consolas"/>
              </w:rPr>
            </w:pPr>
            <w:r w:rsidRPr="007C3639">
              <w:rPr>
                <w:rFonts w:ascii="Consolas" w:hAnsi="Consolas" w:cs="Consolas"/>
              </w:rPr>
              <w:t xml:space="preserve">           source_ip_address_prefix: 10.10.10.0</w:t>
            </w:r>
          </w:p>
          <w:p w14:paraId="05EFC6A0" w14:textId="77777777" w:rsidR="006C5D46" w:rsidRPr="007C3639" w:rsidRDefault="006C5D46" w:rsidP="006C5D46">
            <w:pPr>
              <w:spacing w:after="0"/>
              <w:rPr>
                <w:rFonts w:ascii="Consolas" w:hAnsi="Consolas" w:cs="Consolas"/>
              </w:rPr>
            </w:pPr>
            <w:r w:rsidRPr="007C3639">
              <w:rPr>
                <w:rFonts w:ascii="Consolas" w:hAnsi="Consolas" w:cs="Consolas"/>
              </w:rPr>
              <w:t xml:space="preserve">           destination_ip_address_prefix: 125.1.12.111</w:t>
            </w:r>
          </w:p>
          <w:p w14:paraId="5AA392D5" w14:textId="77777777" w:rsidR="006C5D46" w:rsidRPr="007C3639" w:rsidRDefault="006C5D46" w:rsidP="006C5D46">
            <w:pPr>
              <w:spacing w:after="0"/>
              <w:rPr>
                <w:rFonts w:ascii="Consolas" w:hAnsi="Consolas" w:cs="Consolas"/>
              </w:rPr>
            </w:pPr>
            <w:r w:rsidRPr="007C3639">
              <w:rPr>
                <w:rFonts w:ascii="Consolas" w:hAnsi="Consolas" w:cs="Consolas"/>
              </w:rPr>
              <w:t xml:space="preserve">           extended_criteria:</w:t>
            </w:r>
          </w:p>
          <w:p w14:paraId="5044E3BF" w14:textId="77777777" w:rsidR="006C5D46" w:rsidRPr="007C3639" w:rsidRDefault="006C5D46" w:rsidP="006C5D46">
            <w:pPr>
              <w:spacing w:after="0"/>
              <w:rPr>
                <w:rFonts w:ascii="Consolas" w:hAnsi="Consolas" w:cs="Consolas"/>
              </w:rPr>
            </w:pPr>
            <w:r w:rsidRPr="007C3639">
              <w:rPr>
                <w:rFonts w:ascii="Consolas" w:hAnsi="Consolas" w:cs="Consolas"/>
              </w:rPr>
              <w:t xml:space="preserve">             criteria:</w:t>
            </w:r>
          </w:p>
          <w:p w14:paraId="7DE20594" w14:textId="77777777" w:rsidR="006C5D46" w:rsidRPr="007C3639" w:rsidRDefault="006C5D46" w:rsidP="006C5D46">
            <w:pPr>
              <w:spacing w:after="0"/>
              <w:rPr>
                <w:rFonts w:ascii="Consolas" w:hAnsi="Consolas" w:cs="Consolas"/>
              </w:rPr>
            </w:pPr>
            <w:r w:rsidRPr="007C3639">
              <w:rPr>
                <w:rFonts w:ascii="Consolas" w:hAnsi="Consolas" w:cs="Consolas"/>
              </w:rPr>
              <w:t xml:space="preserve">               starting_point: 3</w:t>
            </w:r>
          </w:p>
          <w:p w14:paraId="62FCEDE2" w14:textId="77777777" w:rsidR="006C5D46" w:rsidRPr="007C3639" w:rsidRDefault="006C5D46" w:rsidP="006C5D46">
            <w:pPr>
              <w:spacing w:after="0"/>
              <w:rPr>
                <w:rFonts w:ascii="Consolas" w:hAnsi="Consolas" w:cs="Consolas"/>
              </w:rPr>
            </w:pPr>
            <w:r w:rsidRPr="007C3639">
              <w:rPr>
                <w:rFonts w:ascii="Consolas" w:hAnsi="Consolas" w:cs="Consolas"/>
              </w:rPr>
              <w:t xml:space="preserve">               length: 4</w:t>
            </w:r>
          </w:p>
          <w:p w14:paraId="1C3EDF54" w14:textId="77777777" w:rsidR="006C5D46" w:rsidRPr="007C3639" w:rsidRDefault="006C5D46" w:rsidP="006C5D46">
            <w:pPr>
              <w:spacing w:after="0"/>
              <w:rPr>
                <w:rFonts w:ascii="Consolas" w:hAnsi="Consolas" w:cs="Consolas"/>
              </w:rPr>
            </w:pPr>
            <w:r w:rsidRPr="007C3639">
              <w:rPr>
                <w:rFonts w:ascii="Consolas" w:hAnsi="Consolas" w:cs="Consolas"/>
              </w:rPr>
              <w:t xml:space="preserve">               value: 1000 </w:t>
            </w:r>
          </w:p>
          <w:p w14:paraId="330A6665" w14:textId="77777777" w:rsidR="006C5D46" w:rsidRPr="007C3639" w:rsidRDefault="006C5D46" w:rsidP="006C5D46">
            <w:pPr>
              <w:overflowPunct/>
              <w:autoSpaceDE/>
              <w:autoSpaceDN/>
              <w:adjustRightInd/>
              <w:spacing w:after="0"/>
              <w:textAlignment w:val="auto"/>
              <w:rPr>
                <w:rFonts w:ascii="Consolas" w:eastAsia="SimSun" w:hAnsi="Consolas" w:cs="Consolas"/>
              </w:rPr>
            </w:pPr>
            <w:r w:rsidRPr="007C3639">
              <w:rPr>
                <w:rFonts w:ascii="Consolas" w:hAnsi="Consolas" w:cs="Consolas"/>
              </w:rPr>
              <w:t xml:space="preserve">         targets: [ Nfp</w:t>
            </w:r>
            <w:r w:rsidRPr="007C3639">
              <w:rPr>
                <w:rFonts w:ascii="Consolas" w:eastAsia="SimSun" w:hAnsi="Consolas" w:cs="Consolas" w:hint="eastAsia"/>
                <w:lang w:eastAsia="zh-CN"/>
              </w:rPr>
              <w:t>_</w:t>
            </w:r>
            <w:r w:rsidRPr="007C3639">
              <w:rPr>
                <w:rFonts w:ascii="Consolas" w:hAnsi="Consolas" w:cs="Consolas"/>
              </w:rPr>
              <w:t>1 ]</w:t>
            </w:r>
          </w:p>
          <w:p w14:paraId="3106F21B" w14:textId="77777777" w:rsidR="006C5D46" w:rsidRPr="007C3639" w:rsidRDefault="006C5D46" w:rsidP="006C5D46">
            <w:pPr>
              <w:spacing w:after="0"/>
              <w:rPr>
                <w:rFonts w:ascii="Consolas" w:hAnsi="Consolas" w:cs="Consolas"/>
              </w:rPr>
            </w:pPr>
          </w:p>
          <w:p w14:paraId="7282BF3C" w14:textId="77777777" w:rsidR="006C5D46" w:rsidRPr="007C3639" w:rsidRDefault="006C5D46" w:rsidP="006C5D46">
            <w:pPr>
              <w:spacing w:after="0"/>
              <w:rPr>
                <w:rFonts w:ascii="Consolas" w:hAnsi="Consolas" w:cs="Consolas"/>
              </w:rPr>
            </w:pPr>
            <w:r w:rsidRPr="007C3639">
              <w:rPr>
                <w:rFonts w:ascii="Consolas" w:hAnsi="Consolas" w:cs="Consolas"/>
              </w:rPr>
              <w:t xml:space="preserve">  groups: </w:t>
            </w:r>
          </w:p>
          <w:p w14:paraId="1CEF614D" w14:textId="77777777" w:rsidR="006C5D46" w:rsidRPr="007C3639" w:rsidRDefault="006C5D46" w:rsidP="006C5D46">
            <w:pPr>
              <w:spacing w:after="0"/>
              <w:rPr>
                <w:rFonts w:ascii="Consolas" w:hAnsi="Consolas" w:cs="Consolas"/>
              </w:rPr>
            </w:pPr>
            <w:r w:rsidRPr="007C3639">
              <w:rPr>
                <w:rFonts w:ascii="Consolas" w:hAnsi="Consolas" w:cs="Consolas"/>
              </w:rPr>
              <w:t xml:space="preserve">    VNFFG_1: </w:t>
            </w:r>
          </w:p>
          <w:p w14:paraId="26748E3B"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tosca.groups.nfv.VNFFG</w:t>
            </w:r>
          </w:p>
          <w:p w14:paraId="60813D4E" w14:textId="77777777" w:rsidR="006C5D46" w:rsidRPr="007C3639" w:rsidRDefault="006C5D46" w:rsidP="006C5D46">
            <w:pPr>
              <w:spacing w:after="0"/>
              <w:rPr>
                <w:rFonts w:ascii="Consolas" w:hAnsi="Consolas" w:cs="Consolas"/>
              </w:rPr>
            </w:pPr>
            <w:r w:rsidRPr="007C3639">
              <w:rPr>
                <w:rFonts w:ascii="Consolas" w:hAnsi="Consolas" w:cs="Consolas"/>
              </w:rPr>
              <w:t xml:space="preserve">      properties: </w:t>
            </w:r>
          </w:p>
          <w:p w14:paraId="5919CB4D" w14:textId="77777777" w:rsidR="006C5D46" w:rsidRPr="007C3639" w:rsidRDefault="006C5D46" w:rsidP="006C5D46">
            <w:pPr>
              <w:spacing w:after="0"/>
              <w:rPr>
                <w:rFonts w:ascii="Consolas" w:hAnsi="Consolas" w:cs="Consolas"/>
              </w:rPr>
            </w:pPr>
            <w:r w:rsidRPr="007C3639">
              <w:rPr>
                <w:rFonts w:ascii="Consolas" w:hAnsi="Consolas" w:cs="Consolas"/>
              </w:rPr>
              <w:t xml:space="preserve">        description: </w:t>
            </w:r>
            <w:r w:rsidRPr="007C3639">
              <w:rPr>
                <w:rFonts w:ascii="Consolas" w:hAnsi="Consolas"/>
              </w:rPr>
              <w:t>VNF Forwarding Graph for example_NS</w:t>
            </w:r>
          </w:p>
          <w:p w14:paraId="086EA501" w14:textId="67D29E85" w:rsidR="006C5D46" w:rsidRPr="007C3639" w:rsidRDefault="006C5D46" w:rsidP="00800B4F">
            <w:pPr>
              <w:spacing w:after="0"/>
              <w:rPr>
                <w:rFonts w:ascii="Consolas" w:hAnsi="Consolas" w:cs="Consolas"/>
                <w:lang w:eastAsia="zh-CN"/>
              </w:rPr>
            </w:pPr>
            <w:r w:rsidRPr="007C3639">
              <w:rPr>
                <w:rFonts w:ascii="Consolas" w:hAnsi="Consolas" w:cs="Consolas"/>
              </w:rPr>
              <w:t xml:space="preserve">      members: </w:t>
            </w:r>
            <w:r w:rsidRPr="007C3639">
              <w:rPr>
                <w:rFonts w:ascii="Consolas" w:eastAsia="SimSun" w:hAnsi="Consolas" w:cs="Consolas"/>
                <w:szCs w:val="22"/>
                <w:lang w:bidi="ar"/>
              </w:rPr>
              <w:t xml:space="preserve">[ </w:t>
            </w:r>
            <w:r w:rsidRPr="007C3639">
              <w:rPr>
                <w:rFonts w:ascii="Consolas" w:hAnsi="Consolas" w:cs="Consolas"/>
              </w:rPr>
              <w:t>Nfp</w:t>
            </w:r>
            <w:r w:rsidRPr="007C3639">
              <w:rPr>
                <w:rFonts w:ascii="Consolas" w:eastAsia="SimSun" w:hAnsi="Consolas" w:cs="Consolas" w:hint="eastAsia"/>
                <w:lang w:eastAsia="zh-CN"/>
              </w:rPr>
              <w:t>_</w:t>
            </w:r>
            <w:r w:rsidRPr="007C3639">
              <w:rPr>
                <w:rFonts w:ascii="Consolas" w:hAnsi="Consolas" w:cs="Consolas"/>
              </w:rPr>
              <w:t>1</w:t>
            </w:r>
            <w:r w:rsidRPr="007C3639">
              <w:rPr>
                <w:rFonts w:ascii="Consolas" w:eastAsia="SimSun" w:hAnsi="Consolas" w:cs="Consolas" w:hint="eastAsia"/>
                <w:lang w:eastAsia="zh-CN"/>
              </w:rPr>
              <w:t xml:space="preserve">, </w:t>
            </w:r>
            <w:r w:rsidRPr="007C3639">
              <w:rPr>
                <w:rFonts w:ascii="Consolas" w:eastAsia="SimSun" w:hAnsi="Consolas" w:cs="Consolas"/>
                <w:szCs w:val="22"/>
                <w:lang w:bidi="ar"/>
              </w:rPr>
              <w:t>VNF</w:t>
            </w:r>
            <w:r w:rsidRPr="007C3639">
              <w:rPr>
                <w:rFonts w:ascii="Consolas" w:eastAsia="SimSun" w:hAnsi="Consolas" w:cs="Consolas" w:hint="eastAsia"/>
                <w:szCs w:val="22"/>
                <w:lang w:eastAsia="zh-CN" w:bidi="ar"/>
              </w:rPr>
              <w:t>_</w:t>
            </w:r>
            <w:r w:rsidRPr="007C3639">
              <w:rPr>
                <w:rFonts w:ascii="Consolas" w:eastAsia="SimSun" w:hAnsi="Consolas" w:cs="Consolas"/>
                <w:szCs w:val="22"/>
                <w:lang w:bidi="ar"/>
              </w:rPr>
              <w:t>1, VNF</w:t>
            </w:r>
            <w:r w:rsidRPr="007C3639">
              <w:rPr>
                <w:rFonts w:ascii="Consolas" w:eastAsia="SimSun" w:hAnsi="Consolas" w:cs="Consolas" w:hint="eastAsia"/>
                <w:szCs w:val="22"/>
                <w:lang w:eastAsia="zh-CN" w:bidi="ar"/>
              </w:rPr>
              <w:t>_</w:t>
            </w:r>
            <w:r w:rsidRPr="007C3639">
              <w:rPr>
                <w:rFonts w:ascii="Consolas" w:eastAsia="SimSun" w:hAnsi="Consolas" w:cs="Consolas"/>
                <w:szCs w:val="22"/>
                <w:lang w:bidi="ar"/>
              </w:rPr>
              <w:t>2, VNF</w:t>
            </w:r>
            <w:r w:rsidRPr="007C3639">
              <w:rPr>
                <w:rFonts w:ascii="Consolas" w:eastAsia="SimSun" w:hAnsi="Consolas" w:cs="Consolas" w:hint="eastAsia"/>
                <w:szCs w:val="22"/>
                <w:lang w:eastAsia="zh-CN" w:bidi="ar"/>
              </w:rPr>
              <w:t>_3</w:t>
            </w:r>
            <w:r w:rsidRPr="007C3639">
              <w:rPr>
                <w:rFonts w:ascii="Consolas" w:eastAsia="SimSun" w:hAnsi="Consolas" w:cs="Consolas"/>
                <w:szCs w:val="22"/>
                <w:lang w:bidi="ar"/>
              </w:rPr>
              <w:t xml:space="preserve">, NsVirtualLink_1, </w:t>
            </w:r>
            <w:r w:rsidRPr="007C3639">
              <w:rPr>
                <w:rFonts w:ascii="Consolas" w:hAnsi="Consolas" w:cs="Consolas"/>
              </w:rPr>
              <w:t>Element_1</w:t>
            </w:r>
            <w:r w:rsidRPr="007C3639">
              <w:rPr>
                <w:rFonts w:ascii="Consolas" w:eastAsia="SimSun" w:hAnsi="Consolas" w:cs="Consolas"/>
                <w:szCs w:val="22"/>
                <w:lang w:bidi="ar"/>
              </w:rPr>
              <w:t xml:space="preserve">, </w:t>
            </w:r>
            <w:r w:rsidRPr="007C3639">
              <w:rPr>
                <w:rFonts w:ascii="Consolas" w:hAnsi="Consolas" w:cs="Consolas"/>
              </w:rPr>
              <w:t>Element_2</w:t>
            </w:r>
            <w:r w:rsidRPr="007C3639">
              <w:rPr>
                <w:rFonts w:ascii="Consolas" w:eastAsia="SimSun" w:hAnsi="Consolas" w:cs="Consolas"/>
                <w:szCs w:val="22"/>
                <w:lang w:bidi="ar"/>
              </w:rPr>
              <w:t xml:space="preserve">, </w:t>
            </w:r>
            <w:r w:rsidRPr="007C3639">
              <w:rPr>
                <w:rFonts w:ascii="Consolas" w:hAnsi="Consolas" w:cs="Consolas"/>
              </w:rPr>
              <w:t>Element_</w:t>
            </w:r>
            <w:r w:rsidRPr="007C3639">
              <w:rPr>
                <w:rFonts w:ascii="Consolas" w:eastAsia="SimSun" w:hAnsi="Consolas" w:cs="Consolas" w:hint="eastAsia"/>
                <w:lang w:eastAsia="zh-CN"/>
              </w:rPr>
              <w:t>3</w:t>
            </w:r>
            <w:r w:rsidRPr="007C3639">
              <w:rPr>
                <w:rFonts w:ascii="Consolas" w:eastAsia="SimSun" w:hAnsi="Consolas" w:cs="Consolas"/>
                <w:szCs w:val="22"/>
                <w:lang w:bidi="ar"/>
              </w:rPr>
              <w:t xml:space="preserve"> ]</w:t>
            </w:r>
          </w:p>
        </w:tc>
      </w:tr>
    </w:tbl>
    <w:p w14:paraId="4C8E4469" w14:textId="77777777" w:rsidR="006C5D46" w:rsidRPr="007C3639" w:rsidRDefault="006C5D46" w:rsidP="006C5D46">
      <w:pPr>
        <w:spacing w:after="0"/>
      </w:pPr>
    </w:p>
    <w:p w14:paraId="08E35680" w14:textId="5BD8D06C" w:rsidR="006C5D46" w:rsidRPr="007C3639" w:rsidRDefault="006C5D46" w:rsidP="00E553DD">
      <w:r w:rsidRPr="007C3639">
        <w:rPr>
          <w:rFonts w:eastAsia="SimSun"/>
          <w:lang w:bidi="ar"/>
        </w:rPr>
        <w:t>The following template fragment</w:t>
      </w:r>
      <w:r w:rsidRPr="007C3639">
        <w:rPr>
          <w:rFonts w:eastAsia="SimSun" w:hint="eastAsia"/>
          <w:lang w:eastAsia="zh-CN" w:bidi="ar"/>
        </w:rPr>
        <w:t xml:space="preserve"> is part of the content in </w:t>
      </w:r>
      <w:r w:rsidRPr="007C3639">
        <w:rPr>
          <w:rFonts w:eastAsia="SimSun" w:hint="eastAsia"/>
          <w:lang w:bidi="ar"/>
        </w:rPr>
        <w:t>the etsi_nfv_example_vnf1.yaml.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7C3639" w14:paraId="4BD02A0C" w14:textId="77777777" w:rsidTr="00FB008D">
        <w:tc>
          <w:tcPr>
            <w:tcW w:w="9495" w:type="dxa"/>
            <w:shd w:val="clear" w:color="auto" w:fill="D9D9D9"/>
          </w:tcPr>
          <w:p w14:paraId="147A24A0"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tosca_definitions_version: tosca_simple_yaml_1_2</w:t>
            </w:r>
          </w:p>
          <w:p w14:paraId="2CDBC37A" w14:textId="77777777" w:rsidR="006C5D46" w:rsidRPr="007C3639" w:rsidRDefault="006C5D46" w:rsidP="006C5D46">
            <w:pPr>
              <w:shd w:val="clear" w:color="auto" w:fill="D9D9D9"/>
              <w:spacing w:after="0"/>
              <w:rPr>
                <w:szCs w:val="22"/>
                <w:shd w:val="clear" w:color="auto" w:fill="D9D9D9"/>
              </w:rPr>
            </w:pPr>
            <w:r w:rsidRPr="007C3639">
              <w:rPr>
                <w:rFonts w:ascii="Consolas" w:eastAsia="Consolas" w:hAnsi="Consolas"/>
                <w:szCs w:val="22"/>
                <w:shd w:val="clear" w:color="auto" w:fill="D9D9D9"/>
                <w:lang w:eastAsia="zh-CN" w:bidi="ar"/>
              </w:rPr>
              <w:t>description:  VNF Descriptor for VNF1</w:t>
            </w:r>
          </w:p>
          <w:p w14:paraId="05E6DF63"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imports: </w:t>
            </w:r>
          </w:p>
          <w:p w14:paraId="0514980F" w14:textId="6A5EF62A"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 </w:t>
            </w:r>
            <w:r w:rsidRPr="007C3639">
              <w:rPr>
                <w:rFonts w:ascii="Consolas" w:eastAsia="SimSun" w:hAnsi="Consolas" w:cs="Consolas"/>
                <w:szCs w:val="22"/>
                <w:lang w:bidi="ar"/>
              </w:rPr>
              <w:t>etsi_nfv_sol001_</w:t>
            </w:r>
            <w:r w:rsidRPr="007C3639">
              <w:rPr>
                <w:rFonts w:ascii="Consolas" w:eastAsia="SimSun" w:hAnsi="Consolas" w:cs="Consolas" w:hint="eastAsia"/>
                <w:szCs w:val="22"/>
                <w:lang w:eastAsia="zh-CN" w:bidi="ar"/>
              </w:rPr>
              <w:t>vnf</w:t>
            </w:r>
            <w:r w:rsidRPr="007C3639">
              <w:rPr>
                <w:rFonts w:ascii="Consolas" w:eastAsia="SimSun" w:hAnsi="Consolas" w:cs="Consolas"/>
                <w:szCs w:val="22"/>
                <w:lang w:bidi="ar"/>
              </w:rPr>
              <w:t xml:space="preserve">d_types.yaml  # all of </w:t>
            </w:r>
            <w:r w:rsidRPr="007C3639">
              <w:rPr>
                <w:rFonts w:ascii="Consolas" w:eastAsia="SimSun" w:hAnsi="Consolas" w:cs="Consolas" w:hint="eastAsia"/>
                <w:szCs w:val="22"/>
                <w:lang w:eastAsia="zh-CN" w:bidi="ar"/>
              </w:rPr>
              <w:t>VNF</w:t>
            </w:r>
            <w:r w:rsidRPr="007C3639">
              <w:rPr>
                <w:rFonts w:ascii="Consolas" w:eastAsia="SimSun" w:hAnsi="Consolas" w:cs="Consolas"/>
                <w:szCs w:val="22"/>
                <w:lang w:bidi="ar"/>
              </w:rPr>
              <w:t xml:space="preserve">D related TOSCA types as defined in </w:t>
            </w:r>
            <w:r w:rsidR="009D7918">
              <w:rPr>
                <w:rFonts w:ascii="Consolas" w:eastAsia="SimSun" w:hAnsi="Consolas" w:cs="Consolas"/>
                <w:szCs w:val="22"/>
                <w:lang w:bidi="ar"/>
              </w:rPr>
              <w:t xml:space="preserve">ETSI </w:t>
            </w:r>
            <w:r w:rsidR="009D7918" w:rsidRPr="007C3639">
              <w:rPr>
                <w:rFonts w:ascii="Consolas" w:eastAsia="SimSun" w:hAnsi="Consolas" w:cs="Consolas"/>
                <w:szCs w:val="22"/>
                <w:lang w:bidi="ar"/>
              </w:rPr>
              <w:t>GS NFV</w:t>
            </w:r>
            <w:r w:rsidR="009D7918">
              <w:rPr>
                <w:rFonts w:ascii="Consolas" w:eastAsia="SimSun" w:hAnsi="Consolas" w:cs="Consolas"/>
                <w:szCs w:val="22"/>
                <w:lang w:bidi="ar"/>
              </w:rPr>
              <w:t>-</w:t>
            </w:r>
            <w:r w:rsidRPr="007C3639">
              <w:rPr>
                <w:rFonts w:ascii="Consolas" w:eastAsia="SimSun" w:hAnsi="Consolas" w:cs="Consolas"/>
                <w:szCs w:val="22"/>
                <w:lang w:bidi="ar"/>
              </w:rPr>
              <w:t>SOL 001</w:t>
            </w:r>
          </w:p>
          <w:p w14:paraId="021A28AE"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node_types: </w:t>
            </w:r>
          </w:p>
          <w:p w14:paraId="40975BA6"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tosca.nodes.nfv.example_VNF1: </w:t>
            </w:r>
          </w:p>
          <w:p w14:paraId="09A3D13E"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derived_from: tosca.nodes.nfv.VNF</w:t>
            </w:r>
          </w:p>
          <w:p w14:paraId="6C9EEB26"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properties:</w:t>
            </w:r>
          </w:p>
          <w:p w14:paraId="38013AF7" w14:textId="2AB87F9E"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 . . . . . </w:t>
            </w:r>
          </w:p>
          <w:p w14:paraId="223FF664" w14:textId="77777777" w:rsidR="006C5D46" w:rsidRPr="007C3639" w:rsidRDefault="006C5D46" w:rsidP="006C5D46">
            <w:pPr>
              <w:shd w:val="clear" w:color="auto" w:fill="D9D9D9"/>
              <w:spacing w:after="0"/>
              <w:rPr>
                <w:rFonts w:ascii="Consolas" w:eastAsia="Segoe Print" w:hAnsi="Consolas" w:cs="Consolas"/>
                <w:color w:val="000000"/>
                <w:shd w:val="clear" w:color="auto" w:fill="FFFFFF"/>
              </w:rPr>
            </w:pPr>
          </w:p>
          <w:p w14:paraId="0ADC19F2" w14:textId="77777777" w:rsidR="006C5D46" w:rsidRPr="007C3639"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topology_template:</w:t>
            </w:r>
          </w:p>
          <w:p w14:paraId="38DC148F" w14:textId="77777777" w:rsidR="006C5D46" w:rsidRPr="007C3639"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substitution_mappings: </w:t>
            </w:r>
          </w:p>
          <w:p w14:paraId="6E0D7BE7" w14:textId="77777777" w:rsidR="006C5D46" w:rsidRPr="007C3639" w:rsidRDefault="006C5D46" w:rsidP="006C5D46">
            <w:pPr>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w:t>
            </w:r>
            <w:r w:rsidRPr="007C3639">
              <w:rPr>
                <w:rFonts w:ascii="Consolas" w:eastAsia="Consolas" w:hAnsi="Consolas" w:hint="eastAsia"/>
                <w:szCs w:val="22"/>
                <w:shd w:val="clear" w:color="auto" w:fill="D9D9D9"/>
                <w:lang w:eastAsia="zh-CN" w:bidi="ar"/>
              </w:rPr>
              <w:t xml:space="preserve">  </w:t>
            </w:r>
            <w:r w:rsidRPr="007C3639">
              <w:rPr>
                <w:rFonts w:ascii="Consolas" w:eastAsia="Consolas" w:hAnsi="Consolas"/>
                <w:szCs w:val="22"/>
                <w:shd w:val="clear" w:color="auto" w:fill="D9D9D9"/>
                <w:lang w:eastAsia="zh-CN" w:bidi="ar"/>
              </w:rPr>
              <w:t>node_type: tosca.nodes.nfv.example_VNF1</w:t>
            </w:r>
          </w:p>
          <w:p w14:paraId="1657317A" w14:textId="6DF98E17" w:rsidR="006C5D46" w:rsidRPr="007C3639" w:rsidRDefault="006C5D46" w:rsidP="006C5D46">
            <w:pPr>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requirements:</w:t>
            </w:r>
          </w:p>
          <w:p w14:paraId="460B43B7" w14:textId="71B4B1A5" w:rsidR="00D95091" w:rsidRPr="007C3639" w:rsidRDefault="00D95091" w:rsidP="00D95091">
            <w:pPr>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virtual_link:   [ cp_02, external_virtual_link ] </w:t>
            </w:r>
          </w:p>
          <w:p w14:paraId="39319E98" w14:textId="77777777" w:rsidR="00D95091" w:rsidRPr="007C3639" w:rsidRDefault="00D95091" w:rsidP="00D95091">
            <w:pPr>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lastRenderedPageBreak/>
              <w:t xml:space="preserve">      virtual_link_2: [ cp_01, external_virtual_link ]</w:t>
            </w:r>
          </w:p>
          <w:p w14:paraId="24BE5CF8" w14:textId="77777777" w:rsidR="006C5D46" w:rsidRPr="007C3639" w:rsidRDefault="006C5D46" w:rsidP="006C5D46">
            <w:pPr>
              <w:shd w:val="clear" w:color="auto" w:fill="D9D9D9"/>
              <w:spacing w:after="0"/>
              <w:rPr>
                <w:rFonts w:ascii="Consolas" w:eastAsia="Consolas" w:hAnsi="Consolas"/>
                <w:szCs w:val="22"/>
                <w:shd w:val="clear" w:color="auto" w:fill="D9D9D9"/>
                <w:lang w:eastAsia="zh-CN" w:bidi="ar"/>
              </w:rPr>
            </w:pPr>
          </w:p>
          <w:p w14:paraId="36014D18" w14:textId="77777777" w:rsidR="006C5D46" w:rsidRPr="007C3639" w:rsidRDefault="006C5D46" w:rsidP="006C5D46">
            <w:pPr>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node_templates:</w:t>
            </w:r>
          </w:p>
          <w:p w14:paraId="6AF751A1" w14:textId="77777777" w:rsidR="006C5D46" w:rsidRPr="007C3639" w:rsidRDefault="006C5D46" w:rsidP="006C5D46">
            <w:pPr>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w:t>
            </w:r>
            <w:r w:rsidRPr="007C3639">
              <w:rPr>
                <w:rFonts w:ascii="Consolas" w:eastAsia="Consolas" w:hAnsi="Consolas" w:hint="eastAsia"/>
                <w:szCs w:val="22"/>
                <w:shd w:val="clear" w:color="auto" w:fill="D9D9D9"/>
                <w:lang w:eastAsia="zh-CN" w:bidi="ar"/>
              </w:rPr>
              <w:t xml:space="preserve">  </w:t>
            </w:r>
            <w:r w:rsidRPr="007C3639">
              <w:rPr>
                <w:rFonts w:ascii="Consolas" w:eastAsia="Consolas" w:hAnsi="Consolas"/>
                <w:szCs w:val="22"/>
                <w:shd w:val="clear" w:color="auto" w:fill="D9D9D9"/>
                <w:lang w:eastAsia="zh-CN" w:bidi="ar"/>
              </w:rPr>
              <w:t>cp_01:</w:t>
            </w:r>
          </w:p>
          <w:p w14:paraId="2D038B5F" w14:textId="77777777" w:rsidR="006C5D46" w:rsidRPr="007C3639" w:rsidRDefault="006C5D46" w:rsidP="006C5D46">
            <w:pPr>
              <w:shd w:val="clear" w:color="auto" w:fill="D9D9D9"/>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type: tosca.nodes.nfv.VnfExtCp</w:t>
            </w:r>
          </w:p>
          <w:p w14:paraId="7C0674FA" w14:textId="77777777" w:rsidR="006C5D46" w:rsidRPr="007C3639" w:rsidRDefault="006C5D46" w:rsidP="006C5D46">
            <w:pPr>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w:t>
            </w:r>
            <w:r w:rsidRPr="007C3639">
              <w:rPr>
                <w:rFonts w:ascii="Consolas" w:eastAsia="Consolas" w:hAnsi="Consolas" w:hint="eastAsia"/>
                <w:szCs w:val="22"/>
                <w:shd w:val="clear" w:color="auto" w:fill="D9D9D9"/>
                <w:lang w:eastAsia="zh-CN" w:bidi="ar"/>
              </w:rPr>
              <w:t xml:space="preserve">    </w:t>
            </w:r>
            <w:r w:rsidRPr="007C3639">
              <w:rPr>
                <w:rFonts w:ascii="Consolas" w:eastAsia="Consolas" w:hAnsi="Consolas"/>
                <w:szCs w:val="22"/>
                <w:shd w:val="clear" w:color="auto" w:fill="D9D9D9"/>
                <w:lang w:eastAsia="zh-CN" w:bidi="ar"/>
              </w:rPr>
              <w:t>properties:</w:t>
            </w:r>
          </w:p>
          <w:p w14:paraId="1EC2A73D" w14:textId="77777777" w:rsidR="006C5D46" w:rsidRPr="007C3639" w:rsidRDefault="006C5D46" w:rsidP="006C5D46">
            <w:pPr>
              <w:spacing w:after="0"/>
              <w:rPr>
                <w:rFonts w:ascii="Consolas" w:eastAsia="Consolas" w:hAnsi="Consolas"/>
                <w:szCs w:val="22"/>
                <w:shd w:val="clear" w:color="auto" w:fill="D9D9D9"/>
                <w:lang w:eastAsia="zh-CN" w:bidi="ar"/>
              </w:rPr>
            </w:pPr>
            <w:r w:rsidRPr="007C3639">
              <w:rPr>
                <w:rFonts w:ascii="Consolas" w:eastAsia="Consolas" w:hAnsi="Consolas"/>
                <w:szCs w:val="22"/>
                <w:shd w:val="clear" w:color="auto" w:fill="D9D9D9"/>
                <w:lang w:eastAsia="zh-CN" w:bidi="ar"/>
              </w:rPr>
              <w:t xml:space="preserve">        . . . </w:t>
            </w:r>
            <w:r w:rsidRPr="007C3639">
              <w:rPr>
                <w:rFonts w:ascii="Consolas" w:eastAsia="Consolas" w:hAnsi="Consolas" w:hint="eastAsia"/>
                <w:szCs w:val="22"/>
                <w:shd w:val="clear" w:color="auto" w:fill="D9D9D9"/>
                <w:lang w:eastAsia="zh-CN" w:bidi="ar"/>
              </w:rPr>
              <w:t>......</w:t>
            </w:r>
          </w:p>
          <w:p w14:paraId="2C9691EC" w14:textId="77777777" w:rsidR="006C5D46" w:rsidRPr="007C3639" w:rsidRDefault="006C5D46" w:rsidP="006C5D46">
            <w:pPr>
              <w:spacing w:after="0"/>
              <w:rPr>
                <w:rFonts w:ascii="Consolas" w:hAnsi="Consolas" w:cs="Consolas"/>
              </w:rPr>
            </w:pPr>
            <w:r w:rsidRPr="007C3639">
              <w:rPr>
                <w:rFonts w:ascii="Consolas" w:hAnsi="Consolas" w:cs="Consolas"/>
              </w:rPr>
              <w:t xml:space="preserve">  </w:t>
            </w:r>
            <w:r w:rsidRPr="007C3639">
              <w:rPr>
                <w:rFonts w:ascii="Consolas" w:eastAsia="SimSun" w:hAnsi="Consolas" w:cs="Consolas" w:hint="eastAsia"/>
                <w:lang w:eastAsia="zh-CN"/>
              </w:rPr>
              <w:t xml:space="preserve">  </w:t>
            </w:r>
            <w:r w:rsidRPr="007C3639">
              <w:rPr>
                <w:rFonts w:ascii="Consolas" w:hAnsi="Consolas" w:cs="Consolas"/>
              </w:rPr>
              <w:t>cp_02:</w:t>
            </w:r>
          </w:p>
          <w:p w14:paraId="2768DE82" w14:textId="77777777" w:rsidR="006C5D46" w:rsidRPr="007C3639" w:rsidRDefault="006C5D46" w:rsidP="006C5D46">
            <w:pPr>
              <w:spacing w:after="0"/>
              <w:rPr>
                <w:rFonts w:ascii="Consolas" w:hAnsi="Consolas" w:cs="Consolas"/>
              </w:rPr>
            </w:pPr>
            <w:r w:rsidRPr="007C3639">
              <w:rPr>
                <w:rFonts w:ascii="Consolas" w:hAnsi="Consolas" w:cs="Consolas"/>
              </w:rPr>
              <w:t xml:space="preserve">      type: tosca.nodes.nfv.VnfExtCp</w:t>
            </w:r>
          </w:p>
          <w:p w14:paraId="7D2CD78C"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properties:</w:t>
            </w:r>
          </w:p>
          <w:p w14:paraId="3C560A26" w14:textId="77777777" w:rsidR="006C5D46" w:rsidRPr="007C3639" w:rsidRDefault="006C5D46" w:rsidP="006C5D46">
            <w:pPr>
              <w:shd w:val="clear" w:color="auto" w:fill="D9D9D9"/>
              <w:spacing w:after="0"/>
              <w:rPr>
                <w:rFonts w:ascii="Consolas" w:hAnsi="Consolas" w:cs="Consolas"/>
                <w:lang w:eastAsia="zh-CN"/>
              </w:rPr>
            </w:pPr>
            <w:r w:rsidRPr="007C3639">
              <w:rPr>
                <w:rFonts w:ascii="Consolas" w:hAnsi="Consolas" w:cs="Consolas"/>
              </w:rPr>
              <w:t xml:space="preserve">        . . . ......</w:t>
            </w:r>
          </w:p>
        </w:tc>
      </w:tr>
    </w:tbl>
    <w:p w14:paraId="0BE9EAD3" w14:textId="77777777" w:rsidR="006C5D46" w:rsidRPr="007C3639" w:rsidRDefault="006C5D46" w:rsidP="006C5D46">
      <w:pPr>
        <w:spacing w:after="0"/>
      </w:pPr>
    </w:p>
    <w:p w14:paraId="27E259AD" w14:textId="22C5AC32" w:rsidR="006C5D46" w:rsidRPr="007C3639" w:rsidRDefault="006C5D46" w:rsidP="00E553DD">
      <w:r w:rsidRPr="007C3639">
        <w:rPr>
          <w:rFonts w:eastAsia="SimSun"/>
          <w:lang w:bidi="ar"/>
        </w:rPr>
        <w:t>The following template fragment</w:t>
      </w:r>
      <w:r w:rsidRPr="007C3639">
        <w:rPr>
          <w:rFonts w:eastAsia="SimSun" w:hint="eastAsia"/>
          <w:lang w:eastAsia="zh-CN" w:bidi="ar"/>
        </w:rPr>
        <w:t xml:space="preserve"> is part of the content in the </w:t>
      </w:r>
      <w:r w:rsidRPr="007C3639">
        <w:rPr>
          <w:rFonts w:eastAsia="SimSun" w:hint="eastAsia"/>
          <w:lang w:eastAsia="zh-CN"/>
        </w:rPr>
        <w:t>etsi_nfv_example_vnf2.yaml.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7C3639" w14:paraId="0CE50965" w14:textId="77777777" w:rsidTr="00FB008D">
        <w:tc>
          <w:tcPr>
            <w:tcW w:w="9495" w:type="dxa"/>
            <w:shd w:val="clear" w:color="auto" w:fill="D9D9D9"/>
          </w:tcPr>
          <w:p w14:paraId="3196FE17"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tosca_definitions_version: tosca_simple_yaml_1_2</w:t>
            </w:r>
          </w:p>
          <w:p w14:paraId="089E93B2" w14:textId="77777777" w:rsidR="006C5D46" w:rsidRPr="007C3639" w:rsidRDefault="006C5D46" w:rsidP="006C5D46">
            <w:pPr>
              <w:shd w:val="clear" w:color="auto" w:fill="D9D9D9"/>
              <w:spacing w:after="0"/>
              <w:rPr>
                <w:szCs w:val="22"/>
                <w:shd w:val="clear" w:color="auto" w:fill="D9D9D9"/>
              </w:rPr>
            </w:pPr>
            <w:r w:rsidRPr="007C3639">
              <w:rPr>
                <w:rFonts w:ascii="Consolas" w:eastAsia="Consolas" w:hAnsi="Consolas"/>
                <w:szCs w:val="22"/>
                <w:shd w:val="clear" w:color="auto" w:fill="D9D9D9"/>
                <w:lang w:eastAsia="zh-CN" w:bidi="ar"/>
              </w:rPr>
              <w:t>description: VNF Descriptor for VNF2</w:t>
            </w:r>
          </w:p>
          <w:p w14:paraId="4694D740"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imports: </w:t>
            </w:r>
          </w:p>
          <w:p w14:paraId="571285F2" w14:textId="10223FA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eastAsia="SimSun" w:hAnsi="Consolas" w:cs="Consolas"/>
                <w:szCs w:val="22"/>
                <w:lang w:bidi="ar"/>
              </w:rPr>
              <w:t>etsi_nfv_sol001_</w:t>
            </w:r>
            <w:r w:rsidRPr="007C3639">
              <w:rPr>
                <w:rFonts w:ascii="Consolas" w:eastAsia="SimSun" w:hAnsi="Consolas" w:cs="Consolas" w:hint="eastAsia"/>
                <w:szCs w:val="22"/>
                <w:lang w:eastAsia="zh-CN" w:bidi="ar"/>
              </w:rPr>
              <w:t>vnf</w:t>
            </w:r>
            <w:r w:rsidRPr="007C3639">
              <w:rPr>
                <w:rFonts w:ascii="Consolas" w:eastAsia="SimSun" w:hAnsi="Consolas" w:cs="Consolas"/>
                <w:szCs w:val="22"/>
                <w:lang w:bidi="ar"/>
              </w:rPr>
              <w:t xml:space="preserve">d_types.yaml  # all of </w:t>
            </w:r>
            <w:r w:rsidRPr="007C3639">
              <w:rPr>
                <w:rFonts w:ascii="Consolas" w:eastAsia="SimSun" w:hAnsi="Consolas" w:cs="Consolas" w:hint="eastAsia"/>
                <w:szCs w:val="22"/>
                <w:lang w:eastAsia="zh-CN" w:bidi="ar"/>
              </w:rPr>
              <w:t>VNF</w:t>
            </w:r>
            <w:r w:rsidRPr="007C3639">
              <w:rPr>
                <w:rFonts w:ascii="Consolas" w:eastAsia="SimSun" w:hAnsi="Consolas" w:cs="Consolas"/>
                <w:szCs w:val="22"/>
                <w:lang w:bidi="ar"/>
              </w:rPr>
              <w:t xml:space="preserve">D related TOSCA types as defined in </w:t>
            </w:r>
            <w:r w:rsidR="009D7918">
              <w:rPr>
                <w:rFonts w:ascii="Consolas" w:eastAsia="SimSun" w:hAnsi="Consolas" w:cs="Consolas"/>
                <w:szCs w:val="22"/>
                <w:lang w:bidi="ar"/>
              </w:rPr>
              <w:t xml:space="preserve">ETSI </w:t>
            </w:r>
            <w:r w:rsidR="009D7918" w:rsidRPr="007C3639">
              <w:rPr>
                <w:rFonts w:ascii="Consolas" w:eastAsia="SimSun" w:hAnsi="Consolas" w:cs="Consolas"/>
                <w:szCs w:val="22"/>
                <w:lang w:bidi="ar"/>
              </w:rPr>
              <w:t>GS NFV</w:t>
            </w:r>
            <w:r w:rsidR="009D7918">
              <w:rPr>
                <w:rFonts w:ascii="Consolas" w:eastAsia="SimSun" w:hAnsi="Consolas" w:cs="Consolas"/>
                <w:szCs w:val="22"/>
                <w:lang w:bidi="ar"/>
              </w:rPr>
              <w:t>-</w:t>
            </w:r>
            <w:r w:rsidRPr="007C3639">
              <w:rPr>
                <w:rFonts w:ascii="Consolas" w:eastAsia="SimSun" w:hAnsi="Consolas" w:cs="Consolas"/>
                <w:szCs w:val="22"/>
                <w:lang w:bidi="ar"/>
              </w:rPr>
              <w:t>SOL 001</w:t>
            </w:r>
          </w:p>
          <w:p w14:paraId="7CA96AA1"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node_types: </w:t>
            </w:r>
          </w:p>
          <w:p w14:paraId="0A6C9AE7"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tosca.nodes.nfv.example_VNF2:</w:t>
            </w:r>
          </w:p>
          <w:p w14:paraId="037F3F80"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derived_from: tosca.nodes.nfv.VNF</w:t>
            </w:r>
          </w:p>
          <w:p w14:paraId="43B3D217"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properties:</w:t>
            </w:r>
          </w:p>
          <w:p w14:paraId="2862B417" w14:textId="030498B5" w:rsidR="006C5D46" w:rsidRPr="007C3639" w:rsidRDefault="006C5D46" w:rsidP="006C5D46">
            <w:pPr>
              <w:shd w:val="clear" w:color="auto" w:fill="D9D9D9"/>
              <w:spacing w:after="0"/>
              <w:rPr>
                <w:rFonts w:ascii="Consolas" w:eastAsia="Segoe Print" w:hAnsi="Consolas" w:cs="Consolas"/>
                <w:color w:val="000000"/>
                <w:shd w:val="clear" w:color="auto" w:fill="FFFFFF"/>
              </w:rPr>
            </w:pPr>
            <w:r w:rsidRPr="007C3639">
              <w:rPr>
                <w:rFonts w:ascii="Consolas" w:hAnsi="Consolas" w:cs="Consolas"/>
              </w:rPr>
              <w:t xml:space="preserve">      . . . . . .</w:t>
            </w:r>
          </w:p>
          <w:p w14:paraId="7C98DC1A" w14:textId="77777777" w:rsidR="00D95091" w:rsidRPr="007C3639" w:rsidRDefault="00D95091" w:rsidP="006C5D46">
            <w:pPr>
              <w:shd w:val="clear" w:color="auto" w:fill="D9D9D9"/>
              <w:spacing w:after="0"/>
              <w:rPr>
                <w:rFonts w:ascii="Consolas" w:eastAsia="Segoe Print" w:hAnsi="Consolas" w:cs="Consolas"/>
                <w:color w:val="000000"/>
                <w:shd w:val="clear" w:color="auto" w:fill="FFFFFF"/>
              </w:rPr>
            </w:pPr>
          </w:p>
          <w:p w14:paraId="6DA3A866"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topology_template:</w:t>
            </w:r>
          </w:p>
          <w:p w14:paraId="3A804D49"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substitution_mappings: </w:t>
            </w:r>
          </w:p>
          <w:p w14:paraId="6721C9A7"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node_type: tosca.nodes.nfv.example_VNF</w:t>
            </w:r>
            <w:r w:rsidRPr="007C3639">
              <w:rPr>
                <w:rFonts w:ascii="Consolas" w:hAnsi="Consolas" w:cs="Consolas" w:hint="eastAsia"/>
              </w:rPr>
              <w:t>2</w:t>
            </w:r>
          </w:p>
          <w:p w14:paraId="1641E73C"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requirements:</w:t>
            </w:r>
          </w:p>
          <w:p w14:paraId="4CD3EFD8" w14:textId="77777777" w:rsidR="00D95091" w:rsidRPr="007C3639" w:rsidRDefault="00D95091" w:rsidP="00D95091">
            <w:pPr>
              <w:shd w:val="clear" w:color="auto" w:fill="D9D9D9"/>
              <w:spacing w:after="0"/>
              <w:rPr>
                <w:rFonts w:ascii="Consolas" w:hAnsi="Consolas" w:cs="Consolas"/>
              </w:rPr>
            </w:pPr>
            <w:r w:rsidRPr="007C3639">
              <w:rPr>
                <w:rFonts w:ascii="Consolas" w:hAnsi="Consolas" w:cs="Consolas"/>
              </w:rPr>
              <w:t xml:space="preserve">      virtual_link:   [ cp_04, external_virtual_link ] </w:t>
            </w:r>
          </w:p>
          <w:p w14:paraId="79A51A4A" w14:textId="77777777" w:rsidR="00D95091" w:rsidRPr="007C3639" w:rsidRDefault="00D95091" w:rsidP="00D95091">
            <w:pPr>
              <w:shd w:val="clear" w:color="auto" w:fill="D9D9D9"/>
              <w:spacing w:after="0"/>
              <w:rPr>
                <w:rFonts w:ascii="Consolas" w:hAnsi="Consolas" w:cs="Consolas"/>
              </w:rPr>
            </w:pPr>
            <w:r w:rsidRPr="007C3639">
              <w:rPr>
                <w:rFonts w:ascii="Consolas" w:hAnsi="Consolas" w:cs="Consolas"/>
              </w:rPr>
              <w:t xml:space="preserve">      virtual_link_</w:t>
            </w:r>
            <w:r w:rsidRPr="007C3639">
              <w:rPr>
                <w:rFonts w:ascii="Consolas" w:hAnsi="Consolas" w:cs="Consolas" w:hint="eastAsia"/>
              </w:rPr>
              <w:t>4</w:t>
            </w:r>
            <w:r w:rsidRPr="007C3639">
              <w:rPr>
                <w:rFonts w:ascii="Consolas" w:hAnsi="Consolas" w:cs="Consolas"/>
              </w:rPr>
              <w:t>: [ cp_03, external_virtual_link ]</w:t>
            </w:r>
          </w:p>
          <w:p w14:paraId="5E74E934" w14:textId="77777777" w:rsidR="006C5D46" w:rsidRPr="007C3639" w:rsidRDefault="006C5D46" w:rsidP="006C5D46">
            <w:pPr>
              <w:shd w:val="clear" w:color="auto" w:fill="D9D9D9"/>
              <w:spacing w:after="0"/>
              <w:rPr>
                <w:rFonts w:ascii="Consolas" w:hAnsi="Consolas" w:cs="Consolas"/>
              </w:rPr>
            </w:pPr>
          </w:p>
          <w:p w14:paraId="4623557E"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node_templates:</w:t>
            </w:r>
          </w:p>
          <w:p w14:paraId="5493A84D"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cp_0</w:t>
            </w:r>
            <w:r w:rsidRPr="007C3639">
              <w:rPr>
                <w:rFonts w:ascii="Consolas" w:hAnsi="Consolas" w:cs="Consolas" w:hint="eastAsia"/>
              </w:rPr>
              <w:t>3</w:t>
            </w:r>
            <w:r w:rsidRPr="007C3639">
              <w:rPr>
                <w:rFonts w:ascii="Consolas" w:hAnsi="Consolas" w:cs="Consolas"/>
              </w:rPr>
              <w:t>:</w:t>
            </w:r>
          </w:p>
          <w:p w14:paraId="3FAC7088"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type: tosca.nodes.nfv.VnfExtCp</w:t>
            </w:r>
          </w:p>
          <w:p w14:paraId="5565F416"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properties:</w:t>
            </w:r>
          </w:p>
          <w:p w14:paraId="4351D24C"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 . . </w:t>
            </w:r>
            <w:r w:rsidRPr="007C3639">
              <w:rPr>
                <w:rFonts w:ascii="Consolas" w:hAnsi="Consolas" w:cs="Consolas" w:hint="eastAsia"/>
              </w:rPr>
              <w:t>......</w:t>
            </w:r>
          </w:p>
          <w:p w14:paraId="34FD9370"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cp_0</w:t>
            </w:r>
            <w:r w:rsidRPr="007C3639">
              <w:rPr>
                <w:rFonts w:ascii="Consolas" w:hAnsi="Consolas" w:cs="Consolas" w:hint="eastAsia"/>
              </w:rPr>
              <w:t>4</w:t>
            </w:r>
            <w:r w:rsidRPr="007C3639">
              <w:rPr>
                <w:rFonts w:ascii="Consolas" w:hAnsi="Consolas" w:cs="Consolas"/>
              </w:rPr>
              <w:t>:</w:t>
            </w:r>
          </w:p>
          <w:p w14:paraId="7F0E03C1"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type: tosca.nodes.nfv.VnfExtCp</w:t>
            </w:r>
          </w:p>
          <w:p w14:paraId="57B2FBAC"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properties:</w:t>
            </w:r>
          </w:p>
          <w:p w14:paraId="086DD95E"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 . . ......</w:t>
            </w:r>
          </w:p>
          <w:p w14:paraId="7938A37E" w14:textId="77777777" w:rsidR="006C5D46" w:rsidRPr="007C3639" w:rsidRDefault="006C5D46" w:rsidP="006C5D46">
            <w:pPr>
              <w:shd w:val="clear" w:color="auto" w:fill="D9D9D9"/>
              <w:spacing w:after="0"/>
              <w:rPr>
                <w:rFonts w:ascii="Consolas" w:hAnsi="Consolas" w:cs="Consolas"/>
                <w:lang w:eastAsia="zh-CN"/>
              </w:rPr>
            </w:pPr>
          </w:p>
        </w:tc>
      </w:tr>
    </w:tbl>
    <w:p w14:paraId="49A61B77" w14:textId="77777777" w:rsidR="006C5D46" w:rsidRPr="007C3639" w:rsidRDefault="006C5D46" w:rsidP="006C5D46">
      <w:pPr>
        <w:spacing w:after="0"/>
      </w:pPr>
    </w:p>
    <w:p w14:paraId="047891C8" w14:textId="4553CCB3" w:rsidR="006C5D46" w:rsidRPr="007C3639" w:rsidRDefault="006C5D46" w:rsidP="00E553DD">
      <w:pPr>
        <w:rPr>
          <w:rFonts w:eastAsia="SimSun"/>
          <w:lang w:eastAsia="zh-CN"/>
        </w:rPr>
      </w:pPr>
      <w:r w:rsidRPr="007C3639">
        <w:rPr>
          <w:rFonts w:eastAsia="SimSun"/>
          <w:lang w:bidi="ar"/>
        </w:rPr>
        <w:t>The following template fragment</w:t>
      </w:r>
      <w:r w:rsidRPr="007C3639">
        <w:rPr>
          <w:rFonts w:eastAsia="SimSun" w:hint="eastAsia"/>
          <w:lang w:eastAsia="zh-CN" w:bidi="ar"/>
        </w:rPr>
        <w:t xml:space="preserve"> is part of the content in the </w:t>
      </w:r>
      <w:r w:rsidRPr="007C3639">
        <w:rPr>
          <w:rFonts w:eastAsia="SimSun" w:hint="eastAsia"/>
          <w:lang w:eastAsia="zh-CN"/>
        </w:rPr>
        <w:t>etsi_nfv_example_vnf3.yaml.</w:t>
      </w:r>
    </w:p>
    <w:p w14:paraId="22BB2979"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tosca_definitions_version: tosca_simple_yaml_1_2</w:t>
      </w:r>
    </w:p>
    <w:p w14:paraId="0132C753"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description: VNF </w:t>
      </w:r>
      <w:r w:rsidRPr="007C3639">
        <w:rPr>
          <w:rFonts w:ascii="Consolas" w:eastAsia="Consolas" w:hAnsi="Consolas"/>
          <w:szCs w:val="22"/>
          <w:shd w:val="clear" w:color="auto" w:fill="D9D9D9"/>
          <w:lang w:eastAsia="zh-CN" w:bidi="ar"/>
        </w:rPr>
        <w:t>Descriptor for VNF3</w:t>
      </w:r>
    </w:p>
    <w:p w14:paraId="14156FC1"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imports: </w:t>
      </w:r>
    </w:p>
    <w:p w14:paraId="156D0639" w14:textId="01E4AD3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 etsi_nfv_sol001_</w:t>
      </w:r>
      <w:r w:rsidRPr="007C3639">
        <w:rPr>
          <w:rFonts w:ascii="Consolas" w:hAnsi="Consolas" w:cs="Consolas" w:hint="eastAsia"/>
        </w:rPr>
        <w:t>vnf</w:t>
      </w:r>
      <w:r w:rsidRPr="007C3639">
        <w:rPr>
          <w:rFonts w:ascii="Consolas" w:hAnsi="Consolas" w:cs="Consolas"/>
        </w:rPr>
        <w:t xml:space="preserve">d_types.yaml  # all of </w:t>
      </w:r>
      <w:r w:rsidRPr="007C3639">
        <w:rPr>
          <w:rFonts w:ascii="Consolas" w:hAnsi="Consolas" w:cs="Consolas" w:hint="eastAsia"/>
        </w:rPr>
        <w:t>VNF</w:t>
      </w:r>
      <w:r w:rsidRPr="007C3639">
        <w:rPr>
          <w:rFonts w:ascii="Consolas" w:hAnsi="Consolas" w:cs="Consolas"/>
        </w:rPr>
        <w:t xml:space="preserve">D related TOSCA types as defined in </w:t>
      </w:r>
      <w:r w:rsidR="009D7918">
        <w:rPr>
          <w:rFonts w:ascii="Consolas" w:hAnsi="Consolas" w:cs="Consolas"/>
        </w:rPr>
        <w:t xml:space="preserve">ETSI </w:t>
      </w:r>
      <w:r w:rsidR="009D7918" w:rsidRPr="007C3639">
        <w:rPr>
          <w:rFonts w:ascii="Consolas" w:hAnsi="Consolas" w:cs="Consolas"/>
        </w:rPr>
        <w:t>GS NFV</w:t>
      </w:r>
      <w:r w:rsidR="009D7918">
        <w:rPr>
          <w:rFonts w:ascii="Consolas" w:hAnsi="Consolas" w:cs="Consolas"/>
        </w:rPr>
        <w:t>-</w:t>
      </w:r>
      <w:r w:rsidRPr="007C3639">
        <w:rPr>
          <w:rFonts w:ascii="Consolas" w:hAnsi="Consolas" w:cs="Consolas"/>
        </w:rPr>
        <w:t>SOL 001</w:t>
      </w:r>
    </w:p>
    <w:p w14:paraId="12948626"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node_types: </w:t>
      </w:r>
    </w:p>
    <w:p w14:paraId="66EB1BEF"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tosca.nodes.nfv.example_VNF</w:t>
      </w:r>
      <w:r w:rsidRPr="007C3639">
        <w:rPr>
          <w:rFonts w:ascii="Consolas" w:hAnsi="Consolas" w:cs="Consolas" w:hint="eastAsia"/>
        </w:rPr>
        <w:t>3</w:t>
      </w:r>
      <w:r w:rsidRPr="007C3639">
        <w:rPr>
          <w:rFonts w:ascii="Consolas" w:hAnsi="Consolas" w:cs="Consolas"/>
        </w:rPr>
        <w:t>:</w:t>
      </w:r>
    </w:p>
    <w:p w14:paraId="649B83E4"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derived_from: tosca.nodes.nfv.VNF</w:t>
      </w:r>
    </w:p>
    <w:p w14:paraId="3D1F9EBD"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properties:</w:t>
      </w:r>
    </w:p>
    <w:p w14:paraId="7D4329B0" w14:textId="62631618" w:rsidR="006C5D46" w:rsidRPr="007C3639" w:rsidRDefault="006C5D46" w:rsidP="003B5B56">
      <w:pPr>
        <w:shd w:val="clear" w:color="auto" w:fill="D9D9D9"/>
        <w:spacing w:after="0"/>
        <w:rPr>
          <w:rFonts w:ascii="Consolas" w:hAnsi="Consolas" w:cs="Consolas"/>
        </w:rPr>
      </w:pPr>
      <w:r w:rsidRPr="007C3639">
        <w:rPr>
          <w:rFonts w:ascii="Consolas" w:hAnsi="Consolas" w:cs="Consolas"/>
        </w:rPr>
        <w:t xml:space="preserve">      . . . </w:t>
      </w:r>
    </w:p>
    <w:p w14:paraId="14A33B8D" w14:textId="77777777" w:rsidR="006C5D46" w:rsidRPr="007C3639" w:rsidRDefault="006C5D46" w:rsidP="006C5D46">
      <w:pPr>
        <w:shd w:val="clear" w:color="auto" w:fill="D9D9D9"/>
        <w:spacing w:after="0"/>
        <w:rPr>
          <w:rFonts w:ascii="Consolas" w:hAnsi="Consolas" w:cs="Consolas"/>
        </w:rPr>
      </w:pPr>
    </w:p>
    <w:p w14:paraId="55305861"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topology_template:</w:t>
      </w:r>
    </w:p>
    <w:p w14:paraId="3ABB5802"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substitution_mappings: </w:t>
      </w:r>
    </w:p>
    <w:p w14:paraId="402C053D"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node_type: tosca.nodes.nfv.example_VNF</w:t>
      </w:r>
      <w:r w:rsidRPr="007C3639">
        <w:rPr>
          <w:rFonts w:ascii="Consolas" w:hAnsi="Consolas" w:cs="Consolas" w:hint="eastAsia"/>
        </w:rPr>
        <w:t>3</w:t>
      </w:r>
    </w:p>
    <w:p w14:paraId="73D1DE0F" w14:textId="77777777" w:rsidR="006C5D46" w:rsidRPr="007C3639" w:rsidRDefault="006C5D46" w:rsidP="00505DDD">
      <w:pPr>
        <w:keepNext/>
        <w:shd w:val="clear" w:color="auto" w:fill="D9D9D9"/>
        <w:spacing w:after="0"/>
        <w:rPr>
          <w:rFonts w:ascii="Consolas" w:hAnsi="Consolas" w:cs="Consolas"/>
        </w:rPr>
      </w:pPr>
      <w:r w:rsidRPr="007C3639">
        <w:rPr>
          <w:rFonts w:ascii="Consolas" w:hAnsi="Consolas" w:cs="Consolas"/>
        </w:rPr>
        <w:lastRenderedPageBreak/>
        <w:t xml:space="preserve">    requirements:</w:t>
      </w:r>
    </w:p>
    <w:p w14:paraId="4ADFEDEC" w14:textId="77777777" w:rsidR="003B5B56" w:rsidRPr="007C3639" w:rsidRDefault="003B5B56" w:rsidP="003B5B56">
      <w:pPr>
        <w:shd w:val="clear" w:color="auto" w:fill="D9D9D9"/>
        <w:spacing w:after="0"/>
        <w:rPr>
          <w:rFonts w:ascii="Consolas" w:hAnsi="Consolas" w:cs="Consolas"/>
        </w:rPr>
      </w:pPr>
      <w:r w:rsidRPr="007C3639">
        <w:rPr>
          <w:rFonts w:ascii="Consolas" w:hAnsi="Consolas" w:cs="Consolas"/>
        </w:rPr>
        <w:t xml:space="preserve">      virtual_link:   [ cp_05, external_virtual_link ] </w:t>
      </w:r>
    </w:p>
    <w:p w14:paraId="0BB7487C" w14:textId="77777777" w:rsidR="003B5B56" w:rsidRPr="007C3639" w:rsidRDefault="003B5B56" w:rsidP="003B5B56">
      <w:pPr>
        <w:shd w:val="clear" w:color="auto" w:fill="D9D9D9"/>
        <w:spacing w:after="0"/>
        <w:rPr>
          <w:rFonts w:ascii="Consolas" w:hAnsi="Consolas" w:cs="Consolas"/>
        </w:rPr>
      </w:pPr>
      <w:r w:rsidRPr="007C3639">
        <w:rPr>
          <w:rFonts w:ascii="Consolas" w:hAnsi="Consolas" w:cs="Consolas"/>
        </w:rPr>
        <w:t xml:space="preserve">      virtual_link_</w:t>
      </w:r>
      <w:r w:rsidRPr="007C3639">
        <w:rPr>
          <w:rFonts w:ascii="Consolas" w:hAnsi="Consolas" w:cs="Consolas" w:hint="eastAsia"/>
        </w:rPr>
        <w:t>3</w:t>
      </w:r>
      <w:r w:rsidRPr="007C3639">
        <w:rPr>
          <w:rFonts w:ascii="Consolas" w:hAnsi="Consolas" w:cs="Consolas"/>
        </w:rPr>
        <w:t>: [ cp_0</w:t>
      </w:r>
      <w:r w:rsidRPr="007C3639">
        <w:rPr>
          <w:rFonts w:ascii="Consolas" w:hAnsi="Consolas" w:cs="Consolas" w:hint="eastAsia"/>
        </w:rPr>
        <w:t>6</w:t>
      </w:r>
      <w:r w:rsidRPr="007C3639">
        <w:rPr>
          <w:rFonts w:ascii="Consolas" w:hAnsi="Consolas" w:cs="Consolas"/>
        </w:rPr>
        <w:t>, external_virtual_link ]</w:t>
      </w:r>
    </w:p>
    <w:p w14:paraId="1B76D0C2" w14:textId="77777777" w:rsidR="006C5D46" w:rsidRPr="007C3639" w:rsidRDefault="006C5D46" w:rsidP="006C5D46">
      <w:pPr>
        <w:shd w:val="clear" w:color="auto" w:fill="D9D9D9"/>
        <w:spacing w:after="0"/>
        <w:rPr>
          <w:rFonts w:ascii="Consolas" w:hAnsi="Consolas" w:cs="Consolas"/>
        </w:rPr>
      </w:pPr>
    </w:p>
    <w:p w14:paraId="38337067"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node_templates:</w:t>
      </w:r>
    </w:p>
    <w:p w14:paraId="286BF5AA"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cp_0</w:t>
      </w:r>
      <w:r w:rsidRPr="007C3639">
        <w:rPr>
          <w:rFonts w:ascii="Consolas" w:hAnsi="Consolas" w:cs="Consolas" w:hint="eastAsia"/>
        </w:rPr>
        <w:t>5</w:t>
      </w:r>
      <w:r w:rsidRPr="007C3639">
        <w:rPr>
          <w:rFonts w:ascii="Consolas" w:hAnsi="Consolas" w:cs="Consolas"/>
        </w:rPr>
        <w:t>:</w:t>
      </w:r>
    </w:p>
    <w:p w14:paraId="50BC30DB"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type: tosca.nodes.nfv.VnfExtCp</w:t>
      </w:r>
    </w:p>
    <w:p w14:paraId="5EAB20F1"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properties:</w:t>
      </w:r>
    </w:p>
    <w:p w14:paraId="661BA028" w14:textId="77777777" w:rsidR="006C5D46" w:rsidRPr="007C3639" w:rsidRDefault="006C5D46" w:rsidP="006C5D46">
      <w:pPr>
        <w:shd w:val="clear" w:color="auto" w:fill="D9D9D9"/>
        <w:spacing w:after="0"/>
        <w:rPr>
          <w:rFonts w:ascii="Consolas" w:hAnsi="Consolas" w:cs="Consolas"/>
        </w:rPr>
      </w:pPr>
      <w:r w:rsidRPr="007C3639">
        <w:rPr>
          <w:rFonts w:ascii="Consolas" w:hAnsi="Consolas" w:cs="Consolas"/>
        </w:rPr>
        <w:t xml:space="preserve">        . . . </w:t>
      </w:r>
    </w:p>
    <w:p w14:paraId="0EED5378" w14:textId="77777777" w:rsidR="003B5B56" w:rsidRPr="007C3639" w:rsidRDefault="003B5B56" w:rsidP="003B5B56">
      <w:pPr>
        <w:shd w:val="clear" w:color="auto" w:fill="D9D9D9"/>
        <w:spacing w:after="0"/>
        <w:rPr>
          <w:rFonts w:ascii="Consolas" w:hAnsi="Consolas" w:cs="Consolas"/>
        </w:rPr>
      </w:pPr>
      <w:r w:rsidRPr="007C3639">
        <w:rPr>
          <w:rFonts w:ascii="Consolas" w:hAnsi="Consolas" w:cs="Consolas"/>
        </w:rPr>
        <w:t xml:space="preserve"> </w:t>
      </w:r>
      <w:r w:rsidRPr="007C3639">
        <w:rPr>
          <w:rFonts w:ascii="Consolas" w:hAnsi="Consolas" w:cs="Consolas" w:hint="eastAsia"/>
        </w:rPr>
        <w:t xml:space="preserve">   </w:t>
      </w:r>
      <w:r w:rsidRPr="007C3639">
        <w:rPr>
          <w:rFonts w:ascii="Consolas" w:hAnsi="Consolas" w:cs="Consolas"/>
        </w:rPr>
        <w:t>cp_0</w:t>
      </w:r>
      <w:r w:rsidRPr="007C3639">
        <w:rPr>
          <w:rFonts w:ascii="Consolas" w:hAnsi="Consolas" w:cs="Consolas" w:hint="eastAsia"/>
        </w:rPr>
        <w:t>6</w:t>
      </w:r>
      <w:r w:rsidRPr="007C3639">
        <w:rPr>
          <w:rFonts w:ascii="Consolas" w:hAnsi="Consolas" w:cs="Consolas"/>
        </w:rPr>
        <w:t>:</w:t>
      </w:r>
    </w:p>
    <w:p w14:paraId="41A7EECC" w14:textId="77777777" w:rsidR="003B5B56" w:rsidRPr="007C3639" w:rsidRDefault="003B5B56" w:rsidP="003B5B56">
      <w:pPr>
        <w:shd w:val="clear" w:color="auto" w:fill="D9D9D9"/>
        <w:spacing w:after="0"/>
        <w:rPr>
          <w:rFonts w:ascii="Consolas" w:hAnsi="Consolas" w:cs="Consolas"/>
        </w:rPr>
      </w:pPr>
      <w:r w:rsidRPr="007C3639">
        <w:rPr>
          <w:rFonts w:ascii="Consolas" w:hAnsi="Consolas" w:cs="Consolas"/>
        </w:rPr>
        <w:t xml:space="preserve">      type: tosca.nodes.nfv.VnfExtCp</w:t>
      </w:r>
    </w:p>
    <w:p w14:paraId="6280D788" w14:textId="77777777" w:rsidR="003B5B56" w:rsidRPr="007C3639" w:rsidRDefault="003B5B56" w:rsidP="003B5B56">
      <w:pPr>
        <w:shd w:val="clear" w:color="auto" w:fill="D9D9D9"/>
        <w:spacing w:after="0"/>
        <w:rPr>
          <w:rFonts w:ascii="Consolas" w:hAnsi="Consolas" w:cs="Consolas"/>
        </w:rPr>
      </w:pPr>
      <w:r w:rsidRPr="007C3639">
        <w:rPr>
          <w:rFonts w:ascii="Consolas" w:hAnsi="Consolas" w:cs="Consolas"/>
        </w:rPr>
        <w:t xml:space="preserve">      properties:</w:t>
      </w:r>
    </w:p>
    <w:p w14:paraId="03D96AEE" w14:textId="2B3F42FA" w:rsidR="003B5B56" w:rsidRPr="007C3639" w:rsidRDefault="003B5B56" w:rsidP="003B5B56">
      <w:pPr>
        <w:shd w:val="clear" w:color="auto" w:fill="D9D9D9"/>
        <w:spacing w:after="0"/>
        <w:rPr>
          <w:rFonts w:ascii="Consolas" w:hAnsi="Consolas" w:cs="Consolas"/>
        </w:rPr>
      </w:pPr>
      <w:r w:rsidRPr="007C3639">
        <w:rPr>
          <w:rFonts w:ascii="Consolas" w:hAnsi="Consolas" w:cs="Consolas"/>
        </w:rPr>
        <w:t xml:space="preserve">        . . .</w:t>
      </w:r>
    </w:p>
    <w:p w14:paraId="66F62BDE" w14:textId="004D0A32" w:rsidR="0008789F" w:rsidRPr="007C3639" w:rsidRDefault="009C69A0" w:rsidP="004679EC">
      <w:pPr>
        <w:pStyle w:val="Heading8"/>
        <w:rPr>
          <w:rFonts w:eastAsiaTheme="minorEastAsia"/>
        </w:rPr>
      </w:pPr>
      <w:r w:rsidRPr="007C3639">
        <w:rPr>
          <w:rFonts w:eastAsiaTheme="minorEastAsia"/>
        </w:rPr>
        <w:br w:type="page"/>
      </w:r>
      <w:bookmarkStart w:id="968" w:name="_Toc49525491"/>
      <w:r w:rsidR="0008789F" w:rsidRPr="007C3639">
        <w:rPr>
          <w:rFonts w:eastAsiaTheme="minorEastAsia"/>
        </w:rPr>
        <w:lastRenderedPageBreak/>
        <w:t>Annex B</w:t>
      </w:r>
      <w:r w:rsidRPr="007C3639">
        <w:rPr>
          <w:rFonts w:eastAsiaTheme="minorEastAsia"/>
        </w:rPr>
        <w:t xml:space="preserve"> </w:t>
      </w:r>
      <w:r w:rsidR="0008789F" w:rsidRPr="007C3639">
        <w:rPr>
          <w:rFonts w:eastAsiaTheme="minorEastAsia"/>
        </w:rPr>
        <w:t>(normative</w:t>
      </w:r>
      <w:r w:rsidR="006B47D6" w:rsidRPr="007C3639">
        <w:rPr>
          <w:rFonts w:eastAsiaTheme="minorEastAsia"/>
        </w:rPr>
        <w:t>):</w:t>
      </w:r>
      <w:r w:rsidR="006B47D6" w:rsidRPr="007C3639">
        <w:rPr>
          <w:rFonts w:eastAsiaTheme="minorEastAsia"/>
        </w:rPr>
        <w:br/>
      </w:r>
      <w:r w:rsidR="0008789F" w:rsidRPr="007C3639">
        <w:rPr>
          <w:rFonts w:eastAsiaTheme="minorEastAsia"/>
        </w:rPr>
        <w:t>etsi_nfv_sol001_type definitions</w:t>
      </w:r>
      <w:bookmarkEnd w:id="968"/>
    </w:p>
    <w:p w14:paraId="0CFDD17F" w14:textId="77777777" w:rsidR="0008789F" w:rsidRPr="007C3639" w:rsidRDefault="0008789F" w:rsidP="009C69A0">
      <w:pPr>
        <w:pStyle w:val="Heading1"/>
        <w:rPr>
          <w:rFonts w:eastAsiaTheme="minorEastAsia"/>
        </w:rPr>
      </w:pPr>
      <w:bookmarkStart w:id="969" w:name="_Toc49525492"/>
      <w:r w:rsidRPr="007C3639">
        <w:rPr>
          <w:rFonts w:eastAsiaTheme="minorEastAsia"/>
        </w:rPr>
        <w:t>B.1</w:t>
      </w:r>
      <w:r w:rsidRPr="007C3639">
        <w:rPr>
          <w:rFonts w:eastAsiaTheme="minorEastAsia"/>
        </w:rPr>
        <w:tab/>
        <w:t>Purpose</w:t>
      </w:r>
      <w:bookmarkEnd w:id="969"/>
    </w:p>
    <w:p w14:paraId="005AB38E" w14:textId="1521F21B" w:rsidR="0008789F" w:rsidRPr="007C3639" w:rsidRDefault="0008789F" w:rsidP="0008789F">
      <w:pPr>
        <w:rPr>
          <w:rFonts w:eastAsiaTheme="minorEastAsia"/>
        </w:rPr>
      </w:pPr>
      <w:r w:rsidRPr="007C3639">
        <w:rPr>
          <w:rFonts w:eastAsiaTheme="minorEastAsia"/>
        </w:rPr>
        <w:t>All type definitions specified in clause</w:t>
      </w:r>
      <w:r w:rsidR="00DD2E0D" w:rsidRPr="007C3639">
        <w:rPr>
          <w:rFonts w:eastAsiaTheme="minorEastAsia"/>
        </w:rPr>
        <w:t>s</w:t>
      </w:r>
      <w:r w:rsidRPr="007C3639">
        <w:rPr>
          <w:rFonts w:eastAsiaTheme="minorEastAsia"/>
        </w:rPr>
        <w:t xml:space="preserve"> 6</w:t>
      </w:r>
      <w:r w:rsidR="00D14DCF" w:rsidRPr="007C3639">
        <w:rPr>
          <w:rFonts w:eastAsiaTheme="minorEastAsia"/>
        </w:rPr>
        <w:t>,</w:t>
      </w:r>
      <w:r w:rsidRPr="007C3639">
        <w:rPr>
          <w:rFonts w:eastAsiaTheme="minorEastAsia"/>
        </w:rPr>
        <w:t xml:space="preserve"> 7</w:t>
      </w:r>
      <w:r w:rsidR="001704D1" w:rsidRPr="007C3639">
        <w:rPr>
          <w:rFonts w:eastAsiaTheme="minorEastAsia"/>
        </w:rPr>
        <w:t>,</w:t>
      </w:r>
      <w:r w:rsidR="00D14DCF" w:rsidRPr="007C3639">
        <w:rPr>
          <w:rFonts w:eastAsiaTheme="minorEastAsia"/>
        </w:rPr>
        <w:t xml:space="preserve"> 8</w:t>
      </w:r>
      <w:r w:rsidR="001704D1" w:rsidRPr="007C3639">
        <w:rPr>
          <w:rFonts w:eastAsiaTheme="minorEastAsia"/>
        </w:rPr>
        <w:t xml:space="preserve"> and 9</w:t>
      </w:r>
      <w:r w:rsidR="00D14DCF" w:rsidRPr="007C3639">
        <w:rPr>
          <w:rFonts w:eastAsiaTheme="minorEastAsia"/>
        </w:rPr>
        <w:t xml:space="preserve"> </w:t>
      </w:r>
      <w:r w:rsidRPr="007C3639">
        <w:rPr>
          <w:rFonts w:eastAsiaTheme="minorEastAsia"/>
        </w:rPr>
        <w:t xml:space="preserve">of the present document are gathered in </w:t>
      </w:r>
      <w:r w:rsidR="001704D1" w:rsidRPr="007C3639">
        <w:rPr>
          <w:rFonts w:eastAsiaTheme="minorEastAsia"/>
        </w:rPr>
        <w:t>four</w:t>
      </w:r>
      <w:r w:rsidRPr="007C3639">
        <w:rPr>
          <w:rFonts w:eastAsiaTheme="minorEastAsia"/>
        </w:rPr>
        <w:t xml:space="preserve"> definition files.</w:t>
      </w:r>
    </w:p>
    <w:p w14:paraId="32A70DD4" w14:textId="573DC761" w:rsidR="0008789F" w:rsidRPr="007C3639" w:rsidRDefault="0008789F" w:rsidP="009C69A0">
      <w:pPr>
        <w:rPr>
          <w:rFonts w:eastAsiaTheme="minorEastAsia"/>
        </w:rPr>
      </w:pPr>
      <w:r w:rsidRPr="007C3639">
        <w:rPr>
          <w:rFonts w:eastAsiaTheme="minorEastAsia"/>
        </w:rPr>
        <w:t>The file names are structured as follows:</w:t>
      </w:r>
    </w:p>
    <w:p w14:paraId="4DCA3D2E" w14:textId="21F20608" w:rsidR="00F53BE0" w:rsidRPr="007C3639" w:rsidRDefault="00F53BE0" w:rsidP="003416D2">
      <w:pPr>
        <w:pStyle w:val="B1"/>
        <w:rPr>
          <w:rFonts w:eastAsiaTheme="minorEastAsia"/>
        </w:rPr>
      </w:pPr>
      <w:r w:rsidRPr="007C3639">
        <w:rPr>
          <w:rFonts w:eastAsiaTheme="minorEastAsia"/>
        </w:rPr>
        <w:t xml:space="preserve">etsi_nfv_sol001_common_types.yaml, for the common type definitions </w:t>
      </w:r>
      <w:r w:rsidR="001704D1" w:rsidRPr="007C3639">
        <w:rPr>
          <w:rFonts w:eastAsiaTheme="minorEastAsia"/>
        </w:rPr>
        <w:t xml:space="preserve">provided in clause 9 </w:t>
      </w:r>
      <w:r w:rsidRPr="007C3639">
        <w:rPr>
          <w:rFonts w:eastAsiaTheme="minorEastAsia"/>
        </w:rPr>
        <w:t>which are used by at least two types of deployment templates among those identified in clause 5.1;</w:t>
      </w:r>
    </w:p>
    <w:p w14:paraId="6299FAA8" w14:textId="655CF01B" w:rsidR="0008789F" w:rsidRPr="007C3639" w:rsidRDefault="0008789F" w:rsidP="003416D2">
      <w:pPr>
        <w:pStyle w:val="B1"/>
        <w:rPr>
          <w:rFonts w:eastAsiaTheme="minorEastAsia"/>
        </w:rPr>
      </w:pPr>
      <w:r w:rsidRPr="007C3639">
        <w:rPr>
          <w:rFonts w:eastAsiaTheme="minorEastAsia"/>
        </w:rPr>
        <w:t>etsi_nfv_sol001_vnfd_types.yaml, for the definitions provided in clause 6</w:t>
      </w:r>
      <w:r w:rsidR="00F53BE0" w:rsidRPr="007C3639">
        <w:rPr>
          <w:rFonts w:eastAsiaTheme="minorEastAsia"/>
        </w:rPr>
        <w:t xml:space="preserve"> and only used in a VNFD service template design</w:t>
      </w:r>
      <w:r w:rsidR="009C69A0" w:rsidRPr="007C3639">
        <w:rPr>
          <w:rFonts w:eastAsiaTheme="minorEastAsia"/>
        </w:rPr>
        <w:t>;</w:t>
      </w:r>
    </w:p>
    <w:p w14:paraId="4831DCEB" w14:textId="451B8FB4" w:rsidR="0008789F" w:rsidRPr="007C3639" w:rsidRDefault="0008789F" w:rsidP="003416D2">
      <w:pPr>
        <w:pStyle w:val="B1"/>
        <w:rPr>
          <w:rFonts w:eastAsiaTheme="minorEastAsia"/>
        </w:rPr>
      </w:pPr>
      <w:r w:rsidRPr="007C3639">
        <w:rPr>
          <w:rFonts w:eastAsiaTheme="minorEastAsia"/>
        </w:rPr>
        <w:t>etsi_nfv_sol001_nsd_types.yaml, for the definitions provided in clause 7</w:t>
      </w:r>
      <w:r w:rsidR="00F53BE0" w:rsidRPr="007C3639">
        <w:rPr>
          <w:rFonts w:eastAsiaTheme="minorEastAsia"/>
        </w:rPr>
        <w:t xml:space="preserve"> and only used in </w:t>
      </w:r>
      <w:r w:rsidR="00273FA8" w:rsidRPr="007C3639">
        <w:rPr>
          <w:rFonts w:eastAsiaTheme="minorEastAsia"/>
        </w:rPr>
        <w:t>an</w:t>
      </w:r>
      <w:r w:rsidR="00F53BE0" w:rsidRPr="007C3639">
        <w:rPr>
          <w:rFonts w:eastAsiaTheme="minorEastAsia"/>
        </w:rPr>
        <w:t xml:space="preserve"> NSD service template design</w:t>
      </w:r>
      <w:r w:rsidR="009C69A0" w:rsidRPr="007C3639">
        <w:rPr>
          <w:rFonts w:eastAsiaTheme="minorEastAsia"/>
        </w:rPr>
        <w:t>;</w:t>
      </w:r>
    </w:p>
    <w:p w14:paraId="167A9AE8" w14:textId="1C4CEB40" w:rsidR="0008789F" w:rsidRPr="007C3639" w:rsidRDefault="00D14DCF" w:rsidP="003416D2">
      <w:pPr>
        <w:pStyle w:val="B1"/>
        <w:rPr>
          <w:rFonts w:eastAsiaTheme="minorEastAsia"/>
        </w:rPr>
      </w:pPr>
      <w:r w:rsidRPr="007C3639">
        <w:rPr>
          <w:rFonts w:eastAsiaTheme="minorEastAsia"/>
        </w:rPr>
        <w:t>etsi_nfv_sol001_pnfd</w:t>
      </w:r>
      <w:r w:rsidR="00996216" w:rsidRPr="007C3639" w:rsidDel="00996216">
        <w:rPr>
          <w:rFonts w:eastAsiaTheme="minorEastAsia"/>
        </w:rPr>
        <w:t xml:space="preserve"> </w:t>
      </w:r>
      <w:r w:rsidRPr="007C3639">
        <w:rPr>
          <w:rFonts w:eastAsiaTheme="minorEastAsia"/>
        </w:rPr>
        <w:t>_types.yaml, for the definitions provided in clause 8</w:t>
      </w:r>
      <w:r w:rsidR="00F53BE0" w:rsidRPr="007C3639">
        <w:rPr>
          <w:rFonts w:eastAsiaTheme="minorEastAsia"/>
        </w:rPr>
        <w:t xml:space="preserve"> and only used in a PNFD service template design</w:t>
      </w:r>
      <w:r w:rsidR="00963A27" w:rsidRPr="007C3639">
        <w:rPr>
          <w:rFonts w:eastAsiaTheme="minorEastAsia"/>
        </w:rPr>
        <w:t>.</w:t>
      </w:r>
    </w:p>
    <w:p w14:paraId="789583AE" w14:textId="77777777" w:rsidR="0008789F" w:rsidRPr="007C3639" w:rsidRDefault="0008789F" w:rsidP="009C69A0">
      <w:pPr>
        <w:pStyle w:val="Heading1"/>
        <w:rPr>
          <w:rFonts w:eastAsiaTheme="minorEastAsia"/>
        </w:rPr>
      </w:pPr>
      <w:bookmarkStart w:id="970" w:name="_Toc49525493"/>
      <w:r w:rsidRPr="007C3639">
        <w:rPr>
          <w:rFonts w:eastAsiaTheme="minorEastAsia"/>
        </w:rPr>
        <w:t>B.2</w:t>
      </w:r>
      <w:r w:rsidRPr="007C3639">
        <w:rPr>
          <w:rFonts w:eastAsiaTheme="minorEastAsia"/>
        </w:rPr>
        <w:tab/>
        <w:t>VNFD type definitions file</w:t>
      </w:r>
      <w:bookmarkEnd w:id="970"/>
    </w:p>
    <w:p w14:paraId="1AE99C67" w14:textId="39ACAA4E" w:rsidR="00CC2B16" w:rsidRPr="007C3639" w:rsidRDefault="0008789F" w:rsidP="00346AC0">
      <w:pPr>
        <w:rPr>
          <w:rFonts w:eastAsiaTheme="minorEastAsia"/>
        </w:rPr>
      </w:pPr>
      <w:r w:rsidRPr="007C3639">
        <w:rPr>
          <w:rFonts w:eastAsiaTheme="minorEastAsia"/>
        </w:rPr>
        <w:t>The file etsi_nfv_sol001_vnfd_types.yaml</w:t>
      </w:r>
      <w:r w:rsidR="003676EC">
        <w:rPr>
          <w:rFonts w:eastAsiaTheme="minorEastAsia"/>
        </w:rPr>
        <w:t xml:space="preserve"> </w:t>
      </w:r>
      <w:r w:rsidR="003676EC" w:rsidRPr="007C3639">
        <w:rPr>
          <w:rFonts w:eastAsiaTheme="minorEastAsia"/>
        </w:rPr>
        <w:t>contains all type definitions specified in clause 6 of the present document</w:t>
      </w:r>
      <w:r w:rsidR="003676EC">
        <w:rPr>
          <w:rFonts w:eastAsiaTheme="minorEastAsia"/>
        </w:rPr>
        <w:t xml:space="preserve"> and</w:t>
      </w:r>
      <w:r w:rsidRPr="007C3639">
        <w:rPr>
          <w:rFonts w:eastAsiaTheme="minorEastAsia"/>
        </w:rPr>
        <w:t xml:space="preserve"> </w:t>
      </w:r>
      <w:r w:rsidR="003676EC">
        <w:rPr>
          <w:rFonts w:eastAsiaTheme="minorEastAsia"/>
        </w:rPr>
        <w:t xml:space="preserve">is contained in archive </w:t>
      </w:r>
      <w:r w:rsidR="003676EC" w:rsidRPr="003676EC">
        <w:rPr>
          <w:rFonts w:eastAsiaTheme="minorEastAsia"/>
        </w:rPr>
        <w:t>gs_nfv-sol001v0</w:t>
      </w:r>
      <w:r w:rsidR="00E11090">
        <w:rPr>
          <w:rFonts w:eastAsiaTheme="minorEastAsia"/>
        </w:rPr>
        <w:t>2</w:t>
      </w:r>
      <w:r w:rsidR="003676EC" w:rsidRPr="003676EC">
        <w:rPr>
          <w:rFonts w:eastAsiaTheme="minorEastAsia"/>
        </w:rPr>
        <w:t>0801p0</w:t>
      </w:r>
      <w:r w:rsidR="003676EC">
        <w:rPr>
          <w:rFonts w:eastAsiaTheme="minorEastAsia"/>
        </w:rPr>
        <w:t>.zip which accompanies</w:t>
      </w:r>
      <w:r w:rsidRPr="007C3639">
        <w:rPr>
          <w:rFonts w:eastAsiaTheme="minorEastAsia"/>
        </w:rPr>
        <w:t xml:space="preserve"> the present document. </w:t>
      </w:r>
      <w:r w:rsidR="004561AE" w:rsidRPr="007C3639">
        <w:rPr>
          <w:rFonts w:eastAsiaTheme="minorEastAsia"/>
        </w:rPr>
        <w:t>This file is also available at the following URL:</w:t>
      </w:r>
    </w:p>
    <w:p w14:paraId="1204ED01" w14:textId="0EFCDB99" w:rsidR="003416D2" w:rsidRPr="007C3639" w:rsidRDefault="00C7473B" w:rsidP="003416D2">
      <w:pPr>
        <w:pStyle w:val="B10"/>
      </w:pPr>
      <w:hyperlink r:id="rId64" w:history="1">
        <w:r w:rsidR="000D335B" w:rsidRPr="00D17E82">
          <w:rPr>
            <w:rStyle w:val="Hyperlink"/>
          </w:rPr>
          <w:t>https://forge.etsi.org/rep/nfv/SOL001/raw/v2.8.1/etsi_nfv_sol001_vnfd_types.yaml</w:t>
        </w:r>
      </w:hyperlink>
    </w:p>
    <w:p w14:paraId="7AE66BC3" w14:textId="7D3915C4" w:rsidR="00F52DFB" w:rsidRPr="007C3639" w:rsidRDefault="00F52DFB" w:rsidP="003416D2">
      <w:pPr>
        <w:pStyle w:val="NO"/>
        <w:rPr>
          <w:rFonts w:eastAsiaTheme="minorEastAsia"/>
        </w:rPr>
      </w:pPr>
      <w:r w:rsidRPr="007C3639">
        <w:rPr>
          <w:rFonts w:eastAsiaTheme="minorEastAsia"/>
        </w:rPr>
        <w:t>NOTE 1:</w:t>
      </w:r>
      <w:r w:rsidRPr="007C3639">
        <w:rPr>
          <w:rFonts w:eastAsiaTheme="minorEastAsia"/>
        </w:rPr>
        <w:tab/>
        <w:t xml:space="preserve">The file etsi_nfv_sol001_vnfd_types.yaml </w:t>
      </w:r>
      <w:r w:rsidRPr="007C3639">
        <w:rPr>
          <w:rFonts w:eastAsia="DengXian"/>
        </w:rPr>
        <w:t xml:space="preserve">includes a TOSCA import definition referencing </w:t>
      </w:r>
      <w:r w:rsidRPr="007C3639">
        <w:rPr>
          <w:rFonts w:eastAsiaTheme="minorEastAsia"/>
        </w:rPr>
        <w:t>etsi_nfv_sol001_common_types.yaml file. If the later file is included in the VNF package, the import definition can reference the local file using appropriate path in the VNF package.</w:t>
      </w:r>
    </w:p>
    <w:p w14:paraId="74C107B4" w14:textId="5710A0EF" w:rsidR="00F52DFB" w:rsidRPr="007C3639" w:rsidRDefault="00F52DFB" w:rsidP="00183ACE">
      <w:pPr>
        <w:rPr>
          <w:rFonts w:eastAsiaTheme="minorEastAsia"/>
        </w:rPr>
      </w:pPr>
      <w:r w:rsidRPr="007C3639">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"2", "</w:t>
      </w:r>
      <w:r w:rsidR="000D335B" w:rsidRPr="007C3639">
        <w:rPr>
          <w:rFonts w:eastAsiaTheme="minorEastAsia"/>
        </w:rPr>
        <w:t>8</w:t>
      </w:r>
      <w:r w:rsidRPr="007C3639">
        <w:rPr>
          <w:rFonts w:eastAsiaTheme="minorEastAsia"/>
        </w:rPr>
        <w:t>" and "1" for this version of the present document. In subsequent versions of the present document, "x", "y" and "z" in the template_version will be incremented only if there are changes in the VNFD type definitions.</w:t>
      </w:r>
    </w:p>
    <w:p w14:paraId="376BC33C" w14:textId="22C96170" w:rsidR="0008789F" w:rsidRPr="007C3639" w:rsidRDefault="0008789F" w:rsidP="0008789F">
      <w:pPr>
        <w:rPr>
          <w:rFonts w:eastAsiaTheme="minorEastAsia"/>
        </w:rPr>
      </w:pPr>
      <w:r w:rsidRPr="007C3639">
        <w:rPr>
          <w:rFonts w:eastAsiaTheme="minorEastAsia"/>
        </w:rPr>
        <w:t xml:space="preserve">A TOSCA service template representing a VNFD complying with the present document shall contain import statement referencing this file, as defined in </w:t>
      </w:r>
      <w:r w:rsidR="00DD2E0D" w:rsidRPr="007C3639">
        <w:rPr>
          <w:rFonts w:eastAsiaTheme="minorEastAsia"/>
        </w:rPr>
        <w:t>c</w:t>
      </w:r>
      <w:r w:rsidRPr="007C3639">
        <w:rPr>
          <w:rFonts w:eastAsiaTheme="minorEastAsia"/>
        </w:rPr>
        <w:t>lause 5.</w:t>
      </w:r>
      <w:r w:rsidR="00F53BE0" w:rsidRPr="007C3639">
        <w:rPr>
          <w:rFonts w:eastAsiaTheme="minorEastAsia"/>
        </w:rPr>
        <w:t>6</w:t>
      </w:r>
      <w:r w:rsidRPr="007C3639">
        <w:rPr>
          <w:rFonts w:eastAsiaTheme="minorEastAsia"/>
        </w:rPr>
        <w:t>.1.</w:t>
      </w:r>
    </w:p>
    <w:p w14:paraId="3C2DB1A2" w14:textId="15CD7762" w:rsidR="004561AE" w:rsidRPr="007C3639" w:rsidRDefault="004561AE" w:rsidP="003416D2">
      <w:pPr>
        <w:pStyle w:val="NO"/>
        <w:rPr>
          <w:rFonts w:eastAsiaTheme="minorEastAsia"/>
        </w:rPr>
      </w:pPr>
      <w:r w:rsidRPr="007C3639">
        <w:rPr>
          <w:rFonts w:eastAsiaTheme="minorEastAsia"/>
        </w:rPr>
        <w:t>NOTE</w:t>
      </w:r>
      <w:r w:rsidR="005B06C2" w:rsidRPr="007C3639">
        <w:rPr>
          <w:rFonts w:eastAsiaTheme="minorEastAsia"/>
        </w:rPr>
        <w:t xml:space="preserve"> 2</w:t>
      </w:r>
      <w:r w:rsidRPr="007C3639">
        <w:rPr>
          <w:rFonts w:eastAsiaTheme="minorEastAsia"/>
        </w:rPr>
        <w:t>:</w:t>
      </w:r>
      <w:r w:rsidR="009C69A0" w:rsidRPr="007C3639">
        <w:rPr>
          <w:rFonts w:eastAsiaTheme="minorEastAsia"/>
        </w:rPr>
        <w:tab/>
      </w:r>
      <w:r w:rsidRPr="007C3639">
        <w:rPr>
          <w:rFonts w:eastAsiaTheme="minorEastAsia"/>
        </w:rPr>
        <w:t>This file may, but need not, be included in the VNF Package.</w:t>
      </w:r>
    </w:p>
    <w:p w14:paraId="40046FB7" w14:textId="77777777" w:rsidR="0008789F" w:rsidRPr="007C3639" w:rsidRDefault="009C69A0" w:rsidP="00674F13">
      <w:pPr>
        <w:pStyle w:val="Heading1"/>
        <w:rPr>
          <w:rFonts w:eastAsiaTheme="minorEastAsia"/>
        </w:rPr>
      </w:pPr>
      <w:bookmarkStart w:id="971" w:name="_Toc49525494"/>
      <w:r w:rsidRPr="007C3639">
        <w:rPr>
          <w:rFonts w:eastAsiaTheme="minorEastAsia"/>
        </w:rPr>
        <w:t>B.3</w:t>
      </w:r>
      <w:r w:rsidR="0008789F" w:rsidRPr="007C3639">
        <w:rPr>
          <w:rFonts w:eastAsiaTheme="minorEastAsia"/>
        </w:rPr>
        <w:tab/>
        <w:t>NSD type definitions file</w:t>
      </w:r>
      <w:bookmarkEnd w:id="971"/>
    </w:p>
    <w:p w14:paraId="053E8D7C" w14:textId="3BE6AD2C" w:rsidR="00CC2B16" w:rsidRPr="007C3639" w:rsidRDefault="004561AE" w:rsidP="00346AC0">
      <w:pPr>
        <w:rPr>
          <w:rFonts w:eastAsiaTheme="minorEastAsia"/>
        </w:rPr>
      </w:pPr>
      <w:r w:rsidRPr="007C3639">
        <w:rPr>
          <w:rFonts w:eastAsiaTheme="minorEastAsia"/>
        </w:rPr>
        <w:t>The file etsi_nfv_sol001_nsd_types.yaml contains all type definitions specified in clause 7 of the present document</w:t>
      </w:r>
      <w:r w:rsidR="00E11090" w:rsidRPr="00E11090">
        <w:rPr>
          <w:rFonts w:eastAsiaTheme="minorEastAsia"/>
        </w:rPr>
        <w:t xml:space="preserve"> </w:t>
      </w:r>
      <w:r w:rsidR="00E11090">
        <w:rPr>
          <w:rFonts w:eastAsiaTheme="minorEastAsia"/>
        </w:rPr>
        <w:t>and</w:t>
      </w:r>
      <w:r w:rsidR="00E11090" w:rsidRPr="007C3639">
        <w:rPr>
          <w:rFonts w:eastAsiaTheme="minorEastAsia"/>
        </w:rPr>
        <w:t xml:space="preserve"> </w:t>
      </w:r>
      <w:r w:rsidR="00E11090">
        <w:rPr>
          <w:rFonts w:eastAsiaTheme="minorEastAsia"/>
        </w:rPr>
        <w:t xml:space="preserve">is contained in archive </w:t>
      </w:r>
      <w:r w:rsidR="00E11090" w:rsidRPr="003676EC">
        <w:rPr>
          <w:rFonts w:eastAsiaTheme="minorEastAsia"/>
        </w:rPr>
        <w:t>gs_nfv-sol001v0</w:t>
      </w:r>
      <w:r w:rsidR="00E11090">
        <w:rPr>
          <w:rFonts w:eastAsiaTheme="minorEastAsia"/>
        </w:rPr>
        <w:t>2</w:t>
      </w:r>
      <w:r w:rsidR="00E11090" w:rsidRPr="003676EC">
        <w:rPr>
          <w:rFonts w:eastAsiaTheme="minorEastAsia"/>
        </w:rPr>
        <w:t>0801p0</w:t>
      </w:r>
      <w:r w:rsidR="00E11090">
        <w:rPr>
          <w:rFonts w:eastAsiaTheme="minorEastAsia"/>
        </w:rPr>
        <w:t>.zip which accompanies</w:t>
      </w:r>
      <w:r w:rsidR="00E11090" w:rsidRPr="007C3639">
        <w:rPr>
          <w:rFonts w:eastAsiaTheme="minorEastAsia"/>
        </w:rPr>
        <w:t xml:space="preserve"> the present document</w:t>
      </w:r>
      <w:r w:rsidRPr="007C3639">
        <w:rPr>
          <w:rFonts w:eastAsiaTheme="minorEastAsia"/>
        </w:rPr>
        <w:t>. This file is also available at the following URL:</w:t>
      </w:r>
    </w:p>
    <w:p w14:paraId="2A54C0F9" w14:textId="1B5A6CD0" w:rsidR="009F7AC9" w:rsidRPr="007C3639" w:rsidRDefault="00C7473B" w:rsidP="009F7AC9">
      <w:pPr>
        <w:pStyle w:val="B10"/>
      </w:pPr>
      <w:hyperlink r:id="rId65" w:history="1">
        <w:r w:rsidR="000D335B" w:rsidRPr="00D17E82">
          <w:rPr>
            <w:rStyle w:val="Hyperlink"/>
          </w:rPr>
          <w:t>https://forge.etsi.org/rep/nfv/SOL001/raw/v2.8.1/etsi_nfv_sol001_nsd_types.yaml</w:t>
        </w:r>
      </w:hyperlink>
    </w:p>
    <w:p w14:paraId="3C4FA321" w14:textId="04EA448E" w:rsidR="00F52DFB" w:rsidRPr="007C3639" w:rsidRDefault="00F52DFB" w:rsidP="00C3737F">
      <w:pPr>
        <w:pStyle w:val="NO"/>
        <w:rPr>
          <w:rFonts w:eastAsiaTheme="minorEastAsia"/>
        </w:rPr>
      </w:pPr>
      <w:r w:rsidRPr="007C3639">
        <w:rPr>
          <w:rFonts w:eastAsiaTheme="minorEastAsia"/>
        </w:rPr>
        <w:t>NOTE 1:</w:t>
      </w:r>
      <w:r w:rsidRPr="007C3639">
        <w:rPr>
          <w:rFonts w:eastAsiaTheme="minorEastAsia"/>
        </w:rPr>
        <w:tab/>
        <w:t xml:space="preserve">The file etsi_nfv_sol001_nsd_types.yaml </w:t>
      </w:r>
      <w:r w:rsidRPr="007C3639">
        <w:rPr>
          <w:rFonts w:eastAsia="DengXian"/>
        </w:rPr>
        <w:t xml:space="preserve">includes a TOSCA import definition referencing </w:t>
      </w:r>
      <w:r w:rsidRPr="007C3639">
        <w:rPr>
          <w:rFonts w:eastAsiaTheme="minorEastAsia"/>
        </w:rPr>
        <w:t>etsi_nfv_sol001_common_types.yaml file. If the later file is included in the NSD file archive, the import definition can reference the local file using appropriate path in the NSD file archive.</w:t>
      </w:r>
    </w:p>
    <w:p w14:paraId="56320A9E" w14:textId="399F1203" w:rsidR="00F52DFB" w:rsidRPr="007C3639" w:rsidRDefault="00F52DFB" w:rsidP="00EF363A">
      <w:pPr>
        <w:keepNext/>
        <w:keepLines/>
        <w:rPr>
          <w:rFonts w:eastAsiaTheme="minorEastAsia"/>
        </w:rPr>
      </w:pPr>
      <w:r w:rsidRPr="007C3639">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"2", "</w:t>
      </w:r>
      <w:r w:rsidR="000D335B" w:rsidRPr="007C3639">
        <w:rPr>
          <w:rFonts w:eastAsiaTheme="minorEastAsia"/>
        </w:rPr>
        <w:t>8</w:t>
      </w:r>
      <w:r w:rsidRPr="007C3639">
        <w:rPr>
          <w:rFonts w:eastAsiaTheme="minorEastAsia"/>
        </w:rPr>
        <w:t>" and "1" for this version of the present document. In subsequent versions of the present document, "x", "y" and "z" in the template_version will be incremented only if there are changes in the NSD type definitions.</w:t>
      </w:r>
    </w:p>
    <w:p w14:paraId="041A8C59" w14:textId="396F6BB7" w:rsidR="004561AE" w:rsidRPr="007C3639" w:rsidRDefault="004561AE" w:rsidP="004561AE">
      <w:pPr>
        <w:rPr>
          <w:rFonts w:eastAsiaTheme="minorEastAsia"/>
        </w:rPr>
      </w:pPr>
      <w:r w:rsidRPr="007C3639">
        <w:rPr>
          <w:rFonts w:eastAsiaTheme="minorEastAsia"/>
        </w:rPr>
        <w:lastRenderedPageBreak/>
        <w:t xml:space="preserve">A TOSCA service template representing </w:t>
      </w:r>
      <w:r w:rsidR="00273FA8" w:rsidRPr="007C3639">
        <w:rPr>
          <w:rFonts w:eastAsiaTheme="minorEastAsia"/>
        </w:rPr>
        <w:t>an</w:t>
      </w:r>
      <w:r w:rsidRPr="007C3639">
        <w:rPr>
          <w:rFonts w:eastAsiaTheme="minorEastAsia"/>
        </w:rPr>
        <w:t xml:space="preserve"> NSD complying with the present document shall contain import statement referencing this file, as defined in </w:t>
      </w:r>
      <w:r w:rsidR="00DD2E0D" w:rsidRPr="007C3639">
        <w:rPr>
          <w:rFonts w:eastAsiaTheme="minorEastAsia"/>
        </w:rPr>
        <w:t>c</w:t>
      </w:r>
      <w:r w:rsidRPr="007C3639">
        <w:rPr>
          <w:rFonts w:eastAsiaTheme="minorEastAsia"/>
        </w:rPr>
        <w:t>lause 5.</w:t>
      </w:r>
      <w:r w:rsidR="00F53BE0" w:rsidRPr="007C3639">
        <w:rPr>
          <w:rFonts w:eastAsiaTheme="minorEastAsia"/>
        </w:rPr>
        <w:t>6</w:t>
      </w:r>
      <w:r w:rsidRPr="007C3639">
        <w:rPr>
          <w:rFonts w:eastAsiaTheme="minorEastAsia"/>
        </w:rPr>
        <w:t>.2</w:t>
      </w:r>
      <w:r w:rsidR="00D14DCF" w:rsidRPr="007C3639">
        <w:rPr>
          <w:rFonts w:eastAsiaTheme="minorEastAsia"/>
        </w:rPr>
        <w:t>.</w:t>
      </w:r>
    </w:p>
    <w:p w14:paraId="0986D2B4" w14:textId="5AEC587E" w:rsidR="0008789F" w:rsidRPr="007C3639" w:rsidRDefault="004561AE" w:rsidP="009C69A0">
      <w:pPr>
        <w:pStyle w:val="NO"/>
        <w:rPr>
          <w:rFonts w:eastAsiaTheme="minorEastAsia"/>
        </w:rPr>
      </w:pPr>
      <w:r w:rsidRPr="007C3639">
        <w:rPr>
          <w:rFonts w:eastAsiaTheme="minorEastAsia"/>
        </w:rPr>
        <w:t>NOTE</w:t>
      </w:r>
      <w:r w:rsidR="005B06C2" w:rsidRPr="007C3639">
        <w:rPr>
          <w:rFonts w:eastAsiaTheme="minorEastAsia"/>
        </w:rPr>
        <w:t xml:space="preserve"> 2</w:t>
      </w:r>
      <w:r w:rsidRPr="007C3639">
        <w:rPr>
          <w:rFonts w:eastAsiaTheme="minorEastAsia"/>
        </w:rPr>
        <w:t>:</w:t>
      </w:r>
      <w:r w:rsidR="009C69A0" w:rsidRPr="007C3639">
        <w:rPr>
          <w:rFonts w:eastAsiaTheme="minorEastAsia"/>
        </w:rPr>
        <w:tab/>
      </w:r>
      <w:r w:rsidRPr="007C3639">
        <w:rPr>
          <w:rFonts w:eastAsiaTheme="minorEastAsia"/>
        </w:rPr>
        <w:t>This file may, but need not, be included in the NSD file archive</w:t>
      </w:r>
      <w:bookmarkStart w:id="972" w:name="_GoBack"/>
      <w:bookmarkEnd w:id="972"/>
      <w:r w:rsidRPr="007C3639">
        <w:rPr>
          <w:rFonts w:eastAsiaTheme="minorEastAsia"/>
        </w:rPr>
        <w:t>.</w:t>
      </w:r>
    </w:p>
    <w:p w14:paraId="144E08DA" w14:textId="77777777" w:rsidR="00D14DCF" w:rsidRPr="007C3639" w:rsidRDefault="00D14DCF" w:rsidP="00B27456">
      <w:pPr>
        <w:pStyle w:val="Heading1"/>
        <w:keepNext w:val="0"/>
        <w:keepLines w:val="0"/>
        <w:rPr>
          <w:rFonts w:eastAsiaTheme="minorEastAsia"/>
        </w:rPr>
      </w:pPr>
      <w:bookmarkStart w:id="973" w:name="_Toc49525495"/>
      <w:r w:rsidRPr="007C3639">
        <w:rPr>
          <w:rFonts w:eastAsiaTheme="minorEastAsia"/>
        </w:rPr>
        <w:t>B.4</w:t>
      </w:r>
      <w:r w:rsidRPr="007C3639">
        <w:rPr>
          <w:rFonts w:eastAsiaTheme="minorEastAsia"/>
        </w:rPr>
        <w:tab/>
        <w:t>PNFD type definitions file</w:t>
      </w:r>
      <w:bookmarkEnd w:id="973"/>
    </w:p>
    <w:p w14:paraId="10B65549" w14:textId="79E521A3" w:rsidR="00CC2B16" w:rsidRPr="007C3639" w:rsidRDefault="00D14DCF" w:rsidP="00346AC0">
      <w:pPr>
        <w:rPr>
          <w:rFonts w:eastAsiaTheme="minorEastAsia"/>
        </w:rPr>
      </w:pPr>
      <w:r w:rsidRPr="007C3639">
        <w:rPr>
          <w:rFonts w:eastAsiaTheme="minorEastAsia"/>
        </w:rPr>
        <w:t>The file etsi_nfv_sol001_pnfd_types.yaml contains all type definitions specified in clause 8 of the present document</w:t>
      </w:r>
      <w:r w:rsidR="000341E2" w:rsidRPr="000341E2">
        <w:rPr>
          <w:rFonts w:eastAsiaTheme="minorEastAsia"/>
        </w:rPr>
        <w:t xml:space="preserve"> </w:t>
      </w:r>
      <w:r w:rsidR="000341E2">
        <w:rPr>
          <w:rFonts w:eastAsiaTheme="minorEastAsia"/>
        </w:rPr>
        <w:t>and</w:t>
      </w:r>
      <w:r w:rsidR="000341E2" w:rsidRPr="007C3639">
        <w:rPr>
          <w:rFonts w:eastAsiaTheme="minorEastAsia"/>
        </w:rPr>
        <w:t xml:space="preserve"> </w:t>
      </w:r>
      <w:r w:rsidR="000341E2">
        <w:rPr>
          <w:rFonts w:eastAsiaTheme="minorEastAsia"/>
        </w:rPr>
        <w:t xml:space="preserve">is contained in archive </w:t>
      </w:r>
      <w:r w:rsidR="000341E2" w:rsidRPr="003676EC">
        <w:rPr>
          <w:rFonts w:eastAsiaTheme="minorEastAsia"/>
        </w:rPr>
        <w:t>gs_nfv-sol001v0</w:t>
      </w:r>
      <w:r w:rsidR="000341E2">
        <w:rPr>
          <w:rFonts w:eastAsiaTheme="minorEastAsia"/>
        </w:rPr>
        <w:t>2</w:t>
      </w:r>
      <w:r w:rsidR="000341E2" w:rsidRPr="003676EC">
        <w:rPr>
          <w:rFonts w:eastAsiaTheme="minorEastAsia"/>
        </w:rPr>
        <w:t>0801p0</w:t>
      </w:r>
      <w:r w:rsidR="000341E2">
        <w:rPr>
          <w:rFonts w:eastAsiaTheme="minorEastAsia"/>
        </w:rPr>
        <w:t>.zip which accompanies</w:t>
      </w:r>
      <w:r w:rsidR="000341E2" w:rsidRPr="007C3639">
        <w:rPr>
          <w:rFonts w:eastAsiaTheme="minorEastAsia"/>
        </w:rPr>
        <w:t xml:space="preserve"> the present document</w:t>
      </w:r>
      <w:r w:rsidRPr="007C3639">
        <w:rPr>
          <w:rFonts w:eastAsiaTheme="minorEastAsia"/>
        </w:rPr>
        <w:t>. This file is also available at the following URL:</w:t>
      </w:r>
    </w:p>
    <w:p w14:paraId="6A5F5E8C" w14:textId="64D58CBA" w:rsidR="009F7AC9" w:rsidRPr="007C3639" w:rsidRDefault="00C7473B" w:rsidP="009F7AC9">
      <w:pPr>
        <w:pStyle w:val="B10"/>
      </w:pPr>
      <w:hyperlink r:id="rId66" w:history="1">
        <w:r w:rsidR="000D335B" w:rsidRPr="00D17E82">
          <w:rPr>
            <w:rStyle w:val="Hyperlink"/>
          </w:rPr>
          <w:t>https://forge.etsi.org/rep/nfv/SOL001/raw/v2.8.1/etsi_nfv_sol001_pnfd_types.yaml</w:t>
        </w:r>
      </w:hyperlink>
    </w:p>
    <w:p w14:paraId="1D15AE9A" w14:textId="48291033" w:rsidR="00F53BE0" w:rsidRPr="007C3639" w:rsidRDefault="00F53BE0" w:rsidP="00B27456">
      <w:pPr>
        <w:pStyle w:val="NO"/>
        <w:keepLines w:val="0"/>
        <w:rPr>
          <w:rFonts w:eastAsiaTheme="minorEastAsia"/>
        </w:rPr>
      </w:pPr>
      <w:r w:rsidRPr="007C3639">
        <w:rPr>
          <w:rFonts w:eastAsiaTheme="minorEastAsia"/>
        </w:rPr>
        <w:t>NOTE:</w:t>
      </w:r>
      <w:r w:rsidR="00963A27" w:rsidRPr="007C3639">
        <w:rPr>
          <w:rFonts w:eastAsiaTheme="minorEastAsia"/>
        </w:rPr>
        <w:tab/>
      </w:r>
      <w:r w:rsidRPr="007C3639">
        <w:rPr>
          <w:rFonts w:eastAsiaTheme="minorEastAsia"/>
        </w:rPr>
        <w:t xml:space="preserve">The file etsi_nfv_sol001_pnfd_types.yaml </w:t>
      </w:r>
      <w:r w:rsidRPr="007C3639">
        <w:rPr>
          <w:rFonts w:eastAsia="DengXian"/>
        </w:rPr>
        <w:t xml:space="preserve">includes a TOSCA import definition referencing </w:t>
      </w:r>
      <w:r w:rsidRPr="007C3639">
        <w:rPr>
          <w:rFonts w:eastAsiaTheme="minorEastAsia"/>
        </w:rPr>
        <w:t>etsi_nfv_sol001_common_types.yaml file.</w:t>
      </w:r>
    </w:p>
    <w:p w14:paraId="5857F8B2" w14:textId="05B86BE9" w:rsidR="00B27456" w:rsidRPr="007C3639" w:rsidRDefault="00B27456" w:rsidP="007D4933">
      <w:pPr>
        <w:rPr>
          <w:rFonts w:eastAsiaTheme="minorEastAsia"/>
        </w:rPr>
      </w:pPr>
      <w:r w:rsidRPr="007C3639">
        <w:rPr>
          <w:rFonts w:eastAsiaTheme="minorEastAsia"/>
        </w:rPr>
        <w:t>This file is a TOSCA service template that only contains definitions. The template_version</w:t>
      </w:r>
      <w:r w:rsidRPr="007C3639">
        <w:t xml:space="preserve"> </w:t>
      </w:r>
      <w:r w:rsidRPr="007C3639">
        <w:rPr>
          <w:rFonts w:eastAsiaTheme="minorEastAsia"/>
        </w:rPr>
        <w:t>in the metadata section within this template is structured as x.y.z, where x, y and z represent the version of this file and are set respectively to "2", "</w:t>
      </w:r>
      <w:r w:rsidR="000D335B" w:rsidRPr="007C3639">
        <w:rPr>
          <w:rFonts w:eastAsiaTheme="minorEastAsia"/>
        </w:rPr>
        <w:t>8</w:t>
      </w:r>
      <w:r w:rsidRPr="007C3639">
        <w:rPr>
          <w:rFonts w:eastAsiaTheme="minorEastAsia"/>
        </w:rPr>
        <w:t>" and "1" for this version of the present document. In subsequent versions of the present document, "x", "y" and "z" in the template_version will be incremented only if there are changes in the PNFD type definitions.</w:t>
      </w:r>
    </w:p>
    <w:p w14:paraId="63D8147F" w14:textId="272883E0" w:rsidR="00D14DCF" w:rsidRPr="007C3639" w:rsidRDefault="00D14DCF" w:rsidP="007D4933">
      <w:pPr>
        <w:rPr>
          <w:rFonts w:eastAsiaTheme="minorEastAsia"/>
        </w:rPr>
      </w:pPr>
      <w:r w:rsidRPr="007C3639">
        <w:rPr>
          <w:rFonts w:eastAsiaTheme="minorEastAsia"/>
        </w:rPr>
        <w:t xml:space="preserve">A TOSCA service template representing a PNFD complying with the present document shall contain import statement referencing this file, as defined in </w:t>
      </w:r>
      <w:r w:rsidR="00DD2E0D" w:rsidRPr="007C3639">
        <w:rPr>
          <w:rFonts w:eastAsiaTheme="minorEastAsia"/>
        </w:rPr>
        <w:t>c</w:t>
      </w:r>
      <w:r w:rsidRPr="007C3639">
        <w:rPr>
          <w:rFonts w:eastAsiaTheme="minorEastAsia"/>
        </w:rPr>
        <w:t>lause 5.</w:t>
      </w:r>
      <w:r w:rsidR="00F53BE0" w:rsidRPr="007C3639">
        <w:rPr>
          <w:rFonts w:eastAsiaTheme="minorEastAsia"/>
        </w:rPr>
        <w:t>6</w:t>
      </w:r>
      <w:r w:rsidRPr="007C3639">
        <w:rPr>
          <w:rFonts w:eastAsiaTheme="minorEastAsia"/>
        </w:rPr>
        <w:t>.3.</w:t>
      </w:r>
    </w:p>
    <w:p w14:paraId="0CCEA900" w14:textId="77777777" w:rsidR="00F53BE0" w:rsidRPr="007C3639" w:rsidRDefault="00F53BE0" w:rsidP="00E63437">
      <w:pPr>
        <w:pStyle w:val="Heading1"/>
        <w:rPr>
          <w:rFonts w:eastAsiaTheme="minorEastAsia"/>
        </w:rPr>
      </w:pPr>
      <w:bookmarkStart w:id="974" w:name="_Toc49525496"/>
      <w:r w:rsidRPr="007C3639">
        <w:rPr>
          <w:rFonts w:eastAsiaTheme="minorEastAsia"/>
        </w:rPr>
        <w:t>B.5</w:t>
      </w:r>
      <w:r w:rsidRPr="007C3639">
        <w:rPr>
          <w:rFonts w:eastAsiaTheme="minorEastAsia"/>
        </w:rPr>
        <w:tab/>
        <w:t>Common type definitions file</w:t>
      </w:r>
      <w:bookmarkEnd w:id="974"/>
    </w:p>
    <w:p w14:paraId="6F360D3C" w14:textId="3F84B8AB" w:rsidR="00F53BE0" w:rsidRPr="007C3639" w:rsidRDefault="00F53BE0" w:rsidP="00346AC0">
      <w:pPr>
        <w:rPr>
          <w:rFonts w:eastAsiaTheme="minorEastAsia"/>
        </w:rPr>
      </w:pPr>
      <w:r w:rsidRPr="007C3639">
        <w:rPr>
          <w:rFonts w:eastAsiaTheme="minorEastAsia"/>
        </w:rPr>
        <w:t xml:space="preserve">The file etsi_nfv_sol001_common_types.yaml contains the type definitions as specified in clause </w:t>
      </w:r>
      <w:r w:rsidR="00315184" w:rsidRPr="007C3639">
        <w:rPr>
          <w:rFonts w:eastAsiaTheme="minorEastAsia"/>
        </w:rPr>
        <w:t xml:space="preserve">9 </w:t>
      </w:r>
      <w:r w:rsidRPr="007C3639">
        <w:rPr>
          <w:rFonts w:eastAsiaTheme="minorEastAsia"/>
        </w:rPr>
        <w:t>and used by at least two types of deployment templates</w:t>
      </w:r>
      <w:r w:rsidR="000341E2">
        <w:rPr>
          <w:rFonts w:eastAsiaTheme="minorEastAsia"/>
        </w:rPr>
        <w:t xml:space="preserve"> </w:t>
      </w:r>
      <w:r w:rsidR="000341E2">
        <w:rPr>
          <w:rFonts w:eastAsiaTheme="minorEastAsia"/>
        </w:rPr>
        <w:t>and</w:t>
      </w:r>
      <w:r w:rsidR="000341E2" w:rsidRPr="007C3639">
        <w:rPr>
          <w:rFonts w:eastAsiaTheme="minorEastAsia"/>
        </w:rPr>
        <w:t xml:space="preserve"> </w:t>
      </w:r>
      <w:r w:rsidR="000341E2">
        <w:rPr>
          <w:rFonts w:eastAsiaTheme="minorEastAsia"/>
        </w:rPr>
        <w:t>is contained in archive</w:t>
      </w:r>
      <w:r w:rsidR="0041494C">
        <w:rPr>
          <w:rFonts w:eastAsiaTheme="minorEastAsia"/>
        </w:rPr>
        <w:t xml:space="preserve"> </w:t>
      </w:r>
      <w:r w:rsidR="000341E2" w:rsidRPr="003676EC">
        <w:rPr>
          <w:rFonts w:eastAsiaTheme="minorEastAsia"/>
        </w:rPr>
        <w:t>gs_nfv-sol001v0</w:t>
      </w:r>
      <w:r w:rsidR="000341E2">
        <w:rPr>
          <w:rFonts w:eastAsiaTheme="minorEastAsia"/>
        </w:rPr>
        <w:t>2</w:t>
      </w:r>
      <w:r w:rsidR="000341E2" w:rsidRPr="003676EC">
        <w:rPr>
          <w:rFonts w:eastAsiaTheme="minorEastAsia"/>
        </w:rPr>
        <w:t>0801p0</w:t>
      </w:r>
      <w:r w:rsidR="000341E2">
        <w:rPr>
          <w:rFonts w:eastAsiaTheme="minorEastAsia"/>
        </w:rPr>
        <w:t>.zip which accompanies</w:t>
      </w:r>
      <w:r w:rsidR="000341E2" w:rsidRPr="007C3639">
        <w:rPr>
          <w:rFonts w:eastAsiaTheme="minorEastAsia"/>
        </w:rPr>
        <w:t xml:space="preserve"> the present document</w:t>
      </w:r>
      <w:r w:rsidRPr="007C3639">
        <w:rPr>
          <w:rFonts w:eastAsiaTheme="minorEastAsia"/>
        </w:rPr>
        <w:t>. This file is also available at the following URL:</w:t>
      </w:r>
    </w:p>
    <w:p w14:paraId="595451F1" w14:textId="0F1083B8" w:rsidR="009F7AC9" w:rsidRPr="007C3639" w:rsidRDefault="00C7473B" w:rsidP="009F7AC9">
      <w:pPr>
        <w:pStyle w:val="B10"/>
        <w:rPr>
          <w:rStyle w:val="Hyperlink"/>
          <w:color w:val="auto"/>
        </w:rPr>
      </w:pPr>
      <w:hyperlink r:id="rId67" w:history="1">
        <w:r w:rsidR="000D335B" w:rsidRPr="00D17E82">
          <w:rPr>
            <w:rStyle w:val="Hyperlink"/>
          </w:rPr>
          <w:t>https://forge.etsi.org/rep/nfv/SOL001/raw/v2.8.1/etsi_nfv_sol001_common_types.yaml</w:t>
        </w:r>
      </w:hyperlink>
    </w:p>
    <w:p w14:paraId="37729102" w14:textId="0799D48F" w:rsidR="00B27456" w:rsidRPr="007C3639" w:rsidRDefault="00B27456" w:rsidP="00315184">
      <w:pPr>
        <w:rPr>
          <w:rFonts w:eastAsiaTheme="minorEastAsia"/>
        </w:rPr>
      </w:pPr>
      <w:r w:rsidRPr="007C3639">
        <w:rPr>
          <w:rFonts w:eastAsiaTheme="minorEastAsia"/>
        </w:rPr>
        <w:t>This file is a TOSCA service template that only contains definitions. The template_version</w:t>
      </w:r>
      <w:r w:rsidRPr="007C3639">
        <w:t xml:space="preserve"> </w:t>
      </w:r>
      <w:r w:rsidRPr="007C3639">
        <w:rPr>
          <w:rFonts w:eastAsiaTheme="minorEastAsia"/>
        </w:rPr>
        <w:t>in the metadata section within this template is structured as x.y.z, where x, y and z represent the version of this file and are set respectively to "2", "</w:t>
      </w:r>
      <w:r w:rsidR="000D335B" w:rsidRPr="007C3639">
        <w:rPr>
          <w:rFonts w:eastAsiaTheme="minorEastAsia"/>
        </w:rPr>
        <w:t>8</w:t>
      </w:r>
      <w:r w:rsidRPr="007C3639">
        <w:rPr>
          <w:rFonts w:eastAsiaTheme="minorEastAsia"/>
        </w:rPr>
        <w:t>" and "1" for this version of the present document. In subsequent versions of the present document, "x", "y" and "z" in the template_version will be incremented only if there are changes in the common type definitions.</w:t>
      </w:r>
    </w:p>
    <w:p w14:paraId="654DC480" w14:textId="70EFB3FF" w:rsidR="00B6513C" w:rsidRPr="007C3639" w:rsidRDefault="00F53BE0" w:rsidP="0089102D">
      <w:pPr>
        <w:pStyle w:val="NO"/>
        <w:rPr>
          <w:rFonts w:eastAsiaTheme="minorEastAsia"/>
        </w:rPr>
      </w:pPr>
      <w:r w:rsidRPr="007C3639">
        <w:rPr>
          <w:rFonts w:eastAsiaTheme="minorEastAsia"/>
        </w:rPr>
        <w:t>NOTE:</w:t>
      </w:r>
      <w:r w:rsidRPr="007C3639">
        <w:rPr>
          <w:rFonts w:eastAsiaTheme="minorEastAsia"/>
        </w:rPr>
        <w:tab/>
        <w:t>This file may, but need not, be included in the VNF package or NSD file archive.</w:t>
      </w:r>
    </w:p>
    <w:p w14:paraId="0A01D83C" w14:textId="77777777" w:rsidR="00483689" w:rsidRPr="007C3639" w:rsidRDefault="00483689">
      <w:pPr>
        <w:overflowPunct/>
        <w:autoSpaceDE/>
        <w:autoSpaceDN/>
        <w:adjustRightInd/>
        <w:spacing w:after="0"/>
        <w:textAlignment w:val="auto"/>
        <w:rPr>
          <w:rFonts w:ascii="Arial" w:eastAsiaTheme="minorEastAsia" w:hAnsi="Arial"/>
          <w:sz w:val="36"/>
        </w:rPr>
      </w:pPr>
      <w:r w:rsidRPr="007C3639">
        <w:rPr>
          <w:rFonts w:eastAsiaTheme="minorEastAsia"/>
        </w:rPr>
        <w:br w:type="page"/>
      </w:r>
    </w:p>
    <w:p w14:paraId="4D37F4FE" w14:textId="11123D5B" w:rsidR="00E754F2" w:rsidRPr="007C3639" w:rsidRDefault="00E754F2" w:rsidP="004679EC">
      <w:pPr>
        <w:pStyle w:val="Heading8"/>
        <w:rPr>
          <w:rFonts w:eastAsiaTheme="minorEastAsia"/>
        </w:rPr>
      </w:pPr>
      <w:bookmarkStart w:id="975" w:name="_Toc49525497"/>
      <w:r w:rsidRPr="007C3639">
        <w:rPr>
          <w:rFonts w:eastAsiaTheme="minorEastAsia"/>
        </w:rPr>
        <w:t>Annex C (</w:t>
      </w:r>
      <w:r w:rsidR="009C69A0" w:rsidRPr="007C3639">
        <w:rPr>
          <w:rFonts w:eastAsiaTheme="minorEastAsia"/>
        </w:rPr>
        <w:t>n</w:t>
      </w:r>
      <w:r w:rsidRPr="007C3639">
        <w:rPr>
          <w:rFonts w:eastAsiaTheme="minorEastAsia"/>
        </w:rPr>
        <w:t>ormative</w:t>
      </w:r>
      <w:r w:rsidR="006B47D6" w:rsidRPr="007C3639">
        <w:rPr>
          <w:rFonts w:eastAsiaTheme="minorEastAsia"/>
        </w:rPr>
        <w:t>):</w:t>
      </w:r>
      <w:r w:rsidR="006B47D6" w:rsidRPr="007C3639">
        <w:rPr>
          <w:rFonts w:eastAsiaTheme="minorEastAsia"/>
        </w:rPr>
        <w:br/>
      </w:r>
      <w:r w:rsidRPr="007C3639">
        <w:rPr>
          <w:rFonts w:eastAsiaTheme="minorEastAsia"/>
        </w:rPr>
        <w:t>Conformance</w:t>
      </w:r>
      <w:bookmarkEnd w:id="975"/>
    </w:p>
    <w:p w14:paraId="76BE82F2" w14:textId="77777777" w:rsidR="00E754F2" w:rsidRPr="007C3639" w:rsidRDefault="00E754F2" w:rsidP="009C69A0">
      <w:pPr>
        <w:pStyle w:val="Heading1"/>
        <w:rPr>
          <w:rFonts w:eastAsiaTheme="minorEastAsia"/>
        </w:rPr>
      </w:pPr>
      <w:bookmarkStart w:id="976" w:name="_Toc49525498"/>
      <w:r w:rsidRPr="007C3639">
        <w:rPr>
          <w:rFonts w:eastAsiaTheme="minorEastAsia"/>
        </w:rPr>
        <w:t>C.1</w:t>
      </w:r>
      <w:r w:rsidRPr="007C3639">
        <w:rPr>
          <w:rFonts w:eastAsiaTheme="minorEastAsia"/>
        </w:rPr>
        <w:tab/>
        <w:t>Purpose</w:t>
      </w:r>
      <w:bookmarkEnd w:id="976"/>
    </w:p>
    <w:p w14:paraId="05B2737B" w14:textId="712FEBFE" w:rsidR="00E754F2" w:rsidRPr="007C3639" w:rsidRDefault="00E754F2" w:rsidP="009C69A0">
      <w:pPr>
        <w:rPr>
          <w:rFonts w:eastAsiaTheme="minorEastAsia"/>
        </w:rPr>
      </w:pPr>
      <w:r w:rsidRPr="007C3639">
        <w:rPr>
          <w:rFonts w:eastAsiaTheme="minorEastAsia"/>
        </w:rPr>
        <w:t xml:space="preserve">The present document specifies a </w:t>
      </w:r>
      <w:r w:rsidR="00D14DCF" w:rsidRPr="007C3639">
        <w:rPr>
          <w:rFonts w:eastAsiaTheme="minorEastAsia"/>
        </w:rPr>
        <w:t>data model for the VNFD, the</w:t>
      </w:r>
      <w:r w:rsidRPr="007C3639">
        <w:rPr>
          <w:rFonts w:eastAsiaTheme="minorEastAsia"/>
        </w:rPr>
        <w:t xml:space="preserve"> NSD</w:t>
      </w:r>
      <w:r w:rsidR="00D14DCF" w:rsidRPr="007C3639">
        <w:rPr>
          <w:rFonts w:eastAsiaTheme="minorEastAsia"/>
        </w:rPr>
        <w:t xml:space="preserve"> and the PNFD</w:t>
      </w:r>
      <w:r w:rsidRPr="007C3639">
        <w:rPr>
          <w:rFonts w:eastAsiaTheme="minorEastAsia"/>
        </w:rPr>
        <w:t>, by using the grammar defined in the TOSCA Simple Profile in YAML specification</w:t>
      </w:r>
      <w:r w:rsidR="00CF4E92" w:rsidRPr="007C3639">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8B6447" w:rsidRPr="007C3639">
        <w:rPr>
          <w:rFonts w:eastAsiaTheme="minorEastAsia"/>
        </w:rPr>
        <w:t xml:space="preserve"> or</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rPr>
          <w:rFonts w:eastAsiaTheme="minorEastAsia"/>
        </w:rPr>
        <w:t>. This annex specifies</w:t>
      </w:r>
      <w:r w:rsidRPr="007C3639" w:rsidDel="00B758CC">
        <w:rPr>
          <w:rFonts w:eastAsiaTheme="minorEastAsia"/>
        </w:rPr>
        <w:t xml:space="preserve"> </w:t>
      </w:r>
      <w:r w:rsidRPr="007C3639">
        <w:rPr>
          <w:rFonts w:eastAsiaTheme="minorEastAsia"/>
        </w:rPr>
        <w:t>the requirements to be fulfilled for claiming conformance to the present document.</w:t>
      </w:r>
    </w:p>
    <w:p w14:paraId="2A04E903" w14:textId="77777777" w:rsidR="00E754F2" w:rsidRPr="007C3639" w:rsidRDefault="00E754F2" w:rsidP="009C69A0">
      <w:pPr>
        <w:pStyle w:val="Heading1"/>
        <w:rPr>
          <w:rFonts w:eastAsiaTheme="minorEastAsia"/>
        </w:rPr>
      </w:pPr>
      <w:bookmarkStart w:id="977" w:name="_Toc49525499"/>
      <w:r w:rsidRPr="007C3639">
        <w:rPr>
          <w:rFonts w:eastAsiaTheme="minorEastAsia"/>
        </w:rPr>
        <w:t>C.2</w:t>
      </w:r>
      <w:r w:rsidRPr="007C3639">
        <w:rPr>
          <w:rFonts w:eastAsiaTheme="minorEastAsia"/>
        </w:rPr>
        <w:tab/>
        <w:t>NFV TOSCA YAML service template</w:t>
      </w:r>
      <w:bookmarkEnd w:id="977"/>
    </w:p>
    <w:p w14:paraId="196BDBD4" w14:textId="347E4355" w:rsidR="00E754F2" w:rsidRPr="007C3639" w:rsidRDefault="00253B17" w:rsidP="009C69A0">
      <w:pPr>
        <w:rPr>
          <w:rFonts w:eastAsiaTheme="minorEastAsia"/>
        </w:rPr>
      </w:pPr>
      <w:r w:rsidRPr="007C3639">
        <w:rPr>
          <w:rFonts w:eastAsiaTheme="minorEastAsia"/>
        </w:rPr>
        <w:t>A VNFD,</w:t>
      </w:r>
      <w:r w:rsidR="00E754F2" w:rsidRPr="007C3639">
        <w:rPr>
          <w:rFonts w:eastAsiaTheme="minorEastAsia"/>
        </w:rPr>
        <w:t xml:space="preserve"> </w:t>
      </w:r>
      <w:r w:rsidRPr="007C3639">
        <w:rPr>
          <w:rFonts w:eastAsiaTheme="minorEastAsia"/>
        </w:rPr>
        <w:t xml:space="preserve">an </w:t>
      </w:r>
      <w:r w:rsidR="00E754F2" w:rsidRPr="007C3639">
        <w:rPr>
          <w:rFonts w:eastAsiaTheme="minorEastAsia"/>
        </w:rPr>
        <w:t xml:space="preserve">NSD </w:t>
      </w:r>
      <w:r w:rsidRPr="007C3639">
        <w:rPr>
          <w:rFonts w:eastAsiaTheme="minorEastAsia"/>
        </w:rPr>
        <w:t xml:space="preserve">or a PNFD </w:t>
      </w:r>
      <w:r w:rsidR="00E754F2" w:rsidRPr="007C3639">
        <w:rPr>
          <w:rFonts w:eastAsiaTheme="minorEastAsia"/>
        </w:rPr>
        <w:t xml:space="preserve">conforms to the present document if it </w:t>
      </w:r>
      <w:r w:rsidR="00E754F2" w:rsidRPr="007C3639">
        <w:t>complies wi</w:t>
      </w:r>
      <w:r w:rsidR="00EC128E" w:rsidRPr="007C3639">
        <w:t>th</w:t>
      </w:r>
      <w:r w:rsidR="00E754F2" w:rsidRPr="007C3639">
        <w:t xml:space="preserve"> all the requirements</w:t>
      </w:r>
      <w:r w:rsidR="00E754F2" w:rsidRPr="007C3639" w:rsidDel="00B758CC">
        <w:rPr>
          <w:rFonts w:eastAsiaTheme="minorEastAsia"/>
        </w:rPr>
        <w:t xml:space="preserve"> </w:t>
      </w:r>
      <w:r w:rsidR="00E754F2" w:rsidRPr="007C3639">
        <w:rPr>
          <w:rFonts w:eastAsiaTheme="minorEastAsia"/>
        </w:rPr>
        <w:t>below:</w:t>
      </w:r>
    </w:p>
    <w:p w14:paraId="59DD0F48" w14:textId="38FC33F8" w:rsidR="00E754F2" w:rsidRPr="007C3639" w:rsidRDefault="009C69A0" w:rsidP="009C69A0">
      <w:pPr>
        <w:pStyle w:val="B10"/>
      </w:pPr>
      <w:r w:rsidRPr="007C3639">
        <w:t>1)</w:t>
      </w:r>
      <w:r w:rsidRPr="007C3639">
        <w:tab/>
      </w:r>
      <w:r w:rsidR="00E754F2" w:rsidRPr="007C3639">
        <w:t xml:space="preserve">A VNFD conformant to the present document shall comply with the requirements in clause 6 of the present document and to the specification of the elements of the TOSCA Simple Profile in YAML specification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00E754F2" w:rsidRPr="007C3639">
        <w:t xml:space="preserve"> </w:t>
      </w:r>
      <w:r w:rsidR="008B6447" w:rsidRPr="007C3639">
        <w:t xml:space="preserve">or </w:t>
      </w:r>
      <w:r w:rsidR="005226FE" w:rsidRPr="00D17E82">
        <w:t>[</w:t>
      </w:r>
      <w:r w:rsidR="005226FE" w:rsidRPr="00D17E82">
        <w:fldChar w:fldCharType="begin"/>
      </w:r>
      <w:r w:rsidR="005226FE" w:rsidRPr="00D17E82">
        <w:instrText xml:space="preserve">REF REF_TOSCA_SIMPLE_PROFILE_YAML_V13 \h </w:instrText>
      </w:r>
      <w:r w:rsidR="005226FE" w:rsidRPr="00D17E82">
        <w:fldChar w:fldCharType="separate"/>
      </w:r>
      <w:r w:rsidR="00C7473B">
        <w:rPr>
          <w:rFonts w:eastAsiaTheme="minorEastAsia"/>
          <w:noProof/>
        </w:rPr>
        <w:t>20</w:t>
      </w:r>
      <w:r w:rsidR="005226FE" w:rsidRPr="00D17E82">
        <w:fldChar w:fldCharType="end"/>
      </w:r>
      <w:r w:rsidR="005226FE" w:rsidRPr="00D17E82">
        <w:t>]</w:t>
      </w:r>
      <w:r w:rsidR="008B6447" w:rsidRPr="007C3639">
        <w:t xml:space="preserve"> </w:t>
      </w:r>
      <w:r w:rsidR="00E754F2" w:rsidRPr="007C3639">
        <w:t>it uses, unless otherwise stated in clause 6 of the present document.</w:t>
      </w:r>
    </w:p>
    <w:p w14:paraId="10A03100" w14:textId="3B3503A1" w:rsidR="00E754F2" w:rsidRPr="007C3639" w:rsidRDefault="009C69A0" w:rsidP="009C69A0">
      <w:pPr>
        <w:pStyle w:val="B10"/>
      </w:pPr>
      <w:r w:rsidRPr="007C3639">
        <w:t>2)</w:t>
      </w:r>
      <w:r w:rsidRPr="007C3639">
        <w:tab/>
      </w:r>
      <w:r w:rsidR="00273FA8" w:rsidRPr="007C3639">
        <w:t>An</w:t>
      </w:r>
      <w:r w:rsidR="00E754F2" w:rsidRPr="007C3639">
        <w:t xml:space="preserve"> NSD conformant to the present document shall comply with the requirements in clause 7 of the present document and to the specification of the elements of the TOSCA Simple Profile in YAML specification </w:t>
      </w:r>
      <w:r w:rsidR="005226FE" w:rsidRPr="00D17E82">
        <w:t>[</w:t>
      </w:r>
      <w:r w:rsidR="005226FE" w:rsidRPr="00D17E82">
        <w:fldChar w:fldCharType="begin"/>
      </w:r>
      <w:r w:rsidR="005226FE" w:rsidRPr="00D17E82">
        <w:instrText xml:space="preserve">REF REF_TOSCA_SIMPLE_PROFILE_YAML_V12 \h </w:instrText>
      </w:r>
      <w:r w:rsidR="005226FE" w:rsidRPr="00D17E82">
        <w:fldChar w:fldCharType="separate"/>
      </w:r>
      <w:r w:rsidR="00C7473B">
        <w:rPr>
          <w:rFonts w:eastAsiaTheme="minorEastAsia"/>
          <w:noProof/>
        </w:rPr>
        <w:t>3</w:t>
      </w:r>
      <w:r w:rsidR="005226FE" w:rsidRPr="00D17E82">
        <w:fldChar w:fldCharType="end"/>
      </w:r>
      <w:r w:rsidR="005226FE" w:rsidRPr="00D17E82">
        <w:t>]</w:t>
      </w:r>
      <w:r w:rsidR="00E754F2" w:rsidRPr="007C3639">
        <w:t xml:space="preserve"> it uses, unless otherwise stated in clause 7 of the present document.</w:t>
      </w:r>
    </w:p>
    <w:p w14:paraId="6C84796E" w14:textId="5FF97CD9" w:rsidR="00253B17" w:rsidRPr="007C3639" w:rsidRDefault="009C69A0" w:rsidP="009C69A0">
      <w:pPr>
        <w:pStyle w:val="B10"/>
      </w:pPr>
      <w:r w:rsidRPr="007C3639">
        <w:rPr>
          <w:rFonts w:eastAsiaTheme="minorEastAsia"/>
        </w:rPr>
        <w:t>3)</w:t>
      </w:r>
      <w:r w:rsidRPr="007C3639">
        <w:rPr>
          <w:rFonts w:eastAsiaTheme="minorEastAsia"/>
        </w:rPr>
        <w:tab/>
      </w:r>
      <w:r w:rsidR="00253B17" w:rsidRPr="007C3639">
        <w:rPr>
          <w:rFonts w:eastAsiaTheme="minorEastAsia"/>
        </w:rPr>
        <w:t xml:space="preserve">A PNFD conformant to the present document shall comply with the requirements in clause 8 of the present document and to the specification of the elements of the TOSCA Simple Profile in YAML specification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253B17" w:rsidRPr="007C3639">
        <w:rPr>
          <w:rFonts w:eastAsiaTheme="minorEastAsia"/>
        </w:rPr>
        <w:t xml:space="preserve"> it uses, unless otherwise stated in clause 8 of the present document</w:t>
      </w:r>
      <w:r w:rsidR="000476DF" w:rsidRPr="007C3639">
        <w:rPr>
          <w:rFonts w:eastAsiaTheme="minorEastAsia"/>
        </w:rPr>
        <w:t>.</w:t>
      </w:r>
    </w:p>
    <w:p w14:paraId="31336626" w14:textId="06D305FB" w:rsidR="00E754F2" w:rsidRPr="007C3639" w:rsidRDefault="009C69A0" w:rsidP="009C69A0">
      <w:pPr>
        <w:pStyle w:val="B10"/>
        <w:rPr>
          <w:rFonts w:eastAsiaTheme="minorEastAsia"/>
        </w:rPr>
      </w:pPr>
      <w:r w:rsidRPr="007C3639">
        <w:rPr>
          <w:rFonts w:eastAsiaTheme="minorEastAsia"/>
        </w:rPr>
        <w:t>4)</w:t>
      </w:r>
      <w:r w:rsidRPr="007C3639">
        <w:rPr>
          <w:rFonts w:eastAsiaTheme="minorEastAsia"/>
        </w:rPr>
        <w:tab/>
      </w:r>
      <w:r w:rsidR="00E754F2" w:rsidRPr="007C3639">
        <w:rPr>
          <w:rFonts w:eastAsiaTheme="minorEastAsia"/>
        </w:rPr>
        <w:t xml:space="preserve">When using or referring to the TOSCA normative types listed in table C.2-1, </w:t>
      </w:r>
      <w:r w:rsidR="00E754F2" w:rsidRPr="007C3639">
        <w:t>it is valid according to the definitions given in clause</w:t>
      </w:r>
      <w:r w:rsidR="005B06C2" w:rsidRPr="007C3639">
        <w:t>s</w:t>
      </w:r>
      <w:r w:rsidR="00E754F2" w:rsidRPr="007C3639">
        <w:t xml:space="preserve"> 6</w:t>
      </w:r>
      <w:r w:rsidR="008B6447" w:rsidRPr="007C3639">
        <w:t>, 7, 8</w:t>
      </w:r>
      <w:r w:rsidR="00E754F2" w:rsidRPr="007C3639">
        <w:t xml:space="preserve"> and </w:t>
      </w:r>
      <w:r w:rsidR="008B6447" w:rsidRPr="007C3639">
        <w:t>9</w:t>
      </w:r>
      <w:r w:rsidR="00E754F2" w:rsidRPr="007C3639">
        <w:t xml:space="preserve"> of the present document and to section 5 of the </w:t>
      </w:r>
      <w:r w:rsidR="00E754F2" w:rsidRPr="007C3639">
        <w:rPr>
          <w:rFonts w:eastAsiaTheme="minorEastAsia"/>
        </w:rPr>
        <w:t>TOSCA Simple Profile in YAML specification</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REF_TOSCA_SIMPLE_PROFILE_YAML_V12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3</w:t>
      </w:r>
      <w:r w:rsidR="005226FE" w:rsidRPr="00D17E82">
        <w:rPr>
          <w:rFonts w:eastAsiaTheme="minorEastAsia"/>
        </w:rPr>
        <w:fldChar w:fldCharType="end"/>
      </w:r>
      <w:r w:rsidR="005226FE" w:rsidRPr="00D17E82">
        <w:rPr>
          <w:rFonts w:eastAsiaTheme="minorEastAsia"/>
        </w:rPr>
        <w:t>]</w:t>
      </w:r>
      <w:r w:rsidR="00E754F2" w:rsidRPr="007C3639">
        <w:rPr>
          <w:rFonts w:eastAsiaTheme="minorEastAsia"/>
        </w:rPr>
        <w:t>.</w:t>
      </w:r>
    </w:p>
    <w:p w14:paraId="1BE29CF1" w14:textId="77777777" w:rsidR="00E754F2" w:rsidRPr="007C3639" w:rsidRDefault="00E754F2" w:rsidP="00DD2E0D">
      <w:pPr>
        <w:pStyle w:val="TH"/>
        <w:rPr>
          <w:rFonts w:eastAsiaTheme="minorEastAsia"/>
        </w:rPr>
      </w:pPr>
      <w:r w:rsidRPr="007C3639">
        <w:rPr>
          <w:rFonts w:eastAsiaTheme="minorEastAsia"/>
        </w:rPr>
        <w:t>Table C.2-1: TOSCA normative types used in the present document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794"/>
        <w:gridCol w:w="1152"/>
        <w:gridCol w:w="992"/>
        <w:gridCol w:w="992"/>
      </w:tblGrid>
      <w:tr w:rsidR="008B6447" w:rsidRPr="007C3639" w14:paraId="32EA25A4" w14:textId="403256DC" w:rsidTr="00324D2A">
        <w:trPr>
          <w:jc w:val="center"/>
        </w:trPr>
        <w:tc>
          <w:tcPr>
            <w:tcW w:w="3794" w:type="dxa"/>
          </w:tcPr>
          <w:p w14:paraId="5FAB9AEC" w14:textId="77777777" w:rsidR="008B6447" w:rsidRPr="007C3639" w:rsidRDefault="008B6447" w:rsidP="009C69A0">
            <w:pPr>
              <w:pStyle w:val="TAH"/>
              <w:rPr>
                <w:rFonts w:eastAsiaTheme="minorHAnsi"/>
              </w:rPr>
            </w:pPr>
            <w:r w:rsidRPr="007C3639">
              <w:rPr>
                <w:rFonts w:eastAsiaTheme="minorHAnsi"/>
              </w:rPr>
              <w:t>Types</w:t>
            </w:r>
          </w:p>
        </w:tc>
        <w:tc>
          <w:tcPr>
            <w:tcW w:w="1152" w:type="dxa"/>
          </w:tcPr>
          <w:p w14:paraId="5563339D" w14:textId="77777777" w:rsidR="008B6447" w:rsidRPr="007C3639" w:rsidRDefault="008B6447" w:rsidP="009C69A0">
            <w:pPr>
              <w:pStyle w:val="TAH"/>
              <w:rPr>
                <w:rFonts w:eastAsiaTheme="minorHAnsi"/>
              </w:rPr>
            </w:pPr>
            <w:r w:rsidRPr="007C3639">
              <w:rPr>
                <w:rFonts w:eastAsiaTheme="minorHAnsi"/>
              </w:rPr>
              <w:t>VNFD</w:t>
            </w:r>
          </w:p>
        </w:tc>
        <w:tc>
          <w:tcPr>
            <w:tcW w:w="992" w:type="dxa"/>
          </w:tcPr>
          <w:p w14:paraId="59BFECBE" w14:textId="77777777" w:rsidR="008B6447" w:rsidRPr="007C3639" w:rsidRDefault="008B6447" w:rsidP="009C69A0">
            <w:pPr>
              <w:pStyle w:val="TAH"/>
              <w:rPr>
                <w:rFonts w:eastAsiaTheme="minorHAnsi"/>
              </w:rPr>
            </w:pPr>
            <w:r w:rsidRPr="007C3639">
              <w:rPr>
                <w:rFonts w:eastAsiaTheme="minorHAnsi"/>
              </w:rPr>
              <w:t>NSD</w:t>
            </w:r>
          </w:p>
        </w:tc>
        <w:tc>
          <w:tcPr>
            <w:tcW w:w="992" w:type="dxa"/>
          </w:tcPr>
          <w:p w14:paraId="663B0532" w14:textId="581C9097" w:rsidR="008B6447" w:rsidRPr="007C3639" w:rsidRDefault="008B6447" w:rsidP="009C69A0">
            <w:pPr>
              <w:pStyle w:val="TAH"/>
              <w:rPr>
                <w:rFonts w:eastAsiaTheme="minorEastAsia"/>
                <w:lang w:eastAsia="zh-CN"/>
              </w:rPr>
            </w:pPr>
            <w:r w:rsidRPr="007C3639">
              <w:rPr>
                <w:rFonts w:eastAsiaTheme="minorEastAsia" w:hint="eastAsia"/>
                <w:lang w:eastAsia="zh-CN"/>
              </w:rPr>
              <w:t>P</w:t>
            </w:r>
            <w:r w:rsidRPr="007C3639">
              <w:rPr>
                <w:rFonts w:eastAsiaTheme="minorEastAsia"/>
                <w:lang w:eastAsia="zh-CN"/>
              </w:rPr>
              <w:t>NFD</w:t>
            </w:r>
          </w:p>
        </w:tc>
      </w:tr>
      <w:tr w:rsidR="008B6447" w:rsidRPr="007C3639" w14:paraId="3E851C4C" w14:textId="01432FC0" w:rsidTr="00324D2A">
        <w:trPr>
          <w:jc w:val="center"/>
        </w:trPr>
        <w:tc>
          <w:tcPr>
            <w:tcW w:w="3794" w:type="dxa"/>
          </w:tcPr>
          <w:p w14:paraId="5BB2DEA4" w14:textId="77777777" w:rsidR="008B6447" w:rsidRPr="007C3639" w:rsidRDefault="008B6447" w:rsidP="00E754F2">
            <w:pPr>
              <w:keepNext/>
              <w:keepLines/>
              <w:spacing w:after="0"/>
              <w:rPr>
                <w:rFonts w:ascii="Arial" w:eastAsiaTheme="minorHAnsi" w:hAnsi="Arial" w:cstheme="minorBidi"/>
                <w:sz w:val="18"/>
              </w:rPr>
            </w:pPr>
            <w:r w:rsidRPr="007C3639">
              <w:rPr>
                <w:rFonts w:ascii="Arial" w:eastAsiaTheme="minorHAnsi" w:hAnsi="Arial" w:cstheme="minorBidi"/>
                <w:sz w:val="18"/>
              </w:rPr>
              <w:t>tosca.datatypes.Root</w:t>
            </w:r>
          </w:p>
        </w:tc>
        <w:tc>
          <w:tcPr>
            <w:tcW w:w="1152" w:type="dxa"/>
          </w:tcPr>
          <w:p w14:paraId="78142027" w14:textId="77777777" w:rsidR="008B6447" w:rsidRPr="007C3639" w:rsidRDefault="008B6447" w:rsidP="00E754F2">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37226B8F" w14:textId="77777777" w:rsidR="008B6447" w:rsidRPr="007C3639" w:rsidRDefault="008B6447" w:rsidP="00E754F2">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098B9166" w14:textId="28DC6C20" w:rsidR="008B6447" w:rsidRPr="007C3639" w:rsidRDefault="008B6447" w:rsidP="00E754F2">
            <w:pPr>
              <w:keepNext/>
              <w:keepLines/>
              <w:spacing w:after="0"/>
              <w:jc w:val="center"/>
              <w:rPr>
                <w:rFonts w:ascii="Arial" w:eastAsiaTheme="minorEastAsia" w:hAnsi="Arial" w:cstheme="minorBidi"/>
                <w:sz w:val="18"/>
                <w:lang w:eastAsia="zh-CN"/>
              </w:rPr>
            </w:pPr>
            <w:r w:rsidRPr="007C3639">
              <w:rPr>
                <w:rFonts w:ascii="Arial" w:eastAsiaTheme="minorEastAsia" w:hAnsi="Arial" w:cstheme="minorBidi" w:hint="eastAsia"/>
                <w:sz w:val="18"/>
                <w:lang w:eastAsia="zh-CN"/>
              </w:rPr>
              <w:t>X</w:t>
            </w:r>
          </w:p>
        </w:tc>
      </w:tr>
      <w:tr w:rsidR="008B6447" w:rsidRPr="007C3639" w14:paraId="37EEEDC5" w14:textId="3C8D22D6" w:rsidTr="00324D2A">
        <w:trPr>
          <w:jc w:val="center"/>
        </w:trPr>
        <w:tc>
          <w:tcPr>
            <w:tcW w:w="3794" w:type="dxa"/>
          </w:tcPr>
          <w:p w14:paraId="167C9F1D" w14:textId="77777777" w:rsidR="008B6447" w:rsidRPr="007C3639" w:rsidRDefault="008B6447" w:rsidP="00E754F2">
            <w:pPr>
              <w:keepNext/>
              <w:keepLines/>
              <w:spacing w:after="0"/>
              <w:rPr>
                <w:rFonts w:ascii="Arial" w:eastAsiaTheme="minorHAnsi" w:hAnsi="Arial" w:cstheme="minorBidi"/>
                <w:sz w:val="18"/>
              </w:rPr>
            </w:pPr>
            <w:r w:rsidRPr="007C3639">
              <w:rPr>
                <w:rFonts w:ascii="Arial" w:eastAsiaTheme="minorHAnsi" w:hAnsi="Arial" w:cstheme="minorBidi"/>
                <w:sz w:val="18"/>
              </w:rPr>
              <w:t>tosca.artifacts.Deployment.Image</w:t>
            </w:r>
          </w:p>
        </w:tc>
        <w:tc>
          <w:tcPr>
            <w:tcW w:w="1152" w:type="dxa"/>
          </w:tcPr>
          <w:p w14:paraId="45F0DC59" w14:textId="77777777" w:rsidR="008B6447" w:rsidRPr="007C3639" w:rsidRDefault="008B6447" w:rsidP="00E754F2">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444220BE" w14:textId="77777777" w:rsidR="008B6447" w:rsidRPr="007C3639" w:rsidRDefault="008B6447" w:rsidP="00E754F2">
            <w:pPr>
              <w:keepNext/>
              <w:keepLines/>
              <w:spacing w:after="0"/>
              <w:jc w:val="center"/>
              <w:rPr>
                <w:rFonts w:ascii="Arial" w:eastAsiaTheme="minorHAnsi" w:hAnsi="Arial" w:cstheme="minorBidi"/>
                <w:sz w:val="18"/>
              </w:rPr>
            </w:pPr>
          </w:p>
        </w:tc>
        <w:tc>
          <w:tcPr>
            <w:tcW w:w="992" w:type="dxa"/>
          </w:tcPr>
          <w:p w14:paraId="0D7E3ACC" w14:textId="77777777" w:rsidR="008B6447" w:rsidRPr="007C3639" w:rsidRDefault="008B6447" w:rsidP="00E754F2">
            <w:pPr>
              <w:keepNext/>
              <w:keepLines/>
              <w:spacing w:after="0"/>
              <w:jc w:val="center"/>
              <w:rPr>
                <w:rFonts w:ascii="Arial" w:eastAsiaTheme="minorHAnsi" w:hAnsi="Arial" w:cstheme="minorBidi"/>
                <w:sz w:val="18"/>
              </w:rPr>
            </w:pPr>
          </w:p>
        </w:tc>
      </w:tr>
      <w:tr w:rsidR="008B6447" w:rsidRPr="007C3639" w14:paraId="2D864B09" w14:textId="3EA2496D" w:rsidTr="00324D2A">
        <w:trPr>
          <w:jc w:val="center"/>
        </w:trPr>
        <w:tc>
          <w:tcPr>
            <w:tcW w:w="3794" w:type="dxa"/>
          </w:tcPr>
          <w:p w14:paraId="642462C0" w14:textId="77777777" w:rsidR="008B6447" w:rsidRPr="007C3639" w:rsidRDefault="008B6447" w:rsidP="00E754F2">
            <w:pPr>
              <w:keepNext/>
              <w:keepLines/>
              <w:spacing w:after="0"/>
              <w:rPr>
                <w:rFonts w:ascii="Arial" w:eastAsiaTheme="minorHAnsi" w:hAnsi="Arial" w:cstheme="minorBidi"/>
                <w:sz w:val="18"/>
              </w:rPr>
            </w:pPr>
            <w:r w:rsidRPr="007C3639">
              <w:rPr>
                <w:rFonts w:ascii="Arial" w:eastAsiaTheme="minorHAnsi" w:hAnsi="Arial" w:cstheme="minorBidi"/>
                <w:sz w:val="18"/>
              </w:rPr>
              <w:t>tosca.artifacts.Implementation</w:t>
            </w:r>
          </w:p>
        </w:tc>
        <w:tc>
          <w:tcPr>
            <w:tcW w:w="1152" w:type="dxa"/>
          </w:tcPr>
          <w:p w14:paraId="62ED44D4" w14:textId="77777777" w:rsidR="008B6447" w:rsidRPr="007C3639" w:rsidRDefault="008B6447" w:rsidP="00E754F2">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43765421" w14:textId="77777777" w:rsidR="008B6447" w:rsidRPr="007C3639" w:rsidRDefault="008B6447" w:rsidP="00E754F2">
            <w:pPr>
              <w:keepNext/>
              <w:keepLines/>
              <w:spacing w:after="0"/>
              <w:jc w:val="center"/>
              <w:rPr>
                <w:rFonts w:ascii="Arial" w:eastAsiaTheme="minorHAnsi" w:hAnsi="Arial" w:cstheme="minorBidi"/>
                <w:sz w:val="18"/>
              </w:rPr>
            </w:pPr>
          </w:p>
        </w:tc>
        <w:tc>
          <w:tcPr>
            <w:tcW w:w="992" w:type="dxa"/>
          </w:tcPr>
          <w:p w14:paraId="72E79F9B" w14:textId="77777777" w:rsidR="008B6447" w:rsidRPr="007C3639" w:rsidRDefault="008B6447" w:rsidP="00E754F2">
            <w:pPr>
              <w:keepNext/>
              <w:keepLines/>
              <w:spacing w:after="0"/>
              <w:jc w:val="center"/>
              <w:rPr>
                <w:rFonts w:ascii="Arial" w:eastAsiaTheme="minorHAnsi" w:hAnsi="Arial" w:cstheme="minorBidi"/>
                <w:sz w:val="18"/>
              </w:rPr>
            </w:pPr>
          </w:p>
        </w:tc>
      </w:tr>
      <w:tr w:rsidR="008B6447" w:rsidRPr="007C3639" w14:paraId="7163EF28" w14:textId="3AE2E250" w:rsidTr="00324D2A">
        <w:trPr>
          <w:jc w:val="center"/>
        </w:trPr>
        <w:tc>
          <w:tcPr>
            <w:tcW w:w="3794" w:type="dxa"/>
          </w:tcPr>
          <w:p w14:paraId="13F951F8" w14:textId="77777777" w:rsidR="008B6447" w:rsidRPr="007C3639" w:rsidRDefault="008B6447" w:rsidP="00E754F2">
            <w:pPr>
              <w:keepNext/>
              <w:keepLines/>
              <w:spacing w:after="0"/>
              <w:rPr>
                <w:rFonts w:ascii="Arial" w:eastAsiaTheme="minorHAnsi" w:hAnsi="Arial" w:cstheme="minorBidi"/>
                <w:sz w:val="18"/>
              </w:rPr>
            </w:pPr>
            <w:r w:rsidRPr="007C3639">
              <w:rPr>
                <w:rFonts w:ascii="Arial" w:eastAsiaTheme="minorHAnsi" w:hAnsi="Arial" w:cstheme="minorBidi"/>
                <w:sz w:val="18"/>
              </w:rPr>
              <w:t>tosca.capabilities.Root</w:t>
            </w:r>
          </w:p>
        </w:tc>
        <w:tc>
          <w:tcPr>
            <w:tcW w:w="1152" w:type="dxa"/>
          </w:tcPr>
          <w:p w14:paraId="5ECA4553" w14:textId="77777777" w:rsidR="008B6447" w:rsidRPr="007C3639" w:rsidRDefault="008B6447" w:rsidP="00E754F2">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10D25DC4" w14:textId="7D5A1F82" w:rsidR="008B6447" w:rsidRPr="007C3639" w:rsidRDefault="008B6447" w:rsidP="00E754F2">
            <w:pPr>
              <w:keepNext/>
              <w:keepLines/>
              <w:spacing w:after="0"/>
              <w:jc w:val="center"/>
              <w:rPr>
                <w:rFonts w:ascii="Arial" w:eastAsiaTheme="minorEastAsia" w:hAnsi="Arial" w:cstheme="minorBidi"/>
                <w:sz w:val="18"/>
                <w:lang w:eastAsia="zh-CN"/>
              </w:rPr>
            </w:pPr>
            <w:r w:rsidRPr="007C3639">
              <w:rPr>
                <w:rFonts w:ascii="Arial" w:eastAsiaTheme="minorEastAsia" w:hAnsi="Arial" w:cstheme="minorBidi" w:hint="eastAsia"/>
                <w:sz w:val="18"/>
                <w:lang w:eastAsia="zh-CN"/>
              </w:rPr>
              <w:t>X</w:t>
            </w:r>
          </w:p>
        </w:tc>
        <w:tc>
          <w:tcPr>
            <w:tcW w:w="992" w:type="dxa"/>
          </w:tcPr>
          <w:p w14:paraId="2D10EB35" w14:textId="77777777" w:rsidR="008B6447" w:rsidRPr="007C3639" w:rsidRDefault="008B6447" w:rsidP="00E754F2">
            <w:pPr>
              <w:keepNext/>
              <w:keepLines/>
              <w:spacing w:after="0"/>
              <w:jc w:val="center"/>
              <w:rPr>
                <w:rFonts w:ascii="Arial" w:eastAsiaTheme="minorHAnsi" w:hAnsi="Arial" w:cstheme="minorBidi"/>
                <w:sz w:val="18"/>
              </w:rPr>
            </w:pPr>
          </w:p>
        </w:tc>
      </w:tr>
      <w:tr w:rsidR="008B6447" w:rsidRPr="007C3639" w14:paraId="3B323164" w14:textId="77777777" w:rsidTr="00324D2A">
        <w:trPr>
          <w:jc w:val="center"/>
        </w:trPr>
        <w:tc>
          <w:tcPr>
            <w:tcW w:w="3794" w:type="dxa"/>
          </w:tcPr>
          <w:p w14:paraId="25A47913" w14:textId="4C9B3703" w:rsidR="008B6447" w:rsidRPr="007C3639" w:rsidRDefault="008B6447" w:rsidP="008B6447">
            <w:pPr>
              <w:keepNext/>
              <w:keepLines/>
              <w:spacing w:after="0"/>
              <w:rPr>
                <w:rFonts w:ascii="Arial" w:eastAsiaTheme="minorHAnsi" w:hAnsi="Arial" w:cstheme="minorBidi"/>
                <w:sz w:val="18"/>
              </w:rPr>
            </w:pPr>
            <w:r w:rsidRPr="007C3639">
              <w:rPr>
                <w:rFonts w:ascii="Arial" w:eastAsiaTheme="minorHAnsi" w:hAnsi="Arial" w:cstheme="minorBidi"/>
                <w:sz w:val="18"/>
              </w:rPr>
              <w:t>tosca.capabilities.Node</w:t>
            </w:r>
          </w:p>
        </w:tc>
        <w:tc>
          <w:tcPr>
            <w:tcW w:w="1152" w:type="dxa"/>
          </w:tcPr>
          <w:p w14:paraId="31C583ED" w14:textId="799A3DE3"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0162F384" w14:textId="2D451877" w:rsidR="008B6447" w:rsidRPr="007C3639" w:rsidRDefault="008B6447" w:rsidP="008B6447">
            <w:pPr>
              <w:keepNext/>
              <w:keepLines/>
              <w:spacing w:after="0"/>
              <w:jc w:val="center"/>
              <w:rPr>
                <w:rFonts w:ascii="Arial" w:eastAsiaTheme="minorEastAsia" w:hAnsi="Arial" w:cstheme="minorBidi"/>
                <w:sz w:val="18"/>
                <w:lang w:eastAsia="zh-CN"/>
              </w:rPr>
            </w:pPr>
            <w:r w:rsidRPr="007C3639">
              <w:rPr>
                <w:rFonts w:ascii="Arial" w:eastAsiaTheme="minorHAnsi" w:hAnsi="Arial" w:cstheme="minorBidi"/>
                <w:sz w:val="18"/>
              </w:rPr>
              <w:t>X</w:t>
            </w:r>
          </w:p>
        </w:tc>
        <w:tc>
          <w:tcPr>
            <w:tcW w:w="992" w:type="dxa"/>
          </w:tcPr>
          <w:p w14:paraId="4C24CF51" w14:textId="4EC84F64"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r>
      <w:tr w:rsidR="008B6447" w:rsidRPr="007C3639" w14:paraId="14E5397A" w14:textId="7D1C296A" w:rsidTr="00324D2A">
        <w:trPr>
          <w:jc w:val="center"/>
        </w:trPr>
        <w:tc>
          <w:tcPr>
            <w:tcW w:w="3794" w:type="dxa"/>
          </w:tcPr>
          <w:p w14:paraId="21DAD243" w14:textId="77777777" w:rsidR="008B6447" w:rsidRPr="007C3639" w:rsidRDefault="008B6447" w:rsidP="008B6447">
            <w:pPr>
              <w:keepNext/>
              <w:keepLines/>
              <w:spacing w:after="0"/>
              <w:rPr>
                <w:rFonts w:ascii="Arial" w:eastAsiaTheme="minorHAnsi" w:hAnsi="Arial" w:cstheme="minorBidi"/>
                <w:sz w:val="18"/>
              </w:rPr>
            </w:pPr>
            <w:r w:rsidRPr="007C3639">
              <w:rPr>
                <w:rFonts w:ascii="Arial" w:eastAsiaTheme="minorHAnsi" w:hAnsi="Arial" w:cstheme="minorBidi"/>
                <w:sz w:val="18"/>
              </w:rPr>
              <w:t>tosca.relationships.Root</w:t>
            </w:r>
          </w:p>
        </w:tc>
        <w:tc>
          <w:tcPr>
            <w:tcW w:w="1152" w:type="dxa"/>
          </w:tcPr>
          <w:p w14:paraId="62C10A36" w14:textId="77777777"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22B1AA76" w14:textId="759A9813" w:rsidR="008B6447" w:rsidRPr="007C3639" w:rsidRDefault="008B6447" w:rsidP="008B6447">
            <w:pPr>
              <w:keepNext/>
              <w:keepLines/>
              <w:spacing w:after="0"/>
              <w:jc w:val="center"/>
              <w:rPr>
                <w:rFonts w:ascii="Arial" w:eastAsiaTheme="minorEastAsia" w:hAnsi="Arial" w:cstheme="minorBidi"/>
                <w:sz w:val="18"/>
                <w:lang w:eastAsia="zh-CN"/>
              </w:rPr>
            </w:pPr>
            <w:r w:rsidRPr="007C3639">
              <w:rPr>
                <w:rFonts w:ascii="Arial" w:eastAsiaTheme="minorEastAsia" w:hAnsi="Arial" w:cstheme="minorBidi" w:hint="eastAsia"/>
                <w:sz w:val="18"/>
                <w:lang w:eastAsia="zh-CN"/>
              </w:rPr>
              <w:t>X</w:t>
            </w:r>
          </w:p>
        </w:tc>
        <w:tc>
          <w:tcPr>
            <w:tcW w:w="992" w:type="dxa"/>
          </w:tcPr>
          <w:p w14:paraId="3C6DCD8E" w14:textId="77777777" w:rsidR="008B6447" w:rsidRPr="007C3639" w:rsidRDefault="008B6447" w:rsidP="008B6447">
            <w:pPr>
              <w:keepNext/>
              <w:keepLines/>
              <w:spacing w:after="0"/>
              <w:jc w:val="center"/>
              <w:rPr>
                <w:rFonts w:ascii="Arial" w:eastAsiaTheme="minorHAnsi" w:hAnsi="Arial" w:cstheme="minorBidi"/>
                <w:sz w:val="18"/>
              </w:rPr>
            </w:pPr>
          </w:p>
        </w:tc>
      </w:tr>
      <w:tr w:rsidR="008B6447" w:rsidRPr="007C3639" w14:paraId="2533A09A" w14:textId="5B7398C6" w:rsidTr="00324D2A">
        <w:trPr>
          <w:jc w:val="center"/>
        </w:trPr>
        <w:tc>
          <w:tcPr>
            <w:tcW w:w="3794" w:type="dxa"/>
          </w:tcPr>
          <w:p w14:paraId="38DAB12C" w14:textId="77777777" w:rsidR="008B6447" w:rsidRPr="007C3639" w:rsidRDefault="008B6447" w:rsidP="008B6447">
            <w:pPr>
              <w:keepNext/>
              <w:keepLines/>
              <w:spacing w:after="0"/>
              <w:rPr>
                <w:rFonts w:ascii="Arial" w:eastAsiaTheme="minorHAnsi" w:hAnsi="Arial" w:cstheme="minorBidi"/>
                <w:sz w:val="18"/>
              </w:rPr>
            </w:pPr>
            <w:r w:rsidRPr="007C3639">
              <w:rPr>
                <w:rFonts w:ascii="Arial" w:eastAsiaTheme="minorHAnsi" w:hAnsi="Arial" w:cstheme="minorBidi"/>
                <w:sz w:val="18"/>
              </w:rPr>
              <w:t>tosca.relationships.DependsOn</w:t>
            </w:r>
          </w:p>
        </w:tc>
        <w:tc>
          <w:tcPr>
            <w:tcW w:w="1152" w:type="dxa"/>
          </w:tcPr>
          <w:p w14:paraId="38CBB323" w14:textId="77777777"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79A40A7F" w14:textId="77777777"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7CB8DC1C" w14:textId="46C90E8F" w:rsidR="008B6447" w:rsidRPr="007C3639" w:rsidRDefault="008B6447" w:rsidP="008B6447">
            <w:pPr>
              <w:keepNext/>
              <w:keepLines/>
              <w:spacing w:after="0"/>
              <w:jc w:val="center"/>
              <w:rPr>
                <w:rFonts w:ascii="Arial" w:eastAsiaTheme="minorEastAsia" w:hAnsi="Arial" w:cstheme="minorBidi"/>
                <w:sz w:val="18"/>
                <w:lang w:eastAsia="zh-CN"/>
              </w:rPr>
            </w:pPr>
            <w:r w:rsidRPr="007C3639">
              <w:rPr>
                <w:rFonts w:ascii="Arial" w:eastAsiaTheme="minorEastAsia" w:hAnsi="Arial" w:cstheme="minorBidi" w:hint="eastAsia"/>
                <w:sz w:val="18"/>
                <w:lang w:eastAsia="zh-CN"/>
              </w:rPr>
              <w:t>X</w:t>
            </w:r>
          </w:p>
        </w:tc>
      </w:tr>
      <w:tr w:rsidR="008B6447" w:rsidRPr="007C3639" w14:paraId="0D0A5309" w14:textId="5AE12BDC" w:rsidTr="00324D2A">
        <w:trPr>
          <w:jc w:val="center"/>
        </w:trPr>
        <w:tc>
          <w:tcPr>
            <w:tcW w:w="3794" w:type="dxa"/>
          </w:tcPr>
          <w:p w14:paraId="48A4EE2A" w14:textId="77777777" w:rsidR="008B6447" w:rsidRPr="007C3639" w:rsidRDefault="008B6447" w:rsidP="008B6447">
            <w:pPr>
              <w:keepNext/>
              <w:keepLines/>
              <w:spacing w:after="0"/>
              <w:rPr>
                <w:rFonts w:ascii="Arial" w:eastAsiaTheme="minorHAnsi" w:hAnsi="Arial" w:cstheme="minorBidi"/>
                <w:sz w:val="18"/>
              </w:rPr>
            </w:pPr>
            <w:r w:rsidRPr="007C3639">
              <w:rPr>
                <w:rFonts w:ascii="Arial" w:eastAsiaTheme="minorHAnsi" w:hAnsi="Arial" w:cstheme="minorBidi"/>
                <w:sz w:val="18"/>
              </w:rPr>
              <w:t>tosca.interfaces.Root</w:t>
            </w:r>
          </w:p>
        </w:tc>
        <w:tc>
          <w:tcPr>
            <w:tcW w:w="1152" w:type="dxa"/>
          </w:tcPr>
          <w:p w14:paraId="7A51A043" w14:textId="77777777"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287E36D5" w14:textId="77777777"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0B5C8359" w14:textId="77777777" w:rsidR="008B6447" w:rsidRPr="007C3639" w:rsidRDefault="008B6447" w:rsidP="008B6447">
            <w:pPr>
              <w:keepNext/>
              <w:keepLines/>
              <w:spacing w:after="0"/>
              <w:jc w:val="center"/>
              <w:rPr>
                <w:rFonts w:ascii="Arial" w:eastAsiaTheme="minorHAnsi" w:hAnsi="Arial" w:cstheme="minorBidi"/>
                <w:sz w:val="18"/>
              </w:rPr>
            </w:pPr>
          </w:p>
        </w:tc>
      </w:tr>
      <w:tr w:rsidR="008B6447" w:rsidRPr="007C3639" w14:paraId="1F051FB7" w14:textId="77279A70" w:rsidTr="00324D2A">
        <w:trPr>
          <w:jc w:val="center"/>
        </w:trPr>
        <w:tc>
          <w:tcPr>
            <w:tcW w:w="3794" w:type="dxa"/>
          </w:tcPr>
          <w:p w14:paraId="602048F3" w14:textId="77777777" w:rsidR="008B6447" w:rsidRPr="007C3639" w:rsidRDefault="008B6447" w:rsidP="008B6447">
            <w:pPr>
              <w:keepNext/>
              <w:keepLines/>
              <w:spacing w:after="0"/>
              <w:rPr>
                <w:rFonts w:ascii="Arial" w:eastAsiaTheme="minorHAnsi" w:hAnsi="Arial" w:cstheme="minorBidi"/>
                <w:sz w:val="18"/>
              </w:rPr>
            </w:pPr>
            <w:r w:rsidRPr="007C3639">
              <w:rPr>
                <w:rFonts w:ascii="Arial" w:eastAsiaTheme="minorHAnsi" w:hAnsi="Arial" w:cstheme="minorBidi"/>
                <w:sz w:val="18"/>
              </w:rPr>
              <w:t>tosca.nodes.Root</w:t>
            </w:r>
          </w:p>
        </w:tc>
        <w:tc>
          <w:tcPr>
            <w:tcW w:w="1152" w:type="dxa"/>
          </w:tcPr>
          <w:p w14:paraId="519B7375" w14:textId="77777777"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53A93FE5" w14:textId="77777777" w:rsidR="008B6447" w:rsidRPr="007C3639" w:rsidRDefault="008B6447" w:rsidP="008B6447">
            <w:pPr>
              <w:keepNext/>
              <w:keepLines/>
              <w:spacing w:after="0"/>
              <w:jc w:val="center"/>
              <w:rPr>
                <w:rFonts w:ascii="Arial" w:eastAsiaTheme="minorHAnsi" w:hAnsi="Arial" w:cstheme="minorBidi"/>
                <w:sz w:val="18"/>
              </w:rPr>
            </w:pPr>
            <w:r w:rsidRPr="007C3639">
              <w:rPr>
                <w:rFonts w:ascii="Arial" w:eastAsiaTheme="minorHAnsi" w:hAnsi="Arial" w:cstheme="minorBidi"/>
                <w:sz w:val="18"/>
              </w:rPr>
              <w:t>X</w:t>
            </w:r>
          </w:p>
        </w:tc>
        <w:tc>
          <w:tcPr>
            <w:tcW w:w="992" w:type="dxa"/>
          </w:tcPr>
          <w:p w14:paraId="455CA1DD" w14:textId="2A404EF4" w:rsidR="008B6447" w:rsidRPr="007C3639" w:rsidRDefault="008B6447" w:rsidP="008B6447">
            <w:pPr>
              <w:keepNext/>
              <w:keepLines/>
              <w:spacing w:after="0"/>
              <w:jc w:val="center"/>
              <w:rPr>
                <w:rFonts w:ascii="Arial" w:eastAsiaTheme="minorEastAsia" w:hAnsi="Arial" w:cstheme="minorBidi"/>
                <w:sz w:val="18"/>
                <w:lang w:eastAsia="zh-CN"/>
              </w:rPr>
            </w:pPr>
            <w:r w:rsidRPr="007C3639">
              <w:rPr>
                <w:rFonts w:ascii="Arial" w:eastAsiaTheme="minorEastAsia" w:hAnsi="Arial" w:cstheme="minorBidi" w:hint="eastAsia"/>
                <w:sz w:val="18"/>
                <w:lang w:eastAsia="zh-CN"/>
              </w:rPr>
              <w:t>X</w:t>
            </w:r>
          </w:p>
        </w:tc>
      </w:tr>
      <w:tr w:rsidR="008B6447" w:rsidRPr="007C3639" w14:paraId="1D608651" w14:textId="0DBA79C6" w:rsidTr="00324D2A">
        <w:trPr>
          <w:jc w:val="center"/>
        </w:trPr>
        <w:tc>
          <w:tcPr>
            <w:tcW w:w="3794" w:type="dxa"/>
          </w:tcPr>
          <w:p w14:paraId="229E7C0F" w14:textId="77777777" w:rsidR="008B6447" w:rsidRPr="007C3639" w:rsidRDefault="008B6447" w:rsidP="008B6447">
            <w:pPr>
              <w:keepNext/>
              <w:keepLines/>
              <w:spacing w:after="0"/>
              <w:rPr>
                <w:rFonts w:ascii="Arial" w:eastAsiaTheme="minorHAnsi" w:hAnsi="Arial" w:cstheme="minorBidi"/>
                <w:sz w:val="18"/>
              </w:rPr>
            </w:pPr>
            <w:r w:rsidRPr="007C3639">
              <w:rPr>
                <w:rFonts w:ascii="Arial" w:hAnsi="Arial" w:cstheme="minorBidi"/>
                <w:sz w:val="18"/>
              </w:rPr>
              <w:t>tosca.groups.Root</w:t>
            </w:r>
          </w:p>
        </w:tc>
        <w:tc>
          <w:tcPr>
            <w:tcW w:w="1152" w:type="dxa"/>
          </w:tcPr>
          <w:p w14:paraId="350A175A" w14:textId="77777777" w:rsidR="008B6447" w:rsidRPr="007C3639" w:rsidRDefault="008B6447" w:rsidP="008B6447">
            <w:pPr>
              <w:keepNext/>
              <w:keepLines/>
              <w:spacing w:after="0"/>
              <w:jc w:val="center"/>
              <w:rPr>
                <w:rFonts w:ascii="Arial" w:hAnsi="Arial" w:cstheme="minorBidi"/>
                <w:sz w:val="18"/>
              </w:rPr>
            </w:pPr>
            <w:r w:rsidRPr="007C3639">
              <w:rPr>
                <w:rFonts w:ascii="Arial" w:hAnsi="Arial" w:cstheme="minorBidi"/>
                <w:sz w:val="18"/>
              </w:rPr>
              <w:t>X</w:t>
            </w:r>
          </w:p>
        </w:tc>
        <w:tc>
          <w:tcPr>
            <w:tcW w:w="992" w:type="dxa"/>
          </w:tcPr>
          <w:p w14:paraId="5F2EB19C" w14:textId="77777777" w:rsidR="008B6447" w:rsidRPr="007C3639" w:rsidRDefault="008B6447" w:rsidP="008B6447">
            <w:pPr>
              <w:keepNext/>
              <w:keepLines/>
              <w:spacing w:after="0"/>
              <w:jc w:val="center"/>
              <w:rPr>
                <w:rFonts w:ascii="Arial" w:hAnsi="Arial" w:cstheme="minorBidi"/>
                <w:sz w:val="18"/>
              </w:rPr>
            </w:pPr>
            <w:r w:rsidRPr="007C3639">
              <w:rPr>
                <w:rFonts w:ascii="Arial" w:hAnsi="Arial" w:cstheme="minorBidi"/>
                <w:sz w:val="18"/>
              </w:rPr>
              <w:t>X</w:t>
            </w:r>
          </w:p>
        </w:tc>
        <w:tc>
          <w:tcPr>
            <w:tcW w:w="992" w:type="dxa"/>
          </w:tcPr>
          <w:p w14:paraId="45DE5647" w14:textId="77777777" w:rsidR="008B6447" w:rsidRPr="007C3639" w:rsidRDefault="008B6447" w:rsidP="008B6447">
            <w:pPr>
              <w:keepNext/>
              <w:keepLines/>
              <w:spacing w:after="0"/>
              <w:jc w:val="center"/>
              <w:rPr>
                <w:rFonts w:ascii="Arial" w:hAnsi="Arial" w:cstheme="minorBidi"/>
                <w:sz w:val="18"/>
              </w:rPr>
            </w:pPr>
          </w:p>
        </w:tc>
      </w:tr>
      <w:tr w:rsidR="008B6447" w:rsidRPr="007C3639" w14:paraId="027B2FBF" w14:textId="7DA0C837" w:rsidTr="00324D2A">
        <w:trPr>
          <w:jc w:val="center"/>
        </w:trPr>
        <w:tc>
          <w:tcPr>
            <w:tcW w:w="3794" w:type="dxa"/>
          </w:tcPr>
          <w:p w14:paraId="1B0D8055" w14:textId="77777777" w:rsidR="008B6447" w:rsidRPr="007C3639" w:rsidRDefault="008B6447" w:rsidP="008B6447">
            <w:pPr>
              <w:keepNext/>
              <w:keepLines/>
              <w:spacing w:after="0"/>
              <w:rPr>
                <w:rFonts w:ascii="Arial" w:eastAsiaTheme="minorHAnsi" w:hAnsi="Arial" w:cstheme="minorBidi"/>
                <w:sz w:val="18"/>
              </w:rPr>
            </w:pPr>
            <w:r w:rsidRPr="007C3639">
              <w:rPr>
                <w:rFonts w:ascii="Arial" w:hAnsi="Arial" w:cstheme="minorBidi"/>
                <w:sz w:val="18"/>
              </w:rPr>
              <w:t>tosca.policies.Root</w:t>
            </w:r>
          </w:p>
        </w:tc>
        <w:tc>
          <w:tcPr>
            <w:tcW w:w="1152" w:type="dxa"/>
          </w:tcPr>
          <w:p w14:paraId="70010B7A" w14:textId="77777777" w:rsidR="008B6447" w:rsidRPr="007C3639" w:rsidRDefault="008B6447" w:rsidP="008B6447">
            <w:pPr>
              <w:keepNext/>
              <w:keepLines/>
              <w:spacing w:after="0"/>
              <w:jc w:val="center"/>
              <w:rPr>
                <w:rFonts w:ascii="Arial" w:hAnsi="Arial" w:cstheme="minorBidi"/>
                <w:sz w:val="18"/>
              </w:rPr>
            </w:pPr>
            <w:r w:rsidRPr="007C3639">
              <w:rPr>
                <w:rFonts w:ascii="Arial" w:hAnsi="Arial" w:cstheme="minorBidi"/>
                <w:sz w:val="18"/>
              </w:rPr>
              <w:t>X</w:t>
            </w:r>
          </w:p>
        </w:tc>
        <w:tc>
          <w:tcPr>
            <w:tcW w:w="992" w:type="dxa"/>
          </w:tcPr>
          <w:p w14:paraId="732235E9" w14:textId="77777777" w:rsidR="008B6447" w:rsidRPr="007C3639" w:rsidRDefault="008B6447" w:rsidP="008B6447">
            <w:pPr>
              <w:keepNext/>
              <w:keepLines/>
              <w:spacing w:after="0"/>
              <w:jc w:val="center"/>
              <w:rPr>
                <w:rFonts w:ascii="Arial" w:hAnsi="Arial" w:cstheme="minorBidi"/>
                <w:sz w:val="18"/>
              </w:rPr>
            </w:pPr>
            <w:r w:rsidRPr="007C3639">
              <w:rPr>
                <w:rFonts w:ascii="Arial" w:hAnsi="Arial" w:cstheme="minorBidi"/>
                <w:sz w:val="18"/>
              </w:rPr>
              <w:t>X</w:t>
            </w:r>
          </w:p>
        </w:tc>
        <w:tc>
          <w:tcPr>
            <w:tcW w:w="992" w:type="dxa"/>
          </w:tcPr>
          <w:p w14:paraId="1C2DF1CD" w14:textId="0021B9AA" w:rsidR="008B6447" w:rsidRPr="007C3639" w:rsidRDefault="008B6447" w:rsidP="008B6447">
            <w:pPr>
              <w:keepNext/>
              <w:keepLines/>
              <w:spacing w:after="0"/>
              <w:jc w:val="center"/>
              <w:rPr>
                <w:rFonts w:ascii="Arial" w:eastAsiaTheme="minorEastAsia" w:hAnsi="Arial" w:cstheme="minorBidi"/>
                <w:sz w:val="18"/>
                <w:lang w:eastAsia="zh-CN"/>
              </w:rPr>
            </w:pPr>
            <w:r w:rsidRPr="007C3639">
              <w:rPr>
                <w:rFonts w:ascii="Arial" w:eastAsiaTheme="minorEastAsia" w:hAnsi="Arial" w:cstheme="minorBidi" w:hint="eastAsia"/>
                <w:sz w:val="18"/>
                <w:lang w:eastAsia="zh-CN"/>
              </w:rPr>
              <w:t>X</w:t>
            </w:r>
          </w:p>
        </w:tc>
      </w:tr>
      <w:tr w:rsidR="008B6447" w:rsidRPr="007C3639" w14:paraId="5491F18B" w14:textId="29A1F6DA" w:rsidTr="00324D2A">
        <w:trPr>
          <w:jc w:val="center"/>
        </w:trPr>
        <w:tc>
          <w:tcPr>
            <w:tcW w:w="3794" w:type="dxa"/>
          </w:tcPr>
          <w:p w14:paraId="4AE36EDA" w14:textId="77777777" w:rsidR="008B6447" w:rsidRPr="007C3639" w:rsidRDefault="008B6447" w:rsidP="008B6447">
            <w:pPr>
              <w:keepNext/>
              <w:keepLines/>
              <w:spacing w:after="0"/>
              <w:rPr>
                <w:rFonts w:ascii="Arial" w:eastAsiaTheme="minorHAnsi" w:hAnsi="Arial" w:cstheme="minorBidi"/>
                <w:sz w:val="18"/>
              </w:rPr>
            </w:pPr>
            <w:r w:rsidRPr="007C3639">
              <w:rPr>
                <w:rFonts w:ascii="Arial" w:hAnsi="Arial" w:cstheme="minorBidi"/>
                <w:sz w:val="18"/>
              </w:rPr>
              <w:t>tosca.policies.Placement</w:t>
            </w:r>
          </w:p>
        </w:tc>
        <w:tc>
          <w:tcPr>
            <w:tcW w:w="1152" w:type="dxa"/>
          </w:tcPr>
          <w:p w14:paraId="12209171" w14:textId="77777777" w:rsidR="008B6447" w:rsidRPr="007C3639" w:rsidRDefault="008B6447" w:rsidP="008B6447">
            <w:pPr>
              <w:keepNext/>
              <w:keepLines/>
              <w:spacing w:after="0"/>
              <w:jc w:val="center"/>
              <w:rPr>
                <w:rFonts w:ascii="Arial" w:hAnsi="Arial" w:cstheme="minorBidi"/>
                <w:sz w:val="18"/>
              </w:rPr>
            </w:pPr>
            <w:r w:rsidRPr="007C3639">
              <w:rPr>
                <w:rFonts w:ascii="Arial" w:hAnsi="Arial" w:cstheme="minorBidi"/>
                <w:sz w:val="18"/>
              </w:rPr>
              <w:t>X</w:t>
            </w:r>
          </w:p>
        </w:tc>
        <w:tc>
          <w:tcPr>
            <w:tcW w:w="992" w:type="dxa"/>
          </w:tcPr>
          <w:p w14:paraId="06786A48" w14:textId="77777777" w:rsidR="008B6447" w:rsidRPr="007C3639" w:rsidRDefault="008B6447" w:rsidP="008B6447">
            <w:pPr>
              <w:keepNext/>
              <w:keepLines/>
              <w:spacing w:after="0"/>
              <w:jc w:val="center"/>
              <w:rPr>
                <w:rFonts w:ascii="Arial" w:hAnsi="Arial" w:cstheme="minorBidi"/>
                <w:sz w:val="18"/>
              </w:rPr>
            </w:pPr>
            <w:r w:rsidRPr="007C3639">
              <w:rPr>
                <w:rFonts w:ascii="Arial" w:hAnsi="Arial" w:cstheme="minorBidi"/>
                <w:sz w:val="18"/>
              </w:rPr>
              <w:t>X</w:t>
            </w:r>
          </w:p>
        </w:tc>
        <w:tc>
          <w:tcPr>
            <w:tcW w:w="992" w:type="dxa"/>
          </w:tcPr>
          <w:p w14:paraId="4587D792" w14:textId="77777777" w:rsidR="008B6447" w:rsidRPr="007C3639" w:rsidRDefault="008B6447" w:rsidP="008B6447">
            <w:pPr>
              <w:keepNext/>
              <w:keepLines/>
              <w:spacing w:after="0"/>
              <w:jc w:val="center"/>
              <w:rPr>
                <w:rFonts w:ascii="Arial" w:hAnsi="Arial" w:cstheme="minorBidi"/>
                <w:sz w:val="18"/>
              </w:rPr>
            </w:pPr>
          </w:p>
        </w:tc>
      </w:tr>
    </w:tbl>
    <w:p w14:paraId="7DEC53D5" w14:textId="77777777" w:rsidR="00E754F2" w:rsidRPr="007C3639" w:rsidRDefault="00E754F2" w:rsidP="009C69A0">
      <w:pPr>
        <w:rPr>
          <w:rFonts w:eastAsiaTheme="minorEastAsia"/>
        </w:rPr>
      </w:pPr>
    </w:p>
    <w:p w14:paraId="6E59199F" w14:textId="4D051D65" w:rsidR="00E754F2" w:rsidRPr="007C3639" w:rsidRDefault="00DD2E0D" w:rsidP="00DD2E0D">
      <w:pPr>
        <w:pStyle w:val="B10"/>
        <w:rPr>
          <w:rFonts w:eastAsiaTheme="minorEastAsia"/>
        </w:rPr>
      </w:pPr>
      <w:r w:rsidRPr="007C3639">
        <w:t>5</w:t>
      </w:r>
      <w:r w:rsidR="009C69A0" w:rsidRPr="007C3639">
        <w:t>)</w:t>
      </w:r>
      <w:r w:rsidR="009C69A0" w:rsidRPr="007C3639">
        <w:tab/>
      </w:r>
      <w:r w:rsidR="00E754F2" w:rsidRPr="007C3639">
        <w:t>A VNFD conformant to the present document shall comply with</w:t>
      </w:r>
      <w:r w:rsidR="00E754F2" w:rsidRPr="007C3639">
        <w:rPr>
          <w:rFonts w:eastAsiaTheme="minorEastAsia"/>
        </w:rPr>
        <w:t xml:space="preserve"> VNFD TOSCA service template design specified in clause 6.11 of the present document.</w:t>
      </w:r>
    </w:p>
    <w:p w14:paraId="7CBBE38A" w14:textId="77777777" w:rsidR="008B6447" w:rsidRPr="007C3639" w:rsidRDefault="008B6447" w:rsidP="008B6447">
      <w:pPr>
        <w:ind w:left="738" w:hanging="454"/>
        <w:rPr>
          <w:rFonts w:eastAsiaTheme="minorEastAsia"/>
        </w:rPr>
      </w:pPr>
      <w:r w:rsidRPr="007C3639">
        <w:t>6)</w:t>
      </w:r>
      <w:r w:rsidRPr="007C3639">
        <w:tab/>
        <w:t>A NSD conformant to the present document shall comply with</w:t>
      </w:r>
      <w:r w:rsidRPr="007C3639">
        <w:rPr>
          <w:rFonts w:eastAsiaTheme="minorEastAsia"/>
        </w:rPr>
        <w:t xml:space="preserve"> NSD TOSCA service template design specified in clause 7.11 of the present document.</w:t>
      </w:r>
    </w:p>
    <w:p w14:paraId="4C2F48B5" w14:textId="762709F0" w:rsidR="008B6447" w:rsidRPr="007C3639" w:rsidRDefault="008B6447" w:rsidP="008B6447">
      <w:pPr>
        <w:ind w:left="738" w:hanging="454"/>
        <w:rPr>
          <w:rFonts w:eastAsiaTheme="minorEastAsia"/>
        </w:rPr>
      </w:pPr>
      <w:r w:rsidRPr="007C3639">
        <w:t>7)</w:t>
      </w:r>
      <w:r w:rsidRPr="007C3639">
        <w:tab/>
        <w:t>A PNFD conformant to the present document shall comply with</w:t>
      </w:r>
      <w:r w:rsidRPr="007C3639">
        <w:rPr>
          <w:rFonts w:eastAsiaTheme="minorEastAsia"/>
        </w:rPr>
        <w:t xml:space="preserve"> PNFD TOSCA service template design specified in clause 8.11 of the present document.</w:t>
      </w:r>
    </w:p>
    <w:p w14:paraId="6B38E3B7" w14:textId="1A4B80A5" w:rsidR="00E754F2" w:rsidRPr="007C3639" w:rsidRDefault="008B6447" w:rsidP="00DD2E0D">
      <w:pPr>
        <w:pStyle w:val="B10"/>
        <w:rPr>
          <w:rFonts w:eastAsiaTheme="minorEastAsia"/>
        </w:rPr>
      </w:pPr>
      <w:r w:rsidRPr="007C3639">
        <w:t>8</w:t>
      </w:r>
      <w:r w:rsidR="00DD2E0D" w:rsidRPr="007C3639">
        <w:t>)</w:t>
      </w:r>
      <w:r w:rsidR="00DD2E0D" w:rsidRPr="007C3639">
        <w:tab/>
      </w:r>
      <w:r w:rsidR="00E754F2" w:rsidRPr="007C3639">
        <w:t xml:space="preserve">A VNFD and NSD conformant to the present document shall comply </w:t>
      </w:r>
      <w:r w:rsidR="00E754F2" w:rsidRPr="007C3639">
        <w:rPr>
          <w:rFonts w:eastAsiaTheme="minorEastAsia"/>
        </w:rPr>
        <w:t>with rules for Type extension defined in clause 5.</w:t>
      </w:r>
      <w:r w:rsidR="00D04180" w:rsidRPr="007C3639">
        <w:rPr>
          <w:rFonts w:eastAsiaTheme="minorEastAsia"/>
        </w:rPr>
        <w:t xml:space="preserve">7 </w:t>
      </w:r>
      <w:r w:rsidR="00E754F2" w:rsidRPr="007C3639">
        <w:rPr>
          <w:rFonts w:eastAsiaTheme="minorEastAsia"/>
        </w:rPr>
        <w:t>of the present document.</w:t>
      </w:r>
    </w:p>
    <w:p w14:paraId="0084E689" w14:textId="77777777" w:rsidR="00E754F2" w:rsidRPr="007C3639" w:rsidRDefault="00E754F2" w:rsidP="00483689">
      <w:pPr>
        <w:pStyle w:val="Heading1"/>
        <w:rPr>
          <w:rFonts w:eastAsiaTheme="minorEastAsia"/>
        </w:rPr>
      </w:pPr>
      <w:bookmarkStart w:id="978" w:name="_Toc49525500"/>
      <w:r w:rsidRPr="007C3639">
        <w:rPr>
          <w:rFonts w:eastAsiaTheme="minorEastAsia"/>
        </w:rPr>
        <w:t>C.3</w:t>
      </w:r>
      <w:r w:rsidRPr="007C3639">
        <w:rPr>
          <w:rFonts w:eastAsiaTheme="minorEastAsia"/>
        </w:rPr>
        <w:tab/>
        <w:t>NFV TOSCA processor</w:t>
      </w:r>
      <w:bookmarkEnd w:id="978"/>
    </w:p>
    <w:p w14:paraId="058CBD69" w14:textId="6AE9EC84" w:rsidR="00E754F2" w:rsidRPr="007C3639" w:rsidRDefault="00E754F2" w:rsidP="00483689">
      <w:pPr>
        <w:keepNext/>
        <w:keepLines/>
      </w:pPr>
      <w:r w:rsidRPr="007C3639">
        <w:t>A processor or program conforms to the present document a</w:t>
      </w:r>
      <w:r w:rsidR="00253B17" w:rsidRPr="007C3639">
        <w:t xml:space="preserve">s NFV TOSCA processor for VNFD, </w:t>
      </w:r>
      <w:r w:rsidRPr="007C3639">
        <w:t xml:space="preserve">NFV TOSCA processor for NSD </w:t>
      </w:r>
      <w:r w:rsidR="00253B17" w:rsidRPr="007C3639">
        <w:t xml:space="preserve">or NFV TOSCA processor for PNFD </w:t>
      </w:r>
      <w:r w:rsidRPr="007C3639">
        <w:t>if it complies wi</w:t>
      </w:r>
      <w:r w:rsidR="00EC128E" w:rsidRPr="007C3639">
        <w:t>th</w:t>
      </w:r>
      <w:r w:rsidRPr="007C3639">
        <w:t xml:space="preserve"> all the requirements</w:t>
      </w:r>
      <w:r w:rsidRPr="007C3639" w:rsidDel="00B758CC">
        <w:t xml:space="preserve"> </w:t>
      </w:r>
      <w:r w:rsidRPr="007C3639">
        <w:t>below:</w:t>
      </w:r>
    </w:p>
    <w:p w14:paraId="034B1BFF" w14:textId="77777777" w:rsidR="00E754F2" w:rsidRPr="007C3639" w:rsidRDefault="009C69A0" w:rsidP="009C69A0">
      <w:pPr>
        <w:pStyle w:val="B10"/>
      </w:pPr>
      <w:r w:rsidRPr="007C3639">
        <w:t>1)</w:t>
      </w:r>
      <w:r w:rsidRPr="007C3639">
        <w:tab/>
      </w:r>
      <w:r w:rsidR="00E754F2" w:rsidRPr="007C3639">
        <w:t>It can parse and recogn</w:t>
      </w:r>
      <w:r w:rsidR="00253B17" w:rsidRPr="007C3639">
        <w:t xml:space="preserve">ize the elements of any VNFD, </w:t>
      </w:r>
      <w:r w:rsidR="00E754F2" w:rsidRPr="007C3639">
        <w:t xml:space="preserve">NSD </w:t>
      </w:r>
      <w:r w:rsidR="00253B17" w:rsidRPr="007C3639">
        <w:t xml:space="preserve">or PNFD </w:t>
      </w:r>
      <w:r w:rsidR="00E754F2" w:rsidRPr="007C3639">
        <w:t>that conform to the present document, and shall generate errors for those documents that fail to conform to the present document.</w:t>
      </w:r>
    </w:p>
    <w:p w14:paraId="737DC31C" w14:textId="5D92F91B" w:rsidR="00E754F2" w:rsidRPr="007C3639" w:rsidRDefault="009C69A0" w:rsidP="009C69A0">
      <w:pPr>
        <w:pStyle w:val="B10"/>
      </w:pPr>
      <w:r w:rsidRPr="007C3639">
        <w:t>2)</w:t>
      </w:r>
      <w:r w:rsidRPr="007C3639">
        <w:tab/>
      </w:r>
      <w:r w:rsidR="00E754F2" w:rsidRPr="007C3639">
        <w:t>It shall comply with all requirements and implement the semantics associated with the defin</w:t>
      </w:r>
      <w:r w:rsidR="00253B17" w:rsidRPr="007C3639">
        <w:t>itions specified in clause</w:t>
      </w:r>
      <w:r w:rsidR="00DD2E0D" w:rsidRPr="007C3639">
        <w:t>s</w:t>
      </w:r>
      <w:r w:rsidR="00253B17" w:rsidRPr="007C3639">
        <w:t xml:space="preserve"> 6,</w:t>
      </w:r>
      <w:r w:rsidR="00E754F2" w:rsidRPr="007C3639">
        <w:t xml:space="preserve"> 7</w:t>
      </w:r>
      <w:r w:rsidR="008B6447" w:rsidRPr="007C3639">
        <w:t>,</w:t>
      </w:r>
      <w:r w:rsidR="00E754F2" w:rsidRPr="007C3639">
        <w:t xml:space="preserve"> </w:t>
      </w:r>
      <w:r w:rsidR="008B6447" w:rsidRPr="007C3639">
        <w:t xml:space="preserve">8 </w:t>
      </w:r>
      <w:r w:rsidR="00253B17" w:rsidRPr="007C3639">
        <w:t xml:space="preserve">and </w:t>
      </w:r>
      <w:r w:rsidR="008B6447" w:rsidRPr="007C3639">
        <w:t>9</w:t>
      </w:r>
      <w:r w:rsidR="00253B17" w:rsidRPr="007C3639">
        <w:t xml:space="preserve"> </w:t>
      </w:r>
      <w:r w:rsidR="00E754F2" w:rsidRPr="007C3639">
        <w:t>of the present document.</w:t>
      </w:r>
    </w:p>
    <w:p w14:paraId="3AB2EFF4" w14:textId="34367BD4" w:rsidR="00E754F2" w:rsidRPr="007C3639" w:rsidRDefault="009C69A0" w:rsidP="009C69A0">
      <w:pPr>
        <w:pStyle w:val="B10"/>
      </w:pPr>
      <w:r w:rsidRPr="007C3639">
        <w:t>3)</w:t>
      </w:r>
      <w:r w:rsidRPr="007C3639">
        <w:tab/>
      </w:r>
      <w:r w:rsidR="00E754F2" w:rsidRPr="007C3639">
        <w:t>It shall resolve the import definitions as described in clause 5.</w:t>
      </w:r>
      <w:r w:rsidR="008B6447" w:rsidRPr="007C3639">
        <w:t>6</w:t>
      </w:r>
      <w:r w:rsidR="00E754F2" w:rsidRPr="007C3639">
        <w:t xml:space="preserve"> of the present document.</w:t>
      </w:r>
    </w:p>
    <w:p w14:paraId="17A38873" w14:textId="77777777" w:rsidR="009411DC" w:rsidRPr="007C3639" w:rsidRDefault="009411DC">
      <w:pPr>
        <w:overflowPunct/>
        <w:autoSpaceDE/>
        <w:autoSpaceDN/>
        <w:adjustRightInd/>
        <w:spacing w:after="0"/>
        <w:textAlignment w:val="auto"/>
        <w:rPr>
          <w:rFonts w:ascii="Arial" w:eastAsiaTheme="minorEastAsia" w:hAnsi="Arial"/>
          <w:sz w:val="36"/>
          <w:highlight w:val="yellow"/>
        </w:rPr>
      </w:pPr>
      <w:r w:rsidRPr="007C3639">
        <w:rPr>
          <w:rFonts w:eastAsiaTheme="minorEastAsia"/>
          <w:highlight w:val="yellow"/>
        </w:rPr>
        <w:br w:type="page"/>
      </w:r>
    </w:p>
    <w:p w14:paraId="05823280" w14:textId="6A415458" w:rsidR="003C36AD" w:rsidRPr="007C3639" w:rsidRDefault="003C36AD" w:rsidP="004679EC">
      <w:pPr>
        <w:pStyle w:val="Heading8"/>
      </w:pPr>
      <w:bookmarkStart w:id="979" w:name="_Toc49525501"/>
      <w:r w:rsidRPr="007C3639">
        <w:rPr>
          <w:rFonts w:eastAsiaTheme="minorEastAsia"/>
        </w:rPr>
        <w:t>Annex D (informative</w:t>
      </w:r>
      <w:r w:rsidR="006B47D6" w:rsidRPr="007C3639">
        <w:rPr>
          <w:rFonts w:eastAsiaTheme="minorEastAsia"/>
        </w:rPr>
        <w:t>):</w:t>
      </w:r>
      <w:r w:rsidR="006B47D6" w:rsidRPr="007C3639">
        <w:rPr>
          <w:rFonts w:eastAsiaTheme="minorEastAsia"/>
        </w:rPr>
        <w:br/>
      </w:r>
      <w:r w:rsidRPr="007C3639">
        <w:t>Mapping between properties of TOSCA types and API attributes</w:t>
      </w:r>
      <w:bookmarkEnd w:id="979"/>
    </w:p>
    <w:p w14:paraId="6ED81890" w14:textId="18AB3F5B" w:rsidR="003C36AD" w:rsidRPr="007C3639" w:rsidRDefault="003C36AD" w:rsidP="00F157F2">
      <w:pPr>
        <w:pStyle w:val="Heading1"/>
        <w:rPr>
          <w:rFonts w:eastAsiaTheme="majorEastAsia"/>
          <w:lang w:eastAsia="zh-CN"/>
        </w:rPr>
      </w:pPr>
      <w:bookmarkStart w:id="980" w:name="_Toc49525502"/>
      <w:r w:rsidRPr="007C3639">
        <w:rPr>
          <w:rFonts w:eastAsiaTheme="majorEastAsia"/>
          <w:lang w:eastAsia="zh-CN"/>
        </w:rPr>
        <w:t>D.1</w:t>
      </w:r>
      <w:r w:rsidRPr="007C3639">
        <w:rPr>
          <w:rFonts w:eastAsiaTheme="majorEastAsia"/>
          <w:lang w:eastAsia="zh-CN"/>
        </w:rPr>
        <w:tab/>
        <w:t>Introduction</w:t>
      </w:r>
      <w:bookmarkEnd w:id="980"/>
    </w:p>
    <w:p w14:paraId="733331C3" w14:textId="31B5A3FC" w:rsidR="003C36AD" w:rsidRPr="007C3639" w:rsidRDefault="003C36AD" w:rsidP="009411DC">
      <w:pPr>
        <w:rPr>
          <w:rFonts w:eastAsiaTheme="minorEastAsia"/>
        </w:rPr>
      </w:pPr>
      <w:r w:rsidRPr="007C3639">
        <w:rPr>
          <w:rFonts w:hint="eastAsia"/>
        </w:rPr>
        <w:t>T</w:t>
      </w:r>
      <w:r w:rsidRPr="007C3639">
        <w:t xml:space="preserve">his annex provides the mapping between properties of TOSCA types defined in the present document and defined in the following API specifications: </w:t>
      </w:r>
      <w:r w:rsidRPr="00D17E82">
        <w:t>ETSI GS NFV-SOL 002</w:t>
      </w:r>
      <w:r w:rsidR="006D1E56" w:rsidRPr="00D17E82">
        <w:t xml:space="preserve"> [</w:t>
      </w:r>
      <w:r w:rsidR="006D1E56" w:rsidRPr="00D17E82">
        <w:fldChar w:fldCharType="begin"/>
      </w:r>
      <w:r w:rsidR="006D1E56" w:rsidRPr="00D17E82">
        <w:instrText xml:space="preserve">REF REF_GSNFV_SOL002 \h </w:instrText>
      </w:r>
      <w:r w:rsidR="00A07065" w:rsidRPr="00D17E82">
        <w:instrText xml:space="preserve"> \* MERGEFORMAT </w:instrText>
      </w:r>
      <w:r w:rsidR="006D1E56" w:rsidRPr="00D17E82">
        <w:fldChar w:fldCharType="separate"/>
      </w:r>
      <w:r w:rsidR="00C7473B">
        <w:rPr>
          <w:rFonts w:eastAsiaTheme="minorEastAsia"/>
        </w:rPr>
        <w:t>i.4</w:t>
      </w:r>
      <w:r w:rsidR="006D1E56" w:rsidRPr="00D17E82">
        <w:fldChar w:fldCharType="end"/>
      </w:r>
      <w:r w:rsidR="006D1E56" w:rsidRPr="00D17E82">
        <w:t>]</w:t>
      </w:r>
      <w:r w:rsidRPr="007C3639">
        <w:t xml:space="preserve">, </w:t>
      </w:r>
      <w:r w:rsidRPr="00D17E82">
        <w:t>ETSI GS NFV-SOL 003</w:t>
      </w:r>
      <w:r w:rsidR="006D1E56" w:rsidRPr="00D17E82">
        <w:t xml:space="preserve"> [</w:t>
      </w:r>
      <w:r w:rsidR="006D1E56" w:rsidRPr="00D17E82">
        <w:fldChar w:fldCharType="begin"/>
      </w:r>
      <w:r w:rsidR="006D1E56" w:rsidRPr="00D17E82">
        <w:instrText xml:space="preserve">REF REF_GSNFV_SOL003 \h </w:instrText>
      </w:r>
      <w:r w:rsidR="00A07065" w:rsidRPr="00D17E82">
        <w:instrText xml:space="preserve"> \* MERGEFORMAT </w:instrText>
      </w:r>
      <w:r w:rsidR="006D1E56" w:rsidRPr="00D17E82">
        <w:fldChar w:fldCharType="separate"/>
      </w:r>
      <w:r w:rsidR="00C7473B">
        <w:t>i.9</w:t>
      </w:r>
      <w:r w:rsidR="006D1E56" w:rsidRPr="00D17E82">
        <w:fldChar w:fldCharType="end"/>
      </w:r>
      <w:r w:rsidR="006D1E56" w:rsidRPr="00D17E82">
        <w:t>]</w:t>
      </w:r>
      <w:r w:rsidRPr="007C3639">
        <w:t>, and ETSI GS</w:t>
      </w:r>
      <w:r w:rsidR="009411DC" w:rsidRPr="007C3639">
        <w:t> </w:t>
      </w:r>
      <w:r w:rsidRPr="007C3639">
        <w:t>NFV</w:t>
      </w:r>
      <w:r w:rsidR="009411DC" w:rsidRPr="007C3639">
        <w:noBreakHyphen/>
      </w:r>
      <w:r w:rsidRPr="007C3639">
        <w:t>SOL</w:t>
      </w:r>
      <w:r w:rsidR="009411DC" w:rsidRPr="007C3639">
        <w:t> </w:t>
      </w:r>
      <w:r w:rsidRPr="007C3639">
        <w:t>005</w:t>
      </w:r>
      <w:r w:rsidR="005226FE">
        <w:t xml:space="preserve"> </w:t>
      </w:r>
      <w:r w:rsidR="005226FE" w:rsidRPr="00D17E82">
        <w:t>[</w:t>
      </w:r>
      <w:r w:rsidR="005226FE" w:rsidRPr="00D17E82">
        <w:fldChar w:fldCharType="begin"/>
      </w:r>
      <w:r w:rsidR="005226FE" w:rsidRPr="00D17E82">
        <w:instrText xml:space="preserve">REF REF_GSNFV_SOL005 \h </w:instrText>
      </w:r>
      <w:r w:rsidR="005226FE" w:rsidRPr="00D17E82">
        <w:fldChar w:fldCharType="separate"/>
      </w:r>
      <w:r w:rsidR="00C7473B">
        <w:t>i.</w:t>
      </w:r>
      <w:r w:rsidR="00C7473B">
        <w:rPr>
          <w:noProof/>
        </w:rPr>
        <w:t>10</w:t>
      </w:r>
      <w:r w:rsidR="005226FE" w:rsidRPr="00D17E82">
        <w:fldChar w:fldCharType="end"/>
      </w:r>
      <w:r w:rsidR="005226FE" w:rsidRPr="00D17E82">
        <w:t>]</w:t>
      </w:r>
      <w:r w:rsidRPr="007C3639">
        <w:t>.</w:t>
      </w:r>
    </w:p>
    <w:p w14:paraId="0E0903F3" w14:textId="3F7CEE9D" w:rsidR="003C36AD" w:rsidRPr="007C3639" w:rsidRDefault="003C36AD" w:rsidP="003C36AD">
      <w:pPr>
        <w:pStyle w:val="NO"/>
        <w:rPr>
          <w:rFonts w:eastAsiaTheme="minorEastAsia"/>
        </w:rPr>
      </w:pPr>
      <w:r w:rsidRPr="007C3639">
        <w:rPr>
          <w:rFonts w:eastAsiaTheme="minorEastAsia"/>
        </w:rPr>
        <w:t>NOTE:</w:t>
      </w:r>
      <w:r w:rsidRPr="007C3639">
        <w:rPr>
          <w:rFonts w:eastAsiaTheme="minorEastAsia"/>
        </w:rPr>
        <w:tab/>
        <w:t xml:space="preserve">See also </w:t>
      </w:r>
      <w:r w:rsidR="00521734" w:rsidRPr="007C3639">
        <w:rPr>
          <w:rFonts w:eastAsiaTheme="minorEastAsia"/>
        </w:rPr>
        <w:t>a</w:t>
      </w:r>
      <w:r w:rsidRPr="007C3639">
        <w:rPr>
          <w:rFonts w:eastAsiaTheme="minorEastAsia"/>
        </w:rPr>
        <w:t xml:space="preserve">nnex A </w:t>
      </w:r>
      <w:r w:rsidR="009411DC" w:rsidRPr="007C3639">
        <w:rPr>
          <w:rFonts w:eastAsiaTheme="minorEastAsia"/>
        </w:rPr>
        <w:t>"</w:t>
      </w:r>
      <w:r w:rsidRPr="007C3639">
        <w:rPr>
          <w:rFonts w:eastAsiaTheme="minorEastAsia"/>
        </w:rPr>
        <w:t>Mapping operations to protocol elements</w:t>
      </w:r>
      <w:r w:rsidR="009411DC" w:rsidRPr="007C3639">
        <w:rPr>
          <w:rFonts w:eastAsiaTheme="minorEastAsia"/>
        </w:rPr>
        <w:t>"</w:t>
      </w:r>
      <w:r w:rsidRPr="007C3639">
        <w:rPr>
          <w:rFonts w:eastAsiaTheme="minorEastAsia"/>
        </w:rPr>
        <w:t xml:space="preserve"> of </w:t>
      </w:r>
      <w:r w:rsidRPr="00D17E82">
        <w:rPr>
          <w:rFonts w:eastAsiaTheme="minorEastAsia"/>
        </w:rPr>
        <w:t>ETSI GS NFV-SOL 002</w:t>
      </w:r>
      <w:r w:rsidR="006D1E56" w:rsidRPr="00D17E82">
        <w:rPr>
          <w:rFonts w:eastAsiaTheme="minorEastAsia"/>
        </w:rPr>
        <w:t xml:space="preserve"> [</w:t>
      </w:r>
      <w:r w:rsidR="006D1E56" w:rsidRPr="00D17E82">
        <w:rPr>
          <w:rFonts w:eastAsiaTheme="minorEastAsia"/>
        </w:rPr>
        <w:fldChar w:fldCharType="begin"/>
      </w:r>
      <w:r w:rsidR="006D1E56" w:rsidRPr="00D17E82">
        <w:rPr>
          <w:rFonts w:eastAsiaTheme="minorEastAsia"/>
        </w:rPr>
        <w:instrText xml:space="preserve">REF REF_GSNFV_SOL002 \h </w:instrText>
      </w:r>
      <w:r w:rsidR="006D1E56" w:rsidRPr="00D17E82">
        <w:rPr>
          <w:rFonts w:eastAsiaTheme="minorEastAsia"/>
        </w:rPr>
      </w:r>
      <w:r w:rsidR="006D1E56" w:rsidRPr="00D17E82">
        <w:rPr>
          <w:rFonts w:eastAsiaTheme="minorEastAsia"/>
        </w:rPr>
        <w:fldChar w:fldCharType="separate"/>
      </w:r>
      <w:r w:rsidR="00C7473B">
        <w:rPr>
          <w:rFonts w:eastAsiaTheme="minorEastAsia"/>
        </w:rPr>
        <w:t>i.</w:t>
      </w:r>
      <w:r w:rsidR="00C7473B">
        <w:rPr>
          <w:rFonts w:eastAsiaTheme="minorEastAsia"/>
          <w:noProof/>
        </w:rPr>
        <w:t>4</w:t>
      </w:r>
      <w:r w:rsidR="006D1E56" w:rsidRPr="00D17E82">
        <w:rPr>
          <w:rFonts w:eastAsiaTheme="minorEastAsia"/>
        </w:rPr>
        <w:fldChar w:fldCharType="end"/>
      </w:r>
      <w:r w:rsidR="006D1E56" w:rsidRPr="00D17E82">
        <w:rPr>
          <w:rFonts w:eastAsiaTheme="minorEastAsia"/>
        </w:rPr>
        <w:t>]</w:t>
      </w:r>
      <w:r w:rsidRPr="007C3639">
        <w:rPr>
          <w:rFonts w:eastAsiaTheme="minorEastAsia"/>
        </w:rPr>
        <w:t xml:space="preserve">, </w:t>
      </w:r>
      <w:r w:rsidRPr="00D17E82">
        <w:rPr>
          <w:rFonts w:eastAsiaTheme="minorEastAsia"/>
        </w:rPr>
        <w:t>ETSI GS</w:t>
      </w:r>
      <w:r w:rsidR="009411DC" w:rsidRPr="00D17E82">
        <w:rPr>
          <w:rFonts w:eastAsiaTheme="minorEastAsia"/>
        </w:rPr>
        <w:t> </w:t>
      </w:r>
      <w:r w:rsidRPr="00D17E82">
        <w:rPr>
          <w:rFonts w:eastAsiaTheme="minorEastAsia"/>
        </w:rPr>
        <w:t xml:space="preserve">NFV-SOL 003 </w:t>
      </w:r>
      <w:r w:rsidR="006D1E56" w:rsidRPr="00D17E82">
        <w:rPr>
          <w:rFonts w:eastAsiaTheme="minorEastAsia"/>
        </w:rPr>
        <w:t>[</w:t>
      </w:r>
      <w:r w:rsidR="006D1E56" w:rsidRPr="00D17E82">
        <w:rPr>
          <w:rFonts w:eastAsiaTheme="minorEastAsia"/>
        </w:rPr>
        <w:fldChar w:fldCharType="begin"/>
      </w:r>
      <w:r w:rsidR="006D1E56" w:rsidRPr="00D17E82">
        <w:rPr>
          <w:rFonts w:eastAsiaTheme="minorEastAsia"/>
        </w:rPr>
        <w:instrText xml:space="preserve">REF REF_GSNFV_SOL003 \h </w:instrText>
      </w:r>
      <w:r w:rsidR="006D1E56" w:rsidRPr="00D17E82">
        <w:rPr>
          <w:rFonts w:eastAsiaTheme="minorEastAsia"/>
        </w:rPr>
      </w:r>
      <w:r w:rsidR="006D1E56" w:rsidRPr="00D17E82">
        <w:rPr>
          <w:rFonts w:eastAsiaTheme="minorEastAsia"/>
        </w:rPr>
        <w:fldChar w:fldCharType="separate"/>
      </w:r>
      <w:r w:rsidR="00C7473B">
        <w:t>i.</w:t>
      </w:r>
      <w:r w:rsidR="00C7473B">
        <w:rPr>
          <w:noProof/>
        </w:rPr>
        <w:t>9</w:t>
      </w:r>
      <w:r w:rsidR="006D1E56" w:rsidRPr="00D17E82">
        <w:rPr>
          <w:rFonts w:eastAsiaTheme="minorEastAsia"/>
        </w:rPr>
        <w:fldChar w:fldCharType="end"/>
      </w:r>
      <w:r w:rsidR="006D1E56" w:rsidRPr="00D17E82">
        <w:rPr>
          <w:rFonts w:eastAsiaTheme="minorEastAsia"/>
        </w:rPr>
        <w:t>]</w:t>
      </w:r>
      <w:r w:rsidRPr="007C3639">
        <w:rPr>
          <w:rFonts w:eastAsiaTheme="minorEastAsia"/>
        </w:rPr>
        <w:t xml:space="preserve"> and </w:t>
      </w:r>
      <w:r w:rsidRPr="00D17E82">
        <w:rPr>
          <w:rFonts w:eastAsiaTheme="minorEastAsia"/>
        </w:rPr>
        <w:t>ETSI GS NFV-SOL</w:t>
      </w:r>
      <w:r w:rsidR="006D1E56" w:rsidRPr="00D17E82">
        <w:rPr>
          <w:rFonts w:eastAsiaTheme="minorEastAsia"/>
        </w:rPr>
        <w:t xml:space="preserve"> </w:t>
      </w:r>
      <w:r w:rsidRPr="00D17E82">
        <w:rPr>
          <w:rFonts w:eastAsiaTheme="minorEastAsia"/>
        </w:rPr>
        <w:t xml:space="preserve">005 </w:t>
      </w:r>
      <w:r w:rsidR="006D1E56" w:rsidRPr="00D17E82">
        <w:rPr>
          <w:rFonts w:eastAsiaTheme="minorEastAsia"/>
        </w:rPr>
        <w:t>[</w:t>
      </w:r>
      <w:r w:rsidR="006D1E56" w:rsidRPr="00D17E82">
        <w:rPr>
          <w:rFonts w:eastAsiaTheme="minorEastAsia"/>
        </w:rPr>
        <w:fldChar w:fldCharType="begin"/>
      </w:r>
      <w:r w:rsidR="006D1E56" w:rsidRPr="00D17E82">
        <w:rPr>
          <w:rFonts w:eastAsiaTheme="minorEastAsia"/>
        </w:rPr>
        <w:instrText xml:space="preserve">REF REF_GSNFV_SOL005 \h </w:instrText>
      </w:r>
      <w:r w:rsidR="006D1E56" w:rsidRPr="00D17E82">
        <w:rPr>
          <w:rFonts w:eastAsiaTheme="minorEastAsia"/>
        </w:rPr>
      </w:r>
      <w:r w:rsidR="006D1E56" w:rsidRPr="00D17E82">
        <w:rPr>
          <w:rFonts w:eastAsiaTheme="minorEastAsia"/>
        </w:rPr>
        <w:fldChar w:fldCharType="separate"/>
      </w:r>
      <w:r w:rsidR="00C7473B">
        <w:t>i.</w:t>
      </w:r>
      <w:r w:rsidR="00C7473B">
        <w:rPr>
          <w:noProof/>
        </w:rPr>
        <w:t>10</w:t>
      </w:r>
      <w:r w:rsidR="006D1E56" w:rsidRPr="00D17E82">
        <w:rPr>
          <w:rFonts w:eastAsiaTheme="minorEastAsia"/>
        </w:rPr>
        <w:fldChar w:fldCharType="end"/>
      </w:r>
      <w:r w:rsidR="006D1E56" w:rsidRPr="00D17E82">
        <w:rPr>
          <w:rFonts w:eastAsiaTheme="minorEastAsia"/>
        </w:rPr>
        <w:t>]</w:t>
      </w:r>
      <w:r w:rsidRPr="007C3639">
        <w:rPr>
          <w:rFonts w:eastAsiaTheme="minorEastAsia"/>
        </w:rPr>
        <w:t xml:space="preserve"> for each operation.</w:t>
      </w:r>
    </w:p>
    <w:p w14:paraId="2DE4B572" w14:textId="78731DEF" w:rsidR="003C36AD" w:rsidRPr="007C3639" w:rsidRDefault="003C36AD" w:rsidP="00F157F2">
      <w:pPr>
        <w:pStyle w:val="Heading1"/>
        <w:rPr>
          <w:rFonts w:eastAsiaTheme="minorEastAsia"/>
          <w:lang w:eastAsia="ja-JP"/>
        </w:rPr>
      </w:pPr>
      <w:bookmarkStart w:id="981" w:name="_Toc49525503"/>
      <w:r w:rsidRPr="007C3639">
        <w:rPr>
          <w:rFonts w:eastAsiaTheme="majorEastAsia"/>
          <w:lang w:eastAsia="zh-CN"/>
        </w:rPr>
        <w:t>D.2</w:t>
      </w:r>
      <w:r w:rsidRPr="007C3639">
        <w:rPr>
          <w:rFonts w:eastAsiaTheme="majorEastAsia"/>
          <w:lang w:eastAsia="zh-CN"/>
        </w:rPr>
        <w:tab/>
        <w:t>VNFD-related constructs</w:t>
      </w:r>
      <w:bookmarkEnd w:id="981"/>
    </w:p>
    <w:p w14:paraId="3A119607" w14:textId="2F7282B6" w:rsidR="003C36AD" w:rsidRPr="007C3639" w:rsidRDefault="003C36AD" w:rsidP="009411DC">
      <w:r w:rsidRPr="007C3639">
        <w:t>Table D</w:t>
      </w:r>
      <w:r w:rsidR="00405CB8" w:rsidRPr="007C3639">
        <w:t>.</w:t>
      </w:r>
      <w:r w:rsidRPr="007C3639">
        <w:t xml:space="preserve">2-1 provides the mapping between the properties of TOSCA types related to the VNFD and API attributes, which include: resource or notification data type (and referenced structured data type when available), attribute name and type in the resource or notification data type, and the interface operation in which the data type is used. </w:t>
      </w:r>
    </w:p>
    <w:p w14:paraId="7E12272C" w14:textId="12B01009" w:rsidR="003C36AD" w:rsidRPr="007C3639" w:rsidRDefault="003C36AD" w:rsidP="009411DC">
      <w:pPr>
        <w:pStyle w:val="NO"/>
        <w:rPr>
          <w:rFonts w:eastAsiaTheme="minorEastAsia"/>
        </w:rPr>
      </w:pPr>
      <w:r w:rsidRPr="007C3639">
        <w:rPr>
          <w:rFonts w:eastAsiaTheme="minorEastAsia"/>
        </w:rPr>
        <w:t>NOTE:</w:t>
      </w:r>
      <w:r w:rsidRPr="007C3639">
        <w:rPr>
          <w:rFonts w:eastAsiaTheme="minorEastAsia"/>
        </w:rPr>
        <w:tab/>
        <w:t xml:space="preserve">In the </w:t>
      </w:r>
      <w:r w:rsidR="009411DC" w:rsidRPr="007C3639">
        <w:rPr>
          <w:rFonts w:eastAsiaTheme="minorEastAsia"/>
        </w:rPr>
        <w:t>"</w:t>
      </w:r>
      <w:r w:rsidRPr="007C3639">
        <w:rPr>
          <w:rFonts w:eastAsiaTheme="minorEastAsia"/>
        </w:rPr>
        <w:t>Data model</w:t>
      </w:r>
      <w:r w:rsidR="009411DC" w:rsidRPr="007C3639">
        <w:rPr>
          <w:rFonts w:eastAsiaTheme="minorEastAsia"/>
        </w:rPr>
        <w:t>"</w:t>
      </w:r>
      <w:r w:rsidRPr="007C3639">
        <w:rPr>
          <w:rFonts w:eastAsiaTheme="minorEastAsia"/>
        </w:rPr>
        <w:t xml:space="preserve"> column of the table, an arrow </w:t>
      </w:r>
      <w:r w:rsidR="009411DC" w:rsidRPr="007C3639">
        <w:rPr>
          <w:rFonts w:eastAsiaTheme="minorEastAsia"/>
        </w:rPr>
        <w:t>"</w:t>
      </w:r>
      <w:r w:rsidRPr="007C3639">
        <w:rPr>
          <w:rFonts w:eastAsiaTheme="minorEastAsia"/>
        </w:rPr>
        <w:t>-&gt;</w:t>
      </w:r>
      <w:r w:rsidR="009411DC" w:rsidRPr="007C3639">
        <w:rPr>
          <w:rFonts w:eastAsiaTheme="minorEastAsia"/>
        </w:rPr>
        <w:t>"</w:t>
      </w:r>
      <w:r w:rsidRPr="007C3639">
        <w:rPr>
          <w:rFonts w:eastAsiaTheme="minorEastAsia"/>
        </w:rPr>
        <w:t xml:space="preserve"> indicates the navigation through the resource, notification and referenced structured data types.</w:t>
      </w:r>
    </w:p>
    <w:p w14:paraId="5768E7C4" w14:textId="367C641E" w:rsidR="003C36AD" w:rsidRPr="007C3639" w:rsidRDefault="003C36AD" w:rsidP="009411DC">
      <w:pPr>
        <w:pStyle w:val="TH"/>
      </w:pPr>
      <w:r w:rsidRPr="007C3639">
        <w:t>Table D.2-1: Mapping of API attributes and</w:t>
      </w:r>
      <w:r w:rsidRPr="007C3639">
        <w:rPr>
          <w:rFonts w:eastAsiaTheme="minorEastAsia"/>
        </w:rPr>
        <w:t xml:space="preserve"> TOSCA </w:t>
      </w:r>
      <w:r w:rsidRPr="007C3639">
        <w:t>constructs</w:t>
      </w:r>
    </w:p>
    <w:tbl>
      <w:tblPr>
        <w:tblStyle w:val="TableGrid"/>
        <w:tblW w:w="9640" w:type="dxa"/>
        <w:jc w:val="center"/>
        <w:tblLayout w:type="fixed"/>
        <w:tblCellMar>
          <w:left w:w="28" w:type="dxa"/>
        </w:tblCellMar>
        <w:tblLook w:val="04A0" w:firstRow="1" w:lastRow="0" w:firstColumn="1" w:lastColumn="0" w:noHBand="0" w:noVBand="1"/>
      </w:tblPr>
      <w:tblGrid>
        <w:gridCol w:w="2269"/>
        <w:gridCol w:w="2126"/>
        <w:gridCol w:w="2835"/>
        <w:gridCol w:w="2410"/>
      </w:tblGrid>
      <w:tr w:rsidR="003C36AD" w:rsidRPr="007C3639" w14:paraId="0371E723" w14:textId="77777777" w:rsidTr="00DB51F5">
        <w:trPr>
          <w:tblHeader/>
          <w:jc w:val="center"/>
        </w:trPr>
        <w:tc>
          <w:tcPr>
            <w:tcW w:w="2269" w:type="dxa"/>
            <w:shd w:val="clear" w:color="auto" w:fill="D9D9D9" w:themeFill="background1" w:themeFillShade="D9"/>
          </w:tcPr>
          <w:p w14:paraId="6E9023AA" w14:textId="409874B5" w:rsidR="003C36AD" w:rsidRPr="00D17E82" w:rsidRDefault="007A1C0D" w:rsidP="009C67CC">
            <w:pPr>
              <w:pStyle w:val="TAH"/>
              <w:keepNext w:val="0"/>
              <w:keepLines w:val="0"/>
              <w:rPr>
                <w:rFonts w:eastAsiaTheme="minorEastAsia"/>
                <w:lang w:eastAsia="ja-JP"/>
              </w:rPr>
            </w:pPr>
            <w:r w:rsidRPr="00D17E82">
              <w:t>ETSI GS NFV-</w:t>
            </w:r>
            <w:r w:rsidR="003C36AD" w:rsidRPr="00D17E82">
              <w:rPr>
                <w:rFonts w:eastAsiaTheme="minorEastAsia"/>
                <w:lang w:eastAsia="ja-JP"/>
              </w:rPr>
              <w:t>SOL</w:t>
            </w:r>
            <w:r w:rsidRPr="00D17E82">
              <w:rPr>
                <w:rFonts w:eastAsiaTheme="minorEastAsia"/>
                <w:lang w:eastAsia="ja-JP"/>
              </w:rPr>
              <w:t xml:space="preserve"> </w:t>
            </w:r>
            <w:r w:rsidR="003C36AD" w:rsidRPr="00D17E82">
              <w:rPr>
                <w:rFonts w:eastAsiaTheme="minorEastAsia"/>
                <w:lang w:eastAsia="ja-JP"/>
              </w:rPr>
              <w:t>001</w:t>
            </w:r>
          </w:p>
        </w:tc>
        <w:tc>
          <w:tcPr>
            <w:tcW w:w="7371" w:type="dxa"/>
            <w:gridSpan w:val="3"/>
            <w:shd w:val="clear" w:color="auto" w:fill="D9D9D9" w:themeFill="background1" w:themeFillShade="D9"/>
          </w:tcPr>
          <w:p w14:paraId="2AB52C51" w14:textId="1E22F872" w:rsidR="003C36AD" w:rsidRPr="007C3639" w:rsidRDefault="003C36AD" w:rsidP="009C67CC">
            <w:pPr>
              <w:pStyle w:val="TAH"/>
              <w:keepNext w:val="0"/>
              <w:keepLines w:val="0"/>
              <w:rPr>
                <w:rFonts w:eastAsiaTheme="minorEastAsia"/>
                <w:lang w:eastAsia="ja-JP"/>
              </w:rPr>
            </w:pPr>
            <w:r w:rsidRPr="007C3639">
              <w:rPr>
                <w:rFonts w:eastAsiaTheme="minorEastAsia"/>
                <w:lang w:eastAsia="ja-JP"/>
              </w:rPr>
              <w:t>SOL</w:t>
            </w:r>
            <w:r w:rsidR="00DB51F5" w:rsidRPr="007C3639">
              <w:rPr>
                <w:rFonts w:eastAsiaTheme="minorEastAsia"/>
                <w:lang w:eastAsia="ja-JP"/>
              </w:rPr>
              <w:t xml:space="preserve"> </w:t>
            </w:r>
            <w:r w:rsidRPr="007C3639">
              <w:rPr>
                <w:rFonts w:eastAsiaTheme="minorEastAsia"/>
                <w:lang w:eastAsia="ja-JP"/>
              </w:rPr>
              <w:t>APIs</w:t>
            </w:r>
          </w:p>
        </w:tc>
      </w:tr>
      <w:tr w:rsidR="003C36AD" w:rsidRPr="007C3639" w14:paraId="007A69AE" w14:textId="77777777" w:rsidTr="00DB51F5">
        <w:trPr>
          <w:tblHeader/>
          <w:jc w:val="center"/>
        </w:trPr>
        <w:tc>
          <w:tcPr>
            <w:tcW w:w="2269" w:type="dxa"/>
            <w:shd w:val="clear" w:color="auto" w:fill="D9D9D9" w:themeFill="background1" w:themeFillShade="D9"/>
          </w:tcPr>
          <w:p w14:paraId="43BCD6AC" w14:textId="72E4DEF4" w:rsidR="003C36AD" w:rsidRPr="007C3639" w:rsidRDefault="003C36AD" w:rsidP="009C67CC">
            <w:pPr>
              <w:pStyle w:val="TAH"/>
              <w:rPr>
                <w:rFonts w:eastAsiaTheme="minorEastAsia"/>
                <w:lang w:eastAsia="ja-JP"/>
              </w:rPr>
            </w:pPr>
            <w:r w:rsidRPr="007C3639">
              <w:rPr>
                <w:rFonts w:eastAsiaTheme="minorEastAsia"/>
                <w:lang w:eastAsia="ja-JP"/>
              </w:rPr>
              <w:t>Type</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Property</w:t>
            </w:r>
            <w:r w:rsidR="00DB51F5" w:rsidRPr="007C3639">
              <w:rPr>
                <w:rFonts w:eastAsiaTheme="minorEastAsia"/>
                <w:lang w:eastAsia="ja-JP"/>
              </w:rPr>
              <w:t xml:space="preserve"> </w:t>
            </w:r>
            <w:r w:rsidRPr="007C3639">
              <w:rPr>
                <w:rFonts w:eastAsiaTheme="minorEastAsia"/>
                <w:lang w:eastAsia="ja-JP"/>
              </w:rPr>
              <w:t>or</w:t>
            </w:r>
            <w:r w:rsidR="00DB51F5" w:rsidRPr="007C3639">
              <w:rPr>
                <w:rFonts w:eastAsiaTheme="minorEastAsia"/>
                <w:lang w:eastAsia="ja-JP"/>
              </w:rPr>
              <w:t xml:space="preserve"> </w:t>
            </w:r>
            <w:r w:rsidRPr="007C3639">
              <w:rPr>
                <w:rFonts w:eastAsiaTheme="minorEastAsia"/>
                <w:lang w:eastAsia="ja-JP"/>
              </w:rPr>
              <w:t>entity</w:t>
            </w:r>
            <w:r w:rsidR="00DB51F5" w:rsidRPr="007C3639">
              <w:rPr>
                <w:rFonts w:eastAsiaTheme="minorEastAsia"/>
                <w:lang w:eastAsia="ja-JP"/>
              </w:rPr>
              <w:t xml:space="preserve"> </w:t>
            </w:r>
            <w:r w:rsidRPr="007C3639">
              <w:rPr>
                <w:rFonts w:eastAsiaTheme="minorEastAsia"/>
                <w:lang w:eastAsia="ja-JP"/>
              </w:rPr>
              <w:t>name</w:t>
            </w:r>
          </w:p>
        </w:tc>
        <w:tc>
          <w:tcPr>
            <w:tcW w:w="2126" w:type="dxa"/>
            <w:shd w:val="clear" w:color="auto" w:fill="D9D9D9" w:themeFill="background1" w:themeFillShade="D9"/>
          </w:tcPr>
          <w:p w14:paraId="3E845DB9" w14:textId="7589A0AB" w:rsidR="003C36AD" w:rsidRPr="007C3639" w:rsidRDefault="003C36AD" w:rsidP="009C67CC">
            <w:pPr>
              <w:pStyle w:val="TAH"/>
              <w:rPr>
                <w:rFonts w:eastAsiaTheme="minorEastAsia"/>
                <w:lang w:eastAsia="ja-JP"/>
              </w:rPr>
            </w:pPr>
            <w:r w:rsidRPr="007C3639">
              <w:rPr>
                <w:rFonts w:eastAsiaTheme="minorEastAsia"/>
                <w:lang w:eastAsia="ja-JP"/>
              </w:rPr>
              <w:t>Type</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attribute</w:t>
            </w:r>
            <w:r w:rsidR="00DB51F5" w:rsidRPr="007C3639">
              <w:rPr>
                <w:rFonts w:eastAsiaTheme="minorEastAsia"/>
                <w:lang w:eastAsia="ja-JP"/>
              </w:rPr>
              <w:t xml:space="preserve"> </w:t>
            </w:r>
            <w:r w:rsidRPr="007C3639">
              <w:rPr>
                <w:rFonts w:eastAsiaTheme="minorEastAsia"/>
                <w:lang w:eastAsia="ja-JP"/>
              </w:rPr>
              <w:t>name</w:t>
            </w:r>
          </w:p>
        </w:tc>
        <w:tc>
          <w:tcPr>
            <w:tcW w:w="2835" w:type="dxa"/>
            <w:shd w:val="clear" w:color="auto" w:fill="D9D9D9" w:themeFill="background1" w:themeFillShade="D9"/>
          </w:tcPr>
          <w:p w14:paraId="770C68DB" w14:textId="760D78F8" w:rsidR="003C36AD" w:rsidRPr="007C3639" w:rsidRDefault="003C36AD" w:rsidP="009C67CC">
            <w:pPr>
              <w:pStyle w:val="TAH"/>
              <w:rPr>
                <w:rFonts w:eastAsiaTheme="minorEastAsia"/>
                <w:lang w:eastAsia="ja-JP"/>
              </w:rPr>
            </w:pPr>
            <w:r w:rsidRPr="007C3639">
              <w:rPr>
                <w:rFonts w:eastAsiaTheme="minorEastAsia"/>
                <w:lang w:eastAsia="ja-JP"/>
              </w:rPr>
              <w:t>Data</w:t>
            </w:r>
            <w:r w:rsidR="00DB51F5" w:rsidRPr="007C3639">
              <w:rPr>
                <w:rFonts w:eastAsiaTheme="minorEastAsia"/>
                <w:lang w:eastAsia="ja-JP"/>
              </w:rPr>
              <w:t xml:space="preserve"> </w:t>
            </w:r>
            <w:r w:rsidRPr="007C3639">
              <w:rPr>
                <w:rFonts w:eastAsiaTheme="minorEastAsia"/>
                <w:lang w:eastAsia="ja-JP"/>
              </w:rPr>
              <w:t>model</w:t>
            </w:r>
          </w:p>
        </w:tc>
        <w:tc>
          <w:tcPr>
            <w:tcW w:w="2410" w:type="dxa"/>
            <w:shd w:val="clear" w:color="auto" w:fill="D9D9D9" w:themeFill="background1" w:themeFillShade="D9"/>
          </w:tcPr>
          <w:p w14:paraId="321F93EB" w14:textId="240946D1" w:rsidR="003C36AD" w:rsidRPr="007C3639" w:rsidRDefault="003C36AD" w:rsidP="009C67CC">
            <w:pPr>
              <w:pStyle w:val="TAH"/>
              <w:rPr>
                <w:rFonts w:eastAsiaTheme="minorEastAsia"/>
                <w:lang w:eastAsia="ja-JP"/>
              </w:rPr>
            </w:pPr>
            <w:r w:rsidRPr="007C3639">
              <w:rPr>
                <w:rFonts w:eastAsiaTheme="minorEastAsia"/>
                <w:lang w:eastAsia="ja-JP"/>
              </w:rPr>
              <w:t>Operation</w:t>
            </w:r>
            <w:r w:rsidR="00DB51F5" w:rsidRPr="007C3639">
              <w:rPr>
                <w:rFonts w:eastAsiaTheme="minorEastAsia"/>
                <w:lang w:eastAsia="ja-JP"/>
              </w:rPr>
              <w:t xml:space="preserve"> </w:t>
            </w: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note</w:t>
            </w:r>
            <w:r w:rsidR="00EA0F61" w:rsidRPr="007C3639">
              <w:rPr>
                <w:rFonts w:eastAsiaTheme="minorEastAsia"/>
                <w:lang w:eastAsia="ja-JP"/>
              </w:rPr>
              <w:t xml:space="preserve"> 1</w:t>
            </w:r>
            <w:r w:rsidRPr="007C3639">
              <w:rPr>
                <w:rFonts w:eastAsiaTheme="minorEastAsia"/>
                <w:lang w:eastAsia="ja-JP"/>
              </w:rPr>
              <w:t>)</w:t>
            </w:r>
          </w:p>
        </w:tc>
      </w:tr>
      <w:tr w:rsidR="003C36AD" w:rsidRPr="007C3639" w14:paraId="566E8AB3" w14:textId="77777777" w:rsidTr="00DB51F5">
        <w:trPr>
          <w:jc w:val="center"/>
        </w:trPr>
        <w:tc>
          <w:tcPr>
            <w:tcW w:w="2269" w:type="dxa"/>
            <w:vMerge w:val="restart"/>
          </w:tcPr>
          <w:p w14:paraId="7334DA60" w14:textId="333AA6EC" w:rsidR="003C36AD" w:rsidRPr="007C3639" w:rsidRDefault="003C36AD" w:rsidP="009C67CC">
            <w:pPr>
              <w:pStyle w:val="TAL"/>
              <w:keepNext w:val="0"/>
              <w:keepLines w:val="0"/>
              <w:rPr>
                <w:rFonts w:eastAsiaTheme="minorEastAsia"/>
                <w:lang w:eastAsia="ja-JP"/>
              </w:rPr>
            </w:pPr>
            <w:r w:rsidRPr="007C3639">
              <w:rPr>
                <w:rFonts w:eastAsiaTheme="minorEastAsia"/>
              </w:rPr>
              <w:t>tosca.nodes.nfv.VNF</w:t>
            </w:r>
            <w:r w:rsidRPr="007C3639">
              <w:rPr>
                <w:rFonts w:eastAsiaTheme="minorEastAsia"/>
              </w:rPr>
              <w:br/>
              <w:t>-&gt;</w:t>
            </w:r>
            <w:r w:rsidR="00DB51F5" w:rsidRPr="007C3639">
              <w:rPr>
                <w:rFonts w:eastAsiaTheme="minorEastAsia"/>
              </w:rPr>
              <w:t xml:space="preserve"> </w:t>
            </w:r>
            <w:r w:rsidRPr="007C3639">
              <w:rPr>
                <w:rFonts w:eastAsiaTheme="minorEastAsia"/>
              </w:rPr>
              <w:t>descriptor_id</w:t>
            </w:r>
          </w:p>
        </w:tc>
        <w:tc>
          <w:tcPr>
            <w:tcW w:w="2126" w:type="dxa"/>
            <w:vMerge w:val="restart"/>
          </w:tcPr>
          <w:p w14:paraId="4DAA8E7C"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w:t>
            </w:r>
            <w:r w:rsidRPr="007C3639">
              <w:rPr>
                <w:rFonts w:eastAsiaTheme="minorEastAsia" w:hint="eastAsia"/>
                <w:lang w:eastAsia="ja-JP"/>
              </w:rPr>
              <w:t>Identifier</w:t>
            </w:r>
            <w:r w:rsidRPr="007C3639">
              <w:rPr>
                <w:rFonts w:eastAsiaTheme="minorEastAsia"/>
                <w:lang w:eastAsia="ja-JP"/>
              </w:rPr>
              <w:t>)</w:t>
            </w:r>
          </w:p>
          <w:p w14:paraId="232908EF"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vnfdId</w:t>
            </w:r>
          </w:p>
        </w:tc>
        <w:tc>
          <w:tcPr>
            <w:tcW w:w="2835" w:type="dxa"/>
          </w:tcPr>
          <w:p w14:paraId="78488326"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VnfInstance</w:t>
            </w:r>
          </w:p>
        </w:tc>
        <w:tc>
          <w:tcPr>
            <w:tcW w:w="2410" w:type="dxa"/>
          </w:tcPr>
          <w:p w14:paraId="10DC5034" w14:textId="318934D2"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6EFD970E" w14:textId="2C65546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1198EED2" w14:textId="1474A96A"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330EB625" w14:textId="556E446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5044F2B1" w14:textId="77777777" w:rsidTr="00DB51F5">
        <w:trPr>
          <w:jc w:val="center"/>
        </w:trPr>
        <w:tc>
          <w:tcPr>
            <w:tcW w:w="2269" w:type="dxa"/>
            <w:vMerge/>
          </w:tcPr>
          <w:p w14:paraId="69CBC606" w14:textId="77777777" w:rsidR="003C36AD" w:rsidRPr="007C3639" w:rsidRDefault="003C36AD" w:rsidP="009C67CC">
            <w:pPr>
              <w:pStyle w:val="TAL"/>
              <w:keepNext w:val="0"/>
              <w:keepLines w:val="0"/>
              <w:rPr>
                <w:rFonts w:eastAsiaTheme="minorEastAsia"/>
              </w:rPr>
            </w:pPr>
          </w:p>
        </w:tc>
        <w:tc>
          <w:tcPr>
            <w:tcW w:w="2126" w:type="dxa"/>
            <w:vMerge/>
          </w:tcPr>
          <w:p w14:paraId="4978BB95" w14:textId="77777777" w:rsidR="003C36AD" w:rsidRPr="007C3639" w:rsidRDefault="003C36AD" w:rsidP="009C67CC">
            <w:pPr>
              <w:pStyle w:val="TAL"/>
              <w:keepNext w:val="0"/>
              <w:keepLines w:val="0"/>
              <w:rPr>
                <w:rFonts w:eastAsiaTheme="minorEastAsia"/>
                <w:lang w:eastAsia="ja-JP"/>
              </w:rPr>
            </w:pPr>
          </w:p>
        </w:tc>
        <w:tc>
          <w:tcPr>
            <w:tcW w:w="2835" w:type="dxa"/>
          </w:tcPr>
          <w:p w14:paraId="37C11015"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VnfInfoModificationRequest</w:t>
            </w:r>
          </w:p>
          <w:p w14:paraId="0492BE03" w14:textId="77777777" w:rsidR="003C36AD" w:rsidRPr="007C3639" w:rsidRDefault="003C36AD" w:rsidP="009C67CC">
            <w:pPr>
              <w:pStyle w:val="TAL"/>
              <w:keepNext w:val="0"/>
              <w:keepLines w:val="0"/>
              <w:rPr>
                <w:rFonts w:eastAsiaTheme="minorEastAsia"/>
                <w:lang w:eastAsia="ja-JP"/>
              </w:rPr>
            </w:pPr>
          </w:p>
          <w:p w14:paraId="0C903E67"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VnfInfoModifications</w:t>
            </w:r>
          </w:p>
        </w:tc>
        <w:tc>
          <w:tcPr>
            <w:tcW w:w="2410" w:type="dxa"/>
          </w:tcPr>
          <w:p w14:paraId="14B6A992" w14:textId="1A96BFE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Modify</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Information</w:t>
            </w:r>
          </w:p>
          <w:p w14:paraId="3E9409B3" w14:textId="3DE80C3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6241BB3" w14:textId="77777777" w:rsidTr="00DB51F5">
        <w:trPr>
          <w:jc w:val="center"/>
        </w:trPr>
        <w:tc>
          <w:tcPr>
            <w:tcW w:w="2269" w:type="dxa"/>
            <w:vMerge/>
          </w:tcPr>
          <w:p w14:paraId="001F41E7" w14:textId="77777777" w:rsidR="003C36AD" w:rsidRPr="007C3639" w:rsidRDefault="003C36AD" w:rsidP="009C67CC">
            <w:pPr>
              <w:pStyle w:val="TAL"/>
              <w:keepNext w:val="0"/>
              <w:keepLines w:val="0"/>
              <w:rPr>
                <w:rFonts w:eastAsiaTheme="minorEastAsia"/>
              </w:rPr>
            </w:pPr>
          </w:p>
        </w:tc>
        <w:tc>
          <w:tcPr>
            <w:tcW w:w="2126" w:type="dxa"/>
            <w:vMerge/>
          </w:tcPr>
          <w:p w14:paraId="4A2FE6FA" w14:textId="77777777" w:rsidR="003C36AD" w:rsidRPr="007C3639" w:rsidRDefault="003C36AD" w:rsidP="009C67CC">
            <w:pPr>
              <w:pStyle w:val="TAL"/>
              <w:keepNext w:val="0"/>
              <w:keepLines w:val="0"/>
              <w:rPr>
                <w:rFonts w:eastAsiaTheme="minorEastAsia"/>
                <w:lang w:eastAsia="ja-JP"/>
              </w:rPr>
            </w:pPr>
          </w:p>
        </w:tc>
        <w:tc>
          <w:tcPr>
            <w:tcW w:w="2835" w:type="dxa"/>
          </w:tcPr>
          <w:p w14:paraId="2ABCD72B"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V</w:t>
            </w:r>
            <w:r w:rsidRPr="007C3639">
              <w:rPr>
                <w:rFonts w:eastAsiaTheme="minorEastAsia"/>
                <w:lang w:eastAsia="ja-JP"/>
              </w:rPr>
              <w:t>nfLcmOpOcc</w:t>
            </w:r>
          </w:p>
          <w:p w14:paraId="29976663" w14:textId="094C339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303FAEAB" w14:textId="4810644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Get</w:t>
            </w:r>
            <w:r w:rsidR="00DB51F5" w:rsidRPr="007C3639">
              <w:rPr>
                <w:rFonts w:eastAsiaTheme="minorEastAsia"/>
                <w:lang w:eastAsia="ja-JP"/>
              </w:rPr>
              <w:t xml:space="preserve"> </w:t>
            </w:r>
            <w:r w:rsidRPr="007C3639">
              <w:rPr>
                <w:rFonts w:eastAsiaTheme="minorEastAsia"/>
                <w:lang w:eastAsia="ja-JP"/>
              </w:rPr>
              <w:t>Operation</w:t>
            </w:r>
            <w:r w:rsidR="00DB51F5" w:rsidRPr="007C3639">
              <w:rPr>
                <w:rFonts w:eastAsiaTheme="minorEastAsia"/>
                <w:lang w:eastAsia="ja-JP"/>
              </w:rPr>
              <w:t xml:space="preserve"> </w:t>
            </w:r>
            <w:r w:rsidRPr="007C3639">
              <w:rPr>
                <w:rFonts w:eastAsiaTheme="minorEastAsia"/>
                <w:lang w:eastAsia="ja-JP"/>
              </w:rPr>
              <w:t>Status</w:t>
            </w:r>
          </w:p>
          <w:p w14:paraId="161CB3A2" w14:textId="41876B69"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2ADAFA3B" w14:textId="77777777" w:rsidTr="00DB51F5">
        <w:trPr>
          <w:jc w:val="center"/>
        </w:trPr>
        <w:tc>
          <w:tcPr>
            <w:tcW w:w="2269" w:type="dxa"/>
            <w:vMerge/>
          </w:tcPr>
          <w:p w14:paraId="124797AB" w14:textId="77777777" w:rsidR="003C36AD" w:rsidRPr="007C3639" w:rsidRDefault="003C36AD" w:rsidP="009C67CC">
            <w:pPr>
              <w:pStyle w:val="TAL"/>
              <w:keepNext w:val="0"/>
              <w:keepLines w:val="0"/>
              <w:rPr>
                <w:rFonts w:eastAsiaTheme="minorEastAsia"/>
              </w:rPr>
            </w:pPr>
          </w:p>
        </w:tc>
        <w:tc>
          <w:tcPr>
            <w:tcW w:w="2126" w:type="dxa"/>
            <w:vMerge/>
          </w:tcPr>
          <w:p w14:paraId="5F923557" w14:textId="77777777" w:rsidR="003C36AD" w:rsidRPr="007C3639" w:rsidRDefault="003C36AD" w:rsidP="009C67CC">
            <w:pPr>
              <w:pStyle w:val="TAL"/>
              <w:keepNext w:val="0"/>
              <w:keepLines w:val="0"/>
              <w:rPr>
                <w:rFonts w:eastAsiaTheme="minorEastAsia"/>
                <w:lang w:eastAsia="ja-JP"/>
              </w:rPr>
            </w:pPr>
          </w:p>
        </w:tc>
        <w:tc>
          <w:tcPr>
            <w:tcW w:w="2835" w:type="dxa"/>
          </w:tcPr>
          <w:p w14:paraId="0715299E"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VnfLcmOperationOccurrenceNotification</w:t>
            </w:r>
          </w:p>
          <w:p w14:paraId="51EA5229" w14:textId="759FF23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255EDED7" w14:textId="33344A35"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Noti</w:t>
            </w:r>
            <w:r w:rsidRPr="007C3639">
              <w:rPr>
                <w:rFonts w:eastAsiaTheme="minorEastAsia"/>
                <w:lang w:eastAsia="ja-JP"/>
              </w:rPr>
              <w:t>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LCM</w:t>
            </w:r>
          </w:p>
          <w:p w14:paraId="43979FD1" w14:textId="2C344475"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F7A7C46" w14:textId="77777777" w:rsidTr="00DB51F5">
        <w:trPr>
          <w:jc w:val="center"/>
        </w:trPr>
        <w:tc>
          <w:tcPr>
            <w:tcW w:w="2269" w:type="dxa"/>
            <w:vMerge/>
          </w:tcPr>
          <w:p w14:paraId="2DBE7317" w14:textId="77777777" w:rsidR="003C36AD" w:rsidRPr="007C3639" w:rsidRDefault="003C36AD" w:rsidP="009C67CC">
            <w:pPr>
              <w:pStyle w:val="TAL"/>
              <w:keepNext w:val="0"/>
              <w:keepLines w:val="0"/>
              <w:rPr>
                <w:rFonts w:eastAsiaTheme="minorEastAsia"/>
                <w:lang w:eastAsia="ja-JP"/>
              </w:rPr>
            </w:pPr>
          </w:p>
        </w:tc>
        <w:tc>
          <w:tcPr>
            <w:tcW w:w="2126" w:type="dxa"/>
            <w:vMerge/>
          </w:tcPr>
          <w:p w14:paraId="7E520208" w14:textId="77777777" w:rsidR="003C36AD" w:rsidRPr="007C3639" w:rsidRDefault="003C36AD" w:rsidP="009C67CC">
            <w:pPr>
              <w:pStyle w:val="TAL"/>
              <w:keepNext w:val="0"/>
              <w:keepLines w:val="0"/>
              <w:rPr>
                <w:rFonts w:eastAsiaTheme="minorEastAsia"/>
                <w:lang w:eastAsia="ja-JP"/>
              </w:rPr>
            </w:pPr>
          </w:p>
        </w:tc>
        <w:tc>
          <w:tcPr>
            <w:tcW w:w="2835" w:type="dxa"/>
          </w:tcPr>
          <w:p w14:paraId="2B24F474"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VnfPkgInfo</w:t>
            </w:r>
          </w:p>
        </w:tc>
        <w:tc>
          <w:tcPr>
            <w:tcW w:w="2410" w:type="dxa"/>
          </w:tcPr>
          <w:p w14:paraId="43C2D03F" w14:textId="7737BCE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Create</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23BBCD04" w14:textId="0EABB84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p w14:paraId="76B4DAE8" w14:textId="12EE8C9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EA0F61" w:rsidRPr="007C3639">
              <w:rPr>
                <w:rFonts w:eastAsiaTheme="minorEastAsia"/>
                <w:lang w:eastAsia="ja-JP"/>
              </w:rPr>
              <w:t>/Read</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r w:rsidRPr="007C3639">
              <w:rPr>
                <w:rFonts w:eastAsiaTheme="minorEastAsia"/>
                <w:lang w:eastAsia="ja-JP"/>
              </w:rPr>
              <w:t>Info</w:t>
            </w:r>
          </w:p>
          <w:p w14:paraId="133EE8ED" w14:textId="6493DCA2"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00EA0F61" w:rsidRPr="007C3639">
              <w:rPr>
                <w:rFonts w:eastAsiaTheme="minorEastAsia"/>
                <w:lang w:eastAsia="ja-JP"/>
              </w:rPr>
              <w:t xml:space="preserve">SOL003 and </w:t>
            </w:r>
            <w:r w:rsidRPr="007C3639">
              <w:rPr>
                <w:rFonts w:eastAsiaTheme="minorEastAsia"/>
                <w:lang w:eastAsia="ja-JP"/>
              </w:rPr>
              <w:t>SOL005)</w:t>
            </w:r>
          </w:p>
        </w:tc>
      </w:tr>
      <w:tr w:rsidR="003C36AD" w:rsidRPr="007C3639" w14:paraId="6780958A" w14:textId="77777777" w:rsidTr="00DB51F5">
        <w:trPr>
          <w:jc w:val="center"/>
        </w:trPr>
        <w:tc>
          <w:tcPr>
            <w:tcW w:w="2269" w:type="dxa"/>
            <w:vMerge/>
          </w:tcPr>
          <w:p w14:paraId="48FE81C4" w14:textId="77777777" w:rsidR="003C36AD" w:rsidRPr="007C3639" w:rsidRDefault="003C36AD" w:rsidP="009C67CC">
            <w:pPr>
              <w:pStyle w:val="TAL"/>
              <w:keepNext w:val="0"/>
              <w:keepLines w:val="0"/>
              <w:rPr>
                <w:rFonts w:eastAsiaTheme="minorEastAsia"/>
                <w:lang w:eastAsia="ja-JP"/>
              </w:rPr>
            </w:pPr>
          </w:p>
        </w:tc>
        <w:tc>
          <w:tcPr>
            <w:tcW w:w="2126" w:type="dxa"/>
            <w:vMerge/>
          </w:tcPr>
          <w:p w14:paraId="66C50B40" w14:textId="77777777" w:rsidR="003C36AD" w:rsidRPr="007C3639" w:rsidRDefault="003C36AD" w:rsidP="009C67CC">
            <w:pPr>
              <w:pStyle w:val="TAL"/>
              <w:keepNext w:val="0"/>
              <w:keepLines w:val="0"/>
              <w:rPr>
                <w:rFonts w:eastAsiaTheme="minorEastAsia"/>
                <w:lang w:eastAsia="ja-JP"/>
              </w:rPr>
            </w:pPr>
          </w:p>
        </w:tc>
        <w:tc>
          <w:tcPr>
            <w:tcW w:w="2835" w:type="dxa"/>
          </w:tcPr>
          <w:p w14:paraId="304D884B"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VnfPackageOnboardingNotification</w:t>
            </w:r>
          </w:p>
        </w:tc>
        <w:tc>
          <w:tcPr>
            <w:tcW w:w="2410" w:type="dxa"/>
          </w:tcPr>
          <w:p w14:paraId="29726A42" w14:textId="45FEB04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Notify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p>
          <w:p w14:paraId="2563249E" w14:textId="3BAFBD3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7E0BB576" w14:textId="77777777" w:rsidTr="00DB51F5">
        <w:trPr>
          <w:jc w:val="center"/>
        </w:trPr>
        <w:tc>
          <w:tcPr>
            <w:tcW w:w="2269" w:type="dxa"/>
            <w:vMerge/>
          </w:tcPr>
          <w:p w14:paraId="4AF5CEA9" w14:textId="77777777" w:rsidR="003C36AD" w:rsidRPr="007C3639" w:rsidRDefault="003C36AD" w:rsidP="009C67CC">
            <w:pPr>
              <w:pStyle w:val="TAL"/>
              <w:keepNext w:val="0"/>
              <w:keepLines w:val="0"/>
              <w:rPr>
                <w:rFonts w:eastAsiaTheme="minorEastAsia"/>
                <w:lang w:eastAsia="ja-JP"/>
              </w:rPr>
            </w:pPr>
          </w:p>
        </w:tc>
        <w:tc>
          <w:tcPr>
            <w:tcW w:w="2126" w:type="dxa"/>
            <w:vMerge/>
          </w:tcPr>
          <w:p w14:paraId="53060914" w14:textId="77777777" w:rsidR="003C36AD" w:rsidRPr="007C3639" w:rsidRDefault="003C36AD" w:rsidP="009C67CC">
            <w:pPr>
              <w:pStyle w:val="TAL"/>
              <w:keepNext w:val="0"/>
              <w:keepLines w:val="0"/>
              <w:rPr>
                <w:rFonts w:eastAsiaTheme="minorEastAsia"/>
                <w:lang w:eastAsia="ja-JP"/>
              </w:rPr>
            </w:pPr>
          </w:p>
        </w:tc>
        <w:tc>
          <w:tcPr>
            <w:tcW w:w="2835" w:type="dxa"/>
          </w:tcPr>
          <w:p w14:paraId="29971C62"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VnfPackageChangeNotification</w:t>
            </w:r>
          </w:p>
        </w:tc>
        <w:tc>
          <w:tcPr>
            <w:tcW w:w="2410" w:type="dxa"/>
          </w:tcPr>
          <w:p w14:paraId="2528A675" w14:textId="17432AB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Notify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23869B97" w14:textId="4C92C42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049D45C6" w14:textId="77777777" w:rsidTr="00DB51F5">
        <w:trPr>
          <w:jc w:val="center"/>
        </w:trPr>
        <w:tc>
          <w:tcPr>
            <w:tcW w:w="2269" w:type="dxa"/>
            <w:vMerge/>
          </w:tcPr>
          <w:p w14:paraId="223D6642" w14:textId="77777777" w:rsidR="003C36AD" w:rsidRPr="007C3639" w:rsidRDefault="003C36AD" w:rsidP="009C67CC">
            <w:pPr>
              <w:pStyle w:val="TAL"/>
              <w:keepNext w:val="0"/>
              <w:keepLines w:val="0"/>
              <w:rPr>
                <w:rFonts w:eastAsiaTheme="minorEastAsia"/>
                <w:lang w:eastAsia="ja-JP"/>
              </w:rPr>
            </w:pPr>
          </w:p>
        </w:tc>
        <w:tc>
          <w:tcPr>
            <w:tcW w:w="2126" w:type="dxa"/>
            <w:vMerge/>
          </w:tcPr>
          <w:p w14:paraId="2888A528" w14:textId="77777777" w:rsidR="003C36AD" w:rsidRPr="007C3639" w:rsidRDefault="003C36AD" w:rsidP="009C67CC">
            <w:pPr>
              <w:pStyle w:val="TAL"/>
              <w:keepNext w:val="0"/>
              <w:keepLines w:val="0"/>
              <w:rPr>
                <w:rFonts w:eastAsiaTheme="minorEastAsia"/>
                <w:lang w:eastAsia="ja-JP"/>
              </w:rPr>
            </w:pPr>
          </w:p>
        </w:tc>
        <w:tc>
          <w:tcPr>
            <w:tcW w:w="2835" w:type="dxa"/>
          </w:tcPr>
          <w:p w14:paraId="1D34A555"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07B77165" w14:textId="56B32F9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2385D60F" w14:textId="74D19C59"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Query</w:t>
            </w:r>
            <w:r w:rsidR="00DB51F5" w:rsidRPr="007C3639">
              <w:rPr>
                <w:rFonts w:eastAsiaTheme="minorEastAsia"/>
                <w:lang w:eastAsia="ja-JP"/>
              </w:rPr>
              <w:t xml:space="preserve"> </w:t>
            </w:r>
            <w:r w:rsidRPr="007C3639">
              <w:rPr>
                <w:rFonts w:eastAsiaTheme="minorEastAsia"/>
                <w:lang w:eastAsia="ja-JP"/>
              </w:rPr>
              <w:t>NS</w:t>
            </w:r>
            <w:r w:rsidR="00DB51F5" w:rsidRPr="007C3639">
              <w:rPr>
                <w:rFonts w:eastAsiaTheme="minorEastAsia" w:hint="eastAsia"/>
                <w:lang w:eastAsia="ja-JP"/>
              </w:rPr>
              <w:t xml:space="preserve"> </w:t>
            </w:r>
          </w:p>
          <w:p w14:paraId="6071B0EC" w14:textId="355EFFB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3B8451AE" w14:textId="77777777" w:rsidTr="00DB51F5">
        <w:trPr>
          <w:jc w:val="center"/>
        </w:trPr>
        <w:tc>
          <w:tcPr>
            <w:tcW w:w="2269" w:type="dxa"/>
            <w:vMerge/>
          </w:tcPr>
          <w:p w14:paraId="208A6FF5" w14:textId="77777777" w:rsidR="003C36AD" w:rsidRPr="007C3639" w:rsidRDefault="003C36AD" w:rsidP="009C67CC">
            <w:pPr>
              <w:pStyle w:val="TAL"/>
              <w:keepNext w:val="0"/>
              <w:keepLines w:val="0"/>
              <w:rPr>
                <w:rFonts w:eastAsiaTheme="minorEastAsia"/>
                <w:lang w:eastAsia="ja-JP"/>
              </w:rPr>
            </w:pPr>
          </w:p>
        </w:tc>
        <w:tc>
          <w:tcPr>
            <w:tcW w:w="2126" w:type="dxa"/>
            <w:vMerge/>
          </w:tcPr>
          <w:p w14:paraId="79F5D83A" w14:textId="77777777" w:rsidR="003C36AD" w:rsidRPr="007C3639" w:rsidRDefault="003C36AD" w:rsidP="009C67CC">
            <w:pPr>
              <w:pStyle w:val="TAL"/>
              <w:keepNext w:val="0"/>
              <w:keepLines w:val="0"/>
              <w:rPr>
                <w:rFonts w:eastAsiaTheme="minorEastAsia"/>
                <w:lang w:eastAsia="ja-JP"/>
              </w:rPr>
            </w:pPr>
          </w:p>
        </w:tc>
        <w:tc>
          <w:tcPr>
            <w:tcW w:w="2835" w:type="dxa"/>
          </w:tcPr>
          <w:p w14:paraId="67751B2F" w14:textId="77777777" w:rsidR="003C36AD" w:rsidRPr="007C3639" w:rsidRDefault="003C36AD" w:rsidP="009C67CC">
            <w:pPr>
              <w:pStyle w:val="TAL"/>
              <w:keepNext w:val="0"/>
              <w:keepLines w:val="0"/>
              <w:rPr>
                <w:rFonts w:eastAsiaTheme="minorEastAsia"/>
              </w:rPr>
            </w:pPr>
            <w:r w:rsidRPr="007C3639">
              <w:rPr>
                <w:rFonts w:eastAsiaTheme="minorEastAsia"/>
              </w:rPr>
              <w:t>UpdateNsRequest</w:t>
            </w:r>
          </w:p>
          <w:p w14:paraId="12A0CC7E" w14:textId="6B6E94D1"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InstantiateVnfData</w:t>
            </w:r>
          </w:p>
        </w:tc>
        <w:tc>
          <w:tcPr>
            <w:tcW w:w="2410" w:type="dxa"/>
          </w:tcPr>
          <w:p w14:paraId="3DD1BF43" w14:textId="77A45F5A" w:rsidR="003C36AD" w:rsidRPr="007C3639" w:rsidRDefault="003C36AD" w:rsidP="009C67CC">
            <w:pPr>
              <w:pStyle w:val="TAL"/>
              <w:keepNext w:val="0"/>
              <w:keepLines w:val="0"/>
              <w:rPr>
                <w:rFonts w:eastAsiaTheme="minorEastAsia"/>
              </w:rPr>
            </w:pPr>
            <w:r w:rsidRPr="007C3639">
              <w:rPr>
                <w:rFonts w:eastAsiaTheme="minorEastAsia"/>
              </w:rPr>
              <w:t>Update</w:t>
            </w:r>
            <w:r w:rsidR="00DB51F5" w:rsidRPr="007C3639">
              <w:rPr>
                <w:rFonts w:eastAsiaTheme="minorEastAsia"/>
              </w:rPr>
              <w:t xml:space="preserve"> </w:t>
            </w:r>
            <w:r w:rsidRPr="007C3639">
              <w:rPr>
                <w:rFonts w:eastAsiaTheme="minorEastAsia"/>
              </w:rPr>
              <w:t>NS</w:t>
            </w:r>
          </w:p>
          <w:p w14:paraId="32A33DBD" w14:textId="09713A0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5E0E3DD3" w14:textId="77777777" w:rsidTr="00DB51F5">
        <w:trPr>
          <w:jc w:val="center"/>
        </w:trPr>
        <w:tc>
          <w:tcPr>
            <w:tcW w:w="2269" w:type="dxa"/>
            <w:vMerge/>
          </w:tcPr>
          <w:p w14:paraId="5E3E47C4" w14:textId="77777777" w:rsidR="003C36AD" w:rsidRPr="007C3639" w:rsidRDefault="003C36AD" w:rsidP="009C67CC">
            <w:pPr>
              <w:pStyle w:val="TAL"/>
              <w:keepNext w:val="0"/>
              <w:keepLines w:val="0"/>
              <w:rPr>
                <w:rFonts w:eastAsiaTheme="minorEastAsia"/>
                <w:lang w:eastAsia="ja-JP"/>
              </w:rPr>
            </w:pPr>
          </w:p>
        </w:tc>
        <w:tc>
          <w:tcPr>
            <w:tcW w:w="2126" w:type="dxa"/>
            <w:vMerge/>
          </w:tcPr>
          <w:p w14:paraId="165415F4" w14:textId="77777777" w:rsidR="003C36AD" w:rsidRPr="007C3639" w:rsidRDefault="003C36AD" w:rsidP="009C67CC">
            <w:pPr>
              <w:pStyle w:val="TAL"/>
              <w:keepNext w:val="0"/>
              <w:keepLines w:val="0"/>
              <w:rPr>
                <w:rFonts w:eastAsiaTheme="minorEastAsia"/>
                <w:lang w:eastAsia="ja-JP"/>
              </w:rPr>
            </w:pPr>
          </w:p>
        </w:tc>
        <w:tc>
          <w:tcPr>
            <w:tcW w:w="2835" w:type="dxa"/>
          </w:tcPr>
          <w:p w14:paraId="32DAECC3" w14:textId="77777777" w:rsidR="003C36AD" w:rsidRPr="007C3639" w:rsidRDefault="003C36AD" w:rsidP="009C67CC">
            <w:pPr>
              <w:pStyle w:val="TAL"/>
              <w:keepNext w:val="0"/>
              <w:keepLines w:val="0"/>
              <w:rPr>
                <w:rFonts w:eastAsiaTheme="minorEastAsia"/>
              </w:rPr>
            </w:pPr>
            <w:r w:rsidRPr="007C3639">
              <w:rPr>
                <w:rFonts w:eastAsiaTheme="minorEastAsia"/>
              </w:rPr>
              <w:t>NsLcmOperationOccurrenceNotification</w:t>
            </w:r>
          </w:p>
          <w:p w14:paraId="13B9B462" w14:textId="4897072B"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AffectedVnf</w:t>
            </w:r>
          </w:p>
        </w:tc>
        <w:tc>
          <w:tcPr>
            <w:tcW w:w="2410" w:type="dxa"/>
          </w:tcPr>
          <w:p w14:paraId="5649C846" w14:textId="6EEA1C6B" w:rsidR="003C36AD" w:rsidRPr="007C3639" w:rsidRDefault="003C36AD" w:rsidP="009C67CC">
            <w:pPr>
              <w:pStyle w:val="TAL"/>
              <w:keepNext w:val="0"/>
              <w:keepLines w:val="0"/>
              <w:rPr>
                <w:rFonts w:eastAsiaTheme="minorEastAsia"/>
              </w:rPr>
            </w:pPr>
            <w:r w:rsidRPr="007C3639">
              <w:rPr>
                <w:rFonts w:eastAsiaTheme="minorEastAsia"/>
              </w:rPr>
              <w:t>Notify</w:t>
            </w:r>
            <w:r w:rsidR="00DB51F5" w:rsidRPr="007C3639">
              <w:rPr>
                <w:rFonts w:eastAsiaTheme="minorEastAsia"/>
              </w:rPr>
              <w:t xml:space="preserve"> </w:t>
            </w:r>
            <w:r w:rsidRPr="007C3639">
              <w:rPr>
                <w:rFonts w:eastAsiaTheme="minorEastAsia"/>
              </w:rPr>
              <w:t>about</w:t>
            </w:r>
            <w:r w:rsidR="00DB51F5" w:rsidRPr="007C3639">
              <w:rPr>
                <w:rFonts w:eastAsiaTheme="minorEastAsia"/>
              </w:rPr>
              <w:t xml:space="preserve"> </w:t>
            </w:r>
            <w:r w:rsidRPr="007C3639">
              <w:rPr>
                <w:rFonts w:eastAsiaTheme="minorEastAsia"/>
              </w:rPr>
              <w:t>NS</w:t>
            </w:r>
            <w:r w:rsidR="00DB51F5" w:rsidRPr="007C3639">
              <w:rPr>
                <w:rFonts w:eastAsiaTheme="minorEastAsia"/>
              </w:rPr>
              <w:t xml:space="preserve"> </w:t>
            </w:r>
            <w:r w:rsidRPr="007C3639">
              <w:rPr>
                <w:rFonts w:eastAsiaTheme="minorEastAsia"/>
              </w:rPr>
              <w:t>LCM</w:t>
            </w:r>
          </w:p>
          <w:p w14:paraId="679519DE" w14:textId="12B8FF4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3389D174" w14:textId="77777777" w:rsidTr="00DB51F5">
        <w:trPr>
          <w:jc w:val="center"/>
        </w:trPr>
        <w:tc>
          <w:tcPr>
            <w:tcW w:w="2269" w:type="dxa"/>
            <w:vMerge/>
          </w:tcPr>
          <w:p w14:paraId="6366C23C" w14:textId="77777777" w:rsidR="003C36AD" w:rsidRPr="007C3639" w:rsidRDefault="003C36AD" w:rsidP="009C67CC">
            <w:pPr>
              <w:pStyle w:val="TAL"/>
              <w:keepNext w:val="0"/>
              <w:keepLines w:val="0"/>
              <w:rPr>
                <w:rFonts w:eastAsiaTheme="minorEastAsia"/>
                <w:lang w:eastAsia="ja-JP"/>
              </w:rPr>
            </w:pPr>
          </w:p>
        </w:tc>
        <w:tc>
          <w:tcPr>
            <w:tcW w:w="2126" w:type="dxa"/>
            <w:vMerge/>
          </w:tcPr>
          <w:p w14:paraId="783657ED" w14:textId="77777777" w:rsidR="003C36AD" w:rsidRPr="007C3639" w:rsidRDefault="003C36AD" w:rsidP="009C67CC">
            <w:pPr>
              <w:pStyle w:val="TAL"/>
              <w:keepNext w:val="0"/>
              <w:keepLines w:val="0"/>
              <w:rPr>
                <w:rFonts w:eastAsiaTheme="minorEastAsia"/>
                <w:lang w:eastAsia="ja-JP"/>
              </w:rPr>
            </w:pPr>
          </w:p>
        </w:tc>
        <w:tc>
          <w:tcPr>
            <w:tcW w:w="2835" w:type="dxa"/>
          </w:tcPr>
          <w:p w14:paraId="57D82106"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PkgmSubscriptionRequest</w:t>
            </w:r>
          </w:p>
          <w:p w14:paraId="1977BBD3" w14:textId="22D9E80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PkgmNotificationsFilter</w:t>
            </w:r>
          </w:p>
        </w:tc>
        <w:tc>
          <w:tcPr>
            <w:tcW w:w="2410" w:type="dxa"/>
          </w:tcPr>
          <w:p w14:paraId="216D3C8F" w14:textId="79B1C8E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Subscription</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p>
          <w:p w14:paraId="76B9088C" w14:textId="5CB107A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51EE17CB" w14:textId="77777777" w:rsidTr="00DB51F5">
        <w:trPr>
          <w:jc w:val="center"/>
        </w:trPr>
        <w:tc>
          <w:tcPr>
            <w:tcW w:w="2269" w:type="dxa"/>
            <w:vMerge/>
          </w:tcPr>
          <w:p w14:paraId="49352CE0" w14:textId="77777777" w:rsidR="003C36AD" w:rsidRPr="007C3639" w:rsidRDefault="003C36AD" w:rsidP="009C67CC">
            <w:pPr>
              <w:pStyle w:val="TAL"/>
              <w:keepNext w:val="0"/>
              <w:keepLines w:val="0"/>
              <w:rPr>
                <w:rFonts w:eastAsiaTheme="minorEastAsia"/>
                <w:lang w:eastAsia="ja-JP"/>
              </w:rPr>
            </w:pPr>
          </w:p>
        </w:tc>
        <w:tc>
          <w:tcPr>
            <w:tcW w:w="2126" w:type="dxa"/>
            <w:vMerge/>
          </w:tcPr>
          <w:p w14:paraId="18077022" w14:textId="77777777" w:rsidR="003C36AD" w:rsidRPr="007C3639" w:rsidRDefault="003C36AD" w:rsidP="009C67CC">
            <w:pPr>
              <w:pStyle w:val="TAL"/>
              <w:keepNext w:val="0"/>
              <w:keepLines w:val="0"/>
              <w:rPr>
                <w:rFonts w:eastAsiaTheme="minorEastAsia"/>
                <w:lang w:eastAsia="ja-JP"/>
              </w:rPr>
            </w:pPr>
          </w:p>
        </w:tc>
        <w:tc>
          <w:tcPr>
            <w:tcW w:w="2835" w:type="dxa"/>
          </w:tcPr>
          <w:p w14:paraId="70658B43" w14:textId="77777777" w:rsidR="003C36AD" w:rsidRPr="007C3639" w:rsidRDefault="003C36AD" w:rsidP="00C35505">
            <w:pPr>
              <w:pStyle w:val="TAL"/>
              <w:keepLines w:val="0"/>
              <w:rPr>
                <w:rFonts w:eastAsiaTheme="minorEastAsia"/>
                <w:lang w:eastAsia="ja-JP"/>
              </w:rPr>
            </w:pPr>
            <w:r w:rsidRPr="007C3639">
              <w:rPr>
                <w:rFonts w:eastAsiaTheme="minorEastAsia"/>
                <w:lang w:eastAsia="ja-JP"/>
              </w:rPr>
              <w:t>PkgmSubscription</w:t>
            </w:r>
          </w:p>
          <w:p w14:paraId="029C6B0D" w14:textId="4FEEFF77" w:rsidR="003C36AD" w:rsidRPr="007C3639" w:rsidRDefault="003C36AD" w:rsidP="00C35505">
            <w:pPr>
              <w:pStyle w:val="TAL"/>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PkgmNotificationsFilter</w:t>
            </w:r>
          </w:p>
        </w:tc>
        <w:tc>
          <w:tcPr>
            <w:tcW w:w="2410" w:type="dxa"/>
          </w:tcPr>
          <w:p w14:paraId="45C37FCE" w14:textId="154E2669" w:rsidR="003C36AD" w:rsidRPr="007C3639" w:rsidRDefault="003C36AD" w:rsidP="00C35505">
            <w:pPr>
              <w:pStyle w:val="TAL"/>
              <w:keepLines w:val="0"/>
              <w:rPr>
                <w:rFonts w:eastAsiaTheme="minorEastAsia"/>
                <w:lang w:eastAsia="ja-JP"/>
              </w:rPr>
            </w:pPr>
            <w:r w:rsidRPr="007C3639">
              <w:rPr>
                <w:rFonts w:eastAsiaTheme="minorEastAsia"/>
                <w:lang w:eastAsia="ja-JP"/>
              </w:rPr>
              <w:t>Subscription</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780AD083" w14:textId="6E134E54" w:rsidR="003C36AD" w:rsidRPr="007C3639" w:rsidRDefault="003C36AD" w:rsidP="00C35505">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70B095F0" w14:textId="77777777" w:rsidTr="00DB51F5">
        <w:trPr>
          <w:jc w:val="center"/>
        </w:trPr>
        <w:tc>
          <w:tcPr>
            <w:tcW w:w="2269" w:type="dxa"/>
            <w:vMerge w:val="restart"/>
          </w:tcPr>
          <w:p w14:paraId="3613974C" w14:textId="1B3D513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t</w:t>
            </w:r>
            <w:r w:rsidRPr="007C3639">
              <w:rPr>
                <w:rFonts w:eastAsiaTheme="minorEastAsia" w:hint="eastAsia"/>
                <w:lang w:eastAsia="ja-JP"/>
              </w:rPr>
              <w:t>osca.</w:t>
            </w:r>
            <w:r w:rsidRPr="007C3639">
              <w:rPr>
                <w:rFonts w:eastAsiaTheme="minorEastAsia"/>
                <w:lang w:eastAsia="ja-JP"/>
              </w:rPr>
              <w:t>nodes.nfv.VNF</w:t>
            </w:r>
            <w:r w:rsidRPr="007C3639">
              <w:rPr>
                <w:rFonts w:eastAsiaTheme="minorEastAsia"/>
                <w:lang w:eastAsia="ja-JP"/>
              </w:rPr>
              <w:br/>
              <w:t>-&gt;</w:t>
            </w:r>
            <w:r w:rsidR="00DB51F5" w:rsidRPr="007C3639">
              <w:rPr>
                <w:rFonts w:eastAsiaTheme="minorEastAsia"/>
                <w:lang w:eastAsia="ja-JP"/>
              </w:rPr>
              <w:t xml:space="preserve"> </w:t>
            </w:r>
            <w:r w:rsidRPr="007C3639">
              <w:rPr>
                <w:rFonts w:eastAsiaTheme="minorEastAsia"/>
                <w:lang w:eastAsia="ja-JP"/>
              </w:rPr>
              <w:t>provider</w:t>
            </w:r>
          </w:p>
        </w:tc>
        <w:tc>
          <w:tcPr>
            <w:tcW w:w="2126" w:type="dxa"/>
            <w:vMerge w:val="restart"/>
          </w:tcPr>
          <w:p w14:paraId="289FFC34"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(String)</w:t>
            </w:r>
          </w:p>
          <w:p w14:paraId="01E15F7A" w14:textId="3C34D0E2"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vnfProvider</w:t>
            </w:r>
          </w:p>
        </w:tc>
        <w:tc>
          <w:tcPr>
            <w:tcW w:w="2835" w:type="dxa"/>
          </w:tcPr>
          <w:p w14:paraId="3E1883BE"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VnfInstance</w:t>
            </w:r>
          </w:p>
        </w:tc>
        <w:tc>
          <w:tcPr>
            <w:tcW w:w="2410" w:type="dxa"/>
          </w:tcPr>
          <w:p w14:paraId="4D82E13F" w14:textId="10C91E1A"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31081AD5" w14:textId="50AB520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1EFA3B44" w14:textId="7A09CE71"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00C06A09" w14:textId="5A2742C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43E826D" w14:textId="77777777" w:rsidTr="00DB51F5">
        <w:trPr>
          <w:jc w:val="center"/>
        </w:trPr>
        <w:tc>
          <w:tcPr>
            <w:tcW w:w="2269" w:type="dxa"/>
            <w:vMerge/>
          </w:tcPr>
          <w:p w14:paraId="4174FAA5" w14:textId="77777777" w:rsidR="003C36AD" w:rsidRPr="007C3639" w:rsidRDefault="003C36AD" w:rsidP="009C67CC">
            <w:pPr>
              <w:pStyle w:val="TAL"/>
              <w:keepNext w:val="0"/>
              <w:keepLines w:val="0"/>
              <w:rPr>
                <w:rFonts w:eastAsiaTheme="minorEastAsia"/>
                <w:lang w:eastAsia="ja-JP"/>
              </w:rPr>
            </w:pPr>
          </w:p>
        </w:tc>
        <w:tc>
          <w:tcPr>
            <w:tcW w:w="2126" w:type="dxa"/>
            <w:vMerge/>
          </w:tcPr>
          <w:p w14:paraId="3FC064E2" w14:textId="77777777" w:rsidR="003C36AD" w:rsidRPr="007C3639" w:rsidRDefault="003C36AD" w:rsidP="009C67CC">
            <w:pPr>
              <w:pStyle w:val="TAL"/>
              <w:keepNext w:val="0"/>
              <w:keepLines w:val="0"/>
              <w:rPr>
                <w:rFonts w:eastAsiaTheme="minorEastAsia"/>
                <w:lang w:eastAsia="ja-JP"/>
              </w:rPr>
            </w:pPr>
          </w:p>
        </w:tc>
        <w:tc>
          <w:tcPr>
            <w:tcW w:w="2835" w:type="dxa"/>
          </w:tcPr>
          <w:p w14:paraId="52EAFCE1"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VnfPkgInfo</w:t>
            </w:r>
          </w:p>
        </w:tc>
        <w:tc>
          <w:tcPr>
            <w:tcW w:w="2410" w:type="dxa"/>
          </w:tcPr>
          <w:p w14:paraId="1BF42838" w14:textId="74C962EC"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Create</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00B7B614" w14:textId="25E3512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p w14:paraId="22D0C68E" w14:textId="17842F0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EA0F61" w:rsidRPr="007C3639">
              <w:rPr>
                <w:rFonts w:eastAsiaTheme="minorEastAsia"/>
                <w:lang w:eastAsia="ja-JP"/>
              </w:rPr>
              <w:t>/Read</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r w:rsidRPr="007C3639">
              <w:rPr>
                <w:rFonts w:eastAsiaTheme="minorEastAsia"/>
                <w:lang w:eastAsia="ja-JP"/>
              </w:rPr>
              <w:t>Info</w:t>
            </w:r>
          </w:p>
          <w:p w14:paraId="3E5DEC49" w14:textId="450C38B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00EA0F61" w:rsidRPr="007C3639">
              <w:rPr>
                <w:rFonts w:eastAsiaTheme="minorEastAsia"/>
                <w:lang w:eastAsia="ja-JP"/>
              </w:rPr>
              <w:t xml:space="preserve">SOL003 and </w:t>
            </w:r>
            <w:r w:rsidRPr="007C3639">
              <w:rPr>
                <w:rFonts w:eastAsiaTheme="minorEastAsia"/>
                <w:lang w:eastAsia="ja-JP"/>
              </w:rPr>
              <w:t>SOL005)</w:t>
            </w:r>
          </w:p>
        </w:tc>
      </w:tr>
      <w:tr w:rsidR="003C36AD" w:rsidRPr="007C3639" w14:paraId="77F960C9" w14:textId="77777777" w:rsidTr="00DB51F5">
        <w:trPr>
          <w:jc w:val="center"/>
        </w:trPr>
        <w:tc>
          <w:tcPr>
            <w:tcW w:w="2269" w:type="dxa"/>
            <w:vMerge/>
          </w:tcPr>
          <w:p w14:paraId="5D1E5FEB" w14:textId="77777777" w:rsidR="003C36AD" w:rsidRPr="007C3639" w:rsidRDefault="003C36AD" w:rsidP="009C67CC">
            <w:pPr>
              <w:pStyle w:val="TAL"/>
              <w:keepNext w:val="0"/>
              <w:keepLines w:val="0"/>
              <w:rPr>
                <w:rFonts w:eastAsiaTheme="minorEastAsia"/>
                <w:lang w:eastAsia="ja-JP"/>
              </w:rPr>
            </w:pPr>
          </w:p>
        </w:tc>
        <w:tc>
          <w:tcPr>
            <w:tcW w:w="2126" w:type="dxa"/>
            <w:vMerge/>
          </w:tcPr>
          <w:p w14:paraId="7152AFC8" w14:textId="77777777" w:rsidR="003C36AD" w:rsidRPr="007C3639" w:rsidRDefault="003C36AD" w:rsidP="009C67CC">
            <w:pPr>
              <w:pStyle w:val="TAL"/>
              <w:keepNext w:val="0"/>
              <w:keepLines w:val="0"/>
              <w:rPr>
                <w:rFonts w:eastAsiaTheme="minorEastAsia"/>
                <w:lang w:eastAsia="ja-JP"/>
              </w:rPr>
            </w:pPr>
          </w:p>
        </w:tc>
        <w:tc>
          <w:tcPr>
            <w:tcW w:w="2835" w:type="dxa"/>
          </w:tcPr>
          <w:p w14:paraId="0C2E7DB3"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6E99012F" w14:textId="41C56F6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7ECF5B03" w14:textId="58CF6AD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73E37481" w14:textId="277B862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79DD26E5" w14:textId="77777777" w:rsidTr="00DB51F5">
        <w:trPr>
          <w:jc w:val="center"/>
        </w:trPr>
        <w:tc>
          <w:tcPr>
            <w:tcW w:w="2269" w:type="dxa"/>
            <w:vMerge/>
          </w:tcPr>
          <w:p w14:paraId="3502FCD3" w14:textId="77777777" w:rsidR="003C36AD" w:rsidRPr="007C3639" w:rsidRDefault="003C36AD" w:rsidP="009C67CC">
            <w:pPr>
              <w:pStyle w:val="TAL"/>
              <w:keepNext w:val="0"/>
              <w:keepLines w:val="0"/>
              <w:rPr>
                <w:rFonts w:eastAsiaTheme="minorEastAsia"/>
                <w:lang w:eastAsia="ja-JP"/>
              </w:rPr>
            </w:pPr>
          </w:p>
        </w:tc>
        <w:tc>
          <w:tcPr>
            <w:tcW w:w="2126" w:type="dxa"/>
            <w:vMerge/>
          </w:tcPr>
          <w:p w14:paraId="4EAA0397" w14:textId="77777777" w:rsidR="003C36AD" w:rsidRPr="007C3639"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6B58A8FF" w14:textId="77777777" w:rsidR="003C36AD" w:rsidRPr="007C3639" w:rsidRDefault="003C36AD" w:rsidP="009C67CC">
            <w:pPr>
              <w:pStyle w:val="TAL"/>
              <w:keepNext w:val="0"/>
              <w:keepLines w:val="0"/>
              <w:rPr>
                <w:rFonts w:eastAsiaTheme="minorEastAsia"/>
              </w:rPr>
            </w:pPr>
            <w:r w:rsidRPr="007C3639">
              <w:rPr>
                <w:rFonts w:eastAsiaTheme="minorEastAsia"/>
              </w:rPr>
              <w:t>PkgmSubscriptionRequest</w:t>
            </w:r>
          </w:p>
          <w:p w14:paraId="4358231E" w14:textId="38942910"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2747FFB4" w14:textId="16080A59"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tc>
        <w:tc>
          <w:tcPr>
            <w:tcW w:w="2410" w:type="dxa"/>
          </w:tcPr>
          <w:p w14:paraId="10297303" w14:textId="2F587A3E"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212DECAB" w14:textId="7F72A84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21ADA6DF" w14:textId="77777777" w:rsidTr="00DB51F5">
        <w:trPr>
          <w:jc w:val="center"/>
        </w:trPr>
        <w:tc>
          <w:tcPr>
            <w:tcW w:w="2269" w:type="dxa"/>
            <w:vMerge/>
          </w:tcPr>
          <w:p w14:paraId="342A2A09" w14:textId="77777777" w:rsidR="003C36AD" w:rsidRPr="007C3639" w:rsidRDefault="003C36AD" w:rsidP="009C67CC">
            <w:pPr>
              <w:pStyle w:val="TAL"/>
              <w:keepNext w:val="0"/>
              <w:keepLines w:val="0"/>
              <w:rPr>
                <w:rFonts w:eastAsiaTheme="minorEastAsia"/>
                <w:lang w:eastAsia="ja-JP"/>
              </w:rPr>
            </w:pPr>
          </w:p>
        </w:tc>
        <w:tc>
          <w:tcPr>
            <w:tcW w:w="2126" w:type="dxa"/>
            <w:vMerge/>
          </w:tcPr>
          <w:p w14:paraId="509B6513" w14:textId="77777777" w:rsidR="003C36AD" w:rsidRPr="007C3639"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74816084" w14:textId="77777777" w:rsidR="003C36AD" w:rsidRPr="007C3639" w:rsidRDefault="003C36AD" w:rsidP="009C67CC">
            <w:pPr>
              <w:pStyle w:val="TAL"/>
              <w:keepNext w:val="0"/>
              <w:keepLines w:val="0"/>
              <w:rPr>
                <w:rFonts w:eastAsiaTheme="minorEastAsia"/>
              </w:rPr>
            </w:pPr>
            <w:r w:rsidRPr="007C3639">
              <w:rPr>
                <w:rFonts w:eastAsiaTheme="minorEastAsia"/>
              </w:rPr>
              <w:t>PkgmSubscription</w:t>
            </w:r>
          </w:p>
          <w:p w14:paraId="2260A742" w14:textId="732BA9A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70FD59D4" w14:textId="37AD88DD"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tc>
        <w:tc>
          <w:tcPr>
            <w:tcW w:w="2410" w:type="dxa"/>
          </w:tcPr>
          <w:p w14:paraId="426C0577" w14:textId="630A9BE7"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451A6BFD" w14:textId="76A6289E"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24D03D18" w14:textId="77777777" w:rsidTr="00DB51F5">
        <w:trPr>
          <w:jc w:val="center"/>
        </w:trPr>
        <w:tc>
          <w:tcPr>
            <w:tcW w:w="2269" w:type="dxa"/>
            <w:vMerge w:val="restart"/>
          </w:tcPr>
          <w:p w14:paraId="1DE78A50" w14:textId="112E543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t</w:t>
            </w:r>
            <w:r w:rsidRPr="007C3639">
              <w:rPr>
                <w:rFonts w:eastAsiaTheme="minorEastAsia" w:hint="eastAsia"/>
                <w:lang w:eastAsia="ja-JP"/>
              </w:rPr>
              <w:t>osca.</w:t>
            </w:r>
            <w:r w:rsidRPr="007C3639">
              <w:rPr>
                <w:rFonts w:eastAsiaTheme="minorEastAsia"/>
                <w:lang w:eastAsia="ja-JP"/>
              </w:rPr>
              <w:t>nodes.nfv.VNF</w:t>
            </w:r>
            <w:r w:rsidRPr="007C3639">
              <w:rPr>
                <w:rFonts w:eastAsiaTheme="minorEastAsia"/>
                <w:lang w:eastAsia="ja-JP"/>
              </w:rPr>
              <w:br/>
              <w:t>-&gt;</w:t>
            </w:r>
            <w:r w:rsidR="00DB51F5" w:rsidRPr="007C3639">
              <w:rPr>
                <w:rFonts w:eastAsiaTheme="minorEastAsia"/>
                <w:lang w:eastAsia="ja-JP"/>
              </w:rPr>
              <w:t xml:space="preserve"> </w:t>
            </w:r>
            <w:r w:rsidRPr="007C3639">
              <w:rPr>
                <w:rFonts w:eastAsiaTheme="minorEastAsia"/>
                <w:lang w:eastAsia="ja-JP"/>
              </w:rPr>
              <w:t>product_name</w:t>
            </w:r>
          </w:p>
        </w:tc>
        <w:tc>
          <w:tcPr>
            <w:tcW w:w="2126" w:type="dxa"/>
            <w:vMerge w:val="restart"/>
          </w:tcPr>
          <w:p w14:paraId="56B1D59C"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(String)</w:t>
            </w:r>
          </w:p>
          <w:p w14:paraId="7F5CA480"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vnfProductName</w:t>
            </w:r>
          </w:p>
        </w:tc>
        <w:tc>
          <w:tcPr>
            <w:tcW w:w="2835" w:type="dxa"/>
          </w:tcPr>
          <w:p w14:paraId="201FB2BF"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VnfInstance</w:t>
            </w:r>
          </w:p>
        </w:tc>
        <w:tc>
          <w:tcPr>
            <w:tcW w:w="2410" w:type="dxa"/>
          </w:tcPr>
          <w:p w14:paraId="7B1900C1" w14:textId="5F3884E0"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093EF53C" w14:textId="7E7E2CD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4F52C1DB" w14:textId="7AB35FD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34E3DE34" w14:textId="25E5469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2581A520" w14:textId="77777777" w:rsidTr="00DB51F5">
        <w:trPr>
          <w:jc w:val="center"/>
        </w:trPr>
        <w:tc>
          <w:tcPr>
            <w:tcW w:w="2269" w:type="dxa"/>
            <w:vMerge/>
          </w:tcPr>
          <w:p w14:paraId="63C49124" w14:textId="77777777" w:rsidR="003C36AD" w:rsidRPr="007C3639" w:rsidRDefault="003C36AD" w:rsidP="009C67CC">
            <w:pPr>
              <w:pStyle w:val="TAL"/>
              <w:keepNext w:val="0"/>
              <w:keepLines w:val="0"/>
              <w:rPr>
                <w:rFonts w:eastAsiaTheme="minorEastAsia"/>
                <w:lang w:eastAsia="ja-JP"/>
              </w:rPr>
            </w:pPr>
          </w:p>
        </w:tc>
        <w:tc>
          <w:tcPr>
            <w:tcW w:w="2126" w:type="dxa"/>
            <w:vMerge/>
          </w:tcPr>
          <w:p w14:paraId="0701009A" w14:textId="77777777" w:rsidR="003C36AD" w:rsidRPr="007C3639" w:rsidRDefault="003C36AD" w:rsidP="009C67CC">
            <w:pPr>
              <w:pStyle w:val="TAL"/>
              <w:keepNext w:val="0"/>
              <w:keepLines w:val="0"/>
              <w:rPr>
                <w:rFonts w:eastAsiaTheme="minorEastAsia"/>
                <w:lang w:eastAsia="ja-JP"/>
              </w:rPr>
            </w:pPr>
          </w:p>
        </w:tc>
        <w:tc>
          <w:tcPr>
            <w:tcW w:w="2835" w:type="dxa"/>
          </w:tcPr>
          <w:p w14:paraId="4C80C459"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VnfPkgInfo</w:t>
            </w:r>
          </w:p>
        </w:tc>
        <w:tc>
          <w:tcPr>
            <w:tcW w:w="2410" w:type="dxa"/>
          </w:tcPr>
          <w:p w14:paraId="02F97136" w14:textId="5884832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Create</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3678E728" w14:textId="786521C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p w14:paraId="5748A866" w14:textId="00E9A2C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EA0F61" w:rsidRPr="007C3639">
              <w:rPr>
                <w:rFonts w:eastAsiaTheme="minorEastAsia"/>
                <w:lang w:eastAsia="ja-JP"/>
              </w:rPr>
              <w:t>/Read</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r w:rsidRPr="007C3639">
              <w:rPr>
                <w:rFonts w:eastAsiaTheme="minorEastAsia"/>
                <w:lang w:eastAsia="ja-JP"/>
              </w:rPr>
              <w:t>Info</w:t>
            </w:r>
          </w:p>
          <w:p w14:paraId="19712ABF" w14:textId="3F39ABA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6B8CD995" w14:textId="77777777" w:rsidTr="00DB51F5">
        <w:trPr>
          <w:jc w:val="center"/>
        </w:trPr>
        <w:tc>
          <w:tcPr>
            <w:tcW w:w="2269" w:type="dxa"/>
            <w:vMerge/>
          </w:tcPr>
          <w:p w14:paraId="79A877E4" w14:textId="77777777" w:rsidR="003C36AD" w:rsidRPr="007C3639" w:rsidRDefault="003C36AD" w:rsidP="009C67CC">
            <w:pPr>
              <w:pStyle w:val="TAL"/>
              <w:keepNext w:val="0"/>
              <w:keepLines w:val="0"/>
              <w:rPr>
                <w:rFonts w:eastAsiaTheme="minorEastAsia"/>
                <w:lang w:eastAsia="ja-JP"/>
              </w:rPr>
            </w:pPr>
          </w:p>
        </w:tc>
        <w:tc>
          <w:tcPr>
            <w:tcW w:w="2126" w:type="dxa"/>
            <w:vMerge/>
          </w:tcPr>
          <w:p w14:paraId="4F0C59AB" w14:textId="77777777" w:rsidR="003C36AD" w:rsidRPr="007C3639" w:rsidRDefault="003C36AD" w:rsidP="009C67CC">
            <w:pPr>
              <w:pStyle w:val="TAL"/>
              <w:keepNext w:val="0"/>
              <w:keepLines w:val="0"/>
              <w:rPr>
                <w:rFonts w:eastAsiaTheme="minorEastAsia"/>
                <w:lang w:eastAsia="ja-JP"/>
              </w:rPr>
            </w:pPr>
          </w:p>
        </w:tc>
        <w:tc>
          <w:tcPr>
            <w:tcW w:w="2835" w:type="dxa"/>
          </w:tcPr>
          <w:p w14:paraId="27D8C812"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428010F0" w14:textId="70397F2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46169C15" w14:textId="40386CA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r w:rsidR="00DB51F5" w:rsidRPr="007C3639">
              <w:rPr>
                <w:rFonts w:eastAsiaTheme="minorEastAsia" w:hint="eastAsia"/>
                <w:lang w:eastAsia="ja-JP"/>
              </w:rPr>
              <w:t xml:space="preserve"> </w:t>
            </w:r>
          </w:p>
          <w:p w14:paraId="6C6EA3BF" w14:textId="4F651E0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17D409E3" w14:textId="77777777" w:rsidTr="00DB51F5">
        <w:trPr>
          <w:jc w:val="center"/>
        </w:trPr>
        <w:tc>
          <w:tcPr>
            <w:tcW w:w="2269" w:type="dxa"/>
            <w:vMerge/>
          </w:tcPr>
          <w:p w14:paraId="15842B6F" w14:textId="77777777" w:rsidR="003C36AD" w:rsidRPr="007C3639" w:rsidRDefault="003C36AD" w:rsidP="009C67CC">
            <w:pPr>
              <w:pStyle w:val="TAL"/>
              <w:keepNext w:val="0"/>
              <w:keepLines w:val="0"/>
              <w:rPr>
                <w:rFonts w:eastAsiaTheme="minorEastAsia"/>
                <w:lang w:eastAsia="ja-JP"/>
              </w:rPr>
            </w:pPr>
          </w:p>
        </w:tc>
        <w:tc>
          <w:tcPr>
            <w:tcW w:w="2126" w:type="dxa"/>
            <w:vMerge/>
          </w:tcPr>
          <w:p w14:paraId="0A82F002" w14:textId="77777777" w:rsidR="003C36AD" w:rsidRPr="007C3639" w:rsidRDefault="003C36AD" w:rsidP="009C67CC">
            <w:pPr>
              <w:pStyle w:val="TAL"/>
              <w:keepNext w:val="0"/>
              <w:keepLines w:val="0"/>
              <w:rPr>
                <w:rFonts w:eastAsiaTheme="minorEastAsia"/>
                <w:lang w:eastAsia="ja-JP"/>
              </w:rPr>
            </w:pPr>
          </w:p>
        </w:tc>
        <w:tc>
          <w:tcPr>
            <w:tcW w:w="2835" w:type="dxa"/>
          </w:tcPr>
          <w:p w14:paraId="5C3E366C" w14:textId="77777777" w:rsidR="003C36AD" w:rsidRPr="007C3639" w:rsidRDefault="003C36AD" w:rsidP="009C67CC">
            <w:pPr>
              <w:pStyle w:val="TAL"/>
              <w:keepNext w:val="0"/>
              <w:keepLines w:val="0"/>
              <w:rPr>
                <w:rFonts w:eastAsiaTheme="minorEastAsia"/>
              </w:rPr>
            </w:pPr>
            <w:r w:rsidRPr="007C3639">
              <w:rPr>
                <w:rFonts w:eastAsiaTheme="minorEastAsia"/>
              </w:rPr>
              <w:t>PkgmSubscriptionRequest</w:t>
            </w:r>
          </w:p>
          <w:p w14:paraId="59BAA1D4" w14:textId="57BB0F23"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67DF1EA0" w14:textId="4D255909"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p w14:paraId="75A6CD71" w14:textId="14B70429"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w:t>
            </w:r>
          </w:p>
        </w:tc>
        <w:tc>
          <w:tcPr>
            <w:tcW w:w="2410" w:type="dxa"/>
          </w:tcPr>
          <w:p w14:paraId="1B2468C8" w14:textId="56F7BDE6"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5ED47687" w14:textId="1A96AFC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149E52FB" w14:textId="77777777" w:rsidTr="00DB51F5">
        <w:trPr>
          <w:jc w:val="center"/>
        </w:trPr>
        <w:tc>
          <w:tcPr>
            <w:tcW w:w="2269" w:type="dxa"/>
            <w:vMerge/>
          </w:tcPr>
          <w:p w14:paraId="3C8C1212" w14:textId="77777777" w:rsidR="003C36AD" w:rsidRPr="007C3639" w:rsidRDefault="003C36AD" w:rsidP="009C67CC">
            <w:pPr>
              <w:pStyle w:val="TAL"/>
              <w:keepNext w:val="0"/>
              <w:keepLines w:val="0"/>
              <w:rPr>
                <w:rFonts w:eastAsiaTheme="minorEastAsia"/>
                <w:lang w:eastAsia="ja-JP"/>
              </w:rPr>
            </w:pPr>
          </w:p>
        </w:tc>
        <w:tc>
          <w:tcPr>
            <w:tcW w:w="2126" w:type="dxa"/>
            <w:vMerge/>
          </w:tcPr>
          <w:p w14:paraId="649E16C0" w14:textId="77777777" w:rsidR="003C36AD" w:rsidRPr="007C3639"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1FDBB844" w14:textId="77777777" w:rsidR="003C36AD" w:rsidRPr="007C3639" w:rsidRDefault="003C36AD" w:rsidP="009C67CC">
            <w:pPr>
              <w:pStyle w:val="TAL"/>
              <w:keepNext w:val="0"/>
              <w:keepLines w:val="0"/>
              <w:rPr>
                <w:rFonts w:eastAsiaTheme="minorEastAsia"/>
              </w:rPr>
            </w:pPr>
            <w:r w:rsidRPr="007C3639">
              <w:rPr>
                <w:rFonts w:eastAsiaTheme="minorEastAsia"/>
              </w:rPr>
              <w:t>PkgmSubscription</w:t>
            </w:r>
          </w:p>
          <w:p w14:paraId="4B38CD7D" w14:textId="583929B3"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5D300482" w14:textId="6EA6FC64"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p w14:paraId="1629CFBD" w14:textId="46DED21E"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w:t>
            </w:r>
          </w:p>
        </w:tc>
        <w:tc>
          <w:tcPr>
            <w:tcW w:w="2410" w:type="dxa"/>
          </w:tcPr>
          <w:p w14:paraId="5D133756" w14:textId="6D6D99AF"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453EC87E" w14:textId="4C0559D7"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0DB99B0D" w14:textId="77777777" w:rsidTr="00DB51F5">
        <w:trPr>
          <w:jc w:val="center"/>
        </w:trPr>
        <w:tc>
          <w:tcPr>
            <w:tcW w:w="2269" w:type="dxa"/>
            <w:vMerge w:val="restart"/>
          </w:tcPr>
          <w:p w14:paraId="18E22C6C" w14:textId="3637757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t</w:t>
            </w:r>
            <w:r w:rsidRPr="007C3639">
              <w:rPr>
                <w:rFonts w:eastAsiaTheme="minorEastAsia" w:hint="eastAsia"/>
                <w:lang w:eastAsia="ja-JP"/>
              </w:rPr>
              <w:t>osca.</w:t>
            </w:r>
            <w:r w:rsidRPr="007C3639">
              <w:rPr>
                <w:rFonts w:eastAsiaTheme="minorEastAsia"/>
                <w:lang w:eastAsia="ja-JP"/>
              </w:rPr>
              <w:t>nodes.nfv.VNF</w:t>
            </w:r>
            <w:r w:rsidRPr="007C3639">
              <w:rPr>
                <w:rFonts w:eastAsiaTheme="minorEastAsia"/>
                <w:lang w:eastAsia="ja-JP"/>
              </w:rPr>
              <w:br/>
              <w:t>-&gt;</w:t>
            </w:r>
            <w:r w:rsidR="00DB51F5" w:rsidRPr="007C3639">
              <w:rPr>
                <w:rFonts w:eastAsiaTheme="minorEastAsia"/>
                <w:lang w:eastAsia="ja-JP"/>
              </w:rPr>
              <w:t xml:space="preserve"> </w:t>
            </w:r>
            <w:r w:rsidRPr="007C3639">
              <w:rPr>
                <w:rFonts w:eastAsiaTheme="minorEastAsia"/>
                <w:lang w:eastAsia="ja-JP"/>
              </w:rPr>
              <w:t>software_version</w:t>
            </w:r>
          </w:p>
        </w:tc>
        <w:tc>
          <w:tcPr>
            <w:tcW w:w="2126" w:type="dxa"/>
            <w:vMerge w:val="restart"/>
          </w:tcPr>
          <w:p w14:paraId="37CED86B" w14:textId="7534746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(Version)</w:t>
            </w:r>
            <w:r w:rsidR="00DB51F5" w:rsidRPr="007C3639">
              <w:rPr>
                <w:rFonts w:eastAsiaTheme="minorEastAsia"/>
                <w:lang w:eastAsia="ja-JP"/>
              </w:rPr>
              <w:t xml:space="preserve"> </w:t>
            </w:r>
            <w:r w:rsidRPr="007C3639">
              <w:rPr>
                <w:rFonts w:eastAsiaTheme="minorEastAsia" w:hint="eastAsia"/>
                <w:lang w:eastAsia="ja-JP"/>
              </w:rPr>
              <w:t>vnfSoftwareVersion</w:t>
            </w:r>
          </w:p>
        </w:tc>
        <w:tc>
          <w:tcPr>
            <w:tcW w:w="2835" w:type="dxa"/>
          </w:tcPr>
          <w:p w14:paraId="155148A8"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VnfInstance</w:t>
            </w:r>
          </w:p>
        </w:tc>
        <w:tc>
          <w:tcPr>
            <w:tcW w:w="2410" w:type="dxa"/>
          </w:tcPr>
          <w:p w14:paraId="6A5D08F4" w14:textId="7150CDBE"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0E2D7420" w14:textId="52447B4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00CCB04B" w14:textId="4473F60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4793D75B" w14:textId="1691F2C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2C7F68E5" w14:textId="77777777" w:rsidTr="00DB51F5">
        <w:trPr>
          <w:jc w:val="center"/>
        </w:trPr>
        <w:tc>
          <w:tcPr>
            <w:tcW w:w="2269" w:type="dxa"/>
            <w:vMerge/>
          </w:tcPr>
          <w:p w14:paraId="247DEA43" w14:textId="77777777" w:rsidR="003C36AD" w:rsidRPr="007C3639" w:rsidRDefault="003C36AD" w:rsidP="009C67CC">
            <w:pPr>
              <w:pStyle w:val="TAL"/>
              <w:keepNext w:val="0"/>
              <w:keepLines w:val="0"/>
              <w:rPr>
                <w:rFonts w:eastAsiaTheme="minorEastAsia"/>
                <w:lang w:eastAsia="ja-JP"/>
              </w:rPr>
            </w:pPr>
          </w:p>
        </w:tc>
        <w:tc>
          <w:tcPr>
            <w:tcW w:w="2126" w:type="dxa"/>
            <w:vMerge/>
          </w:tcPr>
          <w:p w14:paraId="0D90CA16" w14:textId="77777777" w:rsidR="003C36AD" w:rsidRPr="007C3639" w:rsidRDefault="003C36AD" w:rsidP="009C67CC">
            <w:pPr>
              <w:pStyle w:val="TAL"/>
              <w:keepNext w:val="0"/>
              <w:keepLines w:val="0"/>
              <w:rPr>
                <w:rFonts w:eastAsiaTheme="minorEastAsia"/>
                <w:lang w:eastAsia="ja-JP"/>
              </w:rPr>
            </w:pPr>
          </w:p>
        </w:tc>
        <w:tc>
          <w:tcPr>
            <w:tcW w:w="2835" w:type="dxa"/>
          </w:tcPr>
          <w:p w14:paraId="06A554E2"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VnfPkgInfo</w:t>
            </w:r>
          </w:p>
        </w:tc>
        <w:tc>
          <w:tcPr>
            <w:tcW w:w="2410" w:type="dxa"/>
          </w:tcPr>
          <w:p w14:paraId="0FB61FFF" w14:textId="107FF7F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Create</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p>
          <w:p w14:paraId="58F62E76" w14:textId="09F0225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p w14:paraId="776140E0" w14:textId="1E163FE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EA0F61" w:rsidRPr="007C3639">
              <w:rPr>
                <w:rFonts w:eastAsiaTheme="minorEastAsia"/>
                <w:lang w:eastAsia="ja-JP"/>
              </w:rPr>
              <w:t>/Read</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r w:rsidRPr="007C3639">
              <w:rPr>
                <w:rFonts w:eastAsiaTheme="minorEastAsia"/>
                <w:lang w:eastAsia="ja-JP"/>
              </w:rPr>
              <w:t>Info</w:t>
            </w:r>
          </w:p>
          <w:p w14:paraId="6902D3AC" w14:textId="68E93C6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175241C4" w14:textId="77777777" w:rsidTr="00DB51F5">
        <w:trPr>
          <w:jc w:val="center"/>
        </w:trPr>
        <w:tc>
          <w:tcPr>
            <w:tcW w:w="2269" w:type="dxa"/>
            <w:vMerge/>
          </w:tcPr>
          <w:p w14:paraId="2EE7D2E3" w14:textId="77777777" w:rsidR="003C36AD" w:rsidRPr="007C3639" w:rsidRDefault="003C36AD" w:rsidP="009C67CC">
            <w:pPr>
              <w:pStyle w:val="TAL"/>
              <w:keepNext w:val="0"/>
              <w:keepLines w:val="0"/>
              <w:rPr>
                <w:rFonts w:eastAsiaTheme="minorEastAsia"/>
                <w:lang w:eastAsia="ja-JP"/>
              </w:rPr>
            </w:pPr>
          </w:p>
        </w:tc>
        <w:tc>
          <w:tcPr>
            <w:tcW w:w="2126" w:type="dxa"/>
            <w:vMerge/>
          </w:tcPr>
          <w:p w14:paraId="0E922310" w14:textId="77777777" w:rsidR="003C36AD" w:rsidRPr="007C3639" w:rsidRDefault="003C36AD" w:rsidP="009C67CC">
            <w:pPr>
              <w:pStyle w:val="TAL"/>
              <w:keepNext w:val="0"/>
              <w:keepLines w:val="0"/>
              <w:rPr>
                <w:rFonts w:eastAsiaTheme="minorEastAsia"/>
                <w:lang w:eastAsia="ja-JP"/>
              </w:rPr>
            </w:pPr>
          </w:p>
        </w:tc>
        <w:tc>
          <w:tcPr>
            <w:tcW w:w="2835" w:type="dxa"/>
          </w:tcPr>
          <w:p w14:paraId="1757D310"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1F48D3C6" w14:textId="7E4B77D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47F106EE" w14:textId="7213B8E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r w:rsidR="00DB51F5" w:rsidRPr="007C3639">
              <w:rPr>
                <w:rFonts w:eastAsiaTheme="minorEastAsia" w:hint="eastAsia"/>
                <w:lang w:eastAsia="ja-JP"/>
              </w:rPr>
              <w:t xml:space="preserve"> </w:t>
            </w:r>
          </w:p>
          <w:p w14:paraId="04A3B48D" w14:textId="4DEF989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1FBB8700" w14:textId="77777777" w:rsidTr="00DB51F5">
        <w:trPr>
          <w:jc w:val="center"/>
        </w:trPr>
        <w:tc>
          <w:tcPr>
            <w:tcW w:w="2269" w:type="dxa"/>
            <w:vMerge/>
          </w:tcPr>
          <w:p w14:paraId="49B1CD0D" w14:textId="77777777" w:rsidR="003C36AD" w:rsidRPr="007C3639" w:rsidRDefault="003C36AD" w:rsidP="009C67CC">
            <w:pPr>
              <w:pStyle w:val="TAL"/>
              <w:keepNext w:val="0"/>
              <w:keepLines w:val="0"/>
              <w:rPr>
                <w:rFonts w:eastAsiaTheme="minorEastAsia"/>
                <w:lang w:eastAsia="ja-JP"/>
              </w:rPr>
            </w:pPr>
          </w:p>
        </w:tc>
        <w:tc>
          <w:tcPr>
            <w:tcW w:w="2126" w:type="dxa"/>
            <w:vMerge/>
          </w:tcPr>
          <w:p w14:paraId="45144530" w14:textId="77777777" w:rsidR="003C36AD" w:rsidRPr="007C3639"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35AF17A2" w14:textId="77777777" w:rsidR="003C36AD" w:rsidRPr="007C3639" w:rsidRDefault="003C36AD" w:rsidP="009C67CC">
            <w:pPr>
              <w:pStyle w:val="TAL"/>
              <w:keepNext w:val="0"/>
              <w:keepLines w:val="0"/>
              <w:rPr>
                <w:rFonts w:eastAsiaTheme="minorEastAsia"/>
              </w:rPr>
            </w:pPr>
            <w:r w:rsidRPr="007C3639">
              <w:rPr>
                <w:rFonts w:eastAsiaTheme="minorEastAsia"/>
              </w:rPr>
              <w:t>PkgmSubscriptionRequest</w:t>
            </w:r>
          </w:p>
          <w:p w14:paraId="192A697C" w14:textId="5BA507E8"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0B1D8667" w14:textId="111955BB"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p w14:paraId="06B9D46B" w14:textId="0F0B4AF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w:t>
            </w:r>
          </w:p>
          <w:p w14:paraId="2216CCC9" w14:textId="179C5637"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versions</w:t>
            </w:r>
          </w:p>
        </w:tc>
        <w:tc>
          <w:tcPr>
            <w:tcW w:w="2410" w:type="dxa"/>
          </w:tcPr>
          <w:p w14:paraId="5FBB1289" w14:textId="01966110"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26C2F19B" w14:textId="14C4816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20901AB7" w14:textId="77777777" w:rsidTr="00DB51F5">
        <w:trPr>
          <w:jc w:val="center"/>
        </w:trPr>
        <w:tc>
          <w:tcPr>
            <w:tcW w:w="2269" w:type="dxa"/>
            <w:vMerge/>
          </w:tcPr>
          <w:p w14:paraId="7836CD9C" w14:textId="77777777" w:rsidR="003C36AD" w:rsidRPr="007C3639" w:rsidRDefault="003C36AD" w:rsidP="009C67CC">
            <w:pPr>
              <w:pStyle w:val="TAL"/>
              <w:keepNext w:val="0"/>
              <w:keepLines w:val="0"/>
              <w:rPr>
                <w:rFonts w:eastAsiaTheme="minorEastAsia"/>
                <w:lang w:eastAsia="ja-JP"/>
              </w:rPr>
            </w:pPr>
          </w:p>
        </w:tc>
        <w:tc>
          <w:tcPr>
            <w:tcW w:w="2126" w:type="dxa"/>
            <w:vMerge/>
          </w:tcPr>
          <w:p w14:paraId="697AC5DE" w14:textId="77777777" w:rsidR="003C36AD" w:rsidRPr="007C3639"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2605BA94" w14:textId="77777777" w:rsidR="003C36AD" w:rsidRPr="007C3639" w:rsidRDefault="003C36AD" w:rsidP="009C67CC">
            <w:pPr>
              <w:pStyle w:val="TAL"/>
              <w:keepNext w:val="0"/>
              <w:keepLines w:val="0"/>
              <w:rPr>
                <w:rFonts w:eastAsiaTheme="minorEastAsia"/>
              </w:rPr>
            </w:pPr>
            <w:r w:rsidRPr="007C3639">
              <w:rPr>
                <w:rFonts w:eastAsiaTheme="minorEastAsia"/>
              </w:rPr>
              <w:t>PkgmSubscription</w:t>
            </w:r>
          </w:p>
          <w:p w14:paraId="44D38CF1" w14:textId="70F4A8C3"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02D2D6D7" w14:textId="634EF385"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p w14:paraId="6D88AF0C" w14:textId="674DD25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w:t>
            </w:r>
          </w:p>
          <w:p w14:paraId="2FB0615D" w14:textId="69103406"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versions</w:t>
            </w:r>
          </w:p>
        </w:tc>
        <w:tc>
          <w:tcPr>
            <w:tcW w:w="2410" w:type="dxa"/>
          </w:tcPr>
          <w:p w14:paraId="1C93FCE3" w14:textId="6A4666E9"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74594A9B" w14:textId="01F5ECBB"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280CC308" w14:textId="77777777" w:rsidTr="00DB51F5">
        <w:trPr>
          <w:jc w:val="center"/>
        </w:trPr>
        <w:tc>
          <w:tcPr>
            <w:tcW w:w="2269" w:type="dxa"/>
            <w:vMerge w:val="restart"/>
          </w:tcPr>
          <w:p w14:paraId="535DA271" w14:textId="333CBCF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t</w:t>
            </w:r>
            <w:r w:rsidRPr="007C3639">
              <w:rPr>
                <w:rFonts w:eastAsiaTheme="minorEastAsia" w:hint="eastAsia"/>
                <w:lang w:eastAsia="ja-JP"/>
              </w:rPr>
              <w:t>osca.</w:t>
            </w:r>
            <w:r w:rsidRPr="007C3639">
              <w:rPr>
                <w:rFonts w:eastAsiaTheme="minorEastAsia"/>
                <w:lang w:eastAsia="ja-JP"/>
              </w:rPr>
              <w:t>nodes.nfv.VNF</w:t>
            </w:r>
            <w:r w:rsidRPr="007C3639">
              <w:rPr>
                <w:rFonts w:eastAsiaTheme="minorEastAsia"/>
                <w:lang w:eastAsia="ja-JP"/>
              </w:rPr>
              <w:br/>
              <w:t>-&gt;</w:t>
            </w:r>
            <w:r w:rsidR="00DB51F5" w:rsidRPr="007C3639">
              <w:rPr>
                <w:rFonts w:eastAsiaTheme="minorEastAsia"/>
                <w:lang w:eastAsia="ja-JP"/>
              </w:rPr>
              <w:t xml:space="preserve"> </w:t>
            </w:r>
            <w:r w:rsidRPr="007C3639">
              <w:rPr>
                <w:rFonts w:eastAsiaTheme="minorEastAsia"/>
                <w:lang w:eastAsia="ja-JP"/>
              </w:rPr>
              <w:t>descriptor_version</w:t>
            </w:r>
          </w:p>
        </w:tc>
        <w:tc>
          <w:tcPr>
            <w:tcW w:w="2126" w:type="dxa"/>
            <w:vMerge w:val="restart"/>
          </w:tcPr>
          <w:p w14:paraId="4A2D9939"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(Version)</w:t>
            </w:r>
          </w:p>
          <w:p w14:paraId="525C072F"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vnf</w:t>
            </w:r>
            <w:r w:rsidRPr="007C3639">
              <w:rPr>
                <w:rFonts w:eastAsiaTheme="minorEastAsia"/>
                <w:lang w:eastAsia="ja-JP"/>
              </w:rPr>
              <w:t>d</w:t>
            </w:r>
            <w:r w:rsidRPr="007C3639">
              <w:rPr>
                <w:rFonts w:eastAsiaTheme="minorEastAsia" w:hint="eastAsia"/>
                <w:lang w:eastAsia="ja-JP"/>
              </w:rPr>
              <w:t>Version</w:t>
            </w:r>
          </w:p>
        </w:tc>
        <w:tc>
          <w:tcPr>
            <w:tcW w:w="2835" w:type="dxa"/>
          </w:tcPr>
          <w:p w14:paraId="2F8C69FF"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VnfInstance</w:t>
            </w:r>
          </w:p>
        </w:tc>
        <w:tc>
          <w:tcPr>
            <w:tcW w:w="2410" w:type="dxa"/>
          </w:tcPr>
          <w:p w14:paraId="38CB1FE6" w14:textId="30FF028D"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6393803C" w14:textId="0C77924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2CAB7B27" w14:textId="551F20F2"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49A05C96" w14:textId="75E1826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86AE61B" w14:textId="77777777" w:rsidTr="00DB51F5">
        <w:trPr>
          <w:jc w:val="center"/>
        </w:trPr>
        <w:tc>
          <w:tcPr>
            <w:tcW w:w="2269" w:type="dxa"/>
            <w:vMerge/>
          </w:tcPr>
          <w:p w14:paraId="0CA2C9E6" w14:textId="77777777" w:rsidR="003C36AD" w:rsidRPr="007C3639" w:rsidRDefault="003C36AD" w:rsidP="009C67CC">
            <w:pPr>
              <w:pStyle w:val="TAL"/>
              <w:keepNext w:val="0"/>
              <w:keepLines w:val="0"/>
              <w:rPr>
                <w:rFonts w:eastAsiaTheme="minorEastAsia"/>
                <w:lang w:eastAsia="ja-JP"/>
              </w:rPr>
            </w:pPr>
          </w:p>
        </w:tc>
        <w:tc>
          <w:tcPr>
            <w:tcW w:w="2126" w:type="dxa"/>
            <w:vMerge/>
          </w:tcPr>
          <w:p w14:paraId="5C2834AD" w14:textId="77777777" w:rsidR="003C36AD" w:rsidRPr="007C3639" w:rsidRDefault="003C36AD" w:rsidP="009C67CC">
            <w:pPr>
              <w:pStyle w:val="TAL"/>
              <w:keepNext w:val="0"/>
              <w:keepLines w:val="0"/>
              <w:rPr>
                <w:rFonts w:eastAsiaTheme="minorEastAsia"/>
                <w:lang w:eastAsia="ja-JP"/>
              </w:rPr>
            </w:pPr>
          </w:p>
        </w:tc>
        <w:tc>
          <w:tcPr>
            <w:tcW w:w="2835" w:type="dxa"/>
          </w:tcPr>
          <w:p w14:paraId="0D79AC90" w14:textId="77777777" w:rsidR="003C36AD" w:rsidRPr="007C3639" w:rsidRDefault="003C36AD" w:rsidP="00E553DD">
            <w:pPr>
              <w:pStyle w:val="TAL"/>
              <w:keepLines w:val="0"/>
              <w:rPr>
                <w:rFonts w:eastAsiaTheme="minorEastAsia"/>
                <w:lang w:eastAsia="ja-JP"/>
              </w:rPr>
            </w:pPr>
            <w:r w:rsidRPr="007C3639">
              <w:rPr>
                <w:rFonts w:eastAsiaTheme="minorEastAsia"/>
                <w:lang w:eastAsia="ja-JP"/>
              </w:rPr>
              <w:t>VnfInfoModifications</w:t>
            </w:r>
          </w:p>
        </w:tc>
        <w:tc>
          <w:tcPr>
            <w:tcW w:w="2410" w:type="dxa"/>
          </w:tcPr>
          <w:p w14:paraId="0FDDD061" w14:textId="0C00888F" w:rsidR="003C36AD" w:rsidRPr="007C3639" w:rsidRDefault="003C36AD" w:rsidP="00E553DD">
            <w:pPr>
              <w:pStyle w:val="TAL"/>
              <w:keepLines w:val="0"/>
              <w:rPr>
                <w:rFonts w:eastAsiaTheme="minorEastAsia"/>
                <w:lang w:eastAsia="ja-JP"/>
              </w:rPr>
            </w:pPr>
            <w:r w:rsidRPr="007C3639">
              <w:rPr>
                <w:rFonts w:eastAsiaTheme="minorEastAsia"/>
                <w:lang w:eastAsia="ja-JP"/>
              </w:rPr>
              <w:t>Modify</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Information</w:t>
            </w:r>
          </w:p>
          <w:p w14:paraId="4B8FD854" w14:textId="636DE412" w:rsidR="003C36AD" w:rsidRPr="007C3639" w:rsidRDefault="003C36AD" w:rsidP="00E553DD">
            <w:pPr>
              <w:pStyle w:val="TAL"/>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3ABAE95" w14:textId="77777777" w:rsidTr="00DB51F5">
        <w:trPr>
          <w:jc w:val="center"/>
        </w:trPr>
        <w:tc>
          <w:tcPr>
            <w:tcW w:w="2269" w:type="dxa"/>
            <w:vMerge/>
          </w:tcPr>
          <w:p w14:paraId="680A809C" w14:textId="77777777" w:rsidR="003C36AD" w:rsidRPr="007C3639" w:rsidRDefault="003C36AD" w:rsidP="009C67CC">
            <w:pPr>
              <w:pStyle w:val="TAL"/>
              <w:keepNext w:val="0"/>
              <w:keepLines w:val="0"/>
              <w:rPr>
                <w:rFonts w:eastAsiaTheme="minorEastAsia"/>
                <w:lang w:eastAsia="ja-JP"/>
              </w:rPr>
            </w:pPr>
          </w:p>
        </w:tc>
        <w:tc>
          <w:tcPr>
            <w:tcW w:w="2126" w:type="dxa"/>
            <w:vMerge/>
          </w:tcPr>
          <w:p w14:paraId="75F4C29A" w14:textId="77777777" w:rsidR="003C36AD" w:rsidRPr="007C3639" w:rsidRDefault="003C36AD" w:rsidP="009C67CC">
            <w:pPr>
              <w:pStyle w:val="TAL"/>
              <w:keepNext w:val="0"/>
              <w:keepLines w:val="0"/>
              <w:rPr>
                <w:rFonts w:eastAsiaTheme="minorEastAsia"/>
                <w:lang w:eastAsia="ja-JP"/>
              </w:rPr>
            </w:pPr>
          </w:p>
        </w:tc>
        <w:tc>
          <w:tcPr>
            <w:tcW w:w="2835" w:type="dxa"/>
          </w:tcPr>
          <w:p w14:paraId="49DA774B" w14:textId="77777777" w:rsidR="003C36AD" w:rsidRPr="007C3639" w:rsidRDefault="003C36AD" w:rsidP="00C35505">
            <w:pPr>
              <w:pStyle w:val="TAL"/>
              <w:keepLines w:val="0"/>
              <w:rPr>
                <w:rFonts w:eastAsiaTheme="minorEastAsia"/>
                <w:lang w:eastAsia="ja-JP"/>
              </w:rPr>
            </w:pPr>
            <w:r w:rsidRPr="007C3639">
              <w:rPr>
                <w:rFonts w:eastAsiaTheme="minorEastAsia" w:hint="eastAsia"/>
                <w:lang w:eastAsia="ja-JP"/>
              </w:rPr>
              <w:t>V</w:t>
            </w:r>
            <w:r w:rsidRPr="007C3639">
              <w:rPr>
                <w:rFonts w:eastAsiaTheme="minorEastAsia"/>
                <w:lang w:eastAsia="ja-JP"/>
              </w:rPr>
              <w:t>nfLcmOpOcc</w:t>
            </w:r>
          </w:p>
          <w:p w14:paraId="5D1F6112" w14:textId="0EB7A8CF" w:rsidR="003C36AD" w:rsidRPr="007C3639" w:rsidRDefault="003C36AD" w:rsidP="00C35505">
            <w:pPr>
              <w:pStyle w:val="TAL"/>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17DBCDCD" w14:textId="6BAE01C8" w:rsidR="003C36AD" w:rsidRPr="007C3639" w:rsidRDefault="003C36AD" w:rsidP="00C35505">
            <w:pPr>
              <w:pStyle w:val="TAL"/>
              <w:keepLines w:val="0"/>
              <w:rPr>
                <w:rFonts w:eastAsiaTheme="minorEastAsia"/>
                <w:lang w:eastAsia="ja-JP"/>
              </w:rPr>
            </w:pPr>
            <w:r w:rsidRPr="007C3639">
              <w:rPr>
                <w:rFonts w:eastAsiaTheme="minorEastAsia"/>
                <w:lang w:eastAsia="ja-JP"/>
              </w:rPr>
              <w:t>Get</w:t>
            </w:r>
            <w:r w:rsidR="00DB51F5" w:rsidRPr="007C3639">
              <w:rPr>
                <w:rFonts w:eastAsiaTheme="minorEastAsia"/>
                <w:lang w:eastAsia="ja-JP"/>
              </w:rPr>
              <w:t xml:space="preserve"> </w:t>
            </w:r>
            <w:r w:rsidRPr="007C3639">
              <w:rPr>
                <w:rFonts w:eastAsiaTheme="minorEastAsia"/>
                <w:lang w:eastAsia="ja-JP"/>
              </w:rPr>
              <w:t>Operation</w:t>
            </w:r>
            <w:r w:rsidR="00DB51F5" w:rsidRPr="007C3639">
              <w:rPr>
                <w:rFonts w:eastAsiaTheme="minorEastAsia"/>
                <w:lang w:eastAsia="ja-JP"/>
              </w:rPr>
              <w:t xml:space="preserve"> </w:t>
            </w:r>
            <w:r w:rsidRPr="007C3639">
              <w:rPr>
                <w:rFonts w:eastAsiaTheme="minorEastAsia"/>
                <w:lang w:eastAsia="ja-JP"/>
              </w:rPr>
              <w:t>Status</w:t>
            </w:r>
          </w:p>
          <w:p w14:paraId="6672F847" w14:textId="601CCBAE" w:rsidR="003C36AD" w:rsidRPr="007C3639" w:rsidRDefault="003C36AD" w:rsidP="00C35505">
            <w:pPr>
              <w:pStyle w:val="TAL"/>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0946116" w14:textId="77777777" w:rsidTr="00DB51F5">
        <w:trPr>
          <w:jc w:val="center"/>
        </w:trPr>
        <w:tc>
          <w:tcPr>
            <w:tcW w:w="2269" w:type="dxa"/>
            <w:vMerge/>
          </w:tcPr>
          <w:p w14:paraId="4C556E75" w14:textId="77777777" w:rsidR="003C36AD" w:rsidRPr="007C3639" w:rsidRDefault="003C36AD" w:rsidP="009C67CC">
            <w:pPr>
              <w:pStyle w:val="TAL"/>
              <w:keepNext w:val="0"/>
              <w:keepLines w:val="0"/>
              <w:rPr>
                <w:rFonts w:eastAsiaTheme="minorEastAsia"/>
                <w:lang w:eastAsia="ja-JP"/>
              </w:rPr>
            </w:pPr>
          </w:p>
        </w:tc>
        <w:tc>
          <w:tcPr>
            <w:tcW w:w="2126" w:type="dxa"/>
            <w:vMerge/>
          </w:tcPr>
          <w:p w14:paraId="047B60AA" w14:textId="77777777" w:rsidR="003C36AD" w:rsidRPr="007C3639" w:rsidRDefault="003C36AD" w:rsidP="009C67CC">
            <w:pPr>
              <w:pStyle w:val="TAL"/>
              <w:keepNext w:val="0"/>
              <w:keepLines w:val="0"/>
              <w:rPr>
                <w:rFonts w:eastAsiaTheme="minorEastAsia"/>
                <w:lang w:eastAsia="ja-JP"/>
              </w:rPr>
            </w:pPr>
          </w:p>
        </w:tc>
        <w:tc>
          <w:tcPr>
            <w:tcW w:w="2835" w:type="dxa"/>
          </w:tcPr>
          <w:p w14:paraId="0C380B4A"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VnfLcmOperationOccurrenceNotification</w:t>
            </w:r>
          </w:p>
          <w:p w14:paraId="5D15CBD4" w14:textId="6F5F236C"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28397BD4" w14:textId="3784739E"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Noti</w:t>
            </w:r>
            <w:r w:rsidRPr="007C3639">
              <w:rPr>
                <w:rFonts w:eastAsiaTheme="minorEastAsia"/>
                <w:lang w:eastAsia="ja-JP"/>
              </w:rPr>
              <w:t>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LCM</w:t>
            </w:r>
          </w:p>
          <w:p w14:paraId="40503880" w14:textId="07FB7B66"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5784BD1E" w14:textId="77777777" w:rsidTr="00DB51F5">
        <w:trPr>
          <w:jc w:val="center"/>
        </w:trPr>
        <w:tc>
          <w:tcPr>
            <w:tcW w:w="2269" w:type="dxa"/>
            <w:vMerge/>
          </w:tcPr>
          <w:p w14:paraId="375D79FC" w14:textId="77777777" w:rsidR="003C36AD" w:rsidRPr="007C3639" w:rsidRDefault="003C36AD" w:rsidP="009C67CC">
            <w:pPr>
              <w:pStyle w:val="TAL"/>
              <w:keepNext w:val="0"/>
              <w:keepLines w:val="0"/>
              <w:rPr>
                <w:rFonts w:eastAsiaTheme="minorEastAsia"/>
                <w:lang w:eastAsia="ja-JP"/>
              </w:rPr>
            </w:pPr>
          </w:p>
        </w:tc>
        <w:tc>
          <w:tcPr>
            <w:tcW w:w="2126" w:type="dxa"/>
            <w:vMerge/>
          </w:tcPr>
          <w:p w14:paraId="181D8F18" w14:textId="77777777" w:rsidR="003C36AD" w:rsidRPr="007C3639" w:rsidRDefault="003C36AD" w:rsidP="009C67CC">
            <w:pPr>
              <w:pStyle w:val="TAL"/>
              <w:keepNext w:val="0"/>
              <w:keepLines w:val="0"/>
              <w:rPr>
                <w:rFonts w:eastAsiaTheme="minorEastAsia"/>
                <w:lang w:eastAsia="ja-JP"/>
              </w:rPr>
            </w:pPr>
          </w:p>
        </w:tc>
        <w:tc>
          <w:tcPr>
            <w:tcW w:w="2835" w:type="dxa"/>
          </w:tcPr>
          <w:p w14:paraId="41073754"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VnfPkgInfo</w:t>
            </w:r>
          </w:p>
        </w:tc>
        <w:tc>
          <w:tcPr>
            <w:tcW w:w="2410" w:type="dxa"/>
          </w:tcPr>
          <w:p w14:paraId="4CE2606A" w14:textId="5440AD8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Create</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p>
          <w:p w14:paraId="2399A69D" w14:textId="6658EB4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p w14:paraId="5899A249" w14:textId="569F313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EA0F61" w:rsidRPr="007C3639">
              <w:rPr>
                <w:rFonts w:eastAsiaTheme="minorEastAsia"/>
                <w:lang w:eastAsia="ja-JP"/>
              </w:rPr>
              <w:t>/Read</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r w:rsidRPr="007C3639">
              <w:rPr>
                <w:rFonts w:eastAsiaTheme="minorEastAsia"/>
                <w:lang w:eastAsia="ja-JP"/>
              </w:rPr>
              <w:t>Info</w:t>
            </w:r>
          </w:p>
          <w:p w14:paraId="18F3AEC7" w14:textId="0F3BE82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22A5F213" w14:textId="77777777" w:rsidTr="00DB51F5">
        <w:trPr>
          <w:jc w:val="center"/>
        </w:trPr>
        <w:tc>
          <w:tcPr>
            <w:tcW w:w="2269" w:type="dxa"/>
            <w:vMerge/>
          </w:tcPr>
          <w:p w14:paraId="1A5803EA" w14:textId="77777777" w:rsidR="003C36AD" w:rsidRPr="007C3639" w:rsidRDefault="003C36AD" w:rsidP="009C67CC">
            <w:pPr>
              <w:pStyle w:val="TAL"/>
              <w:keepNext w:val="0"/>
              <w:keepLines w:val="0"/>
              <w:rPr>
                <w:rFonts w:eastAsiaTheme="minorEastAsia"/>
                <w:lang w:eastAsia="ja-JP"/>
              </w:rPr>
            </w:pPr>
          </w:p>
        </w:tc>
        <w:tc>
          <w:tcPr>
            <w:tcW w:w="2126" w:type="dxa"/>
            <w:vMerge/>
          </w:tcPr>
          <w:p w14:paraId="3D9ADD95" w14:textId="77777777" w:rsidR="003C36AD" w:rsidRPr="007C3639" w:rsidRDefault="003C36AD" w:rsidP="009C67CC">
            <w:pPr>
              <w:pStyle w:val="TAL"/>
              <w:keepNext w:val="0"/>
              <w:keepLines w:val="0"/>
              <w:rPr>
                <w:rFonts w:eastAsiaTheme="minorEastAsia"/>
                <w:lang w:eastAsia="ja-JP"/>
              </w:rPr>
            </w:pPr>
          </w:p>
        </w:tc>
        <w:tc>
          <w:tcPr>
            <w:tcW w:w="2835" w:type="dxa"/>
          </w:tcPr>
          <w:p w14:paraId="79337218"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45AD022C" w14:textId="0D22744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19392AC7" w14:textId="334234C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r w:rsidR="00DB51F5" w:rsidRPr="007C3639">
              <w:rPr>
                <w:rFonts w:eastAsiaTheme="minorEastAsia" w:hint="eastAsia"/>
                <w:lang w:eastAsia="ja-JP"/>
              </w:rPr>
              <w:t xml:space="preserve"> </w:t>
            </w:r>
          </w:p>
          <w:p w14:paraId="412AD123" w14:textId="5D08EBF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282AF67C" w14:textId="77777777" w:rsidTr="00DB51F5">
        <w:trPr>
          <w:jc w:val="center"/>
        </w:trPr>
        <w:tc>
          <w:tcPr>
            <w:tcW w:w="2269" w:type="dxa"/>
            <w:vMerge/>
          </w:tcPr>
          <w:p w14:paraId="53448BE2" w14:textId="77777777" w:rsidR="003C36AD" w:rsidRPr="007C3639" w:rsidRDefault="003C36AD" w:rsidP="009C67CC">
            <w:pPr>
              <w:pStyle w:val="TAL"/>
              <w:keepNext w:val="0"/>
              <w:keepLines w:val="0"/>
              <w:rPr>
                <w:rFonts w:eastAsiaTheme="minorEastAsia"/>
                <w:lang w:eastAsia="ja-JP"/>
              </w:rPr>
            </w:pPr>
          </w:p>
        </w:tc>
        <w:tc>
          <w:tcPr>
            <w:tcW w:w="2126" w:type="dxa"/>
            <w:vMerge/>
          </w:tcPr>
          <w:p w14:paraId="07B733CC" w14:textId="77777777" w:rsidR="003C36AD" w:rsidRPr="007C3639"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1A4AD2A8" w14:textId="77777777" w:rsidR="003C36AD" w:rsidRPr="007C3639" w:rsidRDefault="003C36AD" w:rsidP="009C67CC">
            <w:pPr>
              <w:pStyle w:val="TAL"/>
              <w:keepNext w:val="0"/>
              <w:keepLines w:val="0"/>
              <w:rPr>
                <w:rFonts w:eastAsiaTheme="minorEastAsia"/>
              </w:rPr>
            </w:pPr>
            <w:r w:rsidRPr="007C3639">
              <w:rPr>
                <w:rFonts w:eastAsiaTheme="minorEastAsia"/>
              </w:rPr>
              <w:t>PkgmSubscriptionRequest</w:t>
            </w:r>
          </w:p>
          <w:p w14:paraId="43803DB0" w14:textId="5007EC6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29CB6DCB" w14:textId="48A1CE8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p w14:paraId="7C3FCAF3" w14:textId="6D8A9F8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w:t>
            </w:r>
          </w:p>
          <w:p w14:paraId="3659D40C" w14:textId="3B5E7B98"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versions</w:t>
            </w:r>
          </w:p>
        </w:tc>
        <w:tc>
          <w:tcPr>
            <w:tcW w:w="2410" w:type="dxa"/>
          </w:tcPr>
          <w:p w14:paraId="2F28AF4B" w14:textId="65FB16E4"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46D9AF68" w14:textId="776B1EF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15FA4843" w14:textId="77777777" w:rsidTr="00DB51F5">
        <w:trPr>
          <w:jc w:val="center"/>
        </w:trPr>
        <w:tc>
          <w:tcPr>
            <w:tcW w:w="2269" w:type="dxa"/>
            <w:vMerge/>
          </w:tcPr>
          <w:p w14:paraId="133EB463" w14:textId="77777777" w:rsidR="003C36AD" w:rsidRPr="007C3639" w:rsidRDefault="003C36AD" w:rsidP="009C67CC">
            <w:pPr>
              <w:pStyle w:val="TAL"/>
              <w:keepNext w:val="0"/>
              <w:keepLines w:val="0"/>
              <w:rPr>
                <w:rFonts w:eastAsiaTheme="minorEastAsia"/>
                <w:lang w:eastAsia="ja-JP"/>
              </w:rPr>
            </w:pPr>
          </w:p>
        </w:tc>
        <w:tc>
          <w:tcPr>
            <w:tcW w:w="2126" w:type="dxa"/>
            <w:vMerge/>
          </w:tcPr>
          <w:p w14:paraId="679AFC6D" w14:textId="77777777" w:rsidR="003C36AD" w:rsidRPr="007C3639"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3FD2BFDC" w14:textId="77777777" w:rsidR="003C36AD" w:rsidRPr="007C3639" w:rsidRDefault="003C36AD" w:rsidP="009C67CC">
            <w:pPr>
              <w:pStyle w:val="TAL"/>
              <w:keepNext w:val="0"/>
              <w:keepLines w:val="0"/>
              <w:rPr>
                <w:rFonts w:eastAsiaTheme="minorEastAsia"/>
              </w:rPr>
            </w:pPr>
            <w:r w:rsidRPr="007C3639">
              <w:rPr>
                <w:rFonts w:eastAsiaTheme="minorEastAsia"/>
              </w:rPr>
              <w:t>PkgmSubscription</w:t>
            </w:r>
          </w:p>
          <w:p w14:paraId="131721BB" w14:textId="4F294B94"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lang w:eastAsia="ja-JP"/>
              </w:rPr>
              <w:t>PkgmNotificationsFilter</w:t>
            </w:r>
          </w:p>
          <w:p w14:paraId="7975CF5B" w14:textId="43F18BA0"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vnfProductsFromProviders</w:t>
            </w:r>
          </w:p>
          <w:p w14:paraId="37A0E0C0" w14:textId="508B5B0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vnfProducts</w:t>
            </w:r>
          </w:p>
          <w:p w14:paraId="31DB07FB" w14:textId="6355795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versions</w:t>
            </w:r>
          </w:p>
        </w:tc>
        <w:tc>
          <w:tcPr>
            <w:tcW w:w="2410" w:type="dxa"/>
          </w:tcPr>
          <w:p w14:paraId="3ACE070B" w14:textId="5105A772" w:rsidR="003C36AD" w:rsidRPr="007C3639" w:rsidRDefault="003C36AD" w:rsidP="009C67CC">
            <w:pPr>
              <w:pStyle w:val="TAL"/>
              <w:keepNext w:val="0"/>
              <w:keepLines w:val="0"/>
              <w:rPr>
                <w:rFonts w:eastAsiaTheme="minorEastAsia"/>
                <w:lang w:eastAsia="ja-JP"/>
              </w:rPr>
            </w:pPr>
            <w:r w:rsidRPr="007C3639">
              <w:rPr>
                <w:rFonts w:eastAsiaTheme="minorEastAsia"/>
              </w:rPr>
              <w:t>Subscription</w:t>
            </w:r>
            <w:r w:rsidR="00DB51F5" w:rsidRPr="007C3639">
              <w:rPr>
                <w:rFonts w:eastAsiaTheme="minorEastAsia"/>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p>
          <w:p w14:paraId="0CF10931" w14:textId="72665C4D"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0370387B" w14:textId="77777777" w:rsidTr="00DB51F5">
        <w:trPr>
          <w:jc w:val="center"/>
        </w:trPr>
        <w:tc>
          <w:tcPr>
            <w:tcW w:w="2269" w:type="dxa"/>
            <w:vMerge w:val="restart"/>
          </w:tcPr>
          <w:p w14:paraId="3DB2F34E" w14:textId="1D73C8B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t</w:t>
            </w:r>
            <w:r w:rsidRPr="007C3639">
              <w:rPr>
                <w:rFonts w:eastAsiaTheme="minorEastAsia" w:hint="eastAsia"/>
                <w:lang w:eastAsia="ja-JP"/>
              </w:rPr>
              <w:t>osca.</w:t>
            </w:r>
            <w:r w:rsidRPr="007C3639">
              <w:rPr>
                <w:rFonts w:eastAsiaTheme="minorEastAsia"/>
                <w:lang w:eastAsia="ja-JP"/>
              </w:rPr>
              <w:t>nodes.nfv.VNF</w:t>
            </w:r>
            <w:r w:rsidRPr="007C3639">
              <w:rPr>
                <w:rFonts w:eastAsiaTheme="minorEastAsia"/>
                <w:lang w:eastAsia="ja-JP"/>
              </w:rPr>
              <w:br/>
              <w:t>-&gt;</w:t>
            </w:r>
            <w:r w:rsidR="00DB51F5" w:rsidRPr="007C3639">
              <w:rPr>
                <w:rFonts w:eastAsiaTheme="minorEastAsia"/>
                <w:lang w:eastAsia="ja-JP"/>
              </w:rPr>
              <w:t xml:space="preserve"> </w:t>
            </w:r>
            <w:r w:rsidRPr="007C3639">
              <w:rPr>
                <w:rFonts w:eastAsiaTheme="minorEastAsia"/>
                <w:lang w:eastAsia="ja-JP"/>
              </w:rPr>
              <w:t>configurable_properties</w:t>
            </w:r>
          </w:p>
        </w:tc>
        <w:tc>
          <w:tcPr>
            <w:tcW w:w="2126" w:type="dxa"/>
            <w:vMerge w:val="restart"/>
          </w:tcPr>
          <w:p w14:paraId="152CBD52"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w:t>
            </w:r>
            <w:r w:rsidRPr="007C3639">
              <w:rPr>
                <w:rFonts w:eastAsiaTheme="minorEastAsia" w:hint="eastAsia"/>
                <w:lang w:eastAsia="ja-JP"/>
              </w:rPr>
              <w:t>KeyValuePairs</w:t>
            </w:r>
            <w:r w:rsidRPr="007C3639">
              <w:rPr>
                <w:rFonts w:eastAsiaTheme="minorEastAsia"/>
                <w:lang w:eastAsia="ja-JP"/>
              </w:rPr>
              <w:t>)</w:t>
            </w:r>
          </w:p>
          <w:p w14:paraId="7067BF4A"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vnfConfigurableProperties</w:t>
            </w:r>
          </w:p>
        </w:tc>
        <w:tc>
          <w:tcPr>
            <w:tcW w:w="2835" w:type="dxa"/>
          </w:tcPr>
          <w:p w14:paraId="5722652E" w14:textId="64251299" w:rsidR="003C36AD" w:rsidRPr="007C3639" w:rsidRDefault="003C36AD" w:rsidP="009C67CC">
            <w:pPr>
              <w:pStyle w:val="TAL"/>
              <w:keepNext w:val="0"/>
              <w:keepLines w:val="0"/>
              <w:rPr>
                <w:rFonts w:eastAsiaTheme="minorEastAsia"/>
                <w:lang w:eastAsia="ja-JP"/>
              </w:rPr>
            </w:pPr>
            <w:r w:rsidRPr="007C3639">
              <w:rPr>
                <w:rFonts w:eastAsiaTheme="minorEastAsia"/>
              </w:rPr>
              <w:t>VnfInstance</w:t>
            </w:r>
            <w:r w:rsidR="00DB51F5" w:rsidRPr="007C3639">
              <w:rPr>
                <w:rFonts w:eastAsiaTheme="minorEastAsia"/>
              </w:rPr>
              <w:t xml:space="preserve"> </w:t>
            </w:r>
          </w:p>
        </w:tc>
        <w:tc>
          <w:tcPr>
            <w:tcW w:w="2410" w:type="dxa"/>
          </w:tcPr>
          <w:p w14:paraId="5D9073BF" w14:textId="54E0EC09"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09B53EA8" w14:textId="2CE3675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09316576" w14:textId="51A114E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470E1CB5" w14:textId="33A612F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9AF91BF" w14:textId="77777777" w:rsidTr="00DB51F5">
        <w:trPr>
          <w:jc w:val="center"/>
        </w:trPr>
        <w:tc>
          <w:tcPr>
            <w:tcW w:w="2269" w:type="dxa"/>
            <w:vMerge/>
          </w:tcPr>
          <w:p w14:paraId="0333694E" w14:textId="77777777" w:rsidR="003C36AD" w:rsidRPr="007C3639" w:rsidRDefault="003C36AD" w:rsidP="009C67CC">
            <w:pPr>
              <w:pStyle w:val="TAL"/>
              <w:keepNext w:val="0"/>
              <w:keepLines w:val="0"/>
              <w:rPr>
                <w:rFonts w:eastAsiaTheme="minorEastAsia"/>
                <w:lang w:eastAsia="ja-JP"/>
              </w:rPr>
            </w:pPr>
          </w:p>
        </w:tc>
        <w:tc>
          <w:tcPr>
            <w:tcW w:w="2126" w:type="dxa"/>
            <w:vMerge/>
          </w:tcPr>
          <w:p w14:paraId="665B85AA" w14:textId="77777777" w:rsidR="003C36AD" w:rsidRPr="007C3639" w:rsidRDefault="003C36AD" w:rsidP="009C67CC">
            <w:pPr>
              <w:pStyle w:val="TAL"/>
              <w:keepNext w:val="0"/>
              <w:keepLines w:val="0"/>
              <w:rPr>
                <w:rFonts w:eastAsiaTheme="minorEastAsia"/>
                <w:lang w:eastAsia="ja-JP"/>
              </w:rPr>
            </w:pPr>
          </w:p>
        </w:tc>
        <w:tc>
          <w:tcPr>
            <w:tcW w:w="2835" w:type="dxa"/>
          </w:tcPr>
          <w:p w14:paraId="6023AAAB"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53573FC8" w14:textId="4DE6169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5536B771" w14:textId="10D4BC6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r w:rsidR="00DB51F5" w:rsidRPr="007C3639">
              <w:rPr>
                <w:rFonts w:eastAsiaTheme="minorEastAsia" w:hint="eastAsia"/>
                <w:lang w:eastAsia="ja-JP"/>
              </w:rPr>
              <w:t xml:space="preserve"> </w:t>
            </w:r>
          </w:p>
          <w:p w14:paraId="2F285773" w14:textId="5101665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222C6831" w14:textId="77777777" w:rsidTr="00DB51F5">
        <w:trPr>
          <w:jc w:val="center"/>
        </w:trPr>
        <w:tc>
          <w:tcPr>
            <w:tcW w:w="2269" w:type="dxa"/>
            <w:vMerge/>
          </w:tcPr>
          <w:p w14:paraId="1F77245B" w14:textId="77777777" w:rsidR="003C36AD" w:rsidRPr="007C3639" w:rsidRDefault="003C36AD" w:rsidP="009C67CC">
            <w:pPr>
              <w:pStyle w:val="TAL"/>
              <w:keepNext w:val="0"/>
              <w:keepLines w:val="0"/>
              <w:rPr>
                <w:rFonts w:eastAsiaTheme="minorEastAsia"/>
                <w:lang w:eastAsia="ja-JP"/>
              </w:rPr>
            </w:pPr>
          </w:p>
        </w:tc>
        <w:tc>
          <w:tcPr>
            <w:tcW w:w="2126" w:type="dxa"/>
            <w:vMerge/>
          </w:tcPr>
          <w:p w14:paraId="38BA73FA" w14:textId="77777777" w:rsidR="003C36AD" w:rsidRPr="007C3639" w:rsidRDefault="003C36AD" w:rsidP="009C67CC">
            <w:pPr>
              <w:pStyle w:val="TAL"/>
              <w:keepNext w:val="0"/>
              <w:keepLines w:val="0"/>
              <w:rPr>
                <w:rFonts w:eastAsiaTheme="minorEastAsia"/>
                <w:lang w:eastAsia="ja-JP"/>
              </w:rPr>
            </w:pPr>
          </w:p>
        </w:tc>
        <w:tc>
          <w:tcPr>
            <w:tcW w:w="2835" w:type="dxa"/>
          </w:tcPr>
          <w:p w14:paraId="64000B25"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VnfInfoModificationRequest</w:t>
            </w:r>
          </w:p>
        </w:tc>
        <w:tc>
          <w:tcPr>
            <w:tcW w:w="2410" w:type="dxa"/>
            <w:vMerge w:val="restart"/>
          </w:tcPr>
          <w:p w14:paraId="70B875A9" w14:textId="6462F0B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Modify</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Information</w:t>
            </w:r>
          </w:p>
          <w:p w14:paraId="6F86D1D2" w14:textId="52E2406C"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49A4B2A7" w14:textId="77777777" w:rsidTr="00DB51F5">
        <w:trPr>
          <w:jc w:val="center"/>
        </w:trPr>
        <w:tc>
          <w:tcPr>
            <w:tcW w:w="2269" w:type="dxa"/>
            <w:vMerge/>
          </w:tcPr>
          <w:p w14:paraId="1CA5DFDE" w14:textId="77777777" w:rsidR="003C36AD" w:rsidRPr="007C3639" w:rsidRDefault="003C36AD" w:rsidP="009C67CC">
            <w:pPr>
              <w:pStyle w:val="TAL"/>
              <w:keepNext w:val="0"/>
              <w:keepLines w:val="0"/>
              <w:rPr>
                <w:rFonts w:eastAsiaTheme="minorEastAsia"/>
                <w:lang w:eastAsia="ja-JP"/>
              </w:rPr>
            </w:pPr>
          </w:p>
        </w:tc>
        <w:tc>
          <w:tcPr>
            <w:tcW w:w="2126" w:type="dxa"/>
            <w:vMerge/>
          </w:tcPr>
          <w:p w14:paraId="228A06BD" w14:textId="77777777" w:rsidR="003C36AD" w:rsidRPr="007C3639" w:rsidRDefault="003C36AD" w:rsidP="009C67CC">
            <w:pPr>
              <w:pStyle w:val="TAL"/>
              <w:keepNext w:val="0"/>
              <w:keepLines w:val="0"/>
              <w:rPr>
                <w:rFonts w:eastAsiaTheme="minorEastAsia"/>
                <w:lang w:eastAsia="ja-JP"/>
              </w:rPr>
            </w:pPr>
          </w:p>
        </w:tc>
        <w:tc>
          <w:tcPr>
            <w:tcW w:w="2835" w:type="dxa"/>
          </w:tcPr>
          <w:p w14:paraId="24315841"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VnfInfoModifications</w:t>
            </w:r>
          </w:p>
        </w:tc>
        <w:tc>
          <w:tcPr>
            <w:tcW w:w="2410" w:type="dxa"/>
            <w:vMerge/>
          </w:tcPr>
          <w:p w14:paraId="1413760E" w14:textId="77777777" w:rsidR="003C36AD" w:rsidRPr="007C3639" w:rsidRDefault="003C36AD" w:rsidP="009C67CC">
            <w:pPr>
              <w:pStyle w:val="TAL"/>
              <w:keepNext w:val="0"/>
              <w:keepLines w:val="0"/>
              <w:rPr>
                <w:rFonts w:eastAsiaTheme="minorEastAsia"/>
                <w:lang w:eastAsia="ja-JP"/>
              </w:rPr>
            </w:pPr>
          </w:p>
        </w:tc>
      </w:tr>
      <w:tr w:rsidR="003C36AD" w:rsidRPr="007C3639" w14:paraId="37B18EEA" w14:textId="77777777" w:rsidTr="00DB51F5">
        <w:trPr>
          <w:jc w:val="center"/>
        </w:trPr>
        <w:tc>
          <w:tcPr>
            <w:tcW w:w="2269" w:type="dxa"/>
            <w:vMerge/>
          </w:tcPr>
          <w:p w14:paraId="4E669A04" w14:textId="77777777" w:rsidR="003C36AD" w:rsidRPr="007C3639" w:rsidRDefault="003C36AD" w:rsidP="009C67CC">
            <w:pPr>
              <w:pStyle w:val="TAL"/>
              <w:keepNext w:val="0"/>
              <w:keepLines w:val="0"/>
              <w:rPr>
                <w:rFonts w:eastAsiaTheme="minorEastAsia"/>
                <w:lang w:eastAsia="ja-JP"/>
              </w:rPr>
            </w:pPr>
          </w:p>
        </w:tc>
        <w:tc>
          <w:tcPr>
            <w:tcW w:w="2126" w:type="dxa"/>
            <w:vMerge/>
          </w:tcPr>
          <w:p w14:paraId="512F7421" w14:textId="77777777" w:rsidR="003C36AD" w:rsidRPr="007C3639" w:rsidRDefault="003C36AD" w:rsidP="009C67CC">
            <w:pPr>
              <w:pStyle w:val="TAL"/>
              <w:keepNext w:val="0"/>
              <w:keepLines w:val="0"/>
              <w:rPr>
                <w:rFonts w:eastAsiaTheme="minorEastAsia"/>
                <w:lang w:eastAsia="ja-JP"/>
              </w:rPr>
            </w:pPr>
          </w:p>
        </w:tc>
        <w:tc>
          <w:tcPr>
            <w:tcW w:w="2835" w:type="dxa"/>
          </w:tcPr>
          <w:p w14:paraId="2486E650"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V</w:t>
            </w:r>
            <w:r w:rsidRPr="007C3639">
              <w:rPr>
                <w:rFonts w:eastAsiaTheme="minorEastAsia"/>
                <w:lang w:eastAsia="ja-JP"/>
              </w:rPr>
              <w:t>nfLcmOpOcc</w:t>
            </w:r>
          </w:p>
          <w:p w14:paraId="663E5A1C" w14:textId="207753D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0113D638" w14:textId="1EBAEFA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Get</w:t>
            </w:r>
            <w:r w:rsidR="00DB51F5" w:rsidRPr="007C3639">
              <w:rPr>
                <w:rFonts w:eastAsiaTheme="minorEastAsia"/>
                <w:lang w:eastAsia="ja-JP"/>
              </w:rPr>
              <w:t xml:space="preserve"> </w:t>
            </w:r>
            <w:r w:rsidRPr="007C3639">
              <w:rPr>
                <w:rFonts w:eastAsiaTheme="minorEastAsia"/>
                <w:lang w:eastAsia="ja-JP"/>
              </w:rPr>
              <w:t>Operation</w:t>
            </w:r>
            <w:r w:rsidR="00DB51F5" w:rsidRPr="007C3639">
              <w:rPr>
                <w:rFonts w:eastAsiaTheme="minorEastAsia"/>
                <w:lang w:eastAsia="ja-JP"/>
              </w:rPr>
              <w:t xml:space="preserve"> </w:t>
            </w:r>
            <w:r w:rsidRPr="007C3639">
              <w:rPr>
                <w:rFonts w:eastAsiaTheme="minorEastAsia"/>
                <w:lang w:eastAsia="ja-JP"/>
              </w:rPr>
              <w:t>Status</w:t>
            </w:r>
          </w:p>
          <w:p w14:paraId="710DC0FD" w14:textId="3533238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A504D44" w14:textId="77777777" w:rsidTr="00DB51F5">
        <w:trPr>
          <w:jc w:val="center"/>
        </w:trPr>
        <w:tc>
          <w:tcPr>
            <w:tcW w:w="2269" w:type="dxa"/>
            <w:vMerge/>
          </w:tcPr>
          <w:p w14:paraId="31C486B1" w14:textId="77777777" w:rsidR="003C36AD" w:rsidRPr="007C3639" w:rsidRDefault="003C36AD" w:rsidP="009C67CC">
            <w:pPr>
              <w:pStyle w:val="TAL"/>
              <w:keepNext w:val="0"/>
              <w:keepLines w:val="0"/>
              <w:rPr>
                <w:rFonts w:eastAsiaTheme="minorEastAsia"/>
                <w:lang w:eastAsia="ja-JP"/>
              </w:rPr>
            </w:pPr>
          </w:p>
        </w:tc>
        <w:tc>
          <w:tcPr>
            <w:tcW w:w="2126" w:type="dxa"/>
            <w:vMerge/>
          </w:tcPr>
          <w:p w14:paraId="5B700C6A" w14:textId="77777777" w:rsidR="003C36AD" w:rsidRPr="007C3639" w:rsidRDefault="003C36AD" w:rsidP="009C67CC">
            <w:pPr>
              <w:pStyle w:val="TAL"/>
              <w:keepNext w:val="0"/>
              <w:keepLines w:val="0"/>
              <w:rPr>
                <w:rFonts w:eastAsiaTheme="minorEastAsia"/>
                <w:lang w:eastAsia="ja-JP"/>
              </w:rPr>
            </w:pPr>
          </w:p>
        </w:tc>
        <w:tc>
          <w:tcPr>
            <w:tcW w:w="2835" w:type="dxa"/>
          </w:tcPr>
          <w:p w14:paraId="74992FB9"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VnfLcmOperationOccurrenceNotification</w:t>
            </w:r>
          </w:p>
          <w:p w14:paraId="33C8B7A8" w14:textId="0B0188D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363A6DCA" w14:textId="3E09EC5A"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Noti</w:t>
            </w:r>
            <w:r w:rsidRPr="007C3639">
              <w:rPr>
                <w:rFonts w:eastAsiaTheme="minorEastAsia"/>
                <w:lang w:eastAsia="ja-JP"/>
              </w:rPr>
              <w:t>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LCM</w:t>
            </w:r>
          </w:p>
          <w:p w14:paraId="7A92BC57" w14:textId="2DE4471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0CEBFA81" w14:textId="77777777" w:rsidTr="00DB51F5">
        <w:trPr>
          <w:jc w:val="center"/>
        </w:trPr>
        <w:tc>
          <w:tcPr>
            <w:tcW w:w="2269" w:type="dxa"/>
            <w:vMerge w:val="restart"/>
          </w:tcPr>
          <w:p w14:paraId="25B106B1"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tosca.nodes.nfv.VNF</w:t>
            </w:r>
            <w:r w:rsidRPr="007C3639">
              <w:rPr>
                <w:rFonts w:eastAsiaTheme="minorEastAsia"/>
              </w:rPr>
              <w:br/>
              <w:t>-&gt;flavour_id</w:t>
            </w:r>
          </w:p>
        </w:tc>
        <w:tc>
          <w:tcPr>
            <w:tcW w:w="2126" w:type="dxa"/>
            <w:vMerge w:val="restart"/>
          </w:tcPr>
          <w:p w14:paraId="135A77BD"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w:t>
            </w:r>
            <w:r w:rsidRPr="007C3639">
              <w:rPr>
                <w:rFonts w:eastAsiaTheme="minorEastAsia" w:hint="eastAsia"/>
                <w:lang w:eastAsia="ja-JP"/>
              </w:rPr>
              <w:t>IdentifierInVnfd</w:t>
            </w:r>
            <w:r w:rsidRPr="007C3639">
              <w:rPr>
                <w:rFonts w:eastAsiaTheme="minorEastAsia"/>
                <w:lang w:eastAsia="ja-JP"/>
              </w:rPr>
              <w:t>)</w:t>
            </w:r>
          </w:p>
          <w:p w14:paraId="10B0536C"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flavourId</w:t>
            </w:r>
          </w:p>
        </w:tc>
        <w:tc>
          <w:tcPr>
            <w:tcW w:w="2835" w:type="dxa"/>
          </w:tcPr>
          <w:p w14:paraId="577D0DD4"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VnfInstance</w:t>
            </w:r>
          </w:p>
        </w:tc>
        <w:tc>
          <w:tcPr>
            <w:tcW w:w="2410" w:type="dxa"/>
          </w:tcPr>
          <w:p w14:paraId="738875AC" w14:textId="2C5A7BC2"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55174AC2" w14:textId="0291783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799BD74E" w14:textId="73BB848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6A9FBB94" w14:textId="23D5872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49FA156A" w14:textId="77777777" w:rsidTr="00DB51F5">
        <w:trPr>
          <w:jc w:val="center"/>
        </w:trPr>
        <w:tc>
          <w:tcPr>
            <w:tcW w:w="2269" w:type="dxa"/>
            <w:vMerge/>
          </w:tcPr>
          <w:p w14:paraId="53F5E341" w14:textId="77777777" w:rsidR="003C36AD" w:rsidRPr="007C3639" w:rsidRDefault="003C36AD" w:rsidP="009C67CC">
            <w:pPr>
              <w:pStyle w:val="TAL"/>
              <w:keepNext w:val="0"/>
              <w:keepLines w:val="0"/>
              <w:rPr>
                <w:rFonts w:eastAsiaTheme="minorEastAsia"/>
                <w:lang w:eastAsia="ja-JP"/>
              </w:rPr>
            </w:pPr>
          </w:p>
        </w:tc>
        <w:tc>
          <w:tcPr>
            <w:tcW w:w="2126" w:type="dxa"/>
            <w:vMerge/>
          </w:tcPr>
          <w:p w14:paraId="1B1C1DE4" w14:textId="77777777" w:rsidR="003C36AD" w:rsidRPr="007C3639"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20B36F2C"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InstantiateVnfRequest</w:t>
            </w:r>
          </w:p>
        </w:tc>
        <w:tc>
          <w:tcPr>
            <w:tcW w:w="2410" w:type="dxa"/>
          </w:tcPr>
          <w:p w14:paraId="1EBCBF6E" w14:textId="1B21CF1D" w:rsidR="003C36AD" w:rsidRPr="007C3639" w:rsidRDefault="003C36AD" w:rsidP="009C67CC">
            <w:pPr>
              <w:pStyle w:val="TAL"/>
              <w:keepNext w:val="0"/>
              <w:keepLines w:val="0"/>
              <w:rPr>
                <w:rFonts w:eastAsiaTheme="minorEastAsia"/>
              </w:rPr>
            </w:pPr>
            <w:r w:rsidRPr="007C3639">
              <w:rPr>
                <w:rFonts w:eastAsiaTheme="minorEastAsia"/>
              </w:rPr>
              <w:t>Instantiate</w:t>
            </w:r>
            <w:r w:rsidR="00DB51F5" w:rsidRPr="007C3639">
              <w:rPr>
                <w:rFonts w:eastAsiaTheme="minorEastAsia"/>
              </w:rPr>
              <w:t xml:space="preserve"> </w:t>
            </w:r>
            <w:r w:rsidRPr="007C3639">
              <w:rPr>
                <w:rFonts w:eastAsiaTheme="minorEastAsia"/>
              </w:rPr>
              <w:t>VNF</w:t>
            </w:r>
          </w:p>
          <w:p w14:paraId="4A08ADA3" w14:textId="560841D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EA0F61" w:rsidRPr="007C3639" w14:paraId="42A0A167" w14:textId="77777777" w:rsidTr="00DB51F5">
        <w:trPr>
          <w:jc w:val="center"/>
        </w:trPr>
        <w:tc>
          <w:tcPr>
            <w:tcW w:w="2269" w:type="dxa"/>
            <w:vMerge/>
          </w:tcPr>
          <w:p w14:paraId="69836BE0" w14:textId="77777777" w:rsidR="00EA0F61" w:rsidRPr="007C3639" w:rsidRDefault="00EA0F61" w:rsidP="009C67CC">
            <w:pPr>
              <w:pStyle w:val="TAL"/>
              <w:keepNext w:val="0"/>
              <w:keepLines w:val="0"/>
              <w:rPr>
                <w:rFonts w:eastAsiaTheme="minorEastAsia"/>
                <w:lang w:eastAsia="ja-JP"/>
              </w:rPr>
            </w:pPr>
          </w:p>
        </w:tc>
        <w:tc>
          <w:tcPr>
            <w:tcW w:w="2126" w:type="dxa"/>
            <w:vMerge/>
          </w:tcPr>
          <w:p w14:paraId="71CE71B3" w14:textId="77777777" w:rsidR="00EA0F61" w:rsidRPr="007C3639" w:rsidRDefault="00EA0F61" w:rsidP="009C67CC">
            <w:pPr>
              <w:pStyle w:val="TAL"/>
              <w:keepNext w:val="0"/>
              <w:keepLines w:val="0"/>
              <w:rPr>
                <w:rFonts w:eastAsiaTheme="minorEastAsia"/>
                <w:lang w:eastAsia="ja-JP"/>
              </w:rPr>
            </w:pPr>
          </w:p>
        </w:tc>
        <w:tc>
          <w:tcPr>
            <w:tcW w:w="2835" w:type="dxa"/>
            <w:tcBorders>
              <w:bottom w:val="single" w:sz="4" w:space="0" w:color="auto"/>
            </w:tcBorders>
          </w:tcPr>
          <w:p w14:paraId="17ECCD80" w14:textId="6354D2F7" w:rsidR="00EA0F61" w:rsidRPr="007C3639" w:rsidRDefault="00EA0F61" w:rsidP="009C67CC">
            <w:pPr>
              <w:pStyle w:val="TAL"/>
              <w:keepNext w:val="0"/>
              <w:keepLines w:val="0"/>
              <w:rPr>
                <w:rFonts w:eastAsiaTheme="minorEastAsia"/>
              </w:rPr>
            </w:pPr>
            <w:r w:rsidRPr="007C3639">
              <w:rPr>
                <w:rFonts w:eastAsiaTheme="minorEastAsia"/>
              </w:rPr>
              <w:t>GrantRequest</w:t>
            </w:r>
          </w:p>
        </w:tc>
        <w:tc>
          <w:tcPr>
            <w:tcW w:w="2410" w:type="dxa"/>
          </w:tcPr>
          <w:p w14:paraId="647715BE" w14:textId="77777777" w:rsidR="00EA0F61" w:rsidRPr="007C3639" w:rsidRDefault="00EA0F61" w:rsidP="00EA0F61">
            <w:pPr>
              <w:keepNext/>
              <w:keepLines/>
              <w:spacing w:after="0"/>
              <w:textAlignment w:val="auto"/>
              <w:rPr>
                <w:rFonts w:ascii="Arial" w:eastAsia="SimSun" w:hAnsi="Arial"/>
                <w:sz w:val="18"/>
                <w:lang w:eastAsia="ja-JP"/>
              </w:rPr>
            </w:pPr>
            <w:r w:rsidRPr="007C3639">
              <w:rPr>
                <w:rFonts w:ascii="Arial" w:eastAsia="SimSun" w:hAnsi="Arial"/>
                <w:sz w:val="18"/>
                <w:lang w:eastAsia="ja-JP"/>
              </w:rPr>
              <w:t>Grant Lifecycle Operation</w:t>
            </w:r>
          </w:p>
          <w:p w14:paraId="72946982" w14:textId="478A1368" w:rsidR="00EA0F61" w:rsidRPr="007C3639" w:rsidRDefault="00EA0F61" w:rsidP="00EA0F61">
            <w:pPr>
              <w:pStyle w:val="TAL"/>
              <w:keepNext w:val="0"/>
              <w:keepLines w:val="0"/>
              <w:rPr>
                <w:rFonts w:eastAsiaTheme="minorEastAsia"/>
              </w:rPr>
            </w:pPr>
            <w:r w:rsidRPr="007C3639">
              <w:rPr>
                <w:rFonts w:eastAsia="SimSun"/>
                <w:lang w:eastAsia="ja-JP"/>
              </w:rPr>
              <w:t>(see SOL003)</w:t>
            </w:r>
          </w:p>
        </w:tc>
      </w:tr>
      <w:tr w:rsidR="003C36AD" w:rsidRPr="007C3639" w14:paraId="56079624" w14:textId="77777777" w:rsidTr="00DB51F5">
        <w:trPr>
          <w:jc w:val="center"/>
        </w:trPr>
        <w:tc>
          <w:tcPr>
            <w:tcW w:w="2269" w:type="dxa"/>
            <w:vMerge/>
          </w:tcPr>
          <w:p w14:paraId="1A145D20" w14:textId="77777777" w:rsidR="003C36AD" w:rsidRPr="007C3639" w:rsidRDefault="003C36AD" w:rsidP="009C67CC">
            <w:pPr>
              <w:pStyle w:val="TAL"/>
              <w:keepNext w:val="0"/>
              <w:keepLines w:val="0"/>
              <w:rPr>
                <w:rFonts w:eastAsiaTheme="minorEastAsia"/>
                <w:lang w:eastAsia="ja-JP"/>
              </w:rPr>
            </w:pPr>
          </w:p>
        </w:tc>
        <w:tc>
          <w:tcPr>
            <w:tcW w:w="2126" w:type="dxa"/>
            <w:vMerge/>
          </w:tcPr>
          <w:p w14:paraId="1A455165" w14:textId="77777777" w:rsidR="003C36AD" w:rsidRPr="007C3639" w:rsidRDefault="003C36AD" w:rsidP="009C67CC">
            <w:pPr>
              <w:pStyle w:val="TAL"/>
              <w:keepNext w:val="0"/>
              <w:keepLines w:val="0"/>
              <w:rPr>
                <w:rFonts w:eastAsiaTheme="minorEastAsia"/>
                <w:lang w:eastAsia="ja-JP"/>
              </w:rPr>
            </w:pPr>
          </w:p>
        </w:tc>
        <w:tc>
          <w:tcPr>
            <w:tcW w:w="2835" w:type="dxa"/>
          </w:tcPr>
          <w:p w14:paraId="70504F14"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53F6A5BB" w14:textId="426257C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p w14:paraId="3840CD54" w14:textId="6E4A1A8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instantiatedVnfInfo</w:t>
            </w:r>
          </w:p>
        </w:tc>
        <w:tc>
          <w:tcPr>
            <w:tcW w:w="2410" w:type="dxa"/>
          </w:tcPr>
          <w:p w14:paraId="2911D38D" w14:textId="135A548A"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NS</w:t>
            </w:r>
          </w:p>
          <w:p w14:paraId="2BED9F5E" w14:textId="7B1B668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47BFD5C7" w14:textId="77777777" w:rsidTr="00DB51F5">
        <w:trPr>
          <w:jc w:val="center"/>
        </w:trPr>
        <w:tc>
          <w:tcPr>
            <w:tcW w:w="2269" w:type="dxa"/>
            <w:vMerge/>
          </w:tcPr>
          <w:p w14:paraId="7C17B75E" w14:textId="77777777" w:rsidR="003C36AD" w:rsidRPr="007C3639" w:rsidRDefault="003C36AD" w:rsidP="009C67CC">
            <w:pPr>
              <w:pStyle w:val="TAL"/>
              <w:keepNext w:val="0"/>
              <w:keepLines w:val="0"/>
              <w:rPr>
                <w:rFonts w:eastAsiaTheme="minorEastAsia"/>
                <w:lang w:eastAsia="ja-JP"/>
              </w:rPr>
            </w:pPr>
          </w:p>
        </w:tc>
        <w:tc>
          <w:tcPr>
            <w:tcW w:w="2126" w:type="dxa"/>
          </w:tcPr>
          <w:p w14:paraId="34E29E9D"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w:t>
            </w:r>
            <w:r w:rsidRPr="007C3639">
              <w:rPr>
                <w:rFonts w:eastAsiaTheme="minorEastAsia" w:hint="eastAsia"/>
                <w:lang w:eastAsia="ja-JP"/>
              </w:rPr>
              <w:t>IdentifierInVnfd</w:t>
            </w:r>
            <w:r w:rsidRPr="007C3639">
              <w:rPr>
                <w:rFonts w:eastAsiaTheme="minorEastAsia"/>
                <w:lang w:eastAsia="ja-JP"/>
              </w:rPr>
              <w:t>)</w:t>
            </w:r>
          </w:p>
          <w:p w14:paraId="74EBC479"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w:t>
            </w:r>
            <w:r w:rsidRPr="007C3639">
              <w:rPr>
                <w:rFonts w:eastAsiaTheme="minorEastAsia" w:hint="eastAsia"/>
                <w:lang w:eastAsia="ja-JP"/>
              </w:rPr>
              <w:t>FlavourId</w:t>
            </w:r>
          </w:p>
        </w:tc>
        <w:tc>
          <w:tcPr>
            <w:tcW w:w="2835" w:type="dxa"/>
            <w:tcBorders>
              <w:top w:val="single" w:sz="4" w:space="0" w:color="auto"/>
            </w:tcBorders>
          </w:tcPr>
          <w:p w14:paraId="13DD5530"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UpdateNsRequest</w:t>
            </w:r>
          </w:p>
          <w:p w14:paraId="2D19D666" w14:textId="39AE74D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instantiateVnfData</w:t>
            </w:r>
          </w:p>
        </w:tc>
        <w:tc>
          <w:tcPr>
            <w:tcW w:w="2410" w:type="dxa"/>
            <w:tcBorders>
              <w:top w:val="single" w:sz="4" w:space="0" w:color="auto"/>
            </w:tcBorders>
          </w:tcPr>
          <w:p w14:paraId="5342D73A" w14:textId="70205E8F"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Update</w:t>
            </w:r>
            <w:r w:rsidR="00DB51F5" w:rsidRPr="007C3639">
              <w:rPr>
                <w:rFonts w:eastAsiaTheme="minorEastAsia" w:hint="eastAsia"/>
                <w:lang w:eastAsia="ja-JP"/>
              </w:rPr>
              <w:t xml:space="preserve"> </w:t>
            </w:r>
            <w:r w:rsidRPr="007C3639">
              <w:rPr>
                <w:rFonts w:eastAsiaTheme="minorEastAsia" w:hint="eastAsia"/>
                <w:lang w:eastAsia="ja-JP"/>
              </w:rPr>
              <w:t>NS</w:t>
            </w:r>
          </w:p>
          <w:p w14:paraId="4647B38C" w14:textId="2425A90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4C25F309" w14:textId="77777777" w:rsidTr="00DB51F5">
        <w:trPr>
          <w:jc w:val="center"/>
        </w:trPr>
        <w:tc>
          <w:tcPr>
            <w:tcW w:w="2269" w:type="dxa"/>
            <w:vMerge/>
          </w:tcPr>
          <w:p w14:paraId="25791DEB" w14:textId="77777777" w:rsidR="003C36AD" w:rsidRPr="007C3639" w:rsidRDefault="003C36AD" w:rsidP="009C67CC">
            <w:pPr>
              <w:pStyle w:val="TAL"/>
              <w:keepNext w:val="0"/>
              <w:keepLines w:val="0"/>
              <w:rPr>
                <w:rFonts w:eastAsiaTheme="minorEastAsia"/>
                <w:lang w:eastAsia="ja-JP"/>
              </w:rPr>
            </w:pPr>
          </w:p>
        </w:tc>
        <w:tc>
          <w:tcPr>
            <w:tcW w:w="2126" w:type="dxa"/>
            <w:vMerge w:val="restart"/>
          </w:tcPr>
          <w:p w14:paraId="327D860E"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w:t>
            </w:r>
            <w:r w:rsidRPr="007C3639">
              <w:rPr>
                <w:rFonts w:eastAsiaTheme="minorEastAsia" w:hint="eastAsia"/>
                <w:lang w:eastAsia="ja-JP"/>
              </w:rPr>
              <w:t>IdentifierInVnfd</w:t>
            </w:r>
            <w:r w:rsidRPr="007C3639">
              <w:rPr>
                <w:rFonts w:eastAsiaTheme="minorEastAsia"/>
                <w:lang w:eastAsia="ja-JP"/>
              </w:rPr>
              <w:t>)</w:t>
            </w:r>
          </w:p>
          <w:p w14:paraId="148C9E15"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newFlavourId</w:t>
            </w:r>
          </w:p>
        </w:tc>
        <w:tc>
          <w:tcPr>
            <w:tcW w:w="2835" w:type="dxa"/>
          </w:tcPr>
          <w:p w14:paraId="71993AAE"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ChangeVnfFlavourRequest</w:t>
            </w:r>
          </w:p>
        </w:tc>
        <w:tc>
          <w:tcPr>
            <w:tcW w:w="2410" w:type="dxa"/>
          </w:tcPr>
          <w:p w14:paraId="1E6D281D" w14:textId="65FA86EC" w:rsidR="003C36AD" w:rsidRPr="007C3639" w:rsidRDefault="003C36AD" w:rsidP="009C67CC">
            <w:pPr>
              <w:pStyle w:val="TAL"/>
              <w:keepNext w:val="0"/>
              <w:keepLines w:val="0"/>
              <w:rPr>
                <w:rFonts w:eastAsiaTheme="minorEastAsia"/>
              </w:rPr>
            </w:pPr>
            <w:r w:rsidRPr="007C3639">
              <w:rPr>
                <w:rFonts w:eastAsiaTheme="minorEastAsia"/>
              </w:rPr>
              <w:t>Change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Flavour</w:t>
            </w:r>
          </w:p>
          <w:p w14:paraId="5CA8A099" w14:textId="59BC7CE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FF43059" w14:textId="77777777" w:rsidTr="00DB51F5">
        <w:trPr>
          <w:jc w:val="center"/>
        </w:trPr>
        <w:tc>
          <w:tcPr>
            <w:tcW w:w="2269" w:type="dxa"/>
            <w:vMerge/>
          </w:tcPr>
          <w:p w14:paraId="66E977DC" w14:textId="77777777" w:rsidR="003C36AD" w:rsidRPr="007C3639" w:rsidRDefault="003C36AD" w:rsidP="009C67CC">
            <w:pPr>
              <w:pStyle w:val="TAL"/>
              <w:keepNext w:val="0"/>
              <w:keepLines w:val="0"/>
              <w:rPr>
                <w:rFonts w:eastAsiaTheme="minorEastAsia"/>
                <w:lang w:eastAsia="ja-JP"/>
              </w:rPr>
            </w:pPr>
          </w:p>
        </w:tc>
        <w:tc>
          <w:tcPr>
            <w:tcW w:w="2126" w:type="dxa"/>
            <w:vMerge/>
          </w:tcPr>
          <w:p w14:paraId="25A819BA" w14:textId="77777777" w:rsidR="003C36AD" w:rsidRPr="007C3639" w:rsidRDefault="003C36AD" w:rsidP="009C67CC">
            <w:pPr>
              <w:pStyle w:val="TAL"/>
              <w:keepNext w:val="0"/>
              <w:keepLines w:val="0"/>
              <w:rPr>
                <w:rFonts w:eastAsiaTheme="minorEastAsia"/>
                <w:lang w:eastAsia="ja-JP"/>
              </w:rPr>
            </w:pPr>
          </w:p>
        </w:tc>
        <w:tc>
          <w:tcPr>
            <w:tcW w:w="2835" w:type="dxa"/>
          </w:tcPr>
          <w:p w14:paraId="3CEFB024"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UpdateNsRequest</w:t>
            </w:r>
          </w:p>
          <w:p w14:paraId="52451810" w14:textId="423248E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ChangeVnfFlavourData</w:t>
            </w:r>
          </w:p>
        </w:tc>
        <w:tc>
          <w:tcPr>
            <w:tcW w:w="2410" w:type="dxa"/>
          </w:tcPr>
          <w:p w14:paraId="3FB9067D" w14:textId="5B3B3E8A"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Update</w:t>
            </w:r>
            <w:r w:rsidR="00DB51F5" w:rsidRPr="007C3639">
              <w:rPr>
                <w:rFonts w:eastAsiaTheme="minorEastAsia" w:hint="eastAsia"/>
                <w:lang w:eastAsia="ja-JP"/>
              </w:rPr>
              <w:t xml:space="preserve"> </w:t>
            </w:r>
            <w:r w:rsidRPr="007C3639">
              <w:rPr>
                <w:rFonts w:eastAsiaTheme="minorEastAsia" w:hint="eastAsia"/>
                <w:lang w:eastAsia="ja-JP"/>
              </w:rPr>
              <w:t>NS</w:t>
            </w:r>
          </w:p>
          <w:p w14:paraId="383AB9BC" w14:textId="122F4A1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493DF737" w14:textId="77777777" w:rsidTr="00DB51F5">
        <w:trPr>
          <w:jc w:val="center"/>
        </w:trPr>
        <w:tc>
          <w:tcPr>
            <w:tcW w:w="2269" w:type="dxa"/>
            <w:vMerge w:val="restart"/>
          </w:tcPr>
          <w:p w14:paraId="5C1E6DF4" w14:textId="77777777" w:rsidR="00EA0F61" w:rsidRPr="007C3639" w:rsidRDefault="00EA0F61" w:rsidP="00EA0F61">
            <w:pPr>
              <w:keepNext/>
              <w:keepLines/>
              <w:spacing w:after="0"/>
              <w:textAlignment w:val="auto"/>
              <w:rPr>
                <w:rFonts w:ascii="Arial" w:eastAsia="SimSun" w:hAnsi="Arial"/>
                <w:sz w:val="18"/>
                <w:lang w:eastAsia="ja-JP"/>
              </w:rPr>
            </w:pPr>
            <w:r w:rsidRPr="007C3639">
              <w:rPr>
                <w:rFonts w:ascii="Arial" w:eastAsia="SimSun" w:hAnsi="Arial"/>
                <w:sz w:val="18"/>
                <w:lang w:eastAsia="ja-JP"/>
              </w:rPr>
              <w:t>tosca.policies.nfv.ScalingAspects</w:t>
            </w:r>
          </w:p>
          <w:p w14:paraId="15EF9203" w14:textId="2A00A446" w:rsidR="003C36AD" w:rsidRPr="007C3639" w:rsidRDefault="00EA0F61" w:rsidP="00EA0F61">
            <w:pPr>
              <w:pStyle w:val="TAL"/>
              <w:keepNext w:val="0"/>
              <w:keepLines w:val="0"/>
              <w:rPr>
                <w:rFonts w:eastAsiaTheme="minorEastAsia"/>
                <w:lang w:eastAsia="ja-JP"/>
              </w:rPr>
            </w:pPr>
            <w:r w:rsidRPr="007C3639">
              <w:rPr>
                <w:rFonts w:eastAsia="SimSun"/>
                <w:lang w:eastAsia="ja-JP"/>
              </w:rPr>
              <w:t>-&gt;aspects[key]</w:t>
            </w:r>
          </w:p>
        </w:tc>
        <w:tc>
          <w:tcPr>
            <w:tcW w:w="2126" w:type="dxa"/>
            <w:vMerge w:val="restart"/>
          </w:tcPr>
          <w:p w14:paraId="22C1421A"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w:t>
            </w:r>
            <w:r w:rsidRPr="007C3639">
              <w:rPr>
                <w:rFonts w:eastAsiaTheme="minorEastAsia" w:hint="eastAsia"/>
                <w:lang w:eastAsia="ja-JP"/>
              </w:rPr>
              <w:t>Iden</w:t>
            </w:r>
            <w:r w:rsidRPr="007C3639">
              <w:rPr>
                <w:rFonts w:eastAsiaTheme="minorEastAsia"/>
                <w:lang w:eastAsia="ja-JP"/>
              </w:rPr>
              <w:t>tifierInVnfd)</w:t>
            </w:r>
            <w:r w:rsidRPr="007C3639">
              <w:rPr>
                <w:rFonts w:eastAsiaTheme="minorEastAsia"/>
                <w:lang w:eastAsia="ja-JP"/>
              </w:rPr>
              <w:br/>
              <w:t>aspectId</w:t>
            </w:r>
          </w:p>
        </w:tc>
        <w:tc>
          <w:tcPr>
            <w:tcW w:w="2835" w:type="dxa"/>
          </w:tcPr>
          <w:p w14:paraId="6B119E15" w14:textId="77777777" w:rsidR="003C36AD" w:rsidRPr="007C3639" w:rsidRDefault="003C36AD" w:rsidP="009C67CC">
            <w:pPr>
              <w:pStyle w:val="TAL"/>
              <w:keepNext w:val="0"/>
              <w:keepLines w:val="0"/>
              <w:rPr>
                <w:rFonts w:eastAsiaTheme="minorEastAsia"/>
              </w:rPr>
            </w:pPr>
            <w:r w:rsidRPr="007C3639">
              <w:rPr>
                <w:rFonts w:eastAsiaTheme="minorEastAsia"/>
              </w:rPr>
              <w:t>VnfInstance</w:t>
            </w:r>
          </w:p>
          <w:p w14:paraId="1DEA8624" w14:textId="12F3643B"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-&gt;</w:t>
            </w:r>
            <w:r w:rsidR="00DB51F5" w:rsidRPr="007C3639">
              <w:rPr>
                <w:rFonts w:eastAsiaTheme="minorEastAsia" w:hint="eastAsia"/>
                <w:lang w:eastAsia="ja-JP"/>
              </w:rPr>
              <w:t xml:space="preserve"> </w:t>
            </w:r>
            <w:r w:rsidRPr="007C3639">
              <w:rPr>
                <w:rFonts w:eastAsiaTheme="minorEastAsia" w:hint="eastAsia"/>
                <w:lang w:eastAsia="ja-JP"/>
              </w:rPr>
              <w:t>instantiatedVnfInfo</w:t>
            </w:r>
          </w:p>
          <w:p w14:paraId="4928C5F4" w14:textId="5563402C"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ScaleInfo</w:t>
            </w:r>
          </w:p>
        </w:tc>
        <w:tc>
          <w:tcPr>
            <w:tcW w:w="2410" w:type="dxa"/>
          </w:tcPr>
          <w:p w14:paraId="3C3F084B" w14:textId="0E286E04"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592DF93D" w14:textId="73B60BAC"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53BF8AC0" w14:textId="2EF6AAE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763ACFAC" w14:textId="00C6E35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594F2B26" w14:textId="77777777" w:rsidTr="00DB51F5">
        <w:trPr>
          <w:jc w:val="center"/>
        </w:trPr>
        <w:tc>
          <w:tcPr>
            <w:tcW w:w="2269" w:type="dxa"/>
            <w:vMerge/>
          </w:tcPr>
          <w:p w14:paraId="6941CB06" w14:textId="77777777" w:rsidR="003C36AD" w:rsidRPr="007C3639" w:rsidRDefault="003C36AD" w:rsidP="009C67CC">
            <w:pPr>
              <w:pStyle w:val="TAL"/>
              <w:keepNext w:val="0"/>
              <w:keepLines w:val="0"/>
              <w:rPr>
                <w:rFonts w:eastAsiaTheme="minorEastAsia"/>
                <w:lang w:eastAsia="ja-JP"/>
              </w:rPr>
            </w:pPr>
          </w:p>
        </w:tc>
        <w:tc>
          <w:tcPr>
            <w:tcW w:w="2126" w:type="dxa"/>
            <w:vMerge/>
          </w:tcPr>
          <w:p w14:paraId="1C16A16A" w14:textId="77777777" w:rsidR="003C36AD" w:rsidRPr="007C3639" w:rsidRDefault="003C36AD" w:rsidP="009C67CC">
            <w:pPr>
              <w:pStyle w:val="TAL"/>
              <w:keepNext w:val="0"/>
              <w:keepLines w:val="0"/>
              <w:rPr>
                <w:rFonts w:eastAsiaTheme="minorEastAsia"/>
                <w:lang w:eastAsia="ja-JP"/>
              </w:rPr>
            </w:pPr>
          </w:p>
        </w:tc>
        <w:tc>
          <w:tcPr>
            <w:tcW w:w="2835" w:type="dxa"/>
          </w:tcPr>
          <w:p w14:paraId="2B3B1921"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ScaleVnfRequest</w:t>
            </w:r>
          </w:p>
        </w:tc>
        <w:tc>
          <w:tcPr>
            <w:tcW w:w="2410" w:type="dxa"/>
          </w:tcPr>
          <w:p w14:paraId="153FD49E" w14:textId="49E8C118" w:rsidR="003C36AD" w:rsidRPr="007C3639" w:rsidRDefault="003C36AD" w:rsidP="009C67CC">
            <w:pPr>
              <w:pStyle w:val="TAL"/>
              <w:keepNext w:val="0"/>
              <w:keepLines w:val="0"/>
              <w:rPr>
                <w:rFonts w:eastAsiaTheme="minorEastAsia"/>
              </w:rPr>
            </w:pPr>
            <w:r w:rsidRPr="007C3639">
              <w:rPr>
                <w:rFonts w:eastAsiaTheme="minorEastAsia"/>
              </w:rPr>
              <w:t>Scale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p>
          <w:p w14:paraId="4CCC6BC4" w14:textId="5D1A952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7F829E7A" w14:textId="77777777" w:rsidTr="00DB51F5">
        <w:trPr>
          <w:jc w:val="center"/>
        </w:trPr>
        <w:tc>
          <w:tcPr>
            <w:tcW w:w="2269" w:type="dxa"/>
            <w:vMerge/>
          </w:tcPr>
          <w:p w14:paraId="4D372EB0" w14:textId="77777777" w:rsidR="003C36AD" w:rsidRPr="007C3639" w:rsidRDefault="003C36AD" w:rsidP="009C67CC">
            <w:pPr>
              <w:pStyle w:val="TAL"/>
              <w:keepNext w:val="0"/>
              <w:keepLines w:val="0"/>
              <w:rPr>
                <w:rFonts w:eastAsiaTheme="minorEastAsia"/>
                <w:lang w:eastAsia="ja-JP"/>
              </w:rPr>
            </w:pPr>
          </w:p>
        </w:tc>
        <w:tc>
          <w:tcPr>
            <w:tcW w:w="2126" w:type="dxa"/>
            <w:vMerge/>
          </w:tcPr>
          <w:p w14:paraId="590706A1" w14:textId="77777777" w:rsidR="003C36AD" w:rsidRPr="007C3639" w:rsidRDefault="003C36AD" w:rsidP="009C67CC">
            <w:pPr>
              <w:pStyle w:val="TAL"/>
              <w:keepNext w:val="0"/>
              <w:keepLines w:val="0"/>
              <w:rPr>
                <w:rFonts w:eastAsiaTheme="minorEastAsia"/>
                <w:lang w:eastAsia="ja-JP"/>
              </w:rPr>
            </w:pPr>
          </w:p>
        </w:tc>
        <w:tc>
          <w:tcPr>
            <w:tcW w:w="2835" w:type="dxa"/>
          </w:tcPr>
          <w:p w14:paraId="7D962F84" w14:textId="77777777" w:rsidR="003C36AD" w:rsidRPr="007C3639" w:rsidRDefault="003C36AD" w:rsidP="009C67CC">
            <w:pPr>
              <w:pStyle w:val="TAL"/>
              <w:keepNext w:val="0"/>
              <w:keepLines w:val="0"/>
              <w:rPr>
                <w:rFonts w:eastAsiaTheme="minorEastAsia"/>
              </w:rPr>
            </w:pPr>
            <w:r w:rsidRPr="007C3639">
              <w:rPr>
                <w:rFonts w:eastAsiaTheme="minorEastAsia"/>
              </w:rPr>
              <w:t>ScaleVnfToLevelRequest</w:t>
            </w:r>
          </w:p>
          <w:p w14:paraId="05A9E3C7" w14:textId="0E1AA70F"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ScaleInfo</w:t>
            </w:r>
          </w:p>
        </w:tc>
        <w:tc>
          <w:tcPr>
            <w:tcW w:w="2410" w:type="dxa"/>
          </w:tcPr>
          <w:p w14:paraId="6193F07B" w14:textId="5A273095" w:rsidR="003C36AD" w:rsidRPr="007C3639" w:rsidRDefault="003C36AD" w:rsidP="009C67CC">
            <w:pPr>
              <w:pStyle w:val="TAL"/>
              <w:keepNext w:val="0"/>
              <w:keepLines w:val="0"/>
              <w:rPr>
                <w:rFonts w:eastAsiaTheme="minorEastAsia"/>
              </w:rPr>
            </w:pPr>
            <w:r w:rsidRPr="007C3639">
              <w:rPr>
                <w:rFonts w:eastAsiaTheme="minorEastAsia"/>
              </w:rPr>
              <w:t>Scale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level</w:t>
            </w:r>
            <w:r w:rsidR="00DB51F5" w:rsidRPr="007C3639">
              <w:rPr>
                <w:rFonts w:eastAsiaTheme="minorEastAsia"/>
              </w:rPr>
              <w:t xml:space="preserve"> </w:t>
            </w:r>
          </w:p>
          <w:p w14:paraId="037D7874" w14:textId="1652C45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16DD92CB" w14:textId="77777777" w:rsidTr="00DB51F5">
        <w:trPr>
          <w:jc w:val="center"/>
        </w:trPr>
        <w:tc>
          <w:tcPr>
            <w:tcW w:w="2269" w:type="dxa"/>
            <w:vMerge/>
          </w:tcPr>
          <w:p w14:paraId="5106B232" w14:textId="77777777" w:rsidR="003C36AD" w:rsidRPr="007C3639" w:rsidRDefault="003C36AD" w:rsidP="009C67CC">
            <w:pPr>
              <w:pStyle w:val="TAL"/>
              <w:keepNext w:val="0"/>
              <w:keepLines w:val="0"/>
              <w:rPr>
                <w:rFonts w:eastAsiaTheme="minorEastAsia"/>
                <w:lang w:eastAsia="ja-JP"/>
              </w:rPr>
            </w:pPr>
          </w:p>
        </w:tc>
        <w:tc>
          <w:tcPr>
            <w:tcW w:w="2126" w:type="dxa"/>
            <w:vMerge/>
          </w:tcPr>
          <w:p w14:paraId="08EEF605" w14:textId="77777777" w:rsidR="003C36AD" w:rsidRPr="007C3639" w:rsidRDefault="003C36AD" w:rsidP="009C67CC">
            <w:pPr>
              <w:pStyle w:val="TAL"/>
              <w:keepNext w:val="0"/>
              <w:keepLines w:val="0"/>
              <w:rPr>
                <w:rFonts w:eastAsiaTheme="minorEastAsia"/>
                <w:lang w:eastAsia="ja-JP"/>
              </w:rPr>
            </w:pPr>
          </w:p>
        </w:tc>
        <w:tc>
          <w:tcPr>
            <w:tcW w:w="2835" w:type="dxa"/>
          </w:tcPr>
          <w:p w14:paraId="5260C6BA" w14:textId="77777777" w:rsidR="003C36AD" w:rsidRPr="007C3639" w:rsidRDefault="003C36AD" w:rsidP="00E553DD">
            <w:pPr>
              <w:pStyle w:val="TAL"/>
              <w:keepLines w:val="0"/>
              <w:rPr>
                <w:rFonts w:eastAsiaTheme="minorEastAsia"/>
                <w:lang w:eastAsia="ja-JP"/>
              </w:rPr>
            </w:pPr>
            <w:r w:rsidRPr="007C3639">
              <w:rPr>
                <w:rFonts w:eastAsiaTheme="minorEastAsia" w:hint="eastAsia"/>
                <w:lang w:eastAsia="ja-JP"/>
              </w:rPr>
              <w:t>NsInstance</w:t>
            </w:r>
          </w:p>
          <w:p w14:paraId="65B4AE27" w14:textId="7A5C7A23" w:rsidR="003C36AD" w:rsidRPr="007C3639" w:rsidRDefault="003C36AD" w:rsidP="00E553DD">
            <w:pPr>
              <w:pStyle w:val="TAL"/>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p w14:paraId="5F89ED2D" w14:textId="062536C0" w:rsidR="003C36AD" w:rsidRPr="007C3639" w:rsidRDefault="003C36AD" w:rsidP="00E553DD">
            <w:pPr>
              <w:pStyle w:val="TAL"/>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instantiatedVnfInfo</w:t>
            </w:r>
          </w:p>
          <w:p w14:paraId="495CBD7A" w14:textId="373A7D5B" w:rsidR="003C36AD" w:rsidRPr="007C3639" w:rsidRDefault="003C36AD" w:rsidP="00E553DD">
            <w:pPr>
              <w:pStyle w:val="TAL"/>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ScaleInfo</w:t>
            </w:r>
          </w:p>
        </w:tc>
        <w:tc>
          <w:tcPr>
            <w:tcW w:w="2410" w:type="dxa"/>
          </w:tcPr>
          <w:p w14:paraId="05DDBAE7" w14:textId="2E7FF058" w:rsidR="003C36AD" w:rsidRPr="007C3639" w:rsidRDefault="003C36AD" w:rsidP="00E553DD">
            <w:pPr>
              <w:pStyle w:val="TAL"/>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2657F1A2" w14:textId="53E8D66B" w:rsidR="003C36AD" w:rsidRPr="007C3639" w:rsidRDefault="003C36AD" w:rsidP="00E553DD">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76E9437F" w14:textId="77777777" w:rsidTr="00DB51F5">
        <w:trPr>
          <w:jc w:val="center"/>
        </w:trPr>
        <w:tc>
          <w:tcPr>
            <w:tcW w:w="2269" w:type="dxa"/>
            <w:vMerge w:val="restart"/>
          </w:tcPr>
          <w:p w14:paraId="4D553F66" w14:textId="77777777" w:rsidR="003C36AD" w:rsidRPr="007C3639" w:rsidRDefault="003C36AD" w:rsidP="00C35505">
            <w:pPr>
              <w:pStyle w:val="TAL"/>
              <w:keepLines w:val="0"/>
              <w:rPr>
                <w:rFonts w:eastAsiaTheme="minorEastAsia"/>
                <w:lang w:eastAsia="ja-JP"/>
              </w:rPr>
            </w:pPr>
            <w:r w:rsidRPr="007C3639">
              <w:rPr>
                <w:rFonts w:eastAsiaTheme="minorEastAsia"/>
              </w:rPr>
              <w:t>tosca.datatypes.nfv.ScaleInfo</w:t>
            </w:r>
            <w:r w:rsidRPr="007C3639">
              <w:rPr>
                <w:rFonts w:eastAsiaTheme="minorEastAsia"/>
              </w:rPr>
              <w:br/>
              <w:t>-&gt;scale_level</w:t>
            </w:r>
          </w:p>
        </w:tc>
        <w:tc>
          <w:tcPr>
            <w:tcW w:w="2126" w:type="dxa"/>
            <w:vMerge w:val="restart"/>
          </w:tcPr>
          <w:p w14:paraId="5A6E1B19" w14:textId="77777777" w:rsidR="003C36AD" w:rsidRPr="007C3639" w:rsidRDefault="003C36AD" w:rsidP="00C35505">
            <w:pPr>
              <w:pStyle w:val="TAL"/>
              <w:keepLines w:val="0"/>
              <w:rPr>
                <w:rFonts w:eastAsiaTheme="minorEastAsia"/>
                <w:lang w:eastAsia="ja-JP"/>
              </w:rPr>
            </w:pPr>
            <w:r w:rsidRPr="007C3639">
              <w:rPr>
                <w:rFonts w:eastAsiaTheme="minorEastAsia" w:hint="eastAsia"/>
                <w:lang w:eastAsia="ja-JP"/>
              </w:rPr>
              <w:t>(Integer)</w:t>
            </w:r>
          </w:p>
          <w:p w14:paraId="4D126F43" w14:textId="77777777" w:rsidR="003C36AD" w:rsidRPr="007C3639" w:rsidRDefault="003C36AD" w:rsidP="00C35505">
            <w:pPr>
              <w:pStyle w:val="TAL"/>
              <w:keepLines w:val="0"/>
              <w:rPr>
                <w:rFonts w:eastAsiaTheme="minorEastAsia"/>
                <w:lang w:eastAsia="ja-JP"/>
              </w:rPr>
            </w:pPr>
            <w:r w:rsidRPr="007C3639">
              <w:rPr>
                <w:rFonts w:eastAsiaTheme="minorEastAsia" w:hint="eastAsia"/>
                <w:lang w:eastAsia="ja-JP"/>
              </w:rPr>
              <w:t>scaleLevel</w:t>
            </w:r>
          </w:p>
        </w:tc>
        <w:tc>
          <w:tcPr>
            <w:tcW w:w="2835" w:type="dxa"/>
          </w:tcPr>
          <w:p w14:paraId="57434DBB" w14:textId="77777777" w:rsidR="003C36AD" w:rsidRPr="007C3639" w:rsidRDefault="003C36AD" w:rsidP="00C35505">
            <w:pPr>
              <w:pStyle w:val="TAL"/>
              <w:keepLines w:val="0"/>
              <w:rPr>
                <w:rFonts w:eastAsiaTheme="minorEastAsia"/>
              </w:rPr>
            </w:pPr>
            <w:r w:rsidRPr="007C3639">
              <w:rPr>
                <w:rFonts w:eastAsiaTheme="minorEastAsia"/>
              </w:rPr>
              <w:t>VnfInstance</w:t>
            </w:r>
          </w:p>
          <w:p w14:paraId="4C09EA75" w14:textId="31E8E1CE" w:rsidR="003C36AD" w:rsidRPr="007C3639" w:rsidRDefault="003C36AD" w:rsidP="00C35505">
            <w:pPr>
              <w:pStyle w:val="TAL"/>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33745715" w14:textId="72BBD19F" w:rsidR="003C36AD" w:rsidRPr="007C3639" w:rsidRDefault="003C36AD" w:rsidP="00C35505">
            <w:pPr>
              <w:pStyle w:val="TAL"/>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ScaleInfo</w:t>
            </w:r>
          </w:p>
        </w:tc>
        <w:tc>
          <w:tcPr>
            <w:tcW w:w="2410" w:type="dxa"/>
          </w:tcPr>
          <w:p w14:paraId="113D8C89" w14:textId="64F2C527" w:rsidR="003C36AD" w:rsidRPr="007C3639" w:rsidRDefault="003C36AD" w:rsidP="00C35505">
            <w:pPr>
              <w:pStyle w:val="TAL"/>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01451753" w14:textId="5D9F49BC" w:rsidR="003C36AD" w:rsidRPr="007C3639" w:rsidRDefault="003C36AD" w:rsidP="00C35505">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529C7D6E" w14:textId="2281E780" w:rsidR="003C36AD" w:rsidRPr="007C3639" w:rsidRDefault="003C36AD" w:rsidP="00C35505">
            <w:pPr>
              <w:pStyle w:val="TAL"/>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VNF</w:t>
            </w:r>
          </w:p>
          <w:p w14:paraId="5884BA3B" w14:textId="777FE8DC" w:rsidR="003C36AD" w:rsidRPr="007C3639" w:rsidRDefault="003C36AD" w:rsidP="00C35505">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200B6D32" w14:textId="77777777" w:rsidTr="00DB51F5">
        <w:trPr>
          <w:jc w:val="center"/>
        </w:trPr>
        <w:tc>
          <w:tcPr>
            <w:tcW w:w="2269" w:type="dxa"/>
            <w:vMerge/>
          </w:tcPr>
          <w:p w14:paraId="6DCF45B6" w14:textId="77777777" w:rsidR="003C36AD" w:rsidRPr="007C3639" w:rsidRDefault="003C36AD" w:rsidP="009C67CC">
            <w:pPr>
              <w:pStyle w:val="TAL"/>
              <w:keepNext w:val="0"/>
              <w:keepLines w:val="0"/>
              <w:rPr>
                <w:rFonts w:eastAsiaTheme="minorEastAsia"/>
                <w:lang w:eastAsia="ja-JP"/>
              </w:rPr>
            </w:pPr>
          </w:p>
        </w:tc>
        <w:tc>
          <w:tcPr>
            <w:tcW w:w="2126" w:type="dxa"/>
            <w:vMerge/>
          </w:tcPr>
          <w:p w14:paraId="43B24A95" w14:textId="77777777" w:rsidR="003C36AD" w:rsidRPr="007C3639" w:rsidRDefault="003C36AD" w:rsidP="009C67CC">
            <w:pPr>
              <w:pStyle w:val="TAL"/>
              <w:keepNext w:val="0"/>
              <w:keepLines w:val="0"/>
              <w:rPr>
                <w:rFonts w:eastAsiaTheme="minorEastAsia"/>
                <w:lang w:eastAsia="ja-JP"/>
              </w:rPr>
            </w:pPr>
          </w:p>
        </w:tc>
        <w:tc>
          <w:tcPr>
            <w:tcW w:w="2835" w:type="dxa"/>
          </w:tcPr>
          <w:p w14:paraId="29E40C86" w14:textId="77777777" w:rsidR="003C36AD" w:rsidRPr="007C3639" w:rsidRDefault="003C36AD" w:rsidP="009C67CC">
            <w:pPr>
              <w:pStyle w:val="TAL"/>
              <w:keepNext w:val="0"/>
              <w:keepLines w:val="0"/>
              <w:rPr>
                <w:rFonts w:eastAsiaTheme="minorEastAsia"/>
              </w:rPr>
            </w:pPr>
            <w:r w:rsidRPr="007C3639">
              <w:rPr>
                <w:rFonts w:eastAsiaTheme="minorEastAsia"/>
              </w:rPr>
              <w:t>ScaleVnfToLevelRequest</w:t>
            </w:r>
          </w:p>
          <w:p w14:paraId="2CC134B7" w14:textId="283872B7"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ScaleInfo</w:t>
            </w:r>
          </w:p>
        </w:tc>
        <w:tc>
          <w:tcPr>
            <w:tcW w:w="2410" w:type="dxa"/>
          </w:tcPr>
          <w:p w14:paraId="0B1027A0" w14:textId="3E04CF27" w:rsidR="003C36AD" w:rsidRPr="007C3639" w:rsidRDefault="003C36AD" w:rsidP="009C67CC">
            <w:pPr>
              <w:pStyle w:val="TAL"/>
              <w:keepNext w:val="0"/>
              <w:keepLines w:val="0"/>
              <w:rPr>
                <w:rFonts w:eastAsiaTheme="minorEastAsia"/>
              </w:rPr>
            </w:pPr>
            <w:r w:rsidRPr="007C3639">
              <w:rPr>
                <w:rFonts w:eastAsiaTheme="minorEastAsia"/>
              </w:rPr>
              <w:t>Scale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level</w:t>
            </w:r>
          </w:p>
          <w:p w14:paraId="05CCE21F" w14:textId="322CA40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4E403816" w14:textId="77777777" w:rsidTr="00DB51F5">
        <w:trPr>
          <w:jc w:val="center"/>
        </w:trPr>
        <w:tc>
          <w:tcPr>
            <w:tcW w:w="2269" w:type="dxa"/>
            <w:vMerge/>
          </w:tcPr>
          <w:p w14:paraId="7168D7E6" w14:textId="77777777" w:rsidR="003C36AD" w:rsidRPr="007C3639" w:rsidRDefault="003C36AD" w:rsidP="009C67CC">
            <w:pPr>
              <w:pStyle w:val="TAL"/>
              <w:keepNext w:val="0"/>
              <w:keepLines w:val="0"/>
              <w:rPr>
                <w:rFonts w:eastAsiaTheme="minorEastAsia"/>
                <w:lang w:eastAsia="ja-JP"/>
              </w:rPr>
            </w:pPr>
          </w:p>
        </w:tc>
        <w:tc>
          <w:tcPr>
            <w:tcW w:w="2126" w:type="dxa"/>
            <w:vMerge/>
          </w:tcPr>
          <w:p w14:paraId="5E2F905C" w14:textId="77777777" w:rsidR="003C36AD" w:rsidRPr="007C3639" w:rsidRDefault="003C36AD" w:rsidP="009C67CC">
            <w:pPr>
              <w:pStyle w:val="TAL"/>
              <w:keepNext w:val="0"/>
              <w:keepLines w:val="0"/>
              <w:rPr>
                <w:rFonts w:eastAsiaTheme="minorEastAsia"/>
                <w:lang w:eastAsia="ja-JP"/>
              </w:rPr>
            </w:pPr>
          </w:p>
        </w:tc>
        <w:tc>
          <w:tcPr>
            <w:tcW w:w="2835" w:type="dxa"/>
          </w:tcPr>
          <w:p w14:paraId="61C1F25C"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687BA490" w14:textId="5EE175C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p w14:paraId="6A650CCA" w14:textId="313D9BDF"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-&gt;</w:t>
            </w:r>
            <w:r w:rsidR="00DB51F5" w:rsidRPr="007C3639">
              <w:rPr>
                <w:rFonts w:eastAsiaTheme="minorEastAsia" w:hint="eastAsia"/>
                <w:lang w:eastAsia="ja-JP"/>
              </w:rPr>
              <w:t xml:space="preserve"> </w:t>
            </w:r>
            <w:r w:rsidRPr="007C3639">
              <w:rPr>
                <w:rFonts w:eastAsiaTheme="minorEastAsia" w:hint="eastAsia"/>
                <w:lang w:eastAsia="ja-JP"/>
              </w:rPr>
              <w:t>instantiatedVnfInfo</w:t>
            </w:r>
          </w:p>
          <w:p w14:paraId="41A8917A" w14:textId="2007C4B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ScaleInfo</w:t>
            </w:r>
          </w:p>
        </w:tc>
        <w:tc>
          <w:tcPr>
            <w:tcW w:w="2410" w:type="dxa"/>
          </w:tcPr>
          <w:p w14:paraId="7AE1C4F7" w14:textId="127DDB5C"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424E3B28" w14:textId="366B8B9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0FBA4BBB" w14:textId="77777777" w:rsidTr="00DB51F5">
        <w:trPr>
          <w:jc w:val="center"/>
        </w:trPr>
        <w:tc>
          <w:tcPr>
            <w:tcW w:w="2269" w:type="dxa"/>
            <w:vMerge w:val="restart"/>
          </w:tcPr>
          <w:p w14:paraId="10B47392" w14:textId="3AD9D26A" w:rsidR="003C36AD" w:rsidRPr="007C3639" w:rsidRDefault="003C36AD" w:rsidP="009C67CC">
            <w:pPr>
              <w:pStyle w:val="TAL"/>
              <w:keepNext w:val="0"/>
              <w:keepLines w:val="0"/>
              <w:rPr>
                <w:rFonts w:eastAsiaTheme="minorEastAsia"/>
                <w:lang w:eastAsia="ja-JP"/>
              </w:rPr>
            </w:pPr>
            <w:r w:rsidRPr="007C3639">
              <w:rPr>
                <w:rFonts w:eastAsiaTheme="minorEastAsia"/>
              </w:rPr>
              <w:t>Node</w:t>
            </w:r>
            <w:r w:rsidR="00DB51F5" w:rsidRPr="007C3639">
              <w:rPr>
                <w:rFonts w:eastAsiaTheme="minorEastAsia"/>
              </w:rPr>
              <w:t xml:space="preserve"> </w:t>
            </w:r>
            <w:r w:rsidRPr="007C3639">
              <w:rPr>
                <w:rFonts w:eastAsiaTheme="minorEastAsia"/>
              </w:rPr>
              <w:t>template</w:t>
            </w:r>
            <w:r w:rsidR="00DB51F5" w:rsidRPr="007C3639">
              <w:rPr>
                <w:rFonts w:eastAsiaTheme="minorEastAsia"/>
              </w:rPr>
              <w:t xml:space="preserve"> </w:t>
            </w:r>
            <w:r w:rsidRPr="007C3639">
              <w:rPr>
                <w:rFonts w:eastAsiaTheme="minorEastAsia"/>
              </w:rPr>
              <w:t>name</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type</w:t>
            </w:r>
            <w:r w:rsidR="00DB51F5" w:rsidRPr="007C3639">
              <w:rPr>
                <w:rFonts w:eastAsiaTheme="minorEastAsia"/>
              </w:rPr>
              <w:t xml:space="preserve"> </w:t>
            </w:r>
            <w:r w:rsidRPr="007C3639">
              <w:rPr>
                <w:rFonts w:eastAsiaTheme="minorEastAsia"/>
              </w:rPr>
              <w:t>tosca.nodes.nfv.VnfExtCp</w:t>
            </w:r>
          </w:p>
        </w:tc>
        <w:tc>
          <w:tcPr>
            <w:tcW w:w="2126" w:type="dxa"/>
            <w:vMerge w:val="restart"/>
          </w:tcPr>
          <w:p w14:paraId="75C257C4" w14:textId="77777777" w:rsidR="003C36AD" w:rsidRPr="007C3639" w:rsidRDefault="003C36AD" w:rsidP="009C67CC">
            <w:pPr>
              <w:pStyle w:val="TAL"/>
              <w:keepNext w:val="0"/>
              <w:keepLines w:val="0"/>
              <w:rPr>
                <w:rFonts w:eastAsiaTheme="minorEastAsia"/>
              </w:rPr>
            </w:pPr>
            <w:r w:rsidRPr="007C3639">
              <w:rPr>
                <w:rFonts w:eastAsiaTheme="minorEastAsia" w:hint="eastAsia"/>
              </w:rPr>
              <w:t>(IdentifierInVnfd</w:t>
            </w:r>
            <w:r w:rsidRPr="007C3639">
              <w:rPr>
                <w:rFonts w:eastAsiaTheme="minorEastAsia"/>
              </w:rPr>
              <w:t>)</w:t>
            </w:r>
          </w:p>
          <w:p w14:paraId="3BADEF18" w14:textId="77777777" w:rsidR="003C36AD" w:rsidRPr="007C3639" w:rsidRDefault="003C36AD" w:rsidP="009C67CC">
            <w:pPr>
              <w:pStyle w:val="TAL"/>
              <w:keepNext w:val="0"/>
              <w:keepLines w:val="0"/>
              <w:rPr>
                <w:rFonts w:eastAsiaTheme="minorEastAsia"/>
              </w:rPr>
            </w:pPr>
            <w:r w:rsidRPr="007C3639">
              <w:rPr>
                <w:rFonts w:eastAsiaTheme="minorEastAsia" w:hint="eastAsia"/>
              </w:rPr>
              <w:t>cpdId</w:t>
            </w:r>
          </w:p>
        </w:tc>
        <w:tc>
          <w:tcPr>
            <w:tcW w:w="2835" w:type="dxa"/>
          </w:tcPr>
          <w:p w14:paraId="1ABA2CFC" w14:textId="77777777" w:rsidR="003C36AD" w:rsidRPr="007C3639" w:rsidRDefault="003C36AD" w:rsidP="009C67CC">
            <w:pPr>
              <w:pStyle w:val="TAL"/>
              <w:keepNext w:val="0"/>
              <w:keepLines w:val="0"/>
              <w:rPr>
                <w:rFonts w:eastAsiaTheme="minorEastAsia"/>
              </w:rPr>
            </w:pPr>
            <w:r w:rsidRPr="007C3639">
              <w:rPr>
                <w:rFonts w:eastAsiaTheme="minorEastAsia"/>
              </w:rPr>
              <w:t>VnfInstance</w:t>
            </w:r>
          </w:p>
          <w:p w14:paraId="735C7B0A" w14:textId="68017E5A"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3DE91104" w14:textId="248E2414"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VnfExtCpInfo</w:t>
            </w:r>
          </w:p>
        </w:tc>
        <w:tc>
          <w:tcPr>
            <w:tcW w:w="2410" w:type="dxa"/>
          </w:tcPr>
          <w:p w14:paraId="313E8CF6" w14:textId="32032971"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47B29049" w14:textId="4F2BE1A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28560EF9" w14:textId="1881F1C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088920C1" w14:textId="18C7C36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EA0F61" w:rsidRPr="007C3639" w14:paraId="1BF36188" w14:textId="77777777" w:rsidTr="00DB51F5">
        <w:trPr>
          <w:jc w:val="center"/>
        </w:trPr>
        <w:tc>
          <w:tcPr>
            <w:tcW w:w="2269" w:type="dxa"/>
            <w:vMerge/>
          </w:tcPr>
          <w:p w14:paraId="5D87C7F4" w14:textId="77777777" w:rsidR="00EA0F61" w:rsidRPr="007C3639" w:rsidRDefault="00EA0F61" w:rsidP="009C67CC">
            <w:pPr>
              <w:pStyle w:val="TAL"/>
              <w:keepNext w:val="0"/>
              <w:keepLines w:val="0"/>
              <w:rPr>
                <w:rFonts w:eastAsiaTheme="minorEastAsia"/>
                <w:lang w:eastAsia="ja-JP"/>
              </w:rPr>
            </w:pPr>
          </w:p>
        </w:tc>
        <w:tc>
          <w:tcPr>
            <w:tcW w:w="2126" w:type="dxa"/>
            <w:vMerge/>
          </w:tcPr>
          <w:p w14:paraId="3D0ED3FA" w14:textId="77777777" w:rsidR="00EA0F61" w:rsidRPr="007C3639" w:rsidRDefault="00EA0F61" w:rsidP="009C67CC">
            <w:pPr>
              <w:pStyle w:val="TAL"/>
              <w:keepNext w:val="0"/>
              <w:keepLines w:val="0"/>
              <w:rPr>
                <w:rFonts w:eastAsiaTheme="minorEastAsia"/>
              </w:rPr>
            </w:pPr>
          </w:p>
        </w:tc>
        <w:tc>
          <w:tcPr>
            <w:tcW w:w="2835" w:type="dxa"/>
          </w:tcPr>
          <w:p w14:paraId="79D5196F" w14:textId="77777777" w:rsidR="00EA0F61" w:rsidRPr="007C3639" w:rsidRDefault="00EA0F61" w:rsidP="00EA0F61">
            <w:pPr>
              <w:pStyle w:val="TAL"/>
              <w:keepNext w:val="0"/>
              <w:keepLines w:val="0"/>
              <w:rPr>
                <w:rFonts w:eastAsiaTheme="minorEastAsia"/>
              </w:rPr>
            </w:pPr>
            <w:r w:rsidRPr="007C3639">
              <w:rPr>
                <w:rFonts w:eastAsiaTheme="minorEastAsia"/>
              </w:rPr>
              <w:t>InstantiateVnfRequest</w:t>
            </w:r>
          </w:p>
          <w:p w14:paraId="026BD651" w14:textId="7F3DBC2B" w:rsidR="00EA0F61" w:rsidRPr="007C3639" w:rsidRDefault="00EA0F61" w:rsidP="00EA0F61">
            <w:pPr>
              <w:pStyle w:val="TAL"/>
              <w:keepNext w:val="0"/>
              <w:keepLines w:val="0"/>
              <w:rPr>
                <w:rFonts w:eastAsiaTheme="minorEastAsia"/>
              </w:rPr>
            </w:pPr>
            <w:r w:rsidRPr="007C3639">
              <w:rPr>
                <w:rFonts w:eastAsiaTheme="minorEastAsia"/>
              </w:rPr>
              <w:t>-&gt; ExtVirtualLinkData</w:t>
            </w:r>
          </w:p>
          <w:p w14:paraId="7CE6ECB7" w14:textId="7E0991C0" w:rsidR="00EA0F61" w:rsidRPr="007C3639" w:rsidRDefault="00EA0F61" w:rsidP="00EA0F61">
            <w:pPr>
              <w:pStyle w:val="TAL"/>
              <w:keepNext w:val="0"/>
              <w:keepLines w:val="0"/>
              <w:rPr>
                <w:rFonts w:eastAsiaTheme="minorEastAsia"/>
              </w:rPr>
            </w:pPr>
            <w:r w:rsidRPr="007C3639">
              <w:rPr>
                <w:rFonts w:eastAsiaTheme="minorEastAsia"/>
              </w:rPr>
              <w:t>-&gt; VnfExtCpData</w:t>
            </w:r>
          </w:p>
        </w:tc>
        <w:tc>
          <w:tcPr>
            <w:tcW w:w="2410" w:type="dxa"/>
          </w:tcPr>
          <w:p w14:paraId="0ED7AD3C" w14:textId="77777777" w:rsidR="00EA0F61" w:rsidRPr="007C3639" w:rsidRDefault="00EA0F61" w:rsidP="00EA0F61">
            <w:pPr>
              <w:keepNext/>
              <w:keepLines/>
              <w:spacing w:after="0"/>
              <w:textAlignment w:val="auto"/>
              <w:rPr>
                <w:rFonts w:ascii="Arial" w:eastAsia="SimSun" w:hAnsi="Arial"/>
                <w:sz w:val="18"/>
              </w:rPr>
            </w:pPr>
            <w:r w:rsidRPr="007C3639">
              <w:rPr>
                <w:rFonts w:ascii="Arial" w:eastAsia="SimSun" w:hAnsi="Arial"/>
                <w:sz w:val="18"/>
              </w:rPr>
              <w:t>Instantiate VNF</w:t>
            </w:r>
          </w:p>
          <w:p w14:paraId="421432F3" w14:textId="031D8E66" w:rsidR="00EA0F61" w:rsidRPr="007C3639" w:rsidRDefault="00EA0F61" w:rsidP="00EA0F61">
            <w:pPr>
              <w:pStyle w:val="TAL"/>
              <w:keepNext w:val="0"/>
              <w:keepLines w:val="0"/>
              <w:rPr>
                <w:rFonts w:eastAsiaTheme="minorEastAsia"/>
              </w:rPr>
            </w:pPr>
            <w:r w:rsidRPr="007C3639">
              <w:rPr>
                <w:rFonts w:eastAsia="SimSun"/>
                <w:lang w:eastAsia="ja-JP"/>
              </w:rPr>
              <w:t>(see SOL002 and SOL003)</w:t>
            </w:r>
          </w:p>
        </w:tc>
      </w:tr>
      <w:tr w:rsidR="003C36AD" w:rsidRPr="007C3639" w14:paraId="7DC9596F" w14:textId="77777777" w:rsidTr="00DB51F5">
        <w:trPr>
          <w:jc w:val="center"/>
        </w:trPr>
        <w:tc>
          <w:tcPr>
            <w:tcW w:w="2269" w:type="dxa"/>
            <w:vMerge/>
          </w:tcPr>
          <w:p w14:paraId="78F80093" w14:textId="77777777" w:rsidR="003C36AD" w:rsidRPr="007C3639" w:rsidRDefault="003C36AD" w:rsidP="009C67CC">
            <w:pPr>
              <w:pStyle w:val="TAL"/>
              <w:keepNext w:val="0"/>
              <w:keepLines w:val="0"/>
              <w:rPr>
                <w:rFonts w:eastAsiaTheme="minorEastAsia"/>
                <w:lang w:eastAsia="ja-JP"/>
              </w:rPr>
            </w:pPr>
          </w:p>
        </w:tc>
        <w:tc>
          <w:tcPr>
            <w:tcW w:w="2126" w:type="dxa"/>
            <w:vMerge/>
          </w:tcPr>
          <w:p w14:paraId="5D3AF7B8" w14:textId="77777777" w:rsidR="003C36AD" w:rsidRPr="007C3639" w:rsidRDefault="003C36AD" w:rsidP="009C67CC">
            <w:pPr>
              <w:pStyle w:val="TAL"/>
              <w:keepNext w:val="0"/>
              <w:keepLines w:val="0"/>
              <w:rPr>
                <w:rFonts w:eastAsiaTheme="minorEastAsia"/>
                <w:lang w:eastAsia="ja-JP"/>
              </w:rPr>
            </w:pPr>
          </w:p>
        </w:tc>
        <w:tc>
          <w:tcPr>
            <w:tcW w:w="2835" w:type="dxa"/>
          </w:tcPr>
          <w:p w14:paraId="3A3E3279" w14:textId="77777777" w:rsidR="003C36AD" w:rsidRPr="007C3639" w:rsidRDefault="003C36AD" w:rsidP="009C67CC">
            <w:pPr>
              <w:pStyle w:val="TAL"/>
              <w:keepNext w:val="0"/>
              <w:keepLines w:val="0"/>
              <w:rPr>
                <w:rFonts w:eastAsiaTheme="minorEastAsia"/>
              </w:rPr>
            </w:pPr>
            <w:r w:rsidRPr="007C3639">
              <w:rPr>
                <w:rFonts w:eastAsiaTheme="minorEastAsia"/>
              </w:rPr>
              <w:t>ChangeVnfFlavourRequest</w:t>
            </w:r>
          </w:p>
          <w:p w14:paraId="7F23239F" w14:textId="341F63C7"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ExtVirtualLinkData</w:t>
            </w:r>
          </w:p>
          <w:p w14:paraId="021A7889" w14:textId="437770CD"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VnfExtCpData</w:t>
            </w:r>
          </w:p>
        </w:tc>
        <w:tc>
          <w:tcPr>
            <w:tcW w:w="2410" w:type="dxa"/>
          </w:tcPr>
          <w:p w14:paraId="4C8ED74A" w14:textId="012710E6" w:rsidR="003C36AD" w:rsidRPr="007C3639" w:rsidRDefault="003C36AD" w:rsidP="009C67CC">
            <w:pPr>
              <w:pStyle w:val="TAL"/>
              <w:keepNext w:val="0"/>
              <w:keepLines w:val="0"/>
              <w:rPr>
                <w:rFonts w:eastAsiaTheme="minorEastAsia"/>
              </w:rPr>
            </w:pPr>
            <w:r w:rsidRPr="007C3639">
              <w:rPr>
                <w:rFonts w:eastAsiaTheme="minorEastAsia"/>
              </w:rPr>
              <w:t>Change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Flavour</w:t>
            </w:r>
          </w:p>
          <w:p w14:paraId="1EE62294" w14:textId="63D65B7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5089157" w14:textId="77777777" w:rsidTr="00DB51F5">
        <w:trPr>
          <w:jc w:val="center"/>
        </w:trPr>
        <w:tc>
          <w:tcPr>
            <w:tcW w:w="2269" w:type="dxa"/>
            <w:vMerge/>
          </w:tcPr>
          <w:p w14:paraId="3078F714" w14:textId="77777777" w:rsidR="003C36AD" w:rsidRPr="007C3639" w:rsidRDefault="003C36AD" w:rsidP="009C67CC">
            <w:pPr>
              <w:pStyle w:val="TAL"/>
              <w:keepNext w:val="0"/>
              <w:keepLines w:val="0"/>
              <w:rPr>
                <w:rFonts w:eastAsiaTheme="minorEastAsia"/>
                <w:lang w:eastAsia="ja-JP"/>
              </w:rPr>
            </w:pPr>
          </w:p>
        </w:tc>
        <w:tc>
          <w:tcPr>
            <w:tcW w:w="2126" w:type="dxa"/>
            <w:vMerge/>
          </w:tcPr>
          <w:p w14:paraId="2BAB8891" w14:textId="77777777" w:rsidR="003C36AD" w:rsidRPr="007C3639" w:rsidRDefault="003C36AD" w:rsidP="009C67CC">
            <w:pPr>
              <w:pStyle w:val="TAL"/>
              <w:keepNext w:val="0"/>
              <w:keepLines w:val="0"/>
              <w:rPr>
                <w:rFonts w:eastAsiaTheme="minorEastAsia"/>
                <w:lang w:eastAsia="ja-JP"/>
              </w:rPr>
            </w:pPr>
          </w:p>
        </w:tc>
        <w:tc>
          <w:tcPr>
            <w:tcW w:w="2835" w:type="dxa"/>
          </w:tcPr>
          <w:p w14:paraId="6EA2F565" w14:textId="77777777" w:rsidR="003C36AD" w:rsidRPr="007C3639" w:rsidRDefault="003C36AD" w:rsidP="009C67CC">
            <w:pPr>
              <w:pStyle w:val="TAL"/>
              <w:keepNext w:val="0"/>
              <w:keepLines w:val="0"/>
              <w:rPr>
                <w:rFonts w:eastAsiaTheme="minorEastAsia"/>
              </w:rPr>
            </w:pPr>
            <w:r w:rsidRPr="007C3639">
              <w:rPr>
                <w:rFonts w:eastAsiaTheme="minorEastAsia"/>
              </w:rPr>
              <w:t>ChangeExtVnfConnectivityRequest</w:t>
            </w:r>
          </w:p>
          <w:p w14:paraId="7CAD11E8" w14:textId="79ABE507"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ExtVirtualLinkData</w:t>
            </w:r>
          </w:p>
          <w:p w14:paraId="1694F8FB" w14:textId="4E9DEAF2"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VnfExtCpData</w:t>
            </w:r>
          </w:p>
        </w:tc>
        <w:tc>
          <w:tcPr>
            <w:tcW w:w="2410" w:type="dxa"/>
          </w:tcPr>
          <w:p w14:paraId="6C2066DC" w14:textId="66F81F39" w:rsidR="003C36AD" w:rsidRPr="007C3639" w:rsidRDefault="003C36AD" w:rsidP="009C67CC">
            <w:pPr>
              <w:pStyle w:val="TAL"/>
              <w:keepNext w:val="0"/>
              <w:keepLines w:val="0"/>
              <w:rPr>
                <w:rFonts w:eastAsiaTheme="minorEastAsia"/>
              </w:rPr>
            </w:pPr>
            <w:r w:rsidRPr="007C3639">
              <w:rPr>
                <w:rFonts w:eastAsiaTheme="minorEastAsia"/>
              </w:rPr>
              <w:t>Change</w:t>
            </w:r>
            <w:r w:rsidR="00DB51F5" w:rsidRPr="007C3639">
              <w:rPr>
                <w:rFonts w:eastAsiaTheme="minorEastAsia"/>
              </w:rPr>
              <w:t xml:space="preserve"> </w:t>
            </w:r>
            <w:r w:rsidRPr="007C3639">
              <w:rPr>
                <w:rFonts w:eastAsiaTheme="minorEastAsia"/>
              </w:rPr>
              <w:t>External</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Connectivity</w:t>
            </w:r>
          </w:p>
          <w:p w14:paraId="3216F02C" w14:textId="54A2B81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EA0F61" w:rsidRPr="007C3639" w14:paraId="58045A10" w14:textId="77777777" w:rsidTr="00DB51F5">
        <w:trPr>
          <w:jc w:val="center"/>
        </w:trPr>
        <w:tc>
          <w:tcPr>
            <w:tcW w:w="2269" w:type="dxa"/>
            <w:vMerge/>
          </w:tcPr>
          <w:p w14:paraId="300AA025" w14:textId="77777777" w:rsidR="00EA0F61" w:rsidRPr="007C3639" w:rsidRDefault="00EA0F61" w:rsidP="009C67CC">
            <w:pPr>
              <w:pStyle w:val="TAL"/>
              <w:keepNext w:val="0"/>
              <w:keepLines w:val="0"/>
              <w:rPr>
                <w:rFonts w:eastAsiaTheme="minorEastAsia"/>
                <w:lang w:eastAsia="ja-JP"/>
              </w:rPr>
            </w:pPr>
          </w:p>
        </w:tc>
        <w:tc>
          <w:tcPr>
            <w:tcW w:w="2126" w:type="dxa"/>
            <w:vMerge/>
          </w:tcPr>
          <w:p w14:paraId="22AE86C8" w14:textId="77777777" w:rsidR="00EA0F61" w:rsidRPr="007C3639" w:rsidRDefault="00EA0F61" w:rsidP="009C67CC">
            <w:pPr>
              <w:pStyle w:val="TAL"/>
              <w:keepNext w:val="0"/>
              <w:keepLines w:val="0"/>
              <w:rPr>
                <w:rFonts w:eastAsiaTheme="minorEastAsia"/>
                <w:lang w:eastAsia="ja-JP"/>
              </w:rPr>
            </w:pPr>
          </w:p>
        </w:tc>
        <w:tc>
          <w:tcPr>
            <w:tcW w:w="2835" w:type="dxa"/>
          </w:tcPr>
          <w:p w14:paraId="1BDE9922" w14:textId="77777777" w:rsidR="00EA0F61" w:rsidRPr="007C3639" w:rsidRDefault="00EA0F61" w:rsidP="00EA0F61">
            <w:pPr>
              <w:keepNext/>
              <w:keepLines/>
              <w:spacing w:after="0"/>
              <w:textAlignment w:val="auto"/>
              <w:rPr>
                <w:rFonts w:ascii="Arial" w:eastAsia="SimSun" w:hAnsi="Arial"/>
                <w:sz w:val="18"/>
              </w:rPr>
            </w:pPr>
            <w:r w:rsidRPr="007C3639">
              <w:rPr>
                <w:rFonts w:ascii="Arial" w:eastAsia="SimSun" w:hAnsi="Arial"/>
                <w:sz w:val="18"/>
              </w:rPr>
              <w:t>Grant</w:t>
            </w:r>
          </w:p>
          <w:p w14:paraId="45A57F40" w14:textId="77777777" w:rsidR="00EA0F61" w:rsidRPr="007C3639" w:rsidRDefault="00EA0F61" w:rsidP="00EA0F61">
            <w:pPr>
              <w:keepNext/>
              <w:keepLines/>
              <w:spacing w:after="0"/>
              <w:textAlignment w:val="auto"/>
              <w:rPr>
                <w:rFonts w:ascii="Arial" w:eastAsia="SimSun" w:hAnsi="Arial"/>
                <w:sz w:val="18"/>
              </w:rPr>
            </w:pPr>
            <w:r w:rsidRPr="007C3639">
              <w:rPr>
                <w:rFonts w:ascii="Arial" w:eastAsia="SimSun" w:hAnsi="Arial"/>
                <w:sz w:val="18"/>
              </w:rPr>
              <w:t>-&gt;ExtVirtualLinkData</w:t>
            </w:r>
          </w:p>
          <w:p w14:paraId="1C756A3E" w14:textId="790F822E" w:rsidR="00EA0F61" w:rsidRPr="007C3639" w:rsidRDefault="00EA0F61" w:rsidP="00EA0F61">
            <w:pPr>
              <w:pStyle w:val="TAL"/>
              <w:keepNext w:val="0"/>
              <w:keepLines w:val="0"/>
              <w:rPr>
                <w:rFonts w:eastAsiaTheme="minorEastAsia"/>
                <w:lang w:eastAsia="ja-JP"/>
              </w:rPr>
            </w:pPr>
            <w:r w:rsidRPr="007C3639">
              <w:rPr>
                <w:rFonts w:eastAsia="SimSun"/>
              </w:rPr>
              <w:t>-&gt;VnfExtCpData</w:t>
            </w:r>
          </w:p>
        </w:tc>
        <w:tc>
          <w:tcPr>
            <w:tcW w:w="2410" w:type="dxa"/>
          </w:tcPr>
          <w:p w14:paraId="2EA0EDB9" w14:textId="77777777" w:rsidR="00EA0F61" w:rsidRPr="007C3639" w:rsidRDefault="00EA0F61" w:rsidP="00EA0F61">
            <w:pPr>
              <w:keepNext/>
              <w:keepLines/>
              <w:spacing w:after="0"/>
              <w:textAlignment w:val="auto"/>
              <w:rPr>
                <w:rFonts w:ascii="Arial" w:eastAsia="SimSun" w:hAnsi="Arial"/>
                <w:sz w:val="18"/>
              </w:rPr>
            </w:pPr>
            <w:r w:rsidRPr="007C3639">
              <w:rPr>
                <w:rFonts w:ascii="Arial" w:eastAsia="SimSun" w:hAnsi="Arial"/>
                <w:sz w:val="18"/>
              </w:rPr>
              <w:t>Grant Lifecycle Operation</w:t>
            </w:r>
          </w:p>
          <w:p w14:paraId="5F79A037" w14:textId="6ECC9112" w:rsidR="00EA0F61" w:rsidRPr="007C3639" w:rsidRDefault="00EA0F61" w:rsidP="00EA0F61">
            <w:pPr>
              <w:pStyle w:val="TAL"/>
              <w:keepNext w:val="0"/>
              <w:keepLines w:val="0"/>
              <w:rPr>
                <w:rFonts w:eastAsiaTheme="minorEastAsia"/>
                <w:lang w:eastAsia="ja-JP"/>
              </w:rPr>
            </w:pPr>
            <w:r w:rsidRPr="007C3639">
              <w:rPr>
                <w:rFonts w:eastAsia="SimSun"/>
                <w:lang w:eastAsia="ja-JP"/>
              </w:rPr>
              <w:t>(see SOL003)</w:t>
            </w:r>
          </w:p>
        </w:tc>
      </w:tr>
      <w:tr w:rsidR="003C36AD" w:rsidRPr="007C3639" w14:paraId="2FD7E81D" w14:textId="77777777" w:rsidTr="00DB51F5">
        <w:trPr>
          <w:jc w:val="center"/>
        </w:trPr>
        <w:tc>
          <w:tcPr>
            <w:tcW w:w="2269" w:type="dxa"/>
            <w:vMerge/>
          </w:tcPr>
          <w:p w14:paraId="24BC89C7" w14:textId="77777777" w:rsidR="003C36AD" w:rsidRPr="007C3639" w:rsidRDefault="003C36AD" w:rsidP="009C67CC">
            <w:pPr>
              <w:pStyle w:val="TAL"/>
              <w:keepNext w:val="0"/>
              <w:keepLines w:val="0"/>
              <w:rPr>
                <w:rFonts w:eastAsiaTheme="minorEastAsia"/>
                <w:lang w:eastAsia="ja-JP"/>
              </w:rPr>
            </w:pPr>
          </w:p>
        </w:tc>
        <w:tc>
          <w:tcPr>
            <w:tcW w:w="2126" w:type="dxa"/>
            <w:vMerge/>
          </w:tcPr>
          <w:p w14:paraId="6FFE6298" w14:textId="77777777" w:rsidR="003C36AD" w:rsidRPr="007C3639" w:rsidRDefault="003C36AD" w:rsidP="009C67CC">
            <w:pPr>
              <w:pStyle w:val="TAL"/>
              <w:keepNext w:val="0"/>
              <w:keepLines w:val="0"/>
              <w:rPr>
                <w:rFonts w:eastAsiaTheme="minorEastAsia"/>
                <w:lang w:eastAsia="ja-JP"/>
              </w:rPr>
            </w:pPr>
          </w:p>
        </w:tc>
        <w:tc>
          <w:tcPr>
            <w:tcW w:w="2835" w:type="dxa"/>
          </w:tcPr>
          <w:p w14:paraId="0D19501E"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1F233BC8" w14:textId="2DD3033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p w14:paraId="25B939EE" w14:textId="1E7B745B"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4DF023DF" w14:textId="7E883EAA"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VnfExtCpInfo</w:t>
            </w:r>
          </w:p>
        </w:tc>
        <w:tc>
          <w:tcPr>
            <w:tcW w:w="2410" w:type="dxa"/>
          </w:tcPr>
          <w:p w14:paraId="109CF5A3" w14:textId="5C8068F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70881699" w14:textId="6D1710A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700003A9" w14:textId="77777777" w:rsidTr="00DB51F5">
        <w:trPr>
          <w:jc w:val="center"/>
        </w:trPr>
        <w:tc>
          <w:tcPr>
            <w:tcW w:w="2269" w:type="dxa"/>
            <w:vMerge/>
          </w:tcPr>
          <w:p w14:paraId="08F0762F" w14:textId="77777777" w:rsidR="003C36AD" w:rsidRPr="007C3639" w:rsidRDefault="003C36AD" w:rsidP="009C67CC">
            <w:pPr>
              <w:pStyle w:val="TAL"/>
              <w:keepNext w:val="0"/>
              <w:keepLines w:val="0"/>
              <w:rPr>
                <w:rFonts w:eastAsiaTheme="minorEastAsia"/>
                <w:lang w:eastAsia="ja-JP"/>
              </w:rPr>
            </w:pPr>
          </w:p>
        </w:tc>
        <w:tc>
          <w:tcPr>
            <w:tcW w:w="2126" w:type="dxa"/>
          </w:tcPr>
          <w:p w14:paraId="0BF28DCB"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w:t>
            </w:r>
            <w:r w:rsidRPr="007C3639">
              <w:rPr>
                <w:rFonts w:eastAsiaTheme="minorEastAsia"/>
                <w:lang w:eastAsia="ja-JP"/>
              </w:rPr>
              <w:t>IdentifierInVnfd)</w:t>
            </w:r>
          </w:p>
          <w:p w14:paraId="7336585E"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resourceTemplateId</w:t>
            </w:r>
          </w:p>
        </w:tc>
        <w:tc>
          <w:tcPr>
            <w:tcW w:w="2835" w:type="dxa"/>
          </w:tcPr>
          <w:p w14:paraId="06E91420"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GrantRequest</w:t>
            </w:r>
          </w:p>
          <w:p w14:paraId="36B5BA69" w14:textId="1003478C"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ResourceDefinition</w:t>
            </w:r>
          </w:p>
        </w:tc>
        <w:tc>
          <w:tcPr>
            <w:tcW w:w="2410" w:type="dxa"/>
          </w:tcPr>
          <w:p w14:paraId="74BD1D1E" w14:textId="2118A10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Grant</w:t>
            </w:r>
            <w:r w:rsidR="00DB51F5" w:rsidRPr="007C3639">
              <w:rPr>
                <w:rFonts w:eastAsiaTheme="minorEastAsia"/>
                <w:lang w:eastAsia="ja-JP"/>
              </w:rPr>
              <w:t xml:space="preserve"> </w:t>
            </w:r>
            <w:r w:rsidRPr="007C3639">
              <w:rPr>
                <w:rFonts w:eastAsiaTheme="minorEastAsia"/>
                <w:lang w:eastAsia="ja-JP"/>
              </w:rPr>
              <w:t>Lifecycle</w:t>
            </w:r>
            <w:r w:rsidR="00DB51F5" w:rsidRPr="007C3639">
              <w:rPr>
                <w:rFonts w:eastAsiaTheme="minorEastAsia"/>
                <w:lang w:eastAsia="ja-JP"/>
              </w:rPr>
              <w:t xml:space="preserve"> </w:t>
            </w:r>
            <w:r w:rsidRPr="007C3639">
              <w:rPr>
                <w:rFonts w:eastAsiaTheme="minorEastAsia"/>
                <w:lang w:eastAsia="ja-JP"/>
              </w:rPr>
              <w:t>Operation</w:t>
            </w:r>
          </w:p>
          <w:p w14:paraId="1612F2F9" w14:textId="2D563CA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p>
        </w:tc>
      </w:tr>
      <w:tr w:rsidR="00EA0F61" w:rsidRPr="007C3639" w14:paraId="130F7946" w14:textId="77777777" w:rsidTr="00DB51F5">
        <w:trPr>
          <w:jc w:val="center"/>
        </w:trPr>
        <w:tc>
          <w:tcPr>
            <w:tcW w:w="2269" w:type="dxa"/>
            <w:vMerge w:val="restart"/>
          </w:tcPr>
          <w:p w14:paraId="4B9955FE" w14:textId="12814EE9" w:rsidR="00EA0F61" w:rsidRPr="007C3639" w:rsidRDefault="00EA0F61" w:rsidP="009C67CC">
            <w:pPr>
              <w:pStyle w:val="TAL"/>
              <w:keepNext w:val="0"/>
              <w:keepLines w:val="0"/>
              <w:rPr>
                <w:rFonts w:eastAsiaTheme="minorEastAsia"/>
                <w:lang w:eastAsia="ja-JP"/>
              </w:rPr>
            </w:pPr>
            <w:r w:rsidRPr="007C3639">
              <w:rPr>
                <w:rFonts w:eastAsiaTheme="minorEastAsia"/>
              </w:rPr>
              <w:t>Node template name of type tosca.nodes.nfv.VnfVirtualLink</w:t>
            </w:r>
          </w:p>
        </w:tc>
        <w:tc>
          <w:tcPr>
            <w:tcW w:w="2126" w:type="dxa"/>
            <w:vMerge w:val="restart"/>
          </w:tcPr>
          <w:p w14:paraId="5484C4D1" w14:textId="77777777" w:rsidR="00EA0F61" w:rsidRPr="007C3639" w:rsidRDefault="00EA0F61" w:rsidP="009C67CC">
            <w:pPr>
              <w:pStyle w:val="TAL"/>
              <w:keepNext w:val="0"/>
              <w:keepLines w:val="0"/>
              <w:rPr>
                <w:rFonts w:eastAsiaTheme="minorEastAsia"/>
                <w:lang w:eastAsia="ja-JP"/>
              </w:rPr>
            </w:pPr>
            <w:r w:rsidRPr="007C3639">
              <w:rPr>
                <w:rFonts w:eastAsiaTheme="minorEastAsia" w:hint="eastAsia"/>
                <w:lang w:eastAsia="ja-JP"/>
              </w:rPr>
              <w:t>(IdentifierInVnfd</w:t>
            </w:r>
            <w:r w:rsidRPr="007C3639">
              <w:rPr>
                <w:rFonts w:eastAsiaTheme="minorEastAsia"/>
                <w:lang w:eastAsia="ja-JP"/>
              </w:rPr>
              <w:t>)</w:t>
            </w:r>
          </w:p>
          <w:p w14:paraId="047F7413" w14:textId="77777777" w:rsidR="00EA0F61" w:rsidRPr="007C3639" w:rsidRDefault="00EA0F61" w:rsidP="009C67CC">
            <w:pPr>
              <w:pStyle w:val="TAL"/>
              <w:keepNext w:val="0"/>
              <w:keepLines w:val="0"/>
              <w:rPr>
                <w:rFonts w:eastAsiaTheme="minorEastAsia"/>
                <w:lang w:eastAsia="ja-JP"/>
              </w:rPr>
            </w:pPr>
            <w:r w:rsidRPr="007C3639">
              <w:rPr>
                <w:rFonts w:eastAsiaTheme="minorEastAsia"/>
              </w:rPr>
              <w:t>vnfVirtualLinkDescId</w:t>
            </w:r>
          </w:p>
        </w:tc>
        <w:tc>
          <w:tcPr>
            <w:tcW w:w="2835" w:type="dxa"/>
          </w:tcPr>
          <w:p w14:paraId="2894B0D4" w14:textId="77777777" w:rsidR="00EA0F61" w:rsidRPr="007C3639" w:rsidRDefault="00EA0F61" w:rsidP="009C67CC">
            <w:pPr>
              <w:pStyle w:val="TAL"/>
              <w:keepNext w:val="0"/>
              <w:keepLines w:val="0"/>
              <w:rPr>
                <w:rFonts w:eastAsiaTheme="minorEastAsia"/>
              </w:rPr>
            </w:pPr>
            <w:r w:rsidRPr="007C3639">
              <w:rPr>
                <w:rFonts w:eastAsiaTheme="minorEastAsia"/>
              </w:rPr>
              <w:t>VnfInstance</w:t>
            </w:r>
          </w:p>
          <w:p w14:paraId="6B508A22" w14:textId="3C27C3DC" w:rsidR="00EA0F61" w:rsidRPr="007C3639" w:rsidRDefault="00EA0F61" w:rsidP="009C67CC">
            <w:pPr>
              <w:pStyle w:val="TAL"/>
              <w:keepNext w:val="0"/>
              <w:keepLines w:val="0"/>
              <w:rPr>
                <w:rFonts w:eastAsiaTheme="minorEastAsia"/>
              </w:rPr>
            </w:pPr>
            <w:r w:rsidRPr="007C3639">
              <w:rPr>
                <w:rFonts w:eastAsiaTheme="minorEastAsia"/>
              </w:rPr>
              <w:t>-&gt; instantiatedVnfInfo</w:t>
            </w:r>
          </w:p>
          <w:p w14:paraId="0BD02162" w14:textId="57919A37" w:rsidR="00EA0F61" w:rsidRPr="007C3639" w:rsidRDefault="00EA0F61" w:rsidP="009C67CC">
            <w:pPr>
              <w:pStyle w:val="TAL"/>
              <w:keepNext w:val="0"/>
              <w:keepLines w:val="0"/>
              <w:rPr>
                <w:rFonts w:eastAsiaTheme="minorEastAsia"/>
                <w:lang w:eastAsia="ja-JP"/>
              </w:rPr>
            </w:pPr>
            <w:r w:rsidRPr="007C3639">
              <w:rPr>
                <w:rFonts w:eastAsiaTheme="minorEastAsia"/>
              </w:rPr>
              <w:t>-&gt; ExtManagedVirtualLinkInfo</w:t>
            </w:r>
          </w:p>
        </w:tc>
        <w:tc>
          <w:tcPr>
            <w:tcW w:w="2410" w:type="dxa"/>
          </w:tcPr>
          <w:p w14:paraId="4A9D56C9" w14:textId="6D0C2941" w:rsidR="00EA0F61" w:rsidRPr="007C3639" w:rsidRDefault="00EA0F61" w:rsidP="009C67CC">
            <w:pPr>
              <w:pStyle w:val="TAL"/>
              <w:keepNext w:val="0"/>
              <w:keepLines w:val="0"/>
              <w:rPr>
                <w:rFonts w:eastAsiaTheme="minorEastAsia"/>
              </w:rPr>
            </w:pPr>
            <w:r w:rsidRPr="007C3639">
              <w:rPr>
                <w:rFonts w:eastAsiaTheme="minorEastAsia"/>
              </w:rPr>
              <w:t>Create VNF Identifier</w:t>
            </w:r>
          </w:p>
          <w:p w14:paraId="111740FA" w14:textId="2B31BECE"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(see SOL002 and SOL003)</w:t>
            </w:r>
          </w:p>
          <w:p w14:paraId="44247623" w14:textId="58CD1123"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Query</w:t>
            </w:r>
            <w:r w:rsidRPr="007C3639">
              <w:rPr>
                <w:rFonts w:eastAsiaTheme="minorEastAsia" w:hint="eastAsia"/>
                <w:lang w:eastAsia="ja-JP"/>
              </w:rPr>
              <w:t xml:space="preserve"> VNF</w:t>
            </w:r>
          </w:p>
          <w:p w14:paraId="45D4E2D9" w14:textId="0308FDE9"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(see SOL002 and SOL003)</w:t>
            </w:r>
          </w:p>
        </w:tc>
      </w:tr>
      <w:tr w:rsidR="00EA0F61" w:rsidRPr="007C3639" w14:paraId="0FD434F1" w14:textId="77777777" w:rsidTr="00DB51F5">
        <w:trPr>
          <w:jc w:val="center"/>
        </w:trPr>
        <w:tc>
          <w:tcPr>
            <w:tcW w:w="2269" w:type="dxa"/>
            <w:vMerge/>
          </w:tcPr>
          <w:p w14:paraId="722855F1" w14:textId="77777777" w:rsidR="00EA0F61" w:rsidRPr="007C3639" w:rsidRDefault="00EA0F61" w:rsidP="009C67CC">
            <w:pPr>
              <w:pStyle w:val="TAL"/>
              <w:keepNext w:val="0"/>
              <w:keepLines w:val="0"/>
              <w:rPr>
                <w:rFonts w:eastAsiaTheme="minorEastAsia"/>
              </w:rPr>
            </w:pPr>
          </w:p>
        </w:tc>
        <w:tc>
          <w:tcPr>
            <w:tcW w:w="2126" w:type="dxa"/>
            <w:vMerge/>
          </w:tcPr>
          <w:p w14:paraId="1075E056" w14:textId="77777777" w:rsidR="00EA0F61" w:rsidRPr="007C3639" w:rsidRDefault="00EA0F61" w:rsidP="009C67CC">
            <w:pPr>
              <w:pStyle w:val="TAL"/>
              <w:keepNext w:val="0"/>
              <w:keepLines w:val="0"/>
              <w:rPr>
                <w:rFonts w:eastAsiaTheme="minorEastAsia"/>
                <w:lang w:eastAsia="ja-JP"/>
              </w:rPr>
            </w:pPr>
          </w:p>
        </w:tc>
        <w:tc>
          <w:tcPr>
            <w:tcW w:w="2835" w:type="dxa"/>
          </w:tcPr>
          <w:p w14:paraId="73A16EEA" w14:textId="77777777" w:rsidR="00EA0F61" w:rsidRPr="007C3639" w:rsidRDefault="00EA0F61" w:rsidP="00EA0F61">
            <w:pPr>
              <w:keepNext/>
              <w:keepLines/>
              <w:spacing w:after="0"/>
              <w:textAlignment w:val="auto"/>
              <w:rPr>
                <w:rFonts w:ascii="Arial" w:eastAsia="SimSun" w:hAnsi="Arial"/>
                <w:sz w:val="18"/>
              </w:rPr>
            </w:pPr>
            <w:r w:rsidRPr="007C3639">
              <w:rPr>
                <w:rFonts w:ascii="Arial" w:eastAsia="SimSun" w:hAnsi="Arial"/>
                <w:sz w:val="18"/>
              </w:rPr>
              <w:t>VnfInstance</w:t>
            </w:r>
          </w:p>
          <w:p w14:paraId="132907AA" w14:textId="77777777" w:rsidR="00EA0F61" w:rsidRPr="007C3639" w:rsidRDefault="00EA0F61" w:rsidP="00EA0F61">
            <w:pPr>
              <w:keepNext/>
              <w:keepLines/>
              <w:spacing w:after="0"/>
              <w:textAlignment w:val="auto"/>
              <w:rPr>
                <w:rFonts w:ascii="Arial" w:eastAsia="SimSun" w:hAnsi="Arial"/>
                <w:sz w:val="18"/>
              </w:rPr>
            </w:pPr>
            <w:r w:rsidRPr="007C3639">
              <w:rPr>
                <w:rFonts w:ascii="Arial" w:eastAsia="SimSun" w:hAnsi="Arial"/>
                <w:sz w:val="18"/>
              </w:rPr>
              <w:t>-&gt; instantiatedVnfInfo</w:t>
            </w:r>
          </w:p>
          <w:p w14:paraId="152BF85F" w14:textId="2817B397" w:rsidR="00EA0F61" w:rsidRPr="007C3639" w:rsidRDefault="00EA0F61" w:rsidP="00EA0F61">
            <w:pPr>
              <w:pStyle w:val="TAL"/>
              <w:keepNext w:val="0"/>
              <w:keepLines w:val="0"/>
              <w:rPr>
                <w:rFonts w:eastAsiaTheme="minorEastAsia"/>
              </w:rPr>
            </w:pPr>
            <w:r w:rsidRPr="007C3639">
              <w:rPr>
                <w:rFonts w:eastAsia="SimSun"/>
                <w:lang w:eastAsia="ja-JP"/>
              </w:rPr>
              <w:t>-&gt; VnfVirtualLinkResourceInfo</w:t>
            </w:r>
          </w:p>
        </w:tc>
        <w:tc>
          <w:tcPr>
            <w:tcW w:w="2410" w:type="dxa"/>
          </w:tcPr>
          <w:p w14:paraId="4C10B774" w14:textId="5E73CDE0" w:rsidR="00EA0F61" w:rsidRPr="007C3639" w:rsidRDefault="00EA0F61" w:rsidP="00EA0F61">
            <w:pPr>
              <w:pStyle w:val="TAL"/>
              <w:keepNext w:val="0"/>
              <w:keepLines w:val="0"/>
              <w:rPr>
                <w:rFonts w:eastAsiaTheme="minorEastAsia"/>
                <w:lang w:eastAsia="ja-JP"/>
              </w:rPr>
            </w:pPr>
            <w:r w:rsidRPr="007C3639">
              <w:rPr>
                <w:rFonts w:eastAsiaTheme="minorEastAsia"/>
                <w:lang w:eastAsia="ja-JP"/>
              </w:rPr>
              <w:t>Query VNF</w:t>
            </w:r>
          </w:p>
          <w:p w14:paraId="52E3FFAB" w14:textId="1BAE014A" w:rsidR="00EA0F61" w:rsidRPr="007C3639" w:rsidRDefault="00EA0F61" w:rsidP="00EA0F61">
            <w:pPr>
              <w:pStyle w:val="TAL"/>
              <w:keepNext w:val="0"/>
              <w:keepLines w:val="0"/>
              <w:rPr>
                <w:rFonts w:eastAsiaTheme="minorEastAsia"/>
              </w:rPr>
            </w:pPr>
            <w:r w:rsidRPr="007C3639">
              <w:rPr>
                <w:rFonts w:eastAsia="SimSun"/>
                <w:lang w:eastAsia="ja-JP"/>
              </w:rPr>
              <w:t>(see SOL003)</w:t>
            </w:r>
          </w:p>
        </w:tc>
      </w:tr>
      <w:tr w:rsidR="00EA0F61" w:rsidRPr="007C3639" w14:paraId="5935F8CA" w14:textId="77777777" w:rsidTr="00DB51F5">
        <w:trPr>
          <w:jc w:val="center"/>
        </w:trPr>
        <w:tc>
          <w:tcPr>
            <w:tcW w:w="2269" w:type="dxa"/>
            <w:vMerge/>
          </w:tcPr>
          <w:p w14:paraId="53AC2F1F" w14:textId="77777777" w:rsidR="00EA0F61" w:rsidRPr="007C3639" w:rsidRDefault="00EA0F61" w:rsidP="009C67CC">
            <w:pPr>
              <w:pStyle w:val="TAL"/>
              <w:keepNext w:val="0"/>
              <w:keepLines w:val="0"/>
              <w:rPr>
                <w:rFonts w:eastAsiaTheme="minorEastAsia"/>
                <w:lang w:eastAsia="ja-JP"/>
              </w:rPr>
            </w:pPr>
          </w:p>
        </w:tc>
        <w:tc>
          <w:tcPr>
            <w:tcW w:w="2126" w:type="dxa"/>
            <w:vMerge/>
          </w:tcPr>
          <w:p w14:paraId="0F98970D" w14:textId="77777777" w:rsidR="00EA0F61" w:rsidRPr="007C3639" w:rsidRDefault="00EA0F61" w:rsidP="009C67CC">
            <w:pPr>
              <w:pStyle w:val="TAL"/>
              <w:keepNext w:val="0"/>
              <w:keepLines w:val="0"/>
              <w:rPr>
                <w:rFonts w:eastAsiaTheme="minorEastAsia"/>
                <w:lang w:eastAsia="ja-JP"/>
              </w:rPr>
            </w:pPr>
          </w:p>
        </w:tc>
        <w:tc>
          <w:tcPr>
            <w:tcW w:w="2835" w:type="dxa"/>
          </w:tcPr>
          <w:p w14:paraId="6BE77894" w14:textId="77777777" w:rsidR="00EA0F61" w:rsidRPr="007C3639" w:rsidRDefault="00EA0F61" w:rsidP="009C67CC">
            <w:pPr>
              <w:pStyle w:val="TAL"/>
              <w:keepNext w:val="0"/>
              <w:keepLines w:val="0"/>
              <w:rPr>
                <w:rFonts w:eastAsiaTheme="minorEastAsia"/>
              </w:rPr>
            </w:pPr>
            <w:r w:rsidRPr="007C3639">
              <w:rPr>
                <w:rFonts w:eastAsiaTheme="minorEastAsia"/>
              </w:rPr>
              <w:t>InstantiateVnfRequest</w:t>
            </w:r>
          </w:p>
          <w:p w14:paraId="2A09C213" w14:textId="571945DF" w:rsidR="00EA0F61" w:rsidRPr="007C3639" w:rsidRDefault="00EA0F61" w:rsidP="009C67CC">
            <w:pPr>
              <w:pStyle w:val="TAL"/>
              <w:keepNext w:val="0"/>
              <w:keepLines w:val="0"/>
              <w:rPr>
                <w:rFonts w:eastAsiaTheme="minorEastAsia"/>
                <w:lang w:eastAsia="ja-JP"/>
              </w:rPr>
            </w:pPr>
            <w:r w:rsidRPr="007C3639">
              <w:rPr>
                <w:rFonts w:eastAsiaTheme="minorEastAsia"/>
              </w:rPr>
              <w:t>-&gt; ExtManagedVirtualLinkData</w:t>
            </w:r>
          </w:p>
        </w:tc>
        <w:tc>
          <w:tcPr>
            <w:tcW w:w="2410" w:type="dxa"/>
          </w:tcPr>
          <w:p w14:paraId="53671391" w14:textId="60742F7D" w:rsidR="00EA0F61" w:rsidRPr="007C3639" w:rsidRDefault="00EA0F61" w:rsidP="009C67CC">
            <w:pPr>
              <w:pStyle w:val="TAL"/>
              <w:keepNext w:val="0"/>
              <w:keepLines w:val="0"/>
              <w:rPr>
                <w:rFonts w:eastAsiaTheme="minorEastAsia"/>
              </w:rPr>
            </w:pPr>
            <w:r w:rsidRPr="007C3639">
              <w:rPr>
                <w:rFonts w:eastAsiaTheme="minorEastAsia"/>
              </w:rPr>
              <w:t>Instantiate VNF</w:t>
            </w:r>
          </w:p>
          <w:p w14:paraId="34667226" w14:textId="043FABB3"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(see SOL002 and SOL003)</w:t>
            </w:r>
          </w:p>
        </w:tc>
      </w:tr>
      <w:tr w:rsidR="00EA0F61" w:rsidRPr="007C3639" w14:paraId="5084079A" w14:textId="77777777" w:rsidTr="00DB51F5">
        <w:trPr>
          <w:jc w:val="center"/>
        </w:trPr>
        <w:tc>
          <w:tcPr>
            <w:tcW w:w="2269" w:type="dxa"/>
            <w:vMerge/>
          </w:tcPr>
          <w:p w14:paraId="0696472F" w14:textId="77777777" w:rsidR="00EA0F61" w:rsidRPr="007C3639" w:rsidRDefault="00EA0F61" w:rsidP="009C67CC">
            <w:pPr>
              <w:pStyle w:val="TAL"/>
              <w:keepNext w:val="0"/>
              <w:keepLines w:val="0"/>
              <w:rPr>
                <w:rFonts w:eastAsiaTheme="minorEastAsia"/>
                <w:lang w:eastAsia="ja-JP"/>
              </w:rPr>
            </w:pPr>
          </w:p>
        </w:tc>
        <w:tc>
          <w:tcPr>
            <w:tcW w:w="2126" w:type="dxa"/>
            <w:vMerge/>
          </w:tcPr>
          <w:p w14:paraId="4E359BD5" w14:textId="77777777" w:rsidR="00EA0F61" w:rsidRPr="007C3639" w:rsidRDefault="00EA0F61" w:rsidP="009C67CC">
            <w:pPr>
              <w:pStyle w:val="TAL"/>
              <w:keepNext w:val="0"/>
              <w:keepLines w:val="0"/>
              <w:rPr>
                <w:rFonts w:eastAsiaTheme="minorEastAsia"/>
                <w:lang w:eastAsia="ja-JP"/>
              </w:rPr>
            </w:pPr>
          </w:p>
        </w:tc>
        <w:tc>
          <w:tcPr>
            <w:tcW w:w="2835" w:type="dxa"/>
          </w:tcPr>
          <w:p w14:paraId="79A81856" w14:textId="77777777" w:rsidR="00EA0F61" w:rsidRPr="007C3639" w:rsidRDefault="00EA0F61" w:rsidP="009C67CC">
            <w:pPr>
              <w:pStyle w:val="TAL"/>
              <w:keepNext w:val="0"/>
              <w:keepLines w:val="0"/>
              <w:rPr>
                <w:rFonts w:eastAsiaTheme="minorEastAsia"/>
              </w:rPr>
            </w:pPr>
            <w:r w:rsidRPr="007C3639">
              <w:rPr>
                <w:rFonts w:eastAsiaTheme="minorEastAsia"/>
              </w:rPr>
              <w:t>ChangeVnfFlavourRequest</w:t>
            </w:r>
          </w:p>
          <w:p w14:paraId="40BA92E7" w14:textId="439ECBE5" w:rsidR="00EA0F61" w:rsidRPr="007C3639" w:rsidRDefault="00EA0F61" w:rsidP="009C67CC">
            <w:pPr>
              <w:pStyle w:val="TAL"/>
              <w:keepNext w:val="0"/>
              <w:keepLines w:val="0"/>
              <w:rPr>
                <w:rFonts w:eastAsiaTheme="minorEastAsia"/>
                <w:lang w:eastAsia="ja-JP"/>
              </w:rPr>
            </w:pPr>
            <w:r w:rsidRPr="007C3639">
              <w:rPr>
                <w:rFonts w:eastAsiaTheme="minorEastAsia"/>
              </w:rPr>
              <w:t>-&gt; ExtManagedVirtualLinkData</w:t>
            </w:r>
          </w:p>
        </w:tc>
        <w:tc>
          <w:tcPr>
            <w:tcW w:w="2410" w:type="dxa"/>
          </w:tcPr>
          <w:p w14:paraId="50A284E7" w14:textId="24836F03" w:rsidR="00EA0F61" w:rsidRPr="007C3639" w:rsidRDefault="00EA0F61" w:rsidP="009C67CC">
            <w:pPr>
              <w:pStyle w:val="TAL"/>
              <w:keepNext w:val="0"/>
              <w:keepLines w:val="0"/>
              <w:rPr>
                <w:rFonts w:eastAsiaTheme="minorEastAsia"/>
              </w:rPr>
            </w:pPr>
            <w:r w:rsidRPr="007C3639">
              <w:rPr>
                <w:rFonts w:eastAsiaTheme="minorEastAsia"/>
              </w:rPr>
              <w:t>Change VNF Flavour</w:t>
            </w:r>
          </w:p>
          <w:p w14:paraId="05D17BB8" w14:textId="42F2C271"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(see SOL002 and SOL003)</w:t>
            </w:r>
          </w:p>
        </w:tc>
      </w:tr>
      <w:tr w:rsidR="00EA0F61" w:rsidRPr="007C3639" w14:paraId="20788693" w14:textId="77777777" w:rsidTr="00DB51F5">
        <w:trPr>
          <w:jc w:val="center"/>
        </w:trPr>
        <w:tc>
          <w:tcPr>
            <w:tcW w:w="2269" w:type="dxa"/>
            <w:vMerge/>
          </w:tcPr>
          <w:p w14:paraId="74247CE7" w14:textId="77777777" w:rsidR="00EA0F61" w:rsidRPr="007C3639" w:rsidRDefault="00EA0F61" w:rsidP="009C67CC">
            <w:pPr>
              <w:pStyle w:val="TAL"/>
              <w:keepNext w:val="0"/>
              <w:keepLines w:val="0"/>
              <w:rPr>
                <w:rFonts w:eastAsiaTheme="minorEastAsia"/>
                <w:lang w:eastAsia="ja-JP"/>
              </w:rPr>
            </w:pPr>
          </w:p>
        </w:tc>
        <w:tc>
          <w:tcPr>
            <w:tcW w:w="2126" w:type="dxa"/>
            <w:vMerge/>
          </w:tcPr>
          <w:p w14:paraId="36D8A194" w14:textId="77777777" w:rsidR="00EA0F61" w:rsidRPr="007C3639" w:rsidRDefault="00EA0F61" w:rsidP="009C67CC">
            <w:pPr>
              <w:pStyle w:val="TAL"/>
              <w:keepNext w:val="0"/>
              <w:keepLines w:val="0"/>
              <w:rPr>
                <w:rFonts w:eastAsiaTheme="minorEastAsia"/>
                <w:lang w:eastAsia="ja-JP"/>
              </w:rPr>
            </w:pPr>
          </w:p>
        </w:tc>
        <w:tc>
          <w:tcPr>
            <w:tcW w:w="2835" w:type="dxa"/>
          </w:tcPr>
          <w:p w14:paraId="2FBB87C1" w14:textId="77777777" w:rsidR="00EA0F61" w:rsidRPr="007C3639" w:rsidRDefault="00EA0F61" w:rsidP="009C67CC">
            <w:pPr>
              <w:pStyle w:val="TAL"/>
              <w:keepNext w:val="0"/>
              <w:keepLines w:val="0"/>
              <w:rPr>
                <w:rFonts w:eastAsiaTheme="minorEastAsia"/>
              </w:rPr>
            </w:pPr>
            <w:r w:rsidRPr="007C3639">
              <w:rPr>
                <w:rFonts w:eastAsiaTheme="minorEastAsia"/>
              </w:rPr>
              <w:t>VnfLcmOpOcc</w:t>
            </w:r>
          </w:p>
          <w:p w14:paraId="4853BA8C" w14:textId="667CADE8" w:rsidR="00EA0F61" w:rsidRPr="007C3639" w:rsidRDefault="00EA0F61" w:rsidP="009C67CC">
            <w:pPr>
              <w:pStyle w:val="TAL"/>
              <w:keepNext w:val="0"/>
              <w:keepLines w:val="0"/>
              <w:rPr>
                <w:rFonts w:eastAsiaTheme="minorEastAsia"/>
                <w:lang w:eastAsia="ja-JP"/>
              </w:rPr>
            </w:pPr>
            <w:r w:rsidRPr="007C3639">
              <w:rPr>
                <w:rFonts w:eastAsiaTheme="minorEastAsia" w:hint="eastAsia"/>
                <w:lang w:eastAsia="ja-JP"/>
              </w:rPr>
              <w:t>-&gt; resource</w:t>
            </w:r>
            <w:r w:rsidRPr="007C3639">
              <w:rPr>
                <w:rFonts w:eastAsiaTheme="minorEastAsia"/>
                <w:lang w:eastAsia="ja-JP"/>
              </w:rPr>
              <w:t>Changes</w:t>
            </w:r>
          </w:p>
          <w:p w14:paraId="4F2878FB" w14:textId="25ECD53A" w:rsidR="00EA0F61" w:rsidRPr="007C3639" w:rsidRDefault="00EA0F61" w:rsidP="009C67CC">
            <w:pPr>
              <w:pStyle w:val="TAL"/>
              <w:keepNext w:val="0"/>
              <w:keepLines w:val="0"/>
              <w:rPr>
                <w:rFonts w:eastAsiaTheme="minorEastAsia"/>
                <w:lang w:eastAsia="ja-JP"/>
              </w:rPr>
            </w:pPr>
            <w:r w:rsidRPr="007C3639">
              <w:rPr>
                <w:rFonts w:eastAsiaTheme="minorEastAsia"/>
              </w:rPr>
              <w:t>-&gt; AffectedVirtualLink</w:t>
            </w:r>
          </w:p>
        </w:tc>
        <w:tc>
          <w:tcPr>
            <w:tcW w:w="2410" w:type="dxa"/>
          </w:tcPr>
          <w:p w14:paraId="5EB61324" w14:textId="510D05EF"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Get Operation Status</w:t>
            </w:r>
          </w:p>
          <w:p w14:paraId="0A0943BE" w14:textId="73040CAB"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(see SOL002 and SOL003)</w:t>
            </w:r>
          </w:p>
        </w:tc>
      </w:tr>
      <w:tr w:rsidR="00EA0F61" w:rsidRPr="007C3639" w14:paraId="3307C0F2" w14:textId="77777777" w:rsidTr="00DB51F5">
        <w:trPr>
          <w:jc w:val="center"/>
        </w:trPr>
        <w:tc>
          <w:tcPr>
            <w:tcW w:w="2269" w:type="dxa"/>
            <w:vMerge/>
          </w:tcPr>
          <w:p w14:paraId="6E995161" w14:textId="77777777" w:rsidR="00EA0F61" w:rsidRPr="007C3639" w:rsidRDefault="00EA0F61" w:rsidP="009C67CC">
            <w:pPr>
              <w:pStyle w:val="TAL"/>
              <w:keepNext w:val="0"/>
              <w:keepLines w:val="0"/>
              <w:rPr>
                <w:rFonts w:eastAsiaTheme="minorEastAsia"/>
                <w:lang w:eastAsia="ja-JP"/>
              </w:rPr>
            </w:pPr>
          </w:p>
        </w:tc>
        <w:tc>
          <w:tcPr>
            <w:tcW w:w="2126" w:type="dxa"/>
            <w:vMerge/>
          </w:tcPr>
          <w:p w14:paraId="0AD3F7A5" w14:textId="77777777" w:rsidR="00EA0F61" w:rsidRPr="007C3639" w:rsidRDefault="00EA0F61" w:rsidP="009C67CC">
            <w:pPr>
              <w:pStyle w:val="TAL"/>
              <w:keepNext w:val="0"/>
              <w:keepLines w:val="0"/>
              <w:rPr>
                <w:rFonts w:eastAsiaTheme="minorEastAsia"/>
                <w:lang w:eastAsia="ja-JP"/>
              </w:rPr>
            </w:pPr>
          </w:p>
        </w:tc>
        <w:tc>
          <w:tcPr>
            <w:tcW w:w="2835" w:type="dxa"/>
          </w:tcPr>
          <w:p w14:paraId="2ADE03DA" w14:textId="77777777" w:rsidR="00EA0F61" w:rsidRPr="007C3639" w:rsidRDefault="00EA0F61" w:rsidP="00EA0F61">
            <w:pPr>
              <w:keepNext/>
              <w:keepLines/>
              <w:spacing w:after="0"/>
              <w:rPr>
                <w:rFonts w:ascii="Arial" w:eastAsiaTheme="minorEastAsia" w:hAnsi="Arial"/>
                <w:sz w:val="18"/>
              </w:rPr>
            </w:pPr>
            <w:r w:rsidRPr="007C3639">
              <w:rPr>
                <w:rFonts w:ascii="Arial" w:eastAsiaTheme="minorEastAsia" w:hAnsi="Arial"/>
                <w:sz w:val="18"/>
              </w:rPr>
              <w:t>Grant</w:t>
            </w:r>
          </w:p>
          <w:p w14:paraId="00D01CBC" w14:textId="22468EC6" w:rsidR="00EA0F61" w:rsidRPr="007C3639" w:rsidRDefault="00EA0F61" w:rsidP="00EA0F61">
            <w:pPr>
              <w:keepNext/>
              <w:keepLines/>
              <w:spacing w:after="0"/>
              <w:rPr>
                <w:rFonts w:eastAsiaTheme="minorEastAsia"/>
              </w:rPr>
            </w:pPr>
            <w:r w:rsidRPr="007C3639">
              <w:rPr>
                <w:rFonts w:ascii="Arial" w:eastAsiaTheme="minorEastAsia" w:hAnsi="Arial"/>
                <w:sz w:val="18"/>
              </w:rPr>
              <w:t>-&gt; ExtManagedVirtualLinkData</w:t>
            </w:r>
          </w:p>
        </w:tc>
        <w:tc>
          <w:tcPr>
            <w:tcW w:w="2410" w:type="dxa"/>
          </w:tcPr>
          <w:p w14:paraId="3EBA3A3F" w14:textId="77777777" w:rsidR="00EA0F61" w:rsidRPr="007C3639" w:rsidRDefault="00EA0F61" w:rsidP="00EA0F61">
            <w:pPr>
              <w:keepNext/>
              <w:keepLines/>
              <w:spacing w:after="0"/>
              <w:rPr>
                <w:rFonts w:ascii="Arial" w:eastAsiaTheme="minorEastAsia" w:hAnsi="Arial"/>
                <w:sz w:val="18"/>
              </w:rPr>
            </w:pPr>
            <w:r w:rsidRPr="007C3639">
              <w:rPr>
                <w:rFonts w:ascii="Arial" w:eastAsiaTheme="minorEastAsia" w:hAnsi="Arial"/>
                <w:sz w:val="18"/>
              </w:rPr>
              <w:t>Grant Lifecycle Operation</w:t>
            </w:r>
          </w:p>
          <w:p w14:paraId="4AEAF6B8" w14:textId="09596AD1" w:rsidR="00EA0F61" w:rsidRPr="007C3639" w:rsidRDefault="00EA0F61" w:rsidP="00EA0F61">
            <w:pPr>
              <w:pStyle w:val="TAL"/>
              <w:keepNext w:val="0"/>
              <w:keepLines w:val="0"/>
              <w:rPr>
                <w:rFonts w:eastAsiaTheme="minorEastAsia"/>
                <w:lang w:eastAsia="ja-JP"/>
              </w:rPr>
            </w:pPr>
            <w:r w:rsidRPr="007C3639">
              <w:rPr>
                <w:rFonts w:eastAsiaTheme="minorEastAsia"/>
                <w:lang w:eastAsia="ja-JP"/>
              </w:rPr>
              <w:t>(see SOL003)</w:t>
            </w:r>
          </w:p>
        </w:tc>
      </w:tr>
      <w:tr w:rsidR="00EA0F61" w:rsidRPr="007C3639" w14:paraId="1BBE49AC" w14:textId="77777777" w:rsidTr="00DB51F5">
        <w:trPr>
          <w:jc w:val="center"/>
        </w:trPr>
        <w:tc>
          <w:tcPr>
            <w:tcW w:w="2269" w:type="dxa"/>
            <w:vMerge/>
          </w:tcPr>
          <w:p w14:paraId="4ACF71DF" w14:textId="77777777" w:rsidR="00EA0F61" w:rsidRPr="007C3639" w:rsidRDefault="00EA0F61" w:rsidP="009C67CC">
            <w:pPr>
              <w:pStyle w:val="TAL"/>
              <w:keepNext w:val="0"/>
              <w:keepLines w:val="0"/>
              <w:rPr>
                <w:rFonts w:eastAsiaTheme="minorEastAsia"/>
                <w:lang w:eastAsia="ja-JP"/>
              </w:rPr>
            </w:pPr>
          </w:p>
        </w:tc>
        <w:tc>
          <w:tcPr>
            <w:tcW w:w="2126" w:type="dxa"/>
            <w:vMerge/>
          </w:tcPr>
          <w:p w14:paraId="135041E5" w14:textId="77777777" w:rsidR="00EA0F61" w:rsidRPr="007C3639" w:rsidRDefault="00EA0F61" w:rsidP="009C67CC">
            <w:pPr>
              <w:pStyle w:val="TAL"/>
              <w:keepNext w:val="0"/>
              <w:keepLines w:val="0"/>
              <w:rPr>
                <w:rFonts w:eastAsiaTheme="minorEastAsia"/>
                <w:lang w:eastAsia="ja-JP"/>
              </w:rPr>
            </w:pPr>
          </w:p>
        </w:tc>
        <w:tc>
          <w:tcPr>
            <w:tcW w:w="2835" w:type="dxa"/>
          </w:tcPr>
          <w:p w14:paraId="08FCA56B" w14:textId="77777777" w:rsidR="00EA0F61" w:rsidRPr="007C3639" w:rsidRDefault="00EA0F61" w:rsidP="009C67CC">
            <w:pPr>
              <w:pStyle w:val="TAL"/>
              <w:keepNext w:val="0"/>
              <w:keepLines w:val="0"/>
              <w:rPr>
                <w:rFonts w:eastAsiaTheme="minorEastAsia"/>
                <w:lang w:eastAsia="ja-JP"/>
              </w:rPr>
            </w:pPr>
            <w:r w:rsidRPr="007C3639">
              <w:rPr>
                <w:rFonts w:eastAsiaTheme="minorEastAsia" w:hint="eastAsia"/>
                <w:lang w:eastAsia="ja-JP"/>
              </w:rPr>
              <w:t>NsInstance</w:t>
            </w:r>
          </w:p>
          <w:p w14:paraId="5F62A853" w14:textId="70896950" w:rsidR="00EA0F61" w:rsidRPr="007C3639" w:rsidRDefault="00EA0F61" w:rsidP="009C67CC">
            <w:pPr>
              <w:pStyle w:val="TAL"/>
              <w:keepNext w:val="0"/>
              <w:keepLines w:val="0"/>
              <w:rPr>
                <w:rFonts w:eastAsiaTheme="minorEastAsia"/>
              </w:rPr>
            </w:pPr>
            <w:r w:rsidRPr="007C3639">
              <w:rPr>
                <w:rFonts w:eastAsiaTheme="minorEastAsia"/>
                <w:lang w:eastAsia="ja-JP"/>
              </w:rPr>
              <w:t xml:space="preserve">-&gt; </w:t>
            </w:r>
            <w:r w:rsidRPr="007C3639">
              <w:rPr>
                <w:rFonts w:eastAsiaTheme="minorEastAsia"/>
              </w:rPr>
              <w:t>VnfInstance</w:t>
            </w:r>
          </w:p>
          <w:p w14:paraId="66E069AB" w14:textId="4DD0E012" w:rsidR="00EA0F61" w:rsidRPr="007C3639" w:rsidRDefault="00EA0F61" w:rsidP="009C67CC">
            <w:pPr>
              <w:pStyle w:val="TAL"/>
              <w:keepNext w:val="0"/>
              <w:keepLines w:val="0"/>
              <w:rPr>
                <w:rFonts w:eastAsiaTheme="minorEastAsia"/>
              </w:rPr>
            </w:pPr>
            <w:r w:rsidRPr="007C3639">
              <w:rPr>
                <w:rFonts w:eastAsiaTheme="minorEastAsia"/>
              </w:rPr>
              <w:t>-&gt; instantiatedVnfInfo</w:t>
            </w:r>
          </w:p>
          <w:p w14:paraId="4A42A614" w14:textId="2DEEAB25" w:rsidR="00EA0F61" w:rsidRPr="007C3639" w:rsidRDefault="00EA0F61" w:rsidP="009C67CC">
            <w:pPr>
              <w:pStyle w:val="TAL"/>
              <w:keepNext w:val="0"/>
              <w:keepLines w:val="0"/>
              <w:rPr>
                <w:rFonts w:eastAsiaTheme="minorEastAsia"/>
                <w:lang w:eastAsia="ja-JP"/>
              </w:rPr>
            </w:pPr>
            <w:r w:rsidRPr="007C3639">
              <w:rPr>
                <w:rFonts w:eastAsiaTheme="minorEastAsia"/>
              </w:rPr>
              <w:t>-&gt; ExtManagedVirtualLinkInfo</w:t>
            </w:r>
          </w:p>
        </w:tc>
        <w:tc>
          <w:tcPr>
            <w:tcW w:w="2410" w:type="dxa"/>
          </w:tcPr>
          <w:p w14:paraId="79EA28C0" w14:textId="00E123F3"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Query NS</w:t>
            </w:r>
          </w:p>
          <w:p w14:paraId="272A45A3" w14:textId="4C85CF4B" w:rsidR="00EA0F61" w:rsidRPr="007C3639" w:rsidRDefault="00EA0F61" w:rsidP="009C67CC">
            <w:pPr>
              <w:pStyle w:val="TAL"/>
              <w:keepNext w:val="0"/>
              <w:keepLines w:val="0"/>
              <w:rPr>
                <w:rFonts w:eastAsiaTheme="minorEastAsia"/>
                <w:lang w:eastAsia="ja-JP"/>
              </w:rPr>
            </w:pPr>
            <w:r w:rsidRPr="007C3639">
              <w:rPr>
                <w:rFonts w:eastAsiaTheme="minorEastAsia"/>
                <w:lang w:eastAsia="ja-JP"/>
              </w:rPr>
              <w:t>(see SOL005)</w:t>
            </w:r>
          </w:p>
        </w:tc>
      </w:tr>
      <w:tr w:rsidR="00EA0F61" w:rsidRPr="007C3639" w14:paraId="77D8A8E0" w14:textId="77777777" w:rsidTr="00DB51F5">
        <w:trPr>
          <w:jc w:val="center"/>
        </w:trPr>
        <w:tc>
          <w:tcPr>
            <w:tcW w:w="2269" w:type="dxa"/>
            <w:vMerge/>
          </w:tcPr>
          <w:p w14:paraId="1B559519" w14:textId="77777777" w:rsidR="00EA0F61" w:rsidRPr="007C3639" w:rsidRDefault="00EA0F61" w:rsidP="009C67CC">
            <w:pPr>
              <w:pStyle w:val="TAL"/>
              <w:keepNext w:val="0"/>
              <w:keepLines w:val="0"/>
              <w:rPr>
                <w:rFonts w:eastAsiaTheme="minorEastAsia"/>
                <w:lang w:eastAsia="ja-JP"/>
              </w:rPr>
            </w:pPr>
          </w:p>
        </w:tc>
        <w:tc>
          <w:tcPr>
            <w:tcW w:w="2126" w:type="dxa"/>
            <w:vMerge/>
          </w:tcPr>
          <w:p w14:paraId="3D45A0AC" w14:textId="77777777" w:rsidR="00EA0F61" w:rsidRPr="007C3639" w:rsidRDefault="00EA0F61" w:rsidP="009C67CC">
            <w:pPr>
              <w:pStyle w:val="TAL"/>
              <w:keepNext w:val="0"/>
              <w:keepLines w:val="0"/>
              <w:rPr>
                <w:rFonts w:eastAsiaTheme="minorEastAsia"/>
                <w:lang w:eastAsia="ja-JP"/>
              </w:rPr>
            </w:pPr>
          </w:p>
        </w:tc>
        <w:tc>
          <w:tcPr>
            <w:tcW w:w="2835" w:type="dxa"/>
          </w:tcPr>
          <w:p w14:paraId="2E9E58CB" w14:textId="77777777" w:rsidR="00EA0F61" w:rsidRPr="007C3639" w:rsidRDefault="00EA0F61" w:rsidP="00EA0F61">
            <w:pPr>
              <w:keepNext/>
              <w:keepLines/>
              <w:spacing w:after="0"/>
              <w:rPr>
                <w:rFonts w:ascii="Arial" w:eastAsiaTheme="minorEastAsia" w:hAnsi="Arial"/>
                <w:sz w:val="18"/>
                <w:lang w:eastAsia="ja-JP"/>
              </w:rPr>
            </w:pPr>
            <w:r w:rsidRPr="007C3639">
              <w:rPr>
                <w:rFonts w:ascii="Arial" w:eastAsiaTheme="minorEastAsia" w:hAnsi="Arial"/>
                <w:sz w:val="18"/>
                <w:lang w:eastAsia="ja-JP"/>
              </w:rPr>
              <w:t>NsInstance</w:t>
            </w:r>
          </w:p>
          <w:p w14:paraId="0BC137E5" w14:textId="77777777" w:rsidR="00EA0F61" w:rsidRPr="007C3639" w:rsidRDefault="00EA0F61" w:rsidP="00EA0F61">
            <w:pPr>
              <w:keepNext/>
              <w:keepLines/>
              <w:spacing w:after="0"/>
              <w:rPr>
                <w:rFonts w:ascii="Arial" w:eastAsiaTheme="minorEastAsia" w:hAnsi="Arial"/>
                <w:sz w:val="18"/>
              </w:rPr>
            </w:pPr>
            <w:r w:rsidRPr="007C3639">
              <w:rPr>
                <w:rFonts w:ascii="Arial" w:eastAsiaTheme="minorEastAsia" w:hAnsi="Arial"/>
                <w:sz w:val="18"/>
                <w:lang w:eastAsia="ja-JP"/>
              </w:rPr>
              <w:t xml:space="preserve">-&gt; </w:t>
            </w:r>
            <w:r w:rsidRPr="007C3639">
              <w:rPr>
                <w:rFonts w:ascii="Arial" w:eastAsiaTheme="minorEastAsia" w:hAnsi="Arial"/>
                <w:sz w:val="18"/>
              </w:rPr>
              <w:t>VnfInstance</w:t>
            </w:r>
          </w:p>
          <w:p w14:paraId="0E89FEFF" w14:textId="77777777" w:rsidR="00EA0F61" w:rsidRPr="007C3639" w:rsidRDefault="00EA0F61" w:rsidP="00EA0F61">
            <w:pPr>
              <w:keepNext/>
              <w:keepLines/>
              <w:spacing w:after="0"/>
              <w:rPr>
                <w:rFonts w:ascii="Arial" w:eastAsiaTheme="minorEastAsia" w:hAnsi="Arial"/>
                <w:sz w:val="18"/>
              </w:rPr>
            </w:pPr>
            <w:r w:rsidRPr="007C3639">
              <w:rPr>
                <w:rFonts w:ascii="Arial" w:eastAsiaTheme="minorEastAsia" w:hAnsi="Arial"/>
                <w:sz w:val="18"/>
              </w:rPr>
              <w:t>-&gt; instantiatedVnfInfo</w:t>
            </w:r>
          </w:p>
          <w:p w14:paraId="3331AFFD" w14:textId="5F0835F5" w:rsidR="00EA0F61" w:rsidRPr="007C3639" w:rsidRDefault="00EA0F61" w:rsidP="00EA0F61">
            <w:pPr>
              <w:pStyle w:val="TAL"/>
              <w:keepNext w:val="0"/>
              <w:keepLines w:val="0"/>
              <w:rPr>
                <w:rFonts w:eastAsiaTheme="minorEastAsia"/>
                <w:lang w:eastAsia="ja-JP"/>
              </w:rPr>
            </w:pPr>
            <w:r w:rsidRPr="007C3639">
              <w:rPr>
                <w:rFonts w:eastAsiaTheme="minorEastAsia"/>
                <w:lang w:eastAsia="ja-JP"/>
              </w:rPr>
              <w:t>-&gt; VnfVirtualLinkResourceInfo</w:t>
            </w:r>
          </w:p>
        </w:tc>
        <w:tc>
          <w:tcPr>
            <w:tcW w:w="2410" w:type="dxa"/>
          </w:tcPr>
          <w:p w14:paraId="672EE42D" w14:textId="77777777" w:rsidR="00EA0F61" w:rsidRPr="007C3639" w:rsidRDefault="00EA0F61" w:rsidP="00EA0F61">
            <w:pPr>
              <w:keepNext/>
              <w:keepLines/>
              <w:spacing w:after="0"/>
              <w:rPr>
                <w:rFonts w:ascii="Arial" w:eastAsiaTheme="minorEastAsia" w:hAnsi="Arial"/>
                <w:sz w:val="18"/>
                <w:lang w:eastAsia="ja-JP"/>
              </w:rPr>
            </w:pPr>
            <w:r w:rsidRPr="007C3639">
              <w:rPr>
                <w:rFonts w:ascii="Arial" w:eastAsiaTheme="minorEastAsia" w:hAnsi="Arial"/>
                <w:sz w:val="18"/>
                <w:lang w:eastAsia="ja-JP"/>
              </w:rPr>
              <w:t>Query NS</w:t>
            </w:r>
          </w:p>
          <w:p w14:paraId="14395E05" w14:textId="0CF488D0" w:rsidR="00EA0F61" w:rsidRPr="007C3639" w:rsidRDefault="00EA0F61" w:rsidP="00EA0F61">
            <w:pPr>
              <w:pStyle w:val="TAL"/>
              <w:keepNext w:val="0"/>
              <w:keepLines w:val="0"/>
              <w:rPr>
                <w:rFonts w:eastAsiaTheme="minorEastAsia"/>
                <w:lang w:eastAsia="ja-JP"/>
              </w:rPr>
            </w:pPr>
            <w:r w:rsidRPr="007C3639">
              <w:rPr>
                <w:rFonts w:eastAsiaTheme="minorEastAsia"/>
                <w:lang w:eastAsia="ja-JP"/>
              </w:rPr>
              <w:t>(see SOL005)</w:t>
            </w:r>
          </w:p>
        </w:tc>
      </w:tr>
      <w:tr w:rsidR="003C36AD" w:rsidRPr="007C3639" w14:paraId="45AD0863" w14:textId="77777777" w:rsidTr="00DB51F5">
        <w:trPr>
          <w:jc w:val="center"/>
        </w:trPr>
        <w:tc>
          <w:tcPr>
            <w:tcW w:w="2269" w:type="dxa"/>
            <w:vMerge/>
          </w:tcPr>
          <w:p w14:paraId="6E1CFB96" w14:textId="77777777" w:rsidR="003C36AD" w:rsidRPr="007C3639" w:rsidRDefault="003C36AD" w:rsidP="009C67CC">
            <w:pPr>
              <w:pStyle w:val="TAL"/>
              <w:keepNext w:val="0"/>
              <w:keepLines w:val="0"/>
              <w:rPr>
                <w:rFonts w:eastAsiaTheme="minorEastAsia"/>
                <w:lang w:eastAsia="ja-JP"/>
              </w:rPr>
            </w:pPr>
          </w:p>
        </w:tc>
        <w:tc>
          <w:tcPr>
            <w:tcW w:w="2126" w:type="dxa"/>
          </w:tcPr>
          <w:p w14:paraId="68EC9ADB"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(IdentifierInVnfd</w:t>
            </w:r>
            <w:r w:rsidRPr="007C3639">
              <w:rPr>
                <w:rFonts w:eastAsiaTheme="minorEastAsia"/>
                <w:lang w:eastAsia="ja-JP"/>
              </w:rPr>
              <w:t>)</w:t>
            </w:r>
          </w:p>
          <w:p w14:paraId="57FDBD04" w14:textId="1D196D25" w:rsidR="003C36AD" w:rsidRPr="007C3639" w:rsidRDefault="003C36AD" w:rsidP="009C67CC">
            <w:pPr>
              <w:pStyle w:val="TAL"/>
              <w:keepNext w:val="0"/>
              <w:keepLines w:val="0"/>
              <w:rPr>
                <w:rFonts w:eastAsiaTheme="minorEastAsia"/>
                <w:lang w:eastAsia="ja-JP"/>
              </w:rPr>
            </w:pPr>
            <w:r w:rsidRPr="007C3639">
              <w:t>v</w:t>
            </w:r>
            <w:r w:rsidR="00A07065" w:rsidRPr="007C3639">
              <w:t>n</w:t>
            </w:r>
            <w:r w:rsidRPr="007C3639">
              <w:t>fVirtualLinkDescId</w:t>
            </w:r>
          </w:p>
        </w:tc>
        <w:tc>
          <w:tcPr>
            <w:tcW w:w="2835" w:type="dxa"/>
          </w:tcPr>
          <w:p w14:paraId="3C492D27" w14:textId="77777777" w:rsidR="003C36AD" w:rsidRPr="007C3639" w:rsidRDefault="003C36AD" w:rsidP="009C67CC">
            <w:pPr>
              <w:pStyle w:val="TAL"/>
              <w:keepNext w:val="0"/>
              <w:keepLines w:val="0"/>
              <w:rPr>
                <w:rFonts w:eastAsiaTheme="minorEastAsia"/>
              </w:rPr>
            </w:pPr>
            <w:r w:rsidRPr="007C3639">
              <w:rPr>
                <w:rFonts w:eastAsiaTheme="minorEastAsia"/>
              </w:rPr>
              <w:t>UpdateNsRequest</w:t>
            </w:r>
          </w:p>
          <w:p w14:paraId="5E55FDD1" w14:textId="55AFC494"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InstantiateVnfData</w:t>
            </w:r>
          </w:p>
          <w:p w14:paraId="23F73429" w14:textId="7103F652"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ExtManagedVirtualLinkData</w:t>
            </w:r>
          </w:p>
        </w:tc>
        <w:tc>
          <w:tcPr>
            <w:tcW w:w="2410" w:type="dxa"/>
          </w:tcPr>
          <w:p w14:paraId="5D98DEB0" w14:textId="67A4C500" w:rsidR="003C36AD" w:rsidRPr="007C3639" w:rsidRDefault="003C36AD" w:rsidP="009C67CC">
            <w:pPr>
              <w:pStyle w:val="TAL"/>
              <w:keepNext w:val="0"/>
              <w:keepLines w:val="0"/>
              <w:rPr>
                <w:rFonts w:eastAsiaTheme="minorEastAsia"/>
              </w:rPr>
            </w:pPr>
            <w:r w:rsidRPr="007C3639">
              <w:rPr>
                <w:rFonts w:eastAsiaTheme="minorEastAsia"/>
              </w:rPr>
              <w:t>Update</w:t>
            </w:r>
            <w:r w:rsidR="00DB51F5" w:rsidRPr="007C3639">
              <w:rPr>
                <w:rFonts w:eastAsiaTheme="minorEastAsia"/>
              </w:rPr>
              <w:t xml:space="preserve"> </w:t>
            </w:r>
            <w:r w:rsidRPr="007C3639">
              <w:rPr>
                <w:rFonts w:eastAsiaTheme="minorEastAsia"/>
              </w:rPr>
              <w:t>NS</w:t>
            </w:r>
          </w:p>
          <w:p w14:paraId="4CA3DEF4" w14:textId="5ACBCA0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6E8390B9" w14:textId="77777777" w:rsidTr="00DB51F5">
        <w:trPr>
          <w:jc w:val="center"/>
        </w:trPr>
        <w:tc>
          <w:tcPr>
            <w:tcW w:w="2269" w:type="dxa"/>
            <w:vMerge w:val="restart"/>
          </w:tcPr>
          <w:p w14:paraId="1A279E53" w14:textId="75AAD084" w:rsidR="003C36AD" w:rsidRPr="007C3639" w:rsidRDefault="003C36AD" w:rsidP="009C67CC">
            <w:pPr>
              <w:pStyle w:val="TAL"/>
              <w:keepNext w:val="0"/>
              <w:keepLines w:val="0"/>
              <w:rPr>
                <w:rFonts w:eastAsiaTheme="minorEastAsia"/>
              </w:rPr>
            </w:pPr>
          </w:p>
          <w:p w14:paraId="7CF1A041" w14:textId="47946D11" w:rsidR="003C36AD" w:rsidRPr="007C3639" w:rsidRDefault="003C36AD" w:rsidP="009C67CC">
            <w:pPr>
              <w:pStyle w:val="TAL"/>
              <w:keepNext w:val="0"/>
              <w:keepLines w:val="0"/>
              <w:rPr>
                <w:rFonts w:eastAsiaTheme="minorEastAsia"/>
                <w:lang w:eastAsia="ja-JP"/>
              </w:rPr>
            </w:pPr>
            <w:r w:rsidRPr="007C3639">
              <w:rPr>
                <w:rFonts w:eastAsiaTheme="minorEastAsia"/>
              </w:rPr>
              <w:t>tosca.datatypes.nfv.VnfMonitoringParameter</w:t>
            </w:r>
          </w:p>
        </w:tc>
        <w:tc>
          <w:tcPr>
            <w:tcW w:w="2126" w:type="dxa"/>
            <w:vMerge w:val="restart"/>
          </w:tcPr>
          <w:p w14:paraId="5C9DD01A"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w:t>
            </w:r>
            <w:r w:rsidRPr="007C3639">
              <w:rPr>
                <w:rFonts w:eastAsiaTheme="minorEastAsia"/>
              </w:rPr>
              <w:t>IdentifierInVnfd)</w:t>
            </w:r>
          </w:p>
          <w:p w14:paraId="2D456444"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id</w:t>
            </w:r>
          </w:p>
        </w:tc>
        <w:tc>
          <w:tcPr>
            <w:tcW w:w="2835" w:type="dxa"/>
          </w:tcPr>
          <w:p w14:paraId="5A2450FB" w14:textId="77777777" w:rsidR="003C36AD" w:rsidRPr="007C3639" w:rsidRDefault="003C36AD" w:rsidP="009C67CC">
            <w:pPr>
              <w:pStyle w:val="TAL"/>
              <w:keepNext w:val="0"/>
              <w:keepLines w:val="0"/>
              <w:rPr>
                <w:rFonts w:eastAsiaTheme="minorEastAsia"/>
              </w:rPr>
            </w:pPr>
            <w:r w:rsidRPr="007C3639">
              <w:rPr>
                <w:rFonts w:eastAsiaTheme="minorEastAsia"/>
              </w:rPr>
              <w:t>VnfInstance</w:t>
            </w:r>
          </w:p>
          <w:p w14:paraId="3E438394" w14:textId="6D680EB8"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3F1B88CD" w14:textId="27C6F8A1"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MonitoringParameter</w:t>
            </w:r>
          </w:p>
        </w:tc>
        <w:tc>
          <w:tcPr>
            <w:tcW w:w="2410" w:type="dxa"/>
          </w:tcPr>
          <w:p w14:paraId="1E5BF79E" w14:textId="11E49FBE"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49372564" w14:textId="57A99A1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63A2419F" w14:textId="5CE774C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62BC57DC" w14:textId="3CCF33D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28C3B5AD" w14:textId="77777777" w:rsidTr="00DB51F5">
        <w:trPr>
          <w:jc w:val="center"/>
        </w:trPr>
        <w:tc>
          <w:tcPr>
            <w:tcW w:w="2269" w:type="dxa"/>
            <w:vMerge/>
          </w:tcPr>
          <w:p w14:paraId="4854086F" w14:textId="77777777" w:rsidR="003C36AD" w:rsidRPr="007C3639" w:rsidRDefault="003C36AD" w:rsidP="009C67CC">
            <w:pPr>
              <w:pStyle w:val="TAL"/>
              <w:keepNext w:val="0"/>
              <w:keepLines w:val="0"/>
              <w:rPr>
                <w:rFonts w:eastAsiaTheme="minorEastAsia"/>
                <w:lang w:eastAsia="ja-JP"/>
              </w:rPr>
            </w:pPr>
          </w:p>
        </w:tc>
        <w:tc>
          <w:tcPr>
            <w:tcW w:w="2126" w:type="dxa"/>
            <w:vMerge/>
          </w:tcPr>
          <w:p w14:paraId="5AD474A5" w14:textId="77777777" w:rsidR="003C36AD" w:rsidRPr="007C3639" w:rsidRDefault="003C36AD" w:rsidP="009C67CC">
            <w:pPr>
              <w:pStyle w:val="TAL"/>
              <w:keepNext w:val="0"/>
              <w:keepLines w:val="0"/>
              <w:rPr>
                <w:rFonts w:eastAsiaTheme="minorEastAsia"/>
                <w:lang w:eastAsia="ja-JP"/>
              </w:rPr>
            </w:pPr>
          </w:p>
        </w:tc>
        <w:tc>
          <w:tcPr>
            <w:tcW w:w="2835" w:type="dxa"/>
          </w:tcPr>
          <w:p w14:paraId="238BD47B"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466333CC" w14:textId="7F21B8A8" w:rsidR="003C36AD" w:rsidRPr="007C3639" w:rsidRDefault="003C36AD" w:rsidP="009C67CC">
            <w:pPr>
              <w:pStyle w:val="TAL"/>
              <w:keepNext w:val="0"/>
              <w:keepLines w:val="0"/>
              <w:rPr>
                <w:rFonts w:eastAsiaTheme="minorEastAsia"/>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rPr>
              <w:t>VnfInstance</w:t>
            </w:r>
          </w:p>
          <w:p w14:paraId="66C6ED07" w14:textId="1F4473F2"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7880102A" w14:textId="24D5A140"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MonitoringParameter</w:t>
            </w:r>
          </w:p>
        </w:tc>
        <w:tc>
          <w:tcPr>
            <w:tcW w:w="2410" w:type="dxa"/>
          </w:tcPr>
          <w:p w14:paraId="63F9074D" w14:textId="063480F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639A127A" w14:textId="75618D0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415DC7E1" w14:textId="77777777" w:rsidTr="00DB51F5">
        <w:trPr>
          <w:jc w:val="center"/>
        </w:trPr>
        <w:tc>
          <w:tcPr>
            <w:tcW w:w="2269" w:type="dxa"/>
            <w:vMerge w:val="restart"/>
          </w:tcPr>
          <w:p w14:paraId="771D8224"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tosca.datatypes.nfv.VnfMonitoringParameter</w:t>
            </w:r>
            <w:r w:rsidRPr="007C3639">
              <w:rPr>
                <w:rFonts w:eastAsiaTheme="minorEastAsia"/>
              </w:rPr>
              <w:br/>
              <w:t>-&gt;name</w:t>
            </w:r>
          </w:p>
        </w:tc>
        <w:tc>
          <w:tcPr>
            <w:tcW w:w="2126" w:type="dxa"/>
            <w:vMerge w:val="restart"/>
          </w:tcPr>
          <w:p w14:paraId="4216862E"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w:t>
            </w:r>
            <w:r w:rsidRPr="007C3639">
              <w:rPr>
                <w:rFonts w:eastAsiaTheme="minorEastAsia"/>
              </w:rPr>
              <w:t>String)</w:t>
            </w:r>
          </w:p>
          <w:p w14:paraId="75266A26"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name</w:t>
            </w:r>
          </w:p>
        </w:tc>
        <w:tc>
          <w:tcPr>
            <w:tcW w:w="2835" w:type="dxa"/>
          </w:tcPr>
          <w:p w14:paraId="5DC33308" w14:textId="77777777" w:rsidR="003C36AD" w:rsidRPr="007C3639" w:rsidRDefault="003C36AD" w:rsidP="009C67CC">
            <w:pPr>
              <w:pStyle w:val="TAL"/>
              <w:keepNext w:val="0"/>
              <w:keepLines w:val="0"/>
              <w:rPr>
                <w:rFonts w:eastAsiaTheme="minorEastAsia"/>
              </w:rPr>
            </w:pPr>
            <w:r w:rsidRPr="007C3639">
              <w:rPr>
                <w:rFonts w:eastAsiaTheme="minorEastAsia"/>
              </w:rPr>
              <w:t>VnfInstance</w:t>
            </w:r>
          </w:p>
          <w:p w14:paraId="2489A43B" w14:textId="5141999C"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4F6E3B9B" w14:textId="387E5038"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MonitoringParameter</w:t>
            </w:r>
          </w:p>
        </w:tc>
        <w:tc>
          <w:tcPr>
            <w:tcW w:w="2410" w:type="dxa"/>
          </w:tcPr>
          <w:p w14:paraId="52F190C9" w14:textId="12DE257D"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184C42F1" w14:textId="00EAF51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40B0DBD0" w14:textId="25D96F4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5BED803F" w14:textId="14C9149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2F2ED3F" w14:textId="77777777" w:rsidTr="00DB51F5">
        <w:trPr>
          <w:jc w:val="center"/>
        </w:trPr>
        <w:tc>
          <w:tcPr>
            <w:tcW w:w="2269" w:type="dxa"/>
            <w:vMerge/>
          </w:tcPr>
          <w:p w14:paraId="45C9D828" w14:textId="77777777" w:rsidR="003C36AD" w:rsidRPr="007C3639" w:rsidRDefault="003C36AD" w:rsidP="009C67CC">
            <w:pPr>
              <w:pStyle w:val="TAL"/>
              <w:keepNext w:val="0"/>
              <w:keepLines w:val="0"/>
              <w:rPr>
                <w:rFonts w:eastAsiaTheme="minorEastAsia"/>
                <w:lang w:eastAsia="ja-JP"/>
              </w:rPr>
            </w:pPr>
          </w:p>
        </w:tc>
        <w:tc>
          <w:tcPr>
            <w:tcW w:w="2126" w:type="dxa"/>
            <w:vMerge/>
          </w:tcPr>
          <w:p w14:paraId="6B765311" w14:textId="77777777" w:rsidR="003C36AD" w:rsidRPr="007C3639" w:rsidRDefault="003C36AD" w:rsidP="009C67CC">
            <w:pPr>
              <w:pStyle w:val="TAL"/>
              <w:keepNext w:val="0"/>
              <w:keepLines w:val="0"/>
              <w:rPr>
                <w:rFonts w:eastAsiaTheme="minorEastAsia"/>
                <w:lang w:eastAsia="ja-JP"/>
              </w:rPr>
            </w:pPr>
          </w:p>
        </w:tc>
        <w:tc>
          <w:tcPr>
            <w:tcW w:w="2835" w:type="dxa"/>
          </w:tcPr>
          <w:p w14:paraId="355D9987"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62D7AEAD" w14:textId="11A87BC3" w:rsidR="003C36AD" w:rsidRPr="007C3639" w:rsidRDefault="003C36AD" w:rsidP="009C67CC">
            <w:pPr>
              <w:pStyle w:val="TAL"/>
              <w:keepNext w:val="0"/>
              <w:keepLines w:val="0"/>
              <w:rPr>
                <w:rFonts w:eastAsiaTheme="minorEastAsia"/>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rPr>
              <w:t>VnfInstance</w:t>
            </w:r>
          </w:p>
          <w:p w14:paraId="07550C80" w14:textId="394D9A43"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64CD4252" w14:textId="04D2BBD2"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MonitoringParameter</w:t>
            </w:r>
          </w:p>
        </w:tc>
        <w:tc>
          <w:tcPr>
            <w:tcW w:w="2410" w:type="dxa"/>
          </w:tcPr>
          <w:p w14:paraId="317629FE" w14:textId="6D66087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1D35C5D3" w14:textId="5CDECAD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75278D91" w14:textId="77777777" w:rsidTr="00DB51F5">
        <w:trPr>
          <w:jc w:val="center"/>
        </w:trPr>
        <w:tc>
          <w:tcPr>
            <w:tcW w:w="2269" w:type="dxa"/>
            <w:vMerge w:val="restart"/>
          </w:tcPr>
          <w:p w14:paraId="2C844934" w14:textId="77777777" w:rsidR="003C36AD" w:rsidRPr="007C3639" w:rsidRDefault="003C36AD" w:rsidP="00C35505">
            <w:pPr>
              <w:pStyle w:val="TAL"/>
              <w:keepLines w:val="0"/>
              <w:rPr>
                <w:rFonts w:eastAsiaTheme="minorEastAsia"/>
                <w:lang w:eastAsia="ja-JP"/>
              </w:rPr>
            </w:pPr>
            <w:r w:rsidRPr="007C3639">
              <w:rPr>
                <w:rFonts w:eastAsiaTheme="minorEastAsia"/>
              </w:rPr>
              <w:t>tosca.nodes.nfv.VNF</w:t>
            </w:r>
            <w:r w:rsidRPr="007C3639">
              <w:rPr>
                <w:rFonts w:eastAsiaTheme="minorEastAsia"/>
              </w:rPr>
              <w:br/>
              <w:t>-&gt;localization_languages</w:t>
            </w:r>
          </w:p>
        </w:tc>
        <w:tc>
          <w:tcPr>
            <w:tcW w:w="2126" w:type="dxa"/>
            <w:vMerge w:val="restart"/>
          </w:tcPr>
          <w:p w14:paraId="69F91605" w14:textId="77777777" w:rsidR="003C36AD" w:rsidRPr="007C3639" w:rsidRDefault="003C36AD" w:rsidP="00C35505">
            <w:pPr>
              <w:pStyle w:val="TAL"/>
              <w:keepLines w:val="0"/>
              <w:rPr>
                <w:rFonts w:eastAsiaTheme="minorEastAsia"/>
                <w:lang w:eastAsia="ja-JP"/>
              </w:rPr>
            </w:pPr>
            <w:r w:rsidRPr="007C3639">
              <w:rPr>
                <w:rFonts w:eastAsiaTheme="minorEastAsia" w:hint="eastAsia"/>
                <w:lang w:eastAsia="ja-JP"/>
              </w:rPr>
              <w:t>(String)</w:t>
            </w:r>
          </w:p>
          <w:p w14:paraId="13CEBE9F" w14:textId="77777777" w:rsidR="003C36AD" w:rsidRPr="007C3639" w:rsidRDefault="003C36AD" w:rsidP="00C35505">
            <w:pPr>
              <w:pStyle w:val="TAL"/>
              <w:keepLines w:val="0"/>
              <w:rPr>
                <w:rFonts w:eastAsiaTheme="minorEastAsia"/>
                <w:lang w:eastAsia="ja-JP"/>
              </w:rPr>
            </w:pPr>
            <w:r w:rsidRPr="007C3639">
              <w:rPr>
                <w:rFonts w:eastAsiaTheme="minorEastAsia"/>
              </w:rPr>
              <w:t>localizationLanguage</w:t>
            </w:r>
          </w:p>
        </w:tc>
        <w:tc>
          <w:tcPr>
            <w:tcW w:w="2835" w:type="dxa"/>
          </w:tcPr>
          <w:p w14:paraId="7D739673" w14:textId="77777777" w:rsidR="003C36AD" w:rsidRPr="007C3639" w:rsidRDefault="003C36AD" w:rsidP="00C35505">
            <w:pPr>
              <w:pStyle w:val="TAL"/>
              <w:keepLines w:val="0"/>
              <w:rPr>
                <w:rFonts w:eastAsiaTheme="minorEastAsia"/>
              </w:rPr>
            </w:pPr>
            <w:r w:rsidRPr="007C3639">
              <w:rPr>
                <w:rFonts w:eastAsiaTheme="minorEastAsia"/>
              </w:rPr>
              <w:t>VnfInstance</w:t>
            </w:r>
          </w:p>
          <w:p w14:paraId="565FBEED" w14:textId="6FE74721" w:rsidR="003C36AD" w:rsidRPr="007C3639" w:rsidRDefault="003C36AD" w:rsidP="00C35505">
            <w:pPr>
              <w:pStyle w:val="TAL"/>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tc>
        <w:tc>
          <w:tcPr>
            <w:tcW w:w="2410" w:type="dxa"/>
          </w:tcPr>
          <w:p w14:paraId="322C5B65" w14:textId="53F02450" w:rsidR="003C36AD" w:rsidRPr="007C3639" w:rsidRDefault="003C36AD" w:rsidP="00C35505">
            <w:pPr>
              <w:pStyle w:val="TAL"/>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6ABB0E9A" w14:textId="0EC2DED0" w:rsidR="003C36AD" w:rsidRPr="007C3639" w:rsidRDefault="003C36AD" w:rsidP="00C35505">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252C0CC7" w14:textId="14F8B70E" w:rsidR="003C36AD" w:rsidRPr="007C3639" w:rsidRDefault="003C36AD" w:rsidP="00C35505">
            <w:pPr>
              <w:pStyle w:val="TAL"/>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25F2F82D" w14:textId="218EF18A" w:rsidR="003C36AD" w:rsidRPr="007C3639" w:rsidRDefault="003C36AD" w:rsidP="00C35505">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EF40AC1" w14:textId="77777777" w:rsidTr="00DB51F5">
        <w:trPr>
          <w:jc w:val="center"/>
        </w:trPr>
        <w:tc>
          <w:tcPr>
            <w:tcW w:w="2269" w:type="dxa"/>
            <w:vMerge/>
          </w:tcPr>
          <w:p w14:paraId="096EEEDD" w14:textId="77777777" w:rsidR="003C36AD" w:rsidRPr="007C3639" w:rsidRDefault="003C36AD" w:rsidP="009C67CC">
            <w:pPr>
              <w:pStyle w:val="TAL"/>
              <w:keepNext w:val="0"/>
              <w:keepLines w:val="0"/>
              <w:rPr>
                <w:rFonts w:eastAsiaTheme="minorEastAsia"/>
                <w:lang w:eastAsia="ja-JP"/>
              </w:rPr>
            </w:pPr>
          </w:p>
        </w:tc>
        <w:tc>
          <w:tcPr>
            <w:tcW w:w="2126" w:type="dxa"/>
            <w:vMerge/>
          </w:tcPr>
          <w:p w14:paraId="7FCE3912" w14:textId="77777777" w:rsidR="003C36AD" w:rsidRPr="007C3639" w:rsidRDefault="003C36AD" w:rsidP="009C67CC">
            <w:pPr>
              <w:pStyle w:val="TAL"/>
              <w:keepNext w:val="0"/>
              <w:keepLines w:val="0"/>
              <w:rPr>
                <w:rFonts w:eastAsiaTheme="minorEastAsia"/>
                <w:lang w:eastAsia="ja-JP"/>
              </w:rPr>
            </w:pPr>
          </w:p>
        </w:tc>
        <w:tc>
          <w:tcPr>
            <w:tcW w:w="2835" w:type="dxa"/>
          </w:tcPr>
          <w:p w14:paraId="25706EDD"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6559C98F" w14:textId="1C4297CB" w:rsidR="003C36AD" w:rsidRPr="007C3639" w:rsidRDefault="003C36AD" w:rsidP="009C67CC">
            <w:pPr>
              <w:pStyle w:val="TAL"/>
              <w:keepNext w:val="0"/>
              <w:keepLines w:val="0"/>
              <w:rPr>
                <w:rFonts w:eastAsiaTheme="minorEastAsia"/>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rPr>
              <w:t>VnfInstance</w:t>
            </w:r>
          </w:p>
          <w:p w14:paraId="40965268" w14:textId="647BDE99"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tc>
        <w:tc>
          <w:tcPr>
            <w:tcW w:w="2410" w:type="dxa"/>
          </w:tcPr>
          <w:p w14:paraId="61E4495A" w14:textId="45E0DF7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0DDEFF47" w14:textId="31E61A1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615FCD5C" w14:textId="77777777" w:rsidTr="00DB51F5">
        <w:trPr>
          <w:jc w:val="center"/>
        </w:trPr>
        <w:tc>
          <w:tcPr>
            <w:tcW w:w="2269" w:type="dxa"/>
            <w:vMerge w:val="restart"/>
          </w:tcPr>
          <w:p w14:paraId="334D5E4A" w14:textId="46306342" w:rsidR="003C36AD" w:rsidRPr="007C3639" w:rsidRDefault="003C36AD" w:rsidP="009C67CC">
            <w:pPr>
              <w:pStyle w:val="TAL"/>
              <w:keepNext w:val="0"/>
              <w:keepLines w:val="0"/>
              <w:rPr>
                <w:rFonts w:eastAsiaTheme="minorEastAsia"/>
                <w:lang w:eastAsia="ja-JP"/>
              </w:rPr>
            </w:pPr>
            <w:r w:rsidRPr="007C3639">
              <w:rPr>
                <w:rFonts w:eastAsiaTheme="minorEastAsia"/>
              </w:rPr>
              <w:t>Node</w:t>
            </w:r>
            <w:r w:rsidR="00DB51F5" w:rsidRPr="007C3639">
              <w:rPr>
                <w:rFonts w:eastAsiaTheme="minorEastAsia"/>
              </w:rPr>
              <w:t xml:space="preserve"> </w:t>
            </w:r>
            <w:r w:rsidRPr="007C3639">
              <w:rPr>
                <w:rFonts w:eastAsiaTheme="minorEastAsia"/>
              </w:rPr>
              <w:t>template</w:t>
            </w:r>
            <w:r w:rsidR="00DB51F5" w:rsidRPr="007C3639">
              <w:rPr>
                <w:rFonts w:eastAsiaTheme="minorEastAsia"/>
              </w:rPr>
              <w:t xml:space="preserve"> </w:t>
            </w:r>
            <w:r w:rsidRPr="007C3639">
              <w:rPr>
                <w:rFonts w:eastAsiaTheme="minorEastAsia"/>
              </w:rPr>
              <w:t>name</w:t>
            </w:r>
            <w:r w:rsidR="00DB51F5" w:rsidRPr="007C3639">
              <w:rPr>
                <w:rFonts w:eastAsiaTheme="minorEastAsia"/>
              </w:rPr>
              <w:t xml:space="preserve"> </w:t>
            </w:r>
            <w:r w:rsidRPr="007C3639">
              <w:rPr>
                <w:rFonts w:eastAsiaTheme="minorEastAsia"/>
              </w:rPr>
              <w:t>of</w:t>
            </w:r>
            <w:r w:rsidR="00DB51F5" w:rsidRPr="007C3639">
              <w:rPr>
                <w:rFonts w:eastAsiaTheme="minorEastAsia"/>
              </w:rPr>
              <w:t xml:space="preserve"> </w:t>
            </w:r>
            <w:r w:rsidRPr="007C3639">
              <w:rPr>
                <w:rFonts w:eastAsiaTheme="minorEastAsia"/>
              </w:rPr>
              <w:t>type</w:t>
            </w:r>
            <w:r w:rsidR="00DB51F5" w:rsidRPr="007C3639">
              <w:rPr>
                <w:rFonts w:eastAsiaTheme="minorEastAsia"/>
              </w:rPr>
              <w:t xml:space="preserve"> </w:t>
            </w:r>
            <w:r w:rsidRPr="007C3639">
              <w:rPr>
                <w:rFonts w:eastAsiaTheme="minorEastAsia"/>
              </w:rPr>
              <w:t>tosca.nodes.nfv.Vdu.Compute</w:t>
            </w:r>
          </w:p>
        </w:tc>
        <w:tc>
          <w:tcPr>
            <w:tcW w:w="2126" w:type="dxa"/>
            <w:vMerge w:val="restart"/>
          </w:tcPr>
          <w:p w14:paraId="3A26FDFF"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(Identifier</w:t>
            </w:r>
            <w:r w:rsidRPr="007C3639">
              <w:rPr>
                <w:rFonts w:eastAsiaTheme="minorEastAsia"/>
                <w:lang w:eastAsia="ja-JP"/>
              </w:rPr>
              <w:t>I</w:t>
            </w:r>
            <w:r w:rsidRPr="007C3639">
              <w:rPr>
                <w:rFonts w:eastAsiaTheme="minorEastAsia" w:hint="eastAsia"/>
                <w:lang w:eastAsia="ja-JP"/>
              </w:rPr>
              <w:t>nVnfd</w:t>
            </w:r>
            <w:r w:rsidRPr="007C3639">
              <w:rPr>
                <w:rFonts w:eastAsiaTheme="minorEastAsia"/>
                <w:lang w:eastAsia="ja-JP"/>
              </w:rPr>
              <w:t>)</w:t>
            </w:r>
            <w:r w:rsidRPr="007C3639">
              <w:rPr>
                <w:rFonts w:eastAsiaTheme="minorEastAsia" w:hint="eastAsia"/>
                <w:lang w:eastAsia="ja-JP"/>
              </w:rPr>
              <w:t>vduId</w:t>
            </w:r>
          </w:p>
        </w:tc>
        <w:tc>
          <w:tcPr>
            <w:tcW w:w="2835" w:type="dxa"/>
          </w:tcPr>
          <w:p w14:paraId="04EAF38F" w14:textId="77777777" w:rsidR="003C36AD" w:rsidRPr="007C3639" w:rsidRDefault="003C36AD" w:rsidP="009C67CC">
            <w:pPr>
              <w:pStyle w:val="TAL"/>
              <w:keepNext w:val="0"/>
              <w:keepLines w:val="0"/>
              <w:rPr>
                <w:rFonts w:eastAsiaTheme="minorEastAsia"/>
              </w:rPr>
            </w:pPr>
            <w:r w:rsidRPr="007C3639">
              <w:rPr>
                <w:rFonts w:eastAsiaTheme="minorEastAsia"/>
              </w:rPr>
              <w:t>VnfInstance</w:t>
            </w:r>
          </w:p>
          <w:p w14:paraId="448E7935" w14:textId="02302305"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28CCD24D" w14:textId="4B50A0B3"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VnfcResourceInfo</w:t>
            </w:r>
          </w:p>
        </w:tc>
        <w:tc>
          <w:tcPr>
            <w:tcW w:w="2410" w:type="dxa"/>
          </w:tcPr>
          <w:p w14:paraId="54ACAAF7" w14:textId="2D9F6A3D"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7F279B25" w14:textId="5CC2239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2D77DD58" w14:textId="3320834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6A733908" w14:textId="157EC4CC"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0050F322" w14:textId="77777777" w:rsidTr="00DB51F5">
        <w:trPr>
          <w:jc w:val="center"/>
        </w:trPr>
        <w:tc>
          <w:tcPr>
            <w:tcW w:w="2269" w:type="dxa"/>
            <w:vMerge/>
          </w:tcPr>
          <w:p w14:paraId="33561A04" w14:textId="77777777" w:rsidR="003C36AD" w:rsidRPr="007C3639" w:rsidRDefault="003C36AD" w:rsidP="009C67CC">
            <w:pPr>
              <w:pStyle w:val="TAL"/>
              <w:keepNext w:val="0"/>
              <w:keepLines w:val="0"/>
              <w:rPr>
                <w:rFonts w:eastAsiaTheme="minorEastAsia"/>
                <w:lang w:eastAsia="ja-JP"/>
              </w:rPr>
            </w:pPr>
          </w:p>
        </w:tc>
        <w:tc>
          <w:tcPr>
            <w:tcW w:w="2126" w:type="dxa"/>
            <w:vMerge/>
          </w:tcPr>
          <w:p w14:paraId="0930CBE5" w14:textId="77777777" w:rsidR="003C36AD" w:rsidRPr="007C3639" w:rsidRDefault="003C36AD" w:rsidP="009C67CC">
            <w:pPr>
              <w:pStyle w:val="TAL"/>
              <w:keepNext w:val="0"/>
              <w:keepLines w:val="0"/>
              <w:rPr>
                <w:rFonts w:eastAsiaTheme="minorEastAsia"/>
                <w:lang w:eastAsia="ja-JP"/>
              </w:rPr>
            </w:pPr>
          </w:p>
        </w:tc>
        <w:tc>
          <w:tcPr>
            <w:tcW w:w="2835" w:type="dxa"/>
          </w:tcPr>
          <w:p w14:paraId="300ACBC3" w14:textId="77777777" w:rsidR="003C36AD" w:rsidRPr="007C3639" w:rsidRDefault="003C36AD" w:rsidP="009C67CC">
            <w:pPr>
              <w:pStyle w:val="TAL"/>
              <w:keepNext w:val="0"/>
              <w:keepLines w:val="0"/>
              <w:rPr>
                <w:rFonts w:eastAsiaTheme="minorEastAsia"/>
              </w:rPr>
            </w:pPr>
            <w:r w:rsidRPr="007C3639">
              <w:rPr>
                <w:rFonts w:eastAsiaTheme="minorEastAsia"/>
              </w:rPr>
              <w:t>VnfInstance</w:t>
            </w:r>
          </w:p>
          <w:p w14:paraId="2937BAD4" w14:textId="1C12A19C"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5A071953" w14:textId="411B3D01"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VnfcInfo</w:t>
            </w:r>
          </w:p>
        </w:tc>
        <w:tc>
          <w:tcPr>
            <w:tcW w:w="2410" w:type="dxa"/>
          </w:tcPr>
          <w:p w14:paraId="5D637BD6" w14:textId="690041F2"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4C92B628" w14:textId="6EED2C1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3362E836" w14:textId="0700820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747324A0" w14:textId="297C754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5B8E6691" w14:textId="77777777" w:rsidTr="00DB51F5">
        <w:trPr>
          <w:jc w:val="center"/>
        </w:trPr>
        <w:tc>
          <w:tcPr>
            <w:tcW w:w="2269" w:type="dxa"/>
            <w:vMerge/>
          </w:tcPr>
          <w:p w14:paraId="3C8C0D22" w14:textId="77777777" w:rsidR="003C36AD" w:rsidRPr="007C3639" w:rsidRDefault="003C36AD" w:rsidP="009C67CC">
            <w:pPr>
              <w:pStyle w:val="TAL"/>
              <w:keepNext w:val="0"/>
              <w:keepLines w:val="0"/>
              <w:rPr>
                <w:rFonts w:eastAsiaTheme="minorEastAsia"/>
                <w:lang w:eastAsia="ja-JP"/>
              </w:rPr>
            </w:pPr>
          </w:p>
        </w:tc>
        <w:tc>
          <w:tcPr>
            <w:tcW w:w="2126" w:type="dxa"/>
            <w:vMerge/>
          </w:tcPr>
          <w:p w14:paraId="63E0AA84" w14:textId="77777777" w:rsidR="003C36AD" w:rsidRPr="007C3639" w:rsidRDefault="003C36AD" w:rsidP="009C67CC">
            <w:pPr>
              <w:pStyle w:val="TAL"/>
              <w:keepNext w:val="0"/>
              <w:keepLines w:val="0"/>
              <w:rPr>
                <w:rFonts w:eastAsiaTheme="minorEastAsia"/>
                <w:lang w:eastAsia="ja-JP"/>
              </w:rPr>
            </w:pPr>
          </w:p>
        </w:tc>
        <w:tc>
          <w:tcPr>
            <w:tcW w:w="2835" w:type="dxa"/>
          </w:tcPr>
          <w:p w14:paraId="3CFA7806" w14:textId="77777777" w:rsidR="003C36AD" w:rsidRPr="007C3639" w:rsidRDefault="003C36AD" w:rsidP="009C67CC">
            <w:pPr>
              <w:pStyle w:val="TAL"/>
              <w:keepNext w:val="0"/>
              <w:keepLines w:val="0"/>
              <w:rPr>
                <w:rFonts w:eastAsiaTheme="minorEastAsia"/>
              </w:rPr>
            </w:pPr>
            <w:r w:rsidRPr="007C3639">
              <w:rPr>
                <w:rFonts w:eastAsiaTheme="minorEastAsia"/>
              </w:rPr>
              <w:t>VnfLcmOpOcc</w:t>
            </w:r>
          </w:p>
          <w:p w14:paraId="6FDB517F" w14:textId="41908C80"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-&gt;</w:t>
            </w:r>
            <w:r w:rsidR="00DB51F5" w:rsidRPr="007C3639">
              <w:rPr>
                <w:rFonts w:eastAsiaTheme="minorEastAsia" w:hint="eastAsia"/>
                <w:lang w:eastAsia="ja-JP"/>
              </w:rPr>
              <w:t xml:space="preserve"> </w:t>
            </w:r>
            <w:r w:rsidRPr="007C3639">
              <w:rPr>
                <w:rFonts w:eastAsiaTheme="minorEastAsia" w:hint="eastAsia"/>
                <w:lang w:eastAsia="ja-JP"/>
              </w:rPr>
              <w:t>resource</w:t>
            </w:r>
            <w:r w:rsidRPr="007C3639">
              <w:rPr>
                <w:rFonts w:eastAsiaTheme="minorEastAsia"/>
                <w:lang w:eastAsia="ja-JP"/>
              </w:rPr>
              <w:t>Changes</w:t>
            </w:r>
          </w:p>
          <w:p w14:paraId="4BD274BD" w14:textId="5A1A8E0E"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AffectedVnfc</w:t>
            </w:r>
          </w:p>
        </w:tc>
        <w:tc>
          <w:tcPr>
            <w:tcW w:w="2410" w:type="dxa"/>
          </w:tcPr>
          <w:p w14:paraId="63D55D63" w14:textId="081109E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Get</w:t>
            </w:r>
            <w:r w:rsidR="00DB51F5" w:rsidRPr="007C3639">
              <w:rPr>
                <w:rFonts w:eastAsiaTheme="minorEastAsia"/>
                <w:lang w:eastAsia="ja-JP"/>
              </w:rPr>
              <w:t xml:space="preserve"> </w:t>
            </w:r>
            <w:r w:rsidRPr="007C3639">
              <w:rPr>
                <w:rFonts w:eastAsiaTheme="minorEastAsia"/>
                <w:lang w:eastAsia="ja-JP"/>
              </w:rPr>
              <w:t>Operation</w:t>
            </w:r>
            <w:r w:rsidR="00DB51F5" w:rsidRPr="007C3639">
              <w:rPr>
                <w:rFonts w:eastAsiaTheme="minorEastAsia"/>
                <w:lang w:eastAsia="ja-JP"/>
              </w:rPr>
              <w:t xml:space="preserve"> </w:t>
            </w:r>
            <w:r w:rsidRPr="007C3639">
              <w:rPr>
                <w:rFonts w:eastAsiaTheme="minorEastAsia"/>
                <w:lang w:eastAsia="ja-JP"/>
              </w:rPr>
              <w:t>Status</w:t>
            </w:r>
          </w:p>
          <w:p w14:paraId="0B6C79EE" w14:textId="68307F9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7ADBF3F7" w14:textId="77777777" w:rsidTr="00DB51F5">
        <w:trPr>
          <w:jc w:val="center"/>
        </w:trPr>
        <w:tc>
          <w:tcPr>
            <w:tcW w:w="2269" w:type="dxa"/>
            <w:vMerge/>
          </w:tcPr>
          <w:p w14:paraId="0101B0FB" w14:textId="77777777" w:rsidR="003C36AD" w:rsidRPr="007C3639" w:rsidRDefault="003C36AD" w:rsidP="009C67CC">
            <w:pPr>
              <w:pStyle w:val="TAL"/>
              <w:keepNext w:val="0"/>
              <w:keepLines w:val="0"/>
              <w:rPr>
                <w:rFonts w:eastAsiaTheme="minorEastAsia"/>
                <w:lang w:eastAsia="ja-JP"/>
              </w:rPr>
            </w:pPr>
          </w:p>
        </w:tc>
        <w:tc>
          <w:tcPr>
            <w:tcW w:w="2126" w:type="dxa"/>
            <w:vMerge/>
          </w:tcPr>
          <w:p w14:paraId="38EF3AAA" w14:textId="77777777" w:rsidR="003C36AD" w:rsidRPr="007C3639" w:rsidRDefault="003C36AD" w:rsidP="009C67CC">
            <w:pPr>
              <w:pStyle w:val="TAL"/>
              <w:keepNext w:val="0"/>
              <w:keepLines w:val="0"/>
              <w:rPr>
                <w:rFonts w:eastAsiaTheme="minorEastAsia"/>
                <w:lang w:eastAsia="ja-JP"/>
              </w:rPr>
            </w:pPr>
          </w:p>
        </w:tc>
        <w:tc>
          <w:tcPr>
            <w:tcW w:w="2835" w:type="dxa"/>
          </w:tcPr>
          <w:p w14:paraId="4CAA6F6A" w14:textId="77777777" w:rsidR="003C36AD" w:rsidRPr="007C3639" w:rsidRDefault="003C36AD" w:rsidP="009C67CC">
            <w:pPr>
              <w:pStyle w:val="TAL"/>
              <w:keepNext w:val="0"/>
              <w:keepLines w:val="0"/>
              <w:rPr>
                <w:rFonts w:eastAsiaTheme="minorEastAsia"/>
              </w:rPr>
            </w:pPr>
            <w:r w:rsidRPr="007C3639">
              <w:rPr>
                <w:rFonts w:eastAsiaTheme="minorEastAsia"/>
              </w:rPr>
              <w:t>VnfLcmOperationOccurrenceNotification</w:t>
            </w:r>
          </w:p>
          <w:p w14:paraId="41810AC7" w14:textId="7A058081"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AffectedVnfc</w:t>
            </w:r>
          </w:p>
        </w:tc>
        <w:tc>
          <w:tcPr>
            <w:tcW w:w="2410" w:type="dxa"/>
          </w:tcPr>
          <w:p w14:paraId="0E8742E5" w14:textId="67F02F3E"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Noti</w:t>
            </w:r>
            <w:r w:rsidRPr="007C3639">
              <w:rPr>
                <w:rFonts w:eastAsiaTheme="minorEastAsia"/>
                <w:lang w:eastAsia="ja-JP"/>
              </w:rPr>
              <w:t>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LCM</w:t>
            </w:r>
          </w:p>
          <w:p w14:paraId="761E136B" w14:textId="5541B59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0ED1C8C5" w14:textId="77777777" w:rsidTr="00DB51F5">
        <w:trPr>
          <w:jc w:val="center"/>
        </w:trPr>
        <w:tc>
          <w:tcPr>
            <w:tcW w:w="2269" w:type="dxa"/>
            <w:vMerge/>
          </w:tcPr>
          <w:p w14:paraId="632B53EC" w14:textId="77777777" w:rsidR="003C36AD" w:rsidRPr="007C3639" w:rsidRDefault="003C36AD" w:rsidP="009C67CC">
            <w:pPr>
              <w:pStyle w:val="TAL"/>
              <w:keepNext w:val="0"/>
              <w:keepLines w:val="0"/>
              <w:rPr>
                <w:rFonts w:eastAsiaTheme="minorEastAsia"/>
                <w:lang w:eastAsia="ja-JP"/>
              </w:rPr>
            </w:pPr>
          </w:p>
        </w:tc>
        <w:tc>
          <w:tcPr>
            <w:tcW w:w="2126" w:type="dxa"/>
            <w:vMerge/>
          </w:tcPr>
          <w:p w14:paraId="103F750E" w14:textId="77777777" w:rsidR="003C36AD" w:rsidRPr="007C3639" w:rsidRDefault="003C36AD" w:rsidP="009C67CC">
            <w:pPr>
              <w:pStyle w:val="TAL"/>
              <w:keepNext w:val="0"/>
              <w:keepLines w:val="0"/>
              <w:rPr>
                <w:rFonts w:eastAsiaTheme="minorEastAsia"/>
                <w:lang w:eastAsia="ja-JP"/>
              </w:rPr>
            </w:pPr>
          </w:p>
        </w:tc>
        <w:tc>
          <w:tcPr>
            <w:tcW w:w="2835" w:type="dxa"/>
          </w:tcPr>
          <w:p w14:paraId="6D7A5846"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09996C7F" w14:textId="260BEBE8" w:rsidR="003C36AD" w:rsidRPr="007C3639" w:rsidRDefault="003C36AD" w:rsidP="009C67CC">
            <w:pPr>
              <w:pStyle w:val="TAL"/>
              <w:keepNext w:val="0"/>
              <w:keepLines w:val="0"/>
              <w:rPr>
                <w:rFonts w:eastAsiaTheme="minorEastAsia"/>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rPr>
              <w:t>VnfInstance</w:t>
            </w:r>
          </w:p>
          <w:p w14:paraId="5DE3E960" w14:textId="0CE0491E"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instantiatedVnfInfo</w:t>
            </w:r>
          </w:p>
          <w:p w14:paraId="0B7CEC48" w14:textId="2A4E26D0" w:rsidR="003C36AD" w:rsidRPr="007C3639" w:rsidRDefault="003C36AD" w:rsidP="009C67CC">
            <w:pPr>
              <w:pStyle w:val="TAL"/>
              <w:keepNext w:val="0"/>
              <w:keepLines w:val="0"/>
              <w:rPr>
                <w:rFonts w:eastAsiaTheme="minorEastAsia"/>
                <w:lang w:eastAsia="ja-JP"/>
              </w:rPr>
            </w:pPr>
            <w:r w:rsidRPr="007C3639">
              <w:rPr>
                <w:rFonts w:eastAsiaTheme="minorEastAsia"/>
              </w:rPr>
              <w:t>-&gt;</w:t>
            </w:r>
            <w:r w:rsidR="00DB51F5" w:rsidRPr="007C3639">
              <w:rPr>
                <w:rFonts w:eastAsiaTheme="minorEastAsia"/>
              </w:rPr>
              <w:t xml:space="preserve"> </w:t>
            </w:r>
            <w:r w:rsidRPr="007C3639">
              <w:rPr>
                <w:rFonts w:eastAsiaTheme="minorEastAsia"/>
              </w:rPr>
              <w:t>VnfcResourceInfo</w:t>
            </w:r>
          </w:p>
        </w:tc>
        <w:tc>
          <w:tcPr>
            <w:tcW w:w="2410" w:type="dxa"/>
          </w:tcPr>
          <w:p w14:paraId="528148EB" w14:textId="415F805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p>
          <w:p w14:paraId="44D73324" w14:textId="2A918C69"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1FD5604D" w14:textId="77777777" w:rsidTr="00DB51F5">
        <w:trPr>
          <w:jc w:val="center"/>
        </w:trPr>
        <w:tc>
          <w:tcPr>
            <w:tcW w:w="2269" w:type="dxa"/>
            <w:vMerge/>
          </w:tcPr>
          <w:p w14:paraId="210FD521" w14:textId="77777777" w:rsidR="003C36AD" w:rsidRPr="007C3639" w:rsidRDefault="003C36AD" w:rsidP="009C67CC">
            <w:pPr>
              <w:pStyle w:val="TAL"/>
              <w:keepNext w:val="0"/>
              <w:keepLines w:val="0"/>
              <w:rPr>
                <w:rFonts w:eastAsiaTheme="minorEastAsia"/>
                <w:lang w:eastAsia="ja-JP"/>
              </w:rPr>
            </w:pPr>
          </w:p>
        </w:tc>
        <w:tc>
          <w:tcPr>
            <w:tcW w:w="2126" w:type="dxa"/>
          </w:tcPr>
          <w:p w14:paraId="7770293A"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w:t>
            </w:r>
            <w:r w:rsidRPr="007C3639">
              <w:rPr>
                <w:rFonts w:eastAsiaTheme="minorEastAsia"/>
                <w:lang w:eastAsia="ja-JP"/>
              </w:rPr>
              <w:t>IdentifierInVnfd)</w:t>
            </w:r>
          </w:p>
          <w:p w14:paraId="24EA98E6"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vnfdVirtualComputeDescId</w:t>
            </w:r>
          </w:p>
        </w:tc>
        <w:tc>
          <w:tcPr>
            <w:tcW w:w="2835" w:type="dxa"/>
            <w:tcBorders>
              <w:bottom w:val="single" w:sz="4" w:space="0" w:color="auto"/>
            </w:tcBorders>
          </w:tcPr>
          <w:p w14:paraId="56F868B9"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Grant</w:t>
            </w:r>
          </w:p>
          <w:p w14:paraId="12D671C1" w14:textId="04D49F1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vimAssets</w:t>
            </w:r>
          </w:p>
          <w:p w14:paraId="47D6A5D8" w14:textId="124A784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VimConputeResourceFlavour</w:t>
            </w:r>
          </w:p>
        </w:tc>
        <w:tc>
          <w:tcPr>
            <w:tcW w:w="2410" w:type="dxa"/>
          </w:tcPr>
          <w:p w14:paraId="10A53A2B" w14:textId="1FDEF98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Grant</w:t>
            </w:r>
            <w:r w:rsidR="00DB51F5" w:rsidRPr="007C3639">
              <w:rPr>
                <w:rFonts w:eastAsiaTheme="minorEastAsia"/>
                <w:lang w:eastAsia="ja-JP"/>
              </w:rPr>
              <w:t xml:space="preserve"> </w:t>
            </w:r>
            <w:r w:rsidRPr="007C3639">
              <w:rPr>
                <w:rFonts w:eastAsiaTheme="minorEastAsia"/>
                <w:lang w:eastAsia="ja-JP"/>
              </w:rPr>
              <w:t>Lifecycle</w:t>
            </w:r>
            <w:r w:rsidR="00DB51F5" w:rsidRPr="007C3639">
              <w:rPr>
                <w:rFonts w:eastAsiaTheme="minorEastAsia"/>
                <w:lang w:eastAsia="ja-JP"/>
              </w:rPr>
              <w:t xml:space="preserve"> </w:t>
            </w:r>
            <w:r w:rsidRPr="007C3639">
              <w:rPr>
                <w:rFonts w:eastAsiaTheme="minorEastAsia"/>
                <w:lang w:eastAsia="ja-JP"/>
              </w:rPr>
              <w:t>Operation</w:t>
            </w:r>
          </w:p>
          <w:p w14:paraId="2DB55046" w14:textId="26C12B8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SOL003)</w:t>
            </w:r>
          </w:p>
        </w:tc>
      </w:tr>
      <w:tr w:rsidR="004E257F" w:rsidRPr="007C3639" w14:paraId="36FF6948" w14:textId="77777777" w:rsidTr="00DB51F5">
        <w:trPr>
          <w:jc w:val="center"/>
        </w:trPr>
        <w:tc>
          <w:tcPr>
            <w:tcW w:w="2269" w:type="dxa"/>
            <w:vMerge w:val="restart"/>
          </w:tcPr>
          <w:p w14:paraId="57DC3FC4" w14:textId="41F1787C" w:rsidR="004E257F" w:rsidRPr="007C3639" w:rsidRDefault="004E257F" w:rsidP="009C67CC">
            <w:pPr>
              <w:pStyle w:val="TAL"/>
              <w:keepNext w:val="0"/>
              <w:keepLines w:val="0"/>
              <w:rPr>
                <w:rFonts w:eastAsiaTheme="minorEastAsia"/>
                <w:lang w:eastAsia="ja-JP"/>
              </w:rPr>
            </w:pPr>
            <w:r w:rsidRPr="007C3639">
              <w:rPr>
                <w:rFonts w:eastAsiaTheme="minorEastAsia"/>
              </w:rPr>
              <w:t>Node template name of type tosca.nodes.nfv.VduCp</w:t>
            </w:r>
          </w:p>
        </w:tc>
        <w:tc>
          <w:tcPr>
            <w:tcW w:w="2126" w:type="dxa"/>
            <w:vMerge w:val="restart"/>
          </w:tcPr>
          <w:p w14:paraId="37871B38" w14:textId="77777777" w:rsidR="004E257F" w:rsidRPr="007C3639" w:rsidRDefault="004E257F" w:rsidP="009C67CC">
            <w:pPr>
              <w:pStyle w:val="TAL"/>
              <w:keepNext w:val="0"/>
              <w:keepLines w:val="0"/>
              <w:rPr>
                <w:rFonts w:eastAsiaTheme="minorEastAsia"/>
                <w:lang w:eastAsia="ja-JP"/>
              </w:rPr>
            </w:pPr>
            <w:r w:rsidRPr="007C3639">
              <w:rPr>
                <w:rFonts w:eastAsiaTheme="minorEastAsia" w:hint="eastAsia"/>
                <w:lang w:eastAsia="ja-JP"/>
              </w:rPr>
              <w:t>(IdentifierInVnfd</w:t>
            </w:r>
            <w:r w:rsidRPr="007C3639">
              <w:rPr>
                <w:rFonts w:eastAsiaTheme="minorEastAsia"/>
                <w:lang w:eastAsia="ja-JP"/>
              </w:rPr>
              <w:t>)</w:t>
            </w:r>
          </w:p>
          <w:p w14:paraId="552C0517" w14:textId="77777777" w:rsidR="004E257F" w:rsidRPr="007C3639" w:rsidRDefault="004E257F" w:rsidP="009C67CC">
            <w:pPr>
              <w:pStyle w:val="TAL"/>
              <w:keepNext w:val="0"/>
              <w:keepLines w:val="0"/>
              <w:rPr>
                <w:rFonts w:eastAsiaTheme="minorEastAsia"/>
                <w:lang w:eastAsia="ja-JP"/>
              </w:rPr>
            </w:pPr>
            <w:r w:rsidRPr="007C3639">
              <w:rPr>
                <w:rFonts w:eastAsiaTheme="minorEastAsia" w:hint="eastAsia"/>
                <w:lang w:eastAsia="ja-JP"/>
              </w:rPr>
              <w:t>cpdId</w:t>
            </w:r>
          </w:p>
        </w:tc>
        <w:tc>
          <w:tcPr>
            <w:tcW w:w="2835" w:type="dxa"/>
            <w:tcBorders>
              <w:top w:val="single" w:sz="4" w:space="0" w:color="auto"/>
            </w:tcBorders>
          </w:tcPr>
          <w:p w14:paraId="14CC23B7" w14:textId="77777777" w:rsidR="004E257F" w:rsidRPr="007C3639" w:rsidRDefault="004E257F" w:rsidP="009C67CC">
            <w:pPr>
              <w:pStyle w:val="TAL"/>
              <w:keepNext w:val="0"/>
              <w:keepLines w:val="0"/>
              <w:rPr>
                <w:rFonts w:eastAsiaTheme="minorEastAsia"/>
              </w:rPr>
            </w:pPr>
            <w:r w:rsidRPr="007C3639">
              <w:rPr>
                <w:rFonts w:eastAsiaTheme="minorEastAsia"/>
              </w:rPr>
              <w:t>VnfInstance</w:t>
            </w:r>
          </w:p>
          <w:p w14:paraId="7682ED95" w14:textId="32AFF490" w:rsidR="004E257F" w:rsidRPr="007C3639" w:rsidRDefault="004E257F" w:rsidP="009C67CC">
            <w:pPr>
              <w:pStyle w:val="TAL"/>
              <w:keepNext w:val="0"/>
              <w:keepLines w:val="0"/>
              <w:rPr>
                <w:rFonts w:eastAsiaTheme="minorEastAsia"/>
              </w:rPr>
            </w:pPr>
            <w:r w:rsidRPr="007C3639">
              <w:rPr>
                <w:rFonts w:eastAsiaTheme="minorEastAsia"/>
              </w:rPr>
              <w:t>-&gt; instantiatedVnfInfo</w:t>
            </w:r>
          </w:p>
          <w:p w14:paraId="17E15F9F" w14:textId="5013EC48" w:rsidR="004E257F" w:rsidRPr="007C3639" w:rsidRDefault="004E257F" w:rsidP="009C67CC">
            <w:pPr>
              <w:pStyle w:val="TAL"/>
              <w:keepNext w:val="0"/>
              <w:keepLines w:val="0"/>
              <w:rPr>
                <w:rFonts w:eastAsiaTheme="minorEastAsia"/>
              </w:rPr>
            </w:pPr>
            <w:r w:rsidRPr="007C3639">
              <w:rPr>
                <w:rFonts w:eastAsiaTheme="minorEastAsia"/>
              </w:rPr>
              <w:t>-&gt; VnfcResourceInfo</w:t>
            </w:r>
          </w:p>
          <w:p w14:paraId="3C1E1F38" w14:textId="1F87D80B" w:rsidR="004E257F" w:rsidRPr="007C3639" w:rsidRDefault="004E257F" w:rsidP="009C67CC">
            <w:pPr>
              <w:pStyle w:val="TAL"/>
              <w:keepNext w:val="0"/>
              <w:keepLines w:val="0"/>
              <w:rPr>
                <w:rFonts w:eastAsiaTheme="minorEastAsia"/>
                <w:lang w:eastAsia="ja-JP"/>
              </w:rPr>
            </w:pPr>
            <w:r w:rsidRPr="007C3639">
              <w:rPr>
                <w:rFonts w:eastAsiaTheme="minorEastAsia"/>
              </w:rPr>
              <w:t>-&gt; vnfcCpInfo</w:t>
            </w:r>
          </w:p>
        </w:tc>
        <w:tc>
          <w:tcPr>
            <w:tcW w:w="2410" w:type="dxa"/>
          </w:tcPr>
          <w:p w14:paraId="6AA0739E" w14:textId="46370923" w:rsidR="004E257F" w:rsidRPr="007C3639" w:rsidRDefault="004E257F" w:rsidP="009C67CC">
            <w:pPr>
              <w:pStyle w:val="TAL"/>
              <w:keepNext w:val="0"/>
              <w:keepLines w:val="0"/>
              <w:rPr>
                <w:rFonts w:eastAsiaTheme="minorEastAsia"/>
              </w:rPr>
            </w:pPr>
            <w:r w:rsidRPr="007C3639">
              <w:rPr>
                <w:rFonts w:eastAsiaTheme="minorEastAsia"/>
              </w:rPr>
              <w:t>Create VNF Identifier</w:t>
            </w:r>
          </w:p>
          <w:p w14:paraId="28807128" w14:textId="2B38447B"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(see SOL002 and SOL003)</w:t>
            </w:r>
          </w:p>
          <w:p w14:paraId="6281CF90" w14:textId="4D9868FC"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Query</w:t>
            </w:r>
            <w:r w:rsidRPr="007C3639">
              <w:rPr>
                <w:rFonts w:eastAsiaTheme="minorEastAsia" w:hint="eastAsia"/>
                <w:lang w:eastAsia="ja-JP"/>
              </w:rPr>
              <w:t xml:space="preserve"> VNF</w:t>
            </w:r>
          </w:p>
          <w:p w14:paraId="2904C4D2" w14:textId="733A590E"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(see SOL002 and SOL003)</w:t>
            </w:r>
          </w:p>
        </w:tc>
      </w:tr>
      <w:tr w:rsidR="004E257F" w:rsidRPr="007C3639" w14:paraId="068A538E" w14:textId="77777777" w:rsidTr="00DB51F5">
        <w:trPr>
          <w:jc w:val="center"/>
        </w:trPr>
        <w:tc>
          <w:tcPr>
            <w:tcW w:w="2269" w:type="dxa"/>
            <w:vMerge/>
          </w:tcPr>
          <w:p w14:paraId="2811DD7D" w14:textId="77777777" w:rsidR="004E257F" w:rsidRPr="007C3639" w:rsidRDefault="004E257F" w:rsidP="009C67CC">
            <w:pPr>
              <w:pStyle w:val="TAL"/>
              <w:keepNext w:val="0"/>
              <w:keepLines w:val="0"/>
              <w:rPr>
                <w:rFonts w:eastAsiaTheme="minorEastAsia"/>
              </w:rPr>
            </w:pPr>
          </w:p>
        </w:tc>
        <w:tc>
          <w:tcPr>
            <w:tcW w:w="2126" w:type="dxa"/>
            <w:vMerge/>
          </w:tcPr>
          <w:p w14:paraId="506ABB08" w14:textId="77777777" w:rsidR="004E257F" w:rsidRPr="007C3639"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235BDA1B"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VnfInstance</w:t>
            </w:r>
          </w:p>
          <w:p w14:paraId="15CB1507"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instantiatedVnfInfo</w:t>
            </w:r>
          </w:p>
          <w:p w14:paraId="2AF27181"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VnfExtCpInfo</w:t>
            </w:r>
          </w:p>
          <w:p w14:paraId="29960BB5" w14:textId="31F9320A" w:rsidR="004E257F" w:rsidRPr="007C3639" w:rsidRDefault="004E257F" w:rsidP="004E257F">
            <w:pPr>
              <w:pStyle w:val="TAL"/>
              <w:keepNext w:val="0"/>
              <w:keepLines w:val="0"/>
              <w:rPr>
                <w:rFonts w:eastAsiaTheme="minorEastAsia"/>
              </w:rPr>
            </w:pPr>
            <w:r w:rsidRPr="007C3639">
              <w:rPr>
                <w:rFonts w:eastAsiaTheme="minorEastAsia"/>
              </w:rPr>
              <w:t>See note 3.</w:t>
            </w:r>
          </w:p>
        </w:tc>
        <w:tc>
          <w:tcPr>
            <w:tcW w:w="2410" w:type="dxa"/>
          </w:tcPr>
          <w:p w14:paraId="0987225E"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Create VNF Identifier</w:t>
            </w:r>
          </w:p>
          <w:p w14:paraId="203E1E9B"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(see SOL002 and SOL003)</w:t>
            </w:r>
          </w:p>
          <w:p w14:paraId="0A28EB77"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Query VNF</w:t>
            </w:r>
          </w:p>
          <w:p w14:paraId="7C4BE482" w14:textId="5EDDEED3" w:rsidR="004E257F" w:rsidRPr="007C3639" w:rsidRDefault="004E257F" w:rsidP="004E257F">
            <w:pPr>
              <w:pStyle w:val="TAL"/>
              <w:keepNext w:val="0"/>
              <w:keepLines w:val="0"/>
              <w:rPr>
                <w:rFonts w:eastAsiaTheme="minorEastAsia"/>
              </w:rPr>
            </w:pPr>
            <w:r w:rsidRPr="007C3639">
              <w:rPr>
                <w:rFonts w:eastAsiaTheme="minorEastAsia"/>
                <w:lang w:eastAsia="ja-JP"/>
              </w:rPr>
              <w:t>(see SOL002 and SOL003)</w:t>
            </w:r>
          </w:p>
        </w:tc>
      </w:tr>
      <w:tr w:rsidR="004E257F" w:rsidRPr="007C3639" w14:paraId="50E6A047" w14:textId="77777777" w:rsidTr="00DB51F5">
        <w:trPr>
          <w:jc w:val="center"/>
        </w:trPr>
        <w:tc>
          <w:tcPr>
            <w:tcW w:w="2269" w:type="dxa"/>
            <w:vMerge/>
          </w:tcPr>
          <w:p w14:paraId="1DD35637" w14:textId="77777777" w:rsidR="004E257F" w:rsidRPr="007C3639" w:rsidRDefault="004E257F" w:rsidP="009C67CC">
            <w:pPr>
              <w:pStyle w:val="TAL"/>
              <w:keepNext w:val="0"/>
              <w:keepLines w:val="0"/>
              <w:rPr>
                <w:rFonts w:eastAsiaTheme="minorEastAsia"/>
              </w:rPr>
            </w:pPr>
          </w:p>
        </w:tc>
        <w:tc>
          <w:tcPr>
            <w:tcW w:w="2126" w:type="dxa"/>
            <w:vMerge/>
          </w:tcPr>
          <w:p w14:paraId="4F9F2F3B" w14:textId="77777777" w:rsidR="004E257F" w:rsidRPr="007C3639"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3BF2FF4C"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InstantiateVnfRequest</w:t>
            </w:r>
          </w:p>
          <w:p w14:paraId="7438C95E"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ExtVirtualLinkData</w:t>
            </w:r>
          </w:p>
          <w:p w14:paraId="41921548"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VnfExtCpData</w:t>
            </w:r>
          </w:p>
          <w:p w14:paraId="28E3CD91" w14:textId="1C4747FF" w:rsidR="004E257F" w:rsidRPr="007C3639" w:rsidRDefault="004E257F" w:rsidP="004E257F">
            <w:pPr>
              <w:pStyle w:val="TAL"/>
              <w:keepNext w:val="0"/>
              <w:keepLines w:val="0"/>
              <w:rPr>
                <w:rFonts w:eastAsiaTheme="minorEastAsia"/>
              </w:rPr>
            </w:pPr>
            <w:r w:rsidRPr="007C3639">
              <w:rPr>
                <w:rFonts w:eastAsiaTheme="minorEastAsia"/>
              </w:rPr>
              <w:t>See note 3.</w:t>
            </w:r>
          </w:p>
        </w:tc>
        <w:tc>
          <w:tcPr>
            <w:tcW w:w="2410" w:type="dxa"/>
          </w:tcPr>
          <w:p w14:paraId="4B7237BD"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Instantiate VNF</w:t>
            </w:r>
          </w:p>
          <w:p w14:paraId="4651F311" w14:textId="77D126AC" w:rsidR="004E257F" w:rsidRPr="007C3639" w:rsidRDefault="004E257F" w:rsidP="004E257F">
            <w:pPr>
              <w:pStyle w:val="TAL"/>
              <w:keepNext w:val="0"/>
              <w:keepLines w:val="0"/>
              <w:rPr>
                <w:rFonts w:eastAsiaTheme="minorEastAsia"/>
              </w:rPr>
            </w:pPr>
            <w:r w:rsidRPr="007C3639">
              <w:rPr>
                <w:rFonts w:eastAsiaTheme="minorEastAsia"/>
                <w:lang w:eastAsia="ja-JP"/>
              </w:rPr>
              <w:t>(see SOL002 and SOL003)</w:t>
            </w:r>
          </w:p>
        </w:tc>
      </w:tr>
      <w:tr w:rsidR="004E257F" w:rsidRPr="007C3639" w14:paraId="4908D9BD" w14:textId="77777777" w:rsidTr="00DB51F5">
        <w:trPr>
          <w:jc w:val="center"/>
        </w:trPr>
        <w:tc>
          <w:tcPr>
            <w:tcW w:w="2269" w:type="dxa"/>
            <w:vMerge/>
          </w:tcPr>
          <w:p w14:paraId="4DF0CF6B" w14:textId="77777777" w:rsidR="004E257F" w:rsidRPr="007C3639" w:rsidRDefault="004E257F" w:rsidP="009C67CC">
            <w:pPr>
              <w:pStyle w:val="TAL"/>
              <w:keepNext w:val="0"/>
              <w:keepLines w:val="0"/>
              <w:rPr>
                <w:rFonts w:eastAsiaTheme="minorEastAsia"/>
              </w:rPr>
            </w:pPr>
          </w:p>
        </w:tc>
        <w:tc>
          <w:tcPr>
            <w:tcW w:w="2126" w:type="dxa"/>
            <w:vMerge/>
          </w:tcPr>
          <w:p w14:paraId="2A520A79" w14:textId="77777777" w:rsidR="004E257F" w:rsidRPr="007C3639"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504CCA9B"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ChangeVnfFlavourRequest</w:t>
            </w:r>
          </w:p>
          <w:p w14:paraId="2D056D28"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ExtVirtualLinkData</w:t>
            </w:r>
          </w:p>
          <w:p w14:paraId="443970FF"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VnfExtCpData</w:t>
            </w:r>
          </w:p>
          <w:p w14:paraId="28688C31" w14:textId="6AB0BBD4" w:rsidR="004E257F" w:rsidRPr="007C3639" w:rsidRDefault="004E257F" w:rsidP="004E257F">
            <w:pPr>
              <w:pStyle w:val="TAL"/>
              <w:keepNext w:val="0"/>
              <w:keepLines w:val="0"/>
              <w:rPr>
                <w:rFonts w:eastAsiaTheme="minorEastAsia"/>
              </w:rPr>
            </w:pPr>
            <w:r w:rsidRPr="007C3639">
              <w:rPr>
                <w:rFonts w:eastAsiaTheme="minorEastAsia"/>
              </w:rPr>
              <w:t>See note 3.</w:t>
            </w:r>
          </w:p>
        </w:tc>
        <w:tc>
          <w:tcPr>
            <w:tcW w:w="2410" w:type="dxa"/>
          </w:tcPr>
          <w:p w14:paraId="023A975A"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Change VNF Flavour</w:t>
            </w:r>
          </w:p>
          <w:p w14:paraId="4DD6EB2C" w14:textId="1CCD10B8" w:rsidR="004E257F" w:rsidRPr="007C3639" w:rsidRDefault="004E257F" w:rsidP="004E257F">
            <w:pPr>
              <w:pStyle w:val="TAL"/>
              <w:keepNext w:val="0"/>
              <w:keepLines w:val="0"/>
              <w:rPr>
                <w:rFonts w:eastAsiaTheme="minorEastAsia"/>
              </w:rPr>
            </w:pPr>
            <w:r w:rsidRPr="007C3639">
              <w:rPr>
                <w:rFonts w:eastAsiaTheme="minorEastAsia"/>
                <w:lang w:eastAsia="ja-JP"/>
              </w:rPr>
              <w:t>(see SOL002 and SOL003)</w:t>
            </w:r>
          </w:p>
        </w:tc>
      </w:tr>
      <w:tr w:rsidR="004E257F" w:rsidRPr="007C3639" w14:paraId="1EA8DE65" w14:textId="77777777" w:rsidTr="00DB51F5">
        <w:trPr>
          <w:jc w:val="center"/>
        </w:trPr>
        <w:tc>
          <w:tcPr>
            <w:tcW w:w="2269" w:type="dxa"/>
            <w:vMerge/>
          </w:tcPr>
          <w:p w14:paraId="7290BCB3" w14:textId="77777777" w:rsidR="004E257F" w:rsidRPr="007C3639" w:rsidRDefault="004E257F" w:rsidP="009C67CC">
            <w:pPr>
              <w:pStyle w:val="TAL"/>
              <w:keepNext w:val="0"/>
              <w:keepLines w:val="0"/>
              <w:rPr>
                <w:rFonts w:eastAsiaTheme="minorEastAsia"/>
              </w:rPr>
            </w:pPr>
          </w:p>
        </w:tc>
        <w:tc>
          <w:tcPr>
            <w:tcW w:w="2126" w:type="dxa"/>
            <w:vMerge/>
          </w:tcPr>
          <w:p w14:paraId="35A4175D" w14:textId="77777777" w:rsidR="004E257F" w:rsidRPr="007C3639"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04EBCDA8"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ChangeExtVnfConnectivityRequest</w:t>
            </w:r>
          </w:p>
          <w:p w14:paraId="653D615F"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ExtVirtualLinkData</w:t>
            </w:r>
          </w:p>
          <w:p w14:paraId="7ECD7451"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VnfExtCpData</w:t>
            </w:r>
          </w:p>
          <w:p w14:paraId="732119D5" w14:textId="2AF43C77" w:rsidR="004E257F" w:rsidRPr="007C3639" w:rsidRDefault="004E257F" w:rsidP="004E257F">
            <w:pPr>
              <w:pStyle w:val="TAL"/>
              <w:keepNext w:val="0"/>
              <w:keepLines w:val="0"/>
              <w:rPr>
                <w:rFonts w:eastAsiaTheme="minorEastAsia"/>
              </w:rPr>
            </w:pPr>
            <w:r w:rsidRPr="007C3639">
              <w:rPr>
                <w:rFonts w:eastAsiaTheme="minorEastAsia"/>
              </w:rPr>
              <w:t>See note 3.</w:t>
            </w:r>
          </w:p>
        </w:tc>
        <w:tc>
          <w:tcPr>
            <w:tcW w:w="2410" w:type="dxa"/>
          </w:tcPr>
          <w:p w14:paraId="7A702FE9"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Change External VNF Connectivity</w:t>
            </w:r>
          </w:p>
          <w:p w14:paraId="57E8F26B" w14:textId="3CEAEFFC" w:rsidR="004E257F" w:rsidRPr="007C3639" w:rsidRDefault="004E257F" w:rsidP="004E257F">
            <w:pPr>
              <w:pStyle w:val="TAL"/>
              <w:keepNext w:val="0"/>
              <w:keepLines w:val="0"/>
              <w:rPr>
                <w:rFonts w:eastAsiaTheme="minorEastAsia"/>
              </w:rPr>
            </w:pPr>
            <w:r w:rsidRPr="007C3639">
              <w:rPr>
                <w:rFonts w:eastAsiaTheme="minorEastAsia"/>
                <w:lang w:eastAsia="ja-JP"/>
              </w:rPr>
              <w:t>(see SOL002 and SOL003)</w:t>
            </w:r>
          </w:p>
        </w:tc>
      </w:tr>
      <w:tr w:rsidR="004E257F" w:rsidRPr="007C3639" w14:paraId="5DFD2721" w14:textId="77777777" w:rsidTr="00DB51F5">
        <w:trPr>
          <w:jc w:val="center"/>
        </w:trPr>
        <w:tc>
          <w:tcPr>
            <w:tcW w:w="2269" w:type="dxa"/>
            <w:vMerge/>
          </w:tcPr>
          <w:p w14:paraId="03BA5470" w14:textId="77777777" w:rsidR="004E257F" w:rsidRPr="007C3639" w:rsidRDefault="004E257F" w:rsidP="009C67CC">
            <w:pPr>
              <w:pStyle w:val="TAL"/>
              <w:keepNext w:val="0"/>
              <w:keepLines w:val="0"/>
              <w:rPr>
                <w:rFonts w:eastAsiaTheme="minorEastAsia"/>
              </w:rPr>
            </w:pPr>
          </w:p>
        </w:tc>
        <w:tc>
          <w:tcPr>
            <w:tcW w:w="2126" w:type="dxa"/>
            <w:vMerge/>
          </w:tcPr>
          <w:p w14:paraId="1E45F84C" w14:textId="77777777" w:rsidR="004E257F" w:rsidRPr="007C3639" w:rsidRDefault="004E257F" w:rsidP="009C67CC">
            <w:pPr>
              <w:pStyle w:val="TAL"/>
              <w:keepNext w:val="0"/>
              <w:keepLines w:val="0"/>
              <w:rPr>
                <w:rFonts w:eastAsiaTheme="minorEastAsia"/>
                <w:lang w:eastAsia="ja-JP"/>
              </w:rPr>
            </w:pPr>
          </w:p>
        </w:tc>
        <w:tc>
          <w:tcPr>
            <w:tcW w:w="2835" w:type="dxa"/>
            <w:tcBorders>
              <w:top w:val="single" w:sz="4" w:space="0" w:color="auto"/>
            </w:tcBorders>
          </w:tcPr>
          <w:p w14:paraId="6C99C661"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NsInstance</w:t>
            </w:r>
          </w:p>
          <w:p w14:paraId="625C6109"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-&gt; VnfInstance</w:t>
            </w:r>
          </w:p>
          <w:p w14:paraId="0D038265"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instantiatedVnfInfo</w:t>
            </w:r>
          </w:p>
          <w:p w14:paraId="5AAE1449" w14:textId="77777777" w:rsidR="004E257F" w:rsidRPr="007C3639" w:rsidRDefault="004E257F" w:rsidP="004E257F">
            <w:pPr>
              <w:keepNext/>
              <w:keepLines/>
              <w:spacing w:after="0"/>
              <w:rPr>
                <w:rFonts w:ascii="Arial" w:eastAsiaTheme="minorEastAsia" w:hAnsi="Arial"/>
                <w:sz w:val="18"/>
              </w:rPr>
            </w:pPr>
            <w:r w:rsidRPr="007C3639">
              <w:rPr>
                <w:rFonts w:ascii="Arial" w:eastAsiaTheme="minorEastAsia" w:hAnsi="Arial"/>
                <w:sz w:val="18"/>
              </w:rPr>
              <w:t>-&gt; VnfExtCpInfo</w:t>
            </w:r>
          </w:p>
          <w:p w14:paraId="7D534A81" w14:textId="634D2C2E" w:rsidR="004E257F" w:rsidRPr="007C3639" w:rsidRDefault="004E257F" w:rsidP="004E257F">
            <w:pPr>
              <w:pStyle w:val="TAL"/>
              <w:keepNext w:val="0"/>
              <w:keepLines w:val="0"/>
              <w:rPr>
                <w:rFonts w:eastAsiaTheme="minorEastAsia"/>
              </w:rPr>
            </w:pPr>
            <w:r w:rsidRPr="007C3639">
              <w:rPr>
                <w:rFonts w:eastAsiaTheme="minorEastAsia"/>
              </w:rPr>
              <w:t>See note 3.</w:t>
            </w:r>
          </w:p>
        </w:tc>
        <w:tc>
          <w:tcPr>
            <w:tcW w:w="2410" w:type="dxa"/>
          </w:tcPr>
          <w:p w14:paraId="32FFB6E3"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Query NS</w:t>
            </w:r>
          </w:p>
          <w:p w14:paraId="7F5E4154" w14:textId="1718036D" w:rsidR="004E257F" w:rsidRPr="007C3639" w:rsidRDefault="004E257F" w:rsidP="004E257F">
            <w:pPr>
              <w:pStyle w:val="TAL"/>
              <w:keepNext w:val="0"/>
              <w:keepLines w:val="0"/>
              <w:rPr>
                <w:rFonts w:eastAsiaTheme="minorEastAsia"/>
              </w:rPr>
            </w:pPr>
            <w:r w:rsidRPr="007C3639">
              <w:rPr>
                <w:rFonts w:eastAsiaTheme="minorEastAsia"/>
                <w:lang w:eastAsia="ja-JP"/>
              </w:rPr>
              <w:t>(see SOL005)</w:t>
            </w:r>
          </w:p>
        </w:tc>
      </w:tr>
      <w:tr w:rsidR="004E257F" w:rsidRPr="007C3639" w14:paraId="73B11AE0" w14:textId="77777777" w:rsidTr="00DB51F5">
        <w:trPr>
          <w:jc w:val="center"/>
        </w:trPr>
        <w:tc>
          <w:tcPr>
            <w:tcW w:w="2269" w:type="dxa"/>
            <w:vMerge/>
          </w:tcPr>
          <w:p w14:paraId="3554E570" w14:textId="77777777" w:rsidR="004E257F" w:rsidRPr="007C3639" w:rsidRDefault="004E257F" w:rsidP="009C67CC">
            <w:pPr>
              <w:pStyle w:val="TAL"/>
              <w:keepNext w:val="0"/>
              <w:keepLines w:val="0"/>
              <w:rPr>
                <w:rFonts w:eastAsiaTheme="minorEastAsia"/>
              </w:rPr>
            </w:pPr>
          </w:p>
        </w:tc>
        <w:tc>
          <w:tcPr>
            <w:tcW w:w="2126" w:type="dxa"/>
          </w:tcPr>
          <w:p w14:paraId="6E0FC6DE"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(IdentifierInVnfd)</w:t>
            </w:r>
          </w:p>
          <w:p w14:paraId="6E4D170D"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resourceTemplateId</w:t>
            </w:r>
          </w:p>
          <w:p w14:paraId="14F2C9CA" w14:textId="1E7A36D9" w:rsidR="004E257F" w:rsidRPr="007C3639" w:rsidRDefault="004E257F" w:rsidP="004E257F">
            <w:pPr>
              <w:pStyle w:val="TAL"/>
              <w:keepNext w:val="0"/>
              <w:keepLines w:val="0"/>
              <w:rPr>
                <w:rFonts w:eastAsiaTheme="minorEastAsia"/>
                <w:lang w:eastAsia="ja-JP"/>
              </w:rPr>
            </w:pPr>
            <w:r w:rsidRPr="007C3639">
              <w:rPr>
                <w:rFonts w:eastAsiaTheme="minorEastAsia"/>
                <w:lang w:eastAsia="ja-JP"/>
              </w:rPr>
              <w:t>See note 3.</w:t>
            </w:r>
          </w:p>
        </w:tc>
        <w:tc>
          <w:tcPr>
            <w:tcW w:w="2835" w:type="dxa"/>
            <w:tcBorders>
              <w:top w:val="single" w:sz="4" w:space="0" w:color="auto"/>
            </w:tcBorders>
          </w:tcPr>
          <w:p w14:paraId="59A30DCF"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GrantRequest</w:t>
            </w:r>
          </w:p>
          <w:p w14:paraId="5F559D0F"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-&gt; ResourceDefinition</w:t>
            </w:r>
          </w:p>
          <w:p w14:paraId="41340487" w14:textId="727720A3" w:rsidR="004E257F" w:rsidRPr="007C3639" w:rsidRDefault="004E257F" w:rsidP="004E257F">
            <w:pPr>
              <w:pStyle w:val="TAL"/>
              <w:keepNext w:val="0"/>
              <w:keepLines w:val="0"/>
              <w:rPr>
                <w:rFonts w:eastAsiaTheme="minorEastAsia"/>
              </w:rPr>
            </w:pPr>
            <w:r w:rsidRPr="007C3639">
              <w:rPr>
                <w:rFonts w:eastAsiaTheme="minorEastAsia"/>
                <w:lang w:eastAsia="ja-JP"/>
              </w:rPr>
              <w:t>See note 3.</w:t>
            </w:r>
          </w:p>
        </w:tc>
        <w:tc>
          <w:tcPr>
            <w:tcW w:w="2410" w:type="dxa"/>
          </w:tcPr>
          <w:p w14:paraId="6ACB47DE"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Grant Lifecycle Operation</w:t>
            </w:r>
          </w:p>
          <w:p w14:paraId="039E8716" w14:textId="1390EF8F" w:rsidR="004E257F" w:rsidRPr="007C3639" w:rsidRDefault="004E257F" w:rsidP="004E257F">
            <w:pPr>
              <w:pStyle w:val="TAL"/>
              <w:keepNext w:val="0"/>
              <w:keepLines w:val="0"/>
              <w:rPr>
                <w:rFonts w:eastAsiaTheme="minorEastAsia"/>
              </w:rPr>
            </w:pPr>
            <w:r w:rsidRPr="007C3639">
              <w:rPr>
                <w:rFonts w:eastAsiaTheme="minorEastAsia"/>
                <w:lang w:eastAsia="ja-JP"/>
              </w:rPr>
              <w:t>(see SOL003)</w:t>
            </w:r>
          </w:p>
        </w:tc>
      </w:tr>
      <w:tr w:rsidR="004E257F" w:rsidRPr="007C3639" w14:paraId="30B60DF9" w14:textId="77777777" w:rsidTr="00DB51F5">
        <w:trPr>
          <w:jc w:val="center"/>
        </w:trPr>
        <w:tc>
          <w:tcPr>
            <w:tcW w:w="2269" w:type="dxa"/>
            <w:vMerge w:val="restart"/>
          </w:tcPr>
          <w:p w14:paraId="7F76C372" w14:textId="0D0EC9B3" w:rsidR="004E257F" w:rsidRPr="007C3639" w:rsidRDefault="004E257F" w:rsidP="009C67CC">
            <w:pPr>
              <w:pStyle w:val="TAL"/>
              <w:keepNext w:val="0"/>
              <w:keepLines w:val="0"/>
              <w:rPr>
                <w:rFonts w:eastAsiaTheme="minorEastAsia"/>
                <w:lang w:eastAsia="ja-JP"/>
              </w:rPr>
            </w:pPr>
            <w:r w:rsidRPr="007C3639">
              <w:rPr>
                <w:rFonts w:eastAsiaTheme="minorEastAsia"/>
              </w:rPr>
              <w:t>Node template name of type tosca.nodes.nfv.Vdu.VirtualBlockStorage</w:t>
            </w:r>
            <w:r w:rsidRPr="007C3639">
              <w:rPr>
                <w:rFonts w:eastAsiaTheme="minorEastAsia"/>
              </w:rPr>
              <w:br/>
            </w:r>
            <w:r w:rsidRPr="007C3639">
              <w:rPr>
                <w:rFonts w:eastAsiaTheme="minorEastAsia"/>
              </w:rPr>
              <w:br/>
            </w:r>
            <w:r w:rsidRPr="007C3639">
              <w:rPr>
                <w:rFonts w:eastAsiaTheme="minorEastAsia"/>
              </w:rPr>
              <w:br/>
              <w:t>Node template name of type tosca.nodes.nfv.Vdu.VirtualObjectStorage</w:t>
            </w:r>
            <w:r w:rsidRPr="007C3639">
              <w:rPr>
                <w:rFonts w:eastAsiaTheme="minorEastAsia"/>
              </w:rPr>
              <w:br/>
            </w:r>
            <w:r w:rsidRPr="007C3639">
              <w:rPr>
                <w:rFonts w:eastAsiaTheme="minorEastAsia"/>
              </w:rPr>
              <w:br/>
              <w:t>Node template name of type tosca.nodes.nfv.Vdu.VirtualFileStorage</w:t>
            </w:r>
          </w:p>
        </w:tc>
        <w:tc>
          <w:tcPr>
            <w:tcW w:w="2126" w:type="dxa"/>
            <w:vMerge w:val="restart"/>
          </w:tcPr>
          <w:p w14:paraId="0A34F9E2" w14:textId="77777777" w:rsidR="004E257F" w:rsidRPr="007C3639" w:rsidRDefault="004E257F" w:rsidP="009C67CC">
            <w:pPr>
              <w:pStyle w:val="TAL"/>
              <w:keepNext w:val="0"/>
              <w:keepLines w:val="0"/>
              <w:rPr>
                <w:rFonts w:eastAsiaTheme="minorEastAsia"/>
                <w:lang w:eastAsia="ja-JP"/>
              </w:rPr>
            </w:pPr>
            <w:r w:rsidRPr="007C3639">
              <w:rPr>
                <w:rFonts w:eastAsiaTheme="minorEastAsia" w:hint="eastAsia"/>
                <w:lang w:eastAsia="ja-JP"/>
              </w:rPr>
              <w:t>(IdentifierInVnfd</w:t>
            </w:r>
            <w:r w:rsidRPr="007C3639">
              <w:rPr>
                <w:rFonts w:eastAsiaTheme="minorEastAsia"/>
                <w:lang w:eastAsia="ja-JP"/>
              </w:rPr>
              <w:t>)</w:t>
            </w:r>
          </w:p>
          <w:p w14:paraId="2D63042E" w14:textId="77777777" w:rsidR="004E257F" w:rsidRPr="007C3639" w:rsidRDefault="004E257F" w:rsidP="009C67CC">
            <w:pPr>
              <w:pStyle w:val="TAL"/>
              <w:keepNext w:val="0"/>
              <w:keepLines w:val="0"/>
              <w:rPr>
                <w:rFonts w:eastAsiaTheme="minorEastAsia"/>
                <w:lang w:eastAsia="ja-JP"/>
              </w:rPr>
            </w:pPr>
            <w:r w:rsidRPr="007C3639">
              <w:rPr>
                <w:rFonts w:eastAsiaTheme="minorEastAsia" w:hint="eastAsia"/>
                <w:lang w:eastAsia="ja-JP"/>
              </w:rPr>
              <w:t>virtualStorageDescId</w:t>
            </w:r>
          </w:p>
        </w:tc>
        <w:tc>
          <w:tcPr>
            <w:tcW w:w="2835" w:type="dxa"/>
          </w:tcPr>
          <w:p w14:paraId="4AA43193" w14:textId="77777777" w:rsidR="004E257F" w:rsidRPr="007C3639" w:rsidRDefault="004E257F" w:rsidP="009C67CC">
            <w:pPr>
              <w:pStyle w:val="TAL"/>
              <w:keepNext w:val="0"/>
              <w:keepLines w:val="0"/>
              <w:rPr>
                <w:rFonts w:eastAsiaTheme="minorEastAsia"/>
              </w:rPr>
            </w:pPr>
            <w:r w:rsidRPr="007C3639">
              <w:rPr>
                <w:rFonts w:eastAsiaTheme="minorEastAsia"/>
              </w:rPr>
              <w:t>VnfInstance</w:t>
            </w:r>
          </w:p>
          <w:p w14:paraId="180EBE94" w14:textId="77EDAAB4" w:rsidR="004E257F" w:rsidRPr="007C3639" w:rsidRDefault="004E257F" w:rsidP="009C67CC">
            <w:pPr>
              <w:pStyle w:val="TAL"/>
              <w:keepNext w:val="0"/>
              <w:keepLines w:val="0"/>
              <w:rPr>
                <w:rFonts w:eastAsiaTheme="minorEastAsia"/>
              </w:rPr>
            </w:pPr>
            <w:r w:rsidRPr="007C3639">
              <w:rPr>
                <w:rFonts w:eastAsiaTheme="minorEastAsia"/>
              </w:rPr>
              <w:t>-&gt; instantiatedVnfInfo</w:t>
            </w:r>
          </w:p>
          <w:p w14:paraId="08B1F602" w14:textId="5F5F3515" w:rsidR="004E257F" w:rsidRPr="007C3639" w:rsidRDefault="004E257F" w:rsidP="009C67CC">
            <w:pPr>
              <w:pStyle w:val="TAL"/>
              <w:keepNext w:val="0"/>
              <w:keepLines w:val="0"/>
              <w:rPr>
                <w:rFonts w:eastAsiaTheme="minorEastAsia"/>
                <w:lang w:eastAsia="ja-JP"/>
              </w:rPr>
            </w:pPr>
            <w:r w:rsidRPr="007C3639">
              <w:rPr>
                <w:rFonts w:eastAsiaTheme="minorEastAsia"/>
              </w:rPr>
              <w:t>-&gt; VirtualStorageResourceInfo</w:t>
            </w:r>
          </w:p>
        </w:tc>
        <w:tc>
          <w:tcPr>
            <w:tcW w:w="2410" w:type="dxa"/>
          </w:tcPr>
          <w:p w14:paraId="2E374DB8" w14:textId="108E90A4" w:rsidR="004E257F" w:rsidRPr="007C3639" w:rsidRDefault="004E257F" w:rsidP="009C67CC">
            <w:pPr>
              <w:pStyle w:val="TAL"/>
              <w:keepNext w:val="0"/>
              <w:keepLines w:val="0"/>
              <w:rPr>
                <w:rFonts w:eastAsiaTheme="minorEastAsia"/>
              </w:rPr>
            </w:pPr>
            <w:r w:rsidRPr="007C3639">
              <w:rPr>
                <w:rFonts w:eastAsiaTheme="minorEastAsia"/>
              </w:rPr>
              <w:t>Create VNF Identifier</w:t>
            </w:r>
          </w:p>
          <w:p w14:paraId="1AAD5F04" w14:textId="3B9343F0"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(see SOL002 and SOL003)</w:t>
            </w:r>
          </w:p>
          <w:p w14:paraId="0822E7C3" w14:textId="3348CFDC"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Query</w:t>
            </w:r>
            <w:r w:rsidRPr="007C3639">
              <w:rPr>
                <w:rFonts w:eastAsiaTheme="minorEastAsia" w:hint="eastAsia"/>
                <w:lang w:eastAsia="ja-JP"/>
              </w:rPr>
              <w:t xml:space="preserve"> VNF</w:t>
            </w:r>
          </w:p>
          <w:p w14:paraId="3E21C602" w14:textId="61601DD0"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(see SOL002 and SOL003)</w:t>
            </w:r>
          </w:p>
        </w:tc>
      </w:tr>
      <w:tr w:rsidR="004E257F" w:rsidRPr="007C3639" w14:paraId="07620D69" w14:textId="77777777" w:rsidTr="00DB51F5">
        <w:trPr>
          <w:jc w:val="center"/>
        </w:trPr>
        <w:tc>
          <w:tcPr>
            <w:tcW w:w="2269" w:type="dxa"/>
            <w:vMerge/>
          </w:tcPr>
          <w:p w14:paraId="5342DBBA" w14:textId="77777777" w:rsidR="004E257F" w:rsidRPr="007C3639" w:rsidRDefault="004E257F" w:rsidP="009C67CC">
            <w:pPr>
              <w:pStyle w:val="TAL"/>
              <w:keepNext w:val="0"/>
              <w:keepLines w:val="0"/>
              <w:rPr>
                <w:rFonts w:eastAsiaTheme="minorEastAsia"/>
                <w:lang w:eastAsia="ja-JP"/>
              </w:rPr>
            </w:pPr>
          </w:p>
        </w:tc>
        <w:tc>
          <w:tcPr>
            <w:tcW w:w="2126" w:type="dxa"/>
            <w:vMerge/>
          </w:tcPr>
          <w:p w14:paraId="46F45958" w14:textId="77777777" w:rsidR="004E257F" w:rsidRPr="007C3639" w:rsidRDefault="004E257F" w:rsidP="009C67CC">
            <w:pPr>
              <w:pStyle w:val="TAL"/>
              <w:keepNext w:val="0"/>
              <w:keepLines w:val="0"/>
              <w:rPr>
                <w:rFonts w:eastAsiaTheme="minorEastAsia"/>
                <w:lang w:eastAsia="ja-JP"/>
              </w:rPr>
            </w:pPr>
          </w:p>
        </w:tc>
        <w:tc>
          <w:tcPr>
            <w:tcW w:w="2835" w:type="dxa"/>
          </w:tcPr>
          <w:p w14:paraId="27145897" w14:textId="77777777" w:rsidR="004E257F" w:rsidRPr="007C3639" w:rsidRDefault="004E257F" w:rsidP="009C67CC">
            <w:pPr>
              <w:pStyle w:val="TAL"/>
              <w:keepNext w:val="0"/>
              <w:keepLines w:val="0"/>
              <w:rPr>
                <w:rFonts w:eastAsiaTheme="minorEastAsia"/>
              </w:rPr>
            </w:pPr>
            <w:r w:rsidRPr="007C3639">
              <w:rPr>
                <w:rFonts w:eastAsiaTheme="minorEastAsia"/>
              </w:rPr>
              <w:t>VnfLcmOpOcc</w:t>
            </w:r>
          </w:p>
          <w:p w14:paraId="5297679B" w14:textId="146C40E8" w:rsidR="004E257F" w:rsidRPr="007C3639" w:rsidRDefault="004E257F" w:rsidP="009C67CC">
            <w:pPr>
              <w:pStyle w:val="TAL"/>
              <w:keepNext w:val="0"/>
              <w:keepLines w:val="0"/>
              <w:rPr>
                <w:rFonts w:eastAsiaTheme="minorEastAsia"/>
                <w:lang w:eastAsia="ja-JP"/>
              </w:rPr>
            </w:pPr>
            <w:r w:rsidRPr="007C3639">
              <w:rPr>
                <w:rFonts w:eastAsiaTheme="minorEastAsia" w:hint="eastAsia"/>
                <w:lang w:eastAsia="ja-JP"/>
              </w:rPr>
              <w:t>-&gt; resource</w:t>
            </w:r>
            <w:r w:rsidRPr="007C3639">
              <w:rPr>
                <w:rFonts w:eastAsiaTheme="minorEastAsia"/>
                <w:lang w:eastAsia="ja-JP"/>
              </w:rPr>
              <w:t>Changes</w:t>
            </w:r>
          </w:p>
          <w:p w14:paraId="156E7B7B" w14:textId="3B30C092" w:rsidR="004E257F" w:rsidRPr="007C3639" w:rsidRDefault="004E257F" w:rsidP="009C67CC">
            <w:pPr>
              <w:pStyle w:val="TAL"/>
              <w:keepNext w:val="0"/>
              <w:keepLines w:val="0"/>
              <w:rPr>
                <w:rFonts w:eastAsiaTheme="minorEastAsia"/>
                <w:lang w:eastAsia="ja-JP"/>
              </w:rPr>
            </w:pPr>
            <w:r w:rsidRPr="007C3639">
              <w:rPr>
                <w:rFonts w:eastAsiaTheme="minorEastAsia"/>
              </w:rPr>
              <w:t>-&gt; AffectedVirtualStorage</w:t>
            </w:r>
          </w:p>
        </w:tc>
        <w:tc>
          <w:tcPr>
            <w:tcW w:w="2410" w:type="dxa"/>
          </w:tcPr>
          <w:p w14:paraId="4A83CCD0" w14:textId="2249ABA3"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Get Operation Status</w:t>
            </w:r>
          </w:p>
          <w:p w14:paraId="3D552B11" w14:textId="16B1BA1B"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(see SOL002 and SOL003)</w:t>
            </w:r>
          </w:p>
        </w:tc>
      </w:tr>
      <w:tr w:rsidR="004E257F" w:rsidRPr="007C3639" w14:paraId="31628882" w14:textId="77777777" w:rsidTr="00DB51F5">
        <w:trPr>
          <w:jc w:val="center"/>
        </w:trPr>
        <w:tc>
          <w:tcPr>
            <w:tcW w:w="2269" w:type="dxa"/>
            <w:vMerge/>
          </w:tcPr>
          <w:p w14:paraId="57A92DA4" w14:textId="77777777" w:rsidR="004E257F" w:rsidRPr="007C3639" w:rsidRDefault="004E257F" w:rsidP="009C67CC">
            <w:pPr>
              <w:pStyle w:val="TAL"/>
              <w:keepNext w:val="0"/>
              <w:keepLines w:val="0"/>
              <w:rPr>
                <w:rFonts w:eastAsiaTheme="minorEastAsia"/>
                <w:lang w:eastAsia="ja-JP"/>
              </w:rPr>
            </w:pPr>
          </w:p>
        </w:tc>
        <w:tc>
          <w:tcPr>
            <w:tcW w:w="2126" w:type="dxa"/>
            <w:vMerge/>
          </w:tcPr>
          <w:p w14:paraId="1048C4C6" w14:textId="77777777" w:rsidR="004E257F" w:rsidRPr="007C3639" w:rsidRDefault="004E257F" w:rsidP="009C67CC">
            <w:pPr>
              <w:pStyle w:val="TAL"/>
              <w:keepNext w:val="0"/>
              <w:keepLines w:val="0"/>
              <w:rPr>
                <w:rFonts w:eastAsiaTheme="minorEastAsia"/>
                <w:lang w:eastAsia="ja-JP"/>
              </w:rPr>
            </w:pPr>
          </w:p>
        </w:tc>
        <w:tc>
          <w:tcPr>
            <w:tcW w:w="2835" w:type="dxa"/>
          </w:tcPr>
          <w:p w14:paraId="52B18B63" w14:textId="77777777" w:rsidR="004E257F" w:rsidRPr="007C3639" w:rsidRDefault="004E257F" w:rsidP="009C67CC">
            <w:pPr>
              <w:pStyle w:val="TAL"/>
              <w:keepNext w:val="0"/>
              <w:keepLines w:val="0"/>
              <w:rPr>
                <w:rFonts w:eastAsiaTheme="minorEastAsia"/>
              </w:rPr>
            </w:pPr>
            <w:r w:rsidRPr="007C3639">
              <w:rPr>
                <w:rFonts w:eastAsiaTheme="minorEastAsia"/>
              </w:rPr>
              <w:t>VnfLcmOperationOccurrenceNotification</w:t>
            </w:r>
          </w:p>
          <w:p w14:paraId="003D3C4C" w14:textId="3BD9DE61" w:rsidR="004E257F" w:rsidRPr="007C3639" w:rsidRDefault="004E257F" w:rsidP="009C67CC">
            <w:pPr>
              <w:pStyle w:val="TAL"/>
              <w:keepNext w:val="0"/>
              <w:keepLines w:val="0"/>
              <w:rPr>
                <w:rFonts w:eastAsiaTheme="minorEastAsia"/>
                <w:lang w:eastAsia="ja-JP"/>
              </w:rPr>
            </w:pPr>
            <w:r w:rsidRPr="007C3639">
              <w:rPr>
                <w:rFonts w:eastAsiaTheme="minorEastAsia"/>
              </w:rPr>
              <w:t>-&gt; AffectedVirtualStorage</w:t>
            </w:r>
          </w:p>
        </w:tc>
        <w:tc>
          <w:tcPr>
            <w:tcW w:w="2410" w:type="dxa"/>
          </w:tcPr>
          <w:p w14:paraId="483ECF3B" w14:textId="03C9994B" w:rsidR="004E257F" w:rsidRPr="007C3639" w:rsidRDefault="004E257F" w:rsidP="009C67CC">
            <w:pPr>
              <w:pStyle w:val="TAL"/>
              <w:keepNext w:val="0"/>
              <w:keepLines w:val="0"/>
              <w:rPr>
                <w:rFonts w:eastAsiaTheme="minorEastAsia"/>
                <w:lang w:eastAsia="ja-JP"/>
              </w:rPr>
            </w:pPr>
            <w:r w:rsidRPr="007C3639">
              <w:rPr>
                <w:rFonts w:eastAsiaTheme="minorEastAsia" w:hint="eastAsia"/>
                <w:lang w:eastAsia="ja-JP"/>
              </w:rPr>
              <w:t>Noti</w:t>
            </w:r>
            <w:r w:rsidRPr="007C3639">
              <w:rPr>
                <w:rFonts w:eastAsiaTheme="minorEastAsia"/>
                <w:lang w:eastAsia="ja-JP"/>
              </w:rPr>
              <w:t>fy about VNF LCM</w:t>
            </w:r>
          </w:p>
          <w:p w14:paraId="2CA0D6F0" w14:textId="50EAF4B7"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(see SOL002 and SOL003)</w:t>
            </w:r>
          </w:p>
        </w:tc>
      </w:tr>
      <w:tr w:rsidR="004E257F" w:rsidRPr="007C3639" w14:paraId="1A04D5BC" w14:textId="77777777" w:rsidTr="00DB51F5">
        <w:trPr>
          <w:jc w:val="center"/>
        </w:trPr>
        <w:tc>
          <w:tcPr>
            <w:tcW w:w="2269" w:type="dxa"/>
            <w:vMerge/>
          </w:tcPr>
          <w:p w14:paraId="2C1BBC78" w14:textId="77777777" w:rsidR="004E257F" w:rsidRPr="007C3639" w:rsidRDefault="004E257F" w:rsidP="009C67CC">
            <w:pPr>
              <w:pStyle w:val="TAL"/>
              <w:keepNext w:val="0"/>
              <w:keepLines w:val="0"/>
              <w:rPr>
                <w:rFonts w:eastAsiaTheme="minorEastAsia"/>
                <w:lang w:eastAsia="ja-JP"/>
              </w:rPr>
            </w:pPr>
          </w:p>
        </w:tc>
        <w:tc>
          <w:tcPr>
            <w:tcW w:w="2126" w:type="dxa"/>
            <w:vMerge/>
          </w:tcPr>
          <w:p w14:paraId="3F1A07E2" w14:textId="77777777" w:rsidR="004E257F" w:rsidRPr="007C3639" w:rsidRDefault="004E257F" w:rsidP="009C67CC">
            <w:pPr>
              <w:pStyle w:val="TAL"/>
              <w:keepNext w:val="0"/>
              <w:keepLines w:val="0"/>
              <w:rPr>
                <w:rFonts w:eastAsiaTheme="minorEastAsia"/>
                <w:lang w:eastAsia="ja-JP"/>
              </w:rPr>
            </w:pPr>
          </w:p>
        </w:tc>
        <w:tc>
          <w:tcPr>
            <w:tcW w:w="2835" w:type="dxa"/>
          </w:tcPr>
          <w:p w14:paraId="64AD3D18" w14:textId="77777777" w:rsidR="004E257F" w:rsidRPr="007C3639" w:rsidRDefault="004E257F" w:rsidP="009C67CC">
            <w:pPr>
              <w:pStyle w:val="TAL"/>
              <w:keepNext w:val="0"/>
              <w:keepLines w:val="0"/>
              <w:rPr>
                <w:rFonts w:eastAsiaTheme="minorEastAsia"/>
                <w:lang w:eastAsia="ja-JP"/>
              </w:rPr>
            </w:pPr>
            <w:r w:rsidRPr="007C3639">
              <w:rPr>
                <w:rFonts w:eastAsiaTheme="minorEastAsia" w:hint="eastAsia"/>
                <w:lang w:eastAsia="ja-JP"/>
              </w:rPr>
              <w:t>NsInstance</w:t>
            </w:r>
          </w:p>
          <w:p w14:paraId="650DB34F" w14:textId="00F2387A" w:rsidR="004E257F" w:rsidRPr="007C3639" w:rsidRDefault="004E257F" w:rsidP="009C67CC">
            <w:pPr>
              <w:pStyle w:val="TAL"/>
              <w:keepNext w:val="0"/>
              <w:keepLines w:val="0"/>
              <w:rPr>
                <w:rFonts w:eastAsiaTheme="minorEastAsia"/>
              </w:rPr>
            </w:pPr>
            <w:r w:rsidRPr="007C3639">
              <w:rPr>
                <w:rFonts w:eastAsiaTheme="minorEastAsia"/>
                <w:lang w:eastAsia="ja-JP"/>
              </w:rPr>
              <w:t xml:space="preserve">-&gt; </w:t>
            </w:r>
            <w:r w:rsidRPr="007C3639">
              <w:rPr>
                <w:rFonts w:eastAsiaTheme="minorEastAsia"/>
              </w:rPr>
              <w:t>VnfInstance</w:t>
            </w:r>
          </w:p>
          <w:p w14:paraId="59A4C5A0" w14:textId="69BB7931" w:rsidR="004E257F" w:rsidRPr="007C3639" w:rsidRDefault="004E257F" w:rsidP="009C67CC">
            <w:pPr>
              <w:pStyle w:val="TAL"/>
              <w:keepNext w:val="0"/>
              <w:keepLines w:val="0"/>
              <w:rPr>
                <w:rFonts w:eastAsiaTheme="minorEastAsia"/>
              </w:rPr>
            </w:pPr>
            <w:r w:rsidRPr="007C3639">
              <w:rPr>
                <w:rFonts w:eastAsiaTheme="minorEastAsia"/>
              </w:rPr>
              <w:t>-&gt; instantiatedVnfInfo</w:t>
            </w:r>
          </w:p>
          <w:p w14:paraId="213E627E" w14:textId="282DA660" w:rsidR="004E257F" w:rsidRPr="007C3639" w:rsidRDefault="004E257F" w:rsidP="009C67CC">
            <w:pPr>
              <w:pStyle w:val="TAL"/>
              <w:keepNext w:val="0"/>
              <w:keepLines w:val="0"/>
              <w:rPr>
                <w:rFonts w:eastAsiaTheme="minorEastAsia"/>
                <w:lang w:eastAsia="ja-JP"/>
              </w:rPr>
            </w:pPr>
            <w:r w:rsidRPr="007C3639">
              <w:rPr>
                <w:rFonts w:eastAsiaTheme="minorEastAsia"/>
              </w:rPr>
              <w:t>-&gt; VirtualStorageResourceInfo</w:t>
            </w:r>
          </w:p>
        </w:tc>
        <w:tc>
          <w:tcPr>
            <w:tcW w:w="2410" w:type="dxa"/>
          </w:tcPr>
          <w:p w14:paraId="71554DAB" w14:textId="16B3D32B"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Query NS</w:t>
            </w:r>
          </w:p>
          <w:p w14:paraId="7091876A" w14:textId="4A38BB3D" w:rsidR="004E257F" w:rsidRPr="007C3639" w:rsidRDefault="004E257F" w:rsidP="009C67CC">
            <w:pPr>
              <w:pStyle w:val="TAL"/>
              <w:keepNext w:val="0"/>
              <w:keepLines w:val="0"/>
              <w:rPr>
                <w:rFonts w:eastAsiaTheme="minorEastAsia"/>
                <w:lang w:eastAsia="ja-JP"/>
              </w:rPr>
            </w:pPr>
            <w:r w:rsidRPr="007C3639">
              <w:rPr>
                <w:rFonts w:eastAsiaTheme="minorEastAsia"/>
                <w:lang w:eastAsia="ja-JP"/>
              </w:rPr>
              <w:t>(see SOL005)</w:t>
            </w:r>
          </w:p>
        </w:tc>
      </w:tr>
      <w:tr w:rsidR="004E257F" w:rsidRPr="007C3639" w14:paraId="6198B77B" w14:textId="77777777" w:rsidTr="00DB51F5">
        <w:trPr>
          <w:jc w:val="center"/>
        </w:trPr>
        <w:tc>
          <w:tcPr>
            <w:tcW w:w="2269" w:type="dxa"/>
            <w:vMerge/>
          </w:tcPr>
          <w:p w14:paraId="1A2D4139" w14:textId="77777777" w:rsidR="004E257F" w:rsidRPr="007C3639" w:rsidRDefault="004E257F" w:rsidP="009C67CC">
            <w:pPr>
              <w:pStyle w:val="TAL"/>
              <w:keepNext w:val="0"/>
              <w:keepLines w:val="0"/>
              <w:rPr>
                <w:rFonts w:eastAsiaTheme="minorEastAsia"/>
                <w:lang w:eastAsia="ja-JP"/>
              </w:rPr>
            </w:pPr>
          </w:p>
        </w:tc>
        <w:tc>
          <w:tcPr>
            <w:tcW w:w="2126" w:type="dxa"/>
          </w:tcPr>
          <w:p w14:paraId="6FDC8490"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(IdentifierInVnfd)</w:t>
            </w:r>
          </w:p>
          <w:p w14:paraId="552BDF9A" w14:textId="79D68D02" w:rsidR="004E257F" w:rsidRPr="007C3639" w:rsidRDefault="004E257F" w:rsidP="004E257F">
            <w:pPr>
              <w:pStyle w:val="TAL"/>
              <w:keepNext w:val="0"/>
              <w:keepLines w:val="0"/>
              <w:rPr>
                <w:rFonts w:eastAsiaTheme="minorEastAsia"/>
                <w:lang w:eastAsia="ja-JP"/>
              </w:rPr>
            </w:pPr>
            <w:r w:rsidRPr="007C3639">
              <w:rPr>
                <w:rFonts w:eastAsiaTheme="minorEastAsia"/>
                <w:lang w:eastAsia="ja-JP"/>
              </w:rPr>
              <w:t>resourceTemplateId</w:t>
            </w:r>
          </w:p>
        </w:tc>
        <w:tc>
          <w:tcPr>
            <w:tcW w:w="2835" w:type="dxa"/>
          </w:tcPr>
          <w:p w14:paraId="0EAE74FC"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GrantRequest</w:t>
            </w:r>
          </w:p>
          <w:p w14:paraId="0F2E041E" w14:textId="55CAB2B3" w:rsidR="004E257F" w:rsidRPr="007C3639" w:rsidRDefault="004E257F" w:rsidP="004E257F">
            <w:pPr>
              <w:pStyle w:val="TAL"/>
              <w:keepNext w:val="0"/>
              <w:keepLines w:val="0"/>
              <w:rPr>
                <w:rFonts w:eastAsiaTheme="minorEastAsia"/>
                <w:lang w:eastAsia="ja-JP"/>
              </w:rPr>
            </w:pPr>
            <w:r w:rsidRPr="007C3639">
              <w:rPr>
                <w:rFonts w:eastAsiaTheme="minorEastAsia"/>
                <w:lang w:eastAsia="ja-JP"/>
              </w:rPr>
              <w:t>-&gt; ResourceDefinition</w:t>
            </w:r>
          </w:p>
        </w:tc>
        <w:tc>
          <w:tcPr>
            <w:tcW w:w="2410" w:type="dxa"/>
          </w:tcPr>
          <w:p w14:paraId="1204553F"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Grant Lifecycle Operation</w:t>
            </w:r>
          </w:p>
          <w:p w14:paraId="7360BF53" w14:textId="4B46FF38" w:rsidR="004E257F" w:rsidRPr="007C3639" w:rsidRDefault="004E257F" w:rsidP="004E257F">
            <w:pPr>
              <w:pStyle w:val="TAL"/>
              <w:keepNext w:val="0"/>
              <w:keepLines w:val="0"/>
              <w:rPr>
                <w:rFonts w:eastAsiaTheme="minorEastAsia"/>
                <w:lang w:eastAsia="ja-JP"/>
              </w:rPr>
            </w:pPr>
            <w:r w:rsidRPr="007C3639">
              <w:rPr>
                <w:rFonts w:eastAsiaTheme="minorEastAsia"/>
                <w:lang w:eastAsia="ja-JP"/>
              </w:rPr>
              <w:t>(see SOL003)</w:t>
            </w:r>
          </w:p>
        </w:tc>
      </w:tr>
      <w:tr w:rsidR="003C36AD" w:rsidRPr="007C3639" w14:paraId="69A0DE7C" w14:textId="77777777" w:rsidTr="00DB51F5">
        <w:trPr>
          <w:jc w:val="center"/>
        </w:trPr>
        <w:tc>
          <w:tcPr>
            <w:tcW w:w="2269" w:type="dxa"/>
            <w:vMerge w:val="restart"/>
          </w:tcPr>
          <w:p w14:paraId="46885A40"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tosca.datatypes.nfv.VnfInfoModifiableAttributes</w:t>
            </w:r>
            <w:r w:rsidRPr="007C3639">
              <w:rPr>
                <w:rFonts w:eastAsiaTheme="minorEastAsia"/>
              </w:rPr>
              <w:br/>
              <w:t>-&gt;metadata</w:t>
            </w:r>
          </w:p>
        </w:tc>
        <w:tc>
          <w:tcPr>
            <w:tcW w:w="2126" w:type="dxa"/>
            <w:vMerge w:val="restart"/>
          </w:tcPr>
          <w:p w14:paraId="77FB11A1"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75E03928"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metadata</w:t>
            </w:r>
          </w:p>
        </w:tc>
        <w:tc>
          <w:tcPr>
            <w:tcW w:w="2835" w:type="dxa"/>
          </w:tcPr>
          <w:p w14:paraId="35FDB47C" w14:textId="6374A960" w:rsidR="003C36AD" w:rsidRPr="007C3639" w:rsidRDefault="003C36AD" w:rsidP="009C67CC">
            <w:pPr>
              <w:pStyle w:val="TAL"/>
              <w:keepNext w:val="0"/>
              <w:keepLines w:val="0"/>
              <w:rPr>
                <w:rFonts w:eastAsiaTheme="minorEastAsia"/>
                <w:lang w:eastAsia="ja-JP"/>
              </w:rPr>
            </w:pPr>
            <w:r w:rsidRPr="007C3639">
              <w:rPr>
                <w:rFonts w:eastAsiaTheme="minorEastAsia"/>
              </w:rPr>
              <w:t>VnfInstance</w:t>
            </w:r>
            <w:r w:rsidR="00DB51F5" w:rsidRPr="007C3639">
              <w:rPr>
                <w:rFonts w:eastAsiaTheme="minorEastAsia"/>
              </w:rPr>
              <w:t xml:space="preserve"> </w:t>
            </w:r>
          </w:p>
        </w:tc>
        <w:tc>
          <w:tcPr>
            <w:tcW w:w="2410" w:type="dxa"/>
          </w:tcPr>
          <w:p w14:paraId="6101C3C0" w14:textId="0DB8FB13"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1BBF7A43" w14:textId="67AAC18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1BC22A31" w14:textId="4DDD004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02D96914" w14:textId="3C5D691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1B6D4372" w14:textId="77777777" w:rsidTr="00DB51F5">
        <w:trPr>
          <w:jc w:val="center"/>
        </w:trPr>
        <w:tc>
          <w:tcPr>
            <w:tcW w:w="2269" w:type="dxa"/>
            <w:vMerge/>
          </w:tcPr>
          <w:p w14:paraId="5B841A0F" w14:textId="77777777" w:rsidR="003C36AD" w:rsidRPr="007C3639" w:rsidRDefault="003C36AD" w:rsidP="009C67CC">
            <w:pPr>
              <w:pStyle w:val="TAL"/>
              <w:keepNext w:val="0"/>
              <w:keepLines w:val="0"/>
              <w:rPr>
                <w:rFonts w:eastAsiaTheme="minorEastAsia"/>
                <w:lang w:eastAsia="ja-JP"/>
              </w:rPr>
            </w:pPr>
          </w:p>
        </w:tc>
        <w:tc>
          <w:tcPr>
            <w:tcW w:w="2126" w:type="dxa"/>
            <w:vMerge/>
          </w:tcPr>
          <w:p w14:paraId="75E88837" w14:textId="77777777" w:rsidR="003C36AD" w:rsidRPr="007C3639" w:rsidRDefault="003C36AD" w:rsidP="009C67CC">
            <w:pPr>
              <w:pStyle w:val="TAL"/>
              <w:keepNext w:val="0"/>
              <w:keepLines w:val="0"/>
              <w:rPr>
                <w:rFonts w:eastAsiaTheme="minorEastAsia"/>
                <w:lang w:eastAsia="ja-JP"/>
              </w:rPr>
            </w:pPr>
          </w:p>
        </w:tc>
        <w:tc>
          <w:tcPr>
            <w:tcW w:w="2835" w:type="dxa"/>
          </w:tcPr>
          <w:p w14:paraId="74BE8CDB"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4D2E9688" w14:textId="06EEEFDE"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0F51CBAE" w14:textId="265EAE7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r w:rsidR="00DB51F5" w:rsidRPr="007C3639">
              <w:rPr>
                <w:rFonts w:eastAsiaTheme="minorEastAsia" w:hint="eastAsia"/>
                <w:lang w:eastAsia="ja-JP"/>
              </w:rPr>
              <w:t xml:space="preserve"> </w:t>
            </w:r>
          </w:p>
          <w:p w14:paraId="4FFF97BE" w14:textId="2E17A5C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75E93F4F" w14:textId="77777777" w:rsidTr="00DB51F5">
        <w:trPr>
          <w:jc w:val="center"/>
        </w:trPr>
        <w:tc>
          <w:tcPr>
            <w:tcW w:w="2269" w:type="dxa"/>
            <w:vMerge/>
          </w:tcPr>
          <w:p w14:paraId="49C123B6" w14:textId="77777777" w:rsidR="003C36AD" w:rsidRPr="007C3639" w:rsidRDefault="003C36AD" w:rsidP="009C67CC">
            <w:pPr>
              <w:pStyle w:val="TAL"/>
              <w:keepNext w:val="0"/>
              <w:keepLines w:val="0"/>
              <w:rPr>
                <w:rFonts w:eastAsiaTheme="minorEastAsia"/>
                <w:lang w:eastAsia="ja-JP"/>
              </w:rPr>
            </w:pPr>
          </w:p>
        </w:tc>
        <w:tc>
          <w:tcPr>
            <w:tcW w:w="2126" w:type="dxa"/>
            <w:vMerge/>
          </w:tcPr>
          <w:p w14:paraId="1183D8E8" w14:textId="77777777" w:rsidR="003C36AD" w:rsidRPr="007C3639" w:rsidRDefault="003C36AD" w:rsidP="009C67CC">
            <w:pPr>
              <w:pStyle w:val="TAL"/>
              <w:keepNext w:val="0"/>
              <w:keepLines w:val="0"/>
              <w:rPr>
                <w:rFonts w:eastAsiaTheme="minorEastAsia"/>
                <w:lang w:eastAsia="ja-JP"/>
              </w:rPr>
            </w:pPr>
          </w:p>
        </w:tc>
        <w:tc>
          <w:tcPr>
            <w:tcW w:w="2835" w:type="dxa"/>
          </w:tcPr>
          <w:p w14:paraId="0A250351"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CreateVnf</w:t>
            </w:r>
            <w:r w:rsidRPr="007C3639">
              <w:rPr>
                <w:rFonts w:eastAsiaTheme="minorEastAsia"/>
                <w:lang w:eastAsia="ja-JP"/>
              </w:rPr>
              <w:t>Request</w:t>
            </w:r>
          </w:p>
        </w:tc>
        <w:tc>
          <w:tcPr>
            <w:tcW w:w="2410" w:type="dxa"/>
          </w:tcPr>
          <w:p w14:paraId="48FCF565" w14:textId="4B9A180C" w:rsidR="003C36AD" w:rsidRPr="007C3639" w:rsidRDefault="003C36AD" w:rsidP="009C67CC">
            <w:pPr>
              <w:pStyle w:val="TAL"/>
              <w:keepNext w:val="0"/>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2B5EFBA9" w14:textId="11637D8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70700E7B" w14:textId="77777777" w:rsidTr="00DB51F5">
        <w:trPr>
          <w:jc w:val="center"/>
        </w:trPr>
        <w:tc>
          <w:tcPr>
            <w:tcW w:w="2269" w:type="dxa"/>
            <w:vMerge/>
          </w:tcPr>
          <w:p w14:paraId="102EAD64" w14:textId="77777777" w:rsidR="003C36AD" w:rsidRPr="007C3639" w:rsidRDefault="003C36AD" w:rsidP="009C67CC">
            <w:pPr>
              <w:pStyle w:val="TAL"/>
              <w:keepNext w:val="0"/>
              <w:keepLines w:val="0"/>
              <w:rPr>
                <w:rFonts w:eastAsiaTheme="minorEastAsia"/>
                <w:lang w:eastAsia="ja-JP"/>
              </w:rPr>
            </w:pPr>
          </w:p>
        </w:tc>
        <w:tc>
          <w:tcPr>
            <w:tcW w:w="2126" w:type="dxa"/>
            <w:vMerge/>
          </w:tcPr>
          <w:p w14:paraId="69BE9A2F" w14:textId="77777777" w:rsidR="003C36AD" w:rsidRPr="007C3639" w:rsidRDefault="003C36AD" w:rsidP="009C67CC">
            <w:pPr>
              <w:pStyle w:val="TAL"/>
              <w:keepNext w:val="0"/>
              <w:keepLines w:val="0"/>
              <w:rPr>
                <w:rFonts w:eastAsiaTheme="minorEastAsia"/>
                <w:lang w:eastAsia="ja-JP"/>
              </w:rPr>
            </w:pPr>
          </w:p>
        </w:tc>
        <w:tc>
          <w:tcPr>
            <w:tcW w:w="2835" w:type="dxa"/>
          </w:tcPr>
          <w:p w14:paraId="502DFA81"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VnfInfoModificationRequest</w:t>
            </w:r>
          </w:p>
        </w:tc>
        <w:tc>
          <w:tcPr>
            <w:tcW w:w="2410" w:type="dxa"/>
            <w:vMerge w:val="restart"/>
          </w:tcPr>
          <w:p w14:paraId="0EF00341" w14:textId="0C5BF81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Modify</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Information</w:t>
            </w:r>
          </w:p>
          <w:p w14:paraId="28B986AB" w14:textId="7869234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50855FF6" w14:textId="77777777" w:rsidTr="00DB51F5">
        <w:trPr>
          <w:jc w:val="center"/>
        </w:trPr>
        <w:tc>
          <w:tcPr>
            <w:tcW w:w="2269" w:type="dxa"/>
            <w:vMerge/>
          </w:tcPr>
          <w:p w14:paraId="15E88603" w14:textId="77777777" w:rsidR="003C36AD" w:rsidRPr="007C3639" w:rsidRDefault="003C36AD" w:rsidP="009C67CC">
            <w:pPr>
              <w:pStyle w:val="TAL"/>
              <w:keepNext w:val="0"/>
              <w:keepLines w:val="0"/>
              <w:rPr>
                <w:rFonts w:eastAsiaTheme="minorEastAsia"/>
                <w:lang w:eastAsia="ja-JP"/>
              </w:rPr>
            </w:pPr>
          </w:p>
        </w:tc>
        <w:tc>
          <w:tcPr>
            <w:tcW w:w="2126" w:type="dxa"/>
            <w:vMerge/>
          </w:tcPr>
          <w:p w14:paraId="1469E85A" w14:textId="77777777" w:rsidR="003C36AD" w:rsidRPr="007C3639" w:rsidRDefault="003C36AD" w:rsidP="009C67CC">
            <w:pPr>
              <w:pStyle w:val="TAL"/>
              <w:keepNext w:val="0"/>
              <w:keepLines w:val="0"/>
              <w:rPr>
                <w:rFonts w:eastAsiaTheme="minorEastAsia"/>
                <w:lang w:eastAsia="ja-JP"/>
              </w:rPr>
            </w:pPr>
          </w:p>
        </w:tc>
        <w:tc>
          <w:tcPr>
            <w:tcW w:w="2835" w:type="dxa"/>
          </w:tcPr>
          <w:p w14:paraId="3E036E35"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VnfInfoModifications</w:t>
            </w:r>
          </w:p>
        </w:tc>
        <w:tc>
          <w:tcPr>
            <w:tcW w:w="2410" w:type="dxa"/>
            <w:vMerge/>
          </w:tcPr>
          <w:p w14:paraId="24A7B2DC" w14:textId="77777777" w:rsidR="003C36AD" w:rsidRPr="007C3639" w:rsidRDefault="003C36AD" w:rsidP="009C67CC">
            <w:pPr>
              <w:pStyle w:val="TAL"/>
              <w:keepNext w:val="0"/>
              <w:keepLines w:val="0"/>
              <w:rPr>
                <w:rFonts w:eastAsiaTheme="minorEastAsia"/>
                <w:lang w:eastAsia="ja-JP"/>
              </w:rPr>
            </w:pPr>
          </w:p>
        </w:tc>
      </w:tr>
      <w:tr w:rsidR="003C36AD" w:rsidRPr="007C3639" w14:paraId="7E293721" w14:textId="77777777" w:rsidTr="00DB51F5">
        <w:trPr>
          <w:jc w:val="center"/>
        </w:trPr>
        <w:tc>
          <w:tcPr>
            <w:tcW w:w="2269" w:type="dxa"/>
            <w:vMerge/>
          </w:tcPr>
          <w:p w14:paraId="27BF497E" w14:textId="77777777" w:rsidR="003C36AD" w:rsidRPr="007C3639" w:rsidRDefault="003C36AD" w:rsidP="009C67CC">
            <w:pPr>
              <w:pStyle w:val="TAL"/>
              <w:keepNext w:val="0"/>
              <w:keepLines w:val="0"/>
              <w:rPr>
                <w:rFonts w:eastAsiaTheme="minorEastAsia"/>
                <w:lang w:eastAsia="ja-JP"/>
              </w:rPr>
            </w:pPr>
          </w:p>
        </w:tc>
        <w:tc>
          <w:tcPr>
            <w:tcW w:w="2126" w:type="dxa"/>
            <w:vMerge/>
          </w:tcPr>
          <w:p w14:paraId="70733A8A" w14:textId="77777777" w:rsidR="003C36AD" w:rsidRPr="007C3639" w:rsidRDefault="003C36AD" w:rsidP="009C67CC">
            <w:pPr>
              <w:pStyle w:val="TAL"/>
              <w:keepNext w:val="0"/>
              <w:keepLines w:val="0"/>
              <w:rPr>
                <w:rFonts w:eastAsiaTheme="minorEastAsia"/>
                <w:lang w:eastAsia="ja-JP"/>
              </w:rPr>
            </w:pPr>
          </w:p>
        </w:tc>
        <w:tc>
          <w:tcPr>
            <w:tcW w:w="2835" w:type="dxa"/>
          </w:tcPr>
          <w:p w14:paraId="0F99C330"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V</w:t>
            </w:r>
            <w:r w:rsidRPr="007C3639">
              <w:rPr>
                <w:rFonts w:eastAsiaTheme="minorEastAsia"/>
                <w:lang w:eastAsia="ja-JP"/>
              </w:rPr>
              <w:t>nfLcmOpOcc</w:t>
            </w:r>
          </w:p>
          <w:p w14:paraId="18E1B014" w14:textId="4AFA469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252CA61D" w14:textId="07E0E69B"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Get</w:t>
            </w:r>
            <w:r w:rsidR="00DB51F5" w:rsidRPr="007C3639">
              <w:rPr>
                <w:rFonts w:eastAsiaTheme="minorEastAsia"/>
                <w:lang w:eastAsia="ja-JP"/>
              </w:rPr>
              <w:t xml:space="preserve"> </w:t>
            </w:r>
            <w:r w:rsidRPr="007C3639">
              <w:rPr>
                <w:rFonts w:eastAsiaTheme="minorEastAsia"/>
                <w:lang w:eastAsia="ja-JP"/>
              </w:rPr>
              <w:t>Operation</w:t>
            </w:r>
            <w:r w:rsidR="00DB51F5" w:rsidRPr="007C3639">
              <w:rPr>
                <w:rFonts w:eastAsiaTheme="minorEastAsia"/>
                <w:lang w:eastAsia="ja-JP"/>
              </w:rPr>
              <w:t xml:space="preserve"> </w:t>
            </w:r>
            <w:r w:rsidRPr="007C3639">
              <w:rPr>
                <w:rFonts w:eastAsiaTheme="minorEastAsia"/>
                <w:lang w:eastAsia="ja-JP"/>
              </w:rPr>
              <w:t>Status</w:t>
            </w:r>
          </w:p>
          <w:p w14:paraId="3CED7EE0" w14:textId="2CC823B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463DCFC0" w14:textId="77777777" w:rsidTr="00DB51F5">
        <w:trPr>
          <w:jc w:val="center"/>
        </w:trPr>
        <w:tc>
          <w:tcPr>
            <w:tcW w:w="2269" w:type="dxa"/>
            <w:vMerge/>
          </w:tcPr>
          <w:p w14:paraId="0E34F270" w14:textId="77777777" w:rsidR="003C36AD" w:rsidRPr="007C3639" w:rsidRDefault="003C36AD" w:rsidP="009C67CC">
            <w:pPr>
              <w:pStyle w:val="TAL"/>
              <w:keepNext w:val="0"/>
              <w:keepLines w:val="0"/>
              <w:rPr>
                <w:rFonts w:eastAsiaTheme="minorEastAsia"/>
                <w:lang w:eastAsia="ja-JP"/>
              </w:rPr>
            </w:pPr>
          </w:p>
        </w:tc>
        <w:tc>
          <w:tcPr>
            <w:tcW w:w="2126" w:type="dxa"/>
            <w:vMerge/>
          </w:tcPr>
          <w:p w14:paraId="2045797F" w14:textId="77777777" w:rsidR="003C36AD" w:rsidRPr="007C3639" w:rsidRDefault="003C36AD" w:rsidP="009C67CC">
            <w:pPr>
              <w:pStyle w:val="TAL"/>
              <w:keepNext w:val="0"/>
              <w:keepLines w:val="0"/>
              <w:rPr>
                <w:rFonts w:eastAsiaTheme="minorEastAsia"/>
                <w:lang w:eastAsia="ja-JP"/>
              </w:rPr>
            </w:pPr>
          </w:p>
        </w:tc>
        <w:tc>
          <w:tcPr>
            <w:tcW w:w="2835" w:type="dxa"/>
          </w:tcPr>
          <w:p w14:paraId="2452C991"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VnfLcmOperationOccurrenceNotification</w:t>
            </w:r>
          </w:p>
          <w:p w14:paraId="170B7DA5" w14:textId="579D9D2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2EDFDEBC" w14:textId="75D8BE1F"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Noti</w:t>
            </w:r>
            <w:r w:rsidRPr="007C3639">
              <w:rPr>
                <w:rFonts w:eastAsiaTheme="minorEastAsia"/>
                <w:lang w:eastAsia="ja-JP"/>
              </w:rPr>
              <w:t>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LCM</w:t>
            </w:r>
          </w:p>
          <w:p w14:paraId="5D70AA30" w14:textId="1600331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1D01408" w14:textId="77777777" w:rsidTr="00DB51F5">
        <w:trPr>
          <w:jc w:val="center"/>
        </w:trPr>
        <w:tc>
          <w:tcPr>
            <w:tcW w:w="2269" w:type="dxa"/>
            <w:vMerge w:val="restart"/>
          </w:tcPr>
          <w:p w14:paraId="4C57CA32" w14:textId="77777777" w:rsidR="003C36AD" w:rsidRPr="007C3639" w:rsidRDefault="003C36AD" w:rsidP="00C35505">
            <w:pPr>
              <w:pStyle w:val="TAL"/>
              <w:keepLines w:val="0"/>
              <w:rPr>
                <w:rFonts w:eastAsiaTheme="minorEastAsia"/>
                <w:lang w:eastAsia="ja-JP"/>
              </w:rPr>
            </w:pPr>
            <w:r w:rsidRPr="007C3639">
              <w:rPr>
                <w:rFonts w:eastAsiaTheme="minorEastAsia"/>
              </w:rPr>
              <w:t>tosca.datatypes.nfv.VnfInfoModifiableAttributes</w:t>
            </w:r>
            <w:r w:rsidRPr="007C3639">
              <w:rPr>
                <w:rFonts w:eastAsiaTheme="minorEastAsia"/>
              </w:rPr>
              <w:br/>
              <w:t>-&gt;extensions</w:t>
            </w:r>
          </w:p>
        </w:tc>
        <w:tc>
          <w:tcPr>
            <w:tcW w:w="2126" w:type="dxa"/>
            <w:vMerge w:val="restart"/>
          </w:tcPr>
          <w:p w14:paraId="5EF4CB03" w14:textId="77777777" w:rsidR="003C36AD" w:rsidRPr="007C3639" w:rsidRDefault="003C36AD" w:rsidP="00C35505">
            <w:pPr>
              <w:pStyle w:val="TAL"/>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701D0CAD" w14:textId="77777777" w:rsidR="003C36AD" w:rsidRPr="007C3639" w:rsidRDefault="003C36AD" w:rsidP="00C35505">
            <w:pPr>
              <w:pStyle w:val="TAL"/>
              <w:keepLines w:val="0"/>
              <w:rPr>
                <w:rFonts w:eastAsiaTheme="minorEastAsia"/>
                <w:lang w:eastAsia="ja-JP"/>
              </w:rPr>
            </w:pPr>
            <w:r w:rsidRPr="007C3639">
              <w:rPr>
                <w:rFonts w:eastAsiaTheme="minorEastAsia" w:hint="eastAsia"/>
                <w:lang w:eastAsia="ja-JP"/>
              </w:rPr>
              <w:t>extensions</w:t>
            </w:r>
          </w:p>
        </w:tc>
        <w:tc>
          <w:tcPr>
            <w:tcW w:w="2835" w:type="dxa"/>
          </w:tcPr>
          <w:p w14:paraId="257C39D7" w14:textId="2C825EB6" w:rsidR="003C36AD" w:rsidRPr="007C3639" w:rsidRDefault="003C36AD" w:rsidP="00C35505">
            <w:pPr>
              <w:pStyle w:val="TAL"/>
              <w:keepLines w:val="0"/>
              <w:rPr>
                <w:rFonts w:eastAsiaTheme="minorEastAsia"/>
                <w:lang w:eastAsia="ja-JP"/>
              </w:rPr>
            </w:pPr>
            <w:r w:rsidRPr="007C3639">
              <w:rPr>
                <w:rFonts w:eastAsiaTheme="minorEastAsia"/>
              </w:rPr>
              <w:t>VnfInstance</w:t>
            </w:r>
            <w:r w:rsidR="00DB51F5" w:rsidRPr="007C3639">
              <w:rPr>
                <w:rFonts w:eastAsiaTheme="minorEastAsia"/>
              </w:rPr>
              <w:t xml:space="preserve"> </w:t>
            </w:r>
          </w:p>
        </w:tc>
        <w:tc>
          <w:tcPr>
            <w:tcW w:w="2410" w:type="dxa"/>
          </w:tcPr>
          <w:p w14:paraId="29C3C3A6" w14:textId="45C0ED17" w:rsidR="003C36AD" w:rsidRPr="007C3639" w:rsidRDefault="003C36AD" w:rsidP="00C35505">
            <w:pPr>
              <w:pStyle w:val="TAL"/>
              <w:keepLines w:val="0"/>
              <w:rPr>
                <w:rFonts w:eastAsiaTheme="minorEastAsia"/>
              </w:rPr>
            </w:pPr>
            <w:r w:rsidRPr="007C3639">
              <w:rPr>
                <w:rFonts w:eastAsiaTheme="minorEastAsia"/>
              </w:rPr>
              <w:t>Create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Identifier</w:t>
            </w:r>
          </w:p>
          <w:p w14:paraId="56358946" w14:textId="2E5F3F1D" w:rsidR="003C36AD" w:rsidRPr="007C3639" w:rsidRDefault="003C36AD" w:rsidP="00C35505">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p w14:paraId="5EE037B1" w14:textId="382BDFE5" w:rsidR="003C36AD" w:rsidRPr="007C3639" w:rsidRDefault="003C36AD" w:rsidP="00C35505">
            <w:pPr>
              <w:pStyle w:val="TAL"/>
              <w:keepLines w:val="0"/>
              <w:rPr>
                <w:rFonts w:eastAsiaTheme="minorEastAsia"/>
                <w:lang w:eastAsia="ja-JP"/>
              </w:rPr>
            </w:pPr>
            <w:r w:rsidRPr="007C3639">
              <w:rPr>
                <w:rFonts w:eastAsiaTheme="minorEastAsia"/>
                <w:lang w:eastAsia="ja-JP"/>
              </w:rPr>
              <w:t>Query</w:t>
            </w:r>
            <w:r w:rsidR="00DB51F5" w:rsidRPr="007C3639">
              <w:rPr>
                <w:rFonts w:eastAsiaTheme="minorEastAsia" w:hint="eastAsia"/>
                <w:lang w:eastAsia="ja-JP"/>
              </w:rPr>
              <w:t xml:space="preserve"> </w:t>
            </w:r>
            <w:r w:rsidRPr="007C3639">
              <w:rPr>
                <w:rFonts w:eastAsiaTheme="minorEastAsia" w:hint="eastAsia"/>
                <w:lang w:eastAsia="ja-JP"/>
              </w:rPr>
              <w:t>VNF</w:t>
            </w:r>
          </w:p>
          <w:p w14:paraId="5AC56567" w14:textId="6A0D846E" w:rsidR="003C36AD" w:rsidRPr="007C3639" w:rsidRDefault="003C36AD" w:rsidP="00C35505">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1E4A705F" w14:textId="77777777" w:rsidTr="00DB51F5">
        <w:trPr>
          <w:jc w:val="center"/>
        </w:trPr>
        <w:tc>
          <w:tcPr>
            <w:tcW w:w="2269" w:type="dxa"/>
            <w:vMerge/>
          </w:tcPr>
          <w:p w14:paraId="069D5B2A" w14:textId="77777777" w:rsidR="003C36AD" w:rsidRPr="007C3639" w:rsidRDefault="003C36AD" w:rsidP="009C67CC">
            <w:pPr>
              <w:pStyle w:val="TAL"/>
              <w:keepNext w:val="0"/>
              <w:keepLines w:val="0"/>
              <w:rPr>
                <w:rFonts w:eastAsiaTheme="minorEastAsia"/>
                <w:lang w:eastAsia="ja-JP"/>
              </w:rPr>
            </w:pPr>
          </w:p>
        </w:tc>
        <w:tc>
          <w:tcPr>
            <w:tcW w:w="2126" w:type="dxa"/>
            <w:vMerge/>
          </w:tcPr>
          <w:p w14:paraId="5DBF0F15" w14:textId="77777777" w:rsidR="003C36AD" w:rsidRPr="007C3639" w:rsidRDefault="003C36AD" w:rsidP="009C67CC">
            <w:pPr>
              <w:pStyle w:val="TAL"/>
              <w:keepNext w:val="0"/>
              <w:keepLines w:val="0"/>
              <w:rPr>
                <w:rFonts w:eastAsiaTheme="minorEastAsia"/>
                <w:lang w:eastAsia="ja-JP"/>
              </w:rPr>
            </w:pPr>
          </w:p>
        </w:tc>
        <w:tc>
          <w:tcPr>
            <w:tcW w:w="2835" w:type="dxa"/>
          </w:tcPr>
          <w:p w14:paraId="05B274A5"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NsInstance</w:t>
            </w:r>
          </w:p>
          <w:p w14:paraId="2A319384" w14:textId="0EBADE85"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VnfInstance</w:t>
            </w:r>
          </w:p>
        </w:tc>
        <w:tc>
          <w:tcPr>
            <w:tcW w:w="2410" w:type="dxa"/>
          </w:tcPr>
          <w:p w14:paraId="4AF503EC" w14:textId="21A118B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Query</w:t>
            </w:r>
            <w:r w:rsidR="00DB51F5" w:rsidRPr="007C3639">
              <w:rPr>
                <w:rFonts w:eastAsiaTheme="minorEastAsia"/>
                <w:lang w:eastAsia="ja-JP"/>
              </w:rPr>
              <w:t xml:space="preserve"> </w:t>
            </w:r>
            <w:r w:rsidRPr="007C3639">
              <w:rPr>
                <w:rFonts w:eastAsiaTheme="minorEastAsia"/>
                <w:lang w:eastAsia="ja-JP"/>
              </w:rPr>
              <w:t>NS</w:t>
            </w:r>
            <w:r w:rsidR="00DB51F5" w:rsidRPr="007C3639">
              <w:rPr>
                <w:rFonts w:eastAsiaTheme="minorEastAsia" w:hint="eastAsia"/>
                <w:lang w:eastAsia="ja-JP"/>
              </w:rPr>
              <w:t xml:space="preserve"> </w:t>
            </w:r>
          </w:p>
          <w:p w14:paraId="34A44DD3" w14:textId="0781C31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458D3B3C" w14:textId="77777777" w:rsidTr="00DB51F5">
        <w:trPr>
          <w:jc w:val="center"/>
        </w:trPr>
        <w:tc>
          <w:tcPr>
            <w:tcW w:w="2269" w:type="dxa"/>
            <w:vMerge/>
          </w:tcPr>
          <w:p w14:paraId="28C5A263" w14:textId="77777777" w:rsidR="003C36AD" w:rsidRPr="007C3639" w:rsidRDefault="003C36AD" w:rsidP="009C67CC">
            <w:pPr>
              <w:pStyle w:val="TAL"/>
              <w:keepNext w:val="0"/>
              <w:keepLines w:val="0"/>
              <w:rPr>
                <w:rFonts w:eastAsiaTheme="minorEastAsia"/>
                <w:lang w:eastAsia="ja-JP"/>
              </w:rPr>
            </w:pPr>
          </w:p>
        </w:tc>
        <w:tc>
          <w:tcPr>
            <w:tcW w:w="2126" w:type="dxa"/>
            <w:vMerge/>
          </w:tcPr>
          <w:p w14:paraId="40F37A72" w14:textId="77777777" w:rsidR="003C36AD" w:rsidRPr="007C3639" w:rsidRDefault="003C36AD" w:rsidP="009C67CC">
            <w:pPr>
              <w:pStyle w:val="TAL"/>
              <w:keepNext w:val="0"/>
              <w:keepLines w:val="0"/>
              <w:rPr>
                <w:rFonts w:eastAsiaTheme="minorEastAsia"/>
                <w:lang w:eastAsia="ja-JP"/>
              </w:rPr>
            </w:pPr>
          </w:p>
        </w:tc>
        <w:tc>
          <w:tcPr>
            <w:tcW w:w="2835" w:type="dxa"/>
          </w:tcPr>
          <w:p w14:paraId="57AD3005"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InstantiateVnfRequest</w:t>
            </w:r>
          </w:p>
        </w:tc>
        <w:tc>
          <w:tcPr>
            <w:tcW w:w="2410" w:type="dxa"/>
          </w:tcPr>
          <w:p w14:paraId="2A180A08" w14:textId="6D8A9019"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Instantiate</w:t>
            </w:r>
            <w:r w:rsidR="00DB51F5" w:rsidRPr="007C3639">
              <w:rPr>
                <w:rFonts w:eastAsiaTheme="minorEastAsia" w:hint="eastAsia"/>
                <w:lang w:eastAsia="ja-JP"/>
              </w:rPr>
              <w:t xml:space="preserve"> </w:t>
            </w:r>
            <w:r w:rsidRPr="007C3639">
              <w:rPr>
                <w:rFonts w:eastAsiaTheme="minorEastAsia" w:hint="eastAsia"/>
                <w:lang w:eastAsia="ja-JP"/>
              </w:rPr>
              <w:t>VNF</w:t>
            </w:r>
          </w:p>
          <w:p w14:paraId="7745A30E" w14:textId="3CFA9F9A"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D5399E1" w14:textId="77777777" w:rsidTr="00DB51F5">
        <w:trPr>
          <w:jc w:val="center"/>
        </w:trPr>
        <w:tc>
          <w:tcPr>
            <w:tcW w:w="2269" w:type="dxa"/>
            <w:vMerge/>
          </w:tcPr>
          <w:p w14:paraId="56263D0B" w14:textId="77777777" w:rsidR="003C36AD" w:rsidRPr="007C3639" w:rsidRDefault="003C36AD" w:rsidP="009C67CC">
            <w:pPr>
              <w:pStyle w:val="TAL"/>
              <w:keepNext w:val="0"/>
              <w:keepLines w:val="0"/>
              <w:rPr>
                <w:rFonts w:eastAsiaTheme="minorEastAsia"/>
                <w:lang w:eastAsia="ja-JP"/>
              </w:rPr>
            </w:pPr>
          </w:p>
        </w:tc>
        <w:tc>
          <w:tcPr>
            <w:tcW w:w="2126" w:type="dxa"/>
            <w:vMerge/>
          </w:tcPr>
          <w:p w14:paraId="1400BD72" w14:textId="77777777" w:rsidR="003C36AD" w:rsidRPr="007C3639" w:rsidRDefault="003C36AD" w:rsidP="009C67CC">
            <w:pPr>
              <w:pStyle w:val="TAL"/>
              <w:keepNext w:val="0"/>
              <w:keepLines w:val="0"/>
              <w:rPr>
                <w:rFonts w:eastAsiaTheme="minorEastAsia"/>
                <w:lang w:eastAsia="ja-JP"/>
              </w:rPr>
            </w:pPr>
          </w:p>
        </w:tc>
        <w:tc>
          <w:tcPr>
            <w:tcW w:w="2835" w:type="dxa"/>
          </w:tcPr>
          <w:p w14:paraId="7B7067D9"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VnfInfoModificationRequest</w:t>
            </w:r>
          </w:p>
        </w:tc>
        <w:tc>
          <w:tcPr>
            <w:tcW w:w="2410" w:type="dxa"/>
            <w:vMerge w:val="restart"/>
          </w:tcPr>
          <w:p w14:paraId="224CDAD5" w14:textId="73493AA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Modify</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Information</w:t>
            </w:r>
          </w:p>
          <w:p w14:paraId="7973DF8A" w14:textId="6BECD921"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740C7AD8" w14:textId="77777777" w:rsidTr="00DB51F5">
        <w:trPr>
          <w:jc w:val="center"/>
        </w:trPr>
        <w:tc>
          <w:tcPr>
            <w:tcW w:w="2269" w:type="dxa"/>
            <w:vMerge/>
          </w:tcPr>
          <w:p w14:paraId="3B434A8B" w14:textId="77777777" w:rsidR="003C36AD" w:rsidRPr="007C3639" w:rsidRDefault="003C36AD" w:rsidP="009C67CC">
            <w:pPr>
              <w:pStyle w:val="TAL"/>
              <w:keepNext w:val="0"/>
              <w:keepLines w:val="0"/>
              <w:rPr>
                <w:rFonts w:eastAsiaTheme="minorEastAsia"/>
                <w:lang w:eastAsia="ja-JP"/>
              </w:rPr>
            </w:pPr>
          </w:p>
        </w:tc>
        <w:tc>
          <w:tcPr>
            <w:tcW w:w="2126" w:type="dxa"/>
            <w:vMerge/>
          </w:tcPr>
          <w:p w14:paraId="1F8F8F70" w14:textId="77777777" w:rsidR="003C36AD" w:rsidRPr="007C3639" w:rsidRDefault="003C36AD" w:rsidP="009C67CC">
            <w:pPr>
              <w:pStyle w:val="TAL"/>
              <w:keepNext w:val="0"/>
              <w:keepLines w:val="0"/>
              <w:rPr>
                <w:rFonts w:eastAsiaTheme="minorEastAsia"/>
                <w:lang w:eastAsia="ja-JP"/>
              </w:rPr>
            </w:pPr>
          </w:p>
        </w:tc>
        <w:tc>
          <w:tcPr>
            <w:tcW w:w="2835" w:type="dxa"/>
          </w:tcPr>
          <w:p w14:paraId="617E8677"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VnfInfoModifications</w:t>
            </w:r>
          </w:p>
        </w:tc>
        <w:tc>
          <w:tcPr>
            <w:tcW w:w="2410" w:type="dxa"/>
            <w:vMerge/>
          </w:tcPr>
          <w:p w14:paraId="4DF967B5" w14:textId="77777777" w:rsidR="003C36AD" w:rsidRPr="007C3639" w:rsidRDefault="003C36AD" w:rsidP="009C67CC">
            <w:pPr>
              <w:pStyle w:val="TAL"/>
              <w:keepNext w:val="0"/>
              <w:keepLines w:val="0"/>
              <w:rPr>
                <w:rFonts w:eastAsiaTheme="minorEastAsia"/>
                <w:lang w:eastAsia="ja-JP"/>
              </w:rPr>
            </w:pPr>
          </w:p>
        </w:tc>
      </w:tr>
      <w:tr w:rsidR="003C36AD" w:rsidRPr="007C3639" w14:paraId="339536F2" w14:textId="77777777" w:rsidTr="00DB51F5">
        <w:trPr>
          <w:jc w:val="center"/>
        </w:trPr>
        <w:tc>
          <w:tcPr>
            <w:tcW w:w="2269" w:type="dxa"/>
            <w:vMerge/>
          </w:tcPr>
          <w:p w14:paraId="1DD1A67C" w14:textId="77777777" w:rsidR="003C36AD" w:rsidRPr="007C3639" w:rsidRDefault="003C36AD" w:rsidP="009C67CC">
            <w:pPr>
              <w:pStyle w:val="TAL"/>
              <w:keepNext w:val="0"/>
              <w:keepLines w:val="0"/>
              <w:rPr>
                <w:rFonts w:eastAsiaTheme="minorEastAsia"/>
                <w:lang w:eastAsia="ja-JP"/>
              </w:rPr>
            </w:pPr>
          </w:p>
        </w:tc>
        <w:tc>
          <w:tcPr>
            <w:tcW w:w="2126" w:type="dxa"/>
            <w:vMerge/>
          </w:tcPr>
          <w:p w14:paraId="0EEC99D3" w14:textId="77777777" w:rsidR="003C36AD" w:rsidRPr="007C3639" w:rsidRDefault="003C36AD" w:rsidP="009C67CC">
            <w:pPr>
              <w:pStyle w:val="TAL"/>
              <w:keepNext w:val="0"/>
              <w:keepLines w:val="0"/>
              <w:rPr>
                <w:rFonts w:eastAsiaTheme="minorEastAsia"/>
                <w:lang w:eastAsia="ja-JP"/>
              </w:rPr>
            </w:pPr>
          </w:p>
        </w:tc>
        <w:tc>
          <w:tcPr>
            <w:tcW w:w="2835" w:type="dxa"/>
          </w:tcPr>
          <w:p w14:paraId="25D5DEAA"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V</w:t>
            </w:r>
            <w:r w:rsidRPr="007C3639">
              <w:rPr>
                <w:rFonts w:eastAsiaTheme="minorEastAsia"/>
                <w:lang w:eastAsia="ja-JP"/>
              </w:rPr>
              <w:t>nfLcmOpOcc</w:t>
            </w:r>
          </w:p>
          <w:p w14:paraId="18CBDD47" w14:textId="1674C562"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5FF4A523" w14:textId="5289D094"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Get</w:t>
            </w:r>
            <w:r w:rsidR="00DB51F5" w:rsidRPr="007C3639">
              <w:rPr>
                <w:rFonts w:eastAsiaTheme="minorEastAsia"/>
                <w:lang w:eastAsia="ja-JP"/>
              </w:rPr>
              <w:t xml:space="preserve"> </w:t>
            </w:r>
            <w:r w:rsidRPr="007C3639">
              <w:rPr>
                <w:rFonts w:eastAsiaTheme="minorEastAsia"/>
                <w:lang w:eastAsia="ja-JP"/>
              </w:rPr>
              <w:t>Operation</w:t>
            </w:r>
            <w:r w:rsidR="00DB51F5" w:rsidRPr="007C3639">
              <w:rPr>
                <w:rFonts w:eastAsiaTheme="minorEastAsia"/>
                <w:lang w:eastAsia="ja-JP"/>
              </w:rPr>
              <w:t xml:space="preserve"> </w:t>
            </w:r>
            <w:r w:rsidRPr="007C3639">
              <w:rPr>
                <w:rFonts w:eastAsiaTheme="minorEastAsia"/>
                <w:lang w:eastAsia="ja-JP"/>
              </w:rPr>
              <w:t>Status</w:t>
            </w:r>
          </w:p>
          <w:p w14:paraId="47702055" w14:textId="11D0AE5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563F7945" w14:textId="77777777" w:rsidTr="00DB51F5">
        <w:trPr>
          <w:jc w:val="center"/>
        </w:trPr>
        <w:tc>
          <w:tcPr>
            <w:tcW w:w="2269" w:type="dxa"/>
            <w:vMerge/>
          </w:tcPr>
          <w:p w14:paraId="7E69A220" w14:textId="77777777" w:rsidR="003C36AD" w:rsidRPr="007C3639" w:rsidRDefault="003C36AD" w:rsidP="009C67CC">
            <w:pPr>
              <w:pStyle w:val="TAL"/>
              <w:keepNext w:val="0"/>
              <w:keepLines w:val="0"/>
              <w:rPr>
                <w:rFonts w:eastAsiaTheme="minorEastAsia"/>
                <w:lang w:eastAsia="ja-JP"/>
              </w:rPr>
            </w:pPr>
          </w:p>
        </w:tc>
        <w:tc>
          <w:tcPr>
            <w:tcW w:w="2126" w:type="dxa"/>
            <w:vMerge/>
          </w:tcPr>
          <w:p w14:paraId="357D9904" w14:textId="77777777" w:rsidR="003C36AD" w:rsidRPr="007C3639" w:rsidRDefault="003C36AD" w:rsidP="009C67CC">
            <w:pPr>
              <w:pStyle w:val="TAL"/>
              <w:keepNext w:val="0"/>
              <w:keepLines w:val="0"/>
              <w:rPr>
                <w:rFonts w:eastAsiaTheme="minorEastAsia"/>
                <w:lang w:eastAsia="ja-JP"/>
              </w:rPr>
            </w:pPr>
          </w:p>
        </w:tc>
        <w:tc>
          <w:tcPr>
            <w:tcW w:w="2835" w:type="dxa"/>
          </w:tcPr>
          <w:p w14:paraId="2E63FDCE"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VnfLcmOperationOccurrenceNotification</w:t>
            </w:r>
          </w:p>
          <w:p w14:paraId="4D0C8906" w14:textId="7EEF3220"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VnfInfoModifications</w:t>
            </w:r>
          </w:p>
        </w:tc>
        <w:tc>
          <w:tcPr>
            <w:tcW w:w="2410" w:type="dxa"/>
          </w:tcPr>
          <w:p w14:paraId="74F18611" w14:textId="1B3A1D1B"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Noti</w:t>
            </w:r>
            <w:r w:rsidRPr="007C3639">
              <w:rPr>
                <w:rFonts w:eastAsiaTheme="minorEastAsia"/>
                <w:lang w:eastAsia="ja-JP"/>
              </w:rPr>
              <w:t>fy</w:t>
            </w:r>
            <w:r w:rsidR="00DB51F5" w:rsidRPr="007C3639">
              <w:rPr>
                <w:rFonts w:eastAsiaTheme="minorEastAsia"/>
                <w:lang w:eastAsia="ja-JP"/>
              </w:rPr>
              <w:t xml:space="preserve"> </w:t>
            </w:r>
            <w:r w:rsidRPr="007C3639">
              <w:rPr>
                <w:rFonts w:eastAsiaTheme="minorEastAsia"/>
                <w:lang w:eastAsia="ja-JP"/>
              </w:rPr>
              <w:t>about</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LCM</w:t>
            </w:r>
          </w:p>
          <w:p w14:paraId="70B120AD" w14:textId="0FAC07A2"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8182F14" w14:textId="77777777" w:rsidTr="00DB51F5">
        <w:trPr>
          <w:jc w:val="center"/>
        </w:trPr>
        <w:tc>
          <w:tcPr>
            <w:tcW w:w="2269" w:type="dxa"/>
            <w:vMerge w:val="restart"/>
          </w:tcPr>
          <w:p w14:paraId="5C1C1F9C" w14:textId="77777777" w:rsidR="003C36AD" w:rsidRPr="007C3639" w:rsidRDefault="003C36AD" w:rsidP="009C67CC">
            <w:pPr>
              <w:pStyle w:val="TAL"/>
              <w:keepNext w:val="0"/>
              <w:keepLines w:val="0"/>
              <w:rPr>
                <w:rFonts w:eastAsiaTheme="minorEastAsia"/>
              </w:rPr>
            </w:pPr>
            <w:r w:rsidRPr="007C3639">
              <w:rPr>
                <w:rFonts w:eastAsiaTheme="minorEastAsia"/>
              </w:rPr>
              <w:t>tosca.policies.nfv.InstantiationLevel</w:t>
            </w:r>
            <w:r w:rsidRPr="007C3639">
              <w:rPr>
                <w:rFonts w:eastAsiaTheme="minorEastAsia"/>
              </w:rPr>
              <w:br/>
              <w:t>-&gt;levels</w:t>
            </w:r>
            <w:r w:rsidRPr="007C3639">
              <w:rPr>
                <w:rFonts w:eastAsiaTheme="minorEastAsia" w:hint="eastAsia"/>
                <w:lang w:eastAsia="ja-JP"/>
              </w:rPr>
              <w:t>[</w:t>
            </w:r>
            <w:r w:rsidRPr="007C3639">
              <w:rPr>
                <w:rFonts w:eastAsiaTheme="minorEastAsia"/>
              </w:rPr>
              <w:t>key]</w:t>
            </w:r>
          </w:p>
        </w:tc>
        <w:tc>
          <w:tcPr>
            <w:tcW w:w="2126" w:type="dxa"/>
            <w:vMerge w:val="restart"/>
          </w:tcPr>
          <w:p w14:paraId="3DF591D1"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(IdentifierInVnfd</w:t>
            </w:r>
            <w:r w:rsidRPr="007C3639">
              <w:rPr>
                <w:rFonts w:eastAsiaTheme="minorEastAsia"/>
                <w:lang w:eastAsia="ja-JP"/>
              </w:rPr>
              <w:t>)</w:t>
            </w:r>
          </w:p>
          <w:p w14:paraId="10E7D938"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instantiationLevelId</w:t>
            </w:r>
          </w:p>
        </w:tc>
        <w:tc>
          <w:tcPr>
            <w:tcW w:w="2835" w:type="dxa"/>
          </w:tcPr>
          <w:p w14:paraId="2984E81A"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InstantiateVnfRequest</w:t>
            </w:r>
          </w:p>
        </w:tc>
        <w:tc>
          <w:tcPr>
            <w:tcW w:w="2410" w:type="dxa"/>
          </w:tcPr>
          <w:p w14:paraId="6AC8EE1B" w14:textId="7D92F12A" w:rsidR="003C36AD" w:rsidRPr="007C3639" w:rsidRDefault="003C36AD" w:rsidP="009C67CC">
            <w:pPr>
              <w:pStyle w:val="TAL"/>
              <w:keepNext w:val="0"/>
              <w:keepLines w:val="0"/>
              <w:rPr>
                <w:rFonts w:eastAsiaTheme="minorEastAsia"/>
              </w:rPr>
            </w:pPr>
            <w:r w:rsidRPr="007C3639">
              <w:rPr>
                <w:rFonts w:eastAsiaTheme="minorEastAsia"/>
              </w:rPr>
              <w:t>Instantiate</w:t>
            </w:r>
            <w:r w:rsidR="00DB51F5" w:rsidRPr="007C3639">
              <w:rPr>
                <w:rFonts w:eastAsiaTheme="minorEastAsia"/>
              </w:rPr>
              <w:t xml:space="preserve"> </w:t>
            </w:r>
            <w:r w:rsidRPr="007C3639">
              <w:rPr>
                <w:rFonts w:eastAsiaTheme="minorEastAsia"/>
              </w:rPr>
              <w:t>VNF</w:t>
            </w:r>
          </w:p>
          <w:p w14:paraId="396378A5" w14:textId="3FBDC1E6"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103AD593" w14:textId="77777777" w:rsidTr="00DB51F5">
        <w:trPr>
          <w:jc w:val="center"/>
        </w:trPr>
        <w:tc>
          <w:tcPr>
            <w:tcW w:w="2269" w:type="dxa"/>
            <w:vMerge/>
          </w:tcPr>
          <w:p w14:paraId="12D2E3A4" w14:textId="77777777" w:rsidR="003C36AD" w:rsidRPr="007C3639" w:rsidRDefault="003C36AD" w:rsidP="009C67CC">
            <w:pPr>
              <w:pStyle w:val="TAL"/>
              <w:keepNext w:val="0"/>
              <w:keepLines w:val="0"/>
              <w:rPr>
                <w:rFonts w:eastAsiaTheme="minorEastAsia"/>
                <w:lang w:eastAsia="ja-JP"/>
              </w:rPr>
            </w:pPr>
          </w:p>
        </w:tc>
        <w:tc>
          <w:tcPr>
            <w:tcW w:w="2126" w:type="dxa"/>
            <w:vMerge/>
          </w:tcPr>
          <w:p w14:paraId="3F73C818" w14:textId="77777777" w:rsidR="003C36AD" w:rsidRPr="007C3639" w:rsidRDefault="003C36AD" w:rsidP="009C67CC">
            <w:pPr>
              <w:pStyle w:val="TAL"/>
              <w:keepNext w:val="0"/>
              <w:keepLines w:val="0"/>
              <w:rPr>
                <w:rFonts w:eastAsiaTheme="minorEastAsia"/>
                <w:lang w:eastAsia="ja-JP"/>
              </w:rPr>
            </w:pPr>
          </w:p>
        </w:tc>
        <w:tc>
          <w:tcPr>
            <w:tcW w:w="2835" w:type="dxa"/>
          </w:tcPr>
          <w:p w14:paraId="57D01F6D" w14:textId="77777777" w:rsidR="003C36AD" w:rsidRPr="007C3639" w:rsidRDefault="003C36AD" w:rsidP="009C67CC">
            <w:pPr>
              <w:pStyle w:val="TAL"/>
              <w:keepNext w:val="0"/>
              <w:keepLines w:val="0"/>
              <w:rPr>
                <w:rFonts w:eastAsiaTheme="minorEastAsia"/>
              </w:rPr>
            </w:pPr>
            <w:r w:rsidRPr="007C3639">
              <w:rPr>
                <w:rFonts w:eastAsiaTheme="minorEastAsia"/>
              </w:rPr>
              <w:t>ScaleVnfToLevelRequest</w:t>
            </w:r>
          </w:p>
        </w:tc>
        <w:tc>
          <w:tcPr>
            <w:tcW w:w="2410" w:type="dxa"/>
          </w:tcPr>
          <w:p w14:paraId="66528936" w14:textId="277884EB" w:rsidR="003C36AD" w:rsidRPr="007C3639" w:rsidRDefault="003C36AD" w:rsidP="009C67CC">
            <w:pPr>
              <w:pStyle w:val="TAL"/>
              <w:keepNext w:val="0"/>
              <w:keepLines w:val="0"/>
              <w:rPr>
                <w:rFonts w:eastAsiaTheme="minorEastAsia"/>
              </w:rPr>
            </w:pPr>
            <w:r w:rsidRPr="007C3639">
              <w:rPr>
                <w:rFonts w:eastAsiaTheme="minorEastAsia"/>
              </w:rPr>
              <w:t>Scale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level</w:t>
            </w:r>
          </w:p>
          <w:p w14:paraId="0766DD0C" w14:textId="5FA0CDCF"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1FB41F67" w14:textId="77777777" w:rsidTr="00DB51F5">
        <w:trPr>
          <w:jc w:val="center"/>
        </w:trPr>
        <w:tc>
          <w:tcPr>
            <w:tcW w:w="2269" w:type="dxa"/>
            <w:vMerge/>
          </w:tcPr>
          <w:p w14:paraId="3C20356E" w14:textId="77777777" w:rsidR="003C36AD" w:rsidRPr="007C3639" w:rsidRDefault="003C36AD" w:rsidP="009C67CC">
            <w:pPr>
              <w:pStyle w:val="TAL"/>
              <w:keepNext w:val="0"/>
              <w:keepLines w:val="0"/>
              <w:rPr>
                <w:rFonts w:eastAsiaTheme="minorEastAsia"/>
                <w:lang w:eastAsia="ja-JP"/>
              </w:rPr>
            </w:pPr>
          </w:p>
        </w:tc>
        <w:tc>
          <w:tcPr>
            <w:tcW w:w="2126" w:type="dxa"/>
            <w:vMerge/>
          </w:tcPr>
          <w:p w14:paraId="3AAE8C50" w14:textId="77777777" w:rsidR="003C36AD" w:rsidRPr="007C3639" w:rsidRDefault="003C36AD" w:rsidP="009C67CC">
            <w:pPr>
              <w:pStyle w:val="TAL"/>
              <w:keepNext w:val="0"/>
              <w:keepLines w:val="0"/>
              <w:rPr>
                <w:rFonts w:eastAsiaTheme="minorEastAsia"/>
                <w:lang w:eastAsia="ja-JP"/>
              </w:rPr>
            </w:pPr>
          </w:p>
        </w:tc>
        <w:tc>
          <w:tcPr>
            <w:tcW w:w="2835" w:type="dxa"/>
          </w:tcPr>
          <w:p w14:paraId="55499A40" w14:textId="77777777" w:rsidR="003C36AD" w:rsidRPr="007C3639" w:rsidRDefault="003C36AD" w:rsidP="009C67CC">
            <w:pPr>
              <w:pStyle w:val="TAL"/>
              <w:keepNext w:val="0"/>
              <w:keepLines w:val="0"/>
              <w:rPr>
                <w:rFonts w:eastAsiaTheme="minorEastAsia"/>
              </w:rPr>
            </w:pPr>
            <w:r w:rsidRPr="007C3639">
              <w:rPr>
                <w:rFonts w:eastAsiaTheme="minorEastAsia"/>
              </w:rPr>
              <w:t>ChangeVnfFlavourRequest</w:t>
            </w:r>
          </w:p>
        </w:tc>
        <w:tc>
          <w:tcPr>
            <w:tcW w:w="2410" w:type="dxa"/>
          </w:tcPr>
          <w:p w14:paraId="03AF6424" w14:textId="502522A2" w:rsidR="003C36AD" w:rsidRPr="007C3639" w:rsidRDefault="003C36AD" w:rsidP="009C67CC">
            <w:pPr>
              <w:pStyle w:val="TAL"/>
              <w:keepNext w:val="0"/>
              <w:keepLines w:val="0"/>
              <w:rPr>
                <w:rFonts w:eastAsiaTheme="minorEastAsia"/>
              </w:rPr>
            </w:pPr>
            <w:r w:rsidRPr="007C3639">
              <w:rPr>
                <w:rFonts w:eastAsiaTheme="minorEastAsia"/>
              </w:rPr>
              <w:t>Change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Flavour</w:t>
            </w:r>
          </w:p>
          <w:p w14:paraId="7AA17937" w14:textId="04C6C362"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4E257F" w:rsidRPr="007C3639" w14:paraId="3F3CC785" w14:textId="77777777" w:rsidTr="00DB51F5">
        <w:trPr>
          <w:jc w:val="center"/>
        </w:trPr>
        <w:tc>
          <w:tcPr>
            <w:tcW w:w="2269" w:type="dxa"/>
            <w:vMerge/>
          </w:tcPr>
          <w:p w14:paraId="0F676C43" w14:textId="77777777" w:rsidR="004E257F" w:rsidRPr="007C3639" w:rsidRDefault="004E257F" w:rsidP="009C67CC">
            <w:pPr>
              <w:pStyle w:val="TAL"/>
              <w:keepNext w:val="0"/>
              <w:keepLines w:val="0"/>
              <w:rPr>
                <w:rFonts w:eastAsiaTheme="minorEastAsia"/>
                <w:lang w:eastAsia="ja-JP"/>
              </w:rPr>
            </w:pPr>
          </w:p>
        </w:tc>
        <w:tc>
          <w:tcPr>
            <w:tcW w:w="2126" w:type="dxa"/>
            <w:vMerge/>
          </w:tcPr>
          <w:p w14:paraId="0DB0FADE" w14:textId="77777777" w:rsidR="004E257F" w:rsidRPr="007C3639" w:rsidRDefault="004E257F" w:rsidP="009C67CC">
            <w:pPr>
              <w:pStyle w:val="TAL"/>
              <w:keepNext w:val="0"/>
              <w:keepLines w:val="0"/>
              <w:rPr>
                <w:rFonts w:eastAsiaTheme="minorEastAsia"/>
                <w:lang w:eastAsia="ja-JP"/>
              </w:rPr>
            </w:pPr>
          </w:p>
        </w:tc>
        <w:tc>
          <w:tcPr>
            <w:tcW w:w="2835" w:type="dxa"/>
          </w:tcPr>
          <w:p w14:paraId="5994D6C9" w14:textId="574202A5" w:rsidR="004E257F" w:rsidRPr="007C3639" w:rsidRDefault="004E257F" w:rsidP="009C67CC">
            <w:pPr>
              <w:pStyle w:val="TAL"/>
              <w:keepNext w:val="0"/>
              <w:keepLines w:val="0"/>
              <w:rPr>
                <w:rFonts w:eastAsiaTheme="minorEastAsia"/>
              </w:rPr>
            </w:pPr>
            <w:r w:rsidRPr="007C3639">
              <w:rPr>
                <w:rFonts w:eastAsiaTheme="minorEastAsia"/>
              </w:rPr>
              <w:t>GrantRequest</w:t>
            </w:r>
          </w:p>
        </w:tc>
        <w:tc>
          <w:tcPr>
            <w:tcW w:w="2410" w:type="dxa"/>
          </w:tcPr>
          <w:p w14:paraId="32E8576E" w14:textId="77777777" w:rsidR="004E257F" w:rsidRPr="007C3639" w:rsidRDefault="004E257F" w:rsidP="004E257F">
            <w:pPr>
              <w:keepNext/>
              <w:keepLines/>
              <w:spacing w:after="0"/>
              <w:rPr>
                <w:rFonts w:ascii="Arial" w:eastAsiaTheme="minorEastAsia" w:hAnsi="Arial"/>
                <w:sz w:val="18"/>
                <w:lang w:eastAsia="ja-JP"/>
              </w:rPr>
            </w:pPr>
            <w:r w:rsidRPr="007C3639">
              <w:rPr>
                <w:rFonts w:ascii="Arial" w:eastAsiaTheme="minorEastAsia" w:hAnsi="Arial"/>
                <w:sz w:val="18"/>
                <w:lang w:eastAsia="ja-JP"/>
              </w:rPr>
              <w:t>Grant Lifecycle Operation</w:t>
            </w:r>
          </w:p>
          <w:p w14:paraId="3E00C971" w14:textId="166EF081" w:rsidR="004E257F" w:rsidRPr="007C3639" w:rsidRDefault="004E257F" w:rsidP="004E257F">
            <w:pPr>
              <w:pStyle w:val="TAL"/>
              <w:keepNext w:val="0"/>
              <w:keepLines w:val="0"/>
              <w:rPr>
                <w:rFonts w:eastAsiaTheme="minorEastAsia"/>
              </w:rPr>
            </w:pPr>
            <w:r w:rsidRPr="007C3639">
              <w:rPr>
                <w:rFonts w:eastAsiaTheme="minorEastAsia"/>
                <w:lang w:eastAsia="ja-JP"/>
              </w:rPr>
              <w:t>(see SOL003)</w:t>
            </w:r>
          </w:p>
        </w:tc>
      </w:tr>
      <w:tr w:rsidR="003C36AD" w:rsidRPr="007C3639" w14:paraId="40EE4DB7" w14:textId="77777777" w:rsidTr="00DB51F5">
        <w:trPr>
          <w:jc w:val="center"/>
        </w:trPr>
        <w:tc>
          <w:tcPr>
            <w:tcW w:w="2269" w:type="dxa"/>
            <w:vMerge/>
          </w:tcPr>
          <w:p w14:paraId="5C2585F6" w14:textId="77777777" w:rsidR="003C36AD" w:rsidRPr="007C3639" w:rsidRDefault="003C36AD" w:rsidP="009C67CC">
            <w:pPr>
              <w:pStyle w:val="TAL"/>
              <w:keepNext w:val="0"/>
              <w:keepLines w:val="0"/>
              <w:rPr>
                <w:rFonts w:eastAsiaTheme="minorEastAsia"/>
                <w:lang w:eastAsia="ja-JP"/>
              </w:rPr>
            </w:pPr>
          </w:p>
        </w:tc>
        <w:tc>
          <w:tcPr>
            <w:tcW w:w="2126" w:type="dxa"/>
            <w:vMerge/>
          </w:tcPr>
          <w:p w14:paraId="26911C83" w14:textId="77777777" w:rsidR="003C36AD" w:rsidRPr="007C3639" w:rsidRDefault="003C36AD" w:rsidP="009C67CC">
            <w:pPr>
              <w:pStyle w:val="TAL"/>
              <w:keepNext w:val="0"/>
              <w:keepLines w:val="0"/>
              <w:rPr>
                <w:rFonts w:eastAsiaTheme="minorEastAsia"/>
                <w:lang w:eastAsia="ja-JP"/>
              </w:rPr>
            </w:pPr>
          </w:p>
        </w:tc>
        <w:tc>
          <w:tcPr>
            <w:tcW w:w="2835" w:type="dxa"/>
          </w:tcPr>
          <w:p w14:paraId="27FFA7E1" w14:textId="77777777" w:rsidR="003C36AD" w:rsidRPr="007C3639" w:rsidRDefault="003C36AD" w:rsidP="00E553DD">
            <w:pPr>
              <w:pStyle w:val="TAL"/>
              <w:keepLines w:val="0"/>
              <w:rPr>
                <w:rFonts w:eastAsiaTheme="minorEastAsia"/>
              </w:rPr>
            </w:pPr>
            <w:r w:rsidRPr="007C3639">
              <w:rPr>
                <w:rFonts w:eastAsiaTheme="minorEastAsia"/>
              </w:rPr>
              <w:t>UpdateNsRequest</w:t>
            </w:r>
          </w:p>
          <w:p w14:paraId="2190909B" w14:textId="77777777" w:rsidR="003C36AD" w:rsidRPr="007C3639" w:rsidRDefault="003C36AD" w:rsidP="00E553DD">
            <w:pPr>
              <w:pStyle w:val="TAL"/>
              <w:keepLines w:val="0"/>
              <w:rPr>
                <w:rFonts w:eastAsiaTheme="minorEastAsia"/>
                <w:lang w:eastAsia="ja-JP"/>
              </w:rPr>
            </w:pPr>
            <w:r w:rsidRPr="007C3639">
              <w:rPr>
                <w:rFonts w:eastAsiaTheme="minorEastAsia" w:hint="eastAsia"/>
                <w:lang w:eastAsia="ja-JP"/>
              </w:rPr>
              <w:t>-&gt;</w:t>
            </w:r>
            <w:r w:rsidR="00DB51F5" w:rsidRPr="007C3639">
              <w:rPr>
                <w:rFonts w:eastAsiaTheme="minorEastAsia" w:hint="eastAsia"/>
                <w:lang w:eastAsia="ja-JP"/>
              </w:rPr>
              <w:t xml:space="preserve"> </w:t>
            </w:r>
            <w:r w:rsidRPr="007C3639">
              <w:rPr>
                <w:rFonts w:eastAsiaTheme="minorEastAsia"/>
                <w:lang w:eastAsia="ja-JP"/>
              </w:rPr>
              <w:t>changeVnfFlavourData</w:t>
            </w:r>
          </w:p>
          <w:p w14:paraId="15D837DC" w14:textId="46D64A03" w:rsidR="00B0333E" w:rsidRPr="007C3639" w:rsidRDefault="00B0333E" w:rsidP="00E553DD">
            <w:pPr>
              <w:pStyle w:val="TAL"/>
              <w:keepLines w:val="0"/>
              <w:rPr>
                <w:rFonts w:eastAsiaTheme="minorEastAsia"/>
                <w:lang w:eastAsia="ja-JP"/>
              </w:rPr>
            </w:pPr>
            <w:r w:rsidRPr="007C3639">
              <w:rPr>
                <w:rFonts w:eastAsiaTheme="minorEastAsia"/>
                <w:lang w:eastAsia="ja-JP"/>
              </w:rPr>
              <w:t>See note 4</w:t>
            </w:r>
          </w:p>
        </w:tc>
        <w:tc>
          <w:tcPr>
            <w:tcW w:w="2410" w:type="dxa"/>
          </w:tcPr>
          <w:p w14:paraId="22E3B396" w14:textId="4ED8917E" w:rsidR="003C36AD" w:rsidRPr="007C3639" w:rsidRDefault="003C36AD" w:rsidP="00E553DD">
            <w:pPr>
              <w:pStyle w:val="TAL"/>
              <w:keepLines w:val="0"/>
              <w:rPr>
                <w:rFonts w:eastAsiaTheme="minorEastAsia"/>
              </w:rPr>
            </w:pPr>
            <w:r w:rsidRPr="007C3639">
              <w:rPr>
                <w:rFonts w:eastAsiaTheme="minorEastAsia"/>
              </w:rPr>
              <w:t>Update</w:t>
            </w:r>
            <w:r w:rsidR="00DB51F5" w:rsidRPr="007C3639">
              <w:rPr>
                <w:rFonts w:eastAsiaTheme="minorEastAsia"/>
              </w:rPr>
              <w:t xml:space="preserve"> </w:t>
            </w:r>
            <w:r w:rsidRPr="007C3639">
              <w:rPr>
                <w:rFonts w:eastAsiaTheme="minorEastAsia"/>
              </w:rPr>
              <w:t>NS</w:t>
            </w:r>
          </w:p>
          <w:p w14:paraId="146D51F8" w14:textId="286C9F37" w:rsidR="003C36AD" w:rsidRPr="007C3639" w:rsidRDefault="003C36AD" w:rsidP="00E553DD">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6CD28DC0" w14:textId="77777777" w:rsidTr="00DB51F5">
        <w:trPr>
          <w:jc w:val="center"/>
        </w:trPr>
        <w:tc>
          <w:tcPr>
            <w:tcW w:w="2269" w:type="dxa"/>
            <w:vMerge/>
          </w:tcPr>
          <w:p w14:paraId="11284F48" w14:textId="77777777" w:rsidR="003C36AD" w:rsidRPr="007C3639" w:rsidRDefault="003C36AD" w:rsidP="009C67CC">
            <w:pPr>
              <w:pStyle w:val="TAL"/>
              <w:keepNext w:val="0"/>
              <w:keepLines w:val="0"/>
              <w:rPr>
                <w:rFonts w:eastAsiaTheme="minorEastAsia"/>
                <w:lang w:eastAsia="ja-JP"/>
              </w:rPr>
            </w:pPr>
          </w:p>
        </w:tc>
        <w:tc>
          <w:tcPr>
            <w:tcW w:w="2126" w:type="dxa"/>
            <w:vMerge w:val="restart"/>
          </w:tcPr>
          <w:p w14:paraId="527642EA"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w:t>
            </w:r>
            <w:r w:rsidRPr="007C3639">
              <w:rPr>
                <w:rFonts w:eastAsiaTheme="minorEastAsia"/>
                <w:lang w:eastAsia="ja-JP"/>
              </w:rPr>
              <w:t>IdentifierInVnfd)</w:t>
            </w:r>
          </w:p>
          <w:p w14:paraId="1DF1E8F8"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vnfInstantiationLevelId</w:t>
            </w:r>
          </w:p>
        </w:tc>
        <w:tc>
          <w:tcPr>
            <w:tcW w:w="2835" w:type="dxa"/>
          </w:tcPr>
          <w:p w14:paraId="64834364"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UpdateNsRequest</w:t>
            </w:r>
          </w:p>
          <w:p w14:paraId="55BD8592"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-&gt;</w:t>
            </w:r>
            <w:r w:rsidR="00DB51F5" w:rsidRPr="007C3639">
              <w:rPr>
                <w:rFonts w:eastAsiaTheme="minorEastAsia" w:hint="eastAsia"/>
                <w:lang w:eastAsia="ja-JP"/>
              </w:rPr>
              <w:t xml:space="preserve"> </w:t>
            </w:r>
            <w:r w:rsidRPr="007C3639">
              <w:rPr>
                <w:rFonts w:eastAsiaTheme="minorEastAsia"/>
                <w:lang w:eastAsia="ja-JP"/>
              </w:rPr>
              <w:t>InstantiateVnfData</w:t>
            </w:r>
          </w:p>
          <w:p w14:paraId="1ABD303E" w14:textId="6FE66800" w:rsidR="00B0333E" w:rsidRPr="007C3639" w:rsidRDefault="00B0333E" w:rsidP="009C67CC">
            <w:pPr>
              <w:pStyle w:val="TAL"/>
              <w:keepNext w:val="0"/>
              <w:keepLines w:val="0"/>
              <w:rPr>
                <w:rFonts w:eastAsiaTheme="minorEastAsia"/>
                <w:lang w:eastAsia="ja-JP"/>
              </w:rPr>
            </w:pPr>
            <w:r w:rsidRPr="007C3639">
              <w:rPr>
                <w:rFonts w:eastAsiaTheme="minorEastAsia"/>
                <w:lang w:eastAsia="ja-JP"/>
              </w:rPr>
              <w:t>See note 4</w:t>
            </w:r>
          </w:p>
        </w:tc>
        <w:tc>
          <w:tcPr>
            <w:tcW w:w="2410" w:type="dxa"/>
          </w:tcPr>
          <w:p w14:paraId="66F076FD" w14:textId="66A5CB1E"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Update</w:t>
            </w:r>
            <w:r w:rsidR="00DB51F5" w:rsidRPr="007C3639">
              <w:rPr>
                <w:rFonts w:eastAsiaTheme="minorEastAsia" w:hint="eastAsia"/>
                <w:lang w:eastAsia="ja-JP"/>
              </w:rPr>
              <w:t xml:space="preserve"> </w:t>
            </w:r>
            <w:r w:rsidRPr="007C3639">
              <w:rPr>
                <w:rFonts w:eastAsiaTheme="minorEastAsia" w:hint="eastAsia"/>
                <w:lang w:eastAsia="ja-JP"/>
              </w:rPr>
              <w:t>NS</w:t>
            </w:r>
          </w:p>
          <w:p w14:paraId="3211B827" w14:textId="7C57285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010871C8" w14:textId="77777777" w:rsidTr="00DB51F5">
        <w:trPr>
          <w:jc w:val="center"/>
        </w:trPr>
        <w:tc>
          <w:tcPr>
            <w:tcW w:w="2269" w:type="dxa"/>
            <w:vMerge/>
          </w:tcPr>
          <w:p w14:paraId="6494F9EE" w14:textId="77777777" w:rsidR="003C36AD" w:rsidRPr="007C3639" w:rsidRDefault="003C36AD" w:rsidP="009C67CC">
            <w:pPr>
              <w:pStyle w:val="TAL"/>
              <w:keepNext w:val="0"/>
              <w:keepLines w:val="0"/>
              <w:rPr>
                <w:rFonts w:eastAsiaTheme="minorEastAsia"/>
                <w:lang w:eastAsia="ja-JP"/>
              </w:rPr>
            </w:pPr>
          </w:p>
        </w:tc>
        <w:tc>
          <w:tcPr>
            <w:tcW w:w="2126" w:type="dxa"/>
            <w:vMerge/>
          </w:tcPr>
          <w:p w14:paraId="424510FA" w14:textId="77777777" w:rsidR="003C36AD" w:rsidRPr="007C3639" w:rsidRDefault="003C36AD" w:rsidP="009C67CC">
            <w:pPr>
              <w:pStyle w:val="TAL"/>
              <w:keepNext w:val="0"/>
              <w:keepLines w:val="0"/>
              <w:rPr>
                <w:rFonts w:eastAsiaTheme="minorEastAsia"/>
                <w:lang w:eastAsia="ja-JP"/>
              </w:rPr>
            </w:pPr>
          </w:p>
        </w:tc>
        <w:tc>
          <w:tcPr>
            <w:tcW w:w="2835" w:type="dxa"/>
          </w:tcPr>
          <w:p w14:paraId="6EA927C6" w14:textId="77777777" w:rsidR="003C36AD" w:rsidRPr="007C3639" w:rsidRDefault="003C36AD" w:rsidP="009C67CC">
            <w:pPr>
              <w:pStyle w:val="TAL"/>
              <w:keepNext w:val="0"/>
              <w:keepLines w:val="0"/>
              <w:rPr>
                <w:rFonts w:eastAsiaTheme="minorEastAsia"/>
              </w:rPr>
            </w:pPr>
            <w:r w:rsidRPr="007C3639">
              <w:rPr>
                <w:rFonts w:eastAsiaTheme="minorEastAsia"/>
              </w:rPr>
              <w:t>ScaleNsRequest</w:t>
            </w:r>
          </w:p>
          <w:p w14:paraId="6A67D8C7" w14:textId="46578C02"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ScaleVnfData</w:t>
            </w:r>
          </w:p>
          <w:p w14:paraId="2CF44241" w14:textId="314D8161" w:rsidR="003C36AD" w:rsidRPr="007C3639" w:rsidRDefault="003C36AD" w:rsidP="009C67CC">
            <w:pPr>
              <w:pStyle w:val="TAL"/>
              <w:keepNext w:val="0"/>
              <w:keepLines w:val="0"/>
              <w:rPr>
                <w:rFonts w:eastAsiaTheme="minorEastAsia"/>
              </w:rPr>
            </w:pPr>
            <w:r w:rsidRPr="007C3639">
              <w:rPr>
                <w:rFonts w:eastAsiaTheme="minorEastAsia"/>
              </w:rPr>
              <w:t>-&gt;</w:t>
            </w:r>
            <w:r w:rsidR="00DB51F5" w:rsidRPr="007C3639">
              <w:rPr>
                <w:rFonts w:eastAsiaTheme="minorEastAsia"/>
              </w:rPr>
              <w:t xml:space="preserve"> </w:t>
            </w:r>
            <w:r w:rsidRPr="007C3639">
              <w:rPr>
                <w:rFonts w:eastAsiaTheme="minorEastAsia"/>
              </w:rPr>
              <w:t>ScaleToLevelData</w:t>
            </w:r>
          </w:p>
        </w:tc>
        <w:tc>
          <w:tcPr>
            <w:tcW w:w="2410" w:type="dxa"/>
          </w:tcPr>
          <w:p w14:paraId="319E8A09" w14:textId="2E93160E" w:rsidR="003C36AD" w:rsidRPr="007C3639" w:rsidRDefault="003C36AD" w:rsidP="009C67CC">
            <w:pPr>
              <w:pStyle w:val="TAL"/>
              <w:keepNext w:val="0"/>
              <w:keepLines w:val="0"/>
              <w:rPr>
                <w:rFonts w:eastAsiaTheme="minorEastAsia"/>
              </w:rPr>
            </w:pPr>
            <w:r w:rsidRPr="007C3639">
              <w:rPr>
                <w:rFonts w:eastAsiaTheme="minorEastAsia"/>
              </w:rPr>
              <w:t>Scale</w:t>
            </w:r>
            <w:r w:rsidR="00DB51F5" w:rsidRPr="007C3639">
              <w:rPr>
                <w:rFonts w:eastAsiaTheme="minorEastAsia"/>
              </w:rPr>
              <w:t xml:space="preserve"> </w:t>
            </w:r>
            <w:r w:rsidRPr="007C3639">
              <w:rPr>
                <w:rFonts w:eastAsiaTheme="minorEastAsia"/>
              </w:rPr>
              <w:t>NS</w:t>
            </w:r>
          </w:p>
          <w:p w14:paraId="2A224D9E" w14:textId="393931CC" w:rsidR="003C36AD" w:rsidRPr="007C3639" w:rsidRDefault="003C36AD" w:rsidP="009C67CC">
            <w:pPr>
              <w:pStyle w:val="TAL"/>
              <w:keepNext w:val="0"/>
              <w:keepLines w:val="0"/>
              <w:rPr>
                <w:rFonts w:eastAsiaTheme="minorEastAsia"/>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tc>
      </w:tr>
      <w:tr w:rsidR="003C36AD" w:rsidRPr="007C3639" w14:paraId="4B9E779A" w14:textId="77777777" w:rsidTr="00DB51F5">
        <w:trPr>
          <w:jc w:val="center"/>
        </w:trPr>
        <w:tc>
          <w:tcPr>
            <w:tcW w:w="2269" w:type="dxa"/>
          </w:tcPr>
          <w:p w14:paraId="61DB0C5A" w14:textId="29395653" w:rsidR="004E257F" w:rsidRPr="007C3639" w:rsidRDefault="004E257F" w:rsidP="00483689">
            <w:pPr>
              <w:spacing w:after="0"/>
              <w:textAlignment w:val="auto"/>
              <w:rPr>
                <w:rFonts w:ascii="Arial" w:eastAsia="SimSun" w:hAnsi="Arial"/>
                <w:sz w:val="18"/>
              </w:rPr>
            </w:pPr>
            <w:r w:rsidRPr="007C3639">
              <w:rPr>
                <w:rFonts w:ascii="Arial" w:eastAsia="SimSun" w:hAnsi="Arial"/>
                <w:sz w:val="18"/>
              </w:rPr>
              <w:t>Properties of tosca.datatypes.nfv.VnfOperationAdditionalParameters</w:t>
            </w:r>
          </w:p>
          <w:p w14:paraId="628A872C" w14:textId="36C7C36F" w:rsidR="004E257F" w:rsidRPr="007C3639" w:rsidRDefault="004E257F" w:rsidP="00483689">
            <w:pPr>
              <w:spacing w:after="0"/>
              <w:textAlignment w:val="auto"/>
              <w:rPr>
                <w:rFonts w:ascii="Arial" w:eastAsia="SimSun" w:hAnsi="Arial"/>
                <w:sz w:val="18"/>
              </w:rPr>
            </w:pPr>
            <w:r w:rsidRPr="007C3639">
              <w:rPr>
                <w:rFonts w:ascii="Arial" w:eastAsia="SimSun" w:hAnsi="Arial"/>
                <w:sz w:val="18"/>
              </w:rPr>
              <w:t>in the inputs of the instantiate operation of the Vnflcm interface.</w:t>
            </w:r>
          </w:p>
          <w:p w14:paraId="1145F920" w14:textId="41146B66" w:rsidR="003C36AD" w:rsidRPr="007C3639" w:rsidRDefault="004E257F" w:rsidP="00483689">
            <w:pPr>
              <w:pStyle w:val="TAL"/>
              <w:keepNext w:val="0"/>
              <w:keepLines w:val="0"/>
              <w:rPr>
                <w:rFonts w:eastAsiaTheme="minorEastAsia"/>
                <w:lang w:eastAsia="ja-JP"/>
              </w:rPr>
            </w:pPr>
            <w:r w:rsidRPr="007C3639">
              <w:rPr>
                <w:rFonts w:eastAsia="SimSun"/>
                <w:lang w:eastAsia="ja-JP"/>
              </w:rPr>
              <w:t>See note 2.</w:t>
            </w:r>
          </w:p>
        </w:tc>
        <w:tc>
          <w:tcPr>
            <w:tcW w:w="2126" w:type="dxa"/>
          </w:tcPr>
          <w:p w14:paraId="4472F97F"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09DA51CF"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additionalParams</w:t>
            </w:r>
          </w:p>
        </w:tc>
        <w:tc>
          <w:tcPr>
            <w:tcW w:w="2835" w:type="dxa"/>
          </w:tcPr>
          <w:p w14:paraId="68BA09E7" w14:textId="79635548" w:rsidR="003C36AD" w:rsidRPr="007C3639" w:rsidRDefault="003C36AD" w:rsidP="00483689">
            <w:pPr>
              <w:pStyle w:val="TAL"/>
              <w:keepNext w:val="0"/>
              <w:keepLines w:val="0"/>
              <w:rPr>
                <w:rFonts w:eastAsiaTheme="minorEastAsia"/>
              </w:rPr>
            </w:pPr>
            <w:r w:rsidRPr="007C3639">
              <w:rPr>
                <w:rFonts w:eastAsiaTheme="minorEastAsia"/>
              </w:rPr>
              <w:t>InstantiateVnfRequest</w:t>
            </w:r>
          </w:p>
        </w:tc>
        <w:tc>
          <w:tcPr>
            <w:tcW w:w="2410" w:type="dxa"/>
          </w:tcPr>
          <w:p w14:paraId="441ADC01" w14:textId="5DC5BE1D" w:rsidR="003C36AD" w:rsidRPr="007C3639" w:rsidRDefault="003C36AD" w:rsidP="00483689">
            <w:pPr>
              <w:pStyle w:val="TAL"/>
              <w:keepNext w:val="0"/>
              <w:keepLines w:val="0"/>
              <w:rPr>
                <w:rFonts w:eastAsiaTheme="minorEastAsia"/>
              </w:rPr>
            </w:pPr>
            <w:r w:rsidRPr="007C3639">
              <w:rPr>
                <w:rFonts w:eastAsiaTheme="minorEastAsia"/>
              </w:rPr>
              <w:t>Instantiate</w:t>
            </w:r>
            <w:r w:rsidR="00DB51F5" w:rsidRPr="007C3639">
              <w:rPr>
                <w:rFonts w:eastAsiaTheme="minorEastAsia"/>
              </w:rPr>
              <w:t xml:space="preserve"> </w:t>
            </w:r>
            <w:r w:rsidRPr="007C3639">
              <w:rPr>
                <w:rFonts w:eastAsiaTheme="minorEastAsia"/>
              </w:rPr>
              <w:t>VNF</w:t>
            </w:r>
          </w:p>
          <w:p w14:paraId="5576DA38" w14:textId="0707E515" w:rsidR="003C36AD" w:rsidRPr="007C3639" w:rsidRDefault="003C36AD" w:rsidP="00483689">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3FC25999" w14:textId="77777777" w:rsidTr="00DB51F5">
        <w:trPr>
          <w:jc w:val="center"/>
        </w:trPr>
        <w:tc>
          <w:tcPr>
            <w:tcW w:w="2269" w:type="dxa"/>
          </w:tcPr>
          <w:p w14:paraId="5D637BE8" w14:textId="77777777" w:rsidR="004E257F" w:rsidRPr="007C3639" w:rsidRDefault="004E257F" w:rsidP="00483689">
            <w:pPr>
              <w:spacing w:after="0"/>
              <w:rPr>
                <w:rFonts w:ascii="Arial" w:eastAsiaTheme="minorEastAsia" w:hAnsi="Arial"/>
                <w:sz w:val="18"/>
                <w:lang w:eastAsia="ja-JP"/>
              </w:rPr>
            </w:pPr>
            <w:r w:rsidRPr="007C3639">
              <w:rPr>
                <w:rFonts w:ascii="Arial" w:eastAsiaTheme="minorEastAsia" w:hAnsi="Arial"/>
                <w:sz w:val="18"/>
                <w:lang w:eastAsia="ja-JP"/>
              </w:rPr>
              <w:t>Properties of</w:t>
            </w:r>
          </w:p>
          <w:p w14:paraId="4C95689E" w14:textId="17B16D9F"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tosca.datatypes.nfv.VnfOperationAdditionalParameters</w:t>
            </w:r>
          </w:p>
          <w:p w14:paraId="1ADB6079" w14:textId="77777777"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in the inputs of the scale operation of the Vnflcm interface</w:t>
            </w:r>
          </w:p>
          <w:p w14:paraId="092A2898" w14:textId="6231AC51" w:rsidR="003C36AD" w:rsidRPr="007C3639" w:rsidRDefault="004E257F" w:rsidP="00483689">
            <w:pPr>
              <w:pStyle w:val="TAL"/>
              <w:keepNext w:val="0"/>
              <w:keepLines w:val="0"/>
              <w:rPr>
                <w:rFonts w:eastAsiaTheme="minorEastAsia"/>
              </w:rPr>
            </w:pPr>
            <w:r w:rsidRPr="007C3639">
              <w:rPr>
                <w:rFonts w:eastAsiaTheme="minorEastAsia"/>
              </w:rPr>
              <w:t>See note 2.</w:t>
            </w:r>
          </w:p>
        </w:tc>
        <w:tc>
          <w:tcPr>
            <w:tcW w:w="2126" w:type="dxa"/>
          </w:tcPr>
          <w:p w14:paraId="316417AD"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67ED141F"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additionalParams</w:t>
            </w:r>
          </w:p>
        </w:tc>
        <w:tc>
          <w:tcPr>
            <w:tcW w:w="2835" w:type="dxa"/>
          </w:tcPr>
          <w:p w14:paraId="0D29E605" w14:textId="77777777" w:rsidR="003C36AD" w:rsidRPr="007C3639" w:rsidRDefault="003C36AD" w:rsidP="00483689">
            <w:pPr>
              <w:pStyle w:val="TAL"/>
              <w:keepNext w:val="0"/>
              <w:keepLines w:val="0"/>
              <w:rPr>
                <w:rFonts w:eastAsiaTheme="minorEastAsia"/>
                <w:lang w:eastAsia="ja-JP"/>
              </w:rPr>
            </w:pPr>
            <w:r w:rsidRPr="007C3639">
              <w:rPr>
                <w:rFonts w:eastAsiaTheme="minorEastAsia"/>
              </w:rPr>
              <w:t>ScaleVnfRequest</w:t>
            </w:r>
          </w:p>
        </w:tc>
        <w:tc>
          <w:tcPr>
            <w:tcW w:w="2410" w:type="dxa"/>
          </w:tcPr>
          <w:p w14:paraId="1B6A11DB" w14:textId="26F847CF" w:rsidR="003C36AD" w:rsidRPr="007C3639" w:rsidRDefault="003C36AD" w:rsidP="00483689">
            <w:pPr>
              <w:pStyle w:val="TAL"/>
              <w:keepNext w:val="0"/>
              <w:keepLines w:val="0"/>
              <w:rPr>
                <w:rFonts w:eastAsiaTheme="minorEastAsia"/>
              </w:rPr>
            </w:pPr>
            <w:r w:rsidRPr="007C3639">
              <w:rPr>
                <w:rFonts w:eastAsiaTheme="minorEastAsia"/>
              </w:rPr>
              <w:t>Scale</w:t>
            </w:r>
            <w:r w:rsidR="00DB51F5" w:rsidRPr="007C3639">
              <w:rPr>
                <w:rFonts w:eastAsiaTheme="minorEastAsia"/>
              </w:rPr>
              <w:t xml:space="preserve"> </w:t>
            </w:r>
            <w:r w:rsidRPr="007C3639">
              <w:rPr>
                <w:rFonts w:eastAsiaTheme="minorEastAsia"/>
              </w:rPr>
              <w:t>VNF</w:t>
            </w:r>
          </w:p>
          <w:p w14:paraId="4F3BAF56" w14:textId="6840F905" w:rsidR="003C36AD" w:rsidRPr="007C3639" w:rsidRDefault="003C36AD" w:rsidP="00483689">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273D574F" w14:textId="77777777" w:rsidTr="00DB51F5">
        <w:trPr>
          <w:jc w:val="center"/>
        </w:trPr>
        <w:tc>
          <w:tcPr>
            <w:tcW w:w="2269" w:type="dxa"/>
          </w:tcPr>
          <w:p w14:paraId="57E9AE6A" w14:textId="77777777" w:rsidR="004E257F" w:rsidRPr="007C3639" w:rsidRDefault="004E257F" w:rsidP="00483689">
            <w:pPr>
              <w:spacing w:after="0"/>
              <w:rPr>
                <w:rFonts w:ascii="Arial" w:eastAsiaTheme="minorEastAsia" w:hAnsi="Arial"/>
                <w:sz w:val="18"/>
                <w:lang w:eastAsia="ja-JP"/>
              </w:rPr>
            </w:pPr>
            <w:r w:rsidRPr="007C3639">
              <w:rPr>
                <w:rFonts w:ascii="Arial" w:eastAsiaTheme="minorEastAsia" w:hAnsi="Arial"/>
                <w:sz w:val="18"/>
                <w:lang w:eastAsia="ja-JP"/>
              </w:rPr>
              <w:t xml:space="preserve">Properties of </w:t>
            </w:r>
          </w:p>
          <w:p w14:paraId="3AD4F0B3" w14:textId="0CC71A79"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tosca.datatypes.nfv.VnfOperationAdditionalParameters</w:t>
            </w:r>
          </w:p>
          <w:p w14:paraId="1622D4DA" w14:textId="3F0CE423"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 xml:space="preserve">in the inputs of the </w:t>
            </w:r>
            <w:r w:rsidR="00210001" w:rsidRPr="007C3639">
              <w:rPr>
                <w:rFonts w:ascii="Arial" w:eastAsiaTheme="minorEastAsia" w:hAnsi="Arial"/>
                <w:sz w:val="18"/>
              </w:rPr>
              <w:t>'</w:t>
            </w:r>
            <w:r w:rsidRPr="007C3639">
              <w:rPr>
                <w:rFonts w:ascii="Arial" w:eastAsiaTheme="minorEastAsia" w:hAnsi="Arial"/>
                <w:sz w:val="18"/>
              </w:rPr>
              <w:t>scale to level</w:t>
            </w:r>
            <w:r w:rsidR="00210001" w:rsidRPr="007C3639">
              <w:rPr>
                <w:rFonts w:ascii="Arial" w:eastAsiaTheme="minorEastAsia" w:hAnsi="Arial"/>
                <w:sz w:val="18"/>
              </w:rPr>
              <w:t>'</w:t>
            </w:r>
            <w:r w:rsidRPr="007C3639">
              <w:rPr>
                <w:rFonts w:ascii="Arial" w:eastAsiaTheme="minorEastAsia" w:hAnsi="Arial"/>
                <w:sz w:val="18"/>
              </w:rPr>
              <w:t xml:space="preserve"> operation of the Vnflcm interface</w:t>
            </w:r>
          </w:p>
          <w:p w14:paraId="03B3FDC4" w14:textId="6341225E" w:rsidR="003C36AD" w:rsidRPr="007C3639" w:rsidRDefault="004E257F" w:rsidP="00483689">
            <w:pPr>
              <w:pStyle w:val="TAL"/>
              <w:keepNext w:val="0"/>
              <w:keepLines w:val="0"/>
              <w:rPr>
                <w:rFonts w:eastAsiaTheme="minorEastAsia"/>
                <w:lang w:eastAsia="ja-JP"/>
              </w:rPr>
            </w:pPr>
            <w:r w:rsidRPr="007C3639">
              <w:rPr>
                <w:rFonts w:eastAsiaTheme="minorEastAsia"/>
                <w:lang w:eastAsia="ja-JP"/>
              </w:rPr>
              <w:t>See note 2.</w:t>
            </w:r>
          </w:p>
        </w:tc>
        <w:tc>
          <w:tcPr>
            <w:tcW w:w="2126" w:type="dxa"/>
          </w:tcPr>
          <w:p w14:paraId="2B1AFAB5"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4510B590"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additionalParams</w:t>
            </w:r>
          </w:p>
        </w:tc>
        <w:tc>
          <w:tcPr>
            <w:tcW w:w="2835" w:type="dxa"/>
          </w:tcPr>
          <w:p w14:paraId="2D123DEA" w14:textId="77777777" w:rsidR="003C36AD" w:rsidRPr="007C3639" w:rsidRDefault="003C36AD" w:rsidP="00483689">
            <w:pPr>
              <w:pStyle w:val="TAL"/>
              <w:keepNext w:val="0"/>
              <w:keepLines w:val="0"/>
              <w:rPr>
                <w:rFonts w:eastAsiaTheme="minorEastAsia"/>
                <w:lang w:eastAsia="ja-JP"/>
              </w:rPr>
            </w:pPr>
            <w:r w:rsidRPr="007C3639">
              <w:rPr>
                <w:rFonts w:eastAsiaTheme="minorEastAsia"/>
              </w:rPr>
              <w:t>ScaleVnfToLevelRequest</w:t>
            </w:r>
          </w:p>
        </w:tc>
        <w:tc>
          <w:tcPr>
            <w:tcW w:w="2410" w:type="dxa"/>
          </w:tcPr>
          <w:p w14:paraId="2FDE035D" w14:textId="3D58E667" w:rsidR="003C36AD" w:rsidRPr="007C3639" w:rsidRDefault="003C36AD" w:rsidP="00483689">
            <w:pPr>
              <w:pStyle w:val="TAL"/>
              <w:keepNext w:val="0"/>
              <w:keepLines w:val="0"/>
              <w:rPr>
                <w:rFonts w:eastAsiaTheme="minorEastAsia"/>
              </w:rPr>
            </w:pPr>
            <w:r w:rsidRPr="007C3639">
              <w:rPr>
                <w:rFonts w:eastAsiaTheme="minorEastAsia"/>
              </w:rPr>
              <w:t>Scale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to</w:t>
            </w:r>
            <w:r w:rsidR="00DB51F5" w:rsidRPr="007C3639">
              <w:rPr>
                <w:rFonts w:eastAsiaTheme="minorEastAsia"/>
              </w:rPr>
              <w:t xml:space="preserve"> </w:t>
            </w:r>
            <w:r w:rsidRPr="007C3639">
              <w:rPr>
                <w:rFonts w:eastAsiaTheme="minorEastAsia"/>
              </w:rPr>
              <w:t>leve</w:t>
            </w:r>
            <w:r w:rsidR="007D08F1" w:rsidRPr="007C3639">
              <w:rPr>
                <w:rFonts w:eastAsiaTheme="minorEastAsia"/>
              </w:rPr>
              <w:t>l</w:t>
            </w:r>
          </w:p>
          <w:p w14:paraId="7333D9F4" w14:textId="29230CC3" w:rsidR="003C36AD" w:rsidRPr="007C3639" w:rsidRDefault="003C36AD" w:rsidP="00483689">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005226FE" w:rsidRPr="00D17E82">
              <w:rPr>
                <w:rFonts w:eastAsiaTheme="minorEastAsia"/>
                <w:lang w:eastAsia="ja-JP"/>
              </w:rPr>
              <w:t>[</w:t>
            </w:r>
            <w:r w:rsidR="005226FE" w:rsidRPr="00D17E82">
              <w:rPr>
                <w:rFonts w:eastAsiaTheme="minorEastAsia"/>
                <w:lang w:eastAsia="ja-JP"/>
              </w:rPr>
              <w:fldChar w:fldCharType="begin"/>
            </w:r>
            <w:r w:rsidR="005226FE" w:rsidRPr="00D17E82">
              <w:rPr>
                <w:rFonts w:eastAsiaTheme="minorEastAsia"/>
                <w:lang w:eastAsia="ja-JP"/>
              </w:rPr>
              <w:instrText xml:space="preserve">REF REF_GSNFV_SOL002 \h </w:instrText>
            </w:r>
            <w:r w:rsidR="005226FE" w:rsidRPr="00D17E82">
              <w:rPr>
                <w:rFonts w:eastAsiaTheme="minorEastAsia"/>
                <w:lang w:eastAsia="ja-JP"/>
              </w:rPr>
            </w:r>
            <w:r w:rsidR="005226FE" w:rsidRPr="00D17E82">
              <w:rPr>
                <w:rFonts w:eastAsiaTheme="minorEastAsia"/>
                <w:lang w:eastAsia="ja-JP"/>
              </w:rPr>
              <w:fldChar w:fldCharType="separate"/>
            </w:r>
            <w:r w:rsidR="00C7473B">
              <w:rPr>
                <w:rFonts w:eastAsiaTheme="minorEastAsia"/>
              </w:rPr>
              <w:t>i.</w:t>
            </w:r>
            <w:r w:rsidR="00C7473B">
              <w:rPr>
                <w:rFonts w:eastAsiaTheme="minorEastAsia"/>
                <w:noProof/>
              </w:rPr>
              <w:t>4</w:t>
            </w:r>
            <w:r w:rsidR="005226FE" w:rsidRPr="00D17E82">
              <w:rPr>
                <w:rFonts w:eastAsiaTheme="minorEastAsia"/>
                <w:lang w:eastAsia="ja-JP"/>
              </w:rPr>
              <w:fldChar w:fldCharType="end"/>
            </w:r>
            <w:r w:rsidR="005226FE" w:rsidRPr="00D17E82">
              <w:rPr>
                <w:rFonts w:eastAsiaTheme="minorEastAsia"/>
                <w:lang w:eastAsia="ja-JP"/>
              </w:rPr>
              <w:t>]</w:t>
            </w:r>
            <w:r w:rsidR="00DB51F5" w:rsidRPr="007C3639">
              <w:rPr>
                <w:rFonts w:eastAsiaTheme="minorEastAsia"/>
                <w:lang w:eastAsia="ja-JP"/>
              </w:rPr>
              <w:t xml:space="preserve"> </w:t>
            </w:r>
            <w:r w:rsidRPr="007C3639">
              <w:rPr>
                <w:rFonts w:eastAsiaTheme="minorEastAsia"/>
                <w:lang w:eastAsia="ja-JP"/>
              </w:rPr>
              <w:t>and</w:t>
            </w:r>
            <w:r w:rsidR="005226FE">
              <w:rPr>
                <w:rFonts w:eastAsiaTheme="minorEastAsia"/>
                <w:lang w:eastAsia="ja-JP"/>
              </w:rPr>
              <w:t xml:space="preserve"> </w:t>
            </w:r>
            <w:r w:rsidR="005226FE" w:rsidRPr="00D17E82">
              <w:rPr>
                <w:rFonts w:eastAsiaTheme="minorEastAsia"/>
                <w:lang w:eastAsia="ja-JP"/>
              </w:rPr>
              <w:t>[</w:t>
            </w:r>
            <w:r w:rsidR="005226FE" w:rsidRPr="00D17E82">
              <w:rPr>
                <w:rFonts w:eastAsiaTheme="minorEastAsia"/>
                <w:lang w:eastAsia="ja-JP"/>
              </w:rPr>
              <w:fldChar w:fldCharType="begin"/>
            </w:r>
            <w:r w:rsidR="005226FE" w:rsidRPr="00D17E82">
              <w:rPr>
                <w:rFonts w:eastAsiaTheme="minorEastAsia"/>
                <w:lang w:eastAsia="ja-JP"/>
              </w:rPr>
              <w:instrText xml:space="preserve">REF REF_GSNFV_SOL003 \h </w:instrText>
            </w:r>
            <w:r w:rsidR="00F74188" w:rsidRPr="00D17E82">
              <w:rPr>
                <w:rFonts w:eastAsiaTheme="minorEastAsia"/>
                <w:lang w:eastAsia="ja-JP"/>
              </w:rPr>
              <w:instrText xml:space="preserve"> \* MERGEFORMAT </w:instrText>
            </w:r>
            <w:r w:rsidR="005226FE" w:rsidRPr="00D17E82">
              <w:rPr>
                <w:rFonts w:eastAsiaTheme="minorEastAsia"/>
                <w:lang w:eastAsia="ja-JP"/>
              </w:rPr>
            </w:r>
            <w:r w:rsidR="005226FE" w:rsidRPr="00D17E82">
              <w:rPr>
                <w:rFonts w:eastAsiaTheme="minorEastAsia"/>
                <w:lang w:eastAsia="ja-JP"/>
              </w:rPr>
              <w:fldChar w:fldCharType="separate"/>
            </w:r>
            <w:r w:rsidR="00C7473B">
              <w:t>i.</w:t>
            </w:r>
            <w:r w:rsidR="00C7473B">
              <w:rPr>
                <w:noProof/>
              </w:rPr>
              <w:t>9</w:t>
            </w:r>
            <w:r w:rsidR="005226FE" w:rsidRPr="00D17E82">
              <w:rPr>
                <w:rFonts w:eastAsiaTheme="minorEastAsia"/>
                <w:lang w:eastAsia="ja-JP"/>
              </w:rPr>
              <w:fldChar w:fldCharType="end"/>
            </w:r>
            <w:r w:rsidR="005226FE" w:rsidRPr="00D17E82">
              <w:rPr>
                <w:rFonts w:eastAsiaTheme="minorEastAsia"/>
                <w:lang w:eastAsia="ja-JP"/>
              </w:rPr>
              <w:t>]</w:t>
            </w:r>
            <w:r w:rsidRPr="00F74188">
              <w:rPr>
                <w:rFonts w:eastAsiaTheme="minorEastAsia"/>
                <w:lang w:eastAsia="ja-JP"/>
              </w:rPr>
              <w:t>)</w:t>
            </w:r>
          </w:p>
        </w:tc>
      </w:tr>
      <w:tr w:rsidR="003C36AD" w:rsidRPr="007C3639" w14:paraId="4E57B06A" w14:textId="77777777" w:rsidTr="00DB51F5">
        <w:trPr>
          <w:jc w:val="center"/>
        </w:trPr>
        <w:tc>
          <w:tcPr>
            <w:tcW w:w="2269" w:type="dxa"/>
          </w:tcPr>
          <w:p w14:paraId="4012F951" w14:textId="4D4F3FCA"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Properties of tosca.datatypes.nfv.VnfOperationAdditionalParameters</w:t>
            </w:r>
          </w:p>
          <w:p w14:paraId="32F36394" w14:textId="579A5B42"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 xml:space="preserve">in the inputs of the </w:t>
            </w:r>
            <w:r w:rsidR="00210001" w:rsidRPr="007C3639">
              <w:rPr>
                <w:rFonts w:ascii="Arial" w:eastAsiaTheme="minorEastAsia" w:hAnsi="Arial"/>
                <w:sz w:val="18"/>
              </w:rPr>
              <w:t>'</w:t>
            </w:r>
            <w:r w:rsidRPr="007C3639">
              <w:rPr>
                <w:rFonts w:ascii="Arial" w:eastAsiaTheme="minorEastAsia" w:hAnsi="Arial"/>
                <w:sz w:val="18"/>
              </w:rPr>
              <w:t>change vnf flavour operation</w:t>
            </w:r>
            <w:r w:rsidR="00210001" w:rsidRPr="007C3639">
              <w:rPr>
                <w:rFonts w:ascii="Arial" w:eastAsiaTheme="minorEastAsia" w:hAnsi="Arial"/>
                <w:sz w:val="18"/>
              </w:rPr>
              <w:t>'</w:t>
            </w:r>
            <w:r w:rsidRPr="007C3639">
              <w:rPr>
                <w:rFonts w:ascii="Arial" w:eastAsiaTheme="minorEastAsia" w:hAnsi="Arial"/>
                <w:sz w:val="18"/>
              </w:rPr>
              <w:t xml:space="preserve"> of the Vnflcm interface</w:t>
            </w:r>
          </w:p>
          <w:p w14:paraId="1C089C8D" w14:textId="12252DBC" w:rsidR="003C36AD" w:rsidRPr="007C3639" w:rsidRDefault="004E257F" w:rsidP="00483689">
            <w:pPr>
              <w:pStyle w:val="TAL"/>
              <w:keepNext w:val="0"/>
              <w:keepLines w:val="0"/>
              <w:rPr>
                <w:rFonts w:eastAsiaTheme="minorEastAsia"/>
                <w:lang w:eastAsia="ja-JP"/>
              </w:rPr>
            </w:pPr>
            <w:r w:rsidRPr="007C3639">
              <w:rPr>
                <w:rFonts w:eastAsiaTheme="minorEastAsia"/>
                <w:lang w:eastAsia="ja-JP"/>
              </w:rPr>
              <w:t>See note 2.</w:t>
            </w:r>
          </w:p>
        </w:tc>
        <w:tc>
          <w:tcPr>
            <w:tcW w:w="2126" w:type="dxa"/>
          </w:tcPr>
          <w:p w14:paraId="116A9B60"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41D776A9"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additionalParams</w:t>
            </w:r>
          </w:p>
        </w:tc>
        <w:tc>
          <w:tcPr>
            <w:tcW w:w="2835" w:type="dxa"/>
          </w:tcPr>
          <w:p w14:paraId="01F0017F" w14:textId="77777777" w:rsidR="003C36AD" w:rsidRPr="007C3639" w:rsidRDefault="003C36AD" w:rsidP="00483689">
            <w:pPr>
              <w:pStyle w:val="TAL"/>
              <w:keepNext w:val="0"/>
              <w:keepLines w:val="0"/>
              <w:rPr>
                <w:rFonts w:eastAsiaTheme="minorEastAsia"/>
                <w:lang w:eastAsia="ja-JP"/>
              </w:rPr>
            </w:pPr>
            <w:r w:rsidRPr="007C3639">
              <w:rPr>
                <w:rFonts w:eastAsiaTheme="minorEastAsia"/>
              </w:rPr>
              <w:t>ChangeVnfFlavourRequest</w:t>
            </w:r>
          </w:p>
        </w:tc>
        <w:tc>
          <w:tcPr>
            <w:tcW w:w="2410" w:type="dxa"/>
          </w:tcPr>
          <w:p w14:paraId="6F761F47" w14:textId="17A15AB0" w:rsidR="003C36AD" w:rsidRPr="007C3639" w:rsidRDefault="003C36AD" w:rsidP="00483689">
            <w:pPr>
              <w:pStyle w:val="TAL"/>
              <w:keepNext w:val="0"/>
              <w:keepLines w:val="0"/>
              <w:rPr>
                <w:rFonts w:eastAsiaTheme="minorEastAsia"/>
              </w:rPr>
            </w:pPr>
            <w:r w:rsidRPr="007C3639">
              <w:rPr>
                <w:rFonts w:eastAsiaTheme="minorEastAsia"/>
              </w:rPr>
              <w:t>Change</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Flavour</w:t>
            </w:r>
          </w:p>
          <w:p w14:paraId="219AE534" w14:textId="7F6480F6" w:rsidR="003C36AD" w:rsidRPr="007C3639" w:rsidRDefault="003C36AD" w:rsidP="00483689">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793ECB99" w14:textId="77777777" w:rsidTr="00DB51F5">
        <w:trPr>
          <w:jc w:val="center"/>
        </w:trPr>
        <w:tc>
          <w:tcPr>
            <w:tcW w:w="2269" w:type="dxa"/>
          </w:tcPr>
          <w:p w14:paraId="7B73B3EE" w14:textId="77777777" w:rsidR="004E257F" w:rsidRPr="007C3639" w:rsidRDefault="004E257F" w:rsidP="00483689">
            <w:pPr>
              <w:spacing w:after="0"/>
              <w:rPr>
                <w:rFonts w:ascii="Arial" w:eastAsiaTheme="minorEastAsia" w:hAnsi="Arial"/>
                <w:sz w:val="18"/>
                <w:lang w:eastAsia="ja-JP"/>
              </w:rPr>
            </w:pPr>
            <w:r w:rsidRPr="007C3639">
              <w:rPr>
                <w:rFonts w:ascii="Arial" w:eastAsiaTheme="minorEastAsia" w:hAnsi="Arial"/>
                <w:sz w:val="18"/>
                <w:lang w:eastAsia="ja-JP"/>
              </w:rPr>
              <w:t>Properties of</w:t>
            </w:r>
          </w:p>
          <w:p w14:paraId="20CAA0E2" w14:textId="744F0C2F"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tosca.datatypes.nfv.VnfOperationAdditionalParameters</w:t>
            </w:r>
          </w:p>
          <w:p w14:paraId="188AB57A" w14:textId="77777777" w:rsidR="004E257F" w:rsidRPr="007C3639" w:rsidRDefault="004E257F" w:rsidP="00483689">
            <w:pPr>
              <w:spacing w:after="0"/>
              <w:rPr>
                <w:rFonts w:ascii="Arial" w:eastAsiaTheme="minorEastAsia" w:hAnsi="Arial"/>
                <w:sz w:val="18"/>
              </w:rPr>
            </w:pPr>
            <w:r w:rsidRPr="007C3639">
              <w:rPr>
                <w:rFonts w:ascii="Arial" w:eastAsiaTheme="minorEastAsia" w:hAnsi="Arial"/>
                <w:sz w:val="18"/>
              </w:rPr>
              <w:t>in the inputs of the operate operation of the Vnflcm interface</w:t>
            </w:r>
          </w:p>
          <w:p w14:paraId="7F8B7B45" w14:textId="4C6B3C22" w:rsidR="003C36AD" w:rsidRPr="007C3639" w:rsidRDefault="004E257F" w:rsidP="00483689">
            <w:pPr>
              <w:pStyle w:val="TAL"/>
              <w:keepNext w:val="0"/>
              <w:keepLines w:val="0"/>
              <w:rPr>
                <w:rFonts w:eastAsiaTheme="minorEastAsia"/>
                <w:lang w:eastAsia="ja-JP"/>
              </w:rPr>
            </w:pPr>
            <w:r w:rsidRPr="007C3639">
              <w:rPr>
                <w:rFonts w:eastAsiaTheme="minorEastAsia"/>
                <w:lang w:eastAsia="ja-JP"/>
              </w:rPr>
              <w:t>See note 2.</w:t>
            </w:r>
          </w:p>
        </w:tc>
        <w:tc>
          <w:tcPr>
            <w:tcW w:w="2126" w:type="dxa"/>
          </w:tcPr>
          <w:p w14:paraId="2505139C"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4ECDFFCB"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additionalParams</w:t>
            </w:r>
          </w:p>
        </w:tc>
        <w:tc>
          <w:tcPr>
            <w:tcW w:w="2835" w:type="dxa"/>
          </w:tcPr>
          <w:p w14:paraId="4FDAEA75" w14:textId="77777777" w:rsidR="003C36AD" w:rsidRPr="007C3639" w:rsidRDefault="003C36AD" w:rsidP="00483689">
            <w:pPr>
              <w:pStyle w:val="TAL"/>
              <w:keepNext w:val="0"/>
              <w:keepLines w:val="0"/>
              <w:rPr>
                <w:rFonts w:eastAsiaTheme="minorEastAsia"/>
                <w:lang w:eastAsia="ja-JP"/>
              </w:rPr>
            </w:pPr>
            <w:r w:rsidRPr="007C3639">
              <w:rPr>
                <w:rFonts w:eastAsiaTheme="minorEastAsia"/>
              </w:rPr>
              <w:t>OperateVnfRequest</w:t>
            </w:r>
          </w:p>
        </w:tc>
        <w:tc>
          <w:tcPr>
            <w:tcW w:w="2410" w:type="dxa"/>
          </w:tcPr>
          <w:p w14:paraId="1C6170EF" w14:textId="7B6CC9E2" w:rsidR="003C36AD" w:rsidRPr="007C3639" w:rsidRDefault="003C36AD" w:rsidP="00483689">
            <w:pPr>
              <w:pStyle w:val="TAL"/>
              <w:keepNext w:val="0"/>
              <w:keepLines w:val="0"/>
              <w:rPr>
                <w:rFonts w:eastAsiaTheme="minorEastAsia"/>
              </w:rPr>
            </w:pPr>
            <w:r w:rsidRPr="007C3639">
              <w:rPr>
                <w:rFonts w:eastAsiaTheme="minorEastAsia"/>
              </w:rPr>
              <w:t>Operate</w:t>
            </w:r>
            <w:r w:rsidR="00DB51F5" w:rsidRPr="007C3639">
              <w:rPr>
                <w:rFonts w:eastAsiaTheme="minorEastAsia"/>
              </w:rPr>
              <w:t xml:space="preserve"> </w:t>
            </w:r>
            <w:r w:rsidRPr="007C3639">
              <w:rPr>
                <w:rFonts w:eastAsiaTheme="minorEastAsia"/>
              </w:rPr>
              <w:t>VNF</w:t>
            </w:r>
          </w:p>
          <w:p w14:paraId="61363FEA" w14:textId="19EBA923" w:rsidR="003C36AD" w:rsidRPr="007C3639" w:rsidRDefault="003C36AD" w:rsidP="00483689">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7F6A5964" w14:textId="77777777" w:rsidTr="00DB51F5">
        <w:trPr>
          <w:jc w:val="center"/>
        </w:trPr>
        <w:tc>
          <w:tcPr>
            <w:tcW w:w="2269" w:type="dxa"/>
          </w:tcPr>
          <w:p w14:paraId="5E4227F6" w14:textId="77777777" w:rsidR="00C30E9D" w:rsidRPr="007C3639" w:rsidRDefault="00C30E9D" w:rsidP="00483689">
            <w:pPr>
              <w:spacing w:after="0"/>
              <w:rPr>
                <w:rFonts w:ascii="Arial" w:eastAsiaTheme="minorEastAsia" w:hAnsi="Arial"/>
                <w:sz w:val="18"/>
                <w:lang w:eastAsia="ja-JP"/>
              </w:rPr>
            </w:pPr>
            <w:r w:rsidRPr="007C3639">
              <w:rPr>
                <w:rFonts w:ascii="Arial" w:eastAsiaTheme="minorEastAsia" w:hAnsi="Arial"/>
                <w:sz w:val="18"/>
                <w:lang w:eastAsia="ja-JP"/>
              </w:rPr>
              <w:t>Properties of</w:t>
            </w:r>
          </w:p>
          <w:p w14:paraId="2B03EE92" w14:textId="1793652E" w:rsidR="00C30E9D" w:rsidRPr="007C3639" w:rsidRDefault="00C30E9D" w:rsidP="00483689">
            <w:pPr>
              <w:spacing w:after="0"/>
              <w:rPr>
                <w:rFonts w:ascii="Arial" w:eastAsiaTheme="minorEastAsia" w:hAnsi="Arial"/>
                <w:sz w:val="18"/>
              </w:rPr>
            </w:pPr>
            <w:r w:rsidRPr="007C3639">
              <w:rPr>
                <w:rFonts w:ascii="Arial" w:eastAsiaTheme="minorEastAsia" w:hAnsi="Arial"/>
                <w:sz w:val="18"/>
              </w:rPr>
              <w:t>tosca.datatypes.nfv.VnfOperationAdditionalParameters</w:t>
            </w:r>
          </w:p>
          <w:p w14:paraId="50E42796" w14:textId="77777777" w:rsidR="00C30E9D" w:rsidRPr="007C3639" w:rsidRDefault="00C30E9D" w:rsidP="00483689">
            <w:pPr>
              <w:spacing w:after="0"/>
              <w:rPr>
                <w:rFonts w:ascii="Arial" w:eastAsiaTheme="minorEastAsia" w:hAnsi="Arial"/>
                <w:sz w:val="18"/>
              </w:rPr>
            </w:pPr>
            <w:r w:rsidRPr="007C3639">
              <w:rPr>
                <w:rFonts w:ascii="Arial" w:eastAsiaTheme="minorEastAsia" w:hAnsi="Arial"/>
                <w:sz w:val="18"/>
              </w:rPr>
              <w:t>in the inputs of the heal operation of the Vnflcm interface</w:t>
            </w:r>
          </w:p>
          <w:p w14:paraId="382262D5" w14:textId="249833AC" w:rsidR="003C36AD" w:rsidRPr="007C3639" w:rsidRDefault="00C30E9D" w:rsidP="00483689">
            <w:pPr>
              <w:pStyle w:val="TAL"/>
              <w:keepNext w:val="0"/>
              <w:keepLines w:val="0"/>
              <w:rPr>
                <w:rFonts w:eastAsiaTheme="minorEastAsia"/>
                <w:lang w:eastAsia="ja-JP"/>
              </w:rPr>
            </w:pPr>
            <w:r w:rsidRPr="007C3639">
              <w:rPr>
                <w:rFonts w:eastAsiaTheme="minorEastAsia"/>
                <w:lang w:eastAsia="ja-JP"/>
              </w:rPr>
              <w:t>See note 2.</w:t>
            </w:r>
          </w:p>
        </w:tc>
        <w:tc>
          <w:tcPr>
            <w:tcW w:w="2126" w:type="dxa"/>
          </w:tcPr>
          <w:p w14:paraId="1A364EA9"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30747599" w14:textId="77777777" w:rsidR="003C36AD" w:rsidRPr="007C3639" w:rsidRDefault="003C36AD" w:rsidP="00483689">
            <w:pPr>
              <w:pStyle w:val="TAL"/>
              <w:keepNext w:val="0"/>
              <w:keepLines w:val="0"/>
              <w:rPr>
                <w:rFonts w:eastAsiaTheme="minorEastAsia"/>
                <w:lang w:eastAsia="ja-JP"/>
              </w:rPr>
            </w:pPr>
            <w:r w:rsidRPr="007C3639">
              <w:rPr>
                <w:rFonts w:eastAsiaTheme="minorEastAsia" w:hint="eastAsia"/>
                <w:lang w:eastAsia="ja-JP"/>
              </w:rPr>
              <w:t>additionalParams</w:t>
            </w:r>
          </w:p>
        </w:tc>
        <w:tc>
          <w:tcPr>
            <w:tcW w:w="2835" w:type="dxa"/>
          </w:tcPr>
          <w:p w14:paraId="7ED03E01" w14:textId="77777777" w:rsidR="003C36AD" w:rsidRPr="007C3639" w:rsidRDefault="003C36AD" w:rsidP="00483689">
            <w:pPr>
              <w:pStyle w:val="TAL"/>
              <w:keepNext w:val="0"/>
              <w:keepLines w:val="0"/>
              <w:rPr>
                <w:rFonts w:eastAsiaTheme="minorEastAsia"/>
                <w:lang w:eastAsia="ja-JP"/>
              </w:rPr>
            </w:pPr>
            <w:r w:rsidRPr="007C3639">
              <w:rPr>
                <w:rFonts w:eastAsiaTheme="minorEastAsia"/>
              </w:rPr>
              <w:t>HealVnfRequest</w:t>
            </w:r>
          </w:p>
        </w:tc>
        <w:tc>
          <w:tcPr>
            <w:tcW w:w="2410" w:type="dxa"/>
          </w:tcPr>
          <w:p w14:paraId="15E79AE3" w14:textId="4311982A" w:rsidR="003C36AD" w:rsidRPr="007C3639" w:rsidRDefault="003C36AD" w:rsidP="00483689">
            <w:pPr>
              <w:pStyle w:val="TAL"/>
              <w:keepNext w:val="0"/>
              <w:keepLines w:val="0"/>
              <w:rPr>
                <w:rFonts w:eastAsiaTheme="minorEastAsia"/>
              </w:rPr>
            </w:pPr>
            <w:r w:rsidRPr="007C3639">
              <w:rPr>
                <w:rFonts w:eastAsiaTheme="minorEastAsia"/>
              </w:rPr>
              <w:t>Heal</w:t>
            </w:r>
            <w:r w:rsidR="00DB51F5" w:rsidRPr="007C3639">
              <w:rPr>
                <w:rFonts w:eastAsiaTheme="minorEastAsia"/>
              </w:rPr>
              <w:t xml:space="preserve"> </w:t>
            </w:r>
            <w:r w:rsidRPr="007C3639">
              <w:rPr>
                <w:rFonts w:eastAsiaTheme="minorEastAsia"/>
              </w:rPr>
              <w:t>VNF</w:t>
            </w:r>
          </w:p>
          <w:p w14:paraId="712DA6F1" w14:textId="41E083C4" w:rsidR="003C36AD" w:rsidRPr="007C3639" w:rsidRDefault="003C36AD" w:rsidP="00483689">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704B6E34" w14:textId="77777777" w:rsidTr="00DB51F5">
        <w:trPr>
          <w:jc w:val="center"/>
        </w:trPr>
        <w:tc>
          <w:tcPr>
            <w:tcW w:w="2269" w:type="dxa"/>
          </w:tcPr>
          <w:p w14:paraId="575C8A5C" w14:textId="0C9D642A" w:rsidR="00C30E9D" w:rsidRPr="007C3639" w:rsidRDefault="00C30E9D" w:rsidP="00E553DD">
            <w:pPr>
              <w:keepNext/>
              <w:spacing w:after="0"/>
              <w:rPr>
                <w:rFonts w:ascii="Arial" w:eastAsiaTheme="minorEastAsia" w:hAnsi="Arial"/>
                <w:sz w:val="18"/>
              </w:rPr>
            </w:pPr>
            <w:r w:rsidRPr="007C3639">
              <w:rPr>
                <w:rFonts w:ascii="Arial" w:eastAsiaTheme="minorEastAsia" w:hAnsi="Arial"/>
                <w:sz w:val="18"/>
              </w:rPr>
              <w:t>Properties of tosca.datatypes.nfv.VnfOperationAdditionalParameters</w:t>
            </w:r>
          </w:p>
          <w:p w14:paraId="1434C9E9" w14:textId="57D2264D" w:rsidR="00C30E9D" w:rsidRPr="007C3639" w:rsidRDefault="00C30E9D" w:rsidP="00E553DD">
            <w:pPr>
              <w:keepNext/>
              <w:spacing w:after="0"/>
              <w:rPr>
                <w:rFonts w:ascii="Arial" w:eastAsiaTheme="minorEastAsia" w:hAnsi="Arial"/>
                <w:sz w:val="18"/>
              </w:rPr>
            </w:pPr>
          </w:p>
          <w:p w14:paraId="4832A4FE" w14:textId="5392C6C2" w:rsidR="00C30E9D" w:rsidRPr="007C3639" w:rsidRDefault="00C30E9D" w:rsidP="00E553DD">
            <w:pPr>
              <w:keepNext/>
              <w:spacing w:after="0"/>
              <w:rPr>
                <w:rFonts w:ascii="Arial" w:eastAsiaTheme="minorEastAsia" w:hAnsi="Arial"/>
                <w:sz w:val="18"/>
              </w:rPr>
            </w:pPr>
            <w:r w:rsidRPr="007C3639">
              <w:rPr>
                <w:rFonts w:ascii="Arial" w:eastAsiaTheme="minorEastAsia" w:hAnsi="Arial"/>
                <w:sz w:val="18"/>
              </w:rPr>
              <w:t xml:space="preserve">in the inputs of the </w:t>
            </w:r>
            <w:r w:rsidR="00210001" w:rsidRPr="007C3639">
              <w:rPr>
                <w:rFonts w:ascii="Arial" w:eastAsiaTheme="minorEastAsia" w:hAnsi="Arial"/>
                <w:sz w:val="18"/>
              </w:rPr>
              <w:t>'</w:t>
            </w:r>
            <w:r w:rsidRPr="007C3639">
              <w:rPr>
                <w:rFonts w:ascii="Arial" w:eastAsiaTheme="minorEastAsia" w:hAnsi="Arial"/>
                <w:sz w:val="18"/>
              </w:rPr>
              <w:t>change external vnf connectivity</w:t>
            </w:r>
            <w:r w:rsidR="00210001" w:rsidRPr="007C3639">
              <w:rPr>
                <w:rFonts w:ascii="Arial" w:eastAsiaTheme="minorEastAsia" w:hAnsi="Arial"/>
                <w:sz w:val="18"/>
              </w:rPr>
              <w:t>'</w:t>
            </w:r>
            <w:r w:rsidRPr="007C3639">
              <w:rPr>
                <w:rFonts w:ascii="Arial" w:eastAsiaTheme="minorEastAsia" w:hAnsi="Arial"/>
                <w:sz w:val="18"/>
              </w:rPr>
              <w:t xml:space="preserve"> operation of the Vnflcm interface.</w:t>
            </w:r>
          </w:p>
          <w:p w14:paraId="12920D04" w14:textId="6BDD4871" w:rsidR="003C36AD" w:rsidRPr="007C3639" w:rsidRDefault="00C30E9D" w:rsidP="00E553DD">
            <w:pPr>
              <w:pStyle w:val="TAL"/>
              <w:keepLines w:val="0"/>
              <w:rPr>
                <w:rFonts w:eastAsiaTheme="minorEastAsia"/>
                <w:lang w:eastAsia="ja-JP"/>
              </w:rPr>
            </w:pPr>
            <w:r w:rsidRPr="007C3639">
              <w:rPr>
                <w:rFonts w:eastAsiaTheme="minorEastAsia"/>
                <w:lang w:eastAsia="ja-JP"/>
              </w:rPr>
              <w:t>See note 2.</w:t>
            </w:r>
          </w:p>
        </w:tc>
        <w:tc>
          <w:tcPr>
            <w:tcW w:w="2126" w:type="dxa"/>
          </w:tcPr>
          <w:p w14:paraId="080A1059" w14:textId="77777777" w:rsidR="003C36AD" w:rsidRPr="007C3639" w:rsidRDefault="003C36AD" w:rsidP="00E553DD">
            <w:pPr>
              <w:pStyle w:val="TAL"/>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0521DB29" w14:textId="77777777" w:rsidR="003C36AD" w:rsidRPr="007C3639" w:rsidRDefault="003C36AD" w:rsidP="00E553DD">
            <w:pPr>
              <w:pStyle w:val="TAL"/>
              <w:keepLines w:val="0"/>
              <w:rPr>
                <w:rFonts w:eastAsiaTheme="minorEastAsia"/>
                <w:lang w:eastAsia="ja-JP"/>
              </w:rPr>
            </w:pPr>
            <w:r w:rsidRPr="007C3639">
              <w:rPr>
                <w:rFonts w:eastAsiaTheme="minorEastAsia" w:hint="eastAsia"/>
                <w:lang w:eastAsia="ja-JP"/>
              </w:rPr>
              <w:t>additionalParams</w:t>
            </w:r>
          </w:p>
        </w:tc>
        <w:tc>
          <w:tcPr>
            <w:tcW w:w="2835" w:type="dxa"/>
          </w:tcPr>
          <w:p w14:paraId="7EE1698A" w14:textId="77777777" w:rsidR="003C36AD" w:rsidRPr="007C3639" w:rsidRDefault="003C36AD" w:rsidP="00E553DD">
            <w:pPr>
              <w:pStyle w:val="TAL"/>
              <w:keepLines w:val="0"/>
              <w:rPr>
                <w:rFonts w:eastAsiaTheme="minorEastAsia"/>
                <w:lang w:eastAsia="ja-JP"/>
              </w:rPr>
            </w:pPr>
            <w:r w:rsidRPr="007C3639">
              <w:rPr>
                <w:rFonts w:eastAsiaTheme="minorEastAsia"/>
              </w:rPr>
              <w:t>ChangeExtVnfConnectivityRequest</w:t>
            </w:r>
          </w:p>
        </w:tc>
        <w:tc>
          <w:tcPr>
            <w:tcW w:w="2410" w:type="dxa"/>
          </w:tcPr>
          <w:p w14:paraId="289AD56F" w14:textId="540F32A8" w:rsidR="003C36AD" w:rsidRPr="007C3639" w:rsidRDefault="003C36AD" w:rsidP="00E553DD">
            <w:pPr>
              <w:pStyle w:val="TAL"/>
              <w:keepLines w:val="0"/>
              <w:rPr>
                <w:rFonts w:eastAsiaTheme="minorEastAsia"/>
              </w:rPr>
            </w:pPr>
            <w:r w:rsidRPr="007C3639">
              <w:rPr>
                <w:rFonts w:eastAsiaTheme="minorEastAsia"/>
              </w:rPr>
              <w:t>Change</w:t>
            </w:r>
            <w:r w:rsidR="00DB51F5" w:rsidRPr="007C3639">
              <w:rPr>
                <w:rFonts w:eastAsiaTheme="minorEastAsia"/>
              </w:rPr>
              <w:t xml:space="preserve"> </w:t>
            </w:r>
            <w:r w:rsidRPr="007C3639">
              <w:rPr>
                <w:rFonts w:eastAsiaTheme="minorEastAsia"/>
              </w:rPr>
              <w:t>External</w:t>
            </w:r>
            <w:r w:rsidR="00DB51F5" w:rsidRPr="007C3639">
              <w:rPr>
                <w:rFonts w:eastAsiaTheme="minorEastAsia"/>
              </w:rPr>
              <w:t xml:space="preserve"> </w:t>
            </w:r>
            <w:r w:rsidRPr="007C3639">
              <w:rPr>
                <w:rFonts w:eastAsiaTheme="minorEastAsia"/>
              </w:rPr>
              <w:t>VNF</w:t>
            </w:r>
            <w:r w:rsidR="00DB51F5" w:rsidRPr="007C3639">
              <w:rPr>
                <w:rFonts w:eastAsiaTheme="minorEastAsia"/>
              </w:rPr>
              <w:t xml:space="preserve"> </w:t>
            </w:r>
            <w:r w:rsidRPr="007C3639">
              <w:rPr>
                <w:rFonts w:eastAsiaTheme="minorEastAsia"/>
              </w:rPr>
              <w:t>Connectivity</w:t>
            </w:r>
          </w:p>
          <w:p w14:paraId="56FAD85E" w14:textId="33B19D4C" w:rsidR="003C36AD" w:rsidRPr="007C3639" w:rsidRDefault="003C36AD" w:rsidP="00E553DD">
            <w:pPr>
              <w:pStyle w:val="TAL"/>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053EABD2" w14:textId="77777777" w:rsidTr="00DB51F5">
        <w:trPr>
          <w:jc w:val="center"/>
        </w:trPr>
        <w:tc>
          <w:tcPr>
            <w:tcW w:w="2269" w:type="dxa"/>
          </w:tcPr>
          <w:p w14:paraId="125EDC1C" w14:textId="77777777" w:rsidR="00C30E9D" w:rsidRPr="007C3639" w:rsidRDefault="00C30E9D" w:rsidP="00C30E9D">
            <w:pPr>
              <w:keepNext/>
              <w:keepLines/>
              <w:spacing w:after="0"/>
              <w:rPr>
                <w:rFonts w:ascii="Arial" w:eastAsiaTheme="minorEastAsia" w:hAnsi="Arial"/>
                <w:sz w:val="18"/>
                <w:lang w:eastAsia="ja-JP"/>
              </w:rPr>
            </w:pPr>
            <w:r w:rsidRPr="007C3639">
              <w:rPr>
                <w:rFonts w:ascii="Arial" w:eastAsiaTheme="minorEastAsia" w:hAnsi="Arial"/>
                <w:sz w:val="18"/>
                <w:lang w:eastAsia="ja-JP"/>
              </w:rPr>
              <w:t>Properties of</w:t>
            </w:r>
          </w:p>
          <w:p w14:paraId="5C2EE8A6" w14:textId="0D18598E" w:rsidR="00C30E9D" w:rsidRPr="007C3639" w:rsidRDefault="00C30E9D" w:rsidP="00C30E9D">
            <w:pPr>
              <w:keepNext/>
              <w:keepLines/>
              <w:spacing w:after="0"/>
              <w:rPr>
                <w:rFonts w:ascii="Arial" w:eastAsiaTheme="minorEastAsia" w:hAnsi="Arial"/>
                <w:sz w:val="18"/>
              </w:rPr>
            </w:pPr>
            <w:r w:rsidRPr="007C3639">
              <w:rPr>
                <w:rFonts w:ascii="Arial" w:eastAsiaTheme="minorEastAsia" w:hAnsi="Arial"/>
                <w:sz w:val="18"/>
              </w:rPr>
              <w:t>tosca.datatypes.nfv.VnfOperationAdditionalParameters</w:t>
            </w:r>
          </w:p>
          <w:p w14:paraId="0EA01747" w14:textId="77777777" w:rsidR="00C30E9D" w:rsidRPr="007C3639" w:rsidRDefault="00C30E9D" w:rsidP="00C30E9D">
            <w:pPr>
              <w:keepNext/>
              <w:keepLines/>
              <w:spacing w:after="0"/>
              <w:rPr>
                <w:rFonts w:ascii="Arial" w:eastAsiaTheme="minorEastAsia" w:hAnsi="Arial"/>
                <w:sz w:val="18"/>
              </w:rPr>
            </w:pPr>
            <w:r w:rsidRPr="007C3639">
              <w:rPr>
                <w:rFonts w:ascii="Arial" w:eastAsiaTheme="minorEastAsia" w:hAnsi="Arial"/>
                <w:sz w:val="18"/>
              </w:rPr>
              <w:t>in the inputs of the terminate operation of the Vnflcm interface.</w:t>
            </w:r>
          </w:p>
          <w:p w14:paraId="142BCC3F" w14:textId="43FEFF4F" w:rsidR="003C36AD" w:rsidRPr="007C3639" w:rsidRDefault="00C30E9D" w:rsidP="00C30E9D">
            <w:pPr>
              <w:pStyle w:val="TAL"/>
              <w:keepNext w:val="0"/>
              <w:keepLines w:val="0"/>
              <w:rPr>
                <w:rFonts w:eastAsiaTheme="minorEastAsia"/>
                <w:lang w:eastAsia="ja-JP"/>
              </w:rPr>
            </w:pPr>
            <w:r w:rsidRPr="007C3639">
              <w:rPr>
                <w:rFonts w:eastAsiaTheme="minorEastAsia"/>
                <w:lang w:eastAsia="ja-JP"/>
              </w:rPr>
              <w:t>See note 2</w:t>
            </w:r>
          </w:p>
        </w:tc>
        <w:tc>
          <w:tcPr>
            <w:tcW w:w="2126" w:type="dxa"/>
          </w:tcPr>
          <w:p w14:paraId="6F473CC3"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(KeyValuePairs</w:t>
            </w:r>
            <w:r w:rsidRPr="007C3639">
              <w:rPr>
                <w:rFonts w:eastAsiaTheme="minorEastAsia"/>
                <w:lang w:eastAsia="ja-JP"/>
              </w:rPr>
              <w:t>)</w:t>
            </w:r>
          </w:p>
          <w:p w14:paraId="1AF307AB"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additionalParams</w:t>
            </w:r>
          </w:p>
        </w:tc>
        <w:tc>
          <w:tcPr>
            <w:tcW w:w="2835" w:type="dxa"/>
          </w:tcPr>
          <w:p w14:paraId="7879E44A" w14:textId="77777777" w:rsidR="003C36AD" w:rsidRPr="007C3639" w:rsidRDefault="003C36AD" w:rsidP="009C67CC">
            <w:pPr>
              <w:pStyle w:val="TAL"/>
              <w:keepNext w:val="0"/>
              <w:keepLines w:val="0"/>
              <w:rPr>
                <w:rFonts w:eastAsiaTheme="minorEastAsia"/>
                <w:lang w:eastAsia="ja-JP"/>
              </w:rPr>
            </w:pPr>
            <w:r w:rsidRPr="007C3639">
              <w:rPr>
                <w:rFonts w:eastAsiaTheme="minorEastAsia"/>
              </w:rPr>
              <w:t>TerminateVnfRequest</w:t>
            </w:r>
          </w:p>
        </w:tc>
        <w:tc>
          <w:tcPr>
            <w:tcW w:w="2410" w:type="dxa"/>
          </w:tcPr>
          <w:p w14:paraId="7737DB6C" w14:textId="71906948" w:rsidR="003C36AD" w:rsidRPr="007C3639" w:rsidRDefault="003C36AD" w:rsidP="009C67CC">
            <w:pPr>
              <w:pStyle w:val="TAL"/>
              <w:keepNext w:val="0"/>
              <w:keepLines w:val="0"/>
              <w:rPr>
                <w:rFonts w:eastAsiaTheme="minorEastAsia"/>
              </w:rPr>
            </w:pPr>
            <w:r w:rsidRPr="007C3639">
              <w:rPr>
                <w:rFonts w:eastAsiaTheme="minorEastAsia"/>
              </w:rPr>
              <w:t>Terminate</w:t>
            </w:r>
            <w:r w:rsidR="00DB51F5" w:rsidRPr="007C3639">
              <w:rPr>
                <w:rFonts w:eastAsiaTheme="minorEastAsia"/>
              </w:rPr>
              <w:t xml:space="preserve"> </w:t>
            </w:r>
            <w:r w:rsidRPr="007C3639">
              <w:rPr>
                <w:rFonts w:eastAsiaTheme="minorEastAsia"/>
              </w:rPr>
              <w:t>VNF</w:t>
            </w:r>
          </w:p>
          <w:p w14:paraId="34E9B7D8" w14:textId="4D08608D"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SOL002</w:t>
            </w:r>
            <w:r w:rsidR="00DB51F5" w:rsidRPr="007C3639">
              <w:rPr>
                <w:rFonts w:eastAsiaTheme="minorEastAsia"/>
                <w:lang w:eastAsia="ja-JP"/>
              </w:rPr>
              <w:t xml:space="preserve"> </w:t>
            </w:r>
            <w:r w:rsidRPr="007C3639">
              <w:rPr>
                <w:rFonts w:eastAsiaTheme="minorEastAsia"/>
                <w:lang w:eastAsia="ja-JP"/>
              </w:rPr>
              <w:t>and</w:t>
            </w:r>
            <w:r w:rsidR="00DB51F5" w:rsidRPr="007C3639">
              <w:rPr>
                <w:rFonts w:eastAsiaTheme="minorEastAsia"/>
                <w:lang w:eastAsia="ja-JP"/>
              </w:rPr>
              <w:t xml:space="preserve"> </w:t>
            </w:r>
            <w:r w:rsidRPr="007C3639">
              <w:rPr>
                <w:rFonts w:eastAsiaTheme="minorEastAsia"/>
                <w:lang w:eastAsia="ja-JP"/>
              </w:rPr>
              <w:t>SOL003)</w:t>
            </w:r>
          </w:p>
        </w:tc>
      </w:tr>
      <w:tr w:rsidR="003C36AD" w:rsidRPr="007C3639" w14:paraId="64A6BE69" w14:textId="77777777" w:rsidTr="00DB51F5">
        <w:trPr>
          <w:jc w:val="center"/>
        </w:trPr>
        <w:tc>
          <w:tcPr>
            <w:tcW w:w="2269" w:type="dxa"/>
          </w:tcPr>
          <w:p w14:paraId="4A0227AF" w14:textId="77777777" w:rsidR="00C30E9D" w:rsidRPr="007C3639" w:rsidRDefault="00C30E9D" w:rsidP="00C30E9D">
            <w:pPr>
              <w:keepNext/>
              <w:keepLines/>
              <w:spacing w:after="0"/>
              <w:rPr>
                <w:rFonts w:ascii="Arial" w:eastAsiaTheme="minorEastAsia" w:hAnsi="Arial"/>
                <w:sz w:val="18"/>
              </w:rPr>
            </w:pPr>
            <w:r w:rsidRPr="007C3639">
              <w:rPr>
                <w:rFonts w:ascii="Arial" w:eastAsiaTheme="minorEastAsia" w:hAnsi="Arial"/>
                <w:sz w:val="18"/>
              </w:rPr>
              <w:t>name of type tosca.nodes.nfv.Vdu.Compute</w:t>
            </w:r>
          </w:p>
          <w:p w14:paraId="4FB950B2" w14:textId="77777777" w:rsidR="00C30E9D" w:rsidRPr="007C3639" w:rsidRDefault="00C30E9D" w:rsidP="00C30E9D">
            <w:pPr>
              <w:keepNext/>
              <w:keepLines/>
              <w:spacing w:after="0"/>
              <w:rPr>
                <w:rFonts w:ascii="Arial" w:eastAsiaTheme="minorEastAsia" w:hAnsi="Arial"/>
                <w:sz w:val="18"/>
              </w:rPr>
            </w:pPr>
          </w:p>
          <w:p w14:paraId="7DE04BD5" w14:textId="5612A965" w:rsidR="003C36AD" w:rsidRPr="007C3639" w:rsidRDefault="00C30E9D" w:rsidP="00C30E9D">
            <w:pPr>
              <w:pStyle w:val="TAL"/>
              <w:keepNext w:val="0"/>
              <w:keepLines w:val="0"/>
              <w:rPr>
                <w:rFonts w:eastAsiaTheme="minorEastAsia"/>
                <w:lang w:eastAsia="ja-JP"/>
              </w:rPr>
            </w:pPr>
            <w:r w:rsidRPr="007C3639">
              <w:rPr>
                <w:rFonts w:eastAsiaTheme="minorEastAsia"/>
              </w:rPr>
              <w:t>Node template name of type tosca.nodes.nfv.Vdu.VirtualBlockStorage</w:t>
            </w:r>
          </w:p>
        </w:tc>
        <w:tc>
          <w:tcPr>
            <w:tcW w:w="2126" w:type="dxa"/>
          </w:tcPr>
          <w:p w14:paraId="20CA1FDE" w14:textId="77777777" w:rsidR="003C36AD" w:rsidRPr="007C3639" w:rsidRDefault="003C36AD" w:rsidP="009C67CC">
            <w:pPr>
              <w:pStyle w:val="TAL"/>
              <w:keepNext w:val="0"/>
              <w:keepLines w:val="0"/>
              <w:rPr>
                <w:rFonts w:eastAsiaTheme="minorEastAsia"/>
                <w:lang w:eastAsia="ja-JP"/>
              </w:rPr>
            </w:pPr>
            <w:r w:rsidRPr="007C3639">
              <w:rPr>
                <w:rFonts w:eastAsiaTheme="minorEastAsia" w:hint="eastAsia"/>
                <w:lang w:eastAsia="ja-JP"/>
              </w:rPr>
              <w:t>(</w:t>
            </w:r>
            <w:r w:rsidRPr="007C3639">
              <w:rPr>
                <w:rFonts w:eastAsiaTheme="minorEastAsia"/>
                <w:lang w:eastAsia="ja-JP"/>
              </w:rPr>
              <w:t>IdentifierInVnfd)</w:t>
            </w:r>
          </w:p>
          <w:p w14:paraId="05355A4C"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id</w:t>
            </w:r>
          </w:p>
        </w:tc>
        <w:tc>
          <w:tcPr>
            <w:tcW w:w="2835" w:type="dxa"/>
          </w:tcPr>
          <w:p w14:paraId="6AD5D67F" w14:textId="77777777"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VnfPkgInfo</w:t>
            </w:r>
          </w:p>
          <w:p w14:paraId="2892AB84" w14:textId="4A0BDE48"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-&gt;</w:t>
            </w:r>
            <w:r w:rsidR="00DB51F5" w:rsidRPr="007C3639">
              <w:rPr>
                <w:rFonts w:eastAsiaTheme="minorEastAsia"/>
                <w:lang w:eastAsia="ja-JP"/>
              </w:rPr>
              <w:t xml:space="preserve"> </w:t>
            </w:r>
            <w:r w:rsidRPr="007C3639">
              <w:rPr>
                <w:rFonts w:eastAsiaTheme="minorEastAsia"/>
                <w:lang w:eastAsia="ja-JP"/>
              </w:rPr>
              <w:t>VnfPackageSoftwareImageInfo</w:t>
            </w:r>
          </w:p>
        </w:tc>
        <w:tc>
          <w:tcPr>
            <w:tcW w:w="2410" w:type="dxa"/>
          </w:tcPr>
          <w:p w14:paraId="1DCAB7A7" w14:textId="067A35C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Create</w:t>
            </w:r>
            <w:r w:rsidR="00DB51F5" w:rsidRPr="007C3639">
              <w:rPr>
                <w:rFonts w:eastAsiaTheme="minorEastAsia"/>
                <w:lang w:eastAsia="ja-JP"/>
              </w:rPr>
              <w:t xml:space="preserve"> </w:t>
            </w:r>
            <w:r w:rsidRPr="007C3639">
              <w:rPr>
                <w:rFonts w:eastAsiaTheme="minorEastAsia"/>
                <w:lang w:eastAsia="ja-JP"/>
              </w:rPr>
              <w:t>VNF</w:t>
            </w:r>
            <w:r w:rsidR="00DB51F5" w:rsidRPr="007C3639">
              <w:rPr>
                <w:rFonts w:eastAsiaTheme="minorEastAsia"/>
                <w:lang w:eastAsia="ja-JP"/>
              </w:rPr>
              <w:t xml:space="preserve"> </w:t>
            </w:r>
            <w:r w:rsidRPr="007C3639">
              <w:rPr>
                <w:rFonts w:eastAsiaTheme="minorEastAsia"/>
                <w:lang w:eastAsia="ja-JP"/>
              </w:rPr>
              <w:t>Package</w:t>
            </w:r>
            <w:r w:rsidR="00DB51F5" w:rsidRPr="007C3639">
              <w:rPr>
                <w:rFonts w:eastAsiaTheme="minorEastAsia"/>
                <w:lang w:eastAsia="ja-JP"/>
              </w:rPr>
              <w:t xml:space="preserve"> </w:t>
            </w:r>
            <w:r w:rsidRPr="007C3639">
              <w:rPr>
                <w:rFonts w:eastAsiaTheme="minorEastAsia"/>
                <w:lang w:eastAsia="ja-JP"/>
              </w:rPr>
              <w:t>Info</w:t>
            </w:r>
          </w:p>
          <w:p w14:paraId="04F44D33" w14:textId="0CACAB63" w:rsidR="003C36AD" w:rsidRPr="007C3639" w:rsidRDefault="003C36AD" w:rsidP="009C67CC">
            <w:pPr>
              <w:pStyle w:val="TAL"/>
              <w:keepNext w:val="0"/>
              <w:keepLines w:val="0"/>
              <w:rPr>
                <w:rFonts w:eastAsiaTheme="minorEastAsia"/>
                <w:lang w:eastAsia="ja-JP"/>
              </w:rPr>
            </w:pPr>
            <w:r w:rsidRPr="007C3639">
              <w:rPr>
                <w:rFonts w:eastAsiaTheme="minorEastAsia"/>
                <w:lang w:eastAsia="ja-JP"/>
              </w:rPr>
              <w:t>(see</w:t>
            </w:r>
            <w:r w:rsidR="00DB51F5" w:rsidRPr="007C3639">
              <w:rPr>
                <w:rFonts w:eastAsiaTheme="minorEastAsia"/>
                <w:lang w:eastAsia="ja-JP"/>
              </w:rPr>
              <w:t xml:space="preserve"> </w:t>
            </w:r>
            <w:r w:rsidRPr="007C3639">
              <w:rPr>
                <w:rFonts w:eastAsiaTheme="minorEastAsia"/>
                <w:lang w:eastAsia="ja-JP"/>
              </w:rPr>
              <w:t>SOL005)</w:t>
            </w:r>
          </w:p>
          <w:p w14:paraId="2B42549A" w14:textId="6AAA136F" w:rsidR="003C36AD" w:rsidRPr="007C3639" w:rsidRDefault="003C36AD" w:rsidP="009C67CC">
            <w:pPr>
              <w:pStyle w:val="TAL"/>
              <w:keepNext w:val="0"/>
              <w:keepLines w:val="0"/>
            </w:pPr>
            <w:r w:rsidRPr="007C3639">
              <w:t>Query</w:t>
            </w:r>
            <w:r w:rsidR="00DB51F5" w:rsidRPr="007C3639">
              <w:t xml:space="preserve"> </w:t>
            </w:r>
            <w:r w:rsidRPr="007C3639">
              <w:t>VNF</w:t>
            </w:r>
            <w:r w:rsidR="00DB51F5" w:rsidRPr="007C3639">
              <w:t xml:space="preserve"> </w:t>
            </w:r>
            <w:r w:rsidRPr="007C3639">
              <w:t>Package</w:t>
            </w:r>
            <w:r w:rsidR="00DB51F5" w:rsidRPr="007C3639">
              <w:t xml:space="preserve"> </w:t>
            </w:r>
            <w:r w:rsidRPr="007C3639">
              <w:t>Info</w:t>
            </w:r>
          </w:p>
          <w:p w14:paraId="2AB45ED4" w14:textId="54985336" w:rsidR="003C36AD" w:rsidRPr="007C3639" w:rsidRDefault="003C36AD" w:rsidP="009C67CC">
            <w:pPr>
              <w:pStyle w:val="TAL"/>
              <w:keepNext w:val="0"/>
              <w:keepLines w:val="0"/>
              <w:rPr>
                <w:rFonts w:eastAsiaTheme="minorEastAsia"/>
                <w:lang w:eastAsia="ja-JP"/>
              </w:rPr>
            </w:pPr>
            <w:r w:rsidRPr="007C3639">
              <w:t>(see</w:t>
            </w:r>
            <w:r w:rsidR="00DB51F5" w:rsidRPr="007C3639">
              <w:t xml:space="preserve"> </w:t>
            </w:r>
            <w:r w:rsidRPr="007C3639">
              <w:t>SOL005)</w:t>
            </w:r>
          </w:p>
        </w:tc>
      </w:tr>
      <w:tr w:rsidR="00B0332E" w:rsidRPr="007C3639" w14:paraId="6445D0D0" w14:textId="77777777" w:rsidTr="00B0332E">
        <w:trPr>
          <w:trHeight w:val="753"/>
          <w:jc w:val="center"/>
        </w:trPr>
        <w:tc>
          <w:tcPr>
            <w:tcW w:w="2269" w:type="dxa"/>
            <w:vMerge w:val="restart"/>
          </w:tcPr>
          <w:p w14:paraId="6BE3A25A" w14:textId="4093D8A4" w:rsidR="00B0332E" w:rsidRPr="007C3639" w:rsidRDefault="00B0332E" w:rsidP="00C35505">
            <w:pPr>
              <w:pStyle w:val="TAL"/>
              <w:keepLines w:val="0"/>
              <w:rPr>
                <w:rFonts w:eastAsiaTheme="minorEastAsia"/>
                <w:lang w:eastAsia="ja-JP"/>
              </w:rPr>
            </w:pPr>
            <w:r w:rsidRPr="007C3639">
              <w:rPr>
                <w:rFonts w:eastAsiaTheme="minorEastAsia"/>
              </w:rPr>
              <w:t>Name of attribute for VNF indicator in VNF node</w:t>
            </w:r>
          </w:p>
        </w:tc>
        <w:tc>
          <w:tcPr>
            <w:tcW w:w="2126" w:type="dxa"/>
            <w:vMerge w:val="restart"/>
          </w:tcPr>
          <w:p w14:paraId="16D8393B" w14:textId="77777777" w:rsidR="00B0332E" w:rsidRPr="007C3639" w:rsidRDefault="00B0332E" w:rsidP="00C35505">
            <w:pPr>
              <w:pStyle w:val="TAL"/>
              <w:keepLines w:val="0"/>
              <w:rPr>
                <w:rFonts w:eastAsiaTheme="minorEastAsia"/>
                <w:lang w:eastAsia="ja-JP"/>
              </w:rPr>
            </w:pPr>
            <w:r w:rsidRPr="007C3639">
              <w:rPr>
                <w:rFonts w:eastAsiaTheme="minorEastAsia" w:hint="eastAsia"/>
                <w:lang w:eastAsia="ja-JP"/>
              </w:rPr>
              <w:t>(IdentifierInVnfd</w:t>
            </w:r>
            <w:r w:rsidRPr="007C3639">
              <w:rPr>
                <w:rFonts w:eastAsiaTheme="minorEastAsia"/>
                <w:lang w:eastAsia="ja-JP"/>
              </w:rPr>
              <w:t>)</w:t>
            </w:r>
          </w:p>
          <w:p w14:paraId="00183A85" w14:textId="77777777" w:rsidR="00B0332E" w:rsidRPr="007C3639" w:rsidRDefault="00B0332E" w:rsidP="00C35505">
            <w:pPr>
              <w:pStyle w:val="TAL"/>
              <w:keepLines w:val="0"/>
              <w:rPr>
                <w:rFonts w:eastAsiaTheme="minorEastAsia"/>
                <w:lang w:eastAsia="ja-JP"/>
              </w:rPr>
            </w:pPr>
            <w:r w:rsidRPr="007C3639">
              <w:rPr>
                <w:rFonts w:eastAsiaTheme="minorEastAsia"/>
                <w:lang w:eastAsia="ja-JP"/>
              </w:rPr>
              <w:t>I</w:t>
            </w:r>
            <w:r w:rsidRPr="007C3639">
              <w:rPr>
                <w:rFonts w:eastAsiaTheme="minorEastAsia" w:hint="eastAsia"/>
                <w:lang w:eastAsia="ja-JP"/>
              </w:rPr>
              <w:t>d</w:t>
            </w:r>
          </w:p>
        </w:tc>
        <w:tc>
          <w:tcPr>
            <w:tcW w:w="2835" w:type="dxa"/>
          </w:tcPr>
          <w:p w14:paraId="3C89A8A1" w14:textId="77777777" w:rsidR="00B0332E" w:rsidRPr="007C3639" w:rsidRDefault="00B0332E" w:rsidP="00C35505">
            <w:pPr>
              <w:pStyle w:val="TAL"/>
              <w:keepLines w:val="0"/>
              <w:rPr>
                <w:rFonts w:eastAsiaTheme="minorEastAsia"/>
                <w:lang w:eastAsia="ja-JP"/>
              </w:rPr>
            </w:pPr>
            <w:r w:rsidRPr="007C3639">
              <w:rPr>
                <w:rFonts w:eastAsiaTheme="minorEastAsia"/>
              </w:rPr>
              <w:t>VnfIndicator</w:t>
            </w:r>
          </w:p>
        </w:tc>
        <w:tc>
          <w:tcPr>
            <w:tcW w:w="2410" w:type="dxa"/>
          </w:tcPr>
          <w:p w14:paraId="0816F7B1" w14:textId="06BA2D31" w:rsidR="00B0332E" w:rsidRPr="007C3639" w:rsidRDefault="00B0332E" w:rsidP="00C35505">
            <w:pPr>
              <w:pStyle w:val="TAL"/>
              <w:keepLines w:val="0"/>
              <w:rPr>
                <w:rFonts w:eastAsiaTheme="minorEastAsia"/>
              </w:rPr>
            </w:pPr>
            <w:r w:rsidRPr="007C3639">
              <w:rPr>
                <w:rFonts w:eastAsiaTheme="minorEastAsia"/>
              </w:rPr>
              <w:t xml:space="preserve">Get indicator value </w:t>
            </w:r>
          </w:p>
          <w:p w14:paraId="74290230" w14:textId="735C1CE7" w:rsidR="00B0332E" w:rsidRPr="007C3639" w:rsidRDefault="00B0332E" w:rsidP="00C35505">
            <w:pPr>
              <w:pStyle w:val="TAL"/>
              <w:keepLines w:val="0"/>
              <w:rPr>
                <w:rFonts w:eastAsiaTheme="minorEastAsia"/>
                <w:lang w:eastAsia="ja-JP"/>
              </w:rPr>
            </w:pPr>
            <w:r w:rsidRPr="007C3639">
              <w:rPr>
                <w:rFonts w:eastAsiaTheme="minorEastAsia"/>
                <w:lang w:eastAsia="ja-JP"/>
              </w:rPr>
              <w:t>(see SOL002 and SOL003)</w:t>
            </w:r>
          </w:p>
        </w:tc>
      </w:tr>
      <w:tr w:rsidR="00B0332E" w:rsidRPr="007C3639" w14:paraId="089BEF61" w14:textId="77777777" w:rsidTr="00DB51F5">
        <w:trPr>
          <w:trHeight w:val="698"/>
          <w:jc w:val="center"/>
        </w:trPr>
        <w:tc>
          <w:tcPr>
            <w:tcW w:w="2269" w:type="dxa"/>
            <w:vMerge/>
          </w:tcPr>
          <w:p w14:paraId="3484282A" w14:textId="77777777" w:rsidR="00B0332E" w:rsidRPr="007C3639" w:rsidRDefault="00B0332E" w:rsidP="00B0332E">
            <w:pPr>
              <w:pStyle w:val="TAL"/>
              <w:keepLines w:val="0"/>
              <w:rPr>
                <w:rFonts w:eastAsiaTheme="minorEastAsia"/>
              </w:rPr>
            </w:pPr>
          </w:p>
        </w:tc>
        <w:tc>
          <w:tcPr>
            <w:tcW w:w="2126" w:type="dxa"/>
            <w:vMerge/>
          </w:tcPr>
          <w:p w14:paraId="4D05B3E1" w14:textId="77777777" w:rsidR="00B0332E" w:rsidRPr="007C3639" w:rsidRDefault="00B0332E" w:rsidP="00B0332E">
            <w:pPr>
              <w:pStyle w:val="TAL"/>
              <w:keepLines w:val="0"/>
              <w:rPr>
                <w:rFonts w:eastAsiaTheme="minorEastAsia"/>
                <w:lang w:eastAsia="ja-JP"/>
              </w:rPr>
            </w:pPr>
          </w:p>
        </w:tc>
        <w:tc>
          <w:tcPr>
            <w:tcW w:w="2835" w:type="dxa"/>
          </w:tcPr>
          <w:p w14:paraId="6ED28E0C" w14:textId="533E0861" w:rsidR="00B0332E" w:rsidRPr="007C3639" w:rsidRDefault="00B0332E" w:rsidP="00B0332E">
            <w:pPr>
              <w:pStyle w:val="TAL"/>
              <w:rPr>
                <w:rFonts w:eastAsiaTheme="minorEastAsia"/>
              </w:rPr>
            </w:pPr>
            <w:r w:rsidRPr="007C3639">
              <w:rPr>
                <w:rFonts w:eastAsiaTheme="minorEastAsia"/>
              </w:rPr>
              <w:t>VnfIndicatorValueChangeNotification</w:t>
            </w:r>
          </w:p>
        </w:tc>
        <w:tc>
          <w:tcPr>
            <w:tcW w:w="2410" w:type="dxa"/>
          </w:tcPr>
          <w:p w14:paraId="1EA059A6" w14:textId="0DD449A8" w:rsidR="00B0332E" w:rsidRPr="007C3639" w:rsidRDefault="00B0332E" w:rsidP="00B0332E">
            <w:pPr>
              <w:pStyle w:val="TAL"/>
              <w:rPr>
                <w:rFonts w:eastAsiaTheme="minorEastAsia"/>
              </w:rPr>
            </w:pPr>
            <w:r w:rsidRPr="007C3639">
              <w:rPr>
                <w:rFonts w:eastAsiaTheme="minorEastAsia"/>
              </w:rPr>
              <w:t>Notify about VNF indicator value change (see SOL002 and SOL003).</w:t>
            </w:r>
          </w:p>
        </w:tc>
      </w:tr>
      <w:tr w:rsidR="00533CF0" w:rsidRPr="007C3639" w14:paraId="43D95BBF" w14:textId="77777777" w:rsidTr="00533CF0">
        <w:trPr>
          <w:trHeight w:val="775"/>
          <w:jc w:val="center"/>
        </w:trPr>
        <w:tc>
          <w:tcPr>
            <w:tcW w:w="2269" w:type="dxa"/>
            <w:vMerge w:val="restart"/>
          </w:tcPr>
          <w:p w14:paraId="6568B29F" w14:textId="02EAD3E3" w:rsidR="00533CF0" w:rsidRPr="007C3639" w:rsidRDefault="00533CF0" w:rsidP="00533CF0">
            <w:pPr>
              <w:pStyle w:val="TAL"/>
              <w:keepNext w:val="0"/>
              <w:keepLines w:val="0"/>
              <w:rPr>
                <w:rFonts w:eastAsiaTheme="minorEastAsia"/>
                <w:lang w:eastAsia="ja-JP"/>
              </w:rPr>
            </w:pPr>
            <w:r w:rsidRPr="007C3639">
              <w:rPr>
                <w:rFonts w:eastAsiaTheme="minorEastAsia"/>
              </w:rPr>
              <w:t>Name of attribute for VNF indicator in VNF</w:t>
            </w:r>
          </w:p>
        </w:tc>
        <w:tc>
          <w:tcPr>
            <w:tcW w:w="2126" w:type="dxa"/>
            <w:vMerge w:val="restart"/>
          </w:tcPr>
          <w:p w14:paraId="7C996FA6" w14:textId="77777777" w:rsidR="00533CF0" w:rsidRPr="007C3639" w:rsidRDefault="00533CF0" w:rsidP="00B0332E">
            <w:pPr>
              <w:pStyle w:val="TAL"/>
              <w:keepNext w:val="0"/>
              <w:keepLines w:val="0"/>
              <w:rPr>
                <w:rFonts w:eastAsiaTheme="minorEastAsia"/>
                <w:lang w:eastAsia="ja-JP"/>
              </w:rPr>
            </w:pPr>
            <w:r w:rsidRPr="007C3639">
              <w:rPr>
                <w:rFonts w:eastAsiaTheme="minorEastAsia" w:hint="eastAsia"/>
                <w:lang w:eastAsia="ja-JP"/>
              </w:rPr>
              <w:t>(String)</w:t>
            </w:r>
          </w:p>
          <w:p w14:paraId="255D371B" w14:textId="77777777" w:rsidR="00533CF0" w:rsidRPr="007C3639" w:rsidRDefault="00533CF0" w:rsidP="00B0332E">
            <w:pPr>
              <w:pStyle w:val="TAL"/>
              <w:keepNext w:val="0"/>
              <w:keepLines w:val="0"/>
              <w:rPr>
                <w:rFonts w:eastAsiaTheme="minorEastAsia"/>
                <w:lang w:eastAsia="ja-JP"/>
              </w:rPr>
            </w:pPr>
            <w:r w:rsidRPr="007C3639">
              <w:rPr>
                <w:rFonts w:eastAsiaTheme="minorEastAsia" w:hint="eastAsia"/>
                <w:lang w:eastAsia="ja-JP"/>
              </w:rPr>
              <w:t>Name</w:t>
            </w:r>
          </w:p>
        </w:tc>
        <w:tc>
          <w:tcPr>
            <w:tcW w:w="2835" w:type="dxa"/>
          </w:tcPr>
          <w:p w14:paraId="0417CDC5" w14:textId="77777777" w:rsidR="00533CF0" w:rsidRPr="007C3639" w:rsidRDefault="00533CF0" w:rsidP="00B0332E">
            <w:pPr>
              <w:pStyle w:val="TAL"/>
              <w:keepNext w:val="0"/>
              <w:keepLines w:val="0"/>
              <w:rPr>
                <w:rFonts w:eastAsiaTheme="minorEastAsia"/>
                <w:lang w:eastAsia="ja-JP"/>
              </w:rPr>
            </w:pPr>
            <w:r w:rsidRPr="007C3639">
              <w:rPr>
                <w:rFonts w:eastAsiaTheme="minorEastAsia"/>
              </w:rPr>
              <w:t>VnfIndicator</w:t>
            </w:r>
          </w:p>
        </w:tc>
        <w:tc>
          <w:tcPr>
            <w:tcW w:w="2410" w:type="dxa"/>
          </w:tcPr>
          <w:p w14:paraId="203DB292" w14:textId="6EBD6324" w:rsidR="00533CF0" w:rsidRPr="007C3639" w:rsidRDefault="00533CF0" w:rsidP="00B0332E">
            <w:pPr>
              <w:pStyle w:val="TAL"/>
              <w:keepNext w:val="0"/>
              <w:keepLines w:val="0"/>
              <w:rPr>
                <w:rFonts w:eastAsiaTheme="minorEastAsia"/>
              </w:rPr>
            </w:pPr>
            <w:r w:rsidRPr="007C3639">
              <w:rPr>
                <w:rFonts w:eastAsiaTheme="minorEastAsia"/>
              </w:rPr>
              <w:t>Get indicator value</w:t>
            </w:r>
          </w:p>
          <w:p w14:paraId="79F840C2" w14:textId="2303DA08" w:rsidR="00533CF0" w:rsidRPr="007C3639" w:rsidRDefault="00533CF0" w:rsidP="00B0332E">
            <w:pPr>
              <w:pStyle w:val="TAL"/>
              <w:keepNext w:val="0"/>
              <w:keepLines w:val="0"/>
              <w:rPr>
                <w:rFonts w:eastAsiaTheme="minorEastAsia"/>
                <w:lang w:eastAsia="ja-JP"/>
              </w:rPr>
            </w:pPr>
            <w:r w:rsidRPr="007C3639">
              <w:rPr>
                <w:rFonts w:eastAsiaTheme="minorEastAsia"/>
                <w:lang w:eastAsia="ja-JP"/>
              </w:rPr>
              <w:t>(see SOL002 and SOL003)</w:t>
            </w:r>
          </w:p>
        </w:tc>
      </w:tr>
      <w:tr w:rsidR="00533CF0" w:rsidRPr="007C3639" w14:paraId="5B2F72C9" w14:textId="77777777" w:rsidTr="00DB51F5">
        <w:trPr>
          <w:trHeight w:val="676"/>
          <w:jc w:val="center"/>
        </w:trPr>
        <w:tc>
          <w:tcPr>
            <w:tcW w:w="2269" w:type="dxa"/>
            <w:vMerge/>
          </w:tcPr>
          <w:p w14:paraId="3F9400F6" w14:textId="77777777" w:rsidR="00533CF0" w:rsidRPr="007C3639" w:rsidRDefault="00533CF0" w:rsidP="00533CF0">
            <w:pPr>
              <w:pStyle w:val="TAL"/>
              <w:keepNext w:val="0"/>
              <w:keepLines w:val="0"/>
              <w:rPr>
                <w:rFonts w:eastAsiaTheme="minorEastAsia"/>
              </w:rPr>
            </w:pPr>
          </w:p>
        </w:tc>
        <w:tc>
          <w:tcPr>
            <w:tcW w:w="2126" w:type="dxa"/>
            <w:vMerge/>
          </w:tcPr>
          <w:p w14:paraId="2BF5BB54" w14:textId="77777777" w:rsidR="00533CF0" w:rsidRPr="007C3639" w:rsidRDefault="00533CF0" w:rsidP="00533CF0">
            <w:pPr>
              <w:pStyle w:val="TAL"/>
              <w:keepNext w:val="0"/>
              <w:keepLines w:val="0"/>
              <w:rPr>
                <w:rFonts w:eastAsiaTheme="minorEastAsia"/>
                <w:lang w:eastAsia="ja-JP"/>
              </w:rPr>
            </w:pPr>
          </w:p>
        </w:tc>
        <w:tc>
          <w:tcPr>
            <w:tcW w:w="2835" w:type="dxa"/>
          </w:tcPr>
          <w:p w14:paraId="0D2056D1" w14:textId="5014BCAA" w:rsidR="00533CF0" w:rsidRPr="007C3639" w:rsidRDefault="00533CF0" w:rsidP="00533CF0">
            <w:pPr>
              <w:pStyle w:val="TAL"/>
              <w:rPr>
                <w:rFonts w:eastAsiaTheme="minorEastAsia"/>
              </w:rPr>
            </w:pPr>
            <w:r w:rsidRPr="007C3639">
              <w:rPr>
                <w:rFonts w:eastAsiaTheme="minorEastAsia"/>
              </w:rPr>
              <w:t>VnfIndicatorValueChangeNotification</w:t>
            </w:r>
          </w:p>
        </w:tc>
        <w:tc>
          <w:tcPr>
            <w:tcW w:w="2410" w:type="dxa"/>
          </w:tcPr>
          <w:p w14:paraId="2CAF467A" w14:textId="4696A272" w:rsidR="00533CF0" w:rsidRPr="007C3639" w:rsidRDefault="00533CF0" w:rsidP="00533CF0">
            <w:pPr>
              <w:pStyle w:val="TAL"/>
              <w:rPr>
                <w:rFonts w:eastAsiaTheme="minorEastAsia"/>
              </w:rPr>
            </w:pPr>
            <w:r w:rsidRPr="007C3639">
              <w:rPr>
                <w:rFonts w:eastAsiaTheme="minorEastAsia"/>
              </w:rPr>
              <w:t>Notify about VNF indicator value change (see SOL002 and SOL003).</w:t>
            </w:r>
          </w:p>
        </w:tc>
      </w:tr>
      <w:tr w:rsidR="00533CF0" w:rsidRPr="007C3639" w14:paraId="2AB06360" w14:textId="77777777" w:rsidTr="00533CF0">
        <w:trPr>
          <w:trHeight w:val="534"/>
          <w:jc w:val="center"/>
        </w:trPr>
        <w:tc>
          <w:tcPr>
            <w:tcW w:w="2269" w:type="dxa"/>
            <w:vMerge w:val="restart"/>
          </w:tcPr>
          <w:p w14:paraId="04A17F3D" w14:textId="05CF69CF" w:rsidR="00533CF0" w:rsidRPr="007C3639" w:rsidRDefault="00B0333E" w:rsidP="00B0333E">
            <w:pPr>
              <w:pStyle w:val="TAL"/>
              <w:keepNext w:val="0"/>
              <w:keepLines w:val="0"/>
              <w:rPr>
                <w:rFonts w:eastAsiaTheme="minorEastAsia"/>
                <w:lang w:eastAsia="ja-JP"/>
              </w:rPr>
            </w:pPr>
            <w:r w:rsidRPr="007C3639">
              <w:rPr>
                <w:rFonts w:eastAsiaTheme="minorEastAsia"/>
              </w:rPr>
              <w:t>Value of attribute for VNF indicator in VNF node</w:t>
            </w:r>
          </w:p>
        </w:tc>
        <w:tc>
          <w:tcPr>
            <w:tcW w:w="2126" w:type="dxa"/>
            <w:vMerge w:val="restart"/>
          </w:tcPr>
          <w:p w14:paraId="429AFA43" w14:textId="77777777" w:rsidR="00533CF0" w:rsidRPr="007C3639" w:rsidRDefault="00533CF0" w:rsidP="00533CF0">
            <w:pPr>
              <w:pStyle w:val="TAL"/>
              <w:keepNext w:val="0"/>
              <w:keepLines w:val="0"/>
              <w:rPr>
                <w:rFonts w:eastAsiaTheme="minorEastAsia"/>
                <w:lang w:eastAsia="ja-JP"/>
              </w:rPr>
            </w:pPr>
            <w:r w:rsidRPr="007C3639">
              <w:rPr>
                <w:rFonts w:eastAsiaTheme="minorEastAsia" w:hint="eastAsia"/>
                <w:lang w:eastAsia="ja-JP"/>
              </w:rPr>
              <w:t>(Object)</w:t>
            </w:r>
          </w:p>
          <w:p w14:paraId="4E7FB188" w14:textId="77777777" w:rsidR="00533CF0" w:rsidRPr="007C3639" w:rsidRDefault="00533CF0" w:rsidP="00533CF0">
            <w:pPr>
              <w:pStyle w:val="TAL"/>
              <w:keepNext w:val="0"/>
              <w:keepLines w:val="0"/>
              <w:rPr>
                <w:rFonts w:eastAsiaTheme="minorEastAsia"/>
                <w:lang w:eastAsia="ja-JP"/>
              </w:rPr>
            </w:pPr>
            <w:r w:rsidRPr="007C3639">
              <w:rPr>
                <w:rFonts w:eastAsiaTheme="minorEastAsia" w:hint="eastAsia"/>
                <w:lang w:eastAsia="ja-JP"/>
              </w:rPr>
              <w:t>value</w:t>
            </w:r>
          </w:p>
        </w:tc>
        <w:tc>
          <w:tcPr>
            <w:tcW w:w="2835" w:type="dxa"/>
          </w:tcPr>
          <w:p w14:paraId="13CA9C67" w14:textId="77777777" w:rsidR="00533CF0" w:rsidRPr="007C3639" w:rsidRDefault="00533CF0" w:rsidP="00533CF0">
            <w:pPr>
              <w:pStyle w:val="TAL"/>
              <w:keepNext w:val="0"/>
              <w:keepLines w:val="0"/>
              <w:rPr>
                <w:rFonts w:eastAsiaTheme="minorEastAsia"/>
                <w:lang w:eastAsia="ja-JP"/>
              </w:rPr>
            </w:pPr>
            <w:r w:rsidRPr="007C3639">
              <w:rPr>
                <w:rFonts w:eastAsiaTheme="minorEastAsia"/>
              </w:rPr>
              <w:t>VnfIndicator</w:t>
            </w:r>
          </w:p>
        </w:tc>
        <w:tc>
          <w:tcPr>
            <w:tcW w:w="2410" w:type="dxa"/>
          </w:tcPr>
          <w:p w14:paraId="5EDEE7C5" w14:textId="365ABC77" w:rsidR="00533CF0" w:rsidRPr="007C3639" w:rsidRDefault="00533CF0" w:rsidP="00533CF0">
            <w:pPr>
              <w:pStyle w:val="TAL"/>
              <w:keepNext w:val="0"/>
              <w:keepLines w:val="0"/>
              <w:rPr>
                <w:rFonts w:eastAsiaTheme="minorEastAsia"/>
              </w:rPr>
            </w:pPr>
            <w:r w:rsidRPr="007C3639">
              <w:rPr>
                <w:rFonts w:eastAsiaTheme="minorEastAsia"/>
              </w:rPr>
              <w:t>Get indicator value</w:t>
            </w:r>
          </w:p>
          <w:p w14:paraId="286E4DEE" w14:textId="0B76CC6F" w:rsidR="00533CF0" w:rsidRPr="007C3639" w:rsidRDefault="00533CF0" w:rsidP="00533CF0">
            <w:pPr>
              <w:pStyle w:val="TAL"/>
              <w:keepNext w:val="0"/>
              <w:keepLines w:val="0"/>
              <w:rPr>
                <w:rFonts w:eastAsiaTheme="minorEastAsia"/>
                <w:lang w:eastAsia="ja-JP"/>
              </w:rPr>
            </w:pPr>
            <w:r w:rsidRPr="007C3639">
              <w:rPr>
                <w:rFonts w:eastAsiaTheme="minorEastAsia"/>
                <w:lang w:eastAsia="ja-JP"/>
              </w:rPr>
              <w:t>(see SOL002 and SOL003)</w:t>
            </w:r>
          </w:p>
        </w:tc>
      </w:tr>
      <w:tr w:rsidR="00B0333E" w:rsidRPr="007C3639" w14:paraId="61322D2F" w14:textId="77777777" w:rsidTr="00DB51F5">
        <w:trPr>
          <w:trHeight w:val="295"/>
          <w:jc w:val="center"/>
        </w:trPr>
        <w:tc>
          <w:tcPr>
            <w:tcW w:w="2269" w:type="dxa"/>
            <w:vMerge/>
          </w:tcPr>
          <w:p w14:paraId="64E6E04A" w14:textId="77777777" w:rsidR="00B0333E" w:rsidRPr="007C3639" w:rsidRDefault="00B0333E" w:rsidP="00B0333E">
            <w:pPr>
              <w:pStyle w:val="TAL"/>
              <w:keepNext w:val="0"/>
              <w:keepLines w:val="0"/>
              <w:rPr>
                <w:rFonts w:eastAsiaTheme="minorEastAsia"/>
              </w:rPr>
            </w:pPr>
          </w:p>
        </w:tc>
        <w:tc>
          <w:tcPr>
            <w:tcW w:w="2126" w:type="dxa"/>
            <w:vMerge/>
          </w:tcPr>
          <w:p w14:paraId="0837707F" w14:textId="77777777" w:rsidR="00B0333E" w:rsidRPr="007C3639" w:rsidRDefault="00B0333E" w:rsidP="00B0333E">
            <w:pPr>
              <w:pStyle w:val="TAL"/>
              <w:keepNext w:val="0"/>
              <w:keepLines w:val="0"/>
              <w:rPr>
                <w:rFonts w:eastAsiaTheme="minorEastAsia"/>
                <w:lang w:eastAsia="ja-JP"/>
              </w:rPr>
            </w:pPr>
          </w:p>
        </w:tc>
        <w:tc>
          <w:tcPr>
            <w:tcW w:w="2835" w:type="dxa"/>
          </w:tcPr>
          <w:p w14:paraId="51E3640B" w14:textId="2369FB7A" w:rsidR="00B0333E" w:rsidRPr="007C3639" w:rsidRDefault="00B0333E" w:rsidP="00B0333E">
            <w:pPr>
              <w:pStyle w:val="TAL"/>
              <w:rPr>
                <w:rFonts w:eastAsiaTheme="minorEastAsia"/>
              </w:rPr>
            </w:pPr>
            <w:r w:rsidRPr="007C3639">
              <w:rPr>
                <w:rFonts w:eastAsiaTheme="minorEastAsia"/>
              </w:rPr>
              <w:t>VnfIndicatorValueChangeNotification</w:t>
            </w:r>
          </w:p>
        </w:tc>
        <w:tc>
          <w:tcPr>
            <w:tcW w:w="2410" w:type="dxa"/>
          </w:tcPr>
          <w:p w14:paraId="33E13EA7" w14:textId="77777777" w:rsidR="00B0333E" w:rsidRPr="007C3639" w:rsidRDefault="00B0333E" w:rsidP="00B0333E">
            <w:pPr>
              <w:rPr>
                <w:rFonts w:ascii="Arial" w:eastAsiaTheme="minorEastAsia" w:hAnsi="Arial"/>
                <w:sz w:val="18"/>
              </w:rPr>
            </w:pPr>
            <w:r w:rsidRPr="007C3639">
              <w:rPr>
                <w:rFonts w:ascii="Arial" w:eastAsiaTheme="minorEastAsia" w:hAnsi="Arial"/>
                <w:sz w:val="18"/>
              </w:rPr>
              <w:t>Notify about VNF indicator value change (see SOL002 and SOL003).</w:t>
            </w:r>
          </w:p>
          <w:p w14:paraId="1B81E4C5" w14:textId="77777777" w:rsidR="00B0333E" w:rsidRPr="007C3639" w:rsidRDefault="00B0333E" w:rsidP="00B0333E">
            <w:pPr>
              <w:pStyle w:val="TAL"/>
              <w:rPr>
                <w:rFonts w:eastAsiaTheme="minorEastAsia"/>
              </w:rPr>
            </w:pPr>
          </w:p>
        </w:tc>
      </w:tr>
      <w:tr w:rsidR="00B0333E" w:rsidRPr="007C3639" w14:paraId="614EB626" w14:textId="77777777" w:rsidTr="00DB51F5">
        <w:trPr>
          <w:jc w:val="center"/>
        </w:trPr>
        <w:tc>
          <w:tcPr>
            <w:tcW w:w="2269" w:type="dxa"/>
          </w:tcPr>
          <w:p w14:paraId="0FD008A0" w14:textId="77777777" w:rsidR="00B0333E" w:rsidRPr="007C3639" w:rsidRDefault="00B0333E" w:rsidP="00B0333E">
            <w:pPr>
              <w:keepNext/>
              <w:keepLines/>
              <w:spacing w:after="0"/>
              <w:rPr>
                <w:rFonts w:ascii="Arial" w:eastAsiaTheme="minorEastAsia" w:hAnsi="Arial"/>
                <w:sz w:val="18"/>
              </w:rPr>
            </w:pPr>
            <w:r w:rsidRPr="007C3639">
              <w:rPr>
                <w:rFonts w:ascii="Arial" w:eastAsiaTheme="minorEastAsia" w:hAnsi="Arial"/>
                <w:sz w:val="18"/>
              </w:rPr>
              <w:t>Node template name of type tosca.nodes.nfv.Vdu.Compute</w:t>
            </w:r>
          </w:p>
          <w:p w14:paraId="3AE79587" w14:textId="77777777" w:rsidR="00B0333E" w:rsidRPr="007C3639" w:rsidRDefault="00B0333E" w:rsidP="00B0333E">
            <w:pPr>
              <w:keepNext/>
              <w:keepLines/>
              <w:spacing w:after="0"/>
              <w:rPr>
                <w:rFonts w:ascii="Arial" w:eastAsiaTheme="minorEastAsia" w:hAnsi="Arial"/>
                <w:sz w:val="18"/>
              </w:rPr>
            </w:pPr>
          </w:p>
          <w:p w14:paraId="4BE13164" w14:textId="24F96D99" w:rsidR="00B0333E" w:rsidRPr="007C3639" w:rsidRDefault="00B0333E" w:rsidP="00B0333E">
            <w:pPr>
              <w:pStyle w:val="TAL"/>
              <w:keepNext w:val="0"/>
              <w:keepLines w:val="0"/>
              <w:rPr>
                <w:rFonts w:eastAsiaTheme="minorEastAsia"/>
              </w:rPr>
            </w:pPr>
            <w:r w:rsidRPr="007C3639">
              <w:rPr>
                <w:rFonts w:eastAsiaTheme="minorEastAsia"/>
              </w:rPr>
              <w:t>Node template name of type tosca.nodes.nfv.Vdu.VirtualBlockStorage</w:t>
            </w:r>
          </w:p>
        </w:tc>
        <w:tc>
          <w:tcPr>
            <w:tcW w:w="2126" w:type="dxa"/>
          </w:tcPr>
          <w:p w14:paraId="1930A92A" w14:textId="77777777" w:rsidR="00B0333E" w:rsidRPr="007C3639" w:rsidRDefault="00B0333E" w:rsidP="00B0333E">
            <w:pPr>
              <w:pStyle w:val="TAL"/>
              <w:keepNext w:val="0"/>
              <w:keepLines w:val="0"/>
              <w:rPr>
                <w:rFonts w:eastAsiaTheme="minorEastAsia"/>
                <w:lang w:eastAsia="ja-JP"/>
              </w:rPr>
            </w:pPr>
            <w:r w:rsidRPr="007C3639">
              <w:rPr>
                <w:rFonts w:eastAsiaTheme="minorEastAsia" w:hint="eastAsia"/>
                <w:lang w:eastAsia="ja-JP"/>
              </w:rPr>
              <w:t>(</w:t>
            </w:r>
            <w:r w:rsidRPr="007C3639">
              <w:rPr>
                <w:rFonts w:eastAsiaTheme="minorEastAsia"/>
                <w:lang w:eastAsia="ja-JP"/>
              </w:rPr>
              <w:t>IdentifierInVnfd)</w:t>
            </w:r>
          </w:p>
          <w:p w14:paraId="7AD66FF2" w14:textId="77777777" w:rsidR="00B0333E" w:rsidRPr="007C3639" w:rsidRDefault="00B0333E" w:rsidP="00B0333E">
            <w:pPr>
              <w:pStyle w:val="TAL"/>
              <w:keepNext w:val="0"/>
              <w:keepLines w:val="0"/>
              <w:rPr>
                <w:rFonts w:eastAsiaTheme="minorEastAsia"/>
              </w:rPr>
            </w:pPr>
            <w:r w:rsidRPr="007C3639">
              <w:rPr>
                <w:rFonts w:eastAsiaTheme="minorEastAsia"/>
                <w:lang w:eastAsia="ja-JP"/>
              </w:rPr>
              <w:t>vnfdSoftwareImageId</w:t>
            </w:r>
          </w:p>
        </w:tc>
        <w:tc>
          <w:tcPr>
            <w:tcW w:w="2835" w:type="dxa"/>
          </w:tcPr>
          <w:p w14:paraId="0F917FE4" w14:textId="77777777" w:rsidR="00B0333E" w:rsidRPr="007C3639" w:rsidRDefault="00B0333E" w:rsidP="00B0333E">
            <w:pPr>
              <w:pStyle w:val="TAL"/>
              <w:keepNext w:val="0"/>
              <w:keepLines w:val="0"/>
              <w:rPr>
                <w:rFonts w:eastAsiaTheme="minorEastAsia"/>
              </w:rPr>
            </w:pPr>
            <w:r w:rsidRPr="007C3639">
              <w:rPr>
                <w:rFonts w:eastAsiaTheme="minorEastAsia"/>
              </w:rPr>
              <w:t>Grant</w:t>
            </w:r>
          </w:p>
          <w:p w14:paraId="5BE413BC" w14:textId="399588A9" w:rsidR="00B0333E" w:rsidRPr="007C3639" w:rsidRDefault="00B0333E" w:rsidP="00B0333E">
            <w:pPr>
              <w:pStyle w:val="TAL"/>
              <w:keepNext w:val="0"/>
              <w:keepLines w:val="0"/>
              <w:rPr>
                <w:rFonts w:eastAsiaTheme="minorEastAsia"/>
              </w:rPr>
            </w:pPr>
            <w:r w:rsidRPr="007C3639">
              <w:rPr>
                <w:rFonts w:eastAsiaTheme="minorEastAsia"/>
              </w:rPr>
              <w:t>-&gt; vimAssets</w:t>
            </w:r>
          </w:p>
          <w:p w14:paraId="57D5FF31" w14:textId="3632B351" w:rsidR="00B0333E" w:rsidRPr="007C3639" w:rsidRDefault="00B0333E" w:rsidP="00B0333E">
            <w:pPr>
              <w:pStyle w:val="TAL"/>
              <w:keepNext w:val="0"/>
              <w:keepLines w:val="0"/>
              <w:rPr>
                <w:rFonts w:eastAsiaTheme="minorEastAsia"/>
              </w:rPr>
            </w:pPr>
            <w:r w:rsidRPr="007C3639">
              <w:rPr>
                <w:rFonts w:eastAsiaTheme="minorEastAsia"/>
              </w:rPr>
              <w:t>-&gt; VimSoftwareImage</w:t>
            </w:r>
          </w:p>
        </w:tc>
        <w:tc>
          <w:tcPr>
            <w:tcW w:w="2410" w:type="dxa"/>
          </w:tcPr>
          <w:p w14:paraId="47ABEA38" w14:textId="11046D9D" w:rsidR="00B0333E" w:rsidRPr="007C3639" w:rsidRDefault="00B0333E" w:rsidP="00B0333E">
            <w:pPr>
              <w:pStyle w:val="TAL"/>
              <w:keepNext w:val="0"/>
              <w:keepLines w:val="0"/>
              <w:rPr>
                <w:rFonts w:eastAsiaTheme="minorEastAsia"/>
              </w:rPr>
            </w:pPr>
            <w:r w:rsidRPr="007C3639">
              <w:rPr>
                <w:rFonts w:eastAsiaTheme="minorEastAsia"/>
              </w:rPr>
              <w:t>Grant Lifecycle Operation</w:t>
            </w:r>
          </w:p>
          <w:p w14:paraId="29454401" w14:textId="4C791305" w:rsidR="00B0333E" w:rsidRPr="007C3639" w:rsidRDefault="00B0333E" w:rsidP="00B0333E">
            <w:pPr>
              <w:pStyle w:val="TAL"/>
              <w:keepNext w:val="0"/>
              <w:keepLines w:val="0"/>
              <w:rPr>
                <w:rFonts w:eastAsiaTheme="minorEastAsia"/>
                <w:lang w:eastAsia="ja-JP"/>
              </w:rPr>
            </w:pPr>
            <w:r w:rsidRPr="007C3639">
              <w:rPr>
                <w:rFonts w:eastAsiaTheme="minorEastAsia"/>
                <w:lang w:eastAsia="ja-JP"/>
              </w:rPr>
              <w:t>(see SOL003)</w:t>
            </w:r>
          </w:p>
        </w:tc>
      </w:tr>
      <w:tr w:rsidR="00B0333E" w:rsidRPr="007C3639" w14:paraId="019D2EDD" w14:textId="77777777" w:rsidTr="00DB51F5">
        <w:trPr>
          <w:jc w:val="center"/>
        </w:trPr>
        <w:tc>
          <w:tcPr>
            <w:tcW w:w="9640" w:type="dxa"/>
            <w:gridSpan w:val="4"/>
          </w:tcPr>
          <w:p w14:paraId="2E97200C" w14:textId="5FD31D45" w:rsidR="00B0333E" w:rsidRPr="007C3639" w:rsidRDefault="00B0333E" w:rsidP="00B0333E">
            <w:pPr>
              <w:pStyle w:val="TAN"/>
              <w:keepNext w:val="0"/>
              <w:keepLines w:val="0"/>
              <w:rPr>
                <w:rFonts w:eastAsiaTheme="minorEastAsia"/>
              </w:rPr>
            </w:pPr>
            <w:r w:rsidRPr="007C3639">
              <w:rPr>
                <w:rFonts w:eastAsiaTheme="minorEastAsia"/>
              </w:rPr>
              <w:t>NOTE 1:</w:t>
            </w:r>
            <w:r w:rsidRPr="007C3639">
              <w:rPr>
                <w:rFonts w:eastAsiaTheme="minorEastAsia"/>
              </w:rPr>
              <w:tab/>
              <w:t xml:space="preserve">The entry "SOL002" in the "Operation" column refers to </w:t>
            </w:r>
            <w:r w:rsidRPr="00D17E82">
              <w:rPr>
                <w:rFonts w:eastAsiaTheme="minorEastAsia"/>
              </w:rPr>
              <w:t>ETSI GS NFV-SOL 002 [</w:t>
            </w:r>
            <w:r w:rsidRPr="00D17E82">
              <w:rPr>
                <w:rFonts w:eastAsiaTheme="minorEastAsia"/>
              </w:rPr>
              <w:fldChar w:fldCharType="begin"/>
            </w:r>
            <w:r w:rsidRPr="00D17E82">
              <w:rPr>
                <w:rFonts w:eastAsiaTheme="minorEastAsia"/>
              </w:rPr>
              <w:instrText xml:space="preserve">REF REF_GSNFV_SOL002 \h </w:instrText>
            </w:r>
            <w:r w:rsidRPr="00D17E82">
              <w:rPr>
                <w:rFonts w:eastAsiaTheme="minorEastAsia"/>
              </w:rPr>
            </w:r>
            <w:r w:rsidRPr="00D17E82">
              <w:rPr>
                <w:rFonts w:eastAsiaTheme="minorEastAsia"/>
              </w:rPr>
              <w:fldChar w:fldCharType="separate"/>
            </w:r>
            <w:r w:rsidR="00C7473B">
              <w:rPr>
                <w:rFonts w:eastAsiaTheme="minorEastAsia"/>
              </w:rPr>
              <w:t>i.</w:t>
            </w:r>
            <w:r w:rsidR="00C7473B">
              <w:rPr>
                <w:rFonts w:eastAsiaTheme="minorEastAsia"/>
                <w:noProof/>
              </w:rPr>
              <w:t>4</w:t>
            </w:r>
            <w:r w:rsidRPr="00D17E82">
              <w:rPr>
                <w:rFonts w:eastAsiaTheme="minorEastAsia"/>
              </w:rPr>
              <w:fldChar w:fldCharType="end"/>
            </w:r>
            <w:r w:rsidRPr="00D17E82">
              <w:rPr>
                <w:rFonts w:eastAsiaTheme="minorEastAsia"/>
              </w:rPr>
              <w:t>]</w:t>
            </w:r>
            <w:r w:rsidRPr="007C3639">
              <w:rPr>
                <w:rFonts w:eastAsiaTheme="minorEastAsia"/>
              </w:rPr>
              <w:t xml:space="preserve">, "SOL003" refers to </w:t>
            </w:r>
            <w:r w:rsidRPr="00D17E82">
              <w:rPr>
                <w:rFonts w:eastAsiaTheme="minorEastAsia"/>
              </w:rPr>
              <w:t>ETSI GS NFV-SOL 003 [</w:t>
            </w:r>
            <w:r w:rsidRPr="00D17E82">
              <w:rPr>
                <w:rFonts w:eastAsiaTheme="minorEastAsia"/>
              </w:rPr>
              <w:fldChar w:fldCharType="begin"/>
            </w:r>
            <w:r w:rsidRPr="00D17E82">
              <w:rPr>
                <w:rFonts w:eastAsiaTheme="minorEastAsia"/>
              </w:rPr>
              <w:instrText xml:space="preserve">REF REF_GSNFV_SOL003 \h </w:instrText>
            </w:r>
            <w:r w:rsidRPr="00D17E82">
              <w:rPr>
                <w:rFonts w:eastAsiaTheme="minorEastAsia"/>
              </w:rPr>
            </w:r>
            <w:r w:rsidRPr="00D17E82">
              <w:rPr>
                <w:rFonts w:eastAsiaTheme="minorEastAsia"/>
              </w:rPr>
              <w:fldChar w:fldCharType="separate"/>
            </w:r>
            <w:r w:rsidR="00C7473B">
              <w:t>i.</w:t>
            </w:r>
            <w:r w:rsidR="00C7473B">
              <w:rPr>
                <w:noProof/>
              </w:rPr>
              <w:t>9</w:t>
            </w:r>
            <w:r w:rsidRPr="00D17E82">
              <w:rPr>
                <w:rFonts w:eastAsiaTheme="minorEastAsia"/>
              </w:rPr>
              <w:fldChar w:fldCharType="end"/>
            </w:r>
            <w:r w:rsidRPr="00D17E82">
              <w:rPr>
                <w:rFonts w:eastAsiaTheme="minorEastAsia"/>
              </w:rPr>
              <w:t>]</w:t>
            </w:r>
            <w:r w:rsidRPr="007C3639">
              <w:rPr>
                <w:rFonts w:eastAsiaTheme="minorEastAsia"/>
              </w:rPr>
              <w:t xml:space="preserve"> and "SOL005" refers to </w:t>
            </w:r>
            <w:r w:rsidRPr="00D17E82">
              <w:rPr>
                <w:rFonts w:eastAsiaTheme="minorEastAsia"/>
              </w:rPr>
              <w:t>ETSI GS NFV-SOL 005 [</w:t>
            </w:r>
            <w:r w:rsidRPr="00D17E82">
              <w:rPr>
                <w:rFonts w:eastAsiaTheme="minorEastAsia"/>
              </w:rPr>
              <w:fldChar w:fldCharType="begin"/>
            </w:r>
            <w:r w:rsidRPr="00D17E82">
              <w:rPr>
                <w:rFonts w:eastAsiaTheme="minorEastAsia"/>
              </w:rPr>
              <w:instrText xml:space="preserve">REF REF_GSNFV_SOL005 \h </w:instrText>
            </w:r>
            <w:r w:rsidRPr="00D17E82">
              <w:rPr>
                <w:rFonts w:eastAsiaTheme="minorEastAsia"/>
              </w:rPr>
            </w:r>
            <w:r w:rsidRPr="00D17E82">
              <w:rPr>
                <w:rFonts w:eastAsiaTheme="minorEastAsia"/>
              </w:rPr>
              <w:fldChar w:fldCharType="separate"/>
            </w:r>
            <w:r w:rsidR="00C7473B">
              <w:t>i.</w:t>
            </w:r>
            <w:r w:rsidR="00C7473B">
              <w:rPr>
                <w:noProof/>
              </w:rPr>
              <w:t>10</w:t>
            </w:r>
            <w:r w:rsidRPr="00D17E82">
              <w:rPr>
                <w:rFonts w:eastAsiaTheme="minorEastAsia"/>
              </w:rPr>
              <w:fldChar w:fldCharType="end"/>
            </w:r>
            <w:r w:rsidRPr="00D17E82">
              <w:rPr>
                <w:rFonts w:eastAsiaTheme="minorEastAsia"/>
              </w:rPr>
              <w:t>]</w:t>
            </w:r>
            <w:r w:rsidRPr="007C3639">
              <w:rPr>
                <w:rFonts w:eastAsiaTheme="minorEastAsia"/>
              </w:rPr>
              <w:t>.</w:t>
            </w:r>
          </w:p>
          <w:p w14:paraId="6C15C01C" w14:textId="2BD85E64" w:rsidR="00B0333E" w:rsidRPr="007C3639" w:rsidRDefault="00B0333E" w:rsidP="00E63437">
            <w:pPr>
              <w:keepNext/>
              <w:keepLines/>
              <w:spacing w:after="0"/>
              <w:ind w:left="851" w:hanging="851"/>
              <w:rPr>
                <w:rFonts w:ascii="Arial" w:eastAsiaTheme="minorEastAsia" w:hAnsi="Arial"/>
                <w:sz w:val="18"/>
              </w:rPr>
            </w:pPr>
            <w:r w:rsidRPr="007C3639">
              <w:rPr>
                <w:rFonts w:ascii="Arial" w:eastAsiaTheme="minorEastAsia" w:hAnsi="Arial"/>
                <w:sz w:val="18"/>
              </w:rPr>
              <w:t>NOTE 2:</w:t>
            </w:r>
            <w:r w:rsidR="00E63437" w:rsidRPr="007C3639">
              <w:rPr>
                <w:rFonts w:ascii="Arial" w:eastAsiaTheme="minorEastAsia" w:hAnsi="Arial"/>
                <w:sz w:val="18"/>
              </w:rPr>
              <w:tab/>
            </w:r>
            <w:r w:rsidRPr="007C3639">
              <w:rPr>
                <w:rFonts w:ascii="Arial" w:eastAsiaTheme="minorEastAsia" w:hAnsi="Arial"/>
                <w:sz w:val="18"/>
              </w:rPr>
              <w:t>This is an empty base type to be extended to a VNF specific type per LCM operation. The extended VNF specific and LCM operation specific type is the one that actually maps to the additionalParams in the API.</w:t>
            </w:r>
          </w:p>
          <w:p w14:paraId="60A9C984" w14:textId="643344E1" w:rsidR="00B0333E" w:rsidRPr="007C3639" w:rsidRDefault="00B0333E" w:rsidP="00B0333E">
            <w:pPr>
              <w:pStyle w:val="TAN"/>
              <w:keepNext w:val="0"/>
              <w:keepLines w:val="0"/>
              <w:rPr>
                <w:rFonts w:eastAsiaTheme="minorEastAsia"/>
              </w:rPr>
            </w:pPr>
            <w:r w:rsidRPr="007C3639">
              <w:rPr>
                <w:rFonts w:eastAsiaTheme="minorEastAsia"/>
              </w:rPr>
              <w:t>NOTE 3:</w:t>
            </w:r>
            <w:r w:rsidR="00E63437" w:rsidRPr="007C3639">
              <w:rPr>
                <w:rFonts w:eastAsiaTheme="minorEastAsia"/>
              </w:rPr>
              <w:tab/>
            </w:r>
            <w:r w:rsidRPr="007C3639">
              <w:rPr>
                <w:rFonts w:eastAsiaTheme="minorEastAsia"/>
              </w:rPr>
              <w:t>Only when VduCp is re-exposed as VnfExtCp.</w:t>
            </w:r>
          </w:p>
          <w:p w14:paraId="23AEBD34" w14:textId="011AE27A" w:rsidR="00B0333E" w:rsidRPr="007C3639" w:rsidRDefault="00B0333E" w:rsidP="00B0333E">
            <w:pPr>
              <w:pStyle w:val="TAN"/>
              <w:keepNext w:val="0"/>
              <w:keepLines w:val="0"/>
              <w:rPr>
                <w:rFonts w:eastAsiaTheme="minorEastAsia"/>
              </w:rPr>
            </w:pPr>
            <w:r w:rsidRPr="007C3639">
              <w:rPr>
                <w:rFonts w:eastAsiaTheme="minorEastAsia"/>
              </w:rPr>
              <w:t>NOTE 4:</w:t>
            </w:r>
            <w:r w:rsidRPr="007C3639">
              <w:rPr>
                <w:rFonts w:eastAsiaTheme="minorEastAsia"/>
              </w:rPr>
              <w:tab/>
              <w:t>Additional mappings corresponding to input parameter sets of VNF LCM operations in UpdateNS requests may be added in future versions of the present document.</w:t>
            </w:r>
          </w:p>
        </w:tc>
      </w:tr>
    </w:tbl>
    <w:p w14:paraId="2BDCC451" w14:textId="77777777" w:rsidR="008B754E" w:rsidRPr="007C3639" w:rsidRDefault="008B754E" w:rsidP="00225135"/>
    <w:p w14:paraId="7D187C0F" w14:textId="6B34C38D" w:rsidR="008B754E" w:rsidRPr="007C3639" w:rsidRDefault="008B754E" w:rsidP="00AA1B18">
      <w:pPr>
        <w:pStyle w:val="Heading1"/>
        <w:rPr>
          <w:rFonts w:asciiTheme="minorHAnsi" w:hAnsiTheme="minorHAnsi" w:cs="Arial"/>
          <w:sz w:val="24"/>
        </w:rPr>
      </w:pPr>
      <w:bookmarkStart w:id="982" w:name="_Toc49525504"/>
      <w:r w:rsidRPr="007C3639">
        <w:rPr>
          <w:rFonts w:eastAsiaTheme="majorEastAsia"/>
          <w:lang w:eastAsia="zh-CN"/>
        </w:rPr>
        <w:t>D.3</w:t>
      </w:r>
      <w:r w:rsidRPr="007C3639">
        <w:rPr>
          <w:rFonts w:eastAsiaTheme="majorEastAsia"/>
          <w:lang w:eastAsia="zh-CN"/>
        </w:rPr>
        <w:tab/>
        <w:t>NSD-related constructs</w:t>
      </w:r>
      <w:bookmarkEnd w:id="982"/>
    </w:p>
    <w:p w14:paraId="2F5C4176" w14:textId="4A317BBF" w:rsidR="008B754E" w:rsidRPr="007C3639" w:rsidRDefault="008B754E" w:rsidP="00785D72">
      <w:r w:rsidRPr="007C3639">
        <w:t xml:space="preserve">Table D.3-1 provides the mapping between the properties of TOSCA types related to the NSD and API attributes, which include: resource or notification data type (and referenced structured data type when available), attribute name and type in the resource or notification data type, and the interface operation in which the data type is used. </w:t>
      </w:r>
    </w:p>
    <w:p w14:paraId="3A75FC2E" w14:textId="0842286D" w:rsidR="008B754E" w:rsidRPr="007C3639" w:rsidRDefault="008B754E" w:rsidP="00785D72">
      <w:pPr>
        <w:pStyle w:val="NO"/>
        <w:rPr>
          <w:rFonts w:eastAsiaTheme="minorEastAsia"/>
          <w:lang w:eastAsia="ja-JP"/>
        </w:rPr>
      </w:pPr>
      <w:r w:rsidRPr="007C3639">
        <w:rPr>
          <w:rFonts w:eastAsiaTheme="minorEastAsia"/>
        </w:rPr>
        <w:t>NOTE:</w:t>
      </w:r>
      <w:r w:rsidRPr="007C3639">
        <w:rPr>
          <w:rFonts w:eastAsiaTheme="minorEastAsia"/>
        </w:rPr>
        <w:tab/>
        <w:t xml:space="preserve">In the </w:t>
      </w:r>
      <w:r w:rsidR="00210001" w:rsidRPr="007C3639">
        <w:rPr>
          <w:rFonts w:eastAsiaTheme="minorEastAsia"/>
        </w:rPr>
        <w:t>"</w:t>
      </w:r>
      <w:r w:rsidRPr="007C3639">
        <w:rPr>
          <w:rFonts w:eastAsiaTheme="minorEastAsia"/>
        </w:rPr>
        <w:t>Data model</w:t>
      </w:r>
      <w:r w:rsidR="00210001" w:rsidRPr="007C3639">
        <w:rPr>
          <w:rFonts w:eastAsiaTheme="minorEastAsia"/>
        </w:rPr>
        <w:t>"</w:t>
      </w:r>
      <w:r w:rsidRPr="007C3639">
        <w:rPr>
          <w:rFonts w:eastAsiaTheme="minorEastAsia"/>
        </w:rPr>
        <w:t xml:space="preserve"> column of the table, an arrow "-&gt;" indicates the navigation through the resource, notification and referenced structured data types.</w:t>
      </w:r>
    </w:p>
    <w:p w14:paraId="5B583485" w14:textId="7DEB310B" w:rsidR="008B754E" w:rsidRPr="007C3639" w:rsidRDefault="008B754E" w:rsidP="00785D72">
      <w:pPr>
        <w:pStyle w:val="TH"/>
      </w:pPr>
      <w:r w:rsidRPr="007C3639">
        <w:t>Table D.3-1: Mapping of API attributes and</w:t>
      </w:r>
      <w:r w:rsidRPr="007C3639">
        <w:rPr>
          <w:rFonts w:eastAsiaTheme="minorEastAsia"/>
        </w:rPr>
        <w:t xml:space="preserve"> TOSCA </w:t>
      </w:r>
      <w:r w:rsidRPr="007C3639">
        <w:t>constructs</w:t>
      </w:r>
    </w:p>
    <w:tbl>
      <w:tblPr>
        <w:tblStyle w:val="TableGrid"/>
        <w:tblW w:w="0" w:type="dxa"/>
        <w:jc w:val="center"/>
        <w:tblLayout w:type="fixed"/>
        <w:tblCellMar>
          <w:left w:w="28" w:type="dxa"/>
        </w:tblCellMar>
        <w:tblLook w:val="04A0" w:firstRow="1" w:lastRow="0" w:firstColumn="1" w:lastColumn="0" w:noHBand="0" w:noVBand="1"/>
      </w:tblPr>
      <w:tblGrid>
        <w:gridCol w:w="2235"/>
        <w:gridCol w:w="1842"/>
        <w:gridCol w:w="3543"/>
        <w:gridCol w:w="2439"/>
        <w:gridCol w:w="15"/>
      </w:tblGrid>
      <w:tr w:rsidR="00785D72" w:rsidRPr="007C3639" w14:paraId="5DB7BCBD" w14:textId="77777777" w:rsidTr="00483689">
        <w:trPr>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E3BAEA" w14:textId="77777777" w:rsidR="008B754E" w:rsidRPr="007C3639" w:rsidRDefault="008B754E">
            <w:pPr>
              <w:pStyle w:val="TAH"/>
              <w:rPr>
                <w:rFonts w:eastAsiaTheme="minorEastAsia"/>
                <w:lang w:eastAsia="ja-JP"/>
              </w:rPr>
            </w:pPr>
            <w:r w:rsidRPr="007C3639">
              <w:rPr>
                <w:rFonts w:eastAsiaTheme="minorEastAsia"/>
                <w:lang w:eastAsia="ja-JP"/>
              </w:rPr>
              <w:t>SOL001</w:t>
            </w:r>
          </w:p>
        </w:tc>
        <w:tc>
          <w:tcPr>
            <w:tcW w:w="783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8692B9" w14:textId="496AE456" w:rsidR="008B754E" w:rsidRPr="007C3639" w:rsidRDefault="008B754E">
            <w:pPr>
              <w:pStyle w:val="TAH"/>
              <w:rPr>
                <w:rFonts w:eastAsiaTheme="minorEastAsia"/>
                <w:lang w:eastAsia="ja-JP"/>
              </w:rPr>
            </w:pPr>
            <w:r w:rsidRPr="007C3639">
              <w:rPr>
                <w:rFonts w:eastAsiaTheme="minorEastAsia"/>
                <w:lang w:eastAsia="ja-JP"/>
              </w:rPr>
              <w:t>SOL</w:t>
            </w:r>
            <w:r w:rsidR="00785D72" w:rsidRPr="007C3639">
              <w:rPr>
                <w:rFonts w:eastAsiaTheme="minorEastAsia"/>
                <w:lang w:eastAsia="ja-JP"/>
              </w:rPr>
              <w:t xml:space="preserve"> </w:t>
            </w:r>
            <w:r w:rsidRPr="007C3639">
              <w:rPr>
                <w:rFonts w:eastAsiaTheme="minorEastAsia"/>
                <w:lang w:eastAsia="ja-JP"/>
              </w:rPr>
              <w:t>APIs</w:t>
            </w:r>
          </w:p>
        </w:tc>
      </w:tr>
      <w:tr w:rsidR="00785D72" w:rsidRPr="007C3639" w14:paraId="4C9C3935" w14:textId="77777777" w:rsidTr="00483689">
        <w:trPr>
          <w:gridAfter w:val="1"/>
          <w:wAfter w:w="15" w:type="dxa"/>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D09079" w14:textId="29EBB151" w:rsidR="008B754E" w:rsidRPr="007C3639" w:rsidRDefault="008B754E">
            <w:pPr>
              <w:pStyle w:val="TAC"/>
              <w:keepNext w:val="0"/>
              <w:keepLines w:val="0"/>
              <w:rPr>
                <w:rFonts w:eastAsiaTheme="minorEastAsia"/>
                <w:b/>
                <w:lang w:eastAsia="ja-JP"/>
              </w:rPr>
            </w:pPr>
            <w:r w:rsidRPr="007C3639">
              <w:rPr>
                <w:rFonts w:eastAsiaTheme="minorEastAsia"/>
                <w:b/>
                <w:lang w:eastAsia="ja-JP"/>
              </w:rPr>
              <w:t>Type</w:t>
            </w:r>
            <w:r w:rsidR="00785D72" w:rsidRPr="007C3639">
              <w:rPr>
                <w:rFonts w:eastAsiaTheme="minorEastAsia"/>
                <w:b/>
                <w:lang w:eastAsia="ja-JP"/>
              </w:rPr>
              <w:t xml:space="preserve"> </w:t>
            </w:r>
            <w:r w:rsidRPr="007C3639">
              <w:rPr>
                <w:rFonts w:eastAsiaTheme="minorEastAsia"/>
                <w:b/>
                <w:lang w:eastAsia="ja-JP"/>
              </w:rPr>
              <w:t>and</w:t>
            </w:r>
            <w:r w:rsidR="00785D72" w:rsidRPr="007C3639">
              <w:rPr>
                <w:rFonts w:eastAsiaTheme="minorEastAsia"/>
                <w:b/>
                <w:lang w:eastAsia="ja-JP"/>
              </w:rPr>
              <w:t xml:space="preserve"> </w:t>
            </w:r>
            <w:r w:rsidRPr="007C3639">
              <w:rPr>
                <w:rFonts w:eastAsiaTheme="minorEastAsia"/>
                <w:b/>
                <w:lang w:eastAsia="ja-JP"/>
              </w:rPr>
              <w:t>Property</w:t>
            </w:r>
            <w:r w:rsidR="00785D72" w:rsidRPr="007C3639">
              <w:rPr>
                <w:rFonts w:eastAsiaTheme="minorEastAsia"/>
                <w:b/>
                <w:lang w:eastAsia="ja-JP"/>
              </w:rPr>
              <w:t xml:space="preserve"> </w:t>
            </w:r>
            <w:r w:rsidRPr="007C3639">
              <w:rPr>
                <w:rFonts w:eastAsiaTheme="minorEastAsia"/>
                <w:b/>
                <w:lang w:eastAsia="ja-JP"/>
              </w:rPr>
              <w:t>or</w:t>
            </w:r>
            <w:r w:rsidR="00785D72" w:rsidRPr="007C3639">
              <w:rPr>
                <w:rFonts w:eastAsiaTheme="minorEastAsia"/>
                <w:b/>
                <w:lang w:eastAsia="ja-JP"/>
              </w:rPr>
              <w:t xml:space="preserve"> </w:t>
            </w:r>
            <w:r w:rsidRPr="007C3639">
              <w:rPr>
                <w:rFonts w:eastAsiaTheme="minorEastAsia"/>
                <w:b/>
                <w:lang w:eastAsia="ja-JP"/>
              </w:rPr>
              <w:t>entity</w:t>
            </w:r>
            <w:r w:rsidR="00785D72" w:rsidRPr="007C3639">
              <w:rPr>
                <w:rFonts w:eastAsiaTheme="minorEastAsia"/>
                <w:b/>
                <w:lang w:eastAsia="ja-JP"/>
              </w:rPr>
              <w:t xml:space="preserve"> </w:t>
            </w:r>
            <w:r w:rsidRPr="007C3639">
              <w:rPr>
                <w:rFonts w:eastAsiaTheme="minorEastAsia"/>
                <w:b/>
                <w:lang w:eastAsia="ja-JP"/>
              </w:rPr>
              <w:t>name</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436ECA" w14:textId="66F5D78A" w:rsidR="008B754E" w:rsidRPr="007C3639" w:rsidRDefault="008B754E">
            <w:pPr>
              <w:pStyle w:val="TAC"/>
              <w:keepNext w:val="0"/>
              <w:keepLines w:val="0"/>
              <w:rPr>
                <w:rFonts w:eastAsiaTheme="minorEastAsia"/>
                <w:b/>
                <w:lang w:eastAsia="ja-JP"/>
              </w:rPr>
            </w:pPr>
            <w:r w:rsidRPr="007C3639">
              <w:rPr>
                <w:rFonts w:eastAsiaTheme="minorEastAsia"/>
                <w:b/>
                <w:lang w:eastAsia="ja-JP"/>
              </w:rPr>
              <w:t>Type</w:t>
            </w:r>
            <w:r w:rsidR="00785D72" w:rsidRPr="007C3639">
              <w:rPr>
                <w:rFonts w:eastAsiaTheme="minorEastAsia"/>
                <w:b/>
                <w:lang w:eastAsia="ja-JP"/>
              </w:rPr>
              <w:t xml:space="preserve"> </w:t>
            </w:r>
            <w:r w:rsidRPr="007C3639">
              <w:rPr>
                <w:rFonts w:eastAsiaTheme="minorEastAsia"/>
                <w:b/>
                <w:lang w:eastAsia="ja-JP"/>
              </w:rPr>
              <w:t>and</w:t>
            </w:r>
            <w:r w:rsidR="00785D72" w:rsidRPr="007C3639">
              <w:rPr>
                <w:rFonts w:eastAsiaTheme="minorEastAsia"/>
                <w:b/>
                <w:lang w:eastAsia="ja-JP"/>
              </w:rPr>
              <w:t xml:space="preserve"> </w:t>
            </w:r>
            <w:r w:rsidRPr="007C3639">
              <w:rPr>
                <w:rFonts w:eastAsiaTheme="minorEastAsia"/>
                <w:b/>
                <w:lang w:eastAsia="ja-JP"/>
              </w:rPr>
              <w:t>attribute</w:t>
            </w:r>
            <w:r w:rsidR="00785D72" w:rsidRPr="007C3639">
              <w:rPr>
                <w:rFonts w:eastAsiaTheme="minorEastAsia"/>
                <w:b/>
                <w:lang w:eastAsia="ja-JP"/>
              </w:rPr>
              <w:t xml:space="preserve"> </w:t>
            </w:r>
            <w:r w:rsidRPr="007C3639">
              <w:rPr>
                <w:rFonts w:eastAsiaTheme="minorEastAsia"/>
                <w:b/>
                <w:lang w:eastAsia="ja-JP"/>
              </w:rPr>
              <w:t>name</w:t>
            </w:r>
          </w:p>
        </w:tc>
        <w:tc>
          <w:tcPr>
            <w:tcW w:w="35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FE0689" w14:textId="34B727C1" w:rsidR="008B754E" w:rsidRPr="007C3639" w:rsidRDefault="008B754E">
            <w:pPr>
              <w:pStyle w:val="TAC"/>
              <w:keepNext w:val="0"/>
              <w:keepLines w:val="0"/>
              <w:rPr>
                <w:rFonts w:eastAsiaTheme="minorEastAsia"/>
                <w:b/>
                <w:lang w:eastAsia="ja-JP"/>
              </w:rPr>
            </w:pPr>
            <w:r w:rsidRPr="007C3639">
              <w:rPr>
                <w:rFonts w:eastAsiaTheme="minorEastAsia"/>
                <w:b/>
                <w:lang w:eastAsia="ja-JP"/>
              </w:rPr>
              <w:t>Data</w:t>
            </w:r>
            <w:r w:rsidR="00785D72" w:rsidRPr="007C3639">
              <w:rPr>
                <w:rFonts w:eastAsiaTheme="minorEastAsia"/>
                <w:b/>
                <w:lang w:eastAsia="ja-JP"/>
              </w:rPr>
              <w:t xml:space="preserve"> </w:t>
            </w:r>
            <w:r w:rsidRPr="007C3639">
              <w:rPr>
                <w:rFonts w:eastAsiaTheme="minorEastAsia"/>
                <w:b/>
                <w:lang w:eastAsia="ja-JP"/>
              </w:rPr>
              <w:t>model</w:t>
            </w:r>
          </w:p>
        </w:tc>
        <w:tc>
          <w:tcPr>
            <w:tcW w:w="2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4D96BA" w14:textId="72E4CBCF" w:rsidR="008B754E" w:rsidRPr="007C3639" w:rsidRDefault="008B754E">
            <w:pPr>
              <w:pStyle w:val="TAC"/>
              <w:keepNext w:val="0"/>
              <w:keepLines w:val="0"/>
              <w:rPr>
                <w:rFonts w:eastAsiaTheme="minorEastAsia"/>
                <w:b/>
                <w:lang w:eastAsia="ja-JP"/>
              </w:rPr>
            </w:pPr>
            <w:r w:rsidRPr="007C3639">
              <w:rPr>
                <w:rFonts w:eastAsiaTheme="minorEastAsia"/>
                <w:b/>
                <w:lang w:eastAsia="ja-JP"/>
              </w:rPr>
              <w:t>Operation</w:t>
            </w:r>
            <w:r w:rsidR="00785D72" w:rsidRPr="007C3639">
              <w:rPr>
                <w:rFonts w:eastAsiaTheme="minorEastAsia"/>
                <w:b/>
                <w:lang w:eastAsia="ja-JP"/>
              </w:rPr>
              <w:t xml:space="preserve"> </w:t>
            </w:r>
            <w:r w:rsidRPr="007C3639">
              <w:rPr>
                <w:rFonts w:eastAsiaTheme="minorEastAsia"/>
                <w:b/>
                <w:lang w:eastAsia="ja-JP"/>
              </w:rPr>
              <w:t>(see</w:t>
            </w:r>
            <w:r w:rsidR="00785D72" w:rsidRPr="007C3639">
              <w:rPr>
                <w:rFonts w:eastAsiaTheme="minorEastAsia"/>
                <w:b/>
                <w:lang w:eastAsia="ja-JP"/>
              </w:rPr>
              <w:t xml:space="preserve"> </w:t>
            </w:r>
            <w:r w:rsidRPr="007C3639">
              <w:rPr>
                <w:rFonts w:eastAsiaTheme="minorEastAsia"/>
                <w:b/>
                <w:lang w:eastAsia="ja-JP"/>
              </w:rPr>
              <w:t>note</w:t>
            </w:r>
            <w:r w:rsidR="00785D72" w:rsidRPr="007C3639">
              <w:rPr>
                <w:rFonts w:eastAsiaTheme="minorEastAsia"/>
                <w:b/>
                <w:lang w:eastAsia="ja-JP"/>
              </w:rPr>
              <w:t xml:space="preserve"> </w:t>
            </w:r>
            <w:r w:rsidR="00B0333E" w:rsidRPr="007C3639">
              <w:rPr>
                <w:rFonts w:eastAsiaTheme="minorEastAsia"/>
                <w:b/>
                <w:lang w:eastAsia="ja-JP"/>
              </w:rPr>
              <w:t>1</w:t>
            </w:r>
            <w:r w:rsidRPr="007C3639">
              <w:rPr>
                <w:rFonts w:eastAsiaTheme="minorEastAsia"/>
                <w:b/>
                <w:lang w:eastAsia="ja-JP"/>
              </w:rPr>
              <w:t>)</w:t>
            </w:r>
          </w:p>
        </w:tc>
      </w:tr>
      <w:tr w:rsidR="00785D72" w:rsidRPr="007C3639" w14:paraId="2E40C09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04B85B7" w14:textId="188E0768" w:rsidR="008B754E" w:rsidRPr="007C3639" w:rsidRDefault="008B754E">
            <w:pPr>
              <w:pStyle w:val="List5"/>
              <w:ind w:left="0" w:firstLine="0"/>
              <w:rPr>
                <w:rFonts w:eastAsiaTheme="minorEastAsia" w:cs="Arial"/>
                <w:lang w:eastAsia="ja-JP"/>
              </w:rPr>
            </w:pPr>
            <w:r w:rsidRPr="007C3639">
              <w:rPr>
                <w:rFonts w:ascii="Arial" w:eastAsiaTheme="minorEastAsia" w:hAnsi="Arial" w:cs="Arial"/>
                <w:sz w:val="18"/>
              </w:rPr>
              <w:t>tosca.nodes.nfv.NS</w:t>
            </w:r>
            <w:r w:rsidRPr="007C3639">
              <w:rPr>
                <w:rFonts w:ascii="Arial" w:eastAsiaTheme="minorEastAsia" w:hAnsi="Arial" w:cs="Arial"/>
                <w:sz w:val="18"/>
              </w:rPr>
              <w:br/>
              <w:t>-&gt;</w:t>
            </w:r>
            <w:r w:rsidR="00785D72" w:rsidRPr="007C3639">
              <w:rPr>
                <w:rFonts w:ascii="Arial" w:eastAsiaTheme="minorEastAsia" w:hAnsi="Arial" w:cs="Arial"/>
                <w:sz w:val="18"/>
              </w:rPr>
              <w:t xml:space="preserve"> </w:t>
            </w:r>
            <w:r w:rsidRPr="007C3639">
              <w:rPr>
                <w:rFonts w:ascii="Arial" w:eastAsiaTheme="minorEastAsia" w:hAnsi="Arial" w:cs="Arial"/>
                <w:sz w:val="18"/>
              </w:rPr>
              <w:t>descriptor_id</w:t>
            </w:r>
          </w:p>
        </w:tc>
        <w:tc>
          <w:tcPr>
            <w:tcW w:w="1842" w:type="dxa"/>
            <w:tcBorders>
              <w:top w:val="single" w:sz="4" w:space="0" w:color="auto"/>
              <w:left w:val="single" w:sz="4" w:space="0" w:color="auto"/>
              <w:bottom w:val="single" w:sz="4" w:space="0" w:color="auto"/>
              <w:right w:val="single" w:sz="4" w:space="0" w:color="auto"/>
            </w:tcBorders>
          </w:tcPr>
          <w:p w14:paraId="0C5580B2"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1EDCFB47" w14:textId="6FAAEDAB" w:rsidR="008B754E" w:rsidRPr="007C3639" w:rsidRDefault="008B754E" w:rsidP="00785D72">
            <w:pPr>
              <w:pStyle w:val="TAL"/>
              <w:keepNext w:val="0"/>
              <w:keepLines w:val="0"/>
              <w:rPr>
                <w:rFonts w:eastAsiaTheme="minorEastAsia"/>
              </w:rPr>
            </w:pPr>
            <w:r w:rsidRPr="007C3639">
              <w:rPr>
                <w:rFonts w:eastAsiaTheme="minorEastAsia"/>
              </w:rPr>
              <w:t>nsdIds</w:t>
            </w:r>
          </w:p>
        </w:tc>
        <w:tc>
          <w:tcPr>
            <w:tcW w:w="3543" w:type="dxa"/>
            <w:tcBorders>
              <w:top w:val="single" w:sz="4" w:space="0" w:color="auto"/>
              <w:left w:val="single" w:sz="4" w:space="0" w:color="auto"/>
              <w:bottom w:val="single" w:sz="4" w:space="0" w:color="auto"/>
              <w:right w:val="single" w:sz="4" w:space="0" w:color="auto"/>
            </w:tcBorders>
            <w:hideMark/>
          </w:tcPr>
          <w:p w14:paraId="1EA0A2F8" w14:textId="105E1218" w:rsidR="008B754E" w:rsidRPr="007C3639" w:rsidRDefault="008B754E">
            <w:pPr>
              <w:pStyle w:val="TAL"/>
              <w:keepNext w:val="0"/>
              <w:keepLines w:val="0"/>
              <w:rPr>
                <w:rFonts w:eastAsiaTheme="minorEastAsia"/>
                <w:lang w:eastAsia="ja-JP"/>
              </w:rPr>
            </w:pPr>
            <w:r w:rsidRPr="007C3639">
              <w:t>LccnSubscriptionRequest</w:t>
            </w:r>
            <w:r w:rsidRPr="007C3639">
              <w:br/>
              <w:t>-&gt;</w:t>
            </w:r>
            <w:r w:rsidR="00785D72" w:rsidRPr="007C3639">
              <w:t xml:space="preserve"> </w:t>
            </w:r>
            <w:r w:rsidRPr="007C3639">
              <w:t>LifecycleChangeNotificationsFilter</w:t>
            </w:r>
            <w:r w:rsidRPr="007C3639">
              <w:br/>
              <w:t>-&gt;</w:t>
            </w:r>
            <w:r w:rsidR="00785D72" w:rsidRPr="007C3639">
              <w:t xml:space="preserve"> </w:t>
            </w:r>
            <w:r w:rsidRPr="007C3639">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1398C536" w14:textId="2FA6D687" w:rsidR="008B754E" w:rsidRPr="007C3639" w:rsidRDefault="008B754E">
            <w:pPr>
              <w:pStyle w:val="TAL"/>
              <w:keepNext w:val="0"/>
              <w:keepLines w:val="0"/>
              <w:rPr>
                <w:rFonts w:eastAsiaTheme="minorEastAsia"/>
                <w:lang w:eastAsia="ja-JP"/>
              </w:rPr>
            </w:pPr>
            <w:r w:rsidRPr="007C3639">
              <w:rPr>
                <w:rFonts w:eastAsiaTheme="minorEastAsia"/>
                <w:lang w:eastAsia="ja-JP"/>
              </w:rPr>
              <w:t>Subscription</w:t>
            </w:r>
            <w:r w:rsidR="00785D72" w:rsidRPr="007C3639">
              <w:rPr>
                <w:rFonts w:eastAsiaTheme="minorEastAsia"/>
                <w:lang w:eastAsia="ja-JP"/>
              </w:rPr>
              <w:t xml:space="preserve"> </w:t>
            </w:r>
            <w:r w:rsidRPr="007C3639">
              <w:rPr>
                <w:rFonts w:eastAsiaTheme="minorEastAsia"/>
                <w:lang w:eastAsia="ja-JP"/>
              </w:rPr>
              <w:t>to</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r w:rsidR="00785D72" w:rsidRPr="007C3639">
              <w:rPr>
                <w:rFonts w:eastAsiaTheme="minorEastAsia"/>
                <w:lang w:eastAsia="ja-JP"/>
              </w:rPr>
              <w:t xml:space="preserve"> </w:t>
            </w:r>
            <w:r w:rsidRPr="007C3639">
              <w:rPr>
                <w:rFonts w:eastAsiaTheme="minorEastAsia"/>
                <w:lang w:eastAsia="ja-JP"/>
              </w:rPr>
              <w:t>notifications</w:t>
            </w:r>
          </w:p>
          <w:p w14:paraId="66D2562C" w14:textId="1F3DF8BE"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A61188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529E65C" w14:textId="77777777" w:rsidR="008B754E" w:rsidRPr="007C3639" w:rsidRDefault="008B754E">
            <w:pPr>
              <w:overflowPunct/>
              <w:autoSpaceDE/>
              <w:autoSpaceDN/>
              <w:adjustRightInd/>
              <w:rPr>
                <w:rFonts w:eastAsiaTheme="minorEastAsia" w:cs="Arial"/>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3377080D"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787CB023" w14:textId="77777777" w:rsidR="008B754E" w:rsidRPr="007C3639" w:rsidRDefault="008B754E">
            <w:pPr>
              <w:pStyle w:val="TAL"/>
              <w:keepNext w:val="0"/>
              <w:keepLines w:val="0"/>
              <w:rPr>
                <w:rFonts w:eastAsiaTheme="minorEastAsia"/>
                <w:lang w:eastAsia="ja-JP"/>
              </w:rPr>
            </w:pPr>
            <w:r w:rsidRPr="007C3639">
              <w:rPr>
                <w:rFonts w:eastAsiaTheme="minorEastAsia"/>
              </w:rPr>
              <w:t>nsdId</w:t>
            </w:r>
          </w:p>
        </w:tc>
        <w:tc>
          <w:tcPr>
            <w:tcW w:w="3543" w:type="dxa"/>
            <w:tcBorders>
              <w:top w:val="single" w:sz="4" w:space="0" w:color="auto"/>
              <w:left w:val="single" w:sz="4" w:space="0" w:color="auto"/>
              <w:bottom w:val="single" w:sz="4" w:space="0" w:color="auto"/>
              <w:right w:val="single" w:sz="4" w:space="0" w:color="auto"/>
            </w:tcBorders>
            <w:hideMark/>
          </w:tcPr>
          <w:p w14:paraId="627E319D"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E423A77" w14:textId="661A6BA2" w:rsidR="008B754E" w:rsidRPr="007C3639" w:rsidRDefault="008B754E">
            <w:pPr>
              <w:pStyle w:val="TAL"/>
              <w:keepNext w:val="0"/>
              <w:keepLines w:val="0"/>
              <w:rPr>
                <w:lang w:eastAsia="zh-CN"/>
              </w:rPr>
            </w:pPr>
            <w:r w:rsidRPr="007C3639">
              <w:rPr>
                <w:lang w:eastAsia="zh-CN"/>
              </w:rPr>
              <w:t>Create</w:t>
            </w:r>
            <w:r w:rsidR="00785D72" w:rsidRPr="007C3639">
              <w:rPr>
                <w:lang w:eastAsia="zh-CN"/>
              </w:rPr>
              <w:t xml:space="preserve"> </w:t>
            </w:r>
            <w:r w:rsidRPr="007C3639">
              <w:rPr>
                <w:lang w:eastAsia="zh-CN"/>
              </w:rPr>
              <w:t>NSD</w:t>
            </w:r>
          </w:p>
          <w:p w14:paraId="6DC9A651" w14:textId="004B3F7D" w:rsidR="008B754E" w:rsidRPr="007C3639" w:rsidRDefault="008B754E">
            <w:pPr>
              <w:pStyle w:val="TAL"/>
              <w:keepNext w:val="0"/>
              <w:keepLines w:val="0"/>
              <w:rPr>
                <w:lang w:eastAsia="zh-CN"/>
              </w:rPr>
            </w:pPr>
            <w:r w:rsidRPr="007C3639">
              <w:rPr>
                <w:lang w:eastAsia="zh-CN"/>
              </w:rPr>
              <w:t>Update</w:t>
            </w:r>
            <w:r w:rsidR="00785D72" w:rsidRPr="007C3639">
              <w:rPr>
                <w:lang w:eastAsia="zh-CN"/>
              </w:rPr>
              <w:t xml:space="preserve"> </w:t>
            </w:r>
            <w:r w:rsidRPr="007C3639">
              <w:rPr>
                <w:lang w:eastAsia="zh-CN"/>
              </w:rPr>
              <w:t>NSD</w:t>
            </w:r>
          </w:p>
          <w:p w14:paraId="6BFE6F61" w14:textId="0C77C801" w:rsidR="008B754E" w:rsidRPr="007C3639" w:rsidRDefault="008B754E">
            <w:pPr>
              <w:pStyle w:val="TAL"/>
              <w:keepNext w:val="0"/>
              <w:keepLines w:val="0"/>
              <w:rPr>
                <w:rFonts w:eastAsiaTheme="minorEastAsia"/>
              </w:rPr>
            </w:pPr>
            <w:r w:rsidRPr="007C3639">
              <w:rPr>
                <w:lang w:eastAsia="zh-CN"/>
              </w:rPr>
              <w:t>Query/read</w:t>
            </w:r>
            <w:r w:rsidR="00785D72" w:rsidRPr="007C3639">
              <w:rPr>
                <w:lang w:eastAsia="zh-CN"/>
              </w:rPr>
              <w:t xml:space="preserve"> </w:t>
            </w:r>
            <w:r w:rsidRPr="007C3639">
              <w:rPr>
                <w:lang w:eastAsia="zh-CN"/>
              </w:rPr>
              <w:t>NSD</w:t>
            </w:r>
            <w:r w:rsidR="00785D72" w:rsidRPr="007C3639">
              <w:rPr>
                <w:lang w:eastAsia="zh-CN"/>
              </w:rPr>
              <w:t xml:space="preserve"> </w:t>
            </w:r>
          </w:p>
          <w:p w14:paraId="1B03C31E" w14:textId="47DEA57C"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5BD4B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9F61F6B"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2205729"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DBCB382"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3F668F" w14:textId="17C85F6A" w:rsidR="008B754E" w:rsidRPr="007C3639" w:rsidRDefault="008B754E">
            <w:pPr>
              <w:pStyle w:val="TAL"/>
              <w:keepNext w:val="0"/>
              <w:keepLines w:val="0"/>
              <w:rPr>
                <w:rFonts w:eastAsiaTheme="minorEastAsia"/>
                <w:lang w:eastAsia="ja-JP"/>
              </w:rPr>
            </w:pPr>
            <w:r w:rsidRPr="007C3639">
              <w:t>Notification</w:t>
            </w:r>
            <w:r w:rsidR="00785D72" w:rsidRPr="007C3639">
              <w:t xml:space="preserve"> </w:t>
            </w:r>
            <w:r w:rsidRPr="007C3639">
              <w:t>about</w:t>
            </w:r>
            <w:r w:rsidR="00785D72" w:rsidRPr="007C3639">
              <w:t xml:space="preserve"> </w:t>
            </w:r>
            <w:r w:rsidRPr="007C3639">
              <w:t>NSD</w:t>
            </w:r>
            <w:r w:rsidR="00785D72" w:rsidRPr="007C3639">
              <w:t xml:space="preserve"> </w:t>
            </w:r>
            <w:r w:rsidRPr="007C3639">
              <w:t>management</w:t>
            </w:r>
            <w:r w:rsidR="00785D72" w:rsidRPr="007C3639">
              <w:rPr>
                <w:rFonts w:eastAsiaTheme="minorEastAsia"/>
                <w:lang w:eastAsia="ja-JP"/>
              </w:rPr>
              <w:t xml:space="preserve"> </w:t>
            </w:r>
          </w:p>
          <w:p w14:paraId="3A4E37BE" w14:textId="2E78C999"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19E8B1C"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162C52"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FAF173D"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B1B43A4"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FFEEB88"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39DEA4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4B8EAE"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AD9D6D"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27D2DF3"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NsdChangeNotification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7588478"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40F013A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D4B1068"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3C122C6"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5FDA3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F43A3CF"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1DC74A4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52E5371"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D440039"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4C9734E" w14:textId="66CA1DF0" w:rsidR="008B754E" w:rsidRPr="007C3639" w:rsidRDefault="008B754E">
            <w:pPr>
              <w:pStyle w:val="TAL"/>
              <w:keepNext w:val="0"/>
              <w:keepLines w:val="0"/>
              <w:rPr>
                <w:rFonts w:eastAsiaTheme="minorEastAsia"/>
                <w:lang w:eastAsia="ja-JP"/>
              </w:rPr>
            </w:pPr>
            <w:r w:rsidRPr="007C3639">
              <w:t>NsdmSubscriptionRequest</w:t>
            </w:r>
            <w:r w:rsidRPr="007C3639">
              <w:br/>
              <w:t>-&gt;</w:t>
            </w:r>
            <w:r w:rsidR="00785D72" w:rsidRPr="007C3639">
              <w:t xml:space="preserve"> </w:t>
            </w:r>
            <w:r w:rsidRPr="007C3639">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F59670E" w14:textId="63E5C4D7" w:rsidR="008B754E" w:rsidRPr="007C3639" w:rsidRDefault="008B754E">
            <w:pPr>
              <w:pStyle w:val="TAL"/>
              <w:keepNext w:val="0"/>
              <w:keepLines w:val="0"/>
              <w:rPr>
                <w:rFonts w:eastAsiaTheme="minorEastAsia"/>
                <w:lang w:eastAsia="ja-JP"/>
              </w:rPr>
            </w:pPr>
            <w:r w:rsidRPr="007C3639">
              <w:rPr>
                <w:rFonts w:eastAsiaTheme="minorEastAsia"/>
                <w:lang w:eastAsia="ja-JP"/>
              </w:rPr>
              <w:t>Subscription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NSD</w:t>
            </w:r>
            <w:r w:rsidR="00785D72" w:rsidRPr="007C3639">
              <w:rPr>
                <w:rFonts w:eastAsiaTheme="minorEastAsia"/>
                <w:lang w:eastAsia="ja-JP"/>
              </w:rPr>
              <w:t xml:space="preserve"> </w:t>
            </w:r>
            <w:r w:rsidRPr="007C3639">
              <w:rPr>
                <w:rFonts w:eastAsiaTheme="minorEastAsia"/>
                <w:lang w:eastAsia="ja-JP"/>
              </w:rPr>
              <w:t>management</w:t>
            </w:r>
          </w:p>
          <w:p w14:paraId="43D35742" w14:textId="789E61AB"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76B32C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7974B1"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7E572F"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E37859" w14:textId="344E9CA6"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98CBE3E"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68720B4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8864E0"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99291A9"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6EAC148"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CreateNsRequest</w:t>
            </w:r>
          </w:p>
        </w:tc>
        <w:tc>
          <w:tcPr>
            <w:tcW w:w="2439" w:type="dxa"/>
            <w:tcBorders>
              <w:top w:val="single" w:sz="4" w:space="0" w:color="auto"/>
              <w:left w:val="single" w:sz="4" w:space="0" w:color="auto"/>
              <w:bottom w:val="single" w:sz="4" w:space="0" w:color="auto"/>
              <w:right w:val="single" w:sz="4" w:space="0" w:color="auto"/>
            </w:tcBorders>
            <w:hideMark/>
          </w:tcPr>
          <w:p w14:paraId="0705CC8A" w14:textId="0C42596A" w:rsidR="008B754E" w:rsidRPr="007C3639" w:rsidRDefault="008B754E">
            <w:pPr>
              <w:pStyle w:val="TAL"/>
              <w:keepNext w:val="0"/>
              <w:keepLines w:val="0"/>
              <w:rPr>
                <w:rFonts w:eastAsiaTheme="minorEastAsia"/>
              </w:rPr>
            </w:pPr>
            <w:r w:rsidRPr="007C3639">
              <w:rPr>
                <w:rFonts w:eastAsiaTheme="minorEastAsia"/>
              </w:rPr>
              <w:t>Create</w:t>
            </w:r>
            <w:r w:rsidR="00785D72" w:rsidRPr="007C3639">
              <w:rPr>
                <w:rFonts w:eastAsiaTheme="minorEastAsia"/>
              </w:rPr>
              <w:t xml:space="preserve"> </w:t>
            </w:r>
            <w:r w:rsidRPr="007C3639">
              <w:rPr>
                <w:rFonts w:eastAsiaTheme="minorEastAsia"/>
              </w:rPr>
              <w:t>NS</w:t>
            </w:r>
          </w:p>
          <w:p w14:paraId="04847465" w14:textId="380EF9BC"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1E34E4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2677CE"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0CF06B5"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14124C0"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0B2B88CF" w14:textId="658E20C0" w:rsidR="008B754E" w:rsidRPr="007C3639" w:rsidRDefault="008B754E">
            <w:pPr>
              <w:pStyle w:val="TAL"/>
              <w:keepNext w:val="0"/>
              <w:keepLines w:val="0"/>
              <w:rPr>
                <w:lang w:eastAsia="zh-CN"/>
              </w:rPr>
            </w:pPr>
            <w:r w:rsidRPr="007C3639">
              <w:rPr>
                <w:lang w:eastAsia="zh-CN"/>
              </w:rPr>
              <w:t>Create</w:t>
            </w:r>
            <w:r w:rsidR="00785D72" w:rsidRPr="007C3639">
              <w:rPr>
                <w:lang w:eastAsia="zh-CN"/>
              </w:rPr>
              <w:t xml:space="preserve"> </w:t>
            </w:r>
            <w:r w:rsidRPr="007C3639">
              <w:rPr>
                <w:lang w:eastAsia="zh-CN"/>
              </w:rPr>
              <w:t>NS</w:t>
            </w:r>
          </w:p>
          <w:p w14:paraId="202C2360" w14:textId="351E26F9" w:rsidR="008B754E" w:rsidRPr="007C3639" w:rsidRDefault="008B754E">
            <w:pPr>
              <w:pStyle w:val="TAL"/>
              <w:keepNext w:val="0"/>
              <w:keepLines w:val="0"/>
              <w:rPr>
                <w:lang w:eastAsia="zh-CN"/>
              </w:rPr>
            </w:pPr>
            <w:r w:rsidRPr="007C3639">
              <w:rPr>
                <w:lang w:eastAsia="zh-CN"/>
              </w:rPr>
              <w:t>Query</w:t>
            </w:r>
            <w:r w:rsidR="00785D72" w:rsidRPr="007C3639">
              <w:rPr>
                <w:lang w:eastAsia="zh-CN"/>
              </w:rPr>
              <w:t xml:space="preserve"> </w:t>
            </w:r>
            <w:r w:rsidRPr="007C3639">
              <w:rPr>
                <w:lang w:eastAsia="zh-CN"/>
              </w:rPr>
              <w:t>NS</w:t>
            </w:r>
          </w:p>
          <w:p w14:paraId="5855D9DD" w14:textId="3868CE1E" w:rsidR="008B754E" w:rsidRPr="007C3639" w:rsidRDefault="008B754E">
            <w:pPr>
              <w:pStyle w:val="TAL"/>
              <w:keepNext w:val="0"/>
              <w:keepLines w:val="0"/>
              <w:rPr>
                <w:rFonts w:eastAsiaTheme="minorEastAsia"/>
                <w:lang w:eastAsia="zh-CN"/>
              </w:rPr>
            </w:pPr>
            <w:r w:rsidRPr="007C3639">
              <w:rPr>
                <w:lang w:eastAsia="zh-CN"/>
              </w:rPr>
              <w:t>Delete</w:t>
            </w:r>
            <w:r w:rsidR="00785D72" w:rsidRPr="007C3639">
              <w:rPr>
                <w:lang w:eastAsia="zh-CN"/>
              </w:rPr>
              <w:t xml:space="preserve"> </w:t>
            </w:r>
            <w:r w:rsidRPr="007C3639">
              <w:rPr>
                <w:lang w:eastAsia="zh-CN"/>
              </w:rPr>
              <w:t>NS</w:t>
            </w:r>
            <w:r w:rsidR="00785D72" w:rsidRPr="007C3639">
              <w:rPr>
                <w:rFonts w:eastAsiaTheme="minorEastAsia"/>
                <w:lang w:eastAsia="zh-CN"/>
              </w:rPr>
              <w:t xml:space="preserve"> </w:t>
            </w:r>
          </w:p>
          <w:p w14:paraId="7093D1C4" w14:textId="5E872A1C"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16C999A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83EE039"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F2CA9DF"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F7DAE92" w14:textId="50B2948E" w:rsidR="008B754E" w:rsidRPr="007C3639" w:rsidRDefault="008B754E">
            <w:pPr>
              <w:pStyle w:val="TAL"/>
              <w:keepNext w:val="0"/>
              <w:keepLines w:val="0"/>
              <w:rPr>
                <w:rFonts w:eastAsiaTheme="minorEastAsia"/>
                <w:lang w:eastAsia="ja-JP"/>
              </w:rPr>
            </w:pPr>
            <w:r w:rsidRPr="007C3639">
              <w:rPr>
                <w:rFonts w:eastAsiaTheme="minorEastAsia"/>
                <w:lang w:eastAsia="ja-JP"/>
              </w:rPr>
              <w:t>NsLcmOpOcc</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239EF9B9" w14:textId="697E9292" w:rsidR="008B754E" w:rsidRPr="007C3639" w:rsidRDefault="008B754E">
            <w:pPr>
              <w:pStyle w:val="TAL"/>
              <w:keepNext w:val="0"/>
              <w:keepLines w:val="0"/>
              <w:rPr>
                <w:lang w:eastAsia="zh-CN"/>
              </w:rPr>
            </w:pPr>
            <w:r w:rsidRPr="007C3639">
              <w:rPr>
                <w:lang w:eastAsia="zh-CN"/>
              </w:rPr>
              <w:t>Query/read</w:t>
            </w:r>
            <w:r w:rsidR="00785D72" w:rsidRPr="007C3639">
              <w:rPr>
                <w:lang w:eastAsia="zh-CN"/>
              </w:rPr>
              <w:t xml:space="preserve"> </w:t>
            </w:r>
            <w:r w:rsidRPr="007C3639">
              <w:rPr>
                <w:lang w:eastAsia="zh-CN"/>
              </w:rPr>
              <w:t>about</w:t>
            </w:r>
            <w:r w:rsidR="00785D72" w:rsidRPr="007C3639">
              <w:rPr>
                <w:lang w:eastAsia="zh-CN"/>
              </w:rPr>
              <w:t xml:space="preserve"> </w:t>
            </w:r>
            <w:r w:rsidRPr="007C3639">
              <w:rPr>
                <w:lang w:eastAsia="zh-CN"/>
              </w:rPr>
              <w:t>NS</w:t>
            </w:r>
            <w:r w:rsidR="00785D72" w:rsidRPr="007C3639">
              <w:rPr>
                <w:lang w:eastAsia="zh-CN"/>
              </w:rPr>
              <w:t xml:space="preserve"> </w:t>
            </w:r>
            <w:r w:rsidRPr="007C3639">
              <w:rPr>
                <w:lang w:eastAsia="zh-CN"/>
              </w:rPr>
              <w:t>LCM</w:t>
            </w:r>
            <w:r w:rsidR="00785D72" w:rsidRPr="007C3639">
              <w:rPr>
                <w:lang w:eastAsia="zh-CN"/>
              </w:rPr>
              <w:t xml:space="preserve"> </w:t>
            </w:r>
            <w:r w:rsidRPr="007C3639">
              <w:rPr>
                <w:lang w:eastAsia="zh-CN"/>
              </w:rPr>
              <w:t>operation</w:t>
            </w:r>
            <w:r w:rsidR="00785D72" w:rsidRPr="007C3639">
              <w:rPr>
                <w:lang w:eastAsia="zh-CN"/>
              </w:rPr>
              <w:t xml:space="preserve"> </w:t>
            </w:r>
            <w:r w:rsidRPr="007C3639">
              <w:rPr>
                <w:lang w:eastAsia="zh-CN"/>
              </w:rPr>
              <w:t>occurrence</w:t>
            </w:r>
          </w:p>
          <w:p w14:paraId="24DEEA27" w14:textId="56D42C65"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284906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F17AFEC" w14:textId="77777777" w:rsidR="008B754E" w:rsidRPr="007C3639"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AC4C2EE"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9770844" w14:textId="425B98D8" w:rsidR="008B754E" w:rsidRPr="007C3639" w:rsidRDefault="008B754E">
            <w:pPr>
              <w:pStyle w:val="TAL"/>
              <w:keepNext w:val="0"/>
              <w:keepLines w:val="0"/>
              <w:rPr>
                <w:rFonts w:eastAsiaTheme="minorEastAsia"/>
                <w:lang w:eastAsia="ja-JP"/>
              </w:rPr>
            </w:pPr>
            <w:r w:rsidRPr="007C3639">
              <w:rPr>
                <w:rFonts w:eastAsiaTheme="minorEastAsia"/>
                <w:lang w:eastAsia="ja-JP"/>
              </w:rPr>
              <w:t>NsLcmOperationOccurrenceNotification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7684F071" w14:textId="736B0E1D" w:rsidR="008B754E" w:rsidRPr="007C3639" w:rsidRDefault="008B754E">
            <w:pPr>
              <w:pStyle w:val="TAL"/>
              <w:keepNext w:val="0"/>
              <w:keepLines w:val="0"/>
              <w:rPr>
                <w:rFonts w:eastAsiaTheme="minorEastAsia"/>
                <w:lang w:eastAsia="ja-JP"/>
              </w:rPr>
            </w:pPr>
            <w:r w:rsidRPr="007C3639">
              <w:rPr>
                <w:rFonts w:eastAsiaTheme="minorEastAsia"/>
                <w:lang w:eastAsia="ja-JP"/>
              </w:rPr>
              <w:t>Notification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r w:rsidR="00785D72" w:rsidRPr="007C3639">
              <w:rPr>
                <w:rFonts w:eastAsiaTheme="minorEastAsia"/>
                <w:lang w:eastAsia="ja-JP"/>
              </w:rPr>
              <w:t xml:space="preserve"> </w:t>
            </w:r>
          </w:p>
          <w:p w14:paraId="650913CA" w14:textId="1A9460E5"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C9FB1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4808A62" w14:textId="77777777" w:rsidR="008B754E" w:rsidRPr="007C3639" w:rsidRDefault="008B754E">
            <w:pPr>
              <w:overflowPunct/>
              <w:autoSpaceDE/>
              <w:autoSpaceDN/>
              <w:adjustRightInd/>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24984A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7971E2B6"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newNsdId</w:t>
            </w:r>
          </w:p>
        </w:tc>
        <w:tc>
          <w:tcPr>
            <w:tcW w:w="3543" w:type="dxa"/>
            <w:tcBorders>
              <w:top w:val="single" w:sz="4" w:space="0" w:color="auto"/>
              <w:left w:val="single" w:sz="4" w:space="0" w:color="auto"/>
              <w:bottom w:val="single" w:sz="4" w:space="0" w:color="auto"/>
              <w:right w:val="single" w:sz="4" w:space="0" w:color="auto"/>
            </w:tcBorders>
            <w:hideMark/>
          </w:tcPr>
          <w:p w14:paraId="2113523C" w14:textId="00ADB4BA"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AssocNewNsdVersionData</w:t>
            </w:r>
          </w:p>
        </w:tc>
        <w:tc>
          <w:tcPr>
            <w:tcW w:w="2439" w:type="dxa"/>
            <w:tcBorders>
              <w:top w:val="single" w:sz="4" w:space="0" w:color="auto"/>
              <w:left w:val="single" w:sz="4" w:space="0" w:color="auto"/>
              <w:bottom w:val="single" w:sz="4" w:space="0" w:color="auto"/>
              <w:right w:val="single" w:sz="4" w:space="0" w:color="auto"/>
            </w:tcBorders>
            <w:hideMark/>
          </w:tcPr>
          <w:p w14:paraId="7D4693D8" w14:textId="0FCAA5B6" w:rsidR="008B754E" w:rsidRPr="007C3639" w:rsidRDefault="008B754E">
            <w:pPr>
              <w:pStyle w:val="TAL"/>
              <w:keepNext w:val="0"/>
              <w:keepLines w:val="0"/>
              <w:rPr>
                <w:rFonts w:eastAsiaTheme="minorEastAsia"/>
                <w:lang w:eastAsia="ja-JP"/>
              </w:rPr>
            </w:pPr>
            <w:r w:rsidRPr="007C3639">
              <w:rPr>
                <w:rFonts w:eastAsiaTheme="minorEastAsia"/>
                <w:lang w:eastAsia="ja-JP"/>
              </w:rPr>
              <w:t>Update</w:t>
            </w:r>
            <w:r w:rsidR="00785D72" w:rsidRPr="007C3639">
              <w:rPr>
                <w:rFonts w:eastAsiaTheme="minorEastAsia"/>
                <w:lang w:eastAsia="ja-JP"/>
              </w:rPr>
              <w:t xml:space="preserve"> </w:t>
            </w:r>
            <w:r w:rsidRPr="007C3639">
              <w:rPr>
                <w:rFonts w:eastAsiaTheme="minorEastAsia"/>
                <w:lang w:eastAsia="ja-JP"/>
              </w:rPr>
              <w:t>NS</w:t>
            </w:r>
          </w:p>
          <w:p w14:paraId="17A2D3AF" w14:textId="037BF71E"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776FFA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5AD637" w14:textId="06656559"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tosca.nodes.nfv.NS</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name</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8D8E1A9"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(String)</w:t>
            </w:r>
          </w:p>
          <w:p w14:paraId="7355D699"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nsdName</w:t>
            </w:r>
          </w:p>
        </w:tc>
        <w:tc>
          <w:tcPr>
            <w:tcW w:w="3543" w:type="dxa"/>
            <w:tcBorders>
              <w:top w:val="single" w:sz="4" w:space="0" w:color="auto"/>
              <w:left w:val="single" w:sz="4" w:space="0" w:color="auto"/>
              <w:bottom w:val="single" w:sz="4" w:space="0" w:color="auto"/>
              <w:right w:val="single" w:sz="4" w:space="0" w:color="auto"/>
            </w:tcBorders>
            <w:hideMark/>
          </w:tcPr>
          <w:p w14:paraId="3F16B35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4EB62A1" w14:textId="0BBA392B" w:rsidR="008B754E" w:rsidRPr="007C3639" w:rsidRDefault="008B754E">
            <w:pPr>
              <w:pStyle w:val="TAL"/>
              <w:keepNext w:val="0"/>
              <w:keepLines w:val="0"/>
              <w:rPr>
                <w:lang w:eastAsia="zh-CN"/>
              </w:rPr>
            </w:pPr>
            <w:r w:rsidRPr="007C3639">
              <w:rPr>
                <w:lang w:eastAsia="zh-CN"/>
              </w:rPr>
              <w:t>Create</w:t>
            </w:r>
            <w:r w:rsidR="00785D72" w:rsidRPr="007C3639">
              <w:rPr>
                <w:lang w:eastAsia="zh-CN"/>
              </w:rPr>
              <w:t xml:space="preserve"> </w:t>
            </w:r>
            <w:r w:rsidRPr="007C3639">
              <w:rPr>
                <w:lang w:eastAsia="zh-CN"/>
              </w:rPr>
              <w:t>NSD</w:t>
            </w:r>
          </w:p>
          <w:p w14:paraId="353399A6" w14:textId="03D12019" w:rsidR="008B754E" w:rsidRPr="007C3639" w:rsidRDefault="008B754E">
            <w:pPr>
              <w:pStyle w:val="TAL"/>
              <w:keepNext w:val="0"/>
              <w:keepLines w:val="0"/>
              <w:rPr>
                <w:lang w:eastAsia="zh-CN"/>
              </w:rPr>
            </w:pPr>
            <w:r w:rsidRPr="007C3639">
              <w:rPr>
                <w:lang w:eastAsia="zh-CN"/>
              </w:rPr>
              <w:t>Update</w:t>
            </w:r>
            <w:r w:rsidR="00785D72" w:rsidRPr="007C3639">
              <w:rPr>
                <w:lang w:eastAsia="zh-CN"/>
              </w:rPr>
              <w:t xml:space="preserve"> </w:t>
            </w:r>
            <w:r w:rsidRPr="007C3639">
              <w:rPr>
                <w:lang w:eastAsia="zh-CN"/>
              </w:rPr>
              <w:t>NSD</w:t>
            </w:r>
          </w:p>
          <w:p w14:paraId="179A4302" w14:textId="25FF136D" w:rsidR="008B754E" w:rsidRPr="007C3639" w:rsidRDefault="008B754E">
            <w:pPr>
              <w:pStyle w:val="TAL"/>
              <w:keepNext w:val="0"/>
              <w:keepLines w:val="0"/>
              <w:rPr>
                <w:lang w:eastAsia="zh-CN"/>
              </w:rPr>
            </w:pPr>
            <w:r w:rsidRPr="007C3639">
              <w:rPr>
                <w:lang w:eastAsia="zh-CN"/>
              </w:rPr>
              <w:t>Query/read</w:t>
            </w:r>
            <w:r w:rsidR="00785D72" w:rsidRPr="007C3639">
              <w:rPr>
                <w:lang w:eastAsia="zh-CN"/>
              </w:rPr>
              <w:t xml:space="preserve"> </w:t>
            </w:r>
            <w:r w:rsidRPr="007C3639">
              <w:rPr>
                <w:lang w:eastAsia="zh-CN"/>
              </w:rPr>
              <w:t>NSD</w:t>
            </w:r>
          </w:p>
          <w:p w14:paraId="14096511" w14:textId="19877449"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CF1577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39EE7A"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7E8521"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8C60F6A" w14:textId="0DEAC873"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14A39D7" w14:textId="516E861C" w:rsidR="008B754E" w:rsidRPr="007C3639" w:rsidRDefault="008B754E">
            <w:pPr>
              <w:pStyle w:val="TAL"/>
              <w:keepNext w:val="0"/>
              <w:keepLines w:val="0"/>
              <w:rPr>
                <w:rFonts w:eastAsiaTheme="minorEastAsia"/>
                <w:lang w:eastAsia="ja-JP"/>
              </w:rPr>
            </w:pPr>
            <w:r w:rsidRPr="007C3639">
              <w:t>Subscription</w:t>
            </w:r>
            <w:r w:rsidR="00785D72" w:rsidRPr="007C3639">
              <w:t xml:space="preserve"> </w:t>
            </w:r>
            <w:r w:rsidRPr="007C3639">
              <w:t>about</w:t>
            </w:r>
            <w:r w:rsidR="00785D72" w:rsidRPr="007C3639">
              <w:t xml:space="preserve"> </w:t>
            </w:r>
            <w:r w:rsidRPr="007C3639">
              <w:t>NSD</w:t>
            </w:r>
            <w:r w:rsidR="00785D72" w:rsidRPr="007C3639">
              <w:t xml:space="preserve"> </w:t>
            </w:r>
            <w:r w:rsidRPr="007C3639">
              <w:t>management</w:t>
            </w:r>
          </w:p>
          <w:p w14:paraId="6799A8E5" w14:textId="7D091C3F"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23B517F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1B48CBA"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6878D05"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939BD4D" w14:textId="109F6F61"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7200D8F"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6E9CF684"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644F17" w14:textId="131BC563"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tosca.nodes.nfv.NS</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version</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43B1DB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(Version)</w:t>
            </w:r>
          </w:p>
          <w:p w14:paraId="0AEEDE5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nsdVersion</w:t>
            </w:r>
          </w:p>
        </w:tc>
        <w:tc>
          <w:tcPr>
            <w:tcW w:w="3543" w:type="dxa"/>
            <w:tcBorders>
              <w:top w:val="single" w:sz="4" w:space="0" w:color="auto"/>
              <w:left w:val="single" w:sz="4" w:space="0" w:color="auto"/>
              <w:bottom w:val="single" w:sz="4" w:space="0" w:color="auto"/>
              <w:right w:val="single" w:sz="4" w:space="0" w:color="auto"/>
            </w:tcBorders>
            <w:hideMark/>
          </w:tcPr>
          <w:p w14:paraId="08D4EE60"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BC99DE2" w14:textId="07EC84A1" w:rsidR="008B754E" w:rsidRPr="007C3639" w:rsidRDefault="008B754E">
            <w:pPr>
              <w:pStyle w:val="TAL"/>
              <w:keepNext w:val="0"/>
              <w:keepLines w:val="0"/>
              <w:rPr>
                <w:lang w:eastAsia="zh-CN"/>
              </w:rPr>
            </w:pPr>
            <w:r w:rsidRPr="007C3639">
              <w:rPr>
                <w:lang w:eastAsia="zh-CN"/>
              </w:rPr>
              <w:t>Create</w:t>
            </w:r>
            <w:r w:rsidR="00785D72" w:rsidRPr="007C3639">
              <w:rPr>
                <w:lang w:eastAsia="zh-CN"/>
              </w:rPr>
              <w:t xml:space="preserve"> </w:t>
            </w:r>
            <w:r w:rsidRPr="007C3639">
              <w:rPr>
                <w:lang w:eastAsia="zh-CN"/>
              </w:rPr>
              <w:t>NSD</w:t>
            </w:r>
          </w:p>
          <w:p w14:paraId="30BACC1B" w14:textId="42A72DE9" w:rsidR="008B754E" w:rsidRPr="007C3639" w:rsidRDefault="008B754E">
            <w:pPr>
              <w:pStyle w:val="TAL"/>
              <w:keepNext w:val="0"/>
              <w:keepLines w:val="0"/>
              <w:rPr>
                <w:lang w:eastAsia="zh-CN"/>
              </w:rPr>
            </w:pPr>
            <w:r w:rsidRPr="007C3639">
              <w:rPr>
                <w:lang w:eastAsia="zh-CN"/>
              </w:rPr>
              <w:t>Update</w:t>
            </w:r>
            <w:r w:rsidR="00785D72" w:rsidRPr="007C3639">
              <w:rPr>
                <w:lang w:eastAsia="zh-CN"/>
              </w:rPr>
              <w:t xml:space="preserve"> </w:t>
            </w:r>
            <w:r w:rsidRPr="007C3639">
              <w:rPr>
                <w:lang w:eastAsia="zh-CN"/>
              </w:rPr>
              <w:t>NSD</w:t>
            </w:r>
          </w:p>
          <w:p w14:paraId="0934FBF5" w14:textId="4977D84B" w:rsidR="008B754E" w:rsidRPr="007C3639" w:rsidRDefault="008B754E">
            <w:pPr>
              <w:pStyle w:val="TAL"/>
              <w:keepNext w:val="0"/>
              <w:keepLines w:val="0"/>
              <w:rPr>
                <w:rFonts w:eastAsiaTheme="minorEastAsia"/>
              </w:rPr>
            </w:pPr>
            <w:r w:rsidRPr="007C3639">
              <w:rPr>
                <w:lang w:eastAsia="zh-CN"/>
              </w:rPr>
              <w:t>Query/read</w:t>
            </w:r>
            <w:r w:rsidR="00785D72" w:rsidRPr="007C3639">
              <w:rPr>
                <w:lang w:eastAsia="zh-CN"/>
              </w:rPr>
              <w:t xml:space="preserve"> </w:t>
            </w:r>
            <w:r w:rsidRPr="007C3639">
              <w:rPr>
                <w:lang w:eastAsia="zh-CN"/>
              </w:rPr>
              <w:t>NSD</w:t>
            </w:r>
            <w:r w:rsidR="00785D72" w:rsidRPr="007C3639">
              <w:rPr>
                <w:lang w:eastAsia="zh-CN"/>
              </w:rPr>
              <w:t xml:space="preserve"> </w:t>
            </w:r>
          </w:p>
          <w:p w14:paraId="50B298CE" w14:textId="58BF65AC"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2E6A5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AA246F"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844812E"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1C86CC" w14:textId="09E6D845"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C6C05B8" w14:textId="7A7F7707" w:rsidR="008B754E" w:rsidRPr="007C3639" w:rsidRDefault="008B754E">
            <w:pPr>
              <w:pStyle w:val="TAL"/>
              <w:keepNext w:val="0"/>
              <w:keepLines w:val="0"/>
              <w:rPr>
                <w:rFonts w:eastAsiaTheme="minorEastAsia"/>
                <w:lang w:eastAsia="ja-JP"/>
              </w:rPr>
            </w:pPr>
            <w:r w:rsidRPr="007C3639">
              <w:t>Subscription</w:t>
            </w:r>
            <w:r w:rsidR="00785D72" w:rsidRPr="007C3639">
              <w:t xml:space="preserve"> </w:t>
            </w:r>
            <w:r w:rsidRPr="007C3639">
              <w:t>about</w:t>
            </w:r>
            <w:r w:rsidR="00785D72" w:rsidRPr="007C3639">
              <w:t xml:space="preserve"> </w:t>
            </w:r>
            <w:r w:rsidRPr="007C3639">
              <w:t>NSD</w:t>
            </w:r>
            <w:r w:rsidR="00785D72" w:rsidRPr="007C3639">
              <w:t xml:space="preserve"> </w:t>
            </w:r>
            <w:r w:rsidRPr="007C3639">
              <w:t>management</w:t>
            </w:r>
          </w:p>
          <w:p w14:paraId="172433DF" w14:textId="1615467C"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4C7EA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5BFE99"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431D74"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ACDDE3B" w14:textId="5E343400"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6D35746"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50B9888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46CC0D5" w14:textId="245A93AF" w:rsidR="008B754E" w:rsidRPr="007C3639" w:rsidRDefault="008B754E" w:rsidP="00E553DD">
            <w:pPr>
              <w:pStyle w:val="TAL"/>
              <w:keepLines w:val="0"/>
              <w:rPr>
                <w:rFonts w:eastAsiaTheme="minorEastAsia"/>
                <w:lang w:eastAsia="ja-JP"/>
              </w:rPr>
            </w:pPr>
            <w:r w:rsidRPr="007C3639">
              <w:rPr>
                <w:rFonts w:eastAsiaTheme="minorEastAsia"/>
                <w:lang w:eastAsia="ja-JP"/>
              </w:rPr>
              <w:t>tosca.nodes.nfv.NS</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designer</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B2E9FF8" w14:textId="77777777" w:rsidR="008B754E" w:rsidRPr="007C3639" w:rsidRDefault="008B754E" w:rsidP="00E553DD">
            <w:pPr>
              <w:pStyle w:val="TAL"/>
              <w:keepLines w:val="0"/>
              <w:rPr>
                <w:rFonts w:eastAsiaTheme="minorEastAsia"/>
                <w:lang w:eastAsia="ja-JP"/>
              </w:rPr>
            </w:pPr>
            <w:r w:rsidRPr="007C3639">
              <w:rPr>
                <w:rFonts w:eastAsiaTheme="minorEastAsia"/>
                <w:lang w:eastAsia="ja-JP"/>
              </w:rPr>
              <w:t>(String)</w:t>
            </w:r>
          </w:p>
          <w:p w14:paraId="06BBB8DA" w14:textId="77777777" w:rsidR="008B754E" w:rsidRPr="007C3639" w:rsidRDefault="008B754E" w:rsidP="00E553DD">
            <w:pPr>
              <w:pStyle w:val="TAL"/>
              <w:keepLines w:val="0"/>
              <w:rPr>
                <w:rFonts w:eastAsiaTheme="minorEastAsia"/>
                <w:lang w:eastAsia="ja-JP"/>
              </w:rPr>
            </w:pPr>
            <w:r w:rsidRPr="007C3639">
              <w:rPr>
                <w:rFonts w:eastAsiaTheme="minorEastAsia"/>
                <w:lang w:eastAsia="ja-JP"/>
              </w:rPr>
              <w:t>nsdDesigner</w:t>
            </w:r>
          </w:p>
        </w:tc>
        <w:tc>
          <w:tcPr>
            <w:tcW w:w="3543" w:type="dxa"/>
            <w:tcBorders>
              <w:top w:val="single" w:sz="4" w:space="0" w:color="auto"/>
              <w:left w:val="single" w:sz="4" w:space="0" w:color="auto"/>
              <w:bottom w:val="single" w:sz="4" w:space="0" w:color="auto"/>
              <w:right w:val="single" w:sz="4" w:space="0" w:color="auto"/>
            </w:tcBorders>
            <w:hideMark/>
          </w:tcPr>
          <w:p w14:paraId="6AAF28CF" w14:textId="77777777" w:rsidR="008B754E" w:rsidRPr="007C3639" w:rsidRDefault="008B754E" w:rsidP="00E553DD">
            <w:pPr>
              <w:pStyle w:val="TAL"/>
              <w:keepLines w:val="0"/>
              <w:rPr>
                <w:rFonts w:eastAsiaTheme="minorEastAsia"/>
                <w:lang w:eastAsia="ja-JP"/>
              </w:rPr>
            </w:pPr>
            <w:r w:rsidRPr="007C3639">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5CBD6E14" w14:textId="5A46B761" w:rsidR="008B754E" w:rsidRPr="007C3639" w:rsidRDefault="008B754E" w:rsidP="00E553DD">
            <w:pPr>
              <w:pStyle w:val="TAL"/>
              <w:keepLines w:val="0"/>
              <w:rPr>
                <w:lang w:eastAsia="zh-CN"/>
              </w:rPr>
            </w:pPr>
            <w:r w:rsidRPr="007C3639">
              <w:rPr>
                <w:lang w:eastAsia="zh-CN"/>
              </w:rPr>
              <w:t>Create</w:t>
            </w:r>
            <w:r w:rsidR="00785D72" w:rsidRPr="007C3639">
              <w:rPr>
                <w:lang w:eastAsia="zh-CN"/>
              </w:rPr>
              <w:t xml:space="preserve"> </w:t>
            </w:r>
            <w:r w:rsidRPr="007C3639">
              <w:rPr>
                <w:lang w:eastAsia="zh-CN"/>
              </w:rPr>
              <w:t>NSD</w:t>
            </w:r>
          </w:p>
          <w:p w14:paraId="6A34F025" w14:textId="25EAC4B4" w:rsidR="008B754E" w:rsidRPr="007C3639" w:rsidRDefault="008B754E" w:rsidP="00E553DD">
            <w:pPr>
              <w:pStyle w:val="TAL"/>
              <w:keepLines w:val="0"/>
              <w:rPr>
                <w:lang w:eastAsia="zh-CN"/>
              </w:rPr>
            </w:pPr>
            <w:r w:rsidRPr="007C3639">
              <w:rPr>
                <w:lang w:eastAsia="zh-CN"/>
              </w:rPr>
              <w:t>Update</w:t>
            </w:r>
            <w:r w:rsidR="00785D72" w:rsidRPr="007C3639">
              <w:rPr>
                <w:lang w:eastAsia="zh-CN"/>
              </w:rPr>
              <w:t xml:space="preserve"> </w:t>
            </w:r>
            <w:r w:rsidRPr="007C3639">
              <w:rPr>
                <w:lang w:eastAsia="zh-CN"/>
              </w:rPr>
              <w:t>NSD</w:t>
            </w:r>
          </w:p>
          <w:p w14:paraId="0BEDB774" w14:textId="36FC1754" w:rsidR="008B754E" w:rsidRPr="007C3639" w:rsidRDefault="008B754E" w:rsidP="00E553DD">
            <w:pPr>
              <w:pStyle w:val="TAL"/>
              <w:keepLines w:val="0"/>
              <w:rPr>
                <w:rFonts w:eastAsiaTheme="minorEastAsia"/>
              </w:rPr>
            </w:pPr>
            <w:r w:rsidRPr="007C3639">
              <w:rPr>
                <w:lang w:eastAsia="zh-CN"/>
              </w:rPr>
              <w:t>Query/read</w:t>
            </w:r>
            <w:r w:rsidR="00785D72" w:rsidRPr="007C3639">
              <w:rPr>
                <w:lang w:eastAsia="zh-CN"/>
              </w:rPr>
              <w:t xml:space="preserve"> </w:t>
            </w:r>
            <w:r w:rsidRPr="007C3639">
              <w:rPr>
                <w:lang w:eastAsia="zh-CN"/>
              </w:rPr>
              <w:t>NSD</w:t>
            </w:r>
            <w:r w:rsidR="00785D72" w:rsidRPr="007C3639">
              <w:rPr>
                <w:lang w:eastAsia="zh-CN"/>
              </w:rPr>
              <w:t xml:space="preserve"> </w:t>
            </w:r>
          </w:p>
          <w:p w14:paraId="39A381DB" w14:textId="2C45CF35" w:rsidR="008B754E" w:rsidRPr="007C3639" w:rsidRDefault="008B754E" w:rsidP="00E553DD">
            <w:pPr>
              <w:pStyle w:val="TAL"/>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B380AB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8B84277" w14:textId="77777777" w:rsidR="008B754E" w:rsidRPr="007C3639" w:rsidRDefault="008B754E" w:rsidP="00E553DD">
            <w:pPr>
              <w:keepNext/>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FDAC6BE" w14:textId="77777777" w:rsidR="008B754E" w:rsidRPr="007C3639" w:rsidRDefault="008B754E" w:rsidP="00E553DD">
            <w:pPr>
              <w:keepNext/>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073613" w14:textId="40F3511D" w:rsidR="008B754E" w:rsidRPr="007C3639" w:rsidRDefault="008B754E" w:rsidP="00E553DD">
            <w:pPr>
              <w:pStyle w:val="TAL"/>
              <w:rPr>
                <w:rFonts w:eastAsiaTheme="minorEastAsia"/>
                <w:lang w:eastAsia="ja-JP"/>
              </w:rPr>
            </w:pPr>
            <w:r w:rsidRPr="007C3639">
              <w:rPr>
                <w:rFonts w:eastAsiaTheme="minorEastAsia"/>
                <w:lang w:eastAsia="ja-JP"/>
              </w:rPr>
              <w:t>NsdmSubscriptionRequest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0AB24295" w14:textId="467138DC" w:rsidR="008B754E" w:rsidRPr="007C3639" w:rsidRDefault="008B754E" w:rsidP="00E553DD">
            <w:pPr>
              <w:pStyle w:val="TAL"/>
              <w:rPr>
                <w:rFonts w:eastAsiaTheme="minorEastAsia"/>
                <w:lang w:eastAsia="ja-JP"/>
              </w:rPr>
            </w:pPr>
            <w:r w:rsidRPr="007C3639">
              <w:t>Subscription</w:t>
            </w:r>
            <w:r w:rsidR="00785D72" w:rsidRPr="007C3639">
              <w:t xml:space="preserve"> </w:t>
            </w:r>
            <w:r w:rsidRPr="007C3639">
              <w:t>about</w:t>
            </w:r>
            <w:r w:rsidR="00785D72" w:rsidRPr="007C3639">
              <w:t xml:space="preserve"> </w:t>
            </w:r>
            <w:r w:rsidRPr="007C3639">
              <w:t>NSD</w:t>
            </w:r>
            <w:r w:rsidR="00785D72" w:rsidRPr="007C3639">
              <w:t xml:space="preserve"> </w:t>
            </w:r>
            <w:r w:rsidRPr="007C3639">
              <w:t>management</w:t>
            </w:r>
          </w:p>
          <w:p w14:paraId="73B11323" w14:textId="75E985CF" w:rsidR="008B754E" w:rsidRPr="007C3639" w:rsidRDefault="008B754E" w:rsidP="00E553DD">
            <w:pPr>
              <w:pStyle w:val="TAL"/>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273AD47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0008FD"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C65AB25"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363B774" w14:textId="38FDEF28"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381D7A7"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0B69726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16F5DF48" w14:textId="453C1FAD"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tosca.nodes.nfv.NS</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invariant_id</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71837EE8"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5CA87B7F"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nsdInvariantId</w:t>
            </w:r>
          </w:p>
        </w:tc>
        <w:tc>
          <w:tcPr>
            <w:tcW w:w="3543" w:type="dxa"/>
            <w:tcBorders>
              <w:top w:val="single" w:sz="4" w:space="0" w:color="auto"/>
              <w:left w:val="single" w:sz="4" w:space="0" w:color="auto"/>
              <w:bottom w:val="single" w:sz="4" w:space="0" w:color="auto"/>
              <w:right w:val="single" w:sz="4" w:space="0" w:color="auto"/>
            </w:tcBorders>
            <w:hideMark/>
          </w:tcPr>
          <w:p w14:paraId="4696A2A9"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BEAF9F9" w14:textId="1BBB0AED" w:rsidR="008B754E" w:rsidRPr="007C3639" w:rsidRDefault="008B754E">
            <w:pPr>
              <w:pStyle w:val="TAL"/>
              <w:keepNext w:val="0"/>
              <w:keepLines w:val="0"/>
              <w:rPr>
                <w:lang w:eastAsia="zh-CN"/>
              </w:rPr>
            </w:pPr>
            <w:r w:rsidRPr="007C3639">
              <w:rPr>
                <w:lang w:eastAsia="zh-CN"/>
              </w:rPr>
              <w:t>Create</w:t>
            </w:r>
            <w:r w:rsidR="00785D72" w:rsidRPr="007C3639">
              <w:rPr>
                <w:lang w:eastAsia="zh-CN"/>
              </w:rPr>
              <w:t xml:space="preserve"> </w:t>
            </w:r>
            <w:r w:rsidRPr="007C3639">
              <w:rPr>
                <w:lang w:eastAsia="zh-CN"/>
              </w:rPr>
              <w:t>NSD</w:t>
            </w:r>
          </w:p>
          <w:p w14:paraId="2084915D" w14:textId="7938499A" w:rsidR="008B754E" w:rsidRPr="007C3639" w:rsidRDefault="008B754E">
            <w:pPr>
              <w:pStyle w:val="TAL"/>
              <w:keepNext w:val="0"/>
              <w:keepLines w:val="0"/>
              <w:rPr>
                <w:lang w:eastAsia="zh-CN"/>
              </w:rPr>
            </w:pPr>
            <w:r w:rsidRPr="007C3639">
              <w:rPr>
                <w:lang w:eastAsia="zh-CN"/>
              </w:rPr>
              <w:t>Update</w:t>
            </w:r>
            <w:r w:rsidR="00785D72" w:rsidRPr="007C3639">
              <w:rPr>
                <w:lang w:eastAsia="zh-CN"/>
              </w:rPr>
              <w:t xml:space="preserve"> </w:t>
            </w:r>
            <w:r w:rsidRPr="007C3639">
              <w:rPr>
                <w:lang w:eastAsia="zh-CN"/>
              </w:rPr>
              <w:t>NSD</w:t>
            </w:r>
          </w:p>
          <w:p w14:paraId="18C95057" w14:textId="190C537A" w:rsidR="008B754E" w:rsidRPr="007C3639" w:rsidRDefault="008B754E">
            <w:pPr>
              <w:pStyle w:val="TAL"/>
              <w:keepNext w:val="0"/>
              <w:keepLines w:val="0"/>
              <w:rPr>
                <w:rFonts w:eastAsiaTheme="minorEastAsia"/>
              </w:rPr>
            </w:pPr>
            <w:r w:rsidRPr="007C3639">
              <w:rPr>
                <w:lang w:eastAsia="zh-CN"/>
              </w:rPr>
              <w:t>Query/read</w:t>
            </w:r>
            <w:r w:rsidR="00785D72" w:rsidRPr="007C3639">
              <w:rPr>
                <w:lang w:eastAsia="zh-CN"/>
              </w:rPr>
              <w:t xml:space="preserve"> </w:t>
            </w:r>
            <w:r w:rsidRPr="007C3639">
              <w:rPr>
                <w:lang w:eastAsia="zh-CN"/>
              </w:rPr>
              <w:t>NSD</w:t>
            </w:r>
            <w:r w:rsidR="00785D72" w:rsidRPr="007C3639">
              <w:rPr>
                <w:lang w:eastAsia="zh-CN"/>
              </w:rPr>
              <w:t xml:space="preserve"> </w:t>
            </w:r>
          </w:p>
          <w:p w14:paraId="7E1BCBE1" w14:textId="42407FA6"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DD3322D"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7557542"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4806182"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C298DB8" w14:textId="748D48D4"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12EAF59" w14:textId="4FB4DD42" w:rsidR="008B754E" w:rsidRPr="007C3639" w:rsidRDefault="008B754E">
            <w:pPr>
              <w:pStyle w:val="TAL"/>
              <w:keepNext w:val="0"/>
              <w:keepLines w:val="0"/>
              <w:rPr>
                <w:rFonts w:eastAsiaTheme="minorEastAsia"/>
                <w:lang w:eastAsia="ja-JP"/>
              </w:rPr>
            </w:pPr>
            <w:r w:rsidRPr="007C3639">
              <w:rPr>
                <w:rFonts w:eastAsiaTheme="minorEastAsia"/>
                <w:lang w:eastAsia="ja-JP"/>
              </w:rPr>
              <w:t>Subscription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NSD</w:t>
            </w:r>
            <w:r w:rsidR="00785D72" w:rsidRPr="007C3639">
              <w:rPr>
                <w:rFonts w:eastAsiaTheme="minorEastAsia"/>
                <w:lang w:eastAsia="ja-JP"/>
              </w:rPr>
              <w:t xml:space="preserve"> </w:t>
            </w:r>
            <w:r w:rsidRPr="007C3639">
              <w:rPr>
                <w:rFonts w:eastAsiaTheme="minorEastAsia"/>
                <w:lang w:eastAsia="ja-JP"/>
              </w:rPr>
              <w:t>management</w:t>
            </w:r>
          </w:p>
          <w:p w14:paraId="3709CB90" w14:textId="52C6C4AA"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94AE8F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389A2C"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87F822B"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EB192F2" w14:textId="228FF9F6"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D5F3A42"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4D034941"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7B5BE01A" w14:textId="08324668" w:rsidR="008B754E" w:rsidRPr="007C3639" w:rsidRDefault="008B754E" w:rsidP="00785D72">
            <w:pPr>
              <w:pStyle w:val="TAL"/>
              <w:keepNext w:val="0"/>
              <w:keepLines w:val="0"/>
              <w:rPr>
                <w:rFonts w:eastAsiaTheme="minorEastAsia"/>
                <w:lang w:eastAsia="ja-JP"/>
              </w:rPr>
            </w:pPr>
            <w:r w:rsidRPr="007C3639">
              <w:rPr>
                <w:rFonts w:eastAsiaTheme="minorEastAsia"/>
                <w:lang w:eastAsia="ja-JP"/>
              </w:rPr>
              <w:t>tosca.nodes.nfv.NS</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flavour_id</w:t>
            </w:r>
          </w:p>
        </w:tc>
        <w:tc>
          <w:tcPr>
            <w:tcW w:w="1842" w:type="dxa"/>
            <w:tcBorders>
              <w:top w:val="single" w:sz="4" w:space="0" w:color="auto"/>
              <w:left w:val="single" w:sz="4" w:space="0" w:color="auto"/>
              <w:bottom w:val="single" w:sz="4" w:space="0" w:color="auto"/>
              <w:right w:val="single" w:sz="4" w:space="0" w:color="auto"/>
            </w:tcBorders>
            <w:hideMark/>
          </w:tcPr>
          <w:p w14:paraId="0EB140B5"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410C0B96"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flavourId</w:t>
            </w:r>
          </w:p>
        </w:tc>
        <w:tc>
          <w:tcPr>
            <w:tcW w:w="3543" w:type="dxa"/>
            <w:tcBorders>
              <w:top w:val="single" w:sz="4" w:space="0" w:color="auto"/>
              <w:left w:val="single" w:sz="4" w:space="0" w:color="auto"/>
              <w:bottom w:val="single" w:sz="4" w:space="0" w:color="auto"/>
              <w:right w:val="single" w:sz="4" w:space="0" w:color="auto"/>
            </w:tcBorders>
            <w:hideMark/>
          </w:tcPr>
          <w:p w14:paraId="06255D4D"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62790459" w14:textId="5B37C7DC" w:rsidR="008B754E" w:rsidRPr="007C3639" w:rsidRDefault="008B754E">
            <w:pPr>
              <w:pStyle w:val="TAL"/>
              <w:keepNext w:val="0"/>
              <w:keepLines w:val="0"/>
            </w:pPr>
            <w:r w:rsidRPr="007C3639">
              <w:t>Create</w:t>
            </w:r>
            <w:r w:rsidR="00785D72" w:rsidRPr="007C3639">
              <w:t xml:space="preserve"> </w:t>
            </w:r>
            <w:r w:rsidRPr="007C3639">
              <w:t>NS</w:t>
            </w:r>
          </w:p>
          <w:p w14:paraId="57A8BF12" w14:textId="0F79A045" w:rsidR="008B754E" w:rsidRPr="007C3639" w:rsidRDefault="008B754E">
            <w:pPr>
              <w:pStyle w:val="TAL"/>
              <w:keepNext w:val="0"/>
              <w:keepLines w:val="0"/>
            </w:pPr>
            <w:r w:rsidRPr="007C3639">
              <w:t>Query</w:t>
            </w:r>
            <w:r w:rsidR="00785D72" w:rsidRPr="007C3639">
              <w:t xml:space="preserve"> </w:t>
            </w:r>
            <w:r w:rsidRPr="007C3639">
              <w:t>NS</w:t>
            </w:r>
          </w:p>
          <w:p w14:paraId="7FB6EF3A" w14:textId="0433BD72" w:rsidR="008B754E" w:rsidRPr="007C3639" w:rsidRDefault="008B754E">
            <w:pPr>
              <w:pStyle w:val="TAL"/>
              <w:keepNext w:val="0"/>
              <w:keepLines w:val="0"/>
              <w:rPr>
                <w:rFonts w:eastAsiaTheme="minorEastAsia"/>
                <w:lang w:eastAsia="ja-JP"/>
              </w:rPr>
            </w:pPr>
            <w:r w:rsidRPr="007C3639">
              <w:t>Delete</w:t>
            </w:r>
            <w:r w:rsidR="00785D72" w:rsidRPr="007C3639">
              <w:t xml:space="preserve"> </w:t>
            </w:r>
            <w:r w:rsidRPr="007C3639">
              <w:t>NS</w:t>
            </w:r>
            <w:r w:rsidR="00785D72" w:rsidRPr="007C3639">
              <w:rPr>
                <w:rFonts w:eastAsiaTheme="minorEastAsia"/>
                <w:lang w:eastAsia="ja-JP"/>
              </w:rPr>
              <w:t xml:space="preserve"> </w:t>
            </w:r>
          </w:p>
          <w:p w14:paraId="28046E2C" w14:textId="6071E52D"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BCBF5E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1E1018"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65C1527"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35A447FE"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nsFlavourId</w:t>
            </w:r>
          </w:p>
        </w:tc>
        <w:tc>
          <w:tcPr>
            <w:tcW w:w="3543" w:type="dxa"/>
            <w:tcBorders>
              <w:top w:val="single" w:sz="4" w:space="0" w:color="auto"/>
              <w:left w:val="single" w:sz="4" w:space="0" w:color="auto"/>
              <w:bottom w:val="single" w:sz="4" w:space="0" w:color="auto"/>
              <w:right w:val="single" w:sz="4" w:space="0" w:color="auto"/>
            </w:tcBorders>
            <w:hideMark/>
          </w:tcPr>
          <w:p w14:paraId="7A6AB868" w14:textId="77777777" w:rsidR="008B754E" w:rsidRPr="007C3639" w:rsidRDefault="008B754E">
            <w:pPr>
              <w:pStyle w:val="TAL"/>
              <w:keepNext w:val="0"/>
              <w:keepLines w:val="0"/>
              <w:rPr>
                <w:rFonts w:eastAsiaTheme="minorEastAsia" w:cs="Arial"/>
                <w:lang w:eastAsia="ja-JP"/>
              </w:rPr>
            </w:pPr>
            <w:r w:rsidRPr="007C3639">
              <w:rPr>
                <w:rFonts w:eastAsiaTheme="minorEastAsia" w:cs="Arial"/>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B316584" w14:textId="041D89AA" w:rsidR="008B754E" w:rsidRPr="007C3639" w:rsidRDefault="008B754E">
            <w:pPr>
              <w:pStyle w:val="TAL"/>
              <w:keepNext w:val="0"/>
              <w:keepLines w:val="0"/>
              <w:rPr>
                <w:rFonts w:eastAsiaTheme="minorEastAsia" w:cs="Arial"/>
                <w:lang w:eastAsia="ja-JP"/>
              </w:rPr>
            </w:pPr>
            <w:r w:rsidRPr="007C3639">
              <w:rPr>
                <w:rFonts w:eastAsiaTheme="minorEastAsia" w:cs="Arial"/>
                <w:lang w:eastAsia="ja-JP"/>
              </w:rPr>
              <w:t>Instantiate</w:t>
            </w:r>
            <w:r w:rsidR="00785D72" w:rsidRPr="007C3639">
              <w:rPr>
                <w:rFonts w:eastAsiaTheme="minorEastAsia" w:cs="Arial"/>
                <w:lang w:eastAsia="ja-JP"/>
              </w:rPr>
              <w:t xml:space="preserve"> </w:t>
            </w:r>
            <w:r w:rsidRPr="007C3639">
              <w:rPr>
                <w:rFonts w:eastAsiaTheme="minorEastAsia" w:cs="Arial"/>
                <w:lang w:eastAsia="ja-JP"/>
              </w:rPr>
              <w:t>NS</w:t>
            </w:r>
          </w:p>
          <w:p w14:paraId="61105CFB" w14:textId="648FE71A" w:rsidR="008B754E" w:rsidRPr="007C3639" w:rsidRDefault="008B754E">
            <w:pPr>
              <w:pStyle w:val="TAL"/>
              <w:keepNext w:val="0"/>
              <w:keepLines w:val="0"/>
              <w:rPr>
                <w:rFonts w:eastAsiaTheme="minorEastAsia" w:cs="Arial"/>
                <w:lang w:eastAsia="ja-JP"/>
              </w:rPr>
            </w:pPr>
            <w:r w:rsidRPr="007C3639">
              <w:rPr>
                <w:rFonts w:eastAsiaTheme="minorEastAsia" w:cs="Arial"/>
                <w:lang w:eastAsia="ja-JP"/>
              </w:rPr>
              <w:t>(see</w:t>
            </w:r>
            <w:r w:rsidR="00785D72" w:rsidRPr="007C3639">
              <w:rPr>
                <w:rFonts w:eastAsiaTheme="minorEastAsia" w:cs="Arial"/>
                <w:lang w:eastAsia="ja-JP"/>
              </w:rPr>
              <w:t xml:space="preserve"> </w:t>
            </w:r>
            <w:r w:rsidRPr="007C3639">
              <w:rPr>
                <w:rFonts w:eastAsiaTheme="minorEastAsia" w:cs="Arial"/>
                <w:lang w:eastAsia="ja-JP"/>
              </w:rPr>
              <w:t>SOL005)</w:t>
            </w:r>
          </w:p>
        </w:tc>
      </w:tr>
      <w:tr w:rsidR="00785D72" w:rsidRPr="007C3639" w14:paraId="5926DF8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A58E42"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C4F7708"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3F964DD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newNsFlavourId</w:t>
            </w:r>
          </w:p>
        </w:tc>
        <w:tc>
          <w:tcPr>
            <w:tcW w:w="3543" w:type="dxa"/>
            <w:tcBorders>
              <w:top w:val="single" w:sz="4" w:space="0" w:color="auto"/>
              <w:left w:val="single" w:sz="4" w:space="0" w:color="auto"/>
              <w:bottom w:val="single" w:sz="4" w:space="0" w:color="auto"/>
              <w:right w:val="single" w:sz="4" w:space="0" w:color="auto"/>
            </w:tcBorders>
            <w:hideMark/>
          </w:tcPr>
          <w:p w14:paraId="04341196" w14:textId="7C475390"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5C9365FB" w14:textId="3FA52315" w:rsidR="008B754E" w:rsidRPr="007C3639" w:rsidRDefault="008B754E">
            <w:pPr>
              <w:pStyle w:val="TAL"/>
              <w:keepNext w:val="0"/>
              <w:keepLines w:val="0"/>
              <w:rPr>
                <w:lang w:eastAsia="zh-CN"/>
              </w:rPr>
            </w:pPr>
            <w:r w:rsidRPr="007C3639">
              <w:rPr>
                <w:lang w:eastAsia="zh-CN"/>
              </w:rPr>
              <w:t>Update</w:t>
            </w:r>
            <w:r w:rsidR="00785D72" w:rsidRPr="007C3639">
              <w:rPr>
                <w:lang w:eastAsia="zh-CN"/>
              </w:rPr>
              <w:t xml:space="preserve"> </w:t>
            </w:r>
            <w:r w:rsidRPr="007C3639">
              <w:rPr>
                <w:lang w:eastAsia="zh-CN"/>
              </w:rPr>
              <w:t>NS</w:t>
            </w:r>
          </w:p>
          <w:p w14:paraId="1DBC3AC2" w14:textId="50C385B4" w:rsidR="008B754E" w:rsidRPr="007C3639" w:rsidRDefault="008B754E">
            <w:pPr>
              <w:pStyle w:val="TAL"/>
              <w:keepNext w:val="0"/>
              <w:keepLines w:val="0"/>
              <w:rPr>
                <w:lang w:eastAsia="zh-CN"/>
              </w:rPr>
            </w:pPr>
            <w:r w:rsidRPr="007C3639">
              <w:rPr>
                <w:rFonts w:eastAsiaTheme="minorEastAsia" w:cs="Arial"/>
                <w:lang w:eastAsia="ja-JP"/>
              </w:rPr>
              <w:t>(see</w:t>
            </w:r>
            <w:r w:rsidR="00785D72" w:rsidRPr="007C3639">
              <w:rPr>
                <w:rFonts w:eastAsiaTheme="minorEastAsia" w:cs="Arial"/>
                <w:lang w:eastAsia="ja-JP"/>
              </w:rPr>
              <w:t xml:space="preserve"> </w:t>
            </w:r>
            <w:r w:rsidRPr="007C3639">
              <w:rPr>
                <w:rFonts w:eastAsiaTheme="minorEastAsia" w:cs="Arial"/>
                <w:lang w:eastAsia="ja-JP"/>
              </w:rPr>
              <w:t>SOL005)</w:t>
            </w:r>
          </w:p>
        </w:tc>
      </w:tr>
      <w:tr w:rsidR="00785D72" w:rsidRPr="007C3639" w14:paraId="706F88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67970668" w14:textId="0F538625" w:rsidR="008B754E" w:rsidRPr="007C3639" w:rsidRDefault="008B754E" w:rsidP="00785D72">
            <w:pPr>
              <w:pStyle w:val="TAL"/>
              <w:keepNext w:val="0"/>
              <w:keepLines w:val="0"/>
              <w:rPr>
                <w:rFonts w:eastAsiaTheme="minorEastAsia"/>
                <w:lang w:eastAsia="ja-JP"/>
              </w:rPr>
            </w:pPr>
            <w:r w:rsidRPr="007C3639">
              <w:rPr>
                <w:rFonts w:eastAsiaTheme="minorEastAsia"/>
                <w:lang w:eastAsia="ja-JP"/>
              </w:rPr>
              <w:t>Node</w:t>
            </w:r>
            <w:r w:rsidR="00785D72" w:rsidRPr="007C3639">
              <w:rPr>
                <w:rFonts w:eastAsiaTheme="minorEastAsia"/>
                <w:lang w:eastAsia="ja-JP"/>
              </w:rPr>
              <w:t xml:space="preserve"> </w:t>
            </w:r>
            <w:r w:rsidRPr="007C3639">
              <w:rPr>
                <w:rFonts w:eastAsiaTheme="minorEastAsia"/>
                <w:lang w:eastAsia="ja-JP"/>
              </w:rPr>
              <w:t>template</w:t>
            </w:r>
            <w:r w:rsidR="00785D72" w:rsidRPr="007C3639">
              <w:rPr>
                <w:rFonts w:eastAsiaTheme="minorEastAsia"/>
                <w:lang w:eastAsia="ja-JP"/>
              </w:rPr>
              <w:t xml:space="preserve"> </w:t>
            </w: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tosca.nodes.nfv.NsVirtualLink</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7DDB7D9"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7FE2C12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nsVirtualLinkDescId</w:t>
            </w:r>
          </w:p>
        </w:tc>
        <w:tc>
          <w:tcPr>
            <w:tcW w:w="3543" w:type="dxa"/>
            <w:tcBorders>
              <w:top w:val="single" w:sz="4" w:space="0" w:color="auto"/>
              <w:left w:val="single" w:sz="4" w:space="0" w:color="auto"/>
              <w:bottom w:val="single" w:sz="4" w:space="0" w:color="auto"/>
              <w:right w:val="single" w:sz="4" w:space="0" w:color="auto"/>
            </w:tcBorders>
            <w:hideMark/>
          </w:tcPr>
          <w:p w14:paraId="39197772" w14:textId="1DAC5581" w:rsidR="008B754E" w:rsidRPr="007C3639" w:rsidRDefault="008B754E">
            <w:pPr>
              <w:pStyle w:val="TAL"/>
              <w:keepNext w:val="0"/>
              <w:keepLines w:val="0"/>
              <w:rPr>
                <w:rFonts w:eastAsiaTheme="minorEastAsia"/>
                <w:lang w:eastAsia="ja-JP"/>
              </w:rPr>
            </w:pPr>
            <w:r w:rsidRPr="007C3639">
              <w:t>NsLcmOperationOccurrenceNotification</w:t>
            </w:r>
            <w:r w:rsidRPr="007C3639">
              <w:br/>
              <w:t>-&gt;</w:t>
            </w:r>
            <w:r w:rsidR="00785D72" w:rsidRPr="007C3639">
              <w:t xml:space="preserve"> </w:t>
            </w:r>
            <w:r w:rsidRPr="007C3639">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21082EC0" w14:textId="354CB582" w:rsidR="008B754E" w:rsidRPr="007C3639" w:rsidRDefault="008B754E">
            <w:pPr>
              <w:pStyle w:val="TAL"/>
              <w:keepNext w:val="0"/>
              <w:keepLines w:val="0"/>
              <w:rPr>
                <w:rFonts w:eastAsiaTheme="minorEastAsia"/>
                <w:lang w:eastAsia="zh-CN"/>
              </w:rPr>
            </w:pPr>
            <w:r w:rsidRPr="007C3639">
              <w:rPr>
                <w:lang w:eastAsia="zh-CN"/>
              </w:rPr>
              <w:t>Notification</w:t>
            </w:r>
            <w:r w:rsidR="00785D72" w:rsidRPr="007C3639">
              <w:rPr>
                <w:lang w:eastAsia="zh-CN"/>
              </w:rPr>
              <w:t xml:space="preserve"> </w:t>
            </w:r>
            <w:r w:rsidRPr="007C3639">
              <w:rPr>
                <w:lang w:eastAsia="zh-CN"/>
              </w:rPr>
              <w:t>about</w:t>
            </w:r>
            <w:r w:rsidR="00785D72" w:rsidRPr="007C3639">
              <w:rPr>
                <w:lang w:eastAsia="zh-CN"/>
              </w:rPr>
              <w:t xml:space="preserve"> </w:t>
            </w:r>
            <w:r w:rsidRPr="007C3639">
              <w:rPr>
                <w:lang w:eastAsia="zh-CN"/>
              </w:rPr>
              <w:t>NS</w:t>
            </w:r>
            <w:r w:rsidR="00785D72" w:rsidRPr="007C3639">
              <w:rPr>
                <w:lang w:eastAsia="zh-CN"/>
              </w:rPr>
              <w:t xml:space="preserve"> </w:t>
            </w:r>
            <w:r w:rsidRPr="007C3639">
              <w:rPr>
                <w:lang w:eastAsia="zh-CN"/>
              </w:rPr>
              <w:t>LCM</w:t>
            </w:r>
          </w:p>
          <w:p w14:paraId="51F64986" w14:textId="47F6DF78" w:rsidR="008B754E" w:rsidRPr="007C3639" w:rsidRDefault="008B754E">
            <w:pPr>
              <w:pStyle w:val="TAL"/>
              <w:keepNext w:val="0"/>
              <w:keepLines w:val="0"/>
              <w:rPr>
                <w:lang w:eastAsia="zh-CN"/>
              </w:rPr>
            </w:pPr>
            <w:r w:rsidRPr="007C3639">
              <w:rPr>
                <w:rFonts w:eastAsiaTheme="minorEastAsia" w:cs="Arial"/>
                <w:lang w:eastAsia="ja-JP"/>
              </w:rPr>
              <w:t>(see</w:t>
            </w:r>
            <w:r w:rsidR="00785D72" w:rsidRPr="007C3639">
              <w:rPr>
                <w:rFonts w:eastAsiaTheme="minorEastAsia" w:cs="Arial"/>
                <w:lang w:eastAsia="ja-JP"/>
              </w:rPr>
              <w:t xml:space="preserve"> </w:t>
            </w:r>
            <w:r w:rsidRPr="007C3639">
              <w:rPr>
                <w:rFonts w:eastAsiaTheme="minorEastAsia" w:cs="Arial"/>
                <w:lang w:eastAsia="ja-JP"/>
              </w:rPr>
              <w:t>SOL005)</w:t>
            </w:r>
          </w:p>
        </w:tc>
      </w:tr>
      <w:tr w:rsidR="00785D72" w:rsidRPr="007C3639" w14:paraId="603C4C8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CEA30A" w14:textId="77777777" w:rsidR="008B754E" w:rsidRPr="007C3639"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F516EE7"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2187D92" w14:textId="2D612C42"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209618F1" w14:textId="00AF8D5E" w:rsidR="008B754E" w:rsidRPr="007C3639" w:rsidRDefault="008B754E">
            <w:pPr>
              <w:pStyle w:val="TAL"/>
              <w:keepNext w:val="0"/>
              <w:keepLines w:val="0"/>
              <w:rPr>
                <w:lang w:eastAsia="zh-CN"/>
              </w:rPr>
            </w:pPr>
            <w:r w:rsidRPr="007C3639">
              <w:rPr>
                <w:lang w:eastAsia="zh-CN"/>
              </w:rPr>
              <w:t>Create</w:t>
            </w:r>
            <w:r w:rsidR="00785D72" w:rsidRPr="007C3639">
              <w:rPr>
                <w:lang w:eastAsia="zh-CN"/>
              </w:rPr>
              <w:t xml:space="preserve"> </w:t>
            </w:r>
            <w:r w:rsidRPr="007C3639">
              <w:rPr>
                <w:lang w:eastAsia="zh-CN"/>
              </w:rPr>
              <w:t>NS</w:t>
            </w:r>
          </w:p>
          <w:p w14:paraId="3947934B" w14:textId="449651F4" w:rsidR="008B754E" w:rsidRPr="007C3639" w:rsidRDefault="008B754E">
            <w:pPr>
              <w:pStyle w:val="TAL"/>
              <w:keepNext w:val="0"/>
              <w:keepLines w:val="0"/>
              <w:rPr>
                <w:lang w:eastAsia="zh-CN"/>
              </w:rPr>
            </w:pPr>
            <w:r w:rsidRPr="007C3639">
              <w:rPr>
                <w:lang w:eastAsia="zh-CN"/>
              </w:rPr>
              <w:t>Query</w:t>
            </w:r>
            <w:r w:rsidR="00785D72" w:rsidRPr="007C3639">
              <w:rPr>
                <w:lang w:eastAsia="zh-CN"/>
              </w:rPr>
              <w:t xml:space="preserve"> </w:t>
            </w:r>
            <w:r w:rsidRPr="007C3639">
              <w:rPr>
                <w:lang w:eastAsia="zh-CN"/>
              </w:rPr>
              <w:t>NS</w:t>
            </w:r>
          </w:p>
          <w:p w14:paraId="09EA7180" w14:textId="23BE40F3" w:rsidR="008B754E" w:rsidRPr="007C3639" w:rsidRDefault="008B754E">
            <w:pPr>
              <w:pStyle w:val="TAL"/>
              <w:keepNext w:val="0"/>
              <w:keepLines w:val="0"/>
              <w:rPr>
                <w:rFonts w:eastAsiaTheme="minorEastAsia" w:cs="Arial"/>
                <w:lang w:eastAsia="zh-CN"/>
              </w:rPr>
            </w:pPr>
            <w:r w:rsidRPr="007C3639">
              <w:rPr>
                <w:lang w:eastAsia="zh-CN"/>
              </w:rPr>
              <w:t>Delete</w:t>
            </w:r>
            <w:r w:rsidR="00785D72" w:rsidRPr="007C3639">
              <w:rPr>
                <w:lang w:eastAsia="zh-CN"/>
              </w:rPr>
              <w:t xml:space="preserve"> </w:t>
            </w:r>
            <w:r w:rsidRPr="007C3639">
              <w:rPr>
                <w:lang w:eastAsia="zh-CN"/>
              </w:rPr>
              <w:t>NS</w:t>
            </w:r>
            <w:r w:rsidR="00785D72" w:rsidRPr="007C3639">
              <w:rPr>
                <w:rFonts w:eastAsiaTheme="minorEastAsia" w:cs="Arial"/>
                <w:lang w:eastAsia="zh-CN"/>
              </w:rPr>
              <w:t xml:space="preserve"> </w:t>
            </w:r>
          </w:p>
          <w:p w14:paraId="0210F965" w14:textId="0F174273" w:rsidR="008B754E" w:rsidRPr="007C3639" w:rsidRDefault="008B754E">
            <w:pPr>
              <w:pStyle w:val="TAL"/>
              <w:keepNext w:val="0"/>
              <w:keepLines w:val="0"/>
              <w:rPr>
                <w:rFonts w:eastAsiaTheme="minorEastAsia" w:cs="Arial"/>
                <w:lang w:eastAsia="ja-JP"/>
              </w:rPr>
            </w:pPr>
            <w:r w:rsidRPr="007C3639">
              <w:rPr>
                <w:rFonts w:eastAsiaTheme="minorEastAsia" w:cs="Arial"/>
                <w:lang w:eastAsia="ja-JP"/>
              </w:rPr>
              <w:t>(see</w:t>
            </w:r>
            <w:r w:rsidR="00785D72" w:rsidRPr="007C3639">
              <w:rPr>
                <w:rFonts w:eastAsiaTheme="minorEastAsia" w:cs="Arial"/>
                <w:lang w:eastAsia="ja-JP"/>
              </w:rPr>
              <w:t xml:space="preserve"> </w:t>
            </w:r>
            <w:r w:rsidRPr="007C3639">
              <w:rPr>
                <w:rFonts w:eastAsiaTheme="minorEastAsia" w:cs="Arial"/>
                <w:lang w:eastAsia="ja-JP"/>
              </w:rPr>
              <w:t>SOL005)</w:t>
            </w:r>
          </w:p>
        </w:tc>
      </w:tr>
      <w:tr w:rsidR="00785D72" w:rsidRPr="007C3639" w14:paraId="7CB9393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04503FF9" w14:textId="63B4E805" w:rsidR="008B754E" w:rsidRPr="007C3639" w:rsidRDefault="008B754E">
            <w:pPr>
              <w:pStyle w:val="TAL"/>
              <w:keepNext w:val="0"/>
              <w:keepLines w:val="0"/>
              <w:rPr>
                <w:rFonts w:eastAsiaTheme="minorEastAsia"/>
                <w:lang w:eastAsia="ja-JP"/>
              </w:rPr>
            </w:pPr>
          </w:p>
          <w:p w14:paraId="15B2D9AC" w14:textId="31CE2566" w:rsidR="008B754E" w:rsidRPr="007C3639" w:rsidRDefault="008B754E">
            <w:pPr>
              <w:pStyle w:val="TAL"/>
              <w:keepNext w:val="0"/>
              <w:keepLines w:val="0"/>
              <w:rPr>
                <w:rFonts w:eastAsiaTheme="minorEastAsia"/>
                <w:lang w:eastAsia="ja-JP"/>
              </w:rPr>
            </w:pPr>
            <w:r w:rsidRPr="007C3639">
              <w:rPr>
                <w:rFonts w:eastAsiaTheme="minorEastAsia"/>
                <w:lang w:eastAsia="ja-JP"/>
              </w:rPr>
              <w:t>(No</w:t>
            </w:r>
            <w:r w:rsidR="00785D72" w:rsidRPr="007C3639">
              <w:rPr>
                <w:rFonts w:eastAsiaTheme="minorEastAsia"/>
                <w:lang w:eastAsia="ja-JP"/>
              </w:rPr>
              <w:t xml:space="preserve"> </w:t>
            </w:r>
            <w:r w:rsidRPr="007C3639">
              <w:rPr>
                <w:rFonts w:eastAsiaTheme="minorEastAsia"/>
                <w:lang w:eastAsia="ja-JP"/>
              </w:rPr>
              <w:t>related</w:t>
            </w:r>
            <w:r w:rsidR="00785D72" w:rsidRPr="007C3639">
              <w:rPr>
                <w:rFonts w:eastAsiaTheme="minorEastAsia"/>
                <w:lang w:eastAsia="ja-JP"/>
              </w:rPr>
              <w:t xml:space="preserve"> </w:t>
            </w:r>
            <w:r w:rsidRPr="007C3639">
              <w:rPr>
                <w:rFonts w:eastAsiaTheme="minorEastAsia"/>
                <w:lang w:eastAsia="ja-JP"/>
              </w:rPr>
              <w:t>property</w:t>
            </w:r>
            <w:r w:rsidR="00785D72" w:rsidRPr="007C3639">
              <w:rPr>
                <w:rFonts w:eastAsiaTheme="minorEastAsia"/>
                <w:lang w:eastAsia="ja-JP"/>
              </w:rPr>
              <w:t xml:space="preserve"> </w:t>
            </w:r>
            <w:r w:rsidRPr="007C3639">
              <w:rPr>
                <w:rFonts w:eastAsiaTheme="minorEastAsia"/>
                <w:lang w:eastAsia="ja-JP"/>
              </w:rPr>
              <w:t>in</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00210001" w:rsidRPr="007C3639">
              <w:rPr>
                <w:rFonts w:eastAsiaTheme="minorEastAsia"/>
                <w:lang w:eastAsia="ja-JP"/>
              </w:rPr>
              <w:t>"</w:t>
            </w:r>
            <w:r w:rsidRPr="007C3639">
              <w:rPr>
                <w:rFonts w:eastAsiaTheme="minorEastAsia"/>
                <w:lang w:eastAsia="ja-JP"/>
              </w:rPr>
              <w:t>tosca.datatype.nfv.NsVlProfile</w:t>
            </w:r>
            <w:r w:rsidR="00210001" w:rsidRPr="007C3639">
              <w:rPr>
                <w:rFonts w:eastAsiaTheme="minorEastAsia"/>
                <w:lang w:eastAsia="ja-JP"/>
              </w:rPr>
              <w:t>"</w:t>
            </w:r>
            <w:r w:rsidRPr="007C3639">
              <w:rPr>
                <w:rFonts w:eastAsiaTheme="minorEastAsia"/>
                <w:lang w:eastAsia="ja-JP"/>
              </w:rPr>
              <w:t>)</w:t>
            </w:r>
          </w:p>
          <w:p w14:paraId="09556764" w14:textId="31058161" w:rsidR="008B754E" w:rsidRPr="007C3639" w:rsidRDefault="00B0333E">
            <w:pPr>
              <w:pStyle w:val="TAL"/>
              <w:keepNext w:val="0"/>
              <w:keepLines w:val="0"/>
              <w:rPr>
                <w:rFonts w:eastAsiaTheme="minorEastAsia"/>
                <w:lang w:eastAsia="ja-JP"/>
              </w:rPr>
            </w:pPr>
            <w:r w:rsidRPr="007C3639">
              <w:rPr>
                <w:rFonts w:eastAsiaTheme="minorEastAsia" w:hint="eastAsia"/>
                <w:lang w:eastAsia="zh-CN"/>
              </w:rPr>
              <w:t>See</w:t>
            </w:r>
            <w:r w:rsidR="00785D72" w:rsidRPr="007C3639">
              <w:rPr>
                <w:rFonts w:eastAsiaTheme="minorEastAsia" w:hint="eastAsia"/>
                <w:lang w:eastAsia="zh-CN"/>
              </w:rPr>
              <w:t xml:space="preserve"> </w:t>
            </w:r>
            <w:r w:rsidRPr="007C3639">
              <w:rPr>
                <w:rFonts w:eastAsiaTheme="minorEastAsia" w:hint="eastAsia"/>
                <w:lang w:eastAsia="zh-CN"/>
              </w:rPr>
              <w:t>note</w:t>
            </w:r>
            <w:r w:rsidR="00785D72" w:rsidRPr="007C3639">
              <w:rPr>
                <w:rFonts w:eastAsiaTheme="minorEastAsia" w:hint="eastAsia"/>
                <w:lang w:eastAsia="zh-CN"/>
              </w:rPr>
              <w:t xml:space="preserve"> </w:t>
            </w:r>
            <w:r w:rsidRPr="007C3639">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2C6C1AE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4A50026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nsVirtualLinkProfileId</w:t>
            </w:r>
          </w:p>
        </w:tc>
        <w:tc>
          <w:tcPr>
            <w:tcW w:w="3543" w:type="dxa"/>
            <w:tcBorders>
              <w:top w:val="single" w:sz="4" w:space="0" w:color="auto"/>
              <w:left w:val="single" w:sz="4" w:space="0" w:color="auto"/>
              <w:bottom w:val="single" w:sz="4" w:space="0" w:color="auto"/>
              <w:right w:val="single" w:sz="4" w:space="0" w:color="auto"/>
            </w:tcBorders>
            <w:hideMark/>
          </w:tcPr>
          <w:p w14:paraId="7A781881" w14:textId="4E221505"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6C5101D3" w14:textId="20D3B36C" w:rsidR="008B754E" w:rsidRPr="007C3639" w:rsidRDefault="008B754E">
            <w:pPr>
              <w:pStyle w:val="TAL"/>
              <w:keepNext w:val="0"/>
              <w:keepLines w:val="0"/>
              <w:rPr>
                <w:lang w:eastAsia="zh-CN"/>
              </w:rPr>
            </w:pPr>
            <w:r w:rsidRPr="007C3639">
              <w:rPr>
                <w:lang w:eastAsia="zh-CN"/>
              </w:rPr>
              <w:t>Create</w:t>
            </w:r>
            <w:r w:rsidR="00785D72" w:rsidRPr="007C3639">
              <w:rPr>
                <w:lang w:eastAsia="zh-CN"/>
              </w:rPr>
              <w:t xml:space="preserve"> </w:t>
            </w:r>
            <w:r w:rsidRPr="007C3639">
              <w:rPr>
                <w:lang w:eastAsia="zh-CN"/>
              </w:rPr>
              <w:t>NS</w:t>
            </w:r>
          </w:p>
          <w:p w14:paraId="7ABFEA51" w14:textId="5DF80C9F" w:rsidR="008B754E" w:rsidRPr="007C3639" w:rsidRDefault="008B754E">
            <w:pPr>
              <w:pStyle w:val="TAL"/>
              <w:keepNext w:val="0"/>
              <w:keepLines w:val="0"/>
              <w:rPr>
                <w:lang w:eastAsia="zh-CN"/>
              </w:rPr>
            </w:pPr>
            <w:r w:rsidRPr="007C3639">
              <w:rPr>
                <w:lang w:eastAsia="zh-CN"/>
              </w:rPr>
              <w:t>Query</w:t>
            </w:r>
            <w:r w:rsidR="00785D72" w:rsidRPr="007C3639">
              <w:rPr>
                <w:lang w:eastAsia="zh-CN"/>
              </w:rPr>
              <w:t xml:space="preserve"> </w:t>
            </w:r>
            <w:r w:rsidRPr="007C3639">
              <w:rPr>
                <w:lang w:eastAsia="zh-CN"/>
              </w:rPr>
              <w:t>NS</w:t>
            </w:r>
          </w:p>
          <w:p w14:paraId="2F8D3092" w14:textId="0DA2F602" w:rsidR="008B754E" w:rsidRPr="007C3639" w:rsidRDefault="008B754E">
            <w:pPr>
              <w:pStyle w:val="TAL"/>
              <w:keepNext w:val="0"/>
              <w:keepLines w:val="0"/>
              <w:rPr>
                <w:rFonts w:eastAsiaTheme="minorEastAsia" w:cs="Arial"/>
                <w:lang w:eastAsia="zh-CN"/>
              </w:rPr>
            </w:pPr>
            <w:r w:rsidRPr="007C3639">
              <w:rPr>
                <w:lang w:eastAsia="zh-CN"/>
              </w:rPr>
              <w:t>Delete</w:t>
            </w:r>
            <w:r w:rsidR="00785D72" w:rsidRPr="007C3639">
              <w:rPr>
                <w:lang w:eastAsia="zh-CN"/>
              </w:rPr>
              <w:t xml:space="preserve"> </w:t>
            </w:r>
            <w:r w:rsidRPr="007C3639">
              <w:rPr>
                <w:lang w:eastAsia="zh-CN"/>
              </w:rPr>
              <w:t>NS</w:t>
            </w:r>
            <w:r w:rsidR="00785D72" w:rsidRPr="007C3639">
              <w:rPr>
                <w:rFonts w:eastAsiaTheme="minorEastAsia" w:cs="Arial"/>
                <w:lang w:eastAsia="zh-CN"/>
              </w:rPr>
              <w:t xml:space="preserve"> </w:t>
            </w:r>
          </w:p>
          <w:p w14:paraId="568D105A" w14:textId="6C7E35A1" w:rsidR="008B754E" w:rsidRPr="007C3639" w:rsidRDefault="008B754E">
            <w:pPr>
              <w:pStyle w:val="TAL"/>
              <w:keepNext w:val="0"/>
              <w:keepLines w:val="0"/>
              <w:rPr>
                <w:rFonts w:eastAsiaTheme="minorEastAsia" w:cs="Arial"/>
                <w:lang w:eastAsia="ja-JP"/>
              </w:rPr>
            </w:pPr>
            <w:r w:rsidRPr="007C3639">
              <w:rPr>
                <w:rFonts w:eastAsiaTheme="minorEastAsia" w:cs="Arial"/>
                <w:lang w:eastAsia="ja-JP"/>
              </w:rPr>
              <w:t>(see</w:t>
            </w:r>
            <w:r w:rsidR="00785D72" w:rsidRPr="007C3639">
              <w:rPr>
                <w:rFonts w:eastAsiaTheme="minorEastAsia" w:cs="Arial"/>
                <w:lang w:eastAsia="ja-JP"/>
              </w:rPr>
              <w:t xml:space="preserve"> </w:t>
            </w:r>
            <w:r w:rsidRPr="007C3639">
              <w:rPr>
                <w:rFonts w:eastAsiaTheme="minorEastAsia" w:cs="Arial"/>
                <w:lang w:eastAsia="ja-JP"/>
              </w:rPr>
              <w:t>SOL005)</w:t>
            </w:r>
          </w:p>
        </w:tc>
      </w:tr>
      <w:tr w:rsidR="00785D72" w:rsidRPr="007C3639" w14:paraId="382A126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D3E73D"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45AF24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500DE6A3"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vlProfileId</w:t>
            </w:r>
          </w:p>
        </w:tc>
        <w:tc>
          <w:tcPr>
            <w:tcW w:w="3543" w:type="dxa"/>
            <w:tcBorders>
              <w:top w:val="single" w:sz="4" w:space="0" w:color="auto"/>
              <w:left w:val="single" w:sz="4" w:space="0" w:color="auto"/>
              <w:bottom w:val="single" w:sz="4" w:space="0" w:color="auto"/>
              <w:right w:val="single" w:sz="4" w:space="0" w:color="auto"/>
            </w:tcBorders>
            <w:hideMark/>
          </w:tcPr>
          <w:p w14:paraId="4055C851" w14:textId="5D4706F7" w:rsidR="008B754E" w:rsidRPr="007C3639" w:rsidRDefault="008B754E">
            <w:pPr>
              <w:pStyle w:val="TAL"/>
              <w:keepNext w:val="0"/>
              <w:keepLines w:val="0"/>
              <w:rPr>
                <w:rFonts w:eastAsiaTheme="minorEastAsia"/>
                <w:lang w:eastAsia="ja-JP"/>
              </w:rPr>
            </w:pPr>
            <w:r w:rsidRPr="007C3639">
              <w:rPr>
                <w:rFonts w:eastAsiaTheme="minorEastAsia"/>
                <w:lang w:eastAsia="ja-JP"/>
              </w:rPr>
              <w:t>NsLcmOperationOccurrenceNotification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35F2A1BE" w14:textId="2D1EB3B6" w:rsidR="008B754E" w:rsidRPr="007C3639" w:rsidRDefault="008B754E">
            <w:pPr>
              <w:pStyle w:val="TAL"/>
              <w:keepNext w:val="0"/>
              <w:keepLines w:val="0"/>
              <w:rPr>
                <w:lang w:eastAsia="zh-CN"/>
              </w:rPr>
            </w:pPr>
            <w:r w:rsidRPr="007C3639">
              <w:rPr>
                <w:lang w:eastAsia="zh-CN"/>
              </w:rPr>
              <w:t>Notification</w:t>
            </w:r>
            <w:r w:rsidR="00785D72" w:rsidRPr="007C3639">
              <w:rPr>
                <w:lang w:eastAsia="zh-CN"/>
              </w:rPr>
              <w:t xml:space="preserve"> </w:t>
            </w:r>
            <w:r w:rsidRPr="007C3639">
              <w:rPr>
                <w:lang w:eastAsia="zh-CN"/>
              </w:rPr>
              <w:t>about</w:t>
            </w:r>
            <w:r w:rsidR="00785D72" w:rsidRPr="007C3639">
              <w:rPr>
                <w:lang w:eastAsia="zh-CN"/>
              </w:rPr>
              <w:t xml:space="preserve"> </w:t>
            </w:r>
            <w:r w:rsidRPr="007C3639">
              <w:rPr>
                <w:lang w:eastAsia="zh-CN"/>
              </w:rPr>
              <w:t>NS</w:t>
            </w:r>
            <w:r w:rsidR="00785D72" w:rsidRPr="007C3639">
              <w:rPr>
                <w:lang w:eastAsia="zh-CN"/>
              </w:rPr>
              <w:t xml:space="preserve"> </w:t>
            </w:r>
            <w:r w:rsidRPr="007C3639">
              <w:rPr>
                <w:lang w:eastAsia="zh-CN"/>
              </w:rPr>
              <w:t>LCM</w:t>
            </w:r>
          </w:p>
          <w:p w14:paraId="3833D974" w14:textId="0C9B707D" w:rsidR="008B754E" w:rsidRPr="007C3639" w:rsidRDefault="008B754E">
            <w:pPr>
              <w:pStyle w:val="TAL"/>
              <w:keepNext w:val="0"/>
              <w:keepLines w:val="0"/>
              <w:rPr>
                <w:lang w:eastAsia="zh-CN"/>
              </w:rPr>
            </w:pPr>
            <w:r w:rsidRPr="007C3639">
              <w:rPr>
                <w:lang w:eastAsia="zh-CN"/>
              </w:rPr>
              <w:t>(see</w:t>
            </w:r>
            <w:r w:rsidR="00785D72" w:rsidRPr="007C3639">
              <w:rPr>
                <w:lang w:eastAsia="zh-CN"/>
              </w:rPr>
              <w:t xml:space="preserve"> </w:t>
            </w:r>
            <w:r w:rsidRPr="007C3639">
              <w:rPr>
                <w:lang w:eastAsia="zh-CN"/>
              </w:rPr>
              <w:t>SOL005)</w:t>
            </w:r>
          </w:p>
        </w:tc>
      </w:tr>
      <w:tr w:rsidR="00785D72" w:rsidRPr="007C3639" w14:paraId="334ADC8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110DC66" w14:textId="54601EA4" w:rsidR="008B754E" w:rsidRPr="007C3639" w:rsidRDefault="00B0333E" w:rsidP="00B0333E">
            <w:pPr>
              <w:pStyle w:val="TAL"/>
              <w:keepNext w:val="0"/>
              <w:keepLines w:val="0"/>
              <w:rPr>
                <w:rFonts w:eastAsiaTheme="minorEastAsia"/>
                <w:lang w:eastAsia="ja-JP"/>
              </w:rPr>
            </w:pPr>
            <w:r w:rsidRPr="007C3639">
              <w:rPr>
                <w:rFonts w:eastAsiaTheme="minorEastAsia" w:hint="eastAsia"/>
                <w:lang w:eastAsia="zh-CN"/>
              </w:rPr>
              <w:t>See</w:t>
            </w:r>
            <w:r w:rsidR="00785D72" w:rsidRPr="007C3639">
              <w:rPr>
                <w:rFonts w:eastAsiaTheme="minorEastAsia" w:hint="eastAsia"/>
                <w:lang w:eastAsia="zh-CN"/>
              </w:rPr>
              <w:t xml:space="preserve"> </w:t>
            </w:r>
            <w:r w:rsidRPr="007C3639">
              <w:rPr>
                <w:rFonts w:eastAsiaTheme="minorEastAsia" w:hint="eastAsia"/>
                <w:lang w:eastAsia="zh-CN"/>
              </w:rPr>
              <w:t>note</w:t>
            </w:r>
            <w:r w:rsidR="00785D72" w:rsidRPr="007C3639">
              <w:rPr>
                <w:rFonts w:eastAsiaTheme="minorEastAsia" w:hint="eastAsia"/>
                <w:lang w:eastAsia="zh-CN"/>
              </w:rPr>
              <w:t xml:space="preserve"> </w:t>
            </w:r>
            <w:r w:rsidRPr="007C3639">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3EE40CDF"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4DCE9C5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0A5124A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5F6F899" w14:textId="1F8F09E1" w:rsidR="008B754E" w:rsidRPr="007C3639" w:rsidRDefault="008B754E">
            <w:pPr>
              <w:pStyle w:val="TAL"/>
              <w:keepNext w:val="0"/>
              <w:keepLines w:val="0"/>
            </w:pPr>
            <w:r w:rsidRPr="007C3639">
              <w:t>Instantiate</w:t>
            </w:r>
            <w:r w:rsidR="00785D72" w:rsidRPr="007C3639">
              <w:t xml:space="preserve"> </w:t>
            </w:r>
            <w:r w:rsidRPr="007C3639">
              <w:t>NS</w:t>
            </w:r>
          </w:p>
          <w:p w14:paraId="4EABE3B1" w14:textId="78ACC9CB"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19E091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9FB4870"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816D445"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3EDA1DE7"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50BA01A8" w14:textId="31F39718"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0ADE629A" w14:textId="15CA7AE5" w:rsidR="008B754E" w:rsidRPr="007C3639" w:rsidRDefault="008B754E">
            <w:pPr>
              <w:pStyle w:val="TAL"/>
              <w:keepNext w:val="0"/>
              <w:keepLines w:val="0"/>
            </w:pPr>
            <w:r w:rsidRPr="007C3639">
              <w:t>Update</w:t>
            </w:r>
            <w:r w:rsidR="00785D72" w:rsidRPr="007C3639">
              <w:t xml:space="preserve"> </w:t>
            </w:r>
            <w:r w:rsidRPr="007C3639">
              <w:t>NS</w:t>
            </w:r>
          </w:p>
          <w:p w14:paraId="107955E3" w14:textId="167C71AA"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F3DEC7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7471382"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CC4437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705DBD0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nsInstantiationLevel</w:t>
            </w:r>
          </w:p>
        </w:tc>
        <w:tc>
          <w:tcPr>
            <w:tcW w:w="3543" w:type="dxa"/>
            <w:tcBorders>
              <w:top w:val="single" w:sz="4" w:space="0" w:color="auto"/>
              <w:left w:val="single" w:sz="4" w:space="0" w:color="auto"/>
              <w:bottom w:val="single" w:sz="4" w:space="0" w:color="auto"/>
              <w:right w:val="single" w:sz="4" w:space="0" w:color="auto"/>
            </w:tcBorders>
            <w:hideMark/>
          </w:tcPr>
          <w:p w14:paraId="572A3665" w14:textId="1183AA84" w:rsidR="008B754E" w:rsidRPr="007C3639" w:rsidRDefault="008B754E">
            <w:pPr>
              <w:pStyle w:val="TAL"/>
              <w:keepNext w:val="0"/>
              <w:keepLines w:val="0"/>
              <w:rPr>
                <w:rFonts w:eastAsiaTheme="minorEastAsia"/>
                <w:lang w:eastAsia="ja-JP"/>
              </w:rPr>
            </w:pPr>
            <w:r w:rsidRPr="007C3639">
              <w:rPr>
                <w:rFonts w:eastAsiaTheme="minorEastAsia"/>
                <w:lang w:eastAsia="ja-JP"/>
              </w:rPr>
              <w:t>ScaleNsRequest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ScaleNsToLevelData</w:t>
            </w:r>
          </w:p>
        </w:tc>
        <w:tc>
          <w:tcPr>
            <w:tcW w:w="2439" w:type="dxa"/>
            <w:tcBorders>
              <w:top w:val="single" w:sz="4" w:space="0" w:color="auto"/>
              <w:left w:val="single" w:sz="4" w:space="0" w:color="auto"/>
              <w:bottom w:val="single" w:sz="4" w:space="0" w:color="auto"/>
              <w:right w:val="single" w:sz="4" w:space="0" w:color="auto"/>
            </w:tcBorders>
            <w:hideMark/>
          </w:tcPr>
          <w:p w14:paraId="0975B402" w14:textId="16478886" w:rsidR="008B754E" w:rsidRPr="007C3639" w:rsidRDefault="008B754E">
            <w:pPr>
              <w:pStyle w:val="TAL"/>
              <w:keepNext w:val="0"/>
              <w:keepLines w:val="0"/>
              <w:rPr>
                <w:rFonts w:eastAsiaTheme="minorEastAsia"/>
                <w:lang w:eastAsia="ja-JP"/>
              </w:rPr>
            </w:pPr>
            <w:r w:rsidRPr="007C3639">
              <w:rPr>
                <w:rFonts w:eastAsiaTheme="minorEastAsia"/>
                <w:lang w:eastAsia="ja-JP"/>
              </w:rPr>
              <w:t>Scale</w:t>
            </w:r>
            <w:r w:rsidR="00785D72" w:rsidRPr="007C3639">
              <w:rPr>
                <w:rFonts w:eastAsiaTheme="minorEastAsia"/>
                <w:lang w:eastAsia="ja-JP"/>
              </w:rPr>
              <w:t xml:space="preserve"> </w:t>
            </w:r>
            <w:r w:rsidRPr="007C3639">
              <w:rPr>
                <w:rFonts w:eastAsiaTheme="minorEastAsia"/>
                <w:lang w:eastAsia="ja-JP"/>
              </w:rPr>
              <w:t>NS</w:t>
            </w:r>
          </w:p>
          <w:p w14:paraId="0387791C" w14:textId="18CA5C62"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120F1ABA"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5A60533" w14:textId="217FEEEC" w:rsidR="008B754E" w:rsidRPr="007C3639" w:rsidRDefault="008B754E">
            <w:pPr>
              <w:pStyle w:val="TAL"/>
              <w:keepNext w:val="0"/>
              <w:keepLines w:val="0"/>
              <w:rPr>
                <w:rFonts w:eastAsiaTheme="minorEastAsia"/>
                <w:lang w:eastAsia="ja-JP"/>
              </w:rPr>
            </w:pPr>
            <w:r w:rsidRPr="007C3639">
              <w:rPr>
                <w:rFonts w:eastAsiaTheme="minorEastAsia"/>
                <w:lang w:eastAsia="ja-JP"/>
              </w:rPr>
              <w:t>Node</w:t>
            </w:r>
            <w:r w:rsidR="00785D72" w:rsidRPr="007C3639">
              <w:rPr>
                <w:rFonts w:eastAsiaTheme="minorEastAsia"/>
                <w:lang w:eastAsia="ja-JP"/>
              </w:rPr>
              <w:t xml:space="preserve"> </w:t>
            </w:r>
            <w:r w:rsidRPr="007C3639">
              <w:rPr>
                <w:rFonts w:eastAsiaTheme="minorEastAsia"/>
                <w:lang w:eastAsia="ja-JP"/>
              </w:rPr>
              <w:t>template</w:t>
            </w:r>
            <w:r w:rsidR="00785D72" w:rsidRPr="007C3639">
              <w:rPr>
                <w:rFonts w:eastAsiaTheme="minorEastAsia"/>
                <w:lang w:eastAsia="ja-JP"/>
              </w:rPr>
              <w:t xml:space="preserve"> </w:t>
            </w: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in</w:t>
            </w:r>
            <w:r w:rsidR="00785D72" w:rsidRPr="007C3639">
              <w:rPr>
                <w:rFonts w:eastAsiaTheme="minorEastAsia"/>
                <w:lang w:eastAsia="ja-JP"/>
              </w:rPr>
              <w:t xml:space="preserve"> </w:t>
            </w:r>
            <w:r w:rsidRPr="007C3639">
              <w:rPr>
                <w:rFonts w:eastAsiaTheme="minorEastAsia"/>
                <w:lang w:eastAsia="ja-JP"/>
              </w:rPr>
              <w:t>NSD</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derived</w:t>
            </w:r>
            <w:r w:rsidR="00785D72" w:rsidRPr="007C3639">
              <w:rPr>
                <w:rFonts w:eastAsiaTheme="minorEastAsia"/>
                <w:lang w:eastAsia="ja-JP"/>
              </w:rPr>
              <w:t xml:space="preserve"> </w:t>
            </w:r>
            <w:r w:rsidRPr="007C3639">
              <w:rPr>
                <w:rFonts w:eastAsiaTheme="minorEastAsia"/>
                <w:lang w:eastAsia="ja-JP"/>
              </w:rPr>
              <w:t>from</w:t>
            </w:r>
            <w:r w:rsidR="00785D72" w:rsidRPr="007C3639">
              <w:rPr>
                <w:rFonts w:eastAsiaTheme="minorEastAsia"/>
                <w:lang w:eastAsia="ja-JP"/>
              </w:rPr>
              <w:t xml:space="preserve"> </w:t>
            </w:r>
            <w:r w:rsidRPr="007C3639">
              <w:rPr>
                <w:rFonts w:eastAsiaTheme="minorEastAsia"/>
                <w:lang w:eastAsia="ja-JP"/>
              </w:rPr>
              <w:t>tosca.nodes.nfv.NS</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D223930"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34F8C11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nsProfileId</w:t>
            </w:r>
          </w:p>
        </w:tc>
        <w:tc>
          <w:tcPr>
            <w:tcW w:w="3543" w:type="dxa"/>
            <w:tcBorders>
              <w:top w:val="single" w:sz="4" w:space="0" w:color="auto"/>
              <w:left w:val="single" w:sz="4" w:space="0" w:color="auto"/>
              <w:bottom w:val="single" w:sz="4" w:space="0" w:color="auto"/>
              <w:right w:val="single" w:sz="4" w:space="0" w:color="auto"/>
            </w:tcBorders>
            <w:hideMark/>
          </w:tcPr>
          <w:p w14:paraId="4614D40B" w14:textId="734F70B9"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NestedNsInstanceData</w:t>
            </w:r>
          </w:p>
        </w:tc>
        <w:tc>
          <w:tcPr>
            <w:tcW w:w="2439" w:type="dxa"/>
            <w:tcBorders>
              <w:top w:val="single" w:sz="4" w:space="0" w:color="auto"/>
              <w:left w:val="single" w:sz="4" w:space="0" w:color="auto"/>
              <w:bottom w:val="single" w:sz="4" w:space="0" w:color="auto"/>
              <w:right w:val="single" w:sz="4" w:space="0" w:color="auto"/>
            </w:tcBorders>
            <w:hideMark/>
          </w:tcPr>
          <w:p w14:paraId="28177C6B" w14:textId="403F376A" w:rsidR="008B754E" w:rsidRPr="007C3639" w:rsidRDefault="008B754E">
            <w:pPr>
              <w:pStyle w:val="TAL"/>
              <w:keepNext w:val="0"/>
              <w:keepLines w:val="0"/>
            </w:pPr>
            <w:r w:rsidRPr="007C3639">
              <w:t>Update</w:t>
            </w:r>
            <w:r w:rsidR="00785D72" w:rsidRPr="007C3639">
              <w:t xml:space="preserve"> </w:t>
            </w:r>
            <w:r w:rsidRPr="007C3639">
              <w:t>NS</w:t>
            </w:r>
          </w:p>
          <w:p w14:paraId="280CE738" w14:textId="60EBA944"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F8A600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80FAB4"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71EC0E1"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1DA4A63" w14:textId="0D4CB0B1"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NestedNsInstanceData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E6478DB" w14:textId="2C2010C8" w:rsidR="008B754E" w:rsidRPr="007C3639" w:rsidRDefault="008B754E">
            <w:pPr>
              <w:pStyle w:val="TAL"/>
              <w:keepNext w:val="0"/>
              <w:keepLines w:val="0"/>
            </w:pPr>
            <w:r w:rsidRPr="007C3639">
              <w:t>Instantiate</w:t>
            </w:r>
            <w:r w:rsidR="00785D72" w:rsidRPr="007C3639">
              <w:t xml:space="preserve"> </w:t>
            </w:r>
            <w:r w:rsidRPr="007C3639">
              <w:t>NS</w:t>
            </w:r>
          </w:p>
          <w:p w14:paraId="0F7D2894" w14:textId="15441A68"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22CAC5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A92B11B"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A11401"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68930E0" w14:textId="098CA5BE"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ParamsForNestedNs</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824B1EE" w14:textId="77777777" w:rsidR="008B754E" w:rsidRPr="007C3639" w:rsidRDefault="008B754E">
            <w:pPr>
              <w:overflowPunct/>
              <w:autoSpaceDE/>
              <w:autoSpaceDN/>
              <w:adjustRightInd/>
              <w:rPr>
                <w:rFonts w:ascii="Arial" w:hAnsi="Arial"/>
                <w:sz w:val="18"/>
              </w:rPr>
            </w:pPr>
          </w:p>
        </w:tc>
      </w:tr>
      <w:tr w:rsidR="00785D72" w:rsidRPr="007C3639" w14:paraId="355B6F6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58175C4D" w14:textId="38F2A6B0" w:rsidR="008B754E" w:rsidRPr="007C3639" w:rsidRDefault="008B754E">
            <w:pPr>
              <w:pStyle w:val="TAL"/>
              <w:keepNext w:val="0"/>
              <w:keepLines w:val="0"/>
              <w:rPr>
                <w:rFonts w:eastAsiaTheme="minorEastAsia"/>
                <w:lang w:eastAsia="ja-JP"/>
              </w:rPr>
            </w:pPr>
            <w:r w:rsidRPr="007C3639">
              <w:rPr>
                <w:rFonts w:eastAsiaTheme="minorEastAsia"/>
                <w:lang w:eastAsia="ja-JP"/>
              </w:rPr>
              <w:t>Node</w:t>
            </w:r>
            <w:r w:rsidR="00785D72" w:rsidRPr="007C3639">
              <w:rPr>
                <w:rFonts w:eastAsiaTheme="minorEastAsia"/>
                <w:lang w:eastAsia="ja-JP"/>
              </w:rPr>
              <w:t xml:space="preserve"> </w:t>
            </w:r>
            <w:r w:rsidRPr="007C3639">
              <w:rPr>
                <w:rFonts w:eastAsiaTheme="minorEastAsia"/>
                <w:lang w:eastAsia="ja-JP"/>
              </w:rPr>
              <w:t>template</w:t>
            </w:r>
            <w:r w:rsidR="00785D72" w:rsidRPr="007C3639">
              <w:rPr>
                <w:rFonts w:eastAsiaTheme="minorEastAsia"/>
                <w:lang w:eastAsia="ja-JP"/>
              </w:rPr>
              <w:t xml:space="preserve"> </w:t>
            </w: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in</w:t>
            </w:r>
            <w:r w:rsidR="00785D72" w:rsidRPr="007C3639">
              <w:rPr>
                <w:rFonts w:eastAsiaTheme="minorEastAsia"/>
                <w:lang w:eastAsia="ja-JP"/>
              </w:rPr>
              <w:t xml:space="preserve"> </w:t>
            </w:r>
            <w:r w:rsidRPr="007C3639">
              <w:rPr>
                <w:rFonts w:eastAsiaTheme="minorEastAsia"/>
                <w:lang w:eastAsia="ja-JP"/>
              </w:rPr>
              <w:t>NSD</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derived</w:t>
            </w:r>
            <w:r w:rsidR="00785D72" w:rsidRPr="007C3639">
              <w:rPr>
                <w:rFonts w:eastAsiaTheme="minorEastAsia"/>
                <w:lang w:eastAsia="ja-JP"/>
              </w:rPr>
              <w:t xml:space="preserve"> </w:t>
            </w:r>
            <w:r w:rsidRPr="007C3639">
              <w:rPr>
                <w:rFonts w:eastAsiaTheme="minorEastAsia"/>
                <w:lang w:eastAsia="ja-JP"/>
              </w:rPr>
              <w:t>from</w:t>
            </w:r>
            <w:r w:rsidR="00785D72" w:rsidRPr="007C3639">
              <w:rPr>
                <w:rFonts w:eastAsiaTheme="minorEastAsia"/>
                <w:lang w:eastAsia="ja-JP"/>
              </w:rPr>
              <w:t xml:space="preserve"> </w:t>
            </w:r>
            <w:r w:rsidRPr="007C3639">
              <w:rPr>
                <w:rFonts w:eastAsiaTheme="minorEastAsia"/>
                <w:lang w:eastAsia="ja-JP"/>
              </w:rPr>
              <w:t>tosca.nodes.nfv.VNF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133CDBF4"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20CEDB49"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vnfProfileId</w:t>
            </w:r>
          </w:p>
        </w:tc>
        <w:tc>
          <w:tcPr>
            <w:tcW w:w="3543" w:type="dxa"/>
            <w:tcBorders>
              <w:top w:val="single" w:sz="4" w:space="0" w:color="auto"/>
              <w:left w:val="single" w:sz="4" w:space="0" w:color="auto"/>
              <w:bottom w:val="single" w:sz="4" w:space="0" w:color="auto"/>
              <w:right w:val="single" w:sz="4" w:space="0" w:color="auto"/>
            </w:tcBorders>
            <w:hideMark/>
          </w:tcPr>
          <w:p w14:paraId="3ABF4979" w14:textId="7FDE8FDE" w:rsidR="008B754E" w:rsidRPr="007C3639" w:rsidRDefault="008B754E">
            <w:pPr>
              <w:pStyle w:val="TAL"/>
              <w:keepNext w:val="0"/>
              <w:keepLines w:val="0"/>
              <w:rPr>
                <w:rFonts w:eastAsiaTheme="minorEastAsia"/>
                <w:lang w:eastAsia="ja-JP"/>
              </w:rPr>
            </w:pPr>
            <w:r w:rsidRPr="007C3639">
              <w:rPr>
                <w:rFonts w:eastAsiaTheme="minorEastAsia"/>
                <w:lang w:eastAsia="ja-JP"/>
              </w:rPr>
              <w:t>NsLcmOpOcc</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57728B82" w14:textId="149FC037" w:rsidR="008B754E" w:rsidRPr="007C3639" w:rsidRDefault="008B754E">
            <w:pPr>
              <w:pStyle w:val="TAL"/>
              <w:keepNext w:val="0"/>
              <w:keepLines w:val="0"/>
            </w:pPr>
            <w:r w:rsidRPr="007C3639">
              <w:t>Query/read</w:t>
            </w:r>
            <w:r w:rsidR="00785D72" w:rsidRPr="007C3639">
              <w:t xml:space="preserve"> </w:t>
            </w:r>
            <w:r w:rsidRPr="007C3639">
              <w:t>information</w:t>
            </w:r>
            <w:r w:rsidR="00785D72" w:rsidRPr="007C3639">
              <w:t xml:space="preserve"> </w:t>
            </w:r>
            <w:r w:rsidRPr="007C3639">
              <w:t>about</w:t>
            </w:r>
            <w:r w:rsidR="00785D72" w:rsidRPr="007C3639">
              <w:t xml:space="preserve"> </w:t>
            </w:r>
            <w:r w:rsidRPr="007C3639">
              <w:t>NS</w:t>
            </w:r>
            <w:r w:rsidR="00785D72" w:rsidRPr="007C3639">
              <w:t xml:space="preserve"> </w:t>
            </w:r>
            <w:r w:rsidRPr="007C3639">
              <w:t>LCM</w:t>
            </w:r>
          </w:p>
          <w:p w14:paraId="605EF149" w14:textId="6FD3057E"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208A41E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FCDEC95"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F9D702"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BA617C" w14:textId="01342DAD" w:rsidR="008B754E" w:rsidRPr="007C3639" w:rsidRDefault="008B754E">
            <w:pPr>
              <w:pStyle w:val="TAL"/>
              <w:keepNext w:val="0"/>
              <w:keepLines w:val="0"/>
              <w:rPr>
                <w:rFonts w:eastAsiaTheme="minorEastAsia"/>
                <w:lang w:eastAsia="ja-JP"/>
              </w:rPr>
            </w:pPr>
            <w:r w:rsidRPr="007C3639">
              <w:rPr>
                <w:rFonts w:eastAsiaTheme="minorEastAsia"/>
                <w:lang w:eastAsia="ja-JP"/>
              </w:rPr>
              <w:t>NsLcmOperationOccurrenceNotification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793AB240" w14:textId="35314451" w:rsidR="008B754E" w:rsidRPr="007C3639" w:rsidRDefault="008B754E">
            <w:pPr>
              <w:pStyle w:val="TAL"/>
              <w:keepNext w:val="0"/>
              <w:keepLines w:val="0"/>
            </w:pPr>
            <w:r w:rsidRPr="007C3639">
              <w:t>Notification</w:t>
            </w:r>
            <w:r w:rsidR="00785D72" w:rsidRPr="007C3639">
              <w:t xml:space="preserve"> </w:t>
            </w:r>
            <w:r w:rsidRPr="007C3639">
              <w:t>about</w:t>
            </w:r>
            <w:r w:rsidR="00785D72" w:rsidRPr="007C3639">
              <w:t xml:space="preserve"> </w:t>
            </w:r>
            <w:r w:rsidRPr="007C3639">
              <w:t>NS</w:t>
            </w:r>
            <w:r w:rsidR="00785D72" w:rsidRPr="007C3639">
              <w:t xml:space="preserve"> </w:t>
            </w:r>
            <w:r w:rsidRPr="007C3639">
              <w:t>LCM</w:t>
            </w:r>
          </w:p>
          <w:p w14:paraId="5BD54A25" w14:textId="08CC01AC"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F73FA2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0E7023"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F0E448"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2517C" w14:textId="6FC1076B"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AffinityOrAntiAffinityRule</w:t>
            </w:r>
          </w:p>
        </w:tc>
        <w:tc>
          <w:tcPr>
            <w:tcW w:w="2439" w:type="dxa"/>
            <w:tcBorders>
              <w:top w:val="single" w:sz="4" w:space="0" w:color="auto"/>
              <w:left w:val="single" w:sz="4" w:space="0" w:color="auto"/>
              <w:bottom w:val="single" w:sz="4" w:space="0" w:color="auto"/>
              <w:right w:val="single" w:sz="4" w:space="0" w:color="auto"/>
            </w:tcBorders>
            <w:hideMark/>
          </w:tcPr>
          <w:p w14:paraId="43ACC5C8" w14:textId="3D1BB51E" w:rsidR="008B754E" w:rsidRPr="007C3639" w:rsidRDefault="008B754E">
            <w:pPr>
              <w:pStyle w:val="TAL"/>
              <w:keepNext w:val="0"/>
              <w:keepLines w:val="0"/>
            </w:pPr>
            <w:r w:rsidRPr="007C3639">
              <w:t>Create</w:t>
            </w:r>
            <w:r w:rsidR="00785D72" w:rsidRPr="007C3639">
              <w:t xml:space="preserve"> </w:t>
            </w:r>
            <w:r w:rsidRPr="007C3639">
              <w:t>NS</w:t>
            </w:r>
          </w:p>
          <w:p w14:paraId="562C6B49" w14:textId="7B44B7B8" w:rsidR="008B754E" w:rsidRPr="007C3639" w:rsidRDefault="008B754E">
            <w:pPr>
              <w:pStyle w:val="TAL"/>
              <w:keepNext w:val="0"/>
              <w:keepLines w:val="0"/>
            </w:pPr>
            <w:r w:rsidRPr="007C3639">
              <w:t>Query</w:t>
            </w:r>
            <w:r w:rsidR="00785D72" w:rsidRPr="007C3639">
              <w:t xml:space="preserve"> </w:t>
            </w:r>
            <w:r w:rsidRPr="007C3639">
              <w:t>NS</w:t>
            </w:r>
          </w:p>
          <w:p w14:paraId="011CC35D" w14:textId="7683E40E" w:rsidR="008B754E" w:rsidRPr="007C3639" w:rsidRDefault="008B754E">
            <w:pPr>
              <w:pStyle w:val="TAL"/>
              <w:keepNext w:val="0"/>
              <w:keepLines w:val="0"/>
              <w:rPr>
                <w:rFonts w:eastAsiaTheme="minorEastAsia"/>
                <w:lang w:eastAsia="ja-JP"/>
              </w:rPr>
            </w:pPr>
            <w:r w:rsidRPr="007C3639">
              <w:t>Delete</w:t>
            </w:r>
            <w:r w:rsidR="00785D72" w:rsidRPr="007C3639">
              <w:t xml:space="preserve"> </w:t>
            </w:r>
            <w:r w:rsidRPr="007C3639">
              <w:t>NS</w:t>
            </w:r>
            <w:r w:rsidR="00785D72" w:rsidRPr="007C3639">
              <w:rPr>
                <w:rFonts w:eastAsiaTheme="minorEastAsia"/>
                <w:lang w:eastAsia="ja-JP"/>
              </w:rPr>
              <w:t xml:space="preserve"> </w:t>
            </w:r>
          </w:p>
          <w:p w14:paraId="477F7338" w14:textId="3406FA42"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1FFF3FB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512C39"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81A5011"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47E48FB" w14:textId="55B1D751"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AffinityOrAntiAffinityRule</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C2B6DA" w14:textId="270A0F62" w:rsidR="008B754E" w:rsidRPr="007C3639" w:rsidRDefault="008B754E">
            <w:pPr>
              <w:pStyle w:val="TAL"/>
              <w:keepNext w:val="0"/>
              <w:keepLines w:val="0"/>
            </w:pPr>
            <w:r w:rsidRPr="007C3639">
              <w:t>Instantiate</w:t>
            </w:r>
            <w:r w:rsidR="00785D72" w:rsidRPr="007C3639">
              <w:t xml:space="preserve"> </w:t>
            </w:r>
            <w:r w:rsidRPr="007C3639">
              <w:t>NS</w:t>
            </w:r>
          </w:p>
          <w:p w14:paraId="67ED91CC" w14:textId="4E9B762A"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3187A09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3B1117"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B0B6423"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0D892D" w14:textId="4FB69301"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ParamsForVnf</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55463DB" w14:textId="77777777" w:rsidR="008B754E" w:rsidRPr="007C3639" w:rsidRDefault="008B754E">
            <w:pPr>
              <w:overflowPunct/>
              <w:autoSpaceDE/>
              <w:autoSpaceDN/>
              <w:adjustRightInd/>
              <w:rPr>
                <w:rFonts w:ascii="Arial" w:hAnsi="Arial"/>
                <w:sz w:val="18"/>
              </w:rPr>
            </w:pPr>
          </w:p>
        </w:tc>
      </w:tr>
      <w:tr w:rsidR="00785D72" w:rsidRPr="007C3639" w14:paraId="50EDEFA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28F7D5"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DB86F96"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9D92BB" w14:textId="6C999172"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VnfLocationConstraint</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312BD1E" w14:textId="77777777" w:rsidR="008B754E" w:rsidRPr="007C3639" w:rsidRDefault="008B754E">
            <w:pPr>
              <w:overflowPunct/>
              <w:autoSpaceDE/>
              <w:autoSpaceDN/>
              <w:adjustRightInd/>
              <w:rPr>
                <w:rFonts w:ascii="Arial" w:hAnsi="Arial"/>
                <w:sz w:val="18"/>
              </w:rPr>
            </w:pPr>
          </w:p>
        </w:tc>
      </w:tr>
      <w:tr w:rsidR="00785D72" w:rsidRPr="007C3639" w14:paraId="162B608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310C080"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4B5C39E"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C1E6B6E" w14:textId="3D9F724A"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60C0513" w14:textId="77777777" w:rsidR="008B754E" w:rsidRPr="007C3639" w:rsidRDefault="008B754E">
            <w:pPr>
              <w:overflowPunct/>
              <w:autoSpaceDE/>
              <w:autoSpaceDN/>
              <w:adjustRightInd/>
              <w:rPr>
                <w:rFonts w:ascii="Arial" w:hAnsi="Arial"/>
                <w:sz w:val="18"/>
              </w:rPr>
            </w:pPr>
          </w:p>
        </w:tc>
      </w:tr>
      <w:tr w:rsidR="00785D72" w:rsidRPr="007C3639" w14:paraId="12BA7D3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922DE7B"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BDDA71"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1FF03" w14:textId="6F643285" w:rsidR="008B754E" w:rsidRPr="007C3639" w:rsidRDefault="008B754E">
            <w:pPr>
              <w:pStyle w:val="TAL"/>
              <w:keepNext w:val="0"/>
              <w:keepLines w:val="0"/>
              <w:rPr>
                <w:rFonts w:eastAsiaTheme="minorEastAsia"/>
                <w:lang w:eastAsia="ja-JP"/>
              </w:rPr>
            </w:pPr>
            <w:r w:rsidRPr="007C3639">
              <w:rPr>
                <w:rFonts w:eastAsiaTheme="minorEastAsia"/>
                <w:lang w:eastAsia="ja-JP"/>
              </w:rPr>
              <w:t>ScaleNsRequest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VnfLocationConstraint</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750E763" w14:textId="140F2E84" w:rsidR="008B754E" w:rsidRPr="007C3639" w:rsidRDefault="008B754E">
            <w:pPr>
              <w:pStyle w:val="TAL"/>
              <w:keepNext w:val="0"/>
              <w:keepLines w:val="0"/>
            </w:pPr>
            <w:r w:rsidRPr="007C3639">
              <w:t>Scale</w:t>
            </w:r>
            <w:r w:rsidR="00785D72" w:rsidRPr="007C3639">
              <w:t xml:space="preserve"> </w:t>
            </w:r>
            <w:r w:rsidRPr="007C3639">
              <w:t>NS</w:t>
            </w:r>
          </w:p>
          <w:p w14:paraId="35C99DE0" w14:textId="0EB11EC6"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5A34CB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7622423"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1109F0"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7B71102" w14:textId="4BEA22E9" w:rsidR="008B754E" w:rsidRPr="007C3639" w:rsidRDefault="008B754E">
            <w:pPr>
              <w:pStyle w:val="TAL"/>
              <w:keepNext w:val="0"/>
              <w:keepLines w:val="0"/>
              <w:rPr>
                <w:rFonts w:eastAsiaTheme="minorEastAsia"/>
                <w:lang w:eastAsia="ja-JP"/>
              </w:rPr>
            </w:pPr>
            <w:r w:rsidRPr="007C3639">
              <w:rPr>
                <w:rFonts w:eastAsiaTheme="minorEastAsia"/>
                <w:lang w:eastAsia="ja-JP"/>
              </w:rPr>
              <w:t>ScaleNsRequest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51444E1" w14:textId="77777777" w:rsidR="008B754E" w:rsidRPr="007C3639" w:rsidRDefault="008B754E">
            <w:pPr>
              <w:overflowPunct/>
              <w:autoSpaceDE/>
              <w:autoSpaceDN/>
              <w:adjustRightInd/>
              <w:rPr>
                <w:rFonts w:ascii="Arial" w:hAnsi="Arial"/>
                <w:sz w:val="18"/>
              </w:rPr>
            </w:pPr>
          </w:p>
        </w:tc>
      </w:tr>
      <w:tr w:rsidR="00785D72" w:rsidRPr="007C3639" w14:paraId="23E4796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C22426"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6F1BDB2"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306FAC2" w14:textId="6560D9A6"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VnfInstanceData</w:t>
            </w:r>
          </w:p>
        </w:tc>
        <w:tc>
          <w:tcPr>
            <w:tcW w:w="2439" w:type="dxa"/>
            <w:tcBorders>
              <w:top w:val="single" w:sz="4" w:space="0" w:color="auto"/>
              <w:left w:val="single" w:sz="4" w:space="0" w:color="auto"/>
              <w:bottom w:val="single" w:sz="4" w:space="0" w:color="auto"/>
              <w:right w:val="single" w:sz="4" w:space="0" w:color="auto"/>
            </w:tcBorders>
            <w:hideMark/>
          </w:tcPr>
          <w:p w14:paraId="3DCE9495" w14:textId="15DB1F7D" w:rsidR="008B754E" w:rsidRPr="007C3639" w:rsidRDefault="008B754E">
            <w:pPr>
              <w:pStyle w:val="TAL"/>
              <w:keepNext w:val="0"/>
              <w:keepLines w:val="0"/>
            </w:pPr>
            <w:r w:rsidRPr="007C3639">
              <w:t>Update</w:t>
            </w:r>
            <w:r w:rsidR="00785D72" w:rsidRPr="007C3639">
              <w:t xml:space="preserve"> </w:t>
            </w:r>
            <w:r w:rsidRPr="007C3639">
              <w:t>NS</w:t>
            </w:r>
          </w:p>
          <w:p w14:paraId="3926E323" w14:textId="334BBB90"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EDCD4D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F11328B" w14:textId="4819EB15"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tosca.nodes.nfv.PNF</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descriptor_id</w:t>
            </w:r>
          </w:p>
        </w:tc>
        <w:tc>
          <w:tcPr>
            <w:tcW w:w="1842" w:type="dxa"/>
            <w:tcBorders>
              <w:top w:val="single" w:sz="4" w:space="0" w:color="auto"/>
              <w:left w:val="single" w:sz="4" w:space="0" w:color="auto"/>
              <w:bottom w:val="single" w:sz="4" w:space="0" w:color="auto"/>
              <w:right w:val="single" w:sz="4" w:space="0" w:color="auto"/>
            </w:tcBorders>
            <w:hideMark/>
          </w:tcPr>
          <w:p w14:paraId="21CCA9B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43983D5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pnfdIds</w:t>
            </w:r>
          </w:p>
        </w:tc>
        <w:tc>
          <w:tcPr>
            <w:tcW w:w="3543" w:type="dxa"/>
            <w:tcBorders>
              <w:top w:val="single" w:sz="4" w:space="0" w:color="auto"/>
              <w:left w:val="single" w:sz="4" w:space="0" w:color="auto"/>
              <w:bottom w:val="single" w:sz="4" w:space="0" w:color="auto"/>
              <w:right w:val="single" w:sz="4" w:space="0" w:color="auto"/>
            </w:tcBorders>
            <w:hideMark/>
          </w:tcPr>
          <w:p w14:paraId="42769E68" w14:textId="3A8824E7" w:rsidR="008B754E" w:rsidRPr="007C3639" w:rsidRDefault="008B754E">
            <w:pPr>
              <w:pStyle w:val="TAL"/>
              <w:keepNext w:val="0"/>
              <w:keepLines w:val="0"/>
              <w:rPr>
                <w:rFonts w:eastAsiaTheme="minorEastAsia"/>
                <w:lang w:eastAsia="ja-JP"/>
              </w:rPr>
            </w:pPr>
            <w:r w:rsidRPr="007C3639">
              <w:t>LccnSubscriptionRequest</w:t>
            </w:r>
            <w:r w:rsidRPr="007C3639">
              <w:br/>
              <w:t>-&gt;</w:t>
            </w:r>
            <w:r w:rsidR="00785D72" w:rsidRPr="007C3639">
              <w:t xml:space="preserve"> </w:t>
            </w:r>
            <w:r w:rsidRPr="007C3639">
              <w:t>LifecycleChangeNotificationsFilter</w:t>
            </w:r>
            <w:r w:rsidRPr="007C3639">
              <w:br/>
              <w:t>-&gt;</w:t>
            </w:r>
            <w:r w:rsidR="00785D72" w:rsidRPr="007C3639">
              <w:t xml:space="preserve"> </w:t>
            </w:r>
            <w:r w:rsidRPr="007C3639">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5BA7C728" w14:textId="664666F9" w:rsidR="008B754E" w:rsidRPr="007C3639" w:rsidRDefault="008B754E">
            <w:pPr>
              <w:pStyle w:val="TAL"/>
              <w:keepNext w:val="0"/>
              <w:keepLines w:val="0"/>
              <w:rPr>
                <w:rFonts w:eastAsiaTheme="minorEastAsia"/>
                <w:lang w:eastAsia="ja-JP"/>
              </w:rPr>
            </w:pPr>
            <w:r w:rsidRPr="007C3639">
              <w:rPr>
                <w:rFonts w:eastAsiaTheme="minorEastAsia"/>
                <w:lang w:eastAsia="ja-JP"/>
              </w:rPr>
              <w:t>Subscription</w:t>
            </w:r>
            <w:r w:rsidR="00785D72" w:rsidRPr="007C3639">
              <w:rPr>
                <w:rFonts w:eastAsiaTheme="minorEastAsia"/>
                <w:lang w:eastAsia="ja-JP"/>
              </w:rPr>
              <w:t xml:space="preserve"> </w:t>
            </w:r>
            <w:r w:rsidRPr="007C3639">
              <w:rPr>
                <w:rFonts w:eastAsiaTheme="minorEastAsia"/>
                <w:lang w:eastAsia="ja-JP"/>
              </w:rPr>
              <w:t>to</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p>
          <w:p w14:paraId="4E903F65" w14:textId="51943116"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947E38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DD2892"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676A504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74970C42"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pnfdId</w:t>
            </w:r>
          </w:p>
        </w:tc>
        <w:tc>
          <w:tcPr>
            <w:tcW w:w="3543" w:type="dxa"/>
            <w:tcBorders>
              <w:top w:val="single" w:sz="4" w:space="0" w:color="auto"/>
              <w:left w:val="single" w:sz="4" w:space="0" w:color="auto"/>
              <w:bottom w:val="single" w:sz="4" w:space="0" w:color="auto"/>
              <w:right w:val="single" w:sz="4" w:space="0" w:color="auto"/>
            </w:tcBorders>
            <w:hideMark/>
          </w:tcPr>
          <w:p w14:paraId="61BE36F6"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94F664A" w14:textId="13DC1181" w:rsidR="008B754E" w:rsidRPr="007C3639" w:rsidRDefault="008B754E">
            <w:pPr>
              <w:pStyle w:val="TAL"/>
              <w:keepNext w:val="0"/>
              <w:keepLines w:val="0"/>
              <w:rPr>
                <w:rFonts w:eastAsiaTheme="minorEastAsia"/>
                <w:lang w:eastAsia="ja-JP"/>
              </w:rPr>
            </w:pPr>
            <w:r w:rsidRPr="007C3639">
              <w:rPr>
                <w:rFonts w:eastAsiaTheme="minorEastAsia"/>
                <w:lang w:eastAsia="ja-JP"/>
              </w:rPr>
              <w:t>Notification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NSD</w:t>
            </w:r>
            <w:r w:rsidR="00785D72" w:rsidRPr="007C3639">
              <w:rPr>
                <w:rFonts w:eastAsiaTheme="minorEastAsia"/>
                <w:lang w:eastAsia="ja-JP"/>
              </w:rPr>
              <w:t xml:space="preserve"> </w:t>
            </w:r>
            <w:r w:rsidRPr="007C3639">
              <w:rPr>
                <w:rFonts w:eastAsiaTheme="minorEastAsia"/>
                <w:lang w:eastAsia="ja-JP"/>
              </w:rPr>
              <w:t>management</w:t>
            </w:r>
            <w:r w:rsidR="00785D72" w:rsidRPr="007C3639">
              <w:rPr>
                <w:rFonts w:eastAsiaTheme="minorEastAsia"/>
                <w:lang w:eastAsia="ja-JP"/>
              </w:rPr>
              <w:t xml:space="preserve"> </w:t>
            </w:r>
          </w:p>
          <w:p w14:paraId="56140670" w14:textId="75A50363"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1A3388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5F1BBDE"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5C1021A"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7A59BE"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8D18DA2"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5C2246C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FDBCA9"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23B83F3"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41D1F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68212F59"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0B823EE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01BA73"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F5AA12D"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2E5F531" w14:textId="0424E319" w:rsidR="008B754E" w:rsidRPr="007C3639" w:rsidRDefault="008B754E">
            <w:pPr>
              <w:pStyle w:val="TAL"/>
              <w:keepNext w:val="0"/>
              <w:keepLines w:val="0"/>
              <w:rPr>
                <w:rFonts w:eastAsiaTheme="minorEastAsia"/>
                <w:lang w:eastAsia="ja-JP"/>
              </w:rPr>
            </w:pPr>
            <w:r w:rsidRPr="007C3639">
              <w:rPr>
                <w:rFonts w:eastAsiaTheme="minorEastAsia"/>
                <w:lang w:eastAsia="ja-JP"/>
              </w:rPr>
              <w:t>NsLcmOpOcc</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7AFC3B54" w14:textId="533707BF" w:rsidR="008B754E" w:rsidRPr="007C3639" w:rsidRDefault="008B754E">
            <w:pPr>
              <w:pStyle w:val="TAL"/>
              <w:keepNext w:val="0"/>
              <w:keepLines w:val="0"/>
              <w:rPr>
                <w:rFonts w:eastAsiaTheme="minorEastAsia"/>
                <w:lang w:eastAsia="ja-JP"/>
              </w:rPr>
            </w:pPr>
            <w:r w:rsidRPr="007C3639">
              <w:rPr>
                <w:rFonts w:eastAsiaTheme="minorEastAsia"/>
                <w:lang w:eastAsia="ja-JP"/>
              </w:rPr>
              <w:t>Query/read</w:t>
            </w:r>
            <w:r w:rsidR="00785D72" w:rsidRPr="007C3639">
              <w:rPr>
                <w:rFonts w:eastAsiaTheme="minorEastAsia"/>
                <w:lang w:eastAsia="ja-JP"/>
              </w:rPr>
              <w:t xml:space="preserve"> </w:t>
            </w:r>
            <w:r w:rsidRPr="007C3639">
              <w:rPr>
                <w:rFonts w:eastAsiaTheme="minorEastAsia"/>
                <w:lang w:eastAsia="ja-JP"/>
              </w:rPr>
              <w:t>information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p>
          <w:p w14:paraId="397D0053" w14:textId="53D77013"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8A18B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B3FA16"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98DF37B"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5C2BF8D" w14:textId="355F58D3" w:rsidR="008B754E" w:rsidRPr="007C3639" w:rsidRDefault="008B754E">
            <w:pPr>
              <w:pStyle w:val="TAL"/>
              <w:keepNext w:val="0"/>
              <w:keepLines w:val="0"/>
              <w:rPr>
                <w:rFonts w:eastAsiaTheme="minorEastAsia"/>
                <w:lang w:eastAsia="ja-JP"/>
              </w:rPr>
            </w:pPr>
            <w:r w:rsidRPr="007C3639">
              <w:rPr>
                <w:rFonts w:eastAsiaTheme="minorEastAsia"/>
                <w:lang w:eastAsia="ja-JP"/>
              </w:rPr>
              <w:t>NsLcmOperationOccurrenceNotification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2B3B6675" w14:textId="12AC7EC7" w:rsidR="008B754E" w:rsidRPr="007C3639" w:rsidRDefault="008B754E">
            <w:pPr>
              <w:pStyle w:val="TAL"/>
              <w:keepNext w:val="0"/>
              <w:keepLines w:val="0"/>
              <w:rPr>
                <w:rFonts w:eastAsiaTheme="minorEastAsia"/>
                <w:lang w:eastAsia="ja-JP"/>
              </w:rPr>
            </w:pPr>
            <w:r w:rsidRPr="007C3639">
              <w:rPr>
                <w:rFonts w:eastAsiaTheme="minorEastAsia"/>
                <w:lang w:eastAsia="ja-JP"/>
              </w:rPr>
              <w:t>Notification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p>
          <w:p w14:paraId="20D64F01" w14:textId="513F2EAA"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F7EAE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65A89F"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F02C316"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030F57" w14:textId="6A9F7C7E"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8704943" w14:textId="28567F7F"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26B73BD9" w14:textId="79558270"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5E7FC9A0" w14:textId="43663B3B"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6766D823" w14:textId="14488CA6"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CF6470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05B502"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7FDFE57"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6135008" w14:textId="7BA780D1"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DF229A3" w14:textId="4DB7352E" w:rsidR="008B754E" w:rsidRPr="007C3639" w:rsidRDefault="008B754E">
            <w:pPr>
              <w:pStyle w:val="TAL"/>
              <w:keepNext w:val="0"/>
              <w:keepLines w:val="0"/>
              <w:rPr>
                <w:rFonts w:eastAsiaTheme="minorEastAsia"/>
                <w:lang w:eastAsia="ja-JP"/>
              </w:rPr>
            </w:pPr>
            <w:r w:rsidRPr="007C3639">
              <w:rPr>
                <w:rFonts w:eastAsiaTheme="minorEastAsia"/>
                <w:lang w:eastAsia="ja-JP"/>
              </w:rPr>
              <w:t>Instantiate</w:t>
            </w:r>
            <w:r w:rsidR="00785D72" w:rsidRPr="007C3639">
              <w:rPr>
                <w:rFonts w:eastAsiaTheme="minorEastAsia"/>
                <w:lang w:eastAsia="ja-JP"/>
              </w:rPr>
              <w:t xml:space="preserve"> </w:t>
            </w:r>
            <w:r w:rsidRPr="007C3639">
              <w:rPr>
                <w:rFonts w:eastAsiaTheme="minorEastAsia"/>
                <w:lang w:eastAsia="ja-JP"/>
              </w:rPr>
              <w:t>NS</w:t>
            </w:r>
          </w:p>
          <w:p w14:paraId="1E3406D1" w14:textId="34361678"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96165C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0FE635"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FF5319"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123C9BD" w14:textId="5EFA82A0"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14FF2178" w14:textId="736E98CD" w:rsidR="008B754E" w:rsidRPr="007C3639" w:rsidRDefault="008B754E">
            <w:pPr>
              <w:pStyle w:val="TAL"/>
              <w:keepNext w:val="0"/>
              <w:keepLines w:val="0"/>
              <w:rPr>
                <w:rFonts w:eastAsiaTheme="minorEastAsia"/>
                <w:lang w:eastAsia="ja-JP"/>
              </w:rPr>
            </w:pPr>
            <w:r w:rsidRPr="007C3639">
              <w:rPr>
                <w:rFonts w:eastAsiaTheme="minorEastAsia"/>
                <w:lang w:eastAsia="ja-JP"/>
              </w:rPr>
              <w:t>Update</w:t>
            </w:r>
            <w:r w:rsidR="00785D72" w:rsidRPr="007C3639">
              <w:rPr>
                <w:rFonts w:eastAsiaTheme="minorEastAsia"/>
                <w:lang w:eastAsia="ja-JP"/>
              </w:rPr>
              <w:t xml:space="preserve"> </w:t>
            </w:r>
            <w:r w:rsidRPr="007C3639">
              <w:rPr>
                <w:rFonts w:eastAsiaTheme="minorEastAsia"/>
                <w:lang w:eastAsia="ja-JP"/>
              </w:rPr>
              <w:t>NS</w:t>
            </w:r>
          </w:p>
          <w:p w14:paraId="1AB3A8DA" w14:textId="27ADCB4A"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5D95ACD"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288A27B6" w14:textId="67CECBEB"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tosca.nodes.nfv.PNF</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57222F62"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(String)</w:t>
            </w:r>
          </w:p>
          <w:p w14:paraId="55809A44"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pnfdName</w:t>
            </w:r>
          </w:p>
        </w:tc>
        <w:tc>
          <w:tcPr>
            <w:tcW w:w="3543" w:type="dxa"/>
            <w:tcBorders>
              <w:top w:val="single" w:sz="4" w:space="0" w:color="auto"/>
              <w:left w:val="single" w:sz="4" w:space="0" w:color="auto"/>
              <w:bottom w:val="single" w:sz="4" w:space="0" w:color="auto"/>
              <w:right w:val="single" w:sz="4" w:space="0" w:color="auto"/>
            </w:tcBorders>
            <w:hideMark/>
          </w:tcPr>
          <w:p w14:paraId="41AB1079" w14:textId="41A0AA07"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5AA3CFC4" w14:textId="7BBF7494"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59667BED" w14:textId="3C783608"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4BAD1840" w14:textId="0A09EA87"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4A883155" w14:textId="226076B7"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C3818D1"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E7D4AE7" w14:textId="2F868BA8"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tosca.nodes.nfv.PNF</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version</w:t>
            </w:r>
          </w:p>
        </w:tc>
        <w:tc>
          <w:tcPr>
            <w:tcW w:w="1842" w:type="dxa"/>
            <w:tcBorders>
              <w:top w:val="single" w:sz="4" w:space="0" w:color="auto"/>
              <w:left w:val="single" w:sz="4" w:space="0" w:color="auto"/>
              <w:bottom w:val="single" w:sz="4" w:space="0" w:color="auto"/>
              <w:right w:val="single" w:sz="4" w:space="0" w:color="auto"/>
            </w:tcBorders>
            <w:hideMark/>
          </w:tcPr>
          <w:p w14:paraId="07AF775C"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(Version)</w:t>
            </w:r>
          </w:p>
          <w:p w14:paraId="7182A610"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pnfdVersion</w:t>
            </w:r>
          </w:p>
        </w:tc>
        <w:tc>
          <w:tcPr>
            <w:tcW w:w="3543" w:type="dxa"/>
            <w:tcBorders>
              <w:top w:val="single" w:sz="4" w:space="0" w:color="auto"/>
              <w:left w:val="single" w:sz="4" w:space="0" w:color="auto"/>
              <w:bottom w:val="single" w:sz="4" w:space="0" w:color="auto"/>
              <w:right w:val="single" w:sz="4" w:space="0" w:color="auto"/>
            </w:tcBorders>
            <w:hideMark/>
          </w:tcPr>
          <w:p w14:paraId="3C29A302" w14:textId="73BAB4FF"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45F4C7C" w14:textId="153BD364"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7705F2D5" w14:textId="58189EC9"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3A41C1A7" w14:textId="16967872"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07AEE948" w14:textId="3FCB0A31"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2E11B4A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6F1CE376" w14:textId="64B61EED"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tosca.nodes.nfv.PNF</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provider</w:t>
            </w:r>
          </w:p>
        </w:tc>
        <w:tc>
          <w:tcPr>
            <w:tcW w:w="1842" w:type="dxa"/>
            <w:tcBorders>
              <w:top w:val="single" w:sz="4" w:space="0" w:color="auto"/>
              <w:left w:val="single" w:sz="4" w:space="0" w:color="auto"/>
              <w:bottom w:val="single" w:sz="4" w:space="0" w:color="auto"/>
              <w:right w:val="single" w:sz="4" w:space="0" w:color="auto"/>
            </w:tcBorders>
            <w:hideMark/>
          </w:tcPr>
          <w:p w14:paraId="424F2864"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(String)</w:t>
            </w:r>
          </w:p>
          <w:p w14:paraId="71CD6E59"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pnfdProvider</w:t>
            </w:r>
          </w:p>
        </w:tc>
        <w:tc>
          <w:tcPr>
            <w:tcW w:w="3543" w:type="dxa"/>
            <w:tcBorders>
              <w:top w:val="single" w:sz="4" w:space="0" w:color="auto"/>
              <w:left w:val="single" w:sz="4" w:space="0" w:color="auto"/>
              <w:bottom w:val="single" w:sz="4" w:space="0" w:color="auto"/>
              <w:right w:val="single" w:sz="4" w:space="0" w:color="auto"/>
            </w:tcBorders>
            <w:hideMark/>
          </w:tcPr>
          <w:p w14:paraId="710F4D5B" w14:textId="1806A290"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7317942A" w14:textId="2E5F8F66"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6A9C160D" w14:textId="48BFFBD8"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0106E83D" w14:textId="52C3FDA5"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010814C7" w14:textId="7BF79A34"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4485D6A"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784BCC34" w14:textId="11108580" w:rsidR="008B754E" w:rsidRPr="007C3639" w:rsidRDefault="008B754E">
            <w:pPr>
              <w:pStyle w:val="TAL"/>
              <w:keepNext w:val="0"/>
              <w:keepLines w:val="0"/>
              <w:rPr>
                <w:rFonts w:eastAsiaTheme="minorEastAsia"/>
                <w:lang w:eastAsia="ja-JP"/>
              </w:rPr>
            </w:pPr>
            <w:r w:rsidRPr="007C3639">
              <w:rPr>
                <w:rFonts w:eastAsiaTheme="minorEastAsia"/>
                <w:lang w:eastAsia="ja-JP"/>
              </w:rPr>
              <w:t>tosca.nodes.nfv.PNF</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descriptor_invariant_id</w:t>
            </w:r>
          </w:p>
        </w:tc>
        <w:tc>
          <w:tcPr>
            <w:tcW w:w="1842" w:type="dxa"/>
            <w:tcBorders>
              <w:top w:val="single" w:sz="4" w:space="0" w:color="auto"/>
              <w:left w:val="single" w:sz="4" w:space="0" w:color="auto"/>
              <w:bottom w:val="single" w:sz="4" w:space="0" w:color="auto"/>
              <w:right w:val="single" w:sz="4" w:space="0" w:color="auto"/>
            </w:tcBorders>
          </w:tcPr>
          <w:p w14:paraId="0EE5E988"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253CC13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pnfdInvariantId</w:t>
            </w:r>
          </w:p>
          <w:p w14:paraId="26CD981A" w14:textId="77777777" w:rsidR="008B754E" w:rsidRPr="007C3639" w:rsidRDefault="008B754E">
            <w:pPr>
              <w:rPr>
                <w:rFonts w:eastAsiaTheme="minorEastAsia"/>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850E29B" w14:textId="079AECDD"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21220E3" w14:textId="3324B57D"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5C84705E" w14:textId="71AACC39"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5FD7A010" w14:textId="2CB7128A"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6E245E73" w14:textId="1EF91718"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DC22D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73453E4" w14:textId="7F3D423D" w:rsidR="008B754E" w:rsidRPr="007C3639" w:rsidRDefault="008B754E">
            <w:pPr>
              <w:pStyle w:val="TAL"/>
              <w:keepNext w:val="0"/>
              <w:keepLines w:val="0"/>
              <w:rPr>
                <w:rFonts w:eastAsiaTheme="minorEastAsia"/>
                <w:lang w:eastAsia="ja-JP"/>
              </w:rPr>
            </w:pPr>
            <w:r w:rsidRPr="007C3639">
              <w:rPr>
                <w:rFonts w:eastAsiaTheme="minorEastAsia"/>
                <w:lang w:eastAsia="ja-JP"/>
              </w:rPr>
              <w:t>Node</w:t>
            </w:r>
            <w:r w:rsidR="00785D72" w:rsidRPr="007C3639">
              <w:rPr>
                <w:rFonts w:eastAsiaTheme="minorEastAsia"/>
                <w:lang w:eastAsia="ja-JP"/>
              </w:rPr>
              <w:t xml:space="preserve"> </w:t>
            </w:r>
            <w:r w:rsidRPr="007C3639">
              <w:rPr>
                <w:rFonts w:eastAsiaTheme="minorEastAsia"/>
                <w:lang w:eastAsia="ja-JP"/>
              </w:rPr>
              <w:t>template</w:t>
            </w:r>
            <w:r w:rsidR="00785D72" w:rsidRPr="007C3639">
              <w:rPr>
                <w:rFonts w:eastAsiaTheme="minorEastAsia"/>
                <w:lang w:eastAsia="ja-JP"/>
              </w:rPr>
              <w:t xml:space="preserve"> </w:t>
            </w: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in</w:t>
            </w:r>
            <w:r w:rsidR="00785D72" w:rsidRPr="007C3639">
              <w:rPr>
                <w:rFonts w:eastAsiaTheme="minorEastAsia"/>
                <w:lang w:eastAsia="ja-JP"/>
              </w:rPr>
              <w:t xml:space="preserve"> </w:t>
            </w:r>
            <w:r w:rsidRPr="007C3639">
              <w:rPr>
                <w:rFonts w:eastAsiaTheme="minorEastAsia"/>
                <w:lang w:eastAsia="ja-JP"/>
              </w:rPr>
              <w:t>NSD</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derived</w:t>
            </w:r>
            <w:r w:rsidR="00785D72" w:rsidRPr="007C3639">
              <w:rPr>
                <w:rFonts w:eastAsiaTheme="minorEastAsia"/>
                <w:lang w:eastAsia="ja-JP"/>
              </w:rPr>
              <w:t xml:space="preserve"> </w:t>
            </w:r>
            <w:r w:rsidRPr="007C3639">
              <w:rPr>
                <w:rFonts w:eastAsiaTheme="minorEastAsia"/>
                <w:lang w:eastAsia="ja-JP"/>
              </w:rPr>
              <w:t>from</w:t>
            </w:r>
            <w:r w:rsidR="00785D72" w:rsidRPr="007C3639">
              <w:rPr>
                <w:rFonts w:eastAsiaTheme="minorEastAsia"/>
                <w:lang w:eastAsia="ja-JP"/>
              </w:rPr>
              <w:t xml:space="preserve"> </w:t>
            </w:r>
            <w:r w:rsidRPr="007C3639">
              <w:rPr>
                <w:rFonts w:eastAsiaTheme="minorEastAsia"/>
                <w:lang w:eastAsia="ja-JP"/>
              </w:rPr>
              <w:t>tosca.nodes.nfv.PNF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834E5C"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1161F4EB"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pnfProfileId</w:t>
            </w:r>
          </w:p>
        </w:tc>
        <w:tc>
          <w:tcPr>
            <w:tcW w:w="3543" w:type="dxa"/>
            <w:tcBorders>
              <w:top w:val="single" w:sz="4" w:space="0" w:color="auto"/>
              <w:left w:val="single" w:sz="4" w:space="0" w:color="auto"/>
              <w:bottom w:val="single" w:sz="4" w:space="0" w:color="auto"/>
              <w:right w:val="single" w:sz="4" w:space="0" w:color="auto"/>
            </w:tcBorders>
            <w:hideMark/>
          </w:tcPr>
          <w:p w14:paraId="75FD9882" w14:textId="1AE34104" w:rsidR="008B754E" w:rsidRPr="007C3639" w:rsidRDefault="008B754E">
            <w:pPr>
              <w:pStyle w:val="TAL"/>
              <w:keepNext w:val="0"/>
              <w:keepLines w:val="0"/>
              <w:rPr>
                <w:rFonts w:eastAsiaTheme="minorEastAsia"/>
                <w:lang w:eastAsia="ja-JP"/>
              </w:rPr>
            </w:pPr>
            <w:r w:rsidRPr="007C3639">
              <w:rPr>
                <w:rFonts w:eastAsiaTheme="minorEastAsia"/>
                <w:lang w:eastAsia="ja-JP"/>
              </w:rPr>
              <w:t>NsLcmOpOcc</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1CD0BBD3" w14:textId="7471D479" w:rsidR="008B754E" w:rsidRPr="007C3639" w:rsidRDefault="008B754E">
            <w:pPr>
              <w:pStyle w:val="TAL"/>
              <w:keepNext w:val="0"/>
              <w:keepLines w:val="0"/>
              <w:rPr>
                <w:rFonts w:eastAsiaTheme="minorEastAsia"/>
                <w:lang w:eastAsia="ja-JP"/>
              </w:rPr>
            </w:pPr>
            <w:r w:rsidRPr="007C3639">
              <w:rPr>
                <w:rFonts w:eastAsiaTheme="minorEastAsia"/>
                <w:lang w:eastAsia="ja-JP"/>
              </w:rPr>
              <w:t>Query/read</w:t>
            </w:r>
            <w:r w:rsidR="00785D72" w:rsidRPr="007C3639">
              <w:rPr>
                <w:rFonts w:eastAsiaTheme="minorEastAsia"/>
                <w:lang w:eastAsia="ja-JP"/>
              </w:rPr>
              <w:t xml:space="preserve"> </w:t>
            </w:r>
            <w:r w:rsidRPr="007C3639">
              <w:rPr>
                <w:rFonts w:eastAsiaTheme="minorEastAsia"/>
                <w:lang w:eastAsia="ja-JP"/>
              </w:rPr>
              <w:t>information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p>
          <w:p w14:paraId="0EC2463A" w14:textId="179D7C84" w:rsidR="008B754E" w:rsidRPr="007C3639" w:rsidRDefault="008B754E">
            <w:pPr>
              <w:pStyle w:val="TAL"/>
              <w:keepNext w:val="0"/>
              <w:keepLines w:val="0"/>
              <w:rPr>
                <w:rFonts w:eastAsiaTheme="minorEastAsia"/>
                <w:lang w:eastAsia="ja-JP"/>
              </w:rPr>
            </w:pPr>
            <w:r w:rsidRPr="007C3639">
              <w:rPr>
                <w:rFonts w:eastAsiaTheme="minorEastAsia"/>
                <w:lang w:eastAsia="ja-JP"/>
              </w:rPr>
              <w:t>Fail</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p>
          <w:p w14:paraId="4E0CD7DE" w14:textId="1D1624D9"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3C9BECA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529708"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478F6BB"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F9E4246" w14:textId="3EF9BFC6" w:rsidR="008B754E" w:rsidRPr="007C3639" w:rsidRDefault="008B754E">
            <w:pPr>
              <w:pStyle w:val="TAL"/>
              <w:keepNext w:val="0"/>
              <w:keepLines w:val="0"/>
              <w:rPr>
                <w:rFonts w:eastAsiaTheme="minorEastAsia"/>
                <w:lang w:eastAsia="ja-JP"/>
              </w:rPr>
            </w:pPr>
            <w:r w:rsidRPr="007C3639">
              <w:rPr>
                <w:rFonts w:eastAsiaTheme="minorEastAsia"/>
                <w:lang w:eastAsia="ja-JP"/>
              </w:rPr>
              <w:t>NsLcmOperationOccurrenceNotification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45611ED8" w14:textId="178D3D09" w:rsidR="008B754E" w:rsidRPr="007C3639" w:rsidRDefault="008B754E">
            <w:pPr>
              <w:pStyle w:val="TAL"/>
              <w:keepNext w:val="0"/>
              <w:keepLines w:val="0"/>
              <w:rPr>
                <w:rFonts w:eastAsiaTheme="minorEastAsia"/>
                <w:lang w:eastAsia="ja-JP"/>
              </w:rPr>
            </w:pPr>
            <w:r w:rsidRPr="007C3639">
              <w:rPr>
                <w:rFonts w:eastAsiaTheme="minorEastAsia"/>
                <w:lang w:eastAsia="ja-JP"/>
              </w:rPr>
              <w:t>Notification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w:t>
            </w:r>
            <w:r w:rsidR="00785D72" w:rsidRPr="007C3639">
              <w:rPr>
                <w:rFonts w:eastAsiaTheme="minorEastAsia"/>
                <w:lang w:eastAsia="ja-JP"/>
              </w:rPr>
              <w:t xml:space="preserve"> </w:t>
            </w:r>
            <w:r w:rsidRPr="007C3639">
              <w:rPr>
                <w:rFonts w:eastAsiaTheme="minorEastAsia"/>
                <w:lang w:eastAsia="ja-JP"/>
              </w:rPr>
              <w:t>LCM</w:t>
            </w:r>
          </w:p>
          <w:p w14:paraId="39E90CC6" w14:textId="4B9236B7"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37B2E1B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4D1E17C"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2C43BB2"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32F9D8" w14:textId="03F43909"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7A7E009" w14:textId="74859232"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6E4A89D1" w14:textId="009D35EC"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3C95FAE1" w14:textId="3333A3B7"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60C66F90" w14:textId="629A790D"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ABD183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8B2E95"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A86EDEF"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562C191" w14:textId="61260EF0"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28A8A60D" w14:textId="0DF812D8" w:rsidR="008B754E" w:rsidRPr="007C3639" w:rsidRDefault="008B754E">
            <w:pPr>
              <w:pStyle w:val="TAL"/>
              <w:keepNext w:val="0"/>
              <w:keepLines w:val="0"/>
              <w:rPr>
                <w:rFonts w:eastAsiaTheme="minorEastAsia"/>
                <w:lang w:eastAsia="ja-JP"/>
              </w:rPr>
            </w:pPr>
            <w:r w:rsidRPr="007C3639">
              <w:rPr>
                <w:rFonts w:eastAsiaTheme="minorEastAsia"/>
                <w:lang w:eastAsia="ja-JP"/>
              </w:rPr>
              <w:t>Instantiate</w:t>
            </w:r>
            <w:r w:rsidR="00785D72" w:rsidRPr="007C3639">
              <w:rPr>
                <w:rFonts w:eastAsiaTheme="minorEastAsia"/>
                <w:lang w:eastAsia="ja-JP"/>
              </w:rPr>
              <w:t xml:space="preserve"> </w:t>
            </w:r>
            <w:r w:rsidRPr="007C3639">
              <w:rPr>
                <w:rFonts w:eastAsiaTheme="minorEastAsia"/>
                <w:lang w:eastAsia="ja-JP"/>
              </w:rPr>
              <w:t>NS</w:t>
            </w:r>
          </w:p>
          <w:p w14:paraId="68F71A69" w14:textId="387969D1"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FE111C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57E427"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DD8A003"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A7F3FAC" w14:textId="58033CC3"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EBA8640" w14:textId="7C5E6EF2" w:rsidR="008B754E" w:rsidRPr="007C3639" w:rsidRDefault="008B754E">
            <w:pPr>
              <w:pStyle w:val="TAL"/>
              <w:keepNext w:val="0"/>
              <w:keepLines w:val="0"/>
              <w:rPr>
                <w:rFonts w:eastAsiaTheme="minorEastAsia"/>
                <w:lang w:eastAsia="ja-JP"/>
              </w:rPr>
            </w:pPr>
            <w:r w:rsidRPr="007C3639">
              <w:rPr>
                <w:rFonts w:eastAsiaTheme="minorEastAsia"/>
                <w:lang w:eastAsia="ja-JP"/>
              </w:rPr>
              <w:t>Update</w:t>
            </w:r>
            <w:r w:rsidR="00785D72" w:rsidRPr="007C3639">
              <w:rPr>
                <w:rFonts w:eastAsiaTheme="minorEastAsia"/>
                <w:lang w:eastAsia="ja-JP"/>
              </w:rPr>
              <w:t xml:space="preserve"> </w:t>
            </w:r>
            <w:r w:rsidRPr="007C3639">
              <w:rPr>
                <w:rFonts w:eastAsiaTheme="minorEastAsia"/>
                <w:lang w:eastAsia="ja-JP"/>
              </w:rPr>
              <w:t>NS</w:t>
            </w:r>
          </w:p>
          <w:p w14:paraId="24BCF3C8" w14:textId="3A2D30DF"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07DFD06"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873DC20" w14:textId="3167AE88" w:rsidR="008B754E" w:rsidRPr="007C3639" w:rsidRDefault="008B754E">
            <w:pPr>
              <w:pStyle w:val="TAL"/>
              <w:keepNext w:val="0"/>
              <w:keepLines w:val="0"/>
              <w:rPr>
                <w:rFonts w:eastAsiaTheme="minorEastAsia"/>
                <w:lang w:eastAsia="ja-JP"/>
              </w:rPr>
            </w:pPr>
            <w:r w:rsidRPr="007C3639">
              <w:rPr>
                <w:rFonts w:eastAsiaTheme="minorEastAsia"/>
                <w:lang w:eastAsia="ja-JP"/>
              </w:rPr>
              <w:t>Node</w:t>
            </w:r>
            <w:r w:rsidR="00785D72" w:rsidRPr="007C3639">
              <w:rPr>
                <w:rFonts w:eastAsiaTheme="minorEastAsia"/>
                <w:lang w:eastAsia="ja-JP"/>
              </w:rPr>
              <w:t xml:space="preserve"> </w:t>
            </w:r>
            <w:r w:rsidRPr="007C3639">
              <w:rPr>
                <w:rFonts w:eastAsiaTheme="minorEastAsia"/>
                <w:lang w:eastAsia="ja-JP"/>
              </w:rPr>
              <w:t>template</w:t>
            </w:r>
            <w:r w:rsidR="00785D72" w:rsidRPr="007C3639">
              <w:rPr>
                <w:rFonts w:eastAsiaTheme="minorEastAsia"/>
                <w:lang w:eastAsia="ja-JP"/>
              </w:rPr>
              <w:t xml:space="preserve"> </w:t>
            </w: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tosca.nodes.nfv.Cp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FD0B9EE"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55798E24"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cpdId</w:t>
            </w:r>
          </w:p>
        </w:tc>
        <w:tc>
          <w:tcPr>
            <w:tcW w:w="3543" w:type="dxa"/>
            <w:tcBorders>
              <w:top w:val="single" w:sz="4" w:space="0" w:color="auto"/>
              <w:left w:val="single" w:sz="4" w:space="0" w:color="auto"/>
              <w:bottom w:val="single" w:sz="4" w:space="0" w:color="auto"/>
              <w:right w:val="single" w:sz="4" w:space="0" w:color="auto"/>
            </w:tcBorders>
            <w:hideMark/>
          </w:tcPr>
          <w:p w14:paraId="334EDB23" w14:textId="7C6553E4"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AddPnfData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PnfExtCpData</w:t>
            </w:r>
          </w:p>
        </w:tc>
        <w:tc>
          <w:tcPr>
            <w:tcW w:w="2439" w:type="dxa"/>
            <w:tcBorders>
              <w:top w:val="single" w:sz="4" w:space="0" w:color="auto"/>
              <w:left w:val="single" w:sz="4" w:space="0" w:color="auto"/>
              <w:bottom w:val="single" w:sz="4" w:space="0" w:color="auto"/>
              <w:right w:val="single" w:sz="4" w:space="0" w:color="auto"/>
            </w:tcBorders>
            <w:hideMark/>
          </w:tcPr>
          <w:p w14:paraId="7339A24E" w14:textId="62B28B4A" w:rsidR="008B754E" w:rsidRPr="007C3639" w:rsidRDefault="008B754E">
            <w:pPr>
              <w:pStyle w:val="TAL"/>
              <w:keepNext w:val="0"/>
              <w:keepLines w:val="0"/>
              <w:rPr>
                <w:rFonts w:eastAsiaTheme="minorEastAsia"/>
                <w:lang w:eastAsia="ja-JP"/>
              </w:rPr>
            </w:pPr>
            <w:r w:rsidRPr="007C3639">
              <w:rPr>
                <w:rFonts w:eastAsiaTheme="minorEastAsia"/>
                <w:lang w:eastAsia="ja-JP"/>
              </w:rPr>
              <w:t>Instantiate</w:t>
            </w:r>
            <w:r w:rsidR="00785D72" w:rsidRPr="007C3639">
              <w:rPr>
                <w:rFonts w:eastAsiaTheme="minorEastAsia"/>
                <w:lang w:eastAsia="ja-JP"/>
              </w:rPr>
              <w:t xml:space="preserve"> </w:t>
            </w:r>
            <w:r w:rsidRPr="007C3639">
              <w:rPr>
                <w:rFonts w:eastAsiaTheme="minorEastAsia"/>
                <w:lang w:eastAsia="ja-JP"/>
              </w:rPr>
              <w:t>NS</w:t>
            </w:r>
          </w:p>
          <w:p w14:paraId="05148D51" w14:textId="0673A4EC"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2D8AE4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C60832D"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D9557CD"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5561BA2" w14:textId="21D0007F"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AddPnfData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PnfExtCpData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36EC641" w14:textId="4BBF798A" w:rsidR="008B754E" w:rsidRPr="007C3639" w:rsidRDefault="008B754E">
            <w:pPr>
              <w:pStyle w:val="TAL"/>
              <w:keepNext w:val="0"/>
              <w:keepLines w:val="0"/>
              <w:rPr>
                <w:rFonts w:eastAsiaTheme="minorEastAsia"/>
                <w:lang w:eastAsia="ja-JP"/>
              </w:rPr>
            </w:pPr>
            <w:r w:rsidRPr="007C3639">
              <w:rPr>
                <w:rFonts w:eastAsiaTheme="minorEastAsia"/>
                <w:lang w:eastAsia="ja-JP"/>
              </w:rPr>
              <w:t>Update</w:t>
            </w:r>
            <w:r w:rsidR="00785D72" w:rsidRPr="007C3639">
              <w:rPr>
                <w:rFonts w:eastAsiaTheme="minorEastAsia"/>
                <w:lang w:eastAsia="ja-JP"/>
              </w:rPr>
              <w:t xml:space="preserve"> </w:t>
            </w:r>
            <w:r w:rsidRPr="007C3639">
              <w:rPr>
                <w:rFonts w:eastAsiaTheme="minorEastAsia"/>
                <w:lang w:eastAsia="ja-JP"/>
              </w:rPr>
              <w:t>NS</w:t>
            </w:r>
          </w:p>
          <w:p w14:paraId="5BB8927D" w14:textId="0B01660F"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AA7CB5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DA3F1ED"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84FA25"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97D509C" w14:textId="429C29FC"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ModifyPnfData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PnfExtCpData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78A2B31" w14:textId="77777777" w:rsidR="008B754E" w:rsidRPr="007C3639" w:rsidRDefault="008B754E">
            <w:pPr>
              <w:overflowPunct/>
              <w:autoSpaceDE/>
              <w:autoSpaceDN/>
              <w:adjustRightInd/>
              <w:rPr>
                <w:rFonts w:ascii="Arial" w:hAnsi="Arial"/>
                <w:sz w:val="18"/>
              </w:rPr>
            </w:pPr>
          </w:p>
        </w:tc>
      </w:tr>
      <w:tr w:rsidR="00785D72" w:rsidRPr="007C3639" w14:paraId="47F460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2FDE6F"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175137A"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791048" w14:textId="667DFCEA"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PnfInfo</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PnfExtCpInfo</w:t>
            </w:r>
          </w:p>
        </w:tc>
        <w:tc>
          <w:tcPr>
            <w:tcW w:w="2439" w:type="dxa"/>
            <w:tcBorders>
              <w:top w:val="single" w:sz="4" w:space="0" w:color="auto"/>
              <w:left w:val="single" w:sz="4" w:space="0" w:color="auto"/>
              <w:bottom w:val="single" w:sz="4" w:space="0" w:color="auto"/>
              <w:right w:val="single" w:sz="4" w:space="0" w:color="auto"/>
            </w:tcBorders>
            <w:hideMark/>
          </w:tcPr>
          <w:p w14:paraId="26724F48" w14:textId="1A7B9B29" w:rsidR="008B754E" w:rsidRPr="007C3639" w:rsidRDefault="008B754E">
            <w:pPr>
              <w:pStyle w:val="TAL"/>
              <w:keepNext w:val="0"/>
              <w:keepLines w:val="0"/>
            </w:pPr>
            <w:r w:rsidRPr="007C3639">
              <w:t>Create</w:t>
            </w:r>
            <w:r w:rsidR="00785D72" w:rsidRPr="007C3639">
              <w:t xml:space="preserve"> </w:t>
            </w:r>
            <w:r w:rsidRPr="007C3639">
              <w:t>NS</w:t>
            </w:r>
          </w:p>
          <w:p w14:paraId="0A584EAF" w14:textId="6E1D7D94" w:rsidR="008B754E" w:rsidRPr="007C3639" w:rsidRDefault="008B754E">
            <w:pPr>
              <w:pStyle w:val="TAL"/>
              <w:keepNext w:val="0"/>
              <w:keepLines w:val="0"/>
            </w:pPr>
            <w:r w:rsidRPr="007C3639">
              <w:t>Query</w:t>
            </w:r>
            <w:r w:rsidR="00785D72" w:rsidRPr="007C3639">
              <w:t xml:space="preserve"> </w:t>
            </w:r>
            <w:r w:rsidRPr="007C3639">
              <w:t>NS</w:t>
            </w:r>
          </w:p>
          <w:p w14:paraId="78CF34A9" w14:textId="2B0691A3" w:rsidR="008B754E" w:rsidRPr="007C3639" w:rsidRDefault="008B754E">
            <w:pPr>
              <w:pStyle w:val="TAL"/>
              <w:keepNext w:val="0"/>
              <w:keepLines w:val="0"/>
              <w:rPr>
                <w:rFonts w:eastAsiaTheme="minorEastAsia"/>
                <w:lang w:eastAsia="ja-JP"/>
              </w:rPr>
            </w:pPr>
            <w:r w:rsidRPr="007C3639">
              <w:t>Delete</w:t>
            </w:r>
            <w:r w:rsidR="00785D72" w:rsidRPr="007C3639">
              <w:t xml:space="preserve"> </w:t>
            </w:r>
            <w:r w:rsidRPr="007C3639">
              <w:t>NS</w:t>
            </w:r>
          </w:p>
          <w:p w14:paraId="4024343A" w14:textId="4FFC92E5"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1CD4757"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98F943F" w14:textId="388C2C0B" w:rsidR="008B754E" w:rsidRPr="007C3639" w:rsidRDefault="008B754E" w:rsidP="00B0333E">
            <w:pPr>
              <w:pStyle w:val="TAL"/>
              <w:keepNext w:val="0"/>
              <w:keepLines w:val="0"/>
              <w:rPr>
                <w:rFonts w:eastAsiaTheme="minorEastAsia"/>
                <w:lang w:eastAsia="ja-JP"/>
              </w:rPr>
            </w:pPr>
            <w:r w:rsidRPr="007C3639">
              <w:rPr>
                <w:rFonts w:eastAsiaTheme="minorEastAsia"/>
                <w:lang w:eastAsia="ja-JP"/>
              </w:rPr>
              <w:t>Group</w:t>
            </w:r>
            <w:r w:rsidR="00785D72" w:rsidRPr="007C3639">
              <w:rPr>
                <w:rFonts w:eastAsiaTheme="minorEastAsia"/>
                <w:lang w:eastAsia="ja-JP"/>
              </w:rPr>
              <w:t xml:space="preserve"> </w:t>
            </w:r>
            <w:r w:rsidRPr="007C3639">
              <w:rPr>
                <w:rFonts w:eastAsiaTheme="minorEastAsia"/>
                <w:lang w:eastAsia="ja-JP"/>
              </w:rPr>
              <w:t>template</w:t>
            </w:r>
            <w:r w:rsidR="00785D72" w:rsidRPr="007C3639">
              <w:rPr>
                <w:rFonts w:eastAsiaTheme="minorEastAsia"/>
                <w:lang w:eastAsia="ja-JP"/>
              </w:rPr>
              <w:t xml:space="preserve"> </w:t>
            </w: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tosca.groups.nfv.VNFFG</w:t>
            </w:r>
            <w:r w:rsidR="00785D72" w:rsidRPr="007C3639">
              <w:rPr>
                <w:rFonts w:eastAsiaTheme="minorEastAsia"/>
                <w:lang w:eastAsia="ja-JP"/>
              </w:rPr>
              <w:t xml:space="preserve"> </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437066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4DFDB599"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vnffgdId</w:t>
            </w:r>
          </w:p>
        </w:tc>
        <w:tc>
          <w:tcPr>
            <w:tcW w:w="3543" w:type="dxa"/>
            <w:tcBorders>
              <w:top w:val="single" w:sz="4" w:space="0" w:color="auto"/>
              <w:left w:val="single" w:sz="4" w:space="0" w:color="auto"/>
              <w:bottom w:val="single" w:sz="4" w:space="0" w:color="auto"/>
              <w:right w:val="single" w:sz="4" w:space="0" w:color="auto"/>
            </w:tcBorders>
            <w:hideMark/>
          </w:tcPr>
          <w:p w14:paraId="192C850D" w14:textId="491B3D5A" w:rsidR="008B754E" w:rsidRPr="007C3639" w:rsidRDefault="008B754E">
            <w:pPr>
              <w:pStyle w:val="TAL"/>
              <w:keepNext w:val="0"/>
              <w:keepLines w:val="0"/>
              <w:rPr>
                <w:rFonts w:eastAsiaTheme="minorEastAsia"/>
                <w:lang w:eastAsia="ja-JP"/>
              </w:rPr>
            </w:pPr>
            <w:r w:rsidRPr="007C3639">
              <w:rPr>
                <w:rFonts w:eastAsiaTheme="minorEastAsia"/>
                <w:lang w:eastAsia="ja-JP"/>
              </w:rPr>
              <w:t>NsLcmOpOcc</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5BF90EB9" w14:textId="7920082D" w:rsidR="008B754E" w:rsidRPr="007C3639" w:rsidRDefault="008B754E">
            <w:pPr>
              <w:pStyle w:val="TAL"/>
              <w:keepNext w:val="0"/>
              <w:keepLines w:val="0"/>
            </w:pPr>
            <w:r w:rsidRPr="007C3639">
              <w:t>Query/read</w:t>
            </w:r>
            <w:r w:rsidR="00785D72" w:rsidRPr="007C3639">
              <w:t xml:space="preserve"> </w:t>
            </w:r>
            <w:r w:rsidRPr="007C3639">
              <w:t>information</w:t>
            </w:r>
            <w:r w:rsidR="00785D72" w:rsidRPr="007C3639">
              <w:t xml:space="preserve"> </w:t>
            </w:r>
            <w:r w:rsidRPr="007C3639">
              <w:t>about</w:t>
            </w:r>
            <w:r w:rsidR="00785D72" w:rsidRPr="007C3639">
              <w:t xml:space="preserve"> </w:t>
            </w:r>
            <w:r w:rsidRPr="007C3639">
              <w:t>NS</w:t>
            </w:r>
            <w:r w:rsidR="00785D72" w:rsidRPr="007C3639">
              <w:t xml:space="preserve"> </w:t>
            </w:r>
            <w:r w:rsidRPr="007C3639">
              <w:t>LCM</w:t>
            </w:r>
          </w:p>
          <w:p w14:paraId="7CB6C896" w14:textId="2C215F34" w:rsidR="008B754E" w:rsidRPr="007C3639" w:rsidRDefault="008B754E">
            <w:pPr>
              <w:pStyle w:val="TAL"/>
              <w:keepNext w:val="0"/>
              <w:keepLines w:val="0"/>
              <w:rPr>
                <w:rFonts w:eastAsiaTheme="minorEastAsia"/>
                <w:lang w:eastAsia="ja-JP"/>
              </w:rPr>
            </w:pPr>
            <w:r w:rsidRPr="007C3639">
              <w:t>Fail</w:t>
            </w:r>
            <w:r w:rsidR="00785D72" w:rsidRPr="007C3639">
              <w:t xml:space="preserve"> </w:t>
            </w:r>
            <w:r w:rsidRPr="007C3639">
              <w:t>NS</w:t>
            </w:r>
            <w:r w:rsidR="00785D72" w:rsidRPr="007C3639">
              <w:t xml:space="preserve"> </w:t>
            </w:r>
            <w:r w:rsidRPr="007C3639">
              <w:t>LCM</w:t>
            </w:r>
          </w:p>
          <w:p w14:paraId="0B3A2C97" w14:textId="2BFDE69E"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096BDE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B36AE12" w14:textId="77777777" w:rsidR="008B754E" w:rsidRPr="007C3639"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C0BDBC"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C3B9CED" w14:textId="76A163F7" w:rsidR="008B754E" w:rsidRPr="007C3639" w:rsidRDefault="008B754E">
            <w:pPr>
              <w:pStyle w:val="TAL"/>
              <w:keepNext w:val="0"/>
              <w:keepLines w:val="0"/>
              <w:rPr>
                <w:rFonts w:eastAsiaTheme="minorEastAsia"/>
                <w:lang w:eastAsia="ja-JP"/>
              </w:rPr>
            </w:pPr>
            <w:r w:rsidRPr="007C3639">
              <w:rPr>
                <w:rFonts w:eastAsiaTheme="minorEastAsia"/>
                <w:lang w:eastAsia="ja-JP"/>
              </w:rPr>
              <w:t>NsLcmOperationOccurrenceNotification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160022D1" w14:textId="438A003F" w:rsidR="008B754E" w:rsidRPr="007C3639" w:rsidRDefault="008B754E">
            <w:pPr>
              <w:pStyle w:val="TAL"/>
              <w:keepNext w:val="0"/>
              <w:keepLines w:val="0"/>
            </w:pPr>
            <w:r w:rsidRPr="007C3639">
              <w:t>Notification</w:t>
            </w:r>
            <w:r w:rsidR="00785D72" w:rsidRPr="007C3639">
              <w:t xml:space="preserve"> </w:t>
            </w:r>
            <w:r w:rsidRPr="007C3639">
              <w:t>about</w:t>
            </w:r>
            <w:r w:rsidR="00785D72" w:rsidRPr="007C3639">
              <w:t xml:space="preserve"> </w:t>
            </w:r>
            <w:r w:rsidRPr="007C3639">
              <w:t>NS</w:t>
            </w:r>
            <w:r w:rsidR="00785D72" w:rsidRPr="007C3639">
              <w:t xml:space="preserve"> </w:t>
            </w:r>
            <w:r w:rsidRPr="007C3639">
              <w:t>LCM</w:t>
            </w:r>
          </w:p>
          <w:p w14:paraId="1E446300" w14:textId="2B6F298B"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22B3A00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1FF5A7E" w14:textId="77777777" w:rsidR="008B754E" w:rsidRPr="007C3639"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C3F9A58"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11047F" w14:textId="38518071"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AddVnffgData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AE676F2" w14:textId="42BB552F" w:rsidR="008B754E" w:rsidRPr="007C3639" w:rsidRDefault="008B754E">
            <w:pPr>
              <w:pStyle w:val="TAL"/>
              <w:keepNext w:val="0"/>
              <w:keepLines w:val="0"/>
            </w:pPr>
            <w:r w:rsidRPr="007C3639">
              <w:t>Update</w:t>
            </w:r>
            <w:r w:rsidR="00785D72" w:rsidRPr="007C3639">
              <w:t xml:space="preserve"> </w:t>
            </w:r>
            <w:r w:rsidRPr="007C3639">
              <w:t>NS</w:t>
            </w:r>
          </w:p>
          <w:p w14:paraId="666DF096" w14:textId="02355DE7"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7D4E971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012B3" w14:textId="77777777" w:rsidR="008B754E" w:rsidRPr="007C3639"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3AA4028"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56C2449" w14:textId="1A2DD955"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UpdateVnffgData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VnffgInfo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0B8D19E"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5A9DE5A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B06BDB2" w14:textId="352818C6" w:rsidR="008B754E" w:rsidRPr="007C3639" w:rsidRDefault="00B0333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note</w:t>
            </w:r>
            <w:r w:rsidR="00785D72" w:rsidRPr="007C3639">
              <w:rPr>
                <w:rFonts w:eastAsiaTheme="minorEastAsia"/>
                <w:lang w:eastAsia="ja-JP"/>
              </w:rPr>
              <w:t xml:space="preserve"> </w:t>
            </w:r>
            <w:r w:rsidRPr="007C3639">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5CA83100"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3B6CB6F3"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54B35BF9" w14:textId="21DEF8DB" w:rsidR="008B754E" w:rsidRPr="007C3639" w:rsidRDefault="008B754E">
            <w:pPr>
              <w:pStyle w:val="TAL"/>
              <w:keepNext w:val="0"/>
              <w:keepLines w:val="0"/>
              <w:rPr>
                <w:rFonts w:eastAsiaTheme="minorEastAsia"/>
                <w:lang w:eastAsia="ja-JP"/>
              </w:rPr>
            </w:pPr>
            <w:r w:rsidRPr="007C3639">
              <w:rPr>
                <w:rFonts w:eastAsiaTheme="minorEastAsia"/>
                <w:lang w:eastAsia="ja-JP"/>
              </w:rPr>
              <w:t>ScaleNsRequest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FDC352C" w14:textId="7C135631" w:rsidR="008B754E" w:rsidRPr="007C3639" w:rsidRDefault="008B754E">
            <w:pPr>
              <w:pStyle w:val="TAL"/>
              <w:keepNext w:val="0"/>
              <w:keepLines w:val="0"/>
              <w:rPr>
                <w:rFonts w:eastAsiaTheme="minorEastAsia"/>
              </w:rPr>
            </w:pPr>
            <w:r w:rsidRPr="007C3639">
              <w:t>Scale</w:t>
            </w:r>
            <w:r w:rsidR="00785D72" w:rsidRPr="007C3639">
              <w:t xml:space="preserve"> </w:t>
            </w:r>
            <w:r w:rsidRPr="007C3639">
              <w:t>NS</w:t>
            </w:r>
          </w:p>
          <w:p w14:paraId="3DF0D165" w14:textId="53CB7A6A"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9BA9EB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67F5ECD"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0F64CE58"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294CC0CA"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nsScalingAspectId</w:t>
            </w:r>
          </w:p>
        </w:tc>
        <w:tc>
          <w:tcPr>
            <w:tcW w:w="3543" w:type="dxa"/>
            <w:tcBorders>
              <w:top w:val="single" w:sz="4" w:space="0" w:color="auto"/>
              <w:left w:val="single" w:sz="4" w:space="0" w:color="auto"/>
              <w:bottom w:val="single" w:sz="4" w:space="0" w:color="auto"/>
              <w:right w:val="single" w:sz="4" w:space="0" w:color="auto"/>
            </w:tcBorders>
            <w:hideMark/>
          </w:tcPr>
          <w:p w14:paraId="008CCF6B" w14:textId="14B07ED6" w:rsidR="008B754E" w:rsidRPr="007C3639" w:rsidRDefault="008B754E">
            <w:pPr>
              <w:pStyle w:val="TAL"/>
              <w:keepNext w:val="0"/>
              <w:keepLines w:val="0"/>
              <w:rPr>
                <w:rFonts w:eastAsiaTheme="minorEastAsia"/>
                <w:lang w:eastAsia="ja-JP"/>
              </w:rPr>
            </w:pPr>
            <w:r w:rsidRPr="007C3639">
              <w:rPr>
                <w:rFonts w:eastAsiaTheme="minorEastAsia"/>
                <w:lang w:eastAsia="ja-JP"/>
              </w:rPr>
              <w:t>ScaleNsRequest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ScaleNsToLevelData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4FDDAAB"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026A241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767106E" w14:textId="6AAE3C46" w:rsidR="008B754E" w:rsidRPr="007C3639" w:rsidRDefault="008B754E">
            <w:pPr>
              <w:pStyle w:val="TAL"/>
              <w:keepNext w:val="0"/>
              <w:keepLines w:val="0"/>
              <w:rPr>
                <w:rFonts w:eastAsiaTheme="minorEastAsia"/>
                <w:lang w:eastAsia="ja-JP"/>
              </w:rPr>
            </w:pP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the</w:t>
            </w:r>
            <w:r w:rsidR="00785D72" w:rsidRPr="007C3639">
              <w:rPr>
                <w:rFonts w:eastAsiaTheme="minorEastAsia"/>
                <w:lang w:eastAsia="ja-JP"/>
              </w:rPr>
              <w:t xml:space="preserve"> </w:t>
            </w:r>
            <w:r w:rsidRPr="007C3639">
              <w:rPr>
                <w:rFonts w:eastAsiaTheme="minorEastAsia"/>
                <w:lang w:eastAsia="ja-JP"/>
              </w:rPr>
              <w:t>policy</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tosca.policies.nfv.NsMonitoring</w:t>
            </w:r>
          </w:p>
        </w:tc>
        <w:tc>
          <w:tcPr>
            <w:tcW w:w="1842" w:type="dxa"/>
            <w:tcBorders>
              <w:top w:val="single" w:sz="4" w:space="0" w:color="auto"/>
              <w:left w:val="single" w:sz="4" w:space="0" w:color="auto"/>
              <w:bottom w:val="single" w:sz="4" w:space="0" w:color="auto"/>
              <w:right w:val="single" w:sz="4" w:space="0" w:color="auto"/>
            </w:tcBorders>
            <w:hideMark/>
          </w:tcPr>
          <w:p w14:paraId="27EE3486"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7861D1B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w:t>
            </w:r>
          </w:p>
        </w:tc>
        <w:tc>
          <w:tcPr>
            <w:tcW w:w="3543" w:type="dxa"/>
            <w:tcBorders>
              <w:top w:val="single" w:sz="4" w:space="0" w:color="auto"/>
              <w:left w:val="single" w:sz="4" w:space="0" w:color="auto"/>
              <w:bottom w:val="single" w:sz="4" w:space="0" w:color="auto"/>
              <w:right w:val="single" w:sz="4" w:space="0" w:color="auto"/>
            </w:tcBorders>
            <w:hideMark/>
          </w:tcPr>
          <w:p w14:paraId="5BB66B69" w14:textId="15DC39FA"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00437B95" w14:textId="391D4F28"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37E8ADD7" w14:textId="285C9891"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7461D91C" w14:textId="0A5D9A9E"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68D304C0" w14:textId="002BC031"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5D8E2E8"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3CF6BD13"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tosca.policies.nfv.NsMonitoring</w:t>
            </w:r>
          </w:p>
          <w:p w14:paraId="60C06961" w14:textId="19747BF8" w:rsidR="008B754E" w:rsidRPr="007C3639" w:rsidRDefault="008B754E">
            <w:pPr>
              <w:pStyle w:val="TAL"/>
              <w:keepNext w:val="0"/>
              <w:keepLines w:val="0"/>
              <w:rPr>
                <w:rFonts w:eastAsiaTheme="minorEastAsia"/>
                <w:lang w:eastAsia="ja-JP"/>
              </w:rPr>
            </w:pPr>
            <w:r w:rsidRPr="007C3639">
              <w:rPr>
                <w:rFonts w:eastAsiaTheme="minorEastAsia"/>
                <w:lang w:eastAsia="ja-JP"/>
              </w:rPr>
              <w:t>-&gt;</w:t>
            </w:r>
            <w:r w:rsidR="00785D72" w:rsidRPr="007C3639">
              <w:rPr>
                <w:rFonts w:eastAsiaTheme="minorEastAsia"/>
                <w:lang w:eastAsia="ja-JP"/>
              </w:rPr>
              <w:t xml:space="preserve"> </w:t>
            </w:r>
            <w:r w:rsidRPr="007C3639">
              <w:rPr>
                <w:rFonts w:eastAsiaTheme="minorEastAsia"/>
                <w:lang w:eastAsia="ja-JP"/>
              </w:rPr>
              <w:t>ns_monitoring_parameters</w:t>
            </w:r>
          </w:p>
          <w:p w14:paraId="50979929" w14:textId="26BB6766" w:rsidR="008B754E" w:rsidRPr="007C3639" w:rsidRDefault="008B754E">
            <w:pPr>
              <w:pStyle w:val="TAL"/>
              <w:keepNext w:val="0"/>
              <w:keepLines w:val="0"/>
              <w:rPr>
                <w:rFonts w:eastAsiaTheme="minorEastAsia"/>
                <w:lang w:eastAsia="ja-JP"/>
              </w:rPr>
            </w:pPr>
            <w:r w:rsidRPr="007C3639">
              <w:rPr>
                <w:rFonts w:eastAsiaTheme="minorEastAsia"/>
                <w:lang w:eastAsia="ja-JP"/>
              </w:rPr>
              <w:t>-&gt;</w:t>
            </w:r>
            <w:r w:rsidR="00785D72" w:rsidRPr="007C3639">
              <w:rPr>
                <w:rFonts w:eastAsiaTheme="minorEastAsia"/>
                <w:lang w:eastAsia="ja-JP"/>
              </w:rPr>
              <w:t xml:space="preserve"> </w:t>
            </w:r>
            <w:r w:rsidRPr="007C3639">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62DB9B73"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(String)</w:t>
            </w:r>
          </w:p>
          <w:p w14:paraId="1DE777A7"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name</w:t>
            </w:r>
          </w:p>
        </w:tc>
        <w:tc>
          <w:tcPr>
            <w:tcW w:w="3543" w:type="dxa"/>
            <w:tcBorders>
              <w:top w:val="single" w:sz="4" w:space="0" w:color="auto"/>
              <w:left w:val="single" w:sz="4" w:space="0" w:color="auto"/>
              <w:bottom w:val="single" w:sz="4" w:space="0" w:color="auto"/>
              <w:right w:val="single" w:sz="4" w:space="0" w:color="auto"/>
            </w:tcBorders>
            <w:hideMark/>
          </w:tcPr>
          <w:p w14:paraId="53E5F238" w14:textId="3ACB4818" w:rsidR="008B754E" w:rsidRPr="007C3639" w:rsidRDefault="008B754E">
            <w:pPr>
              <w:pStyle w:val="TAL"/>
              <w:keepNext w:val="0"/>
              <w:keepLines w:val="0"/>
              <w:rPr>
                <w:rFonts w:eastAsiaTheme="minorEastAsia"/>
                <w:lang w:eastAsia="ja-JP"/>
              </w:rPr>
            </w:pPr>
            <w:r w:rsidRPr="007C3639">
              <w:rPr>
                <w:rFonts w:eastAsiaTheme="minorEastAsia"/>
                <w:lang w:eastAsia="ja-JP"/>
              </w:rPr>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378A4328" w14:textId="5538C3BA" w:rsidR="008B754E" w:rsidRPr="007C3639" w:rsidRDefault="008B754E">
            <w:pPr>
              <w:pStyle w:val="TAL"/>
              <w:keepNext w:val="0"/>
              <w:keepLines w:val="0"/>
              <w:rPr>
                <w:rFonts w:eastAsiaTheme="minorEastAsia"/>
                <w:lang w:eastAsia="ja-JP"/>
              </w:rPr>
            </w:pPr>
            <w:r w:rsidRPr="007C3639">
              <w:rPr>
                <w:rFonts w:eastAsiaTheme="minorEastAsia"/>
                <w:lang w:eastAsia="ja-JP"/>
              </w:rPr>
              <w:t>Create</w:t>
            </w:r>
            <w:r w:rsidR="00785D72" w:rsidRPr="007C3639">
              <w:rPr>
                <w:rFonts w:eastAsiaTheme="minorEastAsia"/>
                <w:lang w:eastAsia="ja-JP"/>
              </w:rPr>
              <w:t xml:space="preserve"> </w:t>
            </w:r>
            <w:r w:rsidRPr="007C3639">
              <w:rPr>
                <w:rFonts w:eastAsiaTheme="minorEastAsia"/>
                <w:lang w:eastAsia="ja-JP"/>
              </w:rPr>
              <w:t>NS</w:t>
            </w:r>
          </w:p>
          <w:p w14:paraId="4E3F3630" w14:textId="530E1C01" w:rsidR="008B754E" w:rsidRPr="007C3639" w:rsidRDefault="008B754E">
            <w:pPr>
              <w:pStyle w:val="TAL"/>
              <w:keepNext w:val="0"/>
              <w:keepLines w:val="0"/>
              <w:rPr>
                <w:rFonts w:eastAsiaTheme="minorEastAsia"/>
                <w:lang w:eastAsia="ja-JP"/>
              </w:rPr>
            </w:pPr>
            <w:r w:rsidRPr="007C3639">
              <w:rPr>
                <w:rFonts w:eastAsiaTheme="minorEastAsia"/>
                <w:lang w:eastAsia="ja-JP"/>
              </w:rPr>
              <w:t>Query</w:t>
            </w:r>
            <w:r w:rsidR="00785D72" w:rsidRPr="007C3639">
              <w:rPr>
                <w:rFonts w:eastAsiaTheme="minorEastAsia"/>
                <w:lang w:eastAsia="ja-JP"/>
              </w:rPr>
              <w:t xml:space="preserve"> </w:t>
            </w:r>
            <w:r w:rsidRPr="007C3639">
              <w:rPr>
                <w:rFonts w:eastAsiaTheme="minorEastAsia"/>
                <w:lang w:eastAsia="ja-JP"/>
              </w:rPr>
              <w:t>NS</w:t>
            </w:r>
          </w:p>
          <w:p w14:paraId="6A0EB56A" w14:textId="6456787D" w:rsidR="008B754E" w:rsidRPr="007C3639" w:rsidRDefault="008B754E">
            <w:pPr>
              <w:pStyle w:val="TAL"/>
              <w:keepNext w:val="0"/>
              <w:keepLines w:val="0"/>
              <w:rPr>
                <w:rFonts w:eastAsiaTheme="minorEastAsia"/>
                <w:lang w:eastAsia="ja-JP"/>
              </w:rPr>
            </w:pPr>
            <w:r w:rsidRPr="007C3639">
              <w:rPr>
                <w:rFonts w:eastAsiaTheme="minorEastAsia"/>
                <w:lang w:eastAsia="ja-JP"/>
              </w:rPr>
              <w:t>Delete</w:t>
            </w:r>
            <w:r w:rsidR="00785D72" w:rsidRPr="007C3639">
              <w:rPr>
                <w:rFonts w:eastAsiaTheme="minorEastAsia"/>
                <w:lang w:eastAsia="ja-JP"/>
              </w:rPr>
              <w:t xml:space="preserve"> </w:t>
            </w:r>
            <w:r w:rsidRPr="007C3639">
              <w:rPr>
                <w:rFonts w:eastAsiaTheme="minorEastAsia"/>
                <w:lang w:eastAsia="ja-JP"/>
              </w:rPr>
              <w:t>NS</w:t>
            </w:r>
          </w:p>
          <w:p w14:paraId="51528583" w14:textId="4E296AE7"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129150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C85C2D6" w14:textId="19C05E9B" w:rsidR="008B754E" w:rsidRPr="007C3639" w:rsidRDefault="00B0333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note</w:t>
            </w:r>
            <w:r w:rsidR="00785D72" w:rsidRPr="007C3639">
              <w:rPr>
                <w:rFonts w:eastAsiaTheme="minorEastAsia"/>
                <w:lang w:eastAsia="ja-JP"/>
              </w:rPr>
              <w:t xml:space="preserve"> </w:t>
            </w:r>
            <w:r w:rsidRPr="007C3639">
              <w:rPr>
                <w:rFonts w:eastAsiaTheme="minorEastAsia"/>
                <w:lang w:eastAsia="ja-JP"/>
              </w:rPr>
              <w:t>2</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2905C7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w:t>
            </w:r>
          </w:p>
          <w:p w14:paraId="37372694"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vnfPkgIds</w:t>
            </w:r>
          </w:p>
        </w:tc>
        <w:tc>
          <w:tcPr>
            <w:tcW w:w="3543" w:type="dxa"/>
            <w:tcBorders>
              <w:top w:val="single" w:sz="4" w:space="0" w:color="auto"/>
              <w:left w:val="single" w:sz="4" w:space="0" w:color="auto"/>
              <w:bottom w:val="single" w:sz="4" w:space="0" w:color="auto"/>
              <w:right w:val="single" w:sz="4" w:space="0" w:color="auto"/>
            </w:tcBorders>
            <w:hideMark/>
          </w:tcPr>
          <w:p w14:paraId="59CFD933"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5CC66C7" w14:textId="2B1DDFF8" w:rsidR="008B754E" w:rsidRPr="007C3639" w:rsidRDefault="008B754E">
            <w:pPr>
              <w:pStyle w:val="TAL"/>
              <w:keepNext w:val="0"/>
              <w:keepLines w:val="0"/>
            </w:pPr>
            <w:r w:rsidRPr="007C3639">
              <w:t>Create</w:t>
            </w:r>
            <w:r w:rsidR="00785D72" w:rsidRPr="007C3639">
              <w:t xml:space="preserve"> </w:t>
            </w:r>
            <w:r w:rsidRPr="007C3639">
              <w:t>NSD</w:t>
            </w:r>
          </w:p>
          <w:p w14:paraId="5D8F8D53" w14:textId="311B998D" w:rsidR="008B754E" w:rsidRPr="007C3639" w:rsidRDefault="008B754E">
            <w:pPr>
              <w:pStyle w:val="TAL"/>
              <w:keepNext w:val="0"/>
              <w:keepLines w:val="0"/>
            </w:pPr>
            <w:r w:rsidRPr="007C3639">
              <w:t>Update</w:t>
            </w:r>
            <w:r w:rsidR="00785D72" w:rsidRPr="007C3639">
              <w:t xml:space="preserve"> </w:t>
            </w:r>
            <w:r w:rsidRPr="007C3639">
              <w:t>NSD</w:t>
            </w:r>
          </w:p>
          <w:p w14:paraId="672D895C" w14:textId="14752814" w:rsidR="008B754E" w:rsidRPr="007C3639" w:rsidRDefault="008B754E">
            <w:pPr>
              <w:pStyle w:val="TAL"/>
              <w:keepNext w:val="0"/>
              <w:keepLines w:val="0"/>
            </w:pPr>
            <w:r w:rsidRPr="007C3639">
              <w:t>Query/read</w:t>
            </w:r>
            <w:r w:rsidR="00785D72" w:rsidRPr="007C3639">
              <w:t xml:space="preserve"> </w:t>
            </w:r>
            <w:r w:rsidRPr="007C3639">
              <w:t>NSD</w:t>
            </w:r>
          </w:p>
          <w:p w14:paraId="58FB70F4" w14:textId="2B2398D1"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A82FF1B"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7DBCB"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E57F46F"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48F933"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NsdmSubscriptionRequest</w:t>
            </w:r>
          </w:p>
          <w:p w14:paraId="0D8D002F" w14:textId="15693766" w:rsidR="008B754E" w:rsidRPr="007C3639" w:rsidRDefault="008B754E">
            <w:pPr>
              <w:pStyle w:val="TAL"/>
              <w:keepNext w:val="0"/>
              <w:keepLines w:val="0"/>
              <w:rPr>
                <w:rFonts w:eastAsiaTheme="minorEastAsia"/>
                <w:lang w:eastAsia="ja-JP"/>
              </w:rPr>
            </w:pPr>
            <w:r w:rsidRPr="007C3639">
              <w:rPr>
                <w:rFonts w:eastAsiaTheme="minorEastAsia"/>
                <w:lang w:eastAsia="ja-JP"/>
              </w:rP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54CB8B4" w14:textId="6D9347ED" w:rsidR="008B754E" w:rsidRPr="007C3639" w:rsidRDefault="008B754E">
            <w:pPr>
              <w:pStyle w:val="TAL"/>
              <w:keepNext w:val="0"/>
              <w:keepLines w:val="0"/>
              <w:rPr>
                <w:rFonts w:eastAsiaTheme="minorEastAsia"/>
                <w:lang w:eastAsia="ja-JP"/>
              </w:rPr>
            </w:pPr>
            <w:r w:rsidRPr="007C3639">
              <w:rPr>
                <w:rFonts w:eastAsiaTheme="minorEastAsia"/>
                <w:lang w:eastAsia="ja-JP"/>
              </w:rPr>
              <w:t>Subscription</w:t>
            </w:r>
            <w:r w:rsidR="00785D72" w:rsidRPr="007C3639">
              <w:rPr>
                <w:rFonts w:eastAsiaTheme="minorEastAsia"/>
                <w:lang w:eastAsia="ja-JP"/>
              </w:rPr>
              <w:t xml:space="preserve"> </w:t>
            </w:r>
            <w:r w:rsidRPr="007C3639">
              <w:rPr>
                <w:rFonts w:eastAsiaTheme="minorEastAsia"/>
                <w:lang w:eastAsia="ja-JP"/>
              </w:rPr>
              <w:t>about</w:t>
            </w:r>
            <w:r w:rsidR="00785D72" w:rsidRPr="007C3639">
              <w:rPr>
                <w:rFonts w:eastAsiaTheme="minorEastAsia"/>
                <w:lang w:eastAsia="ja-JP"/>
              </w:rPr>
              <w:t xml:space="preserve"> </w:t>
            </w:r>
            <w:r w:rsidRPr="007C3639">
              <w:rPr>
                <w:rFonts w:eastAsiaTheme="minorEastAsia"/>
                <w:lang w:eastAsia="ja-JP"/>
              </w:rPr>
              <w:t>NSD</w:t>
            </w:r>
            <w:r w:rsidR="00785D72" w:rsidRPr="007C3639">
              <w:rPr>
                <w:rFonts w:eastAsiaTheme="minorEastAsia"/>
                <w:lang w:eastAsia="ja-JP"/>
              </w:rPr>
              <w:t xml:space="preserve"> </w:t>
            </w:r>
            <w:r w:rsidRPr="007C3639">
              <w:rPr>
                <w:rFonts w:eastAsiaTheme="minorEastAsia"/>
                <w:lang w:eastAsia="ja-JP"/>
              </w:rPr>
              <w:t>management</w:t>
            </w:r>
          </w:p>
          <w:p w14:paraId="1B56C2FC" w14:textId="6A64257A"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9CC8ED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E81AC8A"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FC4FC08"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0586D7"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NsdmSubscription</w:t>
            </w:r>
          </w:p>
          <w:p w14:paraId="5612A7F7" w14:textId="2D90364F" w:rsidR="008B754E" w:rsidRPr="007C3639" w:rsidRDefault="008B754E">
            <w:pPr>
              <w:pStyle w:val="TAL"/>
              <w:keepNext w:val="0"/>
              <w:keepLines w:val="0"/>
              <w:rPr>
                <w:rFonts w:eastAsiaTheme="minorEastAsia"/>
                <w:lang w:eastAsia="ja-JP"/>
              </w:rPr>
            </w:pPr>
            <w:r w:rsidRPr="007C3639">
              <w:rPr>
                <w:rFonts w:eastAsiaTheme="minorEastAsia"/>
                <w:lang w:eastAsia="ja-JP"/>
              </w:rPr>
              <w:t>-&gt;</w:t>
            </w:r>
            <w:r w:rsidR="00785D72" w:rsidRPr="007C3639">
              <w:rPr>
                <w:rFonts w:eastAsiaTheme="minorEastAsia"/>
                <w:lang w:eastAsia="ja-JP"/>
              </w:rPr>
              <w:t xml:space="preserve"> </w:t>
            </w:r>
            <w:r w:rsidRPr="007C3639">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4C2A1F9"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1B6425B6"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1791CA72" w14:textId="46144F69" w:rsidR="008B754E" w:rsidRPr="007C3639" w:rsidRDefault="00B0333E" w:rsidP="00B0333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note</w:t>
            </w:r>
            <w:r w:rsidR="00785D72" w:rsidRPr="007C3639">
              <w:rPr>
                <w:rFonts w:eastAsiaTheme="minorEastAsia"/>
                <w:lang w:eastAsia="ja-JP"/>
              </w:rPr>
              <w:t xml:space="preserve"> </w:t>
            </w:r>
            <w:r w:rsidRPr="007C3639">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4F102B30"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3A55BDFC"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healScript</w:t>
            </w:r>
          </w:p>
        </w:tc>
        <w:tc>
          <w:tcPr>
            <w:tcW w:w="3543" w:type="dxa"/>
            <w:tcBorders>
              <w:top w:val="single" w:sz="4" w:space="0" w:color="auto"/>
              <w:left w:val="single" w:sz="4" w:space="0" w:color="auto"/>
              <w:bottom w:val="single" w:sz="4" w:space="0" w:color="auto"/>
              <w:right w:val="single" w:sz="4" w:space="0" w:color="auto"/>
            </w:tcBorders>
            <w:hideMark/>
          </w:tcPr>
          <w:p w14:paraId="06663575" w14:textId="287BF746" w:rsidR="008B754E" w:rsidRPr="007C3639" w:rsidRDefault="008B754E">
            <w:pPr>
              <w:pStyle w:val="TAL"/>
              <w:keepNext w:val="0"/>
              <w:keepLines w:val="0"/>
              <w:rPr>
                <w:rFonts w:eastAsiaTheme="minorEastAsia"/>
                <w:lang w:eastAsia="ja-JP"/>
              </w:rPr>
            </w:pPr>
            <w:r w:rsidRPr="007C3639">
              <w:rPr>
                <w:rFonts w:eastAsiaTheme="minorEastAsia"/>
                <w:lang w:eastAsia="ja-JP"/>
              </w:rPr>
              <w:t>HealNsRequest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HealNsData</w:t>
            </w:r>
          </w:p>
        </w:tc>
        <w:tc>
          <w:tcPr>
            <w:tcW w:w="2439" w:type="dxa"/>
            <w:tcBorders>
              <w:top w:val="single" w:sz="4" w:space="0" w:color="auto"/>
              <w:left w:val="single" w:sz="4" w:space="0" w:color="auto"/>
              <w:bottom w:val="single" w:sz="4" w:space="0" w:color="auto"/>
              <w:right w:val="single" w:sz="4" w:space="0" w:color="auto"/>
            </w:tcBorders>
            <w:hideMark/>
          </w:tcPr>
          <w:p w14:paraId="1A1D72DE" w14:textId="7BB0F1D9" w:rsidR="008B754E" w:rsidRPr="007C3639" w:rsidRDefault="008B754E">
            <w:pPr>
              <w:pStyle w:val="TAL"/>
              <w:keepNext w:val="0"/>
              <w:keepLines w:val="0"/>
            </w:pPr>
            <w:r w:rsidRPr="007C3639">
              <w:t>Heal</w:t>
            </w:r>
            <w:r w:rsidR="00785D72" w:rsidRPr="007C3639">
              <w:t xml:space="preserve"> </w:t>
            </w:r>
            <w:r w:rsidRPr="007C3639">
              <w:t>NS</w:t>
            </w:r>
          </w:p>
          <w:p w14:paraId="76CC6C50" w14:textId="47CB9C13"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33DE95F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C4818A" w14:textId="54662CF6" w:rsidR="008B754E" w:rsidRPr="007C3639" w:rsidRDefault="00B0333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note</w:t>
            </w:r>
            <w:r w:rsidR="00785D72" w:rsidRPr="007C3639">
              <w:rPr>
                <w:rFonts w:eastAsiaTheme="minorEastAsia"/>
                <w:lang w:eastAsia="ja-JP"/>
              </w:rPr>
              <w:t xml:space="preserve"> </w:t>
            </w:r>
            <w:r w:rsidRPr="007C3639">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0EAA88F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3F543821"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1CFA14C5" w14:textId="0CE3092B" w:rsidR="008B754E" w:rsidRPr="007C3639" w:rsidRDefault="008B754E">
            <w:pPr>
              <w:pStyle w:val="TAL"/>
              <w:keepNext w:val="0"/>
              <w:keepLines w:val="0"/>
              <w:rPr>
                <w:rFonts w:eastAsiaTheme="minorEastAsia"/>
                <w:lang w:eastAsia="ja-JP"/>
              </w:rPr>
            </w:pPr>
            <w:r w:rsidRPr="007C3639">
              <w:rPr>
                <w:rFonts w:eastAsiaTheme="minorEastAsia"/>
                <w:lang w:eastAsia="ja-JP"/>
              </w:rPr>
              <w:t>ScaleNsRequest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0FB87AF" w14:textId="3C9AC50C" w:rsidR="008B754E" w:rsidRPr="007C3639" w:rsidRDefault="008B754E">
            <w:pPr>
              <w:pStyle w:val="TAL"/>
              <w:keepNext w:val="0"/>
              <w:keepLines w:val="0"/>
              <w:rPr>
                <w:rFonts w:eastAsiaTheme="minorEastAsia"/>
                <w:lang w:eastAsia="ja-JP"/>
              </w:rPr>
            </w:pPr>
            <w:r w:rsidRPr="007C3639">
              <w:rPr>
                <w:rFonts w:eastAsiaTheme="minorEastAsia"/>
                <w:lang w:eastAsia="ja-JP"/>
              </w:rPr>
              <w:t>Scale</w:t>
            </w:r>
            <w:r w:rsidR="00785D72" w:rsidRPr="007C3639">
              <w:rPr>
                <w:rFonts w:eastAsiaTheme="minorEastAsia"/>
                <w:lang w:eastAsia="ja-JP"/>
              </w:rPr>
              <w:t xml:space="preserve"> </w:t>
            </w:r>
            <w:r w:rsidRPr="007C3639">
              <w:rPr>
                <w:rFonts w:eastAsiaTheme="minorEastAsia"/>
                <w:lang w:eastAsia="ja-JP"/>
              </w:rPr>
              <w:t>NS</w:t>
            </w:r>
          </w:p>
          <w:p w14:paraId="0C910E4F" w14:textId="6DB60B94"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525C77D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2CC19B" w14:textId="77777777" w:rsidR="008B754E" w:rsidRPr="007C3639"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90C4814"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2735E8FB" w14:textId="6E253E4E" w:rsidR="008B754E" w:rsidRPr="007C3639" w:rsidRDefault="008B754E">
            <w:pPr>
              <w:pStyle w:val="TAL"/>
              <w:keepNext w:val="0"/>
              <w:keepLines w:val="0"/>
              <w:rPr>
                <w:rFonts w:eastAsiaTheme="minorEastAsia"/>
                <w:lang w:eastAsia="ja-JP"/>
              </w:rPr>
            </w:pPr>
            <w:r w:rsidRPr="007C3639">
              <w:rPr>
                <w:rFonts w:eastAsiaTheme="minorEastAsia"/>
                <w:lang w:eastAsia="ja-JP"/>
              </w:rPr>
              <w:t>nsScalingAspectId</w:t>
            </w:r>
            <w:r w:rsidR="00785D72" w:rsidRPr="007C3639">
              <w:rPr>
                <w:rFonts w:eastAsiaTheme="minorEastAsia"/>
                <w:lang w:eastAsia="ja-JP"/>
              </w:rPr>
              <w:t xml:space="preserve"> </w:t>
            </w:r>
          </w:p>
        </w:tc>
        <w:tc>
          <w:tcPr>
            <w:tcW w:w="3543" w:type="dxa"/>
            <w:tcBorders>
              <w:top w:val="single" w:sz="4" w:space="0" w:color="auto"/>
              <w:left w:val="single" w:sz="4" w:space="0" w:color="auto"/>
              <w:bottom w:val="single" w:sz="4" w:space="0" w:color="auto"/>
              <w:right w:val="single" w:sz="4" w:space="0" w:color="auto"/>
            </w:tcBorders>
            <w:hideMark/>
          </w:tcPr>
          <w:p w14:paraId="5A37A41F" w14:textId="2FD37A07" w:rsidR="008B754E" w:rsidRPr="007C3639" w:rsidRDefault="008B754E">
            <w:pPr>
              <w:pStyle w:val="TAL"/>
              <w:keepNext w:val="0"/>
              <w:keepLines w:val="0"/>
              <w:rPr>
                <w:rFonts w:eastAsiaTheme="minorEastAsia"/>
                <w:lang w:eastAsia="ja-JP"/>
              </w:rPr>
            </w:pPr>
            <w:r w:rsidRPr="007C3639">
              <w:rPr>
                <w:rFonts w:eastAsiaTheme="minorEastAsia"/>
                <w:lang w:eastAsia="ja-JP"/>
              </w:rPr>
              <w:t>ScaleNsRequest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ScaleNsToLevelData</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3A02948" w14:textId="77777777" w:rsidR="008B754E" w:rsidRPr="007C3639" w:rsidRDefault="008B754E">
            <w:pPr>
              <w:overflowPunct/>
              <w:autoSpaceDE/>
              <w:autoSpaceDN/>
              <w:adjustRightInd/>
              <w:rPr>
                <w:rFonts w:ascii="Arial" w:eastAsiaTheme="minorEastAsia" w:hAnsi="Arial"/>
                <w:sz w:val="18"/>
                <w:lang w:eastAsia="ja-JP"/>
              </w:rPr>
            </w:pPr>
          </w:p>
        </w:tc>
      </w:tr>
      <w:tr w:rsidR="00785D72" w:rsidRPr="007C3639" w14:paraId="5B486BEF"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06E2DED" w14:textId="5C66751D" w:rsidR="008B754E" w:rsidRPr="007C3639" w:rsidRDefault="008B754E">
            <w:pPr>
              <w:pStyle w:val="TAL"/>
              <w:keepNext w:val="0"/>
              <w:keepLines w:val="0"/>
              <w:rPr>
                <w:rFonts w:eastAsiaTheme="minorEastAsia"/>
                <w:lang w:eastAsia="ja-JP"/>
              </w:rPr>
            </w:pPr>
            <w:r w:rsidRPr="007C3639">
              <w:rPr>
                <w:rFonts w:eastAsiaTheme="minorEastAsia"/>
                <w:lang w:eastAsia="ja-JP"/>
              </w:rPr>
              <w:t>Node</w:t>
            </w:r>
            <w:r w:rsidR="00785D72" w:rsidRPr="007C3639">
              <w:rPr>
                <w:rFonts w:eastAsiaTheme="minorEastAsia"/>
                <w:lang w:eastAsia="ja-JP"/>
              </w:rPr>
              <w:t xml:space="preserve"> </w:t>
            </w:r>
            <w:r w:rsidRPr="007C3639">
              <w:rPr>
                <w:rFonts w:eastAsiaTheme="minorEastAsia"/>
                <w:lang w:eastAsia="ja-JP"/>
              </w:rPr>
              <w:t>template</w:t>
            </w:r>
            <w:r w:rsidR="00785D72" w:rsidRPr="007C3639">
              <w:rPr>
                <w:rFonts w:eastAsiaTheme="minorEastAsia"/>
                <w:lang w:eastAsia="ja-JP"/>
              </w:rPr>
              <w:t xml:space="preserve"> </w:t>
            </w:r>
            <w:r w:rsidRPr="007C3639">
              <w:rPr>
                <w:rFonts w:eastAsiaTheme="minorEastAsia"/>
                <w:lang w:eastAsia="ja-JP"/>
              </w:rPr>
              <w:t>name</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tosca.nodes.nfv.Sap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E4A720"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(IdentifierInNsd)</w:t>
            </w:r>
          </w:p>
          <w:p w14:paraId="27EC6226" w14:textId="77777777" w:rsidR="008B754E" w:rsidRPr="007C3639" w:rsidRDefault="008B754E">
            <w:pPr>
              <w:pStyle w:val="TAL"/>
              <w:keepNext w:val="0"/>
              <w:keepLines w:val="0"/>
              <w:rPr>
                <w:rFonts w:eastAsiaTheme="minorEastAsia"/>
                <w:lang w:eastAsia="ja-JP"/>
              </w:rPr>
            </w:pPr>
            <w:r w:rsidRPr="007C3639">
              <w:rPr>
                <w:rFonts w:eastAsiaTheme="minorEastAsia"/>
                <w:lang w:eastAsia="ja-JP"/>
              </w:rPr>
              <w:t>sapdId</w:t>
            </w:r>
          </w:p>
        </w:tc>
        <w:tc>
          <w:tcPr>
            <w:tcW w:w="3543" w:type="dxa"/>
            <w:tcBorders>
              <w:top w:val="single" w:sz="4" w:space="0" w:color="auto"/>
              <w:left w:val="single" w:sz="4" w:space="0" w:color="auto"/>
              <w:bottom w:val="single" w:sz="4" w:space="0" w:color="auto"/>
              <w:right w:val="single" w:sz="4" w:space="0" w:color="auto"/>
            </w:tcBorders>
            <w:hideMark/>
          </w:tcPr>
          <w:p w14:paraId="327E1862" w14:textId="7AB00F00" w:rsidR="008B754E" w:rsidRPr="007C3639" w:rsidRDefault="008B754E">
            <w:pPr>
              <w:pStyle w:val="TAL"/>
              <w:keepNext w:val="0"/>
              <w:keepLines w:val="0"/>
              <w:rPr>
                <w:rFonts w:eastAsiaTheme="minorEastAsia"/>
                <w:lang w:eastAsia="ja-JP"/>
              </w:rPr>
            </w:pPr>
            <w:r w:rsidRPr="007C3639">
              <w:t>NsInstance</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SapInfo</w:t>
            </w:r>
          </w:p>
        </w:tc>
        <w:tc>
          <w:tcPr>
            <w:tcW w:w="2439" w:type="dxa"/>
            <w:tcBorders>
              <w:top w:val="single" w:sz="4" w:space="0" w:color="auto"/>
              <w:left w:val="single" w:sz="4" w:space="0" w:color="auto"/>
              <w:bottom w:val="single" w:sz="4" w:space="0" w:color="auto"/>
              <w:right w:val="single" w:sz="4" w:space="0" w:color="auto"/>
            </w:tcBorders>
            <w:hideMark/>
          </w:tcPr>
          <w:p w14:paraId="2A7A3381" w14:textId="5AA1204B" w:rsidR="008B754E" w:rsidRPr="007C3639" w:rsidRDefault="008B754E">
            <w:pPr>
              <w:pStyle w:val="TAL"/>
              <w:keepNext w:val="0"/>
              <w:keepLines w:val="0"/>
              <w:rPr>
                <w:rFonts w:eastAsiaTheme="minorEastAsia"/>
              </w:rPr>
            </w:pPr>
            <w:r w:rsidRPr="007C3639">
              <w:t>Query</w:t>
            </w:r>
            <w:r w:rsidR="00785D72" w:rsidRPr="007C3639">
              <w:t xml:space="preserve"> </w:t>
            </w:r>
            <w:r w:rsidRPr="007C3639">
              <w:t>NS</w:t>
            </w:r>
          </w:p>
          <w:p w14:paraId="2D16B5C7" w14:textId="03E3B297"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7EF4E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4618519"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C3BB852"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A1AEA06" w14:textId="2B41986F" w:rsidR="008B754E" w:rsidRPr="007C3639" w:rsidRDefault="008B754E">
            <w:pPr>
              <w:pStyle w:val="TAL"/>
              <w:keepNext w:val="0"/>
              <w:keepLines w:val="0"/>
              <w:rPr>
                <w:rFonts w:eastAsiaTheme="minorEastAsia"/>
                <w:lang w:eastAsia="ja-JP"/>
              </w:rPr>
            </w:pPr>
            <w:r w:rsidRPr="007C3639">
              <w:rPr>
                <w:rFonts w:eastAsiaTheme="minorEastAsia"/>
                <w:lang w:eastAsia="ja-JP"/>
              </w:rPr>
              <w:t>InstantiateNsRequest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45909F8D" w14:textId="1C60352E" w:rsidR="008B754E" w:rsidRPr="007C3639" w:rsidRDefault="008B754E">
            <w:pPr>
              <w:pStyle w:val="TAL"/>
              <w:keepNext w:val="0"/>
              <w:keepLines w:val="0"/>
            </w:pPr>
            <w:r w:rsidRPr="007C3639">
              <w:t>Instantiate</w:t>
            </w:r>
            <w:r w:rsidR="00785D72" w:rsidRPr="007C3639">
              <w:t xml:space="preserve"> </w:t>
            </w:r>
            <w:r w:rsidRPr="007C3639">
              <w:t>NS</w:t>
            </w:r>
          </w:p>
          <w:p w14:paraId="5845C6FA" w14:textId="35A5FE81"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46507CE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293D06E"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BAFBA0A"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F8106AD" w14:textId="68E901AF" w:rsidR="008B754E" w:rsidRPr="007C3639" w:rsidRDefault="008B754E">
            <w:pPr>
              <w:pStyle w:val="TAL"/>
              <w:keepNext w:val="0"/>
              <w:keepLines w:val="0"/>
              <w:rPr>
                <w:rFonts w:eastAsiaTheme="minorEastAsia"/>
                <w:lang w:eastAsia="ja-JP"/>
              </w:rPr>
            </w:pPr>
            <w:r w:rsidRPr="007C3639">
              <w:rPr>
                <w:rFonts w:eastAsiaTheme="minorEastAsia"/>
                <w:lang w:eastAsia="ja-JP"/>
              </w:rPr>
              <w:t>UpdateNsRequest</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33E9DAC3" w14:textId="6B7005EA" w:rsidR="008B754E" w:rsidRPr="007C3639" w:rsidRDefault="008B754E">
            <w:pPr>
              <w:pStyle w:val="TAL"/>
              <w:keepNext w:val="0"/>
              <w:keepLines w:val="0"/>
            </w:pPr>
            <w:r w:rsidRPr="007C3639">
              <w:t>Update</w:t>
            </w:r>
            <w:r w:rsidR="00785D72" w:rsidRPr="007C3639">
              <w:t xml:space="preserve"> </w:t>
            </w:r>
            <w:r w:rsidRPr="007C3639">
              <w:t>NS</w:t>
            </w:r>
          </w:p>
          <w:p w14:paraId="2D7A425C" w14:textId="66DB8D31" w:rsidR="008B754E" w:rsidRPr="007C3639" w:rsidRDefault="008B754E">
            <w:pPr>
              <w:pStyle w:val="TAL"/>
              <w:keepNext w:val="0"/>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E43911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8D41CE2"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C64CCB7"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20E4E50" w14:textId="7F277122" w:rsidR="008B754E" w:rsidRPr="007C3639" w:rsidRDefault="008B754E" w:rsidP="00E553DD">
            <w:pPr>
              <w:pStyle w:val="TAL"/>
              <w:keepLines w:val="0"/>
              <w:rPr>
                <w:rFonts w:eastAsiaTheme="minorEastAsia"/>
                <w:lang w:eastAsia="ja-JP"/>
              </w:rPr>
            </w:pPr>
            <w:r w:rsidRPr="007C3639">
              <w:rPr>
                <w:rFonts w:eastAsiaTheme="minorEastAsia"/>
                <w:lang w:eastAsia="ja-JP"/>
              </w:rPr>
              <w:t>NsLcmOpOcc</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9DF37FD" w14:textId="72F3BE4C" w:rsidR="008B754E" w:rsidRPr="007C3639" w:rsidRDefault="008B754E" w:rsidP="00E553DD">
            <w:pPr>
              <w:pStyle w:val="TAL"/>
              <w:keepLines w:val="0"/>
            </w:pPr>
            <w:r w:rsidRPr="007C3639">
              <w:t>Query/read</w:t>
            </w:r>
            <w:r w:rsidR="00785D72" w:rsidRPr="007C3639">
              <w:t xml:space="preserve"> </w:t>
            </w:r>
            <w:r w:rsidRPr="007C3639">
              <w:t>information</w:t>
            </w:r>
            <w:r w:rsidR="00785D72" w:rsidRPr="007C3639">
              <w:t xml:space="preserve"> </w:t>
            </w:r>
            <w:r w:rsidRPr="007C3639">
              <w:t>about</w:t>
            </w:r>
            <w:r w:rsidR="00785D72" w:rsidRPr="007C3639">
              <w:t xml:space="preserve"> </w:t>
            </w:r>
            <w:r w:rsidRPr="007C3639">
              <w:t>NS</w:t>
            </w:r>
            <w:r w:rsidR="00785D72" w:rsidRPr="007C3639">
              <w:t xml:space="preserve"> </w:t>
            </w:r>
            <w:r w:rsidRPr="007C3639">
              <w:t>LCM</w:t>
            </w:r>
            <w:r w:rsidR="00785D72" w:rsidRPr="007C3639">
              <w:t xml:space="preserve"> </w:t>
            </w:r>
            <w:r w:rsidRPr="007C3639">
              <w:t>operation</w:t>
            </w:r>
            <w:r w:rsidR="00785D72" w:rsidRPr="007C3639">
              <w:t xml:space="preserve"> </w:t>
            </w:r>
            <w:r w:rsidRPr="007C3639">
              <w:t>occurrence</w:t>
            </w:r>
          </w:p>
          <w:p w14:paraId="6373D873" w14:textId="05946297" w:rsidR="008B754E" w:rsidRPr="007C3639" w:rsidRDefault="008B754E" w:rsidP="00E553DD">
            <w:pPr>
              <w:pStyle w:val="TAL"/>
              <w:keepLines w:val="0"/>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6C4FA3A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120F21F" w14:textId="77777777" w:rsidR="008B754E" w:rsidRPr="007C3639"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7F56AE6" w14:textId="77777777" w:rsidR="008B754E" w:rsidRPr="007C3639"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12D903" w14:textId="41D49DF5" w:rsidR="008B754E" w:rsidRPr="007C3639" w:rsidRDefault="008B754E">
            <w:pPr>
              <w:pStyle w:val="TAL"/>
              <w:keepNext w:val="0"/>
              <w:keepLines w:val="0"/>
              <w:rPr>
                <w:rFonts w:eastAsiaTheme="minorEastAsia"/>
                <w:lang w:eastAsia="ja-JP"/>
              </w:rPr>
            </w:pPr>
            <w:r w:rsidRPr="007C3639">
              <w:rPr>
                <w:rFonts w:eastAsiaTheme="minorEastAsia"/>
                <w:lang w:eastAsia="ja-JP"/>
              </w:rPr>
              <w:t>NsLcmOperationOccurrenceNotification</w:t>
            </w:r>
            <w:r w:rsidRPr="007C3639">
              <w:rPr>
                <w:rFonts w:eastAsiaTheme="minorEastAsia"/>
                <w:lang w:eastAsia="ja-JP"/>
              </w:rPr>
              <w:br/>
              <w:t>-&gt;</w:t>
            </w:r>
            <w:r w:rsidR="00785D72" w:rsidRPr="007C3639">
              <w:rPr>
                <w:rFonts w:eastAsiaTheme="minorEastAsia"/>
                <w:lang w:eastAsia="ja-JP"/>
              </w:rPr>
              <w:t xml:space="preserve"> </w:t>
            </w:r>
            <w:r w:rsidRPr="007C3639">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71C31AA" w14:textId="7D7D6874" w:rsidR="008B754E" w:rsidRPr="007C3639" w:rsidRDefault="008B754E">
            <w:pPr>
              <w:pStyle w:val="TAL"/>
              <w:keepNext w:val="0"/>
              <w:keepLines w:val="0"/>
            </w:pPr>
            <w:r w:rsidRPr="007C3639">
              <w:t>Notification</w:t>
            </w:r>
            <w:r w:rsidR="00785D72" w:rsidRPr="007C3639">
              <w:t xml:space="preserve"> </w:t>
            </w:r>
            <w:r w:rsidRPr="007C3639">
              <w:t>about</w:t>
            </w:r>
            <w:r w:rsidR="00785D72" w:rsidRPr="007C3639">
              <w:t xml:space="preserve"> </w:t>
            </w:r>
            <w:r w:rsidRPr="007C3639">
              <w:t>NS</w:t>
            </w:r>
            <w:r w:rsidR="00785D72" w:rsidRPr="007C3639">
              <w:t xml:space="preserve"> </w:t>
            </w:r>
            <w:r w:rsidRPr="007C3639">
              <w:t>LCM</w:t>
            </w:r>
          </w:p>
          <w:p w14:paraId="6FAA1E0C" w14:textId="2C83E894" w:rsidR="008B754E" w:rsidRPr="007C3639" w:rsidRDefault="008B754E">
            <w:pPr>
              <w:pStyle w:val="TAL"/>
              <w:keepNext w:val="0"/>
              <w:keepLines w:val="0"/>
              <w:rPr>
                <w:rFonts w:eastAsiaTheme="minorEastAsia"/>
                <w:lang w:eastAsia="ja-JP"/>
              </w:rPr>
            </w:pPr>
            <w:r w:rsidRPr="007C3639">
              <w:rPr>
                <w:rFonts w:eastAsiaTheme="minorEastAsia"/>
                <w:lang w:eastAsia="ja-JP"/>
              </w:rPr>
              <w:t>(see</w:t>
            </w:r>
            <w:r w:rsidR="00785D72" w:rsidRPr="007C3639">
              <w:rPr>
                <w:rFonts w:eastAsiaTheme="minorEastAsia"/>
                <w:lang w:eastAsia="ja-JP"/>
              </w:rPr>
              <w:t xml:space="preserve"> </w:t>
            </w:r>
            <w:r w:rsidRPr="007C3639">
              <w:rPr>
                <w:rFonts w:eastAsiaTheme="minorEastAsia"/>
                <w:lang w:eastAsia="ja-JP"/>
              </w:rPr>
              <w:t>SOL005)</w:t>
            </w:r>
          </w:p>
        </w:tc>
      </w:tr>
      <w:tr w:rsidR="00785D72" w:rsidRPr="007C3639" w14:paraId="07EFBFC6" w14:textId="77777777" w:rsidTr="00785D72">
        <w:trPr>
          <w:jc w:val="center"/>
        </w:trPr>
        <w:tc>
          <w:tcPr>
            <w:tcW w:w="10074" w:type="dxa"/>
            <w:gridSpan w:val="5"/>
            <w:tcBorders>
              <w:top w:val="single" w:sz="4" w:space="0" w:color="auto"/>
              <w:left w:val="single" w:sz="4" w:space="0" w:color="auto"/>
              <w:bottom w:val="single" w:sz="4" w:space="0" w:color="auto"/>
              <w:right w:val="single" w:sz="4" w:space="0" w:color="auto"/>
            </w:tcBorders>
            <w:hideMark/>
          </w:tcPr>
          <w:p w14:paraId="21A57B5C" w14:textId="3F29B376" w:rsidR="008B754E" w:rsidRPr="007C3639" w:rsidRDefault="008B754E" w:rsidP="00785D72">
            <w:pPr>
              <w:pStyle w:val="TAN"/>
              <w:rPr>
                <w:rFonts w:eastAsiaTheme="minorEastAsia"/>
              </w:rPr>
            </w:pPr>
            <w:r w:rsidRPr="007C3639">
              <w:rPr>
                <w:rFonts w:eastAsiaTheme="minorEastAsia"/>
              </w:rPr>
              <w:t>NOTE</w:t>
            </w:r>
            <w:r w:rsidR="00785D72" w:rsidRPr="007C3639">
              <w:rPr>
                <w:rFonts w:eastAsiaTheme="minorEastAsia"/>
              </w:rPr>
              <w:t xml:space="preserve"> </w:t>
            </w:r>
            <w:r w:rsidR="002610ED" w:rsidRPr="007C3639">
              <w:rPr>
                <w:rFonts w:eastAsiaTheme="minorEastAsia"/>
              </w:rPr>
              <w:t>1</w:t>
            </w:r>
            <w:r w:rsidRPr="007C3639">
              <w:rPr>
                <w:rFonts w:eastAsiaTheme="minorEastAsia"/>
              </w:rPr>
              <w:t>:</w:t>
            </w:r>
            <w:r w:rsidRPr="007C3639">
              <w:rPr>
                <w:rFonts w:eastAsiaTheme="minorEastAsia"/>
              </w:rPr>
              <w:tab/>
              <w:t>The</w:t>
            </w:r>
            <w:r w:rsidR="00785D72" w:rsidRPr="007C3639">
              <w:rPr>
                <w:rFonts w:eastAsiaTheme="minorEastAsia"/>
              </w:rPr>
              <w:t xml:space="preserve"> </w:t>
            </w:r>
            <w:r w:rsidRPr="007C3639">
              <w:rPr>
                <w:rFonts w:eastAsiaTheme="minorEastAsia"/>
              </w:rPr>
              <w:t>entry</w:t>
            </w:r>
            <w:r w:rsidR="00785D72" w:rsidRPr="007C3639">
              <w:rPr>
                <w:rFonts w:eastAsiaTheme="minorEastAsia"/>
              </w:rPr>
              <w:t xml:space="preserve"> </w:t>
            </w:r>
            <w:r w:rsidR="00210001" w:rsidRPr="007C3639">
              <w:rPr>
                <w:rFonts w:eastAsiaTheme="minorEastAsia"/>
              </w:rPr>
              <w:t>"</w:t>
            </w:r>
            <w:r w:rsidRPr="007C3639">
              <w:rPr>
                <w:rFonts w:eastAsiaTheme="minorEastAsia"/>
              </w:rPr>
              <w:t>SOL005</w:t>
            </w:r>
            <w:r w:rsidR="00210001" w:rsidRPr="007C3639">
              <w:rPr>
                <w:rFonts w:eastAsiaTheme="minorEastAsia"/>
              </w:rPr>
              <w:t>"</w:t>
            </w:r>
            <w:r w:rsidR="00785D72" w:rsidRPr="007C3639">
              <w:rPr>
                <w:rFonts w:eastAsiaTheme="minorEastAsia"/>
              </w:rPr>
              <w:t xml:space="preserve"> </w:t>
            </w:r>
            <w:r w:rsidRPr="007C3639">
              <w:rPr>
                <w:rFonts w:eastAsiaTheme="minorEastAsia"/>
              </w:rPr>
              <w:t>refers</w:t>
            </w:r>
            <w:r w:rsidR="00785D72" w:rsidRPr="007C3639">
              <w:rPr>
                <w:rFonts w:eastAsiaTheme="minorEastAsia"/>
              </w:rPr>
              <w:t xml:space="preserve"> </w:t>
            </w:r>
            <w:r w:rsidRPr="007C3639">
              <w:rPr>
                <w:rFonts w:eastAsiaTheme="minorEastAsia"/>
              </w:rPr>
              <w:t>to</w:t>
            </w:r>
            <w:r w:rsidR="00785D72" w:rsidRPr="007C3639">
              <w:rPr>
                <w:rFonts w:eastAsiaTheme="minorEastAsia"/>
              </w:rPr>
              <w:t xml:space="preserve"> </w:t>
            </w:r>
            <w:r w:rsidRPr="00D17E82">
              <w:rPr>
                <w:rFonts w:eastAsiaTheme="minorEastAsia"/>
              </w:rPr>
              <w:t>ETSI</w:t>
            </w:r>
            <w:r w:rsidR="00785D72" w:rsidRPr="00D17E82">
              <w:rPr>
                <w:rFonts w:eastAsiaTheme="minorEastAsia"/>
              </w:rPr>
              <w:t xml:space="preserve"> </w:t>
            </w:r>
            <w:r w:rsidRPr="00D17E82">
              <w:rPr>
                <w:rFonts w:eastAsiaTheme="minorEastAsia"/>
              </w:rPr>
              <w:t>GS</w:t>
            </w:r>
            <w:r w:rsidR="00785D72" w:rsidRPr="00D17E82">
              <w:rPr>
                <w:rFonts w:eastAsiaTheme="minorEastAsia"/>
              </w:rPr>
              <w:t xml:space="preserve"> </w:t>
            </w:r>
            <w:r w:rsidRPr="00D17E82">
              <w:rPr>
                <w:rFonts w:eastAsiaTheme="minorEastAsia"/>
              </w:rPr>
              <w:t>NFV-SOL</w:t>
            </w:r>
            <w:r w:rsidR="00785D72" w:rsidRPr="00D17E82">
              <w:rPr>
                <w:rFonts w:eastAsiaTheme="minorEastAsia"/>
              </w:rPr>
              <w:t xml:space="preserve"> </w:t>
            </w:r>
            <w:r w:rsidRPr="00D17E82">
              <w:rPr>
                <w:rFonts w:eastAsiaTheme="minorEastAsia"/>
              </w:rPr>
              <w:t>005</w:t>
            </w:r>
            <w:r w:rsidR="00785D72" w:rsidRPr="00D17E82">
              <w:rPr>
                <w:rFonts w:eastAsiaTheme="minorEastAsia"/>
              </w:rPr>
              <w:t xml:space="preserve"> </w:t>
            </w:r>
            <w:r w:rsidR="00CF4E92" w:rsidRPr="00D17E82">
              <w:rPr>
                <w:rFonts w:eastAsiaTheme="minorEastAsia"/>
              </w:rPr>
              <w:t>[</w:t>
            </w:r>
            <w:r w:rsidR="00CF4E92" w:rsidRPr="00D17E82">
              <w:rPr>
                <w:rFonts w:eastAsiaTheme="minorEastAsia"/>
              </w:rPr>
              <w:fldChar w:fldCharType="begin"/>
            </w:r>
            <w:r w:rsidR="00CF4E92" w:rsidRPr="00D17E82">
              <w:rPr>
                <w:rFonts w:eastAsiaTheme="minorEastAsia"/>
              </w:rPr>
              <w:instrText xml:space="preserve">REF REF_GSNFV_SOL005 \h </w:instrText>
            </w:r>
            <w:r w:rsidR="00CF4E92" w:rsidRPr="00D17E82">
              <w:rPr>
                <w:rFonts w:eastAsiaTheme="minorEastAsia"/>
              </w:rPr>
            </w:r>
            <w:r w:rsidR="00CF4E92" w:rsidRPr="00D17E82">
              <w:rPr>
                <w:rFonts w:eastAsiaTheme="minorEastAsia"/>
              </w:rPr>
              <w:fldChar w:fldCharType="separate"/>
            </w:r>
            <w:r w:rsidR="00C7473B">
              <w:t>i.</w:t>
            </w:r>
            <w:r w:rsidR="00C7473B">
              <w:rPr>
                <w:noProof/>
              </w:rPr>
              <w:t>10</w:t>
            </w:r>
            <w:r w:rsidR="00CF4E92" w:rsidRPr="00D17E82">
              <w:rPr>
                <w:rFonts w:eastAsiaTheme="minorEastAsia"/>
              </w:rPr>
              <w:fldChar w:fldCharType="end"/>
            </w:r>
            <w:r w:rsidR="00CF4E92" w:rsidRPr="00D17E82">
              <w:rPr>
                <w:rFonts w:eastAsiaTheme="minorEastAsia"/>
              </w:rPr>
              <w:t>]</w:t>
            </w:r>
            <w:r w:rsidRPr="007C3639">
              <w:rPr>
                <w:rFonts w:eastAsiaTheme="minorEastAsia"/>
              </w:rPr>
              <w:t>.</w:t>
            </w:r>
          </w:p>
          <w:p w14:paraId="464609B8" w14:textId="02D0431C" w:rsidR="00B0333E" w:rsidRPr="007C3639" w:rsidRDefault="00B0333E" w:rsidP="00785D72">
            <w:pPr>
              <w:pStyle w:val="TAN"/>
            </w:pPr>
            <w:r w:rsidRPr="007C3639">
              <w:rPr>
                <w:rFonts w:eastAsiaTheme="minorEastAsia"/>
              </w:rPr>
              <w:t>NOTE</w:t>
            </w:r>
            <w:r w:rsidR="00785D72" w:rsidRPr="007C3639">
              <w:rPr>
                <w:rFonts w:eastAsiaTheme="minorEastAsia"/>
              </w:rPr>
              <w:t xml:space="preserve"> </w:t>
            </w:r>
            <w:r w:rsidRPr="007C3639">
              <w:rPr>
                <w:rFonts w:eastAsiaTheme="minorEastAsia"/>
              </w:rPr>
              <w:t>2</w:t>
            </w:r>
            <w:r w:rsidR="002610ED" w:rsidRPr="007C3639">
              <w:rPr>
                <w:rFonts w:eastAsiaTheme="minorEastAsia"/>
              </w:rPr>
              <w:t>:</w:t>
            </w:r>
            <w:r w:rsidR="002610ED" w:rsidRPr="007C3639">
              <w:rPr>
                <w:rFonts w:eastAsiaTheme="minorEastAsia"/>
              </w:rPr>
              <w:tab/>
            </w:r>
            <w:r w:rsidRPr="007C3639">
              <w:rPr>
                <w:rFonts w:eastAsiaTheme="minorEastAsia"/>
              </w:rPr>
              <w:t>The</w:t>
            </w:r>
            <w:r w:rsidR="00785D72" w:rsidRPr="007C3639">
              <w:rPr>
                <w:rFonts w:eastAsiaTheme="minorEastAsia"/>
              </w:rPr>
              <w:t xml:space="preserve"> </w:t>
            </w:r>
            <w:r w:rsidRPr="007C3639">
              <w:rPr>
                <w:rFonts w:eastAsiaTheme="minorEastAsia"/>
              </w:rPr>
              <w:t>corresponding</w:t>
            </w:r>
            <w:r w:rsidR="00785D72" w:rsidRPr="007C3639">
              <w:rPr>
                <w:rFonts w:eastAsiaTheme="minorEastAsia"/>
              </w:rPr>
              <w:t xml:space="preserve"> </w:t>
            </w:r>
            <w:r w:rsidRPr="007C3639">
              <w:rPr>
                <w:rFonts w:eastAsiaTheme="minorEastAsia"/>
              </w:rPr>
              <w:t>TOSCA</w:t>
            </w:r>
            <w:r w:rsidR="00785D72" w:rsidRPr="007C3639">
              <w:rPr>
                <w:rFonts w:eastAsiaTheme="minorEastAsia"/>
              </w:rPr>
              <w:t xml:space="preserve"> </w:t>
            </w:r>
            <w:r w:rsidRPr="007C3639">
              <w:t>construct</w:t>
            </w:r>
            <w:r w:rsidR="00785D72" w:rsidRPr="007C3639">
              <w:t xml:space="preserve"> </w:t>
            </w:r>
            <w:r w:rsidRPr="007C3639">
              <w:rPr>
                <w:rFonts w:eastAsiaTheme="minorEastAsia"/>
                <w:lang w:eastAsia="ja-JP"/>
              </w:rPr>
              <w:t>is</w:t>
            </w:r>
            <w:r w:rsidR="00785D72" w:rsidRPr="007C3639">
              <w:rPr>
                <w:rFonts w:eastAsiaTheme="minorEastAsia"/>
                <w:lang w:eastAsia="ja-JP"/>
              </w:rPr>
              <w:t xml:space="preserve"> </w:t>
            </w:r>
            <w:r w:rsidRPr="007C3639">
              <w:rPr>
                <w:rFonts w:eastAsiaTheme="minorEastAsia"/>
                <w:lang w:eastAsia="ja-JP"/>
              </w:rPr>
              <w:t>not</w:t>
            </w:r>
            <w:r w:rsidR="00785D72" w:rsidRPr="007C3639">
              <w:rPr>
                <w:rFonts w:eastAsiaTheme="minorEastAsia"/>
                <w:lang w:eastAsia="ja-JP"/>
              </w:rPr>
              <w:t xml:space="preserve"> </w:t>
            </w:r>
            <w:r w:rsidRPr="007C3639">
              <w:rPr>
                <w:rFonts w:eastAsiaTheme="minorEastAsia"/>
                <w:lang w:eastAsia="ja-JP"/>
              </w:rPr>
              <w:t>included</w:t>
            </w:r>
            <w:r w:rsidR="00785D72" w:rsidRPr="007C3639">
              <w:rPr>
                <w:rFonts w:eastAsiaTheme="minorEastAsia"/>
                <w:lang w:eastAsia="ja-JP"/>
              </w:rPr>
              <w:t xml:space="preserve"> </w:t>
            </w:r>
            <w:r w:rsidRPr="007C3639">
              <w:rPr>
                <w:rFonts w:eastAsiaTheme="minorEastAsia"/>
                <w:lang w:eastAsia="ja-JP"/>
              </w:rPr>
              <w:t>in</w:t>
            </w:r>
            <w:r w:rsidR="00785D72" w:rsidRPr="007C3639">
              <w:rPr>
                <w:rFonts w:eastAsiaTheme="minorEastAsia"/>
                <w:lang w:eastAsia="ja-JP"/>
              </w:rPr>
              <w:t xml:space="preserve"> </w:t>
            </w:r>
            <w:r w:rsidRPr="007C3639">
              <w:rPr>
                <w:rFonts w:eastAsiaTheme="minorEastAsia"/>
                <w:lang w:eastAsia="ja-JP"/>
              </w:rPr>
              <w:t>the</w:t>
            </w:r>
            <w:r w:rsidR="00785D72" w:rsidRPr="007C3639">
              <w:rPr>
                <w:rFonts w:eastAsiaTheme="minorEastAsia"/>
                <w:lang w:eastAsia="ja-JP"/>
              </w:rPr>
              <w:t xml:space="preserve"> </w:t>
            </w:r>
            <w:r w:rsidRPr="007C3639">
              <w:rPr>
                <w:rFonts w:eastAsiaTheme="minorEastAsia"/>
                <w:lang w:eastAsia="ja-JP"/>
              </w:rPr>
              <w:t>present</w:t>
            </w:r>
            <w:r w:rsidR="00785D72" w:rsidRPr="007C3639">
              <w:rPr>
                <w:rFonts w:eastAsiaTheme="minorEastAsia"/>
                <w:lang w:eastAsia="ja-JP"/>
              </w:rPr>
              <w:t xml:space="preserve"> </w:t>
            </w:r>
            <w:r w:rsidRPr="007C3639">
              <w:rPr>
                <w:rFonts w:eastAsiaTheme="minorEastAsia"/>
                <w:lang w:eastAsia="ja-JP"/>
              </w:rPr>
              <w:t>document,</w:t>
            </w:r>
            <w:r w:rsidR="00785D72" w:rsidRPr="007C3639">
              <w:rPr>
                <w:rFonts w:eastAsiaTheme="minorEastAsia"/>
                <w:lang w:eastAsia="ja-JP"/>
              </w:rPr>
              <w:t xml:space="preserve"> </w:t>
            </w:r>
            <w:r w:rsidRPr="007C3639">
              <w:rPr>
                <w:rFonts w:eastAsiaTheme="minorEastAsia"/>
                <w:lang w:eastAsia="ja-JP"/>
              </w:rPr>
              <w:t>the</w:t>
            </w:r>
            <w:r w:rsidR="00785D72" w:rsidRPr="007C3639">
              <w:rPr>
                <w:rFonts w:eastAsiaTheme="minorEastAsia"/>
                <w:lang w:eastAsia="ja-JP"/>
              </w:rPr>
              <w:t xml:space="preserve"> </w:t>
            </w:r>
            <w:r w:rsidRPr="007C3639">
              <w:rPr>
                <w:rFonts w:eastAsiaTheme="minorEastAsia"/>
                <w:lang w:eastAsia="ja-JP"/>
              </w:rPr>
              <w:t>mapping</w:t>
            </w:r>
            <w:r w:rsidR="00785D72" w:rsidRPr="007C3639">
              <w:rPr>
                <w:rFonts w:eastAsiaTheme="minorEastAsia"/>
                <w:lang w:eastAsia="ja-JP"/>
              </w:rPr>
              <w:t xml:space="preserve"> </w:t>
            </w:r>
            <w:r w:rsidRPr="007C3639">
              <w:rPr>
                <w:rFonts w:eastAsiaTheme="minorEastAsia"/>
                <w:lang w:eastAsia="ja-JP"/>
              </w:rPr>
              <w:t>may</w:t>
            </w:r>
            <w:r w:rsidR="00785D72" w:rsidRPr="007C3639">
              <w:rPr>
                <w:rFonts w:eastAsiaTheme="minorEastAsia"/>
                <w:lang w:eastAsia="ja-JP"/>
              </w:rPr>
              <w:t xml:space="preserve"> </w:t>
            </w:r>
            <w:r w:rsidRPr="007C3639">
              <w:rPr>
                <w:rFonts w:eastAsiaTheme="minorEastAsia"/>
                <w:lang w:eastAsia="ja-JP"/>
              </w:rPr>
              <w:t>be</w:t>
            </w:r>
            <w:r w:rsidR="00785D72" w:rsidRPr="007C3639">
              <w:rPr>
                <w:rFonts w:eastAsiaTheme="minorEastAsia"/>
                <w:lang w:eastAsia="ja-JP"/>
              </w:rPr>
              <w:t xml:space="preserve"> </w:t>
            </w:r>
            <w:r w:rsidRPr="007C3639">
              <w:rPr>
                <w:rFonts w:eastAsiaTheme="minorEastAsia"/>
                <w:lang w:eastAsia="ja-JP"/>
              </w:rPr>
              <w:t>updated</w:t>
            </w:r>
            <w:r w:rsidR="00785D72" w:rsidRPr="007C3639">
              <w:rPr>
                <w:rFonts w:eastAsiaTheme="minorEastAsia"/>
                <w:lang w:eastAsia="ja-JP"/>
              </w:rPr>
              <w:t xml:space="preserve"> </w:t>
            </w:r>
            <w:r w:rsidRPr="007C3639">
              <w:rPr>
                <w:rFonts w:eastAsiaTheme="minorEastAsia"/>
                <w:lang w:eastAsia="ja-JP"/>
              </w:rPr>
              <w:t>in</w:t>
            </w:r>
            <w:r w:rsidR="00785D72" w:rsidRPr="007C3639">
              <w:rPr>
                <w:rFonts w:eastAsiaTheme="minorEastAsia"/>
                <w:lang w:eastAsia="ja-JP"/>
              </w:rPr>
              <w:t xml:space="preserve"> </w:t>
            </w:r>
            <w:r w:rsidRPr="007C3639">
              <w:rPr>
                <w:rFonts w:eastAsiaTheme="minorEastAsia"/>
                <w:lang w:eastAsia="ja-JP"/>
              </w:rPr>
              <w:t>future</w:t>
            </w:r>
            <w:r w:rsidR="00785D72" w:rsidRPr="007C3639">
              <w:rPr>
                <w:rFonts w:eastAsiaTheme="minorEastAsia"/>
                <w:lang w:eastAsia="ja-JP"/>
              </w:rPr>
              <w:t xml:space="preserve"> </w:t>
            </w:r>
            <w:r w:rsidRPr="007C3639">
              <w:rPr>
                <w:rFonts w:eastAsiaTheme="minorEastAsia"/>
              </w:rPr>
              <w:t>version</w:t>
            </w:r>
            <w:r w:rsidR="00785D72" w:rsidRPr="007C3639">
              <w:rPr>
                <w:rFonts w:eastAsiaTheme="minorEastAsia"/>
              </w:rPr>
              <w:t xml:space="preserve"> </w:t>
            </w:r>
            <w:r w:rsidRPr="007C3639">
              <w:rPr>
                <w:rFonts w:eastAsiaTheme="minorEastAsia"/>
              </w:rPr>
              <w:t>of</w:t>
            </w:r>
            <w:r w:rsidR="00785D72" w:rsidRPr="007C3639">
              <w:rPr>
                <w:rFonts w:eastAsiaTheme="minorEastAsia"/>
              </w:rPr>
              <w:t xml:space="preserve"> </w:t>
            </w:r>
            <w:r w:rsidRPr="007C3639">
              <w:rPr>
                <w:rFonts w:eastAsiaTheme="minorEastAsia"/>
              </w:rPr>
              <w:t>the</w:t>
            </w:r>
            <w:r w:rsidR="00785D72" w:rsidRPr="007C3639">
              <w:rPr>
                <w:rFonts w:eastAsiaTheme="minorEastAsia"/>
              </w:rPr>
              <w:t xml:space="preserve"> </w:t>
            </w:r>
            <w:r w:rsidRPr="007C3639">
              <w:rPr>
                <w:rFonts w:eastAsiaTheme="minorEastAsia"/>
              </w:rPr>
              <w:t>present</w:t>
            </w:r>
            <w:r w:rsidR="00785D72" w:rsidRPr="007C3639">
              <w:rPr>
                <w:rFonts w:eastAsiaTheme="minorEastAsia"/>
              </w:rPr>
              <w:t xml:space="preserve"> </w:t>
            </w:r>
            <w:r w:rsidRPr="007C3639">
              <w:rPr>
                <w:rFonts w:eastAsiaTheme="minorEastAsia"/>
              </w:rPr>
              <w:t>document.</w:t>
            </w:r>
          </w:p>
        </w:tc>
      </w:tr>
    </w:tbl>
    <w:p w14:paraId="2FC57385" w14:textId="77777777" w:rsidR="003C36AD" w:rsidRPr="007C3639" w:rsidRDefault="003C36AD" w:rsidP="003C36AD">
      <w:pPr>
        <w:rPr>
          <w:highlight w:val="green"/>
        </w:rPr>
      </w:pPr>
      <w:r w:rsidRPr="007C3639">
        <w:rPr>
          <w:highlight w:val="green"/>
        </w:rPr>
        <w:br w:type="page"/>
      </w:r>
    </w:p>
    <w:p w14:paraId="3F02E841" w14:textId="6D039997" w:rsidR="008C0D2C" w:rsidRPr="007C3639" w:rsidRDefault="008C0D2C" w:rsidP="008C0D2C">
      <w:pPr>
        <w:pStyle w:val="Heading8"/>
        <w:rPr>
          <w:rFonts w:eastAsiaTheme="minorEastAsia"/>
        </w:rPr>
      </w:pPr>
      <w:bookmarkStart w:id="983" w:name="_Toc49525505"/>
      <w:r w:rsidRPr="007C3639">
        <w:rPr>
          <w:rFonts w:eastAsiaTheme="minorEastAsia"/>
        </w:rPr>
        <w:t>Annex E (informative</w:t>
      </w:r>
      <w:r w:rsidR="006B47D6" w:rsidRPr="007C3639">
        <w:rPr>
          <w:rFonts w:eastAsiaTheme="minorEastAsia"/>
        </w:rPr>
        <w:t>):</w:t>
      </w:r>
      <w:r w:rsidR="006B47D6" w:rsidRPr="007C3639">
        <w:rPr>
          <w:rFonts w:eastAsiaTheme="minorEastAsia"/>
        </w:rPr>
        <w:br/>
      </w:r>
      <w:r w:rsidRPr="007C3639">
        <w:rPr>
          <w:rFonts w:eastAsiaTheme="minorEastAsia"/>
        </w:rPr>
        <w:t>TOSCA Imperative workflows</w:t>
      </w:r>
      <w:bookmarkEnd w:id="983"/>
    </w:p>
    <w:p w14:paraId="6D94C8AC" w14:textId="77777777" w:rsidR="008C0D2C" w:rsidRPr="007C3639" w:rsidRDefault="008C0D2C" w:rsidP="00AA1B18">
      <w:pPr>
        <w:pStyle w:val="Heading1"/>
        <w:rPr>
          <w:rFonts w:eastAsiaTheme="minorEastAsia"/>
        </w:rPr>
      </w:pPr>
      <w:bookmarkStart w:id="984" w:name="_Toc49525506"/>
      <w:r w:rsidRPr="007C3639">
        <w:rPr>
          <w:rFonts w:eastAsiaTheme="minorEastAsia"/>
        </w:rPr>
        <w:t>E.1</w:t>
      </w:r>
      <w:r w:rsidRPr="007C3639">
        <w:rPr>
          <w:rFonts w:eastAsiaTheme="minorEastAsia"/>
        </w:rPr>
        <w:tab/>
        <w:t>Purpose</w:t>
      </w:r>
      <w:bookmarkEnd w:id="984"/>
    </w:p>
    <w:p w14:paraId="509EE457" w14:textId="2848EF45" w:rsidR="008C0D2C" w:rsidRPr="007C3639" w:rsidRDefault="008C0D2C" w:rsidP="00AA1B18">
      <w:pPr>
        <w:rPr>
          <w:rFonts w:eastAsiaTheme="minorEastAsia"/>
        </w:rPr>
      </w:pPr>
      <w:r w:rsidRPr="007C3639">
        <w:rPr>
          <w:rFonts w:eastAsiaTheme="minorEastAsia"/>
        </w:rPr>
        <w:t>This annex specifies TOSCA Imperative workflows for the NSD and the VNFD by using the grammar defined in TOSCA Simple Profile-YAML-v1.3</w:t>
      </w:r>
      <w:r w:rsidR="005226FE">
        <w:rPr>
          <w:rFonts w:eastAsiaTheme="minorEastAsia"/>
        </w:rPr>
        <w:t xml:space="preserve">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rPr>
          <w:rFonts w:eastAsiaTheme="minorEastAsia"/>
        </w:rPr>
        <w:t>.</w:t>
      </w:r>
    </w:p>
    <w:p w14:paraId="02D65BE2" w14:textId="0A2F7174" w:rsidR="008C0D2C" w:rsidRPr="007C3639" w:rsidRDefault="008C0D2C" w:rsidP="00AA1B18">
      <w:pPr>
        <w:pStyle w:val="Heading1"/>
        <w:rPr>
          <w:rFonts w:eastAsia="DengXian"/>
        </w:rPr>
      </w:pPr>
      <w:bookmarkStart w:id="985" w:name="_Toc49525507"/>
      <w:r w:rsidRPr="007C3639">
        <w:rPr>
          <w:rFonts w:eastAsiaTheme="minorEastAsia"/>
        </w:rPr>
        <w:t>E.2</w:t>
      </w:r>
      <w:r w:rsidRPr="007C3639">
        <w:rPr>
          <w:rFonts w:eastAsiaTheme="minorEastAsia"/>
        </w:rPr>
        <w:tab/>
        <w:t>TOSCA Imperative workflows for the NSD</w:t>
      </w:r>
      <w:bookmarkEnd w:id="985"/>
    </w:p>
    <w:p w14:paraId="441EAA4E" w14:textId="0AE53CD0" w:rsidR="008C0D2C" w:rsidRPr="007C3639" w:rsidRDefault="008C0D2C" w:rsidP="00AA1B18">
      <w:pPr>
        <w:pStyle w:val="Heading2"/>
        <w:rPr>
          <w:rFonts w:eastAsiaTheme="majorEastAsia"/>
          <w:lang w:eastAsia="zh-CN"/>
        </w:rPr>
      </w:pPr>
      <w:bookmarkStart w:id="986" w:name="_Toc49525508"/>
      <w:r w:rsidRPr="007C3639">
        <w:rPr>
          <w:rFonts w:eastAsiaTheme="majorEastAsia"/>
          <w:lang w:eastAsia="zh-CN"/>
        </w:rPr>
        <w:t>E.2.1</w:t>
      </w:r>
      <w:r w:rsidRPr="007C3639">
        <w:rPr>
          <w:rFonts w:eastAsiaTheme="majorEastAsia"/>
          <w:lang w:eastAsia="zh-CN"/>
        </w:rPr>
        <w:tab/>
        <w:t>Introduction</w:t>
      </w:r>
      <w:bookmarkEnd w:id="986"/>
    </w:p>
    <w:p w14:paraId="0AD605A1" w14:textId="1B80D21D" w:rsidR="008C0D2C" w:rsidRPr="007C3639" w:rsidRDefault="008C0D2C" w:rsidP="00AA1B18">
      <w:pPr>
        <w:rPr>
          <w:rFonts w:eastAsiaTheme="minorEastAsia"/>
        </w:rPr>
      </w:pPr>
      <w:r w:rsidRPr="007C3639">
        <w:t xml:space="preserve">TOSCA Imperative workflows based on </w:t>
      </w:r>
      <w:r w:rsidRPr="007C3639">
        <w:rPr>
          <w:rFonts w:eastAsiaTheme="minorEastAsia"/>
        </w:rPr>
        <w:t xml:space="preserve">TOSCA-Simple-Profile-YAML-v1.3 </w:t>
      </w:r>
      <w:r w:rsidR="005226FE" w:rsidRPr="00D17E82">
        <w:rPr>
          <w:rFonts w:eastAsiaTheme="minorEastAsia"/>
        </w:rPr>
        <w:t>[</w:t>
      </w:r>
      <w:r w:rsidR="005226FE" w:rsidRPr="00D17E82">
        <w:rPr>
          <w:rFonts w:eastAsiaTheme="minorEastAsia"/>
        </w:rPr>
        <w:fldChar w:fldCharType="begin"/>
      </w:r>
      <w:r w:rsidR="005226FE" w:rsidRPr="00D17E82">
        <w:rPr>
          <w:rFonts w:eastAsiaTheme="minorEastAsia"/>
        </w:rPr>
        <w:instrText xml:space="preserve">REF REF_TOSCA_SIMPLE_PROFILE_YAML_V13 \h </w:instrText>
      </w:r>
      <w:r w:rsidR="005226FE" w:rsidRPr="00D17E82">
        <w:rPr>
          <w:rFonts w:eastAsiaTheme="minorEastAsia"/>
        </w:rPr>
      </w:r>
      <w:r w:rsidR="005226FE" w:rsidRPr="00D17E82">
        <w:rPr>
          <w:rFonts w:eastAsiaTheme="minorEastAsia"/>
        </w:rPr>
        <w:fldChar w:fldCharType="separate"/>
      </w:r>
      <w:r w:rsidR="00C7473B">
        <w:rPr>
          <w:rFonts w:eastAsiaTheme="minorEastAsia"/>
          <w:noProof/>
        </w:rPr>
        <w:t>20</w:t>
      </w:r>
      <w:r w:rsidR="005226FE" w:rsidRPr="00D17E82">
        <w:rPr>
          <w:rFonts w:eastAsiaTheme="minorEastAsia"/>
        </w:rPr>
        <w:fldChar w:fldCharType="end"/>
      </w:r>
      <w:r w:rsidR="005226FE" w:rsidRPr="00D17E82">
        <w:rPr>
          <w:rFonts w:eastAsiaTheme="minorEastAsia"/>
        </w:rPr>
        <w:t>]</w:t>
      </w:r>
      <w:r w:rsidRPr="007C3639">
        <w:t xml:space="preserve"> may be used by the NFVO to fulfil the NS LCM operations described</w:t>
      </w:r>
      <w:r w:rsidRPr="007C3639">
        <w:rPr>
          <w:rFonts w:eastAsiaTheme="minorEastAsia"/>
          <w:lang w:eastAsia="zh-CN"/>
        </w:rPr>
        <w:t xml:space="preserve"> in </w:t>
      </w:r>
      <w:r w:rsidRPr="00D17E82">
        <w:rPr>
          <w:lang w:eastAsia="zh-CN"/>
        </w:rPr>
        <w:t>ETSI GS NFV-IFA 013</w:t>
      </w:r>
      <w:r w:rsidR="00CF4E92" w:rsidRPr="00D17E82">
        <w:rPr>
          <w:lang w:eastAsia="zh-CN"/>
        </w:rPr>
        <w:t xml:space="preserve"> [</w:t>
      </w:r>
      <w:r w:rsidR="00CF4E92" w:rsidRPr="00D17E82">
        <w:rPr>
          <w:lang w:eastAsia="zh-CN"/>
        </w:rPr>
        <w:fldChar w:fldCharType="begin"/>
      </w:r>
      <w:r w:rsidR="00CF4E92" w:rsidRPr="00D17E82">
        <w:rPr>
          <w:lang w:eastAsia="zh-CN"/>
        </w:rPr>
        <w:instrText xml:space="preserve">REF REF_GSNFV_IFA013 \h </w:instrText>
      </w:r>
      <w:r w:rsidR="00CF4E92" w:rsidRPr="00D17E82">
        <w:rPr>
          <w:lang w:eastAsia="zh-CN"/>
        </w:rPr>
      </w:r>
      <w:r w:rsidR="00CF4E92" w:rsidRPr="00D17E82">
        <w:rPr>
          <w:lang w:eastAsia="zh-CN"/>
        </w:rPr>
        <w:fldChar w:fldCharType="separate"/>
      </w:r>
      <w:r w:rsidR="00C7473B">
        <w:rPr>
          <w:rFonts w:eastAsiaTheme="minorEastAsia"/>
        </w:rPr>
        <w:t>i.</w:t>
      </w:r>
      <w:r w:rsidR="00C7473B">
        <w:rPr>
          <w:rFonts w:eastAsiaTheme="minorEastAsia"/>
          <w:noProof/>
        </w:rPr>
        <w:t>8</w:t>
      </w:r>
      <w:r w:rsidR="00CF4E92" w:rsidRPr="00D17E82">
        <w:rPr>
          <w:lang w:eastAsia="zh-CN"/>
        </w:rPr>
        <w:fldChar w:fldCharType="end"/>
      </w:r>
      <w:r w:rsidR="00CF4E92" w:rsidRPr="00D17E82">
        <w:rPr>
          <w:lang w:eastAsia="zh-CN"/>
        </w:rPr>
        <w:t>]</w:t>
      </w:r>
      <w:r w:rsidRPr="007C3639">
        <w:rPr>
          <w:rFonts w:eastAsiaTheme="minorEastAsia"/>
          <w:lang w:eastAsia="zh-CN"/>
        </w:rPr>
        <w:t xml:space="preserve">. TOSCA </w:t>
      </w:r>
      <w:r w:rsidRPr="007C3639">
        <w:t>Imperative workflows provide an additional method for implementation of LCM operations in the Nslcm interface defined in clause 7.7.1.1 of the present document.</w:t>
      </w:r>
      <w:r w:rsidRPr="007C3639">
        <w:rPr>
          <w:u w:val="single"/>
        </w:rPr>
        <w:t xml:space="preserve"> </w:t>
      </w:r>
    </w:p>
    <w:p w14:paraId="33EA0760" w14:textId="76AD009F" w:rsidR="008C0D2C" w:rsidRPr="007C3639" w:rsidRDefault="00853FA1" w:rsidP="00AA1B18">
      <w:pPr>
        <w:pStyle w:val="NO"/>
      </w:pPr>
      <w:r w:rsidRPr="007C3639">
        <w:t>NOTE:</w:t>
      </w:r>
      <w:r w:rsidRPr="007C3639">
        <w:tab/>
        <w:t>Even if TOSCA Imperative workflows is described in the NSD, the NFVO will still process the NSD with Nslcm operations as defined in clause 7.7.1.1. Since this is an additional method for implementation of NS LCM operations, execution of workflows instead of NS LCM operations is optional and up to the NFVO implementation.</w:t>
      </w:r>
    </w:p>
    <w:p w14:paraId="41CB6A0F" w14:textId="440CA88C" w:rsidR="008C0D2C" w:rsidRPr="007C3639" w:rsidRDefault="008C0D2C" w:rsidP="00AA1B18">
      <w:r w:rsidRPr="007C3639">
        <w:t>TOSCA Imperative workflows defined in the NSD describe procedures for the NFVO to manage the lifecycle of network services.</w:t>
      </w:r>
    </w:p>
    <w:p w14:paraId="33B09153" w14:textId="77B9ED3A" w:rsidR="008C0D2C" w:rsidRPr="007C3639" w:rsidRDefault="008C0D2C" w:rsidP="00AA1B18">
      <w:r w:rsidRPr="007C3639">
        <w:t>Workflows</w:t>
      </w:r>
      <w:r w:rsidRPr="007C3639">
        <w:rPr>
          <w:lang w:eastAsia="zh-CN"/>
        </w:rPr>
        <w:t xml:space="preserve"> are comprised of steps associated with the NS LCM operations and additional </w:t>
      </w:r>
      <w:r w:rsidRPr="007C3639">
        <w:t>steps that are preamble and postamble to the execution of the former steps. The name of the preamble and postamble steps is constructed according to the following pattern:</w:t>
      </w:r>
    </w:p>
    <w:p w14:paraId="51C51884" w14:textId="22A26398" w:rsidR="008C0D2C" w:rsidRPr="007C3639" w:rsidRDefault="008C0D2C" w:rsidP="00AA1B18">
      <w:pPr>
        <w:pStyle w:val="B10"/>
      </w:pPr>
      <w:r w:rsidRPr="007C3639">
        <w:t>&lt; NS_LCM_base_operation_workflow_name&gt;_start_&lt;step_name&gt; for preamble steps</w:t>
      </w:r>
    </w:p>
    <w:p w14:paraId="6EADF808" w14:textId="3163ACCD" w:rsidR="008C0D2C" w:rsidRPr="007C3639" w:rsidRDefault="008C0D2C" w:rsidP="00AA1B18">
      <w:pPr>
        <w:pStyle w:val="B10"/>
      </w:pPr>
      <w:r w:rsidRPr="007C3639">
        <w:t>&lt; NS_LCM_base_operation_workflow_name&gt;_</w:t>
      </w:r>
      <w:r w:rsidR="00EE4CD7" w:rsidRPr="007C3639">
        <w:t>end</w:t>
      </w:r>
      <w:r w:rsidRPr="007C3639">
        <w:t>_&lt;step_name&gt; for postamble steps</w:t>
      </w:r>
    </w:p>
    <w:p w14:paraId="69E87E01" w14:textId="77777777" w:rsidR="008C0D2C" w:rsidRPr="007C3639" w:rsidRDefault="008C0D2C" w:rsidP="00AA1B18">
      <w:r w:rsidRPr="007C3639">
        <w:t>Preamble steps are specified before the execution of workflow steps. Postamble steps are specified after the execution of workflow steps.</w:t>
      </w:r>
    </w:p>
    <w:p w14:paraId="2BDFE4BF" w14:textId="77777777" w:rsidR="008C0D2C" w:rsidRPr="007C3639" w:rsidRDefault="008C0D2C" w:rsidP="00AA1B18">
      <w:pPr>
        <w:rPr>
          <w:rFonts w:eastAsiaTheme="minorEastAsia"/>
          <w:lang w:eastAsia="zh-CN"/>
        </w:rPr>
      </w:pPr>
      <w:r w:rsidRPr="007C3639">
        <w:rPr>
          <w:rFonts w:eastAsiaTheme="minorEastAsia"/>
          <w:lang w:eastAsia="zh-CN"/>
        </w:rPr>
        <w:t>External and internal stimuli described in clause 7.7.1.4 of the present document, are mapped to workflows as below:</w:t>
      </w:r>
    </w:p>
    <w:p w14:paraId="47572CC8" w14:textId="45C63E95" w:rsidR="008C0D2C" w:rsidRPr="007C3639" w:rsidRDefault="008C0D2C" w:rsidP="00AA1B18">
      <w:pPr>
        <w:pStyle w:val="B1"/>
        <w:rPr>
          <w:rFonts w:eastAsiaTheme="minorEastAsia"/>
          <w:lang w:eastAsia="zh-CN"/>
        </w:rPr>
      </w:pPr>
      <w:r w:rsidRPr="007C3639">
        <w:rPr>
          <w:rFonts w:eastAsiaTheme="minorEastAsia"/>
          <w:lang w:eastAsia="zh-CN"/>
        </w:rPr>
        <w:t>External stimuli are mapped to TOSCA Imperative workflows, i.e. &lt;</w:t>
      </w:r>
      <w:r w:rsidRPr="007C3639">
        <w:t>NS_LCM_base_operation_workflow_name</w:t>
      </w:r>
      <w:r w:rsidRPr="007C3639">
        <w:rPr>
          <w:rFonts w:eastAsiaTheme="minorEastAsia"/>
          <w:lang w:eastAsia="zh-CN"/>
        </w:rPr>
        <w:t>&gt;</w:t>
      </w:r>
    </w:p>
    <w:p w14:paraId="0890E6C2" w14:textId="4C08A8D5" w:rsidR="008C0D2C" w:rsidRPr="007C3639" w:rsidRDefault="008C0D2C" w:rsidP="00AA1B18">
      <w:pPr>
        <w:pStyle w:val="B1"/>
      </w:pPr>
      <w:r w:rsidRPr="007C3639">
        <w:rPr>
          <w:rFonts w:eastAsiaTheme="minorEastAsia"/>
          <w:lang w:eastAsia="zh-CN"/>
        </w:rPr>
        <w:t>Internal stimuli are mapped to preamble and postamble steps of the workflow</w:t>
      </w:r>
    </w:p>
    <w:p w14:paraId="7CE06A45" w14:textId="335FE74A" w:rsidR="008C0D2C" w:rsidRPr="007C3639" w:rsidRDefault="008C0D2C" w:rsidP="00AA1B18">
      <w:pPr>
        <w:pStyle w:val="Heading2"/>
        <w:rPr>
          <w:rFonts w:eastAsiaTheme="majorEastAsia"/>
          <w:lang w:eastAsia="zh-CN"/>
        </w:rPr>
      </w:pPr>
      <w:bookmarkStart w:id="987" w:name="_Toc49525509"/>
      <w:r w:rsidRPr="007C3639">
        <w:rPr>
          <w:rFonts w:eastAsiaTheme="majorEastAsia"/>
          <w:lang w:eastAsia="zh-CN"/>
        </w:rPr>
        <w:t>E.2.2</w:t>
      </w:r>
      <w:r w:rsidRPr="007C3639">
        <w:rPr>
          <w:rFonts w:eastAsiaTheme="majorEastAsia"/>
          <w:lang w:eastAsia="zh-CN"/>
        </w:rPr>
        <w:tab/>
        <w:t>Definition of a</w:t>
      </w:r>
      <w:r w:rsidR="005C5CFC" w:rsidRPr="007C3639">
        <w:rPr>
          <w:rFonts w:eastAsiaTheme="majorEastAsia"/>
          <w:lang w:eastAsia="zh-CN"/>
        </w:rPr>
        <w:t>n</w:t>
      </w:r>
      <w:r w:rsidRPr="007C3639">
        <w:rPr>
          <w:rFonts w:eastAsiaTheme="majorEastAsia"/>
          <w:lang w:eastAsia="zh-CN"/>
        </w:rPr>
        <w:t xml:space="preserve"> NS workflow</w:t>
      </w:r>
      <w:bookmarkEnd w:id="987"/>
    </w:p>
    <w:p w14:paraId="4859E136" w14:textId="77777777" w:rsidR="008C0D2C" w:rsidRPr="007C3639" w:rsidRDefault="008C0D2C" w:rsidP="00AA1B18">
      <w:pPr>
        <w:rPr>
          <w:lang w:eastAsia="zh-CN"/>
        </w:rPr>
      </w:pPr>
      <w:r w:rsidRPr="007C3639">
        <w:rPr>
          <w:lang w:eastAsia="zh-CN"/>
        </w:rPr>
        <w:t xml:space="preserve">The syntax of TOSCA Imperative workflows for LCM operations on the NS has the following definition: </w:t>
      </w:r>
    </w:p>
    <w:tbl>
      <w:tblPr>
        <w:tblW w:w="0" w:type="auto"/>
        <w:shd w:val="clear" w:color="auto" w:fill="D9D9D9" w:themeFill="background1" w:themeFillShade="D9"/>
        <w:tblLook w:val="04A0" w:firstRow="1" w:lastRow="0" w:firstColumn="1" w:lastColumn="0" w:noHBand="0" w:noVBand="1"/>
      </w:tblPr>
      <w:tblGrid>
        <w:gridCol w:w="9629"/>
      </w:tblGrid>
      <w:tr w:rsidR="008C0D2C" w:rsidRPr="007C3639" w14:paraId="7BE18F2B" w14:textId="77777777" w:rsidTr="005D5FC7">
        <w:tc>
          <w:tcPr>
            <w:tcW w:w="9629" w:type="dxa"/>
            <w:shd w:val="clear" w:color="auto" w:fill="D9D9D9" w:themeFill="background1" w:themeFillShade="D9"/>
          </w:tcPr>
          <w:p w14:paraId="166DCD55" w14:textId="26E40B94"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workflows:</w:t>
            </w:r>
          </w:p>
          <w:p w14:paraId="0D6B0156" w14:textId="687B07EE" w:rsidR="008C0D2C" w:rsidRPr="00AF74F1" w:rsidRDefault="008C0D2C" w:rsidP="008C0D2C">
            <w:pPr>
              <w:spacing w:after="0"/>
              <w:rPr>
                <w:rFonts w:ascii="Consolas" w:hAnsi="Consolas"/>
                <w:szCs w:val="24"/>
                <w:lang w:eastAsia="fr-FR"/>
              </w:rPr>
            </w:pPr>
            <w:r w:rsidRPr="00AF74F1">
              <w:rPr>
                <w:rFonts w:ascii="Consolas" w:eastAsiaTheme="minorEastAsia" w:hAnsi="Consolas"/>
              </w:rPr>
              <w:t xml:space="preserve">    </w:t>
            </w:r>
            <w:r w:rsidRPr="00AF74F1">
              <w:rPr>
                <w:rFonts w:ascii="Consolas" w:hAnsi="Consolas"/>
                <w:szCs w:val="24"/>
                <w:lang w:eastAsia="fr-FR"/>
              </w:rPr>
              <w:t>description:  TOSCA Imperative workflows corresponding to NS LCM operations defined in ETSI GS</w:t>
            </w:r>
            <w:r w:rsidR="00483689" w:rsidRPr="00AF74F1">
              <w:rPr>
                <w:rFonts w:ascii="Consolas" w:hAnsi="Consolas"/>
                <w:szCs w:val="24"/>
                <w:lang w:eastAsia="fr-FR"/>
              </w:rPr>
              <w:t> </w:t>
            </w:r>
            <w:r w:rsidRPr="00AF74F1">
              <w:rPr>
                <w:rFonts w:ascii="Consolas" w:hAnsi="Consolas"/>
                <w:szCs w:val="24"/>
                <w:lang w:eastAsia="fr-FR"/>
              </w:rPr>
              <w:t>NFV</w:t>
            </w:r>
            <w:r w:rsidR="00483689" w:rsidRPr="00AF74F1">
              <w:rPr>
                <w:rFonts w:ascii="Consolas" w:hAnsi="Consolas"/>
                <w:szCs w:val="24"/>
                <w:lang w:eastAsia="fr-FR"/>
              </w:rPr>
              <w:noBreakHyphen/>
            </w:r>
            <w:r w:rsidRPr="00AF74F1">
              <w:rPr>
                <w:rFonts w:ascii="Consolas" w:hAnsi="Consolas"/>
                <w:szCs w:val="24"/>
                <w:lang w:eastAsia="fr-FR"/>
              </w:rPr>
              <w:t>IFA 013.</w:t>
            </w:r>
          </w:p>
          <w:p w14:paraId="5D1EF058" w14:textId="14D97874" w:rsidR="008C0D2C" w:rsidRPr="00AF74F1" w:rsidRDefault="008C0D2C" w:rsidP="008C0D2C">
            <w:pPr>
              <w:spacing w:after="0"/>
              <w:rPr>
                <w:rFonts w:ascii="Consolas" w:eastAsiaTheme="minorEastAsia" w:hAnsi="Consolas"/>
              </w:rPr>
            </w:pPr>
            <w:r w:rsidRPr="00AF74F1">
              <w:rPr>
                <w:rFonts w:ascii="Consolas" w:eastAsiaTheme="minorEastAsia" w:hAnsi="Consolas"/>
              </w:rPr>
              <w:t xml:space="preserve">    </w:t>
            </w:r>
            <w:r w:rsidRPr="00AF74F1">
              <w:rPr>
                <w:rFonts w:ascii="Consolas" w:hAnsi="Consolas"/>
              </w:rPr>
              <w:t>instantiate:</w:t>
            </w:r>
          </w:p>
          <w:p w14:paraId="06F75157" w14:textId="6239648A" w:rsidR="008C0D2C" w:rsidRPr="00AF74F1" w:rsidRDefault="008C0D2C" w:rsidP="008C0D2C">
            <w:pPr>
              <w:spacing w:after="0"/>
              <w:rPr>
                <w:rFonts w:ascii="Consolas" w:eastAsiaTheme="minorEastAsia" w:hAnsi="Consolas"/>
              </w:rPr>
            </w:pPr>
            <w:r w:rsidRPr="00AF74F1">
              <w:rPr>
                <w:rFonts w:ascii="Consolas" w:eastAsiaTheme="minorEastAsia" w:hAnsi="Consolas"/>
              </w:rPr>
              <w:t xml:space="preserve">      </w:t>
            </w:r>
            <w:r w:rsidRPr="00AF74F1">
              <w:rPr>
                <w:rFonts w:ascii="Consolas" w:hAnsi="Consolas"/>
              </w:rPr>
              <w:t>description:  This workflow is invoked upon receipt of an Instantiate NS request</w:t>
            </w:r>
          </w:p>
          <w:p w14:paraId="58F82343" w14:textId="72AC306A"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 inputs:</w:t>
            </w:r>
          </w:p>
          <w:p w14:paraId="426DA512" w14:textId="00E3C3D1"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steps:</w:t>
            </w:r>
          </w:p>
          <w:p w14:paraId="03627451" w14:textId="2CE7D982"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instantiate_start_&lt;step_name&gt;:  # Invoked before steps for instantiate LCM operation</w:t>
            </w:r>
          </w:p>
          <w:p w14:paraId="7314F38E" w14:textId="5863719C"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 steps for instantiate workflow</w:t>
            </w:r>
          </w:p>
          <w:p w14:paraId="05D08E45" w14:textId="7CD17B68"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instantiate_end_&lt;step_name&gt; :  # Invoked after steps for instantiate  LCM operation</w:t>
            </w:r>
          </w:p>
          <w:p w14:paraId="2CEE8DF6" w14:textId="77777777" w:rsidR="008C0D2C" w:rsidRPr="00AF74F1" w:rsidRDefault="008C0D2C" w:rsidP="008C0D2C">
            <w:pPr>
              <w:spacing w:after="0"/>
              <w:rPr>
                <w:rFonts w:ascii="Consolas" w:eastAsiaTheme="minorEastAsia" w:hAnsi="Consolas"/>
              </w:rPr>
            </w:pPr>
          </w:p>
          <w:p w14:paraId="56C8E63D" w14:textId="3E0FC431"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terminate:</w:t>
            </w:r>
          </w:p>
          <w:p w14:paraId="7435A420" w14:textId="2A82230D"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description:  This workflow is invoked upon receipt of Terminate NS request</w:t>
            </w:r>
          </w:p>
          <w:p w14:paraId="48E64407" w14:textId="47DEDFF0"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 inputs:</w:t>
            </w:r>
          </w:p>
          <w:p w14:paraId="44CCA9AB" w14:textId="14280573"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steps:</w:t>
            </w:r>
          </w:p>
          <w:p w14:paraId="7A95D8E3" w14:textId="1FC7DAD4"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terminate_start_&lt;step_name&gt; :  # Invoked before steps for terminate LCM operation</w:t>
            </w:r>
          </w:p>
          <w:p w14:paraId="61AE7F83" w14:textId="1CB393E2"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 steps for terminate workflow</w:t>
            </w:r>
          </w:p>
          <w:p w14:paraId="7E5EB8F3" w14:textId="6FB55C6E" w:rsidR="008C0D2C" w:rsidRPr="00AF74F1" w:rsidRDefault="008C0D2C" w:rsidP="008C0D2C">
            <w:pPr>
              <w:spacing w:after="0"/>
              <w:rPr>
                <w:rFonts w:ascii="Consolas" w:hAnsi="Consolas"/>
              </w:rPr>
            </w:pPr>
            <w:r w:rsidRPr="00AF74F1">
              <w:rPr>
                <w:rFonts w:ascii="Consolas" w:eastAsiaTheme="minorEastAsia" w:hAnsi="Consolas"/>
              </w:rPr>
              <w:t xml:space="preserve">        </w:t>
            </w:r>
            <w:r w:rsidRPr="00AF74F1">
              <w:rPr>
                <w:rFonts w:ascii="Consolas" w:hAnsi="Consolas"/>
              </w:rPr>
              <w:t>terminate_end_&lt;step_name&gt;:  # Invoked after steps for terminate LCM operation</w:t>
            </w:r>
          </w:p>
          <w:p w14:paraId="0F6DA1B6" w14:textId="1C0922FB" w:rsidR="008C0D2C" w:rsidRPr="00AF74F1" w:rsidRDefault="008C0D2C" w:rsidP="008C0D2C">
            <w:pPr>
              <w:spacing w:after="0"/>
              <w:rPr>
                <w:rFonts w:ascii="Consolas" w:hAnsi="Consolas"/>
              </w:rPr>
            </w:pPr>
          </w:p>
        </w:tc>
      </w:tr>
    </w:tbl>
    <w:p w14:paraId="24212D60" w14:textId="77777777" w:rsidR="00483689" w:rsidRPr="007C3639" w:rsidRDefault="00483689" w:rsidP="00483689">
      <w:pPr>
        <w:rPr>
          <w:rFonts w:eastAsiaTheme="majorEastAsia"/>
          <w:lang w:eastAsia="zh-CN"/>
        </w:rPr>
      </w:pPr>
    </w:p>
    <w:p w14:paraId="7709004C" w14:textId="379682B5" w:rsidR="00EE4CD7" w:rsidRPr="007C3639" w:rsidRDefault="00EE4CD7" w:rsidP="00AA1B18">
      <w:pPr>
        <w:pStyle w:val="Heading2"/>
        <w:rPr>
          <w:rFonts w:eastAsia="DengXian"/>
          <w:sz w:val="24"/>
        </w:rPr>
      </w:pPr>
      <w:bookmarkStart w:id="988" w:name="_Toc49525510"/>
      <w:r w:rsidRPr="007C3639">
        <w:rPr>
          <w:rFonts w:eastAsiaTheme="majorEastAsia"/>
          <w:lang w:eastAsia="zh-CN"/>
        </w:rPr>
        <w:t>E.2.3</w:t>
      </w:r>
      <w:r w:rsidRPr="007C3639">
        <w:rPr>
          <w:rFonts w:eastAsiaTheme="majorEastAsia"/>
          <w:lang w:eastAsia="zh-CN"/>
        </w:rPr>
        <w:tab/>
        <w:t>Examples</w:t>
      </w:r>
      <w:bookmarkEnd w:id="988"/>
    </w:p>
    <w:p w14:paraId="2F5D6C81" w14:textId="5B7F453A" w:rsidR="00EE4CD7" w:rsidRPr="007C3639" w:rsidRDefault="00EE4CD7" w:rsidP="00AA1B18">
      <w:pPr>
        <w:rPr>
          <w:lang w:eastAsia="zh-CN"/>
        </w:rPr>
      </w:pPr>
      <w:r w:rsidRPr="007C3639">
        <w:rPr>
          <w:lang w:eastAsia="zh-CN"/>
        </w:rPr>
        <w:t xml:space="preserve">The following example template fragment, based on clause A.8 </w:t>
      </w:r>
      <w:r w:rsidRPr="007C3639">
        <w:rPr>
          <w:rFonts w:eastAsia="Calibri"/>
        </w:rPr>
        <w:t xml:space="preserve">of the present document, </w:t>
      </w:r>
      <w:r w:rsidRPr="007C3639">
        <w:rPr>
          <w:lang w:eastAsia="zh-CN"/>
        </w:rPr>
        <w:t>illustrates the use of TOSCA Imperative workflows for NS LCM operations.</w:t>
      </w:r>
    </w:p>
    <w:p w14:paraId="78F3565F" w14:textId="26245DC1" w:rsidR="00EE4CD7" w:rsidRPr="007C3639" w:rsidRDefault="00EE4CD7" w:rsidP="00AA1B18">
      <w:r w:rsidRPr="007C3639">
        <w:rPr>
          <w:lang w:eastAsia="zh-CN"/>
        </w:rPr>
        <w:t xml:space="preserve">When the NFVO executes </w:t>
      </w:r>
      <w:r w:rsidRPr="007C3639">
        <w:t xml:space="preserve">TOSCA Imperative workflows in the NSD, it uses standard APIs for LCM operations defined in the Or-Vnfm interface and delegates the task to VNFM; The VNFM in turn executes corresponding TOSCA Operations on the VNF, as explained in clause </w:t>
      </w:r>
      <w:r w:rsidR="006B652D" w:rsidRPr="007C3639">
        <w:rPr>
          <w:rFonts w:eastAsiaTheme="minorEastAsia"/>
          <w:lang w:eastAsia="zh-CN"/>
        </w:rPr>
        <w:t>6.7.1</w:t>
      </w:r>
      <w:r w:rsidRPr="007C3639">
        <w:t xml:space="preserve"> of the present document.</w:t>
      </w:r>
    </w:p>
    <w:p w14:paraId="1827A69C" w14:textId="11F2A312" w:rsidR="000B31A2" w:rsidRPr="007C3639" w:rsidRDefault="000B31A2" w:rsidP="00AA1B18">
      <w:pPr>
        <w:pStyle w:val="NO"/>
        <w:rPr>
          <w:rFonts w:eastAsiaTheme="minorEastAsia"/>
          <w:lang w:eastAsia="zh-CN"/>
        </w:rPr>
      </w:pPr>
      <w:r w:rsidRPr="007C3639">
        <w:t>NOTE 1:</w:t>
      </w:r>
      <w:r w:rsidRPr="007C3639">
        <w:tab/>
      </w:r>
      <w:r w:rsidRPr="007C3639">
        <w:rPr>
          <w:lang w:eastAsia="fr-FR"/>
        </w:rPr>
        <w:t xml:space="preserve">The NSD consumer makes available all parameters from the message invoking the NS base LCM operation as inputs to the corresponding TOSCA workflows. </w:t>
      </w:r>
      <w:r w:rsidRPr="007C3639">
        <w:rPr>
          <w:rFonts w:eastAsiaTheme="minorEastAsia"/>
          <w:lang w:eastAsia="zh-CN"/>
        </w:rPr>
        <w:t xml:space="preserve"> The a</w:t>
      </w:r>
      <w:r w:rsidRPr="007C3639">
        <w:rPr>
          <w:lang w:eastAsia="zh-CN"/>
        </w:rPr>
        <w:t>dditional parameters for NS base LCM operations are defined as workflow inputs.</w:t>
      </w:r>
    </w:p>
    <w:p w14:paraId="44E96297" w14:textId="5ECAA8B9" w:rsidR="00EE4CD7" w:rsidRPr="007C3639" w:rsidRDefault="000B31A2" w:rsidP="00AA1B18">
      <w:pPr>
        <w:pStyle w:val="NO"/>
      </w:pPr>
      <w:r w:rsidRPr="007C3639">
        <w:t>NOTE 2:</w:t>
      </w:r>
      <w:r w:rsidRPr="007C3639">
        <w:tab/>
        <w:t>It is out of scope of the present document to specify mapping of SOL003/SOL005 API execution results with the success and failure of workflows.</w:t>
      </w:r>
    </w:p>
    <w:p w14:paraId="442E8646"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tosca_definitions_version: tosca_simple_yaml_1_3</w:t>
      </w:r>
    </w:p>
    <w:p w14:paraId="47E1F8E8"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4316AF1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description: NS TOSCA Imperative Workflows </w:t>
      </w:r>
    </w:p>
    <w:p w14:paraId="58476117"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45648C7E"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imports:</w:t>
      </w:r>
    </w:p>
    <w:p w14:paraId="3D6E8F25" w14:textId="3BA0D29B"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etsi_nfv_sol001_nsd_types.yaml  # all of NSD related TOSCA types as defined in </w:t>
      </w:r>
      <w:r w:rsidR="009D7918">
        <w:rPr>
          <w:rFonts w:ascii="Consolas" w:eastAsiaTheme="minorEastAsia" w:hAnsi="Consolas"/>
        </w:rPr>
        <w:t xml:space="preserve">ETSI </w:t>
      </w:r>
      <w:r w:rsidR="009D7918" w:rsidRPr="007C3639">
        <w:rPr>
          <w:rFonts w:ascii="Consolas" w:eastAsiaTheme="minorEastAsia" w:hAnsi="Consolas"/>
        </w:rPr>
        <w:t>GS NFV</w:t>
      </w:r>
      <w:r w:rsidR="009D7918">
        <w:rPr>
          <w:rFonts w:ascii="Consolas" w:eastAsiaTheme="minorEastAsia" w:hAnsi="Consolas"/>
        </w:rPr>
        <w:t>-</w:t>
      </w:r>
      <w:r w:rsidRPr="007C3639">
        <w:rPr>
          <w:rFonts w:ascii="Consolas" w:eastAsiaTheme="minorEastAsia" w:hAnsi="Consolas"/>
        </w:rPr>
        <w:t>SOL 001</w:t>
      </w:r>
    </w:p>
    <w:p w14:paraId="55766252"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39A6C28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data_types:</w:t>
      </w:r>
    </w:p>
    <w:p w14:paraId="4D8072C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MyCompany.datatypes.nfv.NsInstantiateAdditionalParameters:</w:t>
      </w:r>
    </w:p>
    <w:p w14:paraId="53BF302D"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tosca.datatypes.nfv.NsOperationAdditionalParameters</w:t>
      </w:r>
    </w:p>
    <w:p w14:paraId="68A814E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337952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parameter_1:</w:t>
      </w:r>
    </w:p>
    <w:p w14:paraId="5660BBF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8182702"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true</w:t>
      </w:r>
    </w:p>
    <w:p w14:paraId="319D529E"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value_1</w:t>
      </w:r>
    </w:p>
    <w:p w14:paraId="7B77378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parameter_2:</w:t>
      </w:r>
    </w:p>
    <w:p w14:paraId="279A6F3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AA87E58" w14:textId="337C1398"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w:t>
      </w:r>
      <w:r w:rsidR="005D0FDE" w:rsidRPr="007C3639">
        <w:rPr>
          <w:rFonts w:ascii="Consolas" w:eastAsiaTheme="minorEastAsia" w:hAnsi="Consolas"/>
        </w:rPr>
        <w:t>true</w:t>
      </w:r>
    </w:p>
    <w:p w14:paraId="795306D2" w14:textId="1FB7AD08"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value_2</w:t>
      </w:r>
    </w:p>
    <w:p w14:paraId="0139A1C6"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1AFFE998"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node_types:</w:t>
      </w:r>
    </w:p>
    <w:p w14:paraId="66B13CB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tosca.example_NS:</w:t>
      </w:r>
    </w:p>
    <w:p w14:paraId="38723ACA"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derived_from: tosca.nodes.nfv.NS</w:t>
      </w:r>
    </w:p>
    <w:p w14:paraId="11462982"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4BB316B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w:t>
      </w:r>
    </w:p>
    <w:p w14:paraId="307AACE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D4774D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equal: b1bb0ce7-ebca-4fa7-95ed-4840d70a1177 ]</w:t>
      </w:r>
    </w:p>
    <w:p w14:paraId="6959C63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b1bb0ce7-ebca-4fa7-95ed-4840d70a1177</w:t>
      </w:r>
    </w:p>
    <w:p w14:paraId="34167769" w14:textId="77777777" w:rsidR="00EE4CD7" w:rsidRPr="007C3639" w:rsidRDefault="00EE4CD7" w:rsidP="00183ACE">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w:t>
      </w:r>
    </w:p>
    <w:p w14:paraId="5CEFD6E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8143B0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equal: MyCompany ]</w:t>
      </w:r>
    </w:p>
    <w:p w14:paraId="3B285C1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MyCompany</w:t>
      </w:r>
    </w:p>
    <w:p w14:paraId="1661F08B"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w:t>
      </w:r>
    </w:p>
    <w:p w14:paraId="4655C69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63B023E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equal: ExampleService ]</w:t>
      </w:r>
    </w:p>
    <w:p w14:paraId="775E7D0E"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ExampleService</w:t>
      </w:r>
    </w:p>
    <w:p w14:paraId="7EF0730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w:t>
      </w:r>
    </w:p>
    <w:p w14:paraId="6978BD0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7F7F93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equal: '1.0' ]</w:t>
      </w:r>
    </w:p>
    <w:p w14:paraId="5F20F77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'1.0'</w:t>
      </w:r>
    </w:p>
    <w:p w14:paraId="0EC18DE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w:t>
      </w:r>
    </w:p>
    <w:p w14:paraId="326EC22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5E1BDC3D"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equal: 1111-2222-aaaa-bbbb ]</w:t>
      </w:r>
    </w:p>
    <w:p w14:paraId="6DDCEA3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1111-2222-aaaa-bbbb</w:t>
      </w:r>
    </w:p>
    <w:p w14:paraId="4F12734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w:t>
      </w:r>
    </w:p>
    <w:p w14:paraId="11DD84A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string</w:t>
      </w:r>
    </w:p>
    <w:p w14:paraId="7A359E1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constraints: [ equal: simple ]</w:t>
      </w:r>
    </w:p>
    <w:p w14:paraId="3737B001" w14:textId="5E3A08A9"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default: simple      </w:t>
      </w:r>
    </w:p>
    <w:p w14:paraId="6E67DA0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2123F2D8"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topology_template:</w:t>
      </w:r>
    </w:p>
    <w:p w14:paraId="7B281A36"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substitution_mappings:</w:t>
      </w:r>
    </w:p>
    <w:p w14:paraId="4C829056"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node_type: tosca.example_NS</w:t>
      </w:r>
    </w:p>
    <w:p w14:paraId="47E823D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requirements:</w:t>
      </w:r>
    </w:p>
    <w:p w14:paraId="2FB488FD"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virtual_link: [ VNF_2, virtual_link_2 ] # the External connection point of </w:t>
      </w:r>
    </w:p>
    <w:p w14:paraId="3BF81220" w14:textId="6D8AB6EF"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00183ACE" w:rsidRPr="007C3639">
        <w:rPr>
          <w:rFonts w:ascii="Consolas" w:eastAsiaTheme="minorEastAsia" w:hAnsi="Consolas"/>
        </w:rPr>
        <w:t xml:space="preserve">                              </w:t>
      </w:r>
      <w:r w:rsidRPr="007C3639">
        <w:rPr>
          <w:rFonts w:ascii="Consolas" w:eastAsiaTheme="minorEastAsia" w:hAnsi="Consolas"/>
        </w:rPr>
        <w:t># VNF_2 is exposed as the Sap</w:t>
      </w:r>
    </w:p>
    <w:p w14:paraId="36DC22A7"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362A300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node_templates:</w:t>
      </w:r>
    </w:p>
    <w:p w14:paraId="6CAA8E40" w14:textId="7D98D672"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This abstract node template enables the NSD author to use Nslcm scripts if he does #not use workflows. </w:t>
      </w:r>
    </w:p>
    <w:p w14:paraId="662013C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my_service:</w:t>
      </w:r>
    </w:p>
    <w:p w14:paraId="77A2992B"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tosca.example_NS</w:t>
      </w:r>
    </w:p>
    <w:p w14:paraId="33DB007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73AD497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descriptor_id: b1bb0ce7-ebca-4fa7-95ed-4840d70a1177</w:t>
      </w:r>
    </w:p>
    <w:p w14:paraId="59E8469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designer: MyCompany</w:t>
      </w:r>
    </w:p>
    <w:p w14:paraId="3EE8686B"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name: ExampleService</w:t>
      </w:r>
    </w:p>
    <w:p w14:paraId="74FAA3BD"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version: '1.0'</w:t>
      </w:r>
    </w:p>
    <w:p w14:paraId="4E6885D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invariant_id: 1111-2222-aaaa-bbbb</w:t>
      </w:r>
    </w:p>
    <w:p w14:paraId="1AE27C0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7DBC7E2A"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434113D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Nslcm: </w:t>
      </w:r>
    </w:p>
    <w:p w14:paraId="32A3A97A"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w:t>
      </w:r>
    </w:p>
    <w:p w14:paraId="4BA97CE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instantiate.workflow.yaml</w:t>
      </w:r>
    </w:p>
    <w:p w14:paraId="4029334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w:t>
      </w:r>
    </w:p>
    <w:p w14:paraId="07A1460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implementation: terminate.workflow.yaml</w:t>
      </w:r>
    </w:p>
    <w:p w14:paraId="5108FB9F"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60A9E49E"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VNF_1:</w:t>
      </w:r>
    </w:p>
    <w:p w14:paraId="70B463C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tosca.nodes.nfv.example_VNF1</w:t>
      </w:r>
    </w:p>
    <w:p w14:paraId="5364B61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59AA604D"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no property assignments needed for required properties that have a default #value assigned in the node type definition, e.g. descriptor_id</w:t>
      </w:r>
    </w:p>
    <w:p w14:paraId="783D62E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66083E9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655503E2"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instantiation_level: level_1</w:t>
      </w:r>
    </w:p>
    <w:p w14:paraId="0982F2A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2</w:t>
      </w:r>
    </w:p>
    <w:p w14:paraId="7FA4E788"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6</w:t>
      </w:r>
    </w:p>
    <w:p w14:paraId="745342F1" w14:textId="77777777" w:rsidR="00EE4CD7" w:rsidRPr="007C3639" w:rsidRDefault="00EE4CD7" w:rsidP="00EE4CD7">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393BFF2D" w14:textId="77777777" w:rsidR="00EE4CD7" w:rsidRPr="007C3639" w:rsidRDefault="00EE4CD7" w:rsidP="00EE4CD7">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cs="Consolas"/>
        </w:rPr>
        <w:t xml:space="preserve">        - virtual_link: NsVirtualLink_1</w:t>
      </w:r>
    </w:p>
    <w:p w14:paraId="4DB9434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Additional parameters input</w:t>
      </w:r>
      <w:r w:rsidRPr="007C3639">
        <w:rPr>
          <w:rFonts w:ascii="Consolas" w:eastAsiaTheme="minorEastAsia" w:hAnsi="Consolas" w:cs="Consolas"/>
        </w:rPr>
        <w:t xml:space="preserve"> </w:t>
      </w:r>
      <w:r w:rsidRPr="007C3639">
        <w:rPr>
          <w:rFonts w:ascii="Consolas" w:eastAsiaTheme="minorEastAsia" w:hAnsi="Consolas"/>
          <w:lang w:eastAsia="zh-CN"/>
        </w:rPr>
        <w:t>to be defined in the VNFD of VNF_1.</w:t>
      </w:r>
    </w:p>
    <w:p w14:paraId="5756E42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3B7B21C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Vnflcm:</w:t>
      </w:r>
    </w:p>
    <w:p w14:paraId="7DCAB96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 . . . </w:t>
      </w:r>
    </w:p>
    <w:p w14:paraId="4F133A69" w14:textId="5A9DEFEB"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 . . . </w:t>
      </w:r>
    </w:p>
    <w:p w14:paraId="2FB4C07D"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p>
    <w:p w14:paraId="444935EE" w14:textId="77777777" w:rsidR="00EE4CD7" w:rsidRPr="007C3639" w:rsidRDefault="00EE4CD7" w:rsidP="00E553DD">
      <w:pPr>
        <w:keepNext/>
        <w:keepLines/>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VNF_2:</w:t>
      </w:r>
    </w:p>
    <w:p w14:paraId="47A6BFFB" w14:textId="77777777" w:rsidR="00EE4CD7" w:rsidRPr="007C3639" w:rsidRDefault="00EE4CD7" w:rsidP="00EE4CD7">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type: tosca.nodes.nfv.example_VNF2</w:t>
      </w:r>
    </w:p>
    <w:p w14:paraId="631FD5D3" w14:textId="77777777" w:rsidR="00EE4CD7" w:rsidRPr="007C3639" w:rsidRDefault="00EE4CD7" w:rsidP="00183ACE">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lang w:eastAsia="zh-CN"/>
        </w:rPr>
        <w:t xml:space="preserve">      properties:</w:t>
      </w:r>
    </w:p>
    <w:p w14:paraId="575AF118"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flavour_id: simple</w:t>
      </w:r>
    </w:p>
    <w:p w14:paraId="56DFFFB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vnf_profile:</w:t>
      </w:r>
    </w:p>
    <w:p w14:paraId="6A61A25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lang w:eastAsia="zh-CN"/>
        </w:rPr>
        <w:t xml:space="preserve">      </w:t>
      </w:r>
      <w:r w:rsidRPr="007C3639">
        <w:rPr>
          <w:rFonts w:ascii="Consolas" w:eastAsiaTheme="minorEastAsia" w:hAnsi="Consolas"/>
          <w:lang w:eastAsia="zh-CN"/>
        </w:rPr>
        <w:t xml:space="preserve">    instantiation_level: level_1</w:t>
      </w:r>
    </w:p>
    <w:p w14:paraId="3E9E9AE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min_number_of_instances: 1</w:t>
      </w:r>
    </w:p>
    <w:p w14:paraId="65AA91C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max_number_of_instances: 3</w:t>
      </w:r>
    </w:p>
    <w:p w14:paraId="5BA82A2E" w14:textId="77777777" w:rsidR="00EE4CD7" w:rsidRPr="007C3639" w:rsidRDefault="00EE4CD7" w:rsidP="00EE4CD7">
      <w:pPr>
        <w:shd w:val="clear" w:color="auto" w:fill="D9D9D9" w:themeFill="background1" w:themeFillShade="D9"/>
        <w:spacing w:after="0"/>
        <w:rPr>
          <w:rFonts w:ascii="Consolas" w:eastAsiaTheme="minorEastAsia" w:hAnsi="Consolas" w:cs="Consolas"/>
        </w:rPr>
      </w:pPr>
      <w:r w:rsidRPr="007C3639">
        <w:rPr>
          <w:rFonts w:ascii="Consolas" w:eastAsiaTheme="minorEastAsia" w:hAnsi="Consolas" w:hint="eastAsia"/>
          <w:lang w:eastAsia="zh-CN"/>
        </w:rPr>
        <w:t xml:space="preserve">      </w:t>
      </w:r>
      <w:r w:rsidRPr="007C3639">
        <w:rPr>
          <w:rFonts w:ascii="Consolas" w:eastAsiaTheme="minorEastAsia" w:hAnsi="Consolas" w:cs="Consolas"/>
        </w:rPr>
        <w:t>requirements:</w:t>
      </w:r>
    </w:p>
    <w:p w14:paraId="5D671634" w14:textId="77777777" w:rsidR="00EE4CD7" w:rsidRPr="007C3639" w:rsidRDefault="00EE4CD7" w:rsidP="00EE4CD7">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 virtual_link_1: NsVirtualLink_1</w:t>
      </w:r>
    </w:p>
    <w:p w14:paraId="56CBAD85" w14:textId="77777777" w:rsidR="00EE4CD7" w:rsidRPr="007C3639" w:rsidRDefault="00EE4CD7" w:rsidP="00EE4CD7">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cs="Consolas"/>
        </w:rPr>
        <w:t xml:space="preserve">        - virtual_link_2: # </w:t>
      </w:r>
      <w:r w:rsidRPr="007C3639">
        <w:rPr>
          <w:rFonts w:ascii="Consolas" w:eastAsiaTheme="minorEastAsia" w:hAnsi="Consolas"/>
        </w:rPr>
        <w:t>map to virtual_link requirement of the NS node</w:t>
      </w:r>
    </w:p>
    <w:p w14:paraId="5ECC9EFB"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cs="Consolas"/>
        </w:rPr>
        <w:t xml:space="preserve">        - dependency: VNF_1</w:t>
      </w:r>
      <w:r w:rsidRPr="007C3639">
        <w:rPr>
          <w:rFonts w:ascii="Consolas" w:eastAsiaTheme="minorEastAsia" w:hAnsi="Consolas"/>
        </w:rPr>
        <w:t xml:space="preserve">  </w:t>
      </w:r>
    </w:p>
    <w:p w14:paraId="6AFBF0F4"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5E579E73" w14:textId="77777777" w:rsidR="00EE4CD7" w:rsidRPr="007C3639" w:rsidRDefault="00EE4CD7" w:rsidP="00EE4CD7">
      <w:pPr>
        <w:shd w:val="clear" w:color="auto" w:fill="D9D9D9" w:themeFill="background1" w:themeFillShade="D9"/>
        <w:spacing w:after="0"/>
        <w:rPr>
          <w:rFonts w:ascii="Consolas" w:eastAsiaTheme="minorEastAsia" w:hAnsi="Consolas"/>
          <w:lang w:eastAsia="zh-CN"/>
        </w:rPr>
      </w:pPr>
      <w:r w:rsidRPr="007C3639">
        <w:rPr>
          <w:rFonts w:ascii="Consolas" w:eastAsiaTheme="minorEastAsia" w:hAnsi="Consolas"/>
        </w:rPr>
        <w:t># Additional parameters input</w:t>
      </w:r>
      <w:r w:rsidRPr="007C3639">
        <w:rPr>
          <w:rFonts w:ascii="Consolas" w:eastAsiaTheme="minorEastAsia" w:hAnsi="Consolas" w:cs="Consolas"/>
        </w:rPr>
        <w:t xml:space="preserve"> </w:t>
      </w:r>
      <w:r w:rsidRPr="007C3639">
        <w:rPr>
          <w:rFonts w:ascii="Consolas" w:eastAsiaTheme="minorEastAsia" w:hAnsi="Consolas"/>
          <w:lang w:eastAsia="zh-CN"/>
        </w:rPr>
        <w:t>to be defined in the VNFD of VNF_2.</w:t>
      </w:r>
    </w:p>
    <w:p w14:paraId="62668B8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interfaces:</w:t>
      </w:r>
    </w:p>
    <w:p w14:paraId="130292A8"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Vnflcm:</w:t>
      </w:r>
    </w:p>
    <w:p w14:paraId="64C0F2B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 . . . </w:t>
      </w:r>
    </w:p>
    <w:p w14:paraId="592D80A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 . . .</w:t>
      </w:r>
    </w:p>
    <w:p w14:paraId="41AE26EB"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5117D67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w:t>
      </w:r>
      <w:r w:rsidRPr="007C3639">
        <w:rPr>
          <w:rFonts w:ascii="Consolas" w:eastAsiaTheme="minorEastAsia" w:hAnsi="Consolas" w:cs="Consolas"/>
        </w:rPr>
        <w:t>NsVirtualLink_1</w:t>
      </w:r>
      <w:r w:rsidRPr="007C3639">
        <w:rPr>
          <w:rFonts w:ascii="Consolas" w:eastAsiaTheme="minorEastAsia" w:hAnsi="Consolas"/>
        </w:rPr>
        <w:t>:</w:t>
      </w:r>
    </w:p>
    <w:p w14:paraId="1A8A9B6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tosca.nodes.nfv.NsVirtualLink</w:t>
      </w:r>
    </w:p>
    <w:p w14:paraId="5279471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properties:</w:t>
      </w:r>
    </w:p>
    <w:p w14:paraId="11A81FE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connectivity_type:</w:t>
      </w:r>
    </w:p>
    <w:p w14:paraId="79DDD59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layer_protocols: [ipv4]</w:t>
      </w:r>
    </w:p>
    <w:p w14:paraId="4E58ADF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flow_pattern: mesh</w:t>
      </w:r>
    </w:p>
    <w:p w14:paraId="3B15E286"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vl_profile:</w:t>
      </w:r>
    </w:p>
    <w:p w14:paraId="519FFEB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max_bitrate_requirements:</w:t>
      </w:r>
    </w:p>
    <w:p w14:paraId="01FB18E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18F83EA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min_bitrate_requirements:    </w:t>
      </w:r>
    </w:p>
    <w:p w14:paraId="068743A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root: 1000</w:t>
      </w:r>
    </w:p>
    <w:p w14:paraId="0E3AA7F3"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7B49BFA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rPr>
        <w:t xml:space="preserve"> </w:t>
      </w:r>
      <w:r w:rsidRPr="007C3639">
        <w:rPr>
          <w:rFonts w:ascii="Consolas" w:eastAsiaTheme="minorEastAsia" w:hAnsi="Consolas"/>
        </w:rPr>
        <w:t xml:space="preserve"> workflows:</w:t>
      </w:r>
    </w:p>
    <w:p w14:paraId="574B956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 #instantiate workflow</w:t>
      </w:r>
    </w:p>
    <w:p w14:paraId="09B09CB8"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hint="eastAsia"/>
        </w:rPr>
        <w:t xml:space="preserve"> </w:t>
      </w:r>
      <w:r w:rsidRPr="007C3639">
        <w:rPr>
          <w:rFonts w:ascii="Consolas" w:eastAsiaTheme="minorEastAsia" w:hAnsi="Consolas"/>
        </w:rPr>
        <w:t xml:space="preserve">     inputs: </w:t>
      </w:r>
    </w:p>
    <w:p w14:paraId="5778E6B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additional_parameters:</w:t>
      </w:r>
    </w:p>
    <w:p w14:paraId="5437798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type: tosca.datatypes.nfv.NsInstantiateAdditionalParameters</w:t>
      </w:r>
    </w:p>
    <w:p w14:paraId="6F3D3C3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required: false</w:t>
      </w:r>
    </w:p>
    <w:p w14:paraId="1B3B77C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steps:   </w:t>
      </w:r>
    </w:p>
    <w:p w14:paraId="536EBB86"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preamble steps for instantiate operation. These correspond to preparatory #steps internal to the NFVO before instantiate operation</w:t>
      </w:r>
    </w:p>
    <w:p w14:paraId="5A1CE04A"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20D5643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instantiate_start_step_1:</w:t>
      </w:r>
    </w:p>
    <w:p w14:paraId="3571F94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w:t>
      </w:r>
    </w:p>
    <w:p w14:paraId="70740EB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on_success:</w:t>
      </w:r>
    </w:p>
    <w:p w14:paraId="2F64CBEF"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create_VNF_1</w:t>
      </w:r>
    </w:p>
    <w:p w14:paraId="48B97FF3" w14:textId="0722BC49"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create_VNF_2 </w:t>
      </w:r>
    </w:p>
    <w:p w14:paraId="0F6E6279"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18C4839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steps for instantiate workflow</w:t>
      </w:r>
    </w:p>
    <w:p w14:paraId="45F9043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create_VNF_1:   # Step: Instantiate VNF_1</w:t>
      </w:r>
    </w:p>
    <w:p w14:paraId="7D23429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 VNF_1</w:t>
      </w:r>
    </w:p>
    <w:p w14:paraId="4CBF675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activities:</w:t>
      </w:r>
    </w:p>
    <w:p w14:paraId="65EB3FA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call_operation: tosca.interfaces.nfv.Vnflcm.instantiate</w:t>
      </w:r>
    </w:p>
    <w:p w14:paraId="0CF5D079" w14:textId="40C8D284"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invoking Vnflcm.instantiate operation enables NFVO to use internal implementation of #Vnflcm.instantiate operation which results in an </w:t>
      </w:r>
      <w:r w:rsidRPr="00D17E82">
        <w:rPr>
          <w:rFonts w:ascii="Consolas" w:eastAsiaTheme="minorEastAsia" w:hAnsi="Consolas"/>
        </w:rPr>
        <w:t>ETSI GS NFV-SOL 003 API</w:t>
      </w:r>
      <w:r w:rsidRPr="007C3639">
        <w:rPr>
          <w:rFonts w:ascii="Consolas" w:eastAsiaTheme="minorEastAsia" w:hAnsi="Consolas"/>
        </w:rPr>
        <w:t xml:space="preserve"> call towards #the VNFM to call VnfInstantiate operation. This enables VNFM to execute LCM operations #to deploy VNF_1 </w:t>
      </w:r>
    </w:p>
    <w:p w14:paraId="4D4B6D86"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on_success:</w:t>
      </w:r>
    </w:p>
    <w:p w14:paraId="61B5970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instantiate_end_step_1</w:t>
      </w:r>
    </w:p>
    <w:p w14:paraId="0E6FD03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 </w:t>
      </w:r>
    </w:p>
    <w:p w14:paraId="7293C4AA"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29ECA32C" w14:textId="77777777" w:rsidR="00EE4CD7" w:rsidRPr="007C3639" w:rsidRDefault="00EE4CD7" w:rsidP="00E553DD">
      <w:pPr>
        <w:keepNext/>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create_VNF_2:   # Step: Instantiate VNF_2</w:t>
      </w:r>
    </w:p>
    <w:p w14:paraId="763C9AB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 VNF_2</w:t>
      </w:r>
    </w:p>
    <w:p w14:paraId="0E0910A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activities:</w:t>
      </w:r>
    </w:p>
    <w:p w14:paraId="0CD01E4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call_operation: tosca.interfaces.nfv.Vnflcm.instantiate</w:t>
      </w:r>
    </w:p>
    <w:p w14:paraId="27253958" w14:textId="3E64EAEE"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invoking Vnflcm.instantiate operation enables NFVO to use internal implementation of #Vnflcm.instantiate operation which results in an </w:t>
      </w:r>
      <w:r w:rsidRPr="00D17E82">
        <w:rPr>
          <w:rFonts w:ascii="Consolas" w:eastAsiaTheme="minorEastAsia" w:hAnsi="Consolas"/>
        </w:rPr>
        <w:t>ETSI GS NFV-SOL 003 API</w:t>
      </w:r>
      <w:r w:rsidRPr="007C3639">
        <w:rPr>
          <w:rFonts w:ascii="Consolas" w:eastAsiaTheme="minorEastAsia" w:hAnsi="Consolas"/>
        </w:rPr>
        <w:t xml:space="preserve"> call towards #the VNFM to call VnfInstantiate operation. This enables VNFM to execute LCM operations #to deploy VNF_2 </w:t>
      </w:r>
    </w:p>
    <w:p w14:paraId="5A15B25E"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on_success:</w:t>
      </w:r>
    </w:p>
    <w:p w14:paraId="0D68B258"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instantiate_end_step_1</w:t>
      </w:r>
    </w:p>
    <w:p w14:paraId="048E868E" w14:textId="77777777" w:rsidR="00EE4CD7" w:rsidRPr="007C3639" w:rsidRDefault="00EE4CD7" w:rsidP="00EE4CD7">
      <w:pPr>
        <w:shd w:val="clear" w:color="auto" w:fill="D9D9D9" w:themeFill="background1" w:themeFillShade="D9"/>
        <w:spacing w:after="0"/>
        <w:ind w:firstLineChars="650" w:firstLine="1300"/>
        <w:rPr>
          <w:rFonts w:ascii="Consolas" w:eastAsiaTheme="minorEastAsia" w:hAnsi="Consolas"/>
        </w:rPr>
      </w:pPr>
      <w:r w:rsidRPr="007C3639">
        <w:rPr>
          <w:rFonts w:ascii="Consolas" w:eastAsiaTheme="minorEastAsia" w:hAnsi="Consolas"/>
        </w:rPr>
        <w:t>. . .</w:t>
      </w:r>
    </w:p>
    <w:p w14:paraId="6ACCABFB"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postamble steps for instantiate operation. These correspond to closing steps #internal to the NFVO after instantiate operation.</w:t>
      </w:r>
    </w:p>
    <w:p w14:paraId="48EEB771"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09003C4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instantiate_end_step_1:</w:t>
      </w:r>
    </w:p>
    <w:p w14:paraId="4436FE0B" w14:textId="502EE611"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w:t>
      </w:r>
    </w:p>
    <w:p w14:paraId="0CBCBA60" w14:textId="77777777" w:rsidR="00EE4CD7" w:rsidRPr="007C3639" w:rsidRDefault="00EE4CD7" w:rsidP="00EE4CD7">
      <w:pPr>
        <w:shd w:val="clear" w:color="auto" w:fill="D9D9D9" w:themeFill="background1" w:themeFillShade="D9"/>
        <w:spacing w:after="0"/>
        <w:rPr>
          <w:rFonts w:ascii="Courier New" w:eastAsiaTheme="minorEastAsia" w:hAnsi="Courier New"/>
          <w:sz w:val="16"/>
          <w:lang w:eastAsia="zh-CN"/>
        </w:rPr>
      </w:pPr>
    </w:p>
    <w:p w14:paraId="3F46A83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 #terminate workflow</w:t>
      </w:r>
    </w:p>
    <w:p w14:paraId="14AF96A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steps:   </w:t>
      </w:r>
    </w:p>
    <w:p w14:paraId="2F3259C2"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preamble steps for terminate operation. These correspond to preparatory #steps internal to the NFVO before terminate operation.</w:t>
      </w:r>
    </w:p>
    <w:p w14:paraId="39AA34F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terminate_start_step_1:</w:t>
      </w:r>
    </w:p>
    <w:p w14:paraId="51BE477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w:t>
      </w:r>
    </w:p>
    <w:p w14:paraId="0BC76284"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on_success:</w:t>
      </w:r>
    </w:p>
    <w:p w14:paraId="7B1B18B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terminate_VNF_1</w:t>
      </w:r>
    </w:p>
    <w:p w14:paraId="599068F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terminate_VNF_2</w:t>
      </w:r>
    </w:p>
    <w:p w14:paraId="1416C995"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49401F69"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steps for terminate workflow</w:t>
      </w:r>
    </w:p>
    <w:p w14:paraId="3C01E78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terminate_VNF_1:   # Step: Terminate VNF_1</w:t>
      </w:r>
    </w:p>
    <w:p w14:paraId="301BB421"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 VNF_1</w:t>
      </w:r>
    </w:p>
    <w:p w14:paraId="31DA3586"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activities:</w:t>
      </w:r>
    </w:p>
    <w:p w14:paraId="1B441FD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call_operation: tosca.interfaces.nfv.Vnflcm.terminate</w:t>
      </w:r>
    </w:p>
    <w:p w14:paraId="1F870E05" w14:textId="4FE87533"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invoking Vnflcm.terminate operation enables NFVO to use internal implementation of #Vnflcm.terminate operation which results in an </w:t>
      </w:r>
      <w:r w:rsidRPr="00D17E82">
        <w:rPr>
          <w:rFonts w:ascii="Consolas" w:eastAsiaTheme="minorEastAsia" w:hAnsi="Consolas"/>
        </w:rPr>
        <w:t>ETSI GS NFV-SOL 003 API</w:t>
      </w:r>
      <w:r w:rsidRPr="007C3639">
        <w:rPr>
          <w:rFonts w:ascii="Consolas" w:eastAsiaTheme="minorEastAsia" w:hAnsi="Consolas"/>
        </w:rPr>
        <w:t xml:space="preserve"> call towards #the VNFM to call VnfTerminate operation. This enables VNFM to execute LCM operations #to terminate VNF_1 </w:t>
      </w:r>
    </w:p>
    <w:p w14:paraId="1B319A27"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on_success:</w:t>
      </w:r>
    </w:p>
    <w:p w14:paraId="58F396D2"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terminate_end_step_1  </w:t>
      </w:r>
    </w:p>
    <w:p w14:paraId="13EDC92A"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 </w:t>
      </w:r>
    </w:p>
    <w:p w14:paraId="244AFFB0"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6C3FDBF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terminate_VNF_2:   # Step: Terminate VNF_2</w:t>
      </w:r>
    </w:p>
    <w:p w14:paraId="68E5F163"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target: VNF_2</w:t>
      </w:r>
    </w:p>
    <w:p w14:paraId="586A4365"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activities:</w:t>
      </w:r>
    </w:p>
    <w:p w14:paraId="7FA87120"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call_operation: tosca.interfaces.nfv.Vnflcm.terminate</w:t>
      </w:r>
    </w:p>
    <w:p w14:paraId="7C08C6FE" w14:textId="3A2D9A20"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invoking Vnflcm.terminate operation enables NFVO to use internal implementation of #Vnflcm.terminate operation which results in an </w:t>
      </w:r>
      <w:r w:rsidRPr="00D17E82">
        <w:rPr>
          <w:rFonts w:ascii="Consolas" w:eastAsiaTheme="minorEastAsia" w:hAnsi="Consolas"/>
        </w:rPr>
        <w:t>ETSI GS NFV-SOL 003 API</w:t>
      </w:r>
      <w:r w:rsidRPr="007C3639">
        <w:rPr>
          <w:rFonts w:ascii="Consolas" w:eastAsiaTheme="minorEastAsia" w:hAnsi="Consolas"/>
        </w:rPr>
        <w:t xml:space="preserve"> call towards #the VNFM to call VnfTerminate operation. This enables VNFM to execute LCM operations #to terminate VNF_2 </w:t>
      </w:r>
    </w:p>
    <w:p w14:paraId="77C6ED8A"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on_success:</w:t>
      </w:r>
    </w:p>
    <w:p w14:paraId="2593BD4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terminate_end_step_1</w:t>
      </w:r>
    </w:p>
    <w:p w14:paraId="2FD1D152" w14:textId="77777777" w:rsidR="00EE4CD7" w:rsidRPr="007C3639" w:rsidRDefault="00EE4CD7" w:rsidP="00EE4CD7">
      <w:pPr>
        <w:shd w:val="clear" w:color="auto" w:fill="D9D9D9" w:themeFill="background1" w:themeFillShade="D9"/>
        <w:spacing w:after="0"/>
        <w:ind w:firstLineChars="650" w:firstLine="1300"/>
        <w:rPr>
          <w:rFonts w:ascii="Consolas" w:eastAsiaTheme="minorEastAsia" w:hAnsi="Consolas"/>
        </w:rPr>
      </w:pPr>
      <w:r w:rsidRPr="007C3639">
        <w:rPr>
          <w:rFonts w:ascii="Consolas" w:eastAsiaTheme="minorEastAsia" w:hAnsi="Consolas"/>
        </w:rPr>
        <w:t>. . .</w:t>
      </w:r>
    </w:p>
    <w:p w14:paraId="1F57FFEC"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post amble steps for terminate operation. These correspond to closing steps #internal to the NFVO after terminate operation.</w:t>
      </w:r>
    </w:p>
    <w:p w14:paraId="0E01BF01" w14:textId="77777777" w:rsidR="00EE4CD7" w:rsidRPr="007C3639" w:rsidRDefault="00EE4CD7" w:rsidP="00EE4CD7">
      <w:pPr>
        <w:shd w:val="clear" w:color="auto" w:fill="D9D9D9" w:themeFill="background1" w:themeFillShade="D9"/>
        <w:spacing w:after="0"/>
        <w:rPr>
          <w:rFonts w:ascii="Consolas" w:eastAsiaTheme="minorEastAsia" w:hAnsi="Consolas"/>
        </w:rPr>
      </w:pPr>
    </w:p>
    <w:p w14:paraId="74093AAA" w14:textId="77777777"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terminate_end_step_1:</w:t>
      </w:r>
    </w:p>
    <w:p w14:paraId="5C6F0DED" w14:textId="323CED59" w:rsidR="00EE4CD7" w:rsidRPr="007C3639" w:rsidRDefault="00EE4CD7" w:rsidP="00EE4CD7">
      <w:pPr>
        <w:shd w:val="clear" w:color="auto" w:fill="D9D9D9" w:themeFill="background1" w:themeFillShade="D9"/>
        <w:spacing w:after="0"/>
        <w:rPr>
          <w:rFonts w:ascii="Consolas" w:eastAsiaTheme="minorEastAsia" w:hAnsi="Consolas"/>
        </w:rPr>
      </w:pPr>
      <w:r w:rsidRPr="007C3639">
        <w:rPr>
          <w:rFonts w:ascii="Consolas" w:eastAsiaTheme="minorEastAsia" w:hAnsi="Consolas"/>
        </w:rPr>
        <w:t xml:space="preserve">          . . . </w:t>
      </w:r>
    </w:p>
    <w:p w14:paraId="72C1DA6D" w14:textId="77777777" w:rsidR="00483689" w:rsidRPr="007C3639" w:rsidRDefault="00483689" w:rsidP="00483689">
      <w:pPr>
        <w:rPr>
          <w:highlight w:val="yellow"/>
        </w:rPr>
      </w:pPr>
    </w:p>
    <w:p w14:paraId="2B762DCB" w14:textId="30F983E7" w:rsidR="00EE4CD7" w:rsidRPr="007C3639" w:rsidRDefault="00EE4CD7" w:rsidP="00E553DD">
      <w:pPr>
        <w:pStyle w:val="NO"/>
        <w:keepNext/>
        <w:keepLines w:val="0"/>
      </w:pPr>
      <w:r w:rsidRPr="007C3639">
        <w:t xml:space="preserve">NOTE </w:t>
      </w:r>
      <w:r w:rsidR="00F44107" w:rsidRPr="007C3639">
        <w:t>3</w:t>
      </w:r>
      <w:r w:rsidRPr="007C3639">
        <w:t>:</w:t>
      </w:r>
      <w:r w:rsidR="00183ACE" w:rsidRPr="007C3639">
        <w:tab/>
      </w:r>
      <w:r w:rsidRPr="007C3639">
        <w:t>As the on_success keyword is not used between steps inside the workflow for NS LCM base operation, the order of execution is decided by the NFVO.</w:t>
      </w:r>
    </w:p>
    <w:p w14:paraId="536FE7F6" w14:textId="345078D0" w:rsidR="00EE4CD7" w:rsidRPr="007C3639" w:rsidRDefault="00EE4CD7" w:rsidP="00AA1B18">
      <w:pPr>
        <w:pStyle w:val="NO"/>
      </w:pPr>
      <w:r w:rsidRPr="007C3639">
        <w:t xml:space="preserve">NOTE </w:t>
      </w:r>
      <w:r w:rsidR="00F44107" w:rsidRPr="007C3639">
        <w:t>4</w:t>
      </w:r>
      <w:r w:rsidRPr="007C3639">
        <w:t>:</w:t>
      </w:r>
      <w:r w:rsidR="00183ACE" w:rsidRPr="007C3639">
        <w:tab/>
      </w:r>
      <w:r w:rsidRPr="007C3639">
        <w:t>As the on_failure keyword is not present inside the workflow for NS LCM base operation, the error handling is decided by the NFVO.</w:t>
      </w:r>
    </w:p>
    <w:p w14:paraId="610D0D3F" w14:textId="77777777" w:rsidR="00E553DD" w:rsidRPr="007C3639" w:rsidRDefault="00E553DD">
      <w:pPr>
        <w:overflowPunct/>
        <w:autoSpaceDE/>
        <w:autoSpaceDN/>
        <w:adjustRightInd/>
        <w:spacing w:after="0"/>
        <w:textAlignment w:val="auto"/>
        <w:rPr>
          <w:rFonts w:ascii="Arial" w:eastAsiaTheme="minorEastAsia" w:hAnsi="Arial"/>
          <w:sz w:val="36"/>
        </w:rPr>
      </w:pPr>
      <w:r w:rsidRPr="007C3639">
        <w:rPr>
          <w:rFonts w:eastAsiaTheme="minorEastAsia"/>
        </w:rPr>
        <w:br w:type="page"/>
      </w:r>
    </w:p>
    <w:p w14:paraId="1D6433AC" w14:textId="61B81A51" w:rsidR="00C6306F" w:rsidRPr="007C3639" w:rsidRDefault="00C6306F" w:rsidP="00AA1B18">
      <w:pPr>
        <w:pStyle w:val="Heading8"/>
      </w:pPr>
      <w:bookmarkStart w:id="989" w:name="_Toc49525511"/>
      <w:r w:rsidRPr="007C3639">
        <w:rPr>
          <w:rFonts w:eastAsiaTheme="minorEastAsia"/>
        </w:rPr>
        <w:t>Annex F (informative</w:t>
      </w:r>
      <w:r w:rsidR="006B47D6" w:rsidRPr="007C3639">
        <w:rPr>
          <w:rFonts w:eastAsiaTheme="minorEastAsia"/>
        </w:rPr>
        <w:t>):</w:t>
      </w:r>
      <w:r w:rsidR="006B47D6" w:rsidRPr="007C3639">
        <w:rPr>
          <w:rFonts w:eastAsiaTheme="minorEastAsia"/>
        </w:rPr>
        <w:br/>
      </w:r>
      <w:r w:rsidRPr="007C3639">
        <w:t xml:space="preserve">Non-Backward Compatible Changes in the </w:t>
      </w:r>
      <w:r w:rsidR="009D7918">
        <w:t>present document</w:t>
      </w:r>
      <w:bookmarkEnd w:id="989"/>
    </w:p>
    <w:p w14:paraId="281F0A1A" w14:textId="7F608BAA" w:rsidR="00C6306F" w:rsidRPr="007C3639" w:rsidRDefault="00C6306F" w:rsidP="00AA1B18">
      <w:pPr>
        <w:pStyle w:val="Heading1"/>
        <w:rPr>
          <w:rFonts w:eastAsiaTheme="majorEastAsia"/>
          <w:lang w:eastAsia="zh-CN"/>
        </w:rPr>
      </w:pPr>
      <w:bookmarkStart w:id="990" w:name="_Toc49525512"/>
      <w:r w:rsidRPr="007C3639">
        <w:rPr>
          <w:rFonts w:eastAsiaTheme="majorEastAsia"/>
          <w:lang w:eastAsia="zh-CN"/>
        </w:rPr>
        <w:t>F.1</w:t>
      </w:r>
      <w:r w:rsidRPr="007C3639">
        <w:rPr>
          <w:rFonts w:eastAsiaTheme="majorEastAsia"/>
          <w:lang w:eastAsia="zh-CN"/>
        </w:rPr>
        <w:tab/>
        <w:t>Introduction</w:t>
      </w:r>
      <w:bookmarkEnd w:id="990"/>
    </w:p>
    <w:p w14:paraId="49D35F43" w14:textId="090CD04A" w:rsidR="00C6306F" w:rsidRPr="007C3639" w:rsidRDefault="00C6306F" w:rsidP="00AA1B18">
      <w:pPr>
        <w:rPr>
          <w:rFonts w:eastAsiaTheme="minorEastAsia"/>
        </w:rPr>
      </w:pPr>
      <w:r w:rsidRPr="007C3639">
        <w:t>This annex provides the list of non-backward compatible changes during the development of the present document.</w:t>
      </w:r>
    </w:p>
    <w:p w14:paraId="4CFA62AF" w14:textId="1FFDC46A" w:rsidR="00C6306F" w:rsidRPr="007C3639" w:rsidRDefault="00C6306F" w:rsidP="00AA1B18">
      <w:pPr>
        <w:pStyle w:val="Heading1"/>
        <w:rPr>
          <w:rFonts w:eastAsiaTheme="majorEastAsia"/>
          <w:lang w:eastAsia="zh-CN"/>
        </w:rPr>
      </w:pPr>
      <w:bookmarkStart w:id="991" w:name="_Toc49525513"/>
      <w:r w:rsidRPr="007C3639">
        <w:rPr>
          <w:rFonts w:eastAsiaTheme="majorEastAsia"/>
          <w:lang w:eastAsia="zh-CN"/>
        </w:rPr>
        <w:t>F.2</w:t>
      </w:r>
      <w:r w:rsidRPr="007C3639">
        <w:rPr>
          <w:rFonts w:eastAsiaTheme="majorEastAsia"/>
          <w:lang w:eastAsia="zh-CN"/>
        </w:rPr>
        <w:tab/>
        <w:t>Non-Backward Compatible changes between version</w:t>
      </w:r>
      <w:r w:rsidR="002703B5" w:rsidRPr="007C3639">
        <w:rPr>
          <w:rFonts w:eastAsiaTheme="majorEastAsia"/>
          <w:lang w:eastAsia="zh-CN"/>
        </w:rPr>
        <w:t> </w:t>
      </w:r>
      <w:r w:rsidRPr="007C3639">
        <w:rPr>
          <w:rFonts w:eastAsiaTheme="majorEastAsia"/>
          <w:lang w:eastAsia="zh-CN"/>
        </w:rPr>
        <w:t>2.7.1 and 2.6.1</w:t>
      </w:r>
      <w:bookmarkEnd w:id="991"/>
    </w:p>
    <w:p w14:paraId="2D6DB48D" w14:textId="14AE7FA1" w:rsidR="00C6306F" w:rsidRPr="007C3639" w:rsidRDefault="00C6306F" w:rsidP="00AA1B18">
      <w:pPr>
        <w:rPr>
          <w:rFonts w:eastAsiaTheme="majorEastAsia"/>
          <w:lang w:eastAsia="zh-CN"/>
        </w:rPr>
      </w:pPr>
      <w:r w:rsidRPr="007C3639">
        <w:rPr>
          <w:rFonts w:eastAsiaTheme="majorEastAsia"/>
          <w:lang w:eastAsia="zh-CN"/>
        </w:rPr>
        <w:t xml:space="preserve">Table F.2-1 provides a list of non-backward compatible changes between </w:t>
      </w:r>
      <w:r w:rsidRPr="00BA078F">
        <w:rPr>
          <w:rFonts w:eastAsiaTheme="majorEastAsia"/>
          <w:lang w:eastAsia="zh-CN"/>
        </w:rPr>
        <w:t>version 2.</w:t>
      </w:r>
      <w:r w:rsidR="00BA078F">
        <w:rPr>
          <w:rFonts w:eastAsiaTheme="majorEastAsia"/>
          <w:lang w:eastAsia="zh-CN"/>
        </w:rPr>
        <w:t>7</w:t>
      </w:r>
      <w:r w:rsidRPr="00BA078F">
        <w:rPr>
          <w:rFonts w:eastAsiaTheme="majorEastAsia"/>
          <w:lang w:eastAsia="zh-CN"/>
        </w:rPr>
        <w:t>.1 and version 2.</w:t>
      </w:r>
      <w:r w:rsidR="00BA078F">
        <w:rPr>
          <w:rFonts w:eastAsiaTheme="majorEastAsia"/>
          <w:lang w:eastAsia="zh-CN"/>
        </w:rPr>
        <w:t>6</w:t>
      </w:r>
      <w:r w:rsidRPr="00BA078F">
        <w:rPr>
          <w:rFonts w:eastAsiaTheme="majorEastAsia"/>
          <w:lang w:eastAsia="zh-CN"/>
        </w:rPr>
        <w:t>.1 of</w:t>
      </w:r>
      <w:r w:rsidRPr="007C3639">
        <w:rPr>
          <w:rFonts w:eastAsiaTheme="majorEastAsia"/>
          <w:lang w:eastAsia="zh-CN"/>
        </w:rPr>
        <w:t xml:space="preserve"> the present document.</w:t>
      </w:r>
    </w:p>
    <w:p w14:paraId="64B46355" w14:textId="2264AD81" w:rsidR="00C6306F" w:rsidRPr="007C3639" w:rsidRDefault="00C6306F" w:rsidP="00C6306F">
      <w:pPr>
        <w:pStyle w:val="TH"/>
        <w:rPr>
          <w:rFonts w:eastAsiaTheme="minorEastAsia"/>
          <w:lang w:eastAsia="ja-JP"/>
        </w:rPr>
      </w:pPr>
      <w:r w:rsidRPr="007C3639">
        <w:rPr>
          <w:rFonts w:eastAsiaTheme="majorEastAsia"/>
          <w:lang w:eastAsia="zh-CN"/>
        </w:rPr>
        <w:t>Table F.2-1: Non-backward compatible changes</w:t>
      </w:r>
    </w:p>
    <w:tbl>
      <w:tblPr>
        <w:tblStyle w:val="TableGrid"/>
        <w:tblW w:w="0" w:type="auto"/>
        <w:jc w:val="center"/>
        <w:tblLayout w:type="fixed"/>
        <w:tblCellMar>
          <w:left w:w="28" w:type="dxa"/>
        </w:tblCellMar>
        <w:tblLook w:val="04A0" w:firstRow="1" w:lastRow="0" w:firstColumn="1" w:lastColumn="0" w:noHBand="0" w:noVBand="1"/>
      </w:tblPr>
      <w:tblGrid>
        <w:gridCol w:w="846"/>
        <w:gridCol w:w="6055"/>
        <w:gridCol w:w="2727"/>
      </w:tblGrid>
      <w:tr w:rsidR="00C6306F" w:rsidRPr="007C3639" w14:paraId="4DAB0E89"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7753931C" w14:textId="77777777" w:rsidR="00C6306F" w:rsidRPr="007C3639" w:rsidRDefault="00C6306F">
            <w:pPr>
              <w:pStyle w:val="TAH"/>
              <w:keepNext w:val="0"/>
              <w:keepLines w:val="0"/>
              <w:rPr>
                <w:rFonts w:eastAsiaTheme="minorEastAsia"/>
                <w:lang w:eastAsia="zh-CN"/>
              </w:rPr>
            </w:pPr>
            <w:r w:rsidRPr="007C3639">
              <w:rPr>
                <w:rFonts w:eastAsiaTheme="minorEastAsia"/>
                <w:lang w:eastAsia="zh-CN"/>
              </w:rPr>
              <w:t>No.</w:t>
            </w:r>
          </w:p>
        </w:tc>
        <w:tc>
          <w:tcPr>
            <w:tcW w:w="6055"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5C3F9434" w14:textId="77777777" w:rsidR="00C6306F" w:rsidRPr="007C3639" w:rsidRDefault="00C6306F">
            <w:pPr>
              <w:pStyle w:val="TAH"/>
              <w:keepNext w:val="0"/>
              <w:keepLines w:val="0"/>
            </w:pPr>
            <w:r w:rsidRPr="007C3639">
              <w:t>Description</w:t>
            </w:r>
          </w:p>
        </w:tc>
        <w:tc>
          <w:tcPr>
            <w:tcW w:w="2727"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0E2572A0" w14:textId="77777777" w:rsidR="00C6306F" w:rsidRPr="007C3639" w:rsidRDefault="00C6306F">
            <w:pPr>
              <w:pStyle w:val="TAH"/>
              <w:keepNext w:val="0"/>
              <w:keepLines w:val="0"/>
            </w:pPr>
            <w:r w:rsidRPr="007C3639">
              <w:t>Clause</w:t>
            </w:r>
          </w:p>
        </w:tc>
      </w:tr>
      <w:tr w:rsidR="00C6306F" w:rsidRPr="007C3639" w14:paraId="6DBBBDC6"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36597044"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1</w:t>
            </w:r>
          </w:p>
        </w:tc>
        <w:tc>
          <w:tcPr>
            <w:tcW w:w="6055" w:type="dxa"/>
            <w:tcBorders>
              <w:top w:val="single" w:sz="4" w:space="0" w:color="auto"/>
              <w:left w:val="single" w:sz="4" w:space="0" w:color="auto"/>
              <w:bottom w:val="single" w:sz="4" w:space="0" w:color="auto"/>
              <w:right w:val="single" w:sz="4" w:space="0" w:color="auto"/>
            </w:tcBorders>
            <w:hideMark/>
          </w:tcPr>
          <w:p w14:paraId="2034BA05" w14:textId="0E094B79" w:rsidR="00C6306F" w:rsidRPr="007C3639" w:rsidRDefault="00C6306F">
            <w:pPr>
              <w:pStyle w:val="TAL"/>
              <w:keepNext w:val="0"/>
              <w:keepLines w:val="0"/>
              <w:rPr>
                <w:rFonts w:eastAsiaTheme="minorEastAsia"/>
                <w:lang w:eastAsia="ja-JP"/>
              </w:rPr>
            </w:pPr>
            <w:r w:rsidRPr="007C3639">
              <w:rPr>
                <w:rFonts w:eastAsiaTheme="minorEastAsia"/>
                <w:lang w:eastAsia="ja-JP"/>
              </w:rPr>
              <w:t>nfvi_constraints</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changed</w:t>
            </w:r>
            <w:r w:rsidR="00785D72" w:rsidRPr="007C3639">
              <w:rPr>
                <w:rFonts w:eastAsiaTheme="minorEastAsia"/>
                <w:lang w:eastAsia="ja-JP"/>
              </w:rPr>
              <w:t xml:space="preserve"> </w:t>
            </w:r>
            <w:r w:rsidRPr="007C3639">
              <w:rPr>
                <w:rFonts w:eastAsiaTheme="minorEastAsia"/>
                <w:lang w:eastAsia="ja-JP"/>
              </w:rPr>
              <w:t>from</w:t>
            </w:r>
            <w:r w:rsidR="00785D72" w:rsidRPr="007C3639">
              <w:rPr>
                <w:rFonts w:eastAsiaTheme="minorEastAsia"/>
                <w:lang w:eastAsia="ja-JP"/>
              </w:rPr>
              <w:t xml:space="preserve"> </w:t>
            </w:r>
            <w:r w:rsidRPr="007C3639">
              <w:rPr>
                <w:rFonts w:eastAsiaTheme="minorEastAsia"/>
                <w:lang w:eastAsia="ja-JP"/>
              </w:rPr>
              <w:t>list</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string</w:t>
            </w:r>
            <w:r w:rsidR="00785D72" w:rsidRPr="007C3639">
              <w:rPr>
                <w:rFonts w:eastAsiaTheme="minorEastAsia"/>
                <w:lang w:eastAsia="ja-JP"/>
              </w:rPr>
              <w:t xml:space="preserve"> </w:t>
            </w:r>
            <w:r w:rsidRPr="007C3639">
              <w:rPr>
                <w:rFonts w:eastAsiaTheme="minorEastAsia"/>
                <w:lang w:eastAsia="ja-JP"/>
              </w:rPr>
              <w:t>to</w:t>
            </w:r>
            <w:r w:rsidR="00785D72" w:rsidRPr="007C3639">
              <w:rPr>
                <w:rFonts w:eastAsiaTheme="minorEastAsia"/>
                <w:lang w:eastAsia="ja-JP"/>
              </w:rPr>
              <w:t xml:space="preserve"> </w:t>
            </w:r>
            <w:r w:rsidRPr="007C3639">
              <w:rPr>
                <w:rFonts w:eastAsiaTheme="minorEastAsia"/>
                <w:lang w:eastAsia="ja-JP"/>
              </w:rPr>
              <w:t>map</w:t>
            </w:r>
            <w:r w:rsidR="00785D72" w:rsidRPr="007C3639">
              <w:rPr>
                <w:rFonts w:eastAsiaTheme="minorEastAsia"/>
                <w:lang w:eastAsia="ja-JP"/>
              </w:rPr>
              <w:t xml:space="preserve"> </w:t>
            </w:r>
            <w:r w:rsidRPr="007C3639">
              <w:rPr>
                <w:rFonts w:eastAsiaTheme="minorEastAsia"/>
                <w:lang w:eastAsia="ja-JP"/>
              </w:rPr>
              <w:t>of</w:t>
            </w:r>
            <w:r w:rsidR="00785D72" w:rsidRPr="007C3639">
              <w:rPr>
                <w:rFonts w:eastAsiaTheme="minorEastAsia"/>
                <w:lang w:eastAsia="ja-JP"/>
              </w:rPr>
              <w:t xml:space="preserve"> </w:t>
            </w:r>
            <w:r w:rsidRPr="007C3639">
              <w:rPr>
                <w:rFonts w:eastAsiaTheme="minorEastAsia"/>
                <w:lang w:eastAsia="ja-JP"/>
              </w:rPr>
              <w:t>string.</w:t>
            </w:r>
          </w:p>
        </w:tc>
        <w:tc>
          <w:tcPr>
            <w:tcW w:w="2727" w:type="dxa"/>
            <w:tcBorders>
              <w:top w:val="single" w:sz="4" w:space="0" w:color="auto"/>
              <w:left w:val="single" w:sz="4" w:space="0" w:color="auto"/>
              <w:bottom w:val="single" w:sz="4" w:space="0" w:color="auto"/>
              <w:right w:val="single" w:sz="4" w:space="0" w:color="auto"/>
            </w:tcBorders>
            <w:hideMark/>
          </w:tcPr>
          <w:p w14:paraId="21D11913"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6.8.3</w:t>
            </w:r>
          </w:p>
        </w:tc>
      </w:tr>
      <w:tr w:rsidR="00C6306F" w:rsidRPr="007C3639" w14:paraId="677658A1"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566C46E5"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2</w:t>
            </w:r>
          </w:p>
        </w:tc>
        <w:tc>
          <w:tcPr>
            <w:tcW w:w="6055" w:type="dxa"/>
            <w:tcBorders>
              <w:top w:val="single" w:sz="4" w:space="0" w:color="auto"/>
              <w:left w:val="single" w:sz="4" w:space="0" w:color="auto"/>
              <w:bottom w:val="single" w:sz="4" w:space="0" w:color="auto"/>
              <w:right w:val="single" w:sz="4" w:space="0" w:color="auto"/>
            </w:tcBorders>
            <w:hideMark/>
          </w:tcPr>
          <w:p w14:paraId="12E8A3AC" w14:textId="264B7109" w:rsidR="00C6306F" w:rsidRPr="00BA078F" w:rsidRDefault="00C6306F">
            <w:pPr>
              <w:pStyle w:val="TAL"/>
              <w:keepNext w:val="0"/>
              <w:keepLines w:val="0"/>
              <w:rPr>
                <w:rFonts w:eastAsiaTheme="minorEastAsia"/>
                <w:lang w:eastAsia="ja-JP"/>
              </w:rPr>
            </w:pPr>
            <w:r w:rsidRPr="00BA078F">
              <w:rPr>
                <w:rFonts w:eastAsiaTheme="minorEastAsia"/>
                <w:lang w:eastAsia="ja-JP"/>
              </w:rPr>
              <w:t>The</w:t>
            </w:r>
            <w:r w:rsidR="00785D72" w:rsidRPr="00BA078F">
              <w:rPr>
                <w:rFonts w:eastAsiaTheme="minorEastAsia"/>
                <w:lang w:eastAsia="ja-JP"/>
              </w:rPr>
              <w:t xml:space="preserve"> </w:t>
            </w:r>
            <w:r w:rsidRPr="00BA078F">
              <w:rPr>
                <w:rFonts w:eastAsiaTheme="minorEastAsia"/>
                <w:lang w:eastAsia="ja-JP"/>
              </w:rPr>
              <w:t>definition</w:t>
            </w:r>
            <w:r w:rsidR="00785D72" w:rsidRPr="00BA078F">
              <w:rPr>
                <w:rFonts w:eastAsiaTheme="minorEastAsia"/>
                <w:lang w:eastAsia="ja-JP"/>
              </w:rPr>
              <w:t xml:space="preserve"> </w:t>
            </w:r>
            <w:r w:rsidRPr="00BA078F">
              <w:rPr>
                <w:rFonts w:eastAsiaTheme="minorEastAsia"/>
                <w:lang w:eastAsia="ja-JP"/>
              </w:rPr>
              <w:t>of</w:t>
            </w:r>
            <w:r w:rsidR="00785D72" w:rsidRPr="00BA078F">
              <w:rPr>
                <w:rFonts w:eastAsiaTheme="minorEastAsia"/>
                <w:lang w:eastAsia="ja-JP"/>
              </w:rPr>
              <w:t xml:space="preserve"> </w:t>
            </w:r>
            <w:r w:rsidRPr="00BA078F">
              <w:rPr>
                <w:rFonts w:eastAsiaTheme="minorEastAsia"/>
                <w:lang w:eastAsia="ja-JP"/>
              </w:rPr>
              <w:t>SecurityGroupRule</w:t>
            </w:r>
            <w:r w:rsidR="00785D72" w:rsidRPr="00BA078F">
              <w:rPr>
                <w:rFonts w:eastAsiaTheme="minorEastAsia"/>
                <w:lang w:eastAsia="ja-JP"/>
              </w:rPr>
              <w:t xml:space="preserve"> </w:t>
            </w:r>
            <w:r w:rsidRPr="00BA078F">
              <w:rPr>
                <w:rFonts w:eastAsiaTheme="minorEastAsia"/>
                <w:lang w:eastAsia="ja-JP"/>
              </w:rPr>
              <w:t>is</w:t>
            </w:r>
            <w:r w:rsidR="00785D72" w:rsidRPr="00BA078F">
              <w:rPr>
                <w:rFonts w:eastAsiaTheme="minorEastAsia"/>
                <w:lang w:eastAsia="ja-JP"/>
              </w:rPr>
              <w:t xml:space="preserve"> </w:t>
            </w:r>
            <w:r w:rsidRPr="00BA078F">
              <w:rPr>
                <w:rFonts w:eastAsiaTheme="minorEastAsia"/>
                <w:lang w:eastAsia="ja-JP"/>
              </w:rPr>
              <w:t>changed</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version</w:t>
            </w:r>
            <w:r w:rsidR="00785D72" w:rsidRPr="00BA078F">
              <w:rPr>
                <w:rFonts w:eastAsiaTheme="minorEastAsia"/>
                <w:lang w:eastAsia="ja-JP"/>
              </w:rPr>
              <w:t xml:space="preserve"> </w:t>
            </w:r>
            <w:r w:rsidRPr="00BA078F">
              <w:rPr>
                <w:rFonts w:eastAsiaTheme="minorEastAsia"/>
                <w:lang w:eastAsia="ja-JP"/>
              </w:rPr>
              <w:t>2.7.1,</w:t>
            </w:r>
            <w:r w:rsidR="00785D72" w:rsidRPr="00BA078F">
              <w:rPr>
                <w:rFonts w:eastAsiaTheme="minorEastAsia"/>
                <w:lang w:eastAsia="ja-JP"/>
              </w:rPr>
              <w:t xml:space="preserve"> </w:t>
            </w:r>
            <w:r w:rsidRPr="00BA078F">
              <w:rPr>
                <w:rFonts w:eastAsiaTheme="minorEastAsia"/>
                <w:lang w:eastAsia="ja-JP"/>
              </w:rPr>
              <w:t>a</w:t>
            </w:r>
            <w:r w:rsidR="00785D72" w:rsidRPr="00BA078F">
              <w:rPr>
                <w:rFonts w:eastAsiaTheme="minorEastAsia"/>
                <w:lang w:eastAsia="ja-JP"/>
              </w:rPr>
              <w:t xml:space="preserve"> </w:t>
            </w:r>
            <w:r w:rsidRPr="00BA078F">
              <w:rPr>
                <w:rFonts w:eastAsiaTheme="minorEastAsia"/>
                <w:lang w:eastAsia="ja-JP"/>
              </w:rPr>
              <w:t>new</w:t>
            </w:r>
            <w:r w:rsidR="00785D72" w:rsidRPr="00BA078F">
              <w:rPr>
                <w:rFonts w:eastAsiaTheme="minorEastAsia"/>
                <w:lang w:eastAsia="ja-JP"/>
              </w:rPr>
              <w:t xml:space="preserve"> </w:t>
            </w:r>
            <w:r w:rsidRPr="00BA078F">
              <w:rPr>
                <w:rFonts w:eastAsiaTheme="minorEastAsia"/>
                <w:lang w:eastAsia="ja-JP"/>
              </w:rPr>
              <w:t>policy</w:t>
            </w:r>
            <w:r w:rsidR="00785D72" w:rsidRPr="00BA078F">
              <w:rPr>
                <w:rFonts w:eastAsiaTheme="minorEastAsia"/>
                <w:lang w:eastAsia="ja-JP"/>
              </w:rPr>
              <w:t xml:space="preserve"> </w:t>
            </w:r>
            <w:r w:rsidRPr="00BA078F">
              <w:rPr>
                <w:rFonts w:eastAsiaTheme="minorEastAsia"/>
                <w:lang w:eastAsia="ja-JP"/>
              </w:rPr>
              <w:t>type</w:t>
            </w:r>
            <w:r w:rsidR="00785D72" w:rsidRPr="00BA078F">
              <w:rPr>
                <w:rFonts w:eastAsiaTheme="minorEastAsia"/>
                <w:lang w:eastAsia="ja-JP"/>
              </w:rPr>
              <w:t xml:space="preserve"> </w:t>
            </w:r>
            <w:r w:rsidRPr="00BA078F">
              <w:rPr>
                <w:rFonts w:eastAsiaTheme="minorEastAsia"/>
                <w:lang w:eastAsia="ja-JP"/>
              </w:rPr>
              <w:t>tosca.policies.nfv.Abstract.SecurityGroupRule</w:t>
            </w:r>
            <w:r w:rsidR="00785D72" w:rsidRPr="00BA078F">
              <w:rPr>
                <w:rFonts w:eastAsiaTheme="minorEastAsia"/>
                <w:lang w:eastAsia="ja-JP"/>
              </w:rPr>
              <w:t xml:space="preserve"> </w:t>
            </w:r>
            <w:r w:rsidRPr="00BA078F">
              <w:rPr>
                <w:rFonts w:eastAsiaTheme="minorEastAsia"/>
                <w:lang w:eastAsia="ja-JP"/>
              </w:rPr>
              <w:t>is</w:t>
            </w:r>
            <w:r w:rsidR="00785D72" w:rsidRPr="00BA078F">
              <w:rPr>
                <w:rFonts w:eastAsiaTheme="minorEastAsia"/>
                <w:lang w:eastAsia="ja-JP"/>
              </w:rPr>
              <w:t xml:space="preserve"> </w:t>
            </w:r>
            <w:r w:rsidRPr="00BA078F">
              <w:rPr>
                <w:rFonts w:eastAsiaTheme="minorEastAsia"/>
                <w:lang w:eastAsia="ja-JP"/>
              </w:rPr>
              <w:t>introduced</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the</w:t>
            </w:r>
            <w:r w:rsidR="00785D72" w:rsidRPr="00BA078F">
              <w:rPr>
                <w:rFonts w:eastAsiaTheme="minorEastAsia"/>
                <w:lang w:eastAsia="ja-JP"/>
              </w:rPr>
              <w:t xml:space="preserve"> </w:t>
            </w:r>
            <w:r w:rsidRPr="00BA078F">
              <w:rPr>
                <w:rFonts w:eastAsiaTheme="minorEastAsia"/>
                <w:lang w:eastAsia="ja-JP"/>
              </w:rPr>
              <w:t>definition,</w:t>
            </w:r>
            <w:r w:rsidR="00785D72" w:rsidRPr="00BA078F">
              <w:rPr>
                <w:rFonts w:eastAsiaTheme="minorEastAsia"/>
                <w:lang w:eastAsia="ja-JP"/>
              </w:rPr>
              <w:t xml:space="preserve"> </w:t>
            </w:r>
            <w:r w:rsidRPr="00BA078F">
              <w:rPr>
                <w:rFonts w:eastAsiaTheme="minorEastAsia"/>
                <w:lang w:eastAsia="ja-JP"/>
              </w:rPr>
              <w:t>which</w:t>
            </w:r>
            <w:r w:rsidR="00785D72" w:rsidRPr="00BA078F">
              <w:rPr>
                <w:rFonts w:eastAsiaTheme="minorEastAsia"/>
                <w:lang w:eastAsia="ja-JP"/>
              </w:rPr>
              <w:t xml:space="preserve"> </w:t>
            </w:r>
            <w:r w:rsidRPr="00BA078F">
              <w:rPr>
                <w:rFonts w:eastAsiaTheme="minorEastAsia"/>
                <w:lang w:eastAsia="ja-JP"/>
              </w:rPr>
              <w:t>SecurityGroupRule</w:t>
            </w:r>
            <w:r w:rsidR="00785D72" w:rsidRPr="00BA078F">
              <w:rPr>
                <w:rFonts w:eastAsiaTheme="minorEastAsia"/>
                <w:lang w:eastAsia="ja-JP"/>
              </w:rPr>
              <w:t xml:space="preserve"> </w:t>
            </w:r>
            <w:r w:rsidRPr="00BA078F">
              <w:rPr>
                <w:rFonts w:eastAsiaTheme="minorEastAsia"/>
                <w:lang w:eastAsia="ja-JP"/>
              </w:rPr>
              <w:t>policy</w:t>
            </w:r>
            <w:r w:rsidR="00785D72" w:rsidRPr="00BA078F">
              <w:rPr>
                <w:rFonts w:eastAsiaTheme="minorEastAsia"/>
                <w:lang w:eastAsia="ja-JP"/>
              </w:rPr>
              <w:t xml:space="preserve"> </w:t>
            </w:r>
            <w:r w:rsidRPr="00BA078F">
              <w:rPr>
                <w:rFonts w:eastAsiaTheme="minorEastAsia"/>
                <w:lang w:eastAsia="ja-JP"/>
              </w:rPr>
              <w:t>is</w:t>
            </w:r>
            <w:r w:rsidR="00785D72" w:rsidRPr="00BA078F">
              <w:rPr>
                <w:rFonts w:eastAsiaTheme="minorEastAsia"/>
                <w:lang w:eastAsia="ja-JP"/>
              </w:rPr>
              <w:t xml:space="preserve"> </w:t>
            </w:r>
            <w:r w:rsidRPr="00BA078F">
              <w:rPr>
                <w:rFonts w:eastAsiaTheme="minorEastAsia"/>
                <w:lang w:eastAsia="ja-JP"/>
              </w:rPr>
              <w:t>derived</w:t>
            </w:r>
            <w:r w:rsidR="00785D72" w:rsidRPr="00BA078F">
              <w:rPr>
                <w:rFonts w:eastAsiaTheme="minorEastAsia"/>
                <w:lang w:eastAsia="ja-JP"/>
              </w:rPr>
              <w:t xml:space="preserve"> </w:t>
            </w:r>
            <w:r w:rsidRPr="00BA078F">
              <w:rPr>
                <w:rFonts w:eastAsiaTheme="minorEastAsia"/>
                <w:lang w:eastAsia="ja-JP"/>
              </w:rPr>
              <w:t>from.</w:t>
            </w:r>
          </w:p>
        </w:tc>
        <w:tc>
          <w:tcPr>
            <w:tcW w:w="2727" w:type="dxa"/>
            <w:tcBorders>
              <w:top w:val="single" w:sz="4" w:space="0" w:color="auto"/>
              <w:left w:val="single" w:sz="4" w:space="0" w:color="auto"/>
              <w:bottom w:val="single" w:sz="4" w:space="0" w:color="auto"/>
              <w:right w:val="single" w:sz="4" w:space="0" w:color="auto"/>
            </w:tcBorders>
            <w:hideMark/>
          </w:tcPr>
          <w:p w14:paraId="01DBC738"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6.10.13</w:t>
            </w:r>
          </w:p>
        </w:tc>
      </w:tr>
      <w:tr w:rsidR="00C6306F" w:rsidRPr="007C3639" w14:paraId="65FC0C64"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4232F58D"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3</w:t>
            </w:r>
          </w:p>
        </w:tc>
        <w:tc>
          <w:tcPr>
            <w:tcW w:w="6055" w:type="dxa"/>
            <w:tcBorders>
              <w:top w:val="single" w:sz="4" w:space="0" w:color="auto"/>
              <w:left w:val="single" w:sz="4" w:space="0" w:color="auto"/>
              <w:bottom w:val="single" w:sz="4" w:space="0" w:color="auto"/>
              <w:right w:val="single" w:sz="4" w:space="0" w:color="auto"/>
            </w:tcBorders>
            <w:hideMark/>
          </w:tcPr>
          <w:p w14:paraId="380303A1" w14:textId="15647F27" w:rsidR="00C6306F" w:rsidRPr="00BA078F" w:rsidRDefault="00C6306F">
            <w:pPr>
              <w:pStyle w:val="TAL"/>
              <w:keepNext w:val="0"/>
              <w:keepLines w:val="0"/>
              <w:rPr>
                <w:rFonts w:eastAsiaTheme="minorEastAsia"/>
                <w:lang w:eastAsia="ja-JP"/>
              </w:rPr>
            </w:pPr>
            <w:r w:rsidRPr="00BA078F">
              <w:rPr>
                <w:rFonts w:eastAsiaTheme="minorEastAsia"/>
                <w:lang w:eastAsia="ja-JP"/>
              </w:rPr>
              <w:t>PlacementGroup</w:t>
            </w:r>
            <w:r w:rsidR="00785D72" w:rsidRPr="00BA078F">
              <w:rPr>
                <w:rFonts w:eastAsiaTheme="minorEastAsia"/>
                <w:lang w:eastAsia="ja-JP"/>
              </w:rPr>
              <w:t xml:space="preserve"> </w:t>
            </w:r>
            <w:r w:rsidRPr="00BA078F">
              <w:rPr>
                <w:rFonts w:eastAsiaTheme="minorEastAsia"/>
                <w:lang w:eastAsia="ja-JP"/>
              </w:rPr>
              <w:t>used</w:t>
            </w:r>
            <w:r w:rsidR="00785D72" w:rsidRPr="00BA078F">
              <w:rPr>
                <w:rFonts w:eastAsiaTheme="minorEastAsia"/>
                <w:lang w:eastAsia="ja-JP"/>
              </w:rPr>
              <w:t xml:space="preserve"> </w:t>
            </w:r>
            <w:r w:rsidRPr="00BA078F">
              <w:rPr>
                <w:rFonts w:eastAsiaTheme="minorEastAsia"/>
                <w:lang w:eastAsia="ja-JP"/>
              </w:rPr>
              <w:t>to</w:t>
            </w:r>
            <w:r w:rsidR="00785D72" w:rsidRPr="00BA078F">
              <w:rPr>
                <w:rFonts w:eastAsiaTheme="minorEastAsia"/>
                <w:lang w:eastAsia="ja-JP"/>
              </w:rPr>
              <w:t xml:space="preserve"> </w:t>
            </w:r>
            <w:r w:rsidRPr="00BA078F">
              <w:rPr>
                <w:rFonts w:eastAsiaTheme="minorEastAsia"/>
                <w:lang w:eastAsia="ja-JP"/>
              </w:rPr>
              <w:t>be</w:t>
            </w:r>
            <w:r w:rsidR="00785D72" w:rsidRPr="00BA078F">
              <w:rPr>
                <w:rFonts w:eastAsiaTheme="minorEastAsia"/>
                <w:lang w:eastAsia="ja-JP"/>
              </w:rPr>
              <w:t xml:space="preserve"> </w:t>
            </w:r>
            <w:r w:rsidRPr="00BA078F">
              <w:rPr>
                <w:rFonts w:eastAsiaTheme="minorEastAsia"/>
                <w:lang w:eastAsia="ja-JP"/>
              </w:rPr>
              <w:t>applied</w:t>
            </w:r>
            <w:r w:rsidR="00785D72" w:rsidRPr="00BA078F">
              <w:rPr>
                <w:rFonts w:eastAsiaTheme="minorEastAsia"/>
                <w:lang w:eastAsia="ja-JP"/>
              </w:rPr>
              <w:t xml:space="preserve"> </w:t>
            </w:r>
            <w:r w:rsidRPr="00BA078F">
              <w:rPr>
                <w:rFonts w:eastAsiaTheme="minorEastAsia"/>
                <w:lang w:eastAsia="ja-JP"/>
              </w:rPr>
              <w:t>for</w:t>
            </w:r>
            <w:r w:rsidR="00785D72" w:rsidRPr="00BA078F">
              <w:rPr>
                <w:rFonts w:eastAsiaTheme="minorEastAsia"/>
                <w:lang w:eastAsia="ja-JP"/>
              </w:rPr>
              <w:t xml:space="preserve"> </w:t>
            </w:r>
            <w:r w:rsidRPr="00BA078F">
              <w:rPr>
                <w:rFonts w:eastAsiaTheme="minorEastAsia"/>
                <w:lang w:eastAsia="ja-JP"/>
              </w:rPr>
              <w:t>both</w:t>
            </w:r>
            <w:r w:rsidR="00785D72" w:rsidRPr="00BA078F">
              <w:rPr>
                <w:rFonts w:eastAsiaTheme="minorEastAsia"/>
                <w:lang w:eastAsia="ja-JP"/>
              </w:rPr>
              <w:t xml:space="preserve"> </w:t>
            </w:r>
            <w:r w:rsidRPr="00BA078F">
              <w:rPr>
                <w:rFonts w:eastAsiaTheme="minorEastAsia"/>
                <w:lang w:eastAsia="ja-JP"/>
              </w:rPr>
              <w:t>VNFD</w:t>
            </w:r>
            <w:r w:rsidR="00785D72" w:rsidRPr="00BA078F">
              <w:rPr>
                <w:rFonts w:eastAsiaTheme="minorEastAsia"/>
                <w:lang w:eastAsia="ja-JP"/>
              </w:rPr>
              <w:t xml:space="preserve"> </w:t>
            </w:r>
            <w:r w:rsidRPr="00BA078F">
              <w:rPr>
                <w:rFonts w:eastAsiaTheme="minorEastAsia"/>
                <w:lang w:eastAsia="ja-JP"/>
              </w:rPr>
              <w:t>and</w:t>
            </w:r>
            <w:r w:rsidR="00785D72" w:rsidRPr="00BA078F">
              <w:rPr>
                <w:rFonts w:eastAsiaTheme="minorEastAsia"/>
                <w:lang w:eastAsia="ja-JP"/>
              </w:rPr>
              <w:t xml:space="preserve"> </w:t>
            </w:r>
            <w:r w:rsidRPr="00BA078F">
              <w:rPr>
                <w:rFonts w:eastAsiaTheme="minorEastAsia"/>
                <w:lang w:eastAsia="ja-JP"/>
              </w:rPr>
              <w:t>NSD</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version</w:t>
            </w:r>
            <w:r w:rsidR="009D7918" w:rsidRPr="00BA078F">
              <w:rPr>
                <w:rFonts w:eastAsiaTheme="minorEastAsia"/>
                <w:lang w:eastAsia="ja-JP"/>
              </w:rPr>
              <w:t> </w:t>
            </w:r>
            <w:r w:rsidRPr="00BA078F">
              <w:rPr>
                <w:rFonts w:eastAsiaTheme="minorEastAsia"/>
                <w:lang w:eastAsia="ja-JP"/>
              </w:rPr>
              <w:t>2.6.1,</w:t>
            </w:r>
            <w:r w:rsidR="00785D72" w:rsidRPr="00BA078F">
              <w:rPr>
                <w:rFonts w:eastAsiaTheme="minorEastAsia"/>
                <w:lang w:eastAsia="ja-JP"/>
              </w:rPr>
              <w:t xml:space="preserve"> </w:t>
            </w:r>
            <w:r w:rsidRPr="00BA078F">
              <w:rPr>
                <w:rFonts w:eastAsiaTheme="minorEastAsia"/>
                <w:lang w:eastAsia="ja-JP"/>
              </w:rPr>
              <w:t>but</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version</w:t>
            </w:r>
            <w:r w:rsidR="00785D72" w:rsidRPr="00BA078F">
              <w:rPr>
                <w:rFonts w:eastAsiaTheme="minorEastAsia"/>
                <w:lang w:eastAsia="ja-JP"/>
              </w:rPr>
              <w:t xml:space="preserve"> </w:t>
            </w:r>
            <w:r w:rsidRPr="00BA078F">
              <w:rPr>
                <w:rFonts w:eastAsiaTheme="minorEastAsia"/>
                <w:lang w:eastAsia="ja-JP"/>
              </w:rPr>
              <w:t>2.7.1,</w:t>
            </w:r>
            <w:r w:rsidR="00785D72" w:rsidRPr="00BA078F">
              <w:rPr>
                <w:rFonts w:eastAsiaTheme="minorEastAsia"/>
                <w:lang w:eastAsia="ja-JP"/>
              </w:rPr>
              <w:t xml:space="preserve"> </w:t>
            </w:r>
            <w:r w:rsidRPr="00BA078F">
              <w:rPr>
                <w:rFonts w:eastAsiaTheme="minorEastAsia"/>
                <w:lang w:eastAsia="ja-JP"/>
              </w:rPr>
              <w:t>it</w:t>
            </w:r>
            <w:r w:rsidR="00785D72" w:rsidRPr="00BA078F">
              <w:rPr>
                <w:rFonts w:eastAsiaTheme="minorEastAsia"/>
                <w:lang w:eastAsia="ja-JP"/>
              </w:rPr>
              <w:t xml:space="preserve"> </w:t>
            </w:r>
            <w:r w:rsidRPr="00BA078F">
              <w:rPr>
                <w:rFonts w:eastAsiaTheme="minorEastAsia"/>
                <w:lang w:eastAsia="ja-JP"/>
              </w:rPr>
              <w:t>is</w:t>
            </w:r>
            <w:r w:rsidR="00785D72" w:rsidRPr="00BA078F">
              <w:rPr>
                <w:rFonts w:eastAsiaTheme="minorEastAsia"/>
                <w:lang w:eastAsia="ja-JP"/>
              </w:rPr>
              <w:t xml:space="preserve"> </w:t>
            </w:r>
            <w:r w:rsidRPr="00BA078F">
              <w:rPr>
                <w:rFonts w:eastAsiaTheme="minorEastAsia"/>
                <w:lang w:eastAsia="ja-JP"/>
              </w:rPr>
              <w:t>only</w:t>
            </w:r>
            <w:r w:rsidR="00785D72" w:rsidRPr="00BA078F">
              <w:rPr>
                <w:rFonts w:eastAsiaTheme="minorEastAsia"/>
                <w:lang w:eastAsia="ja-JP"/>
              </w:rPr>
              <w:t xml:space="preserve"> </w:t>
            </w:r>
            <w:r w:rsidRPr="00BA078F">
              <w:rPr>
                <w:rFonts w:eastAsiaTheme="minorEastAsia"/>
                <w:lang w:eastAsia="ja-JP"/>
              </w:rPr>
              <w:t>applied</w:t>
            </w:r>
            <w:r w:rsidR="00785D72" w:rsidRPr="00BA078F">
              <w:rPr>
                <w:rFonts w:eastAsiaTheme="minorEastAsia"/>
                <w:lang w:eastAsia="ja-JP"/>
              </w:rPr>
              <w:t xml:space="preserve"> </w:t>
            </w:r>
            <w:r w:rsidRPr="00BA078F">
              <w:rPr>
                <w:rFonts w:eastAsiaTheme="minorEastAsia"/>
                <w:lang w:eastAsia="ja-JP"/>
              </w:rPr>
              <w:t>to</w:t>
            </w:r>
            <w:r w:rsidR="00785D72" w:rsidRPr="00BA078F">
              <w:rPr>
                <w:rFonts w:eastAsiaTheme="minorEastAsia"/>
                <w:lang w:eastAsia="ja-JP"/>
              </w:rPr>
              <w:t xml:space="preserve"> </w:t>
            </w:r>
            <w:r w:rsidRPr="00BA078F">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6AF166C"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6.9</w:t>
            </w:r>
          </w:p>
        </w:tc>
      </w:tr>
      <w:tr w:rsidR="00C6306F" w:rsidRPr="007C3639" w14:paraId="546A756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1744C65"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4</w:t>
            </w:r>
          </w:p>
        </w:tc>
        <w:tc>
          <w:tcPr>
            <w:tcW w:w="6055" w:type="dxa"/>
            <w:tcBorders>
              <w:top w:val="single" w:sz="4" w:space="0" w:color="auto"/>
              <w:left w:val="single" w:sz="4" w:space="0" w:color="auto"/>
              <w:bottom w:val="single" w:sz="4" w:space="0" w:color="auto"/>
              <w:right w:val="single" w:sz="4" w:space="0" w:color="auto"/>
            </w:tcBorders>
            <w:hideMark/>
          </w:tcPr>
          <w:p w14:paraId="35A38008" w14:textId="11D9F957" w:rsidR="00C6306F" w:rsidRPr="00BA078F" w:rsidRDefault="00C6306F">
            <w:pPr>
              <w:pStyle w:val="TAL"/>
              <w:keepNext w:val="0"/>
              <w:keepLines w:val="0"/>
              <w:rPr>
                <w:rFonts w:eastAsiaTheme="minorEastAsia"/>
                <w:lang w:eastAsia="ja-JP"/>
              </w:rPr>
            </w:pPr>
            <w:r w:rsidRPr="00BA078F">
              <w:rPr>
                <w:rFonts w:eastAsiaTheme="minorEastAsia"/>
                <w:lang w:eastAsia="ja-JP"/>
              </w:rPr>
              <w:t>AffinityRule,</w:t>
            </w:r>
            <w:r w:rsidR="00785D72" w:rsidRPr="00BA078F">
              <w:rPr>
                <w:rFonts w:eastAsiaTheme="minorEastAsia"/>
                <w:lang w:eastAsia="ja-JP"/>
              </w:rPr>
              <w:t xml:space="preserve"> </w:t>
            </w:r>
            <w:r w:rsidRPr="00BA078F">
              <w:rPr>
                <w:rFonts w:eastAsiaTheme="minorEastAsia"/>
                <w:lang w:eastAsia="ja-JP"/>
              </w:rPr>
              <w:t>AntiAffinityRule</w:t>
            </w:r>
            <w:r w:rsidR="00785D72" w:rsidRPr="00BA078F">
              <w:rPr>
                <w:rFonts w:eastAsiaTheme="minorEastAsia"/>
                <w:lang w:eastAsia="ja-JP"/>
              </w:rPr>
              <w:t xml:space="preserve"> </w:t>
            </w:r>
            <w:r w:rsidRPr="00BA078F">
              <w:rPr>
                <w:rFonts w:eastAsiaTheme="minorEastAsia"/>
                <w:lang w:eastAsia="ja-JP"/>
              </w:rPr>
              <w:t>used</w:t>
            </w:r>
            <w:r w:rsidR="00785D72" w:rsidRPr="00BA078F">
              <w:rPr>
                <w:rFonts w:eastAsiaTheme="minorEastAsia"/>
                <w:lang w:eastAsia="ja-JP"/>
              </w:rPr>
              <w:t xml:space="preserve"> </w:t>
            </w:r>
            <w:r w:rsidRPr="00BA078F">
              <w:rPr>
                <w:rFonts w:eastAsiaTheme="minorEastAsia"/>
                <w:lang w:eastAsia="ja-JP"/>
              </w:rPr>
              <w:t>to</w:t>
            </w:r>
            <w:r w:rsidR="00785D72" w:rsidRPr="00BA078F">
              <w:rPr>
                <w:rFonts w:eastAsiaTheme="minorEastAsia"/>
                <w:lang w:eastAsia="ja-JP"/>
              </w:rPr>
              <w:t xml:space="preserve"> </w:t>
            </w:r>
            <w:r w:rsidRPr="00BA078F">
              <w:rPr>
                <w:rFonts w:eastAsiaTheme="minorEastAsia"/>
                <w:lang w:eastAsia="ja-JP"/>
              </w:rPr>
              <w:t>be</w:t>
            </w:r>
            <w:r w:rsidR="00785D72" w:rsidRPr="00BA078F">
              <w:rPr>
                <w:rFonts w:eastAsiaTheme="minorEastAsia"/>
                <w:lang w:eastAsia="ja-JP"/>
              </w:rPr>
              <w:t xml:space="preserve"> </w:t>
            </w:r>
            <w:r w:rsidRPr="00BA078F">
              <w:rPr>
                <w:rFonts w:eastAsiaTheme="minorEastAsia"/>
                <w:lang w:eastAsia="ja-JP"/>
              </w:rPr>
              <w:t>applied</w:t>
            </w:r>
            <w:r w:rsidR="00785D72" w:rsidRPr="00BA078F">
              <w:rPr>
                <w:rFonts w:eastAsiaTheme="minorEastAsia"/>
                <w:lang w:eastAsia="ja-JP"/>
              </w:rPr>
              <w:t xml:space="preserve"> </w:t>
            </w:r>
            <w:r w:rsidRPr="00BA078F">
              <w:rPr>
                <w:rFonts w:eastAsiaTheme="minorEastAsia"/>
                <w:lang w:eastAsia="ja-JP"/>
              </w:rPr>
              <w:t>for</w:t>
            </w:r>
            <w:r w:rsidR="00785D72" w:rsidRPr="00BA078F">
              <w:rPr>
                <w:rFonts w:eastAsiaTheme="minorEastAsia"/>
                <w:lang w:eastAsia="ja-JP"/>
              </w:rPr>
              <w:t xml:space="preserve"> </w:t>
            </w:r>
            <w:r w:rsidRPr="00BA078F">
              <w:rPr>
                <w:rFonts w:eastAsiaTheme="minorEastAsia"/>
                <w:lang w:eastAsia="ja-JP"/>
              </w:rPr>
              <w:t>both</w:t>
            </w:r>
            <w:r w:rsidR="00785D72" w:rsidRPr="00BA078F">
              <w:rPr>
                <w:rFonts w:eastAsiaTheme="minorEastAsia"/>
                <w:lang w:eastAsia="ja-JP"/>
              </w:rPr>
              <w:t xml:space="preserve"> </w:t>
            </w:r>
            <w:r w:rsidRPr="00BA078F">
              <w:rPr>
                <w:rFonts w:eastAsiaTheme="minorEastAsia"/>
                <w:lang w:eastAsia="ja-JP"/>
              </w:rPr>
              <w:t>VNFD,</w:t>
            </w:r>
            <w:r w:rsidR="00785D72" w:rsidRPr="00BA078F">
              <w:rPr>
                <w:rFonts w:eastAsiaTheme="minorEastAsia"/>
                <w:lang w:eastAsia="ja-JP"/>
              </w:rPr>
              <w:t xml:space="preserve"> </w:t>
            </w:r>
            <w:r w:rsidRPr="00BA078F">
              <w:rPr>
                <w:rFonts w:eastAsiaTheme="minorEastAsia"/>
                <w:lang w:eastAsia="ja-JP"/>
              </w:rPr>
              <w:t>NSD</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version</w:t>
            </w:r>
            <w:r w:rsidR="00785D72" w:rsidRPr="00BA078F">
              <w:rPr>
                <w:rFonts w:eastAsiaTheme="minorEastAsia"/>
                <w:lang w:eastAsia="ja-JP"/>
              </w:rPr>
              <w:t xml:space="preserve"> </w:t>
            </w:r>
            <w:r w:rsidRPr="00BA078F">
              <w:rPr>
                <w:rFonts w:eastAsiaTheme="minorEastAsia"/>
                <w:lang w:eastAsia="ja-JP"/>
              </w:rPr>
              <w:t>2.6.1,</w:t>
            </w:r>
            <w:r w:rsidR="00785D72" w:rsidRPr="00BA078F">
              <w:rPr>
                <w:rFonts w:eastAsiaTheme="minorEastAsia"/>
                <w:lang w:eastAsia="ja-JP"/>
              </w:rPr>
              <w:t xml:space="preserve"> </w:t>
            </w:r>
            <w:r w:rsidRPr="00BA078F">
              <w:rPr>
                <w:rFonts w:eastAsiaTheme="minorEastAsia"/>
                <w:lang w:eastAsia="ja-JP"/>
              </w:rPr>
              <w:t>but</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version</w:t>
            </w:r>
            <w:r w:rsidR="00785D72" w:rsidRPr="00BA078F">
              <w:rPr>
                <w:rFonts w:eastAsiaTheme="minorEastAsia"/>
                <w:lang w:eastAsia="ja-JP"/>
              </w:rPr>
              <w:t xml:space="preserve"> </w:t>
            </w:r>
            <w:r w:rsidRPr="00BA078F">
              <w:rPr>
                <w:rFonts w:eastAsiaTheme="minorEastAsia"/>
                <w:lang w:eastAsia="ja-JP"/>
              </w:rPr>
              <w:t>2.7.1,</w:t>
            </w:r>
            <w:r w:rsidR="00785D72" w:rsidRPr="00BA078F">
              <w:rPr>
                <w:rFonts w:eastAsiaTheme="minorEastAsia"/>
                <w:lang w:eastAsia="ja-JP"/>
              </w:rPr>
              <w:t xml:space="preserve"> </w:t>
            </w:r>
            <w:r w:rsidRPr="00BA078F">
              <w:rPr>
                <w:rFonts w:eastAsiaTheme="minorEastAsia"/>
                <w:lang w:eastAsia="ja-JP"/>
              </w:rPr>
              <w:t>it</w:t>
            </w:r>
            <w:r w:rsidR="00785D72" w:rsidRPr="00BA078F">
              <w:rPr>
                <w:rFonts w:eastAsiaTheme="minorEastAsia"/>
                <w:lang w:eastAsia="ja-JP"/>
              </w:rPr>
              <w:t xml:space="preserve"> </w:t>
            </w:r>
            <w:r w:rsidRPr="00BA078F">
              <w:rPr>
                <w:rFonts w:eastAsiaTheme="minorEastAsia"/>
                <w:lang w:eastAsia="ja-JP"/>
              </w:rPr>
              <w:t>is</w:t>
            </w:r>
            <w:r w:rsidR="00785D72" w:rsidRPr="00BA078F">
              <w:rPr>
                <w:rFonts w:eastAsiaTheme="minorEastAsia"/>
                <w:lang w:eastAsia="ja-JP"/>
              </w:rPr>
              <w:t xml:space="preserve"> </w:t>
            </w:r>
            <w:r w:rsidRPr="00BA078F">
              <w:rPr>
                <w:rFonts w:eastAsiaTheme="minorEastAsia"/>
                <w:lang w:eastAsia="ja-JP"/>
              </w:rPr>
              <w:t>only</w:t>
            </w:r>
            <w:r w:rsidR="00785D72" w:rsidRPr="00BA078F">
              <w:rPr>
                <w:rFonts w:eastAsiaTheme="minorEastAsia"/>
                <w:lang w:eastAsia="ja-JP"/>
              </w:rPr>
              <w:t xml:space="preserve"> </w:t>
            </w:r>
            <w:r w:rsidRPr="00BA078F">
              <w:rPr>
                <w:rFonts w:eastAsiaTheme="minorEastAsia"/>
                <w:lang w:eastAsia="ja-JP"/>
              </w:rPr>
              <w:t>applied</w:t>
            </w:r>
            <w:r w:rsidR="00785D72" w:rsidRPr="00BA078F">
              <w:rPr>
                <w:rFonts w:eastAsiaTheme="minorEastAsia"/>
                <w:lang w:eastAsia="ja-JP"/>
              </w:rPr>
              <w:t xml:space="preserve"> </w:t>
            </w:r>
            <w:r w:rsidRPr="00BA078F">
              <w:rPr>
                <w:rFonts w:eastAsiaTheme="minorEastAsia"/>
                <w:lang w:eastAsia="ja-JP"/>
              </w:rPr>
              <w:t>to</w:t>
            </w:r>
            <w:r w:rsidR="00785D72" w:rsidRPr="00BA078F">
              <w:rPr>
                <w:rFonts w:eastAsiaTheme="minorEastAsia"/>
                <w:lang w:eastAsia="ja-JP"/>
              </w:rPr>
              <w:t xml:space="preserve"> </w:t>
            </w:r>
            <w:r w:rsidRPr="00BA078F">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5C73755E"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6.10.10</w:t>
            </w:r>
          </w:p>
        </w:tc>
      </w:tr>
      <w:tr w:rsidR="00C6306F" w:rsidRPr="007C3639" w14:paraId="3BE1FB05"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32703F4"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5</w:t>
            </w:r>
          </w:p>
        </w:tc>
        <w:tc>
          <w:tcPr>
            <w:tcW w:w="6055" w:type="dxa"/>
            <w:tcBorders>
              <w:top w:val="single" w:sz="4" w:space="0" w:color="auto"/>
              <w:left w:val="single" w:sz="4" w:space="0" w:color="auto"/>
              <w:bottom w:val="single" w:sz="4" w:space="0" w:color="auto"/>
              <w:right w:val="single" w:sz="4" w:space="0" w:color="auto"/>
            </w:tcBorders>
            <w:hideMark/>
          </w:tcPr>
          <w:p w14:paraId="5ACF7411" w14:textId="4CA8578D" w:rsidR="00C6306F" w:rsidRPr="00BA078F" w:rsidRDefault="00C6306F">
            <w:pPr>
              <w:pStyle w:val="TAL"/>
              <w:keepNext w:val="0"/>
              <w:keepLines w:val="0"/>
              <w:rPr>
                <w:rFonts w:eastAsiaTheme="minorEastAsia"/>
                <w:lang w:eastAsia="ja-JP"/>
              </w:rPr>
            </w:pPr>
            <w:r w:rsidRPr="00BA078F">
              <w:rPr>
                <w:rFonts w:eastAsiaTheme="minorEastAsia"/>
                <w:lang w:eastAsia="ja-JP"/>
              </w:rPr>
              <w:t>SecurityGroupRule</w:t>
            </w:r>
            <w:r w:rsidR="00785D72" w:rsidRPr="00BA078F">
              <w:rPr>
                <w:rFonts w:eastAsiaTheme="minorEastAsia"/>
                <w:lang w:eastAsia="ja-JP"/>
              </w:rPr>
              <w:t xml:space="preserve"> </w:t>
            </w:r>
            <w:r w:rsidRPr="00BA078F">
              <w:rPr>
                <w:rFonts w:eastAsiaTheme="minorEastAsia"/>
                <w:lang w:eastAsia="ja-JP"/>
              </w:rPr>
              <w:t>policy</w:t>
            </w:r>
            <w:r w:rsidR="00785D72" w:rsidRPr="00BA078F">
              <w:rPr>
                <w:rFonts w:eastAsiaTheme="minorEastAsia"/>
                <w:lang w:eastAsia="ja-JP"/>
              </w:rPr>
              <w:t xml:space="preserve"> </w:t>
            </w:r>
            <w:r w:rsidRPr="00BA078F">
              <w:rPr>
                <w:rFonts w:eastAsiaTheme="minorEastAsia"/>
                <w:lang w:eastAsia="ja-JP"/>
              </w:rPr>
              <w:t>type</w:t>
            </w:r>
            <w:r w:rsidR="00785D72" w:rsidRPr="00BA078F">
              <w:rPr>
                <w:rFonts w:eastAsiaTheme="minorEastAsia"/>
                <w:lang w:eastAsia="ja-JP"/>
              </w:rPr>
              <w:t xml:space="preserve"> </w:t>
            </w:r>
            <w:r w:rsidRPr="00BA078F">
              <w:rPr>
                <w:rFonts w:eastAsiaTheme="minorEastAsia"/>
                <w:lang w:eastAsia="ja-JP"/>
              </w:rPr>
              <w:t>used</w:t>
            </w:r>
            <w:r w:rsidR="00785D72" w:rsidRPr="00BA078F">
              <w:rPr>
                <w:rFonts w:eastAsiaTheme="minorEastAsia"/>
                <w:lang w:eastAsia="ja-JP"/>
              </w:rPr>
              <w:t xml:space="preserve"> </w:t>
            </w:r>
            <w:r w:rsidRPr="00BA078F">
              <w:rPr>
                <w:rFonts w:eastAsiaTheme="minorEastAsia"/>
                <w:lang w:eastAsia="ja-JP"/>
              </w:rPr>
              <w:t>to</w:t>
            </w:r>
            <w:r w:rsidR="00785D72" w:rsidRPr="00BA078F">
              <w:rPr>
                <w:rFonts w:eastAsiaTheme="minorEastAsia"/>
                <w:lang w:eastAsia="ja-JP"/>
              </w:rPr>
              <w:t xml:space="preserve"> </w:t>
            </w:r>
            <w:r w:rsidRPr="00BA078F">
              <w:rPr>
                <w:rFonts w:eastAsiaTheme="minorEastAsia"/>
                <w:lang w:eastAsia="ja-JP"/>
              </w:rPr>
              <w:t>be</w:t>
            </w:r>
            <w:r w:rsidR="00785D72" w:rsidRPr="00BA078F">
              <w:rPr>
                <w:rFonts w:eastAsiaTheme="minorEastAsia"/>
                <w:lang w:eastAsia="ja-JP"/>
              </w:rPr>
              <w:t xml:space="preserve"> </w:t>
            </w:r>
            <w:r w:rsidRPr="00BA078F">
              <w:rPr>
                <w:rFonts w:eastAsiaTheme="minorEastAsia"/>
                <w:lang w:eastAsia="ja-JP"/>
              </w:rPr>
              <w:t>applied</w:t>
            </w:r>
            <w:r w:rsidR="00785D72" w:rsidRPr="00BA078F">
              <w:rPr>
                <w:rFonts w:eastAsiaTheme="minorEastAsia"/>
                <w:lang w:eastAsia="ja-JP"/>
              </w:rPr>
              <w:t xml:space="preserve"> </w:t>
            </w:r>
            <w:r w:rsidRPr="00BA078F">
              <w:rPr>
                <w:rFonts w:eastAsiaTheme="minorEastAsia"/>
                <w:lang w:eastAsia="ja-JP"/>
              </w:rPr>
              <w:t>for</w:t>
            </w:r>
            <w:r w:rsidR="00785D72" w:rsidRPr="00BA078F">
              <w:rPr>
                <w:rFonts w:eastAsiaTheme="minorEastAsia"/>
                <w:lang w:eastAsia="ja-JP"/>
              </w:rPr>
              <w:t xml:space="preserve"> </w:t>
            </w:r>
            <w:r w:rsidRPr="00BA078F">
              <w:rPr>
                <w:rFonts w:eastAsiaTheme="minorEastAsia"/>
                <w:lang w:eastAsia="ja-JP"/>
              </w:rPr>
              <w:t>VNFD,</w:t>
            </w:r>
            <w:r w:rsidR="00785D72" w:rsidRPr="00BA078F">
              <w:rPr>
                <w:rFonts w:eastAsiaTheme="minorEastAsia"/>
                <w:lang w:eastAsia="ja-JP"/>
              </w:rPr>
              <w:t xml:space="preserve"> </w:t>
            </w:r>
            <w:r w:rsidRPr="00BA078F">
              <w:rPr>
                <w:rFonts w:eastAsiaTheme="minorEastAsia"/>
                <w:lang w:eastAsia="ja-JP"/>
              </w:rPr>
              <w:t>PNFD</w:t>
            </w:r>
            <w:r w:rsidR="00785D72" w:rsidRPr="00BA078F">
              <w:rPr>
                <w:rFonts w:eastAsiaTheme="minorEastAsia"/>
                <w:lang w:eastAsia="ja-JP"/>
              </w:rPr>
              <w:t xml:space="preserve"> </w:t>
            </w:r>
            <w:r w:rsidRPr="00BA078F">
              <w:rPr>
                <w:rFonts w:eastAsiaTheme="minorEastAsia"/>
                <w:lang w:eastAsia="ja-JP"/>
              </w:rPr>
              <w:t>and</w:t>
            </w:r>
            <w:r w:rsidR="00785D72" w:rsidRPr="00BA078F">
              <w:rPr>
                <w:rFonts w:eastAsiaTheme="minorEastAsia"/>
                <w:lang w:eastAsia="ja-JP"/>
              </w:rPr>
              <w:t xml:space="preserve"> </w:t>
            </w:r>
            <w:r w:rsidRPr="00BA078F">
              <w:rPr>
                <w:rFonts w:eastAsiaTheme="minorEastAsia"/>
                <w:lang w:eastAsia="ja-JP"/>
              </w:rPr>
              <w:t>NSD</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version</w:t>
            </w:r>
            <w:r w:rsidR="00785D72" w:rsidRPr="00BA078F">
              <w:rPr>
                <w:rFonts w:eastAsiaTheme="minorEastAsia"/>
                <w:lang w:eastAsia="ja-JP"/>
              </w:rPr>
              <w:t xml:space="preserve"> </w:t>
            </w:r>
            <w:r w:rsidRPr="00BA078F">
              <w:rPr>
                <w:rFonts w:eastAsiaTheme="minorEastAsia"/>
                <w:lang w:eastAsia="ja-JP"/>
              </w:rPr>
              <w:t>2.6.1,</w:t>
            </w:r>
            <w:r w:rsidR="00785D72" w:rsidRPr="00BA078F">
              <w:rPr>
                <w:rFonts w:eastAsiaTheme="minorEastAsia"/>
                <w:lang w:eastAsia="ja-JP"/>
              </w:rPr>
              <w:t xml:space="preserve"> </w:t>
            </w:r>
            <w:r w:rsidRPr="00BA078F">
              <w:rPr>
                <w:rFonts w:eastAsiaTheme="minorEastAsia"/>
                <w:lang w:eastAsia="ja-JP"/>
              </w:rPr>
              <w:t>but</w:t>
            </w:r>
            <w:r w:rsidR="00785D72" w:rsidRPr="00BA078F">
              <w:rPr>
                <w:rFonts w:eastAsiaTheme="minorEastAsia"/>
                <w:lang w:eastAsia="ja-JP"/>
              </w:rPr>
              <w:t xml:space="preserve"> </w:t>
            </w:r>
            <w:r w:rsidRPr="00BA078F">
              <w:rPr>
                <w:rFonts w:eastAsiaTheme="minorEastAsia"/>
                <w:lang w:eastAsia="ja-JP"/>
              </w:rPr>
              <w:t>in</w:t>
            </w:r>
            <w:r w:rsidR="00785D72" w:rsidRPr="00BA078F">
              <w:rPr>
                <w:rFonts w:eastAsiaTheme="minorEastAsia"/>
                <w:lang w:eastAsia="ja-JP"/>
              </w:rPr>
              <w:t xml:space="preserve"> </w:t>
            </w:r>
            <w:r w:rsidRPr="00BA078F">
              <w:rPr>
                <w:rFonts w:eastAsiaTheme="minorEastAsia"/>
                <w:lang w:eastAsia="ja-JP"/>
              </w:rPr>
              <w:t>version</w:t>
            </w:r>
            <w:r w:rsidR="00785D72" w:rsidRPr="00BA078F">
              <w:rPr>
                <w:rFonts w:eastAsiaTheme="minorEastAsia"/>
                <w:lang w:eastAsia="ja-JP"/>
              </w:rPr>
              <w:t xml:space="preserve"> </w:t>
            </w:r>
            <w:r w:rsidRPr="00BA078F">
              <w:rPr>
                <w:rFonts w:eastAsiaTheme="minorEastAsia"/>
                <w:lang w:eastAsia="ja-JP"/>
              </w:rPr>
              <w:t>2.7.1,</w:t>
            </w:r>
            <w:r w:rsidR="00785D72" w:rsidRPr="00BA078F">
              <w:rPr>
                <w:rFonts w:eastAsiaTheme="minorEastAsia"/>
                <w:lang w:eastAsia="ja-JP"/>
              </w:rPr>
              <w:t xml:space="preserve"> </w:t>
            </w:r>
            <w:r w:rsidRPr="00BA078F">
              <w:rPr>
                <w:rFonts w:eastAsiaTheme="minorEastAsia"/>
                <w:lang w:eastAsia="ja-JP"/>
              </w:rPr>
              <w:t>it</w:t>
            </w:r>
            <w:r w:rsidR="00785D72" w:rsidRPr="00BA078F">
              <w:rPr>
                <w:rFonts w:eastAsiaTheme="minorEastAsia"/>
                <w:lang w:eastAsia="ja-JP"/>
              </w:rPr>
              <w:t xml:space="preserve"> </w:t>
            </w:r>
            <w:r w:rsidRPr="00BA078F">
              <w:rPr>
                <w:rFonts w:eastAsiaTheme="minorEastAsia"/>
                <w:lang w:eastAsia="ja-JP"/>
              </w:rPr>
              <w:t>is</w:t>
            </w:r>
            <w:r w:rsidR="00785D72" w:rsidRPr="00BA078F">
              <w:rPr>
                <w:rFonts w:eastAsiaTheme="minorEastAsia"/>
                <w:lang w:eastAsia="ja-JP"/>
              </w:rPr>
              <w:t xml:space="preserve"> </w:t>
            </w:r>
            <w:r w:rsidRPr="00BA078F">
              <w:rPr>
                <w:rFonts w:eastAsiaTheme="minorEastAsia"/>
                <w:lang w:eastAsia="ja-JP"/>
              </w:rPr>
              <w:t>only</w:t>
            </w:r>
            <w:r w:rsidR="00785D72" w:rsidRPr="00BA078F">
              <w:rPr>
                <w:rFonts w:eastAsiaTheme="minorEastAsia"/>
                <w:lang w:eastAsia="ja-JP"/>
              </w:rPr>
              <w:t xml:space="preserve"> </w:t>
            </w:r>
            <w:r w:rsidRPr="00BA078F">
              <w:rPr>
                <w:rFonts w:eastAsiaTheme="minorEastAsia"/>
                <w:lang w:eastAsia="ja-JP"/>
              </w:rPr>
              <w:t>applied</w:t>
            </w:r>
            <w:r w:rsidR="00785D72" w:rsidRPr="00BA078F">
              <w:rPr>
                <w:rFonts w:eastAsiaTheme="minorEastAsia"/>
                <w:lang w:eastAsia="ja-JP"/>
              </w:rPr>
              <w:t xml:space="preserve"> </w:t>
            </w:r>
            <w:r w:rsidRPr="00BA078F">
              <w:rPr>
                <w:rFonts w:eastAsiaTheme="minorEastAsia"/>
                <w:lang w:eastAsia="ja-JP"/>
              </w:rPr>
              <w:t>to</w:t>
            </w:r>
            <w:r w:rsidR="00785D72" w:rsidRPr="00BA078F">
              <w:rPr>
                <w:rFonts w:eastAsiaTheme="minorEastAsia"/>
                <w:lang w:eastAsia="ja-JP"/>
              </w:rPr>
              <w:t xml:space="preserve"> </w:t>
            </w:r>
            <w:r w:rsidRPr="00BA078F">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3A49481"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6.10.13</w:t>
            </w:r>
          </w:p>
        </w:tc>
      </w:tr>
      <w:tr w:rsidR="00C6306F" w:rsidRPr="007C3639" w14:paraId="5CAF419C"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6767C6B5"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6</w:t>
            </w:r>
          </w:p>
        </w:tc>
        <w:tc>
          <w:tcPr>
            <w:tcW w:w="6055" w:type="dxa"/>
            <w:tcBorders>
              <w:top w:val="single" w:sz="4" w:space="0" w:color="auto"/>
              <w:left w:val="single" w:sz="4" w:space="0" w:color="auto"/>
              <w:bottom w:val="single" w:sz="4" w:space="0" w:color="auto"/>
              <w:right w:val="single" w:sz="4" w:space="0" w:color="auto"/>
            </w:tcBorders>
            <w:hideMark/>
          </w:tcPr>
          <w:p w14:paraId="133EEA12" w14:textId="08D6794E" w:rsidR="00C6306F" w:rsidRPr="007C3639" w:rsidRDefault="00E12E51">
            <w:pPr>
              <w:pStyle w:val="TAL"/>
              <w:keepNext w:val="0"/>
              <w:keepLines w:val="0"/>
              <w:rPr>
                <w:rFonts w:eastAsiaTheme="minorEastAsia"/>
                <w:lang w:eastAsia="ja-JP"/>
              </w:rPr>
            </w:pPr>
            <w:r w:rsidRPr="007C3639">
              <w:rPr>
                <w:rFonts w:eastAsiaTheme="minorEastAsia"/>
                <w:lang w:eastAsia="ja-JP"/>
              </w:rPr>
              <w:t>b</w:t>
            </w:r>
            <w:r w:rsidR="00C6306F" w:rsidRPr="007C3639">
              <w:rPr>
                <w:rFonts w:eastAsiaTheme="minorEastAsia"/>
                <w:lang w:eastAsia="ja-JP"/>
              </w:rPr>
              <w:t>oot_order</w:t>
            </w:r>
            <w:r w:rsidR="00785D72" w:rsidRPr="007C3639">
              <w:rPr>
                <w:rFonts w:eastAsiaTheme="minorEastAsia"/>
                <w:lang w:eastAsia="ja-JP"/>
              </w:rPr>
              <w:t xml:space="preserve"> </w:t>
            </w:r>
            <w:r w:rsidR="00C6306F" w:rsidRPr="007C3639">
              <w:rPr>
                <w:rFonts w:eastAsiaTheme="minorEastAsia"/>
                <w:lang w:eastAsia="ja-JP"/>
              </w:rPr>
              <w:t>type</w:t>
            </w:r>
            <w:r w:rsidR="00785D72" w:rsidRPr="007C3639">
              <w:rPr>
                <w:rFonts w:eastAsiaTheme="minorEastAsia"/>
                <w:lang w:eastAsia="ja-JP"/>
              </w:rPr>
              <w:t xml:space="preserve"> </w:t>
            </w:r>
            <w:r w:rsidR="00C6306F" w:rsidRPr="007C3639">
              <w:rPr>
                <w:rFonts w:eastAsiaTheme="minorEastAsia"/>
                <w:lang w:eastAsia="ja-JP"/>
              </w:rPr>
              <w:t>changed</w:t>
            </w:r>
            <w:r w:rsidR="00785D72" w:rsidRPr="007C3639">
              <w:rPr>
                <w:rFonts w:eastAsiaTheme="minorEastAsia"/>
                <w:lang w:eastAsia="ja-JP"/>
              </w:rPr>
              <w:t xml:space="preserve"> </w:t>
            </w:r>
            <w:r w:rsidR="00C6306F" w:rsidRPr="007C3639">
              <w:rPr>
                <w:rFonts w:eastAsiaTheme="minorEastAsia"/>
                <w:lang w:eastAsia="ja-JP"/>
              </w:rPr>
              <w:t>from</w:t>
            </w:r>
            <w:r w:rsidR="00785D72" w:rsidRPr="007C3639">
              <w:rPr>
                <w:rFonts w:eastAsiaTheme="minorEastAsia"/>
                <w:lang w:eastAsia="ja-JP"/>
              </w:rPr>
              <w:t xml:space="preserve"> </w:t>
            </w:r>
            <w:r w:rsidR="00C6306F" w:rsidRPr="007C3639">
              <w:rPr>
                <w:rFonts w:eastAsiaTheme="minorEastAsia"/>
                <w:lang w:eastAsia="ja-JP"/>
              </w:rPr>
              <w:t>list</w:t>
            </w:r>
            <w:r w:rsidR="00785D72" w:rsidRPr="007C3639">
              <w:rPr>
                <w:rFonts w:eastAsiaTheme="minorEastAsia"/>
                <w:lang w:eastAsia="ja-JP"/>
              </w:rPr>
              <w:t xml:space="preserve"> </w:t>
            </w:r>
            <w:r w:rsidR="00C6306F" w:rsidRPr="007C3639">
              <w:rPr>
                <w:rFonts w:eastAsiaTheme="minorEastAsia"/>
                <w:lang w:eastAsia="ja-JP"/>
              </w:rPr>
              <w:t>of</w:t>
            </w:r>
            <w:r w:rsidR="00785D72" w:rsidRPr="007C3639">
              <w:rPr>
                <w:rFonts w:eastAsiaTheme="minorEastAsia"/>
                <w:lang w:eastAsia="ja-JP"/>
              </w:rPr>
              <w:t xml:space="preserve"> </w:t>
            </w:r>
            <w:r w:rsidR="00C6306F" w:rsidRPr="007C3639">
              <w:rPr>
                <w:rFonts w:eastAsiaTheme="minorEastAsia"/>
                <w:lang w:eastAsia="ja-JP"/>
              </w:rPr>
              <w:t>string</w:t>
            </w:r>
            <w:r w:rsidR="00785D72" w:rsidRPr="007C3639">
              <w:rPr>
                <w:rFonts w:eastAsiaTheme="minorEastAsia"/>
                <w:lang w:eastAsia="ja-JP"/>
              </w:rPr>
              <w:t xml:space="preserve"> </w:t>
            </w:r>
            <w:r w:rsidR="00C6306F" w:rsidRPr="007C3639">
              <w:rPr>
                <w:rFonts w:eastAsiaTheme="minorEastAsia"/>
                <w:lang w:eastAsia="ja-JP"/>
              </w:rPr>
              <w:t>to</w:t>
            </w:r>
            <w:r w:rsidR="00785D72" w:rsidRPr="007C3639">
              <w:rPr>
                <w:rFonts w:eastAsiaTheme="minorEastAsia"/>
                <w:lang w:eastAsia="ja-JP"/>
              </w:rPr>
              <w:t xml:space="preserve"> </w:t>
            </w:r>
            <w:r w:rsidR="00C6306F" w:rsidRPr="007C3639">
              <w:rPr>
                <w:rFonts w:eastAsiaTheme="minorEastAsia"/>
                <w:lang w:eastAsia="ja-JP"/>
              </w:rPr>
              <w:t>Boolean.</w:t>
            </w:r>
          </w:p>
        </w:tc>
        <w:tc>
          <w:tcPr>
            <w:tcW w:w="2727" w:type="dxa"/>
            <w:tcBorders>
              <w:top w:val="single" w:sz="4" w:space="0" w:color="auto"/>
              <w:left w:val="single" w:sz="4" w:space="0" w:color="auto"/>
              <w:bottom w:val="single" w:sz="4" w:space="0" w:color="auto"/>
              <w:right w:val="single" w:sz="4" w:space="0" w:color="auto"/>
            </w:tcBorders>
            <w:hideMark/>
          </w:tcPr>
          <w:p w14:paraId="6FA65F9F" w14:textId="77777777" w:rsidR="00C6306F" w:rsidRPr="007C3639" w:rsidRDefault="00C6306F">
            <w:pPr>
              <w:pStyle w:val="TAL"/>
              <w:keepNext w:val="0"/>
              <w:keepLines w:val="0"/>
              <w:rPr>
                <w:rFonts w:eastAsiaTheme="minorEastAsia"/>
                <w:lang w:eastAsia="ja-JP"/>
              </w:rPr>
            </w:pPr>
            <w:r w:rsidRPr="007C3639">
              <w:rPr>
                <w:rFonts w:eastAsiaTheme="minorEastAsia"/>
                <w:lang w:eastAsia="ja-JP"/>
              </w:rPr>
              <w:t>6.8.3</w:t>
            </w:r>
          </w:p>
        </w:tc>
      </w:tr>
      <w:tr w:rsidR="00E12E51" w:rsidRPr="007C3639" w14:paraId="25182BA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tcPr>
          <w:p w14:paraId="4235D89B" w14:textId="0DB9E743" w:rsidR="00E12E51" w:rsidRPr="007C3639" w:rsidRDefault="00E12E51" w:rsidP="00E12E51">
            <w:pPr>
              <w:pStyle w:val="TAL"/>
              <w:keepNext w:val="0"/>
              <w:keepLines w:val="0"/>
              <w:rPr>
                <w:rFonts w:eastAsiaTheme="minorEastAsia"/>
                <w:lang w:eastAsia="ja-JP"/>
              </w:rPr>
            </w:pPr>
            <w:r w:rsidRPr="007C3639">
              <w:rPr>
                <w:rFonts w:eastAsiaTheme="minorEastAsia" w:hint="eastAsia"/>
                <w:lang w:eastAsia="zh-CN"/>
              </w:rPr>
              <w:t>7</w:t>
            </w:r>
          </w:p>
        </w:tc>
        <w:tc>
          <w:tcPr>
            <w:tcW w:w="6055" w:type="dxa"/>
            <w:tcBorders>
              <w:top w:val="single" w:sz="4" w:space="0" w:color="auto"/>
              <w:left w:val="single" w:sz="4" w:space="0" w:color="auto"/>
              <w:bottom w:val="single" w:sz="4" w:space="0" w:color="auto"/>
              <w:right w:val="single" w:sz="4" w:space="0" w:color="auto"/>
            </w:tcBorders>
          </w:tcPr>
          <w:p w14:paraId="26C397D7" w14:textId="3E389E91" w:rsidR="00E12E51" w:rsidRPr="007C3639" w:rsidRDefault="00E12E51" w:rsidP="00E12E51">
            <w:pPr>
              <w:pStyle w:val="TAL"/>
              <w:keepNext w:val="0"/>
              <w:keepLines w:val="0"/>
              <w:rPr>
                <w:rFonts w:eastAsiaTheme="minorEastAsia"/>
                <w:lang w:eastAsia="ja-JP"/>
              </w:rPr>
            </w:pPr>
            <w:r w:rsidRPr="007C3639">
              <w:rPr>
                <w:rFonts w:eastAsiaTheme="minorEastAsia"/>
                <w:lang w:eastAsia="ja-JP"/>
              </w:rPr>
              <w:t>boot_data</w:t>
            </w:r>
            <w:r w:rsidR="00785D72" w:rsidRPr="007C3639">
              <w:rPr>
                <w:rFonts w:eastAsiaTheme="minorEastAsia"/>
                <w:lang w:eastAsia="ja-JP"/>
              </w:rPr>
              <w:t xml:space="preserve"> </w:t>
            </w:r>
            <w:r w:rsidRPr="007C3639">
              <w:rPr>
                <w:rFonts w:eastAsiaTheme="minorEastAsia"/>
                <w:lang w:eastAsia="ja-JP"/>
              </w:rPr>
              <w:t>type</w:t>
            </w:r>
            <w:r w:rsidR="00785D72" w:rsidRPr="007C3639">
              <w:rPr>
                <w:rFonts w:eastAsiaTheme="minorEastAsia"/>
                <w:lang w:eastAsia="ja-JP"/>
              </w:rPr>
              <w:t xml:space="preserve"> </w:t>
            </w:r>
            <w:r w:rsidRPr="007C3639">
              <w:rPr>
                <w:rFonts w:eastAsiaTheme="minorEastAsia"/>
                <w:lang w:eastAsia="ja-JP"/>
              </w:rPr>
              <w:t>changed</w:t>
            </w:r>
            <w:r w:rsidR="00785D72" w:rsidRPr="007C3639">
              <w:rPr>
                <w:rFonts w:eastAsiaTheme="minorEastAsia"/>
                <w:lang w:eastAsia="ja-JP"/>
              </w:rPr>
              <w:t xml:space="preserve"> </w:t>
            </w:r>
            <w:r w:rsidRPr="007C3639">
              <w:rPr>
                <w:rFonts w:eastAsiaTheme="minorEastAsia"/>
                <w:lang w:eastAsia="ja-JP"/>
              </w:rPr>
              <w:t>from</w:t>
            </w:r>
            <w:r w:rsidR="00785D72" w:rsidRPr="007C3639">
              <w:rPr>
                <w:rFonts w:eastAsiaTheme="minorEastAsia"/>
                <w:lang w:eastAsia="ja-JP"/>
              </w:rPr>
              <w:t xml:space="preserve"> </w:t>
            </w:r>
            <w:r w:rsidRPr="007C3639">
              <w:rPr>
                <w:rFonts w:eastAsiaTheme="minorEastAsia"/>
                <w:lang w:eastAsia="ja-JP"/>
              </w:rPr>
              <w:t>string</w:t>
            </w:r>
            <w:r w:rsidR="00785D72" w:rsidRPr="007C3639">
              <w:rPr>
                <w:rFonts w:eastAsiaTheme="minorEastAsia"/>
                <w:lang w:eastAsia="ja-JP"/>
              </w:rPr>
              <w:t xml:space="preserve"> </w:t>
            </w:r>
            <w:r w:rsidRPr="007C3639">
              <w:rPr>
                <w:rFonts w:eastAsiaTheme="minorEastAsia"/>
                <w:lang w:eastAsia="ja-JP"/>
              </w:rPr>
              <w:t>to</w:t>
            </w:r>
            <w:r w:rsidR="00785D72" w:rsidRPr="007C3639">
              <w:rPr>
                <w:rFonts w:eastAsiaTheme="minorEastAsia"/>
                <w:lang w:eastAsia="ja-JP"/>
              </w:rPr>
              <w:t xml:space="preserve"> </w:t>
            </w:r>
            <w:r w:rsidRPr="007C3639">
              <w:rPr>
                <w:rFonts w:eastAsiaTheme="minorEastAsia"/>
                <w:lang w:eastAsia="ja-JP"/>
              </w:rPr>
              <w:t>BootData</w:t>
            </w:r>
            <w:r w:rsidR="00785D72" w:rsidRPr="007C3639">
              <w:rPr>
                <w:rFonts w:eastAsiaTheme="minorEastAsia"/>
                <w:lang w:eastAsia="ja-JP"/>
              </w:rPr>
              <w:t xml:space="preserve"> </w:t>
            </w:r>
            <w:r w:rsidRPr="007C3639">
              <w:rPr>
                <w:rFonts w:eastAsiaTheme="minorEastAsia"/>
                <w:lang w:eastAsia="ja-JP"/>
              </w:rPr>
              <w:t>data</w:t>
            </w:r>
            <w:r w:rsidR="00785D72" w:rsidRPr="007C3639">
              <w:rPr>
                <w:rFonts w:eastAsiaTheme="minorEastAsia"/>
                <w:lang w:eastAsia="ja-JP"/>
              </w:rPr>
              <w:t xml:space="preserve"> </w:t>
            </w:r>
            <w:r w:rsidRPr="007C3639">
              <w:rPr>
                <w:rFonts w:eastAsiaTheme="minorEastAsia"/>
                <w:lang w:eastAsia="ja-JP"/>
              </w:rPr>
              <w:t>type</w:t>
            </w:r>
          </w:p>
        </w:tc>
        <w:tc>
          <w:tcPr>
            <w:tcW w:w="2727" w:type="dxa"/>
            <w:tcBorders>
              <w:top w:val="single" w:sz="4" w:space="0" w:color="auto"/>
              <w:left w:val="single" w:sz="4" w:space="0" w:color="auto"/>
              <w:bottom w:val="single" w:sz="4" w:space="0" w:color="auto"/>
              <w:right w:val="single" w:sz="4" w:space="0" w:color="auto"/>
            </w:tcBorders>
          </w:tcPr>
          <w:p w14:paraId="38A4CB4D" w14:textId="2FE1C3EA" w:rsidR="00E12E51" w:rsidRPr="007C3639" w:rsidRDefault="00E12E51" w:rsidP="00E12E51">
            <w:pPr>
              <w:pStyle w:val="TAL"/>
              <w:keepNext w:val="0"/>
              <w:keepLines w:val="0"/>
              <w:rPr>
                <w:rFonts w:eastAsiaTheme="minorEastAsia"/>
                <w:lang w:eastAsia="ja-JP"/>
              </w:rPr>
            </w:pPr>
            <w:r w:rsidRPr="007C3639">
              <w:rPr>
                <w:rFonts w:eastAsiaTheme="minorEastAsia" w:hint="eastAsia"/>
                <w:lang w:eastAsia="zh-CN"/>
              </w:rPr>
              <w:t>6</w:t>
            </w:r>
            <w:r w:rsidRPr="007C3639">
              <w:rPr>
                <w:rFonts w:eastAsiaTheme="minorEastAsia"/>
                <w:lang w:eastAsia="zh-CN"/>
              </w:rPr>
              <w:t>.8.3</w:t>
            </w:r>
          </w:p>
        </w:tc>
      </w:tr>
    </w:tbl>
    <w:p w14:paraId="64CC4076" w14:textId="77777777" w:rsidR="00C6306F" w:rsidRPr="007C3639" w:rsidRDefault="00C6306F" w:rsidP="003C36AD">
      <w:pPr>
        <w:rPr>
          <w:highlight w:val="green"/>
        </w:rPr>
      </w:pPr>
    </w:p>
    <w:p w14:paraId="2FDD284A" w14:textId="77777777" w:rsidR="002703B5" w:rsidRPr="007C3639" w:rsidRDefault="002703B5">
      <w:pPr>
        <w:overflowPunct/>
        <w:autoSpaceDE/>
        <w:autoSpaceDN/>
        <w:adjustRightInd/>
        <w:spacing w:after="0"/>
        <w:textAlignment w:val="auto"/>
        <w:rPr>
          <w:rFonts w:ascii="Arial" w:eastAsiaTheme="minorEastAsia" w:hAnsi="Arial"/>
          <w:sz w:val="36"/>
          <w:highlight w:val="yellow"/>
        </w:rPr>
      </w:pPr>
      <w:r w:rsidRPr="007C3639">
        <w:rPr>
          <w:rFonts w:eastAsiaTheme="minorEastAsia"/>
          <w:highlight w:val="yellow"/>
        </w:rPr>
        <w:br w:type="page"/>
      </w:r>
    </w:p>
    <w:p w14:paraId="0435D0FF" w14:textId="5BE178C6" w:rsidR="007E4C73" w:rsidRPr="007C3639" w:rsidRDefault="007E4C73" w:rsidP="00F016B7">
      <w:pPr>
        <w:pStyle w:val="Heading8"/>
        <w:keepNext w:val="0"/>
        <w:keepLines w:val="0"/>
        <w:widowControl w:val="0"/>
        <w:numPr>
          <w:ilvl w:val="7"/>
          <w:numId w:val="11"/>
        </w:numPr>
        <w:pBdr>
          <w:top w:val="single" w:sz="12" w:space="3" w:color="000000"/>
        </w:pBdr>
        <w:suppressAutoHyphens/>
        <w:autoSpaceDN/>
        <w:adjustRightInd/>
        <w:ind w:left="0" w:firstLine="0"/>
        <w:rPr>
          <w:rFonts w:eastAsiaTheme="minorEastAsia"/>
        </w:rPr>
      </w:pPr>
      <w:bookmarkStart w:id="992" w:name="_Toc49525514"/>
      <w:r w:rsidRPr="007C3639">
        <w:rPr>
          <w:rFonts w:eastAsiaTheme="minorEastAsia"/>
        </w:rPr>
        <w:t xml:space="preserve">Annex </w:t>
      </w:r>
      <w:r w:rsidR="002703B5" w:rsidRPr="007C3639">
        <w:rPr>
          <w:rFonts w:eastAsiaTheme="minorEastAsia"/>
        </w:rPr>
        <w:t xml:space="preserve">G </w:t>
      </w:r>
      <w:r w:rsidRPr="007C3639">
        <w:rPr>
          <w:rFonts w:eastAsiaTheme="minorEastAsia"/>
        </w:rPr>
        <w:t>(informative</w:t>
      </w:r>
      <w:r w:rsidR="006B47D6" w:rsidRPr="007C3639">
        <w:rPr>
          <w:rFonts w:eastAsiaTheme="minorEastAsia"/>
        </w:rPr>
        <w:t>):</w:t>
      </w:r>
      <w:r w:rsidR="006B47D6" w:rsidRPr="007C3639">
        <w:rPr>
          <w:rFonts w:eastAsiaTheme="minorEastAsia"/>
        </w:rPr>
        <w:br/>
      </w:r>
      <w:r w:rsidRPr="007C3639">
        <w:rPr>
          <w:rFonts w:eastAsiaTheme="minorEastAsia"/>
        </w:rPr>
        <w:t>Change History</w:t>
      </w:r>
      <w:bookmarkEnd w:id="992"/>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00" w:firstRow="0" w:lastRow="0" w:firstColumn="0" w:lastColumn="0" w:noHBand="0" w:noVBand="0"/>
      </w:tblPr>
      <w:tblGrid>
        <w:gridCol w:w="1566"/>
        <w:gridCol w:w="810"/>
        <w:gridCol w:w="7194"/>
      </w:tblGrid>
      <w:tr w:rsidR="007E4C73" w:rsidRPr="007C3639" w14:paraId="457E60F3" w14:textId="77777777" w:rsidTr="00C41532">
        <w:trPr>
          <w:tblHeader/>
          <w:jc w:val="center"/>
        </w:trPr>
        <w:tc>
          <w:tcPr>
            <w:tcW w:w="1566" w:type="dxa"/>
            <w:shd w:val="pct10" w:color="auto" w:fill="auto"/>
            <w:vAlign w:val="center"/>
          </w:tcPr>
          <w:p w14:paraId="1F9F89ED" w14:textId="77777777" w:rsidR="007E4C73" w:rsidRPr="007C3639" w:rsidRDefault="007E4C73" w:rsidP="00DD2E0D">
            <w:pPr>
              <w:pStyle w:val="TAH"/>
              <w:keepNext w:val="0"/>
              <w:rPr>
                <w:rFonts w:eastAsiaTheme="minorEastAsia" w:cs="Arial"/>
                <w:szCs w:val="18"/>
              </w:rPr>
            </w:pPr>
            <w:r w:rsidRPr="007C3639">
              <w:rPr>
                <w:rFonts w:eastAsiaTheme="minorEastAsia" w:cs="Arial"/>
                <w:szCs w:val="18"/>
              </w:rPr>
              <w:t>Date</w:t>
            </w:r>
          </w:p>
        </w:tc>
        <w:tc>
          <w:tcPr>
            <w:tcW w:w="810" w:type="dxa"/>
            <w:shd w:val="pct10" w:color="auto" w:fill="auto"/>
            <w:vAlign w:val="center"/>
          </w:tcPr>
          <w:p w14:paraId="467B00EB" w14:textId="77777777" w:rsidR="007E4C73" w:rsidRPr="007C3639" w:rsidRDefault="007E4C73" w:rsidP="00DD2E0D">
            <w:pPr>
              <w:pStyle w:val="TAH"/>
              <w:keepNext w:val="0"/>
              <w:rPr>
                <w:rFonts w:eastAsiaTheme="minorEastAsia" w:cs="Arial"/>
                <w:szCs w:val="18"/>
              </w:rPr>
            </w:pPr>
            <w:r w:rsidRPr="007C3639">
              <w:rPr>
                <w:rFonts w:eastAsiaTheme="minorEastAsia" w:cs="Arial"/>
                <w:szCs w:val="18"/>
              </w:rPr>
              <w:t>Version</w:t>
            </w:r>
          </w:p>
        </w:tc>
        <w:tc>
          <w:tcPr>
            <w:tcW w:w="7194" w:type="dxa"/>
            <w:shd w:val="pct10" w:color="auto" w:fill="auto"/>
            <w:vAlign w:val="center"/>
          </w:tcPr>
          <w:p w14:paraId="77DF1D92" w14:textId="77777777" w:rsidR="007E4C73" w:rsidRPr="007C3639" w:rsidRDefault="007E4C73" w:rsidP="00DD2E0D">
            <w:pPr>
              <w:pStyle w:val="TAH"/>
              <w:keepNext w:val="0"/>
              <w:rPr>
                <w:rFonts w:eastAsiaTheme="minorEastAsia" w:cs="Arial"/>
                <w:szCs w:val="18"/>
              </w:rPr>
            </w:pPr>
            <w:r w:rsidRPr="007C3639">
              <w:rPr>
                <w:rFonts w:eastAsiaTheme="minorEastAsia" w:cs="Arial"/>
                <w:szCs w:val="18"/>
              </w:rPr>
              <w:t>Information</w:t>
            </w:r>
            <w:r w:rsidR="00C41532" w:rsidRPr="007C3639">
              <w:rPr>
                <w:rFonts w:eastAsiaTheme="minorEastAsia" w:cs="Arial"/>
                <w:szCs w:val="18"/>
              </w:rPr>
              <w:t xml:space="preserve"> </w:t>
            </w:r>
            <w:r w:rsidRPr="007C3639">
              <w:rPr>
                <w:rFonts w:eastAsiaTheme="minorEastAsia" w:cs="Arial"/>
                <w:szCs w:val="18"/>
              </w:rPr>
              <w:t>about</w:t>
            </w:r>
            <w:r w:rsidR="00C41532" w:rsidRPr="007C3639">
              <w:rPr>
                <w:rFonts w:eastAsiaTheme="minorEastAsia" w:cs="Arial"/>
                <w:szCs w:val="18"/>
              </w:rPr>
              <w:t xml:space="preserve"> </w:t>
            </w:r>
            <w:r w:rsidRPr="007C3639">
              <w:rPr>
                <w:rFonts w:eastAsiaTheme="minorEastAsia" w:cs="Arial"/>
                <w:szCs w:val="18"/>
              </w:rPr>
              <w:t>changes</w:t>
            </w:r>
          </w:p>
        </w:tc>
      </w:tr>
      <w:tr w:rsidR="007E4C73" w:rsidRPr="007C3639" w14:paraId="3D6BFBC3" w14:textId="77777777" w:rsidTr="00C41532">
        <w:trPr>
          <w:jc w:val="center"/>
        </w:trPr>
        <w:tc>
          <w:tcPr>
            <w:tcW w:w="1566" w:type="dxa"/>
            <w:vAlign w:val="center"/>
          </w:tcPr>
          <w:p w14:paraId="1C5A2E4F" w14:textId="77777777" w:rsidR="007E4C73" w:rsidRPr="007C3639" w:rsidRDefault="007E4C73" w:rsidP="00DD2E0D">
            <w:pPr>
              <w:pStyle w:val="TAL"/>
              <w:keepNext w:val="0"/>
              <w:rPr>
                <w:rFonts w:eastAsiaTheme="minorEastAsia"/>
              </w:rPr>
            </w:pPr>
            <w:r w:rsidRPr="007C3639">
              <w:rPr>
                <w:rFonts w:eastAsiaTheme="minorEastAsia"/>
              </w:rPr>
              <w:t>2016.05</w:t>
            </w:r>
          </w:p>
        </w:tc>
        <w:tc>
          <w:tcPr>
            <w:tcW w:w="810" w:type="dxa"/>
            <w:vAlign w:val="center"/>
          </w:tcPr>
          <w:p w14:paraId="4AAF52FB" w14:textId="77777777" w:rsidR="007E4C73" w:rsidRPr="007C3639" w:rsidRDefault="007E4C73" w:rsidP="00DD2E0D">
            <w:pPr>
              <w:pStyle w:val="TAL"/>
              <w:keepNext w:val="0"/>
              <w:rPr>
                <w:rFonts w:eastAsiaTheme="minorEastAsia"/>
              </w:rPr>
            </w:pPr>
            <w:r w:rsidRPr="007C3639">
              <w:rPr>
                <w:rFonts w:eastAsiaTheme="minorEastAsia"/>
              </w:rPr>
              <w:t>0.0.1</w:t>
            </w:r>
          </w:p>
        </w:tc>
        <w:tc>
          <w:tcPr>
            <w:tcW w:w="7194" w:type="dxa"/>
            <w:vAlign w:val="center"/>
          </w:tcPr>
          <w:p w14:paraId="430F4F8F" w14:textId="77777777" w:rsidR="007E4C73" w:rsidRPr="007C3639" w:rsidRDefault="007E4C73" w:rsidP="00DD2E0D">
            <w:pPr>
              <w:pStyle w:val="TAL"/>
              <w:keepNext w:val="0"/>
              <w:rPr>
                <w:rFonts w:eastAsiaTheme="minorEastAsia"/>
              </w:rPr>
            </w:pPr>
            <w:r w:rsidRPr="007C3639">
              <w:rPr>
                <w:rFonts w:eastAsiaTheme="minorEastAsia"/>
              </w:rPr>
              <w:t>Implemented</w:t>
            </w:r>
            <w:r w:rsidR="00C41532" w:rsidRPr="007C3639">
              <w:rPr>
                <w:rFonts w:eastAsiaTheme="minorEastAsia"/>
              </w:rPr>
              <w:t xml:space="preserve"> </w:t>
            </w:r>
            <w:r w:rsidRPr="007C3639">
              <w:rPr>
                <w:rFonts w:eastAsiaTheme="minorEastAsia"/>
              </w:rPr>
              <w:t>NFVSOL(16)000005r1_GS_NFV_SOL001_ToC</w:t>
            </w:r>
          </w:p>
        </w:tc>
      </w:tr>
      <w:tr w:rsidR="007E4C73" w:rsidRPr="007C3639" w14:paraId="3BD4033A" w14:textId="77777777" w:rsidTr="00C41532">
        <w:trPr>
          <w:jc w:val="center"/>
        </w:trPr>
        <w:tc>
          <w:tcPr>
            <w:tcW w:w="1566" w:type="dxa"/>
            <w:vAlign w:val="center"/>
          </w:tcPr>
          <w:p w14:paraId="72A6475F" w14:textId="77777777" w:rsidR="007E4C73" w:rsidRPr="007C3639" w:rsidRDefault="007E4C73" w:rsidP="00DD2E0D">
            <w:pPr>
              <w:pStyle w:val="TAL"/>
              <w:keepNext w:val="0"/>
              <w:rPr>
                <w:rFonts w:eastAsiaTheme="minorEastAsia"/>
              </w:rPr>
            </w:pPr>
            <w:r w:rsidRPr="007C3639">
              <w:rPr>
                <w:rFonts w:eastAsiaTheme="minorEastAsia"/>
              </w:rPr>
              <w:t>2016.07</w:t>
            </w:r>
          </w:p>
        </w:tc>
        <w:tc>
          <w:tcPr>
            <w:tcW w:w="810" w:type="dxa"/>
            <w:vAlign w:val="center"/>
          </w:tcPr>
          <w:p w14:paraId="700CF80D" w14:textId="77777777" w:rsidR="007E4C73" w:rsidRPr="007C3639" w:rsidRDefault="007E4C73" w:rsidP="00DD2E0D">
            <w:pPr>
              <w:pStyle w:val="TAL"/>
              <w:keepNext w:val="0"/>
              <w:rPr>
                <w:rFonts w:eastAsiaTheme="minorEastAsia"/>
              </w:rPr>
            </w:pPr>
            <w:r w:rsidRPr="007C3639">
              <w:rPr>
                <w:rFonts w:eastAsiaTheme="minorEastAsia"/>
              </w:rPr>
              <w:t>0.02</w:t>
            </w:r>
          </w:p>
        </w:tc>
        <w:tc>
          <w:tcPr>
            <w:tcW w:w="7194" w:type="dxa"/>
            <w:vAlign w:val="center"/>
          </w:tcPr>
          <w:p w14:paraId="3C950455" w14:textId="77777777" w:rsidR="007E4C73" w:rsidRPr="007C3639" w:rsidRDefault="007E4C73" w:rsidP="00DD2E0D">
            <w:pPr>
              <w:pStyle w:val="TAL"/>
              <w:keepNext w:val="0"/>
              <w:rPr>
                <w:rFonts w:eastAsiaTheme="minorEastAsia"/>
              </w:rPr>
            </w:pPr>
            <w:r w:rsidRPr="007C3639">
              <w:rPr>
                <w:rFonts w:eastAsiaTheme="minorEastAsia"/>
              </w:rPr>
              <w:t>Implemented</w:t>
            </w:r>
            <w:r w:rsidR="00C41532" w:rsidRPr="007C3639">
              <w:rPr>
                <w:rFonts w:eastAsiaTheme="minorEastAsia"/>
              </w:rPr>
              <w:t xml:space="preserve"> </w:t>
            </w:r>
            <w:r w:rsidRPr="007C3639">
              <w:rPr>
                <w:rFonts w:eastAsiaTheme="minorEastAsia"/>
              </w:rPr>
              <w:t>NFVSOL(16)000026r1,</w:t>
            </w:r>
            <w:r w:rsidR="00C41532" w:rsidRPr="007C3639">
              <w:rPr>
                <w:rFonts w:eastAsiaTheme="minorEastAsia"/>
              </w:rPr>
              <w:t xml:space="preserve"> </w:t>
            </w:r>
            <w:r w:rsidRPr="007C3639">
              <w:rPr>
                <w:rFonts w:eastAsiaTheme="minorEastAsia"/>
              </w:rPr>
              <w:t>NFVSOL(16)000027r1,</w:t>
            </w:r>
            <w:r w:rsidR="00C41532" w:rsidRPr="007C3639">
              <w:rPr>
                <w:rFonts w:eastAsiaTheme="minorEastAsia"/>
              </w:rPr>
              <w:t xml:space="preserve"> </w:t>
            </w:r>
            <w:r w:rsidRPr="007C3639">
              <w:rPr>
                <w:rFonts w:eastAsiaTheme="minorEastAsia"/>
              </w:rPr>
              <w:t>NFVSOL(16)000028r2</w:t>
            </w:r>
          </w:p>
        </w:tc>
      </w:tr>
      <w:tr w:rsidR="007E4C73" w:rsidRPr="007C3639" w14:paraId="24ECF605" w14:textId="77777777" w:rsidTr="00C41532">
        <w:trPr>
          <w:jc w:val="center"/>
        </w:trPr>
        <w:tc>
          <w:tcPr>
            <w:tcW w:w="1566" w:type="dxa"/>
            <w:vAlign w:val="center"/>
          </w:tcPr>
          <w:p w14:paraId="4F8C9373" w14:textId="77777777" w:rsidR="007E4C73" w:rsidRPr="007C3639" w:rsidRDefault="007E4C73" w:rsidP="00DD2E0D">
            <w:pPr>
              <w:pStyle w:val="TAL"/>
              <w:keepNext w:val="0"/>
              <w:rPr>
                <w:rFonts w:eastAsiaTheme="minorEastAsia"/>
              </w:rPr>
            </w:pPr>
            <w:r w:rsidRPr="007C3639">
              <w:rPr>
                <w:rFonts w:eastAsiaTheme="minorEastAsia"/>
              </w:rPr>
              <w:t>2017.09</w:t>
            </w:r>
          </w:p>
        </w:tc>
        <w:tc>
          <w:tcPr>
            <w:tcW w:w="810" w:type="dxa"/>
            <w:vAlign w:val="center"/>
          </w:tcPr>
          <w:p w14:paraId="5F017246" w14:textId="77777777" w:rsidR="007E4C73" w:rsidRPr="007C3639" w:rsidRDefault="007E4C73" w:rsidP="00DD2E0D">
            <w:pPr>
              <w:pStyle w:val="TAL"/>
              <w:keepNext w:val="0"/>
              <w:rPr>
                <w:rFonts w:eastAsiaTheme="minorEastAsia"/>
              </w:rPr>
            </w:pPr>
            <w:r w:rsidRPr="007C3639">
              <w:rPr>
                <w:rFonts w:eastAsiaTheme="minorEastAsia"/>
              </w:rPr>
              <w:t>0.1.0</w:t>
            </w:r>
          </w:p>
        </w:tc>
        <w:tc>
          <w:tcPr>
            <w:tcW w:w="7194" w:type="dxa"/>
            <w:vAlign w:val="center"/>
          </w:tcPr>
          <w:p w14:paraId="5589DCEB" w14:textId="77777777" w:rsidR="007E4C73" w:rsidRPr="007C3639" w:rsidRDefault="007E4C73" w:rsidP="00DD2E0D">
            <w:pPr>
              <w:pStyle w:val="TAL"/>
              <w:keepNext w:val="0"/>
              <w:rPr>
                <w:rFonts w:eastAsiaTheme="minorEastAsia"/>
              </w:rPr>
            </w:pPr>
            <w:r w:rsidRPr="007C3639">
              <w:rPr>
                <w:rFonts w:eastAsiaTheme="minorEastAsia"/>
              </w:rPr>
              <w:t>Implemented</w:t>
            </w:r>
            <w:r w:rsidR="00C41532" w:rsidRPr="007C3639">
              <w:rPr>
                <w:rFonts w:eastAsiaTheme="minorEastAsia"/>
              </w:rPr>
              <w:t xml:space="preserve"> </w:t>
            </w:r>
            <w:r w:rsidRPr="007C3639">
              <w:rPr>
                <w:rFonts w:eastAsiaTheme="minorEastAsia"/>
              </w:rPr>
              <w:t>NFVSOL(17)000539r3,</w:t>
            </w:r>
            <w:r w:rsidR="00C41532" w:rsidRPr="007C3639">
              <w:rPr>
                <w:rFonts w:eastAsiaTheme="minorEastAsia"/>
              </w:rPr>
              <w:t xml:space="preserve"> </w:t>
            </w:r>
            <w:r w:rsidRPr="007C3639">
              <w:rPr>
                <w:rFonts w:eastAsiaTheme="minorEastAsia"/>
              </w:rPr>
              <w:t>NFVSOL(17)000540r3,</w:t>
            </w:r>
            <w:r w:rsidR="00C41532" w:rsidRPr="007C3639">
              <w:rPr>
                <w:rFonts w:eastAsiaTheme="minorEastAsia"/>
              </w:rPr>
              <w:t xml:space="preserve"> </w:t>
            </w:r>
            <w:r w:rsidRPr="007C3639">
              <w:rPr>
                <w:rFonts w:eastAsiaTheme="minorEastAsia"/>
              </w:rPr>
              <w:t>NFVSOL(17)000542r2,</w:t>
            </w:r>
            <w:r w:rsidR="00C41532" w:rsidRPr="007C3639">
              <w:rPr>
                <w:rFonts w:eastAsiaTheme="minorEastAsia"/>
              </w:rPr>
              <w:t xml:space="preserve"> </w:t>
            </w:r>
            <w:r w:rsidRPr="007C3639">
              <w:rPr>
                <w:rFonts w:eastAsiaTheme="minorEastAsia"/>
              </w:rPr>
              <w:t>NFVSOL(17)000544r1</w:t>
            </w:r>
          </w:p>
        </w:tc>
      </w:tr>
      <w:tr w:rsidR="007E4C73" w:rsidRPr="007C3639" w14:paraId="4110F0FB" w14:textId="77777777" w:rsidTr="00C41532">
        <w:trPr>
          <w:jc w:val="center"/>
        </w:trPr>
        <w:tc>
          <w:tcPr>
            <w:tcW w:w="1566" w:type="dxa"/>
            <w:vAlign w:val="center"/>
          </w:tcPr>
          <w:p w14:paraId="31A6DEB5" w14:textId="77777777" w:rsidR="007E4C73" w:rsidRPr="007C3639" w:rsidRDefault="007E4C73" w:rsidP="00DD2E0D">
            <w:pPr>
              <w:pStyle w:val="TAL"/>
              <w:keepNext w:val="0"/>
              <w:rPr>
                <w:rFonts w:eastAsiaTheme="minorEastAsia"/>
              </w:rPr>
            </w:pPr>
            <w:r w:rsidRPr="007C3639">
              <w:rPr>
                <w:rFonts w:eastAsiaTheme="minorEastAsia"/>
              </w:rPr>
              <w:t>2017.10</w:t>
            </w:r>
          </w:p>
        </w:tc>
        <w:tc>
          <w:tcPr>
            <w:tcW w:w="810" w:type="dxa"/>
            <w:vAlign w:val="center"/>
          </w:tcPr>
          <w:p w14:paraId="69BA84C4" w14:textId="77777777" w:rsidR="007E4C73" w:rsidRPr="007C3639" w:rsidRDefault="007E4C73" w:rsidP="00DD2E0D">
            <w:pPr>
              <w:pStyle w:val="TAL"/>
              <w:keepNext w:val="0"/>
              <w:rPr>
                <w:rFonts w:eastAsiaTheme="minorEastAsia"/>
              </w:rPr>
            </w:pPr>
            <w:r w:rsidRPr="007C3639">
              <w:rPr>
                <w:rFonts w:eastAsiaTheme="minorEastAsia"/>
              </w:rPr>
              <w:t>0.2.0</w:t>
            </w:r>
          </w:p>
        </w:tc>
        <w:tc>
          <w:tcPr>
            <w:tcW w:w="7194" w:type="dxa"/>
            <w:vAlign w:val="center"/>
          </w:tcPr>
          <w:p w14:paraId="33844A31" w14:textId="77777777" w:rsidR="007E4C73" w:rsidRPr="007C3639" w:rsidRDefault="007E4C73" w:rsidP="00DD2E0D">
            <w:pPr>
              <w:pStyle w:val="TAL"/>
              <w:keepNext w:val="0"/>
              <w:rPr>
                <w:rFonts w:eastAsiaTheme="minorEastAsia"/>
              </w:rPr>
            </w:pPr>
            <w:r w:rsidRPr="007C3639">
              <w:rPr>
                <w:rFonts w:eastAsiaTheme="minorEastAsia"/>
              </w:rPr>
              <w:t>Implemented</w:t>
            </w:r>
            <w:r w:rsidR="00C41532" w:rsidRPr="007C3639">
              <w:rPr>
                <w:rFonts w:eastAsiaTheme="minorEastAsia"/>
              </w:rPr>
              <w:t xml:space="preserve"> </w:t>
            </w:r>
            <w:r w:rsidRPr="007C3639">
              <w:rPr>
                <w:rFonts w:eastAsiaTheme="minorEastAsia"/>
              </w:rPr>
              <w:t>NFVSOL(17)000543r3,</w:t>
            </w:r>
            <w:r w:rsidR="00C41532" w:rsidRPr="007C3639">
              <w:rPr>
                <w:rFonts w:eastAsiaTheme="minorEastAsia"/>
              </w:rPr>
              <w:t xml:space="preserve"> </w:t>
            </w:r>
            <w:r w:rsidRPr="007C3639">
              <w:rPr>
                <w:rFonts w:eastAsiaTheme="minorEastAsia"/>
              </w:rPr>
              <w:t>NFVSOL(17)000566,</w:t>
            </w:r>
            <w:r w:rsidR="00C41532" w:rsidRPr="007C3639">
              <w:rPr>
                <w:rFonts w:eastAsiaTheme="minorEastAsia"/>
              </w:rPr>
              <w:t xml:space="preserve"> </w:t>
            </w:r>
            <w:r w:rsidRPr="007C3639">
              <w:rPr>
                <w:rFonts w:eastAsiaTheme="minorEastAsia"/>
              </w:rPr>
              <w:t>NFVSOL(17)000567r1,</w:t>
            </w:r>
            <w:r w:rsidR="00C41532" w:rsidRPr="007C3639">
              <w:rPr>
                <w:rFonts w:eastAsiaTheme="minorEastAsia"/>
              </w:rPr>
              <w:t xml:space="preserve"> </w:t>
            </w:r>
            <w:r w:rsidRPr="007C3639">
              <w:rPr>
                <w:rFonts w:eastAsiaTheme="minorEastAsia"/>
              </w:rPr>
              <w:t>NFVSOL(17)000568r1,</w:t>
            </w:r>
            <w:r w:rsidR="00C41532" w:rsidRPr="007C3639">
              <w:rPr>
                <w:rFonts w:eastAsiaTheme="minorEastAsia"/>
              </w:rPr>
              <w:t xml:space="preserve"> </w:t>
            </w:r>
            <w:r w:rsidRPr="007C3639">
              <w:rPr>
                <w:rFonts w:eastAsiaTheme="minorEastAsia"/>
              </w:rPr>
              <w:t>NFVSOL(17)000569</w:t>
            </w:r>
          </w:p>
          <w:p w14:paraId="751EFE5B" w14:textId="77777777" w:rsidR="007E4C73" w:rsidRPr="007C3639" w:rsidRDefault="007E4C73" w:rsidP="00DD2E0D">
            <w:pPr>
              <w:pStyle w:val="TAL"/>
              <w:keepNext w:val="0"/>
              <w:rPr>
                <w:rFonts w:eastAsiaTheme="minorEastAsia"/>
              </w:rPr>
            </w:pPr>
            <w:r w:rsidRPr="007C3639">
              <w:rPr>
                <w:rFonts w:eastAsiaTheme="minorEastAsia"/>
              </w:rPr>
              <w:t>Editorial</w:t>
            </w:r>
            <w:r w:rsidR="00C41532" w:rsidRPr="007C3639">
              <w:rPr>
                <w:rFonts w:eastAsiaTheme="minorEastAsia"/>
              </w:rPr>
              <w:t xml:space="preserve"> </w:t>
            </w:r>
            <w:r w:rsidRPr="007C3639">
              <w:rPr>
                <w:rFonts w:eastAsiaTheme="minorEastAsia"/>
              </w:rPr>
              <w:t>modification</w:t>
            </w:r>
            <w:r w:rsidR="00C41532" w:rsidRPr="007C3639">
              <w:rPr>
                <w:rFonts w:eastAsiaTheme="minorEastAsia"/>
              </w:rPr>
              <w:t xml:space="preserve"> </w:t>
            </w:r>
            <w:r w:rsidRPr="007C3639">
              <w:rPr>
                <w:rFonts w:eastAsiaTheme="minorEastAsia"/>
              </w:rPr>
              <w:t>for</w:t>
            </w:r>
            <w:r w:rsidR="00C41532" w:rsidRPr="007C3639">
              <w:rPr>
                <w:rFonts w:eastAsiaTheme="minorEastAsia"/>
              </w:rPr>
              <w:t xml:space="preserve"> </w:t>
            </w:r>
            <w:r w:rsidRPr="007C3639">
              <w:rPr>
                <w:rFonts w:eastAsiaTheme="minorEastAsia"/>
              </w:rPr>
              <w:t>clause</w:t>
            </w:r>
            <w:r w:rsidR="00C41532" w:rsidRPr="007C3639">
              <w:rPr>
                <w:rFonts w:eastAsiaTheme="minorEastAsia"/>
              </w:rPr>
              <w:t xml:space="preserve"> </w:t>
            </w:r>
            <w:r w:rsidRPr="007C3639">
              <w:rPr>
                <w:rFonts w:eastAsiaTheme="minorEastAsia"/>
              </w:rPr>
              <w:t>numbering</w:t>
            </w:r>
            <w:r w:rsidR="00C41532" w:rsidRPr="007C3639">
              <w:rPr>
                <w:rFonts w:eastAsiaTheme="minorEastAsia"/>
              </w:rPr>
              <w:t xml:space="preserve"> </w:t>
            </w:r>
            <w:r w:rsidRPr="007C3639">
              <w:rPr>
                <w:rFonts w:eastAsiaTheme="minorEastAsia"/>
              </w:rPr>
              <w:t>and</w:t>
            </w:r>
            <w:r w:rsidR="00C41532" w:rsidRPr="007C3639">
              <w:rPr>
                <w:rFonts w:eastAsiaTheme="minorEastAsia"/>
              </w:rPr>
              <w:t xml:space="preserve"> </w:t>
            </w:r>
            <w:r w:rsidRPr="007C3639">
              <w:rPr>
                <w:rFonts w:eastAsiaTheme="minorEastAsia"/>
              </w:rPr>
              <w:t>format.</w:t>
            </w:r>
          </w:p>
        </w:tc>
      </w:tr>
      <w:tr w:rsidR="007E4C73" w:rsidRPr="007C3639" w14:paraId="4241B622" w14:textId="77777777" w:rsidTr="00C41532">
        <w:trPr>
          <w:jc w:val="center"/>
        </w:trPr>
        <w:tc>
          <w:tcPr>
            <w:tcW w:w="1566" w:type="dxa"/>
            <w:vAlign w:val="center"/>
          </w:tcPr>
          <w:p w14:paraId="41F993D7" w14:textId="77777777" w:rsidR="007E4C73" w:rsidRPr="007C3639" w:rsidRDefault="007E4C73" w:rsidP="00DD2E0D">
            <w:pPr>
              <w:pStyle w:val="TAL"/>
              <w:keepNext w:val="0"/>
              <w:rPr>
                <w:rFonts w:eastAsiaTheme="minorEastAsia"/>
              </w:rPr>
            </w:pPr>
            <w:r w:rsidRPr="007C3639">
              <w:rPr>
                <w:rFonts w:eastAsiaTheme="minorEastAsia"/>
              </w:rPr>
              <w:t>2017.11</w:t>
            </w:r>
          </w:p>
        </w:tc>
        <w:tc>
          <w:tcPr>
            <w:tcW w:w="810" w:type="dxa"/>
            <w:vAlign w:val="center"/>
          </w:tcPr>
          <w:p w14:paraId="1EA983F6" w14:textId="77777777" w:rsidR="007E4C73" w:rsidRPr="007C3639" w:rsidRDefault="007E4C73" w:rsidP="00DD2E0D">
            <w:pPr>
              <w:pStyle w:val="TAL"/>
              <w:keepNext w:val="0"/>
              <w:rPr>
                <w:rFonts w:eastAsiaTheme="minorEastAsia"/>
              </w:rPr>
            </w:pPr>
            <w:r w:rsidRPr="007C3639">
              <w:rPr>
                <w:rFonts w:eastAsiaTheme="minorEastAsia"/>
              </w:rPr>
              <w:t>0.3.0</w:t>
            </w:r>
          </w:p>
        </w:tc>
        <w:tc>
          <w:tcPr>
            <w:tcW w:w="7194" w:type="dxa"/>
            <w:vAlign w:val="center"/>
          </w:tcPr>
          <w:p w14:paraId="68383A93" w14:textId="77777777" w:rsidR="007E4C73" w:rsidRPr="007C3639" w:rsidRDefault="007E4C73" w:rsidP="00DD2E0D">
            <w:pPr>
              <w:pStyle w:val="TAL"/>
              <w:keepNext w:val="0"/>
              <w:rPr>
                <w:rFonts w:eastAsiaTheme="minorEastAsia"/>
                <w:b/>
                <w:i/>
              </w:rPr>
            </w:pPr>
            <w:r w:rsidRPr="007C3639">
              <w:rPr>
                <w:rFonts w:eastAsiaTheme="minorEastAsia"/>
              </w:rPr>
              <w:t>Clean-up</w:t>
            </w:r>
            <w:r w:rsidR="00C41532" w:rsidRPr="007C3639">
              <w:rPr>
                <w:rFonts w:eastAsiaTheme="minorEastAsia"/>
              </w:rPr>
              <w:t xml:space="preserve"> </w:t>
            </w:r>
            <w:r w:rsidRPr="007C3639">
              <w:rPr>
                <w:rFonts w:eastAsiaTheme="minorEastAsia"/>
              </w:rPr>
              <w:t>done</w:t>
            </w:r>
            <w:r w:rsidR="00C41532" w:rsidRPr="007C3639">
              <w:rPr>
                <w:rFonts w:eastAsiaTheme="minorEastAsia"/>
              </w:rPr>
              <w:t xml:space="preserve"> </w:t>
            </w:r>
            <w:r w:rsidRPr="007C3639">
              <w:rPr>
                <w:rFonts w:eastAsiaTheme="minorEastAsia"/>
              </w:rPr>
              <w:t>by</w:t>
            </w:r>
            <w:r w:rsidR="00C41532" w:rsidRPr="007C3639">
              <w:rPr>
                <w:rFonts w:eastAsiaTheme="minorEastAsia"/>
              </w:rPr>
              <w:t xml:space="preserve"> </w:t>
            </w:r>
            <w:r w:rsidRPr="007C3639">
              <w:rPr>
                <w:rFonts w:eastAsiaTheme="minorEastAsia"/>
                <w:i/>
              </w:rPr>
              <w:t>editHelp</w:t>
            </w:r>
          </w:p>
          <w:p w14:paraId="502BFACF"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NFVSOL(17)000545r4,</w:t>
            </w:r>
            <w:r w:rsidR="00C41532" w:rsidRPr="007C3639">
              <w:rPr>
                <w:rFonts w:eastAsiaTheme="minorEastAsia"/>
                <w:lang w:eastAsia="zh-CN"/>
              </w:rPr>
              <w:t xml:space="preserve"> </w:t>
            </w:r>
            <w:r w:rsidRPr="007C3639">
              <w:rPr>
                <w:rFonts w:eastAsiaTheme="minorEastAsia"/>
                <w:lang w:eastAsia="zh-CN"/>
              </w:rPr>
              <w:t>NFVSOL(17)000559r2,</w:t>
            </w:r>
            <w:r w:rsidR="00C41532" w:rsidRPr="007C3639">
              <w:rPr>
                <w:rFonts w:eastAsiaTheme="minorEastAsia"/>
                <w:lang w:eastAsia="zh-CN"/>
              </w:rPr>
              <w:t xml:space="preserve"> </w:t>
            </w:r>
            <w:r w:rsidRPr="007C3639">
              <w:rPr>
                <w:rFonts w:eastAsiaTheme="minorEastAsia"/>
                <w:lang w:eastAsia="zh-CN"/>
              </w:rPr>
              <w:t>NFVSOL(17)000560r2,</w:t>
            </w:r>
            <w:r w:rsidR="00C41532" w:rsidRPr="007C3639">
              <w:rPr>
                <w:rFonts w:eastAsiaTheme="minorEastAsia"/>
                <w:lang w:eastAsia="zh-CN"/>
              </w:rPr>
              <w:t xml:space="preserve"> </w:t>
            </w:r>
            <w:r w:rsidRPr="007C3639">
              <w:rPr>
                <w:rFonts w:eastAsiaTheme="minorEastAsia"/>
                <w:lang w:eastAsia="zh-CN"/>
              </w:rPr>
              <w:t>NFVSOL(17)000570r1,</w:t>
            </w:r>
            <w:r w:rsidR="00C41532" w:rsidRPr="007C3639">
              <w:rPr>
                <w:rFonts w:eastAsiaTheme="minorEastAsia"/>
                <w:lang w:eastAsia="zh-CN"/>
              </w:rPr>
              <w:t xml:space="preserve"> </w:t>
            </w:r>
            <w:r w:rsidRPr="007C3639">
              <w:rPr>
                <w:rFonts w:eastAsiaTheme="minorEastAsia"/>
                <w:lang w:eastAsia="zh-CN"/>
              </w:rPr>
              <w:t>NFVSOL(17)000575r1,</w:t>
            </w:r>
            <w:r w:rsidR="00C41532" w:rsidRPr="007C3639">
              <w:rPr>
                <w:rFonts w:eastAsiaTheme="minorEastAsia"/>
                <w:lang w:eastAsia="zh-CN"/>
              </w:rPr>
              <w:t xml:space="preserve"> </w:t>
            </w:r>
            <w:r w:rsidRPr="007C3639">
              <w:rPr>
                <w:rFonts w:eastAsiaTheme="minorEastAsia"/>
                <w:lang w:eastAsia="zh-CN"/>
              </w:rPr>
              <w:t>NFVSOL(17)000616r1,</w:t>
            </w:r>
            <w:r w:rsidR="00C41532" w:rsidRPr="007C3639">
              <w:rPr>
                <w:rFonts w:eastAsiaTheme="minorEastAsia"/>
                <w:lang w:eastAsia="zh-CN"/>
              </w:rPr>
              <w:t xml:space="preserve"> </w:t>
            </w:r>
            <w:r w:rsidRPr="007C3639">
              <w:rPr>
                <w:rFonts w:eastAsiaTheme="minorEastAsia"/>
                <w:lang w:eastAsia="zh-CN"/>
              </w:rPr>
              <w:t>NFVSOL(17)000641</w:t>
            </w:r>
          </w:p>
        </w:tc>
      </w:tr>
      <w:tr w:rsidR="007E4C73" w:rsidRPr="007C3639" w14:paraId="7F2CF2E5" w14:textId="77777777" w:rsidTr="00C41532">
        <w:trPr>
          <w:jc w:val="center"/>
        </w:trPr>
        <w:tc>
          <w:tcPr>
            <w:tcW w:w="1566" w:type="dxa"/>
            <w:vAlign w:val="center"/>
          </w:tcPr>
          <w:p w14:paraId="6DF51582"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2017.12</w:t>
            </w:r>
          </w:p>
        </w:tc>
        <w:tc>
          <w:tcPr>
            <w:tcW w:w="810" w:type="dxa"/>
            <w:vAlign w:val="center"/>
          </w:tcPr>
          <w:p w14:paraId="6E47104A"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0.4.0</w:t>
            </w:r>
          </w:p>
        </w:tc>
        <w:tc>
          <w:tcPr>
            <w:tcW w:w="7194" w:type="dxa"/>
            <w:vAlign w:val="center"/>
          </w:tcPr>
          <w:p w14:paraId="3748CEA9" w14:textId="77777777" w:rsidR="007E4C73" w:rsidRPr="007C3639" w:rsidRDefault="007E4C73" w:rsidP="00DD2E0D">
            <w:pPr>
              <w:pStyle w:val="TAL"/>
              <w:keepNext w:val="0"/>
              <w:rPr>
                <w:rFonts w:eastAsiaTheme="minorEastAsia"/>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NFVSOL(17)000642r1,</w:t>
            </w:r>
            <w:r w:rsidR="00C41532" w:rsidRPr="007C3639">
              <w:rPr>
                <w:rFonts w:eastAsiaTheme="minorEastAsia"/>
                <w:lang w:eastAsia="zh-CN"/>
              </w:rPr>
              <w:t xml:space="preserve"> </w:t>
            </w:r>
            <w:r w:rsidRPr="007C3639">
              <w:rPr>
                <w:rFonts w:eastAsiaTheme="minorEastAsia"/>
                <w:lang w:eastAsia="zh-CN"/>
              </w:rPr>
              <w:t>NFVSOL(17)000675r1,</w:t>
            </w:r>
            <w:r w:rsidR="00C41532" w:rsidRPr="007C3639">
              <w:rPr>
                <w:rFonts w:eastAsiaTheme="minorEastAsia"/>
                <w:lang w:eastAsia="zh-CN"/>
              </w:rPr>
              <w:t xml:space="preserve"> </w:t>
            </w:r>
            <w:r w:rsidRPr="007C3639">
              <w:rPr>
                <w:rFonts w:eastAsiaTheme="minorEastAsia"/>
                <w:lang w:eastAsia="zh-CN"/>
              </w:rPr>
              <w:t>NFVSOL(17)000756</w:t>
            </w:r>
          </w:p>
        </w:tc>
      </w:tr>
      <w:tr w:rsidR="007E4C73" w:rsidRPr="007C3639" w14:paraId="10EC901D" w14:textId="77777777" w:rsidTr="00C41532">
        <w:trPr>
          <w:jc w:val="center"/>
        </w:trPr>
        <w:tc>
          <w:tcPr>
            <w:tcW w:w="1566" w:type="dxa"/>
            <w:vAlign w:val="center"/>
          </w:tcPr>
          <w:p w14:paraId="7A6F42A9"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2018.01</w:t>
            </w:r>
          </w:p>
        </w:tc>
        <w:tc>
          <w:tcPr>
            <w:tcW w:w="810" w:type="dxa"/>
            <w:vAlign w:val="center"/>
          </w:tcPr>
          <w:p w14:paraId="195D36D2"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0.5.0</w:t>
            </w:r>
          </w:p>
        </w:tc>
        <w:tc>
          <w:tcPr>
            <w:tcW w:w="7194" w:type="dxa"/>
            <w:vAlign w:val="center"/>
          </w:tcPr>
          <w:p w14:paraId="280CDFA5"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NFVSOL(17)000621r6,</w:t>
            </w:r>
            <w:r w:rsidR="00C41532" w:rsidRPr="007C3639">
              <w:rPr>
                <w:rFonts w:eastAsiaTheme="minorEastAsia"/>
                <w:lang w:eastAsia="zh-CN"/>
              </w:rPr>
              <w:t xml:space="preserve"> </w:t>
            </w:r>
            <w:r w:rsidRPr="007C3639">
              <w:rPr>
                <w:rFonts w:eastAsiaTheme="minorEastAsia"/>
                <w:lang w:eastAsia="zh-CN"/>
              </w:rPr>
              <w:t>NFVSOL(17)000676r3,</w:t>
            </w:r>
            <w:r w:rsidR="00C41532" w:rsidRPr="007C3639">
              <w:rPr>
                <w:rFonts w:eastAsiaTheme="minorEastAsia"/>
                <w:lang w:eastAsia="zh-CN"/>
              </w:rPr>
              <w:t xml:space="preserve"> </w:t>
            </w:r>
            <w:r w:rsidRPr="007C3639">
              <w:rPr>
                <w:rFonts w:eastAsiaTheme="minorEastAsia"/>
                <w:lang w:eastAsia="zh-CN"/>
              </w:rPr>
              <w:t>NFVSOL(17)000677r2,</w:t>
            </w:r>
            <w:r w:rsidR="00C41532" w:rsidRPr="007C3639">
              <w:rPr>
                <w:rFonts w:eastAsiaTheme="minorEastAsia"/>
                <w:lang w:eastAsia="zh-CN"/>
              </w:rPr>
              <w:t xml:space="preserve"> </w:t>
            </w:r>
            <w:r w:rsidRPr="007C3639">
              <w:rPr>
                <w:rFonts w:eastAsiaTheme="minorEastAsia"/>
                <w:lang w:eastAsia="zh-CN"/>
              </w:rPr>
              <w:t>NFVSOL(17)000736r1,</w:t>
            </w:r>
            <w:r w:rsidR="00C41532" w:rsidRPr="007C3639">
              <w:rPr>
                <w:rFonts w:eastAsiaTheme="minorEastAsia"/>
                <w:lang w:eastAsia="zh-CN"/>
              </w:rPr>
              <w:t xml:space="preserve"> </w:t>
            </w:r>
            <w:r w:rsidRPr="007C3639">
              <w:rPr>
                <w:rFonts w:eastAsiaTheme="minorEastAsia"/>
                <w:lang w:eastAsia="zh-CN"/>
              </w:rPr>
              <w:t>NFVSOL(18)000004r2</w:t>
            </w:r>
          </w:p>
        </w:tc>
      </w:tr>
      <w:tr w:rsidR="007E4C73" w:rsidRPr="007C3639" w14:paraId="513B0023" w14:textId="77777777" w:rsidTr="00C41532">
        <w:trPr>
          <w:jc w:val="center"/>
        </w:trPr>
        <w:tc>
          <w:tcPr>
            <w:tcW w:w="1566" w:type="dxa"/>
            <w:vAlign w:val="center"/>
          </w:tcPr>
          <w:p w14:paraId="5E6173D6" w14:textId="092C3A53"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3</w:t>
            </w:r>
          </w:p>
        </w:tc>
        <w:tc>
          <w:tcPr>
            <w:tcW w:w="810" w:type="dxa"/>
            <w:vAlign w:val="center"/>
          </w:tcPr>
          <w:p w14:paraId="5BA5C7A2"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0.6.0</w:t>
            </w:r>
          </w:p>
        </w:tc>
        <w:tc>
          <w:tcPr>
            <w:tcW w:w="7194" w:type="dxa"/>
            <w:vAlign w:val="center"/>
          </w:tcPr>
          <w:p w14:paraId="01E88B77"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rPr>
              <w:t>NFVSOL(18)000049,</w:t>
            </w:r>
            <w:r w:rsidR="00C41532" w:rsidRPr="007C3639">
              <w:rPr>
                <w:rFonts w:eastAsiaTheme="minorEastAsia"/>
              </w:rPr>
              <w:t xml:space="preserve"> </w:t>
            </w:r>
            <w:r w:rsidRPr="007C3639">
              <w:rPr>
                <w:rFonts w:eastAsiaTheme="minorEastAsia"/>
              </w:rPr>
              <w:t>NFVSOL(18)000025r1,</w:t>
            </w:r>
            <w:r w:rsidR="00C41532" w:rsidRPr="007C3639">
              <w:rPr>
                <w:rFonts w:eastAsiaTheme="minorEastAsia"/>
              </w:rPr>
              <w:t xml:space="preserve"> </w:t>
            </w:r>
            <w:r w:rsidRPr="007C3639">
              <w:rPr>
                <w:rFonts w:eastAsiaTheme="minorEastAsia"/>
              </w:rPr>
              <w:t>NFVSOL(18)00048R1,</w:t>
            </w:r>
            <w:r w:rsidR="00C41532" w:rsidRPr="007C3639">
              <w:rPr>
                <w:rFonts w:eastAsiaTheme="minorEastAsia"/>
              </w:rPr>
              <w:t xml:space="preserve"> </w:t>
            </w:r>
            <w:r w:rsidRPr="007C3639">
              <w:rPr>
                <w:rFonts w:eastAsiaTheme="minorEastAsia"/>
              </w:rPr>
              <w:t>NFVSOL(18)00040,</w:t>
            </w:r>
            <w:r w:rsidR="00C41532" w:rsidRPr="007C3639">
              <w:rPr>
                <w:rFonts w:eastAsiaTheme="minorEastAsia"/>
              </w:rPr>
              <w:t xml:space="preserve"> </w:t>
            </w:r>
            <w:r w:rsidRPr="007C3639">
              <w:rPr>
                <w:rFonts w:eastAsiaTheme="minorEastAsia"/>
              </w:rPr>
              <w:t>NFVSOL(18)00023r2,</w:t>
            </w:r>
            <w:r w:rsidR="00C41532" w:rsidRPr="007C3639">
              <w:rPr>
                <w:rFonts w:eastAsiaTheme="minorEastAsia"/>
              </w:rPr>
              <w:t xml:space="preserve"> </w:t>
            </w:r>
            <w:r w:rsidRPr="007C3639">
              <w:rPr>
                <w:rFonts w:eastAsiaTheme="minorEastAsia"/>
              </w:rPr>
              <w:t>NFVSOL(18)00024r2,</w:t>
            </w:r>
            <w:r w:rsidR="00C41532" w:rsidRPr="007C3639">
              <w:rPr>
                <w:rFonts w:eastAsiaTheme="minorEastAsia"/>
              </w:rPr>
              <w:t xml:space="preserve"> </w:t>
            </w:r>
            <w:r w:rsidRPr="007C3639">
              <w:rPr>
                <w:rFonts w:eastAsiaTheme="minorEastAsia"/>
              </w:rPr>
              <w:t>NFVSOL(18)00029r1,</w:t>
            </w:r>
            <w:r w:rsidR="00C41532" w:rsidRPr="007C3639">
              <w:rPr>
                <w:rFonts w:eastAsiaTheme="minorEastAsia"/>
              </w:rPr>
              <w:t xml:space="preserve"> </w:t>
            </w:r>
            <w:r w:rsidRPr="007C3639">
              <w:rPr>
                <w:rFonts w:eastAsiaTheme="minorEastAsia"/>
              </w:rPr>
              <w:t>NFVSOL(18)00063r5,</w:t>
            </w:r>
            <w:r w:rsidR="00C41532" w:rsidRPr="007C3639">
              <w:rPr>
                <w:rFonts w:eastAsiaTheme="minorEastAsia"/>
              </w:rPr>
              <w:t xml:space="preserve"> </w:t>
            </w:r>
            <w:r w:rsidRPr="007C3639">
              <w:rPr>
                <w:rFonts w:eastAsiaTheme="minorEastAsia"/>
              </w:rPr>
              <w:t>NFVSOL(18)000077,</w:t>
            </w:r>
            <w:r w:rsidR="00C41532" w:rsidRPr="007C3639">
              <w:rPr>
                <w:rFonts w:eastAsiaTheme="minorEastAsia"/>
              </w:rPr>
              <w:t xml:space="preserve"> </w:t>
            </w:r>
            <w:r w:rsidRPr="007C3639">
              <w:rPr>
                <w:rFonts w:eastAsiaTheme="minorEastAsia"/>
              </w:rPr>
              <w:t>NFVSOL(18)000046r2,</w:t>
            </w:r>
            <w:r w:rsidR="00C41532" w:rsidRPr="007C3639">
              <w:rPr>
                <w:rFonts w:eastAsiaTheme="minorEastAsia"/>
              </w:rPr>
              <w:t xml:space="preserve"> </w:t>
            </w:r>
            <w:r w:rsidRPr="007C3639">
              <w:rPr>
                <w:rFonts w:eastAsiaTheme="minorEastAsia"/>
              </w:rPr>
              <w:t>NFVSOL(18)000074r2,</w:t>
            </w:r>
            <w:r w:rsidR="00C41532" w:rsidRPr="007C3639">
              <w:rPr>
                <w:rFonts w:eastAsiaTheme="minorEastAsia"/>
              </w:rPr>
              <w:t xml:space="preserve"> </w:t>
            </w:r>
            <w:r w:rsidRPr="007C3639">
              <w:rPr>
                <w:rFonts w:eastAsiaTheme="minorEastAsia"/>
              </w:rPr>
              <w:t>NFVSOL(17)0000611r5,</w:t>
            </w:r>
            <w:r w:rsidR="00C41532" w:rsidRPr="007C3639">
              <w:rPr>
                <w:rFonts w:eastAsiaTheme="minorEastAsia"/>
              </w:rPr>
              <w:t xml:space="preserve"> </w:t>
            </w:r>
            <w:r w:rsidRPr="007C3639">
              <w:rPr>
                <w:rFonts w:eastAsiaTheme="minorEastAsia"/>
              </w:rPr>
              <w:t>NFVSOL(18)000041r1,</w:t>
            </w:r>
            <w:r w:rsidR="00C41532" w:rsidRPr="007C3639">
              <w:rPr>
                <w:rFonts w:eastAsiaTheme="minorEastAsia"/>
              </w:rPr>
              <w:t xml:space="preserve"> </w:t>
            </w:r>
            <w:r w:rsidRPr="007C3639">
              <w:rPr>
                <w:rFonts w:eastAsiaTheme="minorEastAsia"/>
              </w:rPr>
              <w:t>NFVSOL(18)000038r3,</w:t>
            </w:r>
            <w:r w:rsidR="00C41532" w:rsidRPr="007C3639">
              <w:rPr>
                <w:rFonts w:eastAsiaTheme="minorEastAsia"/>
              </w:rPr>
              <w:t xml:space="preserve"> </w:t>
            </w:r>
            <w:r w:rsidRPr="007C3639">
              <w:rPr>
                <w:rFonts w:eastAsiaTheme="minorEastAsia"/>
              </w:rPr>
              <w:t>NFVSOL(18)000028,</w:t>
            </w:r>
            <w:r w:rsidR="00C41532" w:rsidRPr="007C3639">
              <w:rPr>
                <w:rFonts w:eastAsiaTheme="minorEastAsia"/>
              </w:rPr>
              <w:t xml:space="preserve"> </w:t>
            </w:r>
            <w:r w:rsidRPr="007C3639">
              <w:rPr>
                <w:rFonts w:eastAsiaTheme="minorEastAsia"/>
              </w:rPr>
              <w:t>NFVSOL(18)000044r2,</w:t>
            </w:r>
            <w:r w:rsidR="00C41532" w:rsidRPr="007C3639">
              <w:rPr>
                <w:rFonts w:eastAsiaTheme="minorEastAsia"/>
              </w:rPr>
              <w:t xml:space="preserve"> </w:t>
            </w:r>
            <w:r w:rsidRPr="007C3639">
              <w:rPr>
                <w:rFonts w:eastAsiaTheme="minorEastAsia"/>
              </w:rPr>
              <w:t>NFVSOL(18)000055r2,</w:t>
            </w:r>
            <w:r w:rsidR="00C41532" w:rsidRPr="007C3639">
              <w:rPr>
                <w:rFonts w:eastAsiaTheme="minorEastAsia"/>
              </w:rPr>
              <w:t xml:space="preserve"> </w:t>
            </w:r>
            <w:r w:rsidRPr="007C3639">
              <w:rPr>
                <w:rFonts w:eastAsiaTheme="minorEastAsia"/>
              </w:rPr>
              <w:t>NFVSOL(18)000045r1</w:t>
            </w:r>
          </w:p>
        </w:tc>
      </w:tr>
      <w:tr w:rsidR="007E4C73" w:rsidRPr="007C3639" w14:paraId="1BBB70C9" w14:textId="77777777" w:rsidTr="00C41532">
        <w:trPr>
          <w:jc w:val="center"/>
        </w:trPr>
        <w:tc>
          <w:tcPr>
            <w:tcW w:w="1566" w:type="dxa"/>
            <w:vAlign w:val="center"/>
          </w:tcPr>
          <w:p w14:paraId="5F81297D" w14:textId="0A78AA30"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3</w:t>
            </w:r>
          </w:p>
        </w:tc>
        <w:tc>
          <w:tcPr>
            <w:tcW w:w="810" w:type="dxa"/>
            <w:vAlign w:val="center"/>
          </w:tcPr>
          <w:p w14:paraId="79218B08"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0.6.1</w:t>
            </w:r>
          </w:p>
        </w:tc>
        <w:tc>
          <w:tcPr>
            <w:tcW w:w="7194" w:type="dxa"/>
            <w:vAlign w:val="center"/>
          </w:tcPr>
          <w:p w14:paraId="16DF9DF5"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rPr>
              <w:t>NFVSOL(18)000052r1,</w:t>
            </w:r>
            <w:r w:rsidR="00C41532" w:rsidRPr="007C3639">
              <w:rPr>
                <w:rFonts w:eastAsiaTheme="minorEastAsia"/>
              </w:rPr>
              <w:t xml:space="preserve"> </w:t>
            </w:r>
            <w:r w:rsidRPr="007C3639">
              <w:rPr>
                <w:rFonts w:eastAsiaTheme="minorEastAsia"/>
              </w:rPr>
              <w:t>NFVSOL(18)000094r5,</w:t>
            </w:r>
            <w:r w:rsidR="00C41532" w:rsidRPr="007C3639">
              <w:rPr>
                <w:rFonts w:eastAsiaTheme="minorEastAsia"/>
              </w:rPr>
              <w:t xml:space="preserve"> </w:t>
            </w:r>
            <w:r w:rsidRPr="007C3639">
              <w:rPr>
                <w:rFonts w:eastAsiaTheme="minorEastAsia"/>
              </w:rPr>
              <w:t>NFVSOL(18)000043r3,</w:t>
            </w:r>
            <w:r w:rsidR="00C41532" w:rsidRPr="007C3639">
              <w:rPr>
                <w:rFonts w:eastAsiaTheme="minorEastAsia"/>
              </w:rPr>
              <w:t xml:space="preserve"> </w:t>
            </w:r>
            <w:r w:rsidRPr="007C3639">
              <w:rPr>
                <w:rFonts w:eastAsiaTheme="minorEastAsia"/>
              </w:rPr>
              <w:t>NFVSOL(18)0000112r1,</w:t>
            </w:r>
            <w:r w:rsidR="00C41532" w:rsidRPr="007C3639">
              <w:rPr>
                <w:rFonts w:eastAsiaTheme="minorEastAsia"/>
              </w:rPr>
              <w:t xml:space="preserve"> </w:t>
            </w:r>
            <w:r w:rsidRPr="007C3639">
              <w:rPr>
                <w:rFonts w:eastAsiaTheme="minorEastAsia"/>
              </w:rPr>
              <w:t>NFVSOL(18)0000117r2,</w:t>
            </w:r>
            <w:r w:rsidR="00C41532" w:rsidRPr="007C3639">
              <w:rPr>
                <w:rFonts w:eastAsiaTheme="minorEastAsia"/>
              </w:rPr>
              <w:t xml:space="preserve"> </w:t>
            </w:r>
            <w:r w:rsidRPr="007C3639">
              <w:rPr>
                <w:rFonts w:eastAsiaTheme="minorEastAsia"/>
              </w:rPr>
              <w:t>NFVSOL(18)0000124r1,</w:t>
            </w:r>
            <w:r w:rsidR="00C41532" w:rsidRPr="007C3639">
              <w:rPr>
                <w:rFonts w:eastAsiaTheme="minorEastAsia"/>
              </w:rPr>
              <w:t xml:space="preserve"> </w:t>
            </w:r>
            <w:r w:rsidRPr="007C3639">
              <w:rPr>
                <w:rFonts w:eastAsiaTheme="minorEastAsia"/>
              </w:rPr>
              <w:t>NFVSOL(18)0000129r1,</w:t>
            </w:r>
            <w:r w:rsidR="00C41532" w:rsidRPr="007C3639">
              <w:rPr>
                <w:rFonts w:eastAsiaTheme="minorEastAsia"/>
              </w:rPr>
              <w:t xml:space="preserve"> </w:t>
            </w:r>
            <w:r w:rsidRPr="007C3639">
              <w:rPr>
                <w:rFonts w:eastAsiaTheme="minorEastAsia"/>
              </w:rPr>
              <w:t>NFVSOL(18)000042r2,</w:t>
            </w:r>
            <w:r w:rsidR="00C41532" w:rsidRPr="007C3639">
              <w:rPr>
                <w:rFonts w:eastAsiaTheme="minorEastAsia"/>
              </w:rPr>
              <w:t xml:space="preserve"> </w:t>
            </w:r>
            <w:r w:rsidRPr="007C3639">
              <w:rPr>
                <w:rFonts w:eastAsiaTheme="minorEastAsia"/>
              </w:rPr>
              <w:t>NFVSOL(18)0000115r2</w:t>
            </w:r>
          </w:p>
        </w:tc>
      </w:tr>
      <w:tr w:rsidR="007E4C73" w:rsidRPr="007C3639" w14:paraId="7615D555" w14:textId="77777777" w:rsidTr="00C41532">
        <w:trPr>
          <w:jc w:val="center"/>
        </w:trPr>
        <w:tc>
          <w:tcPr>
            <w:tcW w:w="1566" w:type="dxa"/>
            <w:vAlign w:val="center"/>
          </w:tcPr>
          <w:p w14:paraId="00E28C04" w14:textId="68B1C14E"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4</w:t>
            </w:r>
          </w:p>
        </w:tc>
        <w:tc>
          <w:tcPr>
            <w:tcW w:w="810" w:type="dxa"/>
            <w:vAlign w:val="center"/>
          </w:tcPr>
          <w:p w14:paraId="0E222363"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0.6.2</w:t>
            </w:r>
          </w:p>
        </w:tc>
        <w:tc>
          <w:tcPr>
            <w:tcW w:w="7194" w:type="dxa"/>
            <w:vAlign w:val="center"/>
          </w:tcPr>
          <w:p w14:paraId="4EB44DB4"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NFVSOL(18)000113r2,</w:t>
            </w:r>
            <w:r w:rsidR="00C41532" w:rsidRPr="007C3639">
              <w:rPr>
                <w:rFonts w:eastAsiaTheme="minorEastAsia"/>
                <w:lang w:eastAsia="zh-CN"/>
              </w:rPr>
              <w:t xml:space="preserve"> </w:t>
            </w:r>
            <w:r w:rsidRPr="007C3639">
              <w:rPr>
                <w:rFonts w:eastAsiaTheme="minorEastAsia"/>
                <w:lang w:eastAsia="zh-CN"/>
              </w:rPr>
              <w:t>NFVSOL(18)000119r2,</w:t>
            </w:r>
            <w:r w:rsidR="00C41532" w:rsidRPr="007C3639">
              <w:rPr>
                <w:rFonts w:eastAsiaTheme="minorEastAsia"/>
                <w:lang w:eastAsia="zh-CN"/>
              </w:rPr>
              <w:t xml:space="preserve"> </w:t>
            </w:r>
            <w:r w:rsidRPr="007C3639">
              <w:rPr>
                <w:rFonts w:eastAsiaTheme="minorEastAsia"/>
                <w:lang w:eastAsia="zh-CN"/>
              </w:rPr>
              <w:t>NFVSOL(18)000121,</w:t>
            </w:r>
            <w:r w:rsidR="00C41532" w:rsidRPr="007C3639">
              <w:rPr>
                <w:rFonts w:eastAsiaTheme="minorEastAsia"/>
                <w:lang w:eastAsia="zh-CN"/>
              </w:rPr>
              <w:t xml:space="preserve"> </w:t>
            </w:r>
            <w:r w:rsidRPr="007C3639">
              <w:rPr>
                <w:rFonts w:eastAsiaTheme="minorEastAsia"/>
                <w:lang w:eastAsia="zh-CN"/>
              </w:rPr>
              <w:t>NFVSOL(18)000135,</w:t>
            </w:r>
            <w:r w:rsidR="00C41532" w:rsidRPr="007C3639">
              <w:rPr>
                <w:rFonts w:eastAsiaTheme="minorEastAsia"/>
                <w:lang w:eastAsia="zh-CN"/>
              </w:rPr>
              <w:t xml:space="preserve"> </w:t>
            </w:r>
            <w:r w:rsidRPr="007C3639">
              <w:rPr>
                <w:rFonts w:eastAsiaTheme="minorEastAsia"/>
                <w:lang w:eastAsia="zh-CN"/>
              </w:rPr>
              <w:t>NFVSOL(18)000116r1,</w:t>
            </w:r>
            <w:r w:rsidR="00C41532" w:rsidRPr="007C3639">
              <w:rPr>
                <w:rFonts w:eastAsiaTheme="minorEastAsia"/>
                <w:lang w:eastAsia="zh-CN"/>
              </w:rPr>
              <w:t xml:space="preserve"> </w:t>
            </w:r>
            <w:r w:rsidRPr="007C3639">
              <w:rPr>
                <w:rFonts w:eastAsiaTheme="minorEastAsia"/>
                <w:lang w:eastAsia="zh-CN"/>
              </w:rPr>
              <w:t>NFVSOL(18)000157,</w:t>
            </w:r>
            <w:r w:rsidR="00C41532" w:rsidRPr="007C3639">
              <w:rPr>
                <w:rFonts w:eastAsiaTheme="minorEastAsia"/>
                <w:lang w:eastAsia="zh-CN"/>
              </w:rPr>
              <w:t xml:space="preserve"> </w:t>
            </w:r>
            <w:r w:rsidRPr="007C3639">
              <w:rPr>
                <w:rFonts w:eastAsiaTheme="minorEastAsia"/>
                <w:lang w:eastAsia="zh-CN"/>
              </w:rPr>
              <w:t>NFVSOL(18)000158r1</w:t>
            </w:r>
          </w:p>
        </w:tc>
      </w:tr>
      <w:tr w:rsidR="007E4C73" w:rsidRPr="007C3639" w14:paraId="3DB4FB16" w14:textId="77777777" w:rsidTr="00C41532">
        <w:trPr>
          <w:jc w:val="center"/>
        </w:trPr>
        <w:tc>
          <w:tcPr>
            <w:tcW w:w="1566" w:type="dxa"/>
            <w:vAlign w:val="center"/>
          </w:tcPr>
          <w:p w14:paraId="3EA6056E" w14:textId="2F0FFA4F"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5</w:t>
            </w:r>
          </w:p>
        </w:tc>
        <w:tc>
          <w:tcPr>
            <w:tcW w:w="810" w:type="dxa"/>
            <w:vAlign w:val="center"/>
          </w:tcPr>
          <w:p w14:paraId="022B2801"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0.6.3</w:t>
            </w:r>
          </w:p>
        </w:tc>
        <w:tc>
          <w:tcPr>
            <w:tcW w:w="7194" w:type="dxa"/>
            <w:vAlign w:val="center"/>
          </w:tcPr>
          <w:p w14:paraId="4CAA5613"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NFVSOL(18)000168,</w:t>
            </w:r>
            <w:r w:rsidR="00C41532" w:rsidRPr="007C3639">
              <w:rPr>
                <w:rFonts w:eastAsiaTheme="minorEastAsia"/>
                <w:lang w:eastAsia="zh-CN"/>
              </w:rPr>
              <w:t xml:space="preserve"> </w:t>
            </w:r>
            <w:r w:rsidRPr="007C3639">
              <w:rPr>
                <w:rFonts w:eastAsiaTheme="minorEastAsia"/>
                <w:lang w:eastAsia="zh-CN"/>
              </w:rPr>
              <w:t>NFVSOL(18)000169r2,</w:t>
            </w:r>
            <w:r w:rsidR="00C41532" w:rsidRPr="007C3639">
              <w:rPr>
                <w:rFonts w:eastAsiaTheme="minorEastAsia"/>
                <w:lang w:eastAsia="zh-CN"/>
              </w:rPr>
              <w:t xml:space="preserve"> </w:t>
            </w:r>
            <w:r w:rsidRPr="007C3639">
              <w:rPr>
                <w:rFonts w:eastAsiaTheme="minorEastAsia"/>
                <w:lang w:eastAsia="zh-CN"/>
              </w:rPr>
              <w:t>NFVSOL(18)000173,</w:t>
            </w:r>
            <w:r w:rsidR="00C41532" w:rsidRPr="007C3639">
              <w:rPr>
                <w:rFonts w:eastAsiaTheme="minorEastAsia"/>
                <w:lang w:eastAsia="zh-CN"/>
              </w:rPr>
              <w:t xml:space="preserve"> </w:t>
            </w:r>
            <w:r w:rsidRPr="007C3639">
              <w:rPr>
                <w:rFonts w:eastAsiaTheme="minorEastAsia"/>
                <w:lang w:eastAsia="zh-CN"/>
              </w:rPr>
              <w:t>NFVSOL(18)000174r2</w:t>
            </w:r>
          </w:p>
        </w:tc>
      </w:tr>
      <w:tr w:rsidR="007E4C73" w:rsidRPr="007C3639" w14:paraId="1BE192FD" w14:textId="77777777" w:rsidTr="00C41532">
        <w:trPr>
          <w:jc w:val="center"/>
        </w:trPr>
        <w:tc>
          <w:tcPr>
            <w:tcW w:w="1566" w:type="dxa"/>
            <w:vAlign w:val="center"/>
          </w:tcPr>
          <w:p w14:paraId="63113FD9" w14:textId="13941DDC"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5</w:t>
            </w:r>
          </w:p>
        </w:tc>
        <w:tc>
          <w:tcPr>
            <w:tcW w:w="810" w:type="dxa"/>
            <w:vAlign w:val="center"/>
          </w:tcPr>
          <w:p w14:paraId="27CB6544"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0.7.0</w:t>
            </w:r>
          </w:p>
        </w:tc>
        <w:tc>
          <w:tcPr>
            <w:tcW w:w="7194" w:type="dxa"/>
            <w:vAlign w:val="center"/>
          </w:tcPr>
          <w:p w14:paraId="40F897BA"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NFVSOL(18)000156r7,</w:t>
            </w:r>
            <w:r w:rsidR="00C41532" w:rsidRPr="007C3639">
              <w:rPr>
                <w:rFonts w:eastAsiaTheme="minorEastAsia"/>
                <w:lang w:eastAsia="zh-CN"/>
              </w:rPr>
              <w:t xml:space="preserve"> </w:t>
            </w:r>
            <w:r w:rsidRPr="007C3639">
              <w:rPr>
                <w:rFonts w:eastAsiaTheme="minorEastAsia"/>
                <w:lang w:eastAsia="zh-CN"/>
              </w:rPr>
              <w:t>NFVSOL(18)000142r3,</w:t>
            </w:r>
            <w:r w:rsidR="00C41532" w:rsidRPr="007C3639">
              <w:rPr>
                <w:rFonts w:eastAsiaTheme="minorEastAsia"/>
                <w:lang w:eastAsia="zh-CN"/>
              </w:rPr>
              <w:t xml:space="preserve"> </w:t>
            </w:r>
            <w:r w:rsidRPr="007C3639">
              <w:rPr>
                <w:rFonts w:eastAsiaTheme="minorEastAsia"/>
                <w:lang w:eastAsia="zh-CN"/>
              </w:rPr>
              <w:t>NFVSOL(18)000147,</w:t>
            </w:r>
            <w:r w:rsidR="00C41532" w:rsidRPr="007C3639">
              <w:rPr>
                <w:rFonts w:eastAsiaTheme="minorEastAsia"/>
                <w:lang w:eastAsia="zh-CN"/>
              </w:rPr>
              <w:t xml:space="preserve"> </w:t>
            </w:r>
            <w:r w:rsidRPr="007C3639">
              <w:rPr>
                <w:rFonts w:eastAsiaTheme="minorEastAsia"/>
                <w:lang w:eastAsia="zh-CN"/>
              </w:rPr>
              <w:t>NFVSOL(18)000193r2,</w:t>
            </w:r>
            <w:r w:rsidR="00C41532" w:rsidRPr="007C3639">
              <w:rPr>
                <w:rFonts w:eastAsiaTheme="minorEastAsia"/>
                <w:lang w:eastAsia="zh-CN"/>
              </w:rPr>
              <w:t xml:space="preserve"> </w:t>
            </w:r>
            <w:r w:rsidRPr="007C3639">
              <w:rPr>
                <w:rFonts w:eastAsiaTheme="minorEastAsia"/>
                <w:lang w:eastAsia="zh-CN"/>
              </w:rPr>
              <w:t>NFVSOL(18)000201,</w:t>
            </w:r>
            <w:r w:rsidR="00C41532" w:rsidRPr="007C3639">
              <w:rPr>
                <w:rFonts w:eastAsiaTheme="minorEastAsia"/>
                <w:lang w:eastAsia="zh-CN"/>
              </w:rPr>
              <w:t xml:space="preserve"> </w:t>
            </w:r>
            <w:r w:rsidRPr="007C3639">
              <w:rPr>
                <w:rFonts w:eastAsiaTheme="minorEastAsia"/>
                <w:lang w:eastAsia="zh-CN"/>
              </w:rPr>
              <w:t>NFVSOL(18)000202,</w:t>
            </w:r>
            <w:r w:rsidR="00C41532" w:rsidRPr="007C3639">
              <w:rPr>
                <w:rFonts w:eastAsiaTheme="minorEastAsia"/>
                <w:lang w:eastAsia="zh-CN"/>
              </w:rPr>
              <w:t xml:space="preserve"> </w:t>
            </w:r>
            <w:r w:rsidRPr="007C3639">
              <w:rPr>
                <w:rFonts w:eastAsiaTheme="minorEastAsia"/>
                <w:lang w:eastAsia="zh-CN"/>
              </w:rPr>
              <w:t>NFVSOL(18)000203r2,</w:t>
            </w:r>
            <w:r w:rsidR="00C41532" w:rsidRPr="007C3639">
              <w:rPr>
                <w:rFonts w:eastAsiaTheme="minorEastAsia"/>
                <w:lang w:eastAsia="zh-CN"/>
              </w:rPr>
              <w:t xml:space="preserve"> </w:t>
            </w:r>
            <w:r w:rsidRPr="007C3639">
              <w:rPr>
                <w:rFonts w:eastAsiaTheme="minorEastAsia"/>
                <w:lang w:eastAsia="zh-CN"/>
              </w:rPr>
              <w:t>NFVSOL(18)000205r1,</w:t>
            </w:r>
            <w:r w:rsidR="00C41532" w:rsidRPr="007C3639">
              <w:rPr>
                <w:rFonts w:eastAsiaTheme="minorEastAsia"/>
                <w:lang w:eastAsia="zh-CN"/>
              </w:rPr>
              <w:t xml:space="preserve"> </w:t>
            </w:r>
            <w:r w:rsidRPr="007C3639">
              <w:rPr>
                <w:rFonts w:eastAsiaTheme="minorEastAsia"/>
                <w:lang w:eastAsia="zh-CN"/>
              </w:rPr>
              <w:t>NFVSOL(18)000160r1,</w:t>
            </w:r>
            <w:r w:rsidR="00C41532" w:rsidRPr="007C3639">
              <w:rPr>
                <w:rFonts w:eastAsiaTheme="minorEastAsia"/>
                <w:lang w:eastAsia="zh-CN"/>
              </w:rPr>
              <w:t xml:space="preserve"> </w:t>
            </w:r>
            <w:r w:rsidRPr="007C3639">
              <w:rPr>
                <w:rFonts w:eastAsiaTheme="minorEastAsia"/>
                <w:lang w:eastAsia="zh-CN"/>
              </w:rPr>
              <w:t>NFVSOL(18)000199r2,</w:t>
            </w:r>
            <w:r w:rsidR="00C41532" w:rsidRPr="007C3639">
              <w:rPr>
                <w:rFonts w:eastAsiaTheme="minorEastAsia"/>
                <w:lang w:eastAsia="zh-CN"/>
              </w:rPr>
              <w:t xml:space="preserve"> </w:t>
            </w:r>
            <w:r w:rsidRPr="007C3639">
              <w:rPr>
                <w:rFonts w:eastAsiaTheme="minorEastAsia"/>
                <w:lang w:eastAsia="zh-CN"/>
              </w:rPr>
              <w:t>NFVSOL(18)000200r3,</w:t>
            </w:r>
            <w:r w:rsidR="00C41532" w:rsidRPr="007C3639">
              <w:rPr>
                <w:rFonts w:eastAsiaTheme="minorEastAsia"/>
                <w:lang w:eastAsia="zh-CN"/>
              </w:rPr>
              <w:t xml:space="preserve"> </w:t>
            </w:r>
            <w:r w:rsidRPr="007C3639">
              <w:rPr>
                <w:rFonts w:eastAsiaTheme="minorEastAsia"/>
                <w:lang w:eastAsia="zh-CN"/>
              </w:rPr>
              <w:t>NFVSOL(18)000192r1,</w:t>
            </w:r>
            <w:r w:rsidR="00C41532" w:rsidRPr="007C3639">
              <w:rPr>
                <w:rFonts w:eastAsiaTheme="minorEastAsia"/>
                <w:lang w:eastAsia="zh-CN"/>
              </w:rPr>
              <w:t xml:space="preserve"> </w:t>
            </w:r>
            <w:r w:rsidRPr="007C3639">
              <w:rPr>
                <w:rFonts w:eastAsiaTheme="minorEastAsia"/>
                <w:lang w:eastAsia="zh-CN"/>
              </w:rPr>
              <w:t>NFVSOL(18)000194r2,</w:t>
            </w:r>
            <w:r w:rsidR="00C41532" w:rsidRPr="007C3639">
              <w:rPr>
                <w:rFonts w:eastAsiaTheme="minorEastAsia"/>
                <w:lang w:eastAsia="zh-CN"/>
              </w:rPr>
              <w:t xml:space="preserve"> </w:t>
            </w:r>
            <w:r w:rsidRPr="007C3639">
              <w:rPr>
                <w:rFonts w:eastAsiaTheme="minorEastAsia"/>
                <w:lang w:eastAsia="zh-CN"/>
              </w:rPr>
              <w:t>NFVSOL(18)000231r1,</w:t>
            </w:r>
            <w:r w:rsidR="00C41532" w:rsidRPr="007C3639">
              <w:rPr>
                <w:rFonts w:eastAsiaTheme="minorEastAsia"/>
                <w:lang w:eastAsia="zh-CN"/>
              </w:rPr>
              <w:t xml:space="preserve"> </w:t>
            </w:r>
            <w:r w:rsidRPr="007C3639">
              <w:rPr>
                <w:rFonts w:eastAsiaTheme="minorEastAsia"/>
                <w:lang w:eastAsia="zh-CN"/>
              </w:rPr>
              <w:t>NFVSOL(18)000223r1,</w:t>
            </w:r>
            <w:r w:rsidR="00C41532" w:rsidRPr="007C3639">
              <w:rPr>
                <w:rFonts w:eastAsiaTheme="minorEastAsia"/>
                <w:lang w:eastAsia="zh-CN"/>
              </w:rPr>
              <w:t xml:space="preserve"> </w:t>
            </w:r>
            <w:r w:rsidRPr="007C3639">
              <w:rPr>
                <w:rFonts w:eastAsiaTheme="minorEastAsia"/>
                <w:lang w:eastAsia="zh-CN"/>
              </w:rPr>
              <w:t>NFVSOL(18)000183r2</w:t>
            </w:r>
          </w:p>
        </w:tc>
      </w:tr>
      <w:tr w:rsidR="007E4C73" w:rsidRPr="007C3639" w14:paraId="41E4BB69" w14:textId="77777777" w:rsidTr="00C41532">
        <w:trPr>
          <w:jc w:val="center"/>
        </w:trPr>
        <w:tc>
          <w:tcPr>
            <w:tcW w:w="1566" w:type="dxa"/>
            <w:vAlign w:val="center"/>
          </w:tcPr>
          <w:p w14:paraId="37D0B446" w14:textId="16DBCD74"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6</w:t>
            </w:r>
          </w:p>
        </w:tc>
        <w:tc>
          <w:tcPr>
            <w:tcW w:w="810" w:type="dxa"/>
            <w:vAlign w:val="center"/>
          </w:tcPr>
          <w:p w14:paraId="5CA0BC64"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0.8.0</w:t>
            </w:r>
          </w:p>
        </w:tc>
        <w:tc>
          <w:tcPr>
            <w:tcW w:w="7194" w:type="dxa"/>
            <w:vAlign w:val="center"/>
          </w:tcPr>
          <w:p w14:paraId="1D6835CD" w14:textId="70AB23CD" w:rsidR="007E4C73" w:rsidRPr="007C3639" w:rsidRDefault="007E4C73" w:rsidP="00DD2E0D">
            <w:pPr>
              <w:pStyle w:val="TAL"/>
              <w:keepNext w:val="0"/>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NFVSOL(18)000287,</w:t>
            </w:r>
            <w:r w:rsidR="00C41532" w:rsidRPr="007C3639">
              <w:rPr>
                <w:rFonts w:eastAsiaTheme="minorEastAsia"/>
                <w:lang w:eastAsia="zh-CN"/>
              </w:rPr>
              <w:t xml:space="preserve"> </w:t>
            </w:r>
            <w:r w:rsidRPr="007C3639">
              <w:rPr>
                <w:rFonts w:eastAsiaTheme="minorEastAsia"/>
                <w:lang w:eastAsia="zh-CN"/>
              </w:rPr>
              <w:t>NFVSOL(18)00012r11,</w:t>
            </w:r>
            <w:r w:rsidR="00C41532" w:rsidRPr="007C3639">
              <w:rPr>
                <w:rFonts w:eastAsiaTheme="minorEastAsia"/>
                <w:lang w:eastAsia="zh-CN"/>
              </w:rPr>
              <w:t xml:space="preserve"> </w:t>
            </w:r>
            <w:r w:rsidRPr="007C3639">
              <w:rPr>
                <w:rFonts w:eastAsiaTheme="minorEastAsia"/>
                <w:lang w:eastAsia="zh-CN"/>
              </w:rPr>
              <w:t>NFVSOL(18)000197r2,</w:t>
            </w:r>
            <w:r w:rsidR="00C41532" w:rsidRPr="007C3639">
              <w:rPr>
                <w:rFonts w:eastAsiaTheme="minorEastAsia"/>
                <w:lang w:eastAsia="zh-CN"/>
              </w:rPr>
              <w:t xml:space="preserve"> </w:t>
            </w:r>
            <w:r w:rsidRPr="007C3639">
              <w:rPr>
                <w:rFonts w:eastAsiaTheme="minorEastAsia"/>
                <w:lang w:eastAsia="zh-CN"/>
              </w:rPr>
              <w:t>NFVSOL(18)000198r3,</w:t>
            </w:r>
            <w:r w:rsidR="00C41532" w:rsidRPr="007C3639">
              <w:rPr>
                <w:rFonts w:eastAsiaTheme="minorEastAsia"/>
                <w:lang w:eastAsia="zh-CN"/>
              </w:rPr>
              <w:t xml:space="preserve"> </w:t>
            </w:r>
            <w:r w:rsidRPr="007C3639">
              <w:rPr>
                <w:rFonts w:eastAsiaTheme="minorEastAsia"/>
                <w:lang w:eastAsia="zh-CN"/>
              </w:rPr>
              <w:t>NFVSOL(18)000286,</w:t>
            </w:r>
            <w:r w:rsidR="00C41532" w:rsidRPr="007C3639">
              <w:rPr>
                <w:rFonts w:eastAsiaTheme="minorEastAsia"/>
                <w:lang w:eastAsia="zh-CN"/>
              </w:rPr>
              <w:t xml:space="preserve"> </w:t>
            </w:r>
            <w:r w:rsidRPr="007C3639">
              <w:rPr>
                <w:rFonts w:eastAsiaTheme="minorEastAsia"/>
                <w:lang w:eastAsia="zh-CN"/>
              </w:rPr>
              <w:t>NFVSOL(18)000292,</w:t>
            </w:r>
            <w:r w:rsidR="00C41532" w:rsidRPr="007C3639">
              <w:rPr>
                <w:rFonts w:eastAsiaTheme="minorEastAsia"/>
                <w:lang w:eastAsia="zh-CN"/>
              </w:rPr>
              <w:t xml:space="preserve"> </w:t>
            </w:r>
            <w:r w:rsidRPr="007C3639">
              <w:rPr>
                <w:rFonts w:eastAsiaTheme="minorEastAsia"/>
                <w:lang w:eastAsia="zh-CN"/>
              </w:rPr>
              <w:t>NFVSOL(18)000294r1,</w:t>
            </w:r>
            <w:r w:rsidR="00C41532" w:rsidRPr="007C3639">
              <w:rPr>
                <w:rFonts w:eastAsiaTheme="minorEastAsia"/>
                <w:lang w:eastAsia="zh-CN"/>
              </w:rPr>
              <w:t xml:space="preserve"> </w:t>
            </w:r>
            <w:r w:rsidRPr="007C3639">
              <w:rPr>
                <w:rFonts w:eastAsiaTheme="minorEastAsia"/>
                <w:lang w:eastAsia="zh-CN"/>
              </w:rPr>
              <w:t>NFVSOL(18)000295r1,</w:t>
            </w:r>
            <w:r w:rsidR="00C41532" w:rsidRPr="007C3639">
              <w:rPr>
                <w:rFonts w:eastAsiaTheme="minorEastAsia"/>
                <w:lang w:eastAsia="zh-CN"/>
              </w:rPr>
              <w:t xml:space="preserve"> </w:t>
            </w:r>
            <w:r w:rsidRPr="007C3639">
              <w:rPr>
                <w:rFonts w:eastAsiaTheme="minorEastAsia"/>
                <w:lang w:eastAsia="zh-CN"/>
              </w:rPr>
              <w:t>NFVSOL(18)000301r2,</w:t>
            </w:r>
            <w:r w:rsidR="00C41532" w:rsidRPr="007C3639">
              <w:rPr>
                <w:rFonts w:eastAsiaTheme="minorEastAsia"/>
                <w:lang w:eastAsia="zh-CN"/>
              </w:rPr>
              <w:t xml:space="preserve"> </w:t>
            </w:r>
            <w:r w:rsidRPr="007C3639">
              <w:rPr>
                <w:rFonts w:eastAsiaTheme="minorEastAsia"/>
                <w:lang w:eastAsia="zh-CN"/>
              </w:rPr>
              <w:t>NFVSOL(18)000302r2,</w:t>
            </w:r>
            <w:r w:rsidR="00C41532" w:rsidRPr="007C3639">
              <w:rPr>
                <w:rFonts w:eastAsiaTheme="minorEastAsia"/>
                <w:lang w:eastAsia="zh-CN"/>
              </w:rPr>
              <w:t xml:space="preserve"> </w:t>
            </w:r>
            <w:r w:rsidRPr="007C3639">
              <w:rPr>
                <w:rFonts w:eastAsiaTheme="minorEastAsia"/>
                <w:lang w:eastAsia="zh-CN"/>
              </w:rPr>
              <w:t>NFVSOL(18)000240r1,</w:t>
            </w:r>
            <w:r w:rsidR="00C41532" w:rsidRPr="007C3639">
              <w:rPr>
                <w:rFonts w:eastAsiaTheme="minorEastAsia"/>
                <w:lang w:eastAsia="zh-CN"/>
              </w:rPr>
              <w:t xml:space="preserve"> </w:t>
            </w:r>
            <w:r w:rsidRPr="007C3639">
              <w:rPr>
                <w:rFonts w:eastAsiaTheme="minorEastAsia"/>
                <w:lang w:eastAsia="zh-CN"/>
              </w:rPr>
              <w:t>NFVSOL(18)000253r3,</w:t>
            </w:r>
            <w:r w:rsidR="00C41532" w:rsidRPr="007C3639">
              <w:rPr>
                <w:rFonts w:eastAsiaTheme="minorEastAsia"/>
                <w:lang w:eastAsia="zh-CN"/>
              </w:rPr>
              <w:t xml:space="preserve"> </w:t>
            </w:r>
            <w:r w:rsidRPr="007C3639">
              <w:rPr>
                <w:rFonts w:eastAsiaTheme="minorEastAsia"/>
                <w:lang w:eastAsia="zh-CN"/>
              </w:rPr>
              <w:t>NFVSOL(18)000254r2,</w:t>
            </w:r>
            <w:r w:rsidR="00C41532" w:rsidRPr="007C3639">
              <w:rPr>
                <w:rFonts w:eastAsiaTheme="minorEastAsia"/>
                <w:lang w:eastAsia="zh-CN"/>
              </w:rPr>
              <w:t xml:space="preserve"> </w:t>
            </w:r>
            <w:r w:rsidRPr="007C3639">
              <w:rPr>
                <w:rFonts w:eastAsiaTheme="minorEastAsia"/>
                <w:lang w:eastAsia="zh-CN"/>
              </w:rPr>
              <w:t>NFVSOL(18)000256r2</w:t>
            </w:r>
          </w:p>
        </w:tc>
      </w:tr>
      <w:tr w:rsidR="007E4C73" w:rsidRPr="007C3639" w14:paraId="3729DA31" w14:textId="77777777" w:rsidTr="00C41532">
        <w:trPr>
          <w:jc w:val="center"/>
        </w:trPr>
        <w:tc>
          <w:tcPr>
            <w:tcW w:w="1566" w:type="dxa"/>
            <w:vAlign w:val="center"/>
          </w:tcPr>
          <w:p w14:paraId="7EF67EFC" w14:textId="7B047030"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6</w:t>
            </w:r>
          </w:p>
        </w:tc>
        <w:tc>
          <w:tcPr>
            <w:tcW w:w="810" w:type="dxa"/>
            <w:vAlign w:val="center"/>
          </w:tcPr>
          <w:p w14:paraId="51729390"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0.9.0</w:t>
            </w:r>
          </w:p>
        </w:tc>
        <w:tc>
          <w:tcPr>
            <w:tcW w:w="7194" w:type="dxa"/>
            <w:vAlign w:val="center"/>
          </w:tcPr>
          <w:p w14:paraId="3393EBA2" w14:textId="77777777" w:rsidR="007E4C73" w:rsidRPr="007C3639" w:rsidRDefault="007E4C73" w:rsidP="00DD2E0D">
            <w:pPr>
              <w:pStyle w:val="TAL"/>
              <w:keepNext w:val="0"/>
              <w:rPr>
                <w:rFonts w:eastAsiaTheme="minorEastAsia"/>
              </w:rPr>
            </w:pPr>
            <w:r w:rsidRPr="007C3639">
              <w:rPr>
                <w:rFonts w:eastAsiaTheme="minorEastAsia"/>
              </w:rPr>
              <w:t>Implemented</w:t>
            </w:r>
            <w:r w:rsidR="00C41532" w:rsidRPr="007C3639">
              <w:rPr>
                <w:rFonts w:eastAsiaTheme="minorEastAsia"/>
              </w:rPr>
              <w:t xml:space="preserve"> </w:t>
            </w:r>
            <w:r w:rsidRPr="007C3639">
              <w:rPr>
                <w:rFonts w:eastAsiaTheme="minorEastAsia"/>
              </w:rPr>
              <w:t>NFVSOL(18)000288r2</w:t>
            </w:r>
          </w:p>
          <w:p w14:paraId="4CC3640B" w14:textId="77777777" w:rsidR="007E4C73" w:rsidRPr="007C3639" w:rsidRDefault="007E4C73" w:rsidP="00DD2E0D">
            <w:pPr>
              <w:pStyle w:val="TAL"/>
              <w:keepNext w:val="0"/>
              <w:rPr>
                <w:rFonts w:eastAsiaTheme="minorEastAsia"/>
              </w:rPr>
            </w:pPr>
            <w:r w:rsidRPr="007C3639">
              <w:rPr>
                <w:rFonts w:eastAsiaTheme="minorEastAsia"/>
              </w:rPr>
              <w:t>Adding</w:t>
            </w:r>
            <w:r w:rsidR="00C41532" w:rsidRPr="007C3639">
              <w:rPr>
                <w:rFonts w:eastAsiaTheme="minorEastAsia"/>
              </w:rPr>
              <w:t xml:space="preserve"> </w:t>
            </w:r>
            <w:r w:rsidRPr="007C3639">
              <w:rPr>
                <w:rFonts w:eastAsiaTheme="minorEastAsia"/>
              </w:rPr>
              <w:t>etsi_nfv_sol001_vnfd_0_9_0_type.yaml</w:t>
            </w:r>
            <w:r w:rsidR="00C41532" w:rsidRPr="007C3639">
              <w:rPr>
                <w:rFonts w:eastAsiaTheme="minorEastAsia"/>
              </w:rPr>
              <w:t xml:space="preserve"> </w:t>
            </w:r>
            <w:r w:rsidRPr="007C3639">
              <w:rPr>
                <w:rFonts w:eastAsiaTheme="minorEastAsia"/>
              </w:rPr>
              <w:t>and</w:t>
            </w:r>
            <w:r w:rsidR="00C41532" w:rsidRPr="007C3639">
              <w:rPr>
                <w:rFonts w:eastAsiaTheme="minorEastAsia"/>
              </w:rPr>
              <w:t xml:space="preserve"> </w:t>
            </w:r>
            <w:r w:rsidRPr="007C3639">
              <w:rPr>
                <w:rFonts w:eastAsiaTheme="minorEastAsia"/>
              </w:rPr>
              <w:t>SOL001</w:t>
            </w:r>
            <w:r w:rsidR="00C41532" w:rsidRPr="007C3639">
              <w:rPr>
                <w:rFonts w:eastAsiaTheme="minorEastAsia"/>
              </w:rPr>
              <w:t xml:space="preserve"> </w:t>
            </w:r>
            <w:r w:rsidRPr="007C3639">
              <w:rPr>
                <w:rFonts w:eastAsiaTheme="minorEastAsia"/>
              </w:rPr>
              <w:t>Graphics</w:t>
            </w:r>
            <w:r w:rsidR="00C41532" w:rsidRPr="007C3639">
              <w:rPr>
                <w:rFonts w:eastAsiaTheme="minorEastAsia"/>
              </w:rPr>
              <w:t xml:space="preserve"> </w:t>
            </w:r>
            <w:r w:rsidRPr="007C3639">
              <w:rPr>
                <w:rFonts w:eastAsiaTheme="minorEastAsia"/>
              </w:rPr>
              <w:t>v0_9_0.pptx</w:t>
            </w:r>
            <w:r w:rsidR="00C41532" w:rsidRPr="007C3639">
              <w:rPr>
                <w:rFonts w:eastAsiaTheme="minorEastAsia"/>
              </w:rPr>
              <w:t xml:space="preserve"> </w:t>
            </w:r>
            <w:r w:rsidRPr="007C3639">
              <w:rPr>
                <w:rFonts w:eastAsiaTheme="minorEastAsia"/>
              </w:rPr>
              <w:t>in</w:t>
            </w:r>
            <w:r w:rsidR="00C41532" w:rsidRPr="007C3639">
              <w:rPr>
                <w:rFonts w:eastAsiaTheme="minorEastAsia"/>
              </w:rPr>
              <w:t xml:space="preserve"> </w:t>
            </w:r>
            <w:r w:rsidRPr="007C3639">
              <w:rPr>
                <w:rFonts w:eastAsiaTheme="minorEastAsia"/>
              </w:rPr>
              <w:t>the</w:t>
            </w:r>
            <w:r w:rsidR="00C41532" w:rsidRPr="007C3639">
              <w:rPr>
                <w:rFonts w:eastAsiaTheme="minorEastAsia"/>
              </w:rPr>
              <w:t xml:space="preserve"> </w:t>
            </w:r>
            <w:r w:rsidRPr="007C3639">
              <w:rPr>
                <w:rFonts w:eastAsiaTheme="minorEastAsia"/>
              </w:rPr>
              <w:t>draft</w:t>
            </w:r>
            <w:r w:rsidR="00C41532" w:rsidRPr="007C3639">
              <w:rPr>
                <w:rFonts w:eastAsiaTheme="minorEastAsia"/>
              </w:rPr>
              <w:t xml:space="preserve"> </w:t>
            </w:r>
            <w:r w:rsidRPr="007C3639">
              <w:rPr>
                <w:rFonts w:eastAsiaTheme="minorEastAsia"/>
              </w:rPr>
              <w:t>GS</w:t>
            </w:r>
            <w:r w:rsidR="00C41532" w:rsidRPr="007C3639">
              <w:rPr>
                <w:rFonts w:eastAsiaTheme="minorEastAsia"/>
              </w:rPr>
              <w:t xml:space="preserve"> </w:t>
            </w:r>
            <w:r w:rsidRPr="007C3639">
              <w:rPr>
                <w:rFonts w:eastAsiaTheme="minorEastAsia"/>
              </w:rPr>
              <w:t>zip</w:t>
            </w:r>
            <w:r w:rsidR="00C41532" w:rsidRPr="007C3639">
              <w:rPr>
                <w:rFonts w:eastAsiaTheme="minorEastAsia"/>
              </w:rPr>
              <w:t xml:space="preserve"> </w:t>
            </w:r>
            <w:r w:rsidRPr="007C3639">
              <w:rPr>
                <w:rFonts w:eastAsiaTheme="minorEastAsia"/>
              </w:rPr>
              <w:t>package</w:t>
            </w:r>
          </w:p>
          <w:p w14:paraId="7EE1CAB1" w14:textId="77777777" w:rsidR="007E4C73" w:rsidRPr="007C3639" w:rsidRDefault="007E4C73" w:rsidP="00DD2E0D">
            <w:pPr>
              <w:pStyle w:val="TAL"/>
              <w:keepNext w:val="0"/>
              <w:rPr>
                <w:rFonts w:eastAsiaTheme="minorEastAsia"/>
                <w:lang w:eastAsia="zh-CN"/>
              </w:rPr>
            </w:pPr>
            <w:r w:rsidRPr="007C3639">
              <w:rPr>
                <w:rFonts w:eastAsiaTheme="minorEastAsia"/>
              </w:rPr>
              <w:t>Editorial</w:t>
            </w:r>
            <w:r w:rsidR="00C41532" w:rsidRPr="007C3639">
              <w:rPr>
                <w:rFonts w:eastAsiaTheme="minorEastAsia"/>
              </w:rPr>
              <w:t xml:space="preserve"> </w:t>
            </w:r>
            <w:r w:rsidRPr="007C3639">
              <w:rPr>
                <w:rFonts w:eastAsiaTheme="minorEastAsia"/>
              </w:rPr>
              <w:t>changes</w:t>
            </w:r>
            <w:r w:rsidR="00C41532" w:rsidRPr="007C3639">
              <w:rPr>
                <w:rFonts w:eastAsiaTheme="minorEastAsia"/>
              </w:rPr>
              <w:t xml:space="preserve"> </w:t>
            </w:r>
            <w:r w:rsidRPr="007C3639">
              <w:rPr>
                <w:rFonts w:eastAsiaTheme="minorEastAsia"/>
              </w:rPr>
              <w:t>for</w:t>
            </w:r>
            <w:r w:rsidR="00C41532" w:rsidRPr="007C3639">
              <w:rPr>
                <w:rFonts w:eastAsiaTheme="minorEastAsia"/>
              </w:rPr>
              <w:t xml:space="preserve"> </w:t>
            </w:r>
            <w:r w:rsidRPr="007C3639">
              <w:rPr>
                <w:rFonts w:eastAsiaTheme="minorEastAsia"/>
              </w:rPr>
              <w:t>all</w:t>
            </w:r>
            <w:r w:rsidR="00C41532" w:rsidRPr="007C3639">
              <w:rPr>
                <w:rFonts w:eastAsiaTheme="minorEastAsia"/>
              </w:rPr>
              <w:t xml:space="preserve"> </w:t>
            </w:r>
            <w:r w:rsidRPr="007C3639">
              <w:rPr>
                <w:rFonts w:eastAsiaTheme="minorEastAsia"/>
              </w:rPr>
              <w:t>the</w:t>
            </w:r>
            <w:r w:rsidR="00C41532" w:rsidRPr="007C3639">
              <w:rPr>
                <w:rFonts w:eastAsiaTheme="minorEastAsia"/>
              </w:rPr>
              <w:t xml:space="preserve"> </w:t>
            </w:r>
            <w:r w:rsidRPr="007C3639">
              <w:rPr>
                <w:rFonts w:eastAsiaTheme="minorEastAsia"/>
              </w:rPr>
              <w:t>TOSCA</w:t>
            </w:r>
            <w:r w:rsidR="00C41532" w:rsidRPr="007C3639">
              <w:rPr>
                <w:rFonts w:eastAsiaTheme="minorEastAsia"/>
              </w:rPr>
              <w:t xml:space="preserve"> </w:t>
            </w:r>
            <w:r w:rsidRPr="007C3639">
              <w:rPr>
                <w:rFonts w:eastAsiaTheme="minorEastAsia"/>
              </w:rPr>
              <w:t>type</w:t>
            </w:r>
            <w:r w:rsidR="00C41532" w:rsidRPr="007C3639">
              <w:rPr>
                <w:rFonts w:eastAsiaTheme="minorEastAsia"/>
              </w:rPr>
              <w:t xml:space="preserve"> </w:t>
            </w:r>
            <w:r w:rsidRPr="007C3639">
              <w:rPr>
                <w:rFonts w:eastAsiaTheme="minorEastAsia"/>
              </w:rPr>
              <w:t>definitions.</w:t>
            </w:r>
          </w:p>
        </w:tc>
      </w:tr>
      <w:tr w:rsidR="007E4C73" w:rsidRPr="007C3639" w14:paraId="7CB65788" w14:textId="77777777" w:rsidTr="00C41532">
        <w:trPr>
          <w:jc w:val="center"/>
        </w:trPr>
        <w:tc>
          <w:tcPr>
            <w:tcW w:w="1566" w:type="dxa"/>
            <w:vAlign w:val="center"/>
          </w:tcPr>
          <w:p w14:paraId="5BA4673C" w14:textId="1B367735" w:rsidR="007E4C73" w:rsidRPr="007C3639" w:rsidRDefault="007E4C73" w:rsidP="00DD2E0D">
            <w:pPr>
              <w:pStyle w:val="TAL"/>
              <w:keepNext w:val="0"/>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8</w:t>
            </w:r>
          </w:p>
        </w:tc>
        <w:tc>
          <w:tcPr>
            <w:tcW w:w="810" w:type="dxa"/>
            <w:vAlign w:val="center"/>
          </w:tcPr>
          <w:p w14:paraId="4D19560B" w14:textId="77777777" w:rsidR="007E4C73" w:rsidRPr="007C3639" w:rsidRDefault="007E4C73" w:rsidP="00DD2E0D">
            <w:pPr>
              <w:pStyle w:val="TAL"/>
              <w:keepNext w:val="0"/>
              <w:rPr>
                <w:rFonts w:eastAsiaTheme="minorEastAsia"/>
                <w:lang w:eastAsia="zh-CN"/>
              </w:rPr>
            </w:pPr>
            <w:r w:rsidRPr="007C3639">
              <w:rPr>
                <w:rFonts w:eastAsiaTheme="minorEastAsia"/>
                <w:lang w:eastAsia="zh-CN"/>
              </w:rPr>
              <w:t>0.10.0</w:t>
            </w:r>
          </w:p>
        </w:tc>
        <w:tc>
          <w:tcPr>
            <w:tcW w:w="7194" w:type="dxa"/>
            <w:vAlign w:val="center"/>
          </w:tcPr>
          <w:p w14:paraId="6006B764" w14:textId="77777777" w:rsidR="007E4C73" w:rsidRPr="007C3639" w:rsidRDefault="007E4C73" w:rsidP="00DD2E0D">
            <w:pPr>
              <w:pStyle w:val="TAL"/>
              <w:keepNext w:val="0"/>
              <w:rPr>
                <w:rFonts w:eastAsiaTheme="minorEastAsia"/>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NFVSOL(18)000331r4,</w:t>
            </w:r>
            <w:r w:rsidR="00C41532" w:rsidRPr="007C3639">
              <w:rPr>
                <w:rFonts w:eastAsiaTheme="minorEastAsia"/>
                <w:lang w:eastAsia="zh-CN"/>
              </w:rPr>
              <w:t xml:space="preserve"> </w:t>
            </w:r>
            <w:r w:rsidRPr="007C3639">
              <w:rPr>
                <w:rFonts w:eastAsiaTheme="minorEastAsia"/>
                <w:lang w:eastAsia="zh-CN"/>
              </w:rPr>
              <w:t>NFVSOL(18)000335r2,</w:t>
            </w:r>
            <w:r w:rsidR="00C41532" w:rsidRPr="007C3639">
              <w:rPr>
                <w:rFonts w:eastAsiaTheme="minorEastAsia"/>
                <w:lang w:eastAsia="zh-CN"/>
              </w:rPr>
              <w:t xml:space="preserve"> </w:t>
            </w:r>
            <w:r w:rsidRPr="007C3639">
              <w:rPr>
                <w:rFonts w:eastAsiaTheme="minorEastAsia"/>
                <w:lang w:eastAsia="zh-CN"/>
              </w:rPr>
              <w:t>NFVSOL(18)000351r1,</w:t>
            </w:r>
            <w:r w:rsidR="00C41532" w:rsidRPr="007C3639">
              <w:rPr>
                <w:rFonts w:eastAsiaTheme="minorEastAsia"/>
                <w:lang w:eastAsia="zh-CN"/>
              </w:rPr>
              <w:t xml:space="preserve"> </w:t>
            </w:r>
            <w:r w:rsidRPr="007C3639">
              <w:rPr>
                <w:rFonts w:eastAsiaTheme="minorEastAsia"/>
                <w:lang w:eastAsia="zh-CN"/>
              </w:rPr>
              <w:t>NFVSOL(18)000374r1,</w:t>
            </w:r>
            <w:r w:rsidR="00C41532" w:rsidRPr="007C3639">
              <w:rPr>
                <w:rFonts w:eastAsiaTheme="minorEastAsia"/>
                <w:lang w:eastAsia="zh-CN"/>
              </w:rPr>
              <w:t xml:space="preserve"> </w:t>
            </w:r>
            <w:r w:rsidRPr="007C3639">
              <w:rPr>
                <w:rFonts w:eastAsiaTheme="minorEastAsia"/>
                <w:lang w:eastAsia="zh-CN"/>
              </w:rPr>
              <w:t>NFVSOL(18)000376,</w:t>
            </w:r>
            <w:r w:rsidR="00C41532" w:rsidRPr="007C3639">
              <w:rPr>
                <w:rFonts w:eastAsiaTheme="minorEastAsia"/>
                <w:lang w:eastAsia="zh-CN"/>
              </w:rPr>
              <w:t xml:space="preserve"> </w:t>
            </w:r>
            <w:r w:rsidRPr="007C3639">
              <w:rPr>
                <w:rFonts w:eastAsiaTheme="minorEastAsia"/>
                <w:lang w:eastAsia="zh-CN"/>
              </w:rPr>
              <w:t>NFVSOL(18)000382,</w:t>
            </w:r>
            <w:r w:rsidR="00C41532" w:rsidRPr="007C3639">
              <w:rPr>
                <w:rFonts w:eastAsiaTheme="minorEastAsia"/>
                <w:lang w:eastAsia="zh-CN"/>
              </w:rPr>
              <w:t xml:space="preserve"> </w:t>
            </w:r>
            <w:r w:rsidRPr="007C3639">
              <w:rPr>
                <w:rFonts w:eastAsiaTheme="minorEastAsia"/>
                <w:lang w:eastAsia="zh-CN"/>
              </w:rPr>
              <w:t>NFVSOL(18)000395r1,</w:t>
            </w:r>
            <w:r w:rsidR="00C41532" w:rsidRPr="007C3639">
              <w:rPr>
                <w:rFonts w:eastAsiaTheme="minorEastAsia"/>
                <w:lang w:eastAsia="zh-CN"/>
              </w:rPr>
              <w:t xml:space="preserve"> </w:t>
            </w:r>
            <w:r w:rsidRPr="007C3639">
              <w:rPr>
                <w:rFonts w:eastAsiaTheme="minorEastAsia"/>
                <w:lang w:eastAsia="zh-CN"/>
              </w:rPr>
              <w:t>NFVSOL(18)000402r2,</w:t>
            </w:r>
            <w:r w:rsidR="00C41532" w:rsidRPr="007C3639">
              <w:rPr>
                <w:rFonts w:eastAsiaTheme="minorEastAsia"/>
                <w:lang w:eastAsia="zh-CN"/>
              </w:rPr>
              <w:t xml:space="preserve"> </w:t>
            </w:r>
            <w:r w:rsidRPr="007C3639">
              <w:rPr>
                <w:rFonts w:eastAsiaTheme="minorEastAsia"/>
                <w:lang w:eastAsia="zh-CN"/>
              </w:rPr>
              <w:t>NFVSOL(18)000404,</w:t>
            </w:r>
            <w:r w:rsidR="00C41532" w:rsidRPr="007C3639">
              <w:rPr>
                <w:rFonts w:eastAsiaTheme="minorEastAsia"/>
                <w:lang w:eastAsia="zh-CN"/>
              </w:rPr>
              <w:t xml:space="preserve"> </w:t>
            </w:r>
            <w:r w:rsidRPr="007C3639">
              <w:rPr>
                <w:rFonts w:eastAsiaTheme="minorEastAsia"/>
                <w:lang w:eastAsia="zh-CN"/>
              </w:rPr>
              <w:t>NFVSOL(18)000405r2,</w:t>
            </w:r>
            <w:r w:rsidR="00C41532" w:rsidRPr="007C3639">
              <w:rPr>
                <w:rFonts w:eastAsiaTheme="minorEastAsia"/>
                <w:lang w:eastAsia="zh-CN"/>
              </w:rPr>
              <w:t xml:space="preserve"> </w:t>
            </w:r>
            <w:r w:rsidRPr="007C3639">
              <w:rPr>
                <w:rFonts w:eastAsiaTheme="minorEastAsia"/>
                <w:lang w:eastAsia="zh-CN"/>
              </w:rPr>
              <w:t>NFVSOL(18)000406r1,</w:t>
            </w:r>
            <w:r w:rsidR="00C41532" w:rsidRPr="007C3639">
              <w:rPr>
                <w:rFonts w:eastAsiaTheme="minorEastAsia"/>
                <w:lang w:eastAsia="zh-CN"/>
              </w:rPr>
              <w:t xml:space="preserve"> </w:t>
            </w:r>
            <w:r w:rsidRPr="007C3639">
              <w:rPr>
                <w:rFonts w:eastAsiaTheme="minorEastAsia"/>
                <w:lang w:eastAsia="zh-CN"/>
              </w:rPr>
              <w:t>NFVSOL(18)000408r2,</w:t>
            </w:r>
            <w:r w:rsidR="00C41532" w:rsidRPr="007C3639">
              <w:rPr>
                <w:rFonts w:eastAsiaTheme="minorEastAsia"/>
                <w:lang w:eastAsia="zh-CN"/>
              </w:rPr>
              <w:t xml:space="preserve"> </w:t>
            </w:r>
            <w:r w:rsidRPr="007C3639">
              <w:rPr>
                <w:rFonts w:eastAsiaTheme="minorEastAsia"/>
                <w:lang w:eastAsia="zh-CN"/>
              </w:rPr>
              <w:t>NFVSOL(18)000409r1,</w:t>
            </w:r>
            <w:r w:rsidR="00C41532" w:rsidRPr="007C3639">
              <w:rPr>
                <w:rFonts w:eastAsiaTheme="minorEastAsia"/>
                <w:lang w:eastAsia="zh-CN"/>
              </w:rPr>
              <w:t xml:space="preserve"> </w:t>
            </w:r>
            <w:r w:rsidRPr="007C3639">
              <w:rPr>
                <w:rFonts w:eastAsiaTheme="minorEastAsia"/>
                <w:lang w:eastAsia="zh-CN"/>
              </w:rPr>
              <w:t>NFVSOL(18)000411r1,</w:t>
            </w:r>
            <w:r w:rsidR="00C41532" w:rsidRPr="007C3639">
              <w:rPr>
                <w:rFonts w:eastAsiaTheme="minorEastAsia"/>
                <w:lang w:eastAsia="zh-CN"/>
              </w:rPr>
              <w:t xml:space="preserve"> </w:t>
            </w:r>
            <w:r w:rsidRPr="007C3639">
              <w:rPr>
                <w:rFonts w:eastAsiaTheme="minorEastAsia"/>
                <w:lang w:eastAsia="zh-CN"/>
              </w:rPr>
              <w:t>NFVSOL(18)000413,</w:t>
            </w:r>
            <w:r w:rsidR="00C41532" w:rsidRPr="007C3639">
              <w:rPr>
                <w:rFonts w:eastAsiaTheme="minorEastAsia"/>
                <w:lang w:eastAsia="zh-CN"/>
              </w:rPr>
              <w:t xml:space="preserve"> </w:t>
            </w:r>
            <w:r w:rsidRPr="007C3639">
              <w:rPr>
                <w:rFonts w:eastAsiaTheme="minorEastAsia"/>
                <w:lang w:eastAsia="zh-CN"/>
              </w:rPr>
              <w:t>NFVSOL(18)000416r2,</w:t>
            </w:r>
            <w:r w:rsidR="00C41532" w:rsidRPr="007C3639">
              <w:rPr>
                <w:rFonts w:eastAsiaTheme="minorEastAsia"/>
                <w:lang w:eastAsia="zh-CN"/>
              </w:rPr>
              <w:t xml:space="preserve"> </w:t>
            </w:r>
            <w:r w:rsidRPr="007C3639">
              <w:rPr>
                <w:rFonts w:eastAsiaTheme="minorEastAsia"/>
                <w:lang w:eastAsia="zh-CN"/>
              </w:rPr>
              <w:t>NFVSOL(18)000422r4,</w:t>
            </w:r>
            <w:r w:rsidR="00C41532" w:rsidRPr="007C3639">
              <w:rPr>
                <w:rFonts w:eastAsiaTheme="minorEastAsia"/>
                <w:lang w:eastAsia="zh-CN"/>
              </w:rPr>
              <w:t xml:space="preserve"> </w:t>
            </w:r>
            <w:r w:rsidRPr="007C3639">
              <w:rPr>
                <w:rFonts w:eastAsiaTheme="minorEastAsia"/>
                <w:lang w:eastAsia="zh-CN"/>
              </w:rPr>
              <w:t>NFVSOL(18)000423r4,</w:t>
            </w:r>
            <w:r w:rsidR="00C41532" w:rsidRPr="007C3639">
              <w:rPr>
                <w:rFonts w:eastAsiaTheme="minorEastAsia"/>
                <w:lang w:eastAsia="zh-CN"/>
              </w:rPr>
              <w:t xml:space="preserve"> </w:t>
            </w:r>
            <w:r w:rsidRPr="007C3639">
              <w:rPr>
                <w:rFonts w:eastAsiaTheme="minorEastAsia"/>
                <w:lang w:eastAsia="zh-CN"/>
              </w:rPr>
              <w:t>NFVSOL(18)000424r2,</w:t>
            </w:r>
            <w:r w:rsidR="00C41532" w:rsidRPr="007C3639">
              <w:rPr>
                <w:rFonts w:eastAsiaTheme="minorEastAsia"/>
                <w:lang w:eastAsia="zh-CN"/>
              </w:rPr>
              <w:t xml:space="preserve"> </w:t>
            </w:r>
            <w:r w:rsidRPr="007C3639">
              <w:rPr>
                <w:rFonts w:eastAsiaTheme="minorEastAsia"/>
                <w:lang w:eastAsia="zh-CN"/>
              </w:rPr>
              <w:t>NFVSOL(18)000425r2,</w:t>
            </w:r>
            <w:r w:rsidR="00C41532" w:rsidRPr="007C3639">
              <w:rPr>
                <w:rFonts w:eastAsiaTheme="minorEastAsia"/>
                <w:lang w:eastAsia="zh-CN"/>
              </w:rPr>
              <w:t xml:space="preserve"> </w:t>
            </w:r>
            <w:r w:rsidRPr="007C3639">
              <w:rPr>
                <w:rFonts w:eastAsiaTheme="minorEastAsia"/>
                <w:lang w:eastAsia="zh-CN"/>
              </w:rPr>
              <w:t>NFVSOL(18)000430r1,</w:t>
            </w:r>
            <w:r w:rsidR="00C41532" w:rsidRPr="007C3639">
              <w:rPr>
                <w:rFonts w:eastAsiaTheme="minorEastAsia"/>
                <w:lang w:eastAsia="zh-CN"/>
              </w:rPr>
              <w:t xml:space="preserve"> </w:t>
            </w:r>
            <w:r w:rsidRPr="007C3639">
              <w:rPr>
                <w:rFonts w:eastAsiaTheme="minorEastAsia"/>
                <w:lang w:eastAsia="zh-CN"/>
              </w:rPr>
              <w:t>NFVSOL(18)000336r4,</w:t>
            </w:r>
            <w:r w:rsidR="00C41532" w:rsidRPr="007C3639">
              <w:rPr>
                <w:rFonts w:eastAsiaTheme="minorEastAsia"/>
                <w:lang w:eastAsia="zh-CN"/>
              </w:rPr>
              <w:t xml:space="preserve"> </w:t>
            </w:r>
            <w:r w:rsidRPr="007C3639">
              <w:rPr>
                <w:rFonts w:eastAsiaTheme="minorEastAsia"/>
                <w:lang w:eastAsia="zh-CN"/>
              </w:rPr>
              <w:t>NFVSOL(18)000380,</w:t>
            </w:r>
            <w:r w:rsidR="00C41532" w:rsidRPr="007C3639">
              <w:rPr>
                <w:rFonts w:eastAsiaTheme="minorEastAsia"/>
                <w:lang w:eastAsia="zh-CN"/>
              </w:rPr>
              <w:t xml:space="preserve"> </w:t>
            </w:r>
            <w:r w:rsidRPr="007C3639">
              <w:rPr>
                <w:rFonts w:eastAsiaTheme="minorEastAsia"/>
                <w:lang w:eastAsia="zh-CN"/>
              </w:rPr>
              <w:t>NFVSOL(18)000387r2,</w:t>
            </w:r>
            <w:r w:rsidR="00C41532" w:rsidRPr="007C3639">
              <w:rPr>
                <w:rFonts w:eastAsiaTheme="minorEastAsia"/>
                <w:lang w:eastAsia="zh-CN"/>
              </w:rPr>
              <w:t xml:space="preserve"> </w:t>
            </w:r>
            <w:r w:rsidRPr="007C3639">
              <w:rPr>
                <w:rFonts w:eastAsiaTheme="minorEastAsia"/>
                <w:lang w:eastAsia="zh-CN"/>
              </w:rPr>
              <w:t>NFVSOL(18)000394r1,</w:t>
            </w:r>
            <w:r w:rsidR="00C41532" w:rsidRPr="007C3639">
              <w:rPr>
                <w:rFonts w:eastAsiaTheme="minorEastAsia"/>
                <w:lang w:eastAsia="zh-CN"/>
              </w:rPr>
              <w:t xml:space="preserve"> </w:t>
            </w:r>
            <w:r w:rsidRPr="007C3639">
              <w:rPr>
                <w:rFonts w:eastAsiaTheme="minorEastAsia"/>
                <w:lang w:eastAsia="zh-CN"/>
              </w:rPr>
              <w:t>NFVSOL(18)000410r2,</w:t>
            </w:r>
            <w:r w:rsidR="00C41532" w:rsidRPr="007C3639">
              <w:rPr>
                <w:rFonts w:eastAsiaTheme="minorEastAsia"/>
                <w:lang w:eastAsia="zh-CN"/>
              </w:rPr>
              <w:t xml:space="preserve"> </w:t>
            </w:r>
            <w:r w:rsidRPr="007C3639">
              <w:rPr>
                <w:rFonts w:eastAsiaTheme="minorEastAsia"/>
                <w:lang w:eastAsia="zh-CN"/>
              </w:rPr>
              <w:t>NFVSOL(18)000447r3,</w:t>
            </w:r>
            <w:r w:rsidR="00C41532" w:rsidRPr="007C3639">
              <w:rPr>
                <w:rFonts w:eastAsiaTheme="minorEastAsia"/>
                <w:lang w:eastAsia="zh-CN"/>
              </w:rPr>
              <w:t xml:space="preserve"> </w:t>
            </w:r>
            <w:r w:rsidRPr="007C3639">
              <w:rPr>
                <w:rFonts w:eastAsiaTheme="minorEastAsia"/>
                <w:lang w:eastAsia="zh-CN"/>
              </w:rPr>
              <w:t>NFVSOL(18)000427,</w:t>
            </w:r>
            <w:r w:rsidR="00C41532" w:rsidRPr="007C3639">
              <w:rPr>
                <w:rFonts w:eastAsiaTheme="minorEastAsia"/>
                <w:lang w:eastAsia="zh-CN"/>
              </w:rPr>
              <w:t xml:space="preserve"> </w:t>
            </w:r>
            <w:r w:rsidRPr="007C3639">
              <w:rPr>
                <w:rFonts w:eastAsiaTheme="minorEastAsia"/>
                <w:lang w:eastAsia="zh-CN"/>
              </w:rPr>
              <w:t>NFVSOL(18)000403r3,</w:t>
            </w:r>
            <w:r w:rsidR="00C41532" w:rsidRPr="007C3639">
              <w:rPr>
                <w:rFonts w:eastAsiaTheme="minorEastAsia"/>
                <w:lang w:eastAsia="zh-CN"/>
              </w:rPr>
              <w:t xml:space="preserve"> </w:t>
            </w:r>
            <w:r w:rsidRPr="007C3639">
              <w:rPr>
                <w:rFonts w:eastAsiaTheme="minorEastAsia"/>
                <w:lang w:eastAsia="zh-CN"/>
              </w:rPr>
              <w:t>NFVSOL(18)000420r4,</w:t>
            </w:r>
            <w:r w:rsidR="00C41532" w:rsidRPr="007C3639">
              <w:rPr>
                <w:rFonts w:eastAsiaTheme="minorEastAsia"/>
                <w:lang w:eastAsia="zh-CN"/>
              </w:rPr>
              <w:t xml:space="preserve"> </w:t>
            </w:r>
            <w:r w:rsidRPr="007C3639">
              <w:rPr>
                <w:rFonts w:eastAsiaTheme="minorEastAsia"/>
                <w:lang w:eastAsia="zh-CN"/>
              </w:rPr>
              <w:t>NFVSOL(18)000393r1,</w:t>
            </w:r>
            <w:r w:rsidR="00C41532" w:rsidRPr="007C3639">
              <w:rPr>
                <w:rFonts w:eastAsiaTheme="minorEastAsia"/>
                <w:lang w:eastAsia="zh-CN"/>
              </w:rPr>
              <w:t xml:space="preserve"> </w:t>
            </w:r>
            <w:r w:rsidRPr="007C3639">
              <w:rPr>
                <w:rFonts w:eastAsiaTheme="minorEastAsia"/>
                <w:lang w:eastAsia="zh-CN"/>
              </w:rPr>
              <w:t>NFVSOL(18)000415,</w:t>
            </w:r>
            <w:r w:rsidR="00C41532" w:rsidRPr="007C3639">
              <w:rPr>
                <w:rFonts w:eastAsiaTheme="minorEastAsia"/>
                <w:lang w:eastAsia="zh-CN"/>
              </w:rPr>
              <w:t xml:space="preserve"> </w:t>
            </w:r>
            <w:r w:rsidRPr="007C3639">
              <w:rPr>
                <w:rFonts w:eastAsiaTheme="minorEastAsia"/>
                <w:lang w:eastAsia="zh-CN"/>
              </w:rPr>
              <w:t>NFVSOL(18)000398r1,</w:t>
            </w:r>
            <w:r w:rsidR="00C41532" w:rsidRPr="007C3639">
              <w:rPr>
                <w:rFonts w:eastAsiaTheme="minorEastAsia"/>
                <w:lang w:eastAsia="zh-CN"/>
              </w:rPr>
              <w:t xml:space="preserve"> </w:t>
            </w:r>
            <w:r w:rsidRPr="007C3639">
              <w:rPr>
                <w:rFonts w:eastAsiaTheme="minorEastAsia"/>
                <w:lang w:eastAsia="zh-CN"/>
              </w:rPr>
              <w:t>NFVSOL(18)000399r3,</w:t>
            </w:r>
            <w:r w:rsidR="00C41532" w:rsidRPr="007C3639">
              <w:rPr>
                <w:rFonts w:eastAsiaTheme="minorEastAsia"/>
                <w:lang w:eastAsia="zh-CN"/>
              </w:rPr>
              <w:t xml:space="preserve"> </w:t>
            </w:r>
            <w:r w:rsidRPr="007C3639">
              <w:rPr>
                <w:rFonts w:eastAsiaTheme="minorEastAsia"/>
                <w:lang w:eastAsia="zh-CN"/>
              </w:rPr>
              <w:t>NFVSOL(18)000414r2,</w:t>
            </w:r>
            <w:r w:rsidR="00C41532" w:rsidRPr="007C3639">
              <w:rPr>
                <w:rFonts w:eastAsiaTheme="minorEastAsia"/>
                <w:lang w:eastAsia="zh-CN"/>
              </w:rPr>
              <w:t xml:space="preserve"> </w:t>
            </w:r>
            <w:r w:rsidRPr="007C3639">
              <w:rPr>
                <w:rFonts w:eastAsiaTheme="minorEastAsia"/>
                <w:lang w:eastAsia="zh-CN"/>
              </w:rPr>
              <w:t>NFVSOL(18)000379r3,</w:t>
            </w:r>
            <w:r w:rsidR="00C41532" w:rsidRPr="007C3639">
              <w:rPr>
                <w:rFonts w:eastAsiaTheme="minorEastAsia"/>
                <w:lang w:eastAsia="zh-CN"/>
              </w:rPr>
              <w:t xml:space="preserve"> </w:t>
            </w:r>
            <w:r w:rsidRPr="007C3639">
              <w:rPr>
                <w:rFonts w:eastAsiaTheme="minorEastAsia"/>
                <w:lang w:eastAsia="zh-CN"/>
              </w:rPr>
              <w:t>NFVSOL(18)000428r5,</w:t>
            </w:r>
            <w:r w:rsidR="00C41532" w:rsidRPr="007C3639">
              <w:rPr>
                <w:rFonts w:eastAsiaTheme="minorEastAsia"/>
                <w:lang w:eastAsia="zh-CN"/>
              </w:rPr>
              <w:t xml:space="preserve"> </w:t>
            </w:r>
            <w:r w:rsidRPr="007C3639">
              <w:rPr>
                <w:rFonts w:eastAsiaTheme="minorEastAsia"/>
                <w:lang w:eastAsia="zh-CN"/>
              </w:rPr>
              <w:t>NFVSOL(18)000429r4,</w:t>
            </w:r>
            <w:r w:rsidR="00C41532" w:rsidRPr="007C3639">
              <w:rPr>
                <w:rFonts w:eastAsiaTheme="minorEastAsia"/>
                <w:lang w:eastAsia="zh-CN"/>
              </w:rPr>
              <w:t xml:space="preserve"> </w:t>
            </w:r>
            <w:r w:rsidRPr="007C3639">
              <w:rPr>
                <w:rFonts w:eastAsiaTheme="minorEastAsia"/>
                <w:lang w:eastAsia="zh-CN"/>
              </w:rPr>
              <w:t>NFVSOL(18)000465r1,</w:t>
            </w:r>
            <w:r w:rsidR="00C41532" w:rsidRPr="007C3639">
              <w:rPr>
                <w:rFonts w:eastAsiaTheme="minorEastAsia"/>
                <w:lang w:eastAsia="zh-CN"/>
              </w:rPr>
              <w:t xml:space="preserve"> </w:t>
            </w:r>
            <w:r w:rsidRPr="007C3639">
              <w:rPr>
                <w:rFonts w:eastAsiaTheme="minorEastAsia"/>
                <w:lang w:eastAsia="zh-CN"/>
              </w:rPr>
              <w:t>NFVSOL(18)000479,</w:t>
            </w:r>
            <w:r w:rsidR="00C41532" w:rsidRPr="007C3639">
              <w:rPr>
                <w:rFonts w:eastAsiaTheme="minorEastAsia"/>
                <w:lang w:eastAsia="zh-CN"/>
              </w:rPr>
              <w:t xml:space="preserve"> </w:t>
            </w:r>
            <w:r w:rsidRPr="007C3639">
              <w:rPr>
                <w:rFonts w:eastAsiaTheme="minorEastAsia"/>
                <w:lang w:eastAsia="zh-CN"/>
              </w:rPr>
              <w:t>NFVSOL(18)000375r4,</w:t>
            </w:r>
            <w:r w:rsidR="00C41532" w:rsidRPr="007C3639">
              <w:rPr>
                <w:rFonts w:eastAsiaTheme="minorEastAsia"/>
                <w:lang w:eastAsia="zh-CN"/>
              </w:rPr>
              <w:t xml:space="preserve"> </w:t>
            </w:r>
            <w:r w:rsidRPr="007C3639">
              <w:rPr>
                <w:rFonts w:eastAsiaTheme="minorEastAsia"/>
                <w:lang w:eastAsia="zh-CN"/>
              </w:rPr>
              <w:t>NFVSOL(18)000488r2,</w:t>
            </w:r>
            <w:r w:rsidR="00C41532" w:rsidRPr="007C3639">
              <w:rPr>
                <w:rFonts w:eastAsiaTheme="minorEastAsia"/>
                <w:lang w:eastAsia="zh-CN"/>
              </w:rPr>
              <w:t xml:space="preserve"> </w:t>
            </w:r>
            <w:r w:rsidRPr="007C3639">
              <w:rPr>
                <w:rFonts w:eastAsiaTheme="minorEastAsia"/>
                <w:lang w:eastAsia="zh-CN"/>
              </w:rPr>
              <w:t>NFVSOL(18)000492r1</w:t>
            </w:r>
          </w:p>
        </w:tc>
      </w:tr>
      <w:tr w:rsidR="007E4C73" w:rsidRPr="007C3639" w14:paraId="3065ABEE" w14:textId="77777777" w:rsidTr="00C41532">
        <w:trPr>
          <w:jc w:val="center"/>
        </w:trPr>
        <w:tc>
          <w:tcPr>
            <w:tcW w:w="1566" w:type="dxa"/>
            <w:vAlign w:val="center"/>
          </w:tcPr>
          <w:p w14:paraId="7A49054C" w14:textId="05C138E6" w:rsidR="007E4C73" w:rsidRPr="007C3639" w:rsidRDefault="007E4C73" w:rsidP="00DD2E0D">
            <w:pPr>
              <w:pStyle w:val="TAL"/>
              <w:rPr>
                <w:rFonts w:eastAsiaTheme="minorEastAsia"/>
                <w:lang w:eastAsia="zh-CN"/>
              </w:rPr>
            </w:pPr>
            <w:r w:rsidRPr="007C3639">
              <w:rPr>
                <w:rFonts w:eastAsiaTheme="minorEastAsia"/>
                <w:lang w:eastAsia="zh-CN"/>
              </w:rPr>
              <w:t>2018.</w:t>
            </w:r>
            <w:r w:rsidR="008810B3" w:rsidRPr="007C3639">
              <w:rPr>
                <w:rFonts w:eastAsiaTheme="minorEastAsia"/>
                <w:lang w:eastAsia="zh-CN"/>
              </w:rPr>
              <w:t>0</w:t>
            </w:r>
            <w:r w:rsidRPr="007C3639">
              <w:rPr>
                <w:rFonts w:eastAsiaTheme="minorEastAsia"/>
                <w:lang w:eastAsia="zh-CN"/>
              </w:rPr>
              <w:t>9</w:t>
            </w:r>
          </w:p>
        </w:tc>
        <w:tc>
          <w:tcPr>
            <w:tcW w:w="810" w:type="dxa"/>
            <w:vAlign w:val="center"/>
          </w:tcPr>
          <w:p w14:paraId="5E5D2F6A" w14:textId="77777777" w:rsidR="007E4C73" w:rsidRPr="007C3639" w:rsidRDefault="007E4C73" w:rsidP="00DD2E0D">
            <w:pPr>
              <w:pStyle w:val="TAL"/>
              <w:rPr>
                <w:rFonts w:eastAsiaTheme="minorEastAsia"/>
                <w:lang w:eastAsia="zh-CN"/>
              </w:rPr>
            </w:pPr>
            <w:r w:rsidRPr="007C3639">
              <w:rPr>
                <w:rFonts w:eastAsiaTheme="minorEastAsia"/>
                <w:lang w:eastAsia="zh-CN"/>
              </w:rPr>
              <w:t>0.11.0</w:t>
            </w:r>
          </w:p>
        </w:tc>
        <w:tc>
          <w:tcPr>
            <w:tcW w:w="7194" w:type="dxa"/>
            <w:vAlign w:val="center"/>
          </w:tcPr>
          <w:p w14:paraId="37F0EA9F" w14:textId="57DB0110" w:rsidR="007E4C73" w:rsidRPr="007C3639" w:rsidRDefault="007E4C73" w:rsidP="00DD2E0D">
            <w:pPr>
              <w:pStyle w:val="TAL"/>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NFVSOL(18)000486r7,</w:t>
            </w:r>
            <w:r w:rsidR="00C41532" w:rsidRPr="007C3639">
              <w:rPr>
                <w:rFonts w:eastAsiaTheme="minorEastAsia"/>
                <w:lang w:eastAsia="zh-CN"/>
              </w:rPr>
              <w:t xml:space="preserve"> </w:t>
            </w:r>
            <w:r w:rsidRPr="007C3639">
              <w:rPr>
                <w:rFonts w:eastAsiaTheme="minorEastAsia"/>
                <w:lang w:eastAsia="zh-CN"/>
              </w:rPr>
              <w:t>NFVSOL(18)000495r1,</w:t>
            </w:r>
            <w:r w:rsidR="00C41532" w:rsidRPr="007C3639">
              <w:rPr>
                <w:rFonts w:eastAsiaTheme="minorEastAsia"/>
                <w:lang w:eastAsia="zh-CN"/>
              </w:rPr>
              <w:t xml:space="preserve"> </w:t>
            </w:r>
            <w:r w:rsidRPr="007C3639">
              <w:rPr>
                <w:rFonts w:eastAsiaTheme="minorEastAsia"/>
                <w:lang w:eastAsia="zh-CN"/>
              </w:rPr>
              <w:t>NFVSOL(18)000497r3,</w:t>
            </w:r>
            <w:r w:rsidR="00C41532" w:rsidRPr="007C3639">
              <w:rPr>
                <w:rFonts w:eastAsiaTheme="minorEastAsia"/>
                <w:lang w:eastAsia="zh-CN"/>
              </w:rPr>
              <w:t xml:space="preserve"> </w:t>
            </w:r>
            <w:r w:rsidRPr="007C3639">
              <w:rPr>
                <w:rFonts w:eastAsiaTheme="minorEastAsia"/>
                <w:lang w:eastAsia="zh-CN"/>
              </w:rPr>
              <w:t>NFVSOL(18)000498,</w:t>
            </w:r>
            <w:r w:rsidR="00C41532" w:rsidRPr="007C3639">
              <w:rPr>
                <w:rFonts w:eastAsiaTheme="minorEastAsia"/>
                <w:lang w:eastAsia="zh-CN"/>
              </w:rPr>
              <w:t xml:space="preserve"> </w:t>
            </w:r>
            <w:r w:rsidRPr="007C3639">
              <w:rPr>
                <w:rFonts w:eastAsiaTheme="minorEastAsia"/>
                <w:lang w:eastAsia="zh-CN"/>
              </w:rPr>
              <w:t>NFVSOL(18)000500r3,</w:t>
            </w:r>
            <w:r w:rsidR="00C41532" w:rsidRPr="007C3639">
              <w:rPr>
                <w:rFonts w:eastAsiaTheme="minorEastAsia"/>
                <w:lang w:eastAsia="zh-CN"/>
              </w:rPr>
              <w:t xml:space="preserve"> </w:t>
            </w:r>
            <w:r w:rsidRPr="007C3639">
              <w:rPr>
                <w:rFonts w:eastAsiaTheme="minorEastAsia"/>
                <w:lang w:eastAsia="zh-CN"/>
              </w:rPr>
              <w:t>NFVSOL(18)000503r1,</w:t>
            </w:r>
            <w:r w:rsidR="00C41532" w:rsidRPr="007C3639">
              <w:rPr>
                <w:rFonts w:eastAsiaTheme="minorEastAsia"/>
                <w:lang w:eastAsia="zh-CN"/>
              </w:rPr>
              <w:t xml:space="preserve"> </w:t>
            </w:r>
            <w:r w:rsidRPr="007C3639">
              <w:rPr>
                <w:rFonts w:eastAsiaTheme="minorEastAsia"/>
                <w:lang w:eastAsia="zh-CN"/>
              </w:rPr>
              <w:t>NFVSOL(18)000504r1,</w:t>
            </w:r>
            <w:r w:rsidR="00C41532" w:rsidRPr="007C3639">
              <w:rPr>
                <w:rFonts w:eastAsiaTheme="minorEastAsia"/>
                <w:lang w:eastAsia="zh-CN"/>
              </w:rPr>
              <w:t xml:space="preserve"> </w:t>
            </w:r>
            <w:r w:rsidRPr="007C3639">
              <w:rPr>
                <w:rFonts w:eastAsiaTheme="minorEastAsia"/>
                <w:lang w:eastAsia="zh-CN"/>
              </w:rPr>
              <w:t>NFVSOL(18)000505r1,</w:t>
            </w:r>
            <w:r w:rsidR="00C41532" w:rsidRPr="007C3639">
              <w:rPr>
                <w:rFonts w:eastAsiaTheme="minorEastAsia"/>
                <w:lang w:eastAsia="zh-CN"/>
              </w:rPr>
              <w:t xml:space="preserve"> </w:t>
            </w:r>
            <w:r w:rsidRPr="007C3639">
              <w:rPr>
                <w:rFonts w:eastAsiaTheme="minorEastAsia"/>
                <w:lang w:eastAsia="zh-CN"/>
              </w:rPr>
              <w:t>NFVSOL(18)000508,</w:t>
            </w:r>
            <w:r w:rsidR="00C41532" w:rsidRPr="007C3639">
              <w:rPr>
                <w:rFonts w:eastAsiaTheme="minorEastAsia"/>
                <w:lang w:eastAsia="zh-CN"/>
              </w:rPr>
              <w:t xml:space="preserve"> </w:t>
            </w:r>
            <w:r w:rsidRPr="007C3639">
              <w:rPr>
                <w:rFonts w:eastAsiaTheme="minorEastAsia"/>
                <w:lang w:eastAsia="zh-CN"/>
              </w:rPr>
              <w:t>NFVSOL(18)000514r2,</w:t>
            </w:r>
            <w:r w:rsidR="00C41532" w:rsidRPr="007C3639">
              <w:rPr>
                <w:rFonts w:eastAsiaTheme="minorEastAsia"/>
                <w:lang w:eastAsia="zh-CN"/>
              </w:rPr>
              <w:t xml:space="preserve"> </w:t>
            </w:r>
            <w:r w:rsidRPr="007C3639">
              <w:rPr>
                <w:rFonts w:eastAsiaTheme="minorEastAsia"/>
                <w:lang w:eastAsia="zh-CN"/>
              </w:rPr>
              <w:t>NFVSOL(18)000515r1,</w:t>
            </w:r>
            <w:r w:rsidR="00C41532" w:rsidRPr="007C3639">
              <w:rPr>
                <w:rFonts w:eastAsiaTheme="minorEastAsia"/>
                <w:lang w:eastAsia="zh-CN"/>
              </w:rPr>
              <w:t xml:space="preserve"> </w:t>
            </w:r>
            <w:r w:rsidRPr="007C3639">
              <w:rPr>
                <w:rFonts w:eastAsiaTheme="minorEastAsia"/>
                <w:lang w:eastAsia="zh-CN"/>
              </w:rPr>
              <w:t>NFVSOL(18)000516r1,</w:t>
            </w:r>
            <w:r w:rsidR="00C41532" w:rsidRPr="007C3639">
              <w:rPr>
                <w:rFonts w:eastAsiaTheme="minorEastAsia"/>
                <w:lang w:eastAsia="zh-CN"/>
              </w:rPr>
              <w:t xml:space="preserve"> </w:t>
            </w:r>
            <w:r w:rsidRPr="007C3639">
              <w:rPr>
                <w:rFonts w:eastAsiaTheme="minorEastAsia"/>
                <w:lang w:eastAsia="zh-CN"/>
              </w:rPr>
              <w:t>NFVSOL(18)000524r1,</w:t>
            </w:r>
            <w:r w:rsidR="00C41532" w:rsidRPr="007C3639">
              <w:rPr>
                <w:rFonts w:eastAsiaTheme="minorEastAsia"/>
                <w:lang w:eastAsia="zh-CN"/>
              </w:rPr>
              <w:t xml:space="preserve"> </w:t>
            </w:r>
            <w:r w:rsidRPr="007C3639">
              <w:rPr>
                <w:rFonts w:eastAsiaTheme="minorEastAsia"/>
                <w:lang w:eastAsia="zh-CN"/>
              </w:rPr>
              <w:t>NFVSOL(18)000529r2,</w:t>
            </w:r>
            <w:r w:rsidR="00C41532" w:rsidRPr="007C3639">
              <w:rPr>
                <w:rFonts w:eastAsiaTheme="minorEastAsia"/>
                <w:lang w:eastAsia="zh-CN"/>
              </w:rPr>
              <w:t xml:space="preserve"> </w:t>
            </w:r>
            <w:r w:rsidRPr="007C3639">
              <w:rPr>
                <w:rFonts w:eastAsiaTheme="minorEastAsia"/>
                <w:lang w:eastAsia="zh-CN"/>
              </w:rPr>
              <w:t>NFVSOL(18)000530r1,</w:t>
            </w:r>
            <w:r w:rsidR="00C41532" w:rsidRPr="007C3639">
              <w:rPr>
                <w:rFonts w:eastAsiaTheme="minorEastAsia"/>
                <w:lang w:eastAsia="zh-CN"/>
              </w:rPr>
              <w:t xml:space="preserve"> </w:t>
            </w:r>
            <w:r w:rsidRPr="007C3639">
              <w:rPr>
                <w:rFonts w:eastAsiaTheme="minorEastAsia"/>
                <w:lang w:eastAsia="zh-CN"/>
              </w:rPr>
              <w:t>NFVSOL(18)000536r1,</w:t>
            </w:r>
            <w:r w:rsidR="00C41532" w:rsidRPr="007C3639">
              <w:rPr>
                <w:rFonts w:eastAsiaTheme="minorEastAsia"/>
                <w:lang w:eastAsia="zh-CN"/>
              </w:rPr>
              <w:t xml:space="preserve"> </w:t>
            </w:r>
            <w:r w:rsidRPr="007C3639">
              <w:rPr>
                <w:rFonts w:eastAsiaTheme="minorEastAsia"/>
                <w:lang w:eastAsia="zh-CN"/>
              </w:rPr>
              <w:t>NFVSOL(18)000538r1,</w:t>
            </w:r>
            <w:r w:rsidR="00C41532" w:rsidRPr="007C3639">
              <w:rPr>
                <w:rFonts w:eastAsiaTheme="minorEastAsia"/>
                <w:lang w:eastAsia="zh-CN"/>
              </w:rPr>
              <w:t xml:space="preserve"> </w:t>
            </w:r>
            <w:r w:rsidRPr="007C3639">
              <w:rPr>
                <w:rFonts w:eastAsiaTheme="minorEastAsia"/>
                <w:lang w:eastAsia="zh-CN"/>
              </w:rPr>
              <w:t>NFVSOL(18)000541r3,</w:t>
            </w:r>
            <w:r w:rsidR="00C41532" w:rsidRPr="007C3639">
              <w:rPr>
                <w:rFonts w:eastAsiaTheme="minorEastAsia"/>
                <w:lang w:eastAsia="zh-CN"/>
              </w:rPr>
              <w:t xml:space="preserve"> </w:t>
            </w:r>
            <w:r w:rsidRPr="007C3639">
              <w:rPr>
                <w:rFonts w:eastAsiaTheme="minorEastAsia"/>
                <w:lang w:eastAsia="zh-CN"/>
              </w:rPr>
              <w:t>NFVSOL(18)000544r1</w:t>
            </w:r>
            <w:r w:rsidRPr="007C3639">
              <w:rPr>
                <w:rFonts w:eastAsiaTheme="minorEastAsia"/>
                <w:lang w:eastAsia="zh-CN"/>
              </w:rPr>
              <w:t>，</w:t>
            </w:r>
            <w:r w:rsidRPr="007C3639">
              <w:rPr>
                <w:rFonts w:eastAsiaTheme="minorEastAsia"/>
                <w:lang w:eastAsia="zh-CN"/>
              </w:rPr>
              <w:t>NFVSOL(18)000545r1</w:t>
            </w:r>
          </w:p>
        </w:tc>
      </w:tr>
      <w:tr w:rsidR="007E4C73" w:rsidRPr="007C3639" w14:paraId="78766857" w14:textId="77777777" w:rsidTr="00C41532">
        <w:trPr>
          <w:jc w:val="center"/>
        </w:trPr>
        <w:tc>
          <w:tcPr>
            <w:tcW w:w="1566" w:type="dxa"/>
            <w:vAlign w:val="center"/>
          </w:tcPr>
          <w:p w14:paraId="47819EF4" w14:textId="77777777" w:rsidR="007E4C73" w:rsidRPr="007C3639" w:rsidRDefault="007E4C73" w:rsidP="00DD2E0D">
            <w:pPr>
              <w:pStyle w:val="TAL"/>
              <w:rPr>
                <w:rFonts w:eastAsiaTheme="minorEastAsia"/>
                <w:lang w:eastAsia="zh-CN"/>
              </w:rPr>
            </w:pPr>
            <w:r w:rsidRPr="007C3639">
              <w:rPr>
                <w:rFonts w:eastAsiaTheme="minorEastAsia"/>
                <w:lang w:eastAsia="zh-CN"/>
              </w:rPr>
              <w:t>2018.10</w:t>
            </w:r>
          </w:p>
        </w:tc>
        <w:tc>
          <w:tcPr>
            <w:tcW w:w="810" w:type="dxa"/>
            <w:vAlign w:val="center"/>
          </w:tcPr>
          <w:p w14:paraId="52BBDA25" w14:textId="77777777" w:rsidR="007E4C73" w:rsidRPr="007C3639" w:rsidRDefault="007E4C73" w:rsidP="00DD2E0D">
            <w:pPr>
              <w:pStyle w:val="TAL"/>
              <w:rPr>
                <w:rFonts w:eastAsiaTheme="minorEastAsia"/>
                <w:lang w:eastAsia="zh-CN"/>
              </w:rPr>
            </w:pPr>
            <w:r w:rsidRPr="007C3639">
              <w:rPr>
                <w:rFonts w:eastAsiaTheme="minorEastAsia"/>
                <w:lang w:eastAsia="zh-CN"/>
              </w:rPr>
              <w:t>0.12.0</w:t>
            </w:r>
          </w:p>
        </w:tc>
        <w:tc>
          <w:tcPr>
            <w:tcW w:w="7194" w:type="dxa"/>
            <w:vAlign w:val="center"/>
          </w:tcPr>
          <w:p w14:paraId="0BAC9FAD" w14:textId="77777777" w:rsidR="007E4C73" w:rsidRPr="007C3639" w:rsidRDefault="007E4C73" w:rsidP="00DD2E0D">
            <w:pPr>
              <w:pStyle w:val="TAL"/>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NFVSOL(18)000507r3,</w:t>
            </w:r>
            <w:r w:rsidR="00C41532" w:rsidRPr="007C3639">
              <w:rPr>
                <w:rFonts w:eastAsiaTheme="minorEastAsia"/>
                <w:lang w:eastAsia="zh-CN"/>
              </w:rPr>
              <w:t xml:space="preserve"> </w:t>
            </w:r>
            <w:r w:rsidRPr="007C3639">
              <w:rPr>
                <w:rFonts w:eastAsiaTheme="minorEastAsia"/>
                <w:lang w:eastAsia="zh-CN"/>
              </w:rPr>
              <w:t>NFVSOL(18)000621r4,</w:t>
            </w:r>
            <w:r w:rsidR="00C41532" w:rsidRPr="007C3639">
              <w:rPr>
                <w:rFonts w:eastAsiaTheme="minorEastAsia"/>
                <w:lang w:eastAsia="zh-CN"/>
              </w:rPr>
              <w:t xml:space="preserve"> </w:t>
            </w:r>
            <w:r w:rsidRPr="007C3639">
              <w:rPr>
                <w:rFonts w:eastAsiaTheme="minorEastAsia"/>
                <w:lang w:eastAsia="zh-CN"/>
              </w:rPr>
              <w:t>NFVSOL(18)000547r1,</w:t>
            </w:r>
            <w:r w:rsidR="00C41532" w:rsidRPr="007C3639">
              <w:rPr>
                <w:rFonts w:eastAsiaTheme="minorEastAsia"/>
                <w:lang w:eastAsia="zh-CN"/>
              </w:rPr>
              <w:t xml:space="preserve"> </w:t>
            </w:r>
            <w:r w:rsidRPr="007C3639">
              <w:rPr>
                <w:rFonts w:eastAsiaTheme="minorEastAsia"/>
                <w:lang w:eastAsia="zh-CN"/>
              </w:rPr>
              <w:t>NFVSOL(18)000567r1,</w:t>
            </w:r>
            <w:r w:rsidR="00C41532" w:rsidRPr="007C3639">
              <w:rPr>
                <w:rFonts w:eastAsiaTheme="minorEastAsia"/>
                <w:lang w:eastAsia="zh-CN"/>
              </w:rPr>
              <w:t xml:space="preserve"> </w:t>
            </w:r>
            <w:r w:rsidRPr="007C3639">
              <w:rPr>
                <w:rFonts w:eastAsiaTheme="minorEastAsia"/>
                <w:lang w:eastAsia="zh-CN"/>
              </w:rPr>
              <w:t>NFVSOL(18)000574,</w:t>
            </w:r>
            <w:r w:rsidR="00C41532" w:rsidRPr="007C3639">
              <w:rPr>
                <w:rFonts w:eastAsiaTheme="minorEastAsia"/>
                <w:lang w:eastAsia="zh-CN"/>
              </w:rPr>
              <w:t xml:space="preserve"> </w:t>
            </w:r>
            <w:r w:rsidRPr="007C3639">
              <w:rPr>
                <w:rFonts w:eastAsiaTheme="minorEastAsia"/>
                <w:lang w:eastAsia="zh-CN"/>
              </w:rPr>
              <w:t>NFVSOL(18)000579,</w:t>
            </w:r>
            <w:r w:rsidR="00C41532" w:rsidRPr="007C3639">
              <w:rPr>
                <w:rFonts w:eastAsiaTheme="minorEastAsia"/>
                <w:lang w:eastAsia="zh-CN"/>
              </w:rPr>
              <w:t xml:space="preserve"> </w:t>
            </w:r>
            <w:r w:rsidRPr="007C3639">
              <w:rPr>
                <w:rFonts w:eastAsiaTheme="minorEastAsia"/>
                <w:lang w:eastAsia="zh-CN"/>
              </w:rPr>
              <w:t>NFVSOL(18)000590r1</w:t>
            </w:r>
          </w:p>
        </w:tc>
      </w:tr>
      <w:tr w:rsidR="007E4C73" w:rsidRPr="007C3639" w14:paraId="213371F2" w14:textId="77777777" w:rsidTr="00C41532">
        <w:trPr>
          <w:jc w:val="center"/>
        </w:trPr>
        <w:tc>
          <w:tcPr>
            <w:tcW w:w="1566" w:type="dxa"/>
            <w:vAlign w:val="center"/>
          </w:tcPr>
          <w:p w14:paraId="718DD028" w14:textId="77777777" w:rsidR="007E4C73" w:rsidRPr="007C3639" w:rsidRDefault="007E4C73" w:rsidP="00DD2E0D">
            <w:pPr>
              <w:pStyle w:val="TAL"/>
              <w:rPr>
                <w:rFonts w:eastAsiaTheme="minorEastAsia"/>
                <w:lang w:eastAsia="zh-CN"/>
              </w:rPr>
            </w:pPr>
            <w:r w:rsidRPr="007C3639">
              <w:rPr>
                <w:rFonts w:eastAsiaTheme="minorEastAsia"/>
                <w:lang w:eastAsia="zh-CN"/>
              </w:rPr>
              <w:t>2018.11</w:t>
            </w:r>
          </w:p>
        </w:tc>
        <w:tc>
          <w:tcPr>
            <w:tcW w:w="810" w:type="dxa"/>
            <w:vAlign w:val="center"/>
          </w:tcPr>
          <w:p w14:paraId="687786CA" w14:textId="77777777" w:rsidR="007E4C73" w:rsidRPr="007C3639" w:rsidRDefault="007E4C73" w:rsidP="00DD2E0D">
            <w:pPr>
              <w:pStyle w:val="TAL"/>
              <w:rPr>
                <w:rFonts w:eastAsiaTheme="minorEastAsia"/>
                <w:lang w:eastAsia="zh-CN"/>
              </w:rPr>
            </w:pPr>
            <w:r w:rsidRPr="007C3639">
              <w:rPr>
                <w:rFonts w:eastAsiaTheme="minorEastAsia"/>
                <w:lang w:eastAsia="zh-CN"/>
              </w:rPr>
              <w:t>0.13.0</w:t>
            </w:r>
          </w:p>
        </w:tc>
        <w:tc>
          <w:tcPr>
            <w:tcW w:w="7194" w:type="dxa"/>
            <w:vAlign w:val="center"/>
          </w:tcPr>
          <w:p w14:paraId="4C7AE1C0" w14:textId="77777777" w:rsidR="007E4C73" w:rsidRPr="007C3639" w:rsidRDefault="007E4C73" w:rsidP="00DD2E0D">
            <w:pPr>
              <w:pStyle w:val="TAL"/>
              <w:rPr>
                <w:rFonts w:eastAsiaTheme="minorEastAsia"/>
                <w:lang w:eastAsia="zh-CN"/>
              </w:rPr>
            </w:pPr>
            <w:r w:rsidRPr="007C3639">
              <w:rPr>
                <w:rFonts w:eastAsiaTheme="minorEastAsia"/>
                <w:lang w:eastAsia="zh-CN"/>
              </w:rPr>
              <w:t>Implemented</w:t>
            </w:r>
            <w:r w:rsidR="00C41532" w:rsidRPr="007C3639">
              <w:rPr>
                <w:rFonts w:eastAsiaTheme="minorEastAsia"/>
                <w:lang w:eastAsia="zh-CN"/>
              </w:rPr>
              <w:t xml:space="preserve"> </w:t>
            </w:r>
            <w:r w:rsidRPr="007C3639">
              <w:rPr>
                <w:rFonts w:eastAsiaTheme="minorEastAsia"/>
                <w:lang w:eastAsia="zh-CN"/>
              </w:rPr>
              <w:t>NFVSOL(18)000563r5,</w:t>
            </w:r>
            <w:r w:rsidR="00C41532" w:rsidRPr="007C3639">
              <w:rPr>
                <w:rFonts w:eastAsiaTheme="minorEastAsia"/>
                <w:lang w:eastAsia="zh-CN"/>
              </w:rPr>
              <w:t xml:space="preserve"> </w:t>
            </w:r>
            <w:r w:rsidRPr="007C3639">
              <w:rPr>
                <w:rFonts w:eastAsiaTheme="minorEastAsia"/>
                <w:lang w:eastAsia="zh-CN"/>
              </w:rPr>
              <w:t>NFVSOL(18)000575r5,</w:t>
            </w:r>
            <w:r w:rsidR="00C41532" w:rsidRPr="007C3639">
              <w:rPr>
                <w:rFonts w:eastAsiaTheme="minorEastAsia"/>
                <w:lang w:eastAsia="zh-CN"/>
              </w:rPr>
              <w:t xml:space="preserve"> </w:t>
            </w:r>
            <w:r w:rsidRPr="007C3639">
              <w:rPr>
                <w:rFonts w:eastAsiaTheme="minorEastAsia"/>
                <w:lang w:eastAsia="zh-CN"/>
              </w:rPr>
              <w:t>NFVSOL(18)000586r2,</w:t>
            </w:r>
            <w:r w:rsidR="00C41532" w:rsidRPr="007C3639">
              <w:rPr>
                <w:rFonts w:eastAsiaTheme="minorEastAsia"/>
                <w:lang w:eastAsia="zh-CN"/>
              </w:rPr>
              <w:t xml:space="preserve"> </w:t>
            </w:r>
            <w:r w:rsidRPr="007C3639">
              <w:rPr>
                <w:rFonts w:eastAsiaTheme="minorEastAsia"/>
                <w:lang w:eastAsia="zh-CN"/>
              </w:rPr>
              <w:t>NFVSOL(18)000587r1,</w:t>
            </w:r>
            <w:r w:rsidR="00C41532" w:rsidRPr="007C3639">
              <w:rPr>
                <w:rFonts w:eastAsiaTheme="minorEastAsia"/>
                <w:lang w:eastAsia="zh-CN"/>
              </w:rPr>
              <w:t xml:space="preserve"> </w:t>
            </w:r>
            <w:r w:rsidRPr="007C3639">
              <w:rPr>
                <w:rFonts w:eastAsiaTheme="minorEastAsia"/>
                <w:lang w:eastAsia="zh-CN"/>
              </w:rPr>
              <w:t>NFVSOL(18)000589r2,</w:t>
            </w:r>
            <w:r w:rsidR="00C41532" w:rsidRPr="007C3639">
              <w:rPr>
                <w:rFonts w:eastAsiaTheme="minorEastAsia"/>
                <w:lang w:eastAsia="zh-CN"/>
              </w:rPr>
              <w:t xml:space="preserve"> </w:t>
            </w:r>
            <w:r w:rsidRPr="007C3639">
              <w:rPr>
                <w:rFonts w:eastAsiaTheme="minorEastAsia"/>
                <w:lang w:eastAsia="zh-CN"/>
              </w:rPr>
              <w:t>NFVSOL(18)000591,</w:t>
            </w:r>
            <w:r w:rsidR="00C41532" w:rsidRPr="007C3639">
              <w:rPr>
                <w:rFonts w:eastAsiaTheme="minorEastAsia"/>
                <w:lang w:eastAsia="zh-CN"/>
              </w:rPr>
              <w:t xml:space="preserve"> </w:t>
            </w:r>
            <w:r w:rsidRPr="007C3639">
              <w:rPr>
                <w:rFonts w:eastAsiaTheme="minorEastAsia"/>
                <w:lang w:eastAsia="zh-CN"/>
              </w:rPr>
              <w:t>NFVSOL(18)000592,</w:t>
            </w:r>
            <w:r w:rsidR="00C41532" w:rsidRPr="007C3639">
              <w:rPr>
                <w:rFonts w:eastAsiaTheme="minorEastAsia"/>
                <w:lang w:eastAsia="zh-CN"/>
              </w:rPr>
              <w:t xml:space="preserve"> </w:t>
            </w:r>
            <w:r w:rsidRPr="007C3639">
              <w:rPr>
                <w:rFonts w:eastAsiaTheme="minorEastAsia"/>
                <w:lang w:eastAsia="zh-CN"/>
              </w:rPr>
              <w:t>NFVSOL(18)000604r2,</w:t>
            </w:r>
            <w:r w:rsidR="00C41532" w:rsidRPr="007C3639">
              <w:rPr>
                <w:rFonts w:eastAsiaTheme="minorEastAsia"/>
                <w:lang w:eastAsia="zh-CN"/>
              </w:rPr>
              <w:t xml:space="preserve"> </w:t>
            </w:r>
            <w:r w:rsidRPr="007C3639">
              <w:rPr>
                <w:rFonts w:eastAsiaTheme="minorEastAsia"/>
                <w:lang w:eastAsia="zh-CN"/>
              </w:rPr>
              <w:t>NFVSOL(18)000606r1,</w:t>
            </w:r>
            <w:r w:rsidR="00C41532" w:rsidRPr="007C3639">
              <w:rPr>
                <w:rFonts w:eastAsiaTheme="minorEastAsia"/>
                <w:lang w:eastAsia="zh-CN"/>
              </w:rPr>
              <w:t xml:space="preserve"> </w:t>
            </w:r>
            <w:r w:rsidRPr="007C3639">
              <w:rPr>
                <w:rFonts w:eastAsiaTheme="minorEastAsia"/>
                <w:lang w:eastAsia="zh-CN"/>
              </w:rPr>
              <w:t>NFVSOL(18)000607r5,</w:t>
            </w:r>
            <w:r w:rsidR="00C41532" w:rsidRPr="007C3639">
              <w:rPr>
                <w:rFonts w:eastAsiaTheme="minorEastAsia"/>
                <w:lang w:eastAsia="zh-CN"/>
              </w:rPr>
              <w:t xml:space="preserve"> </w:t>
            </w:r>
            <w:r w:rsidRPr="007C3639">
              <w:rPr>
                <w:rFonts w:eastAsiaTheme="minorEastAsia"/>
                <w:lang w:eastAsia="zh-CN"/>
              </w:rPr>
              <w:t>NFVSOL(18)000608,</w:t>
            </w:r>
            <w:r w:rsidR="00C41532" w:rsidRPr="007C3639">
              <w:rPr>
                <w:rFonts w:eastAsiaTheme="minorEastAsia"/>
                <w:lang w:eastAsia="zh-CN"/>
              </w:rPr>
              <w:t xml:space="preserve"> </w:t>
            </w:r>
            <w:r w:rsidRPr="007C3639">
              <w:rPr>
                <w:rFonts w:eastAsiaTheme="minorEastAsia"/>
                <w:lang w:eastAsia="zh-CN"/>
              </w:rPr>
              <w:t>NFVSOL(18)000609,</w:t>
            </w:r>
            <w:r w:rsidR="00C41532" w:rsidRPr="007C3639">
              <w:rPr>
                <w:rFonts w:eastAsiaTheme="minorEastAsia"/>
                <w:lang w:eastAsia="zh-CN"/>
              </w:rPr>
              <w:t xml:space="preserve"> </w:t>
            </w:r>
            <w:r w:rsidRPr="007C3639">
              <w:rPr>
                <w:rFonts w:eastAsiaTheme="minorEastAsia"/>
                <w:lang w:eastAsia="zh-CN"/>
              </w:rPr>
              <w:t>NFVSOL(18)000612,</w:t>
            </w:r>
            <w:r w:rsidR="00C41532" w:rsidRPr="007C3639">
              <w:rPr>
                <w:rFonts w:eastAsiaTheme="minorEastAsia"/>
                <w:lang w:eastAsia="zh-CN"/>
              </w:rPr>
              <w:t xml:space="preserve"> </w:t>
            </w:r>
            <w:r w:rsidRPr="007C3639">
              <w:rPr>
                <w:rFonts w:eastAsiaTheme="minorEastAsia"/>
                <w:lang w:eastAsia="zh-CN"/>
              </w:rPr>
              <w:t>NFVSOL(18)000614r1,</w:t>
            </w:r>
            <w:r w:rsidR="00C41532" w:rsidRPr="007C3639">
              <w:rPr>
                <w:rFonts w:eastAsiaTheme="minorEastAsia"/>
                <w:lang w:eastAsia="zh-CN"/>
              </w:rPr>
              <w:t xml:space="preserve"> </w:t>
            </w:r>
            <w:r w:rsidRPr="007C3639">
              <w:rPr>
                <w:rFonts w:eastAsiaTheme="minorEastAsia"/>
                <w:lang w:eastAsia="zh-CN"/>
              </w:rPr>
              <w:t>NFVSOL(18)000615,</w:t>
            </w:r>
            <w:r w:rsidR="00C41532" w:rsidRPr="007C3639">
              <w:rPr>
                <w:rFonts w:eastAsiaTheme="minorEastAsia"/>
                <w:lang w:eastAsia="zh-CN"/>
              </w:rPr>
              <w:t xml:space="preserve"> </w:t>
            </w:r>
            <w:r w:rsidRPr="007C3639">
              <w:rPr>
                <w:rFonts w:eastAsiaTheme="minorEastAsia"/>
                <w:lang w:eastAsia="zh-CN"/>
              </w:rPr>
              <w:t>NFVSOL(18)000616r2,</w:t>
            </w:r>
            <w:r w:rsidR="00C41532" w:rsidRPr="007C3639">
              <w:rPr>
                <w:rFonts w:eastAsiaTheme="minorEastAsia"/>
                <w:lang w:eastAsia="zh-CN"/>
              </w:rPr>
              <w:t xml:space="preserve"> </w:t>
            </w:r>
            <w:r w:rsidRPr="007C3639">
              <w:rPr>
                <w:rFonts w:eastAsiaTheme="minorEastAsia"/>
                <w:lang w:eastAsia="zh-CN"/>
              </w:rPr>
              <w:t>NFVSOL(18)000617r3,</w:t>
            </w:r>
            <w:r w:rsidR="00C41532" w:rsidRPr="007C3639">
              <w:rPr>
                <w:rFonts w:eastAsiaTheme="minorEastAsia"/>
                <w:lang w:eastAsia="zh-CN"/>
              </w:rPr>
              <w:t xml:space="preserve"> </w:t>
            </w:r>
            <w:r w:rsidRPr="007C3639">
              <w:rPr>
                <w:rFonts w:eastAsiaTheme="minorEastAsia"/>
                <w:lang w:eastAsia="zh-CN"/>
              </w:rPr>
              <w:t>NFVSOL(18)000619r3,</w:t>
            </w:r>
            <w:r w:rsidR="00C41532" w:rsidRPr="007C3639">
              <w:rPr>
                <w:rFonts w:eastAsiaTheme="minorEastAsia"/>
                <w:lang w:eastAsia="zh-CN"/>
              </w:rPr>
              <w:t xml:space="preserve"> </w:t>
            </w:r>
            <w:r w:rsidRPr="007C3639">
              <w:rPr>
                <w:rFonts w:eastAsiaTheme="minorEastAsia"/>
                <w:lang w:eastAsia="zh-CN"/>
              </w:rPr>
              <w:t>NFVSOL(18)000620r5,</w:t>
            </w:r>
            <w:r w:rsidR="00C41532" w:rsidRPr="007C3639">
              <w:rPr>
                <w:rFonts w:eastAsiaTheme="minorEastAsia"/>
                <w:lang w:eastAsia="zh-CN"/>
              </w:rPr>
              <w:t xml:space="preserve"> </w:t>
            </w:r>
            <w:r w:rsidRPr="007C3639">
              <w:rPr>
                <w:rFonts w:eastAsiaTheme="minorEastAsia"/>
                <w:lang w:eastAsia="zh-CN"/>
              </w:rPr>
              <w:t>NFVSOL(18)000628r2,</w:t>
            </w:r>
            <w:r w:rsidR="00C41532" w:rsidRPr="007C3639">
              <w:rPr>
                <w:rFonts w:eastAsiaTheme="minorEastAsia"/>
                <w:lang w:eastAsia="zh-CN"/>
              </w:rPr>
              <w:t xml:space="preserve"> </w:t>
            </w:r>
            <w:r w:rsidRPr="007C3639">
              <w:rPr>
                <w:rFonts w:eastAsiaTheme="minorEastAsia"/>
                <w:lang w:eastAsia="zh-CN"/>
              </w:rPr>
              <w:t>NFVSOL(18)000629r1,</w:t>
            </w:r>
            <w:r w:rsidR="00C41532" w:rsidRPr="007C3639">
              <w:rPr>
                <w:rFonts w:eastAsiaTheme="minorEastAsia"/>
                <w:lang w:eastAsia="zh-CN"/>
              </w:rPr>
              <w:t xml:space="preserve"> </w:t>
            </w:r>
            <w:r w:rsidRPr="007C3639">
              <w:rPr>
                <w:rFonts w:eastAsiaTheme="minorEastAsia"/>
                <w:lang w:eastAsia="zh-CN"/>
              </w:rPr>
              <w:t>NFVSOL(18)000630,</w:t>
            </w:r>
            <w:r w:rsidR="00C41532" w:rsidRPr="007C3639">
              <w:rPr>
                <w:rFonts w:eastAsiaTheme="minorEastAsia"/>
                <w:lang w:eastAsia="zh-CN"/>
              </w:rPr>
              <w:t xml:space="preserve"> </w:t>
            </w:r>
            <w:r w:rsidRPr="007C3639">
              <w:rPr>
                <w:rFonts w:eastAsiaTheme="minorEastAsia"/>
                <w:lang w:eastAsia="zh-CN"/>
              </w:rPr>
              <w:t>NFVSOL(18)000631r1,</w:t>
            </w:r>
            <w:r w:rsidR="00C41532" w:rsidRPr="007C3639">
              <w:rPr>
                <w:rFonts w:eastAsiaTheme="minorEastAsia"/>
                <w:lang w:eastAsia="zh-CN"/>
              </w:rPr>
              <w:t xml:space="preserve"> </w:t>
            </w:r>
            <w:r w:rsidRPr="007C3639">
              <w:rPr>
                <w:rFonts w:eastAsiaTheme="minorEastAsia"/>
                <w:lang w:eastAsia="zh-CN"/>
              </w:rPr>
              <w:t>NFVSOL(18)000632,</w:t>
            </w:r>
            <w:r w:rsidR="00C41532" w:rsidRPr="007C3639">
              <w:rPr>
                <w:rFonts w:eastAsiaTheme="minorEastAsia"/>
                <w:lang w:eastAsia="zh-CN"/>
              </w:rPr>
              <w:t xml:space="preserve"> </w:t>
            </w:r>
            <w:r w:rsidRPr="007C3639">
              <w:rPr>
                <w:rFonts w:eastAsiaTheme="minorEastAsia"/>
                <w:lang w:eastAsia="zh-CN"/>
              </w:rPr>
              <w:t>NFVSOL(18)000634,</w:t>
            </w:r>
            <w:r w:rsidR="00C41532" w:rsidRPr="007C3639">
              <w:rPr>
                <w:rFonts w:eastAsiaTheme="minorEastAsia"/>
                <w:lang w:eastAsia="zh-CN"/>
              </w:rPr>
              <w:t xml:space="preserve"> </w:t>
            </w:r>
            <w:r w:rsidRPr="007C3639">
              <w:rPr>
                <w:rFonts w:eastAsiaTheme="minorEastAsia"/>
                <w:lang w:eastAsia="zh-CN"/>
              </w:rPr>
              <w:t>NFVSOL(18)000635,</w:t>
            </w:r>
            <w:r w:rsidR="00C41532" w:rsidRPr="007C3639">
              <w:rPr>
                <w:rFonts w:eastAsiaTheme="minorEastAsia"/>
                <w:lang w:eastAsia="zh-CN"/>
              </w:rPr>
              <w:t xml:space="preserve"> </w:t>
            </w:r>
            <w:r w:rsidRPr="007C3639">
              <w:rPr>
                <w:rFonts w:eastAsiaTheme="minorEastAsia"/>
                <w:lang w:eastAsia="zh-CN"/>
              </w:rPr>
              <w:t>NFVSOL(18)000636r3,</w:t>
            </w:r>
            <w:r w:rsidR="00C41532" w:rsidRPr="007C3639">
              <w:rPr>
                <w:rFonts w:eastAsiaTheme="minorEastAsia"/>
                <w:lang w:eastAsia="zh-CN"/>
              </w:rPr>
              <w:t xml:space="preserve"> </w:t>
            </w:r>
            <w:r w:rsidRPr="007C3639">
              <w:rPr>
                <w:rFonts w:eastAsiaTheme="minorEastAsia"/>
                <w:lang w:eastAsia="zh-CN"/>
              </w:rPr>
              <w:t>NFVSOL(18)000637,</w:t>
            </w:r>
            <w:r w:rsidR="00C41532" w:rsidRPr="007C3639">
              <w:rPr>
                <w:rFonts w:eastAsiaTheme="minorEastAsia"/>
                <w:lang w:eastAsia="zh-CN"/>
              </w:rPr>
              <w:t xml:space="preserve"> </w:t>
            </w:r>
            <w:r w:rsidRPr="007C3639">
              <w:rPr>
                <w:rFonts w:eastAsiaTheme="minorEastAsia"/>
                <w:lang w:eastAsia="zh-CN"/>
              </w:rPr>
              <w:t>NFVSOL(18)000655r2,</w:t>
            </w:r>
            <w:r w:rsidR="00C41532" w:rsidRPr="007C3639">
              <w:rPr>
                <w:rFonts w:eastAsiaTheme="minorEastAsia"/>
                <w:lang w:eastAsia="zh-CN"/>
              </w:rPr>
              <w:t xml:space="preserve"> </w:t>
            </w:r>
            <w:r w:rsidRPr="007C3639">
              <w:rPr>
                <w:rFonts w:eastAsiaTheme="minorEastAsia"/>
                <w:lang w:eastAsia="zh-CN"/>
              </w:rPr>
              <w:t>NFVSOL(18)000658r3,</w:t>
            </w:r>
            <w:r w:rsidR="00C41532" w:rsidRPr="007C3639">
              <w:rPr>
                <w:rFonts w:eastAsiaTheme="minorEastAsia"/>
                <w:lang w:eastAsia="zh-CN"/>
              </w:rPr>
              <w:t xml:space="preserve"> </w:t>
            </w:r>
            <w:r w:rsidRPr="007C3639">
              <w:rPr>
                <w:rFonts w:eastAsiaTheme="minorEastAsia"/>
                <w:lang w:eastAsia="zh-CN"/>
              </w:rPr>
              <w:t>NFVSOL(18)000659,</w:t>
            </w:r>
            <w:r w:rsidR="00C41532" w:rsidRPr="007C3639">
              <w:rPr>
                <w:rFonts w:eastAsiaTheme="minorEastAsia"/>
                <w:lang w:eastAsia="zh-CN"/>
              </w:rPr>
              <w:t xml:space="preserve"> </w:t>
            </w:r>
            <w:r w:rsidRPr="007C3639">
              <w:rPr>
                <w:rFonts w:eastAsiaTheme="minorEastAsia"/>
                <w:lang w:eastAsia="zh-CN"/>
              </w:rPr>
              <w:t>NFVSOL(18)000660,</w:t>
            </w:r>
            <w:r w:rsidR="00C41532" w:rsidRPr="007C3639">
              <w:rPr>
                <w:rFonts w:eastAsiaTheme="minorEastAsia"/>
                <w:lang w:eastAsia="zh-CN"/>
              </w:rPr>
              <w:t xml:space="preserve"> </w:t>
            </w:r>
            <w:r w:rsidRPr="007C3639">
              <w:rPr>
                <w:rFonts w:eastAsiaTheme="minorEastAsia"/>
                <w:lang w:eastAsia="zh-CN"/>
              </w:rPr>
              <w:t>NFVSOL(18)000665r1,</w:t>
            </w:r>
            <w:r w:rsidR="00C41532" w:rsidRPr="007C3639">
              <w:rPr>
                <w:rFonts w:eastAsiaTheme="minorEastAsia"/>
                <w:lang w:eastAsia="zh-CN"/>
              </w:rPr>
              <w:t xml:space="preserve"> </w:t>
            </w:r>
            <w:r w:rsidRPr="007C3639">
              <w:rPr>
                <w:rFonts w:eastAsiaTheme="minorEastAsia"/>
                <w:lang w:eastAsia="zh-CN"/>
              </w:rPr>
              <w:t>NFVSOL(18)000666,</w:t>
            </w:r>
            <w:r w:rsidR="00C41532" w:rsidRPr="007C3639">
              <w:rPr>
                <w:rFonts w:eastAsiaTheme="minorEastAsia"/>
                <w:lang w:eastAsia="zh-CN"/>
              </w:rPr>
              <w:t xml:space="preserve"> </w:t>
            </w:r>
            <w:r w:rsidRPr="007C3639">
              <w:rPr>
                <w:rFonts w:eastAsiaTheme="minorEastAsia"/>
                <w:lang w:eastAsia="zh-CN"/>
              </w:rPr>
              <w:t>NFVSOL(18)000678r1,</w:t>
            </w:r>
            <w:r w:rsidR="00C41532" w:rsidRPr="007C3639">
              <w:rPr>
                <w:rFonts w:eastAsiaTheme="minorEastAsia"/>
                <w:lang w:eastAsia="zh-CN"/>
              </w:rPr>
              <w:t xml:space="preserve"> </w:t>
            </w:r>
            <w:r w:rsidRPr="007C3639">
              <w:rPr>
                <w:rFonts w:eastAsiaTheme="minorEastAsia"/>
                <w:lang w:eastAsia="zh-CN"/>
              </w:rPr>
              <w:t>NFVSOL(18)000679,</w:t>
            </w:r>
            <w:r w:rsidR="00C41532" w:rsidRPr="007C3639">
              <w:rPr>
                <w:rFonts w:eastAsiaTheme="minorEastAsia"/>
                <w:lang w:eastAsia="zh-CN"/>
              </w:rPr>
              <w:t xml:space="preserve"> </w:t>
            </w:r>
            <w:r w:rsidR="00AA0F39" w:rsidRPr="007C3639">
              <w:rPr>
                <w:rFonts w:eastAsiaTheme="minorEastAsia"/>
                <w:lang w:eastAsia="zh-CN"/>
              </w:rPr>
              <w:t>NFVSOL(18)000682,</w:t>
            </w:r>
            <w:r w:rsidR="00C41532" w:rsidRPr="007C3639">
              <w:rPr>
                <w:rFonts w:eastAsiaTheme="minorEastAsia"/>
                <w:lang w:eastAsia="zh-CN"/>
              </w:rPr>
              <w:t xml:space="preserve"> </w:t>
            </w:r>
            <w:r w:rsidR="00AA0F39" w:rsidRPr="007C3639">
              <w:rPr>
                <w:rFonts w:eastAsiaTheme="minorEastAsia"/>
                <w:lang w:eastAsia="zh-CN"/>
              </w:rPr>
              <w:t>NFVSOL(18)000684r1,</w:t>
            </w:r>
            <w:r w:rsidR="00C41532" w:rsidRPr="007C3639">
              <w:rPr>
                <w:rFonts w:eastAsiaTheme="minorEastAsia"/>
                <w:lang w:eastAsia="zh-CN"/>
              </w:rPr>
              <w:t xml:space="preserve"> </w:t>
            </w:r>
            <w:r w:rsidR="002B10EF" w:rsidRPr="007C3639">
              <w:rPr>
                <w:rFonts w:eastAsiaTheme="minorEastAsia"/>
                <w:lang w:eastAsia="zh-CN"/>
              </w:rPr>
              <w:t>NFVSOL(18)000687</w:t>
            </w:r>
          </w:p>
        </w:tc>
      </w:tr>
      <w:tr w:rsidR="00AE52DA" w:rsidRPr="007C3639" w14:paraId="4CF36B23" w14:textId="77777777" w:rsidTr="00C41532">
        <w:trPr>
          <w:jc w:val="center"/>
        </w:trPr>
        <w:tc>
          <w:tcPr>
            <w:tcW w:w="1566" w:type="dxa"/>
            <w:vAlign w:val="center"/>
          </w:tcPr>
          <w:p w14:paraId="4DA719AB" w14:textId="77777777" w:rsidR="00AE52DA" w:rsidRPr="007C3639" w:rsidRDefault="00AE52DA" w:rsidP="00DD2E0D">
            <w:pPr>
              <w:pStyle w:val="TAL"/>
              <w:rPr>
                <w:rFonts w:eastAsiaTheme="minorEastAsia"/>
                <w:lang w:eastAsia="zh-CN"/>
              </w:rPr>
            </w:pPr>
            <w:r w:rsidRPr="007C3639">
              <w:rPr>
                <w:rFonts w:eastAsiaTheme="minorEastAsia" w:hint="eastAsia"/>
                <w:lang w:eastAsia="zh-CN"/>
              </w:rPr>
              <w:t>2019.0</w:t>
            </w:r>
            <w:r w:rsidR="00C8343C" w:rsidRPr="007C3639">
              <w:rPr>
                <w:rFonts w:eastAsiaTheme="minorEastAsia" w:hint="eastAsia"/>
                <w:lang w:eastAsia="zh-CN"/>
              </w:rPr>
              <w:t>3</w:t>
            </w:r>
          </w:p>
        </w:tc>
        <w:tc>
          <w:tcPr>
            <w:tcW w:w="810" w:type="dxa"/>
            <w:vAlign w:val="center"/>
          </w:tcPr>
          <w:p w14:paraId="1E909D46" w14:textId="77777777" w:rsidR="00AE52DA" w:rsidRPr="007C3639" w:rsidRDefault="00AE52DA" w:rsidP="00DD2E0D">
            <w:pPr>
              <w:pStyle w:val="TAL"/>
              <w:rPr>
                <w:rFonts w:eastAsiaTheme="minorEastAsia"/>
                <w:lang w:eastAsia="zh-CN"/>
              </w:rPr>
            </w:pPr>
            <w:r w:rsidRPr="007C3639">
              <w:rPr>
                <w:rFonts w:eastAsiaTheme="minorEastAsia" w:hint="eastAsia"/>
                <w:lang w:eastAsia="zh-CN"/>
              </w:rPr>
              <w:t>2.5.2</w:t>
            </w:r>
          </w:p>
        </w:tc>
        <w:tc>
          <w:tcPr>
            <w:tcW w:w="7194" w:type="dxa"/>
            <w:vAlign w:val="center"/>
          </w:tcPr>
          <w:p w14:paraId="2CEE4C57" w14:textId="77777777" w:rsidR="00AE52DA" w:rsidRPr="007C3639" w:rsidRDefault="00AE52DA" w:rsidP="00DD2E0D">
            <w:pPr>
              <w:pStyle w:val="TAL"/>
              <w:rPr>
                <w:rFonts w:eastAsiaTheme="minorEastAsia"/>
                <w:lang w:eastAsia="zh-CN"/>
              </w:rPr>
            </w:pPr>
            <w:r w:rsidRPr="007C3639">
              <w:rPr>
                <w:rFonts w:eastAsiaTheme="minorEastAsia"/>
                <w:lang w:eastAsia="zh-CN"/>
              </w:rPr>
              <w:t>Implemented NFVSOL(19)000063r4</w:t>
            </w:r>
            <w:r w:rsidR="00FA2FFE" w:rsidRPr="007C3639">
              <w:rPr>
                <w:rFonts w:eastAsiaTheme="minorEastAsia"/>
                <w:lang w:eastAsia="zh-CN"/>
              </w:rPr>
              <w:t>, NFVSOL(19)000068r1</w:t>
            </w:r>
            <w:r w:rsidR="00AE294E" w:rsidRPr="007C3639">
              <w:rPr>
                <w:rFonts w:eastAsiaTheme="minorEastAsia"/>
                <w:lang w:eastAsia="zh-CN"/>
              </w:rPr>
              <w:t>, NFVSOL(19)000069r2</w:t>
            </w:r>
            <w:r w:rsidR="00FC5B73" w:rsidRPr="007C3639">
              <w:rPr>
                <w:rFonts w:eastAsiaTheme="minorEastAsia"/>
                <w:lang w:eastAsia="zh-CN"/>
              </w:rPr>
              <w:t xml:space="preserve">, NFVSOL(19)000070r1, </w:t>
            </w:r>
            <w:r w:rsidR="00CE1E9E" w:rsidRPr="007C3639">
              <w:rPr>
                <w:rFonts w:eastAsiaTheme="minorEastAsia"/>
                <w:lang w:eastAsia="zh-CN"/>
              </w:rPr>
              <w:t xml:space="preserve">NFVSOL(19)00080, </w:t>
            </w:r>
            <w:r w:rsidR="00F44185" w:rsidRPr="007C3639">
              <w:rPr>
                <w:rFonts w:eastAsiaTheme="minorEastAsia"/>
                <w:lang w:eastAsia="zh-CN"/>
              </w:rPr>
              <w:t>NFVSOL(19)000107r1</w:t>
            </w:r>
            <w:r w:rsidR="00C72A3E" w:rsidRPr="007C3639">
              <w:rPr>
                <w:rFonts w:eastAsiaTheme="minorEastAsia"/>
                <w:lang w:eastAsia="zh-CN"/>
              </w:rPr>
              <w:t xml:space="preserve">, NFVSOL(19)000120r1, </w:t>
            </w:r>
            <w:r w:rsidR="007762EC" w:rsidRPr="007C3639">
              <w:rPr>
                <w:rFonts w:eastAsiaTheme="minorEastAsia"/>
                <w:lang w:eastAsia="zh-CN"/>
              </w:rPr>
              <w:t>NFVSOL(19)000121</w:t>
            </w:r>
            <w:r w:rsidR="003240C1" w:rsidRPr="007C3639">
              <w:rPr>
                <w:rFonts w:eastAsiaTheme="minorEastAsia"/>
                <w:lang w:eastAsia="zh-CN"/>
              </w:rPr>
              <w:t>, NFVSOL(19)00039r5</w:t>
            </w:r>
            <w:r w:rsidR="001320EC" w:rsidRPr="007C3639">
              <w:rPr>
                <w:rFonts w:eastAsiaTheme="minorEastAsia"/>
                <w:lang w:eastAsia="zh-CN"/>
              </w:rPr>
              <w:t>, NFVSOL(19)00087r2</w:t>
            </w:r>
            <w:r w:rsidR="00C8343C" w:rsidRPr="007C3639">
              <w:rPr>
                <w:rFonts w:eastAsiaTheme="minorEastAsia"/>
                <w:lang w:eastAsia="zh-CN"/>
              </w:rPr>
              <w:t xml:space="preserve">, NFVSOL(19)00067r5, </w:t>
            </w:r>
            <w:r w:rsidR="00BB451A" w:rsidRPr="007C3639">
              <w:rPr>
                <w:rFonts w:eastAsiaTheme="minorEastAsia"/>
                <w:lang w:eastAsia="zh-CN"/>
              </w:rPr>
              <w:t>NFVSOL(19)00077, NFVSOL(19)00082r3, NFVSOL(19)00085</w:t>
            </w:r>
            <w:r w:rsidR="00D04180" w:rsidRPr="007C3639">
              <w:rPr>
                <w:rFonts w:eastAsiaTheme="minorEastAsia"/>
                <w:lang w:eastAsia="zh-CN"/>
              </w:rPr>
              <w:t>, NFVSOL(19)00086</w:t>
            </w:r>
            <w:r w:rsidR="00FE1235" w:rsidRPr="007C3639">
              <w:rPr>
                <w:rFonts w:eastAsiaTheme="minorEastAsia"/>
                <w:lang w:eastAsia="zh-CN"/>
              </w:rPr>
              <w:t>, NFVSOL(19)000106r1</w:t>
            </w:r>
          </w:p>
        </w:tc>
      </w:tr>
      <w:tr w:rsidR="009963BF" w:rsidRPr="007C3639" w14:paraId="3E623BC5" w14:textId="77777777" w:rsidTr="00C41532">
        <w:trPr>
          <w:jc w:val="center"/>
        </w:trPr>
        <w:tc>
          <w:tcPr>
            <w:tcW w:w="1566" w:type="dxa"/>
            <w:vAlign w:val="center"/>
          </w:tcPr>
          <w:p w14:paraId="31620D22" w14:textId="77777777" w:rsidR="009963BF" w:rsidRPr="007C3639" w:rsidRDefault="009963BF" w:rsidP="009963BF">
            <w:pPr>
              <w:pStyle w:val="TAL"/>
              <w:rPr>
                <w:rFonts w:eastAsiaTheme="minorEastAsia"/>
                <w:lang w:eastAsia="zh-CN"/>
              </w:rPr>
            </w:pPr>
            <w:r w:rsidRPr="007C3639">
              <w:rPr>
                <w:rFonts w:eastAsiaTheme="minorEastAsia" w:hint="eastAsia"/>
                <w:lang w:eastAsia="zh-CN"/>
              </w:rPr>
              <w:t>2019.03</w:t>
            </w:r>
          </w:p>
        </w:tc>
        <w:tc>
          <w:tcPr>
            <w:tcW w:w="810" w:type="dxa"/>
            <w:vAlign w:val="center"/>
          </w:tcPr>
          <w:p w14:paraId="199EAF04" w14:textId="77777777" w:rsidR="009963BF" w:rsidRPr="007C3639" w:rsidRDefault="009963BF" w:rsidP="009963BF">
            <w:pPr>
              <w:pStyle w:val="TAL"/>
              <w:rPr>
                <w:rFonts w:eastAsiaTheme="minorEastAsia"/>
                <w:lang w:eastAsia="zh-CN"/>
              </w:rPr>
            </w:pPr>
            <w:r w:rsidRPr="007C3639">
              <w:rPr>
                <w:rFonts w:eastAsiaTheme="minorEastAsia" w:hint="eastAsia"/>
                <w:lang w:eastAsia="zh-CN"/>
              </w:rPr>
              <w:t>2.5.3</w:t>
            </w:r>
          </w:p>
        </w:tc>
        <w:tc>
          <w:tcPr>
            <w:tcW w:w="7194" w:type="dxa"/>
            <w:vAlign w:val="center"/>
          </w:tcPr>
          <w:p w14:paraId="77ACE1E0" w14:textId="425C456B" w:rsidR="009963BF" w:rsidRPr="007C3639" w:rsidRDefault="009963BF" w:rsidP="00931F6B">
            <w:pPr>
              <w:pStyle w:val="TAL"/>
              <w:rPr>
                <w:rFonts w:eastAsiaTheme="minorEastAsia"/>
                <w:lang w:eastAsia="zh-CN"/>
              </w:rPr>
            </w:pPr>
            <w:r w:rsidRPr="007C3639">
              <w:rPr>
                <w:rFonts w:eastAsiaTheme="minorEastAsia"/>
                <w:lang w:eastAsia="zh-CN"/>
              </w:rPr>
              <w:t xml:space="preserve">Implemented NFVSOL(19)000084r4, </w:t>
            </w:r>
            <w:r w:rsidR="00931F6B" w:rsidRPr="007C3639">
              <w:rPr>
                <w:rFonts w:eastAsiaTheme="minorEastAsia"/>
                <w:lang w:eastAsia="zh-CN"/>
              </w:rPr>
              <w:t>NFVSOL(19)0000101r2,</w:t>
            </w:r>
            <w:r w:rsidR="00680121" w:rsidRPr="007C3639">
              <w:rPr>
                <w:rFonts w:eastAsiaTheme="minorEastAsia"/>
                <w:lang w:eastAsia="zh-CN"/>
              </w:rPr>
              <w:t xml:space="preserve"> NFVSOL(19)0000165, </w:t>
            </w:r>
            <w:r w:rsidR="002A4A5C" w:rsidRPr="007C3639">
              <w:rPr>
                <w:rFonts w:eastAsiaTheme="minorEastAsia"/>
                <w:lang w:eastAsia="zh-CN"/>
              </w:rPr>
              <w:t>NFVSOL(19)0000166,</w:t>
            </w:r>
            <w:r w:rsidR="003D5868" w:rsidRPr="007C3639">
              <w:rPr>
                <w:rFonts w:eastAsiaTheme="minorEastAsia"/>
                <w:lang w:eastAsia="zh-CN"/>
              </w:rPr>
              <w:t xml:space="preserve"> NFVSOL(19)0000167r1, </w:t>
            </w:r>
            <w:r w:rsidR="00C0616B" w:rsidRPr="007C3639">
              <w:rPr>
                <w:rFonts w:eastAsiaTheme="minorEastAsia"/>
                <w:lang w:eastAsia="zh-CN"/>
              </w:rPr>
              <w:t>NFVSOL(19)0000170r4, NFVSOL(19)0000173</w:t>
            </w:r>
            <w:r w:rsidR="00C8209E" w:rsidRPr="007C3639">
              <w:rPr>
                <w:rFonts w:eastAsiaTheme="minorEastAsia"/>
                <w:lang w:eastAsia="zh-CN"/>
              </w:rPr>
              <w:t>, NFVSOL(19)0000163</w:t>
            </w:r>
            <w:r w:rsidR="00DA043C" w:rsidRPr="007C3639">
              <w:rPr>
                <w:rFonts w:eastAsiaTheme="minorEastAsia"/>
                <w:lang w:eastAsia="zh-CN"/>
              </w:rPr>
              <w:t>, NFVSOL(19)0000119</w:t>
            </w:r>
          </w:p>
        </w:tc>
      </w:tr>
      <w:tr w:rsidR="00870859" w:rsidRPr="007C3639" w14:paraId="2EABEA62" w14:textId="77777777" w:rsidTr="00C41532">
        <w:trPr>
          <w:jc w:val="center"/>
        </w:trPr>
        <w:tc>
          <w:tcPr>
            <w:tcW w:w="1566" w:type="dxa"/>
            <w:vAlign w:val="center"/>
          </w:tcPr>
          <w:p w14:paraId="2DAFD2B1" w14:textId="46AC5E1F" w:rsidR="00870859" w:rsidRPr="007C3639" w:rsidRDefault="00870859" w:rsidP="009963BF">
            <w:pPr>
              <w:pStyle w:val="TAL"/>
              <w:rPr>
                <w:rFonts w:eastAsiaTheme="minorEastAsia"/>
                <w:lang w:eastAsia="zh-CN"/>
              </w:rPr>
            </w:pPr>
            <w:r w:rsidRPr="007C3639">
              <w:rPr>
                <w:rFonts w:eastAsiaTheme="minorEastAsia"/>
                <w:lang w:eastAsia="zh-CN"/>
              </w:rPr>
              <w:t>2019.03.22</w:t>
            </w:r>
          </w:p>
        </w:tc>
        <w:tc>
          <w:tcPr>
            <w:tcW w:w="810" w:type="dxa"/>
            <w:vAlign w:val="center"/>
          </w:tcPr>
          <w:p w14:paraId="4D329CF4" w14:textId="0719AD0F" w:rsidR="00870859" w:rsidRPr="007C3639" w:rsidRDefault="00870859" w:rsidP="009963BF">
            <w:pPr>
              <w:pStyle w:val="TAL"/>
              <w:rPr>
                <w:rFonts w:eastAsiaTheme="minorEastAsia"/>
                <w:lang w:eastAsia="zh-CN"/>
              </w:rPr>
            </w:pPr>
            <w:r w:rsidRPr="007C3639">
              <w:rPr>
                <w:rFonts w:eastAsiaTheme="minorEastAsia"/>
                <w:lang w:eastAsia="zh-CN"/>
              </w:rPr>
              <w:t>2.5.4</w:t>
            </w:r>
          </w:p>
        </w:tc>
        <w:tc>
          <w:tcPr>
            <w:tcW w:w="7194" w:type="dxa"/>
            <w:vAlign w:val="center"/>
          </w:tcPr>
          <w:p w14:paraId="2091CB3E" w14:textId="42C26D80" w:rsidR="00870859" w:rsidRPr="007C3639" w:rsidRDefault="00C15DCB" w:rsidP="00A72B8B">
            <w:pPr>
              <w:pStyle w:val="TAL"/>
              <w:rPr>
                <w:rFonts w:eastAsiaTheme="minorEastAsia"/>
                <w:lang w:eastAsia="zh-CN"/>
              </w:rPr>
            </w:pPr>
            <w:r w:rsidRPr="007C3639">
              <w:rPr>
                <w:rFonts w:eastAsiaTheme="minorEastAsia"/>
                <w:lang w:eastAsia="zh-CN"/>
              </w:rPr>
              <w:t xml:space="preserve">Editorial modification </w:t>
            </w:r>
            <w:r w:rsidR="00870859" w:rsidRPr="007C3639">
              <w:rPr>
                <w:rFonts w:eastAsiaTheme="minorEastAsia"/>
                <w:lang w:eastAsia="zh-CN"/>
              </w:rPr>
              <w:t xml:space="preserve">made by ETSI </w:t>
            </w:r>
            <w:r w:rsidRPr="007C3639">
              <w:rPr>
                <w:rFonts w:eastAsiaTheme="minorEastAsia"/>
                <w:lang w:eastAsia="zh-CN"/>
              </w:rPr>
              <w:t xml:space="preserve">Secretariat </w:t>
            </w:r>
            <w:r w:rsidR="00870859" w:rsidRPr="007C3639">
              <w:t>allow</w:t>
            </w:r>
            <w:r w:rsidRPr="007C3639">
              <w:t>ing</w:t>
            </w:r>
            <w:r w:rsidR="00870859" w:rsidRPr="007C3639">
              <w:t xml:space="preserve"> to structure the SOL </w:t>
            </w:r>
            <w:r w:rsidRPr="007C3639">
              <w:t>repository on ETSI F</w:t>
            </w:r>
            <w:r w:rsidR="00870859" w:rsidRPr="007C3639">
              <w:t>orge in a future proof and maintainable way:</w:t>
            </w:r>
          </w:p>
          <w:p w14:paraId="079BD68F" w14:textId="167EB462" w:rsidR="00870859" w:rsidRPr="007C3639" w:rsidRDefault="00C15DCB" w:rsidP="00A72B8B">
            <w:pPr>
              <w:pStyle w:val="TB1"/>
            </w:pPr>
            <w:r w:rsidRPr="007C3639">
              <w:t>F</w:t>
            </w:r>
            <w:r w:rsidR="00870859" w:rsidRPr="007C3639">
              <w:t>orge structure upda</w:t>
            </w:r>
            <w:r w:rsidRPr="007C3639">
              <w:t>t</w:t>
            </w:r>
            <w:r w:rsidR="00870859" w:rsidRPr="007C3639">
              <w:t>ed</w:t>
            </w:r>
            <w:r w:rsidRPr="007C3639">
              <w:t>:</w:t>
            </w:r>
            <w:r w:rsidR="00870859" w:rsidRPr="007C3639">
              <w:t xml:space="preserve"> "v2.6.1"</w:t>
            </w:r>
            <w:r w:rsidR="00BC3442" w:rsidRPr="007C3639">
              <w:t xml:space="preserve"> </w:t>
            </w:r>
            <w:r w:rsidR="00870859" w:rsidRPr="007C3639">
              <w:t>tag created.</w:t>
            </w:r>
          </w:p>
          <w:p w14:paraId="69E64213" w14:textId="260025F1" w:rsidR="00870859" w:rsidRPr="007C3639" w:rsidRDefault="00870859" w:rsidP="00A72B8B">
            <w:pPr>
              <w:pStyle w:val="TB1"/>
            </w:pPr>
            <w:r w:rsidRPr="007C3639">
              <w:t xml:space="preserve">Yaml filenames updated: </w:t>
            </w:r>
            <w:r w:rsidR="00C15DCB" w:rsidRPr="007C3639">
              <w:t>version numbers removed from filenames</w:t>
            </w:r>
            <w:r w:rsidRPr="007C3639">
              <w:t xml:space="preserve"> (still included in file header).</w:t>
            </w:r>
          </w:p>
          <w:p w14:paraId="33E1A6E9" w14:textId="291F54BB" w:rsidR="00870859" w:rsidRPr="007C3639" w:rsidRDefault="00C15DCB" w:rsidP="00A72B8B">
            <w:pPr>
              <w:pStyle w:val="TB1"/>
            </w:pPr>
            <w:r w:rsidRPr="007C3639">
              <w:t>I</w:t>
            </w:r>
            <w:r w:rsidR="00870859" w:rsidRPr="007C3639">
              <w:t>mport statements</w:t>
            </w:r>
            <w:r w:rsidRPr="007C3639">
              <w:t xml:space="preserve"> updated: version number removed from imported filenames</w:t>
            </w:r>
            <w:r w:rsidR="00870859" w:rsidRPr="007C3639">
              <w:t>.</w:t>
            </w:r>
          </w:p>
          <w:p w14:paraId="69F18E77" w14:textId="15F4E590" w:rsidR="00870859" w:rsidRPr="007C3639" w:rsidRDefault="00870859" w:rsidP="00A72B8B">
            <w:pPr>
              <w:pStyle w:val="TB1"/>
            </w:pPr>
            <w:r w:rsidRPr="007C3639">
              <w:t>Draft updated:</w:t>
            </w:r>
          </w:p>
          <w:p w14:paraId="4B67F6DB" w14:textId="235AD1E1" w:rsidR="00870859" w:rsidRPr="007C3639" w:rsidRDefault="00870859" w:rsidP="00A72B8B">
            <w:pPr>
              <w:pStyle w:val="TB2"/>
            </w:pPr>
            <w:r w:rsidRPr="007C3639">
              <w:t>Updated all references to yaml files</w:t>
            </w:r>
          </w:p>
          <w:p w14:paraId="33CB2AAD" w14:textId="14D90D64" w:rsidR="00870859" w:rsidRPr="007C3639" w:rsidRDefault="00870859" w:rsidP="00A72B8B">
            <w:pPr>
              <w:pStyle w:val="TB2"/>
            </w:pPr>
            <w:r w:rsidRPr="007C3639">
              <w:t>Updated the forge URLs</w:t>
            </w:r>
          </w:p>
          <w:p w14:paraId="29BC0F83" w14:textId="731C88EF" w:rsidR="00870859" w:rsidRPr="007C3639" w:rsidRDefault="00870859" w:rsidP="00A87083">
            <w:pPr>
              <w:pStyle w:val="TB2"/>
            </w:pPr>
            <w:r w:rsidRPr="007C3639">
              <w:t xml:space="preserve">In B.1: removed the </w:t>
            </w:r>
            <w:r w:rsidR="00C15DCB" w:rsidRPr="007C3639">
              <w:t>sentence</w:t>
            </w:r>
            <w:r w:rsidRPr="007C3639">
              <w:t xml:space="preserve"> explaining the meaning of x_y_z_ in the filename structure</w:t>
            </w:r>
          </w:p>
        </w:tc>
      </w:tr>
      <w:tr w:rsidR="00B27456" w:rsidRPr="007C3639" w14:paraId="28142EE6" w14:textId="77777777" w:rsidTr="004672CE">
        <w:trPr>
          <w:jc w:val="center"/>
        </w:trPr>
        <w:tc>
          <w:tcPr>
            <w:tcW w:w="1566" w:type="dxa"/>
            <w:vAlign w:val="center"/>
          </w:tcPr>
          <w:p w14:paraId="5703A19C" w14:textId="77777777" w:rsidR="00B27456" w:rsidRPr="007C3639" w:rsidRDefault="00B27456" w:rsidP="004672CE">
            <w:pPr>
              <w:pStyle w:val="TAL"/>
              <w:rPr>
                <w:rFonts w:eastAsiaTheme="minorEastAsia"/>
                <w:lang w:eastAsia="zh-CN"/>
              </w:rPr>
            </w:pPr>
            <w:r w:rsidRPr="007C3639">
              <w:rPr>
                <w:rFonts w:eastAsiaTheme="minorEastAsia"/>
                <w:lang w:eastAsia="zh-CN"/>
              </w:rPr>
              <w:t>2019.04.23</w:t>
            </w:r>
          </w:p>
        </w:tc>
        <w:tc>
          <w:tcPr>
            <w:tcW w:w="810" w:type="dxa"/>
            <w:vAlign w:val="center"/>
          </w:tcPr>
          <w:p w14:paraId="415BCBAB" w14:textId="77777777" w:rsidR="00B27456" w:rsidRPr="007C3639" w:rsidRDefault="00B27456" w:rsidP="004672CE">
            <w:pPr>
              <w:pStyle w:val="TAL"/>
              <w:rPr>
                <w:rFonts w:eastAsiaTheme="minorEastAsia"/>
                <w:lang w:eastAsia="zh-CN"/>
              </w:rPr>
            </w:pPr>
            <w:r w:rsidRPr="007C3639">
              <w:rPr>
                <w:rFonts w:eastAsiaTheme="minorEastAsia"/>
                <w:lang w:eastAsia="zh-CN"/>
              </w:rPr>
              <w:t>2.5.5</w:t>
            </w:r>
          </w:p>
        </w:tc>
        <w:tc>
          <w:tcPr>
            <w:tcW w:w="7194" w:type="dxa"/>
            <w:vAlign w:val="center"/>
          </w:tcPr>
          <w:p w14:paraId="79A12B78" w14:textId="77777777" w:rsidR="00B27456" w:rsidRPr="007C3639" w:rsidRDefault="00B27456" w:rsidP="004672CE">
            <w:pPr>
              <w:pStyle w:val="TAL"/>
            </w:pPr>
            <w:r w:rsidRPr="007C3639">
              <w:t>2 comments were raised during the Remote Consensus approval: both requesting to implement the WG SOL approved Change Request in NFVSOL(19)000229r3 onto the final SOL001 draft (see these 2 comments in the RC report).</w:t>
            </w:r>
          </w:p>
          <w:p w14:paraId="53F2E3A6" w14:textId="191B627C" w:rsidR="00B27456" w:rsidRPr="007C3639" w:rsidRDefault="00B27456" w:rsidP="00B27456">
            <w:pPr>
              <w:pStyle w:val="TAL"/>
              <w:rPr>
                <w:rFonts w:eastAsiaTheme="minorEastAsia"/>
                <w:lang w:eastAsia="zh-CN"/>
              </w:rPr>
            </w:pPr>
            <w:r w:rsidRPr="007C3639">
              <w:t>The present version implements NFVSOL(19)000229r3: adding machine readable meta info inside the yaml file indicating the SOL001 release version to which they apply + other editorial changes.</w:t>
            </w:r>
          </w:p>
        </w:tc>
      </w:tr>
      <w:tr w:rsidR="00802B27" w:rsidRPr="007C3639" w14:paraId="3ACE1C8D" w14:textId="77777777" w:rsidTr="004672CE">
        <w:trPr>
          <w:jc w:val="center"/>
        </w:trPr>
        <w:tc>
          <w:tcPr>
            <w:tcW w:w="1566" w:type="dxa"/>
            <w:vAlign w:val="center"/>
          </w:tcPr>
          <w:p w14:paraId="033E5F88" w14:textId="6B715591" w:rsidR="00802B27" w:rsidRPr="007C3639" w:rsidRDefault="00802B27" w:rsidP="004672CE">
            <w:pPr>
              <w:pStyle w:val="TAL"/>
              <w:rPr>
                <w:rFonts w:eastAsiaTheme="minorEastAsia"/>
                <w:lang w:eastAsia="zh-CN"/>
              </w:rPr>
            </w:pPr>
            <w:r w:rsidRPr="007C3639">
              <w:rPr>
                <w:rFonts w:eastAsiaTheme="minorEastAsia"/>
                <w:lang w:eastAsia="zh-CN"/>
              </w:rPr>
              <w:t>2019.05</w:t>
            </w:r>
          </w:p>
        </w:tc>
        <w:tc>
          <w:tcPr>
            <w:tcW w:w="810" w:type="dxa"/>
            <w:vAlign w:val="center"/>
          </w:tcPr>
          <w:p w14:paraId="0AE39D35" w14:textId="17263749" w:rsidR="00802B27" w:rsidRPr="007C3639" w:rsidRDefault="00802B27" w:rsidP="004672CE">
            <w:pPr>
              <w:pStyle w:val="TAL"/>
              <w:rPr>
                <w:rFonts w:eastAsiaTheme="minorEastAsia"/>
                <w:lang w:eastAsia="zh-CN"/>
              </w:rPr>
            </w:pPr>
            <w:r w:rsidRPr="007C3639">
              <w:rPr>
                <w:rFonts w:eastAsiaTheme="minorEastAsia" w:hint="eastAsia"/>
                <w:lang w:eastAsia="zh-CN"/>
              </w:rPr>
              <w:t>2.6.2</w:t>
            </w:r>
          </w:p>
        </w:tc>
        <w:tc>
          <w:tcPr>
            <w:tcW w:w="7194" w:type="dxa"/>
            <w:vAlign w:val="center"/>
          </w:tcPr>
          <w:p w14:paraId="5912A198" w14:textId="746FDC5D" w:rsidR="00802B27" w:rsidRPr="007C3639" w:rsidRDefault="00802B27" w:rsidP="00D22559">
            <w:pPr>
              <w:pStyle w:val="TAL"/>
            </w:pPr>
            <w:r w:rsidRPr="007C3639">
              <w:rPr>
                <w:rFonts w:eastAsiaTheme="minorEastAsia"/>
                <w:lang w:eastAsia="zh-CN"/>
              </w:rPr>
              <w:t>Implemented NFVSOL(19)000162r1, NFVSOL(19)000194r2</w:t>
            </w:r>
            <w:r w:rsidR="003F5D34" w:rsidRPr="007C3639">
              <w:rPr>
                <w:rFonts w:eastAsiaTheme="minorEastAsia"/>
                <w:lang w:eastAsia="zh-CN"/>
              </w:rPr>
              <w:t>, NFVSOL(19)000222r2</w:t>
            </w:r>
            <w:r w:rsidR="00DD53C6" w:rsidRPr="007C3639">
              <w:rPr>
                <w:rFonts w:eastAsiaTheme="minorEastAsia"/>
                <w:lang w:eastAsia="zh-CN"/>
              </w:rPr>
              <w:t>, NFVSOL(19)000241r2</w:t>
            </w:r>
            <w:r w:rsidR="00D22559" w:rsidRPr="007C3639">
              <w:rPr>
                <w:rFonts w:eastAsiaTheme="minorEastAsia"/>
                <w:lang w:eastAsia="zh-CN"/>
              </w:rPr>
              <w:t>, NFVSOL(19)000242r2</w:t>
            </w:r>
          </w:p>
        </w:tc>
      </w:tr>
      <w:tr w:rsidR="001C08DD" w:rsidRPr="007C3639" w14:paraId="37A8B3A2" w14:textId="77777777" w:rsidTr="004672CE">
        <w:trPr>
          <w:jc w:val="center"/>
        </w:trPr>
        <w:tc>
          <w:tcPr>
            <w:tcW w:w="1566" w:type="dxa"/>
            <w:vAlign w:val="center"/>
          </w:tcPr>
          <w:p w14:paraId="67E19419" w14:textId="68974E7B" w:rsidR="001C08DD" w:rsidRPr="007C3639" w:rsidRDefault="001C08DD" w:rsidP="001C08DD">
            <w:pPr>
              <w:pStyle w:val="TAL"/>
              <w:rPr>
                <w:rFonts w:eastAsiaTheme="minorEastAsia"/>
                <w:lang w:eastAsia="zh-CN"/>
              </w:rPr>
            </w:pPr>
            <w:r w:rsidRPr="007C3639">
              <w:rPr>
                <w:rFonts w:eastAsiaTheme="minorEastAsia"/>
                <w:lang w:eastAsia="zh-CN"/>
              </w:rPr>
              <w:t>2019.06</w:t>
            </w:r>
          </w:p>
        </w:tc>
        <w:tc>
          <w:tcPr>
            <w:tcW w:w="810" w:type="dxa"/>
            <w:vAlign w:val="center"/>
          </w:tcPr>
          <w:p w14:paraId="53FB707A" w14:textId="22719B25" w:rsidR="001C08DD" w:rsidRPr="007C3639" w:rsidRDefault="001C08DD" w:rsidP="001C08DD">
            <w:pPr>
              <w:pStyle w:val="TAL"/>
              <w:rPr>
                <w:rFonts w:eastAsiaTheme="minorEastAsia"/>
                <w:lang w:eastAsia="zh-CN"/>
              </w:rPr>
            </w:pPr>
            <w:r w:rsidRPr="007C3639">
              <w:rPr>
                <w:rFonts w:eastAsiaTheme="minorEastAsia" w:hint="eastAsia"/>
                <w:lang w:eastAsia="zh-CN"/>
              </w:rPr>
              <w:t>2.6.3</w:t>
            </w:r>
          </w:p>
        </w:tc>
        <w:tc>
          <w:tcPr>
            <w:tcW w:w="7194" w:type="dxa"/>
            <w:vAlign w:val="center"/>
          </w:tcPr>
          <w:p w14:paraId="7016D9A6" w14:textId="43AF0033" w:rsidR="001C08DD" w:rsidRPr="007C3639" w:rsidRDefault="001C08DD" w:rsidP="00223F55">
            <w:pPr>
              <w:pStyle w:val="TAL"/>
              <w:rPr>
                <w:rFonts w:eastAsiaTheme="minorEastAsia"/>
                <w:lang w:eastAsia="zh-CN"/>
              </w:rPr>
            </w:pPr>
            <w:r w:rsidRPr="007C3639">
              <w:rPr>
                <w:rFonts w:eastAsiaTheme="minorEastAsia"/>
                <w:lang w:eastAsia="zh-CN"/>
              </w:rPr>
              <w:t>Implemented NFVSOL(19)000160r9</w:t>
            </w:r>
            <w:r w:rsidRPr="007C3639">
              <w:rPr>
                <w:rFonts w:eastAsiaTheme="minorEastAsia" w:hint="eastAsia"/>
                <w:lang w:eastAsia="zh-CN"/>
              </w:rPr>
              <w:t xml:space="preserve">, </w:t>
            </w:r>
            <w:r w:rsidR="00F02666" w:rsidRPr="007C3639">
              <w:rPr>
                <w:rFonts w:eastAsiaTheme="minorEastAsia"/>
                <w:lang w:eastAsia="zh-CN"/>
              </w:rPr>
              <w:t xml:space="preserve">NFVSOL(19)000239r3, </w:t>
            </w:r>
            <w:r w:rsidR="00625C38" w:rsidRPr="007C3639">
              <w:rPr>
                <w:rFonts w:eastAsiaTheme="minorEastAsia"/>
                <w:lang w:eastAsia="zh-CN"/>
              </w:rPr>
              <w:t xml:space="preserve">NFVSOL(19)000248, NFVSOL(19)000262r2, </w:t>
            </w:r>
            <w:r w:rsidR="00D616C8" w:rsidRPr="007C3639">
              <w:rPr>
                <w:rFonts w:eastAsiaTheme="minorEastAsia"/>
                <w:lang w:eastAsia="zh-CN"/>
              </w:rPr>
              <w:t xml:space="preserve">NFVSOL(19)000263r3, </w:t>
            </w:r>
            <w:r w:rsidR="00625C38" w:rsidRPr="007C3639">
              <w:rPr>
                <w:rFonts w:eastAsiaTheme="minorEastAsia"/>
                <w:lang w:eastAsia="zh-CN"/>
              </w:rPr>
              <w:t xml:space="preserve">NFVSOL(19)000268r3, </w:t>
            </w:r>
            <w:r w:rsidR="00EA0F61" w:rsidRPr="007C3639">
              <w:rPr>
                <w:rFonts w:eastAsiaTheme="minorEastAsia"/>
                <w:lang w:eastAsia="zh-CN"/>
              </w:rPr>
              <w:t>NFVSOL(19)000269</w:t>
            </w:r>
            <w:r w:rsidR="00BE41A7" w:rsidRPr="007C3639">
              <w:rPr>
                <w:rFonts w:eastAsiaTheme="minorEastAsia"/>
                <w:lang w:eastAsia="zh-CN"/>
              </w:rPr>
              <w:t>, NFVSOL(19)000270r3</w:t>
            </w:r>
            <w:r w:rsidR="00564F44" w:rsidRPr="007C3639">
              <w:rPr>
                <w:rFonts w:eastAsiaTheme="minorEastAsia"/>
                <w:lang w:eastAsia="zh-CN"/>
              </w:rPr>
              <w:t>, NFVSOL(19)000303r1</w:t>
            </w:r>
            <w:r w:rsidR="007D4085" w:rsidRPr="007C3639">
              <w:rPr>
                <w:rFonts w:eastAsiaTheme="minorEastAsia"/>
                <w:lang w:eastAsia="zh-CN"/>
              </w:rPr>
              <w:t>, NFVSOL(19)000307</w:t>
            </w:r>
            <w:r w:rsidR="00D1469A" w:rsidRPr="007C3639">
              <w:rPr>
                <w:rFonts w:eastAsiaTheme="minorEastAsia"/>
                <w:lang w:eastAsia="zh-CN"/>
              </w:rPr>
              <w:t xml:space="preserve">, </w:t>
            </w:r>
            <w:r w:rsidR="00B82970" w:rsidRPr="007C3639">
              <w:rPr>
                <w:rFonts w:eastAsiaTheme="minorEastAsia"/>
                <w:lang w:eastAsia="zh-CN"/>
              </w:rPr>
              <w:t xml:space="preserve">NFVSOL(19)000279, </w:t>
            </w:r>
            <w:r w:rsidR="00D1469A" w:rsidRPr="007C3639">
              <w:rPr>
                <w:rFonts w:eastAsiaTheme="minorEastAsia"/>
                <w:lang w:eastAsia="zh-CN"/>
              </w:rPr>
              <w:t>NFVSOL(19)000280</w:t>
            </w:r>
            <w:r w:rsidR="004654D9" w:rsidRPr="007C3639">
              <w:rPr>
                <w:rFonts w:eastAsiaTheme="minorEastAsia" w:hint="eastAsia"/>
                <w:lang w:eastAsia="zh-CN"/>
              </w:rPr>
              <w:t>,</w:t>
            </w:r>
            <w:r w:rsidR="004654D9" w:rsidRPr="007C3639">
              <w:rPr>
                <w:rFonts w:eastAsiaTheme="minorEastAsia"/>
                <w:lang w:eastAsia="zh-CN"/>
              </w:rPr>
              <w:t xml:space="preserve"> NFVSOL(19)000296r3, </w:t>
            </w:r>
            <w:r w:rsidR="00574588" w:rsidRPr="007C3639">
              <w:rPr>
                <w:rFonts w:eastAsiaTheme="minorEastAsia"/>
                <w:lang w:eastAsia="zh-CN"/>
              </w:rPr>
              <w:t xml:space="preserve">NFVSOL(19)000301r1, </w:t>
            </w:r>
            <w:r w:rsidR="00FF07EF" w:rsidRPr="007C3639">
              <w:rPr>
                <w:rFonts w:eastAsiaTheme="minorEastAsia"/>
                <w:lang w:eastAsia="zh-CN"/>
              </w:rPr>
              <w:t>NFVSOL(19)000305r1,</w:t>
            </w:r>
            <w:r w:rsidR="00A763C2" w:rsidRPr="007C3639">
              <w:rPr>
                <w:rFonts w:eastAsiaTheme="minorEastAsia"/>
                <w:lang w:eastAsia="zh-CN"/>
              </w:rPr>
              <w:t xml:space="preserve"> NFVSOL(19)000338, </w:t>
            </w:r>
            <w:r w:rsidR="00DB46C9" w:rsidRPr="007C3639">
              <w:rPr>
                <w:rFonts w:eastAsiaTheme="minorEastAsia"/>
                <w:lang w:eastAsia="zh-CN"/>
              </w:rPr>
              <w:t>NFVSOL(19)000340</w:t>
            </w:r>
            <w:r w:rsidR="00D0733D" w:rsidRPr="007C3639">
              <w:rPr>
                <w:rFonts w:eastAsiaTheme="minorEastAsia"/>
                <w:lang w:eastAsia="zh-CN"/>
              </w:rPr>
              <w:t>, NFVSOL(19)000342r1</w:t>
            </w:r>
            <w:r w:rsidR="001C429B" w:rsidRPr="007C3639">
              <w:rPr>
                <w:rFonts w:eastAsiaTheme="minorEastAsia"/>
                <w:lang w:eastAsia="zh-CN"/>
              </w:rPr>
              <w:t>, NFVSOL(19)000344r2</w:t>
            </w:r>
            <w:r w:rsidR="0061142A" w:rsidRPr="007C3639">
              <w:rPr>
                <w:rFonts w:eastAsiaTheme="minorEastAsia"/>
                <w:lang w:eastAsia="zh-CN"/>
              </w:rPr>
              <w:t xml:space="preserve">, </w:t>
            </w:r>
            <w:r w:rsidR="005E207C" w:rsidRPr="007C3639">
              <w:rPr>
                <w:rFonts w:eastAsiaTheme="minorEastAsia"/>
                <w:lang w:eastAsia="zh-CN"/>
              </w:rPr>
              <w:t>NFVSOL(19)000345r</w:t>
            </w:r>
            <w:r w:rsidR="00223F55" w:rsidRPr="007C3639">
              <w:rPr>
                <w:rFonts w:eastAsiaTheme="minorEastAsia"/>
                <w:lang w:eastAsia="zh-CN"/>
              </w:rPr>
              <w:t>4</w:t>
            </w:r>
            <w:r w:rsidR="008C0D2C" w:rsidRPr="007C3639">
              <w:rPr>
                <w:rFonts w:eastAsiaTheme="minorEastAsia"/>
                <w:lang w:eastAsia="zh-CN"/>
              </w:rPr>
              <w:t>, NFVSOL(19)000266r7</w:t>
            </w:r>
          </w:p>
        </w:tc>
      </w:tr>
      <w:tr w:rsidR="003857FA" w:rsidRPr="007C3639" w14:paraId="7956A5B1" w14:textId="77777777" w:rsidTr="004672CE">
        <w:trPr>
          <w:jc w:val="center"/>
        </w:trPr>
        <w:tc>
          <w:tcPr>
            <w:tcW w:w="1566" w:type="dxa"/>
            <w:vAlign w:val="center"/>
          </w:tcPr>
          <w:p w14:paraId="54F9E900" w14:textId="11D243A6" w:rsidR="003857FA" w:rsidRPr="007C3639" w:rsidRDefault="003857FA" w:rsidP="003857FA">
            <w:pPr>
              <w:pStyle w:val="TAL"/>
              <w:rPr>
                <w:rFonts w:eastAsiaTheme="minorEastAsia"/>
                <w:lang w:eastAsia="zh-CN"/>
              </w:rPr>
            </w:pPr>
            <w:r w:rsidRPr="007C3639">
              <w:rPr>
                <w:rFonts w:eastAsiaTheme="minorEastAsia"/>
                <w:lang w:eastAsia="zh-CN"/>
              </w:rPr>
              <w:t>2019.08</w:t>
            </w:r>
          </w:p>
        </w:tc>
        <w:tc>
          <w:tcPr>
            <w:tcW w:w="810" w:type="dxa"/>
            <w:vAlign w:val="center"/>
          </w:tcPr>
          <w:p w14:paraId="126C75ED" w14:textId="419B530E" w:rsidR="003857FA" w:rsidRPr="007C3639" w:rsidRDefault="003857FA" w:rsidP="003857FA">
            <w:pPr>
              <w:pStyle w:val="TAL"/>
              <w:rPr>
                <w:rFonts w:eastAsiaTheme="minorEastAsia"/>
                <w:lang w:eastAsia="zh-CN"/>
              </w:rPr>
            </w:pPr>
            <w:r w:rsidRPr="007C3639">
              <w:rPr>
                <w:rFonts w:eastAsiaTheme="minorEastAsia" w:hint="eastAsia"/>
                <w:lang w:eastAsia="zh-CN"/>
              </w:rPr>
              <w:t>2.6.4</w:t>
            </w:r>
          </w:p>
        </w:tc>
        <w:tc>
          <w:tcPr>
            <w:tcW w:w="7194" w:type="dxa"/>
            <w:vAlign w:val="center"/>
          </w:tcPr>
          <w:p w14:paraId="65F4BF2A" w14:textId="556B98E3" w:rsidR="003857FA" w:rsidRPr="007C3639" w:rsidRDefault="003857FA" w:rsidP="00701DC1">
            <w:pPr>
              <w:pStyle w:val="TAL"/>
              <w:rPr>
                <w:rFonts w:eastAsiaTheme="minorEastAsia"/>
                <w:lang w:eastAsia="zh-CN"/>
              </w:rPr>
            </w:pPr>
            <w:r w:rsidRPr="007C3639">
              <w:rPr>
                <w:rFonts w:eastAsiaTheme="minorEastAsia"/>
                <w:lang w:eastAsia="zh-CN"/>
              </w:rPr>
              <w:t xml:space="preserve">Implemented NFVSOL(19)000325r8, </w:t>
            </w:r>
            <w:r w:rsidR="004C3B41" w:rsidRPr="007C3639">
              <w:rPr>
                <w:rFonts w:eastAsiaTheme="minorEastAsia"/>
                <w:lang w:eastAsia="zh-CN"/>
              </w:rPr>
              <w:t>NFVSOL(19)000346r6</w:t>
            </w:r>
            <w:r w:rsidR="005C21E5" w:rsidRPr="007C3639">
              <w:rPr>
                <w:rFonts w:eastAsiaTheme="minorEastAsia"/>
                <w:lang w:eastAsia="zh-CN"/>
              </w:rPr>
              <w:t>, NFVSOL(19)000347r2</w:t>
            </w:r>
            <w:r w:rsidR="00856498" w:rsidRPr="007C3639">
              <w:rPr>
                <w:rFonts w:eastAsiaTheme="minorEastAsia"/>
                <w:lang w:eastAsia="zh-CN"/>
              </w:rPr>
              <w:t>, NFVSOL(19)000380r1</w:t>
            </w:r>
            <w:r w:rsidR="007A0E24" w:rsidRPr="007C3639">
              <w:rPr>
                <w:rFonts w:eastAsiaTheme="minorEastAsia"/>
                <w:lang w:eastAsia="zh-CN"/>
              </w:rPr>
              <w:t xml:space="preserve">, NFVSOL(19)000383r1, NFVSOL(19)000384r1, NFVSOL(19)000385, </w:t>
            </w:r>
            <w:r w:rsidR="00A96EAB" w:rsidRPr="007C3639">
              <w:rPr>
                <w:rFonts w:eastAsiaTheme="minorEastAsia"/>
                <w:lang w:eastAsia="zh-CN"/>
              </w:rPr>
              <w:t xml:space="preserve">NFVSOL(19)000389r1, </w:t>
            </w:r>
            <w:r w:rsidR="00701DC1" w:rsidRPr="007C3639">
              <w:rPr>
                <w:rFonts w:eastAsiaTheme="minorEastAsia"/>
                <w:lang w:eastAsia="zh-CN"/>
              </w:rPr>
              <w:t>NFVSOL(19)000428</w:t>
            </w:r>
            <w:r w:rsidR="00701DC1" w:rsidRPr="007C3639">
              <w:rPr>
                <w:rFonts w:eastAsiaTheme="minorEastAsia" w:hint="eastAsia"/>
                <w:lang w:eastAsia="zh-CN"/>
              </w:rPr>
              <w:t>r</w:t>
            </w:r>
            <w:r w:rsidR="00701DC1" w:rsidRPr="007C3639">
              <w:rPr>
                <w:rFonts w:eastAsiaTheme="minorEastAsia"/>
                <w:lang w:eastAsia="zh-CN"/>
              </w:rPr>
              <w:t>2, NFVSOL(19)000449</w:t>
            </w:r>
          </w:p>
        </w:tc>
      </w:tr>
      <w:tr w:rsidR="006C5D46" w:rsidRPr="007C3639" w14:paraId="1A997F21" w14:textId="77777777" w:rsidTr="004672CE">
        <w:trPr>
          <w:jc w:val="center"/>
        </w:trPr>
        <w:tc>
          <w:tcPr>
            <w:tcW w:w="1566" w:type="dxa"/>
            <w:vAlign w:val="center"/>
          </w:tcPr>
          <w:p w14:paraId="3F7E0C0E" w14:textId="64FA5C9E" w:rsidR="006C5D46" w:rsidRPr="007C3639" w:rsidRDefault="006C5D46" w:rsidP="006C5D46">
            <w:pPr>
              <w:pStyle w:val="TAL"/>
              <w:rPr>
                <w:rFonts w:eastAsiaTheme="minorEastAsia"/>
                <w:lang w:eastAsia="zh-CN"/>
              </w:rPr>
            </w:pPr>
            <w:r w:rsidRPr="007C3639">
              <w:rPr>
                <w:rFonts w:eastAsiaTheme="minorEastAsia"/>
                <w:lang w:eastAsia="zh-CN"/>
              </w:rPr>
              <w:t>2019.09</w:t>
            </w:r>
          </w:p>
        </w:tc>
        <w:tc>
          <w:tcPr>
            <w:tcW w:w="810" w:type="dxa"/>
            <w:vAlign w:val="center"/>
          </w:tcPr>
          <w:p w14:paraId="61A14CC0" w14:textId="2675D63D" w:rsidR="006C5D46" w:rsidRPr="007C3639" w:rsidRDefault="006C5D46" w:rsidP="006C5D46">
            <w:pPr>
              <w:pStyle w:val="TAL"/>
              <w:rPr>
                <w:rFonts w:eastAsiaTheme="minorEastAsia"/>
                <w:lang w:eastAsia="zh-CN"/>
              </w:rPr>
            </w:pPr>
            <w:r w:rsidRPr="007C3639">
              <w:rPr>
                <w:rFonts w:eastAsiaTheme="minorEastAsia" w:hint="eastAsia"/>
                <w:lang w:eastAsia="zh-CN"/>
              </w:rPr>
              <w:t>2.6.5</w:t>
            </w:r>
          </w:p>
        </w:tc>
        <w:tc>
          <w:tcPr>
            <w:tcW w:w="7194" w:type="dxa"/>
            <w:vAlign w:val="center"/>
          </w:tcPr>
          <w:p w14:paraId="040A4F86" w14:textId="68D87D68" w:rsidR="006C5D46" w:rsidRPr="007C3639" w:rsidRDefault="006C5D46" w:rsidP="006C5D46">
            <w:pPr>
              <w:pStyle w:val="TAL"/>
              <w:rPr>
                <w:rFonts w:eastAsiaTheme="minorEastAsia"/>
                <w:lang w:eastAsia="zh-CN"/>
              </w:rPr>
            </w:pPr>
            <w:r w:rsidRPr="007C3639">
              <w:rPr>
                <w:rFonts w:eastAsiaTheme="minorEastAsia"/>
                <w:lang w:eastAsia="zh-CN"/>
              </w:rPr>
              <w:t>Implemented NFVSOL(19)000386r8, NFVSOL(19)000408r4, NFVSOL(19)000451r8,</w:t>
            </w:r>
            <w:r w:rsidR="00A21393" w:rsidRPr="007C3639">
              <w:rPr>
                <w:rFonts w:eastAsiaTheme="minorEastAsia"/>
                <w:lang w:eastAsia="zh-CN"/>
              </w:rPr>
              <w:t xml:space="preserve"> NFVSOL(19)000559</w:t>
            </w:r>
          </w:p>
        </w:tc>
      </w:tr>
      <w:tr w:rsidR="008B754E" w:rsidRPr="007C3639" w14:paraId="4424B806" w14:textId="77777777" w:rsidTr="004672CE">
        <w:trPr>
          <w:jc w:val="center"/>
        </w:trPr>
        <w:tc>
          <w:tcPr>
            <w:tcW w:w="1566" w:type="dxa"/>
            <w:vAlign w:val="center"/>
          </w:tcPr>
          <w:p w14:paraId="3C7A5AC0" w14:textId="537D4770" w:rsidR="008B754E" w:rsidRPr="007C3639" w:rsidRDefault="008B754E" w:rsidP="006C5D46">
            <w:pPr>
              <w:pStyle w:val="TAL"/>
              <w:rPr>
                <w:rFonts w:eastAsiaTheme="minorEastAsia"/>
                <w:lang w:eastAsia="zh-CN"/>
              </w:rPr>
            </w:pPr>
            <w:r w:rsidRPr="007C3639">
              <w:rPr>
                <w:rFonts w:eastAsiaTheme="minorEastAsia"/>
                <w:lang w:eastAsia="zh-CN"/>
              </w:rPr>
              <w:t>2019.11</w:t>
            </w:r>
          </w:p>
        </w:tc>
        <w:tc>
          <w:tcPr>
            <w:tcW w:w="810" w:type="dxa"/>
            <w:vAlign w:val="center"/>
          </w:tcPr>
          <w:p w14:paraId="3CF84E71" w14:textId="60F78BD9" w:rsidR="008B754E" w:rsidRPr="007C3639" w:rsidRDefault="008B754E" w:rsidP="006C5D46">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6.6</w:t>
            </w:r>
          </w:p>
        </w:tc>
        <w:tc>
          <w:tcPr>
            <w:tcW w:w="7194" w:type="dxa"/>
            <w:vAlign w:val="center"/>
          </w:tcPr>
          <w:p w14:paraId="0AC514A8" w14:textId="77777777" w:rsidR="008B754E" w:rsidRPr="007C3639" w:rsidRDefault="008B754E" w:rsidP="006C5D46">
            <w:pPr>
              <w:pStyle w:val="TAL"/>
              <w:rPr>
                <w:rFonts w:eastAsiaTheme="minorEastAsia"/>
                <w:lang w:eastAsia="zh-CN"/>
              </w:rPr>
            </w:pPr>
            <w:r w:rsidRPr="007C3639">
              <w:rPr>
                <w:rFonts w:eastAsiaTheme="minorEastAsia"/>
                <w:lang w:eastAsia="zh-CN"/>
              </w:rPr>
              <w:t xml:space="preserve">Implemented NFVSOL(19)000727r1_SOL001Ed271_Miscellaneous_corrections, </w:t>
            </w:r>
            <w:r w:rsidR="00C6306F" w:rsidRPr="007C3639">
              <w:rPr>
                <w:rFonts w:eastAsiaTheme="minorEastAsia"/>
                <w:lang w:eastAsia="zh-CN"/>
              </w:rPr>
              <w:t xml:space="preserve">NFVSOL(19)000642r1_SOL001ed271_Annex_Mapping_table_for_SOL_API_NSD_related_cons, </w:t>
            </w:r>
            <w:r w:rsidR="00803545" w:rsidRPr="007C3639">
              <w:rPr>
                <w:rFonts w:eastAsiaTheme="minorEastAsia"/>
                <w:lang w:eastAsia="zh-CN"/>
              </w:rPr>
              <w:t xml:space="preserve">NFVSOL(19)000645r3_SOL001ed271_NBWC_issue_list_annex, </w:t>
            </w:r>
            <w:r w:rsidR="009A7B85" w:rsidRPr="007C3639">
              <w:rPr>
                <w:rFonts w:eastAsiaTheme="minorEastAsia"/>
                <w:lang w:eastAsia="zh-CN"/>
              </w:rPr>
              <w:t xml:space="preserve">NFVSOL(19)000700r1_SOL001ed271_updating_mapping_table_in_A_9, </w:t>
            </w:r>
          </w:p>
          <w:p w14:paraId="028C999D" w14:textId="77777777" w:rsidR="00DB12EE" w:rsidRPr="007C3639" w:rsidRDefault="00DB12EE" w:rsidP="006C5D46">
            <w:pPr>
              <w:pStyle w:val="TAL"/>
              <w:rPr>
                <w:rFonts w:eastAsiaTheme="minorEastAsia"/>
                <w:lang w:eastAsia="zh-CN"/>
              </w:rPr>
            </w:pPr>
            <w:r w:rsidRPr="007C3639">
              <w:rPr>
                <w:rFonts w:eastAsiaTheme="minorEastAsia"/>
                <w:lang w:eastAsia="zh-CN"/>
              </w:rPr>
              <w:t xml:space="preserve">NFVSOL(19)000577r2_SOL001Ed271_-_Standards_Configurable_Properties, </w:t>
            </w:r>
          </w:p>
          <w:p w14:paraId="1CE624F6" w14:textId="53235FA2" w:rsidR="00DB12EE" w:rsidRPr="007C3639" w:rsidRDefault="00912CB1" w:rsidP="006C5D46">
            <w:pPr>
              <w:pStyle w:val="TAL"/>
              <w:rPr>
                <w:rFonts w:eastAsiaTheme="minorEastAsia"/>
                <w:lang w:eastAsia="zh-CN"/>
              </w:rPr>
            </w:pPr>
            <w:r w:rsidRPr="007C3639">
              <w:rPr>
                <w:rFonts w:eastAsiaTheme="minorEastAsia"/>
                <w:lang w:eastAsia="zh-CN"/>
              </w:rPr>
              <w:t xml:space="preserve">NFVSOL(19)000593_SOL001ed271_adding_introduction_in_clasue_9_1, </w:t>
            </w:r>
            <w:r w:rsidR="004A6102" w:rsidRPr="007C3639">
              <w:rPr>
                <w:rFonts w:eastAsiaTheme="minorEastAsia"/>
                <w:lang w:eastAsia="zh-CN"/>
              </w:rPr>
              <w:t xml:space="preserve">NFVSOL(19)000595_SOL001ed271_resolving_requirement_occurannce_issue, </w:t>
            </w:r>
            <w:r w:rsidR="004A29D1" w:rsidRPr="007C3639">
              <w:rPr>
                <w:rFonts w:eastAsiaTheme="minorEastAsia"/>
                <w:lang w:eastAsia="zh-CN"/>
              </w:rPr>
              <w:t xml:space="preserve">NFVSOL(19)000597r3_SOL001ed271_deployment_flavour_related_CSAR_design_for_NSD, </w:t>
            </w:r>
            <w:r w:rsidR="00853FA1" w:rsidRPr="007C3639">
              <w:rPr>
                <w:rFonts w:eastAsiaTheme="minorEastAsia"/>
                <w:lang w:eastAsia="zh-CN"/>
              </w:rPr>
              <w:t xml:space="preserve">NFVSOL(19)000598r2_SOL001ed271_TOSCA_Imperative_workflows_NSD_Editor_s_Notes, </w:t>
            </w:r>
            <w:r w:rsidR="000B31A2" w:rsidRPr="007C3639">
              <w:rPr>
                <w:rFonts w:eastAsiaTheme="minorEastAsia"/>
                <w:lang w:eastAsia="zh-CN"/>
              </w:rPr>
              <w:t xml:space="preserve">NFVSOL(19)000599r2_SOL001ed271_TOSCA_Imperative_workflows_Example_Editors_Notes, NFVSOL(19)000607r2_SOL001ed271_VNFFG_clause_6_8_2_6_Editor_s_note_handling, </w:t>
            </w:r>
            <w:r w:rsidR="00B409E0" w:rsidRPr="007C3639">
              <w:rPr>
                <w:rFonts w:eastAsiaTheme="minorEastAsia"/>
                <w:lang w:eastAsia="zh-CN"/>
              </w:rPr>
              <w:t xml:space="preserve">NFVSOL(19)000608r2_SOL001ed271_VNFFG_clause_7_8_2_6_Editor_s_note_handling, NFVSOL(19)000609r2_SOL001ed271_VNFFG_clause_7_8_5_1_Editor_s_notes_handling, </w:t>
            </w:r>
            <w:r w:rsidR="00172F5F" w:rsidRPr="007C3639">
              <w:rPr>
                <w:rFonts w:eastAsiaTheme="minorEastAsia"/>
                <w:lang w:eastAsia="zh-CN"/>
              </w:rPr>
              <w:t xml:space="preserve">NFVSOL(19)000610_SOL001ed271_VNFFG_clause_7_8_6_1_Editor_s_note_handling, </w:t>
            </w:r>
            <w:r w:rsidR="00B658F2" w:rsidRPr="007C3639">
              <w:rPr>
                <w:rFonts w:eastAsiaTheme="minorEastAsia"/>
                <w:lang w:eastAsia="zh-CN"/>
              </w:rPr>
              <w:t xml:space="preserve">NFVSOL(19)000611r2_SOL001ed271_adding_TOSCA-Simple-Profile-yaml-v1_3_reference, NFVSOL(19)000616_SOL001ed271_ConnectivityType, NFVSOL(19)000617r3_SOL001ed271_nfviConstraint, NFVSOL(19)000633_SOL001ed271_VnfIndicators_editor_s_notes_resolution, NFVSOL(19)000636r2_SOL001ed271_NS_workflow_defintion_update, </w:t>
            </w:r>
            <w:r w:rsidR="009A7E09" w:rsidRPr="007C3639">
              <w:rPr>
                <w:rFonts w:eastAsiaTheme="minorEastAsia"/>
                <w:lang w:eastAsia="zh-CN"/>
              </w:rPr>
              <w:t xml:space="preserve">NFVSOL(19)000702_SOL001ed271_adding_reference_for_SwImageData, </w:t>
            </w:r>
            <w:r w:rsidR="008D4B3F" w:rsidRPr="007C3639">
              <w:rPr>
                <w:rFonts w:eastAsiaTheme="minorEastAsia"/>
                <w:lang w:eastAsia="zh-CN"/>
              </w:rPr>
              <w:t xml:space="preserve">NFVSOL(19)000703r1_SOL001ed271_forwarding_behaviour_input_parameters, </w:t>
            </w:r>
            <w:r w:rsidR="00EB343E" w:rsidRPr="007C3639">
              <w:rPr>
                <w:rFonts w:eastAsiaTheme="minorEastAsia"/>
                <w:lang w:eastAsia="zh-CN"/>
              </w:rPr>
              <w:t xml:space="preserve">NFVSOL(19)000704r1_SOL001ed271_correction_on_NfpPositionElement_definition, </w:t>
            </w:r>
            <w:r w:rsidR="00306D9A" w:rsidRPr="007C3639">
              <w:rPr>
                <w:rFonts w:eastAsiaTheme="minorEastAsia"/>
                <w:lang w:eastAsia="zh-CN"/>
              </w:rPr>
              <w:t xml:space="preserve">NFVSOL(19)000705r1_SOL001ed271_correction_on_descriptor_id, NFVSOL(19)000741r1_SOL001ed271_NfpPositionElement_node_type_improvement, </w:t>
            </w:r>
            <w:r w:rsidR="001704D1" w:rsidRPr="007C3639">
              <w:rPr>
                <w:rFonts w:eastAsiaTheme="minorEastAsia"/>
                <w:lang w:eastAsia="zh-CN"/>
              </w:rPr>
              <w:t xml:space="preserve">NFVSOL(19)000596r3_SOL001ed271_deployment_flavour_related_CSAR_design_for_VNFD, NFVSOL(19)000725r2_SOL001ed271_vnfd_common_yaml_file_for_v1_3, </w:t>
            </w:r>
            <w:r w:rsidR="0040499E" w:rsidRPr="007C3639">
              <w:rPr>
                <w:rFonts w:eastAsiaTheme="minorEastAsia"/>
                <w:lang w:eastAsia="zh-CN"/>
              </w:rPr>
              <w:t>NFVSOL(19)000744r2_SOL001ed271_Clause_7_1_Introduction_improvement</w:t>
            </w:r>
            <w:r w:rsidR="00D0774A" w:rsidRPr="007C3639">
              <w:rPr>
                <w:rFonts w:eastAsiaTheme="minorEastAsia"/>
                <w:lang w:eastAsia="zh-CN"/>
              </w:rPr>
              <w:t xml:space="preserve">, NFVSOL(19)000566r9_SOL001ed271_adding_boot_data_type, </w:t>
            </w:r>
            <w:r w:rsidR="00D1044B" w:rsidRPr="007C3639">
              <w:rPr>
                <w:rFonts w:eastAsiaTheme="minorEastAsia"/>
                <w:lang w:eastAsia="zh-CN"/>
              </w:rPr>
              <w:t>NFVSOL(19)000674r1_SOL001Ed271_Monitoring_Parameters_-_Alignement_with_IFA027</w:t>
            </w:r>
          </w:p>
        </w:tc>
      </w:tr>
      <w:tr w:rsidR="00B0333E" w:rsidRPr="007C3639" w14:paraId="51938DC2" w14:textId="77777777" w:rsidTr="004672CE">
        <w:trPr>
          <w:jc w:val="center"/>
        </w:trPr>
        <w:tc>
          <w:tcPr>
            <w:tcW w:w="1566" w:type="dxa"/>
            <w:vAlign w:val="center"/>
          </w:tcPr>
          <w:p w14:paraId="135F14A1" w14:textId="24202F7E" w:rsidR="00B0333E" w:rsidRPr="007C3639" w:rsidRDefault="00B0333E" w:rsidP="00B0333E">
            <w:pPr>
              <w:pStyle w:val="TAL"/>
              <w:rPr>
                <w:rFonts w:eastAsiaTheme="minorEastAsia"/>
                <w:lang w:eastAsia="zh-CN"/>
              </w:rPr>
            </w:pPr>
            <w:r w:rsidRPr="007C3639">
              <w:rPr>
                <w:rFonts w:eastAsiaTheme="minorEastAsia"/>
                <w:lang w:eastAsia="zh-CN"/>
              </w:rPr>
              <w:t>2019.11</w:t>
            </w:r>
          </w:p>
        </w:tc>
        <w:tc>
          <w:tcPr>
            <w:tcW w:w="810" w:type="dxa"/>
            <w:vAlign w:val="center"/>
          </w:tcPr>
          <w:p w14:paraId="41A715F1" w14:textId="5C48E00C" w:rsidR="00B0333E" w:rsidRPr="007C3639" w:rsidRDefault="00B0333E" w:rsidP="00B0333E">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6.7</w:t>
            </w:r>
          </w:p>
        </w:tc>
        <w:tc>
          <w:tcPr>
            <w:tcW w:w="7194" w:type="dxa"/>
            <w:vAlign w:val="center"/>
          </w:tcPr>
          <w:p w14:paraId="420193E5" w14:textId="7A558CDF" w:rsidR="00B0333E" w:rsidRPr="007C3639" w:rsidRDefault="00B0333E" w:rsidP="00B0333E">
            <w:pPr>
              <w:pStyle w:val="TAL"/>
              <w:rPr>
                <w:rFonts w:eastAsiaTheme="minorEastAsia"/>
                <w:lang w:eastAsia="zh-CN"/>
              </w:rPr>
            </w:pPr>
            <w:r w:rsidRPr="007C3639">
              <w:rPr>
                <w:rFonts w:eastAsiaTheme="minorEastAsia"/>
                <w:lang w:eastAsia="zh-CN"/>
              </w:rPr>
              <w:t xml:space="preserve">Implemented NFVSOL(19)000780r3_SOL001ed271__VnfIndicator_id_Issue_1, </w:t>
            </w:r>
            <w:r w:rsidR="002610ED" w:rsidRPr="007C3639">
              <w:rPr>
                <w:rFonts w:eastAsiaTheme="minorEastAsia"/>
                <w:lang w:eastAsia="zh-CN"/>
              </w:rPr>
              <w:t xml:space="preserve">NFVSOL(19)000784r1_SOL001ed271_solving_remaining_editor_s_notes, </w:t>
            </w:r>
            <w:r w:rsidR="00E12E51" w:rsidRPr="007C3639">
              <w:rPr>
                <w:rFonts w:eastAsiaTheme="minorEastAsia"/>
                <w:lang w:eastAsia="zh-CN"/>
              </w:rPr>
              <w:t>NFVSOL(19)000785r1_SOL001ed271_solving_remaining_monitoring_issues, NFVSOL(19)000789_SOL001ed271_adding_boot_data_in_NBWC_list_table</w:t>
            </w:r>
            <w:r w:rsidR="003B5B56" w:rsidRPr="007C3639">
              <w:rPr>
                <w:rFonts w:eastAsiaTheme="minorEastAsia"/>
                <w:lang w:eastAsia="zh-CN"/>
              </w:rPr>
              <w:t>, NFVSOL(19)000719r12_SOL001ed271_forwarding_capability_for_VNF_node_type</w:t>
            </w:r>
          </w:p>
        </w:tc>
      </w:tr>
      <w:tr w:rsidR="001E197E" w:rsidRPr="007C3639" w14:paraId="29D71895" w14:textId="77777777" w:rsidTr="004672CE">
        <w:trPr>
          <w:jc w:val="center"/>
        </w:trPr>
        <w:tc>
          <w:tcPr>
            <w:tcW w:w="1566" w:type="dxa"/>
            <w:vAlign w:val="center"/>
          </w:tcPr>
          <w:p w14:paraId="4258F12B" w14:textId="39C86E2D" w:rsidR="001E197E" w:rsidRPr="007C3639" w:rsidRDefault="001E197E" w:rsidP="00B0333E">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020.04</w:t>
            </w:r>
          </w:p>
        </w:tc>
        <w:tc>
          <w:tcPr>
            <w:tcW w:w="810" w:type="dxa"/>
            <w:vAlign w:val="center"/>
          </w:tcPr>
          <w:p w14:paraId="6928CCC5" w14:textId="781ACB53" w:rsidR="001E197E" w:rsidRPr="007C3639" w:rsidRDefault="001E197E" w:rsidP="00B0333E">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.7.2</w:t>
            </w:r>
          </w:p>
        </w:tc>
        <w:tc>
          <w:tcPr>
            <w:tcW w:w="7194" w:type="dxa"/>
            <w:vAlign w:val="center"/>
          </w:tcPr>
          <w:p w14:paraId="4B4BCA78" w14:textId="77777777" w:rsidR="001E197E" w:rsidRPr="007C3639" w:rsidRDefault="001E197E" w:rsidP="00B0333E">
            <w:pPr>
              <w:pStyle w:val="TAL"/>
              <w:rPr>
                <w:rFonts w:eastAsiaTheme="minorEastAsia"/>
                <w:lang w:eastAsia="zh-CN"/>
              </w:rPr>
            </w:pPr>
            <w:r w:rsidRPr="007C3639">
              <w:rPr>
                <w:rFonts w:eastAsiaTheme="minorEastAsia" w:hint="eastAsia"/>
                <w:lang w:eastAsia="zh-CN"/>
              </w:rPr>
              <w:t>I</w:t>
            </w:r>
            <w:r w:rsidRPr="007C3639">
              <w:rPr>
                <w:rFonts w:eastAsiaTheme="minorEastAsia"/>
                <w:lang w:eastAsia="zh-CN"/>
              </w:rPr>
              <w:t xml:space="preserve">mplemented NFVSOL(20)000238r1_SOL001ed281_adding_NS_DF_design_principle_in_annex, </w:t>
            </w:r>
            <w:r w:rsidR="00C96657" w:rsidRPr="007C3639">
              <w:rPr>
                <w:rFonts w:eastAsiaTheme="minorEastAsia"/>
                <w:lang w:eastAsia="zh-CN"/>
              </w:rPr>
              <w:t>NFVSOL(20)000268r2_SOL001ed281_VNF_node_type_definitions</w:t>
            </w:r>
          </w:p>
          <w:p w14:paraId="5D448CB6" w14:textId="3D702674" w:rsidR="00E826E5" w:rsidRPr="007C3639" w:rsidRDefault="00E826E5" w:rsidP="00B0333E">
            <w:pPr>
              <w:pStyle w:val="TAL"/>
              <w:rPr>
                <w:rFonts w:eastAsiaTheme="minorEastAsia"/>
                <w:lang w:eastAsia="zh-CN"/>
              </w:rPr>
            </w:pPr>
            <w:r w:rsidRPr="007C3639">
              <w:rPr>
                <w:rFonts w:eastAsiaTheme="minorEastAsia"/>
                <w:lang w:eastAsia="zh-CN"/>
              </w:rPr>
              <w:t>rapporteur changes: editorial, changing "will" to "with" in annex C.2 and C.3.</w:t>
            </w:r>
          </w:p>
        </w:tc>
      </w:tr>
      <w:tr w:rsidR="008B6447" w:rsidRPr="007C3639" w14:paraId="69518D3F" w14:textId="77777777" w:rsidTr="004672CE">
        <w:trPr>
          <w:jc w:val="center"/>
        </w:trPr>
        <w:tc>
          <w:tcPr>
            <w:tcW w:w="1566" w:type="dxa"/>
            <w:vAlign w:val="center"/>
          </w:tcPr>
          <w:p w14:paraId="4314E4F5" w14:textId="5DA57D57" w:rsidR="008B6447" w:rsidRPr="007C3639" w:rsidRDefault="008B6447" w:rsidP="008B6447">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020.05</w:t>
            </w:r>
          </w:p>
        </w:tc>
        <w:tc>
          <w:tcPr>
            <w:tcW w:w="810" w:type="dxa"/>
            <w:vAlign w:val="center"/>
          </w:tcPr>
          <w:p w14:paraId="13A06033" w14:textId="43BCF416" w:rsidR="008B6447" w:rsidRPr="007C3639" w:rsidRDefault="008B6447" w:rsidP="008B6447">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.7.3</w:t>
            </w:r>
          </w:p>
        </w:tc>
        <w:tc>
          <w:tcPr>
            <w:tcW w:w="7194" w:type="dxa"/>
            <w:vAlign w:val="center"/>
          </w:tcPr>
          <w:p w14:paraId="0A974C2A" w14:textId="2259439E" w:rsidR="008B6447" w:rsidRPr="007C3639" w:rsidRDefault="008B6447" w:rsidP="008B6447">
            <w:pPr>
              <w:pStyle w:val="TAL"/>
              <w:rPr>
                <w:rFonts w:eastAsiaTheme="minorEastAsia"/>
                <w:lang w:eastAsia="zh-CN"/>
              </w:rPr>
            </w:pPr>
            <w:r w:rsidRPr="007C3639">
              <w:rPr>
                <w:rFonts w:eastAsiaTheme="minorEastAsia" w:hint="eastAsia"/>
                <w:lang w:eastAsia="zh-CN"/>
              </w:rPr>
              <w:t>Im</w:t>
            </w:r>
            <w:r w:rsidRPr="007C3639">
              <w:rPr>
                <w:rFonts w:eastAsiaTheme="minorEastAsia"/>
                <w:lang w:eastAsia="zh-CN"/>
              </w:rPr>
              <w:t xml:space="preserve">plemented NFVSOL(20)000243_SOL001ed281_release_2_mirror_updating_annex_C, </w:t>
            </w:r>
            <w:r w:rsidR="00CF5028" w:rsidRPr="007C3639">
              <w:rPr>
                <w:rFonts w:eastAsiaTheme="minorEastAsia"/>
                <w:lang w:eastAsia="zh-CN"/>
              </w:rPr>
              <w:t xml:space="preserve">NFVSOL(20)000263_SOL001ed281_Rel-2_mirror_VNF_specific_datatypes_naming_rules, </w:t>
            </w:r>
            <w:r w:rsidR="00953065" w:rsidRPr="007C3639">
              <w:rPr>
                <w:rFonts w:eastAsiaTheme="minorEastAsia"/>
                <w:lang w:eastAsia="zh-CN"/>
              </w:rPr>
              <w:t xml:space="preserve">NFVSOL(20)000326_SOL001ed281_corrections_of_specific_node_tpye, NFVSOL(20)000334_SOL001ed281_Rel-2_mirror_VNF_specific_types_naming_rules, </w:t>
            </w:r>
            <w:r w:rsidR="0096524B" w:rsidRPr="007C3639">
              <w:rPr>
                <w:rFonts w:eastAsiaTheme="minorEastAsia"/>
                <w:lang w:eastAsia="zh-CN"/>
              </w:rPr>
              <w:t xml:space="preserve">NFVSOL(20)000375r2_SOL001ed281_PNFD_geographic_coordinates_support, </w:t>
            </w:r>
            <w:r w:rsidR="004356C7" w:rsidRPr="007C3639">
              <w:rPr>
                <w:rFonts w:eastAsiaTheme="minorEastAsia"/>
                <w:lang w:eastAsia="zh-CN"/>
              </w:rPr>
              <w:t xml:space="preserve">NFVSOL(20)000377r1_SOL001ed281_add_VNF_related_type_names_in_clause_6, </w:t>
            </w:r>
            <w:r w:rsidR="00260B09" w:rsidRPr="007C3639">
              <w:rPr>
                <w:rFonts w:eastAsiaTheme="minorEastAsia"/>
                <w:lang w:eastAsia="zh-CN"/>
              </w:rPr>
              <w:t xml:space="preserve">NFVSOL(20)000379_SOL001ed281_add_NS_related_type_names_in_clause_7, </w:t>
            </w:r>
            <w:r w:rsidR="00A100DE" w:rsidRPr="007C3639">
              <w:rPr>
                <w:rFonts w:eastAsiaTheme="minorEastAsia"/>
                <w:lang w:eastAsia="zh-CN"/>
              </w:rPr>
              <w:t xml:space="preserve">NFVSOL(20)000381_SOL001ed281_clarification_of_using_VnfMonitoringParameter, </w:t>
            </w:r>
            <w:r w:rsidR="008915AE" w:rsidRPr="007C3639">
              <w:rPr>
                <w:rFonts w:eastAsiaTheme="minorEastAsia"/>
                <w:lang w:eastAsia="zh-CN"/>
              </w:rPr>
              <w:t>NFVSOL(20)000383_SOL001ed281_clarification_on_ip_address_type, NFVSOL(20)000385r1_SOL001ed281_clarification_on_VirtualLinkable_capability</w:t>
            </w:r>
            <w:r w:rsidR="002855E0" w:rsidRPr="007C3639">
              <w:rPr>
                <w:rFonts w:eastAsiaTheme="minorEastAsia"/>
                <w:lang w:eastAsia="zh-CN"/>
              </w:rPr>
              <w:t>, NFVSOL(20)000193r7_SOL001ed281_example_corrections</w:t>
            </w:r>
          </w:p>
        </w:tc>
      </w:tr>
      <w:tr w:rsidR="00044E6C" w:rsidRPr="007C3639" w14:paraId="4308BD55" w14:textId="77777777" w:rsidTr="004672CE">
        <w:trPr>
          <w:jc w:val="center"/>
        </w:trPr>
        <w:tc>
          <w:tcPr>
            <w:tcW w:w="1566" w:type="dxa"/>
            <w:vAlign w:val="center"/>
          </w:tcPr>
          <w:p w14:paraId="492481A4" w14:textId="5680B477" w:rsidR="00044E6C" w:rsidRPr="007C3639" w:rsidRDefault="00044E6C" w:rsidP="008B6447">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020.06</w:t>
            </w:r>
          </w:p>
        </w:tc>
        <w:tc>
          <w:tcPr>
            <w:tcW w:w="810" w:type="dxa"/>
            <w:vAlign w:val="center"/>
          </w:tcPr>
          <w:p w14:paraId="188E5882" w14:textId="6D73B5B0" w:rsidR="00044E6C" w:rsidRPr="007C3639" w:rsidRDefault="00044E6C" w:rsidP="008B6447">
            <w:pPr>
              <w:pStyle w:val="TAL"/>
              <w:rPr>
                <w:rFonts w:eastAsiaTheme="minorEastAsia"/>
                <w:lang w:eastAsia="zh-CN"/>
              </w:rPr>
            </w:pPr>
            <w:r w:rsidRPr="007C3639">
              <w:rPr>
                <w:rFonts w:eastAsiaTheme="minorEastAsia" w:hint="eastAsia"/>
                <w:lang w:eastAsia="zh-CN"/>
              </w:rPr>
              <w:t>2</w:t>
            </w:r>
            <w:r w:rsidRPr="007C3639">
              <w:rPr>
                <w:rFonts w:eastAsiaTheme="minorEastAsia"/>
                <w:lang w:eastAsia="zh-CN"/>
              </w:rPr>
              <w:t>.7.4</w:t>
            </w:r>
          </w:p>
        </w:tc>
        <w:tc>
          <w:tcPr>
            <w:tcW w:w="7194" w:type="dxa"/>
            <w:vAlign w:val="center"/>
          </w:tcPr>
          <w:p w14:paraId="27E6243B" w14:textId="68C49FFC" w:rsidR="00044E6C" w:rsidRPr="007C3639" w:rsidRDefault="00044E6C" w:rsidP="008B6447">
            <w:pPr>
              <w:pStyle w:val="TAL"/>
              <w:rPr>
                <w:rFonts w:eastAsiaTheme="minorEastAsia"/>
                <w:lang w:eastAsia="zh-CN"/>
              </w:rPr>
            </w:pPr>
            <w:r w:rsidRPr="007C3639">
              <w:rPr>
                <w:rFonts w:eastAsiaTheme="minorEastAsia" w:hint="eastAsia"/>
                <w:lang w:eastAsia="zh-CN"/>
              </w:rPr>
              <w:t>I</w:t>
            </w:r>
            <w:r w:rsidRPr="007C3639">
              <w:rPr>
                <w:rFonts w:eastAsiaTheme="minorEastAsia"/>
                <w:lang w:eastAsia="zh-CN"/>
              </w:rPr>
              <w:t xml:space="preserve">mplemented NFVSOL(20)000493_SOL001ed281_NS_specific_node_type_file, </w:t>
            </w:r>
            <w:r w:rsidR="00B909FB" w:rsidRPr="007C3639">
              <w:rPr>
                <w:rFonts w:eastAsiaTheme="minorEastAsia"/>
                <w:lang w:eastAsia="zh-CN"/>
              </w:rPr>
              <w:t>NFVSOL(20)000516r1_SOL001ed281_Fixing_optional_properties_with_defaults, NFVSOL(20)000539_SOL001ed281_Rel-2_mirror_of_267_Ignoring_imported_topology</w:t>
            </w:r>
          </w:p>
        </w:tc>
      </w:tr>
    </w:tbl>
    <w:p w14:paraId="599BD5E6" w14:textId="66EDD4E7" w:rsidR="007E4C73" w:rsidRPr="007C3639" w:rsidRDefault="007E4C73" w:rsidP="007E4C73">
      <w:pPr>
        <w:rPr>
          <w:rFonts w:eastAsiaTheme="minorEastAsia"/>
        </w:rPr>
      </w:pPr>
    </w:p>
    <w:p w14:paraId="4A69B085" w14:textId="77777777" w:rsidR="007E4C73" w:rsidRPr="007C3639" w:rsidRDefault="007E4C73" w:rsidP="007E4C73">
      <w:pPr>
        <w:overflowPunct/>
        <w:autoSpaceDE/>
        <w:autoSpaceDN/>
        <w:adjustRightInd/>
        <w:spacing w:after="0"/>
        <w:textAlignment w:val="auto"/>
        <w:rPr>
          <w:rFonts w:eastAsiaTheme="minorEastAsia"/>
        </w:rPr>
      </w:pPr>
      <w:r w:rsidRPr="007C3639">
        <w:rPr>
          <w:rFonts w:eastAsiaTheme="minorEastAsia"/>
        </w:rPr>
        <w:br w:type="page"/>
      </w:r>
    </w:p>
    <w:p w14:paraId="53A5C198" w14:textId="77777777" w:rsidR="00217737" w:rsidRPr="007C3639" w:rsidRDefault="00217737" w:rsidP="00A2168D">
      <w:pPr>
        <w:pStyle w:val="Heading1"/>
        <w:rPr>
          <w:rFonts w:eastAsiaTheme="minorEastAsia"/>
        </w:rPr>
      </w:pPr>
      <w:bookmarkStart w:id="993" w:name="_Toc49525515"/>
      <w:r w:rsidRPr="007C3639">
        <w:rPr>
          <w:rFonts w:eastAsiaTheme="minorEastAsia"/>
        </w:rPr>
        <w:t>History</w:t>
      </w:r>
      <w:bookmarkEnd w:id="99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47"/>
        <w:gridCol w:w="1588"/>
        <w:gridCol w:w="6804"/>
      </w:tblGrid>
      <w:tr w:rsidR="00217737" w:rsidRPr="007C3639" w14:paraId="5067CA81" w14:textId="77777777" w:rsidTr="00C41532">
        <w:trPr>
          <w:cantSplit/>
          <w:jc w:val="center"/>
        </w:trPr>
        <w:tc>
          <w:tcPr>
            <w:tcW w:w="9639" w:type="dxa"/>
            <w:gridSpan w:val="3"/>
          </w:tcPr>
          <w:p w14:paraId="1900D7E9" w14:textId="77777777" w:rsidR="00217737" w:rsidRPr="007C3639" w:rsidRDefault="00217737" w:rsidP="00895C02">
            <w:pPr>
              <w:spacing w:before="60" w:after="60"/>
              <w:jc w:val="center"/>
              <w:rPr>
                <w:rFonts w:eastAsiaTheme="minorEastAsia"/>
                <w:b/>
                <w:sz w:val="24"/>
              </w:rPr>
            </w:pPr>
            <w:r w:rsidRPr="007C3639">
              <w:rPr>
                <w:rFonts w:eastAsiaTheme="minorEastAsia"/>
                <w:b/>
                <w:sz w:val="24"/>
              </w:rPr>
              <w:t>Document</w:t>
            </w:r>
            <w:r w:rsidR="00C41532" w:rsidRPr="007C3639">
              <w:rPr>
                <w:rFonts w:eastAsiaTheme="minorEastAsia"/>
                <w:b/>
                <w:sz w:val="24"/>
              </w:rPr>
              <w:t xml:space="preserve"> </w:t>
            </w:r>
            <w:r w:rsidRPr="007C3639">
              <w:rPr>
                <w:rFonts w:eastAsiaTheme="minorEastAsia"/>
                <w:b/>
                <w:sz w:val="24"/>
              </w:rPr>
              <w:t>history</w:t>
            </w:r>
          </w:p>
        </w:tc>
      </w:tr>
      <w:tr w:rsidR="00FC46A8" w:rsidRPr="007C3639" w14:paraId="1DA1179E" w14:textId="77777777" w:rsidTr="00C41532">
        <w:trPr>
          <w:cantSplit/>
          <w:jc w:val="center"/>
        </w:trPr>
        <w:tc>
          <w:tcPr>
            <w:tcW w:w="1247" w:type="dxa"/>
          </w:tcPr>
          <w:p w14:paraId="38D08DEE" w14:textId="77777777" w:rsidR="00FC46A8" w:rsidRPr="007C3639" w:rsidRDefault="00144363" w:rsidP="00FC46A8">
            <w:pPr>
              <w:pStyle w:val="FP"/>
              <w:spacing w:before="80" w:after="80"/>
              <w:ind w:left="57"/>
              <w:rPr>
                <w:rFonts w:eastAsiaTheme="minorEastAsia"/>
              </w:rPr>
            </w:pPr>
            <w:r w:rsidRPr="007C3639">
              <w:rPr>
                <w:rFonts w:eastAsiaTheme="minorEastAsia"/>
              </w:rPr>
              <w:t>V2.5.1</w:t>
            </w:r>
          </w:p>
        </w:tc>
        <w:tc>
          <w:tcPr>
            <w:tcW w:w="1588" w:type="dxa"/>
          </w:tcPr>
          <w:p w14:paraId="33E1BFD9" w14:textId="77777777" w:rsidR="00FC46A8" w:rsidRPr="007C3639" w:rsidRDefault="00144363" w:rsidP="00FC46A8">
            <w:pPr>
              <w:pStyle w:val="FP"/>
              <w:spacing w:before="80" w:after="80"/>
              <w:ind w:left="57"/>
              <w:rPr>
                <w:rFonts w:eastAsiaTheme="minorEastAsia"/>
              </w:rPr>
            </w:pPr>
            <w:r w:rsidRPr="007C3639">
              <w:rPr>
                <w:rFonts w:eastAsiaTheme="minorEastAsia"/>
              </w:rPr>
              <w:t>December 2018</w:t>
            </w:r>
          </w:p>
        </w:tc>
        <w:tc>
          <w:tcPr>
            <w:tcW w:w="6804" w:type="dxa"/>
          </w:tcPr>
          <w:p w14:paraId="7689C03F" w14:textId="77777777" w:rsidR="00FC46A8" w:rsidRPr="007C3639" w:rsidRDefault="00144363" w:rsidP="006B47D6">
            <w:pPr>
              <w:pStyle w:val="FP"/>
              <w:tabs>
                <w:tab w:val="left" w:pos="3118"/>
              </w:tabs>
              <w:spacing w:before="80" w:after="80"/>
              <w:ind w:left="57"/>
              <w:rPr>
                <w:rFonts w:eastAsiaTheme="minorEastAsia"/>
              </w:rPr>
            </w:pPr>
            <w:r w:rsidRPr="007C3639">
              <w:rPr>
                <w:rFonts w:eastAsiaTheme="minorEastAsia"/>
              </w:rPr>
              <w:t>Publication</w:t>
            </w:r>
          </w:p>
        </w:tc>
      </w:tr>
      <w:tr w:rsidR="00C35505" w:rsidRPr="007C3639" w14:paraId="31D2478B" w14:textId="77777777" w:rsidTr="004672CE">
        <w:trPr>
          <w:cantSplit/>
          <w:jc w:val="center"/>
        </w:trPr>
        <w:tc>
          <w:tcPr>
            <w:tcW w:w="1247" w:type="dxa"/>
          </w:tcPr>
          <w:p w14:paraId="3E28A04C" w14:textId="77777777" w:rsidR="00C35505" w:rsidRPr="007C3639" w:rsidRDefault="00C35505" w:rsidP="004672CE">
            <w:pPr>
              <w:pStyle w:val="FP"/>
              <w:spacing w:before="80" w:after="80"/>
              <w:ind w:left="57"/>
              <w:rPr>
                <w:rFonts w:eastAsiaTheme="minorEastAsia"/>
              </w:rPr>
            </w:pPr>
            <w:r w:rsidRPr="007C3639">
              <w:rPr>
                <w:rFonts w:eastAsiaTheme="minorEastAsia"/>
              </w:rPr>
              <w:t>V2.6.1</w:t>
            </w:r>
          </w:p>
        </w:tc>
        <w:tc>
          <w:tcPr>
            <w:tcW w:w="1588" w:type="dxa"/>
          </w:tcPr>
          <w:p w14:paraId="379A5A74" w14:textId="77777777" w:rsidR="00C35505" w:rsidRPr="007C3639" w:rsidRDefault="00C35505" w:rsidP="004672CE">
            <w:pPr>
              <w:pStyle w:val="FP"/>
              <w:spacing w:before="80" w:after="80"/>
              <w:ind w:left="57"/>
              <w:rPr>
                <w:rFonts w:eastAsiaTheme="minorEastAsia"/>
              </w:rPr>
            </w:pPr>
            <w:r w:rsidRPr="007C3639">
              <w:rPr>
                <w:rFonts w:eastAsiaTheme="minorEastAsia"/>
              </w:rPr>
              <w:t>May 2019</w:t>
            </w:r>
          </w:p>
        </w:tc>
        <w:tc>
          <w:tcPr>
            <w:tcW w:w="6804" w:type="dxa"/>
          </w:tcPr>
          <w:p w14:paraId="378CDBA0" w14:textId="77777777" w:rsidR="00C35505" w:rsidRPr="007C3639" w:rsidRDefault="00C35505" w:rsidP="006B47D6">
            <w:pPr>
              <w:pStyle w:val="FP"/>
              <w:tabs>
                <w:tab w:val="left" w:pos="3118"/>
              </w:tabs>
              <w:spacing w:before="80" w:after="80"/>
              <w:ind w:left="57"/>
              <w:rPr>
                <w:rFonts w:eastAsiaTheme="minorEastAsia"/>
              </w:rPr>
            </w:pPr>
            <w:r w:rsidRPr="007C3639">
              <w:rPr>
                <w:rFonts w:eastAsiaTheme="minorEastAsia"/>
              </w:rPr>
              <w:t>Publication</w:t>
            </w:r>
          </w:p>
        </w:tc>
      </w:tr>
      <w:tr w:rsidR="00FC46A8" w:rsidRPr="007C3639" w14:paraId="37BBEA38" w14:textId="77777777" w:rsidTr="00C41532">
        <w:trPr>
          <w:cantSplit/>
          <w:jc w:val="center"/>
        </w:trPr>
        <w:tc>
          <w:tcPr>
            <w:tcW w:w="1247" w:type="dxa"/>
          </w:tcPr>
          <w:p w14:paraId="4813BD13" w14:textId="1EDC157A" w:rsidR="00FC46A8" w:rsidRPr="007C3639" w:rsidRDefault="00FE6DC0" w:rsidP="00FC46A8">
            <w:pPr>
              <w:pStyle w:val="FP"/>
              <w:spacing w:before="80" w:after="80"/>
              <w:ind w:left="57"/>
              <w:rPr>
                <w:rFonts w:eastAsiaTheme="minorEastAsia"/>
              </w:rPr>
            </w:pPr>
            <w:r w:rsidRPr="007C3639">
              <w:rPr>
                <w:rFonts w:eastAsiaTheme="minorEastAsia"/>
              </w:rPr>
              <w:t>V2.7.1</w:t>
            </w:r>
          </w:p>
        </w:tc>
        <w:tc>
          <w:tcPr>
            <w:tcW w:w="1588" w:type="dxa"/>
          </w:tcPr>
          <w:p w14:paraId="38494FFA" w14:textId="7C30B1FF" w:rsidR="00FC46A8" w:rsidRPr="007C3639" w:rsidRDefault="00FE6DC0" w:rsidP="00FC46A8">
            <w:pPr>
              <w:pStyle w:val="FP"/>
              <w:spacing w:before="80" w:after="80"/>
              <w:ind w:left="57"/>
              <w:rPr>
                <w:rFonts w:eastAsiaTheme="minorEastAsia"/>
              </w:rPr>
            </w:pPr>
            <w:r w:rsidRPr="007C3639">
              <w:rPr>
                <w:rFonts w:eastAsiaTheme="minorEastAsia"/>
              </w:rPr>
              <w:t>January 2020</w:t>
            </w:r>
          </w:p>
        </w:tc>
        <w:tc>
          <w:tcPr>
            <w:tcW w:w="6804" w:type="dxa"/>
          </w:tcPr>
          <w:p w14:paraId="6F8E0DFF" w14:textId="73298B2E" w:rsidR="00FC46A8" w:rsidRPr="007C3639" w:rsidRDefault="00FE6DC0" w:rsidP="006B47D6">
            <w:pPr>
              <w:pStyle w:val="FP"/>
              <w:tabs>
                <w:tab w:val="left" w:pos="3118"/>
              </w:tabs>
              <w:spacing w:before="80" w:after="80"/>
              <w:ind w:left="57"/>
              <w:rPr>
                <w:rFonts w:eastAsiaTheme="minorEastAsia"/>
              </w:rPr>
            </w:pPr>
            <w:r w:rsidRPr="007C3639">
              <w:rPr>
                <w:rFonts w:eastAsiaTheme="minorEastAsia"/>
              </w:rPr>
              <w:t>Publication</w:t>
            </w:r>
          </w:p>
        </w:tc>
      </w:tr>
      <w:tr w:rsidR="00111DAC" w:rsidRPr="007C3639" w14:paraId="5521AFCD" w14:textId="77777777" w:rsidTr="00C41532">
        <w:trPr>
          <w:cantSplit/>
          <w:jc w:val="center"/>
        </w:trPr>
        <w:tc>
          <w:tcPr>
            <w:tcW w:w="1247" w:type="dxa"/>
          </w:tcPr>
          <w:p w14:paraId="5FA74910" w14:textId="75CC51E3" w:rsidR="00111DAC" w:rsidRPr="007C3639" w:rsidRDefault="006B47D6" w:rsidP="00FC46A8">
            <w:pPr>
              <w:pStyle w:val="FP"/>
              <w:spacing w:before="80" w:after="80"/>
              <w:ind w:left="57"/>
              <w:rPr>
                <w:rFonts w:eastAsiaTheme="minorEastAsia"/>
              </w:rPr>
            </w:pPr>
            <w:r w:rsidRPr="007C3639">
              <w:rPr>
                <w:rFonts w:eastAsiaTheme="minorEastAsia"/>
              </w:rPr>
              <w:t>V2.8.1</w:t>
            </w:r>
          </w:p>
        </w:tc>
        <w:tc>
          <w:tcPr>
            <w:tcW w:w="1588" w:type="dxa"/>
          </w:tcPr>
          <w:p w14:paraId="2FAAD8A9" w14:textId="25D0E4EE" w:rsidR="00111DAC" w:rsidRPr="007C3639" w:rsidRDefault="00F272AF" w:rsidP="00FC46A8">
            <w:pPr>
              <w:pStyle w:val="FP"/>
              <w:spacing w:before="80" w:after="80"/>
              <w:ind w:left="57"/>
              <w:rPr>
                <w:rFonts w:eastAsiaTheme="minorEastAsia"/>
              </w:rPr>
            </w:pPr>
            <w:r>
              <w:rPr>
                <w:rFonts w:eastAsiaTheme="minorEastAsia"/>
              </w:rPr>
              <w:t>September</w:t>
            </w:r>
            <w:r w:rsidR="006B47D6" w:rsidRPr="007C3639">
              <w:rPr>
                <w:rFonts w:eastAsiaTheme="minorEastAsia"/>
              </w:rPr>
              <w:t xml:space="preserve"> 2020</w:t>
            </w:r>
          </w:p>
        </w:tc>
        <w:tc>
          <w:tcPr>
            <w:tcW w:w="6804" w:type="dxa"/>
          </w:tcPr>
          <w:p w14:paraId="484689CF" w14:textId="3AD795C3" w:rsidR="00111DAC" w:rsidRPr="007C3639" w:rsidRDefault="006B47D6" w:rsidP="00FC46A8">
            <w:pPr>
              <w:pStyle w:val="FP"/>
              <w:tabs>
                <w:tab w:val="left" w:pos="3261"/>
                <w:tab w:val="left" w:pos="4395"/>
              </w:tabs>
              <w:spacing w:before="80" w:after="80"/>
              <w:ind w:left="57"/>
              <w:rPr>
                <w:rFonts w:eastAsiaTheme="minorEastAsia"/>
              </w:rPr>
            </w:pPr>
            <w:r w:rsidRPr="007C3639">
              <w:rPr>
                <w:rFonts w:eastAsiaTheme="minorEastAsia"/>
              </w:rPr>
              <w:t>Publication</w:t>
            </w:r>
          </w:p>
        </w:tc>
      </w:tr>
      <w:tr w:rsidR="00111DAC" w:rsidRPr="007C3639" w14:paraId="30AF55CC" w14:textId="77777777" w:rsidTr="00C41532">
        <w:trPr>
          <w:cantSplit/>
          <w:jc w:val="center"/>
        </w:trPr>
        <w:tc>
          <w:tcPr>
            <w:tcW w:w="1247" w:type="dxa"/>
          </w:tcPr>
          <w:p w14:paraId="08623101" w14:textId="77777777" w:rsidR="00111DAC" w:rsidRPr="007C3639" w:rsidRDefault="00111DAC" w:rsidP="00FC46A8">
            <w:pPr>
              <w:pStyle w:val="FP"/>
              <w:spacing w:before="80" w:after="80"/>
              <w:ind w:left="57"/>
              <w:rPr>
                <w:rFonts w:eastAsiaTheme="minorEastAsia"/>
              </w:rPr>
            </w:pPr>
          </w:p>
        </w:tc>
        <w:tc>
          <w:tcPr>
            <w:tcW w:w="1588" w:type="dxa"/>
          </w:tcPr>
          <w:p w14:paraId="39FEAB8F" w14:textId="77777777" w:rsidR="00111DAC" w:rsidRPr="007C3639" w:rsidRDefault="00111DAC" w:rsidP="00FC46A8">
            <w:pPr>
              <w:pStyle w:val="FP"/>
              <w:spacing w:before="80" w:after="80"/>
              <w:ind w:left="57"/>
              <w:rPr>
                <w:rFonts w:eastAsiaTheme="minorEastAsia"/>
              </w:rPr>
            </w:pPr>
          </w:p>
        </w:tc>
        <w:tc>
          <w:tcPr>
            <w:tcW w:w="6804" w:type="dxa"/>
          </w:tcPr>
          <w:p w14:paraId="7A086FA0" w14:textId="77777777" w:rsidR="00111DAC" w:rsidRPr="007C3639" w:rsidRDefault="00111DAC" w:rsidP="00FC46A8">
            <w:pPr>
              <w:pStyle w:val="FP"/>
              <w:tabs>
                <w:tab w:val="left" w:pos="3261"/>
                <w:tab w:val="left" w:pos="4395"/>
              </w:tabs>
              <w:spacing w:before="80" w:after="80"/>
              <w:ind w:left="57"/>
              <w:rPr>
                <w:rFonts w:eastAsiaTheme="minorEastAsia"/>
              </w:rPr>
            </w:pPr>
          </w:p>
        </w:tc>
      </w:tr>
    </w:tbl>
    <w:p w14:paraId="517B3293" w14:textId="77777777" w:rsidR="00E632E3" w:rsidRPr="007C3639" w:rsidRDefault="00E632E3" w:rsidP="00217737">
      <w:pPr>
        <w:rPr>
          <w:rFonts w:eastAsiaTheme="minorEastAsia"/>
        </w:rPr>
      </w:pPr>
    </w:p>
    <w:sectPr w:rsidR="00E632E3" w:rsidRPr="007C3639" w:rsidSect="006B47D6">
      <w:headerReference w:type="default" r:id="rId68"/>
      <w:footerReference w:type="default" r:id="rId69"/>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A98997" w14:textId="77777777" w:rsidR="000F1C49" w:rsidRPr="007C3639" w:rsidRDefault="000F1C49">
      <w:pPr>
        <w:rPr>
          <w:rFonts w:eastAsiaTheme="minorEastAsia"/>
        </w:rPr>
      </w:pPr>
      <w:r w:rsidRPr="007C3639">
        <w:rPr>
          <w:rFonts w:eastAsiaTheme="minorEastAsia"/>
        </w:rPr>
        <w:separator/>
      </w:r>
    </w:p>
  </w:endnote>
  <w:endnote w:type="continuationSeparator" w:id="0">
    <w:p w14:paraId="0B183BFB" w14:textId="77777777" w:rsidR="000F1C49" w:rsidRPr="007C3639" w:rsidRDefault="000F1C49">
      <w:pPr>
        <w:rPr>
          <w:rFonts w:eastAsiaTheme="minorEastAsia"/>
        </w:rPr>
      </w:pPr>
      <w:r w:rsidRPr="007C3639">
        <w:rPr>
          <w:rFonts w:eastAsiaTheme="minorEastAsia"/>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plified Arabic Fixed">
    <w:altName w:val="Courier New"/>
    <w:charset w:val="B2"/>
    <w:family w:val="modern"/>
    <w:pitch w:val="fixed"/>
    <w:sig w:usb0="00002003" w:usb1="00000000" w:usb2="00000008" w:usb3="00000000" w:csb0="0000004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Segoe Print">
    <w:panose1 w:val="02000600000000000000"/>
    <w:charset w:val="00"/>
    <w:family w:val="auto"/>
    <w:pitch w:val="variable"/>
    <w:sig w:usb0="0000028F"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432E6D" w14:textId="77777777" w:rsidR="002F26DA" w:rsidRDefault="002F26DA">
    <w:pPr>
      <w:pStyle w:val="Footer"/>
    </w:pPr>
  </w:p>
  <w:p w14:paraId="0458DE53" w14:textId="77777777" w:rsidR="002F26DA" w:rsidRDefault="002F26D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010E4" w14:textId="67858AB3" w:rsidR="002F26DA" w:rsidRPr="006B47D6" w:rsidRDefault="002F26DA" w:rsidP="006B47D6">
    <w:pPr>
      <w:pStyle w:val="Footer"/>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13C6CF" w14:textId="77777777" w:rsidR="000F1C49" w:rsidRPr="007C3639" w:rsidRDefault="000F1C49">
      <w:pPr>
        <w:rPr>
          <w:rFonts w:eastAsiaTheme="minorEastAsia"/>
        </w:rPr>
      </w:pPr>
      <w:r w:rsidRPr="007C3639">
        <w:rPr>
          <w:rFonts w:eastAsiaTheme="minorEastAsia"/>
        </w:rPr>
        <w:separator/>
      </w:r>
    </w:p>
  </w:footnote>
  <w:footnote w:type="continuationSeparator" w:id="0">
    <w:p w14:paraId="5364F7F1" w14:textId="77777777" w:rsidR="000F1C49" w:rsidRPr="007C3639" w:rsidRDefault="000F1C49">
      <w:pPr>
        <w:rPr>
          <w:rFonts w:eastAsiaTheme="minorEastAsia"/>
        </w:rPr>
      </w:pPr>
      <w:r w:rsidRPr="007C3639">
        <w:rPr>
          <w:rFonts w:eastAsiaTheme="minorEastAsia"/>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DF7F5B" w14:textId="77777777" w:rsidR="002F26DA" w:rsidRDefault="002F26DA">
    <w:pPr>
      <w:pStyle w:val="Header"/>
    </w:pPr>
    <w:r>
      <w:rPr>
        <w:lang w:val="en-US" w:eastAsia="zh-CN"/>
      </w:rPr>
      <w:drawing>
        <wp:anchor distT="0" distB="0" distL="114300" distR="114300" simplePos="0" relativeHeight="251659264" behindDoc="1" locked="0" layoutInCell="1" allowOverlap="1" wp14:anchorId="53731633" wp14:editId="01277387">
          <wp:simplePos x="0" y="0"/>
          <wp:positionH relativeFrom="column">
            <wp:posOffset>-100965</wp:posOffset>
          </wp:positionH>
          <wp:positionV relativeFrom="paragraph">
            <wp:posOffset>998220</wp:posOffset>
          </wp:positionV>
          <wp:extent cx="6607810" cy="2876550"/>
          <wp:effectExtent l="19050" t="0" r="2540" b="0"/>
          <wp:wrapNone/>
          <wp:docPr id="5" name="Picture 5"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5C1F11" w14:textId="74A6D68D" w:rsidR="002F26DA" w:rsidRDefault="002F26DA" w:rsidP="006B47D6">
    <w:pPr>
      <w:pStyle w:val="Header"/>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C7473B">
      <w:t>ETSI GS NFV-SOL 001 V2.8.1 (2020-09)</w:t>
    </w:r>
    <w:r>
      <w:rPr>
        <w:noProof w:val="0"/>
      </w:rPr>
      <w:fldChar w:fldCharType="end"/>
    </w:r>
  </w:p>
  <w:p w14:paraId="5E20DA64" w14:textId="77777777" w:rsidR="002F26DA" w:rsidRDefault="002F26DA" w:rsidP="006B47D6">
    <w:pPr>
      <w:pStyle w:val="Header"/>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rsidR="00BB2F58">
      <w:t>84</w:t>
    </w:r>
    <w:r>
      <w:rPr>
        <w:noProof w:val="0"/>
      </w:rPr>
      <w:fldChar w:fldCharType="end"/>
    </w:r>
  </w:p>
  <w:p w14:paraId="2D671B0D" w14:textId="738D93F7" w:rsidR="002F26DA" w:rsidRDefault="002F26DA" w:rsidP="006B47D6">
    <w:pPr>
      <w:pStyle w:val="Header"/>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3AF87D8B" w14:textId="77777777" w:rsidR="002F26DA" w:rsidRPr="006B47D6" w:rsidRDefault="002F26DA" w:rsidP="006B47D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FBC677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8828D9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C1430A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1"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2"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3"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4" w15:restartNumberingAfterBreak="0">
    <w:nsid w:val="00000005"/>
    <w:multiLevelType w:val="singleLevel"/>
    <w:tmpl w:val="00000005"/>
    <w:name w:val="WW8Num15"/>
    <w:lvl w:ilvl="0">
      <w:start w:val="1"/>
      <w:numFmt w:val="bullet"/>
      <w:lvlText w:val="-"/>
      <w:lvlJc w:val="left"/>
      <w:pPr>
        <w:tabs>
          <w:tab w:val="num" w:pos="0"/>
        </w:tabs>
        <w:ind w:left="1287" w:hanging="360"/>
      </w:pPr>
      <w:rPr>
        <w:rFonts w:ascii="Simplified Arabic Fixed" w:hAnsi="Simplified Arabic Fixed" w:cs="Simplified Arabic Fixed"/>
        <w:sz w:val="16"/>
      </w:rPr>
    </w:lvl>
  </w:abstractNum>
  <w:abstractNum w:abstractNumId="15" w15:restartNumberingAfterBreak="0">
    <w:nsid w:val="00000006"/>
    <w:multiLevelType w:val="singleLevel"/>
    <w:tmpl w:val="00000006"/>
    <w:name w:val="WW8Num16"/>
    <w:lvl w:ilvl="0">
      <w:start w:val="1"/>
      <w:numFmt w:val="bullet"/>
      <w:lvlText w:val=""/>
      <w:lvlJc w:val="left"/>
      <w:pPr>
        <w:tabs>
          <w:tab w:val="num" w:pos="1644"/>
        </w:tabs>
        <w:ind w:left="1644" w:hanging="453"/>
      </w:pPr>
      <w:rPr>
        <w:rFonts w:ascii="Wingdings" w:hAnsi="Wingdings" w:cs="Wingdings"/>
      </w:rPr>
    </w:lvl>
  </w:abstractNum>
  <w:abstractNum w:abstractNumId="16" w15:restartNumberingAfterBreak="0">
    <w:nsid w:val="00000007"/>
    <w:multiLevelType w:val="singleLevel"/>
    <w:tmpl w:val="00000007"/>
    <w:name w:val="WW8Num21"/>
    <w:lvl w:ilvl="0">
      <w:start w:val="1"/>
      <w:numFmt w:val="bullet"/>
      <w:lvlText w:val=""/>
      <w:lvlJc w:val="left"/>
      <w:pPr>
        <w:tabs>
          <w:tab w:val="num" w:pos="737"/>
        </w:tabs>
        <w:ind w:left="737" w:hanging="453"/>
      </w:pPr>
      <w:rPr>
        <w:rFonts w:ascii="Symbol" w:hAnsi="Symbol" w:cs="Symbol"/>
        <w:color w:val="auto"/>
      </w:rPr>
    </w:lvl>
  </w:abstractNum>
  <w:abstractNum w:abstractNumId="17" w15:restartNumberingAfterBreak="0">
    <w:nsid w:val="00000008"/>
    <w:multiLevelType w:val="singleLevel"/>
    <w:tmpl w:val="00000008"/>
    <w:name w:val="WW8Num23"/>
    <w:lvl w:ilvl="0">
      <w:start w:val="1"/>
      <w:numFmt w:val="decimal"/>
      <w:lvlText w:val="%1)"/>
      <w:lvlJc w:val="left"/>
      <w:pPr>
        <w:tabs>
          <w:tab w:val="num" w:pos="737"/>
        </w:tabs>
        <w:ind w:left="737" w:hanging="453"/>
      </w:pPr>
    </w:lvl>
  </w:abstractNum>
  <w:abstractNum w:abstractNumId="18" w15:restartNumberingAfterBreak="0">
    <w:nsid w:val="00000009"/>
    <w:multiLevelType w:val="singleLevel"/>
    <w:tmpl w:val="00000009"/>
    <w:name w:val="WW8Num31"/>
    <w:lvl w:ilvl="0">
      <w:start w:val="1"/>
      <w:numFmt w:val="lowerLetter"/>
      <w:lvlText w:val="%1)"/>
      <w:lvlJc w:val="left"/>
      <w:pPr>
        <w:tabs>
          <w:tab w:val="num" w:pos="737"/>
        </w:tabs>
        <w:ind w:left="737" w:hanging="453"/>
      </w:pPr>
    </w:lvl>
  </w:abstractNum>
  <w:abstractNum w:abstractNumId="19" w15:restartNumberingAfterBreak="0">
    <w:nsid w:val="0000000A"/>
    <w:multiLevelType w:val="multilevel"/>
    <w:tmpl w:val="0000000A"/>
    <w:name w:val="WW8Num3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0" w15:restartNumberingAfterBreak="0">
    <w:nsid w:val="0000000B"/>
    <w:multiLevelType w:val="singleLevel"/>
    <w:tmpl w:val="0000000B"/>
    <w:name w:val="WW8Num37"/>
    <w:lvl w:ilvl="0">
      <w:start w:val="1"/>
      <w:numFmt w:val="bullet"/>
      <w:lvlText w:val="-"/>
      <w:lvlJc w:val="left"/>
      <w:pPr>
        <w:tabs>
          <w:tab w:val="num" w:pos="1191"/>
        </w:tabs>
        <w:ind w:left="1191" w:hanging="454"/>
      </w:pPr>
      <w:rPr>
        <w:rFonts w:ascii="Times New Roman" w:hAnsi="Times New Roman"/>
      </w:rPr>
    </w:lvl>
  </w:abstractNum>
  <w:abstractNum w:abstractNumId="21" w15:restartNumberingAfterBreak="0">
    <w:nsid w:val="0000000C"/>
    <w:multiLevelType w:val="singleLevel"/>
    <w:tmpl w:val="0000000C"/>
    <w:name w:val="WW8Num38"/>
    <w:lvl w:ilvl="0">
      <w:start w:val="4"/>
      <w:numFmt w:val="bullet"/>
      <w:lvlText w:val="-"/>
      <w:lvlJc w:val="left"/>
      <w:pPr>
        <w:tabs>
          <w:tab w:val="num" w:pos="0"/>
        </w:tabs>
        <w:ind w:left="840" w:hanging="420"/>
      </w:pPr>
      <w:rPr>
        <w:rFonts w:ascii="Arial" w:hAnsi="Arial" w:cs="Arial"/>
      </w:rPr>
    </w:lvl>
  </w:abstractNum>
  <w:abstractNum w:abstractNumId="22" w15:restartNumberingAfterBreak="0">
    <w:nsid w:val="008351E8"/>
    <w:multiLevelType w:val="hybridMultilevel"/>
    <w:tmpl w:val="0B3EB6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0C225C6"/>
    <w:multiLevelType w:val="hybridMultilevel"/>
    <w:tmpl w:val="9440D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4CC85321"/>
    <w:multiLevelType w:val="hybridMultilevel"/>
    <w:tmpl w:val="3F38A116"/>
    <w:lvl w:ilvl="0" w:tplc="AEC085B6">
      <w:start w:val="1"/>
      <w:numFmt w:val="lowerLetter"/>
      <w:lvlText w:val="%1)"/>
      <w:lvlJc w:val="left"/>
      <w:pPr>
        <w:ind w:left="1647" w:hanging="456"/>
      </w:pPr>
      <w:rPr>
        <w:rFonts w:hint="default"/>
      </w:rPr>
    </w:lvl>
    <w:lvl w:ilvl="1" w:tplc="04090019" w:tentative="1">
      <w:start w:val="1"/>
      <w:numFmt w:val="lowerLetter"/>
      <w:lvlText w:val="%2)"/>
      <w:lvlJc w:val="left"/>
      <w:pPr>
        <w:ind w:left="2031" w:hanging="420"/>
      </w:pPr>
    </w:lvl>
    <w:lvl w:ilvl="2" w:tplc="0409001B" w:tentative="1">
      <w:start w:val="1"/>
      <w:numFmt w:val="lowerRoman"/>
      <w:lvlText w:val="%3."/>
      <w:lvlJc w:val="right"/>
      <w:pPr>
        <w:ind w:left="2451" w:hanging="420"/>
      </w:pPr>
    </w:lvl>
    <w:lvl w:ilvl="3" w:tplc="0409000F" w:tentative="1">
      <w:start w:val="1"/>
      <w:numFmt w:val="decimal"/>
      <w:lvlText w:val="%4."/>
      <w:lvlJc w:val="left"/>
      <w:pPr>
        <w:ind w:left="2871" w:hanging="420"/>
      </w:pPr>
    </w:lvl>
    <w:lvl w:ilvl="4" w:tplc="04090019" w:tentative="1">
      <w:start w:val="1"/>
      <w:numFmt w:val="lowerLetter"/>
      <w:lvlText w:val="%5)"/>
      <w:lvlJc w:val="left"/>
      <w:pPr>
        <w:ind w:left="3291" w:hanging="420"/>
      </w:pPr>
    </w:lvl>
    <w:lvl w:ilvl="5" w:tplc="0409001B" w:tentative="1">
      <w:start w:val="1"/>
      <w:numFmt w:val="lowerRoman"/>
      <w:lvlText w:val="%6."/>
      <w:lvlJc w:val="right"/>
      <w:pPr>
        <w:ind w:left="3711" w:hanging="420"/>
      </w:pPr>
    </w:lvl>
    <w:lvl w:ilvl="6" w:tplc="0409000F" w:tentative="1">
      <w:start w:val="1"/>
      <w:numFmt w:val="decimal"/>
      <w:lvlText w:val="%7."/>
      <w:lvlJc w:val="left"/>
      <w:pPr>
        <w:ind w:left="4131" w:hanging="420"/>
      </w:pPr>
    </w:lvl>
    <w:lvl w:ilvl="7" w:tplc="04090019" w:tentative="1">
      <w:start w:val="1"/>
      <w:numFmt w:val="lowerLetter"/>
      <w:lvlText w:val="%8)"/>
      <w:lvlJc w:val="left"/>
      <w:pPr>
        <w:ind w:left="4551" w:hanging="420"/>
      </w:pPr>
    </w:lvl>
    <w:lvl w:ilvl="8" w:tplc="0409001B" w:tentative="1">
      <w:start w:val="1"/>
      <w:numFmt w:val="lowerRoman"/>
      <w:lvlText w:val="%9."/>
      <w:lvlJc w:val="right"/>
      <w:pPr>
        <w:ind w:left="4971" w:hanging="420"/>
      </w:pPr>
    </w:lvl>
  </w:abstractNum>
  <w:abstractNum w:abstractNumId="39"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3"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6D1E6714"/>
    <w:multiLevelType w:val="hybridMultilevel"/>
    <w:tmpl w:val="8D543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31"/>
  </w:num>
  <w:num w:numId="2">
    <w:abstractNumId w:val="46"/>
  </w:num>
  <w:num w:numId="3">
    <w:abstractNumId w:val="25"/>
  </w:num>
  <w:num w:numId="4">
    <w:abstractNumId w:val="33"/>
  </w:num>
  <w:num w:numId="5">
    <w:abstractNumId w:val="39"/>
  </w:num>
  <w:num w:numId="6">
    <w:abstractNumId w:val="2"/>
  </w:num>
  <w:num w:numId="7">
    <w:abstractNumId w:val="1"/>
  </w:num>
  <w:num w:numId="8">
    <w:abstractNumId w:val="0"/>
  </w:num>
  <w:num w:numId="9">
    <w:abstractNumId w:val="45"/>
  </w:num>
  <w:num w:numId="10">
    <w:abstractNumId w:val="47"/>
  </w:num>
  <w:num w:numId="11">
    <w:abstractNumId w:val="10"/>
  </w:num>
  <w:num w:numId="12">
    <w:abstractNumId w:val="39"/>
    <w:lvlOverride w:ilvl="0">
      <w:startOverride w:val="1"/>
    </w:lvlOverride>
  </w:num>
  <w:num w:numId="13">
    <w:abstractNumId w:val="39"/>
    <w:lvlOverride w:ilvl="0">
      <w:startOverride w:val="1"/>
    </w:lvlOverride>
  </w:num>
  <w:num w:numId="14">
    <w:abstractNumId w:val="39"/>
    <w:lvlOverride w:ilvl="0">
      <w:startOverride w:val="1"/>
    </w:lvlOverride>
  </w:num>
  <w:num w:numId="15">
    <w:abstractNumId w:val="39"/>
    <w:lvlOverride w:ilvl="0">
      <w:startOverride w:val="1"/>
    </w:lvlOverride>
  </w:num>
  <w:num w:numId="16">
    <w:abstractNumId w:val="38"/>
  </w:num>
  <w:num w:numId="17">
    <w:abstractNumId w:val="39"/>
    <w:lvlOverride w:ilvl="0">
      <w:startOverride w:val="1"/>
    </w:lvlOverride>
  </w:num>
  <w:num w:numId="18">
    <w:abstractNumId w:val="39"/>
    <w:lvlOverride w:ilvl="0">
      <w:startOverride w:val="1"/>
    </w:lvlOverride>
  </w:num>
  <w:num w:numId="19">
    <w:abstractNumId w:val="39"/>
    <w:lvlOverride w:ilvl="0">
      <w:startOverride w:val="1"/>
    </w:lvlOverride>
  </w:num>
  <w:num w:numId="20">
    <w:abstractNumId w:val="39"/>
    <w:lvlOverride w:ilvl="0">
      <w:startOverride w:val="1"/>
    </w:lvlOverride>
  </w:num>
  <w:num w:numId="21">
    <w:abstractNumId w:val="39"/>
    <w:lvlOverride w:ilvl="0">
      <w:startOverride w:val="1"/>
    </w:lvlOverride>
  </w:num>
  <w:num w:numId="22">
    <w:abstractNumId w:val="26"/>
  </w:num>
  <w:num w:numId="23">
    <w:abstractNumId w:val="22"/>
  </w:num>
  <w:num w:numId="24">
    <w:abstractNumId w:val="44"/>
  </w:num>
  <w:num w:numId="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1"/>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30"/>
  </w:num>
  <w:num w:numId="35">
    <w:abstractNumId w:val="41"/>
  </w:num>
  <w:num w:numId="36">
    <w:abstractNumId w:val="36"/>
  </w:num>
  <w:num w:numId="37">
    <w:abstractNumId w:val="40"/>
  </w:num>
  <w:num w:numId="38">
    <w:abstractNumId w:val="29"/>
  </w:num>
  <w:num w:numId="39">
    <w:abstractNumId w:val="24"/>
  </w:num>
  <w:num w:numId="40">
    <w:abstractNumId w:val="27"/>
  </w:num>
  <w:num w:numId="41">
    <w:abstractNumId w:val="37"/>
  </w:num>
  <w:num w:numId="42">
    <w:abstractNumId w:val="43"/>
  </w:num>
  <w:num w:numId="43">
    <w:abstractNumId w:val="34"/>
  </w:num>
  <w:num w:numId="44">
    <w:abstractNumId w:val="23"/>
  </w:num>
  <w:num w:numId="45">
    <w:abstractNumId w:val="35"/>
  </w:num>
  <w:num w:numId="46">
    <w:abstractNumId w:val="28"/>
  </w:num>
  <w:num w:numId="47">
    <w:abstractNumId w:val="32"/>
  </w:num>
  <w:num w:numId="48">
    <w:abstractNumId w:val="4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intFractionalCharacterWidth/>
  <w:embedSystemFonts/>
  <w:bordersDoNotSurroundHeader/>
  <w:bordersDoNotSurroundFooter/>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trackedChanges" w:enforcement="0"/>
  <w:defaultTabStop w:val="283"/>
  <w:hyphenationZone w:val="425"/>
  <w:doNotHyphenateCaps/>
  <w:drawingGridHorizontalSpacing w:val="100"/>
  <w:drawingGridVerticalSpacing w:val="136"/>
  <w:displayHorizontalDrawingGridEvery w:val="2"/>
  <w:displayVerticalDrawingGridEvery w:val="0"/>
  <w:doNotShadeFormData/>
  <w:noPunctuationKerning/>
  <w:characterSpacingControl w:val="doNotCompress"/>
  <w:hdrShapeDefaults>
    <o:shapedefaults v:ext="edit" spidmax="16385"/>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IxMzY1NzU3MzI2tTBS0lEKTi0uzszPAykwrgUAmKyF1iwAAAA="/>
  </w:docVars>
  <w:rsids>
    <w:rsidRoot w:val="00883007"/>
    <w:rsid w:val="00000FAC"/>
    <w:rsid w:val="00003321"/>
    <w:rsid w:val="000051D7"/>
    <w:rsid w:val="00010226"/>
    <w:rsid w:val="000119DF"/>
    <w:rsid w:val="00013366"/>
    <w:rsid w:val="00015A32"/>
    <w:rsid w:val="00016534"/>
    <w:rsid w:val="00017093"/>
    <w:rsid w:val="00017130"/>
    <w:rsid w:val="00017773"/>
    <w:rsid w:val="00017CED"/>
    <w:rsid w:val="00021ABA"/>
    <w:rsid w:val="0002322A"/>
    <w:rsid w:val="00023ACE"/>
    <w:rsid w:val="00023BF2"/>
    <w:rsid w:val="00024A5D"/>
    <w:rsid w:val="00026985"/>
    <w:rsid w:val="00026C32"/>
    <w:rsid w:val="00027440"/>
    <w:rsid w:val="00031E5C"/>
    <w:rsid w:val="00033658"/>
    <w:rsid w:val="000340D3"/>
    <w:rsid w:val="000341E2"/>
    <w:rsid w:val="0003459C"/>
    <w:rsid w:val="00034B4F"/>
    <w:rsid w:val="00034BE7"/>
    <w:rsid w:val="000353A8"/>
    <w:rsid w:val="00037526"/>
    <w:rsid w:val="00040314"/>
    <w:rsid w:val="000415DC"/>
    <w:rsid w:val="00041B63"/>
    <w:rsid w:val="00042A83"/>
    <w:rsid w:val="0004312F"/>
    <w:rsid w:val="000436E6"/>
    <w:rsid w:val="00044E6C"/>
    <w:rsid w:val="000453A6"/>
    <w:rsid w:val="00045460"/>
    <w:rsid w:val="000460F7"/>
    <w:rsid w:val="000461FD"/>
    <w:rsid w:val="00046221"/>
    <w:rsid w:val="00046610"/>
    <w:rsid w:val="000476DF"/>
    <w:rsid w:val="000500EC"/>
    <w:rsid w:val="000502ED"/>
    <w:rsid w:val="00050395"/>
    <w:rsid w:val="000507CC"/>
    <w:rsid w:val="000517A6"/>
    <w:rsid w:val="0005272C"/>
    <w:rsid w:val="000530A3"/>
    <w:rsid w:val="0005316D"/>
    <w:rsid w:val="00053828"/>
    <w:rsid w:val="00053A12"/>
    <w:rsid w:val="00054512"/>
    <w:rsid w:val="000545BB"/>
    <w:rsid w:val="00054AE5"/>
    <w:rsid w:val="000557E2"/>
    <w:rsid w:val="0005782E"/>
    <w:rsid w:val="000579DB"/>
    <w:rsid w:val="00060220"/>
    <w:rsid w:val="00066BB9"/>
    <w:rsid w:val="000672A0"/>
    <w:rsid w:val="0006769F"/>
    <w:rsid w:val="00067720"/>
    <w:rsid w:val="00077E77"/>
    <w:rsid w:val="000802BB"/>
    <w:rsid w:val="0008030E"/>
    <w:rsid w:val="000809B9"/>
    <w:rsid w:val="00083A2E"/>
    <w:rsid w:val="000840FD"/>
    <w:rsid w:val="00084A59"/>
    <w:rsid w:val="00084F8A"/>
    <w:rsid w:val="00085EBF"/>
    <w:rsid w:val="00086A17"/>
    <w:rsid w:val="00086F5E"/>
    <w:rsid w:val="000871CB"/>
    <w:rsid w:val="0008789F"/>
    <w:rsid w:val="00090773"/>
    <w:rsid w:val="00090E36"/>
    <w:rsid w:val="0009391D"/>
    <w:rsid w:val="00094E63"/>
    <w:rsid w:val="0009521F"/>
    <w:rsid w:val="0009588E"/>
    <w:rsid w:val="000958CD"/>
    <w:rsid w:val="00095A0B"/>
    <w:rsid w:val="00095C30"/>
    <w:rsid w:val="00096086"/>
    <w:rsid w:val="000962C9"/>
    <w:rsid w:val="00096D58"/>
    <w:rsid w:val="00096FCF"/>
    <w:rsid w:val="0009707E"/>
    <w:rsid w:val="000A050A"/>
    <w:rsid w:val="000A1996"/>
    <w:rsid w:val="000A206F"/>
    <w:rsid w:val="000A28AB"/>
    <w:rsid w:val="000A32BF"/>
    <w:rsid w:val="000A3A87"/>
    <w:rsid w:val="000A3CEA"/>
    <w:rsid w:val="000A3E5E"/>
    <w:rsid w:val="000A3F44"/>
    <w:rsid w:val="000A3F5E"/>
    <w:rsid w:val="000A4287"/>
    <w:rsid w:val="000A4FC7"/>
    <w:rsid w:val="000A5D9D"/>
    <w:rsid w:val="000A60FA"/>
    <w:rsid w:val="000A7560"/>
    <w:rsid w:val="000B067C"/>
    <w:rsid w:val="000B07A9"/>
    <w:rsid w:val="000B0B0B"/>
    <w:rsid w:val="000B0EC0"/>
    <w:rsid w:val="000B31A2"/>
    <w:rsid w:val="000B3277"/>
    <w:rsid w:val="000B58B0"/>
    <w:rsid w:val="000B6870"/>
    <w:rsid w:val="000C05D6"/>
    <w:rsid w:val="000C15E8"/>
    <w:rsid w:val="000C2BEC"/>
    <w:rsid w:val="000C2F31"/>
    <w:rsid w:val="000C4E16"/>
    <w:rsid w:val="000C5CEB"/>
    <w:rsid w:val="000C6B95"/>
    <w:rsid w:val="000D01A0"/>
    <w:rsid w:val="000D2E2A"/>
    <w:rsid w:val="000D335B"/>
    <w:rsid w:val="000D3CEC"/>
    <w:rsid w:val="000D5291"/>
    <w:rsid w:val="000D6B8B"/>
    <w:rsid w:val="000D7923"/>
    <w:rsid w:val="000D7FFB"/>
    <w:rsid w:val="000E0534"/>
    <w:rsid w:val="000E086B"/>
    <w:rsid w:val="000E1439"/>
    <w:rsid w:val="000E16E7"/>
    <w:rsid w:val="000E20EC"/>
    <w:rsid w:val="000E26FA"/>
    <w:rsid w:val="000E4981"/>
    <w:rsid w:val="000E4A2F"/>
    <w:rsid w:val="000E614B"/>
    <w:rsid w:val="000F0CB0"/>
    <w:rsid w:val="000F0F00"/>
    <w:rsid w:val="000F1C49"/>
    <w:rsid w:val="000F2229"/>
    <w:rsid w:val="000F3079"/>
    <w:rsid w:val="000F3664"/>
    <w:rsid w:val="000F4564"/>
    <w:rsid w:val="000F6508"/>
    <w:rsid w:val="000F7150"/>
    <w:rsid w:val="000F76D9"/>
    <w:rsid w:val="000F783A"/>
    <w:rsid w:val="00100A8A"/>
    <w:rsid w:val="00101845"/>
    <w:rsid w:val="00101B23"/>
    <w:rsid w:val="00101E52"/>
    <w:rsid w:val="00102840"/>
    <w:rsid w:val="00102E88"/>
    <w:rsid w:val="00104366"/>
    <w:rsid w:val="001046EA"/>
    <w:rsid w:val="00105FA7"/>
    <w:rsid w:val="0010619C"/>
    <w:rsid w:val="00106DCA"/>
    <w:rsid w:val="00107F37"/>
    <w:rsid w:val="00110D0E"/>
    <w:rsid w:val="00111DAC"/>
    <w:rsid w:val="001124EE"/>
    <w:rsid w:val="00112637"/>
    <w:rsid w:val="00112684"/>
    <w:rsid w:val="001130E4"/>
    <w:rsid w:val="00113C7D"/>
    <w:rsid w:val="00114AB9"/>
    <w:rsid w:val="00114F25"/>
    <w:rsid w:val="001162FB"/>
    <w:rsid w:val="001164FB"/>
    <w:rsid w:val="00117317"/>
    <w:rsid w:val="00122FF9"/>
    <w:rsid w:val="00124143"/>
    <w:rsid w:val="001254A7"/>
    <w:rsid w:val="001261EB"/>
    <w:rsid w:val="00127333"/>
    <w:rsid w:val="00127D77"/>
    <w:rsid w:val="00127EA0"/>
    <w:rsid w:val="0013194F"/>
    <w:rsid w:val="001320EC"/>
    <w:rsid w:val="0013384F"/>
    <w:rsid w:val="0013462E"/>
    <w:rsid w:val="00134F09"/>
    <w:rsid w:val="00135FD4"/>
    <w:rsid w:val="001371C8"/>
    <w:rsid w:val="0013740F"/>
    <w:rsid w:val="00137F64"/>
    <w:rsid w:val="00140755"/>
    <w:rsid w:val="001410BF"/>
    <w:rsid w:val="001416DC"/>
    <w:rsid w:val="00141996"/>
    <w:rsid w:val="001420C2"/>
    <w:rsid w:val="00144363"/>
    <w:rsid w:val="0014551F"/>
    <w:rsid w:val="00146812"/>
    <w:rsid w:val="00147627"/>
    <w:rsid w:val="00147E4D"/>
    <w:rsid w:val="00150B4A"/>
    <w:rsid w:val="00154C44"/>
    <w:rsid w:val="00155222"/>
    <w:rsid w:val="001559E6"/>
    <w:rsid w:val="00156FC9"/>
    <w:rsid w:val="001572F5"/>
    <w:rsid w:val="00160BD1"/>
    <w:rsid w:val="001640D8"/>
    <w:rsid w:val="00164689"/>
    <w:rsid w:val="0016523B"/>
    <w:rsid w:val="0016583C"/>
    <w:rsid w:val="001672F4"/>
    <w:rsid w:val="001675DB"/>
    <w:rsid w:val="001704D1"/>
    <w:rsid w:val="0017098E"/>
    <w:rsid w:val="00170B26"/>
    <w:rsid w:val="00171CE0"/>
    <w:rsid w:val="001722F6"/>
    <w:rsid w:val="00172F5F"/>
    <w:rsid w:val="001750DB"/>
    <w:rsid w:val="00177468"/>
    <w:rsid w:val="0018081D"/>
    <w:rsid w:val="001811D2"/>
    <w:rsid w:val="0018271F"/>
    <w:rsid w:val="001828E0"/>
    <w:rsid w:val="00182F55"/>
    <w:rsid w:val="0018335D"/>
    <w:rsid w:val="00183820"/>
    <w:rsid w:val="00183ACE"/>
    <w:rsid w:val="00185247"/>
    <w:rsid w:val="001871F4"/>
    <w:rsid w:val="00187A6A"/>
    <w:rsid w:val="0019075C"/>
    <w:rsid w:val="00190C0A"/>
    <w:rsid w:val="001928BE"/>
    <w:rsid w:val="001A01B1"/>
    <w:rsid w:val="001A10D4"/>
    <w:rsid w:val="001A1780"/>
    <w:rsid w:val="001A1DCC"/>
    <w:rsid w:val="001A26E6"/>
    <w:rsid w:val="001A273A"/>
    <w:rsid w:val="001A29F2"/>
    <w:rsid w:val="001A429A"/>
    <w:rsid w:val="001A521C"/>
    <w:rsid w:val="001A6DB9"/>
    <w:rsid w:val="001A728A"/>
    <w:rsid w:val="001A7900"/>
    <w:rsid w:val="001B0894"/>
    <w:rsid w:val="001B08E8"/>
    <w:rsid w:val="001B1C2B"/>
    <w:rsid w:val="001B1CA6"/>
    <w:rsid w:val="001B273B"/>
    <w:rsid w:val="001B6C0B"/>
    <w:rsid w:val="001C076B"/>
    <w:rsid w:val="001C08DD"/>
    <w:rsid w:val="001C0F36"/>
    <w:rsid w:val="001C1308"/>
    <w:rsid w:val="001C191E"/>
    <w:rsid w:val="001C32A7"/>
    <w:rsid w:val="001C429B"/>
    <w:rsid w:val="001C5B5C"/>
    <w:rsid w:val="001C5F45"/>
    <w:rsid w:val="001D107B"/>
    <w:rsid w:val="001D3DE4"/>
    <w:rsid w:val="001D608D"/>
    <w:rsid w:val="001D6E75"/>
    <w:rsid w:val="001D7308"/>
    <w:rsid w:val="001D7504"/>
    <w:rsid w:val="001E06C9"/>
    <w:rsid w:val="001E0B47"/>
    <w:rsid w:val="001E197E"/>
    <w:rsid w:val="001E1A8D"/>
    <w:rsid w:val="001E2114"/>
    <w:rsid w:val="001E36F1"/>
    <w:rsid w:val="001E3C23"/>
    <w:rsid w:val="001E4514"/>
    <w:rsid w:val="001E4914"/>
    <w:rsid w:val="001E4E7B"/>
    <w:rsid w:val="001E5539"/>
    <w:rsid w:val="001E5AAA"/>
    <w:rsid w:val="001E5DB8"/>
    <w:rsid w:val="001E5DF8"/>
    <w:rsid w:val="001E686F"/>
    <w:rsid w:val="001F06B2"/>
    <w:rsid w:val="001F08DA"/>
    <w:rsid w:val="001F1F89"/>
    <w:rsid w:val="001F2646"/>
    <w:rsid w:val="001F3C48"/>
    <w:rsid w:val="001F499A"/>
    <w:rsid w:val="001F55B0"/>
    <w:rsid w:val="001F6624"/>
    <w:rsid w:val="001F7768"/>
    <w:rsid w:val="00201270"/>
    <w:rsid w:val="00201C41"/>
    <w:rsid w:val="002039F8"/>
    <w:rsid w:val="00203C21"/>
    <w:rsid w:val="00206F05"/>
    <w:rsid w:val="00207429"/>
    <w:rsid w:val="00207CA8"/>
    <w:rsid w:val="00210001"/>
    <w:rsid w:val="0021010C"/>
    <w:rsid w:val="002102E1"/>
    <w:rsid w:val="00211049"/>
    <w:rsid w:val="00211A33"/>
    <w:rsid w:val="00211C03"/>
    <w:rsid w:val="0021568E"/>
    <w:rsid w:val="0021593D"/>
    <w:rsid w:val="00215B11"/>
    <w:rsid w:val="002174C9"/>
    <w:rsid w:val="00217737"/>
    <w:rsid w:val="0021787D"/>
    <w:rsid w:val="00217D58"/>
    <w:rsid w:val="00217F4A"/>
    <w:rsid w:val="00220869"/>
    <w:rsid w:val="00223E69"/>
    <w:rsid w:val="00223F55"/>
    <w:rsid w:val="002245B3"/>
    <w:rsid w:val="002249F8"/>
    <w:rsid w:val="00225135"/>
    <w:rsid w:val="00225680"/>
    <w:rsid w:val="00226019"/>
    <w:rsid w:val="0022718C"/>
    <w:rsid w:val="002274C8"/>
    <w:rsid w:val="002277CD"/>
    <w:rsid w:val="00230BE2"/>
    <w:rsid w:val="002322FE"/>
    <w:rsid w:val="0023421D"/>
    <w:rsid w:val="00236513"/>
    <w:rsid w:val="0023772E"/>
    <w:rsid w:val="00237C29"/>
    <w:rsid w:val="002403F7"/>
    <w:rsid w:val="00241090"/>
    <w:rsid w:val="00242108"/>
    <w:rsid w:val="00243F0C"/>
    <w:rsid w:val="00244291"/>
    <w:rsid w:val="00244A14"/>
    <w:rsid w:val="00244ED4"/>
    <w:rsid w:val="00244FBB"/>
    <w:rsid w:val="00245D48"/>
    <w:rsid w:val="00245DE5"/>
    <w:rsid w:val="002469BD"/>
    <w:rsid w:val="00250AE2"/>
    <w:rsid w:val="00251C7F"/>
    <w:rsid w:val="0025202C"/>
    <w:rsid w:val="002526A2"/>
    <w:rsid w:val="00252E66"/>
    <w:rsid w:val="00253389"/>
    <w:rsid w:val="00253B17"/>
    <w:rsid w:val="00256335"/>
    <w:rsid w:val="00257584"/>
    <w:rsid w:val="00257E2A"/>
    <w:rsid w:val="00260099"/>
    <w:rsid w:val="00260947"/>
    <w:rsid w:val="00260B09"/>
    <w:rsid w:val="002610ED"/>
    <w:rsid w:val="00261B43"/>
    <w:rsid w:val="00261BAF"/>
    <w:rsid w:val="002621C0"/>
    <w:rsid w:val="0026232B"/>
    <w:rsid w:val="002640C5"/>
    <w:rsid w:val="00264222"/>
    <w:rsid w:val="00264369"/>
    <w:rsid w:val="002703B5"/>
    <w:rsid w:val="00270C1F"/>
    <w:rsid w:val="00270F73"/>
    <w:rsid w:val="002711D3"/>
    <w:rsid w:val="00271FB0"/>
    <w:rsid w:val="002730E8"/>
    <w:rsid w:val="00273ECD"/>
    <w:rsid w:val="00273F57"/>
    <w:rsid w:val="00273FA8"/>
    <w:rsid w:val="002741B8"/>
    <w:rsid w:val="00274BA3"/>
    <w:rsid w:val="00274BC0"/>
    <w:rsid w:val="00274C0C"/>
    <w:rsid w:val="00275832"/>
    <w:rsid w:val="00275D87"/>
    <w:rsid w:val="00282946"/>
    <w:rsid w:val="00283B7E"/>
    <w:rsid w:val="002855B3"/>
    <w:rsid w:val="002855E0"/>
    <w:rsid w:val="00286126"/>
    <w:rsid w:val="00287C10"/>
    <w:rsid w:val="00292067"/>
    <w:rsid w:val="00292CAB"/>
    <w:rsid w:val="00294D3B"/>
    <w:rsid w:val="00294FCA"/>
    <w:rsid w:val="002951A2"/>
    <w:rsid w:val="002953C4"/>
    <w:rsid w:val="002A0D12"/>
    <w:rsid w:val="002A1378"/>
    <w:rsid w:val="002A1B38"/>
    <w:rsid w:val="002A2A07"/>
    <w:rsid w:val="002A2DE3"/>
    <w:rsid w:val="002A4A5C"/>
    <w:rsid w:val="002A5C27"/>
    <w:rsid w:val="002A72E2"/>
    <w:rsid w:val="002A74C0"/>
    <w:rsid w:val="002B01BB"/>
    <w:rsid w:val="002B10EF"/>
    <w:rsid w:val="002B12B3"/>
    <w:rsid w:val="002B3390"/>
    <w:rsid w:val="002B46BA"/>
    <w:rsid w:val="002B4870"/>
    <w:rsid w:val="002B56D8"/>
    <w:rsid w:val="002B650C"/>
    <w:rsid w:val="002B6F9A"/>
    <w:rsid w:val="002B714F"/>
    <w:rsid w:val="002B7B8B"/>
    <w:rsid w:val="002C0083"/>
    <w:rsid w:val="002C0833"/>
    <w:rsid w:val="002C2630"/>
    <w:rsid w:val="002C40A7"/>
    <w:rsid w:val="002C6ACF"/>
    <w:rsid w:val="002C71AD"/>
    <w:rsid w:val="002D018D"/>
    <w:rsid w:val="002D22E5"/>
    <w:rsid w:val="002D35EC"/>
    <w:rsid w:val="002D39F9"/>
    <w:rsid w:val="002D3A58"/>
    <w:rsid w:val="002D40E0"/>
    <w:rsid w:val="002D46CA"/>
    <w:rsid w:val="002D4841"/>
    <w:rsid w:val="002D67D5"/>
    <w:rsid w:val="002D686A"/>
    <w:rsid w:val="002D78A3"/>
    <w:rsid w:val="002E10E3"/>
    <w:rsid w:val="002E120C"/>
    <w:rsid w:val="002E260C"/>
    <w:rsid w:val="002E31CA"/>
    <w:rsid w:val="002E3A20"/>
    <w:rsid w:val="002E5DB4"/>
    <w:rsid w:val="002E61F8"/>
    <w:rsid w:val="002E68A2"/>
    <w:rsid w:val="002E7244"/>
    <w:rsid w:val="002E7353"/>
    <w:rsid w:val="002E7F28"/>
    <w:rsid w:val="002F0153"/>
    <w:rsid w:val="002F119E"/>
    <w:rsid w:val="002F13D1"/>
    <w:rsid w:val="002F1982"/>
    <w:rsid w:val="002F26DA"/>
    <w:rsid w:val="002F2C4D"/>
    <w:rsid w:val="002F3374"/>
    <w:rsid w:val="002F3484"/>
    <w:rsid w:val="002F35E6"/>
    <w:rsid w:val="002F3895"/>
    <w:rsid w:val="002F404E"/>
    <w:rsid w:val="002F43F8"/>
    <w:rsid w:val="002F5B83"/>
    <w:rsid w:val="002F64FB"/>
    <w:rsid w:val="002F77ED"/>
    <w:rsid w:val="00300F04"/>
    <w:rsid w:val="00301E38"/>
    <w:rsid w:val="00302494"/>
    <w:rsid w:val="003024A5"/>
    <w:rsid w:val="003051FE"/>
    <w:rsid w:val="00305F21"/>
    <w:rsid w:val="00306932"/>
    <w:rsid w:val="00306D9A"/>
    <w:rsid w:val="0031052E"/>
    <w:rsid w:val="003108BE"/>
    <w:rsid w:val="0031239D"/>
    <w:rsid w:val="00312B7B"/>
    <w:rsid w:val="00314886"/>
    <w:rsid w:val="003150F2"/>
    <w:rsid w:val="00315184"/>
    <w:rsid w:val="00315394"/>
    <w:rsid w:val="00316FB9"/>
    <w:rsid w:val="00317430"/>
    <w:rsid w:val="00317452"/>
    <w:rsid w:val="003236EF"/>
    <w:rsid w:val="003240C1"/>
    <w:rsid w:val="00324D2A"/>
    <w:rsid w:val="003262BA"/>
    <w:rsid w:val="00327A79"/>
    <w:rsid w:val="00330477"/>
    <w:rsid w:val="00330EDA"/>
    <w:rsid w:val="003336F6"/>
    <w:rsid w:val="00333B4E"/>
    <w:rsid w:val="00333CAE"/>
    <w:rsid w:val="00334E7A"/>
    <w:rsid w:val="0033533A"/>
    <w:rsid w:val="003363AD"/>
    <w:rsid w:val="0033683E"/>
    <w:rsid w:val="00336B65"/>
    <w:rsid w:val="00337598"/>
    <w:rsid w:val="00337D95"/>
    <w:rsid w:val="00340012"/>
    <w:rsid w:val="003416D2"/>
    <w:rsid w:val="0034375A"/>
    <w:rsid w:val="003440DE"/>
    <w:rsid w:val="00345E57"/>
    <w:rsid w:val="00346623"/>
    <w:rsid w:val="00346AC0"/>
    <w:rsid w:val="00346EE0"/>
    <w:rsid w:val="003471F7"/>
    <w:rsid w:val="00347A59"/>
    <w:rsid w:val="0035066D"/>
    <w:rsid w:val="00350C08"/>
    <w:rsid w:val="00350E5E"/>
    <w:rsid w:val="003512EC"/>
    <w:rsid w:val="003519FB"/>
    <w:rsid w:val="00351EC2"/>
    <w:rsid w:val="00352337"/>
    <w:rsid w:val="00353765"/>
    <w:rsid w:val="0035378B"/>
    <w:rsid w:val="0035392A"/>
    <w:rsid w:val="00353A78"/>
    <w:rsid w:val="00353E0E"/>
    <w:rsid w:val="003554EE"/>
    <w:rsid w:val="0035551C"/>
    <w:rsid w:val="00355F40"/>
    <w:rsid w:val="00356589"/>
    <w:rsid w:val="0035773F"/>
    <w:rsid w:val="003619D8"/>
    <w:rsid w:val="00361CEC"/>
    <w:rsid w:val="00361F73"/>
    <w:rsid w:val="00363B0C"/>
    <w:rsid w:val="00364768"/>
    <w:rsid w:val="0036610A"/>
    <w:rsid w:val="003676EC"/>
    <w:rsid w:val="00372221"/>
    <w:rsid w:val="0037270B"/>
    <w:rsid w:val="0037282E"/>
    <w:rsid w:val="00372921"/>
    <w:rsid w:val="003729E1"/>
    <w:rsid w:val="00372EF3"/>
    <w:rsid w:val="003730FF"/>
    <w:rsid w:val="00375696"/>
    <w:rsid w:val="00375A90"/>
    <w:rsid w:val="00375B8B"/>
    <w:rsid w:val="00376733"/>
    <w:rsid w:val="00376BC3"/>
    <w:rsid w:val="00380D3C"/>
    <w:rsid w:val="0038110B"/>
    <w:rsid w:val="00381373"/>
    <w:rsid w:val="00381A8C"/>
    <w:rsid w:val="00381B70"/>
    <w:rsid w:val="00382B22"/>
    <w:rsid w:val="00382C45"/>
    <w:rsid w:val="00383A82"/>
    <w:rsid w:val="003857FA"/>
    <w:rsid w:val="0038637E"/>
    <w:rsid w:val="0038706A"/>
    <w:rsid w:val="00390257"/>
    <w:rsid w:val="00390A34"/>
    <w:rsid w:val="00393923"/>
    <w:rsid w:val="0039473F"/>
    <w:rsid w:val="00395A2E"/>
    <w:rsid w:val="00395A41"/>
    <w:rsid w:val="00395E3A"/>
    <w:rsid w:val="0039660A"/>
    <w:rsid w:val="00396C9C"/>
    <w:rsid w:val="00396DC3"/>
    <w:rsid w:val="00396FD4"/>
    <w:rsid w:val="00397980"/>
    <w:rsid w:val="003A021C"/>
    <w:rsid w:val="003A028B"/>
    <w:rsid w:val="003A0A2A"/>
    <w:rsid w:val="003A2861"/>
    <w:rsid w:val="003A37D5"/>
    <w:rsid w:val="003A3E63"/>
    <w:rsid w:val="003A4314"/>
    <w:rsid w:val="003A4B87"/>
    <w:rsid w:val="003A6125"/>
    <w:rsid w:val="003A6E29"/>
    <w:rsid w:val="003A7564"/>
    <w:rsid w:val="003B03CE"/>
    <w:rsid w:val="003B0B7B"/>
    <w:rsid w:val="003B330D"/>
    <w:rsid w:val="003B4D07"/>
    <w:rsid w:val="003B5B56"/>
    <w:rsid w:val="003B6A94"/>
    <w:rsid w:val="003B7672"/>
    <w:rsid w:val="003B77AA"/>
    <w:rsid w:val="003C17D8"/>
    <w:rsid w:val="003C2123"/>
    <w:rsid w:val="003C22FC"/>
    <w:rsid w:val="003C26FF"/>
    <w:rsid w:val="003C36AD"/>
    <w:rsid w:val="003C62FE"/>
    <w:rsid w:val="003D0405"/>
    <w:rsid w:val="003D1582"/>
    <w:rsid w:val="003D4DD7"/>
    <w:rsid w:val="003D5868"/>
    <w:rsid w:val="003E190D"/>
    <w:rsid w:val="003E1B5D"/>
    <w:rsid w:val="003E4A78"/>
    <w:rsid w:val="003E4BC0"/>
    <w:rsid w:val="003E71EA"/>
    <w:rsid w:val="003F40BF"/>
    <w:rsid w:val="003F4531"/>
    <w:rsid w:val="003F49FF"/>
    <w:rsid w:val="003F5D34"/>
    <w:rsid w:val="003F61B1"/>
    <w:rsid w:val="003F6541"/>
    <w:rsid w:val="003F706E"/>
    <w:rsid w:val="00400ECB"/>
    <w:rsid w:val="004012AA"/>
    <w:rsid w:val="00401748"/>
    <w:rsid w:val="004017E2"/>
    <w:rsid w:val="00403135"/>
    <w:rsid w:val="0040499E"/>
    <w:rsid w:val="00405124"/>
    <w:rsid w:val="004057AD"/>
    <w:rsid w:val="00405CB8"/>
    <w:rsid w:val="004127BE"/>
    <w:rsid w:val="00412F24"/>
    <w:rsid w:val="004130A7"/>
    <w:rsid w:val="00414860"/>
    <w:rsid w:val="0041494C"/>
    <w:rsid w:val="004151D0"/>
    <w:rsid w:val="00415D42"/>
    <w:rsid w:val="004169BA"/>
    <w:rsid w:val="00417451"/>
    <w:rsid w:val="004179BA"/>
    <w:rsid w:val="00417AC8"/>
    <w:rsid w:val="00420811"/>
    <w:rsid w:val="004208A6"/>
    <w:rsid w:val="0042123E"/>
    <w:rsid w:val="00423834"/>
    <w:rsid w:val="00424CCB"/>
    <w:rsid w:val="00425824"/>
    <w:rsid w:val="00427BFD"/>
    <w:rsid w:val="0043132E"/>
    <w:rsid w:val="00431543"/>
    <w:rsid w:val="00431F1B"/>
    <w:rsid w:val="004324F4"/>
    <w:rsid w:val="00433E9F"/>
    <w:rsid w:val="00433ECF"/>
    <w:rsid w:val="004356C7"/>
    <w:rsid w:val="00435E3C"/>
    <w:rsid w:val="00440FDF"/>
    <w:rsid w:val="0044110A"/>
    <w:rsid w:val="004419D6"/>
    <w:rsid w:val="00441E51"/>
    <w:rsid w:val="004443F8"/>
    <w:rsid w:val="0044583F"/>
    <w:rsid w:val="00446014"/>
    <w:rsid w:val="00450094"/>
    <w:rsid w:val="00450427"/>
    <w:rsid w:val="00450544"/>
    <w:rsid w:val="004506DB"/>
    <w:rsid w:val="00453614"/>
    <w:rsid w:val="004561AE"/>
    <w:rsid w:val="00456F52"/>
    <w:rsid w:val="00457C1B"/>
    <w:rsid w:val="00461949"/>
    <w:rsid w:val="00461FCF"/>
    <w:rsid w:val="00462107"/>
    <w:rsid w:val="00462F69"/>
    <w:rsid w:val="00464FE0"/>
    <w:rsid w:val="004654D9"/>
    <w:rsid w:val="00465590"/>
    <w:rsid w:val="004658ED"/>
    <w:rsid w:val="004658F0"/>
    <w:rsid w:val="00465DA3"/>
    <w:rsid w:val="00466871"/>
    <w:rsid w:val="00466D16"/>
    <w:rsid w:val="004672CE"/>
    <w:rsid w:val="004676EA"/>
    <w:rsid w:val="004679EC"/>
    <w:rsid w:val="00471605"/>
    <w:rsid w:val="0047237A"/>
    <w:rsid w:val="004725B2"/>
    <w:rsid w:val="00472AAA"/>
    <w:rsid w:val="00473B1B"/>
    <w:rsid w:val="00473E24"/>
    <w:rsid w:val="0047433A"/>
    <w:rsid w:val="00474C14"/>
    <w:rsid w:val="00476B8F"/>
    <w:rsid w:val="004820E9"/>
    <w:rsid w:val="004821E8"/>
    <w:rsid w:val="00483689"/>
    <w:rsid w:val="00483751"/>
    <w:rsid w:val="004841CB"/>
    <w:rsid w:val="00484233"/>
    <w:rsid w:val="00484386"/>
    <w:rsid w:val="004853C5"/>
    <w:rsid w:val="00485648"/>
    <w:rsid w:val="00486772"/>
    <w:rsid w:val="00486B35"/>
    <w:rsid w:val="00487427"/>
    <w:rsid w:val="004877C7"/>
    <w:rsid w:val="00487AA8"/>
    <w:rsid w:val="00491028"/>
    <w:rsid w:val="00491AB5"/>
    <w:rsid w:val="00493516"/>
    <w:rsid w:val="0049427F"/>
    <w:rsid w:val="00495497"/>
    <w:rsid w:val="004A204D"/>
    <w:rsid w:val="004A29D1"/>
    <w:rsid w:val="004A4110"/>
    <w:rsid w:val="004A433D"/>
    <w:rsid w:val="004A4E59"/>
    <w:rsid w:val="004A6102"/>
    <w:rsid w:val="004A610F"/>
    <w:rsid w:val="004A629B"/>
    <w:rsid w:val="004A649A"/>
    <w:rsid w:val="004A6567"/>
    <w:rsid w:val="004A6863"/>
    <w:rsid w:val="004A7201"/>
    <w:rsid w:val="004A72AD"/>
    <w:rsid w:val="004A7AB4"/>
    <w:rsid w:val="004B0620"/>
    <w:rsid w:val="004B0A2E"/>
    <w:rsid w:val="004B10F7"/>
    <w:rsid w:val="004B28B4"/>
    <w:rsid w:val="004B392F"/>
    <w:rsid w:val="004B3B8E"/>
    <w:rsid w:val="004B5014"/>
    <w:rsid w:val="004C0D33"/>
    <w:rsid w:val="004C0DB5"/>
    <w:rsid w:val="004C34B7"/>
    <w:rsid w:val="004C34D3"/>
    <w:rsid w:val="004C3B41"/>
    <w:rsid w:val="004C4070"/>
    <w:rsid w:val="004C4331"/>
    <w:rsid w:val="004C4B9F"/>
    <w:rsid w:val="004C5E18"/>
    <w:rsid w:val="004C5F3E"/>
    <w:rsid w:val="004C6661"/>
    <w:rsid w:val="004D3396"/>
    <w:rsid w:val="004D38FA"/>
    <w:rsid w:val="004D4080"/>
    <w:rsid w:val="004D421A"/>
    <w:rsid w:val="004D68E0"/>
    <w:rsid w:val="004D74A2"/>
    <w:rsid w:val="004D77B2"/>
    <w:rsid w:val="004D7C0D"/>
    <w:rsid w:val="004E257F"/>
    <w:rsid w:val="004E3A23"/>
    <w:rsid w:val="004E407F"/>
    <w:rsid w:val="004E6911"/>
    <w:rsid w:val="004E7301"/>
    <w:rsid w:val="004E73AA"/>
    <w:rsid w:val="004E74AA"/>
    <w:rsid w:val="004F3C09"/>
    <w:rsid w:val="004F682B"/>
    <w:rsid w:val="004F7775"/>
    <w:rsid w:val="00500EBA"/>
    <w:rsid w:val="0050120A"/>
    <w:rsid w:val="005022AF"/>
    <w:rsid w:val="00502C01"/>
    <w:rsid w:val="00505944"/>
    <w:rsid w:val="00505B5C"/>
    <w:rsid w:val="00505DDD"/>
    <w:rsid w:val="00506EF1"/>
    <w:rsid w:val="00506F02"/>
    <w:rsid w:val="005072C2"/>
    <w:rsid w:val="005104B4"/>
    <w:rsid w:val="005108ED"/>
    <w:rsid w:val="005113DA"/>
    <w:rsid w:val="00511AF2"/>
    <w:rsid w:val="00512753"/>
    <w:rsid w:val="005127A4"/>
    <w:rsid w:val="0051417B"/>
    <w:rsid w:val="00514F8A"/>
    <w:rsid w:val="005150F2"/>
    <w:rsid w:val="005159C1"/>
    <w:rsid w:val="00515A91"/>
    <w:rsid w:val="00516803"/>
    <w:rsid w:val="00516C99"/>
    <w:rsid w:val="005201BD"/>
    <w:rsid w:val="00520313"/>
    <w:rsid w:val="00520BFD"/>
    <w:rsid w:val="00521734"/>
    <w:rsid w:val="00522107"/>
    <w:rsid w:val="005226FE"/>
    <w:rsid w:val="0052335A"/>
    <w:rsid w:val="005278B0"/>
    <w:rsid w:val="00527B0B"/>
    <w:rsid w:val="00530415"/>
    <w:rsid w:val="00530D11"/>
    <w:rsid w:val="00532522"/>
    <w:rsid w:val="00532568"/>
    <w:rsid w:val="005337C4"/>
    <w:rsid w:val="00533A4A"/>
    <w:rsid w:val="00533CF0"/>
    <w:rsid w:val="00534856"/>
    <w:rsid w:val="00534C3A"/>
    <w:rsid w:val="00537EBC"/>
    <w:rsid w:val="00540113"/>
    <w:rsid w:val="005403D5"/>
    <w:rsid w:val="00540AE5"/>
    <w:rsid w:val="00540FFB"/>
    <w:rsid w:val="005425FF"/>
    <w:rsid w:val="00542F2B"/>
    <w:rsid w:val="0054477C"/>
    <w:rsid w:val="00544AF4"/>
    <w:rsid w:val="0054639D"/>
    <w:rsid w:val="005473CA"/>
    <w:rsid w:val="0054774D"/>
    <w:rsid w:val="005509AA"/>
    <w:rsid w:val="005517C4"/>
    <w:rsid w:val="005521BE"/>
    <w:rsid w:val="00552681"/>
    <w:rsid w:val="00553791"/>
    <w:rsid w:val="00554A32"/>
    <w:rsid w:val="00555A7C"/>
    <w:rsid w:val="00555F7A"/>
    <w:rsid w:val="005569D2"/>
    <w:rsid w:val="0056173E"/>
    <w:rsid w:val="00562AFE"/>
    <w:rsid w:val="00562F93"/>
    <w:rsid w:val="00562F95"/>
    <w:rsid w:val="00563397"/>
    <w:rsid w:val="0056401C"/>
    <w:rsid w:val="00564F44"/>
    <w:rsid w:val="005656B3"/>
    <w:rsid w:val="00566977"/>
    <w:rsid w:val="0056790C"/>
    <w:rsid w:val="00570F37"/>
    <w:rsid w:val="00571FBA"/>
    <w:rsid w:val="00572117"/>
    <w:rsid w:val="00572789"/>
    <w:rsid w:val="005734C0"/>
    <w:rsid w:val="00574588"/>
    <w:rsid w:val="00574FE5"/>
    <w:rsid w:val="0057601F"/>
    <w:rsid w:val="0057627D"/>
    <w:rsid w:val="005770F0"/>
    <w:rsid w:val="00577687"/>
    <w:rsid w:val="0058288F"/>
    <w:rsid w:val="00582D3D"/>
    <w:rsid w:val="00583DB1"/>
    <w:rsid w:val="0058537E"/>
    <w:rsid w:val="00585BEE"/>
    <w:rsid w:val="00585E18"/>
    <w:rsid w:val="00586B3B"/>
    <w:rsid w:val="00586C28"/>
    <w:rsid w:val="00587694"/>
    <w:rsid w:val="00590460"/>
    <w:rsid w:val="005923F9"/>
    <w:rsid w:val="00592D2D"/>
    <w:rsid w:val="005935BB"/>
    <w:rsid w:val="00594E60"/>
    <w:rsid w:val="00594EEA"/>
    <w:rsid w:val="005952CD"/>
    <w:rsid w:val="0059568A"/>
    <w:rsid w:val="005970B2"/>
    <w:rsid w:val="005A002C"/>
    <w:rsid w:val="005A0501"/>
    <w:rsid w:val="005A0C35"/>
    <w:rsid w:val="005A32D4"/>
    <w:rsid w:val="005A41DE"/>
    <w:rsid w:val="005A4454"/>
    <w:rsid w:val="005A458F"/>
    <w:rsid w:val="005A4DB1"/>
    <w:rsid w:val="005A4E41"/>
    <w:rsid w:val="005B0238"/>
    <w:rsid w:val="005B06C2"/>
    <w:rsid w:val="005B0D92"/>
    <w:rsid w:val="005B1FFF"/>
    <w:rsid w:val="005B256F"/>
    <w:rsid w:val="005B3EC4"/>
    <w:rsid w:val="005B5527"/>
    <w:rsid w:val="005B6E12"/>
    <w:rsid w:val="005B7779"/>
    <w:rsid w:val="005C21E5"/>
    <w:rsid w:val="005C2964"/>
    <w:rsid w:val="005C317C"/>
    <w:rsid w:val="005C3FCD"/>
    <w:rsid w:val="005C559D"/>
    <w:rsid w:val="005C58D8"/>
    <w:rsid w:val="005C5CFC"/>
    <w:rsid w:val="005C688B"/>
    <w:rsid w:val="005C6C09"/>
    <w:rsid w:val="005C70FD"/>
    <w:rsid w:val="005C7165"/>
    <w:rsid w:val="005D092E"/>
    <w:rsid w:val="005D0FDE"/>
    <w:rsid w:val="005D1868"/>
    <w:rsid w:val="005D24DA"/>
    <w:rsid w:val="005D2DAC"/>
    <w:rsid w:val="005D3388"/>
    <w:rsid w:val="005D4B33"/>
    <w:rsid w:val="005D4D95"/>
    <w:rsid w:val="005D5BBC"/>
    <w:rsid w:val="005D5FC7"/>
    <w:rsid w:val="005D610D"/>
    <w:rsid w:val="005D7C2F"/>
    <w:rsid w:val="005D7FDC"/>
    <w:rsid w:val="005E00C1"/>
    <w:rsid w:val="005E0DB8"/>
    <w:rsid w:val="005E207C"/>
    <w:rsid w:val="005E229E"/>
    <w:rsid w:val="005E2540"/>
    <w:rsid w:val="005E2745"/>
    <w:rsid w:val="005E2DDB"/>
    <w:rsid w:val="005E3985"/>
    <w:rsid w:val="005E42D2"/>
    <w:rsid w:val="005E60EE"/>
    <w:rsid w:val="005F04C4"/>
    <w:rsid w:val="005F0C01"/>
    <w:rsid w:val="005F0FBD"/>
    <w:rsid w:val="005F10CC"/>
    <w:rsid w:val="005F4A1C"/>
    <w:rsid w:val="005F56D8"/>
    <w:rsid w:val="005F5AFE"/>
    <w:rsid w:val="005F5C23"/>
    <w:rsid w:val="005F667F"/>
    <w:rsid w:val="005F78EB"/>
    <w:rsid w:val="00600BF4"/>
    <w:rsid w:val="006026D9"/>
    <w:rsid w:val="00602956"/>
    <w:rsid w:val="00604B16"/>
    <w:rsid w:val="006056CF"/>
    <w:rsid w:val="00605C80"/>
    <w:rsid w:val="00610227"/>
    <w:rsid w:val="0061057D"/>
    <w:rsid w:val="0061142A"/>
    <w:rsid w:val="006117AE"/>
    <w:rsid w:val="006125D1"/>
    <w:rsid w:val="006137C4"/>
    <w:rsid w:val="006149B5"/>
    <w:rsid w:val="006154D6"/>
    <w:rsid w:val="00615782"/>
    <w:rsid w:val="00617904"/>
    <w:rsid w:val="00620333"/>
    <w:rsid w:val="006205EB"/>
    <w:rsid w:val="006216B0"/>
    <w:rsid w:val="00624208"/>
    <w:rsid w:val="0062572C"/>
    <w:rsid w:val="00625C38"/>
    <w:rsid w:val="00630BDC"/>
    <w:rsid w:val="00632303"/>
    <w:rsid w:val="006330B1"/>
    <w:rsid w:val="0063641C"/>
    <w:rsid w:val="00637FCA"/>
    <w:rsid w:val="00637FEC"/>
    <w:rsid w:val="006414E6"/>
    <w:rsid w:val="00645943"/>
    <w:rsid w:val="00650496"/>
    <w:rsid w:val="0065110E"/>
    <w:rsid w:val="00651731"/>
    <w:rsid w:val="00651969"/>
    <w:rsid w:val="00652D47"/>
    <w:rsid w:val="00654185"/>
    <w:rsid w:val="006541BE"/>
    <w:rsid w:val="00655384"/>
    <w:rsid w:val="00656FF9"/>
    <w:rsid w:val="0065756E"/>
    <w:rsid w:val="00660E24"/>
    <w:rsid w:val="006611C1"/>
    <w:rsid w:val="006617E8"/>
    <w:rsid w:val="00663068"/>
    <w:rsid w:val="00664A29"/>
    <w:rsid w:val="006653EC"/>
    <w:rsid w:val="00665C83"/>
    <w:rsid w:val="006670A7"/>
    <w:rsid w:val="006674A0"/>
    <w:rsid w:val="00667A20"/>
    <w:rsid w:val="00667C44"/>
    <w:rsid w:val="0067086B"/>
    <w:rsid w:val="00670B65"/>
    <w:rsid w:val="00671919"/>
    <w:rsid w:val="00671C5F"/>
    <w:rsid w:val="00672D8A"/>
    <w:rsid w:val="00673337"/>
    <w:rsid w:val="006734D9"/>
    <w:rsid w:val="00673834"/>
    <w:rsid w:val="00674F13"/>
    <w:rsid w:val="00676A1E"/>
    <w:rsid w:val="00677878"/>
    <w:rsid w:val="00680121"/>
    <w:rsid w:val="00680FA2"/>
    <w:rsid w:val="006818D5"/>
    <w:rsid w:val="0068213B"/>
    <w:rsid w:val="0068322A"/>
    <w:rsid w:val="006850E2"/>
    <w:rsid w:val="006854FE"/>
    <w:rsid w:val="006859DF"/>
    <w:rsid w:val="006861F4"/>
    <w:rsid w:val="00686751"/>
    <w:rsid w:val="00686ECE"/>
    <w:rsid w:val="00691160"/>
    <w:rsid w:val="0069135C"/>
    <w:rsid w:val="00692924"/>
    <w:rsid w:val="00692B36"/>
    <w:rsid w:val="00695441"/>
    <w:rsid w:val="006961F3"/>
    <w:rsid w:val="006966B5"/>
    <w:rsid w:val="006A0189"/>
    <w:rsid w:val="006A07BC"/>
    <w:rsid w:val="006A0DDC"/>
    <w:rsid w:val="006A12F2"/>
    <w:rsid w:val="006A171A"/>
    <w:rsid w:val="006A2025"/>
    <w:rsid w:val="006A2325"/>
    <w:rsid w:val="006A5BF7"/>
    <w:rsid w:val="006A6B7C"/>
    <w:rsid w:val="006A7F8D"/>
    <w:rsid w:val="006B1C46"/>
    <w:rsid w:val="006B1F7B"/>
    <w:rsid w:val="006B47D6"/>
    <w:rsid w:val="006B492A"/>
    <w:rsid w:val="006B55A3"/>
    <w:rsid w:val="006B5E4A"/>
    <w:rsid w:val="006B652D"/>
    <w:rsid w:val="006B71AE"/>
    <w:rsid w:val="006B736F"/>
    <w:rsid w:val="006B7D22"/>
    <w:rsid w:val="006B7DB1"/>
    <w:rsid w:val="006C0DE7"/>
    <w:rsid w:val="006C12FE"/>
    <w:rsid w:val="006C1A08"/>
    <w:rsid w:val="006C2DF8"/>
    <w:rsid w:val="006C3D27"/>
    <w:rsid w:val="006C57BB"/>
    <w:rsid w:val="006C5D46"/>
    <w:rsid w:val="006C62C1"/>
    <w:rsid w:val="006C6FB6"/>
    <w:rsid w:val="006C7DC3"/>
    <w:rsid w:val="006D05F2"/>
    <w:rsid w:val="006D09B7"/>
    <w:rsid w:val="006D1E56"/>
    <w:rsid w:val="006D2028"/>
    <w:rsid w:val="006D3EED"/>
    <w:rsid w:val="006D627B"/>
    <w:rsid w:val="006D718E"/>
    <w:rsid w:val="006E0370"/>
    <w:rsid w:val="006E3052"/>
    <w:rsid w:val="006E4D1E"/>
    <w:rsid w:val="006E58DB"/>
    <w:rsid w:val="006E76F7"/>
    <w:rsid w:val="006F059D"/>
    <w:rsid w:val="006F33FB"/>
    <w:rsid w:val="006F3936"/>
    <w:rsid w:val="006F4229"/>
    <w:rsid w:val="006F543C"/>
    <w:rsid w:val="006F6AD2"/>
    <w:rsid w:val="006F6DD8"/>
    <w:rsid w:val="006F70AE"/>
    <w:rsid w:val="00700021"/>
    <w:rsid w:val="007002E9"/>
    <w:rsid w:val="007005C2"/>
    <w:rsid w:val="00700A1B"/>
    <w:rsid w:val="00701DC1"/>
    <w:rsid w:val="00701E08"/>
    <w:rsid w:val="00702392"/>
    <w:rsid w:val="00702428"/>
    <w:rsid w:val="00702FC6"/>
    <w:rsid w:val="007045DA"/>
    <w:rsid w:val="00704837"/>
    <w:rsid w:val="007059F6"/>
    <w:rsid w:val="00705A90"/>
    <w:rsid w:val="00705CD4"/>
    <w:rsid w:val="00705CF1"/>
    <w:rsid w:val="00705E0F"/>
    <w:rsid w:val="00706D74"/>
    <w:rsid w:val="00706DD4"/>
    <w:rsid w:val="0070778F"/>
    <w:rsid w:val="00707E3F"/>
    <w:rsid w:val="00710D35"/>
    <w:rsid w:val="007126C5"/>
    <w:rsid w:val="00713227"/>
    <w:rsid w:val="00721AE8"/>
    <w:rsid w:val="00723E77"/>
    <w:rsid w:val="00724941"/>
    <w:rsid w:val="00727A16"/>
    <w:rsid w:val="00730463"/>
    <w:rsid w:val="00730F0B"/>
    <w:rsid w:val="0073158E"/>
    <w:rsid w:val="00731A6B"/>
    <w:rsid w:val="007328EC"/>
    <w:rsid w:val="0073303F"/>
    <w:rsid w:val="00733150"/>
    <w:rsid w:val="007353CD"/>
    <w:rsid w:val="007354D2"/>
    <w:rsid w:val="00735B1D"/>
    <w:rsid w:val="00735EBA"/>
    <w:rsid w:val="00735F69"/>
    <w:rsid w:val="0073643A"/>
    <w:rsid w:val="0073649A"/>
    <w:rsid w:val="007365C2"/>
    <w:rsid w:val="00736B83"/>
    <w:rsid w:val="00737232"/>
    <w:rsid w:val="00737A12"/>
    <w:rsid w:val="00737F30"/>
    <w:rsid w:val="00741599"/>
    <w:rsid w:val="0074229A"/>
    <w:rsid w:val="00742978"/>
    <w:rsid w:val="00744509"/>
    <w:rsid w:val="007449BB"/>
    <w:rsid w:val="0074578E"/>
    <w:rsid w:val="007464E7"/>
    <w:rsid w:val="00746F6B"/>
    <w:rsid w:val="0074753D"/>
    <w:rsid w:val="00751CFD"/>
    <w:rsid w:val="0075277D"/>
    <w:rsid w:val="007538D3"/>
    <w:rsid w:val="00754A60"/>
    <w:rsid w:val="00754F26"/>
    <w:rsid w:val="00755481"/>
    <w:rsid w:val="00755C66"/>
    <w:rsid w:val="00756BE6"/>
    <w:rsid w:val="007575E1"/>
    <w:rsid w:val="00760D98"/>
    <w:rsid w:val="007619D6"/>
    <w:rsid w:val="00761FF4"/>
    <w:rsid w:val="0076241F"/>
    <w:rsid w:val="00766508"/>
    <w:rsid w:val="007665EF"/>
    <w:rsid w:val="00767299"/>
    <w:rsid w:val="00767D4D"/>
    <w:rsid w:val="007713FD"/>
    <w:rsid w:val="007741F7"/>
    <w:rsid w:val="0077436D"/>
    <w:rsid w:val="00774437"/>
    <w:rsid w:val="0077455F"/>
    <w:rsid w:val="00774D39"/>
    <w:rsid w:val="0077524A"/>
    <w:rsid w:val="00775796"/>
    <w:rsid w:val="007762EC"/>
    <w:rsid w:val="007776E9"/>
    <w:rsid w:val="00777EB7"/>
    <w:rsid w:val="00780CBB"/>
    <w:rsid w:val="00780F34"/>
    <w:rsid w:val="00781F83"/>
    <w:rsid w:val="00782992"/>
    <w:rsid w:val="00782B4A"/>
    <w:rsid w:val="00784A7F"/>
    <w:rsid w:val="00785574"/>
    <w:rsid w:val="00785D72"/>
    <w:rsid w:val="00785FAD"/>
    <w:rsid w:val="007873E3"/>
    <w:rsid w:val="007878A5"/>
    <w:rsid w:val="00790F07"/>
    <w:rsid w:val="00791129"/>
    <w:rsid w:val="00791511"/>
    <w:rsid w:val="00792C51"/>
    <w:rsid w:val="00793DB1"/>
    <w:rsid w:val="00793F85"/>
    <w:rsid w:val="00796964"/>
    <w:rsid w:val="00796AF5"/>
    <w:rsid w:val="007A0E24"/>
    <w:rsid w:val="007A1C0D"/>
    <w:rsid w:val="007A4AEA"/>
    <w:rsid w:val="007A4FCE"/>
    <w:rsid w:val="007A5C0A"/>
    <w:rsid w:val="007A6127"/>
    <w:rsid w:val="007A6E7A"/>
    <w:rsid w:val="007A6FF6"/>
    <w:rsid w:val="007A78C6"/>
    <w:rsid w:val="007B1A91"/>
    <w:rsid w:val="007B2398"/>
    <w:rsid w:val="007B2780"/>
    <w:rsid w:val="007B3309"/>
    <w:rsid w:val="007B4597"/>
    <w:rsid w:val="007B66B6"/>
    <w:rsid w:val="007B6DE6"/>
    <w:rsid w:val="007B6E6F"/>
    <w:rsid w:val="007C0070"/>
    <w:rsid w:val="007C04E7"/>
    <w:rsid w:val="007C08BB"/>
    <w:rsid w:val="007C17D8"/>
    <w:rsid w:val="007C3639"/>
    <w:rsid w:val="007C3AC8"/>
    <w:rsid w:val="007C418F"/>
    <w:rsid w:val="007C7140"/>
    <w:rsid w:val="007C737A"/>
    <w:rsid w:val="007D08F1"/>
    <w:rsid w:val="007D398C"/>
    <w:rsid w:val="007D4085"/>
    <w:rsid w:val="007D4933"/>
    <w:rsid w:val="007D69C8"/>
    <w:rsid w:val="007D7892"/>
    <w:rsid w:val="007D79FF"/>
    <w:rsid w:val="007E11A3"/>
    <w:rsid w:val="007E172A"/>
    <w:rsid w:val="007E29B2"/>
    <w:rsid w:val="007E3721"/>
    <w:rsid w:val="007E3BEA"/>
    <w:rsid w:val="007E4C73"/>
    <w:rsid w:val="007E4D86"/>
    <w:rsid w:val="007E5182"/>
    <w:rsid w:val="007E64B5"/>
    <w:rsid w:val="007E650F"/>
    <w:rsid w:val="007E6930"/>
    <w:rsid w:val="007E6AB2"/>
    <w:rsid w:val="007E72B0"/>
    <w:rsid w:val="007E759C"/>
    <w:rsid w:val="007F16E5"/>
    <w:rsid w:val="007F2B11"/>
    <w:rsid w:val="00800B4F"/>
    <w:rsid w:val="008018EF"/>
    <w:rsid w:val="00801D8E"/>
    <w:rsid w:val="008028BA"/>
    <w:rsid w:val="00802B27"/>
    <w:rsid w:val="0080330D"/>
    <w:rsid w:val="00803545"/>
    <w:rsid w:val="00803AB8"/>
    <w:rsid w:val="0080489B"/>
    <w:rsid w:val="008049D6"/>
    <w:rsid w:val="00804CD7"/>
    <w:rsid w:val="00805965"/>
    <w:rsid w:val="0080605A"/>
    <w:rsid w:val="00810597"/>
    <w:rsid w:val="00810FAC"/>
    <w:rsid w:val="00811C95"/>
    <w:rsid w:val="008121E2"/>
    <w:rsid w:val="008134AA"/>
    <w:rsid w:val="008134EE"/>
    <w:rsid w:val="00814EDC"/>
    <w:rsid w:val="00815D5B"/>
    <w:rsid w:val="00815E6B"/>
    <w:rsid w:val="00816885"/>
    <w:rsid w:val="00816B58"/>
    <w:rsid w:val="008178CD"/>
    <w:rsid w:val="00817938"/>
    <w:rsid w:val="00817B79"/>
    <w:rsid w:val="00817F22"/>
    <w:rsid w:val="0082053E"/>
    <w:rsid w:val="008213FE"/>
    <w:rsid w:val="00822902"/>
    <w:rsid w:val="00822A74"/>
    <w:rsid w:val="0082342B"/>
    <w:rsid w:val="008267A5"/>
    <w:rsid w:val="0083193E"/>
    <w:rsid w:val="00832B31"/>
    <w:rsid w:val="00833A5F"/>
    <w:rsid w:val="00833DCB"/>
    <w:rsid w:val="008344D1"/>
    <w:rsid w:val="00834CE8"/>
    <w:rsid w:val="0083634B"/>
    <w:rsid w:val="00837C8C"/>
    <w:rsid w:val="00842BD8"/>
    <w:rsid w:val="0084371F"/>
    <w:rsid w:val="00845902"/>
    <w:rsid w:val="008463CA"/>
    <w:rsid w:val="00846615"/>
    <w:rsid w:val="00846BEA"/>
    <w:rsid w:val="0084797D"/>
    <w:rsid w:val="0085073C"/>
    <w:rsid w:val="00850ABE"/>
    <w:rsid w:val="008516E3"/>
    <w:rsid w:val="00851A81"/>
    <w:rsid w:val="00852E91"/>
    <w:rsid w:val="00853FA1"/>
    <w:rsid w:val="00854B99"/>
    <w:rsid w:val="00855D6D"/>
    <w:rsid w:val="00856498"/>
    <w:rsid w:val="00857214"/>
    <w:rsid w:val="00860A8A"/>
    <w:rsid w:val="00861471"/>
    <w:rsid w:val="00861C3F"/>
    <w:rsid w:val="00861CEC"/>
    <w:rsid w:val="00862014"/>
    <w:rsid w:val="008620CF"/>
    <w:rsid w:val="008626BF"/>
    <w:rsid w:val="008626F1"/>
    <w:rsid w:val="008641B2"/>
    <w:rsid w:val="00864F52"/>
    <w:rsid w:val="008650F1"/>
    <w:rsid w:val="00865737"/>
    <w:rsid w:val="00865952"/>
    <w:rsid w:val="00865B58"/>
    <w:rsid w:val="00865F87"/>
    <w:rsid w:val="008660E9"/>
    <w:rsid w:val="00866FF3"/>
    <w:rsid w:val="00867482"/>
    <w:rsid w:val="00867C0D"/>
    <w:rsid w:val="00870859"/>
    <w:rsid w:val="00871A90"/>
    <w:rsid w:val="008746BC"/>
    <w:rsid w:val="00874D8A"/>
    <w:rsid w:val="00875277"/>
    <w:rsid w:val="00875455"/>
    <w:rsid w:val="0087720C"/>
    <w:rsid w:val="008810B3"/>
    <w:rsid w:val="00881663"/>
    <w:rsid w:val="00883007"/>
    <w:rsid w:val="00883716"/>
    <w:rsid w:val="00884B02"/>
    <w:rsid w:val="0088623B"/>
    <w:rsid w:val="00887EE2"/>
    <w:rsid w:val="0089015E"/>
    <w:rsid w:val="0089102D"/>
    <w:rsid w:val="008915AE"/>
    <w:rsid w:val="00895C02"/>
    <w:rsid w:val="0089613E"/>
    <w:rsid w:val="008A1794"/>
    <w:rsid w:val="008A291B"/>
    <w:rsid w:val="008A2DB6"/>
    <w:rsid w:val="008A3621"/>
    <w:rsid w:val="008A3746"/>
    <w:rsid w:val="008A3ED5"/>
    <w:rsid w:val="008A41B6"/>
    <w:rsid w:val="008A4372"/>
    <w:rsid w:val="008A4C4C"/>
    <w:rsid w:val="008A598D"/>
    <w:rsid w:val="008A64DE"/>
    <w:rsid w:val="008A7218"/>
    <w:rsid w:val="008A793F"/>
    <w:rsid w:val="008B0A75"/>
    <w:rsid w:val="008B2B92"/>
    <w:rsid w:val="008B6447"/>
    <w:rsid w:val="008B685F"/>
    <w:rsid w:val="008B754E"/>
    <w:rsid w:val="008B7ABF"/>
    <w:rsid w:val="008C0C57"/>
    <w:rsid w:val="008C0D2C"/>
    <w:rsid w:val="008C5047"/>
    <w:rsid w:val="008C5A2C"/>
    <w:rsid w:val="008C635A"/>
    <w:rsid w:val="008C645C"/>
    <w:rsid w:val="008C6627"/>
    <w:rsid w:val="008C6F96"/>
    <w:rsid w:val="008D1F89"/>
    <w:rsid w:val="008D368C"/>
    <w:rsid w:val="008D3B6F"/>
    <w:rsid w:val="008D416B"/>
    <w:rsid w:val="008D4932"/>
    <w:rsid w:val="008D4B3F"/>
    <w:rsid w:val="008D4E94"/>
    <w:rsid w:val="008D56A1"/>
    <w:rsid w:val="008D6F7D"/>
    <w:rsid w:val="008D7F9A"/>
    <w:rsid w:val="008E2AFD"/>
    <w:rsid w:val="008E4456"/>
    <w:rsid w:val="008E4CF4"/>
    <w:rsid w:val="008F0C8E"/>
    <w:rsid w:val="008F15DC"/>
    <w:rsid w:val="008F17F1"/>
    <w:rsid w:val="008F18E0"/>
    <w:rsid w:val="008F3D90"/>
    <w:rsid w:val="008F4628"/>
    <w:rsid w:val="008F73E3"/>
    <w:rsid w:val="009014AE"/>
    <w:rsid w:val="00901FDD"/>
    <w:rsid w:val="00902228"/>
    <w:rsid w:val="00903FE1"/>
    <w:rsid w:val="00904E42"/>
    <w:rsid w:val="00910665"/>
    <w:rsid w:val="00911E73"/>
    <w:rsid w:val="00912885"/>
    <w:rsid w:val="00912CB1"/>
    <w:rsid w:val="00913A1F"/>
    <w:rsid w:val="00913DDC"/>
    <w:rsid w:val="00915090"/>
    <w:rsid w:val="00916837"/>
    <w:rsid w:val="0091796C"/>
    <w:rsid w:val="00917AA3"/>
    <w:rsid w:val="009204E8"/>
    <w:rsid w:val="0092194B"/>
    <w:rsid w:val="00924378"/>
    <w:rsid w:val="009246D2"/>
    <w:rsid w:val="0092604A"/>
    <w:rsid w:val="00927512"/>
    <w:rsid w:val="00927791"/>
    <w:rsid w:val="00927CCB"/>
    <w:rsid w:val="00927E37"/>
    <w:rsid w:val="00931057"/>
    <w:rsid w:val="00931D52"/>
    <w:rsid w:val="00931F6B"/>
    <w:rsid w:val="00933CAA"/>
    <w:rsid w:val="009347E2"/>
    <w:rsid w:val="00934B89"/>
    <w:rsid w:val="00936FF8"/>
    <w:rsid w:val="009405C9"/>
    <w:rsid w:val="00940755"/>
    <w:rsid w:val="00940E02"/>
    <w:rsid w:val="009411DC"/>
    <w:rsid w:val="00941609"/>
    <w:rsid w:val="00941DA4"/>
    <w:rsid w:val="009437B6"/>
    <w:rsid w:val="00945176"/>
    <w:rsid w:val="00945B2E"/>
    <w:rsid w:val="0094750F"/>
    <w:rsid w:val="00947AE4"/>
    <w:rsid w:val="00950206"/>
    <w:rsid w:val="00950A3E"/>
    <w:rsid w:val="00951B16"/>
    <w:rsid w:val="009528A3"/>
    <w:rsid w:val="00952BCF"/>
    <w:rsid w:val="00953065"/>
    <w:rsid w:val="009530C5"/>
    <w:rsid w:val="009530EE"/>
    <w:rsid w:val="00953887"/>
    <w:rsid w:val="00953C04"/>
    <w:rsid w:val="00953C74"/>
    <w:rsid w:val="0095555A"/>
    <w:rsid w:val="0095555D"/>
    <w:rsid w:val="009563A6"/>
    <w:rsid w:val="00956990"/>
    <w:rsid w:val="009570FB"/>
    <w:rsid w:val="009571EC"/>
    <w:rsid w:val="009573B8"/>
    <w:rsid w:val="00957B90"/>
    <w:rsid w:val="0096048B"/>
    <w:rsid w:val="00960AD1"/>
    <w:rsid w:val="00963A27"/>
    <w:rsid w:val="009642E6"/>
    <w:rsid w:val="00964916"/>
    <w:rsid w:val="0096524B"/>
    <w:rsid w:val="0096664B"/>
    <w:rsid w:val="00967630"/>
    <w:rsid w:val="00967E50"/>
    <w:rsid w:val="009720B4"/>
    <w:rsid w:val="009728E7"/>
    <w:rsid w:val="00972F03"/>
    <w:rsid w:val="00973AA2"/>
    <w:rsid w:val="00974B09"/>
    <w:rsid w:val="00975623"/>
    <w:rsid w:val="00975A67"/>
    <w:rsid w:val="0097686D"/>
    <w:rsid w:val="009775CE"/>
    <w:rsid w:val="00980ACA"/>
    <w:rsid w:val="00980B62"/>
    <w:rsid w:val="009819D4"/>
    <w:rsid w:val="00981CF5"/>
    <w:rsid w:val="0098304E"/>
    <w:rsid w:val="009835A5"/>
    <w:rsid w:val="009867B3"/>
    <w:rsid w:val="00987448"/>
    <w:rsid w:val="00987B84"/>
    <w:rsid w:val="00990FC8"/>
    <w:rsid w:val="00991372"/>
    <w:rsid w:val="009917F6"/>
    <w:rsid w:val="009949EA"/>
    <w:rsid w:val="00995889"/>
    <w:rsid w:val="00996216"/>
    <w:rsid w:val="0099639B"/>
    <w:rsid w:val="009963BF"/>
    <w:rsid w:val="00996E0C"/>
    <w:rsid w:val="009A0D84"/>
    <w:rsid w:val="009A37BE"/>
    <w:rsid w:val="009A6458"/>
    <w:rsid w:val="009A688D"/>
    <w:rsid w:val="009A7B85"/>
    <w:rsid w:val="009A7E09"/>
    <w:rsid w:val="009B0939"/>
    <w:rsid w:val="009B5266"/>
    <w:rsid w:val="009C0EB5"/>
    <w:rsid w:val="009C2A52"/>
    <w:rsid w:val="009C3699"/>
    <w:rsid w:val="009C398C"/>
    <w:rsid w:val="009C441A"/>
    <w:rsid w:val="009C5B1B"/>
    <w:rsid w:val="009C67CC"/>
    <w:rsid w:val="009C69A0"/>
    <w:rsid w:val="009C715E"/>
    <w:rsid w:val="009D3331"/>
    <w:rsid w:val="009D38A4"/>
    <w:rsid w:val="009D3E3B"/>
    <w:rsid w:val="009D4ED5"/>
    <w:rsid w:val="009D54EE"/>
    <w:rsid w:val="009D5919"/>
    <w:rsid w:val="009D6FB0"/>
    <w:rsid w:val="009D7918"/>
    <w:rsid w:val="009D79AC"/>
    <w:rsid w:val="009D7A40"/>
    <w:rsid w:val="009E0BB8"/>
    <w:rsid w:val="009E265C"/>
    <w:rsid w:val="009E3B08"/>
    <w:rsid w:val="009E50C5"/>
    <w:rsid w:val="009E60AC"/>
    <w:rsid w:val="009F0111"/>
    <w:rsid w:val="009F035D"/>
    <w:rsid w:val="009F3A06"/>
    <w:rsid w:val="009F48EA"/>
    <w:rsid w:val="009F538B"/>
    <w:rsid w:val="009F5B78"/>
    <w:rsid w:val="009F5D82"/>
    <w:rsid w:val="009F5F49"/>
    <w:rsid w:val="009F6991"/>
    <w:rsid w:val="009F7AC9"/>
    <w:rsid w:val="00A001FF"/>
    <w:rsid w:val="00A00874"/>
    <w:rsid w:val="00A0095E"/>
    <w:rsid w:val="00A03E5C"/>
    <w:rsid w:val="00A04B4F"/>
    <w:rsid w:val="00A053BA"/>
    <w:rsid w:val="00A0601F"/>
    <w:rsid w:val="00A06677"/>
    <w:rsid w:val="00A07065"/>
    <w:rsid w:val="00A07F11"/>
    <w:rsid w:val="00A100DE"/>
    <w:rsid w:val="00A10D0B"/>
    <w:rsid w:val="00A10D41"/>
    <w:rsid w:val="00A1214F"/>
    <w:rsid w:val="00A15AB7"/>
    <w:rsid w:val="00A16298"/>
    <w:rsid w:val="00A1633C"/>
    <w:rsid w:val="00A17804"/>
    <w:rsid w:val="00A211B7"/>
    <w:rsid w:val="00A21203"/>
    <w:rsid w:val="00A21393"/>
    <w:rsid w:val="00A21434"/>
    <w:rsid w:val="00A2168D"/>
    <w:rsid w:val="00A21B09"/>
    <w:rsid w:val="00A21BEB"/>
    <w:rsid w:val="00A221E8"/>
    <w:rsid w:val="00A2311C"/>
    <w:rsid w:val="00A23239"/>
    <w:rsid w:val="00A237B0"/>
    <w:rsid w:val="00A23ACD"/>
    <w:rsid w:val="00A240FF"/>
    <w:rsid w:val="00A24D50"/>
    <w:rsid w:val="00A257D2"/>
    <w:rsid w:val="00A25D33"/>
    <w:rsid w:val="00A25DFC"/>
    <w:rsid w:val="00A26938"/>
    <w:rsid w:val="00A30148"/>
    <w:rsid w:val="00A30AAB"/>
    <w:rsid w:val="00A32895"/>
    <w:rsid w:val="00A32FC5"/>
    <w:rsid w:val="00A3306D"/>
    <w:rsid w:val="00A3468B"/>
    <w:rsid w:val="00A35ADC"/>
    <w:rsid w:val="00A35E43"/>
    <w:rsid w:val="00A36D64"/>
    <w:rsid w:val="00A36D98"/>
    <w:rsid w:val="00A36FE6"/>
    <w:rsid w:val="00A4365C"/>
    <w:rsid w:val="00A4562D"/>
    <w:rsid w:val="00A476F1"/>
    <w:rsid w:val="00A52ABF"/>
    <w:rsid w:val="00A556A3"/>
    <w:rsid w:val="00A563BF"/>
    <w:rsid w:val="00A620DF"/>
    <w:rsid w:val="00A6299F"/>
    <w:rsid w:val="00A63DA1"/>
    <w:rsid w:val="00A709BF"/>
    <w:rsid w:val="00A7298C"/>
    <w:rsid w:val="00A72B8B"/>
    <w:rsid w:val="00A763C2"/>
    <w:rsid w:val="00A801F4"/>
    <w:rsid w:val="00A80739"/>
    <w:rsid w:val="00A81A82"/>
    <w:rsid w:val="00A81B0B"/>
    <w:rsid w:val="00A82B15"/>
    <w:rsid w:val="00A83349"/>
    <w:rsid w:val="00A841E8"/>
    <w:rsid w:val="00A8705A"/>
    <w:rsid w:val="00A87083"/>
    <w:rsid w:val="00A87A4F"/>
    <w:rsid w:val="00A901EA"/>
    <w:rsid w:val="00A90C7E"/>
    <w:rsid w:val="00A925F0"/>
    <w:rsid w:val="00A93E5D"/>
    <w:rsid w:val="00A94335"/>
    <w:rsid w:val="00A943FF"/>
    <w:rsid w:val="00A94570"/>
    <w:rsid w:val="00A949B1"/>
    <w:rsid w:val="00A94CF7"/>
    <w:rsid w:val="00A95359"/>
    <w:rsid w:val="00A96AA9"/>
    <w:rsid w:val="00A96EAB"/>
    <w:rsid w:val="00A97E8A"/>
    <w:rsid w:val="00AA0F39"/>
    <w:rsid w:val="00AA1B18"/>
    <w:rsid w:val="00AA1B7A"/>
    <w:rsid w:val="00AA210A"/>
    <w:rsid w:val="00AA28E5"/>
    <w:rsid w:val="00AA3750"/>
    <w:rsid w:val="00AA5542"/>
    <w:rsid w:val="00AA71AB"/>
    <w:rsid w:val="00AA7B43"/>
    <w:rsid w:val="00AA7F97"/>
    <w:rsid w:val="00AB0061"/>
    <w:rsid w:val="00AB0D76"/>
    <w:rsid w:val="00AB3DDE"/>
    <w:rsid w:val="00AB48AD"/>
    <w:rsid w:val="00AB4BF4"/>
    <w:rsid w:val="00AB53BF"/>
    <w:rsid w:val="00AB5770"/>
    <w:rsid w:val="00AB6416"/>
    <w:rsid w:val="00AC0D94"/>
    <w:rsid w:val="00AC1BCC"/>
    <w:rsid w:val="00AC28EF"/>
    <w:rsid w:val="00AC304C"/>
    <w:rsid w:val="00AC35C8"/>
    <w:rsid w:val="00AC4475"/>
    <w:rsid w:val="00AC4A5C"/>
    <w:rsid w:val="00AC519E"/>
    <w:rsid w:val="00AC5F4F"/>
    <w:rsid w:val="00AC65AB"/>
    <w:rsid w:val="00AC717A"/>
    <w:rsid w:val="00AC7DA7"/>
    <w:rsid w:val="00AD0906"/>
    <w:rsid w:val="00AD1856"/>
    <w:rsid w:val="00AD1B52"/>
    <w:rsid w:val="00AD20B6"/>
    <w:rsid w:val="00AD2DDA"/>
    <w:rsid w:val="00AD306F"/>
    <w:rsid w:val="00AD3903"/>
    <w:rsid w:val="00AD6C9C"/>
    <w:rsid w:val="00AD6F8E"/>
    <w:rsid w:val="00AD7925"/>
    <w:rsid w:val="00AE07DC"/>
    <w:rsid w:val="00AE10BB"/>
    <w:rsid w:val="00AE294E"/>
    <w:rsid w:val="00AE3381"/>
    <w:rsid w:val="00AE42ED"/>
    <w:rsid w:val="00AE52DA"/>
    <w:rsid w:val="00AE7149"/>
    <w:rsid w:val="00AE7199"/>
    <w:rsid w:val="00AE77B1"/>
    <w:rsid w:val="00AE7F64"/>
    <w:rsid w:val="00AF0CD4"/>
    <w:rsid w:val="00AF1214"/>
    <w:rsid w:val="00AF1C36"/>
    <w:rsid w:val="00AF3C45"/>
    <w:rsid w:val="00AF419B"/>
    <w:rsid w:val="00AF5E68"/>
    <w:rsid w:val="00AF6323"/>
    <w:rsid w:val="00AF74F1"/>
    <w:rsid w:val="00B00A12"/>
    <w:rsid w:val="00B01814"/>
    <w:rsid w:val="00B019CE"/>
    <w:rsid w:val="00B0332E"/>
    <w:rsid w:val="00B0333E"/>
    <w:rsid w:val="00B03633"/>
    <w:rsid w:val="00B03886"/>
    <w:rsid w:val="00B040C6"/>
    <w:rsid w:val="00B045C2"/>
    <w:rsid w:val="00B04C7E"/>
    <w:rsid w:val="00B04F68"/>
    <w:rsid w:val="00B05E7E"/>
    <w:rsid w:val="00B05EF5"/>
    <w:rsid w:val="00B07F3A"/>
    <w:rsid w:val="00B159E1"/>
    <w:rsid w:val="00B16146"/>
    <w:rsid w:val="00B162A7"/>
    <w:rsid w:val="00B16310"/>
    <w:rsid w:val="00B16CD1"/>
    <w:rsid w:val="00B20723"/>
    <w:rsid w:val="00B20F19"/>
    <w:rsid w:val="00B2202F"/>
    <w:rsid w:val="00B22A67"/>
    <w:rsid w:val="00B24E74"/>
    <w:rsid w:val="00B25617"/>
    <w:rsid w:val="00B27456"/>
    <w:rsid w:val="00B31C6E"/>
    <w:rsid w:val="00B33A63"/>
    <w:rsid w:val="00B35055"/>
    <w:rsid w:val="00B355A3"/>
    <w:rsid w:val="00B359AE"/>
    <w:rsid w:val="00B35A25"/>
    <w:rsid w:val="00B368C1"/>
    <w:rsid w:val="00B409E0"/>
    <w:rsid w:val="00B40C88"/>
    <w:rsid w:val="00B419DE"/>
    <w:rsid w:val="00B4431B"/>
    <w:rsid w:val="00B459ED"/>
    <w:rsid w:val="00B46907"/>
    <w:rsid w:val="00B47254"/>
    <w:rsid w:val="00B50122"/>
    <w:rsid w:val="00B52CF7"/>
    <w:rsid w:val="00B5300F"/>
    <w:rsid w:val="00B5657A"/>
    <w:rsid w:val="00B56D4E"/>
    <w:rsid w:val="00B572E8"/>
    <w:rsid w:val="00B57641"/>
    <w:rsid w:val="00B579CF"/>
    <w:rsid w:val="00B61EBE"/>
    <w:rsid w:val="00B623D5"/>
    <w:rsid w:val="00B62F60"/>
    <w:rsid w:val="00B64E79"/>
    <w:rsid w:val="00B6513C"/>
    <w:rsid w:val="00B652E3"/>
    <w:rsid w:val="00B65867"/>
    <w:rsid w:val="00B658F2"/>
    <w:rsid w:val="00B667C4"/>
    <w:rsid w:val="00B6766C"/>
    <w:rsid w:val="00B678B9"/>
    <w:rsid w:val="00B7580B"/>
    <w:rsid w:val="00B76EBA"/>
    <w:rsid w:val="00B77053"/>
    <w:rsid w:val="00B77475"/>
    <w:rsid w:val="00B77B98"/>
    <w:rsid w:val="00B8101E"/>
    <w:rsid w:val="00B827C5"/>
    <w:rsid w:val="00B82970"/>
    <w:rsid w:val="00B8352A"/>
    <w:rsid w:val="00B8534D"/>
    <w:rsid w:val="00B855A1"/>
    <w:rsid w:val="00B86167"/>
    <w:rsid w:val="00B908B7"/>
    <w:rsid w:val="00B909FB"/>
    <w:rsid w:val="00B950BA"/>
    <w:rsid w:val="00BA078F"/>
    <w:rsid w:val="00BA15E9"/>
    <w:rsid w:val="00BA3356"/>
    <w:rsid w:val="00BA39F6"/>
    <w:rsid w:val="00BA4EBC"/>
    <w:rsid w:val="00BA6191"/>
    <w:rsid w:val="00BA64B1"/>
    <w:rsid w:val="00BB125D"/>
    <w:rsid w:val="00BB2292"/>
    <w:rsid w:val="00BB2F58"/>
    <w:rsid w:val="00BB451A"/>
    <w:rsid w:val="00BB74B1"/>
    <w:rsid w:val="00BB7914"/>
    <w:rsid w:val="00BC00F4"/>
    <w:rsid w:val="00BC0D2E"/>
    <w:rsid w:val="00BC12BA"/>
    <w:rsid w:val="00BC187D"/>
    <w:rsid w:val="00BC1F21"/>
    <w:rsid w:val="00BC2D38"/>
    <w:rsid w:val="00BC3442"/>
    <w:rsid w:val="00BC3650"/>
    <w:rsid w:val="00BC392D"/>
    <w:rsid w:val="00BC6267"/>
    <w:rsid w:val="00BC68C1"/>
    <w:rsid w:val="00BC6A61"/>
    <w:rsid w:val="00BC73A2"/>
    <w:rsid w:val="00BC7AED"/>
    <w:rsid w:val="00BC7B6A"/>
    <w:rsid w:val="00BD001F"/>
    <w:rsid w:val="00BD1298"/>
    <w:rsid w:val="00BD2940"/>
    <w:rsid w:val="00BD3008"/>
    <w:rsid w:val="00BD3308"/>
    <w:rsid w:val="00BD40AF"/>
    <w:rsid w:val="00BD6E0A"/>
    <w:rsid w:val="00BD72AF"/>
    <w:rsid w:val="00BE12A4"/>
    <w:rsid w:val="00BE37E4"/>
    <w:rsid w:val="00BE41A7"/>
    <w:rsid w:val="00BE4A73"/>
    <w:rsid w:val="00BE549F"/>
    <w:rsid w:val="00BE60F2"/>
    <w:rsid w:val="00BE61DA"/>
    <w:rsid w:val="00BE633A"/>
    <w:rsid w:val="00BF0C6E"/>
    <w:rsid w:val="00BF10BE"/>
    <w:rsid w:val="00BF58F2"/>
    <w:rsid w:val="00BF5A64"/>
    <w:rsid w:val="00C0012D"/>
    <w:rsid w:val="00C0027C"/>
    <w:rsid w:val="00C01546"/>
    <w:rsid w:val="00C01B33"/>
    <w:rsid w:val="00C01BE8"/>
    <w:rsid w:val="00C01D72"/>
    <w:rsid w:val="00C02035"/>
    <w:rsid w:val="00C046AE"/>
    <w:rsid w:val="00C05085"/>
    <w:rsid w:val="00C05987"/>
    <w:rsid w:val="00C0616B"/>
    <w:rsid w:val="00C100A3"/>
    <w:rsid w:val="00C1095C"/>
    <w:rsid w:val="00C1174B"/>
    <w:rsid w:val="00C1263E"/>
    <w:rsid w:val="00C1489E"/>
    <w:rsid w:val="00C15348"/>
    <w:rsid w:val="00C15DCB"/>
    <w:rsid w:val="00C167DA"/>
    <w:rsid w:val="00C171BA"/>
    <w:rsid w:val="00C171E2"/>
    <w:rsid w:val="00C17331"/>
    <w:rsid w:val="00C179EB"/>
    <w:rsid w:val="00C17EB2"/>
    <w:rsid w:val="00C20B80"/>
    <w:rsid w:val="00C20FFB"/>
    <w:rsid w:val="00C21035"/>
    <w:rsid w:val="00C214B1"/>
    <w:rsid w:val="00C2178D"/>
    <w:rsid w:val="00C21CE2"/>
    <w:rsid w:val="00C23A32"/>
    <w:rsid w:val="00C253FE"/>
    <w:rsid w:val="00C307F2"/>
    <w:rsid w:val="00C30A52"/>
    <w:rsid w:val="00C30E9D"/>
    <w:rsid w:val="00C324EA"/>
    <w:rsid w:val="00C3254E"/>
    <w:rsid w:val="00C32CA0"/>
    <w:rsid w:val="00C32F03"/>
    <w:rsid w:val="00C32FB4"/>
    <w:rsid w:val="00C354AE"/>
    <w:rsid w:val="00C35505"/>
    <w:rsid w:val="00C35E33"/>
    <w:rsid w:val="00C3645E"/>
    <w:rsid w:val="00C36782"/>
    <w:rsid w:val="00C3737F"/>
    <w:rsid w:val="00C37886"/>
    <w:rsid w:val="00C37ABA"/>
    <w:rsid w:val="00C37FDC"/>
    <w:rsid w:val="00C41532"/>
    <w:rsid w:val="00C41AFA"/>
    <w:rsid w:val="00C41ECD"/>
    <w:rsid w:val="00C42541"/>
    <w:rsid w:val="00C44296"/>
    <w:rsid w:val="00C44792"/>
    <w:rsid w:val="00C44E23"/>
    <w:rsid w:val="00C4549F"/>
    <w:rsid w:val="00C4552A"/>
    <w:rsid w:val="00C45572"/>
    <w:rsid w:val="00C4693B"/>
    <w:rsid w:val="00C530C7"/>
    <w:rsid w:val="00C543B2"/>
    <w:rsid w:val="00C54773"/>
    <w:rsid w:val="00C61BF7"/>
    <w:rsid w:val="00C6306F"/>
    <w:rsid w:val="00C630C4"/>
    <w:rsid w:val="00C63518"/>
    <w:rsid w:val="00C642D7"/>
    <w:rsid w:val="00C64F94"/>
    <w:rsid w:val="00C65457"/>
    <w:rsid w:val="00C6569C"/>
    <w:rsid w:val="00C708CA"/>
    <w:rsid w:val="00C714EF"/>
    <w:rsid w:val="00C72848"/>
    <w:rsid w:val="00C72A3E"/>
    <w:rsid w:val="00C7399F"/>
    <w:rsid w:val="00C7473B"/>
    <w:rsid w:val="00C7507F"/>
    <w:rsid w:val="00C7533D"/>
    <w:rsid w:val="00C75D7F"/>
    <w:rsid w:val="00C75EEC"/>
    <w:rsid w:val="00C81159"/>
    <w:rsid w:val="00C8209E"/>
    <w:rsid w:val="00C8343C"/>
    <w:rsid w:val="00C83920"/>
    <w:rsid w:val="00C85F69"/>
    <w:rsid w:val="00C86498"/>
    <w:rsid w:val="00C8738C"/>
    <w:rsid w:val="00C879B5"/>
    <w:rsid w:val="00C90091"/>
    <w:rsid w:val="00C90C0D"/>
    <w:rsid w:val="00C91438"/>
    <w:rsid w:val="00C91E74"/>
    <w:rsid w:val="00C93170"/>
    <w:rsid w:val="00C93419"/>
    <w:rsid w:val="00C93D11"/>
    <w:rsid w:val="00C93D61"/>
    <w:rsid w:val="00C94366"/>
    <w:rsid w:val="00C94ADE"/>
    <w:rsid w:val="00C95A63"/>
    <w:rsid w:val="00C95C38"/>
    <w:rsid w:val="00C96657"/>
    <w:rsid w:val="00C9737A"/>
    <w:rsid w:val="00C97557"/>
    <w:rsid w:val="00CA0A29"/>
    <w:rsid w:val="00CA2105"/>
    <w:rsid w:val="00CA322C"/>
    <w:rsid w:val="00CA3B59"/>
    <w:rsid w:val="00CA61C2"/>
    <w:rsid w:val="00CA7F50"/>
    <w:rsid w:val="00CB0965"/>
    <w:rsid w:val="00CB1CAC"/>
    <w:rsid w:val="00CB3778"/>
    <w:rsid w:val="00CB5648"/>
    <w:rsid w:val="00CB5D59"/>
    <w:rsid w:val="00CB5FC4"/>
    <w:rsid w:val="00CB700A"/>
    <w:rsid w:val="00CB7B0A"/>
    <w:rsid w:val="00CB7C04"/>
    <w:rsid w:val="00CC16FA"/>
    <w:rsid w:val="00CC1C03"/>
    <w:rsid w:val="00CC1F23"/>
    <w:rsid w:val="00CC2B16"/>
    <w:rsid w:val="00CC416A"/>
    <w:rsid w:val="00CC45D5"/>
    <w:rsid w:val="00CC6E05"/>
    <w:rsid w:val="00CC7978"/>
    <w:rsid w:val="00CC7B51"/>
    <w:rsid w:val="00CD0FAB"/>
    <w:rsid w:val="00CD1D93"/>
    <w:rsid w:val="00CD2AD4"/>
    <w:rsid w:val="00CD395C"/>
    <w:rsid w:val="00CD4176"/>
    <w:rsid w:val="00CD74BC"/>
    <w:rsid w:val="00CD753F"/>
    <w:rsid w:val="00CD7D86"/>
    <w:rsid w:val="00CE12C7"/>
    <w:rsid w:val="00CE1667"/>
    <w:rsid w:val="00CE1E9E"/>
    <w:rsid w:val="00CE3504"/>
    <w:rsid w:val="00CE44B3"/>
    <w:rsid w:val="00CE583E"/>
    <w:rsid w:val="00CE6052"/>
    <w:rsid w:val="00CF1129"/>
    <w:rsid w:val="00CF15FF"/>
    <w:rsid w:val="00CF2CDE"/>
    <w:rsid w:val="00CF4E92"/>
    <w:rsid w:val="00CF5028"/>
    <w:rsid w:val="00CF5480"/>
    <w:rsid w:val="00CF5E81"/>
    <w:rsid w:val="00D0207A"/>
    <w:rsid w:val="00D0279E"/>
    <w:rsid w:val="00D030CB"/>
    <w:rsid w:val="00D04180"/>
    <w:rsid w:val="00D0450E"/>
    <w:rsid w:val="00D04DAF"/>
    <w:rsid w:val="00D055B6"/>
    <w:rsid w:val="00D055C9"/>
    <w:rsid w:val="00D05CFC"/>
    <w:rsid w:val="00D05E09"/>
    <w:rsid w:val="00D066AF"/>
    <w:rsid w:val="00D0733D"/>
    <w:rsid w:val="00D075CA"/>
    <w:rsid w:val="00D0774A"/>
    <w:rsid w:val="00D1044B"/>
    <w:rsid w:val="00D1195F"/>
    <w:rsid w:val="00D128EF"/>
    <w:rsid w:val="00D12C03"/>
    <w:rsid w:val="00D12F81"/>
    <w:rsid w:val="00D1441F"/>
    <w:rsid w:val="00D1469A"/>
    <w:rsid w:val="00D14DCF"/>
    <w:rsid w:val="00D168B4"/>
    <w:rsid w:val="00D16EF3"/>
    <w:rsid w:val="00D176E7"/>
    <w:rsid w:val="00D17E82"/>
    <w:rsid w:val="00D22559"/>
    <w:rsid w:val="00D22E5D"/>
    <w:rsid w:val="00D231E6"/>
    <w:rsid w:val="00D27729"/>
    <w:rsid w:val="00D27991"/>
    <w:rsid w:val="00D309F7"/>
    <w:rsid w:val="00D315FB"/>
    <w:rsid w:val="00D31677"/>
    <w:rsid w:val="00D322A6"/>
    <w:rsid w:val="00D33204"/>
    <w:rsid w:val="00D34201"/>
    <w:rsid w:val="00D3524C"/>
    <w:rsid w:val="00D37C17"/>
    <w:rsid w:val="00D4047D"/>
    <w:rsid w:val="00D40D04"/>
    <w:rsid w:val="00D40D49"/>
    <w:rsid w:val="00D41B5E"/>
    <w:rsid w:val="00D41CF0"/>
    <w:rsid w:val="00D42085"/>
    <w:rsid w:val="00D4225F"/>
    <w:rsid w:val="00D424A5"/>
    <w:rsid w:val="00D42B83"/>
    <w:rsid w:val="00D43656"/>
    <w:rsid w:val="00D45463"/>
    <w:rsid w:val="00D45584"/>
    <w:rsid w:val="00D4734E"/>
    <w:rsid w:val="00D47B15"/>
    <w:rsid w:val="00D5032A"/>
    <w:rsid w:val="00D50F1C"/>
    <w:rsid w:val="00D514A2"/>
    <w:rsid w:val="00D52324"/>
    <w:rsid w:val="00D52D1F"/>
    <w:rsid w:val="00D53820"/>
    <w:rsid w:val="00D54222"/>
    <w:rsid w:val="00D54F44"/>
    <w:rsid w:val="00D55A40"/>
    <w:rsid w:val="00D561FD"/>
    <w:rsid w:val="00D566BF"/>
    <w:rsid w:val="00D56861"/>
    <w:rsid w:val="00D569BF"/>
    <w:rsid w:val="00D57AA0"/>
    <w:rsid w:val="00D57D01"/>
    <w:rsid w:val="00D616C8"/>
    <w:rsid w:val="00D61B60"/>
    <w:rsid w:val="00D626AC"/>
    <w:rsid w:val="00D626F5"/>
    <w:rsid w:val="00D62874"/>
    <w:rsid w:val="00D62907"/>
    <w:rsid w:val="00D62957"/>
    <w:rsid w:val="00D63A75"/>
    <w:rsid w:val="00D64571"/>
    <w:rsid w:val="00D65DF6"/>
    <w:rsid w:val="00D67628"/>
    <w:rsid w:val="00D67AA5"/>
    <w:rsid w:val="00D7067B"/>
    <w:rsid w:val="00D707A2"/>
    <w:rsid w:val="00D71CBB"/>
    <w:rsid w:val="00D72970"/>
    <w:rsid w:val="00D72F6E"/>
    <w:rsid w:val="00D73EB4"/>
    <w:rsid w:val="00D7414B"/>
    <w:rsid w:val="00D747B0"/>
    <w:rsid w:val="00D7514E"/>
    <w:rsid w:val="00D77E94"/>
    <w:rsid w:val="00D77F77"/>
    <w:rsid w:val="00D80381"/>
    <w:rsid w:val="00D806CB"/>
    <w:rsid w:val="00D82CA9"/>
    <w:rsid w:val="00D83CC0"/>
    <w:rsid w:val="00D85941"/>
    <w:rsid w:val="00D85AF6"/>
    <w:rsid w:val="00D861DA"/>
    <w:rsid w:val="00D86D7A"/>
    <w:rsid w:val="00D875AC"/>
    <w:rsid w:val="00D8782F"/>
    <w:rsid w:val="00D917D1"/>
    <w:rsid w:val="00D91FA0"/>
    <w:rsid w:val="00D92783"/>
    <w:rsid w:val="00D92DBC"/>
    <w:rsid w:val="00D94165"/>
    <w:rsid w:val="00D95091"/>
    <w:rsid w:val="00D953AF"/>
    <w:rsid w:val="00D95B34"/>
    <w:rsid w:val="00D96377"/>
    <w:rsid w:val="00D968DE"/>
    <w:rsid w:val="00D97301"/>
    <w:rsid w:val="00D974B2"/>
    <w:rsid w:val="00D979E9"/>
    <w:rsid w:val="00D97CFB"/>
    <w:rsid w:val="00D97E02"/>
    <w:rsid w:val="00DA043C"/>
    <w:rsid w:val="00DA0513"/>
    <w:rsid w:val="00DA0A63"/>
    <w:rsid w:val="00DA4263"/>
    <w:rsid w:val="00DA454C"/>
    <w:rsid w:val="00DA472A"/>
    <w:rsid w:val="00DA7405"/>
    <w:rsid w:val="00DB12EE"/>
    <w:rsid w:val="00DB2B9F"/>
    <w:rsid w:val="00DB3892"/>
    <w:rsid w:val="00DB3EDB"/>
    <w:rsid w:val="00DB46C9"/>
    <w:rsid w:val="00DB51F5"/>
    <w:rsid w:val="00DB6EB7"/>
    <w:rsid w:val="00DB74D4"/>
    <w:rsid w:val="00DC12B3"/>
    <w:rsid w:val="00DC14B4"/>
    <w:rsid w:val="00DC2262"/>
    <w:rsid w:val="00DC3BF7"/>
    <w:rsid w:val="00DC3C2E"/>
    <w:rsid w:val="00DC421F"/>
    <w:rsid w:val="00DC5483"/>
    <w:rsid w:val="00DC57AF"/>
    <w:rsid w:val="00DC5C09"/>
    <w:rsid w:val="00DC7D5B"/>
    <w:rsid w:val="00DD1D5C"/>
    <w:rsid w:val="00DD2E0D"/>
    <w:rsid w:val="00DD2F8C"/>
    <w:rsid w:val="00DD4A1A"/>
    <w:rsid w:val="00DD53C6"/>
    <w:rsid w:val="00DE0B6C"/>
    <w:rsid w:val="00DE129A"/>
    <w:rsid w:val="00DE1D3F"/>
    <w:rsid w:val="00DE1FEE"/>
    <w:rsid w:val="00DE279F"/>
    <w:rsid w:val="00DE3873"/>
    <w:rsid w:val="00DE41B5"/>
    <w:rsid w:val="00DE4226"/>
    <w:rsid w:val="00DE46C4"/>
    <w:rsid w:val="00DE5F6A"/>
    <w:rsid w:val="00DE7F56"/>
    <w:rsid w:val="00DE7F79"/>
    <w:rsid w:val="00DF0051"/>
    <w:rsid w:val="00DF077F"/>
    <w:rsid w:val="00DF2534"/>
    <w:rsid w:val="00DF2C12"/>
    <w:rsid w:val="00DF35A8"/>
    <w:rsid w:val="00DF3935"/>
    <w:rsid w:val="00DF4FAA"/>
    <w:rsid w:val="00DF7010"/>
    <w:rsid w:val="00DF7F21"/>
    <w:rsid w:val="00E01301"/>
    <w:rsid w:val="00E0386B"/>
    <w:rsid w:val="00E04840"/>
    <w:rsid w:val="00E049CA"/>
    <w:rsid w:val="00E053FF"/>
    <w:rsid w:val="00E06B07"/>
    <w:rsid w:val="00E06E95"/>
    <w:rsid w:val="00E11090"/>
    <w:rsid w:val="00E12E51"/>
    <w:rsid w:val="00E14CDF"/>
    <w:rsid w:val="00E15299"/>
    <w:rsid w:val="00E15C56"/>
    <w:rsid w:val="00E16B11"/>
    <w:rsid w:val="00E16B69"/>
    <w:rsid w:val="00E21F17"/>
    <w:rsid w:val="00E2226C"/>
    <w:rsid w:val="00E236D4"/>
    <w:rsid w:val="00E23AFC"/>
    <w:rsid w:val="00E23EB0"/>
    <w:rsid w:val="00E24466"/>
    <w:rsid w:val="00E27A56"/>
    <w:rsid w:val="00E309F7"/>
    <w:rsid w:val="00E31AD5"/>
    <w:rsid w:val="00E329D2"/>
    <w:rsid w:val="00E3357C"/>
    <w:rsid w:val="00E363DC"/>
    <w:rsid w:val="00E37C4C"/>
    <w:rsid w:val="00E37C62"/>
    <w:rsid w:val="00E42049"/>
    <w:rsid w:val="00E42DE5"/>
    <w:rsid w:val="00E43124"/>
    <w:rsid w:val="00E43D90"/>
    <w:rsid w:val="00E4490B"/>
    <w:rsid w:val="00E45464"/>
    <w:rsid w:val="00E47AC9"/>
    <w:rsid w:val="00E5099A"/>
    <w:rsid w:val="00E509A5"/>
    <w:rsid w:val="00E510FF"/>
    <w:rsid w:val="00E51462"/>
    <w:rsid w:val="00E51940"/>
    <w:rsid w:val="00E524C1"/>
    <w:rsid w:val="00E52660"/>
    <w:rsid w:val="00E539D1"/>
    <w:rsid w:val="00E542C7"/>
    <w:rsid w:val="00E545CE"/>
    <w:rsid w:val="00E54926"/>
    <w:rsid w:val="00E553DD"/>
    <w:rsid w:val="00E6072E"/>
    <w:rsid w:val="00E632E3"/>
    <w:rsid w:val="00E6336D"/>
    <w:rsid w:val="00E63437"/>
    <w:rsid w:val="00E63BE5"/>
    <w:rsid w:val="00E64992"/>
    <w:rsid w:val="00E64C03"/>
    <w:rsid w:val="00E707F7"/>
    <w:rsid w:val="00E70D8D"/>
    <w:rsid w:val="00E71103"/>
    <w:rsid w:val="00E723B7"/>
    <w:rsid w:val="00E735C7"/>
    <w:rsid w:val="00E735EC"/>
    <w:rsid w:val="00E735F9"/>
    <w:rsid w:val="00E7410A"/>
    <w:rsid w:val="00E7532C"/>
    <w:rsid w:val="00E754F2"/>
    <w:rsid w:val="00E76305"/>
    <w:rsid w:val="00E77207"/>
    <w:rsid w:val="00E81740"/>
    <w:rsid w:val="00E826E5"/>
    <w:rsid w:val="00E83449"/>
    <w:rsid w:val="00E85001"/>
    <w:rsid w:val="00E85DFD"/>
    <w:rsid w:val="00E9057C"/>
    <w:rsid w:val="00E92AC3"/>
    <w:rsid w:val="00E93B12"/>
    <w:rsid w:val="00E93F74"/>
    <w:rsid w:val="00E9408B"/>
    <w:rsid w:val="00E95272"/>
    <w:rsid w:val="00E967C0"/>
    <w:rsid w:val="00E97047"/>
    <w:rsid w:val="00E976EC"/>
    <w:rsid w:val="00E979BE"/>
    <w:rsid w:val="00EA0F61"/>
    <w:rsid w:val="00EA0F8D"/>
    <w:rsid w:val="00EA2515"/>
    <w:rsid w:val="00EA313B"/>
    <w:rsid w:val="00EA3373"/>
    <w:rsid w:val="00EA3656"/>
    <w:rsid w:val="00EA3785"/>
    <w:rsid w:val="00EA473D"/>
    <w:rsid w:val="00EA508D"/>
    <w:rsid w:val="00EA60C8"/>
    <w:rsid w:val="00EA66A8"/>
    <w:rsid w:val="00EA7303"/>
    <w:rsid w:val="00EA7B37"/>
    <w:rsid w:val="00EA7D82"/>
    <w:rsid w:val="00EB2060"/>
    <w:rsid w:val="00EB219F"/>
    <w:rsid w:val="00EB25E8"/>
    <w:rsid w:val="00EB343E"/>
    <w:rsid w:val="00EB6297"/>
    <w:rsid w:val="00EB7592"/>
    <w:rsid w:val="00EB7943"/>
    <w:rsid w:val="00EB7E10"/>
    <w:rsid w:val="00EC0F29"/>
    <w:rsid w:val="00EC128E"/>
    <w:rsid w:val="00EC1661"/>
    <w:rsid w:val="00EC3676"/>
    <w:rsid w:val="00EC45B7"/>
    <w:rsid w:val="00EC4EC6"/>
    <w:rsid w:val="00EC6B22"/>
    <w:rsid w:val="00EC7355"/>
    <w:rsid w:val="00EC7DFC"/>
    <w:rsid w:val="00ED00A0"/>
    <w:rsid w:val="00ED06F8"/>
    <w:rsid w:val="00ED0DDE"/>
    <w:rsid w:val="00ED10E0"/>
    <w:rsid w:val="00ED16C6"/>
    <w:rsid w:val="00ED249E"/>
    <w:rsid w:val="00ED2962"/>
    <w:rsid w:val="00ED2E20"/>
    <w:rsid w:val="00ED37D5"/>
    <w:rsid w:val="00ED59DE"/>
    <w:rsid w:val="00ED6D80"/>
    <w:rsid w:val="00ED6F9B"/>
    <w:rsid w:val="00ED70CD"/>
    <w:rsid w:val="00EE0352"/>
    <w:rsid w:val="00EE2473"/>
    <w:rsid w:val="00EE2494"/>
    <w:rsid w:val="00EE27F9"/>
    <w:rsid w:val="00EE2E64"/>
    <w:rsid w:val="00EE2E6E"/>
    <w:rsid w:val="00EE2F02"/>
    <w:rsid w:val="00EE3209"/>
    <w:rsid w:val="00EE3BE3"/>
    <w:rsid w:val="00EE455B"/>
    <w:rsid w:val="00EE493C"/>
    <w:rsid w:val="00EE4CD7"/>
    <w:rsid w:val="00EF1760"/>
    <w:rsid w:val="00EF1FE2"/>
    <w:rsid w:val="00EF2119"/>
    <w:rsid w:val="00EF363A"/>
    <w:rsid w:val="00EF3C94"/>
    <w:rsid w:val="00EF51E9"/>
    <w:rsid w:val="00EF5AAD"/>
    <w:rsid w:val="00EF6536"/>
    <w:rsid w:val="00EF7946"/>
    <w:rsid w:val="00EF7C35"/>
    <w:rsid w:val="00F00C0C"/>
    <w:rsid w:val="00F016B7"/>
    <w:rsid w:val="00F0241C"/>
    <w:rsid w:val="00F02496"/>
    <w:rsid w:val="00F02666"/>
    <w:rsid w:val="00F06380"/>
    <w:rsid w:val="00F06486"/>
    <w:rsid w:val="00F07C52"/>
    <w:rsid w:val="00F10290"/>
    <w:rsid w:val="00F10C3F"/>
    <w:rsid w:val="00F10DAF"/>
    <w:rsid w:val="00F12378"/>
    <w:rsid w:val="00F1261D"/>
    <w:rsid w:val="00F13993"/>
    <w:rsid w:val="00F14E72"/>
    <w:rsid w:val="00F157F2"/>
    <w:rsid w:val="00F17C44"/>
    <w:rsid w:val="00F22B8E"/>
    <w:rsid w:val="00F239BA"/>
    <w:rsid w:val="00F2435C"/>
    <w:rsid w:val="00F246F5"/>
    <w:rsid w:val="00F25760"/>
    <w:rsid w:val="00F26D31"/>
    <w:rsid w:val="00F272AF"/>
    <w:rsid w:val="00F3038F"/>
    <w:rsid w:val="00F30D40"/>
    <w:rsid w:val="00F317A0"/>
    <w:rsid w:val="00F32010"/>
    <w:rsid w:val="00F33B9C"/>
    <w:rsid w:val="00F35369"/>
    <w:rsid w:val="00F3632A"/>
    <w:rsid w:val="00F37096"/>
    <w:rsid w:val="00F408C2"/>
    <w:rsid w:val="00F41048"/>
    <w:rsid w:val="00F418BE"/>
    <w:rsid w:val="00F41F1D"/>
    <w:rsid w:val="00F42F90"/>
    <w:rsid w:val="00F44107"/>
    <w:rsid w:val="00F44185"/>
    <w:rsid w:val="00F44229"/>
    <w:rsid w:val="00F44AC0"/>
    <w:rsid w:val="00F45F82"/>
    <w:rsid w:val="00F506F0"/>
    <w:rsid w:val="00F51DAC"/>
    <w:rsid w:val="00F51E40"/>
    <w:rsid w:val="00F51E45"/>
    <w:rsid w:val="00F52DFB"/>
    <w:rsid w:val="00F530DA"/>
    <w:rsid w:val="00F53461"/>
    <w:rsid w:val="00F5388B"/>
    <w:rsid w:val="00F53BE0"/>
    <w:rsid w:val="00F540FC"/>
    <w:rsid w:val="00F550C5"/>
    <w:rsid w:val="00F553EB"/>
    <w:rsid w:val="00F557AC"/>
    <w:rsid w:val="00F55AFF"/>
    <w:rsid w:val="00F578DE"/>
    <w:rsid w:val="00F60D0F"/>
    <w:rsid w:val="00F6152D"/>
    <w:rsid w:val="00F62196"/>
    <w:rsid w:val="00F634AD"/>
    <w:rsid w:val="00F6421B"/>
    <w:rsid w:val="00F64924"/>
    <w:rsid w:val="00F64968"/>
    <w:rsid w:val="00F663AD"/>
    <w:rsid w:val="00F66C28"/>
    <w:rsid w:val="00F66FA6"/>
    <w:rsid w:val="00F67BCF"/>
    <w:rsid w:val="00F67F37"/>
    <w:rsid w:val="00F7048E"/>
    <w:rsid w:val="00F70A7A"/>
    <w:rsid w:val="00F70AEC"/>
    <w:rsid w:val="00F70EB6"/>
    <w:rsid w:val="00F70FFC"/>
    <w:rsid w:val="00F715D5"/>
    <w:rsid w:val="00F71A00"/>
    <w:rsid w:val="00F73105"/>
    <w:rsid w:val="00F73EE1"/>
    <w:rsid w:val="00F74188"/>
    <w:rsid w:val="00F74675"/>
    <w:rsid w:val="00F7471B"/>
    <w:rsid w:val="00F76D41"/>
    <w:rsid w:val="00F77800"/>
    <w:rsid w:val="00F77D4D"/>
    <w:rsid w:val="00F8173A"/>
    <w:rsid w:val="00F8335B"/>
    <w:rsid w:val="00F83681"/>
    <w:rsid w:val="00F8404D"/>
    <w:rsid w:val="00F846F2"/>
    <w:rsid w:val="00F84DED"/>
    <w:rsid w:val="00F85707"/>
    <w:rsid w:val="00F857DB"/>
    <w:rsid w:val="00F90750"/>
    <w:rsid w:val="00F924C6"/>
    <w:rsid w:val="00F92925"/>
    <w:rsid w:val="00F949EF"/>
    <w:rsid w:val="00F9553E"/>
    <w:rsid w:val="00F96429"/>
    <w:rsid w:val="00F96DDB"/>
    <w:rsid w:val="00F96DED"/>
    <w:rsid w:val="00FA08F8"/>
    <w:rsid w:val="00FA225F"/>
    <w:rsid w:val="00FA2FFE"/>
    <w:rsid w:val="00FA344E"/>
    <w:rsid w:val="00FA5215"/>
    <w:rsid w:val="00FA55FD"/>
    <w:rsid w:val="00FA64F0"/>
    <w:rsid w:val="00FB008D"/>
    <w:rsid w:val="00FB0198"/>
    <w:rsid w:val="00FB0E6C"/>
    <w:rsid w:val="00FB33B9"/>
    <w:rsid w:val="00FB3918"/>
    <w:rsid w:val="00FB3A09"/>
    <w:rsid w:val="00FB437C"/>
    <w:rsid w:val="00FB4C9F"/>
    <w:rsid w:val="00FB518B"/>
    <w:rsid w:val="00FB5EC7"/>
    <w:rsid w:val="00FB6745"/>
    <w:rsid w:val="00FB7711"/>
    <w:rsid w:val="00FB7D6B"/>
    <w:rsid w:val="00FB7DA3"/>
    <w:rsid w:val="00FC0120"/>
    <w:rsid w:val="00FC129A"/>
    <w:rsid w:val="00FC3350"/>
    <w:rsid w:val="00FC46A8"/>
    <w:rsid w:val="00FC546E"/>
    <w:rsid w:val="00FC5B73"/>
    <w:rsid w:val="00FC6FAC"/>
    <w:rsid w:val="00FC7136"/>
    <w:rsid w:val="00FD0EEC"/>
    <w:rsid w:val="00FD43F8"/>
    <w:rsid w:val="00FD4850"/>
    <w:rsid w:val="00FD4D14"/>
    <w:rsid w:val="00FD6BAD"/>
    <w:rsid w:val="00FD6E33"/>
    <w:rsid w:val="00FD7AA6"/>
    <w:rsid w:val="00FE0A02"/>
    <w:rsid w:val="00FE1235"/>
    <w:rsid w:val="00FE129F"/>
    <w:rsid w:val="00FE1B56"/>
    <w:rsid w:val="00FE21D0"/>
    <w:rsid w:val="00FE3630"/>
    <w:rsid w:val="00FE3901"/>
    <w:rsid w:val="00FE3B4F"/>
    <w:rsid w:val="00FE4840"/>
    <w:rsid w:val="00FE6DC0"/>
    <w:rsid w:val="00FE7192"/>
    <w:rsid w:val="00FF0786"/>
    <w:rsid w:val="00FF07EF"/>
    <w:rsid w:val="00FF1CE2"/>
    <w:rsid w:val="00FF1FDC"/>
    <w:rsid w:val="00FF2C3A"/>
    <w:rsid w:val="00FF3CEC"/>
    <w:rsid w:val="00FF5641"/>
    <w:rsid w:val="00FF5A6B"/>
    <w:rsid w:val="00FF72E4"/>
    <w:rsid w:val="00FF7953"/>
    <w:rsid w:val="00FF7EF0"/>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76121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B47D6"/>
    <w:pPr>
      <w:overflowPunct w:val="0"/>
      <w:autoSpaceDE w:val="0"/>
      <w:autoSpaceDN w:val="0"/>
      <w:adjustRightInd w:val="0"/>
      <w:spacing w:after="180"/>
      <w:textAlignment w:val="baseline"/>
    </w:pPr>
    <w:rPr>
      <w:rFonts w:eastAsia="Times New Roman"/>
      <w:lang w:val="en-GB"/>
    </w:rPr>
  </w:style>
  <w:style w:type="paragraph" w:styleId="Heading1">
    <w:name w:val="heading 1"/>
    <w:next w:val="Normal"/>
    <w:link w:val="Heading1Char"/>
    <w:uiPriority w:val="9"/>
    <w:qFormat/>
    <w:rsid w:val="006B47D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rPr>
  </w:style>
  <w:style w:type="paragraph" w:styleId="Heading2">
    <w:name w:val="heading 2"/>
    <w:basedOn w:val="Heading1"/>
    <w:next w:val="Normal"/>
    <w:link w:val="Heading2Char1"/>
    <w:qFormat/>
    <w:rsid w:val="006B47D6"/>
    <w:pPr>
      <w:pBdr>
        <w:top w:val="none" w:sz="0" w:space="0" w:color="auto"/>
      </w:pBdr>
      <w:spacing w:before="180"/>
      <w:outlineLvl w:val="1"/>
    </w:pPr>
    <w:rPr>
      <w:sz w:val="32"/>
    </w:rPr>
  </w:style>
  <w:style w:type="paragraph" w:styleId="Heading3">
    <w:name w:val="heading 3"/>
    <w:basedOn w:val="Heading2"/>
    <w:next w:val="Normal"/>
    <w:link w:val="Heading3Char"/>
    <w:qFormat/>
    <w:rsid w:val="006B47D6"/>
    <w:pPr>
      <w:spacing w:before="120"/>
      <w:outlineLvl w:val="2"/>
    </w:pPr>
    <w:rPr>
      <w:sz w:val="28"/>
    </w:rPr>
  </w:style>
  <w:style w:type="paragraph" w:styleId="Heading4">
    <w:name w:val="heading 4"/>
    <w:basedOn w:val="Heading3"/>
    <w:next w:val="Normal"/>
    <w:link w:val="Heading4Char"/>
    <w:qFormat/>
    <w:rsid w:val="006B47D6"/>
    <w:pPr>
      <w:ind w:left="1418" w:hanging="1418"/>
      <w:outlineLvl w:val="3"/>
    </w:pPr>
    <w:rPr>
      <w:sz w:val="24"/>
    </w:rPr>
  </w:style>
  <w:style w:type="paragraph" w:styleId="Heading5">
    <w:name w:val="heading 5"/>
    <w:basedOn w:val="Heading4"/>
    <w:next w:val="Normal"/>
    <w:link w:val="Heading5Char"/>
    <w:qFormat/>
    <w:rsid w:val="006B47D6"/>
    <w:pPr>
      <w:ind w:left="1701" w:hanging="1701"/>
      <w:outlineLvl w:val="4"/>
    </w:pPr>
    <w:rPr>
      <w:sz w:val="22"/>
    </w:rPr>
  </w:style>
  <w:style w:type="paragraph" w:styleId="Heading6">
    <w:name w:val="heading 6"/>
    <w:basedOn w:val="H6"/>
    <w:next w:val="Normal"/>
    <w:link w:val="Heading6Char"/>
    <w:qFormat/>
    <w:rsid w:val="006B47D6"/>
    <w:pPr>
      <w:outlineLvl w:val="5"/>
    </w:pPr>
  </w:style>
  <w:style w:type="paragraph" w:styleId="Heading7">
    <w:name w:val="heading 7"/>
    <w:basedOn w:val="H6"/>
    <w:next w:val="Normal"/>
    <w:link w:val="Heading7Char"/>
    <w:qFormat/>
    <w:rsid w:val="006B47D6"/>
    <w:pPr>
      <w:outlineLvl w:val="6"/>
    </w:pPr>
  </w:style>
  <w:style w:type="paragraph" w:styleId="Heading8">
    <w:name w:val="heading 8"/>
    <w:basedOn w:val="Heading1"/>
    <w:next w:val="Normal"/>
    <w:link w:val="Heading8Char"/>
    <w:qFormat/>
    <w:rsid w:val="006B47D6"/>
    <w:pPr>
      <w:ind w:left="0" w:firstLine="0"/>
      <w:outlineLvl w:val="7"/>
    </w:pPr>
  </w:style>
  <w:style w:type="paragraph" w:styleId="Heading9">
    <w:name w:val="heading 9"/>
    <w:basedOn w:val="Heading8"/>
    <w:next w:val="Normal"/>
    <w:link w:val="Heading9Char"/>
    <w:qFormat/>
    <w:rsid w:val="006B47D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6B47D6"/>
    <w:pPr>
      <w:ind w:left="1985" w:hanging="1985"/>
      <w:outlineLvl w:val="9"/>
    </w:pPr>
    <w:rPr>
      <w:sz w:val="20"/>
    </w:rPr>
  </w:style>
  <w:style w:type="paragraph" w:styleId="TOC9">
    <w:name w:val="toc 9"/>
    <w:basedOn w:val="TOC8"/>
    <w:uiPriority w:val="39"/>
    <w:rsid w:val="006B47D6"/>
    <w:pPr>
      <w:ind w:left="1418" w:hanging="1418"/>
    </w:pPr>
  </w:style>
  <w:style w:type="paragraph" w:styleId="TOC8">
    <w:name w:val="toc 8"/>
    <w:basedOn w:val="TOC1"/>
    <w:uiPriority w:val="39"/>
    <w:rsid w:val="006B47D6"/>
    <w:pPr>
      <w:spacing w:before="180"/>
      <w:ind w:left="2693" w:hanging="2693"/>
    </w:pPr>
    <w:rPr>
      <w:b/>
    </w:rPr>
  </w:style>
  <w:style w:type="paragraph" w:styleId="TOC1">
    <w:name w:val="toc 1"/>
    <w:uiPriority w:val="39"/>
    <w:rsid w:val="006B47D6"/>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rPr>
  </w:style>
  <w:style w:type="paragraph" w:customStyle="1" w:styleId="EQ">
    <w:name w:val="EQ"/>
    <w:basedOn w:val="Normal"/>
    <w:next w:val="Normal"/>
    <w:rsid w:val="006B47D6"/>
    <w:pPr>
      <w:keepLines/>
      <w:tabs>
        <w:tab w:val="center" w:pos="4536"/>
        <w:tab w:val="right" w:pos="9072"/>
      </w:tabs>
    </w:pPr>
    <w:rPr>
      <w:noProof/>
    </w:rPr>
  </w:style>
  <w:style w:type="character" w:customStyle="1" w:styleId="ZGSM">
    <w:name w:val="ZGSM"/>
    <w:rsid w:val="006B47D6"/>
  </w:style>
  <w:style w:type="paragraph" w:styleId="Header">
    <w:name w:val="header"/>
    <w:link w:val="HeaderChar1"/>
    <w:rsid w:val="006B47D6"/>
    <w:pPr>
      <w:widowControl w:val="0"/>
      <w:overflowPunct w:val="0"/>
      <w:autoSpaceDE w:val="0"/>
      <w:autoSpaceDN w:val="0"/>
      <w:adjustRightInd w:val="0"/>
      <w:textAlignment w:val="baseline"/>
    </w:pPr>
    <w:rPr>
      <w:rFonts w:ascii="Arial" w:eastAsia="Times New Roman" w:hAnsi="Arial"/>
      <w:b/>
      <w:noProof/>
      <w:sz w:val="18"/>
      <w:lang w:val="en-GB"/>
    </w:rPr>
  </w:style>
  <w:style w:type="paragraph" w:customStyle="1" w:styleId="ZD">
    <w:name w:val="ZD"/>
    <w:rsid w:val="006B47D6"/>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styleId="TOC5">
    <w:name w:val="toc 5"/>
    <w:basedOn w:val="TOC4"/>
    <w:uiPriority w:val="39"/>
    <w:rsid w:val="006B47D6"/>
    <w:pPr>
      <w:ind w:left="1701" w:hanging="1701"/>
    </w:pPr>
  </w:style>
  <w:style w:type="paragraph" w:styleId="TOC4">
    <w:name w:val="toc 4"/>
    <w:basedOn w:val="TOC3"/>
    <w:uiPriority w:val="39"/>
    <w:rsid w:val="006B47D6"/>
    <w:pPr>
      <w:ind w:left="1418" w:hanging="1418"/>
    </w:pPr>
  </w:style>
  <w:style w:type="paragraph" w:styleId="TOC3">
    <w:name w:val="toc 3"/>
    <w:basedOn w:val="TOC2"/>
    <w:uiPriority w:val="39"/>
    <w:rsid w:val="006B47D6"/>
    <w:pPr>
      <w:ind w:left="1134" w:hanging="1134"/>
    </w:pPr>
  </w:style>
  <w:style w:type="paragraph" w:styleId="TOC2">
    <w:name w:val="toc 2"/>
    <w:basedOn w:val="TOC1"/>
    <w:uiPriority w:val="39"/>
    <w:rsid w:val="006B47D6"/>
    <w:pPr>
      <w:spacing w:before="0"/>
      <w:ind w:left="851" w:hanging="851"/>
    </w:pPr>
    <w:rPr>
      <w:sz w:val="20"/>
    </w:rPr>
  </w:style>
  <w:style w:type="paragraph" w:styleId="Index1">
    <w:name w:val="index 1"/>
    <w:basedOn w:val="Normal"/>
    <w:rsid w:val="006B47D6"/>
    <w:pPr>
      <w:keepLines/>
    </w:pPr>
  </w:style>
  <w:style w:type="paragraph" w:styleId="Index2">
    <w:name w:val="index 2"/>
    <w:basedOn w:val="Index1"/>
    <w:rsid w:val="006B47D6"/>
    <w:pPr>
      <w:ind w:left="284"/>
    </w:pPr>
  </w:style>
  <w:style w:type="paragraph" w:customStyle="1" w:styleId="TT">
    <w:name w:val="TT"/>
    <w:basedOn w:val="Heading1"/>
    <w:next w:val="Normal"/>
    <w:rsid w:val="006B47D6"/>
    <w:pPr>
      <w:outlineLvl w:val="9"/>
    </w:pPr>
  </w:style>
  <w:style w:type="paragraph" w:styleId="Footer">
    <w:name w:val="footer"/>
    <w:basedOn w:val="Header"/>
    <w:link w:val="FooterChar"/>
    <w:rsid w:val="006B47D6"/>
    <w:pPr>
      <w:jc w:val="center"/>
    </w:pPr>
    <w:rPr>
      <w:i/>
    </w:rPr>
  </w:style>
  <w:style w:type="character" w:styleId="FootnoteReference">
    <w:name w:val="footnote reference"/>
    <w:basedOn w:val="DefaultParagraphFont"/>
    <w:semiHidden/>
    <w:rsid w:val="006B47D6"/>
    <w:rPr>
      <w:b/>
      <w:position w:val="6"/>
      <w:sz w:val="16"/>
    </w:rPr>
  </w:style>
  <w:style w:type="paragraph" w:styleId="FootnoteText">
    <w:name w:val="footnote text"/>
    <w:basedOn w:val="Normal"/>
    <w:link w:val="FootnoteTextChar"/>
    <w:rsid w:val="006B47D6"/>
    <w:pPr>
      <w:keepLines/>
      <w:ind w:left="454" w:hanging="454"/>
    </w:pPr>
    <w:rPr>
      <w:sz w:val="16"/>
    </w:rPr>
  </w:style>
  <w:style w:type="paragraph" w:customStyle="1" w:styleId="NF">
    <w:name w:val="NF"/>
    <w:basedOn w:val="NO"/>
    <w:rsid w:val="006B47D6"/>
    <w:pPr>
      <w:keepNext/>
      <w:spacing w:after="0"/>
    </w:pPr>
    <w:rPr>
      <w:rFonts w:ascii="Arial" w:hAnsi="Arial"/>
      <w:sz w:val="18"/>
    </w:rPr>
  </w:style>
  <w:style w:type="paragraph" w:customStyle="1" w:styleId="NO">
    <w:name w:val="NO"/>
    <w:basedOn w:val="Normal"/>
    <w:link w:val="NOChar"/>
    <w:rsid w:val="006B47D6"/>
    <w:pPr>
      <w:keepLines/>
      <w:ind w:left="1135" w:hanging="851"/>
    </w:pPr>
  </w:style>
  <w:style w:type="paragraph" w:customStyle="1" w:styleId="PL">
    <w:name w:val="PL"/>
    <w:rsid w:val="006B47D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6B47D6"/>
    <w:pPr>
      <w:jc w:val="right"/>
    </w:pPr>
  </w:style>
  <w:style w:type="paragraph" w:customStyle="1" w:styleId="TAL">
    <w:name w:val="TAL"/>
    <w:basedOn w:val="Normal"/>
    <w:rsid w:val="006B47D6"/>
    <w:pPr>
      <w:keepNext/>
      <w:keepLines/>
      <w:spacing w:after="0"/>
    </w:pPr>
    <w:rPr>
      <w:rFonts w:ascii="Arial" w:hAnsi="Arial"/>
      <w:sz w:val="18"/>
    </w:rPr>
  </w:style>
  <w:style w:type="paragraph" w:styleId="ListNumber2">
    <w:name w:val="List Number 2"/>
    <w:basedOn w:val="ListNumber"/>
    <w:rsid w:val="006B47D6"/>
    <w:pPr>
      <w:ind w:left="851"/>
    </w:pPr>
  </w:style>
  <w:style w:type="paragraph" w:styleId="ListNumber">
    <w:name w:val="List Number"/>
    <w:basedOn w:val="List"/>
    <w:rsid w:val="006B47D6"/>
  </w:style>
  <w:style w:type="paragraph" w:styleId="List">
    <w:name w:val="List"/>
    <w:basedOn w:val="Normal"/>
    <w:rsid w:val="006B47D6"/>
    <w:pPr>
      <w:ind w:left="568" w:hanging="284"/>
    </w:pPr>
  </w:style>
  <w:style w:type="paragraph" w:customStyle="1" w:styleId="TAH">
    <w:name w:val="TAH"/>
    <w:basedOn w:val="TAC"/>
    <w:rsid w:val="006B47D6"/>
    <w:rPr>
      <w:b/>
    </w:rPr>
  </w:style>
  <w:style w:type="paragraph" w:customStyle="1" w:styleId="TAC">
    <w:name w:val="TAC"/>
    <w:basedOn w:val="TAL"/>
    <w:rsid w:val="006B47D6"/>
    <w:pPr>
      <w:jc w:val="center"/>
    </w:pPr>
  </w:style>
  <w:style w:type="paragraph" w:customStyle="1" w:styleId="LD">
    <w:name w:val="LD"/>
    <w:rsid w:val="006B47D6"/>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6B47D6"/>
    <w:pPr>
      <w:keepLines/>
      <w:ind w:left="1702" w:hanging="1418"/>
    </w:pPr>
  </w:style>
  <w:style w:type="paragraph" w:customStyle="1" w:styleId="FP">
    <w:name w:val="FP"/>
    <w:basedOn w:val="Normal"/>
    <w:rsid w:val="006B47D6"/>
    <w:pPr>
      <w:spacing w:after="0"/>
    </w:pPr>
  </w:style>
  <w:style w:type="paragraph" w:customStyle="1" w:styleId="NW">
    <w:name w:val="NW"/>
    <w:basedOn w:val="NO"/>
    <w:rsid w:val="006B47D6"/>
    <w:pPr>
      <w:spacing w:after="0"/>
    </w:pPr>
  </w:style>
  <w:style w:type="paragraph" w:customStyle="1" w:styleId="EW">
    <w:name w:val="EW"/>
    <w:basedOn w:val="EX"/>
    <w:rsid w:val="006B47D6"/>
    <w:pPr>
      <w:spacing w:after="0"/>
    </w:pPr>
  </w:style>
  <w:style w:type="paragraph" w:customStyle="1" w:styleId="B10">
    <w:name w:val="B1"/>
    <w:basedOn w:val="List"/>
    <w:rsid w:val="006B47D6"/>
    <w:pPr>
      <w:ind w:left="738" w:hanging="454"/>
    </w:pPr>
  </w:style>
  <w:style w:type="paragraph" w:styleId="TOC6">
    <w:name w:val="toc 6"/>
    <w:basedOn w:val="TOC5"/>
    <w:next w:val="Normal"/>
    <w:uiPriority w:val="39"/>
    <w:rsid w:val="006B47D6"/>
    <w:pPr>
      <w:ind w:left="1985" w:hanging="1985"/>
    </w:pPr>
  </w:style>
  <w:style w:type="paragraph" w:styleId="TOC7">
    <w:name w:val="toc 7"/>
    <w:basedOn w:val="TOC6"/>
    <w:next w:val="Normal"/>
    <w:uiPriority w:val="39"/>
    <w:rsid w:val="006B47D6"/>
    <w:pPr>
      <w:ind w:left="2268" w:hanging="2268"/>
    </w:pPr>
  </w:style>
  <w:style w:type="paragraph" w:styleId="ListBullet2">
    <w:name w:val="List Bullet 2"/>
    <w:basedOn w:val="ListBullet"/>
    <w:rsid w:val="006B47D6"/>
    <w:pPr>
      <w:ind w:left="851"/>
    </w:pPr>
  </w:style>
  <w:style w:type="paragraph" w:styleId="ListBullet">
    <w:name w:val="List Bullet"/>
    <w:basedOn w:val="List"/>
    <w:rsid w:val="006B47D6"/>
  </w:style>
  <w:style w:type="paragraph" w:customStyle="1" w:styleId="EditorsNote">
    <w:name w:val="Editor's Note"/>
    <w:basedOn w:val="NO"/>
    <w:rsid w:val="006B47D6"/>
    <w:rPr>
      <w:color w:val="FF0000"/>
    </w:rPr>
  </w:style>
  <w:style w:type="paragraph" w:customStyle="1" w:styleId="TH">
    <w:name w:val="TH"/>
    <w:basedOn w:val="FL"/>
    <w:next w:val="FL"/>
    <w:rsid w:val="006B47D6"/>
  </w:style>
  <w:style w:type="paragraph" w:customStyle="1" w:styleId="ZA">
    <w:name w:val="ZA"/>
    <w:rsid w:val="006B47D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6B47D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6B47D6"/>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val="en-GB"/>
    </w:rPr>
  </w:style>
  <w:style w:type="paragraph" w:customStyle="1" w:styleId="ZU">
    <w:name w:val="ZU"/>
    <w:rsid w:val="006B47D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6B47D6"/>
    <w:pPr>
      <w:ind w:left="851" w:hanging="851"/>
    </w:pPr>
  </w:style>
  <w:style w:type="paragraph" w:customStyle="1" w:styleId="ZH">
    <w:name w:val="ZH"/>
    <w:rsid w:val="006B47D6"/>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6B47D6"/>
    <w:pPr>
      <w:keepNext w:val="0"/>
      <w:spacing w:before="0" w:after="240"/>
    </w:pPr>
  </w:style>
  <w:style w:type="paragraph" w:customStyle="1" w:styleId="ZG">
    <w:name w:val="ZG"/>
    <w:rsid w:val="006B47D6"/>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styleId="ListBullet3">
    <w:name w:val="List Bullet 3"/>
    <w:basedOn w:val="ListBullet2"/>
    <w:rsid w:val="006B47D6"/>
    <w:pPr>
      <w:ind w:left="1135"/>
    </w:pPr>
  </w:style>
  <w:style w:type="paragraph" w:styleId="List2">
    <w:name w:val="List 2"/>
    <w:basedOn w:val="List"/>
    <w:rsid w:val="006B47D6"/>
    <w:pPr>
      <w:ind w:left="851"/>
    </w:pPr>
  </w:style>
  <w:style w:type="paragraph" w:styleId="List3">
    <w:name w:val="List 3"/>
    <w:basedOn w:val="List2"/>
    <w:rsid w:val="006B47D6"/>
    <w:pPr>
      <w:ind w:left="1135"/>
    </w:pPr>
  </w:style>
  <w:style w:type="paragraph" w:styleId="List4">
    <w:name w:val="List 4"/>
    <w:basedOn w:val="List3"/>
    <w:rsid w:val="006B47D6"/>
    <w:pPr>
      <w:ind w:left="1418"/>
    </w:pPr>
  </w:style>
  <w:style w:type="paragraph" w:styleId="List5">
    <w:name w:val="List 5"/>
    <w:basedOn w:val="List4"/>
    <w:rsid w:val="006B47D6"/>
    <w:pPr>
      <w:ind w:left="1702"/>
    </w:pPr>
  </w:style>
  <w:style w:type="paragraph" w:styleId="ListBullet4">
    <w:name w:val="List Bullet 4"/>
    <w:basedOn w:val="ListBullet3"/>
    <w:rsid w:val="006B47D6"/>
    <w:pPr>
      <w:ind w:left="1418"/>
    </w:pPr>
  </w:style>
  <w:style w:type="paragraph" w:styleId="ListBullet5">
    <w:name w:val="List Bullet 5"/>
    <w:basedOn w:val="ListBullet4"/>
    <w:rsid w:val="006B47D6"/>
    <w:pPr>
      <w:ind w:left="1702"/>
    </w:pPr>
  </w:style>
  <w:style w:type="paragraph" w:customStyle="1" w:styleId="B20">
    <w:name w:val="B2"/>
    <w:basedOn w:val="List2"/>
    <w:rsid w:val="006B47D6"/>
    <w:pPr>
      <w:ind w:left="1191" w:hanging="454"/>
    </w:pPr>
  </w:style>
  <w:style w:type="paragraph" w:customStyle="1" w:styleId="B30">
    <w:name w:val="B3"/>
    <w:basedOn w:val="List3"/>
    <w:rsid w:val="006B47D6"/>
    <w:pPr>
      <w:ind w:left="1645" w:hanging="454"/>
    </w:pPr>
  </w:style>
  <w:style w:type="paragraph" w:customStyle="1" w:styleId="B4">
    <w:name w:val="B4"/>
    <w:basedOn w:val="List4"/>
    <w:rsid w:val="006B47D6"/>
    <w:pPr>
      <w:ind w:left="2098" w:hanging="454"/>
    </w:pPr>
  </w:style>
  <w:style w:type="paragraph" w:customStyle="1" w:styleId="B5">
    <w:name w:val="B5"/>
    <w:basedOn w:val="List5"/>
    <w:rsid w:val="006B47D6"/>
    <w:pPr>
      <w:ind w:left="2552" w:hanging="454"/>
    </w:pPr>
  </w:style>
  <w:style w:type="paragraph" w:customStyle="1" w:styleId="ZTD">
    <w:name w:val="ZTD"/>
    <w:basedOn w:val="ZB"/>
    <w:rsid w:val="006B47D6"/>
    <w:pPr>
      <w:framePr w:hRule="auto" w:wrap="notBeside" w:y="852"/>
    </w:pPr>
    <w:rPr>
      <w:i w:val="0"/>
      <w:sz w:val="40"/>
    </w:rPr>
  </w:style>
  <w:style w:type="paragraph" w:customStyle="1" w:styleId="ZV">
    <w:name w:val="ZV"/>
    <w:basedOn w:val="ZU"/>
    <w:rsid w:val="006B47D6"/>
    <w:pPr>
      <w:framePr w:wrap="notBeside" w:y="16161"/>
    </w:pPr>
  </w:style>
  <w:style w:type="paragraph" w:styleId="IndexHeading">
    <w:name w:val="index heading"/>
    <w:basedOn w:val="Normal"/>
    <w:next w:val="Normal"/>
    <w:rsid w:val="00BF0C6E"/>
    <w:pPr>
      <w:pBdr>
        <w:top w:val="single" w:sz="12" w:space="0" w:color="auto"/>
      </w:pBdr>
      <w:spacing w:before="360" w:after="240"/>
    </w:pPr>
    <w:rPr>
      <w:b/>
      <w:i/>
      <w:sz w:val="26"/>
    </w:rPr>
  </w:style>
  <w:style w:type="character" w:styleId="Hyperlink">
    <w:name w:val="Hyperlink"/>
    <w:uiPriority w:val="99"/>
    <w:rsid w:val="00BF0C6E"/>
    <w:rPr>
      <w:color w:val="0000FF"/>
      <w:u w:val="single"/>
    </w:rPr>
  </w:style>
  <w:style w:type="character" w:styleId="FollowedHyperlink">
    <w:name w:val="FollowedHyperlink"/>
    <w:rsid w:val="00BF0C6E"/>
    <w:rPr>
      <w:color w:val="800080"/>
      <w:u w:val="single"/>
    </w:rPr>
  </w:style>
  <w:style w:type="character" w:styleId="CommentReference">
    <w:name w:val="annotation reference"/>
    <w:rsid w:val="00BF0C6E"/>
    <w:rPr>
      <w:sz w:val="16"/>
    </w:rPr>
  </w:style>
  <w:style w:type="paragraph" w:styleId="CommentText">
    <w:name w:val="annotation text"/>
    <w:basedOn w:val="Normal"/>
    <w:link w:val="CommentTextChar"/>
    <w:rsid w:val="00BF0C6E"/>
  </w:style>
  <w:style w:type="paragraph" w:customStyle="1" w:styleId="B1">
    <w:name w:val="B1+"/>
    <w:basedOn w:val="B10"/>
    <w:link w:val="B1Car"/>
    <w:rsid w:val="006B47D6"/>
    <w:pPr>
      <w:numPr>
        <w:numId w:val="1"/>
      </w:numPr>
    </w:pPr>
  </w:style>
  <w:style w:type="paragraph" w:customStyle="1" w:styleId="B3">
    <w:name w:val="B3+"/>
    <w:basedOn w:val="B30"/>
    <w:rsid w:val="006B47D6"/>
    <w:pPr>
      <w:numPr>
        <w:numId w:val="3"/>
      </w:numPr>
      <w:tabs>
        <w:tab w:val="left" w:pos="1134"/>
      </w:tabs>
    </w:pPr>
  </w:style>
  <w:style w:type="paragraph" w:customStyle="1" w:styleId="B2">
    <w:name w:val="B2+"/>
    <w:basedOn w:val="B20"/>
    <w:rsid w:val="006B47D6"/>
    <w:pPr>
      <w:numPr>
        <w:numId w:val="2"/>
      </w:numPr>
    </w:pPr>
  </w:style>
  <w:style w:type="paragraph" w:customStyle="1" w:styleId="BL">
    <w:name w:val="BL"/>
    <w:basedOn w:val="Normal"/>
    <w:rsid w:val="006B47D6"/>
    <w:pPr>
      <w:numPr>
        <w:numId w:val="5"/>
      </w:numPr>
      <w:tabs>
        <w:tab w:val="left" w:pos="851"/>
      </w:tabs>
    </w:pPr>
  </w:style>
  <w:style w:type="paragraph" w:customStyle="1" w:styleId="BN">
    <w:name w:val="BN"/>
    <w:basedOn w:val="Normal"/>
    <w:rsid w:val="006B47D6"/>
    <w:pPr>
      <w:numPr>
        <w:numId w:val="4"/>
      </w:numPr>
    </w:pPr>
  </w:style>
  <w:style w:type="paragraph" w:customStyle="1" w:styleId="TAJ">
    <w:name w:val="TAJ"/>
    <w:basedOn w:val="Normal"/>
    <w:rsid w:val="006B47D6"/>
    <w:pPr>
      <w:keepNext/>
      <w:keepLines/>
      <w:spacing w:after="0"/>
      <w:jc w:val="both"/>
    </w:pPr>
    <w:rPr>
      <w:rFonts w:ascii="Arial" w:hAnsi="Arial"/>
      <w:sz w:val="18"/>
    </w:rPr>
  </w:style>
  <w:style w:type="paragraph" w:styleId="BodyText">
    <w:name w:val="Body Text"/>
    <w:basedOn w:val="Normal"/>
    <w:rsid w:val="00BF0C6E"/>
    <w:pPr>
      <w:keepNext/>
      <w:spacing w:after="140"/>
    </w:pPr>
  </w:style>
  <w:style w:type="paragraph" w:styleId="BlockText">
    <w:name w:val="Block Text"/>
    <w:basedOn w:val="Normal"/>
    <w:rsid w:val="00BF0C6E"/>
    <w:pPr>
      <w:spacing w:after="120"/>
      <w:ind w:left="1440" w:right="1440"/>
    </w:pPr>
  </w:style>
  <w:style w:type="paragraph" w:styleId="BodyText2">
    <w:name w:val="Body Text 2"/>
    <w:basedOn w:val="Normal"/>
    <w:rsid w:val="00BF0C6E"/>
    <w:pPr>
      <w:spacing w:after="120" w:line="480" w:lineRule="auto"/>
    </w:pPr>
  </w:style>
  <w:style w:type="paragraph" w:styleId="BodyText3">
    <w:name w:val="Body Text 3"/>
    <w:basedOn w:val="Normal"/>
    <w:rsid w:val="00BF0C6E"/>
    <w:pPr>
      <w:spacing w:after="120"/>
    </w:pPr>
    <w:rPr>
      <w:sz w:val="16"/>
      <w:szCs w:val="16"/>
    </w:rPr>
  </w:style>
  <w:style w:type="paragraph" w:styleId="BodyTextFirstIndent">
    <w:name w:val="Body Text First Indent"/>
    <w:basedOn w:val="BodyText"/>
    <w:rsid w:val="00BF0C6E"/>
    <w:pPr>
      <w:keepNext w:val="0"/>
      <w:spacing w:after="120"/>
      <w:ind w:firstLine="210"/>
    </w:pPr>
  </w:style>
  <w:style w:type="paragraph" w:styleId="BodyTextIndent">
    <w:name w:val="Body Text Indent"/>
    <w:basedOn w:val="Normal"/>
    <w:rsid w:val="00BF0C6E"/>
    <w:pPr>
      <w:spacing w:after="120"/>
      <w:ind w:left="283"/>
    </w:pPr>
  </w:style>
  <w:style w:type="paragraph" w:styleId="BodyTextFirstIndent2">
    <w:name w:val="Body Text First Indent 2"/>
    <w:basedOn w:val="BodyTextIndent"/>
    <w:rsid w:val="00BF0C6E"/>
    <w:pPr>
      <w:ind w:firstLine="210"/>
    </w:pPr>
  </w:style>
  <w:style w:type="paragraph" w:styleId="BodyTextIndent2">
    <w:name w:val="Body Text Indent 2"/>
    <w:basedOn w:val="Normal"/>
    <w:rsid w:val="00BF0C6E"/>
    <w:pPr>
      <w:spacing w:after="120" w:line="480" w:lineRule="auto"/>
      <w:ind w:left="283"/>
    </w:pPr>
  </w:style>
  <w:style w:type="paragraph" w:styleId="BodyTextIndent3">
    <w:name w:val="Body Text Indent 3"/>
    <w:basedOn w:val="Normal"/>
    <w:rsid w:val="00BF0C6E"/>
    <w:pPr>
      <w:spacing w:after="120"/>
      <w:ind w:left="283"/>
    </w:pPr>
    <w:rPr>
      <w:sz w:val="16"/>
      <w:szCs w:val="16"/>
    </w:rPr>
  </w:style>
  <w:style w:type="paragraph" w:styleId="Caption">
    <w:name w:val="caption"/>
    <w:basedOn w:val="Normal"/>
    <w:next w:val="Normal"/>
    <w:uiPriority w:val="35"/>
    <w:qFormat/>
    <w:rsid w:val="00BF0C6E"/>
    <w:pPr>
      <w:spacing w:before="120" w:after="120"/>
    </w:pPr>
    <w:rPr>
      <w:b/>
      <w:bCs/>
    </w:rPr>
  </w:style>
  <w:style w:type="paragraph" w:styleId="Closing">
    <w:name w:val="Closing"/>
    <w:basedOn w:val="Normal"/>
    <w:rsid w:val="00BF0C6E"/>
    <w:pPr>
      <w:ind w:left="4252"/>
    </w:pPr>
  </w:style>
  <w:style w:type="paragraph" w:styleId="Date">
    <w:name w:val="Date"/>
    <w:basedOn w:val="Normal"/>
    <w:next w:val="Normal"/>
    <w:rsid w:val="00BF0C6E"/>
  </w:style>
  <w:style w:type="paragraph" w:styleId="DocumentMap">
    <w:name w:val="Document Map"/>
    <w:basedOn w:val="Normal"/>
    <w:link w:val="DocumentMapChar"/>
    <w:uiPriority w:val="99"/>
    <w:semiHidden/>
    <w:rsid w:val="00BF0C6E"/>
    <w:pPr>
      <w:shd w:val="clear" w:color="auto" w:fill="000080"/>
    </w:pPr>
    <w:rPr>
      <w:rFonts w:ascii="Tahoma" w:hAnsi="Tahoma" w:cs="Tahoma"/>
    </w:rPr>
  </w:style>
  <w:style w:type="paragraph" w:styleId="E-mailSignature">
    <w:name w:val="E-mail Signature"/>
    <w:basedOn w:val="Normal"/>
    <w:rsid w:val="00BF0C6E"/>
  </w:style>
  <w:style w:type="character" w:styleId="Emphasis">
    <w:name w:val="Emphasis"/>
    <w:uiPriority w:val="20"/>
    <w:qFormat/>
    <w:rsid w:val="00BF0C6E"/>
    <w:rPr>
      <w:i/>
      <w:iCs/>
    </w:rPr>
  </w:style>
  <w:style w:type="character" w:styleId="EndnoteReference">
    <w:name w:val="endnote reference"/>
    <w:semiHidden/>
    <w:rsid w:val="00BF0C6E"/>
    <w:rPr>
      <w:vertAlign w:val="superscript"/>
    </w:rPr>
  </w:style>
  <w:style w:type="paragraph" w:styleId="EndnoteText">
    <w:name w:val="endnote text"/>
    <w:basedOn w:val="Normal"/>
    <w:rsid w:val="00BF0C6E"/>
  </w:style>
  <w:style w:type="paragraph" w:styleId="EnvelopeAddress">
    <w:name w:val="envelope address"/>
    <w:basedOn w:val="Normal"/>
    <w:rsid w:val="00BF0C6E"/>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BF0C6E"/>
    <w:rPr>
      <w:rFonts w:ascii="Arial" w:hAnsi="Arial" w:cs="Arial"/>
    </w:rPr>
  </w:style>
  <w:style w:type="character" w:styleId="HTMLAcronym">
    <w:name w:val="HTML Acronym"/>
    <w:basedOn w:val="DefaultParagraphFont"/>
    <w:rsid w:val="00BF0C6E"/>
  </w:style>
  <w:style w:type="paragraph" w:styleId="HTMLAddress">
    <w:name w:val="HTML Address"/>
    <w:basedOn w:val="Normal"/>
    <w:rsid w:val="00BF0C6E"/>
    <w:rPr>
      <w:i/>
      <w:iCs/>
    </w:rPr>
  </w:style>
  <w:style w:type="character" w:styleId="HTMLCite">
    <w:name w:val="HTML Cite"/>
    <w:rsid w:val="00BF0C6E"/>
    <w:rPr>
      <w:i/>
      <w:iCs/>
    </w:rPr>
  </w:style>
  <w:style w:type="character" w:styleId="HTMLCode">
    <w:name w:val="HTML Code"/>
    <w:rsid w:val="00BF0C6E"/>
    <w:rPr>
      <w:rFonts w:ascii="Courier New" w:hAnsi="Courier New"/>
      <w:sz w:val="20"/>
      <w:szCs w:val="20"/>
    </w:rPr>
  </w:style>
  <w:style w:type="character" w:styleId="HTMLDefinition">
    <w:name w:val="HTML Definition"/>
    <w:rsid w:val="00BF0C6E"/>
    <w:rPr>
      <w:i/>
      <w:iCs/>
    </w:rPr>
  </w:style>
  <w:style w:type="character" w:styleId="HTMLKeyboard">
    <w:name w:val="HTML Keyboard"/>
    <w:rsid w:val="00BF0C6E"/>
    <w:rPr>
      <w:rFonts w:ascii="Courier New" w:hAnsi="Courier New"/>
      <w:sz w:val="20"/>
      <w:szCs w:val="20"/>
    </w:rPr>
  </w:style>
  <w:style w:type="paragraph" w:styleId="HTMLPreformatted">
    <w:name w:val="HTML Preformatted"/>
    <w:basedOn w:val="Normal"/>
    <w:link w:val="HTMLPreformattedChar"/>
    <w:uiPriority w:val="99"/>
    <w:rsid w:val="00BF0C6E"/>
    <w:rPr>
      <w:rFonts w:ascii="Courier New" w:hAnsi="Courier New" w:cs="Courier New"/>
    </w:rPr>
  </w:style>
  <w:style w:type="character" w:styleId="HTMLSample">
    <w:name w:val="HTML Sample"/>
    <w:rsid w:val="00BF0C6E"/>
    <w:rPr>
      <w:rFonts w:ascii="Courier New" w:hAnsi="Courier New"/>
    </w:rPr>
  </w:style>
  <w:style w:type="character" w:styleId="HTMLTypewriter">
    <w:name w:val="HTML Typewriter"/>
    <w:rsid w:val="00BF0C6E"/>
    <w:rPr>
      <w:rFonts w:ascii="Courier New" w:hAnsi="Courier New"/>
      <w:sz w:val="20"/>
      <w:szCs w:val="20"/>
    </w:rPr>
  </w:style>
  <w:style w:type="character" w:styleId="HTMLVariable">
    <w:name w:val="HTML Variable"/>
    <w:rsid w:val="00BF0C6E"/>
    <w:rPr>
      <w:i/>
      <w:iCs/>
    </w:rPr>
  </w:style>
  <w:style w:type="paragraph" w:styleId="Index3">
    <w:name w:val="index 3"/>
    <w:basedOn w:val="Normal"/>
    <w:next w:val="Normal"/>
    <w:autoRedefine/>
    <w:rsid w:val="00BF0C6E"/>
    <w:pPr>
      <w:ind w:left="600" w:hanging="200"/>
    </w:pPr>
  </w:style>
  <w:style w:type="paragraph" w:styleId="Index4">
    <w:name w:val="index 4"/>
    <w:basedOn w:val="Normal"/>
    <w:next w:val="Normal"/>
    <w:autoRedefine/>
    <w:semiHidden/>
    <w:rsid w:val="00BF0C6E"/>
    <w:pPr>
      <w:ind w:left="800" w:hanging="200"/>
    </w:pPr>
  </w:style>
  <w:style w:type="paragraph" w:styleId="Index5">
    <w:name w:val="index 5"/>
    <w:basedOn w:val="Normal"/>
    <w:next w:val="Normal"/>
    <w:autoRedefine/>
    <w:semiHidden/>
    <w:rsid w:val="00BF0C6E"/>
    <w:pPr>
      <w:ind w:left="1000" w:hanging="200"/>
    </w:pPr>
  </w:style>
  <w:style w:type="paragraph" w:styleId="Index6">
    <w:name w:val="index 6"/>
    <w:basedOn w:val="Normal"/>
    <w:next w:val="Normal"/>
    <w:autoRedefine/>
    <w:semiHidden/>
    <w:rsid w:val="00BF0C6E"/>
    <w:pPr>
      <w:ind w:left="1200" w:hanging="200"/>
    </w:pPr>
  </w:style>
  <w:style w:type="paragraph" w:styleId="Index7">
    <w:name w:val="index 7"/>
    <w:basedOn w:val="Normal"/>
    <w:next w:val="Normal"/>
    <w:autoRedefine/>
    <w:semiHidden/>
    <w:rsid w:val="00BF0C6E"/>
    <w:pPr>
      <w:ind w:left="1400" w:hanging="200"/>
    </w:pPr>
  </w:style>
  <w:style w:type="paragraph" w:styleId="Index8">
    <w:name w:val="index 8"/>
    <w:basedOn w:val="Normal"/>
    <w:next w:val="Normal"/>
    <w:autoRedefine/>
    <w:semiHidden/>
    <w:rsid w:val="00BF0C6E"/>
    <w:pPr>
      <w:ind w:left="1600" w:hanging="200"/>
    </w:pPr>
  </w:style>
  <w:style w:type="paragraph" w:styleId="Index9">
    <w:name w:val="index 9"/>
    <w:basedOn w:val="Normal"/>
    <w:next w:val="Normal"/>
    <w:autoRedefine/>
    <w:semiHidden/>
    <w:rsid w:val="00BF0C6E"/>
    <w:pPr>
      <w:ind w:left="1800" w:hanging="200"/>
    </w:pPr>
  </w:style>
  <w:style w:type="character" w:styleId="LineNumber">
    <w:name w:val="line number"/>
    <w:basedOn w:val="DefaultParagraphFont"/>
    <w:rsid w:val="00BF0C6E"/>
  </w:style>
  <w:style w:type="paragraph" w:styleId="ListContinue">
    <w:name w:val="List Continue"/>
    <w:basedOn w:val="Normal"/>
    <w:rsid w:val="00BF0C6E"/>
    <w:pPr>
      <w:spacing w:after="120"/>
      <w:ind w:left="283"/>
    </w:pPr>
  </w:style>
  <w:style w:type="paragraph" w:styleId="ListContinue2">
    <w:name w:val="List Continue 2"/>
    <w:basedOn w:val="Normal"/>
    <w:rsid w:val="00BF0C6E"/>
    <w:pPr>
      <w:spacing w:after="120"/>
      <w:ind w:left="566"/>
    </w:pPr>
  </w:style>
  <w:style w:type="paragraph" w:styleId="ListContinue3">
    <w:name w:val="List Continue 3"/>
    <w:basedOn w:val="Normal"/>
    <w:rsid w:val="00BF0C6E"/>
    <w:pPr>
      <w:spacing w:after="120"/>
      <w:ind w:left="849"/>
    </w:pPr>
  </w:style>
  <w:style w:type="paragraph" w:styleId="ListContinue4">
    <w:name w:val="List Continue 4"/>
    <w:basedOn w:val="Normal"/>
    <w:rsid w:val="00BF0C6E"/>
    <w:pPr>
      <w:spacing w:after="120"/>
      <w:ind w:left="1132"/>
    </w:pPr>
  </w:style>
  <w:style w:type="paragraph" w:styleId="ListContinue5">
    <w:name w:val="List Continue 5"/>
    <w:basedOn w:val="Normal"/>
    <w:rsid w:val="00BF0C6E"/>
    <w:pPr>
      <w:spacing w:after="120"/>
      <w:ind w:left="1415"/>
    </w:pPr>
  </w:style>
  <w:style w:type="paragraph" w:styleId="ListNumber3">
    <w:name w:val="List Number 3"/>
    <w:basedOn w:val="Normal"/>
    <w:rsid w:val="00BF0C6E"/>
    <w:pPr>
      <w:numPr>
        <w:numId w:val="6"/>
      </w:numPr>
    </w:pPr>
  </w:style>
  <w:style w:type="paragraph" w:styleId="ListNumber4">
    <w:name w:val="List Number 4"/>
    <w:basedOn w:val="Normal"/>
    <w:rsid w:val="00BF0C6E"/>
    <w:pPr>
      <w:numPr>
        <w:numId w:val="7"/>
      </w:numPr>
    </w:pPr>
  </w:style>
  <w:style w:type="paragraph" w:styleId="ListNumber5">
    <w:name w:val="List Number 5"/>
    <w:basedOn w:val="Normal"/>
    <w:rsid w:val="00BF0C6E"/>
    <w:pPr>
      <w:numPr>
        <w:numId w:val="8"/>
      </w:numPr>
    </w:pPr>
  </w:style>
  <w:style w:type="paragraph" w:styleId="MacroText">
    <w:name w:val="macro"/>
    <w:semiHidden/>
    <w:rsid w:val="00BF0C6E"/>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val="en-GB"/>
    </w:rPr>
  </w:style>
  <w:style w:type="paragraph" w:styleId="MessageHeader">
    <w:name w:val="Message Header"/>
    <w:basedOn w:val="Normal"/>
    <w:rsid w:val="00BF0C6E"/>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sid w:val="00BF0C6E"/>
    <w:rPr>
      <w:sz w:val="24"/>
      <w:szCs w:val="24"/>
    </w:rPr>
  </w:style>
  <w:style w:type="paragraph" w:styleId="NormalIndent">
    <w:name w:val="Normal Indent"/>
    <w:basedOn w:val="Normal"/>
    <w:rsid w:val="00BF0C6E"/>
    <w:pPr>
      <w:ind w:left="720"/>
    </w:pPr>
  </w:style>
  <w:style w:type="paragraph" w:styleId="NoteHeading">
    <w:name w:val="Note Heading"/>
    <w:basedOn w:val="Normal"/>
    <w:next w:val="Normal"/>
    <w:rsid w:val="00BF0C6E"/>
  </w:style>
  <w:style w:type="character" w:styleId="PageNumber">
    <w:name w:val="page number"/>
    <w:basedOn w:val="DefaultParagraphFont"/>
    <w:rsid w:val="00BF0C6E"/>
  </w:style>
  <w:style w:type="paragraph" w:styleId="PlainText">
    <w:name w:val="Plain Text"/>
    <w:basedOn w:val="Normal"/>
    <w:rsid w:val="00BF0C6E"/>
    <w:rPr>
      <w:rFonts w:ascii="Courier New" w:hAnsi="Courier New" w:cs="Courier New"/>
    </w:rPr>
  </w:style>
  <w:style w:type="paragraph" w:styleId="Salutation">
    <w:name w:val="Salutation"/>
    <w:basedOn w:val="Normal"/>
    <w:next w:val="Normal"/>
    <w:rsid w:val="00BF0C6E"/>
  </w:style>
  <w:style w:type="paragraph" w:styleId="Signature">
    <w:name w:val="Signature"/>
    <w:basedOn w:val="Normal"/>
    <w:rsid w:val="00BF0C6E"/>
    <w:pPr>
      <w:ind w:left="4252"/>
    </w:pPr>
  </w:style>
  <w:style w:type="character" w:styleId="Strong">
    <w:name w:val="Strong"/>
    <w:qFormat/>
    <w:rsid w:val="00BF0C6E"/>
    <w:rPr>
      <w:b/>
      <w:bCs/>
    </w:rPr>
  </w:style>
  <w:style w:type="paragraph" w:styleId="Subtitle">
    <w:name w:val="Subtitle"/>
    <w:basedOn w:val="Normal"/>
    <w:qFormat/>
    <w:rsid w:val="00BF0C6E"/>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BF0C6E"/>
    <w:pPr>
      <w:ind w:left="200" w:hanging="200"/>
    </w:pPr>
  </w:style>
  <w:style w:type="paragraph" w:styleId="TableofFigures">
    <w:name w:val="table of figures"/>
    <w:basedOn w:val="Normal"/>
    <w:next w:val="Normal"/>
    <w:semiHidden/>
    <w:rsid w:val="00BF0C6E"/>
    <w:pPr>
      <w:ind w:left="400" w:hanging="400"/>
    </w:pPr>
  </w:style>
  <w:style w:type="paragraph" w:styleId="Title">
    <w:name w:val="Title"/>
    <w:basedOn w:val="Normal"/>
    <w:link w:val="TitleChar"/>
    <w:uiPriority w:val="10"/>
    <w:qFormat/>
    <w:rsid w:val="00BF0C6E"/>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BF0C6E"/>
    <w:pPr>
      <w:spacing w:before="120"/>
    </w:pPr>
    <w:rPr>
      <w:rFonts w:ascii="Arial" w:hAnsi="Arial" w:cs="Arial"/>
      <w:b/>
      <w:bCs/>
      <w:sz w:val="24"/>
      <w:szCs w:val="24"/>
    </w:rPr>
  </w:style>
  <w:style w:type="paragraph" w:customStyle="1" w:styleId="FL">
    <w:name w:val="FL"/>
    <w:basedOn w:val="Normal"/>
    <w:rsid w:val="006B47D6"/>
    <w:pPr>
      <w:keepNext/>
      <w:keepLines/>
      <w:spacing w:before="60"/>
      <w:jc w:val="center"/>
    </w:pPr>
    <w:rPr>
      <w:rFonts w:ascii="Arial" w:hAnsi="Arial"/>
      <w:b/>
    </w:rPr>
  </w:style>
  <w:style w:type="paragraph" w:styleId="BalloonText">
    <w:name w:val="Balloon Text"/>
    <w:basedOn w:val="Normal"/>
    <w:link w:val="BalloonTextChar"/>
    <w:uiPriority w:val="99"/>
    <w:rsid w:val="00A6299F"/>
    <w:pPr>
      <w:spacing w:after="0"/>
    </w:pPr>
    <w:rPr>
      <w:rFonts w:ascii="Tahoma" w:hAnsi="Tahoma"/>
      <w:sz w:val="16"/>
      <w:szCs w:val="16"/>
    </w:rPr>
  </w:style>
  <w:style w:type="character" w:customStyle="1" w:styleId="BalloonTextChar">
    <w:name w:val="Balloon Text Char"/>
    <w:link w:val="BalloonText"/>
    <w:uiPriority w:val="99"/>
    <w:rsid w:val="00A6299F"/>
    <w:rPr>
      <w:rFonts w:ascii="Tahoma" w:hAnsi="Tahoma" w:cs="Tahoma"/>
      <w:sz w:val="16"/>
      <w:szCs w:val="16"/>
      <w:lang w:eastAsia="en-US"/>
    </w:rPr>
  </w:style>
  <w:style w:type="character" w:customStyle="1" w:styleId="NOChar">
    <w:name w:val="NO Char"/>
    <w:link w:val="NO"/>
    <w:qFormat/>
    <w:rsid w:val="00F70AEC"/>
    <w:rPr>
      <w:rFonts w:eastAsia="Times New Roman"/>
      <w:lang w:val="en-GB"/>
    </w:rPr>
  </w:style>
  <w:style w:type="character" w:customStyle="1" w:styleId="FooterChar">
    <w:name w:val="Footer Char"/>
    <w:link w:val="Footer"/>
    <w:rsid w:val="00913A1F"/>
    <w:rPr>
      <w:rFonts w:ascii="Arial" w:eastAsia="Times New Roman" w:hAnsi="Arial"/>
      <w:b/>
      <w:i/>
      <w:noProof/>
      <w:sz w:val="18"/>
      <w:lang w:val="en-GB"/>
    </w:rPr>
  </w:style>
  <w:style w:type="table" w:styleId="TableGrid">
    <w:name w:val="Table Grid"/>
    <w:basedOn w:val="TableNormal"/>
    <w:uiPriority w:val="59"/>
    <w:rsid w:val="00274B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link w:val="CommentText"/>
    <w:rsid w:val="00651969"/>
    <w:rPr>
      <w:lang w:val="en-GB"/>
    </w:rPr>
  </w:style>
  <w:style w:type="paragraph" w:styleId="CommentSubject">
    <w:name w:val="annotation subject"/>
    <w:basedOn w:val="CommentText"/>
    <w:next w:val="CommentText"/>
    <w:link w:val="CommentSubjectChar"/>
    <w:uiPriority w:val="99"/>
    <w:rsid w:val="00651969"/>
    <w:rPr>
      <w:b/>
      <w:bCs/>
    </w:rPr>
  </w:style>
  <w:style w:type="character" w:customStyle="1" w:styleId="CommentSubjectChar">
    <w:name w:val="Comment Subject Char"/>
    <w:link w:val="CommentSubject"/>
    <w:uiPriority w:val="99"/>
    <w:rsid w:val="00651969"/>
    <w:rPr>
      <w:b/>
      <w:bCs/>
      <w:lang w:val="en-GB"/>
    </w:rPr>
  </w:style>
  <w:style w:type="character" w:customStyle="1" w:styleId="Heading8Char">
    <w:name w:val="Heading 8 Char"/>
    <w:link w:val="Heading8"/>
    <w:rsid w:val="007B66B6"/>
    <w:rPr>
      <w:rFonts w:ascii="Arial" w:eastAsia="Times New Roman" w:hAnsi="Arial"/>
      <w:sz w:val="36"/>
      <w:lang w:val="en-GB"/>
    </w:rPr>
  </w:style>
  <w:style w:type="paragraph" w:styleId="Revision">
    <w:name w:val="Revision"/>
    <w:hidden/>
    <w:uiPriority w:val="99"/>
    <w:semiHidden/>
    <w:rsid w:val="00E735EC"/>
    <w:rPr>
      <w:lang w:val="en-GB"/>
    </w:rPr>
  </w:style>
  <w:style w:type="paragraph" w:customStyle="1" w:styleId="TB1">
    <w:name w:val="TB1"/>
    <w:basedOn w:val="Normal"/>
    <w:qFormat/>
    <w:rsid w:val="006B47D6"/>
    <w:pPr>
      <w:keepNext/>
      <w:keepLines/>
      <w:numPr>
        <w:numId w:val="9"/>
      </w:numPr>
      <w:tabs>
        <w:tab w:val="left" w:pos="720"/>
      </w:tabs>
      <w:spacing w:after="0"/>
      <w:ind w:left="737" w:hanging="380"/>
    </w:pPr>
    <w:rPr>
      <w:rFonts w:ascii="Arial" w:hAnsi="Arial"/>
      <w:sz w:val="18"/>
    </w:rPr>
  </w:style>
  <w:style w:type="paragraph" w:customStyle="1" w:styleId="TB2">
    <w:name w:val="TB2"/>
    <w:basedOn w:val="Normal"/>
    <w:qFormat/>
    <w:rsid w:val="006B47D6"/>
    <w:pPr>
      <w:keepNext/>
      <w:keepLines/>
      <w:numPr>
        <w:numId w:val="10"/>
      </w:numPr>
      <w:tabs>
        <w:tab w:val="left" w:pos="1109"/>
      </w:tabs>
      <w:spacing w:after="0"/>
      <w:ind w:left="1100" w:hanging="380"/>
    </w:pPr>
    <w:rPr>
      <w:rFonts w:ascii="Arial" w:hAnsi="Arial"/>
      <w:sz w:val="18"/>
    </w:rPr>
  </w:style>
  <w:style w:type="character" w:customStyle="1" w:styleId="Heading1Char">
    <w:name w:val="Heading 1 Char"/>
    <w:link w:val="Heading1"/>
    <w:uiPriority w:val="9"/>
    <w:rsid w:val="005B7779"/>
    <w:rPr>
      <w:rFonts w:ascii="Arial" w:eastAsia="Times New Roman" w:hAnsi="Arial"/>
      <w:sz w:val="36"/>
      <w:lang w:val="en-GB"/>
    </w:rPr>
  </w:style>
  <w:style w:type="character" w:customStyle="1" w:styleId="Heading6Char">
    <w:name w:val="Heading 6 Char"/>
    <w:basedOn w:val="DefaultParagraphFont"/>
    <w:link w:val="Heading6"/>
    <w:rsid w:val="00A1633C"/>
    <w:rPr>
      <w:rFonts w:ascii="Arial" w:eastAsia="Times New Roman" w:hAnsi="Arial"/>
      <w:lang w:val="en-GB"/>
    </w:rPr>
  </w:style>
  <w:style w:type="character" w:customStyle="1" w:styleId="WW8Num1z0">
    <w:name w:val="WW8Num1z0"/>
    <w:rsid w:val="00BD2940"/>
  </w:style>
  <w:style w:type="character" w:customStyle="1" w:styleId="WW8Num2z0">
    <w:name w:val="WW8Num2z0"/>
    <w:rsid w:val="00BD2940"/>
  </w:style>
  <w:style w:type="character" w:customStyle="1" w:styleId="WW8Num3z0">
    <w:name w:val="WW8Num3z0"/>
    <w:rsid w:val="00BD2940"/>
  </w:style>
  <w:style w:type="character" w:customStyle="1" w:styleId="WW8Num4z0">
    <w:name w:val="WW8Num4z0"/>
    <w:rsid w:val="00BD2940"/>
  </w:style>
  <w:style w:type="character" w:customStyle="1" w:styleId="WW8Num5z0">
    <w:name w:val="WW8Num5z0"/>
    <w:rsid w:val="00BD2940"/>
    <w:rPr>
      <w:rFonts w:ascii="Symbol" w:hAnsi="Symbol" w:cs="Symbol"/>
    </w:rPr>
  </w:style>
  <w:style w:type="character" w:customStyle="1" w:styleId="WW8Num6z0">
    <w:name w:val="WW8Num6z0"/>
    <w:rsid w:val="00BD2940"/>
    <w:rPr>
      <w:rFonts w:ascii="Symbol" w:hAnsi="Symbol" w:cs="Symbol"/>
    </w:rPr>
  </w:style>
  <w:style w:type="character" w:customStyle="1" w:styleId="WW8Num7z0">
    <w:name w:val="WW8Num7z0"/>
    <w:rsid w:val="00BD2940"/>
    <w:rPr>
      <w:rFonts w:ascii="Symbol" w:hAnsi="Symbol" w:cs="Symbol"/>
    </w:rPr>
  </w:style>
  <w:style w:type="character" w:customStyle="1" w:styleId="WW8Num8z0">
    <w:name w:val="WW8Num8z0"/>
    <w:rsid w:val="00BD2940"/>
    <w:rPr>
      <w:rFonts w:ascii="Symbol" w:hAnsi="Symbol" w:cs="Symbol"/>
    </w:rPr>
  </w:style>
  <w:style w:type="character" w:customStyle="1" w:styleId="WW8Num9z0">
    <w:name w:val="WW8Num9z0"/>
    <w:rsid w:val="00BD2940"/>
  </w:style>
  <w:style w:type="character" w:customStyle="1" w:styleId="WW8Num10z0">
    <w:name w:val="WW8Num10z0"/>
    <w:rsid w:val="00BD2940"/>
    <w:rPr>
      <w:rFonts w:ascii="Symbol" w:hAnsi="Symbol" w:cs="Symbol"/>
    </w:rPr>
  </w:style>
  <w:style w:type="character" w:customStyle="1" w:styleId="WW8Num11z0">
    <w:name w:val="WW8Num11z0"/>
    <w:rsid w:val="00BD2940"/>
  </w:style>
  <w:style w:type="character" w:customStyle="1" w:styleId="WW8Num12z0">
    <w:name w:val="WW8Num12z0"/>
    <w:rsid w:val="00BD2940"/>
    <w:rPr>
      <w:rFonts w:ascii="Symbol" w:hAnsi="Symbol" w:cs="Symbol"/>
    </w:rPr>
  </w:style>
  <w:style w:type="character" w:customStyle="1" w:styleId="WW8Num12z1">
    <w:name w:val="WW8Num12z1"/>
    <w:rsid w:val="00BD2940"/>
    <w:rPr>
      <w:rFonts w:ascii="Courier New" w:hAnsi="Courier New" w:cs="Courier New"/>
    </w:rPr>
  </w:style>
  <w:style w:type="character" w:customStyle="1" w:styleId="WW8Num12z2">
    <w:name w:val="WW8Num12z2"/>
    <w:rsid w:val="00BD2940"/>
    <w:rPr>
      <w:rFonts w:ascii="Wingdings" w:hAnsi="Wingdings" w:cs="Wingdings"/>
    </w:rPr>
  </w:style>
  <w:style w:type="character" w:customStyle="1" w:styleId="WW8Num13z0">
    <w:name w:val="WW8Num13z0"/>
    <w:rsid w:val="00BD2940"/>
  </w:style>
  <w:style w:type="character" w:customStyle="1" w:styleId="WW8Num13z1">
    <w:name w:val="WW8Num13z1"/>
    <w:rsid w:val="00BD2940"/>
  </w:style>
  <w:style w:type="character" w:customStyle="1" w:styleId="WW8Num13z2">
    <w:name w:val="WW8Num13z2"/>
    <w:rsid w:val="00BD2940"/>
  </w:style>
  <w:style w:type="character" w:customStyle="1" w:styleId="WW8Num13z3">
    <w:name w:val="WW8Num13z3"/>
    <w:rsid w:val="00BD2940"/>
  </w:style>
  <w:style w:type="character" w:customStyle="1" w:styleId="WW8Num13z4">
    <w:name w:val="WW8Num13z4"/>
    <w:rsid w:val="00BD2940"/>
  </w:style>
  <w:style w:type="character" w:customStyle="1" w:styleId="WW8Num13z5">
    <w:name w:val="WW8Num13z5"/>
    <w:rsid w:val="00BD2940"/>
  </w:style>
  <w:style w:type="character" w:customStyle="1" w:styleId="WW8Num13z6">
    <w:name w:val="WW8Num13z6"/>
    <w:rsid w:val="00BD2940"/>
  </w:style>
  <w:style w:type="character" w:customStyle="1" w:styleId="WW8Num13z7">
    <w:name w:val="WW8Num13z7"/>
    <w:rsid w:val="00BD2940"/>
  </w:style>
  <w:style w:type="character" w:customStyle="1" w:styleId="WW8Num13z8">
    <w:name w:val="WW8Num13z8"/>
    <w:rsid w:val="00BD2940"/>
  </w:style>
  <w:style w:type="character" w:customStyle="1" w:styleId="WW8Num14z0">
    <w:name w:val="WW8Num14z0"/>
    <w:rsid w:val="00BD2940"/>
  </w:style>
  <w:style w:type="character" w:customStyle="1" w:styleId="WW8Num14z1">
    <w:name w:val="WW8Num14z1"/>
    <w:rsid w:val="00BD2940"/>
  </w:style>
  <w:style w:type="character" w:customStyle="1" w:styleId="WW8Num14z2">
    <w:name w:val="WW8Num14z2"/>
    <w:rsid w:val="00BD2940"/>
  </w:style>
  <w:style w:type="character" w:customStyle="1" w:styleId="WW8Num14z3">
    <w:name w:val="WW8Num14z3"/>
    <w:rsid w:val="00BD2940"/>
  </w:style>
  <w:style w:type="character" w:customStyle="1" w:styleId="WW8Num14z4">
    <w:name w:val="WW8Num14z4"/>
    <w:rsid w:val="00BD2940"/>
  </w:style>
  <w:style w:type="character" w:customStyle="1" w:styleId="WW8Num14z5">
    <w:name w:val="WW8Num14z5"/>
    <w:rsid w:val="00BD2940"/>
  </w:style>
  <w:style w:type="character" w:customStyle="1" w:styleId="WW8Num14z6">
    <w:name w:val="WW8Num14z6"/>
    <w:rsid w:val="00BD2940"/>
  </w:style>
  <w:style w:type="character" w:customStyle="1" w:styleId="WW8Num14z7">
    <w:name w:val="WW8Num14z7"/>
    <w:rsid w:val="00BD2940"/>
  </w:style>
  <w:style w:type="character" w:customStyle="1" w:styleId="WW8Num14z8">
    <w:name w:val="WW8Num14z8"/>
    <w:rsid w:val="00BD2940"/>
  </w:style>
  <w:style w:type="character" w:customStyle="1" w:styleId="WW8Num15z0">
    <w:name w:val="WW8Num15z0"/>
    <w:rsid w:val="00BD2940"/>
    <w:rPr>
      <w:rFonts w:ascii="Simplified Arabic Fixed" w:hAnsi="Simplified Arabic Fixed" w:cs="Simplified Arabic Fixed"/>
      <w:sz w:val="16"/>
    </w:rPr>
  </w:style>
  <w:style w:type="character" w:customStyle="1" w:styleId="WW8Num15z1">
    <w:name w:val="WW8Num15z1"/>
    <w:rsid w:val="00BD2940"/>
    <w:rPr>
      <w:rFonts w:ascii="Courier New" w:hAnsi="Courier New" w:cs="Courier New"/>
    </w:rPr>
  </w:style>
  <w:style w:type="character" w:customStyle="1" w:styleId="WW8Num15z2">
    <w:name w:val="WW8Num15z2"/>
    <w:rsid w:val="00BD2940"/>
    <w:rPr>
      <w:rFonts w:ascii="Wingdings" w:hAnsi="Wingdings" w:cs="Wingdings"/>
    </w:rPr>
  </w:style>
  <w:style w:type="character" w:customStyle="1" w:styleId="WW8Num15z3">
    <w:name w:val="WW8Num15z3"/>
    <w:rsid w:val="00BD2940"/>
    <w:rPr>
      <w:rFonts w:ascii="Symbol" w:hAnsi="Symbol" w:cs="Symbol"/>
    </w:rPr>
  </w:style>
  <w:style w:type="character" w:customStyle="1" w:styleId="WW8Num16z0">
    <w:name w:val="WW8Num16z0"/>
    <w:rsid w:val="00BD2940"/>
    <w:rPr>
      <w:rFonts w:ascii="Wingdings" w:hAnsi="Wingdings" w:cs="Wingdings"/>
    </w:rPr>
  </w:style>
  <w:style w:type="character" w:customStyle="1" w:styleId="WW8Num16z1">
    <w:name w:val="WW8Num16z1"/>
    <w:rsid w:val="00BD2940"/>
    <w:rPr>
      <w:rFonts w:ascii="Courier New" w:hAnsi="Courier New" w:cs="Courier New"/>
    </w:rPr>
  </w:style>
  <w:style w:type="character" w:customStyle="1" w:styleId="WW8Num16z3">
    <w:name w:val="WW8Num16z3"/>
    <w:rsid w:val="00BD2940"/>
    <w:rPr>
      <w:rFonts w:ascii="Symbol" w:hAnsi="Symbol" w:cs="Symbol"/>
    </w:rPr>
  </w:style>
  <w:style w:type="character" w:customStyle="1" w:styleId="WW8Num17z0">
    <w:name w:val="WW8Num17z0"/>
    <w:rsid w:val="00BD2940"/>
  </w:style>
  <w:style w:type="character" w:customStyle="1" w:styleId="WW8Num17z1">
    <w:name w:val="WW8Num17z1"/>
    <w:rsid w:val="00BD2940"/>
  </w:style>
  <w:style w:type="character" w:customStyle="1" w:styleId="WW8Num17z2">
    <w:name w:val="WW8Num17z2"/>
    <w:rsid w:val="00BD2940"/>
  </w:style>
  <w:style w:type="character" w:customStyle="1" w:styleId="WW8Num17z3">
    <w:name w:val="WW8Num17z3"/>
    <w:rsid w:val="00BD2940"/>
  </w:style>
  <w:style w:type="character" w:customStyle="1" w:styleId="WW8Num17z4">
    <w:name w:val="WW8Num17z4"/>
    <w:rsid w:val="00BD2940"/>
  </w:style>
  <w:style w:type="character" w:customStyle="1" w:styleId="WW8Num17z5">
    <w:name w:val="WW8Num17z5"/>
    <w:rsid w:val="00BD2940"/>
  </w:style>
  <w:style w:type="character" w:customStyle="1" w:styleId="WW8Num17z6">
    <w:name w:val="WW8Num17z6"/>
    <w:rsid w:val="00BD2940"/>
  </w:style>
  <w:style w:type="character" w:customStyle="1" w:styleId="WW8Num17z7">
    <w:name w:val="WW8Num17z7"/>
    <w:rsid w:val="00BD2940"/>
  </w:style>
  <w:style w:type="character" w:customStyle="1" w:styleId="WW8Num17z8">
    <w:name w:val="WW8Num17z8"/>
    <w:rsid w:val="00BD2940"/>
  </w:style>
  <w:style w:type="character" w:customStyle="1" w:styleId="WW8Num18z0">
    <w:name w:val="WW8Num18z0"/>
    <w:rsid w:val="00BD2940"/>
  </w:style>
  <w:style w:type="character" w:customStyle="1" w:styleId="WW8Num18z1">
    <w:name w:val="WW8Num18z1"/>
    <w:rsid w:val="00BD2940"/>
  </w:style>
  <w:style w:type="character" w:customStyle="1" w:styleId="WW8Num18z2">
    <w:name w:val="WW8Num18z2"/>
    <w:rsid w:val="00BD2940"/>
  </w:style>
  <w:style w:type="character" w:customStyle="1" w:styleId="WW8Num18z3">
    <w:name w:val="WW8Num18z3"/>
    <w:rsid w:val="00BD2940"/>
  </w:style>
  <w:style w:type="character" w:customStyle="1" w:styleId="WW8Num18z4">
    <w:name w:val="WW8Num18z4"/>
    <w:rsid w:val="00BD2940"/>
  </w:style>
  <w:style w:type="character" w:customStyle="1" w:styleId="WW8Num18z5">
    <w:name w:val="WW8Num18z5"/>
    <w:rsid w:val="00BD2940"/>
  </w:style>
  <w:style w:type="character" w:customStyle="1" w:styleId="WW8Num18z6">
    <w:name w:val="WW8Num18z6"/>
    <w:rsid w:val="00BD2940"/>
  </w:style>
  <w:style w:type="character" w:customStyle="1" w:styleId="WW8Num18z7">
    <w:name w:val="WW8Num18z7"/>
    <w:rsid w:val="00BD2940"/>
  </w:style>
  <w:style w:type="character" w:customStyle="1" w:styleId="WW8Num18z8">
    <w:name w:val="WW8Num18z8"/>
    <w:rsid w:val="00BD2940"/>
  </w:style>
  <w:style w:type="character" w:customStyle="1" w:styleId="WW8Num19z0">
    <w:name w:val="WW8Num19z0"/>
    <w:rsid w:val="00BD2940"/>
  </w:style>
  <w:style w:type="character" w:customStyle="1" w:styleId="WW8Num19z1">
    <w:name w:val="WW8Num19z1"/>
    <w:rsid w:val="00BD2940"/>
  </w:style>
  <w:style w:type="character" w:customStyle="1" w:styleId="WW8Num19z2">
    <w:name w:val="WW8Num19z2"/>
    <w:rsid w:val="00BD2940"/>
  </w:style>
  <w:style w:type="character" w:customStyle="1" w:styleId="WW8Num19z3">
    <w:name w:val="WW8Num19z3"/>
    <w:rsid w:val="00BD2940"/>
  </w:style>
  <w:style w:type="character" w:customStyle="1" w:styleId="WW8Num19z4">
    <w:name w:val="WW8Num19z4"/>
    <w:rsid w:val="00BD2940"/>
  </w:style>
  <w:style w:type="character" w:customStyle="1" w:styleId="WW8Num19z5">
    <w:name w:val="WW8Num19z5"/>
    <w:rsid w:val="00BD2940"/>
  </w:style>
  <w:style w:type="character" w:customStyle="1" w:styleId="WW8Num19z6">
    <w:name w:val="WW8Num19z6"/>
    <w:rsid w:val="00BD2940"/>
  </w:style>
  <w:style w:type="character" w:customStyle="1" w:styleId="WW8Num19z7">
    <w:name w:val="WW8Num19z7"/>
    <w:rsid w:val="00BD2940"/>
  </w:style>
  <w:style w:type="character" w:customStyle="1" w:styleId="WW8Num19z8">
    <w:name w:val="WW8Num19z8"/>
    <w:rsid w:val="00BD2940"/>
  </w:style>
  <w:style w:type="character" w:customStyle="1" w:styleId="WW8Num20z0">
    <w:name w:val="WW8Num20z0"/>
    <w:rsid w:val="00BD2940"/>
  </w:style>
  <w:style w:type="character" w:customStyle="1" w:styleId="WW8Num20z1">
    <w:name w:val="WW8Num20z1"/>
    <w:rsid w:val="00BD2940"/>
  </w:style>
  <w:style w:type="character" w:customStyle="1" w:styleId="WW8Num20z2">
    <w:name w:val="WW8Num20z2"/>
    <w:rsid w:val="00BD2940"/>
  </w:style>
  <w:style w:type="character" w:customStyle="1" w:styleId="WW8Num20z3">
    <w:name w:val="WW8Num20z3"/>
    <w:rsid w:val="00BD2940"/>
  </w:style>
  <w:style w:type="character" w:customStyle="1" w:styleId="WW8Num20z4">
    <w:name w:val="WW8Num20z4"/>
    <w:rsid w:val="00BD2940"/>
  </w:style>
  <w:style w:type="character" w:customStyle="1" w:styleId="WW8Num20z5">
    <w:name w:val="WW8Num20z5"/>
    <w:rsid w:val="00BD2940"/>
  </w:style>
  <w:style w:type="character" w:customStyle="1" w:styleId="WW8Num20z6">
    <w:name w:val="WW8Num20z6"/>
    <w:rsid w:val="00BD2940"/>
  </w:style>
  <w:style w:type="character" w:customStyle="1" w:styleId="WW8Num20z7">
    <w:name w:val="WW8Num20z7"/>
    <w:rsid w:val="00BD2940"/>
  </w:style>
  <w:style w:type="character" w:customStyle="1" w:styleId="WW8Num20z8">
    <w:name w:val="WW8Num20z8"/>
    <w:rsid w:val="00BD2940"/>
  </w:style>
  <w:style w:type="character" w:customStyle="1" w:styleId="WW8Num21z0">
    <w:name w:val="WW8Num21z0"/>
    <w:rsid w:val="00BD2940"/>
    <w:rPr>
      <w:rFonts w:ascii="Symbol" w:hAnsi="Symbol" w:cs="Symbol"/>
      <w:color w:val="auto"/>
    </w:rPr>
  </w:style>
  <w:style w:type="character" w:customStyle="1" w:styleId="WW8Num21z1">
    <w:name w:val="WW8Num21z1"/>
    <w:rsid w:val="00BD2940"/>
    <w:rPr>
      <w:rFonts w:ascii="Courier New" w:hAnsi="Courier New" w:cs="Courier New"/>
    </w:rPr>
  </w:style>
  <w:style w:type="character" w:customStyle="1" w:styleId="WW8Num21z2">
    <w:name w:val="WW8Num21z2"/>
    <w:rsid w:val="00BD2940"/>
    <w:rPr>
      <w:rFonts w:ascii="Wingdings" w:hAnsi="Wingdings" w:cs="Wingdings"/>
    </w:rPr>
  </w:style>
  <w:style w:type="character" w:customStyle="1" w:styleId="WW8Num21z3">
    <w:name w:val="WW8Num21z3"/>
    <w:rsid w:val="00BD2940"/>
    <w:rPr>
      <w:rFonts w:ascii="Symbol" w:hAnsi="Symbol" w:cs="Symbol"/>
    </w:rPr>
  </w:style>
  <w:style w:type="character" w:customStyle="1" w:styleId="WW8Num22z0">
    <w:name w:val="WW8Num22z0"/>
    <w:rsid w:val="00BD2940"/>
  </w:style>
  <w:style w:type="character" w:customStyle="1" w:styleId="WW8Num22z1">
    <w:name w:val="WW8Num22z1"/>
    <w:rsid w:val="00BD2940"/>
  </w:style>
  <w:style w:type="character" w:customStyle="1" w:styleId="WW8Num22z2">
    <w:name w:val="WW8Num22z2"/>
    <w:rsid w:val="00BD2940"/>
  </w:style>
  <w:style w:type="character" w:customStyle="1" w:styleId="WW8Num22z3">
    <w:name w:val="WW8Num22z3"/>
    <w:rsid w:val="00BD2940"/>
  </w:style>
  <w:style w:type="character" w:customStyle="1" w:styleId="WW8Num22z4">
    <w:name w:val="WW8Num22z4"/>
    <w:rsid w:val="00BD2940"/>
  </w:style>
  <w:style w:type="character" w:customStyle="1" w:styleId="WW8Num22z5">
    <w:name w:val="WW8Num22z5"/>
    <w:rsid w:val="00BD2940"/>
  </w:style>
  <w:style w:type="character" w:customStyle="1" w:styleId="WW8Num22z6">
    <w:name w:val="WW8Num22z6"/>
    <w:rsid w:val="00BD2940"/>
  </w:style>
  <w:style w:type="character" w:customStyle="1" w:styleId="WW8Num22z7">
    <w:name w:val="WW8Num22z7"/>
    <w:rsid w:val="00BD2940"/>
  </w:style>
  <w:style w:type="character" w:customStyle="1" w:styleId="WW8Num22z8">
    <w:name w:val="WW8Num22z8"/>
    <w:rsid w:val="00BD2940"/>
  </w:style>
  <w:style w:type="character" w:customStyle="1" w:styleId="WW8Num23z0">
    <w:name w:val="WW8Num23z0"/>
    <w:rsid w:val="00BD2940"/>
  </w:style>
  <w:style w:type="character" w:customStyle="1" w:styleId="WW8Num23z1">
    <w:name w:val="WW8Num23z1"/>
    <w:rsid w:val="00BD2940"/>
  </w:style>
  <w:style w:type="character" w:customStyle="1" w:styleId="WW8Num23z2">
    <w:name w:val="WW8Num23z2"/>
    <w:rsid w:val="00BD2940"/>
  </w:style>
  <w:style w:type="character" w:customStyle="1" w:styleId="WW8Num23z3">
    <w:name w:val="WW8Num23z3"/>
    <w:rsid w:val="00BD2940"/>
  </w:style>
  <w:style w:type="character" w:customStyle="1" w:styleId="WW8Num23z4">
    <w:name w:val="WW8Num23z4"/>
    <w:rsid w:val="00BD2940"/>
  </w:style>
  <w:style w:type="character" w:customStyle="1" w:styleId="WW8Num23z5">
    <w:name w:val="WW8Num23z5"/>
    <w:rsid w:val="00BD2940"/>
  </w:style>
  <w:style w:type="character" w:customStyle="1" w:styleId="WW8Num23z6">
    <w:name w:val="WW8Num23z6"/>
    <w:rsid w:val="00BD2940"/>
  </w:style>
  <w:style w:type="character" w:customStyle="1" w:styleId="WW8Num23z7">
    <w:name w:val="WW8Num23z7"/>
    <w:rsid w:val="00BD2940"/>
  </w:style>
  <w:style w:type="character" w:customStyle="1" w:styleId="WW8Num23z8">
    <w:name w:val="WW8Num23z8"/>
    <w:rsid w:val="00BD2940"/>
  </w:style>
  <w:style w:type="character" w:customStyle="1" w:styleId="WW8Num24z0">
    <w:name w:val="WW8Num24z0"/>
    <w:rsid w:val="00BD2940"/>
  </w:style>
  <w:style w:type="character" w:customStyle="1" w:styleId="WW8Num24z1">
    <w:name w:val="WW8Num24z1"/>
    <w:rsid w:val="00BD2940"/>
  </w:style>
  <w:style w:type="character" w:customStyle="1" w:styleId="WW8Num24z2">
    <w:name w:val="WW8Num24z2"/>
    <w:rsid w:val="00BD2940"/>
  </w:style>
  <w:style w:type="character" w:customStyle="1" w:styleId="WW8Num24z3">
    <w:name w:val="WW8Num24z3"/>
    <w:rsid w:val="00BD2940"/>
  </w:style>
  <w:style w:type="character" w:customStyle="1" w:styleId="WW8Num24z4">
    <w:name w:val="WW8Num24z4"/>
    <w:rsid w:val="00BD2940"/>
  </w:style>
  <w:style w:type="character" w:customStyle="1" w:styleId="WW8Num24z5">
    <w:name w:val="WW8Num24z5"/>
    <w:rsid w:val="00BD2940"/>
  </w:style>
  <w:style w:type="character" w:customStyle="1" w:styleId="WW8Num24z6">
    <w:name w:val="WW8Num24z6"/>
    <w:rsid w:val="00BD2940"/>
  </w:style>
  <w:style w:type="character" w:customStyle="1" w:styleId="WW8Num24z7">
    <w:name w:val="WW8Num24z7"/>
    <w:rsid w:val="00BD2940"/>
  </w:style>
  <w:style w:type="character" w:customStyle="1" w:styleId="WW8Num24z8">
    <w:name w:val="WW8Num24z8"/>
    <w:rsid w:val="00BD2940"/>
  </w:style>
  <w:style w:type="character" w:customStyle="1" w:styleId="WW8Num25z0">
    <w:name w:val="WW8Num25z0"/>
    <w:rsid w:val="00BD2940"/>
    <w:rPr>
      <w:rFonts w:ascii="Symbol" w:hAnsi="Symbol" w:cs="Symbol"/>
      <w:sz w:val="20"/>
    </w:rPr>
  </w:style>
  <w:style w:type="character" w:customStyle="1" w:styleId="WW8Num25z1">
    <w:name w:val="WW8Num25z1"/>
    <w:rsid w:val="00BD2940"/>
    <w:rPr>
      <w:rFonts w:ascii="Courier New" w:hAnsi="Courier New" w:cs="Courier New"/>
      <w:sz w:val="20"/>
    </w:rPr>
  </w:style>
  <w:style w:type="character" w:customStyle="1" w:styleId="WW8Num25z2">
    <w:name w:val="WW8Num25z2"/>
    <w:rsid w:val="00BD2940"/>
    <w:rPr>
      <w:rFonts w:ascii="Wingdings" w:hAnsi="Wingdings" w:cs="Wingdings"/>
      <w:sz w:val="20"/>
    </w:rPr>
  </w:style>
  <w:style w:type="character" w:customStyle="1" w:styleId="WW8Num26z0">
    <w:name w:val="WW8Num26z0"/>
    <w:rsid w:val="00BD2940"/>
    <w:rPr>
      <w:rFonts w:ascii="Symbol" w:hAnsi="Symbol" w:cs="Symbol"/>
      <w:sz w:val="20"/>
    </w:rPr>
  </w:style>
  <w:style w:type="character" w:customStyle="1" w:styleId="WW8Num26z1">
    <w:name w:val="WW8Num26z1"/>
    <w:rsid w:val="00BD2940"/>
    <w:rPr>
      <w:rFonts w:ascii="Courier New" w:hAnsi="Courier New" w:cs="Courier New"/>
      <w:sz w:val="20"/>
    </w:rPr>
  </w:style>
  <w:style w:type="character" w:customStyle="1" w:styleId="WW8Num26z2">
    <w:name w:val="WW8Num26z2"/>
    <w:rsid w:val="00BD2940"/>
    <w:rPr>
      <w:rFonts w:ascii="Wingdings" w:hAnsi="Wingdings" w:cs="Wingdings"/>
      <w:sz w:val="20"/>
    </w:rPr>
  </w:style>
  <w:style w:type="character" w:customStyle="1" w:styleId="WW8Num27z0">
    <w:name w:val="WW8Num27z0"/>
    <w:rsid w:val="00BD2940"/>
  </w:style>
  <w:style w:type="character" w:customStyle="1" w:styleId="WW8Num27z1">
    <w:name w:val="WW8Num27z1"/>
    <w:rsid w:val="00BD2940"/>
  </w:style>
  <w:style w:type="character" w:customStyle="1" w:styleId="WW8Num27z2">
    <w:name w:val="WW8Num27z2"/>
    <w:rsid w:val="00BD2940"/>
  </w:style>
  <w:style w:type="character" w:customStyle="1" w:styleId="WW8Num27z3">
    <w:name w:val="WW8Num27z3"/>
    <w:rsid w:val="00BD2940"/>
  </w:style>
  <w:style w:type="character" w:customStyle="1" w:styleId="WW8Num27z4">
    <w:name w:val="WW8Num27z4"/>
    <w:rsid w:val="00BD2940"/>
  </w:style>
  <w:style w:type="character" w:customStyle="1" w:styleId="WW8Num27z5">
    <w:name w:val="WW8Num27z5"/>
    <w:rsid w:val="00BD2940"/>
  </w:style>
  <w:style w:type="character" w:customStyle="1" w:styleId="WW8Num27z6">
    <w:name w:val="WW8Num27z6"/>
    <w:rsid w:val="00BD2940"/>
  </w:style>
  <w:style w:type="character" w:customStyle="1" w:styleId="WW8Num27z7">
    <w:name w:val="WW8Num27z7"/>
    <w:rsid w:val="00BD2940"/>
  </w:style>
  <w:style w:type="character" w:customStyle="1" w:styleId="WW8Num27z8">
    <w:name w:val="WW8Num27z8"/>
    <w:rsid w:val="00BD2940"/>
  </w:style>
  <w:style w:type="character" w:customStyle="1" w:styleId="WW8Num28z0">
    <w:name w:val="WW8Num28z0"/>
    <w:rsid w:val="00BD2940"/>
  </w:style>
  <w:style w:type="character" w:customStyle="1" w:styleId="WW8Num28z1">
    <w:name w:val="WW8Num28z1"/>
    <w:rsid w:val="00BD2940"/>
  </w:style>
  <w:style w:type="character" w:customStyle="1" w:styleId="WW8Num28z2">
    <w:name w:val="WW8Num28z2"/>
    <w:rsid w:val="00BD2940"/>
  </w:style>
  <w:style w:type="character" w:customStyle="1" w:styleId="WW8Num28z3">
    <w:name w:val="WW8Num28z3"/>
    <w:rsid w:val="00BD2940"/>
  </w:style>
  <w:style w:type="character" w:customStyle="1" w:styleId="WW8Num28z4">
    <w:name w:val="WW8Num28z4"/>
    <w:rsid w:val="00BD2940"/>
  </w:style>
  <w:style w:type="character" w:customStyle="1" w:styleId="WW8Num28z5">
    <w:name w:val="WW8Num28z5"/>
    <w:rsid w:val="00BD2940"/>
  </w:style>
  <w:style w:type="character" w:customStyle="1" w:styleId="WW8Num28z6">
    <w:name w:val="WW8Num28z6"/>
    <w:rsid w:val="00BD2940"/>
  </w:style>
  <w:style w:type="character" w:customStyle="1" w:styleId="WW8Num28z7">
    <w:name w:val="WW8Num28z7"/>
    <w:rsid w:val="00BD2940"/>
  </w:style>
  <w:style w:type="character" w:customStyle="1" w:styleId="WW8Num28z8">
    <w:name w:val="WW8Num28z8"/>
    <w:rsid w:val="00BD2940"/>
  </w:style>
  <w:style w:type="character" w:customStyle="1" w:styleId="WW8Num29z0">
    <w:name w:val="WW8Num29z0"/>
    <w:rsid w:val="00BD2940"/>
  </w:style>
  <w:style w:type="character" w:customStyle="1" w:styleId="WW8Num29z1">
    <w:name w:val="WW8Num29z1"/>
    <w:rsid w:val="00BD2940"/>
  </w:style>
  <w:style w:type="character" w:customStyle="1" w:styleId="WW8Num29z2">
    <w:name w:val="WW8Num29z2"/>
    <w:rsid w:val="00BD2940"/>
  </w:style>
  <w:style w:type="character" w:customStyle="1" w:styleId="WW8Num29z3">
    <w:name w:val="WW8Num29z3"/>
    <w:rsid w:val="00BD2940"/>
  </w:style>
  <w:style w:type="character" w:customStyle="1" w:styleId="WW8Num29z4">
    <w:name w:val="WW8Num29z4"/>
    <w:rsid w:val="00BD2940"/>
  </w:style>
  <w:style w:type="character" w:customStyle="1" w:styleId="WW8Num29z5">
    <w:name w:val="WW8Num29z5"/>
    <w:rsid w:val="00BD2940"/>
  </w:style>
  <w:style w:type="character" w:customStyle="1" w:styleId="WW8Num29z6">
    <w:name w:val="WW8Num29z6"/>
    <w:rsid w:val="00BD2940"/>
  </w:style>
  <w:style w:type="character" w:customStyle="1" w:styleId="WW8Num29z7">
    <w:name w:val="WW8Num29z7"/>
    <w:rsid w:val="00BD2940"/>
  </w:style>
  <w:style w:type="character" w:customStyle="1" w:styleId="WW8Num29z8">
    <w:name w:val="WW8Num29z8"/>
    <w:rsid w:val="00BD2940"/>
  </w:style>
  <w:style w:type="character" w:customStyle="1" w:styleId="WW8Num30z0">
    <w:name w:val="WW8Num30z0"/>
    <w:rsid w:val="00BD2940"/>
    <w:rPr>
      <w:rFonts w:ascii="Symbol" w:hAnsi="Symbol" w:cs="Symbol"/>
      <w:sz w:val="20"/>
    </w:rPr>
  </w:style>
  <w:style w:type="character" w:customStyle="1" w:styleId="WW8Num30z1">
    <w:name w:val="WW8Num30z1"/>
    <w:rsid w:val="00BD2940"/>
    <w:rPr>
      <w:rFonts w:ascii="Courier New" w:hAnsi="Courier New" w:cs="Courier New"/>
      <w:sz w:val="20"/>
    </w:rPr>
  </w:style>
  <w:style w:type="character" w:customStyle="1" w:styleId="WW8Num30z2">
    <w:name w:val="WW8Num30z2"/>
    <w:rsid w:val="00BD2940"/>
    <w:rPr>
      <w:rFonts w:ascii="Wingdings" w:hAnsi="Wingdings" w:cs="Wingdings"/>
      <w:sz w:val="20"/>
    </w:rPr>
  </w:style>
  <w:style w:type="character" w:customStyle="1" w:styleId="WW8Num31z0">
    <w:name w:val="WW8Num31z0"/>
    <w:rsid w:val="00BD2940"/>
  </w:style>
  <w:style w:type="character" w:customStyle="1" w:styleId="WW8Num31z1">
    <w:name w:val="WW8Num31z1"/>
    <w:rsid w:val="00BD2940"/>
  </w:style>
  <w:style w:type="character" w:customStyle="1" w:styleId="WW8Num31z2">
    <w:name w:val="WW8Num31z2"/>
    <w:rsid w:val="00BD2940"/>
  </w:style>
  <w:style w:type="character" w:customStyle="1" w:styleId="WW8Num31z3">
    <w:name w:val="WW8Num31z3"/>
    <w:rsid w:val="00BD2940"/>
  </w:style>
  <w:style w:type="character" w:customStyle="1" w:styleId="WW8Num31z4">
    <w:name w:val="WW8Num31z4"/>
    <w:rsid w:val="00BD2940"/>
  </w:style>
  <w:style w:type="character" w:customStyle="1" w:styleId="WW8Num31z5">
    <w:name w:val="WW8Num31z5"/>
    <w:rsid w:val="00BD2940"/>
  </w:style>
  <w:style w:type="character" w:customStyle="1" w:styleId="WW8Num31z6">
    <w:name w:val="WW8Num31z6"/>
    <w:rsid w:val="00BD2940"/>
  </w:style>
  <w:style w:type="character" w:customStyle="1" w:styleId="WW8Num31z7">
    <w:name w:val="WW8Num31z7"/>
    <w:rsid w:val="00BD2940"/>
  </w:style>
  <w:style w:type="character" w:customStyle="1" w:styleId="WW8Num31z8">
    <w:name w:val="WW8Num31z8"/>
    <w:rsid w:val="00BD2940"/>
  </w:style>
  <w:style w:type="character" w:customStyle="1" w:styleId="WW8Num32z0">
    <w:name w:val="WW8Num32z0"/>
    <w:rsid w:val="00BD2940"/>
  </w:style>
  <w:style w:type="character" w:customStyle="1" w:styleId="WW8Num32z1">
    <w:name w:val="WW8Num32z1"/>
    <w:rsid w:val="00BD2940"/>
  </w:style>
  <w:style w:type="character" w:customStyle="1" w:styleId="WW8Num32z2">
    <w:name w:val="WW8Num32z2"/>
    <w:rsid w:val="00BD2940"/>
  </w:style>
  <w:style w:type="character" w:customStyle="1" w:styleId="WW8Num32z3">
    <w:name w:val="WW8Num32z3"/>
    <w:rsid w:val="00BD2940"/>
  </w:style>
  <w:style w:type="character" w:customStyle="1" w:styleId="WW8Num32z4">
    <w:name w:val="WW8Num32z4"/>
    <w:rsid w:val="00BD2940"/>
  </w:style>
  <w:style w:type="character" w:customStyle="1" w:styleId="WW8Num32z5">
    <w:name w:val="WW8Num32z5"/>
    <w:rsid w:val="00BD2940"/>
  </w:style>
  <w:style w:type="character" w:customStyle="1" w:styleId="WW8Num32z6">
    <w:name w:val="WW8Num32z6"/>
    <w:rsid w:val="00BD2940"/>
  </w:style>
  <w:style w:type="character" w:customStyle="1" w:styleId="WW8Num32z7">
    <w:name w:val="WW8Num32z7"/>
    <w:rsid w:val="00BD2940"/>
  </w:style>
  <w:style w:type="character" w:customStyle="1" w:styleId="WW8Num32z8">
    <w:name w:val="WW8Num32z8"/>
    <w:rsid w:val="00BD2940"/>
  </w:style>
  <w:style w:type="character" w:customStyle="1" w:styleId="WW8Num33z0">
    <w:name w:val="WW8Num33z0"/>
    <w:rsid w:val="00BD2940"/>
  </w:style>
  <w:style w:type="character" w:customStyle="1" w:styleId="WW8Num33z1">
    <w:name w:val="WW8Num33z1"/>
    <w:rsid w:val="00BD2940"/>
  </w:style>
  <w:style w:type="character" w:customStyle="1" w:styleId="WW8Num33z2">
    <w:name w:val="WW8Num33z2"/>
    <w:rsid w:val="00BD2940"/>
  </w:style>
  <w:style w:type="character" w:customStyle="1" w:styleId="WW8Num33z3">
    <w:name w:val="WW8Num33z3"/>
    <w:rsid w:val="00BD2940"/>
  </w:style>
  <w:style w:type="character" w:customStyle="1" w:styleId="WW8Num33z4">
    <w:name w:val="WW8Num33z4"/>
    <w:rsid w:val="00BD2940"/>
  </w:style>
  <w:style w:type="character" w:customStyle="1" w:styleId="WW8Num33z5">
    <w:name w:val="WW8Num33z5"/>
    <w:rsid w:val="00BD2940"/>
  </w:style>
  <w:style w:type="character" w:customStyle="1" w:styleId="WW8Num33z6">
    <w:name w:val="WW8Num33z6"/>
    <w:rsid w:val="00BD2940"/>
  </w:style>
  <w:style w:type="character" w:customStyle="1" w:styleId="WW8Num33z7">
    <w:name w:val="WW8Num33z7"/>
    <w:rsid w:val="00BD2940"/>
  </w:style>
  <w:style w:type="character" w:customStyle="1" w:styleId="WW8Num33z8">
    <w:name w:val="WW8Num33z8"/>
    <w:rsid w:val="00BD2940"/>
  </w:style>
  <w:style w:type="character" w:customStyle="1" w:styleId="WW8Num34z0">
    <w:name w:val="WW8Num34z0"/>
    <w:rsid w:val="00BD2940"/>
  </w:style>
  <w:style w:type="character" w:customStyle="1" w:styleId="WW8Num34z1">
    <w:name w:val="WW8Num34z1"/>
    <w:rsid w:val="00BD2940"/>
  </w:style>
  <w:style w:type="character" w:customStyle="1" w:styleId="WW8Num34z2">
    <w:name w:val="WW8Num34z2"/>
    <w:rsid w:val="00BD2940"/>
  </w:style>
  <w:style w:type="character" w:customStyle="1" w:styleId="WW8Num34z3">
    <w:name w:val="WW8Num34z3"/>
    <w:rsid w:val="00BD2940"/>
  </w:style>
  <w:style w:type="character" w:customStyle="1" w:styleId="WW8Num34z4">
    <w:name w:val="WW8Num34z4"/>
    <w:rsid w:val="00BD2940"/>
  </w:style>
  <w:style w:type="character" w:customStyle="1" w:styleId="WW8Num34z5">
    <w:name w:val="WW8Num34z5"/>
    <w:rsid w:val="00BD2940"/>
  </w:style>
  <w:style w:type="character" w:customStyle="1" w:styleId="WW8Num34z6">
    <w:name w:val="WW8Num34z6"/>
    <w:rsid w:val="00BD2940"/>
  </w:style>
  <w:style w:type="character" w:customStyle="1" w:styleId="WW8Num34z7">
    <w:name w:val="WW8Num34z7"/>
    <w:rsid w:val="00BD2940"/>
  </w:style>
  <w:style w:type="character" w:customStyle="1" w:styleId="WW8Num34z8">
    <w:name w:val="WW8Num34z8"/>
    <w:rsid w:val="00BD2940"/>
  </w:style>
  <w:style w:type="character" w:customStyle="1" w:styleId="WW8Num35z0">
    <w:name w:val="WW8Num35z0"/>
    <w:rsid w:val="00BD2940"/>
    <w:rPr>
      <w:rFonts w:ascii="Symbol" w:hAnsi="Symbol" w:cs="Symbol"/>
    </w:rPr>
  </w:style>
  <w:style w:type="character" w:customStyle="1" w:styleId="WW8Num35z1">
    <w:name w:val="WW8Num35z1"/>
    <w:rsid w:val="00BD2940"/>
    <w:rPr>
      <w:rFonts w:ascii="Courier New" w:hAnsi="Courier New" w:cs="Courier New"/>
    </w:rPr>
  </w:style>
  <w:style w:type="character" w:customStyle="1" w:styleId="WW8Num35z2">
    <w:name w:val="WW8Num35z2"/>
    <w:rsid w:val="00BD2940"/>
    <w:rPr>
      <w:rFonts w:ascii="Wingdings" w:hAnsi="Wingdings" w:cs="Wingdings"/>
    </w:rPr>
  </w:style>
  <w:style w:type="character" w:customStyle="1" w:styleId="WW8Num36z0">
    <w:name w:val="WW8Num36z0"/>
    <w:rsid w:val="00BD2940"/>
  </w:style>
  <w:style w:type="character" w:customStyle="1" w:styleId="WW8Num36z1">
    <w:name w:val="WW8Num36z1"/>
    <w:rsid w:val="00BD2940"/>
  </w:style>
  <w:style w:type="character" w:customStyle="1" w:styleId="WW8Num36z2">
    <w:name w:val="WW8Num36z2"/>
    <w:rsid w:val="00BD2940"/>
  </w:style>
  <w:style w:type="character" w:customStyle="1" w:styleId="WW8Num36z3">
    <w:name w:val="WW8Num36z3"/>
    <w:rsid w:val="00BD2940"/>
  </w:style>
  <w:style w:type="character" w:customStyle="1" w:styleId="WW8Num36z4">
    <w:name w:val="WW8Num36z4"/>
    <w:rsid w:val="00BD2940"/>
  </w:style>
  <w:style w:type="character" w:customStyle="1" w:styleId="WW8Num36z5">
    <w:name w:val="WW8Num36z5"/>
    <w:rsid w:val="00BD2940"/>
  </w:style>
  <w:style w:type="character" w:customStyle="1" w:styleId="WW8Num36z6">
    <w:name w:val="WW8Num36z6"/>
    <w:rsid w:val="00BD2940"/>
  </w:style>
  <w:style w:type="character" w:customStyle="1" w:styleId="WW8Num36z7">
    <w:name w:val="WW8Num36z7"/>
    <w:rsid w:val="00BD2940"/>
  </w:style>
  <w:style w:type="character" w:customStyle="1" w:styleId="WW8Num36z8">
    <w:name w:val="WW8Num36z8"/>
    <w:rsid w:val="00BD2940"/>
  </w:style>
  <w:style w:type="character" w:customStyle="1" w:styleId="WW8Num37z0">
    <w:name w:val="WW8Num37z0"/>
    <w:rsid w:val="00BD2940"/>
  </w:style>
  <w:style w:type="character" w:customStyle="1" w:styleId="WW8Num37z1">
    <w:name w:val="WW8Num37z1"/>
    <w:rsid w:val="00BD2940"/>
    <w:rPr>
      <w:rFonts w:ascii="Courier New" w:hAnsi="Courier New" w:cs="Courier New"/>
    </w:rPr>
  </w:style>
  <w:style w:type="character" w:customStyle="1" w:styleId="WW8Num37z2">
    <w:name w:val="WW8Num37z2"/>
    <w:rsid w:val="00BD2940"/>
    <w:rPr>
      <w:rFonts w:ascii="Wingdings" w:hAnsi="Wingdings" w:cs="Wingdings"/>
    </w:rPr>
  </w:style>
  <w:style w:type="character" w:customStyle="1" w:styleId="WW8Num37z3">
    <w:name w:val="WW8Num37z3"/>
    <w:rsid w:val="00BD2940"/>
    <w:rPr>
      <w:rFonts w:ascii="Symbol" w:hAnsi="Symbol" w:cs="Symbol"/>
    </w:rPr>
  </w:style>
  <w:style w:type="character" w:customStyle="1" w:styleId="WW8Num38z0">
    <w:name w:val="WW8Num38z0"/>
    <w:rsid w:val="00BD2940"/>
    <w:rPr>
      <w:rFonts w:ascii="Arial" w:eastAsia="Times New Roman" w:hAnsi="Arial" w:cs="Arial"/>
    </w:rPr>
  </w:style>
  <w:style w:type="character" w:customStyle="1" w:styleId="WW8Num38z1">
    <w:name w:val="WW8Num38z1"/>
    <w:rsid w:val="00BD2940"/>
    <w:rPr>
      <w:rFonts w:ascii="Wingdings" w:hAnsi="Wingdings" w:cs="Wingdings"/>
    </w:rPr>
  </w:style>
  <w:style w:type="character" w:customStyle="1" w:styleId="WW8NumSt1z0">
    <w:name w:val="WW8NumSt1z0"/>
    <w:rsid w:val="00BD2940"/>
    <w:rPr>
      <w:rFonts w:ascii="Symbol" w:hAnsi="Symbol" w:cs="Symbol"/>
    </w:rPr>
  </w:style>
  <w:style w:type="character" w:customStyle="1" w:styleId="WW8NumSt7z0">
    <w:name w:val="WW8NumSt7z0"/>
    <w:rsid w:val="00BD2940"/>
    <w:rPr>
      <w:rFonts w:ascii="Symbol" w:hAnsi="Symbol" w:cs="Symbol"/>
    </w:rPr>
  </w:style>
  <w:style w:type="character" w:customStyle="1" w:styleId="1">
    <w:name w:val="默认段落字体1"/>
    <w:rsid w:val="00BD2940"/>
  </w:style>
  <w:style w:type="character" w:customStyle="1" w:styleId="FootnoteCharacters">
    <w:name w:val="Footnote Characters"/>
    <w:rsid w:val="00BD2940"/>
    <w:rPr>
      <w:b/>
      <w:position w:val="6"/>
      <w:sz w:val="16"/>
    </w:rPr>
  </w:style>
  <w:style w:type="character" w:customStyle="1" w:styleId="CommentReference1">
    <w:name w:val="Comment Reference1"/>
    <w:rsid w:val="00BD2940"/>
    <w:rPr>
      <w:sz w:val="16"/>
      <w:szCs w:val="16"/>
    </w:rPr>
  </w:style>
  <w:style w:type="character" w:customStyle="1" w:styleId="EndnoteCharacters">
    <w:name w:val="Endnote Characters"/>
    <w:rsid w:val="00BD2940"/>
    <w:rPr>
      <w:vertAlign w:val="superscript"/>
    </w:rPr>
  </w:style>
  <w:style w:type="character" w:customStyle="1" w:styleId="HTML1">
    <w:name w:val="HTML 缩写1"/>
    <w:basedOn w:val="1"/>
    <w:rsid w:val="00BD2940"/>
  </w:style>
  <w:style w:type="character" w:customStyle="1" w:styleId="HTML10">
    <w:name w:val="HTML 引文1"/>
    <w:rsid w:val="00BD2940"/>
    <w:rPr>
      <w:i/>
      <w:iCs/>
    </w:rPr>
  </w:style>
  <w:style w:type="character" w:customStyle="1" w:styleId="HTML11">
    <w:name w:val="HTML 代码1"/>
    <w:rsid w:val="00BD2940"/>
    <w:rPr>
      <w:rFonts w:ascii="Courier New" w:hAnsi="Courier New" w:cs="Courier New"/>
      <w:sz w:val="20"/>
      <w:szCs w:val="20"/>
    </w:rPr>
  </w:style>
  <w:style w:type="character" w:customStyle="1" w:styleId="HTML12">
    <w:name w:val="HTML 定义1"/>
    <w:rsid w:val="00BD2940"/>
    <w:rPr>
      <w:i/>
      <w:iCs/>
    </w:rPr>
  </w:style>
  <w:style w:type="character" w:customStyle="1" w:styleId="HTML13">
    <w:name w:val="HTML 键盘1"/>
    <w:rsid w:val="00BD2940"/>
    <w:rPr>
      <w:rFonts w:ascii="Courier New" w:hAnsi="Courier New" w:cs="Courier New"/>
      <w:sz w:val="20"/>
      <w:szCs w:val="20"/>
    </w:rPr>
  </w:style>
  <w:style w:type="character" w:customStyle="1" w:styleId="HTML14">
    <w:name w:val="HTML 样本1"/>
    <w:rsid w:val="00BD2940"/>
    <w:rPr>
      <w:rFonts w:ascii="Courier New" w:hAnsi="Courier New" w:cs="Courier New"/>
    </w:rPr>
  </w:style>
  <w:style w:type="character" w:customStyle="1" w:styleId="HTML15">
    <w:name w:val="HTML 打字机1"/>
    <w:rsid w:val="00BD2940"/>
    <w:rPr>
      <w:rFonts w:ascii="Courier New" w:hAnsi="Courier New" w:cs="Courier New"/>
      <w:sz w:val="20"/>
      <w:szCs w:val="20"/>
    </w:rPr>
  </w:style>
  <w:style w:type="character" w:customStyle="1" w:styleId="HTML16">
    <w:name w:val="HTML 变量1"/>
    <w:rsid w:val="00BD2940"/>
    <w:rPr>
      <w:i/>
      <w:iCs/>
    </w:rPr>
  </w:style>
  <w:style w:type="character" w:customStyle="1" w:styleId="Heading2Char">
    <w:name w:val="Heading 2 Char"/>
    <w:rsid w:val="00BD2940"/>
    <w:rPr>
      <w:rFonts w:ascii="Arial" w:hAnsi="Arial" w:cs="Arial"/>
      <w:sz w:val="32"/>
    </w:rPr>
  </w:style>
  <w:style w:type="character" w:customStyle="1" w:styleId="HeaderChar">
    <w:name w:val="Header Char"/>
    <w:rsid w:val="00BD2940"/>
    <w:rPr>
      <w:rFonts w:ascii="Arial" w:hAnsi="Arial" w:cs="Arial"/>
      <w:b/>
      <w:sz w:val="18"/>
      <w:lang w:val="en-GB" w:eastAsia="zh-CN" w:bidi="ar-SA"/>
    </w:rPr>
  </w:style>
  <w:style w:type="character" w:customStyle="1" w:styleId="IndexLink">
    <w:name w:val="Index Link"/>
    <w:rsid w:val="00BD2940"/>
  </w:style>
  <w:style w:type="character" w:customStyle="1" w:styleId="DocumentMapChar">
    <w:name w:val="Document Map Char"/>
    <w:link w:val="DocumentMap"/>
    <w:uiPriority w:val="99"/>
    <w:semiHidden/>
    <w:rsid w:val="00BD2940"/>
    <w:rPr>
      <w:rFonts w:ascii="Tahoma" w:hAnsi="Tahoma" w:cs="Tahoma"/>
      <w:shd w:val="clear" w:color="auto" w:fill="000080"/>
      <w:lang w:val="en-GB"/>
    </w:rPr>
  </w:style>
  <w:style w:type="paragraph" w:styleId="ListParagraph">
    <w:name w:val="List Paragraph"/>
    <w:basedOn w:val="Normal"/>
    <w:uiPriority w:val="34"/>
    <w:qFormat/>
    <w:rsid w:val="00BD2940"/>
    <w:pPr>
      <w:spacing w:after="0"/>
      <w:ind w:left="720"/>
      <w:contextualSpacing/>
    </w:pPr>
  </w:style>
  <w:style w:type="paragraph" w:styleId="Quote">
    <w:name w:val="Quote"/>
    <w:basedOn w:val="Normal"/>
    <w:next w:val="Normal"/>
    <w:link w:val="QuoteChar"/>
    <w:uiPriority w:val="29"/>
    <w:qFormat/>
    <w:rsid w:val="00BD2940"/>
    <w:pPr>
      <w:suppressAutoHyphens/>
      <w:autoSpaceDN/>
      <w:adjustRightInd/>
    </w:pPr>
    <w:rPr>
      <w:rFonts w:eastAsia="SimSun"/>
      <w:i/>
      <w:iCs/>
      <w:color w:val="000000"/>
      <w:lang w:eastAsia="zh-CN"/>
    </w:rPr>
  </w:style>
  <w:style w:type="character" w:customStyle="1" w:styleId="QuoteChar">
    <w:name w:val="Quote Char"/>
    <w:basedOn w:val="DefaultParagraphFont"/>
    <w:link w:val="Quote"/>
    <w:uiPriority w:val="29"/>
    <w:rsid w:val="00BD2940"/>
    <w:rPr>
      <w:rFonts w:eastAsia="SimSun"/>
      <w:i/>
      <w:iCs/>
      <w:color w:val="000000"/>
      <w:lang w:val="en-GB" w:eastAsia="zh-CN"/>
    </w:rPr>
  </w:style>
  <w:style w:type="paragraph" w:customStyle="1" w:styleId="TableText">
    <w:name w:val="Table Text"/>
    <w:link w:val="TableTextCharChar"/>
    <w:rsid w:val="00BD2940"/>
    <w:rPr>
      <w:rFonts w:ascii="Calibri" w:eastAsia="SimSun" w:hAnsi="Calibri"/>
      <w:sz w:val="18"/>
      <w:szCs w:val="22"/>
      <w:lang w:eastAsia="zh-CN"/>
    </w:rPr>
  </w:style>
  <w:style w:type="character" w:customStyle="1" w:styleId="TableTextCharChar">
    <w:name w:val="Table Text Char Char"/>
    <w:link w:val="TableText"/>
    <w:rsid w:val="00BD2940"/>
    <w:rPr>
      <w:rFonts w:ascii="Calibri" w:eastAsia="SimSun" w:hAnsi="Calibri"/>
      <w:sz w:val="18"/>
      <w:szCs w:val="22"/>
      <w:lang w:eastAsia="zh-CN"/>
    </w:rPr>
  </w:style>
  <w:style w:type="character" w:customStyle="1" w:styleId="HTMLPreformattedChar">
    <w:name w:val="HTML Preformatted Char"/>
    <w:link w:val="HTMLPreformatted"/>
    <w:uiPriority w:val="99"/>
    <w:rsid w:val="00BD2940"/>
    <w:rPr>
      <w:rFonts w:ascii="Courier New" w:hAnsi="Courier New" w:cs="Courier New"/>
      <w:lang w:val="en-GB"/>
    </w:rPr>
  </w:style>
  <w:style w:type="character" w:customStyle="1" w:styleId="CodeSnippet">
    <w:name w:val="Code Snippet"/>
    <w:qFormat/>
    <w:rsid w:val="00BD2940"/>
    <w:rPr>
      <w:rFonts w:ascii="Consolas" w:hAnsi="Consolas"/>
      <w:sz w:val="20"/>
    </w:rPr>
  </w:style>
  <w:style w:type="character" w:customStyle="1" w:styleId="UnresolvedMention1">
    <w:name w:val="Unresolved Mention1"/>
    <w:basedOn w:val="DefaultParagraphFont"/>
    <w:uiPriority w:val="99"/>
    <w:semiHidden/>
    <w:unhideWhenUsed/>
    <w:rsid w:val="00520BFD"/>
    <w:rPr>
      <w:color w:val="808080"/>
      <w:shd w:val="clear" w:color="auto" w:fill="E6E6E6"/>
    </w:rPr>
  </w:style>
  <w:style w:type="character" w:customStyle="1" w:styleId="Heading2Char1">
    <w:name w:val="Heading 2 Char1"/>
    <w:link w:val="Heading2"/>
    <w:rsid w:val="00BD2940"/>
    <w:rPr>
      <w:rFonts w:ascii="Arial" w:eastAsia="Times New Roman" w:hAnsi="Arial"/>
      <w:sz w:val="32"/>
      <w:lang w:val="en-GB"/>
    </w:rPr>
  </w:style>
  <w:style w:type="character" w:customStyle="1" w:styleId="Heading4Char">
    <w:name w:val="Heading 4 Char"/>
    <w:link w:val="Heading4"/>
    <w:rsid w:val="00BD2940"/>
    <w:rPr>
      <w:rFonts w:ascii="Arial" w:eastAsia="Times New Roman" w:hAnsi="Arial"/>
      <w:sz w:val="24"/>
      <w:lang w:val="en-GB"/>
    </w:rPr>
  </w:style>
  <w:style w:type="character" w:customStyle="1" w:styleId="Heading3Char">
    <w:name w:val="Heading 3 Char"/>
    <w:link w:val="Heading3"/>
    <w:rsid w:val="00BD2940"/>
    <w:rPr>
      <w:rFonts w:ascii="Arial" w:eastAsia="Times New Roman" w:hAnsi="Arial"/>
      <w:sz w:val="28"/>
      <w:lang w:val="en-GB"/>
    </w:rPr>
  </w:style>
  <w:style w:type="character" w:customStyle="1" w:styleId="Refterm">
    <w:name w:val="Ref term"/>
    <w:rsid w:val="00AC1BCC"/>
    <w:rPr>
      <w:b/>
    </w:rPr>
  </w:style>
  <w:style w:type="character" w:customStyle="1" w:styleId="HeaderChar1">
    <w:name w:val="Header Char1"/>
    <w:basedOn w:val="DefaultParagraphFont"/>
    <w:link w:val="Header"/>
    <w:rsid w:val="00275832"/>
    <w:rPr>
      <w:rFonts w:ascii="Arial" w:eastAsia="Times New Roman" w:hAnsi="Arial"/>
      <w:b/>
      <w:noProof/>
      <w:sz w:val="18"/>
      <w:lang w:val="en-GB"/>
    </w:rPr>
  </w:style>
  <w:style w:type="character" w:customStyle="1" w:styleId="CodeSnippedHyperlink">
    <w:name w:val="Code Snipped Hyperlink"/>
    <w:uiPriority w:val="1"/>
    <w:qFormat/>
    <w:rsid w:val="002F0153"/>
    <w:rPr>
      <w:rFonts w:ascii="Consolas" w:hAnsi="Consolas"/>
      <w:color w:val="0432FF"/>
      <w:sz w:val="20"/>
      <w:u w:val="single"/>
    </w:rPr>
  </w:style>
  <w:style w:type="character" w:customStyle="1" w:styleId="TitleChar">
    <w:name w:val="Title Char"/>
    <w:basedOn w:val="DefaultParagraphFont"/>
    <w:link w:val="Title"/>
    <w:uiPriority w:val="10"/>
    <w:rsid w:val="00C20FFB"/>
    <w:rPr>
      <w:rFonts w:ascii="Arial" w:hAnsi="Arial" w:cs="Arial"/>
      <w:b/>
      <w:bCs/>
      <w:kern w:val="28"/>
      <w:sz w:val="32"/>
      <w:szCs w:val="32"/>
      <w:lang w:val="en-GB"/>
    </w:rPr>
  </w:style>
  <w:style w:type="character" w:customStyle="1" w:styleId="highlight">
    <w:name w:val="highlight"/>
    <w:basedOn w:val="DefaultParagraphFont"/>
    <w:rsid w:val="007E172A"/>
  </w:style>
  <w:style w:type="character" w:customStyle="1" w:styleId="B1Car">
    <w:name w:val="B1+ Car"/>
    <w:link w:val="B1"/>
    <w:rsid w:val="00DD2E0D"/>
    <w:rPr>
      <w:rFonts w:eastAsia="Times New Roman"/>
      <w:lang w:val="en-GB"/>
    </w:rPr>
  </w:style>
  <w:style w:type="character" w:customStyle="1" w:styleId="UnresolvedMention2">
    <w:name w:val="Unresolved Mention2"/>
    <w:basedOn w:val="DefaultParagraphFont"/>
    <w:uiPriority w:val="99"/>
    <w:semiHidden/>
    <w:unhideWhenUsed/>
    <w:rsid w:val="003F4531"/>
    <w:rPr>
      <w:color w:val="808080"/>
      <w:shd w:val="clear" w:color="auto" w:fill="E6E6E6"/>
    </w:rPr>
  </w:style>
  <w:style w:type="character" w:customStyle="1" w:styleId="FootnoteTextChar">
    <w:name w:val="Footnote Text Char"/>
    <w:basedOn w:val="DefaultParagraphFont"/>
    <w:link w:val="FootnoteText"/>
    <w:rsid w:val="003C36AD"/>
    <w:rPr>
      <w:rFonts w:eastAsia="Times New Roman"/>
      <w:sz w:val="16"/>
      <w:lang w:val="en-GB"/>
    </w:rPr>
  </w:style>
  <w:style w:type="character" w:customStyle="1" w:styleId="Heading5Char">
    <w:name w:val="Heading 5 Char"/>
    <w:basedOn w:val="DefaultParagraphFont"/>
    <w:link w:val="Heading5"/>
    <w:rsid w:val="003C36AD"/>
    <w:rPr>
      <w:rFonts w:ascii="Arial" w:eastAsia="Times New Roman" w:hAnsi="Arial"/>
      <w:sz w:val="22"/>
      <w:lang w:val="en-GB"/>
    </w:rPr>
  </w:style>
  <w:style w:type="character" w:customStyle="1" w:styleId="Heading7Char">
    <w:name w:val="Heading 7 Char"/>
    <w:basedOn w:val="DefaultParagraphFont"/>
    <w:link w:val="Heading7"/>
    <w:rsid w:val="003C36AD"/>
    <w:rPr>
      <w:rFonts w:ascii="Arial" w:eastAsia="Times New Roman" w:hAnsi="Arial"/>
      <w:lang w:val="en-GB"/>
    </w:rPr>
  </w:style>
  <w:style w:type="character" w:customStyle="1" w:styleId="Heading9Char">
    <w:name w:val="Heading 9 Char"/>
    <w:basedOn w:val="DefaultParagraphFont"/>
    <w:link w:val="Heading9"/>
    <w:rsid w:val="003C36AD"/>
    <w:rPr>
      <w:rFonts w:ascii="Arial" w:eastAsia="Times New Roman" w:hAnsi="Arial"/>
      <w:sz w:val="36"/>
      <w:lang w:val="en-GB"/>
    </w:rPr>
  </w:style>
  <w:style w:type="character" w:customStyle="1" w:styleId="UnresolvedMention3">
    <w:name w:val="Unresolved Mention3"/>
    <w:basedOn w:val="DefaultParagraphFont"/>
    <w:uiPriority w:val="99"/>
    <w:semiHidden/>
    <w:unhideWhenUsed/>
    <w:rsid w:val="00F55AFF"/>
    <w:rPr>
      <w:color w:val="605E5C"/>
      <w:shd w:val="clear" w:color="auto" w:fill="E1DFDD"/>
    </w:rPr>
  </w:style>
  <w:style w:type="character" w:customStyle="1" w:styleId="UnresolvedMention4">
    <w:name w:val="Unresolved Mention4"/>
    <w:basedOn w:val="DefaultParagraphFont"/>
    <w:uiPriority w:val="99"/>
    <w:semiHidden/>
    <w:unhideWhenUsed/>
    <w:rsid w:val="0089102D"/>
    <w:rPr>
      <w:color w:val="605E5C"/>
      <w:shd w:val="clear" w:color="auto" w:fill="E1DFDD"/>
    </w:rPr>
  </w:style>
  <w:style w:type="character" w:customStyle="1" w:styleId="UnresolvedMention5">
    <w:name w:val="Unresolved Mention5"/>
    <w:basedOn w:val="DefaultParagraphFont"/>
    <w:uiPriority w:val="99"/>
    <w:semiHidden/>
    <w:unhideWhenUsed/>
    <w:rsid w:val="009F7AC9"/>
    <w:rPr>
      <w:color w:val="605E5C"/>
      <w:shd w:val="clear" w:color="auto" w:fill="E1DFDD"/>
    </w:rPr>
  </w:style>
  <w:style w:type="character" w:customStyle="1" w:styleId="UnresolvedMention6">
    <w:name w:val="Unresolved Mention6"/>
    <w:basedOn w:val="DefaultParagraphFont"/>
    <w:uiPriority w:val="99"/>
    <w:semiHidden/>
    <w:unhideWhenUsed/>
    <w:rsid w:val="00C1263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119045">
      <w:bodyDiv w:val="1"/>
      <w:marLeft w:val="0"/>
      <w:marRight w:val="0"/>
      <w:marTop w:val="0"/>
      <w:marBottom w:val="0"/>
      <w:divBdr>
        <w:top w:val="none" w:sz="0" w:space="0" w:color="auto"/>
        <w:left w:val="none" w:sz="0" w:space="0" w:color="auto"/>
        <w:bottom w:val="none" w:sz="0" w:space="0" w:color="auto"/>
        <w:right w:val="none" w:sz="0" w:space="0" w:color="auto"/>
      </w:divBdr>
    </w:div>
    <w:div w:id="33888676">
      <w:bodyDiv w:val="1"/>
      <w:marLeft w:val="0"/>
      <w:marRight w:val="0"/>
      <w:marTop w:val="0"/>
      <w:marBottom w:val="0"/>
      <w:divBdr>
        <w:top w:val="none" w:sz="0" w:space="0" w:color="auto"/>
        <w:left w:val="none" w:sz="0" w:space="0" w:color="auto"/>
        <w:bottom w:val="none" w:sz="0" w:space="0" w:color="auto"/>
        <w:right w:val="none" w:sz="0" w:space="0" w:color="auto"/>
      </w:divBdr>
    </w:div>
    <w:div w:id="37360685">
      <w:bodyDiv w:val="1"/>
      <w:marLeft w:val="0"/>
      <w:marRight w:val="0"/>
      <w:marTop w:val="0"/>
      <w:marBottom w:val="0"/>
      <w:divBdr>
        <w:top w:val="none" w:sz="0" w:space="0" w:color="auto"/>
        <w:left w:val="none" w:sz="0" w:space="0" w:color="auto"/>
        <w:bottom w:val="none" w:sz="0" w:space="0" w:color="auto"/>
        <w:right w:val="none" w:sz="0" w:space="0" w:color="auto"/>
      </w:divBdr>
      <w:divsChild>
        <w:div w:id="1207837582">
          <w:marLeft w:val="0"/>
          <w:marRight w:val="0"/>
          <w:marTop w:val="0"/>
          <w:marBottom w:val="0"/>
          <w:divBdr>
            <w:top w:val="none" w:sz="0" w:space="0" w:color="auto"/>
            <w:left w:val="none" w:sz="0" w:space="0" w:color="auto"/>
            <w:bottom w:val="none" w:sz="0" w:space="0" w:color="auto"/>
            <w:right w:val="none" w:sz="0" w:space="0" w:color="auto"/>
          </w:divBdr>
        </w:div>
      </w:divsChild>
    </w:div>
    <w:div w:id="51660278">
      <w:bodyDiv w:val="1"/>
      <w:marLeft w:val="0"/>
      <w:marRight w:val="0"/>
      <w:marTop w:val="0"/>
      <w:marBottom w:val="0"/>
      <w:divBdr>
        <w:top w:val="none" w:sz="0" w:space="0" w:color="auto"/>
        <w:left w:val="none" w:sz="0" w:space="0" w:color="auto"/>
        <w:bottom w:val="none" w:sz="0" w:space="0" w:color="auto"/>
        <w:right w:val="none" w:sz="0" w:space="0" w:color="auto"/>
      </w:divBdr>
    </w:div>
    <w:div w:id="65804243">
      <w:bodyDiv w:val="1"/>
      <w:marLeft w:val="0"/>
      <w:marRight w:val="0"/>
      <w:marTop w:val="0"/>
      <w:marBottom w:val="0"/>
      <w:divBdr>
        <w:top w:val="none" w:sz="0" w:space="0" w:color="auto"/>
        <w:left w:val="none" w:sz="0" w:space="0" w:color="auto"/>
        <w:bottom w:val="none" w:sz="0" w:space="0" w:color="auto"/>
        <w:right w:val="none" w:sz="0" w:space="0" w:color="auto"/>
      </w:divBdr>
    </w:div>
    <w:div w:id="77989693">
      <w:bodyDiv w:val="1"/>
      <w:marLeft w:val="0"/>
      <w:marRight w:val="0"/>
      <w:marTop w:val="0"/>
      <w:marBottom w:val="0"/>
      <w:divBdr>
        <w:top w:val="none" w:sz="0" w:space="0" w:color="auto"/>
        <w:left w:val="none" w:sz="0" w:space="0" w:color="auto"/>
        <w:bottom w:val="none" w:sz="0" w:space="0" w:color="auto"/>
        <w:right w:val="none" w:sz="0" w:space="0" w:color="auto"/>
      </w:divBdr>
    </w:div>
    <w:div w:id="127670831">
      <w:bodyDiv w:val="1"/>
      <w:marLeft w:val="0"/>
      <w:marRight w:val="0"/>
      <w:marTop w:val="0"/>
      <w:marBottom w:val="0"/>
      <w:divBdr>
        <w:top w:val="none" w:sz="0" w:space="0" w:color="auto"/>
        <w:left w:val="none" w:sz="0" w:space="0" w:color="auto"/>
        <w:bottom w:val="none" w:sz="0" w:space="0" w:color="auto"/>
        <w:right w:val="none" w:sz="0" w:space="0" w:color="auto"/>
      </w:divBdr>
    </w:div>
    <w:div w:id="128211306">
      <w:bodyDiv w:val="1"/>
      <w:marLeft w:val="0"/>
      <w:marRight w:val="0"/>
      <w:marTop w:val="0"/>
      <w:marBottom w:val="0"/>
      <w:divBdr>
        <w:top w:val="none" w:sz="0" w:space="0" w:color="auto"/>
        <w:left w:val="none" w:sz="0" w:space="0" w:color="auto"/>
        <w:bottom w:val="none" w:sz="0" w:space="0" w:color="auto"/>
        <w:right w:val="none" w:sz="0" w:space="0" w:color="auto"/>
      </w:divBdr>
    </w:div>
    <w:div w:id="187988727">
      <w:bodyDiv w:val="1"/>
      <w:marLeft w:val="0"/>
      <w:marRight w:val="0"/>
      <w:marTop w:val="0"/>
      <w:marBottom w:val="0"/>
      <w:divBdr>
        <w:top w:val="none" w:sz="0" w:space="0" w:color="auto"/>
        <w:left w:val="none" w:sz="0" w:space="0" w:color="auto"/>
        <w:bottom w:val="none" w:sz="0" w:space="0" w:color="auto"/>
        <w:right w:val="none" w:sz="0" w:space="0" w:color="auto"/>
      </w:divBdr>
    </w:div>
    <w:div w:id="217135524">
      <w:bodyDiv w:val="1"/>
      <w:marLeft w:val="0"/>
      <w:marRight w:val="0"/>
      <w:marTop w:val="0"/>
      <w:marBottom w:val="0"/>
      <w:divBdr>
        <w:top w:val="none" w:sz="0" w:space="0" w:color="auto"/>
        <w:left w:val="none" w:sz="0" w:space="0" w:color="auto"/>
        <w:bottom w:val="none" w:sz="0" w:space="0" w:color="auto"/>
        <w:right w:val="none" w:sz="0" w:space="0" w:color="auto"/>
      </w:divBdr>
    </w:div>
    <w:div w:id="253707927">
      <w:bodyDiv w:val="1"/>
      <w:marLeft w:val="0"/>
      <w:marRight w:val="0"/>
      <w:marTop w:val="0"/>
      <w:marBottom w:val="0"/>
      <w:divBdr>
        <w:top w:val="none" w:sz="0" w:space="0" w:color="auto"/>
        <w:left w:val="none" w:sz="0" w:space="0" w:color="auto"/>
        <w:bottom w:val="none" w:sz="0" w:space="0" w:color="auto"/>
        <w:right w:val="none" w:sz="0" w:space="0" w:color="auto"/>
      </w:divBdr>
    </w:div>
    <w:div w:id="272709848">
      <w:bodyDiv w:val="1"/>
      <w:marLeft w:val="0"/>
      <w:marRight w:val="0"/>
      <w:marTop w:val="0"/>
      <w:marBottom w:val="0"/>
      <w:divBdr>
        <w:top w:val="none" w:sz="0" w:space="0" w:color="auto"/>
        <w:left w:val="none" w:sz="0" w:space="0" w:color="auto"/>
        <w:bottom w:val="none" w:sz="0" w:space="0" w:color="auto"/>
        <w:right w:val="none" w:sz="0" w:space="0" w:color="auto"/>
      </w:divBdr>
    </w:div>
    <w:div w:id="278604946">
      <w:bodyDiv w:val="1"/>
      <w:marLeft w:val="0"/>
      <w:marRight w:val="0"/>
      <w:marTop w:val="0"/>
      <w:marBottom w:val="0"/>
      <w:divBdr>
        <w:top w:val="none" w:sz="0" w:space="0" w:color="auto"/>
        <w:left w:val="none" w:sz="0" w:space="0" w:color="auto"/>
        <w:bottom w:val="none" w:sz="0" w:space="0" w:color="auto"/>
        <w:right w:val="none" w:sz="0" w:space="0" w:color="auto"/>
      </w:divBdr>
    </w:div>
    <w:div w:id="335426241">
      <w:bodyDiv w:val="1"/>
      <w:marLeft w:val="0"/>
      <w:marRight w:val="0"/>
      <w:marTop w:val="0"/>
      <w:marBottom w:val="0"/>
      <w:divBdr>
        <w:top w:val="none" w:sz="0" w:space="0" w:color="auto"/>
        <w:left w:val="none" w:sz="0" w:space="0" w:color="auto"/>
        <w:bottom w:val="none" w:sz="0" w:space="0" w:color="auto"/>
        <w:right w:val="none" w:sz="0" w:space="0" w:color="auto"/>
      </w:divBdr>
    </w:div>
    <w:div w:id="359167304">
      <w:bodyDiv w:val="1"/>
      <w:marLeft w:val="0"/>
      <w:marRight w:val="0"/>
      <w:marTop w:val="0"/>
      <w:marBottom w:val="0"/>
      <w:divBdr>
        <w:top w:val="none" w:sz="0" w:space="0" w:color="auto"/>
        <w:left w:val="none" w:sz="0" w:space="0" w:color="auto"/>
        <w:bottom w:val="none" w:sz="0" w:space="0" w:color="auto"/>
        <w:right w:val="none" w:sz="0" w:space="0" w:color="auto"/>
      </w:divBdr>
    </w:div>
    <w:div w:id="388961948">
      <w:bodyDiv w:val="1"/>
      <w:marLeft w:val="0"/>
      <w:marRight w:val="0"/>
      <w:marTop w:val="0"/>
      <w:marBottom w:val="0"/>
      <w:divBdr>
        <w:top w:val="none" w:sz="0" w:space="0" w:color="auto"/>
        <w:left w:val="none" w:sz="0" w:space="0" w:color="auto"/>
        <w:bottom w:val="none" w:sz="0" w:space="0" w:color="auto"/>
        <w:right w:val="none" w:sz="0" w:space="0" w:color="auto"/>
      </w:divBdr>
    </w:div>
    <w:div w:id="392968610">
      <w:bodyDiv w:val="1"/>
      <w:marLeft w:val="0"/>
      <w:marRight w:val="0"/>
      <w:marTop w:val="0"/>
      <w:marBottom w:val="0"/>
      <w:divBdr>
        <w:top w:val="none" w:sz="0" w:space="0" w:color="auto"/>
        <w:left w:val="none" w:sz="0" w:space="0" w:color="auto"/>
        <w:bottom w:val="none" w:sz="0" w:space="0" w:color="auto"/>
        <w:right w:val="none" w:sz="0" w:space="0" w:color="auto"/>
      </w:divBdr>
    </w:div>
    <w:div w:id="409818671">
      <w:bodyDiv w:val="1"/>
      <w:marLeft w:val="0"/>
      <w:marRight w:val="0"/>
      <w:marTop w:val="0"/>
      <w:marBottom w:val="0"/>
      <w:divBdr>
        <w:top w:val="none" w:sz="0" w:space="0" w:color="auto"/>
        <w:left w:val="none" w:sz="0" w:space="0" w:color="auto"/>
        <w:bottom w:val="none" w:sz="0" w:space="0" w:color="auto"/>
        <w:right w:val="none" w:sz="0" w:space="0" w:color="auto"/>
      </w:divBdr>
    </w:div>
    <w:div w:id="417487447">
      <w:bodyDiv w:val="1"/>
      <w:marLeft w:val="0"/>
      <w:marRight w:val="0"/>
      <w:marTop w:val="0"/>
      <w:marBottom w:val="0"/>
      <w:divBdr>
        <w:top w:val="none" w:sz="0" w:space="0" w:color="auto"/>
        <w:left w:val="none" w:sz="0" w:space="0" w:color="auto"/>
        <w:bottom w:val="none" w:sz="0" w:space="0" w:color="auto"/>
        <w:right w:val="none" w:sz="0" w:space="0" w:color="auto"/>
      </w:divBdr>
    </w:div>
    <w:div w:id="517089254">
      <w:bodyDiv w:val="1"/>
      <w:marLeft w:val="0"/>
      <w:marRight w:val="0"/>
      <w:marTop w:val="0"/>
      <w:marBottom w:val="0"/>
      <w:divBdr>
        <w:top w:val="none" w:sz="0" w:space="0" w:color="auto"/>
        <w:left w:val="none" w:sz="0" w:space="0" w:color="auto"/>
        <w:bottom w:val="none" w:sz="0" w:space="0" w:color="auto"/>
        <w:right w:val="none" w:sz="0" w:space="0" w:color="auto"/>
      </w:divBdr>
    </w:div>
    <w:div w:id="545797014">
      <w:bodyDiv w:val="1"/>
      <w:marLeft w:val="0"/>
      <w:marRight w:val="0"/>
      <w:marTop w:val="0"/>
      <w:marBottom w:val="0"/>
      <w:divBdr>
        <w:top w:val="none" w:sz="0" w:space="0" w:color="auto"/>
        <w:left w:val="none" w:sz="0" w:space="0" w:color="auto"/>
        <w:bottom w:val="none" w:sz="0" w:space="0" w:color="auto"/>
        <w:right w:val="none" w:sz="0" w:space="0" w:color="auto"/>
      </w:divBdr>
    </w:div>
    <w:div w:id="562640587">
      <w:bodyDiv w:val="1"/>
      <w:marLeft w:val="0"/>
      <w:marRight w:val="0"/>
      <w:marTop w:val="0"/>
      <w:marBottom w:val="0"/>
      <w:divBdr>
        <w:top w:val="none" w:sz="0" w:space="0" w:color="auto"/>
        <w:left w:val="none" w:sz="0" w:space="0" w:color="auto"/>
        <w:bottom w:val="none" w:sz="0" w:space="0" w:color="auto"/>
        <w:right w:val="none" w:sz="0" w:space="0" w:color="auto"/>
      </w:divBdr>
    </w:div>
    <w:div w:id="564876085">
      <w:bodyDiv w:val="1"/>
      <w:marLeft w:val="0"/>
      <w:marRight w:val="0"/>
      <w:marTop w:val="0"/>
      <w:marBottom w:val="0"/>
      <w:divBdr>
        <w:top w:val="none" w:sz="0" w:space="0" w:color="auto"/>
        <w:left w:val="none" w:sz="0" w:space="0" w:color="auto"/>
        <w:bottom w:val="none" w:sz="0" w:space="0" w:color="auto"/>
        <w:right w:val="none" w:sz="0" w:space="0" w:color="auto"/>
      </w:divBdr>
    </w:div>
    <w:div w:id="587927255">
      <w:bodyDiv w:val="1"/>
      <w:marLeft w:val="0"/>
      <w:marRight w:val="0"/>
      <w:marTop w:val="0"/>
      <w:marBottom w:val="0"/>
      <w:divBdr>
        <w:top w:val="none" w:sz="0" w:space="0" w:color="auto"/>
        <w:left w:val="none" w:sz="0" w:space="0" w:color="auto"/>
        <w:bottom w:val="none" w:sz="0" w:space="0" w:color="auto"/>
        <w:right w:val="none" w:sz="0" w:space="0" w:color="auto"/>
      </w:divBdr>
    </w:div>
    <w:div w:id="616061193">
      <w:bodyDiv w:val="1"/>
      <w:marLeft w:val="0"/>
      <w:marRight w:val="0"/>
      <w:marTop w:val="0"/>
      <w:marBottom w:val="0"/>
      <w:divBdr>
        <w:top w:val="none" w:sz="0" w:space="0" w:color="auto"/>
        <w:left w:val="none" w:sz="0" w:space="0" w:color="auto"/>
        <w:bottom w:val="none" w:sz="0" w:space="0" w:color="auto"/>
        <w:right w:val="none" w:sz="0" w:space="0" w:color="auto"/>
      </w:divBdr>
    </w:div>
    <w:div w:id="630482073">
      <w:bodyDiv w:val="1"/>
      <w:marLeft w:val="0"/>
      <w:marRight w:val="0"/>
      <w:marTop w:val="0"/>
      <w:marBottom w:val="0"/>
      <w:divBdr>
        <w:top w:val="none" w:sz="0" w:space="0" w:color="auto"/>
        <w:left w:val="none" w:sz="0" w:space="0" w:color="auto"/>
        <w:bottom w:val="none" w:sz="0" w:space="0" w:color="auto"/>
        <w:right w:val="none" w:sz="0" w:space="0" w:color="auto"/>
      </w:divBdr>
    </w:div>
    <w:div w:id="668365071">
      <w:bodyDiv w:val="1"/>
      <w:marLeft w:val="0"/>
      <w:marRight w:val="0"/>
      <w:marTop w:val="0"/>
      <w:marBottom w:val="0"/>
      <w:divBdr>
        <w:top w:val="none" w:sz="0" w:space="0" w:color="auto"/>
        <w:left w:val="none" w:sz="0" w:space="0" w:color="auto"/>
        <w:bottom w:val="none" w:sz="0" w:space="0" w:color="auto"/>
        <w:right w:val="none" w:sz="0" w:space="0" w:color="auto"/>
      </w:divBdr>
    </w:div>
    <w:div w:id="686642817">
      <w:bodyDiv w:val="1"/>
      <w:marLeft w:val="0"/>
      <w:marRight w:val="0"/>
      <w:marTop w:val="0"/>
      <w:marBottom w:val="0"/>
      <w:divBdr>
        <w:top w:val="none" w:sz="0" w:space="0" w:color="auto"/>
        <w:left w:val="none" w:sz="0" w:space="0" w:color="auto"/>
        <w:bottom w:val="none" w:sz="0" w:space="0" w:color="auto"/>
        <w:right w:val="none" w:sz="0" w:space="0" w:color="auto"/>
      </w:divBdr>
    </w:div>
    <w:div w:id="708068010">
      <w:bodyDiv w:val="1"/>
      <w:marLeft w:val="0"/>
      <w:marRight w:val="0"/>
      <w:marTop w:val="0"/>
      <w:marBottom w:val="0"/>
      <w:divBdr>
        <w:top w:val="none" w:sz="0" w:space="0" w:color="auto"/>
        <w:left w:val="none" w:sz="0" w:space="0" w:color="auto"/>
        <w:bottom w:val="none" w:sz="0" w:space="0" w:color="auto"/>
        <w:right w:val="none" w:sz="0" w:space="0" w:color="auto"/>
      </w:divBdr>
    </w:div>
    <w:div w:id="710030238">
      <w:bodyDiv w:val="1"/>
      <w:marLeft w:val="0"/>
      <w:marRight w:val="0"/>
      <w:marTop w:val="0"/>
      <w:marBottom w:val="0"/>
      <w:divBdr>
        <w:top w:val="none" w:sz="0" w:space="0" w:color="auto"/>
        <w:left w:val="none" w:sz="0" w:space="0" w:color="auto"/>
        <w:bottom w:val="none" w:sz="0" w:space="0" w:color="auto"/>
        <w:right w:val="none" w:sz="0" w:space="0" w:color="auto"/>
      </w:divBdr>
    </w:div>
    <w:div w:id="711920687">
      <w:bodyDiv w:val="1"/>
      <w:marLeft w:val="0"/>
      <w:marRight w:val="0"/>
      <w:marTop w:val="0"/>
      <w:marBottom w:val="0"/>
      <w:divBdr>
        <w:top w:val="none" w:sz="0" w:space="0" w:color="auto"/>
        <w:left w:val="none" w:sz="0" w:space="0" w:color="auto"/>
        <w:bottom w:val="none" w:sz="0" w:space="0" w:color="auto"/>
        <w:right w:val="none" w:sz="0" w:space="0" w:color="auto"/>
      </w:divBdr>
    </w:div>
    <w:div w:id="731003517">
      <w:bodyDiv w:val="1"/>
      <w:marLeft w:val="0"/>
      <w:marRight w:val="0"/>
      <w:marTop w:val="0"/>
      <w:marBottom w:val="0"/>
      <w:divBdr>
        <w:top w:val="none" w:sz="0" w:space="0" w:color="auto"/>
        <w:left w:val="none" w:sz="0" w:space="0" w:color="auto"/>
        <w:bottom w:val="none" w:sz="0" w:space="0" w:color="auto"/>
        <w:right w:val="none" w:sz="0" w:space="0" w:color="auto"/>
      </w:divBdr>
    </w:div>
    <w:div w:id="786395233">
      <w:bodyDiv w:val="1"/>
      <w:marLeft w:val="0"/>
      <w:marRight w:val="0"/>
      <w:marTop w:val="0"/>
      <w:marBottom w:val="0"/>
      <w:divBdr>
        <w:top w:val="none" w:sz="0" w:space="0" w:color="auto"/>
        <w:left w:val="none" w:sz="0" w:space="0" w:color="auto"/>
        <w:bottom w:val="none" w:sz="0" w:space="0" w:color="auto"/>
        <w:right w:val="none" w:sz="0" w:space="0" w:color="auto"/>
      </w:divBdr>
    </w:div>
    <w:div w:id="800919660">
      <w:bodyDiv w:val="1"/>
      <w:marLeft w:val="0"/>
      <w:marRight w:val="0"/>
      <w:marTop w:val="0"/>
      <w:marBottom w:val="0"/>
      <w:divBdr>
        <w:top w:val="none" w:sz="0" w:space="0" w:color="auto"/>
        <w:left w:val="none" w:sz="0" w:space="0" w:color="auto"/>
        <w:bottom w:val="none" w:sz="0" w:space="0" w:color="auto"/>
        <w:right w:val="none" w:sz="0" w:space="0" w:color="auto"/>
      </w:divBdr>
    </w:div>
    <w:div w:id="806512249">
      <w:bodyDiv w:val="1"/>
      <w:marLeft w:val="0"/>
      <w:marRight w:val="0"/>
      <w:marTop w:val="0"/>
      <w:marBottom w:val="0"/>
      <w:divBdr>
        <w:top w:val="none" w:sz="0" w:space="0" w:color="auto"/>
        <w:left w:val="none" w:sz="0" w:space="0" w:color="auto"/>
        <w:bottom w:val="none" w:sz="0" w:space="0" w:color="auto"/>
        <w:right w:val="none" w:sz="0" w:space="0" w:color="auto"/>
      </w:divBdr>
    </w:div>
    <w:div w:id="843202905">
      <w:bodyDiv w:val="1"/>
      <w:marLeft w:val="0"/>
      <w:marRight w:val="0"/>
      <w:marTop w:val="0"/>
      <w:marBottom w:val="0"/>
      <w:divBdr>
        <w:top w:val="none" w:sz="0" w:space="0" w:color="auto"/>
        <w:left w:val="none" w:sz="0" w:space="0" w:color="auto"/>
        <w:bottom w:val="none" w:sz="0" w:space="0" w:color="auto"/>
        <w:right w:val="none" w:sz="0" w:space="0" w:color="auto"/>
      </w:divBdr>
    </w:div>
    <w:div w:id="846406014">
      <w:bodyDiv w:val="1"/>
      <w:marLeft w:val="0"/>
      <w:marRight w:val="0"/>
      <w:marTop w:val="0"/>
      <w:marBottom w:val="0"/>
      <w:divBdr>
        <w:top w:val="none" w:sz="0" w:space="0" w:color="auto"/>
        <w:left w:val="none" w:sz="0" w:space="0" w:color="auto"/>
        <w:bottom w:val="none" w:sz="0" w:space="0" w:color="auto"/>
        <w:right w:val="none" w:sz="0" w:space="0" w:color="auto"/>
      </w:divBdr>
    </w:div>
    <w:div w:id="850215932">
      <w:bodyDiv w:val="1"/>
      <w:marLeft w:val="0"/>
      <w:marRight w:val="0"/>
      <w:marTop w:val="0"/>
      <w:marBottom w:val="0"/>
      <w:divBdr>
        <w:top w:val="none" w:sz="0" w:space="0" w:color="auto"/>
        <w:left w:val="none" w:sz="0" w:space="0" w:color="auto"/>
        <w:bottom w:val="none" w:sz="0" w:space="0" w:color="auto"/>
        <w:right w:val="none" w:sz="0" w:space="0" w:color="auto"/>
      </w:divBdr>
    </w:div>
    <w:div w:id="851604177">
      <w:bodyDiv w:val="1"/>
      <w:marLeft w:val="0"/>
      <w:marRight w:val="0"/>
      <w:marTop w:val="0"/>
      <w:marBottom w:val="0"/>
      <w:divBdr>
        <w:top w:val="none" w:sz="0" w:space="0" w:color="auto"/>
        <w:left w:val="none" w:sz="0" w:space="0" w:color="auto"/>
        <w:bottom w:val="none" w:sz="0" w:space="0" w:color="auto"/>
        <w:right w:val="none" w:sz="0" w:space="0" w:color="auto"/>
      </w:divBdr>
    </w:div>
    <w:div w:id="890187279">
      <w:bodyDiv w:val="1"/>
      <w:marLeft w:val="0"/>
      <w:marRight w:val="0"/>
      <w:marTop w:val="0"/>
      <w:marBottom w:val="0"/>
      <w:divBdr>
        <w:top w:val="none" w:sz="0" w:space="0" w:color="auto"/>
        <w:left w:val="none" w:sz="0" w:space="0" w:color="auto"/>
        <w:bottom w:val="none" w:sz="0" w:space="0" w:color="auto"/>
        <w:right w:val="none" w:sz="0" w:space="0" w:color="auto"/>
      </w:divBdr>
    </w:div>
    <w:div w:id="896936116">
      <w:bodyDiv w:val="1"/>
      <w:marLeft w:val="0"/>
      <w:marRight w:val="0"/>
      <w:marTop w:val="0"/>
      <w:marBottom w:val="0"/>
      <w:divBdr>
        <w:top w:val="none" w:sz="0" w:space="0" w:color="auto"/>
        <w:left w:val="none" w:sz="0" w:space="0" w:color="auto"/>
        <w:bottom w:val="none" w:sz="0" w:space="0" w:color="auto"/>
        <w:right w:val="none" w:sz="0" w:space="0" w:color="auto"/>
      </w:divBdr>
    </w:div>
    <w:div w:id="911239556">
      <w:bodyDiv w:val="1"/>
      <w:marLeft w:val="0"/>
      <w:marRight w:val="0"/>
      <w:marTop w:val="0"/>
      <w:marBottom w:val="0"/>
      <w:divBdr>
        <w:top w:val="none" w:sz="0" w:space="0" w:color="auto"/>
        <w:left w:val="none" w:sz="0" w:space="0" w:color="auto"/>
        <w:bottom w:val="none" w:sz="0" w:space="0" w:color="auto"/>
        <w:right w:val="none" w:sz="0" w:space="0" w:color="auto"/>
      </w:divBdr>
    </w:div>
    <w:div w:id="914825923">
      <w:bodyDiv w:val="1"/>
      <w:marLeft w:val="0"/>
      <w:marRight w:val="0"/>
      <w:marTop w:val="0"/>
      <w:marBottom w:val="0"/>
      <w:divBdr>
        <w:top w:val="none" w:sz="0" w:space="0" w:color="auto"/>
        <w:left w:val="none" w:sz="0" w:space="0" w:color="auto"/>
        <w:bottom w:val="none" w:sz="0" w:space="0" w:color="auto"/>
        <w:right w:val="none" w:sz="0" w:space="0" w:color="auto"/>
      </w:divBdr>
    </w:div>
    <w:div w:id="949630397">
      <w:bodyDiv w:val="1"/>
      <w:marLeft w:val="0"/>
      <w:marRight w:val="0"/>
      <w:marTop w:val="0"/>
      <w:marBottom w:val="0"/>
      <w:divBdr>
        <w:top w:val="none" w:sz="0" w:space="0" w:color="auto"/>
        <w:left w:val="none" w:sz="0" w:space="0" w:color="auto"/>
        <w:bottom w:val="none" w:sz="0" w:space="0" w:color="auto"/>
        <w:right w:val="none" w:sz="0" w:space="0" w:color="auto"/>
      </w:divBdr>
    </w:div>
    <w:div w:id="959140693">
      <w:bodyDiv w:val="1"/>
      <w:marLeft w:val="0"/>
      <w:marRight w:val="0"/>
      <w:marTop w:val="0"/>
      <w:marBottom w:val="0"/>
      <w:divBdr>
        <w:top w:val="none" w:sz="0" w:space="0" w:color="auto"/>
        <w:left w:val="none" w:sz="0" w:space="0" w:color="auto"/>
        <w:bottom w:val="none" w:sz="0" w:space="0" w:color="auto"/>
        <w:right w:val="none" w:sz="0" w:space="0" w:color="auto"/>
      </w:divBdr>
    </w:div>
    <w:div w:id="973407566">
      <w:bodyDiv w:val="1"/>
      <w:marLeft w:val="0"/>
      <w:marRight w:val="0"/>
      <w:marTop w:val="0"/>
      <w:marBottom w:val="0"/>
      <w:divBdr>
        <w:top w:val="none" w:sz="0" w:space="0" w:color="auto"/>
        <w:left w:val="none" w:sz="0" w:space="0" w:color="auto"/>
        <w:bottom w:val="none" w:sz="0" w:space="0" w:color="auto"/>
        <w:right w:val="none" w:sz="0" w:space="0" w:color="auto"/>
      </w:divBdr>
    </w:div>
    <w:div w:id="975991928">
      <w:bodyDiv w:val="1"/>
      <w:marLeft w:val="0"/>
      <w:marRight w:val="0"/>
      <w:marTop w:val="0"/>
      <w:marBottom w:val="0"/>
      <w:divBdr>
        <w:top w:val="none" w:sz="0" w:space="0" w:color="auto"/>
        <w:left w:val="none" w:sz="0" w:space="0" w:color="auto"/>
        <w:bottom w:val="none" w:sz="0" w:space="0" w:color="auto"/>
        <w:right w:val="none" w:sz="0" w:space="0" w:color="auto"/>
      </w:divBdr>
    </w:div>
    <w:div w:id="992635407">
      <w:bodyDiv w:val="1"/>
      <w:marLeft w:val="0"/>
      <w:marRight w:val="0"/>
      <w:marTop w:val="0"/>
      <w:marBottom w:val="0"/>
      <w:divBdr>
        <w:top w:val="none" w:sz="0" w:space="0" w:color="auto"/>
        <w:left w:val="none" w:sz="0" w:space="0" w:color="auto"/>
        <w:bottom w:val="none" w:sz="0" w:space="0" w:color="auto"/>
        <w:right w:val="none" w:sz="0" w:space="0" w:color="auto"/>
      </w:divBdr>
    </w:div>
    <w:div w:id="995493029">
      <w:bodyDiv w:val="1"/>
      <w:marLeft w:val="0"/>
      <w:marRight w:val="0"/>
      <w:marTop w:val="0"/>
      <w:marBottom w:val="0"/>
      <w:divBdr>
        <w:top w:val="none" w:sz="0" w:space="0" w:color="auto"/>
        <w:left w:val="none" w:sz="0" w:space="0" w:color="auto"/>
        <w:bottom w:val="none" w:sz="0" w:space="0" w:color="auto"/>
        <w:right w:val="none" w:sz="0" w:space="0" w:color="auto"/>
      </w:divBdr>
    </w:div>
    <w:div w:id="995761560">
      <w:bodyDiv w:val="1"/>
      <w:marLeft w:val="0"/>
      <w:marRight w:val="0"/>
      <w:marTop w:val="0"/>
      <w:marBottom w:val="0"/>
      <w:divBdr>
        <w:top w:val="none" w:sz="0" w:space="0" w:color="auto"/>
        <w:left w:val="none" w:sz="0" w:space="0" w:color="auto"/>
        <w:bottom w:val="none" w:sz="0" w:space="0" w:color="auto"/>
        <w:right w:val="none" w:sz="0" w:space="0" w:color="auto"/>
      </w:divBdr>
    </w:div>
    <w:div w:id="996573050">
      <w:bodyDiv w:val="1"/>
      <w:marLeft w:val="0"/>
      <w:marRight w:val="0"/>
      <w:marTop w:val="0"/>
      <w:marBottom w:val="0"/>
      <w:divBdr>
        <w:top w:val="none" w:sz="0" w:space="0" w:color="auto"/>
        <w:left w:val="none" w:sz="0" w:space="0" w:color="auto"/>
        <w:bottom w:val="none" w:sz="0" w:space="0" w:color="auto"/>
        <w:right w:val="none" w:sz="0" w:space="0" w:color="auto"/>
      </w:divBdr>
    </w:div>
    <w:div w:id="999966717">
      <w:bodyDiv w:val="1"/>
      <w:marLeft w:val="0"/>
      <w:marRight w:val="0"/>
      <w:marTop w:val="0"/>
      <w:marBottom w:val="0"/>
      <w:divBdr>
        <w:top w:val="none" w:sz="0" w:space="0" w:color="auto"/>
        <w:left w:val="none" w:sz="0" w:space="0" w:color="auto"/>
        <w:bottom w:val="none" w:sz="0" w:space="0" w:color="auto"/>
        <w:right w:val="none" w:sz="0" w:space="0" w:color="auto"/>
      </w:divBdr>
    </w:div>
    <w:div w:id="1000278174">
      <w:bodyDiv w:val="1"/>
      <w:marLeft w:val="0"/>
      <w:marRight w:val="0"/>
      <w:marTop w:val="0"/>
      <w:marBottom w:val="0"/>
      <w:divBdr>
        <w:top w:val="none" w:sz="0" w:space="0" w:color="auto"/>
        <w:left w:val="none" w:sz="0" w:space="0" w:color="auto"/>
        <w:bottom w:val="none" w:sz="0" w:space="0" w:color="auto"/>
        <w:right w:val="none" w:sz="0" w:space="0" w:color="auto"/>
      </w:divBdr>
    </w:div>
    <w:div w:id="1052460079">
      <w:bodyDiv w:val="1"/>
      <w:marLeft w:val="0"/>
      <w:marRight w:val="0"/>
      <w:marTop w:val="0"/>
      <w:marBottom w:val="0"/>
      <w:divBdr>
        <w:top w:val="none" w:sz="0" w:space="0" w:color="auto"/>
        <w:left w:val="none" w:sz="0" w:space="0" w:color="auto"/>
        <w:bottom w:val="none" w:sz="0" w:space="0" w:color="auto"/>
        <w:right w:val="none" w:sz="0" w:space="0" w:color="auto"/>
      </w:divBdr>
    </w:div>
    <w:div w:id="1057584005">
      <w:bodyDiv w:val="1"/>
      <w:marLeft w:val="0"/>
      <w:marRight w:val="0"/>
      <w:marTop w:val="0"/>
      <w:marBottom w:val="0"/>
      <w:divBdr>
        <w:top w:val="none" w:sz="0" w:space="0" w:color="auto"/>
        <w:left w:val="none" w:sz="0" w:space="0" w:color="auto"/>
        <w:bottom w:val="none" w:sz="0" w:space="0" w:color="auto"/>
        <w:right w:val="none" w:sz="0" w:space="0" w:color="auto"/>
      </w:divBdr>
    </w:div>
    <w:div w:id="1061640303">
      <w:bodyDiv w:val="1"/>
      <w:marLeft w:val="0"/>
      <w:marRight w:val="0"/>
      <w:marTop w:val="0"/>
      <w:marBottom w:val="0"/>
      <w:divBdr>
        <w:top w:val="none" w:sz="0" w:space="0" w:color="auto"/>
        <w:left w:val="none" w:sz="0" w:space="0" w:color="auto"/>
        <w:bottom w:val="none" w:sz="0" w:space="0" w:color="auto"/>
        <w:right w:val="none" w:sz="0" w:space="0" w:color="auto"/>
      </w:divBdr>
    </w:div>
    <w:div w:id="1068072502">
      <w:bodyDiv w:val="1"/>
      <w:marLeft w:val="0"/>
      <w:marRight w:val="0"/>
      <w:marTop w:val="0"/>
      <w:marBottom w:val="0"/>
      <w:divBdr>
        <w:top w:val="none" w:sz="0" w:space="0" w:color="auto"/>
        <w:left w:val="none" w:sz="0" w:space="0" w:color="auto"/>
        <w:bottom w:val="none" w:sz="0" w:space="0" w:color="auto"/>
        <w:right w:val="none" w:sz="0" w:space="0" w:color="auto"/>
      </w:divBdr>
    </w:div>
    <w:div w:id="1097169518">
      <w:bodyDiv w:val="1"/>
      <w:marLeft w:val="0"/>
      <w:marRight w:val="0"/>
      <w:marTop w:val="0"/>
      <w:marBottom w:val="0"/>
      <w:divBdr>
        <w:top w:val="none" w:sz="0" w:space="0" w:color="auto"/>
        <w:left w:val="none" w:sz="0" w:space="0" w:color="auto"/>
        <w:bottom w:val="none" w:sz="0" w:space="0" w:color="auto"/>
        <w:right w:val="none" w:sz="0" w:space="0" w:color="auto"/>
      </w:divBdr>
    </w:div>
    <w:div w:id="1101609964">
      <w:bodyDiv w:val="1"/>
      <w:marLeft w:val="0"/>
      <w:marRight w:val="0"/>
      <w:marTop w:val="0"/>
      <w:marBottom w:val="0"/>
      <w:divBdr>
        <w:top w:val="none" w:sz="0" w:space="0" w:color="auto"/>
        <w:left w:val="none" w:sz="0" w:space="0" w:color="auto"/>
        <w:bottom w:val="none" w:sz="0" w:space="0" w:color="auto"/>
        <w:right w:val="none" w:sz="0" w:space="0" w:color="auto"/>
      </w:divBdr>
    </w:div>
    <w:div w:id="1112939877">
      <w:bodyDiv w:val="1"/>
      <w:marLeft w:val="0"/>
      <w:marRight w:val="0"/>
      <w:marTop w:val="0"/>
      <w:marBottom w:val="0"/>
      <w:divBdr>
        <w:top w:val="none" w:sz="0" w:space="0" w:color="auto"/>
        <w:left w:val="none" w:sz="0" w:space="0" w:color="auto"/>
        <w:bottom w:val="none" w:sz="0" w:space="0" w:color="auto"/>
        <w:right w:val="none" w:sz="0" w:space="0" w:color="auto"/>
      </w:divBdr>
    </w:div>
    <w:div w:id="1122043506">
      <w:bodyDiv w:val="1"/>
      <w:marLeft w:val="0"/>
      <w:marRight w:val="0"/>
      <w:marTop w:val="0"/>
      <w:marBottom w:val="0"/>
      <w:divBdr>
        <w:top w:val="none" w:sz="0" w:space="0" w:color="auto"/>
        <w:left w:val="none" w:sz="0" w:space="0" w:color="auto"/>
        <w:bottom w:val="none" w:sz="0" w:space="0" w:color="auto"/>
        <w:right w:val="none" w:sz="0" w:space="0" w:color="auto"/>
      </w:divBdr>
    </w:div>
    <w:div w:id="1132022118">
      <w:bodyDiv w:val="1"/>
      <w:marLeft w:val="0"/>
      <w:marRight w:val="0"/>
      <w:marTop w:val="0"/>
      <w:marBottom w:val="0"/>
      <w:divBdr>
        <w:top w:val="none" w:sz="0" w:space="0" w:color="auto"/>
        <w:left w:val="none" w:sz="0" w:space="0" w:color="auto"/>
        <w:bottom w:val="none" w:sz="0" w:space="0" w:color="auto"/>
        <w:right w:val="none" w:sz="0" w:space="0" w:color="auto"/>
      </w:divBdr>
    </w:div>
    <w:div w:id="1196232154">
      <w:bodyDiv w:val="1"/>
      <w:marLeft w:val="0"/>
      <w:marRight w:val="0"/>
      <w:marTop w:val="0"/>
      <w:marBottom w:val="0"/>
      <w:divBdr>
        <w:top w:val="none" w:sz="0" w:space="0" w:color="auto"/>
        <w:left w:val="none" w:sz="0" w:space="0" w:color="auto"/>
        <w:bottom w:val="none" w:sz="0" w:space="0" w:color="auto"/>
        <w:right w:val="none" w:sz="0" w:space="0" w:color="auto"/>
      </w:divBdr>
    </w:div>
    <w:div w:id="1218666046">
      <w:bodyDiv w:val="1"/>
      <w:marLeft w:val="0"/>
      <w:marRight w:val="0"/>
      <w:marTop w:val="0"/>
      <w:marBottom w:val="0"/>
      <w:divBdr>
        <w:top w:val="none" w:sz="0" w:space="0" w:color="auto"/>
        <w:left w:val="none" w:sz="0" w:space="0" w:color="auto"/>
        <w:bottom w:val="none" w:sz="0" w:space="0" w:color="auto"/>
        <w:right w:val="none" w:sz="0" w:space="0" w:color="auto"/>
      </w:divBdr>
    </w:div>
    <w:div w:id="1235160050">
      <w:bodyDiv w:val="1"/>
      <w:marLeft w:val="0"/>
      <w:marRight w:val="0"/>
      <w:marTop w:val="0"/>
      <w:marBottom w:val="0"/>
      <w:divBdr>
        <w:top w:val="none" w:sz="0" w:space="0" w:color="auto"/>
        <w:left w:val="none" w:sz="0" w:space="0" w:color="auto"/>
        <w:bottom w:val="none" w:sz="0" w:space="0" w:color="auto"/>
        <w:right w:val="none" w:sz="0" w:space="0" w:color="auto"/>
      </w:divBdr>
    </w:div>
    <w:div w:id="1242108341">
      <w:bodyDiv w:val="1"/>
      <w:marLeft w:val="0"/>
      <w:marRight w:val="0"/>
      <w:marTop w:val="0"/>
      <w:marBottom w:val="0"/>
      <w:divBdr>
        <w:top w:val="none" w:sz="0" w:space="0" w:color="auto"/>
        <w:left w:val="none" w:sz="0" w:space="0" w:color="auto"/>
        <w:bottom w:val="none" w:sz="0" w:space="0" w:color="auto"/>
        <w:right w:val="none" w:sz="0" w:space="0" w:color="auto"/>
      </w:divBdr>
    </w:div>
    <w:div w:id="1246768677">
      <w:bodyDiv w:val="1"/>
      <w:marLeft w:val="0"/>
      <w:marRight w:val="0"/>
      <w:marTop w:val="0"/>
      <w:marBottom w:val="0"/>
      <w:divBdr>
        <w:top w:val="none" w:sz="0" w:space="0" w:color="auto"/>
        <w:left w:val="none" w:sz="0" w:space="0" w:color="auto"/>
        <w:bottom w:val="none" w:sz="0" w:space="0" w:color="auto"/>
        <w:right w:val="none" w:sz="0" w:space="0" w:color="auto"/>
      </w:divBdr>
    </w:div>
    <w:div w:id="1272316563">
      <w:bodyDiv w:val="1"/>
      <w:marLeft w:val="0"/>
      <w:marRight w:val="0"/>
      <w:marTop w:val="0"/>
      <w:marBottom w:val="0"/>
      <w:divBdr>
        <w:top w:val="none" w:sz="0" w:space="0" w:color="auto"/>
        <w:left w:val="none" w:sz="0" w:space="0" w:color="auto"/>
        <w:bottom w:val="none" w:sz="0" w:space="0" w:color="auto"/>
        <w:right w:val="none" w:sz="0" w:space="0" w:color="auto"/>
      </w:divBdr>
    </w:div>
    <w:div w:id="1277367153">
      <w:bodyDiv w:val="1"/>
      <w:marLeft w:val="0"/>
      <w:marRight w:val="0"/>
      <w:marTop w:val="0"/>
      <w:marBottom w:val="0"/>
      <w:divBdr>
        <w:top w:val="none" w:sz="0" w:space="0" w:color="auto"/>
        <w:left w:val="none" w:sz="0" w:space="0" w:color="auto"/>
        <w:bottom w:val="none" w:sz="0" w:space="0" w:color="auto"/>
        <w:right w:val="none" w:sz="0" w:space="0" w:color="auto"/>
      </w:divBdr>
    </w:div>
    <w:div w:id="1304383162">
      <w:bodyDiv w:val="1"/>
      <w:marLeft w:val="0"/>
      <w:marRight w:val="0"/>
      <w:marTop w:val="0"/>
      <w:marBottom w:val="0"/>
      <w:divBdr>
        <w:top w:val="none" w:sz="0" w:space="0" w:color="auto"/>
        <w:left w:val="none" w:sz="0" w:space="0" w:color="auto"/>
        <w:bottom w:val="none" w:sz="0" w:space="0" w:color="auto"/>
        <w:right w:val="none" w:sz="0" w:space="0" w:color="auto"/>
      </w:divBdr>
    </w:div>
    <w:div w:id="1309167558">
      <w:bodyDiv w:val="1"/>
      <w:marLeft w:val="0"/>
      <w:marRight w:val="0"/>
      <w:marTop w:val="0"/>
      <w:marBottom w:val="0"/>
      <w:divBdr>
        <w:top w:val="none" w:sz="0" w:space="0" w:color="auto"/>
        <w:left w:val="none" w:sz="0" w:space="0" w:color="auto"/>
        <w:bottom w:val="none" w:sz="0" w:space="0" w:color="auto"/>
        <w:right w:val="none" w:sz="0" w:space="0" w:color="auto"/>
      </w:divBdr>
    </w:div>
    <w:div w:id="1339894409">
      <w:bodyDiv w:val="1"/>
      <w:marLeft w:val="0"/>
      <w:marRight w:val="0"/>
      <w:marTop w:val="0"/>
      <w:marBottom w:val="0"/>
      <w:divBdr>
        <w:top w:val="none" w:sz="0" w:space="0" w:color="auto"/>
        <w:left w:val="none" w:sz="0" w:space="0" w:color="auto"/>
        <w:bottom w:val="none" w:sz="0" w:space="0" w:color="auto"/>
        <w:right w:val="none" w:sz="0" w:space="0" w:color="auto"/>
      </w:divBdr>
    </w:div>
    <w:div w:id="1342582724">
      <w:bodyDiv w:val="1"/>
      <w:marLeft w:val="0"/>
      <w:marRight w:val="0"/>
      <w:marTop w:val="0"/>
      <w:marBottom w:val="0"/>
      <w:divBdr>
        <w:top w:val="none" w:sz="0" w:space="0" w:color="auto"/>
        <w:left w:val="none" w:sz="0" w:space="0" w:color="auto"/>
        <w:bottom w:val="none" w:sz="0" w:space="0" w:color="auto"/>
        <w:right w:val="none" w:sz="0" w:space="0" w:color="auto"/>
      </w:divBdr>
    </w:div>
    <w:div w:id="1433356594">
      <w:bodyDiv w:val="1"/>
      <w:marLeft w:val="0"/>
      <w:marRight w:val="0"/>
      <w:marTop w:val="0"/>
      <w:marBottom w:val="0"/>
      <w:divBdr>
        <w:top w:val="none" w:sz="0" w:space="0" w:color="auto"/>
        <w:left w:val="none" w:sz="0" w:space="0" w:color="auto"/>
        <w:bottom w:val="none" w:sz="0" w:space="0" w:color="auto"/>
        <w:right w:val="none" w:sz="0" w:space="0" w:color="auto"/>
      </w:divBdr>
    </w:div>
    <w:div w:id="1437217857">
      <w:bodyDiv w:val="1"/>
      <w:marLeft w:val="0"/>
      <w:marRight w:val="0"/>
      <w:marTop w:val="0"/>
      <w:marBottom w:val="0"/>
      <w:divBdr>
        <w:top w:val="none" w:sz="0" w:space="0" w:color="auto"/>
        <w:left w:val="none" w:sz="0" w:space="0" w:color="auto"/>
        <w:bottom w:val="none" w:sz="0" w:space="0" w:color="auto"/>
        <w:right w:val="none" w:sz="0" w:space="0" w:color="auto"/>
      </w:divBdr>
    </w:div>
    <w:div w:id="1443108079">
      <w:bodyDiv w:val="1"/>
      <w:marLeft w:val="0"/>
      <w:marRight w:val="0"/>
      <w:marTop w:val="0"/>
      <w:marBottom w:val="0"/>
      <w:divBdr>
        <w:top w:val="none" w:sz="0" w:space="0" w:color="auto"/>
        <w:left w:val="none" w:sz="0" w:space="0" w:color="auto"/>
        <w:bottom w:val="none" w:sz="0" w:space="0" w:color="auto"/>
        <w:right w:val="none" w:sz="0" w:space="0" w:color="auto"/>
      </w:divBdr>
    </w:div>
    <w:div w:id="1448430262">
      <w:bodyDiv w:val="1"/>
      <w:marLeft w:val="0"/>
      <w:marRight w:val="0"/>
      <w:marTop w:val="0"/>
      <w:marBottom w:val="0"/>
      <w:divBdr>
        <w:top w:val="none" w:sz="0" w:space="0" w:color="auto"/>
        <w:left w:val="none" w:sz="0" w:space="0" w:color="auto"/>
        <w:bottom w:val="none" w:sz="0" w:space="0" w:color="auto"/>
        <w:right w:val="none" w:sz="0" w:space="0" w:color="auto"/>
      </w:divBdr>
    </w:div>
    <w:div w:id="1494878826">
      <w:bodyDiv w:val="1"/>
      <w:marLeft w:val="0"/>
      <w:marRight w:val="0"/>
      <w:marTop w:val="0"/>
      <w:marBottom w:val="0"/>
      <w:divBdr>
        <w:top w:val="none" w:sz="0" w:space="0" w:color="auto"/>
        <w:left w:val="none" w:sz="0" w:space="0" w:color="auto"/>
        <w:bottom w:val="none" w:sz="0" w:space="0" w:color="auto"/>
        <w:right w:val="none" w:sz="0" w:space="0" w:color="auto"/>
      </w:divBdr>
    </w:div>
    <w:div w:id="1496722762">
      <w:bodyDiv w:val="1"/>
      <w:marLeft w:val="0"/>
      <w:marRight w:val="0"/>
      <w:marTop w:val="0"/>
      <w:marBottom w:val="0"/>
      <w:divBdr>
        <w:top w:val="none" w:sz="0" w:space="0" w:color="auto"/>
        <w:left w:val="none" w:sz="0" w:space="0" w:color="auto"/>
        <w:bottom w:val="none" w:sz="0" w:space="0" w:color="auto"/>
        <w:right w:val="none" w:sz="0" w:space="0" w:color="auto"/>
      </w:divBdr>
    </w:div>
    <w:div w:id="1540125674">
      <w:bodyDiv w:val="1"/>
      <w:marLeft w:val="0"/>
      <w:marRight w:val="0"/>
      <w:marTop w:val="0"/>
      <w:marBottom w:val="0"/>
      <w:divBdr>
        <w:top w:val="none" w:sz="0" w:space="0" w:color="auto"/>
        <w:left w:val="none" w:sz="0" w:space="0" w:color="auto"/>
        <w:bottom w:val="none" w:sz="0" w:space="0" w:color="auto"/>
        <w:right w:val="none" w:sz="0" w:space="0" w:color="auto"/>
      </w:divBdr>
    </w:div>
    <w:div w:id="1548175913">
      <w:bodyDiv w:val="1"/>
      <w:marLeft w:val="0"/>
      <w:marRight w:val="0"/>
      <w:marTop w:val="0"/>
      <w:marBottom w:val="0"/>
      <w:divBdr>
        <w:top w:val="none" w:sz="0" w:space="0" w:color="auto"/>
        <w:left w:val="none" w:sz="0" w:space="0" w:color="auto"/>
        <w:bottom w:val="none" w:sz="0" w:space="0" w:color="auto"/>
        <w:right w:val="none" w:sz="0" w:space="0" w:color="auto"/>
      </w:divBdr>
    </w:div>
    <w:div w:id="1565406813">
      <w:bodyDiv w:val="1"/>
      <w:marLeft w:val="0"/>
      <w:marRight w:val="0"/>
      <w:marTop w:val="0"/>
      <w:marBottom w:val="0"/>
      <w:divBdr>
        <w:top w:val="none" w:sz="0" w:space="0" w:color="auto"/>
        <w:left w:val="none" w:sz="0" w:space="0" w:color="auto"/>
        <w:bottom w:val="none" w:sz="0" w:space="0" w:color="auto"/>
        <w:right w:val="none" w:sz="0" w:space="0" w:color="auto"/>
      </w:divBdr>
    </w:div>
    <w:div w:id="1610091170">
      <w:bodyDiv w:val="1"/>
      <w:marLeft w:val="0"/>
      <w:marRight w:val="0"/>
      <w:marTop w:val="0"/>
      <w:marBottom w:val="0"/>
      <w:divBdr>
        <w:top w:val="none" w:sz="0" w:space="0" w:color="auto"/>
        <w:left w:val="none" w:sz="0" w:space="0" w:color="auto"/>
        <w:bottom w:val="none" w:sz="0" w:space="0" w:color="auto"/>
        <w:right w:val="none" w:sz="0" w:space="0" w:color="auto"/>
      </w:divBdr>
    </w:div>
    <w:div w:id="1616518868">
      <w:bodyDiv w:val="1"/>
      <w:marLeft w:val="0"/>
      <w:marRight w:val="0"/>
      <w:marTop w:val="0"/>
      <w:marBottom w:val="0"/>
      <w:divBdr>
        <w:top w:val="none" w:sz="0" w:space="0" w:color="auto"/>
        <w:left w:val="none" w:sz="0" w:space="0" w:color="auto"/>
        <w:bottom w:val="none" w:sz="0" w:space="0" w:color="auto"/>
        <w:right w:val="none" w:sz="0" w:space="0" w:color="auto"/>
      </w:divBdr>
    </w:div>
    <w:div w:id="1661888519">
      <w:bodyDiv w:val="1"/>
      <w:marLeft w:val="0"/>
      <w:marRight w:val="0"/>
      <w:marTop w:val="0"/>
      <w:marBottom w:val="0"/>
      <w:divBdr>
        <w:top w:val="none" w:sz="0" w:space="0" w:color="auto"/>
        <w:left w:val="none" w:sz="0" w:space="0" w:color="auto"/>
        <w:bottom w:val="none" w:sz="0" w:space="0" w:color="auto"/>
        <w:right w:val="none" w:sz="0" w:space="0" w:color="auto"/>
      </w:divBdr>
    </w:div>
    <w:div w:id="1661958710">
      <w:bodyDiv w:val="1"/>
      <w:marLeft w:val="0"/>
      <w:marRight w:val="0"/>
      <w:marTop w:val="0"/>
      <w:marBottom w:val="0"/>
      <w:divBdr>
        <w:top w:val="none" w:sz="0" w:space="0" w:color="auto"/>
        <w:left w:val="none" w:sz="0" w:space="0" w:color="auto"/>
        <w:bottom w:val="none" w:sz="0" w:space="0" w:color="auto"/>
        <w:right w:val="none" w:sz="0" w:space="0" w:color="auto"/>
      </w:divBdr>
      <w:divsChild>
        <w:div w:id="839924326">
          <w:marLeft w:val="0"/>
          <w:marRight w:val="0"/>
          <w:marTop w:val="0"/>
          <w:marBottom w:val="0"/>
          <w:divBdr>
            <w:top w:val="none" w:sz="0" w:space="0" w:color="auto"/>
            <w:left w:val="none" w:sz="0" w:space="0" w:color="auto"/>
            <w:bottom w:val="none" w:sz="0" w:space="0" w:color="auto"/>
            <w:right w:val="none" w:sz="0" w:space="0" w:color="auto"/>
          </w:divBdr>
        </w:div>
      </w:divsChild>
    </w:div>
    <w:div w:id="1666933785">
      <w:bodyDiv w:val="1"/>
      <w:marLeft w:val="0"/>
      <w:marRight w:val="0"/>
      <w:marTop w:val="0"/>
      <w:marBottom w:val="0"/>
      <w:divBdr>
        <w:top w:val="none" w:sz="0" w:space="0" w:color="auto"/>
        <w:left w:val="none" w:sz="0" w:space="0" w:color="auto"/>
        <w:bottom w:val="none" w:sz="0" w:space="0" w:color="auto"/>
        <w:right w:val="none" w:sz="0" w:space="0" w:color="auto"/>
      </w:divBdr>
    </w:div>
    <w:div w:id="1692880730">
      <w:bodyDiv w:val="1"/>
      <w:marLeft w:val="0"/>
      <w:marRight w:val="0"/>
      <w:marTop w:val="0"/>
      <w:marBottom w:val="0"/>
      <w:divBdr>
        <w:top w:val="none" w:sz="0" w:space="0" w:color="auto"/>
        <w:left w:val="none" w:sz="0" w:space="0" w:color="auto"/>
        <w:bottom w:val="none" w:sz="0" w:space="0" w:color="auto"/>
        <w:right w:val="none" w:sz="0" w:space="0" w:color="auto"/>
      </w:divBdr>
    </w:div>
    <w:div w:id="1714037370">
      <w:bodyDiv w:val="1"/>
      <w:marLeft w:val="0"/>
      <w:marRight w:val="0"/>
      <w:marTop w:val="0"/>
      <w:marBottom w:val="0"/>
      <w:divBdr>
        <w:top w:val="none" w:sz="0" w:space="0" w:color="auto"/>
        <w:left w:val="none" w:sz="0" w:space="0" w:color="auto"/>
        <w:bottom w:val="none" w:sz="0" w:space="0" w:color="auto"/>
        <w:right w:val="none" w:sz="0" w:space="0" w:color="auto"/>
      </w:divBdr>
    </w:div>
    <w:div w:id="1715083583">
      <w:bodyDiv w:val="1"/>
      <w:marLeft w:val="0"/>
      <w:marRight w:val="0"/>
      <w:marTop w:val="0"/>
      <w:marBottom w:val="0"/>
      <w:divBdr>
        <w:top w:val="none" w:sz="0" w:space="0" w:color="auto"/>
        <w:left w:val="none" w:sz="0" w:space="0" w:color="auto"/>
        <w:bottom w:val="none" w:sz="0" w:space="0" w:color="auto"/>
        <w:right w:val="none" w:sz="0" w:space="0" w:color="auto"/>
      </w:divBdr>
    </w:div>
    <w:div w:id="1731684786">
      <w:bodyDiv w:val="1"/>
      <w:marLeft w:val="0"/>
      <w:marRight w:val="0"/>
      <w:marTop w:val="0"/>
      <w:marBottom w:val="0"/>
      <w:divBdr>
        <w:top w:val="none" w:sz="0" w:space="0" w:color="auto"/>
        <w:left w:val="none" w:sz="0" w:space="0" w:color="auto"/>
        <w:bottom w:val="none" w:sz="0" w:space="0" w:color="auto"/>
        <w:right w:val="none" w:sz="0" w:space="0" w:color="auto"/>
      </w:divBdr>
    </w:div>
    <w:div w:id="1731732266">
      <w:bodyDiv w:val="1"/>
      <w:marLeft w:val="0"/>
      <w:marRight w:val="0"/>
      <w:marTop w:val="0"/>
      <w:marBottom w:val="0"/>
      <w:divBdr>
        <w:top w:val="none" w:sz="0" w:space="0" w:color="auto"/>
        <w:left w:val="none" w:sz="0" w:space="0" w:color="auto"/>
        <w:bottom w:val="none" w:sz="0" w:space="0" w:color="auto"/>
        <w:right w:val="none" w:sz="0" w:space="0" w:color="auto"/>
      </w:divBdr>
    </w:div>
    <w:div w:id="1734112001">
      <w:bodyDiv w:val="1"/>
      <w:marLeft w:val="0"/>
      <w:marRight w:val="0"/>
      <w:marTop w:val="0"/>
      <w:marBottom w:val="0"/>
      <w:divBdr>
        <w:top w:val="none" w:sz="0" w:space="0" w:color="auto"/>
        <w:left w:val="none" w:sz="0" w:space="0" w:color="auto"/>
        <w:bottom w:val="none" w:sz="0" w:space="0" w:color="auto"/>
        <w:right w:val="none" w:sz="0" w:space="0" w:color="auto"/>
      </w:divBdr>
    </w:div>
    <w:div w:id="1737119230">
      <w:bodyDiv w:val="1"/>
      <w:marLeft w:val="0"/>
      <w:marRight w:val="0"/>
      <w:marTop w:val="0"/>
      <w:marBottom w:val="0"/>
      <w:divBdr>
        <w:top w:val="none" w:sz="0" w:space="0" w:color="auto"/>
        <w:left w:val="none" w:sz="0" w:space="0" w:color="auto"/>
        <w:bottom w:val="none" w:sz="0" w:space="0" w:color="auto"/>
        <w:right w:val="none" w:sz="0" w:space="0" w:color="auto"/>
      </w:divBdr>
    </w:div>
    <w:div w:id="1741369291">
      <w:bodyDiv w:val="1"/>
      <w:marLeft w:val="0"/>
      <w:marRight w:val="0"/>
      <w:marTop w:val="0"/>
      <w:marBottom w:val="0"/>
      <w:divBdr>
        <w:top w:val="none" w:sz="0" w:space="0" w:color="auto"/>
        <w:left w:val="none" w:sz="0" w:space="0" w:color="auto"/>
        <w:bottom w:val="none" w:sz="0" w:space="0" w:color="auto"/>
        <w:right w:val="none" w:sz="0" w:space="0" w:color="auto"/>
      </w:divBdr>
    </w:div>
    <w:div w:id="1755274550">
      <w:bodyDiv w:val="1"/>
      <w:marLeft w:val="0"/>
      <w:marRight w:val="0"/>
      <w:marTop w:val="0"/>
      <w:marBottom w:val="0"/>
      <w:divBdr>
        <w:top w:val="none" w:sz="0" w:space="0" w:color="auto"/>
        <w:left w:val="none" w:sz="0" w:space="0" w:color="auto"/>
        <w:bottom w:val="none" w:sz="0" w:space="0" w:color="auto"/>
        <w:right w:val="none" w:sz="0" w:space="0" w:color="auto"/>
      </w:divBdr>
    </w:div>
    <w:div w:id="1765612684">
      <w:bodyDiv w:val="1"/>
      <w:marLeft w:val="0"/>
      <w:marRight w:val="0"/>
      <w:marTop w:val="0"/>
      <w:marBottom w:val="0"/>
      <w:divBdr>
        <w:top w:val="none" w:sz="0" w:space="0" w:color="auto"/>
        <w:left w:val="none" w:sz="0" w:space="0" w:color="auto"/>
        <w:bottom w:val="none" w:sz="0" w:space="0" w:color="auto"/>
        <w:right w:val="none" w:sz="0" w:space="0" w:color="auto"/>
      </w:divBdr>
    </w:div>
    <w:div w:id="1767194696">
      <w:bodyDiv w:val="1"/>
      <w:marLeft w:val="0"/>
      <w:marRight w:val="0"/>
      <w:marTop w:val="0"/>
      <w:marBottom w:val="0"/>
      <w:divBdr>
        <w:top w:val="none" w:sz="0" w:space="0" w:color="auto"/>
        <w:left w:val="none" w:sz="0" w:space="0" w:color="auto"/>
        <w:bottom w:val="none" w:sz="0" w:space="0" w:color="auto"/>
        <w:right w:val="none" w:sz="0" w:space="0" w:color="auto"/>
      </w:divBdr>
    </w:div>
    <w:div w:id="1782337298">
      <w:bodyDiv w:val="1"/>
      <w:marLeft w:val="0"/>
      <w:marRight w:val="0"/>
      <w:marTop w:val="0"/>
      <w:marBottom w:val="0"/>
      <w:divBdr>
        <w:top w:val="none" w:sz="0" w:space="0" w:color="auto"/>
        <w:left w:val="none" w:sz="0" w:space="0" w:color="auto"/>
        <w:bottom w:val="none" w:sz="0" w:space="0" w:color="auto"/>
        <w:right w:val="none" w:sz="0" w:space="0" w:color="auto"/>
      </w:divBdr>
    </w:div>
    <w:div w:id="1793085723">
      <w:bodyDiv w:val="1"/>
      <w:marLeft w:val="0"/>
      <w:marRight w:val="0"/>
      <w:marTop w:val="0"/>
      <w:marBottom w:val="0"/>
      <w:divBdr>
        <w:top w:val="none" w:sz="0" w:space="0" w:color="auto"/>
        <w:left w:val="none" w:sz="0" w:space="0" w:color="auto"/>
        <w:bottom w:val="none" w:sz="0" w:space="0" w:color="auto"/>
        <w:right w:val="none" w:sz="0" w:space="0" w:color="auto"/>
      </w:divBdr>
    </w:div>
    <w:div w:id="1800339594">
      <w:bodyDiv w:val="1"/>
      <w:marLeft w:val="0"/>
      <w:marRight w:val="0"/>
      <w:marTop w:val="0"/>
      <w:marBottom w:val="0"/>
      <w:divBdr>
        <w:top w:val="none" w:sz="0" w:space="0" w:color="auto"/>
        <w:left w:val="none" w:sz="0" w:space="0" w:color="auto"/>
        <w:bottom w:val="none" w:sz="0" w:space="0" w:color="auto"/>
        <w:right w:val="none" w:sz="0" w:space="0" w:color="auto"/>
      </w:divBdr>
    </w:div>
    <w:div w:id="1800762572">
      <w:bodyDiv w:val="1"/>
      <w:marLeft w:val="0"/>
      <w:marRight w:val="0"/>
      <w:marTop w:val="0"/>
      <w:marBottom w:val="0"/>
      <w:divBdr>
        <w:top w:val="none" w:sz="0" w:space="0" w:color="auto"/>
        <w:left w:val="none" w:sz="0" w:space="0" w:color="auto"/>
        <w:bottom w:val="none" w:sz="0" w:space="0" w:color="auto"/>
        <w:right w:val="none" w:sz="0" w:space="0" w:color="auto"/>
      </w:divBdr>
    </w:div>
    <w:div w:id="1810199979">
      <w:bodyDiv w:val="1"/>
      <w:marLeft w:val="0"/>
      <w:marRight w:val="0"/>
      <w:marTop w:val="0"/>
      <w:marBottom w:val="0"/>
      <w:divBdr>
        <w:top w:val="none" w:sz="0" w:space="0" w:color="auto"/>
        <w:left w:val="none" w:sz="0" w:space="0" w:color="auto"/>
        <w:bottom w:val="none" w:sz="0" w:space="0" w:color="auto"/>
        <w:right w:val="none" w:sz="0" w:space="0" w:color="auto"/>
      </w:divBdr>
    </w:div>
    <w:div w:id="1822308276">
      <w:bodyDiv w:val="1"/>
      <w:marLeft w:val="0"/>
      <w:marRight w:val="0"/>
      <w:marTop w:val="0"/>
      <w:marBottom w:val="0"/>
      <w:divBdr>
        <w:top w:val="none" w:sz="0" w:space="0" w:color="auto"/>
        <w:left w:val="none" w:sz="0" w:space="0" w:color="auto"/>
        <w:bottom w:val="none" w:sz="0" w:space="0" w:color="auto"/>
        <w:right w:val="none" w:sz="0" w:space="0" w:color="auto"/>
      </w:divBdr>
    </w:div>
    <w:div w:id="1843736351">
      <w:bodyDiv w:val="1"/>
      <w:marLeft w:val="0"/>
      <w:marRight w:val="0"/>
      <w:marTop w:val="0"/>
      <w:marBottom w:val="0"/>
      <w:divBdr>
        <w:top w:val="none" w:sz="0" w:space="0" w:color="auto"/>
        <w:left w:val="none" w:sz="0" w:space="0" w:color="auto"/>
        <w:bottom w:val="none" w:sz="0" w:space="0" w:color="auto"/>
        <w:right w:val="none" w:sz="0" w:space="0" w:color="auto"/>
      </w:divBdr>
    </w:div>
    <w:div w:id="1845365029">
      <w:bodyDiv w:val="1"/>
      <w:marLeft w:val="0"/>
      <w:marRight w:val="0"/>
      <w:marTop w:val="0"/>
      <w:marBottom w:val="0"/>
      <w:divBdr>
        <w:top w:val="none" w:sz="0" w:space="0" w:color="auto"/>
        <w:left w:val="none" w:sz="0" w:space="0" w:color="auto"/>
        <w:bottom w:val="none" w:sz="0" w:space="0" w:color="auto"/>
        <w:right w:val="none" w:sz="0" w:space="0" w:color="auto"/>
      </w:divBdr>
    </w:div>
    <w:div w:id="1915161010">
      <w:bodyDiv w:val="1"/>
      <w:marLeft w:val="0"/>
      <w:marRight w:val="0"/>
      <w:marTop w:val="0"/>
      <w:marBottom w:val="0"/>
      <w:divBdr>
        <w:top w:val="none" w:sz="0" w:space="0" w:color="auto"/>
        <w:left w:val="none" w:sz="0" w:space="0" w:color="auto"/>
        <w:bottom w:val="none" w:sz="0" w:space="0" w:color="auto"/>
        <w:right w:val="none" w:sz="0" w:space="0" w:color="auto"/>
      </w:divBdr>
    </w:div>
    <w:div w:id="1926262188">
      <w:bodyDiv w:val="1"/>
      <w:marLeft w:val="0"/>
      <w:marRight w:val="0"/>
      <w:marTop w:val="0"/>
      <w:marBottom w:val="0"/>
      <w:divBdr>
        <w:top w:val="none" w:sz="0" w:space="0" w:color="auto"/>
        <w:left w:val="none" w:sz="0" w:space="0" w:color="auto"/>
        <w:bottom w:val="none" w:sz="0" w:space="0" w:color="auto"/>
        <w:right w:val="none" w:sz="0" w:space="0" w:color="auto"/>
      </w:divBdr>
    </w:div>
    <w:div w:id="1934588695">
      <w:bodyDiv w:val="1"/>
      <w:marLeft w:val="0"/>
      <w:marRight w:val="0"/>
      <w:marTop w:val="0"/>
      <w:marBottom w:val="0"/>
      <w:divBdr>
        <w:top w:val="none" w:sz="0" w:space="0" w:color="auto"/>
        <w:left w:val="none" w:sz="0" w:space="0" w:color="auto"/>
        <w:bottom w:val="none" w:sz="0" w:space="0" w:color="auto"/>
        <w:right w:val="none" w:sz="0" w:space="0" w:color="auto"/>
      </w:divBdr>
    </w:div>
    <w:div w:id="1935356121">
      <w:bodyDiv w:val="1"/>
      <w:marLeft w:val="0"/>
      <w:marRight w:val="0"/>
      <w:marTop w:val="0"/>
      <w:marBottom w:val="0"/>
      <w:divBdr>
        <w:top w:val="none" w:sz="0" w:space="0" w:color="auto"/>
        <w:left w:val="none" w:sz="0" w:space="0" w:color="auto"/>
        <w:bottom w:val="none" w:sz="0" w:space="0" w:color="auto"/>
        <w:right w:val="none" w:sz="0" w:space="0" w:color="auto"/>
      </w:divBdr>
    </w:div>
    <w:div w:id="1958174944">
      <w:bodyDiv w:val="1"/>
      <w:marLeft w:val="0"/>
      <w:marRight w:val="0"/>
      <w:marTop w:val="0"/>
      <w:marBottom w:val="0"/>
      <w:divBdr>
        <w:top w:val="none" w:sz="0" w:space="0" w:color="auto"/>
        <w:left w:val="none" w:sz="0" w:space="0" w:color="auto"/>
        <w:bottom w:val="none" w:sz="0" w:space="0" w:color="auto"/>
        <w:right w:val="none" w:sz="0" w:space="0" w:color="auto"/>
      </w:divBdr>
    </w:div>
    <w:div w:id="1975745695">
      <w:bodyDiv w:val="1"/>
      <w:marLeft w:val="0"/>
      <w:marRight w:val="0"/>
      <w:marTop w:val="0"/>
      <w:marBottom w:val="0"/>
      <w:divBdr>
        <w:top w:val="none" w:sz="0" w:space="0" w:color="auto"/>
        <w:left w:val="none" w:sz="0" w:space="0" w:color="auto"/>
        <w:bottom w:val="none" w:sz="0" w:space="0" w:color="auto"/>
        <w:right w:val="none" w:sz="0" w:space="0" w:color="auto"/>
      </w:divBdr>
    </w:div>
    <w:div w:id="1977179492">
      <w:bodyDiv w:val="1"/>
      <w:marLeft w:val="0"/>
      <w:marRight w:val="0"/>
      <w:marTop w:val="0"/>
      <w:marBottom w:val="0"/>
      <w:divBdr>
        <w:top w:val="none" w:sz="0" w:space="0" w:color="auto"/>
        <w:left w:val="none" w:sz="0" w:space="0" w:color="auto"/>
        <w:bottom w:val="none" w:sz="0" w:space="0" w:color="auto"/>
        <w:right w:val="none" w:sz="0" w:space="0" w:color="auto"/>
      </w:divBdr>
    </w:div>
    <w:div w:id="1984650770">
      <w:bodyDiv w:val="1"/>
      <w:marLeft w:val="0"/>
      <w:marRight w:val="0"/>
      <w:marTop w:val="0"/>
      <w:marBottom w:val="0"/>
      <w:divBdr>
        <w:top w:val="none" w:sz="0" w:space="0" w:color="auto"/>
        <w:left w:val="none" w:sz="0" w:space="0" w:color="auto"/>
        <w:bottom w:val="none" w:sz="0" w:space="0" w:color="auto"/>
        <w:right w:val="none" w:sz="0" w:space="0" w:color="auto"/>
      </w:divBdr>
    </w:div>
    <w:div w:id="2000305951">
      <w:bodyDiv w:val="1"/>
      <w:marLeft w:val="0"/>
      <w:marRight w:val="0"/>
      <w:marTop w:val="0"/>
      <w:marBottom w:val="0"/>
      <w:divBdr>
        <w:top w:val="none" w:sz="0" w:space="0" w:color="auto"/>
        <w:left w:val="none" w:sz="0" w:space="0" w:color="auto"/>
        <w:bottom w:val="none" w:sz="0" w:space="0" w:color="auto"/>
        <w:right w:val="none" w:sz="0" w:space="0" w:color="auto"/>
      </w:divBdr>
    </w:div>
    <w:div w:id="2013530706">
      <w:bodyDiv w:val="1"/>
      <w:marLeft w:val="0"/>
      <w:marRight w:val="0"/>
      <w:marTop w:val="0"/>
      <w:marBottom w:val="0"/>
      <w:divBdr>
        <w:top w:val="none" w:sz="0" w:space="0" w:color="auto"/>
        <w:left w:val="none" w:sz="0" w:space="0" w:color="auto"/>
        <w:bottom w:val="none" w:sz="0" w:space="0" w:color="auto"/>
        <w:right w:val="none" w:sz="0" w:space="0" w:color="auto"/>
      </w:divBdr>
    </w:div>
    <w:div w:id="2027124712">
      <w:bodyDiv w:val="1"/>
      <w:marLeft w:val="0"/>
      <w:marRight w:val="0"/>
      <w:marTop w:val="0"/>
      <w:marBottom w:val="0"/>
      <w:divBdr>
        <w:top w:val="none" w:sz="0" w:space="0" w:color="auto"/>
        <w:left w:val="none" w:sz="0" w:space="0" w:color="auto"/>
        <w:bottom w:val="none" w:sz="0" w:space="0" w:color="auto"/>
        <w:right w:val="none" w:sz="0" w:space="0" w:color="auto"/>
      </w:divBdr>
    </w:div>
    <w:div w:id="2027827241">
      <w:bodyDiv w:val="1"/>
      <w:marLeft w:val="0"/>
      <w:marRight w:val="0"/>
      <w:marTop w:val="0"/>
      <w:marBottom w:val="0"/>
      <w:divBdr>
        <w:top w:val="none" w:sz="0" w:space="0" w:color="auto"/>
        <w:left w:val="none" w:sz="0" w:space="0" w:color="auto"/>
        <w:bottom w:val="none" w:sz="0" w:space="0" w:color="auto"/>
        <w:right w:val="none" w:sz="0" w:space="0" w:color="auto"/>
      </w:divBdr>
    </w:div>
    <w:div w:id="2029791720">
      <w:bodyDiv w:val="1"/>
      <w:marLeft w:val="0"/>
      <w:marRight w:val="0"/>
      <w:marTop w:val="0"/>
      <w:marBottom w:val="0"/>
      <w:divBdr>
        <w:top w:val="none" w:sz="0" w:space="0" w:color="auto"/>
        <w:left w:val="none" w:sz="0" w:space="0" w:color="auto"/>
        <w:bottom w:val="none" w:sz="0" w:space="0" w:color="auto"/>
        <w:right w:val="none" w:sz="0" w:space="0" w:color="auto"/>
      </w:divBdr>
    </w:div>
    <w:div w:id="2034914805">
      <w:bodyDiv w:val="1"/>
      <w:marLeft w:val="0"/>
      <w:marRight w:val="0"/>
      <w:marTop w:val="0"/>
      <w:marBottom w:val="0"/>
      <w:divBdr>
        <w:top w:val="none" w:sz="0" w:space="0" w:color="auto"/>
        <w:left w:val="none" w:sz="0" w:space="0" w:color="auto"/>
        <w:bottom w:val="none" w:sz="0" w:space="0" w:color="auto"/>
        <w:right w:val="none" w:sz="0" w:space="0" w:color="auto"/>
      </w:divBdr>
    </w:div>
    <w:div w:id="2040398640">
      <w:bodyDiv w:val="1"/>
      <w:marLeft w:val="0"/>
      <w:marRight w:val="0"/>
      <w:marTop w:val="0"/>
      <w:marBottom w:val="0"/>
      <w:divBdr>
        <w:top w:val="none" w:sz="0" w:space="0" w:color="auto"/>
        <w:left w:val="none" w:sz="0" w:space="0" w:color="auto"/>
        <w:bottom w:val="none" w:sz="0" w:space="0" w:color="auto"/>
        <w:right w:val="none" w:sz="0" w:space="0" w:color="auto"/>
      </w:divBdr>
    </w:div>
    <w:div w:id="2053118538">
      <w:bodyDiv w:val="1"/>
      <w:marLeft w:val="0"/>
      <w:marRight w:val="0"/>
      <w:marTop w:val="0"/>
      <w:marBottom w:val="0"/>
      <w:divBdr>
        <w:top w:val="none" w:sz="0" w:space="0" w:color="auto"/>
        <w:left w:val="none" w:sz="0" w:space="0" w:color="auto"/>
        <w:bottom w:val="none" w:sz="0" w:space="0" w:color="auto"/>
        <w:right w:val="none" w:sz="0" w:space="0" w:color="auto"/>
      </w:divBdr>
    </w:div>
    <w:div w:id="2076470184">
      <w:bodyDiv w:val="1"/>
      <w:marLeft w:val="0"/>
      <w:marRight w:val="0"/>
      <w:marTop w:val="0"/>
      <w:marBottom w:val="0"/>
      <w:divBdr>
        <w:top w:val="none" w:sz="0" w:space="0" w:color="auto"/>
        <w:left w:val="none" w:sz="0" w:space="0" w:color="auto"/>
        <w:bottom w:val="none" w:sz="0" w:space="0" w:color="auto"/>
        <w:right w:val="none" w:sz="0" w:space="0" w:color="auto"/>
      </w:divBdr>
    </w:div>
    <w:div w:id="2084521825">
      <w:bodyDiv w:val="1"/>
      <w:marLeft w:val="0"/>
      <w:marRight w:val="0"/>
      <w:marTop w:val="0"/>
      <w:marBottom w:val="0"/>
      <w:divBdr>
        <w:top w:val="none" w:sz="0" w:space="0" w:color="auto"/>
        <w:left w:val="none" w:sz="0" w:space="0" w:color="auto"/>
        <w:bottom w:val="none" w:sz="0" w:space="0" w:color="auto"/>
        <w:right w:val="none" w:sz="0" w:space="0" w:color="auto"/>
      </w:divBdr>
    </w:div>
    <w:div w:id="2107654229">
      <w:bodyDiv w:val="1"/>
      <w:marLeft w:val="0"/>
      <w:marRight w:val="0"/>
      <w:marTop w:val="0"/>
      <w:marBottom w:val="0"/>
      <w:divBdr>
        <w:top w:val="none" w:sz="0" w:space="0" w:color="auto"/>
        <w:left w:val="none" w:sz="0" w:space="0" w:color="auto"/>
        <w:bottom w:val="none" w:sz="0" w:space="0" w:color="auto"/>
        <w:right w:val="none" w:sz="0" w:space="0" w:color="auto"/>
      </w:divBdr>
    </w:div>
    <w:div w:id="2126583377">
      <w:bodyDiv w:val="1"/>
      <w:marLeft w:val="0"/>
      <w:marRight w:val="0"/>
      <w:marTop w:val="0"/>
      <w:marBottom w:val="0"/>
      <w:divBdr>
        <w:top w:val="none" w:sz="0" w:space="0" w:color="auto"/>
        <w:left w:val="none" w:sz="0" w:space="0" w:color="auto"/>
        <w:bottom w:val="none" w:sz="0" w:space="0" w:color="auto"/>
        <w:right w:val="none" w:sz="0" w:space="0" w:color="auto"/>
      </w:divBdr>
    </w:div>
    <w:div w:id="2132280602">
      <w:bodyDiv w:val="1"/>
      <w:marLeft w:val="0"/>
      <w:marRight w:val="0"/>
      <w:marTop w:val="0"/>
      <w:marBottom w:val="0"/>
      <w:divBdr>
        <w:top w:val="none" w:sz="0" w:space="0" w:color="auto"/>
        <w:left w:val="none" w:sz="0" w:space="0" w:color="auto"/>
        <w:bottom w:val="none" w:sz="0" w:space="0" w:color="auto"/>
        <w:right w:val="none" w:sz="0" w:space="0" w:color="auto"/>
      </w:divBdr>
    </w:div>
    <w:div w:id="214454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tsi.org/standards-search" TargetMode="External"/><Relationship Id="rId18" Type="http://schemas.openxmlformats.org/officeDocument/2006/relationships/hyperlink" Target="https://portal.etsi.org/Services/editHelp!/Howtostart/ETSIDraftingRules.aspx" TargetMode="External"/><Relationship Id="rId26" Type="http://schemas.openxmlformats.org/officeDocument/2006/relationships/hyperlink" Target="https://www.iana.org/assignments/protocol-numbers/protocol-numbers.xhtml" TargetMode="External"/><Relationship Id="rId39" Type="http://schemas.openxmlformats.org/officeDocument/2006/relationships/hyperlink" Target="https://register.etsi.org" TargetMode="External"/><Relationship Id="rId21" Type="http://schemas.openxmlformats.org/officeDocument/2006/relationships/hyperlink" Target="https://tools.ietf.org/html/rfc4776" TargetMode="External"/><Relationship Id="rId34" Type="http://schemas.openxmlformats.org/officeDocument/2006/relationships/image" Target="media/image2.png"/><Relationship Id="rId42" Type="http://schemas.openxmlformats.org/officeDocument/2006/relationships/image" Target="media/image5.png"/><Relationship Id="rId47" Type="http://schemas.openxmlformats.org/officeDocument/2006/relationships/image" Target="media/image10.png"/><Relationship Id="rId50" Type="http://schemas.openxmlformats.org/officeDocument/2006/relationships/image" Target="media/image13.png"/><Relationship Id="rId55" Type="http://schemas.openxmlformats.org/officeDocument/2006/relationships/image" Target="media/image18.png"/><Relationship Id="rId63" Type="http://schemas.openxmlformats.org/officeDocument/2006/relationships/image" Target="media/image26.png"/><Relationship Id="rId68"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ortal.etsi.org/People/CommiteeSupportStaff.aspx" TargetMode="External"/><Relationship Id="rId29" Type="http://schemas.openxmlformats.org/officeDocument/2006/relationships/hyperlink" Target="https://docs.openstack.org/glance/pike/user/formats.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tools.ietf.org/html/rfc791" TargetMode="External"/><Relationship Id="rId32" Type="http://schemas.openxmlformats.org/officeDocument/2006/relationships/hyperlink" Target="http://www.openstacknetsdk.org/docs/html/T_net_openstack_Core_Domain_Personality.htm" TargetMode="External"/><Relationship Id="rId37" Type="http://schemas.openxmlformats.org/officeDocument/2006/relationships/hyperlink" Target="https://register.etsi.org" TargetMode="External"/><Relationship Id="rId40" Type="http://schemas.openxmlformats.org/officeDocument/2006/relationships/hyperlink" Target="https://register.etsi.org" TargetMode="External"/><Relationship Id="rId45" Type="http://schemas.openxmlformats.org/officeDocument/2006/relationships/image" Target="media/image8.png"/><Relationship Id="rId53" Type="http://schemas.openxmlformats.org/officeDocument/2006/relationships/image" Target="media/image16.png"/><Relationship Id="rId58" Type="http://schemas.openxmlformats.org/officeDocument/2006/relationships/image" Target="media/image21.png"/><Relationship Id="rId66" Type="http://schemas.openxmlformats.org/officeDocument/2006/relationships/hyperlink" Target="https://forge.etsi.org/rep/nfv/SOL001/raw/v2.8.1/etsi_nfv_sol001_pnfd_types.yaml" TargetMode="External"/><Relationship Id="rId5" Type="http://schemas.openxmlformats.org/officeDocument/2006/relationships/numbering" Target="numbering.xml"/><Relationship Id="rId15" Type="http://schemas.openxmlformats.org/officeDocument/2006/relationships/hyperlink" Target="https://portal.etsi.org/TB/ETSIDeliverableStatus.aspx" TargetMode="External"/><Relationship Id="rId23" Type="http://schemas.openxmlformats.org/officeDocument/2006/relationships/hyperlink" Target="http://pubs.opengroup.org/onlinepubs/9699919799/basedefs/V1_chap09.html" TargetMode="External"/><Relationship Id="rId28" Type="http://schemas.openxmlformats.org/officeDocument/2006/relationships/hyperlink" Target="https://docs.openstack.org/mistral/latest/user/wf_lang_v2.html" TargetMode="External"/><Relationship Id="rId36" Type="http://schemas.openxmlformats.org/officeDocument/2006/relationships/hyperlink" Target="https://register.etsi.org" TargetMode="External"/><Relationship Id="rId49" Type="http://schemas.openxmlformats.org/officeDocument/2006/relationships/image" Target="media/image12.png"/><Relationship Id="rId57" Type="http://schemas.openxmlformats.org/officeDocument/2006/relationships/image" Target="media/image20.png"/><Relationship Id="rId61"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hyperlink" Target="https://docbox.etsi.org/Reference/" TargetMode="External"/><Relationship Id="rId31" Type="http://schemas.openxmlformats.org/officeDocument/2006/relationships/hyperlink" Target="https://docs.openstack.org/nova/rocky/user/user-data.html" TargetMode="External"/><Relationship Id="rId44" Type="http://schemas.openxmlformats.org/officeDocument/2006/relationships/image" Target="media/image7.png"/><Relationship Id="rId52" Type="http://schemas.openxmlformats.org/officeDocument/2006/relationships/image" Target="media/image15.png"/><Relationship Id="rId60" Type="http://schemas.openxmlformats.org/officeDocument/2006/relationships/image" Target="media/image23.png"/><Relationship Id="rId65" Type="http://schemas.openxmlformats.org/officeDocument/2006/relationships/hyperlink" Target="https://forge.etsi.org/rep/nfv/SOL001/raw/v2.8.1/etsi_nfv_sol001_nsd_types.ya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tsi.org/deliver" TargetMode="External"/><Relationship Id="rId22" Type="http://schemas.openxmlformats.org/officeDocument/2006/relationships/hyperlink" Target="https://www.iana.org/assignments/hash-function-text-names" TargetMode="External"/><Relationship Id="rId27" Type="http://schemas.openxmlformats.org/officeDocument/2006/relationships/hyperlink" Target="https://tools.ietf.org/html/rfc6225" TargetMode="External"/><Relationship Id="rId30" Type="http://schemas.openxmlformats.org/officeDocument/2006/relationships/hyperlink" Target="https://docs.openstack.org/nova/rocky/user/metadata-service.html" TargetMode="External"/><Relationship Id="rId35" Type="http://schemas.openxmlformats.org/officeDocument/2006/relationships/image" Target="media/image3.png"/><Relationship Id="rId43" Type="http://schemas.openxmlformats.org/officeDocument/2006/relationships/image" Target="media/image6.png"/><Relationship Id="rId48" Type="http://schemas.openxmlformats.org/officeDocument/2006/relationships/image" Target="media/image11.png"/><Relationship Id="rId56" Type="http://schemas.openxmlformats.org/officeDocument/2006/relationships/image" Target="media/image19.png"/><Relationship Id="rId64" Type="http://schemas.openxmlformats.org/officeDocument/2006/relationships/hyperlink" Target="https://forge.etsi.org/rep/nfv/SOL001/raw/v2.8.1/etsi_nfv_sol001_vnfd_types.yaml" TargetMode="External"/><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image" Target="media/image14.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ipr.etsi.org/" TargetMode="External"/><Relationship Id="rId25" Type="http://schemas.openxmlformats.org/officeDocument/2006/relationships/hyperlink" Target="https://tools.ietf.org/html/rfc8200" TargetMode="External"/><Relationship Id="rId33" Type="http://schemas.openxmlformats.org/officeDocument/2006/relationships/hyperlink" Target="https://nfvwiki.etsi.org/index.php?title=NFV_Registries" TargetMode="External"/><Relationship Id="rId38" Type="http://schemas.openxmlformats.org/officeDocument/2006/relationships/hyperlink" Target="https://register.etsi.org/" TargetMode="External"/><Relationship Id="rId46" Type="http://schemas.openxmlformats.org/officeDocument/2006/relationships/image" Target="media/image9.png"/><Relationship Id="rId59" Type="http://schemas.openxmlformats.org/officeDocument/2006/relationships/image" Target="media/image22.png"/><Relationship Id="rId67" Type="http://schemas.openxmlformats.org/officeDocument/2006/relationships/hyperlink" Target="https://forge.etsi.org/rep/nfv/SOL001/raw/v2.8.1/etsi_nfv_sol001_common_types.yaml" TargetMode="External"/><Relationship Id="rId20" Type="http://schemas.openxmlformats.org/officeDocument/2006/relationships/hyperlink" Target="https://www.iana.org/assignments/enterprise-numbers/enterprise-numbers" TargetMode="External"/><Relationship Id="rId41" Type="http://schemas.openxmlformats.org/officeDocument/2006/relationships/image" Target="media/image4.png"/><Relationship Id="rId54" Type="http://schemas.openxmlformats.org/officeDocument/2006/relationships/image" Target="media/image17.png"/><Relationship Id="rId62" Type="http://schemas.openxmlformats.org/officeDocument/2006/relationships/image" Target="media/image25.png"/><Relationship Id="rId7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35AA9B65B1FF44AB5AE1481332898E" ma:contentTypeVersion="12" ma:contentTypeDescription="Create a new document." ma:contentTypeScope="" ma:versionID="690927c76991554cd372d0592a1453fe">
  <xsd:schema xmlns:xsd="http://www.w3.org/2001/XMLSchema" xmlns:xs="http://www.w3.org/2001/XMLSchema" xmlns:p="http://schemas.microsoft.com/office/2006/metadata/properties" xmlns:ns2="80761708-0a6f-48ea-99e1-98cad78e366e" xmlns:ns3="7004841b-c0d4-4dae-9d17-e5df0e70ca6e" targetNamespace="http://schemas.microsoft.com/office/2006/metadata/properties" ma:root="true" ma:fieldsID="b0623b6b9309431797b902c76e68f6f4" ns2:_="" ns3:_="">
    <xsd:import namespace="80761708-0a6f-48ea-99e1-98cad78e366e"/>
    <xsd:import namespace="7004841b-c0d4-4dae-9d17-e5df0e70ca6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761708-0a6f-48ea-99e1-98cad78e36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04841b-c0d4-4dae-9d17-e5df0e70ca6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22EE2E3-56AC-4F22-B0DB-02B2391CA1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761708-0a6f-48ea-99e1-98cad78e366e"/>
    <ds:schemaRef ds:uri="7004841b-c0d4-4dae-9d17-e5df0e70ca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D8DD3C-C6A5-4665-81F5-4285DEBC8477}">
  <ds:schemaRefs>
    <ds:schemaRef ds:uri="http://schemas.microsoft.com/sharepoint/v3/contenttype/forms"/>
  </ds:schemaRefs>
</ds:datastoreItem>
</file>

<file path=customXml/itemProps3.xml><?xml version="1.0" encoding="utf-8"?>
<ds:datastoreItem xmlns:ds="http://schemas.openxmlformats.org/officeDocument/2006/customXml" ds:itemID="{3129A4C0-7212-4A7F-BA00-9E80375829A0}">
  <ds:schemaRefs>
    <ds:schemaRef ds:uri="80761708-0a6f-48ea-99e1-98cad78e366e"/>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7004841b-c0d4-4dae-9d17-e5df0e70ca6e"/>
    <ds:schemaRef ds:uri="http://www.w3.org/XML/1998/namespace"/>
    <ds:schemaRef ds:uri="http://purl.org/dc/dcmitype/"/>
  </ds:schemaRefs>
</ds:datastoreItem>
</file>

<file path=customXml/itemProps4.xml><?xml version="1.0" encoding="utf-8"?>
<ds:datastoreItem xmlns:ds="http://schemas.openxmlformats.org/officeDocument/2006/customXml" ds:itemID="{4DEA13C0-FB34-4187-854E-07FE5D1927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0</TotalTime>
  <Pages>309</Pages>
  <Words>94845</Words>
  <Characters>540617</Characters>
  <Application>Microsoft Office Word</Application>
  <DocSecurity>0</DocSecurity>
  <Lines>4505</Lines>
  <Paragraphs>1268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ETSI GS NFV-SOL 001 V2.8.1</vt:lpstr>
      <vt:lpstr>ETSI GS NFV-SOL 001 V2.6.1</vt:lpstr>
    </vt:vector>
  </TitlesOfParts>
  <Manager/>
  <Company/>
  <LinksUpToDate>false</LinksUpToDate>
  <CharactersWithSpaces>634194</CharactersWithSpaces>
  <SharedDoc>false</SharedDoc>
  <HLinks>
    <vt:vector size="66" baseType="variant">
      <vt:variant>
        <vt:i4>4128773</vt:i4>
      </vt:variant>
      <vt:variant>
        <vt:i4>282</vt:i4>
      </vt:variant>
      <vt:variant>
        <vt:i4>0</vt:i4>
      </vt:variant>
      <vt:variant>
        <vt:i4>5</vt:i4>
      </vt:variant>
      <vt:variant>
        <vt:lpwstr>mailto:edithelp@etsi.org</vt:lpwstr>
      </vt:variant>
      <vt:variant>
        <vt:lpwstr/>
      </vt:variant>
      <vt:variant>
        <vt:i4>4128773</vt:i4>
      </vt:variant>
      <vt:variant>
        <vt:i4>279</vt:i4>
      </vt:variant>
      <vt:variant>
        <vt:i4>0</vt:i4>
      </vt:variant>
      <vt:variant>
        <vt:i4>5</vt:i4>
      </vt:variant>
      <vt:variant>
        <vt:lpwstr>mailto:edithelp@etsi.org</vt:lpwstr>
      </vt:variant>
      <vt:variant>
        <vt:lpwstr/>
      </vt:variant>
      <vt:variant>
        <vt:i4>786457</vt:i4>
      </vt:variant>
      <vt:variant>
        <vt:i4>258</vt:i4>
      </vt:variant>
      <vt:variant>
        <vt:i4>0</vt:i4>
      </vt:variant>
      <vt:variant>
        <vt:i4>5</vt:i4>
      </vt:variant>
      <vt:variant>
        <vt:lpwstr>http://webapp.etsi.org/Teddi/</vt:lpwstr>
      </vt:variant>
      <vt:variant>
        <vt:lpwstr/>
      </vt:variant>
      <vt:variant>
        <vt:i4>1376287</vt:i4>
      </vt:variant>
      <vt:variant>
        <vt:i4>255</vt:i4>
      </vt:variant>
      <vt:variant>
        <vt:i4>0</vt:i4>
      </vt:variant>
      <vt:variant>
        <vt:i4>5</vt:i4>
      </vt:variant>
      <vt:variant>
        <vt:lpwstr>http://docbox.etsi.org/Reference</vt:lpwstr>
      </vt:variant>
      <vt:variant>
        <vt:lpwstr/>
      </vt:variant>
      <vt:variant>
        <vt:i4>7995444</vt:i4>
      </vt:variant>
      <vt:variant>
        <vt:i4>252</vt:i4>
      </vt:variant>
      <vt:variant>
        <vt:i4>0</vt:i4>
      </vt:variant>
      <vt:variant>
        <vt:i4>5</vt:i4>
      </vt:variant>
      <vt:variant>
        <vt:lpwstr>http://portal.etsi.org/Help/editHelp!/Howtostart/ETSIDraftingRules.aspx</vt:lpwstr>
      </vt:variant>
      <vt:variant>
        <vt:lpwstr/>
      </vt:variant>
      <vt:variant>
        <vt:i4>1638428</vt:i4>
      </vt:variant>
      <vt:variant>
        <vt:i4>240</vt:i4>
      </vt:variant>
      <vt:variant>
        <vt:i4>0</vt:i4>
      </vt:variant>
      <vt:variant>
        <vt:i4>5</vt:i4>
      </vt:variant>
      <vt:variant>
        <vt:lpwstr>http://webapp.etsi.org/key/queryform.asp</vt:lpwstr>
      </vt:variant>
      <vt:variant>
        <vt:lpwstr/>
      </vt:variant>
      <vt:variant>
        <vt:i4>3735635</vt:i4>
      </vt:variant>
      <vt:variant>
        <vt:i4>237</vt:i4>
      </vt:variant>
      <vt:variant>
        <vt:i4>0</vt:i4>
      </vt:variant>
      <vt:variant>
        <vt:i4>5</vt:i4>
      </vt:variant>
      <vt:variant>
        <vt:lpwstr>http://portal.etsi.org/help/edithelp/Files/zip/ETSI_HS_EN_skeleton.zip</vt:lpwstr>
      </vt:variant>
      <vt:variant>
        <vt:lpwstr/>
      </vt:variant>
      <vt:variant>
        <vt:i4>3538988</vt:i4>
      </vt:variant>
      <vt:variant>
        <vt:i4>234</vt:i4>
      </vt:variant>
      <vt:variant>
        <vt:i4>0</vt:i4>
      </vt:variant>
      <vt:variant>
        <vt:i4>5</vt:i4>
      </vt:variant>
      <vt:variant>
        <vt:lpwstr>http://webapp.etsi.org/IPR/home.asp</vt:lpwstr>
      </vt:variant>
      <vt:variant>
        <vt:lpwstr/>
      </vt:variant>
      <vt:variant>
        <vt:i4>6160453</vt:i4>
      </vt:variant>
      <vt:variant>
        <vt:i4>9</vt:i4>
      </vt:variant>
      <vt:variant>
        <vt:i4>0</vt:i4>
      </vt:variant>
      <vt:variant>
        <vt:i4>5</vt:i4>
      </vt:variant>
      <vt:variant>
        <vt:lpwstr>https://portal.etsi.org/People/CommiteeSupportStaff.aspx</vt:lpwstr>
      </vt:variant>
      <vt:variant>
        <vt:lpwstr/>
      </vt:variant>
      <vt:variant>
        <vt:i4>6357027</vt:i4>
      </vt:variant>
      <vt:variant>
        <vt:i4>6</vt:i4>
      </vt:variant>
      <vt:variant>
        <vt:i4>0</vt:i4>
      </vt:variant>
      <vt:variant>
        <vt:i4>5</vt:i4>
      </vt:variant>
      <vt:variant>
        <vt:lpwstr>http://portal.etsi.org/tb/status/status.asp</vt:lpwstr>
      </vt:variant>
      <vt:variant>
        <vt:lpwstr/>
      </vt:variant>
      <vt:variant>
        <vt:i4>196675</vt:i4>
      </vt:variant>
      <vt:variant>
        <vt:i4>3</vt:i4>
      </vt:variant>
      <vt:variant>
        <vt:i4>0</vt:i4>
      </vt:variant>
      <vt:variant>
        <vt:i4>5</vt:i4>
      </vt:variant>
      <vt:variant>
        <vt:lpwstr>http://www.etsi.org/standards-search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GS NFV-SOL 001 V2.8.1</dc:title>
  <dc:subject>Network Functions Virtualisation (NFV) Release 2</dc:subject>
  <dc:creator/>
  <cp:keywords>data, information model, model, NFV</cp:keywords>
  <dc:description/>
  <cp:lastModifiedBy/>
  <cp:revision>1</cp:revision>
  <dcterms:created xsi:type="dcterms:W3CDTF">2020-08-25T09:07:00Z</dcterms:created>
  <dcterms:modified xsi:type="dcterms:W3CDTF">2020-09-01T13:24:00Z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0x010100A135AA9B65B1FF44AB5AE1481332898E</vt:lpwstr>
  </property>
  <property fmtid="{D5CDD505-2E9C-101B-9397-08002B2CF9AE}" pid="3" name="_2015_ms_pID_7253432">
    <vt:lpwstr>LQ==</vt:lpwstr>
  </property>
  <property fmtid="{D5CDD505-2E9C-101B-9397-08002B2CF9AE}" pid="4" name="_2015_ms_pID_7253431">
    <vt:lpwstr>G0Zo5PJwEYqERIoT0cHNrJkmHSXfzKjPgaLER6Rq7IyCNsPaXUqeI0
2INyTPQpsQLXWCrlWoWiRUGIwXqRpxSj/8VJ6qHRJmYVaoYbeiv8rdW2C4RsYLrK9Xmaejdq
d00cpQ9CrEF0owqB3VxIuENyYrWQTOOeGfHcaaKTq6hJYDMgZ6e4Lx1c1Gijqu3+SEioVQYP
0cCVvAg4KkZAu2pZE3Pb+WKrhQ3mrm5D54aC</vt:lpwstr>
  </property>
  <property fmtid="{D5CDD505-2E9C-101B-9397-08002B2CF9AE}" pid="5" name="_dlc_DocIdItemGuid">
    <vt:lpwstr>7d2dd5cc-35af-4a8c-bdb6-4740a1c15f68</vt:lpwstr>
  </property>
  <property fmtid="{D5CDD505-2E9C-101B-9397-08002B2CF9AE}" pid="6" name="_2015_ms_pID_725343">
    <vt:lpwstr>(3)W9Mg/4zbXnUZ0AQMPHs8AHnY9tMDSoLUTIw8pBHKyNaupJFfFZ9KX0l+igSPahvUIgF7ljPF
vvTjaU86BUDm/jN3u5q5bEO3VxzyrJRjO/b5E9q5nw8OpDQcpBbLRsepkoRru1P9ZzkcuvJL
3sI8Wmcsfsb4fDurkbapa42JgBg27XOOOYEpNDyIBMZk7RI0iOWfcgrNUv4oz0GxYb6OUVvO
53PI4caKq+a046NUh2</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1573118284</vt:lpwstr>
  </property>
</Properties>
</file>